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B56A0" w14:textId="77777777" w:rsidR="001F5068" w:rsidRPr="001F5068" w:rsidRDefault="00524EDD" w:rsidP="001F5068">
      <w:pPr>
        <w:jc w:val="center"/>
        <w:rPr>
          <w:b/>
          <w:sz w:val="24"/>
        </w:rPr>
        <w:sectPr w:rsidR="001F5068" w:rsidRPr="001F5068">
          <w:type w:val="continuous"/>
          <w:pgSz w:w="11920" w:h="16850"/>
          <w:pgMar w:top="540" w:right="0" w:bottom="280" w:left="340" w:header="720" w:footer="720" w:gutter="0"/>
          <w:cols w:space="720"/>
        </w:sectPr>
      </w:pPr>
      <w:r>
        <w:rPr>
          <w:b/>
          <w:noProof/>
          <w:sz w:val="24"/>
          <w:lang w:eastAsia="ru-RU"/>
        </w:rPr>
        <w:drawing>
          <wp:inline distT="0" distB="0" distL="0" distR="0" wp14:anchorId="5C88B3E2" wp14:editId="0369D8CB">
            <wp:extent cx="7353300" cy="10108536"/>
            <wp:effectExtent l="0" t="0" r="0" b="7620"/>
            <wp:docPr id="113" name="Рисунок 113" descr="C:\Users\Казанка 1\Pictures\2024-06-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занка 1\Pictures\2024-06-17_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53300" cy="10108536"/>
                    </a:xfrm>
                    <a:prstGeom prst="rect">
                      <a:avLst/>
                    </a:prstGeom>
                    <a:noFill/>
                    <a:ln>
                      <a:noFill/>
                    </a:ln>
                  </pic:spPr>
                </pic:pic>
              </a:graphicData>
            </a:graphic>
          </wp:inline>
        </w:drawing>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929"/>
        <w:gridCol w:w="851"/>
      </w:tblGrid>
      <w:tr w:rsidR="004A6410" w14:paraId="39B1F6AE" w14:textId="77777777">
        <w:trPr>
          <w:trHeight w:val="254"/>
        </w:trPr>
        <w:tc>
          <w:tcPr>
            <w:tcW w:w="960" w:type="dxa"/>
          </w:tcPr>
          <w:p w14:paraId="6446FDBB" w14:textId="77777777" w:rsidR="004A6410" w:rsidRDefault="001F5068">
            <w:pPr>
              <w:pStyle w:val="TableParagraph"/>
              <w:spacing w:line="234" w:lineRule="exact"/>
              <w:ind w:left="321"/>
              <w:rPr>
                <w:b/>
              </w:rPr>
            </w:pPr>
            <w:r>
              <w:rPr>
                <w:b/>
                <w:spacing w:val="-5"/>
              </w:rPr>
              <w:lastRenderedPageBreak/>
              <w:t>п/п</w:t>
            </w:r>
          </w:p>
        </w:tc>
        <w:tc>
          <w:tcPr>
            <w:tcW w:w="8929" w:type="dxa"/>
          </w:tcPr>
          <w:p w14:paraId="1280E553" w14:textId="77777777" w:rsidR="004A6410" w:rsidRDefault="001F5068">
            <w:pPr>
              <w:pStyle w:val="TableParagraph"/>
              <w:spacing w:line="234" w:lineRule="exact"/>
              <w:ind w:left="9" w:right="1"/>
              <w:jc w:val="center"/>
              <w:rPr>
                <w:b/>
              </w:rPr>
            </w:pPr>
            <w:r>
              <w:rPr>
                <w:b/>
                <w:spacing w:val="-2"/>
              </w:rPr>
              <w:t>СОДЕРЖАНИЕ</w:t>
            </w:r>
          </w:p>
        </w:tc>
        <w:tc>
          <w:tcPr>
            <w:tcW w:w="851" w:type="dxa"/>
          </w:tcPr>
          <w:p w14:paraId="75EA5453" w14:textId="77777777" w:rsidR="004A6410" w:rsidRDefault="001F5068">
            <w:pPr>
              <w:pStyle w:val="TableParagraph"/>
              <w:spacing w:line="234" w:lineRule="exact"/>
              <w:ind w:left="11"/>
              <w:jc w:val="center"/>
            </w:pPr>
            <w:r>
              <w:rPr>
                <w:spacing w:val="-4"/>
              </w:rPr>
              <w:t>Стр.</w:t>
            </w:r>
          </w:p>
        </w:tc>
      </w:tr>
      <w:tr w:rsidR="004A6410" w14:paraId="68E5DEA6" w14:textId="77777777">
        <w:trPr>
          <w:trHeight w:val="251"/>
        </w:trPr>
        <w:tc>
          <w:tcPr>
            <w:tcW w:w="960" w:type="dxa"/>
          </w:tcPr>
          <w:p w14:paraId="7B5134DE" w14:textId="77777777" w:rsidR="004A6410" w:rsidRDefault="001F5068">
            <w:pPr>
              <w:pStyle w:val="TableParagraph"/>
              <w:spacing w:line="232" w:lineRule="exact"/>
              <w:ind w:left="107"/>
              <w:rPr>
                <w:b/>
              </w:rPr>
            </w:pPr>
            <w:r>
              <w:rPr>
                <w:b/>
                <w:spacing w:val="-5"/>
              </w:rPr>
              <w:t>1.</w:t>
            </w:r>
          </w:p>
        </w:tc>
        <w:tc>
          <w:tcPr>
            <w:tcW w:w="8929" w:type="dxa"/>
          </w:tcPr>
          <w:p w14:paraId="756629AC" w14:textId="77777777" w:rsidR="004A6410" w:rsidRDefault="001F5068">
            <w:pPr>
              <w:pStyle w:val="TableParagraph"/>
              <w:spacing w:line="232" w:lineRule="exact"/>
              <w:ind w:left="9"/>
              <w:jc w:val="center"/>
              <w:rPr>
                <w:b/>
              </w:rPr>
            </w:pPr>
            <w:r>
              <w:rPr>
                <w:b/>
              </w:rPr>
              <w:t>Целевой</w:t>
            </w:r>
            <w:r>
              <w:rPr>
                <w:b/>
                <w:spacing w:val="-5"/>
              </w:rPr>
              <w:t xml:space="preserve"> </w:t>
            </w:r>
            <w:r>
              <w:rPr>
                <w:b/>
                <w:spacing w:val="-2"/>
              </w:rPr>
              <w:t>раздел</w:t>
            </w:r>
          </w:p>
        </w:tc>
        <w:tc>
          <w:tcPr>
            <w:tcW w:w="851" w:type="dxa"/>
          </w:tcPr>
          <w:p w14:paraId="6B59A398" w14:textId="77777777" w:rsidR="004A6410" w:rsidRDefault="001F5068">
            <w:pPr>
              <w:pStyle w:val="TableParagraph"/>
              <w:spacing w:line="232" w:lineRule="exact"/>
              <w:ind w:left="11"/>
              <w:jc w:val="center"/>
            </w:pPr>
            <w:r>
              <w:rPr>
                <w:spacing w:val="-10"/>
              </w:rPr>
              <w:t>3</w:t>
            </w:r>
          </w:p>
        </w:tc>
      </w:tr>
      <w:tr w:rsidR="004A6410" w14:paraId="79DE149D" w14:textId="77777777">
        <w:trPr>
          <w:trHeight w:val="506"/>
        </w:trPr>
        <w:tc>
          <w:tcPr>
            <w:tcW w:w="960" w:type="dxa"/>
          </w:tcPr>
          <w:p w14:paraId="559B7DD0" w14:textId="77777777" w:rsidR="004A6410" w:rsidRDefault="001F5068">
            <w:pPr>
              <w:pStyle w:val="TableParagraph"/>
              <w:spacing w:line="249" w:lineRule="exact"/>
              <w:ind w:left="107"/>
            </w:pPr>
            <w:r>
              <w:rPr>
                <w:spacing w:val="-4"/>
              </w:rPr>
              <w:t>1.1.</w:t>
            </w:r>
          </w:p>
        </w:tc>
        <w:tc>
          <w:tcPr>
            <w:tcW w:w="8929" w:type="dxa"/>
          </w:tcPr>
          <w:p w14:paraId="493689E6" w14:textId="77777777" w:rsidR="004A6410" w:rsidRDefault="001F5068">
            <w:pPr>
              <w:pStyle w:val="TableParagraph"/>
              <w:spacing w:line="252" w:lineRule="exact"/>
              <w:ind w:left="105"/>
            </w:pPr>
            <w:r>
              <w:t>Пояснительная</w:t>
            </w:r>
            <w:r>
              <w:rPr>
                <w:spacing w:val="-4"/>
              </w:rPr>
              <w:t xml:space="preserve"> </w:t>
            </w:r>
            <w:r>
              <w:t>записка</w:t>
            </w:r>
            <w:r>
              <w:rPr>
                <w:spacing w:val="-3"/>
              </w:rPr>
              <w:t xml:space="preserve"> </w:t>
            </w:r>
            <w:r>
              <w:t>(цели</w:t>
            </w:r>
            <w:r>
              <w:rPr>
                <w:spacing w:val="-3"/>
              </w:rPr>
              <w:t xml:space="preserve"> </w:t>
            </w:r>
            <w:r>
              <w:t>и</w:t>
            </w:r>
            <w:r>
              <w:rPr>
                <w:spacing w:val="-3"/>
              </w:rPr>
              <w:t xml:space="preserve"> </w:t>
            </w:r>
            <w:r>
              <w:t>задачи</w:t>
            </w:r>
            <w:r>
              <w:rPr>
                <w:spacing w:val="-4"/>
              </w:rPr>
              <w:t xml:space="preserve"> </w:t>
            </w:r>
            <w:r>
              <w:t>реализации</w:t>
            </w:r>
            <w:r>
              <w:rPr>
                <w:spacing w:val="-6"/>
              </w:rPr>
              <w:t xml:space="preserve"> </w:t>
            </w:r>
            <w:r>
              <w:t>Программы,</w:t>
            </w:r>
            <w:r>
              <w:rPr>
                <w:spacing w:val="-5"/>
              </w:rPr>
              <w:t xml:space="preserve"> </w:t>
            </w:r>
            <w:r>
              <w:t>принципы</w:t>
            </w:r>
            <w:r>
              <w:rPr>
                <w:spacing w:val="-3"/>
              </w:rPr>
              <w:t xml:space="preserve"> </w:t>
            </w:r>
            <w:r>
              <w:t>и</w:t>
            </w:r>
            <w:r>
              <w:rPr>
                <w:spacing w:val="-6"/>
              </w:rPr>
              <w:t xml:space="preserve"> </w:t>
            </w:r>
            <w:r>
              <w:t>подходы</w:t>
            </w:r>
            <w:r>
              <w:rPr>
                <w:spacing w:val="-3"/>
              </w:rPr>
              <w:t xml:space="preserve"> </w:t>
            </w:r>
            <w:r>
              <w:t>к формированию Программы)</w:t>
            </w:r>
          </w:p>
        </w:tc>
        <w:tc>
          <w:tcPr>
            <w:tcW w:w="851" w:type="dxa"/>
          </w:tcPr>
          <w:p w14:paraId="4C5527A0" w14:textId="77777777" w:rsidR="004A6410" w:rsidRDefault="001F5068">
            <w:pPr>
              <w:pStyle w:val="TableParagraph"/>
              <w:spacing w:line="249" w:lineRule="exact"/>
              <w:ind w:left="11"/>
              <w:jc w:val="center"/>
            </w:pPr>
            <w:r>
              <w:rPr>
                <w:spacing w:val="-10"/>
              </w:rPr>
              <w:t>3</w:t>
            </w:r>
          </w:p>
        </w:tc>
      </w:tr>
      <w:tr w:rsidR="004A6410" w14:paraId="5C606307" w14:textId="77777777">
        <w:trPr>
          <w:trHeight w:val="505"/>
        </w:trPr>
        <w:tc>
          <w:tcPr>
            <w:tcW w:w="960" w:type="dxa"/>
          </w:tcPr>
          <w:p w14:paraId="57C9D607" w14:textId="77777777" w:rsidR="004A6410" w:rsidRDefault="001F5068">
            <w:pPr>
              <w:pStyle w:val="TableParagraph"/>
              <w:spacing w:line="249" w:lineRule="exact"/>
              <w:ind w:left="107"/>
            </w:pPr>
            <w:r>
              <w:rPr>
                <w:spacing w:val="-4"/>
              </w:rPr>
              <w:t>1.2.</w:t>
            </w:r>
          </w:p>
        </w:tc>
        <w:tc>
          <w:tcPr>
            <w:tcW w:w="8929" w:type="dxa"/>
          </w:tcPr>
          <w:p w14:paraId="7524A248" w14:textId="77777777" w:rsidR="004A6410" w:rsidRDefault="001F5068">
            <w:pPr>
              <w:pStyle w:val="TableParagraph"/>
              <w:spacing w:line="252" w:lineRule="exact"/>
              <w:ind w:left="105"/>
            </w:pPr>
            <w:r>
              <w:t>Значимые</w:t>
            </w:r>
            <w:r>
              <w:rPr>
                <w:spacing w:val="-3"/>
              </w:rPr>
              <w:t xml:space="preserve"> </w:t>
            </w:r>
            <w:r>
              <w:t>для</w:t>
            </w:r>
            <w:r>
              <w:rPr>
                <w:spacing w:val="-3"/>
              </w:rPr>
              <w:t xml:space="preserve"> </w:t>
            </w:r>
            <w:r>
              <w:t>разработки</w:t>
            </w:r>
            <w:r>
              <w:rPr>
                <w:spacing w:val="-6"/>
              </w:rPr>
              <w:t xml:space="preserve"> </w:t>
            </w:r>
            <w:r>
              <w:t>и</w:t>
            </w:r>
            <w:r>
              <w:rPr>
                <w:spacing w:val="-3"/>
              </w:rPr>
              <w:t xml:space="preserve"> </w:t>
            </w:r>
            <w:r>
              <w:t>реализации</w:t>
            </w:r>
            <w:r>
              <w:rPr>
                <w:spacing w:val="-3"/>
              </w:rPr>
              <w:t xml:space="preserve"> </w:t>
            </w:r>
            <w:r>
              <w:t>Программы</w:t>
            </w:r>
            <w:r>
              <w:rPr>
                <w:spacing w:val="-3"/>
              </w:rPr>
              <w:t xml:space="preserve"> </w:t>
            </w:r>
            <w:r>
              <w:t>характеристики,</w:t>
            </w:r>
            <w:r>
              <w:rPr>
                <w:spacing w:val="-3"/>
              </w:rPr>
              <w:t xml:space="preserve"> </w:t>
            </w:r>
            <w:r>
              <w:t>в</w:t>
            </w:r>
            <w:r>
              <w:rPr>
                <w:spacing w:val="-5"/>
              </w:rPr>
              <w:t xml:space="preserve"> </w:t>
            </w:r>
            <w:r>
              <w:t>том</w:t>
            </w:r>
            <w:r>
              <w:rPr>
                <w:spacing w:val="-7"/>
              </w:rPr>
              <w:t xml:space="preserve"> </w:t>
            </w:r>
            <w:r>
              <w:t>числе характеристики особенностей развития детей раннего и дошкольного возраста.</w:t>
            </w:r>
          </w:p>
        </w:tc>
        <w:tc>
          <w:tcPr>
            <w:tcW w:w="851" w:type="dxa"/>
          </w:tcPr>
          <w:p w14:paraId="197298E6" w14:textId="77777777" w:rsidR="004A6410" w:rsidRDefault="001F5068">
            <w:pPr>
              <w:pStyle w:val="TableParagraph"/>
              <w:spacing w:line="249" w:lineRule="exact"/>
              <w:ind w:left="11"/>
              <w:jc w:val="center"/>
            </w:pPr>
            <w:r>
              <w:rPr>
                <w:spacing w:val="-10"/>
              </w:rPr>
              <w:t>7</w:t>
            </w:r>
          </w:p>
        </w:tc>
      </w:tr>
      <w:tr w:rsidR="004A6410" w14:paraId="77E04019" w14:textId="77777777">
        <w:trPr>
          <w:trHeight w:val="253"/>
        </w:trPr>
        <w:tc>
          <w:tcPr>
            <w:tcW w:w="960" w:type="dxa"/>
          </w:tcPr>
          <w:p w14:paraId="78C3FB93" w14:textId="77777777" w:rsidR="004A6410" w:rsidRDefault="001F5068">
            <w:pPr>
              <w:pStyle w:val="TableParagraph"/>
              <w:spacing w:line="234" w:lineRule="exact"/>
              <w:ind w:left="107"/>
            </w:pPr>
            <w:r>
              <w:rPr>
                <w:spacing w:val="-4"/>
              </w:rPr>
              <w:t>1.3.</w:t>
            </w:r>
          </w:p>
        </w:tc>
        <w:tc>
          <w:tcPr>
            <w:tcW w:w="8929" w:type="dxa"/>
          </w:tcPr>
          <w:p w14:paraId="11973629" w14:textId="77777777" w:rsidR="004A6410" w:rsidRDefault="001F5068">
            <w:pPr>
              <w:pStyle w:val="TableParagraph"/>
              <w:spacing w:line="234" w:lineRule="exact"/>
              <w:ind w:left="105"/>
            </w:pPr>
            <w:r>
              <w:t>Планируемые</w:t>
            </w:r>
            <w:r>
              <w:rPr>
                <w:spacing w:val="-7"/>
              </w:rPr>
              <w:t xml:space="preserve"> </w:t>
            </w:r>
            <w:r>
              <w:t>результаты</w:t>
            </w:r>
            <w:r>
              <w:rPr>
                <w:spacing w:val="-6"/>
              </w:rPr>
              <w:t xml:space="preserve"> </w:t>
            </w:r>
            <w:r>
              <w:t>реализации</w:t>
            </w:r>
            <w:r>
              <w:rPr>
                <w:spacing w:val="-5"/>
              </w:rPr>
              <w:t xml:space="preserve"> </w:t>
            </w:r>
            <w:r>
              <w:t>и</w:t>
            </w:r>
            <w:r>
              <w:rPr>
                <w:spacing w:val="-5"/>
              </w:rPr>
              <w:t xml:space="preserve"> </w:t>
            </w:r>
            <w:r>
              <w:t>освоения</w:t>
            </w:r>
            <w:r>
              <w:rPr>
                <w:spacing w:val="-6"/>
              </w:rPr>
              <w:t xml:space="preserve"> </w:t>
            </w:r>
            <w:r>
              <w:rPr>
                <w:spacing w:val="-2"/>
              </w:rPr>
              <w:t>Программы</w:t>
            </w:r>
          </w:p>
        </w:tc>
        <w:tc>
          <w:tcPr>
            <w:tcW w:w="851" w:type="dxa"/>
          </w:tcPr>
          <w:p w14:paraId="71056AD4" w14:textId="77777777" w:rsidR="004A6410" w:rsidRDefault="001F5068">
            <w:pPr>
              <w:pStyle w:val="TableParagraph"/>
              <w:spacing w:line="234" w:lineRule="exact"/>
              <w:ind w:left="11"/>
              <w:jc w:val="center"/>
            </w:pPr>
            <w:r>
              <w:rPr>
                <w:spacing w:val="-5"/>
              </w:rPr>
              <w:t>23</w:t>
            </w:r>
          </w:p>
        </w:tc>
      </w:tr>
      <w:tr w:rsidR="004A6410" w14:paraId="76AF591F" w14:textId="77777777">
        <w:trPr>
          <w:trHeight w:val="254"/>
        </w:trPr>
        <w:tc>
          <w:tcPr>
            <w:tcW w:w="960" w:type="dxa"/>
          </w:tcPr>
          <w:p w14:paraId="7107ED4D" w14:textId="77777777" w:rsidR="004A6410" w:rsidRDefault="001F5068">
            <w:pPr>
              <w:pStyle w:val="TableParagraph"/>
              <w:spacing w:line="234" w:lineRule="exact"/>
              <w:ind w:left="107"/>
            </w:pPr>
            <w:r>
              <w:rPr>
                <w:spacing w:val="-4"/>
              </w:rPr>
              <w:t>1.4.</w:t>
            </w:r>
          </w:p>
        </w:tc>
        <w:tc>
          <w:tcPr>
            <w:tcW w:w="8929" w:type="dxa"/>
          </w:tcPr>
          <w:p w14:paraId="5827844E" w14:textId="77777777" w:rsidR="004A6410" w:rsidRDefault="001F5068">
            <w:pPr>
              <w:pStyle w:val="TableParagraph"/>
              <w:spacing w:line="234" w:lineRule="exact"/>
              <w:ind w:left="105"/>
            </w:pPr>
            <w:r>
              <w:t>Педагогическая</w:t>
            </w:r>
            <w:r>
              <w:rPr>
                <w:spacing w:val="-10"/>
              </w:rPr>
              <w:t xml:space="preserve"> </w:t>
            </w:r>
            <w:r>
              <w:t>диагностика</w:t>
            </w:r>
            <w:r>
              <w:rPr>
                <w:spacing w:val="-6"/>
              </w:rPr>
              <w:t xml:space="preserve"> </w:t>
            </w:r>
            <w:r>
              <w:t>достижения</w:t>
            </w:r>
            <w:r>
              <w:rPr>
                <w:spacing w:val="-9"/>
              </w:rPr>
              <w:t xml:space="preserve"> </w:t>
            </w:r>
            <w:r>
              <w:t>планируемых</w:t>
            </w:r>
            <w:r>
              <w:rPr>
                <w:spacing w:val="-7"/>
              </w:rPr>
              <w:t xml:space="preserve"> </w:t>
            </w:r>
            <w:r>
              <w:rPr>
                <w:spacing w:val="-2"/>
              </w:rPr>
              <w:t>результатов</w:t>
            </w:r>
          </w:p>
        </w:tc>
        <w:tc>
          <w:tcPr>
            <w:tcW w:w="851" w:type="dxa"/>
          </w:tcPr>
          <w:p w14:paraId="7F0B7C60" w14:textId="77777777" w:rsidR="004A6410" w:rsidRDefault="001F5068">
            <w:pPr>
              <w:pStyle w:val="TableParagraph"/>
              <w:spacing w:line="234" w:lineRule="exact"/>
              <w:ind w:left="11"/>
              <w:jc w:val="center"/>
            </w:pPr>
            <w:r>
              <w:rPr>
                <w:spacing w:val="-5"/>
              </w:rPr>
              <w:t>25</w:t>
            </w:r>
          </w:p>
        </w:tc>
      </w:tr>
      <w:tr w:rsidR="004A6410" w14:paraId="46879535" w14:textId="77777777">
        <w:trPr>
          <w:trHeight w:val="366"/>
        </w:trPr>
        <w:tc>
          <w:tcPr>
            <w:tcW w:w="960" w:type="dxa"/>
          </w:tcPr>
          <w:p w14:paraId="3FFAE9FB" w14:textId="77777777" w:rsidR="004A6410" w:rsidRDefault="001F5068">
            <w:pPr>
              <w:pStyle w:val="TableParagraph"/>
              <w:spacing w:line="251" w:lineRule="exact"/>
              <w:ind w:left="107"/>
              <w:rPr>
                <w:b/>
              </w:rPr>
            </w:pPr>
            <w:r>
              <w:rPr>
                <w:b/>
                <w:spacing w:val="-5"/>
              </w:rPr>
              <w:t>2.</w:t>
            </w:r>
          </w:p>
        </w:tc>
        <w:tc>
          <w:tcPr>
            <w:tcW w:w="8929" w:type="dxa"/>
          </w:tcPr>
          <w:p w14:paraId="17EF156F" w14:textId="77777777" w:rsidR="004A6410" w:rsidRDefault="001F5068">
            <w:pPr>
              <w:pStyle w:val="TableParagraph"/>
              <w:spacing w:line="251" w:lineRule="exact"/>
              <w:ind w:left="9" w:right="3"/>
              <w:jc w:val="center"/>
              <w:rPr>
                <w:b/>
              </w:rPr>
            </w:pPr>
            <w:r>
              <w:rPr>
                <w:b/>
              </w:rPr>
              <w:t>Содержательный</w:t>
            </w:r>
            <w:r>
              <w:rPr>
                <w:b/>
                <w:spacing w:val="-12"/>
              </w:rPr>
              <w:t xml:space="preserve"> </w:t>
            </w:r>
            <w:r>
              <w:rPr>
                <w:b/>
                <w:spacing w:val="-2"/>
              </w:rPr>
              <w:t>раздел</w:t>
            </w:r>
          </w:p>
        </w:tc>
        <w:tc>
          <w:tcPr>
            <w:tcW w:w="851" w:type="dxa"/>
          </w:tcPr>
          <w:p w14:paraId="4A15EF3B" w14:textId="77777777" w:rsidR="004A6410" w:rsidRDefault="001F5068">
            <w:pPr>
              <w:pStyle w:val="TableParagraph"/>
              <w:spacing w:line="247" w:lineRule="exact"/>
              <w:ind w:left="11"/>
              <w:jc w:val="center"/>
            </w:pPr>
            <w:r>
              <w:rPr>
                <w:spacing w:val="-5"/>
              </w:rPr>
              <w:t>25</w:t>
            </w:r>
          </w:p>
        </w:tc>
      </w:tr>
      <w:tr w:rsidR="004A6410" w14:paraId="45CFE2AA" w14:textId="77777777">
        <w:trPr>
          <w:trHeight w:val="506"/>
        </w:trPr>
        <w:tc>
          <w:tcPr>
            <w:tcW w:w="960" w:type="dxa"/>
          </w:tcPr>
          <w:p w14:paraId="5A73E5DF" w14:textId="77777777" w:rsidR="004A6410" w:rsidRDefault="001F5068">
            <w:pPr>
              <w:pStyle w:val="TableParagraph"/>
              <w:spacing w:line="247" w:lineRule="exact"/>
              <w:ind w:left="107"/>
            </w:pPr>
            <w:r>
              <w:rPr>
                <w:spacing w:val="-5"/>
              </w:rPr>
              <w:t>2.1</w:t>
            </w:r>
          </w:p>
        </w:tc>
        <w:tc>
          <w:tcPr>
            <w:tcW w:w="8929" w:type="dxa"/>
          </w:tcPr>
          <w:p w14:paraId="2B469120" w14:textId="77777777" w:rsidR="004A6410" w:rsidRDefault="001F5068">
            <w:pPr>
              <w:pStyle w:val="TableParagraph"/>
              <w:spacing w:line="246" w:lineRule="exact"/>
              <w:ind w:left="105"/>
            </w:pPr>
            <w:r>
              <w:t>Описание</w:t>
            </w:r>
            <w:r>
              <w:rPr>
                <w:spacing w:val="-10"/>
              </w:rPr>
              <w:t xml:space="preserve"> </w:t>
            </w:r>
            <w:r>
              <w:t>образовательной</w:t>
            </w:r>
            <w:r>
              <w:rPr>
                <w:spacing w:val="-7"/>
              </w:rPr>
              <w:t xml:space="preserve"> </w:t>
            </w:r>
            <w:r>
              <w:t>деятельности</w:t>
            </w:r>
            <w:r>
              <w:rPr>
                <w:spacing w:val="-7"/>
              </w:rPr>
              <w:t xml:space="preserve"> </w:t>
            </w:r>
            <w:r>
              <w:t>в</w:t>
            </w:r>
            <w:r>
              <w:rPr>
                <w:spacing w:val="-9"/>
              </w:rPr>
              <w:t xml:space="preserve"> </w:t>
            </w:r>
            <w:r>
              <w:t>соответствии</w:t>
            </w:r>
            <w:r>
              <w:rPr>
                <w:spacing w:val="-8"/>
              </w:rPr>
              <w:t xml:space="preserve"> </w:t>
            </w:r>
            <w:r>
              <w:t>с</w:t>
            </w:r>
            <w:r>
              <w:rPr>
                <w:spacing w:val="-7"/>
              </w:rPr>
              <w:t xml:space="preserve"> </w:t>
            </w:r>
            <w:r>
              <w:t>направлениями</w:t>
            </w:r>
            <w:r>
              <w:rPr>
                <w:spacing w:val="-9"/>
              </w:rPr>
              <w:t xml:space="preserve"> </w:t>
            </w:r>
            <w:r>
              <w:t>развития</w:t>
            </w:r>
            <w:r>
              <w:rPr>
                <w:spacing w:val="-8"/>
              </w:rPr>
              <w:t xml:space="preserve"> </w:t>
            </w:r>
            <w:r>
              <w:rPr>
                <w:spacing w:val="-2"/>
              </w:rPr>
              <w:t>ребенка</w:t>
            </w:r>
          </w:p>
          <w:p w14:paraId="4D3A4ECB" w14:textId="77777777" w:rsidR="004A6410" w:rsidRDefault="001F5068">
            <w:pPr>
              <w:pStyle w:val="TableParagraph"/>
              <w:spacing w:line="240" w:lineRule="exact"/>
              <w:ind w:left="105"/>
            </w:pPr>
            <w:r>
              <w:t>(в</w:t>
            </w:r>
            <w:r>
              <w:rPr>
                <w:spacing w:val="-5"/>
              </w:rPr>
              <w:t xml:space="preserve"> </w:t>
            </w:r>
            <w:r>
              <w:t>пяти</w:t>
            </w:r>
            <w:r>
              <w:rPr>
                <w:spacing w:val="-4"/>
              </w:rPr>
              <w:t xml:space="preserve"> </w:t>
            </w:r>
            <w:r>
              <w:t>образовательных</w:t>
            </w:r>
            <w:r>
              <w:rPr>
                <w:spacing w:val="-5"/>
              </w:rPr>
              <w:t xml:space="preserve"> </w:t>
            </w:r>
            <w:r>
              <w:rPr>
                <w:spacing w:val="-2"/>
              </w:rPr>
              <w:t>областях)</w:t>
            </w:r>
          </w:p>
        </w:tc>
        <w:tc>
          <w:tcPr>
            <w:tcW w:w="851" w:type="dxa"/>
          </w:tcPr>
          <w:p w14:paraId="50ED973D" w14:textId="77777777" w:rsidR="004A6410" w:rsidRDefault="001F5068">
            <w:pPr>
              <w:pStyle w:val="TableParagraph"/>
              <w:spacing w:line="247" w:lineRule="exact"/>
              <w:ind w:left="11"/>
              <w:jc w:val="center"/>
            </w:pPr>
            <w:r>
              <w:rPr>
                <w:spacing w:val="-5"/>
              </w:rPr>
              <w:t>25</w:t>
            </w:r>
          </w:p>
        </w:tc>
      </w:tr>
      <w:tr w:rsidR="004A6410" w14:paraId="1BAB90F0" w14:textId="77777777">
        <w:trPr>
          <w:trHeight w:val="1214"/>
        </w:trPr>
        <w:tc>
          <w:tcPr>
            <w:tcW w:w="960" w:type="dxa"/>
          </w:tcPr>
          <w:p w14:paraId="533775FD" w14:textId="77777777" w:rsidR="004A6410" w:rsidRDefault="001F5068">
            <w:pPr>
              <w:pStyle w:val="TableParagraph"/>
              <w:spacing w:line="247" w:lineRule="exact"/>
              <w:ind w:left="107"/>
            </w:pPr>
            <w:r>
              <w:rPr>
                <w:spacing w:val="-5"/>
              </w:rPr>
              <w:t>2.2</w:t>
            </w:r>
          </w:p>
        </w:tc>
        <w:tc>
          <w:tcPr>
            <w:tcW w:w="8929" w:type="dxa"/>
          </w:tcPr>
          <w:p w14:paraId="11B649C6" w14:textId="77777777" w:rsidR="004A6410" w:rsidRDefault="001F5068">
            <w:pPr>
              <w:pStyle w:val="TableParagraph"/>
              <w:ind w:left="105"/>
            </w:pPr>
            <w:r>
              <w:t>Описание</w:t>
            </w:r>
            <w:r>
              <w:rPr>
                <w:spacing w:val="-3"/>
              </w:rPr>
              <w:t xml:space="preserve"> </w:t>
            </w:r>
            <w:r>
              <w:t>вариативных</w:t>
            </w:r>
            <w:r>
              <w:rPr>
                <w:spacing w:val="-6"/>
              </w:rPr>
              <w:t xml:space="preserve"> </w:t>
            </w:r>
            <w:r>
              <w:t>форм,</w:t>
            </w:r>
            <w:r>
              <w:rPr>
                <w:spacing w:val="-3"/>
              </w:rPr>
              <w:t xml:space="preserve"> </w:t>
            </w:r>
            <w:r>
              <w:t>способов,</w:t>
            </w:r>
            <w:r>
              <w:rPr>
                <w:spacing w:val="-3"/>
              </w:rPr>
              <w:t xml:space="preserve"> </w:t>
            </w:r>
            <w:r>
              <w:t>методов</w:t>
            </w:r>
            <w:r>
              <w:rPr>
                <w:spacing w:val="-3"/>
              </w:rPr>
              <w:t xml:space="preserve"> </w:t>
            </w:r>
            <w:r>
              <w:t>и</w:t>
            </w:r>
            <w:r>
              <w:rPr>
                <w:spacing w:val="-7"/>
              </w:rPr>
              <w:t xml:space="preserve"> </w:t>
            </w:r>
            <w:r>
              <w:t>средств</w:t>
            </w:r>
            <w:r>
              <w:rPr>
                <w:spacing w:val="-3"/>
              </w:rPr>
              <w:t xml:space="preserve"> </w:t>
            </w:r>
            <w:r>
              <w:t>реализации</w:t>
            </w:r>
            <w:r>
              <w:rPr>
                <w:spacing w:val="-3"/>
              </w:rPr>
              <w:t xml:space="preserve"> </w:t>
            </w:r>
            <w:r>
              <w:t>Программы</w:t>
            </w:r>
            <w:r>
              <w:rPr>
                <w:spacing w:val="-3"/>
              </w:rPr>
              <w:t xml:space="preserve"> </w:t>
            </w:r>
            <w:r>
              <w:t>с</w:t>
            </w:r>
            <w:r>
              <w:rPr>
                <w:spacing w:val="-3"/>
              </w:rPr>
              <w:t xml:space="preserve"> </w:t>
            </w:r>
            <w:r>
              <w:t>учетом возрастных и индивидуальных особенностей воспитанников, специфики их</w:t>
            </w:r>
          </w:p>
          <w:p w14:paraId="1938E2C2" w14:textId="77777777" w:rsidR="004A6410" w:rsidRDefault="001F5068">
            <w:pPr>
              <w:pStyle w:val="TableParagraph"/>
              <w:ind w:left="105"/>
            </w:pPr>
            <w:r>
              <w:t>образовательных</w:t>
            </w:r>
            <w:r>
              <w:rPr>
                <w:spacing w:val="-7"/>
              </w:rPr>
              <w:t xml:space="preserve"> </w:t>
            </w:r>
            <w:r>
              <w:t>потребностей</w:t>
            </w:r>
            <w:r>
              <w:rPr>
                <w:spacing w:val="-6"/>
              </w:rPr>
              <w:t xml:space="preserve"> </w:t>
            </w:r>
            <w:r>
              <w:t>и</w:t>
            </w:r>
            <w:r>
              <w:rPr>
                <w:spacing w:val="-6"/>
              </w:rPr>
              <w:t xml:space="preserve"> </w:t>
            </w:r>
            <w:r>
              <w:rPr>
                <w:spacing w:val="-2"/>
              </w:rPr>
              <w:t>интересов</w:t>
            </w:r>
          </w:p>
        </w:tc>
        <w:tc>
          <w:tcPr>
            <w:tcW w:w="851" w:type="dxa"/>
          </w:tcPr>
          <w:p w14:paraId="365FFE4D" w14:textId="77777777" w:rsidR="004A6410" w:rsidRDefault="001F5068">
            <w:pPr>
              <w:pStyle w:val="TableParagraph"/>
              <w:spacing w:line="247" w:lineRule="exact"/>
              <w:ind w:left="11"/>
              <w:jc w:val="center"/>
            </w:pPr>
            <w:r>
              <w:rPr>
                <w:spacing w:val="-5"/>
              </w:rPr>
              <w:t>56</w:t>
            </w:r>
          </w:p>
        </w:tc>
      </w:tr>
      <w:tr w:rsidR="004A6410" w14:paraId="52355301" w14:textId="77777777">
        <w:trPr>
          <w:trHeight w:val="477"/>
        </w:trPr>
        <w:tc>
          <w:tcPr>
            <w:tcW w:w="960" w:type="dxa"/>
          </w:tcPr>
          <w:p w14:paraId="1FE40D2C" w14:textId="77777777" w:rsidR="004A6410" w:rsidRDefault="001F5068">
            <w:pPr>
              <w:pStyle w:val="TableParagraph"/>
              <w:spacing w:line="247" w:lineRule="exact"/>
              <w:ind w:left="107"/>
            </w:pPr>
            <w:r>
              <w:rPr>
                <w:spacing w:val="-5"/>
              </w:rPr>
              <w:t>2.3</w:t>
            </w:r>
          </w:p>
        </w:tc>
        <w:tc>
          <w:tcPr>
            <w:tcW w:w="8929" w:type="dxa"/>
          </w:tcPr>
          <w:p w14:paraId="0ADA1D7D" w14:textId="77777777" w:rsidR="004A6410" w:rsidRDefault="001F5068">
            <w:pPr>
              <w:pStyle w:val="TableParagraph"/>
              <w:spacing w:line="247" w:lineRule="exact"/>
              <w:ind w:left="105"/>
            </w:pPr>
            <w:r>
              <w:t>Особенности</w:t>
            </w:r>
            <w:r>
              <w:rPr>
                <w:spacing w:val="-8"/>
              </w:rPr>
              <w:t xml:space="preserve"> </w:t>
            </w:r>
            <w:r>
              <w:t>образовательной</w:t>
            </w:r>
            <w:r>
              <w:rPr>
                <w:spacing w:val="-8"/>
              </w:rPr>
              <w:t xml:space="preserve"> </w:t>
            </w:r>
            <w:r>
              <w:t>деятельности</w:t>
            </w:r>
            <w:r>
              <w:rPr>
                <w:spacing w:val="-8"/>
              </w:rPr>
              <w:t xml:space="preserve"> </w:t>
            </w:r>
            <w:r>
              <w:t>разных</w:t>
            </w:r>
            <w:r>
              <w:rPr>
                <w:spacing w:val="-8"/>
              </w:rPr>
              <w:t xml:space="preserve"> </w:t>
            </w:r>
            <w:r>
              <w:t>видов</w:t>
            </w:r>
            <w:r>
              <w:rPr>
                <w:spacing w:val="-8"/>
              </w:rPr>
              <w:t xml:space="preserve"> </w:t>
            </w:r>
            <w:r>
              <w:t>и</w:t>
            </w:r>
            <w:r>
              <w:rPr>
                <w:spacing w:val="-7"/>
              </w:rPr>
              <w:t xml:space="preserve"> </w:t>
            </w:r>
            <w:r>
              <w:t>культурных</w:t>
            </w:r>
            <w:r>
              <w:rPr>
                <w:spacing w:val="-7"/>
              </w:rPr>
              <w:t xml:space="preserve"> </w:t>
            </w:r>
            <w:r>
              <w:rPr>
                <w:spacing w:val="-2"/>
              </w:rPr>
              <w:t>практик.</w:t>
            </w:r>
          </w:p>
        </w:tc>
        <w:tc>
          <w:tcPr>
            <w:tcW w:w="851" w:type="dxa"/>
          </w:tcPr>
          <w:p w14:paraId="6CAA0957" w14:textId="77777777" w:rsidR="004A6410" w:rsidRDefault="001F5068">
            <w:pPr>
              <w:pStyle w:val="TableParagraph"/>
              <w:spacing w:line="247" w:lineRule="exact"/>
              <w:ind w:left="11"/>
              <w:jc w:val="center"/>
            </w:pPr>
            <w:r>
              <w:rPr>
                <w:spacing w:val="-5"/>
              </w:rPr>
              <w:t>60</w:t>
            </w:r>
          </w:p>
        </w:tc>
      </w:tr>
      <w:tr w:rsidR="004A6410" w14:paraId="506A5B8F" w14:textId="77777777">
        <w:trPr>
          <w:trHeight w:val="609"/>
        </w:trPr>
        <w:tc>
          <w:tcPr>
            <w:tcW w:w="960" w:type="dxa"/>
          </w:tcPr>
          <w:p w14:paraId="62BE25B4" w14:textId="77777777" w:rsidR="004A6410" w:rsidRDefault="001F5068">
            <w:pPr>
              <w:pStyle w:val="TableParagraph"/>
              <w:spacing w:line="247" w:lineRule="exact"/>
              <w:ind w:left="107"/>
            </w:pPr>
            <w:r>
              <w:rPr>
                <w:spacing w:val="-5"/>
              </w:rPr>
              <w:t>2.4</w:t>
            </w:r>
          </w:p>
        </w:tc>
        <w:tc>
          <w:tcPr>
            <w:tcW w:w="8929" w:type="dxa"/>
          </w:tcPr>
          <w:p w14:paraId="33B94A26" w14:textId="77777777" w:rsidR="004A6410" w:rsidRDefault="001F5068">
            <w:pPr>
              <w:pStyle w:val="TableParagraph"/>
              <w:spacing w:line="247" w:lineRule="exact"/>
              <w:ind w:left="105"/>
            </w:pPr>
            <w:r>
              <w:t>Способы</w:t>
            </w:r>
            <w:r>
              <w:rPr>
                <w:spacing w:val="-4"/>
              </w:rPr>
              <w:t xml:space="preserve"> </w:t>
            </w:r>
            <w:r>
              <w:t>и</w:t>
            </w:r>
            <w:r>
              <w:rPr>
                <w:spacing w:val="-4"/>
              </w:rPr>
              <w:t xml:space="preserve"> </w:t>
            </w:r>
            <w:r>
              <w:t>направления</w:t>
            </w:r>
            <w:r>
              <w:rPr>
                <w:spacing w:val="-5"/>
              </w:rPr>
              <w:t xml:space="preserve"> </w:t>
            </w:r>
            <w:r>
              <w:t>поддержки</w:t>
            </w:r>
            <w:r>
              <w:rPr>
                <w:spacing w:val="-7"/>
              </w:rPr>
              <w:t xml:space="preserve"> </w:t>
            </w:r>
            <w:r>
              <w:t>детской</w:t>
            </w:r>
            <w:r>
              <w:rPr>
                <w:spacing w:val="-3"/>
              </w:rPr>
              <w:t xml:space="preserve"> </w:t>
            </w:r>
            <w:r>
              <w:rPr>
                <w:spacing w:val="-2"/>
              </w:rPr>
              <w:t>инициативы</w:t>
            </w:r>
          </w:p>
        </w:tc>
        <w:tc>
          <w:tcPr>
            <w:tcW w:w="851" w:type="dxa"/>
          </w:tcPr>
          <w:p w14:paraId="665E72E3" w14:textId="77777777" w:rsidR="004A6410" w:rsidRDefault="001F5068">
            <w:pPr>
              <w:pStyle w:val="TableParagraph"/>
              <w:spacing w:line="247" w:lineRule="exact"/>
              <w:ind w:left="11"/>
              <w:jc w:val="center"/>
            </w:pPr>
            <w:r>
              <w:rPr>
                <w:spacing w:val="-5"/>
              </w:rPr>
              <w:t>64</w:t>
            </w:r>
          </w:p>
        </w:tc>
      </w:tr>
      <w:tr w:rsidR="004A6410" w14:paraId="3268EE36" w14:textId="77777777">
        <w:trPr>
          <w:trHeight w:val="527"/>
        </w:trPr>
        <w:tc>
          <w:tcPr>
            <w:tcW w:w="960" w:type="dxa"/>
          </w:tcPr>
          <w:p w14:paraId="1B4768C6" w14:textId="77777777" w:rsidR="004A6410" w:rsidRDefault="001F5068">
            <w:pPr>
              <w:pStyle w:val="TableParagraph"/>
              <w:spacing w:line="247" w:lineRule="exact"/>
              <w:ind w:left="107"/>
            </w:pPr>
            <w:r>
              <w:rPr>
                <w:spacing w:val="-5"/>
              </w:rPr>
              <w:t>2.5</w:t>
            </w:r>
          </w:p>
        </w:tc>
        <w:tc>
          <w:tcPr>
            <w:tcW w:w="8929" w:type="dxa"/>
          </w:tcPr>
          <w:p w14:paraId="1D8B3605" w14:textId="77777777" w:rsidR="004A6410" w:rsidRDefault="001F5068">
            <w:pPr>
              <w:pStyle w:val="TableParagraph"/>
              <w:spacing w:line="247" w:lineRule="exact"/>
              <w:ind w:left="105"/>
            </w:pPr>
            <w:r>
              <w:t>Особенности</w:t>
            </w:r>
            <w:r>
              <w:rPr>
                <w:spacing w:val="-10"/>
              </w:rPr>
              <w:t xml:space="preserve"> </w:t>
            </w:r>
            <w:r>
              <w:t>взаимодействия</w:t>
            </w:r>
            <w:r>
              <w:rPr>
                <w:spacing w:val="-9"/>
              </w:rPr>
              <w:t xml:space="preserve"> </w:t>
            </w:r>
            <w:r>
              <w:t>педагогического</w:t>
            </w:r>
            <w:r>
              <w:rPr>
                <w:spacing w:val="-9"/>
              </w:rPr>
              <w:t xml:space="preserve"> </w:t>
            </w:r>
            <w:r>
              <w:t>коллектива</w:t>
            </w:r>
            <w:r>
              <w:rPr>
                <w:spacing w:val="-8"/>
              </w:rPr>
              <w:t xml:space="preserve"> </w:t>
            </w:r>
            <w:r>
              <w:t>с</w:t>
            </w:r>
            <w:r>
              <w:rPr>
                <w:spacing w:val="-8"/>
              </w:rPr>
              <w:t xml:space="preserve"> </w:t>
            </w:r>
            <w:r>
              <w:t>семьями</w:t>
            </w:r>
            <w:r>
              <w:rPr>
                <w:spacing w:val="-8"/>
              </w:rPr>
              <w:t xml:space="preserve"> </w:t>
            </w:r>
            <w:r>
              <w:rPr>
                <w:spacing w:val="-2"/>
              </w:rPr>
              <w:t>воспитанников.</w:t>
            </w:r>
          </w:p>
        </w:tc>
        <w:tc>
          <w:tcPr>
            <w:tcW w:w="851" w:type="dxa"/>
          </w:tcPr>
          <w:p w14:paraId="00A4193D" w14:textId="77777777" w:rsidR="004A6410" w:rsidRDefault="001F5068">
            <w:pPr>
              <w:pStyle w:val="TableParagraph"/>
              <w:spacing w:line="247" w:lineRule="exact"/>
              <w:ind w:left="11"/>
              <w:jc w:val="center"/>
            </w:pPr>
            <w:r>
              <w:rPr>
                <w:spacing w:val="-5"/>
              </w:rPr>
              <w:t>65</w:t>
            </w:r>
          </w:p>
        </w:tc>
      </w:tr>
      <w:tr w:rsidR="004A6410" w14:paraId="577EADAC" w14:textId="77777777">
        <w:trPr>
          <w:trHeight w:val="436"/>
        </w:trPr>
        <w:tc>
          <w:tcPr>
            <w:tcW w:w="960" w:type="dxa"/>
          </w:tcPr>
          <w:p w14:paraId="7E87582B" w14:textId="77777777" w:rsidR="004A6410" w:rsidRDefault="001F5068">
            <w:pPr>
              <w:pStyle w:val="TableParagraph"/>
              <w:spacing w:line="249" w:lineRule="exact"/>
              <w:ind w:left="107"/>
            </w:pPr>
            <w:r>
              <w:rPr>
                <w:spacing w:val="-5"/>
              </w:rPr>
              <w:t>2.6</w:t>
            </w:r>
          </w:p>
        </w:tc>
        <w:tc>
          <w:tcPr>
            <w:tcW w:w="8929" w:type="dxa"/>
          </w:tcPr>
          <w:p w14:paraId="294E6B10" w14:textId="77777777" w:rsidR="004A6410" w:rsidRDefault="001F5068">
            <w:pPr>
              <w:pStyle w:val="TableParagraph"/>
              <w:spacing w:line="249" w:lineRule="exact"/>
              <w:ind w:left="105"/>
            </w:pPr>
            <w:r>
              <w:t>Направления</w:t>
            </w:r>
            <w:r>
              <w:rPr>
                <w:spacing w:val="-11"/>
              </w:rPr>
              <w:t xml:space="preserve"> </w:t>
            </w:r>
            <w:r>
              <w:t>и</w:t>
            </w:r>
            <w:r>
              <w:rPr>
                <w:spacing w:val="-8"/>
              </w:rPr>
              <w:t xml:space="preserve"> </w:t>
            </w:r>
            <w:r>
              <w:t>задачи</w:t>
            </w:r>
            <w:r>
              <w:rPr>
                <w:spacing w:val="-12"/>
              </w:rPr>
              <w:t xml:space="preserve"> </w:t>
            </w:r>
            <w:r>
              <w:t>коррекционно-развивающей</w:t>
            </w:r>
            <w:r>
              <w:rPr>
                <w:spacing w:val="-11"/>
              </w:rPr>
              <w:t xml:space="preserve"> </w:t>
            </w:r>
            <w:r>
              <w:rPr>
                <w:spacing w:val="-2"/>
              </w:rPr>
              <w:t>работы</w:t>
            </w:r>
          </w:p>
        </w:tc>
        <w:tc>
          <w:tcPr>
            <w:tcW w:w="851" w:type="dxa"/>
          </w:tcPr>
          <w:p w14:paraId="406E033A" w14:textId="77777777" w:rsidR="004A6410" w:rsidRDefault="001F5068">
            <w:pPr>
              <w:pStyle w:val="TableParagraph"/>
              <w:spacing w:line="249" w:lineRule="exact"/>
              <w:ind w:left="11"/>
              <w:jc w:val="center"/>
            </w:pPr>
            <w:r>
              <w:rPr>
                <w:spacing w:val="-5"/>
              </w:rPr>
              <w:t>68</w:t>
            </w:r>
          </w:p>
        </w:tc>
      </w:tr>
      <w:tr w:rsidR="004A6410" w14:paraId="1C1F51DB" w14:textId="77777777">
        <w:trPr>
          <w:trHeight w:val="433"/>
        </w:trPr>
        <w:tc>
          <w:tcPr>
            <w:tcW w:w="960" w:type="dxa"/>
          </w:tcPr>
          <w:p w14:paraId="31D98503" w14:textId="77777777" w:rsidR="004A6410" w:rsidRDefault="001F5068">
            <w:pPr>
              <w:pStyle w:val="TableParagraph"/>
              <w:spacing w:line="247" w:lineRule="exact"/>
              <w:ind w:left="107"/>
            </w:pPr>
            <w:r>
              <w:rPr>
                <w:spacing w:val="-5"/>
              </w:rPr>
              <w:t>2.7</w:t>
            </w:r>
          </w:p>
        </w:tc>
        <w:tc>
          <w:tcPr>
            <w:tcW w:w="8929" w:type="dxa"/>
          </w:tcPr>
          <w:p w14:paraId="00D0A2A7" w14:textId="77777777" w:rsidR="004A6410" w:rsidRDefault="001F5068">
            <w:pPr>
              <w:pStyle w:val="TableParagraph"/>
              <w:spacing w:line="247" w:lineRule="exact"/>
              <w:ind w:left="105"/>
            </w:pPr>
            <w:r>
              <w:t>Иные</w:t>
            </w:r>
            <w:r>
              <w:rPr>
                <w:spacing w:val="-8"/>
              </w:rPr>
              <w:t xml:space="preserve"> </w:t>
            </w:r>
            <w:r>
              <w:t>характеристики</w:t>
            </w:r>
            <w:r>
              <w:rPr>
                <w:spacing w:val="-7"/>
              </w:rPr>
              <w:t xml:space="preserve"> </w:t>
            </w:r>
            <w:r>
              <w:t>содержания</w:t>
            </w:r>
            <w:r>
              <w:rPr>
                <w:spacing w:val="-8"/>
              </w:rPr>
              <w:t xml:space="preserve"> </w:t>
            </w:r>
            <w:r>
              <w:rPr>
                <w:spacing w:val="-2"/>
              </w:rPr>
              <w:t>Программы</w:t>
            </w:r>
          </w:p>
        </w:tc>
        <w:tc>
          <w:tcPr>
            <w:tcW w:w="851" w:type="dxa"/>
          </w:tcPr>
          <w:p w14:paraId="5EFC9CFC" w14:textId="77777777" w:rsidR="004A6410" w:rsidRDefault="001F5068">
            <w:pPr>
              <w:pStyle w:val="TableParagraph"/>
              <w:spacing w:line="247" w:lineRule="exact"/>
              <w:ind w:left="11"/>
              <w:jc w:val="center"/>
            </w:pPr>
            <w:r>
              <w:rPr>
                <w:spacing w:val="-5"/>
              </w:rPr>
              <w:t>70</w:t>
            </w:r>
          </w:p>
        </w:tc>
      </w:tr>
      <w:tr w:rsidR="004A6410" w14:paraId="37E3ED1D" w14:textId="77777777">
        <w:trPr>
          <w:trHeight w:val="436"/>
        </w:trPr>
        <w:tc>
          <w:tcPr>
            <w:tcW w:w="960" w:type="dxa"/>
          </w:tcPr>
          <w:p w14:paraId="7894097C" w14:textId="77777777" w:rsidR="004A6410" w:rsidRDefault="001F5068">
            <w:pPr>
              <w:pStyle w:val="TableParagraph"/>
              <w:spacing w:line="247" w:lineRule="exact"/>
              <w:ind w:left="107"/>
            </w:pPr>
            <w:r>
              <w:rPr>
                <w:spacing w:val="-5"/>
              </w:rPr>
              <w:t>2.8</w:t>
            </w:r>
          </w:p>
        </w:tc>
        <w:tc>
          <w:tcPr>
            <w:tcW w:w="8929" w:type="dxa"/>
          </w:tcPr>
          <w:p w14:paraId="623CCC76" w14:textId="77777777" w:rsidR="004A6410" w:rsidRDefault="001F5068">
            <w:pPr>
              <w:pStyle w:val="TableParagraph"/>
              <w:spacing w:line="247" w:lineRule="exact"/>
              <w:ind w:left="105"/>
            </w:pPr>
            <w:r>
              <w:t>Рабочая</w:t>
            </w:r>
            <w:r>
              <w:rPr>
                <w:spacing w:val="-3"/>
              </w:rPr>
              <w:t xml:space="preserve"> </w:t>
            </w:r>
            <w:r>
              <w:t>программа</w:t>
            </w:r>
            <w:r>
              <w:rPr>
                <w:spacing w:val="-2"/>
              </w:rPr>
              <w:t xml:space="preserve"> воспитания</w:t>
            </w:r>
          </w:p>
        </w:tc>
        <w:tc>
          <w:tcPr>
            <w:tcW w:w="851" w:type="dxa"/>
          </w:tcPr>
          <w:p w14:paraId="517CB2CB" w14:textId="77777777" w:rsidR="004A6410" w:rsidRDefault="001F5068">
            <w:pPr>
              <w:pStyle w:val="TableParagraph"/>
              <w:spacing w:line="247" w:lineRule="exact"/>
              <w:ind w:left="11"/>
              <w:jc w:val="center"/>
            </w:pPr>
            <w:r>
              <w:rPr>
                <w:spacing w:val="-5"/>
              </w:rPr>
              <w:t>72</w:t>
            </w:r>
          </w:p>
        </w:tc>
      </w:tr>
      <w:tr w:rsidR="004A6410" w14:paraId="69D47F0E" w14:textId="77777777">
        <w:trPr>
          <w:trHeight w:val="251"/>
        </w:trPr>
        <w:tc>
          <w:tcPr>
            <w:tcW w:w="960" w:type="dxa"/>
          </w:tcPr>
          <w:p w14:paraId="3E0C436F" w14:textId="77777777" w:rsidR="004A6410" w:rsidRDefault="001F5068">
            <w:pPr>
              <w:pStyle w:val="TableParagraph"/>
              <w:spacing w:line="232" w:lineRule="exact"/>
              <w:ind w:left="107"/>
              <w:rPr>
                <w:b/>
              </w:rPr>
            </w:pPr>
            <w:r>
              <w:rPr>
                <w:b/>
                <w:spacing w:val="-5"/>
              </w:rPr>
              <w:t>3.</w:t>
            </w:r>
          </w:p>
        </w:tc>
        <w:tc>
          <w:tcPr>
            <w:tcW w:w="8929" w:type="dxa"/>
          </w:tcPr>
          <w:p w14:paraId="7783C141" w14:textId="77777777" w:rsidR="004A6410" w:rsidRDefault="001F5068">
            <w:pPr>
              <w:pStyle w:val="TableParagraph"/>
              <w:spacing w:line="232" w:lineRule="exact"/>
              <w:ind w:left="9" w:right="2"/>
              <w:jc w:val="center"/>
              <w:rPr>
                <w:b/>
              </w:rPr>
            </w:pPr>
            <w:r>
              <w:rPr>
                <w:b/>
                <w:spacing w:val="-2"/>
              </w:rPr>
              <w:t>Организационный</w:t>
            </w:r>
            <w:r>
              <w:rPr>
                <w:b/>
                <w:spacing w:val="16"/>
              </w:rPr>
              <w:t xml:space="preserve"> </w:t>
            </w:r>
            <w:r>
              <w:rPr>
                <w:b/>
                <w:spacing w:val="-2"/>
              </w:rPr>
              <w:t>раздел</w:t>
            </w:r>
          </w:p>
        </w:tc>
        <w:tc>
          <w:tcPr>
            <w:tcW w:w="851" w:type="dxa"/>
          </w:tcPr>
          <w:p w14:paraId="1499C2D7" w14:textId="77777777" w:rsidR="004A6410" w:rsidRDefault="001F5068">
            <w:pPr>
              <w:pStyle w:val="TableParagraph"/>
              <w:spacing w:line="232" w:lineRule="exact"/>
              <w:ind w:left="11"/>
              <w:jc w:val="center"/>
            </w:pPr>
            <w:r>
              <w:rPr>
                <w:spacing w:val="-5"/>
              </w:rPr>
              <w:t>130</w:t>
            </w:r>
          </w:p>
        </w:tc>
      </w:tr>
      <w:tr w:rsidR="004A6410" w14:paraId="3E5839CD" w14:textId="77777777">
        <w:trPr>
          <w:trHeight w:val="254"/>
        </w:trPr>
        <w:tc>
          <w:tcPr>
            <w:tcW w:w="960" w:type="dxa"/>
          </w:tcPr>
          <w:p w14:paraId="181B2AD5" w14:textId="77777777" w:rsidR="004A6410" w:rsidRDefault="001F5068">
            <w:pPr>
              <w:pStyle w:val="TableParagraph"/>
              <w:spacing w:line="234" w:lineRule="exact"/>
              <w:ind w:left="107"/>
            </w:pPr>
            <w:r>
              <w:rPr>
                <w:spacing w:val="-5"/>
              </w:rPr>
              <w:t>3.1</w:t>
            </w:r>
          </w:p>
        </w:tc>
        <w:tc>
          <w:tcPr>
            <w:tcW w:w="8929" w:type="dxa"/>
          </w:tcPr>
          <w:p w14:paraId="6546F2B0" w14:textId="77777777" w:rsidR="004A6410" w:rsidRDefault="001F5068">
            <w:pPr>
              <w:pStyle w:val="TableParagraph"/>
              <w:spacing w:line="234" w:lineRule="exact"/>
              <w:ind w:left="105"/>
            </w:pPr>
            <w:r>
              <w:t>Психолого-педагогические</w:t>
            </w:r>
            <w:r>
              <w:rPr>
                <w:spacing w:val="-15"/>
              </w:rPr>
              <w:t xml:space="preserve"> </w:t>
            </w:r>
            <w:r>
              <w:t>условия</w:t>
            </w:r>
            <w:r>
              <w:rPr>
                <w:spacing w:val="-13"/>
              </w:rPr>
              <w:t xml:space="preserve"> </w:t>
            </w:r>
            <w:r>
              <w:t>реализации</w:t>
            </w:r>
            <w:r>
              <w:rPr>
                <w:spacing w:val="-12"/>
              </w:rPr>
              <w:t xml:space="preserve"> </w:t>
            </w:r>
            <w:r>
              <w:rPr>
                <w:spacing w:val="-2"/>
              </w:rPr>
              <w:t>Программы</w:t>
            </w:r>
          </w:p>
        </w:tc>
        <w:tc>
          <w:tcPr>
            <w:tcW w:w="851" w:type="dxa"/>
          </w:tcPr>
          <w:p w14:paraId="6DD92473" w14:textId="77777777" w:rsidR="004A6410" w:rsidRDefault="001F5068">
            <w:pPr>
              <w:pStyle w:val="TableParagraph"/>
              <w:spacing w:line="234" w:lineRule="exact"/>
              <w:ind w:left="11"/>
              <w:jc w:val="center"/>
            </w:pPr>
            <w:r>
              <w:rPr>
                <w:spacing w:val="-5"/>
              </w:rPr>
              <w:t>130</w:t>
            </w:r>
          </w:p>
        </w:tc>
      </w:tr>
      <w:tr w:rsidR="004A6410" w14:paraId="6CCEE298" w14:textId="77777777">
        <w:trPr>
          <w:trHeight w:val="251"/>
        </w:trPr>
        <w:tc>
          <w:tcPr>
            <w:tcW w:w="960" w:type="dxa"/>
          </w:tcPr>
          <w:p w14:paraId="59AE4836" w14:textId="77777777" w:rsidR="004A6410" w:rsidRDefault="001F5068">
            <w:pPr>
              <w:pStyle w:val="TableParagraph"/>
              <w:spacing w:line="232" w:lineRule="exact"/>
              <w:ind w:left="107"/>
            </w:pPr>
            <w:r>
              <w:rPr>
                <w:spacing w:val="-5"/>
              </w:rPr>
              <w:t>3.2</w:t>
            </w:r>
          </w:p>
        </w:tc>
        <w:tc>
          <w:tcPr>
            <w:tcW w:w="8929" w:type="dxa"/>
          </w:tcPr>
          <w:p w14:paraId="0E151830" w14:textId="77777777" w:rsidR="004A6410" w:rsidRDefault="001F5068">
            <w:pPr>
              <w:pStyle w:val="TableParagraph"/>
              <w:spacing w:line="232" w:lineRule="exact"/>
              <w:ind w:left="105"/>
            </w:pPr>
            <w:r>
              <w:rPr>
                <w:spacing w:val="-2"/>
              </w:rPr>
              <w:t>Особенности</w:t>
            </w:r>
            <w:r>
              <w:rPr>
                <w:spacing w:val="13"/>
              </w:rPr>
              <w:t xml:space="preserve"> </w:t>
            </w:r>
            <w:r>
              <w:rPr>
                <w:spacing w:val="-2"/>
              </w:rPr>
              <w:t>организации</w:t>
            </w:r>
            <w:r>
              <w:rPr>
                <w:spacing w:val="15"/>
              </w:rPr>
              <w:t xml:space="preserve"> </w:t>
            </w:r>
            <w:r>
              <w:rPr>
                <w:spacing w:val="-2"/>
              </w:rPr>
              <w:t>развивающей</w:t>
            </w:r>
            <w:r>
              <w:rPr>
                <w:spacing w:val="15"/>
              </w:rPr>
              <w:t xml:space="preserve"> </w:t>
            </w:r>
            <w:r>
              <w:rPr>
                <w:spacing w:val="-2"/>
              </w:rPr>
              <w:t>предметно-пространственной</w:t>
            </w:r>
            <w:r>
              <w:rPr>
                <w:spacing w:val="16"/>
              </w:rPr>
              <w:t xml:space="preserve"> </w:t>
            </w:r>
            <w:r>
              <w:rPr>
                <w:spacing w:val="-2"/>
              </w:rPr>
              <w:t>среды</w:t>
            </w:r>
          </w:p>
        </w:tc>
        <w:tc>
          <w:tcPr>
            <w:tcW w:w="851" w:type="dxa"/>
          </w:tcPr>
          <w:p w14:paraId="5A4D915F" w14:textId="77777777" w:rsidR="004A6410" w:rsidRDefault="001F5068">
            <w:pPr>
              <w:pStyle w:val="TableParagraph"/>
              <w:spacing w:line="232" w:lineRule="exact"/>
              <w:ind w:left="11"/>
              <w:jc w:val="center"/>
            </w:pPr>
            <w:r>
              <w:rPr>
                <w:spacing w:val="-5"/>
              </w:rPr>
              <w:t>130</w:t>
            </w:r>
          </w:p>
        </w:tc>
      </w:tr>
      <w:tr w:rsidR="004A6410" w14:paraId="68403BEF" w14:textId="77777777">
        <w:trPr>
          <w:trHeight w:val="506"/>
        </w:trPr>
        <w:tc>
          <w:tcPr>
            <w:tcW w:w="960" w:type="dxa"/>
          </w:tcPr>
          <w:p w14:paraId="57D7CF70" w14:textId="77777777" w:rsidR="004A6410" w:rsidRDefault="001F5068">
            <w:pPr>
              <w:pStyle w:val="TableParagraph"/>
              <w:spacing w:line="249" w:lineRule="exact"/>
              <w:ind w:left="107"/>
            </w:pPr>
            <w:r>
              <w:rPr>
                <w:spacing w:val="-5"/>
              </w:rPr>
              <w:t>3.3</w:t>
            </w:r>
          </w:p>
        </w:tc>
        <w:tc>
          <w:tcPr>
            <w:tcW w:w="8929" w:type="dxa"/>
          </w:tcPr>
          <w:p w14:paraId="0D3DDD06" w14:textId="77777777" w:rsidR="004A6410" w:rsidRDefault="001F5068">
            <w:pPr>
              <w:pStyle w:val="TableParagraph"/>
              <w:spacing w:line="252" w:lineRule="exact"/>
              <w:ind w:left="105"/>
            </w:pPr>
            <w:r>
              <w:t>Материально-техническое</w:t>
            </w:r>
            <w:r>
              <w:rPr>
                <w:spacing w:val="-9"/>
              </w:rPr>
              <w:t xml:space="preserve"> </w:t>
            </w:r>
            <w:r>
              <w:t>обеспечение</w:t>
            </w:r>
            <w:r>
              <w:rPr>
                <w:spacing w:val="-9"/>
              </w:rPr>
              <w:t xml:space="preserve"> </w:t>
            </w:r>
            <w:r>
              <w:t>Программы,</w:t>
            </w:r>
            <w:r>
              <w:rPr>
                <w:spacing w:val="-9"/>
              </w:rPr>
              <w:t xml:space="preserve"> </w:t>
            </w:r>
            <w:r>
              <w:t>обеспеченность</w:t>
            </w:r>
            <w:r>
              <w:rPr>
                <w:spacing w:val="-6"/>
              </w:rPr>
              <w:t xml:space="preserve"> </w:t>
            </w:r>
            <w:r>
              <w:t>методическими материалами и средствами обучения и воспитания</w:t>
            </w:r>
          </w:p>
        </w:tc>
        <w:tc>
          <w:tcPr>
            <w:tcW w:w="851" w:type="dxa"/>
          </w:tcPr>
          <w:p w14:paraId="1954E0C9" w14:textId="77777777" w:rsidR="004A6410" w:rsidRDefault="001F5068">
            <w:pPr>
              <w:pStyle w:val="TableParagraph"/>
              <w:spacing w:line="249" w:lineRule="exact"/>
              <w:ind w:left="11"/>
              <w:jc w:val="center"/>
            </w:pPr>
            <w:r>
              <w:rPr>
                <w:spacing w:val="-5"/>
              </w:rPr>
              <w:t>138</w:t>
            </w:r>
          </w:p>
        </w:tc>
      </w:tr>
      <w:tr w:rsidR="004A6410" w14:paraId="3CF90313" w14:textId="77777777">
        <w:trPr>
          <w:trHeight w:val="505"/>
        </w:trPr>
        <w:tc>
          <w:tcPr>
            <w:tcW w:w="960" w:type="dxa"/>
          </w:tcPr>
          <w:p w14:paraId="03483384" w14:textId="77777777" w:rsidR="004A6410" w:rsidRDefault="001F5068">
            <w:pPr>
              <w:pStyle w:val="TableParagraph"/>
              <w:spacing w:line="249" w:lineRule="exact"/>
              <w:ind w:left="107"/>
            </w:pPr>
            <w:r>
              <w:rPr>
                <w:spacing w:val="-5"/>
              </w:rPr>
              <w:t>3.4</w:t>
            </w:r>
          </w:p>
        </w:tc>
        <w:tc>
          <w:tcPr>
            <w:tcW w:w="8929" w:type="dxa"/>
          </w:tcPr>
          <w:p w14:paraId="03ED13D1" w14:textId="77777777" w:rsidR="004A6410" w:rsidRDefault="001F5068">
            <w:pPr>
              <w:pStyle w:val="TableParagraph"/>
              <w:spacing w:line="248" w:lineRule="exact"/>
              <w:ind w:left="105"/>
            </w:pPr>
            <w:r>
              <w:t>Перечень</w:t>
            </w:r>
            <w:r>
              <w:rPr>
                <w:spacing w:val="-12"/>
              </w:rPr>
              <w:t xml:space="preserve"> </w:t>
            </w:r>
            <w:r>
              <w:t>литературных,</w:t>
            </w:r>
            <w:r>
              <w:rPr>
                <w:spacing w:val="-11"/>
              </w:rPr>
              <w:t xml:space="preserve"> </w:t>
            </w:r>
            <w:r>
              <w:t>музыкальных,</w:t>
            </w:r>
            <w:r>
              <w:rPr>
                <w:spacing w:val="-9"/>
              </w:rPr>
              <w:t xml:space="preserve"> </w:t>
            </w:r>
            <w:r>
              <w:t>художественных,</w:t>
            </w:r>
            <w:r>
              <w:rPr>
                <w:spacing w:val="-9"/>
              </w:rPr>
              <w:t xml:space="preserve"> </w:t>
            </w:r>
            <w:r>
              <w:t>анимационных</w:t>
            </w:r>
            <w:r>
              <w:rPr>
                <w:spacing w:val="-9"/>
              </w:rPr>
              <w:t xml:space="preserve"> </w:t>
            </w:r>
            <w:r>
              <w:t>произведений</w:t>
            </w:r>
            <w:r>
              <w:rPr>
                <w:spacing w:val="-9"/>
              </w:rPr>
              <w:t xml:space="preserve"> </w:t>
            </w:r>
            <w:r>
              <w:rPr>
                <w:spacing w:val="-5"/>
              </w:rPr>
              <w:t>для</w:t>
            </w:r>
          </w:p>
          <w:p w14:paraId="391DE9A2" w14:textId="77777777" w:rsidR="004A6410" w:rsidRDefault="001F5068">
            <w:pPr>
              <w:pStyle w:val="TableParagraph"/>
              <w:spacing w:line="238" w:lineRule="exact"/>
              <w:ind w:left="105"/>
            </w:pPr>
            <w:r>
              <w:t>реализации</w:t>
            </w:r>
            <w:r>
              <w:rPr>
                <w:spacing w:val="-5"/>
              </w:rPr>
              <w:t xml:space="preserve"> </w:t>
            </w:r>
            <w:r>
              <w:rPr>
                <w:spacing w:val="-2"/>
              </w:rPr>
              <w:t>Программы</w:t>
            </w:r>
          </w:p>
        </w:tc>
        <w:tc>
          <w:tcPr>
            <w:tcW w:w="851" w:type="dxa"/>
          </w:tcPr>
          <w:p w14:paraId="4B98B8DE" w14:textId="77777777" w:rsidR="004A6410" w:rsidRDefault="001F5068">
            <w:pPr>
              <w:pStyle w:val="TableParagraph"/>
              <w:spacing w:line="249" w:lineRule="exact"/>
              <w:ind w:left="11"/>
              <w:jc w:val="center"/>
            </w:pPr>
            <w:r>
              <w:rPr>
                <w:spacing w:val="-5"/>
              </w:rPr>
              <w:t>147</w:t>
            </w:r>
          </w:p>
        </w:tc>
      </w:tr>
      <w:tr w:rsidR="004A6410" w14:paraId="326F2BBE" w14:textId="77777777">
        <w:trPr>
          <w:trHeight w:val="254"/>
        </w:trPr>
        <w:tc>
          <w:tcPr>
            <w:tcW w:w="960" w:type="dxa"/>
          </w:tcPr>
          <w:p w14:paraId="37F7D55B" w14:textId="77777777" w:rsidR="004A6410" w:rsidRDefault="001F5068">
            <w:pPr>
              <w:pStyle w:val="TableParagraph"/>
              <w:spacing w:line="234" w:lineRule="exact"/>
              <w:ind w:left="107"/>
            </w:pPr>
            <w:r>
              <w:rPr>
                <w:spacing w:val="-5"/>
              </w:rPr>
              <w:t>3.5</w:t>
            </w:r>
          </w:p>
        </w:tc>
        <w:tc>
          <w:tcPr>
            <w:tcW w:w="8929" w:type="dxa"/>
          </w:tcPr>
          <w:p w14:paraId="39C0DBA7" w14:textId="77777777" w:rsidR="004A6410" w:rsidRDefault="001F5068">
            <w:pPr>
              <w:pStyle w:val="TableParagraph"/>
              <w:spacing w:line="234" w:lineRule="exact"/>
              <w:ind w:left="105"/>
            </w:pPr>
            <w:r>
              <w:t>Кадровые</w:t>
            </w:r>
            <w:r>
              <w:rPr>
                <w:spacing w:val="-8"/>
              </w:rPr>
              <w:t xml:space="preserve"> </w:t>
            </w:r>
            <w:r>
              <w:t>условия</w:t>
            </w:r>
            <w:r>
              <w:rPr>
                <w:spacing w:val="-8"/>
              </w:rPr>
              <w:t xml:space="preserve"> </w:t>
            </w:r>
            <w:r>
              <w:t>реализации</w:t>
            </w:r>
            <w:r>
              <w:rPr>
                <w:spacing w:val="-7"/>
              </w:rPr>
              <w:t xml:space="preserve"> </w:t>
            </w:r>
            <w:r>
              <w:rPr>
                <w:spacing w:val="-2"/>
              </w:rPr>
              <w:t>Программы</w:t>
            </w:r>
          </w:p>
        </w:tc>
        <w:tc>
          <w:tcPr>
            <w:tcW w:w="851" w:type="dxa"/>
          </w:tcPr>
          <w:p w14:paraId="36B7561B" w14:textId="77777777" w:rsidR="004A6410" w:rsidRDefault="001F5068">
            <w:pPr>
              <w:pStyle w:val="TableParagraph"/>
              <w:spacing w:line="234" w:lineRule="exact"/>
              <w:ind w:left="11"/>
              <w:jc w:val="center"/>
            </w:pPr>
            <w:r>
              <w:rPr>
                <w:spacing w:val="-5"/>
              </w:rPr>
              <w:t>160</w:t>
            </w:r>
          </w:p>
        </w:tc>
      </w:tr>
      <w:tr w:rsidR="004A6410" w14:paraId="2805EEF2" w14:textId="77777777">
        <w:trPr>
          <w:trHeight w:val="254"/>
        </w:trPr>
        <w:tc>
          <w:tcPr>
            <w:tcW w:w="960" w:type="dxa"/>
          </w:tcPr>
          <w:p w14:paraId="6DEDDB02" w14:textId="77777777" w:rsidR="004A6410" w:rsidRDefault="001F5068">
            <w:pPr>
              <w:pStyle w:val="TableParagraph"/>
              <w:spacing w:line="234" w:lineRule="exact"/>
              <w:ind w:left="107"/>
            </w:pPr>
            <w:r>
              <w:rPr>
                <w:spacing w:val="-5"/>
              </w:rPr>
              <w:t>3.6</w:t>
            </w:r>
          </w:p>
        </w:tc>
        <w:tc>
          <w:tcPr>
            <w:tcW w:w="8929" w:type="dxa"/>
          </w:tcPr>
          <w:p w14:paraId="58F7C466" w14:textId="77777777" w:rsidR="004A6410" w:rsidRDefault="001F5068">
            <w:pPr>
              <w:pStyle w:val="TableParagraph"/>
              <w:spacing w:line="234" w:lineRule="exact"/>
              <w:ind w:left="105"/>
            </w:pPr>
            <w:r>
              <w:t>Режим</w:t>
            </w:r>
            <w:r>
              <w:rPr>
                <w:spacing w:val="-3"/>
              </w:rPr>
              <w:t xml:space="preserve"> </w:t>
            </w:r>
            <w:r>
              <w:t>и</w:t>
            </w:r>
            <w:r>
              <w:rPr>
                <w:spacing w:val="-2"/>
              </w:rPr>
              <w:t xml:space="preserve"> </w:t>
            </w:r>
            <w:r>
              <w:t>распорядок</w:t>
            </w:r>
            <w:r>
              <w:rPr>
                <w:spacing w:val="-2"/>
              </w:rPr>
              <w:t xml:space="preserve"> </w:t>
            </w:r>
            <w:r>
              <w:rPr>
                <w:spacing w:val="-5"/>
              </w:rPr>
              <w:t>дня</w:t>
            </w:r>
          </w:p>
        </w:tc>
        <w:tc>
          <w:tcPr>
            <w:tcW w:w="851" w:type="dxa"/>
          </w:tcPr>
          <w:p w14:paraId="343673D1" w14:textId="77777777" w:rsidR="004A6410" w:rsidRDefault="001F5068">
            <w:pPr>
              <w:pStyle w:val="TableParagraph"/>
              <w:spacing w:line="234" w:lineRule="exact"/>
              <w:ind w:left="11"/>
              <w:jc w:val="center"/>
            </w:pPr>
            <w:r>
              <w:rPr>
                <w:spacing w:val="-5"/>
              </w:rPr>
              <w:t>164</w:t>
            </w:r>
          </w:p>
        </w:tc>
      </w:tr>
      <w:tr w:rsidR="004A6410" w14:paraId="21FE503B" w14:textId="77777777">
        <w:trPr>
          <w:trHeight w:val="506"/>
        </w:trPr>
        <w:tc>
          <w:tcPr>
            <w:tcW w:w="960" w:type="dxa"/>
          </w:tcPr>
          <w:p w14:paraId="06AC8179" w14:textId="77777777" w:rsidR="004A6410" w:rsidRDefault="001F5068">
            <w:pPr>
              <w:pStyle w:val="TableParagraph"/>
              <w:spacing w:line="247" w:lineRule="exact"/>
              <w:ind w:left="107"/>
            </w:pPr>
            <w:r>
              <w:rPr>
                <w:spacing w:val="-5"/>
              </w:rPr>
              <w:t>3.7</w:t>
            </w:r>
          </w:p>
        </w:tc>
        <w:tc>
          <w:tcPr>
            <w:tcW w:w="8929" w:type="dxa"/>
          </w:tcPr>
          <w:p w14:paraId="22EFC458" w14:textId="77777777" w:rsidR="004A6410" w:rsidRDefault="001F5068">
            <w:pPr>
              <w:pStyle w:val="TableParagraph"/>
              <w:spacing w:line="246" w:lineRule="exact"/>
              <w:ind w:left="105"/>
            </w:pPr>
            <w:r>
              <w:t>Календарный</w:t>
            </w:r>
            <w:r>
              <w:rPr>
                <w:spacing w:val="-9"/>
              </w:rPr>
              <w:t xml:space="preserve"> </w:t>
            </w:r>
            <w:r>
              <w:t>план</w:t>
            </w:r>
            <w:r>
              <w:rPr>
                <w:spacing w:val="-7"/>
              </w:rPr>
              <w:t xml:space="preserve"> </w:t>
            </w:r>
            <w:r>
              <w:t>воспитания</w:t>
            </w:r>
            <w:r>
              <w:rPr>
                <w:spacing w:val="-8"/>
              </w:rPr>
              <w:t xml:space="preserve"> </w:t>
            </w:r>
            <w:r>
              <w:t>с</w:t>
            </w:r>
            <w:r>
              <w:rPr>
                <w:spacing w:val="-7"/>
              </w:rPr>
              <w:t xml:space="preserve"> </w:t>
            </w:r>
            <w:r>
              <w:t>учетом</w:t>
            </w:r>
            <w:r>
              <w:rPr>
                <w:spacing w:val="-8"/>
              </w:rPr>
              <w:t xml:space="preserve"> </w:t>
            </w:r>
            <w:r>
              <w:t>особенностей</w:t>
            </w:r>
            <w:r>
              <w:rPr>
                <w:spacing w:val="-7"/>
              </w:rPr>
              <w:t xml:space="preserve"> </w:t>
            </w:r>
            <w:r>
              <w:t>традиционных</w:t>
            </w:r>
            <w:r>
              <w:rPr>
                <w:spacing w:val="-10"/>
              </w:rPr>
              <w:t xml:space="preserve"> </w:t>
            </w:r>
            <w:r>
              <w:t>событий,</w:t>
            </w:r>
            <w:r>
              <w:rPr>
                <w:spacing w:val="-6"/>
              </w:rPr>
              <w:t xml:space="preserve"> </w:t>
            </w:r>
            <w:r>
              <w:rPr>
                <w:spacing w:val="-2"/>
              </w:rPr>
              <w:t>праздников,</w:t>
            </w:r>
          </w:p>
          <w:p w14:paraId="634C1F16" w14:textId="77777777" w:rsidR="004A6410" w:rsidRDefault="001F5068">
            <w:pPr>
              <w:pStyle w:val="TableParagraph"/>
              <w:spacing w:line="240" w:lineRule="exact"/>
              <w:ind w:left="105"/>
            </w:pPr>
            <w:r>
              <w:rPr>
                <w:spacing w:val="-2"/>
              </w:rPr>
              <w:t>мероприятий</w:t>
            </w:r>
          </w:p>
        </w:tc>
        <w:tc>
          <w:tcPr>
            <w:tcW w:w="851" w:type="dxa"/>
          </w:tcPr>
          <w:p w14:paraId="7A5174E4" w14:textId="77777777" w:rsidR="004A6410" w:rsidRDefault="001F5068">
            <w:pPr>
              <w:pStyle w:val="TableParagraph"/>
              <w:spacing w:line="247" w:lineRule="exact"/>
              <w:ind w:left="11"/>
              <w:jc w:val="center"/>
            </w:pPr>
            <w:r>
              <w:rPr>
                <w:spacing w:val="-5"/>
              </w:rPr>
              <w:t>170</w:t>
            </w:r>
          </w:p>
        </w:tc>
      </w:tr>
      <w:tr w:rsidR="004A6410" w14:paraId="4518D256" w14:textId="77777777">
        <w:trPr>
          <w:trHeight w:val="374"/>
        </w:trPr>
        <w:tc>
          <w:tcPr>
            <w:tcW w:w="960" w:type="dxa"/>
          </w:tcPr>
          <w:p w14:paraId="3458B596" w14:textId="77777777" w:rsidR="004A6410" w:rsidRDefault="001F5068">
            <w:pPr>
              <w:pStyle w:val="TableParagraph"/>
              <w:spacing w:line="251" w:lineRule="exact"/>
              <w:ind w:left="107"/>
              <w:rPr>
                <w:b/>
              </w:rPr>
            </w:pPr>
            <w:r>
              <w:rPr>
                <w:b/>
                <w:spacing w:val="-5"/>
              </w:rPr>
              <w:t>4.</w:t>
            </w:r>
          </w:p>
        </w:tc>
        <w:tc>
          <w:tcPr>
            <w:tcW w:w="8929" w:type="dxa"/>
          </w:tcPr>
          <w:p w14:paraId="4A3B0047" w14:textId="77777777" w:rsidR="004A6410" w:rsidRDefault="001F5068">
            <w:pPr>
              <w:pStyle w:val="TableParagraph"/>
              <w:spacing w:line="247" w:lineRule="exact"/>
              <w:ind w:left="105"/>
            </w:pPr>
            <w:r>
              <w:t>Дополнительный</w:t>
            </w:r>
            <w:r>
              <w:rPr>
                <w:spacing w:val="-10"/>
              </w:rPr>
              <w:t xml:space="preserve"> </w:t>
            </w:r>
            <w:r>
              <w:t>раздел:</w:t>
            </w:r>
            <w:r>
              <w:rPr>
                <w:spacing w:val="-8"/>
              </w:rPr>
              <w:t xml:space="preserve"> </w:t>
            </w:r>
            <w:r>
              <w:t>краткая</w:t>
            </w:r>
            <w:r>
              <w:rPr>
                <w:spacing w:val="-8"/>
              </w:rPr>
              <w:t xml:space="preserve"> </w:t>
            </w:r>
            <w:r>
              <w:t>презентация</w:t>
            </w:r>
            <w:r>
              <w:rPr>
                <w:spacing w:val="-7"/>
              </w:rPr>
              <w:t xml:space="preserve"> </w:t>
            </w:r>
            <w:r>
              <w:rPr>
                <w:spacing w:val="-2"/>
              </w:rPr>
              <w:t>Программы</w:t>
            </w:r>
          </w:p>
        </w:tc>
        <w:tc>
          <w:tcPr>
            <w:tcW w:w="851" w:type="dxa"/>
          </w:tcPr>
          <w:p w14:paraId="548673E4" w14:textId="77777777" w:rsidR="004A6410" w:rsidRDefault="001F5068">
            <w:pPr>
              <w:pStyle w:val="TableParagraph"/>
              <w:spacing w:line="247" w:lineRule="exact"/>
              <w:ind w:left="11"/>
              <w:jc w:val="center"/>
            </w:pPr>
            <w:r>
              <w:rPr>
                <w:spacing w:val="-5"/>
              </w:rPr>
              <w:t>173</w:t>
            </w:r>
          </w:p>
        </w:tc>
      </w:tr>
    </w:tbl>
    <w:p w14:paraId="644A0548" w14:textId="77777777" w:rsidR="004A6410" w:rsidRDefault="004A6410">
      <w:pPr>
        <w:spacing w:line="247" w:lineRule="exact"/>
        <w:jc w:val="center"/>
        <w:sectPr w:rsidR="004A6410">
          <w:pgSz w:w="11920" w:h="16850"/>
          <w:pgMar w:top="840" w:right="0" w:bottom="280" w:left="340" w:header="720" w:footer="720" w:gutter="0"/>
          <w:cols w:space="720"/>
        </w:sectPr>
      </w:pPr>
    </w:p>
    <w:p w14:paraId="06B98569" w14:textId="77777777" w:rsidR="004A6410" w:rsidRDefault="001F5068">
      <w:pPr>
        <w:pStyle w:val="1"/>
        <w:tabs>
          <w:tab w:val="left" w:pos="5010"/>
        </w:tabs>
        <w:ind w:left="4290"/>
      </w:pPr>
      <w:r>
        <w:rPr>
          <w:spacing w:val="-5"/>
        </w:rPr>
        <w:lastRenderedPageBreak/>
        <w:t>I.</w:t>
      </w:r>
      <w:r>
        <w:tab/>
        <w:t>ЦЕЛЕВОЙ</w:t>
      </w:r>
      <w:r>
        <w:rPr>
          <w:spacing w:val="-3"/>
        </w:rPr>
        <w:t xml:space="preserve"> </w:t>
      </w:r>
      <w:r>
        <w:rPr>
          <w:spacing w:val="-2"/>
        </w:rPr>
        <w:t>РАЗДЕЛ</w:t>
      </w:r>
    </w:p>
    <w:p w14:paraId="163FAFFD" w14:textId="77777777" w:rsidR="004A6410" w:rsidRDefault="001F5068">
      <w:pPr>
        <w:pStyle w:val="a4"/>
        <w:numPr>
          <w:ilvl w:val="1"/>
          <w:numId w:val="231"/>
        </w:numPr>
        <w:tabs>
          <w:tab w:val="left" w:pos="1979"/>
        </w:tabs>
        <w:spacing w:before="322" w:line="320" w:lineRule="exact"/>
        <w:ind w:left="1979" w:hanging="730"/>
        <w:jc w:val="both"/>
        <w:rPr>
          <w:b/>
          <w:sz w:val="28"/>
        </w:rPr>
      </w:pPr>
      <w:r>
        <w:rPr>
          <w:b/>
          <w:sz w:val="28"/>
        </w:rPr>
        <w:t>Пояснительная</w:t>
      </w:r>
      <w:r>
        <w:rPr>
          <w:b/>
          <w:spacing w:val="-14"/>
          <w:sz w:val="28"/>
        </w:rPr>
        <w:t xml:space="preserve"> </w:t>
      </w:r>
      <w:r>
        <w:rPr>
          <w:b/>
          <w:spacing w:val="-2"/>
          <w:sz w:val="28"/>
        </w:rPr>
        <w:t>записка</w:t>
      </w:r>
    </w:p>
    <w:p w14:paraId="244F4225" w14:textId="77777777" w:rsidR="004A6410" w:rsidRDefault="001F5068">
      <w:pPr>
        <w:ind w:left="540" w:right="566" w:firstLine="708"/>
        <w:jc w:val="both"/>
        <w:rPr>
          <w:sz w:val="24"/>
        </w:rPr>
      </w:pPr>
      <w:r>
        <w:rPr>
          <w:sz w:val="24"/>
        </w:rPr>
        <w:t>Образовательная программа дошкольного образования (далее – Программа) муниципального автономного дошкольного образовательного учреждения «Шарлыкский</w:t>
      </w:r>
      <w:r>
        <w:rPr>
          <w:spacing w:val="40"/>
          <w:sz w:val="24"/>
        </w:rPr>
        <w:t xml:space="preserve"> </w:t>
      </w:r>
      <w:r>
        <w:rPr>
          <w:sz w:val="24"/>
        </w:rPr>
        <w:t>детский сад №4» (далее - ДОО), разработана в соответствии с Федеральным государственным образовательным стандартом дошкольного образования (далее – Стандарт), и Федеральной образовательной программой дошкольного образования (далее – ФОП ДО).</w:t>
      </w:r>
    </w:p>
    <w:p w14:paraId="0FA958FD" w14:textId="77777777" w:rsidR="004A6410" w:rsidRDefault="001F5068">
      <w:pPr>
        <w:ind w:left="540" w:right="570" w:firstLine="708"/>
        <w:jc w:val="both"/>
        <w:rPr>
          <w:sz w:val="24"/>
        </w:rPr>
      </w:pPr>
      <w:r>
        <w:rPr>
          <w:sz w:val="24"/>
        </w:rPr>
        <w:t>Программа состоит из обязательной части и части, формируемой участниками образовательных</w:t>
      </w:r>
      <w:r>
        <w:rPr>
          <w:spacing w:val="80"/>
          <w:sz w:val="24"/>
        </w:rPr>
        <w:t xml:space="preserve"> </w:t>
      </w:r>
      <w:r>
        <w:rPr>
          <w:sz w:val="24"/>
        </w:rPr>
        <w:t xml:space="preserve">отношений . </w:t>
      </w:r>
      <w:r>
        <w:rPr>
          <w:b/>
          <w:sz w:val="24"/>
        </w:rPr>
        <w:t>В части Программы, формируемой участниками</w:t>
      </w:r>
      <w:r>
        <w:rPr>
          <w:b/>
          <w:spacing w:val="40"/>
          <w:sz w:val="24"/>
        </w:rPr>
        <w:t xml:space="preserve"> </w:t>
      </w:r>
      <w:r>
        <w:rPr>
          <w:b/>
          <w:sz w:val="24"/>
        </w:rPr>
        <w:t xml:space="preserve">образовательных отношений, </w:t>
      </w:r>
      <w:r>
        <w:rPr>
          <w:sz w:val="24"/>
        </w:rPr>
        <w:t>представлены парциальные образовательные программы «Игровой калейдоскоп» для детей от 3 до 4 лет, «Веселый этикет» для воспитанников от 4 до 5 лет и</w:t>
      </w:r>
      <w:r>
        <w:rPr>
          <w:spacing w:val="80"/>
          <w:sz w:val="24"/>
        </w:rPr>
        <w:t xml:space="preserve"> </w:t>
      </w:r>
      <w:r>
        <w:rPr>
          <w:sz w:val="24"/>
        </w:rPr>
        <w:t>программа «Моё родное село - Шарлык» - для старших возрастных групп.</w:t>
      </w:r>
    </w:p>
    <w:p w14:paraId="6EC7A9B0" w14:textId="77777777" w:rsidR="004A6410" w:rsidRDefault="001F5068">
      <w:pPr>
        <w:ind w:left="540" w:right="568" w:firstLine="708"/>
        <w:jc w:val="both"/>
        <w:rPr>
          <w:sz w:val="24"/>
        </w:rPr>
      </w:pPr>
      <w:r>
        <w:rPr>
          <w:sz w:val="24"/>
        </w:rPr>
        <w:t>Парциальная программа «Моё родное село - Шарлык» - комплекс основных характеристик образования, организационно- педагогических условий и иных компонентов по реализации краеведческого содержания в работе с детьми дошкольного возраста. Программа разработана и утверждена дошкольным образовательным учреждением самостоятельно в соответствии с ФГОС ДО (приказа Министерства образования и науки РФ от 17 октября 2013 г. № 1155). Программа направлена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познавательных</w:t>
      </w:r>
      <w:r>
        <w:rPr>
          <w:spacing w:val="-2"/>
          <w:sz w:val="24"/>
        </w:rPr>
        <w:t xml:space="preserve"> </w:t>
      </w:r>
      <w:r>
        <w:rPr>
          <w:sz w:val="24"/>
        </w:rPr>
        <w:t>интересов детей средствами краеведческого материала во всех видах деятельности с учетом возрастных и индивидуальных особенностей. Целью</w:t>
      </w:r>
      <w:r>
        <w:rPr>
          <w:spacing w:val="40"/>
          <w:sz w:val="24"/>
        </w:rPr>
        <w:t xml:space="preserve"> </w:t>
      </w:r>
      <w:r>
        <w:rPr>
          <w:sz w:val="24"/>
        </w:rPr>
        <w:t>программы является формирование у детей дошкольного возраста устойчивой познавательной мотивации на сохранение и приумножение культурного наследия. Программа дополняет и углубляет задачи, поставленные в образовательной области «Познавательное развитие»</w:t>
      </w:r>
      <w:r>
        <w:rPr>
          <w:spacing w:val="-5"/>
          <w:sz w:val="24"/>
        </w:rPr>
        <w:t xml:space="preserve"> </w:t>
      </w:r>
      <w:r>
        <w:rPr>
          <w:sz w:val="24"/>
        </w:rPr>
        <w:t>за счет акцентирования внимания на формирование ценностного отношения к истории, культуре и природе Оренбуржья; ответственности за охрану природы, за культурно-исторические памятники родного края.</w:t>
      </w:r>
    </w:p>
    <w:p w14:paraId="7CC5C596" w14:textId="77777777" w:rsidR="004A6410" w:rsidRDefault="001F5068">
      <w:pPr>
        <w:ind w:left="540" w:right="573" w:firstLine="768"/>
        <w:jc w:val="both"/>
        <w:rPr>
          <w:sz w:val="24"/>
        </w:rPr>
      </w:pPr>
      <w:r>
        <w:rPr>
          <w:sz w:val="24"/>
        </w:rPr>
        <w:t xml:space="preserve">Обе части являются взаимодополняющими и необходимыми с точки зрения реализации </w:t>
      </w:r>
      <w:r>
        <w:rPr>
          <w:spacing w:val="-2"/>
          <w:sz w:val="24"/>
        </w:rPr>
        <w:t>Стандарта:</w:t>
      </w:r>
    </w:p>
    <w:p w14:paraId="4A3A070C" w14:textId="77777777" w:rsidR="004A6410" w:rsidRDefault="004A6410">
      <w:pPr>
        <w:pStyle w:val="a3"/>
        <w:spacing w:before="68"/>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2161"/>
        <w:gridCol w:w="4847"/>
        <w:gridCol w:w="1755"/>
      </w:tblGrid>
      <w:tr w:rsidR="004A6410" w14:paraId="05E9FFE1" w14:textId="77777777">
        <w:trPr>
          <w:trHeight w:val="690"/>
        </w:trPr>
        <w:tc>
          <w:tcPr>
            <w:tcW w:w="1916" w:type="dxa"/>
          </w:tcPr>
          <w:p w14:paraId="2F2D456E" w14:textId="77777777" w:rsidR="004A6410" w:rsidRDefault="001F5068">
            <w:pPr>
              <w:pStyle w:val="TableParagraph"/>
              <w:spacing w:line="225" w:lineRule="exact"/>
              <w:ind w:left="107"/>
              <w:rPr>
                <w:sz w:val="20"/>
              </w:rPr>
            </w:pPr>
            <w:r>
              <w:rPr>
                <w:sz w:val="20"/>
              </w:rPr>
              <w:t>Возраст</w:t>
            </w:r>
            <w:r>
              <w:rPr>
                <w:spacing w:val="-5"/>
                <w:sz w:val="20"/>
              </w:rPr>
              <w:t xml:space="preserve"> </w:t>
            </w:r>
            <w:r>
              <w:rPr>
                <w:spacing w:val="-2"/>
                <w:sz w:val="20"/>
              </w:rPr>
              <w:t>групп</w:t>
            </w:r>
          </w:p>
        </w:tc>
        <w:tc>
          <w:tcPr>
            <w:tcW w:w="2161" w:type="dxa"/>
          </w:tcPr>
          <w:p w14:paraId="76CD6047" w14:textId="77777777" w:rsidR="004A6410" w:rsidRDefault="001F5068">
            <w:pPr>
              <w:pStyle w:val="TableParagraph"/>
              <w:spacing w:line="225" w:lineRule="exact"/>
              <w:ind w:left="107"/>
              <w:rPr>
                <w:sz w:val="20"/>
              </w:rPr>
            </w:pPr>
            <w:r>
              <w:rPr>
                <w:spacing w:val="-2"/>
                <w:sz w:val="20"/>
              </w:rPr>
              <w:t>Обязательная</w:t>
            </w:r>
            <w:r>
              <w:rPr>
                <w:spacing w:val="10"/>
                <w:sz w:val="20"/>
              </w:rPr>
              <w:t xml:space="preserve"> </w:t>
            </w:r>
            <w:r>
              <w:rPr>
                <w:spacing w:val="-2"/>
                <w:sz w:val="20"/>
              </w:rPr>
              <w:t>часть</w:t>
            </w:r>
          </w:p>
        </w:tc>
        <w:tc>
          <w:tcPr>
            <w:tcW w:w="4847" w:type="dxa"/>
          </w:tcPr>
          <w:p w14:paraId="3FF38365" w14:textId="77777777" w:rsidR="004A6410" w:rsidRDefault="001F5068">
            <w:pPr>
              <w:pStyle w:val="TableParagraph"/>
              <w:tabs>
                <w:tab w:val="left" w:pos="1495"/>
                <w:tab w:val="left" w:pos="3539"/>
              </w:tabs>
              <w:ind w:left="106" w:right="99"/>
              <w:rPr>
                <w:b/>
                <w:sz w:val="20"/>
              </w:rPr>
            </w:pPr>
            <w:r>
              <w:rPr>
                <w:b/>
                <w:spacing w:val="-2"/>
                <w:sz w:val="20"/>
              </w:rPr>
              <w:t>Часть,</w:t>
            </w:r>
            <w:r>
              <w:rPr>
                <w:b/>
                <w:sz w:val="20"/>
              </w:rPr>
              <w:tab/>
            </w:r>
            <w:r>
              <w:rPr>
                <w:b/>
                <w:spacing w:val="-2"/>
                <w:sz w:val="20"/>
              </w:rPr>
              <w:t>формируемая</w:t>
            </w:r>
            <w:r>
              <w:rPr>
                <w:b/>
                <w:sz w:val="20"/>
              </w:rPr>
              <w:tab/>
            </w:r>
            <w:r>
              <w:rPr>
                <w:b/>
                <w:spacing w:val="-2"/>
                <w:sz w:val="20"/>
              </w:rPr>
              <w:t xml:space="preserve">участниками </w:t>
            </w:r>
            <w:r>
              <w:rPr>
                <w:b/>
                <w:sz w:val="20"/>
              </w:rPr>
              <w:t>образовательных отношений</w:t>
            </w:r>
          </w:p>
        </w:tc>
        <w:tc>
          <w:tcPr>
            <w:tcW w:w="1755" w:type="dxa"/>
          </w:tcPr>
          <w:p w14:paraId="7C04A06A" w14:textId="77777777" w:rsidR="004A6410" w:rsidRDefault="001F5068">
            <w:pPr>
              <w:pStyle w:val="TableParagraph"/>
              <w:spacing w:line="224" w:lineRule="exact"/>
              <w:ind w:left="106"/>
              <w:rPr>
                <w:sz w:val="20"/>
              </w:rPr>
            </w:pPr>
            <w:r>
              <w:rPr>
                <w:spacing w:val="-2"/>
                <w:sz w:val="20"/>
              </w:rPr>
              <w:t>Соотношение</w:t>
            </w:r>
          </w:p>
          <w:p w14:paraId="588B03D5" w14:textId="77777777" w:rsidR="004A6410" w:rsidRDefault="001F5068">
            <w:pPr>
              <w:pStyle w:val="TableParagraph"/>
              <w:spacing w:line="229" w:lineRule="exact"/>
              <w:ind w:left="106"/>
              <w:rPr>
                <w:sz w:val="20"/>
              </w:rPr>
            </w:pPr>
            <w:r>
              <w:rPr>
                <w:sz w:val="20"/>
              </w:rPr>
              <w:t>частей</w:t>
            </w:r>
            <w:r>
              <w:rPr>
                <w:spacing w:val="10"/>
                <w:sz w:val="20"/>
              </w:rPr>
              <w:t xml:space="preserve"> </w:t>
            </w:r>
            <w:r>
              <w:rPr>
                <w:spacing w:val="-2"/>
                <w:sz w:val="20"/>
              </w:rPr>
              <w:t>Программы</w:t>
            </w:r>
          </w:p>
          <w:p w14:paraId="681EEFFF" w14:textId="77777777" w:rsidR="004A6410" w:rsidRDefault="001F5068">
            <w:pPr>
              <w:pStyle w:val="TableParagraph"/>
              <w:spacing w:line="217" w:lineRule="exact"/>
              <w:ind w:left="106"/>
              <w:rPr>
                <w:sz w:val="20"/>
              </w:rPr>
            </w:pPr>
            <w:r>
              <w:rPr>
                <w:spacing w:val="-10"/>
                <w:sz w:val="20"/>
              </w:rPr>
              <w:t>%</w:t>
            </w:r>
          </w:p>
        </w:tc>
      </w:tr>
      <w:tr w:rsidR="004A6410" w14:paraId="6042327D" w14:textId="77777777">
        <w:trPr>
          <w:trHeight w:val="227"/>
        </w:trPr>
        <w:tc>
          <w:tcPr>
            <w:tcW w:w="1916" w:type="dxa"/>
            <w:tcBorders>
              <w:bottom w:val="nil"/>
            </w:tcBorders>
          </w:tcPr>
          <w:p w14:paraId="7D09FFF9" w14:textId="77777777" w:rsidR="004A6410" w:rsidRDefault="001F5068">
            <w:pPr>
              <w:pStyle w:val="TableParagraph"/>
              <w:spacing w:line="208" w:lineRule="exact"/>
              <w:ind w:right="451"/>
              <w:jc w:val="right"/>
              <w:rPr>
                <w:sz w:val="20"/>
              </w:rPr>
            </w:pPr>
            <w:r>
              <w:rPr>
                <w:sz w:val="20"/>
              </w:rPr>
              <w:t>Младший</w:t>
            </w:r>
            <w:r>
              <w:rPr>
                <w:spacing w:val="-9"/>
                <w:sz w:val="20"/>
              </w:rPr>
              <w:t xml:space="preserve"> </w:t>
            </w:r>
            <w:r>
              <w:rPr>
                <w:spacing w:val="-10"/>
                <w:sz w:val="20"/>
              </w:rPr>
              <w:t>и</w:t>
            </w:r>
          </w:p>
        </w:tc>
        <w:tc>
          <w:tcPr>
            <w:tcW w:w="2161" w:type="dxa"/>
            <w:tcBorders>
              <w:bottom w:val="nil"/>
            </w:tcBorders>
          </w:tcPr>
          <w:p w14:paraId="03ADFE3A" w14:textId="77777777" w:rsidR="004A6410" w:rsidRDefault="001F5068">
            <w:pPr>
              <w:pStyle w:val="TableParagraph"/>
              <w:tabs>
                <w:tab w:val="left" w:pos="1112"/>
                <w:tab w:val="left" w:pos="1953"/>
              </w:tabs>
              <w:spacing w:line="208" w:lineRule="exact"/>
              <w:ind w:left="107"/>
              <w:rPr>
                <w:sz w:val="20"/>
              </w:rPr>
            </w:pPr>
            <w:r>
              <w:rPr>
                <w:spacing w:val="-5"/>
                <w:sz w:val="20"/>
              </w:rPr>
              <w:t>ФОП</w:t>
            </w:r>
            <w:r>
              <w:rPr>
                <w:sz w:val="20"/>
              </w:rPr>
              <w:tab/>
            </w:r>
            <w:r>
              <w:rPr>
                <w:spacing w:val="-5"/>
                <w:sz w:val="20"/>
              </w:rPr>
              <w:t>ДО</w:t>
            </w:r>
            <w:r>
              <w:rPr>
                <w:sz w:val="20"/>
              </w:rPr>
              <w:tab/>
            </w:r>
            <w:r>
              <w:rPr>
                <w:spacing w:val="-10"/>
                <w:sz w:val="20"/>
              </w:rPr>
              <w:t>–</w:t>
            </w:r>
          </w:p>
        </w:tc>
        <w:tc>
          <w:tcPr>
            <w:tcW w:w="4847" w:type="dxa"/>
            <w:tcBorders>
              <w:bottom w:val="nil"/>
            </w:tcBorders>
          </w:tcPr>
          <w:p w14:paraId="44FEB9D5" w14:textId="77777777" w:rsidR="004A6410" w:rsidRDefault="001F5068">
            <w:pPr>
              <w:pStyle w:val="TableParagraph"/>
              <w:spacing w:line="208" w:lineRule="exact"/>
              <w:ind w:left="106"/>
              <w:rPr>
                <w:sz w:val="20"/>
              </w:rPr>
            </w:pPr>
            <w:r>
              <w:rPr>
                <w:sz w:val="20"/>
              </w:rPr>
              <w:t>Парциальная</w:t>
            </w:r>
            <w:r>
              <w:rPr>
                <w:spacing w:val="-9"/>
                <w:sz w:val="20"/>
              </w:rPr>
              <w:t xml:space="preserve"> </w:t>
            </w:r>
            <w:r>
              <w:rPr>
                <w:sz w:val="20"/>
              </w:rPr>
              <w:t>программа</w:t>
            </w:r>
            <w:r>
              <w:rPr>
                <w:spacing w:val="-8"/>
                <w:sz w:val="20"/>
              </w:rPr>
              <w:t xml:space="preserve"> </w:t>
            </w:r>
            <w:r>
              <w:rPr>
                <w:sz w:val="20"/>
              </w:rPr>
              <w:t>««Игровой</w:t>
            </w:r>
            <w:r>
              <w:rPr>
                <w:spacing w:val="-12"/>
                <w:sz w:val="20"/>
              </w:rPr>
              <w:t xml:space="preserve"> </w:t>
            </w:r>
            <w:r>
              <w:rPr>
                <w:sz w:val="20"/>
              </w:rPr>
              <w:t>калейдоскоп»</w:t>
            </w:r>
            <w:r>
              <w:rPr>
                <w:spacing w:val="-11"/>
                <w:sz w:val="20"/>
              </w:rPr>
              <w:t xml:space="preserve"> </w:t>
            </w:r>
            <w:r>
              <w:rPr>
                <w:spacing w:val="-10"/>
                <w:sz w:val="20"/>
              </w:rPr>
              <w:t>и</w:t>
            </w:r>
          </w:p>
        </w:tc>
        <w:tc>
          <w:tcPr>
            <w:tcW w:w="1755" w:type="dxa"/>
            <w:tcBorders>
              <w:bottom w:val="nil"/>
            </w:tcBorders>
          </w:tcPr>
          <w:p w14:paraId="7B2BF425" w14:textId="77777777" w:rsidR="004A6410" w:rsidRDefault="001F5068">
            <w:pPr>
              <w:pStyle w:val="TableParagraph"/>
              <w:spacing w:line="208" w:lineRule="exact"/>
              <w:ind w:left="106"/>
              <w:rPr>
                <w:sz w:val="20"/>
              </w:rPr>
            </w:pPr>
            <w:r>
              <w:rPr>
                <w:spacing w:val="-2"/>
                <w:sz w:val="20"/>
              </w:rPr>
              <w:t>80/20</w:t>
            </w:r>
          </w:p>
        </w:tc>
      </w:tr>
      <w:tr w:rsidR="004A6410" w14:paraId="22940293" w14:textId="77777777">
        <w:trPr>
          <w:trHeight w:val="230"/>
        </w:trPr>
        <w:tc>
          <w:tcPr>
            <w:tcW w:w="1916" w:type="dxa"/>
            <w:tcBorders>
              <w:top w:val="nil"/>
              <w:bottom w:val="nil"/>
            </w:tcBorders>
          </w:tcPr>
          <w:p w14:paraId="6697D9C6" w14:textId="77777777" w:rsidR="004A6410" w:rsidRDefault="001F5068">
            <w:pPr>
              <w:pStyle w:val="TableParagraph"/>
              <w:spacing w:line="210" w:lineRule="exact"/>
              <w:ind w:left="607"/>
              <w:rPr>
                <w:sz w:val="20"/>
              </w:rPr>
            </w:pPr>
            <w:r>
              <w:rPr>
                <w:spacing w:val="-2"/>
                <w:sz w:val="20"/>
              </w:rPr>
              <w:t>средний</w:t>
            </w:r>
          </w:p>
        </w:tc>
        <w:tc>
          <w:tcPr>
            <w:tcW w:w="2161" w:type="dxa"/>
            <w:tcBorders>
              <w:top w:val="nil"/>
              <w:bottom w:val="nil"/>
            </w:tcBorders>
          </w:tcPr>
          <w:p w14:paraId="6A8A5E23" w14:textId="77777777" w:rsidR="004A6410" w:rsidRDefault="001F5068">
            <w:pPr>
              <w:pStyle w:val="TableParagraph"/>
              <w:spacing w:line="210" w:lineRule="exact"/>
              <w:ind w:left="107"/>
              <w:rPr>
                <w:sz w:val="20"/>
              </w:rPr>
            </w:pPr>
            <w:r>
              <w:rPr>
                <w:sz w:val="20"/>
              </w:rPr>
              <w:t>утверждена</w:t>
            </w:r>
            <w:r>
              <w:rPr>
                <w:spacing w:val="44"/>
                <w:sz w:val="20"/>
              </w:rPr>
              <w:t xml:space="preserve"> </w:t>
            </w:r>
            <w:r>
              <w:rPr>
                <w:spacing w:val="-2"/>
                <w:sz w:val="20"/>
              </w:rPr>
              <w:t>Приказом</w:t>
            </w:r>
          </w:p>
        </w:tc>
        <w:tc>
          <w:tcPr>
            <w:tcW w:w="4847" w:type="dxa"/>
            <w:tcBorders>
              <w:top w:val="nil"/>
              <w:bottom w:val="nil"/>
            </w:tcBorders>
          </w:tcPr>
          <w:p w14:paraId="594A636B" w14:textId="77777777" w:rsidR="004A6410" w:rsidRDefault="001F5068">
            <w:pPr>
              <w:pStyle w:val="TableParagraph"/>
              <w:spacing w:line="210" w:lineRule="exact"/>
              <w:ind w:left="106"/>
              <w:rPr>
                <w:sz w:val="20"/>
              </w:rPr>
            </w:pPr>
            <w:r>
              <w:rPr>
                <w:sz w:val="20"/>
              </w:rPr>
              <w:t>«Веселый</w:t>
            </w:r>
            <w:r>
              <w:rPr>
                <w:spacing w:val="-8"/>
                <w:sz w:val="20"/>
              </w:rPr>
              <w:t xml:space="preserve"> </w:t>
            </w:r>
            <w:r>
              <w:rPr>
                <w:sz w:val="20"/>
              </w:rPr>
              <w:t>этикет»</w:t>
            </w:r>
            <w:r>
              <w:rPr>
                <w:spacing w:val="36"/>
                <w:sz w:val="20"/>
              </w:rPr>
              <w:t xml:space="preserve"> </w:t>
            </w:r>
            <w:r>
              <w:rPr>
                <w:sz w:val="20"/>
              </w:rPr>
              <w:t>дополняет</w:t>
            </w:r>
            <w:r>
              <w:rPr>
                <w:spacing w:val="-7"/>
                <w:sz w:val="20"/>
              </w:rPr>
              <w:t xml:space="preserve"> </w:t>
            </w:r>
            <w:r>
              <w:rPr>
                <w:spacing w:val="-2"/>
                <w:sz w:val="20"/>
              </w:rPr>
              <w:t>содержание</w:t>
            </w:r>
          </w:p>
        </w:tc>
        <w:tc>
          <w:tcPr>
            <w:tcW w:w="1755" w:type="dxa"/>
            <w:tcBorders>
              <w:top w:val="nil"/>
              <w:bottom w:val="nil"/>
            </w:tcBorders>
          </w:tcPr>
          <w:p w14:paraId="15D4DFA2" w14:textId="77777777" w:rsidR="004A6410" w:rsidRDefault="004A6410">
            <w:pPr>
              <w:pStyle w:val="TableParagraph"/>
              <w:rPr>
                <w:sz w:val="16"/>
              </w:rPr>
            </w:pPr>
          </w:p>
        </w:tc>
      </w:tr>
      <w:tr w:rsidR="004A6410" w14:paraId="5D757738" w14:textId="77777777">
        <w:trPr>
          <w:trHeight w:val="230"/>
        </w:trPr>
        <w:tc>
          <w:tcPr>
            <w:tcW w:w="1916" w:type="dxa"/>
            <w:tcBorders>
              <w:top w:val="nil"/>
              <w:bottom w:val="nil"/>
            </w:tcBorders>
          </w:tcPr>
          <w:p w14:paraId="23338823" w14:textId="77777777" w:rsidR="004A6410" w:rsidRDefault="001F5068">
            <w:pPr>
              <w:pStyle w:val="TableParagraph"/>
              <w:spacing w:line="210" w:lineRule="exact"/>
              <w:ind w:right="401"/>
              <w:jc w:val="right"/>
              <w:rPr>
                <w:sz w:val="20"/>
              </w:rPr>
            </w:pPr>
            <w:r>
              <w:rPr>
                <w:spacing w:val="-2"/>
                <w:sz w:val="20"/>
              </w:rPr>
              <w:t>дошкольный</w:t>
            </w:r>
          </w:p>
        </w:tc>
        <w:tc>
          <w:tcPr>
            <w:tcW w:w="2161" w:type="dxa"/>
            <w:tcBorders>
              <w:top w:val="nil"/>
              <w:bottom w:val="nil"/>
            </w:tcBorders>
          </w:tcPr>
          <w:p w14:paraId="0AFA6C2D" w14:textId="77777777" w:rsidR="004A6410" w:rsidRDefault="001F5068">
            <w:pPr>
              <w:pStyle w:val="TableParagraph"/>
              <w:spacing w:line="210" w:lineRule="exact"/>
              <w:ind w:left="107"/>
              <w:rPr>
                <w:sz w:val="20"/>
              </w:rPr>
            </w:pPr>
            <w:r>
              <w:rPr>
                <w:spacing w:val="-2"/>
                <w:sz w:val="20"/>
              </w:rPr>
              <w:t>Министерства</w:t>
            </w:r>
          </w:p>
        </w:tc>
        <w:tc>
          <w:tcPr>
            <w:tcW w:w="4847" w:type="dxa"/>
            <w:tcBorders>
              <w:top w:val="nil"/>
              <w:bottom w:val="nil"/>
            </w:tcBorders>
          </w:tcPr>
          <w:p w14:paraId="4414BC6F" w14:textId="77777777" w:rsidR="004A6410" w:rsidRDefault="001F5068">
            <w:pPr>
              <w:pStyle w:val="TableParagraph"/>
              <w:spacing w:line="210" w:lineRule="exact"/>
              <w:ind w:left="106"/>
              <w:rPr>
                <w:sz w:val="20"/>
              </w:rPr>
            </w:pPr>
            <w:r>
              <w:rPr>
                <w:spacing w:val="-2"/>
                <w:sz w:val="20"/>
              </w:rPr>
              <w:t>образовательной</w:t>
            </w:r>
            <w:r>
              <w:rPr>
                <w:spacing w:val="3"/>
                <w:sz w:val="20"/>
              </w:rPr>
              <w:t xml:space="preserve"> </w:t>
            </w:r>
            <w:r>
              <w:rPr>
                <w:spacing w:val="-2"/>
                <w:sz w:val="20"/>
              </w:rPr>
              <w:t>области</w:t>
            </w:r>
            <w:r>
              <w:rPr>
                <w:spacing w:val="11"/>
                <w:sz w:val="20"/>
              </w:rPr>
              <w:t xml:space="preserve"> </w:t>
            </w:r>
            <w:r>
              <w:rPr>
                <w:spacing w:val="-2"/>
                <w:sz w:val="20"/>
              </w:rPr>
              <w:t>««Социально-</w:t>
            </w:r>
          </w:p>
        </w:tc>
        <w:tc>
          <w:tcPr>
            <w:tcW w:w="1755" w:type="dxa"/>
            <w:tcBorders>
              <w:top w:val="nil"/>
              <w:bottom w:val="nil"/>
            </w:tcBorders>
          </w:tcPr>
          <w:p w14:paraId="6A8DD01A" w14:textId="77777777" w:rsidR="004A6410" w:rsidRDefault="004A6410">
            <w:pPr>
              <w:pStyle w:val="TableParagraph"/>
              <w:rPr>
                <w:sz w:val="16"/>
              </w:rPr>
            </w:pPr>
          </w:p>
        </w:tc>
      </w:tr>
      <w:tr w:rsidR="004A6410" w14:paraId="0F46F873" w14:textId="77777777">
        <w:trPr>
          <w:trHeight w:val="230"/>
        </w:trPr>
        <w:tc>
          <w:tcPr>
            <w:tcW w:w="1916" w:type="dxa"/>
            <w:tcBorders>
              <w:top w:val="nil"/>
              <w:bottom w:val="nil"/>
            </w:tcBorders>
          </w:tcPr>
          <w:p w14:paraId="7E6B9042" w14:textId="77777777" w:rsidR="004A6410" w:rsidRDefault="001F5068">
            <w:pPr>
              <w:pStyle w:val="TableParagraph"/>
              <w:spacing w:line="210" w:lineRule="exact"/>
              <w:ind w:left="638"/>
              <w:rPr>
                <w:sz w:val="20"/>
              </w:rPr>
            </w:pPr>
            <w:r>
              <w:rPr>
                <w:spacing w:val="-2"/>
                <w:sz w:val="20"/>
              </w:rPr>
              <w:t>возраст</w:t>
            </w:r>
          </w:p>
        </w:tc>
        <w:tc>
          <w:tcPr>
            <w:tcW w:w="2161" w:type="dxa"/>
            <w:tcBorders>
              <w:top w:val="nil"/>
              <w:bottom w:val="nil"/>
            </w:tcBorders>
          </w:tcPr>
          <w:p w14:paraId="7F8A29E9" w14:textId="77777777" w:rsidR="004A6410" w:rsidRDefault="001F5068">
            <w:pPr>
              <w:pStyle w:val="TableParagraph"/>
              <w:spacing w:line="210" w:lineRule="exact"/>
              <w:ind w:left="107"/>
              <w:rPr>
                <w:sz w:val="20"/>
              </w:rPr>
            </w:pPr>
            <w:r>
              <w:rPr>
                <w:spacing w:val="-2"/>
                <w:sz w:val="20"/>
              </w:rPr>
              <w:t>просвещения</w:t>
            </w:r>
          </w:p>
        </w:tc>
        <w:tc>
          <w:tcPr>
            <w:tcW w:w="4847" w:type="dxa"/>
            <w:tcBorders>
              <w:top w:val="nil"/>
              <w:bottom w:val="nil"/>
            </w:tcBorders>
          </w:tcPr>
          <w:p w14:paraId="7276CC3F" w14:textId="77777777" w:rsidR="004A6410" w:rsidRDefault="001F5068">
            <w:pPr>
              <w:pStyle w:val="TableParagraph"/>
              <w:spacing w:line="210" w:lineRule="exact"/>
              <w:ind w:left="106"/>
              <w:rPr>
                <w:sz w:val="20"/>
              </w:rPr>
            </w:pPr>
            <w:r>
              <w:rPr>
                <w:sz w:val="20"/>
              </w:rPr>
              <w:t>коммуникативное</w:t>
            </w:r>
            <w:r>
              <w:rPr>
                <w:spacing w:val="-9"/>
                <w:sz w:val="20"/>
              </w:rPr>
              <w:t xml:space="preserve"> </w:t>
            </w:r>
            <w:r>
              <w:rPr>
                <w:sz w:val="20"/>
              </w:rPr>
              <w:t>развитие»</w:t>
            </w:r>
            <w:r>
              <w:rPr>
                <w:spacing w:val="-10"/>
                <w:sz w:val="20"/>
              </w:rPr>
              <w:t xml:space="preserve"> </w:t>
            </w:r>
            <w:r>
              <w:rPr>
                <w:sz w:val="20"/>
              </w:rPr>
              <w:t>за</w:t>
            </w:r>
            <w:r>
              <w:rPr>
                <w:spacing w:val="-9"/>
                <w:sz w:val="20"/>
              </w:rPr>
              <w:t xml:space="preserve"> </w:t>
            </w:r>
            <w:proofErr w:type="spellStart"/>
            <w:r>
              <w:rPr>
                <w:spacing w:val="-2"/>
                <w:sz w:val="20"/>
              </w:rPr>
              <w:t>счетактивизации</w:t>
            </w:r>
            <w:proofErr w:type="spellEnd"/>
          </w:p>
        </w:tc>
        <w:tc>
          <w:tcPr>
            <w:tcW w:w="1755" w:type="dxa"/>
            <w:tcBorders>
              <w:top w:val="nil"/>
              <w:bottom w:val="nil"/>
            </w:tcBorders>
          </w:tcPr>
          <w:p w14:paraId="52868FC9" w14:textId="77777777" w:rsidR="004A6410" w:rsidRDefault="004A6410">
            <w:pPr>
              <w:pStyle w:val="TableParagraph"/>
              <w:rPr>
                <w:sz w:val="16"/>
              </w:rPr>
            </w:pPr>
          </w:p>
        </w:tc>
      </w:tr>
      <w:tr w:rsidR="004A6410" w14:paraId="45DDC809" w14:textId="77777777">
        <w:trPr>
          <w:trHeight w:val="229"/>
        </w:trPr>
        <w:tc>
          <w:tcPr>
            <w:tcW w:w="1916" w:type="dxa"/>
            <w:tcBorders>
              <w:top w:val="nil"/>
              <w:bottom w:val="nil"/>
            </w:tcBorders>
          </w:tcPr>
          <w:p w14:paraId="30B612DE" w14:textId="77777777" w:rsidR="004A6410" w:rsidRDefault="004A6410">
            <w:pPr>
              <w:pStyle w:val="TableParagraph"/>
              <w:rPr>
                <w:sz w:val="16"/>
              </w:rPr>
            </w:pPr>
          </w:p>
        </w:tc>
        <w:tc>
          <w:tcPr>
            <w:tcW w:w="2161" w:type="dxa"/>
            <w:tcBorders>
              <w:top w:val="nil"/>
              <w:bottom w:val="nil"/>
            </w:tcBorders>
          </w:tcPr>
          <w:p w14:paraId="53FEA63D" w14:textId="77777777" w:rsidR="004A6410" w:rsidRDefault="001F5068">
            <w:pPr>
              <w:pStyle w:val="TableParagraph"/>
              <w:spacing w:line="209" w:lineRule="exact"/>
              <w:ind w:left="107"/>
              <w:rPr>
                <w:sz w:val="20"/>
              </w:rPr>
            </w:pPr>
            <w:r>
              <w:rPr>
                <w:spacing w:val="-2"/>
                <w:sz w:val="20"/>
              </w:rPr>
              <w:t>Российской</w:t>
            </w:r>
          </w:p>
        </w:tc>
        <w:tc>
          <w:tcPr>
            <w:tcW w:w="4847" w:type="dxa"/>
            <w:tcBorders>
              <w:top w:val="nil"/>
              <w:bottom w:val="nil"/>
            </w:tcBorders>
          </w:tcPr>
          <w:p w14:paraId="6B3C58F6" w14:textId="77777777" w:rsidR="004A6410" w:rsidRDefault="001F5068">
            <w:pPr>
              <w:pStyle w:val="TableParagraph"/>
              <w:spacing w:line="209" w:lineRule="exact"/>
              <w:ind w:left="106"/>
              <w:rPr>
                <w:sz w:val="20"/>
              </w:rPr>
            </w:pPr>
            <w:r>
              <w:rPr>
                <w:sz w:val="20"/>
              </w:rPr>
              <w:t>игровой</w:t>
            </w:r>
            <w:r>
              <w:rPr>
                <w:spacing w:val="-12"/>
                <w:sz w:val="20"/>
              </w:rPr>
              <w:t xml:space="preserve"> </w:t>
            </w:r>
            <w:r>
              <w:rPr>
                <w:sz w:val="20"/>
              </w:rPr>
              <w:t>деятельности</w:t>
            </w:r>
            <w:r>
              <w:rPr>
                <w:spacing w:val="-12"/>
                <w:sz w:val="20"/>
              </w:rPr>
              <w:t xml:space="preserve"> </w:t>
            </w:r>
            <w:r>
              <w:rPr>
                <w:sz w:val="20"/>
              </w:rPr>
              <w:t>детей,</w:t>
            </w:r>
            <w:r>
              <w:rPr>
                <w:spacing w:val="-7"/>
                <w:sz w:val="20"/>
              </w:rPr>
              <w:t xml:space="preserve"> </w:t>
            </w:r>
            <w:r>
              <w:rPr>
                <w:sz w:val="20"/>
              </w:rPr>
              <w:t>удовлетворении</w:t>
            </w:r>
            <w:r>
              <w:rPr>
                <w:spacing w:val="-10"/>
                <w:sz w:val="20"/>
              </w:rPr>
              <w:t xml:space="preserve"> </w:t>
            </w:r>
            <w:r>
              <w:rPr>
                <w:spacing w:val="-2"/>
                <w:sz w:val="20"/>
              </w:rPr>
              <w:t>детских</w:t>
            </w:r>
          </w:p>
        </w:tc>
        <w:tc>
          <w:tcPr>
            <w:tcW w:w="1755" w:type="dxa"/>
            <w:tcBorders>
              <w:top w:val="nil"/>
              <w:bottom w:val="nil"/>
            </w:tcBorders>
          </w:tcPr>
          <w:p w14:paraId="052DB74D" w14:textId="77777777" w:rsidR="004A6410" w:rsidRDefault="004A6410">
            <w:pPr>
              <w:pStyle w:val="TableParagraph"/>
              <w:rPr>
                <w:sz w:val="16"/>
              </w:rPr>
            </w:pPr>
          </w:p>
        </w:tc>
      </w:tr>
      <w:tr w:rsidR="004A6410" w14:paraId="43548802" w14:textId="77777777">
        <w:trPr>
          <w:trHeight w:val="229"/>
        </w:trPr>
        <w:tc>
          <w:tcPr>
            <w:tcW w:w="1916" w:type="dxa"/>
            <w:tcBorders>
              <w:top w:val="nil"/>
              <w:bottom w:val="nil"/>
            </w:tcBorders>
          </w:tcPr>
          <w:p w14:paraId="684FCA8C" w14:textId="77777777" w:rsidR="004A6410" w:rsidRDefault="004A6410">
            <w:pPr>
              <w:pStyle w:val="TableParagraph"/>
              <w:rPr>
                <w:sz w:val="16"/>
              </w:rPr>
            </w:pPr>
          </w:p>
        </w:tc>
        <w:tc>
          <w:tcPr>
            <w:tcW w:w="2161" w:type="dxa"/>
            <w:tcBorders>
              <w:top w:val="nil"/>
              <w:bottom w:val="nil"/>
            </w:tcBorders>
          </w:tcPr>
          <w:p w14:paraId="581A4F6C" w14:textId="77777777" w:rsidR="004A6410" w:rsidRDefault="001F5068">
            <w:pPr>
              <w:pStyle w:val="TableParagraph"/>
              <w:spacing w:line="209" w:lineRule="exact"/>
              <w:ind w:left="107"/>
              <w:rPr>
                <w:sz w:val="20"/>
              </w:rPr>
            </w:pPr>
            <w:r>
              <w:rPr>
                <w:sz w:val="20"/>
              </w:rPr>
              <w:t>федерации</w:t>
            </w:r>
            <w:r>
              <w:rPr>
                <w:spacing w:val="65"/>
                <w:sz w:val="20"/>
              </w:rPr>
              <w:t xml:space="preserve"> </w:t>
            </w:r>
            <w:r>
              <w:rPr>
                <w:sz w:val="20"/>
              </w:rPr>
              <w:t>№1028</w:t>
            </w:r>
            <w:r>
              <w:rPr>
                <w:spacing w:val="66"/>
                <w:sz w:val="20"/>
              </w:rPr>
              <w:t xml:space="preserve"> </w:t>
            </w:r>
            <w:r>
              <w:rPr>
                <w:spacing w:val="-5"/>
                <w:sz w:val="20"/>
              </w:rPr>
              <w:t>от</w:t>
            </w:r>
          </w:p>
        </w:tc>
        <w:tc>
          <w:tcPr>
            <w:tcW w:w="4847" w:type="dxa"/>
            <w:tcBorders>
              <w:top w:val="nil"/>
              <w:bottom w:val="nil"/>
            </w:tcBorders>
          </w:tcPr>
          <w:p w14:paraId="0465D807" w14:textId="77777777" w:rsidR="004A6410" w:rsidRDefault="001F5068">
            <w:pPr>
              <w:pStyle w:val="TableParagraph"/>
              <w:spacing w:line="209" w:lineRule="exact"/>
              <w:ind w:left="106"/>
              <w:rPr>
                <w:sz w:val="20"/>
              </w:rPr>
            </w:pPr>
            <w:r>
              <w:rPr>
                <w:sz w:val="20"/>
              </w:rPr>
              <w:t>познавательных</w:t>
            </w:r>
            <w:r>
              <w:rPr>
                <w:spacing w:val="-8"/>
                <w:sz w:val="20"/>
              </w:rPr>
              <w:t xml:space="preserve"> </w:t>
            </w:r>
            <w:r>
              <w:rPr>
                <w:sz w:val="20"/>
              </w:rPr>
              <w:t>интересов.</w:t>
            </w:r>
            <w:r>
              <w:rPr>
                <w:spacing w:val="-8"/>
                <w:sz w:val="20"/>
              </w:rPr>
              <w:t xml:space="preserve"> </w:t>
            </w:r>
            <w:r>
              <w:rPr>
                <w:sz w:val="20"/>
              </w:rPr>
              <w:t>программы</w:t>
            </w:r>
            <w:r>
              <w:rPr>
                <w:spacing w:val="-10"/>
                <w:sz w:val="20"/>
              </w:rPr>
              <w:t xml:space="preserve"> </w:t>
            </w:r>
            <w:r>
              <w:rPr>
                <w:spacing w:val="-2"/>
                <w:sz w:val="20"/>
              </w:rPr>
              <w:t>направлены</w:t>
            </w:r>
          </w:p>
        </w:tc>
        <w:tc>
          <w:tcPr>
            <w:tcW w:w="1755" w:type="dxa"/>
            <w:tcBorders>
              <w:top w:val="nil"/>
              <w:bottom w:val="nil"/>
            </w:tcBorders>
          </w:tcPr>
          <w:p w14:paraId="521D2656" w14:textId="77777777" w:rsidR="004A6410" w:rsidRDefault="004A6410">
            <w:pPr>
              <w:pStyle w:val="TableParagraph"/>
              <w:rPr>
                <w:sz w:val="16"/>
              </w:rPr>
            </w:pPr>
          </w:p>
        </w:tc>
      </w:tr>
      <w:tr w:rsidR="004A6410" w14:paraId="0DA96C49" w14:textId="77777777">
        <w:trPr>
          <w:trHeight w:val="230"/>
        </w:trPr>
        <w:tc>
          <w:tcPr>
            <w:tcW w:w="1916" w:type="dxa"/>
            <w:tcBorders>
              <w:top w:val="nil"/>
              <w:bottom w:val="nil"/>
            </w:tcBorders>
          </w:tcPr>
          <w:p w14:paraId="1CF29B9B" w14:textId="77777777" w:rsidR="004A6410" w:rsidRDefault="004A6410">
            <w:pPr>
              <w:pStyle w:val="TableParagraph"/>
              <w:rPr>
                <w:sz w:val="16"/>
              </w:rPr>
            </w:pPr>
          </w:p>
        </w:tc>
        <w:tc>
          <w:tcPr>
            <w:tcW w:w="2161" w:type="dxa"/>
            <w:tcBorders>
              <w:top w:val="nil"/>
              <w:bottom w:val="nil"/>
            </w:tcBorders>
          </w:tcPr>
          <w:p w14:paraId="22484BD9" w14:textId="77777777" w:rsidR="004A6410" w:rsidRDefault="001F5068">
            <w:pPr>
              <w:pStyle w:val="TableParagraph"/>
              <w:spacing w:line="211" w:lineRule="exact"/>
              <w:ind w:left="107"/>
              <w:rPr>
                <w:sz w:val="20"/>
              </w:rPr>
            </w:pPr>
            <w:r>
              <w:rPr>
                <w:sz w:val="20"/>
              </w:rPr>
              <w:t>25</w:t>
            </w:r>
            <w:r>
              <w:rPr>
                <w:spacing w:val="-4"/>
                <w:sz w:val="20"/>
              </w:rPr>
              <w:t xml:space="preserve"> </w:t>
            </w:r>
            <w:r>
              <w:rPr>
                <w:sz w:val="20"/>
              </w:rPr>
              <w:t>ноября</w:t>
            </w:r>
            <w:r>
              <w:rPr>
                <w:spacing w:val="-4"/>
                <w:sz w:val="20"/>
              </w:rPr>
              <w:t xml:space="preserve"> </w:t>
            </w:r>
            <w:r>
              <w:rPr>
                <w:spacing w:val="-2"/>
                <w:sz w:val="20"/>
              </w:rPr>
              <w:t>2022г.</w:t>
            </w:r>
          </w:p>
        </w:tc>
        <w:tc>
          <w:tcPr>
            <w:tcW w:w="4847" w:type="dxa"/>
            <w:tcBorders>
              <w:top w:val="nil"/>
              <w:bottom w:val="nil"/>
            </w:tcBorders>
          </w:tcPr>
          <w:p w14:paraId="4A9282B2" w14:textId="77777777" w:rsidR="004A6410" w:rsidRDefault="001F5068">
            <w:pPr>
              <w:pStyle w:val="TableParagraph"/>
              <w:spacing w:line="211" w:lineRule="exact"/>
              <w:ind w:left="106"/>
              <w:rPr>
                <w:sz w:val="20"/>
              </w:rPr>
            </w:pPr>
            <w:r>
              <w:rPr>
                <w:sz w:val="20"/>
              </w:rPr>
              <w:t>на</w:t>
            </w:r>
            <w:r>
              <w:rPr>
                <w:spacing w:val="-7"/>
                <w:sz w:val="20"/>
              </w:rPr>
              <w:t xml:space="preserve"> </w:t>
            </w:r>
            <w:r>
              <w:rPr>
                <w:sz w:val="20"/>
              </w:rPr>
              <w:t>развитие</w:t>
            </w:r>
            <w:r>
              <w:rPr>
                <w:spacing w:val="-5"/>
                <w:sz w:val="20"/>
              </w:rPr>
              <w:t xml:space="preserve"> </w:t>
            </w:r>
            <w:r>
              <w:rPr>
                <w:sz w:val="20"/>
              </w:rPr>
              <w:t>социального</w:t>
            </w:r>
            <w:r>
              <w:rPr>
                <w:spacing w:val="-5"/>
                <w:sz w:val="20"/>
              </w:rPr>
              <w:t xml:space="preserve"> </w:t>
            </w:r>
            <w:r>
              <w:rPr>
                <w:sz w:val="20"/>
              </w:rPr>
              <w:t>и</w:t>
            </w:r>
            <w:r>
              <w:rPr>
                <w:spacing w:val="-8"/>
                <w:sz w:val="20"/>
              </w:rPr>
              <w:t xml:space="preserve"> </w:t>
            </w:r>
            <w:r>
              <w:rPr>
                <w:spacing w:val="-2"/>
                <w:sz w:val="20"/>
              </w:rPr>
              <w:t>эмоционального</w:t>
            </w:r>
          </w:p>
        </w:tc>
        <w:tc>
          <w:tcPr>
            <w:tcW w:w="1755" w:type="dxa"/>
            <w:tcBorders>
              <w:top w:val="nil"/>
              <w:bottom w:val="nil"/>
            </w:tcBorders>
          </w:tcPr>
          <w:p w14:paraId="71ACCFB6" w14:textId="77777777" w:rsidR="004A6410" w:rsidRDefault="004A6410">
            <w:pPr>
              <w:pStyle w:val="TableParagraph"/>
              <w:rPr>
                <w:sz w:val="16"/>
              </w:rPr>
            </w:pPr>
          </w:p>
        </w:tc>
      </w:tr>
      <w:tr w:rsidR="004A6410" w14:paraId="1134DB92" w14:textId="77777777">
        <w:trPr>
          <w:trHeight w:val="230"/>
        </w:trPr>
        <w:tc>
          <w:tcPr>
            <w:tcW w:w="1916" w:type="dxa"/>
            <w:tcBorders>
              <w:top w:val="nil"/>
              <w:bottom w:val="nil"/>
            </w:tcBorders>
          </w:tcPr>
          <w:p w14:paraId="37ABE70A" w14:textId="77777777" w:rsidR="004A6410" w:rsidRDefault="004A6410">
            <w:pPr>
              <w:pStyle w:val="TableParagraph"/>
              <w:rPr>
                <w:sz w:val="16"/>
              </w:rPr>
            </w:pPr>
          </w:p>
        </w:tc>
        <w:tc>
          <w:tcPr>
            <w:tcW w:w="2161" w:type="dxa"/>
            <w:tcBorders>
              <w:top w:val="nil"/>
              <w:bottom w:val="nil"/>
            </w:tcBorders>
          </w:tcPr>
          <w:p w14:paraId="58CB3F27" w14:textId="77777777" w:rsidR="004A6410" w:rsidRDefault="001F5068">
            <w:pPr>
              <w:pStyle w:val="TableParagraph"/>
              <w:spacing w:line="211" w:lineRule="exact"/>
              <w:ind w:left="107"/>
              <w:rPr>
                <w:sz w:val="20"/>
              </w:rPr>
            </w:pPr>
            <w:r>
              <w:rPr>
                <w:spacing w:val="-2"/>
                <w:sz w:val="20"/>
              </w:rPr>
              <w:t>Реализуется</w:t>
            </w:r>
          </w:p>
        </w:tc>
        <w:tc>
          <w:tcPr>
            <w:tcW w:w="4847" w:type="dxa"/>
            <w:tcBorders>
              <w:top w:val="nil"/>
              <w:bottom w:val="nil"/>
            </w:tcBorders>
          </w:tcPr>
          <w:p w14:paraId="084290D1" w14:textId="77777777" w:rsidR="004A6410" w:rsidRDefault="001F5068">
            <w:pPr>
              <w:pStyle w:val="TableParagraph"/>
              <w:spacing w:line="211" w:lineRule="exact"/>
              <w:ind w:left="106"/>
              <w:rPr>
                <w:sz w:val="20"/>
              </w:rPr>
            </w:pPr>
            <w:r>
              <w:rPr>
                <w:sz w:val="20"/>
              </w:rPr>
              <w:t>интеллекта</w:t>
            </w:r>
            <w:r>
              <w:rPr>
                <w:spacing w:val="-8"/>
                <w:sz w:val="20"/>
              </w:rPr>
              <w:t xml:space="preserve"> </w:t>
            </w:r>
            <w:r>
              <w:rPr>
                <w:sz w:val="20"/>
              </w:rPr>
              <w:t>детей</w:t>
            </w:r>
            <w:r>
              <w:rPr>
                <w:spacing w:val="-9"/>
                <w:sz w:val="20"/>
              </w:rPr>
              <w:t xml:space="preserve"> </w:t>
            </w:r>
            <w:r>
              <w:rPr>
                <w:sz w:val="20"/>
              </w:rPr>
              <w:t>дошкольного</w:t>
            </w:r>
            <w:r>
              <w:rPr>
                <w:spacing w:val="-7"/>
                <w:sz w:val="20"/>
              </w:rPr>
              <w:t xml:space="preserve"> </w:t>
            </w:r>
            <w:r>
              <w:rPr>
                <w:sz w:val="20"/>
              </w:rPr>
              <w:t>возраста</w:t>
            </w:r>
            <w:r>
              <w:rPr>
                <w:spacing w:val="-8"/>
                <w:sz w:val="20"/>
              </w:rPr>
              <w:t xml:space="preserve"> </w:t>
            </w:r>
            <w:r>
              <w:rPr>
                <w:spacing w:val="-2"/>
                <w:sz w:val="20"/>
              </w:rPr>
              <w:t>средствами</w:t>
            </w:r>
          </w:p>
        </w:tc>
        <w:tc>
          <w:tcPr>
            <w:tcW w:w="1755" w:type="dxa"/>
            <w:tcBorders>
              <w:top w:val="nil"/>
              <w:bottom w:val="nil"/>
            </w:tcBorders>
          </w:tcPr>
          <w:p w14:paraId="7CBA46A3" w14:textId="77777777" w:rsidR="004A6410" w:rsidRDefault="004A6410">
            <w:pPr>
              <w:pStyle w:val="TableParagraph"/>
              <w:rPr>
                <w:sz w:val="16"/>
              </w:rPr>
            </w:pPr>
          </w:p>
        </w:tc>
      </w:tr>
      <w:tr w:rsidR="004A6410" w14:paraId="01950840" w14:textId="77777777">
        <w:trPr>
          <w:trHeight w:val="230"/>
        </w:trPr>
        <w:tc>
          <w:tcPr>
            <w:tcW w:w="1916" w:type="dxa"/>
            <w:tcBorders>
              <w:top w:val="nil"/>
              <w:bottom w:val="nil"/>
            </w:tcBorders>
          </w:tcPr>
          <w:p w14:paraId="33D8295C" w14:textId="77777777" w:rsidR="004A6410" w:rsidRDefault="004A6410">
            <w:pPr>
              <w:pStyle w:val="TableParagraph"/>
              <w:rPr>
                <w:sz w:val="16"/>
              </w:rPr>
            </w:pPr>
          </w:p>
        </w:tc>
        <w:tc>
          <w:tcPr>
            <w:tcW w:w="2161" w:type="dxa"/>
            <w:tcBorders>
              <w:top w:val="nil"/>
              <w:bottom w:val="nil"/>
            </w:tcBorders>
          </w:tcPr>
          <w:p w14:paraId="06B7868B" w14:textId="77777777" w:rsidR="004A6410" w:rsidRDefault="001F5068">
            <w:pPr>
              <w:pStyle w:val="TableParagraph"/>
              <w:spacing w:line="210" w:lineRule="exact"/>
              <w:ind w:left="107"/>
              <w:rPr>
                <w:sz w:val="20"/>
              </w:rPr>
            </w:pPr>
            <w:r>
              <w:rPr>
                <w:spacing w:val="-2"/>
                <w:sz w:val="20"/>
              </w:rPr>
              <w:t>педагогическими</w:t>
            </w:r>
          </w:p>
        </w:tc>
        <w:tc>
          <w:tcPr>
            <w:tcW w:w="4847" w:type="dxa"/>
            <w:tcBorders>
              <w:top w:val="nil"/>
              <w:bottom w:val="nil"/>
            </w:tcBorders>
          </w:tcPr>
          <w:p w14:paraId="49B126FC" w14:textId="77777777" w:rsidR="004A6410" w:rsidRDefault="001F5068">
            <w:pPr>
              <w:pStyle w:val="TableParagraph"/>
              <w:spacing w:line="210" w:lineRule="exact"/>
              <w:ind w:left="106"/>
              <w:rPr>
                <w:sz w:val="20"/>
              </w:rPr>
            </w:pPr>
            <w:r>
              <w:rPr>
                <w:sz w:val="20"/>
              </w:rPr>
              <w:t>игровой</w:t>
            </w:r>
            <w:r>
              <w:rPr>
                <w:spacing w:val="-13"/>
                <w:sz w:val="20"/>
              </w:rPr>
              <w:t xml:space="preserve"> </w:t>
            </w:r>
            <w:proofErr w:type="spellStart"/>
            <w:r>
              <w:rPr>
                <w:sz w:val="20"/>
              </w:rPr>
              <w:t>терапии.Программа</w:t>
            </w:r>
            <w:proofErr w:type="spellEnd"/>
            <w:r>
              <w:rPr>
                <w:spacing w:val="-9"/>
                <w:sz w:val="20"/>
              </w:rPr>
              <w:t xml:space="preserve"> </w:t>
            </w:r>
            <w:r>
              <w:rPr>
                <w:spacing w:val="-2"/>
                <w:sz w:val="20"/>
              </w:rPr>
              <w:t>реализуется</w:t>
            </w:r>
          </w:p>
        </w:tc>
        <w:tc>
          <w:tcPr>
            <w:tcW w:w="1755" w:type="dxa"/>
            <w:tcBorders>
              <w:top w:val="nil"/>
              <w:bottom w:val="nil"/>
            </w:tcBorders>
          </w:tcPr>
          <w:p w14:paraId="2C317CFF" w14:textId="77777777" w:rsidR="004A6410" w:rsidRDefault="004A6410">
            <w:pPr>
              <w:pStyle w:val="TableParagraph"/>
              <w:rPr>
                <w:sz w:val="16"/>
              </w:rPr>
            </w:pPr>
          </w:p>
        </w:tc>
      </w:tr>
      <w:tr w:rsidR="004A6410" w14:paraId="367A825B" w14:textId="77777777">
        <w:trPr>
          <w:trHeight w:val="230"/>
        </w:trPr>
        <w:tc>
          <w:tcPr>
            <w:tcW w:w="1916" w:type="dxa"/>
            <w:tcBorders>
              <w:top w:val="nil"/>
              <w:bottom w:val="nil"/>
            </w:tcBorders>
          </w:tcPr>
          <w:p w14:paraId="4D6A28E9" w14:textId="77777777" w:rsidR="004A6410" w:rsidRDefault="004A6410">
            <w:pPr>
              <w:pStyle w:val="TableParagraph"/>
              <w:rPr>
                <w:sz w:val="16"/>
              </w:rPr>
            </w:pPr>
          </w:p>
        </w:tc>
        <w:tc>
          <w:tcPr>
            <w:tcW w:w="2161" w:type="dxa"/>
            <w:tcBorders>
              <w:top w:val="nil"/>
              <w:bottom w:val="nil"/>
            </w:tcBorders>
          </w:tcPr>
          <w:p w14:paraId="7CB04C2E" w14:textId="77777777" w:rsidR="004A6410" w:rsidRDefault="001F5068">
            <w:pPr>
              <w:pStyle w:val="TableParagraph"/>
              <w:spacing w:line="210" w:lineRule="exact"/>
              <w:ind w:left="107"/>
              <w:rPr>
                <w:sz w:val="20"/>
              </w:rPr>
            </w:pPr>
            <w:r>
              <w:rPr>
                <w:sz w:val="20"/>
              </w:rPr>
              <w:t>работниками</w:t>
            </w:r>
            <w:r>
              <w:rPr>
                <w:spacing w:val="46"/>
                <w:sz w:val="20"/>
              </w:rPr>
              <w:t xml:space="preserve"> </w:t>
            </w:r>
            <w:r>
              <w:rPr>
                <w:sz w:val="20"/>
              </w:rPr>
              <w:t>ДОО</w:t>
            </w:r>
            <w:r>
              <w:rPr>
                <w:spacing w:val="48"/>
                <w:sz w:val="20"/>
              </w:rPr>
              <w:t xml:space="preserve"> </w:t>
            </w:r>
            <w:r>
              <w:rPr>
                <w:spacing w:val="-5"/>
                <w:sz w:val="20"/>
              </w:rPr>
              <w:t>во</w:t>
            </w:r>
          </w:p>
        </w:tc>
        <w:tc>
          <w:tcPr>
            <w:tcW w:w="4847" w:type="dxa"/>
            <w:tcBorders>
              <w:top w:val="nil"/>
              <w:bottom w:val="nil"/>
            </w:tcBorders>
          </w:tcPr>
          <w:p w14:paraId="12678EB4" w14:textId="77777777" w:rsidR="004A6410" w:rsidRDefault="001F5068">
            <w:pPr>
              <w:pStyle w:val="TableParagraph"/>
              <w:spacing w:line="210" w:lineRule="exact"/>
              <w:ind w:left="106"/>
              <w:rPr>
                <w:sz w:val="20"/>
              </w:rPr>
            </w:pPr>
            <w:r>
              <w:rPr>
                <w:sz w:val="20"/>
              </w:rPr>
              <w:t>педагогическими</w:t>
            </w:r>
            <w:r>
              <w:rPr>
                <w:spacing w:val="-12"/>
                <w:sz w:val="20"/>
              </w:rPr>
              <w:t xml:space="preserve"> </w:t>
            </w:r>
            <w:r>
              <w:rPr>
                <w:sz w:val="20"/>
              </w:rPr>
              <w:t>во</w:t>
            </w:r>
            <w:r>
              <w:rPr>
                <w:spacing w:val="-10"/>
                <w:sz w:val="20"/>
              </w:rPr>
              <w:t xml:space="preserve"> </w:t>
            </w:r>
            <w:r>
              <w:rPr>
                <w:sz w:val="20"/>
              </w:rPr>
              <w:t>всех</w:t>
            </w:r>
            <w:r>
              <w:rPr>
                <w:spacing w:val="-10"/>
                <w:sz w:val="20"/>
              </w:rPr>
              <w:t xml:space="preserve"> </w:t>
            </w:r>
            <w:r>
              <w:rPr>
                <w:sz w:val="20"/>
              </w:rPr>
              <w:t>помещениях,</w:t>
            </w:r>
            <w:r>
              <w:rPr>
                <w:spacing w:val="-10"/>
                <w:sz w:val="20"/>
              </w:rPr>
              <w:t xml:space="preserve"> </w:t>
            </w:r>
            <w:r>
              <w:rPr>
                <w:sz w:val="20"/>
              </w:rPr>
              <w:t>на</w:t>
            </w:r>
            <w:r>
              <w:rPr>
                <w:spacing w:val="-11"/>
                <w:sz w:val="20"/>
              </w:rPr>
              <w:t xml:space="preserve"> </w:t>
            </w:r>
            <w:r>
              <w:rPr>
                <w:spacing w:val="-4"/>
                <w:sz w:val="20"/>
              </w:rPr>
              <w:t>всей</w:t>
            </w:r>
          </w:p>
        </w:tc>
        <w:tc>
          <w:tcPr>
            <w:tcW w:w="1755" w:type="dxa"/>
            <w:tcBorders>
              <w:top w:val="nil"/>
              <w:bottom w:val="nil"/>
            </w:tcBorders>
          </w:tcPr>
          <w:p w14:paraId="29DA4AF6" w14:textId="77777777" w:rsidR="004A6410" w:rsidRDefault="004A6410">
            <w:pPr>
              <w:pStyle w:val="TableParagraph"/>
              <w:rPr>
                <w:sz w:val="16"/>
              </w:rPr>
            </w:pPr>
          </w:p>
        </w:tc>
      </w:tr>
      <w:tr w:rsidR="004A6410" w14:paraId="2A8F009C" w14:textId="77777777">
        <w:trPr>
          <w:trHeight w:val="229"/>
        </w:trPr>
        <w:tc>
          <w:tcPr>
            <w:tcW w:w="1916" w:type="dxa"/>
            <w:tcBorders>
              <w:top w:val="nil"/>
              <w:bottom w:val="nil"/>
            </w:tcBorders>
          </w:tcPr>
          <w:p w14:paraId="14E79F60" w14:textId="77777777" w:rsidR="004A6410" w:rsidRDefault="004A6410">
            <w:pPr>
              <w:pStyle w:val="TableParagraph"/>
              <w:rPr>
                <w:sz w:val="16"/>
              </w:rPr>
            </w:pPr>
          </w:p>
        </w:tc>
        <w:tc>
          <w:tcPr>
            <w:tcW w:w="2161" w:type="dxa"/>
            <w:tcBorders>
              <w:top w:val="nil"/>
              <w:bottom w:val="nil"/>
            </w:tcBorders>
          </w:tcPr>
          <w:p w14:paraId="14D9CFD6" w14:textId="77777777" w:rsidR="004A6410" w:rsidRDefault="001F5068">
            <w:pPr>
              <w:pStyle w:val="TableParagraph"/>
              <w:spacing w:line="209" w:lineRule="exact"/>
              <w:ind w:left="107"/>
              <w:rPr>
                <w:sz w:val="20"/>
              </w:rPr>
            </w:pPr>
            <w:r>
              <w:rPr>
                <w:sz w:val="20"/>
              </w:rPr>
              <w:t>всех</w:t>
            </w:r>
            <w:r>
              <w:rPr>
                <w:spacing w:val="9"/>
                <w:sz w:val="20"/>
              </w:rPr>
              <w:t xml:space="preserve"> </w:t>
            </w:r>
            <w:r>
              <w:rPr>
                <w:sz w:val="20"/>
              </w:rPr>
              <w:t>помещениях</w:t>
            </w:r>
            <w:r>
              <w:rPr>
                <w:spacing w:val="10"/>
                <w:sz w:val="20"/>
              </w:rPr>
              <w:t xml:space="preserve"> </w:t>
            </w:r>
            <w:r>
              <w:rPr>
                <w:sz w:val="20"/>
              </w:rPr>
              <w:t>и</w:t>
            </w:r>
            <w:r>
              <w:rPr>
                <w:spacing w:val="10"/>
                <w:sz w:val="20"/>
              </w:rPr>
              <w:t xml:space="preserve"> </w:t>
            </w:r>
            <w:r>
              <w:rPr>
                <w:spacing w:val="-5"/>
                <w:sz w:val="20"/>
              </w:rPr>
              <w:t>на</w:t>
            </w:r>
          </w:p>
        </w:tc>
        <w:tc>
          <w:tcPr>
            <w:tcW w:w="4847" w:type="dxa"/>
            <w:tcBorders>
              <w:top w:val="nil"/>
              <w:bottom w:val="nil"/>
            </w:tcBorders>
          </w:tcPr>
          <w:p w14:paraId="030713CC" w14:textId="77777777" w:rsidR="004A6410" w:rsidRDefault="001F5068">
            <w:pPr>
              <w:pStyle w:val="TableParagraph"/>
              <w:spacing w:line="209" w:lineRule="exact"/>
              <w:ind w:left="106"/>
              <w:rPr>
                <w:sz w:val="20"/>
              </w:rPr>
            </w:pPr>
            <w:r>
              <w:rPr>
                <w:sz w:val="20"/>
              </w:rPr>
              <w:t>территории,</w:t>
            </w:r>
            <w:r>
              <w:rPr>
                <w:spacing w:val="-7"/>
                <w:sz w:val="20"/>
              </w:rPr>
              <w:t xml:space="preserve"> </w:t>
            </w:r>
            <w:r>
              <w:rPr>
                <w:sz w:val="20"/>
              </w:rPr>
              <w:t>со</w:t>
            </w:r>
            <w:r>
              <w:rPr>
                <w:spacing w:val="-5"/>
                <w:sz w:val="20"/>
              </w:rPr>
              <w:t xml:space="preserve"> </w:t>
            </w:r>
            <w:r>
              <w:rPr>
                <w:sz w:val="20"/>
              </w:rPr>
              <w:t>всеми</w:t>
            </w:r>
            <w:r>
              <w:rPr>
                <w:spacing w:val="-7"/>
                <w:sz w:val="20"/>
              </w:rPr>
              <w:t xml:space="preserve"> </w:t>
            </w:r>
            <w:r>
              <w:rPr>
                <w:sz w:val="20"/>
              </w:rPr>
              <w:t>детьми</w:t>
            </w:r>
            <w:r>
              <w:rPr>
                <w:spacing w:val="-7"/>
                <w:sz w:val="20"/>
              </w:rPr>
              <w:t xml:space="preserve"> </w:t>
            </w:r>
            <w:r>
              <w:rPr>
                <w:spacing w:val="-5"/>
                <w:sz w:val="20"/>
              </w:rPr>
              <w:t>ДОО</w:t>
            </w:r>
          </w:p>
        </w:tc>
        <w:tc>
          <w:tcPr>
            <w:tcW w:w="1755" w:type="dxa"/>
            <w:tcBorders>
              <w:top w:val="nil"/>
              <w:bottom w:val="nil"/>
            </w:tcBorders>
          </w:tcPr>
          <w:p w14:paraId="418F1E6D" w14:textId="77777777" w:rsidR="004A6410" w:rsidRDefault="004A6410">
            <w:pPr>
              <w:pStyle w:val="TableParagraph"/>
              <w:rPr>
                <w:sz w:val="16"/>
              </w:rPr>
            </w:pPr>
          </w:p>
        </w:tc>
      </w:tr>
      <w:tr w:rsidR="004A6410" w14:paraId="2D86ABFC" w14:textId="77777777">
        <w:trPr>
          <w:trHeight w:val="229"/>
        </w:trPr>
        <w:tc>
          <w:tcPr>
            <w:tcW w:w="1916" w:type="dxa"/>
            <w:tcBorders>
              <w:top w:val="nil"/>
              <w:bottom w:val="nil"/>
            </w:tcBorders>
          </w:tcPr>
          <w:p w14:paraId="4B173651" w14:textId="77777777" w:rsidR="004A6410" w:rsidRDefault="004A6410">
            <w:pPr>
              <w:pStyle w:val="TableParagraph"/>
              <w:rPr>
                <w:sz w:val="16"/>
              </w:rPr>
            </w:pPr>
          </w:p>
        </w:tc>
        <w:tc>
          <w:tcPr>
            <w:tcW w:w="2161" w:type="dxa"/>
            <w:tcBorders>
              <w:top w:val="nil"/>
              <w:bottom w:val="nil"/>
            </w:tcBorders>
          </w:tcPr>
          <w:p w14:paraId="548B8C81" w14:textId="77777777" w:rsidR="004A6410" w:rsidRDefault="001F5068">
            <w:pPr>
              <w:pStyle w:val="TableParagraph"/>
              <w:tabs>
                <w:tab w:val="left" w:pos="1303"/>
              </w:tabs>
              <w:spacing w:line="209" w:lineRule="exact"/>
              <w:ind w:left="107"/>
              <w:rPr>
                <w:sz w:val="20"/>
              </w:rPr>
            </w:pPr>
            <w:r>
              <w:rPr>
                <w:spacing w:val="-2"/>
                <w:sz w:val="20"/>
              </w:rPr>
              <w:t>территории</w:t>
            </w:r>
            <w:r>
              <w:rPr>
                <w:sz w:val="20"/>
              </w:rPr>
              <w:tab/>
            </w:r>
            <w:r>
              <w:rPr>
                <w:spacing w:val="-2"/>
                <w:sz w:val="20"/>
              </w:rPr>
              <w:t>детского</w:t>
            </w:r>
          </w:p>
        </w:tc>
        <w:tc>
          <w:tcPr>
            <w:tcW w:w="4847" w:type="dxa"/>
            <w:tcBorders>
              <w:top w:val="nil"/>
              <w:bottom w:val="nil"/>
            </w:tcBorders>
          </w:tcPr>
          <w:p w14:paraId="089A0ADB" w14:textId="77777777" w:rsidR="004A6410" w:rsidRDefault="004A6410">
            <w:pPr>
              <w:pStyle w:val="TableParagraph"/>
              <w:rPr>
                <w:sz w:val="16"/>
              </w:rPr>
            </w:pPr>
          </w:p>
        </w:tc>
        <w:tc>
          <w:tcPr>
            <w:tcW w:w="1755" w:type="dxa"/>
            <w:tcBorders>
              <w:top w:val="nil"/>
              <w:bottom w:val="nil"/>
            </w:tcBorders>
          </w:tcPr>
          <w:p w14:paraId="189F2CCE" w14:textId="77777777" w:rsidR="004A6410" w:rsidRDefault="004A6410">
            <w:pPr>
              <w:pStyle w:val="TableParagraph"/>
              <w:rPr>
                <w:sz w:val="16"/>
              </w:rPr>
            </w:pPr>
          </w:p>
        </w:tc>
      </w:tr>
      <w:tr w:rsidR="004A6410" w14:paraId="5BFFF417" w14:textId="77777777">
        <w:trPr>
          <w:trHeight w:val="230"/>
        </w:trPr>
        <w:tc>
          <w:tcPr>
            <w:tcW w:w="1916" w:type="dxa"/>
            <w:tcBorders>
              <w:top w:val="nil"/>
              <w:bottom w:val="nil"/>
            </w:tcBorders>
          </w:tcPr>
          <w:p w14:paraId="2280B186" w14:textId="77777777" w:rsidR="004A6410" w:rsidRDefault="004A6410">
            <w:pPr>
              <w:pStyle w:val="TableParagraph"/>
              <w:rPr>
                <w:sz w:val="16"/>
              </w:rPr>
            </w:pPr>
          </w:p>
        </w:tc>
        <w:tc>
          <w:tcPr>
            <w:tcW w:w="2161" w:type="dxa"/>
            <w:tcBorders>
              <w:top w:val="nil"/>
              <w:bottom w:val="nil"/>
            </w:tcBorders>
          </w:tcPr>
          <w:p w14:paraId="3E272664" w14:textId="77777777" w:rsidR="004A6410" w:rsidRDefault="001F5068">
            <w:pPr>
              <w:pStyle w:val="TableParagraph"/>
              <w:spacing w:line="210" w:lineRule="exact"/>
              <w:ind w:left="107"/>
              <w:rPr>
                <w:sz w:val="20"/>
              </w:rPr>
            </w:pPr>
            <w:r>
              <w:rPr>
                <w:sz w:val="20"/>
              </w:rPr>
              <w:t>сада,</w:t>
            </w:r>
            <w:r>
              <w:rPr>
                <w:spacing w:val="22"/>
                <w:sz w:val="20"/>
              </w:rPr>
              <w:t xml:space="preserve"> </w:t>
            </w:r>
            <w:r>
              <w:rPr>
                <w:sz w:val="20"/>
              </w:rPr>
              <w:t>со</w:t>
            </w:r>
            <w:r>
              <w:rPr>
                <w:spacing w:val="25"/>
                <w:sz w:val="20"/>
              </w:rPr>
              <w:t xml:space="preserve"> </w:t>
            </w:r>
            <w:r>
              <w:rPr>
                <w:sz w:val="20"/>
              </w:rPr>
              <w:t>всеми</w:t>
            </w:r>
            <w:r>
              <w:rPr>
                <w:spacing w:val="21"/>
                <w:sz w:val="20"/>
              </w:rPr>
              <w:t xml:space="preserve"> </w:t>
            </w:r>
            <w:r>
              <w:rPr>
                <w:spacing w:val="-2"/>
                <w:sz w:val="20"/>
              </w:rPr>
              <w:t>детьми</w:t>
            </w:r>
          </w:p>
        </w:tc>
        <w:tc>
          <w:tcPr>
            <w:tcW w:w="4847" w:type="dxa"/>
            <w:tcBorders>
              <w:top w:val="nil"/>
              <w:bottom w:val="nil"/>
            </w:tcBorders>
          </w:tcPr>
          <w:p w14:paraId="7EF89374" w14:textId="77777777" w:rsidR="004A6410" w:rsidRDefault="004A6410">
            <w:pPr>
              <w:pStyle w:val="TableParagraph"/>
              <w:rPr>
                <w:sz w:val="16"/>
              </w:rPr>
            </w:pPr>
          </w:p>
        </w:tc>
        <w:tc>
          <w:tcPr>
            <w:tcW w:w="1755" w:type="dxa"/>
            <w:tcBorders>
              <w:top w:val="nil"/>
              <w:bottom w:val="nil"/>
            </w:tcBorders>
          </w:tcPr>
          <w:p w14:paraId="213DD423" w14:textId="77777777" w:rsidR="004A6410" w:rsidRDefault="004A6410">
            <w:pPr>
              <w:pStyle w:val="TableParagraph"/>
              <w:rPr>
                <w:sz w:val="16"/>
              </w:rPr>
            </w:pPr>
          </w:p>
        </w:tc>
      </w:tr>
      <w:tr w:rsidR="004A6410" w14:paraId="5D3D8B10" w14:textId="77777777">
        <w:trPr>
          <w:trHeight w:val="122"/>
        </w:trPr>
        <w:tc>
          <w:tcPr>
            <w:tcW w:w="1916" w:type="dxa"/>
            <w:tcBorders>
              <w:top w:val="nil"/>
            </w:tcBorders>
          </w:tcPr>
          <w:p w14:paraId="05440B19" w14:textId="77777777" w:rsidR="004A6410" w:rsidRDefault="004A6410">
            <w:pPr>
              <w:pStyle w:val="TableParagraph"/>
              <w:rPr>
                <w:sz w:val="6"/>
              </w:rPr>
            </w:pPr>
          </w:p>
        </w:tc>
        <w:tc>
          <w:tcPr>
            <w:tcW w:w="2161" w:type="dxa"/>
            <w:vMerge w:val="restart"/>
            <w:tcBorders>
              <w:top w:val="nil"/>
              <w:bottom w:val="nil"/>
            </w:tcBorders>
          </w:tcPr>
          <w:p w14:paraId="1E6A7169" w14:textId="77777777" w:rsidR="004A6410" w:rsidRDefault="001F5068">
            <w:pPr>
              <w:pStyle w:val="TableParagraph"/>
              <w:spacing w:line="226" w:lineRule="exact"/>
              <w:ind w:left="107"/>
              <w:rPr>
                <w:sz w:val="20"/>
              </w:rPr>
            </w:pPr>
            <w:r>
              <w:rPr>
                <w:spacing w:val="-4"/>
                <w:sz w:val="20"/>
              </w:rPr>
              <w:t>ДОО.</w:t>
            </w:r>
          </w:p>
        </w:tc>
        <w:tc>
          <w:tcPr>
            <w:tcW w:w="4847" w:type="dxa"/>
            <w:tcBorders>
              <w:top w:val="nil"/>
            </w:tcBorders>
          </w:tcPr>
          <w:p w14:paraId="748D8CE0" w14:textId="77777777" w:rsidR="004A6410" w:rsidRDefault="004A6410">
            <w:pPr>
              <w:pStyle w:val="TableParagraph"/>
              <w:rPr>
                <w:sz w:val="6"/>
              </w:rPr>
            </w:pPr>
          </w:p>
        </w:tc>
        <w:tc>
          <w:tcPr>
            <w:tcW w:w="1755" w:type="dxa"/>
            <w:tcBorders>
              <w:top w:val="nil"/>
            </w:tcBorders>
          </w:tcPr>
          <w:p w14:paraId="7562755E" w14:textId="77777777" w:rsidR="004A6410" w:rsidRDefault="004A6410">
            <w:pPr>
              <w:pStyle w:val="TableParagraph"/>
              <w:rPr>
                <w:sz w:val="6"/>
              </w:rPr>
            </w:pPr>
          </w:p>
        </w:tc>
      </w:tr>
      <w:tr w:rsidR="004A6410" w14:paraId="48D1260A" w14:textId="77777777">
        <w:trPr>
          <w:trHeight w:val="227"/>
        </w:trPr>
        <w:tc>
          <w:tcPr>
            <w:tcW w:w="1916" w:type="dxa"/>
            <w:tcBorders>
              <w:bottom w:val="nil"/>
            </w:tcBorders>
          </w:tcPr>
          <w:p w14:paraId="1D0CBEA7" w14:textId="77777777" w:rsidR="004A6410" w:rsidRDefault="001F5068">
            <w:pPr>
              <w:pStyle w:val="TableParagraph"/>
              <w:spacing w:line="208" w:lineRule="exact"/>
              <w:ind w:left="569"/>
              <w:rPr>
                <w:sz w:val="20"/>
              </w:rPr>
            </w:pPr>
            <w:r>
              <w:rPr>
                <w:spacing w:val="-2"/>
                <w:sz w:val="20"/>
              </w:rPr>
              <w:t>Старший</w:t>
            </w:r>
          </w:p>
        </w:tc>
        <w:tc>
          <w:tcPr>
            <w:tcW w:w="2161" w:type="dxa"/>
            <w:vMerge/>
            <w:tcBorders>
              <w:top w:val="nil"/>
              <w:bottom w:val="nil"/>
            </w:tcBorders>
          </w:tcPr>
          <w:p w14:paraId="0CFADE58" w14:textId="77777777" w:rsidR="004A6410" w:rsidRDefault="004A6410">
            <w:pPr>
              <w:rPr>
                <w:sz w:val="2"/>
                <w:szCs w:val="2"/>
              </w:rPr>
            </w:pPr>
          </w:p>
        </w:tc>
        <w:tc>
          <w:tcPr>
            <w:tcW w:w="4847" w:type="dxa"/>
            <w:tcBorders>
              <w:bottom w:val="nil"/>
            </w:tcBorders>
          </w:tcPr>
          <w:p w14:paraId="0F308900" w14:textId="77777777" w:rsidR="004A6410" w:rsidRDefault="001F5068">
            <w:pPr>
              <w:pStyle w:val="TableParagraph"/>
              <w:spacing w:line="208" w:lineRule="exact"/>
              <w:ind w:left="106"/>
              <w:rPr>
                <w:sz w:val="20"/>
              </w:rPr>
            </w:pPr>
            <w:r>
              <w:rPr>
                <w:sz w:val="20"/>
              </w:rPr>
              <w:t>Парциальная</w:t>
            </w:r>
            <w:r>
              <w:rPr>
                <w:spacing w:val="-7"/>
                <w:sz w:val="20"/>
              </w:rPr>
              <w:t xml:space="preserve"> </w:t>
            </w:r>
            <w:r>
              <w:rPr>
                <w:sz w:val="20"/>
              </w:rPr>
              <w:t>программа</w:t>
            </w:r>
            <w:r>
              <w:rPr>
                <w:spacing w:val="-4"/>
                <w:sz w:val="20"/>
              </w:rPr>
              <w:t xml:space="preserve"> </w:t>
            </w:r>
            <w:r>
              <w:rPr>
                <w:sz w:val="20"/>
              </w:rPr>
              <w:t>«Моё</w:t>
            </w:r>
            <w:r>
              <w:rPr>
                <w:spacing w:val="-7"/>
                <w:sz w:val="20"/>
              </w:rPr>
              <w:t xml:space="preserve"> </w:t>
            </w:r>
            <w:r>
              <w:rPr>
                <w:sz w:val="20"/>
              </w:rPr>
              <w:t>родное</w:t>
            </w:r>
            <w:r>
              <w:rPr>
                <w:spacing w:val="-8"/>
                <w:sz w:val="20"/>
              </w:rPr>
              <w:t xml:space="preserve"> </w:t>
            </w:r>
            <w:r>
              <w:rPr>
                <w:sz w:val="20"/>
              </w:rPr>
              <w:t>село</w:t>
            </w:r>
            <w:r>
              <w:rPr>
                <w:spacing w:val="-5"/>
                <w:sz w:val="20"/>
              </w:rPr>
              <w:t xml:space="preserve"> </w:t>
            </w:r>
            <w:r>
              <w:rPr>
                <w:spacing w:val="-10"/>
                <w:sz w:val="20"/>
              </w:rPr>
              <w:t>-</w:t>
            </w:r>
          </w:p>
        </w:tc>
        <w:tc>
          <w:tcPr>
            <w:tcW w:w="1755" w:type="dxa"/>
            <w:tcBorders>
              <w:bottom w:val="nil"/>
            </w:tcBorders>
          </w:tcPr>
          <w:p w14:paraId="54046CDC" w14:textId="77777777" w:rsidR="004A6410" w:rsidRDefault="001F5068">
            <w:pPr>
              <w:pStyle w:val="TableParagraph"/>
              <w:spacing w:line="208" w:lineRule="exact"/>
              <w:ind w:left="106"/>
              <w:rPr>
                <w:sz w:val="20"/>
              </w:rPr>
            </w:pPr>
            <w:r>
              <w:rPr>
                <w:spacing w:val="-2"/>
                <w:sz w:val="20"/>
              </w:rPr>
              <w:t>70/30</w:t>
            </w:r>
          </w:p>
        </w:tc>
      </w:tr>
      <w:tr w:rsidR="004A6410" w14:paraId="4BF79438" w14:textId="77777777">
        <w:trPr>
          <w:trHeight w:val="230"/>
        </w:trPr>
        <w:tc>
          <w:tcPr>
            <w:tcW w:w="1916" w:type="dxa"/>
            <w:tcBorders>
              <w:top w:val="nil"/>
              <w:bottom w:val="nil"/>
            </w:tcBorders>
          </w:tcPr>
          <w:p w14:paraId="1AAD199D" w14:textId="77777777" w:rsidR="004A6410" w:rsidRDefault="001F5068">
            <w:pPr>
              <w:pStyle w:val="TableParagraph"/>
              <w:spacing w:line="210" w:lineRule="exact"/>
              <w:ind w:right="401"/>
              <w:jc w:val="right"/>
              <w:rPr>
                <w:sz w:val="20"/>
              </w:rPr>
            </w:pPr>
            <w:r>
              <w:rPr>
                <w:spacing w:val="-2"/>
                <w:sz w:val="20"/>
              </w:rPr>
              <w:t>дошкольный</w:t>
            </w:r>
          </w:p>
        </w:tc>
        <w:tc>
          <w:tcPr>
            <w:tcW w:w="2161" w:type="dxa"/>
            <w:tcBorders>
              <w:top w:val="nil"/>
              <w:bottom w:val="nil"/>
            </w:tcBorders>
          </w:tcPr>
          <w:p w14:paraId="7DBC568D" w14:textId="77777777" w:rsidR="004A6410" w:rsidRDefault="004A6410">
            <w:pPr>
              <w:pStyle w:val="TableParagraph"/>
              <w:rPr>
                <w:sz w:val="16"/>
              </w:rPr>
            </w:pPr>
          </w:p>
        </w:tc>
        <w:tc>
          <w:tcPr>
            <w:tcW w:w="4847" w:type="dxa"/>
            <w:tcBorders>
              <w:top w:val="nil"/>
              <w:bottom w:val="nil"/>
            </w:tcBorders>
          </w:tcPr>
          <w:p w14:paraId="3D515A1B" w14:textId="77777777" w:rsidR="004A6410" w:rsidRDefault="001F5068">
            <w:pPr>
              <w:pStyle w:val="TableParagraph"/>
              <w:spacing w:line="210" w:lineRule="exact"/>
              <w:ind w:left="106"/>
              <w:rPr>
                <w:sz w:val="20"/>
              </w:rPr>
            </w:pPr>
            <w:r>
              <w:rPr>
                <w:spacing w:val="-2"/>
                <w:sz w:val="20"/>
              </w:rPr>
              <w:t>Шарлык»</w:t>
            </w:r>
            <w:r>
              <w:rPr>
                <w:spacing w:val="4"/>
                <w:sz w:val="20"/>
              </w:rPr>
              <w:t xml:space="preserve"> </w:t>
            </w:r>
            <w:r>
              <w:rPr>
                <w:spacing w:val="-2"/>
                <w:sz w:val="20"/>
              </w:rPr>
              <w:t>дополняет</w:t>
            </w:r>
            <w:r>
              <w:rPr>
                <w:spacing w:val="4"/>
                <w:sz w:val="20"/>
              </w:rPr>
              <w:t xml:space="preserve"> </w:t>
            </w:r>
            <w:r>
              <w:rPr>
                <w:spacing w:val="-2"/>
                <w:sz w:val="20"/>
              </w:rPr>
              <w:t>содержание</w:t>
            </w:r>
            <w:r>
              <w:rPr>
                <w:spacing w:val="5"/>
                <w:sz w:val="20"/>
              </w:rPr>
              <w:t xml:space="preserve"> </w:t>
            </w:r>
            <w:r>
              <w:rPr>
                <w:spacing w:val="-2"/>
                <w:sz w:val="20"/>
              </w:rPr>
              <w:t>образовательной</w:t>
            </w:r>
          </w:p>
        </w:tc>
        <w:tc>
          <w:tcPr>
            <w:tcW w:w="1755" w:type="dxa"/>
            <w:tcBorders>
              <w:top w:val="nil"/>
              <w:bottom w:val="nil"/>
            </w:tcBorders>
          </w:tcPr>
          <w:p w14:paraId="74FA9373" w14:textId="77777777" w:rsidR="004A6410" w:rsidRDefault="004A6410">
            <w:pPr>
              <w:pStyle w:val="TableParagraph"/>
              <w:rPr>
                <w:sz w:val="16"/>
              </w:rPr>
            </w:pPr>
          </w:p>
        </w:tc>
      </w:tr>
      <w:tr w:rsidR="004A6410" w14:paraId="42081132" w14:textId="77777777">
        <w:trPr>
          <w:trHeight w:val="229"/>
        </w:trPr>
        <w:tc>
          <w:tcPr>
            <w:tcW w:w="1916" w:type="dxa"/>
            <w:tcBorders>
              <w:top w:val="nil"/>
              <w:bottom w:val="nil"/>
            </w:tcBorders>
          </w:tcPr>
          <w:p w14:paraId="73FE027B" w14:textId="77777777" w:rsidR="004A6410" w:rsidRDefault="001F5068">
            <w:pPr>
              <w:pStyle w:val="TableParagraph"/>
              <w:spacing w:line="209" w:lineRule="exact"/>
              <w:ind w:left="638"/>
              <w:rPr>
                <w:sz w:val="20"/>
              </w:rPr>
            </w:pPr>
            <w:r>
              <w:rPr>
                <w:spacing w:val="-2"/>
                <w:sz w:val="20"/>
              </w:rPr>
              <w:t>возраст</w:t>
            </w:r>
          </w:p>
        </w:tc>
        <w:tc>
          <w:tcPr>
            <w:tcW w:w="2161" w:type="dxa"/>
            <w:tcBorders>
              <w:top w:val="nil"/>
              <w:bottom w:val="nil"/>
            </w:tcBorders>
          </w:tcPr>
          <w:p w14:paraId="72B2163A" w14:textId="77777777" w:rsidR="004A6410" w:rsidRDefault="004A6410">
            <w:pPr>
              <w:pStyle w:val="TableParagraph"/>
              <w:rPr>
                <w:sz w:val="16"/>
              </w:rPr>
            </w:pPr>
          </w:p>
        </w:tc>
        <w:tc>
          <w:tcPr>
            <w:tcW w:w="4847" w:type="dxa"/>
            <w:tcBorders>
              <w:top w:val="nil"/>
              <w:bottom w:val="nil"/>
            </w:tcBorders>
          </w:tcPr>
          <w:p w14:paraId="350B9E7D" w14:textId="77777777" w:rsidR="004A6410" w:rsidRDefault="001F5068">
            <w:pPr>
              <w:pStyle w:val="TableParagraph"/>
              <w:spacing w:line="209" w:lineRule="exact"/>
              <w:ind w:left="106"/>
              <w:rPr>
                <w:sz w:val="20"/>
              </w:rPr>
            </w:pPr>
            <w:r>
              <w:rPr>
                <w:sz w:val="20"/>
              </w:rPr>
              <w:t>области</w:t>
            </w:r>
            <w:r>
              <w:rPr>
                <w:spacing w:val="-9"/>
                <w:sz w:val="20"/>
              </w:rPr>
              <w:t xml:space="preserve"> </w:t>
            </w:r>
            <w:r>
              <w:rPr>
                <w:sz w:val="20"/>
              </w:rPr>
              <w:t>««Познавательное</w:t>
            </w:r>
            <w:r>
              <w:rPr>
                <w:spacing w:val="-9"/>
                <w:sz w:val="20"/>
              </w:rPr>
              <w:t xml:space="preserve"> </w:t>
            </w:r>
            <w:r>
              <w:rPr>
                <w:sz w:val="20"/>
              </w:rPr>
              <w:t>развитие»</w:t>
            </w:r>
            <w:r>
              <w:rPr>
                <w:spacing w:val="-12"/>
                <w:sz w:val="20"/>
              </w:rPr>
              <w:t xml:space="preserve"> </w:t>
            </w:r>
            <w:r>
              <w:rPr>
                <w:sz w:val="20"/>
              </w:rPr>
              <w:t>за</w:t>
            </w:r>
            <w:r>
              <w:rPr>
                <w:spacing w:val="-9"/>
                <w:sz w:val="20"/>
              </w:rPr>
              <w:t xml:space="preserve"> </w:t>
            </w:r>
            <w:r>
              <w:rPr>
                <w:spacing w:val="-4"/>
                <w:sz w:val="20"/>
              </w:rPr>
              <w:t>счет</w:t>
            </w:r>
          </w:p>
        </w:tc>
        <w:tc>
          <w:tcPr>
            <w:tcW w:w="1755" w:type="dxa"/>
            <w:tcBorders>
              <w:top w:val="nil"/>
              <w:bottom w:val="nil"/>
            </w:tcBorders>
          </w:tcPr>
          <w:p w14:paraId="19CBFF26" w14:textId="77777777" w:rsidR="004A6410" w:rsidRDefault="004A6410">
            <w:pPr>
              <w:pStyle w:val="TableParagraph"/>
              <w:rPr>
                <w:sz w:val="16"/>
              </w:rPr>
            </w:pPr>
          </w:p>
        </w:tc>
      </w:tr>
      <w:tr w:rsidR="004A6410" w14:paraId="755C7965" w14:textId="77777777">
        <w:trPr>
          <w:trHeight w:val="229"/>
        </w:trPr>
        <w:tc>
          <w:tcPr>
            <w:tcW w:w="1916" w:type="dxa"/>
            <w:tcBorders>
              <w:top w:val="nil"/>
              <w:bottom w:val="nil"/>
            </w:tcBorders>
          </w:tcPr>
          <w:p w14:paraId="4A889470" w14:textId="77777777" w:rsidR="004A6410" w:rsidRDefault="004A6410">
            <w:pPr>
              <w:pStyle w:val="TableParagraph"/>
              <w:rPr>
                <w:sz w:val="16"/>
              </w:rPr>
            </w:pPr>
          </w:p>
        </w:tc>
        <w:tc>
          <w:tcPr>
            <w:tcW w:w="2161" w:type="dxa"/>
            <w:tcBorders>
              <w:top w:val="nil"/>
              <w:bottom w:val="nil"/>
            </w:tcBorders>
          </w:tcPr>
          <w:p w14:paraId="74B36E64" w14:textId="77777777" w:rsidR="004A6410" w:rsidRDefault="004A6410">
            <w:pPr>
              <w:pStyle w:val="TableParagraph"/>
              <w:rPr>
                <w:sz w:val="16"/>
              </w:rPr>
            </w:pPr>
          </w:p>
        </w:tc>
        <w:tc>
          <w:tcPr>
            <w:tcW w:w="4847" w:type="dxa"/>
            <w:tcBorders>
              <w:top w:val="nil"/>
              <w:bottom w:val="nil"/>
            </w:tcBorders>
          </w:tcPr>
          <w:p w14:paraId="229EED23" w14:textId="77777777" w:rsidR="004A6410" w:rsidRDefault="001F5068">
            <w:pPr>
              <w:pStyle w:val="TableParagraph"/>
              <w:spacing w:line="209" w:lineRule="exact"/>
              <w:ind w:left="106"/>
              <w:rPr>
                <w:sz w:val="20"/>
              </w:rPr>
            </w:pPr>
            <w:r>
              <w:rPr>
                <w:sz w:val="20"/>
              </w:rPr>
              <w:t>акцентирования</w:t>
            </w:r>
            <w:r>
              <w:rPr>
                <w:spacing w:val="-11"/>
                <w:sz w:val="20"/>
              </w:rPr>
              <w:t xml:space="preserve"> </w:t>
            </w:r>
            <w:r>
              <w:rPr>
                <w:sz w:val="20"/>
              </w:rPr>
              <w:t>внимания</w:t>
            </w:r>
            <w:r>
              <w:rPr>
                <w:spacing w:val="-11"/>
                <w:sz w:val="20"/>
              </w:rPr>
              <w:t xml:space="preserve"> </w:t>
            </w:r>
            <w:r>
              <w:rPr>
                <w:sz w:val="20"/>
              </w:rPr>
              <w:t>на</w:t>
            </w:r>
            <w:r>
              <w:rPr>
                <w:spacing w:val="-10"/>
                <w:sz w:val="20"/>
              </w:rPr>
              <w:t xml:space="preserve"> </w:t>
            </w:r>
            <w:r>
              <w:rPr>
                <w:spacing w:val="-2"/>
                <w:sz w:val="20"/>
              </w:rPr>
              <w:t>формирование</w:t>
            </w:r>
          </w:p>
        </w:tc>
        <w:tc>
          <w:tcPr>
            <w:tcW w:w="1755" w:type="dxa"/>
            <w:tcBorders>
              <w:top w:val="nil"/>
              <w:bottom w:val="nil"/>
            </w:tcBorders>
          </w:tcPr>
          <w:p w14:paraId="45FC2677" w14:textId="77777777" w:rsidR="004A6410" w:rsidRDefault="004A6410">
            <w:pPr>
              <w:pStyle w:val="TableParagraph"/>
              <w:rPr>
                <w:sz w:val="16"/>
              </w:rPr>
            </w:pPr>
          </w:p>
        </w:tc>
      </w:tr>
      <w:tr w:rsidR="004A6410" w14:paraId="1A10E259" w14:textId="77777777">
        <w:trPr>
          <w:trHeight w:val="230"/>
        </w:trPr>
        <w:tc>
          <w:tcPr>
            <w:tcW w:w="1916" w:type="dxa"/>
            <w:tcBorders>
              <w:top w:val="nil"/>
              <w:bottom w:val="nil"/>
            </w:tcBorders>
          </w:tcPr>
          <w:p w14:paraId="77AA138B" w14:textId="77777777" w:rsidR="004A6410" w:rsidRDefault="004A6410">
            <w:pPr>
              <w:pStyle w:val="TableParagraph"/>
              <w:rPr>
                <w:sz w:val="16"/>
              </w:rPr>
            </w:pPr>
          </w:p>
        </w:tc>
        <w:tc>
          <w:tcPr>
            <w:tcW w:w="2161" w:type="dxa"/>
            <w:tcBorders>
              <w:top w:val="nil"/>
              <w:bottom w:val="nil"/>
            </w:tcBorders>
          </w:tcPr>
          <w:p w14:paraId="52BCC570" w14:textId="77777777" w:rsidR="004A6410" w:rsidRDefault="004A6410">
            <w:pPr>
              <w:pStyle w:val="TableParagraph"/>
              <w:rPr>
                <w:sz w:val="16"/>
              </w:rPr>
            </w:pPr>
          </w:p>
        </w:tc>
        <w:tc>
          <w:tcPr>
            <w:tcW w:w="4847" w:type="dxa"/>
            <w:tcBorders>
              <w:top w:val="nil"/>
              <w:bottom w:val="nil"/>
            </w:tcBorders>
          </w:tcPr>
          <w:p w14:paraId="2EEF42F7" w14:textId="77777777" w:rsidR="004A6410" w:rsidRDefault="001F5068">
            <w:pPr>
              <w:pStyle w:val="TableParagraph"/>
              <w:spacing w:line="210" w:lineRule="exact"/>
              <w:ind w:left="106"/>
              <w:rPr>
                <w:sz w:val="20"/>
              </w:rPr>
            </w:pPr>
            <w:r>
              <w:rPr>
                <w:sz w:val="20"/>
              </w:rPr>
              <w:t>ценностного</w:t>
            </w:r>
            <w:r>
              <w:rPr>
                <w:spacing w:val="-8"/>
                <w:sz w:val="20"/>
              </w:rPr>
              <w:t xml:space="preserve"> </w:t>
            </w:r>
            <w:r>
              <w:rPr>
                <w:sz w:val="20"/>
              </w:rPr>
              <w:t>отношения</w:t>
            </w:r>
            <w:r>
              <w:rPr>
                <w:spacing w:val="-8"/>
                <w:sz w:val="20"/>
              </w:rPr>
              <w:t xml:space="preserve"> </w:t>
            </w:r>
            <w:r>
              <w:rPr>
                <w:sz w:val="20"/>
              </w:rPr>
              <w:t>к</w:t>
            </w:r>
            <w:r>
              <w:rPr>
                <w:spacing w:val="-10"/>
                <w:sz w:val="20"/>
              </w:rPr>
              <w:t xml:space="preserve"> </w:t>
            </w:r>
            <w:r>
              <w:rPr>
                <w:sz w:val="20"/>
              </w:rPr>
              <w:t>истории,</w:t>
            </w:r>
            <w:r>
              <w:rPr>
                <w:spacing w:val="-10"/>
                <w:sz w:val="20"/>
              </w:rPr>
              <w:t xml:space="preserve"> </w:t>
            </w:r>
            <w:r>
              <w:rPr>
                <w:sz w:val="20"/>
              </w:rPr>
              <w:t>культуре</w:t>
            </w:r>
            <w:r>
              <w:rPr>
                <w:spacing w:val="-7"/>
                <w:sz w:val="20"/>
              </w:rPr>
              <w:t xml:space="preserve"> </w:t>
            </w:r>
            <w:r>
              <w:rPr>
                <w:spacing w:val="-10"/>
                <w:sz w:val="20"/>
              </w:rPr>
              <w:t>и</w:t>
            </w:r>
          </w:p>
        </w:tc>
        <w:tc>
          <w:tcPr>
            <w:tcW w:w="1755" w:type="dxa"/>
            <w:tcBorders>
              <w:top w:val="nil"/>
              <w:bottom w:val="nil"/>
            </w:tcBorders>
          </w:tcPr>
          <w:p w14:paraId="2BE8B913" w14:textId="77777777" w:rsidR="004A6410" w:rsidRDefault="004A6410">
            <w:pPr>
              <w:pStyle w:val="TableParagraph"/>
              <w:rPr>
                <w:sz w:val="16"/>
              </w:rPr>
            </w:pPr>
          </w:p>
        </w:tc>
      </w:tr>
      <w:tr w:rsidR="004A6410" w14:paraId="4D9336A4" w14:textId="77777777">
        <w:trPr>
          <w:trHeight w:val="230"/>
        </w:trPr>
        <w:tc>
          <w:tcPr>
            <w:tcW w:w="1916" w:type="dxa"/>
            <w:tcBorders>
              <w:top w:val="nil"/>
              <w:bottom w:val="nil"/>
            </w:tcBorders>
          </w:tcPr>
          <w:p w14:paraId="14C83F02" w14:textId="77777777" w:rsidR="004A6410" w:rsidRDefault="004A6410">
            <w:pPr>
              <w:pStyle w:val="TableParagraph"/>
              <w:rPr>
                <w:sz w:val="16"/>
              </w:rPr>
            </w:pPr>
          </w:p>
        </w:tc>
        <w:tc>
          <w:tcPr>
            <w:tcW w:w="2161" w:type="dxa"/>
            <w:tcBorders>
              <w:top w:val="nil"/>
              <w:bottom w:val="nil"/>
            </w:tcBorders>
          </w:tcPr>
          <w:p w14:paraId="6125FEED" w14:textId="77777777" w:rsidR="004A6410" w:rsidRDefault="004A6410">
            <w:pPr>
              <w:pStyle w:val="TableParagraph"/>
              <w:rPr>
                <w:sz w:val="16"/>
              </w:rPr>
            </w:pPr>
          </w:p>
        </w:tc>
        <w:tc>
          <w:tcPr>
            <w:tcW w:w="4847" w:type="dxa"/>
            <w:tcBorders>
              <w:top w:val="nil"/>
              <w:bottom w:val="nil"/>
            </w:tcBorders>
          </w:tcPr>
          <w:p w14:paraId="09B1A3B7" w14:textId="77777777" w:rsidR="004A6410" w:rsidRDefault="001F5068">
            <w:pPr>
              <w:pStyle w:val="TableParagraph"/>
              <w:spacing w:line="211" w:lineRule="exact"/>
              <w:ind w:left="106"/>
              <w:rPr>
                <w:sz w:val="20"/>
              </w:rPr>
            </w:pPr>
            <w:r>
              <w:rPr>
                <w:sz w:val="20"/>
              </w:rPr>
              <w:t>природе</w:t>
            </w:r>
            <w:r>
              <w:rPr>
                <w:spacing w:val="-10"/>
                <w:sz w:val="20"/>
              </w:rPr>
              <w:t xml:space="preserve"> </w:t>
            </w:r>
            <w:r>
              <w:rPr>
                <w:sz w:val="20"/>
              </w:rPr>
              <w:t>Оренбуржья;</w:t>
            </w:r>
            <w:r>
              <w:rPr>
                <w:spacing w:val="-10"/>
                <w:sz w:val="20"/>
              </w:rPr>
              <w:t xml:space="preserve"> </w:t>
            </w:r>
            <w:r>
              <w:rPr>
                <w:sz w:val="20"/>
              </w:rPr>
              <w:t>ответственности</w:t>
            </w:r>
            <w:r>
              <w:rPr>
                <w:spacing w:val="-10"/>
                <w:sz w:val="20"/>
              </w:rPr>
              <w:t xml:space="preserve"> </w:t>
            </w:r>
            <w:r>
              <w:rPr>
                <w:sz w:val="20"/>
              </w:rPr>
              <w:t>за</w:t>
            </w:r>
            <w:r>
              <w:rPr>
                <w:spacing w:val="-6"/>
                <w:sz w:val="20"/>
              </w:rPr>
              <w:t xml:space="preserve"> </w:t>
            </w:r>
            <w:r>
              <w:rPr>
                <w:spacing w:val="-2"/>
                <w:sz w:val="20"/>
              </w:rPr>
              <w:t>охрану</w:t>
            </w:r>
          </w:p>
        </w:tc>
        <w:tc>
          <w:tcPr>
            <w:tcW w:w="1755" w:type="dxa"/>
            <w:tcBorders>
              <w:top w:val="nil"/>
              <w:bottom w:val="nil"/>
            </w:tcBorders>
          </w:tcPr>
          <w:p w14:paraId="7EE2603E" w14:textId="77777777" w:rsidR="004A6410" w:rsidRDefault="004A6410">
            <w:pPr>
              <w:pStyle w:val="TableParagraph"/>
              <w:rPr>
                <w:sz w:val="16"/>
              </w:rPr>
            </w:pPr>
          </w:p>
        </w:tc>
      </w:tr>
      <w:tr w:rsidR="004A6410" w14:paraId="0B2C5811" w14:textId="77777777">
        <w:trPr>
          <w:trHeight w:val="230"/>
        </w:trPr>
        <w:tc>
          <w:tcPr>
            <w:tcW w:w="1916" w:type="dxa"/>
            <w:tcBorders>
              <w:top w:val="nil"/>
              <w:bottom w:val="nil"/>
            </w:tcBorders>
          </w:tcPr>
          <w:p w14:paraId="23A3FED5" w14:textId="77777777" w:rsidR="004A6410" w:rsidRDefault="004A6410">
            <w:pPr>
              <w:pStyle w:val="TableParagraph"/>
              <w:rPr>
                <w:sz w:val="16"/>
              </w:rPr>
            </w:pPr>
          </w:p>
        </w:tc>
        <w:tc>
          <w:tcPr>
            <w:tcW w:w="2161" w:type="dxa"/>
            <w:tcBorders>
              <w:top w:val="nil"/>
              <w:bottom w:val="nil"/>
            </w:tcBorders>
          </w:tcPr>
          <w:p w14:paraId="6573EF45" w14:textId="77777777" w:rsidR="004A6410" w:rsidRDefault="004A6410">
            <w:pPr>
              <w:pStyle w:val="TableParagraph"/>
              <w:rPr>
                <w:sz w:val="16"/>
              </w:rPr>
            </w:pPr>
          </w:p>
        </w:tc>
        <w:tc>
          <w:tcPr>
            <w:tcW w:w="4847" w:type="dxa"/>
            <w:tcBorders>
              <w:top w:val="nil"/>
              <w:bottom w:val="nil"/>
            </w:tcBorders>
          </w:tcPr>
          <w:p w14:paraId="2BAF0541" w14:textId="77777777" w:rsidR="004A6410" w:rsidRDefault="001F5068">
            <w:pPr>
              <w:pStyle w:val="TableParagraph"/>
              <w:spacing w:line="211" w:lineRule="exact"/>
              <w:ind w:left="106"/>
              <w:rPr>
                <w:sz w:val="20"/>
              </w:rPr>
            </w:pPr>
            <w:r>
              <w:rPr>
                <w:sz w:val="20"/>
              </w:rPr>
              <w:t>природы,</w:t>
            </w:r>
            <w:r>
              <w:rPr>
                <w:spacing w:val="-9"/>
                <w:sz w:val="20"/>
              </w:rPr>
              <w:t xml:space="preserve"> </w:t>
            </w:r>
            <w:r>
              <w:rPr>
                <w:sz w:val="20"/>
              </w:rPr>
              <w:t>за</w:t>
            </w:r>
            <w:r>
              <w:rPr>
                <w:spacing w:val="-12"/>
                <w:sz w:val="20"/>
              </w:rPr>
              <w:t xml:space="preserve"> </w:t>
            </w:r>
            <w:r>
              <w:rPr>
                <w:sz w:val="20"/>
              </w:rPr>
              <w:t>культурно-исторические</w:t>
            </w:r>
            <w:r>
              <w:rPr>
                <w:spacing w:val="-9"/>
                <w:sz w:val="20"/>
              </w:rPr>
              <w:t xml:space="preserve"> </w:t>
            </w:r>
            <w:r>
              <w:rPr>
                <w:spacing w:val="-2"/>
                <w:sz w:val="20"/>
              </w:rPr>
              <w:t>памятники</w:t>
            </w:r>
          </w:p>
        </w:tc>
        <w:tc>
          <w:tcPr>
            <w:tcW w:w="1755" w:type="dxa"/>
            <w:tcBorders>
              <w:top w:val="nil"/>
              <w:bottom w:val="nil"/>
            </w:tcBorders>
          </w:tcPr>
          <w:p w14:paraId="74696A9F" w14:textId="77777777" w:rsidR="004A6410" w:rsidRDefault="004A6410">
            <w:pPr>
              <w:pStyle w:val="TableParagraph"/>
              <w:rPr>
                <w:sz w:val="16"/>
              </w:rPr>
            </w:pPr>
          </w:p>
        </w:tc>
      </w:tr>
      <w:tr w:rsidR="004A6410" w14:paraId="5B3B176C" w14:textId="77777777">
        <w:trPr>
          <w:trHeight w:val="229"/>
        </w:trPr>
        <w:tc>
          <w:tcPr>
            <w:tcW w:w="1916" w:type="dxa"/>
            <w:tcBorders>
              <w:top w:val="nil"/>
              <w:bottom w:val="nil"/>
            </w:tcBorders>
          </w:tcPr>
          <w:p w14:paraId="3F3B32DB" w14:textId="77777777" w:rsidR="004A6410" w:rsidRDefault="004A6410">
            <w:pPr>
              <w:pStyle w:val="TableParagraph"/>
              <w:rPr>
                <w:sz w:val="16"/>
              </w:rPr>
            </w:pPr>
          </w:p>
        </w:tc>
        <w:tc>
          <w:tcPr>
            <w:tcW w:w="2161" w:type="dxa"/>
            <w:tcBorders>
              <w:top w:val="nil"/>
              <w:bottom w:val="nil"/>
            </w:tcBorders>
          </w:tcPr>
          <w:p w14:paraId="5D1ADB9D" w14:textId="77777777" w:rsidR="004A6410" w:rsidRDefault="004A6410">
            <w:pPr>
              <w:pStyle w:val="TableParagraph"/>
              <w:rPr>
                <w:sz w:val="16"/>
              </w:rPr>
            </w:pPr>
          </w:p>
        </w:tc>
        <w:tc>
          <w:tcPr>
            <w:tcW w:w="4847" w:type="dxa"/>
            <w:tcBorders>
              <w:top w:val="nil"/>
              <w:bottom w:val="nil"/>
            </w:tcBorders>
          </w:tcPr>
          <w:p w14:paraId="6A6810FD" w14:textId="77777777" w:rsidR="004A6410" w:rsidRDefault="001F5068">
            <w:pPr>
              <w:pStyle w:val="TableParagraph"/>
              <w:spacing w:line="209" w:lineRule="exact"/>
              <w:ind w:left="106"/>
              <w:rPr>
                <w:sz w:val="20"/>
              </w:rPr>
            </w:pPr>
            <w:r>
              <w:rPr>
                <w:sz w:val="20"/>
              </w:rPr>
              <w:t>родного</w:t>
            </w:r>
            <w:r>
              <w:rPr>
                <w:spacing w:val="-5"/>
                <w:sz w:val="20"/>
              </w:rPr>
              <w:t xml:space="preserve"> </w:t>
            </w:r>
            <w:r>
              <w:rPr>
                <w:sz w:val="20"/>
              </w:rPr>
              <w:t>края.</w:t>
            </w:r>
            <w:r>
              <w:rPr>
                <w:spacing w:val="-5"/>
                <w:sz w:val="20"/>
              </w:rPr>
              <w:t xml:space="preserve"> </w:t>
            </w:r>
            <w:r>
              <w:rPr>
                <w:sz w:val="20"/>
              </w:rPr>
              <w:t>Программа</w:t>
            </w:r>
            <w:r>
              <w:rPr>
                <w:spacing w:val="-7"/>
                <w:sz w:val="20"/>
              </w:rPr>
              <w:t xml:space="preserve"> </w:t>
            </w:r>
            <w:r>
              <w:rPr>
                <w:spacing w:val="-2"/>
                <w:sz w:val="20"/>
              </w:rPr>
              <w:t>реализуется</w:t>
            </w:r>
          </w:p>
        </w:tc>
        <w:tc>
          <w:tcPr>
            <w:tcW w:w="1755" w:type="dxa"/>
            <w:tcBorders>
              <w:top w:val="nil"/>
              <w:bottom w:val="nil"/>
            </w:tcBorders>
          </w:tcPr>
          <w:p w14:paraId="3560BCE3" w14:textId="77777777" w:rsidR="004A6410" w:rsidRDefault="004A6410">
            <w:pPr>
              <w:pStyle w:val="TableParagraph"/>
              <w:rPr>
                <w:sz w:val="16"/>
              </w:rPr>
            </w:pPr>
          </w:p>
        </w:tc>
      </w:tr>
      <w:tr w:rsidR="004A6410" w14:paraId="108D8ACC" w14:textId="77777777">
        <w:trPr>
          <w:trHeight w:val="229"/>
        </w:trPr>
        <w:tc>
          <w:tcPr>
            <w:tcW w:w="1916" w:type="dxa"/>
            <w:tcBorders>
              <w:top w:val="nil"/>
              <w:bottom w:val="nil"/>
            </w:tcBorders>
          </w:tcPr>
          <w:p w14:paraId="04FE649A" w14:textId="77777777" w:rsidR="004A6410" w:rsidRDefault="004A6410">
            <w:pPr>
              <w:pStyle w:val="TableParagraph"/>
              <w:rPr>
                <w:sz w:val="16"/>
              </w:rPr>
            </w:pPr>
          </w:p>
        </w:tc>
        <w:tc>
          <w:tcPr>
            <w:tcW w:w="2161" w:type="dxa"/>
            <w:tcBorders>
              <w:top w:val="nil"/>
              <w:bottom w:val="nil"/>
            </w:tcBorders>
          </w:tcPr>
          <w:p w14:paraId="2E661DAC" w14:textId="77777777" w:rsidR="004A6410" w:rsidRDefault="004A6410">
            <w:pPr>
              <w:pStyle w:val="TableParagraph"/>
              <w:rPr>
                <w:sz w:val="16"/>
              </w:rPr>
            </w:pPr>
          </w:p>
        </w:tc>
        <w:tc>
          <w:tcPr>
            <w:tcW w:w="4847" w:type="dxa"/>
            <w:tcBorders>
              <w:top w:val="nil"/>
              <w:bottom w:val="nil"/>
            </w:tcBorders>
          </w:tcPr>
          <w:p w14:paraId="1E8D0C07" w14:textId="77777777" w:rsidR="004A6410" w:rsidRDefault="001F5068">
            <w:pPr>
              <w:pStyle w:val="TableParagraph"/>
              <w:spacing w:line="209" w:lineRule="exact"/>
              <w:ind w:left="106"/>
              <w:rPr>
                <w:sz w:val="20"/>
              </w:rPr>
            </w:pPr>
            <w:r>
              <w:rPr>
                <w:sz w:val="20"/>
              </w:rPr>
              <w:t>педагогическими</w:t>
            </w:r>
            <w:r>
              <w:rPr>
                <w:spacing w:val="-12"/>
                <w:sz w:val="20"/>
              </w:rPr>
              <w:t xml:space="preserve"> </w:t>
            </w:r>
            <w:r>
              <w:rPr>
                <w:sz w:val="20"/>
              </w:rPr>
              <w:t>во</w:t>
            </w:r>
            <w:r>
              <w:rPr>
                <w:spacing w:val="-10"/>
                <w:sz w:val="20"/>
              </w:rPr>
              <w:t xml:space="preserve"> </w:t>
            </w:r>
            <w:r>
              <w:rPr>
                <w:sz w:val="20"/>
              </w:rPr>
              <w:t>всех</w:t>
            </w:r>
            <w:r>
              <w:rPr>
                <w:spacing w:val="-10"/>
                <w:sz w:val="20"/>
              </w:rPr>
              <w:t xml:space="preserve"> </w:t>
            </w:r>
            <w:r>
              <w:rPr>
                <w:sz w:val="20"/>
              </w:rPr>
              <w:t>помещениях,</w:t>
            </w:r>
            <w:r>
              <w:rPr>
                <w:spacing w:val="-10"/>
                <w:sz w:val="20"/>
              </w:rPr>
              <w:t xml:space="preserve"> </w:t>
            </w:r>
            <w:r>
              <w:rPr>
                <w:sz w:val="20"/>
              </w:rPr>
              <w:t>на</w:t>
            </w:r>
            <w:r>
              <w:rPr>
                <w:spacing w:val="-11"/>
                <w:sz w:val="20"/>
              </w:rPr>
              <w:t xml:space="preserve"> </w:t>
            </w:r>
            <w:r>
              <w:rPr>
                <w:spacing w:val="-4"/>
                <w:sz w:val="20"/>
              </w:rPr>
              <w:t>всей</w:t>
            </w:r>
          </w:p>
        </w:tc>
        <w:tc>
          <w:tcPr>
            <w:tcW w:w="1755" w:type="dxa"/>
            <w:tcBorders>
              <w:top w:val="nil"/>
              <w:bottom w:val="nil"/>
            </w:tcBorders>
          </w:tcPr>
          <w:p w14:paraId="24133965" w14:textId="77777777" w:rsidR="004A6410" w:rsidRDefault="004A6410">
            <w:pPr>
              <w:pStyle w:val="TableParagraph"/>
              <w:rPr>
                <w:sz w:val="16"/>
              </w:rPr>
            </w:pPr>
          </w:p>
        </w:tc>
      </w:tr>
      <w:tr w:rsidR="004A6410" w14:paraId="3AD41148" w14:textId="77777777">
        <w:trPr>
          <w:trHeight w:val="232"/>
        </w:trPr>
        <w:tc>
          <w:tcPr>
            <w:tcW w:w="1916" w:type="dxa"/>
            <w:tcBorders>
              <w:top w:val="nil"/>
            </w:tcBorders>
          </w:tcPr>
          <w:p w14:paraId="211262F1" w14:textId="77777777" w:rsidR="004A6410" w:rsidRDefault="004A6410">
            <w:pPr>
              <w:pStyle w:val="TableParagraph"/>
              <w:rPr>
                <w:sz w:val="16"/>
              </w:rPr>
            </w:pPr>
          </w:p>
        </w:tc>
        <w:tc>
          <w:tcPr>
            <w:tcW w:w="2161" w:type="dxa"/>
            <w:tcBorders>
              <w:top w:val="nil"/>
            </w:tcBorders>
          </w:tcPr>
          <w:p w14:paraId="596A7F2E" w14:textId="77777777" w:rsidR="004A6410" w:rsidRDefault="004A6410">
            <w:pPr>
              <w:pStyle w:val="TableParagraph"/>
              <w:rPr>
                <w:sz w:val="16"/>
              </w:rPr>
            </w:pPr>
          </w:p>
        </w:tc>
        <w:tc>
          <w:tcPr>
            <w:tcW w:w="4847" w:type="dxa"/>
            <w:tcBorders>
              <w:top w:val="nil"/>
            </w:tcBorders>
          </w:tcPr>
          <w:p w14:paraId="659DFA6D" w14:textId="77777777" w:rsidR="004A6410" w:rsidRDefault="001F5068">
            <w:pPr>
              <w:pStyle w:val="TableParagraph"/>
              <w:spacing w:line="213" w:lineRule="exact"/>
              <w:ind w:left="106"/>
              <w:rPr>
                <w:sz w:val="20"/>
              </w:rPr>
            </w:pPr>
            <w:r>
              <w:rPr>
                <w:sz w:val="20"/>
              </w:rPr>
              <w:t>территории,</w:t>
            </w:r>
            <w:r>
              <w:rPr>
                <w:spacing w:val="-7"/>
                <w:sz w:val="20"/>
              </w:rPr>
              <w:t xml:space="preserve"> </w:t>
            </w:r>
            <w:r>
              <w:rPr>
                <w:sz w:val="20"/>
              </w:rPr>
              <w:t>со</w:t>
            </w:r>
            <w:r>
              <w:rPr>
                <w:spacing w:val="-5"/>
                <w:sz w:val="20"/>
              </w:rPr>
              <w:t xml:space="preserve"> </w:t>
            </w:r>
            <w:r>
              <w:rPr>
                <w:sz w:val="20"/>
              </w:rPr>
              <w:t>всеми</w:t>
            </w:r>
            <w:r>
              <w:rPr>
                <w:spacing w:val="-7"/>
                <w:sz w:val="20"/>
              </w:rPr>
              <w:t xml:space="preserve"> </w:t>
            </w:r>
            <w:r>
              <w:rPr>
                <w:sz w:val="20"/>
              </w:rPr>
              <w:t>детьми</w:t>
            </w:r>
            <w:r>
              <w:rPr>
                <w:spacing w:val="-7"/>
                <w:sz w:val="20"/>
              </w:rPr>
              <w:t xml:space="preserve"> </w:t>
            </w:r>
            <w:r>
              <w:rPr>
                <w:spacing w:val="-5"/>
                <w:sz w:val="20"/>
              </w:rPr>
              <w:t>ДОО</w:t>
            </w:r>
          </w:p>
        </w:tc>
        <w:tc>
          <w:tcPr>
            <w:tcW w:w="1755" w:type="dxa"/>
            <w:tcBorders>
              <w:top w:val="nil"/>
            </w:tcBorders>
          </w:tcPr>
          <w:p w14:paraId="789D04F5" w14:textId="77777777" w:rsidR="004A6410" w:rsidRDefault="004A6410">
            <w:pPr>
              <w:pStyle w:val="TableParagraph"/>
              <w:rPr>
                <w:sz w:val="16"/>
              </w:rPr>
            </w:pPr>
          </w:p>
        </w:tc>
      </w:tr>
    </w:tbl>
    <w:p w14:paraId="74A7CEBF" w14:textId="77777777" w:rsidR="004A6410" w:rsidRDefault="004A6410">
      <w:pPr>
        <w:rPr>
          <w:sz w:val="16"/>
        </w:rPr>
        <w:sectPr w:rsidR="004A6410">
          <w:pgSz w:w="11920" w:h="16850"/>
          <w:pgMar w:top="460" w:right="0" w:bottom="280" w:left="340" w:header="720" w:footer="720" w:gutter="0"/>
          <w:cols w:space="720"/>
        </w:sectPr>
      </w:pPr>
    </w:p>
    <w:p w14:paraId="64B35C30" w14:textId="77777777" w:rsidR="004A6410" w:rsidRDefault="001F5068">
      <w:pPr>
        <w:pStyle w:val="1"/>
        <w:spacing w:line="552" w:lineRule="auto"/>
        <w:ind w:left="540" w:right="4340"/>
      </w:pPr>
      <w:r>
        <w:lastRenderedPageBreak/>
        <w:t>Цели</w:t>
      </w:r>
      <w:r>
        <w:rPr>
          <w:spacing w:val="-7"/>
        </w:rPr>
        <w:t xml:space="preserve"> </w:t>
      </w:r>
      <w:r>
        <w:t>и</w:t>
      </w:r>
      <w:r>
        <w:rPr>
          <w:spacing w:val="-8"/>
        </w:rPr>
        <w:t xml:space="preserve"> </w:t>
      </w:r>
      <w:r>
        <w:t>задачи</w:t>
      </w:r>
      <w:r>
        <w:rPr>
          <w:spacing w:val="-7"/>
        </w:rPr>
        <w:t xml:space="preserve"> </w:t>
      </w:r>
      <w:r>
        <w:t>реализации</w:t>
      </w:r>
      <w:r>
        <w:rPr>
          <w:spacing w:val="-7"/>
        </w:rPr>
        <w:t xml:space="preserve"> </w:t>
      </w:r>
      <w:r>
        <w:t xml:space="preserve">Программы </w:t>
      </w:r>
      <w:r>
        <w:rPr>
          <w:u w:val="single"/>
        </w:rPr>
        <w:t>Обязательная часть:</w:t>
      </w:r>
    </w:p>
    <w:p w14:paraId="4FE47F5E" w14:textId="77777777" w:rsidR="004A6410" w:rsidRDefault="001F5068">
      <w:pPr>
        <w:spacing w:line="276" w:lineRule="auto"/>
        <w:ind w:left="540" w:right="561" w:firstLine="708"/>
        <w:jc w:val="both"/>
        <w:rPr>
          <w:sz w:val="24"/>
        </w:rPr>
      </w:pPr>
      <w:r>
        <w:rPr>
          <w:b/>
          <w:sz w:val="24"/>
        </w:rPr>
        <w:t xml:space="preserve">Цель </w:t>
      </w:r>
      <w:r>
        <w:rPr>
          <w:sz w:val="24"/>
        </w:rPr>
        <w:t>Программы определена в соответствии с п. 14.1 ФОП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w:t>
      </w:r>
    </w:p>
    <w:p w14:paraId="0BF72280" w14:textId="77777777" w:rsidR="004A6410" w:rsidRDefault="001F5068">
      <w:pPr>
        <w:spacing w:line="276" w:lineRule="auto"/>
        <w:ind w:left="540" w:right="571" w:firstLine="708"/>
        <w:jc w:val="both"/>
        <w:rPr>
          <w:sz w:val="24"/>
        </w:rPr>
      </w:pPr>
      <w:r>
        <w:rPr>
          <w:sz w:val="24"/>
        </w:rPr>
        <w:t>К традиционным российским духовно-нравственным ценностям относятся, прежде всего, жизнь, достоинство,</w:t>
      </w:r>
      <w:r>
        <w:rPr>
          <w:spacing w:val="-2"/>
          <w:sz w:val="24"/>
        </w:rPr>
        <w:t xml:space="preserve"> </w:t>
      </w:r>
      <w:r>
        <w:rPr>
          <w:sz w:val="24"/>
        </w:rPr>
        <w:t>права и свободы человека, патриотизм,</w:t>
      </w:r>
      <w:r>
        <w:rPr>
          <w:spacing w:val="-1"/>
          <w:sz w:val="24"/>
        </w:rPr>
        <w:t xml:space="preserve"> </w:t>
      </w:r>
      <w:r>
        <w:rPr>
          <w:sz w:val="24"/>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2F34AD0" w14:textId="77777777" w:rsidR="004A6410" w:rsidRDefault="001F5068">
      <w:pPr>
        <w:ind w:left="1249"/>
        <w:jc w:val="both"/>
        <w:rPr>
          <w:sz w:val="24"/>
        </w:rPr>
      </w:pPr>
      <w:r>
        <w:rPr>
          <w:b/>
          <w:sz w:val="24"/>
        </w:rPr>
        <w:t>Задачи</w:t>
      </w:r>
      <w:r>
        <w:rPr>
          <w:b/>
          <w:spacing w:val="-1"/>
          <w:sz w:val="24"/>
        </w:rPr>
        <w:t xml:space="preserve"> </w:t>
      </w:r>
      <w:r>
        <w:rPr>
          <w:sz w:val="24"/>
        </w:rPr>
        <w:t>Программы</w:t>
      </w:r>
      <w:r>
        <w:rPr>
          <w:spacing w:val="-2"/>
          <w:sz w:val="24"/>
        </w:rPr>
        <w:t xml:space="preserve"> </w:t>
      </w:r>
      <w:r>
        <w:rPr>
          <w:sz w:val="24"/>
        </w:rPr>
        <w:t>определены</w:t>
      </w:r>
      <w:r>
        <w:rPr>
          <w:spacing w:val="-2"/>
          <w:sz w:val="24"/>
        </w:rPr>
        <w:t xml:space="preserve"> </w:t>
      </w:r>
      <w:r>
        <w:rPr>
          <w:sz w:val="24"/>
        </w:rPr>
        <w:t>с</w:t>
      </w:r>
      <w:r>
        <w:rPr>
          <w:spacing w:val="-2"/>
          <w:sz w:val="24"/>
        </w:rPr>
        <w:t xml:space="preserve"> </w:t>
      </w:r>
      <w:r>
        <w:rPr>
          <w:sz w:val="24"/>
        </w:rPr>
        <w:t>п.</w:t>
      </w:r>
      <w:r>
        <w:rPr>
          <w:spacing w:val="-2"/>
          <w:sz w:val="24"/>
        </w:rPr>
        <w:t xml:space="preserve"> </w:t>
      </w:r>
      <w:r>
        <w:rPr>
          <w:sz w:val="24"/>
        </w:rPr>
        <w:t>14.2</w:t>
      </w:r>
      <w:r>
        <w:rPr>
          <w:spacing w:val="-1"/>
          <w:sz w:val="24"/>
        </w:rPr>
        <w:t xml:space="preserve"> </w:t>
      </w:r>
      <w:r>
        <w:rPr>
          <w:sz w:val="24"/>
        </w:rPr>
        <w:t xml:space="preserve">ФОП </w:t>
      </w:r>
      <w:r>
        <w:rPr>
          <w:spacing w:val="-5"/>
          <w:sz w:val="24"/>
        </w:rPr>
        <w:t>ДО:</w:t>
      </w:r>
    </w:p>
    <w:p w14:paraId="6A89DDE2" w14:textId="77777777" w:rsidR="004A6410" w:rsidRDefault="001F5068">
      <w:pPr>
        <w:pStyle w:val="a4"/>
        <w:numPr>
          <w:ilvl w:val="0"/>
          <w:numId w:val="230"/>
        </w:numPr>
        <w:tabs>
          <w:tab w:val="left" w:pos="1463"/>
        </w:tabs>
        <w:spacing w:before="40" w:line="276" w:lineRule="auto"/>
        <w:ind w:right="572" w:firstLine="708"/>
        <w:jc w:val="both"/>
        <w:rPr>
          <w:sz w:val="24"/>
        </w:rPr>
      </w:pPr>
      <w:r>
        <w:rPr>
          <w:sz w:val="24"/>
        </w:rPr>
        <w:t>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46121C84" w14:textId="77777777" w:rsidR="004A6410" w:rsidRDefault="001F5068">
      <w:pPr>
        <w:pStyle w:val="a4"/>
        <w:numPr>
          <w:ilvl w:val="0"/>
          <w:numId w:val="230"/>
        </w:numPr>
        <w:tabs>
          <w:tab w:val="left" w:pos="1439"/>
        </w:tabs>
        <w:spacing w:line="276" w:lineRule="auto"/>
        <w:ind w:right="568" w:firstLine="708"/>
        <w:jc w:val="both"/>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w:t>
      </w:r>
      <w:r>
        <w:rPr>
          <w:spacing w:val="40"/>
          <w:sz w:val="24"/>
        </w:rPr>
        <w:t xml:space="preserve"> </w:t>
      </w:r>
      <w:r>
        <w:rPr>
          <w:sz w:val="24"/>
        </w:rPr>
        <w:t>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FDCBFA2" w14:textId="77777777" w:rsidR="004A6410" w:rsidRDefault="001F5068">
      <w:pPr>
        <w:pStyle w:val="a4"/>
        <w:numPr>
          <w:ilvl w:val="0"/>
          <w:numId w:val="230"/>
        </w:numPr>
        <w:tabs>
          <w:tab w:val="left" w:pos="1412"/>
        </w:tabs>
        <w:spacing w:line="276" w:lineRule="auto"/>
        <w:ind w:right="570" w:firstLine="708"/>
        <w:jc w:val="both"/>
        <w:rPr>
          <w:sz w:val="24"/>
        </w:rPr>
      </w:pPr>
      <w:r>
        <w:rPr>
          <w:sz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12B06EDD" w14:textId="77777777" w:rsidR="004A6410" w:rsidRDefault="001F5068">
      <w:pPr>
        <w:pStyle w:val="a4"/>
        <w:numPr>
          <w:ilvl w:val="0"/>
          <w:numId w:val="230"/>
        </w:numPr>
        <w:tabs>
          <w:tab w:val="left" w:pos="1386"/>
        </w:tabs>
        <w:spacing w:before="1" w:line="276" w:lineRule="auto"/>
        <w:ind w:right="573" w:firstLine="708"/>
        <w:jc w:val="both"/>
        <w:rPr>
          <w:sz w:val="24"/>
        </w:rPr>
      </w:pPr>
      <w:r>
        <w:rPr>
          <w:sz w:val="24"/>
        </w:rPr>
        <w:t>создание условий</w:t>
      </w:r>
      <w:r>
        <w:rPr>
          <w:spacing w:val="-3"/>
          <w:sz w:val="24"/>
        </w:rPr>
        <w:t xml:space="preserve"> </w:t>
      </w:r>
      <w:r>
        <w:rPr>
          <w:sz w:val="24"/>
        </w:rPr>
        <w:t>для</w:t>
      </w:r>
      <w:r>
        <w:rPr>
          <w:spacing w:val="-1"/>
          <w:sz w:val="24"/>
        </w:rPr>
        <w:t xml:space="preserve"> </w:t>
      </w:r>
      <w:r>
        <w:rPr>
          <w:sz w:val="24"/>
        </w:rPr>
        <w:t>равного</w:t>
      </w:r>
      <w:r>
        <w:rPr>
          <w:spacing w:val="-3"/>
          <w:sz w:val="24"/>
        </w:rPr>
        <w:t xml:space="preserve"> </w:t>
      </w:r>
      <w:r>
        <w:rPr>
          <w:sz w:val="24"/>
        </w:rPr>
        <w:t>доступа</w:t>
      </w:r>
      <w:r>
        <w:rPr>
          <w:spacing w:val="-2"/>
          <w:sz w:val="24"/>
        </w:rPr>
        <w:t xml:space="preserve"> </w:t>
      </w:r>
      <w:r>
        <w:rPr>
          <w:sz w:val="24"/>
        </w:rPr>
        <w:t>к</w:t>
      </w:r>
      <w:r>
        <w:rPr>
          <w:spacing w:val="-3"/>
          <w:sz w:val="24"/>
        </w:rPr>
        <w:t xml:space="preserve"> </w:t>
      </w:r>
      <w:r>
        <w:rPr>
          <w:sz w:val="24"/>
        </w:rPr>
        <w:t>образованию</w:t>
      </w:r>
      <w:r>
        <w:rPr>
          <w:spacing w:val="-3"/>
          <w:sz w:val="24"/>
        </w:rPr>
        <w:t xml:space="preserve"> </w:t>
      </w:r>
      <w:r>
        <w:rPr>
          <w:sz w:val="24"/>
        </w:rPr>
        <w:t>для</w:t>
      </w:r>
      <w:r>
        <w:rPr>
          <w:spacing w:val="-3"/>
          <w:sz w:val="24"/>
        </w:rPr>
        <w:t xml:space="preserve"> </w:t>
      </w:r>
      <w:r>
        <w:rPr>
          <w:sz w:val="24"/>
        </w:rPr>
        <w:t>всех</w:t>
      </w:r>
      <w:r>
        <w:rPr>
          <w:spacing w:val="-1"/>
          <w:sz w:val="24"/>
        </w:rPr>
        <w:t xml:space="preserve"> </w:t>
      </w:r>
      <w:r>
        <w:rPr>
          <w:sz w:val="24"/>
        </w:rPr>
        <w:t>детей</w:t>
      </w:r>
      <w:r>
        <w:rPr>
          <w:spacing w:val="-3"/>
          <w:sz w:val="24"/>
        </w:rPr>
        <w:t xml:space="preserve"> </w:t>
      </w:r>
      <w:r>
        <w:rPr>
          <w:sz w:val="24"/>
        </w:rPr>
        <w:t>дошкольного</w:t>
      </w:r>
      <w:r>
        <w:rPr>
          <w:spacing w:val="-3"/>
          <w:sz w:val="24"/>
        </w:rPr>
        <w:t xml:space="preserve"> </w:t>
      </w:r>
      <w:r>
        <w:rPr>
          <w:sz w:val="24"/>
        </w:rPr>
        <w:t>возраста</w:t>
      </w:r>
      <w:r>
        <w:rPr>
          <w:spacing w:val="-4"/>
          <w:sz w:val="24"/>
        </w:rPr>
        <w:t xml:space="preserve"> </w:t>
      </w:r>
      <w:r>
        <w:rPr>
          <w:sz w:val="24"/>
        </w:rPr>
        <w:t>с учётом разнообразия образовательных потребностей и индивидуальных возможностей;</w:t>
      </w:r>
    </w:p>
    <w:p w14:paraId="1599D2EE" w14:textId="77777777" w:rsidR="004A6410" w:rsidRDefault="001F5068">
      <w:pPr>
        <w:pStyle w:val="a4"/>
        <w:numPr>
          <w:ilvl w:val="0"/>
          <w:numId w:val="230"/>
        </w:numPr>
        <w:tabs>
          <w:tab w:val="left" w:pos="1491"/>
        </w:tabs>
        <w:spacing w:line="276" w:lineRule="auto"/>
        <w:ind w:right="576" w:firstLine="708"/>
        <w:jc w:val="both"/>
        <w:rPr>
          <w:sz w:val="24"/>
        </w:rPr>
      </w:pPr>
      <w:r>
        <w:rPr>
          <w:sz w:val="24"/>
        </w:rPr>
        <w:t>охрана и укрепление физического и психического здоровья детей, в том числе их эмоционального благополучия;</w:t>
      </w:r>
    </w:p>
    <w:p w14:paraId="493DA23E" w14:textId="77777777" w:rsidR="004A6410" w:rsidRDefault="001F5068">
      <w:pPr>
        <w:pStyle w:val="a4"/>
        <w:numPr>
          <w:ilvl w:val="0"/>
          <w:numId w:val="230"/>
        </w:numPr>
        <w:tabs>
          <w:tab w:val="left" w:pos="1395"/>
        </w:tabs>
        <w:spacing w:line="276" w:lineRule="auto"/>
        <w:ind w:right="569" w:firstLine="708"/>
        <w:jc w:val="both"/>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5C85FDB0" w14:textId="77777777" w:rsidR="004A6410" w:rsidRDefault="001F5068">
      <w:pPr>
        <w:pStyle w:val="a4"/>
        <w:numPr>
          <w:ilvl w:val="0"/>
          <w:numId w:val="230"/>
        </w:numPr>
        <w:tabs>
          <w:tab w:val="left" w:pos="1460"/>
        </w:tabs>
        <w:spacing w:line="276" w:lineRule="auto"/>
        <w:ind w:right="572" w:firstLine="708"/>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1B6228A0" w14:textId="77777777" w:rsidR="004A6410" w:rsidRDefault="001F5068">
      <w:pPr>
        <w:pStyle w:val="a4"/>
        <w:numPr>
          <w:ilvl w:val="0"/>
          <w:numId w:val="230"/>
        </w:numPr>
        <w:tabs>
          <w:tab w:val="left" w:pos="1395"/>
        </w:tabs>
        <w:spacing w:line="276" w:lineRule="auto"/>
        <w:ind w:right="577" w:firstLine="708"/>
        <w:jc w:val="both"/>
        <w:rPr>
          <w:sz w:val="24"/>
        </w:rPr>
      </w:pPr>
      <w:r>
        <w:rPr>
          <w:sz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FBD33E1" w14:textId="77777777" w:rsidR="004A6410" w:rsidRDefault="001F5068">
      <w:pPr>
        <w:spacing w:before="62" w:line="582" w:lineRule="exact"/>
        <w:ind w:left="1249" w:right="5796" w:hanging="709"/>
        <w:jc w:val="both"/>
        <w:rPr>
          <w:b/>
        </w:rPr>
      </w:pPr>
      <w:r>
        <w:rPr>
          <w:b/>
        </w:rPr>
        <w:t>Принципы</w:t>
      </w:r>
      <w:r>
        <w:rPr>
          <w:b/>
          <w:spacing w:val="-5"/>
        </w:rPr>
        <w:t xml:space="preserve"> </w:t>
      </w:r>
      <w:r>
        <w:rPr>
          <w:b/>
        </w:rPr>
        <w:t>и</w:t>
      </w:r>
      <w:r>
        <w:rPr>
          <w:b/>
          <w:spacing w:val="-7"/>
        </w:rPr>
        <w:t xml:space="preserve"> </w:t>
      </w:r>
      <w:r>
        <w:rPr>
          <w:b/>
        </w:rPr>
        <w:t>подходы</w:t>
      </w:r>
      <w:r>
        <w:rPr>
          <w:b/>
          <w:spacing w:val="-5"/>
        </w:rPr>
        <w:t xml:space="preserve"> </w:t>
      </w:r>
      <w:r>
        <w:rPr>
          <w:b/>
        </w:rPr>
        <w:t>к</w:t>
      </w:r>
      <w:r>
        <w:rPr>
          <w:b/>
          <w:spacing w:val="-7"/>
        </w:rPr>
        <w:t xml:space="preserve"> </w:t>
      </w:r>
      <w:r>
        <w:rPr>
          <w:b/>
        </w:rPr>
        <w:t>формированию</w:t>
      </w:r>
      <w:r>
        <w:rPr>
          <w:b/>
          <w:spacing w:val="-5"/>
        </w:rPr>
        <w:t xml:space="preserve"> </w:t>
      </w:r>
      <w:r>
        <w:rPr>
          <w:b/>
        </w:rPr>
        <w:t xml:space="preserve">Программы </w:t>
      </w:r>
      <w:r>
        <w:rPr>
          <w:b/>
          <w:u w:val="single"/>
        </w:rPr>
        <w:t>Обязательная часть:</w:t>
      </w:r>
    </w:p>
    <w:p w14:paraId="387C0998" w14:textId="77777777" w:rsidR="004A6410" w:rsidRDefault="001F5068">
      <w:pPr>
        <w:spacing w:line="240" w:lineRule="exact"/>
        <w:ind w:left="1261"/>
        <w:jc w:val="both"/>
        <w:rPr>
          <w:sz w:val="24"/>
        </w:rPr>
      </w:pPr>
      <w:r>
        <w:rPr>
          <w:sz w:val="24"/>
        </w:rPr>
        <w:t>Согласно</w:t>
      </w:r>
      <w:r>
        <w:rPr>
          <w:spacing w:val="-4"/>
          <w:sz w:val="24"/>
        </w:rPr>
        <w:t xml:space="preserve"> </w:t>
      </w:r>
      <w:r>
        <w:rPr>
          <w:sz w:val="24"/>
        </w:rPr>
        <w:t>п.</w:t>
      </w:r>
      <w:r>
        <w:rPr>
          <w:spacing w:val="-2"/>
          <w:sz w:val="24"/>
        </w:rPr>
        <w:t xml:space="preserve"> </w:t>
      </w:r>
      <w:r>
        <w:rPr>
          <w:sz w:val="24"/>
        </w:rPr>
        <w:t>14.3</w:t>
      </w:r>
      <w:r>
        <w:rPr>
          <w:spacing w:val="-1"/>
          <w:sz w:val="24"/>
        </w:rPr>
        <w:t xml:space="preserve"> </w:t>
      </w:r>
      <w:r>
        <w:rPr>
          <w:sz w:val="24"/>
        </w:rPr>
        <w:t>ФОП</w:t>
      </w:r>
      <w:r>
        <w:rPr>
          <w:spacing w:val="-3"/>
          <w:sz w:val="24"/>
        </w:rPr>
        <w:t xml:space="preserve"> </w:t>
      </w:r>
      <w:r>
        <w:rPr>
          <w:sz w:val="24"/>
        </w:rPr>
        <w:t>и</w:t>
      </w:r>
      <w:r>
        <w:rPr>
          <w:spacing w:val="-1"/>
          <w:sz w:val="24"/>
        </w:rPr>
        <w:t xml:space="preserve"> </w:t>
      </w:r>
      <w:r>
        <w:rPr>
          <w:sz w:val="24"/>
        </w:rPr>
        <w:t>п.1.4</w:t>
      </w:r>
      <w:r>
        <w:rPr>
          <w:spacing w:val="-1"/>
          <w:sz w:val="24"/>
        </w:rPr>
        <w:t xml:space="preserve"> </w:t>
      </w:r>
      <w:r>
        <w:rPr>
          <w:sz w:val="24"/>
        </w:rPr>
        <w:t>Стандарта</w:t>
      </w:r>
      <w:r>
        <w:rPr>
          <w:spacing w:val="-2"/>
          <w:sz w:val="24"/>
        </w:rPr>
        <w:t xml:space="preserve"> </w:t>
      </w:r>
      <w:r>
        <w:rPr>
          <w:sz w:val="24"/>
        </w:rPr>
        <w:t>Программа</w:t>
      </w:r>
      <w:r>
        <w:rPr>
          <w:spacing w:val="-3"/>
          <w:sz w:val="24"/>
        </w:rPr>
        <w:t xml:space="preserve"> </w:t>
      </w:r>
      <w:r>
        <w:rPr>
          <w:sz w:val="24"/>
        </w:rPr>
        <w:t>построена</w:t>
      </w:r>
      <w:r>
        <w:rPr>
          <w:spacing w:val="-2"/>
          <w:sz w:val="24"/>
        </w:rPr>
        <w:t xml:space="preserve"> </w:t>
      </w:r>
      <w:r>
        <w:rPr>
          <w:sz w:val="24"/>
        </w:rPr>
        <w:t>на</w:t>
      </w:r>
      <w:r>
        <w:rPr>
          <w:spacing w:val="-1"/>
          <w:sz w:val="24"/>
        </w:rPr>
        <w:t xml:space="preserve"> </w:t>
      </w:r>
      <w:r>
        <w:rPr>
          <w:sz w:val="24"/>
        </w:rPr>
        <w:t>следующих</w:t>
      </w:r>
      <w:r>
        <w:rPr>
          <w:spacing w:val="1"/>
          <w:sz w:val="24"/>
        </w:rPr>
        <w:t xml:space="preserve"> </w:t>
      </w:r>
      <w:r>
        <w:rPr>
          <w:spacing w:val="-2"/>
          <w:sz w:val="24"/>
        </w:rPr>
        <w:t>принципах:</w:t>
      </w:r>
    </w:p>
    <w:p w14:paraId="0988D14E" w14:textId="77777777" w:rsidR="004A6410" w:rsidRDefault="001F5068">
      <w:pPr>
        <w:pStyle w:val="a4"/>
        <w:numPr>
          <w:ilvl w:val="0"/>
          <w:numId w:val="229"/>
        </w:numPr>
        <w:tabs>
          <w:tab w:val="left" w:pos="1981"/>
        </w:tabs>
        <w:spacing w:before="43" w:line="276" w:lineRule="auto"/>
        <w:ind w:right="574" w:firstLine="566"/>
        <w:jc w:val="both"/>
        <w:rPr>
          <w:sz w:val="24"/>
        </w:rPr>
      </w:pPr>
      <w:r>
        <w:rPr>
          <w:sz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0D262F1" w14:textId="77777777" w:rsidR="004A6410" w:rsidRDefault="001F5068">
      <w:pPr>
        <w:pStyle w:val="a4"/>
        <w:numPr>
          <w:ilvl w:val="0"/>
          <w:numId w:val="229"/>
        </w:numPr>
        <w:tabs>
          <w:tab w:val="left" w:pos="1981"/>
        </w:tabs>
        <w:spacing w:line="276" w:lineRule="auto"/>
        <w:ind w:right="574" w:firstLine="566"/>
        <w:jc w:val="both"/>
        <w:rPr>
          <w:sz w:val="24"/>
        </w:rPr>
      </w:pPr>
      <w:r>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022AADF1" w14:textId="77777777" w:rsidR="004A6410" w:rsidRDefault="004A6410">
      <w:pPr>
        <w:spacing w:line="276" w:lineRule="auto"/>
        <w:jc w:val="both"/>
        <w:rPr>
          <w:sz w:val="24"/>
        </w:rPr>
        <w:sectPr w:rsidR="004A6410">
          <w:pgSz w:w="11920" w:h="16850"/>
          <w:pgMar w:top="460" w:right="0" w:bottom="280" w:left="340" w:header="720" w:footer="720" w:gutter="0"/>
          <w:cols w:space="720"/>
        </w:sectPr>
      </w:pPr>
    </w:p>
    <w:p w14:paraId="3A5FA9BA" w14:textId="77777777" w:rsidR="004A6410" w:rsidRDefault="001F5068">
      <w:pPr>
        <w:pStyle w:val="a4"/>
        <w:numPr>
          <w:ilvl w:val="0"/>
          <w:numId w:val="229"/>
        </w:numPr>
        <w:tabs>
          <w:tab w:val="left" w:pos="1981"/>
        </w:tabs>
        <w:spacing w:before="71" w:line="276" w:lineRule="auto"/>
        <w:ind w:right="570" w:firstLine="566"/>
        <w:jc w:val="both"/>
        <w:rPr>
          <w:sz w:val="24"/>
        </w:rPr>
      </w:pPr>
      <w:r>
        <w:rPr>
          <w:sz w:val="24"/>
        </w:rPr>
        <w:lastRenderedPageBreak/>
        <w:t>содействие и сотрудничество детей и родителей (законных представителей), совершеннолетних членов семьи, принимающих участие</w:t>
      </w:r>
      <w:r>
        <w:rPr>
          <w:spacing w:val="-1"/>
          <w:sz w:val="24"/>
        </w:rPr>
        <w:t xml:space="preserve"> </w:t>
      </w:r>
      <w:r>
        <w:rPr>
          <w:sz w:val="24"/>
        </w:rPr>
        <w:t>в воспитании детей младенческого, раннего и дошкольного возрастов, а также педагогических работников (далее вместе - взрослые);</w:t>
      </w:r>
    </w:p>
    <w:p w14:paraId="02FF20BD" w14:textId="77777777" w:rsidR="004A6410" w:rsidRDefault="001F5068">
      <w:pPr>
        <w:pStyle w:val="a4"/>
        <w:numPr>
          <w:ilvl w:val="0"/>
          <w:numId w:val="229"/>
        </w:numPr>
        <w:tabs>
          <w:tab w:val="left" w:pos="1981"/>
        </w:tabs>
        <w:spacing w:before="1" w:line="276" w:lineRule="auto"/>
        <w:ind w:right="570" w:firstLine="566"/>
        <w:jc w:val="both"/>
        <w:rPr>
          <w:sz w:val="24"/>
        </w:rPr>
      </w:pPr>
      <w:r>
        <w:rPr>
          <w:sz w:val="24"/>
        </w:rPr>
        <w:t>признание ребёнка полноценным участником (субъектом) образовательных</w:t>
      </w:r>
      <w:r>
        <w:rPr>
          <w:spacing w:val="40"/>
          <w:sz w:val="24"/>
        </w:rPr>
        <w:t xml:space="preserve"> </w:t>
      </w:r>
      <w:r>
        <w:rPr>
          <w:spacing w:val="-2"/>
          <w:sz w:val="24"/>
        </w:rPr>
        <w:t>отношений;</w:t>
      </w:r>
    </w:p>
    <w:p w14:paraId="1097A6D0" w14:textId="77777777" w:rsidR="004A6410" w:rsidRDefault="001F5068">
      <w:pPr>
        <w:pStyle w:val="a4"/>
        <w:numPr>
          <w:ilvl w:val="0"/>
          <w:numId w:val="229"/>
        </w:numPr>
        <w:tabs>
          <w:tab w:val="left" w:pos="1981"/>
        </w:tabs>
        <w:spacing w:line="275" w:lineRule="exact"/>
        <w:ind w:left="1981"/>
        <w:jc w:val="both"/>
        <w:rPr>
          <w:sz w:val="24"/>
        </w:rPr>
      </w:pPr>
      <w:r>
        <w:rPr>
          <w:sz w:val="24"/>
        </w:rPr>
        <w:t>поддержка</w:t>
      </w:r>
      <w:r>
        <w:rPr>
          <w:spacing w:val="-7"/>
          <w:sz w:val="24"/>
        </w:rPr>
        <w:t xml:space="preserve"> </w:t>
      </w:r>
      <w:r>
        <w:rPr>
          <w:sz w:val="24"/>
        </w:rPr>
        <w:t>инициативы</w:t>
      </w:r>
      <w:r>
        <w:rPr>
          <w:spacing w:val="-7"/>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видах</w:t>
      </w:r>
      <w:r>
        <w:rPr>
          <w:spacing w:val="-1"/>
          <w:sz w:val="24"/>
        </w:rPr>
        <w:t xml:space="preserve"> </w:t>
      </w:r>
      <w:r>
        <w:rPr>
          <w:spacing w:val="-2"/>
          <w:sz w:val="24"/>
        </w:rPr>
        <w:t>деятельности;</w:t>
      </w:r>
    </w:p>
    <w:p w14:paraId="24E73D3A" w14:textId="77777777" w:rsidR="004A6410" w:rsidRDefault="001F5068">
      <w:pPr>
        <w:pStyle w:val="a4"/>
        <w:numPr>
          <w:ilvl w:val="0"/>
          <w:numId w:val="229"/>
        </w:numPr>
        <w:tabs>
          <w:tab w:val="left" w:pos="1981"/>
        </w:tabs>
        <w:spacing w:before="43"/>
        <w:ind w:left="1981"/>
        <w:jc w:val="both"/>
        <w:rPr>
          <w:sz w:val="24"/>
        </w:rPr>
      </w:pPr>
      <w:r>
        <w:rPr>
          <w:sz w:val="24"/>
        </w:rPr>
        <w:t>сотрудничество</w:t>
      </w:r>
      <w:r>
        <w:rPr>
          <w:spacing w:val="-3"/>
          <w:sz w:val="24"/>
        </w:rPr>
        <w:t xml:space="preserve"> </w:t>
      </w:r>
      <w:r>
        <w:rPr>
          <w:sz w:val="24"/>
        </w:rPr>
        <w:t>ДОО</w:t>
      </w:r>
      <w:r>
        <w:rPr>
          <w:spacing w:val="-3"/>
          <w:sz w:val="24"/>
        </w:rPr>
        <w:t xml:space="preserve"> </w:t>
      </w:r>
      <w:r>
        <w:rPr>
          <w:sz w:val="24"/>
        </w:rPr>
        <w:t>с</w:t>
      </w:r>
      <w:r>
        <w:rPr>
          <w:spacing w:val="-2"/>
          <w:sz w:val="24"/>
        </w:rPr>
        <w:t xml:space="preserve"> семьей;</w:t>
      </w:r>
    </w:p>
    <w:p w14:paraId="5624A55F" w14:textId="77777777" w:rsidR="004A6410" w:rsidRDefault="001F5068">
      <w:pPr>
        <w:pStyle w:val="a4"/>
        <w:numPr>
          <w:ilvl w:val="0"/>
          <w:numId w:val="229"/>
        </w:numPr>
        <w:tabs>
          <w:tab w:val="left" w:pos="1981"/>
        </w:tabs>
        <w:spacing w:before="41" w:line="276" w:lineRule="auto"/>
        <w:ind w:right="573" w:firstLine="566"/>
        <w:jc w:val="both"/>
        <w:rPr>
          <w:sz w:val="24"/>
        </w:rPr>
      </w:pPr>
      <w:r>
        <w:rPr>
          <w:sz w:val="24"/>
        </w:rPr>
        <w:t xml:space="preserve">приобщение детей к социокультурным нормам, традициям семьи, общества и </w:t>
      </w:r>
      <w:r>
        <w:rPr>
          <w:spacing w:val="-2"/>
          <w:sz w:val="24"/>
        </w:rPr>
        <w:t>государства;</w:t>
      </w:r>
    </w:p>
    <w:p w14:paraId="56E91C68" w14:textId="77777777" w:rsidR="004A6410" w:rsidRDefault="001F5068">
      <w:pPr>
        <w:pStyle w:val="a4"/>
        <w:numPr>
          <w:ilvl w:val="0"/>
          <w:numId w:val="229"/>
        </w:numPr>
        <w:tabs>
          <w:tab w:val="left" w:pos="1981"/>
        </w:tabs>
        <w:spacing w:line="278" w:lineRule="auto"/>
        <w:ind w:right="568" w:firstLine="566"/>
        <w:jc w:val="both"/>
        <w:rPr>
          <w:sz w:val="24"/>
        </w:rPr>
      </w:pPr>
      <w:r>
        <w:rPr>
          <w:sz w:val="24"/>
        </w:rPr>
        <w:t>формирование познавательных интересов и познавательных действий ребёнка в различных видах деятельности;</w:t>
      </w:r>
    </w:p>
    <w:p w14:paraId="47F39507" w14:textId="77777777" w:rsidR="004A6410" w:rsidRDefault="001F5068">
      <w:pPr>
        <w:pStyle w:val="a4"/>
        <w:numPr>
          <w:ilvl w:val="0"/>
          <w:numId w:val="229"/>
        </w:numPr>
        <w:tabs>
          <w:tab w:val="left" w:pos="1979"/>
        </w:tabs>
        <w:spacing w:line="276" w:lineRule="auto"/>
        <w:ind w:right="573" w:firstLine="708"/>
        <w:jc w:val="both"/>
        <w:rPr>
          <w:sz w:val="24"/>
        </w:rPr>
      </w:pPr>
      <w:r>
        <w:rPr>
          <w:sz w:val="24"/>
        </w:rPr>
        <w:t>возрастная</w:t>
      </w:r>
      <w:r>
        <w:rPr>
          <w:spacing w:val="-2"/>
          <w:sz w:val="24"/>
        </w:rPr>
        <w:t xml:space="preserve"> </w:t>
      </w:r>
      <w:r>
        <w:rPr>
          <w:sz w:val="24"/>
        </w:rPr>
        <w:t>адекватность</w:t>
      </w:r>
      <w:r>
        <w:rPr>
          <w:spacing w:val="-1"/>
          <w:sz w:val="24"/>
        </w:rPr>
        <w:t xml:space="preserve"> </w:t>
      </w:r>
      <w:r>
        <w:rPr>
          <w:sz w:val="24"/>
        </w:rPr>
        <w:t>дошкольного</w:t>
      </w:r>
      <w:r>
        <w:rPr>
          <w:spacing w:val="-4"/>
          <w:sz w:val="24"/>
        </w:rPr>
        <w:t xml:space="preserve"> </w:t>
      </w:r>
      <w:r>
        <w:rPr>
          <w:sz w:val="24"/>
        </w:rPr>
        <w:t>образования</w:t>
      </w:r>
      <w:r>
        <w:rPr>
          <w:spacing w:val="-2"/>
          <w:sz w:val="24"/>
        </w:rPr>
        <w:t xml:space="preserve"> </w:t>
      </w:r>
      <w:r>
        <w:rPr>
          <w:sz w:val="24"/>
        </w:rPr>
        <w:t>(соответствие условий,</w:t>
      </w:r>
      <w:r>
        <w:rPr>
          <w:spacing w:val="-4"/>
          <w:sz w:val="24"/>
        </w:rPr>
        <w:t xml:space="preserve"> </w:t>
      </w:r>
      <w:r>
        <w:rPr>
          <w:sz w:val="24"/>
        </w:rPr>
        <w:t>требований, методов возрасту и особенностям развития);</w:t>
      </w:r>
    </w:p>
    <w:p w14:paraId="66A8FFD0" w14:textId="77777777" w:rsidR="004A6410" w:rsidRDefault="001F5068">
      <w:pPr>
        <w:pStyle w:val="a4"/>
        <w:numPr>
          <w:ilvl w:val="0"/>
          <w:numId w:val="229"/>
        </w:numPr>
        <w:tabs>
          <w:tab w:val="left" w:pos="1980"/>
        </w:tabs>
        <w:spacing w:line="275" w:lineRule="exact"/>
        <w:ind w:left="1980" w:hanging="731"/>
        <w:jc w:val="both"/>
        <w:rPr>
          <w:sz w:val="24"/>
        </w:rPr>
      </w:pPr>
      <w:r>
        <w:rPr>
          <w:sz w:val="24"/>
        </w:rPr>
        <w:t>учёт</w:t>
      </w:r>
      <w:r>
        <w:rPr>
          <w:spacing w:val="-8"/>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7"/>
          <w:sz w:val="24"/>
        </w:rPr>
        <w:t xml:space="preserve"> </w:t>
      </w:r>
      <w:r>
        <w:rPr>
          <w:spacing w:val="-2"/>
          <w:sz w:val="24"/>
        </w:rPr>
        <w:t>детей.</w:t>
      </w:r>
    </w:p>
    <w:p w14:paraId="7C6AB955" w14:textId="77777777" w:rsidR="004A6410" w:rsidRDefault="004A6410">
      <w:pPr>
        <w:pStyle w:val="a3"/>
        <w:spacing w:before="78"/>
        <w:rPr>
          <w:sz w:val="24"/>
        </w:rPr>
      </w:pPr>
    </w:p>
    <w:p w14:paraId="2554EBDD" w14:textId="77777777" w:rsidR="004A6410" w:rsidRDefault="001F5068">
      <w:pPr>
        <w:spacing w:before="1"/>
        <w:ind w:left="1249"/>
        <w:rPr>
          <w:sz w:val="24"/>
        </w:rPr>
      </w:pPr>
      <w:r>
        <w:rPr>
          <w:sz w:val="24"/>
          <w:u w:val="single"/>
        </w:rPr>
        <w:t>Программа</w:t>
      </w:r>
      <w:r>
        <w:rPr>
          <w:spacing w:val="-4"/>
          <w:sz w:val="24"/>
          <w:u w:val="single"/>
        </w:rPr>
        <w:t xml:space="preserve"> </w:t>
      </w:r>
      <w:r>
        <w:rPr>
          <w:sz w:val="24"/>
          <w:u w:val="single"/>
        </w:rPr>
        <w:t>основывается</w:t>
      </w:r>
      <w:r>
        <w:rPr>
          <w:spacing w:val="-1"/>
          <w:sz w:val="24"/>
          <w:u w:val="single"/>
        </w:rPr>
        <w:t xml:space="preserve"> </w:t>
      </w:r>
      <w:r>
        <w:rPr>
          <w:sz w:val="24"/>
          <w:u w:val="single"/>
        </w:rPr>
        <w:t>на</w:t>
      </w:r>
      <w:r>
        <w:rPr>
          <w:spacing w:val="-3"/>
          <w:sz w:val="24"/>
          <w:u w:val="single"/>
        </w:rPr>
        <w:t xml:space="preserve"> </w:t>
      </w:r>
      <w:r>
        <w:rPr>
          <w:sz w:val="24"/>
          <w:u w:val="single"/>
        </w:rPr>
        <w:t>следующих</w:t>
      </w:r>
      <w:r>
        <w:rPr>
          <w:spacing w:val="1"/>
          <w:sz w:val="24"/>
          <w:u w:val="single"/>
        </w:rPr>
        <w:t xml:space="preserve"> </w:t>
      </w:r>
      <w:r>
        <w:rPr>
          <w:spacing w:val="-2"/>
          <w:sz w:val="24"/>
          <w:u w:val="single"/>
        </w:rPr>
        <w:t>подходах:</w:t>
      </w:r>
    </w:p>
    <w:p w14:paraId="45E94C09" w14:textId="77777777" w:rsidR="004A6410" w:rsidRDefault="004A6410">
      <w:pPr>
        <w:pStyle w:val="a3"/>
        <w:spacing w:before="81"/>
        <w:rPr>
          <w:sz w:val="24"/>
        </w:rPr>
      </w:pPr>
    </w:p>
    <w:p w14:paraId="2216CB70" w14:textId="77777777" w:rsidR="004A6410" w:rsidRDefault="001F5068">
      <w:pPr>
        <w:pStyle w:val="a4"/>
        <w:numPr>
          <w:ilvl w:val="0"/>
          <w:numId w:val="228"/>
        </w:numPr>
        <w:tabs>
          <w:tab w:val="left" w:pos="1979"/>
        </w:tabs>
        <w:spacing w:line="276" w:lineRule="auto"/>
        <w:ind w:right="569" w:firstLine="708"/>
        <w:jc w:val="both"/>
        <w:rPr>
          <w:sz w:val="24"/>
        </w:rPr>
      </w:pPr>
      <w:r>
        <w:rPr>
          <w:sz w:val="24"/>
        </w:rPr>
        <w:t>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14:paraId="5F875D2E" w14:textId="77777777" w:rsidR="004A6410" w:rsidRDefault="001F5068">
      <w:pPr>
        <w:pStyle w:val="a4"/>
        <w:numPr>
          <w:ilvl w:val="0"/>
          <w:numId w:val="228"/>
        </w:numPr>
        <w:tabs>
          <w:tab w:val="left" w:pos="1979"/>
        </w:tabs>
        <w:spacing w:before="1" w:line="276" w:lineRule="auto"/>
        <w:ind w:right="573" w:firstLine="708"/>
        <w:jc w:val="both"/>
        <w:rPr>
          <w:sz w:val="24"/>
        </w:rPr>
      </w:pPr>
      <w:r>
        <w:rPr>
          <w:sz w:val="24"/>
        </w:rP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14:paraId="670E9137" w14:textId="77777777" w:rsidR="004A6410" w:rsidRDefault="001F5068">
      <w:pPr>
        <w:pStyle w:val="a4"/>
        <w:numPr>
          <w:ilvl w:val="0"/>
          <w:numId w:val="228"/>
        </w:numPr>
        <w:tabs>
          <w:tab w:val="left" w:pos="1979"/>
        </w:tabs>
        <w:spacing w:before="1" w:line="276" w:lineRule="auto"/>
        <w:ind w:right="566" w:firstLine="708"/>
        <w:jc w:val="both"/>
        <w:rPr>
          <w:sz w:val="24"/>
        </w:rPr>
      </w:pPr>
      <w:r>
        <w:rPr>
          <w:sz w:val="24"/>
        </w:rPr>
        <w:t>диалогический (</w:t>
      </w:r>
      <w:proofErr w:type="spellStart"/>
      <w:r>
        <w:rPr>
          <w:sz w:val="24"/>
        </w:rPr>
        <w:t>полисубъектный</w:t>
      </w:r>
      <w:proofErr w:type="spellEnd"/>
      <w:r>
        <w:rPr>
          <w:sz w:val="24"/>
        </w:rPr>
        <w:t>)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14:paraId="34E5CD36" w14:textId="77777777" w:rsidR="004A6410" w:rsidRDefault="004A6410">
      <w:pPr>
        <w:pStyle w:val="a3"/>
        <w:spacing w:before="46"/>
        <w:rPr>
          <w:sz w:val="24"/>
        </w:rPr>
      </w:pPr>
    </w:p>
    <w:p w14:paraId="6EFE6F79" w14:textId="77777777" w:rsidR="004A6410" w:rsidRDefault="001F5068">
      <w:pPr>
        <w:ind w:left="1249"/>
        <w:rPr>
          <w:b/>
          <w:i/>
          <w:sz w:val="24"/>
        </w:rPr>
      </w:pPr>
      <w:r>
        <w:rPr>
          <w:b/>
          <w:i/>
          <w:sz w:val="24"/>
          <w:u w:val="single"/>
        </w:rPr>
        <w:t>Часть,</w:t>
      </w:r>
      <w:r>
        <w:rPr>
          <w:b/>
          <w:i/>
          <w:spacing w:val="-9"/>
          <w:sz w:val="24"/>
          <w:u w:val="single"/>
        </w:rPr>
        <w:t xml:space="preserve"> </w:t>
      </w:r>
      <w:r>
        <w:rPr>
          <w:b/>
          <w:i/>
          <w:sz w:val="24"/>
          <w:u w:val="single"/>
        </w:rPr>
        <w:t>формируемая</w:t>
      </w:r>
      <w:r>
        <w:rPr>
          <w:b/>
          <w:i/>
          <w:spacing w:val="-4"/>
          <w:sz w:val="24"/>
          <w:u w:val="single"/>
        </w:rPr>
        <w:t xml:space="preserve"> </w:t>
      </w:r>
      <w:r>
        <w:rPr>
          <w:b/>
          <w:i/>
          <w:sz w:val="24"/>
          <w:u w:val="single"/>
        </w:rPr>
        <w:t>участниками</w:t>
      </w:r>
      <w:r>
        <w:rPr>
          <w:b/>
          <w:i/>
          <w:spacing w:val="-4"/>
          <w:sz w:val="24"/>
          <w:u w:val="single"/>
        </w:rPr>
        <w:t xml:space="preserve"> </w:t>
      </w:r>
      <w:r>
        <w:rPr>
          <w:b/>
          <w:i/>
          <w:sz w:val="24"/>
          <w:u w:val="single"/>
        </w:rPr>
        <w:t>образовательных</w:t>
      </w:r>
      <w:r>
        <w:rPr>
          <w:b/>
          <w:i/>
          <w:spacing w:val="-4"/>
          <w:sz w:val="24"/>
          <w:u w:val="single"/>
        </w:rPr>
        <w:t xml:space="preserve"> </w:t>
      </w:r>
      <w:r>
        <w:rPr>
          <w:b/>
          <w:i/>
          <w:spacing w:val="-2"/>
          <w:sz w:val="24"/>
          <w:u w:val="single"/>
        </w:rPr>
        <w:t>отношений:</w:t>
      </w:r>
    </w:p>
    <w:p w14:paraId="32077383" w14:textId="77777777" w:rsidR="004A6410" w:rsidRDefault="001F5068">
      <w:pPr>
        <w:spacing w:before="123"/>
        <w:ind w:left="540" w:right="1426"/>
        <w:jc w:val="both"/>
        <w:rPr>
          <w:sz w:val="24"/>
        </w:rPr>
      </w:pPr>
      <w:r>
        <w:rPr>
          <w:sz w:val="24"/>
        </w:rPr>
        <w:t>Выбор</w:t>
      </w:r>
      <w:r>
        <w:rPr>
          <w:spacing w:val="-1"/>
          <w:sz w:val="24"/>
        </w:rPr>
        <w:t xml:space="preserve"> </w:t>
      </w:r>
      <w:r>
        <w:rPr>
          <w:sz w:val="24"/>
        </w:rPr>
        <w:t>представленной</w:t>
      </w:r>
      <w:r>
        <w:rPr>
          <w:spacing w:val="-3"/>
          <w:sz w:val="24"/>
        </w:rPr>
        <w:t xml:space="preserve"> </w:t>
      </w:r>
      <w:r>
        <w:rPr>
          <w:sz w:val="24"/>
        </w:rPr>
        <w:t>парциальной</w:t>
      </w:r>
      <w:r>
        <w:rPr>
          <w:spacing w:val="-3"/>
          <w:sz w:val="24"/>
        </w:rPr>
        <w:t xml:space="preserve"> </w:t>
      </w:r>
      <w:r>
        <w:rPr>
          <w:sz w:val="24"/>
        </w:rPr>
        <w:t>программы</w:t>
      </w:r>
      <w:r>
        <w:rPr>
          <w:spacing w:val="-1"/>
          <w:sz w:val="24"/>
        </w:rPr>
        <w:t xml:space="preserve"> </w:t>
      </w:r>
      <w:r>
        <w:rPr>
          <w:sz w:val="24"/>
        </w:rPr>
        <w:t>обусловлена</w:t>
      </w:r>
      <w:r>
        <w:rPr>
          <w:spacing w:val="-2"/>
          <w:sz w:val="24"/>
        </w:rPr>
        <w:t xml:space="preserve"> </w:t>
      </w:r>
      <w:r>
        <w:rPr>
          <w:sz w:val="24"/>
        </w:rPr>
        <w:t>запросами</w:t>
      </w:r>
      <w:r>
        <w:rPr>
          <w:spacing w:val="-1"/>
          <w:sz w:val="24"/>
        </w:rPr>
        <w:t xml:space="preserve"> </w:t>
      </w:r>
      <w:r>
        <w:rPr>
          <w:sz w:val="24"/>
        </w:rPr>
        <w:t>родителей,</w:t>
      </w:r>
      <w:r>
        <w:rPr>
          <w:spacing w:val="-1"/>
          <w:sz w:val="24"/>
        </w:rPr>
        <w:t xml:space="preserve"> </w:t>
      </w:r>
      <w:r>
        <w:rPr>
          <w:sz w:val="24"/>
        </w:rPr>
        <w:t>с учетом специфики</w:t>
      </w:r>
      <w:r>
        <w:rPr>
          <w:spacing w:val="-2"/>
          <w:sz w:val="24"/>
        </w:rPr>
        <w:t xml:space="preserve"> </w:t>
      </w:r>
      <w:r>
        <w:rPr>
          <w:sz w:val="24"/>
        </w:rPr>
        <w:t>условий</w:t>
      </w:r>
      <w:r>
        <w:rPr>
          <w:spacing w:val="-4"/>
          <w:sz w:val="24"/>
        </w:rPr>
        <w:t xml:space="preserve"> </w:t>
      </w:r>
      <w:r>
        <w:rPr>
          <w:sz w:val="24"/>
        </w:rPr>
        <w:t>осуществления</w:t>
      </w:r>
      <w:r>
        <w:rPr>
          <w:spacing w:val="-4"/>
          <w:sz w:val="24"/>
        </w:rPr>
        <w:t xml:space="preserve"> </w:t>
      </w:r>
      <w:proofErr w:type="spellStart"/>
      <w:r>
        <w:rPr>
          <w:sz w:val="24"/>
        </w:rPr>
        <w:t>образовательнойдеятельности</w:t>
      </w:r>
      <w:proofErr w:type="spellEnd"/>
      <w:r>
        <w:rPr>
          <w:sz w:val="24"/>
        </w:rPr>
        <w:t>;</w:t>
      </w:r>
      <w:r>
        <w:rPr>
          <w:spacing w:val="-8"/>
          <w:sz w:val="24"/>
        </w:rPr>
        <w:t xml:space="preserve"> </w:t>
      </w:r>
      <w:r>
        <w:rPr>
          <w:sz w:val="24"/>
        </w:rPr>
        <w:t>потребностей</w:t>
      </w:r>
      <w:r>
        <w:rPr>
          <w:spacing w:val="-2"/>
          <w:sz w:val="24"/>
        </w:rPr>
        <w:t xml:space="preserve"> </w:t>
      </w:r>
      <w:r>
        <w:rPr>
          <w:sz w:val="24"/>
        </w:rPr>
        <w:t>и</w:t>
      </w:r>
      <w:r>
        <w:rPr>
          <w:spacing w:val="-3"/>
          <w:sz w:val="24"/>
        </w:rPr>
        <w:t xml:space="preserve"> </w:t>
      </w:r>
      <w:r>
        <w:rPr>
          <w:sz w:val="24"/>
        </w:rPr>
        <w:t xml:space="preserve">интересов </w:t>
      </w:r>
      <w:r>
        <w:rPr>
          <w:spacing w:val="-2"/>
          <w:sz w:val="24"/>
        </w:rPr>
        <w:t>детей</w:t>
      </w:r>
    </w:p>
    <w:p w14:paraId="62E73A7C" w14:textId="77777777" w:rsidR="004A6410" w:rsidRDefault="004A6410">
      <w:pPr>
        <w:pStyle w:val="a3"/>
        <w:spacing w:before="126"/>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835"/>
        <w:gridCol w:w="4681"/>
        <w:gridCol w:w="1416"/>
      </w:tblGrid>
      <w:tr w:rsidR="004A6410" w14:paraId="5CA988D5" w14:textId="77777777">
        <w:trPr>
          <w:trHeight w:val="506"/>
        </w:trPr>
        <w:tc>
          <w:tcPr>
            <w:tcW w:w="2412" w:type="dxa"/>
            <w:shd w:val="clear" w:color="auto" w:fill="FFE399"/>
          </w:tcPr>
          <w:p w14:paraId="5BBB9557" w14:textId="77777777" w:rsidR="004A6410" w:rsidRDefault="001F5068">
            <w:pPr>
              <w:pStyle w:val="TableParagraph"/>
              <w:spacing w:line="252" w:lineRule="exact"/>
              <w:ind w:left="580" w:right="717" w:hanging="132"/>
              <w:rPr>
                <w:b/>
                <w:sz w:val="20"/>
              </w:rPr>
            </w:pPr>
            <w:r>
              <w:rPr>
                <w:b/>
                <w:spacing w:val="-2"/>
                <w:sz w:val="20"/>
              </w:rPr>
              <w:t>Парциальная программа</w:t>
            </w:r>
          </w:p>
        </w:tc>
        <w:tc>
          <w:tcPr>
            <w:tcW w:w="2835" w:type="dxa"/>
            <w:shd w:val="clear" w:color="auto" w:fill="FFE399"/>
          </w:tcPr>
          <w:p w14:paraId="465D12D5" w14:textId="77777777" w:rsidR="004A6410" w:rsidRDefault="001F5068">
            <w:pPr>
              <w:pStyle w:val="TableParagraph"/>
              <w:spacing w:before="10"/>
              <w:ind w:left="1191"/>
              <w:rPr>
                <w:b/>
                <w:sz w:val="20"/>
              </w:rPr>
            </w:pPr>
            <w:r>
              <w:rPr>
                <w:b/>
                <w:sz w:val="20"/>
              </w:rPr>
              <w:t>Цель</w:t>
            </w:r>
            <w:r>
              <w:rPr>
                <w:b/>
                <w:spacing w:val="-8"/>
                <w:sz w:val="20"/>
              </w:rPr>
              <w:t xml:space="preserve"> </w:t>
            </w:r>
            <w:r>
              <w:rPr>
                <w:b/>
                <w:spacing w:val="-2"/>
                <w:sz w:val="20"/>
              </w:rPr>
              <w:t>программы</w:t>
            </w:r>
          </w:p>
        </w:tc>
        <w:tc>
          <w:tcPr>
            <w:tcW w:w="4681" w:type="dxa"/>
            <w:shd w:val="clear" w:color="auto" w:fill="FFE399"/>
          </w:tcPr>
          <w:p w14:paraId="7BA84241" w14:textId="77777777" w:rsidR="004A6410" w:rsidRDefault="001F5068">
            <w:pPr>
              <w:pStyle w:val="TableParagraph"/>
              <w:spacing w:before="10"/>
              <w:ind w:left="209"/>
              <w:rPr>
                <w:b/>
                <w:sz w:val="20"/>
              </w:rPr>
            </w:pPr>
            <w:r>
              <w:rPr>
                <w:b/>
                <w:sz w:val="20"/>
              </w:rPr>
              <w:t>Задачи</w:t>
            </w:r>
            <w:r>
              <w:rPr>
                <w:b/>
                <w:spacing w:val="-12"/>
                <w:sz w:val="20"/>
              </w:rPr>
              <w:t xml:space="preserve"> </w:t>
            </w:r>
            <w:r>
              <w:rPr>
                <w:b/>
                <w:spacing w:val="-2"/>
                <w:sz w:val="20"/>
              </w:rPr>
              <w:t>программы</w:t>
            </w:r>
          </w:p>
        </w:tc>
        <w:tc>
          <w:tcPr>
            <w:tcW w:w="1416" w:type="dxa"/>
            <w:shd w:val="clear" w:color="auto" w:fill="FFE399"/>
          </w:tcPr>
          <w:p w14:paraId="01029F65" w14:textId="77777777" w:rsidR="004A6410" w:rsidRDefault="001F5068">
            <w:pPr>
              <w:pStyle w:val="TableParagraph"/>
              <w:spacing w:line="228" w:lineRule="exact"/>
              <w:ind w:left="163"/>
              <w:rPr>
                <w:b/>
                <w:sz w:val="20"/>
              </w:rPr>
            </w:pPr>
            <w:r>
              <w:rPr>
                <w:b/>
                <w:spacing w:val="-2"/>
                <w:sz w:val="20"/>
              </w:rPr>
              <w:t>Возраст</w:t>
            </w:r>
          </w:p>
        </w:tc>
      </w:tr>
      <w:tr w:rsidR="004A6410" w14:paraId="098CB67C" w14:textId="77777777">
        <w:trPr>
          <w:trHeight w:val="2298"/>
        </w:trPr>
        <w:tc>
          <w:tcPr>
            <w:tcW w:w="2412" w:type="dxa"/>
          </w:tcPr>
          <w:p w14:paraId="6EF3347C" w14:textId="77777777" w:rsidR="004A6410" w:rsidRDefault="001F5068">
            <w:pPr>
              <w:pStyle w:val="TableParagraph"/>
              <w:spacing w:line="223" w:lineRule="exact"/>
              <w:ind w:left="4"/>
              <w:rPr>
                <w:sz w:val="20"/>
              </w:rPr>
            </w:pPr>
            <w:r>
              <w:rPr>
                <w:sz w:val="20"/>
              </w:rPr>
              <w:t>«Игровой</w:t>
            </w:r>
            <w:r>
              <w:rPr>
                <w:spacing w:val="-9"/>
                <w:sz w:val="20"/>
              </w:rPr>
              <w:t xml:space="preserve"> </w:t>
            </w:r>
            <w:r>
              <w:rPr>
                <w:spacing w:val="-2"/>
                <w:sz w:val="20"/>
              </w:rPr>
              <w:t>калейдоскоп»</w:t>
            </w:r>
          </w:p>
        </w:tc>
        <w:tc>
          <w:tcPr>
            <w:tcW w:w="2835" w:type="dxa"/>
          </w:tcPr>
          <w:p w14:paraId="03316DF0" w14:textId="77777777" w:rsidR="004A6410" w:rsidRDefault="001F5068">
            <w:pPr>
              <w:pStyle w:val="TableParagraph"/>
              <w:ind w:left="5"/>
              <w:rPr>
                <w:sz w:val="20"/>
              </w:rPr>
            </w:pPr>
            <w:r>
              <w:rPr>
                <w:sz w:val="20"/>
              </w:rPr>
              <w:t>Цель: развитие социального интеллекта</w:t>
            </w:r>
            <w:r>
              <w:rPr>
                <w:spacing w:val="-13"/>
                <w:sz w:val="20"/>
              </w:rPr>
              <w:t xml:space="preserve"> </w:t>
            </w:r>
            <w:r>
              <w:rPr>
                <w:sz w:val="20"/>
              </w:rPr>
              <w:t>детей</w:t>
            </w:r>
            <w:r>
              <w:rPr>
                <w:spacing w:val="-12"/>
                <w:sz w:val="20"/>
              </w:rPr>
              <w:t xml:space="preserve"> </w:t>
            </w:r>
            <w:r>
              <w:rPr>
                <w:sz w:val="20"/>
              </w:rPr>
              <w:t>средствами песочной терапии.</w:t>
            </w:r>
          </w:p>
        </w:tc>
        <w:tc>
          <w:tcPr>
            <w:tcW w:w="4681" w:type="dxa"/>
          </w:tcPr>
          <w:p w14:paraId="1A535174" w14:textId="77777777" w:rsidR="004A6410" w:rsidRDefault="001F5068">
            <w:pPr>
              <w:pStyle w:val="TableParagraph"/>
              <w:spacing w:line="223" w:lineRule="exact"/>
              <w:ind w:left="5"/>
              <w:rPr>
                <w:sz w:val="20"/>
              </w:rPr>
            </w:pPr>
            <w:r>
              <w:rPr>
                <w:spacing w:val="-2"/>
                <w:sz w:val="20"/>
              </w:rPr>
              <w:t>Задачи:</w:t>
            </w:r>
          </w:p>
          <w:p w14:paraId="09688AA4" w14:textId="77777777" w:rsidR="004A6410" w:rsidRDefault="001F5068">
            <w:pPr>
              <w:pStyle w:val="TableParagraph"/>
              <w:numPr>
                <w:ilvl w:val="0"/>
                <w:numId w:val="227"/>
              </w:numPr>
              <w:tabs>
                <w:tab w:val="left" w:pos="120"/>
              </w:tabs>
              <w:ind w:right="102" w:firstLine="0"/>
              <w:rPr>
                <w:sz w:val="20"/>
              </w:rPr>
            </w:pPr>
            <w:r>
              <w:rPr>
                <w:sz w:val="20"/>
              </w:rPr>
              <w:t>помогать</w:t>
            </w:r>
            <w:r>
              <w:rPr>
                <w:spacing w:val="-11"/>
                <w:sz w:val="20"/>
              </w:rPr>
              <w:t xml:space="preserve"> </w:t>
            </w:r>
            <w:r>
              <w:rPr>
                <w:sz w:val="20"/>
              </w:rPr>
              <w:t>детям</w:t>
            </w:r>
            <w:r>
              <w:rPr>
                <w:spacing w:val="-11"/>
                <w:sz w:val="20"/>
              </w:rPr>
              <w:t xml:space="preserve"> </w:t>
            </w:r>
            <w:r>
              <w:rPr>
                <w:sz w:val="20"/>
              </w:rPr>
              <w:t>преодолевать</w:t>
            </w:r>
            <w:r>
              <w:rPr>
                <w:spacing w:val="-11"/>
                <w:sz w:val="20"/>
              </w:rPr>
              <w:t xml:space="preserve"> </w:t>
            </w:r>
            <w:r>
              <w:rPr>
                <w:sz w:val="20"/>
              </w:rPr>
              <w:t>стрессовые</w:t>
            </w:r>
            <w:r>
              <w:rPr>
                <w:spacing w:val="-11"/>
                <w:sz w:val="20"/>
              </w:rPr>
              <w:t xml:space="preserve"> </w:t>
            </w:r>
            <w:r>
              <w:rPr>
                <w:sz w:val="20"/>
              </w:rPr>
              <w:t>состояния в период адаптации к детскому саду;</w:t>
            </w:r>
          </w:p>
          <w:p w14:paraId="0A9B623D" w14:textId="77777777" w:rsidR="004A6410" w:rsidRDefault="001F5068">
            <w:pPr>
              <w:pStyle w:val="TableParagraph"/>
              <w:numPr>
                <w:ilvl w:val="0"/>
                <w:numId w:val="227"/>
              </w:numPr>
              <w:tabs>
                <w:tab w:val="left" w:pos="120"/>
              </w:tabs>
              <w:spacing w:before="1"/>
              <w:ind w:right="73" w:firstLine="0"/>
              <w:rPr>
                <w:sz w:val="20"/>
              </w:rPr>
            </w:pPr>
            <w:r>
              <w:rPr>
                <w:sz w:val="20"/>
              </w:rPr>
              <w:t>формировать</w:t>
            </w:r>
            <w:r>
              <w:rPr>
                <w:spacing w:val="-7"/>
                <w:sz w:val="20"/>
              </w:rPr>
              <w:t xml:space="preserve"> </w:t>
            </w:r>
            <w:r>
              <w:rPr>
                <w:sz w:val="20"/>
              </w:rPr>
              <w:t>позитивное</w:t>
            </w:r>
            <w:r>
              <w:rPr>
                <w:spacing w:val="-7"/>
                <w:sz w:val="20"/>
              </w:rPr>
              <w:t xml:space="preserve"> </w:t>
            </w:r>
            <w:r>
              <w:rPr>
                <w:sz w:val="20"/>
              </w:rPr>
              <w:t>отношение</w:t>
            </w:r>
            <w:r>
              <w:rPr>
                <w:spacing w:val="-7"/>
                <w:sz w:val="20"/>
              </w:rPr>
              <w:t xml:space="preserve"> </w:t>
            </w:r>
            <w:r>
              <w:rPr>
                <w:sz w:val="20"/>
              </w:rPr>
              <w:t>к</w:t>
            </w:r>
            <w:r>
              <w:rPr>
                <w:spacing w:val="-8"/>
                <w:sz w:val="20"/>
              </w:rPr>
              <w:t xml:space="preserve"> </w:t>
            </w:r>
            <w:r>
              <w:rPr>
                <w:sz w:val="20"/>
              </w:rPr>
              <w:t>своему</w:t>
            </w:r>
            <w:r>
              <w:rPr>
                <w:spacing w:val="-8"/>
                <w:sz w:val="20"/>
              </w:rPr>
              <w:t xml:space="preserve"> </w:t>
            </w:r>
            <w:r>
              <w:rPr>
                <w:sz w:val="20"/>
              </w:rPr>
              <w:t>«Я»</w:t>
            </w:r>
            <w:r>
              <w:rPr>
                <w:spacing w:val="-8"/>
                <w:sz w:val="20"/>
              </w:rPr>
              <w:t xml:space="preserve"> </w:t>
            </w:r>
            <w:r>
              <w:rPr>
                <w:sz w:val="20"/>
              </w:rPr>
              <w:t>и к сверстникам;</w:t>
            </w:r>
          </w:p>
          <w:p w14:paraId="06147B88" w14:textId="77777777" w:rsidR="004A6410" w:rsidRDefault="001F5068">
            <w:pPr>
              <w:pStyle w:val="TableParagraph"/>
              <w:ind w:left="5"/>
              <w:rPr>
                <w:sz w:val="20"/>
              </w:rPr>
            </w:pPr>
            <w:r>
              <w:rPr>
                <w:sz w:val="20"/>
              </w:rPr>
              <w:t>-способствовать</w:t>
            </w:r>
            <w:r>
              <w:rPr>
                <w:spacing w:val="-7"/>
                <w:sz w:val="20"/>
              </w:rPr>
              <w:t xml:space="preserve"> </w:t>
            </w:r>
            <w:r>
              <w:rPr>
                <w:sz w:val="20"/>
              </w:rPr>
              <w:t>повышению</w:t>
            </w:r>
            <w:r>
              <w:rPr>
                <w:spacing w:val="-7"/>
                <w:sz w:val="20"/>
              </w:rPr>
              <w:t xml:space="preserve"> </w:t>
            </w:r>
            <w:r>
              <w:rPr>
                <w:sz w:val="20"/>
              </w:rPr>
              <w:t>уверенности</w:t>
            </w:r>
            <w:r>
              <w:rPr>
                <w:spacing w:val="-10"/>
                <w:sz w:val="20"/>
              </w:rPr>
              <w:t xml:space="preserve"> </w:t>
            </w:r>
            <w:r>
              <w:rPr>
                <w:sz w:val="20"/>
              </w:rPr>
              <w:t>в</w:t>
            </w:r>
            <w:r>
              <w:rPr>
                <w:spacing w:val="-10"/>
                <w:sz w:val="20"/>
              </w:rPr>
              <w:t xml:space="preserve"> </w:t>
            </w:r>
            <w:r>
              <w:rPr>
                <w:sz w:val="20"/>
              </w:rPr>
              <w:t>себе</w:t>
            </w:r>
            <w:r>
              <w:rPr>
                <w:spacing w:val="-10"/>
                <w:sz w:val="20"/>
              </w:rPr>
              <w:t xml:space="preserve"> </w:t>
            </w:r>
            <w:r>
              <w:rPr>
                <w:sz w:val="20"/>
              </w:rPr>
              <w:t xml:space="preserve">и </w:t>
            </w:r>
            <w:r>
              <w:rPr>
                <w:spacing w:val="-2"/>
                <w:sz w:val="20"/>
              </w:rPr>
              <w:t>самостоятельности;</w:t>
            </w:r>
          </w:p>
          <w:p w14:paraId="5AD3BAD0" w14:textId="77777777" w:rsidR="004A6410" w:rsidRDefault="001F5068">
            <w:pPr>
              <w:pStyle w:val="TableParagraph"/>
              <w:ind w:left="5"/>
              <w:rPr>
                <w:sz w:val="20"/>
              </w:rPr>
            </w:pPr>
            <w:r>
              <w:rPr>
                <w:sz w:val="20"/>
              </w:rPr>
              <w:t>-развивать</w:t>
            </w:r>
            <w:r>
              <w:rPr>
                <w:spacing w:val="-9"/>
                <w:sz w:val="20"/>
              </w:rPr>
              <w:t xml:space="preserve"> </w:t>
            </w:r>
            <w:r>
              <w:rPr>
                <w:sz w:val="20"/>
              </w:rPr>
              <w:t>способность</w:t>
            </w:r>
            <w:r>
              <w:rPr>
                <w:spacing w:val="-9"/>
                <w:sz w:val="20"/>
              </w:rPr>
              <w:t xml:space="preserve"> </w:t>
            </w:r>
            <w:r>
              <w:rPr>
                <w:sz w:val="20"/>
              </w:rPr>
              <w:t>ребенка</w:t>
            </w:r>
            <w:r>
              <w:rPr>
                <w:spacing w:val="-9"/>
                <w:sz w:val="20"/>
              </w:rPr>
              <w:t xml:space="preserve"> </w:t>
            </w:r>
            <w:r>
              <w:rPr>
                <w:sz w:val="20"/>
              </w:rPr>
              <w:t>к</w:t>
            </w:r>
            <w:r>
              <w:rPr>
                <w:spacing w:val="-10"/>
                <w:sz w:val="20"/>
              </w:rPr>
              <w:t xml:space="preserve"> </w:t>
            </w:r>
            <w:r>
              <w:rPr>
                <w:sz w:val="20"/>
              </w:rPr>
              <w:t>эмпатии</w:t>
            </w:r>
            <w:r>
              <w:rPr>
                <w:spacing w:val="-10"/>
                <w:sz w:val="20"/>
              </w:rPr>
              <w:t xml:space="preserve"> </w:t>
            </w:r>
            <w:r>
              <w:rPr>
                <w:sz w:val="20"/>
              </w:rPr>
              <w:t xml:space="preserve">и </w:t>
            </w:r>
            <w:r>
              <w:rPr>
                <w:spacing w:val="-2"/>
                <w:sz w:val="20"/>
              </w:rPr>
              <w:t>сопереживанию;</w:t>
            </w:r>
          </w:p>
          <w:p w14:paraId="07B2B66D" w14:textId="77777777" w:rsidR="004A6410" w:rsidRDefault="001F5068">
            <w:pPr>
              <w:pStyle w:val="TableParagraph"/>
              <w:spacing w:line="215" w:lineRule="exact"/>
              <w:ind w:left="5"/>
              <w:rPr>
                <w:sz w:val="20"/>
              </w:rPr>
            </w:pPr>
            <w:r>
              <w:rPr>
                <w:sz w:val="20"/>
              </w:rPr>
              <w:t>-развивать</w:t>
            </w:r>
            <w:r>
              <w:rPr>
                <w:spacing w:val="-5"/>
                <w:sz w:val="20"/>
              </w:rPr>
              <w:t xml:space="preserve"> </w:t>
            </w:r>
            <w:r>
              <w:rPr>
                <w:sz w:val="20"/>
              </w:rPr>
              <w:t>у</w:t>
            </w:r>
            <w:r>
              <w:rPr>
                <w:spacing w:val="-8"/>
                <w:sz w:val="20"/>
              </w:rPr>
              <w:t xml:space="preserve"> </w:t>
            </w:r>
            <w:r>
              <w:rPr>
                <w:sz w:val="20"/>
              </w:rPr>
              <w:t>детей</w:t>
            </w:r>
            <w:r>
              <w:rPr>
                <w:spacing w:val="-7"/>
                <w:sz w:val="20"/>
              </w:rPr>
              <w:t xml:space="preserve"> </w:t>
            </w:r>
            <w:r>
              <w:rPr>
                <w:sz w:val="20"/>
              </w:rPr>
              <w:t>регулятивные</w:t>
            </w:r>
            <w:r>
              <w:rPr>
                <w:spacing w:val="-4"/>
                <w:sz w:val="20"/>
              </w:rPr>
              <w:t xml:space="preserve"> </w:t>
            </w:r>
            <w:r>
              <w:rPr>
                <w:sz w:val="20"/>
              </w:rPr>
              <w:t>умения</w:t>
            </w:r>
            <w:r>
              <w:rPr>
                <w:spacing w:val="-8"/>
                <w:sz w:val="20"/>
              </w:rPr>
              <w:t xml:space="preserve"> </w:t>
            </w:r>
            <w:r>
              <w:rPr>
                <w:sz w:val="20"/>
              </w:rPr>
              <w:t>и</w:t>
            </w:r>
            <w:r>
              <w:rPr>
                <w:spacing w:val="-5"/>
                <w:sz w:val="20"/>
              </w:rPr>
              <w:t xml:space="preserve"> </w:t>
            </w:r>
            <w:r>
              <w:rPr>
                <w:spacing w:val="-2"/>
                <w:sz w:val="20"/>
              </w:rPr>
              <w:t>навыки.</w:t>
            </w:r>
          </w:p>
        </w:tc>
        <w:tc>
          <w:tcPr>
            <w:tcW w:w="1416" w:type="dxa"/>
          </w:tcPr>
          <w:p w14:paraId="6E0D268C" w14:textId="77777777" w:rsidR="004A6410" w:rsidRDefault="001F5068">
            <w:pPr>
              <w:pStyle w:val="TableParagraph"/>
              <w:spacing w:line="223" w:lineRule="exact"/>
              <w:ind w:right="405"/>
              <w:jc w:val="right"/>
              <w:rPr>
                <w:sz w:val="20"/>
              </w:rPr>
            </w:pPr>
            <w:r>
              <w:rPr>
                <w:sz w:val="20"/>
              </w:rPr>
              <w:t>3-4</w:t>
            </w:r>
            <w:r>
              <w:rPr>
                <w:spacing w:val="-3"/>
                <w:sz w:val="20"/>
              </w:rPr>
              <w:t xml:space="preserve"> </w:t>
            </w:r>
            <w:r>
              <w:rPr>
                <w:spacing w:val="-5"/>
                <w:sz w:val="20"/>
              </w:rPr>
              <w:t>лет</w:t>
            </w:r>
          </w:p>
        </w:tc>
      </w:tr>
      <w:tr w:rsidR="004A6410" w14:paraId="7224445C" w14:textId="77777777">
        <w:trPr>
          <w:trHeight w:val="2532"/>
        </w:trPr>
        <w:tc>
          <w:tcPr>
            <w:tcW w:w="2412" w:type="dxa"/>
          </w:tcPr>
          <w:p w14:paraId="76415CA1" w14:textId="77777777" w:rsidR="004A6410" w:rsidRDefault="001F5068">
            <w:pPr>
              <w:pStyle w:val="TableParagraph"/>
              <w:spacing w:line="223" w:lineRule="exact"/>
              <w:ind w:left="4"/>
              <w:rPr>
                <w:sz w:val="20"/>
              </w:rPr>
            </w:pPr>
            <w:r>
              <w:rPr>
                <w:sz w:val="20"/>
              </w:rPr>
              <w:t>«Веселый</w:t>
            </w:r>
            <w:r>
              <w:rPr>
                <w:spacing w:val="-13"/>
                <w:sz w:val="20"/>
              </w:rPr>
              <w:t xml:space="preserve"> </w:t>
            </w:r>
            <w:r>
              <w:rPr>
                <w:spacing w:val="-2"/>
                <w:sz w:val="20"/>
              </w:rPr>
              <w:t>этикет»</w:t>
            </w:r>
          </w:p>
        </w:tc>
        <w:tc>
          <w:tcPr>
            <w:tcW w:w="2835" w:type="dxa"/>
          </w:tcPr>
          <w:p w14:paraId="448B856C" w14:textId="77777777" w:rsidR="004A6410" w:rsidRDefault="001F5068">
            <w:pPr>
              <w:pStyle w:val="TableParagraph"/>
              <w:ind w:left="5"/>
              <w:rPr>
                <w:sz w:val="20"/>
              </w:rPr>
            </w:pPr>
            <w:r>
              <w:rPr>
                <w:sz w:val="20"/>
              </w:rPr>
              <w:t>Цель:</w:t>
            </w:r>
            <w:r>
              <w:rPr>
                <w:spacing w:val="-13"/>
                <w:sz w:val="20"/>
              </w:rPr>
              <w:t xml:space="preserve"> </w:t>
            </w:r>
            <w:r>
              <w:rPr>
                <w:sz w:val="20"/>
              </w:rPr>
              <w:t>Воспитание</w:t>
            </w:r>
            <w:r>
              <w:rPr>
                <w:spacing w:val="-12"/>
                <w:sz w:val="20"/>
              </w:rPr>
              <w:t xml:space="preserve"> </w:t>
            </w:r>
            <w:r>
              <w:rPr>
                <w:sz w:val="20"/>
              </w:rPr>
              <w:t>личности, способной управлять своим</w:t>
            </w:r>
          </w:p>
          <w:p w14:paraId="378A60AB" w14:textId="77777777" w:rsidR="004A6410" w:rsidRDefault="001F5068">
            <w:pPr>
              <w:pStyle w:val="TableParagraph"/>
              <w:ind w:left="5"/>
              <w:rPr>
                <w:sz w:val="20"/>
              </w:rPr>
            </w:pPr>
            <w:r>
              <w:rPr>
                <w:sz w:val="20"/>
              </w:rPr>
              <w:t>поведением и планировать свои действия на основе первичных ценностных представлений, соблюдающей элементарные общепринятые</w:t>
            </w:r>
            <w:r>
              <w:rPr>
                <w:spacing w:val="-13"/>
                <w:sz w:val="20"/>
              </w:rPr>
              <w:t xml:space="preserve"> </w:t>
            </w:r>
            <w:r>
              <w:rPr>
                <w:sz w:val="20"/>
              </w:rPr>
              <w:t>нормы</w:t>
            </w:r>
            <w:r>
              <w:rPr>
                <w:spacing w:val="-12"/>
                <w:sz w:val="20"/>
              </w:rPr>
              <w:t xml:space="preserve"> </w:t>
            </w:r>
            <w:r>
              <w:rPr>
                <w:sz w:val="20"/>
              </w:rPr>
              <w:t>и</w:t>
            </w:r>
            <w:r>
              <w:rPr>
                <w:spacing w:val="-13"/>
                <w:sz w:val="20"/>
              </w:rPr>
              <w:t xml:space="preserve"> </w:t>
            </w:r>
            <w:r>
              <w:rPr>
                <w:sz w:val="20"/>
              </w:rPr>
              <w:t xml:space="preserve">правила </w:t>
            </w:r>
            <w:r>
              <w:rPr>
                <w:spacing w:val="-2"/>
                <w:sz w:val="20"/>
              </w:rPr>
              <w:t>поведения.</w:t>
            </w:r>
          </w:p>
        </w:tc>
        <w:tc>
          <w:tcPr>
            <w:tcW w:w="4681" w:type="dxa"/>
          </w:tcPr>
          <w:p w14:paraId="52AB5131" w14:textId="77777777" w:rsidR="004A6410" w:rsidRDefault="001F5068">
            <w:pPr>
              <w:pStyle w:val="TableParagraph"/>
              <w:spacing w:line="223" w:lineRule="exact"/>
              <w:ind w:left="5"/>
              <w:rPr>
                <w:sz w:val="20"/>
              </w:rPr>
            </w:pPr>
            <w:r>
              <w:rPr>
                <w:spacing w:val="-2"/>
                <w:sz w:val="20"/>
              </w:rPr>
              <w:t>Задачи:</w:t>
            </w:r>
          </w:p>
          <w:p w14:paraId="1156B32C" w14:textId="77777777" w:rsidR="004A6410" w:rsidRDefault="001F5068">
            <w:pPr>
              <w:pStyle w:val="TableParagraph"/>
              <w:spacing w:before="1"/>
              <w:ind w:left="5" w:firstLine="206"/>
              <w:rPr>
                <w:sz w:val="20"/>
              </w:rPr>
            </w:pPr>
            <w:r>
              <w:rPr>
                <w:noProof/>
                <w:lang w:eastAsia="ru-RU"/>
              </w:rPr>
              <mc:AlternateContent>
                <mc:Choice Requires="wpg">
                  <w:drawing>
                    <wp:anchor distT="0" distB="0" distL="0" distR="0" simplePos="0" relativeHeight="474657280" behindDoc="1" locked="0" layoutInCell="1" allowOverlap="1" wp14:anchorId="0EAEA89C" wp14:editId="5D871960">
                      <wp:simplePos x="0" y="0"/>
                      <wp:positionH relativeFrom="column">
                        <wp:posOffset>3048</wp:posOffset>
                      </wp:positionH>
                      <wp:positionV relativeFrom="paragraph">
                        <wp:posOffset>6425</wp:posOffset>
                      </wp:positionV>
                      <wp:extent cx="198120" cy="1403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3" name="Image 3"/>
                                <pic:cNvPicPr/>
                              </pic:nvPicPr>
                              <pic:blipFill>
                                <a:blip r:embed="rId8" cstate="print"/>
                                <a:stretch>
                                  <a:fillRect/>
                                </a:stretch>
                              </pic:blipFill>
                              <pic:spPr>
                                <a:xfrm>
                                  <a:off x="0" y="0"/>
                                  <a:ext cx="198120" cy="140207"/>
                                </a:xfrm>
                                <a:prstGeom prst="rect">
                                  <a:avLst/>
                                </a:prstGeom>
                              </pic:spPr>
                            </pic:pic>
                          </wpg:wgp>
                        </a:graphicData>
                      </a:graphic>
                    </wp:anchor>
                  </w:drawing>
                </mc:Choice>
                <mc:Fallback>
                  <w:pict>
                    <v:group w14:anchorId="0B0ECEB6" id="Group 2" o:spid="_x0000_s1026" style="position:absolute;margin-left:.25pt;margin-top:.5pt;width:15.6pt;height:11.05pt;z-index:-28659200;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98120;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">
                        <v:imagedata r:id="rId9" o:title=""/>
                      </v:shape>
                    </v:group>
                  </w:pict>
                </mc:Fallback>
              </mc:AlternateContent>
            </w:r>
            <w:r>
              <w:rPr>
                <w:sz w:val="20"/>
              </w:rPr>
              <w:t>формировать</w:t>
            </w:r>
            <w:r>
              <w:rPr>
                <w:spacing w:val="-11"/>
                <w:sz w:val="20"/>
              </w:rPr>
              <w:t xml:space="preserve"> </w:t>
            </w:r>
            <w:r>
              <w:rPr>
                <w:sz w:val="20"/>
              </w:rPr>
              <w:t>основы</w:t>
            </w:r>
            <w:r>
              <w:rPr>
                <w:spacing w:val="-11"/>
                <w:sz w:val="20"/>
              </w:rPr>
              <w:t xml:space="preserve"> </w:t>
            </w:r>
            <w:r>
              <w:rPr>
                <w:sz w:val="20"/>
              </w:rPr>
              <w:t>культуры</w:t>
            </w:r>
            <w:r>
              <w:rPr>
                <w:spacing w:val="-11"/>
                <w:sz w:val="20"/>
              </w:rPr>
              <w:t xml:space="preserve"> </w:t>
            </w:r>
            <w:r>
              <w:rPr>
                <w:sz w:val="20"/>
              </w:rPr>
              <w:t>речевого</w:t>
            </w:r>
            <w:r>
              <w:rPr>
                <w:spacing w:val="-11"/>
                <w:sz w:val="20"/>
              </w:rPr>
              <w:t xml:space="preserve"> </w:t>
            </w:r>
            <w:r>
              <w:rPr>
                <w:sz w:val="20"/>
              </w:rPr>
              <w:t>этикета (приветствие, прощание, просьба, извинение, сочувствие, разговор по телефону и др. формулы</w:t>
            </w:r>
          </w:p>
          <w:p w14:paraId="462467D1" w14:textId="77777777" w:rsidR="004A6410" w:rsidRDefault="001F5068">
            <w:pPr>
              <w:pStyle w:val="TableParagraph"/>
              <w:spacing w:before="1"/>
              <w:ind w:left="5"/>
              <w:rPr>
                <w:sz w:val="20"/>
              </w:rPr>
            </w:pPr>
            <w:r>
              <w:rPr>
                <w:sz w:val="20"/>
              </w:rPr>
              <w:t>вежливого</w:t>
            </w:r>
            <w:r>
              <w:rPr>
                <w:spacing w:val="-11"/>
                <w:sz w:val="20"/>
              </w:rPr>
              <w:t xml:space="preserve"> </w:t>
            </w:r>
            <w:r>
              <w:rPr>
                <w:spacing w:val="-2"/>
                <w:sz w:val="20"/>
              </w:rPr>
              <w:t>общения).</w:t>
            </w:r>
          </w:p>
          <w:p w14:paraId="7DAF85AD" w14:textId="77777777" w:rsidR="004A6410" w:rsidRDefault="001F5068">
            <w:pPr>
              <w:pStyle w:val="TableParagraph"/>
              <w:ind w:left="5" w:firstLine="206"/>
              <w:rPr>
                <w:sz w:val="20"/>
              </w:rPr>
            </w:pPr>
            <w:r>
              <w:rPr>
                <w:noProof/>
                <w:lang w:eastAsia="ru-RU"/>
              </w:rPr>
              <mc:AlternateContent>
                <mc:Choice Requires="wpg">
                  <w:drawing>
                    <wp:anchor distT="0" distB="0" distL="0" distR="0" simplePos="0" relativeHeight="474657792" behindDoc="1" locked="0" layoutInCell="1" allowOverlap="1" wp14:anchorId="22E55444" wp14:editId="52DE66C1">
                      <wp:simplePos x="0" y="0"/>
                      <wp:positionH relativeFrom="column">
                        <wp:posOffset>3048</wp:posOffset>
                      </wp:positionH>
                      <wp:positionV relativeFrom="paragraph">
                        <wp:posOffset>5790</wp:posOffset>
                      </wp:positionV>
                      <wp:extent cx="198120" cy="14033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5" name="Image 5"/>
                                <pic:cNvPicPr/>
                              </pic:nvPicPr>
                              <pic:blipFill>
                                <a:blip r:embed="rId8" cstate="print"/>
                                <a:stretch>
                                  <a:fillRect/>
                                </a:stretch>
                              </pic:blipFill>
                              <pic:spPr>
                                <a:xfrm>
                                  <a:off x="0" y="0"/>
                                  <a:ext cx="198120" cy="140207"/>
                                </a:xfrm>
                                <a:prstGeom prst="rect">
                                  <a:avLst/>
                                </a:prstGeom>
                              </pic:spPr>
                            </pic:pic>
                          </wpg:wgp>
                        </a:graphicData>
                      </a:graphic>
                    </wp:anchor>
                  </w:drawing>
                </mc:Choice>
                <mc:Fallback>
                  <w:pict>
                    <v:group w14:anchorId="3CA3E6A9" id="Group 4" o:spid="_x0000_s1026" style="position:absolute;margin-left:.25pt;margin-top:.45pt;width:15.6pt;height:11.05pt;z-index:-28658688;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">
                      <v:shape id="Image 5" o:spid="_x0000_s1027" type="#_x0000_t75" style="position:absolute;width:198120;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">
                        <v:imagedata r:id="rId9" o:title=""/>
                      </v:shape>
                    </v:group>
                  </w:pict>
                </mc:Fallback>
              </mc:AlternateContent>
            </w:r>
            <w:r>
              <w:rPr>
                <w:sz w:val="20"/>
              </w:rPr>
              <w:t>способствовать формированию правил и норм общения</w:t>
            </w:r>
            <w:r>
              <w:rPr>
                <w:spacing w:val="-8"/>
                <w:sz w:val="20"/>
              </w:rPr>
              <w:t xml:space="preserve"> </w:t>
            </w:r>
            <w:r>
              <w:rPr>
                <w:sz w:val="20"/>
              </w:rPr>
              <w:t>в</w:t>
            </w:r>
            <w:r>
              <w:rPr>
                <w:spacing w:val="-8"/>
                <w:sz w:val="20"/>
              </w:rPr>
              <w:t xml:space="preserve"> </w:t>
            </w:r>
            <w:r>
              <w:rPr>
                <w:sz w:val="20"/>
              </w:rPr>
              <w:t>ситуациях</w:t>
            </w:r>
            <w:r>
              <w:rPr>
                <w:spacing w:val="-8"/>
                <w:sz w:val="20"/>
              </w:rPr>
              <w:t xml:space="preserve"> </w:t>
            </w:r>
            <w:r>
              <w:rPr>
                <w:sz w:val="20"/>
              </w:rPr>
              <w:t>знакомства,</w:t>
            </w:r>
            <w:r>
              <w:rPr>
                <w:spacing w:val="-6"/>
                <w:sz w:val="20"/>
              </w:rPr>
              <w:t xml:space="preserve"> </w:t>
            </w:r>
            <w:r>
              <w:rPr>
                <w:sz w:val="20"/>
              </w:rPr>
              <w:t>поведения</w:t>
            </w:r>
            <w:r>
              <w:rPr>
                <w:spacing w:val="-8"/>
                <w:sz w:val="20"/>
              </w:rPr>
              <w:t xml:space="preserve"> </w:t>
            </w:r>
            <w:r>
              <w:rPr>
                <w:sz w:val="20"/>
              </w:rPr>
              <w:t>в</w:t>
            </w:r>
            <w:r>
              <w:rPr>
                <w:spacing w:val="-8"/>
                <w:sz w:val="20"/>
              </w:rPr>
              <w:t xml:space="preserve"> </w:t>
            </w:r>
            <w:r>
              <w:rPr>
                <w:sz w:val="20"/>
              </w:rPr>
              <w:t>гостях, преподнесения подарка и др.</w:t>
            </w:r>
          </w:p>
          <w:p w14:paraId="51A84C5C" w14:textId="77777777" w:rsidR="004A6410" w:rsidRDefault="001F5068">
            <w:pPr>
              <w:pStyle w:val="TableParagraph"/>
              <w:spacing w:line="229" w:lineRule="exact"/>
              <w:ind w:left="211"/>
              <w:rPr>
                <w:sz w:val="20"/>
              </w:rPr>
            </w:pPr>
            <w:r>
              <w:rPr>
                <w:noProof/>
                <w:lang w:eastAsia="ru-RU"/>
              </w:rPr>
              <mc:AlternateContent>
                <mc:Choice Requires="wpg">
                  <w:drawing>
                    <wp:anchor distT="0" distB="0" distL="0" distR="0" simplePos="0" relativeHeight="474658304" behindDoc="1" locked="0" layoutInCell="1" allowOverlap="1" wp14:anchorId="3918E0D7" wp14:editId="0A767312">
                      <wp:simplePos x="0" y="0"/>
                      <wp:positionH relativeFrom="column">
                        <wp:posOffset>3048</wp:posOffset>
                      </wp:positionH>
                      <wp:positionV relativeFrom="paragraph">
                        <wp:posOffset>5065</wp:posOffset>
                      </wp:positionV>
                      <wp:extent cx="198120" cy="1403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7" name="Image 7"/>
                                <pic:cNvPicPr/>
                              </pic:nvPicPr>
                              <pic:blipFill>
                                <a:blip r:embed="rId8" cstate="print"/>
                                <a:stretch>
                                  <a:fillRect/>
                                </a:stretch>
                              </pic:blipFill>
                              <pic:spPr>
                                <a:xfrm>
                                  <a:off x="0" y="0"/>
                                  <a:ext cx="198120" cy="140208"/>
                                </a:xfrm>
                                <a:prstGeom prst="rect">
                                  <a:avLst/>
                                </a:prstGeom>
                              </pic:spPr>
                            </pic:pic>
                          </wpg:wgp>
                        </a:graphicData>
                      </a:graphic>
                    </wp:anchor>
                  </w:drawing>
                </mc:Choice>
                <mc:Fallback>
                  <w:pict>
                    <v:group w14:anchorId="36564F2C" id="Group 6" o:spid="_x0000_s1026" style="position:absolute;margin-left:.25pt;margin-top:.4pt;width:15.6pt;height:11.05pt;z-index:-28658176;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">
                      <v:shape id="Image 7" o:spid="_x0000_s1027" type="#_x0000_t75" style="position:absolute;width:198120;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">
                        <v:imagedata r:id="rId9" o:title=""/>
                      </v:shape>
                    </v:group>
                  </w:pict>
                </mc:Fallback>
              </mc:AlternateContent>
            </w:r>
            <w:r>
              <w:rPr>
                <w:sz w:val="20"/>
              </w:rPr>
              <w:t>сформировать</w:t>
            </w:r>
            <w:r>
              <w:rPr>
                <w:spacing w:val="-11"/>
                <w:sz w:val="20"/>
              </w:rPr>
              <w:t xml:space="preserve"> </w:t>
            </w:r>
            <w:r>
              <w:rPr>
                <w:sz w:val="20"/>
              </w:rPr>
              <w:t>умение</w:t>
            </w:r>
            <w:r>
              <w:rPr>
                <w:spacing w:val="-10"/>
                <w:sz w:val="20"/>
              </w:rPr>
              <w:t xml:space="preserve"> </w:t>
            </w:r>
            <w:r>
              <w:rPr>
                <w:sz w:val="20"/>
              </w:rPr>
              <w:t>выполнять</w:t>
            </w:r>
            <w:r>
              <w:rPr>
                <w:spacing w:val="-8"/>
                <w:sz w:val="20"/>
              </w:rPr>
              <w:t xml:space="preserve"> </w:t>
            </w:r>
            <w:r>
              <w:rPr>
                <w:spacing w:val="-2"/>
                <w:sz w:val="20"/>
              </w:rPr>
              <w:t>правила</w:t>
            </w:r>
          </w:p>
          <w:p w14:paraId="408651D8" w14:textId="77777777" w:rsidR="004A6410" w:rsidRDefault="001F5068">
            <w:pPr>
              <w:pStyle w:val="TableParagraph"/>
              <w:spacing w:line="230" w:lineRule="atLeast"/>
              <w:ind w:left="5"/>
              <w:rPr>
                <w:sz w:val="20"/>
              </w:rPr>
            </w:pPr>
            <w:r>
              <w:rPr>
                <w:sz w:val="20"/>
              </w:rPr>
              <w:t>поведения</w:t>
            </w:r>
            <w:r>
              <w:rPr>
                <w:spacing w:val="-10"/>
                <w:sz w:val="20"/>
              </w:rPr>
              <w:t xml:space="preserve"> </w:t>
            </w:r>
            <w:r>
              <w:rPr>
                <w:sz w:val="20"/>
              </w:rPr>
              <w:t>в</w:t>
            </w:r>
            <w:r>
              <w:rPr>
                <w:spacing w:val="-10"/>
                <w:sz w:val="20"/>
              </w:rPr>
              <w:t xml:space="preserve"> </w:t>
            </w:r>
            <w:r>
              <w:rPr>
                <w:sz w:val="20"/>
              </w:rPr>
              <w:t>общественных</w:t>
            </w:r>
            <w:r>
              <w:rPr>
                <w:spacing w:val="-8"/>
                <w:sz w:val="20"/>
              </w:rPr>
              <w:t xml:space="preserve"> </w:t>
            </w:r>
            <w:r>
              <w:rPr>
                <w:sz w:val="20"/>
              </w:rPr>
              <w:t>местах</w:t>
            </w:r>
            <w:r>
              <w:rPr>
                <w:spacing w:val="-10"/>
                <w:sz w:val="20"/>
              </w:rPr>
              <w:t xml:space="preserve"> </w:t>
            </w:r>
            <w:r>
              <w:rPr>
                <w:sz w:val="20"/>
              </w:rPr>
              <w:t>(транспорт,</w:t>
            </w:r>
            <w:r>
              <w:rPr>
                <w:spacing w:val="-4"/>
                <w:sz w:val="20"/>
              </w:rPr>
              <w:t xml:space="preserve"> </w:t>
            </w:r>
            <w:r>
              <w:rPr>
                <w:sz w:val="20"/>
              </w:rPr>
              <w:t>улица, театр, кинотеатр, магазин, библиотека и т.п.)</w:t>
            </w:r>
          </w:p>
        </w:tc>
        <w:tc>
          <w:tcPr>
            <w:tcW w:w="1416" w:type="dxa"/>
          </w:tcPr>
          <w:p w14:paraId="7BFE9EEF" w14:textId="77777777" w:rsidR="004A6410" w:rsidRDefault="001F5068">
            <w:pPr>
              <w:pStyle w:val="TableParagraph"/>
              <w:spacing w:line="223" w:lineRule="exact"/>
              <w:ind w:right="405"/>
              <w:jc w:val="right"/>
              <w:rPr>
                <w:sz w:val="20"/>
              </w:rPr>
            </w:pPr>
            <w:r>
              <w:rPr>
                <w:sz w:val="20"/>
              </w:rPr>
              <w:t>4-5</w:t>
            </w:r>
            <w:r>
              <w:rPr>
                <w:spacing w:val="-3"/>
                <w:sz w:val="20"/>
              </w:rPr>
              <w:t xml:space="preserve"> </w:t>
            </w:r>
            <w:r>
              <w:rPr>
                <w:spacing w:val="-5"/>
                <w:sz w:val="20"/>
              </w:rPr>
              <w:t>лет</w:t>
            </w:r>
          </w:p>
        </w:tc>
      </w:tr>
    </w:tbl>
    <w:p w14:paraId="745F8244" w14:textId="77777777" w:rsidR="004A6410" w:rsidRDefault="004A6410">
      <w:pPr>
        <w:spacing w:line="223" w:lineRule="exact"/>
        <w:jc w:val="right"/>
        <w:rPr>
          <w:sz w:val="20"/>
        </w:rPr>
        <w:sectPr w:rsidR="004A6410">
          <w:pgSz w:w="11920" w:h="16850"/>
          <w:pgMar w:top="460" w:right="0" w:bottom="280" w:left="34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835"/>
        <w:gridCol w:w="4681"/>
        <w:gridCol w:w="1416"/>
      </w:tblGrid>
      <w:tr w:rsidR="004A6410" w14:paraId="0168D099" w14:textId="77777777">
        <w:trPr>
          <w:trHeight w:val="1751"/>
        </w:trPr>
        <w:tc>
          <w:tcPr>
            <w:tcW w:w="2412" w:type="dxa"/>
          </w:tcPr>
          <w:p w14:paraId="0F156CDB" w14:textId="77777777" w:rsidR="004A6410" w:rsidRDefault="004A6410">
            <w:pPr>
              <w:pStyle w:val="TableParagraph"/>
              <w:rPr>
                <w:sz w:val="18"/>
              </w:rPr>
            </w:pPr>
          </w:p>
        </w:tc>
        <w:tc>
          <w:tcPr>
            <w:tcW w:w="2835" w:type="dxa"/>
          </w:tcPr>
          <w:p w14:paraId="43FDD4AA" w14:textId="77777777" w:rsidR="004A6410" w:rsidRDefault="004A6410">
            <w:pPr>
              <w:pStyle w:val="TableParagraph"/>
              <w:rPr>
                <w:sz w:val="18"/>
              </w:rPr>
            </w:pPr>
          </w:p>
        </w:tc>
        <w:tc>
          <w:tcPr>
            <w:tcW w:w="4681" w:type="dxa"/>
          </w:tcPr>
          <w:p w14:paraId="7BD4660E" w14:textId="77777777" w:rsidR="004A6410" w:rsidRDefault="001F5068">
            <w:pPr>
              <w:pStyle w:val="TableParagraph"/>
              <w:ind w:left="211"/>
              <w:rPr>
                <w:sz w:val="20"/>
              </w:rPr>
            </w:pPr>
            <w:r>
              <w:rPr>
                <w:noProof/>
                <w:lang w:eastAsia="ru-RU"/>
              </w:rPr>
              <mc:AlternateContent>
                <mc:Choice Requires="wpg">
                  <w:drawing>
                    <wp:anchor distT="0" distB="0" distL="0" distR="0" simplePos="0" relativeHeight="474658816" behindDoc="1" locked="0" layoutInCell="1" allowOverlap="1" wp14:anchorId="7D2940A5" wp14:editId="32A1E23E">
                      <wp:simplePos x="0" y="0"/>
                      <wp:positionH relativeFrom="column">
                        <wp:posOffset>3048</wp:posOffset>
                      </wp:positionH>
                      <wp:positionV relativeFrom="paragraph">
                        <wp:posOffset>5790</wp:posOffset>
                      </wp:positionV>
                      <wp:extent cx="198120" cy="28702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87020"/>
                                <a:chOff x="0" y="0"/>
                                <a:chExt cx="198120" cy="287020"/>
                              </a:xfrm>
                            </wpg:grpSpPr>
                            <pic:pic xmlns:pic="http://schemas.openxmlformats.org/drawingml/2006/picture">
                              <pic:nvPicPr>
                                <pic:cNvPr id="9" name="Image 9"/>
                                <pic:cNvPicPr/>
                              </pic:nvPicPr>
                              <pic:blipFill>
                                <a:blip r:embed="rId8" cstate="print"/>
                                <a:stretch>
                                  <a:fillRect/>
                                </a:stretch>
                              </pic:blipFill>
                              <pic:spPr>
                                <a:xfrm>
                                  <a:off x="0" y="0"/>
                                  <a:ext cx="198120" cy="140207"/>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0" y="146304"/>
                                  <a:ext cx="198120" cy="140207"/>
                                </a:xfrm>
                                <a:prstGeom prst="rect">
                                  <a:avLst/>
                                </a:prstGeom>
                              </pic:spPr>
                            </pic:pic>
                          </wpg:wgp>
                        </a:graphicData>
                      </a:graphic>
                    </wp:anchor>
                  </w:drawing>
                </mc:Choice>
                <mc:Fallback>
                  <w:pict>
                    <v:group w14:anchorId="519F0109" id="Group 8" o:spid="_x0000_s1026" style="position:absolute;margin-left:.25pt;margin-top:.45pt;width:15.6pt;height:22.6pt;z-index:-28657664;mso-wrap-distance-left:0;mso-wrap-distance-right:0" coordsize="198120,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">
                      <v:shape id="Image 9" o:spid="_x0000_s1027" type="#_x0000_t75" style="position:absolute;width:198120;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">
                        <v:imagedata r:id="rId9" o:title=""/>
                      </v:shape>
                      <v:shape id="Image 10" o:spid="_x0000_s1028" type="#_x0000_t75" style="position:absolute;top:146304;width:198120;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">
                        <v:imagedata r:id="rId9" o:title=""/>
                      </v:shape>
                    </v:group>
                  </w:pict>
                </mc:Fallback>
              </mc:AlternateContent>
            </w:r>
            <w:r>
              <w:rPr>
                <w:sz w:val="20"/>
              </w:rPr>
              <w:t>совершенствовать правила культуры еды. формировать</w:t>
            </w:r>
            <w:r>
              <w:rPr>
                <w:spacing w:val="-13"/>
                <w:sz w:val="20"/>
              </w:rPr>
              <w:t xml:space="preserve"> </w:t>
            </w:r>
            <w:r>
              <w:rPr>
                <w:sz w:val="20"/>
              </w:rPr>
              <w:t>положительное</w:t>
            </w:r>
            <w:r>
              <w:rPr>
                <w:spacing w:val="-12"/>
                <w:sz w:val="20"/>
              </w:rPr>
              <w:t xml:space="preserve"> </w:t>
            </w:r>
            <w:r>
              <w:rPr>
                <w:sz w:val="20"/>
              </w:rPr>
              <w:t>отношение</w:t>
            </w:r>
            <w:r>
              <w:rPr>
                <w:spacing w:val="-13"/>
                <w:sz w:val="20"/>
              </w:rPr>
              <w:t xml:space="preserve"> </w:t>
            </w:r>
            <w:r>
              <w:rPr>
                <w:sz w:val="20"/>
              </w:rPr>
              <w:t>к</w:t>
            </w:r>
          </w:p>
          <w:p w14:paraId="1E5C214C" w14:textId="77777777" w:rsidR="004A6410" w:rsidRDefault="001F5068">
            <w:pPr>
              <w:pStyle w:val="TableParagraph"/>
              <w:ind w:left="5"/>
              <w:rPr>
                <w:sz w:val="20"/>
              </w:rPr>
            </w:pPr>
            <w:r>
              <w:rPr>
                <w:sz w:val="20"/>
              </w:rPr>
              <w:t>нравственным</w:t>
            </w:r>
            <w:r>
              <w:rPr>
                <w:spacing w:val="-10"/>
                <w:sz w:val="20"/>
              </w:rPr>
              <w:t xml:space="preserve"> </w:t>
            </w:r>
            <w:r>
              <w:rPr>
                <w:sz w:val="20"/>
              </w:rPr>
              <w:t>поступкам</w:t>
            </w:r>
            <w:r>
              <w:rPr>
                <w:spacing w:val="-10"/>
                <w:sz w:val="20"/>
              </w:rPr>
              <w:t xml:space="preserve"> </w:t>
            </w:r>
            <w:r>
              <w:rPr>
                <w:sz w:val="20"/>
              </w:rPr>
              <w:t>героев</w:t>
            </w:r>
            <w:r>
              <w:rPr>
                <w:spacing w:val="-12"/>
                <w:sz w:val="20"/>
              </w:rPr>
              <w:t xml:space="preserve"> </w:t>
            </w:r>
            <w:r>
              <w:rPr>
                <w:sz w:val="20"/>
              </w:rPr>
              <w:t>сказок</w:t>
            </w:r>
            <w:r>
              <w:rPr>
                <w:spacing w:val="-12"/>
                <w:sz w:val="20"/>
              </w:rPr>
              <w:t xml:space="preserve"> </w:t>
            </w:r>
            <w:r>
              <w:rPr>
                <w:sz w:val="20"/>
              </w:rPr>
              <w:t>и отрицательное к безнравственным</w:t>
            </w:r>
          </w:p>
        </w:tc>
        <w:tc>
          <w:tcPr>
            <w:tcW w:w="1416" w:type="dxa"/>
          </w:tcPr>
          <w:p w14:paraId="4F761DFA" w14:textId="77777777" w:rsidR="004A6410" w:rsidRDefault="004A6410">
            <w:pPr>
              <w:pStyle w:val="TableParagraph"/>
              <w:rPr>
                <w:sz w:val="18"/>
              </w:rPr>
            </w:pPr>
          </w:p>
        </w:tc>
      </w:tr>
      <w:tr w:rsidR="004A6410" w14:paraId="676DD44D" w14:textId="77777777">
        <w:trPr>
          <w:trHeight w:val="2070"/>
        </w:trPr>
        <w:tc>
          <w:tcPr>
            <w:tcW w:w="2412" w:type="dxa"/>
          </w:tcPr>
          <w:p w14:paraId="2D1729B7" w14:textId="77777777" w:rsidR="004A6410" w:rsidRDefault="001F5068">
            <w:pPr>
              <w:pStyle w:val="TableParagraph"/>
              <w:ind w:left="4" w:right="717"/>
              <w:rPr>
                <w:sz w:val="20"/>
              </w:rPr>
            </w:pPr>
            <w:r>
              <w:rPr>
                <w:sz w:val="20"/>
              </w:rPr>
              <w:t>«Моё</w:t>
            </w:r>
            <w:r>
              <w:rPr>
                <w:spacing w:val="-13"/>
                <w:sz w:val="20"/>
              </w:rPr>
              <w:t xml:space="preserve"> </w:t>
            </w:r>
            <w:r>
              <w:rPr>
                <w:sz w:val="20"/>
              </w:rPr>
              <w:t>родное</w:t>
            </w:r>
            <w:r>
              <w:rPr>
                <w:spacing w:val="-12"/>
                <w:sz w:val="20"/>
              </w:rPr>
              <w:t xml:space="preserve"> </w:t>
            </w:r>
            <w:r>
              <w:rPr>
                <w:sz w:val="20"/>
              </w:rPr>
              <w:t>село</w:t>
            </w:r>
            <w:r>
              <w:rPr>
                <w:spacing w:val="-13"/>
                <w:sz w:val="20"/>
              </w:rPr>
              <w:t xml:space="preserve"> </w:t>
            </w:r>
            <w:r>
              <w:rPr>
                <w:sz w:val="20"/>
              </w:rPr>
              <w:t xml:space="preserve">- </w:t>
            </w:r>
            <w:r>
              <w:rPr>
                <w:spacing w:val="-2"/>
                <w:sz w:val="20"/>
              </w:rPr>
              <w:t>Шарлык»</w:t>
            </w:r>
          </w:p>
        </w:tc>
        <w:tc>
          <w:tcPr>
            <w:tcW w:w="2835" w:type="dxa"/>
          </w:tcPr>
          <w:p w14:paraId="6CA82ACB" w14:textId="77777777" w:rsidR="004A6410" w:rsidRDefault="001F5068">
            <w:pPr>
              <w:pStyle w:val="TableParagraph"/>
              <w:spacing w:before="223"/>
              <w:ind w:left="5"/>
              <w:rPr>
                <w:sz w:val="20"/>
              </w:rPr>
            </w:pPr>
            <w:r>
              <w:rPr>
                <w:spacing w:val="-2"/>
                <w:sz w:val="20"/>
              </w:rPr>
              <w:t>Цель:</w:t>
            </w:r>
          </w:p>
          <w:p w14:paraId="0A7EA6DF" w14:textId="77777777" w:rsidR="004A6410" w:rsidRDefault="001F5068">
            <w:pPr>
              <w:pStyle w:val="TableParagraph"/>
              <w:spacing w:before="1"/>
              <w:ind w:left="5"/>
              <w:rPr>
                <w:sz w:val="20"/>
              </w:rPr>
            </w:pPr>
            <w:r>
              <w:rPr>
                <w:sz w:val="20"/>
              </w:rPr>
              <w:t>Воспитание</w:t>
            </w:r>
            <w:r>
              <w:rPr>
                <w:spacing w:val="-2"/>
                <w:sz w:val="20"/>
              </w:rPr>
              <w:t xml:space="preserve"> </w:t>
            </w:r>
            <w:r>
              <w:rPr>
                <w:sz w:val="20"/>
              </w:rPr>
              <w:t>патриотизма</w:t>
            </w:r>
            <w:r>
              <w:rPr>
                <w:spacing w:val="-2"/>
                <w:sz w:val="20"/>
              </w:rPr>
              <w:t xml:space="preserve"> </w:t>
            </w:r>
            <w:r>
              <w:rPr>
                <w:sz w:val="20"/>
              </w:rPr>
              <w:t>и гражданственности</w:t>
            </w:r>
            <w:r>
              <w:rPr>
                <w:spacing w:val="-13"/>
                <w:sz w:val="20"/>
              </w:rPr>
              <w:t xml:space="preserve"> </w:t>
            </w:r>
            <w:r>
              <w:rPr>
                <w:sz w:val="20"/>
              </w:rPr>
              <w:t>у</w:t>
            </w:r>
            <w:r>
              <w:rPr>
                <w:spacing w:val="-12"/>
                <w:sz w:val="20"/>
              </w:rPr>
              <w:t xml:space="preserve"> </w:t>
            </w:r>
            <w:r>
              <w:rPr>
                <w:sz w:val="20"/>
              </w:rPr>
              <w:t>детей</w:t>
            </w:r>
          </w:p>
          <w:p w14:paraId="37D47149" w14:textId="77777777" w:rsidR="004A6410" w:rsidRDefault="001F5068">
            <w:pPr>
              <w:pStyle w:val="TableParagraph"/>
              <w:ind w:left="5" w:right="20"/>
              <w:rPr>
                <w:sz w:val="20"/>
              </w:rPr>
            </w:pPr>
            <w:r>
              <w:rPr>
                <w:sz w:val="20"/>
              </w:rPr>
              <w:t>старшего</w:t>
            </w:r>
            <w:r>
              <w:rPr>
                <w:spacing w:val="-13"/>
                <w:sz w:val="20"/>
              </w:rPr>
              <w:t xml:space="preserve"> </w:t>
            </w:r>
            <w:r>
              <w:rPr>
                <w:sz w:val="20"/>
              </w:rPr>
              <w:t>дошкольного</w:t>
            </w:r>
            <w:r>
              <w:rPr>
                <w:spacing w:val="-12"/>
                <w:sz w:val="20"/>
              </w:rPr>
              <w:t xml:space="preserve"> </w:t>
            </w:r>
            <w:r>
              <w:rPr>
                <w:sz w:val="20"/>
              </w:rPr>
              <w:t>возраста в процессе ознакомления с природой, историей, культурой родного края.</w:t>
            </w:r>
          </w:p>
        </w:tc>
        <w:tc>
          <w:tcPr>
            <w:tcW w:w="4681" w:type="dxa"/>
          </w:tcPr>
          <w:p w14:paraId="6C0AC0CE" w14:textId="77777777" w:rsidR="004A6410" w:rsidRDefault="001F5068">
            <w:pPr>
              <w:pStyle w:val="TableParagraph"/>
              <w:spacing w:line="223" w:lineRule="exact"/>
              <w:ind w:left="5"/>
              <w:rPr>
                <w:sz w:val="20"/>
              </w:rPr>
            </w:pPr>
            <w:r>
              <w:rPr>
                <w:spacing w:val="-2"/>
                <w:sz w:val="20"/>
              </w:rPr>
              <w:t>Задачи:</w:t>
            </w:r>
          </w:p>
          <w:p w14:paraId="73937D05" w14:textId="77777777" w:rsidR="004A6410" w:rsidRDefault="001F5068">
            <w:pPr>
              <w:pStyle w:val="TableParagraph"/>
              <w:ind w:left="5"/>
              <w:rPr>
                <w:sz w:val="20"/>
              </w:rPr>
            </w:pPr>
            <w:r>
              <w:rPr>
                <w:sz w:val="20"/>
              </w:rPr>
              <w:t>Формирование</w:t>
            </w:r>
            <w:r>
              <w:rPr>
                <w:spacing w:val="-12"/>
                <w:sz w:val="20"/>
              </w:rPr>
              <w:t xml:space="preserve"> </w:t>
            </w:r>
            <w:r>
              <w:rPr>
                <w:sz w:val="20"/>
              </w:rPr>
              <w:t>целостного</w:t>
            </w:r>
            <w:r>
              <w:rPr>
                <w:spacing w:val="-11"/>
                <w:sz w:val="20"/>
              </w:rPr>
              <w:t xml:space="preserve"> </w:t>
            </w:r>
            <w:r>
              <w:rPr>
                <w:sz w:val="20"/>
              </w:rPr>
              <w:t>представления</w:t>
            </w:r>
            <w:r>
              <w:rPr>
                <w:spacing w:val="-12"/>
                <w:sz w:val="20"/>
              </w:rPr>
              <w:t xml:space="preserve"> </w:t>
            </w:r>
            <w:r>
              <w:rPr>
                <w:sz w:val="20"/>
              </w:rPr>
              <w:t>о</w:t>
            </w:r>
            <w:r>
              <w:rPr>
                <w:spacing w:val="-11"/>
                <w:sz w:val="20"/>
              </w:rPr>
              <w:t xml:space="preserve"> </w:t>
            </w:r>
            <w:r>
              <w:rPr>
                <w:sz w:val="20"/>
              </w:rPr>
              <w:t>родном крае на основе приобщения к родной природе, культуре и традициям.</w:t>
            </w:r>
          </w:p>
          <w:p w14:paraId="7C300F17" w14:textId="77777777" w:rsidR="004A6410" w:rsidRDefault="001F5068">
            <w:pPr>
              <w:pStyle w:val="TableParagraph"/>
              <w:ind w:left="5"/>
              <w:rPr>
                <w:sz w:val="20"/>
              </w:rPr>
            </w:pPr>
            <w:r>
              <w:rPr>
                <w:sz w:val="20"/>
              </w:rPr>
              <w:t>-Развитие</w:t>
            </w:r>
            <w:r>
              <w:rPr>
                <w:spacing w:val="-13"/>
                <w:sz w:val="20"/>
              </w:rPr>
              <w:t xml:space="preserve"> </w:t>
            </w:r>
            <w:r>
              <w:rPr>
                <w:sz w:val="20"/>
              </w:rPr>
              <w:t>эмоционально-ценностного</w:t>
            </w:r>
            <w:r>
              <w:rPr>
                <w:spacing w:val="-12"/>
                <w:sz w:val="20"/>
              </w:rPr>
              <w:t xml:space="preserve"> </w:t>
            </w:r>
            <w:r>
              <w:rPr>
                <w:sz w:val="20"/>
              </w:rPr>
              <w:t>отношения</w:t>
            </w:r>
            <w:r>
              <w:rPr>
                <w:spacing w:val="-13"/>
                <w:sz w:val="20"/>
              </w:rPr>
              <w:t xml:space="preserve"> </w:t>
            </w:r>
            <w:r>
              <w:rPr>
                <w:sz w:val="20"/>
              </w:rPr>
              <w:t>к семье, дому, улице, краю, стране, к людям.</w:t>
            </w:r>
          </w:p>
          <w:p w14:paraId="5ABFE34F" w14:textId="77777777" w:rsidR="004A6410" w:rsidRDefault="001F5068">
            <w:pPr>
              <w:pStyle w:val="TableParagraph"/>
              <w:spacing w:line="230" w:lineRule="atLeast"/>
              <w:ind w:left="5"/>
              <w:rPr>
                <w:sz w:val="20"/>
              </w:rPr>
            </w:pPr>
            <w:r>
              <w:rPr>
                <w:sz w:val="20"/>
              </w:rPr>
              <w:t>Воспитание гуманного, эмоционально- положительного</w:t>
            </w:r>
            <w:r>
              <w:rPr>
                <w:spacing w:val="-6"/>
                <w:sz w:val="20"/>
              </w:rPr>
              <w:t xml:space="preserve"> </w:t>
            </w:r>
            <w:r>
              <w:rPr>
                <w:sz w:val="20"/>
              </w:rPr>
              <w:t>отношения</w:t>
            </w:r>
            <w:r>
              <w:rPr>
                <w:spacing w:val="-5"/>
                <w:sz w:val="20"/>
              </w:rPr>
              <w:t xml:space="preserve"> </w:t>
            </w:r>
            <w:r>
              <w:rPr>
                <w:sz w:val="20"/>
              </w:rPr>
              <w:t>к</w:t>
            </w:r>
            <w:r>
              <w:rPr>
                <w:spacing w:val="-8"/>
                <w:sz w:val="20"/>
              </w:rPr>
              <w:t xml:space="preserve"> </w:t>
            </w:r>
            <w:r>
              <w:rPr>
                <w:sz w:val="20"/>
              </w:rPr>
              <w:t>миру</w:t>
            </w:r>
            <w:r>
              <w:rPr>
                <w:spacing w:val="-11"/>
                <w:sz w:val="20"/>
              </w:rPr>
              <w:t xml:space="preserve"> </w:t>
            </w:r>
            <w:r>
              <w:rPr>
                <w:sz w:val="20"/>
              </w:rPr>
              <w:t>природы</w:t>
            </w:r>
            <w:r>
              <w:rPr>
                <w:spacing w:val="36"/>
                <w:sz w:val="20"/>
              </w:rPr>
              <w:t xml:space="preserve"> </w:t>
            </w:r>
            <w:r>
              <w:rPr>
                <w:sz w:val="20"/>
              </w:rPr>
              <w:t>родного края и окружающему миру в целом.</w:t>
            </w:r>
          </w:p>
        </w:tc>
        <w:tc>
          <w:tcPr>
            <w:tcW w:w="1416" w:type="dxa"/>
          </w:tcPr>
          <w:p w14:paraId="0E803494" w14:textId="77777777" w:rsidR="004A6410" w:rsidRDefault="001F5068">
            <w:pPr>
              <w:pStyle w:val="TableParagraph"/>
              <w:spacing w:before="223"/>
              <w:ind w:left="384"/>
              <w:rPr>
                <w:sz w:val="20"/>
              </w:rPr>
            </w:pPr>
            <w:r>
              <w:rPr>
                <w:sz w:val="20"/>
              </w:rPr>
              <w:t>5 -</w:t>
            </w:r>
            <w:r>
              <w:rPr>
                <w:spacing w:val="-3"/>
                <w:sz w:val="20"/>
              </w:rPr>
              <w:t xml:space="preserve"> </w:t>
            </w:r>
            <w:r>
              <w:rPr>
                <w:spacing w:val="-4"/>
                <w:sz w:val="20"/>
              </w:rPr>
              <w:t>8лет</w:t>
            </w:r>
          </w:p>
        </w:tc>
      </w:tr>
    </w:tbl>
    <w:p w14:paraId="7B767333" w14:textId="77777777" w:rsidR="004A6410" w:rsidRDefault="001F5068">
      <w:pPr>
        <w:pStyle w:val="5"/>
        <w:spacing w:before="228"/>
        <w:ind w:left="1534"/>
        <w:jc w:val="left"/>
      </w:pPr>
      <w:r>
        <w:t>В</w:t>
      </w:r>
      <w:r>
        <w:rPr>
          <w:spacing w:val="-12"/>
        </w:rPr>
        <w:t xml:space="preserve"> </w:t>
      </w:r>
      <w:r>
        <w:t>основу</w:t>
      </w:r>
      <w:r>
        <w:rPr>
          <w:spacing w:val="-7"/>
        </w:rPr>
        <w:t xml:space="preserve"> </w:t>
      </w:r>
      <w:r>
        <w:t>программы</w:t>
      </w:r>
      <w:r>
        <w:rPr>
          <w:spacing w:val="-10"/>
        </w:rPr>
        <w:t xml:space="preserve"> </w:t>
      </w:r>
      <w:r>
        <w:t>положены</w:t>
      </w:r>
      <w:r>
        <w:rPr>
          <w:spacing w:val="-8"/>
        </w:rPr>
        <w:t xml:space="preserve"> </w:t>
      </w:r>
      <w:r>
        <w:t>следующие</w:t>
      </w:r>
      <w:r>
        <w:rPr>
          <w:spacing w:val="-3"/>
        </w:rPr>
        <w:t xml:space="preserve"> </w:t>
      </w:r>
      <w:r>
        <w:t>принципы</w:t>
      </w:r>
      <w:r>
        <w:rPr>
          <w:spacing w:val="-3"/>
        </w:rPr>
        <w:t xml:space="preserve"> </w:t>
      </w:r>
      <w:r>
        <w:t>и</w:t>
      </w:r>
      <w:r>
        <w:rPr>
          <w:spacing w:val="-5"/>
        </w:rPr>
        <w:t xml:space="preserve"> </w:t>
      </w:r>
      <w:r>
        <w:rPr>
          <w:spacing w:val="-2"/>
        </w:rPr>
        <w:t>подходы:</w:t>
      </w:r>
    </w:p>
    <w:p w14:paraId="0A2E5495" w14:textId="77777777" w:rsidR="004A6410" w:rsidRDefault="004A6410">
      <w:pPr>
        <w:pStyle w:val="a3"/>
        <w:spacing w:before="92"/>
        <w:rPr>
          <w:b/>
          <w:i/>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3"/>
        <w:gridCol w:w="6835"/>
      </w:tblGrid>
      <w:tr w:rsidR="004A6410" w14:paraId="3DD07361" w14:textId="77777777">
        <w:trPr>
          <w:trHeight w:val="263"/>
        </w:trPr>
        <w:tc>
          <w:tcPr>
            <w:tcW w:w="4163" w:type="dxa"/>
          </w:tcPr>
          <w:p w14:paraId="2E6F7EB8" w14:textId="77777777" w:rsidR="004A6410" w:rsidRDefault="001F5068">
            <w:pPr>
              <w:pStyle w:val="TableParagraph"/>
              <w:numPr>
                <w:ilvl w:val="0"/>
                <w:numId w:val="226"/>
              </w:numPr>
              <w:tabs>
                <w:tab w:val="left" w:pos="828"/>
              </w:tabs>
              <w:spacing w:line="244" w:lineRule="exact"/>
              <w:rPr>
                <w:sz w:val="20"/>
              </w:rPr>
            </w:pPr>
            <w:r>
              <w:rPr>
                <w:sz w:val="20"/>
              </w:rPr>
              <w:t>Название</w:t>
            </w:r>
            <w:r>
              <w:rPr>
                <w:spacing w:val="-11"/>
                <w:sz w:val="20"/>
              </w:rPr>
              <w:t xml:space="preserve"> </w:t>
            </w:r>
            <w:r>
              <w:rPr>
                <w:spacing w:val="-2"/>
                <w:sz w:val="20"/>
              </w:rPr>
              <w:t>программы</w:t>
            </w:r>
          </w:p>
        </w:tc>
        <w:tc>
          <w:tcPr>
            <w:tcW w:w="6835" w:type="dxa"/>
          </w:tcPr>
          <w:p w14:paraId="065D213A" w14:textId="77777777" w:rsidR="004A6410" w:rsidRDefault="001F5068">
            <w:pPr>
              <w:pStyle w:val="TableParagraph"/>
              <w:numPr>
                <w:ilvl w:val="0"/>
                <w:numId w:val="225"/>
              </w:numPr>
              <w:tabs>
                <w:tab w:val="left" w:pos="824"/>
              </w:tabs>
              <w:spacing w:line="244" w:lineRule="exact"/>
              <w:ind w:left="824" w:hanging="719"/>
              <w:rPr>
                <w:sz w:val="20"/>
              </w:rPr>
            </w:pPr>
            <w:r>
              <w:rPr>
                <w:sz w:val="20"/>
              </w:rPr>
              <w:t>Принципы</w:t>
            </w:r>
            <w:r>
              <w:rPr>
                <w:spacing w:val="-7"/>
                <w:sz w:val="20"/>
              </w:rPr>
              <w:t xml:space="preserve"> </w:t>
            </w:r>
            <w:r>
              <w:rPr>
                <w:sz w:val="20"/>
              </w:rPr>
              <w:t>и</w:t>
            </w:r>
            <w:r>
              <w:rPr>
                <w:spacing w:val="-6"/>
                <w:sz w:val="20"/>
              </w:rPr>
              <w:t xml:space="preserve"> </w:t>
            </w:r>
            <w:r>
              <w:rPr>
                <w:spacing w:val="-2"/>
                <w:sz w:val="20"/>
              </w:rPr>
              <w:t>подходы</w:t>
            </w:r>
          </w:p>
        </w:tc>
      </w:tr>
      <w:tr w:rsidR="004A6410" w14:paraId="38432BDE" w14:textId="77777777">
        <w:trPr>
          <w:trHeight w:val="3232"/>
        </w:trPr>
        <w:tc>
          <w:tcPr>
            <w:tcW w:w="4163" w:type="dxa"/>
          </w:tcPr>
          <w:p w14:paraId="00E72AC1" w14:textId="77777777" w:rsidR="004A6410" w:rsidRDefault="001F5068">
            <w:pPr>
              <w:pStyle w:val="TableParagraph"/>
              <w:numPr>
                <w:ilvl w:val="0"/>
                <w:numId w:val="224"/>
              </w:numPr>
              <w:tabs>
                <w:tab w:val="left" w:pos="828"/>
              </w:tabs>
              <w:spacing w:line="267" w:lineRule="exact"/>
              <w:rPr>
                <w:sz w:val="20"/>
              </w:rPr>
            </w:pPr>
            <w:r>
              <w:rPr>
                <w:sz w:val="20"/>
              </w:rPr>
              <w:t>«Игровой</w:t>
            </w:r>
            <w:r>
              <w:rPr>
                <w:spacing w:val="-10"/>
                <w:sz w:val="20"/>
              </w:rPr>
              <w:t xml:space="preserve"> </w:t>
            </w:r>
            <w:r>
              <w:rPr>
                <w:spacing w:val="-2"/>
                <w:sz w:val="20"/>
              </w:rPr>
              <w:t>калейдоскоп»</w:t>
            </w:r>
          </w:p>
        </w:tc>
        <w:tc>
          <w:tcPr>
            <w:tcW w:w="6835" w:type="dxa"/>
          </w:tcPr>
          <w:p w14:paraId="3F5FF1C6" w14:textId="77777777" w:rsidR="004A6410" w:rsidRDefault="001F5068">
            <w:pPr>
              <w:pStyle w:val="TableParagraph"/>
              <w:numPr>
                <w:ilvl w:val="0"/>
                <w:numId w:val="223"/>
              </w:numPr>
              <w:tabs>
                <w:tab w:val="left" w:pos="420"/>
              </w:tabs>
              <w:spacing w:before="2" w:line="264" w:lineRule="exact"/>
              <w:ind w:left="420" w:hanging="282"/>
              <w:jc w:val="both"/>
              <w:rPr>
                <w:b/>
                <w:sz w:val="20"/>
              </w:rPr>
            </w:pPr>
            <w:r>
              <w:rPr>
                <w:b/>
                <w:spacing w:val="-2"/>
                <w:sz w:val="20"/>
              </w:rPr>
              <w:t>Принципы:</w:t>
            </w:r>
          </w:p>
          <w:p w14:paraId="5ECB1398" w14:textId="77777777" w:rsidR="004A6410" w:rsidRDefault="001F5068">
            <w:pPr>
              <w:pStyle w:val="TableParagraph"/>
              <w:numPr>
                <w:ilvl w:val="0"/>
                <w:numId w:val="223"/>
              </w:numPr>
              <w:tabs>
                <w:tab w:val="left" w:pos="420"/>
              </w:tabs>
              <w:spacing w:line="262" w:lineRule="exact"/>
              <w:ind w:left="420" w:hanging="282"/>
              <w:jc w:val="both"/>
              <w:rPr>
                <w:sz w:val="20"/>
              </w:rPr>
            </w:pPr>
            <w:r>
              <w:rPr>
                <w:sz w:val="20"/>
              </w:rPr>
              <w:t>-</w:t>
            </w:r>
            <w:r>
              <w:rPr>
                <w:spacing w:val="-11"/>
                <w:sz w:val="20"/>
              </w:rPr>
              <w:t xml:space="preserve"> </w:t>
            </w:r>
            <w:r>
              <w:rPr>
                <w:sz w:val="20"/>
              </w:rPr>
              <w:t>систематичности</w:t>
            </w:r>
            <w:r>
              <w:rPr>
                <w:spacing w:val="-10"/>
                <w:sz w:val="20"/>
              </w:rPr>
              <w:t xml:space="preserve"> </w:t>
            </w:r>
            <w:r>
              <w:rPr>
                <w:sz w:val="20"/>
              </w:rPr>
              <w:t>и</w:t>
            </w:r>
            <w:r>
              <w:rPr>
                <w:spacing w:val="-10"/>
                <w:sz w:val="20"/>
              </w:rPr>
              <w:t xml:space="preserve"> </w:t>
            </w:r>
            <w:r>
              <w:rPr>
                <w:sz w:val="20"/>
              </w:rPr>
              <w:t>последовательности</w:t>
            </w:r>
            <w:r>
              <w:rPr>
                <w:spacing w:val="-8"/>
                <w:sz w:val="20"/>
              </w:rPr>
              <w:t xml:space="preserve"> </w:t>
            </w:r>
            <w:r>
              <w:rPr>
                <w:spacing w:val="-2"/>
                <w:sz w:val="20"/>
              </w:rPr>
              <w:t>предлагает</w:t>
            </w:r>
          </w:p>
          <w:p w14:paraId="2FBB8B48" w14:textId="77777777" w:rsidR="004A6410" w:rsidRDefault="001F5068">
            <w:pPr>
              <w:pStyle w:val="TableParagraph"/>
              <w:numPr>
                <w:ilvl w:val="0"/>
                <w:numId w:val="223"/>
              </w:numPr>
              <w:tabs>
                <w:tab w:val="left" w:pos="419"/>
                <w:tab w:val="left" w:pos="421"/>
              </w:tabs>
              <w:spacing w:before="3" w:line="232" w:lineRule="auto"/>
              <w:ind w:right="109"/>
              <w:jc w:val="both"/>
              <w:rPr>
                <w:sz w:val="20"/>
              </w:rPr>
            </w:pPr>
            <w:r>
              <w:rPr>
                <w:sz w:val="20"/>
              </w:rPr>
              <w:t>постепенное усложнение обучающей задачи и условий игры, а также многократное повторение игр;</w:t>
            </w:r>
          </w:p>
          <w:p w14:paraId="48DB138F" w14:textId="77777777" w:rsidR="004A6410" w:rsidRDefault="001F5068">
            <w:pPr>
              <w:pStyle w:val="TableParagraph"/>
              <w:numPr>
                <w:ilvl w:val="0"/>
                <w:numId w:val="223"/>
              </w:numPr>
              <w:tabs>
                <w:tab w:val="left" w:pos="419"/>
                <w:tab w:val="left" w:pos="421"/>
              </w:tabs>
              <w:spacing w:before="6" w:line="237" w:lineRule="auto"/>
              <w:ind w:right="107"/>
              <w:jc w:val="both"/>
              <w:rPr>
                <w:sz w:val="20"/>
              </w:rPr>
            </w:pPr>
            <w:r>
              <w:rPr>
                <w:sz w:val="20"/>
              </w:rPr>
              <w:t>-принцип наглядности реализуется путём использования различных средств наглядного обучения: иллюстрации, игрушки, видеозаписи, слайды, театральные персонажи, плакаты, наборы картинок и т д.</w:t>
            </w:r>
          </w:p>
          <w:p w14:paraId="178A3CF4" w14:textId="77777777" w:rsidR="004A6410" w:rsidRDefault="001F5068">
            <w:pPr>
              <w:pStyle w:val="TableParagraph"/>
              <w:numPr>
                <w:ilvl w:val="0"/>
                <w:numId w:val="223"/>
              </w:numPr>
              <w:tabs>
                <w:tab w:val="left" w:pos="420"/>
              </w:tabs>
              <w:spacing w:before="5" w:line="265" w:lineRule="exact"/>
              <w:ind w:left="420" w:hanging="282"/>
              <w:jc w:val="both"/>
              <w:rPr>
                <w:b/>
                <w:sz w:val="20"/>
              </w:rPr>
            </w:pPr>
            <w:r>
              <w:rPr>
                <w:b/>
                <w:spacing w:val="-2"/>
                <w:sz w:val="20"/>
              </w:rPr>
              <w:t>Подходы:</w:t>
            </w:r>
          </w:p>
          <w:p w14:paraId="2D51149D" w14:textId="77777777" w:rsidR="004A6410" w:rsidRDefault="001F5068">
            <w:pPr>
              <w:pStyle w:val="TableParagraph"/>
              <w:numPr>
                <w:ilvl w:val="0"/>
                <w:numId w:val="223"/>
              </w:numPr>
              <w:tabs>
                <w:tab w:val="left" w:pos="419"/>
                <w:tab w:val="left" w:pos="421"/>
              </w:tabs>
              <w:spacing w:line="237" w:lineRule="auto"/>
              <w:ind w:right="102"/>
              <w:jc w:val="both"/>
              <w:rPr>
                <w:sz w:val="20"/>
              </w:rPr>
            </w:pPr>
            <w:r>
              <w:rPr>
                <w:sz w:val="20"/>
              </w:rPr>
              <w:t>-индивидуальный подход, педагог постоянно поддерживает контакт с семьей, знает особенности, привычки воспитанника и учитывает их в своей работе;</w:t>
            </w:r>
          </w:p>
          <w:p w14:paraId="1A9098D0" w14:textId="77777777" w:rsidR="004A6410" w:rsidRDefault="001F5068">
            <w:pPr>
              <w:pStyle w:val="TableParagraph"/>
              <w:numPr>
                <w:ilvl w:val="0"/>
                <w:numId w:val="223"/>
              </w:numPr>
              <w:tabs>
                <w:tab w:val="left" w:pos="419"/>
                <w:tab w:val="left" w:pos="421"/>
              </w:tabs>
              <w:spacing w:before="21" w:line="228" w:lineRule="exact"/>
              <w:ind w:right="109"/>
              <w:jc w:val="both"/>
              <w:rPr>
                <w:sz w:val="20"/>
              </w:rPr>
            </w:pPr>
            <w:r>
              <w:rPr>
                <w:sz w:val="20"/>
              </w:rPr>
              <w:t>- деятельностный подход, в основе развития ребенка лежит активное взаимодействие с окружающей средой;</w:t>
            </w:r>
          </w:p>
        </w:tc>
      </w:tr>
      <w:tr w:rsidR="004A6410" w14:paraId="1E728AA7" w14:textId="77777777">
        <w:trPr>
          <w:trHeight w:val="7279"/>
        </w:trPr>
        <w:tc>
          <w:tcPr>
            <w:tcW w:w="4163" w:type="dxa"/>
          </w:tcPr>
          <w:p w14:paraId="03F6C85B" w14:textId="77777777" w:rsidR="004A6410" w:rsidRDefault="001F5068">
            <w:pPr>
              <w:pStyle w:val="TableParagraph"/>
              <w:numPr>
                <w:ilvl w:val="0"/>
                <w:numId w:val="222"/>
              </w:numPr>
              <w:tabs>
                <w:tab w:val="left" w:pos="828"/>
              </w:tabs>
              <w:spacing w:line="264" w:lineRule="exact"/>
              <w:rPr>
                <w:sz w:val="20"/>
              </w:rPr>
            </w:pPr>
            <w:r>
              <w:rPr>
                <w:sz w:val="20"/>
              </w:rPr>
              <w:t>«Веселый</w:t>
            </w:r>
            <w:r>
              <w:rPr>
                <w:spacing w:val="-13"/>
                <w:sz w:val="20"/>
              </w:rPr>
              <w:t xml:space="preserve"> </w:t>
            </w:r>
            <w:r>
              <w:rPr>
                <w:spacing w:val="-2"/>
                <w:sz w:val="20"/>
              </w:rPr>
              <w:t>этикет»</w:t>
            </w:r>
          </w:p>
        </w:tc>
        <w:tc>
          <w:tcPr>
            <w:tcW w:w="6835" w:type="dxa"/>
          </w:tcPr>
          <w:p w14:paraId="2D710355" w14:textId="77777777" w:rsidR="004A6410" w:rsidRDefault="001F5068">
            <w:pPr>
              <w:pStyle w:val="TableParagraph"/>
              <w:numPr>
                <w:ilvl w:val="0"/>
                <w:numId w:val="221"/>
              </w:numPr>
              <w:tabs>
                <w:tab w:val="left" w:pos="824"/>
              </w:tabs>
              <w:spacing w:line="269" w:lineRule="exact"/>
              <w:ind w:left="824" w:hanging="719"/>
              <w:jc w:val="both"/>
              <w:rPr>
                <w:b/>
                <w:sz w:val="20"/>
              </w:rPr>
            </w:pPr>
            <w:r>
              <w:rPr>
                <w:b/>
                <w:spacing w:val="-2"/>
                <w:sz w:val="20"/>
              </w:rPr>
              <w:t>Принципы:</w:t>
            </w:r>
          </w:p>
          <w:p w14:paraId="6399972A" w14:textId="77777777" w:rsidR="004A6410" w:rsidRDefault="001F5068">
            <w:pPr>
              <w:pStyle w:val="TableParagraph"/>
              <w:spacing w:before="24"/>
              <w:ind w:left="138" w:right="98"/>
              <w:jc w:val="both"/>
              <w:rPr>
                <w:sz w:val="20"/>
              </w:rPr>
            </w:pPr>
            <w:r>
              <w:rPr>
                <w:sz w:val="20"/>
              </w:rPr>
              <w:t>-принцип личностно-ориентированного общения - индивидуально- 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w:t>
            </w:r>
          </w:p>
          <w:p w14:paraId="16490472" w14:textId="77777777" w:rsidR="004A6410" w:rsidRDefault="001F5068">
            <w:pPr>
              <w:pStyle w:val="TableParagraph"/>
              <w:spacing w:before="34"/>
              <w:ind w:left="138" w:right="108"/>
              <w:jc w:val="both"/>
              <w:rPr>
                <w:sz w:val="20"/>
              </w:rPr>
            </w:pPr>
            <w:r>
              <w:rPr>
                <w:sz w:val="20"/>
              </w:rPr>
              <w:t>-принцип тематического планирования предполагает подачу изучаемого материала по тематическим блокам;</w:t>
            </w:r>
          </w:p>
          <w:p w14:paraId="0A3C4942" w14:textId="77777777" w:rsidR="004A6410" w:rsidRDefault="001F5068">
            <w:pPr>
              <w:pStyle w:val="TableParagraph"/>
              <w:spacing w:before="35"/>
              <w:ind w:left="138" w:right="103"/>
              <w:jc w:val="both"/>
              <w:rPr>
                <w:sz w:val="20"/>
              </w:rPr>
            </w:pPr>
            <w:r>
              <w:rPr>
                <w:sz w:val="20"/>
              </w:rPr>
              <w:t>-принцип наглядности – широкое представление соответствующей изучаемому материалу наглядности;</w:t>
            </w:r>
          </w:p>
          <w:p w14:paraId="45D31329" w14:textId="77777777" w:rsidR="004A6410" w:rsidRDefault="001F5068">
            <w:pPr>
              <w:pStyle w:val="TableParagraph"/>
              <w:spacing w:before="34"/>
              <w:ind w:left="138" w:right="106"/>
              <w:jc w:val="both"/>
              <w:rPr>
                <w:sz w:val="20"/>
              </w:rPr>
            </w:pPr>
            <w:r>
              <w:rPr>
                <w:sz w:val="20"/>
              </w:rPr>
              <w:t>-принцип последовательности предполагает планирование изучаемого материала последовательно, чтобы дети усваивали знания постепенно, в определенно системе;</w:t>
            </w:r>
          </w:p>
          <w:p w14:paraId="4D92EFD9" w14:textId="77777777" w:rsidR="004A6410" w:rsidRDefault="001F5068">
            <w:pPr>
              <w:pStyle w:val="TableParagraph"/>
              <w:spacing w:before="35"/>
              <w:ind w:left="138" w:right="102"/>
              <w:jc w:val="both"/>
              <w:rPr>
                <w:sz w:val="20"/>
              </w:rPr>
            </w:pPr>
            <w:r>
              <w:rPr>
                <w:sz w:val="20"/>
              </w:rPr>
              <w:t>-принцип</w:t>
            </w:r>
            <w:r>
              <w:rPr>
                <w:spacing w:val="-6"/>
                <w:sz w:val="20"/>
              </w:rPr>
              <w:t xml:space="preserve"> </w:t>
            </w:r>
            <w:r>
              <w:rPr>
                <w:sz w:val="20"/>
              </w:rPr>
              <w:t>занимательности</w:t>
            </w:r>
            <w:r>
              <w:rPr>
                <w:spacing w:val="-1"/>
                <w:sz w:val="20"/>
              </w:rPr>
              <w:t xml:space="preserve"> </w:t>
            </w:r>
            <w:r>
              <w:rPr>
                <w:sz w:val="20"/>
              </w:rPr>
              <w:t>–</w:t>
            </w:r>
            <w:r>
              <w:rPr>
                <w:spacing w:val="-3"/>
                <w:sz w:val="20"/>
              </w:rPr>
              <w:t xml:space="preserve"> </w:t>
            </w:r>
            <w:r>
              <w:rPr>
                <w:sz w:val="20"/>
              </w:rPr>
              <w:t>изучаемый</w:t>
            </w:r>
            <w:r>
              <w:rPr>
                <w:spacing w:val="-5"/>
                <w:sz w:val="20"/>
              </w:rPr>
              <w:t xml:space="preserve"> </w:t>
            </w:r>
            <w:r>
              <w:rPr>
                <w:sz w:val="20"/>
              </w:rPr>
              <w:t>материал</w:t>
            </w:r>
            <w:r>
              <w:rPr>
                <w:spacing w:val="-6"/>
                <w:sz w:val="20"/>
              </w:rPr>
              <w:t xml:space="preserve"> </w:t>
            </w:r>
            <w:r>
              <w:rPr>
                <w:sz w:val="20"/>
              </w:rPr>
              <w:t>должен</w:t>
            </w:r>
            <w:r>
              <w:rPr>
                <w:spacing w:val="-6"/>
                <w:sz w:val="20"/>
              </w:rPr>
              <w:t xml:space="preserve"> </w:t>
            </w:r>
            <w:r>
              <w:rPr>
                <w:sz w:val="20"/>
              </w:rPr>
              <w:t>быть</w:t>
            </w:r>
            <w:r>
              <w:rPr>
                <w:spacing w:val="-2"/>
                <w:sz w:val="20"/>
              </w:rPr>
              <w:t xml:space="preserve"> </w:t>
            </w:r>
            <w:r>
              <w:rPr>
                <w:sz w:val="20"/>
              </w:rPr>
              <w:t>интересным, увлекательным для детей.</w:t>
            </w:r>
          </w:p>
          <w:p w14:paraId="19083D83" w14:textId="77777777" w:rsidR="004A6410" w:rsidRDefault="001F5068">
            <w:pPr>
              <w:pStyle w:val="TableParagraph"/>
              <w:spacing w:before="39"/>
              <w:ind w:left="138"/>
              <w:rPr>
                <w:b/>
                <w:sz w:val="20"/>
              </w:rPr>
            </w:pPr>
            <w:r>
              <w:rPr>
                <w:b/>
                <w:spacing w:val="-2"/>
                <w:sz w:val="20"/>
              </w:rPr>
              <w:t>Подходы:</w:t>
            </w:r>
          </w:p>
          <w:p w14:paraId="6C2C90B8" w14:textId="77777777" w:rsidR="004A6410" w:rsidRDefault="001F5068">
            <w:pPr>
              <w:pStyle w:val="TableParagraph"/>
              <w:numPr>
                <w:ilvl w:val="0"/>
                <w:numId w:val="220"/>
              </w:numPr>
              <w:tabs>
                <w:tab w:val="left" w:pos="356"/>
              </w:tabs>
              <w:spacing w:before="29"/>
              <w:ind w:right="105" w:firstLine="0"/>
              <w:jc w:val="both"/>
              <w:rPr>
                <w:sz w:val="20"/>
              </w:rPr>
            </w:pPr>
            <w:r>
              <w:rPr>
                <w:sz w:val="20"/>
              </w:rPr>
              <w:t>личностно-ориентированный – направлен на развитие всех качеств личности. Это подход обращает внимание к личности ребенка, к его внутреннему</w:t>
            </w:r>
            <w:r>
              <w:rPr>
                <w:spacing w:val="-1"/>
                <w:sz w:val="20"/>
              </w:rPr>
              <w:t xml:space="preserve"> </w:t>
            </w:r>
            <w:r>
              <w:rPr>
                <w:sz w:val="20"/>
              </w:rPr>
              <w:t>миру, где таятся еще не развитые способности и возможности.</w:t>
            </w:r>
          </w:p>
          <w:p w14:paraId="04B8E3A6" w14:textId="77777777" w:rsidR="004A6410" w:rsidRDefault="001F5068">
            <w:pPr>
              <w:pStyle w:val="TableParagraph"/>
              <w:numPr>
                <w:ilvl w:val="0"/>
                <w:numId w:val="220"/>
              </w:numPr>
              <w:tabs>
                <w:tab w:val="left" w:pos="267"/>
              </w:tabs>
              <w:spacing w:before="36"/>
              <w:ind w:right="102" w:firstLine="0"/>
              <w:jc w:val="both"/>
              <w:rPr>
                <w:sz w:val="20"/>
              </w:rPr>
            </w:pPr>
            <w:r>
              <w:rPr>
                <w:sz w:val="20"/>
              </w:rPr>
              <w:t>компетентностный – выдвигает на первое место не информированность, а умение решать проблемы, возникающие в практической деятельности, и направлен на изучение динамики и оценки результативности полученных навыков и умений.</w:t>
            </w:r>
          </w:p>
          <w:p w14:paraId="44021412" w14:textId="77777777" w:rsidR="004A6410" w:rsidRDefault="001F5068">
            <w:pPr>
              <w:pStyle w:val="TableParagraph"/>
              <w:numPr>
                <w:ilvl w:val="0"/>
                <w:numId w:val="220"/>
              </w:numPr>
              <w:tabs>
                <w:tab w:val="left" w:pos="408"/>
              </w:tabs>
              <w:spacing w:before="35"/>
              <w:ind w:right="104" w:firstLine="0"/>
              <w:jc w:val="both"/>
              <w:rPr>
                <w:sz w:val="20"/>
              </w:rPr>
            </w:pPr>
            <w:r>
              <w:rPr>
                <w:sz w:val="20"/>
              </w:rPr>
              <w:t>деятельностный – в основе развития ребенка лежит активное взаимодействие с окружающей средой.</w:t>
            </w:r>
          </w:p>
          <w:p w14:paraId="1EC8DC4B" w14:textId="77777777" w:rsidR="004A6410" w:rsidRDefault="001F5068">
            <w:pPr>
              <w:pStyle w:val="TableParagraph"/>
              <w:spacing w:before="34"/>
              <w:ind w:left="138" w:right="98"/>
              <w:jc w:val="both"/>
              <w:rPr>
                <w:sz w:val="20"/>
              </w:rPr>
            </w:pPr>
            <w:r>
              <w:rPr>
                <w:sz w:val="20"/>
              </w:rPr>
              <w:t>-культурологический подход, основывается на присвоении ребенком ценностей общечеловеческой культуры, на формировании морально- нравственных</w:t>
            </w:r>
            <w:r>
              <w:rPr>
                <w:spacing w:val="44"/>
                <w:sz w:val="20"/>
              </w:rPr>
              <w:t xml:space="preserve"> </w:t>
            </w:r>
            <w:r>
              <w:rPr>
                <w:sz w:val="20"/>
              </w:rPr>
              <w:t>основ</w:t>
            </w:r>
            <w:r>
              <w:rPr>
                <w:spacing w:val="44"/>
                <w:sz w:val="20"/>
              </w:rPr>
              <w:t xml:space="preserve"> </w:t>
            </w:r>
            <w:r>
              <w:rPr>
                <w:sz w:val="20"/>
              </w:rPr>
              <w:t>личности,</w:t>
            </w:r>
            <w:r>
              <w:rPr>
                <w:spacing w:val="46"/>
                <w:sz w:val="20"/>
              </w:rPr>
              <w:t xml:space="preserve"> </w:t>
            </w:r>
            <w:r>
              <w:rPr>
                <w:sz w:val="20"/>
              </w:rPr>
              <w:t>формирует</w:t>
            </w:r>
            <w:r>
              <w:rPr>
                <w:spacing w:val="44"/>
                <w:sz w:val="20"/>
              </w:rPr>
              <w:t xml:space="preserve"> </w:t>
            </w:r>
            <w:r>
              <w:rPr>
                <w:sz w:val="20"/>
              </w:rPr>
              <w:t>отношение</w:t>
            </w:r>
            <w:r>
              <w:rPr>
                <w:spacing w:val="48"/>
                <w:sz w:val="20"/>
              </w:rPr>
              <w:t xml:space="preserve"> </w:t>
            </w:r>
            <w:r>
              <w:rPr>
                <w:sz w:val="20"/>
              </w:rPr>
              <w:t>к</w:t>
            </w:r>
            <w:r>
              <w:rPr>
                <w:spacing w:val="44"/>
                <w:sz w:val="20"/>
              </w:rPr>
              <w:t xml:space="preserve"> </w:t>
            </w:r>
            <w:r>
              <w:rPr>
                <w:sz w:val="20"/>
              </w:rPr>
              <w:t>жизни</w:t>
            </w:r>
            <w:r>
              <w:rPr>
                <w:spacing w:val="46"/>
                <w:sz w:val="20"/>
              </w:rPr>
              <w:t xml:space="preserve"> </w:t>
            </w:r>
            <w:r>
              <w:rPr>
                <w:sz w:val="20"/>
              </w:rPr>
              <w:t>и</w:t>
            </w:r>
            <w:r>
              <w:rPr>
                <w:spacing w:val="44"/>
                <w:sz w:val="20"/>
              </w:rPr>
              <w:t xml:space="preserve"> </w:t>
            </w:r>
            <w:r>
              <w:rPr>
                <w:spacing w:val="-2"/>
                <w:sz w:val="20"/>
              </w:rPr>
              <w:t>своему</w:t>
            </w:r>
          </w:p>
          <w:p w14:paraId="1AB7F65A" w14:textId="77777777" w:rsidR="004A6410" w:rsidRDefault="001F5068">
            <w:pPr>
              <w:pStyle w:val="TableParagraph"/>
              <w:spacing w:line="216" w:lineRule="exact"/>
              <w:ind w:left="138"/>
              <w:jc w:val="both"/>
              <w:rPr>
                <w:sz w:val="20"/>
              </w:rPr>
            </w:pPr>
            <w:r>
              <w:rPr>
                <w:sz w:val="20"/>
              </w:rPr>
              <w:t>бытию</w:t>
            </w:r>
            <w:r>
              <w:rPr>
                <w:spacing w:val="-4"/>
                <w:sz w:val="20"/>
              </w:rPr>
              <w:t xml:space="preserve"> </w:t>
            </w:r>
            <w:r>
              <w:rPr>
                <w:sz w:val="20"/>
              </w:rPr>
              <w:t>в</w:t>
            </w:r>
            <w:r>
              <w:rPr>
                <w:spacing w:val="-4"/>
                <w:sz w:val="20"/>
              </w:rPr>
              <w:t xml:space="preserve"> </w:t>
            </w:r>
            <w:r>
              <w:rPr>
                <w:spacing w:val="-2"/>
                <w:sz w:val="20"/>
              </w:rPr>
              <w:t>мире.</w:t>
            </w:r>
          </w:p>
        </w:tc>
      </w:tr>
      <w:tr w:rsidR="004A6410" w14:paraId="10BDA8EF" w14:textId="77777777">
        <w:trPr>
          <w:trHeight w:val="263"/>
        </w:trPr>
        <w:tc>
          <w:tcPr>
            <w:tcW w:w="4163" w:type="dxa"/>
          </w:tcPr>
          <w:p w14:paraId="2B3DE5BC" w14:textId="77777777" w:rsidR="004A6410" w:rsidRDefault="001F5068">
            <w:pPr>
              <w:pStyle w:val="TableParagraph"/>
              <w:spacing w:before="29" w:line="215" w:lineRule="exact"/>
              <w:ind w:left="141"/>
              <w:rPr>
                <w:sz w:val="20"/>
              </w:rPr>
            </w:pPr>
            <w:r>
              <w:rPr>
                <w:sz w:val="20"/>
              </w:rPr>
              <w:t>«Мое</w:t>
            </w:r>
            <w:r>
              <w:rPr>
                <w:spacing w:val="-5"/>
                <w:sz w:val="20"/>
              </w:rPr>
              <w:t xml:space="preserve"> </w:t>
            </w:r>
            <w:r>
              <w:rPr>
                <w:sz w:val="20"/>
              </w:rPr>
              <w:t>родное</w:t>
            </w:r>
            <w:r>
              <w:rPr>
                <w:spacing w:val="-4"/>
                <w:sz w:val="20"/>
              </w:rPr>
              <w:t xml:space="preserve"> </w:t>
            </w:r>
            <w:r>
              <w:rPr>
                <w:sz w:val="20"/>
              </w:rPr>
              <w:t>село</w:t>
            </w:r>
            <w:r>
              <w:rPr>
                <w:spacing w:val="-1"/>
                <w:sz w:val="20"/>
              </w:rPr>
              <w:t xml:space="preserve"> </w:t>
            </w:r>
            <w:r>
              <w:rPr>
                <w:sz w:val="20"/>
              </w:rPr>
              <w:t>-</w:t>
            </w:r>
            <w:r>
              <w:rPr>
                <w:spacing w:val="-7"/>
                <w:sz w:val="20"/>
              </w:rPr>
              <w:t xml:space="preserve"> </w:t>
            </w:r>
            <w:r>
              <w:rPr>
                <w:spacing w:val="-2"/>
                <w:sz w:val="20"/>
              </w:rPr>
              <w:t>Шарлык»</w:t>
            </w:r>
          </w:p>
        </w:tc>
        <w:tc>
          <w:tcPr>
            <w:tcW w:w="6835" w:type="dxa"/>
          </w:tcPr>
          <w:p w14:paraId="00A33890" w14:textId="77777777" w:rsidR="004A6410" w:rsidRDefault="001F5068">
            <w:pPr>
              <w:pStyle w:val="TableParagraph"/>
              <w:numPr>
                <w:ilvl w:val="0"/>
                <w:numId w:val="219"/>
              </w:numPr>
              <w:tabs>
                <w:tab w:val="left" w:pos="824"/>
              </w:tabs>
              <w:spacing w:line="244" w:lineRule="exact"/>
              <w:ind w:left="824" w:hanging="719"/>
              <w:rPr>
                <w:b/>
                <w:sz w:val="20"/>
              </w:rPr>
            </w:pPr>
            <w:r>
              <w:rPr>
                <w:b/>
                <w:spacing w:val="-2"/>
                <w:sz w:val="20"/>
              </w:rPr>
              <w:t>Принципы</w:t>
            </w:r>
            <w:r>
              <w:rPr>
                <w:b/>
                <w:spacing w:val="3"/>
                <w:sz w:val="20"/>
              </w:rPr>
              <w:t xml:space="preserve"> </w:t>
            </w:r>
            <w:r>
              <w:rPr>
                <w:b/>
                <w:spacing w:val="-2"/>
                <w:sz w:val="20"/>
              </w:rPr>
              <w:t>программы:</w:t>
            </w:r>
          </w:p>
        </w:tc>
      </w:tr>
    </w:tbl>
    <w:p w14:paraId="57068A47" w14:textId="77777777" w:rsidR="004A6410" w:rsidRDefault="004A6410">
      <w:pPr>
        <w:spacing w:line="244" w:lineRule="exact"/>
        <w:rPr>
          <w:sz w:val="20"/>
        </w:rPr>
        <w:sectPr w:rsidR="004A6410">
          <w:type w:val="continuous"/>
          <w:pgSz w:w="11920" w:h="16850"/>
          <w:pgMar w:top="520" w:right="0" w:bottom="280" w:left="34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3"/>
        <w:gridCol w:w="6835"/>
      </w:tblGrid>
      <w:tr w:rsidR="004A6410" w14:paraId="2CF76EA5" w14:textId="77777777">
        <w:trPr>
          <w:trHeight w:val="11507"/>
        </w:trPr>
        <w:tc>
          <w:tcPr>
            <w:tcW w:w="4163" w:type="dxa"/>
          </w:tcPr>
          <w:p w14:paraId="30F3A6A4" w14:textId="77777777" w:rsidR="004A6410" w:rsidRDefault="004A6410">
            <w:pPr>
              <w:pStyle w:val="TableParagraph"/>
              <w:rPr>
                <w:sz w:val="20"/>
              </w:rPr>
            </w:pPr>
          </w:p>
        </w:tc>
        <w:tc>
          <w:tcPr>
            <w:tcW w:w="6835" w:type="dxa"/>
          </w:tcPr>
          <w:p w14:paraId="0E4C9F79" w14:textId="77777777" w:rsidR="004A6410" w:rsidRDefault="001F5068">
            <w:pPr>
              <w:pStyle w:val="TableParagraph"/>
              <w:numPr>
                <w:ilvl w:val="0"/>
                <w:numId w:val="218"/>
              </w:numPr>
              <w:tabs>
                <w:tab w:val="left" w:pos="422"/>
                <w:tab w:val="left" w:pos="424"/>
              </w:tabs>
              <w:spacing w:before="14" w:line="223" w:lineRule="auto"/>
              <w:ind w:right="109"/>
              <w:jc w:val="both"/>
              <w:rPr>
                <w:sz w:val="20"/>
              </w:rPr>
            </w:pPr>
            <w:r>
              <w:rPr>
                <w:sz w:val="20"/>
              </w:rPr>
              <w:t>Учет психологических и индивидуальных особенностей детей старшего дошкольного возраста.</w:t>
            </w:r>
          </w:p>
          <w:p w14:paraId="2C8E99C8" w14:textId="77777777" w:rsidR="004A6410" w:rsidRDefault="001F5068">
            <w:pPr>
              <w:pStyle w:val="TableParagraph"/>
              <w:numPr>
                <w:ilvl w:val="0"/>
                <w:numId w:val="218"/>
              </w:numPr>
              <w:tabs>
                <w:tab w:val="left" w:pos="422"/>
                <w:tab w:val="left" w:pos="424"/>
              </w:tabs>
              <w:spacing w:before="21" w:line="223" w:lineRule="auto"/>
              <w:ind w:right="105"/>
              <w:jc w:val="both"/>
              <w:rPr>
                <w:sz w:val="20"/>
              </w:rPr>
            </w:pPr>
            <w:r>
              <w:rPr>
                <w:sz w:val="20"/>
              </w:rPr>
              <w:t xml:space="preserve">Взаимосвязи и взаимопроникновения разнообразных видов детской </w:t>
            </w:r>
            <w:r>
              <w:rPr>
                <w:spacing w:val="-2"/>
                <w:sz w:val="20"/>
              </w:rPr>
              <w:t>деятельности.</w:t>
            </w:r>
          </w:p>
          <w:p w14:paraId="75AE69AA" w14:textId="77777777" w:rsidR="004A6410" w:rsidRDefault="001F5068">
            <w:pPr>
              <w:pStyle w:val="TableParagraph"/>
              <w:numPr>
                <w:ilvl w:val="0"/>
                <w:numId w:val="218"/>
              </w:numPr>
              <w:tabs>
                <w:tab w:val="left" w:pos="422"/>
                <w:tab w:val="left" w:pos="424"/>
              </w:tabs>
              <w:spacing w:before="16" w:line="230" w:lineRule="auto"/>
              <w:ind w:right="99"/>
              <w:jc w:val="both"/>
              <w:rPr>
                <w:sz w:val="20"/>
              </w:rPr>
            </w:pPr>
            <w:r>
              <w:rPr>
                <w:sz w:val="20"/>
              </w:rPr>
              <w:t>Скоординированная, целенаправленная работа всех участников воспитательно-образовательного процесса (педагог-ребенок-семья) в условиях специально организованной развивающей среды.</w:t>
            </w:r>
          </w:p>
          <w:p w14:paraId="3F18A10F" w14:textId="77777777" w:rsidR="004A6410" w:rsidRDefault="001F5068">
            <w:pPr>
              <w:pStyle w:val="TableParagraph"/>
              <w:numPr>
                <w:ilvl w:val="0"/>
                <w:numId w:val="218"/>
              </w:numPr>
              <w:tabs>
                <w:tab w:val="left" w:pos="422"/>
              </w:tabs>
              <w:spacing w:before="3" w:line="334" w:lineRule="exact"/>
              <w:ind w:left="422" w:hanging="421"/>
              <w:jc w:val="both"/>
              <w:rPr>
                <w:sz w:val="20"/>
              </w:rPr>
            </w:pPr>
            <w:r>
              <w:rPr>
                <w:sz w:val="20"/>
              </w:rPr>
              <w:t>Сочетание</w:t>
            </w:r>
            <w:r>
              <w:rPr>
                <w:spacing w:val="-10"/>
                <w:sz w:val="20"/>
              </w:rPr>
              <w:t xml:space="preserve"> </w:t>
            </w:r>
            <w:r>
              <w:rPr>
                <w:sz w:val="20"/>
              </w:rPr>
              <w:t>научности</w:t>
            </w:r>
            <w:r>
              <w:rPr>
                <w:spacing w:val="-11"/>
                <w:sz w:val="20"/>
              </w:rPr>
              <w:t xml:space="preserve"> </w:t>
            </w:r>
            <w:r>
              <w:rPr>
                <w:sz w:val="20"/>
              </w:rPr>
              <w:t>и</w:t>
            </w:r>
            <w:r>
              <w:rPr>
                <w:spacing w:val="-8"/>
                <w:sz w:val="20"/>
              </w:rPr>
              <w:t xml:space="preserve"> </w:t>
            </w:r>
            <w:r>
              <w:rPr>
                <w:sz w:val="20"/>
              </w:rPr>
              <w:t>доступности</w:t>
            </w:r>
            <w:r>
              <w:rPr>
                <w:spacing w:val="-11"/>
                <w:sz w:val="20"/>
              </w:rPr>
              <w:t xml:space="preserve"> </w:t>
            </w:r>
            <w:r>
              <w:rPr>
                <w:sz w:val="20"/>
              </w:rPr>
              <w:t>исторического</w:t>
            </w:r>
            <w:r>
              <w:rPr>
                <w:spacing w:val="-9"/>
                <w:sz w:val="20"/>
              </w:rPr>
              <w:t xml:space="preserve"> </w:t>
            </w:r>
            <w:r>
              <w:rPr>
                <w:spacing w:val="-2"/>
                <w:sz w:val="20"/>
              </w:rPr>
              <w:t>материала.</w:t>
            </w:r>
          </w:p>
          <w:p w14:paraId="2EE7917F" w14:textId="77777777" w:rsidR="004A6410" w:rsidRDefault="001F5068">
            <w:pPr>
              <w:pStyle w:val="TableParagraph"/>
              <w:numPr>
                <w:ilvl w:val="0"/>
                <w:numId w:val="218"/>
              </w:numPr>
              <w:tabs>
                <w:tab w:val="left" w:pos="422"/>
                <w:tab w:val="left" w:pos="424"/>
              </w:tabs>
              <w:spacing w:before="1" w:line="230" w:lineRule="auto"/>
              <w:ind w:right="99"/>
              <w:jc w:val="both"/>
              <w:rPr>
                <w:sz w:val="20"/>
              </w:rPr>
            </w:pPr>
            <w:r>
              <w:rPr>
                <w:sz w:val="20"/>
              </w:rPr>
              <w:t>Последовательность в гражданско-патриотическом формировании личности: от близкого – к далекому, от малого – к великому (я – моя семья – мой край – моя страна).</w:t>
            </w:r>
          </w:p>
          <w:p w14:paraId="04C56ED6" w14:textId="77777777" w:rsidR="004A6410" w:rsidRDefault="001F5068">
            <w:pPr>
              <w:pStyle w:val="TableParagraph"/>
              <w:numPr>
                <w:ilvl w:val="0"/>
                <w:numId w:val="218"/>
              </w:numPr>
              <w:tabs>
                <w:tab w:val="left" w:pos="422"/>
                <w:tab w:val="left" w:pos="424"/>
              </w:tabs>
              <w:spacing w:before="12" w:line="232" w:lineRule="auto"/>
              <w:ind w:right="103"/>
              <w:jc w:val="both"/>
              <w:rPr>
                <w:sz w:val="20"/>
              </w:rPr>
            </w:pPr>
            <w:r>
              <w:rPr>
                <w:sz w:val="20"/>
              </w:rPr>
              <w:t>Динамика преемственных связей – на каждой возрастной ступени она означает отбор наиболее актуальных знаний и их постепенное усложнение, при учете специфики изменения социального опыта детей разного дошкольного возраста.</w:t>
            </w:r>
          </w:p>
          <w:p w14:paraId="2539B5FA" w14:textId="77777777" w:rsidR="004A6410" w:rsidRDefault="001F5068">
            <w:pPr>
              <w:pStyle w:val="TableParagraph"/>
              <w:numPr>
                <w:ilvl w:val="0"/>
                <w:numId w:val="218"/>
              </w:numPr>
              <w:tabs>
                <w:tab w:val="left" w:pos="422"/>
              </w:tabs>
              <w:spacing w:before="5" w:line="334" w:lineRule="exact"/>
              <w:ind w:left="422" w:hanging="421"/>
              <w:jc w:val="both"/>
              <w:rPr>
                <w:sz w:val="20"/>
              </w:rPr>
            </w:pPr>
            <w:r>
              <w:rPr>
                <w:sz w:val="20"/>
              </w:rPr>
              <w:t>Идеи,</w:t>
            </w:r>
            <w:r>
              <w:rPr>
                <w:spacing w:val="-12"/>
                <w:sz w:val="20"/>
              </w:rPr>
              <w:t xml:space="preserve"> </w:t>
            </w:r>
            <w:r>
              <w:rPr>
                <w:sz w:val="20"/>
              </w:rPr>
              <w:t>способствующие</w:t>
            </w:r>
            <w:r>
              <w:rPr>
                <w:spacing w:val="-9"/>
                <w:sz w:val="20"/>
              </w:rPr>
              <w:t xml:space="preserve"> </w:t>
            </w:r>
            <w:r>
              <w:rPr>
                <w:sz w:val="20"/>
              </w:rPr>
              <w:t>успешной</w:t>
            </w:r>
            <w:r>
              <w:rPr>
                <w:spacing w:val="-12"/>
                <w:sz w:val="20"/>
              </w:rPr>
              <w:t xml:space="preserve"> </w:t>
            </w:r>
            <w:r>
              <w:rPr>
                <w:sz w:val="20"/>
              </w:rPr>
              <w:t>реализации</w:t>
            </w:r>
            <w:r>
              <w:rPr>
                <w:spacing w:val="-11"/>
                <w:sz w:val="20"/>
              </w:rPr>
              <w:t xml:space="preserve"> </w:t>
            </w:r>
            <w:r>
              <w:rPr>
                <w:spacing w:val="-2"/>
                <w:sz w:val="20"/>
              </w:rPr>
              <w:t>программы:</w:t>
            </w:r>
          </w:p>
          <w:p w14:paraId="3206EE12" w14:textId="77777777" w:rsidR="004A6410" w:rsidRDefault="001F5068">
            <w:pPr>
              <w:pStyle w:val="TableParagraph"/>
              <w:numPr>
                <w:ilvl w:val="0"/>
                <w:numId w:val="218"/>
              </w:numPr>
              <w:tabs>
                <w:tab w:val="left" w:pos="422"/>
                <w:tab w:val="left" w:pos="424"/>
              </w:tabs>
              <w:spacing w:before="2" w:line="230" w:lineRule="auto"/>
              <w:ind w:right="101"/>
              <w:jc w:val="both"/>
              <w:rPr>
                <w:sz w:val="20"/>
              </w:rPr>
            </w:pPr>
            <w:r>
              <w:rPr>
                <w:sz w:val="20"/>
              </w:rPr>
              <w:t>Принимаю ребенка таким, каков он есть – понять, хорошо изучив причину,</w:t>
            </w:r>
            <w:r>
              <w:rPr>
                <w:spacing w:val="-5"/>
                <w:sz w:val="20"/>
              </w:rPr>
              <w:t xml:space="preserve"> </w:t>
            </w:r>
            <w:r>
              <w:rPr>
                <w:sz w:val="20"/>
              </w:rPr>
              <w:t>природу</w:t>
            </w:r>
            <w:r>
              <w:rPr>
                <w:spacing w:val="-7"/>
                <w:sz w:val="20"/>
              </w:rPr>
              <w:t xml:space="preserve"> </w:t>
            </w:r>
            <w:r>
              <w:rPr>
                <w:sz w:val="20"/>
              </w:rPr>
              <w:t>возникновения</w:t>
            </w:r>
            <w:r>
              <w:rPr>
                <w:spacing w:val="-5"/>
                <w:sz w:val="20"/>
              </w:rPr>
              <w:t xml:space="preserve"> </w:t>
            </w:r>
            <w:r>
              <w:rPr>
                <w:sz w:val="20"/>
              </w:rPr>
              <w:t>негативных</w:t>
            </w:r>
            <w:r>
              <w:rPr>
                <w:spacing w:val="-7"/>
                <w:sz w:val="20"/>
              </w:rPr>
              <w:t xml:space="preserve"> </w:t>
            </w:r>
            <w:r>
              <w:rPr>
                <w:sz w:val="20"/>
              </w:rPr>
              <w:t>явлений,</w:t>
            </w:r>
            <w:r>
              <w:rPr>
                <w:spacing w:val="-5"/>
                <w:sz w:val="20"/>
              </w:rPr>
              <w:t xml:space="preserve"> </w:t>
            </w:r>
            <w:r>
              <w:rPr>
                <w:sz w:val="20"/>
              </w:rPr>
              <w:t>найти</w:t>
            </w:r>
            <w:r>
              <w:rPr>
                <w:spacing w:val="-7"/>
                <w:sz w:val="20"/>
              </w:rPr>
              <w:t xml:space="preserve"> </w:t>
            </w:r>
            <w:r>
              <w:rPr>
                <w:sz w:val="20"/>
              </w:rPr>
              <w:t>адекватные меры реализации.</w:t>
            </w:r>
          </w:p>
          <w:p w14:paraId="4EE7EF7F" w14:textId="77777777" w:rsidR="004A6410" w:rsidRDefault="001F5068">
            <w:pPr>
              <w:pStyle w:val="TableParagraph"/>
              <w:numPr>
                <w:ilvl w:val="0"/>
                <w:numId w:val="218"/>
              </w:numPr>
              <w:tabs>
                <w:tab w:val="left" w:pos="422"/>
                <w:tab w:val="left" w:pos="424"/>
              </w:tabs>
              <w:spacing w:before="25" w:line="220" w:lineRule="auto"/>
              <w:ind w:right="103"/>
              <w:jc w:val="both"/>
              <w:rPr>
                <w:sz w:val="20"/>
              </w:rPr>
            </w:pPr>
            <w:r>
              <w:rPr>
                <w:sz w:val="20"/>
              </w:rPr>
              <w:t>Труднейшее в</w:t>
            </w:r>
            <w:r>
              <w:rPr>
                <w:spacing w:val="-1"/>
                <w:sz w:val="20"/>
              </w:rPr>
              <w:t xml:space="preserve"> </w:t>
            </w:r>
            <w:r>
              <w:rPr>
                <w:sz w:val="20"/>
              </w:rPr>
              <w:t>мире начинается</w:t>
            </w:r>
            <w:r>
              <w:rPr>
                <w:spacing w:val="-1"/>
                <w:sz w:val="20"/>
              </w:rPr>
              <w:t xml:space="preserve"> </w:t>
            </w:r>
            <w:r>
              <w:rPr>
                <w:sz w:val="20"/>
              </w:rPr>
              <w:t>с легкого, величайшее</w:t>
            </w:r>
            <w:r>
              <w:rPr>
                <w:spacing w:val="-1"/>
                <w:sz w:val="20"/>
              </w:rPr>
              <w:t xml:space="preserve"> </w:t>
            </w:r>
            <w:r>
              <w:rPr>
                <w:sz w:val="20"/>
              </w:rPr>
              <w:t>в мире начинается с малого.</w:t>
            </w:r>
          </w:p>
          <w:p w14:paraId="32DBB580" w14:textId="77777777" w:rsidR="004A6410" w:rsidRDefault="001F5068">
            <w:pPr>
              <w:pStyle w:val="TableParagraph"/>
              <w:numPr>
                <w:ilvl w:val="0"/>
                <w:numId w:val="218"/>
              </w:numPr>
              <w:tabs>
                <w:tab w:val="left" w:pos="422"/>
                <w:tab w:val="left" w:pos="424"/>
              </w:tabs>
              <w:spacing w:before="27" w:line="220" w:lineRule="auto"/>
              <w:ind w:right="106"/>
              <w:jc w:val="both"/>
              <w:rPr>
                <w:sz w:val="20"/>
              </w:rPr>
            </w:pPr>
            <w:r>
              <w:rPr>
                <w:sz w:val="20"/>
              </w:rPr>
              <w:t>Не</w:t>
            </w:r>
            <w:r>
              <w:rPr>
                <w:spacing w:val="-1"/>
                <w:sz w:val="20"/>
              </w:rPr>
              <w:t xml:space="preserve"> </w:t>
            </w:r>
            <w:r>
              <w:rPr>
                <w:sz w:val="20"/>
              </w:rPr>
              <w:t>приступать к изучению нового,</w:t>
            </w:r>
            <w:r>
              <w:rPr>
                <w:spacing w:val="-1"/>
                <w:sz w:val="20"/>
              </w:rPr>
              <w:t xml:space="preserve"> </w:t>
            </w:r>
            <w:r>
              <w:rPr>
                <w:sz w:val="20"/>
              </w:rPr>
              <w:t>предварительно не</w:t>
            </w:r>
            <w:r>
              <w:rPr>
                <w:spacing w:val="-1"/>
                <w:sz w:val="20"/>
              </w:rPr>
              <w:t xml:space="preserve"> </w:t>
            </w:r>
            <w:r>
              <w:rPr>
                <w:sz w:val="20"/>
              </w:rPr>
              <w:t>сформировав</w:t>
            </w:r>
            <w:r>
              <w:rPr>
                <w:spacing w:val="-2"/>
                <w:sz w:val="20"/>
              </w:rPr>
              <w:t xml:space="preserve"> </w:t>
            </w:r>
            <w:r>
              <w:rPr>
                <w:sz w:val="20"/>
              </w:rPr>
              <w:t>двух важнейших качеств: интереса и положительного отношения к нему.</w:t>
            </w:r>
          </w:p>
          <w:p w14:paraId="31CECB97" w14:textId="77777777" w:rsidR="004A6410" w:rsidRDefault="001F5068">
            <w:pPr>
              <w:pStyle w:val="TableParagraph"/>
              <w:numPr>
                <w:ilvl w:val="1"/>
                <w:numId w:val="218"/>
              </w:numPr>
              <w:tabs>
                <w:tab w:val="left" w:pos="824"/>
              </w:tabs>
              <w:spacing w:before="12" w:line="232" w:lineRule="auto"/>
              <w:ind w:left="824" w:right="107"/>
              <w:jc w:val="both"/>
              <w:rPr>
                <w:sz w:val="20"/>
              </w:rPr>
            </w:pPr>
            <w:r>
              <w:rPr>
                <w:sz w:val="20"/>
              </w:rPr>
              <w:t>- Обучая дитя, идти от жизни к знаниям или от знаний в жизни: связь «знания – жизнь» необходима.</w:t>
            </w:r>
          </w:p>
          <w:p w14:paraId="65651C65" w14:textId="77777777" w:rsidR="004A6410" w:rsidRDefault="001F5068">
            <w:pPr>
              <w:pStyle w:val="TableParagraph"/>
              <w:numPr>
                <w:ilvl w:val="1"/>
                <w:numId w:val="218"/>
              </w:numPr>
              <w:tabs>
                <w:tab w:val="left" w:pos="824"/>
              </w:tabs>
              <w:spacing w:before="8"/>
              <w:ind w:left="824" w:hanging="719"/>
              <w:jc w:val="both"/>
              <w:rPr>
                <w:b/>
                <w:sz w:val="20"/>
              </w:rPr>
            </w:pPr>
            <w:r>
              <w:rPr>
                <w:b/>
                <w:spacing w:val="-2"/>
                <w:sz w:val="20"/>
              </w:rPr>
              <w:t>Подходы:</w:t>
            </w:r>
          </w:p>
          <w:p w14:paraId="72FF45E6" w14:textId="77777777" w:rsidR="004A6410" w:rsidRDefault="001F5068">
            <w:pPr>
              <w:pStyle w:val="TableParagraph"/>
              <w:spacing w:before="24"/>
              <w:ind w:left="138" w:right="101" w:firstLine="50"/>
              <w:jc w:val="both"/>
              <w:rPr>
                <w:sz w:val="20"/>
              </w:rPr>
            </w:pPr>
            <w:r>
              <w:rPr>
                <w:sz w:val="20"/>
              </w:rPr>
              <w:t>Личностно-ориентированный подход направлен на развитие всех качеств личности. Этот подход обращает внимание к личности ребенка, к его внутреннему</w:t>
            </w:r>
            <w:r>
              <w:rPr>
                <w:spacing w:val="-1"/>
                <w:sz w:val="20"/>
              </w:rPr>
              <w:t xml:space="preserve"> </w:t>
            </w:r>
            <w:r>
              <w:rPr>
                <w:sz w:val="20"/>
              </w:rPr>
              <w:t>миру, где таятся еще не развитые способности и возможности. Цель данного подхода – разбудить, вызвать к жизни эти внутренние силы и возможности, использовать их для более полного и свободного развития личности каждого ребенка.</w:t>
            </w:r>
          </w:p>
          <w:p w14:paraId="46298862" w14:textId="77777777" w:rsidR="004A6410" w:rsidRDefault="001F5068">
            <w:pPr>
              <w:pStyle w:val="TableParagraph"/>
              <w:spacing w:before="37"/>
              <w:ind w:left="138" w:right="106"/>
              <w:jc w:val="both"/>
              <w:rPr>
                <w:sz w:val="20"/>
              </w:rPr>
            </w:pPr>
            <w:r>
              <w:rPr>
                <w:sz w:val="20"/>
              </w:rPr>
              <w:t>Культурологический подход подчеркивает ценность уникальность пути развития своего родного края на основе не противопоставления природных факторов и культуры, а поиска их взаимосвязи, взаимосвязи,</w:t>
            </w:r>
            <w:r>
              <w:rPr>
                <w:spacing w:val="80"/>
                <w:sz w:val="20"/>
              </w:rPr>
              <w:t xml:space="preserve"> </w:t>
            </w:r>
            <w:r>
              <w:rPr>
                <w:spacing w:val="-2"/>
                <w:sz w:val="20"/>
              </w:rPr>
              <w:t>взаимовлияния.</w:t>
            </w:r>
          </w:p>
          <w:p w14:paraId="4261ECF2" w14:textId="77777777" w:rsidR="004A6410" w:rsidRDefault="001F5068">
            <w:pPr>
              <w:pStyle w:val="TableParagraph"/>
              <w:spacing w:before="32"/>
              <w:ind w:left="138" w:right="102"/>
              <w:jc w:val="both"/>
              <w:rPr>
                <w:sz w:val="20"/>
              </w:rPr>
            </w:pPr>
            <w:r>
              <w:rPr>
                <w:sz w:val="20"/>
              </w:rPr>
              <w:t xml:space="preserve">Диалектический подход 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w:t>
            </w:r>
            <w:proofErr w:type="spellStart"/>
            <w:r>
              <w:rPr>
                <w:sz w:val="20"/>
              </w:rPr>
              <w:t>взаимопереходах</w:t>
            </w:r>
            <w:proofErr w:type="spellEnd"/>
            <w:r>
              <w:rPr>
                <w:sz w:val="20"/>
              </w:rPr>
              <w:t>. У детей развивается общее понимание того, что любой предмет, любое явление имеет свое прошлое, настоящее, будущее.</w:t>
            </w:r>
          </w:p>
          <w:p w14:paraId="41CBD57B" w14:textId="77777777" w:rsidR="004A6410" w:rsidRDefault="001F5068">
            <w:pPr>
              <w:pStyle w:val="TableParagraph"/>
              <w:spacing w:before="37"/>
              <w:ind w:left="138" w:right="104"/>
              <w:jc w:val="both"/>
              <w:rPr>
                <w:sz w:val="20"/>
              </w:rPr>
            </w:pPr>
            <w:r>
              <w:rPr>
                <w:sz w:val="20"/>
              </w:rPr>
              <w:t>Компетентностный подход выдвигает на первое место не информированность, а умение решать проблемы, возникающие в практической</w:t>
            </w:r>
            <w:r>
              <w:rPr>
                <w:spacing w:val="31"/>
                <w:sz w:val="20"/>
              </w:rPr>
              <w:t xml:space="preserve"> </w:t>
            </w:r>
            <w:r>
              <w:rPr>
                <w:sz w:val="20"/>
              </w:rPr>
              <w:t>деятельности,</w:t>
            </w:r>
            <w:r>
              <w:rPr>
                <w:spacing w:val="32"/>
                <w:sz w:val="20"/>
              </w:rPr>
              <w:t xml:space="preserve"> </w:t>
            </w:r>
            <w:r>
              <w:rPr>
                <w:sz w:val="20"/>
              </w:rPr>
              <w:t>и</w:t>
            </w:r>
            <w:r>
              <w:rPr>
                <w:spacing w:val="28"/>
                <w:sz w:val="20"/>
              </w:rPr>
              <w:t xml:space="preserve"> </w:t>
            </w:r>
            <w:r>
              <w:rPr>
                <w:sz w:val="20"/>
              </w:rPr>
              <w:t>направлен</w:t>
            </w:r>
            <w:r>
              <w:rPr>
                <w:spacing w:val="31"/>
                <w:sz w:val="20"/>
              </w:rPr>
              <w:t xml:space="preserve"> </w:t>
            </w:r>
            <w:r>
              <w:rPr>
                <w:sz w:val="20"/>
              </w:rPr>
              <w:t>на</w:t>
            </w:r>
            <w:r>
              <w:rPr>
                <w:spacing w:val="31"/>
                <w:sz w:val="20"/>
              </w:rPr>
              <w:t xml:space="preserve"> </w:t>
            </w:r>
            <w:r>
              <w:rPr>
                <w:sz w:val="20"/>
              </w:rPr>
              <w:t>изучение</w:t>
            </w:r>
            <w:r>
              <w:rPr>
                <w:spacing w:val="32"/>
                <w:sz w:val="20"/>
              </w:rPr>
              <w:t xml:space="preserve"> </w:t>
            </w:r>
            <w:r>
              <w:rPr>
                <w:sz w:val="20"/>
              </w:rPr>
              <w:t>динамики</w:t>
            </w:r>
            <w:r>
              <w:rPr>
                <w:spacing w:val="28"/>
                <w:sz w:val="20"/>
              </w:rPr>
              <w:t xml:space="preserve"> </w:t>
            </w:r>
            <w:r>
              <w:rPr>
                <w:sz w:val="20"/>
              </w:rPr>
              <w:t>и</w:t>
            </w:r>
            <w:r>
              <w:rPr>
                <w:spacing w:val="29"/>
                <w:sz w:val="20"/>
              </w:rPr>
              <w:t xml:space="preserve"> </w:t>
            </w:r>
            <w:r>
              <w:rPr>
                <w:spacing w:val="-2"/>
                <w:sz w:val="20"/>
              </w:rPr>
              <w:t>оценки</w:t>
            </w:r>
          </w:p>
          <w:p w14:paraId="43C9BA28" w14:textId="77777777" w:rsidR="004A6410" w:rsidRDefault="001F5068">
            <w:pPr>
              <w:pStyle w:val="TableParagraph"/>
              <w:spacing w:line="216" w:lineRule="exact"/>
              <w:ind w:left="138"/>
              <w:jc w:val="both"/>
              <w:rPr>
                <w:sz w:val="20"/>
              </w:rPr>
            </w:pPr>
            <w:r>
              <w:rPr>
                <w:sz w:val="20"/>
              </w:rPr>
              <w:t>результативности</w:t>
            </w:r>
            <w:r>
              <w:rPr>
                <w:spacing w:val="-10"/>
                <w:sz w:val="20"/>
              </w:rPr>
              <w:t xml:space="preserve"> </w:t>
            </w:r>
            <w:r>
              <w:rPr>
                <w:sz w:val="20"/>
              </w:rPr>
              <w:t>полученных</w:t>
            </w:r>
            <w:r>
              <w:rPr>
                <w:spacing w:val="-10"/>
                <w:sz w:val="20"/>
              </w:rPr>
              <w:t xml:space="preserve"> </w:t>
            </w:r>
            <w:r>
              <w:rPr>
                <w:sz w:val="20"/>
              </w:rPr>
              <w:t>навыков</w:t>
            </w:r>
            <w:r>
              <w:rPr>
                <w:spacing w:val="-10"/>
                <w:sz w:val="20"/>
              </w:rPr>
              <w:t xml:space="preserve"> </w:t>
            </w:r>
            <w:r>
              <w:rPr>
                <w:sz w:val="20"/>
              </w:rPr>
              <w:t>и</w:t>
            </w:r>
            <w:r>
              <w:rPr>
                <w:spacing w:val="-8"/>
                <w:sz w:val="20"/>
              </w:rPr>
              <w:t xml:space="preserve"> </w:t>
            </w:r>
            <w:r>
              <w:rPr>
                <w:spacing w:val="-2"/>
                <w:sz w:val="20"/>
              </w:rPr>
              <w:t>умений.</w:t>
            </w:r>
          </w:p>
        </w:tc>
      </w:tr>
    </w:tbl>
    <w:p w14:paraId="2B5C68D0" w14:textId="77777777" w:rsidR="004A6410" w:rsidRDefault="004A6410">
      <w:pPr>
        <w:pStyle w:val="a3"/>
        <w:spacing w:before="47"/>
        <w:rPr>
          <w:b/>
          <w:i/>
        </w:rPr>
      </w:pPr>
    </w:p>
    <w:p w14:paraId="132DC83C" w14:textId="77777777" w:rsidR="004A6410" w:rsidRDefault="001F5068">
      <w:pPr>
        <w:spacing w:before="1" w:line="276" w:lineRule="auto"/>
        <w:ind w:left="540" w:right="567" w:firstLine="708"/>
        <w:jc w:val="both"/>
        <w:rPr>
          <w:i/>
        </w:rPr>
      </w:pPr>
      <w:r>
        <w:rPr>
          <w:i/>
        </w:rPr>
        <w:t>Также реализация части Программы, формируемая участниками образовательных отношений, связана с условиями, традициями и укладом ДОО, что описано подробнее в рабочей программе воспитания</w:t>
      </w:r>
      <w:r>
        <w:rPr>
          <w:i/>
          <w:spacing w:val="80"/>
        </w:rPr>
        <w:t xml:space="preserve"> </w:t>
      </w:r>
      <w:r>
        <w:rPr>
          <w:i/>
        </w:rPr>
        <w:t>(п. 2.8 Программы)</w:t>
      </w:r>
    </w:p>
    <w:p w14:paraId="5E676303" w14:textId="77777777" w:rsidR="004A6410" w:rsidRDefault="004A6410">
      <w:pPr>
        <w:pStyle w:val="a3"/>
        <w:spacing w:before="4"/>
        <w:rPr>
          <w:i/>
        </w:rPr>
      </w:pPr>
    </w:p>
    <w:p w14:paraId="3F4E534A" w14:textId="77777777" w:rsidR="004A6410" w:rsidRDefault="001F5068">
      <w:pPr>
        <w:pStyle w:val="4"/>
        <w:numPr>
          <w:ilvl w:val="1"/>
          <w:numId w:val="231"/>
        </w:numPr>
        <w:tabs>
          <w:tab w:val="left" w:pos="1981"/>
        </w:tabs>
        <w:ind w:left="540" w:right="1353" w:firstLine="708"/>
        <w:jc w:val="left"/>
      </w:pPr>
      <w:r>
        <w:t>Значимые</w:t>
      </w:r>
      <w:r>
        <w:rPr>
          <w:spacing w:val="-2"/>
        </w:rPr>
        <w:t xml:space="preserve"> </w:t>
      </w:r>
      <w:r>
        <w:t>для</w:t>
      </w:r>
      <w:r>
        <w:rPr>
          <w:spacing w:val="-4"/>
        </w:rPr>
        <w:t xml:space="preserve"> </w:t>
      </w:r>
      <w:r>
        <w:t>разработки</w:t>
      </w:r>
      <w:r>
        <w:rPr>
          <w:spacing w:val="-2"/>
        </w:rPr>
        <w:t xml:space="preserve"> </w:t>
      </w:r>
      <w:r>
        <w:t>и</w:t>
      </w:r>
      <w:r>
        <w:rPr>
          <w:spacing w:val="-2"/>
        </w:rPr>
        <w:t xml:space="preserve"> </w:t>
      </w:r>
      <w:r>
        <w:t>реализации</w:t>
      </w:r>
      <w:r>
        <w:rPr>
          <w:spacing w:val="-5"/>
        </w:rPr>
        <w:t xml:space="preserve"> </w:t>
      </w:r>
      <w:r>
        <w:t>Программы</w:t>
      </w:r>
      <w:r>
        <w:rPr>
          <w:spacing w:val="-2"/>
        </w:rPr>
        <w:t xml:space="preserve"> </w:t>
      </w:r>
      <w:r>
        <w:t>характеристики,</w:t>
      </w:r>
      <w:r>
        <w:rPr>
          <w:spacing w:val="-2"/>
        </w:rPr>
        <w:t xml:space="preserve"> </w:t>
      </w:r>
      <w:r>
        <w:t>в</w:t>
      </w:r>
      <w:r>
        <w:rPr>
          <w:spacing w:val="-4"/>
        </w:rPr>
        <w:t xml:space="preserve"> </w:t>
      </w:r>
      <w:r>
        <w:t>том</w:t>
      </w:r>
      <w:r>
        <w:rPr>
          <w:spacing w:val="-2"/>
        </w:rPr>
        <w:t xml:space="preserve"> </w:t>
      </w:r>
      <w:r>
        <w:t>числе характеристики особенностей развития детей раннего и дошкольного возраста</w:t>
      </w:r>
    </w:p>
    <w:p w14:paraId="3ADE189F" w14:textId="77777777" w:rsidR="004A6410" w:rsidRDefault="001F5068">
      <w:pPr>
        <w:pStyle w:val="a3"/>
        <w:spacing w:before="248" w:line="276" w:lineRule="auto"/>
        <w:ind w:left="540" w:right="671"/>
      </w:pPr>
      <w:r>
        <w:t>Возрастными особенностями называются характерные для определенного периода жизни анатомо- физиологические</w:t>
      </w:r>
      <w:r>
        <w:rPr>
          <w:spacing w:val="-11"/>
        </w:rPr>
        <w:t xml:space="preserve"> </w:t>
      </w:r>
      <w:r>
        <w:t>и</w:t>
      </w:r>
      <w:r>
        <w:rPr>
          <w:spacing w:val="-5"/>
        </w:rPr>
        <w:t xml:space="preserve"> </w:t>
      </w:r>
      <w:r>
        <w:t>психические</w:t>
      </w:r>
      <w:r>
        <w:rPr>
          <w:spacing w:val="-6"/>
        </w:rPr>
        <w:t xml:space="preserve"> </w:t>
      </w:r>
      <w:proofErr w:type="spellStart"/>
      <w:r>
        <w:t>качества.Учет</w:t>
      </w:r>
      <w:proofErr w:type="spellEnd"/>
      <w:r>
        <w:t xml:space="preserve"> возрастных особенностей – один из основополагающих</w:t>
      </w:r>
    </w:p>
    <w:p w14:paraId="75636453" w14:textId="77777777" w:rsidR="004A6410" w:rsidRDefault="001F5068">
      <w:pPr>
        <w:pStyle w:val="a3"/>
        <w:spacing w:before="2" w:line="276" w:lineRule="auto"/>
        <w:ind w:left="540" w:right="671"/>
      </w:pPr>
      <w:r>
        <w:t xml:space="preserve">педагогических принципов. Опираясь на него, педагоги регламентируют время занятости детей различными видами деятельности, определяют наиболее благоприятный для развития распорядок дня, отбор материала, форм и методов образовательной </w:t>
      </w:r>
      <w:proofErr w:type="spellStart"/>
      <w:r>
        <w:t>деятельности.Дошкольным</w:t>
      </w:r>
      <w:proofErr w:type="spellEnd"/>
      <w:r>
        <w:t xml:space="preserve"> детством считается период от 3-х</w:t>
      </w:r>
      <w:r>
        <w:rPr>
          <w:spacing w:val="-1"/>
        </w:rPr>
        <w:t xml:space="preserve"> </w:t>
      </w:r>
      <w:r>
        <w:t>до 7 -ми лет. Предшествуют ему период раннего возраста (от 1-гo года до 3-х лет).</w:t>
      </w:r>
    </w:p>
    <w:p w14:paraId="010CB8D2" w14:textId="77777777" w:rsidR="004A6410" w:rsidRDefault="004A6410">
      <w:pPr>
        <w:spacing w:line="276" w:lineRule="auto"/>
        <w:sectPr w:rsidR="004A6410">
          <w:type w:val="continuous"/>
          <w:pgSz w:w="11920" w:h="16850"/>
          <w:pgMar w:top="520" w:right="0" w:bottom="280" w:left="340" w:header="720" w:footer="720" w:gutter="0"/>
          <w:cols w:space="720"/>
        </w:sectPr>
      </w:pPr>
    </w:p>
    <w:p w14:paraId="601AFCB8" w14:textId="77777777" w:rsidR="004A6410" w:rsidRDefault="001F5068">
      <w:pPr>
        <w:pStyle w:val="5"/>
        <w:spacing w:before="70"/>
        <w:ind w:left="4473"/>
        <w:jc w:val="left"/>
      </w:pPr>
      <w:r>
        <w:lastRenderedPageBreak/>
        <w:t>Возрастные</w:t>
      </w:r>
      <w:r>
        <w:rPr>
          <w:spacing w:val="-6"/>
        </w:rPr>
        <w:t xml:space="preserve"> </w:t>
      </w:r>
      <w:r>
        <w:t>особенности</w:t>
      </w:r>
      <w:r>
        <w:rPr>
          <w:spacing w:val="-6"/>
        </w:rPr>
        <w:t xml:space="preserve"> </w:t>
      </w:r>
      <w:r>
        <w:t>детей</w:t>
      </w:r>
      <w:r>
        <w:rPr>
          <w:spacing w:val="-8"/>
        </w:rPr>
        <w:t xml:space="preserve"> </w:t>
      </w:r>
      <w:r>
        <w:t>1-2</w:t>
      </w:r>
      <w:r>
        <w:rPr>
          <w:spacing w:val="-6"/>
        </w:rPr>
        <w:t xml:space="preserve"> </w:t>
      </w:r>
      <w:r>
        <w:rPr>
          <w:spacing w:val="-5"/>
        </w:rPr>
        <w:t>лет</w:t>
      </w:r>
    </w:p>
    <w:p w14:paraId="065E1409" w14:textId="77777777" w:rsidR="004A6410" w:rsidRDefault="001F5068">
      <w:pPr>
        <w:pStyle w:val="a3"/>
        <w:spacing w:before="231" w:line="276" w:lineRule="auto"/>
        <w:ind w:left="540" w:right="1242" w:firstLine="566"/>
        <w:jc w:val="both"/>
      </w:pPr>
      <w: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w:t>
      </w:r>
      <w:r>
        <w:rPr>
          <w:spacing w:val="40"/>
        </w:rPr>
        <w:t xml:space="preserve"> </w:t>
      </w:r>
      <w:r>
        <w:t>каждого</w:t>
      </w:r>
      <w:r>
        <w:rPr>
          <w:spacing w:val="40"/>
        </w:rPr>
        <w:t xml:space="preserve"> </w:t>
      </w:r>
      <w:r>
        <w:t>периода</w:t>
      </w:r>
      <w:r>
        <w:rPr>
          <w:spacing w:val="40"/>
        </w:rPr>
        <w:t xml:space="preserve"> </w:t>
      </w:r>
      <w:r>
        <w:t>активного бодрствования у детей до полутора лет составляет 3–4 часа, двух лет — 4–5,5 часа. На развитие основных движений ребенка</w:t>
      </w:r>
      <w:r>
        <w:rPr>
          <w:spacing w:val="40"/>
        </w:rPr>
        <w:t xml:space="preserve"> </w:t>
      </w:r>
      <w:r>
        <w:t>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w:t>
      </w:r>
      <w:r>
        <w:rPr>
          <w:spacing w:val="40"/>
        </w:rPr>
        <w:t xml:space="preserve"> </w:t>
      </w:r>
      <w:r>
        <w:t>и</w:t>
      </w:r>
      <w:r>
        <w:rPr>
          <w:spacing w:val="40"/>
        </w:rPr>
        <w:t xml:space="preserve"> </w:t>
      </w:r>
      <w:r>
        <w:t>осанка.</w:t>
      </w:r>
      <w:r>
        <w:rPr>
          <w:spacing w:val="40"/>
        </w:rPr>
        <w:t xml:space="preserve"> </w:t>
      </w:r>
      <w:r>
        <w:t>Вследствие недостаточного</w:t>
      </w:r>
      <w:r>
        <w:rPr>
          <w:spacing w:val="40"/>
        </w:rPr>
        <w:t xml:space="preserve"> </w:t>
      </w:r>
      <w:r>
        <w:t>развития</w:t>
      </w:r>
      <w:r>
        <w:rPr>
          <w:spacing w:val="40"/>
        </w:rPr>
        <w:t xml:space="preserve"> </w:t>
      </w:r>
      <w:r>
        <w:t>мышечной</w:t>
      </w:r>
      <w:r>
        <w:rPr>
          <w:spacing w:val="40"/>
        </w:rPr>
        <w:t xml:space="preserve"> </w:t>
      </w:r>
      <w:r>
        <w:t>системы</w:t>
      </w:r>
      <w:r>
        <w:rPr>
          <w:spacing w:val="40"/>
        </w:rPr>
        <w:t xml:space="preserve"> </w:t>
      </w:r>
      <w:r>
        <w:t>ребенку</w:t>
      </w:r>
      <w:r>
        <w:rPr>
          <w:spacing w:val="40"/>
        </w:rPr>
        <w:t xml:space="preserve"> </w:t>
      </w:r>
      <w:r>
        <w:t>трудно</w:t>
      </w:r>
      <w:r>
        <w:rPr>
          <w:spacing w:val="40"/>
        </w:rPr>
        <w:t xml:space="preserve"> </w:t>
      </w:r>
      <w:r>
        <w:t>долго</w:t>
      </w:r>
      <w:r>
        <w:rPr>
          <w:spacing w:val="40"/>
        </w:rPr>
        <w:t xml:space="preserve"> </w:t>
      </w:r>
      <w:r>
        <w:t>выполнять</w:t>
      </w:r>
      <w:r>
        <w:rPr>
          <w:spacing w:val="40"/>
        </w:rPr>
        <w:t xml:space="preserve"> </w:t>
      </w:r>
      <w:r>
        <w:t>однотипные движения</w:t>
      </w:r>
      <w:r>
        <w:rPr>
          <w:spacing w:val="-9"/>
        </w:rPr>
        <w:t xml:space="preserve"> </w:t>
      </w:r>
      <w:r>
        <w:t>, например, ходить с мамой «только за ручку». Постепенно совершенствуется ходьба. Дети учатся свободно передвигаться на прогулке: они взбираются на бугорки, ходят по траве,</w:t>
      </w:r>
      <w:r>
        <w:rPr>
          <w:spacing w:val="80"/>
          <w:w w:val="150"/>
        </w:rPr>
        <w:t xml:space="preserve"> </w:t>
      </w:r>
      <w:r>
        <w:t>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w:t>
      </w:r>
      <w:r>
        <w:rPr>
          <w:spacing w:val="40"/>
        </w:rPr>
        <w:t xml:space="preserve"> </w:t>
      </w:r>
      <w:r>
        <w:t>лет у малышей</w:t>
      </w:r>
      <w:r>
        <w:rPr>
          <w:spacing w:val="40"/>
        </w:rPr>
        <w:t xml:space="preserve"> </w:t>
      </w:r>
      <w:r>
        <w:t>кроме</w:t>
      </w:r>
      <w:r>
        <w:rPr>
          <w:spacing w:val="40"/>
        </w:rPr>
        <w:t xml:space="preserve"> </w:t>
      </w:r>
      <w:r>
        <w:t>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w:t>
      </w:r>
      <w:r>
        <w:rPr>
          <w:spacing w:val="40"/>
        </w:rPr>
        <w:t xml:space="preserve"> </w:t>
      </w:r>
      <w:r>
        <w:t>к</w:t>
      </w:r>
      <w:r>
        <w:rPr>
          <w:spacing w:val="40"/>
        </w:rPr>
        <w:t xml:space="preserve"> </w:t>
      </w:r>
      <w:r>
        <w:t>ним,</w:t>
      </w:r>
      <w:r>
        <w:rPr>
          <w:spacing w:val="40"/>
        </w:rPr>
        <w:t xml:space="preserve"> </w:t>
      </w:r>
      <w:r>
        <w:t>мишки).</w:t>
      </w:r>
      <w:r>
        <w:rPr>
          <w:spacing w:val="40"/>
        </w:rPr>
        <w:t xml:space="preserve"> </w:t>
      </w:r>
      <w:r>
        <w:t>Эти</w:t>
      </w:r>
      <w:r>
        <w:rPr>
          <w:spacing w:val="40"/>
        </w:rPr>
        <w:t xml:space="preserve"> </w:t>
      </w:r>
      <w:r>
        <w:t>действия</w:t>
      </w:r>
      <w:r>
        <w:rPr>
          <w:spacing w:val="40"/>
        </w:rPr>
        <w:t xml:space="preserve"> </w:t>
      </w:r>
      <w:r>
        <w:t>ребенок воспроизводит</w:t>
      </w:r>
      <w:r>
        <w:rPr>
          <w:spacing w:val="40"/>
        </w:rPr>
        <w:t xml:space="preserve"> </w:t>
      </w:r>
      <w:r>
        <w:t>по подражанию после показа взрослого.</w:t>
      </w:r>
    </w:p>
    <w:p w14:paraId="62335F81" w14:textId="77777777" w:rsidR="004A6410" w:rsidRDefault="001F5068">
      <w:pPr>
        <w:pStyle w:val="a3"/>
        <w:spacing w:before="202" w:line="276" w:lineRule="auto"/>
        <w:ind w:left="540" w:right="1239" w:firstLine="566"/>
        <w:jc w:val="both"/>
      </w:pPr>
      <w:r>
        <w:t>Постепенно из отдельных действий складываются «цепочки», и малыш учится доводить предметные действия до результата: заполняет</w:t>
      </w:r>
      <w:r>
        <w:rPr>
          <w:spacing w:val="40"/>
        </w:rPr>
        <w:t xml:space="preserve"> </w:t>
      </w:r>
      <w:r>
        <w:t>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w:t>
      </w:r>
      <w:r>
        <w:rPr>
          <w:spacing w:val="40"/>
        </w:rPr>
        <w:t xml:space="preserve"> </w:t>
      </w:r>
      <w:r>
        <w:t>другие (мишки, зайки); они активно ищут предмет,</w:t>
      </w:r>
      <w:r>
        <w:rPr>
          <w:spacing w:val="40"/>
        </w:rPr>
        <w:t xml:space="preserve"> </w:t>
      </w:r>
      <w:r>
        <w:t>необходимый для завершения действия (одеяло,</w:t>
      </w:r>
      <w:r>
        <w:rPr>
          <w:spacing w:val="40"/>
        </w:rPr>
        <w:t xml:space="preserve"> </w:t>
      </w:r>
      <w:r>
        <w:t>чтобы</w:t>
      </w:r>
      <w:r>
        <w:rPr>
          <w:spacing w:val="40"/>
        </w:rPr>
        <w:t xml:space="preserve"> </w:t>
      </w:r>
      <w:r>
        <w:t>уложить</w:t>
      </w:r>
      <w:r>
        <w:rPr>
          <w:spacing w:val="40"/>
        </w:rPr>
        <w:t xml:space="preserve"> </w:t>
      </w:r>
      <w:r>
        <w:t xml:space="preserve">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w:t>
      </w:r>
      <w:r>
        <w:rPr>
          <w:spacing w:val="-2"/>
        </w:rPr>
        <w:t>машинке.</w:t>
      </w:r>
    </w:p>
    <w:p w14:paraId="67E3C794" w14:textId="77777777" w:rsidR="004A6410" w:rsidRDefault="001F5068">
      <w:pPr>
        <w:pStyle w:val="a3"/>
        <w:spacing w:before="199" w:line="276" w:lineRule="auto"/>
        <w:ind w:left="540" w:right="1245" w:firstLine="566"/>
        <w:jc w:val="both"/>
      </w:pPr>
      <w:r>
        <w:t>К концу второго года в игровых действиях детей</w:t>
      </w:r>
      <w:r>
        <w:rPr>
          <w:spacing w:val="40"/>
        </w:rPr>
        <w:t xml:space="preserve"> </w:t>
      </w:r>
      <w:r>
        <w:t>уже</w:t>
      </w:r>
      <w:r>
        <w:rPr>
          <w:spacing w:val="40"/>
        </w:rPr>
        <w:t xml:space="preserve"> </w:t>
      </w:r>
      <w:r>
        <w:t>отражается привычная им жизненная последовательность: погуляв</w:t>
      </w:r>
      <w:r>
        <w:rPr>
          <w:spacing w:val="40"/>
        </w:rPr>
        <w:t xml:space="preserve"> </w:t>
      </w:r>
      <w:r>
        <w:t>с куклой, кормят ее и</w:t>
      </w:r>
      <w:r>
        <w:rPr>
          <w:spacing w:val="40"/>
        </w:rPr>
        <w:t xml:space="preserve"> </w:t>
      </w:r>
      <w:r>
        <w:t>укладывают спать. Бытовые</w:t>
      </w:r>
      <w:r>
        <w:rPr>
          <w:spacing w:val="40"/>
        </w:rPr>
        <w:t xml:space="preserve"> </w:t>
      </w:r>
      <w:r>
        <w:t>действия</w:t>
      </w:r>
      <w:r>
        <w:rPr>
          <w:spacing w:val="40"/>
        </w:rPr>
        <w:t xml:space="preserve"> </w:t>
      </w:r>
      <w:r>
        <w:t>с сюжетными игрушками дети воспроизводят на протяжении всего периода дошкольного детства. Но</w:t>
      </w:r>
      <w:r>
        <w:rPr>
          <w:spacing w:val="40"/>
        </w:rPr>
        <w:t xml:space="preserve"> </w:t>
      </w:r>
      <w:r>
        <w:t>при</w:t>
      </w:r>
      <w:r>
        <w:rPr>
          <w:spacing w:val="40"/>
        </w:rPr>
        <w:t xml:space="preserve"> </w:t>
      </w:r>
      <w:r>
        <w:t>этом</w:t>
      </w:r>
      <w:r>
        <w:rPr>
          <w:spacing w:val="40"/>
        </w:rPr>
        <w:t xml:space="preserve"> </w:t>
      </w:r>
      <w:r>
        <w:t>дети</w:t>
      </w:r>
      <w:r>
        <w:rPr>
          <w:spacing w:val="40"/>
        </w:rPr>
        <w:t xml:space="preserve"> </w:t>
      </w:r>
      <w:r>
        <w:t>3</w:t>
      </w:r>
      <w:r>
        <w:rPr>
          <w:spacing w:val="-8"/>
        </w:rPr>
        <w:t xml:space="preserve"> </w:t>
      </w:r>
      <w:r>
        <w:t>–5</w:t>
      </w:r>
      <w:r>
        <w:rPr>
          <w:spacing w:val="40"/>
        </w:rPr>
        <w:t xml:space="preserve"> </w:t>
      </w:r>
      <w:r>
        <w:t>лет</w:t>
      </w:r>
      <w:r>
        <w:rPr>
          <w:spacing w:val="40"/>
        </w:rPr>
        <w:t xml:space="preserve"> </w:t>
      </w:r>
      <w:r>
        <w:t>и</w:t>
      </w:r>
      <w:r>
        <w:rPr>
          <w:spacing w:val="40"/>
        </w:rPr>
        <w:t xml:space="preserve"> </w:t>
      </w:r>
      <w:r>
        <w:t>старше</w:t>
      </w:r>
      <w:r>
        <w:rPr>
          <w:spacing w:val="40"/>
        </w:rPr>
        <w:t xml:space="preserve"> </w:t>
      </w:r>
      <w:r>
        <w:t>устраивают из каждого действия «</w:t>
      </w:r>
      <w:proofErr w:type="spellStart"/>
      <w:r>
        <w:t>многозвеньевой</w:t>
      </w:r>
      <w:proofErr w:type="spellEnd"/>
      <w:r>
        <w:t xml:space="preserve"> ритуал».</w:t>
      </w:r>
      <w:r>
        <w:rPr>
          <w:spacing w:val="40"/>
        </w:rPr>
        <w:t xml:space="preserve"> </w:t>
      </w:r>
      <w:r>
        <w:t>Перед едой</w:t>
      </w:r>
      <w:r>
        <w:rPr>
          <w:spacing w:val="40"/>
        </w:rPr>
        <w:t xml:space="preserve"> </w:t>
      </w:r>
      <w:r>
        <w:t>кукле вымоют руки,</w:t>
      </w:r>
      <w:r>
        <w:rPr>
          <w:spacing w:val="40"/>
        </w:rPr>
        <w:t xml:space="preserve"> </w:t>
      </w:r>
      <w:r>
        <w:t>завяжут</w:t>
      </w:r>
      <w:r>
        <w:rPr>
          <w:spacing w:val="40"/>
        </w:rPr>
        <w:t xml:space="preserve"> </w:t>
      </w:r>
      <w:r>
        <w:t>салфетку,</w:t>
      </w:r>
      <w:r>
        <w:rPr>
          <w:spacing w:val="40"/>
        </w:rPr>
        <w:t xml:space="preserve"> </w:t>
      </w:r>
      <w:r>
        <w:t>проверят, не горяча ли каша, кормить</w:t>
      </w:r>
      <w:r>
        <w:rPr>
          <w:spacing w:val="40"/>
        </w:rPr>
        <w:t xml:space="preserve"> </w:t>
      </w:r>
      <w:r>
        <w:t>будут</w:t>
      </w:r>
      <w:r>
        <w:rPr>
          <w:spacing w:val="40"/>
        </w:rPr>
        <w:t xml:space="preserve"> </w:t>
      </w:r>
      <w:r>
        <w:t>ложкой,</w:t>
      </w:r>
      <w:r>
        <w:rPr>
          <w:spacing w:val="40"/>
        </w:rPr>
        <w:t xml:space="preserve"> </w:t>
      </w:r>
      <w:r>
        <w:t>а пить дадут</w:t>
      </w:r>
      <w:r>
        <w:rPr>
          <w:spacing w:val="-14"/>
        </w:rPr>
        <w:t xml:space="preserve"> </w:t>
      </w:r>
      <w:r>
        <w:t>из чашки. Всего этого на втором году нет. Ребенок просто подносит миску ко рту куклы. Аналогично он поступает и в</w:t>
      </w:r>
      <w:r>
        <w:rPr>
          <w:spacing w:val="40"/>
        </w:rPr>
        <w:t xml:space="preserve"> </w:t>
      </w:r>
      <w:r>
        <w:t xml:space="preserve">других ситуациях. Этими особенностями объясняется простота подбора сюжетных игрушек и атрибутов к ним. 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w:t>
      </w:r>
      <w:proofErr w:type="spellStart"/>
      <w:r>
        <w:t>отобразительной</w:t>
      </w:r>
      <w:proofErr w:type="spellEnd"/>
      <w:r>
        <w:t>). Успехи в развитии</w:t>
      </w:r>
      <w:r>
        <w:rPr>
          <w:spacing w:val="40"/>
        </w:rPr>
        <w:t xml:space="preserve"> </w:t>
      </w:r>
      <w:r>
        <w:t>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 о, что держит в руках, и устремляется к нему. Постепенно это можно преодолеть.</w:t>
      </w:r>
    </w:p>
    <w:p w14:paraId="286C724D" w14:textId="77777777" w:rsidR="004A6410" w:rsidRDefault="001F5068">
      <w:pPr>
        <w:pStyle w:val="a3"/>
        <w:spacing w:before="203" w:line="276" w:lineRule="auto"/>
        <w:ind w:left="540" w:right="1238" w:firstLine="566"/>
        <w:jc w:val="both"/>
      </w:pPr>
      <w:r>
        <w:t>Второй год жизни — период интенсивного формирования речи. Связи между предметом (действием)</w:t>
      </w:r>
      <w:r>
        <w:rPr>
          <w:spacing w:val="40"/>
        </w:rPr>
        <w:t xml:space="preserve"> </w:t>
      </w:r>
      <w:r>
        <w:t>и</w:t>
      </w:r>
      <w:r>
        <w:rPr>
          <w:spacing w:val="40"/>
        </w:rPr>
        <w:t xml:space="preserve"> </w:t>
      </w:r>
      <w:r>
        <w:t>словами,</w:t>
      </w:r>
      <w:r>
        <w:rPr>
          <w:spacing w:val="40"/>
        </w:rPr>
        <w:t xml:space="preserve"> </w:t>
      </w:r>
      <w:r>
        <w:t>их</w:t>
      </w:r>
      <w:r>
        <w:rPr>
          <w:spacing w:val="40"/>
        </w:rPr>
        <w:t xml:space="preserve"> </w:t>
      </w:r>
      <w:r>
        <w:t>обозначающими,</w:t>
      </w:r>
      <w:r>
        <w:rPr>
          <w:spacing w:val="40"/>
        </w:rPr>
        <w:t xml:space="preserve"> </w:t>
      </w:r>
      <w:r>
        <w:t>формируются</w:t>
      </w:r>
      <w:r>
        <w:rPr>
          <w:spacing w:val="40"/>
        </w:rPr>
        <w:t xml:space="preserve"> </w:t>
      </w:r>
      <w:r>
        <w:t>в</w:t>
      </w:r>
      <w:r>
        <w:rPr>
          <w:spacing w:val="40"/>
        </w:rPr>
        <w:t xml:space="preserve"> </w:t>
      </w:r>
      <w:r>
        <w:t>6</w:t>
      </w:r>
      <w:r>
        <w:rPr>
          <w:spacing w:val="-1"/>
        </w:rPr>
        <w:t xml:space="preserve"> </w:t>
      </w:r>
      <w:r>
        <w:t>–10</w:t>
      </w:r>
      <w:r>
        <w:rPr>
          <w:spacing w:val="40"/>
        </w:rPr>
        <w:t xml:space="preserve"> </w:t>
      </w:r>
      <w:r>
        <w:t>раз быстрее,</w:t>
      </w:r>
      <w:r>
        <w:rPr>
          <w:spacing w:val="-1"/>
        </w:rPr>
        <w:t xml:space="preserve"> </w:t>
      </w:r>
      <w:r>
        <w:t>чем</w:t>
      </w:r>
      <w:r>
        <w:rPr>
          <w:spacing w:val="-1"/>
        </w:rPr>
        <w:t xml:space="preserve"> </w:t>
      </w:r>
      <w:r>
        <w:t>в</w:t>
      </w:r>
      <w:r>
        <w:rPr>
          <w:spacing w:val="-2"/>
        </w:rPr>
        <w:t xml:space="preserve"> </w:t>
      </w:r>
      <w:r>
        <w:t>конце</w:t>
      </w:r>
      <w:r>
        <w:rPr>
          <w:spacing w:val="-1"/>
        </w:rPr>
        <w:t xml:space="preserve"> </w:t>
      </w:r>
      <w:r>
        <w:t>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w:t>
      </w:r>
      <w:r>
        <w:rPr>
          <w:spacing w:val="40"/>
        </w:rPr>
        <w:t xml:space="preserve"> </w:t>
      </w:r>
      <w:r>
        <w:t>можно</w:t>
      </w:r>
      <w:r>
        <w:rPr>
          <w:spacing w:val="40"/>
        </w:rPr>
        <w:t xml:space="preserve"> </w:t>
      </w:r>
      <w:r>
        <w:t>организовать</w:t>
      </w:r>
      <w:r>
        <w:rPr>
          <w:spacing w:val="40"/>
        </w:rPr>
        <w:t xml:space="preserve"> </w:t>
      </w:r>
      <w:r>
        <w:t>деятельность</w:t>
      </w:r>
      <w:r>
        <w:rPr>
          <w:spacing w:val="40"/>
        </w:rPr>
        <w:t xml:space="preserve"> </w:t>
      </w:r>
      <w:r>
        <w:t>и</w:t>
      </w:r>
      <w:r>
        <w:rPr>
          <w:spacing w:val="40"/>
        </w:rPr>
        <w:t xml:space="preserve"> </w:t>
      </w:r>
      <w:r>
        <w:t>поведение</w:t>
      </w:r>
      <w:r>
        <w:rPr>
          <w:spacing w:val="40"/>
        </w:rPr>
        <w:t xml:space="preserve"> </w:t>
      </w:r>
      <w:r>
        <w:t>малышей,</w:t>
      </w:r>
      <w:r>
        <w:rPr>
          <w:spacing w:val="40"/>
        </w:rPr>
        <w:t xml:space="preserve"> </w:t>
      </w:r>
      <w:r>
        <w:t>формировать</w:t>
      </w:r>
      <w:r>
        <w:rPr>
          <w:spacing w:val="40"/>
        </w:rPr>
        <w:t xml:space="preserve"> </w:t>
      </w:r>
      <w:r>
        <w:t>и</w:t>
      </w:r>
      <w:r>
        <w:rPr>
          <w:spacing w:val="80"/>
        </w:rPr>
        <w:t xml:space="preserve"> </w:t>
      </w:r>
      <w:r>
        <w:t>совершенствовать</w:t>
      </w:r>
    </w:p>
    <w:p w14:paraId="6369BF46" w14:textId="77777777" w:rsidR="004A6410" w:rsidRDefault="004A6410">
      <w:pPr>
        <w:spacing w:line="276" w:lineRule="auto"/>
        <w:jc w:val="both"/>
        <w:sectPr w:rsidR="004A6410">
          <w:pgSz w:w="11920" w:h="16850"/>
          <w:pgMar w:top="720" w:right="0" w:bottom="280" w:left="340" w:header="720" w:footer="720" w:gutter="0"/>
          <w:cols w:space="720"/>
        </w:sectPr>
      </w:pPr>
    </w:p>
    <w:p w14:paraId="6ADBCF52" w14:textId="77777777" w:rsidR="004A6410" w:rsidRDefault="001F5068">
      <w:pPr>
        <w:pStyle w:val="a3"/>
        <w:spacing w:before="70" w:line="276" w:lineRule="auto"/>
        <w:ind w:left="540" w:right="1241"/>
        <w:jc w:val="both"/>
      </w:pPr>
      <w:r>
        <w:lastRenderedPageBreak/>
        <w:t>восприятие, в том числе составляющие основу сенсорного воспитания.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 д.».</w:t>
      </w:r>
    </w:p>
    <w:p w14:paraId="0DAD7667" w14:textId="77777777" w:rsidR="004A6410" w:rsidRDefault="001F5068">
      <w:pPr>
        <w:pStyle w:val="a3"/>
        <w:spacing w:before="201" w:line="276" w:lineRule="auto"/>
        <w:ind w:left="540" w:right="1236" w:firstLine="566"/>
        <w:jc w:val="both"/>
      </w:pPr>
      <w:r>
        <w:t>Важным приобретением речи и мышления является формирующаяся на втором году жизни способность</w:t>
      </w:r>
      <w:r>
        <w:rPr>
          <w:spacing w:val="40"/>
        </w:rPr>
        <w:t xml:space="preserve"> </w:t>
      </w:r>
      <w:r>
        <w:t>обобщения.</w:t>
      </w:r>
      <w:r>
        <w:rPr>
          <w:spacing w:val="40"/>
        </w:rPr>
        <w:t xml:space="preserve"> </w:t>
      </w:r>
      <w:r>
        <w:t>Слово</w:t>
      </w:r>
      <w:r>
        <w:rPr>
          <w:spacing w:val="40"/>
        </w:rPr>
        <w:t xml:space="preserve"> </w:t>
      </w:r>
      <w:r>
        <w:t>в</w:t>
      </w:r>
      <w:r>
        <w:rPr>
          <w:spacing w:val="40"/>
        </w:rPr>
        <w:t xml:space="preserve"> </w:t>
      </w:r>
      <w:r>
        <w:t>сознании</w:t>
      </w:r>
      <w:r>
        <w:rPr>
          <w:spacing w:val="40"/>
        </w:rPr>
        <w:t xml:space="preserve"> </w:t>
      </w:r>
      <w:r>
        <w:t>ребенка</w:t>
      </w:r>
      <w:r>
        <w:rPr>
          <w:spacing w:val="40"/>
        </w:rPr>
        <w:t xml:space="preserve"> </w:t>
      </w:r>
      <w:r>
        <w:t>начинает</w:t>
      </w:r>
      <w:r>
        <w:rPr>
          <w:spacing w:val="40"/>
        </w:rPr>
        <w:t xml:space="preserve"> </w:t>
      </w:r>
      <w:r>
        <w:t>ассоциироваться</w:t>
      </w:r>
      <w:r>
        <w:rPr>
          <w:spacing w:val="40"/>
        </w:rPr>
        <w:t xml:space="preserve"> </w:t>
      </w:r>
      <w:r>
        <w:t>не</w:t>
      </w:r>
      <w:r>
        <w:rPr>
          <w:spacing w:val="40"/>
        </w:rPr>
        <w:t xml:space="preserve"> </w:t>
      </w:r>
      <w:r>
        <w:t>с</w:t>
      </w:r>
      <w:r>
        <w:rPr>
          <w:spacing w:val="40"/>
        </w:rPr>
        <w:t xml:space="preserve"> </w:t>
      </w:r>
      <w:r>
        <w:t>одним предметом, а обозначать все предметы, относящиеся к этой группе, несмотря на различие по цвету, размеру и</w:t>
      </w:r>
      <w:r>
        <w:rPr>
          <w:spacing w:val="40"/>
        </w:rPr>
        <w:t xml:space="preserve"> </w:t>
      </w:r>
      <w:r>
        <w:t>даже</w:t>
      </w:r>
      <w:r>
        <w:rPr>
          <w:spacing w:val="40"/>
        </w:rPr>
        <w:t xml:space="preserve"> </w:t>
      </w:r>
      <w:r>
        <w:t>внешнему виду (кукла</w:t>
      </w:r>
      <w:r>
        <w:rPr>
          <w:spacing w:val="40"/>
        </w:rPr>
        <w:t xml:space="preserve"> </w:t>
      </w:r>
      <w:r>
        <w:t>большая</w:t>
      </w:r>
      <w:r>
        <w:rPr>
          <w:spacing w:val="40"/>
        </w:rPr>
        <w:t xml:space="preserve"> </w:t>
      </w:r>
      <w:r>
        <w:t>и</w:t>
      </w:r>
      <w:r>
        <w:rPr>
          <w:spacing w:val="40"/>
        </w:rPr>
        <w:t xml:space="preserve"> </w:t>
      </w:r>
      <w:r>
        <w:t>маленькая,</w:t>
      </w:r>
      <w:r>
        <w:rPr>
          <w:spacing w:val="40"/>
        </w:rPr>
        <w:t xml:space="preserve"> </w:t>
      </w:r>
      <w:r>
        <w:t>голышом</w:t>
      </w:r>
      <w:r>
        <w:rPr>
          <w:spacing w:val="40"/>
        </w:rPr>
        <w:t xml:space="preserve"> </w:t>
      </w:r>
      <w:r>
        <w:t>и</w:t>
      </w:r>
      <w:r>
        <w:rPr>
          <w:spacing w:val="40"/>
        </w:rPr>
        <w:t xml:space="preserve"> </w:t>
      </w:r>
      <w:r>
        <w:t>одетая,</w:t>
      </w:r>
      <w:r>
        <w:rPr>
          <w:spacing w:val="40"/>
        </w:rPr>
        <w:t xml:space="preserve"> </w:t>
      </w:r>
      <w:r>
        <w:t>кукла-мальчик</w:t>
      </w:r>
      <w:r>
        <w:rPr>
          <w:spacing w:val="40"/>
        </w:rPr>
        <w:t xml:space="preserve"> </w:t>
      </w:r>
      <w:r>
        <w:t xml:space="preserve">и кукла девочка). Способность обобщения позволяет детям узнавать предметы, изображенные на картинке, </w:t>
      </w:r>
      <w:proofErr w:type="spellStart"/>
      <w:r>
        <w:t>вто</w:t>
      </w:r>
      <w:proofErr w:type="spellEnd"/>
      <w:r>
        <w:t xml:space="preserve"> время как в начале года на просьбу показать какой-либо предмет малыш ориентировался на</w:t>
      </w:r>
      <w:r>
        <w:rPr>
          <w:spacing w:val="40"/>
        </w:rPr>
        <w:t xml:space="preserve"> </w:t>
      </w:r>
      <w:r>
        <w:t>случайные</w:t>
      </w:r>
      <w:r>
        <w:rPr>
          <w:spacing w:val="40"/>
        </w:rPr>
        <w:t xml:space="preserve"> </w:t>
      </w:r>
      <w:r>
        <w:t>несущественные</w:t>
      </w:r>
      <w:r>
        <w:rPr>
          <w:spacing w:val="40"/>
        </w:rPr>
        <w:t xml:space="preserve"> </w:t>
      </w:r>
      <w:r>
        <w:t>признаки. Так,</w:t>
      </w:r>
      <w:r>
        <w:rPr>
          <w:spacing w:val="40"/>
        </w:rPr>
        <w:t xml:space="preserve"> </w:t>
      </w:r>
      <w:r>
        <w:t>словом «</w:t>
      </w:r>
      <w:proofErr w:type="spellStart"/>
      <w:r>
        <w:t>кх</w:t>
      </w:r>
      <w:proofErr w:type="spellEnd"/>
      <w:r>
        <w:t>» он обозначал</w:t>
      </w:r>
      <w:r>
        <w:rPr>
          <w:spacing w:val="40"/>
        </w:rPr>
        <w:t xml:space="preserve"> </w:t>
      </w:r>
      <w:r>
        <w:t>и</w:t>
      </w:r>
      <w:r>
        <w:rPr>
          <w:spacing w:val="40"/>
        </w:rPr>
        <w:t xml:space="preserve"> </w:t>
      </w:r>
      <w:r>
        <w:t>кошку,</w:t>
      </w:r>
      <w:r>
        <w:rPr>
          <w:spacing w:val="40"/>
        </w:rPr>
        <w:t xml:space="preserve"> </w:t>
      </w:r>
      <w:r>
        <w:t>и</w:t>
      </w:r>
      <w:r>
        <w:rPr>
          <w:spacing w:val="40"/>
        </w:rPr>
        <w:t xml:space="preserve"> </w:t>
      </w:r>
      <w:r>
        <w:t>меховой воротник.</w:t>
      </w:r>
      <w:r>
        <w:rPr>
          <w:spacing w:val="40"/>
        </w:rPr>
        <w:t xml:space="preserve"> </w:t>
      </w:r>
      <w:r>
        <w:t>Малыш</w:t>
      </w:r>
      <w:r>
        <w:rPr>
          <w:spacing w:val="38"/>
        </w:rPr>
        <w:t xml:space="preserve"> </w:t>
      </w:r>
      <w:r>
        <w:t>привыкает</w:t>
      </w:r>
      <w:r>
        <w:rPr>
          <w:spacing w:val="40"/>
        </w:rPr>
        <w:t xml:space="preserve"> </w:t>
      </w:r>
      <w:r>
        <w:t>к</w:t>
      </w:r>
      <w:r>
        <w:rPr>
          <w:spacing w:val="40"/>
        </w:rPr>
        <w:t xml:space="preserve"> </w:t>
      </w:r>
      <w:r>
        <w:t>тому,</w:t>
      </w:r>
      <w:r>
        <w:rPr>
          <w:spacing w:val="40"/>
        </w:rPr>
        <w:t xml:space="preserve"> </w:t>
      </w:r>
      <w:r>
        <w:t>что</w:t>
      </w:r>
      <w:r>
        <w:rPr>
          <w:spacing w:val="37"/>
        </w:rPr>
        <w:t xml:space="preserve"> </w:t>
      </w:r>
      <w:r>
        <w:t>между</w:t>
      </w:r>
      <w:r>
        <w:rPr>
          <w:spacing w:val="28"/>
        </w:rPr>
        <w:t xml:space="preserve"> </w:t>
      </w:r>
      <w:r>
        <w:t>предметами</w:t>
      </w:r>
      <w:r>
        <w:rPr>
          <w:spacing w:val="39"/>
        </w:rPr>
        <w:t xml:space="preserve"> </w:t>
      </w:r>
      <w:r>
        <w:t>существуют</w:t>
      </w:r>
      <w:r>
        <w:rPr>
          <w:spacing w:val="40"/>
        </w:rPr>
        <w:t xml:space="preserve"> </w:t>
      </w:r>
      <w:r>
        <w:t>разные</w:t>
      </w:r>
      <w:r>
        <w:rPr>
          <w:spacing w:val="38"/>
        </w:rPr>
        <w:t xml:space="preserve"> </w:t>
      </w:r>
      <w:r>
        <w:t>связи,</w:t>
      </w:r>
      <w:r>
        <w:rPr>
          <w:spacing w:val="36"/>
        </w:rPr>
        <w:t xml:space="preserve"> </w:t>
      </w:r>
      <w:r>
        <w:t>а</w:t>
      </w:r>
      <w:r>
        <w:rPr>
          <w:spacing w:val="40"/>
        </w:rPr>
        <w:t xml:space="preserve"> </w:t>
      </w:r>
      <w:r>
        <w:t>взрослые и</w:t>
      </w:r>
      <w:r>
        <w:rPr>
          <w:spacing w:val="40"/>
        </w:rPr>
        <w:t xml:space="preserve"> </w:t>
      </w:r>
      <w:r>
        <w:t>дети</w:t>
      </w:r>
      <w:r>
        <w:rPr>
          <w:spacing w:val="40"/>
        </w:rPr>
        <w:t xml:space="preserve"> </w:t>
      </w:r>
      <w:r>
        <w:t>действуют</w:t>
      </w:r>
      <w:r>
        <w:rPr>
          <w:spacing w:val="40"/>
        </w:rPr>
        <w:t xml:space="preserve"> </w:t>
      </w:r>
      <w:r>
        <w:t>в</w:t>
      </w:r>
      <w:r>
        <w:rPr>
          <w:spacing w:val="40"/>
        </w:rPr>
        <w:t xml:space="preserve"> </w:t>
      </w:r>
      <w:r>
        <w:t>разных</w:t>
      </w:r>
      <w:r>
        <w:rPr>
          <w:spacing w:val="40"/>
        </w:rPr>
        <w:t xml:space="preserve"> </w:t>
      </w:r>
      <w:r>
        <w:t>ситуациях,</w:t>
      </w:r>
      <w:r>
        <w:rPr>
          <w:spacing w:val="40"/>
        </w:rPr>
        <w:t xml:space="preserve"> </w:t>
      </w:r>
      <w:r>
        <w:t>поэтому</w:t>
      </w:r>
      <w:r>
        <w:rPr>
          <w:spacing w:val="40"/>
        </w:rPr>
        <w:t xml:space="preserve"> </w:t>
      </w:r>
      <w:r>
        <w:t>ему</w:t>
      </w:r>
      <w:r>
        <w:rPr>
          <w:spacing w:val="40"/>
        </w:rPr>
        <w:t xml:space="preserve"> </w:t>
      </w:r>
      <w:r>
        <w:t>понятны</w:t>
      </w:r>
      <w:r>
        <w:rPr>
          <w:spacing w:val="40"/>
        </w:rPr>
        <w:t xml:space="preserve"> </w:t>
      </w:r>
      <w:r>
        <w:t>сюжетные</w:t>
      </w:r>
      <w:r>
        <w:rPr>
          <w:spacing w:val="40"/>
        </w:rPr>
        <w:t xml:space="preserve"> </w:t>
      </w:r>
      <w:r>
        <w:t>инсценировки</w:t>
      </w:r>
      <w:r>
        <w:rPr>
          <w:spacing w:val="40"/>
        </w:rPr>
        <w:t xml:space="preserve"> </w:t>
      </w:r>
      <w:r>
        <w:t>(показ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w:t>
      </w:r>
      <w:r>
        <w:rPr>
          <w:spacing w:val="80"/>
        </w:rPr>
        <w:t xml:space="preserve"> </w:t>
      </w:r>
      <w:r>
        <w:t>связанных</w:t>
      </w:r>
      <w:r>
        <w:rPr>
          <w:spacing w:val="23"/>
        </w:rPr>
        <w:t xml:space="preserve"> </w:t>
      </w:r>
      <w:r>
        <w:t>с</w:t>
      </w:r>
      <w:r>
        <w:rPr>
          <w:spacing w:val="23"/>
        </w:rPr>
        <w:t xml:space="preserve"> </w:t>
      </w:r>
      <w:r>
        <w:t>их</w:t>
      </w:r>
      <w:r>
        <w:rPr>
          <w:spacing w:val="20"/>
        </w:rPr>
        <w:t xml:space="preserve"> </w:t>
      </w:r>
      <w:r>
        <w:t>личным</w:t>
      </w:r>
      <w:r>
        <w:rPr>
          <w:spacing w:val="20"/>
        </w:rPr>
        <w:t xml:space="preserve"> </w:t>
      </w:r>
      <w:r>
        <w:t>опытом:</w:t>
      </w:r>
      <w:r>
        <w:rPr>
          <w:spacing w:val="26"/>
        </w:rPr>
        <w:t xml:space="preserve"> </w:t>
      </w:r>
      <w:r>
        <w:t>«Куда</w:t>
      </w:r>
      <w:r>
        <w:rPr>
          <w:spacing w:val="24"/>
        </w:rPr>
        <w:t xml:space="preserve"> </w:t>
      </w:r>
      <w:r>
        <w:t>ходили?»</w:t>
      </w:r>
      <w:r>
        <w:rPr>
          <w:spacing w:val="21"/>
        </w:rPr>
        <w:t xml:space="preserve"> </w:t>
      </w:r>
      <w:r>
        <w:t>—</w:t>
      </w:r>
      <w:r>
        <w:rPr>
          <w:spacing w:val="26"/>
        </w:rPr>
        <w:t xml:space="preserve"> </w:t>
      </w:r>
      <w:r>
        <w:t>«Гулять».</w:t>
      </w:r>
      <w:r>
        <w:rPr>
          <w:spacing w:val="24"/>
        </w:rPr>
        <w:t xml:space="preserve"> </w:t>
      </w:r>
      <w:r>
        <w:t>—</w:t>
      </w:r>
      <w:r>
        <w:rPr>
          <w:spacing w:val="25"/>
        </w:rPr>
        <w:t xml:space="preserve"> </w:t>
      </w:r>
      <w:r>
        <w:t>«Кого</w:t>
      </w:r>
      <w:r>
        <w:rPr>
          <w:spacing w:val="23"/>
        </w:rPr>
        <w:t xml:space="preserve"> </w:t>
      </w:r>
      <w:r>
        <w:t>видели?»</w:t>
      </w:r>
      <w:r>
        <w:rPr>
          <w:spacing w:val="21"/>
        </w:rPr>
        <w:t xml:space="preserve"> </w:t>
      </w:r>
      <w:r>
        <w:t>—</w:t>
      </w:r>
      <w:r>
        <w:rPr>
          <w:spacing w:val="25"/>
        </w:rPr>
        <w:t xml:space="preserve"> </w:t>
      </w:r>
      <w:r>
        <w:t>«Собачку».</w:t>
      </w:r>
      <w:r>
        <w:rPr>
          <w:spacing w:val="73"/>
        </w:rPr>
        <w:t xml:space="preserve"> </w:t>
      </w:r>
      <w:r>
        <w:rPr>
          <w:spacing w:val="-10"/>
        </w:rPr>
        <w:t>—</w:t>
      </w:r>
    </w:p>
    <w:p w14:paraId="52A3F966" w14:textId="77777777" w:rsidR="004A6410" w:rsidRDefault="001F5068">
      <w:pPr>
        <w:pStyle w:val="a3"/>
        <w:spacing w:before="1" w:line="276" w:lineRule="auto"/>
        <w:ind w:left="540" w:right="1235"/>
        <w:jc w:val="both"/>
      </w:pPr>
      <w:r>
        <w:t>«Кого кормили зернышками?»</w:t>
      </w:r>
      <w:r>
        <w:rPr>
          <w:spacing w:val="40"/>
        </w:rPr>
        <w:t xml:space="preserve"> </w:t>
      </w:r>
      <w:r>
        <w:t>—</w:t>
      </w:r>
      <w:r>
        <w:rPr>
          <w:spacing w:val="40"/>
        </w:rPr>
        <w:t xml:space="preserve"> </w:t>
      </w:r>
      <w:r>
        <w:t>«Птичку».</w:t>
      </w:r>
      <w:r>
        <w:rPr>
          <w:spacing w:val="40"/>
        </w:rPr>
        <w:t xml:space="preserve"> </w:t>
      </w:r>
      <w:r>
        <w:t>Активный словарь на протяжении года увеличивается неравномерно. К полутора годам он равен примерно 20 –30 словам. После 1 года 8–10 месяцев происходит</w:t>
      </w:r>
      <w:r>
        <w:rPr>
          <w:spacing w:val="40"/>
        </w:rPr>
        <w:t xml:space="preserve"> </w:t>
      </w:r>
      <w:r>
        <w:t>скачок,</w:t>
      </w:r>
      <w:r>
        <w:rPr>
          <w:spacing w:val="40"/>
        </w:rPr>
        <w:t xml:space="preserve"> </w:t>
      </w:r>
      <w:r>
        <w:t>и активно используемый словарь состоит теперь из 200– 300 слов.</w:t>
      </w:r>
      <w:r>
        <w:rPr>
          <w:spacing w:val="40"/>
        </w:rPr>
        <w:t xml:space="preserve"> </w:t>
      </w:r>
      <w:r>
        <w:t>В нем много глаголов</w:t>
      </w:r>
      <w:r>
        <w:rPr>
          <w:spacing w:val="40"/>
        </w:rPr>
        <w:t xml:space="preserve"> </w:t>
      </w:r>
      <w:r>
        <w:t>и существительных,</w:t>
      </w:r>
      <w:r>
        <w:rPr>
          <w:spacing w:val="40"/>
        </w:rPr>
        <w:t xml:space="preserve"> </w:t>
      </w:r>
      <w:r>
        <w:t>встречаются простые прилагательные и наречия (тут,</w:t>
      </w:r>
      <w:r>
        <w:rPr>
          <w:spacing w:val="40"/>
        </w:rPr>
        <w:t xml:space="preserve"> </w:t>
      </w:r>
      <w:r>
        <w:t>там, туда и т. д.),</w:t>
      </w:r>
      <w:r>
        <w:rPr>
          <w:spacing w:val="80"/>
        </w:rPr>
        <w:t xml:space="preserve"> </w:t>
      </w:r>
      <w:r>
        <w:t>а также предлоги.</w:t>
      </w:r>
      <w:r>
        <w:rPr>
          <w:spacing w:val="40"/>
        </w:rPr>
        <w:t xml:space="preserve"> </w:t>
      </w:r>
      <w:r>
        <w:t>Упрощенные слова (ту-ту,</w:t>
      </w:r>
      <w:r>
        <w:rPr>
          <w:spacing w:val="40"/>
        </w:rPr>
        <w:t xml:space="preserve"> </w:t>
      </w:r>
      <w:r>
        <w:t>ав-ав) заменяются обычными, пусть и несовершенными</w:t>
      </w:r>
      <w:r>
        <w:rPr>
          <w:spacing w:val="80"/>
        </w:rPr>
        <w:t xml:space="preserve"> </w:t>
      </w:r>
      <w:r>
        <w:t>в фонетическом отношении.</w:t>
      </w:r>
      <w:r>
        <w:rPr>
          <w:spacing w:val="40"/>
        </w:rPr>
        <w:t xml:space="preserve"> </w:t>
      </w:r>
      <w:r>
        <w:t>После полутора</w:t>
      </w:r>
      <w:r>
        <w:rPr>
          <w:spacing w:val="40"/>
        </w:rPr>
        <w:t xml:space="preserve"> </w:t>
      </w:r>
      <w:r>
        <w:t>лет ребенок чаще всего воспроизводит контур слова (разное число слогов),</w:t>
      </w:r>
      <w:r>
        <w:rPr>
          <w:spacing w:val="40"/>
        </w:rPr>
        <w:t xml:space="preserve"> </w:t>
      </w:r>
      <w:r>
        <w:t>наполняя его звуками заместителями,</w:t>
      </w:r>
      <w:r>
        <w:rPr>
          <w:spacing w:val="40"/>
        </w:rPr>
        <w:t xml:space="preserve"> </w:t>
      </w:r>
      <w:r>
        <w:t>более или менее близ кими по звучанию слышимому образцу. Попытки улучшить произношение, повторяя слово за взрослым, в этом возрасте не приносят</w:t>
      </w:r>
      <w:r>
        <w:rPr>
          <w:spacing w:val="40"/>
        </w:rPr>
        <w:t xml:space="preserve"> </w:t>
      </w:r>
      <w:r>
        <w:t>успеха.</w:t>
      </w:r>
      <w:r>
        <w:rPr>
          <w:spacing w:val="40"/>
        </w:rPr>
        <w:t xml:space="preserve"> </w:t>
      </w:r>
      <w:r>
        <w:t>Это</w:t>
      </w:r>
      <w:r>
        <w:rPr>
          <w:spacing w:val="40"/>
        </w:rPr>
        <w:t xml:space="preserve"> </w:t>
      </w:r>
      <w:r>
        <w:t>становится возможным</w:t>
      </w:r>
      <w:r>
        <w:rPr>
          <w:spacing w:val="40"/>
        </w:rPr>
        <w:t xml:space="preserve"> </w:t>
      </w:r>
      <w:r>
        <w:t>лишь</w:t>
      </w:r>
      <w:r>
        <w:rPr>
          <w:spacing w:val="40"/>
        </w:rPr>
        <w:t xml:space="preserve"> </w:t>
      </w:r>
      <w:r>
        <w:t>на</w:t>
      </w:r>
      <w:r>
        <w:rPr>
          <w:spacing w:val="40"/>
        </w:rPr>
        <w:t xml:space="preserve"> </w:t>
      </w:r>
      <w:r>
        <w:t>третьем</w:t>
      </w:r>
      <w:r>
        <w:rPr>
          <w:spacing w:val="40"/>
        </w:rPr>
        <w:t xml:space="preserve"> </w:t>
      </w:r>
      <w:r>
        <w:t>году. Ребенок в большинстве случаев</w:t>
      </w:r>
      <w:r>
        <w:rPr>
          <w:spacing w:val="-1"/>
        </w:rPr>
        <w:t xml:space="preserve"> </w:t>
      </w:r>
      <w:r>
        <w:t>после полутора лет правильно произносит</w:t>
      </w:r>
      <w:r>
        <w:rPr>
          <w:spacing w:val="-2"/>
        </w:rPr>
        <w:t xml:space="preserve"> </w:t>
      </w:r>
      <w:r>
        <w:t>губно-губные звуки</w:t>
      </w:r>
      <w:r>
        <w:rPr>
          <w:spacing w:val="-1"/>
        </w:rPr>
        <w:t xml:space="preserve"> </w:t>
      </w:r>
      <w:r>
        <w:t>(п,</w:t>
      </w:r>
      <w:r>
        <w:rPr>
          <w:spacing w:val="-1"/>
        </w:rPr>
        <w:t xml:space="preserve"> </w:t>
      </w:r>
      <w:r>
        <w:t>б,</w:t>
      </w:r>
      <w:r>
        <w:rPr>
          <w:spacing w:val="-2"/>
        </w:rPr>
        <w:t xml:space="preserve"> </w:t>
      </w:r>
      <w:r>
        <w:t xml:space="preserve">м), передние </w:t>
      </w:r>
      <w:proofErr w:type="spellStart"/>
      <w:r>
        <w:t>небоязычные</w:t>
      </w:r>
      <w:proofErr w:type="spellEnd"/>
      <w:r>
        <w:t xml:space="preserve"> (т,</w:t>
      </w:r>
      <w:r>
        <w:rPr>
          <w:spacing w:val="-1"/>
        </w:rPr>
        <w:t xml:space="preserve"> </w:t>
      </w:r>
      <w:r>
        <w:t xml:space="preserve">д, н), задние </w:t>
      </w:r>
      <w:proofErr w:type="spellStart"/>
      <w:r>
        <w:t>небоязычные</w:t>
      </w:r>
      <w:proofErr w:type="spellEnd"/>
      <w:r>
        <w:t xml:space="preserve"> (г, х). Свистящие, шипящие и</w:t>
      </w:r>
      <w:r>
        <w:rPr>
          <w:spacing w:val="-1"/>
        </w:rPr>
        <w:t xml:space="preserve"> </w:t>
      </w:r>
      <w:r>
        <w:t>сонорные звуки, а также слитные фонемы в словах,</w:t>
      </w:r>
      <w:r>
        <w:rPr>
          <w:spacing w:val="40"/>
        </w:rPr>
        <w:t xml:space="preserve"> </w:t>
      </w:r>
      <w:r>
        <w:t>произносимых</w:t>
      </w:r>
      <w:r>
        <w:rPr>
          <w:spacing w:val="40"/>
        </w:rPr>
        <w:t xml:space="preserve"> </w:t>
      </w:r>
      <w:r>
        <w:t>ребенком,</w:t>
      </w:r>
      <w:r>
        <w:rPr>
          <w:spacing w:val="40"/>
        </w:rPr>
        <w:t xml:space="preserve"> </w:t>
      </w:r>
      <w:r>
        <w:t>встречаются</w:t>
      </w:r>
      <w:r>
        <w:rPr>
          <w:spacing w:val="40"/>
        </w:rPr>
        <w:t xml:space="preserve"> </w:t>
      </w:r>
      <w:r>
        <w:t>крайне</w:t>
      </w:r>
      <w:r>
        <w:rPr>
          <w:spacing w:val="40"/>
        </w:rPr>
        <w:t xml:space="preserve"> </w:t>
      </w:r>
      <w:r>
        <w:t>редко.</w:t>
      </w:r>
      <w:r>
        <w:rPr>
          <w:spacing w:val="40"/>
        </w:rPr>
        <w:t xml:space="preserve"> </w:t>
      </w:r>
      <w:r>
        <w:t>Вначале</w:t>
      </w:r>
      <w:r>
        <w:rPr>
          <w:spacing w:val="40"/>
        </w:rPr>
        <w:t xml:space="preserve"> </w:t>
      </w:r>
      <w:r>
        <w:t>произносимое</w:t>
      </w:r>
      <w:r>
        <w:rPr>
          <w:spacing w:val="40"/>
        </w:rPr>
        <w:t xml:space="preserve"> </w:t>
      </w:r>
      <w:r>
        <w:t>ребенком</w:t>
      </w:r>
      <w:r>
        <w:rPr>
          <w:spacing w:val="80"/>
        </w:rPr>
        <w:t xml:space="preserve"> </w:t>
      </w:r>
      <w:r>
        <w:t>слово является целым предложением. Так, слова «бах, упала» в одних случаях обозначают, что малыш уронил игрушку, в других —</w:t>
      </w:r>
      <w:r>
        <w:rPr>
          <w:spacing w:val="40"/>
        </w:rPr>
        <w:t xml:space="preserve"> </w:t>
      </w:r>
      <w:r>
        <w:t>что он сам</w:t>
      </w:r>
      <w:r>
        <w:rPr>
          <w:spacing w:val="40"/>
        </w:rPr>
        <w:t xml:space="preserve"> </w:t>
      </w:r>
      <w:r>
        <w:t>упал</w:t>
      </w:r>
      <w:r>
        <w:rPr>
          <w:spacing w:val="40"/>
        </w:rPr>
        <w:t xml:space="preserve"> </w:t>
      </w:r>
      <w:r>
        <w:t>и ушибся.</w:t>
      </w:r>
      <w:r>
        <w:rPr>
          <w:spacing w:val="40"/>
        </w:rPr>
        <w:t xml:space="preserve"> </w:t>
      </w:r>
      <w:r>
        <w:t>К полутора годам в высказываниях детей появляются двухсловные предложения, а в конце второго года обычным становится использование трех-,</w:t>
      </w:r>
      <w:r>
        <w:rPr>
          <w:spacing w:val="40"/>
        </w:rPr>
        <w:t xml:space="preserve"> </w:t>
      </w:r>
      <w:r>
        <w:t>четырехсловных</w:t>
      </w:r>
      <w:r>
        <w:rPr>
          <w:spacing w:val="40"/>
        </w:rPr>
        <w:t xml:space="preserve"> </w:t>
      </w:r>
      <w:r>
        <w:t>предложений.</w:t>
      </w:r>
      <w:r>
        <w:rPr>
          <w:spacing w:val="40"/>
        </w:rPr>
        <w:t xml:space="preserve"> </w:t>
      </w:r>
      <w:r>
        <w:t>Ребенок</w:t>
      </w:r>
      <w:r>
        <w:rPr>
          <w:spacing w:val="40"/>
        </w:rPr>
        <w:t xml:space="preserve"> </w:t>
      </w:r>
      <w:r>
        <w:t>старше</w:t>
      </w:r>
      <w:r>
        <w:rPr>
          <w:spacing w:val="40"/>
        </w:rPr>
        <w:t xml:space="preserve"> </w:t>
      </w:r>
      <w:r>
        <w:t>полутора</w:t>
      </w:r>
      <w:r>
        <w:rPr>
          <w:spacing w:val="40"/>
        </w:rPr>
        <w:t xml:space="preserve"> </w:t>
      </w:r>
      <w:r>
        <w:t>лет</w:t>
      </w:r>
      <w:r>
        <w:rPr>
          <w:spacing w:val="40"/>
        </w:rPr>
        <w:t xml:space="preserve"> </w:t>
      </w:r>
      <w:r>
        <w:t>активно</w:t>
      </w:r>
      <w:r>
        <w:rPr>
          <w:spacing w:val="40"/>
        </w:rPr>
        <w:t xml:space="preserve"> </w:t>
      </w:r>
      <w:r>
        <w:t>обращается</w:t>
      </w:r>
      <w:r>
        <w:rPr>
          <w:spacing w:val="40"/>
        </w:rPr>
        <w:t xml:space="preserve"> </w:t>
      </w:r>
      <w:r>
        <w:t>ко взрослым</w:t>
      </w:r>
      <w:r>
        <w:rPr>
          <w:spacing w:val="57"/>
        </w:rPr>
        <w:t xml:space="preserve"> </w:t>
      </w:r>
      <w:r>
        <w:t>с</w:t>
      </w:r>
      <w:r>
        <w:rPr>
          <w:spacing w:val="48"/>
        </w:rPr>
        <w:t xml:space="preserve"> </w:t>
      </w:r>
      <w:r>
        <w:t>вопросами.</w:t>
      </w:r>
      <w:r>
        <w:rPr>
          <w:spacing w:val="56"/>
        </w:rPr>
        <w:t xml:space="preserve"> </w:t>
      </w:r>
      <w:r>
        <w:t>Но</w:t>
      </w:r>
      <w:r>
        <w:rPr>
          <w:spacing w:val="53"/>
        </w:rPr>
        <w:t xml:space="preserve"> </w:t>
      </w:r>
      <w:r>
        <w:t>выражает</w:t>
      </w:r>
      <w:r>
        <w:rPr>
          <w:spacing w:val="55"/>
        </w:rPr>
        <w:t xml:space="preserve"> </w:t>
      </w:r>
      <w:r>
        <w:t>их</w:t>
      </w:r>
      <w:r>
        <w:rPr>
          <w:spacing w:val="53"/>
        </w:rPr>
        <w:t xml:space="preserve"> </w:t>
      </w:r>
      <w:r>
        <w:t>преимущественно</w:t>
      </w:r>
      <w:r>
        <w:rPr>
          <w:spacing w:val="53"/>
        </w:rPr>
        <w:t xml:space="preserve"> </w:t>
      </w:r>
      <w:r>
        <w:t>интонационно:</w:t>
      </w:r>
      <w:r>
        <w:rPr>
          <w:spacing w:val="61"/>
        </w:rPr>
        <w:t xml:space="preserve"> </w:t>
      </w:r>
      <w:r>
        <w:t>«Ия</w:t>
      </w:r>
      <w:r>
        <w:rPr>
          <w:spacing w:val="56"/>
        </w:rPr>
        <w:t xml:space="preserve"> </w:t>
      </w:r>
      <w:proofErr w:type="spellStart"/>
      <w:r>
        <w:t>куся</w:t>
      </w:r>
      <w:proofErr w:type="spellEnd"/>
      <w:r>
        <w:t>?»</w:t>
      </w:r>
      <w:r>
        <w:rPr>
          <w:spacing w:val="70"/>
        </w:rPr>
        <w:t xml:space="preserve"> </w:t>
      </w:r>
      <w:r>
        <w:t>—</w:t>
      </w:r>
      <w:r>
        <w:rPr>
          <w:spacing w:val="60"/>
        </w:rPr>
        <w:t xml:space="preserve"> </w:t>
      </w:r>
      <w:r>
        <w:t>то</w:t>
      </w:r>
      <w:r>
        <w:rPr>
          <w:spacing w:val="53"/>
        </w:rPr>
        <w:t xml:space="preserve"> </w:t>
      </w:r>
      <w:r>
        <w:rPr>
          <w:spacing w:val="-4"/>
        </w:rPr>
        <w:t>есть</w:t>
      </w:r>
    </w:p>
    <w:p w14:paraId="77A3AFCB" w14:textId="77777777" w:rsidR="004A6410" w:rsidRDefault="001F5068">
      <w:pPr>
        <w:pStyle w:val="a3"/>
        <w:spacing w:before="1"/>
        <w:ind w:left="540"/>
        <w:jc w:val="both"/>
      </w:pPr>
      <w:r>
        <w:t>«Ира</w:t>
      </w:r>
      <w:r>
        <w:rPr>
          <w:spacing w:val="15"/>
        </w:rPr>
        <w:t xml:space="preserve"> </w:t>
      </w:r>
      <w:r>
        <w:t>кушала?»</w:t>
      </w:r>
      <w:r>
        <w:rPr>
          <w:spacing w:val="12"/>
        </w:rPr>
        <w:t xml:space="preserve"> </w:t>
      </w:r>
      <w:r>
        <w:t>Вопросительными</w:t>
      </w:r>
      <w:r>
        <w:rPr>
          <w:spacing w:val="13"/>
        </w:rPr>
        <w:t xml:space="preserve"> </w:t>
      </w:r>
      <w:r>
        <w:t>словами</w:t>
      </w:r>
      <w:r>
        <w:rPr>
          <w:spacing w:val="17"/>
        </w:rPr>
        <w:t xml:space="preserve"> </w:t>
      </w:r>
      <w:r>
        <w:t>дети</w:t>
      </w:r>
      <w:r>
        <w:rPr>
          <w:spacing w:val="15"/>
        </w:rPr>
        <w:t xml:space="preserve"> </w:t>
      </w:r>
      <w:r>
        <w:t>пользуются</w:t>
      </w:r>
      <w:r>
        <w:rPr>
          <w:spacing w:val="15"/>
        </w:rPr>
        <w:t xml:space="preserve"> </w:t>
      </w:r>
      <w:r>
        <w:t>реже,</w:t>
      </w:r>
      <w:r>
        <w:rPr>
          <w:spacing w:val="16"/>
        </w:rPr>
        <w:t xml:space="preserve"> </w:t>
      </w:r>
      <w:r>
        <w:t>но</w:t>
      </w:r>
      <w:r>
        <w:rPr>
          <w:spacing w:val="15"/>
        </w:rPr>
        <w:t xml:space="preserve"> </w:t>
      </w:r>
      <w:r>
        <w:t>могут</w:t>
      </w:r>
      <w:r>
        <w:rPr>
          <w:spacing w:val="16"/>
        </w:rPr>
        <w:t xml:space="preserve"> </w:t>
      </w:r>
      <w:r>
        <w:t>спросить:</w:t>
      </w:r>
      <w:r>
        <w:rPr>
          <w:spacing w:val="17"/>
        </w:rPr>
        <w:t xml:space="preserve"> </w:t>
      </w:r>
      <w:r>
        <w:t>«Где</w:t>
      </w:r>
      <w:r>
        <w:rPr>
          <w:spacing w:val="16"/>
        </w:rPr>
        <w:t xml:space="preserve"> </w:t>
      </w:r>
      <w:r>
        <w:rPr>
          <w:spacing w:val="-2"/>
        </w:rPr>
        <w:t>платок?»,</w:t>
      </w:r>
    </w:p>
    <w:p w14:paraId="5D9BF49B" w14:textId="77777777" w:rsidR="004A6410" w:rsidRDefault="001F5068">
      <w:pPr>
        <w:pStyle w:val="a3"/>
        <w:spacing w:before="38" w:line="276" w:lineRule="auto"/>
        <w:ind w:left="540" w:right="1239"/>
        <w:jc w:val="both"/>
      </w:pPr>
      <w:r>
        <w:t>«Баба куда пошла?», «Это что?».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w:t>
      </w:r>
      <w:r>
        <w:rPr>
          <w:spacing w:val="2"/>
        </w:rPr>
        <w:t xml:space="preserve"> </w:t>
      </w:r>
      <w:proofErr w:type="spellStart"/>
      <w:r>
        <w:t>пон</w:t>
      </w:r>
      <w:proofErr w:type="spellEnd"/>
      <w:r>
        <w:rPr>
          <w:spacing w:val="2"/>
        </w:rPr>
        <w:t xml:space="preserve"> </w:t>
      </w:r>
      <w:r>
        <w:t>имает</w:t>
      </w:r>
      <w:r>
        <w:rPr>
          <w:spacing w:val="2"/>
        </w:rPr>
        <w:t xml:space="preserve"> </w:t>
      </w:r>
      <w:r>
        <w:t>элементарные</w:t>
      </w:r>
      <w:r>
        <w:rPr>
          <w:spacing w:val="5"/>
        </w:rPr>
        <w:t xml:space="preserve"> </w:t>
      </w:r>
      <w:r>
        <w:t>человеческие</w:t>
      </w:r>
      <w:r>
        <w:rPr>
          <w:spacing w:val="76"/>
        </w:rPr>
        <w:t xml:space="preserve"> </w:t>
      </w:r>
      <w:r>
        <w:t>чувства,</w:t>
      </w:r>
      <w:r>
        <w:rPr>
          <w:spacing w:val="53"/>
          <w:w w:val="150"/>
        </w:rPr>
        <w:t xml:space="preserve"> </w:t>
      </w:r>
      <w:r>
        <w:t>обозначаемые</w:t>
      </w:r>
      <w:r>
        <w:rPr>
          <w:spacing w:val="73"/>
        </w:rPr>
        <w:t xml:space="preserve"> </w:t>
      </w:r>
      <w:r>
        <w:t>словами</w:t>
      </w:r>
      <w:r>
        <w:rPr>
          <w:spacing w:val="78"/>
        </w:rPr>
        <w:t xml:space="preserve"> </w:t>
      </w:r>
      <w:r>
        <w:t>«радуется»,</w:t>
      </w:r>
      <w:r>
        <w:rPr>
          <w:spacing w:val="55"/>
          <w:w w:val="150"/>
        </w:rPr>
        <w:t xml:space="preserve"> </w:t>
      </w:r>
      <w:r>
        <w:rPr>
          <w:spacing w:val="-2"/>
        </w:rPr>
        <w:t>«сердится»,</w:t>
      </w:r>
    </w:p>
    <w:p w14:paraId="4303D3DF" w14:textId="77777777" w:rsidR="004A6410" w:rsidRDefault="001F5068">
      <w:pPr>
        <w:pStyle w:val="a3"/>
        <w:spacing w:before="1"/>
        <w:ind w:left="540"/>
        <w:jc w:val="both"/>
      </w:pPr>
      <w:r>
        <w:t>«испугался»,</w:t>
      </w:r>
      <w:r>
        <w:rPr>
          <w:spacing w:val="62"/>
        </w:rPr>
        <w:t xml:space="preserve">  </w:t>
      </w:r>
      <w:r>
        <w:t>«жалеет».</w:t>
      </w:r>
      <w:r>
        <w:rPr>
          <w:spacing w:val="62"/>
        </w:rPr>
        <w:t xml:space="preserve">  </w:t>
      </w:r>
      <w:r>
        <w:t>В</w:t>
      </w:r>
      <w:r>
        <w:rPr>
          <w:spacing w:val="59"/>
        </w:rPr>
        <w:t xml:space="preserve">  </w:t>
      </w:r>
      <w:r>
        <w:t>речи</w:t>
      </w:r>
      <w:r>
        <w:rPr>
          <w:spacing w:val="59"/>
        </w:rPr>
        <w:t xml:space="preserve">  </w:t>
      </w:r>
      <w:r>
        <w:t>появляются</w:t>
      </w:r>
      <w:r>
        <w:rPr>
          <w:spacing w:val="57"/>
        </w:rPr>
        <w:t xml:space="preserve">  </w:t>
      </w:r>
      <w:r>
        <w:t>оценочные</w:t>
      </w:r>
      <w:r>
        <w:rPr>
          <w:spacing w:val="58"/>
        </w:rPr>
        <w:t xml:space="preserve">  </w:t>
      </w:r>
      <w:r>
        <w:t>суждения:</w:t>
      </w:r>
      <w:r>
        <w:rPr>
          <w:spacing w:val="62"/>
        </w:rPr>
        <w:t xml:space="preserve">  </w:t>
      </w:r>
      <w:r>
        <w:t>«плохой»,</w:t>
      </w:r>
      <w:r>
        <w:rPr>
          <w:spacing w:val="62"/>
        </w:rPr>
        <w:t xml:space="preserve">  </w:t>
      </w:r>
      <w:r>
        <w:rPr>
          <w:spacing w:val="-2"/>
        </w:rPr>
        <w:t>«хороший»,</w:t>
      </w:r>
    </w:p>
    <w:p w14:paraId="04E3EBA1" w14:textId="77777777" w:rsidR="004A6410" w:rsidRDefault="001F5068">
      <w:pPr>
        <w:pStyle w:val="a3"/>
        <w:spacing w:before="37" w:line="276" w:lineRule="auto"/>
        <w:ind w:left="540" w:right="1238"/>
        <w:jc w:val="both"/>
      </w:pPr>
      <w:r>
        <w:t>«красивый». 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 –3</w:t>
      </w:r>
      <w:r>
        <w:rPr>
          <w:spacing w:val="40"/>
        </w:rPr>
        <w:t xml:space="preserve"> </w:t>
      </w:r>
      <w:r>
        <w:t>действий)</w:t>
      </w:r>
      <w:r>
        <w:rPr>
          <w:spacing w:val="40"/>
        </w:rPr>
        <w:t xml:space="preserve"> </w:t>
      </w:r>
      <w:r>
        <w:t>поручения</w:t>
      </w:r>
      <w:r>
        <w:rPr>
          <w:spacing w:val="40"/>
        </w:rPr>
        <w:t xml:space="preserve"> </w:t>
      </w:r>
      <w:r>
        <w:t>взрослых,</w:t>
      </w:r>
      <w:r>
        <w:rPr>
          <w:spacing w:val="40"/>
        </w:rPr>
        <w:t xml:space="preserve"> </w:t>
      </w:r>
      <w:r>
        <w:t>постепенно</w:t>
      </w:r>
      <w:r>
        <w:rPr>
          <w:spacing w:val="40"/>
        </w:rPr>
        <w:t xml:space="preserve"> </w:t>
      </w:r>
      <w:r>
        <w:t>он привыкает</w:t>
      </w:r>
      <w:r>
        <w:rPr>
          <w:spacing w:val="40"/>
        </w:rPr>
        <w:t xml:space="preserve"> </w:t>
      </w:r>
      <w:r>
        <w:t>соблюдать</w:t>
      </w:r>
      <w:r>
        <w:rPr>
          <w:spacing w:val="39"/>
        </w:rPr>
        <w:t xml:space="preserve"> </w:t>
      </w:r>
      <w:r>
        <w:t>элементарные</w:t>
      </w:r>
      <w:r>
        <w:rPr>
          <w:spacing w:val="40"/>
        </w:rPr>
        <w:t xml:space="preserve"> </w:t>
      </w:r>
      <w:r>
        <w:t>правила</w:t>
      </w:r>
      <w:r>
        <w:rPr>
          <w:spacing w:val="39"/>
        </w:rPr>
        <w:t xml:space="preserve"> </w:t>
      </w:r>
      <w:r>
        <w:t>поведения,</w:t>
      </w:r>
      <w:r>
        <w:rPr>
          <w:spacing w:val="39"/>
        </w:rPr>
        <w:t xml:space="preserve"> </w:t>
      </w:r>
      <w:r>
        <w:t>обозначаемые</w:t>
      </w:r>
      <w:r>
        <w:rPr>
          <w:spacing w:val="40"/>
        </w:rPr>
        <w:t xml:space="preserve"> </w:t>
      </w:r>
      <w:r>
        <w:t>словами</w:t>
      </w:r>
      <w:r>
        <w:rPr>
          <w:spacing w:val="40"/>
        </w:rPr>
        <w:t xml:space="preserve"> </w:t>
      </w:r>
      <w:r>
        <w:t>«можно»,</w:t>
      </w:r>
      <w:r>
        <w:rPr>
          <w:spacing w:val="40"/>
        </w:rPr>
        <w:t xml:space="preserve"> </w:t>
      </w:r>
      <w:r>
        <w:t>«нельзя»,</w:t>
      </w:r>
    </w:p>
    <w:p w14:paraId="36D33C42" w14:textId="77777777" w:rsidR="004A6410" w:rsidRDefault="001F5068">
      <w:pPr>
        <w:pStyle w:val="a3"/>
        <w:spacing w:line="252" w:lineRule="exact"/>
        <w:ind w:left="540"/>
        <w:jc w:val="both"/>
      </w:pPr>
      <w:r>
        <w:t>«нужно».</w:t>
      </w:r>
      <w:r>
        <w:rPr>
          <w:spacing w:val="-6"/>
        </w:rPr>
        <w:t xml:space="preserve"> </w:t>
      </w:r>
      <w:r>
        <w:t>Общение</w:t>
      </w:r>
      <w:r>
        <w:rPr>
          <w:spacing w:val="-4"/>
        </w:rPr>
        <w:t xml:space="preserve"> </w:t>
      </w:r>
      <w:r>
        <w:t>со</w:t>
      </w:r>
      <w:r>
        <w:rPr>
          <w:spacing w:val="-5"/>
        </w:rPr>
        <w:t xml:space="preserve"> </w:t>
      </w:r>
      <w:r>
        <w:t>взрослым</w:t>
      </w:r>
      <w:r>
        <w:rPr>
          <w:spacing w:val="-4"/>
        </w:rPr>
        <w:t xml:space="preserve"> </w:t>
      </w:r>
      <w:r>
        <w:t>носит</w:t>
      </w:r>
      <w:r>
        <w:rPr>
          <w:spacing w:val="39"/>
        </w:rPr>
        <w:t xml:space="preserve"> </w:t>
      </w:r>
      <w:r>
        <w:t>деловой,</w:t>
      </w:r>
      <w:r>
        <w:rPr>
          <w:spacing w:val="39"/>
        </w:rPr>
        <w:t xml:space="preserve"> </w:t>
      </w:r>
      <w:r>
        <w:t>объект</w:t>
      </w:r>
      <w:r>
        <w:rPr>
          <w:spacing w:val="-4"/>
        </w:rPr>
        <w:t xml:space="preserve"> </w:t>
      </w:r>
      <w:r>
        <w:t>но-направленный</w:t>
      </w:r>
      <w:r>
        <w:rPr>
          <w:spacing w:val="-4"/>
        </w:rPr>
        <w:t xml:space="preserve"> </w:t>
      </w:r>
      <w:r>
        <w:rPr>
          <w:spacing w:val="-2"/>
        </w:rPr>
        <w:t>характер.</w:t>
      </w:r>
    </w:p>
    <w:p w14:paraId="60BB6F5D" w14:textId="77777777" w:rsidR="004A6410" w:rsidRDefault="001F5068">
      <w:pPr>
        <w:pStyle w:val="a3"/>
        <w:spacing w:before="239" w:line="276" w:lineRule="auto"/>
        <w:ind w:left="540" w:right="1238" w:firstLine="708"/>
        <w:jc w:val="both"/>
      </w:pPr>
      <w:r>
        <w:t>На втором году закрепляется и углубляется потребность общения со взрослым по самым</w:t>
      </w:r>
      <w:r>
        <w:rPr>
          <w:spacing w:val="40"/>
        </w:rPr>
        <w:t xml:space="preserve"> </w:t>
      </w:r>
      <w:r>
        <w:t>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w:t>
      </w:r>
      <w:r>
        <w:rPr>
          <w:spacing w:val="40"/>
        </w:rPr>
        <w:t xml:space="preserve"> </w:t>
      </w:r>
      <w:r>
        <w:t>Так</w:t>
      </w:r>
      <w:r>
        <w:rPr>
          <w:spacing w:val="40"/>
        </w:rPr>
        <w:t xml:space="preserve"> </w:t>
      </w:r>
      <w:r>
        <w:t>речь</w:t>
      </w:r>
      <w:r>
        <w:rPr>
          <w:spacing w:val="40"/>
        </w:rPr>
        <w:t xml:space="preserve"> </w:t>
      </w:r>
      <w:r>
        <w:t>становится</w:t>
      </w:r>
      <w:r>
        <w:rPr>
          <w:spacing w:val="40"/>
        </w:rPr>
        <w:t xml:space="preserve"> </w:t>
      </w:r>
      <w:r>
        <w:t xml:space="preserve">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эмоциональное </w:t>
      </w:r>
      <w:proofErr w:type="spellStart"/>
      <w:r>
        <w:t>взаимообщение</w:t>
      </w:r>
      <w:proofErr w:type="spellEnd"/>
      <w:r>
        <w:t>. По двое-трое они самостоятельно играют</w:t>
      </w:r>
      <w:r>
        <w:rPr>
          <w:spacing w:val="40"/>
        </w:rPr>
        <w:t xml:space="preserve"> </w:t>
      </w:r>
      <w:r>
        <w:t>друг</w:t>
      </w:r>
      <w:r>
        <w:rPr>
          <w:spacing w:val="40"/>
        </w:rPr>
        <w:t xml:space="preserve"> </w:t>
      </w:r>
      <w:r>
        <w:t>с</w:t>
      </w:r>
      <w:r>
        <w:rPr>
          <w:spacing w:val="40"/>
        </w:rPr>
        <w:t xml:space="preserve"> </w:t>
      </w:r>
      <w:r>
        <w:t>другом</w:t>
      </w:r>
      <w:r>
        <w:rPr>
          <w:spacing w:val="40"/>
        </w:rPr>
        <w:t xml:space="preserve"> </w:t>
      </w:r>
      <w:r>
        <w:t>в</w:t>
      </w:r>
      <w:r>
        <w:rPr>
          <w:spacing w:val="40"/>
        </w:rPr>
        <w:t xml:space="preserve"> </w:t>
      </w:r>
      <w:r>
        <w:t>разученные</w:t>
      </w:r>
      <w:r>
        <w:rPr>
          <w:spacing w:val="40"/>
        </w:rPr>
        <w:t xml:space="preserve"> </w:t>
      </w:r>
      <w:r>
        <w:t>ранее</w:t>
      </w:r>
      <w:r>
        <w:rPr>
          <w:spacing w:val="40"/>
        </w:rPr>
        <w:t xml:space="preserve"> </w:t>
      </w:r>
      <w:r>
        <w:t>при</w:t>
      </w:r>
      <w:r>
        <w:rPr>
          <w:spacing w:val="40"/>
        </w:rPr>
        <w:t xml:space="preserve"> </w:t>
      </w:r>
      <w:r>
        <w:t>помощи</w:t>
      </w:r>
      <w:r>
        <w:rPr>
          <w:spacing w:val="40"/>
        </w:rPr>
        <w:t xml:space="preserve"> </w:t>
      </w:r>
      <w:r>
        <w:t>взрослого</w:t>
      </w:r>
      <w:r>
        <w:rPr>
          <w:spacing w:val="40"/>
        </w:rPr>
        <w:t xml:space="preserve"> </w:t>
      </w:r>
      <w:r>
        <w:t>игры</w:t>
      </w:r>
      <w:r>
        <w:rPr>
          <w:spacing w:val="40"/>
        </w:rPr>
        <w:t xml:space="preserve"> </w:t>
      </w:r>
      <w:r>
        <w:t>(«Прятки»,</w:t>
      </w:r>
      <w:r>
        <w:rPr>
          <w:spacing w:val="40"/>
        </w:rPr>
        <w:t xml:space="preserve"> </w:t>
      </w:r>
      <w:r>
        <w:t>«Догонялки»).</w:t>
      </w:r>
    </w:p>
    <w:p w14:paraId="11AC3641" w14:textId="77777777" w:rsidR="004A6410" w:rsidRDefault="004A6410">
      <w:pPr>
        <w:spacing w:line="276" w:lineRule="auto"/>
        <w:jc w:val="both"/>
        <w:sectPr w:rsidR="004A6410">
          <w:pgSz w:w="11920" w:h="16850"/>
          <w:pgMar w:top="460" w:right="0" w:bottom="280" w:left="340" w:header="720" w:footer="720" w:gutter="0"/>
          <w:cols w:space="720"/>
        </w:sectPr>
      </w:pPr>
    </w:p>
    <w:p w14:paraId="16AA0B92" w14:textId="77777777" w:rsidR="004A6410" w:rsidRDefault="001F5068">
      <w:pPr>
        <w:pStyle w:val="a3"/>
        <w:spacing w:before="70" w:line="276" w:lineRule="auto"/>
        <w:ind w:left="540" w:right="1238"/>
        <w:jc w:val="both"/>
      </w:pPr>
      <w:r>
        <w:lastRenderedPageBreak/>
        <w:t xml:space="preserve">Однако опыт </w:t>
      </w:r>
      <w:proofErr w:type="spellStart"/>
      <w:r>
        <w:t>взаимообщения</w:t>
      </w:r>
      <w:proofErr w:type="spellEnd"/>
      <w:r>
        <w:t xml:space="preserve"> у детей невелик и основа его еще не сформирована. Имеет место непонимание со сторон 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w:t>
      </w:r>
      <w:r>
        <w:rPr>
          <w:spacing w:val="33"/>
        </w:rPr>
        <w:t xml:space="preserve"> </w:t>
      </w:r>
      <w:r>
        <w:t>интереснее</w:t>
      </w:r>
      <w:r>
        <w:rPr>
          <w:spacing w:val="40"/>
        </w:rPr>
        <w:t xml:space="preserve"> </w:t>
      </w:r>
      <w:r>
        <w:t>для</w:t>
      </w:r>
      <w:r>
        <w:rPr>
          <w:spacing w:val="40"/>
        </w:rPr>
        <w:t xml:space="preserve"> </w:t>
      </w:r>
      <w:r>
        <w:t>малыша,</w:t>
      </w:r>
      <w:r>
        <w:rPr>
          <w:spacing w:val="40"/>
        </w:rPr>
        <w:t xml:space="preserve"> </w:t>
      </w:r>
      <w:r>
        <w:t>чем</w:t>
      </w:r>
      <w:r>
        <w:rPr>
          <w:spacing w:val="40"/>
        </w:rPr>
        <w:t xml:space="preserve"> </w:t>
      </w:r>
      <w:r>
        <w:t>та,</w:t>
      </w:r>
      <w:r>
        <w:rPr>
          <w:spacing w:val="40"/>
        </w:rPr>
        <w:t xml:space="preserve"> </w:t>
      </w:r>
      <w:r>
        <w:t>что</w:t>
      </w:r>
      <w:r>
        <w:rPr>
          <w:spacing w:val="40"/>
        </w:rPr>
        <w:t xml:space="preserve"> </w:t>
      </w:r>
      <w:r>
        <w:t>стоит</w:t>
      </w:r>
      <w:r>
        <w:rPr>
          <w:spacing w:val="40"/>
        </w:rPr>
        <w:t xml:space="preserve"> </w:t>
      </w:r>
      <w:r>
        <w:t>рядом.</w:t>
      </w:r>
      <w:r>
        <w:rPr>
          <w:spacing w:val="40"/>
        </w:rPr>
        <w:t xml:space="preserve"> </w:t>
      </w:r>
      <w:r>
        <w:t>Отобрав</w:t>
      </w:r>
      <w:r>
        <w:rPr>
          <w:spacing w:val="40"/>
        </w:rPr>
        <w:t xml:space="preserve"> </w:t>
      </w:r>
      <w:r>
        <w:t>ее</w:t>
      </w:r>
      <w:r>
        <w:rPr>
          <w:spacing w:val="40"/>
        </w:rPr>
        <w:t xml:space="preserve"> </w:t>
      </w:r>
      <w:r>
        <w:t>у</w:t>
      </w:r>
      <w:r>
        <w:rPr>
          <w:spacing w:val="40"/>
        </w:rPr>
        <w:t xml:space="preserve"> </w:t>
      </w:r>
      <w:r>
        <w:t>соседа,</w:t>
      </w:r>
      <w:r>
        <w:rPr>
          <w:spacing w:val="40"/>
        </w:rPr>
        <w:t xml:space="preserve"> </w:t>
      </w:r>
      <w:r>
        <w:t>но</w:t>
      </w:r>
      <w:r>
        <w:rPr>
          <w:spacing w:val="40"/>
        </w:rPr>
        <w:t xml:space="preserve"> </w:t>
      </w:r>
      <w:r>
        <w:t>не</w:t>
      </w:r>
      <w:r>
        <w:rPr>
          <w:spacing w:val="40"/>
        </w:rPr>
        <w:t xml:space="preserve"> </w:t>
      </w:r>
      <w:r>
        <w:t>зная,</w:t>
      </w:r>
      <w:r>
        <w:rPr>
          <w:spacing w:val="40"/>
        </w:rPr>
        <w:t xml:space="preserve"> </w:t>
      </w:r>
      <w:r>
        <w:t>что делать</w:t>
      </w:r>
      <w:r>
        <w:rPr>
          <w:spacing w:val="40"/>
        </w:rPr>
        <w:t xml:space="preserve"> </w:t>
      </w:r>
      <w:r>
        <w:t>дальше,</w:t>
      </w:r>
      <w:r>
        <w:rPr>
          <w:spacing w:val="40"/>
        </w:rPr>
        <w:t xml:space="preserve"> </w:t>
      </w:r>
      <w:r>
        <w:t>малыш</w:t>
      </w:r>
      <w:r>
        <w:rPr>
          <w:spacing w:val="40"/>
        </w:rPr>
        <w:t xml:space="preserve"> </w:t>
      </w:r>
      <w:r>
        <w:t>ее</w:t>
      </w:r>
      <w:r>
        <w:rPr>
          <w:spacing w:val="40"/>
        </w:rPr>
        <w:t xml:space="preserve"> </w:t>
      </w:r>
      <w:r>
        <w:t>просто</w:t>
      </w:r>
      <w:r>
        <w:rPr>
          <w:spacing w:val="40"/>
        </w:rPr>
        <w:t xml:space="preserve"> </w:t>
      </w:r>
      <w:r>
        <w:t>бросает.</w:t>
      </w:r>
      <w:r>
        <w:rPr>
          <w:spacing w:val="40"/>
        </w:rPr>
        <w:t xml:space="preserve"> </w:t>
      </w:r>
      <w:r>
        <w:t>Воспитателю</w:t>
      </w:r>
      <w:r>
        <w:rPr>
          <w:spacing w:val="40"/>
        </w:rPr>
        <w:t xml:space="preserve"> </w:t>
      </w:r>
      <w:r>
        <w:t>не</w:t>
      </w:r>
      <w:r>
        <w:rPr>
          <w:spacing w:val="40"/>
        </w:rPr>
        <w:t xml:space="preserve"> </w:t>
      </w:r>
      <w:r>
        <w:t>следует</w:t>
      </w:r>
      <w:r>
        <w:rPr>
          <w:spacing w:val="40"/>
        </w:rPr>
        <w:t xml:space="preserve"> </w:t>
      </w:r>
      <w:r>
        <w:t>проходить</w:t>
      </w:r>
      <w:r>
        <w:rPr>
          <w:spacing w:val="40"/>
        </w:rPr>
        <w:t xml:space="preserve"> </w:t>
      </w:r>
      <w:r>
        <w:t>мимо</w:t>
      </w:r>
      <w:r>
        <w:rPr>
          <w:spacing w:val="40"/>
        </w:rPr>
        <w:t xml:space="preserve"> </w:t>
      </w:r>
      <w:r>
        <w:t>подобных фактов,</w:t>
      </w:r>
      <w:r>
        <w:rPr>
          <w:spacing w:val="40"/>
        </w:rPr>
        <w:t xml:space="preserve"> </w:t>
      </w:r>
      <w:r>
        <w:t>чтобы</w:t>
      </w:r>
      <w:r>
        <w:rPr>
          <w:spacing w:val="40"/>
        </w:rPr>
        <w:t xml:space="preserve"> </w:t>
      </w:r>
      <w:r>
        <w:t>у</w:t>
      </w:r>
      <w:r>
        <w:rPr>
          <w:spacing w:val="40"/>
        </w:rPr>
        <w:t xml:space="preserve"> </w:t>
      </w:r>
      <w:r>
        <w:t>детей</w:t>
      </w:r>
      <w:r>
        <w:rPr>
          <w:spacing w:val="40"/>
        </w:rPr>
        <w:t xml:space="preserve"> </w:t>
      </w:r>
      <w:r>
        <w:t>не</w:t>
      </w:r>
      <w:r>
        <w:rPr>
          <w:spacing w:val="40"/>
        </w:rPr>
        <w:t xml:space="preserve"> </w:t>
      </w:r>
      <w:r>
        <w:t>пропало</w:t>
      </w:r>
      <w:r>
        <w:rPr>
          <w:spacing w:val="40"/>
        </w:rPr>
        <w:t xml:space="preserve"> </w:t>
      </w:r>
      <w:r>
        <w:t>желание</w:t>
      </w:r>
      <w:r>
        <w:rPr>
          <w:spacing w:val="40"/>
        </w:rPr>
        <w:t xml:space="preserve"> </w:t>
      </w:r>
      <w:r>
        <w:t>общаться.</w:t>
      </w:r>
      <w:r>
        <w:rPr>
          <w:spacing w:val="40"/>
        </w:rPr>
        <w:t xml:space="preserve"> </w:t>
      </w:r>
      <w:proofErr w:type="spellStart"/>
      <w:r>
        <w:t>Взаимообщение</w:t>
      </w:r>
      <w:proofErr w:type="spellEnd"/>
      <w:r>
        <w:rPr>
          <w:spacing w:val="40"/>
        </w:rPr>
        <w:t xml:space="preserve"> </w:t>
      </w:r>
      <w:r>
        <w:t>детей</w:t>
      </w:r>
      <w:r>
        <w:rPr>
          <w:spacing w:val="40"/>
        </w:rPr>
        <w:t xml:space="preserve"> </w:t>
      </w:r>
      <w:r>
        <w:t>в</w:t>
      </w:r>
      <w:r>
        <w:rPr>
          <w:spacing w:val="40"/>
        </w:rPr>
        <w:t xml:space="preserve"> </w:t>
      </w:r>
      <w:r>
        <w:t>течение</w:t>
      </w:r>
      <w:r>
        <w:rPr>
          <w:spacing w:val="40"/>
        </w:rPr>
        <w:t xml:space="preserve"> </w:t>
      </w:r>
      <w:r>
        <w:t>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w:t>
      </w:r>
      <w:r>
        <w:rPr>
          <w:spacing w:val="40"/>
        </w:rPr>
        <w:t xml:space="preserve">  </w:t>
      </w:r>
      <w:r>
        <w:t>в</w:t>
      </w:r>
      <w:r>
        <w:rPr>
          <w:spacing w:val="40"/>
        </w:rPr>
        <w:t xml:space="preserve">  </w:t>
      </w:r>
      <w:r>
        <w:t>их</w:t>
      </w:r>
      <w:r>
        <w:rPr>
          <w:spacing w:val="80"/>
        </w:rPr>
        <w:t xml:space="preserve"> </w:t>
      </w:r>
      <w:r>
        <w:t>выполнении</w:t>
      </w:r>
      <w:r>
        <w:rPr>
          <w:spacing w:val="80"/>
        </w:rPr>
        <w:t xml:space="preserve"> </w:t>
      </w:r>
      <w:r>
        <w:t>следует</w:t>
      </w:r>
      <w:r>
        <w:rPr>
          <w:spacing w:val="80"/>
        </w:rPr>
        <w:t xml:space="preserve"> </w:t>
      </w:r>
      <w:r>
        <w:t>всячески</w:t>
      </w:r>
      <w:r>
        <w:rPr>
          <w:spacing w:val="80"/>
        </w:rPr>
        <w:t xml:space="preserve"> </w:t>
      </w:r>
      <w:r>
        <w:t>оберегать.</w:t>
      </w:r>
      <w:r>
        <w:rPr>
          <w:spacing w:val="80"/>
        </w:rPr>
        <w:t xml:space="preserve"> </w:t>
      </w:r>
      <w:r>
        <w:t>Детей</w:t>
      </w:r>
      <w:r>
        <w:rPr>
          <w:spacing w:val="80"/>
        </w:rPr>
        <w:t xml:space="preserve"> </w:t>
      </w:r>
      <w:r>
        <w:t>приучают</w:t>
      </w:r>
      <w:r>
        <w:rPr>
          <w:spacing w:val="80"/>
        </w:rPr>
        <w:t xml:space="preserve"> </w:t>
      </w:r>
      <w:r>
        <w:t>соблюдать</w:t>
      </w:r>
    </w:p>
    <w:p w14:paraId="148A9D1C" w14:textId="77777777" w:rsidR="004A6410" w:rsidRDefault="001F5068">
      <w:pPr>
        <w:pStyle w:val="a3"/>
        <w:spacing w:before="1" w:line="276" w:lineRule="auto"/>
        <w:ind w:left="540" w:right="1238"/>
        <w:jc w:val="both"/>
      </w:pPr>
      <w:r>
        <w:t>«дисциплину</w:t>
      </w:r>
      <w:r>
        <w:rPr>
          <w:spacing w:val="-5"/>
        </w:rPr>
        <w:t xml:space="preserve"> </w:t>
      </w:r>
      <w:r>
        <w:t>расстояния»,</w:t>
      </w:r>
      <w:r>
        <w:rPr>
          <w:spacing w:val="40"/>
        </w:rPr>
        <w:t xml:space="preserve"> </w:t>
      </w:r>
      <w:r>
        <w:t>и</w:t>
      </w:r>
      <w:r>
        <w:rPr>
          <w:spacing w:val="-2"/>
        </w:rPr>
        <w:t xml:space="preserve"> </w:t>
      </w:r>
      <w:r>
        <w:t>они</w:t>
      </w:r>
      <w:r>
        <w:rPr>
          <w:spacing w:val="-2"/>
        </w:rPr>
        <w:t xml:space="preserve"> </w:t>
      </w:r>
      <w:r>
        <w:t>осваивают</w:t>
      </w:r>
      <w:r>
        <w:rPr>
          <w:spacing w:val="-2"/>
        </w:rPr>
        <w:t xml:space="preserve"> </w:t>
      </w:r>
      <w:r>
        <w:t>умение</w:t>
      </w:r>
      <w:r>
        <w:rPr>
          <w:spacing w:val="-2"/>
        </w:rPr>
        <w:t xml:space="preserve"> </w:t>
      </w:r>
      <w:r>
        <w:t>играть</w:t>
      </w:r>
      <w:r>
        <w:rPr>
          <w:spacing w:val="-2"/>
        </w:rPr>
        <w:t xml:space="preserve"> </w:t>
      </w:r>
      <w:r>
        <w:t>и</w:t>
      </w:r>
      <w:r>
        <w:rPr>
          <w:spacing w:val="-2"/>
        </w:rPr>
        <w:t xml:space="preserve"> </w:t>
      </w:r>
      <w:r>
        <w:t>действовать</w:t>
      </w:r>
      <w:r>
        <w:rPr>
          <w:spacing w:val="-2"/>
        </w:rPr>
        <w:t xml:space="preserve"> </w:t>
      </w:r>
      <w:r>
        <w:t>рядом</w:t>
      </w:r>
      <w:r>
        <w:rPr>
          <w:spacing w:val="-2"/>
        </w:rPr>
        <w:t xml:space="preserve"> </w:t>
      </w:r>
      <w:r>
        <w:t>,</w:t>
      </w:r>
      <w:r>
        <w:rPr>
          <w:spacing w:val="40"/>
        </w:rPr>
        <w:t xml:space="preserve"> </w:t>
      </w:r>
      <w:r>
        <w:t>не</w:t>
      </w:r>
      <w:r>
        <w:rPr>
          <w:spacing w:val="-2"/>
        </w:rPr>
        <w:t xml:space="preserve"> </w:t>
      </w:r>
      <w:r>
        <w:t>мешая</w:t>
      </w:r>
      <w:r>
        <w:rPr>
          <w:spacing w:val="-2"/>
        </w:rPr>
        <w:t xml:space="preserve"> </w:t>
      </w:r>
      <w:r>
        <w:t>друг</w:t>
      </w:r>
      <w:r>
        <w:rPr>
          <w:spacing w:val="-2"/>
        </w:rPr>
        <w:t xml:space="preserve"> </w:t>
      </w:r>
      <w:r>
        <w:t>другу, вести себя в группе соответствующим образом: не лезть в тарелку соседа, подвинуться на диванчике, чтобы мог</w:t>
      </w:r>
      <w:r>
        <w:rPr>
          <w:spacing w:val="40"/>
        </w:rPr>
        <w:t xml:space="preserve"> </w:t>
      </w:r>
      <w:r>
        <w:t>сесть еще один ребенок, не шуметь в спальне и т. д. При этом они пользуются простыми словами: «на» («возьми»), «дай», «пусти», «не хочу» и др. На фоне «охраны»</w:t>
      </w:r>
      <w:r>
        <w:rPr>
          <w:spacing w:val="40"/>
        </w:rPr>
        <w:t xml:space="preserve"> </w:t>
      </w:r>
      <w:r>
        <w:t>деятельности</w:t>
      </w:r>
      <w:r>
        <w:rPr>
          <w:spacing w:val="40"/>
        </w:rPr>
        <w:t xml:space="preserve"> </w:t>
      </w:r>
      <w:r>
        <w:t>каждого малыша</w:t>
      </w:r>
      <w:r>
        <w:rPr>
          <w:spacing w:val="40"/>
        </w:rPr>
        <w:t xml:space="preserve"> </w:t>
      </w:r>
      <w:r>
        <w:t>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w:t>
      </w:r>
      <w:r>
        <w:rPr>
          <w:spacing w:val="40"/>
        </w:rPr>
        <w:t xml:space="preserve"> </w:t>
      </w:r>
      <w:r>
        <w:t>продолжения игры (кубики, колечки для пирамидки, одеяло для куклы). Подражая маме или воспитателю,</w:t>
      </w:r>
      <w:r>
        <w:rPr>
          <w:spacing w:val="40"/>
        </w:rPr>
        <w:t xml:space="preserve"> </w:t>
      </w:r>
      <w:r>
        <w:t>один</w:t>
      </w:r>
      <w:r>
        <w:rPr>
          <w:spacing w:val="40"/>
        </w:rPr>
        <w:t xml:space="preserve"> </w:t>
      </w:r>
      <w:r>
        <w:t>малыш</w:t>
      </w:r>
      <w:r>
        <w:rPr>
          <w:spacing w:val="40"/>
        </w:rPr>
        <w:t xml:space="preserve"> </w:t>
      </w:r>
      <w:r>
        <w:t>пытается</w:t>
      </w:r>
      <w:r>
        <w:rPr>
          <w:spacing w:val="40"/>
        </w:rPr>
        <w:t xml:space="preserve"> </w:t>
      </w:r>
      <w:r>
        <w:t>«накормить,</w:t>
      </w:r>
      <w:r>
        <w:rPr>
          <w:spacing w:val="40"/>
        </w:rPr>
        <w:t xml:space="preserve"> </w:t>
      </w:r>
      <w:r>
        <w:t>причесать»</w:t>
      </w:r>
      <w:r>
        <w:rPr>
          <w:spacing w:val="40"/>
        </w:rPr>
        <w:t xml:space="preserve"> </w:t>
      </w:r>
      <w:r>
        <w:t>другого.</w:t>
      </w:r>
      <w:r>
        <w:rPr>
          <w:spacing w:val="40"/>
        </w:rPr>
        <w:t xml:space="preserve"> </w:t>
      </w:r>
      <w:r>
        <w:t>Возможны</w:t>
      </w:r>
      <w:r>
        <w:rPr>
          <w:spacing w:val="40"/>
        </w:rPr>
        <w:t xml:space="preserve"> </w:t>
      </w:r>
      <w:r>
        <w:t>несложные плясовые действия малышей парами на музыкальных занятиях.</w:t>
      </w:r>
    </w:p>
    <w:p w14:paraId="24B9F013" w14:textId="77777777" w:rsidR="004A6410" w:rsidRDefault="001F5068">
      <w:pPr>
        <w:pStyle w:val="a3"/>
        <w:spacing w:before="200" w:line="276" w:lineRule="auto"/>
        <w:ind w:left="540" w:right="1235" w:firstLine="566"/>
        <w:jc w:val="both"/>
      </w:pPr>
      <w: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w:t>
      </w:r>
      <w:r>
        <w:rPr>
          <w:spacing w:val="40"/>
        </w:rPr>
        <w:t xml:space="preserve"> </w:t>
      </w:r>
      <w:r>
        <w:t>характерных</w:t>
      </w:r>
      <w:r>
        <w:rPr>
          <w:spacing w:val="-1"/>
        </w:rPr>
        <w:t xml:space="preserve"> </w:t>
      </w:r>
      <w:r>
        <w:t>для периода дошкольного детства. Происходит быстрое развитие разных сторон речи и</w:t>
      </w:r>
      <w:r>
        <w:rPr>
          <w:spacing w:val="-1"/>
        </w:rPr>
        <w:t xml:space="preserve"> </w:t>
      </w:r>
      <w:r>
        <w:t>ее функций. Хотя темп развития понимания речи</w:t>
      </w:r>
      <w:r>
        <w:rPr>
          <w:spacing w:val="40"/>
        </w:rPr>
        <w:t xml:space="preserve"> </w:t>
      </w:r>
      <w:r>
        <w:t xml:space="preserve">о </w:t>
      </w:r>
      <w:proofErr w:type="spellStart"/>
      <w:r>
        <w:t>кружающих</w:t>
      </w:r>
      <w:proofErr w:type="spellEnd"/>
      <w:r>
        <w:rPr>
          <w:spacing w:val="40"/>
        </w:rPr>
        <w:t xml:space="preserve"> </w:t>
      </w:r>
      <w:r>
        <w:t>по-прежнему опережает</w:t>
      </w:r>
      <w:r>
        <w:rPr>
          <w:spacing w:val="40"/>
        </w:rPr>
        <w:t xml:space="preserve"> </w:t>
      </w:r>
      <w:r>
        <w:t>умение говорить, в конце второго года активный словарь состоит уже из 200 –300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w:t>
      </w:r>
      <w:r>
        <w:rPr>
          <w:spacing w:val="40"/>
        </w:rPr>
        <w:t xml:space="preserve"> </w:t>
      </w:r>
      <w:r>
        <w:t>средством</w:t>
      </w:r>
      <w:r>
        <w:rPr>
          <w:spacing w:val="40"/>
        </w:rPr>
        <w:t xml:space="preserve"> </w:t>
      </w:r>
      <w:r>
        <w:t>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14:paraId="0C3BC586" w14:textId="77777777" w:rsidR="004A6410" w:rsidRDefault="004A6410">
      <w:pPr>
        <w:pStyle w:val="a3"/>
        <w:spacing w:before="206"/>
      </w:pPr>
    </w:p>
    <w:p w14:paraId="6C155721" w14:textId="77777777" w:rsidR="004A6410" w:rsidRDefault="001F5068">
      <w:pPr>
        <w:pStyle w:val="5"/>
        <w:ind w:left="1772"/>
        <w:jc w:val="left"/>
      </w:pPr>
      <w:r>
        <w:t>Возрастные</w:t>
      </w:r>
      <w:r>
        <w:rPr>
          <w:spacing w:val="-6"/>
        </w:rPr>
        <w:t xml:space="preserve"> </w:t>
      </w:r>
      <w:r>
        <w:t>особенности</w:t>
      </w:r>
      <w:r>
        <w:rPr>
          <w:spacing w:val="-5"/>
        </w:rPr>
        <w:t xml:space="preserve"> </w:t>
      </w:r>
      <w:r>
        <w:t>детей</w:t>
      </w:r>
      <w:r>
        <w:rPr>
          <w:spacing w:val="-8"/>
        </w:rPr>
        <w:t xml:space="preserve"> </w:t>
      </w:r>
      <w:r>
        <w:t>2-3</w:t>
      </w:r>
      <w:r>
        <w:rPr>
          <w:spacing w:val="-6"/>
        </w:rPr>
        <w:t xml:space="preserve"> </w:t>
      </w:r>
      <w:r>
        <w:rPr>
          <w:spacing w:val="-5"/>
        </w:rPr>
        <w:t>лет</w:t>
      </w:r>
    </w:p>
    <w:p w14:paraId="09BC88B3" w14:textId="77777777" w:rsidR="004A6410" w:rsidRDefault="004A6410">
      <w:pPr>
        <w:pStyle w:val="a3"/>
        <w:spacing w:before="233"/>
        <w:rPr>
          <w:b/>
          <w:i/>
        </w:rPr>
      </w:pPr>
    </w:p>
    <w:p w14:paraId="20D4EA4F" w14:textId="77777777" w:rsidR="004A6410" w:rsidRDefault="001F5068">
      <w:pPr>
        <w:pStyle w:val="a3"/>
        <w:spacing w:before="1" w:line="276" w:lineRule="auto"/>
        <w:ind w:left="540" w:right="1249" w:firstLine="566"/>
        <w:jc w:val="both"/>
      </w:pPr>
      <w:r>
        <w:t>Важнейшими психическими новообразованиями раннего возраста (2-3 года) являются возникновение речи и наглядно-действенного мышления. Свидетельством перехода от периода младенчества к периоду раннего детства является развитие нового отношения к предмету, который начинает восприниматься как вещь, имеющая определенное назначение и способ употребления.</w:t>
      </w:r>
    </w:p>
    <w:p w14:paraId="232DA3C8" w14:textId="77777777" w:rsidR="004A6410" w:rsidRDefault="001F5068">
      <w:pPr>
        <w:pStyle w:val="a3"/>
        <w:spacing w:before="199" w:line="276" w:lineRule="auto"/>
        <w:ind w:left="540" w:right="1246" w:firstLine="566"/>
        <w:jc w:val="both"/>
      </w:pPr>
      <w: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14:paraId="28F0E349" w14:textId="77777777" w:rsidR="004A6410" w:rsidRDefault="001F5068">
      <w:pPr>
        <w:pStyle w:val="a3"/>
        <w:spacing w:before="200" w:line="276" w:lineRule="auto"/>
        <w:ind w:left="540" w:right="1239" w:firstLine="566"/>
        <w:jc w:val="both"/>
      </w:pPr>
      <w: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w:t>
      </w:r>
      <w:r>
        <w:rPr>
          <w:spacing w:val="40"/>
        </w:rPr>
        <w:t xml:space="preserve"> </w:t>
      </w:r>
      <w:r>
        <w:t>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w:t>
      </w:r>
      <w:r>
        <w:rPr>
          <w:spacing w:val="40"/>
        </w:rPr>
        <w:t xml:space="preserve"> </w:t>
      </w:r>
      <w:r>
        <w:t>Совершенствуется</w:t>
      </w:r>
      <w:r>
        <w:rPr>
          <w:spacing w:val="80"/>
        </w:rPr>
        <w:t xml:space="preserve"> </w:t>
      </w:r>
      <w:r>
        <w:t>регуляция</w:t>
      </w:r>
      <w:r>
        <w:rPr>
          <w:spacing w:val="80"/>
        </w:rPr>
        <w:t xml:space="preserve"> </w:t>
      </w:r>
      <w:r>
        <w:t>поведения</w:t>
      </w:r>
      <w:r>
        <w:rPr>
          <w:spacing w:val="80"/>
        </w:rPr>
        <w:t xml:space="preserve"> </w:t>
      </w:r>
      <w:r>
        <w:t>в</w:t>
      </w:r>
      <w:r>
        <w:rPr>
          <w:spacing w:val="80"/>
        </w:rPr>
        <w:t xml:space="preserve"> </w:t>
      </w:r>
      <w:r>
        <w:t>результате</w:t>
      </w:r>
      <w:r>
        <w:rPr>
          <w:spacing w:val="80"/>
        </w:rPr>
        <w:t xml:space="preserve"> </w:t>
      </w:r>
      <w:r>
        <w:t>обращения</w:t>
      </w:r>
      <w:r>
        <w:rPr>
          <w:spacing w:val="80"/>
        </w:rPr>
        <w:t xml:space="preserve"> </w:t>
      </w:r>
      <w:r>
        <w:t>взрослых</w:t>
      </w:r>
      <w:r>
        <w:rPr>
          <w:spacing w:val="80"/>
        </w:rPr>
        <w:t xml:space="preserve"> </w:t>
      </w:r>
      <w:r>
        <w:t>к</w:t>
      </w:r>
      <w:r>
        <w:rPr>
          <w:spacing w:val="80"/>
        </w:rPr>
        <w:t xml:space="preserve"> </w:t>
      </w:r>
      <w:r>
        <w:t>ребенку,</w:t>
      </w:r>
      <w:r>
        <w:rPr>
          <w:spacing w:val="80"/>
        </w:rPr>
        <w:t xml:space="preserve"> </w:t>
      </w:r>
      <w:r>
        <w:t>который</w:t>
      </w:r>
    </w:p>
    <w:p w14:paraId="3C4C20C4" w14:textId="77777777" w:rsidR="004A6410" w:rsidRDefault="004A6410">
      <w:pPr>
        <w:spacing w:line="276" w:lineRule="auto"/>
        <w:jc w:val="both"/>
        <w:sectPr w:rsidR="004A6410">
          <w:pgSz w:w="11920" w:h="16850"/>
          <w:pgMar w:top="460" w:right="0" w:bottom="280" w:left="340" w:header="720" w:footer="720" w:gutter="0"/>
          <w:cols w:space="720"/>
        </w:sectPr>
      </w:pPr>
    </w:p>
    <w:p w14:paraId="4F91D05A" w14:textId="77777777" w:rsidR="004A6410" w:rsidRDefault="001F5068">
      <w:pPr>
        <w:pStyle w:val="a3"/>
        <w:spacing w:before="70" w:line="276" w:lineRule="auto"/>
        <w:ind w:left="540" w:right="1238"/>
        <w:jc w:val="both"/>
      </w:pPr>
      <w:r>
        <w:lastRenderedPageBreak/>
        <w:t>начинает понимать не только инструкцию, но</w:t>
      </w:r>
      <w:r>
        <w:rPr>
          <w:spacing w:val="40"/>
        </w:rPr>
        <w:t xml:space="preserve"> </w:t>
      </w:r>
      <w:r>
        <w:t>и рассказ взрослых.</w:t>
      </w:r>
      <w:r>
        <w:rPr>
          <w:spacing w:val="40"/>
        </w:rPr>
        <w:t xml:space="preserve"> </w:t>
      </w:r>
      <w:r>
        <w:t>Интенсивно развивается активная речь</w:t>
      </w:r>
      <w:r>
        <w:rPr>
          <w:spacing w:val="40"/>
        </w:rPr>
        <w:t xml:space="preserve"> </w:t>
      </w:r>
      <w:r>
        <w:t>детей.</w:t>
      </w:r>
      <w:r>
        <w:rPr>
          <w:spacing w:val="40"/>
        </w:rPr>
        <w:t xml:space="preserve"> </w:t>
      </w:r>
      <w:r>
        <w:t>К</w:t>
      </w:r>
      <w:r>
        <w:rPr>
          <w:spacing w:val="40"/>
        </w:rPr>
        <w:t xml:space="preserve"> </w:t>
      </w:r>
      <w:r>
        <w:t>3</w:t>
      </w:r>
      <w:r>
        <w:rPr>
          <w:spacing w:val="40"/>
        </w:rPr>
        <w:t xml:space="preserve"> </w:t>
      </w:r>
      <w:r>
        <w:t>годам</w:t>
      </w:r>
      <w:r>
        <w:rPr>
          <w:spacing w:val="40"/>
        </w:rPr>
        <w:t xml:space="preserve"> </w:t>
      </w:r>
      <w:r>
        <w:t>они</w:t>
      </w:r>
      <w:r>
        <w:rPr>
          <w:spacing w:val="40"/>
        </w:rPr>
        <w:t xml:space="preserve"> </w:t>
      </w:r>
      <w:r>
        <w:t>осваивают</w:t>
      </w:r>
      <w:r>
        <w:rPr>
          <w:spacing w:val="40"/>
        </w:rPr>
        <w:t xml:space="preserve"> </w:t>
      </w:r>
      <w:r>
        <w:t>основные</w:t>
      </w:r>
      <w:r>
        <w:rPr>
          <w:spacing w:val="40"/>
        </w:rPr>
        <w:t xml:space="preserve"> </w:t>
      </w:r>
      <w:r>
        <w:t>грамматические</w:t>
      </w:r>
      <w:r>
        <w:rPr>
          <w:spacing w:val="40"/>
        </w:rPr>
        <w:t xml:space="preserve"> </w:t>
      </w:r>
      <w:r>
        <w:t>структуры,</w:t>
      </w:r>
      <w:r>
        <w:rPr>
          <w:spacing w:val="40"/>
        </w:rPr>
        <w:t xml:space="preserve"> </w:t>
      </w:r>
      <w:r>
        <w:t>пытаются</w:t>
      </w:r>
      <w:r>
        <w:rPr>
          <w:spacing w:val="40"/>
        </w:rPr>
        <w:t xml:space="preserve"> </w:t>
      </w:r>
      <w:r>
        <w:t>строить простые</w:t>
      </w:r>
      <w:r>
        <w:rPr>
          <w:spacing w:val="40"/>
        </w:rPr>
        <w:t xml:space="preserve"> </w:t>
      </w:r>
      <w:r>
        <w:t>предложения,</w:t>
      </w:r>
      <w:r>
        <w:rPr>
          <w:spacing w:val="40"/>
        </w:rPr>
        <w:t xml:space="preserve"> </w:t>
      </w:r>
      <w:r>
        <w:t>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14:paraId="27F2DBAC" w14:textId="77777777" w:rsidR="004A6410" w:rsidRDefault="001F5068">
      <w:pPr>
        <w:pStyle w:val="a3"/>
        <w:spacing w:before="202" w:line="276" w:lineRule="auto"/>
        <w:ind w:left="540" w:right="1243" w:firstLine="566"/>
        <w:jc w:val="both"/>
      </w:pPr>
      <w:r>
        <w:t>Игра носит процессуальный характер, главное в ней — действия. Они совершаются</w:t>
      </w:r>
      <w:r>
        <w:rPr>
          <w:spacing w:val="40"/>
        </w:rPr>
        <w:t xml:space="preserve"> </w:t>
      </w:r>
      <w:r>
        <w:t>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w:t>
      </w:r>
      <w:proofErr w:type="spellStart"/>
      <w:r>
        <w:t>головонога</w:t>
      </w:r>
      <w:proofErr w:type="spellEnd"/>
      <w:r>
        <w:t>» — окружности и отходящих от нее линий.</w:t>
      </w:r>
    </w:p>
    <w:p w14:paraId="2AE21A32" w14:textId="77777777" w:rsidR="004A6410" w:rsidRDefault="001F5068">
      <w:pPr>
        <w:pStyle w:val="a3"/>
        <w:spacing w:before="199" w:line="276" w:lineRule="auto"/>
        <w:ind w:left="540" w:right="1241" w:firstLine="708"/>
        <w:jc w:val="both"/>
      </w:pPr>
      <w:r>
        <w:t>К третьему</w:t>
      </w:r>
      <w:r>
        <w:rPr>
          <w:spacing w:val="-1"/>
        </w:rPr>
        <w:t xml:space="preserve"> </w:t>
      </w:r>
      <w:r>
        <w:t>году жизни совершенствуются зрительные и слуховые ориентировки, что позволяет детям</w:t>
      </w:r>
      <w:r>
        <w:rPr>
          <w:spacing w:val="-1"/>
        </w:rPr>
        <w:t xml:space="preserve"> </w:t>
      </w:r>
      <w:r>
        <w:t>безошибочно выполнять</w:t>
      </w:r>
      <w:r>
        <w:rPr>
          <w:spacing w:val="-1"/>
        </w:rPr>
        <w:t xml:space="preserve"> </w:t>
      </w:r>
      <w:r>
        <w:t>ряд заданий: осуществлять выбор из</w:t>
      </w:r>
      <w:r>
        <w:rPr>
          <w:spacing w:val="-1"/>
        </w:rPr>
        <w:t xml:space="preserve"> </w:t>
      </w:r>
      <w:r>
        <w:t>2–3 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w:t>
      </w:r>
      <w:r>
        <w:rPr>
          <w:spacing w:val="-2"/>
        </w:rPr>
        <w:t xml:space="preserve"> </w:t>
      </w:r>
      <w:r>
        <w:t>в том, что возникающие в жизни ребенка проблемные ситуации разрешаются путем</w:t>
      </w:r>
      <w:r>
        <w:rPr>
          <w:spacing w:val="-1"/>
        </w:rPr>
        <w:t xml:space="preserve"> </w:t>
      </w:r>
      <w:r>
        <w:t>реального</w:t>
      </w:r>
      <w:r>
        <w:rPr>
          <w:spacing w:val="-2"/>
        </w:rPr>
        <w:t xml:space="preserve"> </w:t>
      </w:r>
      <w:r>
        <w:t>действия</w:t>
      </w:r>
      <w:r>
        <w:rPr>
          <w:spacing w:val="-1"/>
        </w:rPr>
        <w:t xml:space="preserve"> </w:t>
      </w:r>
      <w:r>
        <w:t>с предметами.</w:t>
      </w:r>
      <w:r>
        <w:rPr>
          <w:spacing w:val="-3"/>
        </w:rPr>
        <w:t xml:space="preserve"> </w:t>
      </w:r>
      <w:r>
        <w:t>Для</w:t>
      </w:r>
      <w:r>
        <w:rPr>
          <w:spacing w:val="-1"/>
        </w:rPr>
        <w:t xml:space="preserve"> </w:t>
      </w:r>
      <w:r>
        <w:t>детей</w:t>
      </w:r>
      <w:r>
        <w:rPr>
          <w:spacing w:val="-1"/>
        </w:rPr>
        <w:t xml:space="preserve"> </w:t>
      </w:r>
      <w:r>
        <w:t>этого возраста</w:t>
      </w:r>
      <w:r>
        <w:rPr>
          <w:spacing w:val="-2"/>
        </w:rPr>
        <w:t xml:space="preserve"> </w:t>
      </w:r>
      <w:r>
        <w:t>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w:t>
      </w:r>
      <w:r>
        <w:rPr>
          <w:spacing w:val="40"/>
        </w:rPr>
        <w:t xml:space="preserve"> </w:t>
      </w:r>
      <w:r>
        <w:t>стыда, начинают формироваться элементы самосознания, связанные с идентификацией с именем и полом. Завершается</w:t>
      </w:r>
      <w:r>
        <w:rPr>
          <w:spacing w:val="-1"/>
        </w:rPr>
        <w:t xml:space="preserve"> </w:t>
      </w:r>
      <w:r>
        <w:t>ранний</w:t>
      </w:r>
      <w:r>
        <w:rPr>
          <w:spacing w:val="-1"/>
        </w:rPr>
        <w:t xml:space="preserve"> </w:t>
      </w:r>
      <w:r>
        <w:t>возраст</w:t>
      </w:r>
      <w:r>
        <w:rPr>
          <w:spacing w:val="-2"/>
        </w:rPr>
        <w:t xml:space="preserve"> </w:t>
      </w:r>
      <w:r>
        <w:t>кризисом</w:t>
      </w:r>
      <w:r>
        <w:rPr>
          <w:spacing w:val="-1"/>
        </w:rPr>
        <w:t xml:space="preserve"> </w:t>
      </w:r>
      <w:r>
        <w:t>трех</w:t>
      </w:r>
      <w:r>
        <w:rPr>
          <w:spacing w:val="-2"/>
        </w:rPr>
        <w:t xml:space="preserve"> </w:t>
      </w:r>
      <w:r>
        <w:t>лет. Ребенок</w:t>
      </w:r>
      <w:r>
        <w:rPr>
          <w:spacing w:val="-2"/>
        </w:rPr>
        <w:t xml:space="preserve"> </w:t>
      </w:r>
      <w:r>
        <w:t>осознает</w:t>
      </w:r>
      <w:r>
        <w:rPr>
          <w:spacing w:val="-3"/>
        </w:rPr>
        <w:t xml:space="preserve"> </w:t>
      </w:r>
      <w:r>
        <w:t>себя как</w:t>
      </w:r>
      <w:r>
        <w:rPr>
          <w:spacing w:val="-1"/>
        </w:rPr>
        <w:t xml:space="preserve"> </w:t>
      </w:r>
      <w:r>
        <w:t>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14:paraId="3F13B94B" w14:textId="77777777" w:rsidR="004A6410" w:rsidRDefault="004A6410">
      <w:pPr>
        <w:pStyle w:val="a3"/>
        <w:spacing w:before="205"/>
      </w:pPr>
    </w:p>
    <w:p w14:paraId="72B856DF" w14:textId="77777777" w:rsidR="004A6410" w:rsidRDefault="001F5068">
      <w:pPr>
        <w:ind w:left="1279" w:right="1303"/>
        <w:jc w:val="center"/>
        <w:rPr>
          <w:b/>
        </w:rPr>
      </w:pPr>
      <w:r>
        <w:rPr>
          <w:b/>
          <w:u w:val="single"/>
        </w:rPr>
        <w:t>Младший</w:t>
      </w:r>
      <w:r>
        <w:rPr>
          <w:b/>
          <w:spacing w:val="-12"/>
          <w:u w:val="single"/>
        </w:rPr>
        <w:t xml:space="preserve"> </w:t>
      </w:r>
      <w:r>
        <w:rPr>
          <w:b/>
          <w:u w:val="single"/>
        </w:rPr>
        <w:t>дошкольный</w:t>
      </w:r>
      <w:r>
        <w:rPr>
          <w:b/>
          <w:spacing w:val="-8"/>
          <w:u w:val="single"/>
        </w:rPr>
        <w:t xml:space="preserve"> </w:t>
      </w:r>
      <w:r>
        <w:rPr>
          <w:b/>
          <w:u w:val="single"/>
        </w:rPr>
        <w:t>возраст</w:t>
      </w:r>
      <w:r>
        <w:rPr>
          <w:b/>
          <w:spacing w:val="-11"/>
          <w:u w:val="single"/>
        </w:rPr>
        <w:t xml:space="preserve"> </w:t>
      </w:r>
      <w:r>
        <w:rPr>
          <w:b/>
          <w:u w:val="single"/>
        </w:rPr>
        <w:t>(3-4</w:t>
      </w:r>
      <w:r>
        <w:rPr>
          <w:b/>
          <w:spacing w:val="-8"/>
          <w:u w:val="single"/>
        </w:rPr>
        <w:t xml:space="preserve"> </w:t>
      </w:r>
      <w:r>
        <w:rPr>
          <w:b/>
          <w:spacing w:val="-4"/>
          <w:u w:val="single"/>
        </w:rPr>
        <w:t>года)</w:t>
      </w:r>
    </w:p>
    <w:p w14:paraId="24E9A70B" w14:textId="77777777" w:rsidR="004A6410" w:rsidRDefault="001F5068">
      <w:pPr>
        <w:pStyle w:val="5"/>
        <w:spacing w:before="239"/>
        <w:ind w:right="1302"/>
      </w:pPr>
      <w:r>
        <w:rPr>
          <w:spacing w:val="-2"/>
        </w:rPr>
        <w:t>Социально-коммуникативное</w:t>
      </w:r>
      <w:r>
        <w:rPr>
          <w:spacing w:val="26"/>
        </w:rPr>
        <w:t xml:space="preserve"> </w:t>
      </w:r>
      <w:r>
        <w:rPr>
          <w:spacing w:val="-2"/>
        </w:rPr>
        <w:t>развитие</w:t>
      </w:r>
    </w:p>
    <w:p w14:paraId="32BA188E" w14:textId="77777777" w:rsidR="004A6410" w:rsidRDefault="001F5068">
      <w:pPr>
        <w:pStyle w:val="a3"/>
        <w:spacing w:before="232" w:line="276" w:lineRule="auto"/>
        <w:ind w:left="540" w:right="1243" w:firstLine="566"/>
        <w:jc w:val="both"/>
      </w:pPr>
      <w:r>
        <w:t>К трем годам ребенок достигает определенного уровня социальной компетентности: он</w:t>
      </w:r>
      <w:r>
        <w:rPr>
          <w:spacing w:val="40"/>
        </w:rPr>
        <w:t xml:space="preserve"> </w:t>
      </w:r>
      <w:r>
        <w:t>проявляет интерес к другому человеку,</w:t>
      </w:r>
      <w:r>
        <w:rPr>
          <w:spacing w:val="40"/>
        </w:rPr>
        <w:t xml:space="preserve"> </w:t>
      </w:r>
      <w:r>
        <w:t>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w:t>
      </w:r>
      <w:r>
        <w:rPr>
          <w:spacing w:val="80"/>
        </w:rPr>
        <w:t xml:space="preserve"> </w:t>
      </w:r>
      <w:r>
        <w:t>неустойчивостью, кратковременностью, чаще всего инициируются взрослым.</w:t>
      </w:r>
    </w:p>
    <w:p w14:paraId="284CC4F9" w14:textId="77777777" w:rsidR="004A6410" w:rsidRDefault="001F5068">
      <w:pPr>
        <w:pStyle w:val="a3"/>
        <w:spacing w:before="203" w:line="276" w:lineRule="auto"/>
        <w:ind w:left="540" w:right="1244" w:firstLine="710"/>
        <w:jc w:val="both"/>
      </w:pPr>
      <w: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w:t>
      </w:r>
      <w:r>
        <w:rPr>
          <w:spacing w:val="80"/>
        </w:rPr>
        <w:t xml:space="preserve"> </w:t>
      </w:r>
      <w:r>
        <w:t>дети могут объединяться по 2-3 человека, для разыгрывания простейших сюжетно- ролевых игр. Игровые действия взаимосвязаны, имеют четкий</w:t>
      </w:r>
      <w:r>
        <w:rPr>
          <w:spacing w:val="40"/>
        </w:rPr>
        <w:t xml:space="preserve"> </w:t>
      </w:r>
      <w:r>
        <w:t>ролевой характер. Роль называется, по ходу игры</w:t>
      </w:r>
      <w:r>
        <w:rPr>
          <w:spacing w:val="40"/>
        </w:rPr>
        <w:t xml:space="preserve"> </w:t>
      </w:r>
      <w:r>
        <w:t>дети могут менять роль. Игровая цепочка состоит из 3-4 взаимосвязанных действий. Дети самостоятельно удерживают воображаемую ситуацию.</w:t>
      </w:r>
    </w:p>
    <w:p w14:paraId="242D3F94" w14:textId="77777777" w:rsidR="004A6410" w:rsidRDefault="004A6410">
      <w:pPr>
        <w:spacing w:line="276" w:lineRule="auto"/>
        <w:jc w:val="both"/>
        <w:sectPr w:rsidR="004A6410">
          <w:pgSz w:w="11920" w:h="16850"/>
          <w:pgMar w:top="460" w:right="0" w:bottom="280" w:left="340" w:header="720" w:footer="720" w:gutter="0"/>
          <w:cols w:space="720"/>
        </w:sectPr>
      </w:pPr>
    </w:p>
    <w:p w14:paraId="76ECD04D" w14:textId="77777777" w:rsidR="004A6410" w:rsidRDefault="001F5068">
      <w:pPr>
        <w:pStyle w:val="5"/>
        <w:spacing w:before="75"/>
        <w:ind w:right="1307"/>
      </w:pPr>
      <w:r>
        <w:lastRenderedPageBreak/>
        <w:t>Познавательное</w:t>
      </w:r>
      <w:r>
        <w:rPr>
          <w:spacing w:val="-11"/>
        </w:rPr>
        <w:t xml:space="preserve"> </w:t>
      </w:r>
      <w:r>
        <w:rPr>
          <w:spacing w:val="-2"/>
        </w:rPr>
        <w:t>развитие</w:t>
      </w:r>
    </w:p>
    <w:p w14:paraId="76001B5F" w14:textId="77777777" w:rsidR="004A6410" w:rsidRDefault="001F5068">
      <w:pPr>
        <w:pStyle w:val="a3"/>
        <w:spacing w:before="234" w:line="276" w:lineRule="auto"/>
        <w:ind w:left="540" w:right="1243" w:firstLine="662"/>
        <w:jc w:val="both"/>
      </w:pPr>
      <w: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w:t>
      </w:r>
      <w:r>
        <w:rPr>
          <w:spacing w:val="40"/>
        </w:rPr>
        <w:t xml:space="preserve"> </w:t>
      </w:r>
      <w:r>
        <w:t>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w:t>
      </w:r>
      <w:r>
        <w:rPr>
          <w:spacing w:val="40"/>
        </w:rPr>
        <w:t xml:space="preserve"> </w:t>
      </w:r>
      <w:r>
        <w:t>характер.</w:t>
      </w:r>
      <w:r>
        <w:rPr>
          <w:spacing w:val="40"/>
        </w:rPr>
        <w:t xml:space="preserve"> </w:t>
      </w:r>
      <w:r>
        <w:t>По</w:t>
      </w:r>
      <w:r>
        <w:rPr>
          <w:spacing w:val="40"/>
        </w:rPr>
        <w:t xml:space="preserve"> </w:t>
      </w:r>
      <w:r>
        <w:t>просьбе</w:t>
      </w:r>
      <w:r>
        <w:rPr>
          <w:spacing w:val="40"/>
        </w:rPr>
        <w:t xml:space="preserve"> </w:t>
      </w:r>
      <w:r>
        <w:t>взрослого</w:t>
      </w:r>
      <w:r>
        <w:rPr>
          <w:spacing w:val="40"/>
        </w:rPr>
        <w:t xml:space="preserve"> </w:t>
      </w:r>
      <w:r>
        <w:t>ребенок</w:t>
      </w:r>
      <w:r>
        <w:rPr>
          <w:spacing w:val="40"/>
        </w:rPr>
        <w:t xml:space="preserve"> </w:t>
      </w:r>
      <w:r>
        <w:t>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w:t>
      </w:r>
      <w:r>
        <w:rPr>
          <w:spacing w:val="-1"/>
        </w:rPr>
        <w:t xml:space="preserve"> </w:t>
      </w:r>
      <w:r>
        <w:t>действия, а сам процесс достижения еще не умеет прослеживать.</w:t>
      </w:r>
    </w:p>
    <w:p w14:paraId="7D270006" w14:textId="77777777" w:rsidR="004A6410" w:rsidRDefault="001F5068">
      <w:pPr>
        <w:pStyle w:val="5"/>
        <w:spacing w:before="205"/>
        <w:ind w:right="1302"/>
      </w:pPr>
      <w:r>
        <w:t>Речевое</w:t>
      </w:r>
      <w:r>
        <w:rPr>
          <w:spacing w:val="-5"/>
        </w:rPr>
        <w:t xml:space="preserve"> </w:t>
      </w:r>
      <w:r>
        <w:rPr>
          <w:spacing w:val="-2"/>
        </w:rPr>
        <w:t>развитие</w:t>
      </w:r>
    </w:p>
    <w:p w14:paraId="5C38D167" w14:textId="77777777" w:rsidR="004A6410" w:rsidRDefault="001F5068">
      <w:pPr>
        <w:pStyle w:val="a3"/>
        <w:spacing w:before="234" w:line="276" w:lineRule="auto"/>
        <w:ind w:left="540" w:right="1246" w:firstLine="566"/>
        <w:jc w:val="both"/>
      </w:pPr>
      <w: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14:paraId="0AC63390" w14:textId="77777777" w:rsidR="004A6410" w:rsidRDefault="001F5068">
      <w:pPr>
        <w:pStyle w:val="a3"/>
        <w:spacing w:before="200" w:line="276" w:lineRule="auto"/>
        <w:ind w:left="540" w:right="1244" w:firstLine="710"/>
        <w:jc w:val="both"/>
      </w:pPr>
      <w:r>
        <w:t>Уникальность речевого развития детей в этом возрасте состоит в том, что в этот период</w:t>
      </w:r>
      <w:r>
        <w:rPr>
          <w:spacing w:val="40"/>
        </w:rPr>
        <w:t xml:space="preserve"> </w:t>
      </w:r>
      <w:r>
        <w:t>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w:t>
      </w:r>
      <w:r>
        <w:rPr>
          <w:spacing w:val="40"/>
        </w:rPr>
        <w:t xml:space="preserve"> </w:t>
      </w:r>
      <w:r>
        <w:t>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w:t>
      </w:r>
      <w:r>
        <w:rPr>
          <w:spacing w:val="-14"/>
        </w:rPr>
        <w:t xml:space="preserve"> </w:t>
      </w:r>
      <w:r>
        <w:t>т.д., хотя отдельные ошибки</w:t>
      </w:r>
      <w:r>
        <w:rPr>
          <w:spacing w:val="-2"/>
        </w:rPr>
        <w:t xml:space="preserve"> </w:t>
      </w:r>
      <w:r>
        <w:t>допускаются) и</w:t>
      </w:r>
      <w:r>
        <w:rPr>
          <w:spacing w:val="-2"/>
        </w:rPr>
        <w:t xml:space="preserve"> </w:t>
      </w:r>
      <w:r>
        <w:t>словаря</w:t>
      </w:r>
      <w:r>
        <w:rPr>
          <w:spacing w:val="-2"/>
        </w:rPr>
        <w:t xml:space="preserve"> </w:t>
      </w:r>
      <w:r>
        <w:t>разговорной</w:t>
      </w:r>
      <w:r>
        <w:rPr>
          <w:spacing w:val="-2"/>
        </w:rPr>
        <w:t xml:space="preserve"> </w:t>
      </w:r>
      <w:r>
        <w:t>речи.</w:t>
      </w:r>
      <w:r>
        <w:rPr>
          <w:spacing w:val="-1"/>
        </w:rPr>
        <w:t xml:space="preserve"> </w:t>
      </w:r>
      <w:r>
        <w:t>Возможны</w:t>
      </w:r>
      <w:r>
        <w:rPr>
          <w:spacing w:val="-1"/>
        </w:rPr>
        <w:t xml:space="preserve"> </w:t>
      </w:r>
      <w:r>
        <w:t>дефекты звукопроизношения.</w:t>
      </w:r>
    </w:p>
    <w:p w14:paraId="70B4D84D" w14:textId="77777777" w:rsidR="004A6410" w:rsidRDefault="001F5068">
      <w:pPr>
        <w:pStyle w:val="5"/>
        <w:spacing w:before="205"/>
        <w:ind w:right="1303"/>
      </w:pPr>
      <w:r>
        <w:rPr>
          <w:spacing w:val="-2"/>
        </w:rPr>
        <w:t>Художественно-эстетическое</w:t>
      </w:r>
      <w:r>
        <w:rPr>
          <w:spacing w:val="22"/>
        </w:rPr>
        <w:t xml:space="preserve"> </w:t>
      </w:r>
      <w:r>
        <w:rPr>
          <w:spacing w:val="-2"/>
        </w:rPr>
        <w:t>развитие</w:t>
      </w:r>
    </w:p>
    <w:p w14:paraId="64DAFCA1" w14:textId="77777777" w:rsidR="004A6410" w:rsidRDefault="001F5068">
      <w:pPr>
        <w:pStyle w:val="a3"/>
        <w:spacing w:before="232" w:line="276" w:lineRule="auto"/>
        <w:ind w:left="540" w:right="1243" w:firstLine="566"/>
        <w:jc w:val="both"/>
      </w:pPr>
      <w:r>
        <w:t xml:space="preserve">Ребенок с удовольствием знакомится с элементарными </w:t>
      </w:r>
      <w:proofErr w:type="spellStart"/>
      <w:r>
        <w:t>средствамивыразительности</w:t>
      </w:r>
      <w:proofErr w:type="spellEnd"/>
      <w:r>
        <w:t xml:space="preserve"> (цвет, звук, форма, движения, жесты), проявляется</w:t>
      </w:r>
      <w:r>
        <w:rPr>
          <w:spacing w:val="-1"/>
        </w:rPr>
        <w:t xml:space="preserve"> </w:t>
      </w:r>
      <w:r>
        <w:t>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w:t>
      </w:r>
      <w:r>
        <w:rPr>
          <w:spacing w:val="-1"/>
        </w:rPr>
        <w:t xml:space="preserve"> </w:t>
      </w:r>
      <w:r>
        <w:t>деятельность</w:t>
      </w:r>
      <w:r>
        <w:rPr>
          <w:spacing w:val="-1"/>
        </w:rPr>
        <w:t xml:space="preserve"> </w:t>
      </w:r>
      <w:r>
        <w:t>ребенка зависит</w:t>
      </w:r>
      <w:r>
        <w:rPr>
          <w:spacing w:val="-2"/>
        </w:rPr>
        <w:t xml:space="preserve"> </w:t>
      </w:r>
      <w:r>
        <w:t>от</w:t>
      </w:r>
      <w:r>
        <w:rPr>
          <w:spacing w:val="-2"/>
        </w:rPr>
        <w:t xml:space="preserve"> </w:t>
      </w:r>
      <w:r>
        <w:t>его</w:t>
      </w:r>
      <w:r>
        <w:rPr>
          <w:spacing w:val="-1"/>
        </w:rPr>
        <w:t xml:space="preserve"> </w:t>
      </w:r>
      <w:r>
        <w:t>представлений</w:t>
      </w:r>
      <w:r>
        <w:rPr>
          <w:spacing w:val="-2"/>
        </w:rPr>
        <w:t xml:space="preserve"> </w:t>
      </w:r>
      <w:r>
        <w:t>о</w:t>
      </w:r>
      <w:r>
        <w:rPr>
          <w:spacing w:val="-1"/>
        </w:rPr>
        <w:t xml:space="preserve"> </w:t>
      </w:r>
      <w:r>
        <w:t>предмете.</w:t>
      </w:r>
      <w:r>
        <w:rPr>
          <w:spacing w:val="-1"/>
        </w:rPr>
        <w:t xml:space="preserve"> </w:t>
      </w:r>
      <w:r>
        <w:t>В</w:t>
      </w:r>
      <w:r>
        <w:rPr>
          <w:spacing w:val="-1"/>
        </w:rPr>
        <w:t xml:space="preserve"> </w:t>
      </w:r>
      <w:r>
        <w:t>3-4</w:t>
      </w:r>
      <w:r>
        <w:rPr>
          <w:spacing w:val="-1"/>
        </w:rPr>
        <w:t xml:space="preserve"> </w:t>
      </w:r>
      <w:r>
        <w:t>года</w:t>
      </w:r>
      <w:r>
        <w:rPr>
          <w:spacing w:val="-1"/>
        </w:rPr>
        <w:t xml:space="preserve"> </w:t>
      </w:r>
      <w:r>
        <w:t>они</w:t>
      </w:r>
      <w:r>
        <w:rPr>
          <w:spacing w:val="-2"/>
        </w:rPr>
        <w:t xml:space="preserve"> </w:t>
      </w:r>
      <w:r>
        <w:t>только начинают</w:t>
      </w:r>
      <w:r>
        <w:rPr>
          <w:spacing w:val="-2"/>
        </w:rPr>
        <w:t xml:space="preserve"> </w:t>
      </w:r>
      <w:r>
        <w:t>формироваться.</w:t>
      </w:r>
      <w:r>
        <w:rPr>
          <w:spacing w:val="-1"/>
        </w:rPr>
        <w:t xml:space="preserve"> </w:t>
      </w:r>
      <w:r>
        <w:t xml:space="preserve">Графические </w:t>
      </w:r>
      <w:proofErr w:type="spellStart"/>
      <w:r>
        <w:t>образыбедны</w:t>
      </w:r>
      <w:proofErr w:type="spellEnd"/>
      <w:r>
        <w:t>, предметны, схематичны. У одних</w:t>
      </w:r>
      <w:r>
        <w:rPr>
          <w:spacing w:val="-1"/>
        </w:rPr>
        <w:t xml:space="preserve"> </w:t>
      </w:r>
      <w:r>
        <w:t xml:space="preserve">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 за недостаточного развития мелких мышц руки, дети не работают с ножницами, </w:t>
      </w:r>
      <w:proofErr w:type="spellStart"/>
      <w:r>
        <w:t>апплицируют</w:t>
      </w:r>
      <w:proofErr w:type="spellEnd"/>
      <w:r>
        <w:t xml:space="preserve"> из готовых геометрических фигур. Ребенок</w:t>
      </w:r>
      <w:r>
        <w:rPr>
          <w:spacing w:val="40"/>
        </w:rPr>
        <w:t xml:space="preserve"> </w:t>
      </w:r>
      <w:r>
        <w:t xml:space="preserve">способен выкладывать и наклеивать элементы декоративного узора и предметного схематичного изображения из 2-4 основных </w:t>
      </w:r>
      <w:r>
        <w:rPr>
          <w:spacing w:val="-2"/>
        </w:rPr>
        <w:t>частей.</w:t>
      </w:r>
    </w:p>
    <w:p w14:paraId="401A93AA" w14:textId="77777777" w:rsidR="004A6410" w:rsidRDefault="001F5068">
      <w:pPr>
        <w:pStyle w:val="a3"/>
        <w:spacing w:before="201" w:line="276" w:lineRule="auto"/>
        <w:ind w:left="540" w:right="1243" w:firstLine="566"/>
        <w:jc w:val="both"/>
      </w:pPr>
      <w:r>
        <w:t>В музыкально-ритмической деятельности ребенок 3-4 лет испытывает желание слушать музыку</w:t>
      </w:r>
      <w:r>
        <w:rPr>
          <w:spacing w:val="80"/>
        </w:rPr>
        <w:t xml:space="preserve"> </w:t>
      </w:r>
      <w:r>
        <w:t>и производить естественные движения под звучащую музыку. К 4 годам овладевает элементарными певческими</w:t>
      </w:r>
      <w:r>
        <w:rPr>
          <w:spacing w:val="40"/>
        </w:rPr>
        <w:t xml:space="preserve"> </w:t>
      </w:r>
      <w:r>
        <w:t>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14:paraId="569FBF2B" w14:textId="77777777" w:rsidR="004A6410" w:rsidRDefault="004A6410">
      <w:pPr>
        <w:spacing w:line="276" w:lineRule="auto"/>
        <w:jc w:val="both"/>
        <w:sectPr w:rsidR="004A6410">
          <w:pgSz w:w="11920" w:h="16850"/>
          <w:pgMar w:top="460" w:right="0" w:bottom="280" w:left="340" w:header="720" w:footer="720" w:gutter="0"/>
          <w:cols w:space="720"/>
        </w:sectPr>
      </w:pPr>
    </w:p>
    <w:p w14:paraId="4975A95D" w14:textId="77777777" w:rsidR="004A6410" w:rsidRDefault="001F5068">
      <w:pPr>
        <w:pStyle w:val="a3"/>
        <w:spacing w:before="70" w:line="276" w:lineRule="auto"/>
        <w:ind w:left="682" w:right="1244" w:firstLine="425"/>
        <w:jc w:val="both"/>
      </w:pPr>
      <w:r>
        <w:lastRenderedPageBreak/>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14:paraId="41EF3F55" w14:textId="77777777" w:rsidR="004A6410" w:rsidRDefault="001F5068">
      <w:pPr>
        <w:pStyle w:val="5"/>
        <w:spacing w:before="206"/>
        <w:ind w:right="1305"/>
      </w:pPr>
      <w:r>
        <w:t>Физическое</w:t>
      </w:r>
      <w:r>
        <w:rPr>
          <w:spacing w:val="-11"/>
        </w:rPr>
        <w:t xml:space="preserve"> </w:t>
      </w:r>
      <w:r>
        <w:rPr>
          <w:spacing w:val="-2"/>
        </w:rPr>
        <w:t>развитие</w:t>
      </w:r>
    </w:p>
    <w:p w14:paraId="125D84F6" w14:textId="77777777" w:rsidR="004A6410" w:rsidRDefault="001F5068">
      <w:pPr>
        <w:pStyle w:val="a3"/>
        <w:spacing w:before="234" w:line="276" w:lineRule="auto"/>
        <w:ind w:left="540" w:right="1244" w:firstLine="566"/>
        <w:jc w:val="both"/>
      </w:pPr>
      <w:r>
        <w:t>3-х 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w:t>
      </w:r>
      <w:r>
        <w:rPr>
          <w:spacing w:val="40"/>
        </w:rPr>
        <w:t xml:space="preserve"> </w:t>
      </w:r>
      <w:r>
        <w:t>неумение соизмерять свои силы со своими возможностями.</w:t>
      </w:r>
    </w:p>
    <w:p w14:paraId="28C2861E" w14:textId="77777777" w:rsidR="004A6410" w:rsidRDefault="001F5068">
      <w:pPr>
        <w:pStyle w:val="a3"/>
        <w:spacing w:before="199" w:line="276" w:lineRule="auto"/>
        <w:ind w:left="540" w:right="1244" w:firstLine="566"/>
        <w:jc w:val="both"/>
      </w:pPr>
      <w:r>
        <w:t>Моторика выполнения движений характеризуется более или менее</w:t>
      </w:r>
      <w:r>
        <w:rPr>
          <w:spacing w:val="-7"/>
        </w:rPr>
        <w:t xml:space="preserve"> </w:t>
      </w:r>
      <w:r>
        <w:t>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w:t>
      </w:r>
      <w:r>
        <w:rPr>
          <w:spacing w:val="-14"/>
        </w:rPr>
        <w:t xml:space="preserve"> </w:t>
      </w:r>
      <w:r>
        <w:t>20 шт.) с поверхности стола в небольшую коробку (правой рукой).</w:t>
      </w:r>
    </w:p>
    <w:p w14:paraId="49A001F1" w14:textId="77777777" w:rsidR="004A6410" w:rsidRDefault="001F5068">
      <w:pPr>
        <w:pStyle w:val="a3"/>
        <w:spacing w:before="200" w:line="276" w:lineRule="auto"/>
        <w:ind w:left="540" w:right="1243" w:firstLine="566"/>
        <w:jc w:val="both"/>
      </w:pPr>
      <w:r>
        <w:t>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w:t>
      </w:r>
      <w:r>
        <w:rPr>
          <w:spacing w:val="-1"/>
        </w:rPr>
        <w:t xml:space="preserve"> </w:t>
      </w:r>
      <w:r>
        <w:t>игр, туалета; аккуратно пользуется туалетом: туалетной бумагой, не забывает спускать воду</w:t>
      </w:r>
      <w:r>
        <w:rPr>
          <w:spacing w:val="-4"/>
        </w:rPr>
        <w:t xml:space="preserve"> </w:t>
      </w:r>
      <w:r>
        <w:t>из</w:t>
      </w:r>
      <w:r>
        <w:rPr>
          <w:spacing w:val="-1"/>
        </w:rPr>
        <w:t xml:space="preserve"> </w:t>
      </w:r>
      <w:r>
        <w:t>бачка</w:t>
      </w:r>
      <w:r>
        <w:rPr>
          <w:spacing w:val="-2"/>
        </w:rPr>
        <w:t xml:space="preserve"> </w:t>
      </w:r>
      <w:r>
        <w:t>для слива;</w:t>
      </w:r>
      <w:r>
        <w:rPr>
          <w:spacing w:val="-1"/>
        </w:rPr>
        <w:t xml:space="preserve"> </w:t>
      </w:r>
      <w:r>
        <w:t>при</w:t>
      </w:r>
      <w:r>
        <w:rPr>
          <w:spacing w:val="-1"/>
        </w:rPr>
        <w:t xml:space="preserve"> </w:t>
      </w:r>
      <w:r>
        <w:t>приеме пищи пользуется</w:t>
      </w:r>
      <w:r>
        <w:rPr>
          <w:spacing w:val="-2"/>
        </w:rPr>
        <w:t xml:space="preserve"> </w:t>
      </w:r>
      <w:r>
        <w:t>ложкой,</w:t>
      </w:r>
      <w:r>
        <w:rPr>
          <w:spacing w:val="-2"/>
        </w:rPr>
        <w:t xml:space="preserve"> </w:t>
      </w:r>
      <w:r>
        <w:t>салфеткой;</w:t>
      </w:r>
      <w:r>
        <w:rPr>
          <w:spacing w:val="-1"/>
        </w:rPr>
        <w:t xml:space="preserve"> </w:t>
      </w:r>
      <w:r>
        <w:t>умеет</w:t>
      </w:r>
      <w:r>
        <w:rPr>
          <w:spacing w:val="-2"/>
        </w:rPr>
        <w:t xml:space="preserve"> </w:t>
      </w:r>
      <w:r>
        <w:t>пользоваться носовым платком; может самостоятельно устранить беспорядок в одежде, прическе, пользуясь зеркалом, расческой).</w:t>
      </w:r>
    </w:p>
    <w:p w14:paraId="1A775A9D" w14:textId="77777777" w:rsidR="004A6410" w:rsidRDefault="001F5068">
      <w:pPr>
        <w:spacing w:before="205"/>
        <w:ind w:left="1279" w:right="1306"/>
        <w:jc w:val="center"/>
        <w:rPr>
          <w:b/>
        </w:rPr>
      </w:pPr>
      <w:r>
        <w:rPr>
          <w:b/>
          <w:u w:val="single"/>
        </w:rPr>
        <w:t>Средний</w:t>
      </w:r>
      <w:r>
        <w:rPr>
          <w:b/>
          <w:spacing w:val="-12"/>
          <w:u w:val="single"/>
        </w:rPr>
        <w:t xml:space="preserve"> </w:t>
      </w:r>
      <w:r>
        <w:rPr>
          <w:b/>
          <w:u w:val="single"/>
        </w:rPr>
        <w:t>дошкольный</w:t>
      </w:r>
      <w:r>
        <w:rPr>
          <w:b/>
          <w:spacing w:val="-8"/>
          <w:u w:val="single"/>
        </w:rPr>
        <w:t xml:space="preserve"> </w:t>
      </w:r>
      <w:r>
        <w:rPr>
          <w:b/>
          <w:u w:val="single"/>
        </w:rPr>
        <w:t>возраст</w:t>
      </w:r>
      <w:r>
        <w:rPr>
          <w:b/>
          <w:spacing w:val="-10"/>
          <w:u w:val="single"/>
        </w:rPr>
        <w:t xml:space="preserve"> </w:t>
      </w:r>
      <w:r>
        <w:rPr>
          <w:b/>
          <w:u w:val="single"/>
        </w:rPr>
        <w:t>(4-5</w:t>
      </w:r>
      <w:r>
        <w:rPr>
          <w:b/>
          <w:spacing w:val="-9"/>
          <w:u w:val="single"/>
        </w:rPr>
        <w:t xml:space="preserve"> </w:t>
      </w:r>
      <w:r>
        <w:rPr>
          <w:b/>
          <w:spacing w:val="-4"/>
          <w:u w:val="single"/>
        </w:rPr>
        <w:t>лет)</w:t>
      </w:r>
    </w:p>
    <w:p w14:paraId="6FDBE743" w14:textId="77777777" w:rsidR="004A6410" w:rsidRDefault="001F5068">
      <w:pPr>
        <w:pStyle w:val="a3"/>
        <w:spacing w:before="235" w:line="276" w:lineRule="auto"/>
        <w:ind w:left="540" w:right="1244" w:firstLine="566"/>
        <w:jc w:val="both"/>
      </w:pPr>
      <w: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w:t>
      </w:r>
      <w:r>
        <w:rPr>
          <w:spacing w:val="-2"/>
        </w:rPr>
        <w:t>креативности.</w:t>
      </w:r>
    </w:p>
    <w:p w14:paraId="6243F850" w14:textId="77777777" w:rsidR="004A6410" w:rsidRDefault="001F5068">
      <w:pPr>
        <w:pStyle w:val="5"/>
        <w:spacing w:before="204"/>
        <w:ind w:right="1302"/>
      </w:pPr>
      <w:r>
        <w:rPr>
          <w:spacing w:val="-2"/>
        </w:rPr>
        <w:t>Социально-коммуникативное</w:t>
      </w:r>
      <w:r>
        <w:rPr>
          <w:spacing w:val="26"/>
        </w:rPr>
        <w:t xml:space="preserve"> </w:t>
      </w:r>
      <w:r>
        <w:rPr>
          <w:spacing w:val="-2"/>
        </w:rPr>
        <w:t>развитие</w:t>
      </w:r>
    </w:p>
    <w:p w14:paraId="649A0262" w14:textId="77777777" w:rsidR="004A6410" w:rsidRDefault="001F5068">
      <w:pPr>
        <w:pStyle w:val="a3"/>
        <w:spacing w:before="232" w:line="276" w:lineRule="auto"/>
        <w:ind w:left="540" w:right="1242" w:firstLine="708"/>
        <w:jc w:val="both"/>
      </w:pPr>
      <w:r>
        <w:t>К 5 годам у детей возрастает интерес и потребность в общении,</w:t>
      </w:r>
      <w:r>
        <w:rPr>
          <w:spacing w:val="40"/>
        </w:rPr>
        <w:t xml:space="preserve"> </w:t>
      </w:r>
      <w:r>
        <w:t>особенно со сверстниками, осознание своего положения среди них. Ребенок приобретает способы взаимодействия с другими людьми.</w:t>
      </w:r>
      <w:r>
        <w:rPr>
          <w:spacing w:val="-3"/>
        </w:rPr>
        <w:t xml:space="preserve"> </w:t>
      </w:r>
      <w:r>
        <w:t>Использует речь</w:t>
      </w:r>
      <w:r>
        <w:rPr>
          <w:spacing w:val="-3"/>
        </w:rPr>
        <w:t xml:space="preserve"> </w:t>
      </w:r>
      <w:r>
        <w:t>и другие</w:t>
      </w:r>
      <w:r>
        <w:rPr>
          <w:spacing w:val="-3"/>
        </w:rPr>
        <w:t xml:space="preserve"> </w:t>
      </w:r>
      <w:proofErr w:type="spellStart"/>
      <w:r>
        <w:t>средстваобщения</w:t>
      </w:r>
      <w:proofErr w:type="spellEnd"/>
      <w:r>
        <w:rPr>
          <w:spacing w:val="-1"/>
        </w:rPr>
        <w:t xml:space="preserve"> </w:t>
      </w:r>
      <w:r>
        <w:t>для</w:t>
      </w:r>
      <w:r>
        <w:rPr>
          <w:spacing w:val="-1"/>
        </w:rPr>
        <w:t xml:space="preserve"> </w:t>
      </w:r>
      <w:r>
        <w:t xml:space="preserve">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w:t>
      </w:r>
      <w:proofErr w:type="spellStart"/>
      <w:r>
        <w:t>нихоказывается</w:t>
      </w:r>
      <w:proofErr w:type="spellEnd"/>
      <w:r>
        <w:t xml:space="preserve">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w:t>
      </w:r>
      <w:r>
        <w:rPr>
          <w:spacing w:val="40"/>
        </w:rPr>
        <w:t xml:space="preserve"> </w:t>
      </w:r>
      <w:r>
        <w:t>деятельности</w:t>
      </w:r>
      <w:r>
        <w:rPr>
          <w:spacing w:val="40"/>
        </w:rPr>
        <w:t xml:space="preserve"> </w:t>
      </w:r>
      <w:r>
        <w:t>появляются</w:t>
      </w:r>
      <w:r>
        <w:rPr>
          <w:spacing w:val="40"/>
        </w:rPr>
        <w:t xml:space="preserve"> </w:t>
      </w:r>
      <w:r>
        <w:t>ролевые</w:t>
      </w:r>
      <w:r>
        <w:rPr>
          <w:spacing w:val="40"/>
        </w:rPr>
        <w:t xml:space="preserve"> </w:t>
      </w:r>
      <w:r>
        <w:t>взаимодействия.</w:t>
      </w:r>
      <w:r>
        <w:rPr>
          <w:spacing w:val="40"/>
        </w:rPr>
        <w:t xml:space="preserve"> </w:t>
      </w:r>
      <w:r>
        <w:t>Они</w:t>
      </w:r>
      <w:r>
        <w:rPr>
          <w:spacing w:val="40"/>
        </w:rPr>
        <w:t xml:space="preserve"> </w:t>
      </w:r>
      <w:r>
        <w:t>указывают</w:t>
      </w:r>
      <w:r>
        <w:rPr>
          <w:spacing w:val="40"/>
        </w:rPr>
        <w:t xml:space="preserve"> </w:t>
      </w:r>
      <w:r>
        <w:t>на</w:t>
      </w:r>
      <w:r>
        <w:rPr>
          <w:spacing w:val="40"/>
        </w:rPr>
        <w:t xml:space="preserve"> </w:t>
      </w:r>
      <w:r>
        <w:t>то,</w:t>
      </w:r>
      <w:r>
        <w:rPr>
          <w:spacing w:val="40"/>
        </w:rPr>
        <w:t xml:space="preserve"> </w:t>
      </w:r>
      <w:r>
        <w:t>что</w:t>
      </w:r>
      <w:r>
        <w:rPr>
          <w:spacing w:val="40"/>
        </w:rPr>
        <w:t xml:space="preserve"> </w:t>
      </w:r>
      <w:r>
        <w:t>дошкольники</w:t>
      </w:r>
      <w:r>
        <w:rPr>
          <w:spacing w:val="40"/>
        </w:rPr>
        <w:t xml:space="preserve"> </w:t>
      </w:r>
      <w:r>
        <w:t>начинают</w:t>
      </w:r>
      <w:r>
        <w:rPr>
          <w:spacing w:val="40"/>
        </w:rPr>
        <w:t xml:space="preserve"> </w:t>
      </w:r>
      <w:r>
        <w:t>отделять себя от принятой роли. В процессе игры роли могут меняться. В</w:t>
      </w:r>
      <w:r>
        <w:rPr>
          <w:spacing w:val="40"/>
        </w:rPr>
        <w:t xml:space="preserve"> </w:t>
      </w:r>
      <w:r>
        <w:t>этом возрасте начинают появляться постоянные партнеры по игре. В общую игру может вовлекаться</w:t>
      </w:r>
      <w:r>
        <w:rPr>
          <w:spacing w:val="80"/>
        </w:rPr>
        <w:t xml:space="preserve"> </w:t>
      </w:r>
      <w:r>
        <w:t xml:space="preserve">от двух до пяти детей, а продолжительность совместных игр составляет в среднем 15-20 мин. Ребенок начитает регулировать свое </w:t>
      </w:r>
      <w:proofErr w:type="spellStart"/>
      <w:r>
        <w:t>поведениев</w:t>
      </w:r>
      <w:proofErr w:type="spellEnd"/>
      <w:r>
        <w:t xml:space="preserve">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w:t>
      </w:r>
      <w:r>
        <w:rPr>
          <w:spacing w:val="40"/>
        </w:rPr>
        <w:t xml:space="preserve"> </w:t>
      </w:r>
      <w:r>
        <w:t>лежит</w:t>
      </w:r>
      <w:r>
        <w:rPr>
          <w:spacing w:val="40"/>
        </w:rPr>
        <w:t xml:space="preserve"> </w:t>
      </w:r>
      <w:r>
        <w:t>в</w:t>
      </w:r>
      <w:r>
        <w:rPr>
          <w:spacing w:val="40"/>
        </w:rPr>
        <w:t xml:space="preserve"> </w:t>
      </w:r>
      <w:r>
        <w:t>основе</w:t>
      </w:r>
      <w:r>
        <w:rPr>
          <w:spacing w:val="40"/>
        </w:rPr>
        <w:t xml:space="preserve"> </w:t>
      </w:r>
      <w:r>
        <w:t>нравственных</w:t>
      </w:r>
      <w:r>
        <w:rPr>
          <w:spacing w:val="40"/>
        </w:rPr>
        <w:t xml:space="preserve"> </w:t>
      </w:r>
      <w:r>
        <w:t>поступков. К 5-ти годам в элементарном выполнении отдельных поручений (дежурство по столовой, уход за растениями) проявляется самостоятельность.</w:t>
      </w:r>
    </w:p>
    <w:p w14:paraId="035A43F8" w14:textId="77777777" w:rsidR="004A6410" w:rsidRDefault="001F5068">
      <w:pPr>
        <w:pStyle w:val="5"/>
        <w:spacing w:before="207"/>
        <w:ind w:right="1307"/>
      </w:pPr>
      <w:r>
        <w:t>Познавательное</w:t>
      </w:r>
      <w:r>
        <w:rPr>
          <w:spacing w:val="-11"/>
        </w:rPr>
        <w:t xml:space="preserve"> </w:t>
      </w:r>
      <w:r>
        <w:rPr>
          <w:spacing w:val="-2"/>
        </w:rPr>
        <w:t>развитие</w:t>
      </w:r>
    </w:p>
    <w:p w14:paraId="38EE36D1" w14:textId="77777777" w:rsidR="004A6410" w:rsidRDefault="004A6410">
      <w:pPr>
        <w:sectPr w:rsidR="004A6410">
          <w:pgSz w:w="11920" w:h="16850"/>
          <w:pgMar w:top="460" w:right="0" w:bottom="280" w:left="340" w:header="720" w:footer="720" w:gutter="0"/>
          <w:cols w:space="720"/>
        </w:sectPr>
      </w:pPr>
    </w:p>
    <w:p w14:paraId="25B9D2D5" w14:textId="77777777" w:rsidR="004A6410" w:rsidRDefault="001F5068">
      <w:pPr>
        <w:pStyle w:val="a3"/>
        <w:spacing w:before="70" w:line="276" w:lineRule="auto"/>
        <w:ind w:left="682" w:right="1243" w:firstLine="425"/>
        <w:jc w:val="both"/>
      </w:pPr>
      <w:r>
        <w:lastRenderedPageBreak/>
        <w:t xml:space="preserve">В познавательном развитии 4-5 летних детей характерна высокая мыслительная активность. 5-ти летние «почемучки» интересуются причинно- следственными связями в разных сферах жизни (изменения в живой и неживой природе, происхождение человека), профессиональной </w:t>
      </w:r>
      <w:proofErr w:type="spellStart"/>
      <w:r>
        <w:t>деятельностьювзрослых</w:t>
      </w:r>
      <w:proofErr w:type="spellEnd"/>
      <w:r>
        <w:t xml:space="preserve">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w:t>
      </w:r>
      <w:proofErr w:type="spellStart"/>
      <w:r>
        <w:t>простыеформы</w:t>
      </w:r>
      <w:proofErr w:type="spellEnd"/>
      <w:r>
        <w:t xml:space="preserve"> и из простых форм воссоздавать сложные объекты. Дети</w:t>
      </w:r>
      <w:r>
        <w:rPr>
          <w:spacing w:val="-1"/>
        </w:rPr>
        <w:t xml:space="preserve"> </w:t>
      </w:r>
      <w:r>
        <w:t>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64DA063A" w14:textId="77777777" w:rsidR="004A6410" w:rsidRDefault="001F5068">
      <w:pPr>
        <w:pStyle w:val="5"/>
        <w:spacing w:before="207"/>
        <w:ind w:right="1302"/>
      </w:pPr>
      <w:r>
        <w:t>Речевое</w:t>
      </w:r>
      <w:r>
        <w:rPr>
          <w:spacing w:val="-5"/>
        </w:rPr>
        <w:t xml:space="preserve"> </w:t>
      </w:r>
      <w:r>
        <w:rPr>
          <w:spacing w:val="-2"/>
        </w:rPr>
        <w:t>развитие</w:t>
      </w:r>
    </w:p>
    <w:p w14:paraId="1B2DB88A" w14:textId="77777777" w:rsidR="004A6410" w:rsidRDefault="001F5068">
      <w:pPr>
        <w:pStyle w:val="a3"/>
        <w:spacing w:before="232" w:line="276" w:lineRule="auto"/>
        <w:ind w:left="824" w:right="1243" w:firstLine="566"/>
        <w:jc w:val="both"/>
      </w:pPr>
      <w: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w:t>
      </w:r>
      <w:proofErr w:type="spellStart"/>
      <w:r>
        <w:t>онавызывает</w:t>
      </w:r>
      <w:proofErr w:type="spellEnd"/>
      <w:r>
        <w:t xml:space="preserve">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w:t>
      </w:r>
      <w:r>
        <w:rPr>
          <w:spacing w:val="-14"/>
        </w:rPr>
        <w:t xml:space="preserve"> </w:t>
      </w:r>
      <w:r>
        <w:t>рифмы. Развивается грамматическая сторона речи. Дети занимаются</w:t>
      </w:r>
      <w:r>
        <w:rPr>
          <w:spacing w:val="40"/>
        </w:rPr>
        <w:t xml:space="preserve"> </w:t>
      </w:r>
      <w:r>
        <w:t>словотворчеством на основе грамматических правил. Речь детей при взаимодействии друг</w:t>
      </w:r>
      <w:r>
        <w:rPr>
          <w:spacing w:val="-1"/>
        </w:rPr>
        <w:t xml:space="preserve"> </w:t>
      </w:r>
      <w:r>
        <w:t>с</w:t>
      </w:r>
      <w:r>
        <w:rPr>
          <w:spacing w:val="-1"/>
        </w:rPr>
        <w:t xml:space="preserve"> </w:t>
      </w:r>
      <w:r>
        <w:t>другом</w:t>
      </w:r>
      <w:r>
        <w:rPr>
          <w:spacing w:val="-1"/>
        </w:rPr>
        <w:t xml:space="preserve"> </w:t>
      </w:r>
      <w:r>
        <w:t>носит</w:t>
      </w:r>
      <w:r>
        <w:rPr>
          <w:spacing w:val="-4"/>
        </w:rPr>
        <w:t xml:space="preserve"> </w:t>
      </w:r>
      <w:r>
        <w:t>ситуативный</w:t>
      </w:r>
      <w:r>
        <w:rPr>
          <w:spacing w:val="-1"/>
        </w:rPr>
        <w:t xml:space="preserve"> </w:t>
      </w:r>
      <w:r>
        <w:t>характер,</w:t>
      </w:r>
      <w:r>
        <w:rPr>
          <w:spacing w:val="-4"/>
        </w:rPr>
        <w:t xml:space="preserve"> </w:t>
      </w:r>
      <w:r>
        <w:t>а</w:t>
      </w:r>
      <w:r>
        <w:rPr>
          <w:spacing w:val="-1"/>
        </w:rPr>
        <w:t xml:space="preserve"> </w:t>
      </w:r>
      <w:r>
        <w:t>при</w:t>
      </w:r>
      <w:r>
        <w:rPr>
          <w:spacing w:val="-2"/>
        </w:rPr>
        <w:t xml:space="preserve"> </w:t>
      </w:r>
      <w:r>
        <w:t>общении</w:t>
      </w:r>
      <w:r>
        <w:rPr>
          <w:spacing w:val="-1"/>
        </w:rPr>
        <w:t xml:space="preserve"> </w:t>
      </w:r>
      <w:r>
        <w:t xml:space="preserve">со взрослым становится </w:t>
      </w:r>
      <w:proofErr w:type="spellStart"/>
      <w:r>
        <w:t>внеситуативной</w:t>
      </w:r>
      <w:proofErr w:type="spellEnd"/>
      <w:r>
        <w:t>.</w:t>
      </w:r>
    </w:p>
    <w:p w14:paraId="440D34F7" w14:textId="77777777" w:rsidR="004A6410" w:rsidRDefault="001F5068">
      <w:pPr>
        <w:pStyle w:val="5"/>
        <w:spacing w:before="207"/>
        <w:ind w:right="1303"/>
      </w:pPr>
      <w:r>
        <w:rPr>
          <w:spacing w:val="-2"/>
        </w:rPr>
        <w:t>Художественно-эстетическое</w:t>
      </w:r>
      <w:r>
        <w:rPr>
          <w:spacing w:val="22"/>
        </w:rPr>
        <w:t xml:space="preserve"> </w:t>
      </w:r>
      <w:r>
        <w:rPr>
          <w:spacing w:val="-2"/>
        </w:rPr>
        <w:t>развитие</w:t>
      </w:r>
    </w:p>
    <w:p w14:paraId="49B5AF5D" w14:textId="77777777" w:rsidR="004A6410" w:rsidRDefault="001F5068">
      <w:pPr>
        <w:pStyle w:val="a3"/>
        <w:spacing w:before="232" w:line="276" w:lineRule="auto"/>
        <w:ind w:left="682" w:right="1242" w:firstLine="1008"/>
        <w:jc w:val="both"/>
      </w:pPr>
      <w:r>
        <w:t>На пятом году жизни ребенок осознаннее воспринимает произведения художественно- 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w:t>
      </w:r>
      <w:r>
        <w:rPr>
          <w:spacing w:val="-14"/>
        </w:rPr>
        <w:t xml:space="preserve"> </w:t>
      </w:r>
      <w:r>
        <w:t>своими впечатлениями от встреч с искусством, со взрослыми и сверстниками. Продолжает развиваться воображение.</w:t>
      </w:r>
      <w:r>
        <w:rPr>
          <w:spacing w:val="40"/>
        </w:rPr>
        <w:t xml:space="preserve"> </w:t>
      </w:r>
      <w:r>
        <w:t>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5A154F23" w14:textId="77777777" w:rsidR="004A6410" w:rsidRDefault="001F5068">
      <w:pPr>
        <w:pStyle w:val="a3"/>
        <w:spacing w:before="200" w:line="276" w:lineRule="auto"/>
        <w:ind w:left="682" w:right="1243" w:firstLine="566"/>
        <w:jc w:val="both"/>
      </w:pPr>
      <w:r>
        <w:t xml:space="preserve">Значительное развитие получает изобразительная деятельность. Рисунки становятся предметным и детализированным. В этом возрасте дети </w:t>
      </w:r>
      <w:proofErr w:type="spellStart"/>
      <w:r>
        <w:t>рисуютпредметы</w:t>
      </w:r>
      <w:proofErr w:type="spellEnd"/>
      <w:r>
        <w:t xml:space="preserve">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w:t>
      </w:r>
      <w:r>
        <w:rPr>
          <w:spacing w:val="-2"/>
        </w:rPr>
        <w:t>птиц.</w:t>
      </w:r>
    </w:p>
    <w:p w14:paraId="7E89CF12" w14:textId="77777777" w:rsidR="004A6410" w:rsidRDefault="001F5068">
      <w:pPr>
        <w:pStyle w:val="a3"/>
        <w:spacing w:before="200" w:line="276" w:lineRule="auto"/>
        <w:ind w:left="682" w:right="1244" w:firstLine="782"/>
        <w:jc w:val="both"/>
      </w:pPr>
      <w:r>
        <w:t>К 5-ти годам ребенок выполняет элементарные танцевальные движения (пружинка,</w:t>
      </w:r>
      <w:r>
        <w:rPr>
          <w:spacing w:val="40"/>
        </w:rPr>
        <w:t xml:space="preserve"> </w:t>
      </w:r>
      <w:r>
        <w:t>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7D9F22F" w14:textId="77777777" w:rsidR="004A6410" w:rsidRDefault="004A6410">
      <w:pPr>
        <w:spacing w:line="276" w:lineRule="auto"/>
        <w:jc w:val="both"/>
        <w:sectPr w:rsidR="004A6410">
          <w:pgSz w:w="11920" w:h="16850"/>
          <w:pgMar w:top="460" w:right="0" w:bottom="280" w:left="340" w:header="720" w:footer="720" w:gutter="0"/>
          <w:cols w:space="720"/>
        </w:sectPr>
      </w:pPr>
    </w:p>
    <w:p w14:paraId="4F2CA64D" w14:textId="77777777" w:rsidR="004A6410" w:rsidRDefault="001F5068">
      <w:pPr>
        <w:pStyle w:val="5"/>
        <w:spacing w:before="75"/>
        <w:ind w:right="1305"/>
      </w:pPr>
      <w:r>
        <w:lastRenderedPageBreak/>
        <w:t>Физическое</w:t>
      </w:r>
      <w:r>
        <w:rPr>
          <w:spacing w:val="-11"/>
        </w:rPr>
        <w:t xml:space="preserve"> </w:t>
      </w:r>
      <w:r>
        <w:rPr>
          <w:spacing w:val="-2"/>
        </w:rPr>
        <w:t>развитие</w:t>
      </w:r>
    </w:p>
    <w:p w14:paraId="7EF4BEC5" w14:textId="77777777" w:rsidR="004A6410" w:rsidRDefault="001F5068">
      <w:pPr>
        <w:pStyle w:val="a3"/>
        <w:tabs>
          <w:tab w:val="left" w:pos="1373"/>
          <w:tab w:val="left" w:pos="1707"/>
          <w:tab w:val="left" w:pos="2312"/>
          <w:tab w:val="left" w:pos="2367"/>
          <w:tab w:val="left" w:pos="2633"/>
          <w:tab w:val="left" w:pos="3191"/>
          <w:tab w:val="left" w:pos="3829"/>
          <w:tab w:val="left" w:pos="4108"/>
          <w:tab w:val="left" w:pos="5149"/>
          <w:tab w:val="left" w:pos="5315"/>
          <w:tab w:val="left" w:pos="5764"/>
          <w:tab w:val="left" w:pos="6539"/>
          <w:tab w:val="left" w:pos="6957"/>
          <w:tab w:val="left" w:pos="7014"/>
          <w:tab w:val="left" w:pos="8100"/>
          <w:tab w:val="left" w:pos="8633"/>
          <w:tab w:val="left" w:pos="9326"/>
          <w:tab w:val="left" w:pos="9516"/>
          <w:tab w:val="left" w:pos="9773"/>
        </w:tabs>
        <w:spacing w:before="234" w:line="276" w:lineRule="auto"/>
        <w:ind w:left="540" w:right="1243" w:firstLine="566"/>
      </w:pPr>
      <w:r>
        <w:t>В</w:t>
      </w:r>
      <w:r>
        <w:rPr>
          <w:spacing w:val="80"/>
          <w:w w:val="150"/>
        </w:rPr>
        <w:t xml:space="preserve"> </w:t>
      </w:r>
      <w:r>
        <w:t>этом</w:t>
      </w:r>
      <w:r>
        <w:rPr>
          <w:spacing w:val="80"/>
          <w:w w:val="150"/>
        </w:rPr>
        <w:t xml:space="preserve"> </w:t>
      </w:r>
      <w:r>
        <w:t>возрасте</w:t>
      </w:r>
      <w:r>
        <w:rPr>
          <w:spacing w:val="80"/>
          <w:w w:val="150"/>
        </w:rPr>
        <w:t xml:space="preserve"> </w:t>
      </w:r>
      <w:r>
        <w:t>продолжается</w:t>
      </w:r>
      <w:r>
        <w:rPr>
          <w:spacing w:val="80"/>
          <w:w w:val="150"/>
        </w:rPr>
        <w:t xml:space="preserve"> </w:t>
      </w:r>
      <w:r>
        <w:t>рост</w:t>
      </w:r>
      <w:r>
        <w:rPr>
          <w:spacing w:val="80"/>
          <w:w w:val="150"/>
        </w:rPr>
        <w:t xml:space="preserve"> </w:t>
      </w:r>
      <w:r>
        <w:t>всех</w:t>
      </w:r>
      <w:r>
        <w:rPr>
          <w:spacing w:val="80"/>
          <w:w w:val="150"/>
        </w:rPr>
        <w:t xml:space="preserve"> </w:t>
      </w:r>
      <w:r>
        <w:t>органов</w:t>
      </w:r>
      <w:r>
        <w:rPr>
          <w:spacing w:val="80"/>
          <w:w w:val="150"/>
        </w:rPr>
        <w:t xml:space="preserve"> </w:t>
      </w:r>
      <w:r>
        <w:t>и</w:t>
      </w:r>
      <w:r>
        <w:rPr>
          <w:spacing w:val="80"/>
          <w:w w:val="150"/>
        </w:rPr>
        <w:t xml:space="preserve"> </w:t>
      </w:r>
      <w:r>
        <w:t>систем,</w:t>
      </w:r>
      <w:r>
        <w:rPr>
          <w:spacing w:val="80"/>
          <w:w w:val="150"/>
        </w:rPr>
        <w:t xml:space="preserve"> </w:t>
      </w:r>
      <w:r>
        <w:t>сохраняется потребность</w:t>
      </w:r>
      <w:r>
        <w:rPr>
          <w:spacing w:val="40"/>
        </w:rPr>
        <w:t xml:space="preserve"> </w:t>
      </w:r>
      <w:r>
        <w:t xml:space="preserve">в </w:t>
      </w:r>
      <w:r>
        <w:rPr>
          <w:spacing w:val="-2"/>
        </w:rPr>
        <w:t>движении.</w:t>
      </w:r>
      <w:r>
        <w:tab/>
      </w:r>
      <w:r>
        <w:tab/>
      </w:r>
      <w:r>
        <w:rPr>
          <w:spacing w:val="-2"/>
        </w:rPr>
        <w:t>Двигательная</w:t>
      </w:r>
      <w:r>
        <w:tab/>
      </w:r>
      <w:r>
        <w:tab/>
        <w:t>активность становится</w:t>
      </w:r>
      <w:r>
        <w:tab/>
      </w:r>
      <w:r>
        <w:tab/>
      </w:r>
      <w:r>
        <w:rPr>
          <w:spacing w:val="-2"/>
        </w:rPr>
        <w:t>целенаправленной,</w:t>
      </w:r>
      <w:r>
        <w:tab/>
      </w:r>
      <w:r>
        <w:tab/>
      </w:r>
      <w:r>
        <w:rPr>
          <w:spacing w:val="-2"/>
        </w:rPr>
        <w:t xml:space="preserve">отвечает </w:t>
      </w:r>
      <w:r>
        <w:t>индивидуальному</w:t>
      </w:r>
      <w:r>
        <w:rPr>
          <w:spacing w:val="80"/>
        </w:rPr>
        <w:t xml:space="preserve"> </w:t>
      </w:r>
      <w:r>
        <w:t>опыту</w:t>
      </w:r>
      <w:r>
        <w:rPr>
          <w:spacing w:val="80"/>
        </w:rPr>
        <w:t xml:space="preserve"> </w:t>
      </w:r>
      <w:r>
        <w:t>и</w:t>
      </w:r>
      <w:r>
        <w:rPr>
          <w:spacing w:val="80"/>
        </w:rPr>
        <w:t xml:space="preserve"> </w:t>
      </w:r>
      <w:r>
        <w:t>интересу,</w:t>
      </w:r>
      <w:r>
        <w:rPr>
          <w:spacing w:val="80"/>
        </w:rPr>
        <w:t xml:space="preserve"> </w:t>
      </w:r>
      <w:r>
        <w:t>движения</w:t>
      </w:r>
      <w:r>
        <w:rPr>
          <w:spacing w:val="36"/>
        </w:rPr>
        <w:t xml:space="preserve"> </w:t>
      </w:r>
      <w:r>
        <w:t>становятся</w:t>
      </w:r>
      <w:r>
        <w:rPr>
          <w:spacing w:val="80"/>
        </w:rPr>
        <w:t xml:space="preserve"> </w:t>
      </w:r>
      <w:r>
        <w:t>осмысленными,</w:t>
      </w:r>
      <w:r>
        <w:rPr>
          <w:spacing w:val="80"/>
        </w:rPr>
        <w:t xml:space="preserve"> </w:t>
      </w:r>
      <w:r>
        <w:t>мотивированными</w:t>
      </w:r>
      <w:r>
        <w:rPr>
          <w:spacing w:val="80"/>
        </w:rPr>
        <w:t xml:space="preserve"> </w:t>
      </w:r>
      <w:r>
        <w:t xml:space="preserve">и управляемыми. </w:t>
      </w:r>
      <w:proofErr w:type="spellStart"/>
      <w:r>
        <w:t>Сохраняетсявысокая</w:t>
      </w:r>
      <w:proofErr w:type="spellEnd"/>
      <w:r>
        <w:rPr>
          <w:spacing w:val="40"/>
        </w:rPr>
        <w:t xml:space="preserve"> </w:t>
      </w:r>
      <w:r>
        <w:t>эмоциональная</w:t>
      </w:r>
      <w:r>
        <w:tab/>
        <w:t>значимость процесса</w:t>
      </w:r>
      <w:r>
        <w:tab/>
      </w:r>
      <w:r>
        <w:tab/>
        <w:t>деятельности для ребенка,</w:t>
      </w:r>
      <w:r>
        <w:rPr>
          <w:spacing w:val="-10"/>
        </w:rPr>
        <w:t xml:space="preserve"> </w:t>
      </w:r>
      <w:r>
        <w:t>неспособность</w:t>
      </w:r>
      <w:r>
        <w:rPr>
          <w:spacing w:val="40"/>
        </w:rPr>
        <w:t xml:space="preserve"> </w:t>
      </w:r>
      <w:r>
        <w:t>завершить</w:t>
      </w:r>
      <w:r>
        <w:rPr>
          <w:spacing w:val="40"/>
        </w:rPr>
        <w:t xml:space="preserve"> </w:t>
      </w:r>
      <w:r>
        <w:t>ее</w:t>
      </w:r>
      <w:r>
        <w:rPr>
          <w:spacing w:val="40"/>
        </w:rPr>
        <w:t xml:space="preserve"> </w:t>
      </w:r>
      <w:r>
        <w:t>по</w:t>
      </w:r>
      <w:r>
        <w:rPr>
          <w:spacing w:val="40"/>
        </w:rPr>
        <w:t xml:space="preserve"> </w:t>
      </w:r>
      <w:r>
        <w:t>первому</w:t>
      </w:r>
      <w:r>
        <w:rPr>
          <w:spacing w:val="40"/>
        </w:rPr>
        <w:t xml:space="preserve"> </w:t>
      </w:r>
      <w:r>
        <w:t>требованию.</w:t>
      </w:r>
      <w:r>
        <w:rPr>
          <w:spacing w:val="40"/>
        </w:rPr>
        <w:t xml:space="preserve"> </w:t>
      </w:r>
      <w:r>
        <w:t>Появляется</w:t>
      </w:r>
      <w:r>
        <w:rPr>
          <w:spacing w:val="40"/>
        </w:rPr>
        <w:t xml:space="preserve"> </w:t>
      </w:r>
      <w:r>
        <w:t>способность</w:t>
      </w:r>
      <w:r>
        <w:rPr>
          <w:spacing w:val="40"/>
        </w:rPr>
        <w:t xml:space="preserve"> </w:t>
      </w:r>
      <w:r>
        <w:t>к</w:t>
      </w:r>
      <w:r>
        <w:rPr>
          <w:spacing w:val="-9"/>
        </w:rPr>
        <w:t xml:space="preserve"> </w:t>
      </w:r>
      <w:r>
        <w:t xml:space="preserve">регуляции </w:t>
      </w:r>
      <w:r>
        <w:rPr>
          <w:spacing w:val="-2"/>
        </w:rPr>
        <w:t>двигательной</w:t>
      </w:r>
      <w:r>
        <w:tab/>
      </w:r>
      <w:r>
        <w:tab/>
        <w:t>активности.</w:t>
      </w:r>
      <w:r>
        <w:rPr>
          <w:spacing w:val="80"/>
        </w:rPr>
        <w:t xml:space="preserve"> </w:t>
      </w:r>
      <w:r>
        <w:t>У</w:t>
      </w:r>
      <w:r>
        <w:tab/>
      </w:r>
      <w:r>
        <w:tab/>
        <w:t>детей появляется интерес</w:t>
      </w:r>
      <w:r>
        <w:tab/>
      </w:r>
      <w:r>
        <w:tab/>
      </w:r>
      <w:r>
        <w:tab/>
        <w:t>к</w:t>
      </w:r>
      <w:r>
        <w:rPr>
          <w:spacing w:val="80"/>
        </w:rPr>
        <w:t xml:space="preserve"> </w:t>
      </w:r>
      <w:r>
        <w:t>познанию</w:t>
      </w:r>
      <w:r>
        <w:rPr>
          <w:spacing w:val="80"/>
        </w:rPr>
        <w:t xml:space="preserve"> </w:t>
      </w:r>
      <w:r>
        <w:t>себя,</w:t>
      </w:r>
      <w:r>
        <w:rPr>
          <w:spacing w:val="80"/>
        </w:rPr>
        <w:t xml:space="preserve"> </w:t>
      </w:r>
      <w:r>
        <w:t>своего</w:t>
      </w:r>
      <w:r>
        <w:rPr>
          <w:spacing w:val="80"/>
        </w:rPr>
        <w:t xml:space="preserve"> </w:t>
      </w:r>
      <w:r>
        <w:t>тела, его</w:t>
      </w:r>
      <w:r>
        <w:rPr>
          <w:spacing w:val="80"/>
          <w:w w:val="150"/>
        </w:rPr>
        <w:t xml:space="preserve"> </w:t>
      </w:r>
      <w:r>
        <w:t>строения,</w:t>
      </w:r>
      <w:r>
        <w:rPr>
          <w:spacing w:val="80"/>
          <w:w w:val="150"/>
        </w:rPr>
        <w:t xml:space="preserve"> </w:t>
      </w:r>
      <w:r>
        <w:t>возможностей.</w:t>
      </w:r>
      <w:r>
        <w:rPr>
          <w:spacing w:val="80"/>
          <w:w w:val="150"/>
        </w:rPr>
        <w:t xml:space="preserve"> </w:t>
      </w:r>
      <w:r>
        <w:t>У</w:t>
      </w:r>
      <w:r>
        <w:rPr>
          <w:spacing w:val="80"/>
          <w:w w:val="150"/>
        </w:rPr>
        <w:t xml:space="preserve"> </w:t>
      </w:r>
      <w:r>
        <w:t>детей</w:t>
      </w:r>
      <w:r>
        <w:rPr>
          <w:spacing w:val="80"/>
          <w:w w:val="150"/>
        </w:rPr>
        <w:t xml:space="preserve"> </w:t>
      </w:r>
      <w:r>
        <w:t>возникает</w:t>
      </w:r>
      <w:r>
        <w:rPr>
          <w:spacing w:val="18"/>
        </w:rPr>
        <w:t xml:space="preserve"> </w:t>
      </w:r>
      <w:r>
        <w:t>потребность</w:t>
      </w:r>
      <w:r>
        <w:rPr>
          <w:spacing w:val="80"/>
          <w:w w:val="150"/>
        </w:rPr>
        <w:t xml:space="preserve"> </w:t>
      </w:r>
      <w:r>
        <w:t>действовать</w:t>
      </w:r>
      <w:r>
        <w:rPr>
          <w:spacing w:val="80"/>
          <w:w w:val="150"/>
        </w:rPr>
        <w:t xml:space="preserve"> </w:t>
      </w:r>
      <w:r>
        <w:t>совместно,</w:t>
      </w:r>
      <w:r>
        <w:rPr>
          <w:spacing w:val="80"/>
          <w:w w:val="150"/>
        </w:rPr>
        <w:t xml:space="preserve"> </w:t>
      </w:r>
      <w:r>
        <w:t xml:space="preserve">быстро, </w:t>
      </w:r>
      <w:r>
        <w:rPr>
          <w:spacing w:val="-2"/>
        </w:rPr>
        <w:t>ловко,</w:t>
      </w:r>
      <w:r>
        <w:tab/>
      </w:r>
      <w:r>
        <w:rPr>
          <w:spacing w:val="-10"/>
        </w:rPr>
        <w:t>в</w:t>
      </w:r>
      <w:r>
        <w:tab/>
      </w:r>
      <w:r>
        <w:rPr>
          <w:spacing w:val="-2"/>
        </w:rPr>
        <w:t>едином</w:t>
      </w:r>
      <w:r>
        <w:tab/>
      </w:r>
      <w:r>
        <w:rPr>
          <w:spacing w:val="-4"/>
        </w:rPr>
        <w:t>для</w:t>
      </w:r>
      <w:r>
        <w:tab/>
      </w:r>
      <w:r>
        <w:rPr>
          <w:spacing w:val="-4"/>
        </w:rPr>
        <w:t>всех</w:t>
      </w:r>
      <w:r>
        <w:tab/>
        <w:t>детей</w:t>
      </w:r>
      <w:r>
        <w:rPr>
          <w:spacing w:val="40"/>
        </w:rPr>
        <w:t xml:space="preserve"> </w:t>
      </w:r>
      <w:r>
        <w:t>темпе;</w:t>
      </w:r>
      <w:r>
        <w:tab/>
      </w:r>
      <w:r>
        <w:tab/>
      </w:r>
      <w:r>
        <w:rPr>
          <w:spacing w:val="-2"/>
        </w:rPr>
        <w:t>соблюдать</w:t>
      </w:r>
      <w:r>
        <w:tab/>
      </w:r>
      <w:r>
        <w:rPr>
          <w:spacing w:val="-2"/>
        </w:rPr>
        <w:t>определенные</w:t>
      </w:r>
      <w:r>
        <w:tab/>
      </w:r>
      <w:r>
        <w:rPr>
          <w:spacing w:val="-2"/>
        </w:rPr>
        <w:t>интервалы</w:t>
      </w:r>
      <w:r>
        <w:tab/>
      </w:r>
      <w:r>
        <w:rPr>
          <w:spacing w:val="-6"/>
        </w:rPr>
        <w:t>во</w:t>
      </w:r>
      <w:r>
        <w:tab/>
      </w:r>
      <w:r>
        <w:rPr>
          <w:spacing w:val="-2"/>
        </w:rPr>
        <w:t xml:space="preserve">время </w:t>
      </w:r>
      <w:r>
        <w:t>передвижения</w:t>
      </w:r>
      <w:r>
        <w:rPr>
          <w:spacing w:val="40"/>
        </w:rPr>
        <w:t xml:space="preserve"> </w:t>
      </w:r>
      <w:r>
        <w:t>в</w:t>
      </w:r>
      <w:r>
        <w:rPr>
          <w:spacing w:val="40"/>
        </w:rPr>
        <w:t xml:space="preserve"> </w:t>
      </w:r>
      <w:proofErr w:type="spellStart"/>
      <w:r>
        <w:t>разныхпостроениях</w:t>
      </w:r>
      <w:proofErr w:type="spellEnd"/>
      <w:r>
        <w:t>, быть</w:t>
      </w:r>
      <w:r>
        <w:tab/>
        <w:t>ведущим.</w:t>
      </w:r>
      <w:r>
        <w:rPr>
          <w:spacing w:val="80"/>
        </w:rPr>
        <w:t xml:space="preserve"> </w:t>
      </w:r>
      <w:r>
        <w:t>Уровень функциональных</w:t>
      </w:r>
      <w:r>
        <w:rPr>
          <w:spacing w:val="40"/>
        </w:rPr>
        <w:t xml:space="preserve"> </w:t>
      </w:r>
      <w:r>
        <w:t>возможностей повышается.</w:t>
      </w:r>
      <w:r>
        <w:rPr>
          <w:spacing w:val="80"/>
        </w:rPr>
        <w:t xml:space="preserve"> </w:t>
      </w:r>
      <w:r>
        <w:t>Позитивные</w:t>
      </w:r>
      <w:r>
        <w:rPr>
          <w:spacing w:val="80"/>
        </w:rPr>
        <w:t xml:space="preserve"> </w:t>
      </w:r>
      <w:r>
        <w:t>изменения</w:t>
      </w:r>
      <w:r>
        <w:rPr>
          <w:spacing w:val="80"/>
        </w:rPr>
        <w:t xml:space="preserve"> </w:t>
      </w:r>
      <w:r>
        <w:t>наблюдаются</w:t>
      </w:r>
      <w:r>
        <w:rPr>
          <w:spacing w:val="80"/>
        </w:rPr>
        <w:t xml:space="preserve"> </w:t>
      </w:r>
      <w:r>
        <w:t>в</w:t>
      </w:r>
      <w:r>
        <w:rPr>
          <w:spacing w:val="80"/>
        </w:rPr>
        <w:t xml:space="preserve"> </w:t>
      </w:r>
      <w:r>
        <w:t>развитии</w:t>
      </w:r>
      <w:r>
        <w:rPr>
          <w:spacing w:val="80"/>
        </w:rPr>
        <w:t xml:space="preserve"> </w:t>
      </w:r>
      <w:r>
        <w:t>моторики.</w:t>
      </w:r>
      <w:r>
        <w:rPr>
          <w:spacing w:val="80"/>
        </w:rPr>
        <w:t xml:space="preserve"> </w:t>
      </w:r>
      <w:r>
        <w:t>Дошкольники</w:t>
      </w:r>
      <w:r>
        <w:rPr>
          <w:spacing w:val="80"/>
        </w:rPr>
        <w:t xml:space="preserve"> </w:t>
      </w:r>
      <w:r>
        <w:t>лучше</w:t>
      </w:r>
      <w:r>
        <w:rPr>
          <w:spacing w:val="40"/>
        </w:rPr>
        <w:t xml:space="preserve"> </w:t>
      </w:r>
      <w:r>
        <w:t xml:space="preserve">удерживают равновесие перешагивая через </w:t>
      </w:r>
      <w:proofErr w:type="spellStart"/>
      <w:r>
        <w:t>небольшиепреграды</w:t>
      </w:r>
      <w:proofErr w:type="spellEnd"/>
      <w:r>
        <w:t>, нанизывает бусины (20 шт.) средней величины (или пуговицы) на толстую леску.</w:t>
      </w:r>
    </w:p>
    <w:p w14:paraId="0E4793DD" w14:textId="77777777" w:rsidR="004A6410" w:rsidRDefault="001F5068">
      <w:pPr>
        <w:pStyle w:val="a3"/>
        <w:spacing w:before="201" w:line="276" w:lineRule="auto"/>
        <w:ind w:left="540" w:right="1246" w:firstLine="497"/>
        <w:jc w:val="both"/>
      </w:pPr>
      <w: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w:t>
      </w:r>
      <w:r>
        <w:rPr>
          <w:spacing w:val="40"/>
        </w:rPr>
        <w:t xml:space="preserve"> </w:t>
      </w:r>
      <w:r>
        <w:t>свою одежду, игрушки, книги. В элементарном самообслуживании (одевание, раздевание, умывание и др.) проявляется самостоятельность ребенка.</w:t>
      </w:r>
    </w:p>
    <w:p w14:paraId="6B004858" w14:textId="77777777" w:rsidR="004A6410" w:rsidRDefault="001F5068">
      <w:pPr>
        <w:spacing w:before="205"/>
        <w:ind w:left="1279" w:right="1303"/>
        <w:jc w:val="center"/>
        <w:rPr>
          <w:b/>
        </w:rPr>
      </w:pPr>
      <w:r>
        <w:rPr>
          <w:b/>
          <w:u w:val="single"/>
        </w:rPr>
        <w:t>Старший</w:t>
      </w:r>
      <w:r>
        <w:rPr>
          <w:b/>
          <w:spacing w:val="-12"/>
          <w:u w:val="single"/>
        </w:rPr>
        <w:t xml:space="preserve"> </w:t>
      </w:r>
      <w:r>
        <w:rPr>
          <w:b/>
          <w:u w:val="single"/>
        </w:rPr>
        <w:t>дошкольный</w:t>
      </w:r>
      <w:r>
        <w:rPr>
          <w:b/>
          <w:spacing w:val="-11"/>
          <w:u w:val="single"/>
        </w:rPr>
        <w:t xml:space="preserve"> </w:t>
      </w:r>
      <w:r>
        <w:rPr>
          <w:b/>
          <w:u w:val="single"/>
        </w:rPr>
        <w:t>возраст</w:t>
      </w:r>
      <w:r>
        <w:rPr>
          <w:b/>
          <w:spacing w:val="-11"/>
          <w:u w:val="single"/>
        </w:rPr>
        <w:t xml:space="preserve"> </w:t>
      </w:r>
      <w:r>
        <w:rPr>
          <w:b/>
          <w:u w:val="single"/>
        </w:rPr>
        <w:t>(5-6</w:t>
      </w:r>
      <w:r>
        <w:rPr>
          <w:b/>
          <w:spacing w:val="-11"/>
          <w:u w:val="single"/>
        </w:rPr>
        <w:t xml:space="preserve"> </w:t>
      </w:r>
      <w:r>
        <w:rPr>
          <w:b/>
          <w:spacing w:val="-4"/>
          <w:u w:val="single"/>
        </w:rPr>
        <w:t>лет)</w:t>
      </w:r>
    </w:p>
    <w:p w14:paraId="04E4479E" w14:textId="77777777" w:rsidR="004A6410" w:rsidRDefault="001F5068">
      <w:pPr>
        <w:pStyle w:val="5"/>
        <w:spacing w:before="236"/>
        <w:ind w:right="1302"/>
      </w:pPr>
      <w:r>
        <w:rPr>
          <w:spacing w:val="-2"/>
        </w:rPr>
        <w:t>Социально-коммуникативное</w:t>
      </w:r>
      <w:r>
        <w:rPr>
          <w:spacing w:val="26"/>
        </w:rPr>
        <w:t xml:space="preserve"> </w:t>
      </w:r>
      <w:r>
        <w:rPr>
          <w:spacing w:val="-2"/>
        </w:rPr>
        <w:t>развитие</w:t>
      </w:r>
    </w:p>
    <w:p w14:paraId="449C1E63" w14:textId="77777777" w:rsidR="004A6410" w:rsidRDefault="001F5068">
      <w:pPr>
        <w:pStyle w:val="a3"/>
        <w:spacing w:before="235" w:line="276" w:lineRule="auto"/>
        <w:ind w:left="540" w:right="1244" w:firstLine="566"/>
        <w:jc w:val="both"/>
      </w:pPr>
      <w:r>
        <w:t>Дети проявляют высокую познавательную</w:t>
      </w:r>
      <w:r>
        <w:rPr>
          <w:spacing w:val="40"/>
        </w:rPr>
        <w:t xml:space="preserve"> </w:t>
      </w:r>
      <w:r>
        <w:t>активность.</w:t>
      </w:r>
      <w:r>
        <w:rPr>
          <w:spacing w:val="40"/>
        </w:rPr>
        <w:t xml:space="preserve"> </w:t>
      </w:r>
      <w:r>
        <w:t>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w:t>
      </w:r>
    </w:p>
    <w:p w14:paraId="34469954" w14:textId="77777777" w:rsidR="004A6410" w:rsidRDefault="001F5068">
      <w:pPr>
        <w:pStyle w:val="a3"/>
        <w:spacing w:before="201" w:line="276" w:lineRule="auto"/>
        <w:ind w:left="540" w:right="1246" w:firstLine="566"/>
        <w:jc w:val="both"/>
      </w:pPr>
      <w:r>
        <w:t xml:space="preserve">В игровой деятельности дети шестого года жизни уже могут </w:t>
      </w:r>
      <w:proofErr w:type="spellStart"/>
      <w:r>
        <w:t>распределятьроли</w:t>
      </w:r>
      <w:proofErr w:type="spellEnd"/>
      <w: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w:t>
      </w:r>
      <w:proofErr w:type="spellStart"/>
      <w:r>
        <w:t>Проявляетинтерес</w:t>
      </w:r>
      <w:proofErr w:type="spellEnd"/>
      <w:r>
        <w:t xml:space="preserve"> к поступкам сверстников.</w:t>
      </w:r>
    </w:p>
    <w:p w14:paraId="1374EB6F" w14:textId="77777777" w:rsidR="004A6410" w:rsidRDefault="001F5068">
      <w:pPr>
        <w:pStyle w:val="a3"/>
        <w:spacing w:before="200" w:line="276" w:lineRule="auto"/>
        <w:ind w:left="540" w:right="671" w:firstLine="710"/>
      </w:pPr>
      <w:r>
        <w:t>В</w:t>
      </w:r>
      <w:r>
        <w:rPr>
          <w:spacing w:val="40"/>
        </w:rPr>
        <w:t xml:space="preserve"> </w:t>
      </w:r>
      <w:r>
        <w:t>трудовой</w:t>
      </w:r>
      <w:r>
        <w:rPr>
          <w:spacing w:val="40"/>
        </w:rPr>
        <w:t xml:space="preserve"> </w:t>
      </w:r>
      <w:r>
        <w:t>деятельности</w:t>
      </w:r>
      <w:r>
        <w:rPr>
          <w:spacing w:val="40"/>
        </w:rPr>
        <w:t xml:space="preserve"> </w:t>
      </w:r>
      <w:r>
        <w:t>освоенные</w:t>
      </w:r>
      <w:r>
        <w:rPr>
          <w:spacing w:val="40"/>
        </w:rPr>
        <w:t xml:space="preserve"> </w:t>
      </w:r>
      <w:r>
        <w:t>ранее</w:t>
      </w:r>
      <w:r>
        <w:rPr>
          <w:spacing w:val="40"/>
        </w:rPr>
        <w:t xml:space="preserve"> </w:t>
      </w:r>
      <w:r>
        <w:t>виды</w:t>
      </w:r>
      <w:r>
        <w:rPr>
          <w:spacing w:val="40"/>
        </w:rPr>
        <w:t xml:space="preserve"> </w:t>
      </w:r>
      <w:r>
        <w:t>детского</w:t>
      </w:r>
      <w:r>
        <w:rPr>
          <w:spacing w:val="40"/>
        </w:rPr>
        <w:t xml:space="preserve"> </w:t>
      </w:r>
      <w:r>
        <w:t>труда</w:t>
      </w:r>
      <w:r>
        <w:rPr>
          <w:spacing w:val="40"/>
        </w:rPr>
        <w:t xml:space="preserve"> </w:t>
      </w:r>
      <w:r>
        <w:t>выполняются</w:t>
      </w:r>
      <w:r>
        <w:rPr>
          <w:spacing w:val="40"/>
        </w:rPr>
        <w:t xml:space="preserve"> </w:t>
      </w:r>
      <w:r>
        <w:t xml:space="preserve">качественно, быстро, осознанно. Активно развиваются планирование и </w:t>
      </w:r>
      <w:proofErr w:type="spellStart"/>
      <w:r>
        <w:t>самооценивание</w:t>
      </w:r>
      <w:proofErr w:type="spellEnd"/>
      <w:r>
        <w:t xml:space="preserve"> трудовой деятельности.</w:t>
      </w:r>
    </w:p>
    <w:p w14:paraId="0778B27B" w14:textId="77777777" w:rsidR="004A6410" w:rsidRDefault="001F5068">
      <w:pPr>
        <w:pStyle w:val="5"/>
        <w:spacing w:before="205"/>
        <w:ind w:right="1307"/>
      </w:pPr>
      <w:r>
        <w:t>Познавательное</w:t>
      </w:r>
      <w:r>
        <w:rPr>
          <w:spacing w:val="-11"/>
        </w:rPr>
        <w:t xml:space="preserve"> </w:t>
      </w:r>
      <w:r>
        <w:rPr>
          <w:spacing w:val="-2"/>
        </w:rPr>
        <w:t>развитие</w:t>
      </w:r>
    </w:p>
    <w:p w14:paraId="3C63D227" w14:textId="77777777" w:rsidR="004A6410" w:rsidRDefault="001F5068">
      <w:pPr>
        <w:pStyle w:val="a3"/>
        <w:spacing w:before="232" w:line="276" w:lineRule="auto"/>
        <w:ind w:left="540" w:right="1243" w:firstLine="566"/>
        <w:jc w:val="both"/>
      </w:pPr>
      <w:r>
        <w:t>В познавательной деятельности продолжает совершенствоваться восприятие цвета, формы и величины, строения предметов;</w:t>
      </w:r>
      <w:r>
        <w:rPr>
          <w:spacing w:val="40"/>
        </w:rPr>
        <w:t xml:space="preserve"> </w:t>
      </w:r>
      <w:r>
        <w:t>представления детей систематизируются. Дети называют не только основные цвета и их оттенки, но промежуточные цветовые оттенки; форму</w:t>
      </w:r>
      <w:r>
        <w:rPr>
          <w:spacing w:val="40"/>
        </w:rPr>
        <w:t xml:space="preserve"> </w:t>
      </w:r>
      <w:proofErr w:type="spellStart"/>
      <w:r>
        <w:t>прямоугольников,овалов</w:t>
      </w:r>
      <w:proofErr w:type="spellEnd"/>
      <w:r>
        <w:t>, треугольников. К 6-ти годам дети легко выстраивают в ряд – по возрастанию или убыванию – до</w:t>
      </w:r>
      <w:r>
        <w:rPr>
          <w:spacing w:val="40"/>
        </w:rPr>
        <w:t xml:space="preserve"> </w:t>
      </w:r>
      <w:r>
        <w:t>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w:t>
      </w:r>
      <w:r>
        <w:rPr>
          <w:spacing w:val="40"/>
        </w:rPr>
        <w:t xml:space="preserve"> </w:t>
      </w:r>
      <w:r>
        <w:t>расположения.</w:t>
      </w:r>
      <w:r>
        <w:rPr>
          <w:spacing w:val="40"/>
        </w:rPr>
        <w:t xml:space="preserve"> </w:t>
      </w:r>
      <w:r>
        <w:t>В</w:t>
      </w:r>
      <w:r>
        <w:rPr>
          <w:spacing w:val="40"/>
        </w:rPr>
        <w:t xml:space="preserve"> </w:t>
      </w:r>
      <w:r>
        <w:t>старшем</w:t>
      </w:r>
      <w:r>
        <w:rPr>
          <w:spacing w:val="40"/>
        </w:rPr>
        <w:t xml:space="preserve"> </w:t>
      </w:r>
      <w:r>
        <w:t>дошкольном</w:t>
      </w:r>
      <w:r>
        <w:rPr>
          <w:spacing w:val="40"/>
        </w:rPr>
        <w:t xml:space="preserve"> </w:t>
      </w:r>
      <w:r>
        <w:t>возрасте</w:t>
      </w:r>
      <w:r>
        <w:rPr>
          <w:spacing w:val="40"/>
        </w:rPr>
        <w:t xml:space="preserve"> </w:t>
      </w:r>
      <w:r>
        <w:t>продолжает</w:t>
      </w:r>
      <w:r>
        <w:rPr>
          <w:spacing w:val="40"/>
        </w:rPr>
        <w:t xml:space="preserve"> </w:t>
      </w:r>
      <w:r>
        <w:t>развиваться образное мышление. Дети способны не только решить задачу в наглядном плане, но и совершить преобразования объекта.</w:t>
      </w:r>
      <w:r>
        <w:rPr>
          <w:spacing w:val="-2"/>
        </w:rPr>
        <w:t xml:space="preserve"> </w:t>
      </w:r>
      <w:r>
        <w:t>Продолжают</w:t>
      </w:r>
      <w:r>
        <w:rPr>
          <w:spacing w:val="-3"/>
        </w:rPr>
        <w:t xml:space="preserve"> </w:t>
      </w:r>
      <w:r>
        <w:t>совершенствоваться</w:t>
      </w:r>
      <w:r>
        <w:rPr>
          <w:spacing w:val="-1"/>
        </w:rPr>
        <w:t xml:space="preserve"> </w:t>
      </w:r>
      <w:r>
        <w:t>обобщения, что является</w:t>
      </w:r>
      <w:r>
        <w:rPr>
          <w:spacing w:val="-1"/>
        </w:rPr>
        <w:t xml:space="preserve"> </w:t>
      </w:r>
      <w:r>
        <w:t>основой</w:t>
      </w:r>
      <w:r>
        <w:rPr>
          <w:spacing w:val="-1"/>
        </w:rPr>
        <w:t xml:space="preserve"> </w:t>
      </w:r>
      <w:r>
        <w:t>словесно- логического</w:t>
      </w:r>
      <w:r>
        <w:rPr>
          <w:spacing w:val="31"/>
        </w:rPr>
        <w:t xml:space="preserve"> </w:t>
      </w:r>
      <w:r>
        <w:t>мышления.</w:t>
      </w:r>
      <w:r>
        <w:rPr>
          <w:spacing w:val="31"/>
        </w:rPr>
        <w:t xml:space="preserve"> </w:t>
      </w:r>
      <w:r>
        <w:t>5-6</w:t>
      </w:r>
      <w:r>
        <w:rPr>
          <w:spacing w:val="31"/>
        </w:rPr>
        <w:t xml:space="preserve"> </w:t>
      </w:r>
      <w:r>
        <w:t>лет</w:t>
      </w:r>
      <w:r>
        <w:rPr>
          <w:spacing w:val="35"/>
        </w:rPr>
        <w:t xml:space="preserve"> </w:t>
      </w:r>
      <w:r>
        <w:t>-</w:t>
      </w:r>
      <w:r>
        <w:rPr>
          <w:spacing w:val="30"/>
        </w:rPr>
        <w:t xml:space="preserve"> </w:t>
      </w:r>
      <w:r>
        <w:t>это</w:t>
      </w:r>
      <w:r>
        <w:rPr>
          <w:spacing w:val="33"/>
        </w:rPr>
        <w:t xml:space="preserve"> </w:t>
      </w:r>
      <w:r>
        <w:t>возраст</w:t>
      </w:r>
      <w:r>
        <w:rPr>
          <w:spacing w:val="31"/>
        </w:rPr>
        <w:t xml:space="preserve"> </w:t>
      </w:r>
      <w:r>
        <w:t>творческого</w:t>
      </w:r>
      <w:r>
        <w:rPr>
          <w:spacing w:val="31"/>
        </w:rPr>
        <w:t xml:space="preserve"> </w:t>
      </w:r>
      <w:r>
        <w:t>воображения.</w:t>
      </w:r>
      <w:r>
        <w:rPr>
          <w:spacing w:val="29"/>
        </w:rPr>
        <w:t xml:space="preserve"> </w:t>
      </w:r>
      <w:r>
        <w:t>Дети</w:t>
      </w:r>
      <w:r>
        <w:rPr>
          <w:spacing w:val="37"/>
        </w:rPr>
        <w:t xml:space="preserve"> </w:t>
      </w:r>
      <w:r>
        <w:t>самостоятельно</w:t>
      </w:r>
      <w:r>
        <w:rPr>
          <w:spacing w:val="31"/>
        </w:rPr>
        <w:t xml:space="preserve"> </w:t>
      </w:r>
      <w:r>
        <w:t>могут</w:t>
      </w:r>
    </w:p>
    <w:p w14:paraId="5C820838" w14:textId="77777777" w:rsidR="004A6410" w:rsidRDefault="004A6410">
      <w:pPr>
        <w:spacing w:line="276" w:lineRule="auto"/>
        <w:jc w:val="both"/>
        <w:sectPr w:rsidR="004A6410">
          <w:pgSz w:w="11920" w:h="16850"/>
          <w:pgMar w:top="460" w:right="0" w:bottom="280" w:left="340" w:header="720" w:footer="720" w:gutter="0"/>
          <w:cols w:space="720"/>
        </w:sectPr>
      </w:pPr>
    </w:p>
    <w:p w14:paraId="03823553" w14:textId="77777777" w:rsidR="004A6410" w:rsidRDefault="001F5068">
      <w:pPr>
        <w:pStyle w:val="a3"/>
        <w:spacing w:before="70" w:line="276" w:lineRule="auto"/>
        <w:ind w:left="540" w:right="671"/>
      </w:pPr>
      <w:r>
        <w:lastRenderedPageBreak/>
        <w:t>сочинить</w:t>
      </w:r>
      <w:r>
        <w:rPr>
          <w:spacing w:val="80"/>
        </w:rPr>
        <w:t xml:space="preserve"> </w:t>
      </w:r>
      <w:r>
        <w:t>оригинальные</w:t>
      </w:r>
      <w:r>
        <w:rPr>
          <w:spacing w:val="80"/>
        </w:rPr>
        <w:t xml:space="preserve"> </w:t>
      </w:r>
      <w:r>
        <w:t>правдоподобные</w:t>
      </w:r>
      <w:r>
        <w:rPr>
          <w:spacing w:val="80"/>
        </w:rPr>
        <w:t xml:space="preserve"> </w:t>
      </w:r>
      <w:r>
        <w:t>истории.</w:t>
      </w:r>
      <w:r>
        <w:rPr>
          <w:spacing w:val="80"/>
        </w:rPr>
        <w:t xml:space="preserve"> </w:t>
      </w:r>
      <w:r>
        <w:t>Наблюдается</w:t>
      </w:r>
      <w:r>
        <w:rPr>
          <w:spacing w:val="80"/>
        </w:rPr>
        <w:t xml:space="preserve"> </w:t>
      </w:r>
      <w:r>
        <w:t>переход</w:t>
      </w:r>
      <w:r>
        <w:rPr>
          <w:spacing w:val="80"/>
        </w:rPr>
        <w:t xml:space="preserve"> </w:t>
      </w:r>
      <w:r>
        <w:t>от</w:t>
      </w:r>
      <w:r>
        <w:rPr>
          <w:spacing w:val="80"/>
        </w:rPr>
        <w:t xml:space="preserve"> </w:t>
      </w:r>
      <w:r>
        <w:t>непроизвольного</w:t>
      </w:r>
      <w:r>
        <w:rPr>
          <w:spacing w:val="80"/>
        </w:rPr>
        <w:t xml:space="preserve"> </w:t>
      </w:r>
      <w:r>
        <w:t>к произвольному вниманию.</w:t>
      </w:r>
    </w:p>
    <w:p w14:paraId="354450A0" w14:textId="77777777" w:rsidR="004A6410" w:rsidRDefault="001F5068">
      <w:pPr>
        <w:pStyle w:val="5"/>
        <w:spacing w:before="206"/>
        <w:ind w:right="1302"/>
      </w:pPr>
      <w:r>
        <w:t>Речевое</w:t>
      </w:r>
      <w:r>
        <w:rPr>
          <w:spacing w:val="-5"/>
        </w:rPr>
        <w:t xml:space="preserve"> </w:t>
      </w:r>
      <w:r>
        <w:rPr>
          <w:spacing w:val="-2"/>
        </w:rPr>
        <w:t>развитие</w:t>
      </w:r>
    </w:p>
    <w:p w14:paraId="18D5C8B1" w14:textId="77777777" w:rsidR="004A6410" w:rsidRDefault="001F5068">
      <w:pPr>
        <w:pStyle w:val="a3"/>
        <w:spacing w:before="232" w:line="276" w:lineRule="auto"/>
        <w:ind w:left="540" w:right="1243" w:firstLine="566"/>
        <w:jc w:val="both"/>
      </w:pPr>
      <w:r>
        <w:t>Общение детей выражается в свободном диалоге со сверстниками и взрослыми, выражении</w:t>
      </w:r>
      <w:r>
        <w:rPr>
          <w:spacing w:val="40"/>
        </w:rPr>
        <w:t xml:space="preserve"> </w:t>
      </w:r>
      <w:r>
        <w:t>своих чувств и намерений с помощью речевых и неречевых (жестовых, мимических,</w:t>
      </w:r>
      <w:r>
        <w:rPr>
          <w:spacing w:val="40"/>
        </w:rPr>
        <w:t xml:space="preserve"> </w:t>
      </w:r>
      <w:r>
        <w:t>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w:t>
      </w:r>
      <w:r>
        <w:rPr>
          <w:spacing w:val="-9"/>
        </w:rPr>
        <w:t xml:space="preserve"> </w:t>
      </w:r>
      <w:r>
        <w:t>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w:t>
      </w:r>
      <w:r>
        <w:rPr>
          <w:spacing w:val="-1"/>
        </w:rPr>
        <w:t xml:space="preserve"> </w:t>
      </w:r>
      <w:r>
        <w:t>антонимы. Развивается связная</w:t>
      </w:r>
      <w:r>
        <w:rPr>
          <w:spacing w:val="-1"/>
        </w:rPr>
        <w:t xml:space="preserve"> </w:t>
      </w:r>
      <w:r>
        <w:t>речь:</w:t>
      </w:r>
      <w:r>
        <w:rPr>
          <w:spacing w:val="-2"/>
        </w:rPr>
        <w:t xml:space="preserve"> </w:t>
      </w:r>
      <w:r>
        <w:t>дети могут пересказывать, рассказывать по</w:t>
      </w:r>
      <w:r>
        <w:rPr>
          <w:spacing w:val="-2"/>
        </w:rPr>
        <w:t xml:space="preserve"> </w:t>
      </w:r>
      <w:r>
        <w:t>картинке, передавая не только главное, но и детали.</w:t>
      </w:r>
    </w:p>
    <w:p w14:paraId="5C80FB7A" w14:textId="77777777" w:rsidR="004A6410" w:rsidRDefault="001F5068">
      <w:pPr>
        <w:pStyle w:val="5"/>
        <w:spacing w:before="207"/>
        <w:ind w:right="1303"/>
      </w:pPr>
      <w:r>
        <w:rPr>
          <w:spacing w:val="-2"/>
        </w:rPr>
        <w:t>Художественно-эстетическое</w:t>
      </w:r>
      <w:r>
        <w:rPr>
          <w:spacing w:val="22"/>
        </w:rPr>
        <w:t xml:space="preserve"> </w:t>
      </w:r>
      <w:r>
        <w:rPr>
          <w:spacing w:val="-2"/>
        </w:rPr>
        <w:t>развитие</w:t>
      </w:r>
    </w:p>
    <w:p w14:paraId="5B3C549B" w14:textId="77777777" w:rsidR="004A6410" w:rsidRDefault="001F5068">
      <w:pPr>
        <w:pStyle w:val="a3"/>
        <w:spacing w:before="232" w:line="276" w:lineRule="auto"/>
        <w:ind w:left="540" w:right="1243" w:firstLine="710"/>
        <w:jc w:val="both"/>
      </w:pPr>
      <w: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w:t>
      </w:r>
      <w:r>
        <w:rPr>
          <w:spacing w:val="-14"/>
        </w:rPr>
        <w:t xml:space="preserve"> </w:t>
      </w:r>
      <w:r>
        <w:t>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w:t>
      </w:r>
      <w:r>
        <w:rPr>
          <w:spacing w:val="40"/>
        </w:rPr>
        <w:t xml:space="preserve"> </w:t>
      </w:r>
      <w:r>
        <w:t>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w:t>
      </w:r>
      <w:r>
        <w:rPr>
          <w:spacing w:val="-11"/>
        </w:rPr>
        <w:t xml:space="preserve"> </w:t>
      </w:r>
      <w:r>
        <w:t>Появляется интонационно-мелодическая ориентация музыкального восприятия.</w:t>
      </w:r>
      <w:r>
        <w:rPr>
          <w:spacing w:val="-14"/>
        </w:rPr>
        <w:t xml:space="preserve"> </w:t>
      </w:r>
      <w:r>
        <w:t>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14:paraId="34869D9E" w14:textId="77777777" w:rsidR="004A6410" w:rsidRDefault="001F5068">
      <w:pPr>
        <w:pStyle w:val="a3"/>
        <w:spacing w:before="200" w:line="276" w:lineRule="auto"/>
        <w:ind w:left="540" w:right="1244" w:firstLine="710"/>
        <w:jc w:val="both"/>
      </w:pPr>
      <w: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w:t>
      </w:r>
      <w:proofErr w:type="spellStart"/>
      <w:r>
        <w:t>способомобследования</w:t>
      </w:r>
      <w:proofErr w:type="spellEnd"/>
      <w:r>
        <w:rPr>
          <w:spacing w:val="-2"/>
        </w:rPr>
        <w:t xml:space="preserve"> </w:t>
      </w:r>
      <w:r>
        <w:t>образца.</w:t>
      </w:r>
      <w:r>
        <w:rPr>
          <w:spacing w:val="-1"/>
        </w:rPr>
        <w:t xml:space="preserve"> </w:t>
      </w:r>
      <w:r>
        <w:t>Конструктивная</w:t>
      </w:r>
      <w:r>
        <w:rPr>
          <w:spacing w:val="-2"/>
        </w:rPr>
        <w:t xml:space="preserve"> </w:t>
      </w:r>
      <w:r>
        <w:t>деятельность</w:t>
      </w:r>
      <w:r>
        <w:rPr>
          <w:spacing w:val="-4"/>
        </w:rPr>
        <w:t xml:space="preserve"> </w:t>
      </w:r>
      <w:r>
        <w:t>может</w:t>
      </w:r>
      <w:r>
        <w:rPr>
          <w:spacing w:val="-1"/>
        </w:rPr>
        <w:t xml:space="preserve"> </w:t>
      </w:r>
      <w:r>
        <w:t>осуществляться</w:t>
      </w:r>
      <w:r>
        <w:rPr>
          <w:spacing w:val="-1"/>
        </w:rPr>
        <w:t xml:space="preserve"> </w:t>
      </w:r>
      <w:r>
        <w:t>на основе схемы, по замыслу и по условиям. Дети могут конструировать</w:t>
      </w:r>
      <w:r>
        <w:rPr>
          <w:spacing w:val="40"/>
        </w:rPr>
        <w:t xml:space="preserve"> </w:t>
      </w:r>
      <w:r>
        <w:t>из бумаги, складывая ее в несколько раз (2,4,6 сгибов); из природного материала.</w:t>
      </w:r>
    </w:p>
    <w:p w14:paraId="2B59920A" w14:textId="77777777" w:rsidR="004A6410" w:rsidRDefault="001F5068">
      <w:pPr>
        <w:pStyle w:val="5"/>
        <w:spacing w:before="206"/>
        <w:ind w:right="1305"/>
      </w:pPr>
      <w:r>
        <w:t>Физическое</w:t>
      </w:r>
      <w:r>
        <w:rPr>
          <w:spacing w:val="-11"/>
        </w:rPr>
        <w:t xml:space="preserve"> </w:t>
      </w:r>
      <w:r>
        <w:rPr>
          <w:spacing w:val="-2"/>
        </w:rPr>
        <w:t>развитие</w:t>
      </w:r>
    </w:p>
    <w:p w14:paraId="264442BB" w14:textId="77777777" w:rsidR="004A6410" w:rsidRDefault="001F5068">
      <w:pPr>
        <w:pStyle w:val="a3"/>
        <w:spacing w:before="235" w:line="276" w:lineRule="auto"/>
        <w:ind w:left="540" w:right="1243" w:firstLine="710"/>
        <w:jc w:val="both"/>
      </w:pPr>
      <w:r>
        <w:t>Продолжается процесс окостенения скелета ребенка. Дошкольник более совершенно</w:t>
      </w:r>
      <w:r>
        <w:rPr>
          <w:spacing w:val="40"/>
        </w:rPr>
        <w:t xml:space="preserve"> </w:t>
      </w:r>
      <w:r>
        <w:t>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w:t>
      </w:r>
      <w:r>
        <w:rPr>
          <w:spacing w:val="-2"/>
        </w:rPr>
        <w:t xml:space="preserve"> </w:t>
      </w:r>
      <w:r>
        <w:t>и т.д.). Уже начинают наблюдаться различия в движениях мальчиков и девочек (у</w:t>
      </w:r>
      <w:r>
        <w:rPr>
          <w:spacing w:val="-2"/>
        </w:rPr>
        <w:t xml:space="preserve"> </w:t>
      </w:r>
      <w:r>
        <w:t>мальчиков - более прерывистые, у девочек – мягкие, плавные). К 6 годам совершенствуется развитие мелкой моторики</w:t>
      </w:r>
      <w:r>
        <w:rPr>
          <w:spacing w:val="40"/>
        </w:rPr>
        <w:t xml:space="preserve"> </w:t>
      </w:r>
      <w:r>
        <w:t>пальцев</w:t>
      </w:r>
      <w:r>
        <w:rPr>
          <w:spacing w:val="40"/>
        </w:rPr>
        <w:t xml:space="preserve"> </w:t>
      </w:r>
      <w:r>
        <w:t>рук.</w:t>
      </w:r>
      <w:r>
        <w:rPr>
          <w:spacing w:val="40"/>
        </w:rPr>
        <w:t xml:space="preserve"> </w:t>
      </w:r>
      <w:r>
        <w:t>Некоторые</w:t>
      </w:r>
      <w:r>
        <w:rPr>
          <w:spacing w:val="57"/>
        </w:rPr>
        <w:t xml:space="preserve"> </w:t>
      </w:r>
      <w:r>
        <w:t>дети</w:t>
      </w:r>
      <w:r>
        <w:rPr>
          <w:spacing w:val="40"/>
        </w:rPr>
        <w:t xml:space="preserve"> </w:t>
      </w:r>
      <w:r>
        <w:t>могут</w:t>
      </w:r>
      <w:r>
        <w:rPr>
          <w:spacing w:val="40"/>
        </w:rPr>
        <w:t xml:space="preserve"> </w:t>
      </w:r>
      <w:r>
        <w:t>продеть</w:t>
      </w:r>
      <w:r>
        <w:rPr>
          <w:spacing w:val="40"/>
        </w:rPr>
        <w:t xml:space="preserve"> </w:t>
      </w:r>
      <w:r>
        <w:t>шнурок</w:t>
      </w:r>
      <w:r>
        <w:rPr>
          <w:spacing w:val="40"/>
        </w:rPr>
        <w:t xml:space="preserve"> </w:t>
      </w:r>
      <w:r>
        <w:t>в</w:t>
      </w:r>
      <w:r>
        <w:rPr>
          <w:spacing w:val="40"/>
        </w:rPr>
        <w:t xml:space="preserve"> </w:t>
      </w:r>
      <w:r>
        <w:t>ботинок</w:t>
      </w:r>
      <w:r>
        <w:rPr>
          <w:spacing w:val="40"/>
        </w:rPr>
        <w:t xml:space="preserve"> </w:t>
      </w:r>
      <w:r>
        <w:t>и</w:t>
      </w:r>
      <w:r>
        <w:rPr>
          <w:spacing w:val="40"/>
        </w:rPr>
        <w:t xml:space="preserve"> </w:t>
      </w:r>
      <w:r>
        <w:t>завязать</w:t>
      </w:r>
      <w:r>
        <w:rPr>
          <w:spacing w:val="40"/>
        </w:rPr>
        <w:t xml:space="preserve"> </w:t>
      </w:r>
      <w:r>
        <w:t>бантиком.</w:t>
      </w:r>
      <w:r>
        <w:rPr>
          <w:spacing w:val="40"/>
        </w:rPr>
        <w:t xml:space="preserve"> </w:t>
      </w:r>
      <w:r>
        <w:t>В</w:t>
      </w:r>
    </w:p>
    <w:p w14:paraId="23C0C325" w14:textId="77777777" w:rsidR="004A6410" w:rsidRDefault="004A6410">
      <w:pPr>
        <w:spacing w:line="276" w:lineRule="auto"/>
        <w:jc w:val="both"/>
        <w:sectPr w:rsidR="004A6410">
          <w:pgSz w:w="11920" w:h="16850"/>
          <w:pgMar w:top="460" w:right="0" w:bottom="280" w:left="340" w:header="720" w:footer="720" w:gutter="0"/>
          <w:cols w:space="720"/>
        </w:sectPr>
      </w:pPr>
    </w:p>
    <w:p w14:paraId="350B39A9" w14:textId="77777777" w:rsidR="004A6410" w:rsidRDefault="001F5068">
      <w:pPr>
        <w:pStyle w:val="a3"/>
        <w:spacing w:before="70" w:line="276" w:lineRule="auto"/>
        <w:ind w:left="540" w:right="671"/>
      </w:pPr>
      <w:r>
        <w:lastRenderedPageBreak/>
        <w:t>старшем возрасте продолжают совершенствоваться культурно-гигиенические навыки: умеет одеться в соответствии с условиями погоды.</w:t>
      </w:r>
    </w:p>
    <w:p w14:paraId="0AAFCC5C" w14:textId="77777777" w:rsidR="004A6410" w:rsidRDefault="001F5068">
      <w:pPr>
        <w:spacing w:before="206"/>
        <w:ind w:left="1279" w:right="1306"/>
        <w:jc w:val="center"/>
        <w:rPr>
          <w:b/>
        </w:rPr>
      </w:pPr>
      <w:r>
        <w:rPr>
          <w:b/>
          <w:u w:val="single"/>
        </w:rPr>
        <w:t>Ребенок</w:t>
      </w:r>
      <w:r>
        <w:rPr>
          <w:b/>
          <w:spacing w:val="-10"/>
          <w:u w:val="single"/>
        </w:rPr>
        <w:t xml:space="preserve"> </w:t>
      </w:r>
      <w:r>
        <w:rPr>
          <w:b/>
          <w:u w:val="single"/>
        </w:rPr>
        <w:t>на</w:t>
      </w:r>
      <w:r>
        <w:rPr>
          <w:b/>
          <w:spacing w:val="-5"/>
          <w:u w:val="single"/>
        </w:rPr>
        <w:t xml:space="preserve"> </w:t>
      </w:r>
      <w:r>
        <w:rPr>
          <w:b/>
          <w:u w:val="single"/>
        </w:rPr>
        <w:t>пороге</w:t>
      </w:r>
      <w:r>
        <w:rPr>
          <w:b/>
          <w:spacing w:val="-4"/>
          <w:u w:val="single"/>
        </w:rPr>
        <w:t xml:space="preserve"> </w:t>
      </w:r>
      <w:r>
        <w:rPr>
          <w:b/>
          <w:u w:val="single"/>
        </w:rPr>
        <w:t>школы</w:t>
      </w:r>
      <w:r>
        <w:rPr>
          <w:b/>
          <w:spacing w:val="-7"/>
          <w:u w:val="single"/>
        </w:rPr>
        <w:t xml:space="preserve"> </w:t>
      </w:r>
      <w:r>
        <w:rPr>
          <w:b/>
          <w:u w:val="single"/>
        </w:rPr>
        <w:t>(6-7</w:t>
      </w:r>
      <w:r>
        <w:rPr>
          <w:b/>
          <w:spacing w:val="-7"/>
          <w:u w:val="single"/>
        </w:rPr>
        <w:t xml:space="preserve"> </w:t>
      </w:r>
      <w:r>
        <w:rPr>
          <w:b/>
          <w:spacing w:val="-4"/>
          <w:u w:val="single"/>
        </w:rPr>
        <w:t>лет)</w:t>
      </w:r>
    </w:p>
    <w:p w14:paraId="153F8F3C" w14:textId="77777777" w:rsidR="004A6410" w:rsidRDefault="001F5068">
      <w:pPr>
        <w:pStyle w:val="5"/>
        <w:spacing w:before="237"/>
        <w:ind w:left="0" w:right="3841"/>
        <w:jc w:val="right"/>
      </w:pPr>
      <w:r>
        <w:rPr>
          <w:spacing w:val="-2"/>
        </w:rPr>
        <w:t>Социально-коммуникативное</w:t>
      </w:r>
      <w:r>
        <w:rPr>
          <w:spacing w:val="26"/>
        </w:rPr>
        <w:t xml:space="preserve"> </w:t>
      </w:r>
      <w:r>
        <w:rPr>
          <w:spacing w:val="-2"/>
        </w:rPr>
        <w:t>развитие</w:t>
      </w:r>
    </w:p>
    <w:p w14:paraId="4266B1E9" w14:textId="77777777" w:rsidR="004A6410" w:rsidRDefault="001F5068">
      <w:pPr>
        <w:pStyle w:val="a3"/>
        <w:spacing w:before="234" w:line="276" w:lineRule="auto"/>
        <w:ind w:left="540" w:right="1244" w:firstLine="566"/>
        <w:jc w:val="both"/>
      </w:pPr>
      <w: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w:t>
      </w:r>
      <w:r>
        <w:rPr>
          <w:spacing w:val="40"/>
        </w:rPr>
        <w:t xml:space="preserve"> </w:t>
      </w:r>
      <w:r>
        <w:t>выбора между «можно» и «нельзя», «хочу»</w:t>
      </w:r>
      <w:r>
        <w:rPr>
          <w:spacing w:val="40"/>
        </w:rPr>
        <w:t xml:space="preserve"> </w:t>
      </w:r>
      <w:r>
        <w:t>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14:paraId="78C40B90" w14:textId="77777777" w:rsidR="004A6410" w:rsidRDefault="001F5068">
      <w:pPr>
        <w:pStyle w:val="a3"/>
        <w:spacing w:before="200" w:line="276" w:lineRule="auto"/>
        <w:ind w:left="540" w:right="1243" w:firstLine="566"/>
        <w:jc w:val="both"/>
      </w:pPr>
      <w: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w:t>
      </w:r>
      <w:r>
        <w:rPr>
          <w:spacing w:val="80"/>
        </w:rPr>
        <w:t xml:space="preserve"> </w:t>
      </w:r>
      <w:r>
        <w:t>приборами — включение освещения, телевизора, проигрывателя и т.п.).</w:t>
      </w:r>
    </w:p>
    <w:p w14:paraId="13FC7DF0" w14:textId="77777777" w:rsidR="004A6410" w:rsidRDefault="001F5068">
      <w:pPr>
        <w:pStyle w:val="a3"/>
        <w:spacing w:before="200" w:line="276" w:lineRule="auto"/>
        <w:ind w:left="540" w:right="1244" w:firstLine="566"/>
        <w:jc w:val="both"/>
      </w:pPr>
      <w: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w:t>
      </w:r>
    </w:p>
    <w:p w14:paraId="587825F2" w14:textId="77777777" w:rsidR="004A6410" w:rsidRDefault="001F5068">
      <w:pPr>
        <w:pStyle w:val="a3"/>
        <w:spacing w:before="202" w:line="276" w:lineRule="auto"/>
        <w:ind w:left="540" w:right="1243" w:firstLine="566"/>
        <w:jc w:val="both"/>
      </w:pPr>
      <w:r>
        <w:t>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 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145492E1" w14:textId="77777777" w:rsidR="004A6410" w:rsidRDefault="001F5068">
      <w:pPr>
        <w:pStyle w:val="5"/>
        <w:spacing w:before="204"/>
        <w:ind w:left="0" w:right="3822"/>
        <w:jc w:val="right"/>
      </w:pPr>
      <w:r>
        <w:t>Познавательное</w:t>
      </w:r>
      <w:r>
        <w:rPr>
          <w:spacing w:val="-6"/>
        </w:rPr>
        <w:t xml:space="preserve"> </w:t>
      </w:r>
      <w:r>
        <w:rPr>
          <w:spacing w:val="-2"/>
        </w:rPr>
        <w:t>развитие.</w:t>
      </w:r>
    </w:p>
    <w:p w14:paraId="0B936CAD" w14:textId="77777777" w:rsidR="004A6410" w:rsidRDefault="001F5068">
      <w:pPr>
        <w:pStyle w:val="a3"/>
        <w:spacing w:before="234" w:line="276" w:lineRule="auto"/>
        <w:ind w:left="540" w:right="1244" w:firstLine="566"/>
        <w:jc w:val="both"/>
      </w:pPr>
      <w: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31BCDF66" w14:textId="77777777" w:rsidR="004A6410" w:rsidRDefault="001F5068">
      <w:pPr>
        <w:pStyle w:val="5"/>
        <w:spacing w:before="204"/>
        <w:ind w:left="1307" w:right="28"/>
      </w:pPr>
      <w:r>
        <w:t>Речевое</w:t>
      </w:r>
      <w:r>
        <w:rPr>
          <w:spacing w:val="-1"/>
        </w:rPr>
        <w:t xml:space="preserve"> </w:t>
      </w:r>
      <w:r>
        <w:rPr>
          <w:spacing w:val="-2"/>
        </w:rPr>
        <w:t>развитие</w:t>
      </w:r>
    </w:p>
    <w:p w14:paraId="35D30886" w14:textId="77777777" w:rsidR="004A6410" w:rsidRDefault="001F5068">
      <w:pPr>
        <w:pStyle w:val="a3"/>
        <w:spacing w:before="234" w:line="276" w:lineRule="auto"/>
        <w:ind w:left="540" w:right="1246" w:firstLine="566"/>
        <w:jc w:val="both"/>
      </w:pPr>
      <w: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w:t>
      </w:r>
      <w:r>
        <w:rPr>
          <w:spacing w:val="68"/>
        </w:rPr>
        <w:t xml:space="preserve"> </w:t>
      </w:r>
      <w:r>
        <w:t>рассказы</w:t>
      </w:r>
      <w:r>
        <w:rPr>
          <w:spacing w:val="68"/>
        </w:rPr>
        <w:t xml:space="preserve"> </w:t>
      </w:r>
      <w:r>
        <w:t>родителей,</w:t>
      </w:r>
      <w:r>
        <w:rPr>
          <w:spacing w:val="69"/>
        </w:rPr>
        <w:t xml:space="preserve"> </w:t>
      </w:r>
      <w:r>
        <w:t>что</w:t>
      </w:r>
      <w:r>
        <w:rPr>
          <w:spacing w:val="68"/>
        </w:rPr>
        <w:t xml:space="preserve"> </w:t>
      </w:r>
      <w:r>
        <w:t>у</w:t>
      </w:r>
      <w:r>
        <w:rPr>
          <w:spacing w:val="67"/>
        </w:rPr>
        <w:t xml:space="preserve"> </w:t>
      </w:r>
      <w:r>
        <w:t>них</w:t>
      </w:r>
      <w:r>
        <w:rPr>
          <w:spacing w:val="68"/>
        </w:rPr>
        <w:t xml:space="preserve"> </w:t>
      </w:r>
      <w:r>
        <w:t>произошло</w:t>
      </w:r>
      <w:r>
        <w:rPr>
          <w:spacing w:val="70"/>
        </w:rPr>
        <w:t xml:space="preserve"> </w:t>
      </w:r>
      <w:r>
        <w:t>на</w:t>
      </w:r>
      <w:r>
        <w:rPr>
          <w:spacing w:val="68"/>
        </w:rPr>
        <w:t xml:space="preserve"> </w:t>
      </w:r>
      <w:r>
        <w:t>работе,</w:t>
      </w:r>
      <w:r>
        <w:rPr>
          <w:spacing w:val="70"/>
        </w:rPr>
        <w:t xml:space="preserve"> </w:t>
      </w:r>
      <w:r>
        <w:t>живо</w:t>
      </w:r>
      <w:r>
        <w:rPr>
          <w:spacing w:val="68"/>
        </w:rPr>
        <w:t xml:space="preserve"> </w:t>
      </w:r>
      <w:r>
        <w:t>интересуется</w:t>
      </w:r>
      <w:r>
        <w:rPr>
          <w:spacing w:val="75"/>
        </w:rPr>
        <w:t xml:space="preserve"> </w:t>
      </w:r>
      <w:r>
        <w:t>тем,</w:t>
      </w:r>
      <w:r>
        <w:rPr>
          <w:spacing w:val="68"/>
        </w:rPr>
        <w:t xml:space="preserve"> </w:t>
      </w:r>
      <w:r>
        <w:t>как</w:t>
      </w:r>
      <w:r>
        <w:rPr>
          <w:spacing w:val="70"/>
        </w:rPr>
        <w:t xml:space="preserve"> </w:t>
      </w:r>
      <w:r>
        <w:rPr>
          <w:spacing w:val="-5"/>
        </w:rPr>
        <w:t>они</w:t>
      </w:r>
    </w:p>
    <w:p w14:paraId="7BFAC68E" w14:textId="77777777" w:rsidR="004A6410" w:rsidRDefault="004A6410">
      <w:pPr>
        <w:spacing w:line="276" w:lineRule="auto"/>
        <w:jc w:val="both"/>
        <w:sectPr w:rsidR="004A6410">
          <w:pgSz w:w="11920" w:h="16850"/>
          <w:pgMar w:top="460" w:right="0" w:bottom="280" w:left="340" w:header="720" w:footer="720" w:gutter="0"/>
          <w:cols w:space="720"/>
        </w:sectPr>
      </w:pPr>
    </w:p>
    <w:p w14:paraId="5EA03988" w14:textId="77777777" w:rsidR="004A6410" w:rsidRDefault="001F5068">
      <w:pPr>
        <w:pStyle w:val="a3"/>
        <w:spacing w:before="70" w:line="276" w:lineRule="auto"/>
        <w:ind w:left="540" w:right="1243"/>
      </w:pPr>
      <w:r>
        <w:lastRenderedPageBreak/>
        <w:t>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w:t>
      </w:r>
    </w:p>
    <w:p w14:paraId="43CC11AA" w14:textId="77777777" w:rsidR="004A6410" w:rsidRDefault="001F5068">
      <w:pPr>
        <w:pStyle w:val="a3"/>
        <w:spacing w:before="201" w:line="276" w:lineRule="auto"/>
        <w:ind w:left="540" w:right="1247" w:firstLine="566"/>
        <w:jc w:val="both"/>
      </w:pPr>
      <w:r>
        <w:t>Развивается связная речь. В высказываниях детей отражаются как расширяющийся словарь, так</w:t>
      </w:r>
      <w:r>
        <w:rPr>
          <w:spacing w:val="80"/>
        </w:rPr>
        <w:t xml:space="preserve"> </w:t>
      </w:r>
      <w:r>
        <w:t>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06CE78E2" w14:textId="77777777" w:rsidR="004A6410" w:rsidRDefault="001F5068">
      <w:pPr>
        <w:pStyle w:val="5"/>
        <w:spacing w:before="205"/>
        <w:ind w:left="4415"/>
        <w:jc w:val="left"/>
      </w:pPr>
      <w:r>
        <w:rPr>
          <w:spacing w:val="-2"/>
        </w:rPr>
        <w:t>Художественно-эстетическое</w:t>
      </w:r>
      <w:r>
        <w:rPr>
          <w:spacing w:val="27"/>
        </w:rPr>
        <w:t xml:space="preserve"> </w:t>
      </w:r>
      <w:r>
        <w:rPr>
          <w:spacing w:val="-2"/>
        </w:rPr>
        <w:t>развитие</w:t>
      </w:r>
    </w:p>
    <w:p w14:paraId="3A002C93" w14:textId="77777777" w:rsidR="004A6410" w:rsidRDefault="001F5068">
      <w:pPr>
        <w:pStyle w:val="a3"/>
        <w:spacing w:before="232" w:line="276" w:lineRule="auto"/>
        <w:ind w:left="540" w:right="1244" w:firstLine="566"/>
        <w:jc w:val="both"/>
      </w:pPr>
      <w:r>
        <w:t xml:space="preserve">В изобразительной деятельности детей 6 - 7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w:t>
      </w:r>
      <w:proofErr w:type="spellStart"/>
      <w:r>
        <w:t>сюжеты:мама</w:t>
      </w:r>
      <w:proofErr w:type="spellEnd"/>
      <w:r>
        <w:t xml:space="preserve">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w:t>
      </w:r>
      <w:r>
        <w:rPr>
          <w:spacing w:val="80"/>
        </w:rPr>
        <w:t xml:space="preserve"> </w:t>
      </w:r>
      <w:r>
        <w:t>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14:paraId="33BADF44" w14:textId="77777777" w:rsidR="004A6410" w:rsidRDefault="001F5068">
      <w:pPr>
        <w:pStyle w:val="a3"/>
        <w:spacing w:before="203" w:line="276" w:lineRule="auto"/>
        <w:ind w:left="540" w:right="1243" w:firstLine="566"/>
        <w:jc w:val="both"/>
      </w:pPr>
      <w:r>
        <w:t>Значительно обогащается индивидуальная интерпретация музыки. Ребенок</w:t>
      </w:r>
      <w:r>
        <w:rPr>
          <w:spacing w:val="-14"/>
        </w:rPr>
        <w:t xml:space="preserve"> </w:t>
      </w:r>
      <w:r>
        <w:t>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14:paraId="231401B5" w14:textId="77777777" w:rsidR="004A6410" w:rsidRDefault="001F5068">
      <w:pPr>
        <w:pStyle w:val="a3"/>
        <w:spacing w:before="200" w:line="276" w:lineRule="auto"/>
        <w:ind w:left="540" w:right="1243" w:firstLine="566"/>
        <w:jc w:val="both"/>
      </w:pPr>
      <w: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14:paraId="5192339A" w14:textId="77777777" w:rsidR="004A6410" w:rsidRDefault="001F5068">
      <w:pPr>
        <w:pStyle w:val="5"/>
        <w:spacing w:before="204"/>
        <w:ind w:right="1305"/>
      </w:pPr>
      <w:r>
        <w:t>Физическое</w:t>
      </w:r>
      <w:r>
        <w:rPr>
          <w:spacing w:val="-11"/>
        </w:rPr>
        <w:t xml:space="preserve"> </w:t>
      </w:r>
      <w:r>
        <w:rPr>
          <w:spacing w:val="-2"/>
        </w:rPr>
        <w:t>развитие</w:t>
      </w:r>
    </w:p>
    <w:p w14:paraId="70D27348" w14:textId="77777777" w:rsidR="004A6410" w:rsidRDefault="001F5068">
      <w:pPr>
        <w:pStyle w:val="a3"/>
        <w:spacing w:before="234" w:line="276" w:lineRule="auto"/>
        <w:ind w:left="540" w:right="957" w:firstLine="566"/>
        <w:jc w:val="both"/>
      </w:pPr>
      <w: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w:t>
      </w:r>
      <w:r>
        <w:rPr>
          <w:spacing w:val="40"/>
        </w:rPr>
        <w:t xml:space="preserve"> </w:t>
      </w:r>
      <w:r>
        <w:t>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w:t>
      </w:r>
      <w:r>
        <w:rPr>
          <w:spacing w:val="40"/>
        </w:rPr>
        <w:t xml:space="preserve"> </w:t>
      </w:r>
      <w:r>
        <w:t>определенной последовательности, контролируя их, изменяя (произвольная регуляция движений).</w:t>
      </w:r>
      <w:r>
        <w:rPr>
          <w:spacing w:val="40"/>
        </w:rPr>
        <w:t xml:space="preserve"> </w:t>
      </w:r>
      <w:r>
        <w:t>Ребенок уже способен достаточно адекватно оценивать результаты своего участия в подвижных и спортивных играх соревновательного характера.</w:t>
      </w:r>
    </w:p>
    <w:p w14:paraId="549D9747" w14:textId="77777777" w:rsidR="004A6410" w:rsidRDefault="001F5068">
      <w:pPr>
        <w:pStyle w:val="a3"/>
        <w:spacing w:before="199" w:line="276" w:lineRule="auto"/>
        <w:ind w:left="540" w:right="958" w:firstLine="566"/>
        <w:jc w:val="both"/>
      </w:pPr>
      <w:r>
        <w:t>Удовлетворение полученным результатом доставляет ребенку радость и поддерживает положительное отношение к себе и своей команде («</w:t>
      </w:r>
      <w:proofErr w:type="spellStart"/>
      <w:r>
        <w:t>мывыиграли</w:t>
      </w:r>
      <w:proofErr w:type="spellEnd"/>
      <w:r>
        <w:t>,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14:paraId="3CC15E07" w14:textId="77777777" w:rsidR="004A6410" w:rsidRDefault="004A6410">
      <w:pPr>
        <w:spacing w:line="276" w:lineRule="auto"/>
        <w:jc w:val="both"/>
        <w:sectPr w:rsidR="004A6410">
          <w:pgSz w:w="11920" w:h="16850"/>
          <w:pgMar w:top="460" w:right="0" w:bottom="280" w:left="340" w:header="720" w:footer="720" w:gutter="0"/>
          <w:cols w:space="720"/>
        </w:sectPr>
      </w:pPr>
    </w:p>
    <w:p w14:paraId="61410736" w14:textId="77777777" w:rsidR="004A6410" w:rsidRDefault="001F5068">
      <w:pPr>
        <w:pStyle w:val="a3"/>
        <w:spacing w:before="70" w:line="276" w:lineRule="auto"/>
        <w:ind w:left="540" w:right="671" w:firstLine="710"/>
      </w:pPr>
      <w:r>
        <w:lastRenderedPageBreak/>
        <w:t>При</w:t>
      </w:r>
      <w:r>
        <w:rPr>
          <w:spacing w:val="40"/>
        </w:rPr>
        <w:t xml:space="preserve"> </w:t>
      </w:r>
      <w:r>
        <w:t>организации</w:t>
      </w:r>
      <w:r>
        <w:rPr>
          <w:spacing w:val="40"/>
        </w:rPr>
        <w:t xml:space="preserve"> </w:t>
      </w:r>
      <w:r>
        <w:t>образовательной</w:t>
      </w:r>
      <w:r>
        <w:rPr>
          <w:spacing w:val="40"/>
        </w:rPr>
        <w:t xml:space="preserve"> </w:t>
      </w:r>
      <w:r>
        <w:t>работы</w:t>
      </w:r>
      <w:r>
        <w:rPr>
          <w:spacing w:val="40"/>
        </w:rPr>
        <w:t xml:space="preserve"> </w:t>
      </w:r>
      <w:r>
        <w:t>с</w:t>
      </w:r>
      <w:r>
        <w:rPr>
          <w:spacing w:val="40"/>
        </w:rPr>
        <w:t xml:space="preserve"> </w:t>
      </w:r>
      <w:r>
        <w:t>детьми</w:t>
      </w:r>
      <w:r>
        <w:rPr>
          <w:spacing w:val="40"/>
        </w:rPr>
        <w:t xml:space="preserve"> </w:t>
      </w:r>
      <w:r>
        <w:rPr>
          <w:b/>
        </w:rPr>
        <w:t>в</w:t>
      </w:r>
      <w:r>
        <w:rPr>
          <w:b/>
          <w:spacing w:val="40"/>
        </w:rPr>
        <w:t xml:space="preserve"> </w:t>
      </w:r>
      <w:r>
        <w:rPr>
          <w:b/>
        </w:rPr>
        <w:t>разновозрастной</w:t>
      </w:r>
      <w:r>
        <w:rPr>
          <w:b/>
          <w:spacing w:val="40"/>
        </w:rPr>
        <w:t xml:space="preserve"> </w:t>
      </w:r>
      <w:r>
        <w:rPr>
          <w:b/>
        </w:rPr>
        <w:t>группе</w:t>
      </w:r>
      <w:r>
        <w:rPr>
          <w:b/>
          <w:spacing w:val="40"/>
        </w:rPr>
        <w:t xml:space="preserve"> </w:t>
      </w:r>
      <w:r>
        <w:t xml:space="preserve">учитываются общие принципы построения взаимодействия </w:t>
      </w:r>
      <w:proofErr w:type="spellStart"/>
      <w:r>
        <w:t>старшихдетей</w:t>
      </w:r>
      <w:proofErr w:type="spellEnd"/>
      <w:r>
        <w:t xml:space="preserve"> с младшими:</w:t>
      </w:r>
    </w:p>
    <w:p w14:paraId="16BE8633" w14:textId="77777777" w:rsidR="004A6410" w:rsidRDefault="001F5068">
      <w:pPr>
        <w:pStyle w:val="a4"/>
        <w:numPr>
          <w:ilvl w:val="0"/>
          <w:numId w:val="217"/>
        </w:numPr>
        <w:tabs>
          <w:tab w:val="left" w:pos="719"/>
        </w:tabs>
        <w:spacing w:before="201"/>
        <w:ind w:left="719" w:hanging="179"/>
        <w:jc w:val="both"/>
      </w:pPr>
      <w:r>
        <w:t>старшие</w:t>
      </w:r>
      <w:r>
        <w:rPr>
          <w:spacing w:val="-6"/>
        </w:rPr>
        <w:t xml:space="preserve"> </w:t>
      </w:r>
      <w:r>
        <w:t>оказывают</w:t>
      </w:r>
      <w:r>
        <w:rPr>
          <w:spacing w:val="-3"/>
        </w:rPr>
        <w:t xml:space="preserve"> </w:t>
      </w:r>
      <w:r>
        <w:t>младшим</w:t>
      </w:r>
      <w:r>
        <w:rPr>
          <w:spacing w:val="-4"/>
        </w:rPr>
        <w:t xml:space="preserve"> </w:t>
      </w:r>
      <w:r>
        <w:t>помощь</w:t>
      </w:r>
      <w:r>
        <w:rPr>
          <w:spacing w:val="-3"/>
        </w:rPr>
        <w:t xml:space="preserve"> </w:t>
      </w:r>
      <w:r>
        <w:t>по</w:t>
      </w:r>
      <w:r>
        <w:rPr>
          <w:spacing w:val="-3"/>
        </w:rPr>
        <w:t xml:space="preserve"> </w:t>
      </w:r>
      <w:r>
        <w:t>их</w:t>
      </w:r>
      <w:r>
        <w:rPr>
          <w:spacing w:val="-4"/>
        </w:rPr>
        <w:t xml:space="preserve"> </w:t>
      </w:r>
      <w:r>
        <w:t>просьбе</w:t>
      </w:r>
      <w:r>
        <w:rPr>
          <w:spacing w:val="-3"/>
        </w:rPr>
        <w:t xml:space="preserve"> </w:t>
      </w:r>
      <w:r>
        <w:t>(не</w:t>
      </w:r>
      <w:r>
        <w:rPr>
          <w:spacing w:val="-3"/>
        </w:rPr>
        <w:t xml:space="preserve"> </w:t>
      </w:r>
      <w:r>
        <w:t>отказывают</w:t>
      </w:r>
      <w:r>
        <w:rPr>
          <w:spacing w:val="-3"/>
        </w:rPr>
        <w:t xml:space="preserve"> </w:t>
      </w:r>
      <w:proofErr w:type="spellStart"/>
      <w:r>
        <w:t>впомощи</w:t>
      </w:r>
      <w:proofErr w:type="spellEnd"/>
      <w:r>
        <w:t>,</w:t>
      </w:r>
      <w:r>
        <w:rPr>
          <w:spacing w:val="-2"/>
        </w:rPr>
        <w:t xml:space="preserve"> </w:t>
      </w:r>
      <w:r>
        <w:t>но</w:t>
      </w:r>
      <w:r>
        <w:rPr>
          <w:spacing w:val="-3"/>
        </w:rPr>
        <w:t xml:space="preserve"> </w:t>
      </w:r>
      <w:r>
        <w:t>и</w:t>
      </w:r>
      <w:r>
        <w:rPr>
          <w:spacing w:val="-3"/>
        </w:rPr>
        <w:t xml:space="preserve"> </w:t>
      </w:r>
      <w:r>
        <w:t>не навязывают</w:t>
      </w:r>
      <w:r>
        <w:rPr>
          <w:spacing w:val="-6"/>
        </w:rPr>
        <w:t xml:space="preserve"> </w:t>
      </w:r>
      <w:r>
        <w:rPr>
          <w:spacing w:val="-4"/>
        </w:rPr>
        <w:t>ее);</w:t>
      </w:r>
    </w:p>
    <w:p w14:paraId="262F155E" w14:textId="77777777" w:rsidR="004A6410" w:rsidRDefault="001F5068">
      <w:pPr>
        <w:pStyle w:val="a4"/>
        <w:numPr>
          <w:ilvl w:val="0"/>
          <w:numId w:val="217"/>
        </w:numPr>
        <w:tabs>
          <w:tab w:val="left" w:pos="719"/>
        </w:tabs>
        <w:spacing w:before="71"/>
        <w:ind w:left="719" w:hanging="179"/>
        <w:jc w:val="both"/>
      </w:pPr>
      <w:r>
        <w:t>младшие</w:t>
      </w:r>
      <w:r>
        <w:rPr>
          <w:spacing w:val="-8"/>
        </w:rPr>
        <w:t xml:space="preserve"> </w:t>
      </w:r>
      <w:r>
        <w:t>не</w:t>
      </w:r>
      <w:r>
        <w:rPr>
          <w:spacing w:val="-7"/>
        </w:rPr>
        <w:t xml:space="preserve"> </w:t>
      </w:r>
      <w:r>
        <w:t>мешают</w:t>
      </w:r>
      <w:r>
        <w:rPr>
          <w:spacing w:val="-9"/>
        </w:rPr>
        <w:t xml:space="preserve"> </w:t>
      </w:r>
      <w:r>
        <w:t>старшим</w:t>
      </w:r>
      <w:r>
        <w:rPr>
          <w:spacing w:val="-8"/>
        </w:rPr>
        <w:t xml:space="preserve"> </w:t>
      </w:r>
      <w:r>
        <w:t>работать</w:t>
      </w:r>
      <w:r>
        <w:rPr>
          <w:spacing w:val="-4"/>
        </w:rPr>
        <w:t xml:space="preserve"> </w:t>
      </w:r>
      <w:r>
        <w:t>и</w:t>
      </w:r>
      <w:r>
        <w:rPr>
          <w:spacing w:val="-8"/>
        </w:rPr>
        <w:t xml:space="preserve"> </w:t>
      </w:r>
      <w:r>
        <w:rPr>
          <w:spacing w:val="-2"/>
        </w:rPr>
        <w:t>играть;</w:t>
      </w:r>
    </w:p>
    <w:p w14:paraId="77536B85" w14:textId="77777777" w:rsidR="004A6410" w:rsidRDefault="001F5068">
      <w:pPr>
        <w:pStyle w:val="a4"/>
        <w:numPr>
          <w:ilvl w:val="0"/>
          <w:numId w:val="217"/>
        </w:numPr>
        <w:tabs>
          <w:tab w:val="left" w:pos="724"/>
        </w:tabs>
        <w:spacing w:before="16"/>
        <w:ind w:right="1245" w:firstLine="0"/>
        <w:jc w:val="both"/>
      </w:pPr>
      <w:r>
        <w:t>категорически запрещено отбирать игрушки</w:t>
      </w:r>
      <w:r>
        <w:rPr>
          <w:spacing w:val="-2"/>
        </w:rPr>
        <w:t xml:space="preserve"> </w:t>
      </w:r>
      <w:r>
        <w:t>у</w:t>
      </w:r>
      <w:r>
        <w:rPr>
          <w:spacing w:val="-2"/>
        </w:rPr>
        <w:t xml:space="preserve"> </w:t>
      </w:r>
      <w:r>
        <w:t>другого ребенка, бить</w:t>
      </w:r>
      <w:r>
        <w:rPr>
          <w:spacing w:val="-2"/>
        </w:rPr>
        <w:t xml:space="preserve"> </w:t>
      </w:r>
      <w:proofErr w:type="spellStart"/>
      <w:r>
        <w:t>иоскорблять</w:t>
      </w:r>
      <w:proofErr w:type="spellEnd"/>
      <w:r>
        <w:rPr>
          <w:spacing w:val="-1"/>
        </w:rPr>
        <w:t xml:space="preserve"> </w:t>
      </w:r>
      <w:r>
        <w:t>кого</w:t>
      </w:r>
      <w:r>
        <w:rPr>
          <w:spacing w:val="-2"/>
        </w:rPr>
        <w:t xml:space="preserve"> </w:t>
      </w:r>
      <w:r>
        <w:t>бы то ни</w:t>
      </w:r>
      <w:r>
        <w:rPr>
          <w:spacing w:val="-3"/>
        </w:rPr>
        <w:t xml:space="preserve"> </w:t>
      </w:r>
      <w:r>
        <w:t>было в</w:t>
      </w:r>
      <w:r>
        <w:rPr>
          <w:spacing w:val="80"/>
        </w:rPr>
        <w:t xml:space="preserve"> </w:t>
      </w:r>
      <w:r>
        <w:t>какой бы то ни было ситуации, ломать чужие постройки, портить результаты труда других детей и брать без разрешения владельца его личные вещи, игрушки, принесенные из дома;</w:t>
      </w:r>
    </w:p>
    <w:p w14:paraId="5650CC3E" w14:textId="77777777" w:rsidR="004A6410" w:rsidRDefault="001F5068">
      <w:pPr>
        <w:pStyle w:val="a4"/>
        <w:numPr>
          <w:ilvl w:val="0"/>
          <w:numId w:val="217"/>
        </w:numPr>
        <w:tabs>
          <w:tab w:val="left" w:pos="685"/>
        </w:tabs>
        <w:spacing w:before="2"/>
        <w:ind w:right="1245" w:firstLine="0"/>
        <w:jc w:val="both"/>
      </w:pPr>
      <w:r>
        <w:t>младшие дети всегда могут присутствовать на любом занятии и по мере сил участвовать в нем при условии, что они не мешают старшим детям;</w:t>
      </w:r>
    </w:p>
    <w:p w14:paraId="74B85B55" w14:textId="77777777" w:rsidR="004A6410" w:rsidRDefault="001F5068">
      <w:pPr>
        <w:pStyle w:val="a4"/>
        <w:numPr>
          <w:ilvl w:val="0"/>
          <w:numId w:val="217"/>
        </w:numPr>
        <w:tabs>
          <w:tab w:val="left" w:pos="719"/>
        </w:tabs>
        <w:spacing w:line="251" w:lineRule="exact"/>
        <w:ind w:left="719" w:hanging="179"/>
        <w:jc w:val="both"/>
      </w:pPr>
      <w:r>
        <w:t>каждый</w:t>
      </w:r>
      <w:r>
        <w:rPr>
          <w:spacing w:val="-6"/>
        </w:rPr>
        <w:t xml:space="preserve"> </w:t>
      </w:r>
      <w:r>
        <w:t>ребенок</w:t>
      </w:r>
      <w:r>
        <w:rPr>
          <w:spacing w:val="-3"/>
        </w:rPr>
        <w:t xml:space="preserve"> </w:t>
      </w:r>
      <w:r>
        <w:t>имеет</w:t>
      </w:r>
      <w:r>
        <w:rPr>
          <w:spacing w:val="-6"/>
        </w:rPr>
        <w:t xml:space="preserve"> </w:t>
      </w:r>
      <w:r>
        <w:t>право</w:t>
      </w:r>
      <w:r>
        <w:rPr>
          <w:spacing w:val="-3"/>
        </w:rPr>
        <w:t xml:space="preserve"> </w:t>
      </w:r>
      <w:r>
        <w:t>не</w:t>
      </w:r>
      <w:r>
        <w:rPr>
          <w:spacing w:val="-3"/>
        </w:rPr>
        <w:t xml:space="preserve"> </w:t>
      </w:r>
      <w:r>
        <w:t>участвовать</w:t>
      </w:r>
      <w:r>
        <w:rPr>
          <w:spacing w:val="-4"/>
        </w:rPr>
        <w:t xml:space="preserve"> </w:t>
      </w:r>
      <w:r>
        <w:t>в</w:t>
      </w:r>
      <w:r>
        <w:rPr>
          <w:spacing w:val="-4"/>
        </w:rPr>
        <w:t xml:space="preserve"> </w:t>
      </w:r>
      <w:r>
        <w:t>занятии,</w:t>
      </w:r>
      <w:r>
        <w:rPr>
          <w:spacing w:val="-3"/>
        </w:rPr>
        <w:t xml:space="preserve"> </w:t>
      </w:r>
      <w:r>
        <w:t>если</w:t>
      </w:r>
      <w:r>
        <w:rPr>
          <w:spacing w:val="-3"/>
        </w:rPr>
        <w:t xml:space="preserve"> </w:t>
      </w:r>
      <w:r>
        <w:t>для</w:t>
      </w:r>
      <w:r>
        <w:rPr>
          <w:spacing w:val="-3"/>
        </w:rPr>
        <w:t xml:space="preserve"> </w:t>
      </w:r>
      <w:r>
        <w:t>него</w:t>
      </w:r>
      <w:r>
        <w:rPr>
          <w:spacing w:val="-1"/>
        </w:rPr>
        <w:t xml:space="preserve"> </w:t>
      </w:r>
      <w:r>
        <w:t>оно</w:t>
      </w:r>
      <w:r>
        <w:rPr>
          <w:spacing w:val="-6"/>
        </w:rPr>
        <w:t xml:space="preserve"> </w:t>
      </w:r>
      <w:r>
        <w:t>не</w:t>
      </w:r>
      <w:r>
        <w:rPr>
          <w:spacing w:val="-1"/>
        </w:rPr>
        <w:t xml:space="preserve"> </w:t>
      </w:r>
      <w:r>
        <w:t>интересно</w:t>
      </w:r>
      <w:r>
        <w:rPr>
          <w:spacing w:val="-3"/>
        </w:rPr>
        <w:t xml:space="preserve"> </w:t>
      </w:r>
      <w:r>
        <w:t>или</w:t>
      </w:r>
      <w:r>
        <w:rPr>
          <w:spacing w:val="-4"/>
        </w:rPr>
        <w:t xml:space="preserve"> </w:t>
      </w:r>
      <w:r>
        <w:rPr>
          <w:spacing w:val="-2"/>
        </w:rPr>
        <w:t>сложно.</w:t>
      </w:r>
    </w:p>
    <w:p w14:paraId="5F94D2E6" w14:textId="77777777" w:rsidR="004A6410" w:rsidRDefault="001F5068">
      <w:pPr>
        <w:pStyle w:val="a3"/>
        <w:spacing w:before="1" w:line="276" w:lineRule="auto"/>
        <w:ind w:left="540" w:right="1243" w:firstLine="710"/>
        <w:jc w:val="both"/>
      </w:pPr>
      <w:r>
        <w:t xml:space="preserve">Определяя содержание занятий в начале года, мы ориентируемся на программные задачи для самых маленьких детей. Для более старших это становится повторение и закрепление известного им </w:t>
      </w:r>
      <w:r>
        <w:rPr>
          <w:spacing w:val="-2"/>
        </w:rPr>
        <w:t>материала.</w:t>
      </w:r>
    </w:p>
    <w:p w14:paraId="6B6BA7AE" w14:textId="77777777" w:rsidR="004A6410" w:rsidRDefault="001F5068">
      <w:pPr>
        <w:pStyle w:val="a3"/>
        <w:spacing w:before="201" w:line="276" w:lineRule="auto"/>
        <w:ind w:left="540" w:right="1244" w:firstLine="566"/>
        <w:jc w:val="both"/>
      </w:pPr>
      <w:r>
        <w:t>Второе полугодие строится уже с акцентом на программу для старших. Для малышей такое содержание выступает как пропедевтическое знакомство с материалом, которое облегчит его усвоение в будущем.</w:t>
      </w:r>
    </w:p>
    <w:p w14:paraId="1C0CAE28" w14:textId="77777777" w:rsidR="004A6410" w:rsidRDefault="001F5068">
      <w:pPr>
        <w:spacing w:before="206"/>
        <w:ind w:left="4189"/>
        <w:rPr>
          <w:b/>
          <w:i/>
          <w:sz w:val="18"/>
        </w:rPr>
      </w:pPr>
      <w:r>
        <w:rPr>
          <w:b/>
          <w:i/>
          <w:sz w:val="18"/>
        </w:rPr>
        <w:t>Психологические</w:t>
      </w:r>
      <w:r>
        <w:rPr>
          <w:b/>
          <w:i/>
          <w:spacing w:val="-5"/>
          <w:sz w:val="18"/>
        </w:rPr>
        <w:t xml:space="preserve"> </w:t>
      </w:r>
      <w:r>
        <w:rPr>
          <w:b/>
          <w:i/>
          <w:sz w:val="18"/>
        </w:rPr>
        <w:t>особенности</w:t>
      </w:r>
      <w:r>
        <w:rPr>
          <w:b/>
          <w:i/>
          <w:spacing w:val="-7"/>
          <w:sz w:val="18"/>
        </w:rPr>
        <w:t xml:space="preserve"> </w:t>
      </w:r>
      <w:r>
        <w:rPr>
          <w:b/>
          <w:i/>
          <w:sz w:val="18"/>
        </w:rPr>
        <w:t>детей</w:t>
      </w:r>
      <w:r>
        <w:rPr>
          <w:b/>
          <w:i/>
          <w:spacing w:val="-9"/>
          <w:sz w:val="18"/>
        </w:rPr>
        <w:t xml:space="preserve"> </w:t>
      </w:r>
      <w:r>
        <w:rPr>
          <w:b/>
          <w:i/>
          <w:sz w:val="18"/>
        </w:rPr>
        <w:t>дошкольного</w:t>
      </w:r>
      <w:r>
        <w:rPr>
          <w:b/>
          <w:i/>
          <w:spacing w:val="-7"/>
          <w:sz w:val="18"/>
        </w:rPr>
        <w:t xml:space="preserve"> </w:t>
      </w:r>
      <w:r>
        <w:rPr>
          <w:b/>
          <w:i/>
          <w:spacing w:val="-2"/>
          <w:sz w:val="18"/>
        </w:rPr>
        <w:t>возраста</w:t>
      </w:r>
    </w:p>
    <w:p w14:paraId="2D81F665" w14:textId="77777777" w:rsidR="004A6410" w:rsidRDefault="004A6410">
      <w:pPr>
        <w:pStyle w:val="a3"/>
        <w:spacing w:before="18"/>
        <w:rPr>
          <w:b/>
          <w:i/>
          <w:sz w:val="18"/>
        </w:rPr>
      </w:pPr>
    </w:p>
    <w:p w14:paraId="6DD64D91" w14:textId="77777777" w:rsidR="004A6410" w:rsidRDefault="001F5068">
      <w:pPr>
        <w:ind w:left="1820"/>
        <w:rPr>
          <w:sz w:val="18"/>
        </w:rPr>
      </w:pPr>
      <w:r>
        <w:rPr>
          <w:sz w:val="18"/>
        </w:rPr>
        <w:t>Таблица</w:t>
      </w:r>
      <w:r>
        <w:rPr>
          <w:spacing w:val="-6"/>
          <w:sz w:val="18"/>
        </w:rPr>
        <w:t xml:space="preserve"> </w:t>
      </w:r>
      <w:r>
        <w:rPr>
          <w:sz w:val="18"/>
        </w:rPr>
        <w:t>Психологические</w:t>
      </w:r>
      <w:r>
        <w:rPr>
          <w:spacing w:val="-10"/>
          <w:sz w:val="18"/>
        </w:rPr>
        <w:t xml:space="preserve"> </w:t>
      </w:r>
      <w:r>
        <w:rPr>
          <w:sz w:val="18"/>
        </w:rPr>
        <w:t>особенности</w:t>
      </w:r>
      <w:r>
        <w:rPr>
          <w:spacing w:val="-9"/>
          <w:sz w:val="18"/>
        </w:rPr>
        <w:t xml:space="preserve"> </w:t>
      </w:r>
      <w:r>
        <w:rPr>
          <w:sz w:val="18"/>
        </w:rPr>
        <w:t>детей</w:t>
      </w:r>
      <w:r>
        <w:rPr>
          <w:spacing w:val="-10"/>
          <w:sz w:val="18"/>
        </w:rPr>
        <w:t xml:space="preserve"> </w:t>
      </w:r>
      <w:r>
        <w:rPr>
          <w:sz w:val="18"/>
        </w:rPr>
        <w:t>дошкольного</w:t>
      </w:r>
      <w:r>
        <w:rPr>
          <w:spacing w:val="-11"/>
          <w:sz w:val="18"/>
        </w:rPr>
        <w:t xml:space="preserve"> </w:t>
      </w:r>
      <w:r>
        <w:rPr>
          <w:spacing w:val="-2"/>
          <w:sz w:val="18"/>
        </w:rPr>
        <w:t>возраста</w:t>
      </w:r>
    </w:p>
    <w:p w14:paraId="516A9B73" w14:textId="77777777" w:rsidR="004A6410" w:rsidRDefault="004A6410">
      <w:pPr>
        <w:pStyle w:val="a3"/>
        <w:spacing w:before="7"/>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127"/>
        <w:gridCol w:w="1844"/>
        <w:gridCol w:w="1700"/>
        <w:gridCol w:w="1845"/>
        <w:gridCol w:w="1845"/>
      </w:tblGrid>
      <w:tr w:rsidR="004A6410" w14:paraId="5355CEC9" w14:textId="77777777">
        <w:trPr>
          <w:trHeight w:val="510"/>
        </w:trPr>
        <w:tc>
          <w:tcPr>
            <w:tcW w:w="1846" w:type="dxa"/>
            <w:vMerge w:val="restart"/>
          </w:tcPr>
          <w:p w14:paraId="01DA7AA6" w14:textId="77777777" w:rsidR="004A6410" w:rsidRDefault="001F5068">
            <w:pPr>
              <w:pStyle w:val="TableParagraph"/>
              <w:spacing w:line="178" w:lineRule="exact"/>
              <w:ind w:left="9"/>
              <w:rPr>
                <w:sz w:val="16"/>
              </w:rPr>
            </w:pPr>
            <w:r>
              <w:rPr>
                <w:spacing w:val="-2"/>
                <w:sz w:val="16"/>
              </w:rPr>
              <w:t>Показатели</w:t>
            </w:r>
          </w:p>
        </w:tc>
        <w:tc>
          <w:tcPr>
            <w:tcW w:w="9361" w:type="dxa"/>
            <w:gridSpan w:val="5"/>
          </w:tcPr>
          <w:p w14:paraId="359FED0D" w14:textId="77777777" w:rsidR="004A6410" w:rsidRDefault="001F5068">
            <w:pPr>
              <w:pStyle w:val="TableParagraph"/>
              <w:spacing w:line="178" w:lineRule="exact"/>
              <w:ind w:left="9"/>
              <w:rPr>
                <w:sz w:val="16"/>
              </w:rPr>
            </w:pPr>
            <w:r>
              <w:rPr>
                <w:sz w:val="16"/>
              </w:rPr>
              <w:t>Возраст</w:t>
            </w:r>
            <w:r>
              <w:rPr>
                <w:spacing w:val="-9"/>
                <w:sz w:val="16"/>
              </w:rPr>
              <w:t xml:space="preserve"> </w:t>
            </w:r>
            <w:r>
              <w:rPr>
                <w:spacing w:val="-2"/>
                <w:sz w:val="16"/>
              </w:rPr>
              <w:t>детей</w:t>
            </w:r>
          </w:p>
        </w:tc>
      </w:tr>
      <w:tr w:rsidR="004A6410" w14:paraId="01188904" w14:textId="77777777">
        <w:trPr>
          <w:trHeight w:val="582"/>
        </w:trPr>
        <w:tc>
          <w:tcPr>
            <w:tcW w:w="1846" w:type="dxa"/>
            <w:vMerge/>
            <w:tcBorders>
              <w:top w:val="nil"/>
            </w:tcBorders>
          </w:tcPr>
          <w:p w14:paraId="1DEAD54E" w14:textId="77777777" w:rsidR="004A6410" w:rsidRDefault="004A6410">
            <w:pPr>
              <w:rPr>
                <w:sz w:val="2"/>
                <w:szCs w:val="2"/>
              </w:rPr>
            </w:pPr>
          </w:p>
        </w:tc>
        <w:tc>
          <w:tcPr>
            <w:tcW w:w="2127" w:type="dxa"/>
          </w:tcPr>
          <w:p w14:paraId="5505D479" w14:textId="77777777" w:rsidR="004A6410" w:rsidRDefault="001F5068">
            <w:pPr>
              <w:pStyle w:val="TableParagraph"/>
              <w:spacing w:line="178" w:lineRule="exact"/>
              <w:ind w:left="9"/>
              <w:rPr>
                <w:sz w:val="16"/>
              </w:rPr>
            </w:pPr>
            <w:r>
              <w:rPr>
                <w:sz w:val="16"/>
              </w:rPr>
              <w:t>2-3</w:t>
            </w:r>
            <w:r>
              <w:rPr>
                <w:spacing w:val="-1"/>
                <w:sz w:val="16"/>
              </w:rPr>
              <w:t xml:space="preserve"> </w:t>
            </w:r>
            <w:r>
              <w:rPr>
                <w:spacing w:val="-12"/>
                <w:sz w:val="16"/>
              </w:rPr>
              <w:t>г</w:t>
            </w:r>
          </w:p>
        </w:tc>
        <w:tc>
          <w:tcPr>
            <w:tcW w:w="1844" w:type="dxa"/>
          </w:tcPr>
          <w:p w14:paraId="5BB4F634" w14:textId="77777777" w:rsidR="004A6410" w:rsidRDefault="001F5068">
            <w:pPr>
              <w:pStyle w:val="TableParagraph"/>
              <w:spacing w:line="178" w:lineRule="exact"/>
              <w:ind w:left="4"/>
              <w:rPr>
                <w:sz w:val="16"/>
              </w:rPr>
            </w:pPr>
            <w:r>
              <w:rPr>
                <w:sz w:val="16"/>
              </w:rPr>
              <w:t>3-4</w:t>
            </w:r>
            <w:r>
              <w:rPr>
                <w:spacing w:val="-1"/>
                <w:sz w:val="16"/>
              </w:rPr>
              <w:t xml:space="preserve"> </w:t>
            </w:r>
            <w:r>
              <w:rPr>
                <w:spacing w:val="-12"/>
                <w:sz w:val="16"/>
              </w:rPr>
              <w:t>г</w:t>
            </w:r>
          </w:p>
        </w:tc>
        <w:tc>
          <w:tcPr>
            <w:tcW w:w="1700" w:type="dxa"/>
          </w:tcPr>
          <w:p w14:paraId="48561756" w14:textId="77777777" w:rsidR="004A6410" w:rsidRDefault="001F5068">
            <w:pPr>
              <w:pStyle w:val="TableParagraph"/>
              <w:spacing w:line="178" w:lineRule="exact"/>
              <w:ind w:left="4"/>
              <w:rPr>
                <w:sz w:val="16"/>
              </w:rPr>
            </w:pPr>
            <w:r>
              <w:rPr>
                <w:sz w:val="16"/>
              </w:rPr>
              <w:t>4-5</w:t>
            </w:r>
            <w:r>
              <w:rPr>
                <w:spacing w:val="-1"/>
                <w:sz w:val="16"/>
              </w:rPr>
              <w:t xml:space="preserve"> </w:t>
            </w:r>
            <w:r>
              <w:rPr>
                <w:spacing w:val="-12"/>
                <w:sz w:val="16"/>
              </w:rPr>
              <w:t>л</w:t>
            </w:r>
          </w:p>
        </w:tc>
        <w:tc>
          <w:tcPr>
            <w:tcW w:w="1845" w:type="dxa"/>
          </w:tcPr>
          <w:p w14:paraId="29CA0E0B" w14:textId="77777777" w:rsidR="004A6410" w:rsidRDefault="001F5068">
            <w:pPr>
              <w:pStyle w:val="TableParagraph"/>
              <w:spacing w:line="178" w:lineRule="exact"/>
              <w:ind w:left="5"/>
              <w:rPr>
                <w:sz w:val="16"/>
              </w:rPr>
            </w:pPr>
            <w:r>
              <w:rPr>
                <w:sz w:val="16"/>
              </w:rPr>
              <w:t>5-6</w:t>
            </w:r>
            <w:r>
              <w:rPr>
                <w:spacing w:val="-1"/>
                <w:sz w:val="16"/>
              </w:rPr>
              <w:t xml:space="preserve"> </w:t>
            </w:r>
            <w:r>
              <w:rPr>
                <w:spacing w:val="-12"/>
                <w:sz w:val="16"/>
              </w:rPr>
              <w:t>л</w:t>
            </w:r>
          </w:p>
        </w:tc>
        <w:tc>
          <w:tcPr>
            <w:tcW w:w="1845" w:type="dxa"/>
          </w:tcPr>
          <w:p w14:paraId="478980A1" w14:textId="77777777" w:rsidR="004A6410" w:rsidRDefault="001F5068">
            <w:pPr>
              <w:pStyle w:val="TableParagraph"/>
              <w:spacing w:line="178" w:lineRule="exact"/>
              <w:ind w:left="2"/>
              <w:rPr>
                <w:sz w:val="16"/>
              </w:rPr>
            </w:pPr>
            <w:r>
              <w:rPr>
                <w:sz w:val="16"/>
              </w:rPr>
              <w:t>6-7</w:t>
            </w:r>
            <w:r>
              <w:rPr>
                <w:spacing w:val="-1"/>
                <w:sz w:val="16"/>
              </w:rPr>
              <w:t xml:space="preserve"> </w:t>
            </w:r>
            <w:r>
              <w:rPr>
                <w:spacing w:val="-12"/>
                <w:sz w:val="16"/>
              </w:rPr>
              <w:t>л</w:t>
            </w:r>
          </w:p>
        </w:tc>
      </w:tr>
      <w:tr w:rsidR="004A6410" w14:paraId="4AF1C9DE" w14:textId="77777777">
        <w:trPr>
          <w:trHeight w:val="998"/>
        </w:trPr>
        <w:tc>
          <w:tcPr>
            <w:tcW w:w="1846" w:type="dxa"/>
          </w:tcPr>
          <w:p w14:paraId="254D20D7" w14:textId="77777777" w:rsidR="004A6410" w:rsidRDefault="001F5068">
            <w:pPr>
              <w:pStyle w:val="TableParagraph"/>
              <w:spacing w:line="181" w:lineRule="exact"/>
              <w:ind w:left="9"/>
              <w:rPr>
                <w:sz w:val="16"/>
              </w:rPr>
            </w:pPr>
            <w:r>
              <w:rPr>
                <w:spacing w:val="-2"/>
                <w:sz w:val="16"/>
              </w:rPr>
              <w:t>Мышление</w:t>
            </w:r>
          </w:p>
        </w:tc>
        <w:tc>
          <w:tcPr>
            <w:tcW w:w="2127" w:type="dxa"/>
          </w:tcPr>
          <w:p w14:paraId="1AF1AF67" w14:textId="77777777" w:rsidR="004A6410" w:rsidRDefault="001F5068">
            <w:pPr>
              <w:pStyle w:val="TableParagraph"/>
              <w:spacing w:line="181" w:lineRule="exact"/>
              <w:ind w:left="9"/>
              <w:rPr>
                <w:sz w:val="16"/>
              </w:rPr>
            </w:pPr>
            <w:r>
              <w:rPr>
                <w:spacing w:val="-2"/>
                <w:sz w:val="16"/>
              </w:rPr>
              <w:t>Наглядно-действенное</w:t>
            </w:r>
          </w:p>
        </w:tc>
        <w:tc>
          <w:tcPr>
            <w:tcW w:w="1844" w:type="dxa"/>
          </w:tcPr>
          <w:p w14:paraId="44E2B27C" w14:textId="77777777" w:rsidR="004A6410" w:rsidRDefault="001F5068">
            <w:pPr>
              <w:pStyle w:val="TableParagraph"/>
              <w:spacing w:line="181" w:lineRule="exact"/>
              <w:ind w:left="4"/>
              <w:rPr>
                <w:sz w:val="16"/>
              </w:rPr>
            </w:pPr>
            <w:r>
              <w:rPr>
                <w:spacing w:val="-2"/>
                <w:sz w:val="16"/>
              </w:rPr>
              <w:t>Наглядно-образное</w:t>
            </w:r>
          </w:p>
        </w:tc>
        <w:tc>
          <w:tcPr>
            <w:tcW w:w="1700" w:type="dxa"/>
          </w:tcPr>
          <w:p w14:paraId="47E619BF" w14:textId="77777777" w:rsidR="004A6410" w:rsidRDefault="001F5068">
            <w:pPr>
              <w:pStyle w:val="TableParagraph"/>
              <w:spacing w:line="181" w:lineRule="exact"/>
              <w:ind w:left="4"/>
              <w:rPr>
                <w:sz w:val="16"/>
              </w:rPr>
            </w:pPr>
            <w:r>
              <w:rPr>
                <w:spacing w:val="-2"/>
                <w:sz w:val="16"/>
              </w:rPr>
              <w:t>Наглядно-образное</w:t>
            </w:r>
          </w:p>
        </w:tc>
        <w:tc>
          <w:tcPr>
            <w:tcW w:w="1845" w:type="dxa"/>
          </w:tcPr>
          <w:p w14:paraId="61769CAF" w14:textId="77777777" w:rsidR="004A6410" w:rsidRDefault="001F5068">
            <w:pPr>
              <w:pStyle w:val="TableParagraph"/>
              <w:ind w:left="5" w:right="416"/>
              <w:rPr>
                <w:sz w:val="16"/>
              </w:rPr>
            </w:pPr>
            <w:r>
              <w:rPr>
                <w:spacing w:val="-2"/>
                <w:sz w:val="16"/>
              </w:rPr>
              <w:t>Наглядно-образное,</w:t>
            </w:r>
            <w:r>
              <w:rPr>
                <w:spacing w:val="40"/>
                <w:sz w:val="16"/>
              </w:rPr>
              <w:t xml:space="preserve"> </w:t>
            </w:r>
            <w:r>
              <w:rPr>
                <w:spacing w:val="-2"/>
                <w:sz w:val="16"/>
              </w:rPr>
              <w:t>начало</w:t>
            </w:r>
            <w:r>
              <w:rPr>
                <w:spacing w:val="40"/>
                <w:sz w:val="16"/>
              </w:rPr>
              <w:t xml:space="preserve"> </w:t>
            </w:r>
            <w:r>
              <w:rPr>
                <w:spacing w:val="-2"/>
                <w:sz w:val="16"/>
              </w:rPr>
              <w:t>формирования</w:t>
            </w:r>
            <w:r>
              <w:rPr>
                <w:spacing w:val="40"/>
                <w:sz w:val="16"/>
              </w:rPr>
              <w:t xml:space="preserve"> </w:t>
            </w:r>
            <w:r>
              <w:rPr>
                <w:spacing w:val="-2"/>
                <w:sz w:val="16"/>
              </w:rPr>
              <w:t>образно</w:t>
            </w:r>
          </w:p>
          <w:p w14:paraId="1E65DFC9" w14:textId="77777777" w:rsidR="004A6410" w:rsidRDefault="001F5068">
            <w:pPr>
              <w:pStyle w:val="TableParagraph"/>
              <w:spacing w:line="182" w:lineRule="exact"/>
              <w:ind w:left="5"/>
              <w:rPr>
                <w:sz w:val="16"/>
              </w:rPr>
            </w:pPr>
            <w:r>
              <w:rPr>
                <w:spacing w:val="-2"/>
                <w:sz w:val="16"/>
              </w:rPr>
              <w:t>схематического</w:t>
            </w:r>
          </w:p>
        </w:tc>
        <w:tc>
          <w:tcPr>
            <w:tcW w:w="1845" w:type="dxa"/>
          </w:tcPr>
          <w:p w14:paraId="4546DF50" w14:textId="77777777" w:rsidR="004A6410" w:rsidRDefault="001F5068">
            <w:pPr>
              <w:pStyle w:val="TableParagraph"/>
              <w:ind w:left="2" w:right="227"/>
              <w:rPr>
                <w:sz w:val="16"/>
              </w:rPr>
            </w:pPr>
            <w:r>
              <w:rPr>
                <w:sz w:val="16"/>
              </w:rPr>
              <w:t>Элементы</w:t>
            </w:r>
            <w:r>
              <w:rPr>
                <w:spacing w:val="-10"/>
                <w:sz w:val="16"/>
              </w:rPr>
              <w:t xml:space="preserve"> </w:t>
            </w:r>
            <w:r>
              <w:rPr>
                <w:sz w:val="16"/>
              </w:rPr>
              <w:t>логического</w:t>
            </w:r>
            <w:r>
              <w:rPr>
                <w:spacing w:val="40"/>
                <w:sz w:val="16"/>
              </w:rPr>
              <w:t xml:space="preserve"> </w:t>
            </w:r>
            <w:r>
              <w:rPr>
                <w:spacing w:val="-2"/>
                <w:sz w:val="16"/>
              </w:rPr>
              <w:t>мышления</w:t>
            </w:r>
            <w:r>
              <w:rPr>
                <w:spacing w:val="40"/>
                <w:sz w:val="16"/>
              </w:rPr>
              <w:t xml:space="preserve"> </w:t>
            </w:r>
            <w:r>
              <w:rPr>
                <w:sz w:val="16"/>
              </w:rPr>
              <w:t>Развиваются</w:t>
            </w:r>
            <w:r>
              <w:rPr>
                <w:spacing w:val="-10"/>
                <w:sz w:val="16"/>
              </w:rPr>
              <w:t xml:space="preserve"> </w:t>
            </w:r>
            <w:r>
              <w:rPr>
                <w:sz w:val="16"/>
              </w:rPr>
              <w:t>на</w:t>
            </w:r>
            <w:r>
              <w:rPr>
                <w:spacing w:val="10"/>
                <w:sz w:val="16"/>
              </w:rPr>
              <w:t xml:space="preserve"> </w:t>
            </w:r>
            <w:r>
              <w:rPr>
                <w:sz w:val="16"/>
              </w:rPr>
              <w:t>основе</w:t>
            </w:r>
            <w:r>
              <w:rPr>
                <w:spacing w:val="40"/>
                <w:sz w:val="16"/>
              </w:rPr>
              <w:t xml:space="preserve"> </w:t>
            </w:r>
            <w:r>
              <w:rPr>
                <w:spacing w:val="-2"/>
                <w:sz w:val="16"/>
              </w:rPr>
              <w:t>наглядно-образного</w:t>
            </w:r>
          </w:p>
        </w:tc>
      </w:tr>
      <w:tr w:rsidR="004A6410" w14:paraId="556AC8CF" w14:textId="77777777">
        <w:trPr>
          <w:trHeight w:val="1298"/>
        </w:trPr>
        <w:tc>
          <w:tcPr>
            <w:tcW w:w="1846" w:type="dxa"/>
          </w:tcPr>
          <w:p w14:paraId="38DA2044" w14:textId="77777777" w:rsidR="004A6410" w:rsidRDefault="001F5068">
            <w:pPr>
              <w:pStyle w:val="TableParagraph"/>
              <w:spacing w:line="181" w:lineRule="exact"/>
              <w:ind w:left="9"/>
              <w:rPr>
                <w:sz w:val="16"/>
              </w:rPr>
            </w:pPr>
            <w:r>
              <w:rPr>
                <w:spacing w:val="-4"/>
                <w:sz w:val="16"/>
              </w:rPr>
              <w:t>Речь</w:t>
            </w:r>
          </w:p>
        </w:tc>
        <w:tc>
          <w:tcPr>
            <w:tcW w:w="2127" w:type="dxa"/>
          </w:tcPr>
          <w:p w14:paraId="2314A9A5" w14:textId="77777777" w:rsidR="004A6410" w:rsidRDefault="001F5068">
            <w:pPr>
              <w:pStyle w:val="TableParagraph"/>
              <w:ind w:left="9"/>
              <w:rPr>
                <w:sz w:val="16"/>
              </w:rPr>
            </w:pPr>
            <w:r>
              <w:rPr>
                <w:spacing w:val="-2"/>
                <w:sz w:val="16"/>
              </w:rPr>
              <w:t>Увеличение</w:t>
            </w:r>
            <w:r>
              <w:rPr>
                <w:spacing w:val="-3"/>
                <w:sz w:val="16"/>
              </w:rPr>
              <w:t xml:space="preserve"> </w:t>
            </w:r>
            <w:proofErr w:type="spellStart"/>
            <w:r>
              <w:rPr>
                <w:spacing w:val="-2"/>
                <w:sz w:val="16"/>
              </w:rPr>
              <w:t>словарногозапаса</w:t>
            </w:r>
            <w:proofErr w:type="spellEnd"/>
            <w:r>
              <w:rPr>
                <w:spacing w:val="40"/>
                <w:sz w:val="16"/>
              </w:rPr>
              <w:t xml:space="preserve"> </w:t>
            </w:r>
            <w:r>
              <w:rPr>
                <w:sz w:val="16"/>
              </w:rPr>
              <w:t>Способность понимать</w:t>
            </w:r>
            <w:r>
              <w:rPr>
                <w:spacing w:val="40"/>
                <w:sz w:val="16"/>
              </w:rPr>
              <w:t xml:space="preserve"> </w:t>
            </w:r>
            <w:r>
              <w:rPr>
                <w:sz w:val="16"/>
              </w:rPr>
              <w:t>обобщенное значение слов</w:t>
            </w:r>
          </w:p>
        </w:tc>
        <w:tc>
          <w:tcPr>
            <w:tcW w:w="1844" w:type="dxa"/>
          </w:tcPr>
          <w:p w14:paraId="6ABCE9B8" w14:textId="77777777" w:rsidR="004A6410" w:rsidRDefault="001F5068">
            <w:pPr>
              <w:pStyle w:val="TableParagraph"/>
              <w:ind w:left="4"/>
              <w:rPr>
                <w:sz w:val="16"/>
              </w:rPr>
            </w:pPr>
            <w:r>
              <w:rPr>
                <w:sz w:val="16"/>
              </w:rPr>
              <w:t>Начало</w:t>
            </w:r>
            <w:r>
              <w:rPr>
                <w:spacing w:val="-3"/>
                <w:sz w:val="16"/>
              </w:rPr>
              <w:t xml:space="preserve"> </w:t>
            </w:r>
            <w:r>
              <w:rPr>
                <w:sz w:val="16"/>
              </w:rPr>
              <w:t>формирования</w:t>
            </w:r>
            <w:r>
              <w:rPr>
                <w:spacing w:val="40"/>
                <w:sz w:val="16"/>
              </w:rPr>
              <w:t xml:space="preserve"> </w:t>
            </w:r>
            <w:r>
              <w:rPr>
                <w:sz w:val="16"/>
              </w:rPr>
              <w:t>связной речи, начинает</w:t>
            </w:r>
            <w:r>
              <w:rPr>
                <w:spacing w:val="40"/>
                <w:sz w:val="16"/>
              </w:rPr>
              <w:t xml:space="preserve"> </w:t>
            </w:r>
            <w:proofErr w:type="spellStart"/>
            <w:r>
              <w:rPr>
                <w:spacing w:val="-2"/>
                <w:sz w:val="16"/>
              </w:rPr>
              <w:t>пониматьприлагательные</w:t>
            </w:r>
            <w:proofErr w:type="spellEnd"/>
          </w:p>
        </w:tc>
        <w:tc>
          <w:tcPr>
            <w:tcW w:w="1700" w:type="dxa"/>
          </w:tcPr>
          <w:p w14:paraId="6C5F1C52" w14:textId="77777777" w:rsidR="004A6410" w:rsidRDefault="001F5068">
            <w:pPr>
              <w:pStyle w:val="TableParagraph"/>
              <w:ind w:left="4" w:right="-15"/>
              <w:jc w:val="both"/>
              <w:rPr>
                <w:sz w:val="16"/>
              </w:rPr>
            </w:pPr>
            <w:r>
              <w:rPr>
                <w:sz w:val="16"/>
              </w:rPr>
              <w:t>Завершение стадии</w:t>
            </w:r>
            <w:r>
              <w:rPr>
                <w:spacing w:val="40"/>
                <w:sz w:val="16"/>
              </w:rPr>
              <w:t xml:space="preserve"> </w:t>
            </w:r>
            <w:r>
              <w:rPr>
                <w:sz w:val="16"/>
              </w:rPr>
              <w:t>формирования</w:t>
            </w:r>
            <w:r>
              <w:rPr>
                <w:spacing w:val="-10"/>
                <w:sz w:val="16"/>
              </w:rPr>
              <w:t xml:space="preserve"> </w:t>
            </w:r>
            <w:r>
              <w:rPr>
                <w:sz w:val="16"/>
              </w:rPr>
              <w:t>активной</w:t>
            </w:r>
            <w:r>
              <w:rPr>
                <w:spacing w:val="40"/>
                <w:sz w:val="16"/>
              </w:rPr>
              <w:t xml:space="preserve"> </w:t>
            </w:r>
            <w:r>
              <w:rPr>
                <w:sz w:val="16"/>
              </w:rPr>
              <w:t>речи, учится излагать</w:t>
            </w:r>
            <w:r>
              <w:rPr>
                <w:spacing w:val="40"/>
                <w:sz w:val="16"/>
              </w:rPr>
              <w:t xml:space="preserve"> </w:t>
            </w:r>
            <w:r>
              <w:rPr>
                <w:spacing w:val="-2"/>
                <w:sz w:val="16"/>
              </w:rPr>
              <w:t>мысли</w:t>
            </w:r>
          </w:p>
        </w:tc>
        <w:tc>
          <w:tcPr>
            <w:tcW w:w="1845" w:type="dxa"/>
          </w:tcPr>
          <w:p w14:paraId="17CE65E2" w14:textId="77777777" w:rsidR="004A6410" w:rsidRDefault="001F5068">
            <w:pPr>
              <w:pStyle w:val="TableParagraph"/>
              <w:ind w:left="5" w:right="227"/>
              <w:rPr>
                <w:sz w:val="16"/>
              </w:rPr>
            </w:pPr>
            <w:r>
              <w:rPr>
                <w:spacing w:val="-2"/>
                <w:sz w:val="16"/>
              </w:rPr>
              <w:t>Формирование</w:t>
            </w:r>
            <w:r>
              <w:rPr>
                <w:spacing w:val="40"/>
                <w:sz w:val="16"/>
              </w:rPr>
              <w:t xml:space="preserve"> </w:t>
            </w:r>
            <w:proofErr w:type="spellStart"/>
            <w:r>
              <w:rPr>
                <w:spacing w:val="-2"/>
                <w:sz w:val="16"/>
              </w:rPr>
              <w:t>планирующейфункции</w:t>
            </w:r>
            <w:proofErr w:type="spellEnd"/>
            <w:r>
              <w:rPr>
                <w:spacing w:val="40"/>
                <w:sz w:val="16"/>
              </w:rPr>
              <w:t xml:space="preserve"> </w:t>
            </w:r>
            <w:r>
              <w:rPr>
                <w:spacing w:val="-4"/>
                <w:sz w:val="16"/>
              </w:rPr>
              <w:t>речи</w:t>
            </w:r>
          </w:p>
        </w:tc>
        <w:tc>
          <w:tcPr>
            <w:tcW w:w="1845" w:type="dxa"/>
          </w:tcPr>
          <w:p w14:paraId="64275EC0" w14:textId="77777777" w:rsidR="004A6410" w:rsidRDefault="001F5068">
            <w:pPr>
              <w:pStyle w:val="TableParagraph"/>
              <w:spacing w:line="181" w:lineRule="exact"/>
              <w:ind w:left="2"/>
              <w:rPr>
                <w:sz w:val="16"/>
              </w:rPr>
            </w:pPr>
            <w:r>
              <w:rPr>
                <w:spacing w:val="-2"/>
                <w:sz w:val="16"/>
              </w:rPr>
              <w:t>Развитие</w:t>
            </w:r>
            <w:r>
              <w:rPr>
                <w:sz w:val="16"/>
              </w:rPr>
              <w:t xml:space="preserve"> </w:t>
            </w:r>
            <w:r>
              <w:rPr>
                <w:spacing w:val="-2"/>
                <w:sz w:val="16"/>
              </w:rPr>
              <w:t>внутренней</w:t>
            </w:r>
            <w:r>
              <w:rPr>
                <w:spacing w:val="9"/>
                <w:sz w:val="16"/>
              </w:rPr>
              <w:t xml:space="preserve"> </w:t>
            </w:r>
            <w:r>
              <w:rPr>
                <w:spacing w:val="-4"/>
                <w:sz w:val="16"/>
              </w:rPr>
              <w:t>речи</w:t>
            </w:r>
          </w:p>
        </w:tc>
      </w:tr>
      <w:tr w:rsidR="004A6410" w14:paraId="5F8E003F" w14:textId="77777777">
        <w:trPr>
          <w:trHeight w:val="1104"/>
        </w:trPr>
        <w:tc>
          <w:tcPr>
            <w:tcW w:w="1846" w:type="dxa"/>
          </w:tcPr>
          <w:p w14:paraId="7CA69DF7" w14:textId="77777777" w:rsidR="004A6410" w:rsidRDefault="001F5068">
            <w:pPr>
              <w:pStyle w:val="TableParagraph"/>
              <w:ind w:left="9" w:right="722"/>
              <w:jc w:val="both"/>
              <w:rPr>
                <w:sz w:val="16"/>
              </w:rPr>
            </w:pPr>
            <w:r>
              <w:rPr>
                <w:spacing w:val="-2"/>
                <w:sz w:val="16"/>
              </w:rPr>
              <w:t>Произвольность</w:t>
            </w:r>
            <w:r>
              <w:rPr>
                <w:spacing w:val="40"/>
                <w:sz w:val="16"/>
              </w:rPr>
              <w:t xml:space="preserve"> </w:t>
            </w:r>
            <w:r>
              <w:rPr>
                <w:spacing w:val="-2"/>
                <w:sz w:val="16"/>
              </w:rPr>
              <w:t>познавательных</w:t>
            </w:r>
            <w:r>
              <w:rPr>
                <w:spacing w:val="40"/>
                <w:sz w:val="16"/>
              </w:rPr>
              <w:t xml:space="preserve"> </w:t>
            </w:r>
            <w:r>
              <w:rPr>
                <w:spacing w:val="-2"/>
                <w:sz w:val="16"/>
              </w:rPr>
              <w:t>процессов</w:t>
            </w:r>
          </w:p>
        </w:tc>
        <w:tc>
          <w:tcPr>
            <w:tcW w:w="2127" w:type="dxa"/>
          </w:tcPr>
          <w:p w14:paraId="1F06F4BC" w14:textId="77777777" w:rsidR="004A6410" w:rsidRDefault="001F5068">
            <w:pPr>
              <w:pStyle w:val="TableParagraph"/>
              <w:tabs>
                <w:tab w:val="left" w:pos="1313"/>
              </w:tabs>
              <w:spacing w:line="237" w:lineRule="auto"/>
              <w:ind w:left="9" w:right="332"/>
              <w:rPr>
                <w:sz w:val="16"/>
              </w:rPr>
            </w:pPr>
            <w:r>
              <w:rPr>
                <w:sz w:val="16"/>
              </w:rPr>
              <w:t>Внимание</w:t>
            </w:r>
            <w:r>
              <w:rPr>
                <w:spacing w:val="-3"/>
                <w:sz w:val="16"/>
              </w:rPr>
              <w:t xml:space="preserve"> </w:t>
            </w:r>
            <w:r>
              <w:rPr>
                <w:sz w:val="16"/>
              </w:rPr>
              <w:t>и</w:t>
            </w:r>
            <w:r>
              <w:rPr>
                <w:sz w:val="16"/>
              </w:rPr>
              <w:tab/>
            </w:r>
            <w:r>
              <w:rPr>
                <w:spacing w:val="-4"/>
                <w:sz w:val="16"/>
              </w:rPr>
              <w:t>память</w:t>
            </w:r>
            <w:r>
              <w:rPr>
                <w:spacing w:val="40"/>
                <w:sz w:val="16"/>
              </w:rPr>
              <w:t xml:space="preserve"> </w:t>
            </w:r>
            <w:r>
              <w:rPr>
                <w:spacing w:val="-2"/>
                <w:sz w:val="16"/>
              </w:rPr>
              <w:t>непроизвольные</w:t>
            </w:r>
          </w:p>
        </w:tc>
        <w:tc>
          <w:tcPr>
            <w:tcW w:w="1844" w:type="dxa"/>
          </w:tcPr>
          <w:p w14:paraId="68E78844" w14:textId="77777777" w:rsidR="004A6410" w:rsidRDefault="001F5068">
            <w:pPr>
              <w:pStyle w:val="TableParagraph"/>
              <w:spacing w:line="237" w:lineRule="auto"/>
              <w:ind w:left="4" w:right="497"/>
              <w:rPr>
                <w:sz w:val="16"/>
              </w:rPr>
            </w:pPr>
            <w:r>
              <w:rPr>
                <w:sz w:val="16"/>
              </w:rPr>
              <w:t>Внимание</w:t>
            </w:r>
            <w:r>
              <w:rPr>
                <w:spacing w:val="-10"/>
                <w:sz w:val="16"/>
              </w:rPr>
              <w:t xml:space="preserve"> </w:t>
            </w:r>
            <w:r>
              <w:rPr>
                <w:sz w:val="16"/>
              </w:rPr>
              <w:t>и</w:t>
            </w:r>
            <w:r>
              <w:rPr>
                <w:spacing w:val="-10"/>
                <w:sz w:val="16"/>
              </w:rPr>
              <w:t xml:space="preserve"> </w:t>
            </w:r>
            <w:r>
              <w:rPr>
                <w:sz w:val="16"/>
              </w:rPr>
              <w:t>память</w:t>
            </w:r>
            <w:r>
              <w:rPr>
                <w:spacing w:val="40"/>
                <w:sz w:val="16"/>
              </w:rPr>
              <w:t xml:space="preserve"> </w:t>
            </w:r>
            <w:r>
              <w:rPr>
                <w:sz w:val="16"/>
              </w:rPr>
              <w:t>непроизвольны е</w:t>
            </w:r>
          </w:p>
        </w:tc>
        <w:tc>
          <w:tcPr>
            <w:tcW w:w="1700" w:type="dxa"/>
          </w:tcPr>
          <w:p w14:paraId="15638CD8" w14:textId="77777777" w:rsidR="004A6410" w:rsidRDefault="001F5068">
            <w:pPr>
              <w:pStyle w:val="TableParagraph"/>
              <w:tabs>
                <w:tab w:val="left" w:pos="913"/>
                <w:tab w:val="left" w:pos="1218"/>
              </w:tabs>
              <w:spacing w:line="237" w:lineRule="auto"/>
              <w:ind w:left="4" w:right="-15"/>
              <w:rPr>
                <w:sz w:val="16"/>
              </w:rPr>
            </w:pPr>
            <w:r>
              <w:rPr>
                <w:spacing w:val="-2"/>
                <w:sz w:val="16"/>
              </w:rPr>
              <w:t>Внимание</w:t>
            </w:r>
            <w:r>
              <w:rPr>
                <w:sz w:val="16"/>
              </w:rPr>
              <w:tab/>
            </w:r>
            <w:r>
              <w:rPr>
                <w:spacing w:val="-10"/>
                <w:sz w:val="16"/>
              </w:rPr>
              <w:t>и</w:t>
            </w:r>
            <w:r>
              <w:rPr>
                <w:sz w:val="16"/>
              </w:rPr>
              <w:tab/>
            </w:r>
            <w:r>
              <w:rPr>
                <w:spacing w:val="-2"/>
                <w:sz w:val="16"/>
              </w:rPr>
              <w:t>память</w:t>
            </w:r>
            <w:r>
              <w:rPr>
                <w:spacing w:val="40"/>
                <w:sz w:val="16"/>
              </w:rPr>
              <w:t xml:space="preserve"> </w:t>
            </w:r>
            <w:r>
              <w:rPr>
                <w:spacing w:val="-2"/>
                <w:sz w:val="16"/>
              </w:rPr>
              <w:t>непроизвольные;</w:t>
            </w:r>
          </w:p>
          <w:p w14:paraId="271F02C7" w14:textId="77777777" w:rsidR="004A6410" w:rsidRDefault="001F5068">
            <w:pPr>
              <w:pStyle w:val="TableParagraph"/>
              <w:tabs>
                <w:tab w:val="left" w:pos="882"/>
              </w:tabs>
              <w:ind w:left="4" w:right="-15"/>
              <w:rPr>
                <w:sz w:val="16"/>
              </w:rPr>
            </w:pPr>
            <w:r>
              <w:rPr>
                <w:spacing w:val="-2"/>
                <w:sz w:val="16"/>
              </w:rPr>
              <w:t>начинает</w:t>
            </w:r>
            <w:r>
              <w:rPr>
                <w:sz w:val="16"/>
              </w:rPr>
              <w:tab/>
            </w:r>
            <w:r>
              <w:rPr>
                <w:spacing w:val="-2"/>
                <w:sz w:val="16"/>
              </w:rPr>
              <w:t>развиваться</w:t>
            </w:r>
            <w:r>
              <w:rPr>
                <w:spacing w:val="40"/>
                <w:sz w:val="16"/>
              </w:rPr>
              <w:t xml:space="preserve"> </w:t>
            </w:r>
            <w:r>
              <w:rPr>
                <w:sz w:val="16"/>
              </w:rPr>
              <w:t>произвольное</w:t>
            </w:r>
            <w:r>
              <w:rPr>
                <w:spacing w:val="38"/>
                <w:sz w:val="16"/>
              </w:rPr>
              <w:t xml:space="preserve"> </w:t>
            </w:r>
            <w:r>
              <w:rPr>
                <w:spacing w:val="-2"/>
                <w:sz w:val="16"/>
              </w:rPr>
              <w:t>внимание</w:t>
            </w:r>
          </w:p>
          <w:p w14:paraId="6BBA4AA2" w14:textId="77777777" w:rsidR="004A6410" w:rsidRDefault="001F5068">
            <w:pPr>
              <w:pStyle w:val="TableParagraph"/>
              <w:ind w:left="1420"/>
              <w:rPr>
                <w:sz w:val="16"/>
              </w:rPr>
            </w:pPr>
            <w:r>
              <w:rPr>
                <w:spacing w:val="-10"/>
                <w:sz w:val="16"/>
              </w:rPr>
              <w:t>в</w:t>
            </w:r>
          </w:p>
          <w:p w14:paraId="64CE077C" w14:textId="77777777" w:rsidR="004A6410" w:rsidRDefault="001F5068">
            <w:pPr>
              <w:pStyle w:val="TableParagraph"/>
              <w:spacing w:line="170" w:lineRule="exact"/>
              <w:ind w:left="4"/>
              <w:rPr>
                <w:sz w:val="16"/>
              </w:rPr>
            </w:pPr>
            <w:r>
              <w:rPr>
                <w:spacing w:val="-4"/>
                <w:sz w:val="16"/>
              </w:rPr>
              <w:t>игре</w:t>
            </w:r>
          </w:p>
        </w:tc>
        <w:tc>
          <w:tcPr>
            <w:tcW w:w="1845" w:type="dxa"/>
          </w:tcPr>
          <w:p w14:paraId="4F0209C5" w14:textId="77777777" w:rsidR="004A6410" w:rsidRDefault="001F5068">
            <w:pPr>
              <w:pStyle w:val="TableParagraph"/>
              <w:spacing w:line="178" w:lineRule="exact"/>
              <w:ind w:left="5"/>
              <w:rPr>
                <w:sz w:val="16"/>
              </w:rPr>
            </w:pPr>
            <w:r>
              <w:rPr>
                <w:spacing w:val="-2"/>
                <w:sz w:val="16"/>
              </w:rPr>
              <w:t>Развитие</w:t>
            </w:r>
          </w:p>
          <w:p w14:paraId="1C3DAFB9" w14:textId="77777777" w:rsidR="004A6410" w:rsidRDefault="001F5068">
            <w:pPr>
              <w:pStyle w:val="TableParagraph"/>
              <w:ind w:left="5"/>
              <w:rPr>
                <w:sz w:val="16"/>
              </w:rPr>
            </w:pPr>
            <w:r>
              <w:rPr>
                <w:spacing w:val="-2"/>
                <w:sz w:val="16"/>
              </w:rPr>
              <w:t>целенаправленного</w:t>
            </w:r>
            <w:r>
              <w:rPr>
                <w:spacing w:val="40"/>
                <w:sz w:val="16"/>
              </w:rPr>
              <w:t xml:space="preserve"> </w:t>
            </w:r>
            <w:r>
              <w:rPr>
                <w:spacing w:val="-2"/>
                <w:sz w:val="16"/>
              </w:rPr>
              <w:t>запоминания</w:t>
            </w:r>
          </w:p>
        </w:tc>
        <w:tc>
          <w:tcPr>
            <w:tcW w:w="1845" w:type="dxa"/>
          </w:tcPr>
          <w:p w14:paraId="058B07EE" w14:textId="77777777" w:rsidR="004A6410" w:rsidRDefault="001F5068">
            <w:pPr>
              <w:pStyle w:val="TableParagraph"/>
              <w:ind w:left="2" w:right="55"/>
              <w:rPr>
                <w:sz w:val="16"/>
              </w:rPr>
            </w:pPr>
            <w:r>
              <w:rPr>
                <w:sz w:val="16"/>
              </w:rPr>
              <w:t>Начало формирования</w:t>
            </w:r>
            <w:r>
              <w:rPr>
                <w:spacing w:val="40"/>
                <w:sz w:val="16"/>
              </w:rPr>
              <w:t xml:space="preserve"> </w:t>
            </w:r>
            <w:proofErr w:type="spellStart"/>
            <w:r>
              <w:rPr>
                <w:sz w:val="16"/>
              </w:rPr>
              <w:t>произвольносто</w:t>
            </w:r>
            <w:proofErr w:type="spellEnd"/>
            <w:r>
              <w:rPr>
                <w:spacing w:val="-3"/>
                <w:sz w:val="16"/>
              </w:rPr>
              <w:t xml:space="preserve"> </w:t>
            </w:r>
            <w:r>
              <w:rPr>
                <w:sz w:val="16"/>
              </w:rPr>
              <w:t>как</w:t>
            </w:r>
            <w:r>
              <w:rPr>
                <w:spacing w:val="40"/>
                <w:sz w:val="16"/>
              </w:rPr>
              <w:t xml:space="preserve"> </w:t>
            </w:r>
            <w:r>
              <w:rPr>
                <w:sz w:val="16"/>
              </w:rPr>
              <w:t>умения</w:t>
            </w:r>
            <w:r>
              <w:rPr>
                <w:spacing w:val="-10"/>
                <w:sz w:val="16"/>
              </w:rPr>
              <w:t xml:space="preserve"> </w:t>
            </w:r>
            <w:r>
              <w:rPr>
                <w:sz w:val="16"/>
              </w:rPr>
              <w:t>прилагать</w:t>
            </w:r>
            <w:r>
              <w:rPr>
                <w:spacing w:val="-10"/>
                <w:sz w:val="16"/>
              </w:rPr>
              <w:t xml:space="preserve"> </w:t>
            </w:r>
            <w:r>
              <w:rPr>
                <w:sz w:val="16"/>
              </w:rPr>
              <w:t>усилия</w:t>
            </w:r>
            <w:r>
              <w:rPr>
                <w:spacing w:val="40"/>
                <w:sz w:val="16"/>
              </w:rPr>
              <w:t xml:space="preserve"> </w:t>
            </w:r>
            <w:r>
              <w:rPr>
                <w:sz w:val="16"/>
              </w:rPr>
              <w:t>и концентрировать</w:t>
            </w:r>
          </w:p>
          <w:p w14:paraId="41BBE005" w14:textId="77777777" w:rsidR="004A6410" w:rsidRDefault="001F5068">
            <w:pPr>
              <w:pStyle w:val="TableParagraph"/>
              <w:spacing w:line="183" w:lineRule="exact"/>
              <w:ind w:left="2"/>
              <w:rPr>
                <w:sz w:val="16"/>
              </w:rPr>
            </w:pPr>
            <w:r>
              <w:rPr>
                <w:sz w:val="16"/>
              </w:rPr>
              <w:t>процесс</w:t>
            </w:r>
            <w:r>
              <w:rPr>
                <w:spacing w:val="-7"/>
                <w:sz w:val="16"/>
              </w:rPr>
              <w:t xml:space="preserve"> </w:t>
            </w:r>
            <w:r>
              <w:rPr>
                <w:spacing w:val="-2"/>
                <w:sz w:val="16"/>
              </w:rPr>
              <w:t>усвоения</w:t>
            </w:r>
          </w:p>
        </w:tc>
      </w:tr>
      <w:tr w:rsidR="004A6410" w14:paraId="5451854A" w14:textId="77777777">
        <w:trPr>
          <w:trHeight w:val="719"/>
        </w:trPr>
        <w:tc>
          <w:tcPr>
            <w:tcW w:w="1846" w:type="dxa"/>
          </w:tcPr>
          <w:p w14:paraId="65AC6852" w14:textId="77777777" w:rsidR="004A6410" w:rsidRDefault="001F5068">
            <w:pPr>
              <w:pStyle w:val="TableParagraph"/>
              <w:ind w:left="9"/>
              <w:rPr>
                <w:sz w:val="16"/>
              </w:rPr>
            </w:pPr>
            <w:r>
              <w:rPr>
                <w:spacing w:val="-2"/>
                <w:sz w:val="16"/>
              </w:rPr>
              <w:t>Физиологическая</w:t>
            </w:r>
            <w:r>
              <w:rPr>
                <w:spacing w:val="40"/>
                <w:sz w:val="16"/>
              </w:rPr>
              <w:t xml:space="preserve"> </w:t>
            </w:r>
            <w:r>
              <w:rPr>
                <w:spacing w:val="-2"/>
                <w:sz w:val="16"/>
              </w:rPr>
              <w:t>чувствительность</w:t>
            </w:r>
          </w:p>
        </w:tc>
        <w:tc>
          <w:tcPr>
            <w:tcW w:w="2127" w:type="dxa"/>
          </w:tcPr>
          <w:p w14:paraId="222B0029" w14:textId="77777777" w:rsidR="004A6410" w:rsidRDefault="001F5068">
            <w:pPr>
              <w:pStyle w:val="TableParagraph"/>
              <w:ind w:left="4"/>
              <w:rPr>
                <w:sz w:val="16"/>
              </w:rPr>
            </w:pPr>
            <w:r>
              <w:rPr>
                <w:sz w:val="16"/>
              </w:rPr>
              <w:t>Высокая</w:t>
            </w:r>
            <w:r>
              <w:rPr>
                <w:spacing w:val="52"/>
                <w:sz w:val="16"/>
              </w:rPr>
              <w:t xml:space="preserve"> </w:t>
            </w:r>
            <w:proofErr w:type="spellStart"/>
            <w:r>
              <w:rPr>
                <w:sz w:val="16"/>
              </w:rPr>
              <w:t>чувствительностьк</w:t>
            </w:r>
            <w:proofErr w:type="spellEnd"/>
            <w:r>
              <w:rPr>
                <w:spacing w:val="40"/>
                <w:sz w:val="16"/>
              </w:rPr>
              <w:t xml:space="preserve"> </w:t>
            </w:r>
            <w:r>
              <w:rPr>
                <w:sz w:val="16"/>
              </w:rPr>
              <w:t>физическому</w:t>
            </w:r>
            <w:r>
              <w:rPr>
                <w:spacing w:val="-7"/>
                <w:sz w:val="16"/>
              </w:rPr>
              <w:t xml:space="preserve"> </w:t>
            </w:r>
            <w:r>
              <w:rPr>
                <w:sz w:val="16"/>
              </w:rPr>
              <w:t>дискомфорту</w:t>
            </w:r>
          </w:p>
        </w:tc>
        <w:tc>
          <w:tcPr>
            <w:tcW w:w="1844" w:type="dxa"/>
          </w:tcPr>
          <w:p w14:paraId="66B1EDB9" w14:textId="77777777" w:rsidR="004A6410" w:rsidRDefault="001F5068">
            <w:pPr>
              <w:pStyle w:val="TableParagraph"/>
              <w:spacing w:line="178" w:lineRule="exact"/>
              <w:ind w:left="4"/>
              <w:rPr>
                <w:sz w:val="16"/>
              </w:rPr>
            </w:pPr>
            <w:r>
              <w:rPr>
                <w:spacing w:val="-2"/>
                <w:sz w:val="16"/>
              </w:rPr>
              <w:t>Высокая</w:t>
            </w:r>
          </w:p>
          <w:p w14:paraId="52F9C153" w14:textId="77777777" w:rsidR="004A6410" w:rsidRDefault="001F5068">
            <w:pPr>
              <w:pStyle w:val="TableParagraph"/>
              <w:spacing w:before="1"/>
              <w:ind w:left="4"/>
              <w:rPr>
                <w:sz w:val="16"/>
              </w:rPr>
            </w:pPr>
            <w:r>
              <w:rPr>
                <w:spacing w:val="-2"/>
                <w:sz w:val="16"/>
              </w:rPr>
              <w:t>чувствительность</w:t>
            </w:r>
            <w:r>
              <w:rPr>
                <w:spacing w:val="40"/>
                <w:sz w:val="16"/>
              </w:rPr>
              <w:t xml:space="preserve"> </w:t>
            </w:r>
            <w:r>
              <w:rPr>
                <w:spacing w:val="-2"/>
                <w:sz w:val="16"/>
              </w:rPr>
              <w:t>дискомфорту</w:t>
            </w:r>
          </w:p>
        </w:tc>
        <w:tc>
          <w:tcPr>
            <w:tcW w:w="1700" w:type="dxa"/>
          </w:tcPr>
          <w:p w14:paraId="527A754D" w14:textId="77777777" w:rsidR="004A6410" w:rsidRDefault="001F5068">
            <w:pPr>
              <w:pStyle w:val="TableParagraph"/>
              <w:ind w:left="4" w:right="334"/>
              <w:rPr>
                <w:sz w:val="16"/>
              </w:rPr>
            </w:pPr>
            <w:r>
              <w:rPr>
                <w:spacing w:val="-2"/>
                <w:sz w:val="16"/>
              </w:rPr>
              <w:t>Уменьшение</w:t>
            </w:r>
            <w:r>
              <w:rPr>
                <w:spacing w:val="40"/>
                <w:sz w:val="16"/>
              </w:rPr>
              <w:t xml:space="preserve"> </w:t>
            </w:r>
            <w:r>
              <w:rPr>
                <w:sz w:val="16"/>
              </w:rPr>
              <w:t>чувствительности</w:t>
            </w:r>
            <w:r>
              <w:rPr>
                <w:spacing w:val="-10"/>
                <w:sz w:val="16"/>
              </w:rPr>
              <w:t xml:space="preserve"> </w:t>
            </w:r>
            <w:r>
              <w:rPr>
                <w:sz w:val="16"/>
              </w:rPr>
              <w:t>к</w:t>
            </w:r>
            <w:r>
              <w:rPr>
                <w:spacing w:val="40"/>
                <w:sz w:val="16"/>
              </w:rPr>
              <w:t xml:space="preserve"> </w:t>
            </w:r>
            <w:r>
              <w:rPr>
                <w:spacing w:val="-2"/>
                <w:sz w:val="16"/>
              </w:rPr>
              <w:t>дискомфорту</w:t>
            </w:r>
          </w:p>
        </w:tc>
        <w:tc>
          <w:tcPr>
            <w:tcW w:w="1845" w:type="dxa"/>
          </w:tcPr>
          <w:p w14:paraId="3EF2F73F" w14:textId="77777777" w:rsidR="004A6410" w:rsidRDefault="001F5068">
            <w:pPr>
              <w:pStyle w:val="TableParagraph"/>
              <w:ind w:left="5"/>
              <w:rPr>
                <w:sz w:val="16"/>
              </w:rPr>
            </w:pPr>
            <w:r>
              <w:rPr>
                <w:spacing w:val="-2"/>
                <w:sz w:val="16"/>
              </w:rPr>
              <w:t>Уменьшение</w:t>
            </w:r>
            <w:r>
              <w:rPr>
                <w:spacing w:val="40"/>
                <w:sz w:val="16"/>
              </w:rPr>
              <w:t xml:space="preserve"> </w:t>
            </w:r>
            <w:r>
              <w:rPr>
                <w:sz w:val="16"/>
              </w:rPr>
              <w:t>чувствительность</w:t>
            </w:r>
            <w:r>
              <w:rPr>
                <w:spacing w:val="15"/>
                <w:sz w:val="16"/>
              </w:rPr>
              <w:t xml:space="preserve"> </w:t>
            </w:r>
            <w:r>
              <w:rPr>
                <w:sz w:val="16"/>
              </w:rPr>
              <w:t>к</w:t>
            </w:r>
            <w:r>
              <w:rPr>
                <w:spacing w:val="40"/>
                <w:sz w:val="16"/>
              </w:rPr>
              <w:t xml:space="preserve"> </w:t>
            </w:r>
            <w:r>
              <w:rPr>
                <w:spacing w:val="-2"/>
                <w:sz w:val="16"/>
              </w:rPr>
              <w:t>дискомфорту</w:t>
            </w:r>
          </w:p>
        </w:tc>
        <w:tc>
          <w:tcPr>
            <w:tcW w:w="1845" w:type="dxa"/>
          </w:tcPr>
          <w:p w14:paraId="0A03F16C" w14:textId="77777777" w:rsidR="004A6410" w:rsidRDefault="001F5068">
            <w:pPr>
              <w:pStyle w:val="TableParagraph"/>
              <w:tabs>
                <w:tab w:val="left" w:pos="1646"/>
              </w:tabs>
              <w:ind w:left="2" w:right="107"/>
              <w:rPr>
                <w:sz w:val="16"/>
              </w:rPr>
            </w:pPr>
            <w:r>
              <w:rPr>
                <w:spacing w:val="-2"/>
                <w:sz w:val="16"/>
              </w:rPr>
              <w:t>Индивидуально,</w:t>
            </w:r>
            <w:r>
              <w:rPr>
                <w:sz w:val="16"/>
              </w:rPr>
              <w:tab/>
            </w:r>
            <w:r>
              <w:rPr>
                <w:spacing w:val="-10"/>
                <w:sz w:val="16"/>
              </w:rPr>
              <w:t>у</w:t>
            </w:r>
            <w:r>
              <w:rPr>
                <w:spacing w:val="40"/>
                <w:sz w:val="16"/>
              </w:rPr>
              <w:t xml:space="preserve"> </w:t>
            </w:r>
            <w:r>
              <w:rPr>
                <w:sz w:val="16"/>
              </w:rPr>
              <w:t>большинства</w:t>
            </w:r>
            <w:r>
              <w:rPr>
                <w:spacing w:val="40"/>
                <w:sz w:val="16"/>
              </w:rPr>
              <w:t xml:space="preserve"> </w:t>
            </w:r>
            <w:r>
              <w:rPr>
                <w:sz w:val="16"/>
              </w:rPr>
              <w:t>низкая</w:t>
            </w:r>
          </w:p>
        </w:tc>
      </w:tr>
      <w:tr w:rsidR="004A6410" w14:paraId="47007514" w14:textId="77777777">
        <w:trPr>
          <w:trHeight w:val="1045"/>
        </w:trPr>
        <w:tc>
          <w:tcPr>
            <w:tcW w:w="1846" w:type="dxa"/>
          </w:tcPr>
          <w:p w14:paraId="5673458B" w14:textId="77777777" w:rsidR="004A6410" w:rsidRDefault="001F5068">
            <w:pPr>
              <w:pStyle w:val="TableParagraph"/>
              <w:spacing w:line="178" w:lineRule="exact"/>
              <w:ind w:left="9"/>
              <w:rPr>
                <w:sz w:val="16"/>
              </w:rPr>
            </w:pPr>
            <w:r>
              <w:rPr>
                <w:sz w:val="16"/>
              </w:rPr>
              <w:t>Объект</w:t>
            </w:r>
            <w:r>
              <w:rPr>
                <w:spacing w:val="-3"/>
                <w:sz w:val="16"/>
              </w:rPr>
              <w:t xml:space="preserve"> </w:t>
            </w:r>
            <w:r>
              <w:rPr>
                <w:spacing w:val="-2"/>
                <w:sz w:val="16"/>
              </w:rPr>
              <w:t>познания</w:t>
            </w:r>
          </w:p>
        </w:tc>
        <w:tc>
          <w:tcPr>
            <w:tcW w:w="2127" w:type="dxa"/>
          </w:tcPr>
          <w:p w14:paraId="1F3FC149" w14:textId="77777777" w:rsidR="004A6410" w:rsidRDefault="001F5068">
            <w:pPr>
              <w:pStyle w:val="TableParagraph"/>
              <w:ind w:left="9" w:right="85"/>
              <w:rPr>
                <w:sz w:val="16"/>
              </w:rPr>
            </w:pPr>
            <w:r>
              <w:rPr>
                <w:spacing w:val="-2"/>
                <w:sz w:val="16"/>
              </w:rPr>
              <w:t>Непосредственно</w:t>
            </w:r>
            <w:r>
              <w:rPr>
                <w:spacing w:val="40"/>
                <w:sz w:val="16"/>
              </w:rPr>
              <w:t xml:space="preserve"> </w:t>
            </w:r>
            <w:r>
              <w:rPr>
                <w:sz w:val="16"/>
              </w:rPr>
              <w:t>окружающие</w:t>
            </w:r>
            <w:r>
              <w:rPr>
                <w:spacing w:val="-7"/>
                <w:sz w:val="16"/>
              </w:rPr>
              <w:t xml:space="preserve"> </w:t>
            </w:r>
            <w:r>
              <w:rPr>
                <w:sz w:val="16"/>
              </w:rPr>
              <w:t>предметы,</w:t>
            </w:r>
            <w:r>
              <w:rPr>
                <w:spacing w:val="-2"/>
                <w:sz w:val="16"/>
              </w:rPr>
              <w:t xml:space="preserve"> </w:t>
            </w:r>
            <w:r>
              <w:rPr>
                <w:sz w:val="16"/>
              </w:rPr>
              <w:t>их</w:t>
            </w:r>
            <w:r>
              <w:rPr>
                <w:spacing w:val="40"/>
                <w:sz w:val="16"/>
              </w:rPr>
              <w:t xml:space="preserve"> </w:t>
            </w:r>
            <w:r>
              <w:rPr>
                <w:sz w:val="16"/>
              </w:rPr>
              <w:t>внутреннее устройство</w:t>
            </w:r>
          </w:p>
        </w:tc>
        <w:tc>
          <w:tcPr>
            <w:tcW w:w="1844" w:type="dxa"/>
          </w:tcPr>
          <w:p w14:paraId="6BE6D48D" w14:textId="77777777" w:rsidR="004A6410" w:rsidRDefault="001F5068">
            <w:pPr>
              <w:pStyle w:val="TableParagraph"/>
              <w:tabs>
                <w:tab w:val="left" w:pos="1127"/>
              </w:tabs>
              <w:ind w:left="4" w:right="1"/>
              <w:rPr>
                <w:sz w:val="16"/>
              </w:rPr>
            </w:pPr>
            <w:r>
              <w:rPr>
                <w:spacing w:val="-2"/>
                <w:sz w:val="16"/>
              </w:rPr>
              <w:t>Непосредственно</w:t>
            </w:r>
            <w:r>
              <w:rPr>
                <w:spacing w:val="40"/>
                <w:sz w:val="16"/>
              </w:rPr>
              <w:t xml:space="preserve"> </w:t>
            </w:r>
            <w:r>
              <w:rPr>
                <w:spacing w:val="-2"/>
                <w:sz w:val="16"/>
              </w:rPr>
              <w:t>окружающие</w:t>
            </w:r>
            <w:r>
              <w:rPr>
                <w:sz w:val="16"/>
              </w:rPr>
              <w:tab/>
            </w:r>
            <w:r>
              <w:rPr>
                <w:spacing w:val="-2"/>
                <w:sz w:val="16"/>
              </w:rPr>
              <w:t>предметы,</w:t>
            </w:r>
            <w:r>
              <w:rPr>
                <w:spacing w:val="40"/>
                <w:sz w:val="16"/>
              </w:rPr>
              <w:t xml:space="preserve"> </w:t>
            </w:r>
            <w:r>
              <w:rPr>
                <w:sz w:val="16"/>
              </w:rPr>
              <w:t>их свойства и назначения</w:t>
            </w:r>
          </w:p>
        </w:tc>
        <w:tc>
          <w:tcPr>
            <w:tcW w:w="1700" w:type="dxa"/>
          </w:tcPr>
          <w:p w14:paraId="1175068F" w14:textId="77777777" w:rsidR="004A6410" w:rsidRDefault="001F5068">
            <w:pPr>
              <w:pStyle w:val="TableParagraph"/>
              <w:ind w:left="4"/>
              <w:rPr>
                <w:sz w:val="16"/>
              </w:rPr>
            </w:pPr>
            <w:r>
              <w:rPr>
                <w:sz w:val="16"/>
              </w:rPr>
              <w:t>Предметы</w:t>
            </w:r>
            <w:r>
              <w:rPr>
                <w:spacing w:val="80"/>
                <w:sz w:val="16"/>
              </w:rPr>
              <w:t xml:space="preserve"> </w:t>
            </w:r>
            <w:r>
              <w:rPr>
                <w:sz w:val="16"/>
              </w:rPr>
              <w:t>и</w:t>
            </w:r>
            <w:r>
              <w:rPr>
                <w:spacing w:val="80"/>
                <w:sz w:val="16"/>
              </w:rPr>
              <w:t xml:space="preserve"> </w:t>
            </w:r>
            <w:r>
              <w:rPr>
                <w:sz w:val="16"/>
              </w:rPr>
              <w:t>явления,</w:t>
            </w:r>
            <w:r>
              <w:rPr>
                <w:spacing w:val="40"/>
                <w:sz w:val="16"/>
              </w:rPr>
              <w:t xml:space="preserve"> </w:t>
            </w:r>
            <w:r>
              <w:rPr>
                <w:spacing w:val="-2"/>
                <w:sz w:val="16"/>
              </w:rPr>
              <w:t>непосредственно</w:t>
            </w:r>
          </w:p>
        </w:tc>
        <w:tc>
          <w:tcPr>
            <w:tcW w:w="1845" w:type="dxa"/>
          </w:tcPr>
          <w:p w14:paraId="51894DA0" w14:textId="77777777" w:rsidR="004A6410" w:rsidRDefault="001F5068">
            <w:pPr>
              <w:pStyle w:val="TableParagraph"/>
              <w:tabs>
                <w:tab w:val="left" w:pos="1544"/>
              </w:tabs>
              <w:ind w:left="5" w:right="134"/>
              <w:rPr>
                <w:sz w:val="16"/>
              </w:rPr>
            </w:pPr>
            <w:r>
              <w:rPr>
                <w:sz w:val="16"/>
              </w:rPr>
              <w:t>Предметы</w:t>
            </w:r>
            <w:r>
              <w:rPr>
                <w:spacing w:val="80"/>
                <w:sz w:val="16"/>
              </w:rPr>
              <w:t xml:space="preserve"> </w:t>
            </w:r>
            <w:r>
              <w:rPr>
                <w:sz w:val="16"/>
              </w:rPr>
              <w:t>и</w:t>
            </w:r>
            <w:r>
              <w:rPr>
                <w:spacing w:val="80"/>
                <w:sz w:val="16"/>
              </w:rPr>
              <w:t xml:space="preserve"> </w:t>
            </w:r>
            <w:r>
              <w:rPr>
                <w:sz w:val="16"/>
              </w:rPr>
              <w:t>явления,</w:t>
            </w:r>
            <w:r>
              <w:rPr>
                <w:spacing w:val="40"/>
                <w:sz w:val="16"/>
              </w:rPr>
              <w:t xml:space="preserve"> </w:t>
            </w:r>
            <w:r>
              <w:rPr>
                <w:spacing w:val="-2"/>
                <w:sz w:val="16"/>
              </w:rPr>
              <w:t>непосредственно</w:t>
            </w:r>
            <w:r>
              <w:rPr>
                <w:sz w:val="16"/>
              </w:rPr>
              <w:tab/>
            </w:r>
            <w:r>
              <w:rPr>
                <w:spacing w:val="-6"/>
                <w:sz w:val="16"/>
              </w:rPr>
              <w:t>не</w:t>
            </w:r>
            <w:r>
              <w:rPr>
                <w:spacing w:val="40"/>
                <w:sz w:val="16"/>
              </w:rPr>
              <w:t xml:space="preserve"> </w:t>
            </w:r>
            <w:r>
              <w:rPr>
                <w:spacing w:val="-2"/>
                <w:sz w:val="16"/>
              </w:rPr>
              <w:t>воспринимаемые,</w:t>
            </w:r>
            <w:r>
              <w:rPr>
                <w:spacing w:val="40"/>
                <w:sz w:val="16"/>
              </w:rPr>
              <w:t xml:space="preserve"> </w:t>
            </w:r>
            <w:proofErr w:type="spellStart"/>
            <w:r>
              <w:rPr>
                <w:spacing w:val="-2"/>
                <w:sz w:val="16"/>
              </w:rPr>
              <w:t>нравственныенормы</w:t>
            </w:r>
            <w:proofErr w:type="spellEnd"/>
          </w:p>
        </w:tc>
        <w:tc>
          <w:tcPr>
            <w:tcW w:w="1845" w:type="dxa"/>
          </w:tcPr>
          <w:p w14:paraId="1B73DD60" w14:textId="77777777" w:rsidR="004A6410" w:rsidRDefault="001F5068">
            <w:pPr>
              <w:pStyle w:val="TableParagraph"/>
              <w:ind w:left="2" w:right="405"/>
              <w:rPr>
                <w:sz w:val="16"/>
              </w:rPr>
            </w:pPr>
            <w:r>
              <w:rPr>
                <w:spacing w:val="-2"/>
                <w:sz w:val="16"/>
              </w:rPr>
              <w:t>Причинно-</w:t>
            </w:r>
            <w:r>
              <w:rPr>
                <w:spacing w:val="40"/>
                <w:sz w:val="16"/>
              </w:rPr>
              <w:t xml:space="preserve"> </w:t>
            </w:r>
            <w:r>
              <w:rPr>
                <w:sz w:val="16"/>
              </w:rPr>
              <w:t>следственные</w:t>
            </w:r>
            <w:r>
              <w:rPr>
                <w:spacing w:val="-5"/>
                <w:sz w:val="16"/>
              </w:rPr>
              <w:t xml:space="preserve"> </w:t>
            </w:r>
            <w:r>
              <w:rPr>
                <w:sz w:val="16"/>
              </w:rPr>
              <w:t>связи</w:t>
            </w:r>
            <w:r>
              <w:rPr>
                <w:spacing w:val="40"/>
                <w:sz w:val="16"/>
              </w:rPr>
              <w:t xml:space="preserve"> </w:t>
            </w:r>
            <w:r>
              <w:rPr>
                <w:sz w:val="16"/>
              </w:rPr>
              <w:t>между</w:t>
            </w:r>
            <w:r>
              <w:rPr>
                <w:spacing w:val="-10"/>
                <w:sz w:val="16"/>
              </w:rPr>
              <w:t xml:space="preserve"> </w:t>
            </w:r>
            <w:r>
              <w:rPr>
                <w:sz w:val="16"/>
              </w:rPr>
              <w:t>предметами</w:t>
            </w:r>
            <w:r>
              <w:rPr>
                <w:spacing w:val="-10"/>
                <w:sz w:val="16"/>
              </w:rPr>
              <w:t xml:space="preserve"> </w:t>
            </w:r>
            <w:r>
              <w:rPr>
                <w:sz w:val="16"/>
              </w:rPr>
              <w:t>и</w:t>
            </w:r>
            <w:r>
              <w:rPr>
                <w:spacing w:val="40"/>
                <w:sz w:val="16"/>
              </w:rPr>
              <w:t xml:space="preserve"> </w:t>
            </w:r>
            <w:r>
              <w:rPr>
                <w:spacing w:val="-2"/>
                <w:sz w:val="16"/>
              </w:rPr>
              <w:t>явлениями</w:t>
            </w:r>
          </w:p>
        </w:tc>
      </w:tr>
      <w:tr w:rsidR="004A6410" w14:paraId="21178001" w14:textId="77777777">
        <w:trPr>
          <w:trHeight w:val="1209"/>
        </w:trPr>
        <w:tc>
          <w:tcPr>
            <w:tcW w:w="1846" w:type="dxa"/>
          </w:tcPr>
          <w:p w14:paraId="77986BDC" w14:textId="77777777" w:rsidR="004A6410" w:rsidRDefault="001F5068">
            <w:pPr>
              <w:pStyle w:val="TableParagraph"/>
              <w:spacing w:line="178" w:lineRule="exact"/>
              <w:ind w:left="9"/>
              <w:rPr>
                <w:sz w:val="16"/>
              </w:rPr>
            </w:pPr>
            <w:r>
              <w:rPr>
                <w:sz w:val="16"/>
              </w:rPr>
              <w:t>Способ</w:t>
            </w:r>
            <w:r>
              <w:rPr>
                <w:spacing w:val="-5"/>
                <w:sz w:val="16"/>
              </w:rPr>
              <w:t xml:space="preserve"> </w:t>
            </w:r>
            <w:r>
              <w:rPr>
                <w:spacing w:val="-2"/>
                <w:sz w:val="16"/>
              </w:rPr>
              <w:t>познания</w:t>
            </w:r>
          </w:p>
        </w:tc>
        <w:tc>
          <w:tcPr>
            <w:tcW w:w="2127" w:type="dxa"/>
          </w:tcPr>
          <w:p w14:paraId="2D6ED0D5" w14:textId="77777777" w:rsidR="004A6410" w:rsidRDefault="001F5068">
            <w:pPr>
              <w:pStyle w:val="TableParagraph"/>
              <w:spacing w:line="178" w:lineRule="exact"/>
              <w:ind w:left="9"/>
              <w:rPr>
                <w:sz w:val="16"/>
              </w:rPr>
            </w:pPr>
            <w:r>
              <w:rPr>
                <w:spacing w:val="-2"/>
                <w:sz w:val="16"/>
              </w:rPr>
              <w:t>Манипулирование</w:t>
            </w:r>
          </w:p>
          <w:p w14:paraId="0F4E433D" w14:textId="77777777" w:rsidR="004A6410" w:rsidRDefault="001F5068">
            <w:pPr>
              <w:pStyle w:val="TableParagraph"/>
              <w:spacing w:before="1"/>
              <w:ind w:left="9"/>
              <w:rPr>
                <w:sz w:val="16"/>
              </w:rPr>
            </w:pPr>
            <w:r>
              <w:rPr>
                <w:spacing w:val="-2"/>
                <w:sz w:val="16"/>
              </w:rPr>
              <w:t xml:space="preserve">предметами, </w:t>
            </w:r>
            <w:proofErr w:type="spellStart"/>
            <w:r>
              <w:rPr>
                <w:spacing w:val="-2"/>
                <w:sz w:val="16"/>
              </w:rPr>
              <w:t>разборпредметов</w:t>
            </w:r>
            <w:proofErr w:type="spellEnd"/>
            <w:r>
              <w:rPr>
                <w:spacing w:val="40"/>
                <w:sz w:val="16"/>
              </w:rPr>
              <w:t xml:space="preserve"> </w:t>
            </w:r>
            <w:r>
              <w:rPr>
                <w:sz w:val="16"/>
              </w:rPr>
              <w:t>на части</w:t>
            </w:r>
          </w:p>
        </w:tc>
        <w:tc>
          <w:tcPr>
            <w:tcW w:w="1844" w:type="dxa"/>
          </w:tcPr>
          <w:p w14:paraId="4876360E" w14:textId="77777777" w:rsidR="004A6410" w:rsidRDefault="001F5068">
            <w:pPr>
              <w:pStyle w:val="TableParagraph"/>
              <w:ind w:left="4" w:right="843"/>
              <w:rPr>
                <w:sz w:val="16"/>
              </w:rPr>
            </w:pPr>
            <w:proofErr w:type="spellStart"/>
            <w:r>
              <w:rPr>
                <w:spacing w:val="-2"/>
                <w:sz w:val="16"/>
              </w:rPr>
              <w:t>Эксперименти</w:t>
            </w:r>
            <w:proofErr w:type="spellEnd"/>
            <w:r>
              <w:rPr>
                <w:spacing w:val="40"/>
                <w:sz w:val="16"/>
              </w:rPr>
              <w:t xml:space="preserve"> </w:t>
            </w:r>
            <w:proofErr w:type="spellStart"/>
            <w:r>
              <w:rPr>
                <w:spacing w:val="-2"/>
                <w:sz w:val="16"/>
              </w:rPr>
              <w:t>рование</w:t>
            </w:r>
            <w:proofErr w:type="spellEnd"/>
            <w:r>
              <w:rPr>
                <w:spacing w:val="-2"/>
                <w:sz w:val="16"/>
              </w:rPr>
              <w:t>,</w:t>
            </w:r>
          </w:p>
          <w:p w14:paraId="7A048815" w14:textId="77777777" w:rsidR="004A6410" w:rsidRDefault="001F5068">
            <w:pPr>
              <w:pStyle w:val="TableParagraph"/>
              <w:ind w:left="4" w:right="843"/>
              <w:rPr>
                <w:sz w:val="16"/>
              </w:rPr>
            </w:pPr>
            <w:proofErr w:type="spellStart"/>
            <w:r>
              <w:rPr>
                <w:spacing w:val="-2"/>
                <w:sz w:val="16"/>
              </w:rPr>
              <w:t>конструирова</w:t>
            </w:r>
            <w:proofErr w:type="spellEnd"/>
            <w:r>
              <w:rPr>
                <w:spacing w:val="40"/>
                <w:sz w:val="16"/>
              </w:rPr>
              <w:t xml:space="preserve"> </w:t>
            </w:r>
            <w:proofErr w:type="spellStart"/>
            <w:r>
              <w:rPr>
                <w:spacing w:val="-4"/>
                <w:sz w:val="16"/>
              </w:rPr>
              <w:t>ние</w:t>
            </w:r>
            <w:proofErr w:type="spellEnd"/>
          </w:p>
        </w:tc>
        <w:tc>
          <w:tcPr>
            <w:tcW w:w="1700" w:type="dxa"/>
          </w:tcPr>
          <w:p w14:paraId="1AE57508" w14:textId="77777777" w:rsidR="004A6410" w:rsidRDefault="001F5068">
            <w:pPr>
              <w:pStyle w:val="TableParagraph"/>
              <w:spacing w:line="178" w:lineRule="exact"/>
              <w:ind w:left="4"/>
              <w:rPr>
                <w:sz w:val="16"/>
              </w:rPr>
            </w:pPr>
            <w:r>
              <w:rPr>
                <w:spacing w:val="-2"/>
                <w:sz w:val="16"/>
              </w:rPr>
              <w:t>Рассказы</w:t>
            </w:r>
          </w:p>
          <w:p w14:paraId="6FC780DB" w14:textId="77777777" w:rsidR="004A6410" w:rsidRDefault="001F5068">
            <w:pPr>
              <w:pStyle w:val="TableParagraph"/>
              <w:spacing w:before="183"/>
              <w:ind w:left="4"/>
              <w:rPr>
                <w:sz w:val="16"/>
              </w:rPr>
            </w:pPr>
            <w:r>
              <w:rPr>
                <w:spacing w:val="-2"/>
                <w:sz w:val="16"/>
              </w:rPr>
              <w:t>взрослого,</w:t>
            </w:r>
          </w:p>
          <w:p w14:paraId="53A7404D" w14:textId="77777777" w:rsidR="004A6410" w:rsidRDefault="001F5068">
            <w:pPr>
              <w:pStyle w:val="TableParagraph"/>
              <w:spacing w:before="1"/>
              <w:ind w:left="4"/>
              <w:rPr>
                <w:sz w:val="16"/>
              </w:rPr>
            </w:pPr>
            <w:r>
              <w:rPr>
                <w:spacing w:val="-2"/>
                <w:sz w:val="16"/>
              </w:rPr>
              <w:t>конструирование</w:t>
            </w:r>
          </w:p>
        </w:tc>
        <w:tc>
          <w:tcPr>
            <w:tcW w:w="1845" w:type="dxa"/>
          </w:tcPr>
          <w:p w14:paraId="525AB5CB" w14:textId="77777777" w:rsidR="004A6410" w:rsidRDefault="001F5068">
            <w:pPr>
              <w:pStyle w:val="TableParagraph"/>
              <w:ind w:left="5" w:right="181"/>
              <w:rPr>
                <w:sz w:val="16"/>
              </w:rPr>
            </w:pPr>
            <w:r>
              <w:rPr>
                <w:sz w:val="16"/>
              </w:rPr>
              <w:t>Общение</w:t>
            </w:r>
            <w:r>
              <w:rPr>
                <w:spacing w:val="-10"/>
                <w:sz w:val="16"/>
              </w:rPr>
              <w:t xml:space="preserve"> </w:t>
            </w:r>
            <w:r>
              <w:rPr>
                <w:sz w:val="16"/>
              </w:rPr>
              <w:t>со</w:t>
            </w:r>
            <w:r>
              <w:rPr>
                <w:spacing w:val="-10"/>
                <w:sz w:val="16"/>
              </w:rPr>
              <w:t xml:space="preserve"> </w:t>
            </w:r>
            <w:r>
              <w:rPr>
                <w:sz w:val="16"/>
              </w:rPr>
              <w:t>взрослыми,</w:t>
            </w:r>
            <w:r>
              <w:rPr>
                <w:spacing w:val="40"/>
                <w:sz w:val="16"/>
              </w:rPr>
              <w:t xml:space="preserve"> </w:t>
            </w:r>
            <w:r>
              <w:rPr>
                <w:spacing w:val="-2"/>
                <w:sz w:val="16"/>
              </w:rPr>
              <w:t>сверстником,</w:t>
            </w:r>
          </w:p>
          <w:p w14:paraId="7CFD1531" w14:textId="77777777" w:rsidR="004A6410" w:rsidRDefault="001F5068">
            <w:pPr>
              <w:pStyle w:val="TableParagraph"/>
              <w:ind w:left="5"/>
              <w:rPr>
                <w:sz w:val="16"/>
              </w:rPr>
            </w:pPr>
            <w:r>
              <w:rPr>
                <w:spacing w:val="-2"/>
                <w:sz w:val="16"/>
              </w:rPr>
              <w:t>самостоятельная</w:t>
            </w:r>
            <w:r>
              <w:rPr>
                <w:spacing w:val="40"/>
                <w:sz w:val="16"/>
              </w:rPr>
              <w:t xml:space="preserve"> </w:t>
            </w:r>
            <w:r>
              <w:rPr>
                <w:spacing w:val="-2"/>
                <w:sz w:val="16"/>
              </w:rPr>
              <w:t>деятельность,</w:t>
            </w:r>
          </w:p>
          <w:p w14:paraId="142300F3" w14:textId="77777777" w:rsidR="004A6410" w:rsidRDefault="001F5068">
            <w:pPr>
              <w:pStyle w:val="TableParagraph"/>
              <w:ind w:left="5"/>
              <w:rPr>
                <w:sz w:val="16"/>
              </w:rPr>
            </w:pPr>
            <w:r>
              <w:rPr>
                <w:spacing w:val="-2"/>
                <w:sz w:val="16"/>
              </w:rPr>
              <w:t>экспериментирование</w:t>
            </w:r>
          </w:p>
        </w:tc>
        <w:tc>
          <w:tcPr>
            <w:tcW w:w="1845" w:type="dxa"/>
          </w:tcPr>
          <w:p w14:paraId="1DE81F67" w14:textId="77777777" w:rsidR="004A6410" w:rsidRDefault="001F5068">
            <w:pPr>
              <w:pStyle w:val="TableParagraph"/>
              <w:ind w:left="43" w:hanging="41"/>
              <w:rPr>
                <w:sz w:val="16"/>
              </w:rPr>
            </w:pPr>
            <w:r>
              <w:rPr>
                <w:spacing w:val="-2"/>
                <w:sz w:val="16"/>
              </w:rPr>
              <w:t>Самостоятельная</w:t>
            </w:r>
            <w:r>
              <w:rPr>
                <w:spacing w:val="40"/>
                <w:sz w:val="16"/>
              </w:rPr>
              <w:t xml:space="preserve"> </w:t>
            </w:r>
            <w:r>
              <w:rPr>
                <w:spacing w:val="-2"/>
                <w:sz w:val="16"/>
              </w:rPr>
              <w:t>деятельность,</w:t>
            </w:r>
          </w:p>
          <w:p w14:paraId="6D0983F0" w14:textId="77777777" w:rsidR="004A6410" w:rsidRDefault="001F5068">
            <w:pPr>
              <w:pStyle w:val="TableParagraph"/>
              <w:tabs>
                <w:tab w:val="left" w:pos="578"/>
                <w:tab w:val="left" w:pos="1749"/>
              </w:tabs>
              <w:ind w:left="2" w:right="-15"/>
              <w:jc w:val="both"/>
              <w:rPr>
                <w:sz w:val="16"/>
              </w:rPr>
            </w:pPr>
            <w:r>
              <w:rPr>
                <w:sz w:val="16"/>
              </w:rPr>
              <w:t>познавательное общение</w:t>
            </w:r>
            <w:r>
              <w:rPr>
                <w:spacing w:val="40"/>
                <w:sz w:val="16"/>
              </w:rPr>
              <w:t xml:space="preserve"> </w:t>
            </w:r>
            <w:r>
              <w:rPr>
                <w:spacing w:val="-6"/>
                <w:sz w:val="16"/>
              </w:rPr>
              <w:t>со</w:t>
            </w:r>
            <w:r>
              <w:rPr>
                <w:sz w:val="16"/>
              </w:rPr>
              <w:tab/>
            </w:r>
            <w:r>
              <w:rPr>
                <w:spacing w:val="-2"/>
                <w:sz w:val="16"/>
              </w:rPr>
              <w:t>взрослыми</w:t>
            </w:r>
            <w:r>
              <w:rPr>
                <w:sz w:val="16"/>
              </w:rPr>
              <w:tab/>
            </w:r>
            <w:r>
              <w:rPr>
                <w:spacing w:val="-10"/>
                <w:sz w:val="16"/>
              </w:rPr>
              <w:t>и</w:t>
            </w:r>
            <w:r>
              <w:rPr>
                <w:spacing w:val="40"/>
                <w:sz w:val="16"/>
              </w:rPr>
              <w:t xml:space="preserve"> </w:t>
            </w:r>
            <w:r>
              <w:rPr>
                <w:spacing w:val="-2"/>
                <w:sz w:val="16"/>
              </w:rPr>
              <w:t>сверстником</w:t>
            </w:r>
          </w:p>
        </w:tc>
      </w:tr>
      <w:tr w:rsidR="004A6410" w14:paraId="4027050E" w14:textId="77777777">
        <w:trPr>
          <w:trHeight w:val="921"/>
        </w:trPr>
        <w:tc>
          <w:tcPr>
            <w:tcW w:w="1846" w:type="dxa"/>
          </w:tcPr>
          <w:p w14:paraId="1D967CE8" w14:textId="77777777" w:rsidR="004A6410" w:rsidRDefault="001F5068">
            <w:pPr>
              <w:pStyle w:val="TableParagraph"/>
              <w:spacing w:line="178" w:lineRule="exact"/>
              <w:ind w:left="9" w:right="-29"/>
              <w:rPr>
                <w:sz w:val="16"/>
              </w:rPr>
            </w:pPr>
            <w:r>
              <w:rPr>
                <w:sz w:val="16"/>
              </w:rPr>
              <w:t>Отношения</w:t>
            </w:r>
            <w:r>
              <w:rPr>
                <w:spacing w:val="-5"/>
                <w:sz w:val="16"/>
              </w:rPr>
              <w:t xml:space="preserve"> </w:t>
            </w:r>
            <w:proofErr w:type="spellStart"/>
            <w:r>
              <w:rPr>
                <w:spacing w:val="-2"/>
                <w:sz w:val="16"/>
              </w:rPr>
              <w:t>сосверстником</w:t>
            </w:r>
            <w:proofErr w:type="spellEnd"/>
          </w:p>
        </w:tc>
        <w:tc>
          <w:tcPr>
            <w:tcW w:w="2127" w:type="dxa"/>
          </w:tcPr>
          <w:p w14:paraId="3142A241" w14:textId="77777777" w:rsidR="004A6410" w:rsidRDefault="001F5068">
            <w:pPr>
              <w:pStyle w:val="TableParagraph"/>
              <w:spacing w:line="178" w:lineRule="exact"/>
              <w:ind w:left="9"/>
              <w:rPr>
                <w:sz w:val="16"/>
              </w:rPr>
            </w:pPr>
            <w:r>
              <w:rPr>
                <w:sz w:val="16"/>
              </w:rPr>
              <w:t>Мало</w:t>
            </w:r>
            <w:r>
              <w:rPr>
                <w:spacing w:val="-9"/>
                <w:sz w:val="16"/>
              </w:rPr>
              <w:t xml:space="preserve"> </w:t>
            </w:r>
            <w:r>
              <w:rPr>
                <w:spacing w:val="-2"/>
                <w:sz w:val="16"/>
              </w:rPr>
              <w:t>интересен</w:t>
            </w:r>
          </w:p>
        </w:tc>
        <w:tc>
          <w:tcPr>
            <w:tcW w:w="1844" w:type="dxa"/>
          </w:tcPr>
          <w:p w14:paraId="64576683" w14:textId="77777777" w:rsidR="004A6410" w:rsidRDefault="001F5068">
            <w:pPr>
              <w:pStyle w:val="TableParagraph"/>
              <w:spacing w:line="178" w:lineRule="exact"/>
              <w:ind w:left="4"/>
              <w:rPr>
                <w:sz w:val="16"/>
              </w:rPr>
            </w:pPr>
            <w:r>
              <w:rPr>
                <w:sz w:val="16"/>
              </w:rPr>
              <w:t>Мало</w:t>
            </w:r>
            <w:r>
              <w:rPr>
                <w:spacing w:val="-9"/>
                <w:sz w:val="16"/>
              </w:rPr>
              <w:t xml:space="preserve"> </w:t>
            </w:r>
            <w:r>
              <w:rPr>
                <w:spacing w:val="-2"/>
                <w:sz w:val="16"/>
              </w:rPr>
              <w:t>интересен</w:t>
            </w:r>
          </w:p>
        </w:tc>
        <w:tc>
          <w:tcPr>
            <w:tcW w:w="1700" w:type="dxa"/>
          </w:tcPr>
          <w:p w14:paraId="080493B3" w14:textId="77777777" w:rsidR="004A6410" w:rsidRDefault="001F5068">
            <w:pPr>
              <w:pStyle w:val="TableParagraph"/>
              <w:ind w:left="4"/>
              <w:rPr>
                <w:sz w:val="16"/>
              </w:rPr>
            </w:pPr>
            <w:r>
              <w:rPr>
                <w:sz w:val="16"/>
              </w:rPr>
              <w:t>Интересен</w:t>
            </w:r>
            <w:r>
              <w:rPr>
                <w:spacing w:val="-10"/>
                <w:sz w:val="16"/>
              </w:rPr>
              <w:t xml:space="preserve"> </w:t>
            </w:r>
            <w:r>
              <w:rPr>
                <w:sz w:val="16"/>
              </w:rPr>
              <w:t>как</w:t>
            </w:r>
            <w:r>
              <w:rPr>
                <w:spacing w:val="-10"/>
                <w:sz w:val="16"/>
              </w:rPr>
              <w:t xml:space="preserve"> </w:t>
            </w:r>
            <w:r>
              <w:rPr>
                <w:sz w:val="16"/>
              </w:rPr>
              <w:t>партнер</w:t>
            </w:r>
            <w:r>
              <w:rPr>
                <w:spacing w:val="40"/>
                <w:sz w:val="16"/>
              </w:rPr>
              <w:t xml:space="preserve"> </w:t>
            </w:r>
            <w:proofErr w:type="spellStart"/>
            <w:r>
              <w:rPr>
                <w:sz w:val="16"/>
              </w:rPr>
              <w:t>посюжетной</w:t>
            </w:r>
            <w:proofErr w:type="spellEnd"/>
            <w:r>
              <w:rPr>
                <w:sz w:val="16"/>
              </w:rPr>
              <w:t xml:space="preserve"> игре</w:t>
            </w:r>
          </w:p>
        </w:tc>
        <w:tc>
          <w:tcPr>
            <w:tcW w:w="1845" w:type="dxa"/>
          </w:tcPr>
          <w:p w14:paraId="32A2E0EB" w14:textId="77777777" w:rsidR="004A6410" w:rsidRDefault="001F5068">
            <w:pPr>
              <w:pStyle w:val="TableParagraph"/>
              <w:tabs>
                <w:tab w:val="left" w:pos="921"/>
                <w:tab w:val="left" w:pos="1610"/>
              </w:tabs>
              <w:ind w:left="5" w:right="136"/>
              <w:jc w:val="both"/>
              <w:rPr>
                <w:sz w:val="16"/>
              </w:rPr>
            </w:pPr>
            <w:r>
              <w:rPr>
                <w:sz w:val="16"/>
              </w:rPr>
              <w:t>Углубление интереса</w:t>
            </w:r>
            <w:r>
              <w:rPr>
                <w:spacing w:val="40"/>
                <w:sz w:val="16"/>
              </w:rPr>
              <w:t xml:space="preserve"> </w:t>
            </w:r>
            <w:r>
              <w:rPr>
                <w:sz w:val="16"/>
              </w:rPr>
              <w:t>как к партнеру по</w:t>
            </w:r>
            <w:r>
              <w:rPr>
                <w:spacing w:val="80"/>
                <w:sz w:val="16"/>
              </w:rPr>
              <w:t xml:space="preserve"> </w:t>
            </w:r>
            <w:r>
              <w:rPr>
                <w:spacing w:val="-2"/>
                <w:sz w:val="16"/>
              </w:rPr>
              <w:t>играм,</w:t>
            </w:r>
            <w:r>
              <w:rPr>
                <w:sz w:val="16"/>
              </w:rPr>
              <w:tab/>
            </w:r>
            <w:r>
              <w:rPr>
                <w:spacing w:val="-5"/>
                <w:sz w:val="16"/>
              </w:rPr>
              <w:t>так</w:t>
            </w:r>
            <w:r>
              <w:rPr>
                <w:sz w:val="16"/>
              </w:rPr>
              <w:tab/>
            </w:r>
            <w:r>
              <w:rPr>
                <w:spacing w:val="-10"/>
                <w:sz w:val="16"/>
              </w:rPr>
              <w:t>и</w:t>
            </w:r>
          </w:p>
          <w:p w14:paraId="2D9B5543" w14:textId="77777777" w:rsidR="004A6410" w:rsidRDefault="001F5068">
            <w:pPr>
              <w:pStyle w:val="TableParagraph"/>
              <w:tabs>
                <w:tab w:val="left" w:pos="1620"/>
              </w:tabs>
              <w:spacing w:line="184" w:lineRule="exact"/>
              <w:ind w:left="5" w:right="136"/>
              <w:jc w:val="both"/>
              <w:rPr>
                <w:sz w:val="16"/>
              </w:rPr>
            </w:pPr>
            <w:r>
              <w:rPr>
                <w:spacing w:val="-2"/>
                <w:sz w:val="16"/>
              </w:rPr>
              <w:t>предпочтение</w:t>
            </w:r>
            <w:r>
              <w:rPr>
                <w:sz w:val="16"/>
              </w:rPr>
              <w:tab/>
            </w:r>
            <w:r>
              <w:rPr>
                <w:spacing w:val="-10"/>
                <w:sz w:val="16"/>
              </w:rPr>
              <w:t>в</w:t>
            </w:r>
            <w:r>
              <w:rPr>
                <w:spacing w:val="40"/>
                <w:sz w:val="16"/>
              </w:rPr>
              <w:t xml:space="preserve"> </w:t>
            </w:r>
            <w:r>
              <w:rPr>
                <w:spacing w:val="-2"/>
                <w:sz w:val="16"/>
              </w:rPr>
              <w:t>общении</w:t>
            </w:r>
          </w:p>
        </w:tc>
        <w:tc>
          <w:tcPr>
            <w:tcW w:w="1845" w:type="dxa"/>
          </w:tcPr>
          <w:p w14:paraId="3B22C687" w14:textId="77777777" w:rsidR="004A6410" w:rsidRDefault="001F5068">
            <w:pPr>
              <w:pStyle w:val="TableParagraph"/>
              <w:ind w:left="2"/>
              <w:rPr>
                <w:sz w:val="16"/>
              </w:rPr>
            </w:pPr>
            <w:r>
              <w:rPr>
                <w:spacing w:val="-2"/>
                <w:sz w:val="16"/>
              </w:rPr>
              <w:t>Собеседник,</w:t>
            </w:r>
            <w:r>
              <w:rPr>
                <w:spacing w:val="-8"/>
                <w:sz w:val="16"/>
              </w:rPr>
              <w:t xml:space="preserve"> </w:t>
            </w:r>
            <w:r>
              <w:rPr>
                <w:spacing w:val="-2"/>
                <w:sz w:val="16"/>
              </w:rPr>
              <w:t>партнер</w:t>
            </w:r>
            <w:r>
              <w:rPr>
                <w:spacing w:val="40"/>
                <w:sz w:val="16"/>
              </w:rPr>
              <w:t xml:space="preserve"> </w:t>
            </w:r>
            <w:r>
              <w:rPr>
                <w:spacing w:val="-2"/>
                <w:sz w:val="16"/>
              </w:rPr>
              <w:t>деятельности</w:t>
            </w:r>
          </w:p>
        </w:tc>
      </w:tr>
      <w:tr w:rsidR="004A6410" w14:paraId="40639675" w14:textId="77777777">
        <w:trPr>
          <w:trHeight w:val="822"/>
        </w:trPr>
        <w:tc>
          <w:tcPr>
            <w:tcW w:w="1846" w:type="dxa"/>
          </w:tcPr>
          <w:p w14:paraId="33F9C606" w14:textId="77777777" w:rsidR="004A6410" w:rsidRDefault="001F5068">
            <w:pPr>
              <w:pStyle w:val="TableParagraph"/>
              <w:spacing w:line="178" w:lineRule="exact"/>
              <w:ind w:left="9"/>
              <w:rPr>
                <w:sz w:val="16"/>
              </w:rPr>
            </w:pPr>
            <w:r>
              <w:rPr>
                <w:sz w:val="16"/>
              </w:rPr>
              <w:t>Отношения</w:t>
            </w:r>
            <w:r>
              <w:rPr>
                <w:spacing w:val="-6"/>
                <w:sz w:val="16"/>
              </w:rPr>
              <w:t xml:space="preserve"> </w:t>
            </w:r>
            <w:proofErr w:type="spellStart"/>
            <w:r>
              <w:rPr>
                <w:sz w:val="16"/>
              </w:rPr>
              <w:t>совзрослы</w:t>
            </w:r>
            <w:proofErr w:type="spellEnd"/>
            <w:r>
              <w:rPr>
                <w:spacing w:val="-3"/>
                <w:sz w:val="16"/>
              </w:rPr>
              <w:t xml:space="preserve"> </w:t>
            </w:r>
            <w:r>
              <w:rPr>
                <w:spacing w:val="-10"/>
                <w:sz w:val="16"/>
              </w:rPr>
              <w:t>м</w:t>
            </w:r>
          </w:p>
        </w:tc>
        <w:tc>
          <w:tcPr>
            <w:tcW w:w="2127" w:type="dxa"/>
          </w:tcPr>
          <w:p w14:paraId="102EA927" w14:textId="77777777" w:rsidR="004A6410" w:rsidRDefault="001F5068">
            <w:pPr>
              <w:pStyle w:val="TableParagraph"/>
              <w:ind w:left="9"/>
              <w:rPr>
                <w:sz w:val="16"/>
              </w:rPr>
            </w:pPr>
            <w:r>
              <w:rPr>
                <w:sz w:val="16"/>
              </w:rPr>
              <w:t>Источник</w:t>
            </w:r>
            <w:r>
              <w:rPr>
                <w:spacing w:val="-7"/>
                <w:sz w:val="16"/>
              </w:rPr>
              <w:t xml:space="preserve"> </w:t>
            </w:r>
            <w:r>
              <w:rPr>
                <w:sz w:val="16"/>
              </w:rPr>
              <w:t>защиты,</w:t>
            </w:r>
            <w:r>
              <w:rPr>
                <w:spacing w:val="-5"/>
                <w:sz w:val="16"/>
              </w:rPr>
              <w:t xml:space="preserve"> </w:t>
            </w:r>
            <w:r>
              <w:rPr>
                <w:sz w:val="16"/>
              </w:rPr>
              <w:t>ласки</w:t>
            </w:r>
            <w:r>
              <w:rPr>
                <w:spacing w:val="-9"/>
                <w:sz w:val="16"/>
              </w:rPr>
              <w:t xml:space="preserve"> </w:t>
            </w:r>
            <w:r>
              <w:rPr>
                <w:sz w:val="16"/>
              </w:rPr>
              <w:t>и</w:t>
            </w:r>
            <w:r>
              <w:rPr>
                <w:spacing w:val="40"/>
                <w:sz w:val="16"/>
              </w:rPr>
              <w:t xml:space="preserve"> </w:t>
            </w:r>
            <w:r>
              <w:rPr>
                <w:spacing w:val="-2"/>
                <w:sz w:val="16"/>
              </w:rPr>
              <w:t>помощи</w:t>
            </w:r>
          </w:p>
        </w:tc>
        <w:tc>
          <w:tcPr>
            <w:tcW w:w="1844" w:type="dxa"/>
          </w:tcPr>
          <w:p w14:paraId="691BEFE4" w14:textId="77777777" w:rsidR="004A6410" w:rsidRDefault="001F5068">
            <w:pPr>
              <w:pStyle w:val="TableParagraph"/>
              <w:spacing w:line="178" w:lineRule="exact"/>
              <w:ind w:left="4"/>
              <w:rPr>
                <w:sz w:val="16"/>
              </w:rPr>
            </w:pPr>
            <w:r>
              <w:rPr>
                <w:sz w:val="16"/>
              </w:rPr>
              <w:t>Источник</w:t>
            </w:r>
            <w:r>
              <w:rPr>
                <w:spacing w:val="-5"/>
                <w:sz w:val="16"/>
              </w:rPr>
              <w:t xml:space="preserve"> </w:t>
            </w:r>
            <w:r>
              <w:rPr>
                <w:spacing w:val="-2"/>
                <w:sz w:val="16"/>
              </w:rPr>
              <w:t>способов</w:t>
            </w:r>
          </w:p>
          <w:p w14:paraId="6FCEFCE7" w14:textId="77777777" w:rsidR="004A6410" w:rsidRDefault="001F5068">
            <w:pPr>
              <w:pStyle w:val="TableParagraph"/>
              <w:spacing w:before="1"/>
              <w:ind w:left="4"/>
              <w:rPr>
                <w:sz w:val="16"/>
              </w:rPr>
            </w:pPr>
            <w:r>
              <w:rPr>
                <w:sz w:val="16"/>
              </w:rPr>
              <w:t>деятельности,</w:t>
            </w:r>
            <w:r>
              <w:rPr>
                <w:spacing w:val="-10"/>
                <w:sz w:val="16"/>
              </w:rPr>
              <w:t xml:space="preserve"> </w:t>
            </w:r>
            <w:r>
              <w:rPr>
                <w:sz w:val="16"/>
              </w:rPr>
              <w:t>партнер</w:t>
            </w:r>
            <w:r>
              <w:rPr>
                <w:spacing w:val="-10"/>
                <w:sz w:val="16"/>
              </w:rPr>
              <w:t xml:space="preserve"> </w:t>
            </w:r>
            <w:r>
              <w:rPr>
                <w:sz w:val="16"/>
              </w:rPr>
              <w:t>по</w:t>
            </w:r>
            <w:r>
              <w:rPr>
                <w:spacing w:val="40"/>
                <w:sz w:val="16"/>
              </w:rPr>
              <w:t xml:space="preserve"> </w:t>
            </w:r>
            <w:r>
              <w:rPr>
                <w:sz w:val="16"/>
              </w:rPr>
              <w:t>игре и творчеству</w:t>
            </w:r>
          </w:p>
        </w:tc>
        <w:tc>
          <w:tcPr>
            <w:tcW w:w="1700" w:type="dxa"/>
          </w:tcPr>
          <w:p w14:paraId="72C92C84" w14:textId="77777777" w:rsidR="004A6410" w:rsidRDefault="001F5068">
            <w:pPr>
              <w:pStyle w:val="TableParagraph"/>
              <w:spacing w:line="178" w:lineRule="exact"/>
              <w:ind w:left="4"/>
              <w:rPr>
                <w:sz w:val="16"/>
              </w:rPr>
            </w:pPr>
            <w:r>
              <w:rPr>
                <w:sz w:val="16"/>
              </w:rPr>
              <w:t>Источник</w:t>
            </w:r>
            <w:r>
              <w:rPr>
                <w:spacing w:val="-8"/>
                <w:sz w:val="16"/>
              </w:rPr>
              <w:t xml:space="preserve"> </w:t>
            </w:r>
            <w:r>
              <w:rPr>
                <w:spacing w:val="-2"/>
                <w:sz w:val="16"/>
              </w:rPr>
              <w:t>информации</w:t>
            </w:r>
          </w:p>
        </w:tc>
        <w:tc>
          <w:tcPr>
            <w:tcW w:w="1845" w:type="dxa"/>
          </w:tcPr>
          <w:p w14:paraId="2ABDB4DF" w14:textId="77777777" w:rsidR="004A6410" w:rsidRDefault="001F5068">
            <w:pPr>
              <w:pStyle w:val="TableParagraph"/>
              <w:ind w:left="5"/>
              <w:rPr>
                <w:sz w:val="16"/>
              </w:rPr>
            </w:pPr>
            <w:r>
              <w:rPr>
                <w:spacing w:val="-2"/>
                <w:sz w:val="16"/>
              </w:rPr>
              <w:t>Источник</w:t>
            </w:r>
            <w:r>
              <w:rPr>
                <w:spacing w:val="-8"/>
                <w:sz w:val="16"/>
              </w:rPr>
              <w:t xml:space="preserve"> </w:t>
            </w:r>
            <w:r>
              <w:rPr>
                <w:spacing w:val="-2"/>
                <w:sz w:val="16"/>
              </w:rPr>
              <w:t>информации,</w:t>
            </w:r>
            <w:r>
              <w:rPr>
                <w:spacing w:val="40"/>
                <w:sz w:val="16"/>
              </w:rPr>
              <w:t xml:space="preserve"> </w:t>
            </w:r>
            <w:r>
              <w:rPr>
                <w:spacing w:val="-2"/>
                <w:sz w:val="16"/>
              </w:rPr>
              <w:t>собеседник</w:t>
            </w:r>
          </w:p>
        </w:tc>
        <w:tc>
          <w:tcPr>
            <w:tcW w:w="1845" w:type="dxa"/>
          </w:tcPr>
          <w:p w14:paraId="4AD09EA9" w14:textId="77777777" w:rsidR="004A6410" w:rsidRDefault="001F5068">
            <w:pPr>
              <w:pStyle w:val="TableParagraph"/>
              <w:ind w:left="2" w:right="55"/>
              <w:rPr>
                <w:sz w:val="16"/>
              </w:rPr>
            </w:pPr>
            <w:r>
              <w:rPr>
                <w:sz w:val="16"/>
              </w:rPr>
              <w:t>Источник</w:t>
            </w:r>
            <w:r>
              <w:rPr>
                <w:spacing w:val="-10"/>
                <w:sz w:val="16"/>
              </w:rPr>
              <w:t xml:space="preserve"> </w:t>
            </w:r>
            <w:r>
              <w:rPr>
                <w:sz w:val="16"/>
              </w:rPr>
              <w:t>эмоциональной</w:t>
            </w:r>
            <w:r>
              <w:rPr>
                <w:spacing w:val="40"/>
                <w:sz w:val="16"/>
              </w:rPr>
              <w:t xml:space="preserve"> </w:t>
            </w:r>
            <w:r>
              <w:rPr>
                <w:spacing w:val="-2"/>
                <w:sz w:val="16"/>
              </w:rPr>
              <w:t>поддержки</w:t>
            </w:r>
          </w:p>
        </w:tc>
      </w:tr>
    </w:tbl>
    <w:p w14:paraId="478FD0E8" w14:textId="77777777" w:rsidR="004A6410" w:rsidRDefault="004A6410">
      <w:pPr>
        <w:rPr>
          <w:sz w:val="16"/>
        </w:rPr>
        <w:sectPr w:rsidR="004A6410">
          <w:pgSz w:w="11920" w:h="16850"/>
          <w:pgMar w:top="460" w:right="0" w:bottom="797" w:left="34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127"/>
        <w:gridCol w:w="1844"/>
        <w:gridCol w:w="1700"/>
        <w:gridCol w:w="1845"/>
        <w:gridCol w:w="1845"/>
      </w:tblGrid>
      <w:tr w:rsidR="004A6410" w14:paraId="759BB6CE" w14:textId="77777777">
        <w:trPr>
          <w:trHeight w:val="563"/>
        </w:trPr>
        <w:tc>
          <w:tcPr>
            <w:tcW w:w="1846" w:type="dxa"/>
          </w:tcPr>
          <w:p w14:paraId="734E3C47" w14:textId="77777777" w:rsidR="004A6410" w:rsidRDefault="001F5068">
            <w:pPr>
              <w:pStyle w:val="TableParagraph"/>
              <w:spacing w:line="178" w:lineRule="exact"/>
              <w:ind w:left="9"/>
              <w:rPr>
                <w:sz w:val="16"/>
              </w:rPr>
            </w:pPr>
            <w:r>
              <w:rPr>
                <w:spacing w:val="-2"/>
                <w:sz w:val="16"/>
              </w:rPr>
              <w:lastRenderedPageBreak/>
              <w:t>Эмоции</w:t>
            </w:r>
          </w:p>
        </w:tc>
        <w:tc>
          <w:tcPr>
            <w:tcW w:w="2127" w:type="dxa"/>
          </w:tcPr>
          <w:p w14:paraId="1B6B747E" w14:textId="77777777" w:rsidR="004A6410" w:rsidRDefault="001F5068">
            <w:pPr>
              <w:pStyle w:val="TableParagraph"/>
              <w:spacing w:line="178" w:lineRule="exact"/>
              <w:ind w:left="9"/>
              <w:rPr>
                <w:sz w:val="16"/>
              </w:rPr>
            </w:pPr>
            <w:r>
              <w:rPr>
                <w:spacing w:val="-2"/>
                <w:sz w:val="16"/>
              </w:rPr>
              <w:t>Сильной</w:t>
            </w:r>
          </w:p>
          <w:p w14:paraId="0460D3A1" w14:textId="77777777" w:rsidR="004A6410" w:rsidRDefault="001F5068">
            <w:pPr>
              <w:pStyle w:val="TableParagraph"/>
              <w:spacing w:before="1"/>
              <w:ind w:left="1308"/>
              <w:rPr>
                <w:sz w:val="16"/>
              </w:rPr>
            </w:pPr>
            <w:proofErr w:type="spellStart"/>
            <w:r>
              <w:rPr>
                <w:spacing w:val="-2"/>
                <w:sz w:val="16"/>
              </w:rPr>
              <w:t>модальност</w:t>
            </w:r>
            <w:proofErr w:type="spellEnd"/>
          </w:p>
          <w:p w14:paraId="11A37067" w14:textId="77777777" w:rsidR="004A6410" w:rsidRDefault="001F5068">
            <w:pPr>
              <w:pStyle w:val="TableParagraph"/>
              <w:spacing w:line="180" w:lineRule="exact"/>
              <w:ind w:left="9"/>
              <w:rPr>
                <w:sz w:val="16"/>
              </w:rPr>
            </w:pPr>
            <w:proofErr w:type="spellStart"/>
            <w:r>
              <w:rPr>
                <w:sz w:val="16"/>
              </w:rPr>
              <w:t>и,резкие</w:t>
            </w:r>
            <w:proofErr w:type="spellEnd"/>
            <w:r>
              <w:rPr>
                <w:spacing w:val="-8"/>
                <w:sz w:val="16"/>
              </w:rPr>
              <w:t xml:space="preserve"> </w:t>
            </w:r>
            <w:r>
              <w:rPr>
                <w:spacing w:val="-2"/>
                <w:sz w:val="16"/>
              </w:rPr>
              <w:t>переходы</w:t>
            </w:r>
          </w:p>
        </w:tc>
        <w:tc>
          <w:tcPr>
            <w:tcW w:w="1844" w:type="dxa"/>
          </w:tcPr>
          <w:p w14:paraId="461BD9A3" w14:textId="77777777" w:rsidR="004A6410" w:rsidRDefault="001F5068">
            <w:pPr>
              <w:pStyle w:val="TableParagraph"/>
              <w:ind w:left="4"/>
              <w:rPr>
                <w:sz w:val="16"/>
              </w:rPr>
            </w:pPr>
            <w:r>
              <w:rPr>
                <w:spacing w:val="-2"/>
                <w:sz w:val="16"/>
              </w:rPr>
              <w:t>Сильной</w:t>
            </w:r>
            <w:r>
              <w:rPr>
                <w:spacing w:val="-8"/>
                <w:sz w:val="16"/>
              </w:rPr>
              <w:t xml:space="preserve"> </w:t>
            </w:r>
            <w:r>
              <w:rPr>
                <w:spacing w:val="-2"/>
                <w:sz w:val="16"/>
              </w:rPr>
              <w:t>модальности,</w:t>
            </w:r>
            <w:r>
              <w:rPr>
                <w:spacing w:val="40"/>
                <w:sz w:val="16"/>
              </w:rPr>
              <w:t xml:space="preserve"> </w:t>
            </w:r>
            <w:r>
              <w:rPr>
                <w:spacing w:val="-2"/>
                <w:sz w:val="16"/>
              </w:rPr>
              <w:t>резкие</w:t>
            </w:r>
          </w:p>
          <w:p w14:paraId="3579213A" w14:textId="77777777" w:rsidR="004A6410" w:rsidRDefault="001F5068">
            <w:pPr>
              <w:pStyle w:val="TableParagraph"/>
              <w:spacing w:line="180" w:lineRule="exact"/>
              <w:ind w:left="4"/>
              <w:rPr>
                <w:sz w:val="16"/>
              </w:rPr>
            </w:pPr>
            <w:r>
              <w:rPr>
                <w:spacing w:val="-2"/>
                <w:sz w:val="16"/>
              </w:rPr>
              <w:t>переключения</w:t>
            </w:r>
          </w:p>
        </w:tc>
        <w:tc>
          <w:tcPr>
            <w:tcW w:w="1700" w:type="dxa"/>
          </w:tcPr>
          <w:p w14:paraId="02FC6DD7" w14:textId="77777777" w:rsidR="004A6410" w:rsidRDefault="001F5068">
            <w:pPr>
              <w:pStyle w:val="TableParagraph"/>
              <w:tabs>
                <w:tab w:val="left" w:pos="774"/>
              </w:tabs>
              <w:spacing w:line="178" w:lineRule="exact"/>
              <w:ind w:left="4"/>
              <w:rPr>
                <w:sz w:val="16"/>
              </w:rPr>
            </w:pPr>
            <w:r>
              <w:rPr>
                <w:spacing w:val="-2"/>
                <w:sz w:val="16"/>
              </w:rPr>
              <w:t>Более</w:t>
            </w:r>
            <w:r>
              <w:rPr>
                <w:sz w:val="16"/>
              </w:rPr>
              <w:tab/>
            </w:r>
            <w:r>
              <w:rPr>
                <w:spacing w:val="-2"/>
                <w:sz w:val="16"/>
              </w:rPr>
              <w:t>ровные,</w:t>
            </w:r>
          </w:p>
        </w:tc>
        <w:tc>
          <w:tcPr>
            <w:tcW w:w="1845" w:type="dxa"/>
          </w:tcPr>
          <w:p w14:paraId="290E7453" w14:textId="77777777" w:rsidR="004A6410" w:rsidRDefault="001F5068">
            <w:pPr>
              <w:pStyle w:val="TableParagraph"/>
              <w:ind w:left="5"/>
              <w:rPr>
                <w:sz w:val="16"/>
              </w:rPr>
            </w:pPr>
            <w:r>
              <w:rPr>
                <w:spacing w:val="-2"/>
                <w:sz w:val="16"/>
              </w:rPr>
              <w:t>Преобладание</w:t>
            </w:r>
            <w:r>
              <w:rPr>
                <w:spacing w:val="40"/>
                <w:sz w:val="16"/>
              </w:rPr>
              <w:t xml:space="preserve"> </w:t>
            </w:r>
            <w:r>
              <w:rPr>
                <w:spacing w:val="-2"/>
                <w:sz w:val="16"/>
              </w:rPr>
              <w:t>оптимистического</w:t>
            </w:r>
          </w:p>
          <w:p w14:paraId="2A9155DE" w14:textId="77777777" w:rsidR="004A6410" w:rsidRDefault="001F5068">
            <w:pPr>
              <w:pStyle w:val="TableParagraph"/>
              <w:spacing w:line="180" w:lineRule="exact"/>
              <w:ind w:left="5"/>
              <w:rPr>
                <w:sz w:val="16"/>
              </w:rPr>
            </w:pPr>
            <w:r>
              <w:rPr>
                <w:spacing w:val="-2"/>
                <w:sz w:val="16"/>
              </w:rPr>
              <w:t>настроения</w:t>
            </w:r>
          </w:p>
        </w:tc>
        <w:tc>
          <w:tcPr>
            <w:tcW w:w="1845" w:type="dxa"/>
          </w:tcPr>
          <w:p w14:paraId="2497FB98" w14:textId="77777777" w:rsidR="004A6410" w:rsidRDefault="001F5068">
            <w:pPr>
              <w:pStyle w:val="TableParagraph"/>
              <w:spacing w:line="178" w:lineRule="exact"/>
              <w:ind w:left="2"/>
              <w:rPr>
                <w:sz w:val="16"/>
              </w:rPr>
            </w:pPr>
            <w:r>
              <w:rPr>
                <w:sz w:val="16"/>
              </w:rPr>
              <w:t>Развитие</w:t>
            </w:r>
            <w:r>
              <w:rPr>
                <w:spacing w:val="36"/>
                <w:sz w:val="16"/>
              </w:rPr>
              <w:t xml:space="preserve"> </w:t>
            </w:r>
            <w:r>
              <w:rPr>
                <w:sz w:val="16"/>
              </w:rPr>
              <w:t>высших</w:t>
            </w:r>
            <w:r>
              <w:rPr>
                <w:spacing w:val="-6"/>
                <w:sz w:val="16"/>
              </w:rPr>
              <w:t xml:space="preserve"> </w:t>
            </w:r>
            <w:r>
              <w:rPr>
                <w:spacing w:val="-2"/>
                <w:sz w:val="16"/>
              </w:rPr>
              <w:t>чувств</w:t>
            </w:r>
          </w:p>
        </w:tc>
      </w:tr>
      <w:tr w:rsidR="004A6410" w14:paraId="224330F1" w14:textId="77777777">
        <w:trPr>
          <w:trHeight w:val="770"/>
        </w:trPr>
        <w:tc>
          <w:tcPr>
            <w:tcW w:w="1846" w:type="dxa"/>
          </w:tcPr>
          <w:p w14:paraId="71C0ECB3" w14:textId="77777777" w:rsidR="004A6410" w:rsidRDefault="001F5068">
            <w:pPr>
              <w:pStyle w:val="TableParagraph"/>
              <w:spacing w:line="178" w:lineRule="exact"/>
              <w:ind w:left="9"/>
              <w:rPr>
                <w:sz w:val="16"/>
              </w:rPr>
            </w:pPr>
            <w:r>
              <w:rPr>
                <w:sz w:val="16"/>
              </w:rPr>
              <w:t>Игровая</w:t>
            </w:r>
            <w:r>
              <w:rPr>
                <w:spacing w:val="-6"/>
                <w:sz w:val="16"/>
              </w:rPr>
              <w:t xml:space="preserve"> </w:t>
            </w:r>
            <w:r>
              <w:rPr>
                <w:spacing w:val="-2"/>
                <w:sz w:val="16"/>
              </w:rPr>
              <w:t>деятельность</w:t>
            </w:r>
          </w:p>
        </w:tc>
        <w:tc>
          <w:tcPr>
            <w:tcW w:w="2127" w:type="dxa"/>
          </w:tcPr>
          <w:p w14:paraId="11459693" w14:textId="77777777" w:rsidR="004A6410" w:rsidRDefault="001F5068">
            <w:pPr>
              <w:pStyle w:val="TableParagraph"/>
              <w:ind w:left="9" w:right="85"/>
              <w:rPr>
                <w:sz w:val="16"/>
              </w:rPr>
            </w:pPr>
            <w:r>
              <w:rPr>
                <w:sz w:val="16"/>
              </w:rPr>
              <w:t>Предметно-</w:t>
            </w:r>
            <w:r>
              <w:rPr>
                <w:spacing w:val="-10"/>
                <w:sz w:val="16"/>
              </w:rPr>
              <w:t xml:space="preserve"> </w:t>
            </w:r>
            <w:r>
              <w:rPr>
                <w:sz w:val="16"/>
              </w:rPr>
              <w:t>манипулятивная,</w:t>
            </w:r>
            <w:r>
              <w:rPr>
                <w:spacing w:val="40"/>
                <w:sz w:val="16"/>
              </w:rPr>
              <w:t xml:space="preserve"> </w:t>
            </w:r>
            <w:r>
              <w:rPr>
                <w:sz w:val="16"/>
              </w:rPr>
              <w:t>игра</w:t>
            </w:r>
            <w:r>
              <w:rPr>
                <w:spacing w:val="-3"/>
                <w:sz w:val="16"/>
              </w:rPr>
              <w:t xml:space="preserve"> </w:t>
            </w:r>
            <w:r>
              <w:rPr>
                <w:sz w:val="16"/>
              </w:rPr>
              <w:t>«рядом»</w:t>
            </w:r>
          </w:p>
        </w:tc>
        <w:tc>
          <w:tcPr>
            <w:tcW w:w="1844" w:type="dxa"/>
          </w:tcPr>
          <w:p w14:paraId="35AE4F82" w14:textId="77777777" w:rsidR="004A6410" w:rsidRDefault="001F5068">
            <w:pPr>
              <w:pStyle w:val="TableParagraph"/>
              <w:tabs>
                <w:tab w:val="left" w:pos="1682"/>
              </w:tabs>
              <w:ind w:left="4" w:right="-15"/>
              <w:rPr>
                <w:sz w:val="16"/>
              </w:rPr>
            </w:pPr>
            <w:r>
              <w:rPr>
                <w:spacing w:val="-2"/>
                <w:sz w:val="16"/>
              </w:rPr>
              <w:t>Партнерская</w:t>
            </w:r>
            <w:r>
              <w:rPr>
                <w:sz w:val="16"/>
              </w:rPr>
              <w:tab/>
            </w:r>
            <w:r>
              <w:rPr>
                <w:spacing w:val="-6"/>
                <w:sz w:val="16"/>
              </w:rPr>
              <w:t>со</w:t>
            </w:r>
            <w:r>
              <w:rPr>
                <w:spacing w:val="40"/>
                <w:sz w:val="16"/>
              </w:rPr>
              <w:t xml:space="preserve"> </w:t>
            </w:r>
            <w:r>
              <w:rPr>
                <w:spacing w:val="-2"/>
                <w:sz w:val="16"/>
              </w:rPr>
              <w:t>взрослыми,</w:t>
            </w:r>
          </w:p>
          <w:p w14:paraId="7B2CFA5A" w14:textId="77777777" w:rsidR="004A6410" w:rsidRDefault="001F5068">
            <w:pPr>
              <w:pStyle w:val="TableParagraph"/>
              <w:tabs>
                <w:tab w:val="left" w:pos="1368"/>
                <w:tab w:val="left" w:pos="1764"/>
              </w:tabs>
              <w:ind w:left="4" w:right="-15"/>
              <w:rPr>
                <w:sz w:val="16"/>
              </w:rPr>
            </w:pPr>
            <w:r>
              <w:rPr>
                <w:spacing w:val="-2"/>
                <w:sz w:val="16"/>
              </w:rPr>
              <w:t>индивидуальна</w:t>
            </w:r>
            <w:r>
              <w:rPr>
                <w:sz w:val="16"/>
              </w:rPr>
              <w:tab/>
            </w:r>
            <w:r>
              <w:rPr>
                <w:spacing w:val="-10"/>
                <w:sz w:val="16"/>
              </w:rPr>
              <w:t>я</w:t>
            </w:r>
            <w:r>
              <w:rPr>
                <w:sz w:val="16"/>
              </w:rPr>
              <w:tab/>
            </w:r>
            <w:r>
              <w:rPr>
                <w:spacing w:val="-10"/>
                <w:sz w:val="16"/>
              </w:rPr>
              <w:t>с</w:t>
            </w:r>
            <w:r>
              <w:rPr>
                <w:spacing w:val="40"/>
                <w:sz w:val="16"/>
              </w:rPr>
              <w:t xml:space="preserve"> </w:t>
            </w:r>
            <w:proofErr w:type="spellStart"/>
            <w:r>
              <w:rPr>
                <w:spacing w:val="-2"/>
                <w:sz w:val="16"/>
              </w:rPr>
              <w:t>игрушками;игровое</w:t>
            </w:r>
            <w:proofErr w:type="spellEnd"/>
          </w:p>
        </w:tc>
        <w:tc>
          <w:tcPr>
            <w:tcW w:w="1700" w:type="dxa"/>
          </w:tcPr>
          <w:p w14:paraId="078D3D85" w14:textId="77777777" w:rsidR="004A6410" w:rsidRDefault="001F5068">
            <w:pPr>
              <w:pStyle w:val="TableParagraph"/>
              <w:ind w:left="4"/>
              <w:rPr>
                <w:sz w:val="16"/>
              </w:rPr>
            </w:pPr>
            <w:r>
              <w:rPr>
                <w:sz w:val="16"/>
              </w:rPr>
              <w:t>Коллективная</w:t>
            </w:r>
            <w:r>
              <w:rPr>
                <w:spacing w:val="-5"/>
                <w:sz w:val="16"/>
              </w:rPr>
              <w:t xml:space="preserve"> </w:t>
            </w:r>
            <w:r>
              <w:rPr>
                <w:sz w:val="16"/>
              </w:rPr>
              <w:t>со</w:t>
            </w:r>
            <w:r>
              <w:rPr>
                <w:spacing w:val="40"/>
                <w:sz w:val="16"/>
              </w:rPr>
              <w:t xml:space="preserve"> </w:t>
            </w:r>
            <w:r>
              <w:rPr>
                <w:spacing w:val="-2"/>
                <w:sz w:val="16"/>
              </w:rPr>
              <w:t>сверстниками;</w:t>
            </w:r>
            <w:r>
              <w:rPr>
                <w:spacing w:val="-4"/>
                <w:sz w:val="16"/>
              </w:rPr>
              <w:t xml:space="preserve"> </w:t>
            </w:r>
            <w:r>
              <w:rPr>
                <w:spacing w:val="-2"/>
                <w:sz w:val="16"/>
              </w:rPr>
              <w:t>ролевой</w:t>
            </w:r>
            <w:r>
              <w:rPr>
                <w:spacing w:val="40"/>
                <w:sz w:val="16"/>
              </w:rPr>
              <w:t xml:space="preserve"> </w:t>
            </w:r>
            <w:r>
              <w:rPr>
                <w:spacing w:val="-2"/>
                <w:sz w:val="16"/>
              </w:rPr>
              <w:t>диалог</w:t>
            </w:r>
          </w:p>
        </w:tc>
        <w:tc>
          <w:tcPr>
            <w:tcW w:w="1845" w:type="dxa"/>
          </w:tcPr>
          <w:p w14:paraId="507DBD4E" w14:textId="77777777" w:rsidR="004A6410" w:rsidRDefault="001F5068">
            <w:pPr>
              <w:pStyle w:val="TableParagraph"/>
              <w:ind w:left="5"/>
              <w:rPr>
                <w:sz w:val="16"/>
              </w:rPr>
            </w:pPr>
            <w:r>
              <w:rPr>
                <w:sz w:val="16"/>
              </w:rPr>
              <w:t>Усложнение</w:t>
            </w:r>
            <w:r>
              <w:rPr>
                <w:spacing w:val="-10"/>
                <w:sz w:val="16"/>
              </w:rPr>
              <w:t xml:space="preserve"> </w:t>
            </w:r>
            <w:r>
              <w:rPr>
                <w:sz w:val="16"/>
              </w:rPr>
              <w:t>игровых</w:t>
            </w:r>
            <w:r>
              <w:rPr>
                <w:spacing w:val="40"/>
                <w:sz w:val="16"/>
              </w:rPr>
              <w:t xml:space="preserve"> </w:t>
            </w:r>
            <w:proofErr w:type="spellStart"/>
            <w:r>
              <w:rPr>
                <w:spacing w:val="-2"/>
                <w:sz w:val="16"/>
              </w:rPr>
              <w:t>замыслов;Длительные</w:t>
            </w:r>
            <w:proofErr w:type="spellEnd"/>
            <w:r>
              <w:rPr>
                <w:spacing w:val="40"/>
                <w:sz w:val="16"/>
              </w:rPr>
              <w:t xml:space="preserve"> </w:t>
            </w:r>
            <w:r>
              <w:rPr>
                <w:sz w:val="16"/>
              </w:rPr>
              <w:t>игровые</w:t>
            </w:r>
            <w:r>
              <w:rPr>
                <w:spacing w:val="-7"/>
                <w:sz w:val="16"/>
              </w:rPr>
              <w:t xml:space="preserve"> </w:t>
            </w:r>
            <w:r>
              <w:rPr>
                <w:sz w:val="16"/>
              </w:rPr>
              <w:t>действия</w:t>
            </w:r>
          </w:p>
        </w:tc>
        <w:tc>
          <w:tcPr>
            <w:tcW w:w="1845" w:type="dxa"/>
          </w:tcPr>
          <w:p w14:paraId="02D436B3" w14:textId="77777777" w:rsidR="004A6410" w:rsidRDefault="001F5068">
            <w:pPr>
              <w:pStyle w:val="TableParagraph"/>
              <w:ind w:left="2"/>
              <w:rPr>
                <w:sz w:val="16"/>
              </w:rPr>
            </w:pPr>
            <w:r>
              <w:rPr>
                <w:sz w:val="16"/>
              </w:rPr>
              <w:t>Длительные</w:t>
            </w:r>
            <w:r>
              <w:rPr>
                <w:spacing w:val="40"/>
                <w:sz w:val="16"/>
              </w:rPr>
              <w:t xml:space="preserve"> </w:t>
            </w:r>
            <w:r>
              <w:rPr>
                <w:sz w:val="16"/>
              </w:rPr>
              <w:t>игровые</w:t>
            </w:r>
            <w:r>
              <w:rPr>
                <w:spacing w:val="40"/>
                <w:sz w:val="16"/>
              </w:rPr>
              <w:t xml:space="preserve"> </w:t>
            </w:r>
            <w:proofErr w:type="spellStart"/>
            <w:r>
              <w:rPr>
                <w:spacing w:val="-2"/>
                <w:sz w:val="16"/>
              </w:rPr>
              <w:t>объединения;умения</w:t>
            </w:r>
            <w:proofErr w:type="spellEnd"/>
            <w:r>
              <w:rPr>
                <w:spacing w:val="40"/>
                <w:sz w:val="16"/>
              </w:rPr>
              <w:t xml:space="preserve"> </w:t>
            </w:r>
            <w:r>
              <w:rPr>
                <w:spacing w:val="-2"/>
                <w:sz w:val="16"/>
              </w:rPr>
              <w:t>согласовывать</w:t>
            </w:r>
            <w:r>
              <w:rPr>
                <w:spacing w:val="-8"/>
                <w:sz w:val="16"/>
              </w:rPr>
              <w:t xml:space="preserve"> </w:t>
            </w:r>
            <w:r>
              <w:rPr>
                <w:spacing w:val="-2"/>
                <w:sz w:val="16"/>
              </w:rPr>
              <w:t>интересы</w:t>
            </w:r>
          </w:p>
        </w:tc>
      </w:tr>
    </w:tbl>
    <w:p w14:paraId="06B96513" w14:textId="77777777" w:rsidR="004A6410" w:rsidRDefault="004A6410">
      <w:pPr>
        <w:pStyle w:val="a3"/>
      </w:pPr>
    </w:p>
    <w:p w14:paraId="11673404" w14:textId="77777777" w:rsidR="004A6410" w:rsidRDefault="004A6410">
      <w:pPr>
        <w:pStyle w:val="a3"/>
        <w:spacing w:before="225"/>
      </w:pPr>
    </w:p>
    <w:p w14:paraId="3F433414" w14:textId="77777777" w:rsidR="004A6410" w:rsidRDefault="001F5068">
      <w:pPr>
        <w:ind w:left="1279" w:right="1304"/>
        <w:jc w:val="center"/>
        <w:rPr>
          <w:b/>
          <w:i/>
        </w:rPr>
      </w:pPr>
      <w:r>
        <w:rPr>
          <w:b/>
          <w:i/>
          <w:u w:val="single"/>
        </w:rPr>
        <w:t>Часть,</w:t>
      </w:r>
      <w:r>
        <w:rPr>
          <w:b/>
          <w:i/>
          <w:spacing w:val="-11"/>
          <w:u w:val="single"/>
        </w:rPr>
        <w:t xml:space="preserve"> </w:t>
      </w:r>
      <w:r>
        <w:rPr>
          <w:b/>
          <w:i/>
          <w:u w:val="single"/>
        </w:rPr>
        <w:t>формируемая</w:t>
      </w:r>
      <w:r>
        <w:rPr>
          <w:b/>
          <w:i/>
          <w:spacing w:val="-8"/>
          <w:u w:val="single"/>
        </w:rPr>
        <w:t xml:space="preserve"> </w:t>
      </w:r>
      <w:r>
        <w:rPr>
          <w:b/>
          <w:i/>
          <w:u w:val="single"/>
        </w:rPr>
        <w:t>участниками</w:t>
      </w:r>
      <w:r>
        <w:rPr>
          <w:b/>
          <w:i/>
          <w:spacing w:val="-8"/>
          <w:u w:val="single"/>
        </w:rPr>
        <w:t xml:space="preserve"> </w:t>
      </w:r>
      <w:r>
        <w:rPr>
          <w:b/>
          <w:i/>
          <w:u w:val="single"/>
        </w:rPr>
        <w:t>образовательных</w:t>
      </w:r>
      <w:r>
        <w:rPr>
          <w:b/>
          <w:i/>
          <w:spacing w:val="-8"/>
          <w:u w:val="single"/>
        </w:rPr>
        <w:t xml:space="preserve"> </w:t>
      </w:r>
      <w:r>
        <w:rPr>
          <w:b/>
          <w:i/>
          <w:spacing w:val="-2"/>
          <w:u w:val="single"/>
        </w:rPr>
        <w:t>отношений</w:t>
      </w:r>
    </w:p>
    <w:p w14:paraId="1031A6B4" w14:textId="77777777" w:rsidR="004A6410" w:rsidRDefault="001F5068">
      <w:pPr>
        <w:pStyle w:val="4"/>
        <w:spacing w:before="251"/>
        <w:ind w:left="1249"/>
        <w:jc w:val="both"/>
      </w:pPr>
      <w:r>
        <w:t>«Игровой</w:t>
      </w:r>
      <w:r>
        <w:rPr>
          <w:spacing w:val="-7"/>
        </w:rPr>
        <w:t xml:space="preserve"> </w:t>
      </w:r>
      <w:r>
        <w:rPr>
          <w:spacing w:val="-2"/>
        </w:rPr>
        <w:t>калейдоскоп»</w:t>
      </w:r>
    </w:p>
    <w:p w14:paraId="5BD50D26" w14:textId="77777777" w:rsidR="004A6410" w:rsidRDefault="001F5068">
      <w:pPr>
        <w:pStyle w:val="a3"/>
        <w:spacing w:before="249"/>
        <w:ind w:left="540" w:right="1103" w:firstLine="566"/>
        <w:jc w:val="both"/>
      </w:pPr>
      <w: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Основные потребности в этом возрасте — потребность в общении, уважении и признании.</w:t>
      </w:r>
    </w:p>
    <w:p w14:paraId="176648C4" w14:textId="77777777" w:rsidR="004A6410" w:rsidRDefault="001F5068">
      <w:pPr>
        <w:pStyle w:val="a3"/>
        <w:ind w:left="540" w:right="1104" w:firstLine="566"/>
        <w:jc w:val="both"/>
      </w:pPr>
      <w:r>
        <w:t>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4A025880" w14:textId="77777777" w:rsidR="004A6410" w:rsidRDefault="001F5068">
      <w:pPr>
        <w:pStyle w:val="a3"/>
        <w:ind w:left="540" w:right="1102" w:firstLine="566"/>
        <w:jc w:val="both"/>
      </w:pPr>
      <w:r>
        <w:t>Основной и самый важный для ребенка вид деятельности — игра. 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w:t>
      </w:r>
      <w:r>
        <w:rPr>
          <w:spacing w:val="-2"/>
        </w:rPr>
        <w:t xml:space="preserve"> </w:t>
      </w:r>
      <w:r>
        <w:t>ходу</w:t>
      </w:r>
      <w:r>
        <w:rPr>
          <w:spacing w:val="-1"/>
        </w:rPr>
        <w:t xml:space="preserve"> </w:t>
      </w:r>
      <w:r>
        <w:t>игры</w:t>
      </w:r>
      <w:r>
        <w:rPr>
          <w:spacing w:val="-1"/>
        </w:rPr>
        <w:t xml:space="preserve"> </w:t>
      </w:r>
      <w:r>
        <w:t>дети могут менять роль.</w:t>
      </w:r>
      <w:r>
        <w:rPr>
          <w:spacing w:val="-1"/>
        </w:rPr>
        <w:t xml:space="preserve"> </w:t>
      </w:r>
      <w:r>
        <w:t>Игровая цепочка состоит</w:t>
      </w:r>
      <w:r>
        <w:rPr>
          <w:spacing w:val="-2"/>
        </w:rPr>
        <w:t xml:space="preserve"> </w:t>
      </w:r>
      <w:r>
        <w:t>из 3- 4 взаимосвязанных действий. Дети самостоятельно удерживают воображаемую ситуацию.</w:t>
      </w:r>
    </w:p>
    <w:p w14:paraId="570A0369" w14:textId="77777777" w:rsidR="004A6410" w:rsidRDefault="001F5068">
      <w:pPr>
        <w:pStyle w:val="4"/>
        <w:spacing w:before="6" w:line="250" w:lineRule="exact"/>
        <w:ind w:left="1249"/>
        <w:jc w:val="both"/>
      </w:pPr>
      <w:r>
        <w:t>Психологические</w:t>
      </w:r>
      <w:r>
        <w:rPr>
          <w:spacing w:val="-8"/>
        </w:rPr>
        <w:t xml:space="preserve"> </w:t>
      </w:r>
      <w:r>
        <w:t>особенности</w:t>
      </w:r>
      <w:r>
        <w:rPr>
          <w:spacing w:val="-5"/>
        </w:rPr>
        <w:t xml:space="preserve"> </w:t>
      </w:r>
      <w:r>
        <w:t>развития</w:t>
      </w:r>
      <w:r>
        <w:rPr>
          <w:spacing w:val="-8"/>
        </w:rPr>
        <w:t xml:space="preserve"> </w:t>
      </w:r>
      <w:r>
        <w:t>детей</w:t>
      </w:r>
      <w:r>
        <w:rPr>
          <w:spacing w:val="-6"/>
        </w:rPr>
        <w:t xml:space="preserve"> </w:t>
      </w:r>
      <w:r>
        <w:t>3-4</w:t>
      </w:r>
      <w:r>
        <w:rPr>
          <w:spacing w:val="-5"/>
        </w:rPr>
        <w:t xml:space="preserve"> лет</w:t>
      </w:r>
    </w:p>
    <w:p w14:paraId="3631B5FA" w14:textId="77777777" w:rsidR="004A6410" w:rsidRDefault="001F5068">
      <w:pPr>
        <w:pStyle w:val="a3"/>
        <w:spacing w:line="250" w:lineRule="exact"/>
        <w:ind w:left="540"/>
      </w:pPr>
      <w:r>
        <w:t>Внутренний</w:t>
      </w:r>
      <w:r>
        <w:rPr>
          <w:spacing w:val="-7"/>
        </w:rPr>
        <w:t xml:space="preserve"> </w:t>
      </w:r>
      <w:r>
        <w:t>мир</w:t>
      </w:r>
      <w:r>
        <w:rPr>
          <w:spacing w:val="-4"/>
        </w:rPr>
        <w:t xml:space="preserve"> </w:t>
      </w:r>
      <w:r>
        <w:t>ребенка</w:t>
      </w:r>
      <w:r>
        <w:rPr>
          <w:spacing w:val="-5"/>
        </w:rPr>
        <w:t xml:space="preserve"> </w:t>
      </w:r>
      <w:r>
        <w:t>3-4</w:t>
      </w:r>
      <w:r>
        <w:rPr>
          <w:spacing w:val="-4"/>
        </w:rPr>
        <w:t xml:space="preserve"> </w:t>
      </w:r>
      <w:r>
        <w:t>лет</w:t>
      </w:r>
      <w:r>
        <w:rPr>
          <w:spacing w:val="-5"/>
        </w:rPr>
        <w:t xml:space="preserve"> </w:t>
      </w:r>
      <w:r>
        <w:t>начинает</w:t>
      </w:r>
      <w:r>
        <w:rPr>
          <w:spacing w:val="-4"/>
        </w:rPr>
        <w:t xml:space="preserve"> </w:t>
      </w:r>
      <w:r>
        <w:t>наполняться</w:t>
      </w:r>
      <w:r>
        <w:rPr>
          <w:spacing w:val="-4"/>
        </w:rPr>
        <w:t xml:space="preserve"> </w:t>
      </w:r>
      <w:r>
        <w:rPr>
          <w:spacing w:val="-2"/>
        </w:rPr>
        <w:t>противоречиями:</w:t>
      </w:r>
    </w:p>
    <w:p w14:paraId="2C1F01B3" w14:textId="77777777" w:rsidR="004A6410" w:rsidRDefault="001F5068">
      <w:pPr>
        <w:pStyle w:val="a4"/>
        <w:numPr>
          <w:ilvl w:val="0"/>
          <w:numId w:val="217"/>
        </w:numPr>
        <w:tabs>
          <w:tab w:val="left" w:pos="664"/>
        </w:tabs>
        <w:spacing w:before="1" w:line="252" w:lineRule="exact"/>
        <w:ind w:left="664" w:hanging="124"/>
      </w:pPr>
      <w:r>
        <w:t>стремится</w:t>
      </w:r>
      <w:r>
        <w:rPr>
          <w:spacing w:val="-6"/>
        </w:rPr>
        <w:t xml:space="preserve"> </w:t>
      </w:r>
      <w:r>
        <w:t>к</w:t>
      </w:r>
      <w:r>
        <w:rPr>
          <w:spacing w:val="-4"/>
        </w:rPr>
        <w:t xml:space="preserve"> </w:t>
      </w:r>
      <w:r>
        <w:t>самостоятельности,</w:t>
      </w:r>
      <w:r>
        <w:rPr>
          <w:spacing w:val="-3"/>
        </w:rPr>
        <w:t xml:space="preserve"> </w:t>
      </w:r>
      <w:r>
        <w:t>но</w:t>
      </w:r>
      <w:r>
        <w:rPr>
          <w:spacing w:val="-3"/>
        </w:rPr>
        <w:t xml:space="preserve"> </w:t>
      </w:r>
      <w:r>
        <w:t>в</w:t>
      </w:r>
      <w:r>
        <w:rPr>
          <w:spacing w:val="-5"/>
        </w:rPr>
        <w:t xml:space="preserve"> </w:t>
      </w:r>
      <w:r>
        <w:t>тоже</w:t>
      </w:r>
      <w:r>
        <w:rPr>
          <w:spacing w:val="-3"/>
        </w:rPr>
        <w:t xml:space="preserve"> </w:t>
      </w:r>
      <w:r>
        <w:t>время</w:t>
      </w:r>
      <w:r>
        <w:rPr>
          <w:spacing w:val="-4"/>
        </w:rPr>
        <w:t xml:space="preserve"> </w:t>
      </w:r>
      <w:r>
        <w:t>не</w:t>
      </w:r>
      <w:r>
        <w:rPr>
          <w:spacing w:val="-3"/>
        </w:rPr>
        <w:t xml:space="preserve"> </w:t>
      </w:r>
      <w:r>
        <w:t>может</w:t>
      </w:r>
      <w:r>
        <w:rPr>
          <w:spacing w:val="-3"/>
        </w:rPr>
        <w:t xml:space="preserve"> </w:t>
      </w:r>
      <w:r>
        <w:t>справиться</w:t>
      </w:r>
      <w:r>
        <w:rPr>
          <w:spacing w:val="-6"/>
        </w:rPr>
        <w:t xml:space="preserve"> </w:t>
      </w:r>
      <w:r>
        <w:t>без</w:t>
      </w:r>
      <w:r>
        <w:rPr>
          <w:spacing w:val="-3"/>
        </w:rPr>
        <w:t xml:space="preserve"> </w:t>
      </w:r>
      <w:r>
        <w:rPr>
          <w:spacing w:val="-2"/>
        </w:rPr>
        <w:t>взрослого;</w:t>
      </w:r>
    </w:p>
    <w:p w14:paraId="3C910D9D" w14:textId="77777777" w:rsidR="004A6410" w:rsidRDefault="001F5068">
      <w:pPr>
        <w:pStyle w:val="a4"/>
        <w:numPr>
          <w:ilvl w:val="0"/>
          <w:numId w:val="217"/>
        </w:numPr>
        <w:tabs>
          <w:tab w:val="left" w:pos="664"/>
        </w:tabs>
        <w:ind w:right="3124" w:firstLine="0"/>
      </w:pPr>
      <w:r>
        <w:t>ребенок</w:t>
      </w:r>
      <w:r>
        <w:rPr>
          <w:spacing w:val="-1"/>
        </w:rPr>
        <w:t xml:space="preserve"> </w:t>
      </w:r>
      <w:r>
        <w:t>любит</w:t>
      </w:r>
      <w:r>
        <w:rPr>
          <w:spacing w:val="-4"/>
        </w:rPr>
        <w:t xml:space="preserve"> </w:t>
      </w:r>
      <w:r>
        <w:t>близких,</w:t>
      </w:r>
      <w:r>
        <w:rPr>
          <w:spacing w:val="-4"/>
        </w:rPr>
        <w:t xml:space="preserve"> </w:t>
      </w:r>
      <w:r>
        <w:t>но</w:t>
      </w:r>
      <w:r>
        <w:rPr>
          <w:spacing w:val="-1"/>
        </w:rPr>
        <w:t xml:space="preserve"> </w:t>
      </w:r>
      <w:r>
        <w:t>он</w:t>
      </w:r>
      <w:r>
        <w:rPr>
          <w:spacing w:val="-2"/>
        </w:rPr>
        <w:t xml:space="preserve"> </w:t>
      </w:r>
      <w:r>
        <w:t>не</w:t>
      </w:r>
      <w:r>
        <w:rPr>
          <w:spacing w:val="-1"/>
        </w:rPr>
        <w:t xml:space="preserve"> </w:t>
      </w:r>
      <w:r>
        <w:t>может,</w:t>
      </w:r>
      <w:r>
        <w:rPr>
          <w:spacing w:val="-1"/>
        </w:rPr>
        <w:t xml:space="preserve"> </w:t>
      </w:r>
      <w:r>
        <w:t>не</w:t>
      </w:r>
      <w:r>
        <w:rPr>
          <w:spacing w:val="-1"/>
        </w:rPr>
        <w:t xml:space="preserve"> </w:t>
      </w:r>
      <w:r>
        <w:t>злится</w:t>
      </w:r>
      <w:r>
        <w:rPr>
          <w:spacing w:val="-2"/>
        </w:rPr>
        <w:t xml:space="preserve"> </w:t>
      </w:r>
      <w:r>
        <w:t>из-за</w:t>
      </w:r>
      <w:r>
        <w:rPr>
          <w:spacing w:val="-1"/>
        </w:rPr>
        <w:t xml:space="preserve"> </w:t>
      </w:r>
      <w:r>
        <w:t>ограничения</w:t>
      </w:r>
      <w:r>
        <w:rPr>
          <w:spacing w:val="-2"/>
        </w:rPr>
        <w:t xml:space="preserve"> </w:t>
      </w:r>
      <w:r>
        <w:t>его</w:t>
      </w:r>
      <w:r>
        <w:rPr>
          <w:spacing w:val="-1"/>
        </w:rPr>
        <w:t xml:space="preserve"> </w:t>
      </w:r>
      <w:r>
        <w:t>свободы. Суть кризиса 3-4 лет</w:t>
      </w:r>
    </w:p>
    <w:p w14:paraId="23C414DB" w14:textId="77777777" w:rsidR="004A6410" w:rsidRDefault="001F5068">
      <w:pPr>
        <w:pStyle w:val="a4"/>
        <w:numPr>
          <w:ilvl w:val="0"/>
          <w:numId w:val="216"/>
        </w:numPr>
        <w:tabs>
          <w:tab w:val="left" w:pos="760"/>
        </w:tabs>
        <w:ind w:left="760" w:hanging="220"/>
      </w:pPr>
      <w:r>
        <w:t>Характерны</w:t>
      </w:r>
      <w:r>
        <w:rPr>
          <w:spacing w:val="-11"/>
        </w:rPr>
        <w:t xml:space="preserve"> </w:t>
      </w:r>
      <w:r>
        <w:t>аффективные</w:t>
      </w:r>
      <w:r>
        <w:rPr>
          <w:spacing w:val="-6"/>
        </w:rPr>
        <w:t xml:space="preserve"> </w:t>
      </w:r>
      <w:r>
        <w:t>вспышки</w:t>
      </w:r>
      <w:r>
        <w:rPr>
          <w:spacing w:val="-6"/>
        </w:rPr>
        <w:t xml:space="preserve"> </w:t>
      </w:r>
      <w:r>
        <w:t>по</w:t>
      </w:r>
      <w:r>
        <w:rPr>
          <w:spacing w:val="-7"/>
        </w:rPr>
        <w:t xml:space="preserve"> </w:t>
      </w:r>
      <w:r>
        <w:t>незначительным</w:t>
      </w:r>
      <w:r>
        <w:rPr>
          <w:spacing w:val="-6"/>
        </w:rPr>
        <w:t xml:space="preserve"> </w:t>
      </w:r>
      <w:r>
        <w:t>поводам.</w:t>
      </w:r>
      <w:r>
        <w:rPr>
          <w:spacing w:val="-6"/>
        </w:rPr>
        <w:t xml:space="preserve"> </w:t>
      </w:r>
      <w:r>
        <w:t>Эмоциональный</w:t>
      </w:r>
      <w:r>
        <w:rPr>
          <w:spacing w:val="-9"/>
        </w:rPr>
        <w:t xml:space="preserve"> </w:t>
      </w:r>
      <w:r>
        <w:t>фон</w:t>
      </w:r>
      <w:r>
        <w:rPr>
          <w:spacing w:val="-6"/>
        </w:rPr>
        <w:t xml:space="preserve"> </w:t>
      </w:r>
      <w:r>
        <w:rPr>
          <w:spacing w:val="-2"/>
        </w:rPr>
        <w:t>неустойчивый.</w:t>
      </w:r>
    </w:p>
    <w:p w14:paraId="3460E0B6" w14:textId="77777777" w:rsidR="004A6410" w:rsidRDefault="001F5068">
      <w:pPr>
        <w:pStyle w:val="a4"/>
        <w:numPr>
          <w:ilvl w:val="0"/>
          <w:numId w:val="216"/>
        </w:numPr>
        <w:tabs>
          <w:tab w:val="left" w:pos="829"/>
        </w:tabs>
        <w:spacing w:before="2"/>
        <w:ind w:left="540" w:right="1107" w:firstLine="0"/>
      </w:pPr>
      <w:r>
        <w:t>Эмоциями</w:t>
      </w:r>
      <w:r>
        <w:rPr>
          <w:spacing w:val="66"/>
        </w:rPr>
        <w:t xml:space="preserve"> </w:t>
      </w:r>
      <w:r>
        <w:t>управлять</w:t>
      </w:r>
      <w:r>
        <w:rPr>
          <w:spacing w:val="67"/>
        </w:rPr>
        <w:t xml:space="preserve"> </w:t>
      </w:r>
      <w:r>
        <w:t>не</w:t>
      </w:r>
      <w:r>
        <w:rPr>
          <w:spacing w:val="67"/>
        </w:rPr>
        <w:t xml:space="preserve"> </w:t>
      </w:r>
      <w:r>
        <w:t>может,</w:t>
      </w:r>
      <w:r>
        <w:rPr>
          <w:spacing w:val="67"/>
        </w:rPr>
        <w:t xml:space="preserve"> </w:t>
      </w:r>
      <w:r>
        <w:t>потому</w:t>
      </w:r>
      <w:r>
        <w:rPr>
          <w:spacing w:val="40"/>
        </w:rPr>
        <w:t xml:space="preserve"> </w:t>
      </w:r>
      <w:r>
        <w:t>что</w:t>
      </w:r>
      <w:r>
        <w:rPr>
          <w:spacing w:val="40"/>
        </w:rPr>
        <w:t xml:space="preserve"> </w:t>
      </w:r>
      <w:r>
        <w:t>у</w:t>
      </w:r>
      <w:r>
        <w:rPr>
          <w:spacing w:val="40"/>
        </w:rPr>
        <w:t xml:space="preserve"> </w:t>
      </w:r>
      <w:r>
        <w:t>него</w:t>
      </w:r>
      <w:r>
        <w:rPr>
          <w:spacing w:val="68"/>
        </w:rPr>
        <w:t xml:space="preserve"> </w:t>
      </w:r>
      <w:r>
        <w:t>низкий</w:t>
      </w:r>
      <w:r>
        <w:rPr>
          <w:spacing w:val="66"/>
        </w:rPr>
        <w:t xml:space="preserve"> </w:t>
      </w:r>
      <w:r>
        <w:t>самоконтроль</w:t>
      </w:r>
      <w:r>
        <w:rPr>
          <w:spacing w:val="67"/>
        </w:rPr>
        <w:t xml:space="preserve"> </w:t>
      </w:r>
      <w:r>
        <w:t>поведения</w:t>
      </w:r>
      <w:r>
        <w:rPr>
          <w:spacing w:val="66"/>
        </w:rPr>
        <w:t xml:space="preserve"> </w:t>
      </w:r>
      <w:r>
        <w:t>и</w:t>
      </w:r>
      <w:r>
        <w:rPr>
          <w:spacing w:val="67"/>
        </w:rPr>
        <w:t xml:space="preserve"> </w:t>
      </w:r>
      <w:r>
        <w:t xml:space="preserve">волевой </w:t>
      </w:r>
      <w:r>
        <w:rPr>
          <w:spacing w:val="-2"/>
        </w:rPr>
        <w:t>регуляции.</w:t>
      </w:r>
    </w:p>
    <w:p w14:paraId="03998714" w14:textId="77777777" w:rsidR="004A6410" w:rsidRDefault="001F5068">
      <w:pPr>
        <w:pStyle w:val="a4"/>
        <w:numPr>
          <w:ilvl w:val="0"/>
          <w:numId w:val="216"/>
        </w:numPr>
        <w:tabs>
          <w:tab w:val="left" w:pos="760"/>
        </w:tabs>
        <w:ind w:left="760" w:hanging="220"/>
      </w:pPr>
      <w:r>
        <w:t>В</w:t>
      </w:r>
      <w:r>
        <w:rPr>
          <w:spacing w:val="-8"/>
        </w:rPr>
        <w:t xml:space="preserve"> </w:t>
      </w:r>
      <w:r>
        <w:t>норме</w:t>
      </w:r>
      <w:r>
        <w:rPr>
          <w:spacing w:val="-4"/>
        </w:rPr>
        <w:t xml:space="preserve"> </w:t>
      </w:r>
      <w:r>
        <w:t>самооценка</w:t>
      </w:r>
      <w:r>
        <w:rPr>
          <w:spacing w:val="-4"/>
        </w:rPr>
        <w:t xml:space="preserve"> </w:t>
      </w:r>
      <w:r>
        <w:t>завышена</w:t>
      </w:r>
      <w:r>
        <w:rPr>
          <w:spacing w:val="-3"/>
        </w:rPr>
        <w:t xml:space="preserve"> </w:t>
      </w:r>
      <w:r>
        <w:t>–</w:t>
      </w:r>
      <w:r>
        <w:rPr>
          <w:spacing w:val="-5"/>
        </w:rPr>
        <w:t xml:space="preserve"> </w:t>
      </w:r>
      <w:r>
        <w:t>это</w:t>
      </w:r>
      <w:r>
        <w:rPr>
          <w:spacing w:val="-4"/>
        </w:rPr>
        <w:t xml:space="preserve"> </w:t>
      </w:r>
      <w:r>
        <w:t>позволяет</w:t>
      </w:r>
      <w:r>
        <w:rPr>
          <w:spacing w:val="-7"/>
        </w:rPr>
        <w:t xml:space="preserve"> </w:t>
      </w:r>
      <w:r>
        <w:t>ребенку</w:t>
      </w:r>
      <w:r>
        <w:rPr>
          <w:spacing w:val="-6"/>
        </w:rPr>
        <w:t xml:space="preserve"> </w:t>
      </w:r>
      <w:r>
        <w:t>осваивать</w:t>
      </w:r>
      <w:r>
        <w:rPr>
          <w:spacing w:val="-4"/>
        </w:rPr>
        <w:t xml:space="preserve"> </w:t>
      </w:r>
      <w:r>
        <w:t>новые</w:t>
      </w:r>
      <w:r>
        <w:rPr>
          <w:spacing w:val="-4"/>
        </w:rPr>
        <w:t xml:space="preserve"> </w:t>
      </w:r>
      <w:r>
        <w:t>виды</w:t>
      </w:r>
      <w:r>
        <w:rPr>
          <w:spacing w:val="-4"/>
        </w:rPr>
        <w:t xml:space="preserve"> </w:t>
      </w:r>
      <w:r>
        <w:rPr>
          <w:spacing w:val="-2"/>
        </w:rPr>
        <w:t>деятельности.</w:t>
      </w:r>
    </w:p>
    <w:p w14:paraId="33DFBF64" w14:textId="77777777" w:rsidR="004A6410" w:rsidRDefault="001F5068">
      <w:pPr>
        <w:pStyle w:val="a4"/>
        <w:numPr>
          <w:ilvl w:val="0"/>
          <w:numId w:val="216"/>
        </w:numPr>
        <w:tabs>
          <w:tab w:val="left" w:pos="762"/>
        </w:tabs>
        <w:spacing w:before="2"/>
        <w:ind w:left="540" w:right="1105" w:firstLine="0"/>
      </w:pPr>
      <w:r>
        <w:t>Не предвидит последствий поступка и самое главное не переживает – по поводу</w:t>
      </w:r>
      <w:r>
        <w:rPr>
          <w:spacing w:val="-1"/>
        </w:rPr>
        <w:t xml:space="preserve"> </w:t>
      </w:r>
      <w:r>
        <w:t xml:space="preserve">поступка и по поводу </w:t>
      </w:r>
      <w:r>
        <w:rPr>
          <w:spacing w:val="-2"/>
        </w:rPr>
        <w:t>последствий.</w:t>
      </w:r>
    </w:p>
    <w:p w14:paraId="29BE30DA" w14:textId="77777777" w:rsidR="004A6410" w:rsidRDefault="001F5068">
      <w:pPr>
        <w:pStyle w:val="a3"/>
        <w:spacing w:before="3" w:line="252" w:lineRule="exact"/>
        <w:ind w:left="1107"/>
      </w:pPr>
      <w:r>
        <w:t>Чувства</w:t>
      </w:r>
      <w:r>
        <w:rPr>
          <w:spacing w:val="-6"/>
        </w:rPr>
        <w:t xml:space="preserve"> </w:t>
      </w:r>
      <w:r>
        <w:t>непроизвольны</w:t>
      </w:r>
      <w:r>
        <w:rPr>
          <w:spacing w:val="-3"/>
        </w:rPr>
        <w:t xml:space="preserve"> </w:t>
      </w:r>
      <w:r>
        <w:t>-</w:t>
      </w:r>
      <w:r>
        <w:rPr>
          <w:spacing w:val="-6"/>
        </w:rPr>
        <w:t xml:space="preserve"> </w:t>
      </w:r>
      <w:r>
        <w:t>легко</w:t>
      </w:r>
      <w:r>
        <w:rPr>
          <w:spacing w:val="-4"/>
        </w:rPr>
        <w:t xml:space="preserve"> </w:t>
      </w:r>
      <w:r>
        <w:t>вспыхивает,</w:t>
      </w:r>
      <w:r>
        <w:rPr>
          <w:spacing w:val="-7"/>
        </w:rPr>
        <w:t xml:space="preserve"> </w:t>
      </w:r>
      <w:r>
        <w:t>ярко</w:t>
      </w:r>
      <w:r>
        <w:rPr>
          <w:spacing w:val="-6"/>
        </w:rPr>
        <w:t xml:space="preserve"> </w:t>
      </w:r>
      <w:r>
        <w:t>горят,</w:t>
      </w:r>
      <w:r>
        <w:rPr>
          <w:spacing w:val="-4"/>
        </w:rPr>
        <w:t xml:space="preserve"> </w:t>
      </w:r>
      <w:r>
        <w:t>и</w:t>
      </w:r>
      <w:r>
        <w:rPr>
          <w:spacing w:val="-5"/>
        </w:rPr>
        <w:t xml:space="preserve"> </w:t>
      </w:r>
      <w:r>
        <w:t>быстро</w:t>
      </w:r>
      <w:r>
        <w:rPr>
          <w:spacing w:val="-6"/>
        </w:rPr>
        <w:t xml:space="preserve"> </w:t>
      </w:r>
      <w:r>
        <w:rPr>
          <w:spacing w:val="-2"/>
        </w:rPr>
        <w:t>гаснут.</w:t>
      </w:r>
    </w:p>
    <w:p w14:paraId="0064E6A7" w14:textId="77777777" w:rsidR="004A6410" w:rsidRDefault="001F5068">
      <w:pPr>
        <w:pStyle w:val="a3"/>
        <w:ind w:left="540" w:right="1102"/>
        <w:jc w:val="both"/>
      </w:pPr>
      <w:r>
        <w:t>Ребёнок бунтует против тех норм воспитания, которые сложились, считая, что он «вырос из них». С одной стороны, ребёнок хочет признания своей самостоятельности и независимости, а с другой – к</w:t>
      </w:r>
      <w:r>
        <w:rPr>
          <w:spacing w:val="80"/>
        </w:rPr>
        <w:t xml:space="preserve"> </w:t>
      </w:r>
      <w:r>
        <w:t>такой форме поведения он ещё не готов. Кризис трех лет завершает период «слияния» с матерью,</w:t>
      </w:r>
      <w:r>
        <w:rPr>
          <w:spacing w:val="80"/>
        </w:rPr>
        <w:t xml:space="preserve"> </w:t>
      </w:r>
      <w:r>
        <w:t>малыш все больше начинает осознавать собственную «отдельность». Результатом кризиса является осознание себя как отдельного самостоятельного человека, который имеет свою волю. Взрослый начинает выступать для ребенка не только в качестве члена семьи, но и как носитель определенной общественной функции. Сверстник ещё не представляет для малыша особого интереса и рассматривается им как ещё один предмет. Дети играют «рядом, но не вместе». Друг для друга они нередко становятся источниками отрицательных эмоций. Возраст 3-4 лет – это возраст, когда ребенок поступает в детский сад. Малыш знакомится с новым для него институтом и это важный этап в формировании личности ребенка.</w:t>
      </w:r>
    </w:p>
    <w:p w14:paraId="39F144C6" w14:textId="77777777" w:rsidR="004A6410" w:rsidRDefault="001F5068">
      <w:pPr>
        <w:pStyle w:val="a3"/>
        <w:spacing w:before="1"/>
        <w:ind w:left="540" w:right="1103" w:firstLine="566"/>
        <w:jc w:val="both"/>
      </w:pPr>
      <w:r>
        <w:t>При адаптации возникают протестные реакции, которые захватывают сферу потребления пищи (ребенок ничего не ест и не пьет в детском саду) и сферу отправления естественных потребностей. Протест звучит так «Здесь все чужое, я ничего не возьму и ничего не оставлю».</w:t>
      </w:r>
    </w:p>
    <w:p w14:paraId="77E82AEE" w14:textId="77777777" w:rsidR="004A6410" w:rsidRDefault="001F5068">
      <w:pPr>
        <w:pStyle w:val="a3"/>
        <w:spacing w:before="2"/>
        <w:ind w:left="540" w:right="1105" w:firstLine="566"/>
        <w:jc w:val="both"/>
      </w:pPr>
      <w:r>
        <w:t>В этот период ребенок 3-х лет впервые проявляет интерес к общению со сверстниками ему уже необходимо общаться другими детьми, знакомиться с правилами в общении с взрослыми, со сверстниками. Дети еще не готовы делиться игрушкой, не умеют играть, есть случаи кусания, щипания, и</w:t>
      </w:r>
      <w:r>
        <w:rPr>
          <w:spacing w:val="39"/>
        </w:rPr>
        <w:t xml:space="preserve"> </w:t>
      </w:r>
      <w:r>
        <w:t>т.д.</w:t>
      </w:r>
      <w:r>
        <w:rPr>
          <w:spacing w:val="39"/>
        </w:rPr>
        <w:t xml:space="preserve"> </w:t>
      </w:r>
      <w:r>
        <w:t>для</w:t>
      </w:r>
      <w:r>
        <w:rPr>
          <w:spacing w:val="39"/>
        </w:rPr>
        <w:t xml:space="preserve"> </w:t>
      </w:r>
      <w:r>
        <w:t>них</w:t>
      </w:r>
      <w:r>
        <w:rPr>
          <w:spacing w:val="39"/>
        </w:rPr>
        <w:t xml:space="preserve"> </w:t>
      </w:r>
      <w:r>
        <w:t>трудно</w:t>
      </w:r>
      <w:r>
        <w:rPr>
          <w:spacing w:val="39"/>
        </w:rPr>
        <w:t xml:space="preserve"> </w:t>
      </w:r>
      <w:r>
        <w:t>собирать</w:t>
      </w:r>
      <w:r>
        <w:rPr>
          <w:spacing w:val="39"/>
        </w:rPr>
        <w:t xml:space="preserve"> </w:t>
      </w:r>
      <w:r>
        <w:t>игрушки,</w:t>
      </w:r>
      <w:r>
        <w:rPr>
          <w:spacing w:val="39"/>
        </w:rPr>
        <w:t xml:space="preserve"> </w:t>
      </w:r>
      <w:r>
        <w:t>не</w:t>
      </w:r>
      <w:r>
        <w:rPr>
          <w:spacing w:val="39"/>
        </w:rPr>
        <w:t xml:space="preserve"> </w:t>
      </w:r>
      <w:r>
        <w:t>готовы</w:t>
      </w:r>
      <w:r>
        <w:rPr>
          <w:spacing w:val="40"/>
        </w:rPr>
        <w:t xml:space="preserve"> </w:t>
      </w:r>
      <w:r>
        <w:t>слушать</w:t>
      </w:r>
      <w:r>
        <w:rPr>
          <w:spacing w:val="39"/>
        </w:rPr>
        <w:t xml:space="preserve"> </w:t>
      </w:r>
      <w:r>
        <w:t>взрослого,</w:t>
      </w:r>
      <w:r>
        <w:rPr>
          <w:spacing w:val="39"/>
        </w:rPr>
        <w:t xml:space="preserve"> </w:t>
      </w:r>
      <w:r>
        <w:t>требуют</w:t>
      </w:r>
      <w:r>
        <w:rPr>
          <w:spacing w:val="39"/>
        </w:rPr>
        <w:t xml:space="preserve"> </w:t>
      </w:r>
      <w:r>
        <w:t>все</w:t>
      </w:r>
      <w:r>
        <w:rPr>
          <w:spacing w:val="40"/>
        </w:rPr>
        <w:t xml:space="preserve"> </w:t>
      </w:r>
      <w:r>
        <w:t>внимание</w:t>
      </w:r>
      <w:r>
        <w:rPr>
          <w:spacing w:val="39"/>
        </w:rPr>
        <w:t xml:space="preserve"> </w:t>
      </w:r>
      <w:r>
        <w:t>себе.</w:t>
      </w:r>
    </w:p>
    <w:p w14:paraId="20C3F43C" w14:textId="77777777" w:rsidR="004A6410" w:rsidRDefault="004A6410">
      <w:pPr>
        <w:jc w:val="both"/>
        <w:sectPr w:rsidR="004A6410">
          <w:type w:val="continuous"/>
          <w:pgSz w:w="11920" w:h="16850"/>
          <w:pgMar w:top="520" w:right="0" w:bottom="280" w:left="340" w:header="720" w:footer="720" w:gutter="0"/>
          <w:cols w:space="720"/>
        </w:sectPr>
      </w:pPr>
    </w:p>
    <w:p w14:paraId="187D5A5F" w14:textId="77777777" w:rsidR="004A6410" w:rsidRDefault="001F5068">
      <w:pPr>
        <w:pStyle w:val="a3"/>
        <w:spacing w:before="70"/>
        <w:ind w:left="540" w:right="1106"/>
        <w:jc w:val="both"/>
      </w:pPr>
      <w:r>
        <w:lastRenderedPageBreak/>
        <w:t>Отрицательные эмоции также присутствуют, дети плачут, требуя родителей, или все внимание себе. Дети младшего возраста эмоциональны и впечатлительны. Им свойственно быстро заражаться сильными, как положительными, так и отрицательными, эмоциями взрослых и сверстников, подражать их действиям.</w:t>
      </w:r>
    </w:p>
    <w:p w14:paraId="1C00A74F" w14:textId="77777777" w:rsidR="004A6410" w:rsidRDefault="004A6410">
      <w:pPr>
        <w:pStyle w:val="a3"/>
      </w:pPr>
    </w:p>
    <w:p w14:paraId="601F4F66" w14:textId="77777777" w:rsidR="004A6410" w:rsidRDefault="004A6410">
      <w:pPr>
        <w:pStyle w:val="a3"/>
        <w:spacing w:before="7"/>
      </w:pPr>
    </w:p>
    <w:p w14:paraId="2C35E3C2" w14:textId="77777777" w:rsidR="004A6410" w:rsidRDefault="001F5068">
      <w:pPr>
        <w:pStyle w:val="4"/>
        <w:spacing w:line="251" w:lineRule="exact"/>
        <w:ind w:left="1534"/>
        <w:jc w:val="both"/>
      </w:pPr>
      <w:r>
        <w:t>«Веселый</w:t>
      </w:r>
      <w:r>
        <w:rPr>
          <w:spacing w:val="-6"/>
        </w:rPr>
        <w:t xml:space="preserve"> </w:t>
      </w:r>
      <w:r>
        <w:rPr>
          <w:spacing w:val="-2"/>
        </w:rPr>
        <w:t>этикет»</w:t>
      </w:r>
    </w:p>
    <w:p w14:paraId="2A6F4BF1" w14:textId="77777777" w:rsidR="004A6410" w:rsidRDefault="001F5068">
      <w:pPr>
        <w:pStyle w:val="a3"/>
        <w:ind w:left="540" w:right="1106" w:firstLine="566"/>
        <w:jc w:val="both"/>
      </w:pPr>
      <w:r>
        <w:t>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 он определенным образом относится к тому, что его окружает; переживание этого отношения к окружающему составляет сферу чувств и эмоций ребенка. Чувства ребенка — это отношение его к миру, к тому, что он испытывает и делает в форме непосредственного переживания.</w:t>
      </w:r>
    </w:p>
    <w:p w14:paraId="0AC11473" w14:textId="77777777" w:rsidR="004A6410" w:rsidRDefault="001F5068">
      <w:pPr>
        <w:pStyle w:val="a3"/>
        <w:spacing w:before="1"/>
        <w:ind w:left="540" w:right="1104" w:firstLine="566"/>
        <w:jc w:val="both"/>
      </w:pPr>
      <w:r>
        <w:t>К концу дошкольного детства внешние чувства все чаще становятся мотивами поведения ребенка. Посредством чувств происходит регуляция поступков, действий, желаний ребенка сообразно установленным этическим, эстетическим требованиям общества.</w:t>
      </w:r>
    </w:p>
    <w:p w14:paraId="2C3A4696" w14:textId="77777777" w:rsidR="004A6410" w:rsidRDefault="001F5068">
      <w:pPr>
        <w:pStyle w:val="a3"/>
        <w:ind w:left="540" w:right="1104" w:firstLine="566"/>
        <w:jc w:val="both"/>
      </w:pPr>
      <w:r>
        <w:t>Эмоции играют важную роль в регуляции детской деятельности, в становлении ценностных ориентаций и отношений. Результаты деятельности детей и взаимоотношения между ними</w:t>
      </w:r>
      <w:r>
        <w:rPr>
          <w:spacing w:val="40"/>
        </w:rPr>
        <w:t xml:space="preserve"> </w:t>
      </w:r>
      <w:r>
        <w:t>способствуют актуализации эмоций, сложившихся ранее в опыте ребенка, а также перестройке или возникновению новых социальных эмоций. Ребенок в дошкольном возрасте постигает значение этических эталонов через рассудочное эмоциональное общение с взрослым или другим ребенком. Этические эталоны выступают в качестве взаимосвязанных полярных категорий добра и зла. Нравственное развитие ребенка в большей мере зависит оттого, насколько у него развита способность, соотносить свои действия с этическими эталонами.</w:t>
      </w:r>
    </w:p>
    <w:p w14:paraId="52B2B4EB" w14:textId="77777777" w:rsidR="004A6410" w:rsidRDefault="001F5068">
      <w:pPr>
        <w:pStyle w:val="a3"/>
        <w:spacing w:before="2"/>
        <w:ind w:left="540" w:right="1102" w:firstLine="566"/>
        <w:jc w:val="both"/>
      </w:pPr>
      <w:r>
        <w:t>Дошкольный возраст, как возраст формирования основ личности, имеет свои потенциальные возможности для формирования высших социальных чувств, этических представлений, навыков культурного поведения, социально – общественных качеств, уважение к взрослым, ответственное отношение к выполнению поручений, умение дружно играть и трудиться, справедливо оценивать свои поступки и действия других детей.</w:t>
      </w:r>
    </w:p>
    <w:p w14:paraId="2CD37FB4" w14:textId="77777777" w:rsidR="004A6410" w:rsidRDefault="001F5068">
      <w:pPr>
        <w:pStyle w:val="4"/>
        <w:spacing w:before="5" w:line="251" w:lineRule="exact"/>
        <w:ind w:left="1534"/>
        <w:jc w:val="both"/>
      </w:pPr>
      <w:r>
        <w:t>Психологические</w:t>
      </w:r>
      <w:r>
        <w:rPr>
          <w:spacing w:val="-8"/>
        </w:rPr>
        <w:t xml:space="preserve"> </w:t>
      </w:r>
      <w:r>
        <w:t>особенности</w:t>
      </w:r>
      <w:r>
        <w:rPr>
          <w:spacing w:val="-6"/>
        </w:rPr>
        <w:t xml:space="preserve"> </w:t>
      </w:r>
      <w:r>
        <w:t>развития</w:t>
      </w:r>
      <w:r>
        <w:rPr>
          <w:spacing w:val="-9"/>
        </w:rPr>
        <w:t xml:space="preserve"> </w:t>
      </w:r>
      <w:r>
        <w:t>детей</w:t>
      </w:r>
      <w:r>
        <w:rPr>
          <w:spacing w:val="-6"/>
        </w:rPr>
        <w:t xml:space="preserve"> </w:t>
      </w:r>
      <w:r>
        <w:t>4-5</w:t>
      </w:r>
      <w:r>
        <w:rPr>
          <w:spacing w:val="-5"/>
        </w:rPr>
        <w:t xml:space="preserve"> лет</w:t>
      </w:r>
    </w:p>
    <w:p w14:paraId="48D6D82F" w14:textId="77777777" w:rsidR="004A6410" w:rsidRDefault="001F5068">
      <w:pPr>
        <w:pStyle w:val="a3"/>
        <w:ind w:left="540" w:right="1102" w:firstLine="566"/>
        <w:jc w:val="both"/>
      </w:pPr>
      <w:r>
        <w:t>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деятельность приобретает новую форму; ребёнок активно реагирует на образную и вербальную информацию и может ее продуктивно усваивать, анализировать, запомнить и оперировать ею. Словарь детей обогащается словами-понятиями. В этом возрасте выделяются 4 основных направления познавательного развития:</w:t>
      </w:r>
    </w:p>
    <w:p w14:paraId="75305AF6" w14:textId="77777777" w:rsidR="004A6410" w:rsidRDefault="001F5068">
      <w:pPr>
        <w:pStyle w:val="a4"/>
        <w:numPr>
          <w:ilvl w:val="0"/>
          <w:numId w:val="215"/>
        </w:numPr>
        <w:tabs>
          <w:tab w:val="left" w:pos="685"/>
        </w:tabs>
        <w:ind w:right="1106" w:firstLine="0"/>
      </w:pPr>
      <w:r>
        <w:t>знакомство с предметами и явлениями, находящимися за пределами непосредственного восприятия и опыта детей;</w:t>
      </w:r>
    </w:p>
    <w:p w14:paraId="5B1E920A" w14:textId="77777777" w:rsidR="004A6410" w:rsidRDefault="001F5068">
      <w:pPr>
        <w:pStyle w:val="a4"/>
        <w:numPr>
          <w:ilvl w:val="0"/>
          <w:numId w:val="215"/>
        </w:numPr>
        <w:tabs>
          <w:tab w:val="left" w:pos="729"/>
        </w:tabs>
        <w:spacing w:before="2"/>
        <w:ind w:right="1104" w:firstLine="0"/>
      </w:pPr>
      <w:r>
        <w:t>установление</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между</w:t>
      </w:r>
      <w:r>
        <w:rPr>
          <w:spacing w:val="40"/>
        </w:rPr>
        <w:t xml:space="preserve"> </w:t>
      </w:r>
      <w:r>
        <w:t>предметами,</w:t>
      </w:r>
      <w:r>
        <w:rPr>
          <w:spacing w:val="40"/>
        </w:rPr>
        <w:t xml:space="preserve"> </w:t>
      </w:r>
      <w:r>
        <w:t>явлениями</w:t>
      </w:r>
      <w:r>
        <w:rPr>
          <w:spacing w:val="40"/>
        </w:rPr>
        <w:t xml:space="preserve"> </w:t>
      </w:r>
      <w:r>
        <w:t>и</w:t>
      </w:r>
      <w:r>
        <w:rPr>
          <w:spacing w:val="40"/>
        </w:rPr>
        <w:t xml:space="preserve"> </w:t>
      </w:r>
      <w:r>
        <w:t>событиями,</w:t>
      </w:r>
      <w:r>
        <w:rPr>
          <w:spacing w:val="40"/>
        </w:rPr>
        <w:t xml:space="preserve"> </w:t>
      </w:r>
      <w:r>
        <w:t>приводящих</w:t>
      </w:r>
      <w:r>
        <w:rPr>
          <w:spacing w:val="40"/>
        </w:rPr>
        <w:t xml:space="preserve"> </w:t>
      </w:r>
      <w:r>
        <w:t>к появлению в сознании ребёнка целостной системы представлений;</w:t>
      </w:r>
    </w:p>
    <w:p w14:paraId="3ED58172" w14:textId="77777777" w:rsidR="004A6410" w:rsidRDefault="001F5068">
      <w:pPr>
        <w:pStyle w:val="a4"/>
        <w:numPr>
          <w:ilvl w:val="0"/>
          <w:numId w:val="215"/>
        </w:numPr>
        <w:tabs>
          <w:tab w:val="left" w:pos="666"/>
        </w:tabs>
        <w:ind w:left="666" w:hanging="126"/>
      </w:pPr>
      <w:r>
        <w:t>удовлетворение</w:t>
      </w:r>
      <w:r>
        <w:rPr>
          <w:spacing w:val="-12"/>
        </w:rPr>
        <w:t xml:space="preserve"> </w:t>
      </w:r>
      <w:r>
        <w:t>первых</w:t>
      </w:r>
      <w:r>
        <w:rPr>
          <w:spacing w:val="-11"/>
        </w:rPr>
        <w:t xml:space="preserve"> </w:t>
      </w:r>
      <w:r>
        <w:t>проявлений</w:t>
      </w:r>
      <w:r>
        <w:rPr>
          <w:spacing w:val="-10"/>
        </w:rPr>
        <w:t xml:space="preserve"> </w:t>
      </w:r>
      <w:r>
        <w:t>избирательных</w:t>
      </w:r>
      <w:r>
        <w:rPr>
          <w:spacing w:val="-10"/>
        </w:rPr>
        <w:t xml:space="preserve"> </w:t>
      </w:r>
      <w:r>
        <w:t>интересов</w:t>
      </w:r>
      <w:r>
        <w:rPr>
          <w:spacing w:val="-9"/>
        </w:rPr>
        <w:t xml:space="preserve"> </w:t>
      </w:r>
      <w:r>
        <w:rPr>
          <w:spacing w:val="-2"/>
        </w:rPr>
        <w:t>детей.</w:t>
      </w:r>
    </w:p>
    <w:p w14:paraId="1FD3B6E7" w14:textId="77777777" w:rsidR="004A6410" w:rsidRDefault="004A6410">
      <w:pPr>
        <w:pStyle w:val="a3"/>
        <w:spacing w:before="12"/>
      </w:pPr>
    </w:p>
    <w:p w14:paraId="181C7025" w14:textId="77777777" w:rsidR="004A6410" w:rsidRDefault="001F5068">
      <w:pPr>
        <w:pStyle w:val="4"/>
        <w:spacing w:line="235" w:lineRule="auto"/>
        <w:ind w:left="540" w:right="8020"/>
        <w:jc w:val="both"/>
        <w:rPr>
          <w:b w:val="0"/>
        </w:rPr>
      </w:pPr>
      <w:r>
        <w:t>«Моё</w:t>
      </w:r>
      <w:r>
        <w:rPr>
          <w:spacing w:val="-7"/>
        </w:rPr>
        <w:t xml:space="preserve"> </w:t>
      </w:r>
      <w:r>
        <w:t>родное</w:t>
      </w:r>
      <w:r>
        <w:rPr>
          <w:spacing w:val="-7"/>
        </w:rPr>
        <w:t xml:space="preserve"> </w:t>
      </w:r>
      <w:r>
        <w:t>село</w:t>
      </w:r>
      <w:r>
        <w:rPr>
          <w:spacing w:val="-8"/>
        </w:rPr>
        <w:t xml:space="preserve"> </w:t>
      </w:r>
      <w:r>
        <w:t>-</w:t>
      </w:r>
      <w:r>
        <w:rPr>
          <w:spacing w:val="-6"/>
        </w:rPr>
        <w:t xml:space="preserve"> </w:t>
      </w:r>
      <w:r>
        <w:t xml:space="preserve">-Шарлык» </w:t>
      </w:r>
      <w:r>
        <w:rPr>
          <w:spacing w:val="-2"/>
        </w:rPr>
        <w:t>Национально-культурные</w:t>
      </w:r>
      <w:r>
        <w:rPr>
          <w:b w:val="0"/>
          <w:spacing w:val="-2"/>
        </w:rPr>
        <w:t>:</w:t>
      </w:r>
    </w:p>
    <w:p w14:paraId="16070613" w14:textId="77777777" w:rsidR="004A6410" w:rsidRDefault="001F5068">
      <w:pPr>
        <w:pStyle w:val="a3"/>
        <w:tabs>
          <w:tab w:val="left" w:pos="1261"/>
        </w:tabs>
        <w:spacing w:before="2"/>
        <w:ind w:left="682" w:right="1107"/>
        <w:jc w:val="both"/>
      </w:pPr>
      <w:r>
        <w:rPr>
          <w:noProof/>
          <w:position w:val="-4"/>
          <w:lang w:eastAsia="ru-RU"/>
        </w:rPr>
        <w:drawing>
          <wp:inline distT="0" distB="0" distL="0" distR="0" wp14:anchorId="0771385F" wp14:editId="1D8C51CE">
            <wp:extent cx="216408" cy="1554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16408" cy="155448"/>
                    </a:xfrm>
                    <a:prstGeom prst="rect">
                      <a:avLst/>
                    </a:prstGeom>
                  </pic:spPr>
                </pic:pic>
              </a:graphicData>
            </a:graphic>
          </wp:inline>
        </w:drawing>
      </w:r>
      <w:r>
        <w:rPr>
          <w:sz w:val="20"/>
        </w:rPr>
        <w:tab/>
      </w:r>
      <w:r>
        <w:t>Содержание дошкольного образования МАДОУ «Шарлыкский детский сад № 4» включает в</w:t>
      </w:r>
      <w:r>
        <w:rPr>
          <w:spacing w:val="40"/>
        </w:rPr>
        <w:t xml:space="preserve"> </w:t>
      </w:r>
      <w:r>
        <w:t xml:space="preserve">себя вопросы истории и культуры родного края, природного, социального и рукотворного мира, который с детства окружает маленького </w:t>
      </w:r>
      <w:proofErr w:type="spellStart"/>
      <w:r>
        <w:t>шарлычанена</w:t>
      </w:r>
      <w:proofErr w:type="spellEnd"/>
      <w:r>
        <w:t>.</w:t>
      </w:r>
    </w:p>
    <w:p w14:paraId="2680B715" w14:textId="77777777" w:rsidR="004A6410" w:rsidRDefault="001F5068">
      <w:pPr>
        <w:pStyle w:val="a3"/>
        <w:tabs>
          <w:tab w:val="left" w:pos="1261"/>
        </w:tabs>
        <w:spacing w:before="1"/>
        <w:ind w:left="682" w:right="1102"/>
        <w:jc w:val="both"/>
      </w:pPr>
      <w:r>
        <w:rPr>
          <w:noProof/>
          <w:position w:val="-4"/>
          <w:lang w:eastAsia="ru-RU"/>
        </w:rPr>
        <w:drawing>
          <wp:inline distT="0" distB="0" distL="0" distR="0" wp14:anchorId="2B2B15A4" wp14:editId="2EEA0B32">
            <wp:extent cx="216408" cy="15544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16408" cy="155448"/>
                    </a:xfrm>
                    <a:prstGeom prst="rect">
                      <a:avLst/>
                    </a:prstGeom>
                  </pic:spPr>
                </pic:pic>
              </a:graphicData>
            </a:graphic>
          </wp:inline>
        </w:drawing>
      </w:r>
      <w:r>
        <w:rPr>
          <w:sz w:val="20"/>
        </w:rPr>
        <w:tab/>
      </w:r>
      <w:r>
        <w:t>Поликультурное воспитание строится на основе изучения национальных традиций семей воспитанников ДОУ.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14:paraId="32FC729A" w14:textId="77777777" w:rsidR="004A6410" w:rsidRDefault="001F5068">
      <w:pPr>
        <w:pStyle w:val="a3"/>
        <w:tabs>
          <w:tab w:val="left" w:pos="1261"/>
        </w:tabs>
        <w:spacing w:line="253" w:lineRule="exact"/>
        <w:ind w:left="682"/>
        <w:jc w:val="both"/>
      </w:pPr>
      <w:r>
        <w:rPr>
          <w:noProof/>
          <w:position w:val="-4"/>
          <w:lang w:eastAsia="ru-RU"/>
        </w:rPr>
        <w:drawing>
          <wp:inline distT="0" distB="0" distL="0" distR="0" wp14:anchorId="63BC561A" wp14:editId="4B401496">
            <wp:extent cx="216408" cy="15544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216408" cy="155448"/>
                    </a:xfrm>
                    <a:prstGeom prst="rect">
                      <a:avLst/>
                    </a:prstGeom>
                  </pic:spPr>
                </pic:pic>
              </a:graphicData>
            </a:graphic>
          </wp:inline>
        </w:drawing>
      </w:r>
      <w:r>
        <w:rPr>
          <w:sz w:val="20"/>
        </w:rPr>
        <w:tab/>
      </w:r>
      <w:r>
        <w:t>Традиции</w:t>
      </w:r>
      <w:r>
        <w:rPr>
          <w:spacing w:val="-4"/>
        </w:rPr>
        <w:t xml:space="preserve"> </w:t>
      </w:r>
      <w:r>
        <w:t>МАДОУ</w:t>
      </w:r>
      <w:r>
        <w:rPr>
          <w:spacing w:val="-5"/>
        </w:rPr>
        <w:t xml:space="preserve"> </w:t>
      </w:r>
      <w:r>
        <w:t>«Шарлыкский</w:t>
      </w:r>
      <w:r>
        <w:rPr>
          <w:spacing w:val="-5"/>
        </w:rPr>
        <w:t xml:space="preserve"> </w:t>
      </w:r>
      <w:r>
        <w:t>детский</w:t>
      </w:r>
      <w:r>
        <w:rPr>
          <w:spacing w:val="-7"/>
        </w:rPr>
        <w:t xml:space="preserve"> </w:t>
      </w:r>
      <w:r>
        <w:t>сад</w:t>
      </w:r>
      <w:r>
        <w:rPr>
          <w:spacing w:val="-6"/>
        </w:rPr>
        <w:t xml:space="preserve"> </w:t>
      </w:r>
      <w:r>
        <w:t>№</w:t>
      </w:r>
      <w:r>
        <w:rPr>
          <w:spacing w:val="-3"/>
        </w:rPr>
        <w:t xml:space="preserve"> </w:t>
      </w:r>
      <w:r>
        <w:rPr>
          <w:spacing w:val="-5"/>
        </w:rPr>
        <w:t>4»</w:t>
      </w:r>
    </w:p>
    <w:p w14:paraId="19C54CD9" w14:textId="77777777" w:rsidR="004A6410" w:rsidRDefault="001F5068">
      <w:pPr>
        <w:pStyle w:val="a4"/>
        <w:numPr>
          <w:ilvl w:val="0"/>
          <w:numId w:val="214"/>
        </w:numPr>
        <w:tabs>
          <w:tab w:val="left" w:pos="1261"/>
        </w:tabs>
        <w:spacing w:before="2"/>
        <w:ind w:right="1103" w:firstLine="0"/>
      </w:pPr>
      <w:r>
        <w:t xml:space="preserve">проведение тематических выставок изобразительного и декоративно - прикладного творчества, </w:t>
      </w:r>
      <w:r>
        <w:rPr>
          <w:spacing w:val="-2"/>
        </w:rPr>
        <w:t>фотовыставок</w:t>
      </w:r>
    </w:p>
    <w:p w14:paraId="4121DE93" w14:textId="77777777" w:rsidR="004A6410" w:rsidRDefault="001F5068">
      <w:pPr>
        <w:pStyle w:val="a4"/>
        <w:numPr>
          <w:ilvl w:val="0"/>
          <w:numId w:val="214"/>
        </w:numPr>
        <w:tabs>
          <w:tab w:val="left" w:pos="1261"/>
        </w:tabs>
        <w:spacing w:before="1" w:line="269" w:lineRule="exact"/>
        <w:ind w:left="1261"/>
      </w:pPr>
      <w:r>
        <w:t>проведение</w:t>
      </w:r>
      <w:r>
        <w:rPr>
          <w:spacing w:val="-8"/>
        </w:rPr>
        <w:t xml:space="preserve"> </w:t>
      </w:r>
      <w:r>
        <w:t>праздников,</w:t>
      </w:r>
      <w:r>
        <w:rPr>
          <w:spacing w:val="-7"/>
        </w:rPr>
        <w:t xml:space="preserve"> </w:t>
      </w:r>
      <w:r>
        <w:t>развлечений</w:t>
      </w:r>
      <w:r>
        <w:rPr>
          <w:spacing w:val="-8"/>
        </w:rPr>
        <w:t xml:space="preserve"> </w:t>
      </w:r>
      <w:r>
        <w:t>и</w:t>
      </w:r>
      <w:r>
        <w:rPr>
          <w:spacing w:val="-8"/>
        </w:rPr>
        <w:t xml:space="preserve"> </w:t>
      </w:r>
      <w:r>
        <w:t>спортивных</w:t>
      </w:r>
      <w:r>
        <w:rPr>
          <w:spacing w:val="-10"/>
        </w:rPr>
        <w:t xml:space="preserve"> </w:t>
      </w:r>
      <w:r>
        <w:t>мероприятий</w:t>
      </w:r>
      <w:r>
        <w:rPr>
          <w:spacing w:val="-8"/>
        </w:rPr>
        <w:t xml:space="preserve"> </w:t>
      </w:r>
      <w:r>
        <w:t>с</w:t>
      </w:r>
      <w:r>
        <w:rPr>
          <w:spacing w:val="-7"/>
        </w:rPr>
        <w:t xml:space="preserve"> </w:t>
      </w:r>
      <w:r>
        <w:t>участием</w:t>
      </w:r>
      <w:r>
        <w:rPr>
          <w:spacing w:val="-10"/>
        </w:rPr>
        <w:t xml:space="preserve"> </w:t>
      </w:r>
      <w:r>
        <w:rPr>
          <w:spacing w:val="-2"/>
        </w:rPr>
        <w:t>родителей</w:t>
      </w:r>
    </w:p>
    <w:p w14:paraId="4B647AA7" w14:textId="77777777" w:rsidR="004A6410" w:rsidRDefault="001F5068">
      <w:pPr>
        <w:pStyle w:val="a4"/>
        <w:numPr>
          <w:ilvl w:val="0"/>
          <w:numId w:val="214"/>
        </w:numPr>
        <w:tabs>
          <w:tab w:val="left" w:pos="1261"/>
          <w:tab w:val="left" w:pos="1582"/>
          <w:tab w:val="left" w:pos="3377"/>
          <w:tab w:val="left" w:pos="4850"/>
          <w:tab w:val="left" w:pos="6299"/>
          <w:tab w:val="left" w:pos="7827"/>
          <w:tab w:val="left" w:pos="9284"/>
        </w:tabs>
        <w:ind w:right="1106" w:firstLine="0"/>
      </w:pPr>
      <w:r>
        <w:rPr>
          <w:spacing w:val="-10"/>
        </w:rPr>
        <w:t>в</w:t>
      </w:r>
      <w:r>
        <w:tab/>
      </w:r>
      <w:r>
        <w:rPr>
          <w:spacing w:val="-2"/>
        </w:rPr>
        <w:t>образовательной</w:t>
      </w:r>
      <w:r>
        <w:tab/>
      </w:r>
      <w:r>
        <w:rPr>
          <w:spacing w:val="-2"/>
        </w:rPr>
        <w:t>деятельности</w:t>
      </w:r>
      <w:r>
        <w:tab/>
      </w:r>
      <w:r>
        <w:rPr>
          <w:spacing w:val="-2"/>
        </w:rPr>
        <w:t>максимально</w:t>
      </w:r>
      <w:r>
        <w:tab/>
      </w:r>
      <w:r>
        <w:rPr>
          <w:spacing w:val="-2"/>
        </w:rPr>
        <w:t>используются</w:t>
      </w:r>
      <w:r>
        <w:tab/>
      </w:r>
      <w:r>
        <w:rPr>
          <w:spacing w:val="-2"/>
        </w:rPr>
        <w:t>возможности</w:t>
      </w:r>
      <w:r>
        <w:tab/>
      </w:r>
      <w:r>
        <w:rPr>
          <w:spacing w:val="-2"/>
        </w:rPr>
        <w:t>социального окружения</w:t>
      </w:r>
    </w:p>
    <w:p w14:paraId="68C23CEB" w14:textId="77777777" w:rsidR="004A6410" w:rsidRDefault="001F5068">
      <w:pPr>
        <w:pStyle w:val="4"/>
        <w:spacing w:before="4" w:line="251" w:lineRule="exact"/>
        <w:ind w:left="1534"/>
      </w:pPr>
      <w:r>
        <w:rPr>
          <w:spacing w:val="-2"/>
        </w:rPr>
        <w:t>Климатические:</w:t>
      </w:r>
    </w:p>
    <w:p w14:paraId="7EA804EB" w14:textId="77777777" w:rsidR="004A6410" w:rsidRDefault="001F5068">
      <w:pPr>
        <w:pStyle w:val="a3"/>
        <w:tabs>
          <w:tab w:val="left" w:pos="2347"/>
          <w:tab w:val="left" w:pos="3307"/>
          <w:tab w:val="left" w:pos="5223"/>
          <w:tab w:val="left" w:pos="6173"/>
          <w:tab w:val="left" w:pos="6999"/>
          <w:tab w:val="left" w:pos="7639"/>
          <w:tab w:val="left" w:pos="9094"/>
        </w:tabs>
        <w:ind w:left="682" w:right="1104"/>
      </w:pPr>
      <w:r>
        <w:rPr>
          <w:spacing w:val="-2"/>
        </w:rPr>
        <w:t>Климатические</w:t>
      </w:r>
      <w:r>
        <w:tab/>
      </w:r>
      <w:r>
        <w:rPr>
          <w:spacing w:val="-2"/>
        </w:rPr>
        <w:t>условия</w:t>
      </w:r>
      <w:r>
        <w:tab/>
      </w:r>
      <w:r>
        <w:rPr>
          <w:spacing w:val="-2"/>
        </w:rPr>
        <w:t>Северо-Западного</w:t>
      </w:r>
      <w:r>
        <w:tab/>
      </w:r>
      <w:r>
        <w:rPr>
          <w:spacing w:val="-2"/>
        </w:rPr>
        <w:t>региона</w:t>
      </w:r>
      <w:r>
        <w:tab/>
      </w:r>
      <w:r>
        <w:rPr>
          <w:spacing w:val="-2"/>
        </w:rPr>
        <w:t>имеют</w:t>
      </w:r>
      <w:r>
        <w:tab/>
      </w:r>
      <w:r>
        <w:rPr>
          <w:spacing w:val="-4"/>
        </w:rPr>
        <w:t>свои</w:t>
      </w:r>
      <w:r>
        <w:tab/>
      </w:r>
      <w:r>
        <w:rPr>
          <w:spacing w:val="-2"/>
        </w:rPr>
        <w:t>особенности:</w:t>
      </w:r>
      <w:r>
        <w:tab/>
      </w:r>
      <w:r>
        <w:rPr>
          <w:spacing w:val="-2"/>
        </w:rPr>
        <w:t xml:space="preserve">недостаточное </w:t>
      </w:r>
      <w:r>
        <w:t>количество солнечных дней и повышенная влажность воздуха.</w:t>
      </w:r>
    </w:p>
    <w:p w14:paraId="0ED1ADC0" w14:textId="77777777" w:rsidR="004A6410" w:rsidRDefault="004A6410">
      <w:pPr>
        <w:sectPr w:rsidR="004A6410">
          <w:pgSz w:w="11920" w:h="16850"/>
          <w:pgMar w:top="460" w:right="0" w:bottom="280" w:left="340" w:header="720" w:footer="720" w:gutter="0"/>
          <w:cols w:space="720"/>
        </w:sectPr>
      </w:pPr>
    </w:p>
    <w:p w14:paraId="1D035454" w14:textId="77777777" w:rsidR="004A6410" w:rsidRDefault="001F5068">
      <w:pPr>
        <w:pStyle w:val="a3"/>
        <w:spacing w:before="70"/>
        <w:ind w:left="682" w:right="1108"/>
        <w:jc w:val="both"/>
      </w:pPr>
      <w:r>
        <w:lastRenderedPageBreak/>
        <w:t>Исходя из этого, в образовательный процесс включены мероприятия, направленные на оздоровление детей и предупреждение утомляемости.</w:t>
      </w:r>
    </w:p>
    <w:p w14:paraId="23C6C920" w14:textId="77777777" w:rsidR="004A6410" w:rsidRDefault="001F5068">
      <w:pPr>
        <w:pStyle w:val="a3"/>
        <w:spacing w:before="1"/>
        <w:ind w:left="968" w:right="1103" w:hanging="361"/>
        <w:jc w:val="both"/>
      </w:pPr>
      <w:r>
        <w:rPr>
          <w:noProof/>
          <w:position w:val="-4"/>
          <w:lang w:eastAsia="ru-RU"/>
        </w:rPr>
        <w:drawing>
          <wp:inline distT="0" distB="0" distL="0" distR="0" wp14:anchorId="7462A2F8" wp14:editId="0712F431">
            <wp:extent cx="216408" cy="15544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216408" cy="155448"/>
                    </a:xfrm>
                    <a:prstGeom prst="rect">
                      <a:avLst/>
                    </a:prstGeom>
                  </pic:spPr>
                </pic:pic>
              </a:graphicData>
            </a:graphic>
          </wp:inline>
        </w:drawing>
      </w:r>
      <w:r>
        <w:t>В ДОУ устанавливаются каникулы, в период которых создаются условия для самостоятельной, двигательной, продуктивной и музыкально-художественной деятельности детей, проводятся музыкальные и физкультурные досуги.</w:t>
      </w:r>
    </w:p>
    <w:p w14:paraId="1C1E835B" w14:textId="77777777" w:rsidR="004A6410" w:rsidRDefault="001F5068">
      <w:pPr>
        <w:pStyle w:val="a3"/>
        <w:spacing w:before="2"/>
        <w:ind w:left="968" w:right="1105" w:hanging="361"/>
        <w:jc w:val="both"/>
      </w:pPr>
      <w:r>
        <w:rPr>
          <w:noProof/>
          <w:position w:val="-4"/>
          <w:lang w:eastAsia="ru-RU"/>
        </w:rPr>
        <w:drawing>
          <wp:inline distT="0" distB="0" distL="0" distR="0" wp14:anchorId="7D2EA515" wp14:editId="01801A0F">
            <wp:extent cx="216408" cy="15544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216408" cy="155448"/>
                    </a:xfrm>
                    <a:prstGeom prst="rect">
                      <a:avLst/>
                    </a:prstGeom>
                  </pic:spPr>
                </pic:pic>
              </a:graphicData>
            </a:graphic>
          </wp:inline>
        </w:drawing>
      </w:r>
      <w:r>
        <w:t xml:space="preserve">В холодное время года (при благоприятных погодных условиях) удлиняется пребывание детей на </w:t>
      </w:r>
      <w:r>
        <w:rPr>
          <w:spacing w:val="-2"/>
        </w:rPr>
        <w:t>прогулке.</w:t>
      </w:r>
    </w:p>
    <w:p w14:paraId="59A1EC69" w14:textId="77777777" w:rsidR="004A6410" w:rsidRDefault="001F5068">
      <w:pPr>
        <w:pStyle w:val="a3"/>
        <w:ind w:left="968"/>
        <w:jc w:val="both"/>
      </w:pPr>
      <w:r>
        <w:rPr>
          <w:noProof/>
          <w:lang w:eastAsia="ru-RU"/>
        </w:rPr>
        <mc:AlternateContent>
          <mc:Choice Requires="wpg">
            <w:drawing>
              <wp:anchor distT="0" distB="0" distL="0" distR="0" simplePos="0" relativeHeight="474659328" behindDoc="1" locked="0" layoutInCell="1" allowOverlap="1" wp14:anchorId="2A7455A4" wp14:editId="4C064427">
                <wp:simplePos x="0" y="0"/>
                <wp:positionH relativeFrom="page">
                  <wp:posOffset>649223</wp:posOffset>
                </wp:positionH>
                <wp:positionV relativeFrom="paragraph">
                  <wp:posOffset>5413</wp:posOffset>
                </wp:positionV>
                <wp:extent cx="216535" cy="3175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317500"/>
                          <a:chOff x="0" y="0"/>
                          <a:chExt cx="216535" cy="317500"/>
                        </a:xfrm>
                      </wpg:grpSpPr>
                      <pic:pic xmlns:pic="http://schemas.openxmlformats.org/drawingml/2006/picture">
                        <pic:nvPicPr>
                          <pic:cNvPr id="17" name="Image 17"/>
                          <pic:cNvPicPr/>
                        </pic:nvPicPr>
                        <pic:blipFill>
                          <a:blip r:embed="rId10" cstate="print"/>
                          <a:stretch>
                            <a:fillRect/>
                          </a:stretch>
                        </pic:blipFill>
                        <pic:spPr>
                          <a:xfrm>
                            <a:off x="0" y="0"/>
                            <a:ext cx="216408" cy="155448"/>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0" y="161544"/>
                            <a:ext cx="216408" cy="155448"/>
                          </a:xfrm>
                          <a:prstGeom prst="rect">
                            <a:avLst/>
                          </a:prstGeom>
                        </pic:spPr>
                      </pic:pic>
                    </wpg:wgp>
                  </a:graphicData>
                </a:graphic>
              </wp:anchor>
            </w:drawing>
          </mc:Choice>
          <mc:Fallback>
            <w:pict>
              <v:group w14:anchorId="5CBBFD3D" id="Group 16" o:spid="_x0000_s1026" style="position:absolute;margin-left:51.1pt;margin-top:.45pt;width:17.05pt;height:25pt;z-index:-28657152;mso-wrap-distance-left:0;mso-wrap-distance-right:0;mso-position-horizontal-relative:page" coordsize="216535,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">
                <v:shape id="Image 17" o:spid="_x0000_s1027" type="#_x0000_t75" style="position:absolute;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">
                  <v:imagedata r:id="rId11" o:title=""/>
                </v:shape>
                <v:shape id="Image 18" o:spid="_x0000_s1028" type="#_x0000_t75" style="position:absolute;top:161544;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">
                  <v:imagedata r:id="rId11" o:title=""/>
                </v:shape>
                <w10:wrap anchorx="page"/>
              </v:group>
            </w:pict>
          </mc:Fallback>
        </mc:AlternateContent>
      </w:r>
      <w:r>
        <w:t>В</w:t>
      </w:r>
      <w:r>
        <w:rPr>
          <w:spacing w:val="-7"/>
        </w:rPr>
        <w:t xml:space="preserve"> </w:t>
      </w:r>
      <w:r>
        <w:t>теплое</w:t>
      </w:r>
      <w:r>
        <w:rPr>
          <w:spacing w:val="-5"/>
        </w:rPr>
        <w:t xml:space="preserve"> </w:t>
      </w:r>
      <w:r>
        <w:t>время</w:t>
      </w:r>
      <w:r>
        <w:rPr>
          <w:spacing w:val="-5"/>
        </w:rPr>
        <w:t xml:space="preserve"> </w:t>
      </w:r>
      <w:r>
        <w:t>–</w:t>
      </w:r>
      <w:r>
        <w:rPr>
          <w:spacing w:val="-6"/>
        </w:rPr>
        <w:t xml:space="preserve"> </w:t>
      </w:r>
      <w:r>
        <w:t>жизнедеятельность</w:t>
      </w:r>
      <w:r>
        <w:rPr>
          <w:spacing w:val="-7"/>
        </w:rPr>
        <w:t xml:space="preserve"> </w:t>
      </w:r>
      <w:r>
        <w:t>детей</w:t>
      </w:r>
      <w:r>
        <w:rPr>
          <w:spacing w:val="-4"/>
        </w:rPr>
        <w:t xml:space="preserve"> </w:t>
      </w:r>
      <w:r>
        <w:t>организуется</w:t>
      </w:r>
      <w:r>
        <w:rPr>
          <w:spacing w:val="-4"/>
        </w:rPr>
        <w:t xml:space="preserve"> </w:t>
      </w:r>
      <w:r>
        <w:t>на</w:t>
      </w:r>
      <w:r>
        <w:rPr>
          <w:spacing w:val="-4"/>
        </w:rPr>
        <w:t xml:space="preserve"> </w:t>
      </w:r>
      <w:r>
        <w:t>открытом</w:t>
      </w:r>
      <w:r>
        <w:rPr>
          <w:spacing w:val="-5"/>
        </w:rPr>
        <w:t xml:space="preserve"> </w:t>
      </w:r>
      <w:r>
        <w:rPr>
          <w:spacing w:val="-2"/>
        </w:rPr>
        <w:t>воздухе.</w:t>
      </w:r>
    </w:p>
    <w:p w14:paraId="33F75462" w14:textId="77777777" w:rsidR="004A6410" w:rsidRDefault="001F5068">
      <w:pPr>
        <w:pStyle w:val="a3"/>
        <w:spacing w:before="1"/>
        <w:ind w:left="682" w:right="1107" w:firstLine="578"/>
        <w:jc w:val="both"/>
      </w:pPr>
      <w: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326CFE15" w14:textId="77777777" w:rsidR="004A6410" w:rsidRDefault="001F5068">
      <w:pPr>
        <w:pStyle w:val="4"/>
        <w:spacing w:before="4" w:line="251" w:lineRule="exact"/>
        <w:ind w:left="1534"/>
      </w:pPr>
      <w:r>
        <w:rPr>
          <w:spacing w:val="-2"/>
        </w:rPr>
        <w:t>Организационные:</w:t>
      </w:r>
    </w:p>
    <w:p w14:paraId="1A5C343D" w14:textId="77777777" w:rsidR="004A6410" w:rsidRDefault="001F5068">
      <w:pPr>
        <w:pStyle w:val="a3"/>
        <w:ind w:left="682" w:right="1100" w:firstLine="566"/>
        <w:jc w:val="both"/>
      </w:pPr>
      <w:r>
        <w:t>В сентябре детский сад работает в режиме адаптационного периода для вновь поступающих детей, группы раннего и младшего возраста работают по режиму, дающему возможность детям легче адаптироваться к новым условиям детского сада. В детском саду предусмотрены новогодние и творческие каникулы, а также периоды для проведения педагогической диагностики (сентябрь- октябрь, апрель-май). Точные сроки проведения устанавливаются ежегодно и представлены в календарном графике.</w:t>
      </w:r>
    </w:p>
    <w:p w14:paraId="5E4CBC02" w14:textId="77777777" w:rsidR="004A6410" w:rsidRDefault="001F5068">
      <w:pPr>
        <w:pStyle w:val="a3"/>
        <w:spacing w:before="1"/>
        <w:ind w:left="682" w:right="1102" w:firstLine="566"/>
        <w:jc w:val="both"/>
      </w:pPr>
      <w:r>
        <w:rPr>
          <w:b/>
        </w:rPr>
        <w:t xml:space="preserve">Социально-демографические </w:t>
      </w:r>
      <w:r>
        <w:t>условия</w:t>
      </w:r>
      <w:r>
        <w:rPr>
          <w:spacing w:val="-1"/>
        </w:rPr>
        <w:t xml:space="preserve"> </w:t>
      </w:r>
      <w:r>
        <w:t>осуществления</w:t>
      </w:r>
      <w:r>
        <w:rPr>
          <w:spacing w:val="-1"/>
        </w:rPr>
        <w:t xml:space="preserve"> </w:t>
      </w:r>
      <w:r>
        <w:t>образовательного процесса</w:t>
      </w:r>
      <w:r>
        <w:rPr>
          <w:spacing w:val="-1"/>
        </w:rPr>
        <w:t xml:space="preserve"> </w:t>
      </w:r>
      <w:r>
        <w:t>определились в ходе статистических и социально-педагогических исследований семей воспитанников: Наличие</w:t>
      </w:r>
      <w:r>
        <w:rPr>
          <w:spacing w:val="40"/>
        </w:rPr>
        <w:t xml:space="preserve"> </w:t>
      </w:r>
      <w:r>
        <w:t>среди</w:t>
      </w:r>
      <w:r>
        <w:rPr>
          <w:spacing w:val="-1"/>
        </w:rPr>
        <w:t xml:space="preserve"> </w:t>
      </w:r>
      <w:r>
        <w:t>родителей</w:t>
      </w:r>
      <w:r>
        <w:rPr>
          <w:spacing w:val="-1"/>
        </w:rPr>
        <w:t xml:space="preserve"> </w:t>
      </w:r>
      <w:r>
        <w:t>МАДОУ</w:t>
      </w:r>
      <w:r>
        <w:rPr>
          <w:spacing w:val="-2"/>
        </w:rPr>
        <w:t xml:space="preserve"> </w:t>
      </w:r>
      <w:r>
        <w:t>«Шарлыкский</w:t>
      </w:r>
      <w:r>
        <w:rPr>
          <w:spacing w:val="-2"/>
        </w:rPr>
        <w:t xml:space="preserve"> </w:t>
      </w:r>
      <w:r>
        <w:t>детский</w:t>
      </w:r>
      <w:r>
        <w:rPr>
          <w:spacing w:val="-2"/>
        </w:rPr>
        <w:t xml:space="preserve"> </w:t>
      </w:r>
      <w:r>
        <w:t>сад</w:t>
      </w:r>
      <w:r>
        <w:rPr>
          <w:spacing w:val="-1"/>
        </w:rPr>
        <w:t xml:space="preserve"> </w:t>
      </w:r>
      <w:r>
        <w:t>№</w:t>
      </w:r>
      <w:r>
        <w:rPr>
          <w:spacing w:val="-1"/>
        </w:rPr>
        <w:t xml:space="preserve"> </w:t>
      </w:r>
      <w:r>
        <w:t>4»</w:t>
      </w:r>
      <w:r>
        <w:rPr>
          <w:spacing w:val="-6"/>
        </w:rPr>
        <w:t xml:space="preserve"> </w:t>
      </w:r>
      <w:r>
        <w:t>широко</w:t>
      </w:r>
      <w:r>
        <w:rPr>
          <w:spacing w:val="-1"/>
        </w:rPr>
        <w:t xml:space="preserve"> </w:t>
      </w:r>
      <w:r>
        <w:t>представленной</w:t>
      </w:r>
      <w:r>
        <w:rPr>
          <w:spacing w:val="-1"/>
        </w:rPr>
        <w:t xml:space="preserve"> </w:t>
      </w:r>
      <w:r>
        <w:t>социальной</w:t>
      </w:r>
      <w:r>
        <w:rPr>
          <w:spacing w:val="-2"/>
        </w:rPr>
        <w:t xml:space="preserve"> </w:t>
      </w:r>
      <w:r>
        <w:t>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в основном дети из русскоязычных семей, от 5 до 10 % - составляют дети разных этнических рас.</w:t>
      </w:r>
    </w:p>
    <w:p w14:paraId="40D58D3E" w14:textId="77777777" w:rsidR="004A6410" w:rsidRDefault="001F5068">
      <w:pPr>
        <w:pStyle w:val="4"/>
        <w:spacing w:before="5" w:line="251" w:lineRule="exact"/>
        <w:ind w:left="1534"/>
      </w:pPr>
      <w:r>
        <w:rPr>
          <w:spacing w:val="-2"/>
        </w:rPr>
        <w:t>Возрастные:</w:t>
      </w:r>
    </w:p>
    <w:p w14:paraId="5B98484E" w14:textId="77777777" w:rsidR="004A6410" w:rsidRDefault="001F5068">
      <w:pPr>
        <w:pStyle w:val="a3"/>
        <w:ind w:left="682" w:right="1106"/>
        <w:jc w:val="both"/>
      </w:pPr>
      <w:r>
        <w:t>МАДОУ «Шарлыкский детский сад № 4»</w:t>
      </w:r>
      <w:r>
        <w:rPr>
          <w:spacing w:val="40"/>
        </w:rPr>
        <w:t xml:space="preserve"> </w:t>
      </w:r>
      <w:r>
        <w:t xml:space="preserve">обеспечивает получение дошкольного образования, присмотр и уход за воспитанниками в возрасте </w:t>
      </w:r>
      <w:r>
        <w:rPr>
          <w:b/>
        </w:rPr>
        <w:t xml:space="preserve">от 1,5 лет </w:t>
      </w:r>
      <w:r>
        <w:t>до прекращения образовательных</w:t>
      </w:r>
      <w:r>
        <w:rPr>
          <w:spacing w:val="40"/>
        </w:rPr>
        <w:t xml:space="preserve"> </w:t>
      </w:r>
      <w:r>
        <w:t>отношении. Разделение детей на возрастные группы осуществляется в соответствии с закономерностями психического развития ребенка, что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и закреплено локальными актами учреждения.</w:t>
      </w:r>
    </w:p>
    <w:p w14:paraId="7C1ACECB" w14:textId="77777777" w:rsidR="004A6410" w:rsidRDefault="004A6410">
      <w:pPr>
        <w:pStyle w:val="a3"/>
        <w:rPr>
          <w:sz w:val="20"/>
        </w:rPr>
      </w:pPr>
    </w:p>
    <w:p w14:paraId="2B7C489E" w14:textId="77777777" w:rsidR="004A6410" w:rsidRDefault="004A6410">
      <w:pPr>
        <w:pStyle w:val="a3"/>
        <w:spacing w:before="55"/>
        <w:rPr>
          <w:sz w:val="20"/>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2127"/>
        <w:gridCol w:w="3546"/>
      </w:tblGrid>
      <w:tr w:rsidR="004A6410" w14:paraId="00DC8BF1" w14:textId="77777777">
        <w:trPr>
          <w:trHeight w:val="489"/>
        </w:trPr>
        <w:tc>
          <w:tcPr>
            <w:tcW w:w="10493" w:type="dxa"/>
            <w:gridSpan w:val="3"/>
            <w:shd w:val="clear" w:color="auto" w:fill="FFE399"/>
          </w:tcPr>
          <w:p w14:paraId="59FAAD70" w14:textId="77777777" w:rsidR="004A6410" w:rsidRDefault="001F5068">
            <w:pPr>
              <w:pStyle w:val="TableParagraph"/>
              <w:spacing w:line="251" w:lineRule="exact"/>
              <w:ind w:left="2241"/>
              <w:rPr>
                <w:b/>
              </w:rPr>
            </w:pPr>
            <w:r>
              <w:rPr>
                <w:b/>
              </w:rPr>
              <w:t>Контингент</w:t>
            </w:r>
            <w:r>
              <w:rPr>
                <w:b/>
                <w:spacing w:val="-9"/>
              </w:rPr>
              <w:t xml:space="preserve"> </w:t>
            </w:r>
            <w:r>
              <w:rPr>
                <w:b/>
              </w:rPr>
              <w:t>воспитанников</w:t>
            </w:r>
            <w:r>
              <w:rPr>
                <w:b/>
                <w:spacing w:val="-6"/>
              </w:rPr>
              <w:t xml:space="preserve"> </w:t>
            </w:r>
            <w:r>
              <w:rPr>
                <w:b/>
              </w:rPr>
              <w:t>МАДОУ</w:t>
            </w:r>
            <w:r>
              <w:rPr>
                <w:b/>
                <w:spacing w:val="-6"/>
              </w:rPr>
              <w:t xml:space="preserve"> </w:t>
            </w:r>
            <w:r>
              <w:rPr>
                <w:b/>
              </w:rPr>
              <w:t>«Шарлыкский</w:t>
            </w:r>
            <w:r>
              <w:rPr>
                <w:b/>
                <w:spacing w:val="-7"/>
              </w:rPr>
              <w:t xml:space="preserve"> </w:t>
            </w:r>
            <w:r>
              <w:rPr>
                <w:b/>
              </w:rPr>
              <w:t>детский</w:t>
            </w:r>
            <w:r>
              <w:rPr>
                <w:b/>
                <w:spacing w:val="-8"/>
              </w:rPr>
              <w:t xml:space="preserve"> </w:t>
            </w:r>
            <w:r>
              <w:rPr>
                <w:b/>
              </w:rPr>
              <w:t>сад</w:t>
            </w:r>
            <w:r>
              <w:rPr>
                <w:b/>
                <w:spacing w:val="-6"/>
              </w:rPr>
              <w:t xml:space="preserve"> </w:t>
            </w:r>
            <w:r>
              <w:rPr>
                <w:b/>
              </w:rPr>
              <w:t>№</w:t>
            </w:r>
            <w:r>
              <w:rPr>
                <w:b/>
                <w:spacing w:val="-7"/>
              </w:rPr>
              <w:t xml:space="preserve"> </w:t>
            </w:r>
            <w:r>
              <w:rPr>
                <w:b/>
                <w:spacing w:val="-5"/>
              </w:rPr>
              <w:t>4»</w:t>
            </w:r>
          </w:p>
        </w:tc>
      </w:tr>
      <w:tr w:rsidR="004A6410" w14:paraId="13B9F2FD" w14:textId="77777777">
        <w:trPr>
          <w:trHeight w:val="489"/>
        </w:trPr>
        <w:tc>
          <w:tcPr>
            <w:tcW w:w="4820" w:type="dxa"/>
          </w:tcPr>
          <w:p w14:paraId="27F13F65" w14:textId="77777777" w:rsidR="004A6410" w:rsidRDefault="001F5068">
            <w:pPr>
              <w:pStyle w:val="TableParagraph"/>
              <w:spacing w:line="251" w:lineRule="exact"/>
              <w:ind w:left="998"/>
              <w:rPr>
                <w:b/>
              </w:rPr>
            </w:pPr>
            <w:r>
              <w:rPr>
                <w:b/>
                <w:spacing w:val="-2"/>
              </w:rPr>
              <w:t>Группы</w:t>
            </w:r>
          </w:p>
        </w:tc>
        <w:tc>
          <w:tcPr>
            <w:tcW w:w="2127" w:type="dxa"/>
          </w:tcPr>
          <w:p w14:paraId="6D19CAED" w14:textId="77777777" w:rsidR="004A6410" w:rsidRDefault="001F5068">
            <w:pPr>
              <w:pStyle w:val="TableParagraph"/>
              <w:spacing w:line="251" w:lineRule="exact"/>
              <w:ind w:left="998"/>
              <w:rPr>
                <w:b/>
              </w:rPr>
            </w:pPr>
            <w:r>
              <w:rPr>
                <w:b/>
                <w:spacing w:val="-2"/>
              </w:rPr>
              <w:t>Возраст</w:t>
            </w:r>
            <w:r>
              <w:rPr>
                <w:b/>
                <w:spacing w:val="-2"/>
                <w:vertAlign w:val="superscript"/>
              </w:rPr>
              <w:t>*</w:t>
            </w:r>
          </w:p>
        </w:tc>
        <w:tc>
          <w:tcPr>
            <w:tcW w:w="3546" w:type="dxa"/>
          </w:tcPr>
          <w:p w14:paraId="118AC526" w14:textId="77777777" w:rsidR="004A6410" w:rsidRDefault="001F5068">
            <w:pPr>
              <w:pStyle w:val="TableParagraph"/>
              <w:spacing w:line="251" w:lineRule="exact"/>
              <w:ind w:left="998"/>
              <w:rPr>
                <w:b/>
              </w:rPr>
            </w:pPr>
            <w:r>
              <w:rPr>
                <w:b/>
                <w:spacing w:val="-2"/>
              </w:rPr>
              <w:t>Направленность</w:t>
            </w:r>
          </w:p>
        </w:tc>
      </w:tr>
      <w:tr w:rsidR="004A6410" w14:paraId="6CBE55C6" w14:textId="77777777">
        <w:trPr>
          <w:trHeight w:val="496"/>
        </w:trPr>
        <w:tc>
          <w:tcPr>
            <w:tcW w:w="4820" w:type="dxa"/>
          </w:tcPr>
          <w:p w14:paraId="5FAB7F84" w14:textId="77777777" w:rsidR="004A6410" w:rsidRDefault="001F5068">
            <w:pPr>
              <w:pStyle w:val="TableParagraph"/>
              <w:spacing w:line="247" w:lineRule="exact"/>
              <w:ind w:left="998"/>
            </w:pPr>
            <w:r>
              <w:t>Разновозрастная</w:t>
            </w:r>
            <w:r>
              <w:rPr>
                <w:spacing w:val="-8"/>
              </w:rPr>
              <w:t xml:space="preserve"> </w:t>
            </w:r>
            <w:r>
              <w:t>группа</w:t>
            </w:r>
            <w:r>
              <w:rPr>
                <w:spacing w:val="-9"/>
              </w:rPr>
              <w:t xml:space="preserve"> </w:t>
            </w:r>
            <w:r>
              <w:rPr>
                <w:spacing w:val="-5"/>
              </w:rPr>
              <w:t>№1</w:t>
            </w:r>
          </w:p>
        </w:tc>
        <w:tc>
          <w:tcPr>
            <w:tcW w:w="2127" w:type="dxa"/>
          </w:tcPr>
          <w:p w14:paraId="5147E037" w14:textId="77777777" w:rsidR="004A6410" w:rsidRDefault="001F5068">
            <w:pPr>
              <w:pStyle w:val="TableParagraph"/>
              <w:spacing w:line="247" w:lineRule="exact"/>
              <w:ind w:left="998"/>
            </w:pPr>
            <w:r>
              <w:t xml:space="preserve">1,5 до </w:t>
            </w:r>
            <w:r>
              <w:rPr>
                <w:spacing w:val="-10"/>
              </w:rPr>
              <w:t>3</w:t>
            </w:r>
          </w:p>
        </w:tc>
        <w:tc>
          <w:tcPr>
            <w:tcW w:w="3546" w:type="dxa"/>
            <w:vMerge w:val="restart"/>
          </w:tcPr>
          <w:p w14:paraId="4D718216" w14:textId="77777777" w:rsidR="004A6410" w:rsidRDefault="004A6410">
            <w:pPr>
              <w:pStyle w:val="TableParagraph"/>
              <w:spacing w:before="250"/>
            </w:pPr>
          </w:p>
          <w:p w14:paraId="1698533F" w14:textId="77777777" w:rsidR="004A6410" w:rsidRDefault="001F5068">
            <w:pPr>
              <w:pStyle w:val="TableParagraph"/>
              <w:ind w:left="998"/>
            </w:pPr>
            <w:r>
              <w:t xml:space="preserve">все группы </w:t>
            </w:r>
            <w:r>
              <w:rPr>
                <w:spacing w:val="-2"/>
              </w:rPr>
              <w:t>общеразвивающей направленности</w:t>
            </w:r>
          </w:p>
        </w:tc>
      </w:tr>
      <w:tr w:rsidR="004A6410" w14:paraId="51BD9ACE" w14:textId="77777777">
        <w:trPr>
          <w:trHeight w:val="489"/>
        </w:trPr>
        <w:tc>
          <w:tcPr>
            <w:tcW w:w="4820" w:type="dxa"/>
          </w:tcPr>
          <w:p w14:paraId="5CED8E7B" w14:textId="77777777" w:rsidR="004A6410" w:rsidRDefault="001F5068">
            <w:pPr>
              <w:pStyle w:val="TableParagraph"/>
              <w:spacing w:line="247" w:lineRule="exact"/>
              <w:ind w:left="998"/>
            </w:pPr>
            <w:r>
              <w:t>Разновозрастная</w:t>
            </w:r>
            <w:r>
              <w:rPr>
                <w:spacing w:val="-8"/>
              </w:rPr>
              <w:t xml:space="preserve"> </w:t>
            </w:r>
            <w:r>
              <w:t>группа</w:t>
            </w:r>
            <w:r>
              <w:rPr>
                <w:spacing w:val="-9"/>
              </w:rPr>
              <w:t xml:space="preserve"> </w:t>
            </w:r>
            <w:r>
              <w:rPr>
                <w:spacing w:val="-5"/>
              </w:rPr>
              <w:t>№2</w:t>
            </w:r>
          </w:p>
        </w:tc>
        <w:tc>
          <w:tcPr>
            <w:tcW w:w="2127" w:type="dxa"/>
          </w:tcPr>
          <w:p w14:paraId="207FE0C6" w14:textId="77777777" w:rsidR="004A6410" w:rsidRDefault="001F5068">
            <w:pPr>
              <w:pStyle w:val="TableParagraph"/>
              <w:spacing w:line="247" w:lineRule="exact"/>
              <w:ind w:left="998"/>
            </w:pPr>
            <w:r>
              <w:t xml:space="preserve">3 до </w:t>
            </w:r>
            <w:r>
              <w:rPr>
                <w:spacing w:val="-10"/>
              </w:rPr>
              <w:t>5</w:t>
            </w:r>
          </w:p>
        </w:tc>
        <w:tc>
          <w:tcPr>
            <w:tcW w:w="3546" w:type="dxa"/>
            <w:vMerge/>
            <w:tcBorders>
              <w:top w:val="nil"/>
            </w:tcBorders>
          </w:tcPr>
          <w:p w14:paraId="64DEC878" w14:textId="77777777" w:rsidR="004A6410" w:rsidRDefault="004A6410">
            <w:pPr>
              <w:rPr>
                <w:sz w:val="2"/>
                <w:szCs w:val="2"/>
              </w:rPr>
            </w:pPr>
          </w:p>
        </w:tc>
      </w:tr>
      <w:tr w:rsidR="004A6410" w14:paraId="0D2C07D7" w14:textId="77777777">
        <w:trPr>
          <w:trHeight w:val="489"/>
        </w:trPr>
        <w:tc>
          <w:tcPr>
            <w:tcW w:w="4820" w:type="dxa"/>
          </w:tcPr>
          <w:p w14:paraId="71E8AA4C" w14:textId="77777777" w:rsidR="004A6410" w:rsidRDefault="001F5068">
            <w:pPr>
              <w:pStyle w:val="TableParagraph"/>
              <w:spacing w:line="247" w:lineRule="exact"/>
              <w:ind w:left="998"/>
            </w:pPr>
            <w:r>
              <w:t>Разновозрастная</w:t>
            </w:r>
            <w:r>
              <w:rPr>
                <w:spacing w:val="-8"/>
              </w:rPr>
              <w:t xml:space="preserve"> </w:t>
            </w:r>
            <w:r>
              <w:t>группа</w:t>
            </w:r>
            <w:r>
              <w:rPr>
                <w:spacing w:val="-9"/>
              </w:rPr>
              <w:t xml:space="preserve"> </w:t>
            </w:r>
            <w:r>
              <w:rPr>
                <w:spacing w:val="-5"/>
              </w:rPr>
              <w:t>№3</w:t>
            </w:r>
          </w:p>
        </w:tc>
        <w:tc>
          <w:tcPr>
            <w:tcW w:w="2127" w:type="dxa"/>
          </w:tcPr>
          <w:p w14:paraId="05DA212C" w14:textId="77777777" w:rsidR="004A6410" w:rsidRDefault="001F5068">
            <w:pPr>
              <w:pStyle w:val="TableParagraph"/>
              <w:spacing w:line="247" w:lineRule="exact"/>
              <w:ind w:left="998"/>
            </w:pPr>
            <w:r>
              <w:t xml:space="preserve">5 до </w:t>
            </w:r>
            <w:r>
              <w:rPr>
                <w:spacing w:val="-10"/>
              </w:rPr>
              <w:t>8</w:t>
            </w:r>
          </w:p>
        </w:tc>
        <w:tc>
          <w:tcPr>
            <w:tcW w:w="3546" w:type="dxa"/>
            <w:vMerge/>
            <w:tcBorders>
              <w:top w:val="nil"/>
            </w:tcBorders>
          </w:tcPr>
          <w:p w14:paraId="1C373654" w14:textId="77777777" w:rsidR="004A6410" w:rsidRDefault="004A6410">
            <w:pPr>
              <w:rPr>
                <w:sz w:val="2"/>
                <w:szCs w:val="2"/>
              </w:rPr>
            </w:pPr>
          </w:p>
        </w:tc>
      </w:tr>
      <w:tr w:rsidR="004A6410" w14:paraId="5B4F32A1" w14:textId="77777777">
        <w:trPr>
          <w:trHeight w:val="491"/>
        </w:trPr>
        <w:tc>
          <w:tcPr>
            <w:tcW w:w="4820" w:type="dxa"/>
          </w:tcPr>
          <w:p w14:paraId="6D3575FB" w14:textId="77777777" w:rsidR="004A6410" w:rsidRDefault="001F5068">
            <w:pPr>
              <w:pStyle w:val="TableParagraph"/>
              <w:spacing w:line="249" w:lineRule="exact"/>
              <w:ind w:left="998"/>
            </w:pPr>
            <w:r>
              <w:t>Младшая</w:t>
            </w:r>
            <w:r>
              <w:rPr>
                <w:spacing w:val="-3"/>
              </w:rPr>
              <w:t xml:space="preserve"> </w:t>
            </w:r>
            <w:r>
              <w:rPr>
                <w:spacing w:val="-2"/>
              </w:rPr>
              <w:t>группа</w:t>
            </w:r>
          </w:p>
        </w:tc>
        <w:tc>
          <w:tcPr>
            <w:tcW w:w="2127" w:type="dxa"/>
          </w:tcPr>
          <w:p w14:paraId="36FC04D6" w14:textId="77777777" w:rsidR="004A6410" w:rsidRDefault="001F5068">
            <w:pPr>
              <w:pStyle w:val="TableParagraph"/>
              <w:spacing w:line="249" w:lineRule="exact"/>
              <w:ind w:left="998"/>
            </w:pPr>
            <w:r>
              <w:rPr>
                <w:spacing w:val="-2"/>
              </w:rPr>
              <w:t>2-</w:t>
            </w:r>
            <w:r>
              <w:rPr>
                <w:spacing w:val="-10"/>
              </w:rPr>
              <w:t>4</w:t>
            </w:r>
          </w:p>
        </w:tc>
        <w:tc>
          <w:tcPr>
            <w:tcW w:w="3546" w:type="dxa"/>
            <w:vMerge/>
            <w:tcBorders>
              <w:top w:val="nil"/>
            </w:tcBorders>
          </w:tcPr>
          <w:p w14:paraId="7D5259E2" w14:textId="77777777" w:rsidR="004A6410" w:rsidRDefault="004A6410">
            <w:pPr>
              <w:rPr>
                <w:sz w:val="2"/>
                <w:szCs w:val="2"/>
              </w:rPr>
            </w:pPr>
          </w:p>
        </w:tc>
      </w:tr>
      <w:tr w:rsidR="004A6410" w14:paraId="3552A18A" w14:textId="77777777">
        <w:trPr>
          <w:trHeight w:val="489"/>
        </w:trPr>
        <w:tc>
          <w:tcPr>
            <w:tcW w:w="4820" w:type="dxa"/>
          </w:tcPr>
          <w:p w14:paraId="08562A53" w14:textId="77777777" w:rsidR="004A6410" w:rsidRDefault="001F5068">
            <w:pPr>
              <w:pStyle w:val="TableParagraph"/>
              <w:spacing w:line="247" w:lineRule="exact"/>
              <w:ind w:left="998"/>
            </w:pPr>
            <w:r>
              <w:t>Средняя</w:t>
            </w:r>
            <w:r>
              <w:rPr>
                <w:spacing w:val="-4"/>
              </w:rPr>
              <w:t xml:space="preserve"> </w:t>
            </w:r>
            <w:r>
              <w:rPr>
                <w:spacing w:val="-2"/>
              </w:rPr>
              <w:t>группа</w:t>
            </w:r>
          </w:p>
        </w:tc>
        <w:tc>
          <w:tcPr>
            <w:tcW w:w="2127" w:type="dxa"/>
          </w:tcPr>
          <w:p w14:paraId="6CA271D7" w14:textId="77777777" w:rsidR="004A6410" w:rsidRDefault="001F5068">
            <w:pPr>
              <w:pStyle w:val="TableParagraph"/>
              <w:spacing w:line="247" w:lineRule="exact"/>
              <w:ind w:left="998"/>
            </w:pPr>
            <w:r>
              <w:rPr>
                <w:spacing w:val="-2"/>
              </w:rPr>
              <w:t>4-</w:t>
            </w:r>
            <w:r>
              <w:rPr>
                <w:spacing w:val="-10"/>
              </w:rPr>
              <w:t>5</w:t>
            </w:r>
          </w:p>
        </w:tc>
        <w:tc>
          <w:tcPr>
            <w:tcW w:w="3546" w:type="dxa"/>
            <w:vMerge/>
            <w:tcBorders>
              <w:top w:val="nil"/>
            </w:tcBorders>
          </w:tcPr>
          <w:p w14:paraId="2EF62E15" w14:textId="77777777" w:rsidR="004A6410" w:rsidRDefault="004A6410">
            <w:pPr>
              <w:rPr>
                <w:sz w:val="2"/>
                <w:szCs w:val="2"/>
              </w:rPr>
            </w:pPr>
          </w:p>
        </w:tc>
      </w:tr>
      <w:tr w:rsidR="004A6410" w14:paraId="37BDF5AA" w14:textId="77777777">
        <w:trPr>
          <w:trHeight w:val="489"/>
        </w:trPr>
        <w:tc>
          <w:tcPr>
            <w:tcW w:w="4820" w:type="dxa"/>
          </w:tcPr>
          <w:p w14:paraId="3E0BF0AB" w14:textId="77777777" w:rsidR="004A6410" w:rsidRDefault="001F5068">
            <w:pPr>
              <w:pStyle w:val="TableParagraph"/>
              <w:spacing w:line="247" w:lineRule="exact"/>
              <w:ind w:left="998"/>
            </w:pPr>
            <w:r>
              <w:t>Старшая</w:t>
            </w:r>
            <w:r>
              <w:rPr>
                <w:spacing w:val="-1"/>
              </w:rPr>
              <w:t xml:space="preserve"> </w:t>
            </w:r>
            <w:r>
              <w:rPr>
                <w:spacing w:val="-2"/>
              </w:rPr>
              <w:t>группа</w:t>
            </w:r>
          </w:p>
        </w:tc>
        <w:tc>
          <w:tcPr>
            <w:tcW w:w="2127" w:type="dxa"/>
          </w:tcPr>
          <w:p w14:paraId="6B1C992D" w14:textId="77777777" w:rsidR="004A6410" w:rsidRDefault="001F5068">
            <w:pPr>
              <w:pStyle w:val="TableParagraph"/>
              <w:spacing w:line="247" w:lineRule="exact"/>
              <w:ind w:left="998"/>
            </w:pPr>
            <w:r>
              <w:rPr>
                <w:spacing w:val="-2"/>
              </w:rPr>
              <w:t>5-</w:t>
            </w:r>
            <w:r>
              <w:rPr>
                <w:spacing w:val="-10"/>
              </w:rPr>
              <w:t>6</w:t>
            </w:r>
          </w:p>
        </w:tc>
        <w:tc>
          <w:tcPr>
            <w:tcW w:w="3546" w:type="dxa"/>
            <w:vMerge/>
            <w:tcBorders>
              <w:top w:val="nil"/>
            </w:tcBorders>
          </w:tcPr>
          <w:p w14:paraId="432D3102" w14:textId="77777777" w:rsidR="004A6410" w:rsidRDefault="004A6410">
            <w:pPr>
              <w:rPr>
                <w:sz w:val="2"/>
                <w:szCs w:val="2"/>
              </w:rPr>
            </w:pPr>
          </w:p>
        </w:tc>
      </w:tr>
      <w:tr w:rsidR="004A6410" w14:paraId="1B9F0D69" w14:textId="77777777">
        <w:trPr>
          <w:trHeight w:val="496"/>
        </w:trPr>
        <w:tc>
          <w:tcPr>
            <w:tcW w:w="4820" w:type="dxa"/>
          </w:tcPr>
          <w:p w14:paraId="0D864FBB" w14:textId="77777777" w:rsidR="004A6410" w:rsidRDefault="001F5068">
            <w:pPr>
              <w:pStyle w:val="TableParagraph"/>
              <w:spacing w:line="249" w:lineRule="exact"/>
              <w:ind w:left="998"/>
            </w:pPr>
            <w:r>
              <w:rPr>
                <w:spacing w:val="-2"/>
              </w:rPr>
              <w:t>Подготовительная</w:t>
            </w:r>
            <w:r>
              <w:rPr>
                <w:spacing w:val="16"/>
              </w:rPr>
              <w:t xml:space="preserve"> </w:t>
            </w:r>
            <w:r>
              <w:rPr>
                <w:spacing w:val="-2"/>
              </w:rPr>
              <w:t>группа</w:t>
            </w:r>
          </w:p>
        </w:tc>
        <w:tc>
          <w:tcPr>
            <w:tcW w:w="2127" w:type="dxa"/>
          </w:tcPr>
          <w:p w14:paraId="74AD6BA8" w14:textId="77777777" w:rsidR="004A6410" w:rsidRDefault="001F5068">
            <w:pPr>
              <w:pStyle w:val="TableParagraph"/>
              <w:spacing w:line="249" w:lineRule="exact"/>
              <w:ind w:left="998"/>
            </w:pPr>
            <w:r>
              <w:rPr>
                <w:spacing w:val="-2"/>
              </w:rPr>
              <w:t>6-</w:t>
            </w:r>
            <w:r>
              <w:rPr>
                <w:spacing w:val="-10"/>
              </w:rPr>
              <w:t>8</w:t>
            </w:r>
          </w:p>
        </w:tc>
        <w:tc>
          <w:tcPr>
            <w:tcW w:w="3546" w:type="dxa"/>
            <w:vMerge/>
            <w:tcBorders>
              <w:top w:val="nil"/>
            </w:tcBorders>
          </w:tcPr>
          <w:p w14:paraId="3C080B1C" w14:textId="77777777" w:rsidR="004A6410" w:rsidRDefault="004A6410">
            <w:pPr>
              <w:rPr>
                <w:sz w:val="2"/>
                <w:szCs w:val="2"/>
              </w:rPr>
            </w:pPr>
          </w:p>
        </w:tc>
      </w:tr>
      <w:tr w:rsidR="004A6410" w14:paraId="28956CF5" w14:textId="77777777">
        <w:trPr>
          <w:trHeight w:val="494"/>
        </w:trPr>
        <w:tc>
          <w:tcPr>
            <w:tcW w:w="4820" w:type="dxa"/>
          </w:tcPr>
          <w:p w14:paraId="3FD23FA0" w14:textId="77777777" w:rsidR="004A6410" w:rsidRDefault="001F5068">
            <w:pPr>
              <w:pStyle w:val="TableParagraph"/>
              <w:spacing w:line="247" w:lineRule="exact"/>
              <w:ind w:left="998"/>
            </w:pPr>
            <w:r>
              <w:t>Разновозрастная</w:t>
            </w:r>
            <w:r>
              <w:rPr>
                <w:spacing w:val="-9"/>
              </w:rPr>
              <w:t xml:space="preserve"> </w:t>
            </w:r>
            <w:r>
              <w:rPr>
                <w:spacing w:val="-2"/>
              </w:rPr>
              <w:t>группа</w:t>
            </w:r>
          </w:p>
        </w:tc>
        <w:tc>
          <w:tcPr>
            <w:tcW w:w="2127" w:type="dxa"/>
          </w:tcPr>
          <w:p w14:paraId="7FDFA5BA" w14:textId="77777777" w:rsidR="004A6410" w:rsidRDefault="001F5068">
            <w:pPr>
              <w:pStyle w:val="TableParagraph"/>
              <w:spacing w:line="247" w:lineRule="exact"/>
              <w:ind w:left="998"/>
            </w:pPr>
            <w:r>
              <w:t xml:space="preserve">2 до </w:t>
            </w:r>
            <w:r>
              <w:rPr>
                <w:spacing w:val="-10"/>
              </w:rPr>
              <w:t>8</w:t>
            </w:r>
          </w:p>
        </w:tc>
        <w:tc>
          <w:tcPr>
            <w:tcW w:w="3546" w:type="dxa"/>
            <w:vMerge/>
            <w:tcBorders>
              <w:top w:val="nil"/>
            </w:tcBorders>
          </w:tcPr>
          <w:p w14:paraId="41E5D126" w14:textId="77777777" w:rsidR="004A6410" w:rsidRDefault="004A6410">
            <w:pPr>
              <w:rPr>
                <w:sz w:val="2"/>
                <w:szCs w:val="2"/>
              </w:rPr>
            </w:pPr>
          </w:p>
        </w:tc>
      </w:tr>
    </w:tbl>
    <w:p w14:paraId="0781B7CB" w14:textId="77777777" w:rsidR="004A6410" w:rsidRDefault="001F5068">
      <w:pPr>
        <w:pStyle w:val="a3"/>
        <w:ind w:left="1534" w:right="671"/>
      </w:pPr>
      <w:r>
        <w:rPr>
          <w:color w:val="4F81BC"/>
        </w:rPr>
        <w:t>данные</w:t>
      </w:r>
      <w:r>
        <w:rPr>
          <w:color w:val="4F81BC"/>
          <w:spacing w:val="-2"/>
        </w:rPr>
        <w:t xml:space="preserve"> </w:t>
      </w:r>
      <w:r>
        <w:rPr>
          <w:color w:val="4F81BC"/>
        </w:rPr>
        <w:t>представлены</w:t>
      </w:r>
      <w:r>
        <w:rPr>
          <w:color w:val="4F81BC"/>
          <w:spacing w:val="-5"/>
        </w:rPr>
        <w:t xml:space="preserve"> </w:t>
      </w:r>
      <w:r>
        <w:rPr>
          <w:color w:val="4F81BC"/>
        </w:rPr>
        <w:t>с</w:t>
      </w:r>
      <w:r>
        <w:rPr>
          <w:color w:val="4F81BC"/>
          <w:spacing w:val="-2"/>
        </w:rPr>
        <w:t xml:space="preserve"> </w:t>
      </w:r>
      <w:r>
        <w:rPr>
          <w:color w:val="4F81BC"/>
        </w:rPr>
        <w:t>учетом</w:t>
      </w:r>
      <w:r>
        <w:rPr>
          <w:color w:val="4F81BC"/>
          <w:spacing w:val="-3"/>
        </w:rPr>
        <w:t xml:space="preserve"> </w:t>
      </w:r>
      <w:r>
        <w:rPr>
          <w:color w:val="4F81BC"/>
        </w:rPr>
        <w:t>возраста</w:t>
      </w:r>
      <w:r>
        <w:rPr>
          <w:color w:val="4F81BC"/>
          <w:spacing w:val="-2"/>
        </w:rPr>
        <w:t xml:space="preserve"> </w:t>
      </w:r>
      <w:r>
        <w:rPr>
          <w:color w:val="4F81BC"/>
        </w:rPr>
        <w:t>ребенка</w:t>
      </w:r>
      <w:r>
        <w:rPr>
          <w:color w:val="4F81BC"/>
          <w:spacing w:val="-2"/>
        </w:rPr>
        <w:t xml:space="preserve"> </w:t>
      </w:r>
      <w:r>
        <w:rPr>
          <w:color w:val="4F81BC"/>
        </w:rPr>
        <w:t>на</w:t>
      </w:r>
      <w:r>
        <w:rPr>
          <w:color w:val="4F81BC"/>
          <w:spacing w:val="-2"/>
        </w:rPr>
        <w:t xml:space="preserve"> </w:t>
      </w:r>
      <w:r>
        <w:rPr>
          <w:color w:val="4F81BC"/>
        </w:rPr>
        <w:t>начало</w:t>
      </w:r>
      <w:r>
        <w:rPr>
          <w:color w:val="4F81BC"/>
          <w:spacing w:val="-2"/>
        </w:rPr>
        <w:t xml:space="preserve"> </w:t>
      </w:r>
      <w:r>
        <w:rPr>
          <w:color w:val="4F81BC"/>
        </w:rPr>
        <w:t>учебного</w:t>
      </w:r>
      <w:r>
        <w:rPr>
          <w:color w:val="4F81BC"/>
          <w:spacing w:val="-2"/>
        </w:rPr>
        <w:t xml:space="preserve"> </w:t>
      </w:r>
      <w:r>
        <w:rPr>
          <w:color w:val="4F81BC"/>
        </w:rPr>
        <w:t>года</w:t>
      </w:r>
      <w:r>
        <w:rPr>
          <w:color w:val="4F81BC"/>
          <w:spacing w:val="-4"/>
        </w:rPr>
        <w:t xml:space="preserve"> </w:t>
      </w:r>
      <w:r>
        <w:rPr>
          <w:color w:val="4F81BC"/>
        </w:rPr>
        <w:t>(первое</w:t>
      </w:r>
      <w:r>
        <w:rPr>
          <w:color w:val="4F81BC"/>
          <w:spacing w:val="-2"/>
        </w:rPr>
        <w:t xml:space="preserve"> </w:t>
      </w:r>
      <w:r>
        <w:rPr>
          <w:color w:val="4F81BC"/>
        </w:rPr>
        <w:t>сентября), локальными актами ДОУ установлены возможные незначительные изменения</w:t>
      </w:r>
    </w:p>
    <w:p w14:paraId="1674907C" w14:textId="77777777" w:rsidR="004A6410" w:rsidRDefault="001F5068">
      <w:pPr>
        <w:pStyle w:val="a3"/>
        <w:spacing w:before="252"/>
        <w:ind w:left="1107"/>
      </w:pPr>
      <w:r>
        <w:t>Часть</w:t>
      </w:r>
      <w:r>
        <w:rPr>
          <w:spacing w:val="-10"/>
        </w:rPr>
        <w:t xml:space="preserve"> </w:t>
      </w:r>
      <w:r>
        <w:t>программы,</w:t>
      </w:r>
      <w:r>
        <w:rPr>
          <w:spacing w:val="-10"/>
        </w:rPr>
        <w:t xml:space="preserve"> </w:t>
      </w:r>
      <w:r>
        <w:t>формируемая</w:t>
      </w:r>
      <w:r>
        <w:rPr>
          <w:spacing w:val="-10"/>
        </w:rPr>
        <w:t xml:space="preserve"> </w:t>
      </w:r>
      <w:r>
        <w:t>участниками</w:t>
      </w:r>
      <w:r>
        <w:rPr>
          <w:spacing w:val="-7"/>
        </w:rPr>
        <w:t xml:space="preserve"> </w:t>
      </w:r>
      <w:proofErr w:type="spellStart"/>
      <w:r>
        <w:t>образовательныхотношений</w:t>
      </w:r>
      <w:proofErr w:type="spellEnd"/>
      <w:r>
        <w:rPr>
          <w:spacing w:val="-9"/>
        </w:rPr>
        <w:t xml:space="preserve"> </w:t>
      </w:r>
      <w:r>
        <w:t>рассчитаны</w:t>
      </w:r>
      <w:r>
        <w:rPr>
          <w:spacing w:val="-4"/>
        </w:rPr>
        <w:t xml:space="preserve"> </w:t>
      </w:r>
      <w:r>
        <w:t>на</w:t>
      </w:r>
      <w:r>
        <w:rPr>
          <w:spacing w:val="-3"/>
        </w:rPr>
        <w:t xml:space="preserve"> </w:t>
      </w:r>
      <w:r>
        <w:t>работу</w:t>
      </w:r>
      <w:r>
        <w:rPr>
          <w:spacing w:val="-11"/>
        </w:rPr>
        <w:t xml:space="preserve"> </w:t>
      </w:r>
      <w:r>
        <w:rPr>
          <w:spacing w:val="-10"/>
        </w:rPr>
        <w:t>с</w:t>
      </w:r>
    </w:p>
    <w:p w14:paraId="10D79F32" w14:textId="77777777" w:rsidR="004A6410" w:rsidRDefault="001F5068">
      <w:pPr>
        <w:pStyle w:val="a3"/>
        <w:spacing w:before="1"/>
        <w:ind w:left="1107"/>
      </w:pPr>
      <w:r>
        <w:t>детьми дошкольного</w:t>
      </w:r>
      <w:r>
        <w:rPr>
          <w:spacing w:val="-2"/>
        </w:rPr>
        <w:t xml:space="preserve"> </w:t>
      </w:r>
      <w:r>
        <w:t>возраста (5-7</w:t>
      </w:r>
      <w:r>
        <w:rPr>
          <w:spacing w:val="-3"/>
        </w:rPr>
        <w:t xml:space="preserve"> </w:t>
      </w:r>
      <w:r>
        <w:t>лет).</w:t>
      </w:r>
      <w:r>
        <w:rPr>
          <w:spacing w:val="-3"/>
        </w:rPr>
        <w:t xml:space="preserve"> </w:t>
      </w:r>
      <w:r>
        <w:t>Характеристика</w:t>
      </w:r>
      <w:r>
        <w:rPr>
          <w:spacing w:val="-3"/>
        </w:rPr>
        <w:t xml:space="preserve"> </w:t>
      </w:r>
      <w:r>
        <w:t>особенностей</w:t>
      </w:r>
      <w:r>
        <w:rPr>
          <w:spacing w:val="-3"/>
        </w:rPr>
        <w:t xml:space="preserve"> </w:t>
      </w:r>
      <w:r>
        <w:t>развития</w:t>
      </w:r>
      <w:r>
        <w:rPr>
          <w:spacing w:val="-5"/>
        </w:rPr>
        <w:t xml:space="preserve"> </w:t>
      </w:r>
      <w:r>
        <w:t>детей,</w:t>
      </w:r>
      <w:r>
        <w:rPr>
          <w:spacing w:val="-3"/>
        </w:rPr>
        <w:t xml:space="preserve"> </w:t>
      </w:r>
      <w:r>
        <w:t>участвующих в реализации программы, представлена на стр. 7-17.</w:t>
      </w:r>
    </w:p>
    <w:p w14:paraId="3B02F2D8" w14:textId="77777777" w:rsidR="004A6410" w:rsidRDefault="004A6410">
      <w:pPr>
        <w:sectPr w:rsidR="004A6410">
          <w:pgSz w:w="11920" w:h="16850"/>
          <w:pgMar w:top="460" w:right="0" w:bottom="280" w:left="340" w:header="720" w:footer="720" w:gutter="0"/>
          <w:cols w:space="720"/>
        </w:sectPr>
      </w:pPr>
    </w:p>
    <w:p w14:paraId="7B2B0C5A" w14:textId="77777777" w:rsidR="004A6410" w:rsidRDefault="001F5068">
      <w:pPr>
        <w:spacing w:before="70"/>
        <w:ind w:left="540" w:right="566" w:firstLine="360"/>
        <w:jc w:val="both"/>
        <w:rPr>
          <w:i/>
        </w:rPr>
      </w:pPr>
      <w:r>
        <w:rPr>
          <w:i/>
        </w:rPr>
        <w:lastRenderedPageBreak/>
        <w:t>Значимые для разработки и реализации обязательной части Программы характеристики, в том числе характеристики</w:t>
      </w:r>
      <w:r>
        <w:rPr>
          <w:i/>
          <w:spacing w:val="-2"/>
        </w:rPr>
        <w:t xml:space="preserve"> </w:t>
      </w:r>
      <w:r>
        <w:rPr>
          <w:i/>
        </w:rPr>
        <w:t>особенностей</w:t>
      </w:r>
      <w:r>
        <w:rPr>
          <w:i/>
          <w:spacing w:val="-2"/>
        </w:rPr>
        <w:t xml:space="preserve"> </w:t>
      </w:r>
      <w:r>
        <w:rPr>
          <w:i/>
        </w:rPr>
        <w:t>развития детей</w:t>
      </w:r>
      <w:r>
        <w:rPr>
          <w:i/>
          <w:spacing w:val="-2"/>
        </w:rPr>
        <w:t xml:space="preserve"> </w:t>
      </w:r>
      <w:r>
        <w:rPr>
          <w:i/>
        </w:rPr>
        <w:t>раннего</w:t>
      </w:r>
      <w:r>
        <w:rPr>
          <w:i/>
          <w:spacing w:val="-1"/>
        </w:rPr>
        <w:t xml:space="preserve"> </w:t>
      </w:r>
      <w:r>
        <w:rPr>
          <w:i/>
        </w:rPr>
        <w:t>и</w:t>
      </w:r>
      <w:r>
        <w:rPr>
          <w:i/>
          <w:spacing w:val="-2"/>
        </w:rPr>
        <w:t xml:space="preserve"> </w:t>
      </w:r>
      <w:r>
        <w:rPr>
          <w:i/>
        </w:rPr>
        <w:t>дошкольного</w:t>
      </w:r>
      <w:r>
        <w:rPr>
          <w:i/>
          <w:spacing w:val="-2"/>
        </w:rPr>
        <w:t xml:space="preserve"> </w:t>
      </w:r>
      <w:r>
        <w:rPr>
          <w:i/>
        </w:rPr>
        <w:t>возраста,</w:t>
      </w:r>
      <w:r>
        <w:rPr>
          <w:i/>
          <w:spacing w:val="-2"/>
        </w:rPr>
        <w:t xml:space="preserve"> </w:t>
      </w:r>
      <w:r>
        <w:rPr>
          <w:i/>
        </w:rPr>
        <w:t>значимы</w:t>
      </w:r>
      <w:r>
        <w:rPr>
          <w:i/>
          <w:spacing w:val="-3"/>
        </w:rPr>
        <w:t xml:space="preserve"> </w:t>
      </w:r>
      <w:r>
        <w:rPr>
          <w:i/>
        </w:rPr>
        <w:t>в</w:t>
      </w:r>
      <w:r>
        <w:rPr>
          <w:i/>
          <w:spacing w:val="-2"/>
        </w:rPr>
        <w:t xml:space="preserve"> </w:t>
      </w:r>
      <w:r>
        <w:rPr>
          <w:i/>
        </w:rPr>
        <w:t>равной</w:t>
      </w:r>
      <w:r>
        <w:rPr>
          <w:i/>
          <w:spacing w:val="-2"/>
        </w:rPr>
        <w:t xml:space="preserve"> </w:t>
      </w:r>
      <w:r>
        <w:rPr>
          <w:i/>
        </w:rPr>
        <w:t>степени</w:t>
      </w:r>
      <w:r>
        <w:rPr>
          <w:i/>
          <w:spacing w:val="-5"/>
        </w:rPr>
        <w:t xml:space="preserve"> </w:t>
      </w:r>
      <w:r>
        <w:rPr>
          <w:i/>
        </w:rPr>
        <w:t>и для части Программы, формируемой участниками образовательных отношений.</w:t>
      </w:r>
    </w:p>
    <w:p w14:paraId="3D85C844" w14:textId="77777777" w:rsidR="004A6410" w:rsidRDefault="004A6410">
      <w:pPr>
        <w:pStyle w:val="a3"/>
        <w:rPr>
          <w:i/>
        </w:rPr>
      </w:pPr>
    </w:p>
    <w:p w14:paraId="50609E03" w14:textId="77777777" w:rsidR="004A6410" w:rsidRDefault="004A6410">
      <w:pPr>
        <w:pStyle w:val="a3"/>
        <w:spacing w:before="5"/>
        <w:rPr>
          <w:i/>
        </w:rPr>
      </w:pPr>
    </w:p>
    <w:p w14:paraId="259AB39B" w14:textId="77777777" w:rsidR="004A6410" w:rsidRDefault="001F5068">
      <w:pPr>
        <w:pStyle w:val="4"/>
        <w:numPr>
          <w:ilvl w:val="1"/>
          <w:numId w:val="231"/>
        </w:numPr>
        <w:tabs>
          <w:tab w:val="left" w:pos="3294"/>
        </w:tabs>
        <w:spacing w:after="2" w:line="465" w:lineRule="auto"/>
        <w:ind w:left="540" w:right="2031" w:firstLine="2033"/>
        <w:jc w:val="left"/>
      </w:pPr>
      <w:r>
        <w:t>Планируемые</w:t>
      </w:r>
      <w:r>
        <w:rPr>
          <w:spacing w:val="-5"/>
        </w:rPr>
        <w:t xml:space="preserve"> </w:t>
      </w:r>
      <w:r>
        <w:t>результаты</w:t>
      </w:r>
      <w:r>
        <w:rPr>
          <w:spacing w:val="-5"/>
        </w:rPr>
        <w:t xml:space="preserve"> </w:t>
      </w:r>
      <w:r>
        <w:t>реализации</w:t>
      </w:r>
      <w:r>
        <w:rPr>
          <w:spacing w:val="-5"/>
        </w:rPr>
        <w:t xml:space="preserve"> </w:t>
      </w:r>
      <w:r>
        <w:t>и</w:t>
      </w:r>
      <w:r>
        <w:rPr>
          <w:spacing w:val="-5"/>
        </w:rPr>
        <w:t xml:space="preserve"> </w:t>
      </w:r>
      <w:r>
        <w:t>освоения</w:t>
      </w:r>
      <w:r>
        <w:rPr>
          <w:spacing w:val="-5"/>
        </w:rPr>
        <w:t xml:space="preserve"> </w:t>
      </w:r>
      <w:r>
        <w:t xml:space="preserve">Программы </w:t>
      </w:r>
      <w:r>
        <w:rPr>
          <w:u w:val="single"/>
        </w:rPr>
        <w:t>Обязательная часть</w:t>
      </w:r>
      <w: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6400"/>
        <w:gridCol w:w="2127"/>
      </w:tblGrid>
      <w:tr w:rsidR="004A6410" w14:paraId="7205B752" w14:textId="77777777">
        <w:trPr>
          <w:trHeight w:val="253"/>
        </w:trPr>
        <w:tc>
          <w:tcPr>
            <w:tcW w:w="1508" w:type="dxa"/>
          </w:tcPr>
          <w:p w14:paraId="3AE904F8" w14:textId="77777777" w:rsidR="004A6410" w:rsidRDefault="001F5068">
            <w:pPr>
              <w:pStyle w:val="TableParagraph"/>
              <w:spacing w:line="234" w:lineRule="exact"/>
              <w:ind w:left="12" w:right="2"/>
              <w:jc w:val="center"/>
              <w:rPr>
                <w:b/>
              </w:rPr>
            </w:pPr>
            <w:r>
              <w:rPr>
                <w:b/>
              </w:rPr>
              <w:t>ФОП</w:t>
            </w:r>
            <w:r>
              <w:rPr>
                <w:b/>
                <w:spacing w:val="-4"/>
              </w:rPr>
              <w:t xml:space="preserve"> ДО/</w:t>
            </w:r>
            <w:proofErr w:type="spellStart"/>
            <w:r>
              <w:rPr>
                <w:b/>
                <w:spacing w:val="-4"/>
              </w:rPr>
              <w:t>пп</w:t>
            </w:r>
            <w:proofErr w:type="spellEnd"/>
          </w:p>
        </w:tc>
        <w:tc>
          <w:tcPr>
            <w:tcW w:w="6400" w:type="dxa"/>
          </w:tcPr>
          <w:p w14:paraId="187078C2" w14:textId="77777777" w:rsidR="004A6410" w:rsidRDefault="001F5068">
            <w:pPr>
              <w:pStyle w:val="TableParagraph"/>
              <w:spacing w:line="234" w:lineRule="exact"/>
              <w:ind w:left="5"/>
              <w:jc w:val="center"/>
              <w:rPr>
                <w:b/>
              </w:rPr>
            </w:pPr>
            <w:r>
              <w:rPr>
                <w:b/>
                <w:spacing w:val="-2"/>
              </w:rPr>
              <w:t>Возраст</w:t>
            </w:r>
          </w:p>
        </w:tc>
        <w:tc>
          <w:tcPr>
            <w:tcW w:w="2127" w:type="dxa"/>
          </w:tcPr>
          <w:p w14:paraId="2DD57C13" w14:textId="77777777" w:rsidR="004A6410" w:rsidRDefault="001F5068">
            <w:pPr>
              <w:pStyle w:val="TableParagraph"/>
              <w:spacing w:line="234" w:lineRule="exact"/>
              <w:ind w:left="21" w:right="19"/>
              <w:jc w:val="center"/>
              <w:rPr>
                <w:b/>
              </w:rPr>
            </w:pPr>
            <w:proofErr w:type="spellStart"/>
            <w:r>
              <w:rPr>
                <w:b/>
                <w:spacing w:val="-2"/>
              </w:rPr>
              <w:t>QRкод</w:t>
            </w:r>
            <w:proofErr w:type="spellEnd"/>
          </w:p>
        </w:tc>
      </w:tr>
      <w:tr w:rsidR="004A6410" w14:paraId="443A64CF" w14:textId="77777777">
        <w:trPr>
          <w:trHeight w:val="1113"/>
        </w:trPr>
        <w:tc>
          <w:tcPr>
            <w:tcW w:w="1508" w:type="dxa"/>
          </w:tcPr>
          <w:p w14:paraId="6056BD7F" w14:textId="77777777" w:rsidR="004A6410" w:rsidRDefault="00677553">
            <w:pPr>
              <w:pStyle w:val="TableParagraph"/>
              <w:spacing w:line="247" w:lineRule="exact"/>
              <w:ind w:left="12"/>
              <w:jc w:val="center"/>
            </w:pPr>
            <w:hyperlink r:id="rId12" w:history="1">
              <w:r w:rsidR="001F5068">
                <w:rPr>
                  <w:color w:val="0000FF"/>
                  <w:spacing w:val="-4"/>
                  <w:u w:val="single" w:color="0000FF"/>
                </w:rPr>
                <w:t>15.1</w:t>
              </w:r>
            </w:hyperlink>
          </w:p>
        </w:tc>
        <w:tc>
          <w:tcPr>
            <w:tcW w:w="6400" w:type="dxa"/>
          </w:tcPr>
          <w:p w14:paraId="7AB0A2F3" w14:textId="77777777" w:rsidR="004A6410" w:rsidRDefault="001F5068">
            <w:pPr>
              <w:pStyle w:val="TableParagraph"/>
              <w:spacing w:line="251" w:lineRule="exact"/>
              <w:ind w:left="104"/>
              <w:rPr>
                <w:b/>
              </w:rPr>
            </w:pPr>
            <w:r>
              <w:rPr>
                <w:b/>
              </w:rPr>
              <w:t>в</w:t>
            </w:r>
            <w:r>
              <w:rPr>
                <w:b/>
                <w:spacing w:val="-5"/>
              </w:rPr>
              <w:t xml:space="preserve"> </w:t>
            </w:r>
            <w:r>
              <w:rPr>
                <w:b/>
              </w:rPr>
              <w:t>младенческом</w:t>
            </w:r>
            <w:r>
              <w:rPr>
                <w:b/>
                <w:spacing w:val="-4"/>
              </w:rPr>
              <w:t xml:space="preserve"> </w:t>
            </w:r>
            <w:r>
              <w:rPr>
                <w:b/>
                <w:spacing w:val="-2"/>
              </w:rPr>
              <w:t>возрасте,</w:t>
            </w:r>
          </w:p>
          <w:p w14:paraId="6568411B" w14:textId="77777777" w:rsidR="004A6410" w:rsidRDefault="001F5068">
            <w:pPr>
              <w:pStyle w:val="TableParagraph"/>
              <w:spacing w:before="11"/>
              <w:ind w:left="104"/>
            </w:pPr>
            <w:r>
              <w:t>к</w:t>
            </w:r>
            <w:r>
              <w:rPr>
                <w:spacing w:val="-1"/>
              </w:rPr>
              <w:t xml:space="preserve"> </w:t>
            </w:r>
            <w:r>
              <w:t>одному</w:t>
            </w:r>
            <w:r>
              <w:rPr>
                <w:spacing w:val="-3"/>
              </w:rPr>
              <w:t xml:space="preserve"> </w:t>
            </w:r>
            <w:r>
              <w:rPr>
                <w:spacing w:val="-4"/>
              </w:rPr>
              <w:t>году</w:t>
            </w:r>
          </w:p>
        </w:tc>
        <w:tc>
          <w:tcPr>
            <w:tcW w:w="2127" w:type="dxa"/>
          </w:tcPr>
          <w:p w14:paraId="6B969A53" w14:textId="77777777" w:rsidR="004A6410" w:rsidRDefault="004A6410">
            <w:pPr>
              <w:pStyle w:val="TableParagraph"/>
              <w:spacing w:before="5"/>
              <w:rPr>
                <w:b/>
                <w:sz w:val="4"/>
              </w:rPr>
            </w:pPr>
          </w:p>
          <w:p w14:paraId="0BAB431D" w14:textId="77777777" w:rsidR="004A6410" w:rsidRDefault="001F5068">
            <w:pPr>
              <w:pStyle w:val="TableParagraph"/>
              <w:ind w:left="155"/>
              <w:rPr>
                <w:sz w:val="20"/>
              </w:rPr>
            </w:pPr>
            <w:r>
              <w:rPr>
                <w:noProof/>
                <w:sz w:val="20"/>
                <w:lang w:eastAsia="ru-RU"/>
              </w:rPr>
              <w:drawing>
                <wp:inline distT="0" distB="0" distL="0" distR="0" wp14:anchorId="27716DC4" wp14:editId="458CAF0D">
                  <wp:extent cx="643032" cy="64303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643032" cy="643032"/>
                          </a:xfrm>
                          <a:prstGeom prst="rect">
                            <a:avLst/>
                          </a:prstGeom>
                        </pic:spPr>
                      </pic:pic>
                    </a:graphicData>
                  </a:graphic>
                </wp:inline>
              </w:drawing>
            </w:r>
          </w:p>
        </w:tc>
      </w:tr>
      <w:tr w:rsidR="004A6410" w14:paraId="247A273F" w14:textId="77777777">
        <w:trPr>
          <w:trHeight w:val="1144"/>
        </w:trPr>
        <w:tc>
          <w:tcPr>
            <w:tcW w:w="1508" w:type="dxa"/>
          </w:tcPr>
          <w:p w14:paraId="0F3A38A9" w14:textId="77777777" w:rsidR="004A6410" w:rsidRDefault="00677553">
            <w:pPr>
              <w:pStyle w:val="TableParagraph"/>
              <w:spacing w:line="247" w:lineRule="exact"/>
              <w:ind w:left="12"/>
              <w:jc w:val="center"/>
            </w:pPr>
            <w:hyperlink r:id="rId14" w:history="1">
              <w:r w:rsidR="001F5068">
                <w:rPr>
                  <w:color w:val="0000FF"/>
                  <w:spacing w:val="-4"/>
                  <w:u w:val="single" w:color="0000FF"/>
                </w:rPr>
                <w:t>15.2</w:t>
              </w:r>
            </w:hyperlink>
          </w:p>
        </w:tc>
        <w:tc>
          <w:tcPr>
            <w:tcW w:w="6400" w:type="dxa"/>
          </w:tcPr>
          <w:p w14:paraId="479C6E9B" w14:textId="77777777" w:rsidR="004A6410" w:rsidRDefault="001F5068">
            <w:pPr>
              <w:pStyle w:val="TableParagraph"/>
              <w:spacing w:line="249" w:lineRule="exact"/>
              <w:ind w:left="104"/>
              <w:rPr>
                <w:b/>
              </w:rPr>
            </w:pPr>
            <w:r>
              <w:rPr>
                <w:b/>
              </w:rPr>
              <w:t>в</w:t>
            </w:r>
            <w:r>
              <w:rPr>
                <w:b/>
                <w:spacing w:val="-2"/>
              </w:rPr>
              <w:t xml:space="preserve"> </w:t>
            </w:r>
            <w:r>
              <w:rPr>
                <w:b/>
              </w:rPr>
              <w:t>раннем</w:t>
            </w:r>
            <w:r>
              <w:rPr>
                <w:b/>
                <w:spacing w:val="-3"/>
              </w:rPr>
              <w:t xml:space="preserve"> </w:t>
            </w:r>
            <w:r>
              <w:rPr>
                <w:b/>
                <w:spacing w:val="-2"/>
              </w:rPr>
              <w:t>возрасте,</w:t>
            </w:r>
          </w:p>
          <w:p w14:paraId="574C0786" w14:textId="77777777" w:rsidR="004A6410" w:rsidRDefault="001F5068">
            <w:pPr>
              <w:pStyle w:val="TableParagraph"/>
              <w:spacing w:line="250" w:lineRule="exact"/>
              <w:ind w:left="104"/>
            </w:pPr>
            <w:r>
              <w:t>к трем</w:t>
            </w:r>
            <w:r>
              <w:rPr>
                <w:spacing w:val="-1"/>
              </w:rPr>
              <w:t xml:space="preserve"> </w:t>
            </w:r>
            <w:r>
              <w:rPr>
                <w:spacing w:val="-2"/>
              </w:rPr>
              <w:t>годам</w:t>
            </w:r>
          </w:p>
        </w:tc>
        <w:tc>
          <w:tcPr>
            <w:tcW w:w="2127" w:type="dxa"/>
          </w:tcPr>
          <w:p w14:paraId="1AC98A01" w14:textId="77777777" w:rsidR="004A6410" w:rsidRDefault="004A6410">
            <w:pPr>
              <w:pStyle w:val="TableParagraph"/>
              <w:rPr>
                <w:b/>
                <w:sz w:val="5"/>
              </w:rPr>
            </w:pPr>
          </w:p>
          <w:p w14:paraId="40C01889" w14:textId="77777777" w:rsidR="004A6410" w:rsidRDefault="001F5068">
            <w:pPr>
              <w:pStyle w:val="TableParagraph"/>
              <w:ind w:left="162"/>
              <w:rPr>
                <w:sz w:val="20"/>
              </w:rPr>
            </w:pPr>
            <w:r>
              <w:rPr>
                <w:noProof/>
                <w:sz w:val="20"/>
                <w:lang w:eastAsia="ru-RU"/>
              </w:rPr>
              <w:drawing>
                <wp:inline distT="0" distB="0" distL="0" distR="0" wp14:anchorId="41245E10" wp14:editId="2B396B93">
                  <wp:extent cx="651338" cy="6512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651338" cy="651224"/>
                          </a:xfrm>
                          <a:prstGeom prst="rect">
                            <a:avLst/>
                          </a:prstGeom>
                        </pic:spPr>
                      </pic:pic>
                    </a:graphicData>
                  </a:graphic>
                </wp:inline>
              </w:drawing>
            </w:r>
          </w:p>
        </w:tc>
      </w:tr>
      <w:tr w:rsidR="004A6410" w14:paraId="3466A0A0" w14:textId="77777777">
        <w:trPr>
          <w:trHeight w:val="254"/>
        </w:trPr>
        <w:tc>
          <w:tcPr>
            <w:tcW w:w="1508" w:type="dxa"/>
          </w:tcPr>
          <w:p w14:paraId="7D406FCE" w14:textId="77777777" w:rsidR="004A6410" w:rsidRDefault="001F5068">
            <w:pPr>
              <w:pStyle w:val="TableParagraph"/>
              <w:spacing w:line="234" w:lineRule="exact"/>
              <w:ind w:left="12"/>
              <w:jc w:val="center"/>
            </w:pPr>
            <w:r>
              <w:rPr>
                <w:spacing w:val="-4"/>
              </w:rPr>
              <w:t>15.3</w:t>
            </w:r>
          </w:p>
        </w:tc>
        <w:tc>
          <w:tcPr>
            <w:tcW w:w="8527" w:type="dxa"/>
            <w:gridSpan w:val="2"/>
          </w:tcPr>
          <w:p w14:paraId="2C0E1C76" w14:textId="77777777" w:rsidR="004A6410" w:rsidRDefault="001F5068">
            <w:pPr>
              <w:pStyle w:val="TableParagraph"/>
              <w:spacing w:line="234" w:lineRule="exact"/>
              <w:ind w:left="104"/>
              <w:rPr>
                <w:b/>
              </w:rPr>
            </w:pPr>
            <w:r>
              <w:rPr>
                <w:b/>
              </w:rPr>
              <w:t>в</w:t>
            </w:r>
            <w:r>
              <w:rPr>
                <w:b/>
                <w:spacing w:val="-6"/>
              </w:rPr>
              <w:t xml:space="preserve"> </w:t>
            </w:r>
            <w:r>
              <w:rPr>
                <w:b/>
              </w:rPr>
              <w:t>дошкольном</w:t>
            </w:r>
            <w:r>
              <w:rPr>
                <w:b/>
                <w:spacing w:val="-6"/>
              </w:rPr>
              <w:t xml:space="preserve"> </w:t>
            </w:r>
            <w:r>
              <w:rPr>
                <w:b/>
                <w:spacing w:val="-2"/>
              </w:rPr>
              <w:t>возрасте:</w:t>
            </w:r>
          </w:p>
        </w:tc>
      </w:tr>
      <w:tr w:rsidR="004A6410" w14:paraId="4A1E21A5" w14:textId="77777777">
        <w:trPr>
          <w:trHeight w:val="1144"/>
        </w:trPr>
        <w:tc>
          <w:tcPr>
            <w:tcW w:w="1508" w:type="dxa"/>
          </w:tcPr>
          <w:p w14:paraId="602CF815" w14:textId="77777777" w:rsidR="004A6410" w:rsidRDefault="00677553">
            <w:pPr>
              <w:pStyle w:val="TableParagraph"/>
              <w:spacing w:line="247" w:lineRule="exact"/>
              <w:ind w:left="12" w:right="3"/>
              <w:jc w:val="center"/>
            </w:pPr>
            <w:hyperlink r:id="rId16" w:history="1">
              <w:r w:rsidR="001F5068">
                <w:rPr>
                  <w:color w:val="0000FF"/>
                  <w:spacing w:val="-2"/>
                  <w:u w:val="single" w:color="0000FF"/>
                </w:rPr>
                <w:t>15.3.1</w:t>
              </w:r>
            </w:hyperlink>
          </w:p>
        </w:tc>
        <w:tc>
          <w:tcPr>
            <w:tcW w:w="6400" w:type="dxa"/>
          </w:tcPr>
          <w:p w14:paraId="3836354A" w14:textId="77777777" w:rsidR="004A6410" w:rsidRDefault="001F5068">
            <w:pPr>
              <w:pStyle w:val="TableParagraph"/>
              <w:spacing w:line="247" w:lineRule="exact"/>
              <w:ind w:left="104"/>
            </w:pPr>
            <w:r>
              <w:t>к</w:t>
            </w:r>
            <w:r>
              <w:rPr>
                <w:spacing w:val="-2"/>
              </w:rPr>
              <w:t xml:space="preserve"> </w:t>
            </w:r>
            <w:r>
              <w:t>четырем</w:t>
            </w:r>
            <w:r>
              <w:rPr>
                <w:spacing w:val="-2"/>
              </w:rPr>
              <w:t xml:space="preserve"> годам</w:t>
            </w:r>
          </w:p>
        </w:tc>
        <w:tc>
          <w:tcPr>
            <w:tcW w:w="2127" w:type="dxa"/>
          </w:tcPr>
          <w:p w14:paraId="12A734CC" w14:textId="77777777" w:rsidR="004A6410" w:rsidRDefault="004A6410">
            <w:pPr>
              <w:pStyle w:val="TableParagraph"/>
              <w:spacing w:before="11"/>
              <w:rPr>
                <w:b/>
                <w:sz w:val="4"/>
              </w:rPr>
            </w:pPr>
          </w:p>
          <w:p w14:paraId="33A13294" w14:textId="77777777" w:rsidR="004A6410" w:rsidRDefault="001F5068">
            <w:pPr>
              <w:pStyle w:val="TableParagraph"/>
              <w:ind w:left="545"/>
              <w:rPr>
                <w:sz w:val="20"/>
              </w:rPr>
            </w:pPr>
            <w:r>
              <w:rPr>
                <w:noProof/>
                <w:sz w:val="20"/>
                <w:lang w:eastAsia="ru-RU"/>
              </w:rPr>
              <w:drawing>
                <wp:inline distT="0" distB="0" distL="0" distR="0" wp14:anchorId="54E09F1F" wp14:editId="4845555B">
                  <wp:extent cx="651451" cy="65122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651451" cy="651224"/>
                          </a:xfrm>
                          <a:prstGeom prst="rect">
                            <a:avLst/>
                          </a:prstGeom>
                        </pic:spPr>
                      </pic:pic>
                    </a:graphicData>
                  </a:graphic>
                </wp:inline>
              </w:drawing>
            </w:r>
          </w:p>
        </w:tc>
      </w:tr>
      <w:tr w:rsidR="004A6410" w14:paraId="7EBB4689" w14:textId="77777777">
        <w:trPr>
          <w:trHeight w:val="1200"/>
        </w:trPr>
        <w:tc>
          <w:tcPr>
            <w:tcW w:w="1508" w:type="dxa"/>
          </w:tcPr>
          <w:p w14:paraId="00FD9488" w14:textId="77777777" w:rsidR="004A6410" w:rsidRDefault="00677553">
            <w:pPr>
              <w:pStyle w:val="TableParagraph"/>
              <w:spacing w:line="247" w:lineRule="exact"/>
              <w:ind w:left="12" w:right="3"/>
              <w:jc w:val="center"/>
            </w:pPr>
            <w:hyperlink r:id="rId18" w:history="1">
              <w:r w:rsidR="001F5068">
                <w:rPr>
                  <w:color w:val="0000FF"/>
                  <w:spacing w:val="-2"/>
                  <w:u w:val="single" w:color="0000FF"/>
                </w:rPr>
                <w:t>15.3.2</w:t>
              </w:r>
            </w:hyperlink>
          </w:p>
        </w:tc>
        <w:tc>
          <w:tcPr>
            <w:tcW w:w="6400" w:type="dxa"/>
          </w:tcPr>
          <w:p w14:paraId="1B37D3DD" w14:textId="77777777" w:rsidR="004A6410" w:rsidRDefault="001F5068">
            <w:pPr>
              <w:pStyle w:val="TableParagraph"/>
              <w:spacing w:line="247" w:lineRule="exact"/>
              <w:ind w:left="104"/>
            </w:pPr>
            <w:r>
              <w:t>к</w:t>
            </w:r>
            <w:r>
              <w:rPr>
                <w:spacing w:val="-2"/>
              </w:rPr>
              <w:t xml:space="preserve"> </w:t>
            </w:r>
            <w:r>
              <w:t>пяти</w:t>
            </w:r>
            <w:r>
              <w:rPr>
                <w:spacing w:val="-2"/>
              </w:rPr>
              <w:t xml:space="preserve"> годам</w:t>
            </w:r>
          </w:p>
        </w:tc>
        <w:tc>
          <w:tcPr>
            <w:tcW w:w="2127" w:type="dxa"/>
          </w:tcPr>
          <w:p w14:paraId="47C79070" w14:textId="77777777" w:rsidR="004A6410" w:rsidRDefault="004A6410">
            <w:pPr>
              <w:pStyle w:val="TableParagraph"/>
              <w:spacing w:before="11"/>
              <w:rPr>
                <w:b/>
                <w:sz w:val="4"/>
              </w:rPr>
            </w:pPr>
          </w:p>
          <w:p w14:paraId="4DFD0525" w14:textId="77777777" w:rsidR="004A6410" w:rsidRDefault="001F5068">
            <w:pPr>
              <w:pStyle w:val="TableParagraph"/>
              <w:ind w:left="517"/>
              <w:rPr>
                <w:sz w:val="20"/>
              </w:rPr>
            </w:pPr>
            <w:r>
              <w:rPr>
                <w:noProof/>
                <w:sz w:val="20"/>
                <w:lang w:eastAsia="ru-RU"/>
              </w:rPr>
              <w:drawing>
                <wp:inline distT="0" distB="0" distL="0" distR="0" wp14:anchorId="26E86FE2" wp14:editId="3E18F330">
                  <wp:extent cx="684104" cy="68399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684104" cy="683990"/>
                          </a:xfrm>
                          <a:prstGeom prst="rect">
                            <a:avLst/>
                          </a:prstGeom>
                        </pic:spPr>
                      </pic:pic>
                    </a:graphicData>
                  </a:graphic>
                </wp:inline>
              </w:drawing>
            </w:r>
          </w:p>
        </w:tc>
      </w:tr>
      <w:tr w:rsidR="004A6410" w14:paraId="29BE6666" w14:textId="77777777">
        <w:trPr>
          <w:trHeight w:val="1170"/>
        </w:trPr>
        <w:tc>
          <w:tcPr>
            <w:tcW w:w="1508" w:type="dxa"/>
          </w:tcPr>
          <w:p w14:paraId="718DFDC3" w14:textId="77777777" w:rsidR="004A6410" w:rsidRDefault="00677553">
            <w:pPr>
              <w:pStyle w:val="TableParagraph"/>
              <w:spacing w:line="247" w:lineRule="exact"/>
              <w:ind w:left="12" w:right="3"/>
              <w:jc w:val="center"/>
            </w:pPr>
            <w:hyperlink r:id="rId20" w:history="1">
              <w:r w:rsidR="001F5068">
                <w:rPr>
                  <w:color w:val="0000FF"/>
                  <w:spacing w:val="-2"/>
                  <w:u w:val="single" w:color="0000FF"/>
                </w:rPr>
                <w:t>15.3.3</w:t>
              </w:r>
            </w:hyperlink>
          </w:p>
        </w:tc>
        <w:tc>
          <w:tcPr>
            <w:tcW w:w="6400" w:type="dxa"/>
          </w:tcPr>
          <w:p w14:paraId="6F4D15C0" w14:textId="77777777" w:rsidR="004A6410" w:rsidRDefault="001F5068">
            <w:pPr>
              <w:pStyle w:val="TableParagraph"/>
              <w:spacing w:line="247" w:lineRule="exact"/>
              <w:ind w:left="104"/>
            </w:pPr>
            <w:r>
              <w:t>к</w:t>
            </w:r>
            <w:r>
              <w:rPr>
                <w:spacing w:val="-2"/>
              </w:rPr>
              <w:t xml:space="preserve"> </w:t>
            </w:r>
            <w:r>
              <w:t>шести</w:t>
            </w:r>
            <w:r>
              <w:rPr>
                <w:spacing w:val="-2"/>
              </w:rPr>
              <w:t xml:space="preserve"> годам</w:t>
            </w:r>
          </w:p>
        </w:tc>
        <w:tc>
          <w:tcPr>
            <w:tcW w:w="2127" w:type="dxa"/>
          </w:tcPr>
          <w:p w14:paraId="7B4866F3" w14:textId="77777777" w:rsidR="004A6410" w:rsidRDefault="004A6410">
            <w:pPr>
              <w:pStyle w:val="TableParagraph"/>
              <w:spacing w:before="11"/>
              <w:rPr>
                <w:b/>
                <w:sz w:val="4"/>
              </w:rPr>
            </w:pPr>
          </w:p>
          <w:p w14:paraId="23A27064" w14:textId="77777777" w:rsidR="004A6410" w:rsidRDefault="001F5068">
            <w:pPr>
              <w:pStyle w:val="TableParagraph"/>
              <w:ind w:left="532"/>
              <w:rPr>
                <w:sz w:val="20"/>
              </w:rPr>
            </w:pPr>
            <w:r>
              <w:rPr>
                <w:noProof/>
                <w:sz w:val="20"/>
                <w:lang w:eastAsia="ru-RU"/>
              </w:rPr>
              <w:drawing>
                <wp:inline distT="0" distB="0" distL="0" distR="0" wp14:anchorId="5E365A38" wp14:editId="662FF1C1">
                  <wp:extent cx="659415" cy="65941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659415" cy="659415"/>
                          </a:xfrm>
                          <a:prstGeom prst="rect">
                            <a:avLst/>
                          </a:prstGeom>
                        </pic:spPr>
                      </pic:pic>
                    </a:graphicData>
                  </a:graphic>
                </wp:inline>
              </w:drawing>
            </w:r>
          </w:p>
        </w:tc>
      </w:tr>
      <w:tr w:rsidR="004A6410" w14:paraId="2020EE7C" w14:textId="77777777">
        <w:trPr>
          <w:trHeight w:val="1240"/>
        </w:trPr>
        <w:tc>
          <w:tcPr>
            <w:tcW w:w="1508" w:type="dxa"/>
          </w:tcPr>
          <w:p w14:paraId="086B2821" w14:textId="77777777" w:rsidR="004A6410" w:rsidRDefault="00677553">
            <w:pPr>
              <w:pStyle w:val="TableParagraph"/>
              <w:spacing w:line="247" w:lineRule="exact"/>
              <w:ind w:left="12"/>
              <w:jc w:val="center"/>
            </w:pPr>
            <w:hyperlink r:id="rId22" w:history="1">
              <w:r w:rsidR="001F5068">
                <w:rPr>
                  <w:color w:val="0000FF"/>
                  <w:spacing w:val="-4"/>
                  <w:u w:val="single" w:color="0000FF"/>
                </w:rPr>
                <w:t>15.4</w:t>
              </w:r>
            </w:hyperlink>
          </w:p>
        </w:tc>
        <w:tc>
          <w:tcPr>
            <w:tcW w:w="6400" w:type="dxa"/>
          </w:tcPr>
          <w:p w14:paraId="11EF41FF" w14:textId="77777777" w:rsidR="004A6410" w:rsidRDefault="001F5068">
            <w:pPr>
              <w:pStyle w:val="TableParagraph"/>
              <w:ind w:left="104" w:right="100"/>
            </w:pPr>
            <w:r>
              <w:rPr>
                <w:b/>
              </w:rPr>
              <w:t>на</w:t>
            </w:r>
            <w:r>
              <w:rPr>
                <w:b/>
                <w:spacing w:val="-6"/>
              </w:rPr>
              <w:t xml:space="preserve"> </w:t>
            </w:r>
            <w:r>
              <w:rPr>
                <w:b/>
              </w:rPr>
              <w:t>этапе</w:t>
            </w:r>
            <w:r>
              <w:rPr>
                <w:b/>
                <w:spacing w:val="-8"/>
              </w:rPr>
              <w:t xml:space="preserve"> </w:t>
            </w:r>
            <w:r>
              <w:rPr>
                <w:b/>
              </w:rPr>
              <w:t>завершения</w:t>
            </w:r>
            <w:r>
              <w:rPr>
                <w:b/>
                <w:spacing w:val="-7"/>
              </w:rPr>
              <w:t xml:space="preserve"> </w:t>
            </w:r>
            <w:r>
              <w:t>освоения</w:t>
            </w:r>
            <w:r>
              <w:rPr>
                <w:spacing w:val="-7"/>
              </w:rPr>
              <w:t xml:space="preserve"> </w:t>
            </w:r>
            <w:r>
              <w:t>Программы</w:t>
            </w:r>
            <w:r>
              <w:rPr>
                <w:spacing w:val="-6"/>
              </w:rPr>
              <w:t xml:space="preserve"> </w:t>
            </w:r>
            <w:r>
              <w:t>(к</w:t>
            </w:r>
            <w:r>
              <w:rPr>
                <w:spacing w:val="-6"/>
              </w:rPr>
              <w:t xml:space="preserve"> </w:t>
            </w:r>
            <w:r>
              <w:t>концу дошкольного возраста)</w:t>
            </w:r>
          </w:p>
        </w:tc>
        <w:tc>
          <w:tcPr>
            <w:tcW w:w="2127" w:type="dxa"/>
          </w:tcPr>
          <w:p w14:paraId="22C39C78" w14:textId="77777777" w:rsidR="004A6410" w:rsidRDefault="004A6410">
            <w:pPr>
              <w:pStyle w:val="TableParagraph"/>
              <w:spacing w:before="4"/>
              <w:rPr>
                <w:b/>
                <w:sz w:val="4"/>
              </w:rPr>
            </w:pPr>
          </w:p>
          <w:p w14:paraId="45567059" w14:textId="77777777" w:rsidR="004A6410" w:rsidRDefault="001F5068">
            <w:pPr>
              <w:pStyle w:val="TableParagraph"/>
              <w:ind w:left="548"/>
              <w:rPr>
                <w:sz w:val="20"/>
              </w:rPr>
            </w:pPr>
            <w:r>
              <w:rPr>
                <w:noProof/>
                <w:sz w:val="20"/>
                <w:lang w:eastAsia="ru-RU"/>
              </w:rPr>
              <w:drawing>
                <wp:inline distT="0" distB="0" distL="0" distR="0" wp14:anchorId="585A6A07" wp14:editId="1FA2847B">
                  <wp:extent cx="647358" cy="64712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647358" cy="647128"/>
                          </a:xfrm>
                          <a:prstGeom prst="rect">
                            <a:avLst/>
                          </a:prstGeom>
                        </pic:spPr>
                      </pic:pic>
                    </a:graphicData>
                  </a:graphic>
                </wp:inline>
              </w:drawing>
            </w:r>
          </w:p>
        </w:tc>
      </w:tr>
    </w:tbl>
    <w:p w14:paraId="2A69D0F5" w14:textId="77777777" w:rsidR="004A6410" w:rsidRDefault="004A6410">
      <w:pPr>
        <w:pStyle w:val="a3"/>
        <w:rPr>
          <w:b/>
        </w:rPr>
      </w:pPr>
    </w:p>
    <w:p w14:paraId="38820C8A" w14:textId="77777777" w:rsidR="004A6410" w:rsidRDefault="004A6410">
      <w:pPr>
        <w:pStyle w:val="a3"/>
        <w:rPr>
          <w:b/>
        </w:rPr>
      </w:pPr>
    </w:p>
    <w:p w14:paraId="7027D32F" w14:textId="77777777" w:rsidR="004A6410" w:rsidRDefault="004A6410">
      <w:pPr>
        <w:pStyle w:val="a3"/>
        <w:rPr>
          <w:b/>
        </w:rPr>
      </w:pPr>
    </w:p>
    <w:p w14:paraId="42DDB619" w14:textId="77777777" w:rsidR="004A6410" w:rsidRDefault="004A6410">
      <w:pPr>
        <w:pStyle w:val="a3"/>
        <w:spacing w:before="3"/>
        <w:rPr>
          <w:b/>
        </w:rPr>
      </w:pPr>
    </w:p>
    <w:p w14:paraId="4E9FB905" w14:textId="77777777" w:rsidR="004A6410" w:rsidRDefault="001F5068">
      <w:pPr>
        <w:ind w:left="540"/>
        <w:rPr>
          <w:b/>
          <w:i/>
        </w:rPr>
      </w:pPr>
      <w:r>
        <w:rPr>
          <w:b/>
          <w:i/>
          <w:u w:val="single"/>
        </w:rPr>
        <w:t>Часть,</w:t>
      </w:r>
      <w:r>
        <w:rPr>
          <w:b/>
          <w:i/>
          <w:spacing w:val="-11"/>
          <w:u w:val="single"/>
        </w:rPr>
        <w:t xml:space="preserve"> </w:t>
      </w:r>
      <w:r>
        <w:rPr>
          <w:b/>
          <w:i/>
          <w:u w:val="single"/>
        </w:rPr>
        <w:t>формируемая</w:t>
      </w:r>
      <w:r>
        <w:rPr>
          <w:b/>
          <w:i/>
          <w:spacing w:val="-8"/>
          <w:u w:val="single"/>
        </w:rPr>
        <w:t xml:space="preserve"> </w:t>
      </w:r>
      <w:r>
        <w:rPr>
          <w:b/>
          <w:i/>
          <w:u w:val="single"/>
        </w:rPr>
        <w:t>участниками</w:t>
      </w:r>
      <w:r>
        <w:rPr>
          <w:b/>
          <w:i/>
          <w:spacing w:val="-8"/>
          <w:u w:val="single"/>
        </w:rPr>
        <w:t xml:space="preserve"> </w:t>
      </w:r>
      <w:r>
        <w:rPr>
          <w:b/>
          <w:i/>
          <w:u w:val="single"/>
        </w:rPr>
        <w:t>образовательных</w:t>
      </w:r>
      <w:r>
        <w:rPr>
          <w:b/>
          <w:i/>
          <w:spacing w:val="-8"/>
          <w:u w:val="single"/>
        </w:rPr>
        <w:t xml:space="preserve"> </w:t>
      </w:r>
      <w:r>
        <w:rPr>
          <w:b/>
          <w:i/>
          <w:spacing w:val="-2"/>
          <w:u w:val="single"/>
        </w:rPr>
        <w:t>отношений:</w:t>
      </w:r>
    </w:p>
    <w:p w14:paraId="6089C9C9" w14:textId="77777777" w:rsidR="004A6410" w:rsidRDefault="004A6410">
      <w:pPr>
        <w:pStyle w:val="a3"/>
        <w:spacing w:before="22" w:after="1"/>
        <w:rPr>
          <w:b/>
          <w:i/>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6035"/>
      </w:tblGrid>
      <w:tr w:rsidR="004A6410" w14:paraId="1D24EEDF" w14:textId="77777777">
        <w:trPr>
          <w:trHeight w:val="525"/>
        </w:trPr>
        <w:tc>
          <w:tcPr>
            <w:tcW w:w="3939" w:type="dxa"/>
            <w:shd w:val="clear" w:color="auto" w:fill="FCE9D9"/>
          </w:tcPr>
          <w:p w14:paraId="210EFD1D" w14:textId="77777777" w:rsidR="004A6410" w:rsidRDefault="001F5068">
            <w:pPr>
              <w:pStyle w:val="TableParagraph"/>
              <w:spacing w:line="251" w:lineRule="exact"/>
              <w:ind w:left="936"/>
              <w:rPr>
                <w:b/>
              </w:rPr>
            </w:pPr>
            <w:r>
              <w:rPr>
                <w:b/>
              </w:rPr>
              <w:t>Название</w:t>
            </w:r>
            <w:r>
              <w:rPr>
                <w:b/>
                <w:spacing w:val="-5"/>
              </w:rPr>
              <w:t xml:space="preserve"> </w:t>
            </w:r>
            <w:r>
              <w:rPr>
                <w:b/>
                <w:spacing w:val="-2"/>
              </w:rPr>
              <w:t>программы</w:t>
            </w:r>
          </w:p>
          <w:p w14:paraId="5710F3E3" w14:textId="77777777" w:rsidR="004A6410" w:rsidRDefault="001F5068">
            <w:pPr>
              <w:pStyle w:val="TableParagraph"/>
              <w:spacing w:before="2" w:line="251" w:lineRule="exact"/>
              <w:ind w:left="107"/>
              <w:rPr>
                <w:rFonts w:ascii="Symbol" w:hAnsi="Symbol"/>
              </w:rPr>
            </w:pPr>
            <w:r>
              <w:rPr>
                <w:rFonts w:ascii="Symbol" w:hAnsi="Symbol"/>
                <w:spacing w:val="-10"/>
              </w:rPr>
              <w:t></w:t>
            </w:r>
          </w:p>
        </w:tc>
        <w:tc>
          <w:tcPr>
            <w:tcW w:w="6035" w:type="dxa"/>
            <w:shd w:val="clear" w:color="auto" w:fill="FCE9D9"/>
          </w:tcPr>
          <w:p w14:paraId="406927B4" w14:textId="77777777" w:rsidR="004A6410" w:rsidRDefault="001F5068">
            <w:pPr>
              <w:pStyle w:val="TableParagraph"/>
              <w:numPr>
                <w:ilvl w:val="0"/>
                <w:numId w:val="213"/>
              </w:numPr>
              <w:tabs>
                <w:tab w:val="left" w:pos="825"/>
              </w:tabs>
              <w:spacing w:line="269" w:lineRule="exact"/>
              <w:rPr>
                <w:b/>
              </w:rPr>
            </w:pPr>
            <w:r>
              <w:rPr>
                <w:b/>
              </w:rPr>
              <w:t>Планируемые</w:t>
            </w:r>
            <w:r>
              <w:rPr>
                <w:b/>
                <w:spacing w:val="-8"/>
              </w:rPr>
              <w:t xml:space="preserve"> </w:t>
            </w:r>
            <w:r>
              <w:rPr>
                <w:b/>
                <w:spacing w:val="-2"/>
              </w:rPr>
              <w:t>результаты</w:t>
            </w:r>
          </w:p>
        </w:tc>
      </w:tr>
      <w:tr w:rsidR="004A6410" w14:paraId="7575C10A" w14:textId="77777777">
        <w:trPr>
          <w:trHeight w:val="3604"/>
        </w:trPr>
        <w:tc>
          <w:tcPr>
            <w:tcW w:w="3939" w:type="dxa"/>
          </w:tcPr>
          <w:p w14:paraId="2CECA99E" w14:textId="77777777" w:rsidR="004A6410" w:rsidRDefault="001F5068">
            <w:pPr>
              <w:pStyle w:val="TableParagraph"/>
              <w:numPr>
                <w:ilvl w:val="0"/>
                <w:numId w:val="212"/>
              </w:numPr>
              <w:tabs>
                <w:tab w:val="left" w:pos="828"/>
              </w:tabs>
              <w:spacing w:line="267" w:lineRule="exact"/>
              <w:rPr>
                <w:b/>
              </w:rPr>
            </w:pPr>
            <w:r>
              <w:rPr>
                <w:b/>
              </w:rPr>
              <w:t>«Игровой</w:t>
            </w:r>
            <w:r>
              <w:rPr>
                <w:b/>
                <w:spacing w:val="-7"/>
              </w:rPr>
              <w:t xml:space="preserve"> </w:t>
            </w:r>
            <w:r>
              <w:rPr>
                <w:b/>
                <w:spacing w:val="-2"/>
              </w:rPr>
              <w:t>калейдоскоп»</w:t>
            </w:r>
          </w:p>
        </w:tc>
        <w:tc>
          <w:tcPr>
            <w:tcW w:w="6035" w:type="dxa"/>
          </w:tcPr>
          <w:p w14:paraId="0E33EC9E" w14:textId="77777777" w:rsidR="004A6410" w:rsidRDefault="001F5068">
            <w:pPr>
              <w:pStyle w:val="TableParagraph"/>
              <w:spacing w:before="8"/>
              <w:ind w:left="139"/>
            </w:pPr>
            <w:r>
              <w:t>-отсутствуют</w:t>
            </w:r>
            <w:r>
              <w:rPr>
                <w:spacing w:val="-8"/>
              </w:rPr>
              <w:t xml:space="preserve"> </w:t>
            </w:r>
            <w:r>
              <w:t>отрицательные</w:t>
            </w:r>
            <w:r>
              <w:rPr>
                <w:spacing w:val="-7"/>
              </w:rPr>
              <w:t xml:space="preserve"> </w:t>
            </w:r>
            <w:r>
              <w:t>эмоции</w:t>
            </w:r>
            <w:r>
              <w:rPr>
                <w:spacing w:val="-8"/>
              </w:rPr>
              <w:t xml:space="preserve"> </w:t>
            </w:r>
            <w:r>
              <w:t>по</w:t>
            </w:r>
            <w:r>
              <w:rPr>
                <w:spacing w:val="-7"/>
              </w:rPr>
              <w:t xml:space="preserve"> </w:t>
            </w:r>
            <w:r>
              <w:t>отношению</w:t>
            </w:r>
            <w:r>
              <w:rPr>
                <w:spacing w:val="-7"/>
              </w:rPr>
              <w:t xml:space="preserve"> </w:t>
            </w:r>
            <w:r>
              <w:rPr>
                <w:spacing w:val="-10"/>
              </w:rPr>
              <w:t>к</w:t>
            </w:r>
          </w:p>
          <w:p w14:paraId="7909112F" w14:textId="77777777" w:rsidR="004A6410" w:rsidRDefault="001F5068">
            <w:pPr>
              <w:pStyle w:val="TableParagraph"/>
              <w:spacing w:before="1" w:line="252" w:lineRule="exact"/>
              <w:ind w:left="139"/>
            </w:pPr>
            <w:r>
              <w:t>детскому</w:t>
            </w:r>
            <w:r>
              <w:rPr>
                <w:spacing w:val="-9"/>
              </w:rPr>
              <w:t xml:space="preserve"> </w:t>
            </w:r>
            <w:r>
              <w:t>саду:</w:t>
            </w:r>
            <w:r>
              <w:rPr>
                <w:spacing w:val="-4"/>
              </w:rPr>
              <w:t xml:space="preserve"> </w:t>
            </w:r>
            <w:r>
              <w:t>спокойно</w:t>
            </w:r>
            <w:r>
              <w:rPr>
                <w:spacing w:val="-9"/>
              </w:rPr>
              <w:t xml:space="preserve"> </w:t>
            </w:r>
            <w:r>
              <w:t>принимает</w:t>
            </w:r>
            <w:r>
              <w:rPr>
                <w:spacing w:val="-5"/>
              </w:rPr>
              <w:t xml:space="preserve"> </w:t>
            </w:r>
            <w:r>
              <w:t>правила</w:t>
            </w:r>
            <w:r>
              <w:rPr>
                <w:spacing w:val="-6"/>
              </w:rPr>
              <w:t xml:space="preserve"> </w:t>
            </w:r>
            <w:r>
              <w:t>поведения</w:t>
            </w:r>
            <w:r>
              <w:rPr>
                <w:spacing w:val="-6"/>
              </w:rPr>
              <w:t xml:space="preserve"> </w:t>
            </w:r>
            <w:r>
              <w:rPr>
                <w:spacing w:val="-10"/>
              </w:rPr>
              <w:t>и</w:t>
            </w:r>
          </w:p>
          <w:p w14:paraId="6BE52338" w14:textId="77777777" w:rsidR="004A6410" w:rsidRDefault="001F5068">
            <w:pPr>
              <w:pStyle w:val="TableParagraph"/>
              <w:ind w:left="139"/>
            </w:pPr>
            <w:r>
              <w:t>режим</w:t>
            </w:r>
            <w:r>
              <w:rPr>
                <w:spacing w:val="-5"/>
              </w:rPr>
              <w:t xml:space="preserve"> </w:t>
            </w:r>
            <w:r>
              <w:t>в</w:t>
            </w:r>
            <w:r>
              <w:rPr>
                <w:spacing w:val="-5"/>
              </w:rPr>
              <w:t xml:space="preserve"> </w:t>
            </w:r>
            <w:r>
              <w:t>детском</w:t>
            </w:r>
            <w:r>
              <w:rPr>
                <w:spacing w:val="-7"/>
              </w:rPr>
              <w:t xml:space="preserve"> </w:t>
            </w:r>
            <w:r>
              <w:t>саду,</w:t>
            </w:r>
            <w:r>
              <w:rPr>
                <w:spacing w:val="-4"/>
              </w:rPr>
              <w:t xml:space="preserve"> </w:t>
            </w:r>
            <w:r>
              <w:t>доверительно</w:t>
            </w:r>
            <w:r>
              <w:rPr>
                <w:spacing w:val="-4"/>
              </w:rPr>
              <w:t xml:space="preserve"> </w:t>
            </w:r>
            <w:r>
              <w:t>относится</w:t>
            </w:r>
            <w:r>
              <w:rPr>
                <w:spacing w:val="-5"/>
              </w:rPr>
              <w:t xml:space="preserve"> </w:t>
            </w:r>
            <w:r>
              <w:t>к</w:t>
            </w:r>
            <w:r>
              <w:rPr>
                <w:spacing w:val="-4"/>
              </w:rPr>
              <w:t xml:space="preserve"> </w:t>
            </w:r>
            <w:r>
              <w:t>взрослым, играет с детьми;</w:t>
            </w:r>
          </w:p>
          <w:p w14:paraId="508511F4" w14:textId="77777777" w:rsidR="004A6410" w:rsidRDefault="001F5068">
            <w:pPr>
              <w:pStyle w:val="TableParagraph"/>
              <w:spacing w:before="14"/>
              <w:ind w:left="139"/>
            </w:pPr>
            <w:r>
              <w:t>-сформировано</w:t>
            </w:r>
            <w:r>
              <w:rPr>
                <w:spacing w:val="-5"/>
              </w:rPr>
              <w:t xml:space="preserve"> </w:t>
            </w:r>
            <w:r>
              <w:t>положительное</w:t>
            </w:r>
            <w:r>
              <w:rPr>
                <w:spacing w:val="-5"/>
              </w:rPr>
              <w:t xml:space="preserve"> </w:t>
            </w:r>
            <w:r>
              <w:t>отношение</w:t>
            </w:r>
            <w:r>
              <w:rPr>
                <w:spacing w:val="-7"/>
              </w:rPr>
              <w:t xml:space="preserve"> </w:t>
            </w:r>
            <w:r>
              <w:t>к</w:t>
            </w:r>
            <w:r>
              <w:rPr>
                <w:spacing w:val="-5"/>
              </w:rPr>
              <w:t xml:space="preserve"> </w:t>
            </w:r>
            <w:r>
              <w:t>своему</w:t>
            </w:r>
            <w:r>
              <w:rPr>
                <w:spacing w:val="-6"/>
              </w:rPr>
              <w:t xml:space="preserve"> </w:t>
            </w:r>
            <w:r>
              <w:t>«Я»</w:t>
            </w:r>
            <w:r>
              <w:rPr>
                <w:spacing w:val="-8"/>
              </w:rPr>
              <w:t xml:space="preserve"> </w:t>
            </w:r>
            <w:r>
              <w:t>и</w:t>
            </w:r>
            <w:r>
              <w:rPr>
                <w:spacing w:val="-5"/>
              </w:rPr>
              <w:t xml:space="preserve"> </w:t>
            </w:r>
            <w:r>
              <w:t>к сверстникам: ребенок идет на контакт со взрослыми и</w:t>
            </w:r>
          </w:p>
          <w:p w14:paraId="1C0EAC2A" w14:textId="77777777" w:rsidR="004A6410" w:rsidRDefault="001F5068">
            <w:pPr>
              <w:pStyle w:val="TableParagraph"/>
              <w:spacing w:before="1"/>
              <w:ind w:left="139"/>
            </w:pPr>
            <w:r>
              <w:t>детьми,</w:t>
            </w:r>
            <w:r>
              <w:rPr>
                <w:spacing w:val="-5"/>
              </w:rPr>
              <w:t xml:space="preserve"> </w:t>
            </w:r>
            <w:r>
              <w:t>проявляет,</w:t>
            </w:r>
            <w:r>
              <w:rPr>
                <w:spacing w:val="-5"/>
              </w:rPr>
              <w:t xml:space="preserve"> </w:t>
            </w:r>
            <w:r>
              <w:t>рассказывает</w:t>
            </w:r>
            <w:r>
              <w:rPr>
                <w:spacing w:val="-5"/>
              </w:rPr>
              <w:t xml:space="preserve"> </w:t>
            </w:r>
            <w:r>
              <w:t>о</w:t>
            </w:r>
            <w:r>
              <w:rPr>
                <w:spacing w:val="-5"/>
              </w:rPr>
              <w:t xml:space="preserve"> </w:t>
            </w:r>
            <w:r>
              <w:t>себе,</w:t>
            </w:r>
            <w:r>
              <w:rPr>
                <w:spacing w:val="-5"/>
              </w:rPr>
              <w:t xml:space="preserve"> </w:t>
            </w:r>
            <w:r>
              <w:t>общается</w:t>
            </w:r>
            <w:r>
              <w:rPr>
                <w:spacing w:val="-5"/>
              </w:rPr>
              <w:t xml:space="preserve"> </w:t>
            </w:r>
            <w:r>
              <w:t>в</w:t>
            </w:r>
            <w:r>
              <w:rPr>
                <w:spacing w:val="-9"/>
              </w:rPr>
              <w:t xml:space="preserve"> </w:t>
            </w:r>
            <w:r>
              <w:t>игре проявляет дружеские отношения;</w:t>
            </w:r>
          </w:p>
          <w:p w14:paraId="79EF77A9" w14:textId="77777777" w:rsidR="004A6410" w:rsidRDefault="001F5068">
            <w:pPr>
              <w:pStyle w:val="TableParagraph"/>
              <w:spacing w:before="15"/>
              <w:ind w:left="139"/>
            </w:pPr>
            <w:r>
              <w:t>-</w:t>
            </w:r>
            <w:r>
              <w:rPr>
                <w:spacing w:val="-6"/>
              </w:rPr>
              <w:t xml:space="preserve"> </w:t>
            </w:r>
            <w:r>
              <w:t>в</w:t>
            </w:r>
            <w:r>
              <w:rPr>
                <w:spacing w:val="-5"/>
              </w:rPr>
              <w:t xml:space="preserve"> </w:t>
            </w:r>
            <w:r>
              <w:t>играх</w:t>
            </w:r>
            <w:r>
              <w:rPr>
                <w:spacing w:val="-4"/>
              </w:rPr>
              <w:t xml:space="preserve"> </w:t>
            </w:r>
            <w:r>
              <w:t>и</w:t>
            </w:r>
            <w:r>
              <w:rPr>
                <w:spacing w:val="-4"/>
              </w:rPr>
              <w:t xml:space="preserve"> </w:t>
            </w:r>
            <w:r>
              <w:t>во</w:t>
            </w:r>
            <w:r>
              <w:rPr>
                <w:spacing w:val="-4"/>
              </w:rPr>
              <w:t xml:space="preserve"> </w:t>
            </w:r>
            <w:r>
              <w:t>взаимодействии</w:t>
            </w:r>
            <w:r>
              <w:rPr>
                <w:spacing w:val="-5"/>
              </w:rPr>
              <w:t xml:space="preserve"> </w:t>
            </w:r>
            <w:r>
              <w:t>со</w:t>
            </w:r>
            <w:r>
              <w:rPr>
                <w:spacing w:val="-4"/>
              </w:rPr>
              <w:t xml:space="preserve"> </w:t>
            </w:r>
            <w:r>
              <w:t>сверстниками</w:t>
            </w:r>
            <w:r>
              <w:rPr>
                <w:spacing w:val="-5"/>
              </w:rPr>
              <w:t xml:space="preserve"> </w:t>
            </w:r>
            <w:r>
              <w:t>и</w:t>
            </w:r>
            <w:r>
              <w:rPr>
                <w:spacing w:val="-4"/>
              </w:rPr>
              <w:t xml:space="preserve"> </w:t>
            </w:r>
            <w:r>
              <w:t>взрослыми проявляется уверенность в себе, самостоятельность и инициативность:</w:t>
            </w:r>
            <w:r>
              <w:rPr>
                <w:spacing w:val="-1"/>
              </w:rPr>
              <w:t xml:space="preserve"> </w:t>
            </w:r>
            <w:r>
              <w:t>в</w:t>
            </w:r>
            <w:r>
              <w:rPr>
                <w:spacing w:val="-1"/>
              </w:rPr>
              <w:t xml:space="preserve"> </w:t>
            </w:r>
            <w:r>
              <w:t>игре</w:t>
            </w:r>
            <w:r>
              <w:rPr>
                <w:spacing w:val="-1"/>
              </w:rPr>
              <w:t xml:space="preserve"> </w:t>
            </w:r>
            <w:r>
              <w:t>предлагает</w:t>
            </w:r>
            <w:r>
              <w:rPr>
                <w:spacing w:val="-1"/>
              </w:rPr>
              <w:t xml:space="preserve"> </w:t>
            </w:r>
            <w:r>
              <w:t>игру,</w:t>
            </w:r>
            <w:r>
              <w:rPr>
                <w:spacing w:val="-1"/>
              </w:rPr>
              <w:t xml:space="preserve"> </w:t>
            </w:r>
            <w:r>
              <w:t>договаривается,</w:t>
            </w:r>
            <w:r>
              <w:rPr>
                <w:spacing w:val="-1"/>
              </w:rPr>
              <w:t xml:space="preserve"> </w:t>
            </w:r>
            <w:r>
              <w:t xml:space="preserve">не </w:t>
            </w:r>
            <w:r>
              <w:rPr>
                <w:spacing w:val="-2"/>
              </w:rPr>
              <w:t>конфликтует;</w:t>
            </w:r>
          </w:p>
          <w:p w14:paraId="72CE7545" w14:textId="77777777" w:rsidR="004A6410" w:rsidRDefault="001F5068">
            <w:pPr>
              <w:pStyle w:val="TableParagraph"/>
              <w:spacing w:before="4" w:line="250" w:lineRule="atLeast"/>
              <w:ind w:left="139"/>
            </w:pPr>
            <w:r>
              <w:t>-проявляется способность ребенка к взаимопомощи, сопереживанию</w:t>
            </w:r>
            <w:r>
              <w:rPr>
                <w:spacing w:val="-6"/>
              </w:rPr>
              <w:t xml:space="preserve"> </w:t>
            </w:r>
            <w:r>
              <w:t>и</w:t>
            </w:r>
            <w:r>
              <w:rPr>
                <w:spacing w:val="-6"/>
              </w:rPr>
              <w:t xml:space="preserve"> </w:t>
            </w:r>
            <w:r>
              <w:t>эмпатии</w:t>
            </w:r>
            <w:r>
              <w:rPr>
                <w:spacing w:val="-6"/>
              </w:rPr>
              <w:t xml:space="preserve"> </w:t>
            </w:r>
            <w:r>
              <w:t>к</w:t>
            </w:r>
            <w:r>
              <w:rPr>
                <w:spacing w:val="-6"/>
              </w:rPr>
              <w:t xml:space="preserve"> </w:t>
            </w:r>
            <w:r>
              <w:t>другому</w:t>
            </w:r>
            <w:r>
              <w:rPr>
                <w:spacing w:val="-9"/>
              </w:rPr>
              <w:t xml:space="preserve"> </w:t>
            </w:r>
            <w:r>
              <w:t>ребенку:</w:t>
            </w:r>
            <w:r>
              <w:rPr>
                <w:spacing w:val="-5"/>
              </w:rPr>
              <w:t xml:space="preserve"> </w:t>
            </w:r>
            <w:r>
              <w:t>может</w:t>
            </w:r>
          </w:p>
        </w:tc>
      </w:tr>
    </w:tbl>
    <w:p w14:paraId="417B88E8" w14:textId="77777777" w:rsidR="004A6410" w:rsidRDefault="004A6410">
      <w:pPr>
        <w:spacing w:line="250" w:lineRule="atLeast"/>
        <w:sectPr w:rsidR="004A6410">
          <w:pgSz w:w="11920" w:h="16850"/>
          <w:pgMar w:top="460" w:right="0" w:bottom="280" w:left="340"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6035"/>
      </w:tblGrid>
      <w:tr w:rsidR="004A6410" w14:paraId="7FCCA186" w14:textId="77777777">
        <w:trPr>
          <w:trHeight w:val="1281"/>
        </w:trPr>
        <w:tc>
          <w:tcPr>
            <w:tcW w:w="3939" w:type="dxa"/>
          </w:tcPr>
          <w:p w14:paraId="3B3FF1E4" w14:textId="77777777" w:rsidR="004A6410" w:rsidRDefault="004A6410">
            <w:pPr>
              <w:pStyle w:val="TableParagraph"/>
            </w:pPr>
          </w:p>
        </w:tc>
        <w:tc>
          <w:tcPr>
            <w:tcW w:w="6035" w:type="dxa"/>
          </w:tcPr>
          <w:p w14:paraId="1F2F87DB" w14:textId="77777777" w:rsidR="004A6410" w:rsidRDefault="001F5068">
            <w:pPr>
              <w:pStyle w:val="TableParagraph"/>
              <w:spacing w:line="242" w:lineRule="auto"/>
              <w:ind w:left="139"/>
            </w:pPr>
            <w:r>
              <w:t>пожалеть</w:t>
            </w:r>
            <w:r>
              <w:rPr>
                <w:spacing w:val="-9"/>
              </w:rPr>
              <w:t xml:space="preserve"> </w:t>
            </w:r>
            <w:r>
              <w:t>плачущего,</w:t>
            </w:r>
            <w:r>
              <w:rPr>
                <w:spacing w:val="-9"/>
              </w:rPr>
              <w:t xml:space="preserve"> </w:t>
            </w:r>
            <w:r>
              <w:t>поделиться</w:t>
            </w:r>
            <w:r>
              <w:rPr>
                <w:spacing w:val="-10"/>
              </w:rPr>
              <w:t xml:space="preserve"> </w:t>
            </w:r>
            <w:r>
              <w:t>игрушкой,</w:t>
            </w:r>
            <w:r>
              <w:rPr>
                <w:spacing w:val="-9"/>
              </w:rPr>
              <w:t xml:space="preserve"> </w:t>
            </w:r>
            <w:r>
              <w:t>при необходимости помочь;</w:t>
            </w:r>
          </w:p>
          <w:p w14:paraId="7D7B8FBB" w14:textId="77777777" w:rsidR="004A6410" w:rsidRDefault="001F5068">
            <w:pPr>
              <w:pStyle w:val="TableParagraph"/>
              <w:spacing w:before="3"/>
              <w:ind w:left="139"/>
            </w:pPr>
            <w:r>
              <w:t>-</w:t>
            </w:r>
            <w:r>
              <w:rPr>
                <w:spacing w:val="-8"/>
              </w:rPr>
              <w:t xml:space="preserve"> </w:t>
            </w:r>
            <w:r>
              <w:t>развиты</w:t>
            </w:r>
            <w:r>
              <w:rPr>
                <w:spacing w:val="-4"/>
              </w:rPr>
              <w:t xml:space="preserve"> </w:t>
            </w:r>
            <w:r>
              <w:t>регулятивные</w:t>
            </w:r>
            <w:r>
              <w:rPr>
                <w:spacing w:val="-4"/>
              </w:rPr>
              <w:t xml:space="preserve"> </w:t>
            </w:r>
            <w:r>
              <w:t>умения</w:t>
            </w:r>
            <w:r>
              <w:rPr>
                <w:spacing w:val="-6"/>
              </w:rPr>
              <w:t xml:space="preserve"> </w:t>
            </w:r>
            <w:r>
              <w:t>и</w:t>
            </w:r>
            <w:r>
              <w:rPr>
                <w:spacing w:val="-4"/>
              </w:rPr>
              <w:t xml:space="preserve"> </w:t>
            </w:r>
            <w:r>
              <w:t>навыки</w:t>
            </w:r>
            <w:r>
              <w:rPr>
                <w:spacing w:val="-4"/>
              </w:rPr>
              <w:t xml:space="preserve"> </w:t>
            </w:r>
            <w:r>
              <w:t>в</w:t>
            </w:r>
            <w:r>
              <w:rPr>
                <w:spacing w:val="-5"/>
              </w:rPr>
              <w:t xml:space="preserve"> </w:t>
            </w:r>
            <w:r>
              <w:t>соответствии</w:t>
            </w:r>
            <w:r>
              <w:rPr>
                <w:spacing w:val="-5"/>
              </w:rPr>
              <w:t xml:space="preserve"> </w:t>
            </w:r>
            <w:r>
              <w:t>с возрастом: ребенок активен в игре, в образовательной</w:t>
            </w:r>
          </w:p>
          <w:p w14:paraId="0845FB76" w14:textId="77777777" w:rsidR="004A6410" w:rsidRDefault="001F5068">
            <w:pPr>
              <w:pStyle w:val="TableParagraph"/>
              <w:spacing w:before="3" w:line="238" w:lineRule="exact"/>
              <w:ind w:left="139"/>
            </w:pPr>
            <w:r>
              <w:t>деятельности,</w:t>
            </w:r>
            <w:r>
              <w:rPr>
                <w:spacing w:val="-4"/>
              </w:rPr>
              <w:t xml:space="preserve"> </w:t>
            </w:r>
            <w:r>
              <w:t>знает</w:t>
            </w:r>
            <w:r>
              <w:rPr>
                <w:spacing w:val="-3"/>
              </w:rPr>
              <w:t xml:space="preserve"> </w:t>
            </w:r>
            <w:r>
              <w:t>и</w:t>
            </w:r>
            <w:r>
              <w:rPr>
                <w:spacing w:val="-4"/>
              </w:rPr>
              <w:t xml:space="preserve"> </w:t>
            </w:r>
            <w:r>
              <w:t>выполняет</w:t>
            </w:r>
            <w:r>
              <w:rPr>
                <w:spacing w:val="-4"/>
              </w:rPr>
              <w:t xml:space="preserve"> </w:t>
            </w:r>
            <w:r>
              <w:t>правила</w:t>
            </w:r>
            <w:r>
              <w:rPr>
                <w:spacing w:val="-3"/>
              </w:rPr>
              <w:t xml:space="preserve"> </w:t>
            </w:r>
            <w:r>
              <w:t>в</w:t>
            </w:r>
            <w:r>
              <w:rPr>
                <w:spacing w:val="-4"/>
              </w:rPr>
              <w:t xml:space="preserve"> </w:t>
            </w:r>
            <w:r>
              <w:rPr>
                <w:spacing w:val="-2"/>
              </w:rPr>
              <w:t>группе.</w:t>
            </w:r>
          </w:p>
        </w:tc>
      </w:tr>
      <w:tr w:rsidR="004A6410" w14:paraId="3BA96D2E" w14:textId="77777777">
        <w:trPr>
          <w:trHeight w:val="3132"/>
        </w:trPr>
        <w:tc>
          <w:tcPr>
            <w:tcW w:w="3939" w:type="dxa"/>
          </w:tcPr>
          <w:p w14:paraId="685D92B4" w14:textId="77777777" w:rsidR="004A6410" w:rsidRDefault="001F5068">
            <w:pPr>
              <w:pStyle w:val="TableParagraph"/>
              <w:numPr>
                <w:ilvl w:val="0"/>
                <w:numId w:val="211"/>
              </w:numPr>
              <w:tabs>
                <w:tab w:val="left" w:pos="828"/>
              </w:tabs>
              <w:spacing w:line="269" w:lineRule="exact"/>
              <w:rPr>
                <w:b/>
              </w:rPr>
            </w:pPr>
            <w:r>
              <w:rPr>
                <w:b/>
              </w:rPr>
              <w:t>«Веселый</w:t>
            </w:r>
            <w:r>
              <w:rPr>
                <w:b/>
                <w:spacing w:val="-6"/>
              </w:rPr>
              <w:t xml:space="preserve"> </w:t>
            </w:r>
            <w:r>
              <w:rPr>
                <w:b/>
                <w:spacing w:val="-2"/>
              </w:rPr>
              <w:t>этикет»</w:t>
            </w:r>
          </w:p>
        </w:tc>
        <w:tc>
          <w:tcPr>
            <w:tcW w:w="6035" w:type="dxa"/>
          </w:tcPr>
          <w:p w14:paraId="68D1FB80" w14:textId="77777777" w:rsidR="004A6410" w:rsidRDefault="001F5068">
            <w:pPr>
              <w:pStyle w:val="TableParagraph"/>
              <w:numPr>
                <w:ilvl w:val="0"/>
                <w:numId w:val="210"/>
              </w:numPr>
              <w:tabs>
                <w:tab w:val="left" w:pos="420"/>
                <w:tab w:val="left" w:pos="422"/>
              </w:tabs>
              <w:ind w:right="94"/>
              <w:jc w:val="both"/>
            </w:pPr>
            <w:r>
              <w:t xml:space="preserve">- владение основными культурно-гигиеническими </w:t>
            </w:r>
            <w:r>
              <w:rPr>
                <w:spacing w:val="-2"/>
              </w:rPr>
              <w:t>навыками.</w:t>
            </w:r>
          </w:p>
          <w:p w14:paraId="5AAA3DDB" w14:textId="77777777" w:rsidR="004A6410" w:rsidRDefault="001F5068">
            <w:pPr>
              <w:pStyle w:val="TableParagraph"/>
              <w:numPr>
                <w:ilvl w:val="0"/>
                <w:numId w:val="210"/>
              </w:numPr>
              <w:tabs>
                <w:tab w:val="left" w:pos="421"/>
              </w:tabs>
              <w:spacing w:line="268" w:lineRule="exact"/>
              <w:ind w:left="421" w:hanging="282"/>
              <w:jc w:val="both"/>
            </w:pPr>
            <w:r>
              <w:t>-</w:t>
            </w:r>
            <w:r>
              <w:rPr>
                <w:spacing w:val="-10"/>
              </w:rPr>
              <w:t xml:space="preserve"> </w:t>
            </w:r>
            <w:r>
              <w:t>сформировано</w:t>
            </w:r>
            <w:r>
              <w:rPr>
                <w:spacing w:val="-7"/>
              </w:rPr>
              <w:t xml:space="preserve"> </w:t>
            </w:r>
            <w:r>
              <w:t>умение</w:t>
            </w:r>
            <w:r>
              <w:rPr>
                <w:spacing w:val="-6"/>
              </w:rPr>
              <w:t xml:space="preserve"> </w:t>
            </w:r>
            <w:r>
              <w:t>сервировать</w:t>
            </w:r>
            <w:r>
              <w:rPr>
                <w:spacing w:val="-6"/>
              </w:rPr>
              <w:t xml:space="preserve"> </w:t>
            </w:r>
            <w:r>
              <w:rPr>
                <w:spacing w:val="-2"/>
              </w:rPr>
              <w:t>стол.</w:t>
            </w:r>
          </w:p>
          <w:p w14:paraId="5013EB06" w14:textId="77777777" w:rsidR="004A6410" w:rsidRDefault="001F5068">
            <w:pPr>
              <w:pStyle w:val="TableParagraph"/>
              <w:numPr>
                <w:ilvl w:val="0"/>
                <w:numId w:val="210"/>
              </w:numPr>
              <w:tabs>
                <w:tab w:val="left" w:pos="420"/>
                <w:tab w:val="left" w:pos="422"/>
              </w:tabs>
              <w:ind w:right="100"/>
              <w:jc w:val="both"/>
            </w:pPr>
            <w:r>
              <w:t xml:space="preserve">- знание принципов этикета и главные правила хорошего </w:t>
            </w:r>
            <w:r>
              <w:rPr>
                <w:spacing w:val="-2"/>
              </w:rPr>
              <w:t>тона.</w:t>
            </w:r>
          </w:p>
          <w:p w14:paraId="272C37AC" w14:textId="77777777" w:rsidR="004A6410" w:rsidRDefault="001F5068">
            <w:pPr>
              <w:pStyle w:val="TableParagraph"/>
              <w:numPr>
                <w:ilvl w:val="0"/>
                <w:numId w:val="210"/>
              </w:numPr>
              <w:tabs>
                <w:tab w:val="left" w:pos="421"/>
              </w:tabs>
              <w:spacing w:line="269" w:lineRule="exact"/>
              <w:ind w:left="421" w:hanging="282"/>
              <w:jc w:val="both"/>
            </w:pPr>
            <w:r>
              <w:t>-</w:t>
            </w:r>
            <w:r>
              <w:rPr>
                <w:spacing w:val="-8"/>
              </w:rPr>
              <w:t xml:space="preserve"> </w:t>
            </w:r>
            <w:r>
              <w:t>овладение</w:t>
            </w:r>
            <w:r>
              <w:rPr>
                <w:spacing w:val="-4"/>
              </w:rPr>
              <w:t xml:space="preserve"> </w:t>
            </w:r>
            <w:r>
              <w:t>нормами</w:t>
            </w:r>
            <w:r>
              <w:rPr>
                <w:spacing w:val="-5"/>
              </w:rPr>
              <w:t xml:space="preserve"> </w:t>
            </w:r>
            <w:r>
              <w:t>речевого</w:t>
            </w:r>
            <w:r>
              <w:rPr>
                <w:spacing w:val="-3"/>
              </w:rPr>
              <w:t xml:space="preserve"> </w:t>
            </w:r>
            <w:r>
              <w:rPr>
                <w:spacing w:val="-2"/>
              </w:rPr>
              <w:t>этикета.</w:t>
            </w:r>
          </w:p>
          <w:p w14:paraId="666089F0" w14:textId="77777777" w:rsidR="004A6410" w:rsidRDefault="001F5068">
            <w:pPr>
              <w:pStyle w:val="TableParagraph"/>
              <w:numPr>
                <w:ilvl w:val="0"/>
                <w:numId w:val="210"/>
              </w:numPr>
              <w:tabs>
                <w:tab w:val="left" w:pos="420"/>
                <w:tab w:val="left" w:pos="422"/>
              </w:tabs>
              <w:ind w:right="98"/>
              <w:jc w:val="both"/>
            </w:pPr>
            <w:r>
              <w:t>- соблюдение элементарных общепринятых норм и</w:t>
            </w:r>
            <w:r>
              <w:rPr>
                <w:spacing w:val="40"/>
              </w:rPr>
              <w:t xml:space="preserve"> </w:t>
            </w:r>
            <w:r>
              <w:t xml:space="preserve">правил культурного поведения в семье и общественных </w:t>
            </w:r>
            <w:r>
              <w:rPr>
                <w:spacing w:val="-2"/>
              </w:rPr>
              <w:t>местах.</w:t>
            </w:r>
          </w:p>
          <w:p w14:paraId="2098AED4" w14:textId="77777777" w:rsidR="004A6410" w:rsidRDefault="001F5068">
            <w:pPr>
              <w:pStyle w:val="TableParagraph"/>
              <w:numPr>
                <w:ilvl w:val="0"/>
                <w:numId w:val="210"/>
              </w:numPr>
              <w:tabs>
                <w:tab w:val="left" w:pos="420"/>
                <w:tab w:val="left" w:pos="422"/>
              </w:tabs>
              <w:spacing w:line="269" w:lineRule="exact"/>
              <w:ind w:left="420" w:hanging="282"/>
              <w:jc w:val="both"/>
            </w:pPr>
            <w:r>
              <w:t>-</w:t>
            </w:r>
            <w:r>
              <w:rPr>
                <w:spacing w:val="52"/>
              </w:rPr>
              <w:t xml:space="preserve"> </w:t>
            </w:r>
            <w:r>
              <w:t>умение</w:t>
            </w:r>
            <w:r>
              <w:rPr>
                <w:spacing w:val="52"/>
              </w:rPr>
              <w:t xml:space="preserve"> </w:t>
            </w:r>
            <w:r>
              <w:t>управлять</w:t>
            </w:r>
            <w:r>
              <w:rPr>
                <w:spacing w:val="51"/>
              </w:rPr>
              <w:t xml:space="preserve"> </w:t>
            </w:r>
            <w:r>
              <w:t>своим</w:t>
            </w:r>
            <w:r>
              <w:rPr>
                <w:spacing w:val="51"/>
              </w:rPr>
              <w:t xml:space="preserve"> </w:t>
            </w:r>
            <w:r>
              <w:t>поведением,</w:t>
            </w:r>
            <w:r>
              <w:rPr>
                <w:spacing w:val="52"/>
              </w:rPr>
              <w:t xml:space="preserve"> </w:t>
            </w:r>
            <w:r>
              <w:t>оценивать</w:t>
            </w:r>
            <w:r>
              <w:rPr>
                <w:spacing w:val="52"/>
              </w:rPr>
              <w:t xml:space="preserve"> </w:t>
            </w:r>
            <w:r>
              <w:rPr>
                <w:spacing w:val="-4"/>
              </w:rPr>
              <w:t>свои</w:t>
            </w:r>
          </w:p>
          <w:p w14:paraId="1C77D169" w14:textId="77777777" w:rsidR="004A6410" w:rsidRDefault="001F5068">
            <w:pPr>
              <w:pStyle w:val="TableParagraph"/>
              <w:spacing w:line="252" w:lineRule="exact"/>
              <w:ind w:left="422" w:right="99"/>
              <w:jc w:val="both"/>
            </w:pPr>
            <w:r>
              <w:t xml:space="preserve">поступки и поступки сверстников, определять мотивы </w:t>
            </w:r>
            <w:r>
              <w:rPr>
                <w:spacing w:val="-2"/>
              </w:rPr>
              <w:t>поступков.</w:t>
            </w:r>
          </w:p>
        </w:tc>
      </w:tr>
    </w:tbl>
    <w:p w14:paraId="6DCE54DA" w14:textId="77777777" w:rsidR="004A6410" w:rsidRDefault="004A6410">
      <w:pPr>
        <w:pStyle w:val="a3"/>
        <w:rPr>
          <w:b/>
          <w:i/>
        </w:rPr>
      </w:pPr>
    </w:p>
    <w:p w14:paraId="1F9A128D" w14:textId="77777777" w:rsidR="004A6410" w:rsidRDefault="004A6410">
      <w:pPr>
        <w:pStyle w:val="a3"/>
        <w:rPr>
          <w:b/>
          <w:i/>
        </w:rPr>
      </w:pPr>
    </w:p>
    <w:p w14:paraId="74C67FAA" w14:textId="77777777" w:rsidR="004A6410" w:rsidRDefault="004A6410">
      <w:pPr>
        <w:pStyle w:val="a3"/>
        <w:rPr>
          <w:b/>
          <w:i/>
        </w:rPr>
      </w:pPr>
    </w:p>
    <w:p w14:paraId="7E1C91CB" w14:textId="77777777" w:rsidR="004A6410" w:rsidRDefault="004A6410">
      <w:pPr>
        <w:pStyle w:val="a3"/>
        <w:rPr>
          <w:b/>
          <w:i/>
        </w:rPr>
      </w:pPr>
    </w:p>
    <w:p w14:paraId="29120E76" w14:textId="77777777" w:rsidR="004A6410" w:rsidRDefault="004A6410">
      <w:pPr>
        <w:pStyle w:val="a3"/>
        <w:rPr>
          <w:b/>
          <w:i/>
        </w:rPr>
      </w:pPr>
    </w:p>
    <w:p w14:paraId="34C18621" w14:textId="77777777" w:rsidR="004A6410" w:rsidRDefault="004A6410">
      <w:pPr>
        <w:pStyle w:val="a3"/>
        <w:rPr>
          <w:b/>
          <w:i/>
        </w:rPr>
      </w:pPr>
    </w:p>
    <w:p w14:paraId="7F4381D7" w14:textId="77777777" w:rsidR="004A6410" w:rsidRDefault="001F5068">
      <w:pPr>
        <w:pStyle w:val="4"/>
        <w:ind w:left="3642" w:right="1243" w:hanging="2749"/>
      </w:pPr>
      <w:r>
        <w:t>Целевые</w:t>
      </w:r>
      <w:r>
        <w:rPr>
          <w:spacing w:val="-2"/>
        </w:rPr>
        <w:t xml:space="preserve"> </w:t>
      </w:r>
      <w:r>
        <w:t>ориентиры</w:t>
      </w:r>
      <w:r>
        <w:rPr>
          <w:spacing w:val="-2"/>
        </w:rPr>
        <w:t xml:space="preserve"> </w:t>
      </w:r>
      <w:r>
        <w:t>по</w:t>
      </w:r>
      <w:r>
        <w:rPr>
          <w:spacing w:val="-4"/>
        </w:rPr>
        <w:t xml:space="preserve"> </w:t>
      </w:r>
      <w:r>
        <w:t>итогам</w:t>
      </w:r>
      <w:r>
        <w:rPr>
          <w:spacing w:val="-4"/>
        </w:rPr>
        <w:t xml:space="preserve"> </w:t>
      </w:r>
      <w:r>
        <w:t>освоения</w:t>
      </w:r>
      <w:r>
        <w:rPr>
          <w:spacing w:val="-2"/>
        </w:rPr>
        <w:t xml:space="preserve"> </w:t>
      </w:r>
      <w:r>
        <w:t>программы</w:t>
      </w:r>
      <w:r>
        <w:rPr>
          <w:spacing w:val="40"/>
        </w:rPr>
        <w:t xml:space="preserve"> </w:t>
      </w:r>
      <w:r>
        <w:t>«Моё</w:t>
      </w:r>
      <w:r>
        <w:rPr>
          <w:spacing w:val="-2"/>
        </w:rPr>
        <w:t xml:space="preserve"> </w:t>
      </w:r>
      <w:r>
        <w:t>родное</w:t>
      </w:r>
      <w:r>
        <w:rPr>
          <w:spacing w:val="-4"/>
        </w:rPr>
        <w:t xml:space="preserve"> </w:t>
      </w:r>
      <w:r>
        <w:t>село -</w:t>
      </w:r>
      <w:r>
        <w:rPr>
          <w:spacing w:val="-1"/>
        </w:rPr>
        <w:t xml:space="preserve"> </w:t>
      </w:r>
      <w:r>
        <w:t>Шарлык»</w:t>
      </w:r>
      <w:r>
        <w:rPr>
          <w:spacing w:val="-2"/>
        </w:rPr>
        <w:t xml:space="preserve"> </w:t>
      </w:r>
      <w:r>
        <w:t>при успешном освоении программы:</w:t>
      </w:r>
    </w:p>
    <w:p w14:paraId="5BD91DD9" w14:textId="77777777" w:rsidR="004A6410" w:rsidRDefault="004A6410">
      <w:pPr>
        <w:pStyle w:val="a3"/>
        <w:rPr>
          <w:b/>
          <w:sz w:val="20"/>
        </w:rPr>
      </w:pPr>
    </w:p>
    <w:p w14:paraId="335AFAB4" w14:textId="77777777" w:rsidR="004A6410" w:rsidRDefault="004A6410">
      <w:pPr>
        <w:pStyle w:val="a3"/>
        <w:spacing w:before="161"/>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5106"/>
      </w:tblGrid>
      <w:tr w:rsidR="004A6410" w14:paraId="246DB577" w14:textId="77777777">
        <w:trPr>
          <w:trHeight w:val="506"/>
        </w:trPr>
        <w:tc>
          <w:tcPr>
            <w:tcW w:w="5103" w:type="dxa"/>
            <w:shd w:val="clear" w:color="auto" w:fill="FFF0CC"/>
          </w:tcPr>
          <w:p w14:paraId="4450A24F" w14:textId="77777777" w:rsidR="004A6410" w:rsidRDefault="001F5068">
            <w:pPr>
              <w:pStyle w:val="TableParagraph"/>
              <w:spacing w:line="249" w:lineRule="exact"/>
              <w:ind w:left="2"/>
              <w:rPr>
                <w:b/>
              </w:rPr>
            </w:pPr>
            <w:r>
              <w:rPr>
                <w:b/>
              </w:rPr>
              <w:t>Старшая</w:t>
            </w:r>
            <w:r>
              <w:rPr>
                <w:b/>
                <w:spacing w:val="-13"/>
              </w:rPr>
              <w:t xml:space="preserve"> </w:t>
            </w:r>
            <w:r>
              <w:rPr>
                <w:b/>
              </w:rPr>
              <w:t>группа(5-6</w:t>
            </w:r>
            <w:r>
              <w:rPr>
                <w:b/>
                <w:spacing w:val="-9"/>
              </w:rPr>
              <w:t xml:space="preserve"> </w:t>
            </w:r>
            <w:r>
              <w:rPr>
                <w:b/>
                <w:spacing w:val="-4"/>
              </w:rPr>
              <w:t>лет)</w:t>
            </w:r>
          </w:p>
        </w:tc>
        <w:tc>
          <w:tcPr>
            <w:tcW w:w="5106" w:type="dxa"/>
            <w:shd w:val="clear" w:color="auto" w:fill="FFF0CC"/>
          </w:tcPr>
          <w:p w14:paraId="646F7F26" w14:textId="77777777" w:rsidR="004A6410" w:rsidRDefault="001F5068">
            <w:pPr>
              <w:pStyle w:val="TableParagraph"/>
              <w:spacing w:line="252" w:lineRule="exact"/>
              <w:ind w:left="5" w:right="2100"/>
              <w:rPr>
                <w:b/>
              </w:rPr>
            </w:pPr>
            <w:r>
              <w:rPr>
                <w:b/>
              </w:rPr>
              <w:t>Подготовительная</w:t>
            </w:r>
            <w:r>
              <w:rPr>
                <w:b/>
                <w:spacing w:val="-14"/>
              </w:rPr>
              <w:t xml:space="preserve"> </w:t>
            </w:r>
            <w:r>
              <w:rPr>
                <w:b/>
              </w:rPr>
              <w:t xml:space="preserve">группа(6-8 </w:t>
            </w:r>
            <w:r>
              <w:rPr>
                <w:b/>
                <w:spacing w:val="-4"/>
              </w:rPr>
              <w:t>лет)</w:t>
            </w:r>
          </w:p>
        </w:tc>
      </w:tr>
      <w:tr w:rsidR="004A6410" w14:paraId="16E20F47" w14:textId="77777777">
        <w:trPr>
          <w:trHeight w:val="376"/>
        </w:trPr>
        <w:tc>
          <w:tcPr>
            <w:tcW w:w="5103" w:type="dxa"/>
            <w:tcBorders>
              <w:bottom w:val="nil"/>
            </w:tcBorders>
          </w:tcPr>
          <w:p w14:paraId="1FD755D9" w14:textId="77777777" w:rsidR="004A6410" w:rsidRDefault="001F5068">
            <w:pPr>
              <w:pStyle w:val="TableParagraph"/>
              <w:spacing w:line="247" w:lineRule="exact"/>
              <w:ind w:left="107"/>
            </w:pPr>
            <w:r>
              <w:rPr>
                <w:u w:val="single"/>
              </w:rPr>
              <w:t>К</w:t>
            </w:r>
            <w:r>
              <w:rPr>
                <w:spacing w:val="-10"/>
                <w:u w:val="single"/>
              </w:rPr>
              <w:t xml:space="preserve"> </w:t>
            </w:r>
            <w:r>
              <w:rPr>
                <w:u w:val="single"/>
              </w:rPr>
              <w:t>концу</w:t>
            </w:r>
            <w:r>
              <w:rPr>
                <w:spacing w:val="-12"/>
                <w:u w:val="single"/>
              </w:rPr>
              <w:t xml:space="preserve"> </w:t>
            </w:r>
            <w:r>
              <w:rPr>
                <w:u w:val="single"/>
              </w:rPr>
              <w:t>года</w:t>
            </w:r>
            <w:r>
              <w:rPr>
                <w:spacing w:val="2"/>
                <w:u w:val="single"/>
              </w:rPr>
              <w:t xml:space="preserve"> </w:t>
            </w:r>
            <w:r>
              <w:rPr>
                <w:spacing w:val="-2"/>
                <w:u w:val="single"/>
              </w:rPr>
              <w:t>ребенок:</w:t>
            </w:r>
          </w:p>
        </w:tc>
        <w:tc>
          <w:tcPr>
            <w:tcW w:w="5106" w:type="dxa"/>
            <w:tcBorders>
              <w:bottom w:val="nil"/>
            </w:tcBorders>
          </w:tcPr>
          <w:p w14:paraId="2305217A" w14:textId="77777777" w:rsidR="004A6410" w:rsidRDefault="001F5068">
            <w:pPr>
              <w:pStyle w:val="TableParagraph"/>
              <w:spacing w:line="247" w:lineRule="exact"/>
              <w:ind w:left="115"/>
            </w:pPr>
            <w:r>
              <w:rPr>
                <w:u w:val="single"/>
              </w:rPr>
              <w:t>К</w:t>
            </w:r>
            <w:r>
              <w:rPr>
                <w:spacing w:val="-10"/>
                <w:u w:val="single"/>
              </w:rPr>
              <w:t xml:space="preserve"> </w:t>
            </w:r>
            <w:r>
              <w:rPr>
                <w:u w:val="single"/>
              </w:rPr>
              <w:t>концу</w:t>
            </w:r>
            <w:r>
              <w:rPr>
                <w:spacing w:val="-13"/>
                <w:u w:val="single"/>
              </w:rPr>
              <w:t xml:space="preserve"> </w:t>
            </w:r>
            <w:r>
              <w:rPr>
                <w:u w:val="single"/>
              </w:rPr>
              <w:t>года</w:t>
            </w:r>
            <w:r>
              <w:rPr>
                <w:spacing w:val="2"/>
                <w:u w:val="single"/>
              </w:rPr>
              <w:t xml:space="preserve"> </w:t>
            </w:r>
            <w:r>
              <w:rPr>
                <w:spacing w:val="-2"/>
                <w:u w:val="single"/>
              </w:rPr>
              <w:t>ребенок:</w:t>
            </w:r>
          </w:p>
        </w:tc>
      </w:tr>
      <w:tr w:rsidR="004A6410" w14:paraId="41386131" w14:textId="77777777">
        <w:trPr>
          <w:trHeight w:val="5374"/>
        </w:trPr>
        <w:tc>
          <w:tcPr>
            <w:tcW w:w="5103" w:type="dxa"/>
            <w:tcBorders>
              <w:top w:val="nil"/>
            </w:tcBorders>
          </w:tcPr>
          <w:p w14:paraId="7970D4FB" w14:textId="77777777" w:rsidR="004A6410" w:rsidRDefault="001F5068">
            <w:pPr>
              <w:pStyle w:val="TableParagraph"/>
              <w:tabs>
                <w:tab w:val="left" w:pos="590"/>
                <w:tab w:val="left" w:pos="1120"/>
                <w:tab w:val="left" w:pos="1660"/>
                <w:tab w:val="left" w:pos="2745"/>
                <w:tab w:val="left" w:pos="3099"/>
                <w:tab w:val="left" w:pos="3147"/>
                <w:tab w:val="left" w:pos="4462"/>
              </w:tabs>
              <w:spacing w:before="121"/>
              <w:ind w:left="107" w:right="521"/>
            </w:pPr>
            <w:r>
              <w:rPr>
                <w:spacing w:val="-10"/>
              </w:rPr>
              <w:t>У</w:t>
            </w:r>
            <w:r>
              <w:tab/>
            </w:r>
            <w:r>
              <w:rPr>
                <w:spacing w:val="-2"/>
              </w:rPr>
              <w:t>ребенка</w:t>
            </w:r>
            <w:r>
              <w:tab/>
            </w:r>
            <w:r>
              <w:rPr>
                <w:spacing w:val="-2"/>
              </w:rPr>
              <w:t>преобладает</w:t>
            </w:r>
            <w:r>
              <w:tab/>
            </w:r>
            <w:r>
              <w:tab/>
            </w:r>
            <w:r>
              <w:rPr>
                <w:spacing w:val="-2"/>
              </w:rPr>
              <w:t xml:space="preserve">эмоционально- </w:t>
            </w:r>
            <w:r>
              <w:t xml:space="preserve">положительное отношение к родному городу. </w:t>
            </w:r>
            <w:r>
              <w:rPr>
                <w:spacing w:val="-2"/>
              </w:rPr>
              <w:t>Хорошо</w:t>
            </w:r>
            <w:r>
              <w:tab/>
            </w:r>
            <w:r>
              <w:rPr>
                <w:spacing w:val="-2"/>
              </w:rPr>
              <w:t>ориентируется</w:t>
            </w:r>
            <w:r>
              <w:tab/>
            </w:r>
            <w:r>
              <w:rPr>
                <w:spacing w:val="-10"/>
              </w:rPr>
              <w:t>в</w:t>
            </w:r>
            <w:r>
              <w:tab/>
            </w:r>
            <w:r>
              <w:rPr>
                <w:spacing w:val="-2"/>
              </w:rPr>
              <w:t>ближайшем</w:t>
            </w:r>
            <w:r>
              <w:tab/>
            </w:r>
            <w:r>
              <w:rPr>
                <w:spacing w:val="-10"/>
              </w:rPr>
              <w:t xml:space="preserve">к </w:t>
            </w:r>
            <w:r>
              <w:t>детскому саду и дому окружении, правилах поведения в городе.</w:t>
            </w:r>
          </w:p>
          <w:p w14:paraId="78A7983E" w14:textId="77777777" w:rsidR="004A6410" w:rsidRDefault="001F5068">
            <w:pPr>
              <w:pStyle w:val="TableParagraph"/>
              <w:ind w:left="107" w:right="95"/>
              <w:jc w:val="both"/>
            </w:pPr>
            <w:r>
              <w:t>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14:paraId="5088747D" w14:textId="77777777" w:rsidR="004A6410" w:rsidRDefault="001F5068">
            <w:pPr>
              <w:pStyle w:val="TableParagraph"/>
              <w:spacing w:before="6" w:line="242" w:lineRule="auto"/>
              <w:ind w:left="107" w:right="92"/>
              <w:jc w:val="both"/>
            </w:pPr>
            <w:r>
              <w:t>Знаком с символикой города, узнает основные архитектурные сооружения города, узнает на иллюстрациях и слайдах.</w:t>
            </w:r>
          </w:p>
          <w:p w14:paraId="1DE9C3E4" w14:textId="77777777" w:rsidR="004A6410" w:rsidRDefault="001F5068">
            <w:pPr>
              <w:pStyle w:val="TableParagraph"/>
              <w:spacing w:before="1" w:line="242" w:lineRule="auto"/>
              <w:ind w:left="107" w:right="92"/>
              <w:jc w:val="both"/>
            </w:pPr>
            <w:r>
              <w:t>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w:t>
            </w:r>
          </w:p>
        </w:tc>
        <w:tc>
          <w:tcPr>
            <w:tcW w:w="5106" w:type="dxa"/>
            <w:tcBorders>
              <w:top w:val="nil"/>
            </w:tcBorders>
          </w:tcPr>
          <w:p w14:paraId="2C0CCB8F" w14:textId="77777777" w:rsidR="004A6410" w:rsidRDefault="001F5068">
            <w:pPr>
              <w:pStyle w:val="TableParagraph"/>
              <w:spacing w:before="121"/>
              <w:ind w:left="115" w:right="149"/>
            </w:pPr>
            <w:r>
              <w:t>С интересом включается в общение и познавательно-исследовательскую</w:t>
            </w:r>
            <w:r>
              <w:rPr>
                <w:spacing w:val="-14"/>
              </w:rPr>
              <w:t xml:space="preserve"> </w:t>
            </w:r>
            <w:r>
              <w:t>деятельность</w:t>
            </w:r>
            <w:r>
              <w:rPr>
                <w:spacing w:val="-14"/>
              </w:rPr>
              <w:t xml:space="preserve"> </w:t>
            </w:r>
            <w:r>
              <w:t xml:space="preserve">на содержании </w:t>
            </w:r>
            <w:proofErr w:type="spellStart"/>
            <w:r>
              <w:t>культурногонаследия</w:t>
            </w:r>
            <w:proofErr w:type="spellEnd"/>
            <w:r>
              <w:t xml:space="preserve"> Санкт- </w:t>
            </w:r>
            <w:r>
              <w:rPr>
                <w:spacing w:val="-2"/>
              </w:rPr>
              <w:t>Петербурга</w:t>
            </w:r>
          </w:p>
          <w:p w14:paraId="01E9FC9A" w14:textId="77777777" w:rsidR="004A6410" w:rsidRDefault="001F5068">
            <w:pPr>
              <w:pStyle w:val="TableParagraph"/>
              <w:spacing w:before="1"/>
              <w:ind w:left="115"/>
            </w:pPr>
            <w:r>
              <w:t>Проявляет</w:t>
            </w:r>
            <w:r>
              <w:rPr>
                <w:spacing w:val="-2"/>
              </w:rPr>
              <w:t xml:space="preserve"> </w:t>
            </w:r>
            <w:r>
              <w:t>интерес</w:t>
            </w:r>
            <w:r>
              <w:rPr>
                <w:spacing w:val="-3"/>
              </w:rPr>
              <w:t xml:space="preserve"> </w:t>
            </w:r>
            <w:r>
              <w:t>к родному</w:t>
            </w:r>
            <w:r>
              <w:rPr>
                <w:spacing w:val="40"/>
              </w:rPr>
              <w:t xml:space="preserve"> </w:t>
            </w:r>
            <w:proofErr w:type="spellStart"/>
            <w:r>
              <w:t>городу,желание</w:t>
            </w:r>
            <w:proofErr w:type="spellEnd"/>
            <w:r>
              <w:rPr>
                <w:spacing w:val="-12"/>
              </w:rPr>
              <w:t xml:space="preserve"> </w:t>
            </w:r>
            <w:r>
              <w:t>знать и узнавать свой город.</w:t>
            </w:r>
          </w:p>
          <w:p w14:paraId="088C56A6" w14:textId="77777777" w:rsidR="004A6410" w:rsidRDefault="001F5068">
            <w:pPr>
              <w:pStyle w:val="TableParagraph"/>
              <w:spacing w:before="3"/>
              <w:ind w:left="115" w:right="88"/>
              <w:jc w:val="both"/>
            </w:pPr>
            <w:r>
              <w:t>Имеет первичные представления о родном</w:t>
            </w:r>
            <w:r>
              <w:rPr>
                <w:spacing w:val="-8"/>
              </w:rPr>
              <w:t xml:space="preserve"> </w:t>
            </w:r>
            <w:r>
              <w:t>городе Санкт-Петербурге (ближайшем социуме), истории родного города, о людях, прославивших его Знает</w:t>
            </w:r>
            <w:r>
              <w:rPr>
                <w:spacing w:val="80"/>
              </w:rPr>
              <w:t xml:space="preserve"> </w:t>
            </w:r>
            <w:r>
              <w:t>и стремится выполнять правила поведения в</w:t>
            </w:r>
          </w:p>
          <w:p w14:paraId="0AE4C25A" w14:textId="77777777" w:rsidR="004A6410" w:rsidRDefault="001F5068">
            <w:pPr>
              <w:pStyle w:val="TableParagraph"/>
              <w:spacing w:before="1" w:line="252" w:lineRule="exact"/>
              <w:ind w:left="115"/>
            </w:pPr>
            <w:r>
              <w:rPr>
                <w:spacing w:val="-2"/>
              </w:rPr>
              <w:t>городе.</w:t>
            </w:r>
          </w:p>
          <w:p w14:paraId="0500A8F7" w14:textId="77777777" w:rsidR="004A6410" w:rsidRDefault="001F5068">
            <w:pPr>
              <w:pStyle w:val="TableParagraph"/>
              <w:ind w:left="115" w:right="89"/>
              <w:jc w:val="both"/>
            </w:pPr>
            <w:r>
              <w:t>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14:paraId="055ED1BF" w14:textId="77777777" w:rsidR="004A6410" w:rsidRDefault="001F5068">
            <w:pPr>
              <w:pStyle w:val="TableParagraph"/>
              <w:spacing w:line="233" w:lineRule="exact"/>
              <w:ind w:left="115"/>
            </w:pPr>
            <w:r>
              <w:t>Отражает</w:t>
            </w:r>
            <w:r>
              <w:rPr>
                <w:spacing w:val="-3"/>
              </w:rPr>
              <w:t xml:space="preserve"> </w:t>
            </w:r>
            <w:r>
              <w:t>свои</w:t>
            </w:r>
            <w:r>
              <w:rPr>
                <w:spacing w:val="-4"/>
              </w:rPr>
              <w:t xml:space="preserve"> </w:t>
            </w:r>
            <w:r>
              <w:t>впечатления</w:t>
            </w:r>
            <w:r>
              <w:rPr>
                <w:spacing w:val="-3"/>
              </w:rPr>
              <w:t xml:space="preserve"> </w:t>
            </w:r>
            <w:r>
              <w:t>о</w:t>
            </w:r>
            <w:r>
              <w:rPr>
                <w:spacing w:val="-3"/>
              </w:rPr>
              <w:t xml:space="preserve"> </w:t>
            </w:r>
            <w:r>
              <w:t>городе</w:t>
            </w:r>
            <w:r>
              <w:rPr>
                <w:spacing w:val="-1"/>
              </w:rPr>
              <w:t xml:space="preserve"> </w:t>
            </w:r>
            <w:r>
              <w:rPr>
                <w:spacing w:val="-10"/>
              </w:rPr>
              <w:t>в</w:t>
            </w:r>
          </w:p>
          <w:p w14:paraId="21A139F0" w14:textId="77777777" w:rsidR="004A6410" w:rsidRDefault="001F5068">
            <w:pPr>
              <w:pStyle w:val="TableParagraph"/>
              <w:spacing w:line="236" w:lineRule="exact"/>
              <w:ind w:left="115" w:right="748"/>
            </w:pPr>
            <w:r>
              <w:t>предпочитаемой</w:t>
            </w:r>
            <w:r>
              <w:rPr>
                <w:spacing w:val="-14"/>
              </w:rPr>
              <w:t xml:space="preserve"> </w:t>
            </w:r>
            <w:r>
              <w:t>деятельности(рассказывает, изображает, воплощает образы в играх, разворачивает сюжет и т. п.).</w:t>
            </w:r>
          </w:p>
        </w:tc>
      </w:tr>
    </w:tbl>
    <w:p w14:paraId="2AF55FCE" w14:textId="77777777" w:rsidR="004A6410" w:rsidRDefault="004A6410">
      <w:pPr>
        <w:pStyle w:val="a3"/>
        <w:spacing w:before="197"/>
        <w:rPr>
          <w:b/>
        </w:rPr>
      </w:pPr>
    </w:p>
    <w:p w14:paraId="226934DC" w14:textId="77777777" w:rsidR="004A6410" w:rsidRDefault="001F5068">
      <w:pPr>
        <w:spacing w:before="1"/>
        <w:ind w:left="1122"/>
        <w:rPr>
          <w:b/>
        </w:rPr>
      </w:pPr>
      <w:r>
        <w:rPr>
          <w:b/>
        </w:rPr>
        <w:t>1.4</w:t>
      </w:r>
      <w:r>
        <w:rPr>
          <w:b/>
          <w:spacing w:val="17"/>
        </w:rPr>
        <w:t xml:space="preserve"> </w:t>
      </w:r>
      <w:r>
        <w:rPr>
          <w:b/>
        </w:rPr>
        <w:t>Педагогическая</w:t>
      </w:r>
      <w:r>
        <w:rPr>
          <w:b/>
          <w:spacing w:val="-7"/>
        </w:rPr>
        <w:t xml:space="preserve"> </w:t>
      </w:r>
      <w:r>
        <w:rPr>
          <w:b/>
        </w:rPr>
        <w:t>диагностика</w:t>
      </w:r>
      <w:r>
        <w:rPr>
          <w:b/>
          <w:spacing w:val="-6"/>
        </w:rPr>
        <w:t xml:space="preserve"> </w:t>
      </w:r>
      <w:r>
        <w:rPr>
          <w:b/>
        </w:rPr>
        <w:t>достижения</w:t>
      </w:r>
      <w:r>
        <w:rPr>
          <w:b/>
          <w:spacing w:val="-6"/>
        </w:rPr>
        <w:t xml:space="preserve"> </w:t>
      </w:r>
      <w:r>
        <w:rPr>
          <w:b/>
        </w:rPr>
        <w:t>планируемых</w:t>
      </w:r>
      <w:r>
        <w:rPr>
          <w:b/>
          <w:spacing w:val="-8"/>
        </w:rPr>
        <w:t xml:space="preserve"> </w:t>
      </w:r>
      <w:r>
        <w:rPr>
          <w:b/>
          <w:spacing w:val="-2"/>
        </w:rPr>
        <w:t>результатов</w:t>
      </w:r>
    </w:p>
    <w:p w14:paraId="391D994A" w14:textId="77777777" w:rsidR="004A6410" w:rsidRDefault="001F5068">
      <w:pPr>
        <w:pStyle w:val="a3"/>
        <w:spacing w:before="231" w:line="223" w:lineRule="auto"/>
        <w:ind w:left="540" w:firstLine="566"/>
      </w:pPr>
      <w:r>
        <w:t>В</w:t>
      </w:r>
      <w:r>
        <w:rPr>
          <w:spacing w:val="-3"/>
        </w:rPr>
        <w:t xml:space="preserve"> </w:t>
      </w:r>
      <w:r>
        <w:t>соответствии</w:t>
      </w:r>
      <w:r>
        <w:rPr>
          <w:spacing w:val="-3"/>
        </w:rPr>
        <w:t xml:space="preserve"> </w:t>
      </w:r>
      <w:r>
        <w:t>с</w:t>
      </w:r>
      <w:r>
        <w:rPr>
          <w:spacing w:val="-2"/>
        </w:rPr>
        <w:t xml:space="preserve"> </w:t>
      </w:r>
      <w:r>
        <w:t>п.</w:t>
      </w:r>
      <w:r>
        <w:rPr>
          <w:spacing w:val="-2"/>
        </w:rPr>
        <w:t xml:space="preserve"> </w:t>
      </w:r>
      <w:r>
        <w:t>16</w:t>
      </w:r>
      <w:r>
        <w:rPr>
          <w:spacing w:val="-5"/>
        </w:rPr>
        <w:t xml:space="preserve"> </w:t>
      </w:r>
      <w:r>
        <w:t>ФОП</w:t>
      </w:r>
      <w:r>
        <w:rPr>
          <w:spacing w:val="-3"/>
        </w:rPr>
        <w:t xml:space="preserve"> </w:t>
      </w:r>
      <w:r>
        <w:t>ДО,</w:t>
      </w:r>
      <w:r>
        <w:rPr>
          <w:spacing w:val="-2"/>
        </w:rPr>
        <w:t xml:space="preserve"> </w:t>
      </w:r>
      <w:r>
        <w:t>педагогическая</w:t>
      </w:r>
      <w:r>
        <w:rPr>
          <w:spacing w:val="-2"/>
        </w:rPr>
        <w:t xml:space="preserve"> </w:t>
      </w:r>
      <w:r>
        <w:t>диагностика</w:t>
      </w:r>
      <w:r>
        <w:rPr>
          <w:spacing w:val="-2"/>
        </w:rPr>
        <w:t xml:space="preserve"> </w:t>
      </w:r>
      <w:r>
        <w:t>достижений</w:t>
      </w:r>
      <w:r>
        <w:rPr>
          <w:spacing w:val="-2"/>
        </w:rPr>
        <w:t xml:space="preserve"> </w:t>
      </w:r>
      <w:r>
        <w:t>планируемых</w:t>
      </w:r>
      <w:r>
        <w:rPr>
          <w:spacing w:val="-2"/>
        </w:rPr>
        <w:t xml:space="preserve"> </w:t>
      </w:r>
      <w:r>
        <w:t>результатов направлена на изучение деятельностных умений ребёнка, его интересов, предпочтений, склонностей,</w:t>
      </w:r>
    </w:p>
    <w:p w14:paraId="3F8E7CA8" w14:textId="77777777" w:rsidR="004A6410" w:rsidRDefault="001F5068">
      <w:pPr>
        <w:pStyle w:val="a3"/>
        <w:spacing w:line="223" w:lineRule="auto"/>
        <w:ind w:left="540"/>
      </w:pPr>
      <w:r>
        <w:t>личностных</w:t>
      </w:r>
      <w:r>
        <w:rPr>
          <w:spacing w:val="-2"/>
        </w:rPr>
        <w:t xml:space="preserve"> </w:t>
      </w:r>
      <w:r>
        <w:t>особенностей,</w:t>
      </w:r>
      <w:r>
        <w:rPr>
          <w:spacing w:val="-2"/>
        </w:rPr>
        <w:t xml:space="preserve"> </w:t>
      </w:r>
      <w:r>
        <w:t>способов</w:t>
      </w:r>
      <w:r>
        <w:rPr>
          <w:spacing w:val="-3"/>
        </w:rPr>
        <w:t xml:space="preserve"> </w:t>
      </w:r>
      <w:r>
        <w:t>взаимодействия</w:t>
      </w:r>
      <w:r>
        <w:rPr>
          <w:spacing w:val="-4"/>
        </w:rPr>
        <w:t xml:space="preserve"> </w:t>
      </w:r>
      <w:r>
        <w:t>со</w:t>
      </w:r>
      <w:r>
        <w:rPr>
          <w:spacing w:val="-2"/>
        </w:rPr>
        <w:t xml:space="preserve"> </w:t>
      </w:r>
      <w:r>
        <w:t>взрослыми</w:t>
      </w:r>
      <w:r>
        <w:rPr>
          <w:spacing w:val="-3"/>
        </w:rPr>
        <w:t xml:space="preserve"> </w:t>
      </w:r>
      <w:r>
        <w:t>и</w:t>
      </w:r>
      <w:r>
        <w:rPr>
          <w:spacing w:val="-5"/>
        </w:rPr>
        <w:t xml:space="preserve"> </w:t>
      </w:r>
      <w:r>
        <w:t>сверстниками.</w:t>
      </w:r>
      <w:r>
        <w:rPr>
          <w:spacing w:val="-2"/>
        </w:rPr>
        <w:t xml:space="preserve"> </w:t>
      </w:r>
      <w:r>
        <w:t>Она</w:t>
      </w:r>
      <w:r>
        <w:rPr>
          <w:spacing w:val="-2"/>
        </w:rPr>
        <w:t xml:space="preserve"> </w:t>
      </w:r>
      <w:r>
        <w:t>позволяет</w:t>
      </w:r>
      <w:r>
        <w:rPr>
          <w:spacing w:val="-3"/>
        </w:rPr>
        <w:t xml:space="preserve"> </w:t>
      </w:r>
      <w:r>
        <w:t>выявлять особенности и динамику развития ребёнка, составлять на основе полученных данных индивидуальные</w:t>
      </w:r>
    </w:p>
    <w:p w14:paraId="58510B87" w14:textId="77777777" w:rsidR="004A6410" w:rsidRDefault="001F5068">
      <w:pPr>
        <w:pStyle w:val="a3"/>
        <w:spacing w:line="223" w:lineRule="auto"/>
        <w:ind w:left="540" w:right="671"/>
      </w:pPr>
      <w:r>
        <w:t>образовательные</w:t>
      </w:r>
      <w:r>
        <w:rPr>
          <w:spacing w:val="-4"/>
        </w:rPr>
        <w:t xml:space="preserve"> </w:t>
      </w:r>
      <w:r>
        <w:t>маршруты</w:t>
      </w:r>
      <w:r>
        <w:rPr>
          <w:spacing w:val="-4"/>
        </w:rPr>
        <w:t xml:space="preserve"> </w:t>
      </w:r>
      <w:r>
        <w:t>освоения</w:t>
      </w:r>
      <w:r>
        <w:rPr>
          <w:spacing w:val="-5"/>
        </w:rPr>
        <w:t xml:space="preserve"> </w:t>
      </w:r>
      <w:r>
        <w:t>образовательной</w:t>
      </w:r>
      <w:r>
        <w:rPr>
          <w:spacing w:val="-5"/>
        </w:rPr>
        <w:t xml:space="preserve"> </w:t>
      </w:r>
      <w:r>
        <w:t>программы,</w:t>
      </w:r>
      <w:r>
        <w:rPr>
          <w:spacing w:val="-4"/>
        </w:rPr>
        <w:t xml:space="preserve"> </w:t>
      </w:r>
      <w:r>
        <w:t>своевременно</w:t>
      </w:r>
      <w:r>
        <w:rPr>
          <w:spacing w:val="-4"/>
        </w:rPr>
        <w:t xml:space="preserve"> </w:t>
      </w:r>
      <w:r>
        <w:t>вносить</w:t>
      </w:r>
      <w:r>
        <w:rPr>
          <w:spacing w:val="-4"/>
        </w:rPr>
        <w:t xml:space="preserve"> </w:t>
      </w:r>
      <w:r>
        <w:t>изменения</w:t>
      </w:r>
      <w:r>
        <w:rPr>
          <w:spacing w:val="-5"/>
        </w:rPr>
        <w:t xml:space="preserve"> </w:t>
      </w:r>
      <w:r>
        <w:t>в планирование, содержание и организацию образовательной деятельности.</w:t>
      </w:r>
    </w:p>
    <w:p w14:paraId="3834135C" w14:textId="77777777" w:rsidR="004A6410" w:rsidRDefault="004A6410">
      <w:pPr>
        <w:spacing w:line="223" w:lineRule="auto"/>
        <w:sectPr w:rsidR="004A6410">
          <w:type w:val="continuous"/>
          <w:pgSz w:w="11920" w:h="16850"/>
          <w:pgMar w:top="520" w:right="0" w:bottom="280" w:left="340" w:header="720" w:footer="720" w:gutter="0"/>
          <w:cols w:space="720"/>
        </w:sectPr>
      </w:pPr>
    </w:p>
    <w:p w14:paraId="40D777AE" w14:textId="77777777" w:rsidR="004A6410" w:rsidRDefault="001F5068">
      <w:pPr>
        <w:pStyle w:val="a3"/>
        <w:spacing w:before="93" w:line="223" w:lineRule="auto"/>
        <w:ind w:left="540" w:firstLine="566"/>
      </w:pPr>
      <w:r>
        <w:lastRenderedPageBreak/>
        <w:t>Педагогами ДОО используется система педагогической диагностики разработанная ссылка на источник Согласно п. 16.10 ФОП ДО в ДОО, используется психологическая диагностика развития детей (выявление и изучение</w:t>
      </w:r>
      <w:r>
        <w:rPr>
          <w:spacing w:val="-3"/>
        </w:rPr>
        <w:t xml:space="preserve"> </w:t>
      </w:r>
      <w:r>
        <w:t>индивидуально-психологических</w:t>
      </w:r>
      <w:r>
        <w:rPr>
          <w:spacing w:val="-6"/>
        </w:rPr>
        <w:t xml:space="preserve"> </w:t>
      </w:r>
      <w:r>
        <w:t>особенностей</w:t>
      </w:r>
      <w:r>
        <w:rPr>
          <w:spacing w:val="-3"/>
        </w:rPr>
        <w:t xml:space="preserve"> </w:t>
      </w:r>
      <w:r>
        <w:t>детей,</w:t>
      </w:r>
      <w:r>
        <w:rPr>
          <w:spacing w:val="-3"/>
        </w:rPr>
        <w:t xml:space="preserve"> </w:t>
      </w:r>
      <w:r>
        <w:t>причин</w:t>
      </w:r>
      <w:r>
        <w:rPr>
          <w:spacing w:val="-4"/>
        </w:rPr>
        <w:t xml:space="preserve"> </w:t>
      </w:r>
      <w:r>
        <w:t>возникновения</w:t>
      </w:r>
      <w:r>
        <w:rPr>
          <w:spacing w:val="-4"/>
        </w:rPr>
        <w:t xml:space="preserve"> </w:t>
      </w:r>
      <w:r>
        <w:t>трудностей</w:t>
      </w:r>
      <w:r>
        <w:rPr>
          <w:spacing w:val="-3"/>
        </w:rPr>
        <w:t xml:space="preserve"> </w:t>
      </w:r>
      <w:r>
        <w:t>в</w:t>
      </w:r>
      <w:r>
        <w:rPr>
          <w:spacing w:val="-5"/>
        </w:rPr>
        <w:t xml:space="preserve"> </w:t>
      </w:r>
      <w:r>
        <w:t>освоении Программы), которую проводят квалифицированные специалисты (педагоги- психологи). Участие ребёнка в психологической диагностике допускается только с согласия его родителей (законных представителей).</w:t>
      </w:r>
    </w:p>
    <w:p w14:paraId="25171E16" w14:textId="77777777" w:rsidR="004A6410" w:rsidRDefault="001F5068">
      <w:pPr>
        <w:pStyle w:val="a3"/>
        <w:spacing w:line="223" w:lineRule="auto"/>
        <w:ind w:left="540" w:right="553"/>
        <w:rPr>
          <w:b/>
        </w:rPr>
      </w:pPr>
      <w:r>
        <w:t>Результаты</w:t>
      </w:r>
      <w:r>
        <w:rPr>
          <w:spacing w:val="-3"/>
        </w:rPr>
        <w:t xml:space="preserve"> </w:t>
      </w:r>
      <w:r>
        <w:t>психологической</w:t>
      </w:r>
      <w:r>
        <w:rPr>
          <w:spacing w:val="-3"/>
        </w:rPr>
        <w:t xml:space="preserve"> </w:t>
      </w:r>
      <w:r>
        <w:t>диагностики</w:t>
      </w:r>
      <w:r>
        <w:rPr>
          <w:spacing w:val="-3"/>
        </w:rPr>
        <w:t xml:space="preserve"> </w:t>
      </w:r>
      <w:r>
        <w:t>используются</w:t>
      </w:r>
      <w:r>
        <w:rPr>
          <w:spacing w:val="-4"/>
        </w:rPr>
        <w:t xml:space="preserve"> </w:t>
      </w:r>
      <w:r>
        <w:t>для</w:t>
      </w:r>
      <w:r>
        <w:rPr>
          <w:spacing w:val="-3"/>
        </w:rPr>
        <w:t xml:space="preserve"> </w:t>
      </w:r>
      <w:r>
        <w:t>решения</w:t>
      </w:r>
      <w:r>
        <w:rPr>
          <w:spacing w:val="-4"/>
        </w:rPr>
        <w:t xml:space="preserve"> </w:t>
      </w:r>
      <w:r>
        <w:t>задач</w:t>
      </w:r>
      <w:r>
        <w:rPr>
          <w:spacing w:val="-6"/>
        </w:rPr>
        <w:t xml:space="preserve"> </w:t>
      </w:r>
      <w:r>
        <w:t>психологического</w:t>
      </w:r>
      <w:r>
        <w:rPr>
          <w:spacing w:val="-3"/>
        </w:rPr>
        <w:t xml:space="preserve"> </w:t>
      </w:r>
      <w:r>
        <w:t xml:space="preserve">сопровождения и оказания адресной психологической помощи (см. п. 2.6 Программы) – </w:t>
      </w:r>
      <w:r>
        <w:rPr>
          <w:b/>
        </w:rPr>
        <w:t xml:space="preserve">только если в ДОО есть педагог- </w:t>
      </w:r>
      <w:r>
        <w:rPr>
          <w:b/>
          <w:spacing w:val="-2"/>
        </w:rPr>
        <w:t>психолог.</w:t>
      </w:r>
    </w:p>
    <w:p w14:paraId="02E9FD99" w14:textId="77777777" w:rsidR="004A6410" w:rsidRDefault="001F5068">
      <w:pPr>
        <w:pStyle w:val="5"/>
        <w:spacing w:before="218"/>
        <w:ind w:left="540"/>
        <w:jc w:val="left"/>
      </w:pPr>
      <w:r>
        <w:rPr>
          <w:u w:val="single"/>
        </w:rPr>
        <w:t>Часть,</w:t>
      </w:r>
      <w:r>
        <w:rPr>
          <w:spacing w:val="-11"/>
          <w:u w:val="single"/>
        </w:rPr>
        <w:t xml:space="preserve"> </w:t>
      </w:r>
      <w:r>
        <w:rPr>
          <w:u w:val="single"/>
        </w:rPr>
        <w:t>формируемая</w:t>
      </w:r>
      <w:r>
        <w:rPr>
          <w:spacing w:val="-8"/>
          <w:u w:val="single"/>
        </w:rPr>
        <w:t xml:space="preserve"> </w:t>
      </w:r>
      <w:r>
        <w:rPr>
          <w:u w:val="single"/>
        </w:rPr>
        <w:t>участниками</w:t>
      </w:r>
      <w:r>
        <w:rPr>
          <w:spacing w:val="-8"/>
          <w:u w:val="single"/>
        </w:rPr>
        <w:t xml:space="preserve"> </w:t>
      </w:r>
      <w:r>
        <w:rPr>
          <w:u w:val="single"/>
        </w:rPr>
        <w:t>образовательных</w:t>
      </w:r>
      <w:r>
        <w:rPr>
          <w:spacing w:val="-8"/>
          <w:u w:val="single"/>
        </w:rPr>
        <w:t xml:space="preserve"> </w:t>
      </w:r>
      <w:r>
        <w:rPr>
          <w:spacing w:val="-2"/>
          <w:u w:val="single"/>
        </w:rPr>
        <w:t>отношений:</w:t>
      </w:r>
    </w:p>
    <w:p w14:paraId="65B2949F" w14:textId="77777777" w:rsidR="004A6410" w:rsidRDefault="001F5068">
      <w:pPr>
        <w:spacing w:before="232" w:line="223" w:lineRule="auto"/>
        <w:ind w:left="540" w:right="671"/>
        <w:rPr>
          <w:i/>
        </w:rPr>
      </w:pPr>
      <w:r>
        <w:rPr>
          <w:i/>
        </w:rPr>
        <w:t>Подходы</w:t>
      </w:r>
      <w:r>
        <w:rPr>
          <w:i/>
          <w:spacing w:val="-4"/>
        </w:rPr>
        <w:t xml:space="preserve"> </w:t>
      </w:r>
      <w:r>
        <w:rPr>
          <w:i/>
        </w:rPr>
        <w:t>к</w:t>
      </w:r>
      <w:r>
        <w:rPr>
          <w:i/>
          <w:spacing w:val="-3"/>
        </w:rPr>
        <w:t xml:space="preserve"> </w:t>
      </w:r>
      <w:r>
        <w:rPr>
          <w:i/>
        </w:rPr>
        <w:t>проведению</w:t>
      </w:r>
      <w:r>
        <w:rPr>
          <w:i/>
          <w:spacing w:val="-5"/>
        </w:rPr>
        <w:t xml:space="preserve"> </w:t>
      </w:r>
      <w:r>
        <w:rPr>
          <w:i/>
        </w:rPr>
        <w:t>диагностики</w:t>
      </w:r>
      <w:r>
        <w:rPr>
          <w:i/>
          <w:spacing w:val="-3"/>
        </w:rPr>
        <w:t xml:space="preserve"> </w:t>
      </w:r>
      <w:r>
        <w:rPr>
          <w:i/>
        </w:rPr>
        <w:t>в</w:t>
      </w:r>
      <w:r>
        <w:rPr>
          <w:i/>
          <w:spacing w:val="-3"/>
        </w:rPr>
        <w:t xml:space="preserve"> </w:t>
      </w:r>
      <w:r>
        <w:rPr>
          <w:i/>
        </w:rPr>
        <w:t>части</w:t>
      </w:r>
      <w:r>
        <w:rPr>
          <w:i/>
          <w:spacing w:val="-3"/>
        </w:rPr>
        <w:t xml:space="preserve"> </w:t>
      </w:r>
      <w:r>
        <w:rPr>
          <w:i/>
        </w:rPr>
        <w:t>Программы,</w:t>
      </w:r>
      <w:r>
        <w:rPr>
          <w:i/>
          <w:spacing w:val="-3"/>
        </w:rPr>
        <w:t xml:space="preserve"> </w:t>
      </w:r>
      <w:r>
        <w:rPr>
          <w:i/>
        </w:rPr>
        <w:t>формируемой</w:t>
      </w:r>
      <w:r>
        <w:rPr>
          <w:i/>
          <w:spacing w:val="-3"/>
        </w:rPr>
        <w:t xml:space="preserve"> </w:t>
      </w:r>
      <w:r>
        <w:rPr>
          <w:i/>
        </w:rPr>
        <w:t>участниками</w:t>
      </w:r>
      <w:r>
        <w:rPr>
          <w:i/>
          <w:spacing w:val="-5"/>
        </w:rPr>
        <w:t xml:space="preserve"> </w:t>
      </w:r>
      <w:r>
        <w:rPr>
          <w:i/>
        </w:rPr>
        <w:t>образовательных отношений, полностью совпадают с подходами к диагностике обязательной части Программы.</w:t>
      </w:r>
    </w:p>
    <w:p w14:paraId="0EFC80E4" w14:textId="77777777" w:rsidR="004A6410" w:rsidRDefault="001F5068">
      <w:pPr>
        <w:pStyle w:val="4"/>
        <w:spacing w:before="237"/>
        <w:ind w:left="961"/>
      </w:pPr>
      <w:r>
        <w:rPr>
          <w:spacing w:val="-2"/>
        </w:rPr>
        <w:t>СОДЕРЖАТЕЛЬНЫЙ</w:t>
      </w:r>
      <w:r>
        <w:rPr>
          <w:spacing w:val="12"/>
        </w:rPr>
        <w:t xml:space="preserve"> </w:t>
      </w:r>
      <w:r>
        <w:rPr>
          <w:spacing w:val="-2"/>
        </w:rPr>
        <w:t>РАЗДЕЛ</w:t>
      </w:r>
    </w:p>
    <w:p w14:paraId="07E96F3E" w14:textId="77777777" w:rsidR="004A6410" w:rsidRDefault="001F5068">
      <w:pPr>
        <w:pStyle w:val="a4"/>
        <w:numPr>
          <w:ilvl w:val="1"/>
          <w:numId w:val="209"/>
        </w:numPr>
        <w:tabs>
          <w:tab w:val="left" w:pos="1524"/>
          <w:tab w:val="left" w:pos="4213"/>
        </w:tabs>
        <w:spacing w:before="239" w:line="276" w:lineRule="auto"/>
        <w:ind w:right="746" w:hanging="3075"/>
        <w:rPr>
          <w:b/>
        </w:rPr>
      </w:pPr>
      <w:r>
        <w:rPr>
          <w:b/>
        </w:rPr>
        <w:t>Описание</w:t>
      </w:r>
      <w:r>
        <w:rPr>
          <w:b/>
          <w:spacing w:val="-3"/>
        </w:rPr>
        <w:t xml:space="preserve"> </w:t>
      </w:r>
      <w:r>
        <w:rPr>
          <w:b/>
        </w:rPr>
        <w:t>образовательной</w:t>
      </w:r>
      <w:r>
        <w:rPr>
          <w:b/>
          <w:spacing w:val="-6"/>
        </w:rPr>
        <w:t xml:space="preserve"> </w:t>
      </w:r>
      <w:r>
        <w:rPr>
          <w:b/>
        </w:rPr>
        <w:t>деятельности</w:t>
      </w:r>
      <w:r>
        <w:rPr>
          <w:b/>
          <w:spacing w:val="-3"/>
        </w:rPr>
        <w:t xml:space="preserve"> </w:t>
      </w:r>
      <w:r>
        <w:rPr>
          <w:b/>
        </w:rPr>
        <w:t>в соответствии</w:t>
      </w:r>
      <w:r>
        <w:rPr>
          <w:b/>
          <w:spacing w:val="-6"/>
        </w:rPr>
        <w:t xml:space="preserve"> </w:t>
      </w:r>
      <w:r>
        <w:rPr>
          <w:b/>
        </w:rPr>
        <w:t>с</w:t>
      </w:r>
      <w:r>
        <w:rPr>
          <w:b/>
          <w:spacing w:val="-3"/>
        </w:rPr>
        <w:t xml:space="preserve"> </w:t>
      </w:r>
      <w:r>
        <w:rPr>
          <w:b/>
        </w:rPr>
        <w:t>направлениями</w:t>
      </w:r>
      <w:r>
        <w:rPr>
          <w:b/>
          <w:spacing w:val="-6"/>
        </w:rPr>
        <w:t xml:space="preserve"> </w:t>
      </w:r>
      <w:r>
        <w:rPr>
          <w:b/>
        </w:rPr>
        <w:t>развития</w:t>
      </w:r>
      <w:r>
        <w:rPr>
          <w:b/>
          <w:spacing w:val="-3"/>
        </w:rPr>
        <w:t xml:space="preserve"> </w:t>
      </w:r>
      <w:r>
        <w:rPr>
          <w:b/>
        </w:rPr>
        <w:t>ребенка (в пяти образовательных областях)</w:t>
      </w:r>
    </w:p>
    <w:p w14:paraId="215D4AC8" w14:textId="77777777" w:rsidR="004A6410" w:rsidRDefault="001F5068">
      <w:pPr>
        <w:spacing w:before="199"/>
        <w:ind w:left="961"/>
        <w:rPr>
          <w:b/>
        </w:rPr>
      </w:pPr>
      <w:r>
        <w:rPr>
          <w:b/>
          <w:u w:val="single"/>
        </w:rPr>
        <w:t>Обязательная</w:t>
      </w:r>
      <w:r>
        <w:rPr>
          <w:b/>
          <w:spacing w:val="-6"/>
          <w:u w:val="single"/>
        </w:rPr>
        <w:t xml:space="preserve"> </w:t>
      </w:r>
      <w:r>
        <w:rPr>
          <w:b/>
          <w:u w:val="single"/>
        </w:rPr>
        <w:t>часть</w:t>
      </w:r>
      <w:r>
        <w:rPr>
          <w:b/>
          <w:spacing w:val="-6"/>
          <w:u w:val="single"/>
        </w:rPr>
        <w:t xml:space="preserve"> </w:t>
      </w:r>
      <w:r>
        <w:rPr>
          <w:b/>
          <w:spacing w:val="-2"/>
          <w:u w:val="single"/>
        </w:rPr>
        <w:t>Программы</w:t>
      </w:r>
    </w:p>
    <w:p w14:paraId="130AA969" w14:textId="77777777" w:rsidR="004A6410" w:rsidRDefault="001F5068">
      <w:pPr>
        <w:pStyle w:val="a3"/>
        <w:spacing w:before="234"/>
        <w:ind w:left="540"/>
      </w:pPr>
      <w:r>
        <w:rPr>
          <w:spacing w:val="-2"/>
          <w:u w:val="single"/>
        </w:rPr>
        <w:t>Образовательная</w:t>
      </w:r>
      <w:r>
        <w:rPr>
          <w:spacing w:val="16"/>
          <w:u w:val="single"/>
        </w:rPr>
        <w:t xml:space="preserve"> </w:t>
      </w:r>
      <w:r>
        <w:rPr>
          <w:spacing w:val="-2"/>
          <w:u w:val="single"/>
        </w:rPr>
        <w:t>область</w:t>
      </w:r>
      <w:r>
        <w:rPr>
          <w:spacing w:val="15"/>
          <w:u w:val="single"/>
        </w:rPr>
        <w:t xml:space="preserve"> </w:t>
      </w:r>
      <w:r>
        <w:rPr>
          <w:spacing w:val="-2"/>
          <w:u w:val="single"/>
        </w:rPr>
        <w:t>«Социально-коммуникативное</w:t>
      </w:r>
      <w:r>
        <w:rPr>
          <w:spacing w:val="19"/>
          <w:u w:val="single"/>
        </w:rPr>
        <w:t xml:space="preserve"> </w:t>
      </w:r>
      <w:r>
        <w:rPr>
          <w:spacing w:val="-2"/>
          <w:u w:val="single"/>
        </w:rPr>
        <w:t>развитие»</w:t>
      </w:r>
    </w:p>
    <w:p w14:paraId="1B11D0F4" w14:textId="77777777" w:rsidR="004A6410" w:rsidRDefault="004A6410">
      <w:pPr>
        <w:pStyle w:val="a3"/>
        <w:spacing w:before="13"/>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5713"/>
        <w:gridCol w:w="3375"/>
      </w:tblGrid>
      <w:tr w:rsidR="004A6410" w14:paraId="0C81C1CB" w14:textId="77777777">
        <w:trPr>
          <w:trHeight w:val="506"/>
        </w:trPr>
        <w:tc>
          <w:tcPr>
            <w:tcW w:w="1229" w:type="dxa"/>
          </w:tcPr>
          <w:p w14:paraId="1589CFC6" w14:textId="77777777" w:rsidR="004A6410" w:rsidRDefault="001F5068">
            <w:pPr>
              <w:pStyle w:val="TableParagraph"/>
              <w:spacing w:before="1" w:line="252" w:lineRule="exact"/>
              <w:ind w:left="11"/>
              <w:jc w:val="center"/>
              <w:rPr>
                <w:b/>
              </w:rPr>
            </w:pPr>
            <w:r>
              <w:rPr>
                <w:b/>
              </w:rPr>
              <w:t>ФОП</w:t>
            </w:r>
            <w:r>
              <w:rPr>
                <w:b/>
                <w:spacing w:val="-2"/>
              </w:rPr>
              <w:t xml:space="preserve"> </w:t>
            </w:r>
            <w:r>
              <w:rPr>
                <w:b/>
                <w:spacing w:val="-5"/>
              </w:rPr>
              <w:t>ДО,</w:t>
            </w:r>
          </w:p>
          <w:p w14:paraId="62F49C12" w14:textId="77777777" w:rsidR="004A6410" w:rsidRDefault="001F5068">
            <w:pPr>
              <w:pStyle w:val="TableParagraph"/>
              <w:spacing w:line="233" w:lineRule="exact"/>
              <w:ind w:left="11" w:right="2"/>
              <w:jc w:val="center"/>
              <w:rPr>
                <w:b/>
              </w:rPr>
            </w:pPr>
            <w:proofErr w:type="spellStart"/>
            <w:r>
              <w:rPr>
                <w:b/>
                <w:spacing w:val="-5"/>
              </w:rPr>
              <w:t>пп</w:t>
            </w:r>
            <w:proofErr w:type="spellEnd"/>
            <w:r>
              <w:rPr>
                <w:b/>
                <w:spacing w:val="-5"/>
              </w:rPr>
              <w:t>/</w:t>
            </w:r>
          </w:p>
        </w:tc>
        <w:tc>
          <w:tcPr>
            <w:tcW w:w="5713" w:type="dxa"/>
          </w:tcPr>
          <w:p w14:paraId="5D1440C5" w14:textId="77777777" w:rsidR="004A6410" w:rsidRDefault="001F5068">
            <w:pPr>
              <w:pStyle w:val="TableParagraph"/>
              <w:spacing w:before="1"/>
              <w:ind w:left="7"/>
              <w:jc w:val="center"/>
              <w:rPr>
                <w:b/>
              </w:rPr>
            </w:pPr>
            <w:r>
              <w:rPr>
                <w:b/>
                <w:spacing w:val="-2"/>
              </w:rPr>
              <w:t>Возраст/группа</w:t>
            </w:r>
          </w:p>
        </w:tc>
        <w:tc>
          <w:tcPr>
            <w:tcW w:w="3375" w:type="dxa"/>
          </w:tcPr>
          <w:p w14:paraId="6D05A46C" w14:textId="77777777" w:rsidR="004A6410" w:rsidRDefault="001F5068">
            <w:pPr>
              <w:pStyle w:val="TableParagraph"/>
              <w:spacing w:before="1"/>
              <w:ind w:left="7"/>
              <w:jc w:val="center"/>
              <w:rPr>
                <w:b/>
              </w:rPr>
            </w:pPr>
            <w:r>
              <w:rPr>
                <w:b/>
              </w:rPr>
              <w:t>QR -</w:t>
            </w:r>
            <w:r>
              <w:rPr>
                <w:b/>
                <w:spacing w:val="-5"/>
              </w:rPr>
              <w:t>код</w:t>
            </w:r>
          </w:p>
        </w:tc>
      </w:tr>
      <w:tr w:rsidR="004A6410" w14:paraId="50FE1B10" w14:textId="77777777">
        <w:trPr>
          <w:trHeight w:val="877"/>
        </w:trPr>
        <w:tc>
          <w:tcPr>
            <w:tcW w:w="1229" w:type="dxa"/>
          </w:tcPr>
          <w:p w14:paraId="68F43447" w14:textId="77777777" w:rsidR="004A6410" w:rsidRDefault="00677553">
            <w:pPr>
              <w:pStyle w:val="TableParagraph"/>
              <w:spacing w:line="249" w:lineRule="exact"/>
              <w:ind w:left="107"/>
            </w:pPr>
            <w:hyperlink r:id="rId24">
              <w:r w:rsidR="001F5068">
                <w:rPr>
                  <w:color w:val="0000FF"/>
                  <w:spacing w:val="-4"/>
                  <w:u w:val="single" w:color="0000FF"/>
                </w:rPr>
                <w:t>18.1</w:t>
              </w:r>
            </w:hyperlink>
          </w:p>
        </w:tc>
        <w:tc>
          <w:tcPr>
            <w:tcW w:w="5713" w:type="dxa"/>
          </w:tcPr>
          <w:p w14:paraId="7B867616" w14:textId="77777777" w:rsidR="004A6410" w:rsidRDefault="001F5068">
            <w:pPr>
              <w:pStyle w:val="TableParagraph"/>
              <w:spacing w:line="249" w:lineRule="exact"/>
              <w:ind w:left="105"/>
            </w:pPr>
            <w:r>
              <w:t>от</w:t>
            </w:r>
            <w:r>
              <w:rPr>
                <w:spacing w:val="-3"/>
              </w:rPr>
              <w:t xml:space="preserve"> </w:t>
            </w:r>
            <w:r>
              <w:t>2</w:t>
            </w:r>
            <w:r>
              <w:rPr>
                <w:spacing w:val="-2"/>
              </w:rPr>
              <w:t xml:space="preserve"> </w:t>
            </w:r>
            <w:r>
              <w:t>месяцев</w:t>
            </w:r>
            <w:r>
              <w:rPr>
                <w:spacing w:val="-3"/>
              </w:rPr>
              <w:t xml:space="preserve"> </w:t>
            </w:r>
            <w:r>
              <w:t>до</w:t>
            </w:r>
            <w:r>
              <w:rPr>
                <w:spacing w:val="-5"/>
              </w:rPr>
              <w:t xml:space="preserve"> </w:t>
            </w:r>
            <w:r>
              <w:t>1</w:t>
            </w:r>
            <w:r>
              <w:rPr>
                <w:spacing w:val="-2"/>
              </w:rPr>
              <w:t xml:space="preserve"> </w:t>
            </w:r>
            <w:r>
              <w:t>года/</w:t>
            </w:r>
            <w:r>
              <w:rPr>
                <w:spacing w:val="-1"/>
              </w:rPr>
              <w:t xml:space="preserve"> </w:t>
            </w:r>
            <w:r>
              <w:t>младенческая</w:t>
            </w:r>
            <w:r>
              <w:rPr>
                <w:spacing w:val="-5"/>
              </w:rPr>
              <w:t xml:space="preserve"> </w:t>
            </w:r>
            <w:r>
              <w:rPr>
                <w:spacing w:val="-2"/>
              </w:rPr>
              <w:t>группа</w:t>
            </w:r>
          </w:p>
        </w:tc>
        <w:tc>
          <w:tcPr>
            <w:tcW w:w="3375" w:type="dxa"/>
          </w:tcPr>
          <w:p w14:paraId="706D1237" w14:textId="77777777" w:rsidR="004A6410" w:rsidRDefault="004A6410">
            <w:pPr>
              <w:pStyle w:val="TableParagraph"/>
              <w:rPr>
                <w:sz w:val="4"/>
              </w:rPr>
            </w:pPr>
          </w:p>
          <w:p w14:paraId="2360BB4C" w14:textId="77777777" w:rsidR="004A6410" w:rsidRDefault="001F5068">
            <w:pPr>
              <w:pStyle w:val="TableParagraph"/>
              <w:ind w:left="151"/>
              <w:rPr>
                <w:sz w:val="20"/>
              </w:rPr>
            </w:pPr>
            <w:r>
              <w:rPr>
                <w:noProof/>
                <w:sz w:val="20"/>
                <w:lang w:eastAsia="ru-RU"/>
              </w:rPr>
              <w:drawing>
                <wp:inline distT="0" distB="0" distL="0" distR="0" wp14:anchorId="38C138C7" wp14:editId="67ABF8D1">
                  <wp:extent cx="512589" cy="51130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512589" cy="511301"/>
                          </a:xfrm>
                          <a:prstGeom prst="rect">
                            <a:avLst/>
                          </a:prstGeom>
                        </pic:spPr>
                      </pic:pic>
                    </a:graphicData>
                  </a:graphic>
                </wp:inline>
              </w:drawing>
            </w:r>
          </w:p>
        </w:tc>
      </w:tr>
      <w:tr w:rsidR="004A6410" w14:paraId="4DCCED2D" w14:textId="77777777">
        <w:trPr>
          <w:trHeight w:val="974"/>
        </w:trPr>
        <w:tc>
          <w:tcPr>
            <w:tcW w:w="1229" w:type="dxa"/>
          </w:tcPr>
          <w:p w14:paraId="3F612774" w14:textId="77777777" w:rsidR="004A6410" w:rsidRDefault="00677553">
            <w:pPr>
              <w:pStyle w:val="TableParagraph"/>
              <w:spacing w:line="247" w:lineRule="exact"/>
              <w:ind w:left="107"/>
            </w:pPr>
            <w:hyperlink r:id="rId26">
              <w:r w:rsidR="001F5068">
                <w:rPr>
                  <w:color w:val="0000FF"/>
                  <w:spacing w:val="-4"/>
                  <w:u w:val="single" w:color="0000FF"/>
                </w:rPr>
                <w:t>18.2</w:t>
              </w:r>
            </w:hyperlink>
          </w:p>
        </w:tc>
        <w:tc>
          <w:tcPr>
            <w:tcW w:w="5713" w:type="dxa"/>
          </w:tcPr>
          <w:p w14:paraId="0D336389" w14:textId="77777777" w:rsidR="004A6410" w:rsidRDefault="001F5068">
            <w:pPr>
              <w:pStyle w:val="TableParagraph"/>
              <w:spacing w:line="247" w:lineRule="exact"/>
              <w:ind w:left="105"/>
            </w:pPr>
            <w:r>
              <w:t>1-2</w:t>
            </w:r>
            <w:r>
              <w:rPr>
                <w:spacing w:val="-5"/>
              </w:rPr>
              <w:t xml:space="preserve"> </w:t>
            </w:r>
            <w:r>
              <w:t>года/группа</w:t>
            </w:r>
            <w:r>
              <w:rPr>
                <w:spacing w:val="-5"/>
              </w:rPr>
              <w:t xml:space="preserve"> </w:t>
            </w:r>
            <w:r>
              <w:t>раннего</w:t>
            </w:r>
            <w:r>
              <w:rPr>
                <w:spacing w:val="-5"/>
              </w:rPr>
              <w:t xml:space="preserve"> </w:t>
            </w:r>
            <w:r>
              <w:rPr>
                <w:spacing w:val="-2"/>
              </w:rPr>
              <w:t>возраста</w:t>
            </w:r>
          </w:p>
        </w:tc>
        <w:tc>
          <w:tcPr>
            <w:tcW w:w="3375" w:type="dxa"/>
          </w:tcPr>
          <w:p w14:paraId="077E42CF" w14:textId="77777777" w:rsidR="004A6410" w:rsidRDefault="004A6410">
            <w:pPr>
              <w:pStyle w:val="TableParagraph"/>
              <w:rPr>
                <w:sz w:val="4"/>
              </w:rPr>
            </w:pPr>
          </w:p>
          <w:p w14:paraId="11D5AFFB" w14:textId="77777777" w:rsidR="004A6410" w:rsidRDefault="001F5068">
            <w:pPr>
              <w:pStyle w:val="TableParagraph"/>
              <w:ind w:left="1348"/>
              <w:rPr>
                <w:sz w:val="20"/>
              </w:rPr>
            </w:pPr>
            <w:r>
              <w:rPr>
                <w:noProof/>
                <w:sz w:val="20"/>
                <w:lang w:eastAsia="ru-RU"/>
              </w:rPr>
              <w:drawing>
                <wp:inline distT="0" distB="0" distL="0" distR="0" wp14:anchorId="4B75518D" wp14:editId="6EC67014">
                  <wp:extent cx="507111" cy="50711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507111" cy="507111"/>
                          </a:xfrm>
                          <a:prstGeom prst="rect">
                            <a:avLst/>
                          </a:prstGeom>
                        </pic:spPr>
                      </pic:pic>
                    </a:graphicData>
                  </a:graphic>
                </wp:inline>
              </w:drawing>
            </w:r>
          </w:p>
        </w:tc>
      </w:tr>
      <w:tr w:rsidR="004A6410" w14:paraId="6BD40594" w14:textId="77777777">
        <w:trPr>
          <w:trHeight w:val="959"/>
        </w:trPr>
        <w:tc>
          <w:tcPr>
            <w:tcW w:w="1229" w:type="dxa"/>
          </w:tcPr>
          <w:p w14:paraId="49B3ABA4" w14:textId="77777777" w:rsidR="004A6410" w:rsidRDefault="00677553">
            <w:pPr>
              <w:pStyle w:val="TableParagraph"/>
              <w:spacing w:line="247" w:lineRule="exact"/>
              <w:ind w:left="107"/>
            </w:pPr>
            <w:hyperlink r:id="rId28">
              <w:r w:rsidR="001F5068">
                <w:rPr>
                  <w:color w:val="0000FF"/>
                  <w:spacing w:val="-4"/>
                  <w:u w:val="single" w:color="0000FF"/>
                </w:rPr>
                <w:t>18.3</w:t>
              </w:r>
            </w:hyperlink>
          </w:p>
        </w:tc>
        <w:tc>
          <w:tcPr>
            <w:tcW w:w="5713" w:type="dxa"/>
          </w:tcPr>
          <w:p w14:paraId="0CCC99AF" w14:textId="77777777" w:rsidR="004A6410" w:rsidRDefault="001F5068">
            <w:pPr>
              <w:pStyle w:val="TableParagraph"/>
              <w:spacing w:line="247" w:lineRule="exact"/>
              <w:ind w:left="105"/>
            </w:pPr>
            <w:r>
              <w:t>2-3</w:t>
            </w:r>
            <w:r>
              <w:rPr>
                <w:spacing w:val="-3"/>
              </w:rPr>
              <w:t xml:space="preserve"> </w:t>
            </w:r>
            <w:r>
              <w:t>года/</w:t>
            </w:r>
            <w:r>
              <w:rPr>
                <w:spacing w:val="-1"/>
              </w:rPr>
              <w:t xml:space="preserve"> </w:t>
            </w:r>
            <w:r>
              <w:t>1</w:t>
            </w:r>
            <w:r>
              <w:rPr>
                <w:spacing w:val="-2"/>
              </w:rPr>
              <w:t xml:space="preserve"> </w:t>
            </w:r>
            <w:r>
              <w:t>младшая</w:t>
            </w:r>
            <w:r>
              <w:rPr>
                <w:spacing w:val="-2"/>
              </w:rPr>
              <w:t xml:space="preserve"> группа</w:t>
            </w:r>
          </w:p>
        </w:tc>
        <w:tc>
          <w:tcPr>
            <w:tcW w:w="3375" w:type="dxa"/>
          </w:tcPr>
          <w:p w14:paraId="20307FA8" w14:textId="77777777" w:rsidR="004A6410" w:rsidRDefault="004A6410">
            <w:pPr>
              <w:pStyle w:val="TableParagraph"/>
              <w:spacing w:before="4"/>
              <w:rPr>
                <w:sz w:val="4"/>
              </w:rPr>
            </w:pPr>
          </w:p>
          <w:p w14:paraId="7F9E0288" w14:textId="77777777" w:rsidR="004A6410" w:rsidRDefault="001F5068">
            <w:pPr>
              <w:pStyle w:val="TableParagraph"/>
              <w:ind w:left="158"/>
              <w:rPr>
                <w:sz w:val="20"/>
              </w:rPr>
            </w:pPr>
            <w:r>
              <w:rPr>
                <w:noProof/>
                <w:sz w:val="20"/>
                <w:lang w:eastAsia="ru-RU"/>
              </w:rPr>
              <w:drawing>
                <wp:inline distT="0" distB="0" distL="0" distR="0" wp14:anchorId="4DC691A5" wp14:editId="55CE53D0">
                  <wp:extent cx="561602" cy="56159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61602" cy="561594"/>
                          </a:xfrm>
                          <a:prstGeom prst="rect">
                            <a:avLst/>
                          </a:prstGeom>
                        </pic:spPr>
                      </pic:pic>
                    </a:graphicData>
                  </a:graphic>
                </wp:inline>
              </w:drawing>
            </w:r>
          </w:p>
        </w:tc>
      </w:tr>
      <w:tr w:rsidR="004A6410" w14:paraId="39846581" w14:textId="77777777">
        <w:trPr>
          <w:trHeight w:val="887"/>
        </w:trPr>
        <w:tc>
          <w:tcPr>
            <w:tcW w:w="1229" w:type="dxa"/>
          </w:tcPr>
          <w:p w14:paraId="3FE6E771" w14:textId="77777777" w:rsidR="004A6410" w:rsidRDefault="00677553">
            <w:pPr>
              <w:pStyle w:val="TableParagraph"/>
              <w:spacing w:line="247" w:lineRule="exact"/>
              <w:ind w:left="107"/>
            </w:pPr>
            <w:hyperlink r:id="rId30">
              <w:r w:rsidR="001F5068">
                <w:rPr>
                  <w:color w:val="0000FF"/>
                  <w:spacing w:val="-4"/>
                  <w:u w:val="single" w:color="0000FF"/>
                </w:rPr>
                <w:t>18.4</w:t>
              </w:r>
            </w:hyperlink>
          </w:p>
        </w:tc>
        <w:tc>
          <w:tcPr>
            <w:tcW w:w="5713" w:type="dxa"/>
          </w:tcPr>
          <w:p w14:paraId="1849AA74" w14:textId="77777777" w:rsidR="004A6410" w:rsidRDefault="001F5068">
            <w:pPr>
              <w:pStyle w:val="TableParagraph"/>
              <w:spacing w:line="247" w:lineRule="exact"/>
              <w:ind w:left="105"/>
            </w:pPr>
            <w:r>
              <w:t>3-4</w:t>
            </w:r>
            <w:r>
              <w:rPr>
                <w:spacing w:val="-3"/>
              </w:rPr>
              <w:t xml:space="preserve"> </w:t>
            </w:r>
            <w:r>
              <w:t>года/</w:t>
            </w:r>
            <w:r>
              <w:rPr>
                <w:spacing w:val="-1"/>
              </w:rPr>
              <w:t xml:space="preserve"> </w:t>
            </w:r>
            <w:r>
              <w:t>2</w:t>
            </w:r>
            <w:r>
              <w:rPr>
                <w:spacing w:val="-2"/>
              </w:rPr>
              <w:t xml:space="preserve"> </w:t>
            </w:r>
            <w:r>
              <w:t>младшая</w:t>
            </w:r>
            <w:r>
              <w:rPr>
                <w:spacing w:val="-2"/>
              </w:rPr>
              <w:t xml:space="preserve"> группа</w:t>
            </w:r>
          </w:p>
        </w:tc>
        <w:tc>
          <w:tcPr>
            <w:tcW w:w="3375" w:type="dxa"/>
          </w:tcPr>
          <w:p w14:paraId="5D1CD3CB" w14:textId="77777777" w:rsidR="004A6410" w:rsidRDefault="004A6410">
            <w:pPr>
              <w:pStyle w:val="TableParagraph"/>
              <w:spacing w:before="9"/>
              <w:rPr>
                <w:sz w:val="4"/>
              </w:rPr>
            </w:pPr>
          </w:p>
          <w:p w14:paraId="35F600AB" w14:textId="77777777" w:rsidR="004A6410" w:rsidRDefault="001F5068">
            <w:pPr>
              <w:pStyle w:val="TableParagraph"/>
              <w:ind w:left="1380"/>
              <w:rPr>
                <w:sz w:val="20"/>
              </w:rPr>
            </w:pPr>
            <w:r>
              <w:rPr>
                <w:noProof/>
                <w:sz w:val="20"/>
                <w:lang w:eastAsia="ru-RU"/>
              </w:rPr>
              <w:drawing>
                <wp:inline distT="0" distB="0" distL="0" distR="0" wp14:anchorId="6772297A" wp14:editId="21AE2223">
                  <wp:extent cx="502920" cy="50292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502920" cy="502920"/>
                          </a:xfrm>
                          <a:prstGeom prst="rect">
                            <a:avLst/>
                          </a:prstGeom>
                        </pic:spPr>
                      </pic:pic>
                    </a:graphicData>
                  </a:graphic>
                </wp:inline>
              </w:drawing>
            </w:r>
          </w:p>
        </w:tc>
      </w:tr>
      <w:tr w:rsidR="004A6410" w14:paraId="0CB83AAE" w14:textId="77777777">
        <w:trPr>
          <w:trHeight w:val="905"/>
        </w:trPr>
        <w:tc>
          <w:tcPr>
            <w:tcW w:w="1229" w:type="dxa"/>
          </w:tcPr>
          <w:p w14:paraId="2736E759" w14:textId="77777777" w:rsidR="004A6410" w:rsidRDefault="00677553">
            <w:pPr>
              <w:pStyle w:val="TableParagraph"/>
              <w:spacing w:line="247" w:lineRule="exact"/>
              <w:ind w:left="107"/>
            </w:pPr>
            <w:hyperlink r:id="rId32" w:history="1">
              <w:r w:rsidR="001F5068">
                <w:rPr>
                  <w:color w:val="0000FF"/>
                  <w:spacing w:val="-4"/>
                  <w:u w:val="single" w:color="0000FF"/>
                </w:rPr>
                <w:t>18.5</w:t>
              </w:r>
            </w:hyperlink>
          </w:p>
        </w:tc>
        <w:tc>
          <w:tcPr>
            <w:tcW w:w="5713" w:type="dxa"/>
          </w:tcPr>
          <w:p w14:paraId="005600E0" w14:textId="77777777" w:rsidR="004A6410" w:rsidRDefault="001F5068">
            <w:pPr>
              <w:pStyle w:val="TableParagraph"/>
              <w:spacing w:line="247" w:lineRule="exact"/>
              <w:ind w:left="105"/>
            </w:pPr>
            <w:r>
              <w:t>4-5</w:t>
            </w:r>
            <w:r>
              <w:rPr>
                <w:spacing w:val="-2"/>
              </w:rPr>
              <w:t xml:space="preserve"> </w:t>
            </w:r>
            <w:r>
              <w:t>лет</w:t>
            </w:r>
            <w:r>
              <w:rPr>
                <w:spacing w:val="-1"/>
              </w:rPr>
              <w:t xml:space="preserve"> </w:t>
            </w:r>
            <w:r>
              <w:t>/ средняя</w:t>
            </w:r>
            <w:r>
              <w:rPr>
                <w:spacing w:val="-2"/>
              </w:rPr>
              <w:t xml:space="preserve"> группа</w:t>
            </w:r>
          </w:p>
        </w:tc>
        <w:tc>
          <w:tcPr>
            <w:tcW w:w="3375" w:type="dxa"/>
          </w:tcPr>
          <w:p w14:paraId="7E6C460C" w14:textId="77777777" w:rsidR="004A6410" w:rsidRDefault="004A6410">
            <w:pPr>
              <w:pStyle w:val="TableParagraph"/>
              <w:spacing w:before="9"/>
              <w:rPr>
                <w:sz w:val="3"/>
              </w:rPr>
            </w:pPr>
          </w:p>
          <w:p w14:paraId="1AC82ECD" w14:textId="77777777" w:rsidR="004A6410" w:rsidRDefault="001F5068">
            <w:pPr>
              <w:pStyle w:val="TableParagraph"/>
              <w:ind w:left="158"/>
              <w:rPr>
                <w:sz w:val="20"/>
              </w:rPr>
            </w:pPr>
            <w:r>
              <w:rPr>
                <w:noProof/>
                <w:sz w:val="20"/>
                <w:lang w:eastAsia="ru-RU"/>
              </w:rPr>
              <w:drawing>
                <wp:inline distT="0" distB="0" distL="0" distR="0" wp14:anchorId="30605303" wp14:editId="7A5D59B3">
                  <wp:extent cx="524314" cy="5238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524314" cy="523875"/>
                          </a:xfrm>
                          <a:prstGeom prst="rect">
                            <a:avLst/>
                          </a:prstGeom>
                        </pic:spPr>
                      </pic:pic>
                    </a:graphicData>
                  </a:graphic>
                </wp:inline>
              </w:drawing>
            </w:r>
          </w:p>
        </w:tc>
      </w:tr>
      <w:tr w:rsidR="004A6410" w14:paraId="76C3D5D5" w14:textId="77777777">
        <w:trPr>
          <w:trHeight w:val="851"/>
        </w:trPr>
        <w:tc>
          <w:tcPr>
            <w:tcW w:w="1229" w:type="dxa"/>
          </w:tcPr>
          <w:p w14:paraId="12AFCE46" w14:textId="77777777" w:rsidR="004A6410" w:rsidRDefault="00677553">
            <w:pPr>
              <w:pStyle w:val="TableParagraph"/>
              <w:spacing w:line="249" w:lineRule="exact"/>
              <w:ind w:left="107"/>
            </w:pPr>
            <w:hyperlink r:id="rId34" w:history="1">
              <w:r w:rsidR="001F5068">
                <w:rPr>
                  <w:color w:val="0000FF"/>
                  <w:spacing w:val="-4"/>
                  <w:u w:val="single" w:color="0000FF"/>
                </w:rPr>
                <w:t>18.6</w:t>
              </w:r>
            </w:hyperlink>
          </w:p>
        </w:tc>
        <w:tc>
          <w:tcPr>
            <w:tcW w:w="5713" w:type="dxa"/>
          </w:tcPr>
          <w:p w14:paraId="7D891B95" w14:textId="77777777" w:rsidR="004A6410" w:rsidRDefault="001F5068">
            <w:pPr>
              <w:pStyle w:val="TableParagraph"/>
              <w:spacing w:line="249" w:lineRule="exact"/>
              <w:ind w:left="105"/>
            </w:pPr>
            <w:r>
              <w:t>5-6</w:t>
            </w:r>
            <w:r>
              <w:rPr>
                <w:spacing w:val="-2"/>
              </w:rPr>
              <w:t xml:space="preserve"> </w:t>
            </w:r>
            <w:r>
              <w:t>лет/ старшая</w:t>
            </w:r>
            <w:r>
              <w:rPr>
                <w:spacing w:val="-4"/>
              </w:rPr>
              <w:t xml:space="preserve"> </w:t>
            </w:r>
            <w:r>
              <w:rPr>
                <w:spacing w:val="-2"/>
              </w:rPr>
              <w:t>группа</w:t>
            </w:r>
          </w:p>
        </w:tc>
        <w:tc>
          <w:tcPr>
            <w:tcW w:w="3375" w:type="dxa"/>
          </w:tcPr>
          <w:p w14:paraId="0FF42043" w14:textId="77777777" w:rsidR="004A6410" w:rsidRDefault="004A6410">
            <w:pPr>
              <w:pStyle w:val="TableParagraph"/>
              <w:spacing w:before="6"/>
              <w:rPr>
                <w:sz w:val="4"/>
              </w:rPr>
            </w:pPr>
          </w:p>
          <w:p w14:paraId="23866B01" w14:textId="77777777" w:rsidR="004A6410" w:rsidRDefault="001F5068">
            <w:pPr>
              <w:pStyle w:val="TableParagraph"/>
              <w:ind w:left="1347"/>
              <w:rPr>
                <w:sz w:val="20"/>
              </w:rPr>
            </w:pPr>
            <w:r>
              <w:rPr>
                <w:noProof/>
                <w:sz w:val="20"/>
                <w:lang w:eastAsia="ru-RU"/>
              </w:rPr>
              <w:drawing>
                <wp:inline distT="0" distB="0" distL="0" distR="0" wp14:anchorId="6A473065" wp14:editId="48188302">
                  <wp:extent cx="481964" cy="48196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481964" cy="481964"/>
                          </a:xfrm>
                          <a:prstGeom prst="rect">
                            <a:avLst/>
                          </a:prstGeom>
                        </pic:spPr>
                      </pic:pic>
                    </a:graphicData>
                  </a:graphic>
                </wp:inline>
              </w:drawing>
            </w:r>
          </w:p>
        </w:tc>
      </w:tr>
      <w:tr w:rsidR="004A6410" w14:paraId="3B516D1E" w14:textId="77777777">
        <w:trPr>
          <w:trHeight w:val="875"/>
        </w:trPr>
        <w:tc>
          <w:tcPr>
            <w:tcW w:w="1229" w:type="dxa"/>
          </w:tcPr>
          <w:p w14:paraId="51EF4FBA" w14:textId="77777777" w:rsidR="004A6410" w:rsidRDefault="00677553">
            <w:pPr>
              <w:pStyle w:val="TableParagraph"/>
              <w:spacing w:line="247" w:lineRule="exact"/>
              <w:ind w:left="107"/>
            </w:pPr>
            <w:hyperlink r:id="rId36" w:history="1">
              <w:r w:rsidR="001F5068">
                <w:rPr>
                  <w:color w:val="0000FF"/>
                  <w:spacing w:val="-4"/>
                  <w:u w:val="single" w:color="0000FF"/>
                </w:rPr>
                <w:t>18.7</w:t>
              </w:r>
            </w:hyperlink>
          </w:p>
        </w:tc>
        <w:tc>
          <w:tcPr>
            <w:tcW w:w="5713" w:type="dxa"/>
          </w:tcPr>
          <w:p w14:paraId="64D27C71" w14:textId="77777777" w:rsidR="004A6410" w:rsidRDefault="001F5068">
            <w:pPr>
              <w:pStyle w:val="TableParagraph"/>
              <w:spacing w:line="247" w:lineRule="exact"/>
              <w:ind w:left="105"/>
            </w:pPr>
            <w:r>
              <w:t>6-7</w:t>
            </w:r>
            <w:r>
              <w:rPr>
                <w:spacing w:val="-5"/>
              </w:rPr>
              <w:t xml:space="preserve"> </w:t>
            </w:r>
            <w:r>
              <w:t>лет</w:t>
            </w:r>
            <w:r>
              <w:rPr>
                <w:spacing w:val="-5"/>
              </w:rPr>
              <w:t xml:space="preserve"> </w:t>
            </w:r>
            <w:r>
              <w:t>/</w:t>
            </w:r>
            <w:r>
              <w:rPr>
                <w:spacing w:val="-4"/>
              </w:rPr>
              <w:t xml:space="preserve"> </w:t>
            </w:r>
            <w:r>
              <w:t>подготовительная</w:t>
            </w:r>
            <w:r>
              <w:rPr>
                <w:spacing w:val="-5"/>
              </w:rPr>
              <w:t xml:space="preserve"> </w:t>
            </w:r>
            <w:r>
              <w:rPr>
                <w:spacing w:val="-2"/>
              </w:rPr>
              <w:t>группа</w:t>
            </w:r>
          </w:p>
        </w:tc>
        <w:tc>
          <w:tcPr>
            <w:tcW w:w="3375" w:type="dxa"/>
          </w:tcPr>
          <w:p w14:paraId="79FCEE23" w14:textId="77777777" w:rsidR="004A6410" w:rsidRDefault="004A6410">
            <w:pPr>
              <w:pStyle w:val="TableParagraph"/>
              <w:spacing w:before="9"/>
              <w:rPr>
                <w:sz w:val="3"/>
              </w:rPr>
            </w:pPr>
          </w:p>
          <w:p w14:paraId="7748B4EA" w14:textId="77777777" w:rsidR="004A6410" w:rsidRDefault="001F5068">
            <w:pPr>
              <w:pStyle w:val="TableParagraph"/>
              <w:ind w:left="151"/>
              <w:rPr>
                <w:sz w:val="20"/>
              </w:rPr>
            </w:pPr>
            <w:r>
              <w:rPr>
                <w:noProof/>
                <w:sz w:val="20"/>
                <w:lang w:eastAsia="ru-RU"/>
              </w:rPr>
              <w:drawing>
                <wp:inline distT="0" distB="0" distL="0" distR="0" wp14:anchorId="6F66C847" wp14:editId="551E42DA">
                  <wp:extent cx="507112" cy="50711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7" cstate="print"/>
                          <a:stretch>
                            <a:fillRect/>
                          </a:stretch>
                        </pic:blipFill>
                        <pic:spPr>
                          <a:xfrm>
                            <a:off x="0" y="0"/>
                            <a:ext cx="507112" cy="507111"/>
                          </a:xfrm>
                          <a:prstGeom prst="rect">
                            <a:avLst/>
                          </a:prstGeom>
                        </pic:spPr>
                      </pic:pic>
                    </a:graphicData>
                  </a:graphic>
                </wp:inline>
              </w:drawing>
            </w:r>
          </w:p>
        </w:tc>
      </w:tr>
      <w:tr w:rsidR="004A6410" w14:paraId="7609BD78" w14:textId="77777777">
        <w:trPr>
          <w:trHeight w:val="938"/>
        </w:trPr>
        <w:tc>
          <w:tcPr>
            <w:tcW w:w="1229" w:type="dxa"/>
          </w:tcPr>
          <w:p w14:paraId="3DD3F855" w14:textId="77777777" w:rsidR="004A6410" w:rsidRDefault="00677553">
            <w:pPr>
              <w:pStyle w:val="TableParagraph"/>
              <w:spacing w:line="247" w:lineRule="exact"/>
              <w:ind w:left="107"/>
            </w:pPr>
            <w:hyperlink r:id="rId38">
              <w:r w:rsidR="001F5068">
                <w:rPr>
                  <w:color w:val="0000FF"/>
                  <w:spacing w:val="-4"/>
                  <w:u w:val="single" w:color="0000FF"/>
                </w:rPr>
                <w:t>18.8</w:t>
              </w:r>
            </w:hyperlink>
          </w:p>
        </w:tc>
        <w:tc>
          <w:tcPr>
            <w:tcW w:w="5713" w:type="dxa"/>
          </w:tcPr>
          <w:p w14:paraId="07EAA5F4" w14:textId="77777777" w:rsidR="004A6410" w:rsidRDefault="001F5068">
            <w:pPr>
              <w:pStyle w:val="TableParagraph"/>
              <w:spacing w:line="247" w:lineRule="exact"/>
              <w:ind w:left="105"/>
            </w:pPr>
            <w:r>
              <w:t>решение</w:t>
            </w:r>
            <w:r>
              <w:rPr>
                <w:spacing w:val="-7"/>
              </w:rPr>
              <w:t xml:space="preserve"> </w:t>
            </w:r>
            <w:r>
              <w:t>совокупных</w:t>
            </w:r>
            <w:r>
              <w:rPr>
                <w:spacing w:val="-4"/>
              </w:rPr>
              <w:t xml:space="preserve"> </w:t>
            </w:r>
            <w:r>
              <w:t>задач</w:t>
            </w:r>
            <w:r>
              <w:rPr>
                <w:spacing w:val="-5"/>
              </w:rPr>
              <w:t xml:space="preserve"> </w:t>
            </w:r>
            <w:r>
              <w:rPr>
                <w:spacing w:val="-2"/>
              </w:rPr>
              <w:t>воспитания</w:t>
            </w:r>
          </w:p>
        </w:tc>
        <w:tc>
          <w:tcPr>
            <w:tcW w:w="3375" w:type="dxa"/>
          </w:tcPr>
          <w:p w14:paraId="4FED49A5" w14:textId="77777777" w:rsidR="004A6410" w:rsidRDefault="004A6410">
            <w:pPr>
              <w:pStyle w:val="TableParagraph"/>
              <w:spacing w:before="6" w:after="1"/>
              <w:rPr>
                <w:sz w:val="7"/>
              </w:rPr>
            </w:pPr>
          </w:p>
          <w:p w14:paraId="5D2F2E22" w14:textId="77777777" w:rsidR="004A6410" w:rsidRDefault="001F5068">
            <w:pPr>
              <w:pStyle w:val="TableParagraph"/>
              <w:ind w:left="1341"/>
              <w:rPr>
                <w:sz w:val="20"/>
              </w:rPr>
            </w:pPr>
            <w:r>
              <w:rPr>
                <w:noProof/>
                <w:sz w:val="20"/>
                <w:lang w:eastAsia="ru-RU"/>
              </w:rPr>
              <w:drawing>
                <wp:inline distT="0" distB="0" distL="0" distR="0" wp14:anchorId="04F7972A" wp14:editId="296EE44D">
                  <wp:extent cx="503777" cy="50377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503777" cy="503777"/>
                          </a:xfrm>
                          <a:prstGeom prst="rect">
                            <a:avLst/>
                          </a:prstGeom>
                        </pic:spPr>
                      </pic:pic>
                    </a:graphicData>
                  </a:graphic>
                </wp:inline>
              </w:drawing>
            </w:r>
          </w:p>
        </w:tc>
      </w:tr>
    </w:tbl>
    <w:p w14:paraId="6EB68CBE" w14:textId="77777777" w:rsidR="004A6410" w:rsidRDefault="004A6410">
      <w:pPr>
        <w:pStyle w:val="a3"/>
        <w:spacing w:before="234"/>
      </w:pPr>
    </w:p>
    <w:p w14:paraId="6C424171" w14:textId="77777777" w:rsidR="004A6410" w:rsidRDefault="001F5068">
      <w:pPr>
        <w:pStyle w:val="a3"/>
        <w:ind w:left="540"/>
      </w:pPr>
      <w:r>
        <w:rPr>
          <w:u w:val="single"/>
        </w:rPr>
        <w:t>Образовательная</w:t>
      </w:r>
      <w:r>
        <w:rPr>
          <w:spacing w:val="-10"/>
          <w:u w:val="single"/>
        </w:rPr>
        <w:t xml:space="preserve"> </w:t>
      </w:r>
      <w:r>
        <w:rPr>
          <w:u w:val="single"/>
        </w:rPr>
        <w:t>область</w:t>
      </w:r>
      <w:r>
        <w:rPr>
          <w:spacing w:val="-11"/>
          <w:u w:val="single"/>
        </w:rPr>
        <w:t xml:space="preserve"> </w:t>
      </w:r>
      <w:r>
        <w:rPr>
          <w:u w:val="single"/>
        </w:rPr>
        <w:t>«Познавательное</w:t>
      </w:r>
      <w:r>
        <w:rPr>
          <w:spacing w:val="-9"/>
          <w:u w:val="single"/>
        </w:rPr>
        <w:t xml:space="preserve"> </w:t>
      </w:r>
      <w:r>
        <w:rPr>
          <w:spacing w:val="-2"/>
          <w:u w:val="single"/>
        </w:rPr>
        <w:t>развитие»</w:t>
      </w:r>
    </w:p>
    <w:p w14:paraId="44D585F6" w14:textId="77777777" w:rsidR="004A6410" w:rsidRDefault="004A6410">
      <w:pPr>
        <w:pStyle w:val="a3"/>
        <w:spacing w:before="15"/>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4609"/>
        <w:gridCol w:w="3373"/>
      </w:tblGrid>
      <w:tr w:rsidR="004A6410" w14:paraId="553F9BF8" w14:textId="77777777">
        <w:trPr>
          <w:trHeight w:val="251"/>
        </w:trPr>
        <w:tc>
          <w:tcPr>
            <w:tcW w:w="2304" w:type="dxa"/>
          </w:tcPr>
          <w:p w14:paraId="4E80F639" w14:textId="77777777" w:rsidR="004A6410" w:rsidRDefault="001F5068">
            <w:pPr>
              <w:pStyle w:val="TableParagraph"/>
              <w:spacing w:line="232" w:lineRule="exact"/>
              <w:ind w:left="482"/>
              <w:rPr>
                <w:b/>
              </w:rPr>
            </w:pPr>
            <w:r>
              <w:rPr>
                <w:b/>
              </w:rPr>
              <w:t>ФОП</w:t>
            </w:r>
            <w:r>
              <w:rPr>
                <w:b/>
                <w:spacing w:val="-2"/>
              </w:rPr>
              <w:t xml:space="preserve"> </w:t>
            </w:r>
            <w:r>
              <w:rPr>
                <w:b/>
              </w:rPr>
              <w:t>ДО,</w:t>
            </w:r>
            <w:r>
              <w:rPr>
                <w:b/>
                <w:spacing w:val="-4"/>
              </w:rPr>
              <w:t xml:space="preserve"> </w:t>
            </w:r>
            <w:proofErr w:type="spellStart"/>
            <w:r>
              <w:rPr>
                <w:b/>
                <w:spacing w:val="-5"/>
              </w:rPr>
              <w:t>пп</w:t>
            </w:r>
            <w:proofErr w:type="spellEnd"/>
            <w:r>
              <w:rPr>
                <w:b/>
                <w:spacing w:val="-5"/>
              </w:rPr>
              <w:t>/</w:t>
            </w:r>
          </w:p>
        </w:tc>
        <w:tc>
          <w:tcPr>
            <w:tcW w:w="4609" w:type="dxa"/>
          </w:tcPr>
          <w:p w14:paraId="4472C9F7" w14:textId="77777777" w:rsidR="004A6410" w:rsidRDefault="001F5068">
            <w:pPr>
              <w:pStyle w:val="TableParagraph"/>
              <w:spacing w:line="232" w:lineRule="exact"/>
              <w:ind w:left="1531"/>
              <w:rPr>
                <w:b/>
              </w:rPr>
            </w:pPr>
            <w:r>
              <w:rPr>
                <w:b/>
                <w:spacing w:val="-2"/>
              </w:rPr>
              <w:t>Возраст/группа</w:t>
            </w:r>
          </w:p>
        </w:tc>
        <w:tc>
          <w:tcPr>
            <w:tcW w:w="3373" w:type="dxa"/>
          </w:tcPr>
          <w:p w14:paraId="02BAD9BB" w14:textId="77777777" w:rsidR="004A6410" w:rsidRDefault="001F5068">
            <w:pPr>
              <w:pStyle w:val="TableParagraph"/>
              <w:spacing w:line="232" w:lineRule="exact"/>
              <w:ind w:left="9"/>
              <w:jc w:val="center"/>
              <w:rPr>
                <w:b/>
              </w:rPr>
            </w:pPr>
            <w:r>
              <w:rPr>
                <w:b/>
              </w:rPr>
              <w:t>QR -</w:t>
            </w:r>
            <w:r>
              <w:rPr>
                <w:b/>
                <w:spacing w:val="-5"/>
              </w:rPr>
              <w:t>код</w:t>
            </w:r>
          </w:p>
        </w:tc>
      </w:tr>
      <w:tr w:rsidR="004A6410" w14:paraId="0EF76488" w14:textId="77777777">
        <w:trPr>
          <w:trHeight w:val="918"/>
        </w:trPr>
        <w:tc>
          <w:tcPr>
            <w:tcW w:w="2304" w:type="dxa"/>
          </w:tcPr>
          <w:p w14:paraId="044F6C6A" w14:textId="77777777" w:rsidR="004A6410" w:rsidRDefault="00677553">
            <w:pPr>
              <w:pStyle w:val="TableParagraph"/>
              <w:spacing w:line="247" w:lineRule="exact"/>
              <w:ind w:left="107"/>
            </w:pPr>
            <w:hyperlink r:id="rId40">
              <w:r w:rsidR="001F5068">
                <w:rPr>
                  <w:color w:val="0000FF"/>
                  <w:spacing w:val="-4"/>
                  <w:u w:val="single" w:color="0000FF"/>
                </w:rPr>
                <w:t>19.1</w:t>
              </w:r>
            </w:hyperlink>
          </w:p>
        </w:tc>
        <w:tc>
          <w:tcPr>
            <w:tcW w:w="4609" w:type="dxa"/>
          </w:tcPr>
          <w:p w14:paraId="75FED786" w14:textId="77777777" w:rsidR="004A6410" w:rsidRDefault="001F5068">
            <w:pPr>
              <w:pStyle w:val="TableParagraph"/>
              <w:spacing w:line="247" w:lineRule="exact"/>
              <w:ind w:left="105"/>
            </w:pPr>
            <w:r>
              <w:t>от</w:t>
            </w:r>
            <w:r>
              <w:rPr>
                <w:spacing w:val="-3"/>
              </w:rPr>
              <w:t xml:space="preserve"> </w:t>
            </w:r>
            <w:r>
              <w:t>2</w:t>
            </w:r>
            <w:r>
              <w:rPr>
                <w:spacing w:val="-2"/>
              </w:rPr>
              <w:t xml:space="preserve"> </w:t>
            </w:r>
            <w:r>
              <w:t>месяцев</w:t>
            </w:r>
            <w:r>
              <w:rPr>
                <w:spacing w:val="-3"/>
              </w:rPr>
              <w:t xml:space="preserve"> </w:t>
            </w:r>
            <w:r>
              <w:t>до</w:t>
            </w:r>
            <w:r>
              <w:rPr>
                <w:spacing w:val="-5"/>
              </w:rPr>
              <w:t xml:space="preserve"> </w:t>
            </w:r>
            <w:r>
              <w:t>1</w:t>
            </w:r>
            <w:r>
              <w:rPr>
                <w:spacing w:val="-2"/>
              </w:rPr>
              <w:t xml:space="preserve"> </w:t>
            </w:r>
            <w:r>
              <w:t>года/</w:t>
            </w:r>
            <w:r>
              <w:rPr>
                <w:spacing w:val="-1"/>
              </w:rPr>
              <w:t xml:space="preserve"> </w:t>
            </w:r>
            <w:r>
              <w:t>младенческая</w:t>
            </w:r>
            <w:r>
              <w:rPr>
                <w:spacing w:val="-5"/>
              </w:rPr>
              <w:t xml:space="preserve"> </w:t>
            </w:r>
            <w:r>
              <w:rPr>
                <w:spacing w:val="-2"/>
              </w:rPr>
              <w:t>группа</w:t>
            </w:r>
          </w:p>
        </w:tc>
        <w:tc>
          <w:tcPr>
            <w:tcW w:w="3373" w:type="dxa"/>
          </w:tcPr>
          <w:p w14:paraId="4C9F38A6" w14:textId="77777777" w:rsidR="004A6410" w:rsidRDefault="004A6410">
            <w:pPr>
              <w:pStyle w:val="TableParagraph"/>
              <w:spacing w:before="9"/>
              <w:rPr>
                <w:sz w:val="3"/>
              </w:rPr>
            </w:pPr>
          </w:p>
          <w:p w14:paraId="134D13A5" w14:textId="77777777" w:rsidR="004A6410" w:rsidRDefault="001F5068">
            <w:pPr>
              <w:pStyle w:val="TableParagraph"/>
              <w:ind w:left="151"/>
              <w:rPr>
                <w:sz w:val="20"/>
              </w:rPr>
            </w:pPr>
            <w:r>
              <w:rPr>
                <w:noProof/>
                <w:sz w:val="20"/>
                <w:lang w:eastAsia="ru-RU"/>
              </w:rPr>
              <w:drawing>
                <wp:inline distT="0" distB="0" distL="0" distR="0" wp14:anchorId="1E3920BC" wp14:editId="10A9A012">
                  <wp:extent cx="511302" cy="51130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511302" cy="511302"/>
                          </a:xfrm>
                          <a:prstGeom prst="rect">
                            <a:avLst/>
                          </a:prstGeom>
                        </pic:spPr>
                      </pic:pic>
                    </a:graphicData>
                  </a:graphic>
                </wp:inline>
              </w:drawing>
            </w:r>
          </w:p>
        </w:tc>
      </w:tr>
    </w:tbl>
    <w:p w14:paraId="43D862BD" w14:textId="77777777" w:rsidR="004A6410" w:rsidRDefault="004A6410">
      <w:pPr>
        <w:rPr>
          <w:sz w:val="20"/>
        </w:rPr>
        <w:sectPr w:rsidR="004A6410">
          <w:pgSz w:w="11920" w:h="16850"/>
          <w:pgMar w:top="440" w:right="0" w:bottom="280" w:left="340"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4609"/>
        <w:gridCol w:w="3373"/>
      </w:tblGrid>
      <w:tr w:rsidR="004A6410" w14:paraId="149597E8" w14:textId="77777777">
        <w:trPr>
          <w:trHeight w:val="976"/>
        </w:trPr>
        <w:tc>
          <w:tcPr>
            <w:tcW w:w="2304" w:type="dxa"/>
          </w:tcPr>
          <w:p w14:paraId="5F50C260" w14:textId="77777777" w:rsidR="004A6410" w:rsidRDefault="00677553">
            <w:pPr>
              <w:pStyle w:val="TableParagraph"/>
              <w:spacing w:line="247" w:lineRule="exact"/>
              <w:ind w:left="107"/>
            </w:pPr>
            <w:hyperlink r:id="rId42">
              <w:r w:rsidR="001F5068">
                <w:rPr>
                  <w:color w:val="0000FF"/>
                  <w:spacing w:val="-4"/>
                  <w:u w:val="single" w:color="0000FF"/>
                </w:rPr>
                <w:t>19.2</w:t>
              </w:r>
            </w:hyperlink>
          </w:p>
        </w:tc>
        <w:tc>
          <w:tcPr>
            <w:tcW w:w="4609" w:type="dxa"/>
          </w:tcPr>
          <w:p w14:paraId="383DD549" w14:textId="77777777" w:rsidR="004A6410" w:rsidRDefault="001F5068">
            <w:pPr>
              <w:pStyle w:val="TableParagraph"/>
              <w:spacing w:line="247" w:lineRule="exact"/>
              <w:ind w:left="105"/>
            </w:pPr>
            <w:r>
              <w:t>1-2</w:t>
            </w:r>
            <w:r>
              <w:rPr>
                <w:spacing w:val="-5"/>
              </w:rPr>
              <w:t xml:space="preserve"> </w:t>
            </w:r>
            <w:r>
              <w:t>года/группа</w:t>
            </w:r>
            <w:r>
              <w:rPr>
                <w:spacing w:val="-5"/>
              </w:rPr>
              <w:t xml:space="preserve"> </w:t>
            </w:r>
            <w:r>
              <w:t>раннего</w:t>
            </w:r>
            <w:r>
              <w:rPr>
                <w:spacing w:val="-5"/>
              </w:rPr>
              <w:t xml:space="preserve"> </w:t>
            </w:r>
            <w:r>
              <w:rPr>
                <w:spacing w:val="-2"/>
              </w:rPr>
              <w:t>возраста</w:t>
            </w:r>
          </w:p>
        </w:tc>
        <w:tc>
          <w:tcPr>
            <w:tcW w:w="3373" w:type="dxa"/>
          </w:tcPr>
          <w:p w14:paraId="372C2763" w14:textId="77777777" w:rsidR="004A6410" w:rsidRDefault="004A6410">
            <w:pPr>
              <w:pStyle w:val="TableParagraph"/>
              <w:spacing w:before="10"/>
              <w:rPr>
                <w:sz w:val="11"/>
              </w:rPr>
            </w:pPr>
          </w:p>
          <w:p w14:paraId="33EFE0F3" w14:textId="77777777" w:rsidR="004A6410" w:rsidRDefault="001F5068">
            <w:pPr>
              <w:pStyle w:val="TableParagraph"/>
              <w:ind w:left="1357"/>
              <w:rPr>
                <w:sz w:val="20"/>
              </w:rPr>
            </w:pPr>
            <w:r>
              <w:rPr>
                <w:noProof/>
                <w:sz w:val="20"/>
                <w:lang w:eastAsia="ru-RU"/>
              </w:rPr>
              <w:drawing>
                <wp:inline distT="0" distB="0" distL="0" distR="0" wp14:anchorId="566E88DC" wp14:editId="69855435">
                  <wp:extent cx="481964" cy="48196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3" cstate="print"/>
                          <a:stretch>
                            <a:fillRect/>
                          </a:stretch>
                        </pic:blipFill>
                        <pic:spPr>
                          <a:xfrm>
                            <a:off x="0" y="0"/>
                            <a:ext cx="481964" cy="481965"/>
                          </a:xfrm>
                          <a:prstGeom prst="rect">
                            <a:avLst/>
                          </a:prstGeom>
                        </pic:spPr>
                      </pic:pic>
                    </a:graphicData>
                  </a:graphic>
                </wp:inline>
              </w:drawing>
            </w:r>
          </w:p>
        </w:tc>
      </w:tr>
      <w:tr w:rsidR="004A6410" w14:paraId="61B25307" w14:textId="77777777">
        <w:trPr>
          <w:trHeight w:val="837"/>
        </w:trPr>
        <w:tc>
          <w:tcPr>
            <w:tcW w:w="2304" w:type="dxa"/>
          </w:tcPr>
          <w:p w14:paraId="49F159A6" w14:textId="77777777" w:rsidR="004A6410" w:rsidRDefault="00677553">
            <w:pPr>
              <w:pStyle w:val="TableParagraph"/>
              <w:spacing w:line="247" w:lineRule="exact"/>
              <w:ind w:left="107"/>
            </w:pPr>
            <w:hyperlink r:id="rId44">
              <w:r w:rsidR="001F5068">
                <w:rPr>
                  <w:color w:val="0000FF"/>
                  <w:spacing w:val="-4"/>
                  <w:u w:val="single" w:color="0000FF"/>
                </w:rPr>
                <w:t>19.3</w:t>
              </w:r>
            </w:hyperlink>
          </w:p>
        </w:tc>
        <w:tc>
          <w:tcPr>
            <w:tcW w:w="4609" w:type="dxa"/>
          </w:tcPr>
          <w:p w14:paraId="4B092240" w14:textId="77777777" w:rsidR="004A6410" w:rsidRDefault="001F5068">
            <w:pPr>
              <w:pStyle w:val="TableParagraph"/>
              <w:spacing w:line="247" w:lineRule="exact"/>
              <w:ind w:left="105"/>
            </w:pPr>
            <w:r>
              <w:t>2-3</w:t>
            </w:r>
            <w:r>
              <w:rPr>
                <w:spacing w:val="-3"/>
              </w:rPr>
              <w:t xml:space="preserve"> </w:t>
            </w:r>
            <w:r>
              <w:t>года/</w:t>
            </w:r>
            <w:r>
              <w:rPr>
                <w:spacing w:val="-1"/>
              </w:rPr>
              <w:t xml:space="preserve"> </w:t>
            </w:r>
            <w:r>
              <w:t>1</w:t>
            </w:r>
            <w:r>
              <w:rPr>
                <w:spacing w:val="-2"/>
              </w:rPr>
              <w:t xml:space="preserve"> </w:t>
            </w:r>
            <w:r>
              <w:t>младшая</w:t>
            </w:r>
            <w:r>
              <w:rPr>
                <w:spacing w:val="-2"/>
              </w:rPr>
              <w:t xml:space="preserve"> группа</w:t>
            </w:r>
          </w:p>
        </w:tc>
        <w:tc>
          <w:tcPr>
            <w:tcW w:w="3373" w:type="dxa"/>
          </w:tcPr>
          <w:p w14:paraId="3873CF23" w14:textId="77777777" w:rsidR="004A6410" w:rsidRDefault="004A6410">
            <w:pPr>
              <w:pStyle w:val="TableParagraph"/>
              <w:spacing w:before="10"/>
              <w:rPr>
                <w:sz w:val="3"/>
              </w:rPr>
            </w:pPr>
          </w:p>
          <w:p w14:paraId="4DDE3C0B" w14:textId="77777777" w:rsidR="004A6410" w:rsidRDefault="001F5068">
            <w:pPr>
              <w:pStyle w:val="TableParagraph"/>
              <w:ind w:left="151"/>
              <w:rPr>
                <w:sz w:val="20"/>
              </w:rPr>
            </w:pPr>
            <w:r>
              <w:rPr>
                <w:noProof/>
                <w:sz w:val="20"/>
                <w:lang w:eastAsia="ru-RU"/>
              </w:rPr>
              <w:drawing>
                <wp:inline distT="0" distB="0" distL="0" distR="0" wp14:anchorId="3AFC71DC" wp14:editId="01A8E163">
                  <wp:extent cx="485831" cy="48615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5" cstate="print"/>
                          <a:stretch>
                            <a:fillRect/>
                          </a:stretch>
                        </pic:blipFill>
                        <pic:spPr>
                          <a:xfrm>
                            <a:off x="0" y="0"/>
                            <a:ext cx="485831" cy="486155"/>
                          </a:xfrm>
                          <a:prstGeom prst="rect">
                            <a:avLst/>
                          </a:prstGeom>
                        </pic:spPr>
                      </pic:pic>
                    </a:graphicData>
                  </a:graphic>
                </wp:inline>
              </w:drawing>
            </w:r>
          </w:p>
        </w:tc>
      </w:tr>
      <w:tr w:rsidR="004A6410" w14:paraId="46EA6924" w14:textId="77777777">
        <w:trPr>
          <w:trHeight w:val="861"/>
        </w:trPr>
        <w:tc>
          <w:tcPr>
            <w:tcW w:w="2304" w:type="dxa"/>
          </w:tcPr>
          <w:p w14:paraId="11281600" w14:textId="77777777" w:rsidR="004A6410" w:rsidRDefault="00677553">
            <w:pPr>
              <w:pStyle w:val="TableParagraph"/>
              <w:spacing w:line="249" w:lineRule="exact"/>
              <w:ind w:left="107"/>
            </w:pPr>
            <w:hyperlink r:id="rId46">
              <w:r w:rsidR="001F5068">
                <w:rPr>
                  <w:color w:val="0000FF"/>
                  <w:spacing w:val="-4"/>
                  <w:u w:val="single" w:color="0000FF"/>
                </w:rPr>
                <w:t>19.4</w:t>
              </w:r>
            </w:hyperlink>
          </w:p>
        </w:tc>
        <w:tc>
          <w:tcPr>
            <w:tcW w:w="4609" w:type="dxa"/>
          </w:tcPr>
          <w:p w14:paraId="49E0CB67" w14:textId="77777777" w:rsidR="004A6410" w:rsidRDefault="001F5068">
            <w:pPr>
              <w:pStyle w:val="TableParagraph"/>
              <w:spacing w:line="249" w:lineRule="exact"/>
              <w:ind w:left="105"/>
            </w:pPr>
            <w:r>
              <w:t>3-4</w:t>
            </w:r>
            <w:r>
              <w:rPr>
                <w:spacing w:val="-3"/>
              </w:rPr>
              <w:t xml:space="preserve"> </w:t>
            </w:r>
            <w:r>
              <w:t>года/</w:t>
            </w:r>
            <w:r>
              <w:rPr>
                <w:spacing w:val="-1"/>
              </w:rPr>
              <w:t xml:space="preserve"> </w:t>
            </w:r>
            <w:r>
              <w:t>2</w:t>
            </w:r>
            <w:r>
              <w:rPr>
                <w:spacing w:val="-2"/>
              </w:rPr>
              <w:t xml:space="preserve"> </w:t>
            </w:r>
            <w:r>
              <w:t>младшая</w:t>
            </w:r>
            <w:r>
              <w:rPr>
                <w:spacing w:val="-2"/>
              </w:rPr>
              <w:t xml:space="preserve"> группа</w:t>
            </w:r>
          </w:p>
        </w:tc>
        <w:tc>
          <w:tcPr>
            <w:tcW w:w="3373" w:type="dxa"/>
          </w:tcPr>
          <w:p w14:paraId="4FE7FA3F" w14:textId="77777777" w:rsidR="004A6410" w:rsidRDefault="004A6410">
            <w:pPr>
              <w:pStyle w:val="TableParagraph"/>
              <w:spacing w:before="8"/>
              <w:rPr>
                <w:sz w:val="4"/>
              </w:rPr>
            </w:pPr>
          </w:p>
          <w:p w14:paraId="117815D6" w14:textId="77777777" w:rsidR="004A6410" w:rsidRDefault="001F5068">
            <w:pPr>
              <w:pStyle w:val="TableParagraph"/>
              <w:ind w:left="1350"/>
              <w:rPr>
                <w:sz w:val="20"/>
              </w:rPr>
            </w:pPr>
            <w:r>
              <w:rPr>
                <w:noProof/>
                <w:sz w:val="20"/>
                <w:lang w:eastAsia="ru-RU"/>
              </w:rPr>
              <w:drawing>
                <wp:inline distT="0" distB="0" distL="0" distR="0" wp14:anchorId="46DB4BFC" wp14:editId="65FEE527">
                  <wp:extent cx="480060" cy="48005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7" cstate="print"/>
                          <a:stretch>
                            <a:fillRect/>
                          </a:stretch>
                        </pic:blipFill>
                        <pic:spPr>
                          <a:xfrm>
                            <a:off x="0" y="0"/>
                            <a:ext cx="480060" cy="480059"/>
                          </a:xfrm>
                          <a:prstGeom prst="rect">
                            <a:avLst/>
                          </a:prstGeom>
                        </pic:spPr>
                      </pic:pic>
                    </a:graphicData>
                  </a:graphic>
                </wp:inline>
              </w:drawing>
            </w:r>
          </w:p>
        </w:tc>
      </w:tr>
      <w:tr w:rsidR="004A6410" w14:paraId="6111E833" w14:textId="77777777">
        <w:trPr>
          <w:trHeight w:val="822"/>
        </w:trPr>
        <w:tc>
          <w:tcPr>
            <w:tcW w:w="2304" w:type="dxa"/>
          </w:tcPr>
          <w:p w14:paraId="29D05EF9" w14:textId="77777777" w:rsidR="004A6410" w:rsidRDefault="00677553">
            <w:pPr>
              <w:pStyle w:val="TableParagraph"/>
              <w:spacing w:line="247" w:lineRule="exact"/>
              <w:ind w:left="107"/>
            </w:pPr>
            <w:hyperlink r:id="rId48" w:history="1">
              <w:r w:rsidR="001F5068">
                <w:rPr>
                  <w:color w:val="0000FF"/>
                  <w:spacing w:val="-4"/>
                  <w:u w:val="single" w:color="0000FF"/>
                </w:rPr>
                <w:t>19.5</w:t>
              </w:r>
            </w:hyperlink>
          </w:p>
        </w:tc>
        <w:tc>
          <w:tcPr>
            <w:tcW w:w="4609" w:type="dxa"/>
          </w:tcPr>
          <w:p w14:paraId="39D84894" w14:textId="77777777" w:rsidR="004A6410" w:rsidRDefault="001F5068">
            <w:pPr>
              <w:pStyle w:val="TableParagraph"/>
              <w:spacing w:line="247" w:lineRule="exact"/>
              <w:ind w:left="105"/>
            </w:pPr>
            <w:r>
              <w:t>4-5</w:t>
            </w:r>
            <w:r>
              <w:rPr>
                <w:spacing w:val="-2"/>
              </w:rPr>
              <w:t xml:space="preserve"> </w:t>
            </w:r>
            <w:r>
              <w:t>лет</w:t>
            </w:r>
            <w:r>
              <w:rPr>
                <w:spacing w:val="-1"/>
              </w:rPr>
              <w:t xml:space="preserve"> </w:t>
            </w:r>
            <w:r>
              <w:t>/ средняя</w:t>
            </w:r>
            <w:r>
              <w:rPr>
                <w:spacing w:val="-2"/>
              </w:rPr>
              <w:t xml:space="preserve"> группа</w:t>
            </w:r>
          </w:p>
        </w:tc>
        <w:tc>
          <w:tcPr>
            <w:tcW w:w="3373" w:type="dxa"/>
          </w:tcPr>
          <w:p w14:paraId="3965329A" w14:textId="77777777" w:rsidR="004A6410" w:rsidRDefault="004A6410">
            <w:pPr>
              <w:pStyle w:val="TableParagraph"/>
              <w:spacing w:before="11"/>
              <w:rPr>
                <w:sz w:val="3"/>
              </w:rPr>
            </w:pPr>
          </w:p>
          <w:p w14:paraId="7A5319CE" w14:textId="77777777" w:rsidR="004A6410" w:rsidRDefault="001F5068">
            <w:pPr>
              <w:pStyle w:val="TableParagraph"/>
              <w:ind w:left="151"/>
              <w:rPr>
                <w:sz w:val="20"/>
              </w:rPr>
            </w:pPr>
            <w:r>
              <w:rPr>
                <w:noProof/>
                <w:sz w:val="20"/>
                <w:lang w:eastAsia="ru-RU"/>
              </w:rPr>
              <w:drawing>
                <wp:inline distT="0" distB="0" distL="0" distR="0" wp14:anchorId="7EA9EFF7" wp14:editId="5867DF06">
                  <wp:extent cx="472356" cy="47358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9" cstate="print"/>
                          <a:stretch>
                            <a:fillRect/>
                          </a:stretch>
                        </pic:blipFill>
                        <pic:spPr>
                          <a:xfrm>
                            <a:off x="0" y="0"/>
                            <a:ext cx="472356" cy="473582"/>
                          </a:xfrm>
                          <a:prstGeom prst="rect">
                            <a:avLst/>
                          </a:prstGeom>
                        </pic:spPr>
                      </pic:pic>
                    </a:graphicData>
                  </a:graphic>
                </wp:inline>
              </w:drawing>
            </w:r>
          </w:p>
        </w:tc>
      </w:tr>
      <w:tr w:rsidR="004A6410" w14:paraId="2A81C66A" w14:textId="77777777">
        <w:trPr>
          <w:trHeight w:val="849"/>
        </w:trPr>
        <w:tc>
          <w:tcPr>
            <w:tcW w:w="2304" w:type="dxa"/>
          </w:tcPr>
          <w:p w14:paraId="0705C9D1" w14:textId="77777777" w:rsidR="004A6410" w:rsidRDefault="00677553">
            <w:pPr>
              <w:pStyle w:val="TableParagraph"/>
              <w:spacing w:line="247" w:lineRule="exact"/>
              <w:ind w:left="107"/>
            </w:pPr>
            <w:hyperlink r:id="rId50" w:history="1">
              <w:r w:rsidR="001F5068">
                <w:rPr>
                  <w:color w:val="0000FF"/>
                  <w:spacing w:val="-4"/>
                  <w:u w:val="single" w:color="0000FF"/>
                </w:rPr>
                <w:t>19.6</w:t>
              </w:r>
            </w:hyperlink>
          </w:p>
        </w:tc>
        <w:tc>
          <w:tcPr>
            <w:tcW w:w="4609" w:type="dxa"/>
          </w:tcPr>
          <w:p w14:paraId="041C0FE0" w14:textId="77777777" w:rsidR="004A6410" w:rsidRDefault="001F5068">
            <w:pPr>
              <w:pStyle w:val="TableParagraph"/>
              <w:spacing w:line="247" w:lineRule="exact"/>
              <w:ind w:left="105"/>
            </w:pPr>
            <w:r>
              <w:t>5-6</w:t>
            </w:r>
            <w:r>
              <w:rPr>
                <w:spacing w:val="-2"/>
              </w:rPr>
              <w:t xml:space="preserve"> </w:t>
            </w:r>
            <w:r>
              <w:t>лет/ старшая</w:t>
            </w:r>
            <w:r>
              <w:rPr>
                <w:spacing w:val="-4"/>
              </w:rPr>
              <w:t xml:space="preserve"> </w:t>
            </w:r>
            <w:r>
              <w:rPr>
                <w:spacing w:val="-2"/>
              </w:rPr>
              <w:t>группа</w:t>
            </w:r>
          </w:p>
        </w:tc>
        <w:tc>
          <w:tcPr>
            <w:tcW w:w="3373" w:type="dxa"/>
          </w:tcPr>
          <w:p w14:paraId="4399B9A6" w14:textId="77777777" w:rsidR="004A6410" w:rsidRDefault="004A6410">
            <w:pPr>
              <w:pStyle w:val="TableParagraph"/>
              <w:spacing w:before="2"/>
              <w:rPr>
                <w:sz w:val="4"/>
              </w:rPr>
            </w:pPr>
          </w:p>
          <w:p w14:paraId="7B73F4C3" w14:textId="77777777" w:rsidR="004A6410" w:rsidRDefault="001F5068">
            <w:pPr>
              <w:pStyle w:val="TableParagraph"/>
              <w:ind w:left="1367"/>
              <w:rPr>
                <w:sz w:val="20"/>
              </w:rPr>
            </w:pPr>
            <w:r>
              <w:rPr>
                <w:noProof/>
                <w:sz w:val="20"/>
                <w:lang w:eastAsia="ru-RU"/>
              </w:rPr>
              <w:drawing>
                <wp:inline distT="0" distB="0" distL="0" distR="0" wp14:anchorId="23E3D29B" wp14:editId="76134D96">
                  <wp:extent cx="483488" cy="48348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1" cstate="print"/>
                          <a:stretch>
                            <a:fillRect/>
                          </a:stretch>
                        </pic:blipFill>
                        <pic:spPr>
                          <a:xfrm>
                            <a:off x="0" y="0"/>
                            <a:ext cx="483488" cy="483489"/>
                          </a:xfrm>
                          <a:prstGeom prst="rect">
                            <a:avLst/>
                          </a:prstGeom>
                        </pic:spPr>
                      </pic:pic>
                    </a:graphicData>
                  </a:graphic>
                </wp:inline>
              </w:drawing>
            </w:r>
          </w:p>
        </w:tc>
      </w:tr>
      <w:tr w:rsidR="004A6410" w14:paraId="3C6195D0" w14:textId="77777777">
        <w:trPr>
          <w:trHeight w:val="978"/>
        </w:trPr>
        <w:tc>
          <w:tcPr>
            <w:tcW w:w="2304" w:type="dxa"/>
          </w:tcPr>
          <w:p w14:paraId="4FA5A7CC" w14:textId="77777777" w:rsidR="004A6410" w:rsidRDefault="00677553">
            <w:pPr>
              <w:pStyle w:val="TableParagraph"/>
              <w:spacing w:line="247" w:lineRule="exact"/>
              <w:ind w:left="107"/>
            </w:pPr>
            <w:hyperlink r:id="rId52" w:history="1">
              <w:r w:rsidR="001F5068">
                <w:rPr>
                  <w:color w:val="0000FF"/>
                  <w:spacing w:val="-4"/>
                  <w:u w:val="single" w:color="0000FF"/>
                </w:rPr>
                <w:t>19.7</w:t>
              </w:r>
            </w:hyperlink>
          </w:p>
        </w:tc>
        <w:tc>
          <w:tcPr>
            <w:tcW w:w="4609" w:type="dxa"/>
          </w:tcPr>
          <w:p w14:paraId="21232E67" w14:textId="77777777" w:rsidR="004A6410" w:rsidRDefault="001F5068">
            <w:pPr>
              <w:pStyle w:val="TableParagraph"/>
              <w:spacing w:line="247" w:lineRule="exact"/>
              <w:ind w:left="105"/>
            </w:pPr>
            <w:r>
              <w:t>6-7</w:t>
            </w:r>
            <w:r>
              <w:rPr>
                <w:spacing w:val="-5"/>
              </w:rPr>
              <w:t xml:space="preserve"> </w:t>
            </w:r>
            <w:r>
              <w:t>лет</w:t>
            </w:r>
            <w:r>
              <w:rPr>
                <w:spacing w:val="-5"/>
              </w:rPr>
              <w:t xml:space="preserve"> </w:t>
            </w:r>
            <w:r>
              <w:t>/</w:t>
            </w:r>
            <w:r>
              <w:rPr>
                <w:spacing w:val="-4"/>
              </w:rPr>
              <w:t xml:space="preserve"> </w:t>
            </w:r>
            <w:r>
              <w:t>подготовительная</w:t>
            </w:r>
            <w:r>
              <w:rPr>
                <w:spacing w:val="-5"/>
              </w:rPr>
              <w:t xml:space="preserve"> </w:t>
            </w:r>
            <w:r>
              <w:rPr>
                <w:spacing w:val="-2"/>
              </w:rPr>
              <w:t>группа</w:t>
            </w:r>
          </w:p>
        </w:tc>
        <w:tc>
          <w:tcPr>
            <w:tcW w:w="3373" w:type="dxa"/>
          </w:tcPr>
          <w:p w14:paraId="5DB7F178" w14:textId="77777777" w:rsidR="004A6410" w:rsidRDefault="004A6410">
            <w:pPr>
              <w:pStyle w:val="TableParagraph"/>
              <w:spacing w:before="10"/>
              <w:rPr>
                <w:sz w:val="3"/>
              </w:rPr>
            </w:pPr>
          </w:p>
          <w:p w14:paraId="74B77071" w14:textId="77777777" w:rsidR="004A6410" w:rsidRDefault="001F5068">
            <w:pPr>
              <w:pStyle w:val="TableParagraph"/>
              <w:ind w:left="151"/>
              <w:rPr>
                <w:sz w:val="20"/>
              </w:rPr>
            </w:pPr>
            <w:r>
              <w:rPr>
                <w:noProof/>
                <w:sz w:val="20"/>
                <w:lang w:eastAsia="ru-RU"/>
              </w:rPr>
              <w:drawing>
                <wp:inline distT="0" distB="0" distL="0" distR="0" wp14:anchorId="5D94660E" wp14:editId="211C1CF3">
                  <wp:extent cx="507225" cy="50711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3" cstate="print"/>
                          <a:stretch>
                            <a:fillRect/>
                          </a:stretch>
                        </pic:blipFill>
                        <pic:spPr>
                          <a:xfrm>
                            <a:off x="0" y="0"/>
                            <a:ext cx="507225" cy="507110"/>
                          </a:xfrm>
                          <a:prstGeom prst="rect">
                            <a:avLst/>
                          </a:prstGeom>
                        </pic:spPr>
                      </pic:pic>
                    </a:graphicData>
                  </a:graphic>
                </wp:inline>
              </w:drawing>
            </w:r>
          </w:p>
        </w:tc>
      </w:tr>
      <w:tr w:rsidR="004A6410" w14:paraId="182A0957" w14:textId="77777777">
        <w:trPr>
          <w:trHeight w:val="964"/>
        </w:trPr>
        <w:tc>
          <w:tcPr>
            <w:tcW w:w="2304" w:type="dxa"/>
          </w:tcPr>
          <w:p w14:paraId="06BD22A9" w14:textId="77777777" w:rsidR="004A6410" w:rsidRDefault="00677553">
            <w:pPr>
              <w:pStyle w:val="TableParagraph"/>
              <w:spacing w:line="247" w:lineRule="exact"/>
              <w:ind w:left="107"/>
            </w:pPr>
            <w:hyperlink r:id="rId54">
              <w:r w:rsidR="001F5068">
                <w:rPr>
                  <w:color w:val="0000FF"/>
                  <w:spacing w:val="-4"/>
                  <w:u w:val="single" w:color="0000FF"/>
                </w:rPr>
                <w:t>19.8</w:t>
              </w:r>
            </w:hyperlink>
          </w:p>
        </w:tc>
        <w:tc>
          <w:tcPr>
            <w:tcW w:w="4609" w:type="dxa"/>
          </w:tcPr>
          <w:p w14:paraId="20E7558F" w14:textId="77777777" w:rsidR="004A6410" w:rsidRDefault="001F5068">
            <w:pPr>
              <w:pStyle w:val="TableParagraph"/>
              <w:spacing w:line="247" w:lineRule="exact"/>
              <w:ind w:left="105"/>
            </w:pPr>
            <w:r>
              <w:t>решение</w:t>
            </w:r>
            <w:r>
              <w:rPr>
                <w:spacing w:val="-7"/>
              </w:rPr>
              <w:t xml:space="preserve"> </w:t>
            </w:r>
            <w:r>
              <w:t>совокупных</w:t>
            </w:r>
            <w:r>
              <w:rPr>
                <w:spacing w:val="-4"/>
              </w:rPr>
              <w:t xml:space="preserve"> </w:t>
            </w:r>
            <w:r>
              <w:t>задач</w:t>
            </w:r>
            <w:r>
              <w:rPr>
                <w:spacing w:val="-5"/>
              </w:rPr>
              <w:t xml:space="preserve"> </w:t>
            </w:r>
            <w:r>
              <w:rPr>
                <w:spacing w:val="-2"/>
              </w:rPr>
              <w:t>воспитания</w:t>
            </w:r>
          </w:p>
        </w:tc>
        <w:tc>
          <w:tcPr>
            <w:tcW w:w="3373" w:type="dxa"/>
          </w:tcPr>
          <w:p w14:paraId="65CA1036" w14:textId="77777777" w:rsidR="004A6410" w:rsidRDefault="004A6410">
            <w:pPr>
              <w:pStyle w:val="TableParagraph"/>
              <w:spacing w:before="5"/>
              <w:rPr>
                <w:sz w:val="4"/>
              </w:rPr>
            </w:pPr>
          </w:p>
          <w:p w14:paraId="13DCC97A" w14:textId="77777777" w:rsidR="004A6410" w:rsidRDefault="001F5068">
            <w:pPr>
              <w:pStyle w:val="TableParagraph"/>
              <w:ind w:left="1363"/>
              <w:rPr>
                <w:sz w:val="20"/>
              </w:rPr>
            </w:pPr>
            <w:r>
              <w:rPr>
                <w:noProof/>
                <w:sz w:val="20"/>
                <w:lang w:eastAsia="ru-RU"/>
              </w:rPr>
              <w:drawing>
                <wp:inline distT="0" distB="0" distL="0" distR="0" wp14:anchorId="4E8F6567" wp14:editId="6E31F310">
                  <wp:extent cx="502920" cy="50292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5" cstate="print"/>
                          <a:stretch>
                            <a:fillRect/>
                          </a:stretch>
                        </pic:blipFill>
                        <pic:spPr>
                          <a:xfrm>
                            <a:off x="0" y="0"/>
                            <a:ext cx="502920" cy="502920"/>
                          </a:xfrm>
                          <a:prstGeom prst="rect">
                            <a:avLst/>
                          </a:prstGeom>
                        </pic:spPr>
                      </pic:pic>
                    </a:graphicData>
                  </a:graphic>
                </wp:inline>
              </w:drawing>
            </w:r>
          </w:p>
        </w:tc>
      </w:tr>
    </w:tbl>
    <w:p w14:paraId="1FB5150A" w14:textId="77777777" w:rsidR="004A6410" w:rsidRDefault="004A6410">
      <w:pPr>
        <w:pStyle w:val="a3"/>
      </w:pPr>
    </w:p>
    <w:p w14:paraId="00F4F096" w14:textId="77777777" w:rsidR="004A6410" w:rsidRDefault="004A6410">
      <w:pPr>
        <w:pStyle w:val="a3"/>
      </w:pPr>
    </w:p>
    <w:p w14:paraId="4FBE56B3" w14:textId="77777777" w:rsidR="004A6410" w:rsidRDefault="001F5068">
      <w:pPr>
        <w:pStyle w:val="a4"/>
        <w:numPr>
          <w:ilvl w:val="0"/>
          <w:numId w:val="208"/>
        </w:numPr>
        <w:tabs>
          <w:tab w:val="left" w:pos="1661"/>
        </w:tabs>
        <w:ind w:left="1661" w:hanging="539"/>
      </w:pPr>
      <w:r>
        <w:rPr>
          <w:u w:val="single"/>
        </w:rPr>
        <w:t>Образовательная</w:t>
      </w:r>
      <w:r>
        <w:rPr>
          <w:spacing w:val="-8"/>
          <w:u w:val="single"/>
        </w:rPr>
        <w:t xml:space="preserve"> </w:t>
      </w:r>
      <w:r>
        <w:rPr>
          <w:u w:val="single"/>
        </w:rPr>
        <w:t>область</w:t>
      </w:r>
      <w:r>
        <w:rPr>
          <w:spacing w:val="-10"/>
          <w:u w:val="single"/>
        </w:rPr>
        <w:t xml:space="preserve"> </w:t>
      </w:r>
      <w:r>
        <w:rPr>
          <w:u w:val="single"/>
        </w:rPr>
        <w:t>«Речевое</w:t>
      </w:r>
      <w:r>
        <w:rPr>
          <w:spacing w:val="-7"/>
          <w:u w:val="single"/>
        </w:rPr>
        <w:t xml:space="preserve"> </w:t>
      </w:r>
      <w:r>
        <w:rPr>
          <w:spacing w:val="-2"/>
          <w:u w:val="single"/>
        </w:rPr>
        <w:t>развитие»</w:t>
      </w:r>
    </w:p>
    <w:p w14:paraId="5410F14F" w14:textId="77777777" w:rsidR="004A6410" w:rsidRDefault="004A6410">
      <w:pPr>
        <w:pStyle w:val="a3"/>
        <w:spacing w:before="13"/>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4708"/>
        <w:gridCol w:w="3376"/>
      </w:tblGrid>
      <w:tr w:rsidR="004A6410" w14:paraId="5E07A8C5" w14:textId="77777777">
        <w:trPr>
          <w:trHeight w:val="253"/>
        </w:trPr>
        <w:tc>
          <w:tcPr>
            <w:tcW w:w="2235" w:type="dxa"/>
          </w:tcPr>
          <w:p w14:paraId="290658AA" w14:textId="77777777" w:rsidR="004A6410" w:rsidRDefault="001F5068">
            <w:pPr>
              <w:pStyle w:val="TableParagraph"/>
              <w:spacing w:before="1" w:line="233" w:lineRule="exact"/>
              <w:ind w:left="449"/>
              <w:rPr>
                <w:b/>
              </w:rPr>
            </w:pPr>
            <w:r>
              <w:rPr>
                <w:b/>
              </w:rPr>
              <w:t>ФОП</w:t>
            </w:r>
            <w:r>
              <w:rPr>
                <w:b/>
                <w:spacing w:val="-2"/>
              </w:rPr>
              <w:t xml:space="preserve"> </w:t>
            </w:r>
            <w:r>
              <w:rPr>
                <w:b/>
              </w:rPr>
              <w:t>ДО,</w:t>
            </w:r>
            <w:r>
              <w:rPr>
                <w:b/>
                <w:spacing w:val="-4"/>
              </w:rPr>
              <w:t xml:space="preserve"> </w:t>
            </w:r>
            <w:proofErr w:type="spellStart"/>
            <w:r>
              <w:rPr>
                <w:b/>
                <w:spacing w:val="-5"/>
              </w:rPr>
              <w:t>пп</w:t>
            </w:r>
            <w:proofErr w:type="spellEnd"/>
            <w:r>
              <w:rPr>
                <w:b/>
                <w:spacing w:val="-5"/>
              </w:rPr>
              <w:t>/</w:t>
            </w:r>
          </w:p>
        </w:tc>
        <w:tc>
          <w:tcPr>
            <w:tcW w:w="4708" w:type="dxa"/>
          </w:tcPr>
          <w:p w14:paraId="738439FC" w14:textId="77777777" w:rsidR="004A6410" w:rsidRDefault="001F5068">
            <w:pPr>
              <w:pStyle w:val="TableParagraph"/>
              <w:spacing w:before="1" w:line="233" w:lineRule="exact"/>
              <w:ind w:left="8"/>
              <w:jc w:val="center"/>
              <w:rPr>
                <w:b/>
              </w:rPr>
            </w:pPr>
            <w:r>
              <w:rPr>
                <w:b/>
                <w:spacing w:val="-2"/>
              </w:rPr>
              <w:t>Возраст/группа</w:t>
            </w:r>
          </w:p>
        </w:tc>
        <w:tc>
          <w:tcPr>
            <w:tcW w:w="3376" w:type="dxa"/>
          </w:tcPr>
          <w:p w14:paraId="32B17CA6" w14:textId="77777777" w:rsidR="004A6410" w:rsidRDefault="001F5068">
            <w:pPr>
              <w:pStyle w:val="TableParagraph"/>
              <w:spacing w:before="1" w:line="233" w:lineRule="exact"/>
              <w:ind w:left="4"/>
              <w:jc w:val="center"/>
              <w:rPr>
                <w:b/>
              </w:rPr>
            </w:pPr>
            <w:r>
              <w:rPr>
                <w:b/>
              </w:rPr>
              <w:t>QR -</w:t>
            </w:r>
            <w:r>
              <w:rPr>
                <w:b/>
                <w:spacing w:val="-5"/>
              </w:rPr>
              <w:t>код</w:t>
            </w:r>
          </w:p>
        </w:tc>
      </w:tr>
      <w:tr w:rsidR="004A6410" w14:paraId="55A11DEF" w14:textId="77777777">
        <w:trPr>
          <w:trHeight w:val="974"/>
        </w:trPr>
        <w:tc>
          <w:tcPr>
            <w:tcW w:w="2235" w:type="dxa"/>
          </w:tcPr>
          <w:p w14:paraId="66E27DCF" w14:textId="77777777" w:rsidR="004A6410" w:rsidRDefault="00677553">
            <w:pPr>
              <w:pStyle w:val="TableParagraph"/>
              <w:spacing w:line="247" w:lineRule="exact"/>
              <w:ind w:left="107"/>
            </w:pPr>
            <w:hyperlink r:id="rId56">
              <w:r w:rsidR="001F5068">
                <w:rPr>
                  <w:color w:val="0000FF"/>
                  <w:spacing w:val="-4"/>
                  <w:u w:val="single" w:color="0000FF"/>
                </w:rPr>
                <w:t>20.1</w:t>
              </w:r>
            </w:hyperlink>
          </w:p>
        </w:tc>
        <w:tc>
          <w:tcPr>
            <w:tcW w:w="4708" w:type="dxa"/>
          </w:tcPr>
          <w:p w14:paraId="1A014BCA" w14:textId="77777777" w:rsidR="004A6410" w:rsidRDefault="001F5068">
            <w:pPr>
              <w:pStyle w:val="TableParagraph"/>
              <w:spacing w:line="247" w:lineRule="exact"/>
              <w:ind w:left="107"/>
            </w:pPr>
            <w:r>
              <w:t>от</w:t>
            </w:r>
            <w:r>
              <w:rPr>
                <w:spacing w:val="-3"/>
              </w:rPr>
              <w:t xml:space="preserve"> </w:t>
            </w:r>
            <w:r>
              <w:t>2</w:t>
            </w:r>
            <w:r>
              <w:rPr>
                <w:spacing w:val="-2"/>
              </w:rPr>
              <w:t xml:space="preserve"> </w:t>
            </w:r>
            <w:r>
              <w:t>месяцев</w:t>
            </w:r>
            <w:r>
              <w:rPr>
                <w:spacing w:val="-3"/>
              </w:rPr>
              <w:t xml:space="preserve"> </w:t>
            </w:r>
            <w:r>
              <w:t>до</w:t>
            </w:r>
            <w:r>
              <w:rPr>
                <w:spacing w:val="-5"/>
              </w:rPr>
              <w:t xml:space="preserve"> </w:t>
            </w:r>
            <w:r>
              <w:t>1</w:t>
            </w:r>
            <w:r>
              <w:rPr>
                <w:spacing w:val="-2"/>
              </w:rPr>
              <w:t xml:space="preserve"> </w:t>
            </w:r>
            <w:r>
              <w:t>года/</w:t>
            </w:r>
            <w:r>
              <w:rPr>
                <w:spacing w:val="-1"/>
              </w:rPr>
              <w:t xml:space="preserve"> </w:t>
            </w:r>
            <w:r>
              <w:t>младенческая</w:t>
            </w:r>
            <w:r>
              <w:rPr>
                <w:spacing w:val="-5"/>
              </w:rPr>
              <w:t xml:space="preserve"> </w:t>
            </w:r>
            <w:r>
              <w:rPr>
                <w:spacing w:val="-2"/>
              </w:rPr>
              <w:t>группа</w:t>
            </w:r>
          </w:p>
        </w:tc>
        <w:tc>
          <w:tcPr>
            <w:tcW w:w="3376" w:type="dxa"/>
          </w:tcPr>
          <w:p w14:paraId="3EC532D7" w14:textId="77777777" w:rsidR="004A6410" w:rsidRDefault="004A6410">
            <w:pPr>
              <w:pStyle w:val="TableParagraph"/>
              <w:spacing w:before="4"/>
              <w:rPr>
                <w:sz w:val="4"/>
              </w:rPr>
            </w:pPr>
          </w:p>
          <w:p w14:paraId="2E3C2D43" w14:textId="77777777" w:rsidR="004A6410" w:rsidRDefault="001F5068">
            <w:pPr>
              <w:pStyle w:val="TableParagraph"/>
              <w:ind w:left="157"/>
              <w:rPr>
                <w:sz w:val="20"/>
              </w:rPr>
            </w:pPr>
            <w:r>
              <w:rPr>
                <w:noProof/>
                <w:sz w:val="20"/>
                <w:lang w:eastAsia="ru-RU"/>
              </w:rPr>
              <w:drawing>
                <wp:inline distT="0" distB="0" distL="0" distR="0" wp14:anchorId="0D469411" wp14:editId="67AB0F57">
                  <wp:extent cx="564939" cy="56578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7" cstate="print"/>
                          <a:stretch>
                            <a:fillRect/>
                          </a:stretch>
                        </pic:blipFill>
                        <pic:spPr>
                          <a:xfrm>
                            <a:off x="0" y="0"/>
                            <a:ext cx="564939" cy="565785"/>
                          </a:xfrm>
                          <a:prstGeom prst="rect">
                            <a:avLst/>
                          </a:prstGeom>
                        </pic:spPr>
                      </pic:pic>
                    </a:graphicData>
                  </a:graphic>
                </wp:inline>
              </w:drawing>
            </w:r>
          </w:p>
        </w:tc>
      </w:tr>
      <w:tr w:rsidR="004A6410" w14:paraId="6140649A" w14:textId="77777777">
        <w:trPr>
          <w:trHeight w:val="937"/>
        </w:trPr>
        <w:tc>
          <w:tcPr>
            <w:tcW w:w="2235" w:type="dxa"/>
          </w:tcPr>
          <w:p w14:paraId="21063550" w14:textId="77777777" w:rsidR="004A6410" w:rsidRDefault="00677553">
            <w:pPr>
              <w:pStyle w:val="TableParagraph"/>
              <w:spacing w:line="247" w:lineRule="exact"/>
              <w:ind w:left="107"/>
            </w:pPr>
            <w:hyperlink r:id="rId58">
              <w:r w:rsidR="001F5068">
                <w:rPr>
                  <w:color w:val="0000FF"/>
                  <w:spacing w:val="-4"/>
                  <w:u w:val="single" w:color="0000FF"/>
                </w:rPr>
                <w:t>20.2</w:t>
              </w:r>
            </w:hyperlink>
          </w:p>
        </w:tc>
        <w:tc>
          <w:tcPr>
            <w:tcW w:w="4708" w:type="dxa"/>
          </w:tcPr>
          <w:p w14:paraId="06380F97" w14:textId="77777777" w:rsidR="004A6410" w:rsidRDefault="001F5068">
            <w:pPr>
              <w:pStyle w:val="TableParagraph"/>
              <w:spacing w:line="247" w:lineRule="exact"/>
              <w:ind w:left="107"/>
            </w:pPr>
            <w:r>
              <w:t>1-2</w:t>
            </w:r>
            <w:r>
              <w:rPr>
                <w:spacing w:val="-5"/>
              </w:rPr>
              <w:t xml:space="preserve"> </w:t>
            </w:r>
            <w:r>
              <w:t>года/группа</w:t>
            </w:r>
            <w:r>
              <w:rPr>
                <w:spacing w:val="-5"/>
              </w:rPr>
              <w:t xml:space="preserve"> </w:t>
            </w:r>
            <w:r>
              <w:t>раннего</w:t>
            </w:r>
            <w:r>
              <w:rPr>
                <w:spacing w:val="-5"/>
              </w:rPr>
              <w:t xml:space="preserve"> </w:t>
            </w:r>
            <w:r>
              <w:rPr>
                <w:spacing w:val="-2"/>
              </w:rPr>
              <w:t>возраста</w:t>
            </w:r>
          </w:p>
        </w:tc>
        <w:tc>
          <w:tcPr>
            <w:tcW w:w="3376" w:type="dxa"/>
          </w:tcPr>
          <w:p w14:paraId="2FBAB8F2" w14:textId="77777777" w:rsidR="004A6410" w:rsidRDefault="004A6410">
            <w:pPr>
              <w:pStyle w:val="TableParagraph"/>
              <w:spacing w:before="5"/>
              <w:rPr>
                <w:sz w:val="4"/>
              </w:rPr>
            </w:pPr>
          </w:p>
          <w:p w14:paraId="2955F262" w14:textId="77777777" w:rsidR="004A6410" w:rsidRDefault="001F5068">
            <w:pPr>
              <w:pStyle w:val="TableParagraph"/>
              <w:ind w:left="1280"/>
              <w:rPr>
                <w:sz w:val="20"/>
              </w:rPr>
            </w:pPr>
            <w:r>
              <w:rPr>
                <w:noProof/>
                <w:sz w:val="20"/>
                <w:lang w:eastAsia="ru-RU"/>
              </w:rPr>
              <w:drawing>
                <wp:inline distT="0" distB="0" distL="0" distR="0" wp14:anchorId="28785B2B" wp14:editId="2C4E3CF1">
                  <wp:extent cx="532256" cy="53225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9" cstate="print"/>
                          <a:stretch>
                            <a:fillRect/>
                          </a:stretch>
                        </pic:blipFill>
                        <pic:spPr>
                          <a:xfrm>
                            <a:off x="0" y="0"/>
                            <a:ext cx="532256" cy="532256"/>
                          </a:xfrm>
                          <a:prstGeom prst="rect">
                            <a:avLst/>
                          </a:prstGeom>
                        </pic:spPr>
                      </pic:pic>
                    </a:graphicData>
                  </a:graphic>
                </wp:inline>
              </w:drawing>
            </w:r>
          </w:p>
        </w:tc>
      </w:tr>
      <w:tr w:rsidR="004A6410" w14:paraId="51CA7B2F" w14:textId="77777777">
        <w:trPr>
          <w:trHeight w:val="907"/>
        </w:trPr>
        <w:tc>
          <w:tcPr>
            <w:tcW w:w="2235" w:type="dxa"/>
          </w:tcPr>
          <w:p w14:paraId="7E606153" w14:textId="77777777" w:rsidR="004A6410" w:rsidRDefault="00677553">
            <w:pPr>
              <w:pStyle w:val="TableParagraph"/>
              <w:spacing w:line="249" w:lineRule="exact"/>
              <w:ind w:left="107"/>
            </w:pPr>
            <w:hyperlink r:id="rId60">
              <w:r w:rsidR="001F5068">
                <w:rPr>
                  <w:color w:val="0000FF"/>
                  <w:spacing w:val="-4"/>
                  <w:u w:val="single" w:color="0000FF"/>
                </w:rPr>
                <w:t>20.3</w:t>
              </w:r>
            </w:hyperlink>
          </w:p>
        </w:tc>
        <w:tc>
          <w:tcPr>
            <w:tcW w:w="4708" w:type="dxa"/>
          </w:tcPr>
          <w:p w14:paraId="5282B73F" w14:textId="77777777" w:rsidR="004A6410" w:rsidRDefault="001F5068">
            <w:pPr>
              <w:pStyle w:val="TableParagraph"/>
              <w:spacing w:line="249" w:lineRule="exact"/>
              <w:ind w:left="107"/>
            </w:pPr>
            <w:r>
              <w:t>2-3</w:t>
            </w:r>
            <w:r>
              <w:rPr>
                <w:spacing w:val="-3"/>
              </w:rPr>
              <w:t xml:space="preserve"> </w:t>
            </w:r>
            <w:r>
              <w:t>года/</w:t>
            </w:r>
            <w:r>
              <w:rPr>
                <w:spacing w:val="-1"/>
              </w:rPr>
              <w:t xml:space="preserve"> </w:t>
            </w:r>
            <w:r>
              <w:t>1</w:t>
            </w:r>
            <w:r>
              <w:rPr>
                <w:spacing w:val="-2"/>
              </w:rPr>
              <w:t xml:space="preserve"> </w:t>
            </w:r>
            <w:r>
              <w:t>младшая</w:t>
            </w:r>
            <w:r>
              <w:rPr>
                <w:spacing w:val="-2"/>
              </w:rPr>
              <w:t xml:space="preserve"> группа</w:t>
            </w:r>
          </w:p>
        </w:tc>
        <w:tc>
          <w:tcPr>
            <w:tcW w:w="3376" w:type="dxa"/>
          </w:tcPr>
          <w:p w14:paraId="7BBCBCBB" w14:textId="77777777" w:rsidR="004A6410" w:rsidRDefault="004A6410">
            <w:pPr>
              <w:pStyle w:val="TableParagraph"/>
              <w:rPr>
                <w:sz w:val="4"/>
              </w:rPr>
            </w:pPr>
          </w:p>
          <w:p w14:paraId="12A151C4" w14:textId="77777777" w:rsidR="004A6410" w:rsidRDefault="001F5068">
            <w:pPr>
              <w:pStyle w:val="TableParagraph"/>
              <w:ind w:left="157"/>
              <w:rPr>
                <w:sz w:val="20"/>
              </w:rPr>
            </w:pPr>
            <w:r>
              <w:rPr>
                <w:noProof/>
                <w:sz w:val="20"/>
                <w:lang w:eastAsia="ru-RU"/>
              </w:rPr>
              <w:drawing>
                <wp:inline distT="0" distB="0" distL="0" distR="0" wp14:anchorId="5084A57E" wp14:editId="0BCDB89B">
                  <wp:extent cx="513300" cy="51196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1" cstate="print"/>
                          <a:stretch>
                            <a:fillRect/>
                          </a:stretch>
                        </pic:blipFill>
                        <pic:spPr>
                          <a:xfrm>
                            <a:off x="0" y="0"/>
                            <a:ext cx="513300" cy="511968"/>
                          </a:xfrm>
                          <a:prstGeom prst="rect">
                            <a:avLst/>
                          </a:prstGeom>
                        </pic:spPr>
                      </pic:pic>
                    </a:graphicData>
                  </a:graphic>
                </wp:inline>
              </w:drawing>
            </w:r>
          </w:p>
        </w:tc>
      </w:tr>
      <w:tr w:rsidR="004A6410" w14:paraId="49E442B4" w14:textId="77777777">
        <w:trPr>
          <w:trHeight w:val="930"/>
        </w:trPr>
        <w:tc>
          <w:tcPr>
            <w:tcW w:w="2235" w:type="dxa"/>
          </w:tcPr>
          <w:p w14:paraId="5FE48FA4" w14:textId="77777777" w:rsidR="004A6410" w:rsidRDefault="00677553">
            <w:pPr>
              <w:pStyle w:val="TableParagraph"/>
              <w:spacing w:line="247" w:lineRule="exact"/>
              <w:ind w:left="107"/>
            </w:pPr>
            <w:hyperlink r:id="rId62">
              <w:r w:rsidR="001F5068">
                <w:rPr>
                  <w:color w:val="0000FF"/>
                  <w:spacing w:val="-4"/>
                  <w:u w:val="single" w:color="0000FF"/>
                </w:rPr>
                <w:t>20.4</w:t>
              </w:r>
            </w:hyperlink>
          </w:p>
        </w:tc>
        <w:tc>
          <w:tcPr>
            <w:tcW w:w="4708" w:type="dxa"/>
          </w:tcPr>
          <w:p w14:paraId="5E67710D" w14:textId="77777777" w:rsidR="004A6410" w:rsidRDefault="001F5068">
            <w:pPr>
              <w:pStyle w:val="TableParagraph"/>
              <w:spacing w:line="247" w:lineRule="exact"/>
              <w:ind w:left="107"/>
            </w:pPr>
            <w:r>
              <w:t>3-4</w:t>
            </w:r>
            <w:r>
              <w:rPr>
                <w:spacing w:val="-3"/>
              </w:rPr>
              <w:t xml:space="preserve"> </w:t>
            </w:r>
            <w:r>
              <w:t>года/</w:t>
            </w:r>
            <w:r>
              <w:rPr>
                <w:spacing w:val="-1"/>
              </w:rPr>
              <w:t xml:space="preserve"> </w:t>
            </w:r>
            <w:r>
              <w:t>2</w:t>
            </w:r>
            <w:r>
              <w:rPr>
                <w:spacing w:val="-2"/>
              </w:rPr>
              <w:t xml:space="preserve"> </w:t>
            </w:r>
            <w:r>
              <w:t>младшая</w:t>
            </w:r>
            <w:r>
              <w:rPr>
                <w:spacing w:val="-2"/>
              </w:rPr>
              <w:t xml:space="preserve"> группа</w:t>
            </w:r>
          </w:p>
        </w:tc>
        <w:tc>
          <w:tcPr>
            <w:tcW w:w="3376" w:type="dxa"/>
          </w:tcPr>
          <w:p w14:paraId="4168DDD5" w14:textId="77777777" w:rsidR="004A6410" w:rsidRDefault="004A6410">
            <w:pPr>
              <w:pStyle w:val="TableParagraph"/>
              <w:spacing w:before="6"/>
              <w:rPr>
                <w:sz w:val="7"/>
              </w:rPr>
            </w:pPr>
          </w:p>
          <w:p w14:paraId="6F13139C" w14:textId="77777777" w:rsidR="004A6410" w:rsidRDefault="001F5068">
            <w:pPr>
              <w:pStyle w:val="TableParagraph"/>
              <w:ind w:left="1423"/>
              <w:rPr>
                <w:sz w:val="20"/>
              </w:rPr>
            </w:pPr>
            <w:r>
              <w:rPr>
                <w:noProof/>
                <w:sz w:val="20"/>
                <w:lang w:eastAsia="ru-RU"/>
              </w:rPr>
              <w:drawing>
                <wp:inline distT="0" distB="0" distL="0" distR="0" wp14:anchorId="6E2FC003" wp14:editId="38E62BA6">
                  <wp:extent cx="499681" cy="49968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3" cstate="print"/>
                          <a:stretch>
                            <a:fillRect/>
                          </a:stretch>
                        </pic:blipFill>
                        <pic:spPr>
                          <a:xfrm>
                            <a:off x="0" y="0"/>
                            <a:ext cx="499681" cy="499681"/>
                          </a:xfrm>
                          <a:prstGeom prst="rect">
                            <a:avLst/>
                          </a:prstGeom>
                        </pic:spPr>
                      </pic:pic>
                    </a:graphicData>
                  </a:graphic>
                </wp:inline>
              </w:drawing>
            </w:r>
          </w:p>
        </w:tc>
      </w:tr>
      <w:tr w:rsidR="004A6410" w14:paraId="2E6CA593" w14:textId="77777777">
        <w:trPr>
          <w:trHeight w:val="928"/>
        </w:trPr>
        <w:tc>
          <w:tcPr>
            <w:tcW w:w="2235" w:type="dxa"/>
          </w:tcPr>
          <w:p w14:paraId="54DFD71F" w14:textId="77777777" w:rsidR="004A6410" w:rsidRDefault="00677553">
            <w:pPr>
              <w:pStyle w:val="TableParagraph"/>
              <w:spacing w:line="247" w:lineRule="exact"/>
              <w:ind w:left="107"/>
            </w:pPr>
            <w:hyperlink r:id="rId64" w:history="1">
              <w:r w:rsidR="001F5068">
                <w:rPr>
                  <w:color w:val="0000FF"/>
                  <w:spacing w:val="-4"/>
                  <w:u w:val="single" w:color="0000FF"/>
                </w:rPr>
                <w:t>20.5</w:t>
              </w:r>
            </w:hyperlink>
          </w:p>
        </w:tc>
        <w:tc>
          <w:tcPr>
            <w:tcW w:w="4708" w:type="dxa"/>
          </w:tcPr>
          <w:p w14:paraId="2A4C9109" w14:textId="77777777" w:rsidR="004A6410" w:rsidRDefault="001F5068">
            <w:pPr>
              <w:pStyle w:val="TableParagraph"/>
              <w:spacing w:line="247" w:lineRule="exact"/>
              <w:ind w:left="107"/>
            </w:pPr>
            <w:r>
              <w:t>4-5</w:t>
            </w:r>
            <w:r>
              <w:rPr>
                <w:spacing w:val="-2"/>
              </w:rPr>
              <w:t xml:space="preserve"> </w:t>
            </w:r>
            <w:r>
              <w:t>лет</w:t>
            </w:r>
            <w:r>
              <w:rPr>
                <w:spacing w:val="-1"/>
              </w:rPr>
              <w:t xml:space="preserve"> </w:t>
            </w:r>
            <w:r>
              <w:t>/ средняя</w:t>
            </w:r>
            <w:r>
              <w:rPr>
                <w:spacing w:val="-2"/>
              </w:rPr>
              <w:t xml:space="preserve"> группа</w:t>
            </w:r>
          </w:p>
        </w:tc>
        <w:tc>
          <w:tcPr>
            <w:tcW w:w="3376" w:type="dxa"/>
          </w:tcPr>
          <w:p w14:paraId="5664D8C4" w14:textId="77777777" w:rsidR="004A6410" w:rsidRDefault="004A6410">
            <w:pPr>
              <w:pStyle w:val="TableParagraph"/>
              <w:spacing w:before="4"/>
              <w:rPr>
                <w:sz w:val="4"/>
              </w:rPr>
            </w:pPr>
          </w:p>
          <w:p w14:paraId="75DCB084" w14:textId="77777777" w:rsidR="004A6410" w:rsidRDefault="001F5068">
            <w:pPr>
              <w:pStyle w:val="TableParagraph"/>
              <w:ind w:left="157"/>
              <w:rPr>
                <w:sz w:val="20"/>
              </w:rPr>
            </w:pPr>
            <w:r>
              <w:rPr>
                <w:noProof/>
                <w:sz w:val="20"/>
                <w:lang w:eastAsia="ru-RU"/>
              </w:rPr>
              <w:drawing>
                <wp:inline distT="0" distB="0" distL="0" distR="0" wp14:anchorId="7125632E" wp14:editId="425AE0C9">
                  <wp:extent cx="535353" cy="53644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5" cstate="print"/>
                          <a:stretch>
                            <a:fillRect/>
                          </a:stretch>
                        </pic:blipFill>
                        <pic:spPr>
                          <a:xfrm>
                            <a:off x="0" y="0"/>
                            <a:ext cx="535353" cy="536448"/>
                          </a:xfrm>
                          <a:prstGeom prst="rect">
                            <a:avLst/>
                          </a:prstGeom>
                        </pic:spPr>
                      </pic:pic>
                    </a:graphicData>
                  </a:graphic>
                </wp:inline>
              </w:drawing>
            </w:r>
          </w:p>
        </w:tc>
      </w:tr>
      <w:tr w:rsidR="004A6410" w14:paraId="65FFD89B" w14:textId="77777777">
        <w:trPr>
          <w:trHeight w:val="921"/>
        </w:trPr>
        <w:tc>
          <w:tcPr>
            <w:tcW w:w="2235" w:type="dxa"/>
          </w:tcPr>
          <w:p w14:paraId="1918C85B" w14:textId="77777777" w:rsidR="004A6410" w:rsidRDefault="00677553">
            <w:pPr>
              <w:pStyle w:val="TableParagraph"/>
              <w:spacing w:line="249" w:lineRule="exact"/>
              <w:ind w:left="107"/>
            </w:pPr>
            <w:hyperlink r:id="rId66" w:history="1">
              <w:r w:rsidR="001F5068">
                <w:rPr>
                  <w:color w:val="0000FF"/>
                  <w:spacing w:val="-4"/>
                  <w:u w:val="single" w:color="0000FF"/>
                </w:rPr>
                <w:t>20.6</w:t>
              </w:r>
            </w:hyperlink>
          </w:p>
        </w:tc>
        <w:tc>
          <w:tcPr>
            <w:tcW w:w="4708" w:type="dxa"/>
          </w:tcPr>
          <w:p w14:paraId="66CAF744" w14:textId="77777777" w:rsidR="004A6410" w:rsidRDefault="001F5068">
            <w:pPr>
              <w:pStyle w:val="TableParagraph"/>
              <w:spacing w:line="249" w:lineRule="exact"/>
              <w:ind w:left="107"/>
            </w:pPr>
            <w:r>
              <w:t>5-6</w:t>
            </w:r>
            <w:r>
              <w:rPr>
                <w:spacing w:val="-2"/>
              </w:rPr>
              <w:t xml:space="preserve"> </w:t>
            </w:r>
            <w:r>
              <w:t>лет/ старшая</w:t>
            </w:r>
            <w:r>
              <w:rPr>
                <w:spacing w:val="-4"/>
              </w:rPr>
              <w:t xml:space="preserve"> </w:t>
            </w:r>
            <w:r>
              <w:rPr>
                <w:spacing w:val="-2"/>
              </w:rPr>
              <w:t>группа</w:t>
            </w:r>
          </w:p>
        </w:tc>
        <w:tc>
          <w:tcPr>
            <w:tcW w:w="3376" w:type="dxa"/>
          </w:tcPr>
          <w:p w14:paraId="137CCBFD" w14:textId="77777777" w:rsidR="004A6410" w:rsidRDefault="004A6410">
            <w:pPr>
              <w:pStyle w:val="TableParagraph"/>
              <w:spacing w:before="9"/>
              <w:rPr>
                <w:sz w:val="5"/>
              </w:rPr>
            </w:pPr>
          </w:p>
          <w:p w14:paraId="35AA6C0C" w14:textId="77777777" w:rsidR="004A6410" w:rsidRDefault="001F5068">
            <w:pPr>
              <w:pStyle w:val="TableParagraph"/>
              <w:ind w:left="1315"/>
              <w:rPr>
                <w:sz w:val="20"/>
              </w:rPr>
            </w:pPr>
            <w:r>
              <w:rPr>
                <w:noProof/>
                <w:sz w:val="20"/>
                <w:lang w:eastAsia="ru-RU"/>
              </w:rPr>
              <w:drawing>
                <wp:inline distT="0" distB="0" distL="0" distR="0" wp14:anchorId="336E4946" wp14:editId="28FDDC7F">
                  <wp:extent cx="515493" cy="515493"/>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515493" cy="515493"/>
                          </a:xfrm>
                          <a:prstGeom prst="rect">
                            <a:avLst/>
                          </a:prstGeom>
                        </pic:spPr>
                      </pic:pic>
                    </a:graphicData>
                  </a:graphic>
                </wp:inline>
              </w:drawing>
            </w:r>
          </w:p>
        </w:tc>
      </w:tr>
      <w:tr w:rsidR="004A6410" w14:paraId="33E65E45" w14:textId="77777777">
        <w:trPr>
          <w:trHeight w:val="983"/>
        </w:trPr>
        <w:tc>
          <w:tcPr>
            <w:tcW w:w="2235" w:type="dxa"/>
          </w:tcPr>
          <w:p w14:paraId="2325A0C1" w14:textId="77777777" w:rsidR="004A6410" w:rsidRDefault="00677553">
            <w:pPr>
              <w:pStyle w:val="TableParagraph"/>
              <w:spacing w:line="247" w:lineRule="exact"/>
              <w:ind w:left="107"/>
            </w:pPr>
            <w:hyperlink r:id="rId68" w:history="1">
              <w:r w:rsidR="001F5068">
                <w:rPr>
                  <w:color w:val="0000FF"/>
                  <w:spacing w:val="-4"/>
                  <w:u w:val="single" w:color="0000FF"/>
                </w:rPr>
                <w:t>20.7</w:t>
              </w:r>
            </w:hyperlink>
          </w:p>
        </w:tc>
        <w:tc>
          <w:tcPr>
            <w:tcW w:w="4708" w:type="dxa"/>
          </w:tcPr>
          <w:p w14:paraId="7594DBE9" w14:textId="77777777" w:rsidR="004A6410" w:rsidRDefault="001F5068">
            <w:pPr>
              <w:pStyle w:val="TableParagraph"/>
              <w:spacing w:line="247" w:lineRule="exact"/>
              <w:ind w:left="107"/>
            </w:pPr>
            <w:r>
              <w:t>6-7</w:t>
            </w:r>
            <w:r>
              <w:rPr>
                <w:spacing w:val="-5"/>
              </w:rPr>
              <w:t xml:space="preserve"> </w:t>
            </w:r>
            <w:r>
              <w:t>лет</w:t>
            </w:r>
            <w:r>
              <w:rPr>
                <w:spacing w:val="-5"/>
              </w:rPr>
              <w:t xml:space="preserve"> </w:t>
            </w:r>
            <w:r>
              <w:t>/</w:t>
            </w:r>
            <w:r>
              <w:rPr>
                <w:spacing w:val="-4"/>
              </w:rPr>
              <w:t xml:space="preserve"> </w:t>
            </w:r>
            <w:r>
              <w:t>подготовительная</w:t>
            </w:r>
            <w:r>
              <w:rPr>
                <w:spacing w:val="-5"/>
              </w:rPr>
              <w:t xml:space="preserve"> </w:t>
            </w:r>
            <w:r>
              <w:rPr>
                <w:spacing w:val="-2"/>
              </w:rPr>
              <w:t>группа</w:t>
            </w:r>
          </w:p>
        </w:tc>
        <w:tc>
          <w:tcPr>
            <w:tcW w:w="3376" w:type="dxa"/>
          </w:tcPr>
          <w:p w14:paraId="6AC564A4" w14:textId="77777777" w:rsidR="004A6410" w:rsidRDefault="004A6410">
            <w:pPr>
              <w:pStyle w:val="TableParagraph"/>
              <w:spacing w:before="3"/>
              <w:rPr>
                <w:sz w:val="4"/>
              </w:rPr>
            </w:pPr>
          </w:p>
          <w:p w14:paraId="31B2D01B" w14:textId="77777777" w:rsidR="004A6410" w:rsidRDefault="001F5068">
            <w:pPr>
              <w:pStyle w:val="TableParagraph"/>
              <w:ind w:left="157"/>
              <w:rPr>
                <w:sz w:val="20"/>
              </w:rPr>
            </w:pPr>
            <w:r>
              <w:rPr>
                <w:noProof/>
                <w:sz w:val="20"/>
                <w:lang w:eastAsia="ru-RU"/>
              </w:rPr>
              <w:drawing>
                <wp:inline distT="0" distB="0" distL="0" distR="0" wp14:anchorId="2E00B45A" wp14:editId="6C13ADB8">
                  <wp:extent cx="570090" cy="56997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9" cstate="print"/>
                          <a:stretch>
                            <a:fillRect/>
                          </a:stretch>
                        </pic:blipFill>
                        <pic:spPr>
                          <a:xfrm>
                            <a:off x="0" y="0"/>
                            <a:ext cx="570090" cy="569976"/>
                          </a:xfrm>
                          <a:prstGeom prst="rect">
                            <a:avLst/>
                          </a:prstGeom>
                        </pic:spPr>
                      </pic:pic>
                    </a:graphicData>
                  </a:graphic>
                </wp:inline>
              </w:drawing>
            </w:r>
          </w:p>
        </w:tc>
      </w:tr>
      <w:tr w:rsidR="004A6410" w14:paraId="084F3CE1" w14:textId="77777777">
        <w:trPr>
          <w:trHeight w:val="983"/>
        </w:trPr>
        <w:tc>
          <w:tcPr>
            <w:tcW w:w="2235" w:type="dxa"/>
          </w:tcPr>
          <w:p w14:paraId="27BB5B54" w14:textId="77777777" w:rsidR="004A6410" w:rsidRDefault="00677553">
            <w:pPr>
              <w:pStyle w:val="TableParagraph"/>
              <w:spacing w:line="247" w:lineRule="exact"/>
              <w:ind w:left="107"/>
            </w:pPr>
            <w:hyperlink r:id="rId70">
              <w:r w:rsidR="001F5068">
                <w:rPr>
                  <w:color w:val="0000FF"/>
                  <w:spacing w:val="-4"/>
                  <w:u w:val="single" w:color="0000FF"/>
                </w:rPr>
                <w:t>20.8</w:t>
              </w:r>
            </w:hyperlink>
          </w:p>
        </w:tc>
        <w:tc>
          <w:tcPr>
            <w:tcW w:w="4708" w:type="dxa"/>
          </w:tcPr>
          <w:p w14:paraId="59AB6C52" w14:textId="77777777" w:rsidR="004A6410" w:rsidRDefault="001F5068">
            <w:pPr>
              <w:pStyle w:val="TableParagraph"/>
              <w:spacing w:line="247" w:lineRule="exact"/>
              <w:ind w:left="107"/>
            </w:pPr>
            <w:r>
              <w:t>решение</w:t>
            </w:r>
            <w:r>
              <w:rPr>
                <w:spacing w:val="-7"/>
              </w:rPr>
              <w:t xml:space="preserve"> </w:t>
            </w:r>
            <w:r>
              <w:t>совокупных</w:t>
            </w:r>
            <w:r>
              <w:rPr>
                <w:spacing w:val="-4"/>
              </w:rPr>
              <w:t xml:space="preserve"> </w:t>
            </w:r>
            <w:r>
              <w:t>задач</w:t>
            </w:r>
            <w:r>
              <w:rPr>
                <w:spacing w:val="-4"/>
              </w:rPr>
              <w:t xml:space="preserve"> </w:t>
            </w:r>
            <w:r>
              <w:rPr>
                <w:spacing w:val="-2"/>
              </w:rPr>
              <w:t>воспитания</w:t>
            </w:r>
          </w:p>
        </w:tc>
        <w:tc>
          <w:tcPr>
            <w:tcW w:w="3376" w:type="dxa"/>
          </w:tcPr>
          <w:p w14:paraId="20677895" w14:textId="77777777" w:rsidR="004A6410" w:rsidRDefault="004A6410">
            <w:pPr>
              <w:pStyle w:val="TableParagraph"/>
              <w:spacing w:before="5"/>
              <w:rPr>
                <w:sz w:val="6"/>
              </w:rPr>
            </w:pPr>
          </w:p>
          <w:p w14:paraId="3C89AA18" w14:textId="77777777" w:rsidR="004A6410" w:rsidRDefault="001F5068">
            <w:pPr>
              <w:pStyle w:val="TableParagraph"/>
              <w:ind w:left="1314"/>
              <w:rPr>
                <w:sz w:val="20"/>
              </w:rPr>
            </w:pPr>
            <w:r>
              <w:rPr>
                <w:noProof/>
                <w:sz w:val="20"/>
                <w:lang w:eastAsia="ru-RU"/>
              </w:rPr>
              <w:drawing>
                <wp:inline distT="0" distB="0" distL="0" distR="0" wp14:anchorId="49FC618E" wp14:editId="72376C36">
                  <wp:extent cx="549020" cy="54902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1" cstate="print"/>
                          <a:stretch>
                            <a:fillRect/>
                          </a:stretch>
                        </pic:blipFill>
                        <pic:spPr>
                          <a:xfrm>
                            <a:off x="0" y="0"/>
                            <a:ext cx="549020" cy="549021"/>
                          </a:xfrm>
                          <a:prstGeom prst="rect">
                            <a:avLst/>
                          </a:prstGeom>
                        </pic:spPr>
                      </pic:pic>
                    </a:graphicData>
                  </a:graphic>
                </wp:inline>
              </w:drawing>
            </w:r>
          </w:p>
        </w:tc>
      </w:tr>
    </w:tbl>
    <w:p w14:paraId="62DF3544" w14:textId="77777777" w:rsidR="004A6410" w:rsidRDefault="004A6410">
      <w:pPr>
        <w:rPr>
          <w:sz w:val="20"/>
        </w:rPr>
        <w:sectPr w:rsidR="004A6410">
          <w:type w:val="continuous"/>
          <w:pgSz w:w="11920" w:h="16850"/>
          <w:pgMar w:top="520" w:right="0" w:bottom="280" w:left="340" w:header="720" w:footer="720" w:gutter="0"/>
          <w:cols w:space="720"/>
        </w:sectPr>
      </w:pPr>
    </w:p>
    <w:p w14:paraId="280B4E04" w14:textId="77777777" w:rsidR="004A6410" w:rsidRDefault="001F5068">
      <w:pPr>
        <w:pStyle w:val="a4"/>
        <w:numPr>
          <w:ilvl w:val="0"/>
          <w:numId w:val="208"/>
        </w:numPr>
        <w:tabs>
          <w:tab w:val="left" w:pos="1661"/>
        </w:tabs>
        <w:spacing w:before="70"/>
        <w:ind w:left="1661" w:hanging="539"/>
      </w:pPr>
      <w:r>
        <w:rPr>
          <w:u w:val="single"/>
        </w:rPr>
        <w:lastRenderedPageBreak/>
        <w:t>Образовательная</w:t>
      </w:r>
      <w:r>
        <w:rPr>
          <w:spacing w:val="-16"/>
          <w:u w:val="single"/>
        </w:rPr>
        <w:t xml:space="preserve"> </w:t>
      </w:r>
      <w:r>
        <w:rPr>
          <w:u w:val="single"/>
        </w:rPr>
        <w:t>область</w:t>
      </w:r>
      <w:r>
        <w:rPr>
          <w:spacing w:val="-14"/>
          <w:u w:val="single"/>
        </w:rPr>
        <w:t xml:space="preserve"> </w:t>
      </w:r>
      <w:r>
        <w:rPr>
          <w:u w:val="single"/>
        </w:rPr>
        <w:t>«Художественно-эстетическое</w:t>
      </w:r>
      <w:r>
        <w:rPr>
          <w:spacing w:val="-13"/>
          <w:u w:val="single"/>
        </w:rPr>
        <w:t xml:space="preserve"> </w:t>
      </w:r>
      <w:r>
        <w:rPr>
          <w:spacing w:val="-2"/>
          <w:u w:val="single"/>
        </w:rPr>
        <w:t>развитие»</w:t>
      </w:r>
    </w:p>
    <w:p w14:paraId="54BCC0E6" w14:textId="77777777" w:rsidR="004A6410" w:rsidRDefault="004A6410">
      <w:pPr>
        <w:pStyle w:val="a3"/>
        <w:spacing w:before="15" w:after="1"/>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4708"/>
        <w:gridCol w:w="3376"/>
      </w:tblGrid>
      <w:tr w:rsidR="004A6410" w14:paraId="33F3989A" w14:textId="77777777">
        <w:trPr>
          <w:trHeight w:val="251"/>
        </w:trPr>
        <w:tc>
          <w:tcPr>
            <w:tcW w:w="2235" w:type="dxa"/>
          </w:tcPr>
          <w:p w14:paraId="68412266" w14:textId="77777777" w:rsidR="004A6410" w:rsidRDefault="001F5068">
            <w:pPr>
              <w:pStyle w:val="TableParagraph"/>
              <w:spacing w:line="232" w:lineRule="exact"/>
              <w:ind w:left="449"/>
              <w:rPr>
                <w:b/>
              </w:rPr>
            </w:pPr>
            <w:r>
              <w:rPr>
                <w:b/>
              </w:rPr>
              <w:t>ФОП</w:t>
            </w:r>
            <w:r>
              <w:rPr>
                <w:b/>
                <w:spacing w:val="-2"/>
              </w:rPr>
              <w:t xml:space="preserve"> </w:t>
            </w:r>
            <w:r>
              <w:rPr>
                <w:b/>
              </w:rPr>
              <w:t>ДО,</w:t>
            </w:r>
            <w:r>
              <w:rPr>
                <w:b/>
                <w:spacing w:val="-4"/>
              </w:rPr>
              <w:t xml:space="preserve"> </w:t>
            </w:r>
            <w:proofErr w:type="spellStart"/>
            <w:r>
              <w:rPr>
                <w:b/>
                <w:spacing w:val="-5"/>
              </w:rPr>
              <w:t>пп</w:t>
            </w:r>
            <w:proofErr w:type="spellEnd"/>
            <w:r>
              <w:rPr>
                <w:b/>
                <w:spacing w:val="-5"/>
              </w:rPr>
              <w:t>/</w:t>
            </w:r>
          </w:p>
        </w:tc>
        <w:tc>
          <w:tcPr>
            <w:tcW w:w="4708" w:type="dxa"/>
          </w:tcPr>
          <w:p w14:paraId="25D1A402" w14:textId="77777777" w:rsidR="004A6410" w:rsidRDefault="001F5068">
            <w:pPr>
              <w:pStyle w:val="TableParagraph"/>
              <w:spacing w:line="232" w:lineRule="exact"/>
              <w:ind w:left="8"/>
              <w:jc w:val="center"/>
              <w:rPr>
                <w:b/>
              </w:rPr>
            </w:pPr>
            <w:r>
              <w:rPr>
                <w:b/>
                <w:spacing w:val="-2"/>
              </w:rPr>
              <w:t>Возраст/группа</w:t>
            </w:r>
          </w:p>
        </w:tc>
        <w:tc>
          <w:tcPr>
            <w:tcW w:w="3376" w:type="dxa"/>
          </w:tcPr>
          <w:p w14:paraId="768DAB5A" w14:textId="77777777" w:rsidR="004A6410" w:rsidRDefault="001F5068">
            <w:pPr>
              <w:pStyle w:val="TableParagraph"/>
              <w:spacing w:line="232" w:lineRule="exact"/>
              <w:ind w:left="4"/>
              <w:jc w:val="center"/>
              <w:rPr>
                <w:b/>
              </w:rPr>
            </w:pPr>
            <w:r>
              <w:rPr>
                <w:b/>
              </w:rPr>
              <w:t>QR -</w:t>
            </w:r>
            <w:r>
              <w:rPr>
                <w:b/>
                <w:spacing w:val="-5"/>
              </w:rPr>
              <w:t>код</w:t>
            </w:r>
          </w:p>
        </w:tc>
      </w:tr>
      <w:tr w:rsidR="004A6410" w14:paraId="4DC1886B" w14:textId="77777777">
        <w:trPr>
          <w:trHeight w:val="875"/>
        </w:trPr>
        <w:tc>
          <w:tcPr>
            <w:tcW w:w="2235" w:type="dxa"/>
          </w:tcPr>
          <w:p w14:paraId="23321DFE" w14:textId="77777777" w:rsidR="004A6410" w:rsidRDefault="00677553">
            <w:pPr>
              <w:pStyle w:val="TableParagraph"/>
              <w:spacing w:line="247" w:lineRule="exact"/>
              <w:ind w:left="107"/>
            </w:pPr>
            <w:hyperlink r:id="rId72">
              <w:r w:rsidR="001F5068">
                <w:rPr>
                  <w:color w:val="0000FF"/>
                  <w:spacing w:val="-4"/>
                  <w:u w:val="single" w:color="0000FF"/>
                </w:rPr>
                <w:t>21.1</w:t>
              </w:r>
            </w:hyperlink>
          </w:p>
        </w:tc>
        <w:tc>
          <w:tcPr>
            <w:tcW w:w="4708" w:type="dxa"/>
          </w:tcPr>
          <w:p w14:paraId="54B56F24" w14:textId="77777777" w:rsidR="004A6410" w:rsidRDefault="001F5068">
            <w:pPr>
              <w:pStyle w:val="TableParagraph"/>
              <w:spacing w:line="247" w:lineRule="exact"/>
              <w:ind w:left="107"/>
            </w:pPr>
            <w:r>
              <w:t>от</w:t>
            </w:r>
            <w:r>
              <w:rPr>
                <w:spacing w:val="-3"/>
              </w:rPr>
              <w:t xml:space="preserve"> </w:t>
            </w:r>
            <w:r>
              <w:t>2</w:t>
            </w:r>
            <w:r>
              <w:rPr>
                <w:spacing w:val="-2"/>
              </w:rPr>
              <w:t xml:space="preserve"> </w:t>
            </w:r>
            <w:r>
              <w:t>месяцев</w:t>
            </w:r>
            <w:r>
              <w:rPr>
                <w:spacing w:val="-3"/>
              </w:rPr>
              <w:t xml:space="preserve"> </w:t>
            </w:r>
            <w:r>
              <w:t>до</w:t>
            </w:r>
            <w:r>
              <w:rPr>
                <w:spacing w:val="-5"/>
              </w:rPr>
              <w:t xml:space="preserve"> </w:t>
            </w:r>
            <w:r>
              <w:t>1</w:t>
            </w:r>
            <w:r>
              <w:rPr>
                <w:spacing w:val="-2"/>
              </w:rPr>
              <w:t xml:space="preserve"> </w:t>
            </w:r>
            <w:r>
              <w:t>года/</w:t>
            </w:r>
            <w:r>
              <w:rPr>
                <w:spacing w:val="-1"/>
              </w:rPr>
              <w:t xml:space="preserve"> </w:t>
            </w:r>
            <w:r>
              <w:t>младенческая</w:t>
            </w:r>
            <w:r>
              <w:rPr>
                <w:spacing w:val="-5"/>
              </w:rPr>
              <w:t xml:space="preserve"> </w:t>
            </w:r>
            <w:r>
              <w:rPr>
                <w:spacing w:val="-2"/>
              </w:rPr>
              <w:t>группа</w:t>
            </w:r>
          </w:p>
        </w:tc>
        <w:tc>
          <w:tcPr>
            <w:tcW w:w="3376" w:type="dxa"/>
          </w:tcPr>
          <w:p w14:paraId="4F759810" w14:textId="77777777" w:rsidR="004A6410" w:rsidRDefault="004A6410">
            <w:pPr>
              <w:pStyle w:val="TableParagraph"/>
              <w:rPr>
                <w:sz w:val="4"/>
              </w:rPr>
            </w:pPr>
          </w:p>
          <w:p w14:paraId="6D576B70" w14:textId="77777777" w:rsidR="004A6410" w:rsidRDefault="001F5068">
            <w:pPr>
              <w:pStyle w:val="TableParagraph"/>
              <w:ind w:left="150"/>
              <w:rPr>
                <w:sz w:val="20"/>
              </w:rPr>
            </w:pPr>
            <w:r>
              <w:rPr>
                <w:noProof/>
                <w:sz w:val="20"/>
                <w:lang w:eastAsia="ru-RU"/>
              </w:rPr>
              <w:drawing>
                <wp:inline distT="0" distB="0" distL="0" distR="0" wp14:anchorId="533F3579" wp14:editId="3AF3457D">
                  <wp:extent cx="508762" cy="50711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3" cstate="print"/>
                          <a:stretch>
                            <a:fillRect/>
                          </a:stretch>
                        </pic:blipFill>
                        <pic:spPr>
                          <a:xfrm>
                            <a:off x="0" y="0"/>
                            <a:ext cx="508762" cy="507110"/>
                          </a:xfrm>
                          <a:prstGeom prst="rect">
                            <a:avLst/>
                          </a:prstGeom>
                        </pic:spPr>
                      </pic:pic>
                    </a:graphicData>
                  </a:graphic>
                </wp:inline>
              </w:drawing>
            </w:r>
          </w:p>
        </w:tc>
      </w:tr>
      <w:tr w:rsidR="004A6410" w14:paraId="50C2E5BF" w14:textId="77777777">
        <w:trPr>
          <w:trHeight w:val="875"/>
        </w:trPr>
        <w:tc>
          <w:tcPr>
            <w:tcW w:w="2235" w:type="dxa"/>
          </w:tcPr>
          <w:p w14:paraId="149B5DE5" w14:textId="77777777" w:rsidR="004A6410" w:rsidRDefault="00677553">
            <w:pPr>
              <w:pStyle w:val="TableParagraph"/>
              <w:spacing w:line="247" w:lineRule="exact"/>
              <w:ind w:left="107"/>
            </w:pPr>
            <w:hyperlink r:id="rId74">
              <w:r w:rsidR="001F5068">
                <w:rPr>
                  <w:color w:val="0000FF"/>
                  <w:spacing w:val="-4"/>
                  <w:u w:val="single" w:color="0000FF"/>
                </w:rPr>
                <w:t>21.2</w:t>
              </w:r>
            </w:hyperlink>
          </w:p>
        </w:tc>
        <w:tc>
          <w:tcPr>
            <w:tcW w:w="4708" w:type="dxa"/>
          </w:tcPr>
          <w:p w14:paraId="276DD8AF" w14:textId="77777777" w:rsidR="004A6410" w:rsidRDefault="001F5068">
            <w:pPr>
              <w:pStyle w:val="TableParagraph"/>
              <w:spacing w:line="247" w:lineRule="exact"/>
              <w:ind w:left="107"/>
            </w:pPr>
            <w:r>
              <w:t>1-2</w:t>
            </w:r>
            <w:r>
              <w:rPr>
                <w:spacing w:val="-5"/>
              </w:rPr>
              <w:t xml:space="preserve"> </w:t>
            </w:r>
            <w:r>
              <w:t>года/группа</w:t>
            </w:r>
            <w:r>
              <w:rPr>
                <w:spacing w:val="-5"/>
              </w:rPr>
              <w:t xml:space="preserve"> </w:t>
            </w:r>
            <w:r>
              <w:t>раннего</w:t>
            </w:r>
            <w:r>
              <w:rPr>
                <w:spacing w:val="-5"/>
              </w:rPr>
              <w:t xml:space="preserve"> </w:t>
            </w:r>
            <w:r>
              <w:rPr>
                <w:spacing w:val="-2"/>
              </w:rPr>
              <w:t>возраста</w:t>
            </w:r>
          </w:p>
        </w:tc>
        <w:tc>
          <w:tcPr>
            <w:tcW w:w="3376" w:type="dxa"/>
          </w:tcPr>
          <w:p w14:paraId="3C1E77C8" w14:textId="77777777" w:rsidR="004A6410" w:rsidRDefault="004A6410">
            <w:pPr>
              <w:pStyle w:val="TableParagraph"/>
              <w:spacing w:before="11"/>
              <w:rPr>
                <w:sz w:val="3"/>
              </w:rPr>
            </w:pPr>
          </w:p>
          <w:p w14:paraId="77E6150F" w14:textId="77777777" w:rsidR="004A6410" w:rsidRDefault="001F5068">
            <w:pPr>
              <w:pStyle w:val="TableParagraph"/>
              <w:ind w:left="1348"/>
              <w:rPr>
                <w:sz w:val="20"/>
              </w:rPr>
            </w:pPr>
            <w:r>
              <w:rPr>
                <w:noProof/>
                <w:sz w:val="20"/>
                <w:lang w:eastAsia="ru-RU"/>
              </w:rPr>
              <w:drawing>
                <wp:inline distT="0" distB="0" distL="0" distR="0" wp14:anchorId="21BDA0C8" wp14:editId="02CDE05E">
                  <wp:extent cx="502919" cy="50292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5" cstate="print"/>
                          <a:stretch>
                            <a:fillRect/>
                          </a:stretch>
                        </pic:blipFill>
                        <pic:spPr>
                          <a:xfrm>
                            <a:off x="0" y="0"/>
                            <a:ext cx="502919" cy="502920"/>
                          </a:xfrm>
                          <a:prstGeom prst="rect">
                            <a:avLst/>
                          </a:prstGeom>
                        </pic:spPr>
                      </pic:pic>
                    </a:graphicData>
                  </a:graphic>
                </wp:inline>
              </w:drawing>
            </w:r>
          </w:p>
        </w:tc>
      </w:tr>
      <w:tr w:rsidR="004A6410" w14:paraId="190D309F" w14:textId="77777777">
        <w:trPr>
          <w:trHeight w:val="942"/>
        </w:trPr>
        <w:tc>
          <w:tcPr>
            <w:tcW w:w="2235" w:type="dxa"/>
          </w:tcPr>
          <w:p w14:paraId="5FF4AF9E" w14:textId="77777777" w:rsidR="004A6410" w:rsidRDefault="00677553">
            <w:pPr>
              <w:pStyle w:val="TableParagraph"/>
              <w:spacing w:line="249" w:lineRule="exact"/>
              <w:ind w:left="107"/>
            </w:pPr>
            <w:hyperlink r:id="rId76">
              <w:r w:rsidR="001F5068">
                <w:rPr>
                  <w:color w:val="0000FF"/>
                  <w:spacing w:val="-4"/>
                  <w:u w:val="single" w:color="0000FF"/>
                </w:rPr>
                <w:t>21.3</w:t>
              </w:r>
            </w:hyperlink>
          </w:p>
        </w:tc>
        <w:tc>
          <w:tcPr>
            <w:tcW w:w="4708" w:type="dxa"/>
          </w:tcPr>
          <w:p w14:paraId="49023B6E" w14:textId="77777777" w:rsidR="004A6410" w:rsidRDefault="001F5068">
            <w:pPr>
              <w:pStyle w:val="TableParagraph"/>
              <w:spacing w:line="249" w:lineRule="exact"/>
              <w:ind w:left="107"/>
            </w:pPr>
            <w:r>
              <w:t>2-3</w:t>
            </w:r>
            <w:r>
              <w:rPr>
                <w:spacing w:val="-3"/>
              </w:rPr>
              <w:t xml:space="preserve"> </w:t>
            </w:r>
            <w:r>
              <w:t>года/</w:t>
            </w:r>
            <w:r>
              <w:rPr>
                <w:spacing w:val="-1"/>
              </w:rPr>
              <w:t xml:space="preserve"> </w:t>
            </w:r>
            <w:r>
              <w:t>1</w:t>
            </w:r>
            <w:r>
              <w:rPr>
                <w:spacing w:val="-2"/>
              </w:rPr>
              <w:t xml:space="preserve"> </w:t>
            </w:r>
            <w:r>
              <w:t>младшая</w:t>
            </w:r>
            <w:r>
              <w:rPr>
                <w:spacing w:val="-2"/>
              </w:rPr>
              <w:t xml:space="preserve"> группа</w:t>
            </w:r>
          </w:p>
        </w:tc>
        <w:tc>
          <w:tcPr>
            <w:tcW w:w="3376" w:type="dxa"/>
          </w:tcPr>
          <w:p w14:paraId="75AECE8A" w14:textId="77777777" w:rsidR="004A6410" w:rsidRDefault="004A6410">
            <w:pPr>
              <w:pStyle w:val="TableParagraph"/>
              <w:spacing w:before="8"/>
              <w:rPr>
                <w:sz w:val="4"/>
              </w:rPr>
            </w:pPr>
          </w:p>
          <w:p w14:paraId="4E366D55" w14:textId="77777777" w:rsidR="004A6410" w:rsidRDefault="001F5068">
            <w:pPr>
              <w:pStyle w:val="TableParagraph"/>
              <w:ind w:left="157"/>
              <w:rPr>
                <w:sz w:val="20"/>
              </w:rPr>
            </w:pPr>
            <w:r>
              <w:rPr>
                <w:noProof/>
                <w:sz w:val="20"/>
                <w:lang w:eastAsia="ru-RU"/>
              </w:rPr>
              <w:drawing>
                <wp:inline distT="0" distB="0" distL="0" distR="0" wp14:anchorId="2F25231B" wp14:editId="3EC09C0D">
                  <wp:extent cx="542023" cy="54063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7" cstate="print"/>
                          <a:stretch>
                            <a:fillRect/>
                          </a:stretch>
                        </pic:blipFill>
                        <pic:spPr>
                          <a:xfrm>
                            <a:off x="0" y="0"/>
                            <a:ext cx="542023" cy="540639"/>
                          </a:xfrm>
                          <a:prstGeom prst="rect">
                            <a:avLst/>
                          </a:prstGeom>
                        </pic:spPr>
                      </pic:pic>
                    </a:graphicData>
                  </a:graphic>
                </wp:inline>
              </w:drawing>
            </w:r>
          </w:p>
        </w:tc>
      </w:tr>
      <w:tr w:rsidR="004A6410" w14:paraId="4977653A" w14:textId="77777777">
        <w:trPr>
          <w:trHeight w:val="926"/>
        </w:trPr>
        <w:tc>
          <w:tcPr>
            <w:tcW w:w="2235" w:type="dxa"/>
          </w:tcPr>
          <w:p w14:paraId="2A0EF5F7" w14:textId="77777777" w:rsidR="004A6410" w:rsidRDefault="00677553">
            <w:pPr>
              <w:pStyle w:val="TableParagraph"/>
              <w:spacing w:line="247" w:lineRule="exact"/>
              <w:ind w:left="107"/>
            </w:pPr>
            <w:hyperlink r:id="rId78">
              <w:r w:rsidR="001F5068">
                <w:rPr>
                  <w:color w:val="0000FF"/>
                  <w:spacing w:val="-4"/>
                  <w:u w:val="single" w:color="0000FF"/>
                </w:rPr>
                <w:t>21.4</w:t>
              </w:r>
            </w:hyperlink>
          </w:p>
        </w:tc>
        <w:tc>
          <w:tcPr>
            <w:tcW w:w="4708" w:type="dxa"/>
          </w:tcPr>
          <w:p w14:paraId="1AFED308" w14:textId="77777777" w:rsidR="004A6410" w:rsidRDefault="001F5068">
            <w:pPr>
              <w:pStyle w:val="TableParagraph"/>
              <w:spacing w:line="247" w:lineRule="exact"/>
              <w:ind w:left="107"/>
            </w:pPr>
            <w:r>
              <w:t>3-4</w:t>
            </w:r>
            <w:r>
              <w:rPr>
                <w:spacing w:val="-3"/>
              </w:rPr>
              <w:t xml:space="preserve"> </w:t>
            </w:r>
            <w:r>
              <w:t>года/</w:t>
            </w:r>
            <w:r>
              <w:rPr>
                <w:spacing w:val="-1"/>
              </w:rPr>
              <w:t xml:space="preserve"> </w:t>
            </w:r>
            <w:r>
              <w:t>2</w:t>
            </w:r>
            <w:r>
              <w:rPr>
                <w:spacing w:val="-2"/>
              </w:rPr>
              <w:t xml:space="preserve"> </w:t>
            </w:r>
            <w:r>
              <w:t>младшая</w:t>
            </w:r>
            <w:r>
              <w:rPr>
                <w:spacing w:val="-2"/>
              </w:rPr>
              <w:t xml:space="preserve"> группа</w:t>
            </w:r>
          </w:p>
        </w:tc>
        <w:tc>
          <w:tcPr>
            <w:tcW w:w="3376" w:type="dxa"/>
          </w:tcPr>
          <w:p w14:paraId="3CF2ACA1" w14:textId="77777777" w:rsidR="004A6410" w:rsidRDefault="004A6410">
            <w:pPr>
              <w:pStyle w:val="TableParagraph"/>
              <w:spacing w:before="7"/>
              <w:rPr>
                <w:sz w:val="5"/>
              </w:rPr>
            </w:pPr>
          </w:p>
          <w:p w14:paraId="44D56458" w14:textId="77777777" w:rsidR="004A6410" w:rsidRDefault="001F5068">
            <w:pPr>
              <w:pStyle w:val="TableParagraph"/>
              <w:ind w:left="1292"/>
              <w:rPr>
                <w:sz w:val="20"/>
              </w:rPr>
            </w:pPr>
            <w:r>
              <w:rPr>
                <w:noProof/>
                <w:sz w:val="20"/>
                <w:lang w:eastAsia="ru-RU"/>
              </w:rPr>
              <w:drawing>
                <wp:inline distT="0" distB="0" distL="0" distR="0" wp14:anchorId="7E2F7603" wp14:editId="7DCF4261">
                  <wp:extent cx="523875" cy="5238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9" cstate="print"/>
                          <a:stretch>
                            <a:fillRect/>
                          </a:stretch>
                        </pic:blipFill>
                        <pic:spPr>
                          <a:xfrm>
                            <a:off x="0" y="0"/>
                            <a:ext cx="523875" cy="523875"/>
                          </a:xfrm>
                          <a:prstGeom prst="rect">
                            <a:avLst/>
                          </a:prstGeom>
                        </pic:spPr>
                      </pic:pic>
                    </a:graphicData>
                  </a:graphic>
                </wp:inline>
              </w:drawing>
            </w:r>
          </w:p>
        </w:tc>
      </w:tr>
      <w:tr w:rsidR="004A6410" w14:paraId="5AFFB161" w14:textId="77777777">
        <w:trPr>
          <w:trHeight w:val="937"/>
        </w:trPr>
        <w:tc>
          <w:tcPr>
            <w:tcW w:w="2235" w:type="dxa"/>
          </w:tcPr>
          <w:p w14:paraId="04733312" w14:textId="77777777" w:rsidR="004A6410" w:rsidRDefault="00677553">
            <w:pPr>
              <w:pStyle w:val="TableParagraph"/>
              <w:spacing w:line="247" w:lineRule="exact"/>
              <w:ind w:left="107"/>
            </w:pPr>
            <w:hyperlink r:id="rId80" w:history="1">
              <w:r w:rsidR="001F5068">
                <w:rPr>
                  <w:color w:val="0000FF"/>
                  <w:spacing w:val="-4"/>
                  <w:u w:val="single" w:color="0000FF"/>
                </w:rPr>
                <w:t>21.5</w:t>
              </w:r>
            </w:hyperlink>
          </w:p>
        </w:tc>
        <w:tc>
          <w:tcPr>
            <w:tcW w:w="4708" w:type="dxa"/>
          </w:tcPr>
          <w:p w14:paraId="527AFA93" w14:textId="77777777" w:rsidR="004A6410" w:rsidRDefault="001F5068">
            <w:pPr>
              <w:pStyle w:val="TableParagraph"/>
              <w:spacing w:line="247" w:lineRule="exact"/>
              <w:ind w:left="107"/>
            </w:pPr>
            <w:r>
              <w:t>4-5</w:t>
            </w:r>
            <w:r>
              <w:rPr>
                <w:spacing w:val="-2"/>
              </w:rPr>
              <w:t xml:space="preserve"> </w:t>
            </w:r>
            <w:r>
              <w:t>лет</w:t>
            </w:r>
            <w:r>
              <w:rPr>
                <w:spacing w:val="-1"/>
              </w:rPr>
              <w:t xml:space="preserve"> </w:t>
            </w:r>
            <w:r>
              <w:t>/ средняя</w:t>
            </w:r>
            <w:r>
              <w:rPr>
                <w:spacing w:val="-2"/>
              </w:rPr>
              <w:t xml:space="preserve"> группа</w:t>
            </w:r>
          </w:p>
        </w:tc>
        <w:tc>
          <w:tcPr>
            <w:tcW w:w="3376" w:type="dxa"/>
          </w:tcPr>
          <w:p w14:paraId="52EBCCB7" w14:textId="77777777" w:rsidR="004A6410" w:rsidRDefault="004A6410">
            <w:pPr>
              <w:pStyle w:val="TableParagraph"/>
              <w:spacing w:before="6"/>
              <w:rPr>
                <w:sz w:val="4"/>
              </w:rPr>
            </w:pPr>
          </w:p>
          <w:p w14:paraId="3B19773A" w14:textId="77777777" w:rsidR="004A6410" w:rsidRDefault="001F5068">
            <w:pPr>
              <w:pStyle w:val="TableParagraph"/>
              <w:ind w:left="157"/>
              <w:rPr>
                <w:sz w:val="20"/>
              </w:rPr>
            </w:pPr>
            <w:r>
              <w:rPr>
                <w:noProof/>
                <w:sz w:val="20"/>
                <w:lang w:eastAsia="ru-RU"/>
              </w:rPr>
              <w:drawing>
                <wp:inline distT="0" distB="0" distL="0" distR="0" wp14:anchorId="133275A8" wp14:editId="11D86F99">
                  <wp:extent cx="543198" cy="54482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1" cstate="print"/>
                          <a:stretch>
                            <a:fillRect/>
                          </a:stretch>
                        </pic:blipFill>
                        <pic:spPr>
                          <a:xfrm>
                            <a:off x="0" y="0"/>
                            <a:ext cx="543198" cy="544829"/>
                          </a:xfrm>
                          <a:prstGeom prst="rect">
                            <a:avLst/>
                          </a:prstGeom>
                        </pic:spPr>
                      </pic:pic>
                    </a:graphicData>
                  </a:graphic>
                </wp:inline>
              </w:drawing>
            </w:r>
          </w:p>
        </w:tc>
      </w:tr>
      <w:tr w:rsidR="004A6410" w14:paraId="2167AD6D" w14:textId="77777777">
        <w:trPr>
          <w:trHeight w:val="959"/>
        </w:trPr>
        <w:tc>
          <w:tcPr>
            <w:tcW w:w="2235" w:type="dxa"/>
          </w:tcPr>
          <w:p w14:paraId="1E44B0C1" w14:textId="77777777" w:rsidR="004A6410" w:rsidRDefault="00677553">
            <w:pPr>
              <w:pStyle w:val="TableParagraph"/>
              <w:spacing w:line="247" w:lineRule="exact"/>
              <w:ind w:left="107"/>
            </w:pPr>
            <w:hyperlink r:id="rId82" w:history="1">
              <w:r w:rsidR="001F5068">
                <w:rPr>
                  <w:color w:val="0000FF"/>
                  <w:spacing w:val="-4"/>
                  <w:u w:val="single" w:color="0000FF"/>
                </w:rPr>
                <w:t>21.6</w:t>
              </w:r>
            </w:hyperlink>
          </w:p>
        </w:tc>
        <w:tc>
          <w:tcPr>
            <w:tcW w:w="4708" w:type="dxa"/>
          </w:tcPr>
          <w:p w14:paraId="4C3D9FC6" w14:textId="77777777" w:rsidR="004A6410" w:rsidRDefault="001F5068">
            <w:pPr>
              <w:pStyle w:val="TableParagraph"/>
              <w:spacing w:line="247" w:lineRule="exact"/>
              <w:ind w:left="107"/>
            </w:pPr>
            <w:r>
              <w:t>5-6</w:t>
            </w:r>
            <w:r>
              <w:rPr>
                <w:spacing w:val="-2"/>
              </w:rPr>
              <w:t xml:space="preserve"> </w:t>
            </w:r>
            <w:r>
              <w:t>лет/ старшая</w:t>
            </w:r>
            <w:r>
              <w:rPr>
                <w:spacing w:val="-4"/>
              </w:rPr>
              <w:t xml:space="preserve"> </w:t>
            </w:r>
            <w:r>
              <w:rPr>
                <w:spacing w:val="-2"/>
              </w:rPr>
              <w:t>группа</w:t>
            </w:r>
          </w:p>
        </w:tc>
        <w:tc>
          <w:tcPr>
            <w:tcW w:w="3376" w:type="dxa"/>
          </w:tcPr>
          <w:p w14:paraId="73274997" w14:textId="77777777" w:rsidR="004A6410" w:rsidRDefault="004A6410">
            <w:pPr>
              <w:pStyle w:val="TableParagraph"/>
              <w:spacing w:before="6"/>
              <w:rPr>
                <w:sz w:val="4"/>
              </w:rPr>
            </w:pPr>
          </w:p>
          <w:p w14:paraId="453F1DD1" w14:textId="77777777" w:rsidR="004A6410" w:rsidRDefault="001F5068">
            <w:pPr>
              <w:pStyle w:val="TableParagraph"/>
              <w:ind w:left="1288"/>
              <w:rPr>
                <w:sz w:val="20"/>
              </w:rPr>
            </w:pPr>
            <w:r>
              <w:rPr>
                <w:noProof/>
                <w:sz w:val="20"/>
                <w:lang w:eastAsia="ru-RU"/>
              </w:rPr>
              <w:drawing>
                <wp:inline distT="0" distB="0" distL="0" distR="0" wp14:anchorId="373DF196" wp14:editId="5E69D963">
                  <wp:extent cx="549021" cy="549021"/>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3" cstate="print"/>
                          <a:stretch>
                            <a:fillRect/>
                          </a:stretch>
                        </pic:blipFill>
                        <pic:spPr>
                          <a:xfrm>
                            <a:off x="0" y="0"/>
                            <a:ext cx="549021" cy="549021"/>
                          </a:xfrm>
                          <a:prstGeom prst="rect">
                            <a:avLst/>
                          </a:prstGeom>
                        </pic:spPr>
                      </pic:pic>
                    </a:graphicData>
                  </a:graphic>
                </wp:inline>
              </w:drawing>
            </w:r>
          </w:p>
        </w:tc>
      </w:tr>
      <w:tr w:rsidR="004A6410" w14:paraId="5D30A1B3" w14:textId="77777777">
        <w:trPr>
          <w:trHeight w:val="998"/>
        </w:trPr>
        <w:tc>
          <w:tcPr>
            <w:tcW w:w="2235" w:type="dxa"/>
          </w:tcPr>
          <w:p w14:paraId="2174E18D" w14:textId="77777777" w:rsidR="004A6410" w:rsidRDefault="00677553">
            <w:pPr>
              <w:pStyle w:val="TableParagraph"/>
              <w:spacing w:line="249" w:lineRule="exact"/>
              <w:ind w:left="107"/>
            </w:pPr>
            <w:hyperlink r:id="rId84" w:history="1">
              <w:r w:rsidR="001F5068">
                <w:rPr>
                  <w:color w:val="0000FF"/>
                  <w:spacing w:val="-4"/>
                  <w:u w:val="single" w:color="0000FF"/>
                </w:rPr>
                <w:t>21.7</w:t>
              </w:r>
            </w:hyperlink>
          </w:p>
        </w:tc>
        <w:tc>
          <w:tcPr>
            <w:tcW w:w="4708" w:type="dxa"/>
          </w:tcPr>
          <w:p w14:paraId="1BFDA57B" w14:textId="77777777" w:rsidR="004A6410" w:rsidRDefault="001F5068">
            <w:pPr>
              <w:pStyle w:val="TableParagraph"/>
              <w:spacing w:line="249" w:lineRule="exact"/>
              <w:ind w:left="107"/>
            </w:pPr>
            <w:r>
              <w:t>6-7</w:t>
            </w:r>
            <w:r>
              <w:rPr>
                <w:spacing w:val="-5"/>
              </w:rPr>
              <w:t xml:space="preserve"> </w:t>
            </w:r>
            <w:r>
              <w:t>лет</w:t>
            </w:r>
            <w:r>
              <w:rPr>
                <w:spacing w:val="-5"/>
              </w:rPr>
              <w:t xml:space="preserve"> </w:t>
            </w:r>
            <w:r>
              <w:t>/</w:t>
            </w:r>
            <w:r>
              <w:rPr>
                <w:spacing w:val="-4"/>
              </w:rPr>
              <w:t xml:space="preserve"> </w:t>
            </w:r>
            <w:r>
              <w:t>подготовительная</w:t>
            </w:r>
            <w:r>
              <w:rPr>
                <w:spacing w:val="-5"/>
              </w:rPr>
              <w:t xml:space="preserve"> </w:t>
            </w:r>
            <w:r>
              <w:rPr>
                <w:spacing w:val="-2"/>
              </w:rPr>
              <w:t>группа</w:t>
            </w:r>
          </w:p>
        </w:tc>
        <w:tc>
          <w:tcPr>
            <w:tcW w:w="3376" w:type="dxa"/>
          </w:tcPr>
          <w:p w14:paraId="6CC22F8E" w14:textId="77777777" w:rsidR="004A6410" w:rsidRDefault="004A6410">
            <w:pPr>
              <w:pStyle w:val="TableParagraph"/>
              <w:spacing w:before="7"/>
              <w:rPr>
                <w:sz w:val="4"/>
              </w:rPr>
            </w:pPr>
          </w:p>
          <w:p w14:paraId="70A74C8D" w14:textId="77777777" w:rsidR="004A6410" w:rsidRDefault="001F5068">
            <w:pPr>
              <w:pStyle w:val="TableParagraph"/>
              <w:ind w:left="157"/>
              <w:rPr>
                <w:sz w:val="20"/>
              </w:rPr>
            </w:pPr>
            <w:r>
              <w:rPr>
                <w:noProof/>
                <w:sz w:val="20"/>
                <w:lang w:eastAsia="ru-RU"/>
              </w:rPr>
              <w:drawing>
                <wp:inline distT="0" distB="0" distL="0" distR="0" wp14:anchorId="1DC59943" wp14:editId="40956134">
                  <wp:extent cx="577059" cy="57835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5" cstate="print"/>
                          <a:stretch>
                            <a:fillRect/>
                          </a:stretch>
                        </pic:blipFill>
                        <pic:spPr>
                          <a:xfrm>
                            <a:off x="0" y="0"/>
                            <a:ext cx="577059" cy="578358"/>
                          </a:xfrm>
                          <a:prstGeom prst="rect">
                            <a:avLst/>
                          </a:prstGeom>
                        </pic:spPr>
                      </pic:pic>
                    </a:graphicData>
                  </a:graphic>
                </wp:inline>
              </w:drawing>
            </w:r>
          </w:p>
        </w:tc>
      </w:tr>
      <w:tr w:rsidR="004A6410" w14:paraId="3E8182E7" w14:textId="77777777">
        <w:trPr>
          <w:trHeight w:val="937"/>
        </w:trPr>
        <w:tc>
          <w:tcPr>
            <w:tcW w:w="2235" w:type="dxa"/>
          </w:tcPr>
          <w:p w14:paraId="2DB84032" w14:textId="77777777" w:rsidR="004A6410" w:rsidRDefault="00677553">
            <w:pPr>
              <w:pStyle w:val="TableParagraph"/>
              <w:spacing w:line="247" w:lineRule="exact"/>
              <w:ind w:left="107"/>
            </w:pPr>
            <w:hyperlink r:id="rId86">
              <w:r w:rsidR="001F5068">
                <w:rPr>
                  <w:color w:val="0000FF"/>
                  <w:spacing w:val="-4"/>
                  <w:u w:val="single" w:color="0000FF"/>
                </w:rPr>
                <w:t>21.8</w:t>
              </w:r>
            </w:hyperlink>
          </w:p>
        </w:tc>
        <w:tc>
          <w:tcPr>
            <w:tcW w:w="4708" w:type="dxa"/>
          </w:tcPr>
          <w:p w14:paraId="108394C9" w14:textId="77777777" w:rsidR="004A6410" w:rsidRDefault="001F5068">
            <w:pPr>
              <w:pStyle w:val="TableParagraph"/>
              <w:spacing w:line="247" w:lineRule="exact"/>
              <w:ind w:left="107"/>
            </w:pPr>
            <w:r>
              <w:t>решение</w:t>
            </w:r>
            <w:r>
              <w:rPr>
                <w:spacing w:val="-7"/>
              </w:rPr>
              <w:t xml:space="preserve"> </w:t>
            </w:r>
            <w:r>
              <w:t>совокупных</w:t>
            </w:r>
            <w:r>
              <w:rPr>
                <w:spacing w:val="-4"/>
              </w:rPr>
              <w:t xml:space="preserve"> </w:t>
            </w:r>
            <w:r>
              <w:t>задач</w:t>
            </w:r>
            <w:r>
              <w:rPr>
                <w:spacing w:val="-5"/>
              </w:rPr>
              <w:t xml:space="preserve"> </w:t>
            </w:r>
            <w:r>
              <w:rPr>
                <w:spacing w:val="-2"/>
              </w:rPr>
              <w:t>воспитания</w:t>
            </w:r>
          </w:p>
        </w:tc>
        <w:tc>
          <w:tcPr>
            <w:tcW w:w="3376" w:type="dxa"/>
          </w:tcPr>
          <w:p w14:paraId="22EF9599" w14:textId="77777777" w:rsidR="004A6410" w:rsidRDefault="004A6410">
            <w:pPr>
              <w:pStyle w:val="TableParagraph"/>
              <w:spacing w:before="10"/>
              <w:rPr>
                <w:sz w:val="3"/>
              </w:rPr>
            </w:pPr>
          </w:p>
          <w:p w14:paraId="5C4AD95C" w14:textId="77777777" w:rsidR="004A6410" w:rsidRDefault="001F5068">
            <w:pPr>
              <w:pStyle w:val="TableParagraph"/>
              <w:ind w:left="1328"/>
              <w:rPr>
                <w:sz w:val="20"/>
              </w:rPr>
            </w:pPr>
            <w:r>
              <w:rPr>
                <w:noProof/>
                <w:sz w:val="20"/>
                <w:lang w:eastAsia="ru-RU"/>
              </w:rPr>
              <w:drawing>
                <wp:inline distT="0" distB="0" distL="0" distR="0" wp14:anchorId="3DBED4C4" wp14:editId="5CF54AFA">
                  <wp:extent cx="540638" cy="54063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7" cstate="print"/>
                          <a:stretch>
                            <a:fillRect/>
                          </a:stretch>
                        </pic:blipFill>
                        <pic:spPr>
                          <a:xfrm>
                            <a:off x="0" y="0"/>
                            <a:ext cx="540638" cy="540638"/>
                          </a:xfrm>
                          <a:prstGeom prst="rect">
                            <a:avLst/>
                          </a:prstGeom>
                        </pic:spPr>
                      </pic:pic>
                    </a:graphicData>
                  </a:graphic>
                </wp:inline>
              </w:drawing>
            </w:r>
          </w:p>
        </w:tc>
      </w:tr>
    </w:tbl>
    <w:p w14:paraId="0987A1A7" w14:textId="77777777" w:rsidR="004A6410" w:rsidRDefault="004A6410">
      <w:pPr>
        <w:pStyle w:val="a3"/>
        <w:spacing w:before="239"/>
      </w:pPr>
    </w:p>
    <w:p w14:paraId="33512CF4" w14:textId="77777777" w:rsidR="004A6410" w:rsidRDefault="001F5068">
      <w:pPr>
        <w:pStyle w:val="a4"/>
        <w:numPr>
          <w:ilvl w:val="0"/>
          <w:numId w:val="208"/>
        </w:numPr>
        <w:tabs>
          <w:tab w:val="left" w:pos="1661"/>
        </w:tabs>
        <w:ind w:left="1661" w:hanging="539"/>
      </w:pPr>
      <w:r>
        <w:rPr>
          <w:u w:val="single"/>
        </w:rPr>
        <w:t>Образовательная</w:t>
      </w:r>
      <w:r>
        <w:rPr>
          <w:spacing w:val="-9"/>
          <w:u w:val="single"/>
        </w:rPr>
        <w:t xml:space="preserve"> </w:t>
      </w:r>
      <w:r>
        <w:rPr>
          <w:u w:val="single"/>
        </w:rPr>
        <w:t>область</w:t>
      </w:r>
      <w:r>
        <w:rPr>
          <w:spacing w:val="-11"/>
          <w:u w:val="single"/>
        </w:rPr>
        <w:t xml:space="preserve"> </w:t>
      </w:r>
      <w:r>
        <w:rPr>
          <w:u w:val="single"/>
        </w:rPr>
        <w:t>«Физическое</w:t>
      </w:r>
      <w:r>
        <w:rPr>
          <w:spacing w:val="-8"/>
          <w:u w:val="single"/>
        </w:rPr>
        <w:t xml:space="preserve"> </w:t>
      </w:r>
      <w:r>
        <w:rPr>
          <w:spacing w:val="-2"/>
          <w:u w:val="single"/>
        </w:rPr>
        <w:t>развитие»</w:t>
      </w:r>
    </w:p>
    <w:p w14:paraId="4C3669B3" w14:textId="77777777" w:rsidR="004A6410" w:rsidRDefault="004A6410">
      <w:pPr>
        <w:pStyle w:val="a3"/>
        <w:spacing w:before="12" w:after="1"/>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4708"/>
        <w:gridCol w:w="3376"/>
      </w:tblGrid>
      <w:tr w:rsidR="004A6410" w14:paraId="6DDDA2FB" w14:textId="77777777">
        <w:trPr>
          <w:trHeight w:val="253"/>
        </w:trPr>
        <w:tc>
          <w:tcPr>
            <w:tcW w:w="2235" w:type="dxa"/>
          </w:tcPr>
          <w:p w14:paraId="5E81E8CB" w14:textId="77777777" w:rsidR="004A6410" w:rsidRDefault="001F5068">
            <w:pPr>
              <w:pStyle w:val="TableParagraph"/>
              <w:spacing w:line="234" w:lineRule="exact"/>
              <w:ind w:left="449"/>
              <w:rPr>
                <w:b/>
              </w:rPr>
            </w:pPr>
            <w:r>
              <w:rPr>
                <w:b/>
              </w:rPr>
              <w:t>ФОП</w:t>
            </w:r>
            <w:r>
              <w:rPr>
                <w:b/>
                <w:spacing w:val="-2"/>
              </w:rPr>
              <w:t xml:space="preserve"> </w:t>
            </w:r>
            <w:r>
              <w:rPr>
                <w:b/>
              </w:rPr>
              <w:t>ДО,</w:t>
            </w:r>
            <w:r>
              <w:rPr>
                <w:b/>
                <w:spacing w:val="-4"/>
              </w:rPr>
              <w:t xml:space="preserve"> </w:t>
            </w:r>
            <w:proofErr w:type="spellStart"/>
            <w:r>
              <w:rPr>
                <w:b/>
                <w:spacing w:val="-5"/>
              </w:rPr>
              <w:t>пп</w:t>
            </w:r>
            <w:proofErr w:type="spellEnd"/>
            <w:r>
              <w:rPr>
                <w:b/>
                <w:spacing w:val="-5"/>
              </w:rPr>
              <w:t>/</w:t>
            </w:r>
          </w:p>
        </w:tc>
        <w:tc>
          <w:tcPr>
            <w:tcW w:w="4708" w:type="dxa"/>
          </w:tcPr>
          <w:p w14:paraId="38CC9BBF" w14:textId="77777777" w:rsidR="004A6410" w:rsidRDefault="001F5068">
            <w:pPr>
              <w:pStyle w:val="TableParagraph"/>
              <w:spacing w:line="234" w:lineRule="exact"/>
              <w:ind w:left="8"/>
              <w:jc w:val="center"/>
              <w:rPr>
                <w:b/>
              </w:rPr>
            </w:pPr>
            <w:r>
              <w:rPr>
                <w:b/>
                <w:spacing w:val="-2"/>
              </w:rPr>
              <w:t>Возраст/группа</w:t>
            </w:r>
          </w:p>
        </w:tc>
        <w:tc>
          <w:tcPr>
            <w:tcW w:w="3376" w:type="dxa"/>
          </w:tcPr>
          <w:p w14:paraId="1C7FCCB9" w14:textId="77777777" w:rsidR="004A6410" w:rsidRDefault="001F5068">
            <w:pPr>
              <w:pStyle w:val="TableParagraph"/>
              <w:spacing w:line="234" w:lineRule="exact"/>
              <w:ind w:left="4"/>
              <w:jc w:val="center"/>
              <w:rPr>
                <w:b/>
              </w:rPr>
            </w:pPr>
            <w:r>
              <w:rPr>
                <w:b/>
              </w:rPr>
              <w:t>QR -</w:t>
            </w:r>
            <w:r>
              <w:rPr>
                <w:b/>
                <w:spacing w:val="-5"/>
              </w:rPr>
              <w:t>код</w:t>
            </w:r>
          </w:p>
        </w:tc>
      </w:tr>
      <w:tr w:rsidR="004A6410" w14:paraId="61480F74" w14:textId="77777777">
        <w:trPr>
          <w:trHeight w:val="953"/>
        </w:trPr>
        <w:tc>
          <w:tcPr>
            <w:tcW w:w="2235" w:type="dxa"/>
          </w:tcPr>
          <w:p w14:paraId="6AC265DA" w14:textId="77777777" w:rsidR="004A6410" w:rsidRDefault="00677553">
            <w:pPr>
              <w:pStyle w:val="TableParagraph"/>
              <w:spacing w:line="247" w:lineRule="exact"/>
              <w:ind w:left="107"/>
            </w:pPr>
            <w:hyperlink r:id="rId88">
              <w:r w:rsidR="001F5068">
                <w:rPr>
                  <w:color w:val="0000FF"/>
                  <w:spacing w:val="-4"/>
                  <w:u w:val="single" w:color="0000FF"/>
                </w:rPr>
                <w:t>22.1</w:t>
              </w:r>
            </w:hyperlink>
          </w:p>
        </w:tc>
        <w:tc>
          <w:tcPr>
            <w:tcW w:w="4708" w:type="dxa"/>
          </w:tcPr>
          <w:p w14:paraId="3ECA40F9" w14:textId="77777777" w:rsidR="004A6410" w:rsidRDefault="001F5068">
            <w:pPr>
              <w:pStyle w:val="TableParagraph"/>
              <w:spacing w:line="247" w:lineRule="exact"/>
              <w:ind w:left="107"/>
            </w:pPr>
            <w:r>
              <w:t>от</w:t>
            </w:r>
            <w:r>
              <w:rPr>
                <w:spacing w:val="-3"/>
              </w:rPr>
              <w:t xml:space="preserve"> </w:t>
            </w:r>
            <w:r>
              <w:t>2</w:t>
            </w:r>
            <w:r>
              <w:rPr>
                <w:spacing w:val="-2"/>
              </w:rPr>
              <w:t xml:space="preserve"> </w:t>
            </w:r>
            <w:r>
              <w:t>месяцев</w:t>
            </w:r>
            <w:r>
              <w:rPr>
                <w:spacing w:val="-3"/>
              </w:rPr>
              <w:t xml:space="preserve"> </w:t>
            </w:r>
            <w:r>
              <w:t>до</w:t>
            </w:r>
            <w:r>
              <w:rPr>
                <w:spacing w:val="-5"/>
              </w:rPr>
              <w:t xml:space="preserve"> </w:t>
            </w:r>
            <w:r>
              <w:t>1</w:t>
            </w:r>
            <w:r>
              <w:rPr>
                <w:spacing w:val="-2"/>
              </w:rPr>
              <w:t xml:space="preserve"> </w:t>
            </w:r>
            <w:r>
              <w:t>года/</w:t>
            </w:r>
            <w:r>
              <w:rPr>
                <w:spacing w:val="-1"/>
              </w:rPr>
              <w:t xml:space="preserve"> </w:t>
            </w:r>
            <w:r>
              <w:t>младенческая</w:t>
            </w:r>
            <w:r>
              <w:rPr>
                <w:spacing w:val="-5"/>
              </w:rPr>
              <w:t xml:space="preserve"> </w:t>
            </w:r>
            <w:r>
              <w:rPr>
                <w:spacing w:val="-2"/>
              </w:rPr>
              <w:t>группа</w:t>
            </w:r>
          </w:p>
        </w:tc>
        <w:tc>
          <w:tcPr>
            <w:tcW w:w="3376" w:type="dxa"/>
          </w:tcPr>
          <w:p w14:paraId="702B760F" w14:textId="77777777" w:rsidR="004A6410" w:rsidRDefault="004A6410">
            <w:pPr>
              <w:pStyle w:val="TableParagraph"/>
              <w:spacing w:before="4"/>
              <w:rPr>
                <w:sz w:val="4"/>
              </w:rPr>
            </w:pPr>
          </w:p>
          <w:p w14:paraId="4E5D02FA" w14:textId="77777777" w:rsidR="004A6410" w:rsidRDefault="001F5068">
            <w:pPr>
              <w:pStyle w:val="TableParagraph"/>
              <w:ind w:left="157"/>
              <w:rPr>
                <w:sz w:val="20"/>
              </w:rPr>
            </w:pPr>
            <w:r>
              <w:rPr>
                <w:noProof/>
                <w:sz w:val="20"/>
                <w:lang w:eastAsia="ru-RU"/>
              </w:rPr>
              <w:drawing>
                <wp:inline distT="0" distB="0" distL="0" distR="0" wp14:anchorId="494A489D" wp14:editId="41D0892D">
                  <wp:extent cx="551771" cy="55321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9" cstate="print"/>
                          <a:stretch>
                            <a:fillRect/>
                          </a:stretch>
                        </pic:blipFill>
                        <pic:spPr>
                          <a:xfrm>
                            <a:off x="0" y="0"/>
                            <a:ext cx="551771" cy="553212"/>
                          </a:xfrm>
                          <a:prstGeom prst="rect">
                            <a:avLst/>
                          </a:prstGeom>
                        </pic:spPr>
                      </pic:pic>
                    </a:graphicData>
                  </a:graphic>
                </wp:inline>
              </w:drawing>
            </w:r>
          </w:p>
        </w:tc>
      </w:tr>
      <w:tr w:rsidR="004A6410" w14:paraId="1650A97A" w14:textId="77777777">
        <w:trPr>
          <w:trHeight w:val="954"/>
        </w:trPr>
        <w:tc>
          <w:tcPr>
            <w:tcW w:w="2235" w:type="dxa"/>
          </w:tcPr>
          <w:p w14:paraId="2485BECB" w14:textId="77777777" w:rsidR="004A6410" w:rsidRDefault="00677553">
            <w:pPr>
              <w:pStyle w:val="TableParagraph"/>
              <w:spacing w:line="247" w:lineRule="exact"/>
              <w:ind w:left="107"/>
            </w:pPr>
            <w:hyperlink r:id="rId90">
              <w:r w:rsidR="001F5068">
                <w:rPr>
                  <w:color w:val="0000FF"/>
                  <w:spacing w:val="-4"/>
                  <w:u w:val="single" w:color="0000FF"/>
                </w:rPr>
                <w:t>22.2</w:t>
              </w:r>
            </w:hyperlink>
          </w:p>
        </w:tc>
        <w:tc>
          <w:tcPr>
            <w:tcW w:w="4708" w:type="dxa"/>
          </w:tcPr>
          <w:p w14:paraId="39F52992" w14:textId="77777777" w:rsidR="004A6410" w:rsidRDefault="001F5068">
            <w:pPr>
              <w:pStyle w:val="TableParagraph"/>
              <w:spacing w:line="247" w:lineRule="exact"/>
              <w:ind w:left="107"/>
            </w:pPr>
            <w:r>
              <w:t>1-2</w:t>
            </w:r>
            <w:r>
              <w:rPr>
                <w:spacing w:val="-5"/>
              </w:rPr>
              <w:t xml:space="preserve"> </w:t>
            </w:r>
            <w:r>
              <w:t>года/группа</w:t>
            </w:r>
            <w:r>
              <w:rPr>
                <w:spacing w:val="-5"/>
              </w:rPr>
              <w:t xml:space="preserve"> </w:t>
            </w:r>
            <w:r>
              <w:t>раннего</w:t>
            </w:r>
            <w:r>
              <w:rPr>
                <w:spacing w:val="-5"/>
              </w:rPr>
              <w:t xml:space="preserve"> </w:t>
            </w:r>
            <w:r>
              <w:rPr>
                <w:spacing w:val="-2"/>
              </w:rPr>
              <w:t>возраста</w:t>
            </w:r>
          </w:p>
        </w:tc>
        <w:tc>
          <w:tcPr>
            <w:tcW w:w="3376" w:type="dxa"/>
          </w:tcPr>
          <w:p w14:paraId="0D4885E2" w14:textId="77777777" w:rsidR="004A6410" w:rsidRDefault="004A6410">
            <w:pPr>
              <w:pStyle w:val="TableParagraph"/>
              <w:spacing w:before="7"/>
              <w:rPr>
                <w:sz w:val="4"/>
              </w:rPr>
            </w:pPr>
          </w:p>
          <w:p w14:paraId="3244D94A" w14:textId="77777777" w:rsidR="004A6410" w:rsidRDefault="001F5068">
            <w:pPr>
              <w:pStyle w:val="TableParagraph"/>
              <w:ind w:left="1319"/>
              <w:rPr>
                <w:sz w:val="20"/>
              </w:rPr>
            </w:pPr>
            <w:r>
              <w:rPr>
                <w:noProof/>
                <w:sz w:val="20"/>
                <w:lang w:eastAsia="ru-RU"/>
              </w:rPr>
              <w:drawing>
                <wp:inline distT="0" distB="0" distL="0" distR="0" wp14:anchorId="782B4A87" wp14:editId="2FD70C50">
                  <wp:extent cx="544829" cy="54483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1" cstate="print"/>
                          <a:stretch>
                            <a:fillRect/>
                          </a:stretch>
                        </pic:blipFill>
                        <pic:spPr>
                          <a:xfrm>
                            <a:off x="0" y="0"/>
                            <a:ext cx="544829" cy="544830"/>
                          </a:xfrm>
                          <a:prstGeom prst="rect">
                            <a:avLst/>
                          </a:prstGeom>
                        </pic:spPr>
                      </pic:pic>
                    </a:graphicData>
                  </a:graphic>
                </wp:inline>
              </w:drawing>
            </w:r>
          </w:p>
        </w:tc>
      </w:tr>
      <w:tr w:rsidR="004A6410" w14:paraId="157C558D" w14:textId="77777777">
        <w:trPr>
          <w:trHeight w:val="938"/>
        </w:trPr>
        <w:tc>
          <w:tcPr>
            <w:tcW w:w="2235" w:type="dxa"/>
          </w:tcPr>
          <w:p w14:paraId="2F826CA3" w14:textId="77777777" w:rsidR="004A6410" w:rsidRDefault="00677553">
            <w:pPr>
              <w:pStyle w:val="TableParagraph"/>
              <w:spacing w:line="247" w:lineRule="exact"/>
              <w:ind w:left="107"/>
            </w:pPr>
            <w:hyperlink r:id="rId92">
              <w:r w:rsidR="001F5068">
                <w:rPr>
                  <w:color w:val="0000FF"/>
                  <w:spacing w:val="-4"/>
                  <w:u w:val="single" w:color="0000FF"/>
                </w:rPr>
                <w:t>22.3</w:t>
              </w:r>
            </w:hyperlink>
          </w:p>
        </w:tc>
        <w:tc>
          <w:tcPr>
            <w:tcW w:w="4708" w:type="dxa"/>
          </w:tcPr>
          <w:p w14:paraId="398E6F59" w14:textId="77777777" w:rsidR="004A6410" w:rsidRDefault="001F5068">
            <w:pPr>
              <w:pStyle w:val="TableParagraph"/>
              <w:spacing w:line="247" w:lineRule="exact"/>
              <w:ind w:left="107"/>
            </w:pPr>
            <w:r>
              <w:t>2-3</w:t>
            </w:r>
            <w:r>
              <w:rPr>
                <w:spacing w:val="-3"/>
              </w:rPr>
              <w:t xml:space="preserve"> </w:t>
            </w:r>
            <w:r>
              <w:t>года/</w:t>
            </w:r>
            <w:r>
              <w:rPr>
                <w:spacing w:val="-1"/>
              </w:rPr>
              <w:t xml:space="preserve"> </w:t>
            </w:r>
            <w:r>
              <w:t>1</w:t>
            </w:r>
            <w:r>
              <w:rPr>
                <w:spacing w:val="-2"/>
              </w:rPr>
              <w:t xml:space="preserve"> </w:t>
            </w:r>
            <w:r>
              <w:t>младшая</w:t>
            </w:r>
            <w:r>
              <w:rPr>
                <w:spacing w:val="-2"/>
              </w:rPr>
              <w:t xml:space="preserve"> группа</w:t>
            </w:r>
          </w:p>
        </w:tc>
        <w:tc>
          <w:tcPr>
            <w:tcW w:w="3376" w:type="dxa"/>
          </w:tcPr>
          <w:p w14:paraId="285283C6" w14:textId="77777777" w:rsidR="004A6410" w:rsidRDefault="004A6410">
            <w:pPr>
              <w:pStyle w:val="TableParagraph"/>
              <w:spacing w:before="5"/>
              <w:rPr>
                <w:sz w:val="4"/>
              </w:rPr>
            </w:pPr>
          </w:p>
          <w:p w14:paraId="0095FFA0" w14:textId="77777777" w:rsidR="004A6410" w:rsidRDefault="001F5068">
            <w:pPr>
              <w:pStyle w:val="TableParagraph"/>
              <w:ind w:left="157"/>
              <w:rPr>
                <w:sz w:val="20"/>
              </w:rPr>
            </w:pPr>
            <w:r>
              <w:rPr>
                <w:noProof/>
                <w:sz w:val="20"/>
                <w:lang w:eastAsia="ru-RU"/>
              </w:rPr>
              <w:drawing>
                <wp:inline distT="0" distB="0" distL="0" distR="0" wp14:anchorId="680028DC" wp14:editId="692C6AEB">
                  <wp:extent cx="539892" cy="54063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3" cstate="print"/>
                          <a:stretch>
                            <a:fillRect/>
                          </a:stretch>
                        </pic:blipFill>
                        <pic:spPr>
                          <a:xfrm>
                            <a:off x="0" y="0"/>
                            <a:ext cx="539892" cy="540638"/>
                          </a:xfrm>
                          <a:prstGeom prst="rect">
                            <a:avLst/>
                          </a:prstGeom>
                        </pic:spPr>
                      </pic:pic>
                    </a:graphicData>
                  </a:graphic>
                </wp:inline>
              </w:drawing>
            </w:r>
          </w:p>
        </w:tc>
      </w:tr>
      <w:tr w:rsidR="004A6410" w14:paraId="0B123779" w14:textId="77777777">
        <w:trPr>
          <w:trHeight w:val="907"/>
        </w:trPr>
        <w:tc>
          <w:tcPr>
            <w:tcW w:w="2235" w:type="dxa"/>
          </w:tcPr>
          <w:p w14:paraId="5DEAAD15" w14:textId="77777777" w:rsidR="004A6410" w:rsidRDefault="00677553">
            <w:pPr>
              <w:pStyle w:val="TableParagraph"/>
              <w:spacing w:line="247" w:lineRule="exact"/>
              <w:ind w:left="107"/>
            </w:pPr>
            <w:hyperlink r:id="rId94">
              <w:r w:rsidR="001F5068">
                <w:rPr>
                  <w:color w:val="0000FF"/>
                  <w:spacing w:val="-4"/>
                  <w:u w:val="single" w:color="0000FF"/>
                </w:rPr>
                <w:t>22.4</w:t>
              </w:r>
            </w:hyperlink>
          </w:p>
        </w:tc>
        <w:tc>
          <w:tcPr>
            <w:tcW w:w="4708" w:type="dxa"/>
          </w:tcPr>
          <w:p w14:paraId="0EFEE014" w14:textId="77777777" w:rsidR="004A6410" w:rsidRDefault="001F5068">
            <w:pPr>
              <w:pStyle w:val="TableParagraph"/>
              <w:spacing w:line="247" w:lineRule="exact"/>
              <w:ind w:left="107"/>
            </w:pPr>
            <w:r>
              <w:t>3-4</w:t>
            </w:r>
            <w:r>
              <w:rPr>
                <w:spacing w:val="-3"/>
              </w:rPr>
              <w:t xml:space="preserve"> </w:t>
            </w:r>
            <w:r>
              <w:t>года/</w:t>
            </w:r>
            <w:r>
              <w:rPr>
                <w:spacing w:val="-1"/>
              </w:rPr>
              <w:t xml:space="preserve"> </w:t>
            </w:r>
            <w:r>
              <w:t>2</w:t>
            </w:r>
            <w:r>
              <w:rPr>
                <w:spacing w:val="-2"/>
              </w:rPr>
              <w:t xml:space="preserve"> </w:t>
            </w:r>
            <w:r>
              <w:t>младшая</w:t>
            </w:r>
            <w:r>
              <w:rPr>
                <w:spacing w:val="-2"/>
              </w:rPr>
              <w:t xml:space="preserve"> группа</w:t>
            </w:r>
          </w:p>
        </w:tc>
        <w:tc>
          <w:tcPr>
            <w:tcW w:w="3376" w:type="dxa"/>
          </w:tcPr>
          <w:p w14:paraId="62E7082D" w14:textId="77777777" w:rsidR="004A6410" w:rsidRDefault="004A6410">
            <w:pPr>
              <w:pStyle w:val="TableParagraph"/>
              <w:spacing w:before="10"/>
              <w:rPr>
                <w:sz w:val="3"/>
              </w:rPr>
            </w:pPr>
          </w:p>
          <w:p w14:paraId="543186EE" w14:textId="77777777" w:rsidR="004A6410" w:rsidRDefault="001F5068">
            <w:pPr>
              <w:pStyle w:val="TableParagraph"/>
              <w:ind w:left="1361"/>
              <w:rPr>
                <w:sz w:val="20"/>
              </w:rPr>
            </w:pPr>
            <w:r>
              <w:rPr>
                <w:noProof/>
                <w:sz w:val="20"/>
                <w:lang w:eastAsia="ru-RU"/>
              </w:rPr>
              <w:drawing>
                <wp:inline distT="0" distB="0" distL="0" distR="0" wp14:anchorId="680EA1E5" wp14:editId="1465B6F2">
                  <wp:extent cx="519684" cy="51968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5" cstate="print"/>
                          <a:stretch>
                            <a:fillRect/>
                          </a:stretch>
                        </pic:blipFill>
                        <pic:spPr>
                          <a:xfrm>
                            <a:off x="0" y="0"/>
                            <a:ext cx="519684" cy="519683"/>
                          </a:xfrm>
                          <a:prstGeom prst="rect">
                            <a:avLst/>
                          </a:prstGeom>
                        </pic:spPr>
                      </pic:pic>
                    </a:graphicData>
                  </a:graphic>
                </wp:inline>
              </w:drawing>
            </w:r>
          </w:p>
        </w:tc>
      </w:tr>
      <w:tr w:rsidR="004A6410" w14:paraId="3B0B1AD6" w14:textId="77777777">
        <w:trPr>
          <w:trHeight w:val="906"/>
        </w:trPr>
        <w:tc>
          <w:tcPr>
            <w:tcW w:w="2235" w:type="dxa"/>
          </w:tcPr>
          <w:p w14:paraId="54E6DCB8" w14:textId="77777777" w:rsidR="004A6410" w:rsidRDefault="00677553">
            <w:pPr>
              <w:pStyle w:val="TableParagraph"/>
              <w:spacing w:line="247" w:lineRule="exact"/>
              <w:ind w:left="107"/>
            </w:pPr>
            <w:hyperlink r:id="rId96" w:history="1">
              <w:r w:rsidR="001F5068">
                <w:rPr>
                  <w:color w:val="0000FF"/>
                  <w:spacing w:val="-4"/>
                  <w:u w:val="single" w:color="0000FF"/>
                </w:rPr>
                <w:t>22.5</w:t>
              </w:r>
            </w:hyperlink>
          </w:p>
        </w:tc>
        <w:tc>
          <w:tcPr>
            <w:tcW w:w="4708" w:type="dxa"/>
          </w:tcPr>
          <w:p w14:paraId="37AE6ECA" w14:textId="77777777" w:rsidR="004A6410" w:rsidRDefault="001F5068">
            <w:pPr>
              <w:pStyle w:val="TableParagraph"/>
              <w:spacing w:line="247" w:lineRule="exact"/>
              <w:ind w:left="107"/>
            </w:pPr>
            <w:r>
              <w:t>4-5</w:t>
            </w:r>
            <w:r>
              <w:rPr>
                <w:spacing w:val="-2"/>
              </w:rPr>
              <w:t xml:space="preserve"> </w:t>
            </w:r>
            <w:r>
              <w:t>лет</w:t>
            </w:r>
            <w:r>
              <w:rPr>
                <w:spacing w:val="-1"/>
              </w:rPr>
              <w:t xml:space="preserve"> </w:t>
            </w:r>
            <w:r>
              <w:t>/ средняя</w:t>
            </w:r>
            <w:r>
              <w:rPr>
                <w:spacing w:val="-2"/>
              </w:rPr>
              <w:t xml:space="preserve"> группа</w:t>
            </w:r>
          </w:p>
        </w:tc>
        <w:tc>
          <w:tcPr>
            <w:tcW w:w="3376" w:type="dxa"/>
          </w:tcPr>
          <w:p w14:paraId="39DCFD18" w14:textId="77777777" w:rsidR="004A6410" w:rsidRDefault="004A6410">
            <w:pPr>
              <w:pStyle w:val="TableParagraph"/>
              <w:spacing w:before="8"/>
              <w:rPr>
                <w:sz w:val="3"/>
              </w:rPr>
            </w:pPr>
          </w:p>
          <w:p w14:paraId="6DE66705" w14:textId="77777777" w:rsidR="004A6410" w:rsidRDefault="001F5068">
            <w:pPr>
              <w:pStyle w:val="TableParagraph"/>
              <w:ind w:left="150"/>
              <w:rPr>
                <w:sz w:val="20"/>
              </w:rPr>
            </w:pPr>
            <w:r>
              <w:rPr>
                <w:noProof/>
                <w:sz w:val="20"/>
                <w:lang w:eastAsia="ru-RU"/>
              </w:rPr>
              <w:drawing>
                <wp:inline distT="0" distB="0" distL="0" distR="0" wp14:anchorId="1D2812D8" wp14:editId="2567B366">
                  <wp:extent cx="520132" cy="51968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7" cstate="print"/>
                          <a:stretch>
                            <a:fillRect/>
                          </a:stretch>
                        </pic:blipFill>
                        <pic:spPr>
                          <a:xfrm>
                            <a:off x="0" y="0"/>
                            <a:ext cx="520132" cy="519684"/>
                          </a:xfrm>
                          <a:prstGeom prst="rect">
                            <a:avLst/>
                          </a:prstGeom>
                        </pic:spPr>
                      </pic:pic>
                    </a:graphicData>
                  </a:graphic>
                </wp:inline>
              </w:drawing>
            </w:r>
          </w:p>
        </w:tc>
      </w:tr>
      <w:tr w:rsidR="004A6410" w14:paraId="2D08D836" w14:textId="77777777">
        <w:trPr>
          <w:trHeight w:val="993"/>
        </w:trPr>
        <w:tc>
          <w:tcPr>
            <w:tcW w:w="2235" w:type="dxa"/>
          </w:tcPr>
          <w:p w14:paraId="34114C80" w14:textId="77777777" w:rsidR="004A6410" w:rsidRDefault="00677553">
            <w:pPr>
              <w:pStyle w:val="TableParagraph"/>
              <w:spacing w:line="249" w:lineRule="exact"/>
              <w:ind w:left="107"/>
            </w:pPr>
            <w:hyperlink r:id="rId98" w:history="1">
              <w:r w:rsidR="001F5068">
                <w:rPr>
                  <w:color w:val="0000FF"/>
                  <w:spacing w:val="-4"/>
                  <w:u w:val="single" w:color="0000FF"/>
                </w:rPr>
                <w:t>22.6</w:t>
              </w:r>
            </w:hyperlink>
          </w:p>
        </w:tc>
        <w:tc>
          <w:tcPr>
            <w:tcW w:w="4708" w:type="dxa"/>
          </w:tcPr>
          <w:p w14:paraId="16B08C4A" w14:textId="77777777" w:rsidR="004A6410" w:rsidRDefault="001F5068">
            <w:pPr>
              <w:pStyle w:val="TableParagraph"/>
              <w:spacing w:line="249" w:lineRule="exact"/>
              <w:ind w:left="107"/>
            </w:pPr>
            <w:r>
              <w:t>5-6</w:t>
            </w:r>
            <w:r>
              <w:rPr>
                <w:spacing w:val="-2"/>
              </w:rPr>
              <w:t xml:space="preserve"> </w:t>
            </w:r>
            <w:r>
              <w:t>лет/ старшая</w:t>
            </w:r>
            <w:r>
              <w:rPr>
                <w:spacing w:val="-4"/>
              </w:rPr>
              <w:t xml:space="preserve"> </w:t>
            </w:r>
            <w:r>
              <w:rPr>
                <w:spacing w:val="-2"/>
              </w:rPr>
              <w:t>группа</w:t>
            </w:r>
          </w:p>
        </w:tc>
        <w:tc>
          <w:tcPr>
            <w:tcW w:w="3376" w:type="dxa"/>
          </w:tcPr>
          <w:p w14:paraId="0E02B8CB" w14:textId="77777777" w:rsidR="004A6410" w:rsidRDefault="004A6410">
            <w:pPr>
              <w:pStyle w:val="TableParagraph"/>
              <w:spacing w:before="7"/>
              <w:rPr>
                <w:sz w:val="5"/>
              </w:rPr>
            </w:pPr>
          </w:p>
          <w:p w14:paraId="19780948" w14:textId="77777777" w:rsidR="004A6410" w:rsidRDefault="001F5068">
            <w:pPr>
              <w:pStyle w:val="TableParagraph"/>
              <w:ind w:left="1336"/>
              <w:rPr>
                <w:sz w:val="20"/>
              </w:rPr>
            </w:pPr>
            <w:r>
              <w:rPr>
                <w:noProof/>
                <w:sz w:val="20"/>
                <w:lang w:eastAsia="ru-RU"/>
              </w:rPr>
              <w:drawing>
                <wp:inline distT="0" distB="0" distL="0" distR="0" wp14:anchorId="165A1C1C" wp14:editId="19F51FA9">
                  <wp:extent cx="507110" cy="507111"/>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9" cstate="print"/>
                          <a:stretch>
                            <a:fillRect/>
                          </a:stretch>
                        </pic:blipFill>
                        <pic:spPr>
                          <a:xfrm>
                            <a:off x="0" y="0"/>
                            <a:ext cx="507110" cy="507111"/>
                          </a:xfrm>
                          <a:prstGeom prst="rect">
                            <a:avLst/>
                          </a:prstGeom>
                        </pic:spPr>
                      </pic:pic>
                    </a:graphicData>
                  </a:graphic>
                </wp:inline>
              </w:drawing>
            </w:r>
          </w:p>
        </w:tc>
      </w:tr>
    </w:tbl>
    <w:p w14:paraId="475B6D47" w14:textId="77777777" w:rsidR="004A6410" w:rsidRDefault="004A6410">
      <w:pPr>
        <w:rPr>
          <w:sz w:val="20"/>
        </w:rPr>
        <w:sectPr w:rsidR="004A6410">
          <w:pgSz w:w="11920" w:h="16850"/>
          <w:pgMar w:top="460" w:right="0" w:bottom="595" w:left="340"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4708"/>
        <w:gridCol w:w="3376"/>
      </w:tblGrid>
      <w:tr w:rsidR="004A6410" w14:paraId="5D53D68C" w14:textId="77777777">
        <w:trPr>
          <w:trHeight w:val="909"/>
        </w:trPr>
        <w:tc>
          <w:tcPr>
            <w:tcW w:w="2235" w:type="dxa"/>
          </w:tcPr>
          <w:p w14:paraId="197C1895" w14:textId="77777777" w:rsidR="004A6410" w:rsidRDefault="00677553">
            <w:pPr>
              <w:pStyle w:val="TableParagraph"/>
              <w:spacing w:line="247" w:lineRule="exact"/>
              <w:ind w:left="107"/>
            </w:pPr>
            <w:hyperlink r:id="rId100" w:history="1">
              <w:r w:rsidR="001F5068">
                <w:rPr>
                  <w:color w:val="0000FF"/>
                  <w:spacing w:val="-4"/>
                  <w:u w:val="single" w:color="0000FF"/>
                </w:rPr>
                <w:t>22.7</w:t>
              </w:r>
            </w:hyperlink>
          </w:p>
        </w:tc>
        <w:tc>
          <w:tcPr>
            <w:tcW w:w="4708" w:type="dxa"/>
          </w:tcPr>
          <w:p w14:paraId="48C7D329" w14:textId="77777777" w:rsidR="004A6410" w:rsidRDefault="001F5068">
            <w:pPr>
              <w:pStyle w:val="TableParagraph"/>
              <w:spacing w:line="247" w:lineRule="exact"/>
              <w:ind w:left="107"/>
            </w:pPr>
            <w:r>
              <w:t>6-7</w:t>
            </w:r>
            <w:r>
              <w:rPr>
                <w:spacing w:val="-5"/>
              </w:rPr>
              <w:t xml:space="preserve"> </w:t>
            </w:r>
            <w:r>
              <w:t>лет</w:t>
            </w:r>
            <w:r>
              <w:rPr>
                <w:spacing w:val="-5"/>
              </w:rPr>
              <w:t xml:space="preserve"> </w:t>
            </w:r>
            <w:r>
              <w:t>/</w:t>
            </w:r>
            <w:r>
              <w:rPr>
                <w:spacing w:val="-4"/>
              </w:rPr>
              <w:t xml:space="preserve"> </w:t>
            </w:r>
            <w:r>
              <w:t>подготовительная</w:t>
            </w:r>
            <w:r>
              <w:rPr>
                <w:spacing w:val="-5"/>
              </w:rPr>
              <w:t xml:space="preserve"> </w:t>
            </w:r>
            <w:r>
              <w:rPr>
                <w:spacing w:val="-2"/>
              </w:rPr>
              <w:t>группа</w:t>
            </w:r>
          </w:p>
        </w:tc>
        <w:tc>
          <w:tcPr>
            <w:tcW w:w="3376" w:type="dxa"/>
          </w:tcPr>
          <w:p w14:paraId="34FCAD3A" w14:textId="77777777" w:rsidR="004A6410" w:rsidRDefault="004A6410">
            <w:pPr>
              <w:pStyle w:val="TableParagraph"/>
              <w:spacing w:before="7"/>
              <w:rPr>
                <w:sz w:val="4"/>
              </w:rPr>
            </w:pPr>
          </w:p>
          <w:p w14:paraId="5C8E6209" w14:textId="77777777" w:rsidR="004A6410" w:rsidRDefault="001F5068">
            <w:pPr>
              <w:pStyle w:val="TableParagraph"/>
              <w:ind w:left="157"/>
              <w:rPr>
                <w:sz w:val="20"/>
              </w:rPr>
            </w:pPr>
            <w:r>
              <w:rPr>
                <w:noProof/>
                <w:sz w:val="20"/>
                <w:lang w:eastAsia="ru-RU"/>
              </w:rPr>
              <w:drawing>
                <wp:inline distT="0" distB="0" distL="0" distR="0" wp14:anchorId="6BCC66CA" wp14:editId="1B904FC4">
                  <wp:extent cx="527793" cy="52806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1" cstate="print"/>
                          <a:stretch>
                            <a:fillRect/>
                          </a:stretch>
                        </pic:blipFill>
                        <pic:spPr>
                          <a:xfrm>
                            <a:off x="0" y="0"/>
                            <a:ext cx="527793" cy="528066"/>
                          </a:xfrm>
                          <a:prstGeom prst="rect">
                            <a:avLst/>
                          </a:prstGeom>
                        </pic:spPr>
                      </pic:pic>
                    </a:graphicData>
                  </a:graphic>
                </wp:inline>
              </w:drawing>
            </w:r>
          </w:p>
        </w:tc>
      </w:tr>
      <w:tr w:rsidR="004A6410" w14:paraId="6434C007" w14:textId="77777777">
        <w:trPr>
          <w:trHeight w:val="1020"/>
        </w:trPr>
        <w:tc>
          <w:tcPr>
            <w:tcW w:w="2235" w:type="dxa"/>
          </w:tcPr>
          <w:p w14:paraId="745AAC8C" w14:textId="77777777" w:rsidR="004A6410" w:rsidRDefault="00677553">
            <w:pPr>
              <w:pStyle w:val="TableParagraph"/>
              <w:spacing w:line="247" w:lineRule="exact"/>
              <w:ind w:left="107"/>
            </w:pPr>
            <w:hyperlink r:id="rId102">
              <w:r w:rsidR="001F5068">
                <w:rPr>
                  <w:color w:val="0000FF"/>
                  <w:spacing w:val="-4"/>
                  <w:u w:val="single" w:color="0000FF"/>
                </w:rPr>
                <w:t>22.8</w:t>
              </w:r>
            </w:hyperlink>
          </w:p>
        </w:tc>
        <w:tc>
          <w:tcPr>
            <w:tcW w:w="4708" w:type="dxa"/>
          </w:tcPr>
          <w:p w14:paraId="559A6215" w14:textId="77777777" w:rsidR="004A6410" w:rsidRDefault="001F5068">
            <w:pPr>
              <w:pStyle w:val="TableParagraph"/>
              <w:spacing w:line="247" w:lineRule="exact"/>
              <w:ind w:left="107"/>
            </w:pPr>
            <w:r>
              <w:t>решение</w:t>
            </w:r>
            <w:r>
              <w:rPr>
                <w:spacing w:val="-7"/>
              </w:rPr>
              <w:t xml:space="preserve"> </w:t>
            </w:r>
            <w:r>
              <w:t>совокупных</w:t>
            </w:r>
            <w:r>
              <w:rPr>
                <w:spacing w:val="-4"/>
              </w:rPr>
              <w:t xml:space="preserve"> </w:t>
            </w:r>
            <w:r>
              <w:t>задач</w:t>
            </w:r>
            <w:r>
              <w:rPr>
                <w:spacing w:val="-5"/>
              </w:rPr>
              <w:t xml:space="preserve"> </w:t>
            </w:r>
            <w:r>
              <w:rPr>
                <w:spacing w:val="-2"/>
              </w:rPr>
              <w:t>воспитания</w:t>
            </w:r>
          </w:p>
        </w:tc>
        <w:tc>
          <w:tcPr>
            <w:tcW w:w="3376" w:type="dxa"/>
          </w:tcPr>
          <w:p w14:paraId="1EB196C6" w14:textId="77777777" w:rsidR="004A6410" w:rsidRDefault="004A6410">
            <w:pPr>
              <w:pStyle w:val="TableParagraph"/>
              <w:spacing w:before="10"/>
              <w:rPr>
                <w:sz w:val="6"/>
              </w:rPr>
            </w:pPr>
          </w:p>
          <w:p w14:paraId="1DF1E6EC" w14:textId="77777777" w:rsidR="004A6410" w:rsidRDefault="001F5068">
            <w:pPr>
              <w:pStyle w:val="TableParagraph"/>
              <w:ind w:left="1354"/>
              <w:rPr>
                <w:sz w:val="20"/>
              </w:rPr>
            </w:pPr>
            <w:r>
              <w:rPr>
                <w:noProof/>
                <w:sz w:val="20"/>
                <w:lang w:eastAsia="ru-RU"/>
              </w:rPr>
              <w:drawing>
                <wp:inline distT="0" distB="0" distL="0" distR="0" wp14:anchorId="0A50D9C3" wp14:editId="5ABED339">
                  <wp:extent cx="511301" cy="511301"/>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3" cstate="print"/>
                          <a:stretch>
                            <a:fillRect/>
                          </a:stretch>
                        </pic:blipFill>
                        <pic:spPr>
                          <a:xfrm>
                            <a:off x="0" y="0"/>
                            <a:ext cx="511301" cy="511301"/>
                          </a:xfrm>
                          <a:prstGeom prst="rect">
                            <a:avLst/>
                          </a:prstGeom>
                        </pic:spPr>
                      </pic:pic>
                    </a:graphicData>
                  </a:graphic>
                </wp:inline>
              </w:drawing>
            </w:r>
          </w:p>
        </w:tc>
      </w:tr>
    </w:tbl>
    <w:p w14:paraId="56B7B3A5" w14:textId="77777777" w:rsidR="004A6410" w:rsidRDefault="004A6410">
      <w:pPr>
        <w:rPr>
          <w:sz w:val="20"/>
        </w:rPr>
        <w:sectPr w:rsidR="004A6410">
          <w:type w:val="continuous"/>
          <w:pgSz w:w="11920" w:h="16850"/>
          <w:pgMar w:top="520" w:right="0" w:bottom="280" w:left="340" w:header="720" w:footer="720" w:gutter="0"/>
          <w:cols w:space="720"/>
        </w:sectPr>
      </w:pPr>
    </w:p>
    <w:p w14:paraId="60739862" w14:textId="77777777" w:rsidR="004A6410" w:rsidRDefault="001F5068">
      <w:pPr>
        <w:pStyle w:val="5"/>
        <w:spacing w:before="72"/>
        <w:ind w:left="400"/>
        <w:jc w:val="left"/>
      </w:pPr>
      <w:r>
        <w:rPr>
          <w:u w:val="single"/>
        </w:rPr>
        <w:lastRenderedPageBreak/>
        <w:t>Часть</w:t>
      </w:r>
      <w:r>
        <w:rPr>
          <w:spacing w:val="-7"/>
          <w:u w:val="single"/>
        </w:rPr>
        <w:t xml:space="preserve"> </w:t>
      </w:r>
      <w:r>
        <w:rPr>
          <w:u w:val="single"/>
        </w:rPr>
        <w:t>Программы,</w:t>
      </w:r>
      <w:r>
        <w:rPr>
          <w:spacing w:val="-8"/>
          <w:u w:val="single"/>
        </w:rPr>
        <w:t xml:space="preserve"> </w:t>
      </w:r>
      <w:r>
        <w:rPr>
          <w:u w:val="single"/>
        </w:rPr>
        <w:t>формируемая</w:t>
      </w:r>
      <w:r>
        <w:rPr>
          <w:spacing w:val="-10"/>
          <w:u w:val="single"/>
        </w:rPr>
        <w:t xml:space="preserve"> </w:t>
      </w:r>
      <w:r>
        <w:rPr>
          <w:u w:val="single"/>
        </w:rPr>
        <w:t>участниками</w:t>
      </w:r>
      <w:r>
        <w:rPr>
          <w:spacing w:val="-9"/>
          <w:u w:val="single"/>
        </w:rPr>
        <w:t xml:space="preserve"> </w:t>
      </w:r>
      <w:r>
        <w:rPr>
          <w:u w:val="single"/>
        </w:rPr>
        <w:t>образовательных</w:t>
      </w:r>
      <w:r>
        <w:rPr>
          <w:spacing w:val="-6"/>
          <w:u w:val="single"/>
        </w:rPr>
        <w:t xml:space="preserve"> </w:t>
      </w:r>
      <w:r>
        <w:rPr>
          <w:spacing w:val="-2"/>
          <w:u w:val="single"/>
        </w:rPr>
        <w:t>отношений</w:t>
      </w:r>
    </w:p>
    <w:p w14:paraId="4DA9C077" w14:textId="77777777" w:rsidR="004A6410" w:rsidRDefault="004A6410">
      <w:pPr>
        <w:pStyle w:val="a3"/>
        <w:rPr>
          <w:b/>
          <w:i/>
          <w:sz w:val="23"/>
        </w:rPr>
      </w:pPr>
    </w:p>
    <w:p w14:paraId="04497F68" w14:textId="77777777" w:rsidR="004A6410" w:rsidRDefault="004A6410">
      <w:pPr>
        <w:pStyle w:val="a3"/>
        <w:spacing w:before="61"/>
        <w:rPr>
          <w:b/>
          <w:i/>
          <w:sz w:val="23"/>
        </w:rPr>
      </w:pPr>
    </w:p>
    <w:p w14:paraId="12A97B05" w14:textId="77777777" w:rsidR="004A6410" w:rsidRDefault="001F5068">
      <w:pPr>
        <w:spacing w:line="262" w:lineRule="exact"/>
        <w:ind w:left="5597"/>
        <w:jc w:val="both"/>
        <w:rPr>
          <w:b/>
          <w:sz w:val="23"/>
        </w:rPr>
      </w:pPr>
      <w:r>
        <w:rPr>
          <w:noProof/>
          <w:lang w:eastAsia="ru-RU"/>
        </w:rPr>
        <w:drawing>
          <wp:anchor distT="0" distB="0" distL="0" distR="0" simplePos="0" relativeHeight="15731200" behindDoc="0" locked="0" layoutInCell="1" allowOverlap="1" wp14:anchorId="65BA1330" wp14:editId="2E7EFE57">
            <wp:simplePos x="0" y="0"/>
            <wp:positionH relativeFrom="page">
              <wp:posOffset>819454</wp:posOffset>
            </wp:positionH>
            <wp:positionV relativeFrom="paragraph">
              <wp:posOffset>6790</wp:posOffset>
            </wp:positionV>
            <wp:extent cx="1654521" cy="1270226"/>
            <wp:effectExtent l="0" t="0" r="0" b="0"/>
            <wp:wrapNone/>
            <wp:docPr id="65" name="Image 65" descr="https://www.volokonovka-crk.vol-kultura.ru/media/cache/42/3a/423a07ff697fb0540a65da0b09794b0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s://www.volokonovka-crk.vol-kultura.ru/media/cache/42/3a/423a07ff697fb0540a65da0b09794b0e.jpg"/>
                    <pic:cNvPicPr/>
                  </pic:nvPicPr>
                  <pic:blipFill>
                    <a:blip r:embed="rId104" cstate="print"/>
                    <a:stretch>
                      <a:fillRect/>
                    </a:stretch>
                  </pic:blipFill>
                  <pic:spPr>
                    <a:xfrm>
                      <a:off x="0" y="0"/>
                      <a:ext cx="1654521" cy="1270226"/>
                    </a:xfrm>
                    <a:prstGeom prst="rect">
                      <a:avLst/>
                    </a:prstGeom>
                  </pic:spPr>
                </pic:pic>
              </a:graphicData>
            </a:graphic>
          </wp:anchor>
        </w:drawing>
      </w:r>
      <w:r>
        <w:rPr>
          <w:b/>
          <w:sz w:val="23"/>
        </w:rPr>
        <w:t>Программа</w:t>
      </w:r>
      <w:r>
        <w:rPr>
          <w:b/>
          <w:spacing w:val="-6"/>
          <w:sz w:val="23"/>
        </w:rPr>
        <w:t xml:space="preserve"> </w:t>
      </w:r>
      <w:r>
        <w:rPr>
          <w:b/>
          <w:sz w:val="23"/>
        </w:rPr>
        <w:t>«Игровой</w:t>
      </w:r>
      <w:r>
        <w:rPr>
          <w:b/>
          <w:spacing w:val="-7"/>
          <w:sz w:val="23"/>
        </w:rPr>
        <w:t xml:space="preserve"> </w:t>
      </w:r>
      <w:r>
        <w:rPr>
          <w:b/>
          <w:spacing w:val="-2"/>
          <w:sz w:val="23"/>
        </w:rPr>
        <w:t>калейдоскоп»</w:t>
      </w:r>
    </w:p>
    <w:p w14:paraId="0AE1382D" w14:textId="77777777" w:rsidR="004A6410" w:rsidRDefault="001F5068">
      <w:pPr>
        <w:pStyle w:val="a3"/>
        <w:spacing w:line="276" w:lineRule="auto"/>
        <w:ind w:left="3794" w:right="334" w:firstLine="566"/>
        <w:jc w:val="both"/>
      </w:pPr>
      <w:r>
        <w:t>Программа «Игровой калейдоскоп» учитывает образовательные потребности, интересы и мотивы детей (см. стр. 27).Программа «Игровой калейдоскоп» учитывает потребности, интересы и мотивы членов семей воспитанников. С целью выбора части Программы, формируемой участниками образовательных отношений, в ДОУ проведено анкетирование родителей, беседы. Результаты анкетирования родителей показали, что в первый год посещения детского сада ребенок испытывает трудности в общении и взаимодействии с детьми и взрослыми.</w:t>
      </w:r>
    </w:p>
    <w:p w14:paraId="7D34C327" w14:textId="77777777" w:rsidR="004A6410" w:rsidRDefault="004A6410">
      <w:pPr>
        <w:pStyle w:val="a3"/>
        <w:spacing w:before="4"/>
      </w:pPr>
    </w:p>
    <w:p w14:paraId="6C2FA0D5" w14:textId="77777777" w:rsidR="004A6410" w:rsidRDefault="001F5068">
      <w:pPr>
        <w:pStyle w:val="a3"/>
        <w:spacing w:before="1"/>
        <w:ind w:left="966" w:right="629" w:firstLine="538"/>
        <w:jc w:val="both"/>
      </w:pPr>
      <w:r>
        <w:t xml:space="preserve">Психосоматические заболевания, сопровождающие процесс адаптации, затрудняют развитие данных качеств. В связи с этим, родители (законные представители) высказали пожелание, чтобы в первый год посещения ребенком детского сада в группах детей 3-4 лет велась целенаправленная работа по преодолению стрессовых состояний, по формированию позитивного отношения детей друг к другу, развитию социального интеллекта ребенка с помощью средств которые вызывают у детей интерес к </w:t>
      </w:r>
      <w:r>
        <w:rPr>
          <w:spacing w:val="-2"/>
        </w:rPr>
        <w:t>деятельности.</w:t>
      </w:r>
    </w:p>
    <w:p w14:paraId="7A39FA58" w14:textId="77777777" w:rsidR="004A6410" w:rsidRDefault="001F5068">
      <w:pPr>
        <w:pStyle w:val="a3"/>
        <w:ind w:left="937" w:right="635" w:firstLine="566"/>
        <w:jc w:val="both"/>
      </w:pPr>
      <w:r>
        <w:t>Программа «Игровой калейдоскоп» учитывает потребности, интересы и мотивы педагогов и ориентирована на возможности педагогического коллектива.</w:t>
      </w:r>
    </w:p>
    <w:p w14:paraId="1D4602A0" w14:textId="77777777" w:rsidR="004A6410" w:rsidRDefault="001F5068">
      <w:pPr>
        <w:pStyle w:val="a3"/>
        <w:ind w:left="937" w:right="632" w:firstLine="566"/>
        <w:jc w:val="both"/>
      </w:pPr>
      <w:r>
        <w:t>Была проведена беседа с педагогами о программах. Педагоги отметили, что у детей возникают трудности в развитии общения и взаимодействия со взрослыми и сверстниками, в формировании навыков социального поведения. В первую очередь считают педагоги, причина проблемы состоит в нехватке времени родителей, которые должны закреплять полученные навыки общения и взаимодействия в социуме. Поэтому в первый год посещения детского сада детям необходима психолого-педагогическая поддержка посредством введения программы «Игровой калейдоскоп». Для реализации данной программы есть возможности у педагогического коллектива: наличие в штате педагога-психолога, опыта организации коммуникативной и игровой деятельности детей у педагогов, подобрана методическая литература по данному направлению работы, а также созданная развивающая предметно-пространственная среда в группах детей 3- 4 лет. Программа реализуется в два этапа. Игры</w:t>
      </w:r>
      <w:r>
        <w:rPr>
          <w:spacing w:val="40"/>
        </w:rPr>
        <w:t xml:space="preserve"> </w:t>
      </w:r>
      <w:r>
        <w:t>на каждом этапе подобраны в порядке возрастания сложности задачи и правил.</w:t>
      </w:r>
    </w:p>
    <w:p w14:paraId="21DF62F5" w14:textId="77777777" w:rsidR="004A6410" w:rsidRDefault="001F5068">
      <w:pPr>
        <w:pStyle w:val="4"/>
        <w:numPr>
          <w:ilvl w:val="1"/>
          <w:numId w:val="208"/>
        </w:numPr>
        <w:tabs>
          <w:tab w:val="left" w:pos="2266"/>
        </w:tabs>
        <w:spacing w:before="2" w:line="293" w:lineRule="exact"/>
        <w:ind w:left="2266" w:hanging="196"/>
        <w:jc w:val="both"/>
      </w:pPr>
      <w:r>
        <w:rPr>
          <w:spacing w:val="-4"/>
        </w:rPr>
        <w:t>этап</w:t>
      </w:r>
    </w:p>
    <w:p w14:paraId="11E418A3" w14:textId="77777777" w:rsidR="004A6410" w:rsidRDefault="001F5068">
      <w:pPr>
        <w:pStyle w:val="a3"/>
        <w:ind w:left="937" w:right="630" w:firstLine="566"/>
        <w:jc w:val="both"/>
      </w:pPr>
      <w:r>
        <w:t>Развивающие игры, используемые на данном этапе направлены на формирование доброжелательных отношений между детьми в совместной деятельности и на сближение детей и воспитателя. Игры приносят детям радостные переживания, задача таких игр увлекает детей и требует особых усилий. Игровые действия всегда связаны с движением, помогают сблизить детей, объединить</w:t>
      </w:r>
      <w:r>
        <w:rPr>
          <w:spacing w:val="40"/>
        </w:rPr>
        <w:t xml:space="preserve"> </w:t>
      </w:r>
      <w:r>
        <w:t>их общей, интересной для всех деятельностью. Кроме того дети учатся согласовывать свои действия</w:t>
      </w:r>
      <w:r>
        <w:rPr>
          <w:spacing w:val="40"/>
        </w:rPr>
        <w:t xml:space="preserve"> </w:t>
      </w:r>
      <w:r>
        <w:t>друг</w:t>
      </w:r>
      <w:r>
        <w:rPr>
          <w:spacing w:val="-2"/>
        </w:rPr>
        <w:t xml:space="preserve"> </w:t>
      </w:r>
      <w:r>
        <w:t>с</w:t>
      </w:r>
      <w:r>
        <w:rPr>
          <w:spacing w:val="-2"/>
        </w:rPr>
        <w:t xml:space="preserve"> </w:t>
      </w:r>
      <w:r>
        <w:t>другом</w:t>
      </w:r>
      <w:r>
        <w:rPr>
          <w:spacing w:val="-2"/>
        </w:rPr>
        <w:t xml:space="preserve"> </w:t>
      </w:r>
      <w:r>
        <w:t>и</w:t>
      </w:r>
      <w:r>
        <w:rPr>
          <w:spacing w:val="-3"/>
        </w:rPr>
        <w:t xml:space="preserve"> </w:t>
      </w:r>
      <w:r>
        <w:t>ориентироваться</w:t>
      </w:r>
      <w:r>
        <w:rPr>
          <w:spacing w:val="-2"/>
        </w:rPr>
        <w:t xml:space="preserve"> </w:t>
      </w:r>
      <w:r>
        <w:t>на</w:t>
      </w:r>
      <w:r>
        <w:rPr>
          <w:spacing w:val="-2"/>
        </w:rPr>
        <w:t xml:space="preserve"> </w:t>
      </w:r>
      <w:r>
        <w:t>пространственные</w:t>
      </w:r>
      <w:r>
        <w:rPr>
          <w:spacing w:val="-2"/>
        </w:rPr>
        <w:t xml:space="preserve"> </w:t>
      </w:r>
      <w:r>
        <w:t>условия</w:t>
      </w:r>
      <w:r>
        <w:rPr>
          <w:spacing w:val="-3"/>
        </w:rPr>
        <w:t xml:space="preserve"> </w:t>
      </w:r>
      <w:r>
        <w:t>движений.</w:t>
      </w:r>
      <w:r>
        <w:rPr>
          <w:spacing w:val="-2"/>
        </w:rPr>
        <w:t xml:space="preserve"> </w:t>
      </w:r>
      <w:r>
        <w:t>Игры</w:t>
      </w:r>
      <w:r>
        <w:rPr>
          <w:spacing w:val="-2"/>
        </w:rPr>
        <w:t xml:space="preserve"> </w:t>
      </w:r>
      <w:r>
        <w:t>строятся</w:t>
      </w:r>
      <w:r>
        <w:rPr>
          <w:spacing w:val="-3"/>
        </w:rPr>
        <w:t xml:space="preserve"> </w:t>
      </w:r>
      <w:r>
        <w:t>на</w:t>
      </w:r>
      <w:r>
        <w:rPr>
          <w:spacing w:val="-2"/>
        </w:rPr>
        <w:t xml:space="preserve"> </w:t>
      </w:r>
      <w:r>
        <w:t>отношениях игрового партнерства при добровольном участии каждого ребенка в том, что принято всеми. Игры удовлетворяют потребность ребенка в движении, в общении. Сочетание движений со словом помогает ребенку осознать содержание игры, что в свою очередь облегчает выполнение действий, они делают ребенка открытым для общения, что дает важные предпосылки для формирования личности ребенка и является его основой. Игры предлагаются в порядке возрастания требований к поведению ребенка в группе. Используя, в организации образовательной деятельности средств песочной терапии решаем задачи снятия стрессовых состояний ребенка, снижения уровня нервно- психического напряжения. У детей поднимается общий эмоциональный тонус, возникают положительные эмоции. Игры с песком позволяют добиться устойчивого интереса и внимания каждого ребенка. На первом этапе работы с детьми используются игры с песком позитивно влияющие на эмоциональное самочувствие детей.</w:t>
      </w:r>
    </w:p>
    <w:p w14:paraId="7691F190" w14:textId="77777777" w:rsidR="004A6410" w:rsidRDefault="001F5068">
      <w:pPr>
        <w:pStyle w:val="4"/>
        <w:numPr>
          <w:ilvl w:val="1"/>
          <w:numId w:val="208"/>
        </w:numPr>
        <w:tabs>
          <w:tab w:val="left" w:pos="2266"/>
        </w:tabs>
        <w:spacing w:line="293" w:lineRule="exact"/>
        <w:ind w:left="2266" w:hanging="196"/>
        <w:jc w:val="both"/>
      </w:pPr>
      <w:r>
        <w:rPr>
          <w:spacing w:val="-4"/>
        </w:rPr>
        <w:t>этап</w:t>
      </w:r>
    </w:p>
    <w:p w14:paraId="57ED2509" w14:textId="77777777" w:rsidR="004A6410" w:rsidRDefault="001F5068">
      <w:pPr>
        <w:pStyle w:val="a3"/>
        <w:ind w:left="937" w:right="634" w:firstLine="566"/>
        <w:jc w:val="both"/>
      </w:pPr>
      <w:r>
        <w:t>На втором этапе работы с детьми игры направлены на повышение уверенности и самостоятельности, развитие регулятивных умений и навыков, а также формирование позитивного отношения к себе и сверстникам. Игры, которые используются на данном этапе, создают условия, требующие от ребенка определенных волевых усилий, необходимых для достижения личного успеха. Игры побуждают ребенка к доброжелательному отношению с окружающими взрослыми и</w:t>
      </w:r>
      <w:r>
        <w:rPr>
          <w:spacing w:val="40"/>
        </w:rPr>
        <w:t xml:space="preserve"> </w:t>
      </w:r>
      <w:r>
        <w:t>сверстниками. Это позволяет формировать дружеские взаимоотношения в детей в группе. Выполнение игровых действий требует волевых усилий, умения преодолевать препятствия, владеть собой. Игры, расположенные</w:t>
      </w:r>
      <w:r>
        <w:rPr>
          <w:spacing w:val="69"/>
          <w:w w:val="150"/>
        </w:rPr>
        <w:t xml:space="preserve"> </w:t>
      </w:r>
      <w:r>
        <w:t>в</w:t>
      </w:r>
      <w:r>
        <w:rPr>
          <w:spacing w:val="68"/>
          <w:w w:val="150"/>
        </w:rPr>
        <w:t xml:space="preserve"> </w:t>
      </w:r>
      <w:r>
        <w:t>порядке</w:t>
      </w:r>
      <w:r>
        <w:rPr>
          <w:spacing w:val="70"/>
          <w:w w:val="150"/>
        </w:rPr>
        <w:t xml:space="preserve"> </w:t>
      </w:r>
      <w:r>
        <w:t>усложнения</w:t>
      </w:r>
      <w:r>
        <w:rPr>
          <w:spacing w:val="68"/>
          <w:w w:val="150"/>
        </w:rPr>
        <w:t xml:space="preserve"> </w:t>
      </w:r>
      <w:r>
        <w:t>правил,</w:t>
      </w:r>
      <w:r>
        <w:rPr>
          <w:spacing w:val="67"/>
          <w:w w:val="150"/>
        </w:rPr>
        <w:t xml:space="preserve"> </w:t>
      </w:r>
      <w:r>
        <w:t>требуют</w:t>
      </w:r>
      <w:r>
        <w:rPr>
          <w:spacing w:val="69"/>
          <w:w w:val="150"/>
        </w:rPr>
        <w:t xml:space="preserve"> </w:t>
      </w:r>
      <w:r>
        <w:t>от</w:t>
      </w:r>
      <w:r>
        <w:rPr>
          <w:spacing w:val="69"/>
          <w:w w:val="150"/>
        </w:rPr>
        <w:t xml:space="preserve"> </w:t>
      </w:r>
      <w:r>
        <w:t>ребенка</w:t>
      </w:r>
      <w:r>
        <w:rPr>
          <w:spacing w:val="70"/>
          <w:w w:val="150"/>
        </w:rPr>
        <w:t xml:space="preserve"> </w:t>
      </w:r>
      <w:r>
        <w:t>все</w:t>
      </w:r>
      <w:r>
        <w:rPr>
          <w:spacing w:val="70"/>
          <w:w w:val="150"/>
        </w:rPr>
        <w:t xml:space="preserve"> </w:t>
      </w:r>
      <w:r>
        <w:t>большей</w:t>
      </w:r>
      <w:r>
        <w:rPr>
          <w:spacing w:val="69"/>
          <w:w w:val="150"/>
        </w:rPr>
        <w:t xml:space="preserve"> </w:t>
      </w:r>
      <w:r>
        <w:rPr>
          <w:spacing w:val="-2"/>
        </w:rPr>
        <w:t>осознанности,</w:t>
      </w:r>
    </w:p>
    <w:p w14:paraId="3FB2B0B2" w14:textId="77777777" w:rsidR="004A6410" w:rsidRDefault="004A6410">
      <w:pPr>
        <w:jc w:val="both"/>
        <w:sectPr w:rsidR="004A6410">
          <w:pgSz w:w="11910" w:h="16840"/>
          <w:pgMar w:top="1120" w:right="80" w:bottom="280" w:left="320" w:header="720" w:footer="720" w:gutter="0"/>
          <w:cols w:space="720"/>
        </w:sectPr>
      </w:pPr>
    </w:p>
    <w:p w14:paraId="4531821E" w14:textId="77777777" w:rsidR="004A6410" w:rsidRDefault="001F5068">
      <w:pPr>
        <w:pStyle w:val="a3"/>
        <w:spacing w:before="75"/>
        <w:ind w:left="937"/>
      </w:pPr>
      <w:r>
        <w:lastRenderedPageBreak/>
        <w:t>решительности,</w:t>
      </w:r>
      <w:r>
        <w:rPr>
          <w:spacing w:val="-10"/>
        </w:rPr>
        <w:t xml:space="preserve"> </w:t>
      </w:r>
      <w:r>
        <w:rPr>
          <w:spacing w:val="-2"/>
        </w:rPr>
        <w:t>организованности.</w:t>
      </w:r>
    </w:p>
    <w:p w14:paraId="1759907E" w14:textId="77777777" w:rsidR="004A6410" w:rsidRDefault="004A6410">
      <w:pPr>
        <w:pStyle w:val="a3"/>
        <w:spacing w:before="5"/>
      </w:pPr>
    </w:p>
    <w:p w14:paraId="6208F236" w14:textId="77777777" w:rsidR="004A6410" w:rsidRDefault="001F5068">
      <w:pPr>
        <w:ind w:left="758" w:right="991"/>
        <w:jc w:val="center"/>
        <w:rPr>
          <w:b/>
          <w:i/>
        </w:rPr>
      </w:pPr>
      <w:r>
        <w:rPr>
          <w:b/>
        </w:rPr>
        <w:t>Тематическое</w:t>
      </w:r>
      <w:r>
        <w:rPr>
          <w:b/>
          <w:spacing w:val="-7"/>
        </w:rPr>
        <w:t xml:space="preserve"> </w:t>
      </w:r>
      <w:r>
        <w:rPr>
          <w:b/>
        </w:rPr>
        <w:t>планирование</w:t>
      </w:r>
      <w:r>
        <w:rPr>
          <w:b/>
          <w:spacing w:val="-2"/>
        </w:rPr>
        <w:t xml:space="preserve"> </w:t>
      </w:r>
      <w:r>
        <w:rPr>
          <w:b/>
        </w:rPr>
        <w:t>по</w:t>
      </w:r>
      <w:r>
        <w:rPr>
          <w:b/>
          <w:spacing w:val="-6"/>
        </w:rPr>
        <w:t xml:space="preserve"> </w:t>
      </w:r>
      <w:r>
        <w:rPr>
          <w:b/>
        </w:rPr>
        <w:t>программе</w:t>
      </w:r>
      <w:r>
        <w:rPr>
          <w:b/>
          <w:spacing w:val="-1"/>
        </w:rPr>
        <w:t xml:space="preserve"> </w:t>
      </w:r>
      <w:r>
        <w:rPr>
          <w:b/>
        </w:rPr>
        <w:t>«Игровой</w:t>
      </w:r>
      <w:r>
        <w:rPr>
          <w:b/>
          <w:spacing w:val="-1"/>
        </w:rPr>
        <w:t xml:space="preserve"> </w:t>
      </w:r>
      <w:r>
        <w:rPr>
          <w:b/>
          <w:spacing w:val="-2"/>
        </w:rPr>
        <w:t>калейдоскоп</w:t>
      </w:r>
      <w:r>
        <w:rPr>
          <w:b/>
          <w:i/>
          <w:spacing w:val="-2"/>
        </w:rPr>
        <w:t>»</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75"/>
        <w:gridCol w:w="1266"/>
        <w:gridCol w:w="3827"/>
        <w:gridCol w:w="3398"/>
      </w:tblGrid>
      <w:tr w:rsidR="004A6410" w14:paraId="268E6812" w14:textId="77777777">
        <w:trPr>
          <w:trHeight w:val="782"/>
        </w:trPr>
        <w:tc>
          <w:tcPr>
            <w:tcW w:w="572" w:type="dxa"/>
            <w:textDirection w:val="btLr"/>
          </w:tcPr>
          <w:p w14:paraId="0C40E38D" w14:textId="77777777" w:rsidR="004A6410" w:rsidRDefault="001F5068">
            <w:pPr>
              <w:pStyle w:val="TableParagraph"/>
              <w:spacing w:before="5"/>
              <w:ind w:left="112"/>
              <w:rPr>
                <w:b/>
              </w:rPr>
            </w:pPr>
            <w:r>
              <w:rPr>
                <w:b/>
              </w:rPr>
              <w:t>М-</w:t>
            </w:r>
            <w:r>
              <w:rPr>
                <w:b/>
                <w:spacing w:val="-10"/>
              </w:rPr>
              <w:t>ц</w:t>
            </w:r>
          </w:p>
        </w:tc>
        <w:tc>
          <w:tcPr>
            <w:tcW w:w="2841" w:type="dxa"/>
            <w:gridSpan w:val="2"/>
          </w:tcPr>
          <w:p w14:paraId="30665B36" w14:textId="77777777" w:rsidR="004A6410" w:rsidRDefault="001F5068">
            <w:pPr>
              <w:pStyle w:val="TableParagraph"/>
              <w:spacing w:line="252" w:lineRule="exact"/>
              <w:ind w:left="107"/>
              <w:rPr>
                <w:b/>
              </w:rPr>
            </w:pPr>
            <w:r>
              <w:rPr>
                <w:b/>
                <w:spacing w:val="-4"/>
              </w:rPr>
              <w:t>Тема</w:t>
            </w:r>
          </w:p>
        </w:tc>
        <w:tc>
          <w:tcPr>
            <w:tcW w:w="3827" w:type="dxa"/>
          </w:tcPr>
          <w:p w14:paraId="61C5E8ED" w14:textId="77777777" w:rsidR="004A6410" w:rsidRDefault="001F5068">
            <w:pPr>
              <w:pStyle w:val="TableParagraph"/>
              <w:spacing w:line="252" w:lineRule="exact"/>
              <w:ind w:left="118"/>
              <w:rPr>
                <w:b/>
              </w:rPr>
            </w:pPr>
            <w:r>
              <w:rPr>
                <w:b/>
                <w:spacing w:val="-4"/>
              </w:rPr>
              <w:t>Цель</w:t>
            </w:r>
          </w:p>
        </w:tc>
        <w:tc>
          <w:tcPr>
            <w:tcW w:w="3398" w:type="dxa"/>
          </w:tcPr>
          <w:p w14:paraId="0085C2CA" w14:textId="77777777" w:rsidR="004A6410" w:rsidRDefault="001F5068">
            <w:pPr>
              <w:pStyle w:val="TableParagraph"/>
              <w:spacing w:line="252" w:lineRule="exact"/>
              <w:ind w:left="837"/>
              <w:rPr>
                <w:b/>
              </w:rPr>
            </w:pPr>
            <w:r>
              <w:rPr>
                <w:b/>
              </w:rPr>
              <w:t>Развернутое</w:t>
            </w:r>
            <w:r>
              <w:rPr>
                <w:b/>
                <w:spacing w:val="-10"/>
              </w:rPr>
              <w:t xml:space="preserve"> </w:t>
            </w:r>
            <w:r>
              <w:rPr>
                <w:b/>
                <w:spacing w:val="-2"/>
              </w:rPr>
              <w:t>содержание</w:t>
            </w:r>
          </w:p>
        </w:tc>
      </w:tr>
      <w:tr w:rsidR="004A6410" w14:paraId="3D01A2DB" w14:textId="77777777">
        <w:trPr>
          <w:trHeight w:val="337"/>
        </w:trPr>
        <w:tc>
          <w:tcPr>
            <w:tcW w:w="10638" w:type="dxa"/>
            <w:gridSpan w:val="5"/>
          </w:tcPr>
          <w:p w14:paraId="403B4638" w14:textId="77777777" w:rsidR="004A6410" w:rsidRDefault="001F5068">
            <w:pPr>
              <w:pStyle w:val="TableParagraph"/>
              <w:spacing w:line="247" w:lineRule="exact"/>
              <w:ind w:left="735"/>
              <w:jc w:val="center"/>
              <w:rPr>
                <w:b/>
              </w:rPr>
            </w:pPr>
            <w:r>
              <w:rPr>
                <w:b/>
              </w:rPr>
              <w:t xml:space="preserve">Ι </w:t>
            </w:r>
            <w:r>
              <w:rPr>
                <w:b/>
                <w:spacing w:val="-4"/>
              </w:rPr>
              <w:t>этап</w:t>
            </w:r>
          </w:p>
        </w:tc>
      </w:tr>
      <w:tr w:rsidR="004A6410" w14:paraId="41F310F9" w14:textId="77777777">
        <w:trPr>
          <w:trHeight w:val="1477"/>
        </w:trPr>
        <w:tc>
          <w:tcPr>
            <w:tcW w:w="572" w:type="dxa"/>
            <w:vMerge w:val="restart"/>
            <w:textDirection w:val="btLr"/>
          </w:tcPr>
          <w:p w14:paraId="02D178E3" w14:textId="77777777" w:rsidR="004A6410" w:rsidRDefault="001F5068">
            <w:pPr>
              <w:pStyle w:val="TableParagraph"/>
              <w:spacing w:before="5"/>
              <w:ind w:right="104"/>
              <w:jc w:val="center"/>
              <w:rPr>
                <w:b/>
              </w:rPr>
            </w:pPr>
            <w:proofErr w:type="spellStart"/>
            <w:r>
              <w:rPr>
                <w:b/>
                <w:spacing w:val="-2"/>
              </w:rPr>
              <w:t>ссссе</w:t>
            </w:r>
            <w:proofErr w:type="spellEnd"/>
          </w:p>
        </w:tc>
        <w:tc>
          <w:tcPr>
            <w:tcW w:w="2841" w:type="dxa"/>
            <w:gridSpan w:val="2"/>
          </w:tcPr>
          <w:p w14:paraId="39176153" w14:textId="77777777" w:rsidR="004A6410" w:rsidRDefault="001F5068">
            <w:pPr>
              <w:pStyle w:val="TableParagraph"/>
              <w:spacing w:line="244" w:lineRule="auto"/>
              <w:ind w:left="107" w:right="1251"/>
            </w:pPr>
            <w:r>
              <w:rPr>
                <w:spacing w:val="-2"/>
              </w:rPr>
              <w:t>«Давайте знакомиться»</w:t>
            </w:r>
          </w:p>
        </w:tc>
        <w:tc>
          <w:tcPr>
            <w:tcW w:w="3827" w:type="dxa"/>
          </w:tcPr>
          <w:p w14:paraId="50FD8438" w14:textId="77777777" w:rsidR="004A6410" w:rsidRDefault="001F5068">
            <w:pPr>
              <w:pStyle w:val="TableParagraph"/>
              <w:ind w:left="103" w:right="92"/>
              <w:jc w:val="both"/>
            </w:pPr>
            <w:r>
              <w:t>Цель: создание положительного эмоционального настроя в группе, знакомство с песочницей</w:t>
            </w:r>
          </w:p>
        </w:tc>
        <w:tc>
          <w:tcPr>
            <w:tcW w:w="3398" w:type="dxa"/>
          </w:tcPr>
          <w:p w14:paraId="28C64BBC" w14:textId="77777777" w:rsidR="004A6410" w:rsidRDefault="001F5068">
            <w:pPr>
              <w:pStyle w:val="TableParagraph"/>
              <w:numPr>
                <w:ilvl w:val="0"/>
                <w:numId w:val="207"/>
              </w:numPr>
              <w:tabs>
                <w:tab w:val="left" w:pos="270"/>
              </w:tabs>
              <w:spacing w:line="235" w:lineRule="auto"/>
              <w:ind w:right="695"/>
            </w:pPr>
            <w:r>
              <w:t>Приветствие</w:t>
            </w:r>
            <w:r>
              <w:rPr>
                <w:spacing w:val="-14"/>
              </w:rPr>
              <w:t xml:space="preserve"> </w:t>
            </w:r>
            <w:r>
              <w:t>«Здравствуй солнце золотое»</w:t>
            </w:r>
          </w:p>
          <w:p w14:paraId="5A543AA5" w14:textId="77777777" w:rsidR="004A6410" w:rsidRDefault="001F5068">
            <w:pPr>
              <w:pStyle w:val="TableParagraph"/>
              <w:numPr>
                <w:ilvl w:val="0"/>
                <w:numId w:val="207"/>
              </w:numPr>
              <w:tabs>
                <w:tab w:val="left" w:pos="322"/>
              </w:tabs>
              <w:spacing w:line="251" w:lineRule="exact"/>
              <w:ind w:left="322" w:hanging="220"/>
            </w:pPr>
            <w:r>
              <w:t>Игра</w:t>
            </w:r>
            <w:r>
              <w:rPr>
                <w:spacing w:val="-5"/>
              </w:rPr>
              <w:t xml:space="preserve"> </w:t>
            </w:r>
            <w:r>
              <w:t>«Солнышко</w:t>
            </w:r>
            <w:r>
              <w:rPr>
                <w:spacing w:val="-3"/>
              </w:rPr>
              <w:t xml:space="preserve"> </w:t>
            </w:r>
            <w:r>
              <w:t>и</w:t>
            </w:r>
            <w:r>
              <w:rPr>
                <w:spacing w:val="-5"/>
              </w:rPr>
              <w:t xml:space="preserve"> </w:t>
            </w:r>
            <w:r>
              <w:rPr>
                <w:spacing w:val="-2"/>
              </w:rPr>
              <w:t>дождик»</w:t>
            </w:r>
          </w:p>
          <w:p w14:paraId="6C5AB37D" w14:textId="77777777" w:rsidR="004A6410" w:rsidRDefault="001F5068">
            <w:pPr>
              <w:pStyle w:val="TableParagraph"/>
              <w:tabs>
                <w:tab w:val="left" w:pos="1728"/>
                <w:tab w:val="left" w:pos="2107"/>
              </w:tabs>
              <w:spacing w:line="247" w:lineRule="exact"/>
              <w:ind w:left="35"/>
            </w:pPr>
            <w:r>
              <w:rPr>
                <w:spacing w:val="-2"/>
                <w:sz w:val="20"/>
              </w:rPr>
              <w:t>.</w:t>
            </w:r>
            <w:r>
              <w:rPr>
                <w:spacing w:val="-32"/>
                <w:sz w:val="20"/>
              </w:rPr>
              <w:t xml:space="preserve"> </w:t>
            </w:r>
            <w:r>
              <w:rPr>
                <w:spacing w:val="-2"/>
              </w:rPr>
              <w:t>Упражнение</w:t>
            </w:r>
            <w:r>
              <w:tab/>
            </w:r>
            <w:r>
              <w:rPr>
                <w:spacing w:val="-10"/>
              </w:rPr>
              <w:t>в</w:t>
            </w:r>
            <w:r>
              <w:tab/>
            </w:r>
            <w:r>
              <w:rPr>
                <w:spacing w:val="-2"/>
              </w:rPr>
              <w:t>песочнице</w:t>
            </w:r>
          </w:p>
          <w:p w14:paraId="6EA4C3A9" w14:textId="77777777" w:rsidR="004A6410" w:rsidRDefault="001F5068">
            <w:pPr>
              <w:pStyle w:val="TableParagraph"/>
              <w:spacing w:line="238" w:lineRule="exact"/>
              <w:ind w:left="323" w:hanging="221"/>
            </w:pPr>
            <w:r>
              <w:rPr>
                <w:sz w:val="20"/>
              </w:rPr>
              <w:t>4.</w:t>
            </w:r>
            <w:r>
              <w:rPr>
                <w:spacing w:val="5"/>
                <w:sz w:val="20"/>
              </w:rPr>
              <w:t xml:space="preserve"> </w:t>
            </w:r>
            <w:r>
              <w:t>Пальчиковая</w:t>
            </w:r>
            <w:r>
              <w:rPr>
                <w:spacing w:val="-13"/>
              </w:rPr>
              <w:t xml:space="preserve"> </w:t>
            </w:r>
            <w:r>
              <w:t>игра</w:t>
            </w:r>
            <w:r>
              <w:rPr>
                <w:spacing w:val="-13"/>
              </w:rPr>
              <w:t xml:space="preserve"> </w:t>
            </w:r>
            <w:r>
              <w:t xml:space="preserve">«Божья </w:t>
            </w:r>
            <w:r>
              <w:rPr>
                <w:spacing w:val="-2"/>
              </w:rPr>
              <w:t>коровка»</w:t>
            </w:r>
          </w:p>
        </w:tc>
      </w:tr>
      <w:tr w:rsidR="004A6410" w14:paraId="551B3FDF" w14:textId="77777777">
        <w:trPr>
          <w:trHeight w:val="1728"/>
        </w:trPr>
        <w:tc>
          <w:tcPr>
            <w:tcW w:w="572" w:type="dxa"/>
            <w:vMerge/>
            <w:tcBorders>
              <w:top w:val="nil"/>
            </w:tcBorders>
            <w:textDirection w:val="btLr"/>
          </w:tcPr>
          <w:p w14:paraId="24DEED8F" w14:textId="77777777" w:rsidR="004A6410" w:rsidRDefault="004A6410">
            <w:pPr>
              <w:rPr>
                <w:sz w:val="2"/>
                <w:szCs w:val="2"/>
              </w:rPr>
            </w:pPr>
          </w:p>
        </w:tc>
        <w:tc>
          <w:tcPr>
            <w:tcW w:w="1575" w:type="dxa"/>
            <w:tcBorders>
              <w:right w:val="nil"/>
            </w:tcBorders>
          </w:tcPr>
          <w:p w14:paraId="174C5D45" w14:textId="77777777" w:rsidR="004A6410" w:rsidRDefault="001F5068">
            <w:pPr>
              <w:pStyle w:val="TableParagraph"/>
              <w:spacing w:before="245"/>
              <w:ind w:left="107"/>
            </w:pPr>
            <w:r>
              <w:rPr>
                <w:spacing w:val="-2"/>
              </w:rPr>
              <w:t>«Поиграем немножко»</w:t>
            </w:r>
          </w:p>
        </w:tc>
        <w:tc>
          <w:tcPr>
            <w:tcW w:w="1266" w:type="dxa"/>
            <w:tcBorders>
              <w:left w:val="nil"/>
            </w:tcBorders>
          </w:tcPr>
          <w:p w14:paraId="67A2DD22" w14:textId="77777777" w:rsidR="004A6410" w:rsidRDefault="001F5068">
            <w:pPr>
              <w:pStyle w:val="TableParagraph"/>
              <w:spacing w:before="245"/>
              <w:ind w:right="101"/>
              <w:jc w:val="right"/>
            </w:pPr>
            <w:r>
              <w:rPr>
                <w:spacing w:val="-5"/>
              </w:rPr>
              <w:t>мы</w:t>
            </w:r>
          </w:p>
        </w:tc>
        <w:tc>
          <w:tcPr>
            <w:tcW w:w="3827" w:type="dxa"/>
          </w:tcPr>
          <w:p w14:paraId="6E0A3C9D" w14:textId="77777777" w:rsidR="004A6410" w:rsidRDefault="001F5068">
            <w:pPr>
              <w:pStyle w:val="TableParagraph"/>
              <w:ind w:left="103" w:right="92"/>
              <w:jc w:val="both"/>
            </w:pPr>
            <w:r>
              <w:t>Цель: создание положительного эмоционального настроя в группе, развитие навыков</w:t>
            </w:r>
          </w:p>
          <w:p w14:paraId="19C43605" w14:textId="77777777" w:rsidR="004A6410" w:rsidRDefault="001F5068">
            <w:pPr>
              <w:pStyle w:val="TableParagraph"/>
              <w:spacing w:line="246" w:lineRule="exact"/>
              <w:ind w:left="103"/>
            </w:pPr>
            <w:r>
              <w:rPr>
                <w:spacing w:val="-2"/>
              </w:rPr>
              <w:t>общения</w:t>
            </w:r>
          </w:p>
        </w:tc>
        <w:tc>
          <w:tcPr>
            <w:tcW w:w="3398" w:type="dxa"/>
          </w:tcPr>
          <w:p w14:paraId="17590F59" w14:textId="77777777" w:rsidR="004A6410" w:rsidRDefault="001F5068">
            <w:pPr>
              <w:pStyle w:val="TableParagraph"/>
              <w:spacing w:line="235" w:lineRule="auto"/>
              <w:ind w:left="270" w:hanging="168"/>
            </w:pPr>
            <w:r>
              <w:rPr>
                <w:sz w:val="20"/>
              </w:rPr>
              <w:t>1.</w:t>
            </w:r>
            <w:r>
              <w:rPr>
                <w:spacing w:val="-33"/>
                <w:sz w:val="20"/>
              </w:rPr>
              <w:t xml:space="preserve"> </w:t>
            </w:r>
            <w:r>
              <w:t>Упражнение</w:t>
            </w:r>
            <w:r>
              <w:rPr>
                <w:spacing w:val="-14"/>
              </w:rPr>
              <w:t xml:space="preserve"> </w:t>
            </w:r>
            <w:r>
              <w:t>«Здравствуй</w:t>
            </w:r>
            <w:r>
              <w:rPr>
                <w:spacing w:val="-14"/>
              </w:rPr>
              <w:t xml:space="preserve"> </w:t>
            </w:r>
            <w:r>
              <w:t xml:space="preserve">солнце </w:t>
            </w:r>
            <w:r>
              <w:rPr>
                <w:spacing w:val="-2"/>
              </w:rPr>
              <w:t>золотое»</w:t>
            </w:r>
          </w:p>
          <w:p w14:paraId="4EAE7F48" w14:textId="77777777" w:rsidR="004A6410" w:rsidRDefault="001F5068">
            <w:pPr>
              <w:pStyle w:val="TableParagraph"/>
              <w:spacing w:line="250" w:lineRule="exact"/>
              <w:ind w:left="35"/>
            </w:pPr>
            <w:r>
              <w:rPr>
                <w:sz w:val="20"/>
              </w:rPr>
              <w:t>.</w:t>
            </w:r>
            <w:r>
              <w:t>Игра</w:t>
            </w:r>
            <w:r>
              <w:rPr>
                <w:spacing w:val="3"/>
              </w:rPr>
              <w:t xml:space="preserve"> </w:t>
            </w:r>
            <w:r>
              <w:t>«Маленькие</w:t>
            </w:r>
            <w:r>
              <w:rPr>
                <w:spacing w:val="3"/>
              </w:rPr>
              <w:t xml:space="preserve"> </w:t>
            </w:r>
            <w:r>
              <w:t xml:space="preserve">и </w:t>
            </w:r>
            <w:r>
              <w:rPr>
                <w:spacing w:val="-2"/>
              </w:rPr>
              <w:t>большие»</w:t>
            </w:r>
          </w:p>
          <w:p w14:paraId="1755BE9B" w14:textId="77777777" w:rsidR="004A6410" w:rsidRDefault="001F5068">
            <w:pPr>
              <w:pStyle w:val="TableParagraph"/>
              <w:ind w:left="35"/>
            </w:pPr>
            <w:r>
              <w:rPr>
                <w:sz w:val="20"/>
              </w:rPr>
              <w:t>.</w:t>
            </w:r>
            <w:r>
              <w:rPr>
                <w:spacing w:val="-33"/>
                <w:sz w:val="20"/>
              </w:rPr>
              <w:t xml:space="preserve"> </w:t>
            </w:r>
            <w:r>
              <w:t>3.Упражнение</w:t>
            </w:r>
            <w:r>
              <w:rPr>
                <w:spacing w:val="-7"/>
              </w:rPr>
              <w:t xml:space="preserve"> </w:t>
            </w:r>
            <w:r>
              <w:t>в</w:t>
            </w:r>
            <w:r>
              <w:rPr>
                <w:spacing w:val="-8"/>
              </w:rPr>
              <w:t xml:space="preserve"> </w:t>
            </w:r>
            <w:r>
              <w:rPr>
                <w:spacing w:val="-2"/>
              </w:rPr>
              <w:t>песочнице</w:t>
            </w:r>
          </w:p>
          <w:p w14:paraId="4F7E04CB" w14:textId="77777777" w:rsidR="004A6410" w:rsidRDefault="001F5068">
            <w:pPr>
              <w:pStyle w:val="TableParagraph"/>
              <w:spacing w:line="249" w:lineRule="exact"/>
              <w:ind w:left="102"/>
            </w:pPr>
            <w:r>
              <w:t>«Песочный</w:t>
            </w:r>
            <w:r>
              <w:rPr>
                <w:spacing w:val="-10"/>
              </w:rPr>
              <w:t xml:space="preserve"> </w:t>
            </w:r>
            <w:r>
              <w:rPr>
                <w:spacing w:val="-2"/>
              </w:rPr>
              <w:t>ветер»</w:t>
            </w:r>
          </w:p>
          <w:p w14:paraId="308ABA56" w14:textId="77777777" w:rsidR="004A6410" w:rsidRDefault="001F5068">
            <w:pPr>
              <w:pStyle w:val="TableParagraph"/>
              <w:spacing w:line="238" w:lineRule="exact"/>
              <w:ind w:left="102"/>
            </w:pPr>
            <w:r>
              <w:t>4.</w:t>
            </w:r>
            <w:r>
              <w:rPr>
                <w:spacing w:val="-14"/>
              </w:rPr>
              <w:t xml:space="preserve"> </w:t>
            </w:r>
            <w:r>
              <w:t>Пальчиковая</w:t>
            </w:r>
            <w:r>
              <w:rPr>
                <w:spacing w:val="-14"/>
              </w:rPr>
              <w:t xml:space="preserve"> </w:t>
            </w:r>
            <w:r>
              <w:t>игра</w:t>
            </w:r>
            <w:r>
              <w:rPr>
                <w:spacing w:val="-14"/>
              </w:rPr>
              <w:t xml:space="preserve"> </w:t>
            </w:r>
            <w:r>
              <w:t xml:space="preserve">«Божья </w:t>
            </w:r>
            <w:r>
              <w:rPr>
                <w:spacing w:val="-2"/>
              </w:rPr>
              <w:t>коровка»</w:t>
            </w:r>
          </w:p>
        </w:tc>
      </w:tr>
      <w:tr w:rsidR="004A6410" w14:paraId="554244FB" w14:textId="77777777">
        <w:trPr>
          <w:trHeight w:val="2013"/>
        </w:trPr>
        <w:tc>
          <w:tcPr>
            <w:tcW w:w="572" w:type="dxa"/>
            <w:vMerge/>
            <w:tcBorders>
              <w:top w:val="nil"/>
            </w:tcBorders>
            <w:textDirection w:val="btLr"/>
          </w:tcPr>
          <w:p w14:paraId="116E248F" w14:textId="77777777" w:rsidR="004A6410" w:rsidRDefault="004A6410">
            <w:pPr>
              <w:rPr>
                <w:sz w:val="2"/>
                <w:szCs w:val="2"/>
              </w:rPr>
            </w:pPr>
          </w:p>
        </w:tc>
        <w:tc>
          <w:tcPr>
            <w:tcW w:w="2841" w:type="dxa"/>
            <w:gridSpan w:val="2"/>
          </w:tcPr>
          <w:p w14:paraId="497D2D8F" w14:textId="77777777" w:rsidR="004A6410" w:rsidRDefault="001F5068">
            <w:pPr>
              <w:pStyle w:val="TableParagraph"/>
              <w:spacing w:before="248"/>
              <w:ind w:left="107"/>
            </w:pPr>
            <w:r>
              <w:rPr>
                <w:spacing w:val="-2"/>
              </w:rPr>
              <w:t>«Дождик»</w:t>
            </w:r>
          </w:p>
        </w:tc>
        <w:tc>
          <w:tcPr>
            <w:tcW w:w="3827" w:type="dxa"/>
          </w:tcPr>
          <w:p w14:paraId="624995D9" w14:textId="77777777" w:rsidR="004A6410" w:rsidRDefault="001F5068">
            <w:pPr>
              <w:pStyle w:val="TableParagraph"/>
              <w:ind w:left="103" w:right="93"/>
              <w:jc w:val="both"/>
            </w:pPr>
            <w:r>
              <w:t xml:space="preserve">Цель: создание эмоционального комфорта в группе, развитие навыков </w:t>
            </w:r>
            <w:r>
              <w:rPr>
                <w:spacing w:val="-2"/>
              </w:rPr>
              <w:t>общения</w:t>
            </w:r>
          </w:p>
        </w:tc>
        <w:tc>
          <w:tcPr>
            <w:tcW w:w="3398" w:type="dxa"/>
          </w:tcPr>
          <w:p w14:paraId="3C0689F0" w14:textId="77777777" w:rsidR="004A6410" w:rsidRDefault="001F5068">
            <w:pPr>
              <w:pStyle w:val="TableParagraph"/>
              <w:numPr>
                <w:ilvl w:val="0"/>
                <w:numId w:val="206"/>
              </w:numPr>
              <w:tabs>
                <w:tab w:val="left" w:pos="265"/>
              </w:tabs>
              <w:spacing w:line="249" w:lineRule="exact"/>
              <w:ind w:left="265" w:hanging="163"/>
            </w:pPr>
            <w:r>
              <w:rPr>
                <w:spacing w:val="-2"/>
              </w:rPr>
              <w:t>Приветствие</w:t>
            </w:r>
          </w:p>
          <w:p w14:paraId="61E68970" w14:textId="77777777" w:rsidR="004A6410" w:rsidRDefault="001F5068">
            <w:pPr>
              <w:pStyle w:val="TableParagraph"/>
              <w:spacing w:before="1"/>
              <w:ind w:left="102"/>
            </w:pPr>
            <w:r>
              <w:t>«Подари</w:t>
            </w:r>
            <w:r>
              <w:rPr>
                <w:spacing w:val="-6"/>
              </w:rPr>
              <w:t xml:space="preserve"> </w:t>
            </w:r>
            <w:r>
              <w:rPr>
                <w:spacing w:val="-2"/>
              </w:rPr>
              <w:t>улыбку»</w:t>
            </w:r>
          </w:p>
          <w:p w14:paraId="643371F1" w14:textId="77777777" w:rsidR="004A6410" w:rsidRDefault="001F5068">
            <w:pPr>
              <w:pStyle w:val="TableParagraph"/>
              <w:numPr>
                <w:ilvl w:val="0"/>
                <w:numId w:val="206"/>
              </w:numPr>
              <w:tabs>
                <w:tab w:val="left" w:pos="265"/>
              </w:tabs>
              <w:spacing w:before="2"/>
              <w:ind w:left="265" w:hanging="163"/>
            </w:pPr>
            <w:r>
              <w:t>Игра</w:t>
            </w:r>
            <w:r>
              <w:rPr>
                <w:spacing w:val="-2"/>
              </w:rPr>
              <w:t xml:space="preserve"> «Ножки»</w:t>
            </w:r>
          </w:p>
          <w:p w14:paraId="24A705BE" w14:textId="77777777" w:rsidR="004A6410" w:rsidRDefault="001F5068">
            <w:pPr>
              <w:pStyle w:val="TableParagraph"/>
              <w:spacing w:before="1"/>
              <w:ind w:left="-8"/>
            </w:pPr>
            <w:r>
              <w:t>.</w:t>
            </w:r>
            <w:r>
              <w:rPr>
                <w:spacing w:val="-3"/>
              </w:rPr>
              <w:t xml:space="preserve"> </w:t>
            </w:r>
            <w:r>
              <w:t>Упражнение</w:t>
            </w:r>
            <w:r>
              <w:rPr>
                <w:spacing w:val="-2"/>
              </w:rPr>
              <w:t xml:space="preserve"> </w:t>
            </w:r>
            <w:r>
              <w:t>в</w:t>
            </w:r>
            <w:r>
              <w:rPr>
                <w:spacing w:val="-2"/>
              </w:rPr>
              <w:t xml:space="preserve"> песочнице</w:t>
            </w:r>
          </w:p>
          <w:p w14:paraId="3693FFAC" w14:textId="77777777" w:rsidR="004A6410" w:rsidRDefault="001F5068">
            <w:pPr>
              <w:pStyle w:val="TableParagraph"/>
              <w:spacing w:before="4"/>
              <w:ind w:left="102"/>
            </w:pPr>
            <w:r>
              <w:rPr>
                <w:spacing w:val="-2"/>
              </w:rPr>
              <w:t>«</w:t>
            </w:r>
            <w:proofErr w:type="spellStart"/>
            <w:r>
              <w:rPr>
                <w:spacing w:val="-2"/>
              </w:rPr>
              <w:t>Песочныйдождь</w:t>
            </w:r>
            <w:proofErr w:type="spellEnd"/>
            <w:r>
              <w:rPr>
                <w:spacing w:val="-2"/>
              </w:rPr>
              <w:t>»</w:t>
            </w:r>
          </w:p>
          <w:p w14:paraId="66C4456B" w14:textId="77777777" w:rsidR="004A6410" w:rsidRDefault="001F5068">
            <w:pPr>
              <w:pStyle w:val="TableParagraph"/>
              <w:spacing w:before="5" w:line="235" w:lineRule="auto"/>
              <w:ind w:left="325" w:hanging="168"/>
            </w:pPr>
            <w:r>
              <w:t>4.Пальчиковая</w:t>
            </w:r>
            <w:r>
              <w:rPr>
                <w:spacing w:val="-14"/>
              </w:rPr>
              <w:t xml:space="preserve"> </w:t>
            </w:r>
            <w:r>
              <w:t>игра</w:t>
            </w:r>
            <w:r>
              <w:rPr>
                <w:spacing w:val="-14"/>
              </w:rPr>
              <w:t xml:space="preserve"> </w:t>
            </w:r>
            <w:r>
              <w:t xml:space="preserve">«Пальчики </w:t>
            </w:r>
            <w:r>
              <w:rPr>
                <w:spacing w:val="-2"/>
              </w:rPr>
              <w:t>пошли</w:t>
            </w:r>
          </w:p>
          <w:p w14:paraId="12A81535" w14:textId="77777777" w:rsidR="004A6410" w:rsidRDefault="001F5068">
            <w:pPr>
              <w:pStyle w:val="TableParagraph"/>
              <w:spacing w:line="223" w:lineRule="exact"/>
              <w:ind w:left="102"/>
            </w:pPr>
            <w:r>
              <w:rPr>
                <w:spacing w:val="-2"/>
              </w:rPr>
              <w:t>гулять»</w:t>
            </w:r>
          </w:p>
        </w:tc>
      </w:tr>
      <w:tr w:rsidR="004A6410" w14:paraId="0779E7E9" w14:textId="77777777">
        <w:trPr>
          <w:trHeight w:val="2018"/>
        </w:trPr>
        <w:tc>
          <w:tcPr>
            <w:tcW w:w="572" w:type="dxa"/>
            <w:vMerge/>
            <w:tcBorders>
              <w:top w:val="nil"/>
            </w:tcBorders>
            <w:textDirection w:val="btLr"/>
          </w:tcPr>
          <w:p w14:paraId="6A5D29E5" w14:textId="77777777" w:rsidR="004A6410" w:rsidRDefault="004A6410">
            <w:pPr>
              <w:rPr>
                <w:sz w:val="2"/>
                <w:szCs w:val="2"/>
              </w:rPr>
            </w:pPr>
          </w:p>
        </w:tc>
        <w:tc>
          <w:tcPr>
            <w:tcW w:w="2841" w:type="dxa"/>
            <w:gridSpan w:val="2"/>
          </w:tcPr>
          <w:p w14:paraId="131D38CB" w14:textId="77777777" w:rsidR="004A6410" w:rsidRDefault="001F5068">
            <w:pPr>
              <w:pStyle w:val="TableParagraph"/>
              <w:spacing w:before="246"/>
              <w:ind w:left="107"/>
            </w:pPr>
            <w:r>
              <w:rPr>
                <w:spacing w:val="-2"/>
              </w:rPr>
              <w:t>«Поиграй-</w:t>
            </w:r>
            <w:r>
              <w:rPr>
                <w:spacing w:val="-5"/>
              </w:rPr>
              <w:t>ка»</w:t>
            </w:r>
          </w:p>
        </w:tc>
        <w:tc>
          <w:tcPr>
            <w:tcW w:w="3827" w:type="dxa"/>
          </w:tcPr>
          <w:p w14:paraId="63188E39" w14:textId="77777777" w:rsidR="004A6410" w:rsidRDefault="001F5068">
            <w:pPr>
              <w:pStyle w:val="TableParagraph"/>
              <w:ind w:left="103" w:right="92"/>
              <w:jc w:val="both"/>
            </w:pPr>
            <w:r>
              <w:t>Цель: создание положительного эмоционального настроя в группе, развитие навыков общения</w:t>
            </w:r>
          </w:p>
        </w:tc>
        <w:tc>
          <w:tcPr>
            <w:tcW w:w="3398" w:type="dxa"/>
          </w:tcPr>
          <w:p w14:paraId="40150FAD" w14:textId="77777777" w:rsidR="004A6410" w:rsidRDefault="001F5068">
            <w:pPr>
              <w:pStyle w:val="TableParagraph"/>
              <w:spacing w:line="242" w:lineRule="exact"/>
              <w:ind w:left="102"/>
            </w:pPr>
            <w:r>
              <w:rPr>
                <w:sz w:val="20"/>
              </w:rPr>
              <w:t>1.</w:t>
            </w:r>
            <w:r>
              <w:rPr>
                <w:spacing w:val="-33"/>
                <w:sz w:val="20"/>
              </w:rPr>
              <w:t xml:space="preserve"> </w:t>
            </w:r>
            <w:r>
              <w:t>Упражнение</w:t>
            </w:r>
            <w:r>
              <w:rPr>
                <w:spacing w:val="-8"/>
              </w:rPr>
              <w:t xml:space="preserve"> </w:t>
            </w:r>
            <w:r>
              <w:t>«Подари</w:t>
            </w:r>
            <w:r>
              <w:rPr>
                <w:spacing w:val="-8"/>
              </w:rPr>
              <w:t xml:space="preserve"> </w:t>
            </w:r>
            <w:r>
              <w:rPr>
                <w:spacing w:val="-2"/>
              </w:rPr>
              <w:t>улыбку»</w:t>
            </w:r>
          </w:p>
          <w:p w14:paraId="03073A11" w14:textId="77777777" w:rsidR="004A6410" w:rsidRDefault="001F5068">
            <w:pPr>
              <w:pStyle w:val="TableParagraph"/>
              <w:spacing w:line="242" w:lineRule="auto"/>
              <w:ind w:left="102" w:right="868" w:hanging="68"/>
            </w:pPr>
            <w:r>
              <w:rPr>
                <w:sz w:val="20"/>
              </w:rPr>
              <w:t>.</w:t>
            </w:r>
            <w:r>
              <w:t>Игра</w:t>
            </w:r>
            <w:r>
              <w:rPr>
                <w:spacing w:val="-6"/>
              </w:rPr>
              <w:t xml:space="preserve"> </w:t>
            </w:r>
            <w:r>
              <w:t>«Где</w:t>
            </w:r>
            <w:r>
              <w:rPr>
                <w:spacing w:val="-6"/>
              </w:rPr>
              <w:t xml:space="preserve"> </w:t>
            </w:r>
            <w:r>
              <w:t>же</w:t>
            </w:r>
            <w:r>
              <w:rPr>
                <w:spacing w:val="-6"/>
              </w:rPr>
              <w:t xml:space="preserve"> </w:t>
            </w:r>
            <w:r>
              <w:t xml:space="preserve">наши </w:t>
            </w:r>
            <w:r>
              <w:rPr>
                <w:spacing w:val="-2"/>
              </w:rPr>
              <w:t>ручки»</w:t>
            </w:r>
          </w:p>
          <w:p w14:paraId="474B45F6" w14:textId="77777777" w:rsidR="004A6410" w:rsidRDefault="001F5068">
            <w:pPr>
              <w:pStyle w:val="TableParagraph"/>
              <w:spacing w:line="248" w:lineRule="exact"/>
              <w:ind w:left="35"/>
            </w:pPr>
            <w:r>
              <w:rPr>
                <w:sz w:val="20"/>
              </w:rPr>
              <w:t>.</w:t>
            </w:r>
            <w:r>
              <w:rPr>
                <w:spacing w:val="-33"/>
                <w:sz w:val="20"/>
              </w:rPr>
              <w:t xml:space="preserve"> </w:t>
            </w:r>
            <w:r>
              <w:t>Упражнение</w:t>
            </w:r>
            <w:r>
              <w:rPr>
                <w:spacing w:val="-6"/>
              </w:rPr>
              <w:t xml:space="preserve"> </w:t>
            </w:r>
            <w:r>
              <w:t>в</w:t>
            </w:r>
            <w:r>
              <w:rPr>
                <w:spacing w:val="-7"/>
              </w:rPr>
              <w:t xml:space="preserve"> </w:t>
            </w:r>
            <w:r>
              <w:rPr>
                <w:spacing w:val="-2"/>
              </w:rPr>
              <w:t>песочнице</w:t>
            </w:r>
          </w:p>
          <w:p w14:paraId="2DC7D985" w14:textId="77777777" w:rsidR="004A6410" w:rsidRDefault="001F5068">
            <w:pPr>
              <w:pStyle w:val="TableParagraph"/>
              <w:ind w:left="102"/>
            </w:pPr>
            <w:r>
              <w:rPr>
                <w:spacing w:val="-2"/>
              </w:rPr>
              <w:t>«Ладошки»</w:t>
            </w:r>
          </w:p>
          <w:p w14:paraId="66F0840D" w14:textId="77777777" w:rsidR="004A6410" w:rsidRDefault="001F5068">
            <w:pPr>
              <w:pStyle w:val="TableParagraph"/>
              <w:tabs>
                <w:tab w:val="left" w:pos="515"/>
                <w:tab w:val="left" w:pos="1977"/>
              </w:tabs>
              <w:ind w:left="102"/>
            </w:pPr>
            <w:r>
              <w:rPr>
                <w:spacing w:val="-5"/>
              </w:rPr>
              <w:t>4.</w:t>
            </w:r>
            <w:r>
              <w:tab/>
            </w:r>
            <w:r>
              <w:rPr>
                <w:spacing w:val="-2"/>
              </w:rPr>
              <w:t>Пальчиковая</w:t>
            </w:r>
            <w:r>
              <w:tab/>
            </w:r>
            <w:r>
              <w:rPr>
                <w:spacing w:val="-4"/>
              </w:rPr>
              <w:t>игра</w:t>
            </w:r>
          </w:p>
          <w:p w14:paraId="3406E487" w14:textId="77777777" w:rsidR="004A6410" w:rsidRDefault="001F5068">
            <w:pPr>
              <w:pStyle w:val="TableParagraph"/>
              <w:tabs>
                <w:tab w:val="left" w:pos="1977"/>
              </w:tabs>
              <w:spacing w:line="250" w:lineRule="atLeast"/>
              <w:ind w:left="102" w:right="785" w:firstLine="412"/>
            </w:pPr>
            <w:r>
              <w:rPr>
                <w:spacing w:val="-2"/>
              </w:rPr>
              <w:t>«Пальчики</w:t>
            </w:r>
            <w:r>
              <w:tab/>
            </w:r>
            <w:r>
              <w:rPr>
                <w:spacing w:val="-4"/>
              </w:rPr>
              <w:t xml:space="preserve">пошли </w:t>
            </w:r>
            <w:r>
              <w:rPr>
                <w:spacing w:val="-2"/>
              </w:rPr>
              <w:t>гулять»</w:t>
            </w:r>
          </w:p>
        </w:tc>
      </w:tr>
      <w:tr w:rsidR="004A6410" w14:paraId="61F7D8D8" w14:textId="77777777">
        <w:trPr>
          <w:trHeight w:val="1483"/>
        </w:trPr>
        <w:tc>
          <w:tcPr>
            <w:tcW w:w="572" w:type="dxa"/>
            <w:vMerge w:val="restart"/>
            <w:textDirection w:val="btLr"/>
          </w:tcPr>
          <w:p w14:paraId="6AC29974" w14:textId="77777777" w:rsidR="004A6410" w:rsidRDefault="001F5068">
            <w:pPr>
              <w:pStyle w:val="TableParagraph"/>
              <w:spacing w:before="5"/>
              <w:ind w:left="112"/>
              <w:rPr>
                <w:b/>
              </w:rPr>
            </w:pPr>
            <w:r>
              <w:rPr>
                <w:b/>
                <w:spacing w:val="-2"/>
              </w:rPr>
              <w:t>октябрь</w:t>
            </w:r>
          </w:p>
        </w:tc>
        <w:tc>
          <w:tcPr>
            <w:tcW w:w="2841" w:type="dxa"/>
            <w:gridSpan w:val="2"/>
          </w:tcPr>
          <w:p w14:paraId="4685DFBE" w14:textId="77777777" w:rsidR="004A6410" w:rsidRDefault="001F5068">
            <w:pPr>
              <w:pStyle w:val="TableParagraph"/>
              <w:spacing w:line="242" w:lineRule="auto"/>
              <w:ind w:left="107" w:right="1251" w:firstLine="55"/>
            </w:pPr>
            <w:r>
              <w:rPr>
                <w:spacing w:val="-2"/>
              </w:rPr>
              <w:t>«Разноцветные пузыри»</w:t>
            </w:r>
          </w:p>
        </w:tc>
        <w:tc>
          <w:tcPr>
            <w:tcW w:w="3827" w:type="dxa"/>
          </w:tcPr>
          <w:p w14:paraId="18E54562" w14:textId="77777777" w:rsidR="004A6410" w:rsidRDefault="001F5068">
            <w:pPr>
              <w:pStyle w:val="TableParagraph"/>
              <w:ind w:left="103" w:right="94"/>
              <w:jc w:val="both"/>
            </w:pPr>
            <w:r>
              <w:t>Цель: создание у детей хорошего настроения в группе, развитие навыков общения</w:t>
            </w:r>
          </w:p>
        </w:tc>
        <w:tc>
          <w:tcPr>
            <w:tcW w:w="3398" w:type="dxa"/>
          </w:tcPr>
          <w:p w14:paraId="2EA36D69" w14:textId="77777777" w:rsidR="004A6410" w:rsidRDefault="001F5068">
            <w:pPr>
              <w:pStyle w:val="TableParagraph"/>
              <w:numPr>
                <w:ilvl w:val="0"/>
                <w:numId w:val="205"/>
              </w:numPr>
              <w:tabs>
                <w:tab w:val="left" w:pos="269"/>
              </w:tabs>
              <w:spacing w:line="246" w:lineRule="exact"/>
              <w:ind w:left="269" w:hanging="167"/>
            </w:pPr>
            <w:r>
              <w:t>Упражнение</w:t>
            </w:r>
            <w:r>
              <w:rPr>
                <w:spacing w:val="-8"/>
              </w:rPr>
              <w:t xml:space="preserve"> </w:t>
            </w:r>
            <w:r>
              <w:rPr>
                <w:spacing w:val="-2"/>
              </w:rPr>
              <w:t>«Приветствие»</w:t>
            </w:r>
          </w:p>
          <w:p w14:paraId="4EA92072" w14:textId="77777777" w:rsidR="004A6410" w:rsidRDefault="001F5068">
            <w:pPr>
              <w:pStyle w:val="TableParagraph"/>
              <w:numPr>
                <w:ilvl w:val="0"/>
                <w:numId w:val="205"/>
              </w:numPr>
              <w:tabs>
                <w:tab w:val="left" w:pos="322"/>
              </w:tabs>
              <w:spacing w:line="251" w:lineRule="exact"/>
              <w:ind w:left="322" w:hanging="220"/>
            </w:pPr>
            <w:r>
              <w:t>Игра</w:t>
            </w:r>
            <w:r>
              <w:rPr>
                <w:spacing w:val="-8"/>
              </w:rPr>
              <w:t xml:space="preserve"> </w:t>
            </w:r>
            <w:r>
              <w:t>«Раздувайся</w:t>
            </w:r>
            <w:r>
              <w:rPr>
                <w:spacing w:val="-7"/>
              </w:rPr>
              <w:t xml:space="preserve"> </w:t>
            </w:r>
            <w:r>
              <w:rPr>
                <w:spacing w:val="-2"/>
              </w:rPr>
              <w:t>пузырь»</w:t>
            </w:r>
          </w:p>
          <w:p w14:paraId="494EA44F" w14:textId="77777777" w:rsidR="004A6410" w:rsidRDefault="001F5068">
            <w:pPr>
              <w:pStyle w:val="TableParagraph"/>
              <w:spacing w:line="251" w:lineRule="exact"/>
              <w:ind w:left="35"/>
            </w:pPr>
            <w:r>
              <w:rPr>
                <w:sz w:val="20"/>
              </w:rPr>
              <w:t>.</w:t>
            </w:r>
            <w:r>
              <w:rPr>
                <w:spacing w:val="-33"/>
                <w:sz w:val="20"/>
              </w:rPr>
              <w:t xml:space="preserve"> </w:t>
            </w:r>
            <w:r>
              <w:t>Упражнение</w:t>
            </w:r>
            <w:r>
              <w:rPr>
                <w:spacing w:val="-5"/>
              </w:rPr>
              <w:t xml:space="preserve"> </w:t>
            </w:r>
            <w:r>
              <w:t>в</w:t>
            </w:r>
            <w:r>
              <w:rPr>
                <w:spacing w:val="-3"/>
              </w:rPr>
              <w:t xml:space="preserve"> </w:t>
            </w:r>
            <w:r>
              <w:rPr>
                <w:spacing w:val="-2"/>
              </w:rPr>
              <w:t>песочнице</w:t>
            </w:r>
          </w:p>
          <w:p w14:paraId="69023DF1" w14:textId="77777777" w:rsidR="004A6410" w:rsidRDefault="001F5068">
            <w:pPr>
              <w:pStyle w:val="TableParagraph"/>
              <w:spacing w:line="248" w:lineRule="exact"/>
              <w:ind w:left="102"/>
            </w:pPr>
            <w:r>
              <w:rPr>
                <w:spacing w:val="-2"/>
              </w:rPr>
              <w:t>«</w:t>
            </w:r>
            <w:proofErr w:type="spellStart"/>
            <w:r>
              <w:rPr>
                <w:spacing w:val="-2"/>
              </w:rPr>
              <w:t>Необыкновенныеследы</w:t>
            </w:r>
            <w:proofErr w:type="spellEnd"/>
            <w:r>
              <w:rPr>
                <w:spacing w:val="-2"/>
              </w:rPr>
              <w:t>»</w:t>
            </w:r>
          </w:p>
          <w:p w14:paraId="160F3F30" w14:textId="77777777" w:rsidR="004A6410" w:rsidRDefault="001F5068">
            <w:pPr>
              <w:pStyle w:val="TableParagraph"/>
              <w:spacing w:line="238" w:lineRule="exact"/>
              <w:ind w:left="270" w:hanging="168"/>
            </w:pPr>
            <w:r>
              <w:rPr>
                <w:sz w:val="20"/>
              </w:rPr>
              <w:t>4.</w:t>
            </w:r>
            <w:r>
              <w:t>Пальчиковая</w:t>
            </w:r>
            <w:r>
              <w:rPr>
                <w:spacing w:val="-8"/>
              </w:rPr>
              <w:t xml:space="preserve"> </w:t>
            </w:r>
            <w:r>
              <w:t>игра</w:t>
            </w:r>
            <w:r>
              <w:rPr>
                <w:spacing w:val="-6"/>
              </w:rPr>
              <w:t xml:space="preserve"> </w:t>
            </w:r>
            <w:r>
              <w:t>«Раз</w:t>
            </w:r>
            <w:r>
              <w:rPr>
                <w:spacing w:val="-7"/>
              </w:rPr>
              <w:t xml:space="preserve"> </w:t>
            </w:r>
            <w:r>
              <w:t>слоненку на обед.»</w:t>
            </w:r>
          </w:p>
        </w:tc>
      </w:tr>
      <w:tr w:rsidR="004A6410" w14:paraId="2E282DF0" w14:textId="77777777">
        <w:trPr>
          <w:trHeight w:val="1480"/>
        </w:trPr>
        <w:tc>
          <w:tcPr>
            <w:tcW w:w="572" w:type="dxa"/>
            <w:vMerge/>
            <w:tcBorders>
              <w:top w:val="nil"/>
            </w:tcBorders>
            <w:textDirection w:val="btLr"/>
          </w:tcPr>
          <w:p w14:paraId="7C46D073" w14:textId="77777777" w:rsidR="004A6410" w:rsidRDefault="004A6410">
            <w:pPr>
              <w:rPr>
                <w:sz w:val="2"/>
                <w:szCs w:val="2"/>
              </w:rPr>
            </w:pPr>
          </w:p>
        </w:tc>
        <w:tc>
          <w:tcPr>
            <w:tcW w:w="2841" w:type="dxa"/>
            <w:gridSpan w:val="2"/>
          </w:tcPr>
          <w:p w14:paraId="43B7C0E4" w14:textId="77777777" w:rsidR="004A6410" w:rsidRDefault="001F5068">
            <w:pPr>
              <w:pStyle w:val="TableParagraph"/>
              <w:spacing w:line="244" w:lineRule="exact"/>
              <w:ind w:left="165"/>
            </w:pPr>
            <w:r>
              <w:rPr>
                <w:spacing w:val="-2"/>
              </w:rPr>
              <w:t>«Карусель»</w:t>
            </w:r>
          </w:p>
        </w:tc>
        <w:tc>
          <w:tcPr>
            <w:tcW w:w="3827" w:type="dxa"/>
          </w:tcPr>
          <w:p w14:paraId="7B6FC111" w14:textId="77777777" w:rsidR="004A6410" w:rsidRDefault="001F5068">
            <w:pPr>
              <w:pStyle w:val="TableParagraph"/>
              <w:tabs>
                <w:tab w:val="left" w:pos="1867"/>
              </w:tabs>
              <w:spacing w:line="246" w:lineRule="exact"/>
              <w:ind w:left="103"/>
            </w:pPr>
            <w:r>
              <w:rPr>
                <w:spacing w:val="-4"/>
              </w:rPr>
              <w:t>Цель:</w:t>
            </w:r>
            <w:r>
              <w:tab/>
            </w:r>
            <w:r>
              <w:rPr>
                <w:spacing w:val="-2"/>
              </w:rPr>
              <w:t>формирование</w:t>
            </w:r>
          </w:p>
          <w:p w14:paraId="094EAC01" w14:textId="77777777" w:rsidR="004A6410" w:rsidRDefault="001F5068">
            <w:pPr>
              <w:pStyle w:val="TableParagraph"/>
              <w:tabs>
                <w:tab w:val="left" w:pos="2262"/>
                <w:tab w:val="left" w:pos="3613"/>
              </w:tabs>
              <w:ind w:left="103" w:right="94"/>
            </w:pPr>
            <w:r>
              <w:rPr>
                <w:spacing w:val="-2"/>
              </w:rPr>
              <w:t>доброжелательного</w:t>
            </w:r>
            <w:r>
              <w:tab/>
            </w:r>
            <w:r>
              <w:rPr>
                <w:spacing w:val="-2"/>
              </w:rPr>
              <w:t>отношения</w:t>
            </w:r>
            <w:r>
              <w:tab/>
            </w:r>
            <w:r>
              <w:rPr>
                <w:spacing w:val="-10"/>
              </w:rPr>
              <w:t xml:space="preserve">к </w:t>
            </w:r>
            <w:r>
              <w:rPr>
                <w:spacing w:val="-2"/>
              </w:rPr>
              <w:t>сверстникам</w:t>
            </w:r>
          </w:p>
        </w:tc>
        <w:tc>
          <w:tcPr>
            <w:tcW w:w="3398" w:type="dxa"/>
          </w:tcPr>
          <w:p w14:paraId="2A295B89" w14:textId="77777777" w:rsidR="004A6410" w:rsidRDefault="001F5068">
            <w:pPr>
              <w:pStyle w:val="TableParagraph"/>
              <w:numPr>
                <w:ilvl w:val="0"/>
                <w:numId w:val="204"/>
              </w:numPr>
              <w:tabs>
                <w:tab w:val="left" w:pos="322"/>
              </w:tabs>
              <w:spacing w:line="244" w:lineRule="exact"/>
              <w:ind w:left="322" w:hanging="220"/>
            </w:pPr>
            <w:r>
              <w:t>Упражнение</w:t>
            </w:r>
            <w:r>
              <w:rPr>
                <w:spacing w:val="-8"/>
              </w:rPr>
              <w:t xml:space="preserve"> </w:t>
            </w:r>
            <w:r>
              <w:rPr>
                <w:spacing w:val="-2"/>
              </w:rPr>
              <w:t>«Приветствие»</w:t>
            </w:r>
          </w:p>
          <w:p w14:paraId="0FA960F4" w14:textId="77777777" w:rsidR="004A6410" w:rsidRDefault="001F5068">
            <w:pPr>
              <w:pStyle w:val="TableParagraph"/>
              <w:numPr>
                <w:ilvl w:val="0"/>
                <w:numId w:val="204"/>
              </w:numPr>
              <w:tabs>
                <w:tab w:val="left" w:pos="322"/>
              </w:tabs>
              <w:spacing w:line="251" w:lineRule="exact"/>
              <w:ind w:left="322" w:hanging="220"/>
            </w:pPr>
            <w:r>
              <w:t>Игра</w:t>
            </w:r>
            <w:r>
              <w:rPr>
                <w:spacing w:val="49"/>
              </w:rPr>
              <w:t xml:space="preserve"> </w:t>
            </w:r>
            <w:r>
              <w:rPr>
                <w:spacing w:val="-2"/>
              </w:rPr>
              <w:t>«Карусель»</w:t>
            </w:r>
          </w:p>
          <w:p w14:paraId="6FF91D5F" w14:textId="77777777" w:rsidR="004A6410" w:rsidRDefault="001F5068">
            <w:pPr>
              <w:pStyle w:val="TableParagraph"/>
              <w:tabs>
                <w:tab w:val="left" w:pos="1665"/>
                <w:tab w:val="left" w:pos="1982"/>
              </w:tabs>
              <w:spacing w:line="251" w:lineRule="exact"/>
              <w:ind w:left="-8" w:right="417"/>
              <w:jc w:val="right"/>
            </w:pPr>
            <w:r>
              <w:t xml:space="preserve">. </w:t>
            </w:r>
            <w:r>
              <w:rPr>
                <w:spacing w:val="-2"/>
              </w:rPr>
              <w:t>Упражнение</w:t>
            </w:r>
            <w:r>
              <w:tab/>
            </w:r>
            <w:r>
              <w:rPr>
                <w:spacing w:val="-10"/>
              </w:rPr>
              <w:t>в</w:t>
            </w:r>
            <w:r>
              <w:tab/>
            </w:r>
            <w:r>
              <w:rPr>
                <w:spacing w:val="-2"/>
              </w:rPr>
              <w:t>песочнице</w:t>
            </w:r>
          </w:p>
          <w:p w14:paraId="42E8B036" w14:textId="77777777" w:rsidR="004A6410" w:rsidRDefault="001F5068">
            <w:pPr>
              <w:pStyle w:val="TableParagraph"/>
              <w:tabs>
                <w:tab w:val="left" w:pos="1394"/>
              </w:tabs>
              <w:spacing w:line="250" w:lineRule="exact"/>
              <w:ind w:right="329"/>
              <w:jc w:val="right"/>
            </w:pPr>
            <w:r>
              <w:rPr>
                <w:spacing w:val="-2"/>
              </w:rPr>
              <w:t>«Лучики</w:t>
            </w:r>
            <w:r>
              <w:tab/>
            </w:r>
            <w:proofErr w:type="spellStart"/>
            <w:r>
              <w:rPr>
                <w:spacing w:val="-2"/>
              </w:rPr>
              <w:t>длясолнышка</w:t>
            </w:r>
            <w:proofErr w:type="spellEnd"/>
            <w:r>
              <w:rPr>
                <w:spacing w:val="-2"/>
              </w:rPr>
              <w:t>»</w:t>
            </w:r>
          </w:p>
          <w:p w14:paraId="73BCD444" w14:textId="77777777" w:rsidR="004A6410" w:rsidRDefault="001F5068">
            <w:pPr>
              <w:pStyle w:val="TableParagraph"/>
              <w:spacing w:line="238" w:lineRule="exact"/>
              <w:ind w:left="270" w:hanging="168"/>
            </w:pPr>
            <w:r>
              <w:t>4.Пальчиковая</w:t>
            </w:r>
            <w:r>
              <w:rPr>
                <w:spacing w:val="-13"/>
              </w:rPr>
              <w:t xml:space="preserve"> </w:t>
            </w:r>
            <w:r>
              <w:t>игра</w:t>
            </w:r>
            <w:r>
              <w:rPr>
                <w:spacing w:val="-11"/>
              </w:rPr>
              <w:t xml:space="preserve"> </w:t>
            </w:r>
            <w:r>
              <w:t>«Раз</w:t>
            </w:r>
            <w:r>
              <w:rPr>
                <w:spacing w:val="-12"/>
              </w:rPr>
              <w:t xml:space="preserve"> </w:t>
            </w:r>
            <w:r>
              <w:t>слоненку на обед.»</w:t>
            </w:r>
          </w:p>
        </w:tc>
      </w:tr>
      <w:tr w:rsidR="004A6410" w14:paraId="37885B4C" w14:textId="77777777">
        <w:trPr>
          <w:trHeight w:val="1499"/>
        </w:trPr>
        <w:tc>
          <w:tcPr>
            <w:tcW w:w="572" w:type="dxa"/>
            <w:vMerge/>
            <w:tcBorders>
              <w:top w:val="nil"/>
            </w:tcBorders>
            <w:textDirection w:val="btLr"/>
          </w:tcPr>
          <w:p w14:paraId="56772621" w14:textId="77777777" w:rsidR="004A6410" w:rsidRDefault="004A6410">
            <w:pPr>
              <w:rPr>
                <w:sz w:val="2"/>
                <w:szCs w:val="2"/>
              </w:rPr>
            </w:pPr>
          </w:p>
        </w:tc>
        <w:tc>
          <w:tcPr>
            <w:tcW w:w="1575" w:type="dxa"/>
            <w:tcBorders>
              <w:right w:val="nil"/>
            </w:tcBorders>
          </w:tcPr>
          <w:p w14:paraId="33FEA6F1" w14:textId="77777777" w:rsidR="004A6410" w:rsidRDefault="001F5068">
            <w:pPr>
              <w:pStyle w:val="TableParagraph"/>
              <w:spacing w:line="246" w:lineRule="exact"/>
              <w:ind w:left="217"/>
            </w:pPr>
            <w:r>
              <w:rPr>
                <w:spacing w:val="-5"/>
              </w:rPr>
              <w:t>«Мы</w:t>
            </w:r>
          </w:p>
          <w:p w14:paraId="4B57350E" w14:textId="77777777" w:rsidR="004A6410" w:rsidRDefault="001F5068">
            <w:pPr>
              <w:pStyle w:val="TableParagraph"/>
              <w:spacing w:line="252" w:lineRule="exact"/>
              <w:ind w:left="107"/>
            </w:pPr>
            <w:r>
              <w:rPr>
                <w:spacing w:val="-2"/>
              </w:rPr>
              <w:t>ребята»</w:t>
            </w:r>
          </w:p>
        </w:tc>
        <w:tc>
          <w:tcPr>
            <w:tcW w:w="1266" w:type="dxa"/>
            <w:tcBorders>
              <w:left w:val="nil"/>
            </w:tcBorders>
          </w:tcPr>
          <w:p w14:paraId="6B9B3B31" w14:textId="77777777" w:rsidR="004A6410" w:rsidRDefault="001F5068">
            <w:pPr>
              <w:pStyle w:val="TableParagraph"/>
              <w:spacing w:line="249" w:lineRule="exact"/>
              <w:ind w:right="99"/>
              <w:jc w:val="right"/>
            </w:pPr>
            <w:r>
              <w:rPr>
                <w:spacing w:val="-2"/>
              </w:rPr>
              <w:t>веселые</w:t>
            </w:r>
          </w:p>
        </w:tc>
        <w:tc>
          <w:tcPr>
            <w:tcW w:w="3827" w:type="dxa"/>
          </w:tcPr>
          <w:p w14:paraId="3D3AB03A" w14:textId="77777777" w:rsidR="004A6410" w:rsidRDefault="001F5068">
            <w:pPr>
              <w:pStyle w:val="TableParagraph"/>
              <w:tabs>
                <w:tab w:val="left" w:pos="1128"/>
                <w:tab w:val="left" w:pos="2451"/>
              </w:tabs>
              <w:ind w:left="103" w:right="580"/>
            </w:pPr>
            <w:r>
              <w:rPr>
                <w:spacing w:val="-4"/>
              </w:rPr>
              <w:t>Цель:</w:t>
            </w:r>
            <w:r>
              <w:tab/>
            </w:r>
            <w:r>
              <w:rPr>
                <w:spacing w:val="-2"/>
              </w:rPr>
              <w:t>развитие</w:t>
            </w:r>
            <w:r>
              <w:tab/>
            </w:r>
            <w:r>
              <w:rPr>
                <w:spacing w:val="-2"/>
              </w:rPr>
              <w:t xml:space="preserve">навыков </w:t>
            </w:r>
            <w:r>
              <w:t>взаимодействия друг с другом</w:t>
            </w:r>
          </w:p>
        </w:tc>
        <w:tc>
          <w:tcPr>
            <w:tcW w:w="3398" w:type="dxa"/>
          </w:tcPr>
          <w:p w14:paraId="0F876A6E" w14:textId="77777777" w:rsidR="004A6410" w:rsidRDefault="001F5068">
            <w:pPr>
              <w:pStyle w:val="TableParagraph"/>
              <w:numPr>
                <w:ilvl w:val="0"/>
                <w:numId w:val="203"/>
              </w:numPr>
              <w:tabs>
                <w:tab w:val="left" w:pos="377"/>
              </w:tabs>
              <w:spacing w:line="246" w:lineRule="exact"/>
              <w:ind w:left="377" w:hanging="275"/>
            </w:pPr>
            <w:r>
              <w:t>Упражнение</w:t>
            </w:r>
            <w:r>
              <w:rPr>
                <w:spacing w:val="-8"/>
              </w:rPr>
              <w:t xml:space="preserve"> </w:t>
            </w:r>
            <w:r>
              <w:rPr>
                <w:spacing w:val="-2"/>
              </w:rPr>
              <w:t>«Приветствие»</w:t>
            </w:r>
          </w:p>
          <w:p w14:paraId="590AAAC4" w14:textId="77777777" w:rsidR="004A6410" w:rsidRDefault="001F5068">
            <w:pPr>
              <w:pStyle w:val="TableParagraph"/>
              <w:numPr>
                <w:ilvl w:val="0"/>
                <w:numId w:val="203"/>
              </w:numPr>
              <w:tabs>
                <w:tab w:val="left" w:pos="377"/>
              </w:tabs>
              <w:spacing w:line="251" w:lineRule="exact"/>
              <w:ind w:left="377" w:hanging="275"/>
            </w:pPr>
            <w:r>
              <w:t>Игра</w:t>
            </w:r>
            <w:r>
              <w:rPr>
                <w:spacing w:val="-4"/>
              </w:rPr>
              <w:t xml:space="preserve"> </w:t>
            </w:r>
            <w:r>
              <w:rPr>
                <w:spacing w:val="-2"/>
              </w:rPr>
              <w:t>«Карусель»</w:t>
            </w:r>
          </w:p>
          <w:p w14:paraId="094612DF" w14:textId="77777777" w:rsidR="004A6410" w:rsidRDefault="001F5068">
            <w:pPr>
              <w:pStyle w:val="TableParagraph"/>
              <w:tabs>
                <w:tab w:val="left" w:pos="1992"/>
              </w:tabs>
              <w:ind w:left="537" w:right="479" w:hanging="435"/>
            </w:pPr>
            <w:r>
              <w:rPr>
                <w:spacing w:val="-2"/>
              </w:rPr>
              <w:t>Упражнение</w:t>
            </w:r>
            <w:r>
              <w:tab/>
            </w:r>
            <w:r>
              <w:rPr>
                <w:spacing w:val="-10"/>
              </w:rPr>
              <w:t xml:space="preserve">в </w:t>
            </w:r>
            <w:r>
              <w:rPr>
                <w:spacing w:val="-2"/>
              </w:rPr>
              <w:t>песочнице</w:t>
            </w:r>
            <w:r>
              <w:tab/>
            </w:r>
            <w:r>
              <w:rPr>
                <w:spacing w:val="-2"/>
              </w:rPr>
              <w:t>«Нарисуй</w:t>
            </w:r>
          </w:p>
          <w:p w14:paraId="604EBD8A" w14:textId="77777777" w:rsidR="004A6410" w:rsidRDefault="001F5068">
            <w:pPr>
              <w:pStyle w:val="TableParagraph"/>
              <w:spacing w:line="249" w:lineRule="exact"/>
              <w:ind w:left="102"/>
            </w:pPr>
            <w:r>
              <w:rPr>
                <w:spacing w:val="-2"/>
              </w:rPr>
              <w:t>улыбку»</w:t>
            </w:r>
          </w:p>
          <w:p w14:paraId="47CA50BE" w14:textId="77777777" w:rsidR="004A6410" w:rsidRDefault="001F5068">
            <w:pPr>
              <w:pStyle w:val="TableParagraph"/>
              <w:spacing w:line="229" w:lineRule="exact"/>
              <w:ind w:left="102"/>
            </w:pPr>
            <w:r>
              <w:t>4.</w:t>
            </w:r>
            <w:r>
              <w:rPr>
                <w:spacing w:val="-5"/>
              </w:rPr>
              <w:t xml:space="preserve"> </w:t>
            </w:r>
            <w:r>
              <w:t>Пальчиковые</w:t>
            </w:r>
            <w:r>
              <w:rPr>
                <w:spacing w:val="-5"/>
              </w:rPr>
              <w:t xml:space="preserve"> </w:t>
            </w:r>
            <w:r>
              <w:t>игры</w:t>
            </w:r>
            <w:r>
              <w:rPr>
                <w:spacing w:val="-6"/>
              </w:rPr>
              <w:t xml:space="preserve"> </w:t>
            </w:r>
            <w:r>
              <w:t>«Моя</w:t>
            </w:r>
            <w:r>
              <w:rPr>
                <w:spacing w:val="-7"/>
              </w:rPr>
              <w:t xml:space="preserve"> </w:t>
            </w:r>
            <w:r>
              <w:rPr>
                <w:spacing w:val="-2"/>
              </w:rPr>
              <w:t>семья»</w:t>
            </w:r>
          </w:p>
        </w:tc>
      </w:tr>
      <w:tr w:rsidR="004A6410" w14:paraId="3AF12692" w14:textId="77777777">
        <w:trPr>
          <w:trHeight w:val="1756"/>
        </w:trPr>
        <w:tc>
          <w:tcPr>
            <w:tcW w:w="572" w:type="dxa"/>
            <w:vMerge/>
            <w:tcBorders>
              <w:top w:val="nil"/>
            </w:tcBorders>
            <w:textDirection w:val="btLr"/>
          </w:tcPr>
          <w:p w14:paraId="05233706" w14:textId="77777777" w:rsidR="004A6410" w:rsidRDefault="004A6410">
            <w:pPr>
              <w:rPr>
                <w:sz w:val="2"/>
                <w:szCs w:val="2"/>
              </w:rPr>
            </w:pPr>
          </w:p>
        </w:tc>
        <w:tc>
          <w:tcPr>
            <w:tcW w:w="2841" w:type="dxa"/>
            <w:gridSpan w:val="2"/>
          </w:tcPr>
          <w:p w14:paraId="33028E70" w14:textId="77777777" w:rsidR="004A6410" w:rsidRDefault="001F5068">
            <w:pPr>
              <w:pStyle w:val="TableParagraph"/>
              <w:spacing w:line="245" w:lineRule="exact"/>
              <w:ind w:left="107"/>
            </w:pPr>
            <w:r>
              <w:t>«Веселые</w:t>
            </w:r>
            <w:r>
              <w:rPr>
                <w:spacing w:val="-8"/>
              </w:rPr>
              <w:t xml:space="preserve"> </w:t>
            </w:r>
            <w:r>
              <w:rPr>
                <w:spacing w:val="-2"/>
              </w:rPr>
              <w:t>игры»</w:t>
            </w:r>
          </w:p>
        </w:tc>
        <w:tc>
          <w:tcPr>
            <w:tcW w:w="3827" w:type="dxa"/>
          </w:tcPr>
          <w:p w14:paraId="041F2D71" w14:textId="77777777" w:rsidR="004A6410" w:rsidRDefault="001F5068">
            <w:pPr>
              <w:pStyle w:val="TableParagraph"/>
              <w:ind w:left="103" w:right="90"/>
              <w:jc w:val="both"/>
            </w:pPr>
            <w:r>
              <w:t>Цель: создание эмоционально- благополучной обстановки в группе, развитие навыков общения</w:t>
            </w:r>
          </w:p>
        </w:tc>
        <w:tc>
          <w:tcPr>
            <w:tcW w:w="3398" w:type="dxa"/>
          </w:tcPr>
          <w:p w14:paraId="3B1EF7DB" w14:textId="77777777" w:rsidR="004A6410" w:rsidRDefault="001F5068">
            <w:pPr>
              <w:pStyle w:val="TableParagraph"/>
              <w:numPr>
                <w:ilvl w:val="0"/>
                <w:numId w:val="202"/>
              </w:numPr>
              <w:tabs>
                <w:tab w:val="left" w:pos="462"/>
              </w:tabs>
              <w:spacing w:line="247" w:lineRule="exact"/>
            </w:pPr>
            <w:r>
              <w:rPr>
                <w:spacing w:val="-2"/>
              </w:rPr>
              <w:t>Упражнение</w:t>
            </w:r>
          </w:p>
          <w:p w14:paraId="2E17620E" w14:textId="77777777" w:rsidR="004A6410" w:rsidRDefault="001F5068">
            <w:pPr>
              <w:pStyle w:val="TableParagraph"/>
              <w:spacing w:before="1"/>
              <w:ind w:left="462" w:right="868"/>
            </w:pPr>
            <w:r>
              <w:rPr>
                <w:spacing w:val="-2"/>
              </w:rPr>
              <w:t>«Поздоровайся ручками»</w:t>
            </w:r>
          </w:p>
          <w:p w14:paraId="5219703A" w14:textId="77777777" w:rsidR="004A6410" w:rsidRDefault="001F5068">
            <w:pPr>
              <w:pStyle w:val="TableParagraph"/>
              <w:numPr>
                <w:ilvl w:val="0"/>
                <w:numId w:val="202"/>
              </w:numPr>
              <w:tabs>
                <w:tab w:val="left" w:pos="462"/>
              </w:tabs>
              <w:ind w:right="1303"/>
            </w:pPr>
            <w:r>
              <w:t>2</w:t>
            </w:r>
            <w:r>
              <w:rPr>
                <w:spacing w:val="-13"/>
              </w:rPr>
              <w:t xml:space="preserve"> </w:t>
            </w:r>
            <w:r>
              <w:t>Игра</w:t>
            </w:r>
            <w:r>
              <w:rPr>
                <w:spacing w:val="30"/>
              </w:rPr>
              <w:t xml:space="preserve"> </w:t>
            </w:r>
            <w:r>
              <w:t>«Прыгай, прыгай веселей»</w:t>
            </w:r>
          </w:p>
          <w:p w14:paraId="34F3434D" w14:textId="77777777" w:rsidR="004A6410" w:rsidRDefault="001F5068">
            <w:pPr>
              <w:pStyle w:val="TableParagraph"/>
              <w:tabs>
                <w:tab w:val="left" w:pos="1812"/>
                <w:tab w:val="left" w:pos="2275"/>
              </w:tabs>
              <w:spacing w:line="250" w:lineRule="exact"/>
              <w:ind w:left="35"/>
            </w:pPr>
            <w:r>
              <w:rPr>
                <w:spacing w:val="-2"/>
                <w:sz w:val="20"/>
              </w:rPr>
              <w:t>.</w:t>
            </w:r>
            <w:r>
              <w:rPr>
                <w:spacing w:val="-32"/>
                <w:sz w:val="20"/>
              </w:rPr>
              <w:t xml:space="preserve"> </w:t>
            </w:r>
            <w:r>
              <w:rPr>
                <w:spacing w:val="-2"/>
              </w:rPr>
              <w:t>Упражнение</w:t>
            </w:r>
            <w:r>
              <w:tab/>
            </w:r>
            <w:r>
              <w:rPr>
                <w:spacing w:val="-10"/>
              </w:rPr>
              <w:t>в</w:t>
            </w:r>
            <w:r>
              <w:tab/>
            </w:r>
            <w:r>
              <w:rPr>
                <w:spacing w:val="-2"/>
              </w:rPr>
              <w:t>песочнице</w:t>
            </w:r>
          </w:p>
          <w:p w14:paraId="7369BFD4" w14:textId="77777777" w:rsidR="004A6410" w:rsidRDefault="001F5068">
            <w:pPr>
              <w:pStyle w:val="TableParagraph"/>
              <w:spacing w:line="228" w:lineRule="exact"/>
              <w:ind w:left="102"/>
            </w:pPr>
            <w:r>
              <w:rPr>
                <w:sz w:val="20"/>
              </w:rPr>
              <w:t>4.</w:t>
            </w:r>
            <w:r>
              <w:rPr>
                <w:spacing w:val="14"/>
                <w:sz w:val="20"/>
              </w:rPr>
              <w:t xml:space="preserve"> </w:t>
            </w:r>
            <w:r>
              <w:t>Пальчиковая</w:t>
            </w:r>
            <w:r>
              <w:rPr>
                <w:spacing w:val="-6"/>
              </w:rPr>
              <w:t xml:space="preserve"> </w:t>
            </w:r>
            <w:r>
              <w:t>игра</w:t>
            </w:r>
            <w:r>
              <w:rPr>
                <w:spacing w:val="-6"/>
              </w:rPr>
              <w:t xml:space="preserve"> </w:t>
            </w:r>
            <w:r>
              <w:t>«Моя</w:t>
            </w:r>
            <w:r>
              <w:rPr>
                <w:spacing w:val="-7"/>
              </w:rPr>
              <w:t xml:space="preserve"> </w:t>
            </w:r>
            <w:r>
              <w:rPr>
                <w:spacing w:val="-2"/>
              </w:rPr>
              <w:t>семья»</w:t>
            </w:r>
          </w:p>
        </w:tc>
      </w:tr>
    </w:tbl>
    <w:p w14:paraId="506180EF" w14:textId="77777777" w:rsidR="004A6410" w:rsidRDefault="004A6410">
      <w:pPr>
        <w:spacing w:line="228" w:lineRule="exact"/>
        <w:sectPr w:rsidR="004A6410">
          <w:pgSz w:w="11910" w:h="16840"/>
          <w:pgMar w:top="620" w:right="80" w:bottom="280" w:left="320" w:header="720" w:footer="720"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
        <w:gridCol w:w="2693"/>
        <w:gridCol w:w="141"/>
        <w:gridCol w:w="2171"/>
        <w:gridCol w:w="1511"/>
        <w:gridCol w:w="3419"/>
      </w:tblGrid>
      <w:tr w:rsidR="004A6410" w14:paraId="4AEA0757" w14:textId="77777777">
        <w:trPr>
          <w:trHeight w:val="1756"/>
        </w:trPr>
        <w:tc>
          <w:tcPr>
            <w:tcW w:w="567" w:type="dxa"/>
            <w:vMerge w:val="restart"/>
            <w:tcBorders>
              <w:top w:val="nil"/>
            </w:tcBorders>
            <w:textDirection w:val="btLr"/>
          </w:tcPr>
          <w:p w14:paraId="479C3F1E" w14:textId="77777777" w:rsidR="004A6410" w:rsidRDefault="001F5068">
            <w:pPr>
              <w:pStyle w:val="TableParagraph"/>
              <w:spacing w:before="5"/>
              <w:ind w:left="410"/>
              <w:rPr>
                <w:b/>
              </w:rPr>
            </w:pPr>
            <w:r>
              <w:rPr>
                <w:b/>
                <w:spacing w:val="-2"/>
              </w:rPr>
              <w:lastRenderedPageBreak/>
              <w:t>Ноябрь</w:t>
            </w:r>
          </w:p>
        </w:tc>
        <w:tc>
          <w:tcPr>
            <w:tcW w:w="2820" w:type="dxa"/>
            <w:gridSpan w:val="2"/>
          </w:tcPr>
          <w:p w14:paraId="502E4A1F" w14:textId="77777777" w:rsidR="004A6410" w:rsidRDefault="001F5068">
            <w:pPr>
              <w:pStyle w:val="TableParagraph"/>
              <w:spacing w:line="244" w:lineRule="exact"/>
              <w:ind w:left="112"/>
            </w:pPr>
            <w:r>
              <w:t>«Едем</w:t>
            </w:r>
            <w:r>
              <w:rPr>
                <w:spacing w:val="-3"/>
              </w:rPr>
              <w:t xml:space="preserve"> </w:t>
            </w:r>
            <w:r>
              <w:t>на</w:t>
            </w:r>
            <w:r>
              <w:rPr>
                <w:spacing w:val="-2"/>
              </w:rPr>
              <w:t xml:space="preserve"> автобусе»</w:t>
            </w:r>
          </w:p>
        </w:tc>
        <w:tc>
          <w:tcPr>
            <w:tcW w:w="3823" w:type="dxa"/>
            <w:gridSpan w:val="3"/>
          </w:tcPr>
          <w:p w14:paraId="1ADE7A81" w14:textId="77777777" w:rsidR="004A6410" w:rsidRDefault="001F5068">
            <w:pPr>
              <w:pStyle w:val="TableParagraph"/>
              <w:tabs>
                <w:tab w:val="left" w:pos="1448"/>
                <w:tab w:val="left" w:pos="3063"/>
              </w:tabs>
              <w:ind w:left="129" w:right="60"/>
              <w:jc w:val="both"/>
            </w:pPr>
            <w:r>
              <w:rPr>
                <w:spacing w:val="-4"/>
              </w:rPr>
              <w:t>Цель:</w:t>
            </w:r>
            <w:r>
              <w:tab/>
            </w:r>
            <w:r>
              <w:rPr>
                <w:spacing w:val="-2"/>
              </w:rPr>
              <w:t>развитие</w:t>
            </w:r>
            <w:r>
              <w:tab/>
            </w:r>
            <w:r>
              <w:rPr>
                <w:spacing w:val="-2"/>
              </w:rPr>
              <w:t xml:space="preserve">умения </w:t>
            </w:r>
            <w:r>
              <w:t xml:space="preserve">взаимодействовать со сверстниками, </w:t>
            </w:r>
            <w:r>
              <w:rPr>
                <w:spacing w:val="-2"/>
              </w:rPr>
              <w:t>взрослыми</w:t>
            </w:r>
          </w:p>
        </w:tc>
        <w:tc>
          <w:tcPr>
            <w:tcW w:w="3419" w:type="dxa"/>
          </w:tcPr>
          <w:p w14:paraId="640E6846" w14:textId="77777777" w:rsidR="004A6410" w:rsidRDefault="001F5068">
            <w:pPr>
              <w:pStyle w:val="TableParagraph"/>
              <w:numPr>
                <w:ilvl w:val="0"/>
                <w:numId w:val="201"/>
              </w:numPr>
              <w:tabs>
                <w:tab w:val="left" w:pos="353"/>
              </w:tabs>
              <w:spacing w:line="235" w:lineRule="auto"/>
              <w:ind w:right="391"/>
            </w:pPr>
            <w:r>
              <w:t>Упражнение</w:t>
            </w:r>
            <w:r>
              <w:rPr>
                <w:spacing w:val="-14"/>
              </w:rPr>
              <w:t xml:space="preserve"> </w:t>
            </w:r>
            <w:r>
              <w:t xml:space="preserve">«Поздоровайся </w:t>
            </w:r>
            <w:r>
              <w:rPr>
                <w:spacing w:val="-2"/>
              </w:rPr>
              <w:t>ручками»</w:t>
            </w:r>
          </w:p>
          <w:p w14:paraId="17C3353A" w14:textId="77777777" w:rsidR="004A6410" w:rsidRDefault="001F5068">
            <w:pPr>
              <w:pStyle w:val="TableParagraph"/>
              <w:numPr>
                <w:ilvl w:val="0"/>
                <w:numId w:val="201"/>
              </w:numPr>
              <w:tabs>
                <w:tab w:val="left" w:pos="352"/>
              </w:tabs>
              <w:spacing w:line="252" w:lineRule="exact"/>
              <w:ind w:left="352" w:hanging="220"/>
            </w:pPr>
            <w:r>
              <w:t>Игра</w:t>
            </w:r>
            <w:r>
              <w:rPr>
                <w:spacing w:val="-4"/>
              </w:rPr>
              <w:t xml:space="preserve"> </w:t>
            </w:r>
            <w:r>
              <w:rPr>
                <w:spacing w:val="-2"/>
              </w:rPr>
              <w:t>«Автобус»</w:t>
            </w:r>
          </w:p>
          <w:p w14:paraId="36DDA5D9" w14:textId="77777777" w:rsidR="004A6410" w:rsidRDefault="001F5068">
            <w:pPr>
              <w:pStyle w:val="TableParagraph"/>
              <w:numPr>
                <w:ilvl w:val="0"/>
                <w:numId w:val="201"/>
              </w:numPr>
              <w:tabs>
                <w:tab w:val="left" w:pos="407"/>
              </w:tabs>
              <w:spacing w:line="252" w:lineRule="exact"/>
              <w:ind w:left="407" w:hanging="275"/>
            </w:pPr>
            <w:r>
              <w:t>Упражнение</w:t>
            </w:r>
            <w:r>
              <w:rPr>
                <w:spacing w:val="-5"/>
              </w:rPr>
              <w:t xml:space="preserve"> </w:t>
            </w:r>
            <w:r>
              <w:t>в</w:t>
            </w:r>
            <w:r>
              <w:rPr>
                <w:spacing w:val="-9"/>
              </w:rPr>
              <w:t xml:space="preserve"> </w:t>
            </w:r>
            <w:r>
              <w:rPr>
                <w:spacing w:val="-2"/>
              </w:rPr>
              <w:t>песочнице</w:t>
            </w:r>
          </w:p>
          <w:p w14:paraId="70303D03" w14:textId="77777777" w:rsidR="004A6410" w:rsidRDefault="001F5068">
            <w:pPr>
              <w:pStyle w:val="TableParagraph"/>
              <w:spacing w:line="251" w:lineRule="exact"/>
              <w:ind w:left="408"/>
            </w:pPr>
            <w:r>
              <w:rPr>
                <w:spacing w:val="-2"/>
              </w:rPr>
              <w:t>«Колобки»</w:t>
            </w:r>
          </w:p>
          <w:p w14:paraId="05A18B5D" w14:textId="77777777" w:rsidR="004A6410" w:rsidRDefault="001F5068">
            <w:pPr>
              <w:pStyle w:val="TableParagraph"/>
              <w:numPr>
                <w:ilvl w:val="0"/>
                <w:numId w:val="201"/>
              </w:numPr>
              <w:tabs>
                <w:tab w:val="left" w:pos="352"/>
              </w:tabs>
              <w:spacing w:line="251" w:lineRule="exact"/>
              <w:ind w:left="352" w:hanging="220"/>
            </w:pPr>
            <w:r>
              <w:t>Пальчиковая</w:t>
            </w:r>
            <w:r>
              <w:rPr>
                <w:spacing w:val="-13"/>
              </w:rPr>
              <w:t xml:space="preserve"> </w:t>
            </w:r>
            <w:r>
              <w:rPr>
                <w:spacing w:val="-4"/>
              </w:rPr>
              <w:t>игра</w:t>
            </w:r>
          </w:p>
          <w:p w14:paraId="216C1839" w14:textId="77777777" w:rsidR="004A6410" w:rsidRDefault="001F5068">
            <w:pPr>
              <w:pStyle w:val="TableParagraph"/>
              <w:spacing w:line="240" w:lineRule="exact"/>
              <w:ind w:left="353"/>
            </w:pPr>
            <w:r>
              <w:t>«Мишка</w:t>
            </w:r>
            <w:r>
              <w:rPr>
                <w:spacing w:val="-2"/>
              </w:rPr>
              <w:t xml:space="preserve"> </w:t>
            </w:r>
            <w:r>
              <w:t>по</w:t>
            </w:r>
            <w:r>
              <w:rPr>
                <w:spacing w:val="-7"/>
              </w:rPr>
              <w:t xml:space="preserve"> </w:t>
            </w:r>
            <w:r>
              <w:t>лесу</w:t>
            </w:r>
            <w:r>
              <w:rPr>
                <w:spacing w:val="-8"/>
              </w:rPr>
              <w:t xml:space="preserve"> </w:t>
            </w:r>
            <w:r>
              <w:rPr>
                <w:spacing w:val="-2"/>
              </w:rPr>
              <w:t>ходил»</w:t>
            </w:r>
          </w:p>
        </w:tc>
      </w:tr>
      <w:tr w:rsidR="004A6410" w14:paraId="6E6A5A7E" w14:textId="77777777">
        <w:trPr>
          <w:trHeight w:val="1468"/>
        </w:trPr>
        <w:tc>
          <w:tcPr>
            <w:tcW w:w="567" w:type="dxa"/>
            <w:vMerge/>
            <w:tcBorders>
              <w:top w:val="nil"/>
            </w:tcBorders>
            <w:textDirection w:val="btLr"/>
          </w:tcPr>
          <w:p w14:paraId="0F287D22" w14:textId="77777777" w:rsidR="004A6410" w:rsidRDefault="004A6410">
            <w:pPr>
              <w:rPr>
                <w:sz w:val="2"/>
                <w:szCs w:val="2"/>
              </w:rPr>
            </w:pPr>
          </w:p>
        </w:tc>
        <w:tc>
          <w:tcPr>
            <w:tcW w:w="2820" w:type="dxa"/>
            <w:gridSpan w:val="2"/>
          </w:tcPr>
          <w:p w14:paraId="1F5543BE" w14:textId="77777777" w:rsidR="004A6410" w:rsidRDefault="001F5068">
            <w:pPr>
              <w:pStyle w:val="TableParagraph"/>
              <w:spacing w:line="244" w:lineRule="exact"/>
              <w:ind w:left="112"/>
            </w:pPr>
            <w:r>
              <w:rPr>
                <w:spacing w:val="-2"/>
              </w:rPr>
              <w:t>«Лови-лови»</w:t>
            </w:r>
          </w:p>
        </w:tc>
        <w:tc>
          <w:tcPr>
            <w:tcW w:w="3823" w:type="dxa"/>
            <w:gridSpan w:val="3"/>
          </w:tcPr>
          <w:p w14:paraId="251480F4" w14:textId="77777777" w:rsidR="004A6410" w:rsidRDefault="001F5068">
            <w:pPr>
              <w:pStyle w:val="TableParagraph"/>
              <w:tabs>
                <w:tab w:val="left" w:pos="1448"/>
                <w:tab w:val="left" w:pos="2299"/>
                <w:tab w:val="left" w:pos="3063"/>
              </w:tabs>
              <w:ind w:left="129" w:right="59"/>
              <w:jc w:val="both"/>
            </w:pPr>
            <w:r>
              <w:rPr>
                <w:spacing w:val="-4"/>
              </w:rPr>
              <w:t>Цель:</w:t>
            </w:r>
            <w:r>
              <w:tab/>
            </w:r>
            <w:r>
              <w:rPr>
                <w:spacing w:val="-2"/>
              </w:rPr>
              <w:t>развитие</w:t>
            </w:r>
            <w:r>
              <w:tab/>
            </w:r>
            <w:r>
              <w:tab/>
            </w:r>
            <w:r>
              <w:rPr>
                <w:spacing w:val="-2"/>
              </w:rPr>
              <w:t xml:space="preserve">умения </w:t>
            </w:r>
            <w:r>
              <w:t xml:space="preserve">взаимодействовать со сверстниками, </w:t>
            </w:r>
            <w:r>
              <w:rPr>
                <w:spacing w:val="-2"/>
              </w:rPr>
              <w:t>взрослыми,</w:t>
            </w:r>
            <w:r>
              <w:tab/>
            </w:r>
            <w:r>
              <w:tab/>
            </w:r>
            <w:r>
              <w:rPr>
                <w:spacing w:val="-2"/>
              </w:rPr>
              <w:t xml:space="preserve">способствовать </w:t>
            </w:r>
            <w:r>
              <w:t>сближению детей друг с другом</w:t>
            </w:r>
          </w:p>
        </w:tc>
        <w:tc>
          <w:tcPr>
            <w:tcW w:w="3419" w:type="dxa"/>
          </w:tcPr>
          <w:p w14:paraId="1EA3DB92" w14:textId="77777777" w:rsidR="004A6410" w:rsidRDefault="001F5068">
            <w:pPr>
              <w:pStyle w:val="TableParagraph"/>
              <w:numPr>
                <w:ilvl w:val="0"/>
                <w:numId w:val="200"/>
              </w:numPr>
              <w:tabs>
                <w:tab w:val="left" w:pos="299"/>
              </w:tabs>
              <w:spacing w:line="240" w:lineRule="exact"/>
              <w:ind w:left="299" w:hanging="167"/>
              <w:rPr>
                <w:sz w:val="18"/>
              </w:rPr>
            </w:pPr>
            <w:r>
              <w:t>Приветствие</w:t>
            </w:r>
            <w:r>
              <w:rPr>
                <w:spacing w:val="-11"/>
              </w:rPr>
              <w:t xml:space="preserve"> </w:t>
            </w:r>
            <w:r>
              <w:t>«Снежный</w:t>
            </w:r>
            <w:r>
              <w:rPr>
                <w:spacing w:val="-13"/>
              </w:rPr>
              <w:t xml:space="preserve"> </w:t>
            </w:r>
            <w:r>
              <w:rPr>
                <w:spacing w:val="-4"/>
              </w:rPr>
              <w:t>ком»</w:t>
            </w:r>
          </w:p>
          <w:p w14:paraId="0F2B3C18" w14:textId="77777777" w:rsidR="004A6410" w:rsidRDefault="001F5068">
            <w:pPr>
              <w:pStyle w:val="TableParagraph"/>
              <w:numPr>
                <w:ilvl w:val="0"/>
                <w:numId w:val="200"/>
              </w:numPr>
              <w:tabs>
                <w:tab w:val="left" w:pos="354"/>
              </w:tabs>
              <w:spacing w:line="244" w:lineRule="exact"/>
              <w:ind w:left="354" w:hanging="222"/>
            </w:pPr>
            <w:r>
              <w:rPr>
                <w:spacing w:val="-2"/>
              </w:rPr>
              <w:t>Игра</w:t>
            </w:r>
            <w:r>
              <w:rPr>
                <w:spacing w:val="3"/>
              </w:rPr>
              <w:t xml:space="preserve"> </w:t>
            </w:r>
            <w:r>
              <w:rPr>
                <w:spacing w:val="-2"/>
              </w:rPr>
              <w:t>«Лови-</w:t>
            </w:r>
            <w:r>
              <w:rPr>
                <w:spacing w:val="-4"/>
              </w:rPr>
              <w:t>лови»</w:t>
            </w:r>
          </w:p>
          <w:p w14:paraId="08AD2636" w14:textId="77777777" w:rsidR="004A6410" w:rsidRDefault="001F5068">
            <w:pPr>
              <w:pStyle w:val="TableParagraph"/>
              <w:numPr>
                <w:ilvl w:val="0"/>
                <w:numId w:val="200"/>
              </w:numPr>
              <w:tabs>
                <w:tab w:val="left" w:pos="354"/>
              </w:tabs>
              <w:spacing w:line="242" w:lineRule="exact"/>
              <w:ind w:left="354" w:hanging="222"/>
            </w:pPr>
            <w:r>
              <w:t>Упражнение</w:t>
            </w:r>
            <w:r>
              <w:rPr>
                <w:spacing w:val="-5"/>
              </w:rPr>
              <w:t xml:space="preserve"> </w:t>
            </w:r>
            <w:r>
              <w:t>в</w:t>
            </w:r>
            <w:r>
              <w:rPr>
                <w:spacing w:val="-7"/>
              </w:rPr>
              <w:t xml:space="preserve"> </w:t>
            </w:r>
            <w:r>
              <w:rPr>
                <w:spacing w:val="-2"/>
              </w:rPr>
              <w:t>песочнице</w:t>
            </w:r>
          </w:p>
          <w:p w14:paraId="759F8FA6" w14:textId="77777777" w:rsidR="004A6410" w:rsidRDefault="001F5068">
            <w:pPr>
              <w:pStyle w:val="TableParagraph"/>
              <w:spacing w:line="245" w:lineRule="exact"/>
              <w:ind w:left="355"/>
            </w:pPr>
            <w:r>
              <w:t>«Узоры</w:t>
            </w:r>
            <w:r>
              <w:rPr>
                <w:spacing w:val="-6"/>
              </w:rPr>
              <w:t xml:space="preserve"> </w:t>
            </w:r>
            <w:r>
              <w:t>из</w:t>
            </w:r>
            <w:r>
              <w:rPr>
                <w:spacing w:val="-6"/>
              </w:rPr>
              <w:t xml:space="preserve"> </w:t>
            </w:r>
            <w:r>
              <w:rPr>
                <w:spacing w:val="-2"/>
              </w:rPr>
              <w:t>песка»</w:t>
            </w:r>
          </w:p>
          <w:p w14:paraId="0556CFB1" w14:textId="77777777" w:rsidR="004A6410" w:rsidRDefault="001F5068">
            <w:pPr>
              <w:pStyle w:val="TableParagraph"/>
              <w:numPr>
                <w:ilvl w:val="0"/>
                <w:numId w:val="200"/>
              </w:numPr>
              <w:tabs>
                <w:tab w:val="left" w:pos="353"/>
                <w:tab w:val="left" w:pos="355"/>
              </w:tabs>
              <w:spacing w:line="248" w:lineRule="exact"/>
              <w:ind w:left="355" w:right="233" w:hanging="224"/>
            </w:pPr>
            <w:r>
              <w:t>Пальчиковая</w:t>
            </w:r>
            <w:r>
              <w:rPr>
                <w:spacing w:val="-14"/>
              </w:rPr>
              <w:t xml:space="preserve"> </w:t>
            </w:r>
            <w:r>
              <w:t>игра</w:t>
            </w:r>
            <w:r>
              <w:rPr>
                <w:spacing w:val="-12"/>
              </w:rPr>
              <w:t xml:space="preserve"> </w:t>
            </w:r>
            <w:r>
              <w:t>«Мишка</w:t>
            </w:r>
            <w:r>
              <w:rPr>
                <w:spacing w:val="-12"/>
              </w:rPr>
              <w:t xml:space="preserve"> </w:t>
            </w:r>
            <w:r>
              <w:t>по лесу ходил»</w:t>
            </w:r>
          </w:p>
        </w:tc>
      </w:tr>
      <w:tr w:rsidR="004A6410" w14:paraId="5F8F4894" w14:textId="77777777">
        <w:trPr>
          <w:trHeight w:val="2016"/>
        </w:trPr>
        <w:tc>
          <w:tcPr>
            <w:tcW w:w="567" w:type="dxa"/>
            <w:vMerge w:val="restart"/>
          </w:tcPr>
          <w:p w14:paraId="011E7F86" w14:textId="77777777" w:rsidR="004A6410" w:rsidRDefault="004A6410">
            <w:pPr>
              <w:pStyle w:val="TableParagraph"/>
            </w:pPr>
          </w:p>
        </w:tc>
        <w:tc>
          <w:tcPr>
            <w:tcW w:w="2820" w:type="dxa"/>
            <w:gridSpan w:val="2"/>
          </w:tcPr>
          <w:p w14:paraId="0A0EF2F4" w14:textId="77777777" w:rsidR="004A6410" w:rsidRDefault="004A6410">
            <w:pPr>
              <w:pStyle w:val="TableParagraph"/>
              <w:spacing w:before="4"/>
              <w:rPr>
                <w:b/>
                <w:i/>
              </w:rPr>
            </w:pPr>
          </w:p>
          <w:p w14:paraId="7A8B21C0" w14:textId="77777777" w:rsidR="004A6410" w:rsidRDefault="001F5068">
            <w:pPr>
              <w:pStyle w:val="TableParagraph"/>
              <w:ind w:left="112"/>
            </w:pPr>
            <w:r>
              <w:t>«Мои</w:t>
            </w:r>
            <w:r>
              <w:rPr>
                <w:spacing w:val="-7"/>
              </w:rPr>
              <w:t xml:space="preserve"> </w:t>
            </w:r>
            <w:r>
              <w:rPr>
                <w:spacing w:val="-2"/>
              </w:rPr>
              <w:t>друзья»</w:t>
            </w:r>
          </w:p>
        </w:tc>
        <w:tc>
          <w:tcPr>
            <w:tcW w:w="3823" w:type="dxa"/>
            <w:gridSpan w:val="3"/>
          </w:tcPr>
          <w:p w14:paraId="469AC769" w14:textId="77777777" w:rsidR="004A6410" w:rsidRDefault="001F5068">
            <w:pPr>
              <w:pStyle w:val="TableParagraph"/>
              <w:ind w:left="113" w:right="81"/>
              <w:jc w:val="both"/>
            </w:pPr>
            <w:r>
              <w:t xml:space="preserve">Цель: развитие умения согласовывать свои действия с действиями других </w:t>
            </w:r>
            <w:r>
              <w:rPr>
                <w:spacing w:val="-2"/>
              </w:rPr>
              <w:t>детей</w:t>
            </w:r>
          </w:p>
        </w:tc>
        <w:tc>
          <w:tcPr>
            <w:tcW w:w="3419" w:type="dxa"/>
          </w:tcPr>
          <w:p w14:paraId="3AE0E4BB" w14:textId="77777777" w:rsidR="004A6410" w:rsidRDefault="001F5068">
            <w:pPr>
              <w:pStyle w:val="TableParagraph"/>
              <w:numPr>
                <w:ilvl w:val="0"/>
                <w:numId w:val="199"/>
              </w:numPr>
              <w:tabs>
                <w:tab w:val="left" w:pos="335"/>
              </w:tabs>
              <w:spacing w:line="248" w:lineRule="exact"/>
              <w:ind w:left="335" w:hanging="220"/>
            </w:pPr>
            <w:r>
              <w:rPr>
                <w:spacing w:val="-2"/>
              </w:rPr>
              <w:t>Приветствие</w:t>
            </w:r>
          </w:p>
          <w:p w14:paraId="60B3AEC0" w14:textId="77777777" w:rsidR="004A6410" w:rsidRDefault="001F5068">
            <w:pPr>
              <w:pStyle w:val="TableParagraph"/>
              <w:spacing w:line="252" w:lineRule="exact"/>
              <w:ind w:left="115"/>
            </w:pPr>
            <w:r>
              <w:t>«Снежный</w:t>
            </w:r>
            <w:r>
              <w:rPr>
                <w:spacing w:val="-6"/>
              </w:rPr>
              <w:t xml:space="preserve"> </w:t>
            </w:r>
            <w:r>
              <w:rPr>
                <w:spacing w:val="-4"/>
              </w:rPr>
              <w:t>ком»</w:t>
            </w:r>
          </w:p>
          <w:p w14:paraId="6843ED44" w14:textId="77777777" w:rsidR="004A6410" w:rsidRDefault="001F5068">
            <w:pPr>
              <w:pStyle w:val="TableParagraph"/>
              <w:numPr>
                <w:ilvl w:val="0"/>
                <w:numId w:val="199"/>
              </w:numPr>
              <w:tabs>
                <w:tab w:val="left" w:pos="278"/>
              </w:tabs>
              <w:ind w:left="115" w:right="1982" w:firstLine="0"/>
            </w:pPr>
            <w:r>
              <w:t>Игра «По дорожке</w:t>
            </w:r>
            <w:r>
              <w:rPr>
                <w:spacing w:val="-14"/>
              </w:rPr>
              <w:t xml:space="preserve"> </w:t>
            </w:r>
            <w:r>
              <w:t xml:space="preserve">Валя </w:t>
            </w:r>
            <w:r>
              <w:rPr>
                <w:spacing w:val="-4"/>
              </w:rPr>
              <w:t>шла»</w:t>
            </w:r>
          </w:p>
          <w:p w14:paraId="10F22AAA" w14:textId="77777777" w:rsidR="004A6410" w:rsidRDefault="001F5068">
            <w:pPr>
              <w:pStyle w:val="TableParagraph"/>
              <w:numPr>
                <w:ilvl w:val="0"/>
                <w:numId w:val="199"/>
              </w:numPr>
              <w:tabs>
                <w:tab w:val="left" w:pos="337"/>
              </w:tabs>
              <w:spacing w:before="4" w:line="252" w:lineRule="exact"/>
              <w:ind w:left="337" w:hanging="222"/>
            </w:pPr>
            <w:r>
              <w:t>Упражнение</w:t>
            </w:r>
            <w:r>
              <w:rPr>
                <w:spacing w:val="-8"/>
              </w:rPr>
              <w:t xml:space="preserve"> </w:t>
            </w:r>
            <w:r>
              <w:t>в</w:t>
            </w:r>
            <w:r>
              <w:rPr>
                <w:spacing w:val="-7"/>
              </w:rPr>
              <w:t xml:space="preserve"> </w:t>
            </w:r>
            <w:r>
              <w:rPr>
                <w:spacing w:val="-2"/>
              </w:rPr>
              <w:t>песочнице</w:t>
            </w:r>
          </w:p>
          <w:p w14:paraId="355B70E2" w14:textId="77777777" w:rsidR="004A6410" w:rsidRDefault="001F5068">
            <w:pPr>
              <w:pStyle w:val="TableParagraph"/>
              <w:spacing w:line="250" w:lineRule="exact"/>
              <w:ind w:left="339"/>
            </w:pPr>
            <w:r>
              <w:rPr>
                <w:spacing w:val="-2"/>
              </w:rPr>
              <w:t>«Радуга»</w:t>
            </w:r>
          </w:p>
          <w:p w14:paraId="10065FA0" w14:textId="77777777" w:rsidR="004A6410" w:rsidRDefault="001F5068">
            <w:pPr>
              <w:pStyle w:val="TableParagraph"/>
              <w:numPr>
                <w:ilvl w:val="0"/>
                <w:numId w:val="199"/>
              </w:numPr>
              <w:tabs>
                <w:tab w:val="left" w:pos="337"/>
              </w:tabs>
              <w:spacing w:line="230" w:lineRule="exact"/>
              <w:ind w:left="337" w:hanging="222"/>
            </w:pPr>
            <w:r>
              <w:t>Пальчиковая</w:t>
            </w:r>
            <w:r>
              <w:rPr>
                <w:spacing w:val="-8"/>
              </w:rPr>
              <w:t xml:space="preserve"> </w:t>
            </w:r>
            <w:r>
              <w:t>игра</w:t>
            </w:r>
            <w:r>
              <w:rPr>
                <w:spacing w:val="-8"/>
              </w:rPr>
              <w:t xml:space="preserve"> </w:t>
            </w:r>
            <w:r>
              <w:rPr>
                <w:spacing w:val="-2"/>
              </w:rPr>
              <w:t>«Замок»</w:t>
            </w:r>
          </w:p>
        </w:tc>
      </w:tr>
      <w:tr w:rsidR="004A6410" w14:paraId="0962EF60" w14:textId="77777777">
        <w:trPr>
          <w:trHeight w:val="1490"/>
        </w:trPr>
        <w:tc>
          <w:tcPr>
            <w:tcW w:w="567" w:type="dxa"/>
            <w:vMerge/>
            <w:tcBorders>
              <w:top w:val="nil"/>
            </w:tcBorders>
          </w:tcPr>
          <w:p w14:paraId="16E02C3C" w14:textId="77777777" w:rsidR="004A6410" w:rsidRDefault="004A6410">
            <w:pPr>
              <w:rPr>
                <w:sz w:val="2"/>
                <w:szCs w:val="2"/>
              </w:rPr>
            </w:pPr>
          </w:p>
        </w:tc>
        <w:tc>
          <w:tcPr>
            <w:tcW w:w="2820" w:type="dxa"/>
            <w:gridSpan w:val="2"/>
          </w:tcPr>
          <w:p w14:paraId="310DC4CD" w14:textId="77777777" w:rsidR="004A6410" w:rsidRDefault="001F5068">
            <w:pPr>
              <w:pStyle w:val="TableParagraph"/>
              <w:spacing w:line="239" w:lineRule="exact"/>
              <w:ind w:left="112"/>
            </w:pPr>
            <w:r>
              <w:t>«На</w:t>
            </w:r>
            <w:r>
              <w:rPr>
                <w:spacing w:val="-7"/>
              </w:rPr>
              <w:t xml:space="preserve"> </w:t>
            </w:r>
            <w:r>
              <w:rPr>
                <w:spacing w:val="-2"/>
              </w:rPr>
              <w:t>полянке»</w:t>
            </w:r>
          </w:p>
        </w:tc>
        <w:tc>
          <w:tcPr>
            <w:tcW w:w="3823" w:type="dxa"/>
            <w:gridSpan w:val="3"/>
          </w:tcPr>
          <w:p w14:paraId="7843BF7D" w14:textId="77777777" w:rsidR="004A6410" w:rsidRDefault="001F5068">
            <w:pPr>
              <w:pStyle w:val="TableParagraph"/>
              <w:ind w:left="113" w:right="81"/>
              <w:jc w:val="both"/>
            </w:pPr>
            <w:r>
              <w:t xml:space="preserve">Цель: развитие умения согласовывать свои действия с действиями других </w:t>
            </w:r>
            <w:r>
              <w:rPr>
                <w:spacing w:val="-2"/>
              </w:rPr>
              <w:t>детей</w:t>
            </w:r>
          </w:p>
        </w:tc>
        <w:tc>
          <w:tcPr>
            <w:tcW w:w="3419" w:type="dxa"/>
          </w:tcPr>
          <w:p w14:paraId="5A162880" w14:textId="77777777" w:rsidR="004A6410" w:rsidRDefault="001F5068">
            <w:pPr>
              <w:pStyle w:val="TableParagraph"/>
              <w:numPr>
                <w:ilvl w:val="0"/>
                <w:numId w:val="198"/>
              </w:numPr>
              <w:tabs>
                <w:tab w:val="left" w:pos="283"/>
              </w:tabs>
              <w:spacing w:line="228" w:lineRule="auto"/>
              <w:ind w:left="283" w:right="-15"/>
            </w:pPr>
            <w:r>
              <w:t>Приветствие</w:t>
            </w:r>
            <w:r>
              <w:rPr>
                <w:spacing w:val="-14"/>
              </w:rPr>
              <w:t xml:space="preserve"> </w:t>
            </w:r>
            <w:r>
              <w:t>«Здравствуй</w:t>
            </w:r>
            <w:r>
              <w:rPr>
                <w:spacing w:val="-13"/>
              </w:rPr>
              <w:t xml:space="preserve"> </w:t>
            </w:r>
            <w:r>
              <w:t xml:space="preserve">солнце </w:t>
            </w:r>
            <w:r>
              <w:rPr>
                <w:spacing w:val="-2"/>
              </w:rPr>
              <w:t>золотое»</w:t>
            </w:r>
          </w:p>
          <w:p w14:paraId="1F1CADB7" w14:textId="77777777" w:rsidR="004A6410" w:rsidRDefault="001F5068">
            <w:pPr>
              <w:pStyle w:val="TableParagraph"/>
              <w:numPr>
                <w:ilvl w:val="0"/>
                <w:numId w:val="198"/>
              </w:numPr>
              <w:tabs>
                <w:tab w:val="left" w:pos="426"/>
              </w:tabs>
              <w:spacing w:line="250" w:lineRule="exact"/>
              <w:ind w:left="426" w:hanging="277"/>
            </w:pPr>
            <w:r>
              <w:t>Игра</w:t>
            </w:r>
            <w:r>
              <w:rPr>
                <w:spacing w:val="-5"/>
              </w:rPr>
              <w:t xml:space="preserve"> </w:t>
            </w:r>
            <w:r>
              <w:t>«Зайка</w:t>
            </w:r>
            <w:r>
              <w:rPr>
                <w:spacing w:val="-4"/>
              </w:rPr>
              <w:t xml:space="preserve"> </w:t>
            </w:r>
            <w:r>
              <w:t>беленький</w:t>
            </w:r>
            <w:r>
              <w:rPr>
                <w:spacing w:val="-5"/>
              </w:rPr>
              <w:t xml:space="preserve"> </w:t>
            </w:r>
            <w:r>
              <w:rPr>
                <w:spacing w:val="-2"/>
              </w:rPr>
              <w:t>сидит»</w:t>
            </w:r>
          </w:p>
          <w:p w14:paraId="2A40F895" w14:textId="77777777" w:rsidR="004A6410" w:rsidRDefault="001F5068">
            <w:pPr>
              <w:pStyle w:val="TableParagraph"/>
              <w:spacing w:line="251" w:lineRule="exact"/>
              <w:ind w:left="51"/>
            </w:pPr>
            <w:r>
              <w:rPr>
                <w:sz w:val="20"/>
              </w:rPr>
              <w:t>.</w:t>
            </w:r>
            <w:r>
              <w:t>Упражнение</w:t>
            </w:r>
            <w:r>
              <w:rPr>
                <w:spacing w:val="35"/>
              </w:rPr>
              <w:t xml:space="preserve"> </w:t>
            </w:r>
            <w:r>
              <w:t>в</w:t>
            </w:r>
            <w:r>
              <w:rPr>
                <w:spacing w:val="34"/>
              </w:rPr>
              <w:t xml:space="preserve"> </w:t>
            </w:r>
            <w:r>
              <w:rPr>
                <w:spacing w:val="-2"/>
              </w:rPr>
              <w:t>песочнице</w:t>
            </w:r>
          </w:p>
          <w:p w14:paraId="198D4153" w14:textId="77777777" w:rsidR="004A6410" w:rsidRDefault="001F5068">
            <w:pPr>
              <w:pStyle w:val="TableParagraph"/>
              <w:ind w:left="115"/>
            </w:pPr>
            <w:r>
              <w:t>«Нарисуем</w:t>
            </w:r>
            <w:r>
              <w:rPr>
                <w:spacing w:val="23"/>
              </w:rPr>
              <w:t xml:space="preserve"> </w:t>
            </w:r>
            <w:proofErr w:type="spellStart"/>
            <w:r>
              <w:rPr>
                <w:spacing w:val="-2"/>
              </w:rPr>
              <w:t>зайкеушки</w:t>
            </w:r>
            <w:proofErr w:type="spellEnd"/>
            <w:r>
              <w:rPr>
                <w:spacing w:val="-2"/>
              </w:rPr>
              <w:t>»</w:t>
            </w:r>
          </w:p>
          <w:p w14:paraId="5B0FD4C8" w14:textId="77777777" w:rsidR="004A6410" w:rsidRDefault="001F5068">
            <w:pPr>
              <w:pStyle w:val="TableParagraph"/>
              <w:spacing w:line="236" w:lineRule="exact"/>
              <w:ind w:left="115"/>
            </w:pPr>
            <w:r>
              <w:rPr>
                <w:sz w:val="20"/>
              </w:rPr>
              <w:t>4.</w:t>
            </w:r>
            <w:r>
              <w:rPr>
                <w:spacing w:val="16"/>
                <w:sz w:val="20"/>
              </w:rPr>
              <w:t xml:space="preserve"> </w:t>
            </w:r>
            <w:r>
              <w:t>Пальчиковая</w:t>
            </w:r>
            <w:r>
              <w:rPr>
                <w:spacing w:val="-5"/>
              </w:rPr>
              <w:t xml:space="preserve"> </w:t>
            </w:r>
            <w:r>
              <w:t>игра</w:t>
            </w:r>
            <w:r>
              <w:rPr>
                <w:spacing w:val="-6"/>
              </w:rPr>
              <w:t xml:space="preserve"> </w:t>
            </w:r>
            <w:r>
              <w:rPr>
                <w:spacing w:val="-2"/>
              </w:rPr>
              <w:t>«Замок»</w:t>
            </w:r>
          </w:p>
        </w:tc>
      </w:tr>
      <w:tr w:rsidR="004A6410" w14:paraId="40AED287" w14:textId="77777777">
        <w:trPr>
          <w:trHeight w:val="1742"/>
        </w:trPr>
        <w:tc>
          <w:tcPr>
            <w:tcW w:w="567" w:type="dxa"/>
            <w:vMerge w:val="restart"/>
            <w:textDirection w:val="btLr"/>
          </w:tcPr>
          <w:p w14:paraId="3385ECE0" w14:textId="77777777" w:rsidR="004A6410" w:rsidRDefault="001F5068">
            <w:pPr>
              <w:pStyle w:val="TableParagraph"/>
              <w:spacing w:before="113"/>
              <w:ind w:left="82"/>
              <w:jc w:val="center"/>
              <w:rPr>
                <w:b/>
              </w:rPr>
            </w:pPr>
            <w:r>
              <w:rPr>
                <w:b/>
                <w:spacing w:val="-2"/>
              </w:rPr>
              <w:t>декабрь</w:t>
            </w:r>
          </w:p>
        </w:tc>
        <w:tc>
          <w:tcPr>
            <w:tcW w:w="2820" w:type="dxa"/>
            <w:gridSpan w:val="2"/>
          </w:tcPr>
          <w:p w14:paraId="33DD0D4A" w14:textId="77777777" w:rsidR="004A6410" w:rsidRDefault="001F5068">
            <w:pPr>
              <w:pStyle w:val="TableParagraph"/>
              <w:spacing w:line="239" w:lineRule="exact"/>
              <w:ind w:left="112"/>
            </w:pPr>
            <w:r>
              <w:t>«Учимся</w:t>
            </w:r>
            <w:r>
              <w:rPr>
                <w:spacing w:val="-9"/>
              </w:rPr>
              <w:t xml:space="preserve"> </w:t>
            </w:r>
            <w:r>
              <w:rPr>
                <w:spacing w:val="-2"/>
              </w:rPr>
              <w:t>слушать»</w:t>
            </w:r>
          </w:p>
        </w:tc>
        <w:tc>
          <w:tcPr>
            <w:tcW w:w="2312" w:type="dxa"/>
            <w:gridSpan w:val="2"/>
            <w:tcBorders>
              <w:right w:val="nil"/>
            </w:tcBorders>
          </w:tcPr>
          <w:p w14:paraId="4253A766" w14:textId="77777777" w:rsidR="004A6410" w:rsidRDefault="001F5068">
            <w:pPr>
              <w:pStyle w:val="TableParagraph"/>
              <w:spacing w:line="247" w:lineRule="exact"/>
              <w:ind w:left="113"/>
            </w:pPr>
            <w:r>
              <w:t>Цель:</w:t>
            </w:r>
            <w:r>
              <w:rPr>
                <w:spacing w:val="-5"/>
              </w:rPr>
              <w:t xml:space="preserve"> </w:t>
            </w:r>
            <w:r>
              <w:rPr>
                <w:spacing w:val="-2"/>
              </w:rPr>
              <w:t>развитие</w:t>
            </w:r>
          </w:p>
          <w:p w14:paraId="1E49D3E4" w14:textId="77777777" w:rsidR="004A6410" w:rsidRDefault="001F5068">
            <w:pPr>
              <w:pStyle w:val="TableParagraph"/>
              <w:spacing w:before="1"/>
              <w:ind w:left="113"/>
            </w:pPr>
            <w:r>
              <w:rPr>
                <w:spacing w:val="-2"/>
              </w:rPr>
              <w:t xml:space="preserve">взаимодействовать </w:t>
            </w:r>
            <w:r>
              <w:t>сверстниками и</w:t>
            </w:r>
          </w:p>
          <w:p w14:paraId="11529185" w14:textId="77777777" w:rsidR="004A6410" w:rsidRDefault="001F5068">
            <w:pPr>
              <w:pStyle w:val="TableParagraph"/>
              <w:spacing w:before="1"/>
              <w:ind w:left="113" w:right="161"/>
            </w:pPr>
            <w:r>
              <w:t>способствовать</w:t>
            </w:r>
            <w:r>
              <w:rPr>
                <w:spacing w:val="-14"/>
              </w:rPr>
              <w:t xml:space="preserve"> </w:t>
            </w:r>
            <w:r>
              <w:t>детей друг с</w:t>
            </w:r>
            <w:r>
              <w:rPr>
                <w:spacing w:val="40"/>
              </w:rPr>
              <w:t xml:space="preserve"> </w:t>
            </w:r>
            <w:r>
              <w:t>другом</w:t>
            </w:r>
          </w:p>
        </w:tc>
        <w:tc>
          <w:tcPr>
            <w:tcW w:w="1511" w:type="dxa"/>
            <w:tcBorders>
              <w:left w:val="nil"/>
            </w:tcBorders>
          </w:tcPr>
          <w:p w14:paraId="27A55DEE" w14:textId="77777777" w:rsidR="004A6410" w:rsidRDefault="001F5068">
            <w:pPr>
              <w:pStyle w:val="TableParagraph"/>
              <w:spacing w:line="236" w:lineRule="exact"/>
              <w:ind w:left="580"/>
            </w:pPr>
            <w:r>
              <w:rPr>
                <w:spacing w:val="-2"/>
              </w:rPr>
              <w:t>умения</w:t>
            </w:r>
          </w:p>
          <w:p w14:paraId="0E11394C" w14:textId="77777777" w:rsidR="004A6410" w:rsidRDefault="001F5068">
            <w:pPr>
              <w:pStyle w:val="TableParagraph"/>
              <w:ind w:left="180" w:right="238" w:firstLine="876"/>
              <w:jc w:val="both"/>
            </w:pPr>
            <w:r>
              <w:rPr>
                <w:spacing w:val="-6"/>
              </w:rPr>
              <w:t xml:space="preserve">со </w:t>
            </w:r>
            <w:r>
              <w:rPr>
                <w:spacing w:val="-2"/>
              </w:rPr>
              <w:t>взрослыми, сближению</w:t>
            </w:r>
          </w:p>
        </w:tc>
        <w:tc>
          <w:tcPr>
            <w:tcW w:w="3419" w:type="dxa"/>
          </w:tcPr>
          <w:p w14:paraId="45CFD72D" w14:textId="77777777" w:rsidR="004A6410" w:rsidRDefault="001F5068">
            <w:pPr>
              <w:pStyle w:val="TableParagraph"/>
              <w:numPr>
                <w:ilvl w:val="0"/>
                <w:numId w:val="197"/>
              </w:numPr>
              <w:tabs>
                <w:tab w:val="left" w:pos="283"/>
              </w:tabs>
              <w:spacing w:line="228" w:lineRule="auto"/>
              <w:ind w:left="283" w:right="-15"/>
            </w:pPr>
            <w:r>
              <w:t>Приветствие</w:t>
            </w:r>
            <w:r>
              <w:rPr>
                <w:spacing w:val="-14"/>
              </w:rPr>
              <w:t xml:space="preserve"> </w:t>
            </w:r>
            <w:r>
              <w:t>«Здравствуй</w:t>
            </w:r>
            <w:r>
              <w:rPr>
                <w:spacing w:val="-13"/>
              </w:rPr>
              <w:t xml:space="preserve"> </w:t>
            </w:r>
            <w:r>
              <w:t xml:space="preserve">солнце </w:t>
            </w:r>
            <w:r>
              <w:rPr>
                <w:spacing w:val="-2"/>
              </w:rPr>
              <w:t>золотое»</w:t>
            </w:r>
          </w:p>
          <w:p w14:paraId="517EA686" w14:textId="77777777" w:rsidR="004A6410" w:rsidRDefault="001F5068">
            <w:pPr>
              <w:pStyle w:val="TableParagraph"/>
              <w:numPr>
                <w:ilvl w:val="0"/>
                <w:numId w:val="197"/>
              </w:numPr>
              <w:tabs>
                <w:tab w:val="left" w:pos="391"/>
              </w:tabs>
              <w:ind w:left="391" w:right="1127" w:hanging="276"/>
            </w:pPr>
            <w:r>
              <w:t>Игра</w:t>
            </w:r>
            <w:r>
              <w:rPr>
                <w:spacing w:val="-14"/>
              </w:rPr>
              <w:t xml:space="preserve"> </w:t>
            </w:r>
            <w:r>
              <w:t>«Воробушки</w:t>
            </w:r>
            <w:r>
              <w:rPr>
                <w:spacing w:val="-14"/>
              </w:rPr>
              <w:t xml:space="preserve"> </w:t>
            </w:r>
            <w:r>
              <w:t xml:space="preserve">и </w:t>
            </w:r>
            <w:r>
              <w:rPr>
                <w:spacing w:val="-2"/>
              </w:rPr>
              <w:t>автомобиль»</w:t>
            </w:r>
          </w:p>
          <w:p w14:paraId="02C73FF8" w14:textId="77777777" w:rsidR="004A6410" w:rsidRDefault="001F5068">
            <w:pPr>
              <w:pStyle w:val="TableParagraph"/>
              <w:numPr>
                <w:ilvl w:val="0"/>
                <w:numId w:val="197"/>
              </w:numPr>
              <w:tabs>
                <w:tab w:val="left" w:pos="337"/>
              </w:tabs>
              <w:spacing w:line="251" w:lineRule="exact"/>
              <w:ind w:left="337" w:hanging="222"/>
            </w:pPr>
            <w:r>
              <w:t>Упражнение</w:t>
            </w:r>
            <w:r>
              <w:rPr>
                <w:spacing w:val="-8"/>
              </w:rPr>
              <w:t xml:space="preserve"> </w:t>
            </w:r>
            <w:r>
              <w:t>в</w:t>
            </w:r>
            <w:r>
              <w:rPr>
                <w:spacing w:val="-7"/>
              </w:rPr>
              <w:t xml:space="preserve"> </w:t>
            </w:r>
            <w:r>
              <w:rPr>
                <w:spacing w:val="-2"/>
              </w:rPr>
              <w:t>песочнице</w:t>
            </w:r>
          </w:p>
          <w:p w14:paraId="30EDC60A" w14:textId="77777777" w:rsidR="004A6410" w:rsidRDefault="001F5068">
            <w:pPr>
              <w:pStyle w:val="TableParagraph"/>
              <w:spacing w:line="252" w:lineRule="exact"/>
              <w:ind w:left="339"/>
            </w:pPr>
            <w:r>
              <w:rPr>
                <w:spacing w:val="-2"/>
              </w:rPr>
              <w:t>«Снежинки»</w:t>
            </w:r>
          </w:p>
          <w:p w14:paraId="2CD34946" w14:textId="77777777" w:rsidR="004A6410" w:rsidRDefault="001F5068">
            <w:pPr>
              <w:pStyle w:val="TableParagraph"/>
              <w:numPr>
                <w:ilvl w:val="0"/>
                <w:numId w:val="197"/>
              </w:numPr>
              <w:tabs>
                <w:tab w:val="left" w:pos="337"/>
              </w:tabs>
              <w:spacing w:line="235" w:lineRule="exact"/>
              <w:ind w:left="337" w:hanging="222"/>
            </w:pPr>
            <w:r>
              <w:t>Пальчиковая</w:t>
            </w:r>
            <w:r>
              <w:rPr>
                <w:spacing w:val="-8"/>
              </w:rPr>
              <w:t xml:space="preserve"> </w:t>
            </w:r>
            <w:r>
              <w:t>игра</w:t>
            </w:r>
            <w:r>
              <w:rPr>
                <w:spacing w:val="-8"/>
              </w:rPr>
              <w:t xml:space="preserve"> </w:t>
            </w:r>
            <w:r>
              <w:rPr>
                <w:spacing w:val="-2"/>
              </w:rPr>
              <w:t>«Котенок»</w:t>
            </w:r>
          </w:p>
        </w:tc>
      </w:tr>
      <w:tr w:rsidR="004A6410" w14:paraId="6FE2C31E" w14:textId="77777777">
        <w:trPr>
          <w:trHeight w:val="1242"/>
        </w:trPr>
        <w:tc>
          <w:tcPr>
            <w:tcW w:w="567" w:type="dxa"/>
            <w:vMerge/>
            <w:tcBorders>
              <w:top w:val="nil"/>
            </w:tcBorders>
            <w:textDirection w:val="btLr"/>
          </w:tcPr>
          <w:p w14:paraId="0DCF658E" w14:textId="77777777" w:rsidR="004A6410" w:rsidRDefault="004A6410">
            <w:pPr>
              <w:rPr>
                <w:sz w:val="2"/>
                <w:szCs w:val="2"/>
              </w:rPr>
            </w:pPr>
          </w:p>
        </w:tc>
        <w:tc>
          <w:tcPr>
            <w:tcW w:w="2820" w:type="dxa"/>
            <w:gridSpan w:val="2"/>
          </w:tcPr>
          <w:p w14:paraId="6877AA43" w14:textId="77777777" w:rsidR="004A6410" w:rsidRDefault="001F5068">
            <w:pPr>
              <w:pStyle w:val="TableParagraph"/>
              <w:spacing w:line="239" w:lineRule="exact"/>
              <w:ind w:left="170"/>
            </w:pPr>
            <w:r>
              <w:t>«Мои</w:t>
            </w:r>
            <w:r>
              <w:rPr>
                <w:spacing w:val="-10"/>
              </w:rPr>
              <w:t xml:space="preserve"> </w:t>
            </w:r>
            <w:r>
              <w:rPr>
                <w:spacing w:val="-2"/>
              </w:rPr>
              <w:t>друзья»</w:t>
            </w:r>
          </w:p>
        </w:tc>
        <w:tc>
          <w:tcPr>
            <w:tcW w:w="3823" w:type="dxa"/>
            <w:gridSpan w:val="3"/>
          </w:tcPr>
          <w:p w14:paraId="51CBB696" w14:textId="77777777" w:rsidR="004A6410" w:rsidRDefault="001F5068">
            <w:pPr>
              <w:pStyle w:val="TableParagraph"/>
              <w:ind w:left="113" w:right="79"/>
              <w:jc w:val="both"/>
            </w:pPr>
            <w:r>
              <w:t>Цель: развитие игровых навыков, умения согласовывать</w:t>
            </w:r>
            <w:r>
              <w:rPr>
                <w:spacing w:val="-14"/>
              </w:rPr>
              <w:t xml:space="preserve"> </w:t>
            </w:r>
            <w:r>
              <w:t>свои</w:t>
            </w:r>
            <w:r>
              <w:rPr>
                <w:spacing w:val="40"/>
              </w:rPr>
              <w:t xml:space="preserve"> </w:t>
            </w:r>
            <w:r>
              <w:t>действия с действиями</w:t>
            </w:r>
          </w:p>
          <w:p w14:paraId="0F288810" w14:textId="77777777" w:rsidR="004A6410" w:rsidRDefault="001F5068">
            <w:pPr>
              <w:pStyle w:val="TableParagraph"/>
              <w:spacing w:line="252" w:lineRule="exact"/>
              <w:ind w:left="113"/>
              <w:jc w:val="both"/>
            </w:pPr>
            <w:r>
              <w:t>других</w:t>
            </w:r>
            <w:r>
              <w:rPr>
                <w:spacing w:val="-2"/>
              </w:rPr>
              <w:t xml:space="preserve"> детей</w:t>
            </w:r>
          </w:p>
        </w:tc>
        <w:tc>
          <w:tcPr>
            <w:tcW w:w="3419" w:type="dxa"/>
          </w:tcPr>
          <w:p w14:paraId="20F8930C" w14:textId="77777777" w:rsidR="004A6410" w:rsidRDefault="001F5068">
            <w:pPr>
              <w:pStyle w:val="TableParagraph"/>
              <w:numPr>
                <w:ilvl w:val="0"/>
                <w:numId w:val="196"/>
              </w:numPr>
              <w:tabs>
                <w:tab w:val="left" w:pos="282"/>
              </w:tabs>
              <w:spacing w:line="238" w:lineRule="exact"/>
              <w:ind w:left="282" w:hanging="167"/>
            </w:pPr>
            <w:r>
              <w:t>Приветствие</w:t>
            </w:r>
            <w:r>
              <w:rPr>
                <w:spacing w:val="-10"/>
              </w:rPr>
              <w:t xml:space="preserve"> </w:t>
            </w:r>
            <w:r>
              <w:t>«Ласковое</w:t>
            </w:r>
            <w:r>
              <w:rPr>
                <w:spacing w:val="-12"/>
              </w:rPr>
              <w:t xml:space="preserve"> </w:t>
            </w:r>
            <w:r>
              <w:rPr>
                <w:spacing w:val="-2"/>
              </w:rPr>
              <w:t>слово»</w:t>
            </w:r>
          </w:p>
          <w:p w14:paraId="7B2E06E7" w14:textId="77777777" w:rsidR="004A6410" w:rsidRDefault="001F5068">
            <w:pPr>
              <w:pStyle w:val="TableParagraph"/>
              <w:numPr>
                <w:ilvl w:val="0"/>
                <w:numId w:val="196"/>
              </w:numPr>
              <w:tabs>
                <w:tab w:val="left" w:pos="337"/>
              </w:tabs>
              <w:spacing w:line="251" w:lineRule="exact"/>
              <w:ind w:left="337" w:hanging="222"/>
            </w:pPr>
            <w:r>
              <w:t>Игра</w:t>
            </w:r>
            <w:r>
              <w:rPr>
                <w:spacing w:val="-3"/>
              </w:rPr>
              <w:t xml:space="preserve"> </w:t>
            </w:r>
            <w:r>
              <w:t>«По</w:t>
            </w:r>
            <w:r>
              <w:rPr>
                <w:spacing w:val="-3"/>
              </w:rPr>
              <w:t xml:space="preserve"> </w:t>
            </w:r>
            <w:r>
              <w:t>дорожке</w:t>
            </w:r>
            <w:r>
              <w:rPr>
                <w:spacing w:val="-5"/>
              </w:rPr>
              <w:t xml:space="preserve"> </w:t>
            </w:r>
            <w:r>
              <w:t>Валя</w:t>
            </w:r>
            <w:r>
              <w:rPr>
                <w:spacing w:val="-7"/>
              </w:rPr>
              <w:t xml:space="preserve"> </w:t>
            </w:r>
            <w:r>
              <w:rPr>
                <w:spacing w:val="-4"/>
              </w:rPr>
              <w:t>шла»</w:t>
            </w:r>
          </w:p>
          <w:p w14:paraId="2FCBBA10" w14:textId="77777777" w:rsidR="004A6410" w:rsidRDefault="001F5068">
            <w:pPr>
              <w:pStyle w:val="TableParagraph"/>
              <w:numPr>
                <w:ilvl w:val="0"/>
                <w:numId w:val="196"/>
              </w:numPr>
              <w:tabs>
                <w:tab w:val="left" w:pos="337"/>
              </w:tabs>
              <w:spacing w:line="252" w:lineRule="exact"/>
              <w:ind w:left="337" w:hanging="222"/>
            </w:pPr>
            <w:r>
              <w:t>Упражнение</w:t>
            </w:r>
            <w:r>
              <w:rPr>
                <w:spacing w:val="-5"/>
              </w:rPr>
              <w:t xml:space="preserve"> </w:t>
            </w:r>
            <w:r>
              <w:t>в</w:t>
            </w:r>
            <w:r>
              <w:rPr>
                <w:spacing w:val="-9"/>
              </w:rPr>
              <w:t xml:space="preserve"> </w:t>
            </w:r>
            <w:r>
              <w:rPr>
                <w:spacing w:val="-2"/>
              </w:rPr>
              <w:t>песочнице</w:t>
            </w:r>
          </w:p>
          <w:p w14:paraId="35ADD240" w14:textId="77777777" w:rsidR="004A6410" w:rsidRDefault="001F5068">
            <w:pPr>
              <w:pStyle w:val="TableParagraph"/>
              <w:spacing w:before="1" w:line="250" w:lineRule="exact"/>
              <w:ind w:left="339"/>
            </w:pPr>
            <w:r>
              <w:rPr>
                <w:spacing w:val="-2"/>
              </w:rPr>
              <w:t>«Куличики»</w:t>
            </w:r>
          </w:p>
          <w:p w14:paraId="6867C44E" w14:textId="77777777" w:rsidR="004A6410" w:rsidRDefault="001F5068">
            <w:pPr>
              <w:pStyle w:val="TableParagraph"/>
              <w:numPr>
                <w:ilvl w:val="0"/>
                <w:numId w:val="196"/>
              </w:numPr>
              <w:tabs>
                <w:tab w:val="left" w:pos="337"/>
              </w:tabs>
              <w:spacing w:line="230" w:lineRule="exact"/>
              <w:ind w:left="337" w:hanging="222"/>
            </w:pPr>
            <w:r>
              <w:t>Пальчиковая</w:t>
            </w:r>
            <w:r>
              <w:rPr>
                <w:spacing w:val="-8"/>
              </w:rPr>
              <w:t xml:space="preserve"> </w:t>
            </w:r>
            <w:r>
              <w:t>игра</w:t>
            </w:r>
            <w:r>
              <w:rPr>
                <w:spacing w:val="-8"/>
              </w:rPr>
              <w:t xml:space="preserve"> </w:t>
            </w:r>
            <w:r>
              <w:rPr>
                <w:spacing w:val="-2"/>
              </w:rPr>
              <w:t>«Котенок»</w:t>
            </w:r>
          </w:p>
        </w:tc>
      </w:tr>
      <w:tr w:rsidR="004A6410" w14:paraId="2C1CF4B3" w14:textId="77777777">
        <w:trPr>
          <w:trHeight w:val="1483"/>
        </w:trPr>
        <w:tc>
          <w:tcPr>
            <w:tcW w:w="567" w:type="dxa"/>
            <w:vMerge/>
            <w:tcBorders>
              <w:top w:val="nil"/>
            </w:tcBorders>
            <w:textDirection w:val="btLr"/>
          </w:tcPr>
          <w:p w14:paraId="69644D7B" w14:textId="77777777" w:rsidR="004A6410" w:rsidRDefault="004A6410">
            <w:pPr>
              <w:rPr>
                <w:sz w:val="2"/>
                <w:szCs w:val="2"/>
              </w:rPr>
            </w:pPr>
          </w:p>
        </w:tc>
        <w:tc>
          <w:tcPr>
            <w:tcW w:w="2820" w:type="dxa"/>
            <w:gridSpan w:val="2"/>
          </w:tcPr>
          <w:p w14:paraId="47FD63FD" w14:textId="77777777" w:rsidR="004A6410" w:rsidRDefault="001F5068">
            <w:pPr>
              <w:pStyle w:val="TableParagraph"/>
              <w:spacing w:line="239" w:lineRule="exact"/>
              <w:ind w:left="112"/>
            </w:pPr>
            <w:r>
              <w:t>«Дружный</w:t>
            </w:r>
            <w:r>
              <w:rPr>
                <w:spacing w:val="-11"/>
              </w:rPr>
              <w:t xml:space="preserve"> </w:t>
            </w:r>
            <w:r>
              <w:rPr>
                <w:spacing w:val="-2"/>
              </w:rPr>
              <w:t>хоровод»</w:t>
            </w:r>
          </w:p>
        </w:tc>
        <w:tc>
          <w:tcPr>
            <w:tcW w:w="3823" w:type="dxa"/>
            <w:gridSpan w:val="3"/>
          </w:tcPr>
          <w:p w14:paraId="5EF1C7DC" w14:textId="77777777" w:rsidR="004A6410" w:rsidRDefault="001F5068">
            <w:pPr>
              <w:pStyle w:val="TableParagraph"/>
              <w:ind w:left="113" w:right="221"/>
            </w:pPr>
            <w:r>
              <w:t>Цель: развитие игровых навыков, умения</w:t>
            </w:r>
            <w:r>
              <w:rPr>
                <w:spacing w:val="-14"/>
              </w:rPr>
              <w:t xml:space="preserve"> </w:t>
            </w:r>
            <w:proofErr w:type="spellStart"/>
            <w:r>
              <w:t>согласовыватьсвои</w:t>
            </w:r>
            <w:proofErr w:type="spellEnd"/>
            <w:r>
              <w:rPr>
                <w:spacing w:val="-14"/>
              </w:rPr>
              <w:t xml:space="preserve"> </w:t>
            </w:r>
            <w:r>
              <w:t>действия с действиями</w:t>
            </w:r>
          </w:p>
          <w:p w14:paraId="7C8D32C9" w14:textId="77777777" w:rsidR="004A6410" w:rsidRDefault="001F5068">
            <w:pPr>
              <w:pStyle w:val="TableParagraph"/>
              <w:spacing w:line="251" w:lineRule="exact"/>
              <w:ind w:left="113"/>
            </w:pPr>
            <w:r>
              <w:t>других</w:t>
            </w:r>
            <w:r>
              <w:rPr>
                <w:spacing w:val="-2"/>
              </w:rPr>
              <w:t xml:space="preserve"> детей</w:t>
            </w:r>
          </w:p>
        </w:tc>
        <w:tc>
          <w:tcPr>
            <w:tcW w:w="3419" w:type="dxa"/>
          </w:tcPr>
          <w:p w14:paraId="4FE2507D" w14:textId="77777777" w:rsidR="004A6410" w:rsidRDefault="001F5068">
            <w:pPr>
              <w:pStyle w:val="TableParagraph"/>
              <w:numPr>
                <w:ilvl w:val="0"/>
                <w:numId w:val="195"/>
              </w:numPr>
              <w:tabs>
                <w:tab w:val="left" w:pos="282"/>
              </w:tabs>
              <w:spacing w:line="238" w:lineRule="exact"/>
              <w:ind w:left="282" w:hanging="167"/>
            </w:pPr>
            <w:r>
              <w:t>Приветствие</w:t>
            </w:r>
            <w:r>
              <w:rPr>
                <w:spacing w:val="-10"/>
              </w:rPr>
              <w:t xml:space="preserve"> </w:t>
            </w:r>
            <w:r>
              <w:t>«Ласковое</w:t>
            </w:r>
            <w:r>
              <w:rPr>
                <w:spacing w:val="-12"/>
              </w:rPr>
              <w:t xml:space="preserve"> </w:t>
            </w:r>
            <w:r>
              <w:rPr>
                <w:spacing w:val="-2"/>
              </w:rPr>
              <w:t>слово»</w:t>
            </w:r>
          </w:p>
          <w:p w14:paraId="3836B4D6" w14:textId="77777777" w:rsidR="004A6410" w:rsidRDefault="001F5068">
            <w:pPr>
              <w:pStyle w:val="TableParagraph"/>
              <w:numPr>
                <w:ilvl w:val="0"/>
                <w:numId w:val="195"/>
              </w:numPr>
              <w:tabs>
                <w:tab w:val="left" w:pos="390"/>
              </w:tabs>
              <w:spacing w:line="251" w:lineRule="exact"/>
              <w:ind w:left="390" w:hanging="275"/>
            </w:pPr>
            <w:r>
              <w:t>Игра</w:t>
            </w:r>
            <w:r>
              <w:rPr>
                <w:spacing w:val="-7"/>
              </w:rPr>
              <w:t xml:space="preserve"> </w:t>
            </w:r>
            <w:r>
              <w:t>«Ай,</w:t>
            </w:r>
            <w:r>
              <w:rPr>
                <w:spacing w:val="-7"/>
              </w:rPr>
              <w:t xml:space="preserve"> </w:t>
            </w:r>
            <w:r>
              <w:rPr>
                <w:spacing w:val="-2"/>
              </w:rPr>
              <w:t>гугу»</w:t>
            </w:r>
          </w:p>
          <w:p w14:paraId="25C43F06" w14:textId="77777777" w:rsidR="004A6410" w:rsidRDefault="001F5068">
            <w:pPr>
              <w:pStyle w:val="TableParagraph"/>
              <w:numPr>
                <w:ilvl w:val="0"/>
                <w:numId w:val="195"/>
              </w:numPr>
              <w:tabs>
                <w:tab w:val="left" w:pos="337"/>
              </w:tabs>
              <w:spacing w:line="252" w:lineRule="exact"/>
              <w:ind w:left="337" w:hanging="222"/>
            </w:pPr>
            <w:r>
              <w:t>Упражнение</w:t>
            </w:r>
            <w:r>
              <w:rPr>
                <w:spacing w:val="-5"/>
              </w:rPr>
              <w:t xml:space="preserve"> </w:t>
            </w:r>
            <w:r>
              <w:t>в</w:t>
            </w:r>
            <w:r>
              <w:rPr>
                <w:spacing w:val="-4"/>
              </w:rPr>
              <w:t xml:space="preserve"> </w:t>
            </w:r>
            <w:r>
              <w:rPr>
                <w:spacing w:val="-2"/>
              </w:rPr>
              <w:t>песочнице</w:t>
            </w:r>
          </w:p>
          <w:p w14:paraId="74B29561" w14:textId="77777777" w:rsidR="004A6410" w:rsidRDefault="001F5068">
            <w:pPr>
              <w:pStyle w:val="TableParagraph"/>
              <w:spacing w:before="2" w:line="249" w:lineRule="exact"/>
              <w:ind w:left="339"/>
            </w:pPr>
            <w:r>
              <w:rPr>
                <w:spacing w:val="-2"/>
              </w:rPr>
              <w:t>«Змейки»</w:t>
            </w:r>
          </w:p>
          <w:p w14:paraId="0219A008" w14:textId="77777777" w:rsidR="004A6410" w:rsidRDefault="001F5068">
            <w:pPr>
              <w:pStyle w:val="TableParagraph"/>
              <w:numPr>
                <w:ilvl w:val="0"/>
                <w:numId w:val="195"/>
              </w:numPr>
              <w:tabs>
                <w:tab w:val="left" w:pos="337"/>
                <w:tab w:val="left" w:pos="339"/>
              </w:tabs>
              <w:spacing w:line="242" w:lineRule="exact"/>
              <w:ind w:left="339" w:right="679" w:hanging="224"/>
            </w:pPr>
            <w:r>
              <w:t>Пальчиковая</w:t>
            </w:r>
            <w:r>
              <w:rPr>
                <w:spacing w:val="-14"/>
              </w:rPr>
              <w:t xml:space="preserve"> </w:t>
            </w:r>
            <w:r>
              <w:t>игра</w:t>
            </w:r>
            <w:r>
              <w:rPr>
                <w:spacing w:val="-14"/>
              </w:rPr>
              <w:t xml:space="preserve"> </w:t>
            </w:r>
            <w:r>
              <w:t xml:space="preserve">«Наши </w:t>
            </w:r>
            <w:r>
              <w:rPr>
                <w:spacing w:val="-2"/>
              </w:rPr>
              <w:t>пальчики»</w:t>
            </w:r>
          </w:p>
        </w:tc>
      </w:tr>
      <w:tr w:rsidR="004A6410" w14:paraId="63FF0F43" w14:textId="77777777">
        <w:trPr>
          <w:trHeight w:val="1490"/>
        </w:trPr>
        <w:tc>
          <w:tcPr>
            <w:tcW w:w="567" w:type="dxa"/>
            <w:vMerge/>
            <w:tcBorders>
              <w:top w:val="nil"/>
            </w:tcBorders>
            <w:textDirection w:val="btLr"/>
          </w:tcPr>
          <w:p w14:paraId="6DE44DCB" w14:textId="77777777" w:rsidR="004A6410" w:rsidRDefault="004A6410">
            <w:pPr>
              <w:rPr>
                <w:sz w:val="2"/>
                <w:szCs w:val="2"/>
              </w:rPr>
            </w:pPr>
          </w:p>
        </w:tc>
        <w:tc>
          <w:tcPr>
            <w:tcW w:w="2820" w:type="dxa"/>
            <w:gridSpan w:val="2"/>
          </w:tcPr>
          <w:p w14:paraId="6A8962A0" w14:textId="77777777" w:rsidR="004A6410" w:rsidRDefault="001F5068">
            <w:pPr>
              <w:pStyle w:val="TableParagraph"/>
              <w:ind w:left="112" w:right="757"/>
            </w:pPr>
            <w:r>
              <w:rPr>
                <w:spacing w:val="-2"/>
              </w:rPr>
              <w:t>«Чудесный мешочек»</w:t>
            </w:r>
          </w:p>
        </w:tc>
        <w:tc>
          <w:tcPr>
            <w:tcW w:w="3823" w:type="dxa"/>
            <w:gridSpan w:val="3"/>
          </w:tcPr>
          <w:p w14:paraId="339973F6" w14:textId="77777777" w:rsidR="004A6410" w:rsidRDefault="001F5068">
            <w:pPr>
              <w:pStyle w:val="TableParagraph"/>
              <w:tabs>
                <w:tab w:val="left" w:pos="880"/>
                <w:tab w:val="left" w:pos="1512"/>
                <w:tab w:val="left" w:pos="2000"/>
                <w:tab w:val="left" w:pos="2811"/>
                <w:tab w:val="left" w:pos="3043"/>
              </w:tabs>
              <w:ind w:left="113" w:right="85"/>
            </w:pPr>
            <w:r>
              <w:rPr>
                <w:spacing w:val="-4"/>
              </w:rPr>
              <w:t>Цель:</w:t>
            </w:r>
            <w:r>
              <w:tab/>
            </w:r>
            <w:r>
              <w:rPr>
                <w:spacing w:val="-2"/>
              </w:rPr>
              <w:t>сближать</w:t>
            </w:r>
            <w:r>
              <w:tab/>
            </w:r>
            <w:r>
              <w:rPr>
                <w:spacing w:val="-2"/>
              </w:rPr>
              <w:t>детей,</w:t>
            </w:r>
            <w:r>
              <w:tab/>
            </w:r>
            <w:r>
              <w:rPr>
                <w:spacing w:val="-2"/>
              </w:rPr>
              <w:t>развивать навыки</w:t>
            </w:r>
            <w:r>
              <w:tab/>
            </w:r>
            <w:r>
              <w:tab/>
            </w:r>
            <w:r>
              <w:rPr>
                <w:spacing w:val="-2"/>
              </w:rPr>
              <w:t>общения</w:t>
            </w:r>
            <w:r>
              <w:tab/>
            </w:r>
            <w:r>
              <w:tab/>
            </w:r>
            <w:r>
              <w:rPr>
                <w:spacing w:val="-6"/>
              </w:rPr>
              <w:t xml:space="preserve">со </w:t>
            </w:r>
            <w:r>
              <w:rPr>
                <w:spacing w:val="-2"/>
              </w:rPr>
              <w:t>сверстниками</w:t>
            </w:r>
          </w:p>
        </w:tc>
        <w:tc>
          <w:tcPr>
            <w:tcW w:w="3419" w:type="dxa"/>
          </w:tcPr>
          <w:p w14:paraId="2102640F" w14:textId="77777777" w:rsidR="004A6410" w:rsidRDefault="001F5068">
            <w:pPr>
              <w:pStyle w:val="TableParagraph"/>
              <w:numPr>
                <w:ilvl w:val="0"/>
                <w:numId w:val="194"/>
              </w:numPr>
              <w:tabs>
                <w:tab w:val="left" w:pos="282"/>
              </w:tabs>
              <w:spacing w:line="241" w:lineRule="exact"/>
              <w:ind w:left="282" w:hanging="167"/>
            </w:pPr>
            <w:r>
              <w:t>Приветствие</w:t>
            </w:r>
            <w:r>
              <w:rPr>
                <w:spacing w:val="-12"/>
              </w:rPr>
              <w:t xml:space="preserve"> </w:t>
            </w:r>
            <w:r>
              <w:t>«Подари</w:t>
            </w:r>
            <w:r>
              <w:rPr>
                <w:spacing w:val="-11"/>
              </w:rPr>
              <w:t xml:space="preserve"> </w:t>
            </w:r>
            <w:r>
              <w:rPr>
                <w:spacing w:val="-2"/>
              </w:rPr>
              <w:t>улыбку»</w:t>
            </w:r>
          </w:p>
          <w:p w14:paraId="73C5560F" w14:textId="77777777" w:rsidR="004A6410" w:rsidRDefault="001F5068">
            <w:pPr>
              <w:pStyle w:val="TableParagraph"/>
              <w:ind w:left="115" w:hanging="65"/>
            </w:pPr>
            <w:r>
              <w:rPr>
                <w:sz w:val="20"/>
              </w:rPr>
              <w:t>.</w:t>
            </w:r>
            <w:r>
              <w:t>Игра</w:t>
            </w:r>
            <w:r>
              <w:rPr>
                <w:spacing w:val="-11"/>
              </w:rPr>
              <w:t xml:space="preserve"> </w:t>
            </w:r>
            <w:r>
              <w:t>«Чудесный</w:t>
            </w:r>
            <w:r>
              <w:rPr>
                <w:spacing w:val="-11"/>
              </w:rPr>
              <w:t xml:space="preserve"> </w:t>
            </w:r>
            <w:r>
              <w:t>мешочек» 3.Упражнение с песком</w:t>
            </w:r>
          </w:p>
          <w:p w14:paraId="748369A5" w14:textId="77777777" w:rsidR="004A6410" w:rsidRDefault="001F5068">
            <w:pPr>
              <w:pStyle w:val="TableParagraph"/>
              <w:spacing w:line="250" w:lineRule="exact"/>
              <w:ind w:left="115"/>
            </w:pPr>
            <w:r>
              <w:t>«Веселые</w:t>
            </w:r>
            <w:r>
              <w:rPr>
                <w:spacing w:val="-5"/>
              </w:rPr>
              <w:t xml:space="preserve"> </w:t>
            </w:r>
            <w:r>
              <w:rPr>
                <w:spacing w:val="-2"/>
              </w:rPr>
              <w:t>ладошки»</w:t>
            </w:r>
          </w:p>
          <w:p w14:paraId="7078C3DE" w14:textId="77777777" w:rsidR="004A6410" w:rsidRDefault="001F5068">
            <w:pPr>
              <w:pStyle w:val="TableParagraph"/>
              <w:spacing w:line="244" w:lineRule="exact"/>
              <w:ind w:left="115"/>
            </w:pPr>
            <w:r>
              <w:t>4.</w:t>
            </w:r>
            <w:r>
              <w:rPr>
                <w:spacing w:val="-14"/>
              </w:rPr>
              <w:t xml:space="preserve"> </w:t>
            </w:r>
            <w:r>
              <w:t>Пальчиковая</w:t>
            </w:r>
            <w:r>
              <w:rPr>
                <w:spacing w:val="-14"/>
              </w:rPr>
              <w:t xml:space="preserve"> </w:t>
            </w:r>
            <w:r>
              <w:t>игра</w:t>
            </w:r>
            <w:r>
              <w:rPr>
                <w:spacing w:val="-14"/>
              </w:rPr>
              <w:t xml:space="preserve"> </w:t>
            </w:r>
            <w:r>
              <w:t xml:space="preserve">«Наши </w:t>
            </w:r>
            <w:r>
              <w:rPr>
                <w:spacing w:val="-2"/>
              </w:rPr>
              <w:t>пальчики»</w:t>
            </w:r>
          </w:p>
        </w:tc>
      </w:tr>
      <w:tr w:rsidR="004A6410" w14:paraId="5C24BF47" w14:textId="77777777">
        <w:trPr>
          <w:trHeight w:val="253"/>
        </w:trPr>
        <w:tc>
          <w:tcPr>
            <w:tcW w:w="10629" w:type="dxa"/>
            <w:gridSpan w:val="7"/>
          </w:tcPr>
          <w:p w14:paraId="4AF961AB" w14:textId="77777777" w:rsidR="004A6410" w:rsidRDefault="001F5068">
            <w:pPr>
              <w:pStyle w:val="TableParagraph"/>
              <w:spacing w:line="234" w:lineRule="exact"/>
              <w:ind w:left="26"/>
              <w:jc w:val="center"/>
              <w:rPr>
                <w:b/>
              </w:rPr>
            </w:pPr>
            <w:r>
              <w:rPr>
                <w:b/>
              </w:rPr>
              <w:t xml:space="preserve">ΙΙ </w:t>
            </w:r>
            <w:r>
              <w:rPr>
                <w:b/>
                <w:spacing w:val="-4"/>
              </w:rPr>
              <w:t>этап</w:t>
            </w:r>
          </w:p>
        </w:tc>
      </w:tr>
      <w:tr w:rsidR="004A6410" w14:paraId="6010436F" w14:textId="77777777">
        <w:trPr>
          <w:trHeight w:val="1754"/>
        </w:trPr>
        <w:tc>
          <w:tcPr>
            <w:tcW w:w="694" w:type="dxa"/>
            <w:gridSpan w:val="2"/>
            <w:vMerge w:val="restart"/>
            <w:textDirection w:val="btLr"/>
          </w:tcPr>
          <w:p w14:paraId="08CADEB0" w14:textId="77777777" w:rsidR="004A6410" w:rsidRDefault="001F5068">
            <w:pPr>
              <w:pStyle w:val="TableParagraph"/>
              <w:spacing w:before="113" w:line="249" w:lineRule="auto"/>
              <w:ind w:left="112" w:right="2104"/>
              <w:rPr>
                <w:b/>
              </w:rPr>
            </w:pPr>
            <w:proofErr w:type="spellStart"/>
            <w:r>
              <w:rPr>
                <w:b/>
                <w:spacing w:val="-4"/>
              </w:rPr>
              <w:t>янв</w:t>
            </w:r>
            <w:proofErr w:type="spellEnd"/>
            <w:r>
              <w:rPr>
                <w:b/>
                <w:spacing w:val="-4"/>
              </w:rPr>
              <w:t xml:space="preserve"> </w:t>
            </w:r>
            <w:proofErr w:type="spellStart"/>
            <w:r>
              <w:rPr>
                <w:b/>
                <w:spacing w:val="-5"/>
              </w:rPr>
              <w:t>арь</w:t>
            </w:r>
            <w:proofErr w:type="spellEnd"/>
          </w:p>
        </w:tc>
        <w:tc>
          <w:tcPr>
            <w:tcW w:w="2834" w:type="dxa"/>
            <w:gridSpan w:val="2"/>
          </w:tcPr>
          <w:p w14:paraId="69CDBBE2" w14:textId="77777777" w:rsidR="004A6410" w:rsidRDefault="001F5068">
            <w:pPr>
              <w:pStyle w:val="TableParagraph"/>
              <w:spacing w:line="242" w:lineRule="auto"/>
              <w:ind w:left="112" w:right="825"/>
            </w:pPr>
            <w:r>
              <w:rPr>
                <w:spacing w:val="-2"/>
              </w:rPr>
              <w:t>«Веселый петрушка»</w:t>
            </w:r>
          </w:p>
        </w:tc>
        <w:tc>
          <w:tcPr>
            <w:tcW w:w="3682" w:type="dxa"/>
            <w:gridSpan w:val="2"/>
          </w:tcPr>
          <w:p w14:paraId="14ADC4EA" w14:textId="77777777" w:rsidR="004A6410" w:rsidRDefault="001F5068">
            <w:pPr>
              <w:pStyle w:val="TableParagraph"/>
              <w:tabs>
                <w:tab w:val="left" w:pos="2096"/>
              </w:tabs>
              <w:spacing w:line="242" w:lineRule="auto"/>
              <w:ind w:left="113" w:right="81"/>
            </w:pPr>
            <w:r>
              <w:t>Цель:</w:t>
            </w:r>
            <w:r>
              <w:rPr>
                <w:spacing w:val="80"/>
              </w:rPr>
              <w:t xml:space="preserve"> </w:t>
            </w:r>
            <w:r>
              <w:t>повышение</w:t>
            </w:r>
            <w:r>
              <w:tab/>
              <w:t>уверенности</w:t>
            </w:r>
            <w:r>
              <w:rPr>
                <w:spacing w:val="13"/>
              </w:rPr>
              <w:t xml:space="preserve"> </w:t>
            </w:r>
            <w:r>
              <w:t xml:space="preserve">во взаимодействии с </w:t>
            </w:r>
            <w:proofErr w:type="spellStart"/>
            <w:r>
              <w:t>другимидетьми</w:t>
            </w:r>
            <w:proofErr w:type="spellEnd"/>
          </w:p>
        </w:tc>
        <w:tc>
          <w:tcPr>
            <w:tcW w:w="3419" w:type="dxa"/>
          </w:tcPr>
          <w:p w14:paraId="6968097D" w14:textId="77777777" w:rsidR="004A6410" w:rsidRDefault="001F5068">
            <w:pPr>
              <w:pStyle w:val="TableParagraph"/>
              <w:numPr>
                <w:ilvl w:val="0"/>
                <w:numId w:val="193"/>
              </w:numPr>
              <w:tabs>
                <w:tab w:val="left" w:pos="278"/>
              </w:tabs>
              <w:spacing w:line="247" w:lineRule="exact"/>
              <w:ind w:left="278" w:hanging="163"/>
            </w:pPr>
            <w:r>
              <w:rPr>
                <w:spacing w:val="-2"/>
              </w:rPr>
              <w:t>Приветствие</w:t>
            </w:r>
          </w:p>
          <w:p w14:paraId="5741015C" w14:textId="77777777" w:rsidR="004A6410" w:rsidRDefault="001F5068">
            <w:pPr>
              <w:pStyle w:val="TableParagraph"/>
              <w:spacing w:before="1" w:line="252" w:lineRule="exact"/>
              <w:ind w:left="115"/>
            </w:pPr>
            <w:r>
              <w:t>«Солнечные</w:t>
            </w:r>
            <w:r>
              <w:rPr>
                <w:spacing w:val="-11"/>
              </w:rPr>
              <w:t xml:space="preserve"> </w:t>
            </w:r>
            <w:r>
              <w:rPr>
                <w:spacing w:val="-2"/>
              </w:rPr>
              <w:t>лучики»</w:t>
            </w:r>
          </w:p>
          <w:p w14:paraId="73DE1769" w14:textId="77777777" w:rsidR="004A6410" w:rsidRDefault="001F5068">
            <w:pPr>
              <w:pStyle w:val="TableParagraph"/>
              <w:numPr>
                <w:ilvl w:val="0"/>
                <w:numId w:val="193"/>
              </w:numPr>
              <w:tabs>
                <w:tab w:val="left" w:pos="278"/>
              </w:tabs>
              <w:ind w:left="115" w:right="1186" w:firstLine="0"/>
            </w:pPr>
            <w:r>
              <w:t>Игра</w:t>
            </w:r>
            <w:r>
              <w:rPr>
                <w:spacing w:val="-12"/>
              </w:rPr>
              <w:t xml:space="preserve"> </w:t>
            </w:r>
            <w:r>
              <w:t>«Я</w:t>
            </w:r>
            <w:r>
              <w:rPr>
                <w:spacing w:val="-14"/>
              </w:rPr>
              <w:t xml:space="preserve"> </w:t>
            </w:r>
            <w:r>
              <w:t>принес</w:t>
            </w:r>
            <w:r>
              <w:rPr>
                <w:spacing w:val="-11"/>
              </w:rPr>
              <w:t xml:space="preserve"> </w:t>
            </w:r>
            <w:r>
              <w:t xml:space="preserve">тебе </w:t>
            </w:r>
            <w:r>
              <w:rPr>
                <w:spacing w:val="-2"/>
              </w:rPr>
              <w:t>подарок»</w:t>
            </w:r>
          </w:p>
          <w:p w14:paraId="2A35140D" w14:textId="77777777" w:rsidR="004A6410" w:rsidRDefault="001F5068">
            <w:pPr>
              <w:pStyle w:val="TableParagraph"/>
              <w:tabs>
                <w:tab w:val="left" w:pos="1782"/>
                <w:tab w:val="left" w:pos="2202"/>
              </w:tabs>
              <w:spacing w:line="251" w:lineRule="exact"/>
              <w:ind w:left="51"/>
            </w:pPr>
            <w:r>
              <w:rPr>
                <w:spacing w:val="-2"/>
                <w:sz w:val="20"/>
              </w:rPr>
              <w:t>.</w:t>
            </w:r>
            <w:r>
              <w:rPr>
                <w:spacing w:val="-2"/>
              </w:rPr>
              <w:t>Упражнение</w:t>
            </w:r>
            <w:r>
              <w:tab/>
            </w:r>
            <w:r>
              <w:rPr>
                <w:spacing w:val="-10"/>
              </w:rPr>
              <w:t>в</w:t>
            </w:r>
            <w:r>
              <w:tab/>
            </w:r>
            <w:r>
              <w:rPr>
                <w:spacing w:val="-2"/>
              </w:rPr>
              <w:t>песочнице</w:t>
            </w:r>
          </w:p>
          <w:p w14:paraId="514F08C5" w14:textId="77777777" w:rsidR="004A6410" w:rsidRDefault="001F5068">
            <w:pPr>
              <w:pStyle w:val="TableParagraph"/>
              <w:spacing w:line="242" w:lineRule="exact"/>
              <w:ind w:left="339" w:hanging="224"/>
            </w:pPr>
            <w:r>
              <w:rPr>
                <w:sz w:val="20"/>
              </w:rPr>
              <w:t>4.</w:t>
            </w:r>
            <w:r>
              <w:rPr>
                <w:spacing w:val="7"/>
                <w:sz w:val="20"/>
              </w:rPr>
              <w:t xml:space="preserve"> </w:t>
            </w:r>
            <w:r>
              <w:t>Пальчиковая</w:t>
            </w:r>
            <w:r>
              <w:rPr>
                <w:spacing w:val="-13"/>
              </w:rPr>
              <w:t xml:space="preserve"> </w:t>
            </w:r>
            <w:r>
              <w:t>игра</w:t>
            </w:r>
            <w:r>
              <w:rPr>
                <w:spacing w:val="-11"/>
              </w:rPr>
              <w:t xml:space="preserve"> </w:t>
            </w:r>
            <w:r>
              <w:t xml:space="preserve">«Пальчик- </w:t>
            </w:r>
            <w:r>
              <w:rPr>
                <w:spacing w:val="-2"/>
              </w:rPr>
              <w:t>мальчик»</w:t>
            </w:r>
          </w:p>
        </w:tc>
      </w:tr>
      <w:tr w:rsidR="004A6410" w14:paraId="6F9D27CB" w14:textId="77777777">
        <w:trPr>
          <w:trHeight w:val="820"/>
        </w:trPr>
        <w:tc>
          <w:tcPr>
            <w:tcW w:w="694" w:type="dxa"/>
            <w:gridSpan w:val="2"/>
            <w:vMerge/>
            <w:tcBorders>
              <w:top w:val="nil"/>
            </w:tcBorders>
            <w:textDirection w:val="btLr"/>
          </w:tcPr>
          <w:p w14:paraId="6AF7D94E" w14:textId="77777777" w:rsidR="004A6410" w:rsidRDefault="004A6410">
            <w:pPr>
              <w:rPr>
                <w:sz w:val="2"/>
                <w:szCs w:val="2"/>
              </w:rPr>
            </w:pPr>
          </w:p>
        </w:tc>
        <w:tc>
          <w:tcPr>
            <w:tcW w:w="2834" w:type="dxa"/>
            <w:gridSpan w:val="2"/>
          </w:tcPr>
          <w:p w14:paraId="41587953" w14:textId="77777777" w:rsidR="004A6410" w:rsidRDefault="001F5068">
            <w:pPr>
              <w:pStyle w:val="TableParagraph"/>
              <w:spacing w:line="239" w:lineRule="exact"/>
              <w:ind w:left="112"/>
            </w:pPr>
            <w:r>
              <w:t>«Смелые</w:t>
            </w:r>
            <w:r>
              <w:rPr>
                <w:spacing w:val="-6"/>
              </w:rPr>
              <w:t xml:space="preserve"> </w:t>
            </w:r>
            <w:r>
              <w:rPr>
                <w:spacing w:val="-2"/>
              </w:rPr>
              <w:t>мышки»</w:t>
            </w:r>
          </w:p>
        </w:tc>
        <w:tc>
          <w:tcPr>
            <w:tcW w:w="3682" w:type="dxa"/>
            <w:gridSpan w:val="2"/>
          </w:tcPr>
          <w:p w14:paraId="7A3345E2" w14:textId="77777777" w:rsidR="004A6410" w:rsidRDefault="001F5068">
            <w:pPr>
              <w:pStyle w:val="TableParagraph"/>
              <w:spacing w:line="242" w:lineRule="auto"/>
              <w:ind w:left="113" w:right="330"/>
            </w:pPr>
            <w:r>
              <w:t>Цель:</w:t>
            </w:r>
            <w:r>
              <w:rPr>
                <w:spacing w:val="19"/>
              </w:rPr>
              <w:t xml:space="preserve"> </w:t>
            </w:r>
            <w:r>
              <w:t xml:space="preserve">развитие умения </w:t>
            </w:r>
            <w:proofErr w:type="spellStart"/>
            <w:r>
              <w:t>вестисебя</w:t>
            </w:r>
            <w:proofErr w:type="spellEnd"/>
            <w:r>
              <w:t xml:space="preserve"> в коллективе детей</w:t>
            </w:r>
          </w:p>
        </w:tc>
        <w:tc>
          <w:tcPr>
            <w:tcW w:w="3419" w:type="dxa"/>
          </w:tcPr>
          <w:p w14:paraId="1C0CDC0D" w14:textId="77777777" w:rsidR="004A6410" w:rsidRDefault="001F5068">
            <w:pPr>
              <w:pStyle w:val="TableParagraph"/>
              <w:numPr>
                <w:ilvl w:val="0"/>
                <w:numId w:val="192"/>
              </w:numPr>
              <w:tabs>
                <w:tab w:val="left" w:pos="278"/>
              </w:tabs>
              <w:spacing w:line="247" w:lineRule="exact"/>
              <w:ind w:left="278" w:hanging="163"/>
            </w:pPr>
            <w:r>
              <w:rPr>
                <w:spacing w:val="-2"/>
              </w:rPr>
              <w:t>Приветствие</w:t>
            </w:r>
          </w:p>
          <w:p w14:paraId="34629665" w14:textId="77777777" w:rsidR="004A6410" w:rsidRDefault="001F5068">
            <w:pPr>
              <w:pStyle w:val="TableParagraph"/>
              <w:spacing w:before="1"/>
              <w:ind w:left="115"/>
            </w:pPr>
            <w:r>
              <w:t>«Солнечные</w:t>
            </w:r>
            <w:r>
              <w:rPr>
                <w:spacing w:val="-11"/>
              </w:rPr>
              <w:t xml:space="preserve"> </w:t>
            </w:r>
            <w:r>
              <w:rPr>
                <w:spacing w:val="-2"/>
              </w:rPr>
              <w:t>лучики»</w:t>
            </w:r>
          </w:p>
          <w:p w14:paraId="453078F5" w14:textId="77777777" w:rsidR="004A6410" w:rsidRDefault="001F5068">
            <w:pPr>
              <w:pStyle w:val="TableParagraph"/>
              <w:numPr>
                <w:ilvl w:val="0"/>
                <w:numId w:val="192"/>
              </w:numPr>
              <w:tabs>
                <w:tab w:val="left" w:pos="278"/>
              </w:tabs>
              <w:spacing w:before="4"/>
              <w:ind w:left="278" w:hanging="163"/>
            </w:pPr>
            <w:r>
              <w:t>Игра</w:t>
            </w:r>
            <w:r>
              <w:rPr>
                <w:spacing w:val="-2"/>
              </w:rPr>
              <w:t xml:space="preserve"> «Смелые</w:t>
            </w:r>
          </w:p>
        </w:tc>
      </w:tr>
    </w:tbl>
    <w:p w14:paraId="7B0C79F3" w14:textId="77777777" w:rsidR="004A6410" w:rsidRDefault="004A6410">
      <w:pPr>
        <w:sectPr w:rsidR="004A6410">
          <w:type w:val="continuous"/>
          <w:pgSz w:w="11910" w:h="16840"/>
          <w:pgMar w:top="680" w:right="80" w:bottom="280" w:left="320" w:header="720" w:footer="720"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835"/>
        <w:gridCol w:w="3684"/>
        <w:gridCol w:w="3420"/>
      </w:tblGrid>
      <w:tr w:rsidR="004A6410" w14:paraId="2064A203" w14:textId="77777777">
        <w:trPr>
          <w:trHeight w:val="1490"/>
        </w:trPr>
        <w:tc>
          <w:tcPr>
            <w:tcW w:w="694" w:type="dxa"/>
            <w:vMerge w:val="restart"/>
            <w:tcBorders>
              <w:top w:val="nil"/>
            </w:tcBorders>
          </w:tcPr>
          <w:p w14:paraId="28AF4C00" w14:textId="77777777" w:rsidR="004A6410" w:rsidRDefault="004A6410">
            <w:pPr>
              <w:pStyle w:val="TableParagraph"/>
            </w:pPr>
          </w:p>
        </w:tc>
        <w:tc>
          <w:tcPr>
            <w:tcW w:w="2835" w:type="dxa"/>
          </w:tcPr>
          <w:p w14:paraId="6803650E" w14:textId="77777777" w:rsidR="004A6410" w:rsidRDefault="004A6410">
            <w:pPr>
              <w:pStyle w:val="TableParagraph"/>
            </w:pPr>
          </w:p>
        </w:tc>
        <w:tc>
          <w:tcPr>
            <w:tcW w:w="3684" w:type="dxa"/>
          </w:tcPr>
          <w:p w14:paraId="6548A7BF" w14:textId="77777777" w:rsidR="004A6410" w:rsidRDefault="004A6410">
            <w:pPr>
              <w:pStyle w:val="TableParagraph"/>
            </w:pPr>
          </w:p>
        </w:tc>
        <w:tc>
          <w:tcPr>
            <w:tcW w:w="3420" w:type="dxa"/>
          </w:tcPr>
          <w:p w14:paraId="2F58262D" w14:textId="77777777" w:rsidR="004A6410" w:rsidRDefault="001F5068">
            <w:pPr>
              <w:pStyle w:val="TableParagraph"/>
              <w:spacing w:line="247" w:lineRule="exact"/>
              <w:ind w:left="112"/>
            </w:pPr>
            <w:r>
              <w:rPr>
                <w:spacing w:val="-2"/>
              </w:rPr>
              <w:t>мышки»</w:t>
            </w:r>
          </w:p>
          <w:p w14:paraId="63BD5361" w14:textId="77777777" w:rsidR="004A6410" w:rsidRDefault="001F5068">
            <w:pPr>
              <w:pStyle w:val="TableParagraph"/>
              <w:numPr>
                <w:ilvl w:val="0"/>
                <w:numId w:val="191"/>
              </w:numPr>
              <w:tabs>
                <w:tab w:val="left" w:pos="279"/>
              </w:tabs>
              <w:spacing w:before="1" w:line="251" w:lineRule="exact"/>
              <w:ind w:left="279" w:hanging="167"/>
            </w:pPr>
            <w:r>
              <w:t>Упражнение</w:t>
            </w:r>
            <w:r>
              <w:rPr>
                <w:spacing w:val="-5"/>
              </w:rPr>
              <w:t xml:space="preserve"> </w:t>
            </w:r>
            <w:r>
              <w:t>в</w:t>
            </w:r>
            <w:r>
              <w:rPr>
                <w:spacing w:val="-7"/>
              </w:rPr>
              <w:t xml:space="preserve"> </w:t>
            </w:r>
            <w:r>
              <w:rPr>
                <w:spacing w:val="-2"/>
              </w:rPr>
              <w:t>песочнице</w:t>
            </w:r>
          </w:p>
          <w:p w14:paraId="71349191" w14:textId="77777777" w:rsidR="004A6410" w:rsidRDefault="001F5068">
            <w:pPr>
              <w:pStyle w:val="TableParagraph"/>
              <w:spacing w:line="250" w:lineRule="exact"/>
              <w:ind w:left="281"/>
            </w:pPr>
            <w:r>
              <w:t>«Спрячь</w:t>
            </w:r>
            <w:r>
              <w:rPr>
                <w:spacing w:val="-9"/>
              </w:rPr>
              <w:t xml:space="preserve"> </w:t>
            </w:r>
            <w:r>
              <w:rPr>
                <w:spacing w:val="-2"/>
              </w:rPr>
              <w:t>игрушку»</w:t>
            </w:r>
          </w:p>
          <w:p w14:paraId="08C16602" w14:textId="77777777" w:rsidR="004A6410" w:rsidRDefault="001F5068">
            <w:pPr>
              <w:pStyle w:val="TableParagraph"/>
              <w:numPr>
                <w:ilvl w:val="0"/>
                <w:numId w:val="191"/>
              </w:numPr>
              <w:tabs>
                <w:tab w:val="left" w:pos="387"/>
              </w:tabs>
              <w:spacing w:line="247" w:lineRule="exact"/>
              <w:ind w:left="387" w:hanging="275"/>
            </w:pPr>
            <w:r>
              <w:t>Игра</w:t>
            </w:r>
            <w:r>
              <w:rPr>
                <w:spacing w:val="-8"/>
              </w:rPr>
              <w:t xml:space="preserve"> </w:t>
            </w:r>
            <w:r>
              <w:t>«Чудесный</w:t>
            </w:r>
            <w:r>
              <w:rPr>
                <w:spacing w:val="-7"/>
              </w:rPr>
              <w:t xml:space="preserve"> </w:t>
            </w:r>
            <w:r>
              <w:rPr>
                <w:spacing w:val="-2"/>
              </w:rPr>
              <w:t>мешочек»</w:t>
            </w:r>
          </w:p>
          <w:p w14:paraId="7E7317CA" w14:textId="77777777" w:rsidR="004A6410" w:rsidRDefault="001F5068">
            <w:pPr>
              <w:pStyle w:val="TableParagraph"/>
              <w:numPr>
                <w:ilvl w:val="0"/>
                <w:numId w:val="191"/>
              </w:numPr>
              <w:tabs>
                <w:tab w:val="left" w:pos="334"/>
                <w:tab w:val="left" w:pos="336"/>
              </w:tabs>
              <w:spacing w:line="244" w:lineRule="exact"/>
              <w:ind w:left="336" w:right="348" w:hanging="224"/>
            </w:pPr>
            <w:r>
              <w:t>Пальчиковая</w:t>
            </w:r>
            <w:r>
              <w:rPr>
                <w:spacing w:val="-14"/>
              </w:rPr>
              <w:t xml:space="preserve"> </w:t>
            </w:r>
            <w:r>
              <w:t>игра</w:t>
            </w:r>
            <w:r>
              <w:rPr>
                <w:spacing w:val="-14"/>
              </w:rPr>
              <w:t xml:space="preserve"> </w:t>
            </w:r>
            <w:r>
              <w:t xml:space="preserve">«Пальчик- </w:t>
            </w:r>
            <w:r>
              <w:rPr>
                <w:spacing w:val="-2"/>
              </w:rPr>
              <w:t>мальчик»</w:t>
            </w:r>
          </w:p>
        </w:tc>
      </w:tr>
      <w:tr w:rsidR="004A6410" w14:paraId="61A52D58" w14:textId="77777777">
        <w:trPr>
          <w:trHeight w:val="2005"/>
        </w:trPr>
        <w:tc>
          <w:tcPr>
            <w:tcW w:w="694" w:type="dxa"/>
            <w:vMerge/>
            <w:tcBorders>
              <w:top w:val="nil"/>
            </w:tcBorders>
          </w:tcPr>
          <w:p w14:paraId="4FA809DB" w14:textId="77777777" w:rsidR="004A6410" w:rsidRDefault="004A6410">
            <w:pPr>
              <w:rPr>
                <w:sz w:val="2"/>
                <w:szCs w:val="2"/>
              </w:rPr>
            </w:pPr>
          </w:p>
        </w:tc>
        <w:tc>
          <w:tcPr>
            <w:tcW w:w="2835" w:type="dxa"/>
          </w:tcPr>
          <w:p w14:paraId="7C8EFC4F" w14:textId="77777777" w:rsidR="004A6410" w:rsidRDefault="001F5068">
            <w:pPr>
              <w:pStyle w:val="TableParagraph"/>
              <w:spacing w:line="242" w:lineRule="auto"/>
              <w:ind w:left="112" w:right="1240" w:firstLine="55"/>
            </w:pPr>
            <w:r>
              <w:rPr>
                <w:spacing w:val="-2"/>
              </w:rPr>
              <w:t>«Разноцветные ленточки»</w:t>
            </w:r>
          </w:p>
        </w:tc>
        <w:tc>
          <w:tcPr>
            <w:tcW w:w="3684" w:type="dxa"/>
          </w:tcPr>
          <w:p w14:paraId="1472562B" w14:textId="77777777" w:rsidR="004A6410" w:rsidRDefault="001F5068">
            <w:pPr>
              <w:pStyle w:val="TableParagraph"/>
              <w:tabs>
                <w:tab w:val="left" w:pos="2095"/>
              </w:tabs>
              <w:ind w:left="112" w:right="84"/>
            </w:pPr>
            <w:r>
              <w:t>Цель:</w:t>
            </w:r>
            <w:r>
              <w:rPr>
                <w:spacing w:val="80"/>
              </w:rPr>
              <w:t xml:space="preserve"> </w:t>
            </w:r>
            <w:r>
              <w:t>повышение</w:t>
            </w:r>
            <w:r>
              <w:tab/>
              <w:t>уверенности</w:t>
            </w:r>
            <w:r>
              <w:rPr>
                <w:spacing w:val="13"/>
              </w:rPr>
              <w:t xml:space="preserve"> </w:t>
            </w:r>
            <w:r>
              <w:t xml:space="preserve">во взаимодействии с </w:t>
            </w:r>
            <w:proofErr w:type="spellStart"/>
            <w:r>
              <w:t>другимидетьми</w:t>
            </w:r>
            <w:proofErr w:type="spellEnd"/>
          </w:p>
        </w:tc>
        <w:tc>
          <w:tcPr>
            <w:tcW w:w="3420" w:type="dxa"/>
          </w:tcPr>
          <w:p w14:paraId="01605FA7" w14:textId="77777777" w:rsidR="004A6410" w:rsidRDefault="001F5068">
            <w:pPr>
              <w:pStyle w:val="TableParagraph"/>
              <w:numPr>
                <w:ilvl w:val="0"/>
                <w:numId w:val="190"/>
              </w:numPr>
              <w:tabs>
                <w:tab w:val="left" w:pos="275"/>
              </w:tabs>
              <w:spacing w:line="248" w:lineRule="exact"/>
              <w:ind w:left="275" w:hanging="163"/>
            </w:pPr>
            <w:r>
              <w:rPr>
                <w:spacing w:val="-2"/>
              </w:rPr>
              <w:t>Приветствие</w:t>
            </w:r>
          </w:p>
          <w:p w14:paraId="69424DB3" w14:textId="77777777" w:rsidR="004A6410" w:rsidRDefault="001F5068">
            <w:pPr>
              <w:pStyle w:val="TableParagraph"/>
              <w:spacing w:line="252" w:lineRule="exact"/>
              <w:ind w:left="112"/>
            </w:pPr>
            <w:r>
              <w:rPr>
                <w:spacing w:val="-2"/>
              </w:rPr>
              <w:t>«Здравствуй</w:t>
            </w:r>
            <w:r>
              <w:rPr>
                <w:spacing w:val="7"/>
              </w:rPr>
              <w:t xml:space="preserve"> </w:t>
            </w:r>
            <w:r>
              <w:rPr>
                <w:spacing w:val="-4"/>
              </w:rPr>
              <w:t>друг»</w:t>
            </w:r>
          </w:p>
          <w:p w14:paraId="2FABC989" w14:textId="77777777" w:rsidR="004A6410" w:rsidRDefault="001F5068">
            <w:pPr>
              <w:pStyle w:val="TableParagraph"/>
              <w:numPr>
                <w:ilvl w:val="0"/>
                <w:numId w:val="190"/>
              </w:numPr>
              <w:tabs>
                <w:tab w:val="left" w:pos="275"/>
              </w:tabs>
              <w:ind w:left="112" w:right="1195" w:firstLine="0"/>
            </w:pPr>
            <w:r>
              <w:t>Игра</w:t>
            </w:r>
            <w:r>
              <w:rPr>
                <w:spacing w:val="-14"/>
              </w:rPr>
              <w:t xml:space="preserve"> </w:t>
            </w:r>
            <w:r>
              <w:t xml:space="preserve">«Разноцветные </w:t>
            </w:r>
            <w:r>
              <w:rPr>
                <w:spacing w:val="-2"/>
              </w:rPr>
              <w:t>ленточки»</w:t>
            </w:r>
          </w:p>
          <w:p w14:paraId="6C5F5539" w14:textId="77777777" w:rsidR="004A6410" w:rsidRDefault="001F5068">
            <w:pPr>
              <w:pStyle w:val="TableParagraph"/>
              <w:numPr>
                <w:ilvl w:val="0"/>
                <w:numId w:val="190"/>
              </w:numPr>
              <w:tabs>
                <w:tab w:val="left" w:pos="275"/>
              </w:tabs>
              <w:ind w:left="275" w:hanging="163"/>
            </w:pPr>
            <w:r>
              <w:t>Упражнение</w:t>
            </w:r>
            <w:r>
              <w:rPr>
                <w:spacing w:val="-8"/>
              </w:rPr>
              <w:t xml:space="preserve"> </w:t>
            </w:r>
            <w:r>
              <w:t>в</w:t>
            </w:r>
            <w:r>
              <w:rPr>
                <w:spacing w:val="-9"/>
              </w:rPr>
              <w:t xml:space="preserve"> </w:t>
            </w:r>
            <w:r>
              <w:rPr>
                <w:spacing w:val="-2"/>
              </w:rPr>
              <w:t>песочнице</w:t>
            </w:r>
          </w:p>
          <w:p w14:paraId="20555E59" w14:textId="77777777" w:rsidR="004A6410" w:rsidRDefault="001F5068">
            <w:pPr>
              <w:pStyle w:val="TableParagraph"/>
              <w:spacing w:before="1" w:line="250" w:lineRule="exact"/>
              <w:ind w:left="112"/>
            </w:pPr>
            <w:r>
              <w:rPr>
                <w:spacing w:val="-2"/>
              </w:rPr>
              <w:t>«Секретки»</w:t>
            </w:r>
          </w:p>
          <w:p w14:paraId="061152E1" w14:textId="77777777" w:rsidR="004A6410" w:rsidRDefault="001F5068">
            <w:pPr>
              <w:pStyle w:val="TableParagraph"/>
              <w:numPr>
                <w:ilvl w:val="0"/>
                <w:numId w:val="190"/>
              </w:numPr>
              <w:tabs>
                <w:tab w:val="left" w:pos="275"/>
              </w:tabs>
              <w:spacing w:line="244" w:lineRule="exact"/>
              <w:ind w:left="112" w:right="536" w:firstLine="0"/>
            </w:pPr>
            <w:r>
              <w:t>Пальчиковая</w:t>
            </w:r>
            <w:r>
              <w:rPr>
                <w:spacing w:val="-14"/>
              </w:rPr>
              <w:t xml:space="preserve"> </w:t>
            </w:r>
            <w:r>
              <w:t>игра</w:t>
            </w:r>
            <w:r>
              <w:rPr>
                <w:spacing w:val="-14"/>
              </w:rPr>
              <w:t xml:space="preserve"> </w:t>
            </w:r>
            <w:r>
              <w:t xml:space="preserve">«Веселая </w:t>
            </w:r>
            <w:r>
              <w:rPr>
                <w:spacing w:val="-2"/>
              </w:rPr>
              <w:t>семейка»»</w:t>
            </w:r>
          </w:p>
        </w:tc>
      </w:tr>
      <w:tr w:rsidR="004A6410" w14:paraId="67D1C1EA" w14:textId="77777777">
        <w:trPr>
          <w:trHeight w:val="238"/>
        </w:trPr>
        <w:tc>
          <w:tcPr>
            <w:tcW w:w="694" w:type="dxa"/>
            <w:vMerge/>
            <w:tcBorders>
              <w:top w:val="nil"/>
            </w:tcBorders>
          </w:tcPr>
          <w:p w14:paraId="18C97E3C" w14:textId="77777777" w:rsidR="004A6410" w:rsidRDefault="004A6410">
            <w:pPr>
              <w:rPr>
                <w:sz w:val="2"/>
                <w:szCs w:val="2"/>
              </w:rPr>
            </w:pPr>
          </w:p>
        </w:tc>
        <w:tc>
          <w:tcPr>
            <w:tcW w:w="2835" w:type="dxa"/>
            <w:tcBorders>
              <w:bottom w:val="nil"/>
            </w:tcBorders>
          </w:tcPr>
          <w:p w14:paraId="04FC818B" w14:textId="77777777" w:rsidR="004A6410" w:rsidRDefault="001F5068">
            <w:pPr>
              <w:pStyle w:val="TableParagraph"/>
              <w:spacing w:line="218" w:lineRule="exact"/>
              <w:ind w:left="112"/>
            </w:pPr>
            <w:r>
              <w:t>«Воробушки</w:t>
            </w:r>
            <w:r>
              <w:rPr>
                <w:spacing w:val="-8"/>
              </w:rPr>
              <w:t xml:space="preserve"> </w:t>
            </w:r>
            <w:r>
              <w:rPr>
                <w:spacing w:val="-10"/>
              </w:rPr>
              <w:t>и</w:t>
            </w:r>
          </w:p>
        </w:tc>
        <w:tc>
          <w:tcPr>
            <w:tcW w:w="3684" w:type="dxa"/>
            <w:vMerge w:val="restart"/>
          </w:tcPr>
          <w:p w14:paraId="66025862" w14:textId="77777777" w:rsidR="004A6410" w:rsidRDefault="001F5068">
            <w:pPr>
              <w:pStyle w:val="TableParagraph"/>
              <w:tabs>
                <w:tab w:val="left" w:pos="894"/>
                <w:tab w:val="left" w:pos="1974"/>
                <w:tab w:val="left" w:pos="2455"/>
                <w:tab w:val="left" w:pos="3360"/>
              </w:tabs>
              <w:ind w:left="112" w:right="84"/>
            </w:pPr>
            <w:r>
              <w:rPr>
                <w:spacing w:val="-4"/>
              </w:rPr>
              <w:t>Цель:</w:t>
            </w:r>
            <w:r>
              <w:tab/>
            </w:r>
            <w:r>
              <w:rPr>
                <w:spacing w:val="-2"/>
              </w:rPr>
              <w:t>развитие</w:t>
            </w:r>
            <w:r>
              <w:tab/>
            </w:r>
            <w:r>
              <w:rPr>
                <w:spacing w:val="-2"/>
              </w:rPr>
              <w:t>действовать</w:t>
            </w:r>
            <w:r>
              <w:tab/>
            </w:r>
            <w:r>
              <w:rPr>
                <w:spacing w:val="-6"/>
              </w:rPr>
              <w:t xml:space="preserve">по </w:t>
            </w:r>
            <w:r>
              <w:rPr>
                <w:spacing w:val="-2"/>
              </w:rPr>
              <w:t>словесному</w:t>
            </w:r>
            <w:r>
              <w:tab/>
            </w:r>
            <w:r>
              <w:tab/>
            </w:r>
            <w:r>
              <w:rPr>
                <w:spacing w:val="-2"/>
              </w:rPr>
              <w:t>сигналу,</w:t>
            </w:r>
          </w:p>
          <w:p w14:paraId="03058BDC" w14:textId="77777777" w:rsidR="004A6410" w:rsidRDefault="001F5068">
            <w:pPr>
              <w:pStyle w:val="TableParagraph"/>
              <w:tabs>
                <w:tab w:val="left" w:pos="3040"/>
              </w:tabs>
              <w:ind w:left="112" w:right="421"/>
            </w:pPr>
            <w:r>
              <w:rPr>
                <w:spacing w:val="-2"/>
              </w:rPr>
              <w:t>взаимодействовать</w:t>
            </w:r>
            <w:r>
              <w:tab/>
            </w:r>
            <w:r>
              <w:rPr>
                <w:spacing w:val="-6"/>
              </w:rPr>
              <w:t xml:space="preserve">со </w:t>
            </w:r>
            <w:r>
              <w:t>сверстниками в игре</w:t>
            </w:r>
          </w:p>
        </w:tc>
        <w:tc>
          <w:tcPr>
            <w:tcW w:w="3420" w:type="dxa"/>
            <w:vMerge w:val="restart"/>
          </w:tcPr>
          <w:p w14:paraId="06D32BC0" w14:textId="77777777" w:rsidR="004A6410" w:rsidRDefault="001F5068">
            <w:pPr>
              <w:pStyle w:val="TableParagraph"/>
              <w:numPr>
                <w:ilvl w:val="0"/>
                <w:numId w:val="189"/>
              </w:numPr>
              <w:tabs>
                <w:tab w:val="left" w:pos="279"/>
              </w:tabs>
              <w:spacing w:line="240" w:lineRule="exact"/>
              <w:ind w:left="279" w:hanging="167"/>
            </w:pPr>
            <w:r>
              <w:rPr>
                <w:spacing w:val="-2"/>
              </w:rPr>
              <w:t>Приветствие</w:t>
            </w:r>
            <w:r>
              <w:rPr>
                <w:spacing w:val="8"/>
              </w:rPr>
              <w:t xml:space="preserve"> </w:t>
            </w:r>
            <w:r>
              <w:rPr>
                <w:spacing w:val="-2"/>
              </w:rPr>
              <w:t>«Здравствуй</w:t>
            </w:r>
            <w:r>
              <w:rPr>
                <w:spacing w:val="8"/>
              </w:rPr>
              <w:t xml:space="preserve"> </w:t>
            </w:r>
            <w:r>
              <w:rPr>
                <w:spacing w:val="-4"/>
              </w:rPr>
              <w:t>друг»</w:t>
            </w:r>
          </w:p>
          <w:p w14:paraId="6E421A66" w14:textId="77777777" w:rsidR="004A6410" w:rsidRDefault="001F5068">
            <w:pPr>
              <w:pStyle w:val="TableParagraph"/>
              <w:numPr>
                <w:ilvl w:val="0"/>
                <w:numId w:val="189"/>
              </w:numPr>
              <w:tabs>
                <w:tab w:val="left" w:pos="334"/>
                <w:tab w:val="left" w:pos="336"/>
              </w:tabs>
              <w:ind w:left="336" w:right="1184" w:hanging="224"/>
            </w:pPr>
            <w:r>
              <w:t>Игра</w:t>
            </w:r>
            <w:r>
              <w:rPr>
                <w:spacing w:val="-14"/>
              </w:rPr>
              <w:t xml:space="preserve"> </w:t>
            </w:r>
            <w:r>
              <w:t>«Воробушки</w:t>
            </w:r>
            <w:r>
              <w:rPr>
                <w:spacing w:val="-14"/>
              </w:rPr>
              <w:t xml:space="preserve"> </w:t>
            </w:r>
            <w:r>
              <w:t xml:space="preserve">и </w:t>
            </w:r>
            <w:r>
              <w:rPr>
                <w:spacing w:val="-2"/>
              </w:rPr>
              <w:t>автомобиль»</w:t>
            </w:r>
          </w:p>
          <w:p w14:paraId="78FBADFB" w14:textId="77777777" w:rsidR="004A6410" w:rsidRDefault="001F5068">
            <w:pPr>
              <w:pStyle w:val="TableParagraph"/>
              <w:spacing w:line="249" w:lineRule="exact"/>
              <w:ind w:left="48"/>
            </w:pPr>
            <w:r>
              <w:rPr>
                <w:sz w:val="20"/>
              </w:rPr>
              <w:t>.</w:t>
            </w:r>
            <w:r>
              <w:t>Упражнение</w:t>
            </w:r>
            <w:r>
              <w:rPr>
                <w:spacing w:val="3"/>
              </w:rPr>
              <w:t xml:space="preserve"> </w:t>
            </w:r>
            <w:r>
              <w:t>в</w:t>
            </w:r>
            <w:r>
              <w:rPr>
                <w:spacing w:val="4"/>
              </w:rPr>
              <w:t xml:space="preserve"> </w:t>
            </w:r>
            <w:r>
              <w:rPr>
                <w:spacing w:val="-2"/>
              </w:rPr>
              <w:t>песочнице</w:t>
            </w:r>
          </w:p>
          <w:p w14:paraId="6A4E7FAD" w14:textId="77777777" w:rsidR="004A6410" w:rsidRDefault="001F5068">
            <w:pPr>
              <w:pStyle w:val="TableParagraph"/>
              <w:spacing w:line="250" w:lineRule="exact"/>
              <w:ind w:left="112"/>
            </w:pPr>
            <w:r>
              <w:rPr>
                <w:spacing w:val="-2"/>
              </w:rPr>
              <w:t>«</w:t>
            </w:r>
            <w:proofErr w:type="spellStart"/>
            <w:r>
              <w:rPr>
                <w:spacing w:val="-2"/>
              </w:rPr>
              <w:t>Забавныеотпечатки</w:t>
            </w:r>
            <w:proofErr w:type="spellEnd"/>
            <w:r>
              <w:rPr>
                <w:spacing w:val="-2"/>
              </w:rPr>
              <w:t>»</w:t>
            </w:r>
          </w:p>
          <w:p w14:paraId="6084F5AC" w14:textId="77777777" w:rsidR="004A6410" w:rsidRDefault="001F5068">
            <w:pPr>
              <w:pStyle w:val="TableParagraph"/>
              <w:spacing w:line="244" w:lineRule="exact"/>
              <w:ind w:left="281" w:hanging="168"/>
            </w:pPr>
            <w:r>
              <w:rPr>
                <w:sz w:val="20"/>
              </w:rPr>
              <w:t>4.</w:t>
            </w:r>
            <w:r>
              <w:t>Пальчиковая</w:t>
            </w:r>
            <w:r>
              <w:rPr>
                <w:spacing w:val="-12"/>
              </w:rPr>
              <w:t xml:space="preserve"> </w:t>
            </w:r>
            <w:r>
              <w:t>игра</w:t>
            </w:r>
            <w:r>
              <w:rPr>
                <w:spacing w:val="-12"/>
              </w:rPr>
              <w:t xml:space="preserve"> </w:t>
            </w:r>
            <w:r>
              <w:t xml:space="preserve">«Веселая </w:t>
            </w:r>
            <w:r>
              <w:rPr>
                <w:spacing w:val="-2"/>
              </w:rPr>
              <w:t>семейка»</w:t>
            </w:r>
          </w:p>
        </w:tc>
      </w:tr>
      <w:tr w:rsidR="004A6410" w14:paraId="2C17D305" w14:textId="77777777">
        <w:trPr>
          <w:trHeight w:val="1494"/>
        </w:trPr>
        <w:tc>
          <w:tcPr>
            <w:tcW w:w="694" w:type="dxa"/>
            <w:vMerge/>
            <w:tcBorders>
              <w:top w:val="nil"/>
            </w:tcBorders>
          </w:tcPr>
          <w:p w14:paraId="75092691" w14:textId="77777777" w:rsidR="004A6410" w:rsidRDefault="004A6410">
            <w:pPr>
              <w:rPr>
                <w:sz w:val="2"/>
                <w:szCs w:val="2"/>
              </w:rPr>
            </w:pPr>
          </w:p>
        </w:tc>
        <w:tc>
          <w:tcPr>
            <w:tcW w:w="2835" w:type="dxa"/>
            <w:tcBorders>
              <w:top w:val="nil"/>
            </w:tcBorders>
          </w:tcPr>
          <w:p w14:paraId="7B196C7A" w14:textId="77777777" w:rsidR="004A6410" w:rsidRDefault="001F5068">
            <w:pPr>
              <w:pStyle w:val="TableParagraph"/>
              <w:spacing w:line="233" w:lineRule="exact"/>
              <w:ind w:left="1482"/>
            </w:pPr>
            <w:r>
              <w:rPr>
                <w:spacing w:val="-2"/>
              </w:rPr>
              <w:t>автомобиль</w:t>
            </w:r>
          </w:p>
        </w:tc>
        <w:tc>
          <w:tcPr>
            <w:tcW w:w="3684" w:type="dxa"/>
            <w:vMerge/>
            <w:tcBorders>
              <w:top w:val="nil"/>
            </w:tcBorders>
          </w:tcPr>
          <w:p w14:paraId="1963826D" w14:textId="77777777" w:rsidR="004A6410" w:rsidRDefault="004A6410">
            <w:pPr>
              <w:rPr>
                <w:sz w:val="2"/>
                <w:szCs w:val="2"/>
              </w:rPr>
            </w:pPr>
          </w:p>
        </w:tc>
        <w:tc>
          <w:tcPr>
            <w:tcW w:w="3420" w:type="dxa"/>
            <w:vMerge/>
            <w:tcBorders>
              <w:top w:val="nil"/>
            </w:tcBorders>
          </w:tcPr>
          <w:p w14:paraId="198F5E0D" w14:textId="77777777" w:rsidR="004A6410" w:rsidRDefault="004A6410">
            <w:pPr>
              <w:rPr>
                <w:sz w:val="2"/>
                <w:szCs w:val="2"/>
              </w:rPr>
            </w:pPr>
          </w:p>
        </w:tc>
      </w:tr>
      <w:tr w:rsidR="004A6410" w14:paraId="60DA510B" w14:textId="77777777">
        <w:trPr>
          <w:trHeight w:val="1749"/>
        </w:trPr>
        <w:tc>
          <w:tcPr>
            <w:tcW w:w="694" w:type="dxa"/>
            <w:vMerge w:val="restart"/>
            <w:textDirection w:val="btLr"/>
          </w:tcPr>
          <w:p w14:paraId="2907266F" w14:textId="77777777" w:rsidR="004A6410" w:rsidRDefault="001F5068">
            <w:pPr>
              <w:pStyle w:val="TableParagraph"/>
              <w:spacing w:before="113"/>
              <w:ind w:left="477"/>
              <w:rPr>
                <w:b/>
              </w:rPr>
            </w:pPr>
            <w:r>
              <w:rPr>
                <w:b/>
                <w:spacing w:val="-2"/>
              </w:rPr>
              <w:t>февраль</w:t>
            </w:r>
          </w:p>
        </w:tc>
        <w:tc>
          <w:tcPr>
            <w:tcW w:w="2835" w:type="dxa"/>
          </w:tcPr>
          <w:p w14:paraId="125A2BF8" w14:textId="77777777" w:rsidR="004A6410" w:rsidRDefault="001F5068">
            <w:pPr>
              <w:pStyle w:val="TableParagraph"/>
              <w:spacing w:line="239" w:lineRule="exact"/>
              <w:ind w:left="112"/>
            </w:pPr>
            <w:r>
              <w:t>«У</w:t>
            </w:r>
            <w:r>
              <w:rPr>
                <w:spacing w:val="-4"/>
              </w:rPr>
              <w:t xml:space="preserve"> </w:t>
            </w:r>
            <w:r>
              <w:rPr>
                <w:spacing w:val="-2"/>
              </w:rPr>
              <w:t>Маланьи»</w:t>
            </w:r>
          </w:p>
        </w:tc>
        <w:tc>
          <w:tcPr>
            <w:tcW w:w="3684" w:type="dxa"/>
          </w:tcPr>
          <w:p w14:paraId="2855930D" w14:textId="77777777" w:rsidR="004A6410" w:rsidRDefault="001F5068">
            <w:pPr>
              <w:pStyle w:val="TableParagraph"/>
              <w:ind w:left="112" w:right="80"/>
              <w:jc w:val="both"/>
            </w:pPr>
            <w:r>
              <w:t>Цель: формирование навыков установление контакта друг с другом, сплочение группы</w:t>
            </w:r>
          </w:p>
        </w:tc>
        <w:tc>
          <w:tcPr>
            <w:tcW w:w="3420" w:type="dxa"/>
          </w:tcPr>
          <w:p w14:paraId="75F717E9" w14:textId="77777777" w:rsidR="004A6410" w:rsidRDefault="001F5068">
            <w:pPr>
              <w:pStyle w:val="TableParagraph"/>
              <w:numPr>
                <w:ilvl w:val="0"/>
                <w:numId w:val="188"/>
              </w:numPr>
              <w:tabs>
                <w:tab w:val="left" w:pos="279"/>
              </w:tabs>
              <w:spacing w:line="238" w:lineRule="exact"/>
              <w:ind w:left="279" w:hanging="167"/>
            </w:pPr>
            <w:r>
              <w:t>Приветствие</w:t>
            </w:r>
            <w:r>
              <w:rPr>
                <w:spacing w:val="-12"/>
              </w:rPr>
              <w:t xml:space="preserve"> </w:t>
            </w:r>
            <w:r>
              <w:t>«Подари</w:t>
            </w:r>
            <w:r>
              <w:rPr>
                <w:spacing w:val="-11"/>
              </w:rPr>
              <w:t xml:space="preserve"> </w:t>
            </w:r>
            <w:r>
              <w:rPr>
                <w:spacing w:val="-2"/>
              </w:rPr>
              <w:t>улыбку»</w:t>
            </w:r>
          </w:p>
          <w:p w14:paraId="235D3CB5" w14:textId="77777777" w:rsidR="004A6410" w:rsidRDefault="001F5068">
            <w:pPr>
              <w:pStyle w:val="TableParagraph"/>
              <w:numPr>
                <w:ilvl w:val="0"/>
                <w:numId w:val="188"/>
              </w:numPr>
              <w:tabs>
                <w:tab w:val="left" w:pos="334"/>
              </w:tabs>
              <w:spacing w:line="251" w:lineRule="exact"/>
              <w:ind w:left="334" w:hanging="222"/>
            </w:pPr>
            <w:r>
              <w:t>Игра</w:t>
            </w:r>
            <w:r>
              <w:rPr>
                <w:spacing w:val="-6"/>
              </w:rPr>
              <w:t xml:space="preserve"> </w:t>
            </w:r>
            <w:r>
              <w:t>«У</w:t>
            </w:r>
            <w:r>
              <w:rPr>
                <w:spacing w:val="-5"/>
              </w:rPr>
              <w:t xml:space="preserve"> </w:t>
            </w:r>
            <w:r>
              <w:rPr>
                <w:spacing w:val="-2"/>
              </w:rPr>
              <w:t>Маланьи»»</w:t>
            </w:r>
          </w:p>
          <w:p w14:paraId="4AEEB75B" w14:textId="77777777" w:rsidR="004A6410" w:rsidRDefault="001F5068">
            <w:pPr>
              <w:pStyle w:val="TableParagraph"/>
              <w:numPr>
                <w:ilvl w:val="0"/>
                <w:numId w:val="188"/>
              </w:numPr>
              <w:tabs>
                <w:tab w:val="left" w:pos="281"/>
              </w:tabs>
              <w:spacing w:before="1"/>
              <w:ind w:right="241"/>
            </w:pPr>
            <w:r>
              <w:t>Упражнение</w:t>
            </w:r>
            <w:r>
              <w:rPr>
                <w:spacing w:val="-14"/>
              </w:rPr>
              <w:t xml:space="preserve"> </w:t>
            </w:r>
            <w:r>
              <w:t>в</w:t>
            </w:r>
            <w:r>
              <w:rPr>
                <w:spacing w:val="-14"/>
              </w:rPr>
              <w:t xml:space="preserve"> </w:t>
            </w:r>
            <w:r>
              <w:t>песочнице</w:t>
            </w:r>
            <w:r>
              <w:rPr>
                <w:spacing w:val="-14"/>
              </w:rPr>
              <w:t xml:space="preserve"> </w:t>
            </w:r>
            <w:r>
              <w:t xml:space="preserve">«Что </w:t>
            </w:r>
            <w:r>
              <w:rPr>
                <w:spacing w:val="-2"/>
              </w:rPr>
              <w:t>изменилось?»</w:t>
            </w:r>
          </w:p>
          <w:p w14:paraId="42FD0276" w14:textId="77777777" w:rsidR="004A6410" w:rsidRDefault="001F5068">
            <w:pPr>
              <w:pStyle w:val="TableParagraph"/>
              <w:ind w:left="112" w:right="159" w:hanging="65"/>
            </w:pPr>
            <w:r>
              <w:rPr>
                <w:sz w:val="20"/>
              </w:rPr>
              <w:t>.</w:t>
            </w:r>
            <w:r>
              <w:t xml:space="preserve">Пальчиковая игра «Этот пальчик на </w:t>
            </w:r>
            <w:proofErr w:type="spellStart"/>
            <w:r>
              <w:t>рынокпошел</w:t>
            </w:r>
            <w:proofErr w:type="spellEnd"/>
            <w:r>
              <w:t>»</w:t>
            </w:r>
          </w:p>
          <w:p w14:paraId="7F5451FD" w14:textId="77777777" w:rsidR="004A6410" w:rsidRDefault="001F5068">
            <w:pPr>
              <w:pStyle w:val="TableParagraph"/>
              <w:spacing w:line="229" w:lineRule="exact"/>
              <w:ind w:left="112"/>
            </w:pPr>
            <w:r>
              <w:rPr>
                <w:sz w:val="20"/>
              </w:rPr>
              <w:t>5.</w:t>
            </w:r>
            <w:r>
              <w:rPr>
                <w:spacing w:val="17"/>
                <w:sz w:val="20"/>
              </w:rPr>
              <w:t xml:space="preserve"> </w:t>
            </w:r>
            <w:r>
              <w:t>Игра</w:t>
            </w:r>
            <w:r>
              <w:rPr>
                <w:spacing w:val="-6"/>
              </w:rPr>
              <w:t xml:space="preserve"> </w:t>
            </w:r>
            <w:r>
              <w:t>«Чудесный</w:t>
            </w:r>
            <w:r>
              <w:rPr>
                <w:spacing w:val="-5"/>
              </w:rPr>
              <w:t xml:space="preserve"> </w:t>
            </w:r>
            <w:r>
              <w:rPr>
                <w:spacing w:val="-2"/>
              </w:rPr>
              <w:t>мешочек»</w:t>
            </w:r>
          </w:p>
        </w:tc>
      </w:tr>
      <w:tr w:rsidR="004A6410" w14:paraId="2B91FC30" w14:textId="77777777">
        <w:trPr>
          <w:trHeight w:val="1759"/>
        </w:trPr>
        <w:tc>
          <w:tcPr>
            <w:tcW w:w="694" w:type="dxa"/>
            <w:vMerge/>
            <w:tcBorders>
              <w:top w:val="nil"/>
            </w:tcBorders>
            <w:textDirection w:val="btLr"/>
          </w:tcPr>
          <w:p w14:paraId="3263EFD5" w14:textId="77777777" w:rsidR="004A6410" w:rsidRDefault="004A6410">
            <w:pPr>
              <w:rPr>
                <w:sz w:val="2"/>
                <w:szCs w:val="2"/>
              </w:rPr>
            </w:pPr>
          </w:p>
        </w:tc>
        <w:tc>
          <w:tcPr>
            <w:tcW w:w="2835" w:type="dxa"/>
          </w:tcPr>
          <w:p w14:paraId="3EF49A3E" w14:textId="77777777" w:rsidR="004A6410" w:rsidRDefault="001F5068">
            <w:pPr>
              <w:pStyle w:val="TableParagraph"/>
              <w:spacing w:line="239" w:lineRule="exact"/>
              <w:ind w:left="112"/>
            </w:pPr>
            <w:r>
              <w:t>«Салочки-</w:t>
            </w:r>
            <w:r>
              <w:rPr>
                <w:spacing w:val="-11"/>
              </w:rPr>
              <w:t xml:space="preserve"> </w:t>
            </w:r>
            <w:r>
              <w:rPr>
                <w:spacing w:val="-2"/>
              </w:rPr>
              <w:t>выручалочки»</w:t>
            </w:r>
          </w:p>
        </w:tc>
        <w:tc>
          <w:tcPr>
            <w:tcW w:w="3684" w:type="dxa"/>
          </w:tcPr>
          <w:p w14:paraId="48CE0A86" w14:textId="77777777" w:rsidR="004A6410" w:rsidRDefault="001F5068">
            <w:pPr>
              <w:pStyle w:val="TableParagraph"/>
              <w:spacing w:line="246" w:lineRule="exact"/>
              <w:ind w:left="112"/>
            </w:pPr>
            <w:r>
              <w:t>Цель:</w:t>
            </w:r>
            <w:r>
              <w:rPr>
                <w:spacing w:val="75"/>
                <w:w w:val="150"/>
              </w:rPr>
              <w:t xml:space="preserve"> </w:t>
            </w:r>
            <w:r>
              <w:t>развитие</w:t>
            </w:r>
            <w:r>
              <w:rPr>
                <w:spacing w:val="76"/>
                <w:w w:val="150"/>
              </w:rPr>
              <w:t xml:space="preserve"> </w:t>
            </w:r>
            <w:r>
              <w:rPr>
                <w:spacing w:val="-2"/>
              </w:rPr>
              <w:t>самостоятельности</w:t>
            </w:r>
          </w:p>
          <w:p w14:paraId="237693E4" w14:textId="77777777" w:rsidR="004A6410" w:rsidRDefault="001F5068">
            <w:pPr>
              <w:pStyle w:val="TableParagraph"/>
              <w:ind w:left="112" w:right="84" w:firstLine="3022"/>
            </w:pPr>
            <w:r>
              <w:rPr>
                <w:spacing w:val="-10"/>
              </w:rPr>
              <w:t xml:space="preserve">и </w:t>
            </w:r>
            <w:r>
              <w:t xml:space="preserve">уверенности ребенка </w:t>
            </w:r>
            <w:proofErr w:type="spellStart"/>
            <w:r>
              <w:t>вустановлении</w:t>
            </w:r>
            <w:proofErr w:type="spellEnd"/>
            <w:r>
              <w:t xml:space="preserve"> контакта</w:t>
            </w:r>
            <w:r>
              <w:rPr>
                <w:spacing w:val="40"/>
              </w:rPr>
              <w:t xml:space="preserve"> </w:t>
            </w:r>
            <w:r>
              <w:t>друг</w:t>
            </w:r>
            <w:r>
              <w:rPr>
                <w:spacing w:val="40"/>
              </w:rPr>
              <w:t xml:space="preserve"> </w:t>
            </w:r>
            <w:r>
              <w:t>с</w:t>
            </w:r>
          </w:p>
          <w:p w14:paraId="17146A2C" w14:textId="77777777" w:rsidR="004A6410" w:rsidRDefault="001F5068">
            <w:pPr>
              <w:pStyle w:val="TableParagraph"/>
              <w:spacing w:before="1"/>
              <w:ind w:left="112"/>
            </w:pPr>
            <w:r>
              <w:rPr>
                <w:spacing w:val="-2"/>
              </w:rPr>
              <w:t>другом</w:t>
            </w:r>
          </w:p>
        </w:tc>
        <w:tc>
          <w:tcPr>
            <w:tcW w:w="3420" w:type="dxa"/>
          </w:tcPr>
          <w:p w14:paraId="0539D362" w14:textId="77777777" w:rsidR="004A6410" w:rsidRDefault="001F5068">
            <w:pPr>
              <w:pStyle w:val="TableParagraph"/>
              <w:numPr>
                <w:ilvl w:val="0"/>
                <w:numId w:val="187"/>
              </w:numPr>
              <w:tabs>
                <w:tab w:val="left" w:pos="278"/>
              </w:tabs>
              <w:spacing w:line="246" w:lineRule="exact"/>
              <w:ind w:left="278" w:hanging="163"/>
            </w:pPr>
            <w:r>
              <w:t>Приветствие</w:t>
            </w:r>
            <w:r>
              <w:rPr>
                <w:spacing w:val="-13"/>
              </w:rPr>
              <w:t xml:space="preserve"> </w:t>
            </w:r>
            <w:r>
              <w:t>«Подари</w:t>
            </w:r>
            <w:r>
              <w:rPr>
                <w:spacing w:val="-12"/>
              </w:rPr>
              <w:t xml:space="preserve"> </w:t>
            </w:r>
            <w:r>
              <w:rPr>
                <w:spacing w:val="-2"/>
              </w:rPr>
              <w:t>улыбку»</w:t>
            </w:r>
          </w:p>
          <w:p w14:paraId="166F0F53" w14:textId="77777777" w:rsidR="004A6410" w:rsidRDefault="001F5068">
            <w:pPr>
              <w:pStyle w:val="TableParagraph"/>
              <w:numPr>
                <w:ilvl w:val="0"/>
                <w:numId w:val="187"/>
              </w:numPr>
              <w:tabs>
                <w:tab w:val="left" w:pos="278"/>
              </w:tabs>
              <w:ind w:left="115" w:right="174" w:firstLine="0"/>
            </w:pPr>
            <w:r>
              <w:t>Игра</w:t>
            </w:r>
            <w:r>
              <w:rPr>
                <w:spacing w:val="-11"/>
              </w:rPr>
              <w:t xml:space="preserve"> </w:t>
            </w:r>
            <w:r>
              <w:t>«Салочки</w:t>
            </w:r>
            <w:r>
              <w:rPr>
                <w:spacing w:val="-10"/>
              </w:rPr>
              <w:t xml:space="preserve"> </w:t>
            </w:r>
            <w:r>
              <w:t>-</w:t>
            </w:r>
            <w:r>
              <w:rPr>
                <w:spacing w:val="-12"/>
              </w:rPr>
              <w:t xml:space="preserve"> </w:t>
            </w:r>
            <w:r>
              <w:t>выручалочки» 3.Упражнение в песочнице</w:t>
            </w:r>
          </w:p>
          <w:p w14:paraId="3DABA9E3" w14:textId="77777777" w:rsidR="004A6410" w:rsidRDefault="001F5068">
            <w:pPr>
              <w:pStyle w:val="TableParagraph"/>
              <w:ind w:left="115" w:right="159"/>
            </w:pPr>
            <w:r>
              <w:t>«Спрячь игрушку» 4.Пальчиковая</w:t>
            </w:r>
            <w:r>
              <w:rPr>
                <w:spacing w:val="25"/>
              </w:rPr>
              <w:t xml:space="preserve"> </w:t>
            </w:r>
            <w:r>
              <w:t>игра</w:t>
            </w:r>
            <w:r>
              <w:rPr>
                <w:spacing w:val="26"/>
              </w:rPr>
              <w:t xml:space="preserve"> </w:t>
            </w:r>
            <w:r>
              <w:t>«Этот пальчик</w:t>
            </w:r>
            <w:r>
              <w:rPr>
                <w:spacing w:val="40"/>
              </w:rPr>
              <w:t xml:space="preserve"> </w:t>
            </w:r>
            <w:r>
              <w:t>на</w:t>
            </w:r>
            <w:r>
              <w:rPr>
                <w:spacing w:val="40"/>
              </w:rPr>
              <w:t xml:space="preserve"> </w:t>
            </w:r>
            <w:r>
              <w:t>рынок</w:t>
            </w:r>
          </w:p>
          <w:p w14:paraId="7DA12EEC" w14:textId="77777777" w:rsidR="004A6410" w:rsidRDefault="001F5068">
            <w:pPr>
              <w:pStyle w:val="TableParagraph"/>
              <w:spacing w:line="228" w:lineRule="exact"/>
              <w:ind w:left="5"/>
            </w:pPr>
            <w:r>
              <w:rPr>
                <w:spacing w:val="-2"/>
              </w:rPr>
              <w:t>пошел»</w:t>
            </w:r>
          </w:p>
        </w:tc>
      </w:tr>
      <w:tr w:rsidR="004A6410" w14:paraId="081CAA5B" w14:textId="77777777">
        <w:trPr>
          <w:trHeight w:val="1494"/>
        </w:trPr>
        <w:tc>
          <w:tcPr>
            <w:tcW w:w="694" w:type="dxa"/>
            <w:vMerge/>
            <w:tcBorders>
              <w:top w:val="nil"/>
            </w:tcBorders>
            <w:textDirection w:val="btLr"/>
          </w:tcPr>
          <w:p w14:paraId="1A847902" w14:textId="77777777" w:rsidR="004A6410" w:rsidRDefault="004A6410">
            <w:pPr>
              <w:rPr>
                <w:sz w:val="2"/>
                <w:szCs w:val="2"/>
              </w:rPr>
            </w:pPr>
          </w:p>
        </w:tc>
        <w:tc>
          <w:tcPr>
            <w:tcW w:w="2835" w:type="dxa"/>
          </w:tcPr>
          <w:p w14:paraId="672304B6" w14:textId="77777777" w:rsidR="004A6410" w:rsidRDefault="001F5068">
            <w:pPr>
              <w:pStyle w:val="TableParagraph"/>
              <w:spacing w:line="233" w:lineRule="exact"/>
              <w:ind w:left="112"/>
            </w:pPr>
            <w:r>
              <w:t>«В</w:t>
            </w:r>
            <w:r>
              <w:rPr>
                <w:spacing w:val="-4"/>
              </w:rPr>
              <w:t xml:space="preserve"> </w:t>
            </w:r>
            <w:r>
              <w:t>гости</w:t>
            </w:r>
            <w:r>
              <w:rPr>
                <w:spacing w:val="-3"/>
              </w:rPr>
              <w:t xml:space="preserve"> </w:t>
            </w:r>
            <w:r>
              <w:t>нам</w:t>
            </w:r>
            <w:r>
              <w:rPr>
                <w:spacing w:val="-2"/>
              </w:rPr>
              <w:t xml:space="preserve"> пришел</w:t>
            </w:r>
          </w:p>
          <w:p w14:paraId="4578A2CB" w14:textId="77777777" w:rsidR="004A6410" w:rsidRDefault="001F5068">
            <w:pPr>
              <w:pStyle w:val="TableParagraph"/>
              <w:spacing w:line="246" w:lineRule="exact"/>
              <w:ind w:left="112"/>
            </w:pPr>
            <w:r>
              <w:rPr>
                <w:spacing w:val="-2"/>
              </w:rPr>
              <w:t>«Петрушка»</w:t>
            </w:r>
          </w:p>
        </w:tc>
        <w:tc>
          <w:tcPr>
            <w:tcW w:w="3684" w:type="dxa"/>
          </w:tcPr>
          <w:p w14:paraId="400A1612" w14:textId="77777777" w:rsidR="004A6410" w:rsidRDefault="001F5068">
            <w:pPr>
              <w:pStyle w:val="TableParagraph"/>
              <w:ind w:left="112" w:right="81"/>
              <w:jc w:val="both"/>
            </w:pPr>
            <w:r>
              <w:t>Цель: развивать позитивное отношение</w:t>
            </w:r>
            <w:r>
              <w:rPr>
                <w:spacing w:val="-14"/>
              </w:rPr>
              <w:t xml:space="preserve"> </w:t>
            </w:r>
            <w:r>
              <w:t>к детям, желание</w:t>
            </w:r>
            <w:r>
              <w:rPr>
                <w:spacing w:val="-14"/>
              </w:rPr>
              <w:t xml:space="preserve"> </w:t>
            </w:r>
            <w:r>
              <w:t>сделать приятный подарок</w:t>
            </w:r>
          </w:p>
        </w:tc>
        <w:tc>
          <w:tcPr>
            <w:tcW w:w="3420" w:type="dxa"/>
          </w:tcPr>
          <w:p w14:paraId="5DFD7F96" w14:textId="77777777" w:rsidR="004A6410" w:rsidRDefault="001F5068">
            <w:pPr>
              <w:pStyle w:val="TableParagraph"/>
              <w:numPr>
                <w:ilvl w:val="0"/>
                <w:numId w:val="186"/>
              </w:numPr>
              <w:tabs>
                <w:tab w:val="left" w:pos="168"/>
              </w:tabs>
              <w:spacing w:line="246" w:lineRule="exact"/>
              <w:ind w:left="168" w:hanging="163"/>
            </w:pPr>
            <w:r>
              <w:t>Приветствие</w:t>
            </w:r>
            <w:r>
              <w:rPr>
                <w:spacing w:val="-14"/>
              </w:rPr>
              <w:t xml:space="preserve"> </w:t>
            </w:r>
            <w:r>
              <w:t>«Здравствуй</w:t>
            </w:r>
            <w:r>
              <w:rPr>
                <w:spacing w:val="-13"/>
              </w:rPr>
              <w:t xml:space="preserve"> </w:t>
            </w:r>
            <w:r>
              <w:rPr>
                <w:spacing w:val="-4"/>
              </w:rPr>
              <w:t>друг»</w:t>
            </w:r>
          </w:p>
          <w:p w14:paraId="61148F88" w14:textId="77777777" w:rsidR="004A6410" w:rsidRDefault="001F5068">
            <w:pPr>
              <w:pStyle w:val="TableParagraph"/>
              <w:numPr>
                <w:ilvl w:val="0"/>
                <w:numId w:val="186"/>
              </w:numPr>
              <w:tabs>
                <w:tab w:val="left" w:pos="168"/>
              </w:tabs>
              <w:spacing w:line="252" w:lineRule="exact"/>
              <w:ind w:left="168" w:hanging="163"/>
            </w:pPr>
            <w:r>
              <w:t>Игра</w:t>
            </w:r>
            <w:r>
              <w:rPr>
                <w:spacing w:val="-3"/>
              </w:rPr>
              <w:t xml:space="preserve"> </w:t>
            </w:r>
            <w:r>
              <w:t>«Я</w:t>
            </w:r>
            <w:r>
              <w:rPr>
                <w:spacing w:val="-6"/>
              </w:rPr>
              <w:t xml:space="preserve"> </w:t>
            </w:r>
            <w:r>
              <w:t>принес</w:t>
            </w:r>
            <w:r>
              <w:rPr>
                <w:spacing w:val="-3"/>
              </w:rPr>
              <w:t xml:space="preserve"> </w:t>
            </w:r>
            <w:r>
              <w:t>тебе</w:t>
            </w:r>
            <w:r>
              <w:rPr>
                <w:spacing w:val="-4"/>
              </w:rPr>
              <w:t xml:space="preserve"> </w:t>
            </w:r>
            <w:r>
              <w:rPr>
                <w:spacing w:val="-2"/>
              </w:rPr>
              <w:t>подарок»</w:t>
            </w:r>
          </w:p>
          <w:p w14:paraId="6CD33FC7" w14:textId="77777777" w:rsidR="004A6410" w:rsidRDefault="001F5068">
            <w:pPr>
              <w:pStyle w:val="TableParagraph"/>
              <w:numPr>
                <w:ilvl w:val="0"/>
                <w:numId w:val="186"/>
              </w:numPr>
              <w:tabs>
                <w:tab w:val="left" w:pos="225"/>
              </w:tabs>
              <w:spacing w:before="1"/>
              <w:ind w:left="5" w:right="297" w:firstLine="0"/>
            </w:pPr>
            <w:r>
              <w:t>Упражнение</w:t>
            </w:r>
            <w:r>
              <w:rPr>
                <w:spacing w:val="-14"/>
              </w:rPr>
              <w:t xml:space="preserve"> </w:t>
            </w:r>
            <w:r>
              <w:t>в</w:t>
            </w:r>
            <w:r>
              <w:rPr>
                <w:spacing w:val="-14"/>
              </w:rPr>
              <w:t xml:space="preserve"> </w:t>
            </w:r>
            <w:r>
              <w:t>песочнице</w:t>
            </w:r>
            <w:r>
              <w:rPr>
                <w:spacing w:val="-13"/>
              </w:rPr>
              <w:t xml:space="preserve"> </w:t>
            </w:r>
            <w:r>
              <w:t xml:space="preserve">«Мы </w:t>
            </w:r>
            <w:r>
              <w:rPr>
                <w:spacing w:val="-2"/>
              </w:rPr>
              <w:t>строим»</w:t>
            </w:r>
          </w:p>
          <w:p w14:paraId="7F429A4B" w14:textId="77777777" w:rsidR="004A6410" w:rsidRDefault="001F5068">
            <w:pPr>
              <w:pStyle w:val="TableParagraph"/>
              <w:numPr>
                <w:ilvl w:val="0"/>
                <w:numId w:val="186"/>
              </w:numPr>
              <w:tabs>
                <w:tab w:val="left" w:pos="225"/>
              </w:tabs>
              <w:spacing w:line="240" w:lineRule="exact"/>
              <w:ind w:left="225" w:hanging="220"/>
            </w:pPr>
            <w:proofErr w:type="spellStart"/>
            <w:r>
              <w:t>Пальчиковаяигра</w:t>
            </w:r>
            <w:proofErr w:type="spellEnd"/>
            <w:r>
              <w:rPr>
                <w:spacing w:val="-6"/>
              </w:rPr>
              <w:t xml:space="preserve"> </w:t>
            </w:r>
            <w:r>
              <w:rPr>
                <w:spacing w:val="-2"/>
              </w:rPr>
              <w:t>«Мышонок»,</w:t>
            </w:r>
          </w:p>
          <w:p w14:paraId="392629C1" w14:textId="77777777" w:rsidR="004A6410" w:rsidRDefault="001F5068">
            <w:pPr>
              <w:pStyle w:val="TableParagraph"/>
              <w:spacing w:line="229" w:lineRule="exact"/>
              <w:ind w:left="5"/>
            </w:pPr>
            <w:r>
              <w:t>«Раз</w:t>
            </w:r>
            <w:r>
              <w:rPr>
                <w:spacing w:val="-3"/>
              </w:rPr>
              <w:t xml:space="preserve"> </w:t>
            </w:r>
            <w:r>
              <w:t>слоненку</w:t>
            </w:r>
            <w:r>
              <w:rPr>
                <w:spacing w:val="-4"/>
              </w:rPr>
              <w:t xml:space="preserve"> </w:t>
            </w:r>
            <w:r>
              <w:t>на</w:t>
            </w:r>
            <w:r>
              <w:rPr>
                <w:spacing w:val="-1"/>
              </w:rPr>
              <w:t xml:space="preserve"> </w:t>
            </w:r>
            <w:r>
              <w:rPr>
                <w:spacing w:val="-4"/>
              </w:rPr>
              <w:t>обед</w:t>
            </w:r>
          </w:p>
        </w:tc>
      </w:tr>
      <w:tr w:rsidR="004A6410" w14:paraId="6E3C4A03" w14:textId="77777777">
        <w:trPr>
          <w:trHeight w:val="1759"/>
        </w:trPr>
        <w:tc>
          <w:tcPr>
            <w:tcW w:w="694" w:type="dxa"/>
            <w:vMerge/>
            <w:tcBorders>
              <w:top w:val="nil"/>
            </w:tcBorders>
            <w:textDirection w:val="btLr"/>
          </w:tcPr>
          <w:p w14:paraId="4EC02559" w14:textId="77777777" w:rsidR="004A6410" w:rsidRDefault="004A6410">
            <w:pPr>
              <w:rPr>
                <w:sz w:val="2"/>
                <w:szCs w:val="2"/>
              </w:rPr>
            </w:pPr>
          </w:p>
        </w:tc>
        <w:tc>
          <w:tcPr>
            <w:tcW w:w="2835" w:type="dxa"/>
          </w:tcPr>
          <w:p w14:paraId="3C659B54" w14:textId="77777777" w:rsidR="004A6410" w:rsidRDefault="001F5068">
            <w:pPr>
              <w:pStyle w:val="TableParagraph"/>
              <w:spacing w:line="239" w:lineRule="exact"/>
              <w:ind w:left="112"/>
            </w:pPr>
            <w:r>
              <w:t>«Найди</w:t>
            </w:r>
            <w:r>
              <w:rPr>
                <w:spacing w:val="-4"/>
              </w:rPr>
              <w:t xml:space="preserve"> </w:t>
            </w:r>
            <w:r>
              <w:t>своё</w:t>
            </w:r>
            <w:r>
              <w:rPr>
                <w:spacing w:val="-4"/>
              </w:rPr>
              <w:t xml:space="preserve"> </w:t>
            </w:r>
            <w:r>
              <w:rPr>
                <w:spacing w:val="-2"/>
              </w:rPr>
              <w:t>окошко»</w:t>
            </w:r>
          </w:p>
        </w:tc>
        <w:tc>
          <w:tcPr>
            <w:tcW w:w="3684" w:type="dxa"/>
          </w:tcPr>
          <w:p w14:paraId="2104B0BF" w14:textId="77777777" w:rsidR="004A6410" w:rsidRDefault="001F5068">
            <w:pPr>
              <w:pStyle w:val="TableParagraph"/>
              <w:tabs>
                <w:tab w:val="left" w:pos="995"/>
                <w:tab w:val="left" w:pos="2587"/>
              </w:tabs>
              <w:ind w:left="112" w:right="81"/>
            </w:pPr>
            <w:r>
              <w:rPr>
                <w:spacing w:val="-4"/>
              </w:rPr>
              <w:t>Цель:</w:t>
            </w:r>
            <w:r>
              <w:tab/>
            </w:r>
            <w:r>
              <w:rPr>
                <w:spacing w:val="-2"/>
              </w:rPr>
              <w:t>формировать</w:t>
            </w:r>
            <w:r>
              <w:tab/>
            </w:r>
            <w:r>
              <w:rPr>
                <w:spacing w:val="-2"/>
              </w:rPr>
              <w:t xml:space="preserve">дружеские </w:t>
            </w:r>
            <w:r>
              <w:t>отношения в группе между детьми</w:t>
            </w:r>
          </w:p>
        </w:tc>
        <w:tc>
          <w:tcPr>
            <w:tcW w:w="3420" w:type="dxa"/>
          </w:tcPr>
          <w:p w14:paraId="4BFD50F3" w14:textId="77777777" w:rsidR="004A6410" w:rsidRDefault="001F5068">
            <w:pPr>
              <w:pStyle w:val="TableParagraph"/>
              <w:numPr>
                <w:ilvl w:val="0"/>
                <w:numId w:val="185"/>
              </w:numPr>
              <w:tabs>
                <w:tab w:val="left" w:pos="278"/>
              </w:tabs>
              <w:ind w:right="328" w:firstLine="0"/>
            </w:pPr>
            <w:r>
              <w:t>Приветствие</w:t>
            </w:r>
            <w:r>
              <w:rPr>
                <w:spacing w:val="-14"/>
              </w:rPr>
              <w:t xml:space="preserve"> </w:t>
            </w:r>
            <w:r>
              <w:t xml:space="preserve">«Поздороваемся </w:t>
            </w:r>
            <w:r>
              <w:rPr>
                <w:spacing w:val="-2"/>
              </w:rPr>
              <w:t>ладошками»</w:t>
            </w:r>
          </w:p>
          <w:p w14:paraId="501751A5" w14:textId="77777777" w:rsidR="004A6410" w:rsidRDefault="001F5068">
            <w:pPr>
              <w:pStyle w:val="TableParagraph"/>
              <w:numPr>
                <w:ilvl w:val="0"/>
                <w:numId w:val="185"/>
              </w:numPr>
              <w:tabs>
                <w:tab w:val="left" w:pos="280"/>
              </w:tabs>
              <w:spacing w:line="252" w:lineRule="exact"/>
              <w:ind w:left="280" w:hanging="163"/>
            </w:pPr>
            <w:r>
              <w:t>Игра</w:t>
            </w:r>
            <w:r>
              <w:rPr>
                <w:spacing w:val="-5"/>
              </w:rPr>
              <w:t xml:space="preserve"> </w:t>
            </w:r>
            <w:r>
              <w:t>«Пустое</w:t>
            </w:r>
            <w:r>
              <w:rPr>
                <w:spacing w:val="-4"/>
              </w:rPr>
              <w:t xml:space="preserve"> </w:t>
            </w:r>
            <w:r>
              <w:rPr>
                <w:spacing w:val="-2"/>
              </w:rPr>
              <w:t>место»</w:t>
            </w:r>
          </w:p>
          <w:p w14:paraId="29A3F8D7" w14:textId="77777777" w:rsidR="004A6410" w:rsidRDefault="001F5068">
            <w:pPr>
              <w:pStyle w:val="TableParagraph"/>
              <w:spacing w:line="252" w:lineRule="exact"/>
              <w:ind w:left="48"/>
            </w:pPr>
            <w:r>
              <w:rPr>
                <w:sz w:val="20"/>
              </w:rPr>
              <w:t>.</w:t>
            </w:r>
            <w:r>
              <w:rPr>
                <w:spacing w:val="-33"/>
                <w:sz w:val="20"/>
              </w:rPr>
              <w:t xml:space="preserve"> </w:t>
            </w:r>
            <w:r>
              <w:t>Упражнение</w:t>
            </w:r>
            <w:r>
              <w:rPr>
                <w:spacing w:val="44"/>
              </w:rPr>
              <w:t xml:space="preserve"> </w:t>
            </w:r>
            <w:r>
              <w:t>в</w:t>
            </w:r>
            <w:r>
              <w:rPr>
                <w:spacing w:val="41"/>
              </w:rPr>
              <w:t xml:space="preserve"> </w:t>
            </w:r>
            <w:r>
              <w:rPr>
                <w:spacing w:val="-2"/>
              </w:rPr>
              <w:t>песочнице</w:t>
            </w:r>
          </w:p>
          <w:p w14:paraId="128E180A" w14:textId="77777777" w:rsidR="004A6410" w:rsidRDefault="001F5068">
            <w:pPr>
              <w:pStyle w:val="TableParagraph"/>
              <w:ind w:left="115" w:right="159"/>
            </w:pPr>
            <w:r>
              <w:t>«Путешествие</w:t>
            </w:r>
            <w:r>
              <w:rPr>
                <w:spacing w:val="15"/>
              </w:rPr>
              <w:t xml:space="preserve"> </w:t>
            </w:r>
            <w:proofErr w:type="spellStart"/>
            <w:r>
              <w:t>попесочной</w:t>
            </w:r>
            <w:proofErr w:type="spellEnd"/>
            <w:r>
              <w:t xml:space="preserve"> </w:t>
            </w:r>
            <w:r>
              <w:rPr>
                <w:spacing w:val="-2"/>
              </w:rPr>
              <w:t>стране»</w:t>
            </w:r>
          </w:p>
          <w:p w14:paraId="703CF97E" w14:textId="77777777" w:rsidR="004A6410" w:rsidRDefault="001F5068">
            <w:pPr>
              <w:pStyle w:val="TableParagraph"/>
              <w:spacing w:line="229" w:lineRule="exact"/>
              <w:ind w:left="5"/>
            </w:pPr>
            <w:r>
              <w:t>4.Пальчиковая</w:t>
            </w:r>
            <w:r>
              <w:rPr>
                <w:spacing w:val="-9"/>
              </w:rPr>
              <w:t xml:space="preserve"> </w:t>
            </w:r>
            <w:r>
              <w:t>игра</w:t>
            </w:r>
            <w:r>
              <w:rPr>
                <w:spacing w:val="-9"/>
              </w:rPr>
              <w:t xml:space="preserve"> </w:t>
            </w:r>
            <w:r>
              <w:rPr>
                <w:spacing w:val="-2"/>
              </w:rPr>
              <w:t>«Мышонок»</w:t>
            </w:r>
          </w:p>
        </w:tc>
      </w:tr>
      <w:tr w:rsidR="004A6410" w14:paraId="25FDF0E9" w14:textId="77777777">
        <w:trPr>
          <w:trHeight w:val="1502"/>
        </w:trPr>
        <w:tc>
          <w:tcPr>
            <w:tcW w:w="694" w:type="dxa"/>
            <w:vMerge w:val="restart"/>
            <w:textDirection w:val="btLr"/>
          </w:tcPr>
          <w:p w14:paraId="19F03D05" w14:textId="77777777" w:rsidR="004A6410" w:rsidRDefault="001F5068">
            <w:pPr>
              <w:pStyle w:val="TableParagraph"/>
              <w:spacing w:before="113" w:line="249" w:lineRule="auto"/>
              <w:ind w:left="2059" w:right="1321"/>
              <w:jc w:val="center"/>
              <w:rPr>
                <w:b/>
              </w:rPr>
            </w:pPr>
            <w:r>
              <w:rPr>
                <w:b/>
                <w:spacing w:val="-10"/>
              </w:rPr>
              <w:t>м а</w:t>
            </w:r>
          </w:p>
        </w:tc>
        <w:tc>
          <w:tcPr>
            <w:tcW w:w="2835" w:type="dxa"/>
          </w:tcPr>
          <w:p w14:paraId="306199E5" w14:textId="77777777" w:rsidR="004A6410" w:rsidRDefault="001F5068">
            <w:pPr>
              <w:pStyle w:val="TableParagraph"/>
              <w:spacing w:line="239" w:lineRule="exact"/>
              <w:ind w:left="112"/>
            </w:pPr>
            <w:r>
              <w:rPr>
                <w:spacing w:val="-2"/>
              </w:rPr>
              <w:t>«Поиграй-</w:t>
            </w:r>
            <w:r>
              <w:rPr>
                <w:spacing w:val="-5"/>
              </w:rPr>
              <w:t>ка»</w:t>
            </w:r>
          </w:p>
        </w:tc>
        <w:tc>
          <w:tcPr>
            <w:tcW w:w="3684" w:type="dxa"/>
          </w:tcPr>
          <w:p w14:paraId="2B59BF0F" w14:textId="77777777" w:rsidR="004A6410" w:rsidRDefault="001F5068">
            <w:pPr>
              <w:pStyle w:val="TableParagraph"/>
              <w:tabs>
                <w:tab w:val="left" w:pos="2164"/>
              </w:tabs>
              <w:ind w:left="112" w:right="825"/>
            </w:pPr>
            <w:r>
              <w:t>Цель: развивать</w:t>
            </w:r>
            <w:r>
              <w:tab/>
            </w:r>
            <w:r>
              <w:rPr>
                <w:spacing w:val="-2"/>
              </w:rPr>
              <w:t xml:space="preserve">умение </w:t>
            </w:r>
            <w:r>
              <w:t>управлять</w:t>
            </w:r>
            <w:r>
              <w:rPr>
                <w:spacing w:val="-10"/>
              </w:rPr>
              <w:t xml:space="preserve"> </w:t>
            </w:r>
            <w:r>
              <w:t>своим</w:t>
            </w:r>
            <w:r>
              <w:rPr>
                <w:spacing w:val="-8"/>
              </w:rPr>
              <w:t xml:space="preserve"> </w:t>
            </w:r>
            <w:r>
              <w:rPr>
                <w:spacing w:val="-2"/>
              </w:rPr>
              <w:t>поведением</w:t>
            </w:r>
          </w:p>
        </w:tc>
        <w:tc>
          <w:tcPr>
            <w:tcW w:w="3420" w:type="dxa"/>
          </w:tcPr>
          <w:p w14:paraId="2D036643" w14:textId="77777777" w:rsidR="004A6410" w:rsidRDefault="001F5068">
            <w:pPr>
              <w:pStyle w:val="TableParagraph"/>
              <w:numPr>
                <w:ilvl w:val="0"/>
                <w:numId w:val="184"/>
              </w:numPr>
              <w:tabs>
                <w:tab w:val="left" w:pos="278"/>
              </w:tabs>
              <w:ind w:right="328" w:firstLine="0"/>
            </w:pPr>
            <w:r>
              <w:t>Приветствие</w:t>
            </w:r>
            <w:r>
              <w:rPr>
                <w:spacing w:val="-14"/>
              </w:rPr>
              <w:t xml:space="preserve"> </w:t>
            </w:r>
            <w:r>
              <w:t xml:space="preserve">«Поздороваемся </w:t>
            </w:r>
            <w:r>
              <w:rPr>
                <w:spacing w:val="-2"/>
              </w:rPr>
              <w:t>ладошками»</w:t>
            </w:r>
          </w:p>
          <w:p w14:paraId="7676DA93" w14:textId="77777777" w:rsidR="004A6410" w:rsidRDefault="001F5068">
            <w:pPr>
              <w:pStyle w:val="TableParagraph"/>
              <w:numPr>
                <w:ilvl w:val="0"/>
                <w:numId w:val="184"/>
              </w:numPr>
              <w:tabs>
                <w:tab w:val="left" w:pos="280"/>
              </w:tabs>
              <w:ind w:left="280" w:hanging="163"/>
            </w:pPr>
            <w:r>
              <w:t>Игра</w:t>
            </w:r>
            <w:r>
              <w:rPr>
                <w:spacing w:val="-5"/>
              </w:rPr>
              <w:t xml:space="preserve"> </w:t>
            </w:r>
            <w:r>
              <w:t>«Принеси</w:t>
            </w:r>
            <w:r>
              <w:rPr>
                <w:spacing w:val="-4"/>
              </w:rPr>
              <w:t xml:space="preserve"> </w:t>
            </w:r>
            <w:r>
              <w:t>и</w:t>
            </w:r>
            <w:r>
              <w:rPr>
                <w:spacing w:val="-4"/>
              </w:rPr>
              <w:t xml:space="preserve"> </w:t>
            </w:r>
            <w:r>
              <w:rPr>
                <w:spacing w:val="-2"/>
              </w:rPr>
              <w:t>покажи»</w:t>
            </w:r>
          </w:p>
          <w:p w14:paraId="48AC291F" w14:textId="77777777" w:rsidR="004A6410" w:rsidRDefault="001F5068">
            <w:pPr>
              <w:pStyle w:val="TableParagraph"/>
              <w:numPr>
                <w:ilvl w:val="0"/>
                <w:numId w:val="184"/>
              </w:numPr>
              <w:tabs>
                <w:tab w:val="left" w:pos="334"/>
              </w:tabs>
              <w:spacing w:line="252" w:lineRule="exact"/>
              <w:ind w:left="334" w:hanging="222"/>
            </w:pPr>
            <w:r>
              <w:t>Упражнение</w:t>
            </w:r>
            <w:r>
              <w:rPr>
                <w:spacing w:val="-5"/>
              </w:rPr>
              <w:t xml:space="preserve"> </w:t>
            </w:r>
            <w:r>
              <w:t>в</w:t>
            </w:r>
            <w:r>
              <w:rPr>
                <w:spacing w:val="-4"/>
              </w:rPr>
              <w:t xml:space="preserve"> </w:t>
            </w:r>
            <w:r>
              <w:rPr>
                <w:spacing w:val="-2"/>
              </w:rPr>
              <w:t>песочнице</w:t>
            </w:r>
          </w:p>
          <w:p w14:paraId="0FB25D83" w14:textId="77777777" w:rsidR="004A6410" w:rsidRDefault="001F5068">
            <w:pPr>
              <w:pStyle w:val="TableParagraph"/>
              <w:spacing w:line="247" w:lineRule="exact"/>
              <w:ind w:left="336"/>
            </w:pPr>
            <w:r>
              <w:rPr>
                <w:spacing w:val="-2"/>
              </w:rPr>
              <w:t>«Змейки»</w:t>
            </w:r>
          </w:p>
          <w:p w14:paraId="48BA167F" w14:textId="77777777" w:rsidR="004A6410" w:rsidRDefault="001F5068">
            <w:pPr>
              <w:pStyle w:val="TableParagraph"/>
              <w:numPr>
                <w:ilvl w:val="0"/>
                <w:numId w:val="184"/>
              </w:numPr>
              <w:tabs>
                <w:tab w:val="left" w:pos="280"/>
              </w:tabs>
              <w:spacing w:line="228" w:lineRule="exact"/>
              <w:ind w:left="280" w:hanging="165"/>
            </w:pPr>
            <w:r>
              <w:t>Пальчиковая</w:t>
            </w:r>
            <w:r>
              <w:rPr>
                <w:spacing w:val="-8"/>
              </w:rPr>
              <w:t xml:space="preserve"> </w:t>
            </w:r>
            <w:r>
              <w:t>игра</w:t>
            </w:r>
            <w:r>
              <w:rPr>
                <w:spacing w:val="-8"/>
              </w:rPr>
              <w:t xml:space="preserve"> </w:t>
            </w:r>
            <w:r>
              <w:rPr>
                <w:spacing w:val="-2"/>
              </w:rPr>
              <w:t>«Птички»</w:t>
            </w:r>
          </w:p>
        </w:tc>
      </w:tr>
      <w:tr w:rsidR="004A6410" w14:paraId="314C8A13" w14:textId="77777777">
        <w:trPr>
          <w:trHeight w:val="2020"/>
        </w:trPr>
        <w:tc>
          <w:tcPr>
            <w:tcW w:w="694" w:type="dxa"/>
            <w:vMerge/>
            <w:tcBorders>
              <w:top w:val="nil"/>
            </w:tcBorders>
            <w:textDirection w:val="btLr"/>
          </w:tcPr>
          <w:p w14:paraId="1A0FEE44" w14:textId="77777777" w:rsidR="004A6410" w:rsidRDefault="004A6410">
            <w:pPr>
              <w:rPr>
                <w:sz w:val="2"/>
                <w:szCs w:val="2"/>
              </w:rPr>
            </w:pPr>
          </w:p>
        </w:tc>
        <w:tc>
          <w:tcPr>
            <w:tcW w:w="2835" w:type="dxa"/>
          </w:tcPr>
          <w:p w14:paraId="70347573" w14:textId="77777777" w:rsidR="004A6410" w:rsidRDefault="001F5068">
            <w:pPr>
              <w:pStyle w:val="TableParagraph"/>
              <w:spacing w:line="242" w:lineRule="exact"/>
              <w:ind w:left="112"/>
            </w:pPr>
            <w:r>
              <w:t>«Чей</w:t>
            </w:r>
            <w:r>
              <w:rPr>
                <w:spacing w:val="-5"/>
              </w:rPr>
              <w:t xml:space="preserve"> </w:t>
            </w:r>
            <w:r>
              <w:t>коврик</w:t>
            </w:r>
            <w:r>
              <w:rPr>
                <w:spacing w:val="-4"/>
              </w:rPr>
              <w:t xml:space="preserve"> </w:t>
            </w:r>
            <w:r>
              <w:rPr>
                <w:spacing w:val="-2"/>
              </w:rPr>
              <w:t>лучше»</w:t>
            </w:r>
          </w:p>
        </w:tc>
        <w:tc>
          <w:tcPr>
            <w:tcW w:w="3684" w:type="dxa"/>
          </w:tcPr>
          <w:p w14:paraId="278AB94F" w14:textId="77777777" w:rsidR="004A6410" w:rsidRDefault="001F5068">
            <w:pPr>
              <w:pStyle w:val="TableParagraph"/>
              <w:ind w:left="112" w:right="81"/>
              <w:jc w:val="both"/>
            </w:pPr>
            <w:r>
              <w:t xml:space="preserve">Цель: развивать умение управлять своим поведением, формировать </w:t>
            </w:r>
            <w:proofErr w:type="spellStart"/>
            <w:r>
              <w:rPr>
                <w:spacing w:val="-2"/>
              </w:rPr>
              <w:t>доброжелательныеотношения</w:t>
            </w:r>
            <w:proofErr w:type="spellEnd"/>
          </w:p>
        </w:tc>
        <w:tc>
          <w:tcPr>
            <w:tcW w:w="3420" w:type="dxa"/>
          </w:tcPr>
          <w:p w14:paraId="0FF3E158" w14:textId="77777777" w:rsidR="004A6410" w:rsidRDefault="001F5068">
            <w:pPr>
              <w:pStyle w:val="TableParagraph"/>
              <w:numPr>
                <w:ilvl w:val="0"/>
                <w:numId w:val="183"/>
              </w:numPr>
              <w:tabs>
                <w:tab w:val="left" w:pos="278"/>
              </w:tabs>
              <w:spacing w:line="249" w:lineRule="exact"/>
              <w:ind w:left="278" w:hanging="163"/>
              <w:rPr>
                <w:sz w:val="20"/>
              </w:rPr>
            </w:pPr>
            <w:r>
              <w:rPr>
                <w:spacing w:val="-2"/>
              </w:rPr>
              <w:t>Приветствие</w:t>
            </w:r>
          </w:p>
          <w:p w14:paraId="1A18B80D" w14:textId="77777777" w:rsidR="004A6410" w:rsidRDefault="001F5068">
            <w:pPr>
              <w:pStyle w:val="TableParagraph"/>
              <w:spacing w:line="252" w:lineRule="exact"/>
              <w:ind w:left="115"/>
            </w:pPr>
            <w:r>
              <w:t>«Подари</w:t>
            </w:r>
            <w:r>
              <w:rPr>
                <w:spacing w:val="-6"/>
              </w:rPr>
              <w:t xml:space="preserve"> </w:t>
            </w:r>
            <w:r>
              <w:rPr>
                <w:spacing w:val="-2"/>
              </w:rPr>
              <w:t>улыбку»</w:t>
            </w:r>
          </w:p>
          <w:p w14:paraId="41597E59" w14:textId="77777777" w:rsidR="004A6410" w:rsidRDefault="001F5068">
            <w:pPr>
              <w:pStyle w:val="TableParagraph"/>
              <w:numPr>
                <w:ilvl w:val="0"/>
                <w:numId w:val="183"/>
              </w:numPr>
              <w:tabs>
                <w:tab w:val="left" w:pos="278"/>
              </w:tabs>
              <w:ind w:left="115" w:right="1435" w:firstLine="0"/>
              <w:rPr>
                <w:sz w:val="20"/>
              </w:rPr>
            </w:pPr>
            <w:r>
              <w:t>Игра</w:t>
            </w:r>
            <w:r>
              <w:rPr>
                <w:spacing w:val="-14"/>
              </w:rPr>
              <w:t xml:space="preserve"> </w:t>
            </w:r>
            <w:r>
              <w:t>«Чей</w:t>
            </w:r>
            <w:r>
              <w:rPr>
                <w:spacing w:val="-14"/>
              </w:rPr>
              <w:t xml:space="preserve"> </w:t>
            </w:r>
            <w:r>
              <w:t xml:space="preserve">коврик </w:t>
            </w:r>
            <w:r>
              <w:rPr>
                <w:spacing w:val="-2"/>
              </w:rPr>
              <w:t>лучше»</w:t>
            </w:r>
          </w:p>
          <w:p w14:paraId="2150FBF1" w14:textId="77777777" w:rsidR="004A6410" w:rsidRDefault="001F5068">
            <w:pPr>
              <w:pStyle w:val="TableParagraph"/>
              <w:numPr>
                <w:ilvl w:val="0"/>
                <w:numId w:val="183"/>
              </w:numPr>
              <w:tabs>
                <w:tab w:val="left" w:pos="280"/>
              </w:tabs>
              <w:spacing w:line="252" w:lineRule="exact"/>
              <w:ind w:left="280" w:hanging="165"/>
              <w:rPr>
                <w:sz w:val="18"/>
              </w:rPr>
            </w:pPr>
            <w:r>
              <w:t>Упражнение</w:t>
            </w:r>
            <w:r>
              <w:rPr>
                <w:spacing w:val="-5"/>
              </w:rPr>
              <w:t xml:space="preserve"> </w:t>
            </w:r>
            <w:r>
              <w:t>в</w:t>
            </w:r>
            <w:r>
              <w:rPr>
                <w:spacing w:val="-7"/>
              </w:rPr>
              <w:t xml:space="preserve"> </w:t>
            </w:r>
            <w:r>
              <w:rPr>
                <w:spacing w:val="-2"/>
              </w:rPr>
              <w:t>песочнице</w:t>
            </w:r>
          </w:p>
          <w:p w14:paraId="3ADE1DB3" w14:textId="77777777" w:rsidR="004A6410" w:rsidRDefault="001F5068">
            <w:pPr>
              <w:pStyle w:val="TableParagraph"/>
              <w:spacing w:before="1" w:line="237" w:lineRule="auto"/>
              <w:ind w:left="115" w:right="159" w:firstLine="165"/>
            </w:pPr>
            <w:r>
              <w:t>«Спрячь игрушку» Пальчиковые</w:t>
            </w:r>
            <w:r>
              <w:rPr>
                <w:spacing w:val="-14"/>
              </w:rPr>
              <w:t xml:space="preserve"> </w:t>
            </w:r>
            <w:r>
              <w:t>игры</w:t>
            </w:r>
            <w:r>
              <w:rPr>
                <w:spacing w:val="20"/>
              </w:rPr>
              <w:t xml:space="preserve"> </w:t>
            </w:r>
            <w:r>
              <w:t>«Птичка»,</w:t>
            </w:r>
          </w:p>
          <w:p w14:paraId="76262B00" w14:textId="77777777" w:rsidR="004A6410" w:rsidRDefault="001F5068">
            <w:pPr>
              <w:pStyle w:val="TableParagraph"/>
              <w:spacing w:before="1" w:line="238" w:lineRule="exact"/>
              <w:ind w:left="115"/>
            </w:pPr>
            <w:r>
              <w:rPr>
                <w:spacing w:val="-2"/>
              </w:rPr>
              <w:t>«Мышонок»</w:t>
            </w:r>
          </w:p>
        </w:tc>
      </w:tr>
    </w:tbl>
    <w:p w14:paraId="6059C41B" w14:textId="77777777" w:rsidR="004A6410" w:rsidRDefault="004A6410">
      <w:pPr>
        <w:spacing w:line="238" w:lineRule="exact"/>
        <w:sectPr w:rsidR="004A6410">
          <w:type w:val="continuous"/>
          <w:pgSz w:w="11910" w:h="16840"/>
          <w:pgMar w:top="680" w:right="80" w:bottom="280" w:left="320" w:header="720" w:footer="720"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1887"/>
        <w:gridCol w:w="948"/>
        <w:gridCol w:w="3685"/>
        <w:gridCol w:w="3421"/>
        <w:gridCol w:w="171"/>
      </w:tblGrid>
      <w:tr w:rsidR="004A6410" w14:paraId="3172A35C" w14:textId="77777777">
        <w:trPr>
          <w:trHeight w:val="2275"/>
        </w:trPr>
        <w:tc>
          <w:tcPr>
            <w:tcW w:w="694" w:type="dxa"/>
            <w:vMerge w:val="restart"/>
            <w:tcBorders>
              <w:top w:val="nil"/>
            </w:tcBorders>
          </w:tcPr>
          <w:p w14:paraId="6EC52B67" w14:textId="77777777" w:rsidR="004A6410" w:rsidRDefault="004A6410">
            <w:pPr>
              <w:pStyle w:val="TableParagraph"/>
            </w:pPr>
          </w:p>
        </w:tc>
        <w:tc>
          <w:tcPr>
            <w:tcW w:w="2835" w:type="dxa"/>
            <w:gridSpan w:val="2"/>
          </w:tcPr>
          <w:p w14:paraId="1D1F0854" w14:textId="77777777" w:rsidR="004A6410" w:rsidRDefault="001F5068">
            <w:pPr>
              <w:pStyle w:val="TableParagraph"/>
              <w:spacing w:line="239" w:lineRule="exact"/>
              <w:ind w:left="112"/>
            </w:pPr>
            <w:r>
              <w:t>«Найди</w:t>
            </w:r>
            <w:r>
              <w:rPr>
                <w:spacing w:val="-5"/>
              </w:rPr>
              <w:t xml:space="preserve"> </w:t>
            </w:r>
            <w:r>
              <w:t>себе</w:t>
            </w:r>
            <w:r>
              <w:rPr>
                <w:spacing w:val="-5"/>
              </w:rPr>
              <w:t xml:space="preserve"> </w:t>
            </w:r>
            <w:r>
              <w:rPr>
                <w:spacing w:val="-2"/>
              </w:rPr>
              <w:t>друга»</w:t>
            </w:r>
          </w:p>
        </w:tc>
        <w:tc>
          <w:tcPr>
            <w:tcW w:w="3685" w:type="dxa"/>
          </w:tcPr>
          <w:p w14:paraId="4A8F465F" w14:textId="77777777" w:rsidR="004A6410" w:rsidRDefault="001F5068">
            <w:pPr>
              <w:pStyle w:val="TableParagraph"/>
              <w:spacing w:line="247" w:lineRule="exact"/>
              <w:ind w:left="112"/>
            </w:pPr>
            <w:r>
              <w:t>Цель:</w:t>
            </w:r>
            <w:r>
              <w:rPr>
                <w:spacing w:val="24"/>
              </w:rPr>
              <w:t xml:space="preserve"> </w:t>
            </w:r>
            <w:r>
              <w:rPr>
                <w:spacing w:val="-2"/>
              </w:rPr>
              <w:t>формировать</w:t>
            </w:r>
          </w:p>
          <w:p w14:paraId="758B8BC4" w14:textId="77777777" w:rsidR="004A6410" w:rsidRDefault="001F5068">
            <w:pPr>
              <w:pStyle w:val="TableParagraph"/>
              <w:tabs>
                <w:tab w:val="left" w:pos="2587"/>
              </w:tabs>
              <w:spacing w:before="1"/>
              <w:ind w:left="112" w:right="82"/>
            </w:pPr>
            <w:r>
              <w:rPr>
                <w:spacing w:val="-2"/>
              </w:rPr>
              <w:t>доброжелательные,</w:t>
            </w:r>
            <w:r>
              <w:tab/>
            </w:r>
            <w:r>
              <w:rPr>
                <w:spacing w:val="-2"/>
              </w:rPr>
              <w:t xml:space="preserve">дружеские </w:t>
            </w:r>
            <w:r>
              <w:t>отношения детей в группе</w:t>
            </w:r>
          </w:p>
        </w:tc>
        <w:tc>
          <w:tcPr>
            <w:tcW w:w="3421" w:type="dxa"/>
          </w:tcPr>
          <w:p w14:paraId="057DD591" w14:textId="77777777" w:rsidR="004A6410" w:rsidRDefault="001F5068">
            <w:pPr>
              <w:pStyle w:val="TableParagraph"/>
              <w:numPr>
                <w:ilvl w:val="0"/>
                <w:numId w:val="182"/>
              </w:numPr>
              <w:tabs>
                <w:tab w:val="left" w:pos="277"/>
              </w:tabs>
              <w:spacing w:line="247" w:lineRule="exact"/>
              <w:ind w:left="277" w:hanging="163"/>
              <w:rPr>
                <w:sz w:val="20"/>
              </w:rPr>
            </w:pPr>
            <w:r>
              <w:rPr>
                <w:spacing w:val="-2"/>
              </w:rPr>
              <w:t>Приветствие</w:t>
            </w:r>
          </w:p>
          <w:p w14:paraId="4776DCCA" w14:textId="77777777" w:rsidR="004A6410" w:rsidRDefault="001F5068">
            <w:pPr>
              <w:pStyle w:val="TableParagraph"/>
              <w:spacing w:before="1"/>
              <w:ind w:left="114"/>
            </w:pPr>
            <w:r>
              <w:t>«Солнечные</w:t>
            </w:r>
            <w:r>
              <w:rPr>
                <w:spacing w:val="-11"/>
              </w:rPr>
              <w:t xml:space="preserve"> </w:t>
            </w:r>
            <w:r>
              <w:rPr>
                <w:spacing w:val="-2"/>
              </w:rPr>
              <w:t>лучики»</w:t>
            </w:r>
          </w:p>
          <w:p w14:paraId="3601054E" w14:textId="77777777" w:rsidR="004A6410" w:rsidRDefault="001F5068">
            <w:pPr>
              <w:pStyle w:val="TableParagraph"/>
              <w:numPr>
                <w:ilvl w:val="0"/>
                <w:numId w:val="182"/>
              </w:numPr>
              <w:tabs>
                <w:tab w:val="left" w:pos="279"/>
              </w:tabs>
              <w:spacing w:before="4"/>
              <w:ind w:left="114" w:right="1585" w:firstLine="2"/>
              <w:rPr>
                <w:sz w:val="20"/>
              </w:rPr>
            </w:pPr>
            <w:r>
              <w:t>Игра</w:t>
            </w:r>
            <w:r>
              <w:rPr>
                <w:spacing w:val="-1"/>
              </w:rPr>
              <w:t xml:space="preserve"> </w:t>
            </w:r>
            <w:r>
              <w:t>«Иду,</w:t>
            </w:r>
            <w:r>
              <w:rPr>
                <w:spacing w:val="-1"/>
              </w:rPr>
              <w:t xml:space="preserve"> </w:t>
            </w:r>
            <w:r>
              <w:t>иду, дружка</w:t>
            </w:r>
            <w:r>
              <w:rPr>
                <w:spacing w:val="-4"/>
              </w:rPr>
              <w:t xml:space="preserve"> </w:t>
            </w:r>
            <w:r>
              <w:t>себе</w:t>
            </w:r>
            <w:r>
              <w:rPr>
                <w:spacing w:val="-4"/>
              </w:rPr>
              <w:t xml:space="preserve"> ищу»</w:t>
            </w:r>
          </w:p>
          <w:p w14:paraId="60354598" w14:textId="77777777" w:rsidR="004A6410" w:rsidRDefault="001F5068">
            <w:pPr>
              <w:pStyle w:val="TableParagraph"/>
              <w:numPr>
                <w:ilvl w:val="0"/>
                <w:numId w:val="182"/>
              </w:numPr>
              <w:tabs>
                <w:tab w:val="left" w:pos="279"/>
              </w:tabs>
              <w:spacing w:before="3" w:line="251" w:lineRule="exact"/>
              <w:ind w:left="279" w:hanging="165"/>
              <w:rPr>
                <w:sz w:val="18"/>
              </w:rPr>
            </w:pPr>
            <w:r>
              <w:t>Упражнение</w:t>
            </w:r>
            <w:r>
              <w:rPr>
                <w:spacing w:val="-5"/>
              </w:rPr>
              <w:t xml:space="preserve"> </w:t>
            </w:r>
            <w:r>
              <w:t>в</w:t>
            </w:r>
            <w:r>
              <w:rPr>
                <w:spacing w:val="-7"/>
              </w:rPr>
              <w:t xml:space="preserve"> </w:t>
            </w:r>
            <w:r>
              <w:rPr>
                <w:spacing w:val="-2"/>
              </w:rPr>
              <w:t>песочнице</w:t>
            </w:r>
          </w:p>
          <w:p w14:paraId="76BBC443" w14:textId="77777777" w:rsidR="004A6410" w:rsidRDefault="001F5068">
            <w:pPr>
              <w:pStyle w:val="TableParagraph"/>
              <w:spacing w:line="248" w:lineRule="exact"/>
              <w:ind w:left="280"/>
            </w:pPr>
            <w:r>
              <w:t>«Песочный</w:t>
            </w:r>
            <w:r>
              <w:rPr>
                <w:spacing w:val="-10"/>
              </w:rPr>
              <w:t xml:space="preserve"> </w:t>
            </w:r>
            <w:r>
              <w:rPr>
                <w:spacing w:val="-2"/>
              </w:rPr>
              <w:t>садик»</w:t>
            </w:r>
          </w:p>
          <w:p w14:paraId="1C653BB3" w14:textId="77777777" w:rsidR="004A6410" w:rsidRDefault="001F5068">
            <w:pPr>
              <w:pStyle w:val="TableParagraph"/>
              <w:numPr>
                <w:ilvl w:val="0"/>
                <w:numId w:val="182"/>
              </w:numPr>
              <w:tabs>
                <w:tab w:val="left" w:pos="279"/>
              </w:tabs>
              <w:spacing w:line="250" w:lineRule="exact"/>
              <w:ind w:left="279" w:hanging="165"/>
              <w:rPr>
                <w:sz w:val="18"/>
              </w:rPr>
            </w:pPr>
            <w:r>
              <w:rPr>
                <w:spacing w:val="-2"/>
              </w:rPr>
              <w:t>Пальчиковые</w:t>
            </w:r>
          </w:p>
          <w:p w14:paraId="72AFF128" w14:textId="77777777" w:rsidR="004A6410" w:rsidRDefault="001F5068">
            <w:pPr>
              <w:pStyle w:val="TableParagraph"/>
              <w:spacing w:line="252" w:lineRule="exact"/>
              <w:ind w:left="280"/>
            </w:pPr>
            <w:r>
              <w:t>игры</w:t>
            </w:r>
            <w:r>
              <w:rPr>
                <w:spacing w:val="-5"/>
              </w:rPr>
              <w:t xml:space="preserve"> </w:t>
            </w:r>
            <w:r>
              <w:rPr>
                <w:spacing w:val="-2"/>
              </w:rPr>
              <w:t>«Птички»,</w:t>
            </w:r>
          </w:p>
          <w:p w14:paraId="62C36F09" w14:textId="77777777" w:rsidR="004A6410" w:rsidRDefault="001F5068">
            <w:pPr>
              <w:pStyle w:val="TableParagraph"/>
              <w:spacing w:before="2" w:line="238" w:lineRule="exact"/>
              <w:ind w:left="280"/>
            </w:pPr>
            <w:r>
              <w:rPr>
                <w:spacing w:val="-2"/>
              </w:rPr>
              <w:t>«Большак»</w:t>
            </w:r>
          </w:p>
        </w:tc>
        <w:tc>
          <w:tcPr>
            <w:tcW w:w="171" w:type="dxa"/>
            <w:vMerge w:val="restart"/>
            <w:tcBorders>
              <w:top w:val="nil"/>
              <w:right w:val="nil"/>
            </w:tcBorders>
          </w:tcPr>
          <w:p w14:paraId="7E878E7F" w14:textId="77777777" w:rsidR="004A6410" w:rsidRDefault="004A6410">
            <w:pPr>
              <w:pStyle w:val="TableParagraph"/>
            </w:pPr>
          </w:p>
        </w:tc>
      </w:tr>
      <w:tr w:rsidR="004A6410" w14:paraId="7C7839C8" w14:textId="77777777">
        <w:trPr>
          <w:trHeight w:val="2032"/>
        </w:trPr>
        <w:tc>
          <w:tcPr>
            <w:tcW w:w="694" w:type="dxa"/>
            <w:vMerge/>
            <w:tcBorders>
              <w:top w:val="nil"/>
            </w:tcBorders>
          </w:tcPr>
          <w:p w14:paraId="15F1D8C4" w14:textId="77777777" w:rsidR="004A6410" w:rsidRDefault="004A6410">
            <w:pPr>
              <w:rPr>
                <w:sz w:val="2"/>
                <w:szCs w:val="2"/>
              </w:rPr>
            </w:pPr>
          </w:p>
        </w:tc>
        <w:tc>
          <w:tcPr>
            <w:tcW w:w="1887" w:type="dxa"/>
            <w:tcBorders>
              <w:right w:val="nil"/>
            </w:tcBorders>
          </w:tcPr>
          <w:p w14:paraId="7A159098" w14:textId="77777777" w:rsidR="004A6410" w:rsidRDefault="001F5068">
            <w:pPr>
              <w:pStyle w:val="TableParagraph"/>
              <w:spacing w:line="242" w:lineRule="auto"/>
              <w:ind w:left="112" w:right="767"/>
            </w:pPr>
            <w:r>
              <w:rPr>
                <w:spacing w:val="-2"/>
              </w:rPr>
              <w:t xml:space="preserve">«Мышки </w:t>
            </w:r>
            <w:proofErr w:type="spellStart"/>
            <w:r>
              <w:rPr>
                <w:spacing w:val="-2"/>
              </w:rPr>
              <w:t>шалунишк</w:t>
            </w:r>
            <w:proofErr w:type="spellEnd"/>
            <w:r>
              <w:rPr>
                <w:spacing w:val="-2"/>
              </w:rPr>
              <w:t xml:space="preserve"> </w:t>
            </w:r>
            <w:r>
              <w:rPr>
                <w:spacing w:val="-6"/>
              </w:rPr>
              <w:t>и»</w:t>
            </w:r>
          </w:p>
        </w:tc>
        <w:tc>
          <w:tcPr>
            <w:tcW w:w="948" w:type="dxa"/>
            <w:tcBorders>
              <w:left w:val="nil"/>
            </w:tcBorders>
          </w:tcPr>
          <w:p w14:paraId="28591CAB" w14:textId="77777777" w:rsidR="004A6410" w:rsidRDefault="001F5068">
            <w:pPr>
              <w:pStyle w:val="TableParagraph"/>
              <w:spacing w:line="239" w:lineRule="exact"/>
              <w:ind w:right="87"/>
              <w:jc w:val="right"/>
            </w:pPr>
            <w:r>
              <w:rPr>
                <w:spacing w:val="-10"/>
              </w:rPr>
              <w:t>-</w:t>
            </w:r>
          </w:p>
        </w:tc>
        <w:tc>
          <w:tcPr>
            <w:tcW w:w="3685" w:type="dxa"/>
          </w:tcPr>
          <w:p w14:paraId="7DAD92ED" w14:textId="77777777" w:rsidR="004A6410" w:rsidRDefault="001F5068">
            <w:pPr>
              <w:pStyle w:val="TableParagraph"/>
              <w:tabs>
                <w:tab w:val="left" w:pos="2426"/>
              </w:tabs>
              <w:spacing w:line="238" w:lineRule="exact"/>
              <w:ind w:left="112"/>
            </w:pPr>
            <w:r>
              <w:rPr>
                <w:spacing w:val="-4"/>
              </w:rPr>
              <w:t>Цель:</w:t>
            </w:r>
            <w:r>
              <w:tab/>
            </w:r>
            <w:r>
              <w:rPr>
                <w:spacing w:val="-2"/>
              </w:rPr>
              <w:t>развитие</w:t>
            </w:r>
          </w:p>
          <w:p w14:paraId="06EA80E4" w14:textId="77777777" w:rsidR="004A6410" w:rsidRDefault="001F5068">
            <w:pPr>
              <w:pStyle w:val="TableParagraph"/>
              <w:tabs>
                <w:tab w:val="left" w:pos="2479"/>
              </w:tabs>
              <w:ind w:left="112" w:right="82"/>
            </w:pPr>
            <w:r>
              <w:rPr>
                <w:spacing w:val="-2"/>
              </w:rPr>
              <w:t>доброжелательных</w:t>
            </w:r>
            <w:r>
              <w:tab/>
            </w:r>
            <w:r>
              <w:rPr>
                <w:spacing w:val="-2"/>
              </w:rPr>
              <w:t xml:space="preserve">отношений, </w:t>
            </w:r>
            <w:r>
              <w:t>умение</w:t>
            </w:r>
            <w:r>
              <w:rPr>
                <w:spacing w:val="-6"/>
              </w:rPr>
              <w:t xml:space="preserve"> </w:t>
            </w:r>
            <w:r>
              <w:t>управлять</w:t>
            </w:r>
            <w:r>
              <w:rPr>
                <w:spacing w:val="-6"/>
              </w:rPr>
              <w:t xml:space="preserve"> </w:t>
            </w:r>
            <w:r>
              <w:t>своим</w:t>
            </w:r>
            <w:r>
              <w:rPr>
                <w:spacing w:val="-5"/>
              </w:rPr>
              <w:t xml:space="preserve"> </w:t>
            </w:r>
            <w:r>
              <w:rPr>
                <w:spacing w:val="-2"/>
              </w:rPr>
              <w:t>поведением</w:t>
            </w:r>
          </w:p>
        </w:tc>
        <w:tc>
          <w:tcPr>
            <w:tcW w:w="3421" w:type="dxa"/>
          </w:tcPr>
          <w:p w14:paraId="6D5F68CB" w14:textId="77777777" w:rsidR="004A6410" w:rsidRDefault="001F5068">
            <w:pPr>
              <w:pStyle w:val="TableParagraph"/>
              <w:numPr>
                <w:ilvl w:val="0"/>
                <w:numId w:val="181"/>
              </w:numPr>
              <w:tabs>
                <w:tab w:val="left" w:pos="277"/>
              </w:tabs>
              <w:spacing w:line="247" w:lineRule="exact"/>
              <w:ind w:left="277" w:hanging="163"/>
            </w:pPr>
            <w:r>
              <w:rPr>
                <w:spacing w:val="-2"/>
              </w:rPr>
              <w:t>Приветствие</w:t>
            </w:r>
          </w:p>
          <w:p w14:paraId="004415E8" w14:textId="77777777" w:rsidR="004A6410" w:rsidRDefault="001F5068">
            <w:pPr>
              <w:pStyle w:val="TableParagraph"/>
              <w:spacing w:before="4"/>
              <w:ind w:left="114"/>
            </w:pPr>
            <w:r>
              <w:t>«Подари</w:t>
            </w:r>
            <w:r>
              <w:rPr>
                <w:spacing w:val="-6"/>
              </w:rPr>
              <w:t xml:space="preserve"> </w:t>
            </w:r>
            <w:r>
              <w:rPr>
                <w:spacing w:val="-2"/>
              </w:rPr>
              <w:t>улыбку»</w:t>
            </w:r>
          </w:p>
          <w:p w14:paraId="4F0916F5" w14:textId="77777777" w:rsidR="004A6410" w:rsidRDefault="001F5068">
            <w:pPr>
              <w:pStyle w:val="TableParagraph"/>
              <w:numPr>
                <w:ilvl w:val="0"/>
                <w:numId w:val="181"/>
              </w:numPr>
              <w:tabs>
                <w:tab w:val="left" w:pos="279"/>
              </w:tabs>
              <w:spacing w:before="1"/>
              <w:ind w:left="114" w:right="1603" w:firstLine="2"/>
            </w:pPr>
            <w:r>
              <w:t>Игра</w:t>
            </w:r>
            <w:r>
              <w:rPr>
                <w:spacing w:val="-14"/>
              </w:rPr>
              <w:t xml:space="preserve"> </w:t>
            </w:r>
            <w:r>
              <w:t>«Мышки</w:t>
            </w:r>
            <w:r>
              <w:rPr>
                <w:spacing w:val="-14"/>
              </w:rPr>
              <w:t xml:space="preserve"> </w:t>
            </w:r>
            <w:r>
              <w:t xml:space="preserve">– </w:t>
            </w:r>
            <w:r>
              <w:rPr>
                <w:spacing w:val="-2"/>
              </w:rPr>
              <w:t>шалунишки»</w:t>
            </w:r>
          </w:p>
          <w:p w14:paraId="2AC29F41" w14:textId="77777777" w:rsidR="004A6410" w:rsidRDefault="001F5068">
            <w:pPr>
              <w:pStyle w:val="TableParagraph"/>
              <w:numPr>
                <w:ilvl w:val="0"/>
                <w:numId w:val="181"/>
              </w:numPr>
              <w:tabs>
                <w:tab w:val="left" w:pos="334"/>
              </w:tabs>
              <w:spacing w:before="5" w:line="252" w:lineRule="exact"/>
              <w:ind w:left="334" w:hanging="220"/>
            </w:pPr>
            <w:r>
              <w:t>Упражнение</w:t>
            </w:r>
            <w:r>
              <w:rPr>
                <w:spacing w:val="-4"/>
              </w:rPr>
              <w:t xml:space="preserve"> </w:t>
            </w:r>
            <w:r>
              <w:t>в</w:t>
            </w:r>
            <w:r>
              <w:rPr>
                <w:spacing w:val="-3"/>
              </w:rPr>
              <w:t xml:space="preserve"> </w:t>
            </w:r>
            <w:r>
              <w:rPr>
                <w:spacing w:val="-2"/>
              </w:rPr>
              <w:t>песочнице</w:t>
            </w:r>
          </w:p>
          <w:p w14:paraId="07645835" w14:textId="77777777" w:rsidR="004A6410" w:rsidRDefault="001F5068">
            <w:pPr>
              <w:pStyle w:val="TableParagraph"/>
              <w:ind w:left="116" w:right="1341" w:hanging="3"/>
            </w:pPr>
            <w:r>
              <w:t>«Чей это след?» 4.Пальчиковые</w:t>
            </w:r>
            <w:r>
              <w:rPr>
                <w:spacing w:val="-14"/>
              </w:rPr>
              <w:t xml:space="preserve"> </w:t>
            </w:r>
            <w:r>
              <w:t>игры</w:t>
            </w:r>
          </w:p>
          <w:p w14:paraId="2F98A9B2" w14:textId="77777777" w:rsidR="004A6410" w:rsidRDefault="001F5068">
            <w:pPr>
              <w:pStyle w:val="TableParagraph"/>
              <w:spacing w:before="1" w:line="238" w:lineRule="exact"/>
              <w:ind w:left="114"/>
            </w:pPr>
            <w:r>
              <w:t>«Большак»,</w:t>
            </w:r>
            <w:r>
              <w:rPr>
                <w:spacing w:val="-7"/>
              </w:rPr>
              <w:t xml:space="preserve"> </w:t>
            </w:r>
            <w:r>
              <w:rPr>
                <w:spacing w:val="-2"/>
              </w:rPr>
              <w:t>«Бельчата»</w:t>
            </w:r>
          </w:p>
        </w:tc>
        <w:tc>
          <w:tcPr>
            <w:tcW w:w="171" w:type="dxa"/>
            <w:vMerge/>
            <w:tcBorders>
              <w:top w:val="nil"/>
              <w:right w:val="nil"/>
            </w:tcBorders>
          </w:tcPr>
          <w:p w14:paraId="0EB2CD3C" w14:textId="77777777" w:rsidR="004A6410" w:rsidRDefault="004A6410">
            <w:pPr>
              <w:rPr>
                <w:sz w:val="2"/>
                <w:szCs w:val="2"/>
              </w:rPr>
            </w:pPr>
          </w:p>
        </w:tc>
      </w:tr>
      <w:tr w:rsidR="004A6410" w14:paraId="2E7BBA59" w14:textId="77777777">
        <w:trPr>
          <w:trHeight w:val="1753"/>
        </w:trPr>
        <w:tc>
          <w:tcPr>
            <w:tcW w:w="694" w:type="dxa"/>
            <w:vMerge w:val="restart"/>
            <w:textDirection w:val="btLr"/>
          </w:tcPr>
          <w:p w14:paraId="2B4D9655" w14:textId="77777777" w:rsidR="004A6410" w:rsidRDefault="001F5068">
            <w:pPr>
              <w:pStyle w:val="TableParagraph"/>
              <w:spacing w:before="113"/>
              <w:ind w:left="117"/>
              <w:rPr>
                <w:b/>
              </w:rPr>
            </w:pPr>
            <w:r>
              <w:rPr>
                <w:b/>
                <w:spacing w:val="-2"/>
              </w:rPr>
              <w:t>апрель</w:t>
            </w:r>
          </w:p>
        </w:tc>
        <w:tc>
          <w:tcPr>
            <w:tcW w:w="2835" w:type="dxa"/>
            <w:gridSpan w:val="2"/>
          </w:tcPr>
          <w:p w14:paraId="5A8D0B47" w14:textId="77777777" w:rsidR="004A6410" w:rsidRDefault="001F5068">
            <w:pPr>
              <w:pStyle w:val="TableParagraph"/>
              <w:spacing w:line="239" w:lineRule="exact"/>
              <w:ind w:left="112"/>
            </w:pPr>
            <w:r>
              <w:t>«Веселые</w:t>
            </w:r>
            <w:r>
              <w:rPr>
                <w:spacing w:val="-4"/>
              </w:rPr>
              <w:t xml:space="preserve"> </w:t>
            </w:r>
            <w:r>
              <w:rPr>
                <w:spacing w:val="-2"/>
              </w:rPr>
              <w:t>мастера»</w:t>
            </w:r>
          </w:p>
        </w:tc>
        <w:tc>
          <w:tcPr>
            <w:tcW w:w="3685" w:type="dxa"/>
          </w:tcPr>
          <w:p w14:paraId="6FF678CF" w14:textId="77777777" w:rsidR="004A6410" w:rsidRDefault="001F5068">
            <w:pPr>
              <w:pStyle w:val="TableParagraph"/>
              <w:tabs>
                <w:tab w:val="left" w:pos="1876"/>
              </w:tabs>
              <w:spacing w:line="247" w:lineRule="exact"/>
              <w:ind w:left="112"/>
              <w:jc w:val="both"/>
            </w:pPr>
            <w:r>
              <w:rPr>
                <w:spacing w:val="-4"/>
              </w:rPr>
              <w:t>Цель:</w:t>
            </w:r>
            <w:r>
              <w:tab/>
            </w:r>
            <w:r>
              <w:rPr>
                <w:spacing w:val="-2"/>
              </w:rPr>
              <w:t>формирование</w:t>
            </w:r>
          </w:p>
          <w:p w14:paraId="5D858B1E" w14:textId="77777777" w:rsidR="004A6410" w:rsidRDefault="001F5068">
            <w:pPr>
              <w:pStyle w:val="TableParagraph"/>
              <w:spacing w:before="1"/>
              <w:ind w:left="112" w:right="84"/>
              <w:jc w:val="both"/>
            </w:pPr>
            <w:r>
              <w:t>доброжелательных отношений к взрослому и детям, умение управлять своими желаниями</w:t>
            </w:r>
          </w:p>
        </w:tc>
        <w:tc>
          <w:tcPr>
            <w:tcW w:w="3421" w:type="dxa"/>
          </w:tcPr>
          <w:p w14:paraId="6736E9B8" w14:textId="77777777" w:rsidR="004A6410" w:rsidRDefault="001F5068">
            <w:pPr>
              <w:pStyle w:val="TableParagraph"/>
              <w:numPr>
                <w:ilvl w:val="0"/>
                <w:numId w:val="180"/>
              </w:numPr>
              <w:tabs>
                <w:tab w:val="left" w:pos="473"/>
              </w:tabs>
              <w:spacing w:line="239" w:lineRule="exact"/>
              <w:ind w:left="473" w:hanging="361"/>
            </w:pPr>
            <w:r>
              <w:t>Приветствие</w:t>
            </w:r>
            <w:r>
              <w:rPr>
                <w:spacing w:val="-10"/>
              </w:rPr>
              <w:t xml:space="preserve"> </w:t>
            </w:r>
            <w:r>
              <w:t>«Подари</w:t>
            </w:r>
            <w:r>
              <w:rPr>
                <w:spacing w:val="-12"/>
              </w:rPr>
              <w:t xml:space="preserve"> </w:t>
            </w:r>
            <w:r>
              <w:rPr>
                <w:spacing w:val="-2"/>
              </w:rPr>
              <w:t>улыбку»</w:t>
            </w:r>
          </w:p>
          <w:p w14:paraId="40B1204B" w14:textId="77777777" w:rsidR="004A6410" w:rsidRDefault="001F5068">
            <w:pPr>
              <w:pStyle w:val="TableParagraph"/>
              <w:numPr>
                <w:ilvl w:val="0"/>
                <w:numId w:val="180"/>
              </w:numPr>
              <w:tabs>
                <w:tab w:val="left" w:pos="473"/>
              </w:tabs>
              <w:spacing w:line="252" w:lineRule="exact"/>
              <w:ind w:left="473" w:hanging="361"/>
            </w:pPr>
            <w:r>
              <w:t>Игра</w:t>
            </w:r>
            <w:r>
              <w:rPr>
                <w:spacing w:val="-2"/>
              </w:rPr>
              <w:t xml:space="preserve"> </w:t>
            </w:r>
            <w:r>
              <w:t>«Соберем</w:t>
            </w:r>
            <w:r>
              <w:rPr>
                <w:spacing w:val="-3"/>
              </w:rPr>
              <w:t xml:space="preserve"> </w:t>
            </w:r>
            <w:r>
              <w:t>и</w:t>
            </w:r>
            <w:r>
              <w:rPr>
                <w:spacing w:val="-5"/>
              </w:rPr>
              <w:t xml:space="preserve"> </w:t>
            </w:r>
            <w:r>
              <w:rPr>
                <w:spacing w:val="-2"/>
              </w:rPr>
              <w:t>разберем»</w:t>
            </w:r>
          </w:p>
          <w:p w14:paraId="6630BF07" w14:textId="77777777" w:rsidR="004A6410" w:rsidRDefault="001F5068">
            <w:pPr>
              <w:pStyle w:val="TableParagraph"/>
              <w:numPr>
                <w:ilvl w:val="0"/>
                <w:numId w:val="180"/>
              </w:numPr>
              <w:tabs>
                <w:tab w:val="left" w:pos="473"/>
              </w:tabs>
              <w:spacing w:line="252" w:lineRule="exact"/>
              <w:ind w:left="473" w:hanging="361"/>
            </w:pPr>
            <w:r>
              <w:t>Упражнение</w:t>
            </w:r>
            <w:r>
              <w:rPr>
                <w:spacing w:val="-5"/>
              </w:rPr>
              <w:t xml:space="preserve"> </w:t>
            </w:r>
            <w:r>
              <w:t>в</w:t>
            </w:r>
            <w:r>
              <w:rPr>
                <w:spacing w:val="-4"/>
              </w:rPr>
              <w:t xml:space="preserve"> </w:t>
            </w:r>
            <w:r>
              <w:rPr>
                <w:spacing w:val="-2"/>
              </w:rPr>
              <w:t>песочнице</w:t>
            </w:r>
          </w:p>
          <w:p w14:paraId="771D4AF4" w14:textId="77777777" w:rsidR="004A6410" w:rsidRDefault="001F5068">
            <w:pPr>
              <w:pStyle w:val="TableParagraph"/>
              <w:spacing w:line="252" w:lineRule="exact"/>
              <w:ind w:left="474"/>
            </w:pPr>
            <w:r>
              <w:t>«Мир</w:t>
            </w:r>
            <w:r>
              <w:rPr>
                <w:spacing w:val="-4"/>
              </w:rPr>
              <w:t xml:space="preserve"> </w:t>
            </w:r>
            <w:r>
              <w:t>из</w:t>
            </w:r>
            <w:r>
              <w:rPr>
                <w:spacing w:val="-6"/>
              </w:rPr>
              <w:t xml:space="preserve"> </w:t>
            </w:r>
            <w:r>
              <w:rPr>
                <w:spacing w:val="-2"/>
              </w:rPr>
              <w:t>песка»</w:t>
            </w:r>
          </w:p>
          <w:p w14:paraId="39D1638F" w14:textId="77777777" w:rsidR="004A6410" w:rsidRDefault="001F5068">
            <w:pPr>
              <w:pStyle w:val="TableParagraph"/>
              <w:numPr>
                <w:ilvl w:val="0"/>
                <w:numId w:val="180"/>
              </w:numPr>
              <w:tabs>
                <w:tab w:val="left" w:pos="473"/>
              </w:tabs>
              <w:spacing w:line="252" w:lineRule="exact"/>
              <w:ind w:left="473" w:hanging="359"/>
            </w:pPr>
            <w:r>
              <w:t>Пальчиковые</w:t>
            </w:r>
            <w:r>
              <w:rPr>
                <w:spacing w:val="19"/>
              </w:rPr>
              <w:t xml:space="preserve"> </w:t>
            </w:r>
            <w:r>
              <w:rPr>
                <w:spacing w:val="-4"/>
              </w:rPr>
              <w:t>игры</w:t>
            </w:r>
          </w:p>
          <w:p w14:paraId="30E53499" w14:textId="77777777" w:rsidR="004A6410" w:rsidRDefault="001F5068">
            <w:pPr>
              <w:pStyle w:val="TableParagraph"/>
              <w:spacing w:line="252" w:lineRule="exact"/>
              <w:ind w:left="474"/>
            </w:pPr>
            <w:r>
              <w:t>«Бельчата»,</w:t>
            </w:r>
            <w:r>
              <w:rPr>
                <w:spacing w:val="14"/>
              </w:rPr>
              <w:t xml:space="preserve"> </w:t>
            </w:r>
            <w:r>
              <w:t>«</w:t>
            </w:r>
            <w:proofErr w:type="spellStart"/>
            <w:r>
              <w:t>Мишкапо</w:t>
            </w:r>
            <w:proofErr w:type="spellEnd"/>
            <w:r>
              <w:rPr>
                <w:spacing w:val="-14"/>
              </w:rPr>
              <w:t xml:space="preserve"> </w:t>
            </w:r>
            <w:r>
              <w:t xml:space="preserve">лесу </w:t>
            </w:r>
            <w:r>
              <w:rPr>
                <w:spacing w:val="-2"/>
              </w:rPr>
              <w:t>ходил»</w:t>
            </w:r>
          </w:p>
        </w:tc>
        <w:tc>
          <w:tcPr>
            <w:tcW w:w="171" w:type="dxa"/>
            <w:vMerge/>
            <w:tcBorders>
              <w:top w:val="nil"/>
              <w:right w:val="nil"/>
            </w:tcBorders>
          </w:tcPr>
          <w:p w14:paraId="641FAEA4" w14:textId="77777777" w:rsidR="004A6410" w:rsidRDefault="004A6410">
            <w:pPr>
              <w:rPr>
                <w:sz w:val="2"/>
                <w:szCs w:val="2"/>
              </w:rPr>
            </w:pPr>
          </w:p>
        </w:tc>
      </w:tr>
      <w:tr w:rsidR="004A6410" w14:paraId="6E88AA4C" w14:textId="77777777">
        <w:trPr>
          <w:trHeight w:val="1252"/>
        </w:trPr>
        <w:tc>
          <w:tcPr>
            <w:tcW w:w="694" w:type="dxa"/>
            <w:vMerge/>
            <w:tcBorders>
              <w:top w:val="nil"/>
            </w:tcBorders>
            <w:textDirection w:val="btLr"/>
          </w:tcPr>
          <w:p w14:paraId="5BA8A9F8" w14:textId="77777777" w:rsidR="004A6410" w:rsidRDefault="004A6410">
            <w:pPr>
              <w:rPr>
                <w:sz w:val="2"/>
                <w:szCs w:val="2"/>
              </w:rPr>
            </w:pPr>
          </w:p>
        </w:tc>
        <w:tc>
          <w:tcPr>
            <w:tcW w:w="2835" w:type="dxa"/>
            <w:gridSpan w:val="2"/>
          </w:tcPr>
          <w:p w14:paraId="708D6D6D" w14:textId="77777777" w:rsidR="004A6410" w:rsidRDefault="001F5068">
            <w:pPr>
              <w:pStyle w:val="TableParagraph"/>
              <w:spacing w:line="242" w:lineRule="exact"/>
              <w:ind w:left="112"/>
            </w:pPr>
            <w:r>
              <w:rPr>
                <w:spacing w:val="-2"/>
              </w:rPr>
              <w:t>«Прятки»</w:t>
            </w:r>
          </w:p>
        </w:tc>
        <w:tc>
          <w:tcPr>
            <w:tcW w:w="3685" w:type="dxa"/>
          </w:tcPr>
          <w:p w14:paraId="7CABE2BC" w14:textId="77777777" w:rsidR="004A6410" w:rsidRDefault="001F5068">
            <w:pPr>
              <w:pStyle w:val="TableParagraph"/>
              <w:ind w:left="112" w:right="82"/>
              <w:jc w:val="both"/>
            </w:pPr>
            <w:r>
              <w:t xml:space="preserve">Цель: сплочение группы, развитие эмпатии, развивать навыки </w:t>
            </w:r>
            <w:r>
              <w:rPr>
                <w:spacing w:val="-2"/>
              </w:rPr>
              <w:t>сотрудничества</w:t>
            </w:r>
          </w:p>
        </w:tc>
        <w:tc>
          <w:tcPr>
            <w:tcW w:w="3421" w:type="dxa"/>
          </w:tcPr>
          <w:p w14:paraId="6926351D" w14:textId="77777777" w:rsidR="004A6410" w:rsidRDefault="001F5068">
            <w:pPr>
              <w:pStyle w:val="TableParagraph"/>
              <w:numPr>
                <w:ilvl w:val="0"/>
                <w:numId w:val="179"/>
              </w:numPr>
              <w:tabs>
                <w:tab w:val="left" w:pos="279"/>
              </w:tabs>
              <w:spacing w:line="241" w:lineRule="exact"/>
              <w:ind w:left="279" w:hanging="165"/>
            </w:pPr>
            <w:r>
              <w:rPr>
                <w:spacing w:val="-2"/>
              </w:rPr>
              <w:t>Приветствие</w:t>
            </w:r>
          </w:p>
          <w:p w14:paraId="79D08C3F" w14:textId="77777777" w:rsidR="004A6410" w:rsidRDefault="001F5068">
            <w:pPr>
              <w:pStyle w:val="TableParagraph"/>
              <w:numPr>
                <w:ilvl w:val="0"/>
                <w:numId w:val="179"/>
              </w:numPr>
              <w:tabs>
                <w:tab w:val="left" w:pos="279"/>
              </w:tabs>
              <w:spacing w:line="252" w:lineRule="exact"/>
              <w:ind w:left="279" w:hanging="165"/>
            </w:pPr>
            <w:r>
              <w:t>Игра</w:t>
            </w:r>
            <w:r>
              <w:rPr>
                <w:spacing w:val="-7"/>
              </w:rPr>
              <w:t xml:space="preserve"> </w:t>
            </w:r>
            <w:r>
              <w:t>«Раз,</w:t>
            </w:r>
            <w:r>
              <w:rPr>
                <w:spacing w:val="-6"/>
              </w:rPr>
              <w:t xml:space="preserve"> </w:t>
            </w:r>
            <w:r>
              <w:t>два,</w:t>
            </w:r>
            <w:r>
              <w:rPr>
                <w:spacing w:val="-7"/>
              </w:rPr>
              <w:t xml:space="preserve"> </w:t>
            </w:r>
            <w:r>
              <w:t>три-</w:t>
            </w:r>
            <w:r>
              <w:rPr>
                <w:spacing w:val="-2"/>
              </w:rPr>
              <w:t>ищи!»</w:t>
            </w:r>
          </w:p>
          <w:p w14:paraId="50A1509C" w14:textId="77777777" w:rsidR="004A6410" w:rsidRDefault="001F5068">
            <w:pPr>
              <w:pStyle w:val="TableParagraph"/>
              <w:numPr>
                <w:ilvl w:val="0"/>
                <w:numId w:val="179"/>
              </w:numPr>
              <w:tabs>
                <w:tab w:val="left" w:pos="334"/>
              </w:tabs>
              <w:spacing w:line="252" w:lineRule="exact"/>
              <w:ind w:left="334" w:hanging="222"/>
            </w:pPr>
            <w:r>
              <w:t>Упражнение</w:t>
            </w:r>
            <w:r>
              <w:rPr>
                <w:spacing w:val="-5"/>
              </w:rPr>
              <w:t xml:space="preserve"> </w:t>
            </w:r>
            <w:r>
              <w:t>в</w:t>
            </w:r>
            <w:r>
              <w:rPr>
                <w:spacing w:val="-7"/>
              </w:rPr>
              <w:t xml:space="preserve"> </w:t>
            </w:r>
            <w:r>
              <w:rPr>
                <w:spacing w:val="-2"/>
              </w:rPr>
              <w:t>песочнице</w:t>
            </w:r>
          </w:p>
          <w:p w14:paraId="579E5719" w14:textId="77777777" w:rsidR="004A6410" w:rsidRDefault="001F5068">
            <w:pPr>
              <w:pStyle w:val="TableParagraph"/>
              <w:spacing w:line="251" w:lineRule="exact"/>
              <w:ind w:left="335"/>
            </w:pPr>
            <w:r>
              <w:t>«Песочный</w:t>
            </w:r>
            <w:r>
              <w:rPr>
                <w:spacing w:val="-12"/>
              </w:rPr>
              <w:t xml:space="preserve"> </w:t>
            </w:r>
            <w:r>
              <w:rPr>
                <w:spacing w:val="-4"/>
              </w:rPr>
              <w:t>круг»</w:t>
            </w:r>
          </w:p>
          <w:p w14:paraId="70803F88" w14:textId="77777777" w:rsidR="004A6410" w:rsidRDefault="001F5068">
            <w:pPr>
              <w:pStyle w:val="TableParagraph"/>
              <w:numPr>
                <w:ilvl w:val="0"/>
                <w:numId w:val="179"/>
              </w:numPr>
              <w:tabs>
                <w:tab w:val="left" w:pos="334"/>
              </w:tabs>
              <w:spacing w:line="237" w:lineRule="exact"/>
              <w:ind w:left="334" w:hanging="222"/>
            </w:pPr>
            <w:r>
              <w:t>Игра</w:t>
            </w:r>
            <w:r>
              <w:rPr>
                <w:spacing w:val="-8"/>
              </w:rPr>
              <w:t xml:space="preserve"> </w:t>
            </w:r>
            <w:r>
              <w:t>«Чудесный</w:t>
            </w:r>
            <w:r>
              <w:rPr>
                <w:spacing w:val="-7"/>
              </w:rPr>
              <w:t xml:space="preserve"> </w:t>
            </w:r>
            <w:r>
              <w:rPr>
                <w:spacing w:val="-2"/>
              </w:rPr>
              <w:t>мешочек»</w:t>
            </w:r>
          </w:p>
        </w:tc>
        <w:tc>
          <w:tcPr>
            <w:tcW w:w="171" w:type="dxa"/>
            <w:vMerge/>
            <w:tcBorders>
              <w:top w:val="nil"/>
              <w:right w:val="nil"/>
            </w:tcBorders>
          </w:tcPr>
          <w:p w14:paraId="0312425D" w14:textId="77777777" w:rsidR="004A6410" w:rsidRDefault="004A6410">
            <w:pPr>
              <w:rPr>
                <w:sz w:val="2"/>
                <w:szCs w:val="2"/>
              </w:rPr>
            </w:pPr>
          </w:p>
        </w:tc>
      </w:tr>
      <w:tr w:rsidR="004A6410" w14:paraId="19655D1F" w14:textId="77777777">
        <w:trPr>
          <w:trHeight w:val="1773"/>
        </w:trPr>
        <w:tc>
          <w:tcPr>
            <w:tcW w:w="694" w:type="dxa"/>
            <w:vMerge/>
            <w:tcBorders>
              <w:top w:val="nil"/>
            </w:tcBorders>
            <w:textDirection w:val="btLr"/>
          </w:tcPr>
          <w:p w14:paraId="0BFA0E84" w14:textId="77777777" w:rsidR="004A6410" w:rsidRDefault="004A6410">
            <w:pPr>
              <w:rPr>
                <w:sz w:val="2"/>
                <w:szCs w:val="2"/>
              </w:rPr>
            </w:pPr>
          </w:p>
        </w:tc>
        <w:tc>
          <w:tcPr>
            <w:tcW w:w="2835" w:type="dxa"/>
            <w:gridSpan w:val="2"/>
          </w:tcPr>
          <w:p w14:paraId="130B8D89" w14:textId="77777777" w:rsidR="004A6410" w:rsidRDefault="001F5068">
            <w:pPr>
              <w:pStyle w:val="TableParagraph"/>
              <w:spacing w:line="244" w:lineRule="exact"/>
              <w:ind w:left="112"/>
            </w:pPr>
            <w:r>
              <w:rPr>
                <w:spacing w:val="-2"/>
              </w:rPr>
              <w:t>«Угадай-</w:t>
            </w:r>
            <w:r>
              <w:rPr>
                <w:spacing w:val="-5"/>
              </w:rPr>
              <w:t>ка»</w:t>
            </w:r>
          </w:p>
        </w:tc>
        <w:tc>
          <w:tcPr>
            <w:tcW w:w="3685" w:type="dxa"/>
          </w:tcPr>
          <w:p w14:paraId="3D41815C" w14:textId="77777777" w:rsidR="004A6410" w:rsidRDefault="001F5068">
            <w:pPr>
              <w:pStyle w:val="TableParagraph"/>
              <w:ind w:left="112" w:right="312"/>
              <w:jc w:val="both"/>
            </w:pPr>
            <w:r>
              <w:t>Цель:</w:t>
            </w:r>
            <w:r>
              <w:rPr>
                <w:spacing w:val="-12"/>
              </w:rPr>
              <w:t xml:space="preserve"> </w:t>
            </w:r>
            <w:r>
              <w:t>сплочение</w:t>
            </w:r>
            <w:r>
              <w:rPr>
                <w:spacing w:val="-14"/>
              </w:rPr>
              <w:t xml:space="preserve"> </w:t>
            </w:r>
            <w:r>
              <w:t>группы,</w:t>
            </w:r>
            <w:r>
              <w:rPr>
                <w:spacing w:val="-11"/>
              </w:rPr>
              <w:t xml:space="preserve"> </w:t>
            </w:r>
            <w:r>
              <w:t>развитие эмпатии, обучение детей</w:t>
            </w:r>
            <w:r>
              <w:rPr>
                <w:spacing w:val="-6"/>
              </w:rPr>
              <w:t xml:space="preserve"> </w:t>
            </w:r>
            <w:r>
              <w:t xml:space="preserve">навыкам </w:t>
            </w:r>
            <w:r>
              <w:rPr>
                <w:spacing w:val="-2"/>
              </w:rPr>
              <w:t>сотрудничества</w:t>
            </w:r>
          </w:p>
        </w:tc>
        <w:tc>
          <w:tcPr>
            <w:tcW w:w="3421" w:type="dxa"/>
          </w:tcPr>
          <w:p w14:paraId="150C6FEE" w14:textId="77777777" w:rsidR="004A6410" w:rsidRDefault="001F5068">
            <w:pPr>
              <w:pStyle w:val="TableParagraph"/>
              <w:numPr>
                <w:ilvl w:val="0"/>
                <w:numId w:val="178"/>
              </w:numPr>
              <w:tabs>
                <w:tab w:val="left" w:pos="277"/>
              </w:tabs>
              <w:spacing w:line="248" w:lineRule="exact"/>
              <w:ind w:left="277" w:hanging="163"/>
            </w:pPr>
            <w:r>
              <w:rPr>
                <w:spacing w:val="-2"/>
              </w:rPr>
              <w:t>Приветствие</w:t>
            </w:r>
          </w:p>
          <w:p w14:paraId="192EB835" w14:textId="77777777" w:rsidR="004A6410" w:rsidRDefault="001F5068">
            <w:pPr>
              <w:pStyle w:val="TableParagraph"/>
              <w:spacing w:line="252" w:lineRule="exact"/>
              <w:ind w:left="114"/>
            </w:pPr>
            <w:r>
              <w:t>«Солнечные</w:t>
            </w:r>
            <w:r>
              <w:rPr>
                <w:spacing w:val="-11"/>
              </w:rPr>
              <w:t xml:space="preserve"> </w:t>
            </w:r>
            <w:r>
              <w:rPr>
                <w:spacing w:val="-2"/>
              </w:rPr>
              <w:t>лучики»</w:t>
            </w:r>
          </w:p>
          <w:p w14:paraId="305D8C51" w14:textId="77777777" w:rsidR="004A6410" w:rsidRDefault="001F5068">
            <w:pPr>
              <w:pStyle w:val="TableParagraph"/>
              <w:numPr>
                <w:ilvl w:val="0"/>
                <w:numId w:val="178"/>
              </w:numPr>
              <w:tabs>
                <w:tab w:val="left" w:pos="277"/>
              </w:tabs>
              <w:spacing w:line="252" w:lineRule="exact"/>
              <w:ind w:left="277" w:hanging="163"/>
            </w:pPr>
            <w:r>
              <w:t>Игра</w:t>
            </w:r>
            <w:r>
              <w:rPr>
                <w:spacing w:val="-4"/>
              </w:rPr>
              <w:t xml:space="preserve"> </w:t>
            </w:r>
            <w:r>
              <w:t>«Кто</w:t>
            </w:r>
            <w:r>
              <w:rPr>
                <w:spacing w:val="-4"/>
              </w:rPr>
              <w:t xml:space="preserve"> </w:t>
            </w:r>
            <w:r>
              <w:rPr>
                <w:spacing w:val="-2"/>
              </w:rPr>
              <w:t>сказал?»»</w:t>
            </w:r>
          </w:p>
          <w:p w14:paraId="0FDCC8B5" w14:textId="77777777" w:rsidR="004A6410" w:rsidRDefault="001F5068">
            <w:pPr>
              <w:pStyle w:val="TableParagraph"/>
              <w:spacing w:before="1"/>
              <w:ind w:left="114" w:hanging="118"/>
            </w:pPr>
            <w:r>
              <w:t>.</w:t>
            </w:r>
            <w:r>
              <w:rPr>
                <w:spacing w:val="-3"/>
              </w:rPr>
              <w:t xml:space="preserve"> </w:t>
            </w:r>
            <w:r>
              <w:t>Упражнение</w:t>
            </w:r>
            <w:r>
              <w:rPr>
                <w:spacing w:val="-4"/>
              </w:rPr>
              <w:t xml:space="preserve"> </w:t>
            </w:r>
            <w:r>
              <w:t>в</w:t>
            </w:r>
            <w:r>
              <w:rPr>
                <w:spacing w:val="-6"/>
              </w:rPr>
              <w:t xml:space="preserve"> </w:t>
            </w:r>
            <w:r>
              <w:t>песочнице</w:t>
            </w:r>
            <w:r>
              <w:rPr>
                <w:spacing w:val="-4"/>
              </w:rPr>
              <w:t xml:space="preserve"> </w:t>
            </w:r>
            <w:r>
              <w:t xml:space="preserve">«По тропинкам </w:t>
            </w:r>
            <w:proofErr w:type="spellStart"/>
            <w:r>
              <w:t>подорожкам</w:t>
            </w:r>
            <w:proofErr w:type="spellEnd"/>
            <w:r>
              <w:t>»</w:t>
            </w:r>
          </w:p>
          <w:p w14:paraId="240C93F5" w14:textId="77777777" w:rsidR="004A6410" w:rsidRDefault="001F5068">
            <w:pPr>
              <w:pStyle w:val="TableParagraph"/>
              <w:spacing w:line="252" w:lineRule="exact"/>
              <w:ind w:left="114" w:right="218" w:hanging="118"/>
            </w:pPr>
            <w:r>
              <w:t>.</w:t>
            </w:r>
            <w:r>
              <w:rPr>
                <w:spacing w:val="-3"/>
              </w:rPr>
              <w:t xml:space="preserve"> </w:t>
            </w:r>
            <w:r>
              <w:t>Пальчиковая</w:t>
            </w:r>
            <w:r>
              <w:rPr>
                <w:spacing w:val="25"/>
              </w:rPr>
              <w:t xml:space="preserve"> </w:t>
            </w:r>
            <w:r>
              <w:t>игра</w:t>
            </w:r>
            <w:r>
              <w:rPr>
                <w:spacing w:val="26"/>
              </w:rPr>
              <w:t xml:space="preserve"> </w:t>
            </w:r>
            <w:r>
              <w:t>«Этот пальчик</w:t>
            </w:r>
            <w:r>
              <w:rPr>
                <w:spacing w:val="40"/>
              </w:rPr>
              <w:t xml:space="preserve"> </w:t>
            </w:r>
            <w:r>
              <w:t>в</w:t>
            </w:r>
            <w:r>
              <w:rPr>
                <w:spacing w:val="40"/>
              </w:rPr>
              <w:t xml:space="preserve"> </w:t>
            </w:r>
            <w:proofErr w:type="spellStart"/>
            <w:r>
              <w:t>леспошел</w:t>
            </w:r>
            <w:proofErr w:type="spellEnd"/>
            <w:r>
              <w:t>...»</w:t>
            </w:r>
          </w:p>
        </w:tc>
        <w:tc>
          <w:tcPr>
            <w:tcW w:w="171" w:type="dxa"/>
            <w:vMerge/>
            <w:tcBorders>
              <w:top w:val="nil"/>
              <w:right w:val="nil"/>
            </w:tcBorders>
          </w:tcPr>
          <w:p w14:paraId="1194ED6E" w14:textId="77777777" w:rsidR="004A6410" w:rsidRDefault="004A6410">
            <w:pPr>
              <w:rPr>
                <w:sz w:val="2"/>
                <w:szCs w:val="2"/>
              </w:rPr>
            </w:pPr>
          </w:p>
        </w:tc>
      </w:tr>
      <w:tr w:rsidR="004A6410" w14:paraId="4F68D765" w14:textId="77777777">
        <w:trPr>
          <w:trHeight w:val="2023"/>
        </w:trPr>
        <w:tc>
          <w:tcPr>
            <w:tcW w:w="694" w:type="dxa"/>
            <w:vMerge/>
            <w:tcBorders>
              <w:top w:val="nil"/>
            </w:tcBorders>
            <w:textDirection w:val="btLr"/>
          </w:tcPr>
          <w:p w14:paraId="60B21EAA" w14:textId="77777777" w:rsidR="004A6410" w:rsidRDefault="004A6410">
            <w:pPr>
              <w:rPr>
                <w:sz w:val="2"/>
                <w:szCs w:val="2"/>
              </w:rPr>
            </w:pPr>
          </w:p>
        </w:tc>
        <w:tc>
          <w:tcPr>
            <w:tcW w:w="2835" w:type="dxa"/>
            <w:gridSpan w:val="2"/>
          </w:tcPr>
          <w:p w14:paraId="2C4F46A3" w14:textId="77777777" w:rsidR="004A6410" w:rsidRDefault="001F5068">
            <w:pPr>
              <w:pStyle w:val="TableParagraph"/>
              <w:spacing w:line="239" w:lineRule="exact"/>
              <w:ind w:left="112"/>
            </w:pPr>
            <w:r>
              <w:t>«Веселые</w:t>
            </w:r>
            <w:r>
              <w:rPr>
                <w:spacing w:val="-6"/>
              </w:rPr>
              <w:t xml:space="preserve"> </w:t>
            </w:r>
            <w:r>
              <w:rPr>
                <w:spacing w:val="-2"/>
              </w:rPr>
              <w:t>друзья»</w:t>
            </w:r>
          </w:p>
        </w:tc>
        <w:tc>
          <w:tcPr>
            <w:tcW w:w="3685" w:type="dxa"/>
          </w:tcPr>
          <w:p w14:paraId="78559DC0" w14:textId="77777777" w:rsidR="004A6410" w:rsidRDefault="001F5068">
            <w:pPr>
              <w:pStyle w:val="TableParagraph"/>
              <w:ind w:left="112" w:right="84"/>
              <w:jc w:val="both"/>
            </w:pPr>
            <w:r>
              <w:t>Цель: развивать позитивное отношение к себе и сверстникам, умение выполнять правила игры</w:t>
            </w:r>
          </w:p>
        </w:tc>
        <w:tc>
          <w:tcPr>
            <w:tcW w:w="3421" w:type="dxa"/>
          </w:tcPr>
          <w:p w14:paraId="0791B3FB" w14:textId="77777777" w:rsidR="004A6410" w:rsidRDefault="001F5068">
            <w:pPr>
              <w:pStyle w:val="TableParagraph"/>
              <w:numPr>
                <w:ilvl w:val="0"/>
                <w:numId w:val="177"/>
              </w:numPr>
              <w:tabs>
                <w:tab w:val="left" w:pos="277"/>
              </w:tabs>
              <w:spacing w:line="247" w:lineRule="exact"/>
              <w:ind w:left="277" w:hanging="163"/>
            </w:pPr>
            <w:r>
              <w:rPr>
                <w:spacing w:val="-2"/>
              </w:rPr>
              <w:t>Приветствие</w:t>
            </w:r>
          </w:p>
          <w:p w14:paraId="7BB266F1" w14:textId="77777777" w:rsidR="004A6410" w:rsidRDefault="001F5068">
            <w:pPr>
              <w:pStyle w:val="TableParagraph"/>
              <w:spacing w:before="1" w:line="252" w:lineRule="exact"/>
              <w:ind w:left="114"/>
            </w:pPr>
            <w:r>
              <w:t>«Здравствуй</w:t>
            </w:r>
            <w:r>
              <w:rPr>
                <w:spacing w:val="-3"/>
              </w:rPr>
              <w:t xml:space="preserve"> </w:t>
            </w:r>
            <w:r>
              <w:rPr>
                <w:spacing w:val="-4"/>
              </w:rPr>
              <w:t>друг»</w:t>
            </w:r>
          </w:p>
          <w:p w14:paraId="062425B0" w14:textId="77777777" w:rsidR="004A6410" w:rsidRDefault="001F5068">
            <w:pPr>
              <w:pStyle w:val="TableParagraph"/>
              <w:numPr>
                <w:ilvl w:val="0"/>
                <w:numId w:val="177"/>
              </w:numPr>
              <w:tabs>
                <w:tab w:val="left" w:pos="277"/>
              </w:tabs>
              <w:ind w:left="114" w:right="879" w:firstLine="0"/>
            </w:pPr>
            <w:r>
              <w:t>Игра</w:t>
            </w:r>
            <w:r>
              <w:rPr>
                <w:spacing w:val="-12"/>
              </w:rPr>
              <w:t xml:space="preserve"> </w:t>
            </w:r>
            <w:r>
              <w:t>«Иду,</w:t>
            </w:r>
            <w:r>
              <w:rPr>
                <w:spacing w:val="-12"/>
              </w:rPr>
              <w:t xml:space="preserve"> </w:t>
            </w:r>
            <w:r>
              <w:t>иду,</w:t>
            </w:r>
            <w:r>
              <w:rPr>
                <w:spacing w:val="-12"/>
              </w:rPr>
              <w:t xml:space="preserve"> </w:t>
            </w:r>
            <w:r>
              <w:t>дружка себе ищу»</w:t>
            </w:r>
          </w:p>
          <w:p w14:paraId="33C68769" w14:textId="77777777" w:rsidR="004A6410" w:rsidRDefault="001F5068">
            <w:pPr>
              <w:pStyle w:val="TableParagraph"/>
              <w:numPr>
                <w:ilvl w:val="0"/>
                <w:numId w:val="177"/>
              </w:numPr>
              <w:tabs>
                <w:tab w:val="left" w:pos="277"/>
              </w:tabs>
              <w:spacing w:line="253" w:lineRule="exact"/>
              <w:ind w:left="277" w:hanging="163"/>
            </w:pPr>
            <w:r>
              <w:t>Упражнение</w:t>
            </w:r>
            <w:r>
              <w:rPr>
                <w:spacing w:val="-8"/>
              </w:rPr>
              <w:t xml:space="preserve"> </w:t>
            </w:r>
            <w:r>
              <w:t>в</w:t>
            </w:r>
            <w:r>
              <w:rPr>
                <w:spacing w:val="-9"/>
              </w:rPr>
              <w:t xml:space="preserve"> </w:t>
            </w:r>
            <w:r>
              <w:rPr>
                <w:spacing w:val="-2"/>
              </w:rPr>
              <w:t>песочнице</w:t>
            </w:r>
          </w:p>
          <w:p w14:paraId="6245A301" w14:textId="77777777" w:rsidR="004A6410" w:rsidRDefault="001F5068">
            <w:pPr>
              <w:pStyle w:val="TableParagraph"/>
              <w:ind w:left="114"/>
            </w:pPr>
            <w:r>
              <w:rPr>
                <w:spacing w:val="-2"/>
              </w:rPr>
              <w:t>«Секретики»</w:t>
            </w:r>
          </w:p>
          <w:p w14:paraId="248B51BB" w14:textId="77777777" w:rsidR="004A6410" w:rsidRDefault="001F5068">
            <w:pPr>
              <w:pStyle w:val="TableParagraph"/>
              <w:numPr>
                <w:ilvl w:val="0"/>
                <w:numId w:val="177"/>
              </w:numPr>
              <w:tabs>
                <w:tab w:val="left" w:pos="331"/>
              </w:tabs>
              <w:spacing w:before="4" w:line="252" w:lineRule="exact"/>
              <w:ind w:left="331" w:hanging="217"/>
            </w:pPr>
            <w:r>
              <w:t>Пальчиковые</w:t>
            </w:r>
            <w:r>
              <w:rPr>
                <w:spacing w:val="-7"/>
              </w:rPr>
              <w:t xml:space="preserve"> </w:t>
            </w:r>
            <w:r>
              <w:t>игры</w:t>
            </w:r>
            <w:r>
              <w:rPr>
                <w:spacing w:val="-7"/>
              </w:rPr>
              <w:t xml:space="preserve"> </w:t>
            </w:r>
            <w:r>
              <w:rPr>
                <w:spacing w:val="-2"/>
              </w:rPr>
              <w:t>«Кролики»,</w:t>
            </w:r>
          </w:p>
          <w:p w14:paraId="0FCB29C9" w14:textId="77777777" w:rsidR="004A6410" w:rsidRDefault="001F5068">
            <w:pPr>
              <w:pStyle w:val="TableParagraph"/>
              <w:spacing w:line="235" w:lineRule="exact"/>
              <w:ind w:left="114"/>
            </w:pPr>
            <w:r>
              <w:rPr>
                <w:spacing w:val="-2"/>
              </w:rPr>
              <w:t>«Замок»</w:t>
            </w:r>
          </w:p>
        </w:tc>
        <w:tc>
          <w:tcPr>
            <w:tcW w:w="171" w:type="dxa"/>
            <w:vMerge/>
            <w:tcBorders>
              <w:top w:val="nil"/>
              <w:right w:val="nil"/>
            </w:tcBorders>
          </w:tcPr>
          <w:p w14:paraId="000EB600" w14:textId="77777777" w:rsidR="004A6410" w:rsidRDefault="004A6410">
            <w:pPr>
              <w:rPr>
                <w:sz w:val="2"/>
                <w:szCs w:val="2"/>
              </w:rPr>
            </w:pPr>
          </w:p>
        </w:tc>
      </w:tr>
      <w:tr w:rsidR="004A6410" w14:paraId="67B06702" w14:textId="77777777">
        <w:trPr>
          <w:trHeight w:val="1754"/>
        </w:trPr>
        <w:tc>
          <w:tcPr>
            <w:tcW w:w="694" w:type="dxa"/>
            <w:vMerge w:val="restart"/>
            <w:textDirection w:val="btLr"/>
          </w:tcPr>
          <w:p w14:paraId="041C1CC8" w14:textId="77777777" w:rsidR="004A6410" w:rsidRDefault="001F5068">
            <w:pPr>
              <w:pStyle w:val="TableParagraph"/>
              <w:spacing w:before="113"/>
              <w:ind w:left="319"/>
              <w:jc w:val="center"/>
              <w:rPr>
                <w:b/>
              </w:rPr>
            </w:pPr>
            <w:r>
              <w:rPr>
                <w:b/>
                <w:spacing w:val="-5"/>
              </w:rPr>
              <w:t>май</w:t>
            </w:r>
          </w:p>
        </w:tc>
        <w:tc>
          <w:tcPr>
            <w:tcW w:w="2835" w:type="dxa"/>
            <w:gridSpan w:val="2"/>
          </w:tcPr>
          <w:p w14:paraId="4588D2AA" w14:textId="77777777" w:rsidR="004A6410" w:rsidRDefault="001F5068">
            <w:pPr>
              <w:pStyle w:val="TableParagraph"/>
              <w:ind w:left="112" w:right="1240"/>
            </w:pPr>
            <w:r>
              <w:rPr>
                <w:spacing w:val="-2"/>
              </w:rPr>
              <w:t>«Самые внимательные»</w:t>
            </w:r>
          </w:p>
        </w:tc>
        <w:tc>
          <w:tcPr>
            <w:tcW w:w="3685" w:type="dxa"/>
          </w:tcPr>
          <w:p w14:paraId="2D068B77" w14:textId="77777777" w:rsidR="004A6410" w:rsidRDefault="001F5068">
            <w:pPr>
              <w:pStyle w:val="TableParagraph"/>
              <w:ind w:left="112" w:right="84"/>
              <w:jc w:val="both"/>
            </w:pPr>
            <w:r>
              <w:t>Цель: развивать позитивное отношение к себе и сверстникам, умение выполнять правила игры</w:t>
            </w:r>
          </w:p>
        </w:tc>
        <w:tc>
          <w:tcPr>
            <w:tcW w:w="3592" w:type="dxa"/>
            <w:gridSpan w:val="2"/>
          </w:tcPr>
          <w:p w14:paraId="6F21278C" w14:textId="77777777" w:rsidR="004A6410" w:rsidRDefault="001F5068">
            <w:pPr>
              <w:pStyle w:val="TableParagraph"/>
              <w:numPr>
                <w:ilvl w:val="0"/>
                <w:numId w:val="176"/>
              </w:numPr>
              <w:tabs>
                <w:tab w:val="left" w:pos="279"/>
              </w:tabs>
              <w:spacing w:line="238" w:lineRule="exact"/>
              <w:ind w:left="279" w:hanging="165"/>
            </w:pPr>
            <w:r>
              <w:rPr>
                <w:spacing w:val="-2"/>
              </w:rPr>
              <w:t>Приветствие</w:t>
            </w:r>
            <w:r>
              <w:rPr>
                <w:spacing w:val="8"/>
              </w:rPr>
              <w:t xml:space="preserve"> </w:t>
            </w:r>
            <w:r>
              <w:rPr>
                <w:spacing w:val="-2"/>
              </w:rPr>
              <w:t>«Здравствуй</w:t>
            </w:r>
            <w:r>
              <w:rPr>
                <w:spacing w:val="8"/>
              </w:rPr>
              <w:t xml:space="preserve"> </w:t>
            </w:r>
            <w:r>
              <w:rPr>
                <w:spacing w:val="-4"/>
              </w:rPr>
              <w:t>друг»</w:t>
            </w:r>
          </w:p>
          <w:p w14:paraId="65F72576" w14:textId="77777777" w:rsidR="004A6410" w:rsidRDefault="001F5068">
            <w:pPr>
              <w:pStyle w:val="TableParagraph"/>
              <w:numPr>
                <w:ilvl w:val="0"/>
                <w:numId w:val="176"/>
              </w:numPr>
              <w:tabs>
                <w:tab w:val="left" w:pos="334"/>
              </w:tabs>
              <w:spacing w:line="251" w:lineRule="exact"/>
              <w:ind w:left="334" w:hanging="222"/>
            </w:pPr>
            <w:r>
              <w:t>Игра</w:t>
            </w:r>
            <w:r>
              <w:rPr>
                <w:spacing w:val="-7"/>
              </w:rPr>
              <w:t xml:space="preserve"> </w:t>
            </w:r>
            <w:r>
              <w:t>«Раз-два,</w:t>
            </w:r>
            <w:r>
              <w:rPr>
                <w:spacing w:val="-6"/>
              </w:rPr>
              <w:t xml:space="preserve"> </w:t>
            </w:r>
            <w:r>
              <w:t>три,</w:t>
            </w:r>
            <w:r>
              <w:rPr>
                <w:spacing w:val="-4"/>
              </w:rPr>
              <w:t xml:space="preserve"> </w:t>
            </w:r>
            <w:r>
              <w:rPr>
                <w:spacing w:val="-2"/>
              </w:rPr>
              <w:t>говори!»</w:t>
            </w:r>
          </w:p>
          <w:p w14:paraId="55650698" w14:textId="77777777" w:rsidR="004A6410" w:rsidRDefault="001F5068">
            <w:pPr>
              <w:pStyle w:val="TableParagraph"/>
              <w:tabs>
                <w:tab w:val="left" w:pos="1797"/>
                <w:tab w:val="left" w:pos="2234"/>
              </w:tabs>
              <w:spacing w:before="1"/>
              <w:ind w:left="114" w:right="369" w:hanging="68"/>
            </w:pPr>
            <w:r>
              <w:rPr>
                <w:sz w:val="20"/>
              </w:rPr>
              <w:t>.</w:t>
            </w:r>
            <w:r>
              <w:rPr>
                <w:spacing w:val="-33"/>
                <w:sz w:val="20"/>
              </w:rPr>
              <w:t xml:space="preserve"> </w:t>
            </w:r>
            <w:r>
              <w:t>Упражнение</w:t>
            </w:r>
            <w:r>
              <w:tab/>
            </w:r>
            <w:r>
              <w:rPr>
                <w:spacing w:val="-10"/>
              </w:rPr>
              <w:t>в</w:t>
            </w:r>
            <w:r>
              <w:tab/>
            </w:r>
            <w:r>
              <w:rPr>
                <w:spacing w:val="-2"/>
              </w:rPr>
              <w:t>песочнице игрушками»</w:t>
            </w:r>
          </w:p>
          <w:p w14:paraId="1FBAD02F" w14:textId="77777777" w:rsidR="004A6410" w:rsidRDefault="001F5068">
            <w:pPr>
              <w:pStyle w:val="TableParagraph"/>
              <w:spacing w:line="251" w:lineRule="exact"/>
              <w:ind w:left="114"/>
            </w:pPr>
            <w:r>
              <w:rPr>
                <w:sz w:val="20"/>
              </w:rPr>
              <w:t>4.</w:t>
            </w:r>
            <w:r>
              <w:t>4Пальчиковые</w:t>
            </w:r>
            <w:r>
              <w:rPr>
                <w:spacing w:val="2"/>
              </w:rPr>
              <w:t xml:space="preserve"> </w:t>
            </w:r>
            <w:r>
              <w:rPr>
                <w:spacing w:val="-4"/>
              </w:rPr>
              <w:t>игры</w:t>
            </w:r>
          </w:p>
          <w:p w14:paraId="5CD1622E" w14:textId="77777777" w:rsidR="004A6410" w:rsidRDefault="001F5068">
            <w:pPr>
              <w:pStyle w:val="TableParagraph"/>
              <w:spacing w:line="252" w:lineRule="exact"/>
              <w:ind w:left="280" w:right="369"/>
            </w:pPr>
            <w:r>
              <w:t>«Засиделись</w:t>
            </w:r>
            <w:r>
              <w:rPr>
                <w:spacing w:val="-14"/>
              </w:rPr>
              <w:t xml:space="preserve"> </w:t>
            </w:r>
            <w:r>
              <w:t>в</w:t>
            </w:r>
            <w:r>
              <w:rPr>
                <w:spacing w:val="-14"/>
              </w:rPr>
              <w:t xml:space="preserve"> </w:t>
            </w:r>
            <w:r>
              <w:t>избушке братцы...»,</w:t>
            </w:r>
            <w:r>
              <w:rPr>
                <w:spacing w:val="-6"/>
              </w:rPr>
              <w:t xml:space="preserve"> </w:t>
            </w:r>
            <w:r>
              <w:rPr>
                <w:spacing w:val="-2"/>
              </w:rPr>
              <w:t>«Кролики».</w:t>
            </w:r>
          </w:p>
        </w:tc>
      </w:tr>
      <w:tr w:rsidR="004A6410" w14:paraId="464E00DE" w14:textId="77777777">
        <w:trPr>
          <w:trHeight w:val="1809"/>
        </w:trPr>
        <w:tc>
          <w:tcPr>
            <w:tcW w:w="694" w:type="dxa"/>
            <w:vMerge/>
            <w:tcBorders>
              <w:top w:val="nil"/>
            </w:tcBorders>
            <w:textDirection w:val="btLr"/>
          </w:tcPr>
          <w:p w14:paraId="756CB1EF" w14:textId="77777777" w:rsidR="004A6410" w:rsidRDefault="004A6410">
            <w:pPr>
              <w:rPr>
                <w:sz w:val="2"/>
                <w:szCs w:val="2"/>
              </w:rPr>
            </w:pPr>
          </w:p>
        </w:tc>
        <w:tc>
          <w:tcPr>
            <w:tcW w:w="2835" w:type="dxa"/>
            <w:gridSpan w:val="2"/>
          </w:tcPr>
          <w:p w14:paraId="65F3017A" w14:textId="77777777" w:rsidR="004A6410" w:rsidRDefault="001F5068">
            <w:pPr>
              <w:pStyle w:val="TableParagraph"/>
              <w:spacing w:line="230" w:lineRule="exact"/>
              <w:ind w:left="112"/>
            </w:pPr>
            <w:r>
              <w:t>«Прятки</w:t>
            </w:r>
            <w:r>
              <w:rPr>
                <w:spacing w:val="-8"/>
              </w:rPr>
              <w:t xml:space="preserve"> </w:t>
            </w:r>
            <w:r>
              <w:rPr>
                <w:spacing w:val="-2"/>
              </w:rPr>
              <w:t>игрушками»</w:t>
            </w:r>
          </w:p>
        </w:tc>
        <w:tc>
          <w:tcPr>
            <w:tcW w:w="3685" w:type="dxa"/>
          </w:tcPr>
          <w:p w14:paraId="368C95A4" w14:textId="77777777" w:rsidR="004A6410" w:rsidRDefault="001F5068">
            <w:pPr>
              <w:pStyle w:val="TableParagraph"/>
              <w:tabs>
                <w:tab w:val="left" w:pos="1115"/>
              </w:tabs>
              <w:spacing w:line="213" w:lineRule="auto"/>
              <w:ind w:left="112" w:right="884"/>
            </w:pPr>
            <w:r>
              <w:rPr>
                <w:spacing w:val="-4"/>
              </w:rPr>
              <w:t>Цель:</w:t>
            </w:r>
            <w:r>
              <w:tab/>
              <w:t>развитие</w:t>
            </w:r>
            <w:r>
              <w:rPr>
                <w:spacing w:val="-14"/>
              </w:rPr>
              <w:t xml:space="preserve"> </w:t>
            </w:r>
            <w:r>
              <w:t xml:space="preserve">навыков </w:t>
            </w:r>
            <w:r>
              <w:rPr>
                <w:spacing w:val="-2"/>
              </w:rPr>
              <w:t>сотрудничества</w:t>
            </w:r>
          </w:p>
        </w:tc>
        <w:tc>
          <w:tcPr>
            <w:tcW w:w="3592" w:type="dxa"/>
            <w:gridSpan w:val="2"/>
          </w:tcPr>
          <w:p w14:paraId="4A5572C5" w14:textId="77777777" w:rsidR="004A6410" w:rsidRDefault="001F5068">
            <w:pPr>
              <w:pStyle w:val="TableParagraph"/>
              <w:numPr>
                <w:ilvl w:val="0"/>
                <w:numId w:val="175"/>
              </w:numPr>
              <w:tabs>
                <w:tab w:val="left" w:pos="167"/>
              </w:tabs>
              <w:spacing w:line="213" w:lineRule="auto"/>
              <w:ind w:right="284" w:firstLine="0"/>
            </w:pPr>
            <w:r>
              <w:t>Приветствие</w:t>
            </w:r>
            <w:r>
              <w:rPr>
                <w:spacing w:val="-14"/>
              </w:rPr>
              <w:t xml:space="preserve"> </w:t>
            </w:r>
            <w:r>
              <w:t>«Здравствуй</w:t>
            </w:r>
            <w:r>
              <w:rPr>
                <w:spacing w:val="-14"/>
              </w:rPr>
              <w:t xml:space="preserve"> </w:t>
            </w:r>
            <w:r>
              <w:t xml:space="preserve">солнце </w:t>
            </w:r>
            <w:r>
              <w:rPr>
                <w:spacing w:val="-2"/>
              </w:rPr>
              <w:t>золотое»</w:t>
            </w:r>
          </w:p>
          <w:p w14:paraId="4B20C044" w14:textId="77777777" w:rsidR="004A6410" w:rsidRDefault="001F5068">
            <w:pPr>
              <w:pStyle w:val="TableParagraph"/>
              <w:numPr>
                <w:ilvl w:val="0"/>
                <w:numId w:val="175"/>
              </w:numPr>
              <w:tabs>
                <w:tab w:val="left" w:pos="224"/>
              </w:tabs>
              <w:spacing w:line="216" w:lineRule="auto"/>
              <w:ind w:right="666" w:firstLine="0"/>
            </w:pPr>
            <w:r>
              <w:t>Игра</w:t>
            </w:r>
            <w:r>
              <w:rPr>
                <w:spacing w:val="-14"/>
              </w:rPr>
              <w:t xml:space="preserve"> </w:t>
            </w:r>
            <w:r>
              <w:t>«Прятки</w:t>
            </w:r>
            <w:r>
              <w:rPr>
                <w:spacing w:val="-12"/>
              </w:rPr>
              <w:t xml:space="preserve"> </w:t>
            </w:r>
            <w:r>
              <w:t>с</w:t>
            </w:r>
            <w:r>
              <w:rPr>
                <w:spacing w:val="-12"/>
              </w:rPr>
              <w:t xml:space="preserve"> </w:t>
            </w:r>
            <w:r>
              <w:t>игрушками» 3 Упражнение в песочнице</w:t>
            </w:r>
          </w:p>
          <w:p w14:paraId="427CBC3B" w14:textId="77777777" w:rsidR="004A6410" w:rsidRDefault="001F5068">
            <w:pPr>
              <w:pStyle w:val="TableParagraph"/>
              <w:spacing w:line="226" w:lineRule="exact"/>
              <w:ind w:left="4" w:right="287"/>
            </w:pPr>
            <w:r>
              <w:t>«Песочный рисунок» 4.Пальчиковые</w:t>
            </w:r>
            <w:r>
              <w:rPr>
                <w:spacing w:val="-4"/>
              </w:rPr>
              <w:t xml:space="preserve"> </w:t>
            </w:r>
            <w:r>
              <w:t>игры</w:t>
            </w:r>
            <w:r>
              <w:rPr>
                <w:spacing w:val="40"/>
              </w:rPr>
              <w:t xml:space="preserve"> </w:t>
            </w:r>
            <w:r>
              <w:t>«Засиделись в</w:t>
            </w:r>
            <w:r>
              <w:rPr>
                <w:spacing w:val="40"/>
              </w:rPr>
              <w:t xml:space="preserve"> </w:t>
            </w:r>
            <w:r>
              <w:t>избушке</w:t>
            </w:r>
            <w:r>
              <w:rPr>
                <w:spacing w:val="-8"/>
              </w:rPr>
              <w:t xml:space="preserve"> </w:t>
            </w:r>
            <w:r>
              <w:t>братцы»,</w:t>
            </w:r>
            <w:r>
              <w:rPr>
                <w:spacing w:val="-6"/>
              </w:rPr>
              <w:t xml:space="preserve"> </w:t>
            </w:r>
            <w:r>
              <w:t>«Стала</w:t>
            </w:r>
            <w:r>
              <w:rPr>
                <w:spacing w:val="-9"/>
              </w:rPr>
              <w:t xml:space="preserve"> </w:t>
            </w:r>
            <w:r>
              <w:t>Маша гостей созывать.»</w:t>
            </w:r>
          </w:p>
        </w:tc>
      </w:tr>
    </w:tbl>
    <w:p w14:paraId="398431E5" w14:textId="77777777" w:rsidR="004A6410" w:rsidRDefault="004A6410">
      <w:pPr>
        <w:spacing w:line="226" w:lineRule="exact"/>
        <w:sectPr w:rsidR="004A6410">
          <w:type w:val="continuous"/>
          <w:pgSz w:w="11910" w:h="16840"/>
          <w:pgMar w:top="680" w:right="80" w:bottom="717" w:left="320" w:header="720" w:footer="720"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835"/>
        <w:gridCol w:w="3684"/>
        <w:gridCol w:w="3591"/>
      </w:tblGrid>
      <w:tr w:rsidR="004A6410" w14:paraId="5E622FF2" w14:textId="77777777">
        <w:trPr>
          <w:trHeight w:val="1363"/>
        </w:trPr>
        <w:tc>
          <w:tcPr>
            <w:tcW w:w="694" w:type="dxa"/>
            <w:vMerge w:val="restart"/>
          </w:tcPr>
          <w:p w14:paraId="1F7AF197" w14:textId="77777777" w:rsidR="004A6410" w:rsidRDefault="004A6410">
            <w:pPr>
              <w:pStyle w:val="TableParagraph"/>
            </w:pPr>
          </w:p>
        </w:tc>
        <w:tc>
          <w:tcPr>
            <w:tcW w:w="2835" w:type="dxa"/>
          </w:tcPr>
          <w:p w14:paraId="4A92E7B3" w14:textId="77777777" w:rsidR="004A6410" w:rsidRDefault="001F5068">
            <w:pPr>
              <w:pStyle w:val="TableParagraph"/>
              <w:spacing w:line="225" w:lineRule="exact"/>
              <w:ind w:left="112"/>
            </w:pPr>
            <w:r>
              <w:t>«Дружные</w:t>
            </w:r>
            <w:r>
              <w:rPr>
                <w:spacing w:val="-8"/>
              </w:rPr>
              <w:t xml:space="preserve"> </w:t>
            </w:r>
            <w:r>
              <w:rPr>
                <w:spacing w:val="-2"/>
              </w:rPr>
              <w:t>ребята»</w:t>
            </w:r>
          </w:p>
        </w:tc>
        <w:tc>
          <w:tcPr>
            <w:tcW w:w="3684" w:type="dxa"/>
          </w:tcPr>
          <w:p w14:paraId="00CFA090" w14:textId="77777777" w:rsidR="004A6410" w:rsidRDefault="001F5068">
            <w:pPr>
              <w:pStyle w:val="TableParagraph"/>
              <w:spacing w:line="216" w:lineRule="auto"/>
              <w:ind w:left="112" w:right="84"/>
            </w:pPr>
            <w:r>
              <w:t>Цель:</w:t>
            </w:r>
            <w:r>
              <w:rPr>
                <w:spacing w:val="-12"/>
              </w:rPr>
              <w:t xml:space="preserve"> </w:t>
            </w:r>
            <w:r>
              <w:t>сплочение</w:t>
            </w:r>
            <w:r>
              <w:rPr>
                <w:spacing w:val="-14"/>
              </w:rPr>
              <w:t xml:space="preserve"> </w:t>
            </w:r>
            <w:r>
              <w:t>группы,</w:t>
            </w:r>
            <w:r>
              <w:rPr>
                <w:spacing w:val="-12"/>
              </w:rPr>
              <w:t xml:space="preserve"> </w:t>
            </w:r>
            <w:r>
              <w:t>развитие навыков сотрудничества</w:t>
            </w:r>
          </w:p>
        </w:tc>
        <w:tc>
          <w:tcPr>
            <w:tcW w:w="3591" w:type="dxa"/>
          </w:tcPr>
          <w:p w14:paraId="384F6252" w14:textId="77777777" w:rsidR="004A6410" w:rsidRDefault="001F5068">
            <w:pPr>
              <w:pStyle w:val="TableParagraph"/>
              <w:numPr>
                <w:ilvl w:val="0"/>
                <w:numId w:val="174"/>
              </w:numPr>
              <w:tabs>
                <w:tab w:val="left" w:pos="168"/>
              </w:tabs>
              <w:spacing w:line="215" w:lineRule="exact"/>
              <w:ind w:left="168" w:hanging="163"/>
            </w:pPr>
            <w:r>
              <w:rPr>
                <w:spacing w:val="-2"/>
              </w:rPr>
              <w:t>Приветствие</w:t>
            </w:r>
          </w:p>
          <w:p w14:paraId="587BAB7F" w14:textId="77777777" w:rsidR="004A6410" w:rsidRDefault="001F5068">
            <w:pPr>
              <w:pStyle w:val="TableParagraph"/>
              <w:numPr>
                <w:ilvl w:val="0"/>
                <w:numId w:val="174"/>
              </w:numPr>
              <w:tabs>
                <w:tab w:val="left" w:pos="225"/>
                <w:tab w:val="left" w:pos="2165"/>
              </w:tabs>
              <w:spacing w:before="10" w:line="213" w:lineRule="auto"/>
              <w:ind w:left="5" w:right="386" w:firstLine="0"/>
            </w:pPr>
            <w:r>
              <w:t>Игра «Отзовись не зевай!» 3.Упражнение в</w:t>
            </w:r>
            <w:r>
              <w:tab/>
            </w:r>
            <w:r>
              <w:rPr>
                <w:spacing w:val="-2"/>
              </w:rPr>
              <w:t>Песочнице</w:t>
            </w:r>
          </w:p>
          <w:p w14:paraId="1B6F05EC" w14:textId="77777777" w:rsidR="004A6410" w:rsidRDefault="001F5068">
            <w:pPr>
              <w:pStyle w:val="TableParagraph"/>
              <w:spacing w:line="221" w:lineRule="exact"/>
              <w:ind w:left="5"/>
            </w:pPr>
            <w:r>
              <w:t>«Угадай,</w:t>
            </w:r>
            <w:r>
              <w:rPr>
                <w:spacing w:val="-2"/>
              </w:rPr>
              <w:t xml:space="preserve"> </w:t>
            </w:r>
            <w:r>
              <w:t>что</w:t>
            </w:r>
            <w:r>
              <w:rPr>
                <w:spacing w:val="-2"/>
              </w:rPr>
              <w:t xml:space="preserve"> </w:t>
            </w:r>
            <w:r>
              <w:t>спрятано</w:t>
            </w:r>
            <w:r>
              <w:rPr>
                <w:spacing w:val="-5"/>
              </w:rPr>
              <w:t xml:space="preserve"> </w:t>
            </w:r>
            <w:r>
              <w:t>в</w:t>
            </w:r>
            <w:r>
              <w:rPr>
                <w:spacing w:val="-5"/>
              </w:rPr>
              <w:t xml:space="preserve"> </w:t>
            </w:r>
            <w:r>
              <w:rPr>
                <w:spacing w:val="-2"/>
              </w:rPr>
              <w:t>песке»</w:t>
            </w:r>
          </w:p>
          <w:p w14:paraId="0D42FFF6" w14:textId="77777777" w:rsidR="004A6410" w:rsidRDefault="001F5068">
            <w:pPr>
              <w:pStyle w:val="TableParagraph"/>
              <w:spacing w:line="226" w:lineRule="exact"/>
              <w:ind w:left="5" w:right="185"/>
            </w:pPr>
            <w:r>
              <w:t>4. Пальчиковые</w:t>
            </w:r>
            <w:r>
              <w:rPr>
                <w:spacing w:val="40"/>
              </w:rPr>
              <w:t xml:space="preserve"> </w:t>
            </w:r>
            <w:r>
              <w:t>игры</w:t>
            </w:r>
            <w:r>
              <w:rPr>
                <w:spacing w:val="40"/>
              </w:rPr>
              <w:t xml:space="preserve"> </w:t>
            </w:r>
            <w:r>
              <w:t>«Стала, Маша</w:t>
            </w:r>
            <w:r>
              <w:rPr>
                <w:spacing w:val="40"/>
              </w:rPr>
              <w:t xml:space="preserve"> </w:t>
            </w:r>
            <w:r>
              <w:t>гостей созывать»</w:t>
            </w:r>
          </w:p>
        </w:tc>
      </w:tr>
      <w:tr w:rsidR="004A6410" w14:paraId="2FCC0C0F" w14:textId="77777777">
        <w:trPr>
          <w:trHeight w:val="1134"/>
        </w:trPr>
        <w:tc>
          <w:tcPr>
            <w:tcW w:w="694" w:type="dxa"/>
            <w:vMerge/>
            <w:tcBorders>
              <w:top w:val="nil"/>
            </w:tcBorders>
          </w:tcPr>
          <w:p w14:paraId="77D63DDD" w14:textId="77777777" w:rsidR="004A6410" w:rsidRDefault="004A6410">
            <w:pPr>
              <w:rPr>
                <w:sz w:val="2"/>
                <w:szCs w:val="2"/>
              </w:rPr>
            </w:pPr>
          </w:p>
        </w:tc>
        <w:tc>
          <w:tcPr>
            <w:tcW w:w="2835" w:type="dxa"/>
          </w:tcPr>
          <w:p w14:paraId="71103727" w14:textId="77777777" w:rsidR="004A6410" w:rsidRDefault="001F5068">
            <w:pPr>
              <w:pStyle w:val="TableParagraph"/>
              <w:spacing w:line="225" w:lineRule="exact"/>
              <w:ind w:left="112"/>
            </w:pPr>
            <w:r>
              <w:rPr>
                <w:spacing w:val="-2"/>
              </w:rPr>
              <w:t>«Выручай-</w:t>
            </w:r>
            <w:r>
              <w:rPr>
                <w:spacing w:val="-4"/>
              </w:rPr>
              <w:t>ка!»</w:t>
            </w:r>
          </w:p>
        </w:tc>
        <w:tc>
          <w:tcPr>
            <w:tcW w:w="3684" w:type="dxa"/>
          </w:tcPr>
          <w:p w14:paraId="1620B45A" w14:textId="77777777" w:rsidR="004A6410" w:rsidRDefault="001F5068">
            <w:pPr>
              <w:pStyle w:val="TableParagraph"/>
              <w:tabs>
                <w:tab w:val="left" w:pos="2164"/>
                <w:tab w:val="left" w:pos="2884"/>
              </w:tabs>
              <w:spacing w:line="216" w:lineRule="auto"/>
              <w:ind w:left="112" w:right="201"/>
            </w:pPr>
            <w:r>
              <w:t>Цель: сплочение</w:t>
            </w:r>
            <w:r>
              <w:tab/>
            </w:r>
            <w:r>
              <w:rPr>
                <w:spacing w:val="-2"/>
              </w:rPr>
              <w:t xml:space="preserve">группы, </w:t>
            </w:r>
            <w:r>
              <w:t>развитие</w:t>
            </w:r>
            <w:r>
              <w:rPr>
                <w:spacing w:val="40"/>
              </w:rPr>
              <w:t xml:space="preserve"> </w:t>
            </w:r>
            <w:r>
              <w:t>умения</w:t>
            </w:r>
            <w:r>
              <w:tab/>
            </w:r>
            <w:r>
              <w:rPr>
                <w:spacing w:val="-4"/>
              </w:rPr>
              <w:t xml:space="preserve">быть </w:t>
            </w:r>
            <w:r>
              <w:rPr>
                <w:spacing w:val="-2"/>
              </w:rPr>
              <w:t>внимательными</w:t>
            </w:r>
            <w:r>
              <w:tab/>
            </w:r>
            <w:r>
              <w:rPr>
                <w:spacing w:val="-4"/>
              </w:rPr>
              <w:t>друг</w:t>
            </w:r>
            <w:r>
              <w:tab/>
            </w:r>
            <w:r>
              <w:rPr>
                <w:spacing w:val="-2"/>
              </w:rPr>
              <w:t xml:space="preserve">другу, </w:t>
            </w:r>
            <w:r>
              <w:t>соблюдать правила игры</w:t>
            </w:r>
          </w:p>
        </w:tc>
        <w:tc>
          <w:tcPr>
            <w:tcW w:w="3591" w:type="dxa"/>
          </w:tcPr>
          <w:p w14:paraId="7FB3AACC" w14:textId="77777777" w:rsidR="004A6410" w:rsidRDefault="001F5068">
            <w:pPr>
              <w:pStyle w:val="TableParagraph"/>
              <w:numPr>
                <w:ilvl w:val="0"/>
                <w:numId w:val="173"/>
              </w:numPr>
              <w:tabs>
                <w:tab w:val="left" w:pos="168"/>
              </w:tabs>
              <w:spacing w:line="214" w:lineRule="exact"/>
              <w:ind w:left="168" w:hanging="163"/>
            </w:pPr>
            <w:r>
              <w:rPr>
                <w:spacing w:val="-2"/>
              </w:rPr>
              <w:t>Приветствие</w:t>
            </w:r>
          </w:p>
          <w:p w14:paraId="2AAC469A" w14:textId="77777777" w:rsidR="004A6410" w:rsidRDefault="001F5068">
            <w:pPr>
              <w:pStyle w:val="TableParagraph"/>
              <w:numPr>
                <w:ilvl w:val="0"/>
                <w:numId w:val="173"/>
              </w:numPr>
              <w:tabs>
                <w:tab w:val="left" w:pos="225"/>
              </w:tabs>
              <w:spacing w:line="227" w:lineRule="exact"/>
              <w:ind w:left="225" w:hanging="220"/>
            </w:pPr>
            <w:r>
              <w:t>Игра</w:t>
            </w:r>
            <w:r>
              <w:rPr>
                <w:spacing w:val="-5"/>
              </w:rPr>
              <w:t xml:space="preserve"> </w:t>
            </w:r>
            <w:r>
              <w:t>«Салочки</w:t>
            </w:r>
            <w:r>
              <w:rPr>
                <w:spacing w:val="-3"/>
              </w:rPr>
              <w:t xml:space="preserve"> </w:t>
            </w:r>
            <w:r>
              <w:t>–</w:t>
            </w:r>
            <w:r>
              <w:rPr>
                <w:spacing w:val="-4"/>
              </w:rPr>
              <w:t xml:space="preserve"> </w:t>
            </w:r>
            <w:r>
              <w:rPr>
                <w:spacing w:val="-2"/>
              </w:rPr>
              <w:t>выручалочки»»</w:t>
            </w:r>
          </w:p>
          <w:p w14:paraId="2E1D4A67" w14:textId="77777777" w:rsidR="004A6410" w:rsidRDefault="001F5068">
            <w:pPr>
              <w:pStyle w:val="TableParagraph"/>
              <w:numPr>
                <w:ilvl w:val="0"/>
                <w:numId w:val="173"/>
              </w:numPr>
              <w:tabs>
                <w:tab w:val="left" w:pos="225"/>
              </w:tabs>
              <w:spacing w:before="8" w:line="216" w:lineRule="auto"/>
              <w:ind w:left="5" w:right="383" w:firstLine="0"/>
            </w:pPr>
            <w:r>
              <w:t>Упражнение</w:t>
            </w:r>
            <w:r>
              <w:rPr>
                <w:spacing w:val="-13"/>
              </w:rPr>
              <w:t xml:space="preserve"> </w:t>
            </w:r>
            <w:r>
              <w:t>в</w:t>
            </w:r>
            <w:r>
              <w:rPr>
                <w:spacing w:val="-13"/>
              </w:rPr>
              <w:t xml:space="preserve"> </w:t>
            </w:r>
            <w:r>
              <w:t>песочнице</w:t>
            </w:r>
            <w:r>
              <w:rPr>
                <w:spacing w:val="-11"/>
              </w:rPr>
              <w:t xml:space="preserve"> </w:t>
            </w:r>
            <w:r>
              <w:t>«Мир из песка»</w:t>
            </w:r>
          </w:p>
          <w:p w14:paraId="34BC1DB2" w14:textId="77777777" w:rsidR="004A6410" w:rsidRDefault="001F5068">
            <w:pPr>
              <w:pStyle w:val="TableParagraph"/>
              <w:numPr>
                <w:ilvl w:val="0"/>
                <w:numId w:val="173"/>
              </w:numPr>
              <w:tabs>
                <w:tab w:val="left" w:pos="225"/>
              </w:tabs>
              <w:spacing w:line="211" w:lineRule="exact"/>
              <w:ind w:left="225" w:hanging="220"/>
            </w:pPr>
            <w:r>
              <w:t>Пальчиковые</w:t>
            </w:r>
            <w:r>
              <w:rPr>
                <w:spacing w:val="-7"/>
              </w:rPr>
              <w:t xml:space="preserve"> </w:t>
            </w:r>
            <w:r>
              <w:t>игры</w:t>
            </w:r>
            <w:r>
              <w:rPr>
                <w:spacing w:val="-6"/>
              </w:rPr>
              <w:t xml:space="preserve"> </w:t>
            </w:r>
            <w:r>
              <w:rPr>
                <w:spacing w:val="-2"/>
              </w:rPr>
              <w:t>«Паучок»</w:t>
            </w:r>
          </w:p>
        </w:tc>
      </w:tr>
    </w:tbl>
    <w:p w14:paraId="41F75F7C" w14:textId="77777777" w:rsidR="004A6410" w:rsidRDefault="004A6410">
      <w:pPr>
        <w:pStyle w:val="a3"/>
        <w:rPr>
          <w:b/>
          <w:i/>
          <w:sz w:val="24"/>
        </w:rPr>
      </w:pPr>
    </w:p>
    <w:p w14:paraId="4A16EF30" w14:textId="77777777" w:rsidR="004A6410" w:rsidRDefault="004A6410">
      <w:pPr>
        <w:pStyle w:val="a3"/>
        <w:spacing w:before="120"/>
        <w:rPr>
          <w:b/>
          <w:i/>
          <w:sz w:val="24"/>
        </w:rPr>
      </w:pPr>
    </w:p>
    <w:p w14:paraId="6CE2E7CA" w14:textId="77777777" w:rsidR="004A6410" w:rsidRDefault="001F5068">
      <w:pPr>
        <w:pStyle w:val="2"/>
        <w:ind w:left="3126"/>
        <w:rPr>
          <w:rFonts w:ascii="Carlito" w:hAnsi="Carlito"/>
        </w:rPr>
      </w:pPr>
      <w:r>
        <w:rPr>
          <w:noProof/>
          <w:lang w:eastAsia="ru-RU"/>
        </w:rPr>
        <w:drawing>
          <wp:anchor distT="0" distB="0" distL="0" distR="0" simplePos="0" relativeHeight="15731712" behindDoc="0" locked="0" layoutInCell="1" allowOverlap="1" wp14:anchorId="58F02AA4" wp14:editId="10A0CA05">
            <wp:simplePos x="0" y="0"/>
            <wp:positionH relativeFrom="page">
              <wp:posOffset>547369</wp:posOffset>
            </wp:positionH>
            <wp:positionV relativeFrom="paragraph">
              <wp:posOffset>68990</wp:posOffset>
            </wp:positionV>
            <wp:extent cx="1496441" cy="1197102"/>
            <wp:effectExtent l="0" t="0" r="0" b="0"/>
            <wp:wrapNone/>
            <wp:docPr id="66" name="Image 66" descr="https://ivant-dou16.edumsko.ru/uploads/1000/967/section/47043/aprel_/138272_13773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s://ivant-dou16.edumsko.ru/uploads/1000/967/section/47043/aprel_/138272_13773068.jpg"/>
                    <pic:cNvPicPr/>
                  </pic:nvPicPr>
                  <pic:blipFill>
                    <a:blip r:embed="rId105" cstate="print"/>
                    <a:stretch>
                      <a:fillRect/>
                    </a:stretch>
                  </pic:blipFill>
                  <pic:spPr>
                    <a:xfrm>
                      <a:off x="0" y="0"/>
                      <a:ext cx="1496441" cy="1197102"/>
                    </a:xfrm>
                    <a:prstGeom prst="rect">
                      <a:avLst/>
                    </a:prstGeom>
                  </pic:spPr>
                </pic:pic>
              </a:graphicData>
            </a:graphic>
          </wp:anchor>
        </w:drawing>
      </w:r>
      <w:r>
        <w:rPr>
          <w:noProof/>
          <w:lang w:eastAsia="ru-RU"/>
        </w:rPr>
        <mc:AlternateContent>
          <mc:Choice Requires="wps">
            <w:drawing>
              <wp:anchor distT="0" distB="0" distL="0" distR="0" simplePos="0" relativeHeight="474660864" behindDoc="1" locked="0" layoutInCell="1" allowOverlap="1" wp14:anchorId="0372DFA3" wp14:editId="68FA1E12">
                <wp:simplePos x="0" y="0"/>
                <wp:positionH relativeFrom="page">
                  <wp:posOffset>2097404</wp:posOffset>
                </wp:positionH>
                <wp:positionV relativeFrom="paragraph">
                  <wp:posOffset>-45309</wp:posOffset>
                </wp:positionV>
                <wp:extent cx="5379085" cy="167449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085" cy="1674495"/>
                        </a:xfrm>
                        <a:custGeom>
                          <a:avLst/>
                          <a:gdLst/>
                          <a:ahLst/>
                          <a:cxnLst/>
                          <a:rect l="l" t="t" r="r" b="b"/>
                          <a:pathLst>
                            <a:path w="5379085" h="1674495">
                              <a:moveTo>
                                <a:pt x="5379085" y="0"/>
                              </a:moveTo>
                              <a:lnTo>
                                <a:pt x="0" y="0"/>
                              </a:lnTo>
                              <a:lnTo>
                                <a:pt x="0" y="1674495"/>
                              </a:lnTo>
                              <a:lnTo>
                                <a:pt x="5379085" y="1674495"/>
                              </a:lnTo>
                              <a:lnTo>
                                <a:pt x="53790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FD6CA5" id="Graphic 67" o:spid="_x0000_s1026" style="position:absolute;margin-left:165.15pt;margin-top:-3.55pt;width:423.55pt;height:131.85pt;z-index:-28655616;visibility:visible;mso-wrap-style:square;mso-wrap-distance-left:0;mso-wrap-distance-top:0;mso-wrap-distance-right:0;mso-wrap-distance-bottom:0;mso-position-horizontal:absolute;mso-position-horizontal-relative:page;mso-position-vertical:absolute;mso-position-vertical-relative:text;v-text-anchor:top" coordsize="5379085,167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" path="m5379085,l,,,1674495r5379085,l5379085,xe" stroked="f">
                <v:path arrowok="t"/>
                <w10:wrap anchorx="page"/>
              </v:shape>
            </w:pict>
          </mc:Fallback>
        </mc:AlternateContent>
      </w:r>
      <w:r>
        <w:rPr>
          <w:rFonts w:ascii="Carlito" w:hAnsi="Carlito"/>
        </w:rPr>
        <w:t>Программа</w:t>
      </w:r>
      <w:r>
        <w:rPr>
          <w:rFonts w:ascii="Carlito" w:hAnsi="Carlito"/>
          <w:spacing w:val="-7"/>
        </w:rPr>
        <w:t xml:space="preserve"> </w:t>
      </w:r>
      <w:r>
        <w:rPr>
          <w:rFonts w:ascii="Carlito" w:hAnsi="Carlito"/>
        </w:rPr>
        <w:t>«Веселый</w:t>
      </w:r>
      <w:r>
        <w:rPr>
          <w:rFonts w:ascii="Carlito" w:hAnsi="Carlito"/>
          <w:spacing w:val="-4"/>
        </w:rPr>
        <w:t xml:space="preserve"> </w:t>
      </w:r>
      <w:r>
        <w:rPr>
          <w:rFonts w:ascii="Carlito" w:hAnsi="Carlito"/>
          <w:spacing w:val="-2"/>
        </w:rPr>
        <w:t>этикет»</w:t>
      </w:r>
    </w:p>
    <w:p w14:paraId="57E32B0A" w14:textId="77777777" w:rsidR="004A6410" w:rsidRDefault="001F5068">
      <w:pPr>
        <w:pStyle w:val="a3"/>
        <w:spacing w:before="239" w:line="276" w:lineRule="auto"/>
        <w:ind w:left="3126" w:right="117"/>
        <w:jc w:val="both"/>
      </w:pPr>
      <w:r>
        <w:t>Программа «Веселый этикет» учитывает образовательные потребности, интересы и мотивы детей (см. стр.29).Программа «Веселый этикет» учитывает образовательные потребности, интересы и мотивы членов семей воспитанников. Отмечено, что по результатам педагогической диагностики в рамках социально- коммуникативного развития у детей 4-5 и 5-6 лет наблюдаются трудности с соблюдением устойчивых норм</w:t>
      </w:r>
      <w:r>
        <w:rPr>
          <w:spacing w:val="20"/>
        </w:rPr>
        <w:t xml:space="preserve"> </w:t>
      </w:r>
      <w:r>
        <w:t>поведения,</w:t>
      </w:r>
      <w:r>
        <w:rPr>
          <w:spacing w:val="21"/>
        </w:rPr>
        <w:t xml:space="preserve"> </w:t>
      </w:r>
      <w:r>
        <w:t>трудности</w:t>
      </w:r>
      <w:r>
        <w:rPr>
          <w:spacing w:val="20"/>
        </w:rPr>
        <w:t xml:space="preserve"> </w:t>
      </w:r>
      <w:r>
        <w:t>в</w:t>
      </w:r>
      <w:r>
        <w:rPr>
          <w:spacing w:val="20"/>
        </w:rPr>
        <w:t xml:space="preserve"> </w:t>
      </w:r>
      <w:r>
        <w:t>умении</w:t>
      </w:r>
      <w:r>
        <w:rPr>
          <w:spacing w:val="20"/>
        </w:rPr>
        <w:t xml:space="preserve"> </w:t>
      </w:r>
      <w:r>
        <w:t>с</w:t>
      </w:r>
      <w:r>
        <w:rPr>
          <w:spacing w:val="21"/>
        </w:rPr>
        <w:t xml:space="preserve"> </w:t>
      </w:r>
      <w:r>
        <w:t>достаточной</w:t>
      </w:r>
      <w:r>
        <w:rPr>
          <w:spacing w:val="20"/>
        </w:rPr>
        <w:t xml:space="preserve"> </w:t>
      </w:r>
      <w:r>
        <w:t>полнотой</w:t>
      </w:r>
      <w:r>
        <w:rPr>
          <w:spacing w:val="20"/>
        </w:rPr>
        <w:t xml:space="preserve"> </w:t>
      </w:r>
      <w:r>
        <w:t>и</w:t>
      </w:r>
      <w:r>
        <w:rPr>
          <w:spacing w:val="20"/>
        </w:rPr>
        <w:t xml:space="preserve"> </w:t>
      </w:r>
      <w:r>
        <w:t>точностью</w:t>
      </w:r>
      <w:r>
        <w:rPr>
          <w:spacing w:val="21"/>
        </w:rPr>
        <w:t xml:space="preserve"> </w:t>
      </w:r>
      <w:r>
        <w:t>выражать</w:t>
      </w:r>
    </w:p>
    <w:p w14:paraId="40F705CF" w14:textId="77777777" w:rsidR="004A6410" w:rsidRDefault="001F5068">
      <w:pPr>
        <w:pStyle w:val="a3"/>
        <w:spacing w:line="238" w:lineRule="exact"/>
        <w:ind w:left="3126"/>
        <w:jc w:val="both"/>
      </w:pPr>
      <w:r>
        <w:t>свои</w:t>
      </w:r>
      <w:r>
        <w:rPr>
          <w:spacing w:val="-3"/>
        </w:rPr>
        <w:t xml:space="preserve"> </w:t>
      </w:r>
      <w:r>
        <w:t>мысли</w:t>
      </w:r>
      <w:r>
        <w:rPr>
          <w:spacing w:val="-2"/>
        </w:rPr>
        <w:t xml:space="preserve"> </w:t>
      </w:r>
      <w:r>
        <w:t>в</w:t>
      </w:r>
      <w:r>
        <w:rPr>
          <w:spacing w:val="-3"/>
        </w:rPr>
        <w:t xml:space="preserve"> </w:t>
      </w:r>
      <w:r>
        <w:t>общении</w:t>
      </w:r>
      <w:r>
        <w:rPr>
          <w:spacing w:val="-3"/>
        </w:rPr>
        <w:t xml:space="preserve"> </w:t>
      </w:r>
      <w:r>
        <w:t>с</w:t>
      </w:r>
      <w:r>
        <w:rPr>
          <w:spacing w:val="-2"/>
        </w:rPr>
        <w:t xml:space="preserve"> окружающими.</w:t>
      </w:r>
    </w:p>
    <w:p w14:paraId="5FA6B49B" w14:textId="77777777" w:rsidR="004A6410" w:rsidRDefault="001F5068">
      <w:pPr>
        <w:pStyle w:val="a3"/>
        <w:spacing w:line="238" w:lineRule="exact"/>
        <w:ind w:left="966"/>
        <w:jc w:val="both"/>
      </w:pPr>
      <w:r>
        <w:t>В</w:t>
      </w:r>
      <w:r>
        <w:rPr>
          <w:spacing w:val="-7"/>
        </w:rPr>
        <w:t xml:space="preserve"> </w:t>
      </w:r>
      <w:r>
        <w:t>связи</w:t>
      </w:r>
      <w:r>
        <w:rPr>
          <w:spacing w:val="-6"/>
        </w:rPr>
        <w:t xml:space="preserve"> </w:t>
      </w:r>
      <w:r>
        <w:t>с</w:t>
      </w:r>
      <w:r>
        <w:rPr>
          <w:spacing w:val="-2"/>
        </w:rPr>
        <w:t xml:space="preserve"> </w:t>
      </w:r>
      <w:r>
        <w:t>этим</w:t>
      </w:r>
      <w:r>
        <w:rPr>
          <w:spacing w:val="-6"/>
        </w:rPr>
        <w:t xml:space="preserve"> </w:t>
      </w:r>
      <w:r>
        <w:t>необходимо</w:t>
      </w:r>
      <w:r>
        <w:rPr>
          <w:spacing w:val="-5"/>
        </w:rPr>
        <w:t xml:space="preserve"> </w:t>
      </w:r>
      <w:proofErr w:type="spellStart"/>
      <w:r>
        <w:t>проводитьдополнительную</w:t>
      </w:r>
      <w:proofErr w:type="spellEnd"/>
      <w:r>
        <w:rPr>
          <w:spacing w:val="-4"/>
        </w:rPr>
        <w:t xml:space="preserve"> </w:t>
      </w:r>
      <w:r>
        <w:t>работу</w:t>
      </w:r>
      <w:r>
        <w:rPr>
          <w:spacing w:val="-11"/>
        </w:rPr>
        <w:t xml:space="preserve"> </w:t>
      </w:r>
      <w:r>
        <w:t>по</w:t>
      </w:r>
      <w:r>
        <w:rPr>
          <w:spacing w:val="-5"/>
        </w:rPr>
        <w:t xml:space="preserve"> </w:t>
      </w:r>
      <w:r>
        <w:t>нравственному</w:t>
      </w:r>
      <w:r>
        <w:rPr>
          <w:spacing w:val="-11"/>
        </w:rPr>
        <w:t xml:space="preserve"> </w:t>
      </w:r>
      <w:r>
        <w:rPr>
          <w:spacing w:val="-2"/>
        </w:rPr>
        <w:t>воспитанию.</w:t>
      </w:r>
    </w:p>
    <w:p w14:paraId="196B996B" w14:textId="77777777" w:rsidR="004A6410" w:rsidRDefault="001F5068">
      <w:pPr>
        <w:pStyle w:val="a3"/>
        <w:ind w:left="400" w:right="1597"/>
        <w:jc w:val="both"/>
      </w:pPr>
      <w:r>
        <w:t>С целью выбора части программы, формируемой участниками образовательных отношений, в детском саду проведены беседы, анкетирование родителей (законных представителей) детей 4-5</w:t>
      </w:r>
      <w:r>
        <w:rPr>
          <w:spacing w:val="80"/>
        </w:rPr>
        <w:t xml:space="preserve"> </w:t>
      </w:r>
      <w:r>
        <w:t>лет. В анкетировании приняли участие 15 родителя воспитанников.</w:t>
      </w:r>
    </w:p>
    <w:p w14:paraId="4FE9620E" w14:textId="77777777" w:rsidR="004A6410" w:rsidRDefault="001F5068">
      <w:pPr>
        <w:pStyle w:val="a3"/>
        <w:ind w:left="400" w:right="1597" w:firstLine="566"/>
        <w:jc w:val="both"/>
      </w:pPr>
      <w:r>
        <w:t>На основе данных, сообщенных в опросе родителями, был составлен следующий запрос образовательных потребностей,</w:t>
      </w:r>
      <w:r>
        <w:rPr>
          <w:spacing w:val="40"/>
        </w:rPr>
        <w:t xml:space="preserve"> </w:t>
      </w:r>
      <w:r>
        <w:t>интересов и мотивов: - 59 % отметили, что детей в детском саду необходимо обучать этикету. Родители отмечают, знания детей правильного поведения способствует развитию уверенной в себе личности, снижению</w:t>
      </w:r>
      <w:r>
        <w:rPr>
          <w:spacing w:val="-2"/>
        </w:rPr>
        <w:t xml:space="preserve"> </w:t>
      </w:r>
      <w:r>
        <w:t>конфликтных</w:t>
      </w:r>
      <w:r>
        <w:rPr>
          <w:spacing w:val="-3"/>
        </w:rPr>
        <w:t xml:space="preserve"> </w:t>
      </w:r>
      <w:r>
        <w:t>ситуаций</w:t>
      </w:r>
      <w:r>
        <w:rPr>
          <w:spacing w:val="-1"/>
        </w:rPr>
        <w:t xml:space="preserve"> </w:t>
      </w:r>
      <w:r>
        <w:t>в будущем.</w:t>
      </w:r>
      <w:r>
        <w:rPr>
          <w:spacing w:val="-1"/>
        </w:rPr>
        <w:t xml:space="preserve"> </w:t>
      </w:r>
      <w:r>
        <w:t>В связи</w:t>
      </w:r>
      <w:r>
        <w:rPr>
          <w:spacing w:val="-2"/>
        </w:rPr>
        <w:t xml:space="preserve"> </w:t>
      </w:r>
      <w:r>
        <w:t>с</w:t>
      </w:r>
      <w:r>
        <w:rPr>
          <w:spacing w:val="-2"/>
        </w:rPr>
        <w:t xml:space="preserve"> </w:t>
      </w:r>
      <w:r>
        <w:t>этим</w:t>
      </w:r>
      <w:r>
        <w:rPr>
          <w:spacing w:val="-1"/>
        </w:rPr>
        <w:t xml:space="preserve"> </w:t>
      </w:r>
      <w:r>
        <w:t>родители</w:t>
      </w:r>
      <w:r>
        <w:rPr>
          <w:spacing w:val="-2"/>
        </w:rPr>
        <w:t xml:space="preserve"> </w:t>
      </w:r>
      <w:r>
        <w:t>(законные представители)</w:t>
      </w:r>
      <w:r>
        <w:rPr>
          <w:spacing w:val="-2"/>
        </w:rPr>
        <w:t xml:space="preserve"> </w:t>
      </w:r>
      <w:r>
        <w:t>высказали</w:t>
      </w:r>
      <w:r>
        <w:rPr>
          <w:spacing w:val="-2"/>
        </w:rPr>
        <w:t xml:space="preserve"> </w:t>
      </w:r>
      <w:r>
        <w:t>пожелание,</w:t>
      </w:r>
      <w:r>
        <w:rPr>
          <w:spacing w:val="-2"/>
        </w:rPr>
        <w:t xml:space="preserve"> </w:t>
      </w:r>
      <w:r>
        <w:t>чтобы</w:t>
      </w:r>
      <w:r>
        <w:rPr>
          <w:spacing w:val="-2"/>
        </w:rPr>
        <w:t xml:space="preserve"> </w:t>
      </w:r>
      <w:r>
        <w:t>в</w:t>
      </w:r>
      <w:r>
        <w:rPr>
          <w:spacing w:val="-3"/>
        </w:rPr>
        <w:t xml:space="preserve"> </w:t>
      </w:r>
      <w:r>
        <w:t>детском</w:t>
      </w:r>
      <w:r>
        <w:rPr>
          <w:spacing w:val="-2"/>
        </w:rPr>
        <w:t xml:space="preserve"> </w:t>
      </w:r>
      <w:r>
        <w:t>саду</w:t>
      </w:r>
      <w:r>
        <w:rPr>
          <w:spacing w:val="-4"/>
        </w:rPr>
        <w:t xml:space="preserve"> </w:t>
      </w:r>
      <w:r>
        <w:t xml:space="preserve">велась целенаправленная работа </w:t>
      </w:r>
      <w:proofErr w:type="spellStart"/>
      <w:r>
        <w:t>пообучению</w:t>
      </w:r>
      <w:proofErr w:type="spellEnd"/>
      <w:r>
        <w:t xml:space="preserve"> детей этикету. На родительском собрании для реализации в дошкольном учреждении были предложены краткие презентации нескольких программ по</w:t>
      </w:r>
      <w:r>
        <w:rPr>
          <w:spacing w:val="40"/>
        </w:rPr>
        <w:t xml:space="preserve"> </w:t>
      </w:r>
      <w:r>
        <w:t>обучению этикету: «Веселый этикет», «Правила хорошего поведения», «Уроки хорошего</w:t>
      </w:r>
      <w:r>
        <w:rPr>
          <w:spacing w:val="-1"/>
        </w:rPr>
        <w:t xml:space="preserve"> </w:t>
      </w:r>
      <w:r>
        <w:t>тона».</w:t>
      </w:r>
      <w:r>
        <w:rPr>
          <w:spacing w:val="40"/>
        </w:rPr>
        <w:t xml:space="preserve"> </w:t>
      </w:r>
      <w:r>
        <w:t>По итогам родительского собрания было принято единогласное решение о реализации в части, формируемой участниками образовательных отношений программы «Веселый этикет»</w:t>
      </w:r>
      <w:r>
        <w:rPr>
          <w:color w:val="FF0000"/>
        </w:rPr>
        <w:t>.</w:t>
      </w:r>
    </w:p>
    <w:p w14:paraId="4763982A" w14:textId="77777777" w:rsidR="004A6410" w:rsidRDefault="001F5068">
      <w:pPr>
        <w:pStyle w:val="a3"/>
        <w:spacing w:before="64"/>
        <w:ind w:left="400" w:right="1598" w:firstLine="566"/>
        <w:jc w:val="both"/>
      </w:pPr>
      <w:r>
        <w:t>Программа «Веселый этикет» учитывает образовательные потребности, интересы и мотивы педагогов. Были проведены беседа с педагогами о программах и анализ наглядного материала, методических пособий. Педагоги выразили желание разработать использовать в работе новую программу</w:t>
      </w:r>
      <w:r>
        <w:rPr>
          <w:spacing w:val="-3"/>
        </w:rPr>
        <w:t xml:space="preserve"> </w:t>
      </w:r>
      <w:r>
        <w:t>по</w:t>
      </w:r>
      <w:r>
        <w:rPr>
          <w:spacing w:val="-1"/>
        </w:rPr>
        <w:t xml:space="preserve"> </w:t>
      </w:r>
      <w:r>
        <w:t>обучению</w:t>
      </w:r>
      <w:r>
        <w:rPr>
          <w:spacing w:val="-3"/>
        </w:rPr>
        <w:t xml:space="preserve"> </w:t>
      </w:r>
      <w:r>
        <w:t>детей</w:t>
      </w:r>
      <w:r>
        <w:rPr>
          <w:spacing w:val="-1"/>
        </w:rPr>
        <w:t xml:space="preserve"> </w:t>
      </w:r>
      <w:r>
        <w:t>основам этикета.</w:t>
      </w:r>
      <w:r>
        <w:rPr>
          <w:spacing w:val="-3"/>
        </w:rPr>
        <w:t xml:space="preserve"> </w:t>
      </w:r>
      <w:r>
        <w:t>Для</w:t>
      </w:r>
      <w:r>
        <w:rPr>
          <w:spacing w:val="-1"/>
        </w:rPr>
        <w:t xml:space="preserve"> </w:t>
      </w:r>
      <w:r>
        <w:t>повышения</w:t>
      </w:r>
      <w:r>
        <w:rPr>
          <w:spacing w:val="-1"/>
        </w:rPr>
        <w:t xml:space="preserve"> </w:t>
      </w:r>
      <w:r>
        <w:t>профессиональной</w:t>
      </w:r>
      <w:r>
        <w:rPr>
          <w:spacing w:val="-1"/>
        </w:rPr>
        <w:t xml:space="preserve"> </w:t>
      </w:r>
      <w:r>
        <w:t>компетентности педагогами совместно с заведующим проведен</w:t>
      </w:r>
      <w:r>
        <w:rPr>
          <w:spacing w:val="40"/>
        </w:rPr>
        <w:t xml:space="preserve"> </w:t>
      </w:r>
      <w:r>
        <w:t>педагогический</w:t>
      </w:r>
      <w:r>
        <w:rPr>
          <w:spacing w:val="40"/>
        </w:rPr>
        <w:t xml:space="preserve"> </w:t>
      </w:r>
      <w:r>
        <w:t>совет по нравственному воспитанию «Воспитание нравственных качеств у детей дошкольного возраста». Создана развивающая предметно-пространственная среда в группах 4-5 лет.</w:t>
      </w:r>
    </w:p>
    <w:p w14:paraId="52D15E5F" w14:textId="77777777" w:rsidR="004A6410" w:rsidRDefault="001F5068">
      <w:pPr>
        <w:pStyle w:val="4"/>
        <w:spacing w:before="13"/>
        <w:ind w:left="4169"/>
        <w:jc w:val="both"/>
      </w:pPr>
      <w:r>
        <w:t>Этапы</w:t>
      </w:r>
      <w:r>
        <w:rPr>
          <w:spacing w:val="-11"/>
        </w:rPr>
        <w:t xml:space="preserve"> </w:t>
      </w:r>
      <w:r>
        <w:t>реализации</w:t>
      </w:r>
      <w:r>
        <w:rPr>
          <w:spacing w:val="-7"/>
        </w:rPr>
        <w:t xml:space="preserve"> </w:t>
      </w:r>
      <w:r>
        <w:rPr>
          <w:spacing w:val="-2"/>
        </w:rPr>
        <w:t>программы:</w:t>
      </w:r>
    </w:p>
    <w:p w14:paraId="451E378E" w14:textId="77777777" w:rsidR="004A6410" w:rsidRDefault="001F5068">
      <w:pPr>
        <w:spacing w:before="16" w:line="252" w:lineRule="exact"/>
        <w:ind w:left="952"/>
        <w:jc w:val="both"/>
        <w:rPr>
          <w:b/>
        </w:rPr>
      </w:pPr>
      <w:r>
        <w:rPr>
          <w:b/>
        </w:rPr>
        <w:t>1</w:t>
      </w:r>
      <w:r>
        <w:rPr>
          <w:b/>
          <w:spacing w:val="-6"/>
        </w:rPr>
        <w:t xml:space="preserve"> </w:t>
      </w:r>
      <w:r>
        <w:rPr>
          <w:b/>
        </w:rPr>
        <w:t>этап</w:t>
      </w:r>
      <w:r>
        <w:rPr>
          <w:b/>
          <w:spacing w:val="-5"/>
        </w:rPr>
        <w:t xml:space="preserve"> </w:t>
      </w:r>
      <w:r>
        <w:rPr>
          <w:b/>
        </w:rPr>
        <w:t>«Культура</w:t>
      </w:r>
      <w:r>
        <w:rPr>
          <w:b/>
          <w:spacing w:val="-5"/>
        </w:rPr>
        <w:t xml:space="preserve"> </w:t>
      </w:r>
      <w:r>
        <w:rPr>
          <w:b/>
          <w:spacing w:val="-2"/>
        </w:rPr>
        <w:t>общения»</w:t>
      </w:r>
    </w:p>
    <w:p w14:paraId="334622A5" w14:textId="77777777" w:rsidR="004A6410" w:rsidRDefault="001F5068">
      <w:pPr>
        <w:pStyle w:val="a3"/>
        <w:ind w:left="541" w:right="1603" w:firstLine="424"/>
        <w:jc w:val="both"/>
      </w:pPr>
      <w:r>
        <w:t>На данном этапе изучение правил речевого этикета происходит на основе того, что уже известно детям. С детьми закрепляется необходимость приветствовать знакомых при встрече, говорить вежливые слова «спасибо», «пожалуйста» и др. Дети узнают, в каких случаях уместен</w:t>
      </w:r>
      <w:r>
        <w:rPr>
          <w:spacing w:val="40"/>
        </w:rPr>
        <w:t xml:space="preserve"> </w:t>
      </w:r>
      <w:r>
        <w:t>тот или иной вид приветствия, кто должен приветствовать первым.</w:t>
      </w:r>
    </w:p>
    <w:p w14:paraId="24ABE88A" w14:textId="77777777" w:rsidR="004A6410" w:rsidRDefault="001F5068">
      <w:pPr>
        <w:pStyle w:val="a3"/>
        <w:ind w:left="541" w:right="1597" w:firstLine="424"/>
        <w:jc w:val="both"/>
      </w:pPr>
      <w:r>
        <w:t>Также предусматривается выполнение детьми норм при общении со взрослыми и сверстниками, основанных на уважении доброжелательности, с использованием</w:t>
      </w:r>
      <w:r>
        <w:rPr>
          <w:spacing w:val="40"/>
        </w:rPr>
        <w:t xml:space="preserve"> </w:t>
      </w:r>
      <w:r>
        <w:t>соответствующего словарного запаса и норм обращения, а также вежливое обращение в общественных местах, быту. Общаться предполагает не только нужным образом, но и воздерживаться от неуместных в данной обстановке действий, слов.</w:t>
      </w:r>
    </w:p>
    <w:p w14:paraId="7204AC61" w14:textId="77777777" w:rsidR="004A6410" w:rsidRDefault="001F5068">
      <w:pPr>
        <w:pStyle w:val="a3"/>
        <w:ind w:left="541" w:right="1598" w:firstLine="424"/>
        <w:jc w:val="both"/>
      </w:pPr>
      <w:r>
        <w:t>Дети учатся быть вежливыми, упражняются в употреблении вежливых слов, в умении правильно, вежливо поступать в разных ситуациях. С детьми проводятся различные виды деятельности, где показывается, как вежливо обращаться с просьбой к своему другу,</w:t>
      </w:r>
      <w:r>
        <w:rPr>
          <w:spacing w:val="40"/>
        </w:rPr>
        <w:t xml:space="preserve"> </w:t>
      </w:r>
      <w:r>
        <w:t>окружающим. Дети учатся основным правилам телефонного разговора.</w:t>
      </w:r>
    </w:p>
    <w:p w14:paraId="3855F28F" w14:textId="77777777" w:rsidR="004A6410" w:rsidRDefault="001F5068">
      <w:pPr>
        <w:pStyle w:val="a3"/>
        <w:ind w:left="541"/>
        <w:jc w:val="both"/>
      </w:pPr>
      <w:r>
        <w:t>На</w:t>
      </w:r>
      <w:r>
        <w:rPr>
          <w:spacing w:val="-7"/>
        </w:rPr>
        <w:t xml:space="preserve"> </w:t>
      </w:r>
      <w:r>
        <w:t>этапе</w:t>
      </w:r>
      <w:r>
        <w:rPr>
          <w:spacing w:val="-5"/>
        </w:rPr>
        <w:t xml:space="preserve"> </w:t>
      </w:r>
      <w:r>
        <w:t>общения</w:t>
      </w:r>
      <w:r>
        <w:rPr>
          <w:spacing w:val="-6"/>
        </w:rPr>
        <w:t xml:space="preserve"> </w:t>
      </w:r>
      <w:r>
        <w:t>у</w:t>
      </w:r>
      <w:r>
        <w:rPr>
          <w:spacing w:val="-7"/>
        </w:rPr>
        <w:t xml:space="preserve"> </w:t>
      </w:r>
      <w:r>
        <w:t>детей</w:t>
      </w:r>
      <w:r>
        <w:rPr>
          <w:spacing w:val="-8"/>
        </w:rPr>
        <w:t xml:space="preserve"> </w:t>
      </w:r>
      <w:r>
        <w:t>развивается</w:t>
      </w:r>
      <w:r>
        <w:rPr>
          <w:spacing w:val="-4"/>
        </w:rPr>
        <w:t xml:space="preserve"> </w:t>
      </w:r>
      <w:r>
        <w:t>фразовая</w:t>
      </w:r>
      <w:r>
        <w:rPr>
          <w:spacing w:val="-5"/>
        </w:rPr>
        <w:t xml:space="preserve"> </w:t>
      </w:r>
      <w:r>
        <w:t>речь,</w:t>
      </w:r>
      <w:r>
        <w:rPr>
          <w:spacing w:val="-5"/>
        </w:rPr>
        <w:t xml:space="preserve"> </w:t>
      </w:r>
      <w:r>
        <w:t>интонационная</w:t>
      </w:r>
      <w:r>
        <w:rPr>
          <w:spacing w:val="-5"/>
        </w:rPr>
        <w:t xml:space="preserve"> </w:t>
      </w:r>
      <w:r>
        <w:t>выразительность,</w:t>
      </w:r>
      <w:r>
        <w:rPr>
          <w:spacing w:val="-4"/>
        </w:rPr>
        <w:t xml:space="preserve"> </w:t>
      </w:r>
      <w:r>
        <w:rPr>
          <w:spacing w:val="-2"/>
        </w:rPr>
        <w:t>внимание.</w:t>
      </w:r>
    </w:p>
    <w:p w14:paraId="54473263" w14:textId="77777777" w:rsidR="004A6410" w:rsidRDefault="004A6410">
      <w:pPr>
        <w:pStyle w:val="a3"/>
        <w:spacing w:before="4"/>
      </w:pPr>
    </w:p>
    <w:p w14:paraId="4A64E305" w14:textId="77777777" w:rsidR="004A6410" w:rsidRDefault="001F5068">
      <w:pPr>
        <w:pStyle w:val="4"/>
        <w:numPr>
          <w:ilvl w:val="0"/>
          <w:numId w:val="1"/>
        </w:numPr>
        <w:tabs>
          <w:tab w:val="left" w:pos="1393"/>
        </w:tabs>
        <w:spacing w:before="1"/>
        <w:ind w:left="1393" w:hanging="242"/>
      </w:pPr>
      <w:r>
        <w:rPr>
          <w:spacing w:val="-2"/>
        </w:rPr>
        <w:t>«Хорошие</w:t>
      </w:r>
      <w:r>
        <w:rPr>
          <w:spacing w:val="2"/>
        </w:rPr>
        <w:t xml:space="preserve"> </w:t>
      </w:r>
      <w:r>
        <w:rPr>
          <w:spacing w:val="-2"/>
        </w:rPr>
        <w:t>манеры»</w:t>
      </w:r>
    </w:p>
    <w:p w14:paraId="1B66159A" w14:textId="77777777" w:rsidR="004A6410" w:rsidRDefault="004A6410">
      <w:pPr>
        <w:sectPr w:rsidR="004A6410">
          <w:type w:val="continuous"/>
          <w:pgSz w:w="11910" w:h="16840"/>
          <w:pgMar w:top="680" w:right="80" w:bottom="280" w:left="320" w:header="720" w:footer="720" w:gutter="0"/>
          <w:cols w:space="720"/>
        </w:sectPr>
      </w:pPr>
    </w:p>
    <w:p w14:paraId="3657862B" w14:textId="77777777" w:rsidR="004A6410" w:rsidRDefault="001F5068">
      <w:pPr>
        <w:pStyle w:val="a3"/>
        <w:spacing w:before="75"/>
        <w:ind w:left="541" w:right="1598" w:firstLine="566"/>
        <w:jc w:val="both"/>
      </w:pPr>
      <w:r>
        <w:lastRenderedPageBreak/>
        <w:t>Чтобы дети чувствовали себя в чужом доме свободно, а в собственном – радушными и приветливыми хозяевами, им необходимо знание гостевого и подарочного этикета. Правила гостевого этикета закрепляются в различных организационных формах. В ходе игр отрабатываются навыки приема гостей. Чтение и обсуждение многих произведений детской литературы знакомит ребят с содержанием правил гостевого и подарочного этикета.</w:t>
      </w:r>
    </w:p>
    <w:p w14:paraId="56C2F590" w14:textId="77777777" w:rsidR="004A6410" w:rsidRDefault="001F5068">
      <w:pPr>
        <w:pStyle w:val="a3"/>
        <w:ind w:left="541" w:right="1598" w:firstLine="566"/>
        <w:jc w:val="both"/>
      </w:pPr>
      <w:r>
        <w:t>На следующем этапе - начинается обучение детей правилам поведения в</w:t>
      </w:r>
      <w:r>
        <w:rPr>
          <w:spacing w:val="40"/>
        </w:rPr>
        <w:t xml:space="preserve"> </w:t>
      </w:r>
      <w:r>
        <w:t>общественных местах. Детям дают понятие, что в общественных местах особенно важно соблюдать правила поведения, чтобы не задеть интересы другого человека и не поставить его в</w:t>
      </w:r>
      <w:r>
        <w:rPr>
          <w:spacing w:val="-3"/>
        </w:rPr>
        <w:t xml:space="preserve"> </w:t>
      </w:r>
      <w:r>
        <w:t xml:space="preserve">неудобное положение. Дети должны не только усвоить правила поведения в общественных местах, но и понять, что их соблюдение необходимо для создания доброжелательных отношений с окружающими знакомыми и незнакомыми людьми, для поддержания порядка в том или ином месте. Дети учатся на примере воспитателя, с помощью бесед, разъяснений, </w:t>
      </w:r>
      <w:proofErr w:type="spellStart"/>
      <w:r>
        <w:t>практическихдействий</w:t>
      </w:r>
      <w:proofErr w:type="spellEnd"/>
      <w:r>
        <w:t>.</w:t>
      </w:r>
    </w:p>
    <w:p w14:paraId="10537C44" w14:textId="77777777" w:rsidR="004A6410" w:rsidRDefault="001F5068">
      <w:pPr>
        <w:pStyle w:val="4"/>
        <w:numPr>
          <w:ilvl w:val="0"/>
          <w:numId w:val="1"/>
        </w:numPr>
        <w:tabs>
          <w:tab w:val="left" w:pos="1393"/>
        </w:tabs>
        <w:spacing w:before="6" w:line="275" w:lineRule="exact"/>
        <w:ind w:left="1393" w:hanging="242"/>
        <w:jc w:val="both"/>
      </w:pPr>
      <w:r>
        <w:t>«Столовый</w:t>
      </w:r>
      <w:r>
        <w:rPr>
          <w:spacing w:val="-8"/>
        </w:rPr>
        <w:t xml:space="preserve"> </w:t>
      </w:r>
      <w:r>
        <w:rPr>
          <w:spacing w:val="-2"/>
        </w:rPr>
        <w:t>этикет»</w:t>
      </w:r>
    </w:p>
    <w:p w14:paraId="6DD30635" w14:textId="77777777" w:rsidR="004A6410" w:rsidRDefault="001F5068">
      <w:pPr>
        <w:pStyle w:val="a3"/>
        <w:ind w:left="541" w:right="1600" w:firstLine="566"/>
        <w:jc w:val="both"/>
      </w:pPr>
      <w:r>
        <w:t xml:space="preserve">На данном этапе знание правил столового этикета позволит детям быть уверенным в себе, красиво и правильно вести себя за столом, а значит, быть приятным участником застольного </w:t>
      </w:r>
      <w:r>
        <w:rPr>
          <w:spacing w:val="-2"/>
        </w:rPr>
        <w:t>общения.</w:t>
      </w:r>
    </w:p>
    <w:p w14:paraId="53A2005C" w14:textId="77777777" w:rsidR="004A6410" w:rsidRDefault="001F5068">
      <w:pPr>
        <w:pStyle w:val="a3"/>
        <w:ind w:left="541" w:right="1597" w:firstLine="566"/>
        <w:jc w:val="both"/>
      </w:pPr>
      <w:r>
        <w:t>Различные игры с посудой, настольное лото, вопросы, задаваемые во время сервировки</w:t>
      </w:r>
      <w:r>
        <w:rPr>
          <w:spacing w:val="40"/>
        </w:rPr>
        <w:t xml:space="preserve"> </w:t>
      </w:r>
      <w:r>
        <w:t xml:space="preserve">стола и подготовки к еде, помогут запомнить назначение и виды посуды и столовых приборов. Умение красиво сервировать стол отрабатывается ежедневно. Обращается внимание на культуру еды у детей, отрабатываются навыки красивого и правильного приема пищи, умение пользоваться столовыми приборами и </w:t>
      </w:r>
      <w:proofErr w:type="spellStart"/>
      <w:r>
        <w:t>салфетками.Отличительно</w:t>
      </w:r>
      <w:proofErr w:type="spellEnd"/>
      <w:r>
        <w:t xml:space="preserve"> особенностью программы является то, что знания про этикет дети закрепляют по средством сказок.</w:t>
      </w:r>
    </w:p>
    <w:p w14:paraId="08F4B2DA" w14:textId="77777777" w:rsidR="004A6410" w:rsidRDefault="001F5068">
      <w:pPr>
        <w:pStyle w:val="a3"/>
        <w:spacing w:before="62"/>
        <w:ind w:left="541" w:right="1597" w:firstLine="566"/>
        <w:jc w:val="both"/>
      </w:pPr>
      <w:r>
        <w:t>Детям предлагается прослушать небольшие сказки с целью формирования положительного отношения</w:t>
      </w:r>
      <w:r>
        <w:rPr>
          <w:spacing w:val="-1"/>
        </w:rPr>
        <w:t xml:space="preserve"> </w:t>
      </w:r>
      <w:r>
        <w:t>к нравственным поступкам героев и отрицательного – к безнравственным. На</w:t>
      </w:r>
      <w:r>
        <w:rPr>
          <w:spacing w:val="-14"/>
        </w:rPr>
        <w:t xml:space="preserve"> </w:t>
      </w:r>
      <w:r>
        <w:t xml:space="preserve">данном этапе совершенствуется и закрепляется культура общения, нравственные нормы </w:t>
      </w:r>
      <w:proofErr w:type="spellStart"/>
      <w:r>
        <w:t>сокружающими</w:t>
      </w:r>
      <w:proofErr w:type="spellEnd"/>
      <w:r>
        <w:t>, устойчивое представление о значении добра и зла в жизни человека.</w:t>
      </w:r>
    </w:p>
    <w:p w14:paraId="2E7DF81D" w14:textId="77777777" w:rsidR="004A6410" w:rsidRDefault="004A6410">
      <w:pPr>
        <w:pStyle w:val="a3"/>
        <w:spacing w:before="27"/>
      </w:pPr>
    </w:p>
    <w:p w14:paraId="31A43CBD" w14:textId="77777777" w:rsidR="004A6410" w:rsidRDefault="001F5068">
      <w:pPr>
        <w:pStyle w:val="4"/>
        <w:ind w:left="753"/>
        <w:jc w:val="center"/>
      </w:pPr>
      <w:r>
        <w:t>Тематическое</w:t>
      </w:r>
      <w:r>
        <w:rPr>
          <w:spacing w:val="-7"/>
        </w:rPr>
        <w:t xml:space="preserve"> </w:t>
      </w:r>
      <w:r>
        <w:t>планирование</w:t>
      </w:r>
      <w:r>
        <w:rPr>
          <w:spacing w:val="-6"/>
        </w:rPr>
        <w:t xml:space="preserve"> </w:t>
      </w:r>
      <w:r>
        <w:t>по</w:t>
      </w:r>
      <w:r>
        <w:rPr>
          <w:spacing w:val="-6"/>
        </w:rPr>
        <w:t xml:space="preserve"> </w:t>
      </w:r>
      <w:r>
        <w:t>реализации</w:t>
      </w:r>
      <w:r>
        <w:rPr>
          <w:spacing w:val="-9"/>
        </w:rPr>
        <w:t xml:space="preserve"> </w:t>
      </w:r>
      <w:r>
        <w:rPr>
          <w:spacing w:val="-2"/>
        </w:rPr>
        <w:t>программы</w:t>
      </w:r>
    </w:p>
    <w:p w14:paraId="04BAEE17" w14:textId="77777777" w:rsidR="004A6410" w:rsidRDefault="001F5068">
      <w:pPr>
        <w:spacing w:before="11"/>
        <w:ind w:left="758"/>
        <w:jc w:val="center"/>
        <w:rPr>
          <w:b/>
        </w:rPr>
      </w:pPr>
      <w:r>
        <w:rPr>
          <w:b/>
        </w:rPr>
        <w:t>«Веселый</w:t>
      </w:r>
      <w:r>
        <w:rPr>
          <w:b/>
          <w:spacing w:val="-7"/>
        </w:rPr>
        <w:t xml:space="preserve"> </w:t>
      </w:r>
      <w:r>
        <w:rPr>
          <w:b/>
        </w:rPr>
        <w:t>этикет»</w:t>
      </w:r>
      <w:r>
        <w:rPr>
          <w:b/>
          <w:spacing w:val="-6"/>
        </w:rPr>
        <w:t xml:space="preserve"> </w:t>
      </w:r>
      <w:r>
        <w:rPr>
          <w:b/>
        </w:rPr>
        <w:t>в</w:t>
      </w:r>
      <w:r>
        <w:rPr>
          <w:b/>
          <w:spacing w:val="-5"/>
        </w:rPr>
        <w:t xml:space="preserve"> </w:t>
      </w:r>
      <w:r>
        <w:rPr>
          <w:b/>
        </w:rPr>
        <w:t>группе</w:t>
      </w:r>
      <w:r>
        <w:rPr>
          <w:b/>
          <w:spacing w:val="-4"/>
        </w:rPr>
        <w:t xml:space="preserve"> </w:t>
      </w:r>
      <w:r>
        <w:rPr>
          <w:b/>
        </w:rPr>
        <w:t>общеразвивающей</w:t>
      </w:r>
      <w:r>
        <w:rPr>
          <w:b/>
          <w:spacing w:val="-7"/>
        </w:rPr>
        <w:t xml:space="preserve"> </w:t>
      </w:r>
      <w:r>
        <w:rPr>
          <w:b/>
        </w:rPr>
        <w:t>направленности</w:t>
      </w:r>
      <w:r>
        <w:rPr>
          <w:b/>
          <w:spacing w:val="-7"/>
        </w:rPr>
        <w:t xml:space="preserve"> </w:t>
      </w:r>
      <w:r>
        <w:rPr>
          <w:b/>
        </w:rPr>
        <w:t>для</w:t>
      </w:r>
      <w:r>
        <w:rPr>
          <w:b/>
          <w:spacing w:val="-5"/>
        </w:rPr>
        <w:t xml:space="preserve"> </w:t>
      </w:r>
      <w:r>
        <w:rPr>
          <w:b/>
        </w:rPr>
        <w:t>детей</w:t>
      </w:r>
      <w:r>
        <w:rPr>
          <w:b/>
          <w:spacing w:val="-4"/>
        </w:rPr>
        <w:t xml:space="preserve"> </w:t>
      </w:r>
      <w:r>
        <w:rPr>
          <w:b/>
        </w:rPr>
        <w:t>4-5</w:t>
      </w:r>
      <w:r>
        <w:rPr>
          <w:b/>
          <w:spacing w:val="-7"/>
        </w:rPr>
        <w:t xml:space="preserve"> </w:t>
      </w:r>
      <w:r>
        <w:rPr>
          <w:b/>
          <w:spacing w:val="-5"/>
        </w:rPr>
        <w:t>лет</w:t>
      </w:r>
    </w:p>
    <w:p w14:paraId="124C8A27" w14:textId="77777777" w:rsidR="004A6410" w:rsidRDefault="004A6410">
      <w:pPr>
        <w:pStyle w:val="a3"/>
        <w:spacing w:before="34" w:after="1"/>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10F71ABA" w14:textId="77777777">
        <w:trPr>
          <w:trHeight w:val="275"/>
        </w:trPr>
        <w:tc>
          <w:tcPr>
            <w:tcW w:w="415" w:type="dxa"/>
            <w:vMerge w:val="restart"/>
          </w:tcPr>
          <w:p w14:paraId="1D5CAA93" w14:textId="77777777" w:rsidR="004A6410" w:rsidRDefault="001F5068">
            <w:pPr>
              <w:pStyle w:val="TableParagraph"/>
              <w:spacing w:before="13"/>
              <w:ind w:left="112"/>
              <w:rPr>
                <w:b/>
              </w:rPr>
            </w:pPr>
            <w:r>
              <w:rPr>
                <w:b/>
                <w:spacing w:val="-10"/>
              </w:rPr>
              <w:t>п</w:t>
            </w:r>
          </w:p>
          <w:p w14:paraId="070889EB" w14:textId="77777777" w:rsidR="004A6410" w:rsidRDefault="001F5068">
            <w:pPr>
              <w:pStyle w:val="TableParagraph"/>
              <w:spacing w:before="6"/>
              <w:ind w:left="112" w:right="156"/>
              <w:rPr>
                <w:b/>
              </w:rPr>
            </w:pPr>
            <w:r>
              <w:rPr>
                <w:b/>
                <w:spacing w:val="-10"/>
              </w:rPr>
              <w:t>/ п</w:t>
            </w:r>
          </w:p>
        </w:tc>
        <w:tc>
          <w:tcPr>
            <w:tcW w:w="4687" w:type="dxa"/>
            <w:gridSpan w:val="2"/>
          </w:tcPr>
          <w:p w14:paraId="6D9FBEE8" w14:textId="77777777" w:rsidR="004A6410" w:rsidRDefault="001F5068">
            <w:pPr>
              <w:pStyle w:val="TableParagraph"/>
              <w:spacing w:before="17"/>
              <w:ind w:left="4"/>
              <w:rPr>
                <w:b/>
                <w:sz w:val="20"/>
              </w:rPr>
            </w:pPr>
            <w:r>
              <w:rPr>
                <w:b/>
                <w:spacing w:val="-2"/>
                <w:sz w:val="20"/>
              </w:rPr>
              <w:t>Образовательная</w:t>
            </w:r>
            <w:r>
              <w:rPr>
                <w:b/>
                <w:spacing w:val="15"/>
                <w:sz w:val="20"/>
              </w:rPr>
              <w:t xml:space="preserve"> </w:t>
            </w:r>
            <w:r>
              <w:rPr>
                <w:b/>
                <w:spacing w:val="-2"/>
                <w:sz w:val="20"/>
              </w:rPr>
              <w:t>деятельность</w:t>
            </w:r>
          </w:p>
        </w:tc>
        <w:tc>
          <w:tcPr>
            <w:tcW w:w="2268" w:type="dxa"/>
            <w:vMerge w:val="restart"/>
          </w:tcPr>
          <w:p w14:paraId="246BAF83" w14:textId="77777777" w:rsidR="004A6410" w:rsidRDefault="001F5068">
            <w:pPr>
              <w:pStyle w:val="TableParagraph"/>
              <w:ind w:left="21"/>
              <w:jc w:val="center"/>
              <w:rPr>
                <w:b/>
                <w:sz w:val="20"/>
              </w:rPr>
            </w:pPr>
            <w:r>
              <w:rPr>
                <w:b/>
                <w:sz w:val="20"/>
              </w:rPr>
              <w:t>Содержание</w:t>
            </w:r>
            <w:r>
              <w:rPr>
                <w:b/>
                <w:spacing w:val="-13"/>
                <w:sz w:val="20"/>
              </w:rPr>
              <w:t xml:space="preserve"> </w:t>
            </w:r>
            <w:r>
              <w:rPr>
                <w:b/>
                <w:sz w:val="20"/>
              </w:rPr>
              <w:t>работы (виды</w:t>
            </w:r>
            <w:r>
              <w:rPr>
                <w:b/>
                <w:spacing w:val="-13"/>
                <w:sz w:val="20"/>
              </w:rPr>
              <w:t xml:space="preserve"> </w:t>
            </w:r>
            <w:r>
              <w:rPr>
                <w:b/>
                <w:sz w:val="20"/>
              </w:rPr>
              <w:t xml:space="preserve">деятельности детей с учетом их </w:t>
            </w:r>
            <w:r>
              <w:rPr>
                <w:b/>
                <w:spacing w:val="-2"/>
                <w:sz w:val="20"/>
              </w:rPr>
              <w:t>возрастных</w:t>
            </w:r>
          </w:p>
          <w:p w14:paraId="5238F75A" w14:textId="77777777" w:rsidR="004A6410" w:rsidRDefault="001F5068">
            <w:pPr>
              <w:pStyle w:val="TableParagraph"/>
              <w:spacing w:line="211" w:lineRule="exact"/>
              <w:ind w:left="21" w:right="4"/>
              <w:jc w:val="center"/>
              <w:rPr>
                <w:b/>
                <w:sz w:val="20"/>
              </w:rPr>
            </w:pPr>
            <w:r>
              <w:rPr>
                <w:b/>
                <w:spacing w:val="-2"/>
                <w:sz w:val="20"/>
              </w:rPr>
              <w:t>особенностей)</w:t>
            </w:r>
          </w:p>
        </w:tc>
        <w:tc>
          <w:tcPr>
            <w:tcW w:w="2127" w:type="dxa"/>
            <w:vMerge w:val="restart"/>
          </w:tcPr>
          <w:p w14:paraId="6E760B76" w14:textId="77777777" w:rsidR="004A6410" w:rsidRDefault="001F5068">
            <w:pPr>
              <w:pStyle w:val="TableParagraph"/>
              <w:ind w:left="457" w:right="437" w:hanging="3"/>
              <w:jc w:val="center"/>
              <w:rPr>
                <w:b/>
                <w:sz w:val="20"/>
              </w:rPr>
            </w:pPr>
            <w:r>
              <w:rPr>
                <w:b/>
                <w:sz w:val="20"/>
              </w:rPr>
              <w:t xml:space="preserve">Условия для </w:t>
            </w:r>
            <w:proofErr w:type="spellStart"/>
            <w:r>
              <w:rPr>
                <w:b/>
                <w:spacing w:val="-2"/>
                <w:sz w:val="20"/>
              </w:rPr>
              <w:t>индивидуаль</w:t>
            </w:r>
            <w:proofErr w:type="spellEnd"/>
            <w:r>
              <w:rPr>
                <w:b/>
                <w:spacing w:val="-2"/>
                <w:sz w:val="20"/>
              </w:rPr>
              <w:t xml:space="preserve"> </w:t>
            </w:r>
            <w:proofErr w:type="spellStart"/>
            <w:r>
              <w:rPr>
                <w:b/>
                <w:spacing w:val="-4"/>
                <w:sz w:val="20"/>
              </w:rPr>
              <w:t>ных</w:t>
            </w:r>
            <w:proofErr w:type="spellEnd"/>
            <w:r>
              <w:rPr>
                <w:b/>
                <w:spacing w:val="-4"/>
                <w:sz w:val="20"/>
              </w:rPr>
              <w:t xml:space="preserve"> </w:t>
            </w:r>
            <w:r>
              <w:rPr>
                <w:b/>
                <w:spacing w:val="-2"/>
                <w:sz w:val="20"/>
              </w:rPr>
              <w:t>потребностей</w:t>
            </w:r>
          </w:p>
          <w:p w14:paraId="41A2B0EB" w14:textId="77777777" w:rsidR="004A6410" w:rsidRDefault="001F5068">
            <w:pPr>
              <w:pStyle w:val="TableParagraph"/>
              <w:spacing w:line="211" w:lineRule="exact"/>
              <w:ind w:left="21"/>
              <w:jc w:val="center"/>
              <w:rPr>
                <w:b/>
                <w:sz w:val="20"/>
              </w:rPr>
            </w:pPr>
            <w:r>
              <w:rPr>
                <w:b/>
                <w:spacing w:val="-2"/>
                <w:sz w:val="20"/>
              </w:rPr>
              <w:t>детей</w:t>
            </w:r>
          </w:p>
        </w:tc>
        <w:tc>
          <w:tcPr>
            <w:tcW w:w="1702" w:type="dxa"/>
            <w:vMerge w:val="restart"/>
          </w:tcPr>
          <w:p w14:paraId="1969F560" w14:textId="77777777" w:rsidR="004A6410" w:rsidRDefault="001F5068">
            <w:pPr>
              <w:pStyle w:val="TableParagraph"/>
              <w:spacing w:before="31"/>
              <w:ind w:left="6"/>
              <w:rPr>
                <w:b/>
                <w:sz w:val="20"/>
              </w:rPr>
            </w:pPr>
            <w:r>
              <w:rPr>
                <w:b/>
                <w:spacing w:val="-2"/>
                <w:sz w:val="20"/>
              </w:rPr>
              <w:t>Литература</w:t>
            </w:r>
          </w:p>
        </w:tc>
      </w:tr>
      <w:tr w:rsidR="004A6410" w14:paraId="728F4EBD" w14:textId="77777777">
        <w:trPr>
          <w:trHeight w:val="863"/>
        </w:trPr>
        <w:tc>
          <w:tcPr>
            <w:tcW w:w="415" w:type="dxa"/>
            <w:vMerge/>
            <w:tcBorders>
              <w:top w:val="nil"/>
            </w:tcBorders>
          </w:tcPr>
          <w:p w14:paraId="72C9038B" w14:textId="77777777" w:rsidR="004A6410" w:rsidRDefault="004A6410">
            <w:pPr>
              <w:rPr>
                <w:sz w:val="2"/>
                <w:szCs w:val="2"/>
              </w:rPr>
            </w:pPr>
          </w:p>
        </w:tc>
        <w:tc>
          <w:tcPr>
            <w:tcW w:w="2136" w:type="dxa"/>
          </w:tcPr>
          <w:p w14:paraId="2499F19F" w14:textId="77777777" w:rsidR="004A6410" w:rsidRDefault="001F5068">
            <w:pPr>
              <w:pStyle w:val="TableParagraph"/>
              <w:spacing w:line="249" w:lineRule="auto"/>
              <w:ind w:left="299" w:right="287" w:hanging="3"/>
              <w:jc w:val="center"/>
              <w:rPr>
                <w:b/>
                <w:sz w:val="20"/>
              </w:rPr>
            </w:pPr>
            <w:r>
              <w:rPr>
                <w:b/>
                <w:spacing w:val="-4"/>
                <w:sz w:val="20"/>
              </w:rPr>
              <w:t xml:space="preserve">Тема </w:t>
            </w:r>
            <w:r>
              <w:rPr>
                <w:b/>
                <w:spacing w:val="-2"/>
                <w:sz w:val="20"/>
              </w:rPr>
              <w:t>образовательной ситуации</w:t>
            </w:r>
          </w:p>
        </w:tc>
        <w:tc>
          <w:tcPr>
            <w:tcW w:w="2551" w:type="dxa"/>
          </w:tcPr>
          <w:p w14:paraId="40D719A2" w14:textId="77777777" w:rsidR="004A6410" w:rsidRDefault="001F5068">
            <w:pPr>
              <w:pStyle w:val="TableParagraph"/>
              <w:spacing w:line="228" w:lineRule="exact"/>
              <w:ind w:left="5"/>
              <w:rPr>
                <w:b/>
                <w:sz w:val="20"/>
              </w:rPr>
            </w:pPr>
            <w:r>
              <w:rPr>
                <w:b/>
                <w:spacing w:val="-2"/>
                <w:sz w:val="20"/>
              </w:rPr>
              <w:t>Задачи</w:t>
            </w:r>
          </w:p>
          <w:p w14:paraId="16FF3086" w14:textId="77777777" w:rsidR="004A6410" w:rsidRDefault="001F5068">
            <w:pPr>
              <w:pStyle w:val="TableParagraph"/>
              <w:ind w:left="5"/>
              <w:rPr>
                <w:b/>
                <w:sz w:val="20"/>
              </w:rPr>
            </w:pPr>
            <w:r>
              <w:rPr>
                <w:b/>
                <w:spacing w:val="-2"/>
                <w:sz w:val="20"/>
              </w:rPr>
              <w:t>педагогической деятельности</w:t>
            </w:r>
          </w:p>
        </w:tc>
        <w:tc>
          <w:tcPr>
            <w:tcW w:w="2268" w:type="dxa"/>
            <w:vMerge/>
            <w:tcBorders>
              <w:top w:val="nil"/>
            </w:tcBorders>
          </w:tcPr>
          <w:p w14:paraId="56F541E5" w14:textId="77777777" w:rsidR="004A6410" w:rsidRDefault="004A6410">
            <w:pPr>
              <w:rPr>
                <w:sz w:val="2"/>
                <w:szCs w:val="2"/>
              </w:rPr>
            </w:pPr>
          </w:p>
        </w:tc>
        <w:tc>
          <w:tcPr>
            <w:tcW w:w="2127" w:type="dxa"/>
            <w:vMerge/>
            <w:tcBorders>
              <w:top w:val="nil"/>
            </w:tcBorders>
          </w:tcPr>
          <w:p w14:paraId="19EDD765" w14:textId="77777777" w:rsidR="004A6410" w:rsidRDefault="004A6410">
            <w:pPr>
              <w:rPr>
                <w:sz w:val="2"/>
                <w:szCs w:val="2"/>
              </w:rPr>
            </w:pPr>
          </w:p>
        </w:tc>
        <w:tc>
          <w:tcPr>
            <w:tcW w:w="1702" w:type="dxa"/>
            <w:vMerge/>
            <w:tcBorders>
              <w:top w:val="nil"/>
            </w:tcBorders>
          </w:tcPr>
          <w:p w14:paraId="546CF211" w14:textId="77777777" w:rsidR="004A6410" w:rsidRDefault="004A6410">
            <w:pPr>
              <w:rPr>
                <w:sz w:val="2"/>
                <w:szCs w:val="2"/>
              </w:rPr>
            </w:pPr>
          </w:p>
        </w:tc>
      </w:tr>
      <w:tr w:rsidR="004A6410" w14:paraId="0ABC4BF4" w14:textId="77777777">
        <w:trPr>
          <w:trHeight w:val="369"/>
        </w:trPr>
        <w:tc>
          <w:tcPr>
            <w:tcW w:w="11199" w:type="dxa"/>
            <w:gridSpan w:val="6"/>
          </w:tcPr>
          <w:p w14:paraId="7ECC9D52" w14:textId="77777777" w:rsidR="004A6410" w:rsidRDefault="001F5068">
            <w:pPr>
              <w:pStyle w:val="TableParagraph"/>
              <w:spacing w:before="46"/>
              <w:ind w:left="4"/>
            </w:pPr>
            <w:r>
              <w:rPr>
                <w:i/>
              </w:rPr>
              <w:t>Сентябрь</w:t>
            </w:r>
            <w:r>
              <w:rPr>
                <w:i/>
                <w:spacing w:val="-11"/>
              </w:rPr>
              <w:t xml:space="preserve"> </w:t>
            </w:r>
            <w:r>
              <w:rPr>
                <w:i/>
              </w:rPr>
              <w:t>–</w:t>
            </w:r>
            <w:r>
              <w:rPr>
                <w:i/>
                <w:spacing w:val="-10"/>
              </w:rPr>
              <w:t xml:space="preserve"> </w:t>
            </w:r>
            <w:r>
              <w:rPr>
                <w:i/>
              </w:rPr>
              <w:t>«Страна</w:t>
            </w:r>
            <w:r>
              <w:rPr>
                <w:i/>
                <w:spacing w:val="-6"/>
              </w:rPr>
              <w:t xml:space="preserve"> </w:t>
            </w:r>
            <w:r>
              <w:rPr>
                <w:i/>
              </w:rPr>
              <w:t>вежливости»</w:t>
            </w:r>
            <w:r>
              <w:rPr>
                <w:i/>
                <w:spacing w:val="34"/>
              </w:rPr>
              <w:t xml:space="preserve"> </w:t>
            </w:r>
            <w:r>
              <w:t>Культура</w:t>
            </w:r>
            <w:r>
              <w:rPr>
                <w:spacing w:val="-5"/>
              </w:rPr>
              <w:t xml:space="preserve"> </w:t>
            </w:r>
            <w:r>
              <w:rPr>
                <w:spacing w:val="-2"/>
              </w:rPr>
              <w:t>общения</w:t>
            </w:r>
          </w:p>
        </w:tc>
      </w:tr>
      <w:tr w:rsidR="004A6410" w14:paraId="049EED74" w14:textId="77777777">
        <w:trPr>
          <w:trHeight w:val="499"/>
        </w:trPr>
        <w:tc>
          <w:tcPr>
            <w:tcW w:w="415" w:type="dxa"/>
            <w:tcBorders>
              <w:bottom w:val="nil"/>
            </w:tcBorders>
          </w:tcPr>
          <w:p w14:paraId="74BA782D" w14:textId="77777777" w:rsidR="004A6410" w:rsidRDefault="001F5068">
            <w:pPr>
              <w:pStyle w:val="TableParagraph"/>
              <w:spacing w:before="8"/>
              <w:ind w:left="69" w:right="67"/>
              <w:jc w:val="center"/>
            </w:pPr>
            <w:r>
              <w:rPr>
                <w:spacing w:val="-10"/>
              </w:rPr>
              <w:t>1</w:t>
            </w:r>
          </w:p>
        </w:tc>
        <w:tc>
          <w:tcPr>
            <w:tcW w:w="2136" w:type="dxa"/>
            <w:tcBorders>
              <w:bottom w:val="nil"/>
            </w:tcBorders>
          </w:tcPr>
          <w:p w14:paraId="30A13A74" w14:textId="77777777" w:rsidR="004A6410" w:rsidRDefault="001F5068">
            <w:pPr>
              <w:pStyle w:val="TableParagraph"/>
              <w:spacing w:before="8"/>
              <w:ind w:left="146"/>
            </w:pPr>
            <w:r>
              <w:t>Добрые</w:t>
            </w:r>
            <w:r>
              <w:rPr>
                <w:spacing w:val="-14"/>
              </w:rPr>
              <w:t xml:space="preserve"> </w:t>
            </w:r>
            <w:r>
              <w:rPr>
                <w:spacing w:val="-2"/>
              </w:rPr>
              <w:t>приветствия</w:t>
            </w:r>
          </w:p>
        </w:tc>
        <w:tc>
          <w:tcPr>
            <w:tcW w:w="2551" w:type="dxa"/>
            <w:tcBorders>
              <w:bottom w:val="nil"/>
            </w:tcBorders>
          </w:tcPr>
          <w:p w14:paraId="344C4165" w14:textId="77777777" w:rsidR="004A6410" w:rsidRDefault="001F5068">
            <w:pPr>
              <w:pStyle w:val="TableParagraph"/>
              <w:spacing w:line="247" w:lineRule="exact"/>
              <w:ind w:left="165"/>
            </w:pPr>
            <w:r>
              <w:t>О.:</w:t>
            </w:r>
            <w:r>
              <w:rPr>
                <w:spacing w:val="-8"/>
              </w:rPr>
              <w:t xml:space="preserve"> </w:t>
            </w:r>
            <w:r>
              <w:rPr>
                <w:spacing w:val="-2"/>
              </w:rPr>
              <w:t>способствовать</w:t>
            </w:r>
          </w:p>
          <w:p w14:paraId="6C757D94" w14:textId="77777777" w:rsidR="004A6410" w:rsidRDefault="001F5068">
            <w:pPr>
              <w:pStyle w:val="TableParagraph"/>
              <w:spacing w:before="1" w:line="232" w:lineRule="exact"/>
              <w:ind w:left="165"/>
            </w:pPr>
            <w:r>
              <w:rPr>
                <w:spacing w:val="-2"/>
              </w:rPr>
              <w:t>формированию</w:t>
            </w:r>
          </w:p>
        </w:tc>
        <w:tc>
          <w:tcPr>
            <w:tcW w:w="2268" w:type="dxa"/>
            <w:tcBorders>
              <w:bottom w:val="nil"/>
            </w:tcBorders>
          </w:tcPr>
          <w:p w14:paraId="725F9850" w14:textId="77777777" w:rsidR="004A6410" w:rsidRDefault="001F5068">
            <w:pPr>
              <w:pStyle w:val="TableParagraph"/>
              <w:spacing w:line="247" w:lineRule="exact"/>
              <w:ind w:left="82"/>
            </w:pPr>
            <w:r>
              <w:t>-Беседа</w:t>
            </w:r>
            <w:r>
              <w:rPr>
                <w:spacing w:val="-4"/>
              </w:rPr>
              <w:t xml:space="preserve"> </w:t>
            </w:r>
            <w:r>
              <w:t>«Как</w:t>
            </w:r>
            <w:r>
              <w:rPr>
                <w:spacing w:val="-3"/>
              </w:rPr>
              <w:t xml:space="preserve"> </w:t>
            </w:r>
            <w:r>
              <w:rPr>
                <w:spacing w:val="-4"/>
              </w:rPr>
              <w:t>люди</w:t>
            </w:r>
          </w:p>
          <w:p w14:paraId="58633783" w14:textId="77777777" w:rsidR="004A6410" w:rsidRDefault="001F5068">
            <w:pPr>
              <w:pStyle w:val="TableParagraph"/>
              <w:spacing w:before="1" w:line="232" w:lineRule="exact"/>
              <w:ind w:left="82"/>
            </w:pPr>
            <w:r>
              <w:rPr>
                <w:spacing w:val="-2"/>
              </w:rPr>
              <w:t>приветствуют</w:t>
            </w:r>
            <w:r>
              <w:rPr>
                <w:spacing w:val="3"/>
              </w:rPr>
              <w:t xml:space="preserve"> </w:t>
            </w:r>
            <w:r>
              <w:rPr>
                <w:spacing w:val="-4"/>
              </w:rPr>
              <w:t>друг</w:t>
            </w:r>
          </w:p>
        </w:tc>
        <w:tc>
          <w:tcPr>
            <w:tcW w:w="2127" w:type="dxa"/>
            <w:tcBorders>
              <w:bottom w:val="nil"/>
            </w:tcBorders>
          </w:tcPr>
          <w:p w14:paraId="71557F91" w14:textId="77777777" w:rsidR="004A6410" w:rsidRDefault="001F5068">
            <w:pPr>
              <w:pStyle w:val="TableParagraph"/>
              <w:spacing w:line="247" w:lineRule="exact"/>
              <w:ind w:left="167"/>
            </w:pPr>
            <w:r>
              <w:rPr>
                <w:spacing w:val="-2"/>
              </w:rPr>
              <w:t>Разучивание</w:t>
            </w:r>
          </w:p>
          <w:p w14:paraId="780BDBDA" w14:textId="77777777" w:rsidR="004A6410" w:rsidRDefault="001F5068">
            <w:pPr>
              <w:pStyle w:val="TableParagraph"/>
              <w:spacing w:before="1" w:line="232" w:lineRule="exact"/>
              <w:ind w:left="167"/>
            </w:pPr>
            <w:proofErr w:type="spellStart"/>
            <w:r>
              <w:rPr>
                <w:spacing w:val="-2"/>
              </w:rPr>
              <w:t>пальчиково</w:t>
            </w:r>
            <w:proofErr w:type="spellEnd"/>
          </w:p>
        </w:tc>
        <w:tc>
          <w:tcPr>
            <w:tcW w:w="1702" w:type="dxa"/>
            <w:vMerge w:val="restart"/>
          </w:tcPr>
          <w:p w14:paraId="79FE35E6" w14:textId="77777777" w:rsidR="004A6410" w:rsidRDefault="001F5068">
            <w:pPr>
              <w:pStyle w:val="TableParagraph"/>
              <w:spacing w:before="8"/>
              <w:ind w:left="164"/>
            </w:pPr>
            <w:r>
              <w:t>-Т.</w:t>
            </w:r>
            <w:r>
              <w:rPr>
                <w:spacing w:val="-3"/>
              </w:rPr>
              <w:t xml:space="preserve"> </w:t>
            </w:r>
            <w:r>
              <w:rPr>
                <w:spacing w:val="-5"/>
              </w:rPr>
              <w:t>А.</w:t>
            </w:r>
          </w:p>
          <w:p w14:paraId="2866B490" w14:textId="77777777" w:rsidR="004A6410" w:rsidRDefault="001F5068">
            <w:pPr>
              <w:pStyle w:val="TableParagraph"/>
              <w:spacing w:before="16"/>
              <w:ind w:left="164"/>
            </w:pPr>
            <w:r>
              <w:rPr>
                <w:spacing w:val="-2"/>
              </w:rPr>
              <w:t>Шорыгина</w:t>
            </w:r>
          </w:p>
          <w:p w14:paraId="0729C378" w14:textId="77777777" w:rsidR="004A6410" w:rsidRDefault="001F5068">
            <w:pPr>
              <w:pStyle w:val="TableParagraph"/>
              <w:spacing w:before="1"/>
              <w:ind w:left="164" w:right="456"/>
            </w:pPr>
            <w:r>
              <w:t>«Беседы</w:t>
            </w:r>
            <w:r>
              <w:rPr>
                <w:spacing w:val="-14"/>
              </w:rPr>
              <w:t xml:space="preserve"> </w:t>
            </w:r>
            <w:r>
              <w:t xml:space="preserve">об </w:t>
            </w:r>
            <w:proofErr w:type="spellStart"/>
            <w:r>
              <w:rPr>
                <w:spacing w:val="-2"/>
              </w:rPr>
              <w:t>этикетес</w:t>
            </w:r>
            <w:proofErr w:type="spellEnd"/>
          </w:p>
          <w:p w14:paraId="683C8D30" w14:textId="77777777" w:rsidR="004A6410" w:rsidRDefault="001F5068">
            <w:pPr>
              <w:pStyle w:val="TableParagraph"/>
              <w:spacing w:line="242" w:lineRule="auto"/>
              <w:ind w:left="164"/>
            </w:pPr>
            <w:r>
              <w:t>детьми</w:t>
            </w:r>
            <w:r>
              <w:rPr>
                <w:spacing w:val="-14"/>
              </w:rPr>
              <w:t xml:space="preserve"> </w:t>
            </w:r>
            <w:r>
              <w:t xml:space="preserve">5-8лет» </w:t>
            </w:r>
            <w:r>
              <w:rPr>
                <w:spacing w:val="-2"/>
              </w:rPr>
              <w:t>стр.4</w:t>
            </w:r>
          </w:p>
          <w:p w14:paraId="760145EC" w14:textId="77777777" w:rsidR="004A6410" w:rsidRDefault="001F5068">
            <w:pPr>
              <w:pStyle w:val="TableParagraph"/>
              <w:spacing w:line="249" w:lineRule="exact"/>
              <w:ind w:left="164"/>
            </w:pPr>
            <w:r>
              <w:t>-Е.</w:t>
            </w:r>
            <w:r>
              <w:rPr>
                <w:spacing w:val="-6"/>
              </w:rPr>
              <w:t xml:space="preserve"> </w:t>
            </w:r>
            <w:r>
              <w:t>А.</w:t>
            </w:r>
            <w:r>
              <w:rPr>
                <w:spacing w:val="-5"/>
              </w:rPr>
              <w:t xml:space="preserve"> </w:t>
            </w:r>
            <w:r>
              <w:rPr>
                <w:spacing w:val="-2"/>
              </w:rPr>
              <w:t>Алябьева</w:t>
            </w:r>
          </w:p>
          <w:p w14:paraId="29E4669F" w14:textId="77777777" w:rsidR="004A6410" w:rsidRDefault="001F5068">
            <w:pPr>
              <w:pStyle w:val="TableParagraph"/>
              <w:ind w:left="164" w:right="762"/>
            </w:pPr>
            <w:r>
              <w:rPr>
                <w:spacing w:val="-4"/>
              </w:rPr>
              <w:t xml:space="preserve">«Дни </w:t>
            </w:r>
            <w:r>
              <w:t xml:space="preserve">этики в </w:t>
            </w:r>
            <w:r>
              <w:rPr>
                <w:spacing w:val="-2"/>
              </w:rPr>
              <w:t>детском саду»</w:t>
            </w:r>
          </w:p>
          <w:p w14:paraId="3A41AD37" w14:textId="77777777" w:rsidR="004A6410" w:rsidRDefault="001F5068">
            <w:pPr>
              <w:pStyle w:val="TableParagraph"/>
              <w:spacing w:line="239" w:lineRule="exact"/>
              <w:ind w:left="164"/>
            </w:pPr>
            <w:r>
              <w:rPr>
                <w:spacing w:val="-2"/>
              </w:rPr>
              <w:t>стр.16</w:t>
            </w:r>
          </w:p>
        </w:tc>
      </w:tr>
      <w:tr w:rsidR="004A6410" w14:paraId="20895718" w14:textId="77777777">
        <w:trPr>
          <w:trHeight w:val="242"/>
        </w:trPr>
        <w:tc>
          <w:tcPr>
            <w:tcW w:w="415" w:type="dxa"/>
            <w:tcBorders>
              <w:top w:val="nil"/>
              <w:bottom w:val="nil"/>
            </w:tcBorders>
          </w:tcPr>
          <w:p w14:paraId="60081FC7" w14:textId="77777777" w:rsidR="004A6410" w:rsidRDefault="004A6410">
            <w:pPr>
              <w:pStyle w:val="TableParagraph"/>
              <w:rPr>
                <w:sz w:val="16"/>
              </w:rPr>
            </w:pPr>
          </w:p>
        </w:tc>
        <w:tc>
          <w:tcPr>
            <w:tcW w:w="2136" w:type="dxa"/>
            <w:tcBorders>
              <w:top w:val="nil"/>
              <w:bottom w:val="nil"/>
            </w:tcBorders>
          </w:tcPr>
          <w:p w14:paraId="32B80EAE" w14:textId="77777777" w:rsidR="004A6410" w:rsidRDefault="004A6410">
            <w:pPr>
              <w:pStyle w:val="TableParagraph"/>
              <w:rPr>
                <w:sz w:val="16"/>
              </w:rPr>
            </w:pPr>
          </w:p>
        </w:tc>
        <w:tc>
          <w:tcPr>
            <w:tcW w:w="2551" w:type="dxa"/>
            <w:tcBorders>
              <w:top w:val="nil"/>
              <w:bottom w:val="nil"/>
            </w:tcBorders>
          </w:tcPr>
          <w:p w14:paraId="5A17E693" w14:textId="77777777" w:rsidR="004A6410" w:rsidRDefault="001F5068">
            <w:pPr>
              <w:pStyle w:val="TableParagraph"/>
              <w:spacing w:line="222" w:lineRule="exact"/>
              <w:ind w:left="165"/>
            </w:pPr>
            <w:r>
              <w:t>разнообразных</w:t>
            </w:r>
            <w:r>
              <w:rPr>
                <w:spacing w:val="-10"/>
              </w:rPr>
              <w:t xml:space="preserve"> </w:t>
            </w:r>
            <w:r>
              <w:rPr>
                <w:spacing w:val="-4"/>
              </w:rPr>
              <w:t>форм</w:t>
            </w:r>
          </w:p>
        </w:tc>
        <w:tc>
          <w:tcPr>
            <w:tcW w:w="2268" w:type="dxa"/>
            <w:tcBorders>
              <w:top w:val="nil"/>
              <w:bottom w:val="nil"/>
            </w:tcBorders>
          </w:tcPr>
          <w:p w14:paraId="61F58C89" w14:textId="77777777" w:rsidR="004A6410" w:rsidRDefault="001F5068">
            <w:pPr>
              <w:pStyle w:val="TableParagraph"/>
              <w:spacing w:line="222" w:lineRule="exact"/>
              <w:ind w:left="82"/>
            </w:pPr>
            <w:r>
              <w:t>друга</w:t>
            </w:r>
            <w:r>
              <w:rPr>
                <w:spacing w:val="-6"/>
              </w:rPr>
              <w:t xml:space="preserve"> </w:t>
            </w:r>
            <w:proofErr w:type="spellStart"/>
            <w:r>
              <w:rPr>
                <w:spacing w:val="-2"/>
              </w:rPr>
              <w:t>привстрече</w:t>
            </w:r>
            <w:proofErr w:type="spellEnd"/>
            <w:r>
              <w:rPr>
                <w:spacing w:val="-2"/>
              </w:rPr>
              <w:t>»</w:t>
            </w:r>
          </w:p>
        </w:tc>
        <w:tc>
          <w:tcPr>
            <w:tcW w:w="2127" w:type="dxa"/>
            <w:tcBorders>
              <w:top w:val="nil"/>
              <w:bottom w:val="nil"/>
            </w:tcBorders>
          </w:tcPr>
          <w:p w14:paraId="241D5CA2" w14:textId="77777777" w:rsidR="004A6410" w:rsidRDefault="001F5068">
            <w:pPr>
              <w:pStyle w:val="TableParagraph"/>
              <w:spacing w:line="222" w:lineRule="exact"/>
              <w:ind w:left="167"/>
            </w:pPr>
            <w:r>
              <w:t>й</w:t>
            </w:r>
            <w:r>
              <w:rPr>
                <w:spacing w:val="-8"/>
              </w:rPr>
              <w:t xml:space="preserve"> </w:t>
            </w:r>
            <w:r>
              <w:rPr>
                <w:spacing w:val="-4"/>
              </w:rPr>
              <w:t>игры</w:t>
            </w:r>
          </w:p>
        </w:tc>
        <w:tc>
          <w:tcPr>
            <w:tcW w:w="1702" w:type="dxa"/>
            <w:vMerge/>
            <w:tcBorders>
              <w:top w:val="nil"/>
            </w:tcBorders>
          </w:tcPr>
          <w:p w14:paraId="157765CE" w14:textId="77777777" w:rsidR="004A6410" w:rsidRDefault="004A6410">
            <w:pPr>
              <w:rPr>
                <w:sz w:val="2"/>
                <w:szCs w:val="2"/>
              </w:rPr>
            </w:pPr>
          </w:p>
        </w:tc>
      </w:tr>
      <w:tr w:rsidR="004A6410" w14:paraId="4122B6AB" w14:textId="77777777">
        <w:trPr>
          <w:trHeight w:val="243"/>
        </w:trPr>
        <w:tc>
          <w:tcPr>
            <w:tcW w:w="415" w:type="dxa"/>
            <w:tcBorders>
              <w:top w:val="nil"/>
              <w:bottom w:val="nil"/>
            </w:tcBorders>
          </w:tcPr>
          <w:p w14:paraId="4FDF0397" w14:textId="77777777" w:rsidR="004A6410" w:rsidRDefault="004A6410">
            <w:pPr>
              <w:pStyle w:val="TableParagraph"/>
              <w:rPr>
                <w:sz w:val="16"/>
              </w:rPr>
            </w:pPr>
          </w:p>
        </w:tc>
        <w:tc>
          <w:tcPr>
            <w:tcW w:w="2136" w:type="dxa"/>
            <w:tcBorders>
              <w:top w:val="nil"/>
              <w:bottom w:val="nil"/>
            </w:tcBorders>
          </w:tcPr>
          <w:p w14:paraId="3999A9D2" w14:textId="77777777" w:rsidR="004A6410" w:rsidRDefault="004A6410">
            <w:pPr>
              <w:pStyle w:val="TableParagraph"/>
              <w:rPr>
                <w:sz w:val="16"/>
              </w:rPr>
            </w:pPr>
          </w:p>
        </w:tc>
        <w:tc>
          <w:tcPr>
            <w:tcW w:w="2551" w:type="dxa"/>
            <w:tcBorders>
              <w:top w:val="nil"/>
              <w:bottom w:val="nil"/>
            </w:tcBorders>
          </w:tcPr>
          <w:p w14:paraId="5714C1B1" w14:textId="77777777" w:rsidR="004A6410" w:rsidRDefault="001F5068">
            <w:pPr>
              <w:pStyle w:val="TableParagraph"/>
              <w:spacing w:line="223" w:lineRule="exact"/>
              <w:ind w:left="165"/>
            </w:pPr>
            <w:r>
              <w:t>словесной</w:t>
            </w:r>
            <w:r>
              <w:rPr>
                <w:spacing w:val="-10"/>
              </w:rPr>
              <w:t xml:space="preserve"> </w:t>
            </w:r>
            <w:r>
              <w:rPr>
                <w:spacing w:val="-2"/>
              </w:rPr>
              <w:t>вежливости</w:t>
            </w:r>
          </w:p>
        </w:tc>
        <w:tc>
          <w:tcPr>
            <w:tcW w:w="2268" w:type="dxa"/>
            <w:tcBorders>
              <w:top w:val="nil"/>
              <w:bottom w:val="nil"/>
            </w:tcBorders>
          </w:tcPr>
          <w:p w14:paraId="52578C6D" w14:textId="77777777" w:rsidR="004A6410" w:rsidRDefault="001F5068">
            <w:pPr>
              <w:pStyle w:val="TableParagraph"/>
              <w:spacing w:line="223" w:lineRule="exact"/>
              <w:ind w:left="82"/>
            </w:pPr>
            <w:r>
              <w:rPr>
                <w:spacing w:val="-2"/>
              </w:rPr>
              <w:t>-Чтение</w:t>
            </w:r>
            <w:r>
              <w:rPr>
                <w:spacing w:val="-7"/>
              </w:rPr>
              <w:t xml:space="preserve"> </w:t>
            </w:r>
            <w:r>
              <w:rPr>
                <w:spacing w:val="-2"/>
              </w:rPr>
              <w:t>сказки</w:t>
            </w:r>
          </w:p>
        </w:tc>
        <w:tc>
          <w:tcPr>
            <w:tcW w:w="2127" w:type="dxa"/>
            <w:tcBorders>
              <w:top w:val="nil"/>
              <w:bottom w:val="nil"/>
            </w:tcBorders>
          </w:tcPr>
          <w:p w14:paraId="03B3055F" w14:textId="77777777" w:rsidR="004A6410" w:rsidRDefault="001F5068">
            <w:pPr>
              <w:pStyle w:val="TableParagraph"/>
              <w:spacing w:line="223" w:lineRule="exact"/>
              <w:ind w:left="167"/>
            </w:pPr>
            <w:r>
              <w:rPr>
                <w:spacing w:val="-2"/>
              </w:rPr>
              <w:t>«Доброе</w:t>
            </w:r>
          </w:p>
        </w:tc>
        <w:tc>
          <w:tcPr>
            <w:tcW w:w="1702" w:type="dxa"/>
            <w:vMerge/>
            <w:tcBorders>
              <w:top w:val="nil"/>
            </w:tcBorders>
          </w:tcPr>
          <w:p w14:paraId="05E1C3D7" w14:textId="77777777" w:rsidR="004A6410" w:rsidRDefault="004A6410">
            <w:pPr>
              <w:rPr>
                <w:sz w:val="2"/>
                <w:szCs w:val="2"/>
              </w:rPr>
            </w:pPr>
          </w:p>
        </w:tc>
      </w:tr>
      <w:tr w:rsidR="004A6410" w14:paraId="01DB6699" w14:textId="77777777">
        <w:trPr>
          <w:trHeight w:val="243"/>
        </w:trPr>
        <w:tc>
          <w:tcPr>
            <w:tcW w:w="415" w:type="dxa"/>
            <w:tcBorders>
              <w:top w:val="nil"/>
              <w:bottom w:val="nil"/>
            </w:tcBorders>
          </w:tcPr>
          <w:p w14:paraId="6BC6945C" w14:textId="77777777" w:rsidR="004A6410" w:rsidRDefault="004A6410">
            <w:pPr>
              <w:pStyle w:val="TableParagraph"/>
              <w:rPr>
                <w:sz w:val="16"/>
              </w:rPr>
            </w:pPr>
          </w:p>
        </w:tc>
        <w:tc>
          <w:tcPr>
            <w:tcW w:w="2136" w:type="dxa"/>
            <w:tcBorders>
              <w:top w:val="nil"/>
              <w:bottom w:val="nil"/>
            </w:tcBorders>
          </w:tcPr>
          <w:p w14:paraId="3C36903F" w14:textId="77777777" w:rsidR="004A6410" w:rsidRDefault="004A6410">
            <w:pPr>
              <w:pStyle w:val="TableParagraph"/>
              <w:rPr>
                <w:sz w:val="16"/>
              </w:rPr>
            </w:pPr>
          </w:p>
        </w:tc>
        <w:tc>
          <w:tcPr>
            <w:tcW w:w="2551" w:type="dxa"/>
            <w:tcBorders>
              <w:top w:val="nil"/>
              <w:bottom w:val="nil"/>
            </w:tcBorders>
          </w:tcPr>
          <w:p w14:paraId="1448A06C" w14:textId="77777777" w:rsidR="004A6410" w:rsidRDefault="001F5068">
            <w:pPr>
              <w:pStyle w:val="TableParagraph"/>
              <w:spacing w:line="224" w:lineRule="exact"/>
              <w:ind w:left="165"/>
            </w:pPr>
            <w:r>
              <w:t>Р.:</w:t>
            </w:r>
            <w:r>
              <w:rPr>
                <w:spacing w:val="-12"/>
              </w:rPr>
              <w:t xml:space="preserve"> </w:t>
            </w:r>
            <w:r>
              <w:t>развивать</w:t>
            </w:r>
            <w:r>
              <w:rPr>
                <w:spacing w:val="-9"/>
              </w:rPr>
              <w:t xml:space="preserve"> </w:t>
            </w:r>
            <w:r>
              <w:rPr>
                <w:spacing w:val="-2"/>
              </w:rPr>
              <w:t>умение</w:t>
            </w:r>
          </w:p>
        </w:tc>
        <w:tc>
          <w:tcPr>
            <w:tcW w:w="2268" w:type="dxa"/>
            <w:tcBorders>
              <w:top w:val="nil"/>
              <w:bottom w:val="nil"/>
            </w:tcBorders>
          </w:tcPr>
          <w:p w14:paraId="413F196A" w14:textId="77777777" w:rsidR="004A6410" w:rsidRDefault="001F5068">
            <w:pPr>
              <w:pStyle w:val="TableParagraph"/>
              <w:spacing w:line="224" w:lineRule="exact"/>
              <w:ind w:left="82"/>
            </w:pPr>
            <w:r>
              <w:rPr>
                <w:spacing w:val="-2"/>
              </w:rPr>
              <w:t>«Вредная</w:t>
            </w:r>
          </w:p>
        </w:tc>
        <w:tc>
          <w:tcPr>
            <w:tcW w:w="2127" w:type="dxa"/>
            <w:tcBorders>
              <w:top w:val="nil"/>
              <w:bottom w:val="nil"/>
            </w:tcBorders>
          </w:tcPr>
          <w:p w14:paraId="2CBECA9B" w14:textId="77777777" w:rsidR="004A6410" w:rsidRDefault="001F5068">
            <w:pPr>
              <w:pStyle w:val="TableParagraph"/>
              <w:spacing w:line="224" w:lineRule="exact"/>
              <w:ind w:left="167"/>
            </w:pPr>
            <w:r>
              <w:rPr>
                <w:spacing w:val="-2"/>
              </w:rPr>
              <w:t>утро,</w:t>
            </w:r>
          </w:p>
        </w:tc>
        <w:tc>
          <w:tcPr>
            <w:tcW w:w="1702" w:type="dxa"/>
            <w:vMerge/>
            <w:tcBorders>
              <w:top w:val="nil"/>
            </w:tcBorders>
          </w:tcPr>
          <w:p w14:paraId="2E6F60A5" w14:textId="77777777" w:rsidR="004A6410" w:rsidRDefault="004A6410">
            <w:pPr>
              <w:rPr>
                <w:sz w:val="2"/>
                <w:szCs w:val="2"/>
              </w:rPr>
            </w:pPr>
          </w:p>
        </w:tc>
      </w:tr>
      <w:tr w:rsidR="004A6410" w14:paraId="7DC6DFA1" w14:textId="77777777">
        <w:trPr>
          <w:trHeight w:val="243"/>
        </w:trPr>
        <w:tc>
          <w:tcPr>
            <w:tcW w:w="415" w:type="dxa"/>
            <w:tcBorders>
              <w:top w:val="nil"/>
              <w:bottom w:val="nil"/>
            </w:tcBorders>
          </w:tcPr>
          <w:p w14:paraId="58FBA817" w14:textId="77777777" w:rsidR="004A6410" w:rsidRDefault="004A6410">
            <w:pPr>
              <w:pStyle w:val="TableParagraph"/>
              <w:rPr>
                <w:sz w:val="16"/>
              </w:rPr>
            </w:pPr>
          </w:p>
        </w:tc>
        <w:tc>
          <w:tcPr>
            <w:tcW w:w="2136" w:type="dxa"/>
            <w:tcBorders>
              <w:top w:val="nil"/>
              <w:bottom w:val="nil"/>
            </w:tcBorders>
          </w:tcPr>
          <w:p w14:paraId="496C5027" w14:textId="77777777" w:rsidR="004A6410" w:rsidRDefault="004A6410">
            <w:pPr>
              <w:pStyle w:val="TableParagraph"/>
              <w:rPr>
                <w:sz w:val="16"/>
              </w:rPr>
            </w:pPr>
          </w:p>
        </w:tc>
        <w:tc>
          <w:tcPr>
            <w:tcW w:w="2551" w:type="dxa"/>
            <w:tcBorders>
              <w:top w:val="nil"/>
              <w:bottom w:val="nil"/>
            </w:tcBorders>
          </w:tcPr>
          <w:p w14:paraId="5B4BB1D2" w14:textId="77777777" w:rsidR="004A6410" w:rsidRDefault="001F5068">
            <w:pPr>
              <w:pStyle w:val="TableParagraph"/>
              <w:spacing w:line="224" w:lineRule="exact"/>
              <w:ind w:left="165"/>
            </w:pPr>
            <w:proofErr w:type="spellStart"/>
            <w:r>
              <w:rPr>
                <w:spacing w:val="-2"/>
              </w:rPr>
              <w:t>здороватьсяпри</w:t>
            </w:r>
            <w:proofErr w:type="spellEnd"/>
          </w:p>
        </w:tc>
        <w:tc>
          <w:tcPr>
            <w:tcW w:w="2268" w:type="dxa"/>
            <w:tcBorders>
              <w:top w:val="nil"/>
              <w:bottom w:val="nil"/>
            </w:tcBorders>
          </w:tcPr>
          <w:p w14:paraId="01F1B456" w14:textId="77777777" w:rsidR="004A6410" w:rsidRDefault="001F5068">
            <w:pPr>
              <w:pStyle w:val="TableParagraph"/>
              <w:spacing w:line="224" w:lineRule="exact"/>
              <w:ind w:left="82"/>
            </w:pPr>
            <w:r>
              <w:rPr>
                <w:spacing w:val="-2"/>
              </w:rPr>
              <w:t>ворона»</w:t>
            </w:r>
          </w:p>
        </w:tc>
        <w:tc>
          <w:tcPr>
            <w:tcW w:w="2127" w:type="dxa"/>
            <w:tcBorders>
              <w:top w:val="nil"/>
              <w:bottom w:val="nil"/>
            </w:tcBorders>
          </w:tcPr>
          <w:p w14:paraId="30A00210" w14:textId="77777777" w:rsidR="004A6410" w:rsidRDefault="001F5068">
            <w:pPr>
              <w:pStyle w:val="TableParagraph"/>
              <w:spacing w:line="224" w:lineRule="exact"/>
              <w:ind w:left="167"/>
            </w:pPr>
            <w:r>
              <w:rPr>
                <w:spacing w:val="-2"/>
              </w:rPr>
              <w:t>здравствуй,</w:t>
            </w:r>
          </w:p>
        </w:tc>
        <w:tc>
          <w:tcPr>
            <w:tcW w:w="1702" w:type="dxa"/>
            <w:vMerge/>
            <w:tcBorders>
              <w:top w:val="nil"/>
            </w:tcBorders>
          </w:tcPr>
          <w:p w14:paraId="057BE9D9" w14:textId="77777777" w:rsidR="004A6410" w:rsidRDefault="004A6410">
            <w:pPr>
              <w:rPr>
                <w:sz w:val="2"/>
                <w:szCs w:val="2"/>
              </w:rPr>
            </w:pPr>
          </w:p>
        </w:tc>
      </w:tr>
      <w:tr w:rsidR="004A6410" w14:paraId="3757E969" w14:textId="77777777">
        <w:trPr>
          <w:trHeight w:val="243"/>
        </w:trPr>
        <w:tc>
          <w:tcPr>
            <w:tcW w:w="415" w:type="dxa"/>
            <w:tcBorders>
              <w:top w:val="nil"/>
              <w:bottom w:val="nil"/>
            </w:tcBorders>
          </w:tcPr>
          <w:p w14:paraId="517E0D5C" w14:textId="77777777" w:rsidR="004A6410" w:rsidRDefault="004A6410">
            <w:pPr>
              <w:pStyle w:val="TableParagraph"/>
              <w:rPr>
                <w:sz w:val="16"/>
              </w:rPr>
            </w:pPr>
          </w:p>
        </w:tc>
        <w:tc>
          <w:tcPr>
            <w:tcW w:w="2136" w:type="dxa"/>
            <w:tcBorders>
              <w:top w:val="nil"/>
              <w:bottom w:val="nil"/>
            </w:tcBorders>
          </w:tcPr>
          <w:p w14:paraId="6BD37596" w14:textId="77777777" w:rsidR="004A6410" w:rsidRDefault="004A6410">
            <w:pPr>
              <w:pStyle w:val="TableParagraph"/>
              <w:rPr>
                <w:sz w:val="16"/>
              </w:rPr>
            </w:pPr>
          </w:p>
        </w:tc>
        <w:tc>
          <w:tcPr>
            <w:tcW w:w="2551" w:type="dxa"/>
            <w:tcBorders>
              <w:top w:val="nil"/>
              <w:bottom w:val="nil"/>
            </w:tcBorders>
          </w:tcPr>
          <w:p w14:paraId="2A52DC4D" w14:textId="77777777" w:rsidR="004A6410" w:rsidRDefault="001F5068">
            <w:pPr>
              <w:pStyle w:val="TableParagraph"/>
              <w:spacing w:line="223" w:lineRule="exact"/>
              <w:ind w:left="165"/>
            </w:pPr>
            <w:r>
              <w:rPr>
                <w:spacing w:val="-2"/>
              </w:rPr>
              <w:t>встрече</w:t>
            </w:r>
          </w:p>
        </w:tc>
        <w:tc>
          <w:tcPr>
            <w:tcW w:w="2268" w:type="dxa"/>
            <w:tcBorders>
              <w:top w:val="nil"/>
              <w:bottom w:val="nil"/>
            </w:tcBorders>
          </w:tcPr>
          <w:p w14:paraId="47DA4386" w14:textId="77777777" w:rsidR="004A6410" w:rsidRDefault="001F5068">
            <w:pPr>
              <w:pStyle w:val="TableParagraph"/>
              <w:spacing w:line="223" w:lineRule="exact"/>
              <w:ind w:left="82"/>
            </w:pPr>
            <w:r>
              <w:rPr>
                <w:spacing w:val="-2"/>
              </w:rPr>
              <w:t>-Пальчиковая</w:t>
            </w:r>
          </w:p>
        </w:tc>
        <w:tc>
          <w:tcPr>
            <w:tcW w:w="2127" w:type="dxa"/>
            <w:tcBorders>
              <w:top w:val="nil"/>
              <w:bottom w:val="nil"/>
            </w:tcBorders>
          </w:tcPr>
          <w:p w14:paraId="1B5D4572" w14:textId="77777777" w:rsidR="004A6410" w:rsidRDefault="001F5068">
            <w:pPr>
              <w:pStyle w:val="TableParagraph"/>
              <w:spacing w:line="223" w:lineRule="exact"/>
              <w:ind w:left="167"/>
            </w:pPr>
            <w:r>
              <w:rPr>
                <w:spacing w:val="-2"/>
              </w:rPr>
              <w:t>Иван»</w:t>
            </w:r>
          </w:p>
        </w:tc>
        <w:tc>
          <w:tcPr>
            <w:tcW w:w="1702" w:type="dxa"/>
            <w:vMerge/>
            <w:tcBorders>
              <w:top w:val="nil"/>
            </w:tcBorders>
          </w:tcPr>
          <w:p w14:paraId="643DF11E" w14:textId="77777777" w:rsidR="004A6410" w:rsidRDefault="004A6410">
            <w:pPr>
              <w:rPr>
                <w:sz w:val="2"/>
                <w:szCs w:val="2"/>
              </w:rPr>
            </w:pPr>
          </w:p>
        </w:tc>
      </w:tr>
      <w:tr w:rsidR="004A6410" w14:paraId="058B7225" w14:textId="77777777">
        <w:trPr>
          <w:trHeight w:val="241"/>
        </w:trPr>
        <w:tc>
          <w:tcPr>
            <w:tcW w:w="415" w:type="dxa"/>
            <w:tcBorders>
              <w:top w:val="nil"/>
              <w:bottom w:val="nil"/>
            </w:tcBorders>
          </w:tcPr>
          <w:p w14:paraId="42A22EFF" w14:textId="77777777" w:rsidR="004A6410" w:rsidRDefault="004A6410">
            <w:pPr>
              <w:pStyle w:val="TableParagraph"/>
              <w:rPr>
                <w:sz w:val="16"/>
              </w:rPr>
            </w:pPr>
          </w:p>
        </w:tc>
        <w:tc>
          <w:tcPr>
            <w:tcW w:w="2136" w:type="dxa"/>
            <w:tcBorders>
              <w:top w:val="nil"/>
              <w:bottom w:val="nil"/>
            </w:tcBorders>
          </w:tcPr>
          <w:p w14:paraId="62F1BBE9" w14:textId="77777777" w:rsidR="004A6410" w:rsidRDefault="004A6410">
            <w:pPr>
              <w:pStyle w:val="TableParagraph"/>
              <w:rPr>
                <w:sz w:val="16"/>
              </w:rPr>
            </w:pPr>
          </w:p>
        </w:tc>
        <w:tc>
          <w:tcPr>
            <w:tcW w:w="2551" w:type="dxa"/>
            <w:tcBorders>
              <w:top w:val="nil"/>
              <w:bottom w:val="nil"/>
            </w:tcBorders>
          </w:tcPr>
          <w:p w14:paraId="6EC2BA39" w14:textId="77777777" w:rsidR="004A6410" w:rsidRDefault="001F5068">
            <w:pPr>
              <w:pStyle w:val="TableParagraph"/>
              <w:spacing w:line="222" w:lineRule="exact"/>
              <w:ind w:left="165"/>
            </w:pPr>
            <w:r>
              <w:t>В.:</w:t>
            </w:r>
            <w:r>
              <w:rPr>
                <w:spacing w:val="-2"/>
              </w:rPr>
              <w:t xml:space="preserve"> воспитывать</w:t>
            </w:r>
          </w:p>
        </w:tc>
        <w:tc>
          <w:tcPr>
            <w:tcW w:w="2268" w:type="dxa"/>
            <w:tcBorders>
              <w:top w:val="nil"/>
              <w:bottom w:val="nil"/>
            </w:tcBorders>
          </w:tcPr>
          <w:p w14:paraId="3F6F2214" w14:textId="77777777" w:rsidR="004A6410" w:rsidRDefault="001F5068">
            <w:pPr>
              <w:pStyle w:val="TableParagraph"/>
              <w:spacing w:line="222" w:lineRule="exact"/>
              <w:ind w:left="82"/>
            </w:pPr>
            <w:r>
              <w:t xml:space="preserve">игра </w:t>
            </w:r>
            <w:r>
              <w:rPr>
                <w:spacing w:val="-10"/>
              </w:rPr>
              <w:t>–</w:t>
            </w:r>
          </w:p>
        </w:tc>
        <w:tc>
          <w:tcPr>
            <w:tcW w:w="2127" w:type="dxa"/>
            <w:tcBorders>
              <w:top w:val="nil"/>
              <w:bottom w:val="nil"/>
            </w:tcBorders>
          </w:tcPr>
          <w:p w14:paraId="257B3F65" w14:textId="77777777" w:rsidR="004A6410" w:rsidRDefault="004A6410">
            <w:pPr>
              <w:pStyle w:val="TableParagraph"/>
              <w:rPr>
                <w:sz w:val="16"/>
              </w:rPr>
            </w:pPr>
          </w:p>
        </w:tc>
        <w:tc>
          <w:tcPr>
            <w:tcW w:w="1702" w:type="dxa"/>
            <w:vMerge/>
            <w:tcBorders>
              <w:top w:val="nil"/>
            </w:tcBorders>
          </w:tcPr>
          <w:p w14:paraId="043BCF46" w14:textId="77777777" w:rsidR="004A6410" w:rsidRDefault="004A6410">
            <w:pPr>
              <w:rPr>
                <w:sz w:val="2"/>
                <w:szCs w:val="2"/>
              </w:rPr>
            </w:pPr>
          </w:p>
        </w:tc>
      </w:tr>
      <w:tr w:rsidR="004A6410" w14:paraId="2748C720" w14:textId="77777777">
        <w:trPr>
          <w:trHeight w:val="243"/>
        </w:trPr>
        <w:tc>
          <w:tcPr>
            <w:tcW w:w="415" w:type="dxa"/>
            <w:tcBorders>
              <w:top w:val="nil"/>
              <w:bottom w:val="nil"/>
            </w:tcBorders>
          </w:tcPr>
          <w:p w14:paraId="51A6B461" w14:textId="77777777" w:rsidR="004A6410" w:rsidRDefault="004A6410">
            <w:pPr>
              <w:pStyle w:val="TableParagraph"/>
              <w:rPr>
                <w:sz w:val="16"/>
              </w:rPr>
            </w:pPr>
          </w:p>
        </w:tc>
        <w:tc>
          <w:tcPr>
            <w:tcW w:w="2136" w:type="dxa"/>
            <w:tcBorders>
              <w:top w:val="nil"/>
              <w:bottom w:val="nil"/>
            </w:tcBorders>
          </w:tcPr>
          <w:p w14:paraId="0362DD43" w14:textId="77777777" w:rsidR="004A6410" w:rsidRDefault="004A6410">
            <w:pPr>
              <w:pStyle w:val="TableParagraph"/>
              <w:rPr>
                <w:sz w:val="16"/>
              </w:rPr>
            </w:pPr>
          </w:p>
        </w:tc>
        <w:tc>
          <w:tcPr>
            <w:tcW w:w="2551" w:type="dxa"/>
            <w:tcBorders>
              <w:top w:val="nil"/>
              <w:bottom w:val="nil"/>
            </w:tcBorders>
          </w:tcPr>
          <w:p w14:paraId="02CEF5A9" w14:textId="77777777" w:rsidR="004A6410" w:rsidRDefault="001F5068">
            <w:pPr>
              <w:pStyle w:val="TableParagraph"/>
              <w:spacing w:line="223" w:lineRule="exact"/>
              <w:ind w:left="165"/>
            </w:pPr>
            <w:r>
              <w:t>уважение</w:t>
            </w:r>
            <w:r>
              <w:rPr>
                <w:spacing w:val="-4"/>
              </w:rPr>
              <w:t xml:space="preserve"> </w:t>
            </w:r>
            <w:r>
              <w:t>к</w:t>
            </w:r>
            <w:r>
              <w:rPr>
                <w:spacing w:val="-1"/>
              </w:rPr>
              <w:t xml:space="preserve"> </w:t>
            </w:r>
            <w:r>
              <w:rPr>
                <w:spacing w:val="-2"/>
              </w:rPr>
              <w:t>пожилым</w:t>
            </w:r>
          </w:p>
        </w:tc>
        <w:tc>
          <w:tcPr>
            <w:tcW w:w="2268" w:type="dxa"/>
            <w:tcBorders>
              <w:top w:val="nil"/>
              <w:bottom w:val="nil"/>
            </w:tcBorders>
          </w:tcPr>
          <w:p w14:paraId="58B30F36" w14:textId="77777777" w:rsidR="004A6410" w:rsidRDefault="001F5068">
            <w:pPr>
              <w:pStyle w:val="TableParagraph"/>
              <w:spacing w:line="223" w:lineRule="exact"/>
              <w:ind w:left="82"/>
            </w:pPr>
            <w:r>
              <w:rPr>
                <w:spacing w:val="-2"/>
              </w:rPr>
              <w:t>упражнение</w:t>
            </w:r>
          </w:p>
        </w:tc>
        <w:tc>
          <w:tcPr>
            <w:tcW w:w="2127" w:type="dxa"/>
            <w:tcBorders>
              <w:top w:val="nil"/>
              <w:bottom w:val="nil"/>
            </w:tcBorders>
          </w:tcPr>
          <w:p w14:paraId="685B7B03" w14:textId="77777777" w:rsidR="004A6410" w:rsidRDefault="004A6410">
            <w:pPr>
              <w:pStyle w:val="TableParagraph"/>
              <w:rPr>
                <w:sz w:val="16"/>
              </w:rPr>
            </w:pPr>
          </w:p>
        </w:tc>
        <w:tc>
          <w:tcPr>
            <w:tcW w:w="1702" w:type="dxa"/>
            <w:vMerge/>
            <w:tcBorders>
              <w:top w:val="nil"/>
            </w:tcBorders>
          </w:tcPr>
          <w:p w14:paraId="188AFE41" w14:textId="77777777" w:rsidR="004A6410" w:rsidRDefault="004A6410">
            <w:pPr>
              <w:rPr>
                <w:sz w:val="2"/>
                <w:szCs w:val="2"/>
              </w:rPr>
            </w:pPr>
          </w:p>
        </w:tc>
      </w:tr>
      <w:tr w:rsidR="004A6410" w14:paraId="7D01D8E8" w14:textId="77777777">
        <w:trPr>
          <w:trHeight w:val="243"/>
        </w:trPr>
        <w:tc>
          <w:tcPr>
            <w:tcW w:w="415" w:type="dxa"/>
            <w:tcBorders>
              <w:top w:val="nil"/>
              <w:bottom w:val="nil"/>
            </w:tcBorders>
          </w:tcPr>
          <w:p w14:paraId="2E0BE35A" w14:textId="77777777" w:rsidR="004A6410" w:rsidRDefault="004A6410">
            <w:pPr>
              <w:pStyle w:val="TableParagraph"/>
              <w:rPr>
                <w:sz w:val="16"/>
              </w:rPr>
            </w:pPr>
          </w:p>
        </w:tc>
        <w:tc>
          <w:tcPr>
            <w:tcW w:w="2136" w:type="dxa"/>
            <w:tcBorders>
              <w:top w:val="nil"/>
              <w:bottom w:val="nil"/>
            </w:tcBorders>
          </w:tcPr>
          <w:p w14:paraId="191DCD89" w14:textId="77777777" w:rsidR="004A6410" w:rsidRDefault="004A6410">
            <w:pPr>
              <w:pStyle w:val="TableParagraph"/>
              <w:rPr>
                <w:sz w:val="16"/>
              </w:rPr>
            </w:pPr>
          </w:p>
        </w:tc>
        <w:tc>
          <w:tcPr>
            <w:tcW w:w="2551" w:type="dxa"/>
            <w:tcBorders>
              <w:top w:val="nil"/>
              <w:bottom w:val="nil"/>
            </w:tcBorders>
          </w:tcPr>
          <w:p w14:paraId="2762D271" w14:textId="77777777" w:rsidR="004A6410" w:rsidRDefault="001F5068">
            <w:pPr>
              <w:pStyle w:val="TableParagraph"/>
              <w:spacing w:line="223" w:lineRule="exact"/>
              <w:ind w:left="165"/>
            </w:pPr>
            <w:r>
              <w:t>людям,</w:t>
            </w:r>
            <w:r>
              <w:rPr>
                <w:spacing w:val="-7"/>
              </w:rPr>
              <w:t xml:space="preserve"> </w:t>
            </w:r>
            <w:r>
              <w:t>ко</w:t>
            </w:r>
            <w:r>
              <w:rPr>
                <w:spacing w:val="-6"/>
              </w:rPr>
              <w:t xml:space="preserve"> </w:t>
            </w:r>
            <w:r>
              <w:rPr>
                <w:spacing w:val="-4"/>
              </w:rPr>
              <w:t>всем</w:t>
            </w:r>
          </w:p>
        </w:tc>
        <w:tc>
          <w:tcPr>
            <w:tcW w:w="2268" w:type="dxa"/>
            <w:tcBorders>
              <w:top w:val="nil"/>
              <w:bottom w:val="nil"/>
            </w:tcBorders>
          </w:tcPr>
          <w:p w14:paraId="15301271" w14:textId="77777777" w:rsidR="004A6410" w:rsidRDefault="001F5068">
            <w:pPr>
              <w:pStyle w:val="TableParagraph"/>
              <w:spacing w:line="223" w:lineRule="exact"/>
              <w:ind w:left="82"/>
            </w:pPr>
            <w:r>
              <w:t>«Доброе</w:t>
            </w:r>
            <w:r>
              <w:rPr>
                <w:spacing w:val="-12"/>
              </w:rPr>
              <w:t xml:space="preserve"> </w:t>
            </w:r>
            <w:r>
              <w:rPr>
                <w:spacing w:val="-2"/>
              </w:rPr>
              <w:t>утро,</w:t>
            </w:r>
          </w:p>
        </w:tc>
        <w:tc>
          <w:tcPr>
            <w:tcW w:w="2127" w:type="dxa"/>
            <w:tcBorders>
              <w:top w:val="nil"/>
              <w:bottom w:val="nil"/>
            </w:tcBorders>
          </w:tcPr>
          <w:p w14:paraId="70404746" w14:textId="77777777" w:rsidR="004A6410" w:rsidRDefault="004A6410">
            <w:pPr>
              <w:pStyle w:val="TableParagraph"/>
              <w:rPr>
                <w:sz w:val="16"/>
              </w:rPr>
            </w:pPr>
          </w:p>
        </w:tc>
        <w:tc>
          <w:tcPr>
            <w:tcW w:w="1702" w:type="dxa"/>
            <w:vMerge/>
            <w:tcBorders>
              <w:top w:val="nil"/>
            </w:tcBorders>
          </w:tcPr>
          <w:p w14:paraId="6CFB3A8B" w14:textId="77777777" w:rsidR="004A6410" w:rsidRDefault="004A6410">
            <w:pPr>
              <w:rPr>
                <w:sz w:val="2"/>
                <w:szCs w:val="2"/>
              </w:rPr>
            </w:pPr>
          </w:p>
        </w:tc>
      </w:tr>
      <w:tr w:rsidR="004A6410" w14:paraId="0600104E" w14:textId="77777777">
        <w:trPr>
          <w:trHeight w:val="243"/>
        </w:trPr>
        <w:tc>
          <w:tcPr>
            <w:tcW w:w="415" w:type="dxa"/>
            <w:tcBorders>
              <w:top w:val="nil"/>
              <w:bottom w:val="nil"/>
            </w:tcBorders>
          </w:tcPr>
          <w:p w14:paraId="4AEB4A92" w14:textId="77777777" w:rsidR="004A6410" w:rsidRDefault="004A6410">
            <w:pPr>
              <w:pStyle w:val="TableParagraph"/>
              <w:rPr>
                <w:sz w:val="16"/>
              </w:rPr>
            </w:pPr>
          </w:p>
        </w:tc>
        <w:tc>
          <w:tcPr>
            <w:tcW w:w="2136" w:type="dxa"/>
            <w:tcBorders>
              <w:top w:val="nil"/>
              <w:bottom w:val="nil"/>
            </w:tcBorders>
          </w:tcPr>
          <w:p w14:paraId="3F989A7B" w14:textId="77777777" w:rsidR="004A6410" w:rsidRDefault="004A6410">
            <w:pPr>
              <w:pStyle w:val="TableParagraph"/>
              <w:rPr>
                <w:sz w:val="16"/>
              </w:rPr>
            </w:pPr>
          </w:p>
        </w:tc>
        <w:tc>
          <w:tcPr>
            <w:tcW w:w="2551" w:type="dxa"/>
            <w:tcBorders>
              <w:top w:val="nil"/>
              <w:bottom w:val="nil"/>
            </w:tcBorders>
          </w:tcPr>
          <w:p w14:paraId="5C6B398C" w14:textId="77777777" w:rsidR="004A6410" w:rsidRDefault="001F5068">
            <w:pPr>
              <w:pStyle w:val="TableParagraph"/>
              <w:spacing w:line="223" w:lineRule="exact"/>
              <w:ind w:left="165"/>
            </w:pPr>
            <w:r>
              <w:rPr>
                <w:spacing w:val="-2"/>
              </w:rPr>
              <w:t>взрослым</w:t>
            </w:r>
          </w:p>
        </w:tc>
        <w:tc>
          <w:tcPr>
            <w:tcW w:w="2268" w:type="dxa"/>
            <w:tcBorders>
              <w:top w:val="nil"/>
              <w:bottom w:val="nil"/>
            </w:tcBorders>
          </w:tcPr>
          <w:p w14:paraId="188B9A09" w14:textId="77777777" w:rsidR="004A6410" w:rsidRDefault="001F5068">
            <w:pPr>
              <w:pStyle w:val="TableParagraph"/>
              <w:spacing w:line="223" w:lineRule="exact"/>
              <w:ind w:left="82"/>
            </w:pPr>
            <w:r>
              <w:rPr>
                <w:spacing w:val="-2"/>
              </w:rPr>
              <w:t>здравствуй,</w:t>
            </w:r>
          </w:p>
        </w:tc>
        <w:tc>
          <w:tcPr>
            <w:tcW w:w="2127" w:type="dxa"/>
            <w:tcBorders>
              <w:top w:val="nil"/>
              <w:bottom w:val="nil"/>
            </w:tcBorders>
          </w:tcPr>
          <w:p w14:paraId="3EA10D82" w14:textId="77777777" w:rsidR="004A6410" w:rsidRDefault="004A6410">
            <w:pPr>
              <w:pStyle w:val="TableParagraph"/>
              <w:rPr>
                <w:sz w:val="16"/>
              </w:rPr>
            </w:pPr>
          </w:p>
        </w:tc>
        <w:tc>
          <w:tcPr>
            <w:tcW w:w="1702" w:type="dxa"/>
            <w:vMerge/>
            <w:tcBorders>
              <w:top w:val="nil"/>
            </w:tcBorders>
          </w:tcPr>
          <w:p w14:paraId="438FFD95" w14:textId="77777777" w:rsidR="004A6410" w:rsidRDefault="004A6410">
            <w:pPr>
              <w:rPr>
                <w:sz w:val="2"/>
                <w:szCs w:val="2"/>
              </w:rPr>
            </w:pPr>
          </w:p>
        </w:tc>
      </w:tr>
      <w:tr w:rsidR="004A6410" w14:paraId="57224D60" w14:textId="77777777">
        <w:trPr>
          <w:trHeight w:val="280"/>
        </w:trPr>
        <w:tc>
          <w:tcPr>
            <w:tcW w:w="415" w:type="dxa"/>
            <w:tcBorders>
              <w:top w:val="nil"/>
            </w:tcBorders>
          </w:tcPr>
          <w:p w14:paraId="4B7E2546" w14:textId="77777777" w:rsidR="004A6410" w:rsidRDefault="004A6410">
            <w:pPr>
              <w:pStyle w:val="TableParagraph"/>
              <w:rPr>
                <w:sz w:val="20"/>
              </w:rPr>
            </w:pPr>
          </w:p>
        </w:tc>
        <w:tc>
          <w:tcPr>
            <w:tcW w:w="2136" w:type="dxa"/>
            <w:tcBorders>
              <w:top w:val="nil"/>
            </w:tcBorders>
          </w:tcPr>
          <w:p w14:paraId="4168DD53" w14:textId="77777777" w:rsidR="004A6410" w:rsidRDefault="004A6410">
            <w:pPr>
              <w:pStyle w:val="TableParagraph"/>
              <w:rPr>
                <w:sz w:val="20"/>
              </w:rPr>
            </w:pPr>
          </w:p>
        </w:tc>
        <w:tc>
          <w:tcPr>
            <w:tcW w:w="2551" w:type="dxa"/>
            <w:tcBorders>
              <w:top w:val="nil"/>
            </w:tcBorders>
          </w:tcPr>
          <w:p w14:paraId="6EFF8C65" w14:textId="77777777" w:rsidR="004A6410" w:rsidRDefault="004A6410">
            <w:pPr>
              <w:pStyle w:val="TableParagraph"/>
              <w:rPr>
                <w:sz w:val="20"/>
              </w:rPr>
            </w:pPr>
          </w:p>
        </w:tc>
        <w:tc>
          <w:tcPr>
            <w:tcW w:w="2268" w:type="dxa"/>
            <w:tcBorders>
              <w:top w:val="nil"/>
            </w:tcBorders>
          </w:tcPr>
          <w:p w14:paraId="5CB9F753" w14:textId="77777777" w:rsidR="004A6410" w:rsidRDefault="001F5068">
            <w:pPr>
              <w:pStyle w:val="TableParagraph"/>
              <w:spacing w:line="244" w:lineRule="exact"/>
              <w:ind w:left="82"/>
            </w:pPr>
            <w:r>
              <w:rPr>
                <w:spacing w:val="-2"/>
              </w:rPr>
              <w:t>Иван»</w:t>
            </w:r>
          </w:p>
        </w:tc>
        <w:tc>
          <w:tcPr>
            <w:tcW w:w="2127" w:type="dxa"/>
            <w:tcBorders>
              <w:top w:val="nil"/>
            </w:tcBorders>
          </w:tcPr>
          <w:p w14:paraId="65521613" w14:textId="77777777" w:rsidR="004A6410" w:rsidRDefault="004A6410">
            <w:pPr>
              <w:pStyle w:val="TableParagraph"/>
              <w:rPr>
                <w:sz w:val="20"/>
              </w:rPr>
            </w:pPr>
          </w:p>
        </w:tc>
        <w:tc>
          <w:tcPr>
            <w:tcW w:w="1702" w:type="dxa"/>
            <w:vMerge/>
            <w:tcBorders>
              <w:top w:val="nil"/>
            </w:tcBorders>
          </w:tcPr>
          <w:p w14:paraId="1925B876" w14:textId="77777777" w:rsidR="004A6410" w:rsidRDefault="004A6410">
            <w:pPr>
              <w:rPr>
                <w:sz w:val="2"/>
                <w:szCs w:val="2"/>
              </w:rPr>
            </w:pPr>
          </w:p>
        </w:tc>
      </w:tr>
      <w:tr w:rsidR="004A6410" w14:paraId="573BD71D" w14:textId="77777777">
        <w:trPr>
          <w:trHeight w:val="1777"/>
        </w:trPr>
        <w:tc>
          <w:tcPr>
            <w:tcW w:w="415" w:type="dxa"/>
            <w:tcBorders>
              <w:bottom w:val="nil"/>
            </w:tcBorders>
          </w:tcPr>
          <w:p w14:paraId="59FF32CA" w14:textId="77777777" w:rsidR="004A6410" w:rsidRDefault="001F5068">
            <w:pPr>
              <w:pStyle w:val="TableParagraph"/>
              <w:spacing w:before="8"/>
              <w:ind w:left="2" w:right="69"/>
              <w:jc w:val="center"/>
            </w:pPr>
            <w:r>
              <w:rPr>
                <w:spacing w:val="-10"/>
              </w:rPr>
              <w:t>2</w:t>
            </w:r>
          </w:p>
        </w:tc>
        <w:tc>
          <w:tcPr>
            <w:tcW w:w="2136" w:type="dxa"/>
            <w:tcBorders>
              <w:bottom w:val="nil"/>
            </w:tcBorders>
          </w:tcPr>
          <w:p w14:paraId="2E4C6433" w14:textId="77777777" w:rsidR="004A6410" w:rsidRDefault="001F5068">
            <w:pPr>
              <w:pStyle w:val="TableParagraph"/>
              <w:ind w:left="136" w:firstLine="64"/>
            </w:pPr>
            <w:r>
              <w:t>Все начинается со слова</w:t>
            </w:r>
            <w:r>
              <w:rPr>
                <w:spacing w:val="-12"/>
              </w:rPr>
              <w:t xml:space="preserve"> </w:t>
            </w:r>
            <w:r>
              <w:rPr>
                <w:spacing w:val="-2"/>
              </w:rPr>
              <w:t>«здравствуй»</w:t>
            </w:r>
          </w:p>
        </w:tc>
        <w:tc>
          <w:tcPr>
            <w:tcW w:w="2551" w:type="dxa"/>
            <w:tcBorders>
              <w:bottom w:val="nil"/>
            </w:tcBorders>
          </w:tcPr>
          <w:p w14:paraId="43ACB2D2" w14:textId="77777777" w:rsidR="004A6410" w:rsidRDefault="001F5068">
            <w:pPr>
              <w:pStyle w:val="TableParagraph"/>
              <w:ind w:left="113" w:right="993"/>
            </w:pPr>
            <w:r>
              <w:t>О.: закрепить знания</w:t>
            </w:r>
            <w:r>
              <w:rPr>
                <w:spacing w:val="-14"/>
              </w:rPr>
              <w:t xml:space="preserve"> </w:t>
            </w:r>
            <w:r>
              <w:t>детей</w:t>
            </w:r>
            <w:r>
              <w:rPr>
                <w:spacing w:val="-14"/>
              </w:rPr>
              <w:t xml:space="preserve"> </w:t>
            </w:r>
            <w:r>
              <w:t xml:space="preserve">о словах - </w:t>
            </w:r>
            <w:r>
              <w:rPr>
                <w:spacing w:val="-2"/>
              </w:rPr>
              <w:t xml:space="preserve">приветствиях </w:t>
            </w:r>
            <w:r>
              <w:t>Р.: развивать</w:t>
            </w:r>
          </w:p>
          <w:p w14:paraId="53550844" w14:textId="77777777" w:rsidR="004A6410" w:rsidRDefault="001F5068">
            <w:pPr>
              <w:pStyle w:val="TableParagraph"/>
              <w:spacing w:line="252" w:lineRule="exact"/>
              <w:ind w:left="113" w:right="350"/>
            </w:pPr>
            <w:r>
              <w:rPr>
                <w:spacing w:val="-2"/>
              </w:rPr>
              <w:t>коммуникативные навыки</w:t>
            </w:r>
          </w:p>
        </w:tc>
        <w:tc>
          <w:tcPr>
            <w:tcW w:w="2268" w:type="dxa"/>
            <w:tcBorders>
              <w:bottom w:val="nil"/>
            </w:tcBorders>
          </w:tcPr>
          <w:p w14:paraId="002AFAB7" w14:textId="77777777" w:rsidR="004A6410" w:rsidRDefault="001F5068">
            <w:pPr>
              <w:pStyle w:val="TableParagraph"/>
              <w:spacing w:before="8" w:line="252" w:lineRule="auto"/>
              <w:ind w:left="181" w:right="417"/>
            </w:pPr>
            <w:r>
              <w:t xml:space="preserve">-Беседа о </w:t>
            </w:r>
            <w:r>
              <w:rPr>
                <w:spacing w:val="-2"/>
              </w:rPr>
              <w:t>приветствии</w:t>
            </w:r>
          </w:p>
          <w:p w14:paraId="0BE0E213" w14:textId="77777777" w:rsidR="004A6410" w:rsidRDefault="001F5068">
            <w:pPr>
              <w:pStyle w:val="TableParagraph"/>
              <w:spacing w:line="243" w:lineRule="exact"/>
              <w:ind w:left="181"/>
            </w:pPr>
            <w:r>
              <w:t>«Добрый</w:t>
            </w:r>
            <w:r>
              <w:rPr>
                <w:spacing w:val="-7"/>
              </w:rPr>
              <w:t xml:space="preserve"> </w:t>
            </w:r>
            <w:r>
              <w:rPr>
                <w:spacing w:val="-2"/>
              </w:rPr>
              <w:t>день»</w:t>
            </w:r>
          </w:p>
          <w:p w14:paraId="4D4DB118" w14:textId="77777777" w:rsidR="004A6410" w:rsidRDefault="001F5068">
            <w:pPr>
              <w:pStyle w:val="TableParagraph"/>
              <w:spacing w:before="1"/>
              <w:ind w:left="181"/>
            </w:pPr>
            <w:r>
              <w:rPr>
                <w:spacing w:val="-2"/>
              </w:rPr>
              <w:t>-Чтение стихотворений</w:t>
            </w:r>
          </w:p>
          <w:p w14:paraId="388FC4CB" w14:textId="77777777" w:rsidR="004A6410" w:rsidRDefault="001F5068">
            <w:pPr>
              <w:pStyle w:val="TableParagraph"/>
              <w:spacing w:line="251" w:lineRule="exact"/>
              <w:ind w:left="181"/>
            </w:pPr>
            <w:r>
              <w:t>-С/р</w:t>
            </w:r>
            <w:r>
              <w:rPr>
                <w:spacing w:val="-4"/>
              </w:rPr>
              <w:t xml:space="preserve"> </w:t>
            </w:r>
            <w:r>
              <w:t>игра</w:t>
            </w:r>
            <w:r>
              <w:rPr>
                <w:spacing w:val="58"/>
              </w:rPr>
              <w:t xml:space="preserve"> </w:t>
            </w:r>
            <w:r>
              <w:rPr>
                <w:spacing w:val="-2"/>
              </w:rPr>
              <w:t>«Семья»</w:t>
            </w:r>
          </w:p>
        </w:tc>
        <w:tc>
          <w:tcPr>
            <w:tcW w:w="2127" w:type="dxa"/>
            <w:tcBorders>
              <w:bottom w:val="nil"/>
            </w:tcBorders>
          </w:tcPr>
          <w:p w14:paraId="7E7D7D8E" w14:textId="77777777" w:rsidR="004A6410" w:rsidRDefault="001F5068">
            <w:pPr>
              <w:pStyle w:val="TableParagraph"/>
              <w:spacing w:line="246" w:lineRule="exact"/>
              <w:ind w:left="167"/>
            </w:pPr>
            <w:r>
              <w:rPr>
                <w:spacing w:val="-2"/>
              </w:rPr>
              <w:t>Разучивание</w:t>
            </w:r>
          </w:p>
          <w:p w14:paraId="2F469A50" w14:textId="77777777" w:rsidR="004A6410" w:rsidRDefault="001F5068">
            <w:pPr>
              <w:pStyle w:val="TableParagraph"/>
              <w:ind w:left="167"/>
            </w:pPr>
            <w:r>
              <w:rPr>
                <w:spacing w:val="-2"/>
              </w:rPr>
              <w:t>«Разные приветствия»</w:t>
            </w:r>
          </w:p>
        </w:tc>
        <w:tc>
          <w:tcPr>
            <w:tcW w:w="1702" w:type="dxa"/>
            <w:tcBorders>
              <w:bottom w:val="nil"/>
            </w:tcBorders>
          </w:tcPr>
          <w:p w14:paraId="429AADED" w14:textId="77777777" w:rsidR="004A6410" w:rsidRDefault="001F5068">
            <w:pPr>
              <w:pStyle w:val="TableParagraph"/>
              <w:spacing w:before="8" w:line="252" w:lineRule="exact"/>
              <w:ind w:left="164" w:right="-15"/>
            </w:pPr>
            <w:r>
              <w:t>Т.</w:t>
            </w:r>
            <w:r>
              <w:rPr>
                <w:spacing w:val="-4"/>
              </w:rPr>
              <w:t xml:space="preserve"> </w:t>
            </w:r>
            <w:r>
              <w:t xml:space="preserve">А. </w:t>
            </w:r>
            <w:r>
              <w:rPr>
                <w:spacing w:val="-2"/>
              </w:rPr>
              <w:t>Шорыгина</w:t>
            </w:r>
          </w:p>
          <w:p w14:paraId="430F4626" w14:textId="77777777" w:rsidR="004A6410" w:rsidRDefault="001F5068">
            <w:pPr>
              <w:pStyle w:val="TableParagraph"/>
              <w:ind w:left="164" w:right="456"/>
            </w:pPr>
            <w:r>
              <w:t>«Беседы</w:t>
            </w:r>
            <w:r>
              <w:rPr>
                <w:spacing w:val="-14"/>
              </w:rPr>
              <w:t xml:space="preserve"> </w:t>
            </w:r>
            <w:r>
              <w:t xml:space="preserve">об </w:t>
            </w:r>
            <w:proofErr w:type="spellStart"/>
            <w:r>
              <w:rPr>
                <w:spacing w:val="-2"/>
              </w:rPr>
              <w:t>этикетес</w:t>
            </w:r>
            <w:proofErr w:type="spellEnd"/>
          </w:p>
          <w:p w14:paraId="3C02EC9B" w14:textId="77777777" w:rsidR="004A6410" w:rsidRDefault="001F5068">
            <w:pPr>
              <w:pStyle w:val="TableParagraph"/>
              <w:ind w:left="164"/>
            </w:pPr>
            <w:r>
              <w:t>детьми</w:t>
            </w:r>
            <w:r>
              <w:rPr>
                <w:spacing w:val="-14"/>
              </w:rPr>
              <w:t xml:space="preserve"> </w:t>
            </w:r>
            <w:r>
              <w:t xml:space="preserve">5-8лет» </w:t>
            </w:r>
            <w:r>
              <w:rPr>
                <w:spacing w:val="-2"/>
              </w:rPr>
              <w:t>стр.9</w:t>
            </w:r>
          </w:p>
        </w:tc>
      </w:tr>
      <w:tr w:rsidR="004A6410" w14:paraId="64C8AC51" w14:textId="77777777">
        <w:trPr>
          <w:trHeight w:val="270"/>
        </w:trPr>
        <w:tc>
          <w:tcPr>
            <w:tcW w:w="415" w:type="dxa"/>
            <w:tcBorders>
              <w:top w:val="nil"/>
              <w:bottom w:val="nil"/>
            </w:tcBorders>
          </w:tcPr>
          <w:p w14:paraId="2DB86773" w14:textId="77777777" w:rsidR="004A6410" w:rsidRDefault="004A6410">
            <w:pPr>
              <w:pStyle w:val="TableParagraph"/>
              <w:rPr>
                <w:sz w:val="20"/>
              </w:rPr>
            </w:pPr>
          </w:p>
        </w:tc>
        <w:tc>
          <w:tcPr>
            <w:tcW w:w="2136" w:type="dxa"/>
            <w:tcBorders>
              <w:top w:val="nil"/>
              <w:bottom w:val="nil"/>
            </w:tcBorders>
          </w:tcPr>
          <w:p w14:paraId="1665808B" w14:textId="77777777" w:rsidR="004A6410" w:rsidRDefault="004A6410">
            <w:pPr>
              <w:pStyle w:val="TableParagraph"/>
              <w:rPr>
                <w:sz w:val="20"/>
              </w:rPr>
            </w:pPr>
          </w:p>
        </w:tc>
        <w:tc>
          <w:tcPr>
            <w:tcW w:w="2551" w:type="dxa"/>
            <w:tcBorders>
              <w:top w:val="nil"/>
              <w:bottom w:val="nil"/>
            </w:tcBorders>
          </w:tcPr>
          <w:p w14:paraId="4F011F33" w14:textId="77777777" w:rsidR="004A6410" w:rsidRDefault="001F5068">
            <w:pPr>
              <w:pStyle w:val="TableParagraph"/>
              <w:spacing w:before="4" w:line="245" w:lineRule="exact"/>
              <w:ind w:left="113"/>
            </w:pPr>
            <w:r>
              <w:t>В.:</w:t>
            </w:r>
            <w:r>
              <w:rPr>
                <w:spacing w:val="-6"/>
              </w:rPr>
              <w:t xml:space="preserve"> </w:t>
            </w:r>
            <w:r>
              <w:t>воспитывать</w:t>
            </w:r>
            <w:r>
              <w:rPr>
                <w:spacing w:val="-6"/>
              </w:rPr>
              <w:t xml:space="preserve"> </w:t>
            </w:r>
            <w:r>
              <w:rPr>
                <w:spacing w:val="-10"/>
              </w:rPr>
              <w:t>в</w:t>
            </w:r>
          </w:p>
        </w:tc>
        <w:tc>
          <w:tcPr>
            <w:tcW w:w="2268" w:type="dxa"/>
            <w:tcBorders>
              <w:top w:val="nil"/>
              <w:bottom w:val="nil"/>
            </w:tcBorders>
          </w:tcPr>
          <w:p w14:paraId="7916C509" w14:textId="77777777" w:rsidR="004A6410" w:rsidRDefault="004A6410">
            <w:pPr>
              <w:pStyle w:val="TableParagraph"/>
              <w:rPr>
                <w:sz w:val="20"/>
              </w:rPr>
            </w:pPr>
          </w:p>
        </w:tc>
        <w:tc>
          <w:tcPr>
            <w:tcW w:w="2127" w:type="dxa"/>
            <w:tcBorders>
              <w:top w:val="nil"/>
              <w:bottom w:val="nil"/>
            </w:tcBorders>
          </w:tcPr>
          <w:p w14:paraId="7991DE7B" w14:textId="77777777" w:rsidR="004A6410" w:rsidRDefault="004A6410">
            <w:pPr>
              <w:pStyle w:val="TableParagraph"/>
              <w:rPr>
                <w:sz w:val="20"/>
              </w:rPr>
            </w:pPr>
          </w:p>
        </w:tc>
        <w:tc>
          <w:tcPr>
            <w:tcW w:w="1702" w:type="dxa"/>
            <w:tcBorders>
              <w:top w:val="nil"/>
              <w:bottom w:val="nil"/>
            </w:tcBorders>
          </w:tcPr>
          <w:p w14:paraId="6C110A65" w14:textId="77777777" w:rsidR="004A6410" w:rsidRDefault="004A6410">
            <w:pPr>
              <w:pStyle w:val="TableParagraph"/>
              <w:rPr>
                <w:sz w:val="20"/>
              </w:rPr>
            </w:pPr>
          </w:p>
        </w:tc>
      </w:tr>
      <w:tr w:rsidR="004A6410" w14:paraId="7A461F96" w14:textId="77777777">
        <w:trPr>
          <w:trHeight w:val="270"/>
        </w:trPr>
        <w:tc>
          <w:tcPr>
            <w:tcW w:w="415" w:type="dxa"/>
            <w:tcBorders>
              <w:top w:val="nil"/>
              <w:bottom w:val="nil"/>
            </w:tcBorders>
          </w:tcPr>
          <w:p w14:paraId="0187815C" w14:textId="77777777" w:rsidR="004A6410" w:rsidRDefault="004A6410">
            <w:pPr>
              <w:pStyle w:val="TableParagraph"/>
              <w:rPr>
                <w:sz w:val="20"/>
              </w:rPr>
            </w:pPr>
          </w:p>
        </w:tc>
        <w:tc>
          <w:tcPr>
            <w:tcW w:w="2136" w:type="dxa"/>
            <w:tcBorders>
              <w:top w:val="nil"/>
              <w:bottom w:val="nil"/>
            </w:tcBorders>
          </w:tcPr>
          <w:p w14:paraId="467A6968" w14:textId="77777777" w:rsidR="004A6410" w:rsidRDefault="004A6410">
            <w:pPr>
              <w:pStyle w:val="TableParagraph"/>
              <w:rPr>
                <w:sz w:val="20"/>
              </w:rPr>
            </w:pPr>
          </w:p>
        </w:tc>
        <w:tc>
          <w:tcPr>
            <w:tcW w:w="2551" w:type="dxa"/>
            <w:tcBorders>
              <w:top w:val="nil"/>
              <w:bottom w:val="nil"/>
            </w:tcBorders>
          </w:tcPr>
          <w:p w14:paraId="612AA375" w14:textId="77777777" w:rsidR="004A6410" w:rsidRDefault="001F5068">
            <w:pPr>
              <w:pStyle w:val="TableParagraph"/>
              <w:spacing w:before="3" w:line="246" w:lineRule="exact"/>
              <w:ind w:left="113"/>
            </w:pPr>
            <w:r>
              <w:t>детях</w:t>
            </w:r>
            <w:r>
              <w:rPr>
                <w:spacing w:val="-2"/>
              </w:rPr>
              <w:t xml:space="preserve"> дружелюбное</w:t>
            </w:r>
          </w:p>
        </w:tc>
        <w:tc>
          <w:tcPr>
            <w:tcW w:w="2268" w:type="dxa"/>
            <w:tcBorders>
              <w:top w:val="nil"/>
              <w:bottom w:val="nil"/>
            </w:tcBorders>
          </w:tcPr>
          <w:p w14:paraId="3BCD9B4B" w14:textId="77777777" w:rsidR="004A6410" w:rsidRDefault="004A6410">
            <w:pPr>
              <w:pStyle w:val="TableParagraph"/>
              <w:rPr>
                <w:sz w:val="20"/>
              </w:rPr>
            </w:pPr>
          </w:p>
        </w:tc>
        <w:tc>
          <w:tcPr>
            <w:tcW w:w="2127" w:type="dxa"/>
            <w:tcBorders>
              <w:top w:val="nil"/>
              <w:bottom w:val="nil"/>
            </w:tcBorders>
          </w:tcPr>
          <w:p w14:paraId="59CB5347" w14:textId="77777777" w:rsidR="004A6410" w:rsidRDefault="004A6410">
            <w:pPr>
              <w:pStyle w:val="TableParagraph"/>
              <w:rPr>
                <w:sz w:val="20"/>
              </w:rPr>
            </w:pPr>
          </w:p>
        </w:tc>
        <w:tc>
          <w:tcPr>
            <w:tcW w:w="1702" w:type="dxa"/>
            <w:tcBorders>
              <w:top w:val="nil"/>
              <w:bottom w:val="nil"/>
            </w:tcBorders>
          </w:tcPr>
          <w:p w14:paraId="6846AC1F" w14:textId="77777777" w:rsidR="004A6410" w:rsidRDefault="004A6410">
            <w:pPr>
              <w:pStyle w:val="TableParagraph"/>
              <w:rPr>
                <w:sz w:val="20"/>
              </w:rPr>
            </w:pPr>
          </w:p>
        </w:tc>
      </w:tr>
      <w:tr w:rsidR="004A6410" w14:paraId="4B03DC5D" w14:textId="77777777">
        <w:trPr>
          <w:trHeight w:val="270"/>
        </w:trPr>
        <w:tc>
          <w:tcPr>
            <w:tcW w:w="415" w:type="dxa"/>
            <w:tcBorders>
              <w:top w:val="nil"/>
              <w:bottom w:val="nil"/>
            </w:tcBorders>
          </w:tcPr>
          <w:p w14:paraId="6F36C722" w14:textId="77777777" w:rsidR="004A6410" w:rsidRDefault="004A6410">
            <w:pPr>
              <w:pStyle w:val="TableParagraph"/>
              <w:rPr>
                <w:sz w:val="20"/>
              </w:rPr>
            </w:pPr>
          </w:p>
        </w:tc>
        <w:tc>
          <w:tcPr>
            <w:tcW w:w="2136" w:type="dxa"/>
            <w:tcBorders>
              <w:top w:val="nil"/>
              <w:bottom w:val="nil"/>
            </w:tcBorders>
          </w:tcPr>
          <w:p w14:paraId="2382571E" w14:textId="77777777" w:rsidR="004A6410" w:rsidRDefault="004A6410">
            <w:pPr>
              <w:pStyle w:val="TableParagraph"/>
              <w:rPr>
                <w:sz w:val="20"/>
              </w:rPr>
            </w:pPr>
          </w:p>
        </w:tc>
        <w:tc>
          <w:tcPr>
            <w:tcW w:w="2551" w:type="dxa"/>
            <w:tcBorders>
              <w:top w:val="nil"/>
              <w:bottom w:val="nil"/>
            </w:tcBorders>
          </w:tcPr>
          <w:p w14:paraId="5A54E5CD" w14:textId="77777777" w:rsidR="004A6410" w:rsidRDefault="001F5068">
            <w:pPr>
              <w:pStyle w:val="TableParagraph"/>
              <w:spacing w:before="4" w:line="245" w:lineRule="exact"/>
              <w:ind w:left="113"/>
            </w:pPr>
            <w:r>
              <w:t>отношение</w:t>
            </w:r>
            <w:r>
              <w:rPr>
                <w:spacing w:val="-9"/>
              </w:rPr>
              <w:t xml:space="preserve"> </w:t>
            </w:r>
            <w:r>
              <w:t>друг</w:t>
            </w:r>
            <w:r>
              <w:rPr>
                <w:spacing w:val="-8"/>
              </w:rPr>
              <w:t xml:space="preserve"> </w:t>
            </w:r>
            <w:r>
              <w:rPr>
                <w:spacing w:val="-10"/>
              </w:rPr>
              <w:t>к</w:t>
            </w:r>
          </w:p>
        </w:tc>
        <w:tc>
          <w:tcPr>
            <w:tcW w:w="2268" w:type="dxa"/>
            <w:tcBorders>
              <w:top w:val="nil"/>
              <w:bottom w:val="nil"/>
            </w:tcBorders>
          </w:tcPr>
          <w:p w14:paraId="0600C364" w14:textId="77777777" w:rsidR="004A6410" w:rsidRDefault="004A6410">
            <w:pPr>
              <w:pStyle w:val="TableParagraph"/>
              <w:rPr>
                <w:sz w:val="20"/>
              </w:rPr>
            </w:pPr>
          </w:p>
        </w:tc>
        <w:tc>
          <w:tcPr>
            <w:tcW w:w="2127" w:type="dxa"/>
            <w:tcBorders>
              <w:top w:val="nil"/>
              <w:bottom w:val="nil"/>
            </w:tcBorders>
          </w:tcPr>
          <w:p w14:paraId="6654859A" w14:textId="77777777" w:rsidR="004A6410" w:rsidRDefault="004A6410">
            <w:pPr>
              <w:pStyle w:val="TableParagraph"/>
              <w:rPr>
                <w:sz w:val="20"/>
              </w:rPr>
            </w:pPr>
          </w:p>
        </w:tc>
        <w:tc>
          <w:tcPr>
            <w:tcW w:w="1702" w:type="dxa"/>
            <w:tcBorders>
              <w:top w:val="nil"/>
              <w:bottom w:val="nil"/>
            </w:tcBorders>
          </w:tcPr>
          <w:p w14:paraId="53966093" w14:textId="77777777" w:rsidR="004A6410" w:rsidRDefault="004A6410">
            <w:pPr>
              <w:pStyle w:val="TableParagraph"/>
              <w:rPr>
                <w:sz w:val="20"/>
              </w:rPr>
            </w:pPr>
          </w:p>
        </w:tc>
      </w:tr>
      <w:tr w:rsidR="004A6410" w14:paraId="61AC8706" w14:textId="77777777">
        <w:trPr>
          <w:trHeight w:val="263"/>
        </w:trPr>
        <w:tc>
          <w:tcPr>
            <w:tcW w:w="415" w:type="dxa"/>
            <w:tcBorders>
              <w:top w:val="nil"/>
            </w:tcBorders>
          </w:tcPr>
          <w:p w14:paraId="6E29CA60" w14:textId="77777777" w:rsidR="004A6410" w:rsidRDefault="004A6410">
            <w:pPr>
              <w:pStyle w:val="TableParagraph"/>
              <w:rPr>
                <w:sz w:val="18"/>
              </w:rPr>
            </w:pPr>
          </w:p>
        </w:tc>
        <w:tc>
          <w:tcPr>
            <w:tcW w:w="2136" w:type="dxa"/>
            <w:tcBorders>
              <w:top w:val="nil"/>
            </w:tcBorders>
          </w:tcPr>
          <w:p w14:paraId="5445C8F9" w14:textId="77777777" w:rsidR="004A6410" w:rsidRDefault="004A6410">
            <w:pPr>
              <w:pStyle w:val="TableParagraph"/>
              <w:rPr>
                <w:sz w:val="18"/>
              </w:rPr>
            </w:pPr>
          </w:p>
        </w:tc>
        <w:tc>
          <w:tcPr>
            <w:tcW w:w="2551" w:type="dxa"/>
            <w:tcBorders>
              <w:top w:val="nil"/>
            </w:tcBorders>
          </w:tcPr>
          <w:p w14:paraId="143BDB4A" w14:textId="77777777" w:rsidR="004A6410" w:rsidRDefault="001F5068">
            <w:pPr>
              <w:pStyle w:val="TableParagraph"/>
              <w:spacing w:before="3" w:line="240" w:lineRule="exact"/>
              <w:ind w:left="113"/>
            </w:pPr>
            <w:r>
              <w:rPr>
                <w:spacing w:val="-2"/>
              </w:rPr>
              <w:t>другу.</w:t>
            </w:r>
          </w:p>
        </w:tc>
        <w:tc>
          <w:tcPr>
            <w:tcW w:w="2268" w:type="dxa"/>
            <w:tcBorders>
              <w:top w:val="nil"/>
            </w:tcBorders>
          </w:tcPr>
          <w:p w14:paraId="57586FC3" w14:textId="77777777" w:rsidR="004A6410" w:rsidRDefault="004A6410">
            <w:pPr>
              <w:pStyle w:val="TableParagraph"/>
              <w:rPr>
                <w:sz w:val="18"/>
              </w:rPr>
            </w:pPr>
          </w:p>
        </w:tc>
        <w:tc>
          <w:tcPr>
            <w:tcW w:w="2127" w:type="dxa"/>
            <w:tcBorders>
              <w:top w:val="nil"/>
            </w:tcBorders>
          </w:tcPr>
          <w:p w14:paraId="76C4696C" w14:textId="77777777" w:rsidR="004A6410" w:rsidRDefault="004A6410">
            <w:pPr>
              <w:pStyle w:val="TableParagraph"/>
              <w:rPr>
                <w:sz w:val="18"/>
              </w:rPr>
            </w:pPr>
          </w:p>
        </w:tc>
        <w:tc>
          <w:tcPr>
            <w:tcW w:w="1702" w:type="dxa"/>
            <w:tcBorders>
              <w:top w:val="nil"/>
            </w:tcBorders>
          </w:tcPr>
          <w:p w14:paraId="680D4F6A" w14:textId="77777777" w:rsidR="004A6410" w:rsidRDefault="004A6410">
            <w:pPr>
              <w:pStyle w:val="TableParagraph"/>
              <w:rPr>
                <w:sz w:val="18"/>
              </w:rPr>
            </w:pPr>
          </w:p>
        </w:tc>
      </w:tr>
    </w:tbl>
    <w:p w14:paraId="32C4D223" w14:textId="77777777" w:rsidR="004A6410" w:rsidRDefault="004A6410">
      <w:pPr>
        <w:rPr>
          <w:sz w:val="18"/>
        </w:rPr>
        <w:sectPr w:rsidR="004A6410">
          <w:pgSz w:w="11910" w:h="16840"/>
          <w:pgMar w:top="62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01313CBE" w14:textId="77777777">
        <w:trPr>
          <w:trHeight w:val="2544"/>
        </w:trPr>
        <w:tc>
          <w:tcPr>
            <w:tcW w:w="415" w:type="dxa"/>
            <w:tcBorders>
              <w:bottom w:val="nil"/>
            </w:tcBorders>
          </w:tcPr>
          <w:p w14:paraId="43BE6434" w14:textId="77777777" w:rsidR="004A6410" w:rsidRDefault="001F5068">
            <w:pPr>
              <w:pStyle w:val="TableParagraph"/>
              <w:spacing w:before="8"/>
              <w:ind w:left="2" w:right="69"/>
              <w:jc w:val="center"/>
            </w:pPr>
            <w:r>
              <w:rPr>
                <w:spacing w:val="-10"/>
              </w:rPr>
              <w:lastRenderedPageBreak/>
              <w:t>3</w:t>
            </w:r>
          </w:p>
        </w:tc>
        <w:tc>
          <w:tcPr>
            <w:tcW w:w="2136" w:type="dxa"/>
            <w:tcBorders>
              <w:bottom w:val="nil"/>
            </w:tcBorders>
          </w:tcPr>
          <w:p w14:paraId="7A16F069" w14:textId="77777777" w:rsidR="004A6410" w:rsidRDefault="001F5068">
            <w:pPr>
              <w:pStyle w:val="TableParagraph"/>
              <w:spacing w:line="242" w:lineRule="auto"/>
              <w:ind w:left="658" w:right="160" w:hanging="515"/>
            </w:pPr>
            <w:r>
              <w:t>Совершаем</w:t>
            </w:r>
            <w:r>
              <w:rPr>
                <w:spacing w:val="-14"/>
              </w:rPr>
              <w:t xml:space="preserve"> </w:t>
            </w:r>
            <w:r>
              <w:t xml:space="preserve">добрые </w:t>
            </w:r>
            <w:r>
              <w:rPr>
                <w:spacing w:val="-2"/>
              </w:rPr>
              <w:t>поступки</w:t>
            </w:r>
          </w:p>
        </w:tc>
        <w:tc>
          <w:tcPr>
            <w:tcW w:w="2551" w:type="dxa"/>
            <w:tcBorders>
              <w:bottom w:val="nil"/>
            </w:tcBorders>
          </w:tcPr>
          <w:p w14:paraId="5D11DDF6" w14:textId="77777777" w:rsidR="004A6410" w:rsidRDefault="001F5068">
            <w:pPr>
              <w:pStyle w:val="TableParagraph"/>
              <w:spacing w:line="242" w:lineRule="auto"/>
              <w:ind w:left="113" w:right="854"/>
            </w:pPr>
            <w:r>
              <w:t>О.:</w:t>
            </w:r>
            <w:r>
              <w:rPr>
                <w:spacing w:val="-14"/>
              </w:rPr>
              <w:t xml:space="preserve"> </w:t>
            </w:r>
            <w:r>
              <w:t xml:space="preserve">формировать </w:t>
            </w:r>
            <w:r>
              <w:rPr>
                <w:spacing w:val="-4"/>
              </w:rPr>
              <w:t>опыт</w:t>
            </w:r>
          </w:p>
          <w:p w14:paraId="117CFCEA" w14:textId="77777777" w:rsidR="004A6410" w:rsidRDefault="001F5068">
            <w:pPr>
              <w:pStyle w:val="TableParagraph"/>
              <w:ind w:left="113"/>
            </w:pPr>
            <w:r>
              <w:rPr>
                <w:spacing w:val="-2"/>
              </w:rPr>
              <w:t xml:space="preserve">доброжелательного </w:t>
            </w:r>
            <w:r>
              <w:t xml:space="preserve">общения </w:t>
            </w:r>
            <w:proofErr w:type="spellStart"/>
            <w:r>
              <w:t>идобрых</w:t>
            </w:r>
            <w:proofErr w:type="spellEnd"/>
            <w:r>
              <w:t xml:space="preserve"> </w:t>
            </w:r>
            <w:r>
              <w:rPr>
                <w:spacing w:val="-2"/>
              </w:rPr>
              <w:t>поступков</w:t>
            </w:r>
          </w:p>
          <w:p w14:paraId="02FF489F" w14:textId="77777777" w:rsidR="004A6410" w:rsidRDefault="001F5068">
            <w:pPr>
              <w:pStyle w:val="TableParagraph"/>
              <w:ind w:left="113" w:right="350"/>
            </w:pPr>
            <w:r>
              <w:t xml:space="preserve">Р.: развивать фразовую речь, </w:t>
            </w:r>
            <w:r>
              <w:rPr>
                <w:spacing w:val="-2"/>
              </w:rPr>
              <w:t>внимание интонационную выразительность</w:t>
            </w:r>
          </w:p>
        </w:tc>
        <w:tc>
          <w:tcPr>
            <w:tcW w:w="2268" w:type="dxa"/>
            <w:tcBorders>
              <w:bottom w:val="nil"/>
            </w:tcBorders>
          </w:tcPr>
          <w:p w14:paraId="1691A44D" w14:textId="77777777" w:rsidR="004A6410" w:rsidRDefault="001F5068">
            <w:pPr>
              <w:pStyle w:val="TableParagraph"/>
              <w:spacing w:before="8"/>
              <w:ind w:left="181"/>
            </w:pPr>
            <w:r>
              <w:rPr>
                <w:spacing w:val="-2"/>
              </w:rPr>
              <w:t>-Пальчиковые</w:t>
            </w:r>
            <w:r>
              <w:rPr>
                <w:spacing w:val="8"/>
              </w:rPr>
              <w:t xml:space="preserve"> </w:t>
            </w:r>
            <w:r>
              <w:rPr>
                <w:spacing w:val="-4"/>
              </w:rPr>
              <w:t>игры</w:t>
            </w:r>
          </w:p>
          <w:p w14:paraId="6C58DBB7" w14:textId="77777777" w:rsidR="004A6410" w:rsidRDefault="001F5068">
            <w:pPr>
              <w:pStyle w:val="TableParagraph"/>
              <w:spacing w:before="1"/>
              <w:ind w:left="181"/>
            </w:pPr>
            <w:r>
              <w:rPr>
                <w:spacing w:val="-2"/>
              </w:rPr>
              <w:t>«Пальчики здороваются»,</w:t>
            </w:r>
          </w:p>
          <w:p w14:paraId="27F1DFBD" w14:textId="77777777" w:rsidR="004A6410" w:rsidRDefault="001F5068">
            <w:pPr>
              <w:pStyle w:val="TableParagraph"/>
              <w:spacing w:before="1" w:line="252" w:lineRule="exact"/>
              <w:ind w:left="181"/>
            </w:pPr>
            <w:r>
              <w:rPr>
                <w:spacing w:val="-2"/>
              </w:rPr>
              <w:t>«Здравствуй»</w:t>
            </w:r>
          </w:p>
          <w:p w14:paraId="05210AA3" w14:textId="77777777" w:rsidR="004A6410" w:rsidRDefault="001F5068">
            <w:pPr>
              <w:pStyle w:val="TableParagraph"/>
              <w:ind w:left="181" w:right="417"/>
            </w:pPr>
            <w:r>
              <w:t>-Беседа</w:t>
            </w:r>
            <w:r>
              <w:rPr>
                <w:spacing w:val="-14"/>
              </w:rPr>
              <w:t xml:space="preserve"> </w:t>
            </w:r>
            <w:r>
              <w:t>«Как</w:t>
            </w:r>
            <w:r>
              <w:rPr>
                <w:spacing w:val="-14"/>
              </w:rPr>
              <w:t xml:space="preserve"> </w:t>
            </w:r>
            <w:r>
              <w:t xml:space="preserve">и чем можно </w:t>
            </w:r>
            <w:r>
              <w:rPr>
                <w:spacing w:val="-2"/>
              </w:rPr>
              <w:t>порадовать близких»</w:t>
            </w:r>
          </w:p>
          <w:p w14:paraId="5FA1D2CC" w14:textId="77777777" w:rsidR="004A6410" w:rsidRDefault="001F5068">
            <w:pPr>
              <w:pStyle w:val="TableParagraph"/>
              <w:spacing w:line="252" w:lineRule="exact"/>
              <w:ind w:left="181"/>
            </w:pPr>
            <w:r>
              <w:t xml:space="preserve">-Игра «Кто </w:t>
            </w:r>
            <w:r>
              <w:rPr>
                <w:spacing w:val="-2"/>
              </w:rPr>
              <w:t>вежливее?»</w:t>
            </w:r>
          </w:p>
        </w:tc>
        <w:tc>
          <w:tcPr>
            <w:tcW w:w="2127" w:type="dxa"/>
            <w:tcBorders>
              <w:bottom w:val="nil"/>
            </w:tcBorders>
          </w:tcPr>
          <w:p w14:paraId="5E20D62B" w14:textId="77777777" w:rsidR="004A6410" w:rsidRDefault="001F5068">
            <w:pPr>
              <w:pStyle w:val="TableParagraph"/>
              <w:spacing w:line="242" w:lineRule="auto"/>
              <w:ind w:left="167"/>
            </w:pPr>
            <w:r>
              <w:rPr>
                <w:spacing w:val="-2"/>
              </w:rPr>
              <w:t>Продуктивная деятельность</w:t>
            </w:r>
          </w:p>
          <w:p w14:paraId="2CC50557" w14:textId="77777777" w:rsidR="004A6410" w:rsidRDefault="001F5068">
            <w:pPr>
              <w:pStyle w:val="TableParagraph"/>
              <w:ind w:left="167" w:right="332"/>
            </w:pPr>
            <w:r>
              <w:rPr>
                <w:spacing w:val="-2"/>
              </w:rPr>
              <w:t>«</w:t>
            </w:r>
            <w:proofErr w:type="spellStart"/>
            <w:r>
              <w:rPr>
                <w:spacing w:val="-2"/>
              </w:rPr>
              <w:t>Нарисуйцветок</w:t>
            </w:r>
            <w:proofErr w:type="spellEnd"/>
            <w:r>
              <w:rPr>
                <w:spacing w:val="-2"/>
              </w:rPr>
              <w:t xml:space="preserve"> </w:t>
            </w:r>
            <w:r>
              <w:t>для друга»</w:t>
            </w:r>
          </w:p>
        </w:tc>
        <w:tc>
          <w:tcPr>
            <w:tcW w:w="1702" w:type="dxa"/>
            <w:tcBorders>
              <w:bottom w:val="nil"/>
            </w:tcBorders>
          </w:tcPr>
          <w:p w14:paraId="1D6AACA8" w14:textId="77777777" w:rsidR="004A6410" w:rsidRDefault="001F5068">
            <w:pPr>
              <w:pStyle w:val="TableParagraph"/>
              <w:spacing w:before="8"/>
              <w:ind w:left="164"/>
            </w:pPr>
            <w:r>
              <w:t>Е.</w:t>
            </w:r>
            <w:r>
              <w:rPr>
                <w:spacing w:val="-5"/>
              </w:rPr>
              <w:t xml:space="preserve"> </w:t>
            </w:r>
            <w:r>
              <w:t>А.</w:t>
            </w:r>
            <w:r>
              <w:rPr>
                <w:spacing w:val="-4"/>
              </w:rPr>
              <w:t xml:space="preserve"> </w:t>
            </w:r>
            <w:r>
              <w:rPr>
                <w:spacing w:val="-2"/>
              </w:rPr>
              <w:t>Алябьева</w:t>
            </w:r>
          </w:p>
          <w:p w14:paraId="206E588A" w14:textId="77777777" w:rsidR="004A6410" w:rsidRDefault="001F5068">
            <w:pPr>
              <w:pStyle w:val="TableParagraph"/>
              <w:spacing w:before="1"/>
              <w:ind w:left="164" w:right="762"/>
            </w:pPr>
            <w:r>
              <w:rPr>
                <w:spacing w:val="-4"/>
              </w:rPr>
              <w:t xml:space="preserve">«Дни </w:t>
            </w:r>
            <w:r>
              <w:t xml:space="preserve">этики в </w:t>
            </w:r>
            <w:r>
              <w:rPr>
                <w:spacing w:val="-2"/>
              </w:rPr>
              <w:t>детском</w:t>
            </w:r>
          </w:p>
          <w:p w14:paraId="44475FC1" w14:textId="77777777" w:rsidR="004A6410" w:rsidRDefault="001F5068">
            <w:pPr>
              <w:pStyle w:val="TableParagraph"/>
              <w:ind w:left="164" w:right="456"/>
            </w:pPr>
            <w:proofErr w:type="spellStart"/>
            <w:r>
              <w:rPr>
                <w:spacing w:val="-2"/>
              </w:rPr>
              <w:t>саду»стр</w:t>
            </w:r>
            <w:proofErr w:type="spellEnd"/>
            <w:r>
              <w:rPr>
                <w:spacing w:val="-2"/>
              </w:rPr>
              <w:t xml:space="preserve">. </w:t>
            </w:r>
            <w:r>
              <w:t>27, 62</w:t>
            </w:r>
          </w:p>
        </w:tc>
      </w:tr>
      <w:tr w:rsidR="004A6410" w14:paraId="61A4126A" w14:textId="77777777">
        <w:trPr>
          <w:trHeight w:val="262"/>
        </w:trPr>
        <w:tc>
          <w:tcPr>
            <w:tcW w:w="415" w:type="dxa"/>
            <w:tcBorders>
              <w:top w:val="nil"/>
              <w:bottom w:val="nil"/>
            </w:tcBorders>
          </w:tcPr>
          <w:p w14:paraId="58F3FF64" w14:textId="77777777" w:rsidR="004A6410" w:rsidRDefault="004A6410">
            <w:pPr>
              <w:pStyle w:val="TableParagraph"/>
              <w:rPr>
                <w:sz w:val="18"/>
              </w:rPr>
            </w:pPr>
          </w:p>
        </w:tc>
        <w:tc>
          <w:tcPr>
            <w:tcW w:w="2136" w:type="dxa"/>
            <w:tcBorders>
              <w:top w:val="nil"/>
              <w:bottom w:val="nil"/>
            </w:tcBorders>
          </w:tcPr>
          <w:p w14:paraId="23998C47" w14:textId="77777777" w:rsidR="004A6410" w:rsidRDefault="004A6410">
            <w:pPr>
              <w:pStyle w:val="TableParagraph"/>
              <w:rPr>
                <w:sz w:val="18"/>
              </w:rPr>
            </w:pPr>
          </w:p>
        </w:tc>
        <w:tc>
          <w:tcPr>
            <w:tcW w:w="2551" w:type="dxa"/>
            <w:tcBorders>
              <w:top w:val="nil"/>
              <w:bottom w:val="nil"/>
            </w:tcBorders>
          </w:tcPr>
          <w:p w14:paraId="54A742C7" w14:textId="77777777" w:rsidR="004A6410" w:rsidRDefault="001F5068">
            <w:pPr>
              <w:pStyle w:val="TableParagraph"/>
              <w:spacing w:line="243" w:lineRule="exact"/>
              <w:ind w:left="113"/>
            </w:pPr>
            <w:r>
              <w:rPr>
                <w:spacing w:val="-5"/>
              </w:rPr>
              <w:t>В.:</w:t>
            </w:r>
          </w:p>
        </w:tc>
        <w:tc>
          <w:tcPr>
            <w:tcW w:w="2268" w:type="dxa"/>
            <w:tcBorders>
              <w:top w:val="nil"/>
              <w:bottom w:val="nil"/>
            </w:tcBorders>
          </w:tcPr>
          <w:p w14:paraId="2FB9B4F8" w14:textId="77777777" w:rsidR="004A6410" w:rsidRDefault="004A6410">
            <w:pPr>
              <w:pStyle w:val="TableParagraph"/>
              <w:rPr>
                <w:sz w:val="18"/>
              </w:rPr>
            </w:pPr>
          </w:p>
        </w:tc>
        <w:tc>
          <w:tcPr>
            <w:tcW w:w="2127" w:type="dxa"/>
            <w:tcBorders>
              <w:top w:val="nil"/>
              <w:bottom w:val="nil"/>
            </w:tcBorders>
          </w:tcPr>
          <w:p w14:paraId="02605E6C" w14:textId="77777777" w:rsidR="004A6410" w:rsidRDefault="004A6410">
            <w:pPr>
              <w:pStyle w:val="TableParagraph"/>
              <w:rPr>
                <w:sz w:val="18"/>
              </w:rPr>
            </w:pPr>
          </w:p>
        </w:tc>
        <w:tc>
          <w:tcPr>
            <w:tcW w:w="1702" w:type="dxa"/>
            <w:tcBorders>
              <w:top w:val="nil"/>
              <w:bottom w:val="nil"/>
            </w:tcBorders>
          </w:tcPr>
          <w:p w14:paraId="4612FDEC" w14:textId="77777777" w:rsidR="004A6410" w:rsidRDefault="004A6410">
            <w:pPr>
              <w:pStyle w:val="TableParagraph"/>
              <w:rPr>
                <w:sz w:val="18"/>
              </w:rPr>
            </w:pPr>
          </w:p>
        </w:tc>
      </w:tr>
      <w:tr w:rsidR="004A6410" w14:paraId="103122FE" w14:textId="77777777">
        <w:trPr>
          <w:trHeight w:val="270"/>
        </w:trPr>
        <w:tc>
          <w:tcPr>
            <w:tcW w:w="415" w:type="dxa"/>
            <w:tcBorders>
              <w:top w:val="nil"/>
              <w:bottom w:val="nil"/>
            </w:tcBorders>
          </w:tcPr>
          <w:p w14:paraId="6E634884" w14:textId="77777777" w:rsidR="004A6410" w:rsidRDefault="004A6410">
            <w:pPr>
              <w:pStyle w:val="TableParagraph"/>
              <w:rPr>
                <w:sz w:val="20"/>
              </w:rPr>
            </w:pPr>
          </w:p>
        </w:tc>
        <w:tc>
          <w:tcPr>
            <w:tcW w:w="2136" w:type="dxa"/>
            <w:tcBorders>
              <w:top w:val="nil"/>
              <w:bottom w:val="nil"/>
            </w:tcBorders>
          </w:tcPr>
          <w:p w14:paraId="71E1F240" w14:textId="77777777" w:rsidR="004A6410" w:rsidRDefault="004A6410">
            <w:pPr>
              <w:pStyle w:val="TableParagraph"/>
              <w:rPr>
                <w:sz w:val="20"/>
              </w:rPr>
            </w:pPr>
          </w:p>
        </w:tc>
        <w:tc>
          <w:tcPr>
            <w:tcW w:w="2551" w:type="dxa"/>
            <w:tcBorders>
              <w:top w:val="nil"/>
              <w:bottom w:val="nil"/>
            </w:tcBorders>
          </w:tcPr>
          <w:p w14:paraId="04177CA9" w14:textId="77777777" w:rsidR="004A6410" w:rsidRDefault="001F5068">
            <w:pPr>
              <w:pStyle w:val="TableParagraph"/>
              <w:spacing w:before="4" w:line="245" w:lineRule="exact"/>
              <w:ind w:left="113"/>
            </w:pPr>
            <w:proofErr w:type="spellStart"/>
            <w:r>
              <w:rPr>
                <w:spacing w:val="-2"/>
              </w:rPr>
              <w:t>воспитыват</w:t>
            </w:r>
            <w:proofErr w:type="spellEnd"/>
          </w:p>
        </w:tc>
        <w:tc>
          <w:tcPr>
            <w:tcW w:w="2268" w:type="dxa"/>
            <w:tcBorders>
              <w:top w:val="nil"/>
              <w:bottom w:val="nil"/>
            </w:tcBorders>
          </w:tcPr>
          <w:p w14:paraId="1416192B" w14:textId="77777777" w:rsidR="004A6410" w:rsidRDefault="004A6410">
            <w:pPr>
              <w:pStyle w:val="TableParagraph"/>
              <w:rPr>
                <w:sz w:val="20"/>
              </w:rPr>
            </w:pPr>
          </w:p>
        </w:tc>
        <w:tc>
          <w:tcPr>
            <w:tcW w:w="2127" w:type="dxa"/>
            <w:tcBorders>
              <w:top w:val="nil"/>
              <w:bottom w:val="nil"/>
            </w:tcBorders>
          </w:tcPr>
          <w:p w14:paraId="2ED03BD2" w14:textId="77777777" w:rsidR="004A6410" w:rsidRDefault="004A6410">
            <w:pPr>
              <w:pStyle w:val="TableParagraph"/>
              <w:rPr>
                <w:sz w:val="20"/>
              </w:rPr>
            </w:pPr>
          </w:p>
        </w:tc>
        <w:tc>
          <w:tcPr>
            <w:tcW w:w="1702" w:type="dxa"/>
            <w:tcBorders>
              <w:top w:val="nil"/>
              <w:bottom w:val="nil"/>
            </w:tcBorders>
          </w:tcPr>
          <w:p w14:paraId="0593BFC9" w14:textId="77777777" w:rsidR="004A6410" w:rsidRDefault="004A6410">
            <w:pPr>
              <w:pStyle w:val="TableParagraph"/>
              <w:rPr>
                <w:sz w:val="20"/>
              </w:rPr>
            </w:pPr>
          </w:p>
        </w:tc>
      </w:tr>
      <w:tr w:rsidR="004A6410" w14:paraId="07DBE9D2" w14:textId="77777777">
        <w:trPr>
          <w:trHeight w:val="270"/>
        </w:trPr>
        <w:tc>
          <w:tcPr>
            <w:tcW w:w="415" w:type="dxa"/>
            <w:tcBorders>
              <w:top w:val="nil"/>
              <w:bottom w:val="nil"/>
            </w:tcBorders>
          </w:tcPr>
          <w:p w14:paraId="48181AC0" w14:textId="77777777" w:rsidR="004A6410" w:rsidRDefault="004A6410">
            <w:pPr>
              <w:pStyle w:val="TableParagraph"/>
              <w:rPr>
                <w:sz w:val="20"/>
              </w:rPr>
            </w:pPr>
          </w:p>
        </w:tc>
        <w:tc>
          <w:tcPr>
            <w:tcW w:w="2136" w:type="dxa"/>
            <w:tcBorders>
              <w:top w:val="nil"/>
              <w:bottom w:val="nil"/>
            </w:tcBorders>
          </w:tcPr>
          <w:p w14:paraId="5FC72598" w14:textId="77777777" w:rsidR="004A6410" w:rsidRDefault="004A6410">
            <w:pPr>
              <w:pStyle w:val="TableParagraph"/>
              <w:rPr>
                <w:sz w:val="20"/>
              </w:rPr>
            </w:pPr>
          </w:p>
        </w:tc>
        <w:tc>
          <w:tcPr>
            <w:tcW w:w="2551" w:type="dxa"/>
            <w:tcBorders>
              <w:top w:val="nil"/>
              <w:bottom w:val="nil"/>
            </w:tcBorders>
          </w:tcPr>
          <w:p w14:paraId="75FA1CFF" w14:textId="77777777" w:rsidR="004A6410" w:rsidRDefault="001F5068">
            <w:pPr>
              <w:pStyle w:val="TableParagraph"/>
              <w:spacing w:before="3" w:line="246" w:lineRule="exact"/>
              <w:ind w:left="113"/>
            </w:pPr>
            <w:r>
              <w:t>ь</w:t>
            </w:r>
            <w:r>
              <w:rPr>
                <w:spacing w:val="-5"/>
              </w:rPr>
              <w:t xml:space="preserve"> </w:t>
            </w:r>
            <w:r>
              <w:rPr>
                <w:spacing w:val="-2"/>
              </w:rPr>
              <w:t>навыки</w:t>
            </w:r>
          </w:p>
        </w:tc>
        <w:tc>
          <w:tcPr>
            <w:tcW w:w="2268" w:type="dxa"/>
            <w:tcBorders>
              <w:top w:val="nil"/>
              <w:bottom w:val="nil"/>
            </w:tcBorders>
          </w:tcPr>
          <w:p w14:paraId="1737483E" w14:textId="77777777" w:rsidR="004A6410" w:rsidRDefault="004A6410">
            <w:pPr>
              <w:pStyle w:val="TableParagraph"/>
              <w:rPr>
                <w:sz w:val="20"/>
              </w:rPr>
            </w:pPr>
          </w:p>
        </w:tc>
        <w:tc>
          <w:tcPr>
            <w:tcW w:w="2127" w:type="dxa"/>
            <w:tcBorders>
              <w:top w:val="nil"/>
              <w:bottom w:val="nil"/>
            </w:tcBorders>
          </w:tcPr>
          <w:p w14:paraId="3EDB31B0" w14:textId="77777777" w:rsidR="004A6410" w:rsidRDefault="004A6410">
            <w:pPr>
              <w:pStyle w:val="TableParagraph"/>
              <w:rPr>
                <w:sz w:val="20"/>
              </w:rPr>
            </w:pPr>
          </w:p>
        </w:tc>
        <w:tc>
          <w:tcPr>
            <w:tcW w:w="1702" w:type="dxa"/>
            <w:tcBorders>
              <w:top w:val="nil"/>
              <w:bottom w:val="nil"/>
            </w:tcBorders>
          </w:tcPr>
          <w:p w14:paraId="7A0E0B7E" w14:textId="77777777" w:rsidR="004A6410" w:rsidRDefault="004A6410">
            <w:pPr>
              <w:pStyle w:val="TableParagraph"/>
              <w:rPr>
                <w:sz w:val="20"/>
              </w:rPr>
            </w:pPr>
          </w:p>
        </w:tc>
      </w:tr>
      <w:tr w:rsidR="004A6410" w14:paraId="74B53CFE" w14:textId="77777777">
        <w:trPr>
          <w:trHeight w:val="270"/>
        </w:trPr>
        <w:tc>
          <w:tcPr>
            <w:tcW w:w="415" w:type="dxa"/>
            <w:tcBorders>
              <w:top w:val="nil"/>
              <w:bottom w:val="nil"/>
            </w:tcBorders>
          </w:tcPr>
          <w:p w14:paraId="1AA5D94F" w14:textId="77777777" w:rsidR="004A6410" w:rsidRDefault="004A6410">
            <w:pPr>
              <w:pStyle w:val="TableParagraph"/>
              <w:rPr>
                <w:sz w:val="20"/>
              </w:rPr>
            </w:pPr>
          </w:p>
        </w:tc>
        <w:tc>
          <w:tcPr>
            <w:tcW w:w="2136" w:type="dxa"/>
            <w:tcBorders>
              <w:top w:val="nil"/>
              <w:bottom w:val="nil"/>
            </w:tcBorders>
          </w:tcPr>
          <w:p w14:paraId="678E7221" w14:textId="77777777" w:rsidR="004A6410" w:rsidRDefault="004A6410">
            <w:pPr>
              <w:pStyle w:val="TableParagraph"/>
              <w:rPr>
                <w:sz w:val="20"/>
              </w:rPr>
            </w:pPr>
          </w:p>
        </w:tc>
        <w:tc>
          <w:tcPr>
            <w:tcW w:w="2551" w:type="dxa"/>
            <w:tcBorders>
              <w:top w:val="nil"/>
              <w:bottom w:val="nil"/>
            </w:tcBorders>
          </w:tcPr>
          <w:p w14:paraId="5EBD524C" w14:textId="77777777" w:rsidR="004A6410" w:rsidRDefault="001F5068">
            <w:pPr>
              <w:pStyle w:val="TableParagraph"/>
              <w:spacing w:before="4" w:line="245" w:lineRule="exact"/>
              <w:ind w:left="113"/>
            </w:pPr>
            <w:r>
              <w:rPr>
                <w:spacing w:val="-2"/>
              </w:rPr>
              <w:t>культурного</w:t>
            </w:r>
          </w:p>
        </w:tc>
        <w:tc>
          <w:tcPr>
            <w:tcW w:w="2268" w:type="dxa"/>
            <w:tcBorders>
              <w:top w:val="nil"/>
              <w:bottom w:val="nil"/>
            </w:tcBorders>
          </w:tcPr>
          <w:p w14:paraId="200B268C" w14:textId="77777777" w:rsidR="004A6410" w:rsidRDefault="004A6410">
            <w:pPr>
              <w:pStyle w:val="TableParagraph"/>
              <w:rPr>
                <w:sz w:val="20"/>
              </w:rPr>
            </w:pPr>
          </w:p>
        </w:tc>
        <w:tc>
          <w:tcPr>
            <w:tcW w:w="2127" w:type="dxa"/>
            <w:tcBorders>
              <w:top w:val="nil"/>
              <w:bottom w:val="nil"/>
            </w:tcBorders>
          </w:tcPr>
          <w:p w14:paraId="66D282C7" w14:textId="77777777" w:rsidR="004A6410" w:rsidRDefault="004A6410">
            <w:pPr>
              <w:pStyle w:val="TableParagraph"/>
              <w:rPr>
                <w:sz w:val="20"/>
              </w:rPr>
            </w:pPr>
          </w:p>
        </w:tc>
        <w:tc>
          <w:tcPr>
            <w:tcW w:w="1702" w:type="dxa"/>
            <w:tcBorders>
              <w:top w:val="nil"/>
              <w:bottom w:val="nil"/>
            </w:tcBorders>
          </w:tcPr>
          <w:p w14:paraId="34EFF5CB" w14:textId="77777777" w:rsidR="004A6410" w:rsidRDefault="004A6410">
            <w:pPr>
              <w:pStyle w:val="TableParagraph"/>
              <w:rPr>
                <w:sz w:val="20"/>
              </w:rPr>
            </w:pPr>
          </w:p>
        </w:tc>
      </w:tr>
      <w:tr w:rsidR="004A6410" w14:paraId="378D5171" w14:textId="77777777">
        <w:trPr>
          <w:trHeight w:val="263"/>
        </w:trPr>
        <w:tc>
          <w:tcPr>
            <w:tcW w:w="415" w:type="dxa"/>
            <w:tcBorders>
              <w:top w:val="nil"/>
            </w:tcBorders>
          </w:tcPr>
          <w:p w14:paraId="67F1CAB7" w14:textId="77777777" w:rsidR="004A6410" w:rsidRDefault="004A6410">
            <w:pPr>
              <w:pStyle w:val="TableParagraph"/>
              <w:rPr>
                <w:sz w:val="18"/>
              </w:rPr>
            </w:pPr>
          </w:p>
        </w:tc>
        <w:tc>
          <w:tcPr>
            <w:tcW w:w="2136" w:type="dxa"/>
            <w:tcBorders>
              <w:top w:val="nil"/>
            </w:tcBorders>
          </w:tcPr>
          <w:p w14:paraId="41FAC4CB" w14:textId="77777777" w:rsidR="004A6410" w:rsidRDefault="004A6410">
            <w:pPr>
              <w:pStyle w:val="TableParagraph"/>
              <w:rPr>
                <w:sz w:val="18"/>
              </w:rPr>
            </w:pPr>
          </w:p>
        </w:tc>
        <w:tc>
          <w:tcPr>
            <w:tcW w:w="2551" w:type="dxa"/>
            <w:tcBorders>
              <w:top w:val="nil"/>
            </w:tcBorders>
          </w:tcPr>
          <w:p w14:paraId="4C5C7251" w14:textId="77777777" w:rsidR="004A6410" w:rsidRDefault="001F5068">
            <w:pPr>
              <w:pStyle w:val="TableParagraph"/>
              <w:spacing w:before="3" w:line="240" w:lineRule="exact"/>
              <w:ind w:left="113"/>
            </w:pPr>
            <w:r>
              <w:rPr>
                <w:spacing w:val="-2"/>
              </w:rPr>
              <w:t>поведения</w:t>
            </w:r>
          </w:p>
        </w:tc>
        <w:tc>
          <w:tcPr>
            <w:tcW w:w="2268" w:type="dxa"/>
            <w:tcBorders>
              <w:top w:val="nil"/>
            </w:tcBorders>
          </w:tcPr>
          <w:p w14:paraId="119A6DB6" w14:textId="77777777" w:rsidR="004A6410" w:rsidRDefault="004A6410">
            <w:pPr>
              <w:pStyle w:val="TableParagraph"/>
              <w:rPr>
                <w:sz w:val="18"/>
              </w:rPr>
            </w:pPr>
          </w:p>
        </w:tc>
        <w:tc>
          <w:tcPr>
            <w:tcW w:w="2127" w:type="dxa"/>
            <w:tcBorders>
              <w:top w:val="nil"/>
            </w:tcBorders>
          </w:tcPr>
          <w:p w14:paraId="6C6FA240" w14:textId="77777777" w:rsidR="004A6410" w:rsidRDefault="004A6410">
            <w:pPr>
              <w:pStyle w:val="TableParagraph"/>
              <w:rPr>
                <w:sz w:val="18"/>
              </w:rPr>
            </w:pPr>
          </w:p>
        </w:tc>
        <w:tc>
          <w:tcPr>
            <w:tcW w:w="1702" w:type="dxa"/>
            <w:tcBorders>
              <w:top w:val="nil"/>
            </w:tcBorders>
          </w:tcPr>
          <w:p w14:paraId="11B067DD" w14:textId="77777777" w:rsidR="004A6410" w:rsidRDefault="004A6410">
            <w:pPr>
              <w:pStyle w:val="TableParagraph"/>
              <w:rPr>
                <w:sz w:val="18"/>
              </w:rPr>
            </w:pPr>
          </w:p>
        </w:tc>
      </w:tr>
      <w:tr w:rsidR="004A6410" w14:paraId="65DD29DF" w14:textId="77777777">
        <w:trPr>
          <w:trHeight w:val="2342"/>
        </w:trPr>
        <w:tc>
          <w:tcPr>
            <w:tcW w:w="415" w:type="dxa"/>
          </w:tcPr>
          <w:p w14:paraId="437A32D1" w14:textId="77777777" w:rsidR="004A6410" w:rsidRDefault="001F5068">
            <w:pPr>
              <w:pStyle w:val="TableParagraph"/>
              <w:spacing w:before="11"/>
              <w:ind w:left="2" w:right="69"/>
              <w:jc w:val="center"/>
            </w:pPr>
            <w:r>
              <w:rPr>
                <w:spacing w:val="-10"/>
              </w:rPr>
              <w:t>4</w:t>
            </w:r>
          </w:p>
        </w:tc>
        <w:tc>
          <w:tcPr>
            <w:tcW w:w="2136" w:type="dxa"/>
          </w:tcPr>
          <w:p w14:paraId="41FC62CD" w14:textId="77777777" w:rsidR="004A6410" w:rsidRDefault="001F5068">
            <w:pPr>
              <w:pStyle w:val="TableParagraph"/>
              <w:ind w:left="502" w:right="275" w:hanging="215"/>
            </w:pPr>
            <w:r>
              <w:t>Правила</w:t>
            </w:r>
            <w:r>
              <w:rPr>
                <w:spacing w:val="-14"/>
              </w:rPr>
              <w:t xml:space="preserve"> </w:t>
            </w:r>
            <w:r>
              <w:t xml:space="preserve">этикета </w:t>
            </w:r>
            <w:r>
              <w:rPr>
                <w:spacing w:val="-2"/>
              </w:rPr>
              <w:t>приветствия</w:t>
            </w:r>
          </w:p>
        </w:tc>
        <w:tc>
          <w:tcPr>
            <w:tcW w:w="2551" w:type="dxa"/>
          </w:tcPr>
          <w:p w14:paraId="0A673B60" w14:textId="77777777" w:rsidR="004A6410" w:rsidRDefault="001F5068">
            <w:pPr>
              <w:pStyle w:val="TableParagraph"/>
              <w:ind w:left="113" w:right="449"/>
            </w:pPr>
            <w:r>
              <w:t xml:space="preserve">О.: способствовать </w:t>
            </w:r>
            <w:proofErr w:type="spellStart"/>
            <w:r>
              <w:rPr>
                <w:spacing w:val="-2"/>
              </w:rPr>
              <w:t>выполнениюэтикета</w:t>
            </w:r>
            <w:proofErr w:type="spellEnd"/>
            <w:r>
              <w:rPr>
                <w:spacing w:val="-2"/>
              </w:rPr>
              <w:t xml:space="preserve"> приветствия</w:t>
            </w:r>
          </w:p>
          <w:p w14:paraId="355D90BE" w14:textId="77777777" w:rsidR="004A6410" w:rsidRDefault="001F5068">
            <w:pPr>
              <w:pStyle w:val="TableParagraph"/>
              <w:spacing w:before="3" w:line="249" w:lineRule="auto"/>
              <w:ind w:left="113"/>
            </w:pPr>
            <w:r>
              <w:t>Р.:</w:t>
            </w:r>
            <w:r>
              <w:rPr>
                <w:spacing w:val="-14"/>
              </w:rPr>
              <w:t xml:space="preserve"> </w:t>
            </w:r>
            <w:r>
              <w:t>развивать</w:t>
            </w:r>
            <w:r>
              <w:rPr>
                <w:spacing w:val="-14"/>
              </w:rPr>
              <w:t xml:space="preserve"> </w:t>
            </w:r>
            <w:r>
              <w:t xml:space="preserve">культуру </w:t>
            </w:r>
            <w:r>
              <w:rPr>
                <w:spacing w:val="-2"/>
              </w:rPr>
              <w:t>общения</w:t>
            </w:r>
          </w:p>
          <w:p w14:paraId="61868BB5" w14:textId="77777777" w:rsidR="004A6410" w:rsidRDefault="001F5068">
            <w:pPr>
              <w:pStyle w:val="TableParagraph"/>
              <w:spacing w:before="2" w:line="249" w:lineRule="auto"/>
              <w:ind w:left="113"/>
            </w:pPr>
            <w:r>
              <w:t>В.:</w:t>
            </w:r>
            <w:r>
              <w:rPr>
                <w:spacing w:val="-14"/>
              </w:rPr>
              <w:t xml:space="preserve"> </w:t>
            </w:r>
            <w:r>
              <w:t>воспитывать</w:t>
            </w:r>
            <w:r>
              <w:rPr>
                <w:spacing w:val="-14"/>
              </w:rPr>
              <w:t xml:space="preserve"> </w:t>
            </w:r>
            <w:r>
              <w:t>желание совершать</w:t>
            </w:r>
            <w:r>
              <w:rPr>
                <w:spacing w:val="-4"/>
              </w:rPr>
              <w:t xml:space="preserve"> </w:t>
            </w:r>
            <w:r>
              <w:t xml:space="preserve">добрые </w:t>
            </w:r>
            <w:r>
              <w:rPr>
                <w:spacing w:val="-2"/>
              </w:rPr>
              <w:t>поступки</w:t>
            </w:r>
          </w:p>
        </w:tc>
        <w:tc>
          <w:tcPr>
            <w:tcW w:w="2268" w:type="dxa"/>
          </w:tcPr>
          <w:p w14:paraId="01AA91EC" w14:textId="77777777" w:rsidR="004A6410" w:rsidRDefault="001F5068">
            <w:pPr>
              <w:pStyle w:val="TableParagraph"/>
              <w:spacing w:line="246" w:lineRule="exact"/>
              <w:ind w:left="113"/>
            </w:pPr>
            <w:r>
              <w:rPr>
                <w:spacing w:val="-2"/>
              </w:rPr>
              <w:t>-Чтение сказки</w:t>
            </w:r>
          </w:p>
          <w:p w14:paraId="07ACC52F" w14:textId="77777777" w:rsidR="004A6410" w:rsidRDefault="001F5068">
            <w:pPr>
              <w:pStyle w:val="TableParagraph"/>
              <w:ind w:left="113"/>
            </w:pPr>
            <w:r>
              <w:rPr>
                <w:spacing w:val="-2"/>
              </w:rPr>
              <w:t>«Невежливый бобренок»</w:t>
            </w:r>
          </w:p>
          <w:p w14:paraId="0A154345" w14:textId="77777777" w:rsidR="004A6410" w:rsidRDefault="001F5068">
            <w:pPr>
              <w:pStyle w:val="TableParagraph"/>
              <w:spacing w:before="14" w:line="254" w:lineRule="auto"/>
              <w:ind w:left="113" w:right="161"/>
            </w:pPr>
            <w:r>
              <w:t>-Составление</w:t>
            </w:r>
            <w:r>
              <w:rPr>
                <w:spacing w:val="-14"/>
              </w:rPr>
              <w:t xml:space="preserve"> </w:t>
            </w:r>
            <w:r>
              <w:t>правил этикета приветствия</w:t>
            </w:r>
          </w:p>
          <w:p w14:paraId="6CC25218" w14:textId="77777777" w:rsidR="004A6410" w:rsidRDefault="001F5068">
            <w:pPr>
              <w:pStyle w:val="TableParagraph"/>
              <w:spacing w:line="247" w:lineRule="exact"/>
              <w:ind w:left="113"/>
            </w:pPr>
            <w:r>
              <w:rPr>
                <w:spacing w:val="-2"/>
              </w:rPr>
              <w:t>-Инсценировка</w:t>
            </w:r>
          </w:p>
          <w:p w14:paraId="75D461D3" w14:textId="77777777" w:rsidR="004A6410" w:rsidRDefault="001F5068">
            <w:pPr>
              <w:pStyle w:val="TableParagraph"/>
              <w:spacing w:before="11"/>
              <w:ind w:left="113"/>
            </w:pPr>
            <w:r>
              <w:rPr>
                <w:spacing w:val="-2"/>
              </w:rPr>
              <w:t>«</w:t>
            </w:r>
            <w:proofErr w:type="spellStart"/>
            <w:r>
              <w:rPr>
                <w:spacing w:val="-2"/>
              </w:rPr>
              <w:t>Вежливыймышонок</w:t>
            </w:r>
            <w:proofErr w:type="spellEnd"/>
            <w:r>
              <w:rPr>
                <w:spacing w:val="-2"/>
              </w:rPr>
              <w:t>»</w:t>
            </w:r>
          </w:p>
        </w:tc>
        <w:tc>
          <w:tcPr>
            <w:tcW w:w="2127" w:type="dxa"/>
          </w:tcPr>
          <w:p w14:paraId="6FB9BF61" w14:textId="77777777" w:rsidR="004A6410" w:rsidRDefault="001F5068">
            <w:pPr>
              <w:pStyle w:val="TableParagraph"/>
              <w:spacing w:line="246" w:lineRule="exact"/>
              <w:ind w:left="227"/>
            </w:pPr>
            <w:r>
              <w:rPr>
                <w:spacing w:val="-2"/>
              </w:rPr>
              <w:t>Закрепить</w:t>
            </w:r>
          </w:p>
          <w:p w14:paraId="43EFE373" w14:textId="77777777" w:rsidR="004A6410" w:rsidRDefault="001F5068">
            <w:pPr>
              <w:pStyle w:val="TableParagraph"/>
              <w:ind w:left="167"/>
            </w:pPr>
            <w:r>
              <w:rPr>
                <w:spacing w:val="-2"/>
              </w:rPr>
              <w:t>«Разные приветствия»</w:t>
            </w:r>
          </w:p>
        </w:tc>
        <w:tc>
          <w:tcPr>
            <w:tcW w:w="1702" w:type="dxa"/>
          </w:tcPr>
          <w:p w14:paraId="64F58C51" w14:textId="77777777" w:rsidR="004A6410" w:rsidRDefault="001F5068">
            <w:pPr>
              <w:pStyle w:val="TableParagraph"/>
              <w:spacing w:before="11"/>
              <w:ind w:left="164" w:right="-15"/>
            </w:pPr>
            <w:r>
              <w:t>Т.</w:t>
            </w:r>
            <w:r>
              <w:rPr>
                <w:spacing w:val="-4"/>
              </w:rPr>
              <w:t xml:space="preserve"> </w:t>
            </w:r>
            <w:r>
              <w:t xml:space="preserve">А. </w:t>
            </w:r>
            <w:r>
              <w:rPr>
                <w:spacing w:val="-2"/>
              </w:rPr>
              <w:t>Шорыгина</w:t>
            </w:r>
          </w:p>
          <w:p w14:paraId="3B14DB97" w14:textId="77777777" w:rsidR="004A6410" w:rsidRDefault="001F5068">
            <w:pPr>
              <w:pStyle w:val="TableParagraph"/>
              <w:spacing w:before="16" w:line="256" w:lineRule="auto"/>
              <w:ind w:left="164" w:right="456"/>
            </w:pPr>
            <w:r>
              <w:t>«Беседы</w:t>
            </w:r>
            <w:r>
              <w:rPr>
                <w:spacing w:val="-14"/>
              </w:rPr>
              <w:t xml:space="preserve"> </w:t>
            </w:r>
            <w:r>
              <w:t xml:space="preserve">об </w:t>
            </w:r>
            <w:proofErr w:type="spellStart"/>
            <w:r>
              <w:rPr>
                <w:spacing w:val="-2"/>
              </w:rPr>
              <w:t>этикетес</w:t>
            </w:r>
            <w:proofErr w:type="spellEnd"/>
          </w:p>
          <w:p w14:paraId="2A38F35E" w14:textId="77777777" w:rsidR="004A6410" w:rsidRDefault="001F5068">
            <w:pPr>
              <w:pStyle w:val="TableParagraph"/>
              <w:spacing w:line="256" w:lineRule="auto"/>
              <w:ind w:left="164"/>
            </w:pPr>
            <w:r>
              <w:t>детьми</w:t>
            </w:r>
            <w:r>
              <w:rPr>
                <w:spacing w:val="-14"/>
              </w:rPr>
              <w:t xml:space="preserve"> </w:t>
            </w:r>
            <w:r>
              <w:t xml:space="preserve">5-8лет» </w:t>
            </w:r>
            <w:r>
              <w:rPr>
                <w:spacing w:val="-2"/>
              </w:rPr>
              <w:t>стр.17</w:t>
            </w:r>
          </w:p>
        </w:tc>
      </w:tr>
      <w:tr w:rsidR="004A6410" w14:paraId="37BE1FA7" w14:textId="77777777">
        <w:trPr>
          <w:trHeight w:val="371"/>
        </w:trPr>
        <w:tc>
          <w:tcPr>
            <w:tcW w:w="11199" w:type="dxa"/>
            <w:gridSpan w:val="6"/>
          </w:tcPr>
          <w:p w14:paraId="709C5036" w14:textId="77777777" w:rsidR="004A6410" w:rsidRDefault="001F5068">
            <w:pPr>
              <w:pStyle w:val="TableParagraph"/>
              <w:spacing w:before="8"/>
              <w:ind w:left="178" w:right="6"/>
              <w:jc w:val="center"/>
            </w:pPr>
            <w:r>
              <w:rPr>
                <w:i/>
              </w:rPr>
              <w:t>Октябрь</w:t>
            </w:r>
            <w:r>
              <w:rPr>
                <w:i/>
                <w:spacing w:val="-10"/>
              </w:rPr>
              <w:t xml:space="preserve"> </w:t>
            </w:r>
            <w:r>
              <w:rPr>
                <w:i/>
              </w:rPr>
              <w:t>–</w:t>
            </w:r>
            <w:r>
              <w:rPr>
                <w:i/>
                <w:spacing w:val="-8"/>
              </w:rPr>
              <w:t xml:space="preserve"> </w:t>
            </w:r>
            <w:r>
              <w:rPr>
                <w:i/>
              </w:rPr>
              <w:t>«Как</w:t>
            </w:r>
            <w:r>
              <w:rPr>
                <w:i/>
                <w:spacing w:val="-12"/>
              </w:rPr>
              <w:t xml:space="preserve"> </w:t>
            </w:r>
            <w:r>
              <w:rPr>
                <w:i/>
              </w:rPr>
              <w:t>много</w:t>
            </w:r>
            <w:r>
              <w:rPr>
                <w:i/>
                <w:spacing w:val="-4"/>
              </w:rPr>
              <w:t xml:space="preserve"> </w:t>
            </w:r>
            <w:r>
              <w:rPr>
                <w:i/>
              </w:rPr>
              <w:t>слов</w:t>
            </w:r>
            <w:r>
              <w:rPr>
                <w:i/>
                <w:spacing w:val="-5"/>
              </w:rPr>
              <w:t xml:space="preserve"> </w:t>
            </w:r>
            <w:r>
              <w:rPr>
                <w:i/>
              </w:rPr>
              <w:t>прекрасных</w:t>
            </w:r>
            <w:r>
              <w:rPr>
                <w:i/>
                <w:spacing w:val="-8"/>
              </w:rPr>
              <w:t xml:space="preserve"> </w:t>
            </w:r>
            <w:r>
              <w:rPr>
                <w:i/>
              </w:rPr>
              <w:t>–</w:t>
            </w:r>
            <w:r>
              <w:rPr>
                <w:i/>
                <w:spacing w:val="-7"/>
              </w:rPr>
              <w:t xml:space="preserve"> </w:t>
            </w:r>
            <w:r>
              <w:rPr>
                <w:i/>
              </w:rPr>
              <w:t>волшебных</w:t>
            </w:r>
            <w:r>
              <w:rPr>
                <w:i/>
                <w:spacing w:val="-4"/>
              </w:rPr>
              <w:t xml:space="preserve"> </w:t>
            </w:r>
            <w:r>
              <w:rPr>
                <w:i/>
              </w:rPr>
              <w:t>добрых</w:t>
            </w:r>
            <w:r>
              <w:rPr>
                <w:i/>
                <w:spacing w:val="-6"/>
              </w:rPr>
              <w:t xml:space="preserve"> </w:t>
            </w:r>
            <w:r>
              <w:rPr>
                <w:i/>
              </w:rPr>
              <w:t>слов»</w:t>
            </w:r>
            <w:r>
              <w:rPr>
                <w:i/>
                <w:spacing w:val="-13"/>
              </w:rPr>
              <w:t xml:space="preserve"> </w:t>
            </w:r>
            <w:r>
              <w:t>Культура</w:t>
            </w:r>
            <w:r>
              <w:rPr>
                <w:spacing w:val="-3"/>
              </w:rPr>
              <w:t xml:space="preserve"> </w:t>
            </w:r>
            <w:r>
              <w:rPr>
                <w:spacing w:val="-2"/>
              </w:rPr>
              <w:t>общения</w:t>
            </w:r>
          </w:p>
        </w:tc>
      </w:tr>
      <w:tr w:rsidR="004A6410" w14:paraId="0E29F683" w14:textId="77777777">
        <w:trPr>
          <w:trHeight w:val="2344"/>
        </w:trPr>
        <w:tc>
          <w:tcPr>
            <w:tcW w:w="415" w:type="dxa"/>
          </w:tcPr>
          <w:p w14:paraId="13D12336" w14:textId="77777777" w:rsidR="004A6410" w:rsidRDefault="001F5068">
            <w:pPr>
              <w:pStyle w:val="TableParagraph"/>
              <w:spacing w:before="8"/>
              <w:ind w:left="5" w:right="67"/>
              <w:jc w:val="center"/>
            </w:pPr>
            <w:r>
              <w:rPr>
                <w:spacing w:val="-10"/>
              </w:rPr>
              <w:t>1</w:t>
            </w:r>
          </w:p>
        </w:tc>
        <w:tc>
          <w:tcPr>
            <w:tcW w:w="2136" w:type="dxa"/>
          </w:tcPr>
          <w:p w14:paraId="5940846A" w14:textId="77777777" w:rsidR="004A6410" w:rsidRDefault="001F5068">
            <w:pPr>
              <w:pStyle w:val="TableParagraph"/>
              <w:spacing w:before="8"/>
              <w:ind w:left="59" w:right="48"/>
              <w:jc w:val="center"/>
            </w:pPr>
            <w:r>
              <w:t>Всегда</w:t>
            </w:r>
            <w:r>
              <w:rPr>
                <w:spacing w:val="-7"/>
              </w:rPr>
              <w:t xml:space="preserve"> </w:t>
            </w:r>
            <w:r>
              <w:t>будь</w:t>
            </w:r>
            <w:r>
              <w:rPr>
                <w:spacing w:val="-3"/>
              </w:rPr>
              <w:t xml:space="preserve"> </w:t>
            </w:r>
            <w:r>
              <w:rPr>
                <w:spacing w:val="-2"/>
              </w:rPr>
              <w:t>вежлив</w:t>
            </w:r>
          </w:p>
        </w:tc>
        <w:tc>
          <w:tcPr>
            <w:tcW w:w="2551" w:type="dxa"/>
          </w:tcPr>
          <w:p w14:paraId="1B24C062" w14:textId="77777777" w:rsidR="004A6410" w:rsidRDefault="001F5068">
            <w:pPr>
              <w:pStyle w:val="TableParagraph"/>
              <w:ind w:left="113" w:right="350"/>
            </w:pPr>
            <w:r>
              <w:t>О.: формировать умение детей поддерживать</w:t>
            </w:r>
            <w:r>
              <w:rPr>
                <w:spacing w:val="-14"/>
              </w:rPr>
              <w:t xml:space="preserve"> </w:t>
            </w:r>
            <w:r>
              <w:t xml:space="preserve">добрые </w:t>
            </w:r>
            <w:proofErr w:type="spellStart"/>
            <w:r>
              <w:rPr>
                <w:spacing w:val="-2"/>
              </w:rPr>
              <w:t>отношения.Р</w:t>
            </w:r>
            <w:proofErr w:type="spellEnd"/>
            <w:r>
              <w:rPr>
                <w:spacing w:val="-2"/>
              </w:rPr>
              <w:t xml:space="preserve">.: </w:t>
            </w:r>
            <w:r>
              <w:t>развивать речевые</w:t>
            </w:r>
          </w:p>
          <w:p w14:paraId="6BF53C53" w14:textId="77777777" w:rsidR="004A6410" w:rsidRDefault="001F5068">
            <w:pPr>
              <w:pStyle w:val="TableParagraph"/>
              <w:spacing w:line="261" w:lineRule="auto"/>
              <w:ind w:left="113" w:right="863"/>
              <w:jc w:val="both"/>
            </w:pPr>
            <w:r>
              <w:t>нормы</w:t>
            </w:r>
            <w:r>
              <w:rPr>
                <w:spacing w:val="-14"/>
              </w:rPr>
              <w:t xml:space="preserve"> </w:t>
            </w:r>
            <w:r>
              <w:t xml:space="preserve">общения. В.: воспитывать </w:t>
            </w:r>
            <w:r>
              <w:rPr>
                <w:spacing w:val="-2"/>
              </w:rPr>
              <w:t>положительные</w:t>
            </w:r>
          </w:p>
          <w:p w14:paraId="3A183C5B" w14:textId="77777777" w:rsidR="004A6410" w:rsidRDefault="001F5068">
            <w:pPr>
              <w:pStyle w:val="TableParagraph"/>
              <w:spacing w:line="239" w:lineRule="exact"/>
              <w:ind w:left="113"/>
              <w:jc w:val="both"/>
            </w:pPr>
            <w:r>
              <w:t>моральные</w:t>
            </w:r>
            <w:r>
              <w:rPr>
                <w:spacing w:val="-7"/>
              </w:rPr>
              <w:t xml:space="preserve"> </w:t>
            </w:r>
            <w:r>
              <w:rPr>
                <w:spacing w:val="-2"/>
              </w:rPr>
              <w:t>качества.</w:t>
            </w:r>
          </w:p>
        </w:tc>
        <w:tc>
          <w:tcPr>
            <w:tcW w:w="2268" w:type="dxa"/>
          </w:tcPr>
          <w:p w14:paraId="4ED040CE" w14:textId="77777777" w:rsidR="004A6410" w:rsidRDefault="001F5068">
            <w:pPr>
              <w:pStyle w:val="TableParagraph"/>
              <w:spacing w:before="8" w:line="254" w:lineRule="auto"/>
              <w:ind w:left="113"/>
            </w:pPr>
            <w:r>
              <w:t>-Беседа</w:t>
            </w:r>
            <w:r>
              <w:rPr>
                <w:spacing w:val="-14"/>
              </w:rPr>
              <w:t xml:space="preserve"> </w:t>
            </w:r>
            <w:r>
              <w:t>о</w:t>
            </w:r>
            <w:r>
              <w:rPr>
                <w:spacing w:val="-14"/>
              </w:rPr>
              <w:t xml:space="preserve"> </w:t>
            </w:r>
            <w:r>
              <w:t xml:space="preserve">«Вежливых </w:t>
            </w:r>
            <w:r>
              <w:rPr>
                <w:spacing w:val="-2"/>
              </w:rPr>
              <w:t>словах»</w:t>
            </w:r>
          </w:p>
          <w:p w14:paraId="2652FF32" w14:textId="77777777" w:rsidR="004A6410" w:rsidRDefault="001F5068">
            <w:pPr>
              <w:pStyle w:val="TableParagraph"/>
              <w:spacing w:line="238" w:lineRule="exact"/>
              <w:ind w:left="113"/>
            </w:pPr>
            <w:r>
              <w:rPr>
                <w:spacing w:val="-4"/>
              </w:rPr>
              <w:t>-</w:t>
            </w:r>
            <w:r>
              <w:rPr>
                <w:spacing w:val="-2"/>
              </w:rPr>
              <w:t>Чтение</w:t>
            </w:r>
          </w:p>
          <w:p w14:paraId="5914EB44" w14:textId="77777777" w:rsidR="004A6410" w:rsidRDefault="001F5068">
            <w:pPr>
              <w:pStyle w:val="TableParagraph"/>
              <w:spacing w:before="1" w:line="252" w:lineRule="exact"/>
              <w:ind w:left="113"/>
            </w:pPr>
            <w:r>
              <w:rPr>
                <w:spacing w:val="-2"/>
              </w:rPr>
              <w:t>стихотворения</w:t>
            </w:r>
          </w:p>
          <w:p w14:paraId="12928232" w14:textId="77777777" w:rsidR="004A6410" w:rsidRDefault="001F5068">
            <w:pPr>
              <w:pStyle w:val="TableParagraph"/>
              <w:spacing w:line="252" w:lineRule="exact"/>
              <w:ind w:left="113"/>
            </w:pPr>
            <w:r>
              <w:rPr>
                <w:spacing w:val="-2"/>
              </w:rPr>
              <w:t>«Спасибо»</w:t>
            </w:r>
          </w:p>
          <w:p w14:paraId="1999809F" w14:textId="77777777" w:rsidR="004A6410" w:rsidRDefault="001F5068">
            <w:pPr>
              <w:pStyle w:val="TableParagraph"/>
              <w:spacing w:before="2"/>
              <w:ind w:left="113" w:right="1285"/>
            </w:pPr>
            <w:r>
              <w:rPr>
                <w:spacing w:val="-2"/>
              </w:rPr>
              <w:t>-Игровая ситуация</w:t>
            </w:r>
          </w:p>
          <w:p w14:paraId="30E8200A" w14:textId="77777777" w:rsidR="004A6410" w:rsidRDefault="001F5068">
            <w:pPr>
              <w:pStyle w:val="TableParagraph"/>
              <w:ind w:left="113" w:right="417"/>
            </w:pPr>
            <w:r>
              <w:rPr>
                <w:spacing w:val="-2"/>
              </w:rPr>
              <w:t>«</w:t>
            </w:r>
            <w:proofErr w:type="spellStart"/>
            <w:r>
              <w:rPr>
                <w:spacing w:val="-2"/>
              </w:rPr>
              <w:t>Каксказать</w:t>
            </w:r>
            <w:proofErr w:type="spellEnd"/>
            <w:r>
              <w:rPr>
                <w:spacing w:val="-2"/>
              </w:rPr>
              <w:t xml:space="preserve"> вежливо»</w:t>
            </w:r>
          </w:p>
        </w:tc>
        <w:tc>
          <w:tcPr>
            <w:tcW w:w="2127" w:type="dxa"/>
          </w:tcPr>
          <w:p w14:paraId="5421F606" w14:textId="77777777" w:rsidR="004A6410" w:rsidRDefault="001F5068">
            <w:pPr>
              <w:pStyle w:val="TableParagraph"/>
              <w:ind w:left="169"/>
            </w:pPr>
            <w:r>
              <w:t>Предложить</w:t>
            </w:r>
            <w:r>
              <w:rPr>
                <w:spacing w:val="-14"/>
              </w:rPr>
              <w:t xml:space="preserve"> </w:t>
            </w:r>
            <w:r>
              <w:t xml:space="preserve">детям поиграть вместе </w:t>
            </w:r>
            <w:proofErr w:type="spellStart"/>
            <w:r>
              <w:rPr>
                <w:spacing w:val="-2"/>
              </w:rPr>
              <w:t>однойигрушкой</w:t>
            </w:r>
            <w:proofErr w:type="spellEnd"/>
          </w:p>
        </w:tc>
        <w:tc>
          <w:tcPr>
            <w:tcW w:w="1702" w:type="dxa"/>
          </w:tcPr>
          <w:p w14:paraId="35E82E94" w14:textId="77777777" w:rsidR="004A6410" w:rsidRDefault="001F5068">
            <w:pPr>
              <w:pStyle w:val="TableParagraph"/>
              <w:spacing w:before="8"/>
              <w:ind w:left="167" w:right="-15"/>
            </w:pPr>
            <w:r>
              <w:t>Т.</w:t>
            </w:r>
            <w:r>
              <w:rPr>
                <w:spacing w:val="-4"/>
              </w:rPr>
              <w:t xml:space="preserve"> </w:t>
            </w:r>
            <w:r>
              <w:t xml:space="preserve">А. </w:t>
            </w:r>
            <w:r>
              <w:rPr>
                <w:spacing w:val="-2"/>
              </w:rPr>
              <w:t>Шорыгина</w:t>
            </w:r>
          </w:p>
          <w:p w14:paraId="274FBAE9" w14:textId="77777777" w:rsidR="004A6410" w:rsidRDefault="001F5068">
            <w:pPr>
              <w:pStyle w:val="TableParagraph"/>
              <w:spacing w:before="1"/>
              <w:ind w:left="167" w:right="453"/>
            </w:pPr>
            <w:r>
              <w:t>«Беседы</w:t>
            </w:r>
            <w:r>
              <w:rPr>
                <w:spacing w:val="-14"/>
              </w:rPr>
              <w:t xml:space="preserve"> </w:t>
            </w:r>
            <w:r>
              <w:t xml:space="preserve">об </w:t>
            </w:r>
            <w:proofErr w:type="spellStart"/>
            <w:r>
              <w:rPr>
                <w:spacing w:val="-2"/>
              </w:rPr>
              <w:t>этикетес</w:t>
            </w:r>
            <w:proofErr w:type="spellEnd"/>
          </w:p>
          <w:p w14:paraId="38C239A3" w14:textId="77777777" w:rsidR="004A6410" w:rsidRDefault="001F5068">
            <w:pPr>
              <w:pStyle w:val="TableParagraph"/>
              <w:spacing w:before="1"/>
              <w:ind w:left="167" w:right="94"/>
            </w:pPr>
            <w:r>
              <w:t>детьми</w:t>
            </w:r>
            <w:r>
              <w:rPr>
                <w:spacing w:val="-14"/>
              </w:rPr>
              <w:t xml:space="preserve"> </w:t>
            </w:r>
            <w:r>
              <w:t xml:space="preserve">5-8лет» </w:t>
            </w:r>
            <w:r>
              <w:rPr>
                <w:spacing w:val="-2"/>
              </w:rPr>
              <w:t>стр.21</w:t>
            </w:r>
          </w:p>
        </w:tc>
      </w:tr>
      <w:tr w:rsidR="004A6410" w14:paraId="7F67B727" w14:textId="77777777">
        <w:trPr>
          <w:trHeight w:val="499"/>
        </w:trPr>
        <w:tc>
          <w:tcPr>
            <w:tcW w:w="415" w:type="dxa"/>
            <w:tcBorders>
              <w:bottom w:val="nil"/>
            </w:tcBorders>
          </w:tcPr>
          <w:p w14:paraId="7AE2C053" w14:textId="77777777" w:rsidR="004A6410" w:rsidRDefault="001F5068">
            <w:pPr>
              <w:pStyle w:val="TableParagraph"/>
              <w:spacing w:before="10"/>
              <w:ind w:left="5" w:right="67"/>
              <w:jc w:val="center"/>
            </w:pPr>
            <w:r>
              <w:rPr>
                <w:spacing w:val="-10"/>
              </w:rPr>
              <w:t>2</w:t>
            </w:r>
          </w:p>
        </w:tc>
        <w:tc>
          <w:tcPr>
            <w:tcW w:w="2136" w:type="dxa"/>
            <w:tcBorders>
              <w:bottom w:val="nil"/>
            </w:tcBorders>
          </w:tcPr>
          <w:p w14:paraId="67F92DF4" w14:textId="77777777" w:rsidR="004A6410" w:rsidRDefault="001F5068">
            <w:pPr>
              <w:pStyle w:val="TableParagraph"/>
              <w:spacing w:before="10"/>
              <w:ind w:left="59" w:right="50"/>
              <w:jc w:val="center"/>
            </w:pPr>
            <w:r>
              <w:t>Волшебные</w:t>
            </w:r>
            <w:r>
              <w:rPr>
                <w:spacing w:val="-9"/>
              </w:rPr>
              <w:t xml:space="preserve"> </w:t>
            </w:r>
            <w:r>
              <w:rPr>
                <w:spacing w:val="-4"/>
              </w:rPr>
              <w:t>слова</w:t>
            </w:r>
          </w:p>
        </w:tc>
        <w:tc>
          <w:tcPr>
            <w:tcW w:w="2551" w:type="dxa"/>
            <w:tcBorders>
              <w:bottom w:val="nil"/>
            </w:tcBorders>
          </w:tcPr>
          <w:p w14:paraId="5D64E8F1" w14:textId="77777777" w:rsidR="004A6410" w:rsidRDefault="001F5068">
            <w:pPr>
              <w:pStyle w:val="TableParagraph"/>
              <w:spacing w:line="252" w:lineRule="exact"/>
              <w:ind w:left="113" w:right="854"/>
            </w:pPr>
            <w:r>
              <w:t>О.:</w:t>
            </w:r>
            <w:r>
              <w:rPr>
                <w:spacing w:val="-14"/>
              </w:rPr>
              <w:t xml:space="preserve"> </w:t>
            </w:r>
            <w:r>
              <w:t xml:space="preserve">формировать </w:t>
            </w:r>
            <w:r>
              <w:rPr>
                <w:spacing w:val="-2"/>
              </w:rPr>
              <w:t>умение</w:t>
            </w:r>
          </w:p>
        </w:tc>
        <w:tc>
          <w:tcPr>
            <w:tcW w:w="2268" w:type="dxa"/>
            <w:tcBorders>
              <w:bottom w:val="nil"/>
            </w:tcBorders>
          </w:tcPr>
          <w:p w14:paraId="034956B2" w14:textId="77777777" w:rsidR="004A6410" w:rsidRDefault="001F5068">
            <w:pPr>
              <w:pStyle w:val="TableParagraph"/>
              <w:spacing w:line="248" w:lineRule="exact"/>
              <w:ind w:left="113"/>
            </w:pPr>
            <w:r>
              <w:rPr>
                <w:spacing w:val="-2"/>
              </w:rPr>
              <w:t>-Чтение сказки</w:t>
            </w:r>
          </w:p>
          <w:p w14:paraId="2F8FA8C8" w14:textId="77777777" w:rsidR="004A6410" w:rsidRDefault="001F5068">
            <w:pPr>
              <w:pStyle w:val="TableParagraph"/>
              <w:spacing w:line="231" w:lineRule="exact"/>
              <w:ind w:left="113"/>
            </w:pPr>
            <w:r>
              <w:t>«Как</w:t>
            </w:r>
            <w:r>
              <w:rPr>
                <w:spacing w:val="-8"/>
              </w:rPr>
              <w:t xml:space="preserve"> </w:t>
            </w:r>
            <w:proofErr w:type="spellStart"/>
            <w:r>
              <w:rPr>
                <w:spacing w:val="-2"/>
              </w:rPr>
              <w:t>попугайТаню</w:t>
            </w:r>
            <w:proofErr w:type="spellEnd"/>
          </w:p>
        </w:tc>
        <w:tc>
          <w:tcPr>
            <w:tcW w:w="2127" w:type="dxa"/>
            <w:tcBorders>
              <w:bottom w:val="nil"/>
            </w:tcBorders>
          </w:tcPr>
          <w:p w14:paraId="354ACA64" w14:textId="77777777" w:rsidR="004A6410" w:rsidRDefault="001F5068">
            <w:pPr>
              <w:pStyle w:val="TableParagraph"/>
              <w:spacing w:line="248" w:lineRule="exact"/>
              <w:ind w:left="169"/>
            </w:pPr>
            <w:r>
              <w:rPr>
                <w:spacing w:val="-2"/>
              </w:rPr>
              <w:t>Дидактическая</w:t>
            </w:r>
          </w:p>
          <w:p w14:paraId="11431E9F" w14:textId="77777777" w:rsidR="004A6410" w:rsidRDefault="001F5068">
            <w:pPr>
              <w:pStyle w:val="TableParagraph"/>
              <w:spacing w:line="231" w:lineRule="exact"/>
              <w:ind w:left="169"/>
            </w:pPr>
            <w:r>
              <w:t>игра</w:t>
            </w:r>
            <w:r>
              <w:rPr>
                <w:spacing w:val="-9"/>
              </w:rPr>
              <w:t xml:space="preserve"> </w:t>
            </w:r>
            <w:r>
              <w:t>«</w:t>
            </w:r>
            <w:proofErr w:type="spellStart"/>
            <w:r>
              <w:t>Япокажу</w:t>
            </w:r>
            <w:proofErr w:type="spellEnd"/>
            <w:r>
              <w:t>,</w:t>
            </w:r>
            <w:r>
              <w:rPr>
                <w:spacing w:val="-3"/>
              </w:rPr>
              <w:t xml:space="preserve"> </w:t>
            </w:r>
            <w:r>
              <w:rPr>
                <w:spacing w:val="-10"/>
              </w:rPr>
              <w:t>а</w:t>
            </w:r>
          </w:p>
        </w:tc>
        <w:tc>
          <w:tcPr>
            <w:tcW w:w="1702" w:type="dxa"/>
            <w:vMerge w:val="restart"/>
          </w:tcPr>
          <w:p w14:paraId="56FA6764" w14:textId="77777777" w:rsidR="004A6410" w:rsidRDefault="001F5068">
            <w:pPr>
              <w:pStyle w:val="TableParagraph"/>
              <w:spacing w:before="10"/>
              <w:ind w:left="167"/>
            </w:pPr>
            <w:r>
              <w:t>-Т.</w:t>
            </w:r>
            <w:r>
              <w:rPr>
                <w:spacing w:val="-3"/>
              </w:rPr>
              <w:t xml:space="preserve"> </w:t>
            </w:r>
            <w:r>
              <w:rPr>
                <w:spacing w:val="-5"/>
              </w:rPr>
              <w:t>А.</w:t>
            </w:r>
          </w:p>
          <w:p w14:paraId="5F5D58EB" w14:textId="77777777" w:rsidR="004A6410" w:rsidRDefault="001F5068">
            <w:pPr>
              <w:pStyle w:val="TableParagraph"/>
              <w:spacing w:before="14"/>
              <w:ind w:left="167"/>
            </w:pPr>
            <w:r>
              <w:rPr>
                <w:spacing w:val="-2"/>
              </w:rPr>
              <w:t>Шорыгина</w:t>
            </w:r>
          </w:p>
          <w:p w14:paraId="1B29174D" w14:textId="77777777" w:rsidR="004A6410" w:rsidRDefault="001F5068">
            <w:pPr>
              <w:pStyle w:val="TableParagraph"/>
              <w:spacing w:before="1"/>
              <w:ind w:left="167" w:right="453"/>
            </w:pPr>
            <w:r>
              <w:t>«Беседы</w:t>
            </w:r>
            <w:r>
              <w:rPr>
                <w:spacing w:val="-14"/>
              </w:rPr>
              <w:t xml:space="preserve"> </w:t>
            </w:r>
            <w:r>
              <w:t xml:space="preserve">об </w:t>
            </w:r>
            <w:proofErr w:type="spellStart"/>
            <w:r>
              <w:rPr>
                <w:spacing w:val="-2"/>
              </w:rPr>
              <w:t>этикетес</w:t>
            </w:r>
            <w:proofErr w:type="spellEnd"/>
          </w:p>
          <w:p w14:paraId="126F95FB" w14:textId="77777777" w:rsidR="004A6410" w:rsidRDefault="001F5068">
            <w:pPr>
              <w:pStyle w:val="TableParagraph"/>
              <w:ind w:left="167" w:right="94"/>
            </w:pPr>
            <w:r>
              <w:t>детьми</w:t>
            </w:r>
            <w:r>
              <w:rPr>
                <w:spacing w:val="-14"/>
              </w:rPr>
              <w:t xml:space="preserve"> </w:t>
            </w:r>
            <w:r>
              <w:t xml:space="preserve">5-8лет» </w:t>
            </w:r>
            <w:r>
              <w:rPr>
                <w:spacing w:val="-2"/>
              </w:rPr>
              <w:t>стр.22</w:t>
            </w:r>
          </w:p>
          <w:p w14:paraId="5DD969B7" w14:textId="77777777" w:rsidR="004A6410" w:rsidRDefault="001F5068">
            <w:pPr>
              <w:pStyle w:val="TableParagraph"/>
              <w:spacing w:before="1" w:line="252" w:lineRule="exact"/>
              <w:ind w:left="167"/>
            </w:pPr>
            <w:r>
              <w:t>-Е.</w:t>
            </w:r>
            <w:r>
              <w:rPr>
                <w:spacing w:val="-6"/>
              </w:rPr>
              <w:t xml:space="preserve"> </w:t>
            </w:r>
            <w:r>
              <w:t>А.</w:t>
            </w:r>
            <w:r>
              <w:rPr>
                <w:spacing w:val="-5"/>
              </w:rPr>
              <w:t xml:space="preserve"> </w:t>
            </w:r>
            <w:r>
              <w:rPr>
                <w:spacing w:val="-2"/>
              </w:rPr>
              <w:t>Алябьева</w:t>
            </w:r>
          </w:p>
          <w:p w14:paraId="78B97FC6" w14:textId="77777777" w:rsidR="004A6410" w:rsidRDefault="001F5068">
            <w:pPr>
              <w:pStyle w:val="TableParagraph"/>
              <w:spacing w:line="242" w:lineRule="auto"/>
              <w:ind w:left="167" w:right="759"/>
            </w:pPr>
            <w:r>
              <w:rPr>
                <w:spacing w:val="-4"/>
              </w:rPr>
              <w:t xml:space="preserve">«Дни </w:t>
            </w:r>
            <w:r>
              <w:t xml:space="preserve">этики в </w:t>
            </w:r>
            <w:r>
              <w:rPr>
                <w:spacing w:val="-2"/>
              </w:rPr>
              <w:t>детском саду» стр.15</w:t>
            </w:r>
          </w:p>
        </w:tc>
      </w:tr>
      <w:tr w:rsidR="004A6410" w14:paraId="494284DD" w14:textId="77777777">
        <w:trPr>
          <w:trHeight w:val="239"/>
        </w:trPr>
        <w:tc>
          <w:tcPr>
            <w:tcW w:w="415" w:type="dxa"/>
            <w:tcBorders>
              <w:top w:val="nil"/>
              <w:bottom w:val="nil"/>
            </w:tcBorders>
          </w:tcPr>
          <w:p w14:paraId="48EA467B" w14:textId="77777777" w:rsidR="004A6410" w:rsidRDefault="004A6410">
            <w:pPr>
              <w:pStyle w:val="TableParagraph"/>
              <w:rPr>
                <w:sz w:val="16"/>
              </w:rPr>
            </w:pPr>
          </w:p>
        </w:tc>
        <w:tc>
          <w:tcPr>
            <w:tcW w:w="2136" w:type="dxa"/>
            <w:tcBorders>
              <w:top w:val="nil"/>
              <w:bottom w:val="nil"/>
            </w:tcBorders>
          </w:tcPr>
          <w:p w14:paraId="5E9ECB80" w14:textId="77777777" w:rsidR="004A6410" w:rsidRDefault="004A6410">
            <w:pPr>
              <w:pStyle w:val="TableParagraph"/>
              <w:rPr>
                <w:sz w:val="16"/>
              </w:rPr>
            </w:pPr>
          </w:p>
        </w:tc>
        <w:tc>
          <w:tcPr>
            <w:tcW w:w="2551" w:type="dxa"/>
            <w:tcBorders>
              <w:top w:val="nil"/>
              <w:bottom w:val="nil"/>
            </w:tcBorders>
          </w:tcPr>
          <w:p w14:paraId="0CF1E025" w14:textId="77777777" w:rsidR="004A6410" w:rsidRDefault="001F5068">
            <w:pPr>
              <w:pStyle w:val="TableParagraph"/>
              <w:spacing w:line="219" w:lineRule="exact"/>
              <w:ind w:left="113"/>
            </w:pPr>
            <w:r>
              <w:rPr>
                <w:spacing w:val="-2"/>
              </w:rPr>
              <w:t>употреблять</w:t>
            </w:r>
          </w:p>
        </w:tc>
        <w:tc>
          <w:tcPr>
            <w:tcW w:w="2268" w:type="dxa"/>
            <w:tcBorders>
              <w:top w:val="nil"/>
              <w:bottom w:val="nil"/>
            </w:tcBorders>
          </w:tcPr>
          <w:p w14:paraId="36309B79" w14:textId="77777777" w:rsidR="004A6410" w:rsidRDefault="001F5068">
            <w:pPr>
              <w:pStyle w:val="TableParagraph"/>
              <w:spacing w:line="219" w:lineRule="exact"/>
              <w:ind w:left="113"/>
            </w:pPr>
            <w:r>
              <w:t>вежливости</w:t>
            </w:r>
            <w:r>
              <w:rPr>
                <w:spacing w:val="-6"/>
              </w:rPr>
              <w:t xml:space="preserve"> </w:t>
            </w:r>
            <w:r>
              <w:rPr>
                <w:spacing w:val="-2"/>
              </w:rPr>
              <w:t>учил»</w:t>
            </w:r>
          </w:p>
        </w:tc>
        <w:tc>
          <w:tcPr>
            <w:tcW w:w="2127" w:type="dxa"/>
            <w:tcBorders>
              <w:top w:val="nil"/>
              <w:bottom w:val="nil"/>
            </w:tcBorders>
          </w:tcPr>
          <w:p w14:paraId="01C934FF" w14:textId="77777777" w:rsidR="004A6410" w:rsidRDefault="001F5068">
            <w:pPr>
              <w:pStyle w:val="TableParagraph"/>
              <w:spacing w:line="219" w:lineRule="exact"/>
              <w:ind w:left="169"/>
            </w:pPr>
            <w:r>
              <w:t xml:space="preserve">ты </w:t>
            </w:r>
            <w:r>
              <w:rPr>
                <w:spacing w:val="-2"/>
              </w:rPr>
              <w:t>отгадай»</w:t>
            </w:r>
          </w:p>
        </w:tc>
        <w:tc>
          <w:tcPr>
            <w:tcW w:w="1702" w:type="dxa"/>
            <w:vMerge/>
            <w:tcBorders>
              <w:top w:val="nil"/>
            </w:tcBorders>
          </w:tcPr>
          <w:p w14:paraId="1F02CB6B" w14:textId="77777777" w:rsidR="004A6410" w:rsidRDefault="004A6410">
            <w:pPr>
              <w:rPr>
                <w:sz w:val="2"/>
                <w:szCs w:val="2"/>
              </w:rPr>
            </w:pPr>
          </w:p>
        </w:tc>
      </w:tr>
      <w:tr w:rsidR="004A6410" w14:paraId="197D05A8" w14:textId="77777777">
        <w:trPr>
          <w:trHeight w:val="243"/>
        </w:trPr>
        <w:tc>
          <w:tcPr>
            <w:tcW w:w="415" w:type="dxa"/>
            <w:tcBorders>
              <w:top w:val="nil"/>
              <w:bottom w:val="nil"/>
            </w:tcBorders>
          </w:tcPr>
          <w:p w14:paraId="17EFFD96" w14:textId="77777777" w:rsidR="004A6410" w:rsidRDefault="004A6410">
            <w:pPr>
              <w:pStyle w:val="TableParagraph"/>
              <w:rPr>
                <w:sz w:val="16"/>
              </w:rPr>
            </w:pPr>
          </w:p>
        </w:tc>
        <w:tc>
          <w:tcPr>
            <w:tcW w:w="2136" w:type="dxa"/>
            <w:tcBorders>
              <w:top w:val="nil"/>
              <w:bottom w:val="nil"/>
            </w:tcBorders>
          </w:tcPr>
          <w:p w14:paraId="6CE01B29" w14:textId="77777777" w:rsidR="004A6410" w:rsidRDefault="004A6410">
            <w:pPr>
              <w:pStyle w:val="TableParagraph"/>
              <w:rPr>
                <w:sz w:val="16"/>
              </w:rPr>
            </w:pPr>
          </w:p>
        </w:tc>
        <w:tc>
          <w:tcPr>
            <w:tcW w:w="2551" w:type="dxa"/>
            <w:tcBorders>
              <w:top w:val="nil"/>
              <w:bottom w:val="nil"/>
            </w:tcBorders>
          </w:tcPr>
          <w:p w14:paraId="6C7EF285" w14:textId="77777777" w:rsidR="004A6410" w:rsidRDefault="001F5068">
            <w:pPr>
              <w:pStyle w:val="TableParagraph"/>
              <w:spacing w:line="223" w:lineRule="exact"/>
              <w:ind w:left="113"/>
            </w:pPr>
            <w:r>
              <w:t>вежливые</w:t>
            </w:r>
            <w:r>
              <w:rPr>
                <w:spacing w:val="-9"/>
              </w:rPr>
              <w:t xml:space="preserve"> </w:t>
            </w:r>
            <w:r>
              <w:t>слова</w:t>
            </w:r>
            <w:r>
              <w:rPr>
                <w:spacing w:val="-12"/>
              </w:rPr>
              <w:t xml:space="preserve"> </w:t>
            </w:r>
            <w:r>
              <w:rPr>
                <w:spacing w:val="-10"/>
              </w:rPr>
              <w:t>и</w:t>
            </w:r>
          </w:p>
        </w:tc>
        <w:tc>
          <w:tcPr>
            <w:tcW w:w="2268" w:type="dxa"/>
            <w:tcBorders>
              <w:top w:val="nil"/>
              <w:bottom w:val="nil"/>
            </w:tcBorders>
          </w:tcPr>
          <w:p w14:paraId="5D2AD79E" w14:textId="77777777" w:rsidR="004A6410" w:rsidRDefault="001F5068">
            <w:pPr>
              <w:pStyle w:val="TableParagraph"/>
              <w:spacing w:line="223" w:lineRule="exact"/>
              <w:ind w:left="113"/>
            </w:pPr>
            <w:r>
              <w:rPr>
                <w:spacing w:val="-2"/>
              </w:rPr>
              <w:t>-Дидактическая</w:t>
            </w:r>
            <w:r>
              <w:rPr>
                <w:spacing w:val="9"/>
              </w:rPr>
              <w:t xml:space="preserve"> </w:t>
            </w:r>
            <w:r>
              <w:rPr>
                <w:spacing w:val="-4"/>
              </w:rPr>
              <w:t>игра</w:t>
            </w:r>
          </w:p>
        </w:tc>
        <w:tc>
          <w:tcPr>
            <w:tcW w:w="2127" w:type="dxa"/>
            <w:tcBorders>
              <w:top w:val="nil"/>
              <w:bottom w:val="nil"/>
            </w:tcBorders>
          </w:tcPr>
          <w:p w14:paraId="4F9EB99D" w14:textId="77777777" w:rsidR="004A6410" w:rsidRDefault="004A6410">
            <w:pPr>
              <w:pStyle w:val="TableParagraph"/>
              <w:rPr>
                <w:sz w:val="16"/>
              </w:rPr>
            </w:pPr>
          </w:p>
        </w:tc>
        <w:tc>
          <w:tcPr>
            <w:tcW w:w="1702" w:type="dxa"/>
            <w:vMerge/>
            <w:tcBorders>
              <w:top w:val="nil"/>
            </w:tcBorders>
          </w:tcPr>
          <w:p w14:paraId="1743A77C" w14:textId="77777777" w:rsidR="004A6410" w:rsidRDefault="004A6410">
            <w:pPr>
              <w:rPr>
                <w:sz w:val="2"/>
                <w:szCs w:val="2"/>
              </w:rPr>
            </w:pPr>
          </w:p>
        </w:tc>
      </w:tr>
      <w:tr w:rsidR="004A6410" w14:paraId="34C8D029" w14:textId="77777777">
        <w:trPr>
          <w:trHeight w:val="243"/>
        </w:trPr>
        <w:tc>
          <w:tcPr>
            <w:tcW w:w="415" w:type="dxa"/>
            <w:tcBorders>
              <w:top w:val="nil"/>
              <w:bottom w:val="nil"/>
            </w:tcBorders>
          </w:tcPr>
          <w:p w14:paraId="6C4ECE0D" w14:textId="77777777" w:rsidR="004A6410" w:rsidRDefault="004A6410">
            <w:pPr>
              <w:pStyle w:val="TableParagraph"/>
              <w:rPr>
                <w:sz w:val="16"/>
              </w:rPr>
            </w:pPr>
          </w:p>
        </w:tc>
        <w:tc>
          <w:tcPr>
            <w:tcW w:w="2136" w:type="dxa"/>
            <w:tcBorders>
              <w:top w:val="nil"/>
              <w:bottom w:val="nil"/>
            </w:tcBorders>
          </w:tcPr>
          <w:p w14:paraId="2643C8A1" w14:textId="77777777" w:rsidR="004A6410" w:rsidRDefault="004A6410">
            <w:pPr>
              <w:pStyle w:val="TableParagraph"/>
              <w:rPr>
                <w:sz w:val="16"/>
              </w:rPr>
            </w:pPr>
          </w:p>
        </w:tc>
        <w:tc>
          <w:tcPr>
            <w:tcW w:w="2551" w:type="dxa"/>
            <w:tcBorders>
              <w:top w:val="nil"/>
              <w:bottom w:val="nil"/>
            </w:tcBorders>
          </w:tcPr>
          <w:p w14:paraId="11747E5D" w14:textId="77777777" w:rsidR="004A6410" w:rsidRDefault="001F5068">
            <w:pPr>
              <w:pStyle w:val="TableParagraph"/>
              <w:spacing w:line="223" w:lineRule="exact"/>
              <w:ind w:left="113"/>
            </w:pPr>
            <w:r>
              <w:t>выражения</w:t>
            </w:r>
            <w:r>
              <w:rPr>
                <w:spacing w:val="-8"/>
              </w:rPr>
              <w:t xml:space="preserve"> </w:t>
            </w:r>
            <w:r>
              <w:rPr>
                <w:spacing w:val="-10"/>
              </w:rPr>
              <w:t>в</w:t>
            </w:r>
          </w:p>
        </w:tc>
        <w:tc>
          <w:tcPr>
            <w:tcW w:w="2268" w:type="dxa"/>
            <w:tcBorders>
              <w:top w:val="nil"/>
              <w:bottom w:val="nil"/>
            </w:tcBorders>
          </w:tcPr>
          <w:p w14:paraId="3D208044" w14:textId="77777777" w:rsidR="004A6410" w:rsidRDefault="001F5068">
            <w:pPr>
              <w:pStyle w:val="TableParagraph"/>
              <w:spacing w:line="223" w:lineRule="exact"/>
              <w:ind w:left="113"/>
            </w:pPr>
            <w:r>
              <w:rPr>
                <w:spacing w:val="-2"/>
              </w:rPr>
              <w:t>«</w:t>
            </w:r>
            <w:proofErr w:type="spellStart"/>
            <w:r>
              <w:rPr>
                <w:spacing w:val="-2"/>
              </w:rPr>
              <w:t>Передайписьмо</w:t>
            </w:r>
            <w:proofErr w:type="spellEnd"/>
            <w:r>
              <w:rPr>
                <w:spacing w:val="-2"/>
              </w:rPr>
              <w:t>»</w:t>
            </w:r>
          </w:p>
        </w:tc>
        <w:tc>
          <w:tcPr>
            <w:tcW w:w="2127" w:type="dxa"/>
            <w:tcBorders>
              <w:top w:val="nil"/>
              <w:bottom w:val="nil"/>
            </w:tcBorders>
          </w:tcPr>
          <w:p w14:paraId="22E57950" w14:textId="77777777" w:rsidR="004A6410" w:rsidRDefault="004A6410">
            <w:pPr>
              <w:pStyle w:val="TableParagraph"/>
              <w:rPr>
                <w:sz w:val="16"/>
              </w:rPr>
            </w:pPr>
          </w:p>
        </w:tc>
        <w:tc>
          <w:tcPr>
            <w:tcW w:w="1702" w:type="dxa"/>
            <w:vMerge/>
            <w:tcBorders>
              <w:top w:val="nil"/>
            </w:tcBorders>
          </w:tcPr>
          <w:p w14:paraId="586BA5E9" w14:textId="77777777" w:rsidR="004A6410" w:rsidRDefault="004A6410">
            <w:pPr>
              <w:rPr>
                <w:sz w:val="2"/>
                <w:szCs w:val="2"/>
              </w:rPr>
            </w:pPr>
          </w:p>
        </w:tc>
      </w:tr>
      <w:tr w:rsidR="004A6410" w14:paraId="1A34CD35" w14:textId="77777777">
        <w:trPr>
          <w:trHeight w:val="243"/>
        </w:trPr>
        <w:tc>
          <w:tcPr>
            <w:tcW w:w="415" w:type="dxa"/>
            <w:tcBorders>
              <w:top w:val="nil"/>
              <w:bottom w:val="nil"/>
            </w:tcBorders>
          </w:tcPr>
          <w:p w14:paraId="16E679AE" w14:textId="77777777" w:rsidR="004A6410" w:rsidRDefault="004A6410">
            <w:pPr>
              <w:pStyle w:val="TableParagraph"/>
              <w:rPr>
                <w:sz w:val="16"/>
              </w:rPr>
            </w:pPr>
          </w:p>
        </w:tc>
        <w:tc>
          <w:tcPr>
            <w:tcW w:w="2136" w:type="dxa"/>
            <w:tcBorders>
              <w:top w:val="nil"/>
              <w:bottom w:val="nil"/>
            </w:tcBorders>
          </w:tcPr>
          <w:p w14:paraId="22D6D850" w14:textId="77777777" w:rsidR="004A6410" w:rsidRDefault="004A6410">
            <w:pPr>
              <w:pStyle w:val="TableParagraph"/>
              <w:rPr>
                <w:sz w:val="16"/>
              </w:rPr>
            </w:pPr>
          </w:p>
        </w:tc>
        <w:tc>
          <w:tcPr>
            <w:tcW w:w="2551" w:type="dxa"/>
            <w:tcBorders>
              <w:top w:val="nil"/>
              <w:bottom w:val="nil"/>
            </w:tcBorders>
          </w:tcPr>
          <w:p w14:paraId="27352F35" w14:textId="77777777" w:rsidR="004A6410" w:rsidRDefault="001F5068">
            <w:pPr>
              <w:pStyle w:val="TableParagraph"/>
              <w:spacing w:line="224" w:lineRule="exact"/>
              <w:ind w:left="113"/>
            </w:pPr>
            <w:r>
              <w:t>общении</w:t>
            </w:r>
            <w:r>
              <w:rPr>
                <w:spacing w:val="-3"/>
              </w:rPr>
              <w:t xml:space="preserve"> </w:t>
            </w:r>
            <w:r>
              <w:rPr>
                <w:spacing w:val="-5"/>
              </w:rPr>
              <w:t>со</w:t>
            </w:r>
          </w:p>
        </w:tc>
        <w:tc>
          <w:tcPr>
            <w:tcW w:w="2268" w:type="dxa"/>
            <w:tcBorders>
              <w:top w:val="nil"/>
              <w:bottom w:val="nil"/>
            </w:tcBorders>
          </w:tcPr>
          <w:p w14:paraId="3E60DC4C" w14:textId="77777777" w:rsidR="004A6410" w:rsidRDefault="004A6410">
            <w:pPr>
              <w:pStyle w:val="TableParagraph"/>
              <w:rPr>
                <w:sz w:val="16"/>
              </w:rPr>
            </w:pPr>
          </w:p>
        </w:tc>
        <w:tc>
          <w:tcPr>
            <w:tcW w:w="2127" w:type="dxa"/>
            <w:tcBorders>
              <w:top w:val="nil"/>
              <w:bottom w:val="nil"/>
            </w:tcBorders>
          </w:tcPr>
          <w:p w14:paraId="24F0137F" w14:textId="77777777" w:rsidR="004A6410" w:rsidRDefault="004A6410">
            <w:pPr>
              <w:pStyle w:val="TableParagraph"/>
              <w:rPr>
                <w:sz w:val="16"/>
              </w:rPr>
            </w:pPr>
          </w:p>
        </w:tc>
        <w:tc>
          <w:tcPr>
            <w:tcW w:w="1702" w:type="dxa"/>
            <w:vMerge/>
            <w:tcBorders>
              <w:top w:val="nil"/>
            </w:tcBorders>
          </w:tcPr>
          <w:p w14:paraId="2928B858" w14:textId="77777777" w:rsidR="004A6410" w:rsidRDefault="004A6410">
            <w:pPr>
              <w:rPr>
                <w:sz w:val="2"/>
                <w:szCs w:val="2"/>
              </w:rPr>
            </w:pPr>
          </w:p>
        </w:tc>
      </w:tr>
      <w:tr w:rsidR="004A6410" w14:paraId="7897E798" w14:textId="77777777">
        <w:trPr>
          <w:trHeight w:val="243"/>
        </w:trPr>
        <w:tc>
          <w:tcPr>
            <w:tcW w:w="415" w:type="dxa"/>
            <w:tcBorders>
              <w:top w:val="nil"/>
              <w:bottom w:val="nil"/>
            </w:tcBorders>
          </w:tcPr>
          <w:p w14:paraId="76B1176F" w14:textId="77777777" w:rsidR="004A6410" w:rsidRDefault="004A6410">
            <w:pPr>
              <w:pStyle w:val="TableParagraph"/>
              <w:rPr>
                <w:sz w:val="16"/>
              </w:rPr>
            </w:pPr>
          </w:p>
        </w:tc>
        <w:tc>
          <w:tcPr>
            <w:tcW w:w="2136" w:type="dxa"/>
            <w:tcBorders>
              <w:top w:val="nil"/>
              <w:bottom w:val="nil"/>
            </w:tcBorders>
          </w:tcPr>
          <w:p w14:paraId="02DCEB79" w14:textId="77777777" w:rsidR="004A6410" w:rsidRDefault="004A6410">
            <w:pPr>
              <w:pStyle w:val="TableParagraph"/>
              <w:rPr>
                <w:sz w:val="16"/>
              </w:rPr>
            </w:pPr>
          </w:p>
        </w:tc>
        <w:tc>
          <w:tcPr>
            <w:tcW w:w="2551" w:type="dxa"/>
            <w:tcBorders>
              <w:top w:val="nil"/>
              <w:bottom w:val="nil"/>
            </w:tcBorders>
          </w:tcPr>
          <w:p w14:paraId="70423508" w14:textId="77777777" w:rsidR="004A6410" w:rsidRDefault="001F5068">
            <w:pPr>
              <w:pStyle w:val="TableParagraph"/>
              <w:spacing w:line="224" w:lineRule="exact"/>
              <w:ind w:left="113"/>
            </w:pPr>
            <w:r>
              <w:t>взрослыми</w:t>
            </w:r>
            <w:r>
              <w:rPr>
                <w:spacing w:val="-7"/>
              </w:rPr>
              <w:t xml:space="preserve"> </w:t>
            </w:r>
            <w:r>
              <w:rPr>
                <w:spacing w:val="-10"/>
              </w:rPr>
              <w:t>и</w:t>
            </w:r>
          </w:p>
        </w:tc>
        <w:tc>
          <w:tcPr>
            <w:tcW w:w="2268" w:type="dxa"/>
            <w:tcBorders>
              <w:top w:val="nil"/>
              <w:bottom w:val="nil"/>
            </w:tcBorders>
          </w:tcPr>
          <w:p w14:paraId="36F956F7" w14:textId="77777777" w:rsidR="004A6410" w:rsidRDefault="004A6410">
            <w:pPr>
              <w:pStyle w:val="TableParagraph"/>
              <w:rPr>
                <w:sz w:val="16"/>
              </w:rPr>
            </w:pPr>
          </w:p>
        </w:tc>
        <w:tc>
          <w:tcPr>
            <w:tcW w:w="2127" w:type="dxa"/>
            <w:tcBorders>
              <w:top w:val="nil"/>
              <w:bottom w:val="nil"/>
            </w:tcBorders>
          </w:tcPr>
          <w:p w14:paraId="168A113B" w14:textId="77777777" w:rsidR="004A6410" w:rsidRDefault="004A6410">
            <w:pPr>
              <w:pStyle w:val="TableParagraph"/>
              <w:rPr>
                <w:sz w:val="16"/>
              </w:rPr>
            </w:pPr>
          </w:p>
        </w:tc>
        <w:tc>
          <w:tcPr>
            <w:tcW w:w="1702" w:type="dxa"/>
            <w:vMerge/>
            <w:tcBorders>
              <w:top w:val="nil"/>
            </w:tcBorders>
          </w:tcPr>
          <w:p w14:paraId="49C3D38F" w14:textId="77777777" w:rsidR="004A6410" w:rsidRDefault="004A6410">
            <w:pPr>
              <w:rPr>
                <w:sz w:val="2"/>
                <w:szCs w:val="2"/>
              </w:rPr>
            </w:pPr>
          </w:p>
        </w:tc>
      </w:tr>
      <w:tr w:rsidR="004A6410" w14:paraId="433658C9" w14:textId="77777777">
        <w:trPr>
          <w:trHeight w:val="243"/>
        </w:trPr>
        <w:tc>
          <w:tcPr>
            <w:tcW w:w="415" w:type="dxa"/>
            <w:tcBorders>
              <w:top w:val="nil"/>
              <w:bottom w:val="nil"/>
            </w:tcBorders>
          </w:tcPr>
          <w:p w14:paraId="769C9978" w14:textId="77777777" w:rsidR="004A6410" w:rsidRDefault="004A6410">
            <w:pPr>
              <w:pStyle w:val="TableParagraph"/>
              <w:rPr>
                <w:sz w:val="16"/>
              </w:rPr>
            </w:pPr>
          </w:p>
        </w:tc>
        <w:tc>
          <w:tcPr>
            <w:tcW w:w="2136" w:type="dxa"/>
            <w:tcBorders>
              <w:top w:val="nil"/>
              <w:bottom w:val="nil"/>
            </w:tcBorders>
          </w:tcPr>
          <w:p w14:paraId="70B8761E" w14:textId="77777777" w:rsidR="004A6410" w:rsidRDefault="004A6410">
            <w:pPr>
              <w:pStyle w:val="TableParagraph"/>
              <w:rPr>
                <w:sz w:val="16"/>
              </w:rPr>
            </w:pPr>
          </w:p>
        </w:tc>
        <w:tc>
          <w:tcPr>
            <w:tcW w:w="2551" w:type="dxa"/>
            <w:tcBorders>
              <w:top w:val="nil"/>
              <w:bottom w:val="nil"/>
            </w:tcBorders>
          </w:tcPr>
          <w:p w14:paraId="6F9861E5" w14:textId="77777777" w:rsidR="004A6410" w:rsidRDefault="001F5068">
            <w:pPr>
              <w:pStyle w:val="TableParagraph"/>
              <w:spacing w:line="223" w:lineRule="exact"/>
              <w:ind w:left="113"/>
            </w:pPr>
            <w:r>
              <w:rPr>
                <w:spacing w:val="-2"/>
              </w:rPr>
              <w:t>сверстниками</w:t>
            </w:r>
          </w:p>
        </w:tc>
        <w:tc>
          <w:tcPr>
            <w:tcW w:w="2268" w:type="dxa"/>
            <w:tcBorders>
              <w:top w:val="nil"/>
              <w:bottom w:val="nil"/>
            </w:tcBorders>
          </w:tcPr>
          <w:p w14:paraId="43F077EA" w14:textId="77777777" w:rsidR="004A6410" w:rsidRDefault="004A6410">
            <w:pPr>
              <w:pStyle w:val="TableParagraph"/>
              <w:rPr>
                <w:sz w:val="16"/>
              </w:rPr>
            </w:pPr>
          </w:p>
        </w:tc>
        <w:tc>
          <w:tcPr>
            <w:tcW w:w="2127" w:type="dxa"/>
            <w:tcBorders>
              <w:top w:val="nil"/>
              <w:bottom w:val="nil"/>
            </w:tcBorders>
          </w:tcPr>
          <w:p w14:paraId="7B35313C" w14:textId="77777777" w:rsidR="004A6410" w:rsidRDefault="004A6410">
            <w:pPr>
              <w:pStyle w:val="TableParagraph"/>
              <w:rPr>
                <w:sz w:val="16"/>
              </w:rPr>
            </w:pPr>
          </w:p>
        </w:tc>
        <w:tc>
          <w:tcPr>
            <w:tcW w:w="1702" w:type="dxa"/>
            <w:vMerge/>
            <w:tcBorders>
              <w:top w:val="nil"/>
            </w:tcBorders>
          </w:tcPr>
          <w:p w14:paraId="42AEB3D9" w14:textId="77777777" w:rsidR="004A6410" w:rsidRDefault="004A6410">
            <w:pPr>
              <w:rPr>
                <w:sz w:val="2"/>
                <w:szCs w:val="2"/>
              </w:rPr>
            </w:pPr>
          </w:p>
        </w:tc>
      </w:tr>
      <w:tr w:rsidR="004A6410" w14:paraId="1A3E69BE" w14:textId="77777777">
        <w:trPr>
          <w:trHeight w:val="241"/>
        </w:trPr>
        <w:tc>
          <w:tcPr>
            <w:tcW w:w="415" w:type="dxa"/>
            <w:tcBorders>
              <w:top w:val="nil"/>
              <w:bottom w:val="nil"/>
            </w:tcBorders>
          </w:tcPr>
          <w:p w14:paraId="16F8DF67" w14:textId="77777777" w:rsidR="004A6410" w:rsidRDefault="004A6410">
            <w:pPr>
              <w:pStyle w:val="TableParagraph"/>
              <w:rPr>
                <w:sz w:val="16"/>
              </w:rPr>
            </w:pPr>
          </w:p>
        </w:tc>
        <w:tc>
          <w:tcPr>
            <w:tcW w:w="2136" w:type="dxa"/>
            <w:tcBorders>
              <w:top w:val="nil"/>
              <w:bottom w:val="nil"/>
            </w:tcBorders>
          </w:tcPr>
          <w:p w14:paraId="649F37BA" w14:textId="77777777" w:rsidR="004A6410" w:rsidRDefault="004A6410">
            <w:pPr>
              <w:pStyle w:val="TableParagraph"/>
              <w:rPr>
                <w:sz w:val="16"/>
              </w:rPr>
            </w:pPr>
          </w:p>
        </w:tc>
        <w:tc>
          <w:tcPr>
            <w:tcW w:w="2551" w:type="dxa"/>
            <w:tcBorders>
              <w:top w:val="nil"/>
              <w:bottom w:val="nil"/>
            </w:tcBorders>
          </w:tcPr>
          <w:p w14:paraId="4B29B515" w14:textId="77777777" w:rsidR="004A6410" w:rsidRDefault="001F5068">
            <w:pPr>
              <w:pStyle w:val="TableParagraph"/>
              <w:spacing w:line="222" w:lineRule="exact"/>
              <w:ind w:left="113"/>
            </w:pPr>
            <w:r>
              <w:t>Р.:</w:t>
            </w:r>
            <w:r>
              <w:rPr>
                <w:spacing w:val="-7"/>
              </w:rPr>
              <w:t xml:space="preserve"> </w:t>
            </w:r>
            <w:r>
              <w:rPr>
                <w:spacing w:val="-2"/>
              </w:rPr>
              <w:t>развивать</w:t>
            </w:r>
          </w:p>
        </w:tc>
        <w:tc>
          <w:tcPr>
            <w:tcW w:w="2268" w:type="dxa"/>
            <w:tcBorders>
              <w:top w:val="nil"/>
              <w:bottom w:val="nil"/>
            </w:tcBorders>
          </w:tcPr>
          <w:p w14:paraId="1A14D0A8" w14:textId="77777777" w:rsidR="004A6410" w:rsidRDefault="004A6410">
            <w:pPr>
              <w:pStyle w:val="TableParagraph"/>
              <w:rPr>
                <w:sz w:val="16"/>
              </w:rPr>
            </w:pPr>
          </w:p>
        </w:tc>
        <w:tc>
          <w:tcPr>
            <w:tcW w:w="2127" w:type="dxa"/>
            <w:tcBorders>
              <w:top w:val="nil"/>
              <w:bottom w:val="nil"/>
            </w:tcBorders>
          </w:tcPr>
          <w:p w14:paraId="2B957155" w14:textId="77777777" w:rsidR="004A6410" w:rsidRDefault="004A6410">
            <w:pPr>
              <w:pStyle w:val="TableParagraph"/>
              <w:rPr>
                <w:sz w:val="16"/>
              </w:rPr>
            </w:pPr>
          </w:p>
        </w:tc>
        <w:tc>
          <w:tcPr>
            <w:tcW w:w="1702" w:type="dxa"/>
            <w:vMerge/>
            <w:tcBorders>
              <w:top w:val="nil"/>
            </w:tcBorders>
          </w:tcPr>
          <w:p w14:paraId="1F299B7A" w14:textId="77777777" w:rsidR="004A6410" w:rsidRDefault="004A6410">
            <w:pPr>
              <w:rPr>
                <w:sz w:val="2"/>
                <w:szCs w:val="2"/>
              </w:rPr>
            </w:pPr>
          </w:p>
        </w:tc>
      </w:tr>
      <w:tr w:rsidR="004A6410" w14:paraId="646B3D61" w14:textId="77777777">
        <w:trPr>
          <w:trHeight w:val="243"/>
        </w:trPr>
        <w:tc>
          <w:tcPr>
            <w:tcW w:w="415" w:type="dxa"/>
            <w:tcBorders>
              <w:top w:val="nil"/>
              <w:bottom w:val="nil"/>
            </w:tcBorders>
          </w:tcPr>
          <w:p w14:paraId="676B705E" w14:textId="77777777" w:rsidR="004A6410" w:rsidRDefault="004A6410">
            <w:pPr>
              <w:pStyle w:val="TableParagraph"/>
              <w:rPr>
                <w:sz w:val="16"/>
              </w:rPr>
            </w:pPr>
          </w:p>
        </w:tc>
        <w:tc>
          <w:tcPr>
            <w:tcW w:w="2136" w:type="dxa"/>
            <w:tcBorders>
              <w:top w:val="nil"/>
              <w:bottom w:val="nil"/>
            </w:tcBorders>
          </w:tcPr>
          <w:p w14:paraId="1FC2B7E4" w14:textId="77777777" w:rsidR="004A6410" w:rsidRDefault="004A6410">
            <w:pPr>
              <w:pStyle w:val="TableParagraph"/>
              <w:rPr>
                <w:sz w:val="16"/>
              </w:rPr>
            </w:pPr>
          </w:p>
        </w:tc>
        <w:tc>
          <w:tcPr>
            <w:tcW w:w="2551" w:type="dxa"/>
            <w:tcBorders>
              <w:top w:val="nil"/>
              <w:bottom w:val="nil"/>
            </w:tcBorders>
          </w:tcPr>
          <w:p w14:paraId="0C157555" w14:textId="77777777" w:rsidR="004A6410" w:rsidRDefault="001F5068">
            <w:pPr>
              <w:pStyle w:val="TableParagraph"/>
              <w:spacing w:line="223" w:lineRule="exact"/>
              <w:ind w:left="113"/>
            </w:pPr>
            <w:r>
              <w:rPr>
                <w:spacing w:val="-2"/>
              </w:rPr>
              <w:t>коммуникативные</w:t>
            </w:r>
          </w:p>
        </w:tc>
        <w:tc>
          <w:tcPr>
            <w:tcW w:w="2268" w:type="dxa"/>
            <w:tcBorders>
              <w:top w:val="nil"/>
              <w:bottom w:val="nil"/>
            </w:tcBorders>
          </w:tcPr>
          <w:p w14:paraId="2E42E6A4" w14:textId="77777777" w:rsidR="004A6410" w:rsidRDefault="004A6410">
            <w:pPr>
              <w:pStyle w:val="TableParagraph"/>
              <w:rPr>
                <w:sz w:val="16"/>
              </w:rPr>
            </w:pPr>
          </w:p>
        </w:tc>
        <w:tc>
          <w:tcPr>
            <w:tcW w:w="2127" w:type="dxa"/>
            <w:tcBorders>
              <w:top w:val="nil"/>
              <w:bottom w:val="nil"/>
            </w:tcBorders>
          </w:tcPr>
          <w:p w14:paraId="5796F439" w14:textId="77777777" w:rsidR="004A6410" w:rsidRDefault="004A6410">
            <w:pPr>
              <w:pStyle w:val="TableParagraph"/>
              <w:rPr>
                <w:sz w:val="16"/>
              </w:rPr>
            </w:pPr>
          </w:p>
        </w:tc>
        <w:tc>
          <w:tcPr>
            <w:tcW w:w="1702" w:type="dxa"/>
            <w:vMerge/>
            <w:tcBorders>
              <w:top w:val="nil"/>
            </w:tcBorders>
          </w:tcPr>
          <w:p w14:paraId="552415F5" w14:textId="77777777" w:rsidR="004A6410" w:rsidRDefault="004A6410">
            <w:pPr>
              <w:rPr>
                <w:sz w:val="2"/>
                <w:szCs w:val="2"/>
              </w:rPr>
            </w:pPr>
          </w:p>
        </w:tc>
      </w:tr>
      <w:tr w:rsidR="004A6410" w14:paraId="47F03E5A" w14:textId="77777777">
        <w:trPr>
          <w:trHeight w:val="243"/>
        </w:trPr>
        <w:tc>
          <w:tcPr>
            <w:tcW w:w="415" w:type="dxa"/>
            <w:tcBorders>
              <w:top w:val="nil"/>
              <w:bottom w:val="nil"/>
            </w:tcBorders>
          </w:tcPr>
          <w:p w14:paraId="011EA93B" w14:textId="77777777" w:rsidR="004A6410" w:rsidRDefault="004A6410">
            <w:pPr>
              <w:pStyle w:val="TableParagraph"/>
              <w:rPr>
                <w:sz w:val="16"/>
              </w:rPr>
            </w:pPr>
          </w:p>
        </w:tc>
        <w:tc>
          <w:tcPr>
            <w:tcW w:w="2136" w:type="dxa"/>
            <w:tcBorders>
              <w:top w:val="nil"/>
              <w:bottom w:val="nil"/>
            </w:tcBorders>
          </w:tcPr>
          <w:p w14:paraId="104EDAA2" w14:textId="77777777" w:rsidR="004A6410" w:rsidRDefault="004A6410">
            <w:pPr>
              <w:pStyle w:val="TableParagraph"/>
              <w:rPr>
                <w:sz w:val="16"/>
              </w:rPr>
            </w:pPr>
          </w:p>
        </w:tc>
        <w:tc>
          <w:tcPr>
            <w:tcW w:w="2551" w:type="dxa"/>
            <w:tcBorders>
              <w:top w:val="nil"/>
              <w:bottom w:val="nil"/>
            </w:tcBorders>
          </w:tcPr>
          <w:p w14:paraId="3C26340C" w14:textId="77777777" w:rsidR="004A6410" w:rsidRDefault="001F5068">
            <w:pPr>
              <w:pStyle w:val="TableParagraph"/>
              <w:spacing w:line="223" w:lineRule="exact"/>
              <w:ind w:left="113"/>
            </w:pPr>
            <w:r>
              <w:rPr>
                <w:spacing w:val="-2"/>
              </w:rPr>
              <w:t>навыки</w:t>
            </w:r>
          </w:p>
        </w:tc>
        <w:tc>
          <w:tcPr>
            <w:tcW w:w="2268" w:type="dxa"/>
            <w:tcBorders>
              <w:top w:val="nil"/>
              <w:bottom w:val="nil"/>
            </w:tcBorders>
          </w:tcPr>
          <w:p w14:paraId="20A7825F" w14:textId="77777777" w:rsidR="004A6410" w:rsidRDefault="004A6410">
            <w:pPr>
              <w:pStyle w:val="TableParagraph"/>
              <w:rPr>
                <w:sz w:val="16"/>
              </w:rPr>
            </w:pPr>
          </w:p>
        </w:tc>
        <w:tc>
          <w:tcPr>
            <w:tcW w:w="2127" w:type="dxa"/>
            <w:tcBorders>
              <w:top w:val="nil"/>
              <w:bottom w:val="nil"/>
            </w:tcBorders>
          </w:tcPr>
          <w:p w14:paraId="554135C0" w14:textId="77777777" w:rsidR="004A6410" w:rsidRDefault="004A6410">
            <w:pPr>
              <w:pStyle w:val="TableParagraph"/>
              <w:rPr>
                <w:sz w:val="16"/>
              </w:rPr>
            </w:pPr>
          </w:p>
        </w:tc>
        <w:tc>
          <w:tcPr>
            <w:tcW w:w="1702" w:type="dxa"/>
            <w:vMerge/>
            <w:tcBorders>
              <w:top w:val="nil"/>
            </w:tcBorders>
          </w:tcPr>
          <w:p w14:paraId="41B7EC47" w14:textId="77777777" w:rsidR="004A6410" w:rsidRDefault="004A6410">
            <w:pPr>
              <w:rPr>
                <w:sz w:val="2"/>
                <w:szCs w:val="2"/>
              </w:rPr>
            </w:pPr>
          </w:p>
        </w:tc>
      </w:tr>
      <w:tr w:rsidR="004A6410" w14:paraId="2195C40F" w14:textId="77777777">
        <w:trPr>
          <w:trHeight w:val="243"/>
        </w:trPr>
        <w:tc>
          <w:tcPr>
            <w:tcW w:w="415" w:type="dxa"/>
            <w:tcBorders>
              <w:top w:val="nil"/>
              <w:bottom w:val="nil"/>
            </w:tcBorders>
          </w:tcPr>
          <w:p w14:paraId="6694E560" w14:textId="77777777" w:rsidR="004A6410" w:rsidRDefault="004A6410">
            <w:pPr>
              <w:pStyle w:val="TableParagraph"/>
              <w:rPr>
                <w:sz w:val="16"/>
              </w:rPr>
            </w:pPr>
          </w:p>
        </w:tc>
        <w:tc>
          <w:tcPr>
            <w:tcW w:w="2136" w:type="dxa"/>
            <w:tcBorders>
              <w:top w:val="nil"/>
              <w:bottom w:val="nil"/>
            </w:tcBorders>
          </w:tcPr>
          <w:p w14:paraId="7930762E" w14:textId="77777777" w:rsidR="004A6410" w:rsidRDefault="004A6410">
            <w:pPr>
              <w:pStyle w:val="TableParagraph"/>
              <w:rPr>
                <w:sz w:val="16"/>
              </w:rPr>
            </w:pPr>
          </w:p>
        </w:tc>
        <w:tc>
          <w:tcPr>
            <w:tcW w:w="2551" w:type="dxa"/>
            <w:tcBorders>
              <w:top w:val="nil"/>
              <w:bottom w:val="nil"/>
            </w:tcBorders>
          </w:tcPr>
          <w:p w14:paraId="5332A88A" w14:textId="77777777" w:rsidR="004A6410" w:rsidRDefault="001F5068">
            <w:pPr>
              <w:pStyle w:val="TableParagraph"/>
              <w:spacing w:line="223" w:lineRule="exact"/>
              <w:ind w:left="113"/>
            </w:pPr>
            <w:r>
              <w:rPr>
                <w:spacing w:val="-5"/>
              </w:rPr>
              <w:t>В.:</w:t>
            </w:r>
          </w:p>
        </w:tc>
        <w:tc>
          <w:tcPr>
            <w:tcW w:w="2268" w:type="dxa"/>
            <w:tcBorders>
              <w:top w:val="nil"/>
              <w:bottom w:val="nil"/>
            </w:tcBorders>
          </w:tcPr>
          <w:p w14:paraId="59788A47" w14:textId="77777777" w:rsidR="004A6410" w:rsidRDefault="004A6410">
            <w:pPr>
              <w:pStyle w:val="TableParagraph"/>
              <w:rPr>
                <w:sz w:val="16"/>
              </w:rPr>
            </w:pPr>
          </w:p>
        </w:tc>
        <w:tc>
          <w:tcPr>
            <w:tcW w:w="2127" w:type="dxa"/>
            <w:tcBorders>
              <w:top w:val="nil"/>
              <w:bottom w:val="nil"/>
            </w:tcBorders>
          </w:tcPr>
          <w:p w14:paraId="005D9EF6" w14:textId="77777777" w:rsidR="004A6410" w:rsidRDefault="004A6410">
            <w:pPr>
              <w:pStyle w:val="TableParagraph"/>
              <w:rPr>
                <w:sz w:val="16"/>
              </w:rPr>
            </w:pPr>
          </w:p>
        </w:tc>
        <w:tc>
          <w:tcPr>
            <w:tcW w:w="1702" w:type="dxa"/>
            <w:vMerge/>
            <w:tcBorders>
              <w:top w:val="nil"/>
            </w:tcBorders>
          </w:tcPr>
          <w:p w14:paraId="22A7FCB0" w14:textId="77777777" w:rsidR="004A6410" w:rsidRDefault="004A6410">
            <w:pPr>
              <w:rPr>
                <w:sz w:val="2"/>
                <w:szCs w:val="2"/>
              </w:rPr>
            </w:pPr>
          </w:p>
        </w:tc>
      </w:tr>
      <w:tr w:rsidR="004A6410" w14:paraId="26EC4407" w14:textId="77777777">
        <w:trPr>
          <w:trHeight w:val="243"/>
        </w:trPr>
        <w:tc>
          <w:tcPr>
            <w:tcW w:w="415" w:type="dxa"/>
            <w:tcBorders>
              <w:top w:val="nil"/>
              <w:bottom w:val="nil"/>
            </w:tcBorders>
          </w:tcPr>
          <w:p w14:paraId="098F2654" w14:textId="77777777" w:rsidR="004A6410" w:rsidRDefault="004A6410">
            <w:pPr>
              <w:pStyle w:val="TableParagraph"/>
              <w:rPr>
                <w:sz w:val="16"/>
              </w:rPr>
            </w:pPr>
          </w:p>
        </w:tc>
        <w:tc>
          <w:tcPr>
            <w:tcW w:w="2136" w:type="dxa"/>
            <w:tcBorders>
              <w:top w:val="nil"/>
              <w:bottom w:val="nil"/>
            </w:tcBorders>
          </w:tcPr>
          <w:p w14:paraId="53BE24CE" w14:textId="77777777" w:rsidR="004A6410" w:rsidRDefault="004A6410">
            <w:pPr>
              <w:pStyle w:val="TableParagraph"/>
              <w:rPr>
                <w:sz w:val="16"/>
              </w:rPr>
            </w:pPr>
          </w:p>
        </w:tc>
        <w:tc>
          <w:tcPr>
            <w:tcW w:w="2551" w:type="dxa"/>
            <w:tcBorders>
              <w:top w:val="nil"/>
              <w:bottom w:val="nil"/>
            </w:tcBorders>
          </w:tcPr>
          <w:p w14:paraId="4096C6D5" w14:textId="77777777" w:rsidR="004A6410" w:rsidRDefault="001F5068">
            <w:pPr>
              <w:pStyle w:val="TableParagraph"/>
              <w:spacing w:line="223" w:lineRule="exact"/>
              <w:ind w:left="113"/>
            </w:pPr>
            <w:proofErr w:type="spellStart"/>
            <w:r>
              <w:rPr>
                <w:spacing w:val="-2"/>
              </w:rPr>
              <w:t>воспитыват</w:t>
            </w:r>
            <w:proofErr w:type="spellEnd"/>
          </w:p>
        </w:tc>
        <w:tc>
          <w:tcPr>
            <w:tcW w:w="2268" w:type="dxa"/>
            <w:tcBorders>
              <w:top w:val="nil"/>
              <w:bottom w:val="nil"/>
            </w:tcBorders>
          </w:tcPr>
          <w:p w14:paraId="7356A49B" w14:textId="77777777" w:rsidR="004A6410" w:rsidRDefault="004A6410">
            <w:pPr>
              <w:pStyle w:val="TableParagraph"/>
              <w:rPr>
                <w:sz w:val="16"/>
              </w:rPr>
            </w:pPr>
          </w:p>
        </w:tc>
        <w:tc>
          <w:tcPr>
            <w:tcW w:w="2127" w:type="dxa"/>
            <w:tcBorders>
              <w:top w:val="nil"/>
              <w:bottom w:val="nil"/>
            </w:tcBorders>
          </w:tcPr>
          <w:p w14:paraId="5DF5B63C" w14:textId="77777777" w:rsidR="004A6410" w:rsidRDefault="004A6410">
            <w:pPr>
              <w:pStyle w:val="TableParagraph"/>
              <w:rPr>
                <w:sz w:val="16"/>
              </w:rPr>
            </w:pPr>
          </w:p>
        </w:tc>
        <w:tc>
          <w:tcPr>
            <w:tcW w:w="1702" w:type="dxa"/>
            <w:vMerge/>
            <w:tcBorders>
              <w:top w:val="nil"/>
            </w:tcBorders>
          </w:tcPr>
          <w:p w14:paraId="365CF33D" w14:textId="77777777" w:rsidR="004A6410" w:rsidRDefault="004A6410">
            <w:pPr>
              <w:rPr>
                <w:sz w:val="2"/>
                <w:szCs w:val="2"/>
              </w:rPr>
            </w:pPr>
          </w:p>
        </w:tc>
      </w:tr>
      <w:tr w:rsidR="004A6410" w14:paraId="24D10E68" w14:textId="77777777">
        <w:trPr>
          <w:trHeight w:val="242"/>
        </w:trPr>
        <w:tc>
          <w:tcPr>
            <w:tcW w:w="415" w:type="dxa"/>
            <w:tcBorders>
              <w:top w:val="nil"/>
              <w:bottom w:val="nil"/>
            </w:tcBorders>
          </w:tcPr>
          <w:p w14:paraId="50FA845A" w14:textId="77777777" w:rsidR="004A6410" w:rsidRDefault="004A6410">
            <w:pPr>
              <w:pStyle w:val="TableParagraph"/>
              <w:rPr>
                <w:sz w:val="16"/>
              </w:rPr>
            </w:pPr>
          </w:p>
        </w:tc>
        <w:tc>
          <w:tcPr>
            <w:tcW w:w="2136" w:type="dxa"/>
            <w:tcBorders>
              <w:top w:val="nil"/>
              <w:bottom w:val="nil"/>
            </w:tcBorders>
          </w:tcPr>
          <w:p w14:paraId="35B4594C" w14:textId="77777777" w:rsidR="004A6410" w:rsidRDefault="004A6410">
            <w:pPr>
              <w:pStyle w:val="TableParagraph"/>
              <w:rPr>
                <w:sz w:val="16"/>
              </w:rPr>
            </w:pPr>
          </w:p>
        </w:tc>
        <w:tc>
          <w:tcPr>
            <w:tcW w:w="2551" w:type="dxa"/>
            <w:tcBorders>
              <w:top w:val="nil"/>
              <w:bottom w:val="nil"/>
            </w:tcBorders>
          </w:tcPr>
          <w:p w14:paraId="62D281F6" w14:textId="77777777" w:rsidR="004A6410" w:rsidRDefault="001F5068">
            <w:pPr>
              <w:pStyle w:val="TableParagraph"/>
              <w:spacing w:line="222" w:lineRule="exact"/>
              <w:ind w:left="113"/>
            </w:pPr>
            <w:r>
              <w:t>ь</w:t>
            </w:r>
            <w:r>
              <w:rPr>
                <w:spacing w:val="-5"/>
              </w:rPr>
              <w:t xml:space="preserve"> </w:t>
            </w:r>
            <w:r>
              <w:rPr>
                <w:spacing w:val="-2"/>
              </w:rPr>
              <w:t>навыки</w:t>
            </w:r>
          </w:p>
        </w:tc>
        <w:tc>
          <w:tcPr>
            <w:tcW w:w="2268" w:type="dxa"/>
            <w:tcBorders>
              <w:top w:val="nil"/>
              <w:bottom w:val="nil"/>
            </w:tcBorders>
          </w:tcPr>
          <w:p w14:paraId="40D0B3E7" w14:textId="77777777" w:rsidR="004A6410" w:rsidRDefault="004A6410">
            <w:pPr>
              <w:pStyle w:val="TableParagraph"/>
              <w:rPr>
                <w:sz w:val="16"/>
              </w:rPr>
            </w:pPr>
          </w:p>
        </w:tc>
        <w:tc>
          <w:tcPr>
            <w:tcW w:w="2127" w:type="dxa"/>
            <w:tcBorders>
              <w:top w:val="nil"/>
              <w:bottom w:val="nil"/>
            </w:tcBorders>
          </w:tcPr>
          <w:p w14:paraId="21927039" w14:textId="77777777" w:rsidR="004A6410" w:rsidRDefault="004A6410">
            <w:pPr>
              <w:pStyle w:val="TableParagraph"/>
              <w:rPr>
                <w:sz w:val="16"/>
              </w:rPr>
            </w:pPr>
          </w:p>
        </w:tc>
        <w:tc>
          <w:tcPr>
            <w:tcW w:w="1702" w:type="dxa"/>
            <w:vMerge/>
            <w:tcBorders>
              <w:top w:val="nil"/>
            </w:tcBorders>
          </w:tcPr>
          <w:p w14:paraId="09E8033E" w14:textId="77777777" w:rsidR="004A6410" w:rsidRDefault="004A6410">
            <w:pPr>
              <w:rPr>
                <w:sz w:val="2"/>
                <w:szCs w:val="2"/>
              </w:rPr>
            </w:pPr>
          </w:p>
        </w:tc>
      </w:tr>
      <w:tr w:rsidR="004A6410" w14:paraId="0BB2A36D" w14:textId="77777777">
        <w:trPr>
          <w:trHeight w:val="243"/>
        </w:trPr>
        <w:tc>
          <w:tcPr>
            <w:tcW w:w="415" w:type="dxa"/>
            <w:tcBorders>
              <w:top w:val="nil"/>
              <w:bottom w:val="nil"/>
            </w:tcBorders>
          </w:tcPr>
          <w:p w14:paraId="03227E0E" w14:textId="77777777" w:rsidR="004A6410" w:rsidRDefault="004A6410">
            <w:pPr>
              <w:pStyle w:val="TableParagraph"/>
              <w:rPr>
                <w:sz w:val="16"/>
              </w:rPr>
            </w:pPr>
          </w:p>
        </w:tc>
        <w:tc>
          <w:tcPr>
            <w:tcW w:w="2136" w:type="dxa"/>
            <w:tcBorders>
              <w:top w:val="nil"/>
              <w:bottom w:val="nil"/>
            </w:tcBorders>
          </w:tcPr>
          <w:p w14:paraId="5D4AA37E" w14:textId="77777777" w:rsidR="004A6410" w:rsidRDefault="004A6410">
            <w:pPr>
              <w:pStyle w:val="TableParagraph"/>
              <w:rPr>
                <w:sz w:val="16"/>
              </w:rPr>
            </w:pPr>
          </w:p>
        </w:tc>
        <w:tc>
          <w:tcPr>
            <w:tcW w:w="2551" w:type="dxa"/>
            <w:tcBorders>
              <w:top w:val="nil"/>
              <w:bottom w:val="nil"/>
            </w:tcBorders>
          </w:tcPr>
          <w:p w14:paraId="136F12C3" w14:textId="77777777" w:rsidR="004A6410" w:rsidRDefault="001F5068">
            <w:pPr>
              <w:pStyle w:val="TableParagraph"/>
              <w:spacing w:line="223" w:lineRule="exact"/>
              <w:ind w:left="113"/>
            </w:pPr>
            <w:r>
              <w:rPr>
                <w:spacing w:val="-2"/>
              </w:rPr>
              <w:t>культурного</w:t>
            </w:r>
          </w:p>
        </w:tc>
        <w:tc>
          <w:tcPr>
            <w:tcW w:w="2268" w:type="dxa"/>
            <w:tcBorders>
              <w:top w:val="nil"/>
              <w:bottom w:val="nil"/>
            </w:tcBorders>
          </w:tcPr>
          <w:p w14:paraId="272F823B" w14:textId="77777777" w:rsidR="004A6410" w:rsidRDefault="004A6410">
            <w:pPr>
              <w:pStyle w:val="TableParagraph"/>
              <w:rPr>
                <w:sz w:val="16"/>
              </w:rPr>
            </w:pPr>
          </w:p>
        </w:tc>
        <w:tc>
          <w:tcPr>
            <w:tcW w:w="2127" w:type="dxa"/>
            <w:tcBorders>
              <w:top w:val="nil"/>
              <w:bottom w:val="nil"/>
            </w:tcBorders>
          </w:tcPr>
          <w:p w14:paraId="64A3DE88" w14:textId="77777777" w:rsidR="004A6410" w:rsidRDefault="004A6410">
            <w:pPr>
              <w:pStyle w:val="TableParagraph"/>
              <w:rPr>
                <w:sz w:val="16"/>
              </w:rPr>
            </w:pPr>
          </w:p>
        </w:tc>
        <w:tc>
          <w:tcPr>
            <w:tcW w:w="1702" w:type="dxa"/>
            <w:vMerge/>
            <w:tcBorders>
              <w:top w:val="nil"/>
            </w:tcBorders>
          </w:tcPr>
          <w:p w14:paraId="7D9D0415" w14:textId="77777777" w:rsidR="004A6410" w:rsidRDefault="004A6410">
            <w:pPr>
              <w:rPr>
                <w:sz w:val="2"/>
                <w:szCs w:val="2"/>
              </w:rPr>
            </w:pPr>
          </w:p>
        </w:tc>
      </w:tr>
      <w:tr w:rsidR="004A6410" w14:paraId="69105727" w14:textId="77777777">
        <w:trPr>
          <w:trHeight w:val="249"/>
        </w:trPr>
        <w:tc>
          <w:tcPr>
            <w:tcW w:w="415" w:type="dxa"/>
            <w:tcBorders>
              <w:top w:val="nil"/>
            </w:tcBorders>
          </w:tcPr>
          <w:p w14:paraId="5F344192" w14:textId="77777777" w:rsidR="004A6410" w:rsidRDefault="004A6410">
            <w:pPr>
              <w:pStyle w:val="TableParagraph"/>
              <w:rPr>
                <w:sz w:val="18"/>
              </w:rPr>
            </w:pPr>
          </w:p>
        </w:tc>
        <w:tc>
          <w:tcPr>
            <w:tcW w:w="2136" w:type="dxa"/>
            <w:tcBorders>
              <w:top w:val="nil"/>
            </w:tcBorders>
          </w:tcPr>
          <w:p w14:paraId="72C467FC" w14:textId="77777777" w:rsidR="004A6410" w:rsidRDefault="004A6410">
            <w:pPr>
              <w:pStyle w:val="TableParagraph"/>
              <w:rPr>
                <w:sz w:val="18"/>
              </w:rPr>
            </w:pPr>
          </w:p>
        </w:tc>
        <w:tc>
          <w:tcPr>
            <w:tcW w:w="2551" w:type="dxa"/>
            <w:tcBorders>
              <w:top w:val="nil"/>
            </w:tcBorders>
          </w:tcPr>
          <w:p w14:paraId="73D6289A" w14:textId="77777777" w:rsidR="004A6410" w:rsidRDefault="001F5068">
            <w:pPr>
              <w:pStyle w:val="TableParagraph"/>
              <w:spacing w:line="229" w:lineRule="exact"/>
              <w:ind w:left="113"/>
            </w:pPr>
            <w:r>
              <w:rPr>
                <w:spacing w:val="-2"/>
              </w:rPr>
              <w:t>поведения</w:t>
            </w:r>
          </w:p>
        </w:tc>
        <w:tc>
          <w:tcPr>
            <w:tcW w:w="2268" w:type="dxa"/>
            <w:tcBorders>
              <w:top w:val="nil"/>
            </w:tcBorders>
          </w:tcPr>
          <w:p w14:paraId="79E09819" w14:textId="77777777" w:rsidR="004A6410" w:rsidRDefault="004A6410">
            <w:pPr>
              <w:pStyle w:val="TableParagraph"/>
              <w:rPr>
                <w:sz w:val="18"/>
              </w:rPr>
            </w:pPr>
          </w:p>
        </w:tc>
        <w:tc>
          <w:tcPr>
            <w:tcW w:w="2127" w:type="dxa"/>
            <w:tcBorders>
              <w:top w:val="nil"/>
            </w:tcBorders>
          </w:tcPr>
          <w:p w14:paraId="3837F689" w14:textId="77777777" w:rsidR="004A6410" w:rsidRDefault="004A6410">
            <w:pPr>
              <w:pStyle w:val="TableParagraph"/>
              <w:rPr>
                <w:sz w:val="18"/>
              </w:rPr>
            </w:pPr>
          </w:p>
        </w:tc>
        <w:tc>
          <w:tcPr>
            <w:tcW w:w="1702" w:type="dxa"/>
            <w:vMerge/>
            <w:tcBorders>
              <w:top w:val="nil"/>
            </w:tcBorders>
          </w:tcPr>
          <w:p w14:paraId="55F9BE8F" w14:textId="77777777" w:rsidR="004A6410" w:rsidRDefault="004A6410">
            <w:pPr>
              <w:rPr>
                <w:sz w:val="2"/>
                <w:szCs w:val="2"/>
              </w:rPr>
            </w:pPr>
          </w:p>
        </w:tc>
      </w:tr>
      <w:tr w:rsidR="004A6410" w14:paraId="67D81F14" w14:textId="77777777">
        <w:trPr>
          <w:trHeight w:val="499"/>
        </w:trPr>
        <w:tc>
          <w:tcPr>
            <w:tcW w:w="415" w:type="dxa"/>
            <w:tcBorders>
              <w:bottom w:val="nil"/>
            </w:tcBorders>
          </w:tcPr>
          <w:p w14:paraId="32EC5FE4" w14:textId="77777777" w:rsidR="004A6410" w:rsidRDefault="001F5068">
            <w:pPr>
              <w:pStyle w:val="TableParagraph"/>
              <w:spacing w:before="8"/>
              <w:ind w:left="5" w:right="67"/>
              <w:jc w:val="center"/>
            </w:pPr>
            <w:r>
              <w:rPr>
                <w:spacing w:val="-10"/>
              </w:rPr>
              <w:t>3</w:t>
            </w:r>
          </w:p>
        </w:tc>
        <w:tc>
          <w:tcPr>
            <w:tcW w:w="2136" w:type="dxa"/>
            <w:tcBorders>
              <w:bottom w:val="nil"/>
            </w:tcBorders>
          </w:tcPr>
          <w:p w14:paraId="312776CF" w14:textId="77777777" w:rsidR="004A6410" w:rsidRDefault="001F5068">
            <w:pPr>
              <w:pStyle w:val="TableParagraph"/>
              <w:spacing w:line="247" w:lineRule="exact"/>
              <w:ind w:left="59" w:right="38"/>
              <w:jc w:val="center"/>
            </w:pPr>
            <w:r>
              <w:t>Как</w:t>
            </w:r>
            <w:r>
              <w:rPr>
                <w:spacing w:val="-2"/>
              </w:rPr>
              <w:t xml:space="preserve"> </w:t>
            </w:r>
            <w:r>
              <w:t>много</w:t>
            </w:r>
            <w:r>
              <w:rPr>
                <w:spacing w:val="-5"/>
              </w:rPr>
              <w:t xml:space="preserve"> </w:t>
            </w:r>
            <w:r>
              <w:rPr>
                <w:spacing w:val="-4"/>
              </w:rPr>
              <w:t>слов</w:t>
            </w:r>
          </w:p>
          <w:p w14:paraId="5205B9E4" w14:textId="77777777" w:rsidR="004A6410" w:rsidRDefault="001F5068">
            <w:pPr>
              <w:pStyle w:val="TableParagraph"/>
              <w:spacing w:before="1" w:line="232" w:lineRule="exact"/>
              <w:ind w:left="91" w:right="32"/>
              <w:jc w:val="center"/>
            </w:pPr>
            <w:r>
              <w:rPr>
                <w:spacing w:val="-2"/>
              </w:rPr>
              <w:t>хороших…</w:t>
            </w:r>
          </w:p>
        </w:tc>
        <w:tc>
          <w:tcPr>
            <w:tcW w:w="2551" w:type="dxa"/>
            <w:tcBorders>
              <w:bottom w:val="nil"/>
            </w:tcBorders>
          </w:tcPr>
          <w:p w14:paraId="40B93FBD" w14:textId="77777777" w:rsidR="004A6410" w:rsidRDefault="001F5068">
            <w:pPr>
              <w:pStyle w:val="TableParagraph"/>
              <w:spacing w:line="247" w:lineRule="exact"/>
              <w:ind w:left="113"/>
            </w:pPr>
            <w:r>
              <w:t>О.:</w:t>
            </w:r>
            <w:r>
              <w:rPr>
                <w:spacing w:val="-4"/>
              </w:rPr>
              <w:t xml:space="preserve"> </w:t>
            </w:r>
            <w:r>
              <w:t>упражнять</w:t>
            </w:r>
            <w:r>
              <w:rPr>
                <w:spacing w:val="-3"/>
              </w:rPr>
              <w:t xml:space="preserve"> </w:t>
            </w:r>
            <w:r>
              <w:rPr>
                <w:spacing w:val="-10"/>
              </w:rPr>
              <w:t>в</w:t>
            </w:r>
          </w:p>
          <w:p w14:paraId="1DCEFC52" w14:textId="77777777" w:rsidR="004A6410" w:rsidRDefault="001F5068">
            <w:pPr>
              <w:pStyle w:val="TableParagraph"/>
              <w:spacing w:before="1" w:line="232" w:lineRule="exact"/>
              <w:ind w:left="113"/>
            </w:pPr>
            <w:proofErr w:type="spellStart"/>
            <w:r>
              <w:rPr>
                <w:spacing w:val="-2"/>
              </w:rPr>
              <w:t>использованииформ</w:t>
            </w:r>
            <w:proofErr w:type="spellEnd"/>
          </w:p>
        </w:tc>
        <w:tc>
          <w:tcPr>
            <w:tcW w:w="2268" w:type="dxa"/>
            <w:vMerge w:val="restart"/>
          </w:tcPr>
          <w:p w14:paraId="28B29448" w14:textId="77777777" w:rsidR="004A6410" w:rsidRDefault="001F5068">
            <w:pPr>
              <w:pStyle w:val="TableParagraph"/>
              <w:spacing w:before="8" w:line="254" w:lineRule="auto"/>
              <w:ind w:left="113"/>
            </w:pPr>
            <w:r>
              <w:rPr>
                <w:spacing w:val="-2"/>
              </w:rPr>
              <w:t>-Разучивание стихотворения</w:t>
            </w:r>
          </w:p>
          <w:p w14:paraId="65EF545D" w14:textId="77777777" w:rsidR="004A6410" w:rsidRDefault="001F5068">
            <w:pPr>
              <w:pStyle w:val="TableParagraph"/>
              <w:spacing w:line="240" w:lineRule="exact"/>
              <w:ind w:left="113"/>
            </w:pPr>
            <w:r>
              <w:t>«Вежливые</w:t>
            </w:r>
            <w:r>
              <w:rPr>
                <w:spacing w:val="-7"/>
              </w:rPr>
              <w:t xml:space="preserve"> </w:t>
            </w:r>
            <w:r>
              <w:rPr>
                <w:spacing w:val="-2"/>
              </w:rPr>
              <w:t>слова»</w:t>
            </w:r>
          </w:p>
          <w:p w14:paraId="29845532" w14:textId="77777777" w:rsidR="004A6410" w:rsidRDefault="001F5068">
            <w:pPr>
              <w:pStyle w:val="TableParagraph"/>
              <w:ind w:left="113" w:right="417"/>
            </w:pPr>
            <w:r>
              <w:t>-</w:t>
            </w:r>
            <w:r>
              <w:rPr>
                <w:spacing w:val="-4"/>
              </w:rPr>
              <w:t xml:space="preserve"> </w:t>
            </w:r>
            <w:r>
              <w:t>Игровая ситуация</w:t>
            </w:r>
            <w:r>
              <w:rPr>
                <w:spacing w:val="-14"/>
              </w:rPr>
              <w:t xml:space="preserve"> </w:t>
            </w:r>
            <w:r>
              <w:t xml:space="preserve">«Хрюша собирается на </w:t>
            </w:r>
            <w:r>
              <w:rPr>
                <w:spacing w:val="-2"/>
              </w:rPr>
              <w:t>прогулку»</w:t>
            </w:r>
          </w:p>
        </w:tc>
        <w:tc>
          <w:tcPr>
            <w:tcW w:w="2127" w:type="dxa"/>
            <w:tcBorders>
              <w:bottom w:val="nil"/>
            </w:tcBorders>
          </w:tcPr>
          <w:p w14:paraId="54C517BC" w14:textId="77777777" w:rsidR="004A6410" w:rsidRDefault="001F5068">
            <w:pPr>
              <w:pStyle w:val="TableParagraph"/>
              <w:spacing w:line="247" w:lineRule="exact"/>
              <w:ind w:left="169"/>
            </w:pPr>
            <w:r>
              <w:rPr>
                <w:spacing w:val="-2"/>
              </w:rPr>
              <w:t>Подготовка</w:t>
            </w:r>
          </w:p>
          <w:p w14:paraId="282C6675" w14:textId="77777777" w:rsidR="004A6410" w:rsidRDefault="001F5068">
            <w:pPr>
              <w:pStyle w:val="TableParagraph"/>
              <w:spacing w:before="1" w:line="232" w:lineRule="exact"/>
              <w:ind w:left="169"/>
            </w:pPr>
            <w:r>
              <w:rPr>
                <w:spacing w:val="-2"/>
              </w:rPr>
              <w:t>вопросов</w:t>
            </w:r>
            <w:r>
              <w:rPr>
                <w:spacing w:val="2"/>
              </w:rPr>
              <w:t xml:space="preserve"> </w:t>
            </w:r>
            <w:r>
              <w:rPr>
                <w:spacing w:val="-10"/>
              </w:rPr>
              <w:t>к</w:t>
            </w:r>
          </w:p>
        </w:tc>
        <w:tc>
          <w:tcPr>
            <w:tcW w:w="1702" w:type="dxa"/>
            <w:vMerge w:val="restart"/>
          </w:tcPr>
          <w:p w14:paraId="4A636434" w14:textId="77777777" w:rsidR="004A6410" w:rsidRDefault="001F5068">
            <w:pPr>
              <w:pStyle w:val="TableParagraph"/>
              <w:spacing w:before="8"/>
              <w:ind w:left="167"/>
            </w:pPr>
            <w:r>
              <w:t>-Т.</w:t>
            </w:r>
            <w:r>
              <w:rPr>
                <w:spacing w:val="-3"/>
              </w:rPr>
              <w:t xml:space="preserve"> </w:t>
            </w:r>
            <w:r>
              <w:rPr>
                <w:spacing w:val="-5"/>
              </w:rPr>
              <w:t>А.</w:t>
            </w:r>
          </w:p>
          <w:p w14:paraId="62080697" w14:textId="77777777" w:rsidR="004A6410" w:rsidRDefault="001F5068">
            <w:pPr>
              <w:pStyle w:val="TableParagraph"/>
              <w:spacing w:before="16"/>
              <w:ind w:left="167"/>
            </w:pPr>
            <w:r>
              <w:rPr>
                <w:spacing w:val="-2"/>
              </w:rPr>
              <w:t>Шорыгина</w:t>
            </w:r>
          </w:p>
          <w:p w14:paraId="68F1B7AE" w14:textId="77777777" w:rsidR="004A6410" w:rsidRDefault="001F5068">
            <w:pPr>
              <w:pStyle w:val="TableParagraph"/>
              <w:spacing w:before="1"/>
              <w:ind w:left="167" w:right="453"/>
            </w:pPr>
            <w:r>
              <w:t>«Беседы</w:t>
            </w:r>
            <w:r>
              <w:rPr>
                <w:spacing w:val="-14"/>
              </w:rPr>
              <w:t xml:space="preserve"> </w:t>
            </w:r>
            <w:r>
              <w:t xml:space="preserve">об </w:t>
            </w:r>
            <w:proofErr w:type="spellStart"/>
            <w:r>
              <w:rPr>
                <w:spacing w:val="-2"/>
              </w:rPr>
              <w:t>этикетес</w:t>
            </w:r>
            <w:proofErr w:type="spellEnd"/>
          </w:p>
          <w:p w14:paraId="1C206C79" w14:textId="77777777" w:rsidR="004A6410" w:rsidRDefault="001F5068">
            <w:pPr>
              <w:pStyle w:val="TableParagraph"/>
              <w:ind w:left="167" w:right="94"/>
            </w:pPr>
            <w:r>
              <w:t>детьми</w:t>
            </w:r>
            <w:r>
              <w:rPr>
                <w:spacing w:val="-14"/>
              </w:rPr>
              <w:t xml:space="preserve"> </w:t>
            </w:r>
            <w:r>
              <w:t xml:space="preserve">5-8лет» </w:t>
            </w:r>
            <w:r>
              <w:rPr>
                <w:spacing w:val="-2"/>
              </w:rPr>
              <w:t>стр.27</w:t>
            </w:r>
          </w:p>
          <w:p w14:paraId="22EE24C4" w14:textId="77777777" w:rsidR="004A6410" w:rsidRDefault="001F5068">
            <w:pPr>
              <w:pStyle w:val="TableParagraph"/>
              <w:ind w:left="167"/>
            </w:pPr>
            <w:r>
              <w:t>-Е.</w:t>
            </w:r>
            <w:r>
              <w:rPr>
                <w:spacing w:val="-6"/>
              </w:rPr>
              <w:t xml:space="preserve"> </w:t>
            </w:r>
            <w:r>
              <w:t>А.</w:t>
            </w:r>
            <w:r>
              <w:rPr>
                <w:spacing w:val="-5"/>
              </w:rPr>
              <w:t xml:space="preserve"> </w:t>
            </w:r>
            <w:r>
              <w:rPr>
                <w:spacing w:val="-2"/>
              </w:rPr>
              <w:t>Алябьева</w:t>
            </w:r>
          </w:p>
          <w:p w14:paraId="25053FA2" w14:textId="77777777" w:rsidR="004A6410" w:rsidRDefault="001F5068">
            <w:pPr>
              <w:pStyle w:val="TableParagraph"/>
              <w:ind w:left="167" w:right="828"/>
            </w:pPr>
            <w:r>
              <w:rPr>
                <w:spacing w:val="-4"/>
              </w:rPr>
              <w:t xml:space="preserve">«Дни </w:t>
            </w:r>
            <w:r>
              <w:t>этики</w:t>
            </w:r>
            <w:r>
              <w:rPr>
                <w:spacing w:val="-5"/>
              </w:rPr>
              <w:t xml:space="preserve"> </w:t>
            </w:r>
            <w:r>
              <w:rPr>
                <w:spacing w:val="-10"/>
              </w:rPr>
              <w:t>в</w:t>
            </w:r>
          </w:p>
          <w:p w14:paraId="5566E7D1" w14:textId="77777777" w:rsidR="004A6410" w:rsidRDefault="001F5068">
            <w:pPr>
              <w:pStyle w:val="TableParagraph"/>
              <w:spacing w:before="1" w:line="238" w:lineRule="exact"/>
              <w:ind w:left="167"/>
            </w:pPr>
            <w:r>
              <w:rPr>
                <w:spacing w:val="-2"/>
              </w:rPr>
              <w:t>детском</w:t>
            </w:r>
          </w:p>
        </w:tc>
      </w:tr>
      <w:tr w:rsidR="004A6410" w14:paraId="5F7C81F2" w14:textId="77777777">
        <w:trPr>
          <w:trHeight w:val="243"/>
        </w:trPr>
        <w:tc>
          <w:tcPr>
            <w:tcW w:w="415" w:type="dxa"/>
            <w:tcBorders>
              <w:top w:val="nil"/>
              <w:bottom w:val="nil"/>
            </w:tcBorders>
          </w:tcPr>
          <w:p w14:paraId="692D4085" w14:textId="77777777" w:rsidR="004A6410" w:rsidRDefault="004A6410">
            <w:pPr>
              <w:pStyle w:val="TableParagraph"/>
              <w:rPr>
                <w:sz w:val="16"/>
              </w:rPr>
            </w:pPr>
          </w:p>
        </w:tc>
        <w:tc>
          <w:tcPr>
            <w:tcW w:w="2136" w:type="dxa"/>
            <w:tcBorders>
              <w:top w:val="nil"/>
              <w:bottom w:val="nil"/>
            </w:tcBorders>
          </w:tcPr>
          <w:p w14:paraId="08110AA2" w14:textId="77777777" w:rsidR="004A6410" w:rsidRDefault="004A6410">
            <w:pPr>
              <w:pStyle w:val="TableParagraph"/>
              <w:rPr>
                <w:sz w:val="16"/>
              </w:rPr>
            </w:pPr>
          </w:p>
        </w:tc>
        <w:tc>
          <w:tcPr>
            <w:tcW w:w="2551" w:type="dxa"/>
            <w:tcBorders>
              <w:top w:val="nil"/>
              <w:bottom w:val="nil"/>
            </w:tcBorders>
          </w:tcPr>
          <w:p w14:paraId="10D193F0" w14:textId="77777777" w:rsidR="004A6410" w:rsidRDefault="001F5068">
            <w:pPr>
              <w:pStyle w:val="TableParagraph"/>
              <w:spacing w:line="223" w:lineRule="exact"/>
              <w:ind w:left="113"/>
            </w:pPr>
            <w:r>
              <w:rPr>
                <w:spacing w:val="-2"/>
              </w:rPr>
              <w:t>вежливости</w:t>
            </w:r>
          </w:p>
        </w:tc>
        <w:tc>
          <w:tcPr>
            <w:tcW w:w="2268" w:type="dxa"/>
            <w:vMerge/>
            <w:tcBorders>
              <w:top w:val="nil"/>
            </w:tcBorders>
          </w:tcPr>
          <w:p w14:paraId="532522AC" w14:textId="77777777" w:rsidR="004A6410" w:rsidRDefault="004A6410">
            <w:pPr>
              <w:rPr>
                <w:sz w:val="2"/>
                <w:szCs w:val="2"/>
              </w:rPr>
            </w:pPr>
          </w:p>
        </w:tc>
        <w:tc>
          <w:tcPr>
            <w:tcW w:w="2127" w:type="dxa"/>
            <w:tcBorders>
              <w:top w:val="nil"/>
              <w:bottom w:val="nil"/>
            </w:tcBorders>
          </w:tcPr>
          <w:p w14:paraId="52AFFB12" w14:textId="77777777" w:rsidR="004A6410" w:rsidRDefault="001F5068">
            <w:pPr>
              <w:pStyle w:val="TableParagraph"/>
              <w:spacing w:line="223" w:lineRule="exact"/>
              <w:ind w:left="169"/>
            </w:pPr>
            <w:r>
              <w:rPr>
                <w:spacing w:val="-2"/>
              </w:rPr>
              <w:t>решению</w:t>
            </w:r>
          </w:p>
        </w:tc>
        <w:tc>
          <w:tcPr>
            <w:tcW w:w="1702" w:type="dxa"/>
            <w:vMerge/>
            <w:tcBorders>
              <w:top w:val="nil"/>
            </w:tcBorders>
          </w:tcPr>
          <w:p w14:paraId="443FD288" w14:textId="77777777" w:rsidR="004A6410" w:rsidRDefault="004A6410">
            <w:pPr>
              <w:rPr>
                <w:sz w:val="2"/>
                <w:szCs w:val="2"/>
              </w:rPr>
            </w:pPr>
          </w:p>
        </w:tc>
      </w:tr>
      <w:tr w:rsidR="004A6410" w14:paraId="6C13D3F4" w14:textId="77777777">
        <w:trPr>
          <w:trHeight w:val="243"/>
        </w:trPr>
        <w:tc>
          <w:tcPr>
            <w:tcW w:w="415" w:type="dxa"/>
            <w:tcBorders>
              <w:top w:val="nil"/>
              <w:bottom w:val="nil"/>
            </w:tcBorders>
          </w:tcPr>
          <w:p w14:paraId="46921940" w14:textId="77777777" w:rsidR="004A6410" w:rsidRDefault="004A6410">
            <w:pPr>
              <w:pStyle w:val="TableParagraph"/>
              <w:rPr>
                <w:sz w:val="16"/>
              </w:rPr>
            </w:pPr>
          </w:p>
        </w:tc>
        <w:tc>
          <w:tcPr>
            <w:tcW w:w="2136" w:type="dxa"/>
            <w:tcBorders>
              <w:top w:val="nil"/>
              <w:bottom w:val="nil"/>
            </w:tcBorders>
          </w:tcPr>
          <w:p w14:paraId="6DDF7B26" w14:textId="77777777" w:rsidR="004A6410" w:rsidRDefault="004A6410">
            <w:pPr>
              <w:pStyle w:val="TableParagraph"/>
              <w:rPr>
                <w:sz w:val="16"/>
              </w:rPr>
            </w:pPr>
          </w:p>
        </w:tc>
        <w:tc>
          <w:tcPr>
            <w:tcW w:w="2551" w:type="dxa"/>
            <w:tcBorders>
              <w:top w:val="nil"/>
              <w:bottom w:val="nil"/>
            </w:tcBorders>
          </w:tcPr>
          <w:p w14:paraId="318444E9" w14:textId="77777777" w:rsidR="004A6410" w:rsidRDefault="001F5068">
            <w:pPr>
              <w:pStyle w:val="TableParagraph"/>
              <w:spacing w:line="223" w:lineRule="exact"/>
              <w:ind w:left="113"/>
            </w:pPr>
            <w:r>
              <w:t>Р.:</w:t>
            </w:r>
            <w:r>
              <w:rPr>
                <w:spacing w:val="-4"/>
              </w:rPr>
              <w:t xml:space="preserve"> </w:t>
            </w:r>
            <w:r>
              <w:t>развивать</w:t>
            </w:r>
            <w:r>
              <w:rPr>
                <w:spacing w:val="-4"/>
              </w:rPr>
              <w:t xml:space="preserve"> </w:t>
            </w:r>
            <w:r>
              <w:rPr>
                <w:spacing w:val="-10"/>
              </w:rPr>
              <w:t>у</w:t>
            </w:r>
          </w:p>
        </w:tc>
        <w:tc>
          <w:tcPr>
            <w:tcW w:w="2268" w:type="dxa"/>
            <w:vMerge/>
            <w:tcBorders>
              <w:top w:val="nil"/>
            </w:tcBorders>
          </w:tcPr>
          <w:p w14:paraId="3A546BE5" w14:textId="77777777" w:rsidR="004A6410" w:rsidRDefault="004A6410">
            <w:pPr>
              <w:rPr>
                <w:sz w:val="2"/>
                <w:szCs w:val="2"/>
              </w:rPr>
            </w:pPr>
          </w:p>
        </w:tc>
        <w:tc>
          <w:tcPr>
            <w:tcW w:w="2127" w:type="dxa"/>
            <w:tcBorders>
              <w:top w:val="nil"/>
              <w:bottom w:val="nil"/>
            </w:tcBorders>
          </w:tcPr>
          <w:p w14:paraId="53BC1472" w14:textId="77777777" w:rsidR="004A6410" w:rsidRDefault="001F5068">
            <w:pPr>
              <w:pStyle w:val="TableParagraph"/>
              <w:spacing w:line="223" w:lineRule="exact"/>
              <w:ind w:left="169"/>
            </w:pPr>
            <w:r>
              <w:rPr>
                <w:spacing w:val="-2"/>
              </w:rPr>
              <w:t>проблемных</w:t>
            </w:r>
          </w:p>
        </w:tc>
        <w:tc>
          <w:tcPr>
            <w:tcW w:w="1702" w:type="dxa"/>
            <w:vMerge/>
            <w:tcBorders>
              <w:top w:val="nil"/>
            </w:tcBorders>
          </w:tcPr>
          <w:p w14:paraId="71693499" w14:textId="77777777" w:rsidR="004A6410" w:rsidRDefault="004A6410">
            <w:pPr>
              <w:rPr>
                <w:sz w:val="2"/>
                <w:szCs w:val="2"/>
              </w:rPr>
            </w:pPr>
          </w:p>
        </w:tc>
      </w:tr>
      <w:tr w:rsidR="004A6410" w14:paraId="33FA4392" w14:textId="77777777">
        <w:trPr>
          <w:trHeight w:val="242"/>
        </w:trPr>
        <w:tc>
          <w:tcPr>
            <w:tcW w:w="415" w:type="dxa"/>
            <w:tcBorders>
              <w:top w:val="nil"/>
              <w:bottom w:val="nil"/>
            </w:tcBorders>
          </w:tcPr>
          <w:p w14:paraId="4FB739F1" w14:textId="77777777" w:rsidR="004A6410" w:rsidRDefault="004A6410">
            <w:pPr>
              <w:pStyle w:val="TableParagraph"/>
              <w:rPr>
                <w:sz w:val="16"/>
              </w:rPr>
            </w:pPr>
          </w:p>
        </w:tc>
        <w:tc>
          <w:tcPr>
            <w:tcW w:w="2136" w:type="dxa"/>
            <w:tcBorders>
              <w:top w:val="nil"/>
              <w:bottom w:val="nil"/>
            </w:tcBorders>
          </w:tcPr>
          <w:p w14:paraId="4336A798" w14:textId="77777777" w:rsidR="004A6410" w:rsidRDefault="004A6410">
            <w:pPr>
              <w:pStyle w:val="TableParagraph"/>
              <w:rPr>
                <w:sz w:val="16"/>
              </w:rPr>
            </w:pPr>
          </w:p>
        </w:tc>
        <w:tc>
          <w:tcPr>
            <w:tcW w:w="2551" w:type="dxa"/>
            <w:tcBorders>
              <w:top w:val="nil"/>
              <w:bottom w:val="nil"/>
            </w:tcBorders>
          </w:tcPr>
          <w:p w14:paraId="22C85247" w14:textId="77777777" w:rsidR="004A6410" w:rsidRDefault="001F5068">
            <w:pPr>
              <w:pStyle w:val="TableParagraph"/>
              <w:spacing w:line="222" w:lineRule="exact"/>
              <w:ind w:left="113"/>
            </w:pPr>
            <w:r>
              <w:t>детей</w:t>
            </w:r>
            <w:r>
              <w:rPr>
                <w:spacing w:val="-2"/>
              </w:rPr>
              <w:t xml:space="preserve"> </w:t>
            </w:r>
            <w:r>
              <w:rPr>
                <w:spacing w:val="-4"/>
              </w:rPr>
              <w:t>опыт</w:t>
            </w:r>
          </w:p>
        </w:tc>
        <w:tc>
          <w:tcPr>
            <w:tcW w:w="2268" w:type="dxa"/>
            <w:vMerge/>
            <w:tcBorders>
              <w:top w:val="nil"/>
            </w:tcBorders>
          </w:tcPr>
          <w:p w14:paraId="7A094262" w14:textId="77777777" w:rsidR="004A6410" w:rsidRDefault="004A6410">
            <w:pPr>
              <w:rPr>
                <w:sz w:val="2"/>
                <w:szCs w:val="2"/>
              </w:rPr>
            </w:pPr>
          </w:p>
        </w:tc>
        <w:tc>
          <w:tcPr>
            <w:tcW w:w="2127" w:type="dxa"/>
            <w:tcBorders>
              <w:top w:val="nil"/>
              <w:bottom w:val="nil"/>
            </w:tcBorders>
          </w:tcPr>
          <w:p w14:paraId="5044AC93" w14:textId="77777777" w:rsidR="004A6410" w:rsidRDefault="001F5068">
            <w:pPr>
              <w:pStyle w:val="TableParagraph"/>
              <w:spacing w:line="222" w:lineRule="exact"/>
              <w:ind w:left="169"/>
            </w:pPr>
            <w:r>
              <w:t>ситуаций</w:t>
            </w:r>
            <w:r>
              <w:rPr>
                <w:spacing w:val="-7"/>
              </w:rPr>
              <w:t xml:space="preserve"> </w:t>
            </w:r>
            <w:r>
              <w:rPr>
                <w:spacing w:val="-10"/>
              </w:rPr>
              <w:t>с</w:t>
            </w:r>
          </w:p>
        </w:tc>
        <w:tc>
          <w:tcPr>
            <w:tcW w:w="1702" w:type="dxa"/>
            <w:vMerge/>
            <w:tcBorders>
              <w:top w:val="nil"/>
            </w:tcBorders>
          </w:tcPr>
          <w:p w14:paraId="759D70B8" w14:textId="77777777" w:rsidR="004A6410" w:rsidRDefault="004A6410">
            <w:pPr>
              <w:rPr>
                <w:sz w:val="2"/>
                <w:szCs w:val="2"/>
              </w:rPr>
            </w:pPr>
          </w:p>
        </w:tc>
      </w:tr>
      <w:tr w:rsidR="004A6410" w14:paraId="4DC27C1B" w14:textId="77777777">
        <w:trPr>
          <w:trHeight w:val="243"/>
        </w:trPr>
        <w:tc>
          <w:tcPr>
            <w:tcW w:w="415" w:type="dxa"/>
            <w:tcBorders>
              <w:top w:val="nil"/>
              <w:bottom w:val="nil"/>
            </w:tcBorders>
          </w:tcPr>
          <w:p w14:paraId="22FF1447" w14:textId="77777777" w:rsidR="004A6410" w:rsidRDefault="004A6410">
            <w:pPr>
              <w:pStyle w:val="TableParagraph"/>
              <w:rPr>
                <w:sz w:val="16"/>
              </w:rPr>
            </w:pPr>
          </w:p>
        </w:tc>
        <w:tc>
          <w:tcPr>
            <w:tcW w:w="2136" w:type="dxa"/>
            <w:tcBorders>
              <w:top w:val="nil"/>
              <w:bottom w:val="nil"/>
            </w:tcBorders>
          </w:tcPr>
          <w:p w14:paraId="2EB9B246" w14:textId="77777777" w:rsidR="004A6410" w:rsidRDefault="004A6410">
            <w:pPr>
              <w:pStyle w:val="TableParagraph"/>
              <w:rPr>
                <w:sz w:val="16"/>
              </w:rPr>
            </w:pPr>
          </w:p>
        </w:tc>
        <w:tc>
          <w:tcPr>
            <w:tcW w:w="2551" w:type="dxa"/>
            <w:tcBorders>
              <w:top w:val="nil"/>
              <w:bottom w:val="nil"/>
            </w:tcBorders>
          </w:tcPr>
          <w:p w14:paraId="24F8F00A" w14:textId="77777777" w:rsidR="004A6410" w:rsidRDefault="001F5068">
            <w:pPr>
              <w:pStyle w:val="TableParagraph"/>
              <w:spacing w:line="223" w:lineRule="exact"/>
              <w:ind w:left="113"/>
            </w:pPr>
            <w:r>
              <w:rPr>
                <w:spacing w:val="-2"/>
              </w:rPr>
              <w:t>доброжелательного</w:t>
            </w:r>
          </w:p>
        </w:tc>
        <w:tc>
          <w:tcPr>
            <w:tcW w:w="2268" w:type="dxa"/>
            <w:vMerge/>
            <w:tcBorders>
              <w:top w:val="nil"/>
            </w:tcBorders>
          </w:tcPr>
          <w:p w14:paraId="7D1D637B" w14:textId="77777777" w:rsidR="004A6410" w:rsidRDefault="004A6410">
            <w:pPr>
              <w:rPr>
                <w:sz w:val="2"/>
                <w:szCs w:val="2"/>
              </w:rPr>
            </w:pPr>
          </w:p>
        </w:tc>
        <w:tc>
          <w:tcPr>
            <w:tcW w:w="2127" w:type="dxa"/>
            <w:tcBorders>
              <w:top w:val="nil"/>
              <w:bottom w:val="nil"/>
            </w:tcBorders>
          </w:tcPr>
          <w:p w14:paraId="6B7E5A32" w14:textId="77777777" w:rsidR="004A6410" w:rsidRDefault="001F5068">
            <w:pPr>
              <w:pStyle w:val="TableParagraph"/>
              <w:spacing w:line="223" w:lineRule="exact"/>
              <w:ind w:left="169"/>
            </w:pPr>
            <w:r>
              <w:t>учетом</w:t>
            </w:r>
            <w:r>
              <w:rPr>
                <w:spacing w:val="-5"/>
              </w:rPr>
              <w:t xml:space="preserve"> </w:t>
            </w:r>
            <w:r>
              <w:rPr>
                <w:spacing w:val="-2"/>
              </w:rPr>
              <w:t>развития</w:t>
            </w:r>
          </w:p>
        </w:tc>
        <w:tc>
          <w:tcPr>
            <w:tcW w:w="1702" w:type="dxa"/>
            <w:vMerge/>
            <w:tcBorders>
              <w:top w:val="nil"/>
            </w:tcBorders>
          </w:tcPr>
          <w:p w14:paraId="69571B62" w14:textId="77777777" w:rsidR="004A6410" w:rsidRDefault="004A6410">
            <w:pPr>
              <w:rPr>
                <w:sz w:val="2"/>
                <w:szCs w:val="2"/>
              </w:rPr>
            </w:pPr>
          </w:p>
        </w:tc>
      </w:tr>
      <w:tr w:rsidR="004A6410" w14:paraId="1A472D51" w14:textId="77777777">
        <w:trPr>
          <w:trHeight w:val="243"/>
        </w:trPr>
        <w:tc>
          <w:tcPr>
            <w:tcW w:w="415" w:type="dxa"/>
            <w:tcBorders>
              <w:top w:val="nil"/>
              <w:bottom w:val="nil"/>
            </w:tcBorders>
          </w:tcPr>
          <w:p w14:paraId="391FFB2A" w14:textId="77777777" w:rsidR="004A6410" w:rsidRDefault="004A6410">
            <w:pPr>
              <w:pStyle w:val="TableParagraph"/>
              <w:rPr>
                <w:sz w:val="16"/>
              </w:rPr>
            </w:pPr>
          </w:p>
        </w:tc>
        <w:tc>
          <w:tcPr>
            <w:tcW w:w="2136" w:type="dxa"/>
            <w:tcBorders>
              <w:top w:val="nil"/>
              <w:bottom w:val="nil"/>
            </w:tcBorders>
          </w:tcPr>
          <w:p w14:paraId="1AF34E8E" w14:textId="77777777" w:rsidR="004A6410" w:rsidRDefault="004A6410">
            <w:pPr>
              <w:pStyle w:val="TableParagraph"/>
              <w:rPr>
                <w:sz w:val="16"/>
              </w:rPr>
            </w:pPr>
          </w:p>
        </w:tc>
        <w:tc>
          <w:tcPr>
            <w:tcW w:w="2551" w:type="dxa"/>
            <w:tcBorders>
              <w:top w:val="nil"/>
              <w:bottom w:val="nil"/>
            </w:tcBorders>
          </w:tcPr>
          <w:p w14:paraId="03195E54" w14:textId="77777777" w:rsidR="004A6410" w:rsidRDefault="001F5068">
            <w:pPr>
              <w:pStyle w:val="TableParagraph"/>
              <w:spacing w:line="223" w:lineRule="exact"/>
              <w:ind w:left="113"/>
            </w:pPr>
            <w:r>
              <w:t>общения</w:t>
            </w:r>
            <w:r>
              <w:rPr>
                <w:spacing w:val="-4"/>
              </w:rPr>
              <w:t xml:space="preserve"> </w:t>
            </w:r>
            <w:proofErr w:type="spellStart"/>
            <w:r>
              <w:rPr>
                <w:spacing w:val="-2"/>
              </w:rPr>
              <w:t>идобрых</w:t>
            </w:r>
            <w:proofErr w:type="spellEnd"/>
          </w:p>
        </w:tc>
        <w:tc>
          <w:tcPr>
            <w:tcW w:w="2268" w:type="dxa"/>
            <w:vMerge/>
            <w:tcBorders>
              <w:top w:val="nil"/>
            </w:tcBorders>
          </w:tcPr>
          <w:p w14:paraId="7F446D97" w14:textId="77777777" w:rsidR="004A6410" w:rsidRDefault="004A6410">
            <w:pPr>
              <w:rPr>
                <w:sz w:val="2"/>
                <w:szCs w:val="2"/>
              </w:rPr>
            </w:pPr>
          </w:p>
        </w:tc>
        <w:tc>
          <w:tcPr>
            <w:tcW w:w="2127" w:type="dxa"/>
            <w:tcBorders>
              <w:top w:val="nil"/>
              <w:bottom w:val="nil"/>
            </w:tcBorders>
          </w:tcPr>
          <w:p w14:paraId="7F2D3915" w14:textId="77777777" w:rsidR="004A6410" w:rsidRDefault="001F5068">
            <w:pPr>
              <w:pStyle w:val="TableParagraph"/>
              <w:spacing w:line="223" w:lineRule="exact"/>
              <w:ind w:left="169"/>
            </w:pPr>
            <w:r>
              <w:rPr>
                <w:spacing w:val="-2"/>
              </w:rPr>
              <w:t>детей.</w:t>
            </w:r>
          </w:p>
        </w:tc>
        <w:tc>
          <w:tcPr>
            <w:tcW w:w="1702" w:type="dxa"/>
            <w:vMerge/>
            <w:tcBorders>
              <w:top w:val="nil"/>
            </w:tcBorders>
          </w:tcPr>
          <w:p w14:paraId="04F3DBE2" w14:textId="77777777" w:rsidR="004A6410" w:rsidRDefault="004A6410">
            <w:pPr>
              <w:rPr>
                <w:sz w:val="2"/>
                <w:szCs w:val="2"/>
              </w:rPr>
            </w:pPr>
          </w:p>
        </w:tc>
      </w:tr>
      <w:tr w:rsidR="004A6410" w14:paraId="4B3C5A79" w14:textId="77777777">
        <w:trPr>
          <w:trHeight w:val="243"/>
        </w:trPr>
        <w:tc>
          <w:tcPr>
            <w:tcW w:w="415" w:type="dxa"/>
            <w:tcBorders>
              <w:top w:val="nil"/>
              <w:bottom w:val="nil"/>
            </w:tcBorders>
          </w:tcPr>
          <w:p w14:paraId="37A24974" w14:textId="77777777" w:rsidR="004A6410" w:rsidRDefault="004A6410">
            <w:pPr>
              <w:pStyle w:val="TableParagraph"/>
              <w:rPr>
                <w:sz w:val="16"/>
              </w:rPr>
            </w:pPr>
          </w:p>
        </w:tc>
        <w:tc>
          <w:tcPr>
            <w:tcW w:w="2136" w:type="dxa"/>
            <w:tcBorders>
              <w:top w:val="nil"/>
              <w:bottom w:val="nil"/>
            </w:tcBorders>
          </w:tcPr>
          <w:p w14:paraId="67E8B67D" w14:textId="77777777" w:rsidR="004A6410" w:rsidRDefault="004A6410">
            <w:pPr>
              <w:pStyle w:val="TableParagraph"/>
              <w:rPr>
                <w:sz w:val="16"/>
              </w:rPr>
            </w:pPr>
          </w:p>
        </w:tc>
        <w:tc>
          <w:tcPr>
            <w:tcW w:w="2551" w:type="dxa"/>
            <w:tcBorders>
              <w:top w:val="nil"/>
              <w:bottom w:val="nil"/>
            </w:tcBorders>
          </w:tcPr>
          <w:p w14:paraId="65ADC0F6" w14:textId="77777777" w:rsidR="004A6410" w:rsidRDefault="001F5068">
            <w:pPr>
              <w:pStyle w:val="TableParagraph"/>
              <w:spacing w:line="223" w:lineRule="exact"/>
              <w:ind w:left="113"/>
            </w:pPr>
            <w:r>
              <w:rPr>
                <w:spacing w:val="-2"/>
              </w:rPr>
              <w:t>поступков</w:t>
            </w:r>
          </w:p>
        </w:tc>
        <w:tc>
          <w:tcPr>
            <w:tcW w:w="2268" w:type="dxa"/>
            <w:vMerge/>
            <w:tcBorders>
              <w:top w:val="nil"/>
            </w:tcBorders>
          </w:tcPr>
          <w:p w14:paraId="55D07841" w14:textId="77777777" w:rsidR="004A6410" w:rsidRDefault="004A6410">
            <w:pPr>
              <w:rPr>
                <w:sz w:val="2"/>
                <w:szCs w:val="2"/>
              </w:rPr>
            </w:pPr>
          </w:p>
        </w:tc>
        <w:tc>
          <w:tcPr>
            <w:tcW w:w="2127" w:type="dxa"/>
            <w:tcBorders>
              <w:top w:val="nil"/>
              <w:bottom w:val="nil"/>
            </w:tcBorders>
          </w:tcPr>
          <w:p w14:paraId="39A23C1E" w14:textId="77777777" w:rsidR="004A6410" w:rsidRDefault="004A6410">
            <w:pPr>
              <w:pStyle w:val="TableParagraph"/>
              <w:rPr>
                <w:sz w:val="16"/>
              </w:rPr>
            </w:pPr>
          </w:p>
        </w:tc>
        <w:tc>
          <w:tcPr>
            <w:tcW w:w="1702" w:type="dxa"/>
            <w:vMerge/>
            <w:tcBorders>
              <w:top w:val="nil"/>
            </w:tcBorders>
          </w:tcPr>
          <w:p w14:paraId="1FE910F5" w14:textId="77777777" w:rsidR="004A6410" w:rsidRDefault="004A6410">
            <w:pPr>
              <w:rPr>
                <w:sz w:val="2"/>
                <w:szCs w:val="2"/>
              </w:rPr>
            </w:pPr>
          </w:p>
        </w:tc>
      </w:tr>
      <w:tr w:rsidR="004A6410" w14:paraId="3F953C9B" w14:textId="77777777">
        <w:trPr>
          <w:trHeight w:val="243"/>
        </w:trPr>
        <w:tc>
          <w:tcPr>
            <w:tcW w:w="415" w:type="dxa"/>
            <w:tcBorders>
              <w:top w:val="nil"/>
              <w:bottom w:val="nil"/>
            </w:tcBorders>
          </w:tcPr>
          <w:p w14:paraId="6567BB22" w14:textId="77777777" w:rsidR="004A6410" w:rsidRDefault="004A6410">
            <w:pPr>
              <w:pStyle w:val="TableParagraph"/>
              <w:rPr>
                <w:sz w:val="16"/>
              </w:rPr>
            </w:pPr>
          </w:p>
        </w:tc>
        <w:tc>
          <w:tcPr>
            <w:tcW w:w="2136" w:type="dxa"/>
            <w:tcBorders>
              <w:top w:val="nil"/>
              <w:bottom w:val="nil"/>
            </w:tcBorders>
          </w:tcPr>
          <w:p w14:paraId="5782E5C3" w14:textId="77777777" w:rsidR="004A6410" w:rsidRDefault="004A6410">
            <w:pPr>
              <w:pStyle w:val="TableParagraph"/>
              <w:rPr>
                <w:sz w:val="16"/>
              </w:rPr>
            </w:pPr>
          </w:p>
        </w:tc>
        <w:tc>
          <w:tcPr>
            <w:tcW w:w="2551" w:type="dxa"/>
            <w:tcBorders>
              <w:top w:val="nil"/>
              <w:bottom w:val="nil"/>
            </w:tcBorders>
          </w:tcPr>
          <w:p w14:paraId="53B53E95" w14:textId="77777777" w:rsidR="004A6410" w:rsidRDefault="001F5068">
            <w:pPr>
              <w:pStyle w:val="TableParagraph"/>
              <w:spacing w:line="223" w:lineRule="exact"/>
              <w:ind w:left="113"/>
            </w:pPr>
            <w:r>
              <w:t>В.:</w:t>
            </w:r>
            <w:r>
              <w:rPr>
                <w:spacing w:val="-7"/>
              </w:rPr>
              <w:t xml:space="preserve"> </w:t>
            </w:r>
            <w:r>
              <w:rPr>
                <w:spacing w:val="-2"/>
              </w:rPr>
              <w:t>воспитывать</w:t>
            </w:r>
          </w:p>
        </w:tc>
        <w:tc>
          <w:tcPr>
            <w:tcW w:w="2268" w:type="dxa"/>
            <w:vMerge/>
            <w:tcBorders>
              <w:top w:val="nil"/>
            </w:tcBorders>
          </w:tcPr>
          <w:p w14:paraId="6B2EC4AD" w14:textId="77777777" w:rsidR="004A6410" w:rsidRDefault="004A6410">
            <w:pPr>
              <w:rPr>
                <w:sz w:val="2"/>
                <w:szCs w:val="2"/>
              </w:rPr>
            </w:pPr>
          </w:p>
        </w:tc>
        <w:tc>
          <w:tcPr>
            <w:tcW w:w="2127" w:type="dxa"/>
            <w:tcBorders>
              <w:top w:val="nil"/>
              <w:bottom w:val="nil"/>
            </w:tcBorders>
          </w:tcPr>
          <w:p w14:paraId="7C3C05EC" w14:textId="77777777" w:rsidR="004A6410" w:rsidRDefault="004A6410">
            <w:pPr>
              <w:pStyle w:val="TableParagraph"/>
              <w:rPr>
                <w:sz w:val="16"/>
              </w:rPr>
            </w:pPr>
          </w:p>
        </w:tc>
        <w:tc>
          <w:tcPr>
            <w:tcW w:w="1702" w:type="dxa"/>
            <w:vMerge/>
            <w:tcBorders>
              <w:top w:val="nil"/>
            </w:tcBorders>
          </w:tcPr>
          <w:p w14:paraId="25BC304A" w14:textId="77777777" w:rsidR="004A6410" w:rsidRDefault="004A6410">
            <w:pPr>
              <w:rPr>
                <w:sz w:val="2"/>
                <w:szCs w:val="2"/>
              </w:rPr>
            </w:pPr>
          </w:p>
        </w:tc>
      </w:tr>
      <w:tr w:rsidR="004A6410" w14:paraId="424FE868" w14:textId="77777777">
        <w:trPr>
          <w:trHeight w:val="279"/>
        </w:trPr>
        <w:tc>
          <w:tcPr>
            <w:tcW w:w="415" w:type="dxa"/>
            <w:tcBorders>
              <w:top w:val="nil"/>
            </w:tcBorders>
          </w:tcPr>
          <w:p w14:paraId="5B42E936" w14:textId="77777777" w:rsidR="004A6410" w:rsidRDefault="004A6410">
            <w:pPr>
              <w:pStyle w:val="TableParagraph"/>
              <w:rPr>
                <w:sz w:val="20"/>
              </w:rPr>
            </w:pPr>
          </w:p>
        </w:tc>
        <w:tc>
          <w:tcPr>
            <w:tcW w:w="2136" w:type="dxa"/>
            <w:tcBorders>
              <w:top w:val="nil"/>
            </w:tcBorders>
          </w:tcPr>
          <w:p w14:paraId="30F9B3D4" w14:textId="77777777" w:rsidR="004A6410" w:rsidRDefault="004A6410">
            <w:pPr>
              <w:pStyle w:val="TableParagraph"/>
              <w:rPr>
                <w:sz w:val="20"/>
              </w:rPr>
            </w:pPr>
          </w:p>
        </w:tc>
        <w:tc>
          <w:tcPr>
            <w:tcW w:w="2551" w:type="dxa"/>
            <w:tcBorders>
              <w:top w:val="nil"/>
            </w:tcBorders>
          </w:tcPr>
          <w:p w14:paraId="7674A57A" w14:textId="77777777" w:rsidR="004A6410" w:rsidRDefault="001F5068">
            <w:pPr>
              <w:pStyle w:val="TableParagraph"/>
              <w:spacing w:line="243" w:lineRule="exact"/>
              <w:ind w:left="113"/>
            </w:pPr>
            <w:r>
              <w:t>желание</w:t>
            </w:r>
            <w:r>
              <w:rPr>
                <w:spacing w:val="-9"/>
              </w:rPr>
              <w:t xml:space="preserve"> </w:t>
            </w:r>
            <w:r>
              <w:rPr>
                <w:spacing w:val="-4"/>
              </w:rPr>
              <w:t>быть</w:t>
            </w:r>
          </w:p>
        </w:tc>
        <w:tc>
          <w:tcPr>
            <w:tcW w:w="2268" w:type="dxa"/>
            <w:vMerge/>
            <w:tcBorders>
              <w:top w:val="nil"/>
            </w:tcBorders>
          </w:tcPr>
          <w:p w14:paraId="73FD34E0" w14:textId="77777777" w:rsidR="004A6410" w:rsidRDefault="004A6410">
            <w:pPr>
              <w:rPr>
                <w:sz w:val="2"/>
                <w:szCs w:val="2"/>
              </w:rPr>
            </w:pPr>
          </w:p>
        </w:tc>
        <w:tc>
          <w:tcPr>
            <w:tcW w:w="2127" w:type="dxa"/>
            <w:tcBorders>
              <w:top w:val="nil"/>
            </w:tcBorders>
          </w:tcPr>
          <w:p w14:paraId="53E26372" w14:textId="77777777" w:rsidR="004A6410" w:rsidRDefault="004A6410">
            <w:pPr>
              <w:pStyle w:val="TableParagraph"/>
              <w:rPr>
                <w:sz w:val="20"/>
              </w:rPr>
            </w:pPr>
          </w:p>
        </w:tc>
        <w:tc>
          <w:tcPr>
            <w:tcW w:w="1702" w:type="dxa"/>
            <w:vMerge/>
            <w:tcBorders>
              <w:top w:val="nil"/>
            </w:tcBorders>
          </w:tcPr>
          <w:p w14:paraId="2F0DDFD0" w14:textId="77777777" w:rsidR="004A6410" w:rsidRDefault="004A6410">
            <w:pPr>
              <w:rPr>
                <w:sz w:val="2"/>
                <w:szCs w:val="2"/>
              </w:rPr>
            </w:pPr>
          </w:p>
        </w:tc>
      </w:tr>
    </w:tbl>
    <w:p w14:paraId="0E93C051" w14:textId="77777777" w:rsidR="004A6410" w:rsidRDefault="004A6410">
      <w:pPr>
        <w:rPr>
          <w:sz w:val="2"/>
          <w:szCs w:val="2"/>
        </w:rPr>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6B52A987" w14:textId="77777777">
        <w:trPr>
          <w:trHeight w:val="830"/>
        </w:trPr>
        <w:tc>
          <w:tcPr>
            <w:tcW w:w="415" w:type="dxa"/>
          </w:tcPr>
          <w:p w14:paraId="5545916E" w14:textId="77777777" w:rsidR="004A6410" w:rsidRDefault="004A6410">
            <w:pPr>
              <w:pStyle w:val="TableParagraph"/>
            </w:pPr>
          </w:p>
        </w:tc>
        <w:tc>
          <w:tcPr>
            <w:tcW w:w="2136" w:type="dxa"/>
          </w:tcPr>
          <w:p w14:paraId="68E91707" w14:textId="77777777" w:rsidR="004A6410" w:rsidRDefault="004A6410">
            <w:pPr>
              <w:pStyle w:val="TableParagraph"/>
            </w:pPr>
          </w:p>
        </w:tc>
        <w:tc>
          <w:tcPr>
            <w:tcW w:w="2551" w:type="dxa"/>
          </w:tcPr>
          <w:p w14:paraId="5125613A" w14:textId="77777777" w:rsidR="004A6410" w:rsidRDefault="001F5068">
            <w:pPr>
              <w:pStyle w:val="TableParagraph"/>
              <w:spacing w:line="242" w:lineRule="auto"/>
              <w:ind w:left="113" w:right="993"/>
            </w:pPr>
            <w:r>
              <w:rPr>
                <w:spacing w:val="-2"/>
              </w:rPr>
              <w:t>вежливыми, приятными</w:t>
            </w:r>
          </w:p>
        </w:tc>
        <w:tc>
          <w:tcPr>
            <w:tcW w:w="2268" w:type="dxa"/>
          </w:tcPr>
          <w:p w14:paraId="220FC750" w14:textId="77777777" w:rsidR="004A6410" w:rsidRDefault="004A6410">
            <w:pPr>
              <w:pStyle w:val="TableParagraph"/>
            </w:pPr>
          </w:p>
        </w:tc>
        <w:tc>
          <w:tcPr>
            <w:tcW w:w="2127" w:type="dxa"/>
          </w:tcPr>
          <w:p w14:paraId="525E085A" w14:textId="77777777" w:rsidR="004A6410" w:rsidRDefault="004A6410">
            <w:pPr>
              <w:pStyle w:val="TableParagraph"/>
            </w:pPr>
          </w:p>
        </w:tc>
        <w:tc>
          <w:tcPr>
            <w:tcW w:w="1702" w:type="dxa"/>
          </w:tcPr>
          <w:p w14:paraId="7C7338B0" w14:textId="77777777" w:rsidR="004A6410" w:rsidRDefault="001F5068">
            <w:pPr>
              <w:pStyle w:val="TableParagraph"/>
              <w:spacing w:line="249" w:lineRule="auto"/>
              <w:ind w:left="167" w:right="938"/>
            </w:pPr>
            <w:r>
              <w:rPr>
                <w:spacing w:val="-2"/>
              </w:rPr>
              <w:t>саду» стр.17</w:t>
            </w:r>
          </w:p>
        </w:tc>
      </w:tr>
      <w:tr w:rsidR="004A6410" w14:paraId="3AF6F7F0" w14:textId="77777777">
        <w:trPr>
          <w:trHeight w:val="3869"/>
        </w:trPr>
        <w:tc>
          <w:tcPr>
            <w:tcW w:w="415" w:type="dxa"/>
          </w:tcPr>
          <w:p w14:paraId="5D3E87F8" w14:textId="77777777" w:rsidR="004A6410" w:rsidRDefault="001F5068">
            <w:pPr>
              <w:pStyle w:val="TableParagraph"/>
              <w:spacing w:before="8"/>
              <w:ind w:left="5" w:right="67"/>
              <w:jc w:val="center"/>
            </w:pPr>
            <w:r>
              <w:rPr>
                <w:spacing w:val="-10"/>
              </w:rPr>
              <w:t>4</w:t>
            </w:r>
          </w:p>
        </w:tc>
        <w:tc>
          <w:tcPr>
            <w:tcW w:w="2136" w:type="dxa"/>
          </w:tcPr>
          <w:p w14:paraId="42F30C89" w14:textId="77777777" w:rsidR="004A6410" w:rsidRDefault="001F5068">
            <w:pPr>
              <w:pStyle w:val="TableParagraph"/>
              <w:ind w:left="449" w:right="160" w:firstLine="132"/>
            </w:pPr>
            <w:r>
              <w:rPr>
                <w:spacing w:val="-2"/>
              </w:rPr>
              <w:t xml:space="preserve">Вежливые </w:t>
            </w:r>
            <w:r>
              <w:t>слова</w:t>
            </w:r>
            <w:r>
              <w:rPr>
                <w:spacing w:val="-2"/>
              </w:rPr>
              <w:t xml:space="preserve"> </w:t>
            </w:r>
            <w:r>
              <w:t xml:space="preserve">– </w:t>
            </w:r>
            <w:r>
              <w:rPr>
                <w:spacing w:val="-4"/>
              </w:rPr>
              <w:t>наши</w:t>
            </w:r>
          </w:p>
          <w:p w14:paraId="0134BCA3" w14:textId="77777777" w:rsidR="004A6410" w:rsidRDefault="001F5068">
            <w:pPr>
              <w:pStyle w:val="TableParagraph"/>
              <w:ind w:left="403"/>
            </w:pPr>
            <w:r>
              <w:rPr>
                <w:spacing w:val="-2"/>
              </w:rPr>
              <w:t>верные</w:t>
            </w:r>
            <w:r>
              <w:rPr>
                <w:spacing w:val="-8"/>
              </w:rPr>
              <w:t xml:space="preserve"> </w:t>
            </w:r>
            <w:r>
              <w:rPr>
                <w:spacing w:val="-2"/>
              </w:rPr>
              <w:t>друзья</w:t>
            </w:r>
          </w:p>
        </w:tc>
        <w:tc>
          <w:tcPr>
            <w:tcW w:w="2551" w:type="dxa"/>
          </w:tcPr>
          <w:p w14:paraId="5F357D06" w14:textId="77777777" w:rsidR="004A6410" w:rsidRDefault="001F5068">
            <w:pPr>
              <w:pStyle w:val="TableParagraph"/>
              <w:ind w:left="113" w:right="209"/>
            </w:pPr>
            <w:r>
              <w:t xml:space="preserve">О.: закрепить умение </w:t>
            </w:r>
            <w:proofErr w:type="spellStart"/>
            <w:r>
              <w:rPr>
                <w:spacing w:val="-2"/>
              </w:rPr>
              <w:t>употреблятьвежливые</w:t>
            </w:r>
            <w:proofErr w:type="spellEnd"/>
            <w:r>
              <w:rPr>
                <w:spacing w:val="-2"/>
              </w:rPr>
              <w:t xml:space="preserve"> </w:t>
            </w:r>
            <w:r>
              <w:t>слова и выражения в общении</w:t>
            </w:r>
            <w:r>
              <w:rPr>
                <w:spacing w:val="-14"/>
              </w:rPr>
              <w:t xml:space="preserve"> </w:t>
            </w:r>
            <w:r>
              <w:t>со</w:t>
            </w:r>
            <w:r>
              <w:rPr>
                <w:spacing w:val="-14"/>
              </w:rPr>
              <w:t xml:space="preserve"> </w:t>
            </w:r>
            <w:r>
              <w:t>взрослыми и сверстниками</w:t>
            </w:r>
          </w:p>
          <w:p w14:paraId="220A37C8" w14:textId="77777777" w:rsidR="004A6410" w:rsidRDefault="001F5068">
            <w:pPr>
              <w:pStyle w:val="TableParagraph"/>
              <w:ind w:left="113"/>
            </w:pPr>
            <w:r>
              <w:t>Р.:</w:t>
            </w:r>
            <w:r>
              <w:rPr>
                <w:spacing w:val="-14"/>
              </w:rPr>
              <w:t xml:space="preserve"> </w:t>
            </w:r>
            <w:r>
              <w:t>развивать</w:t>
            </w:r>
            <w:r>
              <w:rPr>
                <w:spacing w:val="-14"/>
              </w:rPr>
              <w:t xml:space="preserve"> </w:t>
            </w:r>
            <w:r>
              <w:t xml:space="preserve">слуховое внимание </w:t>
            </w:r>
            <w:proofErr w:type="spellStart"/>
            <w:r>
              <w:t>иумение</w:t>
            </w:r>
            <w:proofErr w:type="spellEnd"/>
            <w:r>
              <w:t xml:space="preserve"> управлять своими </w:t>
            </w:r>
            <w:r>
              <w:rPr>
                <w:spacing w:val="-2"/>
              </w:rPr>
              <w:t>движениями</w:t>
            </w:r>
          </w:p>
          <w:p w14:paraId="7D0AC879" w14:textId="77777777" w:rsidR="004A6410" w:rsidRDefault="001F5068">
            <w:pPr>
              <w:pStyle w:val="TableParagraph"/>
              <w:spacing w:before="2" w:line="249" w:lineRule="auto"/>
              <w:ind w:left="113" w:right="394"/>
            </w:pPr>
            <w:r>
              <w:t>В.:</w:t>
            </w:r>
            <w:r>
              <w:rPr>
                <w:spacing w:val="-14"/>
              </w:rPr>
              <w:t xml:space="preserve"> </w:t>
            </w:r>
            <w:r>
              <w:t xml:space="preserve">совершенствовать </w:t>
            </w:r>
            <w:r>
              <w:rPr>
                <w:spacing w:val="-2"/>
              </w:rPr>
              <w:t>умение</w:t>
            </w:r>
          </w:p>
          <w:p w14:paraId="21B9BB7A" w14:textId="77777777" w:rsidR="004A6410" w:rsidRDefault="001F5068">
            <w:pPr>
              <w:pStyle w:val="TableParagraph"/>
              <w:spacing w:before="6" w:line="254" w:lineRule="auto"/>
              <w:ind w:left="113"/>
            </w:pPr>
            <w:r>
              <w:t>приглашать</w:t>
            </w:r>
            <w:r>
              <w:rPr>
                <w:spacing w:val="-14"/>
              </w:rPr>
              <w:t xml:space="preserve"> </w:t>
            </w:r>
            <w:r>
              <w:t>сверстника</w:t>
            </w:r>
            <w:r>
              <w:rPr>
                <w:spacing w:val="-14"/>
              </w:rPr>
              <w:t xml:space="preserve"> </w:t>
            </w:r>
            <w:r>
              <w:t xml:space="preserve">в </w:t>
            </w:r>
            <w:r>
              <w:rPr>
                <w:spacing w:val="-2"/>
              </w:rPr>
              <w:t>игру,</w:t>
            </w:r>
          </w:p>
          <w:p w14:paraId="6D59F1FD" w14:textId="77777777" w:rsidR="004A6410" w:rsidRDefault="001F5068">
            <w:pPr>
              <w:pStyle w:val="TableParagraph"/>
              <w:spacing w:line="250" w:lineRule="exact"/>
              <w:ind w:left="113"/>
            </w:pPr>
            <w:r>
              <w:t>называя</w:t>
            </w:r>
            <w:r>
              <w:rPr>
                <w:spacing w:val="-5"/>
              </w:rPr>
              <w:t xml:space="preserve"> </w:t>
            </w:r>
            <w:r>
              <w:t>его</w:t>
            </w:r>
            <w:r>
              <w:rPr>
                <w:spacing w:val="-5"/>
              </w:rPr>
              <w:t xml:space="preserve"> </w:t>
            </w:r>
            <w:r>
              <w:rPr>
                <w:spacing w:val="-2"/>
              </w:rPr>
              <w:t>ласковым</w:t>
            </w:r>
          </w:p>
          <w:p w14:paraId="2EA5595E" w14:textId="77777777" w:rsidR="004A6410" w:rsidRDefault="001F5068">
            <w:pPr>
              <w:pStyle w:val="TableParagraph"/>
              <w:spacing w:before="11" w:line="240" w:lineRule="exact"/>
              <w:ind w:left="113"/>
            </w:pPr>
            <w:r>
              <w:rPr>
                <w:spacing w:val="-2"/>
              </w:rPr>
              <w:t>именем</w:t>
            </w:r>
          </w:p>
        </w:tc>
        <w:tc>
          <w:tcPr>
            <w:tcW w:w="2268" w:type="dxa"/>
          </w:tcPr>
          <w:p w14:paraId="186238B4" w14:textId="77777777" w:rsidR="004A6410" w:rsidRDefault="001F5068">
            <w:pPr>
              <w:pStyle w:val="TableParagraph"/>
              <w:ind w:left="113" w:right="1395"/>
            </w:pPr>
            <w:r>
              <w:rPr>
                <w:spacing w:val="-2"/>
              </w:rPr>
              <w:t>-Чтение сказки</w:t>
            </w:r>
          </w:p>
          <w:p w14:paraId="0B2604CC" w14:textId="77777777" w:rsidR="004A6410" w:rsidRDefault="001F5068">
            <w:pPr>
              <w:pStyle w:val="TableParagraph"/>
              <w:ind w:left="113" w:right="1301"/>
            </w:pPr>
            <w:r>
              <w:rPr>
                <w:spacing w:val="-2"/>
              </w:rPr>
              <w:t>«Добрые слова»</w:t>
            </w:r>
          </w:p>
          <w:p w14:paraId="4C92AA73" w14:textId="77777777" w:rsidR="004A6410" w:rsidRDefault="001F5068">
            <w:pPr>
              <w:pStyle w:val="TableParagraph"/>
              <w:ind w:left="113"/>
            </w:pPr>
            <w:r>
              <w:t>-Этюд</w:t>
            </w:r>
            <w:r>
              <w:rPr>
                <w:spacing w:val="21"/>
              </w:rPr>
              <w:t xml:space="preserve"> </w:t>
            </w:r>
            <w:r>
              <w:t xml:space="preserve">«Назови </w:t>
            </w:r>
            <w:r>
              <w:rPr>
                <w:spacing w:val="-2"/>
              </w:rPr>
              <w:t>ласково»</w:t>
            </w:r>
          </w:p>
          <w:p w14:paraId="31A1DB4A" w14:textId="77777777" w:rsidR="004A6410" w:rsidRDefault="001F5068">
            <w:pPr>
              <w:pStyle w:val="TableParagraph"/>
              <w:ind w:left="113"/>
            </w:pPr>
            <w:r>
              <w:rPr>
                <w:spacing w:val="-2"/>
              </w:rPr>
              <w:t>-Пальчиковая</w:t>
            </w:r>
            <w:r>
              <w:rPr>
                <w:spacing w:val="8"/>
              </w:rPr>
              <w:t xml:space="preserve"> </w:t>
            </w:r>
            <w:r>
              <w:rPr>
                <w:spacing w:val="-4"/>
              </w:rPr>
              <w:t>игра</w:t>
            </w:r>
          </w:p>
          <w:p w14:paraId="296673BC" w14:textId="77777777" w:rsidR="004A6410" w:rsidRDefault="001F5068">
            <w:pPr>
              <w:pStyle w:val="TableParagraph"/>
              <w:ind w:left="113"/>
            </w:pPr>
            <w:r>
              <w:rPr>
                <w:spacing w:val="-2"/>
              </w:rPr>
              <w:t>«Прятки»</w:t>
            </w:r>
          </w:p>
        </w:tc>
        <w:tc>
          <w:tcPr>
            <w:tcW w:w="2127" w:type="dxa"/>
          </w:tcPr>
          <w:p w14:paraId="5A72C292" w14:textId="77777777" w:rsidR="004A6410" w:rsidRDefault="001F5068">
            <w:pPr>
              <w:pStyle w:val="TableParagraph"/>
              <w:ind w:left="169"/>
            </w:pPr>
            <w:r>
              <w:rPr>
                <w:spacing w:val="-2"/>
              </w:rPr>
              <w:t>продуктивная деятельность:</w:t>
            </w:r>
          </w:p>
          <w:p w14:paraId="7F9F3B9E" w14:textId="77777777" w:rsidR="004A6410" w:rsidRDefault="001F5068">
            <w:pPr>
              <w:pStyle w:val="TableParagraph"/>
              <w:ind w:left="169"/>
            </w:pPr>
            <w:r>
              <w:rPr>
                <w:spacing w:val="-2"/>
              </w:rPr>
              <w:t>«</w:t>
            </w:r>
            <w:proofErr w:type="spellStart"/>
            <w:r>
              <w:rPr>
                <w:spacing w:val="-2"/>
              </w:rPr>
              <w:t>Нарисуйпортрет</w:t>
            </w:r>
            <w:proofErr w:type="spellEnd"/>
            <w:r>
              <w:rPr>
                <w:spacing w:val="-2"/>
              </w:rPr>
              <w:t xml:space="preserve"> друга»</w:t>
            </w:r>
          </w:p>
        </w:tc>
        <w:tc>
          <w:tcPr>
            <w:tcW w:w="1702" w:type="dxa"/>
          </w:tcPr>
          <w:p w14:paraId="1ABF21C6" w14:textId="77777777" w:rsidR="004A6410" w:rsidRDefault="001F5068">
            <w:pPr>
              <w:pStyle w:val="TableParagraph"/>
              <w:spacing w:before="8"/>
              <w:ind w:left="167"/>
            </w:pPr>
            <w:r>
              <w:t>-Т.</w:t>
            </w:r>
            <w:r>
              <w:rPr>
                <w:spacing w:val="-3"/>
              </w:rPr>
              <w:t xml:space="preserve"> </w:t>
            </w:r>
            <w:r>
              <w:rPr>
                <w:spacing w:val="-5"/>
              </w:rPr>
              <w:t>А.</w:t>
            </w:r>
          </w:p>
          <w:p w14:paraId="317F68B2" w14:textId="77777777" w:rsidR="004A6410" w:rsidRDefault="001F5068">
            <w:pPr>
              <w:pStyle w:val="TableParagraph"/>
              <w:spacing w:before="14"/>
              <w:ind w:left="167"/>
            </w:pPr>
            <w:r>
              <w:rPr>
                <w:spacing w:val="-2"/>
              </w:rPr>
              <w:t>Шорыгина</w:t>
            </w:r>
          </w:p>
          <w:p w14:paraId="7FE03E3D" w14:textId="77777777" w:rsidR="004A6410" w:rsidRDefault="001F5068">
            <w:pPr>
              <w:pStyle w:val="TableParagraph"/>
              <w:spacing w:before="1"/>
              <w:ind w:left="167" w:right="453"/>
            </w:pPr>
            <w:r>
              <w:t>«Беседы</w:t>
            </w:r>
            <w:r>
              <w:rPr>
                <w:spacing w:val="-14"/>
              </w:rPr>
              <w:t xml:space="preserve"> </w:t>
            </w:r>
            <w:r>
              <w:t xml:space="preserve">об </w:t>
            </w:r>
            <w:proofErr w:type="spellStart"/>
            <w:r>
              <w:rPr>
                <w:spacing w:val="-2"/>
              </w:rPr>
              <w:t>этикетес</w:t>
            </w:r>
            <w:proofErr w:type="spellEnd"/>
          </w:p>
          <w:p w14:paraId="58C0B899" w14:textId="77777777" w:rsidR="004A6410" w:rsidRDefault="001F5068">
            <w:pPr>
              <w:pStyle w:val="TableParagraph"/>
              <w:ind w:left="167" w:right="94"/>
            </w:pPr>
            <w:r>
              <w:t>детьми</w:t>
            </w:r>
            <w:r>
              <w:rPr>
                <w:spacing w:val="-14"/>
              </w:rPr>
              <w:t xml:space="preserve"> </w:t>
            </w:r>
            <w:r>
              <w:t xml:space="preserve">5-8лет» </w:t>
            </w:r>
            <w:r>
              <w:rPr>
                <w:spacing w:val="-2"/>
              </w:rPr>
              <w:t>стр.27</w:t>
            </w:r>
          </w:p>
          <w:p w14:paraId="7476AAF5" w14:textId="77777777" w:rsidR="004A6410" w:rsidRDefault="001F5068">
            <w:pPr>
              <w:pStyle w:val="TableParagraph"/>
              <w:spacing w:before="1"/>
              <w:ind w:left="167"/>
            </w:pPr>
            <w:r>
              <w:t>-</w:t>
            </w:r>
            <w:r>
              <w:rPr>
                <w:spacing w:val="-8"/>
              </w:rPr>
              <w:t xml:space="preserve"> </w:t>
            </w:r>
            <w:r>
              <w:t>Е.</w:t>
            </w:r>
            <w:r>
              <w:rPr>
                <w:spacing w:val="-4"/>
              </w:rPr>
              <w:t xml:space="preserve"> </w:t>
            </w:r>
            <w:r>
              <w:t>А.</w:t>
            </w:r>
            <w:r>
              <w:rPr>
                <w:spacing w:val="-1"/>
              </w:rPr>
              <w:t xml:space="preserve"> </w:t>
            </w:r>
            <w:r>
              <w:rPr>
                <w:spacing w:val="-2"/>
              </w:rPr>
              <w:t>Алябьева</w:t>
            </w:r>
          </w:p>
          <w:p w14:paraId="07896FFE" w14:textId="77777777" w:rsidR="004A6410" w:rsidRDefault="001F5068">
            <w:pPr>
              <w:pStyle w:val="TableParagraph"/>
              <w:spacing w:before="16" w:line="256" w:lineRule="auto"/>
              <w:ind w:left="167" w:right="759"/>
            </w:pPr>
            <w:r>
              <w:rPr>
                <w:spacing w:val="-4"/>
              </w:rPr>
              <w:t xml:space="preserve">«Дни </w:t>
            </w:r>
            <w:r>
              <w:t xml:space="preserve">этики в </w:t>
            </w:r>
            <w:r>
              <w:rPr>
                <w:spacing w:val="-2"/>
              </w:rPr>
              <w:t>детском саду»</w:t>
            </w:r>
          </w:p>
          <w:p w14:paraId="3E9A27D5" w14:textId="77777777" w:rsidR="004A6410" w:rsidRDefault="001F5068">
            <w:pPr>
              <w:pStyle w:val="TableParagraph"/>
              <w:spacing w:line="250" w:lineRule="exact"/>
              <w:ind w:left="167"/>
            </w:pPr>
            <w:r>
              <w:t>стр.21,</w:t>
            </w:r>
            <w:r>
              <w:rPr>
                <w:spacing w:val="-3"/>
              </w:rPr>
              <w:t xml:space="preserve"> </w:t>
            </w:r>
            <w:r>
              <w:rPr>
                <w:spacing w:val="-5"/>
              </w:rPr>
              <w:t>39</w:t>
            </w:r>
          </w:p>
        </w:tc>
      </w:tr>
      <w:tr w:rsidR="004A6410" w14:paraId="212D1B95" w14:textId="77777777">
        <w:trPr>
          <w:trHeight w:val="357"/>
        </w:trPr>
        <w:tc>
          <w:tcPr>
            <w:tcW w:w="11199" w:type="dxa"/>
            <w:gridSpan w:val="6"/>
          </w:tcPr>
          <w:p w14:paraId="2F9278B2" w14:textId="77777777" w:rsidR="004A6410" w:rsidRDefault="001F5068">
            <w:pPr>
              <w:pStyle w:val="TableParagraph"/>
              <w:spacing w:before="8"/>
              <w:ind w:left="178" w:right="8"/>
              <w:jc w:val="center"/>
            </w:pPr>
            <w:r>
              <w:rPr>
                <w:i/>
              </w:rPr>
              <w:t>Ноябрь</w:t>
            </w:r>
            <w:r>
              <w:rPr>
                <w:i/>
                <w:spacing w:val="-3"/>
              </w:rPr>
              <w:t xml:space="preserve"> </w:t>
            </w:r>
            <w:r>
              <w:rPr>
                <w:i/>
              </w:rPr>
              <w:t>-</w:t>
            </w:r>
            <w:r>
              <w:rPr>
                <w:i/>
                <w:spacing w:val="-2"/>
              </w:rPr>
              <w:t xml:space="preserve"> </w:t>
            </w:r>
            <w:r>
              <w:rPr>
                <w:i/>
              </w:rPr>
              <w:t>«Мы</w:t>
            </w:r>
            <w:r>
              <w:rPr>
                <w:i/>
                <w:spacing w:val="-3"/>
              </w:rPr>
              <w:t xml:space="preserve"> </w:t>
            </w:r>
            <w:r>
              <w:rPr>
                <w:i/>
              </w:rPr>
              <w:t>идем</w:t>
            </w:r>
            <w:r>
              <w:rPr>
                <w:i/>
                <w:spacing w:val="-3"/>
              </w:rPr>
              <w:t xml:space="preserve"> </w:t>
            </w:r>
            <w:r>
              <w:rPr>
                <w:i/>
              </w:rPr>
              <w:t>в</w:t>
            </w:r>
            <w:r>
              <w:rPr>
                <w:i/>
                <w:spacing w:val="-3"/>
              </w:rPr>
              <w:t xml:space="preserve"> </w:t>
            </w:r>
            <w:r>
              <w:rPr>
                <w:i/>
              </w:rPr>
              <w:t>гости</w:t>
            </w:r>
            <w:r>
              <w:rPr>
                <w:i/>
                <w:spacing w:val="-2"/>
              </w:rPr>
              <w:t xml:space="preserve"> </w:t>
            </w:r>
            <w:r>
              <w:rPr>
                <w:i/>
              </w:rPr>
              <w:t>и</w:t>
            </w:r>
            <w:r>
              <w:rPr>
                <w:i/>
                <w:spacing w:val="-3"/>
              </w:rPr>
              <w:t xml:space="preserve"> </w:t>
            </w:r>
            <w:r>
              <w:rPr>
                <w:i/>
              </w:rPr>
              <w:t>принимаем</w:t>
            </w:r>
            <w:r>
              <w:rPr>
                <w:i/>
                <w:spacing w:val="-3"/>
              </w:rPr>
              <w:t xml:space="preserve"> </w:t>
            </w:r>
            <w:r>
              <w:rPr>
                <w:i/>
              </w:rPr>
              <w:t>гостей»</w:t>
            </w:r>
            <w:r>
              <w:rPr>
                <w:i/>
                <w:spacing w:val="38"/>
              </w:rPr>
              <w:t xml:space="preserve">  </w:t>
            </w:r>
            <w:r>
              <w:t>Хорошие</w:t>
            </w:r>
            <w:r>
              <w:rPr>
                <w:spacing w:val="-1"/>
              </w:rPr>
              <w:t xml:space="preserve"> </w:t>
            </w:r>
            <w:r>
              <w:rPr>
                <w:spacing w:val="-2"/>
              </w:rPr>
              <w:t>манеры</w:t>
            </w:r>
          </w:p>
        </w:tc>
      </w:tr>
      <w:tr w:rsidR="004A6410" w14:paraId="25053EE6" w14:textId="77777777">
        <w:trPr>
          <w:trHeight w:val="2814"/>
        </w:trPr>
        <w:tc>
          <w:tcPr>
            <w:tcW w:w="415" w:type="dxa"/>
            <w:tcBorders>
              <w:bottom w:val="nil"/>
            </w:tcBorders>
          </w:tcPr>
          <w:p w14:paraId="5A87F194" w14:textId="77777777" w:rsidR="004A6410" w:rsidRDefault="001F5068">
            <w:pPr>
              <w:pStyle w:val="TableParagraph"/>
              <w:spacing w:before="10"/>
              <w:ind w:left="5" w:right="67"/>
              <w:jc w:val="center"/>
            </w:pPr>
            <w:r>
              <w:rPr>
                <w:spacing w:val="-10"/>
              </w:rPr>
              <w:t>1</w:t>
            </w:r>
          </w:p>
        </w:tc>
        <w:tc>
          <w:tcPr>
            <w:tcW w:w="2136" w:type="dxa"/>
            <w:tcBorders>
              <w:bottom w:val="nil"/>
            </w:tcBorders>
          </w:tcPr>
          <w:p w14:paraId="2C4B9B6D" w14:textId="77777777" w:rsidR="004A6410" w:rsidRDefault="001F5068">
            <w:pPr>
              <w:pStyle w:val="TableParagraph"/>
              <w:ind w:left="436"/>
            </w:pPr>
            <w:r>
              <w:t>Гости</w:t>
            </w:r>
            <w:r>
              <w:rPr>
                <w:spacing w:val="-12"/>
              </w:rPr>
              <w:t xml:space="preserve"> </w:t>
            </w:r>
            <w:r>
              <w:t>в</w:t>
            </w:r>
            <w:r>
              <w:rPr>
                <w:spacing w:val="-12"/>
              </w:rPr>
              <w:t xml:space="preserve"> </w:t>
            </w:r>
            <w:r>
              <w:t>дом</w:t>
            </w:r>
            <w:r>
              <w:rPr>
                <w:spacing w:val="-11"/>
              </w:rPr>
              <w:t xml:space="preserve"> </w:t>
            </w:r>
            <w:r>
              <w:t>– радость</w:t>
            </w:r>
            <w:r>
              <w:rPr>
                <w:spacing w:val="-13"/>
              </w:rPr>
              <w:t xml:space="preserve"> </w:t>
            </w:r>
            <w:r>
              <w:t>в</w:t>
            </w:r>
            <w:r>
              <w:rPr>
                <w:spacing w:val="-10"/>
              </w:rPr>
              <w:t xml:space="preserve"> </w:t>
            </w:r>
            <w:r>
              <w:rPr>
                <w:spacing w:val="-5"/>
              </w:rPr>
              <w:t>нем</w:t>
            </w:r>
          </w:p>
        </w:tc>
        <w:tc>
          <w:tcPr>
            <w:tcW w:w="2551" w:type="dxa"/>
            <w:tcBorders>
              <w:bottom w:val="nil"/>
            </w:tcBorders>
          </w:tcPr>
          <w:p w14:paraId="6B966436" w14:textId="77777777" w:rsidR="004A6410" w:rsidRDefault="001F5068">
            <w:pPr>
              <w:pStyle w:val="TableParagraph"/>
              <w:ind w:left="115" w:right="209"/>
            </w:pPr>
            <w:r>
              <w:t>О.:</w:t>
            </w:r>
            <w:r>
              <w:rPr>
                <w:spacing w:val="-14"/>
              </w:rPr>
              <w:t xml:space="preserve"> </w:t>
            </w:r>
            <w:r>
              <w:t>дать</w:t>
            </w:r>
            <w:r>
              <w:rPr>
                <w:spacing w:val="-14"/>
              </w:rPr>
              <w:t xml:space="preserve"> </w:t>
            </w:r>
            <w:r>
              <w:t xml:space="preserve">представление о </w:t>
            </w:r>
            <w:proofErr w:type="spellStart"/>
            <w:r>
              <w:t>правилахначала</w:t>
            </w:r>
            <w:proofErr w:type="spellEnd"/>
            <w:r>
              <w:t xml:space="preserve"> разговора с гостем; формировать умение вежливо</w:t>
            </w:r>
            <w:r>
              <w:rPr>
                <w:spacing w:val="-7"/>
              </w:rPr>
              <w:t xml:space="preserve"> </w:t>
            </w:r>
            <w:r>
              <w:t>беседовать</w:t>
            </w:r>
            <w:r>
              <w:rPr>
                <w:spacing w:val="-10"/>
              </w:rPr>
              <w:t xml:space="preserve"> </w:t>
            </w:r>
            <w:r>
              <w:t xml:space="preserve">со </w:t>
            </w:r>
            <w:r>
              <w:rPr>
                <w:spacing w:val="-2"/>
              </w:rPr>
              <w:t>своим</w:t>
            </w:r>
          </w:p>
          <w:p w14:paraId="038F4DA1" w14:textId="77777777" w:rsidR="004A6410" w:rsidRDefault="001F5068">
            <w:pPr>
              <w:pStyle w:val="TableParagraph"/>
              <w:spacing w:line="252" w:lineRule="exact"/>
              <w:ind w:left="115"/>
            </w:pPr>
            <w:r>
              <w:rPr>
                <w:spacing w:val="-2"/>
              </w:rPr>
              <w:t>гостем</w:t>
            </w:r>
          </w:p>
          <w:p w14:paraId="2BA1BD15" w14:textId="77777777" w:rsidR="004A6410" w:rsidRDefault="001F5068">
            <w:pPr>
              <w:pStyle w:val="TableParagraph"/>
              <w:ind w:left="115" w:right="993"/>
            </w:pPr>
            <w:r>
              <w:t>Р.: развивать навыки</w:t>
            </w:r>
            <w:r>
              <w:rPr>
                <w:spacing w:val="-14"/>
              </w:rPr>
              <w:t xml:space="preserve"> </w:t>
            </w:r>
            <w:r>
              <w:t xml:space="preserve">приема </w:t>
            </w:r>
            <w:r>
              <w:rPr>
                <w:spacing w:val="-2"/>
              </w:rPr>
              <w:t>гостей</w:t>
            </w:r>
          </w:p>
          <w:p w14:paraId="76DF8CD1" w14:textId="77777777" w:rsidR="004A6410" w:rsidRDefault="001F5068">
            <w:pPr>
              <w:pStyle w:val="TableParagraph"/>
              <w:spacing w:before="14" w:line="251" w:lineRule="exact"/>
              <w:ind w:left="115"/>
            </w:pPr>
            <w:r>
              <w:t>В.:</w:t>
            </w:r>
            <w:r>
              <w:rPr>
                <w:spacing w:val="-2"/>
              </w:rPr>
              <w:t xml:space="preserve"> воспитывать</w:t>
            </w:r>
          </w:p>
        </w:tc>
        <w:tc>
          <w:tcPr>
            <w:tcW w:w="2268" w:type="dxa"/>
            <w:tcBorders>
              <w:bottom w:val="nil"/>
            </w:tcBorders>
          </w:tcPr>
          <w:p w14:paraId="792A24FC" w14:textId="77777777" w:rsidR="004A6410" w:rsidRDefault="001F5068">
            <w:pPr>
              <w:pStyle w:val="TableParagraph"/>
              <w:spacing w:line="248" w:lineRule="exact"/>
              <w:ind w:left="111"/>
            </w:pPr>
            <w:r>
              <w:t>Беседа</w:t>
            </w:r>
            <w:r>
              <w:rPr>
                <w:spacing w:val="-2"/>
              </w:rPr>
              <w:t xml:space="preserve"> </w:t>
            </w:r>
            <w:r>
              <w:rPr>
                <w:spacing w:val="-10"/>
              </w:rPr>
              <w:t>о</w:t>
            </w:r>
          </w:p>
          <w:p w14:paraId="60D9C983" w14:textId="77777777" w:rsidR="004A6410" w:rsidRDefault="001F5068">
            <w:pPr>
              <w:pStyle w:val="TableParagraph"/>
              <w:ind w:left="111" w:right="281"/>
            </w:pPr>
            <w:r>
              <w:t>правильном</w:t>
            </w:r>
            <w:r>
              <w:rPr>
                <w:spacing w:val="-14"/>
              </w:rPr>
              <w:t xml:space="preserve"> </w:t>
            </w:r>
            <w:r>
              <w:t xml:space="preserve">приеме </w:t>
            </w:r>
            <w:r>
              <w:rPr>
                <w:spacing w:val="-2"/>
              </w:rPr>
              <w:t>гостей</w:t>
            </w:r>
          </w:p>
          <w:p w14:paraId="1E148B12" w14:textId="77777777" w:rsidR="004A6410" w:rsidRDefault="001F5068">
            <w:pPr>
              <w:pStyle w:val="TableParagraph"/>
              <w:ind w:left="111" w:right="417"/>
            </w:pPr>
            <w:r>
              <w:rPr>
                <w:spacing w:val="-2"/>
              </w:rPr>
              <w:t xml:space="preserve">«Приглашаем </w:t>
            </w:r>
            <w:r>
              <w:t>друзей</w:t>
            </w:r>
            <w:r>
              <w:rPr>
                <w:spacing w:val="-9"/>
              </w:rPr>
              <w:t xml:space="preserve"> </w:t>
            </w:r>
            <w:proofErr w:type="spellStart"/>
            <w:r>
              <w:rPr>
                <w:spacing w:val="-2"/>
              </w:rPr>
              <w:t>вгости</w:t>
            </w:r>
            <w:proofErr w:type="spellEnd"/>
            <w:r>
              <w:rPr>
                <w:spacing w:val="-2"/>
              </w:rPr>
              <w:t>»</w:t>
            </w:r>
          </w:p>
          <w:p w14:paraId="1527FB45" w14:textId="77777777" w:rsidR="004A6410" w:rsidRDefault="001F5068">
            <w:pPr>
              <w:pStyle w:val="TableParagraph"/>
              <w:ind w:left="111" w:right="1469"/>
            </w:pPr>
            <w:r>
              <w:rPr>
                <w:spacing w:val="-2"/>
              </w:rPr>
              <w:t>Чтение сказки</w:t>
            </w:r>
          </w:p>
          <w:p w14:paraId="39DF55B7" w14:textId="77777777" w:rsidR="004A6410" w:rsidRDefault="001F5068">
            <w:pPr>
              <w:pStyle w:val="TableParagraph"/>
              <w:spacing w:before="1"/>
              <w:ind w:left="111" w:right="727"/>
            </w:pPr>
            <w:r>
              <w:t xml:space="preserve">«Лиса и </w:t>
            </w:r>
            <w:r>
              <w:rPr>
                <w:spacing w:val="-2"/>
              </w:rPr>
              <w:t>журавль»</w:t>
            </w:r>
          </w:p>
          <w:p w14:paraId="47E82A8B" w14:textId="77777777" w:rsidR="004A6410" w:rsidRDefault="001F5068">
            <w:pPr>
              <w:pStyle w:val="TableParagraph"/>
              <w:ind w:left="111"/>
            </w:pPr>
            <w:r>
              <w:t>С/р</w:t>
            </w:r>
            <w:r>
              <w:rPr>
                <w:spacing w:val="-14"/>
              </w:rPr>
              <w:t xml:space="preserve"> </w:t>
            </w:r>
            <w:r>
              <w:t>игра</w:t>
            </w:r>
            <w:r>
              <w:rPr>
                <w:spacing w:val="-14"/>
              </w:rPr>
              <w:t xml:space="preserve"> </w:t>
            </w:r>
            <w:r>
              <w:t xml:space="preserve">«Встреча </w:t>
            </w:r>
            <w:r>
              <w:rPr>
                <w:spacing w:val="-2"/>
              </w:rPr>
              <w:t>гостей»</w:t>
            </w:r>
          </w:p>
        </w:tc>
        <w:tc>
          <w:tcPr>
            <w:tcW w:w="2127" w:type="dxa"/>
            <w:tcBorders>
              <w:bottom w:val="nil"/>
            </w:tcBorders>
          </w:tcPr>
          <w:p w14:paraId="30B4E0E7" w14:textId="77777777" w:rsidR="004A6410" w:rsidRDefault="001F5068">
            <w:pPr>
              <w:pStyle w:val="TableParagraph"/>
              <w:ind w:left="167" w:right="482"/>
            </w:pPr>
            <w:r>
              <w:t xml:space="preserve">Атрибуты для </w:t>
            </w:r>
            <w:r>
              <w:rPr>
                <w:spacing w:val="-2"/>
              </w:rPr>
              <w:t xml:space="preserve">изображения </w:t>
            </w:r>
            <w:r>
              <w:t>гостей</w:t>
            </w:r>
            <w:r>
              <w:rPr>
                <w:spacing w:val="-14"/>
              </w:rPr>
              <w:t xml:space="preserve"> </w:t>
            </w:r>
            <w:proofErr w:type="spellStart"/>
            <w:r>
              <w:t>сразным</w:t>
            </w:r>
            <w:proofErr w:type="spellEnd"/>
            <w:r>
              <w:t xml:space="preserve"> </w:t>
            </w:r>
            <w:r>
              <w:rPr>
                <w:spacing w:val="-2"/>
              </w:rPr>
              <w:t>характером.</w:t>
            </w:r>
          </w:p>
        </w:tc>
        <w:tc>
          <w:tcPr>
            <w:tcW w:w="1702" w:type="dxa"/>
            <w:tcBorders>
              <w:bottom w:val="nil"/>
            </w:tcBorders>
          </w:tcPr>
          <w:p w14:paraId="2624BF8F" w14:textId="77777777" w:rsidR="004A6410" w:rsidRDefault="001F5068">
            <w:pPr>
              <w:pStyle w:val="TableParagraph"/>
              <w:spacing w:before="10"/>
              <w:ind w:left="162"/>
            </w:pPr>
            <w:r>
              <w:t>-Т.</w:t>
            </w:r>
            <w:r>
              <w:rPr>
                <w:spacing w:val="-3"/>
              </w:rPr>
              <w:t xml:space="preserve"> </w:t>
            </w:r>
            <w:r>
              <w:rPr>
                <w:spacing w:val="-5"/>
              </w:rPr>
              <w:t>А.</w:t>
            </w:r>
          </w:p>
          <w:p w14:paraId="6AD588EB" w14:textId="77777777" w:rsidR="004A6410" w:rsidRDefault="001F5068">
            <w:pPr>
              <w:pStyle w:val="TableParagraph"/>
              <w:spacing w:before="14"/>
              <w:ind w:left="162"/>
            </w:pPr>
            <w:r>
              <w:rPr>
                <w:spacing w:val="-2"/>
              </w:rPr>
              <w:t>Шорыгина</w:t>
            </w:r>
          </w:p>
          <w:p w14:paraId="1CF29383" w14:textId="77777777" w:rsidR="004A6410" w:rsidRDefault="001F5068">
            <w:pPr>
              <w:pStyle w:val="TableParagraph"/>
              <w:spacing w:before="1"/>
              <w:ind w:left="162" w:right="458"/>
            </w:pPr>
            <w:r>
              <w:t>«Беседы</w:t>
            </w:r>
            <w:r>
              <w:rPr>
                <w:spacing w:val="-14"/>
              </w:rPr>
              <w:t xml:space="preserve"> </w:t>
            </w:r>
            <w:r>
              <w:t xml:space="preserve">об </w:t>
            </w:r>
            <w:proofErr w:type="spellStart"/>
            <w:r>
              <w:rPr>
                <w:spacing w:val="-2"/>
              </w:rPr>
              <w:t>этикетес</w:t>
            </w:r>
            <w:proofErr w:type="spellEnd"/>
          </w:p>
          <w:p w14:paraId="2111D10C" w14:textId="77777777" w:rsidR="004A6410" w:rsidRDefault="001F5068">
            <w:pPr>
              <w:pStyle w:val="TableParagraph"/>
              <w:ind w:left="162"/>
            </w:pPr>
            <w:r>
              <w:t>детьми</w:t>
            </w:r>
            <w:r>
              <w:rPr>
                <w:spacing w:val="-14"/>
              </w:rPr>
              <w:t xml:space="preserve"> </w:t>
            </w:r>
            <w:r>
              <w:t xml:space="preserve">5-8лет» </w:t>
            </w:r>
            <w:r>
              <w:rPr>
                <w:spacing w:val="-2"/>
              </w:rPr>
              <w:t>стр.46</w:t>
            </w:r>
          </w:p>
          <w:p w14:paraId="438D85A3" w14:textId="77777777" w:rsidR="004A6410" w:rsidRDefault="001F5068">
            <w:pPr>
              <w:pStyle w:val="TableParagraph"/>
              <w:spacing w:before="1" w:line="252" w:lineRule="exact"/>
              <w:ind w:left="133"/>
            </w:pPr>
            <w:r>
              <w:t>-К.Ю.</w:t>
            </w:r>
            <w:r>
              <w:rPr>
                <w:spacing w:val="-6"/>
              </w:rPr>
              <w:t xml:space="preserve"> </w:t>
            </w:r>
            <w:r>
              <w:rPr>
                <w:spacing w:val="-2"/>
              </w:rPr>
              <w:t>Белая</w:t>
            </w:r>
          </w:p>
          <w:p w14:paraId="274C949C" w14:textId="77777777" w:rsidR="004A6410" w:rsidRDefault="001F5068">
            <w:pPr>
              <w:pStyle w:val="TableParagraph"/>
              <w:ind w:left="143" w:right="552"/>
              <w:jc w:val="both"/>
            </w:pPr>
            <w:r>
              <w:t xml:space="preserve">«Беседы о </w:t>
            </w:r>
            <w:r>
              <w:rPr>
                <w:spacing w:val="-2"/>
              </w:rPr>
              <w:t xml:space="preserve">поведении </w:t>
            </w:r>
            <w:proofErr w:type="spellStart"/>
            <w:r>
              <w:rPr>
                <w:spacing w:val="-2"/>
              </w:rPr>
              <w:t>ребенказа</w:t>
            </w:r>
            <w:proofErr w:type="spellEnd"/>
          </w:p>
          <w:p w14:paraId="3FEDE8B5" w14:textId="77777777" w:rsidR="004A6410" w:rsidRDefault="001F5068">
            <w:pPr>
              <w:pStyle w:val="TableParagraph"/>
              <w:spacing w:line="239" w:lineRule="exact"/>
              <w:ind w:left="143"/>
              <w:jc w:val="both"/>
            </w:pPr>
            <w:r>
              <w:t>столом»</w:t>
            </w:r>
            <w:r>
              <w:rPr>
                <w:spacing w:val="-13"/>
              </w:rPr>
              <w:t xml:space="preserve"> </w:t>
            </w:r>
            <w:r>
              <w:rPr>
                <w:spacing w:val="-2"/>
              </w:rPr>
              <w:t>стр.29</w:t>
            </w:r>
          </w:p>
        </w:tc>
      </w:tr>
      <w:tr w:rsidR="004A6410" w14:paraId="186825B8" w14:textId="77777777">
        <w:trPr>
          <w:trHeight w:val="264"/>
        </w:trPr>
        <w:tc>
          <w:tcPr>
            <w:tcW w:w="415" w:type="dxa"/>
            <w:tcBorders>
              <w:top w:val="nil"/>
              <w:bottom w:val="nil"/>
            </w:tcBorders>
          </w:tcPr>
          <w:p w14:paraId="554ABA8C" w14:textId="77777777" w:rsidR="004A6410" w:rsidRDefault="004A6410">
            <w:pPr>
              <w:pStyle w:val="TableParagraph"/>
              <w:rPr>
                <w:sz w:val="18"/>
              </w:rPr>
            </w:pPr>
          </w:p>
        </w:tc>
        <w:tc>
          <w:tcPr>
            <w:tcW w:w="2136" w:type="dxa"/>
            <w:tcBorders>
              <w:top w:val="nil"/>
              <w:bottom w:val="nil"/>
            </w:tcBorders>
          </w:tcPr>
          <w:p w14:paraId="2EE36128" w14:textId="77777777" w:rsidR="004A6410" w:rsidRDefault="004A6410">
            <w:pPr>
              <w:pStyle w:val="TableParagraph"/>
              <w:rPr>
                <w:sz w:val="18"/>
              </w:rPr>
            </w:pPr>
          </w:p>
        </w:tc>
        <w:tc>
          <w:tcPr>
            <w:tcW w:w="2551" w:type="dxa"/>
            <w:tcBorders>
              <w:top w:val="nil"/>
              <w:bottom w:val="nil"/>
            </w:tcBorders>
          </w:tcPr>
          <w:p w14:paraId="6412FC44" w14:textId="77777777" w:rsidR="004A6410" w:rsidRDefault="001F5068">
            <w:pPr>
              <w:pStyle w:val="TableParagraph"/>
              <w:spacing w:line="244" w:lineRule="exact"/>
              <w:ind w:left="115"/>
            </w:pPr>
            <w:r>
              <w:rPr>
                <w:spacing w:val="-2"/>
              </w:rPr>
              <w:t>положительные</w:t>
            </w:r>
          </w:p>
        </w:tc>
        <w:tc>
          <w:tcPr>
            <w:tcW w:w="2268" w:type="dxa"/>
            <w:tcBorders>
              <w:top w:val="nil"/>
              <w:bottom w:val="nil"/>
            </w:tcBorders>
          </w:tcPr>
          <w:p w14:paraId="4764BA82" w14:textId="77777777" w:rsidR="004A6410" w:rsidRDefault="004A6410">
            <w:pPr>
              <w:pStyle w:val="TableParagraph"/>
              <w:rPr>
                <w:sz w:val="18"/>
              </w:rPr>
            </w:pPr>
          </w:p>
        </w:tc>
        <w:tc>
          <w:tcPr>
            <w:tcW w:w="2127" w:type="dxa"/>
            <w:tcBorders>
              <w:top w:val="nil"/>
              <w:bottom w:val="nil"/>
            </w:tcBorders>
          </w:tcPr>
          <w:p w14:paraId="7E53E617" w14:textId="77777777" w:rsidR="004A6410" w:rsidRDefault="004A6410">
            <w:pPr>
              <w:pStyle w:val="TableParagraph"/>
              <w:rPr>
                <w:sz w:val="18"/>
              </w:rPr>
            </w:pPr>
          </w:p>
        </w:tc>
        <w:tc>
          <w:tcPr>
            <w:tcW w:w="1702" w:type="dxa"/>
            <w:tcBorders>
              <w:top w:val="nil"/>
              <w:bottom w:val="nil"/>
            </w:tcBorders>
          </w:tcPr>
          <w:p w14:paraId="73AEEA87" w14:textId="77777777" w:rsidR="004A6410" w:rsidRDefault="004A6410">
            <w:pPr>
              <w:pStyle w:val="TableParagraph"/>
              <w:rPr>
                <w:sz w:val="18"/>
              </w:rPr>
            </w:pPr>
          </w:p>
        </w:tc>
      </w:tr>
      <w:tr w:rsidR="004A6410" w14:paraId="25BE4AE0" w14:textId="77777777">
        <w:trPr>
          <w:trHeight w:val="262"/>
        </w:trPr>
        <w:tc>
          <w:tcPr>
            <w:tcW w:w="415" w:type="dxa"/>
            <w:tcBorders>
              <w:top w:val="nil"/>
            </w:tcBorders>
          </w:tcPr>
          <w:p w14:paraId="6E7BD43D" w14:textId="77777777" w:rsidR="004A6410" w:rsidRDefault="004A6410">
            <w:pPr>
              <w:pStyle w:val="TableParagraph"/>
              <w:rPr>
                <w:sz w:val="18"/>
              </w:rPr>
            </w:pPr>
          </w:p>
        </w:tc>
        <w:tc>
          <w:tcPr>
            <w:tcW w:w="2136" w:type="dxa"/>
            <w:tcBorders>
              <w:top w:val="nil"/>
            </w:tcBorders>
          </w:tcPr>
          <w:p w14:paraId="1F8A248B" w14:textId="77777777" w:rsidR="004A6410" w:rsidRDefault="004A6410">
            <w:pPr>
              <w:pStyle w:val="TableParagraph"/>
              <w:rPr>
                <w:sz w:val="18"/>
              </w:rPr>
            </w:pPr>
          </w:p>
        </w:tc>
        <w:tc>
          <w:tcPr>
            <w:tcW w:w="2551" w:type="dxa"/>
            <w:tcBorders>
              <w:top w:val="nil"/>
            </w:tcBorders>
          </w:tcPr>
          <w:p w14:paraId="11A8B00E" w14:textId="77777777" w:rsidR="004A6410" w:rsidRDefault="001F5068">
            <w:pPr>
              <w:pStyle w:val="TableParagraph"/>
              <w:spacing w:before="4" w:line="238" w:lineRule="exact"/>
              <w:ind w:left="115"/>
            </w:pPr>
            <w:r>
              <w:t>моральные</w:t>
            </w:r>
            <w:r>
              <w:rPr>
                <w:spacing w:val="-7"/>
              </w:rPr>
              <w:t xml:space="preserve"> </w:t>
            </w:r>
            <w:r>
              <w:rPr>
                <w:spacing w:val="-2"/>
              </w:rPr>
              <w:t>качества</w:t>
            </w:r>
          </w:p>
        </w:tc>
        <w:tc>
          <w:tcPr>
            <w:tcW w:w="2268" w:type="dxa"/>
            <w:tcBorders>
              <w:top w:val="nil"/>
            </w:tcBorders>
          </w:tcPr>
          <w:p w14:paraId="0F76CE79" w14:textId="77777777" w:rsidR="004A6410" w:rsidRDefault="004A6410">
            <w:pPr>
              <w:pStyle w:val="TableParagraph"/>
              <w:rPr>
                <w:sz w:val="18"/>
              </w:rPr>
            </w:pPr>
          </w:p>
        </w:tc>
        <w:tc>
          <w:tcPr>
            <w:tcW w:w="2127" w:type="dxa"/>
            <w:tcBorders>
              <w:top w:val="nil"/>
            </w:tcBorders>
          </w:tcPr>
          <w:p w14:paraId="5BDBB313" w14:textId="77777777" w:rsidR="004A6410" w:rsidRDefault="004A6410">
            <w:pPr>
              <w:pStyle w:val="TableParagraph"/>
              <w:rPr>
                <w:sz w:val="18"/>
              </w:rPr>
            </w:pPr>
          </w:p>
        </w:tc>
        <w:tc>
          <w:tcPr>
            <w:tcW w:w="1702" w:type="dxa"/>
            <w:tcBorders>
              <w:top w:val="nil"/>
            </w:tcBorders>
          </w:tcPr>
          <w:p w14:paraId="1671C5CF" w14:textId="77777777" w:rsidR="004A6410" w:rsidRDefault="004A6410">
            <w:pPr>
              <w:pStyle w:val="TableParagraph"/>
              <w:rPr>
                <w:sz w:val="18"/>
              </w:rPr>
            </w:pPr>
          </w:p>
        </w:tc>
      </w:tr>
      <w:tr w:rsidR="004A6410" w14:paraId="7722107C" w14:textId="77777777">
        <w:trPr>
          <w:trHeight w:val="4136"/>
        </w:trPr>
        <w:tc>
          <w:tcPr>
            <w:tcW w:w="415" w:type="dxa"/>
            <w:tcBorders>
              <w:bottom w:val="nil"/>
            </w:tcBorders>
          </w:tcPr>
          <w:p w14:paraId="104B4174" w14:textId="77777777" w:rsidR="004A6410" w:rsidRDefault="001F5068">
            <w:pPr>
              <w:pStyle w:val="TableParagraph"/>
              <w:spacing w:before="8"/>
              <w:ind w:left="5" w:right="67"/>
              <w:jc w:val="center"/>
            </w:pPr>
            <w:r>
              <w:rPr>
                <w:spacing w:val="-10"/>
              </w:rPr>
              <w:t>2</w:t>
            </w:r>
          </w:p>
        </w:tc>
        <w:tc>
          <w:tcPr>
            <w:tcW w:w="2136" w:type="dxa"/>
            <w:tcBorders>
              <w:bottom w:val="nil"/>
            </w:tcBorders>
          </w:tcPr>
          <w:p w14:paraId="321ABCF5" w14:textId="77777777" w:rsidR="004A6410" w:rsidRDefault="001F5068">
            <w:pPr>
              <w:pStyle w:val="TableParagraph"/>
              <w:spacing w:before="8"/>
              <w:ind w:left="141"/>
            </w:pPr>
            <w:r>
              <w:t>Поведение</w:t>
            </w:r>
            <w:r>
              <w:rPr>
                <w:spacing w:val="-9"/>
              </w:rPr>
              <w:t xml:space="preserve"> </w:t>
            </w:r>
            <w:r>
              <w:t>в</w:t>
            </w:r>
            <w:r>
              <w:rPr>
                <w:spacing w:val="-9"/>
              </w:rPr>
              <w:t xml:space="preserve"> </w:t>
            </w:r>
            <w:r>
              <w:rPr>
                <w:spacing w:val="-2"/>
              </w:rPr>
              <w:t>гостях</w:t>
            </w:r>
          </w:p>
        </w:tc>
        <w:tc>
          <w:tcPr>
            <w:tcW w:w="2551" w:type="dxa"/>
            <w:tcBorders>
              <w:bottom w:val="nil"/>
            </w:tcBorders>
          </w:tcPr>
          <w:p w14:paraId="46CFD739" w14:textId="77777777" w:rsidR="004A6410" w:rsidRDefault="001F5068">
            <w:pPr>
              <w:pStyle w:val="TableParagraph"/>
              <w:spacing w:line="247" w:lineRule="exact"/>
              <w:ind w:left="115"/>
            </w:pPr>
            <w:r>
              <w:t>О.:</w:t>
            </w:r>
            <w:r>
              <w:rPr>
                <w:spacing w:val="-10"/>
              </w:rPr>
              <w:t xml:space="preserve"> </w:t>
            </w:r>
            <w:r>
              <w:rPr>
                <w:spacing w:val="-2"/>
              </w:rPr>
              <w:t>объяснить</w:t>
            </w:r>
          </w:p>
          <w:p w14:paraId="2E8085D7" w14:textId="77777777" w:rsidR="004A6410" w:rsidRDefault="001F5068">
            <w:pPr>
              <w:pStyle w:val="TableParagraph"/>
              <w:spacing w:before="1"/>
              <w:ind w:left="115" w:right="552"/>
            </w:pPr>
            <w:r>
              <w:t>значимость</w:t>
            </w:r>
            <w:r>
              <w:rPr>
                <w:spacing w:val="-14"/>
              </w:rPr>
              <w:t xml:space="preserve"> </w:t>
            </w:r>
            <w:r>
              <w:t>ритуала похода в гости;</w:t>
            </w:r>
          </w:p>
          <w:p w14:paraId="139B64AC" w14:textId="77777777" w:rsidR="004A6410" w:rsidRDefault="001F5068">
            <w:pPr>
              <w:pStyle w:val="TableParagraph"/>
              <w:spacing w:before="1"/>
              <w:ind w:left="115"/>
            </w:pPr>
            <w:r>
              <w:rPr>
                <w:spacing w:val="-2"/>
              </w:rPr>
              <w:t xml:space="preserve">сформировать </w:t>
            </w:r>
            <w:r>
              <w:t>представление</w:t>
            </w:r>
            <w:r>
              <w:rPr>
                <w:spacing w:val="-14"/>
              </w:rPr>
              <w:t xml:space="preserve"> </w:t>
            </w:r>
            <w:r>
              <w:t>детей</w:t>
            </w:r>
            <w:r>
              <w:rPr>
                <w:spacing w:val="-14"/>
              </w:rPr>
              <w:t xml:space="preserve"> </w:t>
            </w:r>
            <w:r>
              <w:t xml:space="preserve">о правилах поведения в </w:t>
            </w:r>
            <w:r>
              <w:rPr>
                <w:spacing w:val="-2"/>
              </w:rPr>
              <w:t>гостях</w:t>
            </w:r>
          </w:p>
          <w:p w14:paraId="4B71CC9C" w14:textId="77777777" w:rsidR="004A6410" w:rsidRDefault="001F5068">
            <w:pPr>
              <w:pStyle w:val="TableParagraph"/>
              <w:ind w:left="115" w:right="449"/>
            </w:pPr>
            <w:r>
              <w:t>Р.: развивать диалогическую</w:t>
            </w:r>
            <w:r>
              <w:rPr>
                <w:spacing w:val="-14"/>
              </w:rPr>
              <w:t xml:space="preserve"> </w:t>
            </w:r>
            <w:r>
              <w:t xml:space="preserve">речь, умение строить </w:t>
            </w:r>
            <w:r>
              <w:rPr>
                <w:spacing w:val="-2"/>
              </w:rPr>
              <w:t>суждения</w:t>
            </w:r>
          </w:p>
          <w:p w14:paraId="67C36A5D" w14:textId="77777777" w:rsidR="004A6410" w:rsidRDefault="001F5068">
            <w:pPr>
              <w:pStyle w:val="TableParagraph"/>
              <w:spacing w:line="252" w:lineRule="exact"/>
              <w:ind w:left="115"/>
            </w:pPr>
            <w:r>
              <w:rPr>
                <w:spacing w:val="-5"/>
              </w:rPr>
              <w:t>В.:</w:t>
            </w:r>
          </w:p>
          <w:p w14:paraId="4ED46EFD" w14:textId="77777777" w:rsidR="004A6410" w:rsidRDefault="001F5068">
            <w:pPr>
              <w:pStyle w:val="TableParagraph"/>
              <w:ind w:left="115" w:right="993"/>
            </w:pPr>
            <w:r>
              <w:rPr>
                <w:spacing w:val="-2"/>
              </w:rPr>
              <w:t>воспитывать навыки культурного поведения.</w:t>
            </w:r>
          </w:p>
        </w:tc>
        <w:tc>
          <w:tcPr>
            <w:tcW w:w="2268" w:type="dxa"/>
            <w:tcBorders>
              <w:bottom w:val="nil"/>
            </w:tcBorders>
          </w:tcPr>
          <w:p w14:paraId="46B2CDC1" w14:textId="77777777" w:rsidR="004A6410" w:rsidRDefault="001F5068">
            <w:pPr>
              <w:pStyle w:val="TableParagraph"/>
              <w:spacing w:line="247" w:lineRule="exact"/>
              <w:ind w:left="111"/>
            </w:pPr>
            <w:r>
              <w:t>Беседа</w:t>
            </w:r>
            <w:r>
              <w:rPr>
                <w:spacing w:val="-4"/>
              </w:rPr>
              <w:t xml:space="preserve"> </w:t>
            </w:r>
            <w:r>
              <w:t>«Я</w:t>
            </w:r>
            <w:r>
              <w:rPr>
                <w:spacing w:val="-4"/>
              </w:rPr>
              <w:t xml:space="preserve"> </w:t>
            </w:r>
            <w:r>
              <w:rPr>
                <w:spacing w:val="-10"/>
              </w:rPr>
              <w:t>в</w:t>
            </w:r>
          </w:p>
          <w:p w14:paraId="548C49E4" w14:textId="77777777" w:rsidR="004A6410" w:rsidRDefault="001F5068">
            <w:pPr>
              <w:pStyle w:val="TableParagraph"/>
              <w:spacing w:before="1"/>
              <w:ind w:left="111" w:right="417"/>
            </w:pPr>
            <w:r>
              <w:t>гостях у друга» Чтение</w:t>
            </w:r>
            <w:r>
              <w:rPr>
                <w:spacing w:val="-7"/>
              </w:rPr>
              <w:t xml:space="preserve"> </w:t>
            </w:r>
            <w:r>
              <w:rPr>
                <w:spacing w:val="-2"/>
              </w:rPr>
              <w:t>рассказа</w:t>
            </w:r>
          </w:p>
          <w:p w14:paraId="24FB956F" w14:textId="77777777" w:rsidR="004A6410" w:rsidRDefault="001F5068">
            <w:pPr>
              <w:pStyle w:val="TableParagraph"/>
              <w:spacing w:before="1"/>
              <w:ind w:left="111" w:right="727"/>
            </w:pPr>
            <w:r>
              <w:t>«Моя</w:t>
            </w:r>
            <w:r>
              <w:rPr>
                <w:spacing w:val="-14"/>
              </w:rPr>
              <w:t xml:space="preserve"> </w:t>
            </w:r>
            <w:r>
              <w:t xml:space="preserve">любимая </w:t>
            </w:r>
            <w:r>
              <w:rPr>
                <w:spacing w:val="-2"/>
              </w:rPr>
              <w:t>игрушка»</w:t>
            </w:r>
          </w:p>
          <w:p w14:paraId="62A0827D" w14:textId="77777777" w:rsidR="004A6410" w:rsidRDefault="001F5068">
            <w:pPr>
              <w:pStyle w:val="TableParagraph"/>
              <w:ind w:left="111"/>
            </w:pPr>
            <w:r>
              <w:rPr>
                <w:spacing w:val="-2"/>
              </w:rPr>
              <w:t>Дидактическое упражнение</w:t>
            </w:r>
          </w:p>
          <w:p w14:paraId="42BAD3F8" w14:textId="77777777" w:rsidR="004A6410" w:rsidRDefault="001F5068">
            <w:pPr>
              <w:pStyle w:val="TableParagraph"/>
              <w:ind w:left="111" w:right="1065"/>
            </w:pPr>
            <w:r>
              <w:t>«Игра в гостей»</w:t>
            </w:r>
            <w:r>
              <w:rPr>
                <w:spacing w:val="-14"/>
              </w:rPr>
              <w:t xml:space="preserve"> </w:t>
            </w:r>
            <w:r>
              <w:t xml:space="preserve">(по </w:t>
            </w:r>
            <w:proofErr w:type="spellStart"/>
            <w:r>
              <w:rPr>
                <w:spacing w:val="-2"/>
              </w:rPr>
              <w:t>стих.И</w:t>
            </w:r>
            <w:proofErr w:type="spellEnd"/>
            <w:r>
              <w:rPr>
                <w:spacing w:val="-2"/>
              </w:rPr>
              <w:t xml:space="preserve">. </w:t>
            </w:r>
            <w:proofErr w:type="spellStart"/>
            <w:r>
              <w:rPr>
                <w:spacing w:val="-2"/>
              </w:rPr>
              <w:t>Рахилло</w:t>
            </w:r>
            <w:proofErr w:type="spellEnd"/>
            <w:r>
              <w:rPr>
                <w:spacing w:val="-2"/>
              </w:rPr>
              <w:t>)</w:t>
            </w:r>
          </w:p>
        </w:tc>
        <w:tc>
          <w:tcPr>
            <w:tcW w:w="2127" w:type="dxa"/>
            <w:tcBorders>
              <w:bottom w:val="nil"/>
            </w:tcBorders>
          </w:tcPr>
          <w:p w14:paraId="1462B3C7" w14:textId="77777777" w:rsidR="004A6410" w:rsidRDefault="001F5068">
            <w:pPr>
              <w:pStyle w:val="TableParagraph"/>
              <w:ind w:left="167" w:right="332"/>
            </w:pPr>
            <w:r>
              <w:rPr>
                <w:spacing w:val="-2"/>
              </w:rPr>
              <w:t xml:space="preserve">Подготовка </w:t>
            </w:r>
            <w:r>
              <w:t xml:space="preserve">вопросов к </w:t>
            </w:r>
            <w:r>
              <w:rPr>
                <w:spacing w:val="-2"/>
              </w:rPr>
              <w:t xml:space="preserve">решению проблемных </w:t>
            </w:r>
            <w:r>
              <w:t>ситуаций с</w:t>
            </w:r>
          </w:p>
          <w:p w14:paraId="2997953D" w14:textId="77777777" w:rsidR="004A6410" w:rsidRDefault="001F5068">
            <w:pPr>
              <w:pStyle w:val="TableParagraph"/>
              <w:ind w:left="167" w:right="394"/>
            </w:pPr>
            <w:r>
              <w:t>учетом</w:t>
            </w:r>
            <w:r>
              <w:rPr>
                <w:spacing w:val="-14"/>
              </w:rPr>
              <w:t xml:space="preserve"> </w:t>
            </w:r>
            <w:r>
              <w:t xml:space="preserve">развития </w:t>
            </w:r>
            <w:r>
              <w:rPr>
                <w:spacing w:val="-2"/>
              </w:rPr>
              <w:t>детей.</w:t>
            </w:r>
          </w:p>
        </w:tc>
        <w:tc>
          <w:tcPr>
            <w:tcW w:w="1702" w:type="dxa"/>
            <w:tcBorders>
              <w:bottom w:val="nil"/>
            </w:tcBorders>
          </w:tcPr>
          <w:p w14:paraId="374504A0" w14:textId="77777777" w:rsidR="004A6410" w:rsidRDefault="001F5068">
            <w:pPr>
              <w:pStyle w:val="TableParagraph"/>
              <w:spacing w:before="8"/>
              <w:ind w:left="162"/>
            </w:pPr>
            <w:r>
              <w:t>-Т.</w:t>
            </w:r>
            <w:r>
              <w:rPr>
                <w:spacing w:val="-3"/>
              </w:rPr>
              <w:t xml:space="preserve"> </w:t>
            </w:r>
            <w:r>
              <w:rPr>
                <w:spacing w:val="-5"/>
              </w:rPr>
              <w:t>А.</w:t>
            </w:r>
          </w:p>
          <w:p w14:paraId="6DCF4231" w14:textId="77777777" w:rsidR="004A6410" w:rsidRDefault="001F5068">
            <w:pPr>
              <w:pStyle w:val="TableParagraph"/>
              <w:spacing w:before="16"/>
              <w:ind w:left="162"/>
            </w:pPr>
            <w:r>
              <w:rPr>
                <w:spacing w:val="-2"/>
              </w:rPr>
              <w:t>Шорыгина</w:t>
            </w:r>
          </w:p>
          <w:p w14:paraId="432B4A5C" w14:textId="77777777" w:rsidR="004A6410" w:rsidRDefault="001F5068">
            <w:pPr>
              <w:pStyle w:val="TableParagraph"/>
              <w:spacing w:before="1"/>
              <w:ind w:left="162" w:right="458"/>
            </w:pPr>
            <w:r>
              <w:t>«Беседы</w:t>
            </w:r>
            <w:r>
              <w:rPr>
                <w:spacing w:val="-14"/>
              </w:rPr>
              <w:t xml:space="preserve"> </w:t>
            </w:r>
            <w:r>
              <w:t xml:space="preserve">об </w:t>
            </w:r>
            <w:proofErr w:type="spellStart"/>
            <w:r>
              <w:rPr>
                <w:spacing w:val="-2"/>
              </w:rPr>
              <w:t>этикетес</w:t>
            </w:r>
            <w:proofErr w:type="spellEnd"/>
          </w:p>
          <w:p w14:paraId="6ED08F4C" w14:textId="77777777" w:rsidR="004A6410" w:rsidRDefault="001F5068">
            <w:pPr>
              <w:pStyle w:val="TableParagraph"/>
              <w:ind w:left="162"/>
            </w:pPr>
            <w:r>
              <w:t>детьми</w:t>
            </w:r>
            <w:r>
              <w:rPr>
                <w:spacing w:val="-14"/>
              </w:rPr>
              <w:t xml:space="preserve"> </w:t>
            </w:r>
            <w:r>
              <w:t xml:space="preserve">5-8лет» </w:t>
            </w:r>
            <w:r>
              <w:rPr>
                <w:spacing w:val="-2"/>
              </w:rPr>
              <w:t>стр.48</w:t>
            </w:r>
          </w:p>
          <w:p w14:paraId="52165BAE" w14:textId="77777777" w:rsidR="004A6410" w:rsidRDefault="001F5068">
            <w:pPr>
              <w:pStyle w:val="TableParagraph"/>
              <w:spacing w:line="251" w:lineRule="exact"/>
              <w:ind w:left="162"/>
            </w:pPr>
            <w:r>
              <w:t>-</w:t>
            </w:r>
            <w:r>
              <w:rPr>
                <w:spacing w:val="-8"/>
              </w:rPr>
              <w:t xml:space="preserve"> </w:t>
            </w:r>
            <w:r>
              <w:t>Е.</w:t>
            </w:r>
            <w:r>
              <w:rPr>
                <w:spacing w:val="-4"/>
              </w:rPr>
              <w:t xml:space="preserve"> </w:t>
            </w:r>
            <w:r>
              <w:t>А.</w:t>
            </w:r>
            <w:r>
              <w:rPr>
                <w:spacing w:val="-1"/>
              </w:rPr>
              <w:t xml:space="preserve"> </w:t>
            </w:r>
            <w:r>
              <w:rPr>
                <w:spacing w:val="-2"/>
              </w:rPr>
              <w:t>Алябьева</w:t>
            </w:r>
          </w:p>
          <w:p w14:paraId="3EC812D4" w14:textId="77777777" w:rsidR="004A6410" w:rsidRDefault="001F5068">
            <w:pPr>
              <w:pStyle w:val="TableParagraph"/>
              <w:spacing w:before="2"/>
              <w:ind w:left="162" w:right="764"/>
            </w:pPr>
            <w:r>
              <w:rPr>
                <w:spacing w:val="-4"/>
              </w:rPr>
              <w:t xml:space="preserve">«Дни </w:t>
            </w:r>
            <w:r>
              <w:t xml:space="preserve">этики в </w:t>
            </w:r>
            <w:r>
              <w:rPr>
                <w:spacing w:val="-2"/>
              </w:rPr>
              <w:t>детском саду» стр.53</w:t>
            </w:r>
          </w:p>
          <w:p w14:paraId="1C872915" w14:textId="77777777" w:rsidR="004A6410" w:rsidRDefault="001F5068">
            <w:pPr>
              <w:pStyle w:val="TableParagraph"/>
              <w:ind w:left="162"/>
            </w:pPr>
            <w:r>
              <w:t>-К.Ю.</w:t>
            </w:r>
            <w:r>
              <w:rPr>
                <w:spacing w:val="-6"/>
              </w:rPr>
              <w:t xml:space="preserve"> </w:t>
            </w:r>
            <w:r>
              <w:rPr>
                <w:spacing w:val="-2"/>
              </w:rPr>
              <w:t>Белая</w:t>
            </w:r>
          </w:p>
          <w:p w14:paraId="083FCAD9" w14:textId="77777777" w:rsidR="004A6410" w:rsidRDefault="001F5068">
            <w:pPr>
              <w:pStyle w:val="TableParagraph"/>
              <w:spacing w:before="16"/>
              <w:ind w:left="162"/>
            </w:pPr>
            <w:r>
              <w:t>«Беседы</w:t>
            </w:r>
            <w:r>
              <w:rPr>
                <w:spacing w:val="-5"/>
              </w:rPr>
              <w:t xml:space="preserve"> </w:t>
            </w:r>
            <w:r>
              <w:rPr>
                <w:spacing w:val="-10"/>
              </w:rPr>
              <w:t>о</w:t>
            </w:r>
          </w:p>
          <w:p w14:paraId="12558D80" w14:textId="77777777" w:rsidR="004A6410" w:rsidRDefault="001F5068">
            <w:pPr>
              <w:pStyle w:val="TableParagraph"/>
              <w:spacing w:line="270" w:lineRule="atLeast"/>
              <w:ind w:left="162"/>
            </w:pPr>
            <w:r>
              <w:rPr>
                <w:spacing w:val="-2"/>
              </w:rPr>
              <w:t xml:space="preserve">поведении </w:t>
            </w:r>
            <w:proofErr w:type="spellStart"/>
            <w:r>
              <w:rPr>
                <w:spacing w:val="-2"/>
              </w:rPr>
              <w:t>ребенказа</w:t>
            </w:r>
            <w:proofErr w:type="spellEnd"/>
          </w:p>
        </w:tc>
      </w:tr>
      <w:tr w:rsidR="004A6410" w14:paraId="147729A5" w14:textId="77777777">
        <w:trPr>
          <w:trHeight w:val="262"/>
        </w:trPr>
        <w:tc>
          <w:tcPr>
            <w:tcW w:w="415" w:type="dxa"/>
            <w:tcBorders>
              <w:top w:val="nil"/>
            </w:tcBorders>
          </w:tcPr>
          <w:p w14:paraId="70DF4C98" w14:textId="77777777" w:rsidR="004A6410" w:rsidRDefault="004A6410">
            <w:pPr>
              <w:pStyle w:val="TableParagraph"/>
              <w:rPr>
                <w:sz w:val="18"/>
              </w:rPr>
            </w:pPr>
          </w:p>
        </w:tc>
        <w:tc>
          <w:tcPr>
            <w:tcW w:w="2136" w:type="dxa"/>
            <w:tcBorders>
              <w:top w:val="nil"/>
            </w:tcBorders>
          </w:tcPr>
          <w:p w14:paraId="418A649F" w14:textId="77777777" w:rsidR="004A6410" w:rsidRDefault="004A6410">
            <w:pPr>
              <w:pStyle w:val="TableParagraph"/>
              <w:rPr>
                <w:sz w:val="18"/>
              </w:rPr>
            </w:pPr>
          </w:p>
        </w:tc>
        <w:tc>
          <w:tcPr>
            <w:tcW w:w="2551" w:type="dxa"/>
            <w:tcBorders>
              <w:top w:val="nil"/>
            </w:tcBorders>
          </w:tcPr>
          <w:p w14:paraId="7542F5E9" w14:textId="77777777" w:rsidR="004A6410" w:rsidRDefault="004A6410">
            <w:pPr>
              <w:pStyle w:val="TableParagraph"/>
              <w:rPr>
                <w:sz w:val="18"/>
              </w:rPr>
            </w:pPr>
          </w:p>
        </w:tc>
        <w:tc>
          <w:tcPr>
            <w:tcW w:w="2268" w:type="dxa"/>
            <w:tcBorders>
              <w:top w:val="nil"/>
            </w:tcBorders>
          </w:tcPr>
          <w:p w14:paraId="24E0D6CB" w14:textId="77777777" w:rsidR="004A6410" w:rsidRDefault="004A6410">
            <w:pPr>
              <w:pStyle w:val="TableParagraph"/>
              <w:rPr>
                <w:sz w:val="18"/>
              </w:rPr>
            </w:pPr>
          </w:p>
        </w:tc>
        <w:tc>
          <w:tcPr>
            <w:tcW w:w="2127" w:type="dxa"/>
            <w:tcBorders>
              <w:top w:val="nil"/>
            </w:tcBorders>
          </w:tcPr>
          <w:p w14:paraId="609CF9FE" w14:textId="77777777" w:rsidR="004A6410" w:rsidRDefault="004A6410">
            <w:pPr>
              <w:pStyle w:val="TableParagraph"/>
              <w:rPr>
                <w:sz w:val="18"/>
              </w:rPr>
            </w:pPr>
          </w:p>
        </w:tc>
        <w:tc>
          <w:tcPr>
            <w:tcW w:w="1702" w:type="dxa"/>
            <w:tcBorders>
              <w:top w:val="nil"/>
            </w:tcBorders>
          </w:tcPr>
          <w:p w14:paraId="012F73B9" w14:textId="77777777" w:rsidR="004A6410" w:rsidRDefault="001F5068">
            <w:pPr>
              <w:pStyle w:val="TableParagraph"/>
              <w:spacing w:before="4" w:line="238" w:lineRule="exact"/>
              <w:ind w:left="162"/>
            </w:pPr>
            <w:r>
              <w:t>столом»</w:t>
            </w:r>
            <w:r>
              <w:rPr>
                <w:spacing w:val="-13"/>
              </w:rPr>
              <w:t xml:space="preserve"> </w:t>
            </w:r>
            <w:r>
              <w:rPr>
                <w:spacing w:val="-2"/>
              </w:rPr>
              <w:t>стр.32</w:t>
            </w:r>
          </w:p>
        </w:tc>
      </w:tr>
      <w:tr w:rsidR="004A6410" w14:paraId="1AE62284" w14:textId="77777777">
        <w:trPr>
          <w:trHeight w:val="1258"/>
        </w:trPr>
        <w:tc>
          <w:tcPr>
            <w:tcW w:w="415" w:type="dxa"/>
            <w:tcBorders>
              <w:bottom w:val="nil"/>
            </w:tcBorders>
          </w:tcPr>
          <w:p w14:paraId="3A856394" w14:textId="77777777" w:rsidR="004A6410" w:rsidRDefault="001F5068">
            <w:pPr>
              <w:pStyle w:val="TableParagraph"/>
              <w:spacing w:before="8"/>
              <w:ind w:left="5" w:right="67"/>
              <w:jc w:val="center"/>
            </w:pPr>
            <w:r>
              <w:rPr>
                <w:spacing w:val="-10"/>
              </w:rPr>
              <w:t>3</w:t>
            </w:r>
          </w:p>
        </w:tc>
        <w:tc>
          <w:tcPr>
            <w:tcW w:w="2136" w:type="dxa"/>
            <w:vMerge w:val="restart"/>
          </w:tcPr>
          <w:p w14:paraId="2A49F26E" w14:textId="77777777" w:rsidR="004A6410" w:rsidRDefault="001F5068">
            <w:pPr>
              <w:pStyle w:val="TableParagraph"/>
              <w:ind w:left="602" w:right="532" w:hanging="51"/>
            </w:pPr>
            <w:r>
              <w:rPr>
                <w:spacing w:val="-2"/>
              </w:rPr>
              <w:t>Вручение</w:t>
            </w:r>
            <w:r>
              <w:rPr>
                <w:spacing w:val="40"/>
              </w:rPr>
              <w:t xml:space="preserve"> </w:t>
            </w:r>
            <w:r>
              <w:rPr>
                <w:spacing w:val="-10"/>
              </w:rPr>
              <w:t xml:space="preserve">и </w:t>
            </w:r>
            <w:r>
              <w:rPr>
                <w:spacing w:val="-2"/>
              </w:rPr>
              <w:t>получение подарков</w:t>
            </w:r>
          </w:p>
        </w:tc>
        <w:tc>
          <w:tcPr>
            <w:tcW w:w="2551" w:type="dxa"/>
            <w:tcBorders>
              <w:bottom w:val="nil"/>
            </w:tcBorders>
          </w:tcPr>
          <w:p w14:paraId="71E63708" w14:textId="77777777" w:rsidR="004A6410" w:rsidRDefault="001F5068">
            <w:pPr>
              <w:pStyle w:val="TableParagraph"/>
              <w:spacing w:line="242" w:lineRule="auto"/>
              <w:ind w:left="173"/>
            </w:pPr>
            <w:r>
              <w:t>О.:</w:t>
            </w:r>
            <w:r>
              <w:rPr>
                <w:spacing w:val="-14"/>
              </w:rPr>
              <w:t xml:space="preserve"> </w:t>
            </w:r>
            <w:r>
              <w:t>формировать</w:t>
            </w:r>
            <w:r>
              <w:rPr>
                <w:spacing w:val="-14"/>
              </w:rPr>
              <w:t xml:space="preserve"> </w:t>
            </w:r>
            <w:r>
              <w:t xml:space="preserve">умение </w:t>
            </w:r>
            <w:proofErr w:type="spellStart"/>
            <w:r>
              <w:t>выбиратьи</w:t>
            </w:r>
            <w:proofErr w:type="spellEnd"/>
            <w:r>
              <w:t xml:space="preserve"> оформлять</w:t>
            </w:r>
          </w:p>
          <w:p w14:paraId="27DA1C47" w14:textId="77777777" w:rsidR="004A6410" w:rsidRDefault="001F5068">
            <w:pPr>
              <w:pStyle w:val="TableParagraph"/>
              <w:spacing w:line="248" w:lineRule="exact"/>
              <w:ind w:left="173"/>
            </w:pPr>
            <w:r>
              <w:rPr>
                <w:spacing w:val="-2"/>
              </w:rPr>
              <w:t>подарки</w:t>
            </w:r>
          </w:p>
          <w:p w14:paraId="757B98B2" w14:textId="77777777" w:rsidR="004A6410" w:rsidRDefault="001F5068">
            <w:pPr>
              <w:pStyle w:val="TableParagraph"/>
              <w:spacing w:line="252" w:lineRule="exact"/>
              <w:ind w:left="173" w:right="1154"/>
            </w:pPr>
            <w:r>
              <w:t>Р.:</w:t>
            </w:r>
            <w:r>
              <w:rPr>
                <w:spacing w:val="-14"/>
              </w:rPr>
              <w:t xml:space="preserve"> </w:t>
            </w:r>
            <w:r>
              <w:t xml:space="preserve">развивать </w:t>
            </w:r>
            <w:r>
              <w:rPr>
                <w:spacing w:val="-2"/>
              </w:rPr>
              <w:t>внимание,</w:t>
            </w:r>
          </w:p>
        </w:tc>
        <w:tc>
          <w:tcPr>
            <w:tcW w:w="2268" w:type="dxa"/>
            <w:tcBorders>
              <w:bottom w:val="nil"/>
            </w:tcBorders>
          </w:tcPr>
          <w:p w14:paraId="219DDAC1" w14:textId="77777777" w:rsidR="004A6410" w:rsidRDefault="001F5068">
            <w:pPr>
              <w:pStyle w:val="TableParagraph"/>
              <w:ind w:left="145"/>
            </w:pPr>
            <w:r>
              <w:rPr>
                <w:spacing w:val="-2"/>
              </w:rPr>
              <w:t>Заучивание стихотворения</w:t>
            </w:r>
            <w:r>
              <w:rPr>
                <w:spacing w:val="-12"/>
              </w:rPr>
              <w:t xml:space="preserve"> </w:t>
            </w:r>
            <w:r>
              <w:rPr>
                <w:spacing w:val="-2"/>
              </w:rPr>
              <w:t xml:space="preserve">«У </w:t>
            </w:r>
            <w:r>
              <w:t>Федота день</w:t>
            </w:r>
          </w:p>
          <w:p w14:paraId="3FDDDBC8" w14:textId="77777777" w:rsidR="004A6410" w:rsidRDefault="001F5068">
            <w:pPr>
              <w:pStyle w:val="TableParagraph"/>
              <w:spacing w:line="252" w:lineRule="exact"/>
              <w:ind w:left="145" w:right="779"/>
            </w:pPr>
            <w:r>
              <w:rPr>
                <w:spacing w:val="-2"/>
              </w:rPr>
              <w:t xml:space="preserve">рождения» </w:t>
            </w:r>
            <w:r>
              <w:t>Игра</w:t>
            </w:r>
            <w:r>
              <w:rPr>
                <w:spacing w:val="-14"/>
              </w:rPr>
              <w:t xml:space="preserve"> </w:t>
            </w:r>
            <w:r>
              <w:t>«Подари</w:t>
            </w:r>
          </w:p>
        </w:tc>
        <w:tc>
          <w:tcPr>
            <w:tcW w:w="2127" w:type="dxa"/>
            <w:tcBorders>
              <w:bottom w:val="nil"/>
            </w:tcBorders>
          </w:tcPr>
          <w:p w14:paraId="3D454DF1" w14:textId="77777777" w:rsidR="004A6410" w:rsidRDefault="001F5068">
            <w:pPr>
              <w:pStyle w:val="TableParagraph"/>
              <w:spacing w:before="8" w:line="254" w:lineRule="auto"/>
              <w:ind w:left="167"/>
            </w:pPr>
            <w:r>
              <w:rPr>
                <w:spacing w:val="-2"/>
              </w:rPr>
              <w:t>Обыгрывание ситуации</w:t>
            </w:r>
          </w:p>
          <w:p w14:paraId="26CBD891" w14:textId="77777777" w:rsidR="004A6410" w:rsidRDefault="001F5068">
            <w:pPr>
              <w:pStyle w:val="TableParagraph"/>
              <w:ind w:left="167" w:right="650"/>
            </w:pPr>
            <w:r>
              <w:t>«Подарок</w:t>
            </w:r>
            <w:r>
              <w:rPr>
                <w:spacing w:val="-14"/>
              </w:rPr>
              <w:t xml:space="preserve"> </w:t>
            </w:r>
            <w:r>
              <w:t xml:space="preserve">для </w:t>
            </w:r>
            <w:r>
              <w:rPr>
                <w:spacing w:val="-2"/>
              </w:rPr>
              <w:t>друга»</w:t>
            </w:r>
          </w:p>
        </w:tc>
        <w:tc>
          <w:tcPr>
            <w:tcW w:w="1702" w:type="dxa"/>
            <w:vMerge w:val="restart"/>
          </w:tcPr>
          <w:p w14:paraId="753FE71F" w14:textId="77777777" w:rsidR="004A6410" w:rsidRDefault="001F5068">
            <w:pPr>
              <w:pStyle w:val="TableParagraph"/>
              <w:spacing w:before="8"/>
              <w:ind w:left="162"/>
            </w:pPr>
            <w:r>
              <w:t>-Т.</w:t>
            </w:r>
            <w:r>
              <w:rPr>
                <w:spacing w:val="-3"/>
              </w:rPr>
              <w:t xml:space="preserve"> </w:t>
            </w:r>
            <w:r>
              <w:rPr>
                <w:spacing w:val="-5"/>
              </w:rPr>
              <w:t>А.</w:t>
            </w:r>
          </w:p>
          <w:p w14:paraId="2F929629" w14:textId="77777777" w:rsidR="004A6410" w:rsidRDefault="001F5068">
            <w:pPr>
              <w:pStyle w:val="TableParagraph"/>
              <w:spacing w:before="16"/>
              <w:ind w:left="162"/>
            </w:pPr>
            <w:r>
              <w:rPr>
                <w:spacing w:val="-2"/>
              </w:rPr>
              <w:t>Шорыгина</w:t>
            </w:r>
          </w:p>
          <w:p w14:paraId="25976D27" w14:textId="77777777" w:rsidR="004A6410" w:rsidRDefault="001F5068">
            <w:pPr>
              <w:pStyle w:val="TableParagraph"/>
              <w:spacing w:before="1"/>
              <w:ind w:left="162" w:right="458"/>
            </w:pPr>
            <w:r>
              <w:t>«Беседы</w:t>
            </w:r>
            <w:r>
              <w:rPr>
                <w:spacing w:val="-14"/>
              </w:rPr>
              <w:t xml:space="preserve"> </w:t>
            </w:r>
            <w:r>
              <w:t xml:space="preserve">об </w:t>
            </w:r>
            <w:proofErr w:type="spellStart"/>
            <w:r>
              <w:rPr>
                <w:spacing w:val="-2"/>
              </w:rPr>
              <w:t>этикетес</w:t>
            </w:r>
            <w:proofErr w:type="spellEnd"/>
          </w:p>
          <w:p w14:paraId="3D4324DE" w14:textId="77777777" w:rsidR="004A6410" w:rsidRDefault="001F5068">
            <w:pPr>
              <w:pStyle w:val="TableParagraph"/>
              <w:spacing w:before="1"/>
              <w:ind w:left="162"/>
            </w:pPr>
            <w:r>
              <w:t>детьми</w:t>
            </w:r>
            <w:r>
              <w:rPr>
                <w:spacing w:val="-14"/>
              </w:rPr>
              <w:t xml:space="preserve"> </w:t>
            </w:r>
            <w:r>
              <w:t xml:space="preserve">5-8лет» </w:t>
            </w:r>
            <w:r>
              <w:rPr>
                <w:spacing w:val="-2"/>
              </w:rPr>
              <w:t>стр.54</w:t>
            </w:r>
          </w:p>
          <w:p w14:paraId="53EA3F39" w14:textId="77777777" w:rsidR="004A6410" w:rsidRDefault="001F5068">
            <w:pPr>
              <w:pStyle w:val="TableParagraph"/>
              <w:spacing w:line="251" w:lineRule="exact"/>
              <w:ind w:left="162"/>
            </w:pPr>
            <w:r>
              <w:t>-</w:t>
            </w:r>
            <w:r>
              <w:rPr>
                <w:spacing w:val="-8"/>
              </w:rPr>
              <w:t xml:space="preserve"> </w:t>
            </w:r>
            <w:r>
              <w:t>Е.</w:t>
            </w:r>
            <w:r>
              <w:rPr>
                <w:spacing w:val="-4"/>
              </w:rPr>
              <w:t xml:space="preserve"> </w:t>
            </w:r>
            <w:r>
              <w:t>А.</w:t>
            </w:r>
            <w:r>
              <w:rPr>
                <w:spacing w:val="-1"/>
              </w:rPr>
              <w:t xml:space="preserve"> </w:t>
            </w:r>
            <w:r>
              <w:rPr>
                <w:spacing w:val="-2"/>
              </w:rPr>
              <w:t>Алябьева</w:t>
            </w:r>
          </w:p>
          <w:p w14:paraId="5C886118" w14:textId="77777777" w:rsidR="004A6410" w:rsidRDefault="001F5068">
            <w:pPr>
              <w:pStyle w:val="TableParagraph"/>
              <w:spacing w:before="1"/>
              <w:ind w:left="143" w:right="783" w:firstLine="19"/>
            </w:pPr>
            <w:r>
              <w:rPr>
                <w:spacing w:val="-4"/>
              </w:rPr>
              <w:t xml:space="preserve">«Дни </w:t>
            </w:r>
            <w:r>
              <w:t xml:space="preserve">этики в </w:t>
            </w:r>
            <w:r>
              <w:rPr>
                <w:spacing w:val="-2"/>
              </w:rPr>
              <w:t>детском</w:t>
            </w:r>
          </w:p>
          <w:p w14:paraId="7701CB6E" w14:textId="77777777" w:rsidR="004A6410" w:rsidRDefault="001F5068">
            <w:pPr>
              <w:pStyle w:val="TableParagraph"/>
              <w:spacing w:line="240" w:lineRule="exact"/>
              <w:ind w:left="143"/>
            </w:pPr>
            <w:r>
              <w:rPr>
                <w:spacing w:val="-2"/>
              </w:rPr>
              <w:t>саду»</w:t>
            </w:r>
          </w:p>
        </w:tc>
      </w:tr>
      <w:tr w:rsidR="004A6410" w14:paraId="69194275" w14:textId="77777777">
        <w:trPr>
          <w:trHeight w:val="238"/>
        </w:trPr>
        <w:tc>
          <w:tcPr>
            <w:tcW w:w="415" w:type="dxa"/>
            <w:tcBorders>
              <w:top w:val="nil"/>
              <w:bottom w:val="nil"/>
            </w:tcBorders>
          </w:tcPr>
          <w:p w14:paraId="09C6D6A2" w14:textId="77777777" w:rsidR="004A6410" w:rsidRDefault="004A6410">
            <w:pPr>
              <w:pStyle w:val="TableParagraph"/>
              <w:rPr>
                <w:sz w:val="16"/>
              </w:rPr>
            </w:pPr>
          </w:p>
        </w:tc>
        <w:tc>
          <w:tcPr>
            <w:tcW w:w="2136" w:type="dxa"/>
            <w:vMerge/>
            <w:tcBorders>
              <w:top w:val="nil"/>
            </w:tcBorders>
          </w:tcPr>
          <w:p w14:paraId="2C24AC91" w14:textId="77777777" w:rsidR="004A6410" w:rsidRDefault="004A6410">
            <w:pPr>
              <w:rPr>
                <w:sz w:val="2"/>
                <w:szCs w:val="2"/>
              </w:rPr>
            </w:pPr>
          </w:p>
        </w:tc>
        <w:tc>
          <w:tcPr>
            <w:tcW w:w="2551" w:type="dxa"/>
            <w:tcBorders>
              <w:top w:val="nil"/>
              <w:bottom w:val="nil"/>
            </w:tcBorders>
          </w:tcPr>
          <w:p w14:paraId="15FCF47F" w14:textId="77777777" w:rsidR="004A6410" w:rsidRDefault="001F5068">
            <w:pPr>
              <w:pStyle w:val="TableParagraph"/>
              <w:spacing w:line="219" w:lineRule="exact"/>
              <w:ind w:left="173"/>
            </w:pPr>
            <w:r>
              <w:rPr>
                <w:spacing w:val="-2"/>
              </w:rPr>
              <w:t>коммуникативные</w:t>
            </w:r>
          </w:p>
        </w:tc>
        <w:tc>
          <w:tcPr>
            <w:tcW w:w="2268" w:type="dxa"/>
            <w:tcBorders>
              <w:top w:val="nil"/>
              <w:bottom w:val="nil"/>
            </w:tcBorders>
          </w:tcPr>
          <w:p w14:paraId="243C59FF" w14:textId="77777777" w:rsidR="004A6410" w:rsidRDefault="001F5068">
            <w:pPr>
              <w:pStyle w:val="TableParagraph"/>
              <w:spacing w:line="219" w:lineRule="exact"/>
              <w:ind w:left="145"/>
            </w:pPr>
            <w:r>
              <w:rPr>
                <w:spacing w:val="-2"/>
              </w:rPr>
              <w:t>подарок»</w:t>
            </w:r>
          </w:p>
        </w:tc>
        <w:tc>
          <w:tcPr>
            <w:tcW w:w="2127" w:type="dxa"/>
            <w:tcBorders>
              <w:top w:val="nil"/>
              <w:bottom w:val="nil"/>
            </w:tcBorders>
          </w:tcPr>
          <w:p w14:paraId="3A554568" w14:textId="77777777" w:rsidR="004A6410" w:rsidRDefault="004A6410">
            <w:pPr>
              <w:pStyle w:val="TableParagraph"/>
              <w:rPr>
                <w:sz w:val="16"/>
              </w:rPr>
            </w:pPr>
          </w:p>
        </w:tc>
        <w:tc>
          <w:tcPr>
            <w:tcW w:w="1702" w:type="dxa"/>
            <w:vMerge/>
            <w:tcBorders>
              <w:top w:val="nil"/>
            </w:tcBorders>
          </w:tcPr>
          <w:p w14:paraId="74548257" w14:textId="77777777" w:rsidR="004A6410" w:rsidRDefault="004A6410">
            <w:pPr>
              <w:rPr>
                <w:sz w:val="2"/>
                <w:szCs w:val="2"/>
              </w:rPr>
            </w:pPr>
          </w:p>
        </w:tc>
      </w:tr>
      <w:tr w:rsidR="004A6410" w14:paraId="63F9E993" w14:textId="77777777">
        <w:trPr>
          <w:trHeight w:val="243"/>
        </w:trPr>
        <w:tc>
          <w:tcPr>
            <w:tcW w:w="415" w:type="dxa"/>
            <w:tcBorders>
              <w:top w:val="nil"/>
              <w:bottom w:val="nil"/>
            </w:tcBorders>
          </w:tcPr>
          <w:p w14:paraId="09177047" w14:textId="77777777" w:rsidR="004A6410" w:rsidRDefault="004A6410">
            <w:pPr>
              <w:pStyle w:val="TableParagraph"/>
              <w:rPr>
                <w:sz w:val="16"/>
              </w:rPr>
            </w:pPr>
          </w:p>
        </w:tc>
        <w:tc>
          <w:tcPr>
            <w:tcW w:w="2136" w:type="dxa"/>
            <w:vMerge/>
            <w:tcBorders>
              <w:top w:val="nil"/>
            </w:tcBorders>
          </w:tcPr>
          <w:p w14:paraId="633B0B3D" w14:textId="77777777" w:rsidR="004A6410" w:rsidRDefault="004A6410">
            <w:pPr>
              <w:rPr>
                <w:sz w:val="2"/>
                <w:szCs w:val="2"/>
              </w:rPr>
            </w:pPr>
          </w:p>
        </w:tc>
        <w:tc>
          <w:tcPr>
            <w:tcW w:w="2551" w:type="dxa"/>
            <w:tcBorders>
              <w:top w:val="nil"/>
              <w:bottom w:val="nil"/>
            </w:tcBorders>
          </w:tcPr>
          <w:p w14:paraId="6B2B0CE2" w14:textId="77777777" w:rsidR="004A6410" w:rsidRDefault="001F5068">
            <w:pPr>
              <w:pStyle w:val="TableParagraph"/>
              <w:spacing w:line="223" w:lineRule="exact"/>
              <w:ind w:left="173"/>
            </w:pPr>
            <w:proofErr w:type="spellStart"/>
            <w:r>
              <w:rPr>
                <w:spacing w:val="-2"/>
              </w:rPr>
              <w:t>способностидетей</w:t>
            </w:r>
            <w:proofErr w:type="spellEnd"/>
            <w:r>
              <w:rPr>
                <w:spacing w:val="-2"/>
              </w:rPr>
              <w:t>.</w:t>
            </w:r>
          </w:p>
        </w:tc>
        <w:tc>
          <w:tcPr>
            <w:tcW w:w="2268" w:type="dxa"/>
            <w:tcBorders>
              <w:top w:val="nil"/>
              <w:bottom w:val="nil"/>
            </w:tcBorders>
          </w:tcPr>
          <w:p w14:paraId="6D9A1F41" w14:textId="77777777" w:rsidR="004A6410" w:rsidRDefault="004A6410">
            <w:pPr>
              <w:pStyle w:val="TableParagraph"/>
              <w:rPr>
                <w:sz w:val="16"/>
              </w:rPr>
            </w:pPr>
          </w:p>
        </w:tc>
        <w:tc>
          <w:tcPr>
            <w:tcW w:w="2127" w:type="dxa"/>
            <w:tcBorders>
              <w:top w:val="nil"/>
              <w:bottom w:val="nil"/>
            </w:tcBorders>
          </w:tcPr>
          <w:p w14:paraId="4CADE2D8" w14:textId="77777777" w:rsidR="004A6410" w:rsidRDefault="004A6410">
            <w:pPr>
              <w:pStyle w:val="TableParagraph"/>
              <w:rPr>
                <w:sz w:val="16"/>
              </w:rPr>
            </w:pPr>
          </w:p>
        </w:tc>
        <w:tc>
          <w:tcPr>
            <w:tcW w:w="1702" w:type="dxa"/>
            <w:vMerge/>
            <w:tcBorders>
              <w:top w:val="nil"/>
            </w:tcBorders>
          </w:tcPr>
          <w:p w14:paraId="45E45767" w14:textId="77777777" w:rsidR="004A6410" w:rsidRDefault="004A6410">
            <w:pPr>
              <w:rPr>
                <w:sz w:val="2"/>
                <w:szCs w:val="2"/>
              </w:rPr>
            </w:pPr>
          </w:p>
        </w:tc>
      </w:tr>
      <w:tr w:rsidR="004A6410" w14:paraId="328B4A4E" w14:textId="77777777">
        <w:trPr>
          <w:trHeight w:val="243"/>
        </w:trPr>
        <w:tc>
          <w:tcPr>
            <w:tcW w:w="415" w:type="dxa"/>
            <w:tcBorders>
              <w:top w:val="nil"/>
              <w:bottom w:val="nil"/>
            </w:tcBorders>
          </w:tcPr>
          <w:p w14:paraId="0582A078" w14:textId="77777777" w:rsidR="004A6410" w:rsidRDefault="004A6410">
            <w:pPr>
              <w:pStyle w:val="TableParagraph"/>
              <w:rPr>
                <w:sz w:val="16"/>
              </w:rPr>
            </w:pPr>
          </w:p>
        </w:tc>
        <w:tc>
          <w:tcPr>
            <w:tcW w:w="2136" w:type="dxa"/>
            <w:vMerge/>
            <w:tcBorders>
              <w:top w:val="nil"/>
            </w:tcBorders>
          </w:tcPr>
          <w:p w14:paraId="7F52DCED" w14:textId="77777777" w:rsidR="004A6410" w:rsidRDefault="004A6410">
            <w:pPr>
              <w:rPr>
                <w:sz w:val="2"/>
                <w:szCs w:val="2"/>
              </w:rPr>
            </w:pPr>
          </w:p>
        </w:tc>
        <w:tc>
          <w:tcPr>
            <w:tcW w:w="2551" w:type="dxa"/>
            <w:tcBorders>
              <w:top w:val="nil"/>
              <w:bottom w:val="nil"/>
            </w:tcBorders>
          </w:tcPr>
          <w:p w14:paraId="28F27F4A" w14:textId="77777777" w:rsidR="004A6410" w:rsidRDefault="001F5068">
            <w:pPr>
              <w:pStyle w:val="TableParagraph"/>
              <w:spacing w:line="223" w:lineRule="exact"/>
              <w:ind w:left="173"/>
            </w:pPr>
            <w:r>
              <w:t>В.:</w:t>
            </w:r>
            <w:r>
              <w:rPr>
                <w:spacing w:val="-2"/>
              </w:rPr>
              <w:t xml:space="preserve"> воспитывать</w:t>
            </w:r>
          </w:p>
        </w:tc>
        <w:tc>
          <w:tcPr>
            <w:tcW w:w="2268" w:type="dxa"/>
            <w:tcBorders>
              <w:top w:val="nil"/>
              <w:bottom w:val="nil"/>
            </w:tcBorders>
          </w:tcPr>
          <w:p w14:paraId="7A09F1DA" w14:textId="77777777" w:rsidR="004A6410" w:rsidRDefault="004A6410">
            <w:pPr>
              <w:pStyle w:val="TableParagraph"/>
              <w:rPr>
                <w:sz w:val="16"/>
              </w:rPr>
            </w:pPr>
          </w:p>
        </w:tc>
        <w:tc>
          <w:tcPr>
            <w:tcW w:w="2127" w:type="dxa"/>
            <w:tcBorders>
              <w:top w:val="nil"/>
              <w:bottom w:val="nil"/>
            </w:tcBorders>
          </w:tcPr>
          <w:p w14:paraId="6A902C55" w14:textId="77777777" w:rsidR="004A6410" w:rsidRDefault="004A6410">
            <w:pPr>
              <w:pStyle w:val="TableParagraph"/>
              <w:rPr>
                <w:sz w:val="16"/>
              </w:rPr>
            </w:pPr>
          </w:p>
        </w:tc>
        <w:tc>
          <w:tcPr>
            <w:tcW w:w="1702" w:type="dxa"/>
            <w:vMerge/>
            <w:tcBorders>
              <w:top w:val="nil"/>
            </w:tcBorders>
          </w:tcPr>
          <w:p w14:paraId="3801A7B3" w14:textId="77777777" w:rsidR="004A6410" w:rsidRDefault="004A6410">
            <w:pPr>
              <w:rPr>
                <w:sz w:val="2"/>
                <w:szCs w:val="2"/>
              </w:rPr>
            </w:pPr>
          </w:p>
        </w:tc>
      </w:tr>
      <w:tr w:rsidR="004A6410" w14:paraId="6A698167" w14:textId="77777777">
        <w:trPr>
          <w:trHeight w:val="243"/>
        </w:trPr>
        <w:tc>
          <w:tcPr>
            <w:tcW w:w="415" w:type="dxa"/>
            <w:tcBorders>
              <w:top w:val="nil"/>
              <w:bottom w:val="nil"/>
            </w:tcBorders>
          </w:tcPr>
          <w:p w14:paraId="24AE68BB" w14:textId="77777777" w:rsidR="004A6410" w:rsidRDefault="004A6410">
            <w:pPr>
              <w:pStyle w:val="TableParagraph"/>
              <w:rPr>
                <w:sz w:val="16"/>
              </w:rPr>
            </w:pPr>
          </w:p>
        </w:tc>
        <w:tc>
          <w:tcPr>
            <w:tcW w:w="2136" w:type="dxa"/>
            <w:vMerge/>
            <w:tcBorders>
              <w:top w:val="nil"/>
            </w:tcBorders>
          </w:tcPr>
          <w:p w14:paraId="51F491F8" w14:textId="77777777" w:rsidR="004A6410" w:rsidRDefault="004A6410">
            <w:pPr>
              <w:rPr>
                <w:sz w:val="2"/>
                <w:szCs w:val="2"/>
              </w:rPr>
            </w:pPr>
          </w:p>
        </w:tc>
        <w:tc>
          <w:tcPr>
            <w:tcW w:w="2551" w:type="dxa"/>
            <w:tcBorders>
              <w:top w:val="nil"/>
              <w:bottom w:val="nil"/>
            </w:tcBorders>
          </w:tcPr>
          <w:p w14:paraId="2E90AE3D" w14:textId="77777777" w:rsidR="004A6410" w:rsidRDefault="001F5068">
            <w:pPr>
              <w:pStyle w:val="TableParagraph"/>
              <w:spacing w:line="223" w:lineRule="exact"/>
              <w:ind w:left="173"/>
            </w:pPr>
            <w:r>
              <w:rPr>
                <w:spacing w:val="-2"/>
              </w:rPr>
              <w:t>желание</w:t>
            </w:r>
          </w:p>
        </w:tc>
        <w:tc>
          <w:tcPr>
            <w:tcW w:w="2268" w:type="dxa"/>
            <w:tcBorders>
              <w:top w:val="nil"/>
              <w:bottom w:val="nil"/>
            </w:tcBorders>
          </w:tcPr>
          <w:p w14:paraId="7F791726" w14:textId="77777777" w:rsidR="004A6410" w:rsidRDefault="004A6410">
            <w:pPr>
              <w:pStyle w:val="TableParagraph"/>
              <w:rPr>
                <w:sz w:val="16"/>
              </w:rPr>
            </w:pPr>
          </w:p>
        </w:tc>
        <w:tc>
          <w:tcPr>
            <w:tcW w:w="2127" w:type="dxa"/>
            <w:tcBorders>
              <w:top w:val="nil"/>
              <w:bottom w:val="nil"/>
            </w:tcBorders>
          </w:tcPr>
          <w:p w14:paraId="637A0776" w14:textId="77777777" w:rsidR="004A6410" w:rsidRDefault="004A6410">
            <w:pPr>
              <w:pStyle w:val="TableParagraph"/>
              <w:rPr>
                <w:sz w:val="16"/>
              </w:rPr>
            </w:pPr>
          </w:p>
        </w:tc>
        <w:tc>
          <w:tcPr>
            <w:tcW w:w="1702" w:type="dxa"/>
            <w:vMerge/>
            <w:tcBorders>
              <w:top w:val="nil"/>
            </w:tcBorders>
          </w:tcPr>
          <w:p w14:paraId="5B7D210B" w14:textId="77777777" w:rsidR="004A6410" w:rsidRDefault="004A6410">
            <w:pPr>
              <w:rPr>
                <w:sz w:val="2"/>
                <w:szCs w:val="2"/>
              </w:rPr>
            </w:pPr>
          </w:p>
        </w:tc>
      </w:tr>
      <w:tr w:rsidR="004A6410" w14:paraId="431B5802" w14:textId="77777777">
        <w:trPr>
          <w:trHeight w:val="241"/>
        </w:trPr>
        <w:tc>
          <w:tcPr>
            <w:tcW w:w="415" w:type="dxa"/>
            <w:tcBorders>
              <w:top w:val="nil"/>
              <w:bottom w:val="nil"/>
            </w:tcBorders>
          </w:tcPr>
          <w:p w14:paraId="6C964786" w14:textId="77777777" w:rsidR="004A6410" w:rsidRDefault="004A6410">
            <w:pPr>
              <w:pStyle w:val="TableParagraph"/>
              <w:rPr>
                <w:sz w:val="16"/>
              </w:rPr>
            </w:pPr>
          </w:p>
        </w:tc>
        <w:tc>
          <w:tcPr>
            <w:tcW w:w="2136" w:type="dxa"/>
            <w:vMerge/>
            <w:tcBorders>
              <w:top w:val="nil"/>
            </w:tcBorders>
          </w:tcPr>
          <w:p w14:paraId="5C42CA3A" w14:textId="77777777" w:rsidR="004A6410" w:rsidRDefault="004A6410">
            <w:pPr>
              <w:rPr>
                <w:sz w:val="2"/>
                <w:szCs w:val="2"/>
              </w:rPr>
            </w:pPr>
          </w:p>
        </w:tc>
        <w:tc>
          <w:tcPr>
            <w:tcW w:w="2551" w:type="dxa"/>
            <w:tcBorders>
              <w:top w:val="nil"/>
              <w:bottom w:val="nil"/>
            </w:tcBorders>
          </w:tcPr>
          <w:p w14:paraId="0954F84D" w14:textId="77777777" w:rsidR="004A6410" w:rsidRDefault="001F5068">
            <w:pPr>
              <w:pStyle w:val="TableParagraph"/>
              <w:spacing w:line="222" w:lineRule="exact"/>
              <w:ind w:left="173"/>
            </w:pPr>
            <w:r>
              <w:rPr>
                <w:spacing w:val="-2"/>
              </w:rPr>
              <w:t>совершать</w:t>
            </w:r>
          </w:p>
        </w:tc>
        <w:tc>
          <w:tcPr>
            <w:tcW w:w="2268" w:type="dxa"/>
            <w:tcBorders>
              <w:top w:val="nil"/>
              <w:bottom w:val="nil"/>
            </w:tcBorders>
          </w:tcPr>
          <w:p w14:paraId="1BC664A9" w14:textId="77777777" w:rsidR="004A6410" w:rsidRDefault="004A6410">
            <w:pPr>
              <w:pStyle w:val="TableParagraph"/>
              <w:rPr>
                <w:sz w:val="16"/>
              </w:rPr>
            </w:pPr>
          </w:p>
        </w:tc>
        <w:tc>
          <w:tcPr>
            <w:tcW w:w="2127" w:type="dxa"/>
            <w:tcBorders>
              <w:top w:val="nil"/>
              <w:bottom w:val="nil"/>
            </w:tcBorders>
          </w:tcPr>
          <w:p w14:paraId="25107433" w14:textId="77777777" w:rsidR="004A6410" w:rsidRDefault="004A6410">
            <w:pPr>
              <w:pStyle w:val="TableParagraph"/>
              <w:rPr>
                <w:sz w:val="16"/>
              </w:rPr>
            </w:pPr>
          </w:p>
        </w:tc>
        <w:tc>
          <w:tcPr>
            <w:tcW w:w="1702" w:type="dxa"/>
            <w:vMerge/>
            <w:tcBorders>
              <w:top w:val="nil"/>
            </w:tcBorders>
          </w:tcPr>
          <w:p w14:paraId="034682FA" w14:textId="77777777" w:rsidR="004A6410" w:rsidRDefault="004A6410">
            <w:pPr>
              <w:rPr>
                <w:sz w:val="2"/>
                <w:szCs w:val="2"/>
              </w:rPr>
            </w:pPr>
          </w:p>
        </w:tc>
      </w:tr>
      <w:tr w:rsidR="004A6410" w14:paraId="6106A0BB" w14:textId="77777777">
        <w:trPr>
          <w:trHeight w:val="281"/>
        </w:trPr>
        <w:tc>
          <w:tcPr>
            <w:tcW w:w="415" w:type="dxa"/>
            <w:tcBorders>
              <w:top w:val="nil"/>
            </w:tcBorders>
          </w:tcPr>
          <w:p w14:paraId="0B0C1E7F" w14:textId="77777777" w:rsidR="004A6410" w:rsidRDefault="004A6410">
            <w:pPr>
              <w:pStyle w:val="TableParagraph"/>
              <w:rPr>
                <w:sz w:val="20"/>
              </w:rPr>
            </w:pPr>
          </w:p>
        </w:tc>
        <w:tc>
          <w:tcPr>
            <w:tcW w:w="2136" w:type="dxa"/>
            <w:vMerge/>
            <w:tcBorders>
              <w:top w:val="nil"/>
            </w:tcBorders>
          </w:tcPr>
          <w:p w14:paraId="6AFAA97A" w14:textId="77777777" w:rsidR="004A6410" w:rsidRDefault="004A6410">
            <w:pPr>
              <w:rPr>
                <w:sz w:val="2"/>
                <w:szCs w:val="2"/>
              </w:rPr>
            </w:pPr>
          </w:p>
        </w:tc>
        <w:tc>
          <w:tcPr>
            <w:tcW w:w="2551" w:type="dxa"/>
            <w:tcBorders>
              <w:top w:val="nil"/>
            </w:tcBorders>
          </w:tcPr>
          <w:p w14:paraId="2D44A821" w14:textId="77777777" w:rsidR="004A6410" w:rsidRDefault="001F5068">
            <w:pPr>
              <w:pStyle w:val="TableParagraph"/>
              <w:spacing w:line="243" w:lineRule="exact"/>
              <w:ind w:left="173"/>
            </w:pPr>
            <w:r>
              <w:t>добрые</w:t>
            </w:r>
            <w:r>
              <w:rPr>
                <w:spacing w:val="-11"/>
              </w:rPr>
              <w:t xml:space="preserve"> </w:t>
            </w:r>
            <w:r>
              <w:rPr>
                <w:spacing w:val="-2"/>
              </w:rPr>
              <w:t>поступки</w:t>
            </w:r>
          </w:p>
        </w:tc>
        <w:tc>
          <w:tcPr>
            <w:tcW w:w="2268" w:type="dxa"/>
            <w:tcBorders>
              <w:top w:val="nil"/>
            </w:tcBorders>
          </w:tcPr>
          <w:p w14:paraId="3DF2C8BD" w14:textId="77777777" w:rsidR="004A6410" w:rsidRDefault="004A6410">
            <w:pPr>
              <w:pStyle w:val="TableParagraph"/>
              <w:rPr>
                <w:sz w:val="20"/>
              </w:rPr>
            </w:pPr>
          </w:p>
        </w:tc>
        <w:tc>
          <w:tcPr>
            <w:tcW w:w="2127" w:type="dxa"/>
            <w:tcBorders>
              <w:top w:val="nil"/>
            </w:tcBorders>
          </w:tcPr>
          <w:p w14:paraId="260BD0D4" w14:textId="77777777" w:rsidR="004A6410" w:rsidRDefault="004A6410">
            <w:pPr>
              <w:pStyle w:val="TableParagraph"/>
              <w:rPr>
                <w:sz w:val="20"/>
              </w:rPr>
            </w:pPr>
          </w:p>
        </w:tc>
        <w:tc>
          <w:tcPr>
            <w:tcW w:w="1702" w:type="dxa"/>
            <w:vMerge/>
            <w:tcBorders>
              <w:top w:val="nil"/>
            </w:tcBorders>
          </w:tcPr>
          <w:p w14:paraId="2E572A83" w14:textId="77777777" w:rsidR="004A6410" w:rsidRDefault="004A6410">
            <w:pPr>
              <w:rPr>
                <w:sz w:val="2"/>
                <w:szCs w:val="2"/>
              </w:rPr>
            </w:pPr>
          </w:p>
        </w:tc>
      </w:tr>
    </w:tbl>
    <w:p w14:paraId="5651082A" w14:textId="77777777" w:rsidR="004A6410" w:rsidRDefault="004A6410">
      <w:pPr>
        <w:rPr>
          <w:sz w:val="2"/>
          <w:szCs w:val="2"/>
        </w:rPr>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63FFCCF1" w14:textId="77777777">
        <w:trPr>
          <w:trHeight w:val="830"/>
        </w:trPr>
        <w:tc>
          <w:tcPr>
            <w:tcW w:w="415" w:type="dxa"/>
          </w:tcPr>
          <w:p w14:paraId="7DB3121D" w14:textId="77777777" w:rsidR="004A6410" w:rsidRDefault="004A6410">
            <w:pPr>
              <w:pStyle w:val="TableParagraph"/>
            </w:pPr>
          </w:p>
        </w:tc>
        <w:tc>
          <w:tcPr>
            <w:tcW w:w="2136" w:type="dxa"/>
          </w:tcPr>
          <w:p w14:paraId="59CAE116" w14:textId="77777777" w:rsidR="004A6410" w:rsidRDefault="004A6410">
            <w:pPr>
              <w:pStyle w:val="TableParagraph"/>
            </w:pPr>
          </w:p>
        </w:tc>
        <w:tc>
          <w:tcPr>
            <w:tcW w:w="2551" w:type="dxa"/>
          </w:tcPr>
          <w:p w14:paraId="572A0140" w14:textId="77777777" w:rsidR="004A6410" w:rsidRDefault="004A6410">
            <w:pPr>
              <w:pStyle w:val="TableParagraph"/>
            </w:pPr>
          </w:p>
        </w:tc>
        <w:tc>
          <w:tcPr>
            <w:tcW w:w="2268" w:type="dxa"/>
          </w:tcPr>
          <w:p w14:paraId="017EE28C" w14:textId="77777777" w:rsidR="004A6410" w:rsidRDefault="004A6410">
            <w:pPr>
              <w:pStyle w:val="TableParagraph"/>
            </w:pPr>
          </w:p>
        </w:tc>
        <w:tc>
          <w:tcPr>
            <w:tcW w:w="2127" w:type="dxa"/>
          </w:tcPr>
          <w:p w14:paraId="7BC5D6B8" w14:textId="77777777" w:rsidR="004A6410" w:rsidRDefault="004A6410">
            <w:pPr>
              <w:pStyle w:val="TableParagraph"/>
            </w:pPr>
          </w:p>
        </w:tc>
        <w:tc>
          <w:tcPr>
            <w:tcW w:w="1702" w:type="dxa"/>
          </w:tcPr>
          <w:p w14:paraId="6FCB4415" w14:textId="77777777" w:rsidR="004A6410" w:rsidRDefault="001F5068">
            <w:pPr>
              <w:pStyle w:val="TableParagraph"/>
              <w:spacing w:line="247" w:lineRule="exact"/>
              <w:ind w:left="143"/>
            </w:pPr>
            <w:r>
              <w:rPr>
                <w:spacing w:val="-2"/>
              </w:rPr>
              <w:t>стр.9</w:t>
            </w:r>
          </w:p>
        </w:tc>
      </w:tr>
      <w:tr w:rsidR="004A6410" w14:paraId="14F8ADB6" w14:textId="77777777">
        <w:trPr>
          <w:trHeight w:val="265"/>
        </w:trPr>
        <w:tc>
          <w:tcPr>
            <w:tcW w:w="415" w:type="dxa"/>
            <w:tcBorders>
              <w:bottom w:val="nil"/>
            </w:tcBorders>
          </w:tcPr>
          <w:p w14:paraId="6766285E" w14:textId="77777777" w:rsidR="004A6410" w:rsidRDefault="001F5068">
            <w:pPr>
              <w:pStyle w:val="TableParagraph"/>
              <w:spacing w:before="8" w:line="237" w:lineRule="exact"/>
              <w:ind w:left="5" w:right="67"/>
              <w:jc w:val="center"/>
            </w:pPr>
            <w:r>
              <w:rPr>
                <w:spacing w:val="-10"/>
              </w:rPr>
              <w:t>4</w:t>
            </w:r>
          </w:p>
        </w:tc>
        <w:tc>
          <w:tcPr>
            <w:tcW w:w="2136" w:type="dxa"/>
            <w:tcBorders>
              <w:bottom w:val="nil"/>
            </w:tcBorders>
          </w:tcPr>
          <w:p w14:paraId="552790CA" w14:textId="77777777" w:rsidR="004A6410" w:rsidRDefault="001F5068">
            <w:pPr>
              <w:pStyle w:val="TableParagraph"/>
              <w:spacing w:before="8" w:line="237" w:lineRule="exact"/>
              <w:ind w:left="59" w:right="39"/>
              <w:jc w:val="center"/>
            </w:pPr>
            <w:r>
              <w:t>День</w:t>
            </w:r>
            <w:r>
              <w:rPr>
                <w:spacing w:val="-5"/>
              </w:rPr>
              <w:t xml:space="preserve"> </w:t>
            </w:r>
            <w:r>
              <w:rPr>
                <w:spacing w:val="-2"/>
              </w:rPr>
              <w:t>рождения</w:t>
            </w:r>
          </w:p>
        </w:tc>
        <w:tc>
          <w:tcPr>
            <w:tcW w:w="2551" w:type="dxa"/>
            <w:tcBorders>
              <w:bottom w:val="nil"/>
            </w:tcBorders>
          </w:tcPr>
          <w:p w14:paraId="69EA6BC6" w14:textId="77777777" w:rsidR="004A6410" w:rsidRDefault="001F5068">
            <w:pPr>
              <w:pStyle w:val="TableParagraph"/>
              <w:spacing w:before="8" w:line="237" w:lineRule="exact"/>
              <w:ind w:left="115"/>
            </w:pPr>
            <w:r>
              <w:t>О.:</w:t>
            </w:r>
            <w:r>
              <w:rPr>
                <w:spacing w:val="-9"/>
              </w:rPr>
              <w:t xml:space="preserve"> </w:t>
            </w:r>
            <w:r>
              <w:t>упражнять</w:t>
            </w:r>
            <w:r>
              <w:rPr>
                <w:spacing w:val="-6"/>
              </w:rPr>
              <w:t xml:space="preserve"> </w:t>
            </w:r>
            <w:r>
              <w:t>детей</w:t>
            </w:r>
            <w:r>
              <w:rPr>
                <w:spacing w:val="-6"/>
              </w:rPr>
              <w:t xml:space="preserve"> </w:t>
            </w:r>
            <w:r>
              <w:rPr>
                <w:spacing w:val="-10"/>
              </w:rPr>
              <w:t>в</w:t>
            </w:r>
          </w:p>
        </w:tc>
        <w:tc>
          <w:tcPr>
            <w:tcW w:w="2268" w:type="dxa"/>
            <w:vMerge w:val="restart"/>
          </w:tcPr>
          <w:p w14:paraId="61357553" w14:textId="77777777" w:rsidR="004A6410" w:rsidRDefault="001F5068">
            <w:pPr>
              <w:pStyle w:val="TableParagraph"/>
              <w:spacing w:before="8"/>
              <w:ind w:left="116" w:right="5" w:hanging="5"/>
            </w:pPr>
            <w:r>
              <w:t>Чтение</w:t>
            </w:r>
            <w:r>
              <w:rPr>
                <w:spacing w:val="-14"/>
              </w:rPr>
              <w:t xml:space="preserve"> </w:t>
            </w:r>
            <w:r>
              <w:t>рассказа</w:t>
            </w:r>
            <w:r>
              <w:rPr>
                <w:spacing w:val="-14"/>
              </w:rPr>
              <w:t xml:space="preserve"> </w:t>
            </w:r>
            <w:r>
              <w:t xml:space="preserve">«День рождения куклы Кати» Игровая </w:t>
            </w:r>
            <w:r>
              <w:rPr>
                <w:spacing w:val="-2"/>
              </w:rPr>
              <w:t>ситуация</w:t>
            </w:r>
          </w:p>
          <w:p w14:paraId="5AE2EEA8" w14:textId="77777777" w:rsidR="004A6410" w:rsidRDefault="001F5068">
            <w:pPr>
              <w:pStyle w:val="TableParagraph"/>
              <w:spacing w:before="1"/>
              <w:ind w:left="116" w:right="417"/>
            </w:pPr>
            <w:r>
              <w:rPr>
                <w:spacing w:val="-2"/>
              </w:rPr>
              <w:t>«</w:t>
            </w:r>
            <w:proofErr w:type="spellStart"/>
            <w:r>
              <w:rPr>
                <w:spacing w:val="-2"/>
              </w:rPr>
              <w:t>Подарокдля</w:t>
            </w:r>
            <w:proofErr w:type="spellEnd"/>
            <w:r>
              <w:rPr>
                <w:spacing w:val="-2"/>
              </w:rPr>
              <w:t xml:space="preserve"> куклы»</w:t>
            </w:r>
          </w:p>
          <w:p w14:paraId="4EEA8663" w14:textId="77777777" w:rsidR="004A6410" w:rsidRDefault="001F5068">
            <w:pPr>
              <w:pStyle w:val="TableParagraph"/>
              <w:spacing w:before="8" w:line="249" w:lineRule="auto"/>
              <w:ind w:left="111"/>
            </w:pPr>
            <w:r>
              <w:t>С/р</w:t>
            </w:r>
            <w:r>
              <w:rPr>
                <w:spacing w:val="-14"/>
              </w:rPr>
              <w:t xml:space="preserve"> </w:t>
            </w:r>
            <w:r>
              <w:t>игра</w:t>
            </w:r>
            <w:r>
              <w:rPr>
                <w:spacing w:val="-14"/>
              </w:rPr>
              <w:t xml:space="preserve"> </w:t>
            </w:r>
            <w:r>
              <w:t xml:space="preserve">«День </w:t>
            </w:r>
            <w:r>
              <w:rPr>
                <w:spacing w:val="-2"/>
              </w:rPr>
              <w:t>рождения»</w:t>
            </w:r>
          </w:p>
        </w:tc>
        <w:tc>
          <w:tcPr>
            <w:tcW w:w="2127" w:type="dxa"/>
            <w:tcBorders>
              <w:bottom w:val="nil"/>
            </w:tcBorders>
          </w:tcPr>
          <w:p w14:paraId="16325843" w14:textId="77777777" w:rsidR="004A6410" w:rsidRDefault="001F5068">
            <w:pPr>
              <w:pStyle w:val="TableParagraph"/>
              <w:spacing w:before="8" w:line="237" w:lineRule="exact"/>
              <w:ind w:left="167"/>
            </w:pPr>
            <w:r>
              <w:rPr>
                <w:spacing w:val="-2"/>
              </w:rPr>
              <w:t>Продуктивная</w:t>
            </w:r>
          </w:p>
        </w:tc>
        <w:tc>
          <w:tcPr>
            <w:tcW w:w="1702" w:type="dxa"/>
            <w:tcBorders>
              <w:bottom w:val="nil"/>
            </w:tcBorders>
          </w:tcPr>
          <w:p w14:paraId="2470C314" w14:textId="77777777" w:rsidR="004A6410" w:rsidRDefault="001F5068">
            <w:pPr>
              <w:pStyle w:val="TableParagraph"/>
              <w:spacing w:before="8" w:line="237" w:lineRule="exact"/>
              <w:ind w:left="162"/>
            </w:pPr>
            <w:r>
              <w:t>-Т.</w:t>
            </w:r>
            <w:r>
              <w:rPr>
                <w:spacing w:val="-3"/>
              </w:rPr>
              <w:t xml:space="preserve"> </w:t>
            </w:r>
            <w:r>
              <w:rPr>
                <w:spacing w:val="-5"/>
              </w:rPr>
              <w:t>А.</w:t>
            </w:r>
          </w:p>
        </w:tc>
      </w:tr>
      <w:tr w:rsidR="004A6410" w14:paraId="4F395715" w14:textId="77777777">
        <w:trPr>
          <w:trHeight w:val="252"/>
        </w:trPr>
        <w:tc>
          <w:tcPr>
            <w:tcW w:w="415" w:type="dxa"/>
            <w:tcBorders>
              <w:top w:val="nil"/>
              <w:bottom w:val="nil"/>
            </w:tcBorders>
          </w:tcPr>
          <w:p w14:paraId="232CD19F" w14:textId="77777777" w:rsidR="004A6410" w:rsidRDefault="004A6410">
            <w:pPr>
              <w:pStyle w:val="TableParagraph"/>
              <w:rPr>
                <w:sz w:val="18"/>
              </w:rPr>
            </w:pPr>
          </w:p>
        </w:tc>
        <w:tc>
          <w:tcPr>
            <w:tcW w:w="2136" w:type="dxa"/>
            <w:tcBorders>
              <w:top w:val="nil"/>
              <w:bottom w:val="nil"/>
            </w:tcBorders>
          </w:tcPr>
          <w:p w14:paraId="09728493" w14:textId="77777777" w:rsidR="004A6410" w:rsidRDefault="001F5068">
            <w:pPr>
              <w:pStyle w:val="TableParagraph"/>
              <w:spacing w:line="233" w:lineRule="exact"/>
              <w:ind w:left="59" w:right="41"/>
              <w:jc w:val="center"/>
            </w:pPr>
            <w:r>
              <w:t>куклы</w:t>
            </w:r>
            <w:r>
              <w:rPr>
                <w:spacing w:val="-7"/>
              </w:rPr>
              <w:t xml:space="preserve"> </w:t>
            </w:r>
            <w:r>
              <w:rPr>
                <w:spacing w:val="-4"/>
              </w:rPr>
              <w:t>Кати</w:t>
            </w:r>
          </w:p>
        </w:tc>
        <w:tc>
          <w:tcPr>
            <w:tcW w:w="2551" w:type="dxa"/>
            <w:tcBorders>
              <w:top w:val="nil"/>
              <w:bottom w:val="nil"/>
            </w:tcBorders>
          </w:tcPr>
          <w:p w14:paraId="0954BDA5" w14:textId="77777777" w:rsidR="004A6410" w:rsidRDefault="001F5068">
            <w:pPr>
              <w:pStyle w:val="TableParagraph"/>
              <w:spacing w:line="233" w:lineRule="exact"/>
              <w:ind w:left="115"/>
            </w:pPr>
            <w:r>
              <w:rPr>
                <w:spacing w:val="-2"/>
              </w:rPr>
              <w:t>навыках</w:t>
            </w:r>
          </w:p>
        </w:tc>
        <w:tc>
          <w:tcPr>
            <w:tcW w:w="2268" w:type="dxa"/>
            <w:vMerge/>
            <w:tcBorders>
              <w:top w:val="nil"/>
            </w:tcBorders>
          </w:tcPr>
          <w:p w14:paraId="12FC05F0" w14:textId="77777777" w:rsidR="004A6410" w:rsidRDefault="004A6410">
            <w:pPr>
              <w:rPr>
                <w:sz w:val="2"/>
                <w:szCs w:val="2"/>
              </w:rPr>
            </w:pPr>
          </w:p>
        </w:tc>
        <w:tc>
          <w:tcPr>
            <w:tcW w:w="2127" w:type="dxa"/>
            <w:tcBorders>
              <w:top w:val="nil"/>
              <w:bottom w:val="nil"/>
            </w:tcBorders>
          </w:tcPr>
          <w:p w14:paraId="697C74FE" w14:textId="77777777" w:rsidR="004A6410" w:rsidRDefault="001F5068">
            <w:pPr>
              <w:pStyle w:val="TableParagraph"/>
              <w:spacing w:line="233" w:lineRule="exact"/>
              <w:ind w:left="167"/>
            </w:pPr>
            <w:r>
              <w:rPr>
                <w:spacing w:val="-2"/>
              </w:rPr>
              <w:t>деятельность:</w:t>
            </w:r>
          </w:p>
        </w:tc>
        <w:tc>
          <w:tcPr>
            <w:tcW w:w="1702" w:type="dxa"/>
            <w:tcBorders>
              <w:top w:val="nil"/>
              <w:bottom w:val="nil"/>
            </w:tcBorders>
          </w:tcPr>
          <w:p w14:paraId="66A125F0" w14:textId="77777777" w:rsidR="004A6410" w:rsidRDefault="001F5068">
            <w:pPr>
              <w:pStyle w:val="TableParagraph"/>
              <w:spacing w:line="233" w:lineRule="exact"/>
              <w:ind w:left="162"/>
            </w:pPr>
            <w:r>
              <w:rPr>
                <w:spacing w:val="-2"/>
              </w:rPr>
              <w:t>Шорыгина</w:t>
            </w:r>
          </w:p>
        </w:tc>
      </w:tr>
      <w:tr w:rsidR="004A6410" w14:paraId="0BB79060" w14:textId="77777777">
        <w:trPr>
          <w:trHeight w:val="250"/>
        </w:trPr>
        <w:tc>
          <w:tcPr>
            <w:tcW w:w="415" w:type="dxa"/>
            <w:tcBorders>
              <w:top w:val="nil"/>
              <w:bottom w:val="nil"/>
            </w:tcBorders>
          </w:tcPr>
          <w:p w14:paraId="65CE93DF" w14:textId="77777777" w:rsidR="004A6410" w:rsidRDefault="004A6410">
            <w:pPr>
              <w:pStyle w:val="TableParagraph"/>
              <w:rPr>
                <w:sz w:val="18"/>
              </w:rPr>
            </w:pPr>
          </w:p>
        </w:tc>
        <w:tc>
          <w:tcPr>
            <w:tcW w:w="2136" w:type="dxa"/>
            <w:tcBorders>
              <w:top w:val="nil"/>
              <w:bottom w:val="nil"/>
            </w:tcBorders>
          </w:tcPr>
          <w:p w14:paraId="410BCAA6" w14:textId="77777777" w:rsidR="004A6410" w:rsidRDefault="004A6410">
            <w:pPr>
              <w:pStyle w:val="TableParagraph"/>
              <w:rPr>
                <w:sz w:val="18"/>
              </w:rPr>
            </w:pPr>
          </w:p>
        </w:tc>
        <w:tc>
          <w:tcPr>
            <w:tcW w:w="2551" w:type="dxa"/>
            <w:tcBorders>
              <w:top w:val="nil"/>
              <w:bottom w:val="nil"/>
            </w:tcBorders>
          </w:tcPr>
          <w:p w14:paraId="7C6A06B6" w14:textId="77777777" w:rsidR="004A6410" w:rsidRDefault="001F5068">
            <w:pPr>
              <w:pStyle w:val="TableParagraph"/>
              <w:spacing w:before="5" w:line="225" w:lineRule="exact"/>
              <w:ind w:left="113"/>
            </w:pPr>
            <w:r>
              <w:t>приема</w:t>
            </w:r>
            <w:r>
              <w:rPr>
                <w:spacing w:val="-9"/>
              </w:rPr>
              <w:t xml:space="preserve"> </w:t>
            </w:r>
            <w:r>
              <w:t>гостей,</w:t>
            </w:r>
            <w:r>
              <w:rPr>
                <w:spacing w:val="-5"/>
              </w:rPr>
              <w:t xml:space="preserve"> </w:t>
            </w:r>
            <w:r>
              <w:rPr>
                <w:spacing w:val="-2"/>
              </w:rPr>
              <w:t>поведения</w:t>
            </w:r>
          </w:p>
        </w:tc>
        <w:tc>
          <w:tcPr>
            <w:tcW w:w="2268" w:type="dxa"/>
            <w:vMerge/>
            <w:tcBorders>
              <w:top w:val="nil"/>
            </w:tcBorders>
          </w:tcPr>
          <w:p w14:paraId="0A906E1B" w14:textId="77777777" w:rsidR="004A6410" w:rsidRDefault="004A6410">
            <w:pPr>
              <w:rPr>
                <w:sz w:val="2"/>
                <w:szCs w:val="2"/>
              </w:rPr>
            </w:pPr>
          </w:p>
        </w:tc>
        <w:tc>
          <w:tcPr>
            <w:tcW w:w="2127" w:type="dxa"/>
            <w:tcBorders>
              <w:top w:val="nil"/>
              <w:bottom w:val="nil"/>
            </w:tcBorders>
          </w:tcPr>
          <w:p w14:paraId="61DCAA31" w14:textId="77777777" w:rsidR="004A6410" w:rsidRDefault="001F5068">
            <w:pPr>
              <w:pStyle w:val="TableParagraph"/>
              <w:spacing w:line="230" w:lineRule="exact"/>
              <w:ind w:left="167"/>
            </w:pPr>
            <w:r>
              <w:t>«Нарисуй</w:t>
            </w:r>
            <w:r>
              <w:rPr>
                <w:spacing w:val="-8"/>
              </w:rPr>
              <w:t xml:space="preserve"> </w:t>
            </w:r>
            <w:r>
              <w:rPr>
                <w:spacing w:val="-2"/>
              </w:rPr>
              <w:t>подарок</w:t>
            </w:r>
          </w:p>
        </w:tc>
        <w:tc>
          <w:tcPr>
            <w:tcW w:w="1702" w:type="dxa"/>
            <w:tcBorders>
              <w:top w:val="nil"/>
              <w:bottom w:val="nil"/>
            </w:tcBorders>
          </w:tcPr>
          <w:p w14:paraId="697A1654" w14:textId="77777777" w:rsidR="004A6410" w:rsidRDefault="001F5068">
            <w:pPr>
              <w:pStyle w:val="TableParagraph"/>
              <w:spacing w:line="230" w:lineRule="exact"/>
              <w:ind w:left="171"/>
            </w:pPr>
            <w:r>
              <w:t>«Беседы</w:t>
            </w:r>
            <w:r>
              <w:rPr>
                <w:spacing w:val="-6"/>
              </w:rPr>
              <w:t xml:space="preserve"> </w:t>
            </w:r>
            <w:r>
              <w:rPr>
                <w:spacing w:val="-5"/>
              </w:rPr>
              <w:t>об</w:t>
            </w:r>
          </w:p>
        </w:tc>
      </w:tr>
      <w:tr w:rsidR="004A6410" w14:paraId="176474C0" w14:textId="77777777">
        <w:trPr>
          <w:trHeight w:val="1014"/>
        </w:trPr>
        <w:tc>
          <w:tcPr>
            <w:tcW w:w="415" w:type="dxa"/>
            <w:tcBorders>
              <w:top w:val="nil"/>
              <w:bottom w:val="nil"/>
            </w:tcBorders>
          </w:tcPr>
          <w:p w14:paraId="1C2A7005" w14:textId="77777777" w:rsidR="004A6410" w:rsidRDefault="004A6410">
            <w:pPr>
              <w:pStyle w:val="TableParagraph"/>
            </w:pPr>
          </w:p>
        </w:tc>
        <w:tc>
          <w:tcPr>
            <w:tcW w:w="2136" w:type="dxa"/>
            <w:tcBorders>
              <w:top w:val="nil"/>
              <w:bottom w:val="nil"/>
            </w:tcBorders>
          </w:tcPr>
          <w:p w14:paraId="23182BB0" w14:textId="77777777" w:rsidR="004A6410" w:rsidRDefault="004A6410">
            <w:pPr>
              <w:pStyle w:val="TableParagraph"/>
            </w:pPr>
          </w:p>
        </w:tc>
        <w:tc>
          <w:tcPr>
            <w:tcW w:w="2551" w:type="dxa"/>
            <w:tcBorders>
              <w:top w:val="nil"/>
              <w:bottom w:val="nil"/>
            </w:tcBorders>
          </w:tcPr>
          <w:p w14:paraId="7150B76E" w14:textId="77777777" w:rsidR="004A6410" w:rsidRDefault="001F5068">
            <w:pPr>
              <w:pStyle w:val="TableParagraph"/>
              <w:spacing w:before="14"/>
              <w:ind w:left="113" w:right="552"/>
            </w:pPr>
            <w:r>
              <w:t>при встрече гостей Р.:</w:t>
            </w:r>
            <w:r>
              <w:rPr>
                <w:spacing w:val="-14"/>
              </w:rPr>
              <w:t xml:space="preserve"> </w:t>
            </w:r>
            <w:r>
              <w:t>уточнить</w:t>
            </w:r>
            <w:r>
              <w:rPr>
                <w:spacing w:val="-14"/>
              </w:rPr>
              <w:t xml:space="preserve"> </w:t>
            </w:r>
            <w:r>
              <w:t>знания детей о гостевом</w:t>
            </w:r>
          </w:p>
          <w:p w14:paraId="4099F584" w14:textId="77777777" w:rsidR="004A6410" w:rsidRDefault="001F5068">
            <w:pPr>
              <w:pStyle w:val="TableParagraph"/>
              <w:spacing w:line="222" w:lineRule="exact"/>
              <w:ind w:left="113"/>
            </w:pPr>
            <w:r>
              <w:t>этикете,</w:t>
            </w:r>
            <w:r>
              <w:rPr>
                <w:spacing w:val="-5"/>
              </w:rPr>
              <w:t xml:space="preserve"> </w:t>
            </w:r>
            <w:r>
              <w:rPr>
                <w:spacing w:val="-2"/>
              </w:rPr>
              <w:t>развивать</w:t>
            </w:r>
          </w:p>
        </w:tc>
        <w:tc>
          <w:tcPr>
            <w:tcW w:w="2268" w:type="dxa"/>
            <w:vMerge/>
            <w:tcBorders>
              <w:top w:val="nil"/>
            </w:tcBorders>
          </w:tcPr>
          <w:p w14:paraId="6D6C9AD9" w14:textId="77777777" w:rsidR="004A6410" w:rsidRDefault="004A6410">
            <w:pPr>
              <w:rPr>
                <w:sz w:val="2"/>
                <w:szCs w:val="2"/>
              </w:rPr>
            </w:pPr>
          </w:p>
        </w:tc>
        <w:tc>
          <w:tcPr>
            <w:tcW w:w="2127" w:type="dxa"/>
            <w:tcBorders>
              <w:top w:val="nil"/>
              <w:bottom w:val="nil"/>
            </w:tcBorders>
          </w:tcPr>
          <w:p w14:paraId="7A7D6520" w14:textId="77777777" w:rsidR="004A6410" w:rsidRDefault="001F5068">
            <w:pPr>
              <w:pStyle w:val="TableParagraph"/>
              <w:spacing w:line="253" w:lineRule="exact"/>
              <w:ind w:left="167"/>
            </w:pPr>
            <w:r>
              <w:rPr>
                <w:spacing w:val="-2"/>
              </w:rPr>
              <w:t>кукле»</w:t>
            </w:r>
          </w:p>
        </w:tc>
        <w:tc>
          <w:tcPr>
            <w:tcW w:w="1702" w:type="dxa"/>
            <w:tcBorders>
              <w:top w:val="nil"/>
              <w:bottom w:val="nil"/>
            </w:tcBorders>
          </w:tcPr>
          <w:p w14:paraId="379D64DA" w14:textId="77777777" w:rsidR="004A6410" w:rsidRDefault="001F5068">
            <w:pPr>
              <w:pStyle w:val="TableParagraph"/>
              <w:spacing w:line="236" w:lineRule="exact"/>
              <w:ind w:left="171"/>
            </w:pPr>
            <w:r>
              <w:t>этикете</w:t>
            </w:r>
            <w:r>
              <w:rPr>
                <w:spacing w:val="-5"/>
              </w:rPr>
              <w:t xml:space="preserve"> </w:t>
            </w:r>
            <w:r>
              <w:rPr>
                <w:spacing w:val="-10"/>
              </w:rPr>
              <w:t>с</w:t>
            </w:r>
          </w:p>
          <w:p w14:paraId="2C32CC26" w14:textId="77777777" w:rsidR="004A6410" w:rsidRDefault="001F5068">
            <w:pPr>
              <w:pStyle w:val="TableParagraph"/>
              <w:spacing w:before="1"/>
              <w:ind w:left="171"/>
            </w:pPr>
            <w:r>
              <w:t xml:space="preserve">детьми 5- </w:t>
            </w:r>
            <w:r>
              <w:rPr>
                <w:spacing w:val="-2"/>
              </w:rPr>
              <w:t>8лет»стр.54</w:t>
            </w:r>
          </w:p>
          <w:p w14:paraId="33CE9630" w14:textId="77777777" w:rsidR="004A6410" w:rsidRDefault="001F5068">
            <w:pPr>
              <w:pStyle w:val="TableParagraph"/>
              <w:spacing w:before="1" w:line="251" w:lineRule="exact"/>
              <w:ind w:left="171"/>
            </w:pPr>
            <w:r>
              <w:t>-К.Ю.</w:t>
            </w:r>
            <w:r>
              <w:rPr>
                <w:spacing w:val="-6"/>
              </w:rPr>
              <w:t xml:space="preserve"> </w:t>
            </w:r>
            <w:r>
              <w:rPr>
                <w:spacing w:val="-2"/>
              </w:rPr>
              <w:t>Белая</w:t>
            </w:r>
          </w:p>
        </w:tc>
      </w:tr>
      <w:tr w:rsidR="004A6410" w14:paraId="7745444C" w14:textId="77777777">
        <w:trPr>
          <w:trHeight w:val="249"/>
        </w:trPr>
        <w:tc>
          <w:tcPr>
            <w:tcW w:w="415" w:type="dxa"/>
            <w:tcBorders>
              <w:top w:val="nil"/>
              <w:bottom w:val="nil"/>
            </w:tcBorders>
          </w:tcPr>
          <w:p w14:paraId="03DF9DE7" w14:textId="77777777" w:rsidR="004A6410" w:rsidRDefault="004A6410">
            <w:pPr>
              <w:pStyle w:val="TableParagraph"/>
              <w:rPr>
                <w:sz w:val="18"/>
              </w:rPr>
            </w:pPr>
          </w:p>
        </w:tc>
        <w:tc>
          <w:tcPr>
            <w:tcW w:w="2136" w:type="dxa"/>
            <w:tcBorders>
              <w:top w:val="nil"/>
              <w:bottom w:val="nil"/>
            </w:tcBorders>
          </w:tcPr>
          <w:p w14:paraId="34B96A94" w14:textId="77777777" w:rsidR="004A6410" w:rsidRDefault="004A6410">
            <w:pPr>
              <w:pStyle w:val="TableParagraph"/>
              <w:rPr>
                <w:sz w:val="18"/>
              </w:rPr>
            </w:pPr>
          </w:p>
        </w:tc>
        <w:tc>
          <w:tcPr>
            <w:tcW w:w="2551" w:type="dxa"/>
            <w:tcBorders>
              <w:top w:val="nil"/>
              <w:bottom w:val="nil"/>
            </w:tcBorders>
          </w:tcPr>
          <w:p w14:paraId="483A8A6E" w14:textId="77777777" w:rsidR="004A6410" w:rsidRDefault="001F5068">
            <w:pPr>
              <w:pStyle w:val="TableParagraph"/>
              <w:spacing w:before="2" w:line="227" w:lineRule="exact"/>
              <w:ind w:left="113"/>
            </w:pPr>
            <w:r>
              <w:t>умение</w:t>
            </w:r>
            <w:r>
              <w:rPr>
                <w:spacing w:val="-14"/>
              </w:rPr>
              <w:t xml:space="preserve"> </w:t>
            </w:r>
            <w:r>
              <w:t>готовиться</w:t>
            </w:r>
            <w:r>
              <w:rPr>
                <w:spacing w:val="-11"/>
              </w:rPr>
              <w:t xml:space="preserve"> </w:t>
            </w:r>
            <w:r>
              <w:rPr>
                <w:spacing w:val="-10"/>
              </w:rPr>
              <w:t>к</w:t>
            </w:r>
          </w:p>
        </w:tc>
        <w:tc>
          <w:tcPr>
            <w:tcW w:w="2268" w:type="dxa"/>
            <w:vMerge/>
            <w:tcBorders>
              <w:top w:val="nil"/>
            </w:tcBorders>
          </w:tcPr>
          <w:p w14:paraId="08DD6F90" w14:textId="77777777" w:rsidR="004A6410" w:rsidRDefault="004A6410">
            <w:pPr>
              <w:rPr>
                <w:sz w:val="2"/>
                <w:szCs w:val="2"/>
              </w:rPr>
            </w:pPr>
          </w:p>
        </w:tc>
        <w:tc>
          <w:tcPr>
            <w:tcW w:w="2127" w:type="dxa"/>
            <w:tcBorders>
              <w:top w:val="nil"/>
              <w:bottom w:val="nil"/>
            </w:tcBorders>
          </w:tcPr>
          <w:p w14:paraId="320D935F" w14:textId="77777777" w:rsidR="004A6410" w:rsidRDefault="004A6410">
            <w:pPr>
              <w:pStyle w:val="TableParagraph"/>
              <w:rPr>
                <w:sz w:val="18"/>
              </w:rPr>
            </w:pPr>
          </w:p>
        </w:tc>
        <w:tc>
          <w:tcPr>
            <w:tcW w:w="1702" w:type="dxa"/>
            <w:tcBorders>
              <w:top w:val="nil"/>
              <w:bottom w:val="nil"/>
            </w:tcBorders>
          </w:tcPr>
          <w:p w14:paraId="4DDB75DB" w14:textId="77777777" w:rsidR="004A6410" w:rsidRDefault="001F5068">
            <w:pPr>
              <w:pStyle w:val="TableParagraph"/>
              <w:spacing w:line="229" w:lineRule="exact"/>
              <w:ind w:left="162"/>
            </w:pPr>
            <w:r>
              <w:t>«Беседы</w:t>
            </w:r>
            <w:r>
              <w:rPr>
                <w:spacing w:val="-5"/>
              </w:rPr>
              <w:t xml:space="preserve"> </w:t>
            </w:r>
            <w:r>
              <w:rPr>
                <w:spacing w:val="-10"/>
              </w:rPr>
              <w:t>о</w:t>
            </w:r>
          </w:p>
        </w:tc>
      </w:tr>
      <w:tr w:rsidR="004A6410" w14:paraId="553F0926" w14:textId="77777777">
        <w:trPr>
          <w:trHeight w:val="246"/>
        </w:trPr>
        <w:tc>
          <w:tcPr>
            <w:tcW w:w="415" w:type="dxa"/>
            <w:tcBorders>
              <w:top w:val="nil"/>
              <w:bottom w:val="nil"/>
            </w:tcBorders>
          </w:tcPr>
          <w:p w14:paraId="375A0D79" w14:textId="77777777" w:rsidR="004A6410" w:rsidRDefault="004A6410">
            <w:pPr>
              <w:pStyle w:val="TableParagraph"/>
              <w:rPr>
                <w:sz w:val="16"/>
              </w:rPr>
            </w:pPr>
          </w:p>
        </w:tc>
        <w:tc>
          <w:tcPr>
            <w:tcW w:w="2136" w:type="dxa"/>
            <w:tcBorders>
              <w:top w:val="nil"/>
              <w:bottom w:val="nil"/>
            </w:tcBorders>
          </w:tcPr>
          <w:p w14:paraId="14C3AA29" w14:textId="77777777" w:rsidR="004A6410" w:rsidRDefault="004A6410">
            <w:pPr>
              <w:pStyle w:val="TableParagraph"/>
              <w:rPr>
                <w:sz w:val="16"/>
              </w:rPr>
            </w:pPr>
          </w:p>
        </w:tc>
        <w:tc>
          <w:tcPr>
            <w:tcW w:w="2551" w:type="dxa"/>
            <w:tcBorders>
              <w:top w:val="nil"/>
              <w:bottom w:val="nil"/>
            </w:tcBorders>
          </w:tcPr>
          <w:p w14:paraId="31639A26" w14:textId="77777777" w:rsidR="004A6410" w:rsidRDefault="001F5068">
            <w:pPr>
              <w:pStyle w:val="TableParagraph"/>
              <w:spacing w:line="227" w:lineRule="exact"/>
              <w:ind w:left="113"/>
            </w:pPr>
            <w:proofErr w:type="spellStart"/>
            <w:r>
              <w:t>посещению,вести</w:t>
            </w:r>
            <w:proofErr w:type="spellEnd"/>
            <w:r>
              <w:rPr>
                <w:spacing w:val="-13"/>
              </w:rPr>
              <w:t xml:space="preserve"> </w:t>
            </w:r>
            <w:r>
              <w:rPr>
                <w:spacing w:val="-4"/>
              </w:rPr>
              <w:t>себя</w:t>
            </w:r>
          </w:p>
        </w:tc>
        <w:tc>
          <w:tcPr>
            <w:tcW w:w="2268" w:type="dxa"/>
            <w:vMerge/>
            <w:tcBorders>
              <w:top w:val="nil"/>
            </w:tcBorders>
          </w:tcPr>
          <w:p w14:paraId="551D6092" w14:textId="77777777" w:rsidR="004A6410" w:rsidRDefault="004A6410">
            <w:pPr>
              <w:rPr>
                <w:sz w:val="2"/>
                <w:szCs w:val="2"/>
              </w:rPr>
            </w:pPr>
          </w:p>
        </w:tc>
        <w:tc>
          <w:tcPr>
            <w:tcW w:w="2127" w:type="dxa"/>
            <w:tcBorders>
              <w:top w:val="nil"/>
              <w:bottom w:val="nil"/>
            </w:tcBorders>
          </w:tcPr>
          <w:p w14:paraId="630EA6CA" w14:textId="77777777" w:rsidR="004A6410" w:rsidRDefault="004A6410">
            <w:pPr>
              <w:pStyle w:val="TableParagraph"/>
              <w:rPr>
                <w:sz w:val="16"/>
              </w:rPr>
            </w:pPr>
          </w:p>
        </w:tc>
        <w:tc>
          <w:tcPr>
            <w:tcW w:w="1702" w:type="dxa"/>
            <w:tcBorders>
              <w:top w:val="nil"/>
              <w:bottom w:val="nil"/>
            </w:tcBorders>
          </w:tcPr>
          <w:p w14:paraId="442186D9" w14:textId="77777777" w:rsidR="004A6410" w:rsidRDefault="001F5068">
            <w:pPr>
              <w:pStyle w:val="TableParagraph"/>
              <w:spacing w:line="227" w:lineRule="exact"/>
              <w:ind w:left="162"/>
            </w:pPr>
            <w:r>
              <w:rPr>
                <w:spacing w:val="-2"/>
              </w:rPr>
              <w:t>поведении</w:t>
            </w:r>
          </w:p>
        </w:tc>
      </w:tr>
      <w:tr w:rsidR="004A6410" w14:paraId="74691ACF" w14:textId="77777777">
        <w:trPr>
          <w:trHeight w:val="249"/>
        </w:trPr>
        <w:tc>
          <w:tcPr>
            <w:tcW w:w="415" w:type="dxa"/>
            <w:tcBorders>
              <w:top w:val="nil"/>
              <w:bottom w:val="nil"/>
            </w:tcBorders>
          </w:tcPr>
          <w:p w14:paraId="6E4EDA3B" w14:textId="77777777" w:rsidR="004A6410" w:rsidRDefault="004A6410">
            <w:pPr>
              <w:pStyle w:val="TableParagraph"/>
              <w:rPr>
                <w:sz w:val="18"/>
              </w:rPr>
            </w:pPr>
          </w:p>
        </w:tc>
        <w:tc>
          <w:tcPr>
            <w:tcW w:w="2136" w:type="dxa"/>
            <w:tcBorders>
              <w:top w:val="nil"/>
              <w:bottom w:val="nil"/>
            </w:tcBorders>
          </w:tcPr>
          <w:p w14:paraId="62170B0F" w14:textId="77777777" w:rsidR="004A6410" w:rsidRDefault="004A6410">
            <w:pPr>
              <w:pStyle w:val="TableParagraph"/>
              <w:rPr>
                <w:sz w:val="18"/>
              </w:rPr>
            </w:pPr>
          </w:p>
        </w:tc>
        <w:tc>
          <w:tcPr>
            <w:tcW w:w="2551" w:type="dxa"/>
            <w:tcBorders>
              <w:top w:val="nil"/>
              <w:bottom w:val="nil"/>
            </w:tcBorders>
          </w:tcPr>
          <w:p w14:paraId="29102195" w14:textId="77777777" w:rsidR="004A6410" w:rsidRDefault="001F5068">
            <w:pPr>
              <w:pStyle w:val="TableParagraph"/>
              <w:spacing w:line="229" w:lineRule="exact"/>
              <w:ind w:left="113"/>
            </w:pPr>
            <w:r>
              <w:t>в</w:t>
            </w:r>
            <w:r>
              <w:rPr>
                <w:spacing w:val="-1"/>
              </w:rPr>
              <w:t xml:space="preserve"> </w:t>
            </w:r>
            <w:r>
              <w:rPr>
                <w:spacing w:val="-2"/>
              </w:rPr>
              <w:t>гостях</w:t>
            </w:r>
          </w:p>
        </w:tc>
        <w:tc>
          <w:tcPr>
            <w:tcW w:w="2268" w:type="dxa"/>
            <w:vMerge/>
            <w:tcBorders>
              <w:top w:val="nil"/>
            </w:tcBorders>
          </w:tcPr>
          <w:p w14:paraId="6AE51084" w14:textId="77777777" w:rsidR="004A6410" w:rsidRDefault="004A6410">
            <w:pPr>
              <w:rPr>
                <w:sz w:val="2"/>
                <w:szCs w:val="2"/>
              </w:rPr>
            </w:pPr>
          </w:p>
        </w:tc>
        <w:tc>
          <w:tcPr>
            <w:tcW w:w="2127" w:type="dxa"/>
            <w:tcBorders>
              <w:top w:val="nil"/>
              <w:bottom w:val="nil"/>
            </w:tcBorders>
          </w:tcPr>
          <w:p w14:paraId="70B78B6A" w14:textId="77777777" w:rsidR="004A6410" w:rsidRDefault="004A6410">
            <w:pPr>
              <w:pStyle w:val="TableParagraph"/>
              <w:rPr>
                <w:sz w:val="18"/>
              </w:rPr>
            </w:pPr>
          </w:p>
        </w:tc>
        <w:tc>
          <w:tcPr>
            <w:tcW w:w="1702" w:type="dxa"/>
            <w:tcBorders>
              <w:top w:val="nil"/>
              <w:bottom w:val="nil"/>
            </w:tcBorders>
          </w:tcPr>
          <w:p w14:paraId="4C6C5E43" w14:textId="77777777" w:rsidR="004A6410" w:rsidRDefault="001F5068">
            <w:pPr>
              <w:pStyle w:val="TableParagraph"/>
              <w:spacing w:line="229" w:lineRule="exact"/>
              <w:ind w:left="162"/>
            </w:pPr>
            <w:proofErr w:type="spellStart"/>
            <w:r>
              <w:rPr>
                <w:spacing w:val="-2"/>
              </w:rPr>
              <w:t>ребенказа</w:t>
            </w:r>
            <w:proofErr w:type="spellEnd"/>
          </w:p>
        </w:tc>
      </w:tr>
      <w:tr w:rsidR="004A6410" w14:paraId="63EB017A" w14:textId="77777777">
        <w:trPr>
          <w:trHeight w:val="254"/>
        </w:trPr>
        <w:tc>
          <w:tcPr>
            <w:tcW w:w="415" w:type="dxa"/>
            <w:tcBorders>
              <w:top w:val="nil"/>
              <w:bottom w:val="nil"/>
            </w:tcBorders>
          </w:tcPr>
          <w:p w14:paraId="7F367BAB" w14:textId="77777777" w:rsidR="004A6410" w:rsidRDefault="004A6410">
            <w:pPr>
              <w:pStyle w:val="TableParagraph"/>
              <w:rPr>
                <w:sz w:val="18"/>
              </w:rPr>
            </w:pPr>
          </w:p>
        </w:tc>
        <w:tc>
          <w:tcPr>
            <w:tcW w:w="2136" w:type="dxa"/>
            <w:tcBorders>
              <w:top w:val="nil"/>
              <w:bottom w:val="nil"/>
            </w:tcBorders>
          </w:tcPr>
          <w:p w14:paraId="683354B7" w14:textId="77777777" w:rsidR="004A6410" w:rsidRDefault="004A6410">
            <w:pPr>
              <w:pStyle w:val="TableParagraph"/>
              <w:rPr>
                <w:sz w:val="18"/>
              </w:rPr>
            </w:pPr>
          </w:p>
        </w:tc>
        <w:tc>
          <w:tcPr>
            <w:tcW w:w="2551" w:type="dxa"/>
            <w:tcBorders>
              <w:top w:val="nil"/>
              <w:bottom w:val="nil"/>
            </w:tcBorders>
          </w:tcPr>
          <w:p w14:paraId="1445EB97" w14:textId="77777777" w:rsidR="004A6410" w:rsidRDefault="001F5068">
            <w:pPr>
              <w:pStyle w:val="TableParagraph"/>
              <w:spacing w:line="234" w:lineRule="exact"/>
              <w:ind w:left="115"/>
            </w:pPr>
            <w:r>
              <w:t>В.:</w:t>
            </w:r>
            <w:r>
              <w:rPr>
                <w:spacing w:val="-4"/>
              </w:rPr>
              <w:t xml:space="preserve"> </w:t>
            </w:r>
            <w:r>
              <w:t>воспитывать</w:t>
            </w:r>
            <w:r>
              <w:rPr>
                <w:spacing w:val="-4"/>
              </w:rPr>
              <w:t xml:space="preserve"> </w:t>
            </w:r>
            <w:r>
              <w:t>в</w:t>
            </w:r>
            <w:r>
              <w:rPr>
                <w:spacing w:val="-5"/>
              </w:rPr>
              <w:t xml:space="preserve"> </w:t>
            </w:r>
            <w:r>
              <w:rPr>
                <w:spacing w:val="-4"/>
              </w:rPr>
              <w:t>детях</w:t>
            </w:r>
          </w:p>
        </w:tc>
        <w:tc>
          <w:tcPr>
            <w:tcW w:w="2268" w:type="dxa"/>
            <w:vMerge/>
            <w:tcBorders>
              <w:top w:val="nil"/>
            </w:tcBorders>
          </w:tcPr>
          <w:p w14:paraId="596BC40A" w14:textId="77777777" w:rsidR="004A6410" w:rsidRDefault="004A6410">
            <w:pPr>
              <w:rPr>
                <w:sz w:val="2"/>
                <w:szCs w:val="2"/>
              </w:rPr>
            </w:pPr>
          </w:p>
        </w:tc>
        <w:tc>
          <w:tcPr>
            <w:tcW w:w="2127" w:type="dxa"/>
            <w:tcBorders>
              <w:top w:val="nil"/>
              <w:bottom w:val="nil"/>
            </w:tcBorders>
          </w:tcPr>
          <w:p w14:paraId="164C98B7" w14:textId="77777777" w:rsidR="004A6410" w:rsidRDefault="004A6410">
            <w:pPr>
              <w:pStyle w:val="TableParagraph"/>
              <w:rPr>
                <w:sz w:val="18"/>
              </w:rPr>
            </w:pPr>
          </w:p>
        </w:tc>
        <w:tc>
          <w:tcPr>
            <w:tcW w:w="1702" w:type="dxa"/>
            <w:tcBorders>
              <w:top w:val="nil"/>
              <w:bottom w:val="nil"/>
            </w:tcBorders>
          </w:tcPr>
          <w:p w14:paraId="138B593C" w14:textId="77777777" w:rsidR="004A6410" w:rsidRDefault="001F5068">
            <w:pPr>
              <w:pStyle w:val="TableParagraph"/>
              <w:spacing w:line="234" w:lineRule="exact"/>
              <w:ind w:left="162"/>
            </w:pPr>
            <w:r>
              <w:t>столом»</w:t>
            </w:r>
            <w:r>
              <w:rPr>
                <w:spacing w:val="-13"/>
              </w:rPr>
              <w:t xml:space="preserve"> </w:t>
            </w:r>
            <w:r>
              <w:rPr>
                <w:spacing w:val="-2"/>
              </w:rPr>
              <w:t>стр.35</w:t>
            </w:r>
          </w:p>
        </w:tc>
      </w:tr>
      <w:tr w:rsidR="004A6410" w14:paraId="283C1012" w14:textId="77777777">
        <w:trPr>
          <w:trHeight w:val="253"/>
        </w:trPr>
        <w:tc>
          <w:tcPr>
            <w:tcW w:w="415" w:type="dxa"/>
            <w:tcBorders>
              <w:top w:val="nil"/>
              <w:bottom w:val="nil"/>
            </w:tcBorders>
          </w:tcPr>
          <w:p w14:paraId="49A48561" w14:textId="77777777" w:rsidR="004A6410" w:rsidRDefault="004A6410">
            <w:pPr>
              <w:pStyle w:val="TableParagraph"/>
              <w:rPr>
                <w:sz w:val="18"/>
              </w:rPr>
            </w:pPr>
          </w:p>
        </w:tc>
        <w:tc>
          <w:tcPr>
            <w:tcW w:w="2136" w:type="dxa"/>
            <w:tcBorders>
              <w:top w:val="nil"/>
              <w:bottom w:val="nil"/>
            </w:tcBorders>
          </w:tcPr>
          <w:p w14:paraId="479DAED5" w14:textId="77777777" w:rsidR="004A6410" w:rsidRDefault="004A6410">
            <w:pPr>
              <w:pStyle w:val="TableParagraph"/>
              <w:rPr>
                <w:sz w:val="18"/>
              </w:rPr>
            </w:pPr>
          </w:p>
        </w:tc>
        <w:tc>
          <w:tcPr>
            <w:tcW w:w="2551" w:type="dxa"/>
            <w:tcBorders>
              <w:top w:val="nil"/>
              <w:bottom w:val="nil"/>
            </w:tcBorders>
          </w:tcPr>
          <w:p w14:paraId="0748FDFE" w14:textId="77777777" w:rsidR="004A6410" w:rsidRDefault="001F5068">
            <w:pPr>
              <w:pStyle w:val="TableParagraph"/>
              <w:spacing w:line="233" w:lineRule="exact"/>
              <w:ind w:left="115"/>
            </w:pPr>
            <w:proofErr w:type="spellStart"/>
            <w:r>
              <w:rPr>
                <w:spacing w:val="-2"/>
              </w:rPr>
              <w:t>желаниебыть</w:t>
            </w:r>
            <w:proofErr w:type="spellEnd"/>
          </w:p>
        </w:tc>
        <w:tc>
          <w:tcPr>
            <w:tcW w:w="2268" w:type="dxa"/>
            <w:vMerge/>
            <w:tcBorders>
              <w:top w:val="nil"/>
            </w:tcBorders>
          </w:tcPr>
          <w:p w14:paraId="1644C03C" w14:textId="77777777" w:rsidR="004A6410" w:rsidRDefault="004A6410">
            <w:pPr>
              <w:rPr>
                <w:sz w:val="2"/>
                <w:szCs w:val="2"/>
              </w:rPr>
            </w:pPr>
          </w:p>
        </w:tc>
        <w:tc>
          <w:tcPr>
            <w:tcW w:w="2127" w:type="dxa"/>
            <w:tcBorders>
              <w:top w:val="nil"/>
              <w:bottom w:val="nil"/>
            </w:tcBorders>
          </w:tcPr>
          <w:p w14:paraId="668F71CC" w14:textId="77777777" w:rsidR="004A6410" w:rsidRDefault="004A6410">
            <w:pPr>
              <w:pStyle w:val="TableParagraph"/>
              <w:rPr>
                <w:sz w:val="18"/>
              </w:rPr>
            </w:pPr>
          </w:p>
        </w:tc>
        <w:tc>
          <w:tcPr>
            <w:tcW w:w="1702" w:type="dxa"/>
            <w:tcBorders>
              <w:top w:val="nil"/>
              <w:bottom w:val="nil"/>
            </w:tcBorders>
          </w:tcPr>
          <w:p w14:paraId="280D7B33" w14:textId="77777777" w:rsidR="004A6410" w:rsidRDefault="004A6410">
            <w:pPr>
              <w:pStyle w:val="TableParagraph"/>
              <w:rPr>
                <w:sz w:val="18"/>
              </w:rPr>
            </w:pPr>
          </w:p>
        </w:tc>
      </w:tr>
      <w:tr w:rsidR="004A6410" w14:paraId="50EECB55" w14:textId="77777777">
        <w:trPr>
          <w:trHeight w:val="256"/>
        </w:trPr>
        <w:tc>
          <w:tcPr>
            <w:tcW w:w="415" w:type="dxa"/>
            <w:tcBorders>
              <w:top w:val="nil"/>
            </w:tcBorders>
          </w:tcPr>
          <w:p w14:paraId="23415364" w14:textId="77777777" w:rsidR="004A6410" w:rsidRDefault="004A6410">
            <w:pPr>
              <w:pStyle w:val="TableParagraph"/>
              <w:rPr>
                <w:sz w:val="18"/>
              </w:rPr>
            </w:pPr>
          </w:p>
        </w:tc>
        <w:tc>
          <w:tcPr>
            <w:tcW w:w="2136" w:type="dxa"/>
            <w:tcBorders>
              <w:top w:val="nil"/>
            </w:tcBorders>
          </w:tcPr>
          <w:p w14:paraId="1C28D66F" w14:textId="77777777" w:rsidR="004A6410" w:rsidRDefault="004A6410">
            <w:pPr>
              <w:pStyle w:val="TableParagraph"/>
              <w:rPr>
                <w:sz w:val="18"/>
              </w:rPr>
            </w:pPr>
          </w:p>
        </w:tc>
        <w:tc>
          <w:tcPr>
            <w:tcW w:w="2551" w:type="dxa"/>
            <w:tcBorders>
              <w:top w:val="nil"/>
            </w:tcBorders>
          </w:tcPr>
          <w:p w14:paraId="65B70F27" w14:textId="77777777" w:rsidR="004A6410" w:rsidRDefault="001F5068">
            <w:pPr>
              <w:pStyle w:val="TableParagraph"/>
              <w:spacing w:line="237" w:lineRule="exact"/>
              <w:ind w:left="115"/>
            </w:pPr>
            <w:r>
              <w:t>вежливыми,</w:t>
            </w:r>
            <w:r>
              <w:rPr>
                <w:spacing w:val="-10"/>
              </w:rPr>
              <w:t xml:space="preserve"> </w:t>
            </w:r>
            <w:r>
              <w:rPr>
                <w:spacing w:val="-2"/>
              </w:rPr>
              <w:t>приятными</w:t>
            </w:r>
          </w:p>
        </w:tc>
        <w:tc>
          <w:tcPr>
            <w:tcW w:w="2268" w:type="dxa"/>
            <w:vMerge/>
            <w:tcBorders>
              <w:top w:val="nil"/>
            </w:tcBorders>
          </w:tcPr>
          <w:p w14:paraId="3ACD392A" w14:textId="77777777" w:rsidR="004A6410" w:rsidRDefault="004A6410">
            <w:pPr>
              <w:rPr>
                <w:sz w:val="2"/>
                <w:szCs w:val="2"/>
              </w:rPr>
            </w:pPr>
          </w:p>
        </w:tc>
        <w:tc>
          <w:tcPr>
            <w:tcW w:w="2127" w:type="dxa"/>
            <w:tcBorders>
              <w:top w:val="nil"/>
            </w:tcBorders>
          </w:tcPr>
          <w:p w14:paraId="6E16CC9B" w14:textId="77777777" w:rsidR="004A6410" w:rsidRDefault="004A6410">
            <w:pPr>
              <w:pStyle w:val="TableParagraph"/>
              <w:rPr>
                <w:sz w:val="18"/>
              </w:rPr>
            </w:pPr>
          </w:p>
        </w:tc>
        <w:tc>
          <w:tcPr>
            <w:tcW w:w="1702" w:type="dxa"/>
            <w:tcBorders>
              <w:top w:val="nil"/>
            </w:tcBorders>
          </w:tcPr>
          <w:p w14:paraId="7BB45A07" w14:textId="77777777" w:rsidR="004A6410" w:rsidRDefault="004A6410">
            <w:pPr>
              <w:pStyle w:val="TableParagraph"/>
              <w:rPr>
                <w:sz w:val="18"/>
              </w:rPr>
            </w:pPr>
          </w:p>
        </w:tc>
      </w:tr>
      <w:tr w:rsidR="004A6410" w14:paraId="0DD4B158" w14:textId="77777777">
        <w:trPr>
          <w:trHeight w:val="366"/>
        </w:trPr>
        <w:tc>
          <w:tcPr>
            <w:tcW w:w="11199" w:type="dxa"/>
            <w:gridSpan w:val="6"/>
          </w:tcPr>
          <w:p w14:paraId="73FB6167" w14:textId="77777777" w:rsidR="004A6410" w:rsidRDefault="001F5068">
            <w:pPr>
              <w:pStyle w:val="TableParagraph"/>
              <w:spacing w:line="247" w:lineRule="exact"/>
              <w:ind w:left="178" w:right="127"/>
              <w:jc w:val="center"/>
            </w:pPr>
            <w:r>
              <w:rPr>
                <w:i/>
              </w:rPr>
              <w:t>Декабрь</w:t>
            </w:r>
            <w:r>
              <w:rPr>
                <w:i/>
                <w:spacing w:val="-8"/>
              </w:rPr>
              <w:t xml:space="preserve"> </w:t>
            </w:r>
            <w:r>
              <w:rPr>
                <w:i/>
              </w:rPr>
              <w:t>–</w:t>
            </w:r>
            <w:r>
              <w:rPr>
                <w:i/>
                <w:spacing w:val="-9"/>
              </w:rPr>
              <w:t xml:space="preserve"> </w:t>
            </w:r>
            <w:r>
              <w:rPr>
                <w:i/>
              </w:rPr>
              <w:t>«Как</w:t>
            </w:r>
            <w:r>
              <w:rPr>
                <w:i/>
                <w:spacing w:val="-6"/>
              </w:rPr>
              <w:t xml:space="preserve"> </w:t>
            </w:r>
            <w:r>
              <w:rPr>
                <w:i/>
              </w:rPr>
              <w:t>правильно</w:t>
            </w:r>
            <w:r>
              <w:rPr>
                <w:i/>
                <w:spacing w:val="-4"/>
              </w:rPr>
              <w:t xml:space="preserve"> </w:t>
            </w:r>
            <w:r>
              <w:rPr>
                <w:i/>
              </w:rPr>
              <w:t>вести</w:t>
            </w:r>
            <w:r>
              <w:rPr>
                <w:i/>
                <w:spacing w:val="-6"/>
              </w:rPr>
              <w:t xml:space="preserve"> </w:t>
            </w:r>
            <w:r>
              <w:rPr>
                <w:i/>
              </w:rPr>
              <w:t>себя</w:t>
            </w:r>
            <w:r>
              <w:rPr>
                <w:i/>
                <w:spacing w:val="-5"/>
              </w:rPr>
              <w:t xml:space="preserve"> </w:t>
            </w:r>
            <w:r>
              <w:rPr>
                <w:i/>
              </w:rPr>
              <w:t>за</w:t>
            </w:r>
            <w:r>
              <w:rPr>
                <w:i/>
                <w:spacing w:val="-4"/>
              </w:rPr>
              <w:t xml:space="preserve"> </w:t>
            </w:r>
            <w:r>
              <w:rPr>
                <w:i/>
              </w:rPr>
              <w:t>столом»</w:t>
            </w:r>
            <w:r>
              <w:rPr>
                <w:i/>
                <w:spacing w:val="36"/>
              </w:rPr>
              <w:t xml:space="preserve"> </w:t>
            </w:r>
            <w:r>
              <w:t>Столовый</w:t>
            </w:r>
            <w:r>
              <w:rPr>
                <w:spacing w:val="-8"/>
              </w:rPr>
              <w:t xml:space="preserve"> </w:t>
            </w:r>
            <w:r>
              <w:rPr>
                <w:spacing w:val="-2"/>
              </w:rPr>
              <w:t>этикет</w:t>
            </w:r>
          </w:p>
        </w:tc>
      </w:tr>
      <w:tr w:rsidR="004A6410" w14:paraId="33161730" w14:textId="77777777">
        <w:trPr>
          <w:trHeight w:val="1780"/>
        </w:trPr>
        <w:tc>
          <w:tcPr>
            <w:tcW w:w="415" w:type="dxa"/>
            <w:tcBorders>
              <w:bottom w:val="nil"/>
            </w:tcBorders>
          </w:tcPr>
          <w:p w14:paraId="33A43970" w14:textId="77777777" w:rsidR="004A6410" w:rsidRDefault="001F5068">
            <w:pPr>
              <w:pStyle w:val="TableParagraph"/>
              <w:spacing w:before="8"/>
              <w:ind w:left="5" w:right="67"/>
              <w:jc w:val="center"/>
            </w:pPr>
            <w:r>
              <w:rPr>
                <w:spacing w:val="-10"/>
              </w:rPr>
              <w:t>1</w:t>
            </w:r>
          </w:p>
        </w:tc>
        <w:tc>
          <w:tcPr>
            <w:tcW w:w="2136" w:type="dxa"/>
            <w:tcBorders>
              <w:bottom w:val="nil"/>
            </w:tcBorders>
          </w:tcPr>
          <w:p w14:paraId="3E3C4791" w14:textId="77777777" w:rsidR="004A6410" w:rsidRDefault="001F5068">
            <w:pPr>
              <w:pStyle w:val="TableParagraph"/>
              <w:spacing w:line="242" w:lineRule="auto"/>
              <w:ind w:left="749" w:right="182" w:hanging="584"/>
            </w:pPr>
            <w:r>
              <w:t>Посуда</w:t>
            </w:r>
            <w:r>
              <w:rPr>
                <w:spacing w:val="-14"/>
              </w:rPr>
              <w:t xml:space="preserve"> </w:t>
            </w:r>
            <w:r>
              <w:t>и</w:t>
            </w:r>
            <w:r>
              <w:rPr>
                <w:spacing w:val="-14"/>
              </w:rPr>
              <w:t xml:space="preserve"> </w:t>
            </w:r>
            <w:r>
              <w:t xml:space="preserve">столовые </w:t>
            </w:r>
            <w:r>
              <w:rPr>
                <w:spacing w:val="-2"/>
              </w:rPr>
              <w:t>приоры</w:t>
            </w:r>
          </w:p>
        </w:tc>
        <w:tc>
          <w:tcPr>
            <w:tcW w:w="2551" w:type="dxa"/>
            <w:tcBorders>
              <w:bottom w:val="nil"/>
            </w:tcBorders>
          </w:tcPr>
          <w:p w14:paraId="29926343" w14:textId="77777777" w:rsidR="004A6410" w:rsidRDefault="001F5068">
            <w:pPr>
              <w:pStyle w:val="TableParagraph"/>
              <w:ind w:left="113"/>
            </w:pPr>
            <w:r>
              <w:t>О.:</w:t>
            </w:r>
            <w:r>
              <w:rPr>
                <w:spacing w:val="-10"/>
              </w:rPr>
              <w:t xml:space="preserve"> </w:t>
            </w:r>
            <w:r>
              <w:t>познакомить</w:t>
            </w:r>
            <w:r>
              <w:rPr>
                <w:spacing w:val="-14"/>
              </w:rPr>
              <w:t xml:space="preserve"> </w:t>
            </w:r>
            <w:r>
              <w:t>детей</w:t>
            </w:r>
            <w:r>
              <w:rPr>
                <w:spacing w:val="-13"/>
              </w:rPr>
              <w:t xml:space="preserve"> </w:t>
            </w:r>
            <w:r>
              <w:t xml:space="preserve">с основными столовыми </w:t>
            </w:r>
            <w:proofErr w:type="spellStart"/>
            <w:r>
              <w:t>приборамии</w:t>
            </w:r>
            <w:proofErr w:type="spellEnd"/>
            <w:r>
              <w:t xml:space="preserve"> посудой;</w:t>
            </w:r>
          </w:p>
          <w:p w14:paraId="6FF6D628" w14:textId="77777777" w:rsidR="004A6410" w:rsidRDefault="001F5068">
            <w:pPr>
              <w:pStyle w:val="TableParagraph"/>
              <w:ind w:left="113"/>
            </w:pPr>
            <w:r>
              <w:t>Р.:</w:t>
            </w:r>
            <w:r>
              <w:rPr>
                <w:spacing w:val="-14"/>
              </w:rPr>
              <w:t xml:space="preserve"> </w:t>
            </w:r>
            <w:r>
              <w:t>развивать</w:t>
            </w:r>
            <w:r>
              <w:rPr>
                <w:spacing w:val="-14"/>
              </w:rPr>
              <w:t xml:space="preserve"> </w:t>
            </w:r>
            <w:r>
              <w:t xml:space="preserve">умение </w:t>
            </w:r>
            <w:proofErr w:type="spellStart"/>
            <w:r>
              <w:rPr>
                <w:spacing w:val="-2"/>
              </w:rPr>
              <w:t>пользоватьсяпо</w:t>
            </w:r>
            <w:proofErr w:type="spellEnd"/>
          </w:p>
          <w:p w14:paraId="6B82AE0C" w14:textId="77777777" w:rsidR="004A6410" w:rsidRDefault="001F5068">
            <w:pPr>
              <w:pStyle w:val="TableParagraph"/>
              <w:spacing w:line="254" w:lineRule="exact"/>
              <w:ind w:left="113" w:right="209"/>
            </w:pPr>
            <w:r>
              <w:t>назначению</w:t>
            </w:r>
            <w:r>
              <w:rPr>
                <w:spacing w:val="-14"/>
              </w:rPr>
              <w:t xml:space="preserve"> </w:t>
            </w:r>
            <w:r>
              <w:t>приборами и посудой</w:t>
            </w:r>
          </w:p>
        </w:tc>
        <w:tc>
          <w:tcPr>
            <w:tcW w:w="2268" w:type="dxa"/>
            <w:vMerge w:val="restart"/>
          </w:tcPr>
          <w:p w14:paraId="0F5BE365" w14:textId="77777777" w:rsidR="004A6410" w:rsidRDefault="001F5068">
            <w:pPr>
              <w:pStyle w:val="TableParagraph"/>
              <w:ind w:left="116" w:right="1320"/>
              <w:jc w:val="both"/>
            </w:pPr>
            <w:r>
              <w:t>Беседа</w:t>
            </w:r>
            <w:r>
              <w:rPr>
                <w:spacing w:val="-13"/>
              </w:rPr>
              <w:t xml:space="preserve"> </w:t>
            </w:r>
            <w:r>
              <w:t>о посуде</w:t>
            </w:r>
            <w:r>
              <w:rPr>
                <w:spacing w:val="-14"/>
              </w:rPr>
              <w:t xml:space="preserve"> </w:t>
            </w:r>
            <w:r>
              <w:t xml:space="preserve">и </w:t>
            </w:r>
            <w:r>
              <w:rPr>
                <w:spacing w:val="-6"/>
              </w:rPr>
              <w:t>ее</w:t>
            </w:r>
          </w:p>
          <w:p w14:paraId="532F55DC" w14:textId="77777777" w:rsidR="004A6410" w:rsidRDefault="001F5068">
            <w:pPr>
              <w:pStyle w:val="TableParagraph"/>
              <w:ind w:left="116" w:right="1153"/>
            </w:pPr>
            <w:proofErr w:type="spellStart"/>
            <w:r>
              <w:rPr>
                <w:spacing w:val="-2"/>
              </w:rPr>
              <w:t>назначени</w:t>
            </w:r>
            <w:proofErr w:type="spellEnd"/>
            <w:r>
              <w:rPr>
                <w:spacing w:val="-2"/>
              </w:rPr>
              <w:t xml:space="preserve"> </w:t>
            </w:r>
            <w:r>
              <w:rPr>
                <w:spacing w:val="-10"/>
              </w:rPr>
              <w:t>и</w:t>
            </w:r>
          </w:p>
          <w:p w14:paraId="59FDAD4A" w14:textId="77777777" w:rsidR="004A6410" w:rsidRDefault="001F5068">
            <w:pPr>
              <w:pStyle w:val="TableParagraph"/>
              <w:ind w:left="116" w:right="1065"/>
            </w:pPr>
            <w:proofErr w:type="spellStart"/>
            <w:r>
              <w:rPr>
                <w:spacing w:val="-2"/>
              </w:rPr>
              <w:t>Отгадыван</w:t>
            </w:r>
            <w:proofErr w:type="spellEnd"/>
            <w:r>
              <w:rPr>
                <w:spacing w:val="-2"/>
              </w:rPr>
              <w:t xml:space="preserve"> </w:t>
            </w:r>
            <w:proofErr w:type="spellStart"/>
            <w:r>
              <w:t>ие</w:t>
            </w:r>
            <w:proofErr w:type="spellEnd"/>
            <w:r>
              <w:rPr>
                <w:spacing w:val="-6"/>
              </w:rPr>
              <w:t xml:space="preserve"> </w:t>
            </w:r>
            <w:r>
              <w:t>загадок</w:t>
            </w:r>
          </w:p>
          <w:p w14:paraId="73EDDDF3" w14:textId="77777777" w:rsidR="004A6410" w:rsidRDefault="001F5068">
            <w:pPr>
              <w:pStyle w:val="TableParagraph"/>
              <w:ind w:left="116" w:right="417"/>
            </w:pPr>
            <w:r>
              <w:rPr>
                <w:spacing w:val="-2"/>
              </w:rPr>
              <w:t xml:space="preserve">Дидактическая </w:t>
            </w:r>
            <w:r>
              <w:t xml:space="preserve">игра «Назови </w:t>
            </w:r>
            <w:r>
              <w:rPr>
                <w:spacing w:val="-2"/>
              </w:rPr>
              <w:t>правильно»</w:t>
            </w:r>
          </w:p>
        </w:tc>
        <w:tc>
          <w:tcPr>
            <w:tcW w:w="2127" w:type="dxa"/>
            <w:tcBorders>
              <w:bottom w:val="nil"/>
            </w:tcBorders>
          </w:tcPr>
          <w:p w14:paraId="0768ACF7" w14:textId="77777777" w:rsidR="004A6410" w:rsidRDefault="001F5068">
            <w:pPr>
              <w:pStyle w:val="TableParagraph"/>
              <w:spacing w:line="242" w:lineRule="auto"/>
              <w:ind w:left="150"/>
            </w:pPr>
            <w:r>
              <w:rPr>
                <w:spacing w:val="-2"/>
              </w:rPr>
              <w:t>Продуктивная деятельность:</w:t>
            </w:r>
          </w:p>
          <w:p w14:paraId="55C0329B" w14:textId="77777777" w:rsidR="004A6410" w:rsidRDefault="001F5068">
            <w:pPr>
              <w:pStyle w:val="TableParagraph"/>
              <w:ind w:left="150" w:right="1062"/>
            </w:pPr>
            <w:r>
              <w:rPr>
                <w:spacing w:val="-2"/>
              </w:rPr>
              <w:t>«Лепка кухонной посуды»</w:t>
            </w:r>
          </w:p>
        </w:tc>
        <w:tc>
          <w:tcPr>
            <w:tcW w:w="1702" w:type="dxa"/>
            <w:tcBorders>
              <w:bottom w:val="nil"/>
            </w:tcBorders>
          </w:tcPr>
          <w:p w14:paraId="49624AF6" w14:textId="77777777" w:rsidR="004A6410" w:rsidRDefault="001F5068">
            <w:pPr>
              <w:pStyle w:val="TableParagraph"/>
              <w:spacing w:before="8"/>
              <w:ind w:left="171"/>
              <w:jc w:val="both"/>
            </w:pPr>
            <w:r>
              <w:t>-К.Ю.</w:t>
            </w:r>
            <w:r>
              <w:rPr>
                <w:spacing w:val="-6"/>
              </w:rPr>
              <w:t xml:space="preserve"> </w:t>
            </w:r>
            <w:r>
              <w:rPr>
                <w:spacing w:val="-2"/>
              </w:rPr>
              <w:t>Белая</w:t>
            </w:r>
          </w:p>
          <w:p w14:paraId="5AE2935C" w14:textId="77777777" w:rsidR="004A6410" w:rsidRDefault="001F5068">
            <w:pPr>
              <w:pStyle w:val="TableParagraph"/>
              <w:spacing w:before="1"/>
              <w:ind w:left="171" w:right="524"/>
              <w:jc w:val="both"/>
            </w:pPr>
            <w:r>
              <w:t xml:space="preserve">«Беседы о </w:t>
            </w:r>
            <w:r>
              <w:rPr>
                <w:spacing w:val="-2"/>
              </w:rPr>
              <w:t xml:space="preserve">поведении </w:t>
            </w:r>
            <w:proofErr w:type="spellStart"/>
            <w:r>
              <w:rPr>
                <w:spacing w:val="-2"/>
              </w:rPr>
              <w:t>ребенказа</w:t>
            </w:r>
            <w:proofErr w:type="spellEnd"/>
          </w:p>
          <w:p w14:paraId="413C2203" w14:textId="77777777" w:rsidR="004A6410" w:rsidRDefault="001F5068">
            <w:pPr>
              <w:pStyle w:val="TableParagraph"/>
              <w:spacing w:line="252" w:lineRule="exact"/>
              <w:ind w:left="171"/>
              <w:jc w:val="both"/>
            </w:pPr>
            <w:r>
              <w:t>столом»</w:t>
            </w:r>
            <w:r>
              <w:rPr>
                <w:spacing w:val="-13"/>
              </w:rPr>
              <w:t xml:space="preserve"> </w:t>
            </w:r>
            <w:r>
              <w:rPr>
                <w:spacing w:val="-2"/>
              </w:rPr>
              <w:t>стр.14</w:t>
            </w:r>
          </w:p>
          <w:p w14:paraId="3AF1B504" w14:textId="77777777" w:rsidR="004A6410" w:rsidRDefault="001F5068">
            <w:pPr>
              <w:pStyle w:val="TableParagraph"/>
              <w:spacing w:line="252" w:lineRule="exact"/>
              <w:ind w:left="171"/>
              <w:jc w:val="both"/>
            </w:pPr>
            <w:r>
              <w:t>-Т.</w:t>
            </w:r>
            <w:r>
              <w:rPr>
                <w:spacing w:val="-3"/>
              </w:rPr>
              <w:t xml:space="preserve"> </w:t>
            </w:r>
            <w:r>
              <w:rPr>
                <w:spacing w:val="-5"/>
              </w:rPr>
              <w:t>А.</w:t>
            </w:r>
          </w:p>
          <w:p w14:paraId="65BA31D1" w14:textId="77777777" w:rsidR="004A6410" w:rsidRDefault="001F5068">
            <w:pPr>
              <w:pStyle w:val="TableParagraph"/>
              <w:spacing w:before="2" w:line="233" w:lineRule="exact"/>
              <w:ind w:left="171"/>
            </w:pPr>
            <w:r>
              <w:rPr>
                <w:spacing w:val="-2"/>
              </w:rPr>
              <w:t>Шорыгина</w:t>
            </w:r>
          </w:p>
        </w:tc>
      </w:tr>
      <w:tr w:rsidR="004A6410" w14:paraId="1B91E1BB" w14:textId="77777777">
        <w:trPr>
          <w:trHeight w:val="258"/>
        </w:trPr>
        <w:tc>
          <w:tcPr>
            <w:tcW w:w="415" w:type="dxa"/>
            <w:tcBorders>
              <w:top w:val="nil"/>
              <w:bottom w:val="nil"/>
            </w:tcBorders>
          </w:tcPr>
          <w:p w14:paraId="7184545E" w14:textId="77777777" w:rsidR="004A6410" w:rsidRDefault="004A6410">
            <w:pPr>
              <w:pStyle w:val="TableParagraph"/>
              <w:rPr>
                <w:sz w:val="18"/>
              </w:rPr>
            </w:pPr>
          </w:p>
        </w:tc>
        <w:tc>
          <w:tcPr>
            <w:tcW w:w="2136" w:type="dxa"/>
            <w:tcBorders>
              <w:top w:val="nil"/>
              <w:bottom w:val="nil"/>
            </w:tcBorders>
          </w:tcPr>
          <w:p w14:paraId="7CA5825F" w14:textId="77777777" w:rsidR="004A6410" w:rsidRDefault="004A6410">
            <w:pPr>
              <w:pStyle w:val="TableParagraph"/>
              <w:rPr>
                <w:sz w:val="18"/>
              </w:rPr>
            </w:pPr>
          </w:p>
        </w:tc>
        <w:tc>
          <w:tcPr>
            <w:tcW w:w="2551" w:type="dxa"/>
            <w:tcBorders>
              <w:top w:val="nil"/>
              <w:bottom w:val="nil"/>
            </w:tcBorders>
          </w:tcPr>
          <w:p w14:paraId="748769D3" w14:textId="77777777" w:rsidR="004A6410" w:rsidRDefault="001F5068">
            <w:pPr>
              <w:pStyle w:val="TableParagraph"/>
              <w:spacing w:line="239" w:lineRule="exact"/>
              <w:ind w:left="113"/>
            </w:pPr>
            <w:r>
              <w:rPr>
                <w:spacing w:val="-5"/>
              </w:rPr>
              <w:t>В.:</w:t>
            </w:r>
          </w:p>
        </w:tc>
        <w:tc>
          <w:tcPr>
            <w:tcW w:w="2268" w:type="dxa"/>
            <w:vMerge/>
            <w:tcBorders>
              <w:top w:val="nil"/>
            </w:tcBorders>
          </w:tcPr>
          <w:p w14:paraId="09F3B27A" w14:textId="77777777" w:rsidR="004A6410" w:rsidRDefault="004A6410">
            <w:pPr>
              <w:rPr>
                <w:sz w:val="2"/>
                <w:szCs w:val="2"/>
              </w:rPr>
            </w:pPr>
          </w:p>
        </w:tc>
        <w:tc>
          <w:tcPr>
            <w:tcW w:w="2127" w:type="dxa"/>
            <w:tcBorders>
              <w:top w:val="nil"/>
              <w:bottom w:val="nil"/>
            </w:tcBorders>
          </w:tcPr>
          <w:p w14:paraId="6512984F" w14:textId="77777777" w:rsidR="004A6410" w:rsidRDefault="004A6410">
            <w:pPr>
              <w:pStyle w:val="TableParagraph"/>
              <w:rPr>
                <w:sz w:val="18"/>
              </w:rPr>
            </w:pPr>
          </w:p>
        </w:tc>
        <w:tc>
          <w:tcPr>
            <w:tcW w:w="1702" w:type="dxa"/>
            <w:tcBorders>
              <w:top w:val="nil"/>
              <w:bottom w:val="nil"/>
            </w:tcBorders>
          </w:tcPr>
          <w:p w14:paraId="1569EC10" w14:textId="77777777" w:rsidR="004A6410" w:rsidRDefault="001F5068">
            <w:pPr>
              <w:pStyle w:val="TableParagraph"/>
              <w:spacing w:before="5" w:line="233" w:lineRule="exact"/>
              <w:ind w:left="171"/>
            </w:pPr>
            <w:r>
              <w:t>«Беседы</w:t>
            </w:r>
            <w:r>
              <w:rPr>
                <w:spacing w:val="-5"/>
              </w:rPr>
              <w:t xml:space="preserve"> об</w:t>
            </w:r>
          </w:p>
        </w:tc>
      </w:tr>
      <w:tr w:rsidR="004A6410" w14:paraId="48E2A3B6" w14:textId="77777777">
        <w:trPr>
          <w:trHeight w:val="261"/>
        </w:trPr>
        <w:tc>
          <w:tcPr>
            <w:tcW w:w="415" w:type="dxa"/>
            <w:tcBorders>
              <w:top w:val="nil"/>
              <w:bottom w:val="nil"/>
            </w:tcBorders>
          </w:tcPr>
          <w:p w14:paraId="468D7416" w14:textId="77777777" w:rsidR="004A6410" w:rsidRDefault="004A6410">
            <w:pPr>
              <w:pStyle w:val="TableParagraph"/>
              <w:rPr>
                <w:sz w:val="18"/>
              </w:rPr>
            </w:pPr>
          </w:p>
        </w:tc>
        <w:tc>
          <w:tcPr>
            <w:tcW w:w="2136" w:type="dxa"/>
            <w:tcBorders>
              <w:top w:val="nil"/>
              <w:bottom w:val="nil"/>
            </w:tcBorders>
          </w:tcPr>
          <w:p w14:paraId="3BAB4FD3" w14:textId="77777777" w:rsidR="004A6410" w:rsidRDefault="004A6410">
            <w:pPr>
              <w:pStyle w:val="TableParagraph"/>
              <w:rPr>
                <w:sz w:val="18"/>
              </w:rPr>
            </w:pPr>
          </w:p>
        </w:tc>
        <w:tc>
          <w:tcPr>
            <w:tcW w:w="2551" w:type="dxa"/>
            <w:tcBorders>
              <w:top w:val="nil"/>
              <w:bottom w:val="nil"/>
            </w:tcBorders>
          </w:tcPr>
          <w:p w14:paraId="362237B5" w14:textId="77777777" w:rsidR="004A6410" w:rsidRDefault="001F5068">
            <w:pPr>
              <w:pStyle w:val="TableParagraph"/>
              <w:spacing w:line="241" w:lineRule="exact"/>
              <w:ind w:left="113"/>
            </w:pPr>
            <w:r>
              <w:rPr>
                <w:spacing w:val="-2"/>
              </w:rPr>
              <w:t>воспитывать</w:t>
            </w:r>
          </w:p>
        </w:tc>
        <w:tc>
          <w:tcPr>
            <w:tcW w:w="2268" w:type="dxa"/>
            <w:vMerge/>
            <w:tcBorders>
              <w:top w:val="nil"/>
            </w:tcBorders>
          </w:tcPr>
          <w:p w14:paraId="59BFDD5D" w14:textId="77777777" w:rsidR="004A6410" w:rsidRDefault="004A6410">
            <w:pPr>
              <w:rPr>
                <w:sz w:val="2"/>
                <w:szCs w:val="2"/>
              </w:rPr>
            </w:pPr>
          </w:p>
        </w:tc>
        <w:tc>
          <w:tcPr>
            <w:tcW w:w="2127" w:type="dxa"/>
            <w:tcBorders>
              <w:top w:val="nil"/>
              <w:bottom w:val="nil"/>
            </w:tcBorders>
          </w:tcPr>
          <w:p w14:paraId="309C24FC" w14:textId="77777777" w:rsidR="004A6410" w:rsidRDefault="004A6410">
            <w:pPr>
              <w:pStyle w:val="TableParagraph"/>
              <w:rPr>
                <w:sz w:val="18"/>
              </w:rPr>
            </w:pPr>
          </w:p>
        </w:tc>
        <w:tc>
          <w:tcPr>
            <w:tcW w:w="1702" w:type="dxa"/>
            <w:tcBorders>
              <w:top w:val="nil"/>
              <w:bottom w:val="nil"/>
            </w:tcBorders>
          </w:tcPr>
          <w:p w14:paraId="7143961C" w14:textId="77777777" w:rsidR="004A6410" w:rsidRDefault="001F5068">
            <w:pPr>
              <w:pStyle w:val="TableParagraph"/>
              <w:spacing w:before="8" w:line="233" w:lineRule="exact"/>
              <w:ind w:left="171"/>
            </w:pPr>
            <w:proofErr w:type="spellStart"/>
            <w:r>
              <w:rPr>
                <w:spacing w:val="-2"/>
              </w:rPr>
              <w:t>этикетес</w:t>
            </w:r>
            <w:proofErr w:type="spellEnd"/>
          </w:p>
        </w:tc>
      </w:tr>
      <w:tr w:rsidR="004A6410" w14:paraId="41C69D96" w14:textId="77777777">
        <w:trPr>
          <w:trHeight w:val="258"/>
        </w:trPr>
        <w:tc>
          <w:tcPr>
            <w:tcW w:w="415" w:type="dxa"/>
            <w:tcBorders>
              <w:top w:val="nil"/>
              <w:bottom w:val="nil"/>
            </w:tcBorders>
          </w:tcPr>
          <w:p w14:paraId="39AF5A8E" w14:textId="77777777" w:rsidR="004A6410" w:rsidRDefault="004A6410">
            <w:pPr>
              <w:pStyle w:val="TableParagraph"/>
              <w:rPr>
                <w:sz w:val="18"/>
              </w:rPr>
            </w:pPr>
          </w:p>
        </w:tc>
        <w:tc>
          <w:tcPr>
            <w:tcW w:w="2136" w:type="dxa"/>
            <w:tcBorders>
              <w:top w:val="nil"/>
              <w:bottom w:val="nil"/>
            </w:tcBorders>
          </w:tcPr>
          <w:p w14:paraId="1731C079" w14:textId="77777777" w:rsidR="004A6410" w:rsidRDefault="004A6410">
            <w:pPr>
              <w:pStyle w:val="TableParagraph"/>
              <w:rPr>
                <w:sz w:val="18"/>
              </w:rPr>
            </w:pPr>
          </w:p>
        </w:tc>
        <w:tc>
          <w:tcPr>
            <w:tcW w:w="2551" w:type="dxa"/>
            <w:tcBorders>
              <w:top w:val="nil"/>
              <w:bottom w:val="nil"/>
            </w:tcBorders>
          </w:tcPr>
          <w:p w14:paraId="6AB18EFD" w14:textId="77777777" w:rsidR="004A6410" w:rsidRDefault="001F5068">
            <w:pPr>
              <w:pStyle w:val="TableParagraph"/>
              <w:spacing w:line="239" w:lineRule="exact"/>
              <w:ind w:left="113"/>
            </w:pPr>
            <w:r>
              <w:rPr>
                <w:spacing w:val="-2"/>
              </w:rPr>
              <w:t>бережное</w:t>
            </w:r>
          </w:p>
        </w:tc>
        <w:tc>
          <w:tcPr>
            <w:tcW w:w="2268" w:type="dxa"/>
            <w:vMerge/>
            <w:tcBorders>
              <w:top w:val="nil"/>
            </w:tcBorders>
          </w:tcPr>
          <w:p w14:paraId="38C7601E" w14:textId="77777777" w:rsidR="004A6410" w:rsidRDefault="004A6410">
            <w:pPr>
              <w:rPr>
                <w:sz w:val="2"/>
                <w:szCs w:val="2"/>
              </w:rPr>
            </w:pPr>
          </w:p>
        </w:tc>
        <w:tc>
          <w:tcPr>
            <w:tcW w:w="2127" w:type="dxa"/>
            <w:tcBorders>
              <w:top w:val="nil"/>
              <w:bottom w:val="nil"/>
            </w:tcBorders>
          </w:tcPr>
          <w:p w14:paraId="53BF416E" w14:textId="77777777" w:rsidR="004A6410" w:rsidRDefault="004A6410">
            <w:pPr>
              <w:pStyle w:val="TableParagraph"/>
              <w:rPr>
                <w:sz w:val="18"/>
              </w:rPr>
            </w:pPr>
          </w:p>
        </w:tc>
        <w:tc>
          <w:tcPr>
            <w:tcW w:w="1702" w:type="dxa"/>
            <w:tcBorders>
              <w:top w:val="nil"/>
              <w:bottom w:val="nil"/>
            </w:tcBorders>
          </w:tcPr>
          <w:p w14:paraId="6B3DED54" w14:textId="77777777" w:rsidR="004A6410" w:rsidRDefault="001F5068">
            <w:pPr>
              <w:pStyle w:val="TableParagraph"/>
              <w:spacing w:before="5" w:line="233" w:lineRule="exact"/>
              <w:ind w:left="171"/>
            </w:pPr>
            <w:r>
              <w:t>детьми</w:t>
            </w:r>
            <w:r>
              <w:rPr>
                <w:spacing w:val="-6"/>
              </w:rPr>
              <w:t xml:space="preserve"> </w:t>
            </w:r>
            <w:r>
              <w:t>5-</w:t>
            </w:r>
            <w:r>
              <w:rPr>
                <w:spacing w:val="-4"/>
              </w:rPr>
              <w:t>8лет»</w:t>
            </w:r>
          </w:p>
        </w:tc>
      </w:tr>
      <w:tr w:rsidR="004A6410" w14:paraId="69B9A843" w14:textId="77777777">
        <w:trPr>
          <w:trHeight w:val="261"/>
        </w:trPr>
        <w:tc>
          <w:tcPr>
            <w:tcW w:w="415" w:type="dxa"/>
            <w:tcBorders>
              <w:top w:val="nil"/>
              <w:bottom w:val="nil"/>
            </w:tcBorders>
          </w:tcPr>
          <w:p w14:paraId="7B9856E2" w14:textId="77777777" w:rsidR="004A6410" w:rsidRDefault="004A6410">
            <w:pPr>
              <w:pStyle w:val="TableParagraph"/>
              <w:rPr>
                <w:sz w:val="18"/>
              </w:rPr>
            </w:pPr>
          </w:p>
        </w:tc>
        <w:tc>
          <w:tcPr>
            <w:tcW w:w="2136" w:type="dxa"/>
            <w:tcBorders>
              <w:top w:val="nil"/>
              <w:bottom w:val="nil"/>
            </w:tcBorders>
          </w:tcPr>
          <w:p w14:paraId="1E4A22AD" w14:textId="77777777" w:rsidR="004A6410" w:rsidRDefault="004A6410">
            <w:pPr>
              <w:pStyle w:val="TableParagraph"/>
              <w:rPr>
                <w:sz w:val="18"/>
              </w:rPr>
            </w:pPr>
          </w:p>
        </w:tc>
        <w:tc>
          <w:tcPr>
            <w:tcW w:w="2551" w:type="dxa"/>
            <w:tcBorders>
              <w:top w:val="nil"/>
              <w:bottom w:val="nil"/>
            </w:tcBorders>
          </w:tcPr>
          <w:p w14:paraId="1D210304" w14:textId="77777777" w:rsidR="004A6410" w:rsidRDefault="001F5068">
            <w:pPr>
              <w:pStyle w:val="TableParagraph"/>
              <w:spacing w:line="241" w:lineRule="exact"/>
              <w:ind w:left="113"/>
            </w:pPr>
            <w:r>
              <w:t>отношение</w:t>
            </w:r>
            <w:r>
              <w:rPr>
                <w:spacing w:val="-8"/>
              </w:rPr>
              <w:t xml:space="preserve"> </w:t>
            </w:r>
            <w:r>
              <w:rPr>
                <w:spacing w:val="-10"/>
              </w:rPr>
              <w:t>к</w:t>
            </w:r>
          </w:p>
        </w:tc>
        <w:tc>
          <w:tcPr>
            <w:tcW w:w="2268" w:type="dxa"/>
            <w:vMerge/>
            <w:tcBorders>
              <w:top w:val="nil"/>
            </w:tcBorders>
          </w:tcPr>
          <w:p w14:paraId="167D84D3" w14:textId="77777777" w:rsidR="004A6410" w:rsidRDefault="004A6410">
            <w:pPr>
              <w:rPr>
                <w:sz w:val="2"/>
                <w:szCs w:val="2"/>
              </w:rPr>
            </w:pPr>
          </w:p>
        </w:tc>
        <w:tc>
          <w:tcPr>
            <w:tcW w:w="2127" w:type="dxa"/>
            <w:tcBorders>
              <w:top w:val="nil"/>
              <w:bottom w:val="nil"/>
            </w:tcBorders>
          </w:tcPr>
          <w:p w14:paraId="685D5A5B" w14:textId="77777777" w:rsidR="004A6410" w:rsidRDefault="004A6410">
            <w:pPr>
              <w:pStyle w:val="TableParagraph"/>
              <w:rPr>
                <w:sz w:val="18"/>
              </w:rPr>
            </w:pPr>
          </w:p>
        </w:tc>
        <w:tc>
          <w:tcPr>
            <w:tcW w:w="1702" w:type="dxa"/>
            <w:tcBorders>
              <w:top w:val="nil"/>
              <w:bottom w:val="nil"/>
            </w:tcBorders>
          </w:tcPr>
          <w:p w14:paraId="60604EBE" w14:textId="77777777" w:rsidR="004A6410" w:rsidRDefault="001F5068">
            <w:pPr>
              <w:pStyle w:val="TableParagraph"/>
              <w:spacing w:before="8" w:line="233" w:lineRule="exact"/>
              <w:ind w:left="171"/>
            </w:pPr>
            <w:r>
              <w:rPr>
                <w:spacing w:val="-2"/>
              </w:rPr>
              <w:t>стр.31</w:t>
            </w:r>
          </w:p>
        </w:tc>
      </w:tr>
      <w:tr w:rsidR="004A6410" w14:paraId="4C49D326" w14:textId="77777777">
        <w:trPr>
          <w:trHeight w:val="249"/>
        </w:trPr>
        <w:tc>
          <w:tcPr>
            <w:tcW w:w="415" w:type="dxa"/>
            <w:tcBorders>
              <w:top w:val="nil"/>
            </w:tcBorders>
          </w:tcPr>
          <w:p w14:paraId="1278F8FF" w14:textId="77777777" w:rsidR="004A6410" w:rsidRDefault="004A6410">
            <w:pPr>
              <w:pStyle w:val="TableParagraph"/>
              <w:rPr>
                <w:sz w:val="18"/>
              </w:rPr>
            </w:pPr>
          </w:p>
        </w:tc>
        <w:tc>
          <w:tcPr>
            <w:tcW w:w="2136" w:type="dxa"/>
            <w:tcBorders>
              <w:top w:val="nil"/>
            </w:tcBorders>
          </w:tcPr>
          <w:p w14:paraId="45F4FC45" w14:textId="77777777" w:rsidR="004A6410" w:rsidRDefault="004A6410">
            <w:pPr>
              <w:pStyle w:val="TableParagraph"/>
              <w:rPr>
                <w:sz w:val="18"/>
              </w:rPr>
            </w:pPr>
          </w:p>
        </w:tc>
        <w:tc>
          <w:tcPr>
            <w:tcW w:w="2551" w:type="dxa"/>
            <w:tcBorders>
              <w:top w:val="nil"/>
            </w:tcBorders>
          </w:tcPr>
          <w:p w14:paraId="627EAE4B" w14:textId="77777777" w:rsidR="004A6410" w:rsidRDefault="001F5068">
            <w:pPr>
              <w:pStyle w:val="TableParagraph"/>
              <w:spacing w:line="229" w:lineRule="exact"/>
              <w:ind w:left="113"/>
            </w:pPr>
            <w:r>
              <w:rPr>
                <w:spacing w:val="-2"/>
              </w:rPr>
              <w:t>вещам</w:t>
            </w:r>
          </w:p>
        </w:tc>
        <w:tc>
          <w:tcPr>
            <w:tcW w:w="2268" w:type="dxa"/>
            <w:vMerge/>
            <w:tcBorders>
              <w:top w:val="nil"/>
            </w:tcBorders>
          </w:tcPr>
          <w:p w14:paraId="30F15B2C" w14:textId="77777777" w:rsidR="004A6410" w:rsidRDefault="004A6410">
            <w:pPr>
              <w:rPr>
                <w:sz w:val="2"/>
                <w:szCs w:val="2"/>
              </w:rPr>
            </w:pPr>
          </w:p>
        </w:tc>
        <w:tc>
          <w:tcPr>
            <w:tcW w:w="2127" w:type="dxa"/>
            <w:tcBorders>
              <w:top w:val="nil"/>
            </w:tcBorders>
          </w:tcPr>
          <w:p w14:paraId="36437E5A" w14:textId="77777777" w:rsidR="004A6410" w:rsidRDefault="004A6410">
            <w:pPr>
              <w:pStyle w:val="TableParagraph"/>
              <w:rPr>
                <w:sz w:val="18"/>
              </w:rPr>
            </w:pPr>
          </w:p>
        </w:tc>
        <w:tc>
          <w:tcPr>
            <w:tcW w:w="1702" w:type="dxa"/>
            <w:tcBorders>
              <w:top w:val="nil"/>
            </w:tcBorders>
          </w:tcPr>
          <w:p w14:paraId="56531497" w14:textId="77777777" w:rsidR="004A6410" w:rsidRDefault="004A6410">
            <w:pPr>
              <w:pStyle w:val="TableParagraph"/>
              <w:rPr>
                <w:sz w:val="18"/>
              </w:rPr>
            </w:pPr>
          </w:p>
        </w:tc>
      </w:tr>
      <w:tr w:rsidR="004A6410" w14:paraId="1A85B56D" w14:textId="77777777">
        <w:trPr>
          <w:trHeight w:val="3038"/>
        </w:trPr>
        <w:tc>
          <w:tcPr>
            <w:tcW w:w="415" w:type="dxa"/>
          </w:tcPr>
          <w:p w14:paraId="47364108" w14:textId="77777777" w:rsidR="004A6410" w:rsidRDefault="001F5068">
            <w:pPr>
              <w:pStyle w:val="TableParagraph"/>
              <w:spacing w:before="10"/>
              <w:ind w:left="5" w:right="67"/>
              <w:jc w:val="center"/>
            </w:pPr>
            <w:r>
              <w:rPr>
                <w:spacing w:val="-10"/>
              </w:rPr>
              <w:t>2</w:t>
            </w:r>
          </w:p>
        </w:tc>
        <w:tc>
          <w:tcPr>
            <w:tcW w:w="2136" w:type="dxa"/>
          </w:tcPr>
          <w:p w14:paraId="07699CC9" w14:textId="77777777" w:rsidR="004A6410" w:rsidRDefault="001F5068">
            <w:pPr>
              <w:pStyle w:val="TableParagraph"/>
              <w:ind w:left="285" w:right="262" w:firstLine="1"/>
              <w:jc w:val="center"/>
            </w:pPr>
            <w:r>
              <w:t>Как</w:t>
            </w:r>
            <w:r>
              <w:rPr>
                <w:spacing w:val="-13"/>
              </w:rPr>
              <w:t xml:space="preserve"> </w:t>
            </w:r>
            <w:r>
              <w:t>правильно</w:t>
            </w:r>
            <w:r>
              <w:rPr>
                <w:spacing w:val="-14"/>
              </w:rPr>
              <w:t xml:space="preserve"> </w:t>
            </w:r>
            <w:r>
              <w:t>и красиво</w:t>
            </w:r>
            <w:r>
              <w:rPr>
                <w:spacing w:val="-14"/>
              </w:rPr>
              <w:t xml:space="preserve"> </w:t>
            </w:r>
            <w:r>
              <w:t xml:space="preserve">накрыть </w:t>
            </w:r>
            <w:r>
              <w:rPr>
                <w:spacing w:val="-4"/>
              </w:rPr>
              <w:t>стол</w:t>
            </w:r>
          </w:p>
        </w:tc>
        <w:tc>
          <w:tcPr>
            <w:tcW w:w="2551" w:type="dxa"/>
          </w:tcPr>
          <w:p w14:paraId="79B08C6E" w14:textId="77777777" w:rsidR="004A6410" w:rsidRDefault="001F5068">
            <w:pPr>
              <w:pStyle w:val="TableParagraph"/>
              <w:spacing w:line="248" w:lineRule="exact"/>
              <w:ind w:left="113"/>
            </w:pPr>
            <w:r>
              <w:rPr>
                <w:spacing w:val="-5"/>
              </w:rPr>
              <w:t>О.:</w:t>
            </w:r>
          </w:p>
          <w:p w14:paraId="050847C2" w14:textId="77777777" w:rsidR="004A6410" w:rsidRDefault="001F5068">
            <w:pPr>
              <w:pStyle w:val="TableParagraph"/>
              <w:ind w:left="113" w:right="1267"/>
            </w:pPr>
            <w:proofErr w:type="spellStart"/>
            <w:r>
              <w:rPr>
                <w:spacing w:val="-2"/>
              </w:rPr>
              <w:t>формироват</w:t>
            </w:r>
            <w:proofErr w:type="spellEnd"/>
            <w:r>
              <w:rPr>
                <w:spacing w:val="-2"/>
              </w:rPr>
              <w:t xml:space="preserve"> </w:t>
            </w:r>
            <w:r>
              <w:t>ь умение</w:t>
            </w:r>
          </w:p>
          <w:p w14:paraId="29B59141" w14:textId="77777777" w:rsidR="004A6410" w:rsidRDefault="001F5068">
            <w:pPr>
              <w:pStyle w:val="TableParagraph"/>
              <w:ind w:left="113" w:right="993"/>
            </w:pPr>
            <w:r>
              <w:rPr>
                <w:spacing w:val="-2"/>
              </w:rPr>
              <w:t xml:space="preserve">сервировать </w:t>
            </w:r>
            <w:r>
              <w:rPr>
                <w:spacing w:val="-4"/>
              </w:rPr>
              <w:t>стол</w:t>
            </w:r>
          </w:p>
          <w:p w14:paraId="359231CC" w14:textId="77777777" w:rsidR="004A6410" w:rsidRDefault="001F5068">
            <w:pPr>
              <w:pStyle w:val="TableParagraph"/>
              <w:ind w:left="113" w:right="209"/>
            </w:pPr>
            <w:r>
              <w:t>Р.: развивать у детей навыки следить за своим</w:t>
            </w:r>
            <w:r>
              <w:rPr>
                <w:spacing w:val="-14"/>
              </w:rPr>
              <w:t xml:space="preserve"> </w:t>
            </w:r>
            <w:r>
              <w:t>внешним</w:t>
            </w:r>
            <w:r>
              <w:rPr>
                <w:spacing w:val="-14"/>
              </w:rPr>
              <w:t xml:space="preserve"> </w:t>
            </w:r>
            <w:r>
              <w:t xml:space="preserve">видом В.: воспитывать </w:t>
            </w:r>
            <w:r>
              <w:rPr>
                <w:spacing w:val="-2"/>
              </w:rPr>
              <w:t>стремление</w:t>
            </w:r>
          </w:p>
          <w:p w14:paraId="448D2804" w14:textId="77777777" w:rsidR="004A6410" w:rsidRDefault="001F5068">
            <w:pPr>
              <w:pStyle w:val="TableParagraph"/>
              <w:spacing w:line="252" w:lineRule="exact"/>
              <w:ind w:left="113" w:right="411"/>
            </w:pPr>
            <w:r>
              <w:t>добиваться</w:t>
            </w:r>
            <w:r>
              <w:rPr>
                <w:spacing w:val="-14"/>
              </w:rPr>
              <w:t xml:space="preserve"> </w:t>
            </w:r>
            <w:r>
              <w:t xml:space="preserve">хорошего </w:t>
            </w:r>
            <w:r>
              <w:rPr>
                <w:spacing w:val="-2"/>
              </w:rPr>
              <w:t>результата</w:t>
            </w:r>
          </w:p>
        </w:tc>
        <w:tc>
          <w:tcPr>
            <w:tcW w:w="2268" w:type="dxa"/>
          </w:tcPr>
          <w:p w14:paraId="7644F12D" w14:textId="77777777" w:rsidR="004A6410" w:rsidRDefault="001F5068">
            <w:pPr>
              <w:pStyle w:val="TableParagraph"/>
              <w:spacing w:line="248" w:lineRule="exact"/>
              <w:ind w:left="116"/>
            </w:pPr>
            <w:r>
              <w:t>Чтение</w:t>
            </w:r>
            <w:r>
              <w:rPr>
                <w:spacing w:val="48"/>
              </w:rPr>
              <w:t xml:space="preserve"> </w:t>
            </w:r>
            <w:r>
              <w:rPr>
                <w:spacing w:val="-2"/>
              </w:rPr>
              <w:t>сказки</w:t>
            </w:r>
          </w:p>
          <w:p w14:paraId="4DE52F60" w14:textId="77777777" w:rsidR="004A6410" w:rsidRDefault="001F5068">
            <w:pPr>
              <w:pStyle w:val="TableParagraph"/>
              <w:spacing w:line="252" w:lineRule="exact"/>
              <w:ind w:left="116"/>
            </w:pPr>
            <w:r>
              <w:rPr>
                <w:spacing w:val="-2"/>
              </w:rPr>
              <w:t>«Чучело»</w:t>
            </w:r>
          </w:p>
          <w:p w14:paraId="6C576298" w14:textId="77777777" w:rsidR="004A6410" w:rsidRDefault="001F5068">
            <w:pPr>
              <w:pStyle w:val="TableParagraph"/>
              <w:spacing w:line="252" w:lineRule="exact"/>
              <w:ind w:left="116"/>
            </w:pPr>
            <w:r>
              <w:rPr>
                <w:spacing w:val="-2"/>
              </w:rPr>
              <w:t>Дидактическая</w:t>
            </w:r>
            <w:r>
              <w:rPr>
                <w:spacing w:val="9"/>
              </w:rPr>
              <w:t xml:space="preserve"> </w:t>
            </w:r>
            <w:r>
              <w:rPr>
                <w:spacing w:val="-4"/>
              </w:rPr>
              <w:t>игра</w:t>
            </w:r>
          </w:p>
          <w:p w14:paraId="6F6E508F" w14:textId="77777777" w:rsidR="004A6410" w:rsidRDefault="001F5068">
            <w:pPr>
              <w:pStyle w:val="TableParagraph"/>
              <w:spacing w:before="1"/>
              <w:ind w:left="116" w:right="417"/>
            </w:pPr>
            <w:r>
              <w:rPr>
                <w:spacing w:val="-2"/>
              </w:rPr>
              <w:t>«</w:t>
            </w:r>
            <w:proofErr w:type="spellStart"/>
            <w:r>
              <w:rPr>
                <w:spacing w:val="-2"/>
              </w:rPr>
              <w:t>Накроемкукле</w:t>
            </w:r>
            <w:proofErr w:type="spellEnd"/>
            <w:r>
              <w:rPr>
                <w:spacing w:val="-2"/>
              </w:rPr>
              <w:t xml:space="preserve"> стол»</w:t>
            </w:r>
          </w:p>
          <w:p w14:paraId="76157B27" w14:textId="77777777" w:rsidR="004A6410" w:rsidRDefault="001F5068">
            <w:pPr>
              <w:pStyle w:val="TableParagraph"/>
              <w:spacing w:before="1"/>
              <w:ind w:left="116" w:right="417"/>
            </w:pPr>
            <w:r>
              <w:rPr>
                <w:spacing w:val="-2"/>
              </w:rPr>
              <w:t xml:space="preserve">Драматизация </w:t>
            </w:r>
            <w:r>
              <w:t>сказки</w:t>
            </w:r>
            <w:r>
              <w:rPr>
                <w:spacing w:val="-14"/>
              </w:rPr>
              <w:t xml:space="preserve"> </w:t>
            </w:r>
            <w:r>
              <w:t>«Лиса</w:t>
            </w:r>
            <w:r>
              <w:rPr>
                <w:spacing w:val="-14"/>
              </w:rPr>
              <w:t xml:space="preserve"> </w:t>
            </w:r>
            <w:r>
              <w:t xml:space="preserve">и </w:t>
            </w:r>
            <w:r>
              <w:rPr>
                <w:spacing w:val="-2"/>
              </w:rPr>
              <w:t>журавль»</w:t>
            </w:r>
          </w:p>
        </w:tc>
        <w:tc>
          <w:tcPr>
            <w:tcW w:w="2127" w:type="dxa"/>
          </w:tcPr>
          <w:p w14:paraId="31227517" w14:textId="77777777" w:rsidR="004A6410" w:rsidRDefault="001F5068">
            <w:pPr>
              <w:pStyle w:val="TableParagraph"/>
              <w:ind w:left="171" w:right="784"/>
            </w:pPr>
            <w:r>
              <w:t>д/и «Что сначала,</w:t>
            </w:r>
            <w:r>
              <w:rPr>
                <w:spacing w:val="-14"/>
              </w:rPr>
              <w:t xml:space="preserve"> </w:t>
            </w:r>
            <w:r>
              <w:t xml:space="preserve">что </w:t>
            </w:r>
            <w:r>
              <w:rPr>
                <w:spacing w:val="-2"/>
              </w:rPr>
              <w:t>потом»</w:t>
            </w:r>
          </w:p>
        </w:tc>
        <w:tc>
          <w:tcPr>
            <w:tcW w:w="1702" w:type="dxa"/>
          </w:tcPr>
          <w:p w14:paraId="11F2B8D1" w14:textId="77777777" w:rsidR="004A6410" w:rsidRDefault="001F5068">
            <w:pPr>
              <w:pStyle w:val="TableParagraph"/>
              <w:spacing w:before="10" w:line="252" w:lineRule="exact"/>
              <w:ind w:left="171"/>
              <w:jc w:val="both"/>
            </w:pPr>
            <w:r>
              <w:t>-К.Ю.</w:t>
            </w:r>
            <w:r>
              <w:rPr>
                <w:spacing w:val="-6"/>
              </w:rPr>
              <w:t xml:space="preserve"> </w:t>
            </w:r>
            <w:r>
              <w:rPr>
                <w:spacing w:val="-2"/>
              </w:rPr>
              <w:t>Белая</w:t>
            </w:r>
          </w:p>
          <w:p w14:paraId="27A8EC04" w14:textId="77777777" w:rsidR="004A6410" w:rsidRDefault="001F5068">
            <w:pPr>
              <w:pStyle w:val="TableParagraph"/>
              <w:ind w:left="171" w:right="524"/>
              <w:jc w:val="both"/>
            </w:pPr>
            <w:r>
              <w:t xml:space="preserve">«Беседы о </w:t>
            </w:r>
            <w:r>
              <w:rPr>
                <w:spacing w:val="-2"/>
              </w:rPr>
              <w:t xml:space="preserve">поведении </w:t>
            </w:r>
            <w:proofErr w:type="spellStart"/>
            <w:r>
              <w:rPr>
                <w:spacing w:val="-2"/>
              </w:rPr>
              <w:t>ребенказа</w:t>
            </w:r>
            <w:proofErr w:type="spellEnd"/>
          </w:p>
          <w:p w14:paraId="167310E0" w14:textId="77777777" w:rsidR="004A6410" w:rsidRDefault="001F5068">
            <w:pPr>
              <w:pStyle w:val="TableParagraph"/>
              <w:spacing w:before="1" w:line="252" w:lineRule="exact"/>
              <w:ind w:left="171"/>
              <w:jc w:val="both"/>
            </w:pPr>
            <w:r>
              <w:t>столом»</w:t>
            </w:r>
            <w:r>
              <w:rPr>
                <w:spacing w:val="-13"/>
              </w:rPr>
              <w:t xml:space="preserve"> </w:t>
            </w:r>
            <w:r>
              <w:rPr>
                <w:spacing w:val="-2"/>
              </w:rPr>
              <w:t>стр.16</w:t>
            </w:r>
          </w:p>
          <w:p w14:paraId="575B166C" w14:textId="77777777" w:rsidR="004A6410" w:rsidRDefault="001F5068">
            <w:pPr>
              <w:pStyle w:val="TableParagraph"/>
              <w:spacing w:line="252" w:lineRule="exact"/>
              <w:ind w:left="171"/>
              <w:jc w:val="both"/>
            </w:pPr>
            <w:r>
              <w:t>-Т.</w:t>
            </w:r>
            <w:r>
              <w:rPr>
                <w:spacing w:val="-3"/>
              </w:rPr>
              <w:t xml:space="preserve"> </w:t>
            </w:r>
            <w:r>
              <w:rPr>
                <w:spacing w:val="-5"/>
              </w:rPr>
              <w:t>А.</w:t>
            </w:r>
          </w:p>
          <w:p w14:paraId="5C781E26" w14:textId="77777777" w:rsidR="004A6410" w:rsidRDefault="001F5068">
            <w:pPr>
              <w:pStyle w:val="TableParagraph"/>
              <w:spacing w:line="252" w:lineRule="exact"/>
              <w:ind w:left="171"/>
            </w:pPr>
            <w:r>
              <w:rPr>
                <w:spacing w:val="-2"/>
              </w:rPr>
              <w:t>Шорыгина</w:t>
            </w:r>
          </w:p>
          <w:p w14:paraId="07298DBF" w14:textId="77777777" w:rsidR="004A6410" w:rsidRDefault="001F5068">
            <w:pPr>
              <w:pStyle w:val="TableParagraph"/>
              <w:spacing w:before="19" w:line="254" w:lineRule="auto"/>
              <w:ind w:left="171" w:right="449"/>
            </w:pPr>
            <w:r>
              <w:t>«Беседы</w:t>
            </w:r>
            <w:r>
              <w:rPr>
                <w:spacing w:val="-14"/>
              </w:rPr>
              <w:t xml:space="preserve"> </w:t>
            </w:r>
            <w:r>
              <w:t xml:space="preserve">об </w:t>
            </w:r>
            <w:proofErr w:type="spellStart"/>
            <w:r>
              <w:rPr>
                <w:spacing w:val="-2"/>
              </w:rPr>
              <w:t>этикетес</w:t>
            </w:r>
            <w:proofErr w:type="spellEnd"/>
          </w:p>
          <w:p w14:paraId="602F881D" w14:textId="77777777" w:rsidR="004A6410" w:rsidRDefault="001F5068">
            <w:pPr>
              <w:pStyle w:val="TableParagraph"/>
              <w:spacing w:before="3" w:line="254" w:lineRule="auto"/>
              <w:ind w:left="171"/>
            </w:pPr>
            <w:r>
              <w:t>детьми</w:t>
            </w:r>
            <w:r>
              <w:rPr>
                <w:spacing w:val="-14"/>
              </w:rPr>
              <w:t xml:space="preserve"> </w:t>
            </w:r>
            <w:r>
              <w:t xml:space="preserve">5-8лет» </w:t>
            </w:r>
            <w:r>
              <w:rPr>
                <w:spacing w:val="-2"/>
              </w:rPr>
              <w:t>стр.35</w:t>
            </w:r>
          </w:p>
        </w:tc>
      </w:tr>
      <w:tr w:rsidR="004A6410" w14:paraId="067B6ADC" w14:textId="77777777">
        <w:trPr>
          <w:trHeight w:val="3564"/>
        </w:trPr>
        <w:tc>
          <w:tcPr>
            <w:tcW w:w="415" w:type="dxa"/>
          </w:tcPr>
          <w:p w14:paraId="168DD7DD" w14:textId="77777777" w:rsidR="004A6410" w:rsidRDefault="001F5068">
            <w:pPr>
              <w:pStyle w:val="TableParagraph"/>
              <w:spacing w:before="8"/>
              <w:ind w:left="5" w:right="67"/>
              <w:jc w:val="center"/>
            </w:pPr>
            <w:r>
              <w:rPr>
                <w:spacing w:val="-10"/>
              </w:rPr>
              <w:t>3</w:t>
            </w:r>
          </w:p>
        </w:tc>
        <w:tc>
          <w:tcPr>
            <w:tcW w:w="2136" w:type="dxa"/>
          </w:tcPr>
          <w:p w14:paraId="5A9EF4C7" w14:textId="77777777" w:rsidR="004A6410" w:rsidRDefault="001F5068">
            <w:pPr>
              <w:pStyle w:val="TableParagraph"/>
              <w:ind w:left="778" w:right="411" w:hanging="322"/>
            </w:pPr>
            <w:r>
              <w:t>Поведение</w:t>
            </w:r>
            <w:r>
              <w:rPr>
                <w:spacing w:val="-14"/>
              </w:rPr>
              <w:t xml:space="preserve"> </w:t>
            </w:r>
            <w:r>
              <w:t xml:space="preserve">за </w:t>
            </w:r>
            <w:r>
              <w:rPr>
                <w:spacing w:val="-2"/>
              </w:rPr>
              <w:t>столом</w:t>
            </w:r>
          </w:p>
        </w:tc>
        <w:tc>
          <w:tcPr>
            <w:tcW w:w="2551" w:type="dxa"/>
          </w:tcPr>
          <w:p w14:paraId="1F2158AD" w14:textId="77777777" w:rsidR="004A6410" w:rsidRDefault="001F5068">
            <w:pPr>
              <w:pStyle w:val="TableParagraph"/>
              <w:ind w:left="113" w:right="382"/>
            </w:pPr>
            <w:r>
              <w:t>О.:</w:t>
            </w:r>
            <w:r>
              <w:rPr>
                <w:spacing w:val="-14"/>
              </w:rPr>
              <w:t xml:space="preserve"> </w:t>
            </w:r>
            <w:r>
              <w:t xml:space="preserve">совершенствовать </w:t>
            </w:r>
            <w:r>
              <w:rPr>
                <w:spacing w:val="-2"/>
              </w:rPr>
              <w:t xml:space="preserve">приобретенные </w:t>
            </w:r>
            <w:r>
              <w:t>культурно -</w:t>
            </w:r>
          </w:p>
          <w:p w14:paraId="5D53AB47" w14:textId="77777777" w:rsidR="004A6410" w:rsidRDefault="001F5068">
            <w:pPr>
              <w:pStyle w:val="TableParagraph"/>
              <w:ind w:left="113" w:right="298"/>
            </w:pPr>
            <w:r>
              <w:t>гигиенические</w:t>
            </w:r>
            <w:r>
              <w:rPr>
                <w:spacing w:val="-14"/>
              </w:rPr>
              <w:t xml:space="preserve"> </w:t>
            </w:r>
            <w:r>
              <w:t xml:space="preserve">навыки за </w:t>
            </w:r>
            <w:proofErr w:type="spellStart"/>
            <w:r>
              <w:t>столом.Р</w:t>
            </w:r>
            <w:proofErr w:type="spellEnd"/>
            <w:r>
              <w:t xml:space="preserve">.: продолжать развивать </w:t>
            </w:r>
            <w:r>
              <w:rPr>
                <w:spacing w:val="-2"/>
              </w:rPr>
              <w:t>умение договариваться, устанавливать</w:t>
            </w:r>
          </w:p>
          <w:p w14:paraId="6DDEB91A" w14:textId="77777777" w:rsidR="004A6410" w:rsidRDefault="001F5068">
            <w:pPr>
              <w:pStyle w:val="TableParagraph"/>
              <w:spacing w:line="244" w:lineRule="auto"/>
              <w:ind w:left="113" w:right="915"/>
            </w:pPr>
            <w:r>
              <w:rPr>
                <w:spacing w:val="-2"/>
              </w:rPr>
              <w:t xml:space="preserve">неконфликтные </w:t>
            </w:r>
            <w:r>
              <w:t xml:space="preserve">отношения со </w:t>
            </w:r>
            <w:r>
              <w:rPr>
                <w:spacing w:val="-2"/>
              </w:rPr>
              <w:t xml:space="preserve">сверстниками. </w:t>
            </w:r>
            <w:r>
              <w:t>В.:</w:t>
            </w:r>
            <w:r>
              <w:rPr>
                <w:spacing w:val="-14"/>
              </w:rPr>
              <w:t xml:space="preserve"> </w:t>
            </w:r>
            <w:r>
              <w:t>воспитывать</w:t>
            </w:r>
          </w:p>
          <w:p w14:paraId="14701362" w14:textId="77777777" w:rsidR="004A6410" w:rsidRDefault="001F5068">
            <w:pPr>
              <w:pStyle w:val="TableParagraph"/>
              <w:spacing w:line="240" w:lineRule="exact"/>
              <w:ind w:left="113"/>
            </w:pPr>
            <w:r>
              <w:rPr>
                <w:spacing w:val="-2"/>
              </w:rPr>
              <w:t>вежливость.</w:t>
            </w:r>
          </w:p>
        </w:tc>
        <w:tc>
          <w:tcPr>
            <w:tcW w:w="2268" w:type="dxa"/>
          </w:tcPr>
          <w:p w14:paraId="2AA450AC" w14:textId="77777777" w:rsidR="004A6410" w:rsidRDefault="001F5068">
            <w:pPr>
              <w:pStyle w:val="TableParagraph"/>
              <w:spacing w:before="8" w:line="252" w:lineRule="auto"/>
              <w:ind w:left="116"/>
            </w:pPr>
            <w:r>
              <w:rPr>
                <w:spacing w:val="-2"/>
              </w:rPr>
              <w:t>Разучивание стихотворения</w:t>
            </w:r>
          </w:p>
          <w:p w14:paraId="7CB7A78E" w14:textId="77777777" w:rsidR="004A6410" w:rsidRDefault="001F5068">
            <w:pPr>
              <w:pStyle w:val="TableParagraph"/>
              <w:spacing w:line="242" w:lineRule="exact"/>
              <w:ind w:left="116"/>
            </w:pPr>
            <w:r>
              <w:t>«За</w:t>
            </w:r>
            <w:r>
              <w:rPr>
                <w:spacing w:val="-3"/>
              </w:rPr>
              <w:t xml:space="preserve"> </w:t>
            </w:r>
            <w:r>
              <w:rPr>
                <w:spacing w:val="-2"/>
              </w:rPr>
              <w:t>столом»</w:t>
            </w:r>
          </w:p>
          <w:p w14:paraId="2CA3E0F5" w14:textId="77777777" w:rsidR="004A6410" w:rsidRDefault="001F5068">
            <w:pPr>
              <w:pStyle w:val="TableParagraph"/>
              <w:spacing w:line="252" w:lineRule="exact"/>
              <w:ind w:left="116"/>
            </w:pPr>
            <w:r>
              <w:t>С/р</w:t>
            </w:r>
            <w:r>
              <w:rPr>
                <w:spacing w:val="-4"/>
              </w:rPr>
              <w:t xml:space="preserve"> </w:t>
            </w:r>
            <w:r>
              <w:t xml:space="preserve">игра </w:t>
            </w:r>
            <w:r>
              <w:rPr>
                <w:spacing w:val="-2"/>
              </w:rPr>
              <w:t>«Семья»</w:t>
            </w:r>
          </w:p>
        </w:tc>
        <w:tc>
          <w:tcPr>
            <w:tcW w:w="2127" w:type="dxa"/>
          </w:tcPr>
          <w:p w14:paraId="25F9DFE9" w14:textId="77777777" w:rsidR="004A6410" w:rsidRDefault="001F5068">
            <w:pPr>
              <w:pStyle w:val="TableParagraph"/>
              <w:spacing w:before="8" w:line="252" w:lineRule="auto"/>
              <w:ind w:left="150"/>
            </w:pPr>
            <w:r>
              <w:rPr>
                <w:spacing w:val="-2"/>
              </w:rPr>
              <w:t>Обыгрывание ситуации</w:t>
            </w:r>
          </w:p>
          <w:p w14:paraId="7E0FBD5D" w14:textId="77777777" w:rsidR="004A6410" w:rsidRDefault="001F5068">
            <w:pPr>
              <w:pStyle w:val="TableParagraph"/>
              <w:ind w:left="150"/>
            </w:pPr>
            <w:r>
              <w:t>«К</w:t>
            </w:r>
            <w:r>
              <w:rPr>
                <w:spacing w:val="-14"/>
              </w:rPr>
              <w:t xml:space="preserve"> </w:t>
            </w:r>
            <w:r>
              <w:t>нам</w:t>
            </w:r>
            <w:r>
              <w:rPr>
                <w:spacing w:val="-14"/>
              </w:rPr>
              <w:t xml:space="preserve"> </w:t>
            </w:r>
            <w:r>
              <w:t xml:space="preserve">пришли </w:t>
            </w:r>
            <w:r>
              <w:rPr>
                <w:spacing w:val="-2"/>
              </w:rPr>
              <w:t>гости»</w:t>
            </w:r>
          </w:p>
        </w:tc>
        <w:tc>
          <w:tcPr>
            <w:tcW w:w="1702" w:type="dxa"/>
          </w:tcPr>
          <w:p w14:paraId="3CE0A32E" w14:textId="77777777" w:rsidR="004A6410" w:rsidRDefault="001F5068">
            <w:pPr>
              <w:pStyle w:val="TableParagraph"/>
              <w:spacing w:before="8" w:line="252" w:lineRule="exact"/>
              <w:ind w:left="171"/>
              <w:jc w:val="both"/>
            </w:pPr>
            <w:r>
              <w:t>-К.Ю.</w:t>
            </w:r>
            <w:r>
              <w:rPr>
                <w:spacing w:val="-6"/>
              </w:rPr>
              <w:t xml:space="preserve"> </w:t>
            </w:r>
            <w:r>
              <w:rPr>
                <w:spacing w:val="-2"/>
              </w:rPr>
              <w:t>Белая</w:t>
            </w:r>
          </w:p>
          <w:p w14:paraId="10E0E212" w14:textId="77777777" w:rsidR="004A6410" w:rsidRDefault="001F5068">
            <w:pPr>
              <w:pStyle w:val="TableParagraph"/>
              <w:ind w:left="171" w:right="524"/>
              <w:jc w:val="both"/>
            </w:pPr>
            <w:r>
              <w:t xml:space="preserve">«Беседы о </w:t>
            </w:r>
            <w:r>
              <w:rPr>
                <w:spacing w:val="-2"/>
              </w:rPr>
              <w:t xml:space="preserve">поведении </w:t>
            </w:r>
            <w:proofErr w:type="spellStart"/>
            <w:r>
              <w:rPr>
                <w:spacing w:val="-2"/>
              </w:rPr>
              <w:t>ребенказа</w:t>
            </w:r>
            <w:proofErr w:type="spellEnd"/>
          </w:p>
          <w:p w14:paraId="1E4D9586" w14:textId="77777777" w:rsidR="004A6410" w:rsidRDefault="001F5068">
            <w:pPr>
              <w:pStyle w:val="TableParagraph"/>
              <w:spacing w:before="1" w:line="252" w:lineRule="exact"/>
              <w:ind w:left="171"/>
              <w:jc w:val="both"/>
            </w:pPr>
            <w:r>
              <w:t>столом»</w:t>
            </w:r>
            <w:r>
              <w:rPr>
                <w:spacing w:val="-13"/>
              </w:rPr>
              <w:t xml:space="preserve"> </w:t>
            </w:r>
            <w:r>
              <w:rPr>
                <w:spacing w:val="-2"/>
              </w:rPr>
              <w:t>стр.19</w:t>
            </w:r>
          </w:p>
          <w:p w14:paraId="216DE603" w14:textId="77777777" w:rsidR="004A6410" w:rsidRDefault="001F5068">
            <w:pPr>
              <w:pStyle w:val="TableParagraph"/>
              <w:spacing w:line="252" w:lineRule="exact"/>
              <w:ind w:left="171"/>
              <w:jc w:val="both"/>
            </w:pPr>
            <w:r>
              <w:t>-Т.</w:t>
            </w:r>
            <w:r>
              <w:rPr>
                <w:spacing w:val="-3"/>
              </w:rPr>
              <w:t xml:space="preserve"> </w:t>
            </w:r>
            <w:r>
              <w:rPr>
                <w:spacing w:val="-5"/>
              </w:rPr>
              <w:t>А.</w:t>
            </w:r>
          </w:p>
          <w:p w14:paraId="101DBAA3" w14:textId="77777777" w:rsidR="004A6410" w:rsidRDefault="001F5068">
            <w:pPr>
              <w:pStyle w:val="TableParagraph"/>
              <w:spacing w:line="252" w:lineRule="exact"/>
              <w:ind w:left="171"/>
            </w:pPr>
            <w:r>
              <w:rPr>
                <w:spacing w:val="-2"/>
              </w:rPr>
              <w:t>Шорыгина</w:t>
            </w:r>
          </w:p>
          <w:p w14:paraId="5F8DC5DF" w14:textId="77777777" w:rsidR="004A6410" w:rsidRDefault="001F5068">
            <w:pPr>
              <w:pStyle w:val="TableParagraph"/>
              <w:spacing w:before="18" w:line="254" w:lineRule="auto"/>
              <w:ind w:left="171" w:right="449"/>
            </w:pPr>
            <w:r>
              <w:t>«Беседы</w:t>
            </w:r>
            <w:r>
              <w:rPr>
                <w:spacing w:val="-14"/>
              </w:rPr>
              <w:t xml:space="preserve"> </w:t>
            </w:r>
            <w:r>
              <w:t xml:space="preserve">об </w:t>
            </w:r>
            <w:proofErr w:type="spellStart"/>
            <w:r>
              <w:rPr>
                <w:spacing w:val="-2"/>
              </w:rPr>
              <w:t>этикетес</w:t>
            </w:r>
            <w:proofErr w:type="spellEnd"/>
          </w:p>
          <w:p w14:paraId="5CECE0DD" w14:textId="77777777" w:rsidR="004A6410" w:rsidRDefault="001F5068">
            <w:pPr>
              <w:pStyle w:val="TableParagraph"/>
              <w:spacing w:before="4" w:line="254" w:lineRule="auto"/>
              <w:ind w:left="171"/>
            </w:pPr>
            <w:r>
              <w:t>детьми</w:t>
            </w:r>
            <w:r>
              <w:rPr>
                <w:spacing w:val="-14"/>
              </w:rPr>
              <w:t xml:space="preserve"> </w:t>
            </w:r>
            <w:r>
              <w:t xml:space="preserve">5-8лет» </w:t>
            </w:r>
            <w:r>
              <w:rPr>
                <w:spacing w:val="-2"/>
              </w:rPr>
              <w:t>стр.42</w:t>
            </w:r>
          </w:p>
        </w:tc>
      </w:tr>
      <w:tr w:rsidR="004A6410" w14:paraId="6F8F26CE" w14:textId="77777777">
        <w:trPr>
          <w:trHeight w:val="266"/>
        </w:trPr>
        <w:tc>
          <w:tcPr>
            <w:tcW w:w="415" w:type="dxa"/>
            <w:tcBorders>
              <w:bottom w:val="nil"/>
            </w:tcBorders>
          </w:tcPr>
          <w:p w14:paraId="47BF34F7" w14:textId="77777777" w:rsidR="004A6410" w:rsidRDefault="001F5068">
            <w:pPr>
              <w:pStyle w:val="TableParagraph"/>
              <w:spacing w:before="8" w:line="238" w:lineRule="exact"/>
              <w:ind w:left="5" w:right="67"/>
              <w:jc w:val="center"/>
            </w:pPr>
            <w:r>
              <w:rPr>
                <w:spacing w:val="-10"/>
              </w:rPr>
              <w:t>4</w:t>
            </w:r>
          </w:p>
        </w:tc>
        <w:tc>
          <w:tcPr>
            <w:tcW w:w="2136" w:type="dxa"/>
            <w:tcBorders>
              <w:bottom w:val="nil"/>
            </w:tcBorders>
          </w:tcPr>
          <w:p w14:paraId="0D5FC6AB" w14:textId="77777777" w:rsidR="004A6410" w:rsidRDefault="001F5068">
            <w:pPr>
              <w:pStyle w:val="TableParagraph"/>
              <w:spacing w:before="8" w:line="238" w:lineRule="exact"/>
              <w:ind w:left="59" w:right="59"/>
              <w:jc w:val="center"/>
            </w:pPr>
            <w:r>
              <w:t>Чаепитие</w:t>
            </w:r>
            <w:r>
              <w:rPr>
                <w:spacing w:val="-14"/>
              </w:rPr>
              <w:t xml:space="preserve"> </w:t>
            </w:r>
            <w:r>
              <w:rPr>
                <w:spacing w:val="-2"/>
              </w:rPr>
              <w:t>друзей</w:t>
            </w:r>
          </w:p>
        </w:tc>
        <w:tc>
          <w:tcPr>
            <w:tcW w:w="2551" w:type="dxa"/>
            <w:tcBorders>
              <w:bottom w:val="nil"/>
            </w:tcBorders>
          </w:tcPr>
          <w:p w14:paraId="2E5546EB" w14:textId="77777777" w:rsidR="004A6410" w:rsidRDefault="001F5068">
            <w:pPr>
              <w:pStyle w:val="TableParagraph"/>
              <w:spacing w:before="8" w:line="238" w:lineRule="exact"/>
              <w:ind w:left="113"/>
            </w:pPr>
            <w:r>
              <w:t>О.:</w:t>
            </w:r>
            <w:r>
              <w:rPr>
                <w:spacing w:val="-8"/>
              </w:rPr>
              <w:t xml:space="preserve"> </w:t>
            </w:r>
            <w:r>
              <w:rPr>
                <w:spacing w:val="-2"/>
              </w:rPr>
              <w:t>совершенствовать</w:t>
            </w:r>
          </w:p>
        </w:tc>
        <w:tc>
          <w:tcPr>
            <w:tcW w:w="2268" w:type="dxa"/>
            <w:tcBorders>
              <w:bottom w:val="nil"/>
            </w:tcBorders>
          </w:tcPr>
          <w:p w14:paraId="188E7313" w14:textId="77777777" w:rsidR="004A6410" w:rsidRDefault="001F5068">
            <w:pPr>
              <w:pStyle w:val="TableParagraph"/>
              <w:spacing w:before="8" w:line="238" w:lineRule="exact"/>
              <w:ind w:left="116"/>
            </w:pPr>
            <w:r>
              <w:t>Чтение</w:t>
            </w:r>
            <w:r>
              <w:rPr>
                <w:spacing w:val="-12"/>
              </w:rPr>
              <w:t xml:space="preserve"> </w:t>
            </w:r>
            <w:r>
              <w:rPr>
                <w:spacing w:val="-2"/>
              </w:rPr>
              <w:t>рассказа</w:t>
            </w:r>
          </w:p>
        </w:tc>
        <w:tc>
          <w:tcPr>
            <w:tcW w:w="2127" w:type="dxa"/>
            <w:tcBorders>
              <w:bottom w:val="nil"/>
            </w:tcBorders>
          </w:tcPr>
          <w:p w14:paraId="2BE1613E" w14:textId="77777777" w:rsidR="004A6410" w:rsidRDefault="001F5068">
            <w:pPr>
              <w:pStyle w:val="TableParagraph"/>
              <w:spacing w:before="10" w:line="236" w:lineRule="exact"/>
              <w:ind w:left="150" w:right="-15"/>
            </w:pPr>
            <w:r>
              <w:t>Игровое</w:t>
            </w:r>
            <w:r>
              <w:rPr>
                <w:spacing w:val="-8"/>
              </w:rPr>
              <w:t xml:space="preserve"> </w:t>
            </w:r>
            <w:r>
              <w:rPr>
                <w:spacing w:val="-2"/>
              </w:rPr>
              <w:t>упражнение</w:t>
            </w:r>
          </w:p>
        </w:tc>
        <w:tc>
          <w:tcPr>
            <w:tcW w:w="1702" w:type="dxa"/>
            <w:tcBorders>
              <w:bottom w:val="nil"/>
            </w:tcBorders>
          </w:tcPr>
          <w:p w14:paraId="005C49FD" w14:textId="77777777" w:rsidR="004A6410" w:rsidRDefault="001F5068">
            <w:pPr>
              <w:pStyle w:val="TableParagraph"/>
              <w:spacing w:before="8" w:line="238" w:lineRule="exact"/>
              <w:ind w:left="171"/>
            </w:pPr>
            <w:r>
              <w:t>-К.Ю.</w:t>
            </w:r>
            <w:r>
              <w:rPr>
                <w:spacing w:val="-6"/>
              </w:rPr>
              <w:t xml:space="preserve"> </w:t>
            </w:r>
            <w:r>
              <w:rPr>
                <w:spacing w:val="-2"/>
              </w:rPr>
              <w:t>Белая</w:t>
            </w:r>
          </w:p>
        </w:tc>
      </w:tr>
      <w:tr w:rsidR="004A6410" w14:paraId="1A7FD803" w14:textId="77777777">
        <w:trPr>
          <w:trHeight w:val="261"/>
        </w:trPr>
        <w:tc>
          <w:tcPr>
            <w:tcW w:w="415" w:type="dxa"/>
            <w:tcBorders>
              <w:top w:val="nil"/>
              <w:bottom w:val="nil"/>
            </w:tcBorders>
          </w:tcPr>
          <w:p w14:paraId="61D09A02" w14:textId="77777777" w:rsidR="004A6410" w:rsidRDefault="004A6410">
            <w:pPr>
              <w:pStyle w:val="TableParagraph"/>
              <w:rPr>
                <w:sz w:val="18"/>
              </w:rPr>
            </w:pPr>
          </w:p>
        </w:tc>
        <w:tc>
          <w:tcPr>
            <w:tcW w:w="2136" w:type="dxa"/>
            <w:tcBorders>
              <w:top w:val="nil"/>
              <w:bottom w:val="nil"/>
            </w:tcBorders>
          </w:tcPr>
          <w:p w14:paraId="1AB1199E" w14:textId="77777777" w:rsidR="004A6410" w:rsidRDefault="004A6410">
            <w:pPr>
              <w:pStyle w:val="TableParagraph"/>
              <w:rPr>
                <w:sz w:val="18"/>
              </w:rPr>
            </w:pPr>
          </w:p>
        </w:tc>
        <w:tc>
          <w:tcPr>
            <w:tcW w:w="2551" w:type="dxa"/>
            <w:tcBorders>
              <w:top w:val="nil"/>
              <w:bottom w:val="nil"/>
            </w:tcBorders>
          </w:tcPr>
          <w:p w14:paraId="1730828A" w14:textId="77777777" w:rsidR="004A6410" w:rsidRDefault="001F5068">
            <w:pPr>
              <w:pStyle w:val="TableParagraph"/>
              <w:spacing w:before="8" w:line="233" w:lineRule="exact"/>
              <w:ind w:left="113"/>
            </w:pPr>
            <w:r>
              <w:rPr>
                <w:spacing w:val="-2"/>
              </w:rPr>
              <w:t>умение</w:t>
            </w:r>
          </w:p>
        </w:tc>
        <w:tc>
          <w:tcPr>
            <w:tcW w:w="2268" w:type="dxa"/>
            <w:tcBorders>
              <w:top w:val="nil"/>
              <w:bottom w:val="nil"/>
            </w:tcBorders>
          </w:tcPr>
          <w:p w14:paraId="3B0CAE31" w14:textId="77777777" w:rsidR="004A6410" w:rsidRDefault="001F5068">
            <w:pPr>
              <w:pStyle w:val="TableParagraph"/>
              <w:spacing w:before="8" w:line="233" w:lineRule="exact"/>
              <w:ind w:left="116"/>
            </w:pPr>
            <w:r>
              <w:rPr>
                <w:spacing w:val="-2"/>
              </w:rPr>
              <w:t>«Проделки</w:t>
            </w:r>
          </w:p>
        </w:tc>
        <w:tc>
          <w:tcPr>
            <w:tcW w:w="2127" w:type="dxa"/>
            <w:tcBorders>
              <w:top w:val="nil"/>
              <w:bottom w:val="nil"/>
            </w:tcBorders>
          </w:tcPr>
          <w:p w14:paraId="70836145" w14:textId="77777777" w:rsidR="004A6410" w:rsidRDefault="001F5068">
            <w:pPr>
              <w:pStyle w:val="TableParagraph"/>
              <w:spacing w:before="13" w:line="228" w:lineRule="exact"/>
              <w:ind w:left="150"/>
            </w:pPr>
            <w:r>
              <w:rPr>
                <w:spacing w:val="-2"/>
              </w:rPr>
              <w:t>«Поручение»</w:t>
            </w:r>
          </w:p>
        </w:tc>
        <w:tc>
          <w:tcPr>
            <w:tcW w:w="1702" w:type="dxa"/>
            <w:tcBorders>
              <w:top w:val="nil"/>
              <w:bottom w:val="nil"/>
            </w:tcBorders>
          </w:tcPr>
          <w:p w14:paraId="7B377B3D" w14:textId="77777777" w:rsidR="004A6410" w:rsidRDefault="001F5068">
            <w:pPr>
              <w:pStyle w:val="TableParagraph"/>
              <w:spacing w:line="242" w:lineRule="exact"/>
              <w:ind w:left="171"/>
            </w:pPr>
            <w:r>
              <w:t>«Беседы</w:t>
            </w:r>
            <w:r>
              <w:rPr>
                <w:spacing w:val="-6"/>
              </w:rPr>
              <w:t xml:space="preserve"> </w:t>
            </w:r>
            <w:r>
              <w:rPr>
                <w:spacing w:val="-10"/>
              </w:rPr>
              <w:t>о</w:t>
            </w:r>
          </w:p>
        </w:tc>
      </w:tr>
      <w:tr w:rsidR="004A6410" w14:paraId="3506D86C" w14:textId="77777777">
        <w:trPr>
          <w:trHeight w:val="265"/>
        </w:trPr>
        <w:tc>
          <w:tcPr>
            <w:tcW w:w="415" w:type="dxa"/>
            <w:tcBorders>
              <w:top w:val="nil"/>
              <w:bottom w:val="nil"/>
            </w:tcBorders>
          </w:tcPr>
          <w:p w14:paraId="358EA084" w14:textId="77777777" w:rsidR="004A6410" w:rsidRDefault="004A6410">
            <w:pPr>
              <w:pStyle w:val="TableParagraph"/>
              <w:rPr>
                <w:sz w:val="18"/>
              </w:rPr>
            </w:pPr>
          </w:p>
        </w:tc>
        <w:tc>
          <w:tcPr>
            <w:tcW w:w="2136" w:type="dxa"/>
            <w:tcBorders>
              <w:top w:val="nil"/>
              <w:bottom w:val="nil"/>
            </w:tcBorders>
          </w:tcPr>
          <w:p w14:paraId="3BB0AEFC" w14:textId="77777777" w:rsidR="004A6410" w:rsidRDefault="004A6410">
            <w:pPr>
              <w:pStyle w:val="TableParagraph"/>
              <w:rPr>
                <w:sz w:val="18"/>
              </w:rPr>
            </w:pPr>
          </w:p>
        </w:tc>
        <w:tc>
          <w:tcPr>
            <w:tcW w:w="2551" w:type="dxa"/>
            <w:tcBorders>
              <w:top w:val="nil"/>
              <w:bottom w:val="nil"/>
            </w:tcBorders>
          </w:tcPr>
          <w:p w14:paraId="0435DAE2" w14:textId="77777777" w:rsidR="004A6410" w:rsidRDefault="001F5068">
            <w:pPr>
              <w:pStyle w:val="TableParagraph"/>
              <w:spacing w:before="1" w:line="244" w:lineRule="exact"/>
              <w:ind w:left="113"/>
            </w:pPr>
            <w:r>
              <w:rPr>
                <w:spacing w:val="-2"/>
              </w:rPr>
              <w:t>сервировать</w:t>
            </w:r>
            <w:r>
              <w:rPr>
                <w:spacing w:val="8"/>
              </w:rPr>
              <w:t xml:space="preserve"> </w:t>
            </w:r>
            <w:r>
              <w:rPr>
                <w:spacing w:val="-4"/>
              </w:rPr>
              <w:t>стол</w:t>
            </w:r>
          </w:p>
        </w:tc>
        <w:tc>
          <w:tcPr>
            <w:tcW w:w="2268" w:type="dxa"/>
            <w:tcBorders>
              <w:top w:val="nil"/>
              <w:bottom w:val="nil"/>
            </w:tcBorders>
          </w:tcPr>
          <w:p w14:paraId="211AC1B5" w14:textId="77777777" w:rsidR="004A6410" w:rsidRDefault="001F5068">
            <w:pPr>
              <w:pStyle w:val="TableParagraph"/>
              <w:spacing w:before="15" w:line="230" w:lineRule="exact"/>
              <w:ind w:left="116"/>
            </w:pPr>
            <w:r>
              <w:t>обезьянки</w:t>
            </w:r>
            <w:r>
              <w:rPr>
                <w:spacing w:val="-7"/>
              </w:rPr>
              <w:t xml:space="preserve"> </w:t>
            </w:r>
            <w:r>
              <w:rPr>
                <w:spacing w:val="-2"/>
              </w:rPr>
              <w:t>Манки»</w:t>
            </w:r>
          </w:p>
        </w:tc>
        <w:tc>
          <w:tcPr>
            <w:tcW w:w="2127" w:type="dxa"/>
            <w:tcBorders>
              <w:top w:val="nil"/>
              <w:bottom w:val="nil"/>
            </w:tcBorders>
          </w:tcPr>
          <w:p w14:paraId="1A85F9AC" w14:textId="77777777" w:rsidR="004A6410" w:rsidRDefault="004A6410">
            <w:pPr>
              <w:pStyle w:val="TableParagraph"/>
              <w:rPr>
                <w:sz w:val="18"/>
              </w:rPr>
            </w:pPr>
          </w:p>
        </w:tc>
        <w:tc>
          <w:tcPr>
            <w:tcW w:w="1702" w:type="dxa"/>
            <w:tcBorders>
              <w:top w:val="nil"/>
              <w:bottom w:val="nil"/>
            </w:tcBorders>
          </w:tcPr>
          <w:p w14:paraId="20C808D0" w14:textId="77777777" w:rsidR="004A6410" w:rsidRDefault="001F5068">
            <w:pPr>
              <w:pStyle w:val="TableParagraph"/>
              <w:spacing w:line="240" w:lineRule="exact"/>
              <w:ind w:left="171"/>
            </w:pPr>
            <w:r>
              <w:rPr>
                <w:spacing w:val="-2"/>
              </w:rPr>
              <w:t>поведении</w:t>
            </w:r>
          </w:p>
        </w:tc>
      </w:tr>
      <w:tr w:rsidR="004A6410" w14:paraId="2D536356" w14:textId="77777777">
        <w:trPr>
          <w:trHeight w:val="500"/>
        </w:trPr>
        <w:tc>
          <w:tcPr>
            <w:tcW w:w="415" w:type="dxa"/>
            <w:tcBorders>
              <w:top w:val="nil"/>
            </w:tcBorders>
          </w:tcPr>
          <w:p w14:paraId="62A97E4D" w14:textId="77777777" w:rsidR="004A6410" w:rsidRDefault="004A6410">
            <w:pPr>
              <w:pStyle w:val="TableParagraph"/>
            </w:pPr>
          </w:p>
        </w:tc>
        <w:tc>
          <w:tcPr>
            <w:tcW w:w="2136" w:type="dxa"/>
            <w:tcBorders>
              <w:top w:val="nil"/>
            </w:tcBorders>
          </w:tcPr>
          <w:p w14:paraId="1B5F2C5D" w14:textId="77777777" w:rsidR="004A6410" w:rsidRDefault="004A6410">
            <w:pPr>
              <w:pStyle w:val="TableParagraph"/>
            </w:pPr>
          </w:p>
        </w:tc>
        <w:tc>
          <w:tcPr>
            <w:tcW w:w="2551" w:type="dxa"/>
            <w:tcBorders>
              <w:top w:val="nil"/>
            </w:tcBorders>
          </w:tcPr>
          <w:p w14:paraId="2D359DD7" w14:textId="77777777" w:rsidR="004A6410" w:rsidRDefault="001F5068">
            <w:pPr>
              <w:pStyle w:val="TableParagraph"/>
              <w:spacing w:line="241" w:lineRule="exact"/>
              <w:ind w:left="113"/>
            </w:pPr>
            <w:r>
              <w:t>Р.:</w:t>
            </w:r>
            <w:r>
              <w:rPr>
                <w:spacing w:val="-5"/>
              </w:rPr>
              <w:t xml:space="preserve"> </w:t>
            </w:r>
            <w:r>
              <w:rPr>
                <w:spacing w:val="-2"/>
              </w:rPr>
              <w:t>развивать</w:t>
            </w:r>
          </w:p>
          <w:p w14:paraId="7CF50177" w14:textId="77777777" w:rsidR="004A6410" w:rsidRDefault="001F5068">
            <w:pPr>
              <w:pStyle w:val="TableParagraph"/>
              <w:spacing w:before="1" w:line="238" w:lineRule="exact"/>
              <w:ind w:left="113"/>
            </w:pPr>
            <w:r>
              <w:t>навыки</w:t>
            </w:r>
            <w:r>
              <w:rPr>
                <w:spacing w:val="-9"/>
              </w:rPr>
              <w:t xml:space="preserve"> </w:t>
            </w:r>
            <w:r>
              <w:rPr>
                <w:spacing w:val="-2"/>
              </w:rPr>
              <w:t>приема</w:t>
            </w:r>
          </w:p>
        </w:tc>
        <w:tc>
          <w:tcPr>
            <w:tcW w:w="2268" w:type="dxa"/>
            <w:tcBorders>
              <w:top w:val="nil"/>
            </w:tcBorders>
          </w:tcPr>
          <w:p w14:paraId="5E46338E" w14:textId="77777777" w:rsidR="004A6410" w:rsidRDefault="001F5068">
            <w:pPr>
              <w:pStyle w:val="TableParagraph"/>
              <w:spacing w:before="19"/>
              <w:ind w:left="116"/>
            </w:pPr>
            <w:r>
              <w:rPr>
                <w:spacing w:val="-2"/>
              </w:rPr>
              <w:t>Дидактическая</w:t>
            </w:r>
            <w:r>
              <w:rPr>
                <w:spacing w:val="7"/>
              </w:rPr>
              <w:t xml:space="preserve"> </w:t>
            </w:r>
            <w:r>
              <w:rPr>
                <w:spacing w:val="-4"/>
              </w:rPr>
              <w:t>игра</w:t>
            </w:r>
          </w:p>
        </w:tc>
        <w:tc>
          <w:tcPr>
            <w:tcW w:w="2127" w:type="dxa"/>
            <w:tcBorders>
              <w:top w:val="nil"/>
            </w:tcBorders>
          </w:tcPr>
          <w:p w14:paraId="4634BC35" w14:textId="77777777" w:rsidR="004A6410" w:rsidRDefault="004A6410">
            <w:pPr>
              <w:pStyle w:val="TableParagraph"/>
            </w:pPr>
          </w:p>
        </w:tc>
        <w:tc>
          <w:tcPr>
            <w:tcW w:w="1702" w:type="dxa"/>
            <w:tcBorders>
              <w:top w:val="nil"/>
            </w:tcBorders>
          </w:tcPr>
          <w:p w14:paraId="70250D20" w14:textId="77777777" w:rsidR="004A6410" w:rsidRDefault="001F5068">
            <w:pPr>
              <w:pStyle w:val="TableParagraph"/>
              <w:spacing w:line="226" w:lineRule="exact"/>
              <w:ind w:left="171"/>
            </w:pPr>
            <w:proofErr w:type="spellStart"/>
            <w:r>
              <w:rPr>
                <w:spacing w:val="-2"/>
              </w:rPr>
              <w:t>ребенказа</w:t>
            </w:r>
            <w:proofErr w:type="spellEnd"/>
          </w:p>
          <w:p w14:paraId="58757697" w14:textId="77777777" w:rsidR="004A6410" w:rsidRDefault="001F5068">
            <w:pPr>
              <w:pStyle w:val="TableParagraph"/>
              <w:spacing w:before="1" w:line="252" w:lineRule="exact"/>
              <w:ind w:left="171"/>
            </w:pPr>
            <w:r>
              <w:t>столом»</w:t>
            </w:r>
            <w:r>
              <w:rPr>
                <w:spacing w:val="-13"/>
              </w:rPr>
              <w:t xml:space="preserve"> </w:t>
            </w:r>
            <w:r>
              <w:rPr>
                <w:spacing w:val="-2"/>
              </w:rPr>
              <w:t>стр.26</w:t>
            </w:r>
          </w:p>
        </w:tc>
      </w:tr>
    </w:tbl>
    <w:p w14:paraId="7316A3F8" w14:textId="77777777" w:rsidR="004A6410" w:rsidRDefault="004A6410">
      <w:pPr>
        <w:spacing w:line="252" w:lineRule="exact"/>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1B549ACE" w14:textId="77777777">
        <w:trPr>
          <w:trHeight w:val="1303"/>
        </w:trPr>
        <w:tc>
          <w:tcPr>
            <w:tcW w:w="415" w:type="dxa"/>
          </w:tcPr>
          <w:p w14:paraId="469D571B" w14:textId="77777777" w:rsidR="004A6410" w:rsidRDefault="004A6410">
            <w:pPr>
              <w:pStyle w:val="TableParagraph"/>
            </w:pPr>
          </w:p>
        </w:tc>
        <w:tc>
          <w:tcPr>
            <w:tcW w:w="2136" w:type="dxa"/>
          </w:tcPr>
          <w:p w14:paraId="1D2383F2" w14:textId="77777777" w:rsidR="004A6410" w:rsidRDefault="004A6410">
            <w:pPr>
              <w:pStyle w:val="TableParagraph"/>
            </w:pPr>
          </w:p>
        </w:tc>
        <w:tc>
          <w:tcPr>
            <w:tcW w:w="2551" w:type="dxa"/>
          </w:tcPr>
          <w:p w14:paraId="7689AC48" w14:textId="77777777" w:rsidR="004A6410" w:rsidRDefault="001F5068">
            <w:pPr>
              <w:pStyle w:val="TableParagraph"/>
              <w:spacing w:line="247" w:lineRule="exact"/>
              <w:ind w:left="113"/>
            </w:pPr>
            <w:r>
              <w:rPr>
                <w:spacing w:val="-2"/>
              </w:rPr>
              <w:t>гостей</w:t>
            </w:r>
          </w:p>
          <w:p w14:paraId="1AA35067" w14:textId="77777777" w:rsidR="004A6410" w:rsidRDefault="001F5068">
            <w:pPr>
              <w:pStyle w:val="TableParagraph"/>
              <w:spacing w:before="13" w:line="249" w:lineRule="auto"/>
              <w:ind w:left="113"/>
            </w:pPr>
            <w:r>
              <w:t>В.:</w:t>
            </w:r>
            <w:r>
              <w:rPr>
                <w:spacing w:val="-14"/>
              </w:rPr>
              <w:t xml:space="preserve"> </w:t>
            </w:r>
            <w:r>
              <w:t>воспитывать</w:t>
            </w:r>
            <w:r>
              <w:rPr>
                <w:spacing w:val="-14"/>
              </w:rPr>
              <w:t xml:space="preserve"> </w:t>
            </w:r>
            <w:r>
              <w:t>культуру поведения за столом</w:t>
            </w:r>
          </w:p>
        </w:tc>
        <w:tc>
          <w:tcPr>
            <w:tcW w:w="2268" w:type="dxa"/>
          </w:tcPr>
          <w:p w14:paraId="065037D8" w14:textId="77777777" w:rsidR="004A6410" w:rsidRDefault="001F5068">
            <w:pPr>
              <w:pStyle w:val="TableParagraph"/>
              <w:spacing w:before="5"/>
              <w:ind w:left="116"/>
            </w:pPr>
            <w:r>
              <w:t>«Угощение</w:t>
            </w:r>
            <w:r>
              <w:rPr>
                <w:spacing w:val="-10"/>
              </w:rPr>
              <w:t xml:space="preserve"> </w:t>
            </w:r>
            <w:r>
              <w:rPr>
                <w:spacing w:val="-2"/>
              </w:rPr>
              <w:t>гостей»</w:t>
            </w:r>
          </w:p>
        </w:tc>
        <w:tc>
          <w:tcPr>
            <w:tcW w:w="2127" w:type="dxa"/>
          </w:tcPr>
          <w:p w14:paraId="4E7B0454" w14:textId="77777777" w:rsidR="004A6410" w:rsidRDefault="004A6410">
            <w:pPr>
              <w:pStyle w:val="TableParagraph"/>
            </w:pPr>
          </w:p>
        </w:tc>
        <w:tc>
          <w:tcPr>
            <w:tcW w:w="1702" w:type="dxa"/>
          </w:tcPr>
          <w:p w14:paraId="6061E075" w14:textId="77777777" w:rsidR="004A6410" w:rsidRDefault="001F5068">
            <w:pPr>
              <w:pStyle w:val="TableParagraph"/>
              <w:spacing w:line="247" w:lineRule="exact"/>
              <w:ind w:left="171"/>
            </w:pPr>
            <w:r>
              <w:t>-Т.</w:t>
            </w:r>
            <w:r>
              <w:rPr>
                <w:spacing w:val="-3"/>
              </w:rPr>
              <w:t xml:space="preserve"> </w:t>
            </w:r>
            <w:r>
              <w:rPr>
                <w:spacing w:val="-5"/>
              </w:rPr>
              <w:t>А.</w:t>
            </w:r>
          </w:p>
          <w:p w14:paraId="25ECCF75" w14:textId="77777777" w:rsidR="004A6410" w:rsidRDefault="001F5068">
            <w:pPr>
              <w:pStyle w:val="TableParagraph"/>
              <w:spacing w:before="1"/>
              <w:ind w:left="171"/>
            </w:pPr>
            <w:r>
              <w:rPr>
                <w:spacing w:val="-2"/>
              </w:rPr>
              <w:t>Шорыгина</w:t>
            </w:r>
          </w:p>
          <w:p w14:paraId="08DF8503" w14:textId="77777777" w:rsidR="004A6410" w:rsidRDefault="001F5068">
            <w:pPr>
              <w:pStyle w:val="TableParagraph"/>
              <w:spacing w:before="11"/>
              <w:ind w:left="171" w:right="-15"/>
            </w:pPr>
            <w:r>
              <w:t>«Беседы</w:t>
            </w:r>
            <w:r>
              <w:rPr>
                <w:spacing w:val="-5"/>
              </w:rPr>
              <w:t xml:space="preserve"> об</w:t>
            </w:r>
          </w:p>
          <w:p w14:paraId="01FE7ED6" w14:textId="77777777" w:rsidR="004A6410" w:rsidRDefault="001F5068">
            <w:pPr>
              <w:pStyle w:val="TableParagraph"/>
              <w:spacing w:line="260" w:lineRule="atLeast"/>
              <w:ind w:left="171" w:right="-15"/>
            </w:pPr>
            <w:proofErr w:type="spellStart"/>
            <w:r>
              <w:t>этикетес</w:t>
            </w:r>
            <w:proofErr w:type="spellEnd"/>
            <w:r>
              <w:rPr>
                <w:spacing w:val="-14"/>
              </w:rPr>
              <w:t xml:space="preserve"> </w:t>
            </w:r>
            <w:r>
              <w:t>детьми 5-8лет» стр.42</w:t>
            </w:r>
          </w:p>
        </w:tc>
      </w:tr>
      <w:tr w:rsidR="004A6410" w14:paraId="45FC541A" w14:textId="77777777">
        <w:trPr>
          <w:trHeight w:val="337"/>
        </w:trPr>
        <w:tc>
          <w:tcPr>
            <w:tcW w:w="11199" w:type="dxa"/>
            <w:gridSpan w:val="6"/>
          </w:tcPr>
          <w:p w14:paraId="17C39A1F" w14:textId="77777777" w:rsidR="004A6410" w:rsidRDefault="001F5068">
            <w:pPr>
              <w:pStyle w:val="TableParagraph"/>
              <w:spacing w:before="13"/>
              <w:ind w:left="178" w:right="80"/>
              <w:jc w:val="center"/>
            </w:pPr>
            <w:r>
              <w:rPr>
                <w:i/>
              </w:rPr>
              <w:t>Январь</w:t>
            </w:r>
            <w:r>
              <w:rPr>
                <w:i/>
                <w:spacing w:val="-7"/>
              </w:rPr>
              <w:t xml:space="preserve"> </w:t>
            </w:r>
            <w:r>
              <w:rPr>
                <w:i/>
              </w:rPr>
              <w:t>–</w:t>
            </w:r>
            <w:r>
              <w:rPr>
                <w:i/>
                <w:spacing w:val="-8"/>
              </w:rPr>
              <w:t xml:space="preserve"> </w:t>
            </w:r>
            <w:r>
              <w:rPr>
                <w:i/>
              </w:rPr>
              <w:t>«Дошколята</w:t>
            </w:r>
            <w:r>
              <w:rPr>
                <w:i/>
                <w:spacing w:val="-5"/>
              </w:rPr>
              <w:t xml:space="preserve"> </w:t>
            </w:r>
            <w:r>
              <w:rPr>
                <w:i/>
              </w:rPr>
              <w:t>хорошие</w:t>
            </w:r>
            <w:r>
              <w:rPr>
                <w:i/>
                <w:spacing w:val="-5"/>
              </w:rPr>
              <w:t xml:space="preserve"> </w:t>
            </w:r>
            <w:r>
              <w:rPr>
                <w:i/>
              </w:rPr>
              <w:t>ребята»</w:t>
            </w:r>
            <w:r>
              <w:rPr>
                <w:i/>
                <w:spacing w:val="-4"/>
              </w:rPr>
              <w:t xml:space="preserve"> </w:t>
            </w:r>
            <w:r>
              <w:t>Хорошие</w:t>
            </w:r>
            <w:r>
              <w:rPr>
                <w:spacing w:val="-7"/>
              </w:rPr>
              <w:t xml:space="preserve"> </w:t>
            </w:r>
            <w:r>
              <w:rPr>
                <w:spacing w:val="-2"/>
              </w:rPr>
              <w:t>манеры</w:t>
            </w:r>
          </w:p>
        </w:tc>
      </w:tr>
      <w:tr w:rsidR="004A6410" w14:paraId="0957626F" w14:textId="77777777">
        <w:trPr>
          <w:trHeight w:val="1528"/>
        </w:trPr>
        <w:tc>
          <w:tcPr>
            <w:tcW w:w="415" w:type="dxa"/>
            <w:tcBorders>
              <w:bottom w:val="nil"/>
            </w:tcBorders>
          </w:tcPr>
          <w:p w14:paraId="7C33562A" w14:textId="77777777" w:rsidR="004A6410" w:rsidRDefault="001F5068">
            <w:pPr>
              <w:pStyle w:val="TableParagraph"/>
              <w:spacing w:before="8"/>
              <w:ind w:left="5" w:right="67"/>
              <w:jc w:val="center"/>
            </w:pPr>
            <w:r>
              <w:rPr>
                <w:spacing w:val="-10"/>
              </w:rPr>
              <w:t>1</w:t>
            </w:r>
          </w:p>
        </w:tc>
        <w:tc>
          <w:tcPr>
            <w:tcW w:w="2136" w:type="dxa"/>
            <w:tcBorders>
              <w:bottom w:val="nil"/>
            </w:tcBorders>
          </w:tcPr>
          <w:p w14:paraId="587D789A" w14:textId="77777777" w:rsidR="004A6410" w:rsidRDefault="001F5068">
            <w:pPr>
              <w:pStyle w:val="TableParagraph"/>
              <w:spacing w:before="8"/>
              <w:ind w:left="59" w:right="40"/>
              <w:jc w:val="center"/>
            </w:pPr>
            <w:r>
              <w:t>Моя</w:t>
            </w:r>
            <w:r>
              <w:rPr>
                <w:spacing w:val="-5"/>
              </w:rPr>
              <w:t xml:space="preserve"> </w:t>
            </w:r>
            <w:r>
              <w:rPr>
                <w:spacing w:val="-2"/>
              </w:rPr>
              <w:t>семья</w:t>
            </w:r>
          </w:p>
        </w:tc>
        <w:tc>
          <w:tcPr>
            <w:tcW w:w="2551" w:type="dxa"/>
            <w:tcBorders>
              <w:bottom w:val="nil"/>
            </w:tcBorders>
          </w:tcPr>
          <w:p w14:paraId="608882C9" w14:textId="77777777" w:rsidR="004A6410" w:rsidRDefault="001F5068">
            <w:pPr>
              <w:pStyle w:val="TableParagraph"/>
              <w:ind w:left="113"/>
            </w:pPr>
            <w:r>
              <w:t>О.: формировать внимательное,</w:t>
            </w:r>
            <w:r>
              <w:rPr>
                <w:spacing w:val="-14"/>
              </w:rPr>
              <w:t xml:space="preserve"> </w:t>
            </w:r>
            <w:r>
              <w:t xml:space="preserve">доброе отношение к членам </w:t>
            </w:r>
            <w:proofErr w:type="spellStart"/>
            <w:r>
              <w:t>семьиР</w:t>
            </w:r>
            <w:proofErr w:type="spellEnd"/>
            <w:r>
              <w:t>.: развивать</w:t>
            </w:r>
          </w:p>
          <w:p w14:paraId="700E46DD" w14:textId="77777777" w:rsidR="004A6410" w:rsidRDefault="001F5068">
            <w:pPr>
              <w:pStyle w:val="TableParagraph"/>
              <w:spacing w:line="252" w:lineRule="exact"/>
              <w:ind w:left="113" w:right="350"/>
            </w:pPr>
            <w:r>
              <w:rPr>
                <w:spacing w:val="-2"/>
              </w:rPr>
              <w:t>коммуникативные навыки.</w:t>
            </w:r>
          </w:p>
        </w:tc>
        <w:tc>
          <w:tcPr>
            <w:tcW w:w="2268" w:type="dxa"/>
            <w:vMerge w:val="restart"/>
          </w:tcPr>
          <w:p w14:paraId="6EC17110" w14:textId="77777777" w:rsidR="004A6410" w:rsidRDefault="001F5068">
            <w:pPr>
              <w:pStyle w:val="TableParagraph"/>
              <w:ind w:left="116" w:right="727"/>
            </w:pPr>
            <w:r>
              <w:rPr>
                <w:spacing w:val="-2"/>
              </w:rPr>
              <w:t xml:space="preserve">Пальчиковые </w:t>
            </w:r>
            <w:r>
              <w:t>игры «Наш малыш»,</w:t>
            </w:r>
            <w:r>
              <w:rPr>
                <w:spacing w:val="-14"/>
              </w:rPr>
              <w:t xml:space="preserve"> </w:t>
            </w:r>
            <w:r>
              <w:t>«Моя семь» Беседа</w:t>
            </w:r>
          </w:p>
          <w:p w14:paraId="0E1B587E" w14:textId="77777777" w:rsidR="004A6410" w:rsidRDefault="001F5068">
            <w:pPr>
              <w:pStyle w:val="TableParagraph"/>
              <w:ind w:left="116" w:right="727"/>
            </w:pPr>
            <w:r>
              <w:t>«Как</w:t>
            </w:r>
            <w:r>
              <w:rPr>
                <w:spacing w:val="-8"/>
              </w:rPr>
              <w:t xml:space="preserve"> </w:t>
            </w:r>
            <w:r>
              <w:t>и</w:t>
            </w:r>
            <w:r>
              <w:rPr>
                <w:spacing w:val="-9"/>
              </w:rPr>
              <w:t xml:space="preserve"> </w:t>
            </w:r>
            <w:r>
              <w:t xml:space="preserve">чем </w:t>
            </w:r>
            <w:r>
              <w:rPr>
                <w:spacing w:val="-2"/>
              </w:rPr>
              <w:t>можно порадовать близких»</w:t>
            </w:r>
          </w:p>
          <w:p w14:paraId="4A1E9FFB" w14:textId="77777777" w:rsidR="004A6410" w:rsidRDefault="001F5068">
            <w:pPr>
              <w:pStyle w:val="TableParagraph"/>
              <w:spacing w:line="251" w:lineRule="exact"/>
              <w:ind w:left="116"/>
            </w:pPr>
            <w:r>
              <w:t>С/р</w:t>
            </w:r>
            <w:r>
              <w:rPr>
                <w:spacing w:val="-4"/>
              </w:rPr>
              <w:t xml:space="preserve"> </w:t>
            </w:r>
            <w:r>
              <w:t xml:space="preserve">игра </w:t>
            </w:r>
            <w:r>
              <w:rPr>
                <w:spacing w:val="-2"/>
              </w:rPr>
              <w:t>«Семья»</w:t>
            </w:r>
          </w:p>
        </w:tc>
        <w:tc>
          <w:tcPr>
            <w:tcW w:w="2127" w:type="dxa"/>
            <w:tcBorders>
              <w:bottom w:val="nil"/>
            </w:tcBorders>
          </w:tcPr>
          <w:p w14:paraId="13EC4198" w14:textId="77777777" w:rsidR="004A6410" w:rsidRDefault="001F5068">
            <w:pPr>
              <w:pStyle w:val="TableParagraph"/>
              <w:spacing w:line="242" w:lineRule="auto"/>
              <w:ind w:left="171" w:right="655"/>
            </w:pPr>
            <w:r>
              <w:rPr>
                <w:spacing w:val="-2"/>
              </w:rPr>
              <w:t xml:space="preserve">Продуктивна </w:t>
            </w:r>
            <w:r>
              <w:rPr>
                <w:spacing w:val="-10"/>
              </w:rPr>
              <w:t>я</w:t>
            </w:r>
          </w:p>
          <w:p w14:paraId="699D1CCA" w14:textId="77777777" w:rsidR="004A6410" w:rsidRDefault="001F5068">
            <w:pPr>
              <w:pStyle w:val="TableParagraph"/>
              <w:spacing w:line="248" w:lineRule="exact"/>
              <w:ind w:left="171"/>
            </w:pPr>
            <w:r>
              <w:rPr>
                <w:spacing w:val="-2"/>
              </w:rPr>
              <w:t>деятельность</w:t>
            </w:r>
          </w:p>
          <w:p w14:paraId="4B66508B" w14:textId="77777777" w:rsidR="004A6410" w:rsidRDefault="001F5068">
            <w:pPr>
              <w:pStyle w:val="TableParagraph"/>
              <w:spacing w:line="252" w:lineRule="exact"/>
              <w:ind w:left="171"/>
            </w:pPr>
            <w:r>
              <w:rPr>
                <w:spacing w:val="-2"/>
              </w:rPr>
              <w:t>«</w:t>
            </w:r>
            <w:proofErr w:type="spellStart"/>
            <w:r>
              <w:rPr>
                <w:spacing w:val="-2"/>
              </w:rPr>
              <w:t>Моясемья</w:t>
            </w:r>
            <w:proofErr w:type="spellEnd"/>
            <w:r>
              <w:rPr>
                <w:spacing w:val="-2"/>
              </w:rPr>
              <w:t>»</w:t>
            </w:r>
          </w:p>
        </w:tc>
        <w:tc>
          <w:tcPr>
            <w:tcW w:w="1702" w:type="dxa"/>
            <w:tcBorders>
              <w:bottom w:val="nil"/>
            </w:tcBorders>
          </w:tcPr>
          <w:p w14:paraId="2F2CB233" w14:textId="77777777" w:rsidR="004A6410" w:rsidRDefault="001F5068">
            <w:pPr>
              <w:pStyle w:val="TableParagraph"/>
              <w:spacing w:before="8"/>
              <w:ind w:left="171"/>
            </w:pPr>
            <w:r>
              <w:t>-</w:t>
            </w:r>
            <w:r>
              <w:rPr>
                <w:spacing w:val="-8"/>
              </w:rPr>
              <w:t xml:space="preserve"> </w:t>
            </w:r>
            <w:r>
              <w:t>Е.</w:t>
            </w:r>
            <w:r>
              <w:rPr>
                <w:spacing w:val="-4"/>
              </w:rPr>
              <w:t xml:space="preserve"> </w:t>
            </w:r>
            <w:r>
              <w:t>А.</w:t>
            </w:r>
            <w:r>
              <w:rPr>
                <w:spacing w:val="-1"/>
              </w:rPr>
              <w:t xml:space="preserve"> </w:t>
            </w:r>
            <w:r>
              <w:rPr>
                <w:spacing w:val="-2"/>
              </w:rPr>
              <w:t>Алябьева</w:t>
            </w:r>
          </w:p>
          <w:p w14:paraId="60BD0FDD" w14:textId="77777777" w:rsidR="004A6410" w:rsidRDefault="001F5068">
            <w:pPr>
              <w:pStyle w:val="TableParagraph"/>
              <w:spacing w:before="1"/>
              <w:ind w:left="171" w:right="755"/>
            </w:pPr>
            <w:r>
              <w:rPr>
                <w:spacing w:val="-4"/>
              </w:rPr>
              <w:t xml:space="preserve">«Дни </w:t>
            </w:r>
            <w:r>
              <w:t xml:space="preserve">этики в </w:t>
            </w:r>
            <w:r>
              <w:rPr>
                <w:spacing w:val="-2"/>
              </w:rPr>
              <w:t>детском</w:t>
            </w:r>
          </w:p>
          <w:p w14:paraId="50167A1C" w14:textId="77777777" w:rsidR="004A6410" w:rsidRDefault="001F5068">
            <w:pPr>
              <w:pStyle w:val="TableParagraph"/>
              <w:spacing w:line="254" w:lineRule="exact"/>
              <w:ind w:left="171" w:right="456"/>
            </w:pPr>
            <w:proofErr w:type="spellStart"/>
            <w:r>
              <w:rPr>
                <w:spacing w:val="-2"/>
              </w:rPr>
              <w:t>саду»стр</w:t>
            </w:r>
            <w:proofErr w:type="spellEnd"/>
            <w:r>
              <w:rPr>
                <w:spacing w:val="-2"/>
              </w:rPr>
              <w:t xml:space="preserve">. </w:t>
            </w:r>
            <w:r>
              <w:t>27, 44</w:t>
            </w:r>
          </w:p>
        </w:tc>
      </w:tr>
      <w:tr w:rsidR="004A6410" w14:paraId="5D3D8AFC" w14:textId="77777777">
        <w:trPr>
          <w:trHeight w:val="250"/>
        </w:trPr>
        <w:tc>
          <w:tcPr>
            <w:tcW w:w="415" w:type="dxa"/>
            <w:tcBorders>
              <w:top w:val="nil"/>
              <w:bottom w:val="nil"/>
            </w:tcBorders>
          </w:tcPr>
          <w:p w14:paraId="78680321" w14:textId="77777777" w:rsidR="004A6410" w:rsidRDefault="004A6410">
            <w:pPr>
              <w:pStyle w:val="TableParagraph"/>
              <w:rPr>
                <w:sz w:val="18"/>
              </w:rPr>
            </w:pPr>
          </w:p>
        </w:tc>
        <w:tc>
          <w:tcPr>
            <w:tcW w:w="2136" w:type="dxa"/>
            <w:tcBorders>
              <w:top w:val="nil"/>
              <w:bottom w:val="nil"/>
            </w:tcBorders>
          </w:tcPr>
          <w:p w14:paraId="494CFBC7" w14:textId="77777777" w:rsidR="004A6410" w:rsidRDefault="004A6410">
            <w:pPr>
              <w:pStyle w:val="TableParagraph"/>
              <w:rPr>
                <w:sz w:val="18"/>
              </w:rPr>
            </w:pPr>
          </w:p>
        </w:tc>
        <w:tc>
          <w:tcPr>
            <w:tcW w:w="2551" w:type="dxa"/>
            <w:tcBorders>
              <w:top w:val="nil"/>
              <w:bottom w:val="nil"/>
            </w:tcBorders>
          </w:tcPr>
          <w:p w14:paraId="2963E5A0" w14:textId="77777777" w:rsidR="004A6410" w:rsidRDefault="001F5068">
            <w:pPr>
              <w:pStyle w:val="TableParagraph"/>
              <w:spacing w:line="231" w:lineRule="exact"/>
              <w:ind w:left="113"/>
            </w:pPr>
            <w:r>
              <w:t>В.:</w:t>
            </w:r>
            <w:r>
              <w:rPr>
                <w:spacing w:val="-2"/>
              </w:rPr>
              <w:t xml:space="preserve"> воспитывать</w:t>
            </w:r>
          </w:p>
        </w:tc>
        <w:tc>
          <w:tcPr>
            <w:tcW w:w="2268" w:type="dxa"/>
            <w:vMerge/>
            <w:tcBorders>
              <w:top w:val="nil"/>
            </w:tcBorders>
          </w:tcPr>
          <w:p w14:paraId="786CE6EA" w14:textId="77777777" w:rsidR="004A6410" w:rsidRDefault="004A6410">
            <w:pPr>
              <w:rPr>
                <w:sz w:val="2"/>
                <w:szCs w:val="2"/>
              </w:rPr>
            </w:pPr>
          </w:p>
        </w:tc>
        <w:tc>
          <w:tcPr>
            <w:tcW w:w="2127" w:type="dxa"/>
            <w:tcBorders>
              <w:top w:val="nil"/>
              <w:bottom w:val="nil"/>
            </w:tcBorders>
          </w:tcPr>
          <w:p w14:paraId="04E39D44" w14:textId="77777777" w:rsidR="004A6410" w:rsidRDefault="004A6410">
            <w:pPr>
              <w:pStyle w:val="TableParagraph"/>
              <w:rPr>
                <w:sz w:val="18"/>
              </w:rPr>
            </w:pPr>
          </w:p>
        </w:tc>
        <w:tc>
          <w:tcPr>
            <w:tcW w:w="1702" w:type="dxa"/>
            <w:tcBorders>
              <w:top w:val="nil"/>
              <w:bottom w:val="nil"/>
            </w:tcBorders>
          </w:tcPr>
          <w:p w14:paraId="2B14EFBA" w14:textId="77777777" w:rsidR="004A6410" w:rsidRDefault="004A6410">
            <w:pPr>
              <w:pStyle w:val="TableParagraph"/>
              <w:rPr>
                <w:sz w:val="18"/>
              </w:rPr>
            </w:pPr>
          </w:p>
        </w:tc>
      </w:tr>
      <w:tr w:rsidR="004A6410" w14:paraId="71A7437A" w14:textId="77777777">
        <w:trPr>
          <w:trHeight w:val="260"/>
        </w:trPr>
        <w:tc>
          <w:tcPr>
            <w:tcW w:w="415" w:type="dxa"/>
            <w:tcBorders>
              <w:top w:val="nil"/>
              <w:bottom w:val="nil"/>
            </w:tcBorders>
          </w:tcPr>
          <w:p w14:paraId="1D09CC47" w14:textId="77777777" w:rsidR="004A6410" w:rsidRDefault="004A6410">
            <w:pPr>
              <w:pStyle w:val="TableParagraph"/>
              <w:rPr>
                <w:sz w:val="18"/>
              </w:rPr>
            </w:pPr>
          </w:p>
        </w:tc>
        <w:tc>
          <w:tcPr>
            <w:tcW w:w="2136" w:type="dxa"/>
            <w:tcBorders>
              <w:top w:val="nil"/>
              <w:bottom w:val="nil"/>
            </w:tcBorders>
          </w:tcPr>
          <w:p w14:paraId="1BEE7465" w14:textId="77777777" w:rsidR="004A6410" w:rsidRDefault="004A6410">
            <w:pPr>
              <w:pStyle w:val="TableParagraph"/>
              <w:rPr>
                <w:sz w:val="18"/>
              </w:rPr>
            </w:pPr>
          </w:p>
        </w:tc>
        <w:tc>
          <w:tcPr>
            <w:tcW w:w="2551" w:type="dxa"/>
            <w:tcBorders>
              <w:top w:val="nil"/>
              <w:bottom w:val="nil"/>
            </w:tcBorders>
          </w:tcPr>
          <w:p w14:paraId="25F40DCD" w14:textId="77777777" w:rsidR="004A6410" w:rsidRDefault="001F5068">
            <w:pPr>
              <w:pStyle w:val="TableParagraph"/>
              <w:spacing w:line="240" w:lineRule="exact"/>
              <w:ind w:left="113"/>
            </w:pPr>
            <w:r>
              <w:t>потребность</w:t>
            </w:r>
            <w:r>
              <w:rPr>
                <w:spacing w:val="-6"/>
              </w:rPr>
              <w:t xml:space="preserve"> </w:t>
            </w:r>
            <w:r>
              <w:rPr>
                <w:spacing w:val="-2"/>
              </w:rPr>
              <w:t>делать</w:t>
            </w:r>
          </w:p>
        </w:tc>
        <w:tc>
          <w:tcPr>
            <w:tcW w:w="2268" w:type="dxa"/>
            <w:vMerge/>
            <w:tcBorders>
              <w:top w:val="nil"/>
            </w:tcBorders>
          </w:tcPr>
          <w:p w14:paraId="1EC23369" w14:textId="77777777" w:rsidR="004A6410" w:rsidRDefault="004A6410">
            <w:pPr>
              <w:rPr>
                <w:sz w:val="2"/>
                <w:szCs w:val="2"/>
              </w:rPr>
            </w:pPr>
          </w:p>
        </w:tc>
        <w:tc>
          <w:tcPr>
            <w:tcW w:w="2127" w:type="dxa"/>
            <w:tcBorders>
              <w:top w:val="nil"/>
              <w:bottom w:val="nil"/>
            </w:tcBorders>
          </w:tcPr>
          <w:p w14:paraId="1B3B16FE" w14:textId="77777777" w:rsidR="004A6410" w:rsidRDefault="004A6410">
            <w:pPr>
              <w:pStyle w:val="TableParagraph"/>
              <w:rPr>
                <w:sz w:val="18"/>
              </w:rPr>
            </w:pPr>
          </w:p>
        </w:tc>
        <w:tc>
          <w:tcPr>
            <w:tcW w:w="1702" w:type="dxa"/>
            <w:tcBorders>
              <w:top w:val="nil"/>
              <w:bottom w:val="nil"/>
            </w:tcBorders>
          </w:tcPr>
          <w:p w14:paraId="44EDCB91" w14:textId="77777777" w:rsidR="004A6410" w:rsidRDefault="004A6410">
            <w:pPr>
              <w:pStyle w:val="TableParagraph"/>
              <w:rPr>
                <w:sz w:val="18"/>
              </w:rPr>
            </w:pPr>
          </w:p>
        </w:tc>
      </w:tr>
      <w:tr w:rsidR="004A6410" w14:paraId="765535B0" w14:textId="77777777">
        <w:trPr>
          <w:trHeight w:val="260"/>
        </w:trPr>
        <w:tc>
          <w:tcPr>
            <w:tcW w:w="415" w:type="dxa"/>
            <w:tcBorders>
              <w:top w:val="nil"/>
              <w:bottom w:val="nil"/>
            </w:tcBorders>
          </w:tcPr>
          <w:p w14:paraId="38D49C4D" w14:textId="77777777" w:rsidR="004A6410" w:rsidRDefault="004A6410">
            <w:pPr>
              <w:pStyle w:val="TableParagraph"/>
              <w:rPr>
                <w:sz w:val="18"/>
              </w:rPr>
            </w:pPr>
          </w:p>
        </w:tc>
        <w:tc>
          <w:tcPr>
            <w:tcW w:w="2136" w:type="dxa"/>
            <w:tcBorders>
              <w:top w:val="nil"/>
              <w:bottom w:val="nil"/>
            </w:tcBorders>
          </w:tcPr>
          <w:p w14:paraId="4F7D0EE9" w14:textId="77777777" w:rsidR="004A6410" w:rsidRDefault="004A6410">
            <w:pPr>
              <w:pStyle w:val="TableParagraph"/>
              <w:rPr>
                <w:sz w:val="18"/>
              </w:rPr>
            </w:pPr>
          </w:p>
        </w:tc>
        <w:tc>
          <w:tcPr>
            <w:tcW w:w="2551" w:type="dxa"/>
            <w:tcBorders>
              <w:top w:val="nil"/>
              <w:bottom w:val="nil"/>
            </w:tcBorders>
          </w:tcPr>
          <w:p w14:paraId="0BB1F1CA" w14:textId="77777777" w:rsidR="004A6410" w:rsidRDefault="001F5068">
            <w:pPr>
              <w:pStyle w:val="TableParagraph"/>
              <w:spacing w:line="240" w:lineRule="exact"/>
              <w:ind w:left="113"/>
            </w:pPr>
            <w:r>
              <w:t>добрые</w:t>
            </w:r>
            <w:r>
              <w:rPr>
                <w:spacing w:val="-2"/>
              </w:rPr>
              <w:t xml:space="preserve"> поступки,</w:t>
            </w:r>
          </w:p>
        </w:tc>
        <w:tc>
          <w:tcPr>
            <w:tcW w:w="2268" w:type="dxa"/>
            <w:vMerge/>
            <w:tcBorders>
              <w:top w:val="nil"/>
            </w:tcBorders>
          </w:tcPr>
          <w:p w14:paraId="44959080" w14:textId="77777777" w:rsidR="004A6410" w:rsidRDefault="004A6410">
            <w:pPr>
              <w:rPr>
                <w:sz w:val="2"/>
                <w:szCs w:val="2"/>
              </w:rPr>
            </w:pPr>
          </w:p>
        </w:tc>
        <w:tc>
          <w:tcPr>
            <w:tcW w:w="2127" w:type="dxa"/>
            <w:tcBorders>
              <w:top w:val="nil"/>
              <w:bottom w:val="nil"/>
            </w:tcBorders>
          </w:tcPr>
          <w:p w14:paraId="38D5483B" w14:textId="77777777" w:rsidR="004A6410" w:rsidRDefault="004A6410">
            <w:pPr>
              <w:pStyle w:val="TableParagraph"/>
              <w:rPr>
                <w:sz w:val="18"/>
              </w:rPr>
            </w:pPr>
          </w:p>
        </w:tc>
        <w:tc>
          <w:tcPr>
            <w:tcW w:w="1702" w:type="dxa"/>
            <w:tcBorders>
              <w:top w:val="nil"/>
              <w:bottom w:val="nil"/>
            </w:tcBorders>
          </w:tcPr>
          <w:p w14:paraId="6940CF15" w14:textId="77777777" w:rsidR="004A6410" w:rsidRDefault="004A6410">
            <w:pPr>
              <w:pStyle w:val="TableParagraph"/>
              <w:rPr>
                <w:sz w:val="18"/>
              </w:rPr>
            </w:pPr>
          </w:p>
        </w:tc>
      </w:tr>
      <w:tr w:rsidR="004A6410" w14:paraId="1FCF11E4" w14:textId="77777777">
        <w:trPr>
          <w:trHeight w:val="260"/>
        </w:trPr>
        <w:tc>
          <w:tcPr>
            <w:tcW w:w="415" w:type="dxa"/>
            <w:tcBorders>
              <w:top w:val="nil"/>
              <w:bottom w:val="nil"/>
            </w:tcBorders>
          </w:tcPr>
          <w:p w14:paraId="3DF991B4" w14:textId="77777777" w:rsidR="004A6410" w:rsidRDefault="004A6410">
            <w:pPr>
              <w:pStyle w:val="TableParagraph"/>
              <w:rPr>
                <w:sz w:val="18"/>
              </w:rPr>
            </w:pPr>
          </w:p>
        </w:tc>
        <w:tc>
          <w:tcPr>
            <w:tcW w:w="2136" w:type="dxa"/>
            <w:tcBorders>
              <w:top w:val="nil"/>
              <w:bottom w:val="nil"/>
            </w:tcBorders>
          </w:tcPr>
          <w:p w14:paraId="2A578E78" w14:textId="77777777" w:rsidR="004A6410" w:rsidRDefault="004A6410">
            <w:pPr>
              <w:pStyle w:val="TableParagraph"/>
              <w:rPr>
                <w:sz w:val="18"/>
              </w:rPr>
            </w:pPr>
          </w:p>
        </w:tc>
        <w:tc>
          <w:tcPr>
            <w:tcW w:w="2551" w:type="dxa"/>
            <w:tcBorders>
              <w:top w:val="nil"/>
              <w:bottom w:val="nil"/>
            </w:tcBorders>
          </w:tcPr>
          <w:p w14:paraId="7C015088" w14:textId="77777777" w:rsidR="004A6410" w:rsidRDefault="001F5068">
            <w:pPr>
              <w:pStyle w:val="TableParagraph"/>
              <w:spacing w:line="240" w:lineRule="exact"/>
              <w:ind w:left="113"/>
            </w:pPr>
            <w:proofErr w:type="spellStart"/>
            <w:r>
              <w:rPr>
                <w:spacing w:val="-2"/>
              </w:rPr>
              <w:t>чтобыпорадовать</w:t>
            </w:r>
            <w:proofErr w:type="spellEnd"/>
          </w:p>
        </w:tc>
        <w:tc>
          <w:tcPr>
            <w:tcW w:w="2268" w:type="dxa"/>
            <w:vMerge/>
            <w:tcBorders>
              <w:top w:val="nil"/>
            </w:tcBorders>
          </w:tcPr>
          <w:p w14:paraId="597B616C" w14:textId="77777777" w:rsidR="004A6410" w:rsidRDefault="004A6410">
            <w:pPr>
              <w:rPr>
                <w:sz w:val="2"/>
                <w:szCs w:val="2"/>
              </w:rPr>
            </w:pPr>
          </w:p>
        </w:tc>
        <w:tc>
          <w:tcPr>
            <w:tcW w:w="2127" w:type="dxa"/>
            <w:tcBorders>
              <w:top w:val="nil"/>
              <w:bottom w:val="nil"/>
            </w:tcBorders>
          </w:tcPr>
          <w:p w14:paraId="6D555B5A" w14:textId="77777777" w:rsidR="004A6410" w:rsidRDefault="004A6410">
            <w:pPr>
              <w:pStyle w:val="TableParagraph"/>
              <w:rPr>
                <w:sz w:val="18"/>
              </w:rPr>
            </w:pPr>
          </w:p>
        </w:tc>
        <w:tc>
          <w:tcPr>
            <w:tcW w:w="1702" w:type="dxa"/>
            <w:tcBorders>
              <w:top w:val="nil"/>
              <w:bottom w:val="nil"/>
            </w:tcBorders>
          </w:tcPr>
          <w:p w14:paraId="7E9E73D8" w14:textId="77777777" w:rsidR="004A6410" w:rsidRDefault="004A6410">
            <w:pPr>
              <w:pStyle w:val="TableParagraph"/>
              <w:rPr>
                <w:sz w:val="18"/>
              </w:rPr>
            </w:pPr>
          </w:p>
        </w:tc>
      </w:tr>
      <w:tr w:rsidR="004A6410" w14:paraId="490B7F10" w14:textId="77777777">
        <w:trPr>
          <w:trHeight w:val="257"/>
        </w:trPr>
        <w:tc>
          <w:tcPr>
            <w:tcW w:w="415" w:type="dxa"/>
            <w:tcBorders>
              <w:top w:val="nil"/>
            </w:tcBorders>
          </w:tcPr>
          <w:p w14:paraId="65EE2B5F" w14:textId="77777777" w:rsidR="004A6410" w:rsidRDefault="004A6410">
            <w:pPr>
              <w:pStyle w:val="TableParagraph"/>
              <w:rPr>
                <w:sz w:val="18"/>
              </w:rPr>
            </w:pPr>
          </w:p>
        </w:tc>
        <w:tc>
          <w:tcPr>
            <w:tcW w:w="2136" w:type="dxa"/>
            <w:tcBorders>
              <w:top w:val="nil"/>
            </w:tcBorders>
          </w:tcPr>
          <w:p w14:paraId="7D02C9A7" w14:textId="77777777" w:rsidR="004A6410" w:rsidRDefault="004A6410">
            <w:pPr>
              <w:pStyle w:val="TableParagraph"/>
              <w:rPr>
                <w:sz w:val="18"/>
              </w:rPr>
            </w:pPr>
          </w:p>
        </w:tc>
        <w:tc>
          <w:tcPr>
            <w:tcW w:w="2551" w:type="dxa"/>
            <w:tcBorders>
              <w:top w:val="nil"/>
            </w:tcBorders>
          </w:tcPr>
          <w:p w14:paraId="6EFF0C51" w14:textId="77777777" w:rsidR="004A6410" w:rsidRDefault="001F5068">
            <w:pPr>
              <w:pStyle w:val="TableParagraph"/>
              <w:spacing w:line="238" w:lineRule="exact"/>
              <w:ind w:left="113"/>
            </w:pPr>
            <w:r>
              <w:rPr>
                <w:spacing w:val="-2"/>
              </w:rPr>
              <w:t>окружающих</w:t>
            </w:r>
          </w:p>
        </w:tc>
        <w:tc>
          <w:tcPr>
            <w:tcW w:w="2268" w:type="dxa"/>
            <w:vMerge/>
            <w:tcBorders>
              <w:top w:val="nil"/>
            </w:tcBorders>
          </w:tcPr>
          <w:p w14:paraId="49887AFB" w14:textId="77777777" w:rsidR="004A6410" w:rsidRDefault="004A6410">
            <w:pPr>
              <w:rPr>
                <w:sz w:val="2"/>
                <w:szCs w:val="2"/>
              </w:rPr>
            </w:pPr>
          </w:p>
        </w:tc>
        <w:tc>
          <w:tcPr>
            <w:tcW w:w="2127" w:type="dxa"/>
            <w:tcBorders>
              <w:top w:val="nil"/>
            </w:tcBorders>
          </w:tcPr>
          <w:p w14:paraId="13E2DD42" w14:textId="77777777" w:rsidR="004A6410" w:rsidRDefault="004A6410">
            <w:pPr>
              <w:pStyle w:val="TableParagraph"/>
              <w:rPr>
                <w:sz w:val="18"/>
              </w:rPr>
            </w:pPr>
          </w:p>
        </w:tc>
        <w:tc>
          <w:tcPr>
            <w:tcW w:w="1702" w:type="dxa"/>
            <w:tcBorders>
              <w:top w:val="nil"/>
            </w:tcBorders>
          </w:tcPr>
          <w:p w14:paraId="014ED9F0" w14:textId="77777777" w:rsidR="004A6410" w:rsidRDefault="004A6410">
            <w:pPr>
              <w:pStyle w:val="TableParagraph"/>
              <w:rPr>
                <w:sz w:val="18"/>
              </w:rPr>
            </w:pPr>
          </w:p>
        </w:tc>
      </w:tr>
      <w:tr w:rsidR="004A6410" w14:paraId="29D29C34" w14:textId="77777777">
        <w:trPr>
          <w:trHeight w:val="2836"/>
        </w:trPr>
        <w:tc>
          <w:tcPr>
            <w:tcW w:w="415" w:type="dxa"/>
          </w:tcPr>
          <w:p w14:paraId="59166F77" w14:textId="77777777" w:rsidR="004A6410" w:rsidRDefault="001F5068">
            <w:pPr>
              <w:pStyle w:val="TableParagraph"/>
              <w:spacing w:before="8"/>
              <w:ind w:left="5" w:right="67"/>
              <w:jc w:val="center"/>
            </w:pPr>
            <w:r>
              <w:rPr>
                <w:spacing w:val="-10"/>
              </w:rPr>
              <w:t>2</w:t>
            </w:r>
          </w:p>
        </w:tc>
        <w:tc>
          <w:tcPr>
            <w:tcW w:w="2136" w:type="dxa"/>
          </w:tcPr>
          <w:p w14:paraId="4CBF07B0" w14:textId="77777777" w:rsidR="004A6410" w:rsidRDefault="001F5068">
            <w:pPr>
              <w:pStyle w:val="TableParagraph"/>
              <w:spacing w:line="242" w:lineRule="auto"/>
              <w:ind w:left="662" w:right="156" w:hanging="515"/>
            </w:pPr>
            <w:r>
              <w:t>Совершаем</w:t>
            </w:r>
            <w:r>
              <w:rPr>
                <w:spacing w:val="-14"/>
              </w:rPr>
              <w:t xml:space="preserve"> </w:t>
            </w:r>
            <w:r>
              <w:t xml:space="preserve">добрые </w:t>
            </w:r>
            <w:r>
              <w:rPr>
                <w:spacing w:val="-2"/>
              </w:rPr>
              <w:t>поступки</w:t>
            </w:r>
          </w:p>
        </w:tc>
        <w:tc>
          <w:tcPr>
            <w:tcW w:w="2551" w:type="dxa"/>
          </w:tcPr>
          <w:p w14:paraId="5796D483" w14:textId="77777777" w:rsidR="004A6410" w:rsidRDefault="001F5068">
            <w:pPr>
              <w:pStyle w:val="TableParagraph"/>
              <w:spacing w:before="8"/>
              <w:ind w:left="173"/>
            </w:pPr>
            <w:r>
              <w:t>О.:</w:t>
            </w:r>
            <w:r>
              <w:rPr>
                <w:spacing w:val="-9"/>
              </w:rPr>
              <w:t xml:space="preserve"> </w:t>
            </w:r>
            <w:r>
              <w:t>закрепит</w:t>
            </w:r>
            <w:r>
              <w:rPr>
                <w:spacing w:val="-11"/>
              </w:rPr>
              <w:t xml:space="preserve"> </w:t>
            </w:r>
            <w:r>
              <w:rPr>
                <w:spacing w:val="-2"/>
              </w:rPr>
              <w:t>понятия</w:t>
            </w:r>
          </w:p>
          <w:p w14:paraId="50637CCE" w14:textId="77777777" w:rsidR="004A6410" w:rsidRDefault="001F5068">
            <w:pPr>
              <w:pStyle w:val="TableParagraph"/>
              <w:spacing w:before="16"/>
              <w:ind w:left="173"/>
            </w:pPr>
            <w:r>
              <w:rPr>
                <w:spacing w:val="-2"/>
              </w:rPr>
              <w:t>«доброта»,</w:t>
            </w:r>
          </w:p>
          <w:p w14:paraId="13B7D52A" w14:textId="77777777" w:rsidR="004A6410" w:rsidRDefault="001F5068">
            <w:pPr>
              <w:pStyle w:val="TableParagraph"/>
              <w:spacing w:before="1" w:line="252" w:lineRule="exact"/>
              <w:ind w:left="113"/>
            </w:pPr>
            <w:r>
              <w:rPr>
                <w:spacing w:val="-2"/>
              </w:rPr>
              <w:t>«добрый»,</w:t>
            </w:r>
          </w:p>
          <w:p w14:paraId="0E795612" w14:textId="77777777" w:rsidR="004A6410" w:rsidRDefault="001F5068">
            <w:pPr>
              <w:pStyle w:val="TableParagraph"/>
              <w:ind w:left="113" w:right="790"/>
            </w:pPr>
            <w:r>
              <w:rPr>
                <w:spacing w:val="-2"/>
              </w:rPr>
              <w:t xml:space="preserve">«милосердный» </w:t>
            </w:r>
            <w:r>
              <w:t>Р.:</w:t>
            </w:r>
            <w:r>
              <w:rPr>
                <w:spacing w:val="40"/>
              </w:rPr>
              <w:t xml:space="preserve"> </w:t>
            </w:r>
            <w:r>
              <w:t>развивать умение</w:t>
            </w:r>
            <w:r>
              <w:rPr>
                <w:spacing w:val="-14"/>
              </w:rPr>
              <w:t xml:space="preserve"> </w:t>
            </w:r>
            <w:r>
              <w:t>понимать внутренний мир</w:t>
            </w:r>
          </w:p>
          <w:p w14:paraId="5FE7B1A6" w14:textId="77777777" w:rsidR="004A6410" w:rsidRDefault="001F5068">
            <w:pPr>
              <w:pStyle w:val="TableParagraph"/>
              <w:ind w:left="113"/>
            </w:pPr>
            <w:r>
              <w:t>человека,</w:t>
            </w:r>
            <w:r>
              <w:rPr>
                <w:spacing w:val="-14"/>
              </w:rPr>
              <w:t xml:space="preserve"> </w:t>
            </w:r>
            <w:r>
              <w:t xml:space="preserve">чуткость, </w:t>
            </w:r>
            <w:r>
              <w:rPr>
                <w:spacing w:val="-2"/>
              </w:rPr>
              <w:t>отзывчивость</w:t>
            </w:r>
          </w:p>
          <w:p w14:paraId="56972796" w14:textId="77777777" w:rsidR="004A6410" w:rsidRDefault="001F5068">
            <w:pPr>
              <w:pStyle w:val="TableParagraph"/>
              <w:spacing w:line="264" w:lineRule="exact"/>
              <w:ind w:left="113"/>
            </w:pPr>
            <w:r>
              <w:t>В.:</w:t>
            </w:r>
            <w:r>
              <w:rPr>
                <w:spacing w:val="-14"/>
              </w:rPr>
              <w:t xml:space="preserve"> </w:t>
            </w:r>
            <w:r>
              <w:t>воспитывать</w:t>
            </w:r>
            <w:r>
              <w:rPr>
                <w:spacing w:val="-14"/>
              </w:rPr>
              <w:t xml:space="preserve"> </w:t>
            </w:r>
            <w:r>
              <w:t xml:space="preserve">культуру </w:t>
            </w:r>
            <w:r>
              <w:rPr>
                <w:spacing w:val="-2"/>
              </w:rPr>
              <w:t>общения</w:t>
            </w:r>
          </w:p>
        </w:tc>
        <w:tc>
          <w:tcPr>
            <w:tcW w:w="2268" w:type="dxa"/>
          </w:tcPr>
          <w:p w14:paraId="7FD6901D" w14:textId="77777777" w:rsidR="004A6410" w:rsidRDefault="001F5068">
            <w:pPr>
              <w:pStyle w:val="TableParagraph"/>
              <w:ind w:left="116" w:right="417"/>
            </w:pPr>
            <w:r>
              <w:t xml:space="preserve">Труд в уголке </w:t>
            </w:r>
            <w:r>
              <w:rPr>
                <w:spacing w:val="-2"/>
              </w:rPr>
              <w:t xml:space="preserve">природы </w:t>
            </w:r>
            <w:proofErr w:type="spellStart"/>
            <w:r>
              <w:rPr>
                <w:spacing w:val="-2"/>
              </w:rPr>
              <w:t>Психогимнастика</w:t>
            </w:r>
            <w:proofErr w:type="spellEnd"/>
          </w:p>
          <w:p w14:paraId="65639494" w14:textId="77777777" w:rsidR="004A6410" w:rsidRDefault="001F5068">
            <w:pPr>
              <w:pStyle w:val="TableParagraph"/>
              <w:ind w:left="116" w:right="1233"/>
            </w:pPr>
            <w:r>
              <w:rPr>
                <w:spacing w:val="-2"/>
              </w:rPr>
              <w:t>«Спасаем доброту»</w:t>
            </w:r>
          </w:p>
          <w:p w14:paraId="3847EF45" w14:textId="77777777" w:rsidR="004A6410" w:rsidRDefault="001F5068">
            <w:pPr>
              <w:pStyle w:val="TableParagraph"/>
              <w:ind w:left="176"/>
            </w:pPr>
            <w:r>
              <w:t>Чтение</w:t>
            </w:r>
            <w:r>
              <w:rPr>
                <w:spacing w:val="-14"/>
              </w:rPr>
              <w:t xml:space="preserve"> </w:t>
            </w:r>
            <w:r>
              <w:t>рассказа</w:t>
            </w:r>
            <w:r>
              <w:rPr>
                <w:spacing w:val="-14"/>
              </w:rPr>
              <w:t xml:space="preserve"> </w:t>
            </w:r>
            <w:r>
              <w:t xml:space="preserve">В. </w:t>
            </w:r>
            <w:r>
              <w:rPr>
                <w:spacing w:val="-2"/>
              </w:rPr>
              <w:t>Осеевой</w:t>
            </w:r>
          </w:p>
          <w:p w14:paraId="3AB30D6C" w14:textId="77777777" w:rsidR="004A6410" w:rsidRDefault="001F5068">
            <w:pPr>
              <w:pStyle w:val="TableParagraph"/>
              <w:ind w:left="116"/>
            </w:pPr>
            <w:r>
              <w:rPr>
                <w:spacing w:val="-2"/>
              </w:rPr>
              <w:t>«Печенье»</w:t>
            </w:r>
          </w:p>
        </w:tc>
        <w:tc>
          <w:tcPr>
            <w:tcW w:w="2127" w:type="dxa"/>
          </w:tcPr>
          <w:p w14:paraId="0216BC88" w14:textId="77777777" w:rsidR="004A6410" w:rsidRDefault="001F5068">
            <w:pPr>
              <w:pStyle w:val="TableParagraph"/>
              <w:spacing w:before="8" w:line="254" w:lineRule="auto"/>
              <w:ind w:left="171" w:right="509"/>
            </w:pPr>
            <w:r>
              <w:t>Этюд</w:t>
            </w:r>
            <w:r>
              <w:rPr>
                <w:spacing w:val="-14"/>
              </w:rPr>
              <w:t xml:space="preserve"> </w:t>
            </w:r>
            <w:r>
              <w:t xml:space="preserve">«Добрый </w:t>
            </w:r>
            <w:r>
              <w:rPr>
                <w:spacing w:val="-2"/>
              </w:rPr>
              <w:t>человек»</w:t>
            </w:r>
          </w:p>
        </w:tc>
        <w:tc>
          <w:tcPr>
            <w:tcW w:w="1702" w:type="dxa"/>
          </w:tcPr>
          <w:p w14:paraId="3D4B6E25" w14:textId="77777777" w:rsidR="004A6410" w:rsidRDefault="001F5068">
            <w:pPr>
              <w:pStyle w:val="TableParagraph"/>
              <w:spacing w:before="8"/>
              <w:ind w:left="171"/>
            </w:pPr>
            <w:r>
              <w:t>-</w:t>
            </w:r>
            <w:r>
              <w:rPr>
                <w:spacing w:val="-8"/>
              </w:rPr>
              <w:t xml:space="preserve"> </w:t>
            </w:r>
            <w:r>
              <w:t>Е.</w:t>
            </w:r>
            <w:r>
              <w:rPr>
                <w:spacing w:val="-4"/>
              </w:rPr>
              <w:t xml:space="preserve"> </w:t>
            </w:r>
            <w:r>
              <w:t>А.</w:t>
            </w:r>
            <w:r>
              <w:rPr>
                <w:spacing w:val="-1"/>
              </w:rPr>
              <w:t xml:space="preserve"> </w:t>
            </w:r>
            <w:r>
              <w:rPr>
                <w:spacing w:val="-2"/>
              </w:rPr>
              <w:t>Алябьева</w:t>
            </w:r>
          </w:p>
          <w:p w14:paraId="11CD58E3" w14:textId="77777777" w:rsidR="004A6410" w:rsidRDefault="001F5068">
            <w:pPr>
              <w:pStyle w:val="TableParagraph"/>
              <w:spacing w:before="1"/>
              <w:ind w:left="171" w:right="755"/>
            </w:pPr>
            <w:r>
              <w:rPr>
                <w:spacing w:val="-4"/>
              </w:rPr>
              <w:t xml:space="preserve">«Дни </w:t>
            </w:r>
            <w:r>
              <w:t xml:space="preserve">этики в </w:t>
            </w:r>
            <w:r>
              <w:rPr>
                <w:spacing w:val="-2"/>
              </w:rPr>
              <w:t>детском</w:t>
            </w:r>
          </w:p>
          <w:p w14:paraId="0DD7C5F9" w14:textId="77777777" w:rsidR="004A6410" w:rsidRDefault="001F5068">
            <w:pPr>
              <w:pStyle w:val="TableParagraph"/>
              <w:ind w:left="171" w:right="464"/>
            </w:pPr>
            <w:proofErr w:type="spellStart"/>
            <w:r>
              <w:rPr>
                <w:spacing w:val="-2"/>
              </w:rPr>
              <w:t>саду»стр</w:t>
            </w:r>
            <w:proofErr w:type="spellEnd"/>
            <w:r>
              <w:rPr>
                <w:spacing w:val="-2"/>
              </w:rPr>
              <w:t xml:space="preserve">. </w:t>
            </w:r>
            <w:r>
              <w:rPr>
                <w:spacing w:val="-6"/>
              </w:rPr>
              <w:t>49</w:t>
            </w:r>
          </w:p>
        </w:tc>
      </w:tr>
      <w:tr w:rsidR="004A6410" w14:paraId="3177E378" w14:textId="77777777">
        <w:trPr>
          <w:trHeight w:val="510"/>
        </w:trPr>
        <w:tc>
          <w:tcPr>
            <w:tcW w:w="415" w:type="dxa"/>
            <w:tcBorders>
              <w:bottom w:val="nil"/>
            </w:tcBorders>
          </w:tcPr>
          <w:p w14:paraId="0FBF39F4" w14:textId="77777777" w:rsidR="004A6410" w:rsidRDefault="001F5068">
            <w:pPr>
              <w:pStyle w:val="TableParagraph"/>
              <w:spacing w:before="8"/>
              <w:ind w:left="5" w:right="67"/>
              <w:jc w:val="center"/>
            </w:pPr>
            <w:r>
              <w:rPr>
                <w:spacing w:val="-10"/>
              </w:rPr>
              <w:t>3</w:t>
            </w:r>
          </w:p>
        </w:tc>
        <w:tc>
          <w:tcPr>
            <w:tcW w:w="2136" w:type="dxa"/>
            <w:tcBorders>
              <w:bottom w:val="nil"/>
            </w:tcBorders>
          </w:tcPr>
          <w:p w14:paraId="361F0EEC" w14:textId="77777777" w:rsidR="004A6410" w:rsidRDefault="001F5068">
            <w:pPr>
              <w:pStyle w:val="TableParagraph"/>
              <w:spacing w:before="8"/>
              <w:ind w:left="59" w:right="40"/>
              <w:jc w:val="center"/>
            </w:pPr>
            <w:r>
              <w:t>Наше</w:t>
            </w:r>
            <w:r>
              <w:rPr>
                <w:spacing w:val="-6"/>
              </w:rPr>
              <w:t xml:space="preserve"> </w:t>
            </w:r>
            <w:r>
              <w:rPr>
                <w:spacing w:val="-2"/>
              </w:rPr>
              <w:t>настроение</w:t>
            </w:r>
          </w:p>
        </w:tc>
        <w:tc>
          <w:tcPr>
            <w:tcW w:w="2551" w:type="dxa"/>
            <w:tcBorders>
              <w:bottom w:val="nil"/>
            </w:tcBorders>
          </w:tcPr>
          <w:p w14:paraId="608C3FEF" w14:textId="77777777" w:rsidR="004A6410" w:rsidRDefault="001F5068">
            <w:pPr>
              <w:pStyle w:val="TableParagraph"/>
              <w:spacing w:line="246" w:lineRule="exact"/>
              <w:ind w:left="113"/>
            </w:pPr>
            <w:r>
              <w:t>О.:</w:t>
            </w:r>
            <w:r>
              <w:rPr>
                <w:spacing w:val="-1"/>
              </w:rPr>
              <w:t xml:space="preserve"> </w:t>
            </w:r>
            <w:r>
              <w:rPr>
                <w:spacing w:val="-2"/>
              </w:rPr>
              <w:t>формировать</w:t>
            </w:r>
          </w:p>
          <w:p w14:paraId="7F7DA99C" w14:textId="77777777" w:rsidR="004A6410" w:rsidRDefault="001F5068">
            <w:pPr>
              <w:pStyle w:val="TableParagraph"/>
              <w:spacing w:line="245" w:lineRule="exact"/>
              <w:ind w:left="113"/>
            </w:pPr>
            <w:r>
              <w:t>умение</w:t>
            </w:r>
            <w:r>
              <w:rPr>
                <w:spacing w:val="-4"/>
              </w:rPr>
              <w:t xml:space="preserve"> </w:t>
            </w:r>
            <w:r>
              <w:t>детей</w:t>
            </w:r>
            <w:r>
              <w:rPr>
                <w:spacing w:val="-3"/>
              </w:rPr>
              <w:t xml:space="preserve"> </w:t>
            </w:r>
            <w:r>
              <w:t>в</w:t>
            </w:r>
            <w:r>
              <w:rPr>
                <w:spacing w:val="-3"/>
              </w:rPr>
              <w:t xml:space="preserve"> </w:t>
            </w:r>
            <w:r>
              <w:rPr>
                <w:spacing w:val="-2"/>
              </w:rPr>
              <w:t>игровой</w:t>
            </w:r>
          </w:p>
        </w:tc>
        <w:tc>
          <w:tcPr>
            <w:tcW w:w="2268" w:type="dxa"/>
            <w:tcBorders>
              <w:bottom w:val="nil"/>
            </w:tcBorders>
          </w:tcPr>
          <w:p w14:paraId="12E0B432" w14:textId="77777777" w:rsidR="004A6410" w:rsidRDefault="001F5068">
            <w:pPr>
              <w:pStyle w:val="TableParagraph"/>
              <w:spacing w:line="246" w:lineRule="exact"/>
              <w:ind w:left="116"/>
            </w:pPr>
            <w:r>
              <w:t>Беседа</w:t>
            </w:r>
            <w:r>
              <w:rPr>
                <w:spacing w:val="-2"/>
              </w:rPr>
              <w:t xml:space="preserve"> «Наше</w:t>
            </w:r>
          </w:p>
          <w:p w14:paraId="516D92A4" w14:textId="77777777" w:rsidR="004A6410" w:rsidRDefault="001F5068">
            <w:pPr>
              <w:pStyle w:val="TableParagraph"/>
              <w:spacing w:line="245" w:lineRule="exact"/>
              <w:ind w:left="116"/>
            </w:pPr>
            <w:r>
              <w:rPr>
                <w:spacing w:val="-2"/>
              </w:rPr>
              <w:t>настроение»</w:t>
            </w:r>
          </w:p>
        </w:tc>
        <w:tc>
          <w:tcPr>
            <w:tcW w:w="2127" w:type="dxa"/>
            <w:tcBorders>
              <w:bottom w:val="nil"/>
            </w:tcBorders>
          </w:tcPr>
          <w:p w14:paraId="739F8B6C" w14:textId="77777777" w:rsidR="004A6410" w:rsidRDefault="001F5068">
            <w:pPr>
              <w:pStyle w:val="TableParagraph"/>
              <w:spacing w:line="246" w:lineRule="exact"/>
              <w:ind w:left="171"/>
            </w:pPr>
            <w:r>
              <w:rPr>
                <w:spacing w:val="-2"/>
              </w:rPr>
              <w:t>Подготовка</w:t>
            </w:r>
          </w:p>
          <w:p w14:paraId="4AB49303" w14:textId="77777777" w:rsidR="004A6410" w:rsidRDefault="001F5068">
            <w:pPr>
              <w:pStyle w:val="TableParagraph"/>
              <w:spacing w:line="245" w:lineRule="exact"/>
              <w:ind w:left="171"/>
            </w:pPr>
            <w:r>
              <w:rPr>
                <w:spacing w:val="-2"/>
              </w:rPr>
              <w:t>вопросов</w:t>
            </w:r>
            <w:r>
              <w:rPr>
                <w:spacing w:val="2"/>
              </w:rPr>
              <w:t xml:space="preserve"> </w:t>
            </w:r>
            <w:r>
              <w:rPr>
                <w:spacing w:val="-10"/>
              </w:rPr>
              <w:t>к</w:t>
            </w:r>
          </w:p>
        </w:tc>
        <w:tc>
          <w:tcPr>
            <w:tcW w:w="1702" w:type="dxa"/>
            <w:tcBorders>
              <w:bottom w:val="nil"/>
            </w:tcBorders>
          </w:tcPr>
          <w:p w14:paraId="0C78BFC5" w14:textId="77777777" w:rsidR="004A6410" w:rsidRDefault="001F5068">
            <w:pPr>
              <w:pStyle w:val="TableParagraph"/>
              <w:spacing w:before="8" w:line="252" w:lineRule="exact"/>
              <w:ind w:left="152"/>
            </w:pPr>
            <w:r>
              <w:t>Л.Д.</w:t>
            </w:r>
            <w:r>
              <w:rPr>
                <w:spacing w:val="-6"/>
              </w:rPr>
              <w:t xml:space="preserve"> </w:t>
            </w:r>
            <w:r>
              <w:rPr>
                <w:spacing w:val="-2"/>
              </w:rPr>
              <w:t>Есина</w:t>
            </w:r>
          </w:p>
          <w:p w14:paraId="0F61AEB4" w14:textId="77777777" w:rsidR="004A6410" w:rsidRDefault="001F5068">
            <w:pPr>
              <w:pStyle w:val="TableParagraph"/>
              <w:spacing w:line="230" w:lineRule="exact"/>
              <w:ind w:left="152"/>
            </w:pPr>
            <w:r>
              <w:rPr>
                <w:spacing w:val="-2"/>
              </w:rPr>
              <w:t>«Воспитание</w:t>
            </w:r>
          </w:p>
        </w:tc>
      </w:tr>
      <w:tr w:rsidR="004A6410" w14:paraId="2B8C1CE5" w14:textId="77777777">
        <w:trPr>
          <w:trHeight w:val="253"/>
        </w:trPr>
        <w:tc>
          <w:tcPr>
            <w:tcW w:w="415" w:type="dxa"/>
            <w:tcBorders>
              <w:top w:val="nil"/>
              <w:bottom w:val="nil"/>
            </w:tcBorders>
          </w:tcPr>
          <w:p w14:paraId="5F5E2F49" w14:textId="77777777" w:rsidR="004A6410" w:rsidRDefault="004A6410">
            <w:pPr>
              <w:pStyle w:val="TableParagraph"/>
              <w:rPr>
                <w:sz w:val="18"/>
              </w:rPr>
            </w:pPr>
          </w:p>
        </w:tc>
        <w:tc>
          <w:tcPr>
            <w:tcW w:w="2136" w:type="dxa"/>
            <w:tcBorders>
              <w:top w:val="nil"/>
              <w:bottom w:val="nil"/>
            </w:tcBorders>
          </w:tcPr>
          <w:p w14:paraId="3B48E24E" w14:textId="77777777" w:rsidR="004A6410" w:rsidRDefault="004A6410">
            <w:pPr>
              <w:pStyle w:val="TableParagraph"/>
              <w:rPr>
                <w:sz w:val="18"/>
              </w:rPr>
            </w:pPr>
          </w:p>
        </w:tc>
        <w:tc>
          <w:tcPr>
            <w:tcW w:w="2551" w:type="dxa"/>
            <w:tcBorders>
              <w:top w:val="nil"/>
              <w:bottom w:val="nil"/>
            </w:tcBorders>
          </w:tcPr>
          <w:p w14:paraId="761E9B8E" w14:textId="77777777" w:rsidR="004A6410" w:rsidRDefault="001F5068">
            <w:pPr>
              <w:pStyle w:val="TableParagraph"/>
              <w:spacing w:line="233" w:lineRule="exact"/>
              <w:ind w:left="113"/>
            </w:pPr>
            <w:r>
              <w:t>форме</w:t>
            </w:r>
            <w:r>
              <w:rPr>
                <w:spacing w:val="-3"/>
              </w:rPr>
              <w:t xml:space="preserve"> </w:t>
            </w:r>
            <w:r>
              <w:rPr>
                <w:spacing w:val="-2"/>
              </w:rPr>
              <w:t>создавать</w:t>
            </w:r>
          </w:p>
        </w:tc>
        <w:tc>
          <w:tcPr>
            <w:tcW w:w="2268" w:type="dxa"/>
            <w:tcBorders>
              <w:top w:val="nil"/>
              <w:bottom w:val="nil"/>
            </w:tcBorders>
          </w:tcPr>
          <w:p w14:paraId="0F4292E5" w14:textId="77777777" w:rsidR="004A6410" w:rsidRDefault="001F5068">
            <w:pPr>
              <w:pStyle w:val="TableParagraph"/>
              <w:spacing w:line="233" w:lineRule="exact"/>
              <w:ind w:left="116"/>
            </w:pPr>
            <w:r>
              <w:rPr>
                <w:spacing w:val="-2"/>
              </w:rPr>
              <w:t>Дидактические</w:t>
            </w:r>
          </w:p>
        </w:tc>
        <w:tc>
          <w:tcPr>
            <w:tcW w:w="2127" w:type="dxa"/>
            <w:tcBorders>
              <w:top w:val="nil"/>
              <w:bottom w:val="nil"/>
            </w:tcBorders>
          </w:tcPr>
          <w:p w14:paraId="080A1BDC" w14:textId="77777777" w:rsidR="004A6410" w:rsidRDefault="001F5068">
            <w:pPr>
              <w:pStyle w:val="TableParagraph"/>
              <w:spacing w:line="233" w:lineRule="exact"/>
              <w:ind w:left="171"/>
            </w:pPr>
            <w:r>
              <w:rPr>
                <w:spacing w:val="-2"/>
              </w:rPr>
              <w:t>решению</w:t>
            </w:r>
          </w:p>
        </w:tc>
        <w:tc>
          <w:tcPr>
            <w:tcW w:w="1702" w:type="dxa"/>
            <w:tcBorders>
              <w:top w:val="nil"/>
              <w:bottom w:val="nil"/>
            </w:tcBorders>
          </w:tcPr>
          <w:p w14:paraId="06DB7109" w14:textId="77777777" w:rsidR="004A6410" w:rsidRDefault="001F5068">
            <w:pPr>
              <w:pStyle w:val="TableParagraph"/>
              <w:spacing w:before="3" w:line="230" w:lineRule="exact"/>
              <w:ind w:left="152"/>
            </w:pPr>
            <w:r>
              <w:rPr>
                <w:spacing w:val="-2"/>
              </w:rPr>
              <w:t>культуры</w:t>
            </w:r>
          </w:p>
        </w:tc>
      </w:tr>
      <w:tr w:rsidR="004A6410" w14:paraId="760B3A52" w14:textId="77777777">
        <w:trPr>
          <w:trHeight w:val="252"/>
        </w:trPr>
        <w:tc>
          <w:tcPr>
            <w:tcW w:w="415" w:type="dxa"/>
            <w:tcBorders>
              <w:top w:val="nil"/>
              <w:bottom w:val="nil"/>
            </w:tcBorders>
          </w:tcPr>
          <w:p w14:paraId="393D40A1" w14:textId="77777777" w:rsidR="004A6410" w:rsidRDefault="004A6410">
            <w:pPr>
              <w:pStyle w:val="TableParagraph"/>
              <w:rPr>
                <w:sz w:val="18"/>
              </w:rPr>
            </w:pPr>
          </w:p>
        </w:tc>
        <w:tc>
          <w:tcPr>
            <w:tcW w:w="2136" w:type="dxa"/>
            <w:tcBorders>
              <w:top w:val="nil"/>
              <w:bottom w:val="nil"/>
            </w:tcBorders>
          </w:tcPr>
          <w:p w14:paraId="7DE5263E" w14:textId="77777777" w:rsidR="004A6410" w:rsidRDefault="004A6410">
            <w:pPr>
              <w:pStyle w:val="TableParagraph"/>
              <w:rPr>
                <w:sz w:val="18"/>
              </w:rPr>
            </w:pPr>
          </w:p>
        </w:tc>
        <w:tc>
          <w:tcPr>
            <w:tcW w:w="2551" w:type="dxa"/>
            <w:tcBorders>
              <w:top w:val="nil"/>
              <w:bottom w:val="nil"/>
            </w:tcBorders>
          </w:tcPr>
          <w:p w14:paraId="5AF91CD8" w14:textId="77777777" w:rsidR="004A6410" w:rsidRDefault="001F5068">
            <w:pPr>
              <w:pStyle w:val="TableParagraph"/>
              <w:spacing w:line="232" w:lineRule="exact"/>
              <w:ind w:left="113"/>
            </w:pPr>
            <w:proofErr w:type="spellStart"/>
            <w:r>
              <w:rPr>
                <w:spacing w:val="-2"/>
              </w:rPr>
              <w:t>хорошеенастроение</w:t>
            </w:r>
            <w:proofErr w:type="spellEnd"/>
            <w:r>
              <w:rPr>
                <w:spacing w:val="19"/>
              </w:rPr>
              <w:t xml:space="preserve"> </w:t>
            </w:r>
            <w:r>
              <w:rPr>
                <w:spacing w:val="-5"/>
              </w:rPr>
              <w:t>для</w:t>
            </w:r>
          </w:p>
        </w:tc>
        <w:tc>
          <w:tcPr>
            <w:tcW w:w="2268" w:type="dxa"/>
            <w:tcBorders>
              <w:top w:val="nil"/>
              <w:bottom w:val="nil"/>
            </w:tcBorders>
          </w:tcPr>
          <w:p w14:paraId="21D48248" w14:textId="77777777" w:rsidR="004A6410" w:rsidRDefault="001F5068">
            <w:pPr>
              <w:pStyle w:val="TableParagraph"/>
              <w:spacing w:line="232" w:lineRule="exact"/>
              <w:ind w:left="116"/>
            </w:pPr>
            <w:r>
              <w:rPr>
                <w:spacing w:val="-2"/>
              </w:rPr>
              <w:t>упражнения</w:t>
            </w:r>
          </w:p>
        </w:tc>
        <w:tc>
          <w:tcPr>
            <w:tcW w:w="2127" w:type="dxa"/>
            <w:tcBorders>
              <w:top w:val="nil"/>
              <w:bottom w:val="nil"/>
            </w:tcBorders>
          </w:tcPr>
          <w:p w14:paraId="7096C8A3" w14:textId="77777777" w:rsidR="004A6410" w:rsidRDefault="001F5068">
            <w:pPr>
              <w:pStyle w:val="TableParagraph"/>
              <w:spacing w:line="232" w:lineRule="exact"/>
              <w:ind w:left="171"/>
            </w:pPr>
            <w:r>
              <w:rPr>
                <w:spacing w:val="-2"/>
              </w:rPr>
              <w:t>проблемных</w:t>
            </w:r>
          </w:p>
        </w:tc>
        <w:tc>
          <w:tcPr>
            <w:tcW w:w="1702" w:type="dxa"/>
            <w:tcBorders>
              <w:top w:val="nil"/>
              <w:bottom w:val="nil"/>
            </w:tcBorders>
          </w:tcPr>
          <w:p w14:paraId="639C162A" w14:textId="77777777" w:rsidR="004A6410" w:rsidRDefault="001F5068">
            <w:pPr>
              <w:pStyle w:val="TableParagraph"/>
              <w:spacing w:before="2" w:line="230" w:lineRule="exact"/>
              <w:ind w:left="152"/>
            </w:pPr>
            <w:proofErr w:type="spellStart"/>
            <w:r>
              <w:rPr>
                <w:spacing w:val="-2"/>
              </w:rPr>
              <w:t>поведенияу</w:t>
            </w:r>
            <w:proofErr w:type="spellEnd"/>
          </w:p>
        </w:tc>
      </w:tr>
      <w:tr w:rsidR="004A6410" w14:paraId="600935EA" w14:textId="77777777">
        <w:trPr>
          <w:trHeight w:val="254"/>
        </w:trPr>
        <w:tc>
          <w:tcPr>
            <w:tcW w:w="415" w:type="dxa"/>
            <w:tcBorders>
              <w:top w:val="nil"/>
              <w:bottom w:val="nil"/>
            </w:tcBorders>
          </w:tcPr>
          <w:p w14:paraId="27C95FAA" w14:textId="77777777" w:rsidR="004A6410" w:rsidRDefault="004A6410">
            <w:pPr>
              <w:pStyle w:val="TableParagraph"/>
              <w:rPr>
                <w:sz w:val="18"/>
              </w:rPr>
            </w:pPr>
          </w:p>
        </w:tc>
        <w:tc>
          <w:tcPr>
            <w:tcW w:w="2136" w:type="dxa"/>
            <w:tcBorders>
              <w:top w:val="nil"/>
              <w:bottom w:val="nil"/>
            </w:tcBorders>
          </w:tcPr>
          <w:p w14:paraId="7367CA9B" w14:textId="77777777" w:rsidR="004A6410" w:rsidRDefault="004A6410">
            <w:pPr>
              <w:pStyle w:val="TableParagraph"/>
              <w:rPr>
                <w:sz w:val="18"/>
              </w:rPr>
            </w:pPr>
          </w:p>
        </w:tc>
        <w:tc>
          <w:tcPr>
            <w:tcW w:w="2551" w:type="dxa"/>
            <w:tcBorders>
              <w:top w:val="nil"/>
              <w:bottom w:val="nil"/>
            </w:tcBorders>
          </w:tcPr>
          <w:p w14:paraId="6FD491F2" w14:textId="77777777" w:rsidR="004A6410" w:rsidRDefault="001F5068">
            <w:pPr>
              <w:pStyle w:val="TableParagraph"/>
              <w:spacing w:line="234" w:lineRule="exact"/>
              <w:ind w:left="113"/>
            </w:pPr>
            <w:r>
              <w:t>себя</w:t>
            </w:r>
            <w:r>
              <w:rPr>
                <w:spacing w:val="-3"/>
              </w:rPr>
              <w:t xml:space="preserve"> </w:t>
            </w:r>
            <w:r>
              <w:t>и</w:t>
            </w:r>
            <w:r>
              <w:rPr>
                <w:spacing w:val="-1"/>
              </w:rPr>
              <w:t xml:space="preserve"> </w:t>
            </w:r>
            <w:r>
              <w:rPr>
                <w:spacing w:val="-2"/>
              </w:rPr>
              <w:t>других</w:t>
            </w:r>
          </w:p>
        </w:tc>
        <w:tc>
          <w:tcPr>
            <w:tcW w:w="2268" w:type="dxa"/>
            <w:tcBorders>
              <w:top w:val="nil"/>
              <w:bottom w:val="nil"/>
            </w:tcBorders>
          </w:tcPr>
          <w:p w14:paraId="48EFD1A5" w14:textId="77777777" w:rsidR="004A6410" w:rsidRDefault="001F5068">
            <w:pPr>
              <w:pStyle w:val="TableParagraph"/>
              <w:spacing w:line="234" w:lineRule="exact"/>
              <w:ind w:left="116"/>
            </w:pPr>
            <w:r>
              <w:t>«Угадай</w:t>
            </w:r>
            <w:r>
              <w:rPr>
                <w:spacing w:val="-8"/>
              </w:rPr>
              <w:t xml:space="preserve"> </w:t>
            </w:r>
            <w:r>
              <w:rPr>
                <w:spacing w:val="-5"/>
              </w:rPr>
              <w:t>мое</w:t>
            </w:r>
          </w:p>
        </w:tc>
        <w:tc>
          <w:tcPr>
            <w:tcW w:w="2127" w:type="dxa"/>
            <w:tcBorders>
              <w:top w:val="nil"/>
              <w:bottom w:val="nil"/>
            </w:tcBorders>
          </w:tcPr>
          <w:p w14:paraId="334A93F7" w14:textId="77777777" w:rsidR="004A6410" w:rsidRDefault="001F5068">
            <w:pPr>
              <w:pStyle w:val="TableParagraph"/>
              <w:spacing w:line="234" w:lineRule="exact"/>
              <w:ind w:left="171"/>
            </w:pPr>
            <w:r>
              <w:t>ситуаций</w:t>
            </w:r>
            <w:r>
              <w:rPr>
                <w:spacing w:val="-7"/>
              </w:rPr>
              <w:t xml:space="preserve"> </w:t>
            </w:r>
            <w:r>
              <w:rPr>
                <w:spacing w:val="-10"/>
              </w:rPr>
              <w:t>с</w:t>
            </w:r>
          </w:p>
        </w:tc>
        <w:tc>
          <w:tcPr>
            <w:tcW w:w="1702" w:type="dxa"/>
            <w:tcBorders>
              <w:top w:val="nil"/>
              <w:bottom w:val="nil"/>
            </w:tcBorders>
          </w:tcPr>
          <w:p w14:paraId="4F1B2938" w14:textId="77777777" w:rsidR="004A6410" w:rsidRDefault="001F5068">
            <w:pPr>
              <w:pStyle w:val="TableParagraph"/>
              <w:spacing w:before="4" w:line="230" w:lineRule="exact"/>
              <w:ind w:left="152"/>
            </w:pPr>
            <w:r>
              <w:rPr>
                <w:spacing w:val="-2"/>
              </w:rPr>
              <w:t>старших</w:t>
            </w:r>
          </w:p>
        </w:tc>
      </w:tr>
      <w:tr w:rsidR="004A6410" w14:paraId="785A7009" w14:textId="77777777">
        <w:trPr>
          <w:trHeight w:val="252"/>
        </w:trPr>
        <w:tc>
          <w:tcPr>
            <w:tcW w:w="415" w:type="dxa"/>
            <w:tcBorders>
              <w:top w:val="nil"/>
              <w:bottom w:val="nil"/>
            </w:tcBorders>
          </w:tcPr>
          <w:p w14:paraId="5C66336A" w14:textId="77777777" w:rsidR="004A6410" w:rsidRDefault="004A6410">
            <w:pPr>
              <w:pStyle w:val="TableParagraph"/>
              <w:rPr>
                <w:sz w:val="18"/>
              </w:rPr>
            </w:pPr>
          </w:p>
        </w:tc>
        <w:tc>
          <w:tcPr>
            <w:tcW w:w="2136" w:type="dxa"/>
            <w:tcBorders>
              <w:top w:val="nil"/>
              <w:bottom w:val="nil"/>
            </w:tcBorders>
          </w:tcPr>
          <w:p w14:paraId="57CF4871" w14:textId="77777777" w:rsidR="004A6410" w:rsidRDefault="004A6410">
            <w:pPr>
              <w:pStyle w:val="TableParagraph"/>
              <w:rPr>
                <w:sz w:val="18"/>
              </w:rPr>
            </w:pPr>
          </w:p>
        </w:tc>
        <w:tc>
          <w:tcPr>
            <w:tcW w:w="2551" w:type="dxa"/>
            <w:tcBorders>
              <w:top w:val="nil"/>
              <w:bottom w:val="nil"/>
            </w:tcBorders>
          </w:tcPr>
          <w:p w14:paraId="461AF636" w14:textId="77777777" w:rsidR="004A6410" w:rsidRDefault="001F5068">
            <w:pPr>
              <w:pStyle w:val="TableParagraph"/>
              <w:spacing w:line="232" w:lineRule="exact"/>
              <w:ind w:left="113"/>
            </w:pPr>
            <w:r>
              <w:t xml:space="preserve">Р.: </w:t>
            </w:r>
            <w:r>
              <w:rPr>
                <w:spacing w:val="-2"/>
              </w:rPr>
              <w:t>развивать</w:t>
            </w:r>
          </w:p>
        </w:tc>
        <w:tc>
          <w:tcPr>
            <w:tcW w:w="2268" w:type="dxa"/>
            <w:tcBorders>
              <w:top w:val="nil"/>
              <w:bottom w:val="nil"/>
            </w:tcBorders>
          </w:tcPr>
          <w:p w14:paraId="13644352" w14:textId="77777777" w:rsidR="004A6410" w:rsidRDefault="001F5068">
            <w:pPr>
              <w:pStyle w:val="TableParagraph"/>
              <w:spacing w:line="232" w:lineRule="exact"/>
              <w:ind w:left="116"/>
            </w:pPr>
            <w:r>
              <w:rPr>
                <w:spacing w:val="-2"/>
              </w:rPr>
              <w:t>настроение»,</w:t>
            </w:r>
          </w:p>
        </w:tc>
        <w:tc>
          <w:tcPr>
            <w:tcW w:w="2127" w:type="dxa"/>
            <w:tcBorders>
              <w:top w:val="nil"/>
              <w:bottom w:val="nil"/>
            </w:tcBorders>
          </w:tcPr>
          <w:p w14:paraId="08776221" w14:textId="77777777" w:rsidR="004A6410" w:rsidRDefault="001F5068">
            <w:pPr>
              <w:pStyle w:val="TableParagraph"/>
              <w:spacing w:line="232" w:lineRule="exact"/>
              <w:ind w:left="171"/>
            </w:pPr>
            <w:r>
              <w:t>учетом</w:t>
            </w:r>
            <w:r>
              <w:rPr>
                <w:spacing w:val="-5"/>
              </w:rPr>
              <w:t xml:space="preserve"> </w:t>
            </w:r>
            <w:r>
              <w:rPr>
                <w:spacing w:val="-2"/>
              </w:rPr>
              <w:t>развития</w:t>
            </w:r>
          </w:p>
        </w:tc>
        <w:tc>
          <w:tcPr>
            <w:tcW w:w="1702" w:type="dxa"/>
            <w:tcBorders>
              <w:top w:val="nil"/>
              <w:bottom w:val="nil"/>
            </w:tcBorders>
          </w:tcPr>
          <w:p w14:paraId="66FC4E73" w14:textId="77777777" w:rsidR="004A6410" w:rsidRDefault="001F5068">
            <w:pPr>
              <w:pStyle w:val="TableParagraph"/>
              <w:spacing w:before="2" w:line="230" w:lineRule="exact"/>
              <w:ind w:left="152"/>
            </w:pPr>
            <w:r>
              <w:rPr>
                <w:spacing w:val="-2"/>
              </w:rPr>
              <w:t>дошкольников»</w:t>
            </w:r>
          </w:p>
        </w:tc>
      </w:tr>
      <w:tr w:rsidR="004A6410" w14:paraId="352C7DCC" w14:textId="77777777">
        <w:trPr>
          <w:trHeight w:val="499"/>
        </w:trPr>
        <w:tc>
          <w:tcPr>
            <w:tcW w:w="415" w:type="dxa"/>
            <w:tcBorders>
              <w:top w:val="nil"/>
              <w:bottom w:val="nil"/>
            </w:tcBorders>
          </w:tcPr>
          <w:p w14:paraId="4088F671" w14:textId="77777777" w:rsidR="004A6410" w:rsidRDefault="004A6410">
            <w:pPr>
              <w:pStyle w:val="TableParagraph"/>
            </w:pPr>
          </w:p>
        </w:tc>
        <w:tc>
          <w:tcPr>
            <w:tcW w:w="2136" w:type="dxa"/>
            <w:tcBorders>
              <w:top w:val="nil"/>
              <w:bottom w:val="nil"/>
            </w:tcBorders>
          </w:tcPr>
          <w:p w14:paraId="6163198D" w14:textId="77777777" w:rsidR="004A6410" w:rsidRDefault="004A6410">
            <w:pPr>
              <w:pStyle w:val="TableParagraph"/>
            </w:pPr>
          </w:p>
        </w:tc>
        <w:tc>
          <w:tcPr>
            <w:tcW w:w="2551" w:type="dxa"/>
            <w:tcBorders>
              <w:top w:val="nil"/>
              <w:bottom w:val="nil"/>
            </w:tcBorders>
          </w:tcPr>
          <w:p w14:paraId="31D82185" w14:textId="77777777" w:rsidR="004A6410" w:rsidRDefault="001F5068">
            <w:pPr>
              <w:pStyle w:val="TableParagraph"/>
              <w:spacing w:line="241" w:lineRule="exact"/>
              <w:ind w:left="113"/>
            </w:pPr>
            <w:r>
              <w:t>способность</w:t>
            </w:r>
            <w:r>
              <w:rPr>
                <w:spacing w:val="-5"/>
              </w:rPr>
              <w:t xml:space="preserve"> </w:t>
            </w:r>
            <w:r>
              <w:rPr>
                <w:spacing w:val="-10"/>
              </w:rPr>
              <w:t>к</w:t>
            </w:r>
          </w:p>
          <w:p w14:paraId="4B8AC95A" w14:textId="77777777" w:rsidR="004A6410" w:rsidRDefault="001F5068">
            <w:pPr>
              <w:pStyle w:val="TableParagraph"/>
              <w:spacing w:before="1" w:line="237" w:lineRule="exact"/>
              <w:ind w:left="113"/>
            </w:pPr>
            <w:r>
              <w:rPr>
                <w:spacing w:val="-2"/>
              </w:rPr>
              <w:t>самостоятельным</w:t>
            </w:r>
          </w:p>
        </w:tc>
        <w:tc>
          <w:tcPr>
            <w:tcW w:w="2268" w:type="dxa"/>
            <w:tcBorders>
              <w:top w:val="nil"/>
              <w:bottom w:val="nil"/>
            </w:tcBorders>
          </w:tcPr>
          <w:p w14:paraId="265B59F6" w14:textId="77777777" w:rsidR="004A6410" w:rsidRDefault="001F5068">
            <w:pPr>
              <w:pStyle w:val="TableParagraph"/>
              <w:spacing w:line="241" w:lineRule="exact"/>
              <w:ind w:left="116"/>
            </w:pPr>
            <w:r>
              <w:rPr>
                <w:spacing w:val="-2"/>
              </w:rPr>
              <w:t>«</w:t>
            </w:r>
            <w:proofErr w:type="spellStart"/>
            <w:r>
              <w:rPr>
                <w:spacing w:val="-2"/>
              </w:rPr>
              <w:t>Поделис</w:t>
            </w:r>
            <w:proofErr w:type="spellEnd"/>
          </w:p>
          <w:p w14:paraId="19970B29" w14:textId="77777777" w:rsidR="004A6410" w:rsidRDefault="001F5068">
            <w:pPr>
              <w:pStyle w:val="TableParagraph"/>
              <w:spacing w:before="1" w:line="237" w:lineRule="exact"/>
              <w:ind w:left="116"/>
            </w:pPr>
            <w:r>
              <w:rPr>
                <w:spacing w:val="-10"/>
              </w:rPr>
              <w:t>ь</w:t>
            </w:r>
          </w:p>
        </w:tc>
        <w:tc>
          <w:tcPr>
            <w:tcW w:w="2127" w:type="dxa"/>
            <w:tcBorders>
              <w:top w:val="nil"/>
              <w:bottom w:val="nil"/>
            </w:tcBorders>
          </w:tcPr>
          <w:p w14:paraId="5293E0BC" w14:textId="77777777" w:rsidR="004A6410" w:rsidRDefault="001F5068">
            <w:pPr>
              <w:pStyle w:val="TableParagraph"/>
              <w:spacing w:line="241" w:lineRule="exact"/>
              <w:ind w:left="171"/>
            </w:pPr>
            <w:r>
              <w:rPr>
                <w:spacing w:val="-2"/>
              </w:rPr>
              <w:t>детей</w:t>
            </w:r>
          </w:p>
        </w:tc>
        <w:tc>
          <w:tcPr>
            <w:tcW w:w="1702" w:type="dxa"/>
            <w:tcBorders>
              <w:top w:val="nil"/>
              <w:bottom w:val="nil"/>
            </w:tcBorders>
          </w:tcPr>
          <w:p w14:paraId="0E217905" w14:textId="77777777" w:rsidR="004A6410" w:rsidRDefault="001F5068">
            <w:pPr>
              <w:pStyle w:val="TableParagraph"/>
              <w:spacing w:before="2"/>
              <w:ind w:left="152"/>
            </w:pPr>
            <w:r>
              <w:t xml:space="preserve">стр. </w:t>
            </w:r>
            <w:r>
              <w:rPr>
                <w:spacing w:val="-5"/>
              </w:rPr>
              <w:t>44</w:t>
            </w:r>
          </w:p>
        </w:tc>
      </w:tr>
      <w:tr w:rsidR="004A6410" w14:paraId="39D6BD7D" w14:textId="77777777">
        <w:trPr>
          <w:trHeight w:val="252"/>
        </w:trPr>
        <w:tc>
          <w:tcPr>
            <w:tcW w:w="415" w:type="dxa"/>
            <w:tcBorders>
              <w:top w:val="nil"/>
              <w:bottom w:val="nil"/>
            </w:tcBorders>
          </w:tcPr>
          <w:p w14:paraId="06E2D1CE" w14:textId="77777777" w:rsidR="004A6410" w:rsidRDefault="004A6410">
            <w:pPr>
              <w:pStyle w:val="TableParagraph"/>
              <w:rPr>
                <w:sz w:val="18"/>
              </w:rPr>
            </w:pPr>
          </w:p>
        </w:tc>
        <w:tc>
          <w:tcPr>
            <w:tcW w:w="2136" w:type="dxa"/>
            <w:tcBorders>
              <w:top w:val="nil"/>
              <w:bottom w:val="nil"/>
            </w:tcBorders>
          </w:tcPr>
          <w:p w14:paraId="46978561" w14:textId="77777777" w:rsidR="004A6410" w:rsidRDefault="004A6410">
            <w:pPr>
              <w:pStyle w:val="TableParagraph"/>
              <w:rPr>
                <w:sz w:val="18"/>
              </w:rPr>
            </w:pPr>
          </w:p>
        </w:tc>
        <w:tc>
          <w:tcPr>
            <w:tcW w:w="2551" w:type="dxa"/>
            <w:tcBorders>
              <w:top w:val="nil"/>
              <w:bottom w:val="nil"/>
            </w:tcBorders>
          </w:tcPr>
          <w:p w14:paraId="3DE4C742" w14:textId="77777777" w:rsidR="004A6410" w:rsidRDefault="001F5068">
            <w:pPr>
              <w:pStyle w:val="TableParagraph"/>
              <w:spacing w:line="232" w:lineRule="exact"/>
              <w:ind w:left="113"/>
            </w:pPr>
            <w:proofErr w:type="spellStart"/>
            <w:r>
              <w:rPr>
                <w:spacing w:val="-2"/>
              </w:rPr>
              <w:t>суждениям,умение</w:t>
            </w:r>
            <w:proofErr w:type="spellEnd"/>
          </w:p>
        </w:tc>
        <w:tc>
          <w:tcPr>
            <w:tcW w:w="2268" w:type="dxa"/>
            <w:tcBorders>
              <w:top w:val="nil"/>
              <w:bottom w:val="nil"/>
            </w:tcBorders>
          </w:tcPr>
          <w:p w14:paraId="0CBD13D5" w14:textId="77777777" w:rsidR="004A6410" w:rsidRDefault="001F5068">
            <w:pPr>
              <w:pStyle w:val="TableParagraph"/>
              <w:spacing w:line="232" w:lineRule="exact"/>
              <w:ind w:left="116"/>
            </w:pPr>
            <w:r>
              <w:rPr>
                <w:spacing w:val="-2"/>
              </w:rPr>
              <w:t>хорошим</w:t>
            </w:r>
          </w:p>
        </w:tc>
        <w:tc>
          <w:tcPr>
            <w:tcW w:w="2127" w:type="dxa"/>
            <w:tcBorders>
              <w:top w:val="nil"/>
              <w:bottom w:val="nil"/>
            </w:tcBorders>
          </w:tcPr>
          <w:p w14:paraId="4CAE9896" w14:textId="77777777" w:rsidR="004A6410" w:rsidRDefault="004A6410">
            <w:pPr>
              <w:pStyle w:val="TableParagraph"/>
              <w:rPr>
                <w:sz w:val="18"/>
              </w:rPr>
            </w:pPr>
          </w:p>
        </w:tc>
        <w:tc>
          <w:tcPr>
            <w:tcW w:w="1702" w:type="dxa"/>
            <w:tcBorders>
              <w:top w:val="nil"/>
              <w:bottom w:val="nil"/>
            </w:tcBorders>
          </w:tcPr>
          <w:p w14:paraId="612093E6" w14:textId="77777777" w:rsidR="004A6410" w:rsidRDefault="004A6410">
            <w:pPr>
              <w:pStyle w:val="TableParagraph"/>
              <w:rPr>
                <w:sz w:val="18"/>
              </w:rPr>
            </w:pPr>
          </w:p>
        </w:tc>
      </w:tr>
      <w:tr w:rsidR="004A6410" w14:paraId="31BF3ED5" w14:textId="77777777">
        <w:trPr>
          <w:trHeight w:val="253"/>
        </w:trPr>
        <w:tc>
          <w:tcPr>
            <w:tcW w:w="415" w:type="dxa"/>
            <w:tcBorders>
              <w:top w:val="nil"/>
              <w:bottom w:val="nil"/>
            </w:tcBorders>
          </w:tcPr>
          <w:p w14:paraId="7E304391" w14:textId="77777777" w:rsidR="004A6410" w:rsidRDefault="004A6410">
            <w:pPr>
              <w:pStyle w:val="TableParagraph"/>
              <w:rPr>
                <w:sz w:val="18"/>
              </w:rPr>
            </w:pPr>
          </w:p>
        </w:tc>
        <w:tc>
          <w:tcPr>
            <w:tcW w:w="2136" w:type="dxa"/>
            <w:tcBorders>
              <w:top w:val="nil"/>
              <w:bottom w:val="nil"/>
            </w:tcBorders>
          </w:tcPr>
          <w:p w14:paraId="1C9D05BE" w14:textId="77777777" w:rsidR="004A6410" w:rsidRDefault="004A6410">
            <w:pPr>
              <w:pStyle w:val="TableParagraph"/>
              <w:rPr>
                <w:sz w:val="18"/>
              </w:rPr>
            </w:pPr>
          </w:p>
        </w:tc>
        <w:tc>
          <w:tcPr>
            <w:tcW w:w="2551" w:type="dxa"/>
            <w:tcBorders>
              <w:top w:val="nil"/>
              <w:bottom w:val="nil"/>
            </w:tcBorders>
          </w:tcPr>
          <w:p w14:paraId="4EF20B6F" w14:textId="77777777" w:rsidR="004A6410" w:rsidRDefault="001F5068">
            <w:pPr>
              <w:pStyle w:val="TableParagraph"/>
              <w:spacing w:line="233" w:lineRule="exact"/>
              <w:ind w:left="113"/>
            </w:pPr>
            <w:r>
              <w:t>вести</w:t>
            </w:r>
            <w:r>
              <w:rPr>
                <w:spacing w:val="-4"/>
              </w:rPr>
              <w:t xml:space="preserve"> </w:t>
            </w:r>
            <w:r>
              <w:rPr>
                <w:spacing w:val="-2"/>
              </w:rPr>
              <w:t>диалог</w:t>
            </w:r>
          </w:p>
        </w:tc>
        <w:tc>
          <w:tcPr>
            <w:tcW w:w="2268" w:type="dxa"/>
            <w:tcBorders>
              <w:top w:val="nil"/>
              <w:bottom w:val="nil"/>
            </w:tcBorders>
          </w:tcPr>
          <w:p w14:paraId="36AD911E" w14:textId="77777777" w:rsidR="004A6410" w:rsidRDefault="001F5068">
            <w:pPr>
              <w:pStyle w:val="TableParagraph"/>
              <w:spacing w:line="233" w:lineRule="exact"/>
              <w:ind w:left="116"/>
            </w:pPr>
            <w:proofErr w:type="spellStart"/>
            <w:r>
              <w:rPr>
                <w:spacing w:val="-2"/>
              </w:rPr>
              <w:t>настроени</w:t>
            </w:r>
            <w:proofErr w:type="spellEnd"/>
          </w:p>
        </w:tc>
        <w:tc>
          <w:tcPr>
            <w:tcW w:w="2127" w:type="dxa"/>
            <w:tcBorders>
              <w:top w:val="nil"/>
              <w:bottom w:val="nil"/>
            </w:tcBorders>
          </w:tcPr>
          <w:p w14:paraId="3BA5060A" w14:textId="77777777" w:rsidR="004A6410" w:rsidRDefault="004A6410">
            <w:pPr>
              <w:pStyle w:val="TableParagraph"/>
              <w:rPr>
                <w:sz w:val="18"/>
              </w:rPr>
            </w:pPr>
          </w:p>
        </w:tc>
        <w:tc>
          <w:tcPr>
            <w:tcW w:w="1702" w:type="dxa"/>
            <w:tcBorders>
              <w:top w:val="nil"/>
              <w:bottom w:val="nil"/>
            </w:tcBorders>
          </w:tcPr>
          <w:p w14:paraId="44E574D1" w14:textId="77777777" w:rsidR="004A6410" w:rsidRDefault="004A6410">
            <w:pPr>
              <w:pStyle w:val="TableParagraph"/>
              <w:rPr>
                <w:sz w:val="18"/>
              </w:rPr>
            </w:pPr>
          </w:p>
        </w:tc>
      </w:tr>
      <w:tr w:rsidR="004A6410" w14:paraId="7A688BEF" w14:textId="77777777">
        <w:trPr>
          <w:trHeight w:val="253"/>
        </w:trPr>
        <w:tc>
          <w:tcPr>
            <w:tcW w:w="415" w:type="dxa"/>
            <w:tcBorders>
              <w:top w:val="nil"/>
              <w:bottom w:val="nil"/>
            </w:tcBorders>
          </w:tcPr>
          <w:p w14:paraId="10DA411B" w14:textId="77777777" w:rsidR="004A6410" w:rsidRDefault="004A6410">
            <w:pPr>
              <w:pStyle w:val="TableParagraph"/>
              <w:rPr>
                <w:sz w:val="18"/>
              </w:rPr>
            </w:pPr>
          </w:p>
        </w:tc>
        <w:tc>
          <w:tcPr>
            <w:tcW w:w="2136" w:type="dxa"/>
            <w:tcBorders>
              <w:top w:val="nil"/>
              <w:bottom w:val="nil"/>
            </w:tcBorders>
          </w:tcPr>
          <w:p w14:paraId="2000667A" w14:textId="77777777" w:rsidR="004A6410" w:rsidRDefault="004A6410">
            <w:pPr>
              <w:pStyle w:val="TableParagraph"/>
              <w:rPr>
                <w:sz w:val="18"/>
              </w:rPr>
            </w:pPr>
          </w:p>
        </w:tc>
        <w:tc>
          <w:tcPr>
            <w:tcW w:w="2551" w:type="dxa"/>
            <w:tcBorders>
              <w:top w:val="nil"/>
              <w:bottom w:val="nil"/>
            </w:tcBorders>
          </w:tcPr>
          <w:p w14:paraId="4A681C9A" w14:textId="77777777" w:rsidR="004A6410" w:rsidRDefault="001F5068">
            <w:pPr>
              <w:pStyle w:val="TableParagraph"/>
              <w:spacing w:line="233" w:lineRule="exact"/>
              <w:ind w:left="113"/>
            </w:pPr>
            <w:r>
              <w:t>В.:</w:t>
            </w:r>
            <w:r>
              <w:rPr>
                <w:spacing w:val="-2"/>
              </w:rPr>
              <w:t xml:space="preserve"> воспитывать</w:t>
            </w:r>
          </w:p>
        </w:tc>
        <w:tc>
          <w:tcPr>
            <w:tcW w:w="2268" w:type="dxa"/>
            <w:tcBorders>
              <w:top w:val="nil"/>
              <w:bottom w:val="nil"/>
            </w:tcBorders>
          </w:tcPr>
          <w:p w14:paraId="171E2853" w14:textId="77777777" w:rsidR="004A6410" w:rsidRDefault="001F5068">
            <w:pPr>
              <w:pStyle w:val="TableParagraph"/>
              <w:spacing w:line="233" w:lineRule="exact"/>
              <w:ind w:left="116"/>
            </w:pPr>
            <w:r>
              <w:rPr>
                <w:spacing w:val="-5"/>
              </w:rPr>
              <w:t>ем»</w:t>
            </w:r>
          </w:p>
        </w:tc>
        <w:tc>
          <w:tcPr>
            <w:tcW w:w="2127" w:type="dxa"/>
            <w:tcBorders>
              <w:top w:val="nil"/>
              <w:bottom w:val="nil"/>
            </w:tcBorders>
          </w:tcPr>
          <w:p w14:paraId="7AFDAC99" w14:textId="77777777" w:rsidR="004A6410" w:rsidRDefault="004A6410">
            <w:pPr>
              <w:pStyle w:val="TableParagraph"/>
              <w:rPr>
                <w:sz w:val="18"/>
              </w:rPr>
            </w:pPr>
          </w:p>
        </w:tc>
        <w:tc>
          <w:tcPr>
            <w:tcW w:w="1702" w:type="dxa"/>
            <w:tcBorders>
              <w:top w:val="nil"/>
              <w:bottom w:val="nil"/>
            </w:tcBorders>
          </w:tcPr>
          <w:p w14:paraId="70D36F7A" w14:textId="77777777" w:rsidR="004A6410" w:rsidRDefault="004A6410">
            <w:pPr>
              <w:pStyle w:val="TableParagraph"/>
              <w:rPr>
                <w:sz w:val="18"/>
              </w:rPr>
            </w:pPr>
          </w:p>
        </w:tc>
      </w:tr>
      <w:tr w:rsidR="004A6410" w14:paraId="2C41CC88" w14:textId="77777777">
        <w:trPr>
          <w:trHeight w:val="253"/>
        </w:trPr>
        <w:tc>
          <w:tcPr>
            <w:tcW w:w="415" w:type="dxa"/>
            <w:tcBorders>
              <w:top w:val="nil"/>
              <w:bottom w:val="nil"/>
            </w:tcBorders>
          </w:tcPr>
          <w:p w14:paraId="17CD5054" w14:textId="77777777" w:rsidR="004A6410" w:rsidRDefault="004A6410">
            <w:pPr>
              <w:pStyle w:val="TableParagraph"/>
              <w:rPr>
                <w:sz w:val="18"/>
              </w:rPr>
            </w:pPr>
          </w:p>
        </w:tc>
        <w:tc>
          <w:tcPr>
            <w:tcW w:w="2136" w:type="dxa"/>
            <w:tcBorders>
              <w:top w:val="nil"/>
              <w:bottom w:val="nil"/>
            </w:tcBorders>
          </w:tcPr>
          <w:p w14:paraId="3A8F6DC6" w14:textId="77777777" w:rsidR="004A6410" w:rsidRDefault="004A6410">
            <w:pPr>
              <w:pStyle w:val="TableParagraph"/>
              <w:rPr>
                <w:sz w:val="18"/>
              </w:rPr>
            </w:pPr>
          </w:p>
        </w:tc>
        <w:tc>
          <w:tcPr>
            <w:tcW w:w="2551" w:type="dxa"/>
            <w:tcBorders>
              <w:top w:val="nil"/>
              <w:bottom w:val="nil"/>
            </w:tcBorders>
          </w:tcPr>
          <w:p w14:paraId="2B7314CE" w14:textId="77777777" w:rsidR="004A6410" w:rsidRDefault="001F5068">
            <w:pPr>
              <w:pStyle w:val="TableParagraph"/>
              <w:spacing w:line="234" w:lineRule="exact"/>
              <w:ind w:left="113"/>
            </w:pPr>
            <w:r>
              <w:rPr>
                <w:spacing w:val="-2"/>
              </w:rPr>
              <w:t>стремление</w:t>
            </w:r>
          </w:p>
        </w:tc>
        <w:tc>
          <w:tcPr>
            <w:tcW w:w="2268" w:type="dxa"/>
            <w:tcBorders>
              <w:top w:val="nil"/>
              <w:bottom w:val="nil"/>
            </w:tcBorders>
          </w:tcPr>
          <w:p w14:paraId="78F1EE6F" w14:textId="77777777" w:rsidR="004A6410" w:rsidRDefault="004A6410">
            <w:pPr>
              <w:pStyle w:val="TableParagraph"/>
              <w:rPr>
                <w:sz w:val="18"/>
              </w:rPr>
            </w:pPr>
          </w:p>
        </w:tc>
        <w:tc>
          <w:tcPr>
            <w:tcW w:w="2127" w:type="dxa"/>
            <w:tcBorders>
              <w:top w:val="nil"/>
              <w:bottom w:val="nil"/>
            </w:tcBorders>
          </w:tcPr>
          <w:p w14:paraId="74552317" w14:textId="77777777" w:rsidR="004A6410" w:rsidRDefault="004A6410">
            <w:pPr>
              <w:pStyle w:val="TableParagraph"/>
              <w:rPr>
                <w:sz w:val="18"/>
              </w:rPr>
            </w:pPr>
          </w:p>
        </w:tc>
        <w:tc>
          <w:tcPr>
            <w:tcW w:w="1702" w:type="dxa"/>
            <w:tcBorders>
              <w:top w:val="nil"/>
              <w:bottom w:val="nil"/>
            </w:tcBorders>
          </w:tcPr>
          <w:p w14:paraId="0130127C" w14:textId="77777777" w:rsidR="004A6410" w:rsidRDefault="004A6410">
            <w:pPr>
              <w:pStyle w:val="TableParagraph"/>
              <w:rPr>
                <w:sz w:val="18"/>
              </w:rPr>
            </w:pPr>
          </w:p>
        </w:tc>
      </w:tr>
      <w:tr w:rsidR="004A6410" w14:paraId="02AD039E" w14:textId="77777777">
        <w:trPr>
          <w:trHeight w:val="253"/>
        </w:trPr>
        <w:tc>
          <w:tcPr>
            <w:tcW w:w="415" w:type="dxa"/>
            <w:tcBorders>
              <w:top w:val="nil"/>
              <w:bottom w:val="nil"/>
            </w:tcBorders>
          </w:tcPr>
          <w:p w14:paraId="73503AB2" w14:textId="77777777" w:rsidR="004A6410" w:rsidRDefault="004A6410">
            <w:pPr>
              <w:pStyle w:val="TableParagraph"/>
              <w:rPr>
                <w:sz w:val="18"/>
              </w:rPr>
            </w:pPr>
          </w:p>
        </w:tc>
        <w:tc>
          <w:tcPr>
            <w:tcW w:w="2136" w:type="dxa"/>
            <w:tcBorders>
              <w:top w:val="nil"/>
              <w:bottom w:val="nil"/>
            </w:tcBorders>
          </w:tcPr>
          <w:p w14:paraId="67E8BA55" w14:textId="77777777" w:rsidR="004A6410" w:rsidRDefault="004A6410">
            <w:pPr>
              <w:pStyle w:val="TableParagraph"/>
              <w:rPr>
                <w:sz w:val="18"/>
              </w:rPr>
            </w:pPr>
          </w:p>
        </w:tc>
        <w:tc>
          <w:tcPr>
            <w:tcW w:w="2551" w:type="dxa"/>
            <w:tcBorders>
              <w:top w:val="nil"/>
              <w:bottom w:val="nil"/>
            </w:tcBorders>
          </w:tcPr>
          <w:p w14:paraId="66413441" w14:textId="77777777" w:rsidR="004A6410" w:rsidRDefault="001F5068">
            <w:pPr>
              <w:pStyle w:val="TableParagraph"/>
              <w:spacing w:line="233" w:lineRule="exact"/>
              <w:ind w:left="113"/>
            </w:pPr>
            <w:r>
              <w:t>проявлять</w:t>
            </w:r>
            <w:r>
              <w:rPr>
                <w:spacing w:val="-8"/>
              </w:rPr>
              <w:t xml:space="preserve"> </w:t>
            </w:r>
            <w:r>
              <w:rPr>
                <w:spacing w:val="-2"/>
              </w:rPr>
              <w:t>заботу</w:t>
            </w:r>
          </w:p>
        </w:tc>
        <w:tc>
          <w:tcPr>
            <w:tcW w:w="2268" w:type="dxa"/>
            <w:tcBorders>
              <w:top w:val="nil"/>
              <w:bottom w:val="nil"/>
            </w:tcBorders>
          </w:tcPr>
          <w:p w14:paraId="6E7E9899" w14:textId="77777777" w:rsidR="004A6410" w:rsidRDefault="004A6410">
            <w:pPr>
              <w:pStyle w:val="TableParagraph"/>
              <w:rPr>
                <w:sz w:val="18"/>
              </w:rPr>
            </w:pPr>
          </w:p>
        </w:tc>
        <w:tc>
          <w:tcPr>
            <w:tcW w:w="2127" w:type="dxa"/>
            <w:tcBorders>
              <w:top w:val="nil"/>
              <w:bottom w:val="nil"/>
            </w:tcBorders>
          </w:tcPr>
          <w:p w14:paraId="09B11082" w14:textId="77777777" w:rsidR="004A6410" w:rsidRDefault="004A6410">
            <w:pPr>
              <w:pStyle w:val="TableParagraph"/>
              <w:rPr>
                <w:sz w:val="18"/>
              </w:rPr>
            </w:pPr>
          </w:p>
        </w:tc>
        <w:tc>
          <w:tcPr>
            <w:tcW w:w="1702" w:type="dxa"/>
            <w:tcBorders>
              <w:top w:val="nil"/>
              <w:bottom w:val="nil"/>
            </w:tcBorders>
          </w:tcPr>
          <w:p w14:paraId="68D3067E" w14:textId="77777777" w:rsidR="004A6410" w:rsidRDefault="004A6410">
            <w:pPr>
              <w:pStyle w:val="TableParagraph"/>
              <w:rPr>
                <w:sz w:val="18"/>
              </w:rPr>
            </w:pPr>
          </w:p>
        </w:tc>
      </w:tr>
      <w:tr w:rsidR="004A6410" w14:paraId="1971154B" w14:textId="77777777">
        <w:trPr>
          <w:trHeight w:val="253"/>
        </w:trPr>
        <w:tc>
          <w:tcPr>
            <w:tcW w:w="415" w:type="dxa"/>
            <w:tcBorders>
              <w:top w:val="nil"/>
            </w:tcBorders>
          </w:tcPr>
          <w:p w14:paraId="427070D5" w14:textId="77777777" w:rsidR="004A6410" w:rsidRDefault="004A6410">
            <w:pPr>
              <w:pStyle w:val="TableParagraph"/>
              <w:rPr>
                <w:sz w:val="18"/>
              </w:rPr>
            </w:pPr>
          </w:p>
        </w:tc>
        <w:tc>
          <w:tcPr>
            <w:tcW w:w="2136" w:type="dxa"/>
            <w:tcBorders>
              <w:top w:val="nil"/>
            </w:tcBorders>
          </w:tcPr>
          <w:p w14:paraId="6EA56A34" w14:textId="77777777" w:rsidR="004A6410" w:rsidRDefault="004A6410">
            <w:pPr>
              <w:pStyle w:val="TableParagraph"/>
              <w:rPr>
                <w:sz w:val="18"/>
              </w:rPr>
            </w:pPr>
          </w:p>
        </w:tc>
        <w:tc>
          <w:tcPr>
            <w:tcW w:w="2551" w:type="dxa"/>
            <w:tcBorders>
              <w:top w:val="nil"/>
            </w:tcBorders>
          </w:tcPr>
          <w:p w14:paraId="5AE84107" w14:textId="77777777" w:rsidR="004A6410" w:rsidRDefault="001F5068">
            <w:pPr>
              <w:pStyle w:val="TableParagraph"/>
              <w:spacing w:line="233" w:lineRule="exact"/>
              <w:ind w:left="113"/>
            </w:pPr>
            <w:r>
              <w:t xml:space="preserve">о </w:t>
            </w:r>
            <w:r>
              <w:rPr>
                <w:spacing w:val="-2"/>
              </w:rPr>
              <w:t>других</w:t>
            </w:r>
          </w:p>
        </w:tc>
        <w:tc>
          <w:tcPr>
            <w:tcW w:w="2268" w:type="dxa"/>
            <w:tcBorders>
              <w:top w:val="nil"/>
            </w:tcBorders>
          </w:tcPr>
          <w:p w14:paraId="1B13985D" w14:textId="77777777" w:rsidR="004A6410" w:rsidRDefault="004A6410">
            <w:pPr>
              <w:pStyle w:val="TableParagraph"/>
              <w:rPr>
                <w:sz w:val="18"/>
              </w:rPr>
            </w:pPr>
          </w:p>
        </w:tc>
        <w:tc>
          <w:tcPr>
            <w:tcW w:w="2127" w:type="dxa"/>
            <w:tcBorders>
              <w:top w:val="nil"/>
            </w:tcBorders>
          </w:tcPr>
          <w:p w14:paraId="59C8F410" w14:textId="77777777" w:rsidR="004A6410" w:rsidRDefault="004A6410">
            <w:pPr>
              <w:pStyle w:val="TableParagraph"/>
              <w:rPr>
                <w:sz w:val="18"/>
              </w:rPr>
            </w:pPr>
          </w:p>
        </w:tc>
        <w:tc>
          <w:tcPr>
            <w:tcW w:w="1702" w:type="dxa"/>
            <w:tcBorders>
              <w:top w:val="nil"/>
            </w:tcBorders>
          </w:tcPr>
          <w:p w14:paraId="0D47E035" w14:textId="77777777" w:rsidR="004A6410" w:rsidRDefault="004A6410">
            <w:pPr>
              <w:pStyle w:val="TableParagraph"/>
              <w:rPr>
                <w:sz w:val="18"/>
              </w:rPr>
            </w:pPr>
          </w:p>
        </w:tc>
      </w:tr>
      <w:tr w:rsidR="004A6410" w14:paraId="67470852" w14:textId="77777777">
        <w:trPr>
          <w:trHeight w:val="3812"/>
        </w:trPr>
        <w:tc>
          <w:tcPr>
            <w:tcW w:w="415" w:type="dxa"/>
            <w:tcBorders>
              <w:bottom w:val="nil"/>
            </w:tcBorders>
          </w:tcPr>
          <w:p w14:paraId="224A8F07" w14:textId="77777777" w:rsidR="004A6410" w:rsidRDefault="001F5068">
            <w:pPr>
              <w:pStyle w:val="TableParagraph"/>
              <w:spacing w:before="10"/>
              <w:ind w:left="5" w:right="67"/>
              <w:jc w:val="center"/>
            </w:pPr>
            <w:r>
              <w:rPr>
                <w:spacing w:val="-10"/>
              </w:rPr>
              <w:t>4</w:t>
            </w:r>
          </w:p>
        </w:tc>
        <w:tc>
          <w:tcPr>
            <w:tcW w:w="2136" w:type="dxa"/>
            <w:tcBorders>
              <w:bottom w:val="nil"/>
            </w:tcBorders>
          </w:tcPr>
          <w:p w14:paraId="215DBC89" w14:textId="77777777" w:rsidR="004A6410" w:rsidRDefault="001F5068">
            <w:pPr>
              <w:pStyle w:val="TableParagraph"/>
              <w:spacing w:line="248" w:lineRule="exact"/>
              <w:ind w:left="59" w:right="44"/>
              <w:jc w:val="center"/>
            </w:pPr>
            <w:r>
              <w:t>В</w:t>
            </w:r>
            <w:r>
              <w:rPr>
                <w:spacing w:val="-1"/>
              </w:rPr>
              <w:t xml:space="preserve"> </w:t>
            </w:r>
            <w:r>
              <w:rPr>
                <w:spacing w:val="-2"/>
              </w:rPr>
              <w:t>странах</w:t>
            </w:r>
          </w:p>
          <w:p w14:paraId="2416A811" w14:textId="77777777" w:rsidR="004A6410" w:rsidRDefault="001F5068">
            <w:pPr>
              <w:pStyle w:val="TableParagraph"/>
              <w:ind w:left="25"/>
              <w:jc w:val="center"/>
            </w:pPr>
            <w:proofErr w:type="spellStart"/>
            <w:r>
              <w:t>Доброландия</w:t>
            </w:r>
            <w:proofErr w:type="spellEnd"/>
            <w:r>
              <w:rPr>
                <w:spacing w:val="-14"/>
              </w:rPr>
              <w:t xml:space="preserve"> </w:t>
            </w:r>
            <w:r>
              <w:t xml:space="preserve">и </w:t>
            </w:r>
            <w:proofErr w:type="spellStart"/>
            <w:r>
              <w:rPr>
                <w:spacing w:val="-2"/>
              </w:rPr>
              <w:t>Злосландия</w:t>
            </w:r>
            <w:proofErr w:type="spellEnd"/>
          </w:p>
        </w:tc>
        <w:tc>
          <w:tcPr>
            <w:tcW w:w="2551" w:type="dxa"/>
            <w:tcBorders>
              <w:bottom w:val="nil"/>
            </w:tcBorders>
          </w:tcPr>
          <w:p w14:paraId="143A54EB" w14:textId="77777777" w:rsidR="004A6410" w:rsidRDefault="001F5068">
            <w:pPr>
              <w:pStyle w:val="TableParagraph"/>
              <w:ind w:left="113" w:right="296"/>
            </w:pPr>
            <w:r>
              <w:t>О.: формировать умение различать, правильно выражать, адекватно</w:t>
            </w:r>
            <w:r>
              <w:rPr>
                <w:spacing w:val="-14"/>
              </w:rPr>
              <w:t xml:space="preserve"> </w:t>
            </w:r>
            <w:r>
              <w:t>реагировать на эмоции удовольствия и</w:t>
            </w:r>
          </w:p>
          <w:p w14:paraId="1CD86C74" w14:textId="77777777" w:rsidR="004A6410" w:rsidRDefault="001F5068">
            <w:pPr>
              <w:pStyle w:val="TableParagraph"/>
              <w:ind w:left="113" w:right="952"/>
            </w:pPr>
            <w:r>
              <w:t>радости,</w:t>
            </w:r>
            <w:r>
              <w:rPr>
                <w:spacing w:val="-14"/>
              </w:rPr>
              <w:t xml:space="preserve"> </w:t>
            </w:r>
            <w:r>
              <w:t>злости Р.: развивать</w:t>
            </w:r>
          </w:p>
          <w:p w14:paraId="35C550A5" w14:textId="77777777" w:rsidR="004A6410" w:rsidRDefault="001F5068">
            <w:pPr>
              <w:pStyle w:val="TableParagraph"/>
              <w:ind w:left="113"/>
            </w:pPr>
            <w:r>
              <w:rPr>
                <w:spacing w:val="-2"/>
              </w:rPr>
              <w:t>пантомимическую выразительность, невербальные</w:t>
            </w:r>
          </w:p>
          <w:p w14:paraId="6DB38DC0" w14:textId="77777777" w:rsidR="004A6410" w:rsidRDefault="001F5068">
            <w:pPr>
              <w:pStyle w:val="TableParagraph"/>
              <w:ind w:left="113" w:right="673"/>
            </w:pPr>
            <w:r>
              <w:t>средства</w:t>
            </w:r>
            <w:r>
              <w:rPr>
                <w:spacing w:val="-14"/>
              </w:rPr>
              <w:t xml:space="preserve"> </w:t>
            </w:r>
            <w:r>
              <w:t xml:space="preserve">общения, </w:t>
            </w:r>
            <w:r>
              <w:rPr>
                <w:spacing w:val="-2"/>
              </w:rPr>
              <w:t>умение</w:t>
            </w:r>
          </w:p>
          <w:p w14:paraId="1C51E75A" w14:textId="77777777" w:rsidR="004A6410" w:rsidRDefault="001F5068">
            <w:pPr>
              <w:pStyle w:val="TableParagraph"/>
              <w:ind w:left="113"/>
            </w:pPr>
            <w:r>
              <w:rPr>
                <w:spacing w:val="-2"/>
              </w:rPr>
              <w:t>расслабляться</w:t>
            </w:r>
          </w:p>
          <w:p w14:paraId="0D25310E" w14:textId="77777777" w:rsidR="004A6410" w:rsidRDefault="001F5068">
            <w:pPr>
              <w:pStyle w:val="TableParagraph"/>
              <w:spacing w:before="6" w:line="244" w:lineRule="exact"/>
              <w:ind w:left="113"/>
            </w:pPr>
            <w:r>
              <w:t>В.:</w:t>
            </w:r>
            <w:r>
              <w:rPr>
                <w:spacing w:val="-2"/>
              </w:rPr>
              <w:t xml:space="preserve"> воспитывать</w:t>
            </w:r>
          </w:p>
        </w:tc>
        <w:tc>
          <w:tcPr>
            <w:tcW w:w="2268" w:type="dxa"/>
            <w:tcBorders>
              <w:bottom w:val="nil"/>
            </w:tcBorders>
          </w:tcPr>
          <w:p w14:paraId="66D792E4" w14:textId="77777777" w:rsidR="004A6410" w:rsidRDefault="001F5068">
            <w:pPr>
              <w:pStyle w:val="TableParagraph"/>
              <w:spacing w:before="10" w:line="252" w:lineRule="auto"/>
              <w:ind w:left="116" w:right="523"/>
            </w:pPr>
            <w:r>
              <w:t>Этюды</w:t>
            </w:r>
            <w:r>
              <w:rPr>
                <w:spacing w:val="-14"/>
              </w:rPr>
              <w:t xml:space="preserve"> </w:t>
            </w:r>
            <w:r>
              <w:t xml:space="preserve">«Золотые </w:t>
            </w:r>
            <w:r>
              <w:rPr>
                <w:spacing w:val="-2"/>
              </w:rPr>
              <w:t>капельки»,</w:t>
            </w:r>
          </w:p>
          <w:p w14:paraId="772B267E" w14:textId="77777777" w:rsidR="004A6410" w:rsidRDefault="001F5068">
            <w:pPr>
              <w:pStyle w:val="TableParagraph"/>
              <w:spacing w:line="242" w:lineRule="exact"/>
              <w:ind w:left="116"/>
            </w:pPr>
            <w:r>
              <w:t>«Встреча</w:t>
            </w:r>
            <w:r>
              <w:rPr>
                <w:spacing w:val="-9"/>
              </w:rPr>
              <w:t xml:space="preserve"> </w:t>
            </w:r>
            <w:r>
              <w:t>с</w:t>
            </w:r>
            <w:r>
              <w:rPr>
                <w:spacing w:val="-9"/>
              </w:rPr>
              <w:t xml:space="preserve"> </w:t>
            </w:r>
            <w:r>
              <w:rPr>
                <w:spacing w:val="-2"/>
              </w:rPr>
              <w:t>другом»,</w:t>
            </w:r>
          </w:p>
          <w:p w14:paraId="4D709EAB" w14:textId="77777777" w:rsidR="004A6410" w:rsidRDefault="001F5068">
            <w:pPr>
              <w:pStyle w:val="TableParagraph"/>
              <w:spacing w:line="256" w:lineRule="auto"/>
              <w:ind w:left="116" w:right="417"/>
            </w:pPr>
            <w:r>
              <w:rPr>
                <w:spacing w:val="-2"/>
              </w:rPr>
              <w:t>«</w:t>
            </w:r>
            <w:proofErr w:type="spellStart"/>
            <w:r>
              <w:rPr>
                <w:spacing w:val="-2"/>
              </w:rPr>
              <w:t>КарабасБарабас</w:t>
            </w:r>
            <w:proofErr w:type="spellEnd"/>
            <w:r>
              <w:rPr>
                <w:spacing w:val="-2"/>
              </w:rPr>
              <w:t xml:space="preserve">» </w:t>
            </w:r>
            <w:r>
              <w:t>Игра – сказка</w:t>
            </w:r>
          </w:p>
          <w:p w14:paraId="7483D95D" w14:textId="77777777" w:rsidR="004A6410" w:rsidRDefault="001F5068">
            <w:pPr>
              <w:pStyle w:val="TableParagraph"/>
              <w:spacing w:line="256" w:lineRule="auto"/>
              <w:ind w:left="116" w:right="417"/>
            </w:pPr>
            <w:r>
              <w:rPr>
                <w:spacing w:val="-2"/>
              </w:rPr>
              <w:t>«Брыкающая лошадь»</w:t>
            </w:r>
          </w:p>
          <w:p w14:paraId="0136BD6D" w14:textId="77777777" w:rsidR="004A6410" w:rsidRDefault="001F5068">
            <w:pPr>
              <w:pStyle w:val="TableParagraph"/>
              <w:spacing w:line="252" w:lineRule="exact"/>
              <w:ind w:left="116"/>
            </w:pPr>
            <w:r>
              <w:t>Игра</w:t>
            </w:r>
            <w:r>
              <w:rPr>
                <w:spacing w:val="-1"/>
              </w:rPr>
              <w:t xml:space="preserve"> </w:t>
            </w:r>
            <w:r>
              <w:t>«Злые</w:t>
            </w:r>
            <w:r>
              <w:rPr>
                <w:spacing w:val="-4"/>
              </w:rPr>
              <w:t xml:space="preserve"> </w:t>
            </w:r>
            <w:r>
              <w:rPr>
                <w:spacing w:val="-12"/>
              </w:rPr>
              <w:t>–</w:t>
            </w:r>
          </w:p>
          <w:p w14:paraId="2C0D9CCC" w14:textId="77777777" w:rsidR="004A6410" w:rsidRDefault="001F5068">
            <w:pPr>
              <w:pStyle w:val="TableParagraph"/>
              <w:spacing w:before="16"/>
              <w:ind w:left="116"/>
            </w:pPr>
            <w:r>
              <w:t>добрые</w:t>
            </w:r>
            <w:r>
              <w:rPr>
                <w:spacing w:val="-4"/>
              </w:rPr>
              <w:t xml:space="preserve"> </w:t>
            </w:r>
            <w:r>
              <w:rPr>
                <w:spacing w:val="-2"/>
              </w:rPr>
              <w:t>кошки»</w:t>
            </w:r>
          </w:p>
        </w:tc>
        <w:tc>
          <w:tcPr>
            <w:tcW w:w="2127" w:type="dxa"/>
            <w:tcBorders>
              <w:bottom w:val="nil"/>
            </w:tcBorders>
          </w:tcPr>
          <w:p w14:paraId="2144F94E" w14:textId="77777777" w:rsidR="004A6410" w:rsidRDefault="001F5068">
            <w:pPr>
              <w:pStyle w:val="TableParagraph"/>
              <w:ind w:left="171"/>
            </w:pPr>
            <w:r>
              <w:rPr>
                <w:spacing w:val="-2"/>
              </w:rPr>
              <w:t>Продуктивная деятельность</w:t>
            </w:r>
          </w:p>
          <w:p w14:paraId="6E1CF758" w14:textId="77777777" w:rsidR="004A6410" w:rsidRDefault="001F5068">
            <w:pPr>
              <w:pStyle w:val="TableParagraph"/>
              <w:ind w:left="171"/>
            </w:pPr>
            <w:r>
              <w:rPr>
                <w:spacing w:val="-2"/>
              </w:rPr>
              <w:t>«</w:t>
            </w:r>
            <w:proofErr w:type="spellStart"/>
            <w:r>
              <w:rPr>
                <w:spacing w:val="-2"/>
              </w:rPr>
              <w:t>Нарисуйжителей</w:t>
            </w:r>
            <w:proofErr w:type="spellEnd"/>
            <w:r>
              <w:rPr>
                <w:spacing w:val="-2"/>
              </w:rPr>
              <w:t xml:space="preserve"> стран</w:t>
            </w:r>
          </w:p>
          <w:p w14:paraId="6849D088" w14:textId="77777777" w:rsidR="004A6410" w:rsidRDefault="001F5068">
            <w:pPr>
              <w:pStyle w:val="TableParagraph"/>
              <w:spacing w:line="252" w:lineRule="auto"/>
              <w:ind w:left="171"/>
            </w:pPr>
            <w:proofErr w:type="spellStart"/>
            <w:r>
              <w:t>Доброландия</w:t>
            </w:r>
            <w:proofErr w:type="spellEnd"/>
            <w:r>
              <w:rPr>
                <w:spacing w:val="-14"/>
              </w:rPr>
              <w:t xml:space="preserve"> </w:t>
            </w:r>
            <w:r>
              <w:t xml:space="preserve">и </w:t>
            </w:r>
            <w:proofErr w:type="spellStart"/>
            <w:r>
              <w:rPr>
                <w:spacing w:val="-2"/>
              </w:rPr>
              <w:t>Злосландия</w:t>
            </w:r>
            <w:proofErr w:type="spellEnd"/>
            <w:r>
              <w:rPr>
                <w:spacing w:val="-2"/>
              </w:rPr>
              <w:t>»</w:t>
            </w:r>
          </w:p>
        </w:tc>
        <w:tc>
          <w:tcPr>
            <w:tcW w:w="1702" w:type="dxa"/>
            <w:tcBorders>
              <w:bottom w:val="nil"/>
            </w:tcBorders>
          </w:tcPr>
          <w:p w14:paraId="72D1E6AB" w14:textId="77777777" w:rsidR="004A6410" w:rsidRDefault="001F5068">
            <w:pPr>
              <w:pStyle w:val="TableParagraph"/>
              <w:spacing w:before="10" w:line="252" w:lineRule="exact"/>
              <w:ind w:left="171"/>
            </w:pPr>
            <w:r>
              <w:t>-Е.</w:t>
            </w:r>
            <w:r>
              <w:rPr>
                <w:spacing w:val="-6"/>
              </w:rPr>
              <w:t xml:space="preserve"> </w:t>
            </w:r>
            <w:r>
              <w:t>А.</w:t>
            </w:r>
            <w:r>
              <w:rPr>
                <w:spacing w:val="-5"/>
              </w:rPr>
              <w:t xml:space="preserve"> </w:t>
            </w:r>
            <w:r>
              <w:rPr>
                <w:spacing w:val="-2"/>
              </w:rPr>
              <w:t>Алябьева</w:t>
            </w:r>
          </w:p>
          <w:p w14:paraId="798B1239" w14:textId="77777777" w:rsidR="004A6410" w:rsidRDefault="001F5068">
            <w:pPr>
              <w:pStyle w:val="TableParagraph"/>
              <w:ind w:left="171" w:right="755"/>
            </w:pPr>
            <w:r>
              <w:rPr>
                <w:spacing w:val="-4"/>
              </w:rPr>
              <w:t xml:space="preserve">«Дни </w:t>
            </w:r>
            <w:r>
              <w:t xml:space="preserve">этики в </w:t>
            </w:r>
            <w:r>
              <w:rPr>
                <w:spacing w:val="-2"/>
              </w:rPr>
              <w:t>детском саду» стр.45</w:t>
            </w:r>
          </w:p>
        </w:tc>
      </w:tr>
      <w:tr w:rsidR="004A6410" w14:paraId="40841098" w14:textId="77777777">
        <w:trPr>
          <w:trHeight w:val="266"/>
        </w:trPr>
        <w:tc>
          <w:tcPr>
            <w:tcW w:w="415" w:type="dxa"/>
            <w:tcBorders>
              <w:top w:val="nil"/>
              <w:bottom w:val="nil"/>
            </w:tcBorders>
          </w:tcPr>
          <w:p w14:paraId="2B17161F" w14:textId="77777777" w:rsidR="004A6410" w:rsidRDefault="004A6410">
            <w:pPr>
              <w:pStyle w:val="TableParagraph"/>
              <w:rPr>
                <w:sz w:val="18"/>
              </w:rPr>
            </w:pPr>
          </w:p>
        </w:tc>
        <w:tc>
          <w:tcPr>
            <w:tcW w:w="2136" w:type="dxa"/>
            <w:tcBorders>
              <w:top w:val="nil"/>
              <w:bottom w:val="nil"/>
            </w:tcBorders>
          </w:tcPr>
          <w:p w14:paraId="2FB85F0E" w14:textId="77777777" w:rsidR="004A6410" w:rsidRDefault="004A6410">
            <w:pPr>
              <w:pStyle w:val="TableParagraph"/>
              <w:rPr>
                <w:sz w:val="18"/>
              </w:rPr>
            </w:pPr>
          </w:p>
        </w:tc>
        <w:tc>
          <w:tcPr>
            <w:tcW w:w="2551" w:type="dxa"/>
            <w:tcBorders>
              <w:top w:val="nil"/>
              <w:bottom w:val="nil"/>
            </w:tcBorders>
          </w:tcPr>
          <w:p w14:paraId="4F2373FA" w14:textId="77777777" w:rsidR="004A6410" w:rsidRDefault="001F5068">
            <w:pPr>
              <w:pStyle w:val="TableParagraph"/>
              <w:spacing w:before="2" w:line="244" w:lineRule="exact"/>
              <w:ind w:left="113"/>
            </w:pPr>
            <w:proofErr w:type="spellStart"/>
            <w:r>
              <w:rPr>
                <w:spacing w:val="-2"/>
              </w:rPr>
              <w:t>негативноеотношение</w:t>
            </w:r>
            <w:proofErr w:type="spellEnd"/>
            <w:r>
              <w:rPr>
                <w:spacing w:val="22"/>
              </w:rPr>
              <w:t xml:space="preserve"> </w:t>
            </w:r>
            <w:r>
              <w:rPr>
                <w:spacing w:val="-10"/>
              </w:rPr>
              <w:t>к</w:t>
            </w:r>
          </w:p>
        </w:tc>
        <w:tc>
          <w:tcPr>
            <w:tcW w:w="2268" w:type="dxa"/>
            <w:tcBorders>
              <w:top w:val="nil"/>
              <w:bottom w:val="nil"/>
            </w:tcBorders>
          </w:tcPr>
          <w:p w14:paraId="1E251A22" w14:textId="77777777" w:rsidR="004A6410" w:rsidRDefault="004A6410">
            <w:pPr>
              <w:pStyle w:val="TableParagraph"/>
              <w:rPr>
                <w:sz w:val="18"/>
              </w:rPr>
            </w:pPr>
          </w:p>
        </w:tc>
        <w:tc>
          <w:tcPr>
            <w:tcW w:w="2127" w:type="dxa"/>
            <w:tcBorders>
              <w:top w:val="nil"/>
              <w:bottom w:val="nil"/>
            </w:tcBorders>
          </w:tcPr>
          <w:p w14:paraId="10685BCD" w14:textId="77777777" w:rsidR="004A6410" w:rsidRDefault="004A6410">
            <w:pPr>
              <w:pStyle w:val="TableParagraph"/>
              <w:rPr>
                <w:sz w:val="18"/>
              </w:rPr>
            </w:pPr>
          </w:p>
        </w:tc>
        <w:tc>
          <w:tcPr>
            <w:tcW w:w="1702" w:type="dxa"/>
            <w:tcBorders>
              <w:top w:val="nil"/>
              <w:bottom w:val="nil"/>
            </w:tcBorders>
          </w:tcPr>
          <w:p w14:paraId="0E968BF6" w14:textId="77777777" w:rsidR="004A6410" w:rsidRDefault="004A6410">
            <w:pPr>
              <w:pStyle w:val="TableParagraph"/>
              <w:rPr>
                <w:sz w:val="18"/>
              </w:rPr>
            </w:pPr>
          </w:p>
        </w:tc>
      </w:tr>
      <w:tr w:rsidR="004A6410" w14:paraId="5845E35B" w14:textId="77777777">
        <w:trPr>
          <w:trHeight w:val="266"/>
        </w:trPr>
        <w:tc>
          <w:tcPr>
            <w:tcW w:w="415" w:type="dxa"/>
            <w:tcBorders>
              <w:top w:val="nil"/>
              <w:bottom w:val="nil"/>
            </w:tcBorders>
          </w:tcPr>
          <w:p w14:paraId="257D61D9" w14:textId="77777777" w:rsidR="004A6410" w:rsidRDefault="004A6410">
            <w:pPr>
              <w:pStyle w:val="TableParagraph"/>
              <w:rPr>
                <w:sz w:val="18"/>
              </w:rPr>
            </w:pPr>
          </w:p>
        </w:tc>
        <w:tc>
          <w:tcPr>
            <w:tcW w:w="2136" w:type="dxa"/>
            <w:tcBorders>
              <w:top w:val="nil"/>
              <w:bottom w:val="nil"/>
            </w:tcBorders>
          </w:tcPr>
          <w:p w14:paraId="561F9860" w14:textId="77777777" w:rsidR="004A6410" w:rsidRDefault="004A6410">
            <w:pPr>
              <w:pStyle w:val="TableParagraph"/>
              <w:rPr>
                <w:sz w:val="18"/>
              </w:rPr>
            </w:pPr>
          </w:p>
        </w:tc>
        <w:tc>
          <w:tcPr>
            <w:tcW w:w="2551" w:type="dxa"/>
            <w:tcBorders>
              <w:top w:val="nil"/>
              <w:bottom w:val="nil"/>
            </w:tcBorders>
          </w:tcPr>
          <w:p w14:paraId="15256CD9" w14:textId="77777777" w:rsidR="004A6410" w:rsidRDefault="001F5068">
            <w:pPr>
              <w:pStyle w:val="TableParagraph"/>
              <w:spacing w:before="2" w:line="244" w:lineRule="exact"/>
              <w:ind w:left="113"/>
            </w:pPr>
            <w:r>
              <w:t>капризам</w:t>
            </w:r>
            <w:r>
              <w:rPr>
                <w:spacing w:val="-3"/>
              </w:rPr>
              <w:t xml:space="preserve"> </w:t>
            </w:r>
            <w:r>
              <w:t>и</w:t>
            </w:r>
            <w:r>
              <w:rPr>
                <w:spacing w:val="-2"/>
              </w:rPr>
              <w:t xml:space="preserve"> упрямству,</w:t>
            </w:r>
          </w:p>
        </w:tc>
        <w:tc>
          <w:tcPr>
            <w:tcW w:w="2268" w:type="dxa"/>
            <w:tcBorders>
              <w:top w:val="nil"/>
              <w:bottom w:val="nil"/>
            </w:tcBorders>
          </w:tcPr>
          <w:p w14:paraId="57CD8FBB" w14:textId="77777777" w:rsidR="004A6410" w:rsidRDefault="004A6410">
            <w:pPr>
              <w:pStyle w:val="TableParagraph"/>
              <w:rPr>
                <w:sz w:val="18"/>
              </w:rPr>
            </w:pPr>
          </w:p>
        </w:tc>
        <w:tc>
          <w:tcPr>
            <w:tcW w:w="2127" w:type="dxa"/>
            <w:tcBorders>
              <w:top w:val="nil"/>
              <w:bottom w:val="nil"/>
            </w:tcBorders>
          </w:tcPr>
          <w:p w14:paraId="040FDD0B" w14:textId="77777777" w:rsidR="004A6410" w:rsidRDefault="004A6410">
            <w:pPr>
              <w:pStyle w:val="TableParagraph"/>
              <w:rPr>
                <w:sz w:val="18"/>
              </w:rPr>
            </w:pPr>
          </w:p>
        </w:tc>
        <w:tc>
          <w:tcPr>
            <w:tcW w:w="1702" w:type="dxa"/>
            <w:tcBorders>
              <w:top w:val="nil"/>
              <w:bottom w:val="nil"/>
            </w:tcBorders>
          </w:tcPr>
          <w:p w14:paraId="6F9F95E2" w14:textId="77777777" w:rsidR="004A6410" w:rsidRDefault="004A6410">
            <w:pPr>
              <w:pStyle w:val="TableParagraph"/>
              <w:rPr>
                <w:sz w:val="18"/>
              </w:rPr>
            </w:pPr>
          </w:p>
        </w:tc>
      </w:tr>
      <w:tr w:rsidR="004A6410" w14:paraId="6EC9BCCB" w14:textId="77777777">
        <w:trPr>
          <w:trHeight w:val="262"/>
        </w:trPr>
        <w:tc>
          <w:tcPr>
            <w:tcW w:w="415" w:type="dxa"/>
            <w:tcBorders>
              <w:top w:val="nil"/>
            </w:tcBorders>
          </w:tcPr>
          <w:p w14:paraId="0C2FF566" w14:textId="77777777" w:rsidR="004A6410" w:rsidRDefault="004A6410">
            <w:pPr>
              <w:pStyle w:val="TableParagraph"/>
              <w:rPr>
                <w:sz w:val="18"/>
              </w:rPr>
            </w:pPr>
          </w:p>
        </w:tc>
        <w:tc>
          <w:tcPr>
            <w:tcW w:w="2136" w:type="dxa"/>
            <w:tcBorders>
              <w:top w:val="nil"/>
            </w:tcBorders>
          </w:tcPr>
          <w:p w14:paraId="26E60DA4" w14:textId="77777777" w:rsidR="004A6410" w:rsidRDefault="004A6410">
            <w:pPr>
              <w:pStyle w:val="TableParagraph"/>
              <w:rPr>
                <w:sz w:val="18"/>
              </w:rPr>
            </w:pPr>
          </w:p>
        </w:tc>
        <w:tc>
          <w:tcPr>
            <w:tcW w:w="2551" w:type="dxa"/>
            <w:tcBorders>
              <w:top w:val="nil"/>
            </w:tcBorders>
          </w:tcPr>
          <w:p w14:paraId="62A62045" w14:textId="77777777" w:rsidR="004A6410" w:rsidRDefault="001F5068">
            <w:pPr>
              <w:pStyle w:val="TableParagraph"/>
              <w:spacing w:before="2" w:line="240" w:lineRule="exact"/>
              <w:ind w:left="113"/>
            </w:pPr>
            <w:r>
              <w:t>агрессивному</w:t>
            </w:r>
            <w:r>
              <w:rPr>
                <w:spacing w:val="-11"/>
              </w:rPr>
              <w:t xml:space="preserve"> </w:t>
            </w:r>
            <w:r>
              <w:rPr>
                <w:spacing w:val="-2"/>
              </w:rPr>
              <w:t>поведению</w:t>
            </w:r>
          </w:p>
        </w:tc>
        <w:tc>
          <w:tcPr>
            <w:tcW w:w="2268" w:type="dxa"/>
            <w:tcBorders>
              <w:top w:val="nil"/>
            </w:tcBorders>
          </w:tcPr>
          <w:p w14:paraId="1A30F326" w14:textId="77777777" w:rsidR="004A6410" w:rsidRDefault="004A6410">
            <w:pPr>
              <w:pStyle w:val="TableParagraph"/>
              <w:rPr>
                <w:sz w:val="18"/>
              </w:rPr>
            </w:pPr>
          </w:p>
        </w:tc>
        <w:tc>
          <w:tcPr>
            <w:tcW w:w="2127" w:type="dxa"/>
            <w:tcBorders>
              <w:top w:val="nil"/>
            </w:tcBorders>
          </w:tcPr>
          <w:p w14:paraId="62ECCAD9" w14:textId="77777777" w:rsidR="004A6410" w:rsidRDefault="004A6410">
            <w:pPr>
              <w:pStyle w:val="TableParagraph"/>
              <w:rPr>
                <w:sz w:val="18"/>
              </w:rPr>
            </w:pPr>
          </w:p>
        </w:tc>
        <w:tc>
          <w:tcPr>
            <w:tcW w:w="1702" w:type="dxa"/>
            <w:tcBorders>
              <w:top w:val="nil"/>
            </w:tcBorders>
          </w:tcPr>
          <w:p w14:paraId="312EE310" w14:textId="77777777" w:rsidR="004A6410" w:rsidRDefault="004A6410">
            <w:pPr>
              <w:pStyle w:val="TableParagraph"/>
              <w:rPr>
                <w:sz w:val="18"/>
              </w:rPr>
            </w:pPr>
          </w:p>
        </w:tc>
      </w:tr>
    </w:tbl>
    <w:p w14:paraId="4C5CABBC" w14:textId="77777777" w:rsidR="004A6410" w:rsidRDefault="004A6410">
      <w:pPr>
        <w:rPr>
          <w:sz w:val="18"/>
        </w:rPr>
        <w:sectPr w:rsidR="004A6410">
          <w:type w:val="continuous"/>
          <w:pgSz w:w="11910" w:h="16840"/>
          <w:pgMar w:top="680" w:right="80" w:bottom="414"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04E6F57E" w14:textId="77777777">
        <w:trPr>
          <w:trHeight w:val="381"/>
        </w:trPr>
        <w:tc>
          <w:tcPr>
            <w:tcW w:w="11199" w:type="dxa"/>
            <w:gridSpan w:val="6"/>
          </w:tcPr>
          <w:p w14:paraId="1A352C08" w14:textId="77777777" w:rsidR="004A6410" w:rsidRDefault="001F5068">
            <w:pPr>
              <w:pStyle w:val="TableParagraph"/>
              <w:spacing w:before="8"/>
              <w:ind w:left="178" w:right="2"/>
              <w:jc w:val="center"/>
            </w:pPr>
            <w:r>
              <w:rPr>
                <w:i/>
              </w:rPr>
              <w:lastRenderedPageBreak/>
              <w:t>Февраль</w:t>
            </w:r>
            <w:r>
              <w:rPr>
                <w:i/>
                <w:spacing w:val="-5"/>
              </w:rPr>
              <w:t xml:space="preserve"> </w:t>
            </w:r>
            <w:r>
              <w:rPr>
                <w:i/>
              </w:rPr>
              <w:t>–</w:t>
            </w:r>
            <w:r>
              <w:rPr>
                <w:i/>
                <w:spacing w:val="-3"/>
              </w:rPr>
              <w:t xml:space="preserve"> </w:t>
            </w:r>
            <w:r>
              <w:rPr>
                <w:i/>
              </w:rPr>
              <w:t>«Спорь,</w:t>
            </w:r>
            <w:r>
              <w:rPr>
                <w:i/>
                <w:spacing w:val="-3"/>
              </w:rPr>
              <w:t xml:space="preserve"> </w:t>
            </w:r>
            <w:r>
              <w:rPr>
                <w:i/>
              </w:rPr>
              <w:t>но</w:t>
            </w:r>
            <w:r>
              <w:rPr>
                <w:i/>
                <w:spacing w:val="-6"/>
              </w:rPr>
              <w:t xml:space="preserve"> </w:t>
            </w:r>
            <w:r>
              <w:rPr>
                <w:i/>
              </w:rPr>
              <w:t>не</w:t>
            </w:r>
            <w:r>
              <w:rPr>
                <w:i/>
                <w:spacing w:val="-5"/>
              </w:rPr>
              <w:t xml:space="preserve"> </w:t>
            </w:r>
            <w:r>
              <w:rPr>
                <w:i/>
              </w:rPr>
              <w:t>вздорь»</w:t>
            </w:r>
            <w:r>
              <w:rPr>
                <w:i/>
                <w:spacing w:val="-2"/>
              </w:rPr>
              <w:t xml:space="preserve"> </w:t>
            </w:r>
            <w:r>
              <w:t>Культура</w:t>
            </w:r>
            <w:r>
              <w:rPr>
                <w:spacing w:val="-3"/>
              </w:rPr>
              <w:t xml:space="preserve"> </w:t>
            </w:r>
            <w:r>
              <w:rPr>
                <w:spacing w:val="-2"/>
              </w:rPr>
              <w:t>общения</w:t>
            </w:r>
          </w:p>
        </w:tc>
      </w:tr>
      <w:tr w:rsidR="004A6410" w14:paraId="73294B69" w14:textId="77777777">
        <w:trPr>
          <w:trHeight w:val="2781"/>
        </w:trPr>
        <w:tc>
          <w:tcPr>
            <w:tcW w:w="415" w:type="dxa"/>
          </w:tcPr>
          <w:p w14:paraId="2B649A4C" w14:textId="77777777" w:rsidR="004A6410" w:rsidRDefault="001F5068">
            <w:pPr>
              <w:pStyle w:val="TableParagraph"/>
              <w:spacing w:before="8"/>
              <w:ind w:left="5" w:right="67"/>
              <w:jc w:val="center"/>
            </w:pPr>
            <w:r>
              <w:rPr>
                <w:spacing w:val="-10"/>
              </w:rPr>
              <w:t>1</w:t>
            </w:r>
          </w:p>
        </w:tc>
        <w:tc>
          <w:tcPr>
            <w:tcW w:w="2136" w:type="dxa"/>
          </w:tcPr>
          <w:p w14:paraId="4D801FF0" w14:textId="77777777" w:rsidR="004A6410" w:rsidRDefault="001F5068">
            <w:pPr>
              <w:pStyle w:val="TableParagraph"/>
              <w:spacing w:before="8"/>
              <w:ind w:left="59" w:right="78"/>
              <w:jc w:val="center"/>
            </w:pPr>
            <w:r>
              <w:t>Спорь,</w:t>
            </w:r>
            <w:r>
              <w:rPr>
                <w:spacing w:val="-6"/>
              </w:rPr>
              <w:t xml:space="preserve"> </w:t>
            </w:r>
            <w:r>
              <w:t>но</w:t>
            </w:r>
            <w:r>
              <w:rPr>
                <w:spacing w:val="-1"/>
              </w:rPr>
              <w:t xml:space="preserve"> </w:t>
            </w:r>
            <w:r>
              <w:t>не</w:t>
            </w:r>
            <w:r>
              <w:rPr>
                <w:spacing w:val="-1"/>
              </w:rPr>
              <w:t xml:space="preserve"> </w:t>
            </w:r>
            <w:r>
              <w:rPr>
                <w:spacing w:val="-2"/>
              </w:rPr>
              <w:t>вздорь</w:t>
            </w:r>
          </w:p>
        </w:tc>
        <w:tc>
          <w:tcPr>
            <w:tcW w:w="2551" w:type="dxa"/>
          </w:tcPr>
          <w:p w14:paraId="47561B38" w14:textId="77777777" w:rsidR="004A6410" w:rsidRDefault="001F5068">
            <w:pPr>
              <w:pStyle w:val="TableParagraph"/>
              <w:ind w:left="113" w:right="221"/>
            </w:pPr>
            <w:r>
              <w:t xml:space="preserve">О.: способствовать </w:t>
            </w:r>
            <w:proofErr w:type="spellStart"/>
            <w:r>
              <w:rPr>
                <w:spacing w:val="-2"/>
              </w:rPr>
              <w:t>формированиюумения</w:t>
            </w:r>
            <w:proofErr w:type="spellEnd"/>
            <w:r>
              <w:rPr>
                <w:spacing w:val="-2"/>
              </w:rPr>
              <w:t xml:space="preserve"> </w:t>
            </w:r>
            <w:r>
              <w:t>поддерживать</w:t>
            </w:r>
            <w:r>
              <w:rPr>
                <w:spacing w:val="-14"/>
              </w:rPr>
              <w:t xml:space="preserve"> </w:t>
            </w:r>
            <w:r>
              <w:t xml:space="preserve">разговор Р.: развивать умение </w:t>
            </w:r>
            <w:proofErr w:type="spellStart"/>
            <w:r>
              <w:rPr>
                <w:spacing w:val="-2"/>
              </w:rPr>
              <w:t>отстаиватьсвою</w:t>
            </w:r>
            <w:proofErr w:type="spellEnd"/>
          </w:p>
          <w:p w14:paraId="4D5F15CD" w14:textId="77777777" w:rsidR="004A6410" w:rsidRDefault="001F5068">
            <w:pPr>
              <w:pStyle w:val="TableParagraph"/>
              <w:spacing w:line="252" w:lineRule="exact"/>
              <w:ind w:left="113"/>
            </w:pPr>
            <w:r>
              <w:t>точку</w:t>
            </w:r>
            <w:r>
              <w:rPr>
                <w:spacing w:val="-5"/>
              </w:rPr>
              <w:t xml:space="preserve"> </w:t>
            </w:r>
            <w:r>
              <w:rPr>
                <w:spacing w:val="-2"/>
              </w:rPr>
              <w:t>зрения,</w:t>
            </w:r>
          </w:p>
          <w:p w14:paraId="53D426DF" w14:textId="77777777" w:rsidR="004A6410" w:rsidRDefault="001F5068">
            <w:pPr>
              <w:pStyle w:val="TableParagraph"/>
              <w:ind w:left="113" w:right="647"/>
              <w:jc w:val="both"/>
            </w:pPr>
            <w:r>
              <w:t>соблюдая правила культуры</w:t>
            </w:r>
            <w:r>
              <w:rPr>
                <w:spacing w:val="-14"/>
              </w:rPr>
              <w:t xml:space="preserve"> </w:t>
            </w:r>
            <w:r>
              <w:t xml:space="preserve">речевого </w:t>
            </w:r>
            <w:r>
              <w:rPr>
                <w:spacing w:val="-2"/>
              </w:rPr>
              <w:t>общения</w:t>
            </w:r>
          </w:p>
          <w:p w14:paraId="0CE42B35" w14:textId="77777777" w:rsidR="004A6410" w:rsidRDefault="001F5068">
            <w:pPr>
              <w:pStyle w:val="TableParagraph"/>
              <w:spacing w:line="254" w:lineRule="exact"/>
              <w:ind w:left="113" w:right="921"/>
              <w:jc w:val="both"/>
            </w:pPr>
            <w:r>
              <w:t>В.:</w:t>
            </w:r>
            <w:r>
              <w:rPr>
                <w:spacing w:val="-14"/>
              </w:rPr>
              <w:t xml:space="preserve"> </w:t>
            </w:r>
            <w:r>
              <w:t xml:space="preserve">воспитывать </w:t>
            </w:r>
            <w:r>
              <w:rPr>
                <w:spacing w:val="-2"/>
              </w:rPr>
              <w:t>вежливость.</w:t>
            </w:r>
          </w:p>
        </w:tc>
        <w:tc>
          <w:tcPr>
            <w:tcW w:w="2268" w:type="dxa"/>
          </w:tcPr>
          <w:p w14:paraId="285A3CD7" w14:textId="77777777" w:rsidR="004A6410" w:rsidRDefault="001F5068">
            <w:pPr>
              <w:pStyle w:val="TableParagraph"/>
              <w:ind w:left="116"/>
            </w:pPr>
            <w:r>
              <w:rPr>
                <w:spacing w:val="-2"/>
              </w:rPr>
              <w:t xml:space="preserve">Рассматривание </w:t>
            </w:r>
            <w:proofErr w:type="spellStart"/>
            <w:r>
              <w:rPr>
                <w:spacing w:val="-2"/>
              </w:rPr>
              <w:t>иллюстрациис</w:t>
            </w:r>
            <w:proofErr w:type="spellEnd"/>
            <w:r>
              <w:rPr>
                <w:spacing w:val="-2"/>
              </w:rPr>
              <w:t xml:space="preserve"> изображением</w:t>
            </w:r>
          </w:p>
          <w:p w14:paraId="28DCBA81" w14:textId="77777777" w:rsidR="004A6410" w:rsidRDefault="001F5068">
            <w:pPr>
              <w:pStyle w:val="TableParagraph"/>
              <w:ind w:left="116" w:right="417"/>
            </w:pPr>
            <w:r>
              <w:t>спорящих</w:t>
            </w:r>
            <w:r>
              <w:rPr>
                <w:spacing w:val="-14"/>
              </w:rPr>
              <w:t xml:space="preserve"> </w:t>
            </w:r>
            <w:r>
              <w:t xml:space="preserve">людей </w:t>
            </w:r>
            <w:r>
              <w:rPr>
                <w:spacing w:val="-2"/>
              </w:rPr>
              <w:t>Чтение стихотворения</w:t>
            </w:r>
          </w:p>
          <w:p w14:paraId="36EBBBC2" w14:textId="77777777" w:rsidR="004A6410" w:rsidRDefault="001F5068">
            <w:pPr>
              <w:pStyle w:val="TableParagraph"/>
              <w:spacing w:line="252" w:lineRule="exact"/>
              <w:ind w:left="116"/>
            </w:pPr>
            <w:r>
              <w:rPr>
                <w:spacing w:val="-2"/>
              </w:rPr>
              <w:t>«</w:t>
            </w:r>
            <w:proofErr w:type="spellStart"/>
            <w:r>
              <w:rPr>
                <w:spacing w:val="-2"/>
              </w:rPr>
              <w:t>Двесороки</w:t>
            </w:r>
            <w:proofErr w:type="spellEnd"/>
            <w:r>
              <w:rPr>
                <w:spacing w:val="-2"/>
              </w:rPr>
              <w:t>»</w:t>
            </w:r>
          </w:p>
        </w:tc>
        <w:tc>
          <w:tcPr>
            <w:tcW w:w="2127" w:type="dxa"/>
          </w:tcPr>
          <w:p w14:paraId="0C8ED39A" w14:textId="77777777" w:rsidR="004A6410" w:rsidRDefault="001F5068">
            <w:pPr>
              <w:pStyle w:val="TableParagraph"/>
              <w:spacing w:line="246" w:lineRule="exact"/>
              <w:ind w:left="171"/>
            </w:pPr>
            <w:r>
              <w:t>д/и</w:t>
            </w:r>
            <w:r>
              <w:rPr>
                <w:spacing w:val="56"/>
              </w:rPr>
              <w:t xml:space="preserve"> </w:t>
            </w:r>
            <w:r>
              <w:rPr>
                <w:spacing w:val="-5"/>
              </w:rPr>
              <w:t>«Я</w:t>
            </w:r>
          </w:p>
          <w:p w14:paraId="5E58716B" w14:textId="77777777" w:rsidR="004A6410" w:rsidRDefault="001F5068">
            <w:pPr>
              <w:pStyle w:val="TableParagraph"/>
              <w:ind w:left="171"/>
            </w:pPr>
            <w:r>
              <w:t>покажу,</w:t>
            </w:r>
            <w:r>
              <w:rPr>
                <w:spacing w:val="-14"/>
              </w:rPr>
              <w:t xml:space="preserve"> </w:t>
            </w:r>
            <w:r>
              <w:t>а</w:t>
            </w:r>
            <w:r>
              <w:rPr>
                <w:spacing w:val="-14"/>
              </w:rPr>
              <w:t xml:space="preserve"> </w:t>
            </w:r>
            <w:r>
              <w:t xml:space="preserve">ты </w:t>
            </w:r>
            <w:r>
              <w:rPr>
                <w:spacing w:val="-2"/>
              </w:rPr>
              <w:t>отгадай»</w:t>
            </w:r>
          </w:p>
        </w:tc>
        <w:tc>
          <w:tcPr>
            <w:tcW w:w="1702" w:type="dxa"/>
          </w:tcPr>
          <w:p w14:paraId="0203F1BD" w14:textId="77777777" w:rsidR="004A6410" w:rsidRDefault="001F5068">
            <w:pPr>
              <w:pStyle w:val="TableParagraph"/>
              <w:spacing w:before="8"/>
              <w:ind w:left="171"/>
            </w:pPr>
            <w:r>
              <w:t>-Т.</w:t>
            </w:r>
            <w:r>
              <w:rPr>
                <w:spacing w:val="-3"/>
              </w:rPr>
              <w:t xml:space="preserve"> </w:t>
            </w:r>
            <w:r>
              <w:rPr>
                <w:spacing w:val="-5"/>
              </w:rPr>
              <w:t>А.</w:t>
            </w:r>
          </w:p>
          <w:p w14:paraId="6C5D874B" w14:textId="77777777" w:rsidR="004A6410" w:rsidRDefault="001F5068">
            <w:pPr>
              <w:pStyle w:val="TableParagraph"/>
              <w:spacing w:before="13"/>
              <w:ind w:left="171"/>
            </w:pPr>
            <w:r>
              <w:rPr>
                <w:spacing w:val="-2"/>
              </w:rPr>
              <w:t>Шорыгина</w:t>
            </w:r>
          </w:p>
          <w:p w14:paraId="5B1C4BD2" w14:textId="77777777" w:rsidR="004A6410" w:rsidRDefault="001F5068">
            <w:pPr>
              <w:pStyle w:val="TableParagraph"/>
              <w:spacing w:before="2"/>
              <w:ind w:left="171" w:right="449"/>
            </w:pPr>
            <w:r>
              <w:t>«Беседы</w:t>
            </w:r>
            <w:r>
              <w:rPr>
                <w:spacing w:val="-14"/>
              </w:rPr>
              <w:t xml:space="preserve"> </w:t>
            </w:r>
            <w:r>
              <w:t xml:space="preserve">об </w:t>
            </w:r>
            <w:proofErr w:type="spellStart"/>
            <w:r>
              <w:rPr>
                <w:spacing w:val="-2"/>
              </w:rPr>
              <w:t>этикетес</w:t>
            </w:r>
            <w:proofErr w:type="spellEnd"/>
          </w:p>
          <w:p w14:paraId="6795A6B5" w14:textId="77777777" w:rsidR="004A6410" w:rsidRDefault="001F5068">
            <w:pPr>
              <w:pStyle w:val="TableParagraph"/>
              <w:ind w:left="171"/>
            </w:pPr>
            <w:r>
              <w:t>детьми</w:t>
            </w:r>
            <w:r>
              <w:rPr>
                <w:spacing w:val="-14"/>
              </w:rPr>
              <w:t xml:space="preserve"> </w:t>
            </w:r>
            <w:r>
              <w:t xml:space="preserve">5-8лет» </w:t>
            </w:r>
            <w:r>
              <w:rPr>
                <w:spacing w:val="-2"/>
              </w:rPr>
              <w:t>стр.60</w:t>
            </w:r>
          </w:p>
        </w:tc>
      </w:tr>
      <w:tr w:rsidR="004A6410" w14:paraId="6197C14A" w14:textId="77777777">
        <w:trPr>
          <w:trHeight w:val="2526"/>
        </w:trPr>
        <w:tc>
          <w:tcPr>
            <w:tcW w:w="415" w:type="dxa"/>
          </w:tcPr>
          <w:p w14:paraId="123EFD4C" w14:textId="77777777" w:rsidR="004A6410" w:rsidRDefault="001F5068">
            <w:pPr>
              <w:pStyle w:val="TableParagraph"/>
              <w:spacing w:before="5"/>
              <w:ind w:left="5" w:right="67"/>
              <w:jc w:val="center"/>
            </w:pPr>
            <w:r>
              <w:rPr>
                <w:spacing w:val="-10"/>
              </w:rPr>
              <w:t>2</w:t>
            </w:r>
          </w:p>
        </w:tc>
        <w:tc>
          <w:tcPr>
            <w:tcW w:w="2136" w:type="dxa"/>
          </w:tcPr>
          <w:p w14:paraId="158813B8" w14:textId="77777777" w:rsidR="004A6410" w:rsidRDefault="001F5068">
            <w:pPr>
              <w:pStyle w:val="TableParagraph"/>
              <w:spacing w:before="5"/>
              <w:ind w:left="59" w:right="53"/>
              <w:jc w:val="center"/>
            </w:pPr>
            <w:r>
              <w:t>Взрослые</w:t>
            </w:r>
            <w:r>
              <w:rPr>
                <w:spacing w:val="-7"/>
              </w:rPr>
              <w:t xml:space="preserve"> </w:t>
            </w:r>
            <w:r>
              <w:t>и</w:t>
            </w:r>
            <w:r>
              <w:rPr>
                <w:spacing w:val="-4"/>
              </w:rPr>
              <w:t xml:space="preserve"> дети</w:t>
            </w:r>
          </w:p>
        </w:tc>
        <w:tc>
          <w:tcPr>
            <w:tcW w:w="2551" w:type="dxa"/>
          </w:tcPr>
          <w:p w14:paraId="20693BC8" w14:textId="77777777" w:rsidR="004A6410" w:rsidRDefault="001F5068">
            <w:pPr>
              <w:pStyle w:val="TableParagraph"/>
              <w:spacing w:line="242" w:lineRule="auto"/>
              <w:ind w:left="113" w:right="1043"/>
            </w:pPr>
            <w:r>
              <w:t>О.:</w:t>
            </w:r>
            <w:r>
              <w:rPr>
                <w:spacing w:val="-14"/>
              </w:rPr>
              <w:t xml:space="preserve"> </w:t>
            </w:r>
            <w:r>
              <w:t>Упражнять детей быстро</w:t>
            </w:r>
          </w:p>
          <w:p w14:paraId="00273B81" w14:textId="77777777" w:rsidR="004A6410" w:rsidRDefault="001F5068">
            <w:pPr>
              <w:pStyle w:val="TableParagraph"/>
              <w:ind w:left="113" w:right="350"/>
            </w:pPr>
            <w:r>
              <w:t>находить</w:t>
            </w:r>
            <w:r>
              <w:rPr>
                <w:spacing w:val="-7"/>
              </w:rPr>
              <w:t xml:space="preserve"> </w:t>
            </w:r>
            <w:r>
              <w:t>ответ</w:t>
            </w:r>
            <w:r>
              <w:rPr>
                <w:spacing w:val="-7"/>
              </w:rPr>
              <w:t xml:space="preserve"> </w:t>
            </w:r>
            <w:r>
              <w:t xml:space="preserve">на </w:t>
            </w:r>
            <w:r>
              <w:rPr>
                <w:spacing w:val="-2"/>
              </w:rPr>
              <w:t xml:space="preserve">смоделированную </w:t>
            </w:r>
            <w:r>
              <w:t xml:space="preserve">ситуацию Р.: развивать навыки </w:t>
            </w:r>
            <w:proofErr w:type="spellStart"/>
            <w:r>
              <w:rPr>
                <w:spacing w:val="-2"/>
              </w:rPr>
              <w:t>общенияВ</w:t>
            </w:r>
            <w:proofErr w:type="spellEnd"/>
            <w:r>
              <w:rPr>
                <w:spacing w:val="-2"/>
              </w:rPr>
              <w:t>.: воспитывать</w:t>
            </w:r>
          </w:p>
          <w:p w14:paraId="7C228127" w14:textId="77777777" w:rsidR="004A6410" w:rsidRDefault="001F5068">
            <w:pPr>
              <w:pStyle w:val="TableParagraph"/>
              <w:spacing w:line="252" w:lineRule="exact"/>
              <w:ind w:left="113" w:right="1365"/>
            </w:pPr>
            <w:r>
              <w:t>уважение</w:t>
            </w:r>
            <w:r>
              <w:rPr>
                <w:spacing w:val="-14"/>
              </w:rPr>
              <w:t xml:space="preserve"> </w:t>
            </w:r>
            <w:r>
              <w:t xml:space="preserve">к </w:t>
            </w:r>
            <w:r>
              <w:rPr>
                <w:spacing w:val="-2"/>
              </w:rPr>
              <w:t>взрослым</w:t>
            </w:r>
          </w:p>
        </w:tc>
        <w:tc>
          <w:tcPr>
            <w:tcW w:w="2268" w:type="dxa"/>
          </w:tcPr>
          <w:p w14:paraId="52C1A556" w14:textId="77777777" w:rsidR="004A6410" w:rsidRDefault="001F5068">
            <w:pPr>
              <w:pStyle w:val="TableParagraph"/>
              <w:spacing w:before="5"/>
              <w:ind w:left="116"/>
            </w:pPr>
            <w:r>
              <w:t>Чтение</w:t>
            </w:r>
            <w:r>
              <w:rPr>
                <w:spacing w:val="-10"/>
              </w:rPr>
              <w:t xml:space="preserve"> </w:t>
            </w:r>
            <w:r>
              <w:rPr>
                <w:spacing w:val="-2"/>
              </w:rPr>
              <w:t>стихотворения</w:t>
            </w:r>
          </w:p>
          <w:p w14:paraId="69F0B951" w14:textId="77777777" w:rsidR="004A6410" w:rsidRDefault="001F5068">
            <w:pPr>
              <w:pStyle w:val="TableParagraph"/>
              <w:spacing w:before="1" w:line="252" w:lineRule="exact"/>
              <w:ind w:left="116"/>
            </w:pPr>
            <w:r>
              <w:rPr>
                <w:spacing w:val="-2"/>
              </w:rPr>
              <w:t>«Беседа»</w:t>
            </w:r>
          </w:p>
          <w:p w14:paraId="530259E7" w14:textId="77777777" w:rsidR="004A6410" w:rsidRDefault="001F5068">
            <w:pPr>
              <w:pStyle w:val="TableParagraph"/>
              <w:spacing w:line="252" w:lineRule="exact"/>
              <w:ind w:left="116"/>
            </w:pPr>
            <w:r>
              <w:t>Игровая</w:t>
            </w:r>
            <w:r>
              <w:rPr>
                <w:spacing w:val="-13"/>
              </w:rPr>
              <w:t xml:space="preserve"> </w:t>
            </w:r>
            <w:r>
              <w:rPr>
                <w:spacing w:val="-2"/>
              </w:rPr>
              <w:t>ситуация</w:t>
            </w:r>
          </w:p>
          <w:p w14:paraId="1C3FC7F7" w14:textId="77777777" w:rsidR="004A6410" w:rsidRDefault="001F5068">
            <w:pPr>
              <w:pStyle w:val="TableParagraph"/>
              <w:spacing w:before="2" w:line="252" w:lineRule="exact"/>
              <w:ind w:left="116"/>
            </w:pPr>
            <w:r>
              <w:rPr>
                <w:spacing w:val="-2"/>
              </w:rPr>
              <w:t>«Поручения</w:t>
            </w:r>
          </w:p>
          <w:p w14:paraId="55E7086D" w14:textId="77777777" w:rsidR="004A6410" w:rsidRDefault="001F5068">
            <w:pPr>
              <w:pStyle w:val="TableParagraph"/>
              <w:spacing w:line="252" w:lineRule="exact"/>
              <w:ind w:left="116"/>
            </w:pPr>
            <w:r>
              <w:t>-</w:t>
            </w:r>
            <w:r>
              <w:rPr>
                <w:spacing w:val="-4"/>
              </w:rPr>
              <w:t xml:space="preserve"> </w:t>
            </w:r>
            <w:r>
              <w:rPr>
                <w:spacing w:val="-2"/>
              </w:rPr>
              <w:t>обращения»</w:t>
            </w:r>
          </w:p>
          <w:p w14:paraId="1B3B1232" w14:textId="77777777" w:rsidR="004A6410" w:rsidRDefault="001F5068">
            <w:pPr>
              <w:pStyle w:val="TableParagraph"/>
              <w:spacing w:before="2"/>
              <w:ind w:left="116" w:right="417"/>
            </w:pPr>
            <w:r>
              <w:rPr>
                <w:spacing w:val="-2"/>
              </w:rPr>
              <w:t xml:space="preserve">Дидактическая </w:t>
            </w:r>
            <w:r>
              <w:t>игра</w:t>
            </w:r>
            <w:r>
              <w:rPr>
                <w:spacing w:val="19"/>
              </w:rPr>
              <w:t xml:space="preserve"> </w:t>
            </w:r>
            <w:r>
              <w:t>«</w:t>
            </w:r>
            <w:proofErr w:type="spellStart"/>
            <w:r>
              <w:t>Чтотакое</w:t>
            </w:r>
            <w:proofErr w:type="spellEnd"/>
            <w:r>
              <w:t xml:space="preserve"> хорошо, и что</w:t>
            </w:r>
          </w:p>
          <w:p w14:paraId="4435BE6A" w14:textId="77777777" w:rsidR="004A6410" w:rsidRDefault="001F5068">
            <w:pPr>
              <w:pStyle w:val="TableParagraph"/>
              <w:spacing w:line="252" w:lineRule="exact"/>
              <w:ind w:left="116"/>
            </w:pPr>
            <w:proofErr w:type="spellStart"/>
            <w:r>
              <w:rPr>
                <w:spacing w:val="-2"/>
              </w:rPr>
              <w:t>такоеплохо</w:t>
            </w:r>
            <w:proofErr w:type="spellEnd"/>
            <w:r>
              <w:rPr>
                <w:spacing w:val="-2"/>
              </w:rPr>
              <w:t>»</w:t>
            </w:r>
          </w:p>
        </w:tc>
        <w:tc>
          <w:tcPr>
            <w:tcW w:w="2127" w:type="dxa"/>
          </w:tcPr>
          <w:p w14:paraId="5CD6AF77" w14:textId="77777777" w:rsidR="004A6410" w:rsidRDefault="001F5068">
            <w:pPr>
              <w:pStyle w:val="TableParagraph"/>
              <w:spacing w:line="244" w:lineRule="exact"/>
              <w:ind w:left="171"/>
            </w:pPr>
            <w:r>
              <w:rPr>
                <w:spacing w:val="-10"/>
              </w:rPr>
              <w:t>-</w:t>
            </w:r>
          </w:p>
          <w:p w14:paraId="33164298" w14:textId="77777777" w:rsidR="004A6410" w:rsidRDefault="001F5068">
            <w:pPr>
              <w:pStyle w:val="TableParagraph"/>
              <w:spacing w:before="1"/>
              <w:ind w:left="171" w:right="650"/>
            </w:pPr>
            <w:proofErr w:type="spellStart"/>
            <w:r>
              <w:rPr>
                <w:spacing w:val="-2"/>
              </w:rPr>
              <w:t>Рассматрива</w:t>
            </w:r>
            <w:proofErr w:type="spellEnd"/>
            <w:r>
              <w:rPr>
                <w:spacing w:val="-2"/>
              </w:rPr>
              <w:t xml:space="preserve"> </w:t>
            </w:r>
            <w:proofErr w:type="spellStart"/>
            <w:r>
              <w:rPr>
                <w:spacing w:val="-4"/>
              </w:rPr>
              <w:t>ние</w:t>
            </w:r>
            <w:proofErr w:type="spellEnd"/>
          </w:p>
          <w:p w14:paraId="78059D4D" w14:textId="77777777" w:rsidR="004A6410" w:rsidRDefault="001F5068">
            <w:pPr>
              <w:pStyle w:val="TableParagraph"/>
              <w:spacing w:before="1" w:line="252" w:lineRule="exact"/>
              <w:ind w:left="171"/>
            </w:pPr>
            <w:r>
              <w:rPr>
                <w:spacing w:val="-2"/>
              </w:rPr>
              <w:t>фотоальбома</w:t>
            </w:r>
          </w:p>
          <w:p w14:paraId="0A709C3F" w14:textId="77777777" w:rsidR="004A6410" w:rsidRDefault="001F5068">
            <w:pPr>
              <w:pStyle w:val="TableParagraph"/>
              <w:spacing w:line="252" w:lineRule="exact"/>
              <w:ind w:left="171"/>
            </w:pPr>
            <w:r>
              <w:rPr>
                <w:spacing w:val="-2"/>
              </w:rPr>
              <w:t>«</w:t>
            </w:r>
            <w:proofErr w:type="spellStart"/>
            <w:r>
              <w:rPr>
                <w:spacing w:val="-2"/>
              </w:rPr>
              <w:t>Моясемья</w:t>
            </w:r>
            <w:proofErr w:type="spellEnd"/>
            <w:r>
              <w:rPr>
                <w:spacing w:val="-2"/>
              </w:rPr>
              <w:t>»</w:t>
            </w:r>
          </w:p>
        </w:tc>
        <w:tc>
          <w:tcPr>
            <w:tcW w:w="1702" w:type="dxa"/>
          </w:tcPr>
          <w:p w14:paraId="1D26C760" w14:textId="77777777" w:rsidR="004A6410" w:rsidRDefault="001F5068">
            <w:pPr>
              <w:pStyle w:val="TableParagraph"/>
              <w:spacing w:before="5"/>
              <w:ind w:left="171"/>
            </w:pPr>
            <w:r>
              <w:t>-Т.</w:t>
            </w:r>
            <w:r>
              <w:rPr>
                <w:spacing w:val="-3"/>
              </w:rPr>
              <w:t xml:space="preserve"> </w:t>
            </w:r>
            <w:r>
              <w:rPr>
                <w:spacing w:val="-5"/>
              </w:rPr>
              <w:t>А.</w:t>
            </w:r>
          </w:p>
          <w:p w14:paraId="73BB60F9" w14:textId="77777777" w:rsidR="004A6410" w:rsidRDefault="001F5068">
            <w:pPr>
              <w:pStyle w:val="TableParagraph"/>
              <w:spacing w:before="16"/>
              <w:ind w:left="171"/>
            </w:pPr>
            <w:r>
              <w:rPr>
                <w:spacing w:val="-2"/>
              </w:rPr>
              <w:t>Шорыгина</w:t>
            </w:r>
          </w:p>
          <w:p w14:paraId="76842C03" w14:textId="77777777" w:rsidR="004A6410" w:rsidRDefault="001F5068">
            <w:pPr>
              <w:pStyle w:val="TableParagraph"/>
              <w:spacing w:before="1"/>
              <w:ind w:left="171" w:right="449"/>
            </w:pPr>
            <w:r>
              <w:t>«Беседы</w:t>
            </w:r>
            <w:r>
              <w:rPr>
                <w:spacing w:val="-14"/>
              </w:rPr>
              <w:t xml:space="preserve"> </w:t>
            </w:r>
            <w:r>
              <w:t xml:space="preserve">об </w:t>
            </w:r>
            <w:proofErr w:type="spellStart"/>
            <w:r>
              <w:rPr>
                <w:spacing w:val="-2"/>
              </w:rPr>
              <w:t>этикетес</w:t>
            </w:r>
            <w:proofErr w:type="spellEnd"/>
          </w:p>
          <w:p w14:paraId="47995D29" w14:textId="77777777" w:rsidR="004A6410" w:rsidRDefault="001F5068">
            <w:pPr>
              <w:pStyle w:val="TableParagraph"/>
              <w:ind w:left="171"/>
            </w:pPr>
            <w:r>
              <w:t>детьми</w:t>
            </w:r>
            <w:r>
              <w:rPr>
                <w:spacing w:val="-14"/>
              </w:rPr>
              <w:t xml:space="preserve"> </w:t>
            </w:r>
            <w:r>
              <w:t xml:space="preserve">5-8лет» </w:t>
            </w:r>
            <w:r>
              <w:rPr>
                <w:spacing w:val="-2"/>
              </w:rPr>
              <w:t>стр.61</w:t>
            </w:r>
          </w:p>
        </w:tc>
      </w:tr>
      <w:tr w:rsidR="004A6410" w14:paraId="04FB001D" w14:textId="77777777">
        <w:trPr>
          <w:trHeight w:val="2576"/>
        </w:trPr>
        <w:tc>
          <w:tcPr>
            <w:tcW w:w="415" w:type="dxa"/>
          </w:tcPr>
          <w:p w14:paraId="15DF1418" w14:textId="77777777" w:rsidR="004A6410" w:rsidRDefault="001F5068">
            <w:pPr>
              <w:pStyle w:val="TableParagraph"/>
              <w:spacing w:before="4"/>
              <w:ind w:left="5" w:right="67"/>
              <w:jc w:val="center"/>
            </w:pPr>
            <w:r>
              <w:rPr>
                <w:spacing w:val="-10"/>
              </w:rPr>
              <w:t>3</w:t>
            </w:r>
          </w:p>
        </w:tc>
        <w:tc>
          <w:tcPr>
            <w:tcW w:w="2136" w:type="dxa"/>
          </w:tcPr>
          <w:p w14:paraId="2A1298E3" w14:textId="77777777" w:rsidR="004A6410" w:rsidRDefault="001F5068">
            <w:pPr>
              <w:pStyle w:val="TableParagraph"/>
              <w:spacing w:before="4"/>
              <w:ind w:right="199"/>
              <w:jc w:val="center"/>
            </w:pPr>
            <w:r>
              <w:t>«Желтая</w:t>
            </w:r>
            <w:r>
              <w:rPr>
                <w:spacing w:val="-7"/>
              </w:rPr>
              <w:t xml:space="preserve"> </w:t>
            </w:r>
            <w:r>
              <w:rPr>
                <w:spacing w:val="-2"/>
              </w:rPr>
              <w:t>птичка»</w:t>
            </w:r>
          </w:p>
        </w:tc>
        <w:tc>
          <w:tcPr>
            <w:tcW w:w="2551" w:type="dxa"/>
          </w:tcPr>
          <w:p w14:paraId="268010D6" w14:textId="77777777" w:rsidR="004A6410" w:rsidRDefault="001F5068">
            <w:pPr>
              <w:pStyle w:val="TableParagraph"/>
              <w:ind w:left="14" w:right="43" w:firstLine="60"/>
            </w:pPr>
            <w:r>
              <w:t>О.:</w:t>
            </w:r>
            <w:r>
              <w:rPr>
                <w:spacing w:val="-14"/>
              </w:rPr>
              <w:t xml:space="preserve"> </w:t>
            </w:r>
            <w:r>
              <w:t>формировать</w:t>
            </w:r>
            <w:r>
              <w:rPr>
                <w:spacing w:val="-14"/>
              </w:rPr>
              <w:t xml:space="preserve"> </w:t>
            </w:r>
            <w:r>
              <w:t>умение вести</w:t>
            </w:r>
            <w:r>
              <w:rPr>
                <w:spacing w:val="-11"/>
              </w:rPr>
              <w:t xml:space="preserve"> </w:t>
            </w:r>
            <w:proofErr w:type="spellStart"/>
            <w:r>
              <w:t>себяпри</w:t>
            </w:r>
            <w:proofErr w:type="spellEnd"/>
            <w:r>
              <w:rPr>
                <w:spacing w:val="-11"/>
              </w:rPr>
              <w:t xml:space="preserve"> </w:t>
            </w:r>
            <w:r>
              <w:t>разговоре, не вмешиваться в разговор, дослушивать</w:t>
            </w:r>
          </w:p>
          <w:p w14:paraId="1A12A974" w14:textId="77777777" w:rsidR="004A6410" w:rsidRDefault="001F5068">
            <w:pPr>
              <w:pStyle w:val="TableParagraph"/>
              <w:spacing w:line="251" w:lineRule="exact"/>
              <w:ind w:left="14"/>
            </w:pPr>
            <w:r>
              <w:t>сказанное</w:t>
            </w:r>
            <w:r>
              <w:rPr>
                <w:spacing w:val="-9"/>
              </w:rPr>
              <w:t xml:space="preserve"> </w:t>
            </w:r>
            <w:proofErr w:type="spellStart"/>
            <w:r>
              <w:rPr>
                <w:spacing w:val="-2"/>
              </w:rPr>
              <w:t>доконца</w:t>
            </w:r>
            <w:proofErr w:type="spellEnd"/>
          </w:p>
          <w:p w14:paraId="58FB7419" w14:textId="77777777" w:rsidR="004A6410" w:rsidRDefault="001F5068">
            <w:pPr>
              <w:pStyle w:val="TableParagraph"/>
              <w:ind w:left="74"/>
            </w:pPr>
            <w:r>
              <w:t>Р.:</w:t>
            </w:r>
            <w:r>
              <w:rPr>
                <w:spacing w:val="-14"/>
              </w:rPr>
              <w:t xml:space="preserve"> </w:t>
            </w:r>
            <w:r>
              <w:t>развивать</w:t>
            </w:r>
            <w:r>
              <w:rPr>
                <w:spacing w:val="-14"/>
              </w:rPr>
              <w:t xml:space="preserve"> </w:t>
            </w:r>
            <w:r>
              <w:t xml:space="preserve">фразовую </w:t>
            </w:r>
            <w:r>
              <w:rPr>
                <w:spacing w:val="-4"/>
              </w:rPr>
              <w:t>речь</w:t>
            </w:r>
          </w:p>
          <w:p w14:paraId="41A1BC52" w14:textId="77777777" w:rsidR="004A6410" w:rsidRDefault="001F5068">
            <w:pPr>
              <w:pStyle w:val="TableParagraph"/>
              <w:spacing w:before="7" w:line="256" w:lineRule="auto"/>
              <w:ind w:left="14" w:firstLine="60"/>
            </w:pPr>
            <w:r>
              <w:rPr>
                <w:spacing w:val="-2"/>
              </w:rPr>
              <w:t>В.:</w:t>
            </w:r>
            <w:r>
              <w:rPr>
                <w:spacing w:val="-16"/>
              </w:rPr>
              <w:t xml:space="preserve"> </w:t>
            </w:r>
            <w:r>
              <w:rPr>
                <w:spacing w:val="-2"/>
              </w:rPr>
              <w:t>воспитывать положительные</w:t>
            </w:r>
          </w:p>
          <w:p w14:paraId="74C27C70" w14:textId="77777777" w:rsidR="004A6410" w:rsidRDefault="001F5068">
            <w:pPr>
              <w:pStyle w:val="TableParagraph"/>
              <w:spacing w:line="239" w:lineRule="exact"/>
              <w:ind w:left="14"/>
            </w:pPr>
            <w:r>
              <w:t>моральные</w:t>
            </w:r>
            <w:r>
              <w:rPr>
                <w:spacing w:val="-7"/>
              </w:rPr>
              <w:t xml:space="preserve"> </w:t>
            </w:r>
            <w:r>
              <w:rPr>
                <w:spacing w:val="-2"/>
              </w:rPr>
              <w:t>качества.</w:t>
            </w:r>
          </w:p>
        </w:tc>
        <w:tc>
          <w:tcPr>
            <w:tcW w:w="2268" w:type="dxa"/>
          </w:tcPr>
          <w:p w14:paraId="642CCF0B" w14:textId="77777777" w:rsidR="004A6410" w:rsidRDefault="001F5068">
            <w:pPr>
              <w:pStyle w:val="TableParagraph"/>
              <w:ind w:left="154" w:right="1426"/>
            </w:pPr>
            <w:r>
              <w:rPr>
                <w:spacing w:val="-2"/>
              </w:rPr>
              <w:t>Чтение сказки</w:t>
            </w:r>
          </w:p>
          <w:p w14:paraId="260FCAAA" w14:textId="77777777" w:rsidR="004A6410" w:rsidRDefault="001F5068">
            <w:pPr>
              <w:pStyle w:val="TableParagraph"/>
              <w:ind w:left="154" w:right="1288"/>
            </w:pPr>
            <w:r>
              <w:rPr>
                <w:spacing w:val="-2"/>
              </w:rPr>
              <w:t>«Желтая птичка»</w:t>
            </w:r>
          </w:p>
          <w:p w14:paraId="46DEA44A" w14:textId="77777777" w:rsidR="004A6410" w:rsidRDefault="001F5068">
            <w:pPr>
              <w:pStyle w:val="TableParagraph"/>
              <w:ind w:left="154"/>
            </w:pPr>
            <w:r>
              <w:t>Словесная</w:t>
            </w:r>
            <w:r>
              <w:rPr>
                <w:spacing w:val="-5"/>
              </w:rPr>
              <w:t xml:space="preserve"> </w:t>
            </w:r>
            <w:r>
              <w:rPr>
                <w:spacing w:val="-4"/>
              </w:rPr>
              <w:t>игра</w:t>
            </w:r>
          </w:p>
          <w:p w14:paraId="66517E20" w14:textId="77777777" w:rsidR="004A6410" w:rsidRDefault="001F5068">
            <w:pPr>
              <w:pStyle w:val="TableParagraph"/>
              <w:ind w:left="154" w:right="894"/>
            </w:pPr>
            <w:r>
              <w:t>«Угадай,</w:t>
            </w:r>
            <w:r>
              <w:rPr>
                <w:spacing w:val="-14"/>
              </w:rPr>
              <w:t xml:space="preserve"> </w:t>
            </w:r>
            <w:r>
              <w:t xml:space="preserve">кто </w:t>
            </w:r>
            <w:r>
              <w:rPr>
                <w:spacing w:val="-2"/>
              </w:rPr>
              <w:t>зовет?»</w:t>
            </w:r>
          </w:p>
        </w:tc>
        <w:tc>
          <w:tcPr>
            <w:tcW w:w="2127" w:type="dxa"/>
          </w:tcPr>
          <w:p w14:paraId="5F608A42" w14:textId="77777777" w:rsidR="004A6410" w:rsidRDefault="001F5068">
            <w:pPr>
              <w:pStyle w:val="TableParagraph"/>
              <w:spacing w:line="243" w:lineRule="exact"/>
              <w:ind w:left="171"/>
            </w:pPr>
            <w:r>
              <w:rPr>
                <w:spacing w:val="-2"/>
              </w:rPr>
              <w:t>Продуктивная</w:t>
            </w:r>
          </w:p>
          <w:p w14:paraId="15A4F0C1" w14:textId="77777777" w:rsidR="004A6410" w:rsidRDefault="001F5068">
            <w:pPr>
              <w:pStyle w:val="TableParagraph"/>
              <w:ind w:left="171"/>
            </w:pPr>
            <w:r>
              <w:t xml:space="preserve">деятельность «Что </w:t>
            </w:r>
            <w:proofErr w:type="spellStart"/>
            <w:r>
              <w:t>такоехорошо</w:t>
            </w:r>
            <w:proofErr w:type="spellEnd"/>
            <w:r>
              <w:t>,</w:t>
            </w:r>
            <w:r>
              <w:rPr>
                <w:spacing w:val="-14"/>
              </w:rPr>
              <w:t xml:space="preserve"> </w:t>
            </w:r>
            <w:r>
              <w:t>и</w:t>
            </w:r>
            <w:r>
              <w:rPr>
                <w:spacing w:val="-14"/>
              </w:rPr>
              <w:t xml:space="preserve"> </w:t>
            </w:r>
            <w:r>
              <w:t>что такое плохо»</w:t>
            </w:r>
          </w:p>
        </w:tc>
        <w:tc>
          <w:tcPr>
            <w:tcW w:w="1702" w:type="dxa"/>
          </w:tcPr>
          <w:p w14:paraId="73B4C95E" w14:textId="77777777" w:rsidR="004A6410" w:rsidRDefault="001F5068">
            <w:pPr>
              <w:pStyle w:val="TableParagraph"/>
              <w:spacing w:before="4"/>
              <w:ind w:left="171"/>
            </w:pPr>
            <w:r>
              <w:t>-Т.</w:t>
            </w:r>
            <w:r>
              <w:rPr>
                <w:spacing w:val="-3"/>
              </w:rPr>
              <w:t xml:space="preserve"> </w:t>
            </w:r>
            <w:r>
              <w:rPr>
                <w:spacing w:val="-5"/>
              </w:rPr>
              <w:t>А.</w:t>
            </w:r>
          </w:p>
          <w:p w14:paraId="799E1042" w14:textId="77777777" w:rsidR="004A6410" w:rsidRDefault="001F5068">
            <w:pPr>
              <w:pStyle w:val="TableParagraph"/>
              <w:spacing w:before="14"/>
              <w:ind w:left="171"/>
            </w:pPr>
            <w:r>
              <w:rPr>
                <w:spacing w:val="-2"/>
              </w:rPr>
              <w:t>Шорыгина</w:t>
            </w:r>
          </w:p>
          <w:p w14:paraId="3FE2B095" w14:textId="77777777" w:rsidR="004A6410" w:rsidRDefault="001F5068">
            <w:pPr>
              <w:pStyle w:val="TableParagraph"/>
              <w:spacing w:before="1"/>
              <w:ind w:left="171" w:right="449"/>
            </w:pPr>
            <w:r>
              <w:t>«Беседы</w:t>
            </w:r>
            <w:r>
              <w:rPr>
                <w:spacing w:val="-14"/>
              </w:rPr>
              <w:t xml:space="preserve"> </w:t>
            </w:r>
            <w:r>
              <w:t xml:space="preserve">об </w:t>
            </w:r>
            <w:proofErr w:type="spellStart"/>
            <w:r>
              <w:rPr>
                <w:spacing w:val="-2"/>
              </w:rPr>
              <w:t>этикетес</w:t>
            </w:r>
            <w:proofErr w:type="spellEnd"/>
          </w:p>
          <w:p w14:paraId="769D20AA" w14:textId="77777777" w:rsidR="004A6410" w:rsidRDefault="001F5068">
            <w:pPr>
              <w:pStyle w:val="TableParagraph"/>
              <w:spacing w:before="1"/>
              <w:ind w:left="171"/>
            </w:pPr>
            <w:r>
              <w:t>детьми</w:t>
            </w:r>
            <w:r>
              <w:rPr>
                <w:spacing w:val="-14"/>
              </w:rPr>
              <w:t xml:space="preserve"> </w:t>
            </w:r>
            <w:r>
              <w:t xml:space="preserve">5-8лет» </w:t>
            </w:r>
            <w:r>
              <w:rPr>
                <w:spacing w:val="-2"/>
              </w:rPr>
              <w:t>стр.62</w:t>
            </w:r>
          </w:p>
        </w:tc>
      </w:tr>
      <w:tr w:rsidR="004A6410" w14:paraId="6AB857C6" w14:textId="77777777">
        <w:trPr>
          <w:trHeight w:val="2640"/>
        </w:trPr>
        <w:tc>
          <w:tcPr>
            <w:tcW w:w="415" w:type="dxa"/>
          </w:tcPr>
          <w:p w14:paraId="2C4010CF" w14:textId="77777777" w:rsidR="004A6410" w:rsidRDefault="001F5068">
            <w:pPr>
              <w:pStyle w:val="TableParagraph"/>
              <w:spacing w:before="8"/>
              <w:ind w:left="5" w:right="67"/>
              <w:jc w:val="center"/>
            </w:pPr>
            <w:r>
              <w:rPr>
                <w:spacing w:val="-10"/>
              </w:rPr>
              <w:t>4</w:t>
            </w:r>
          </w:p>
        </w:tc>
        <w:tc>
          <w:tcPr>
            <w:tcW w:w="2136" w:type="dxa"/>
          </w:tcPr>
          <w:p w14:paraId="30D1987C" w14:textId="77777777" w:rsidR="004A6410" w:rsidRDefault="001F5068">
            <w:pPr>
              <w:pStyle w:val="TableParagraph"/>
              <w:spacing w:before="8"/>
              <w:ind w:left="59" w:right="199"/>
              <w:jc w:val="center"/>
            </w:pPr>
            <w:r>
              <w:t>Культура</w:t>
            </w:r>
            <w:r>
              <w:rPr>
                <w:spacing w:val="-11"/>
              </w:rPr>
              <w:t xml:space="preserve"> </w:t>
            </w:r>
            <w:r>
              <w:rPr>
                <w:spacing w:val="-2"/>
              </w:rPr>
              <w:t>общения</w:t>
            </w:r>
          </w:p>
        </w:tc>
        <w:tc>
          <w:tcPr>
            <w:tcW w:w="2551" w:type="dxa"/>
          </w:tcPr>
          <w:p w14:paraId="73D3AB3B" w14:textId="77777777" w:rsidR="004A6410" w:rsidRDefault="001F5068">
            <w:pPr>
              <w:pStyle w:val="TableParagraph"/>
              <w:ind w:left="113" w:right="310"/>
            </w:pPr>
            <w:r>
              <w:t>О.: закрепить навыки общения</w:t>
            </w:r>
            <w:r>
              <w:rPr>
                <w:spacing w:val="-14"/>
              </w:rPr>
              <w:t xml:space="preserve"> </w:t>
            </w:r>
            <w:proofErr w:type="spellStart"/>
            <w:r>
              <w:t>совзрослыми</w:t>
            </w:r>
            <w:proofErr w:type="spellEnd"/>
            <w:r>
              <w:t xml:space="preserve"> и сверстниками</w:t>
            </w:r>
          </w:p>
          <w:p w14:paraId="1A5CDCA3" w14:textId="77777777" w:rsidR="004A6410" w:rsidRDefault="001F5068">
            <w:pPr>
              <w:pStyle w:val="TableParagraph"/>
              <w:spacing w:before="7"/>
              <w:ind w:left="108"/>
            </w:pPr>
            <w:r>
              <w:rPr>
                <w:spacing w:val="-2"/>
              </w:rPr>
              <w:t>Р.:</w:t>
            </w:r>
            <w:r>
              <w:rPr>
                <w:spacing w:val="-11"/>
              </w:rPr>
              <w:t xml:space="preserve"> </w:t>
            </w:r>
            <w:r>
              <w:rPr>
                <w:spacing w:val="-2"/>
              </w:rPr>
              <w:t>развивать</w:t>
            </w:r>
          </w:p>
          <w:p w14:paraId="778929C2" w14:textId="77777777" w:rsidR="004A6410" w:rsidRDefault="001F5068">
            <w:pPr>
              <w:pStyle w:val="TableParagraph"/>
              <w:spacing w:before="16" w:line="254" w:lineRule="auto"/>
              <w:ind w:left="108" w:right="350"/>
            </w:pPr>
            <w:r>
              <w:rPr>
                <w:spacing w:val="-2"/>
              </w:rPr>
              <w:t>коммуникативные навыки.</w:t>
            </w:r>
          </w:p>
          <w:p w14:paraId="641401CB" w14:textId="77777777" w:rsidR="004A6410" w:rsidRDefault="001F5068">
            <w:pPr>
              <w:pStyle w:val="TableParagraph"/>
              <w:spacing w:line="254" w:lineRule="auto"/>
              <w:ind w:left="108"/>
            </w:pPr>
            <w:r>
              <w:t>В.:</w:t>
            </w:r>
            <w:r>
              <w:rPr>
                <w:spacing w:val="-14"/>
              </w:rPr>
              <w:t xml:space="preserve"> </w:t>
            </w:r>
            <w:r>
              <w:t>воспитывать</w:t>
            </w:r>
            <w:r>
              <w:rPr>
                <w:spacing w:val="-14"/>
              </w:rPr>
              <w:t xml:space="preserve"> </w:t>
            </w:r>
            <w:r>
              <w:t>в</w:t>
            </w:r>
            <w:r>
              <w:rPr>
                <w:spacing w:val="-14"/>
              </w:rPr>
              <w:t xml:space="preserve"> </w:t>
            </w:r>
            <w:r>
              <w:t xml:space="preserve">детях </w:t>
            </w:r>
            <w:r>
              <w:rPr>
                <w:spacing w:val="-2"/>
              </w:rPr>
              <w:t>желание</w:t>
            </w:r>
          </w:p>
          <w:p w14:paraId="6E95AE92" w14:textId="77777777" w:rsidR="004A6410" w:rsidRDefault="001F5068">
            <w:pPr>
              <w:pStyle w:val="TableParagraph"/>
              <w:spacing w:before="3"/>
              <w:ind w:left="113"/>
            </w:pPr>
            <w:r>
              <w:t>быть</w:t>
            </w:r>
            <w:r>
              <w:rPr>
                <w:spacing w:val="-6"/>
              </w:rPr>
              <w:t xml:space="preserve"> </w:t>
            </w:r>
            <w:r>
              <w:rPr>
                <w:spacing w:val="-2"/>
              </w:rPr>
              <w:t>вежливыми,</w:t>
            </w:r>
          </w:p>
          <w:p w14:paraId="7F571178" w14:textId="77777777" w:rsidR="004A6410" w:rsidRDefault="001F5068">
            <w:pPr>
              <w:pStyle w:val="TableParagraph"/>
              <w:spacing w:before="16" w:line="240" w:lineRule="exact"/>
              <w:ind w:left="113"/>
            </w:pPr>
            <w:r>
              <w:rPr>
                <w:spacing w:val="-2"/>
              </w:rPr>
              <w:t>приятными</w:t>
            </w:r>
          </w:p>
        </w:tc>
        <w:tc>
          <w:tcPr>
            <w:tcW w:w="2268" w:type="dxa"/>
          </w:tcPr>
          <w:p w14:paraId="4A46214E" w14:textId="77777777" w:rsidR="004A6410" w:rsidRDefault="001F5068">
            <w:pPr>
              <w:pStyle w:val="TableParagraph"/>
              <w:spacing w:before="8"/>
              <w:ind w:left="116"/>
            </w:pPr>
            <w:r>
              <w:t>Дидактическая</w:t>
            </w:r>
            <w:r>
              <w:rPr>
                <w:spacing w:val="-14"/>
              </w:rPr>
              <w:t xml:space="preserve"> </w:t>
            </w:r>
            <w:r>
              <w:rPr>
                <w:spacing w:val="-4"/>
              </w:rPr>
              <w:t>игра</w:t>
            </w:r>
          </w:p>
          <w:p w14:paraId="7F7878C9" w14:textId="77777777" w:rsidR="004A6410" w:rsidRDefault="001F5068">
            <w:pPr>
              <w:pStyle w:val="TableParagraph"/>
              <w:spacing w:before="1" w:line="256" w:lineRule="auto"/>
              <w:ind w:left="116" w:right="417"/>
            </w:pPr>
            <w:r>
              <w:rPr>
                <w:spacing w:val="-2"/>
              </w:rPr>
              <w:t xml:space="preserve">«Приглашение» Разучивание </w:t>
            </w:r>
            <w:r>
              <w:t>пословиц и поговорок об общении</w:t>
            </w:r>
            <w:r>
              <w:rPr>
                <w:spacing w:val="-14"/>
              </w:rPr>
              <w:t xml:space="preserve"> </w:t>
            </w:r>
            <w:r>
              <w:t>людей</w:t>
            </w:r>
          </w:p>
        </w:tc>
        <w:tc>
          <w:tcPr>
            <w:tcW w:w="2127" w:type="dxa"/>
          </w:tcPr>
          <w:p w14:paraId="4BBEB3DA" w14:textId="77777777" w:rsidR="004A6410" w:rsidRDefault="001F5068">
            <w:pPr>
              <w:pStyle w:val="TableParagraph"/>
              <w:ind w:left="171" w:right="332"/>
            </w:pPr>
            <w:r>
              <w:rPr>
                <w:spacing w:val="-2"/>
              </w:rPr>
              <w:t xml:space="preserve">Подготовка </w:t>
            </w:r>
            <w:r>
              <w:t xml:space="preserve">вопросов к </w:t>
            </w:r>
            <w:r>
              <w:rPr>
                <w:spacing w:val="-2"/>
              </w:rPr>
              <w:t xml:space="preserve">решению проблемных </w:t>
            </w:r>
            <w:r>
              <w:t xml:space="preserve">ситуаций с </w:t>
            </w:r>
            <w:r>
              <w:rPr>
                <w:spacing w:val="-2"/>
              </w:rPr>
              <w:t>учетом</w:t>
            </w:r>
          </w:p>
          <w:p w14:paraId="6E067D59" w14:textId="77777777" w:rsidR="004A6410" w:rsidRDefault="001F5068">
            <w:pPr>
              <w:pStyle w:val="TableParagraph"/>
              <w:spacing w:before="4"/>
              <w:ind w:left="171"/>
            </w:pPr>
            <w:r>
              <w:t>развития</w:t>
            </w:r>
            <w:r>
              <w:rPr>
                <w:spacing w:val="-13"/>
              </w:rPr>
              <w:t xml:space="preserve"> </w:t>
            </w:r>
            <w:r>
              <w:rPr>
                <w:spacing w:val="-2"/>
              </w:rPr>
              <w:t>детей</w:t>
            </w:r>
          </w:p>
        </w:tc>
        <w:tc>
          <w:tcPr>
            <w:tcW w:w="1702" w:type="dxa"/>
          </w:tcPr>
          <w:p w14:paraId="0A03A04B" w14:textId="77777777" w:rsidR="004A6410" w:rsidRDefault="001F5068">
            <w:pPr>
              <w:pStyle w:val="TableParagraph"/>
              <w:spacing w:before="8"/>
              <w:ind w:left="171"/>
              <w:jc w:val="both"/>
            </w:pPr>
            <w:r>
              <w:t>Копилка</w:t>
            </w:r>
            <w:r>
              <w:rPr>
                <w:spacing w:val="-9"/>
              </w:rPr>
              <w:t xml:space="preserve"> </w:t>
            </w:r>
            <w:r>
              <w:rPr>
                <w:spacing w:val="-5"/>
              </w:rPr>
              <w:t>игр</w:t>
            </w:r>
          </w:p>
          <w:p w14:paraId="48291285" w14:textId="77777777" w:rsidR="004A6410" w:rsidRDefault="001F5068">
            <w:pPr>
              <w:pStyle w:val="TableParagraph"/>
              <w:spacing w:before="18" w:line="256" w:lineRule="auto"/>
              <w:ind w:left="171" w:right="265"/>
              <w:jc w:val="both"/>
            </w:pPr>
            <w:r>
              <w:rPr>
                <w:spacing w:val="-2"/>
              </w:rPr>
              <w:t xml:space="preserve">«Социально- </w:t>
            </w:r>
            <w:proofErr w:type="spellStart"/>
            <w:r>
              <w:rPr>
                <w:spacing w:val="-2"/>
              </w:rPr>
              <w:t>коммуникати</w:t>
            </w:r>
            <w:proofErr w:type="spellEnd"/>
            <w:r>
              <w:rPr>
                <w:spacing w:val="-2"/>
              </w:rPr>
              <w:t xml:space="preserve"> </w:t>
            </w:r>
            <w:proofErr w:type="spellStart"/>
            <w:r>
              <w:rPr>
                <w:spacing w:val="-2"/>
              </w:rPr>
              <w:t>вноеразвитие</w:t>
            </w:r>
            <w:proofErr w:type="spellEnd"/>
            <w:r>
              <w:rPr>
                <w:spacing w:val="-2"/>
              </w:rPr>
              <w:t xml:space="preserve"> детей»</w:t>
            </w:r>
          </w:p>
        </w:tc>
      </w:tr>
      <w:tr w:rsidR="004A6410" w14:paraId="17AD9C15" w14:textId="77777777">
        <w:trPr>
          <w:trHeight w:val="342"/>
        </w:trPr>
        <w:tc>
          <w:tcPr>
            <w:tcW w:w="11199" w:type="dxa"/>
            <w:gridSpan w:val="6"/>
          </w:tcPr>
          <w:p w14:paraId="3D0C3081" w14:textId="77777777" w:rsidR="004A6410" w:rsidRDefault="001F5068">
            <w:pPr>
              <w:pStyle w:val="TableParagraph"/>
              <w:spacing w:before="8"/>
              <w:ind w:left="178" w:right="3"/>
              <w:jc w:val="center"/>
            </w:pPr>
            <w:r>
              <w:rPr>
                <w:i/>
              </w:rPr>
              <w:t>Март</w:t>
            </w:r>
            <w:r>
              <w:rPr>
                <w:i/>
                <w:spacing w:val="-4"/>
              </w:rPr>
              <w:t xml:space="preserve"> </w:t>
            </w:r>
            <w:r>
              <w:rPr>
                <w:i/>
              </w:rPr>
              <w:t>–</w:t>
            </w:r>
            <w:r>
              <w:rPr>
                <w:i/>
                <w:spacing w:val="-3"/>
              </w:rPr>
              <w:t xml:space="preserve"> </w:t>
            </w:r>
            <w:r>
              <w:rPr>
                <w:i/>
              </w:rPr>
              <w:t>«Как</w:t>
            </w:r>
            <w:r>
              <w:rPr>
                <w:i/>
                <w:spacing w:val="-2"/>
              </w:rPr>
              <w:t xml:space="preserve"> </w:t>
            </w:r>
            <w:r>
              <w:rPr>
                <w:i/>
              </w:rPr>
              <w:t>вести</w:t>
            </w:r>
            <w:r>
              <w:rPr>
                <w:i/>
                <w:spacing w:val="-3"/>
              </w:rPr>
              <w:t xml:space="preserve"> </w:t>
            </w:r>
            <w:r>
              <w:rPr>
                <w:i/>
              </w:rPr>
              <w:t>себя</w:t>
            </w:r>
            <w:r>
              <w:rPr>
                <w:i/>
                <w:spacing w:val="-4"/>
              </w:rPr>
              <w:t xml:space="preserve"> </w:t>
            </w:r>
            <w:r>
              <w:rPr>
                <w:i/>
              </w:rPr>
              <w:t>в</w:t>
            </w:r>
            <w:r>
              <w:rPr>
                <w:i/>
                <w:spacing w:val="-3"/>
              </w:rPr>
              <w:t xml:space="preserve"> </w:t>
            </w:r>
            <w:r>
              <w:rPr>
                <w:i/>
              </w:rPr>
              <w:t>общественных</w:t>
            </w:r>
            <w:r>
              <w:rPr>
                <w:i/>
                <w:spacing w:val="-4"/>
              </w:rPr>
              <w:t xml:space="preserve"> </w:t>
            </w:r>
            <w:r>
              <w:rPr>
                <w:i/>
              </w:rPr>
              <w:t>местах»</w:t>
            </w:r>
            <w:r>
              <w:rPr>
                <w:i/>
                <w:spacing w:val="-4"/>
              </w:rPr>
              <w:t xml:space="preserve"> </w:t>
            </w:r>
            <w:r>
              <w:t>Хорошие</w:t>
            </w:r>
            <w:r>
              <w:rPr>
                <w:spacing w:val="-2"/>
              </w:rPr>
              <w:t xml:space="preserve"> манеры</w:t>
            </w:r>
          </w:p>
        </w:tc>
      </w:tr>
      <w:tr w:rsidR="004A6410" w14:paraId="1AE0E31E" w14:textId="77777777">
        <w:trPr>
          <w:trHeight w:val="3357"/>
        </w:trPr>
        <w:tc>
          <w:tcPr>
            <w:tcW w:w="415" w:type="dxa"/>
          </w:tcPr>
          <w:p w14:paraId="7A499596" w14:textId="77777777" w:rsidR="004A6410" w:rsidRDefault="001F5068">
            <w:pPr>
              <w:pStyle w:val="TableParagraph"/>
              <w:spacing w:before="8"/>
              <w:ind w:left="5" w:right="67"/>
              <w:jc w:val="center"/>
            </w:pPr>
            <w:r>
              <w:rPr>
                <w:spacing w:val="-10"/>
              </w:rPr>
              <w:t>1</w:t>
            </w:r>
          </w:p>
        </w:tc>
        <w:tc>
          <w:tcPr>
            <w:tcW w:w="2136" w:type="dxa"/>
          </w:tcPr>
          <w:p w14:paraId="73FC9207" w14:textId="77777777" w:rsidR="004A6410" w:rsidRDefault="001F5068">
            <w:pPr>
              <w:pStyle w:val="TableParagraph"/>
              <w:ind w:left="905" w:hanging="769"/>
            </w:pPr>
            <w:r>
              <w:rPr>
                <w:spacing w:val="-2"/>
              </w:rPr>
              <w:t>Культура</w:t>
            </w:r>
            <w:r>
              <w:rPr>
                <w:spacing w:val="-12"/>
              </w:rPr>
              <w:t xml:space="preserve"> </w:t>
            </w:r>
            <w:r>
              <w:rPr>
                <w:spacing w:val="-2"/>
              </w:rPr>
              <w:t xml:space="preserve">внешнего </w:t>
            </w:r>
            <w:r>
              <w:rPr>
                <w:spacing w:val="-4"/>
              </w:rPr>
              <w:t>вида</w:t>
            </w:r>
          </w:p>
        </w:tc>
        <w:tc>
          <w:tcPr>
            <w:tcW w:w="2551" w:type="dxa"/>
          </w:tcPr>
          <w:p w14:paraId="3B7AFE2B" w14:textId="77777777" w:rsidR="004A6410" w:rsidRDefault="001F5068">
            <w:pPr>
              <w:pStyle w:val="TableParagraph"/>
              <w:ind w:left="14" w:right="893" w:firstLine="60"/>
            </w:pPr>
            <w:r>
              <w:t>О.:</w:t>
            </w:r>
            <w:r>
              <w:rPr>
                <w:spacing w:val="-14"/>
              </w:rPr>
              <w:t xml:space="preserve"> </w:t>
            </w:r>
            <w:r>
              <w:t xml:space="preserve">формировать </w:t>
            </w:r>
            <w:r>
              <w:rPr>
                <w:spacing w:val="-2"/>
              </w:rPr>
              <w:t>негативное</w:t>
            </w:r>
          </w:p>
          <w:p w14:paraId="7875998D" w14:textId="77777777" w:rsidR="004A6410" w:rsidRDefault="001F5068">
            <w:pPr>
              <w:pStyle w:val="TableParagraph"/>
              <w:spacing w:line="252" w:lineRule="exact"/>
              <w:ind w:left="14"/>
            </w:pPr>
            <w:r>
              <w:t>отношение</w:t>
            </w:r>
            <w:r>
              <w:rPr>
                <w:spacing w:val="-9"/>
              </w:rPr>
              <w:t xml:space="preserve"> </w:t>
            </w:r>
            <w:r>
              <w:rPr>
                <w:spacing w:val="-10"/>
              </w:rPr>
              <w:t>к</w:t>
            </w:r>
          </w:p>
          <w:p w14:paraId="52909F92" w14:textId="77777777" w:rsidR="004A6410" w:rsidRDefault="001F5068">
            <w:pPr>
              <w:pStyle w:val="TableParagraph"/>
              <w:ind w:left="14"/>
            </w:pPr>
            <w:r>
              <w:rPr>
                <w:spacing w:val="-2"/>
              </w:rPr>
              <w:t>нечистоплотности, неаккуратности</w:t>
            </w:r>
          </w:p>
          <w:p w14:paraId="11468CDE" w14:textId="77777777" w:rsidR="004A6410" w:rsidRDefault="001F5068">
            <w:pPr>
              <w:pStyle w:val="TableParagraph"/>
              <w:spacing w:line="252" w:lineRule="exact"/>
              <w:ind w:left="74"/>
            </w:pPr>
            <w:r>
              <w:rPr>
                <w:spacing w:val="-5"/>
              </w:rPr>
              <w:t>Р.:</w:t>
            </w:r>
          </w:p>
          <w:p w14:paraId="5A96D88B" w14:textId="77777777" w:rsidR="004A6410" w:rsidRDefault="001F5068">
            <w:pPr>
              <w:pStyle w:val="TableParagraph"/>
              <w:ind w:left="14" w:right="1154"/>
            </w:pPr>
            <w:r>
              <w:rPr>
                <w:spacing w:val="-2"/>
              </w:rPr>
              <w:t xml:space="preserve">развивать внимание, </w:t>
            </w:r>
            <w:proofErr w:type="spellStart"/>
            <w:r>
              <w:rPr>
                <w:spacing w:val="-2"/>
              </w:rPr>
              <w:t>эмоциональ</w:t>
            </w:r>
            <w:proofErr w:type="spellEnd"/>
            <w:r>
              <w:rPr>
                <w:spacing w:val="-2"/>
              </w:rPr>
              <w:t xml:space="preserve"> </w:t>
            </w:r>
            <w:proofErr w:type="spellStart"/>
            <w:r>
              <w:t>ную</w:t>
            </w:r>
            <w:proofErr w:type="spellEnd"/>
            <w:r>
              <w:t xml:space="preserve"> сферу</w:t>
            </w:r>
          </w:p>
          <w:p w14:paraId="67FE39AA" w14:textId="77777777" w:rsidR="004A6410" w:rsidRDefault="001F5068">
            <w:pPr>
              <w:pStyle w:val="TableParagraph"/>
              <w:spacing w:line="270" w:lineRule="atLeast"/>
              <w:ind w:left="14" w:firstLine="60"/>
            </w:pPr>
            <w:r>
              <w:t>В.:</w:t>
            </w:r>
            <w:r>
              <w:rPr>
                <w:spacing w:val="-14"/>
              </w:rPr>
              <w:t xml:space="preserve"> </w:t>
            </w:r>
            <w:r>
              <w:t>воспитывать</w:t>
            </w:r>
            <w:r>
              <w:rPr>
                <w:spacing w:val="-14"/>
              </w:rPr>
              <w:t xml:space="preserve"> </w:t>
            </w:r>
            <w:r>
              <w:t xml:space="preserve">желание </w:t>
            </w:r>
            <w:proofErr w:type="spellStart"/>
            <w:r>
              <w:t>нравитьсявзрослым</w:t>
            </w:r>
            <w:proofErr w:type="spellEnd"/>
            <w:r>
              <w:t xml:space="preserve"> и </w:t>
            </w:r>
            <w:r>
              <w:rPr>
                <w:spacing w:val="-2"/>
              </w:rPr>
              <w:t>сверстникам</w:t>
            </w:r>
          </w:p>
        </w:tc>
        <w:tc>
          <w:tcPr>
            <w:tcW w:w="2268" w:type="dxa"/>
          </w:tcPr>
          <w:p w14:paraId="1EF7218D" w14:textId="77777777" w:rsidR="004A6410" w:rsidRDefault="001F5068">
            <w:pPr>
              <w:pStyle w:val="TableParagraph"/>
              <w:spacing w:before="8"/>
              <w:ind w:left="152" w:right="-15"/>
            </w:pPr>
            <w:r>
              <w:t>Чтение</w:t>
            </w:r>
            <w:r>
              <w:rPr>
                <w:spacing w:val="-14"/>
              </w:rPr>
              <w:t xml:space="preserve"> </w:t>
            </w:r>
            <w:r>
              <w:t xml:space="preserve">стихотворения А. Барто «Девочка </w:t>
            </w:r>
            <w:r>
              <w:rPr>
                <w:spacing w:val="-2"/>
              </w:rPr>
              <w:t>чумазая»</w:t>
            </w:r>
          </w:p>
          <w:p w14:paraId="09CEDC31" w14:textId="77777777" w:rsidR="004A6410" w:rsidRDefault="001F5068">
            <w:pPr>
              <w:pStyle w:val="TableParagraph"/>
              <w:ind w:left="152" w:right="457"/>
            </w:pPr>
            <w:r>
              <w:rPr>
                <w:spacing w:val="-2"/>
              </w:rPr>
              <w:t xml:space="preserve">Драматизация </w:t>
            </w:r>
            <w:r>
              <w:t>отрывка</w:t>
            </w:r>
            <w:r>
              <w:rPr>
                <w:spacing w:val="-14"/>
              </w:rPr>
              <w:t xml:space="preserve"> </w:t>
            </w:r>
            <w:proofErr w:type="spellStart"/>
            <w:r>
              <w:t>сказкиК</w:t>
            </w:r>
            <w:proofErr w:type="spellEnd"/>
            <w:r>
              <w:t xml:space="preserve">. </w:t>
            </w:r>
            <w:r>
              <w:rPr>
                <w:spacing w:val="-2"/>
              </w:rPr>
              <w:t>Чуковского</w:t>
            </w:r>
          </w:p>
          <w:p w14:paraId="5FE1FF98" w14:textId="77777777" w:rsidR="004A6410" w:rsidRDefault="001F5068">
            <w:pPr>
              <w:pStyle w:val="TableParagraph"/>
              <w:spacing w:before="1"/>
              <w:ind w:left="152"/>
            </w:pPr>
            <w:r>
              <w:rPr>
                <w:spacing w:val="-2"/>
              </w:rPr>
              <w:t xml:space="preserve">«Мойдодыр» </w:t>
            </w:r>
            <w:r>
              <w:t>Музыкально</w:t>
            </w:r>
            <w:r>
              <w:rPr>
                <w:spacing w:val="-5"/>
              </w:rPr>
              <w:t xml:space="preserve"> </w:t>
            </w:r>
            <w:r>
              <w:rPr>
                <w:spacing w:val="-10"/>
              </w:rPr>
              <w:t>–</w:t>
            </w:r>
          </w:p>
          <w:p w14:paraId="7C17421B" w14:textId="77777777" w:rsidR="004A6410" w:rsidRDefault="001F5068">
            <w:pPr>
              <w:pStyle w:val="TableParagraph"/>
              <w:spacing w:line="251" w:lineRule="exact"/>
              <w:ind w:left="152"/>
            </w:pPr>
            <w:proofErr w:type="spellStart"/>
            <w:r>
              <w:rPr>
                <w:spacing w:val="-2"/>
              </w:rPr>
              <w:t>дидактическаяигра</w:t>
            </w:r>
            <w:proofErr w:type="spellEnd"/>
          </w:p>
          <w:p w14:paraId="2350087C" w14:textId="77777777" w:rsidR="004A6410" w:rsidRDefault="001F5068">
            <w:pPr>
              <w:pStyle w:val="TableParagraph"/>
              <w:spacing w:before="2"/>
              <w:ind w:left="152"/>
            </w:pPr>
            <w:r>
              <w:t>«По</w:t>
            </w:r>
            <w:r>
              <w:rPr>
                <w:spacing w:val="-14"/>
              </w:rPr>
              <w:t xml:space="preserve"> </w:t>
            </w:r>
            <w:r>
              <w:t>дорожке</w:t>
            </w:r>
            <w:r>
              <w:rPr>
                <w:spacing w:val="-14"/>
              </w:rPr>
              <w:t xml:space="preserve"> </w:t>
            </w:r>
            <w:r>
              <w:t xml:space="preserve">Валя </w:t>
            </w:r>
            <w:r>
              <w:rPr>
                <w:spacing w:val="-4"/>
              </w:rPr>
              <w:t>шла»</w:t>
            </w:r>
          </w:p>
        </w:tc>
        <w:tc>
          <w:tcPr>
            <w:tcW w:w="2127" w:type="dxa"/>
          </w:tcPr>
          <w:p w14:paraId="50624E7E" w14:textId="77777777" w:rsidR="004A6410" w:rsidRDefault="001F5068">
            <w:pPr>
              <w:pStyle w:val="TableParagraph"/>
              <w:spacing w:before="8"/>
              <w:ind w:left="171"/>
            </w:pPr>
            <w:r>
              <w:rPr>
                <w:spacing w:val="-2"/>
              </w:rPr>
              <w:t>Игровое</w:t>
            </w:r>
          </w:p>
          <w:p w14:paraId="666A229F" w14:textId="77777777" w:rsidR="004A6410" w:rsidRDefault="001F5068">
            <w:pPr>
              <w:pStyle w:val="TableParagraph"/>
              <w:spacing w:before="16" w:line="252" w:lineRule="exact"/>
              <w:ind w:left="171"/>
            </w:pPr>
            <w:r>
              <w:rPr>
                <w:spacing w:val="-2"/>
              </w:rPr>
              <w:t>упражнение</w:t>
            </w:r>
          </w:p>
          <w:p w14:paraId="10BF085A" w14:textId="77777777" w:rsidR="004A6410" w:rsidRDefault="001F5068">
            <w:pPr>
              <w:pStyle w:val="TableParagraph"/>
              <w:ind w:left="171" w:right="1006"/>
            </w:pPr>
            <w:r>
              <w:rPr>
                <w:spacing w:val="-2"/>
              </w:rPr>
              <w:t xml:space="preserve">«Наведем </w:t>
            </w:r>
            <w:r>
              <w:t>порядок</w:t>
            </w:r>
            <w:r>
              <w:rPr>
                <w:spacing w:val="-3"/>
              </w:rPr>
              <w:t xml:space="preserve"> </w:t>
            </w:r>
            <w:r>
              <w:rPr>
                <w:spacing w:val="-10"/>
              </w:rPr>
              <w:t>у</w:t>
            </w:r>
          </w:p>
          <w:p w14:paraId="0BB02F54" w14:textId="77777777" w:rsidR="004A6410" w:rsidRDefault="001F5068">
            <w:pPr>
              <w:pStyle w:val="TableParagraph"/>
              <w:ind w:left="171"/>
            </w:pPr>
            <w:r>
              <w:t>куклы</w:t>
            </w:r>
            <w:r>
              <w:rPr>
                <w:spacing w:val="-7"/>
              </w:rPr>
              <w:t xml:space="preserve"> </w:t>
            </w:r>
            <w:r>
              <w:rPr>
                <w:spacing w:val="-2"/>
              </w:rPr>
              <w:t>Тани»</w:t>
            </w:r>
          </w:p>
        </w:tc>
        <w:tc>
          <w:tcPr>
            <w:tcW w:w="1702" w:type="dxa"/>
          </w:tcPr>
          <w:p w14:paraId="011459B3" w14:textId="77777777" w:rsidR="004A6410" w:rsidRDefault="001F5068">
            <w:pPr>
              <w:pStyle w:val="TableParagraph"/>
              <w:spacing w:before="8"/>
              <w:ind w:left="169"/>
            </w:pPr>
            <w:r>
              <w:t>-</w:t>
            </w:r>
            <w:r>
              <w:rPr>
                <w:spacing w:val="-8"/>
              </w:rPr>
              <w:t xml:space="preserve"> </w:t>
            </w:r>
            <w:r>
              <w:t>Е.</w:t>
            </w:r>
            <w:r>
              <w:rPr>
                <w:spacing w:val="-4"/>
              </w:rPr>
              <w:t xml:space="preserve"> </w:t>
            </w:r>
            <w:r>
              <w:t>А.</w:t>
            </w:r>
            <w:r>
              <w:rPr>
                <w:spacing w:val="-1"/>
              </w:rPr>
              <w:t xml:space="preserve"> </w:t>
            </w:r>
            <w:r>
              <w:rPr>
                <w:spacing w:val="-2"/>
              </w:rPr>
              <w:t>Алябьева</w:t>
            </w:r>
          </w:p>
          <w:p w14:paraId="04C1D3A4" w14:textId="77777777" w:rsidR="004A6410" w:rsidRDefault="001F5068">
            <w:pPr>
              <w:pStyle w:val="TableParagraph"/>
              <w:spacing w:before="1"/>
              <w:ind w:left="169" w:right="757"/>
            </w:pPr>
            <w:r>
              <w:rPr>
                <w:spacing w:val="-4"/>
              </w:rPr>
              <w:t xml:space="preserve">«Дни </w:t>
            </w:r>
            <w:r>
              <w:t xml:space="preserve">этики в </w:t>
            </w:r>
            <w:r>
              <w:rPr>
                <w:spacing w:val="-2"/>
              </w:rPr>
              <w:t>детском саду» стр.22</w:t>
            </w:r>
          </w:p>
        </w:tc>
      </w:tr>
      <w:tr w:rsidR="004A6410" w14:paraId="1556F5F4" w14:textId="77777777">
        <w:trPr>
          <w:trHeight w:val="830"/>
        </w:trPr>
        <w:tc>
          <w:tcPr>
            <w:tcW w:w="415" w:type="dxa"/>
          </w:tcPr>
          <w:p w14:paraId="4075BF23" w14:textId="77777777" w:rsidR="004A6410" w:rsidRDefault="001F5068">
            <w:pPr>
              <w:pStyle w:val="TableParagraph"/>
              <w:spacing w:before="8"/>
              <w:ind w:left="5" w:right="67"/>
              <w:jc w:val="center"/>
            </w:pPr>
            <w:r>
              <w:rPr>
                <w:spacing w:val="-10"/>
              </w:rPr>
              <w:t>2</w:t>
            </w:r>
          </w:p>
        </w:tc>
        <w:tc>
          <w:tcPr>
            <w:tcW w:w="2136" w:type="dxa"/>
          </w:tcPr>
          <w:p w14:paraId="003275FA" w14:textId="77777777" w:rsidR="004A6410" w:rsidRDefault="001F5068">
            <w:pPr>
              <w:pStyle w:val="TableParagraph"/>
              <w:spacing w:line="242" w:lineRule="auto"/>
              <w:ind w:left="840" w:hanging="601"/>
            </w:pPr>
            <w:r>
              <w:t>Как</w:t>
            </w:r>
            <w:r>
              <w:rPr>
                <w:spacing w:val="-14"/>
              </w:rPr>
              <w:t xml:space="preserve"> </w:t>
            </w:r>
            <w:r>
              <w:t>вести</w:t>
            </w:r>
            <w:r>
              <w:rPr>
                <w:spacing w:val="-14"/>
              </w:rPr>
              <w:t xml:space="preserve"> </w:t>
            </w:r>
            <w:r>
              <w:t>себя</w:t>
            </w:r>
            <w:r>
              <w:rPr>
                <w:spacing w:val="-14"/>
              </w:rPr>
              <w:t xml:space="preserve"> </w:t>
            </w:r>
            <w:r>
              <w:t xml:space="preserve">на </w:t>
            </w:r>
            <w:r>
              <w:rPr>
                <w:spacing w:val="-4"/>
              </w:rPr>
              <w:t>улице</w:t>
            </w:r>
          </w:p>
        </w:tc>
        <w:tc>
          <w:tcPr>
            <w:tcW w:w="2551" w:type="dxa"/>
          </w:tcPr>
          <w:p w14:paraId="2AE4A1EE" w14:textId="77777777" w:rsidR="004A6410" w:rsidRDefault="001F5068">
            <w:pPr>
              <w:pStyle w:val="TableParagraph"/>
              <w:ind w:left="14" w:right="893" w:firstLine="60"/>
            </w:pPr>
            <w:r>
              <w:t>О.:</w:t>
            </w:r>
            <w:r>
              <w:rPr>
                <w:spacing w:val="-14"/>
              </w:rPr>
              <w:t xml:space="preserve"> </w:t>
            </w:r>
            <w:r>
              <w:t>формировать знания детей о поведении в</w:t>
            </w:r>
          </w:p>
        </w:tc>
        <w:tc>
          <w:tcPr>
            <w:tcW w:w="2268" w:type="dxa"/>
          </w:tcPr>
          <w:p w14:paraId="20250473" w14:textId="77777777" w:rsidR="004A6410" w:rsidRDefault="001F5068">
            <w:pPr>
              <w:pStyle w:val="TableParagraph"/>
              <w:ind w:left="152" w:right="402"/>
            </w:pPr>
            <w:r>
              <w:rPr>
                <w:spacing w:val="-2"/>
              </w:rPr>
              <w:t xml:space="preserve">Чтение </w:t>
            </w:r>
            <w:r>
              <w:t>стихотворения</w:t>
            </w:r>
            <w:r>
              <w:rPr>
                <w:spacing w:val="-14"/>
              </w:rPr>
              <w:t xml:space="preserve"> </w:t>
            </w:r>
            <w:r>
              <w:t xml:space="preserve">«Я </w:t>
            </w:r>
            <w:r>
              <w:rPr>
                <w:spacing w:val="-2"/>
              </w:rPr>
              <w:t>сегодня</w:t>
            </w:r>
          </w:p>
        </w:tc>
        <w:tc>
          <w:tcPr>
            <w:tcW w:w="2127" w:type="dxa"/>
          </w:tcPr>
          <w:p w14:paraId="47288199" w14:textId="77777777" w:rsidR="004A6410" w:rsidRDefault="001F5068">
            <w:pPr>
              <w:pStyle w:val="TableParagraph"/>
              <w:ind w:left="171" w:right="650"/>
            </w:pPr>
            <w:proofErr w:type="spellStart"/>
            <w:r>
              <w:rPr>
                <w:spacing w:val="-2"/>
              </w:rPr>
              <w:t>Продук</w:t>
            </w:r>
            <w:proofErr w:type="spellEnd"/>
            <w:r>
              <w:rPr>
                <w:spacing w:val="-2"/>
              </w:rPr>
              <w:t xml:space="preserve"> </w:t>
            </w:r>
            <w:proofErr w:type="spellStart"/>
            <w:r>
              <w:rPr>
                <w:spacing w:val="-2"/>
              </w:rPr>
              <w:t>тивная</w:t>
            </w:r>
            <w:proofErr w:type="spellEnd"/>
            <w:r>
              <w:rPr>
                <w:spacing w:val="-2"/>
              </w:rPr>
              <w:t xml:space="preserve"> деятель</w:t>
            </w:r>
          </w:p>
        </w:tc>
        <w:tc>
          <w:tcPr>
            <w:tcW w:w="1702" w:type="dxa"/>
          </w:tcPr>
          <w:p w14:paraId="7800B1E8" w14:textId="77777777" w:rsidR="004A6410" w:rsidRDefault="001F5068">
            <w:pPr>
              <w:pStyle w:val="TableParagraph"/>
              <w:spacing w:before="8"/>
              <w:ind w:left="169"/>
            </w:pPr>
            <w:r>
              <w:t>-Т.</w:t>
            </w:r>
            <w:r>
              <w:rPr>
                <w:spacing w:val="-3"/>
              </w:rPr>
              <w:t xml:space="preserve"> </w:t>
            </w:r>
            <w:r>
              <w:rPr>
                <w:spacing w:val="-5"/>
              </w:rPr>
              <w:t>А.</w:t>
            </w:r>
          </w:p>
          <w:p w14:paraId="4DB5FDA1" w14:textId="77777777" w:rsidR="004A6410" w:rsidRDefault="001F5068">
            <w:pPr>
              <w:pStyle w:val="TableParagraph"/>
              <w:spacing w:before="16" w:line="252" w:lineRule="exact"/>
              <w:ind w:left="169"/>
            </w:pPr>
            <w:r>
              <w:rPr>
                <w:spacing w:val="-2"/>
              </w:rPr>
              <w:t>Шорыгина</w:t>
            </w:r>
          </w:p>
          <w:p w14:paraId="59CFD624" w14:textId="77777777" w:rsidR="004A6410" w:rsidRDefault="001F5068">
            <w:pPr>
              <w:pStyle w:val="TableParagraph"/>
              <w:spacing w:line="252" w:lineRule="exact"/>
              <w:ind w:left="169"/>
            </w:pPr>
            <w:r>
              <w:t>«Беседы</w:t>
            </w:r>
            <w:r>
              <w:rPr>
                <w:spacing w:val="-5"/>
              </w:rPr>
              <w:t xml:space="preserve"> об</w:t>
            </w:r>
          </w:p>
        </w:tc>
      </w:tr>
    </w:tbl>
    <w:p w14:paraId="44264112" w14:textId="77777777" w:rsidR="004A6410" w:rsidRDefault="004A6410">
      <w:pPr>
        <w:spacing w:line="252" w:lineRule="exact"/>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2E5EB11A" w14:textId="77777777">
        <w:trPr>
          <w:trHeight w:val="2109"/>
        </w:trPr>
        <w:tc>
          <w:tcPr>
            <w:tcW w:w="415" w:type="dxa"/>
          </w:tcPr>
          <w:p w14:paraId="0A9B288F" w14:textId="77777777" w:rsidR="004A6410" w:rsidRDefault="004A6410">
            <w:pPr>
              <w:pStyle w:val="TableParagraph"/>
            </w:pPr>
          </w:p>
        </w:tc>
        <w:tc>
          <w:tcPr>
            <w:tcW w:w="2136" w:type="dxa"/>
          </w:tcPr>
          <w:p w14:paraId="7D6FA154" w14:textId="77777777" w:rsidR="004A6410" w:rsidRDefault="004A6410">
            <w:pPr>
              <w:pStyle w:val="TableParagraph"/>
            </w:pPr>
          </w:p>
        </w:tc>
        <w:tc>
          <w:tcPr>
            <w:tcW w:w="2551" w:type="dxa"/>
          </w:tcPr>
          <w:p w14:paraId="3E8D1A3D" w14:textId="77777777" w:rsidR="004A6410" w:rsidRDefault="001F5068">
            <w:pPr>
              <w:pStyle w:val="TableParagraph"/>
              <w:spacing w:line="242" w:lineRule="auto"/>
              <w:ind w:left="14" w:right="211"/>
            </w:pPr>
            <w:r>
              <w:t>общественных</w:t>
            </w:r>
            <w:r>
              <w:rPr>
                <w:spacing w:val="-14"/>
              </w:rPr>
              <w:t xml:space="preserve"> </w:t>
            </w:r>
            <w:proofErr w:type="spellStart"/>
            <w:r>
              <w:t>местахР</w:t>
            </w:r>
            <w:proofErr w:type="spellEnd"/>
            <w:r>
              <w:t>.: развивать внимание,</w:t>
            </w:r>
          </w:p>
          <w:p w14:paraId="4634606A" w14:textId="77777777" w:rsidR="004A6410" w:rsidRDefault="001F5068">
            <w:pPr>
              <w:pStyle w:val="TableParagraph"/>
              <w:spacing w:line="252" w:lineRule="auto"/>
              <w:ind w:left="14" w:right="552"/>
            </w:pPr>
            <w:r>
              <w:rPr>
                <w:spacing w:val="-2"/>
              </w:rPr>
              <w:t xml:space="preserve">коммуникативные </w:t>
            </w:r>
            <w:r>
              <w:t>способности</w:t>
            </w:r>
            <w:r>
              <w:rPr>
                <w:spacing w:val="-14"/>
              </w:rPr>
              <w:t xml:space="preserve"> </w:t>
            </w:r>
            <w:r>
              <w:t xml:space="preserve">детей. В.: воспитывать </w:t>
            </w:r>
            <w:r>
              <w:rPr>
                <w:spacing w:val="-2"/>
              </w:rPr>
              <w:t>стремление совершать</w:t>
            </w:r>
          </w:p>
          <w:p w14:paraId="62639C92" w14:textId="77777777" w:rsidR="004A6410" w:rsidRDefault="001F5068">
            <w:pPr>
              <w:pStyle w:val="TableParagraph"/>
              <w:ind w:left="14"/>
            </w:pPr>
            <w:r>
              <w:t>добрые</w:t>
            </w:r>
            <w:r>
              <w:rPr>
                <w:spacing w:val="-7"/>
              </w:rPr>
              <w:t xml:space="preserve"> </w:t>
            </w:r>
            <w:r>
              <w:rPr>
                <w:spacing w:val="-2"/>
              </w:rPr>
              <w:t>поступки</w:t>
            </w:r>
          </w:p>
        </w:tc>
        <w:tc>
          <w:tcPr>
            <w:tcW w:w="2268" w:type="dxa"/>
          </w:tcPr>
          <w:p w14:paraId="227A739E" w14:textId="77777777" w:rsidR="004A6410" w:rsidRDefault="001F5068">
            <w:pPr>
              <w:pStyle w:val="TableParagraph"/>
              <w:spacing w:line="247" w:lineRule="exact"/>
              <w:ind w:left="152"/>
            </w:pPr>
            <w:r>
              <w:rPr>
                <w:spacing w:val="-2"/>
              </w:rPr>
              <w:t>пешеход»,</w:t>
            </w:r>
          </w:p>
          <w:p w14:paraId="4EB2416D" w14:textId="77777777" w:rsidR="004A6410" w:rsidRDefault="001F5068">
            <w:pPr>
              <w:pStyle w:val="TableParagraph"/>
              <w:spacing w:before="1"/>
              <w:ind w:left="152" w:right="417"/>
            </w:pPr>
            <w:r>
              <w:rPr>
                <w:spacing w:val="-2"/>
              </w:rPr>
              <w:t>«Азбука пешехода»</w:t>
            </w:r>
          </w:p>
          <w:p w14:paraId="2784C1F3" w14:textId="77777777" w:rsidR="004A6410" w:rsidRDefault="001F5068">
            <w:pPr>
              <w:pStyle w:val="TableParagraph"/>
              <w:spacing w:before="15"/>
              <w:ind w:left="152"/>
            </w:pPr>
            <w:r>
              <w:rPr>
                <w:spacing w:val="-2"/>
              </w:rPr>
              <w:t>Дидактическая</w:t>
            </w:r>
            <w:r>
              <w:rPr>
                <w:spacing w:val="9"/>
              </w:rPr>
              <w:t xml:space="preserve"> </w:t>
            </w:r>
            <w:r>
              <w:rPr>
                <w:spacing w:val="-4"/>
              </w:rPr>
              <w:t>игра</w:t>
            </w:r>
          </w:p>
          <w:p w14:paraId="2B114877" w14:textId="77777777" w:rsidR="004A6410" w:rsidRDefault="001F5068">
            <w:pPr>
              <w:pStyle w:val="TableParagraph"/>
              <w:spacing w:before="19" w:line="256" w:lineRule="auto"/>
              <w:ind w:left="152" w:right="161"/>
            </w:pPr>
            <w:r>
              <w:rPr>
                <w:spacing w:val="-2"/>
              </w:rPr>
              <w:t>«</w:t>
            </w:r>
            <w:proofErr w:type="spellStart"/>
            <w:r>
              <w:rPr>
                <w:spacing w:val="-2"/>
              </w:rPr>
              <w:t>Правилаповедения</w:t>
            </w:r>
            <w:proofErr w:type="spellEnd"/>
            <w:r>
              <w:rPr>
                <w:spacing w:val="-2"/>
              </w:rPr>
              <w:t xml:space="preserve"> </w:t>
            </w:r>
            <w:r>
              <w:t xml:space="preserve">на улице» </w:t>
            </w:r>
            <w:r>
              <w:rPr>
                <w:spacing w:val="-2"/>
              </w:rPr>
              <w:t>Конструирование</w:t>
            </w:r>
          </w:p>
          <w:p w14:paraId="5115D81E" w14:textId="77777777" w:rsidR="004A6410" w:rsidRDefault="001F5068">
            <w:pPr>
              <w:pStyle w:val="TableParagraph"/>
              <w:spacing w:line="237" w:lineRule="exact"/>
              <w:ind w:left="152"/>
            </w:pPr>
            <w:r>
              <w:t>«Улицы</w:t>
            </w:r>
            <w:r>
              <w:rPr>
                <w:spacing w:val="-7"/>
              </w:rPr>
              <w:t xml:space="preserve"> </w:t>
            </w:r>
            <w:r>
              <w:rPr>
                <w:spacing w:val="-2"/>
              </w:rPr>
              <w:t>города»</w:t>
            </w:r>
          </w:p>
        </w:tc>
        <w:tc>
          <w:tcPr>
            <w:tcW w:w="2127" w:type="dxa"/>
          </w:tcPr>
          <w:p w14:paraId="4E10DD66" w14:textId="77777777" w:rsidR="004A6410" w:rsidRDefault="001F5068">
            <w:pPr>
              <w:pStyle w:val="TableParagraph"/>
              <w:spacing w:line="247" w:lineRule="exact"/>
              <w:ind w:left="171"/>
            </w:pPr>
            <w:proofErr w:type="spellStart"/>
            <w:r>
              <w:rPr>
                <w:spacing w:val="-2"/>
              </w:rPr>
              <w:t>ность</w:t>
            </w:r>
            <w:proofErr w:type="spellEnd"/>
          </w:p>
          <w:p w14:paraId="780A7E79" w14:textId="77777777" w:rsidR="004A6410" w:rsidRDefault="001F5068">
            <w:pPr>
              <w:pStyle w:val="TableParagraph"/>
              <w:spacing w:before="1"/>
              <w:ind w:left="171" w:right="901"/>
            </w:pPr>
            <w:r>
              <w:t>«Я</w:t>
            </w:r>
            <w:r>
              <w:rPr>
                <w:spacing w:val="-14"/>
              </w:rPr>
              <w:t xml:space="preserve"> </w:t>
            </w:r>
            <w:r>
              <w:t xml:space="preserve">сегодня </w:t>
            </w:r>
            <w:r>
              <w:rPr>
                <w:spacing w:val="-2"/>
              </w:rPr>
              <w:t>пешеход»</w:t>
            </w:r>
          </w:p>
        </w:tc>
        <w:tc>
          <w:tcPr>
            <w:tcW w:w="1702" w:type="dxa"/>
          </w:tcPr>
          <w:p w14:paraId="45A2E1CA" w14:textId="77777777" w:rsidR="004A6410" w:rsidRDefault="001F5068">
            <w:pPr>
              <w:pStyle w:val="TableParagraph"/>
              <w:spacing w:line="247" w:lineRule="exact"/>
              <w:ind w:left="169"/>
            </w:pPr>
            <w:proofErr w:type="spellStart"/>
            <w:r>
              <w:rPr>
                <w:spacing w:val="-2"/>
              </w:rPr>
              <w:t>этикетес</w:t>
            </w:r>
            <w:proofErr w:type="spellEnd"/>
          </w:p>
          <w:p w14:paraId="14BCE9B6" w14:textId="77777777" w:rsidR="004A6410" w:rsidRDefault="001F5068">
            <w:pPr>
              <w:pStyle w:val="TableParagraph"/>
              <w:spacing w:before="1"/>
              <w:ind w:left="169"/>
            </w:pPr>
            <w:r>
              <w:t>детьми</w:t>
            </w:r>
            <w:r>
              <w:rPr>
                <w:spacing w:val="-14"/>
              </w:rPr>
              <w:t xml:space="preserve"> </w:t>
            </w:r>
            <w:r>
              <w:t>5-8лет» стр. 77- 83</w:t>
            </w:r>
          </w:p>
        </w:tc>
      </w:tr>
      <w:tr w:rsidR="004A6410" w14:paraId="0A70DB4A" w14:textId="77777777">
        <w:trPr>
          <w:trHeight w:val="3391"/>
        </w:trPr>
        <w:tc>
          <w:tcPr>
            <w:tcW w:w="415" w:type="dxa"/>
          </w:tcPr>
          <w:p w14:paraId="01BCFEF4" w14:textId="77777777" w:rsidR="004A6410" w:rsidRDefault="001F5068">
            <w:pPr>
              <w:pStyle w:val="TableParagraph"/>
              <w:spacing w:before="8"/>
              <w:ind w:left="5" w:right="67"/>
              <w:jc w:val="center"/>
            </w:pPr>
            <w:r>
              <w:rPr>
                <w:spacing w:val="-10"/>
              </w:rPr>
              <w:t>3</w:t>
            </w:r>
          </w:p>
        </w:tc>
        <w:tc>
          <w:tcPr>
            <w:tcW w:w="2136" w:type="dxa"/>
          </w:tcPr>
          <w:p w14:paraId="4A8D7536" w14:textId="77777777" w:rsidR="004A6410" w:rsidRDefault="001F5068">
            <w:pPr>
              <w:pStyle w:val="TableParagraph"/>
              <w:ind w:left="59" w:right="37"/>
              <w:jc w:val="center"/>
            </w:pPr>
            <w:r>
              <w:t>Что</w:t>
            </w:r>
            <w:r>
              <w:rPr>
                <w:spacing w:val="-12"/>
              </w:rPr>
              <w:t xml:space="preserve"> </w:t>
            </w:r>
            <w:r>
              <w:t>можно</w:t>
            </w:r>
            <w:r>
              <w:rPr>
                <w:spacing w:val="-12"/>
              </w:rPr>
              <w:t xml:space="preserve"> </w:t>
            </w:r>
            <w:r>
              <w:t>и</w:t>
            </w:r>
            <w:r>
              <w:rPr>
                <w:spacing w:val="-12"/>
              </w:rPr>
              <w:t xml:space="preserve"> </w:t>
            </w:r>
            <w:r>
              <w:t xml:space="preserve">что нельзя делать в </w:t>
            </w:r>
            <w:r>
              <w:rPr>
                <w:spacing w:val="-2"/>
              </w:rPr>
              <w:t>магазине</w:t>
            </w:r>
          </w:p>
        </w:tc>
        <w:tc>
          <w:tcPr>
            <w:tcW w:w="2551" w:type="dxa"/>
          </w:tcPr>
          <w:p w14:paraId="2FD676A8" w14:textId="77777777" w:rsidR="004A6410" w:rsidRDefault="001F5068">
            <w:pPr>
              <w:pStyle w:val="TableParagraph"/>
              <w:spacing w:line="242" w:lineRule="auto"/>
              <w:ind w:left="113" w:right="350"/>
            </w:pPr>
            <w:r>
              <w:t>О.: продолжать формировать</w:t>
            </w:r>
            <w:r>
              <w:rPr>
                <w:spacing w:val="-3"/>
              </w:rPr>
              <w:t xml:space="preserve"> </w:t>
            </w:r>
            <w:r>
              <w:t xml:space="preserve">навыки поведения в </w:t>
            </w:r>
            <w:proofErr w:type="spellStart"/>
            <w:r>
              <w:rPr>
                <w:spacing w:val="-2"/>
              </w:rPr>
              <w:t>общественныхместах</w:t>
            </w:r>
            <w:proofErr w:type="spellEnd"/>
            <w:r>
              <w:rPr>
                <w:spacing w:val="-2"/>
              </w:rPr>
              <w:t xml:space="preserve"> </w:t>
            </w:r>
            <w:r>
              <w:t>Р.: развивать внимание, память, слуховое восприятие В.: воспитывать</w:t>
            </w:r>
          </w:p>
          <w:p w14:paraId="5192D3F0" w14:textId="77777777" w:rsidR="004A6410" w:rsidRDefault="001F5068">
            <w:pPr>
              <w:pStyle w:val="TableParagraph"/>
              <w:spacing w:before="7" w:line="256" w:lineRule="auto"/>
              <w:ind w:left="113" w:right="43"/>
            </w:pPr>
            <w:r>
              <w:t>желание</w:t>
            </w:r>
            <w:r>
              <w:rPr>
                <w:spacing w:val="-14"/>
              </w:rPr>
              <w:t xml:space="preserve"> </w:t>
            </w:r>
            <w:r>
              <w:t>быть</w:t>
            </w:r>
            <w:r>
              <w:rPr>
                <w:spacing w:val="-14"/>
              </w:rPr>
              <w:t xml:space="preserve"> </w:t>
            </w:r>
            <w:r>
              <w:t>вежливым в игровых и реальных взаимоотношениях со сверстниками и</w:t>
            </w:r>
          </w:p>
          <w:p w14:paraId="08D96DEA" w14:textId="77777777" w:rsidR="004A6410" w:rsidRDefault="001F5068">
            <w:pPr>
              <w:pStyle w:val="TableParagraph"/>
              <w:spacing w:line="238" w:lineRule="exact"/>
              <w:ind w:left="113"/>
            </w:pPr>
            <w:r>
              <w:rPr>
                <w:spacing w:val="-2"/>
              </w:rPr>
              <w:t>взрослыми</w:t>
            </w:r>
          </w:p>
        </w:tc>
        <w:tc>
          <w:tcPr>
            <w:tcW w:w="2268" w:type="dxa"/>
          </w:tcPr>
          <w:p w14:paraId="185A67AD" w14:textId="77777777" w:rsidR="004A6410" w:rsidRDefault="001F5068">
            <w:pPr>
              <w:pStyle w:val="TableParagraph"/>
              <w:spacing w:before="8" w:line="254" w:lineRule="auto"/>
              <w:ind w:left="113"/>
            </w:pPr>
            <w:r>
              <w:rPr>
                <w:spacing w:val="-2"/>
              </w:rPr>
              <w:t>Дидактическое упражнение</w:t>
            </w:r>
          </w:p>
          <w:p w14:paraId="5F481E21" w14:textId="77777777" w:rsidR="004A6410" w:rsidRDefault="001F5068">
            <w:pPr>
              <w:pStyle w:val="TableParagraph"/>
              <w:spacing w:line="237" w:lineRule="exact"/>
              <w:ind w:left="113"/>
            </w:pPr>
            <w:r>
              <w:t>«Что</w:t>
            </w:r>
            <w:r>
              <w:rPr>
                <w:spacing w:val="-3"/>
              </w:rPr>
              <w:t xml:space="preserve"> </w:t>
            </w:r>
            <w:r>
              <w:t>можно</w:t>
            </w:r>
            <w:r>
              <w:rPr>
                <w:spacing w:val="-2"/>
              </w:rPr>
              <w:t xml:space="preserve"> </w:t>
            </w:r>
            <w:r>
              <w:rPr>
                <w:spacing w:val="-10"/>
              </w:rPr>
              <w:t>и</w:t>
            </w:r>
          </w:p>
          <w:p w14:paraId="6CB8C05C" w14:textId="77777777" w:rsidR="004A6410" w:rsidRDefault="001F5068">
            <w:pPr>
              <w:pStyle w:val="TableParagraph"/>
              <w:spacing w:before="1"/>
              <w:ind w:left="113" w:right="1153"/>
            </w:pPr>
            <w:r>
              <w:t>что</w:t>
            </w:r>
            <w:r>
              <w:rPr>
                <w:spacing w:val="-14"/>
              </w:rPr>
              <w:t xml:space="preserve"> </w:t>
            </w:r>
            <w:r>
              <w:t>нельзя делать в</w:t>
            </w:r>
          </w:p>
          <w:p w14:paraId="06B88A9A" w14:textId="77777777" w:rsidR="004A6410" w:rsidRDefault="001F5068">
            <w:pPr>
              <w:pStyle w:val="TableParagraph"/>
              <w:spacing w:before="1" w:line="252" w:lineRule="exact"/>
              <w:ind w:left="113"/>
            </w:pPr>
            <w:r>
              <w:rPr>
                <w:spacing w:val="-2"/>
              </w:rPr>
              <w:t>магазине»</w:t>
            </w:r>
          </w:p>
          <w:p w14:paraId="70A9EF1D" w14:textId="77777777" w:rsidR="004A6410" w:rsidRDefault="001F5068">
            <w:pPr>
              <w:pStyle w:val="TableParagraph"/>
              <w:spacing w:line="252" w:lineRule="exact"/>
              <w:ind w:left="113"/>
            </w:pPr>
            <w:r>
              <w:t>С/р</w:t>
            </w:r>
            <w:r>
              <w:rPr>
                <w:spacing w:val="-6"/>
              </w:rPr>
              <w:t xml:space="preserve"> </w:t>
            </w:r>
            <w:r>
              <w:t xml:space="preserve">игра </w:t>
            </w:r>
            <w:r>
              <w:rPr>
                <w:spacing w:val="-2"/>
              </w:rPr>
              <w:t>«Магазин»</w:t>
            </w:r>
          </w:p>
        </w:tc>
        <w:tc>
          <w:tcPr>
            <w:tcW w:w="2127" w:type="dxa"/>
          </w:tcPr>
          <w:p w14:paraId="42471C14" w14:textId="77777777" w:rsidR="004A6410" w:rsidRDefault="001F5068">
            <w:pPr>
              <w:pStyle w:val="TableParagraph"/>
              <w:spacing w:before="8" w:line="254" w:lineRule="auto"/>
              <w:ind w:left="171"/>
            </w:pPr>
            <w:r>
              <w:rPr>
                <w:spacing w:val="-2"/>
              </w:rPr>
              <w:t>Обыгрывание ситуации</w:t>
            </w:r>
          </w:p>
          <w:p w14:paraId="3D0CFE83" w14:textId="77777777" w:rsidR="004A6410" w:rsidRDefault="001F5068">
            <w:pPr>
              <w:pStyle w:val="TableParagraph"/>
              <w:spacing w:line="237" w:lineRule="exact"/>
              <w:ind w:left="171"/>
            </w:pPr>
            <w:r>
              <w:t>«В</w:t>
            </w:r>
            <w:r>
              <w:rPr>
                <w:spacing w:val="-4"/>
              </w:rPr>
              <w:t xml:space="preserve"> </w:t>
            </w:r>
            <w:r>
              <w:rPr>
                <w:spacing w:val="-2"/>
              </w:rPr>
              <w:t>магазине»</w:t>
            </w:r>
          </w:p>
        </w:tc>
        <w:tc>
          <w:tcPr>
            <w:tcW w:w="1702" w:type="dxa"/>
          </w:tcPr>
          <w:p w14:paraId="368CB9DD" w14:textId="77777777" w:rsidR="004A6410" w:rsidRDefault="001F5068">
            <w:pPr>
              <w:pStyle w:val="TableParagraph"/>
              <w:spacing w:before="8"/>
              <w:ind w:left="169"/>
              <w:jc w:val="both"/>
            </w:pPr>
            <w:r>
              <w:t>Копилка</w:t>
            </w:r>
            <w:r>
              <w:rPr>
                <w:spacing w:val="-9"/>
              </w:rPr>
              <w:t xml:space="preserve"> </w:t>
            </w:r>
            <w:r>
              <w:rPr>
                <w:spacing w:val="-5"/>
              </w:rPr>
              <w:t>игр</w:t>
            </w:r>
          </w:p>
          <w:p w14:paraId="4FC317B2" w14:textId="77777777" w:rsidR="004A6410" w:rsidRDefault="001F5068">
            <w:pPr>
              <w:pStyle w:val="TableParagraph"/>
              <w:spacing w:before="1"/>
              <w:ind w:left="169" w:right="267"/>
              <w:jc w:val="both"/>
            </w:pPr>
            <w:r>
              <w:rPr>
                <w:spacing w:val="-2"/>
              </w:rPr>
              <w:t xml:space="preserve">«Социально- </w:t>
            </w:r>
            <w:proofErr w:type="spellStart"/>
            <w:r>
              <w:rPr>
                <w:spacing w:val="-2"/>
              </w:rPr>
              <w:t>коммуникати</w:t>
            </w:r>
            <w:proofErr w:type="spellEnd"/>
            <w:r>
              <w:rPr>
                <w:spacing w:val="-2"/>
              </w:rPr>
              <w:t xml:space="preserve"> </w:t>
            </w:r>
            <w:proofErr w:type="spellStart"/>
            <w:r>
              <w:rPr>
                <w:spacing w:val="-2"/>
              </w:rPr>
              <w:t>вноеразвитие</w:t>
            </w:r>
            <w:proofErr w:type="spellEnd"/>
            <w:r>
              <w:rPr>
                <w:spacing w:val="-2"/>
              </w:rPr>
              <w:t xml:space="preserve"> детей»</w:t>
            </w:r>
          </w:p>
        </w:tc>
      </w:tr>
      <w:tr w:rsidR="004A6410" w14:paraId="1A092C37" w14:textId="77777777">
        <w:trPr>
          <w:trHeight w:val="2287"/>
        </w:trPr>
        <w:tc>
          <w:tcPr>
            <w:tcW w:w="415" w:type="dxa"/>
          </w:tcPr>
          <w:p w14:paraId="26994E45" w14:textId="77777777" w:rsidR="004A6410" w:rsidRDefault="001F5068">
            <w:pPr>
              <w:pStyle w:val="TableParagraph"/>
              <w:spacing w:before="8"/>
              <w:ind w:left="5" w:right="67"/>
              <w:jc w:val="center"/>
            </w:pPr>
            <w:r>
              <w:rPr>
                <w:spacing w:val="-10"/>
              </w:rPr>
              <w:t>4</w:t>
            </w:r>
          </w:p>
        </w:tc>
        <w:tc>
          <w:tcPr>
            <w:tcW w:w="2136" w:type="dxa"/>
          </w:tcPr>
          <w:p w14:paraId="625C833B" w14:textId="77777777" w:rsidR="004A6410" w:rsidRDefault="001F5068">
            <w:pPr>
              <w:pStyle w:val="TableParagraph"/>
              <w:spacing w:before="8"/>
              <w:ind w:left="189"/>
            </w:pPr>
            <w:r>
              <w:t>Поход</w:t>
            </w:r>
            <w:r>
              <w:rPr>
                <w:spacing w:val="-4"/>
              </w:rPr>
              <w:t xml:space="preserve"> </w:t>
            </w:r>
            <w:r>
              <w:t>в</w:t>
            </w:r>
            <w:r>
              <w:rPr>
                <w:spacing w:val="-4"/>
              </w:rPr>
              <w:t xml:space="preserve"> </w:t>
            </w:r>
            <w:r>
              <w:rPr>
                <w:spacing w:val="-2"/>
              </w:rPr>
              <w:t>кинотеатр</w:t>
            </w:r>
          </w:p>
        </w:tc>
        <w:tc>
          <w:tcPr>
            <w:tcW w:w="2551" w:type="dxa"/>
          </w:tcPr>
          <w:p w14:paraId="12236A4B" w14:textId="77777777" w:rsidR="004A6410" w:rsidRDefault="001F5068">
            <w:pPr>
              <w:pStyle w:val="TableParagraph"/>
              <w:ind w:left="113" w:right="356"/>
              <w:jc w:val="both"/>
            </w:pPr>
            <w:r>
              <w:t>О.:</w:t>
            </w:r>
            <w:r>
              <w:rPr>
                <w:spacing w:val="-8"/>
              </w:rPr>
              <w:t xml:space="preserve"> </w:t>
            </w:r>
            <w:r>
              <w:t>совершенствовать знания о поведении в общественных</w:t>
            </w:r>
            <w:r>
              <w:rPr>
                <w:spacing w:val="-14"/>
              </w:rPr>
              <w:t xml:space="preserve"> </w:t>
            </w:r>
            <w:r>
              <w:t>местах Р.: развивать речевые нормы общения.</w:t>
            </w:r>
          </w:p>
          <w:p w14:paraId="73B17C62" w14:textId="77777777" w:rsidR="004A6410" w:rsidRDefault="001F5068">
            <w:pPr>
              <w:pStyle w:val="TableParagraph"/>
              <w:spacing w:before="10" w:line="256" w:lineRule="auto"/>
              <w:ind w:left="113"/>
            </w:pPr>
            <w:r>
              <w:rPr>
                <w:spacing w:val="-2"/>
              </w:rPr>
              <w:t>В.:</w:t>
            </w:r>
            <w:r>
              <w:rPr>
                <w:spacing w:val="-16"/>
              </w:rPr>
              <w:t xml:space="preserve"> </w:t>
            </w:r>
            <w:r>
              <w:rPr>
                <w:spacing w:val="-2"/>
              </w:rPr>
              <w:t>воспитывать положительные</w:t>
            </w:r>
          </w:p>
          <w:p w14:paraId="7AFDC431" w14:textId="77777777" w:rsidR="004A6410" w:rsidRDefault="001F5068">
            <w:pPr>
              <w:pStyle w:val="TableParagraph"/>
              <w:spacing w:line="252" w:lineRule="exact"/>
              <w:ind w:left="113"/>
            </w:pPr>
            <w:r>
              <w:t>моральные</w:t>
            </w:r>
            <w:r>
              <w:rPr>
                <w:spacing w:val="-7"/>
              </w:rPr>
              <w:t xml:space="preserve"> </w:t>
            </w:r>
            <w:r>
              <w:rPr>
                <w:spacing w:val="-2"/>
              </w:rPr>
              <w:t>качества</w:t>
            </w:r>
          </w:p>
        </w:tc>
        <w:tc>
          <w:tcPr>
            <w:tcW w:w="2268" w:type="dxa"/>
          </w:tcPr>
          <w:p w14:paraId="745C9118" w14:textId="77777777" w:rsidR="004A6410" w:rsidRDefault="001F5068">
            <w:pPr>
              <w:pStyle w:val="TableParagraph"/>
              <w:ind w:left="113" w:right="417"/>
            </w:pPr>
            <w:r>
              <w:rPr>
                <w:spacing w:val="-2"/>
              </w:rPr>
              <w:t xml:space="preserve">Рассматривание </w:t>
            </w:r>
            <w:proofErr w:type="spellStart"/>
            <w:r>
              <w:rPr>
                <w:spacing w:val="-2"/>
              </w:rPr>
              <w:t>иллюстрацийс</w:t>
            </w:r>
            <w:proofErr w:type="spellEnd"/>
            <w:r>
              <w:rPr>
                <w:spacing w:val="-2"/>
              </w:rPr>
              <w:t xml:space="preserve"> изображением театров, кинотеатров </w:t>
            </w:r>
            <w:r>
              <w:t>Чтение сказки</w:t>
            </w:r>
          </w:p>
          <w:p w14:paraId="1E374B51" w14:textId="77777777" w:rsidR="004A6410" w:rsidRDefault="001F5068">
            <w:pPr>
              <w:pStyle w:val="TableParagraph"/>
              <w:ind w:left="113" w:right="417"/>
            </w:pPr>
            <w:r>
              <w:t>«Таня</w:t>
            </w:r>
            <w:r>
              <w:rPr>
                <w:spacing w:val="-14"/>
              </w:rPr>
              <w:t xml:space="preserve"> </w:t>
            </w:r>
            <w:r>
              <w:t>и</w:t>
            </w:r>
            <w:r>
              <w:rPr>
                <w:spacing w:val="-14"/>
              </w:rPr>
              <w:t xml:space="preserve"> </w:t>
            </w:r>
            <w:proofErr w:type="spellStart"/>
            <w:r>
              <w:t>Машав</w:t>
            </w:r>
            <w:proofErr w:type="spellEnd"/>
            <w:r>
              <w:t xml:space="preserve"> </w:t>
            </w:r>
            <w:r>
              <w:rPr>
                <w:spacing w:val="-2"/>
              </w:rPr>
              <w:t>театре»</w:t>
            </w:r>
          </w:p>
          <w:p w14:paraId="4A51372B" w14:textId="77777777" w:rsidR="004A6410" w:rsidRDefault="001F5068">
            <w:pPr>
              <w:pStyle w:val="TableParagraph"/>
              <w:spacing w:before="3" w:line="240" w:lineRule="exact"/>
              <w:ind w:left="113"/>
            </w:pPr>
            <w:r>
              <w:t>С/р</w:t>
            </w:r>
            <w:r>
              <w:rPr>
                <w:spacing w:val="-5"/>
              </w:rPr>
              <w:t xml:space="preserve"> </w:t>
            </w:r>
            <w:r>
              <w:t>игра</w:t>
            </w:r>
            <w:r>
              <w:rPr>
                <w:spacing w:val="-2"/>
              </w:rPr>
              <w:t xml:space="preserve"> «Кинотеатр»</w:t>
            </w:r>
          </w:p>
        </w:tc>
        <w:tc>
          <w:tcPr>
            <w:tcW w:w="2127" w:type="dxa"/>
          </w:tcPr>
          <w:p w14:paraId="28BE572C" w14:textId="77777777" w:rsidR="004A6410" w:rsidRDefault="001F5068">
            <w:pPr>
              <w:pStyle w:val="TableParagraph"/>
              <w:spacing w:before="8"/>
              <w:ind w:left="78"/>
            </w:pPr>
            <w:r>
              <w:t>Дидактическая</w:t>
            </w:r>
            <w:r>
              <w:rPr>
                <w:spacing w:val="-14"/>
              </w:rPr>
              <w:t xml:space="preserve"> </w:t>
            </w:r>
            <w:r>
              <w:rPr>
                <w:spacing w:val="-4"/>
              </w:rPr>
              <w:t>игра</w:t>
            </w:r>
          </w:p>
          <w:p w14:paraId="2922F1B3" w14:textId="77777777" w:rsidR="004A6410" w:rsidRDefault="001F5068">
            <w:pPr>
              <w:pStyle w:val="TableParagraph"/>
              <w:spacing w:before="1"/>
              <w:ind w:left="83"/>
            </w:pPr>
            <w:r>
              <w:t>«Уроки</w:t>
            </w:r>
            <w:r>
              <w:rPr>
                <w:spacing w:val="-12"/>
              </w:rPr>
              <w:t xml:space="preserve"> </w:t>
            </w:r>
            <w:r>
              <w:rPr>
                <w:spacing w:val="-2"/>
              </w:rPr>
              <w:t>этикета»</w:t>
            </w:r>
          </w:p>
        </w:tc>
        <w:tc>
          <w:tcPr>
            <w:tcW w:w="1702" w:type="dxa"/>
          </w:tcPr>
          <w:p w14:paraId="3C9F3B24" w14:textId="77777777" w:rsidR="004A6410" w:rsidRDefault="001F5068">
            <w:pPr>
              <w:pStyle w:val="TableParagraph"/>
              <w:spacing w:before="8"/>
              <w:ind w:left="169"/>
            </w:pPr>
            <w:r>
              <w:t>-Т.</w:t>
            </w:r>
            <w:r>
              <w:rPr>
                <w:spacing w:val="-3"/>
              </w:rPr>
              <w:t xml:space="preserve"> </w:t>
            </w:r>
            <w:r>
              <w:rPr>
                <w:spacing w:val="-5"/>
              </w:rPr>
              <w:t>А.</w:t>
            </w:r>
          </w:p>
          <w:p w14:paraId="43ACA91F" w14:textId="77777777" w:rsidR="004A6410" w:rsidRDefault="001F5068">
            <w:pPr>
              <w:pStyle w:val="TableParagraph"/>
              <w:spacing w:before="16" w:line="252" w:lineRule="exact"/>
              <w:ind w:left="169"/>
            </w:pPr>
            <w:r>
              <w:rPr>
                <w:spacing w:val="-2"/>
              </w:rPr>
              <w:t>Шорыгина</w:t>
            </w:r>
          </w:p>
          <w:p w14:paraId="51E0EA52" w14:textId="77777777" w:rsidR="004A6410" w:rsidRDefault="001F5068">
            <w:pPr>
              <w:pStyle w:val="TableParagraph"/>
              <w:ind w:left="169" w:right="451"/>
            </w:pPr>
            <w:r>
              <w:t>«Беседы</w:t>
            </w:r>
            <w:r>
              <w:rPr>
                <w:spacing w:val="-14"/>
              </w:rPr>
              <w:t xml:space="preserve"> </w:t>
            </w:r>
            <w:r>
              <w:t xml:space="preserve">об </w:t>
            </w:r>
            <w:proofErr w:type="spellStart"/>
            <w:r>
              <w:rPr>
                <w:spacing w:val="-2"/>
              </w:rPr>
              <w:t>этикетес</w:t>
            </w:r>
            <w:proofErr w:type="spellEnd"/>
          </w:p>
          <w:p w14:paraId="3C8A2062" w14:textId="77777777" w:rsidR="004A6410" w:rsidRDefault="001F5068">
            <w:pPr>
              <w:pStyle w:val="TableParagraph"/>
              <w:ind w:left="169"/>
            </w:pPr>
            <w:r>
              <w:t>детьми</w:t>
            </w:r>
            <w:r>
              <w:rPr>
                <w:spacing w:val="-14"/>
              </w:rPr>
              <w:t xml:space="preserve"> </w:t>
            </w:r>
            <w:r>
              <w:t>5-8лет» стр. 73, 85</w:t>
            </w:r>
          </w:p>
        </w:tc>
      </w:tr>
      <w:tr w:rsidR="004A6410" w14:paraId="1B1AD18E" w14:textId="77777777">
        <w:trPr>
          <w:trHeight w:val="462"/>
        </w:trPr>
        <w:tc>
          <w:tcPr>
            <w:tcW w:w="11199" w:type="dxa"/>
            <w:gridSpan w:val="6"/>
          </w:tcPr>
          <w:p w14:paraId="6CF200EF" w14:textId="77777777" w:rsidR="004A6410" w:rsidRDefault="001F5068">
            <w:pPr>
              <w:pStyle w:val="TableParagraph"/>
              <w:spacing w:before="10"/>
              <w:ind w:left="178" w:right="2"/>
              <w:jc w:val="center"/>
            </w:pPr>
            <w:r>
              <w:rPr>
                <w:i/>
              </w:rPr>
              <w:t>Апрель</w:t>
            </w:r>
            <w:r>
              <w:rPr>
                <w:i/>
                <w:spacing w:val="-10"/>
              </w:rPr>
              <w:t xml:space="preserve"> </w:t>
            </w:r>
            <w:r>
              <w:rPr>
                <w:i/>
              </w:rPr>
              <w:t>-</w:t>
            </w:r>
            <w:r>
              <w:rPr>
                <w:i/>
                <w:spacing w:val="-4"/>
              </w:rPr>
              <w:t xml:space="preserve"> </w:t>
            </w:r>
            <w:r>
              <w:rPr>
                <w:i/>
              </w:rPr>
              <w:t>«Телефонный</w:t>
            </w:r>
            <w:r>
              <w:rPr>
                <w:i/>
                <w:spacing w:val="-6"/>
              </w:rPr>
              <w:t xml:space="preserve"> </w:t>
            </w:r>
            <w:r>
              <w:rPr>
                <w:i/>
              </w:rPr>
              <w:t>этикет»</w:t>
            </w:r>
            <w:r>
              <w:rPr>
                <w:i/>
                <w:spacing w:val="-4"/>
              </w:rPr>
              <w:t xml:space="preserve"> </w:t>
            </w:r>
            <w:r>
              <w:t>Культура</w:t>
            </w:r>
            <w:r>
              <w:rPr>
                <w:spacing w:val="-5"/>
              </w:rPr>
              <w:t xml:space="preserve"> </w:t>
            </w:r>
            <w:r>
              <w:rPr>
                <w:spacing w:val="-2"/>
              </w:rPr>
              <w:t>общения</w:t>
            </w:r>
          </w:p>
        </w:tc>
      </w:tr>
      <w:tr w:rsidR="004A6410" w14:paraId="04B066B8" w14:textId="77777777">
        <w:trPr>
          <w:trHeight w:val="2287"/>
        </w:trPr>
        <w:tc>
          <w:tcPr>
            <w:tcW w:w="415" w:type="dxa"/>
          </w:tcPr>
          <w:p w14:paraId="6EE5EA75" w14:textId="77777777" w:rsidR="004A6410" w:rsidRDefault="001F5068">
            <w:pPr>
              <w:pStyle w:val="TableParagraph"/>
              <w:spacing w:before="1"/>
              <w:ind w:left="5" w:right="67"/>
              <w:jc w:val="center"/>
            </w:pPr>
            <w:r>
              <w:rPr>
                <w:spacing w:val="-10"/>
              </w:rPr>
              <w:t>1</w:t>
            </w:r>
          </w:p>
        </w:tc>
        <w:tc>
          <w:tcPr>
            <w:tcW w:w="2136" w:type="dxa"/>
          </w:tcPr>
          <w:p w14:paraId="05607B5A" w14:textId="77777777" w:rsidR="004A6410" w:rsidRDefault="001F5068">
            <w:pPr>
              <w:pStyle w:val="TableParagraph"/>
              <w:spacing w:before="1"/>
              <w:ind w:left="59" w:right="39"/>
              <w:jc w:val="center"/>
            </w:pPr>
            <w:r>
              <w:rPr>
                <w:spacing w:val="-2"/>
              </w:rPr>
              <w:t>Этикет</w:t>
            </w:r>
          </w:p>
          <w:p w14:paraId="6168CE16" w14:textId="77777777" w:rsidR="004A6410" w:rsidRDefault="001F5068">
            <w:pPr>
              <w:pStyle w:val="TableParagraph"/>
              <w:spacing w:before="1" w:line="244" w:lineRule="auto"/>
              <w:ind w:left="59" w:right="34"/>
              <w:jc w:val="center"/>
            </w:pPr>
            <w:r>
              <w:rPr>
                <w:spacing w:val="-2"/>
              </w:rPr>
              <w:t>телефонного разговора</w:t>
            </w:r>
          </w:p>
        </w:tc>
        <w:tc>
          <w:tcPr>
            <w:tcW w:w="2551" w:type="dxa"/>
          </w:tcPr>
          <w:p w14:paraId="0CB70A25" w14:textId="77777777" w:rsidR="004A6410" w:rsidRDefault="001F5068">
            <w:pPr>
              <w:pStyle w:val="TableParagraph"/>
              <w:tabs>
                <w:tab w:val="left" w:pos="1001"/>
                <w:tab w:val="left" w:pos="1987"/>
              </w:tabs>
              <w:ind w:left="113" w:right="334"/>
              <w:jc w:val="both"/>
            </w:pPr>
            <w:r>
              <w:rPr>
                <w:spacing w:val="-4"/>
              </w:rPr>
              <w:t>О.:</w:t>
            </w:r>
            <w:r>
              <w:tab/>
            </w:r>
            <w:r>
              <w:rPr>
                <w:spacing w:val="-2"/>
              </w:rPr>
              <w:t xml:space="preserve">познакомить </w:t>
            </w:r>
            <w:r>
              <w:t xml:space="preserve">детей с правилами телефонного этикета Р.: развивать умение </w:t>
            </w:r>
            <w:r>
              <w:rPr>
                <w:spacing w:val="-2"/>
              </w:rPr>
              <w:t>отвечать</w:t>
            </w:r>
            <w:r>
              <w:tab/>
            </w:r>
            <w:r>
              <w:tab/>
            </w:r>
            <w:r>
              <w:rPr>
                <w:spacing w:val="-5"/>
              </w:rPr>
              <w:t>на</w:t>
            </w:r>
          </w:p>
          <w:p w14:paraId="650CF359" w14:textId="77777777" w:rsidR="004A6410" w:rsidRDefault="001F5068">
            <w:pPr>
              <w:pStyle w:val="TableParagraph"/>
              <w:spacing w:line="244" w:lineRule="auto"/>
              <w:ind w:left="120" w:right="577" w:hanging="8"/>
            </w:pPr>
            <w:r>
              <w:t>телефонный</w:t>
            </w:r>
            <w:r>
              <w:rPr>
                <w:spacing w:val="-14"/>
              </w:rPr>
              <w:t xml:space="preserve"> </w:t>
            </w:r>
            <w:r>
              <w:t>звонок В.: воспитывать уважение к людям,</w:t>
            </w:r>
          </w:p>
          <w:p w14:paraId="3CE0893B" w14:textId="77777777" w:rsidR="004A6410" w:rsidRDefault="001F5068">
            <w:pPr>
              <w:pStyle w:val="TableParagraph"/>
              <w:spacing w:line="232" w:lineRule="exact"/>
              <w:ind w:left="120"/>
            </w:pPr>
            <w:r>
              <w:t>желание</w:t>
            </w:r>
            <w:r>
              <w:rPr>
                <w:spacing w:val="-9"/>
              </w:rPr>
              <w:t xml:space="preserve"> </w:t>
            </w:r>
            <w:r>
              <w:t>быть</w:t>
            </w:r>
            <w:r>
              <w:rPr>
                <w:spacing w:val="-7"/>
              </w:rPr>
              <w:t xml:space="preserve"> </w:t>
            </w:r>
            <w:r>
              <w:rPr>
                <w:spacing w:val="-2"/>
              </w:rPr>
              <w:t>вежливым</w:t>
            </w:r>
          </w:p>
        </w:tc>
        <w:tc>
          <w:tcPr>
            <w:tcW w:w="2268" w:type="dxa"/>
          </w:tcPr>
          <w:p w14:paraId="0CFD657E" w14:textId="77777777" w:rsidR="004A6410" w:rsidRDefault="001F5068">
            <w:pPr>
              <w:pStyle w:val="TableParagraph"/>
              <w:spacing w:before="1"/>
              <w:ind w:left="173" w:right="92"/>
            </w:pPr>
            <w:r>
              <w:t>Беседа</w:t>
            </w:r>
            <w:r>
              <w:rPr>
                <w:spacing w:val="-14"/>
              </w:rPr>
              <w:t xml:space="preserve"> </w:t>
            </w:r>
            <w:r>
              <w:t>«Телефонный этикет» Игра</w:t>
            </w:r>
          </w:p>
          <w:p w14:paraId="702B4A11" w14:textId="77777777" w:rsidR="004A6410" w:rsidRDefault="001F5068">
            <w:pPr>
              <w:pStyle w:val="TableParagraph"/>
              <w:spacing w:before="5"/>
              <w:ind w:left="173"/>
            </w:pPr>
            <w:r>
              <w:rPr>
                <w:spacing w:val="-2"/>
              </w:rPr>
              <w:t>«Испорченный</w:t>
            </w:r>
          </w:p>
          <w:p w14:paraId="47C57053" w14:textId="77777777" w:rsidR="004A6410" w:rsidRDefault="001F5068">
            <w:pPr>
              <w:pStyle w:val="TableParagraph"/>
              <w:spacing w:before="4"/>
              <w:ind w:left="173"/>
            </w:pPr>
            <w:proofErr w:type="spellStart"/>
            <w:r>
              <w:rPr>
                <w:spacing w:val="-2"/>
              </w:rPr>
              <w:t>телефон»Составление</w:t>
            </w:r>
            <w:proofErr w:type="spellEnd"/>
            <w:r>
              <w:rPr>
                <w:spacing w:val="-2"/>
              </w:rPr>
              <w:t xml:space="preserve"> </w:t>
            </w:r>
            <w:r>
              <w:t xml:space="preserve">правил </w:t>
            </w:r>
            <w:proofErr w:type="spellStart"/>
            <w:r>
              <w:t>разговорапо</w:t>
            </w:r>
            <w:proofErr w:type="spellEnd"/>
          </w:p>
          <w:p w14:paraId="7C730D9F" w14:textId="77777777" w:rsidR="004A6410" w:rsidRDefault="001F5068">
            <w:pPr>
              <w:pStyle w:val="TableParagraph"/>
              <w:spacing w:before="5"/>
              <w:ind w:left="173"/>
            </w:pPr>
            <w:r>
              <w:rPr>
                <w:spacing w:val="-2"/>
              </w:rPr>
              <w:t>телефону</w:t>
            </w:r>
          </w:p>
        </w:tc>
        <w:tc>
          <w:tcPr>
            <w:tcW w:w="2127" w:type="dxa"/>
          </w:tcPr>
          <w:p w14:paraId="64DE750F" w14:textId="77777777" w:rsidR="004A6410" w:rsidRDefault="001F5068">
            <w:pPr>
              <w:pStyle w:val="TableParagraph"/>
              <w:spacing w:before="1" w:line="242" w:lineRule="auto"/>
              <w:ind w:left="171" w:right="406"/>
            </w:pPr>
            <w:r>
              <w:rPr>
                <w:spacing w:val="-2"/>
              </w:rPr>
              <w:t xml:space="preserve">Рассматривание </w:t>
            </w:r>
            <w:r>
              <w:t>иллюстраций</w:t>
            </w:r>
            <w:r>
              <w:rPr>
                <w:spacing w:val="-14"/>
              </w:rPr>
              <w:t xml:space="preserve"> </w:t>
            </w:r>
            <w:r>
              <w:t xml:space="preserve">об </w:t>
            </w:r>
            <w:r>
              <w:rPr>
                <w:spacing w:val="-2"/>
              </w:rPr>
              <w:t>истории возникновения телефона</w:t>
            </w:r>
          </w:p>
        </w:tc>
        <w:tc>
          <w:tcPr>
            <w:tcW w:w="1702" w:type="dxa"/>
          </w:tcPr>
          <w:p w14:paraId="453DBAA8" w14:textId="77777777" w:rsidR="004A6410" w:rsidRDefault="001F5068">
            <w:pPr>
              <w:pStyle w:val="TableParagraph"/>
              <w:spacing w:before="1"/>
              <w:ind w:left="169"/>
            </w:pPr>
            <w:r>
              <w:t>-Т.</w:t>
            </w:r>
            <w:r>
              <w:rPr>
                <w:spacing w:val="-3"/>
              </w:rPr>
              <w:t xml:space="preserve"> </w:t>
            </w:r>
            <w:r>
              <w:rPr>
                <w:spacing w:val="-5"/>
              </w:rPr>
              <w:t>А.</w:t>
            </w:r>
          </w:p>
          <w:p w14:paraId="6C2EA2AF" w14:textId="77777777" w:rsidR="004A6410" w:rsidRDefault="001F5068">
            <w:pPr>
              <w:pStyle w:val="TableParagraph"/>
              <w:spacing w:before="1"/>
              <w:ind w:left="169"/>
            </w:pPr>
            <w:r>
              <w:rPr>
                <w:spacing w:val="-2"/>
              </w:rPr>
              <w:t>Шорыгина</w:t>
            </w:r>
          </w:p>
          <w:p w14:paraId="542403BE" w14:textId="77777777" w:rsidR="004A6410" w:rsidRDefault="001F5068">
            <w:pPr>
              <w:pStyle w:val="TableParagraph"/>
              <w:spacing w:before="4" w:line="242" w:lineRule="auto"/>
              <w:ind w:left="169" w:right="-15"/>
            </w:pPr>
            <w:r>
              <w:t xml:space="preserve">«Беседы об </w:t>
            </w:r>
            <w:proofErr w:type="spellStart"/>
            <w:r>
              <w:t>этикетес</w:t>
            </w:r>
            <w:proofErr w:type="spellEnd"/>
            <w:r>
              <w:rPr>
                <w:spacing w:val="-14"/>
              </w:rPr>
              <w:t xml:space="preserve"> </w:t>
            </w:r>
            <w:r>
              <w:t>детьми 5-8лет» стр. 66</w:t>
            </w:r>
          </w:p>
        </w:tc>
      </w:tr>
      <w:tr w:rsidR="004A6410" w14:paraId="55CFBB9F" w14:textId="77777777">
        <w:trPr>
          <w:trHeight w:val="3626"/>
        </w:trPr>
        <w:tc>
          <w:tcPr>
            <w:tcW w:w="415" w:type="dxa"/>
          </w:tcPr>
          <w:p w14:paraId="7E615A63" w14:textId="77777777" w:rsidR="004A6410" w:rsidRDefault="001F5068">
            <w:pPr>
              <w:pStyle w:val="TableParagraph"/>
              <w:spacing w:before="8"/>
              <w:ind w:left="5" w:right="67"/>
              <w:jc w:val="center"/>
            </w:pPr>
            <w:r>
              <w:rPr>
                <w:spacing w:val="-10"/>
              </w:rPr>
              <w:t>2</w:t>
            </w:r>
          </w:p>
        </w:tc>
        <w:tc>
          <w:tcPr>
            <w:tcW w:w="2136" w:type="dxa"/>
          </w:tcPr>
          <w:p w14:paraId="77D574FC" w14:textId="77777777" w:rsidR="004A6410" w:rsidRDefault="001F5068">
            <w:pPr>
              <w:pStyle w:val="TableParagraph"/>
              <w:spacing w:line="242" w:lineRule="auto"/>
              <w:ind w:left="509" w:right="160" w:hanging="327"/>
            </w:pPr>
            <w:r>
              <w:rPr>
                <w:spacing w:val="-2"/>
              </w:rPr>
              <w:t>Правила</w:t>
            </w:r>
            <w:r>
              <w:rPr>
                <w:spacing w:val="-12"/>
              </w:rPr>
              <w:t xml:space="preserve"> </w:t>
            </w:r>
            <w:r>
              <w:rPr>
                <w:spacing w:val="-2"/>
              </w:rPr>
              <w:t xml:space="preserve">разговора </w:t>
            </w:r>
            <w:r>
              <w:t>по телефону</w:t>
            </w:r>
          </w:p>
        </w:tc>
        <w:tc>
          <w:tcPr>
            <w:tcW w:w="2551" w:type="dxa"/>
          </w:tcPr>
          <w:p w14:paraId="52F5CC79" w14:textId="77777777" w:rsidR="004A6410" w:rsidRDefault="001F5068">
            <w:pPr>
              <w:pStyle w:val="TableParagraph"/>
              <w:spacing w:line="247" w:lineRule="exact"/>
              <w:ind w:left="113"/>
            </w:pPr>
            <w:r>
              <w:rPr>
                <w:spacing w:val="-5"/>
              </w:rPr>
              <w:t>О.:</w:t>
            </w:r>
          </w:p>
          <w:p w14:paraId="3AB23192" w14:textId="77777777" w:rsidR="004A6410" w:rsidRDefault="001F5068">
            <w:pPr>
              <w:pStyle w:val="TableParagraph"/>
              <w:spacing w:before="1"/>
              <w:ind w:left="113" w:right="993"/>
            </w:pPr>
            <w:r>
              <w:rPr>
                <w:spacing w:val="-2"/>
              </w:rPr>
              <w:t>формировать умение пользоваться телефонным аппаратом</w:t>
            </w:r>
          </w:p>
          <w:p w14:paraId="6124924B" w14:textId="77777777" w:rsidR="004A6410" w:rsidRDefault="001F5068">
            <w:pPr>
              <w:pStyle w:val="TableParagraph"/>
              <w:ind w:left="113" w:right="488"/>
              <w:jc w:val="both"/>
            </w:pPr>
            <w:r>
              <w:t>Р.:</w:t>
            </w:r>
            <w:r>
              <w:rPr>
                <w:spacing w:val="-14"/>
              </w:rPr>
              <w:t xml:space="preserve"> </w:t>
            </w:r>
            <w:r>
              <w:t>развивать</w:t>
            </w:r>
            <w:r>
              <w:rPr>
                <w:spacing w:val="-14"/>
              </w:rPr>
              <w:t xml:space="preserve"> </w:t>
            </w:r>
            <w:r>
              <w:t>умение вести</w:t>
            </w:r>
            <w:r>
              <w:rPr>
                <w:spacing w:val="-14"/>
              </w:rPr>
              <w:t xml:space="preserve"> </w:t>
            </w:r>
            <w:proofErr w:type="spellStart"/>
            <w:r>
              <w:t>диалог,умение</w:t>
            </w:r>
            <w:proofErr w:type="spellEnd"/>
            <w:r>
              <w:t xml:space="preserve"> </w:t>
            </w:r>
            <w:r>
              <w:rPr>
                <w:spacing w:val="-2"/>
              </w:rPr>
              <w:t>выслушивать</w:t>
            </w:r>
          </w:p>
          <w:p w14:paraId="530D226F" w14:textId="77777777" w:rsidR="004A6410" w:rsidRDefault="001F5068">
            <w:pPr>
              <w:pStyle w:val="TableParagraph"/>
              <w:spacing w:before="16"/>
              <w:ind w:left="113"/>
            </w:pPr>
            <w:r>
              <w:rPr>
                <w:spacing w:val="-5"/>
              </w:rPr>
              <w:t>В.:</w:t>
            </w:r>
          </w:p>
          <w:p w14:paraId="39EED856" w14:textId="77777777" w:rsidR="004A6410" w:rsidRDefault="001F5068">
            <w:pPr>
              <w:pStyle w:val="TableParagraph"/>
              <w:spacing w:before="16" w:line="256" w:lineRule="auto"/>
              <w:ind w:left="113" w:right="1267"/>
            </w:pPr>
            <w:proofErr w:type="spellStart"/>
            <w:r>
              <w:rPr>
                <w:spacing w:val="-2"/>
              </w:rPr>
              <w:t>воспитыват</w:t>
            </w:r>
            <w:proofErr w:type="spellEnd"/>
            <w:r>
              <w:rPr>
                <w:spacing w:val="-2"/>
              </w:rPr>
              <w:t xml:space="preserve"> </w:t>
            </w:r>
            <w:r>
              <w:t xml:space="preserve">ь у детей </w:t>
            </w:r>
            <w:r>
              <w:rPr>
                <w:spacing w:val="-2"/>
              </w:rPr>
              <w:t>уверенность</w:t>
            </w:r>
          </w:p>
          <w:p w14:paraId="1AEE372F" w14:textId="77777777" w:rsidR="004A6410" w:rsidRDefault="001F5068">
            <w:pPr>
              <w:pStyle w:val="TableParagraph"/>
              <w:spacing w:line="238" w:lineRule="exact"/>
              <w:ind w:left="113"/>
            </w:pPr>
            <w:r>
              <w:t>в</w:t>
            </w:r>
            <w:r>
              <w:rPr>
                <w:spacing w:val="-4"/>
              </w:rPr>
              <w:t xml:space="preserve"> </w:t>
            </w:r>
            <w:r>
              <w:rPr>
                <w:spacing w:val="-2"/>
              </w:rPr>
              <w:t>себе.</w:t>
            </w:r>
          </w:p>
        </w:tc>
        <w:tc>
          <w:tcPr>
            <w:tcW w:w="2268" w:type="dxa"/>
          </w:tcPr>
          <w:p w14:paraId="3FC7B4AE" w14:textId="77777777" w:rsidR="004A6410" w:rsidRDefault="001F5068">
            <w:pPr>
              <w:pStyle w:val="TableParagraph"/>
              <w:spacing w:line="242" w:lineRule="auto"/>
              <w:ind w:left="116" w:right="764"/>
            </w:pPr>
            <w:r>
              <w:t>Беседа</w:t>
            </w:r>
            <w:r>
              <w:rPr>
                <w:spacing w:val="-1"/>
              </w:rPr>
              <w:t xml:space="preserve"> </w:t>
            </w:r>
            <w:r>
              <w:t>«Наши добрые</w:t>
            </w:r>
            <w:r>
              <w:rPr>
                <w:spacing w:val="-4"/>
              </w:rPr>
              <w:t xml:space="preserve"> </w:t>
            </w:r>
            <w:r>
              <w:rPr>
                <w:spacing w:val="-2"/>
              </w:rPr>
              <w:t>слова»</w:t>
            </w:r>
          </w:p>
          <w:p w14:paraId="6B6B504C" w14:textId="77777777" w:rsidR="004A6410" w:rsidRDefault="001F5068">
            <w:pPr>
              <w:pStyle w:val="TableParagraph"/>
              <w:spacing w:line="248" w:lineRule="exact"/>
              <w:ind w:left="116"/>
            </w:pPr>
            <w:r>
              <w:t>Дидактическая</w:t>
            </w:r>
            <w:r>
              <w:rPr>
                <w:spacing w:val="-10"/>
              </w:rPr>
              <w:t xml:space="preserve"> </w:t>
            </w:r>
            <w:r>
              <w:rPr>
                <w:spacing w:val="-4"/>
              </w:rPr>
              <w:t>игра</w:t>
            </w:r>
          </w:p>
          <w:p w14:paraId="0EF472B1" w14:textId="77777777" w:rsidR="004A6410" w:rsidRDefault="001F5068">
            <w:pPr>
              <w:pStyle w:val="TableParagraph"/>
              <w:ind w:left="116" w:right="234"/>
            </w:pPr>
            <w:r>
              <w:t>«Вежливый</w:t>
            </w:r>
            <w:r>
              <w:rPr>
                <w:spacing w:val="-14"/>
              </w:rPr>
              <w:t xml:space="preserve"> </w:t>
            </w:r>
            <w:r>
              <w:t xml:space="preserve">ручеек» </w:t>
            </w:r>
            <w:r>
              <w:rPr>
                <w:spacing w:val="-2"/>
              </w:rPr>
              <w:t xml:space="preserve">Инсценировка отрывка </w:t>
            </w:r>
            <w:r>
              <w:t>стихотворения</w:t>
            </w:r>
            <w:r>
              <w:rPr>
                <w:spacing w:val="-2"/>
              </w:rPr>
              <w:t xml:space="preserve"> </w:t>
            </w:r>
            <w:r>
              <w:t xml:space="preserve">К. </w:t>
            </w:r>
            <w:r>
              <w:rPr>
                <w:spacing w:val="-2"/>
              </w:rPr>
              <w:t>Чуковского</w:t>
            </w:r>
          </w:p>
          <w:p w14:paraId="52E0A62C" w14:textId="77777777" w:rsidR="004A6410" w:rsidRDefault="001F5068">
            <w:pPr>
              <w:pStyle w:val="TableParagraph"/>
              <w:ind w:left="116"/>
            </w:pPr>
            <w:r>
              <w:t>«У</w:t>
            </w:r>
            <w:r>
              <w:rPr>
                <w:spacing w:val="-14"/>
              </w:rPr>
              <w:t xml:space="preserve"> </w:t>
            </w:r>
            <w:r>
              <w:t>меня</w:t>
            </w:r>
            <w:r>
              <w:rPr>
                <w:spacing w:val="-14"/>
              </w:rPr>
              <w:t xml:space="preserve"> </w:t>
            </w:r>
            <w:r>
              <w:t xml:space="preserve">зазвонил </w:t>
            </w:r>
            <w:r>
              <w:rPr>
                <w:spacing w:val="-2"/>
              </w:rPr>
              <w:t>телефон»</w:t>
            </w:r>
          </w:p>
        </w:tc>
        <w:tc>
          <w:tcPr>
            <w:tcW w:w="2127" w:type="dxa"/>
          </w:tcPr>
          <w:p w14:paraId="0F53D6D4" w14:textId="77777777" w:rsidR="004A6410" w:rsidRDefault="001F5068">
            <w:pPr>
              <w:pStyle w:val="TableParagraph"/>
              <w:spacing w:line="242" w:lineRule="auto"/>
              <w:ind w:left="887" w:right="-15" w:hanging="94"/>
              <w:jc w:val="right"/>
            </w:pPr>
            <w:r>
              <w:rPr>
                <w:spacing w:val="-2"/>
              </w:rPr>
              <w:t>Продуктивная деятельность</w:t>
            </w:r>
          </w:p>
          <w:p w14:paraId="1E654BA0" w14:textId="77777777" w:rsidR="004A6410" w:rsidRDefault="001F5068">
            <w:pPr>
              <w:pStyle w:val="TableParagraph"/>
              <w:spacing w:line="248" w:lineRule="exact"/>
              <w:ind w:right="-15"/>
              <w:jc w:val="right"/>
            </w:pPr>
            <w:r>
              <w:t>«Разные</w:t>
            </w:r>
            <w:r>
              <w:rPr>
                <w:spacing w:val="-6"/>
              </w:rPr>
              <w:t xml:space="preserve"> </w:t>
            </w:r>
            <w:r>
              <w:rPr>
                <w:spacing w:val="-2"/>
              </w:rPr>
              <w:t>телефоны»</w:t>
            </w:r>
          </w:p>
        </w:tc>
        <w:tc>
          <w:tcPr>
            <w:tcW w:w="1702" w:type="dxa"/>
          </w:tcPr>
          <w:p w14:paraId="2F12ECFA" w14:textId="77777777" w:rsidR="004A6410" w:rsidRDefault="001F5068">
            <w:pPr>
              <w:pStyle w:val="TableParagraph"/>
              <w:spacing w:before="8"/>
              <w:ind w:left="152"/>
            </w:pPr>
            <w:r>
              <w:t>Л.Д.</w:t>
            </w:r>
            <w:r>
              <w:rPr>
                <w:spacing w:val="-6"/>
              </w:rPr>
              <w:t xml:space="preserve"> </w:t>
            </w:r>
            <w:r>
              <w:rPr>
                <w:spacing w:val="-2"/>
              </w:rPr>
              <w:t>Есина</w:t>
            </w:r>
          </w:p>
          <w:p w14:paraId="041A00F9" w14:textId="77777777" w:rsidR="004A6410" w:rsidRDefault="001F5068">
            <w:pPr>
              <w:pStyle w:val="TableParagraph"/>
              <w:spacing w:before="1"/>
              <w:ind w:left="152"/>
            </w:pPr>
            <w:r>
              <w:rPr>
                <w:spacing w:val="-2"/>
              </w:rPr>
              <w:t>«</w:t>
            </w:r>
            <w:proofErr w:type="spellStart"/>
            <w:r>
              <w:rPr>
                <w:spacing w:val="-2"/>
              </w:rPr>
              <w:t>Восптание</w:t>
            </w:r>
            <w:proofErr w:type="spellEnd"/>
            <w:r>
              <w:rPr>
                <w:spacing w:val="-2"/>
              </w:rPr>
              <w:t xml:space="preserve"> культуры </w:t>
            </w:r>
            <w:proofErr w:type="spellStart"/>
            <w:r>
              <w:rPr>
                <w:spacing w:val="-2"/>
              </w:rPr>
              <w:t>поведенияу</w:t>
            </w:r>
            <w:proofErr w:type="spellEnd"/>
            <w:r>
              <w:rPr>
                <w:spacing w:val="-2"/>
              </w:rPr>
              <w:t xml:space="preserve"> старших</w:t>
            </w:r>
          </w:p>
          <w:p w14:paraId="74A4153D" w14:textId="77777777" w:rsidR="004A6410" w:rsidRDefault="001F5068">
            <w:pPr>
              <w:pStyle w:val="TableParagraph"/>
              <w:ind w:left="171" w:hanging="20"/>
            </w:pPr>
            <w:r>
              <w:rPr>
                <w:spacing w:val="-2"/>
              </w:rPr>
              <w:t xml:space="preserve">дошкольников» </w:t>
            </w:r>
            <w:r>
              <w:t>стр. 23</w:t>
            </w:r>
          </w:p>
        </w:tc>
      </w:tr>
      <w:tr w:rsidR="004A6410" w14:paraId="3E799DA8" w14:textId="77777777">
        <w:trPr>
          <w:trHeight w:val="1295"/>
        </w:trPr>
        <w:tc>
          <w:tcPr>
            <w:tcW w:w="415" w:type="dxa"/>
          </w:tcPr>
          <w:p w14:paraId="1D5DA359" w14:textId="77777777" w:rsidR="004A6410" w:rsidRDefault="001F5068">
            <w:pPr>
              <w:pStyle w:val="TableParagraph"/>
              <w:spacing w:before="10"/>
              <w:ind w:left="5" w:right="67"/>
              <w:jc w:val="center"/>
            </w:pPr>
            <w:r>
              <w:rPr>
                <w:spacing w:val="-10"/>
              </w:rPr>
              <w:t>3</w:t>
            </w:r>
          </w:p>
        </w:tc>
        <w:tc>
          <w:tcPr>
            <w:tcW w:w="2136" w:type="dxa"/>
          </w:tcPr>
          <w:p w14:paraId="2C5045FB" w14:textId="77777777" w:rsidR="004A6410" w:rsidRDefault="001F5068">
            <w:pPr>
              <w:pStyle w:val="TableParagraph"/>
              <w:ind w:left="722" w:hanging="431"/>
            </w:pPr>
            <w:r>
              <w:t>У</w:t>
            </w:r>
            <w:r>
              <w:rPr>
                <w:spacing w:val="-14"/>
              </w:rPr>
              <w:t xml:space="preserve"> </w:t>
            </w:r>
            <w:r>
              <w:t>меня</w:t>
            </w:r>
            <w:r>
              <w:rPr>
                <w:spacing w:val="-14"/>
              </w:rPr>
              <w:t xml:space="preserve"> </w:t>
            </w:r>
            <w:r>
              <w:t xml:space="preserve">зазвонил </w:t>
            </w:r>
            <w:r>
              <w:rPr>
                <w:spacing w:val="-2"/>
              </w:rPr>
              <w:t>телефон</w:t>
            </w:r>
          </w:p>
        </w:tc>
        <w:tc>
          <w:tcPr>
            <w:tcW w:w="2551" w:type="dxa"/>
          </w:tcPr>
          <w:p w14:paraId="1E996DF3" w14:textId="77777777" w:rsidR="004A6410" w:rsidRDefault="001F5068">
            <w:pPr>
              <w:pStyle w:val="TableParagraph"/>
              <w:ind w:left="149" w:right="343"/>
            </w:pPr>
            <w:r>
              <w:t>О.: формировать умение</w:t>
            </w:r>
            <w:r>
              <w:rPr>
                <w:spacing w:val="-14"/>
              </w:rPr>
              <w:t xml:space="preserve"> </w:t>
            </w:r>
            <w:proofErr w:type="spellStart"/>
            <w:r>
              <w:t>вежливовести</w:t>
            </w:r>
            <w:proofErr w:type="spellEnd"/>
            <w:r>
              <w:t xml:space="preserve"> </w:t>
            </w:r>
            <w:r>
              <w:rPr>
                <w:spacing w:val="-2"/>
              </w:rPr>
              <w:t>разговор</w:t>
            </w:r>
          </w:p>
          <w:p w14:paraId="7F1BCCDA" w14:textId="77777777" w:rsidR="004A6410" w:rsidRDefault="001F5068">
            <w:pPr>
              <w:pStyle w:val="TableParagraph"/>
              <w:ind w:left="149" w:right="659"/>
            </w:pPr>
            <w:r>
              <w:t>Р.: развивать внимание,</w:t>
            </w:r>
            <w:r>
              <w:rPr>
                <w:spacing w:val="-14"/>
              </w:rPr>
              <w:t xml:space="preserve"> </w:t>
            </w:r>
            <w:r>
              <w:t>память,</w:t>
            </w:r>
          </w:p>
        </w:tc>
        <w:tc>
          <w:tcPr>
            <w:tcW w:w="2268" w:type="dxa"/>
          </w:tcPr>
          <w:p w14:paraId="688ED5A2" w14:textId="77777777" w:rsidR="004A6410" w:rsidRDefault="001F5068">
            <w:pPr>
              <w:pStyle w:val="TableParagraph"/>
              <w:ind w:left="154"/>
            </w:pPr>
            <w:r>
              <w:t>Чтение</w:t>
            </w:r>
            <w:r>
              <w:rPr>
                <w:spacing w:val="-14"/>
              </w:rPr>
              <w:t xml:space="preserve"> </w:t>
            </w:r>
            <w:r>
              <w:t>сказки</w:t>
            </w:r>
            <w:r>
              <w:rPr>
                <w:spacing w:val="-14"/>
              </w:rPr>
              <w:t xml:space="preserve"> </w:t>
            </w:r>
            <w:r>
              <w:t xml:space="preserve">«В </w:t>
            </w:r>
            <w:r>
              <w:rPr>
                <w:spacing w:val="-2"/>
              </w:rPr>
              <w:t>ремонтной</w:t>
            </w:r>
          </w:p>
          <w:p w14:paraId="4AA68D3B" w14:textId="77777777" w:rsidR="004A6410" w:rsidRDefault="001F5068">
            <w:pPr>
              <w:pStyle w:val="TableParagraph"/>
              <w:ind w:left="154" w:right="727"/>
            </w:pPr>
            <w:r>
              <w:rPr>
                <w:spacing w:val="-2"/>
              </w:rPr>
              <w:t xml:space="preserve">мастерской» </w:t>
            </w:r>
            <w:r>
              <w:t>С/р игра</w:t>
            </w:r>
          </w:p>
          <w:p w14:paraId="7284E10E" w14:textId="77777777" w:rsidR="004A6410" w:rsidRDefault="001F5068">
            <w:pPr>
              <w:pStyle w:val="TableParagraph"/>
              <w:ind w:left="154"/>
            </w:pPr>
            <w:r>
              <w:t>«Телефонный</w:t>
            </w:r>
            <w:r>
              <w:rPr>
                <w:spacing w:val="-11"/>
              </w:rPr>
              <w:t xml:space="preserve"> </w:t>
            </w:r>
            <w:r>
              <w:rPr>
                <w:spacing w:val="-4"/>
              </w:rPr>
              <w:t>узел»</w:t>
            </w:r>
          </w:p>
        </w:tc>
        <w:tc>
          <w:tcPr>
            <w:tcW w:w="2127" w:type="dxa"/>
          </w:tcPr>
          <w:p w14:paraId="6EBAC102" w14:textId="77777777" w:rsidR="004A6410" w:rsidRDefault="001F5068">
            <w:pPr>
              <w:pStyle w:val="TableParagraph"/>
              <w:ind w:left="152" w:right="332"/>
            </w:pPr>
            <w:r>
              <w:rPr>
                <w:spacing w:val="-2"/>
              </w:rPr>
              <w:t xml:space="preserve">Подготовка </w:t>
            </w:r>
            <w:r>
              <w:t xml:space="preserve">вопросов к </w:t>
            </w:r>
            <w:r>
              <w:rPr>
                <w:spacing w:val="-2"/>
              </w:rPr>
              <w:t xml:space="preserve">решению проблемных </w:t>
            </w:r>
            <w:r>
              <w:t>ситуаций с</w:t>
            </w:r>
          </w:p>
        </w:tc>
        <w:tc>
          <w:tcPr>
            <w:tcW w:w="1702" w:type="dxa"/>
          </w:tcPr>
          <w:p w14:paraId="0D8B4B5D" w14:textId="77777777" w:rsidR="004A6410" w:rsidRDefault="001F5068">
            <w:pPr>
              <w:pStyle w:val="TableParagraph"/>
              <w:spacing w:before="10"/>
              <w:ind w:left="171"/>
            </w:pPr>
            <w:r>
              <w:t>-Т.</w:t>
            </w:r>
            <w:r>
              <w:rPr>
                <w:spacing w:val="-3"/>
              </w:rPr>
              <w:t xml:space="preserve"> </w:t>
            </w:r>
            <w:r>
              <w:rPr>
                <w:spacing w:val="-5"/>
              </w:rPr>
              <w:t>А.</w:t>
            </w:r>
          </w:p>
          <w:p w14:paraId="33D6D5F9" w14:textId="77777777" w:rsidR="004A6410" w:rsidRDefault="001F5068">
            <w:pPr>
              <w:pStyle w:val="TableParagraph"/>
              <w:spacing w:before="14"/>
              <w:ind w:left="171"/>
            </w:pPr>
            <w:r>
              <w:rPr>
                <w:spacing w:val="-2"/>
              </w:rPr>
              <w:t>Шорыгина</w:t>
            </w:r>
          </w:p>
          <w:p w14:paraId="53DB8B38" w14:textId="77777777" w:rsidR="004A6410" w:rsidRDefault="001F5068">
            <w:pPr>
              <w:pStyle w:val="TableParagraph"/>
              <w:spacing w:before="1"/>
              <w:ind w:left="171" w:right="449"/>
            </w:pPr>
            <w:r>
              <w:t>«Беседы</w:t>
            </w:r>
            <w:r>
              <w:rPr>
                <w:spacing w:val="-14"/>
              </w:rPr>
              <w:t xml:space="preserve"> </w:t>
            </w:r>
            <w:r>
              <w:t xml:space="preserve">об </w:t>
            </w:r>
            <w:proofErr w:type="spellStart"/>
            <w:r>
              <w:rPr>
                <w:spacing w:val="-2"/>
              </w:rPr>
              <w:t>этикетес</w:t>
            </w:r>
            <w:proofErr w:type="spellEnd"/>
          </w:p>
          <w:p w14:paraId="2878D46A" w14:textId="77777777" w:rsidR="004A6410" w:rsidRDefault="001F5068">
            <w:pPr>
              <w:pStyle w:val="TableParagraph"/>
              <w:spacing w:line="238" w:lineRule="exact"/>
              <w:ind w:left="171"/>
            </w:pPr>
            <w:r>
              <w:t>детьми</w:t>
            </w:r>
            <w:r>
              <w:rPr>
                <w:spacing w:val="-6"/>
              </w:rPr>
              <w:t xml:space="preserve"> </w:t>
            </w:r>
            <w:r>
              <w:t>5-</w:t>
            </w:r>
            <w:r>
              <w:rPr>
                <w:spacing w:val="-4"/>
              </w:rPr>
              <w:t>8лет»</w:t>
            </w:r>
          </w:p>
        </w:tc>
      </w:tr>
    </w:tbl>
    <w:p w14:paraId="5AA203E1" w14:textId="77777777" w:rsidR="004A6410" w:rsidRDefault="004A6410">
      <w:pPr>
        <w:spacing w:line="238" w:lineRule="exact"/>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7A44C050" w14:textId="77777777">
        <w:trPr>
          <w:trHeight w:val="1334"/>
        </w:trPr>
        <w:tc>
          <w:tcPr>
            <w:tcW w:w="415" w:type="dxa"/>
          </w:tcPr>
          <w:p w14:paraId="147BC461" w14:textId="77777777" w:rsidR="004A6410" w:rsidRDefault="004A6410">
            <w:pPr>
              <w:pStyle w:val="TableParagraph"/>
            </w:pPr>
          </w:p>
        </w:tc>
        <w:tc>
          <w:tcPr>
            <w:tcW w:w="2136" w:type="dxa"/>
          </w:tcPr>
          <w:p w14:paraId="6B297775" w14:textId="77777777" w:rsidR="004A6410" w:rsidRDefault="004A6410">
            <w:pPr>
              <w:pStyle w:val="TableParagraph"/>
            </w:pPr>
          </w:p>
        </w:tc>
        <w:tc>
          <w:tcPr>
            <w:tcW w:w="2551" w:type="dxa"/>
          </w:tcPr>
          <w:p w14:paraId="30D8A284" w14:textId="77777777" w:rsidR="004A6410" w:rsidRDefault="001F5068">
            <w:pPr>
              <w:pStyle w:val="TableParagraph"/>
              <w:spacing w:line="256" w:lineRule="auto"/>
              <w:ind w:left="149" w:right="850"/>
            </w:pPr>
            <w:r>
              <w:t>активность</w:t>
            </w:r>
            <w:r>
              <w:rPr>
                <w:spacing w:val="-14"/>
              </w:rPr>
              <w:t xml:space="preserve"> </w:t>
            </w:r>
            <w:r>
              <w:t>речи В.:</w:t>
            </w:r>
            <w:r>
              <w:rPr>
                <w:spacing w:val="-9"/>
              </w:rPr>
              <w:t xml:space="preserve"> </w:t>
            </w:r>
            <w:r>
              <w:t xml:space="preserve">воспитывать желание быть </w:t>
            </w:r>
            <w:r>
              <w:rPr>
                <w:spacing w:val="-2"/>
              </w:rPr>
              <w:t>вежливыми,</w:t>
            </w:r>
          </w:p>
          <w:p w14:paraId="01DF61B9" w14:textId="77777777" w:rsidR="004A6410" w:rsidRDefault="001F5068">
            <w:pPr>
              <w:pStyle w:val="TableParagraph"/>
              <w:spacing w:line="238" w:lineRule="exact"/>
              <w:ind w:left="149"/>
            </w:pPr>
            <w:r>
              <w:rPr>
                <w:spacing w:val="-2"/>
              </w:rPr>
              <w:t>приятными</w:t>
            </w:r>
          </w:p>
        </w:tc>
        <w:tc>
          <w:tcPr>
            <w:tcW w:w="2268" w:type="dxa"/>
          </w:tcPr>
          <w:p w14:paraId="71B4996C" w14:textId="77777777" w:rsidR="004A6410" w:rsidRDefault="004A6410">
            <w:pPr>
              <w:pStyle w:val="TableParagraph"/>
            </w:pPr>
          </w:p>
        </w:tc>
        <w:tc>
          <w:tcPr>
            <w:tcW w:w="2127" w:type="dxa"/>
          </w:tcPr>
          <w:p w14:paraId="386EAC50" w14:textId="77777777" w:rsidR="004A6410" w:rsidRDefault="001F5068">
            <w:pPr>
              <w:pStyle w:val="TableParagraph"/>
              <w:spacing w:line="242" w:lineRule="auto"/>
              <w:ind w:left="152" w:right="409"/>
            </w:pPr>
            <w:r>
              <w:t>учетом</w:t>
            </w:r>
            <w:r>
              <w:rPr>
                <w:spacing w:val="-14"/>
              </w:rPr>
              <w:t xml:space="preserve"> </w:t>
            </w:r>
            <w:r>
              <w:t xml:space="preserve">развития </w:t>
            </w:r>
            <w:r>
              <w:rPr>
                <w:spacing w:val="-2"/>
              </w:rPr>
              <w:t>детей</w:t>
            </w:r>
          </w:p>
        </w:tc>
        <w:tc>
          <w:tcPr>
            <w:tcW w:w="1702" w:type="dxa"/>
          </w:tcPr>
          <w:p w14:paraId="08D54F02" w14:textId="77777777" w:rsidR="004A6410" w:rsidRDefault="001F5068">
            <w:pPr>
              <w:pStyle w:val="TableParagraph"/>
              <w:spacing w:line="247" w:lineRule="exact"/>
              <w:ind w:left="171"/>
            </w:pPr>
            <w:r>
              <w:t xml:space="preserve">стр. </w:t>
            </w:r>
            <w:r>
              <w:rPr>
                <w:spacing w:val="-5"/>
              </w:rPr>
              <w:t>68</w:t>
            </w:r>
          </w:p>
        </w:tc>
      </w:tr>
      <w:tr w:rsidR="004A6410" w14:paraId="741064E6" w14:textId="77777777">
        <w:trPr>
          <w:trHeight w:val="2579"/>
        </w:trPr>
        <w:tc>
          <w:tcPr>
            <w:tcW w:w="415" w:type="dxa"/>
          </w:tcPr>
          <w:p w14:paraId="3A92ACEE" w14:textId="77777777" w:rsidR="004A6410" w:rsidRDefault="001F5068">
            <w:pPr>
              <w:pStyle w:val="TableParagraph"/>
              <w:spacing w:before="8"/>
              <w:ind w:left="5" w:right="67"/>
              <w:jc w:val="center"/>
            </w:pPr>
            <w:r>
              <w:rPr>
                <w:spacing w:val="-10"/>
              </w:rPr>
              <w:t>4</w:t>
            </w:r>
          </w:p>
        </w:tc>
        <w:tc>
          <w:tcPr>
            <w:tcW w:w="2136" w:type="dxa"/>
          </w:tcPr>
          <w:p w14:paraId="280107A5" w14:textId="77777777" w:rsidR="004A6410" w:rsidRDefault="001F5068">
            <w:pPr>
              <w:pStyle w:val="TableParagraph"/>
              <w:ind w:left="521" w:right="495" w:hanging="5"/>
              <w:jc w:val="center"/>
            </w:pPr>
            <w:r>
              <w:rPr>
                <w:spacing w:val="-2"/>
              </w:rPr>
              <w:t xml:space="preserve">Правила </w:t>
            </w:r>
            <w:proofErr w:type="spellStart"/>
            <w:r>
              <w:rPr>
                <w:spacing w:val="-2"/>
              </w:rPr>
              <w:t>пользовани</w:t>
            </w:r>
            <w:proofErr w:type="spellEnd"/>
            <w:r>
              <w:rPr>
                <w:spacing w:val="-2"/>
              </w:rPr>
              <w:t xml:space="preserve"> </w:t>
            </w:r>
            <w:proofErr w:type="spellStart"/>
            <w:r>
              <w:rPr>
                <w:spacing w:val="-2"/>
              </w:rPr>
              <w:t>ядомашним</w:t>
            </w:r>
            <w:proofErr w:type="spellEnd"/>
            <w:r>
              <w:rPr>
                <w:spacing w:val="-2"/>
              </w:rPr>
              <w:t xml:space="preserve"> телефоном</w:t>
            </w:r>
          </w:p>
        </w:tc>
        <w:tc>
          <w:tcPr>
            <w:tcW w:w="2551" w:type="dxa"/>
          </w:tcPr>
          <w:p w14:paraId="4A8F0EF8" w14:textId="77777777" w:rsidR="004A6410" w:rsidRDefault="001F5068">
            <w:pPr>
              <w:pStyle w:val="TableParagraph"/>
              <w:spacing w:line="246" w:lineRule="exact"/>
              <w:ind w:left="113"/>
            </w:pPr>
            <w:r>
              <w:t>О.:</w:t>
            </w:r>
            <w:r>
              <w:rPr>
                <w:spacing w:val="-5"/>
              </w:rPr>
              <w:t xml:space="preserve"> </w:t>
            </w:r>
            <w:r>
              <w:t>уточнить</w:t>
            </w:r>
            <w:r>
              <w:rPr>
                <w:spacing w:val="-5"/>
              </w:rPr>
              <w:t xml:space="preserve"> </w:t>
            </w:r>
            <w:r>
              <w:rPr>
                <w:spacing w:val="-10"/>
              </w:rPr>
              <w:t>и</w:t>
            </w:r>
          </w:p>
          <w:p w14:paraId="6D3E2B9D" w14:textId="77777777" w:rsidR="004A6410" w:rsidRDefault="001F5068">
            <w:pPr>
              <w:pStyle w:val="TableParagraph"/>
              <w:spacing w:line="252" w:lineRule="exact"/>
              <w:ind w:left="113"/>
            </w:pPr>
            <w:r>
              <w:t>закрепить</w:t>
            </w:r>
            <w:r>
              <w:rPr>
                <w:spacing w:val="-6"/>
              </w:rPr>
              <w:t xml:space="preserve"> </w:t>
            </w:r>
            <w:r>
              <w:rPr>
                <w:spacing w:val="-2"/>
              </w:rPr>
              <w:t>правила</w:t>
            </w:r>
          </w:p>
          <w:p w14:paraId="051C18FB" w14:textId="77777777" w:rsidR="004A6410" w:rsidRDefault="001F5068">
            <w:pPr>
              <w:pStyle w:val="TableParagraph"/>
              <w:spacing w:before="1"/>
              <w:ind w:left="113" w:right="460"/>
            </w:pPr>
            <w:r>
              <w:t>телефонного</w:t>
            </w:r>
            <w:r>
              <w:rPr>
                <w:spacing w:val="-14"/>
              </w:rPr>
              <w:t xml:space="preserve"> </w:t>
            </w:r>
            <w:r>
              <w:t>этикета Р.: Закрепить у</w:t>
            </w:r>
          </w:p>
          <w:p w14:paraId="21F6FAE0" w14:textId="77777777" w:rsidR="004A6410" w:rsidRDefault="001F5068">
            <w:pPr>
              <w:pStyle w:val="TableParagraph"/>
              <w:ind w:left="113" w:right="1154"/>
            </w:pPr>
            <w:r>
              <w:t>детей</w:t>
            </w:r>
            <w:r>
              <w:rPr>
                <w:spacing w:val="-14"/>
              </w:rPr>
              <w:t xml:space="preserve"> </w:t>
            </w:r>
            <w:r>
              <w:t xml:space="preserve">навыки </w:t>
            </w:r>
            <w:r>
              <w:rPr>
                <w:spacing w:val="-2"/>
              </w:rPr>
              <w:t>бережного</w:t>
            </w:r>
          </w:p>
          <w:p w14:paraId="1B0324DD" w14:textId="77777777" w:rsidR="004A6410" w:rsidRDefault="001F5068">
            <w:pPr>
              <w:pStyle w:val="TableParagraph"/>
              <w:ind w:left="113"/>
            </w:pPr>
            <w:r>
              <w:t>отношения</w:t>
            </w:r>
            <w:r>
              <w:rPr>
                <w:spacing w:val="-9"/>
              </w:rPr>
              <w:t xml:space="preserve"> </w:t>
            </w:r>
            <w:r>
              <w:t>к</w:t>
            </w:r>
            <w:r>
              <w:rPr>
                <w:spacing w:val="-5"/>
              </w:rPr>
              <w:t xml:space="preserve"> </w:t>
            </w:r>
            <w:r>
              <w:rPr>
                <w:spacing w:val="-2"/>
              </w:rPr>
              <w:t>вещам.</w:t>
            </w:r>
          </w:p>
          <w:p w14:paraId="62AA02AE" w14:textId="77777777" w:rsidR="004A6410" w:rsidRDefault="001F5068">
            <w:pPr>
              <w:pStyle w:val="TableParagraph"/>
              <w:spacing w:before="17" w:line="254" w:lineRule="auto"/>
              <w:ind w:left="113"/>
            </w:pPr>
            <w:r>
              <w:t xml:space="preserve">В.: воспитывать </w:t>
            </w:r>
            <w:r>
              <w:rPr>
                <w:spacing w:val="-2"/>
              </w:rPr>
              <w:t>коммуникативные</w:t>
            </w:r>
          </w:p>
          <w:p w14:paraId="2F35C998" w14:textId="77777777" w:rsidR="004A6410" w:rsidRDefault="001F5068">
            <w:pPr>
              <w:pStyle w:val="TableParagraph"/>
              <w:spacing w:before="4" w:line="238" w:lineRule="exact"/>
              <w:ind w:left="113"/>
            </w:pPr>
            <w:r>
              <w:t>умения</w:t>
            </w:r>
            <w:r>
              <w:rPr>
                <w:spacing w:val="-5"/>
              </w:rPr>
              <w:t xml:space="preserve"> </w:t>
            </w:r>
            <w:r>
              <w:t>и</w:t>
            </w:r>
            <w:r>
              <w:rPr>
                <w:spacing w:val="-3"/>
              </w:rPr>
              <w:t xml:space="preserve"> </w:t>
            </w:r>
            <w:r>
              <w:rPr>
                <w:spacing w:val="-2"/>
              </w:rPr>
              <w:t>навыки.</w:t>
            </w:r>
          </w:p>
        </w:tc>
        <w:tc>
          <w:tcPr>
            <w:tcW w:w="2268" w:type="dxa"/>
          </w:tcPr>
          <w:p w14:paraId="3D8393C7" w14:textId="77777777" w:rsidR="004A6410" w:rsidRDefault="001F5068">
            <w:pPr>
              <w:pStyle w:val="TableParagraph"/>
              <w:spacing w:before="8" w:line="252" w:lineRule="auto"/>
              <w:ind w:left="116" w:right="417"/>
            </w:pPr>
            <w:r>
              <w:rPr>
                <w:spacing w:val="-2"/>
              </w:rPr>
              <w:t>Чтение стихотворения</w:t>
            </w:r>
          </w:p>
          <w:p w14:paraId="7BC8FEAC" w14:textId="77777777" w:rsidR="004A6410" w:rsidRDefault="001F5068">
            <w:pPr>
              <w:pStyle w:val="TableParagraph"/>
              <w:spacing w:line="242" w:lineRule="exact"/>
              <w:ind w:left="116"/>
            </w:pPr>
            <w:r>
              <w:rPr>
                <w:spacing w:val="-2"/>
              </w:rPr>
              <w:t>«Телефон»</w:t>
            </w:r>
          </w:p>
          <w:p w14:paraId="68DF1454" w14:textId="77777777" w:rsidR="004A6410" w:rsidRDefault="001F5068">
            <w:pPr>
              <w:pStyle w:val="TableParagraph"/>
              <w:ind w:left="116"/>
            </w:pPr>
            <w:r>
              <w:rPr>
                <w:spacing w:val="-2"/>
              </w:rPr>
              <w:t>Дидактическое упражнение</w:t>
            </w:r>
          </w:p>
          <w:p w14:paraId="511BC07E" w14:textId="77777777" w:rsidR="004A6410" w:rsidRDefault="001F5068">
            <w:pPr>
              <w:pStyle w:val="TableParagraph"/>
              <w:ind w:left="116" w:right="417"/>
            </w:pPr>
            <w:r>
              <w:rPr>
                <w:spacing w:val="-2"/>
              </w:rPr>
              <w:t>«Разговор</w:t>
            </w:r>
            <w:r>
              <w:rPr>
                <w:spacing w:val="-12"/>
              </w:rPr>
              <w:t xml:space="preserve"> </w:t>
            </w:r>
            <w:r>
              <w:rPr>
                <w:spacing w:val="-2"/>
              </w:rPr>
              <w:t xml:space="preserve">двух </w:t>
            </w:r>
            <w:r>
              <w:t>друзей по</w:t>
            </w:r>
          </w:p>
          <w:p w14:paraId="30B483C8" w14:textId="77777777" w:rsidR="004A6410" w:rsidRDefault="001F5068">
            <w:pPr>
              <w:pStyle w:val="TableParagraph"/>
              <w:ind w:left="116"/>
            </w:pPr>
            <w:r>
              <w:rPr>
                <w:spacing w:val="-2"/>
              </w:rPr>
              <w:t>телефон»</w:t>
            </w:r>
          </w:p>
        </w:tc>
        <w:tc>
          <w:tcPr>
            <w:tcW w:w="2127" w:type="dxa"/>
          </w:tcPr>
          <w:p w14:paraId="1830599D" w14:textId="77777777" w:rsidR="004A6410" w:rsidRDefault="001F5068">
            <w:pPr>
              <w:pStyle w:val="TableParagraph"/>
              <w:ind w:left="152" w:right="640"/>
              <w:jc w:val="both"/>
            </w:pPr>
            <w:proofErr w:type="spellStart"/>
            <w:r>
              <w:rPr>
                <w:spacing w:val="-2"/>
              </w:rPr>
              <w:t>Дидактическо</w:t>
            </w:r>
            <w:proofErr w:type="spellEnd"/>
            <w:r>
              <w:rPr>
                <w:spacing w:val="-2"/>
              </w:rPr>
              <w:t xml:space="preserve"> </w:t>
            </w:r>
            <w:r>
              <w:t>е</w:t>
            </w:r>
            <w:r>
              <w:rPr>
                <w:spacing w:val="-4"/>
              </w:rPr>
              <w:t xml:space="preserve"> </w:t>
            </w:r>
            <w:r>
              <w:t>упражнение с мячом</w:t>
            </w:r>
          </w:p>
          <w:p w14:paraId="11EA9A3B" w14:textId="77777777" w:rsidR="004A6410" w:rsidRDefault="001F5068">
            <w:pPr>
              <w:pStyle w:val="TableParagraph"/>
              <w:spacing w:line="252" w:lineRule="exact"/>
              <w:ind w:left="152"/>
              <w:jc w:val="both"/>
            </w:pPr>
            <w:r>
              <w:t>«Вежливые</w:t>
            </w:r>
            <w:r>
              <w:rPr>
                <w:spacing w:val="-7"/>
              </w:rPr>
              <w:t xml:space="preserve"> </w:t>
            </w:r>
            <w:r>
              <w:rPr>
                <w:spacing w:val="-2"/>
              </w:rPr>
              <w:t>слова»</w:t>
            </w:r>
          </w:p>
        </w:tc>
        <w:tc>
          <w:tcPr>
            <w:tcW w:w="1702" w:type="dxa"/>
          </w:tcPr>
          <w:p w14:paraId="702B73C4" w14:textId="77777777" w:rsidR="004A6410" w:rsidRDefault="001F5068">
            <w:pPr>
              <w:pStyle w:val="TableParagraph"/>
              <w:spacing w:before="8"/>
              <w:ind w:left="171"/>
            </w:pPr>
            <w:r>
              <w:t>-Т.</w:t>
            </w:r>
            <w:r>
              <w:rPr>
                <w:spacing w:val="-3"/>
              </w:rPr>
              <w:t xml:space="preserve"> </w:t>
            </w:r>
            <w:r>
              <w:rPr>
                <w:spacing w:val="-5"/>
              </w:rPr>
              <w:t>А.</w:t>
            </w:r>
          </w:p>
          <w:p w14:paraId="4E051818" w14:textId="77777777" w:rsidR="004A6410" w:rsidRDefault="001F5068">
            <w:pPr>
              <w:pStyle w:val="TableParagraph"/>
              <w:spacing w:before="13"/>
              <w:ind w:left="171"/>
            </w:pPr>
            <w:r>
              <w:rPr>
                <w:spacing w:val="-2"/>
              </w:rPr>
              <w:t>Шорыгина</w:t>
            </w:r>
          </w:p>
          <w:p w14:paraId="347A2E28" w14:textId="77777777" w:rsidR="004A6410" w:rsidRDefault="001F5068">
            <w:pPr>
              <w:pStyle w:val="TableParagraph"/>
              <w:spacing w:before="2"/>
              <w:ind w:left="171" w:right="449"/>
            </w:pPr>
            <w:r>
              <w:t>«Беседы</w:t>
            </w:r>
            <w:r>
              <w:rPr>
                <w:spacing w:val="-14"/>
              </w:rPr>
              <w:t xml:space="preserve"> </w:t>
            </w:r>
            <w:r>
              <w:t xml:space="preserve">об </w:t>
            </w:r>
            <w:proofErr w:type="spellStart"/>
            <w:r>
              <w:rPr>
                <w:spacing w:val="-2"/>
              </w:rPr>
              <w:t>этикетес</w:t>
            </w:r>
            <w:proofErr w:type="spellEnd"/>
          </w:p>
          <w:p w14:paraId="4E497B6A" w14:textId="77777777" w:rsidR="004A6410" w:rsidRDefault="001F5068">
            <w:pPr>
              <w:pStyle w:val="TableParagraph"/>
              <w:ind w:left="171"/>
            </w:pPr>
            <w:r>
              <w:t>детьми</w:t>
            </w:r>
            <w:r>
              <w:rPr>
                <w:spacing w:val="-14"/>
              </w:rPr>
              <w:t xml:space="preserve"> </w:t>
            </w:r>
            <w:r>
              <w:t>5-8лет» стр. 67</w:t>
            </w:r>
          </w:p>
        </w:tc>
      </w:tr>
      <w:tr w:rsidR="004A6410" w14:paraId="5EB8F827" w14:textId="77777777">
        <w:trPr>
          <w:trHeight w:val="461"/>
        </w:trPr>
        <w:tc>
          <w:tcPr>
            <w:tcW w:w="11199" w:type="dxa"/>
            <w:gridSpan w:val="6"/>
          </w:tcPr>
          <w:p w14:paraId="33FBD221" w14:textId="77777777" w:rsidR="004A6410" w:rsidRDefault="001F5068">
            <w:pPr>
              <w:pStyle w:val="TableParagraph"/>
              <w:spacing w:before="8"/>
              <w:ind w:left="178"/>
              <w:jc w:val="center"/>
              <w:rPr>
                <w:i/>
              </w:rPr>
            </w:pPr>
            <w:r>
              <w:rPr>
                <w:i/>
              </w:rPr>
              <w:t>Май</w:t>
            </w:r>
            <w:r>
              <w:rPr>
                <w:i/>
                <w:spacing w:val="-3"/>
              </w:rPr>
              <w:t xml:space="preserve"> </w:t>
            </w:r>
            <w:r>
              <w:rPr>
                <w:i/>
              </w:rPr>
              <w:t>–</w:t>
            </w:r>
            <w:r>
              <w:rPr>
                <w:i/>
                <w:spacing w:val="-3"/>
              </w:rPr>
              <w:t xml:space="preserve"> </w:t>
            </w:r>
            <w:r>
              <w:rPr>
                <w:i/>
              </w:rPr>
              <w:t>«Путешествие</w:t>
            </w:r>
            <w:r>
              <w:rPr>
                <w:i/>
                <w:spacing w:val="-3"/>
              </w:rPr>
              <w:t xml:space="preserve"> </w:t>
            </w:r>
            <w:r>
              <w:rPr>
                <w:i/>
              </w:rPr>
              <w:t>в</w:t>
            </w:r>
            <w:r>
              <w:rPr>
                <w:i/>
                <w:spacing w:val="-3"/>
              </w:rPr>
              <w:t xml:space="preserve"> </w:t>
            </w:r>
            <w:r>
              <w:rPr>
                <w:i/>
              </w:rPr>
              <w:t>мир</w:t>
            </w:r>
            <w:r>
              <w:rPr>
                <w:i/>
                <w:spacing w:val="-2"/>
              </w:rPr>
              <w:t xml:space="preserve"> сказок»</w:t>
            </w:r>
          </w:p>
        </w:tc>
      </w:tr>
      <w:tr w:rsidR="004A6410" w14:paraId="473D9D1A" w14:textId="77777777">
        <w:trPr>
          <w:trHeight w:val="3067"/>
        </w:trPr>
        <w:tc>
          <w:tcPr>
            <w:tcW w:w="415" w:type="dxa"/>
          </w:tcPr>
          <w:p w14:paraId="7914EAE6" w14:textId="77777777" w:rsidR="004A6410" w:rsidRDefault="001F5068">
            <w:pPr>
              <w:pStyle w:val="TableParagraph"/>
              <w:spacing w:before="10"/>
              <w:ind w:left="5" w:right="67"/>
              <w:jc w:val="center"/>
            </w:pPr>
            <w:r>
              <w:rPr>
                <w:spacing w:val="-10"/>
              </w:rPr>
              <w:t>1</w:t>
            </w:r>
          </w:p>
        </w:tc>
        <w:tc>
          <w:tcPr>
            <w:tcW w:w="2136" w:type="dxa"/>
          </w:tcPr>
          <w:p w14:paraId="328467A0" w14:textId="77777777" w:rsidR="004A6410" w:rsidRDefault="001F5068">
            <w:pPr>
              <w:pStyle w:val="TableParagraph"/>
              <w:ind w:left="14"/>
            </w:pPr>
            <w:r>
              <w:rPr>
                <w:spacing w:val="-2"/>
              </w:rPr>
              <w:t>«Волшебная</w:t>
            </w:r>
            <w:r>
              <w:rPr>
                <w:spacing w:val="-15"/>
              </w:rPr>
              <w:t xml:space="preserve"> </w:t>
            </w:r>
            <w:r>
              <w:rPr>
                <w:spacing w:val="-2"/>
              </w:rPr>
              <w:t>страна Вежливости»</w:t>
            </w:r>
          </w:p>
        </w:tc>
        <w:tc>
          <w:tcPr>
            <w:tcW w:w="2551" w:type="dxa"/>
          </w:tcPr>
          <w:p w14:paraId="1C883886" w14:textId="77777777" w:rsidR="004A6410" w:rsidRDefault="001F5068">
            <w:pPr>
              <w:pStyle w:val="TableParagraph"/>
              <w:ind w:left="149" w:right="728" w:firstLine="60"/>
            </w:pPr>
            <w:r>
              <w:t>О.:</w:t>
            </w:r>
            <w:r>
              <w:rPr>
                <w:spacing w:val="-6"/>
              </w:rPr>
              <w:t xml:space="preserve"> </w:t>
            </w:r>
            <w:r>
              <w:t xml:space="preserve">формировать </w:t>
            </w:r>
            <w:r>
              <w:rPr>
                <w:spacing w:val="-2"/>
              </w:rPr>
              <w:t xml:space="preserve">положительное </w:t>
            </w:r>
            <w:r>
              <w:t xml:space="preserve">отношение к </w:t>
            </w:r>
            <w:r>
              <w:rPr>
                <w:spacing w:val="-2"/>
              </w:rPr>
              <w:t xml:space="preserve">нравственным </w:t>
            </w:r>
            <w:r>
              <w:t>поступкам</w:t>
            </w:r>
            <w:r>
              <w:rPr>
                <w:spacing w:val="-14"/>
              </w:rPr>
              <w:t xml:space="preserve"> </w:t>
            </w:r>
            <w:r>
              <w:t>героев</w:t>
            </w:r>
          </w:p>
          <w:p w14:paraId="30ED2687" w14:textId="77777777" w:rsidR="004A6410" w:rsidRDefault="001F5068">
            <w:pPr>
              <w:pStyle w:val="TableParagraph"/>
              <w:ind w:left="149" w:right="168"/>
            </w:pPr>
            <w:r>
              <w:t>сказок</w:t>
            </w:r>
            <w:r>
              <w:rPr>
                <w:spacing w:val="-14"/>
              </w:rPr>
              <w:t xml:space="preserve"> </w:t>
            </w:r>
            <w:r>
              <w:t>и</w:t>
            </w:r>
            <w:r>
              <w:rPr>
                <w:spacing w:val="-14"/>
              </w:rPr>
              <w:t xml:space="preserve"> </w:t>
            </w:r>
            <w:r>
              <w:t xml:space="preserve">отрицательное к </w:t>
            </w:r>
            <w:proofErr w:type="spellStart"/>
            <w:r>
              <w:t>безнравственнымР</w:t>
            </w:r>
            <w:proofErr w:type="spellEnd"/>
            <w:r>
              <w:t>.: развивать</w:t>
            </w:r>
            <w:r>
              <w:rPr>
                <w:spacing w:val="-1"/>
              </w:rPr>
              <w:t xml:space="preserve"> </w:t>
            </w:r>
            <w:r>
              <w:t>у</w:t>
            </w:r>
            <w:r>
              <w:rPr>
                <w:spacing w:val="-4"/>
              </w:rPr>
              <w:t xml:space="preserve"> </w:t>
            </w:r>
            <w:r>
              <w:t>детей</w:t>
            </w:r>
            <w:r>
              <w:rPr>
                <w:spacing w:val="-1"/>
              </w:rPr>
              <w:t xml:space="preserve"> </w:t>
            </w:r>
            <w:r>
              <w:t xml:space="preserve">опыт </w:t>
            </w:r>
            <w:r>
              <w:rPr>
                <w:spacing w:val="-2"/>
              </w:rPr>
              <w:t>доброжелательного общения</w:t>
            </w:r>
          </w:p>
          <w:p w14:paraId="14EBC537" w14:textId="77777777" w:rsidR="004A6410" w:rsidRDefault="001F5068">
            <w:pPr>
              <w:pStyle w:val="TableParagraph"/>
              <w:spacing w:line="264" w:lineRule="exact"/>
              <w:ind w:left="149" w:right="43"/>
            </w:pPr>
            <w:r>
              <w:t>В.:</w:t>
            </w:r>
            <w:r>
              <w:rPr>
                <w:spacing w:val="-14"/>
              </w:rPr>
              <w:t xml:space="preserve"> </w:t>
            </w:r>
            <w:r>
              <w:t>воспитывать</w:t>
            </w:r>
            <w:r>
              <w:rPr>
                <w:spacing w:val="-14"/>
              </w:rPr>
              <w:t xml:space="preserve"> </w:t>
            </w:r>
            <w:r>
              <w:t>интерес к сказкам</w:t>
            </w:r>
          </w:p>
        </w:tc>
        <w:tc>
          <w:tcPr>
            <w:tcW w:w="2268" w:type="dxa"/>
          </w:tcPr>
          <w:p w14:paraId="33F97CFD" w14:textId="77777777" w:rsidR="004A6410" w:rsidRDefault="001F5068">
            <w:pPr>
              <w:pStyle w:val="TableParagraph"/>
              <w:spacing w:before="10" w:line="252" w:lineRule="auto"/>
              <w:ind w:left="18"/>
            </w:pPr>
            <w:r>
              <w:t>Чтение</w:t>
            </w:r>
            <w:r>
              <w:rPr>
                <w:spacing w:val="-14"/>
              </w:rPr>
              <w:t xml:space="preserve"> </w:t>
            </w:r>
            <w:r>
              <w:t>и</w:t>
            </w:r>
            <w:r>
              <w:rPr>
                <w:spacing w:val="-14"/>
              </w:rPr>
              <w:t xml:space="preserve"> </w:t>
            </w:r>
            <w:r>
              <w:t xml:space="preserve">обсуждение </w:t>
            </w:r>
            <w:r>
              <w:rPr>
                <w:spacing w:val="-2"/>
              </w:rPr>
              <w:t>сказки</w:t>
            </w:r>
          </w:p>
          <w:p w14:paraId="053CBD9F" w14:textId="77777777" w:rsidR="004A6410" w:rsidRDefault="001F5068">
            <w:pPr>
              <w:pStyle w:val="TableParagraph"/>
              <w:ind w:left="18" w:right="1378"/>
            </w:pPr>
            <w:r>
              <w:rPr>
                <w:spacing w:val="-2"/>
              </w:rPr>
              <w:t>«</w:t>
            </w:r>
            <w:proofErr w:type="spellStart"/>
            <w:r>
              <w:rPr>
                <w:spacing w:val="-2"/>
              </w:rPr>
              <w:t>Волшеб</w:t>
            </w:r>
            <w:proofErr w:type="spellEnd"/>
            <w:r>
              <w:rPr>
                <w:spacing w:val="-2"/>
              </w:rPr>
              <w:t xml:space="preserve"> </w:t>
            </w:r>
            <w:r>
              <w:rPr>
                <w:spacing w:val="-4"/>
              </w:rPr>
              <w:t>ная</w:t>
            </w:r>
          </w:p>
          <w:p w14:paraId="064329B9" w14:textId="77777777" w:rsidR="004A6410" w:rsidRDefault="001F5068">
            <w:pPr>
              <w:pStyle w:val="TableParagraph"/>
              <w:ind w:left="18" w:right="1396"/>
            </w:pPr>
            <w:r>
              <w:rPr>
                <w:spacing w:val="-2"/>
              </w:rPr>
              <w:t xml:space="preserve">страна Вежливо </w:t>
            </w:r>
            <w:proofErr w:type="spellStart"/>
            <w:r>
              <w:rPr>
                <w:spacing w:val="-4"/>
              </w:rPr>
              <w:t>сти</w:t>
            </w:r>
            <w:proofErr w:type="spellEnd"/>
            <w:r>
              <w:rPr>
                <w:spacing w:val="-4"/>
              </w:rPr>
              <w:t>»</w:t>
            </w:r>
          </w:p>
          <w:p w14:paraId="59A45115" w14:textId="77777777" w:rsidR="004A6410" w:rsidRDefault="001F5068">
            <w:pPr>
              <w:pStyle w:val="TableParagraph"/>
              <w:ind w:left="18"/>
            </w:pPr>
            <w:r>
              <w:rPr>
                <w:spacing w:val="-2"/>
              </w:rPr>
              <w:t>Продуктивная деятельность:</w:t>
            </w:r>
          </w:p>
          <w:p w14:paraId="0FC77949" w14:textId="77777777" w:rsidR="004A6410" w:rsidRDefault="001F5068">
            <w:pPr>
              <w:pStyle w:val="TableParagraph"/>
              <w:ind w:left="18" w:right="523"/>
            </w:pPr>
            <w:r>
              <w:t>рисование</w:t>
            </w:r>
            <w:r>
              <w:rPr>
                <w:spacing w:val="-14"/>
              </w:rPr>
              <w:t xml:space="preserve"> </w:t>
            </w:r>
            <w:r>
              <w:t>-</w:t>
            </w:r>
            <w:r>
              <w:rPr>
                <w:spacing w:val="-14"/>
              </w:rPr>
              <w:t xml:space="preserve"> </w:t>
            </w:r>
            <w:r>
              <w:t>«Феи и эльфы страны</w:t>
            </w:r>
          </w:p>
          <w:p w14:paraId="72849326" w14:textId="77777777" w:rsidR="004A6410" w:rsidRDefault="001F5068">
            <w:pPr>
              <w:pStyle w:val="TableParagraph"/>
              <w:spacing w:line="238" w:lineRule="exact"/>
              <w:ind w:left="18"/>
            </w:pPr>
            <w:r>
              <w:rPr>
                <w:spacing w:val="-2"/>
              </w:rPr>
              <w:t>Вежливости»</w:t>
            </w:r>
          </w:p>
        </w:tc>
        <w:tc>
          <w:tcPr>
            <w:tcW w:w="2127" w:type="dxa"/>
          </w:tcPr>
          <w:p w14:paraId="630E0A65" w14:textId="77777777" w:rsidR="004A6410" w:rsidRDefault="001F5068">
            <w:pPr>
              <w:pStyle w:val="TableParagraph"/>
              <w:ind w:left="152" w:right="332"/>
            </w:pPr>
            <w:r>
              <w:rPr>
                <w:spacing w:val="-2"/>
              </w:rPr>
              <w:t xml:space="preserve">Подготовка </w:t>
            </w:r>
            <w:r>
              <w:t xml:space="preserve">вопросов к </w:t>
            </w:r>
            <w:r>
              <w:rPr>
                <w:spacing w:val="-2"/>
              </w:rPr>
              <w:t xml:space="preserve">решению проблемных </w:t>
            </w:r>
            <w:r>
              <w:t>ситуаций с</w:t>
            </w:r>
          </w:p>
          <w:p w14:paraId="2CB1AC9E" w14:textId="77777777" w:rsidR="004A6410" w:rsidRDefault="001F5068">
            <w:pPr>
              <w:pStyle w:val="TableParagraph"/>
              <w:ind w:left="152" w:right="409"/>
            </w:pPr>
            <w:r>
              <w:t>учетом</w:t>
            </w:r>
            <w:r>
              <w:rPr>
                <w:spacing w:val="-14"/>
              </w:rPr>
              <w:t xml:space="preserve"> </w:t>
            </w:r>
            <w:r>
              <w:t xml:space="preserve">развития </w:t>
            </w:r>
            <w:r>
              <w:rPr>
                <w:spacing w:val="-2"/>
              </w:rPr>
              <w:t>детей</w:t>
            </w:r>
          </w:p>
        </w:tc>
        <w:tc>
          <w:tcPr>
            <w:tcW w:w="1702" w:type="dxa"/>
          </w:tcPr>
          <w:p w14:paraId="373800C4" w14:textId="77777777" w:rsidR="004A6410" w:rsidRDefault="001F5068">
            <w:pPr>
              <w:pStyle w:val="TableParagraph"/>
              <w:spacing w:before="10" w:line="252" w:lineRule="exact"/>
              <w:ind w:left="171"/>
            </w:pPr>
            <w:r>
              <w:t>-</w:t>
            </w:r>
            <w:r>
              <w:rPr>
                <w:spacing w:val="-8"/>
              </w:rPr>
              <w:t xml:space="preserve"> </w:t>
            </w:r>
            <w:r>
              <w:t>Е.</w:t>
            </w:r>
            <w:r>
              <w:rPr>
                <w:spacing w:val="-4"/>
              </w:rPr>
              <w:t xml:space="preserve"> </w:t>
            </w:r>
            <w:r>
              <w:t>А.</w:t>
            </w:r>
            <w:r>
              <w:rPr>
                <w:spacing w:val="-1"/>
              </w:rPr>
              <w:t xml:space="preserve"> </w:t>
            </w:r>
            <w:r>
              <w:rPr>
                <w:spacing w:val="-2"/>
              </w:rPr>
              <w:t>Алябьева</w:t>
            </w:r>
          </w:p>
          <w:p w14:paraId="7A823119" w14:textId="77777777" w:rsidR="004A6410" w:rsidRDefault="001F5068">
            <w:pPr>
              <w:pStyle w:val="TableParagraph"/>
              <w:ind w:left="171" w:right="755"/>
            </w:pPr>
            <w:r>
              <w:rPr>
                <w:spacing w:val="-4"/>
              </w:rPr>
              <w:t xml:space="preserve">«Дни </w:t>
            </w:r>
            <w:r>
              <w:t xml:space="preserve">этики в </w:t>
            </w:r>
            <w:r>
              <w:rPr>
                <w:spacing w:val="-2"/>
              </w:rPr>
              <w:t>детском</w:t>
            </w:r>
          </w:p>
          <w:p w14:paraId="6FA27A60" w14:textId="77777777" w:rsidR="004A6410" w:rsidRDefault="001F5068">
            <w:pPr>
              <w:pStyle w:val="TableParagraph"/>
              <w:ind w:left="171" w:right="464"/>
            </w:pPr>
            <w:proofErr w:type="spellStart"/>
            <w:r>
              <w:rPr>
                <w:spacing w:val="-2"/>
              </w:rPr>
              <w:t>саду»стр</w:t>
            </w:r>
            <w:proofErr w:type="spellEnd"/>
            <w:r>
              <w:rPr>
                <w:spacing w:val="-2"/>
              </w:rPr>
              <w:t xml:space="preserve">. </w:t>
            </w:r>
            <w:r>
              <w:rPr>
                <w:spacing w:val="-6"/>
              </w:rPr>
              <w:t>99</w:t>
            </w:r>
          </w:p>
        </w:tc>
      </w:tr>
      <w:tr w:rsidR="004A6410" w14:paraId="292687CD" w14:textId="77777777">
        <w:trPr>
          <w:trHeight w:val="3069"/>
        </w:trPr>
        <w:tc>
          <w:tcPr>
            <w:tcW w:w="415" w:type="dxa"/>
          </w:tcPr>
          <w:p w14:paraId="21C0BB66" w14:textId="77777777" w:rsidR="004A6410" w:rsidRDefault="001F5068">
            <w:pPr>
              <w:pStyle w:val="TableParagraph"/>
              <w:spacing w:before="10"/>
              <w:ind w:left="5" w:right="67"/>
              <w:jc w:val="center"/>
            </w:pPr>
            <w:r>
              <w:rPr>
                <w:spacing w:val="-10"/>
              </w:rPr>
              <w:t>2</w:t>
            </w:r>
          </w:p>
        </w:tc>
        <w:tc>
          <w:tcPr>
            <w:tcW w:w="2136" w:type="dxa"/>
          </w:tcPr>
          <w:p w14:paraId="79E2006F" w14:textId="77777777" w:rsidR="004A6410" w:rsidRDefault="001F5068">
            <w:pPr>
              <w:pStyle w:val="TableParagraph"/>
              <w:spacing w:before="10" w:line="249" w:lineRule="auto"/>
              <w:ind w:left="112" w:firstLine="64"/>
            </w:pPr>
            <w:r>
              <w:rPr>
                <w:spacing w:val="-2"/>
              </w:rPr>
              <w:t xml:space="preserve">«Путешествие </w:t>
            </w:r>
            <w:r>
              <w:t>эльфов</w:t>
            </w:r>
            <w:r>
              <w:rPr>
                <w:spacing w:val="-14"/>
              </w:rPr>
              <w:t xml:space="preserve"> </w:t>
            </w:r>
            <w:r>
              <w:t>в</w:t>
            </w:r>
            <w:r>
              <w:rPr>
                <w:spacing w:val="-14"/>
              </w:rPr>
              <w:t xml:space="preserve"> </w:t>
            </w:r>
            <w:r>
              <w:t xml:space="preserve">страну </w:t>
            </w:r>
            <w:r>
              <w:rPr>
                <w:spacing w:val="-2"/>
              </w:rPr>
              <w:t>Грубости»</w:t>
            </w:r>
          </w:p>
        </w:tc>
        <w:tc>
          <w:tcPr>
            <w:tcW w:w="2551" w:type="dxa"/>
          </w:tcPr>
          <w:p w14:paraId="6E378DFE" w14:textId="77777777" w:rsidR="004A6410" w:rsidRDefault="001F5068">
            <w:pPr>
              <w:pStyle w:val="TableParagraph"/>
              <w:spacing w:before="10" w:line="247" w:lineRule="auto"/>
              <w:ind w:left="113" w:right="758"/>
            </w:pPr>
            <w:r>
              <w:t xml:space="preserve">О.: упражнять в </w:t>
            </w:r>
            <w:r>
              <w:rPr>
                <w:spacing w:val="-2"/>
              </w:rPr>
              <w:t xml:space="preserve">использовании </w:t>
            </w:r>
            <w:r>
              <w:t>форм</w:t>
            </w:r>
            <w:r>
              <w:rPr>
                <w:spacing w:val="-14"/>
              </w:rPr>
              <w:t xml:space="preserve"> </w:t>
            </w:r>
            <w:r>
              <w:t>вежливости</w:t>
            </w:r>
          </w:p>
          <w:p w14:paraId="644F4A39" w14:textId="77777777" w:rsidR="004A6410" w:rsidRDefault="001F5068">
            <w:pPr>
              <w:pStyle w:val="TableParagraph"/>
              <w:ind w:left="113"/>
            </w:pPr>
            <w:r>
              <w:t xml:space="preserve">Р.: развивать умение </w:t>
            </w:r>
            <w:proofErr w:type="spellStart"/>
            <w:r>
              <w:rPr>
                <w:spacing w:val="-2"/>
              </w:rPr>
              <w:t>внимательнослушать</w:t>
            </w:r>
            <w:proofErr w:type="spellEnd"/>
            <w:r>
              <w:rPr>
                <w:spacing w:val="-2"/>
              </w:rPr>
              <w:t xml:space="preserve"> </w:t>
            </w:r>
            <w:r>
              <w:t>сказку, отвечать на вопросы по ее</w:t>
            </w:r>
          </w:p>
          <w:p w14:paraId="50DF5DC6" w14:textId="77777777" w:rsidR="004A6410" w:rsidRDefault="001F5068">
            <w:pPr>
              <w:pStyle w:val="TableParagraph"/>
              <w:ind w:left="113"/>
            </w:pPr>
            <w:r>
              <w:rPr>
                <w:spacing w:val="-2"/>
              </w:rPr>
              <w:t>содержанию</w:t>
            </w:r>
          </w:p>
          <w:p w14:paraId="241D5271" w14:textId="77777777" w:rsidR="004A6410" w:rsidRDefault="001F5068">
            <w:pPr>
              <w:pStyle w:val="TableParagraph"/>
              <w:ind w:left="113" w:right="915"/>
            </w:pPr>
            <w:r>
              <w:t>В.:</w:t>
            </w:r>
            <w:r>
              <w:rPr>
                <w:spacing w:val="-14"/>
              </w:rPr>
              <w:t xml:space="preserve"> </w:t>
            </w:r>
            <w:r>
              <w:t>воспитывать желание быть похожими на</w:t>
            </w:r>
          </w:p>
          <w:p w14:paraId="13F086E7" w14:textId="77777777" w:rsidR="004A6410" w:rsidRDefault="001F5068">
            <w:pPr>
              <w:pStyle w:val="TableParagraph"/>
              <w:spacing w:line="238" w:lineRule="exact"/>
              <w:ind w:left="113"/>
            </w:pPr>
            <w:r>
              <w:t>положительных</w:t>
            </w:r>
            <w:r>
              <w:rPr>
                <w:spacing w:val="-3"/>
              </w:rPr>
              <w:t xml:space="preserve"> </w:t>
            </w:r>
            <w:r>
              <w:rPr>
                <w:spacing w:val="-2"/>
              </w:rPr>
              <w:t>героев</w:t>
            </w:r>
          </w:p>
        </w:tc>
        <w:tc>
          <w:tcPr>
            <w:tcW w:w="2268" w:type="dxa"/>
          </w:tcPr>
          <w:p w14:paraId="0D741B32" w14:textId="77777777" w:rsidR="004A6410" w:rsidRDefault="001F5068">
            <w:pPr>
              <w:pStyle w:val="TableParagraph"/>
              <w:spacing w:before="10" w:line="256" w:lineRule="auto"/>
              <w:ind w:left="116"/>
            </w:pPr>
            <w:r>
              <w:t>Чтение</w:t>
            </w:r>
            <w:r>
              <w:rPr>
                <w:spacing w:val="-14"/>
              </w:rPr>
              <w:t xml:space="preserve"> </w:t>
            </w:r>
            <w:r>
              <w:t>сказки</w:t>
            </w:r>
            <w:r>
              <w:rPr>
                <w:spacing w:val="31"/>
              </w:rPr>
              <w:t xml:space="preserve"> </w:t>
            </w:r>
            <w:r>
              <w:t xml:space="preserve">и </w:t>
            </w:r>
            <w:r>
              <w:rPr>
                <w:spacing w:val="-2"/>
              </w:rPr>
              <w:t>обсуждение</w:t>
            </w:r>
          </w:p>
          <w:p w14:paraId="3A440762" w14:textId="77777777" w:rsidR="004A6410" w:rsidRDefault="001F5068">
            <w:pPr>
              <w:pStyle w:val="TableParagraph"/>
              <w:spacing w:line="252" w:lineRule="auto"/>
              <w:ind w:left="116" w:right="67"/>
            </w:pPr>
            <w:r>
              <w:t>«Путешествие</w:t>
            </w:r>
            <w:r>
              <w:rPr>
                <w:spacing w:val="-14"/>
              </w:rPr>
              <w:t xml:space="preserve"> </w:t>
            </w:r>
            <w:r>
              <w:t>эльфов в страну Грубости» Этюд</w:t>
            </w:r>
            <w:r>
              <w:rPr>
                <w:spacing w:val="40"/>
              </w:rPr>
              <w:t xml:space="preserve"> </w:t>
            </w:r>
            <w:r>
              <w:t xml:space="preserve">«Встреча с </w:t>
            </w:r>
            <w:r>
              <w:rPr>
                <w:spacing w:val="-2"/>
              </w:rPr>
              <w:t>другом»</w:t>
            </w:r>
          </w:p>
        </w:tc>
        <w:tc>
          <w:tcPr>
            <w:tcW w:w="2127" w:type="dxa"/>
          </w:tcPr>
          <w:p w14:paraId="5EDC199C" w14:textId="77777777" w:rsidR="004A6410" w:rsidRDefault="001F5068">
            <w:pPr>
              <w:pStyle w:val="TableParagraph"/>
              <w:spacing w:before="10" w:line="249" w:lineRule="auto"/>
              <w:ind w:left="152"/>
            </w:pPr>
            <w:r>
              <w:t>Упражнять</w:t>
            </w:r>
            <w:r>
              <w:rPr>
                <w:spacing w:val="40"/>
              </w:rPr>
              <w:t xml:space="preserve"> </w:t>
            </w:r>
            <w:r>
              <w:t xml:space="preserve">по </w:t>
            </w:r>
            <w:r>
              <w:rPr>
                <w:spacing w:val="-2"/>
              </w:rPr>
              <w:t xml:space="preserve">выразительности </w:t>
            </w:r>
            <w:r>
              <w:rPr>
                <w:spacing w:val="-4"/>
              </w:rPr>
              <w:t>речи</w:t>
            </w:r>
          </w:p>
        </w:tc>
        <w:tc>
          <w:tcPr>
            <w:tcW w:w="1702" w:type="dxa"/>
          </w:tcPr>
          <w:p w14:paraId="3CCF5BCD" w14:textId="77777777" w:rsidR="004A6410" w:rsidRDefault="001F5068">
            <w:pPr>
              <w:pStyle w:val="TableParagraph"/>
              <w:spacing w:before="10"/>
              <w:ind w:left="171"/>
            </w:pPr>
            <w:r>
              <w:t>-</w:t>
            </w:r>
            <w:r>
              <w:rPr>
                <w:spacing w:val="-8"/>
              </w:rPr>
              <w:t xml:space="preserve"> </w:t>
            </w:r>
            <w:r>
              <w:t>Е.</w:t>
            </w:r>
            <w:r>
              <w:rPr>
                <w:spacing w:val="-4"/>
              </w:rPr>
              <w:t xml:space="preserve"> </w:t>
            </w:r>
            <w:r>
              <w:t>А.</w:t>
            </w:r>
            <w:r>
              <w:rPr>
                <w:spacing w:val="-1"/>
              </w:rPr>
              <w:t xml:space="preserve"> </w:t>
            </w:r>
            <w:r>
              <w:rPr>
                <w:spacing w:val="-2"/>
              </w:rPr>
              <w:t>Алябьева</w:t>
            </w:r>
          </w:p>
          <w:p w14:paraId="7A01910D" w14:textId="77777777" w:rsidR="004A6410" w:rsidRDefault="001F5068">
            <w:pPr>
              <w:pStyle w:val="TableParagraph"/>
              <w:spacing w:before="11" w:line="249" w:lineRule="auto"/>
              <w:ind w:left="171" w:right="173"/>
            </w:pPr>
            <w:r>
              <w:t>«Дни этики в детском</w:t>
            </w:r>
            <w:r>
              <w:rPr>
                <w:spacing w:val="-14"/>
              </w:rPr>
              <w:t xml:space="preserve"> </w:t>
            </w:r>
            <w:r>
              <w:t>саду» стр. 47, 102</w:t>
            </w:r>
          </w:p>
        </w:tc>
      </w:tr>
      <w:tr w:rsidR="004A6410" w14:paraId="0D5C26B1" w14:textId="77777777">
        <w:trPr>
          <w:trHeight w:val="3880"/>
        </w:trPr>
        <w:tc>
          <w:tcPr>
            <w:tcW w:w="415" w:type="dxa"/>
          </w:tcPr>
          <w:p w14:paraId="4634827D" w14:textId="77777777" w:rsidR="004A6410" w:rsidRDefault="001F5068">
            <w:pPr>
              <w:pStyle w:val="TableParagraph"/>
              <w:spacing w:before="8"/>
              <w:ind w:left="5" w:right="67"/>
              <w:jc w:val="center"/>
            </w:pPr>
            <w:r>
              <w:rPr>
                <w:spacing w:val="-10"/>
              </w:rPr>
              <w:t>3</w:t>
            </w:r>
          </w:p>
        </w:tc>
        <w:tc>
          <w:tcPr>
            <w:tcW w:w="2136" w:type="dxa"/>
          </w:tcPr>
          <w:p w14:paraId="677EC608" w14:textId="77777777" w:rsidR="004A6410" w:rsidRDefault="001F5068">
            <w:pPr>
              <w:pStyle w:val="TableParagraph"/>
              <w:spacing w:line="242" w:lineRule="auto"/>
              <w:ind w:left="112" w:right="224"/>
            </w:pPr>
            <w:r>
              <w:t>«Происки злой Старухи</w:t>
            </w:r>
            <w:r>
              <w:rPr>
                <w:spacing w:val="-14"/>
              </w:rPr>
              <w:t xml:space="preserve"> </w:t>
            </w:r>
            <w:r>
              <w:t>и</w:t>
            </w:r>
            <w:r>
              <w:rPr>
                <w:spacing w:val="-14"/>
              </w:rPr>
              <w:t xml:space="preserve"> </w:t>
            </w:r>
            <w:r>
              <w:t>гномов»</w:t>
            </w:r>
          </w:p>
        </w:tc>
        <w:tc>
          <w:tcPr>
            <w:tcW w:w="2551" w:type="dxa"/>
          </w:tcPr>
          <w:p w14:paraId="05800BD5" w14:textId="77777777" w:rsidR="004A6410" w:rsidRDefault="001F5068">
            <w:pPr>
              <w:pStyle w:val="TableParagraph"/>
              <w:spacing w:line="247" w:lineRule="exact"/>
              <w:ind w:left="113"/>
            </w:pPr>
            <w:r>
              <w:t>О.:</w:t>
            </w:r>
            <w:r>
              <w:rPr>
                <w:spacing w:val="-1"/>
              </w:rPr>
              <w:t xml:space="preserve"> </w:t>
            </w:r>
            <w:r>
              <w:rPr>
                <w:spacing w:val="-2"/>
              </w:rPr>
              <w:t>закрепить</w:t>
            </w:r>
          </w:p>
          <w:p w14:paraId="1C52A593" w14:textId="77777777" w:rsidR="004A6410" w:rsidRDefault="001F5068">
            <w:pPr>
              <w:pStyle w:val="TableParagraph"/>
              <w:spacing w:before="1"/>
              <w:ind w:left="113" w:right="764"/>
            </w:pPr>
            <w:r>
              <w:rPr>
                <w:spacing w:val="-2"/>
              </w:rPr>
              <w:t xml:space="preserve">положительное </w:t>
            </w:r>
            <w:r>
              <w:t xml:space="preserve">отношение к </w:t>
            </w:r>
            <w:r>
              <w:rPr>
                <w:spacing w:val="-2"/>
              </w:rPr>
              <w:t xml:space="preserve">нравственным </w:t>
            </w:r>
            <w:r>
              <w:t>поступкам</w:t>
            </w:r>
            <w:r>
              <w:rPr>
                <w:spacing w:val="-14"/>
              </w:rPr>
              <w:t xml:space="preserve"> </w:t>
            </w:r>
            <w:r>
              <w:t>героев</w:t>
            </w:r>
          </w:p>
          <w:p w14:paraId="29A6BEE9" w14:textId="77777777" w:rsidR="004A6410" w:rsidRDefault="001F5068">
            <w:pPr>
              <w:pStyle w:val="TableParagraph"/>
              <w:ind w:left="113" w:right="168"/>
            </w:pPr>
            <w:r>
              <w:t>сказок</w:t>
            </w:r>
            <w:r>
              <w:rPr>
                <w:spacing w:val="-12"/>
              </w:rPr>
              <w:t xml:space="preserve"> </w:t>
            </w:r>
            <w:r>
              <w:t>и</w:t>
            </w:r>
            <w:r>
              <w:rPr>
                <w:spacing w:val="-10"/>
              </w:rPr>
              <w:t xml:space="preserve"> </w:t>
            </w:r>
            <w:r>
              <w:t xml:space="preserve">отрицательное к </w:t>
            </w:r>
            <w:proofErr w:type="spellStart"/>
            <w:r>
              <w:t>безнравственнымР</w:t>
            </w:r>
            <w:proofErr w:type="spellEnd"/>
            <w:r>
              <w:t>.: развивать умение общаться</w:t>
            </w:r>
            <w:r>
              <w:rPr>
                <w:spacing w:val="-14"/>
              </w:rPr>
              <w:t xml:space="preserve"> </w:t>
            </w:r>
            <w:r>
              <w:t>со</w:t>
            </w:r>
            <w:r>
              <w:rPr>
                <w:spacing w:val="-14"/>
              </w:rPr>
              <w:t xml:space="preserve"> </w:t>
            </w:r>
            <w:r>
              <w:t>взрослыми и сверстниками</w:t>
            </w:r>
          </w:p>
          <w:p w14:paraId="7CF6C78F" w14:textId="77777777" w:rsidR="004A6410" w:rsidRDefault="001F5068">
            <w:pPr>
              <w:pStyle w:val="TableParagraph"/>
              <w:spacing w:before="15"/>
              <w:ind w:left="173"/>
            </w:pPr>
            <w:r>
              <w:rPr>
                <w:spacing w:val="-5"/>
              </w:rPr>
              <w:t>В.:</w:t>
            </w:r>
          </w:p>
          <w:p w14:paraId="2252ADC4" w14:textId="77777777" w:rsidR="004A6410" w:rsidRDefault="001F5068">
            <w:pPr>
              <w:pStyle w:val="TableParagraph"/>
              <w:spacing w:before="19" w:line="254" w:lineRule="auto"/>
              <w:ind w:left="113" w:right="1171"/>
            </w:pPr>
            <w:r>
              <w:rPr>
                <w:spacing w:val="-2"/>
              </w:rPr>
              <w:t xml:space="preserve">воспитывать </w:t>
            </w:r>
            <w:r>
              <w:t>у</w:t>
            </w:r>
            <w:r>
              <w:rPr>
                <w:spacing w:val="-10"/>
              </w:rPr>
              <w:t xml:space="preserve"> </w:t>
            </w:r>
            <w:r>
              <w:t>детей</w:t>
            </w:r>
          </w:p>
          <w:p w14:paraId="58E0F292" w14:textId="77777777" w:rsidR="004A6410" w:rsidRDefault="001F5068">
            <w:pPr>
              <w:pStyle w:val="TableParagraph"/>
              <w:spacing w:before="4"/>
              <w:ind w:left="113"/>
            </w:pPr>
            <w:r>
              <w:rPr>
                <w:spacing w:val="-2"/>
              </w:rPr>
              <w:t>уверенность</w:t>
            </w:r>
          </w:p>
          <w:p w14:paraId="48C6B7FC" w14:textId="77777777" w:rsidR="004A6410" w:rsidRDefault="001F5068">
            <w:pPr>
              <w:pStyle w:val="TableParagraph"/>
              <w:spacing w:before="15" w:line="240" w:lineRule="exact"/>
              <w:ind w:left="113"/>
            </w:pPr>
            <w:r>
              <w:t>в</w:t>
            </w:r>
            <w:r>
              <w:rPr>
                <w:spacing w:val="-4"/>
              </w:rPr>
              <w:t xml:space="preserve"> себе</w:t>
            </w:r>
          </w:p>
        </w:tc>
        <w:tc>
          <w:tcPr>
            <w:tcW w:w="2268" w:type="dxa"/>
          </w:tcPr>
          <w:p w14:paraId="0A8D1C70" w14:textId="77777777" w:rsidR="004A6410" w:rsidRDefault="001F5068">
            <w:pPr>
              <w:pStyle w:val="TableParagraph"/>
              <w:spacing w:before="8" w:line="254" w:lineRule="auto"/>
              <w:ind w:left="116"/>
            </w:pPr>
            <w:r>
              <w:t>Чтение</w:t>
            </w:r>
            <w:r>
              <w:rPr>
                <w:spacing w:val="-14"/>
              </w:rPr>
              <w:t xml:space="preserve"> </w:t>
            </w:r>
            <w:r>
              <w:t>сказки</w:t>
            </w:r>
            <w:r>
              <w:rPr>
                <w:spacing w:val="-14"/>
              </w:rPr>
              <w:t xml:space="preserve"> </w:t>
            </w:r>
            <w:r>
              <w:t xml:space="preserve">и </w:t>
            </w:r>
            <w:r>
              <w:rPr>
                <w:spacing w:val="-2"/>
              </w:rPr>
              <w:t>обсуждение</w:t>
            </w:r>
          </w:p>
          <w:p w14:paraId="628898A7" w14:textId="77777777" w:rsidR="004A6410" w:rsidRDefault="001F5068">
            <w:pPr>
              <w:pStyle w:val="TableParagraph"/>
              <w:ind w:left="116" w:right="727"/>
            </w:pPr>
            <w:r>
              <w:t>«Происки</w:t>
            </w:r>
            <w:r>
              <w:rPr>
                <w:spacing w:val="-14"/>
              </w:rPr>
              <w:t xml:space="preserve"> </w:t>
            </w:r>
            <w:r>
              <w:t>злой Старухи и</w:t>
            </w:r>
          </w:p>
          <w:p w14:paraId="2D551FB4" w14:textId="77777777" w:rsidR="004A6410" w:rsidRDefault="001F5068">
            <w:pPr>
              <w:pStyle w:val="TableParagraph"/>
              <w:spacing w:line="251" w:lineRule="exact"/>
              <w:ind w:left="116"/>
            </w:pPr>
            <w:r>
              <w:rPr>
                <w:spacing w:val="-2"/>
              </w:rPr>
              <w:t>гномов»</w:t>
            </w:r>
          </w:p>
          <w:p w14:paraId="35ADF87C" w14:textId="77777777" w:rsidR="004A6410" w:rsidRDefault="001F5068">
            <w:pPr>
              <w:pStyle w:val="TableParagraph"/>
              <w:ind w:left="116" w:right="761"/>
            </w:pPr>
            <w:r>
              <w:t>Этюд</w:t>
            </w:r>
            <w:r>
              <w:rPr>
                <w:spacing w:val="-14"/>
              </w:rPr>
              <w:t xml:space="preserve"> </w:t>
            </w:r>
            <w:r>
              <w:t xml:space="preserve">«Четыре </w:t>
            </w:r>
            <w:r>
              <w:rPr>
                <w:spacing w:val="-2"/>
              </w:rPr>
              <w:t>стихии»</w:t>
            </w:r>
          </w:p>
        </w:tc>
        <w:tc>
          <w:tcPr>
            <w:tcW w:w="2127" w:type="dxa"/>
          </w:tcPr>
          <w:p w14:paraId="6E227A72" w14:textId="77777777" w:rsidR="004A6410" w:rsidRDefault="001F5068">
            <w:pPr>
              <w:pStyle w:val="TableParagraph"/>
              <w:spacing w:line="242" w:lineRule="auto"/>
              <w:ind w:left="23" w:right="1071"/>
              <w:jc w:val="center"/>
            </w:pPr>
            <w:proofErr w:type="spellStart"/>
            <w:r>
              <w:rPr>
                <w:spacing w:val="-2"/>
              </w:rPr>
              <w:t>Продуктив</w:t>
            </w:r>
            <w:proofErr w:type="spellEnd"/>
            <w:r>
              <w:rPr>
                <w:spacing w:val="-2"/>
              </w:rPr>
              <w:t xml:space="preserve"> </w:t>
            </w:r>
            <w:r>
              <w:rPr>
                <w:spacing w:val="-4"/>
              </w:rPr>
              <w:t>ная</w:t>
            </w:r>
          </w:p>
          <w:p w14:paraId="3BC0599B" w14:textId="77777777" w:rsidR="004A6410" w:rsidRDefault="001F5068">
            <w:pPr>
              <w:pStyle w:val="TableParagraph"/>
              <w:spacing w:line="242" w:lineRule="auto"/>
              <w:ind w:right="1051"/>
              <w:jc w:val="center"/>
            </w:pPr>
            <w:proofErr w:type="spellStart"/>
            <w:r>
              <w:rPr>
                <w:spacing w:val="-2"/>
              </w:rPr>
              <w:t>деятельнос</w:t>
            </w:r>
            <w:proofErr w:type="spellEnd"/>
            <w:r>
              <w:rPr>
                <w:spacing w:val="-2"/>
              </w:rPr>
              <w:t xml:space="preserve"> </w:t>
            </w:r>
            <w:proofErr w:type="spellStart"/>
            <w:r>
              <w:rPr>
                <w:spacing w:val="-4"/>
              </w:rPr>
              <w:t>ть</w:t>
            </w:r>
            <w:proofErr w:type="spellEnd"/>
            <w:r>
              <w:rPr>
                <w:spacing w:val="-4"/>
              </w:rPr>
              <w:t>:</w:t>
            </w:r>
          </w:p>
          <w:p w14:paraId="5D3A6241" w14:textId="77777777" w:rsidR="004A6410" w:rsidRDefault="001F5068">
            <w:pPr>
              <w:pStyle w:val="TableParagraph"/>
              <w:ind w:left="150" w:right="1163"/>
              <w:jc w:val="center"/>
            </w:pPr>
            <w:r>
              <w:rPr>
                <w:spacing w:val="-2"/>
              </w:rPr>
              <w:t>«Четыре стихии»</w:t>
            </w:r>
          </w:p>
        </w:tc>
        <w:tc>
          <w:tcPr>
            <w:tcW w:w="1702" w:type="dxa"/>
          </w:tcPr>
          <w:p w14:paraId="23D83460" w14:textId="77777777" w:rsidR="004A6410" w:rsidRDefault="001F5068">
            <w:pPr>
              <w:pStyle w:val="TableParagraph"/>
              <w:spacing w:before="8"/>
              <w:ind w:left="171"/>
            </w:pPr>
            <w:r>
              <w:t>-</w:t>
            </w:r>
            <w:r>
              <w:rPr>
                <w:spacing w:val="-8"/>
              </w:rPr>
              <w:t xml:space="preserve"> </w:t>
            </w:r>
            <w:r>
              <w:t>Е.</w:t>
            </w:r>
            <w:r>
              <w:rPr>
                <w:spacing w:val="-4"/>
              </w:rPr>
              <w:t xml:space="preserve"> </w:t>
            </w:r>
            <w:r>
              <w:t>А.</w:t>
            </w:r>
            <w:r>
              <w:rPr>
                <w:spacing w:val="-1"/>
              </w:rPr>
              <w:t xml:space="preserve"> </w:t>
            </w:r>
            <w:r>
              <w:rPr>
                <w:spacing w:val="-2"/>
              </w:rPr>
              <w:t>Алябьева</w:t>
            </w:r>
          </w:p>
          <w:p w14:paraId="385E1BC5" w14:textId="77777777" w:rsidR="004A6410" w:rsidRDefault="001F5068">
            <w:pPr>
              <w:pStyle w:val="TableParagraph"/>
              <w:spacing w:before="1"/>
              <w:ind w:left="171" w:right="755"/>
            </w:pPr>
            <w:r>
              <w:rPr>
                <w:spacing w:val="-4"/>
              </w:rPr>
              <w:t xml:space="preserve">«Дни </w:t>
            </w:r>
            <w:r>
              <w:t xml:space="preserve">этики в </w:t>
            </w:r>
            <w:r>
              <w:rPr>
                <w:spacing w:val="-2"/>
              </w:rPr>
              <w:t xml:space="preserve">детском саду» стр.33, </w:t>
            </w:r>
            <w:r>
              <w:rPr>
                <w:spacing w:val="-4"/>
              </w:rPr>
              <w:t>106</w:t>
            </w:r>
          </w:p>
        </w:tc>
      </w:tr>
      <w:tr w:rsidR="004A6410" w14:paraId="1C8EBC9F" w14:textId="77777777">
        <w:trPr>
          <w:trHeight w:val="1041"/>
        </w:trPr>
        <w:tc>
          <w:tcPr>
            <w:tcW w:w="415" w:type="dxa"/>
          </w:tcPr>
          <w:p w14:paraId="23450AC7" w14:textId="77777777" w:rsidR="004A6410" w:rsidRDefault="001F5068">
            <w:pPr>
              <w:pStyle w:val="TableParagraph"/>
              <w:spacing w:before="8"/>
              <w:ind w:left="5" w:right="67"/>
              <w:jc w:val="center"/>
            </w:pPr>
            <w:r>
              <w:rPr>
                <w:spacing w:val="-10"/>
              </w:rPr>
              <w:t>4</w:t>
            </w:r>
          </w:p>
        </w:tc>
        <w:tc>
          <w:tcPr>
            <w:tcW w:w="2136" w:type="dxa"/>
          </w:tcPr>
          <w:p w14:paraId="2ABB29CB" w14:textId="77777777" w:rsidR="004A6410" w:rsidRDefault="001F5068">
            <w:pPr>
              <w:pStyle w:val="TableParagraph"/>
              <w:spacing w:before="8"/>
              <w:ind w:left="112"/>
            </w:pPr>
            <w:r>
              <w:rPr>
                <w:spacing w:val="-2"/>
              </w:rPr>
              <w:t>«Бомба»</w:t>
            </w:r>
          </w:p>
        </w:tc>
        <w:tc>
          <w:tcPr>
            <w:tcW w:w="2551" w:type="dxa"/>
          </w:tcPr>
          <w:p w14:paraId="693F1EBF" w14:textId="77777777" w:rsidR="004A6410" w:rsidRDefault="001F5068">
            <w:pPr>
              <w:pStyle w:val="TableParagraph"/>
              <w:ind w:left="113" w:right="854"/>
            </w:pPr>
            <w:r>
              <w:t>О.:</w:t>
            </w:r>
            <w:r>
              <w:rPr>
                <w:spacing w:val="-14"/>
              </w:rPr>
              <w:t xml:space="preserve"> </w:t>
            </w:r>
            <w:r>
              <w:t xml:space="preserve">формировать </w:t>
            </w:r>
            <w:r>
              <w:rPr>
                <w:spacing w:val="-2"/>
              </w:rPr>
              <w:t xml:space="preserve">умение </w:t>
            </w:r>
            <w:r>
              <w:t>соотносить свое поведение и</w:t>
            </w:r>
          </w:p>
        </w:tc>
        <w:tc>
          <w:tcPr>
            <w:tcW w:w="2268" w:type="dxa"/>
          </w:tcPr>
          <w:p w14:paraId="358B6299" w14:textId="77777777" w:rsidR="004A6410" w:rsidRDefault="001F5068">
            <w:pPr>
              <w:pStyle w:val="TableParagraph"/>
              <w:spacing w:before="8" w:line="254" w:lineRule="auto"/>
              <w:ind w:left="116"/>
            </w:pPr>
            <w:r>
              <w:t>Чтение</w:t>
            </w:r>
            <w:r>
              <w:rPr>
                <w:spacing w:val="-14"/>
              </w:rPr>
              <w:t xml:space="preserve"> </w:t>
            </w:r>
            <w:r>
              <w:t>сказки</w:t>
            </w:r>
            <w:r>
              <w:rPr>
                <w:spacing w:val="-14"/>
              </w:rPr>
              <w:t xml:space="preserve"> </w:t>
            </w:r>
            <w:r>
              <w:t xml:space="preserve">и </w:t>
            </w:r>
            <w:r>
              <w:rPr>
                <w:spacing w:val="-2"/>
              </w:rPr>
              <w:t>обсуждение</w:t>
            </w:r>
          </w:p>
          <w:p w14:paraId="3F525FEC" w14:textId="77777777" w:rsidR="004A6410" w:rsidRDefault="001F5068">
            <w:pPr>
              <w:pStyle w:val="TableParagraph"/>
              <w:spacing w:line="237" w:lineRule="exact"/>
              <w:ind w:left="116"/>
            </w:pPr>
            <w:r>
              <w:rPr>
                <w:spacing w:val="-2"/>
              </w:rPr>
              <w:t>«Бомба»</w:t>
            </w:r>
          </w:p>
          <w:p w14:paraId="5636C07E" w14:textId="77777777" w:rsidR="004A6410" w:rsidRDefault="001F5068">
            <w:pPr>
              <w:pStyle w:val="TableParagraph"/>
              <w:spacing w:before="1" w:line="238" w:lineRule="exact"/>
              <w:ind w:left="116"/>
            </w:pPr>
            <w:r>
              <w:rPr>
                <w:spacing w:val="-2"/>
              </w:rPr>
              <w:t>Продуктивная</w:t>
            </w:r>
          </w:p>
        </w:tc>
        <w:tc>
          <w:tcPr>
            <w:tcW w:w="2127" w:type="dxa"/>
          </w:tcPr>
          <w:p w14:paraId="0D8380DC" w14:textId="77777777" w:rsidR="004A6410" w:rsidRDefault="001F5068">
            <w:pPr>
              <w:pStyle w:val="TableParagraph"/>
              <w:spacing w:before="8"/>
              <w:ind w:left="152"/>
            </w:pPr>
            <w:r>
              <w:t>Дидактическая</w:t>
            </w:r>
            <w:r>
              <w:rPr>
                <w:spacing w:val="-14"/>
              </w:rPr>
              <w:t xml:space="preserve"> </w:t>
            </w:r>
            <w:r>
              <w:rPr>
                <w:spacing w:val="-4"/>
              </w:rPr>
              <w:t>игра</w:t>
            </w:r>
          </w:p>
          <w:p w14:paraId="08F33EA8" w14:textId="77777777" w:rsidR="004A6410" w:rsidRDefault="001F5068">
            <w:pPr>
              <w:pStyle w:val="TableParagraph"/>
              <w:spacing w:before="1"/>
              <w:ind w:left="217"/>
            </w:pPr>
            <w:r>
              <w:t>«Уроки</w:t>
            </w:r>
            <w:r>
              <w:rPr>
                <w:spacing w:val="-12"/>
              </w:rPr>
              <w:t xml:space="preserve"> </w:t>
            </w:r>
            <w:r>
              <w:rPr>
                <w:spacing w:val="-2"/>
              </w:rPr>
              <w:t>этикета»</w:t>
            </w:r>
          </w:p>
        </w:tc>
        <w:tc>
          <w:tcPr>
            <w:tcW w:w="1702" w:type="dxa"/>
          </w:tcPr>
          <w:p w14:paraId="76B7787D" w14:textId="77777777" w:rsidR="004A6410" w:rsidRDefault="001F5068">
            <w:pPr>
              <w:pStyle w:val="TableParagraph"/>
              <w:spacing w:before="8"/>
              <w:ind w:left="171"/>
            </w:pPr>
            <w:r>
              <w:t>-</w:t>
            </w:r>
            <w:r>
              <w:rPr>
                <w:spacing w:val="-8"/>
              </w:rPr>
              <w:t xml:space="preserve"> </w:t>
            </w:r>
            <w:r>
              <w:t>Е.</w:t>
            </w:r>
            <w:r>
              <w:rPr>
                <w:spacing w:val="-4"/>
              </w:rPr>
              <w:t xml:space="preserve"> </w:t>
            </w:r>
            <w:r>
              <w:t>А.</w:t>
            </w:r>
            <w:r>
              <w:rPr>
                <w:spacing w:val="-1"/>
              </w:rPr>
              <w:t xml:space="preserve"> </w:t>
            </w:r>
            <w:r>
              <w:rPr>
                <w:spacing w:val="-2"/>
              </w:rPr>
              <w:t>Алябьева</w:t>
            </w:r>
          </w:p>
          <w:p w14:paraId="77963BDB" w14:textId="77777777" w:rsidR="004A6410" w:rsidRDefault="001F5068">
            <w:pPr>
              <w:pStyle w:val="TableParagraph"/>
              <w:spacing w:before="1"/>
              <w:ind w:left="171" w:right="824"/>
            </w:pPr>
            <w:r>
              <w:rPr>
                <w:spacing w:val="-4"/>
              </w:rPr>
              <w:t xml:space="preserve">«Дни </w:t>
            </w:r>
            <w:r>
              <w:t>этики</w:t>
            </w:r>
            <w:r>
              <w:rPr>
                <w:spacing w:val="-5"/>
              </w:rPr>
              <w:t xml:space="preserve"> </w:t>
            </w:r>
            <w:r>
              <w:rPr>
                <w:spacing w:val="-10"/>
              </w:rPr>
              <w:t>в</w:t>
            </w:r>
          </w:p>
          <w:p w14:paraId="598348DA" w14:textId="77777777" w:rsidR="004A6410" w:rsidRDefault="001F5068">
            <w:pPr>
              <w:pStyle w:val="TableParagraph"/>
              <w:spacing w:before="1" w:line="252" w:lineRule="exact"/>
              <w:ind w:left="171"/>
            </w:pPr>
            <w:r>
              <w:rPr>
                <w:spacing w:val="-2"/>
              </w:rPr>
              <w:t>детском</w:t>
            </w:r>
          </w:p>
        </w:tc>
      </w:tr>
    </w:tbl>
    <w:p w14:paraId="2AE6E90B" w14:textId="77777777" w:rsidR="004A6410" w:rsidRDefault="004A6410">
      <w:pPr>
        <w:spacing w:line="252" w:lineRule="exact"/>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2136"/>
        <w:gridCol w:w="2551"/>
        <w:gridCol w:w="2268"/>
        <w:gridCol w:w="2127"/>
        <w:gridCol w:w="1702"/>
      </w:tblGrid>
      <w:tr w:rsidR="004A6410" w14:paraId="36B8588A" w14:textId="77777777">
        <w:trPr>
          <w:trHeight w:val="2361"/>
        </w:trPr>
        <w:tc>
          <w:tcPr>
            <w:tcW w:w="415" w:type="dxa"/>
          </w:tcPr>
          <w:p w14:paraId="77871732" w14:textId="77777777" w:rsidR="004A6410" w:rsidRDefault="004A6410">
            <w:pPr>
              <w:pStyle w:val="TableParagraph"/>
            </w:pPr>
          </w:p>
        </w:tc>
        <w:tc>
          <w:tcPr>
            <w:tcW w:w="2136" w:type="dxa"/>
          </w:tcPr>
          <w:p w14:paraId="1491CEF4" w14:textId="77777777" w:rsidR="004A6410" w:rsidRDefault="004A6410">
            <w:pPr>
              <w:pStyle w:val="TableParagraph"/>
            </w:pPr>
          </w:p>
        </w:tc>
        <w:tc>
          <w:tcPr>
            <w:tcW w:w="2551" w:type="dxa"/>
          </w:tcPr>
          <w:p w14:paraId="38BD2ECC" w14:textId="77777777" w:rsidR="004A6410" w:rsidRDefault="001F5068">
            <w:pPr>
              <w:pStyle w:val="TableParagraph"/>
              <w:ind w:left="113" w:right="749"/>
            </w:pPr>
            <w:r>
              <w:t>речевое общение с</w:t>
            </w:r>
            <w:r>
              <w:rPr>
                <w:spacing w:val="-14"/>
              </w:rPr>
              <w:t xml:space="preserve"> </w:t>
            </w:r>
            <w:r>
              <w:t xml:space="preserve">эмоциональным </w:t>
            </w:r>
            <w:r>
              <w:rPr>
                <w:spacing w:val="-2"/>
              </w:rPr>
              <w:t>состоянием</w:t>
            </w:r>
          </w:p>
          <w:p w14:paraId="4CB91EE0" w14:textId="77777777" w:rsidR="004A6410" w:rsidRDefault="001F5068">
            <w:pPr>
              <w:pStyle w:val="TableParagraph"/>
              <w:spacing w:line="256" w:lineRule="auto"/>
              <w:ind w:left="173" w:right="993" w:hanging="60"/>
            </w:pPr>
            <w:r>
              <w:rPr>
                <w:spacing w:val="-2"/>
              </w:rPr>
              <w:t xml:space="preserve">окружающих </w:t>
            </w:r>
            <w:r>
              <w:t xml:space="preserve">Р.: </w:t>
            </w:r>
            <w:r>
              <w:rPr>
                <w:spacing w:val="-2"/>
              </w:rPr>
              <w:t>развивать</w:t>
            </w:r>
          </w:p>
          <w:p w14:paraId="74E25E40" w14:textId="77777777" w:rsidR="004A6410" w:rsidRDefault="001F5068">
            <w:pPr>
              <w:pStyle w:val="TableParagraph"/>
              <w:spacing w:line="256" w:lineRule="auto"/>
              <w:ind w:left="113" w:right="877"/>
            </w:pPr>
            <w:r>
              <w:t>воображение</w:t>
            </w:r>
            <w:r>
              <w:rPr>
                <w:spacing w:val="-14"/>
              </w:rPr>
              <w:t xml:space="preserve"> </w:t>
            </w:r>
            <w:r>
              <w:t xml:space="preserve">В.: </w:t>
            </w:r>
            <w:r>
              <w:rPr>
                <w:spacing w:val="-2"/>
              </w:rPr>
              <w:t>воспитывать</w:t>
            </w:r>
          </w:p>
          <w:p w14:paraId="2B46A627" w14:textId="77777777" w:rsidR="004A6410" w:rsidRDefault="001F5068">
            <w:pPr>
              <w:pStyle w:val="TableParagraph"/>
              <w:spacing w:line="252" w:lineRule="exact"/>
              <w:ind w:left="113"/>
            </w:pPr>
            <w:r>
              <w:rPr>
                <w:spacing w:val="-2"/>
              </w:rPr>
              <w:t>коммуникативные</w:t>
            </w:r>
          </w:p>
          <w:p w14:paraId="5060E508" w14:textId="77777777" w:rsidR="004A6410" w:rsidRDefault="001F5068">
            <w:pPr>
              <w:pStyle w:val="TableParagraph"/>
              <w:spacing w:before="10" w:line="238" w:lineRule="exact"/>
              <w:ind w:left="113"/>
            </w:pPr>
            <w:r>
              <w:t>умения</w:t>
            </w:r>
            <w:r>
              <w:rPr>
                <w:spacing w:val="-9"/>
              </w:rPr>
              <w:t xml:space="preserve"> </w:t>
            </w:r>
            <w:r>
              <w:t>и</w:t>
            </w:r>
            <w:r>
              <w:rPr>
                <w:spacing w:val="-3"/>
              </w:rPr>
              <w:t xml:space="preserve"> </w:t>
            </w:r>
            <w:r>
              <w:rPr>
                <w:spacing w:val="-2"/>
              </w:rPr>
              <w:t>навыки.</w:t>
            </w:r>
          </w:p>
        </w:tc>
        <w:tc>
          <w:tcPr>
            <w:tcW w:w="2268" w:type="dxa"/>
          </w:tcPr>
          <w:p w14:paraId="303F4CF5" w14:textId="77777777" w:rsidR="004A6410" w:rsidRDefault="001F5068">
            <w:pPr>
              <w:pStyle w:val="TableParagraph"/>
              <w:spacing w:line="242" w:lineRule="auto"/>
              <w:ind w:left="116"/>
            </w:pPr>
            <w:r>
              <w:rPr>
                <w:spacing w:val="-2"/>
              </w:rPr>
              <w:t xml:space="preserve">деятельность: </w:t>
            </w:r>
            <w:r>
              <w:t>рисование -</w:t>
            </w:r>
          </w:p>
          <w:p w14:paraId="07781FCF" w14:textId="77777777" w:rsidR="004A6410" w:rsidRDefault="001F5068">
            <w:pPr>
              <w:pStyle w:val="TableParagraph"/>
              <w:spacing w:line="248" w:lineRule="exact"/>
              <w:ind w:left="116"/>
            </w:pPr>
            <w:r>
              <w:t>«Добро</w:t>
            </w:r>
            <w:r>
              <w:rPr>
                <w:spacing w:val="-8"/>
              </w:rPr>
              <w:t xml:space="preserve"> </w:t>
            </w:r>
            <w:r>
              <w:t>и</w:t>
            </w:r>
            <w:r>
              <w:rPr>
                <w:spacing w:val="-5"/>
              </w:rPr>
              <w:t xml:space="preserve"> </w:t>
            </w:r>
            <w:r>
              <w:rPr>
                <w:spacing w:val="-4"/>
              </w:rPr>
              <w:t>зло»</w:t>
            </w:r>
          </w:p>
        </w:tc>
        <w:tc>
          <w:tcPr>
            <w:tcW w:w="2127" w:type="dxa"/>
          </w:tcPr>
          <w:p w14:paraId="266902A5" w14:textId="77777777" w:rsidR="004A6410" w:rsidRDefault="004A6410">
            <w:pPr>
              <w:pStyle w:val="TableParagraph"/>
            </w:pPr>
          </w:p>
        </w:tc>
        <w:tc>
          <w:tcPr>
            <w:tcW w:w="1702" w:type="dxa"/>
          </w:tcPr>
          <w:p w14:paraId="2597417E" w14:textId="77777777" w:rsidR="004A6410" w:rsidRDefault="001F5068">
            <w:pPr>
              <w:pStyle w:val="TableParagraph"/>
              <w:spacing w:line="242" w:lineRule="auto"/>
              <w:ind w:left="171" w:right="456"/>
            </w:pPr>
            <w:proofErr w:type="spellStart"/>
            <w:r>
              <w:rPr>
                <w:spacing w:val="-2"/>
              </w:rPr>
              <w:t>саду»стр</w:t>
            </w:r>
            <w:proofErr w:type="spellEnd"/>
            <w:r>
              <w:rPr>
                <w:spacing w:val="-2"/>
              </w:rPr>
              <w:t xml:space="preserve">. </w:t>
            </w:r>
            <w:r>
              <w:t>72, 109</w:t>
            </w:r>
          </w:p>
        </w:tc>
      </w:tr>
    </w:tbl>
    <w:p w14:paraId="592970D6" w14:textId="77777777" w:rsidR="004A6410" w:rsidRDefault="004A6410">
      <w:pPr>
        <w:pStyle w:val="a3"/>
        <w:rPr>
          <w:b/>
          <w:sz w:val="20"/>
        </w:rPr>
      </w:pPr>
    </w:p>
    <w:p w14:paraId="25DA9F41" w14:textId="77777777" w:rsidR="004A6410" w:rsidRDefault="004A6410">
      <w:pPr>
        <w:pStyle w:val="a3"/>
        <w:rPr>
          <w:b/>
          <w:sz w:val="20"/>
        </w:rPr>
      </w:pPr>
    </w:p>
    <w:p w14:paraId="4F1C4E77" w14:textId="77777777" w:rsidR="004A6410" w:rsidRDefault="001F5068">
      <w:pPr>
        <w:pStyle w:val="a3"/>
        <w:spacing w:before="118"/>
        <w:rPr>
          <w:b/>
          <w:sz w:val="20"/>
        </w:rPr>
      </w:pPr>
      <w:r>
        <w:rPr>
          <w:noProof/>
          <w:lang w:eastAsia="ru-RU"/>
        </w:rPr>
        <mc:AlternateContent>
          <mc:Choice Requires="wpg">
            <w:drawing>
              <wp:anchor distT="0" distB="0" distL="0" distR="0" simplePos="0" relativeHeight="487591936" behindDoc="1" locked="0" layoutInCell="1" allowOverlap="1" wp14:anchorId="5E6078AC" wp14:editId="36023A0C">
                <wp:simplePos x="0" y="0"/>
                <wp:positionH relativeFrom="page">
                  <wp:posOffset>1357630</wp:posOffset>
                </wp:positionH>
                <wp:positionV relativeFrom="paragraph">
                  <wp:posOffset>236207</wp:posOffset>
                </wp:positionV>
                <wp:extent cx="6027420" cy="211518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2115185"/>
                          <a:chOff x="0" y="0"/>
                          <a:chExt cx="6027420" cy="2115185"/>
                        </a:xfrm>
                      </wpg:grpSpPr>
                      <pic:pic xmlns:pic="http://schemas.openxmlformats.org/drawingml/2006/picture">
                        <pic:nvPicPr>
                          <pic:cNvPr id="69" name="Image 69" descr="C:\Documents and Settings\User\Рабочий стол\шарлыкс.png"/>
                          <pic:cNvPicPr/>
                        </pic:nvPicPr>
                        <pic:blipFill>
                          <a:blip r:embed="rId106" cstate="print"/>
                          <a:stretch>
                            <a:fillRect/>
                          </a:stretch>
                        </pic:blipFill>
                        <pic:spPr>
                          <a:xfrm>
                            <a:off x="0" y="326897"/>
                            <a:ext cx="1663652" cy="1409364"/>
                          </a:xfrm>
                          <a:prstGeom prst="rect">
                            <a:avLst/>
                          </a:prstGeom>
                        </pic:spPr>
                      </pic:pic>
                      <wps:wsp>
                        <wps:cNvPr id="70" name="Graphic 70"/>
                        <wps:cNvSpPr/>
                        <wps:spPr>
                          <a:xfrm>
                            <a:off x="1658620" y="0"/>
                            <a:ext cx="4368800" cy="2115185"/>
                          </a:xfrm>
                          <a:custGeom>
                            <a:avLst/>
                            <a:gdLst/>
                            <a:ahLst/>
                            <a:cxnLst/>
                            <a:rect l="l" t="t" r="r" b="b"/>
                            <a:pathLst>
                              <a:path w="4368800" h="2115185">
                                <a:moveTo>
                                  <a:pt x="4368800" y="0"/>
                                </a:moveTo>
                                <a:lnTo>
                                  <a:pt x="0" y="0"/>
                                </a:lnTo>
                                <a:lnTo>
                                  <a:pt x="0" y="2115184"/>
                                </a:lnTo>
                                <a:lnTo>
                                  <a:pt x="4368800" y="2115184"/>
                                </a:lnTo>
                                <a:lnTo>
                                  <a:pt x="4368800" y="0"/>
                                </a:lnTo>
                                <a:close/>
                              </a:path>
                            </a:pathLst>
                          </a:custGeom>
                          <a:solidFill>
                            <a:srgbClr val="FFFFFF"/>
                          </a:solidFill>
                        </wps:spPr>
                        <wps:bodyPr wrap="square" lIns="0" tIns="0" rIns="0" bIns="0" rtlCol="0">
                          <a:prstTxWarp prst="textNoShape">
                            <a:avLst/>
                          </a:prstTxWarp>
                          <a:noAutofit/>
                        </wps:bodyPr>
                      </wps:wsp>
                      <wps:wsp>
                        <wps:cNvPr id="71" name="Textbox 71"/>
                        <wps:cNvSpPr txBox="1"/>
                        <wps:spPr>
                          <a:xfrm>
                            <a:off x="0" y="0"/>
                            <a:ext cx="6027420" cy="2115185"/>
                          </a:xfrm>
                          <a:prstGeom prst="rect">
                            <a:avLst/>
                          </a:prstGeom>
                        </wps:spPr>
                        <wps:txbx>
                          <w:txbxContent>
                            <w:p w14:paraId="1D4B1C10" w14:textId="77777777" w:rsidR="001F5068" w:rsidRDefault="001F5068">
                              <w:pPr>
                                <w:spacing w:before="81"/>
                                <w:ind w:left="2756"/>
                                <w:jc w:val="both"/>
                                <w:rPr>
                                  <w:b/>
                                  <w:sz w:val="24"/>
                                </w:rPr>
                              </w:pPr>
                              <w:r>
                                <w:rPr>
                                  <w:b/>
                                  <w:sz w:val="24"/>
                                </w:rPr>
                                <w:t>Программа</w:t>
                              </w:r>
                              <w:r>
                                <w:rPr>
                                  <w:b/>
                                  <w:spacing w:val="-2"/>
                                  <w:sz w:val="24"/>
                                </w:rPr>
                                <w:t xml:space="preserve"> </w:t>
                              </w:r>
                              <w:r>
                                <w:rPr>
                                  <w:b/>
                                  <w:sz w:val="24"/>
                                </w:rPr>
                                <w:t>«Мое</w:t>
                              </w:r>
                              <w:r>
                                <w:rPr>
                                  <w:b/>
                                  <w:spacing w:val="-3"/>
                                  <w:sz w:val="24"/>
                                </w:rPr>
                                <w:t xml:space="preserve"> </w:t>
                              </w:r>
                              <w:r>
                                <w:rPr>
                                  <w:b/>
                                  <w:sz w:val="24"/>
                                </w:rPr>
                                <w:t>родное</w:t>
                              </w:r>
                              <w:r>
                                <w:rPr>
                                  <w:b/>
                                  <w:spacing w:val="-2"/>
                                  <w:sz w:val="24"/>
                                </w:rPr>
                                <w:t xml:space="preserve"> </w:t>
                              </w:r>
                              <w:r>
                                <w:rPr>
                                  <w:b/>
                                  <w:sz w:val="24"/>
                                </w:rPr>
                                <w:t>село</w:t>
                              </w:r>
                              <w:r>
                                <w:rPr>
                                  <w:b/>
                                  <w:spacing w:val="-1"/>
                                  <w:sz w:val="24"/>
                                </w:rPr>
                                <w:t xml:space="preserve"> </w:t>
                              </w:r>
                              <w:r>
                                <w:rPr>
                                  <w:b/>
                                  <w:sz w:val="24"/>
                                </w:rPr>
                                <w:t>–</w:t>
                              </w:r>
                              <w:r>
                                <w:rPr>
                                  <w:b/>
                                  <w:spacing w:val="-1"/>
                                  <w:sz w:val="24"/>
                                </w:rPr>
                                <w:t xml:space="preserve"> </w:t>
                              </w:r>
                              <w:r>
                                <w:rPr>
                                  <w:b/>
                                  <w:spacing w:val="-2"/>
                                  <w:sz w:val="24"/>
                                </w:rPr>
                                <w:t>Шарлык»</w:t>
                              </w:r>
                            </w:p>
                            <w:p w14:paraId="65804A88" w14:textId="77777777" w:rsidR="001F5068" w:rsidRDefault="001F5068">
                              <w:pPr>
                                <w:spacing w:before="5"/>
                                <w:ind w:left="2756" w:right="137"/>
                                <w:jc w:val="both"/>
                                <w:rPr>
                                  <w:sz w:val="24"/>
                                </w:rPr>
                              </w:pPr>
                              <w:r>
                                <w:rPr>
                                  <w:sz w:val="24"/>
                                </w:rPr>
                                <w:t>Программа «Мое родное село – Шарлык» учитывает образовательные потребности, интересы и мотивы детей (см. стр. 30) В реализации образовательной Программы возникла потребность в развитии познавательной сферы дошкольников, формирования основ гражданственности, приобщения к культуре, традициям и природе родного края, совершенствования системы мотивированного и</w:t>
                              </w:r>
                              <w:r>
                                <w:rPr>
                                  <w:spacing w:val="80"/>
                                  <w:sz w:val="24"/>
                                </w:rPr>
                                <w:t xml:space="preserve"> </w:t>
                              </w:r>
                              <w:r>
                                <w:rPr>
                                  <w:sz w:val="24"/>
                                </w:rPr>
                                <w:t>опережающего развития является опора на</w:t>
                              </w:r>
                              <w:r>
                                <w:rPr>
                                  <w:spacing w:val="40"/>
                                  <w:sz w:val="24"/>
                                </w:rPr>
                                <w:t xml:space="preserve"> </w:t>
                              </w:r>
                              <w:r>
                                <w:rPr>
                                  <w:sz w:val="24"/>
                                </w:rPr>
                                <w:t>потребности и возможности детей и их родителей; создание условий для раскрытия и развития детской индивидуальности.</w:t>
                              </w:r>
                            </w:p>
                          </w:txbxContent>
                        </wps:txbx>
                        <wps:bodyPr wrap="square" lIns="0" tIns="0" rIns="0" bIns="0" rtlCol="0">
                          <a:noAutofit/>
                        </wps:bodyPr>
                      </wps:wsp>
                    </wpg:wgp>
                  </a:graphicData>
                </a:graphic>
              </wp:anchor>
            </w:drawing>
          </mc:Choice>
          <mc:Fallback>
            <w:pict>
              <v:group w14:anchorId="5E6078AC" id="Group 68" o:spid="_x0000_s1026" style="position:absolute;margin-left:106.9pt;margin-top:18.6pt;width:474.6pt;height:166.55pt;z-index:-15724544;mso-wrap-distance-left:0;mso-wrap-distance-right:0;mso-position-horizontal-relative:page" coordsize="60274,2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">
                <v:shape id="Image 69" o:spid="_x0000_s1027" type="#_x0000_t75" style="position:absolute;top:3268;width:16636;height:1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">
                  <v:imagedata r:id="rId107" o:title="шарлыкс"/>
                </v:shape>
                <v:shape id="Graphic 70" o:spid="_x0000_s1028" style="position:absolute;left:16586;width:43688;height:21151;visibility:visible;mso-wrap-style:square;v-text-anchor:top" coordsize="436880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" path="m4368800,l,,,2115184r4368800,l4368800,xe" stroked="f">
                  <v:path arrowok="t"/>
                </v:shape>
                <v:shapetype id="_x0000_t202" coordsize="21600,21600" o:spt="202" path="m,l,21600r21600,l21600,xe">
                  <v:stroke joinstyle="miter"/>
                  <v:path gradientshapeok="t" o:connecttype="rect"/>
                </v:shapetype>
                <v:shape id="Textbox 71" o:spid="_x0000_s1029" type="#_x0000_t202" style="position:absolute;width:60274;height:2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D4B1C10" w14:textId="77777777" w:rsidR="001F5068" w:rsidRDefault="001F5068">
                        <w:pPr>
                          <w:spacing w:before="81"/>
                          <w:ind w:left="2756"/>
                          <w:jc w:val="both"/>
                          <w:rPr>
                            <w:b/>
                            <w:sz w:val="24"/>
                          </w:rPr>
                        </w:pPr>
                        <w:r>
                          <w:rPr>
                            <w:b/>
                            <w:sz w:val="24"/>
                          </w:rPr>
                          <w:t>Программа</w:t>
                        </w:r>
                        <w:r>
                          <w:rPr>
                            <w:b/>
                            <w:spacing w:val="-2"/>
                            <w:sz w:val="24"/>
                          </w:rPr>
                          <w:t xml:space="preserve"> </w:t>
                        </w:r>
                        <w:r>
                          <w:rPr>
                            <w:b/>
                            <w:sz w:val="24"/>
                          </w:rPr>
                          <w:t>«Мое</w:t>
                        </w:r>
                        <w:r>
                          <w:rPr>
                            <w:b/>
                            <w:spacing w:val="-3"/>
                            <w:sz w:val="24"/>
                          </w:rPr>
                          <w:t xml:space="preserve"> </w:t>
                        </w:r>
                        <w:r>
                          <w:rPr>
                            <w:b/>
                            <w:sz w:val="24"/>
                          </w:rPr>
                          <w:t>родное</w:t>
                        </w:r>
                        <w:r>
                          <w:rPr>
                            <w:b/>
                            <w:spacing w:val="-2"/>
                            <w:sz w:val="24"/>
                          </w:rPr>
                          <w:t xml:space="preserve"> </w:t>
                        </w:r>
                        <w:r>
                          <w:rPr>
                            <w:b/>
                            <w:sz w:val="24"/>
                          </w:rPr>
                          <w:t>село</w:t>
                        </w:r>
                        <w:r>
                          <w:rPr>
                            <w:b/>
                            <w:spacing w:val="-1"/>
                            <w:sz w:val="24"/>
                          </w:rPr>
                          <w:t xml:space="preserve"> </w:t>
                        </w:r>
                        <w:r>
                          <w:rPr>
                            <w:b/>
                            <w:sz w:val="24"/>
                          </w:rPr>
                          <w:t>–</w:t>
                        </w:r>
                        <w:r>
                          <w:rPr>
                            <w:b/>
                            <w:spacing w:val="-1"/>
                            <w:sz w:val="24"/>
                          </w:rPr>
                          <w:t xml:space="preserve"> </w:t>
                        </w:r>
                        <w:r>
                          <w:rPr>
                            <w:b/>
                            <w:spacing w:val="-2"/>
                            <w:sz w:val="24"/>
                          </w:rPr>
                          <w:t>Шарлык»</w:t>
                        </w:r>
                      </w:p>
                      <w:p w14:paraId="65804A88" w14:textId="77777777" w:rsidR="001F5068" w:rsidRDefault="001F5068">
                        <w:pPr>
                          <w:spacing w:before="5"/>
                          <w:ind w:left="2756" w:right="137"/>
                          <w:jc w:val="both"/>
                          <w:rPr>
                            <w:sz w:val="24"/>
                          </w:rPr>
                        </w:pPr>
                        <w:r>
                          <w:rPr>
                            <w:sz w:val="24"/>
                          </w:rPr>
                          <w:t>Программа «Мое родное село – Шарлык» учитывает образовательные потребности, интересы и мотивы детей (см. стр. 30) В реализации образовательной Программы возникла потребность в развитии познавательной сферы дошкольников, формирования основ гражданственности, приобщения к культуре, традициям и природе родного края, совершенствования системы мотивированного и</w:t>
                        </w:r>
                        <w:r>
                          <w:rPr>
                            <w:spacing w:val="80"/>
                            <w:sz w:val="24"/>
                          </w:rPr>
                          <w:t xml:space="preserve"> </w:t>
                        </w:r>
                        <w:r>
                          <w:rPr>
                            <w:sz w:val="24"/>
                          </w:rPr>
                          <w:t>опережающего развития является опора на</w:t>
                        </w:r>
                        <w:r>
                          <w:rPr>
                            <w:spacing w:val="40"/>
                            <w:sz w:val="24"/>
                          </w:rPr>
                          <w:t xml:space="preserve"> </w:t>
                        </w:r>
                        <w:r>
                          <w:rPr>
                            <w:sz w:val="24"/>
                          </w:rPr>
                          <w:t>потребности и возможности детей и их родителей; создание условий для раскрытия и развития детской индивидуальности.</w:t>
                        </w:r>
                      </w:p>
                    </w:txbxContent>
                  </v:textbox>
                </v:shape>
                <w10:wrap type="topAndBottom" anchorx="page"/>
              </v:group>
            </w:pict>
          </mc:Fallback>
        </mc:AlternateContent>
      </w:r>
    </w:p>
    <w:p w14:paraId="0BFAFA82" w14:textId="77777777" w:rsidR="004A6410" w:rsidRDefault="001F5068">
      <w:pPr>
        <w:pStyle w:val="a3"/>
        <w:ind w:left="683" w:right="633" w:firstLine="425"/>
        <w:jc w:val="both"/>
      </w:pPr>
      <w:r>
        <w:t>Учет</w:t>
      </w:r>
      <w:r>
        <w:rPr>
          <w:spacing w:val="-2"/>
        </w:rPr>
        <w:t xml:space="preserve"> </w:t>
      </w:r>
      <w:r>
        <w:t>этих</w:t>
      </w:r>
      <w:r>
        <w:rPr>
          <w:spacing w:val="-2"/>
        </w:rPr>
        <w:t xml:space="preserve"> </w:t>
      </w:r>
      <w:r>
        <w:t>тенденций</w:t>
      </w:r>
      <w:r>
        <w:rPr>
          <w:spacing w:val="-3"/>
        </w:rPr>
        <w:t xml:space="preserve"> </w:t>
      </w:r>
      <w:r>
        <w:t>обуславливает</w:t>
      </w:r>
      <w:r>
        <w:rPr>
          <w:spacing w:val="-2"/>
        </w:rPr>
        <w:t xml:space="preserve"> </w:t>
      </w:r>
      <w:r>
        <w:t>подход</w:t>
      </w:r>
      <w:r>
        <w:rPr>
          <w:spacing w:val="-2"/>
        </w:rPr>
        <w:t xml:space="preserve"> </w:t>
      </w:r>
      <w:r>
        <w:t>к</w:t>
      </w:r>
      <w:r>
        <w:rPr>
          <w:spacing w:val="-1"/>
        </w:rPr>
        <w:t xml:space="preserve"> </w:t>
      </w:r>
      <w:r>
        <w:t>национальному</w:t>
      </w:r>
      <w:r>
        <w:rPr>
          <w:spacing w:val="-5"/>
        </w:rPr>
        <w:t xml:space="preserve"> </w:t>
      </w:r>
      <w:r>
        <w:t>компоненту</w:t>
      </w:r>
      <w:r>
        <w:rPr>
          <w:spacing w:val="-5"/>
        </w:rPr>
        <w:t xml:space="preserve"> </w:t>
      </w:r>
      <w:r>
        <w:t>образования,</w:t>
      </w:r>
      <w:r>
        <w:rPr>
          <w:spacing w:val="-2"/>
        </w:rPr>
        <w:t xml:space="preserve"> </w:t>
      </w:r>
      <w:r>
        <w:t>цель,</w:t>
      </w:r>
      <w:r>
        <w:rPr>
          <w:spacing w:val="40"/>
        </w:rPr>
        <w:t xml:space="preserve"> </w:t>
      </w:r>
      <w:r>
        <w:t>которого определена,</w:t>
      </w:r>
      <w:r>
        <w:rPr>
          <w:spacing w:val="40"/>
        </w:rPr>
        <w:t xml:space="preserve"> </w:t>
      </w:r>
      <w:r>
        <w:t xml:space="preserve">как развитие, обучение и воспитание гражданина Оренбуржья, обладающего способностью и готовностью к обеспечению собственного социального благополучия и устойчивого динамичного развития </w:t>
      </w:r>
      <w:r>
        <w:rPr>
          <w:spacing w:val="-2"/>
        </w:rPr>
        <w:t>региона.</w:t>
      </w:r>
    </w:p>
    <w:p w14:paraId="36690772" w14:textId="77777777" w:rsidR="004A6410" w:rsidRDefault="001F5068">
      <w:pPr>
        <w:pStyle w:val="a3"/>
        <w:ind w:left="683" w:right="640" w:firstLine="425"/>
        <w:jc w:val="both"/>
      </w:pPr>
      <w:r>
        <w:t xml:space="preserve">Программа «Мое родное село – Шарлык» учитывает потребности, интересы и мотивы членов семей </w:t>
      </w:r>
      <w:r>
        <w:rPr>
          <w:spacing w:val="-2"/>
        </w:rPr>
        <w:t>воспитанников.</w:t>
      </w:r>
    </w:p>
    <w:p w14:paraId="764F7F6C" w14:textId="77777777" w:rsidR="004A6410" w:rsidRDefault="001F5068">
      <w:pPr>
        <w:pStyle w:val="a3"/>
        <w:ind w:left="683" w:right="636" w:firstLine="425"/>
        <w:jc w:val="both"/>
      </w:pPr>
      <w:r>
        <w:t xml:space="preserve">Основными формами взаимодействия с семьями в процессе реализации дополнительной образовательной Программы являются: - информирование родителей о </w:t>
      </w:r>
      <w:r>
        <w:rPr>
          <w:color w:val="181818"/>
        </w:rPr>
        <w:t>ходе образовательного процесса: индивидуальные и групповые консультации, оформление информационных</w:t>
      </w:r>
      <w:r>
        <w:rPr>
          <w:color w:val="181818"/>
          <w:spacing w:val="-1"/>
        </w:rPr>
        <w:t xml:space="preserve"> </w:t>
      </w:r>
      <w:r>
        <w:rPr>
          <w:color w:val="181818"/>
        </w:rPr>
        <w:t>стендов, организация выставок детского творчества, создание памяток; - совместная деятельность: привлечение родителей к участию в выставках, конкурсах, к участию в детской исследовательской деятельности, к сбору информационного и наглядного материала.</w:t>
      </w:r>
    </w:p>
    <w:p w14:paraId="62D8385C" w14:textId="77777777" w:rsidR="004A6410" w:rsidRDefault="001F5068">
      <w:pPr>
        <w:pStyle w:val="a3"/>
        <w:ind w:left="683" w:right="639" w:firstLine="425"/>
        <w:jc w:val="both"/>
      </w:pPr>
      <w:r>
        <w:rPr>
          <w:color w:val="181818"/>
        </w:rPr>
        <w:t>Программа «Мое родное село – Шарлык» учитывает потребности, интересы и мотивы педагогов и ориентирована на возможности педагогического коллектива.</w:t>
      </w:r>
    </w:p>
    <w:p w14:paraId="1BF71171" w14:textId="77777777" w:rsidR="004A6410" w:rsidRDefault="001F5068">
      <w:pPr>
        <w:pStyle w:val="a3"/>
        <w:ind w:left="683" w:right="643" w:firstLine="425"/>
        <w:jc w:val="both"/>
      </w:pPr>
      <w:r>
        <w:rPr>
          <w:color w:val="181818"/>
        </w:rPr>
        <w:t>Была проведена беседа с педагогами о программах. Педагоги отметили, что у детей не достаточно знаний о родном селе. Для решения этой проблемы была разработана данная программа.</w:t>
      </w:r>
    </w:p>
    <w:p w14:paraId="7064E4BB" w14:textId="77777777" w:rsidR="004A6410" w:rsidRDefault="001F5068">
      <w:pPr>
        <w:pStyle w:val="a3"/>
        <w:ind w:left="683" w:right="636" w:firstLine="425"/>
        <w:jc w:val="both"/>
      </w:pPr>
      <w:r>
        <w:rPr>
          <w:color w:val="181818"/>
        </w:rPr>
        <w:t>Педагоги</w:t>
      </w:r>
      <w:r>
        <w:rPr>
          <w:color w:val="181818"/>
          <w:spacing w:val="40"/>
        </w:rPr>
        <w:t xml:space="preserve"> </w:t>
      </w:r>
      <w:r>
        <w:rPr>
          <w:color w:val="181818"/>
        </w:rPr>
        <w:t>ДОУ создают широкие возможности для обогащения представлений о родном крае. Дети ДОУ знакомятся</w:t>
      </w:r>
      <w:r>
        <w:rPr>
          <w:color w:val="181818"/>
          <w:spacing w:val="40"/>
        </w:rPr>
        <w:t xml:space="preserve"> </w:t>
      </w:r>
      <w:r>
        <w:rPr>
          <w:color w:val="181818"/>
        </w:rPr>
        <w:t>с музеями с. Шарлык, заочно с музеями г. Оренбурга. Приобщение детей к истокам народного промысла носит систематический целенаправленный характер: детей постоянно знакомят с национальными и региональными промыслами.</w:t>
      </w:r>
    </w:p>
    <w:p w14:paraId="69A7BB1D" w14:textId="77777777" w:rsidR="004A6410" w:rsidRDefault="001F5068">
      <w:pPr>
        <w:pStyle w:val="a3"/>
        <w:ind w:left="683" w:right="636" w:firstLine="425"/>
        <w:jc w:val="both"/>
      </w:pPr>
      <w:r>
        <w:rPr>
          <w:color w:val="181818"/>
        </w:rPr>
        <w:t>Знакомство дошкольников с родным поселком и родной страной -</w:t>
      </w:r>
      <w:r>
        <w:rPr>
          <w:color w:val="181818"/>
          <w:spacing w:val="-1"/>
        </w:rPr>
        <w:t xml:space="preserve"> </w:t>
      </w:r>
      <w:r>
        <w:rPr>
          <w:color w:val="181818"/>
        </w:rPr>
        <w:t>процесс длительный и сложный.</w:t>
      </w:r>
      <w:r>
        <w:rPr>
          <w:color w:val="181818"/>
          <w:spacing w:val="-1"/>
        </w:rPr>
        <w:t xml:space="preserve"> </w:t>
      </w:r>
      <w:r>
        <w:rPr>
          <w:color w:val="181818"/>
        </w:rPr>
        <w:t>Он не может проходить от случая к случаю. Положительного результата в развитии целостного отношения к родному краю можно достичь только систематической работой и совместно с семьёй.</w:t>
      </w:r>
    </w:p>
    <w:p w14:paraId="62C23800" w14:textId="77777777" w:rsidR="004A6410" w:rsidRDefault="001F5068">
      <w:pPr>
        <w:pStyle w:val="a3"/>
        <w:ind w:left="683" w:right="636" w:firstLine="425"/>
        <w:jc w:val="both"/>
      </w:pPr>
      <w:r>
        <w:t>Программа ознакомления с родным селом отвечает современным задачам образования, таким как усиление внимания к ценностям традиционной духовной культуры и исторической преемственности. Программа на доступном детям уровне знакомит их с наиболее интересными достопримечательностями с. Шарлык: архитекторами, скульпторами, людьми, которые прославили район. Способствует развитию познавательных способностей детей, формированию высокой нравственности, воспитывает любовь к родному</w:t>
      </w:r>
      <w:r>
        <w:rPr>
          <w:spacing w:val="-3"/>
        </w:rPr>
        <w:t xml:space="preserve"> </w:t>
      </w:r>
      <w:r>
        <w:t>селу, уважение к</w:t>
      </w:r>
      <w:r>
        <w:rPr>
          <w:spacing w:val="-2"/>
        </w:rPr>
        <w:t xml:space="preserve"> </w:t>
      </w:r>
      <w:r>
        <w:t>предкам, отвечает современным</w:t>
      </w:r>
      <w:r>
        <w:rPr>
          <w:spacing w:val="-1"/>
        </w:rPr>
        <w:t xml:space="preserve"> </w:t>
      </w:r>
      <w:r>
        <w:t>задачам образования, в</w:t>
      </w:r>
      <w:r>
        <w:rPr>
          <w:spacing w:val="-1"/>
        </w:rPr>
        <w:t xml:space="preserve"> </w:t>
      </w:r>
      <w:r>
        <w:t>т.</w:t>
      </w:r>
      <w:r>
        <w:rPr>
          <w:spacing w:val="-1"/>
        </w:rPr>
        <w:t xml:space="preserve"> </w:t>
      </w:r>
      <w:r>
        <w:t>ч. таким,</w:t>
      </w:r>
      <w:r>
        <w:rPr>
          <w:spacing w:val="-1"/>
        </w:rPr>
        <w:t xml:space="preserve"> </w:t>
      </w:r>
      <w:r>
        <w:t>как усиление внимания к ценностям традиционной духовной культуры и исторической преемственности, построена на основе главных методических принципов:</w:t>
      </w:r>
    </w:p>
    <w:p w14:paraId="4FEB4A7D" w14:textId="77777777" w:rsidR="004A6410" w:rsidRDefault="001F5068">
      <w:pPr>
        <w:pStyle w:val="a3"/>
        <w:spacing w:line="247" w:lineRule="auto"/>
        <w:ind w:left="1701" w:right="6209"/>
      </w:pPr>
      <w:r>
        <w:rPr>
          <w:noProof/>
          <w:lang w:eastAsia="ru-RU"/>
        </w:rPr>
        <mc:AlternateContent>
          <mc:Choice Requires="wpg">
            <w:drawing>
              <wp:anchor distT="0" distB="0" distL="0" distR="0" simplePos="0" relativeHeight="15733248" behindDoc="0" locked="0" layoutInCell="1" allowOverlap="1" wp14:anchorId="0E79B6DA" wp14:editId="6E689086">
                <wp:simplePos x="0" y="0"/>
                <wp:positionH relativeFrom="page">
                  <wp:posOffset>1088440</wp:posOffset>
                </wp:positionH>
                <wp:positionV relativeFrom="paragraph">
                  <wp:posOffset>-18716</wp:posOffset>
                </wp:positionV>
                <wp:extent cx="216535" cy="48768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487680"/>
                          <a:chOff x="0" y="0"/>
                          <a:chExt cx="216535" cy="487680"/>
                        </a:xfrm>
                      </wpg:grpSpPr>
                      <pic:pic xmlns:pic="http://schemas.openxmlformats.org/drawingml/2006/picture">
                        <pic:nvPicPr>
                          <pic:cNvPr id="73" name="Image 73"/>
                          <pic:cNvPicPr/>
                        </pic:nvPicPr>
                        <pic:blipFill>
                          <a:blip r:embed="rId10" cstate="print"/>
                          <a:stretch>
                            <a:fillRect/>
                          </a:stretch>
                        </pic:blipFill>
                        <pic:spPr>
                          <a:xfrm>
                            <a:off x="0" y="0"/>
                            <a:ext cx="216408" cy="155447"/>
                          </a:xfrm>
                          <a:prstGeom prst="rect">
                            <a:avLst/>
                          </a:prstGeom>
                        </pic:spPr>
                      </pic:pic>
                      <pic:pic xmlns:pic="http://schemas.openxmlformats.org/drawingml/2006/picture">
                        <pic:nvPicPr>
                          <pic:cNvPr id="74" name="Image 74"/>
                          <pic:cNvPicPr/>
                        </pic:nvPicPr>
                        <pic:blipFill>
                          <a:blip r:embed="rId10" cstate="print"/>
                          <a:stretch>
                            <a:fillRect/>
                          </a:stretch>
                        </pic:blipFill>
                        <pic:spPr>
                          <a:xfrm>
                            <a:off x="0" y="161544"/>
                            <a:ext cx="216408" cy="155447"/>
                          </a:xfrm>
                          <a:prstGeom prst="rect">
                            <a:avLst/>
                          </a:prstGeom>
                        </pic:spPr>
                      </pic:pic>
                      <pic:pic xmlns:pic="http://schemas.openxmlformats.org/drawingml/2006/picture">
                        <pic:nvPicPr>
                          <pic:cNvPr id="75" name="Image 75"/>
                          <pic:cNvPicPr/>
                        </pic:nvPicPr>
                        <pic:blipFill>
                          <a:blip r:embed="rId10" cstate="print"/>
                          <a:stretch>
                            <a:fillRect/>
                          </a:stretch>
                        </pic:blipFill>
                        <pic:spPr>
                          <a:xfrm>
                            <a:off x="0" y="332231"/>
                            <a:ext cx="216408" cy="155448"/>
                          </a:xfrm>
                          <a:prstGeom prst="rect">
                            <a:avLst/>
                          </a:prstGeom>
                        </pic:spPr>
                      </pic:pic>
                    </wpg:wgp>
                  </a:graphicData>
                </a:graphic>
              </wp:anchor>
            </w:drawing>
          </mc:Choice>
          <mc:Fallback>
            <w:pict>
              <v:group w14:anchorId="4D774B0B" id="Group 72" o:spid="_x0000_s1026" style="position:absolute;margin-left:85.7pt;margin-top:-1.45pt;width:17.05pt;height:38.4pt;z-index:15733248;mso-wrap-distance-left:0;mso-wrap-distance-right:0;mso-position-horizontal-relative:page" coordsize="216535,48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">
                <v:shape id="Image 73" o:spid="_x0000_s1027" type="#_x0000_t75" style="position:absolute;width:216408;height:15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">
                  <v:imagedata r:id="rId11" o:title=""/>
                </v:shape>
                <v:shape id="Image 74" o:spid="_x0000_s1028" type="#_x0000_t75" style="position:absolute;top:161544;width:216408;height:15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">
                  <v:imagedata r:id="rId11" o:title=""/>
                </v:shape>
                <v:shape id="Image 75" o:spid="_x0000_s1029" type="#_x0000_t75" style="position:absolute;top:332231;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">
                  <v:imagedata r:id="rId11" o:title=""/>
                </v:shape>
                <w10:wrap anchorx="page"/>
              </v:group>
            </w:pict>
          </mc:Fallback>
        </mc:AlternateContent>
      </w:r>
      <w:r>
        <w:t>учёт</w:t>
      </w:r>
      <w:r>
        <w:rPr>
          <w:spacing w:val="-14"/>
        </w:rPr>
        <w:t xml:space="preserve"> </w:t>
      </w:r>
      <w:r>
        <w:t>возрастных</w:t>
      </w:r>
      <w:r>
        <w:rPr>
          <w:spacing w:val="-14"/>
        </w:rPr>
        <w:t xml:space="preserve"> </w:t>
      </w:r>
      <w:r>
        <w:t>особенностей</w:t>
      </w:r>
      <w:r>
        <w:rPr>
          <w:spacing w:val="-14"/>
        </w:rPr>
        <w:t xml:space="preserve"> </w:t>
      </w:r>
      <w:r>
        <w:t>детей; доступность материала; постепенность его усвоения.</w:t>
      </w:r>
    </w:p>
    <w:p w14:paraId="10958C3B" w14:textId="77777777" w:rsidR="004A6410" w:rsidRDefault="001F5068">
      <w:pPr>
        <w:pStyle w:val="a3"/>
        <w:spacing w:line="237" w:lineRule="auto"/>
        <w:ind w:left="683" w:right="636" w:firstLine="852"/>
      </w:pPr>
      <w:r>
        <w:t>Программа содержит разработки занятий с детьми, позволяющие воспитателю выбрать и тему, и форму,</w:t>
      </w:r>
      <w:r>
        <w:rPr>
          <w:spacing w:val="59"/>
          <w:w w:val="150"/>
        </w:rPr>
        <w:t xml:space="preserve"> </w:t>
      </w:r>
      <w:r>
        <w:t>наиболее</w:t>
      </w:r>
      <w:r>
        <w:rPr>
          <w:spacing w:val="73"/>
        </w:rPr>
        <w:t xml:space="preserve"> </w:t>
      </w:r>
      <w:r>
        <w:t>интересную,</w:t>
      </w:r>
      <w:r>
        <w:rPr>
          <w:spacing w:val="78"/>
        </w:rPr>
        <w:t xml:space="preserve"> </w:t>
      </w:r>
      <w:r>
        <w:t>с</w:t>
      </w:r>
      <w:r>
        <w:rPr>
          <w:spacing w:val="77"/>
        </w:rPr>
        <w:t xml:space="preserve"> </w:t>
      </w:r>
      <w:r>
        <w:t>его</w:t>
      </w:r>
      <w:r>
        <w:rPr>
          <w:spacing w:val="70"/>
        </w:rPr>
        <w:t xml:space="preserve"> </w:t>
      </w:r>
      <w:r>
        <w:t>точки</w:t>
      </w:r>
      <w:r>
        <w:rPr>
          <w:spacing w:val="77"/>
        </w:rPr>
        <w:t xml:space="preserve"> </w:t>
      </w:r>
      <w:r>
        <w:t>зрения,</w:t>
      </w:r>
      <w:r>
        <w:rPr>
          <w:spacing w:val="78"/>
        </w:rPr>
        <w:t xml:space="preserve"> </w:t>
      </w:r>
      <w:r>
        <w:t>для</w:t>
      </w:r>
      <w:r>
        <w:rPr>
          <w:spacing w:val="78"/>
        </w:rPr>
        <w:t xml:space="preserve"> </w:t>
      </w:r>
      <w:r>
        <w:t>детей.</w:t>
      </w:r>
      <w:r>
        <w:rPr>
          <w:spacing w:val="79"/>
        </w:rPr>
        <w:t xml:space="preserve"> </w:t>
      </w:r>
      <w:r>
        <w:t>Есть</w:t>
      </w:r>
      <w:r>
        <w:rPr>
          <w:spacing w:val="70"/>
        </w:rPr>
        <w:t xml:space="preserve"> </w:t>
      </w:r>
      <w:r>
        <w:t>возможность</w:t>
      </w:r>
      <w:r>
        <w:rPr>
          <w:spacing w:val="64"/>
        </w:rPr>
        <w:t xml:space="preserve"> </w:t>
      </w:r>
      <w:r>
        <w:t>самому</w:t>
      </w:r>
      <w:r>
        <w:rPr>
          <w:spacing w:val="58"/>
        </w:rPr>
        <w:t xml:space="preserve"> </w:t>
      </w:r>
      <w:r>
        <w:rPr>
          <w:spacing w:val="-2"/>
        </w:rPr>
        <w:t>придумать</w:t>
      </w:r>
    </w:p>
    <w:p w14:paraId="54317FB6" w14:textId="77777777" w:rsidR="004A6410" w:rsidRDefault="004A6410">
      <w:pPr>
        <w:spacing w:line="237" w:lineRule="auto"/>
        <w:sectPr w:rsidR="004A6410">
          <w:type w:val="continuous"/>
          <w:pgSz w:w="11910" w:h="16840"/>
          <w:pgMar w:top="680" w:right="80" w:bottom="280" w:left="320" w:header="720" w:footer="720" w:gutter="0"/>
          <w:cols w:space="720"/>
        </w:sectPr>
      </w:pPr>
    </w:p>
    <w:p w14:paraId="09FD3F83" w14:textId="77777777" w:rsidR="004A6410" w:rsidRDefault="001F5068">
      <w:pPr>
        <w:pStyle w:val="a3"/>
        <w:spacing w:before="75" w:line="237" w:lineRule="auto"/>
        <w:ind w:left="683" w:right="636"/>
      </w:pPr>
      <w:r>
        <w:lastRenderedPageBreak/>
        <w:t>методический</w:t>
      </w:r>
      <w:r>
        <w:rPr>
          <w:spacing w:val="40"/>
        </w:rPr>
        <w:t xml:space="preserve"> </w:t>
      </w:r>
      <w:r>
        <w:t>прием</w:t>
      </w:r>
      <w:r>
        <w:rPr>
          <w:spacing w:val="40"/>
        </w:rPr>
        <w:t xml:space="preserve"> </w:t>
      </w:r>
      <w:r>
        <w:t>на</w:t>
      </w:r>
      <w:r>
        <w:rPr>
          <w:spacing w:val="40"/>
        </w:rPr>
        <w:t xml:space="preserve"> </w:t>
      </w:r>
      <w:r>
        <w:t>основе</w:t>
      </w:r>
      <w:r>
        <w:rPr>
          <w:spacing w:val="40"/>
        </w:rPr>
        <w:t xml:space="preserve"> </w:t>
      </w:r>
      <w:r>
        <w:t>предложенных</w:t>
      </w:r>
      <w:r>
        <w:rPr>
          <w:spacing w:val="40"/>
        </w:rPr>
        <w:t xml:space="preserve"> </w:t>
      </w:r>
      <w:r>
        <w:t>вариантов.</w:t>
      </w:r>
      <w:r>
        <w:rPr>
          <w:spacing w:val="40"/>
        </w:rPr>
        <w:t xml:space="preserve"> </w:t>
      </w:r>
      <w:r>
        <w:t>Многообразие</w:t>
      </w:r>
      <w:r>
        <w:rPr>
          <w:spacing w:val="40"/>
        </w:rPr>
        <w:t xml:space="preserve"> </w:t>
      </w:r>
      <w:r>
        <w:t>тем</w:t>
      </w:r>
      <w:r>
        <w:rPr>
          <w:spacing w:val="40"/>
        </w:rPr>
        <w:t xml:space="preserve"> </w:t>
      </w:r>
      <w:r>
        <w:t>позволяет</w:t>
      </w:r>
      <w:r>
        <w:rPr>
          <w:spacing w:val="40"/>
        </w:rPr>
        <w:t xml:space="preserve"> </w:t>
      </w:r>
      <w:r>
        <w:t>формировать</w:t>
      </w:r>
      <w:r>
        <w:rPr>
          <w:spacing w:val="80"/>
        </w:rPr>
        <w:t xml:space="preserve"> </w:t>
      </w:r>
      <w:r>
        <w:t>интерес к родному селу.</w:t>
      </w:r>
    </w:p>
    <w:p w14:paraId="537A48A0" w14:textId="77777777" w:rsidR="004A6410" w:rsidRDefault="004A6410">
      <w:pPr>
        <w:pStyle w:val="a3"/>
        <w:spacing w:before="29"/>
        <w:rPr>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658"/>
      </w:tblGrid>
      <w:tr w:rsidR="004A6410" w14:paraId="78A7890E" w14:textId="77777777">
        <w:trPr>
          <w:trHeight w:val="280"/>
        </w:trPr>
        <w:tc>
          <w:tcPr>
            <w:tcW w:w="10210" w:type="dxa"/>
            <w:gridSpan w:val="2"/>
            <w:shd w:val="clear" w:color="auto" w:fill="FFF0CC"/>
          </w:tcPr>
          <w:p w14:paraId="1540F945" w14:textId="77777777" w:rsidR="004A6410" w:rsidRDefault="001F5068">
            <w:pPr>
              <w:pStyle w:val="TableParagraph"/>
              <w:spacing w:before="3"/>
              <w:ind w:left="146"/>
              <w:rPr>
                <w:b/>
              </w:rPr>
            </w:pPr>
            <w:r>
              <w:rPr>
                <w:b/>
              </w:rPr>
              <w:t>Задачи</w:t>
            </w:r>
            <w:r>
              <w:rPr>
                <w:b/>
                <w:spacing w:val="-10"/>
              </w:rPr>
              <w:t xml:space="preserve"> </w:t>
            </w:r>
            <w:r>
              <w:rPr>
                <w:b/>
              </w:rPr>
              <w:t>программы</w:t>
            </w:r>
            <w:r>
              <w:rPr>
                <w:b/>
                <w:spacing w:val="-14"/>
              </w:rPr>
              <w:t xml:space="preserve"> </w:t>
            </w:r>
            <w:r>
              <w:rPr>
                <w:b/>
              </w:rPr>
              <w:t>по</w:t>
            </w:r>
            <w:r>
              <w:rPr>
                <w:b/>
                <w:spacing w:val="-10"/>
              </w:rPr>
              <w:t xml:space="preserve"> </w:t>
            </w:r>
            <w:r>
              <w:rPr>
                <w:b/>
              </w:rPr>
              <w:t>образовательным</w:t>
            </w:r>
            <w:r>
              <w:rPr>
                <w:b/>
                <w:spacing w:val="-8"/>
              </w:rPr>
              <w:t xml:space="preserve"> </w:t>
            </w:r>
            <w:r>
              <w:rPr>
                <w:b/>
                <w:spacing w:val="-2"/>
              </w:rPr>
              <w:t>областям</w:t>
            </w:r>
          </w:p>
        </w:tc>
      </w:tr>
      <w:tr w:rsidR="004A6410" w14:paraId="7DBC54C3" w14:textId="77777777">
        <w:trPr>
          <w:trHeight w:val="2226"/>
        </w:trPr>
        <w:tc>
          <w:tcPr>
            <w:tcW w:w="2552" w:type="dxa"/>
            <w:shd w:val="clear" w:color="auto" w:fill="FFF0CC"/>
          </w:tcPr>
          <w:p w14:paraId="4E41D8BE" w14:textId="77777777" w:rsidR="004A6410" w:rsidRDefault="001F5068">
            <w:pPr>
              <w:pStyle w:val="TableParagraph"/>
              <w:ind w:left="146" w:right="581"/>
              <w:rPr>
                <w:b/>
              </w:rPr>
            </w:pPr>
            <w:r>
              <w:rPr>
                <w:b/>
                <w:spacing w:val="-2"/>
              </w:rPr>
              <w:t>Социально- коммуникативное развитие</w:t>
            </w:r>
          </w:p>
        </w:tc>
        <w:tc>
          <w:tcPr>
            <w:tcW w:w="7658" w:type="dxa"/>
          </w:tcPr>
          <w:p w14:paraId="4F24D833" w14:textId="77777777" w:rsidR="004A6410" w:rsidRDefault="001F5068">
            <w:pPr>
              <w:pStyle w:val="TableParagraph"/>
              <w:numPr>
                <w:ilvl w:val="0"/>
                <w:numId w:val="172"/>
              </w:numPr>
              <w:tabs>
                <w:tab w:val="left" w:pos="1444"/>
              </w:tabs>
              <w:spacing w:line="264" w:lineRule="auto"/>
              <w:ind w:right="294" w:firstLine="852"/>
            </w:pPr>
            <w:r>
              <w:t>Пробуждать</w:t>
            </w:r>
            <w:r>
              <w:rPr>
                <w:spacing w:val="-10"/>
              </w:rPr>
              <w:t xml:space="preserve"> </w:t>
            </w:r>
            <w:r>
              <w:t>интерес</w:t>
            </w:r>
            <w:r>
              <w:rPr>
                <w:spacing w:val="-9"/>
              </w:rPr>
              <w:t xml:space="preserve"> </w:t>
            </w:r>
            <w:r>
              <w:t>к</w:t>
            </w:r>
            <w:r>
              <w:rPr>
                <w:spacing w:val="-9"/>
              </w:rPr>
              <w:t xml:space="preserve"> </w:t>
            </w:r>
            <w:r>
              <w:t>Шарлыкскому</w:t>
            </w:r>
            <w:r>
              <w:rPr>
                <w:spacing w:val="-8"/>
              </w:rPr>
              <w:t xml:space="preserve"> </w:t>
            </w:r>
            <w:r>
              <w:t>району</w:t>
            </w:r>
            <w:r>
              <w:rPr>
                <w:spacing w:val="-14"/>
              </w:rPr>
              <w:t xml:space="preserve"> </w:t>
            </w:r>
            <w:r>
              <w:t>через</w:t>
            </w:r>
            <w:r>
              <w:rPr>
                <w:spacing w:val="-10"/>
              </w:rPr>
              <w:t xml:space="preserve"> </w:t>
            </w:r>
            <w:r>
              <w:t>воспитание любви родному селу</w:t>
            </w:r>
          </w:p>
          <w:p w14:paraId="5386FAF0" w14:textId="77777777" w:rsidR="004A6410" w:rsidRDefault="001F5068">
            <w:pPr>
              <w:pStyle w:val="TableParagraph"/>
              <w:numPr>
                <w:ilvl w:val="0"/>
                <w:numId w:val="172"/>
              </w:numPr>
              <w:tabs>
                <w:tab w:val="left" w:pos="1444"/>
              </w:tabs>
              <w:spacing w:line="265" w:lineRule="exact"/>
              <w:ind w:left="1444" w:hanging="446"/>
            </w:pPr>
            <w:r>
              <w:t>Использовать</w:t>
            </w:r>
            <w:r>
              <w:rPr>
                <w:spacing w:val="-13"/>
              </w:rPr>
              <w:t xml:space="preserve"> </w:t>
            </w:r>
            <w:r>
              <w:t>знания</w:t>
            </w:r>
            <w:r>
              <w:rPr>
                <w:spacing w:val="-12"/>
              </w:rPr>
              <w:t xml:space="preserve"> </w:t>
            </w:r>
            <w:r>
              <w:t>о</w:t>
            </w:r>
            <w:r>
              <w:rPr>
                <w:spacing w:val="-9"/>
              </w:rPr>
              <w:t xml:space="preserve"> </w:t>
            </w:r>
            <w:r>
              <w:t>родном</w:t>
            </w:r>
            <w:r>
              <w:rPr>
                <w:spacing w:val="-9"/>
              </w:rPr>
              <w:t xml:space="preserve"> </w:t>
            </w:r>
            <w:r>
              <w:t>крае</w:t>
            </w:r>
            <w:r>
              <w:rPr>
                <w:spacing w:val="-10"/>
              </w:rPr>
              <w:t xml:space="preserve"> </w:t>
            </w:r>
            <w:r>
              <w:t>в</w:t>
            </w:r>
            <w:r>
              <w:rPr>
                <w:spacing w:val="-10"/>
              </w:rPr>
              <w:t xml:space="preserve"> </w:t>
            </w:r>
            <w:r>
              <w:t>игровой</w:t>
            </w:r>
            <w:r>
              <w:rPr>
                <w:spacing w:val="-8"/>
              </w:rPr>
              <w:t xml:space="preserve"> </w:t>
            </w:r>
            <w:r>
              <w:rPr>
                <w:spacing w:val="-2"/>
              </w:rPr>
              <w:t>деятельности;</w:t>
            </w:r>
          </w:p>
          <w:p w14:paraId="7C559DEE" w14:textId="77777777" w:rsidR="004A6410" w:rsidRDefault="001F5068">
            <w:pPr>
              <w:pStyle w:val="TableParagraph"/>
              <w:numPr>
                <w:ilvl w:val="0"/>
                <w:numId w:val="172"/>
              </w:numPr>
              <w:tabs>
                <w:tab w:val="left" w:pos="1444"/>
              </w:tabs>
              <w:spacing w:line="289" w:lineRule="exact"/>
              <w:ind w:left="1444" w:hanging="446"/>
            </w:pPr>
            <w:r>
              <w:t>Воспитывать</w:t>
            </w:r>
            <w:r>
              <w:rPr>
                <w:spacing w:val="-13"/>
              </w:rPr>
              <w:t xml:space="preserve"> </w:t>
            </w:r>
            <w:proofErr w:type="spellStart"/>
            <w:r>
              <w:t>шарлычан</w:t>
            </w:r>
            <w:proofErr w:type="spellEnd"/>
            <w:r>
              <w:rPr>
                <w:spacing w:val="-7"/>
              </w:rPr>
              <w:t xml:space="preserve"> </w:t>
            </w:r>
            <w:r>
              <w:t>в</w:t>
            </w:r>
            <w:r>
              <w:rPr>
                <w:spacing w:val="-14"/>
              </w:rPr>
              <w:t xml:space="preserve"> </w:t>
            </w:r>
            <w:r>
              <w:t>лучших</w:t>
            </w:r>
            <w:r>
              <w:rPr>
                <w:spacing w:val="-10"/>
              </w:rPr>
              <w:t xml:space="preserve"> </w:t>
            </w:r>
            <w:r>
              <w:rPr>
                <w:spacing w:val="-2"/>
              </w:rPr>
              <w:t>традициях</w:t>
            </w:r>
          </w:p>
          <w:p w14:paraId="7B989E01" w14:textId="77777777" w:rsidR="004A6410" w:rsidRDefault="001F5068">
            <w:pPr>
              <w:pStyle w:val="TableParagraph"/>
              <w:spacing w:line="237" w:lineRule="auto"/>
              <w:ind w:left="145" w:right="369"/>
            </w:pPr>
            <w:r>
              <w:t>шарлыкской</w:t>
            </w:r>
            <w:r>
              <w:rPr>
                <w:spacing w:val="-6"/>
              </w:rPr>
              <w:t xml:space="preserve"> </w:t>
            </w:r>
            <w:r>
              <w:t>культуры:</w:t>
            </w:r>
            <w:r>
              <w:rPr>
                <w:spacing w:val="-10"/>
              </w:rPr>
              <w:t xml:space="preserve"> </w:t>
            </w:r>
            <w:r>
              <w:t>знакомить</w:t>
            </w:r>
            <w:r>
              <w:rPr>
                <w:spacing w:val="-12"/>
              </w:rPr>
              <w:t xml:space="preserve"> </w:t>
            </w:r>
            <w:r>
              <w:t>детей</w:t>
            </w:r>
            <w:r>
              <w:rPr>
                <w:spacing w:val="-6"/>
              </w:rPr>
              <w:t xml:space="preserve"> </w:t>
            </w:r>
            <w:r>
              <w:t>с</w:t>
            </w:r>
            <w:r>
              <w:rPr>
                <w:spacing w:val="-12"/>
              </w:rPr>
              <w:t xml:space="preserve"> </w:t>
            </w:r>
            <w:r>
              <w:t>правилами</w:t>
            </w:r>
            <w:r>
              <w:rPr>
                <w:spacing w:val="-14"/>
              </w:rPr>
              <w:t xml:space="preserve"> </w:t>
            </w:r>
            <w:r>
              <w:t>поведения</w:t>
            </w:r>
            <w:r>
              <w:rPr>
                <w:spacing w:val="-12"/>
              </w:rPr>
              <w:t xml:space="preserve"> </w:t>
            </w:r>
            <w:r>
              <w:t>в общественных местах (экскурсиях, музеях, театрах, выставках);</w:t>
            </w:r>
          </w:p>
          <w:p w14:paraId="28F297F5" w14:textId="77777777" w:rsidR="004A6410" w:rsidRDefault="001F5068">
            <w:pPr>
              <w:pStyle w:val="TableParagraph"/>
              <w:numPr>
                <w:ilvl w:val="0"/>
                <w:numId w:val="172"/>
              </w:numPr>
              <w:tabs>
                <w:tab w:val="left" w:pos="1444"/>
              </w:tabs>
              <w:spacing w:line="290" w:lineRule="exact"/>
              <w:ind w:right="619" w:firstLine="852"/>
            </w:pPr>
            <w:r>
              <w:t>Вызывать</w:t>
            </w:r>
            <w:r>
              <w:rPr>
                <w:spacing w:val="-10"/>
              </w:rPr>
              <w:t xml:space="preserve"> </w:t>
            </w:r>
            <w:r>
              <w:t>интерес</w:t>
            </w:r>
            <w:r>
              <w:rPr>
                <w:spacing w:val="-12"/>
              </w:rPr>
              <w:t xml:space="preserve"> </w:t>
            </w:r>
            <w:r>
              <w:t>и</w:t>
            </w:r>
            <w:r>
              <w:rPr>
                <w:spacing w:val="-1"/>
              </w:rPr>
              <w:t xml:space="preserve"> </w:t>
            </w:r>
            <w:r>
              <w:t>организовывать</w:t>
            </w:r>
            <w:r>
              <w:rPr>
                <w:spacing w:val="-10"/>
              </w:rPr>
              <w:t xml:space="preserve"> </w:t>
            </w:r>
            <w:r>
              <w:t>участие</w:t>
            </w:r>
            <w:r>
              <w:rPr>
                <w:spacing w:val="-7"/>
              </w:rPr>
              <w:t xml:space="preserve"> </w:t>
            </w:r>
            <w:r>
              <w:t>детей</w:t>
            </w:r>
            <w:r>
              <w:rPr>
                <w:spacing w:val="-10"/>
              </w:rPr>
              <w:t xml:space="preserve"> </w:t>
            </w:r>
            <w:r>
              <w:t>в</w:t>
            </w:r>
            <w:r>
              <w:rPr>
                <w:spacing w:val="-9"/>
              </w:rPr>
              <w:t xml:space="preserve"> </w:t>
            </w:r>
            <w:r>
              <w:t>жизни родного села (традициях, праздниках)</w:t>
            </w:r>
          </w:p>
        </w:tc>
      </w:tr>
      <w:tr w:rsidR="004A6410" w14:paraId="159D27A0" w14:textId="77777777">
        <w:trPr>
          <w:trHeight w:val="1528"/>
        </w:trPr>
        <w:tc>
          <w:tcPr>
            <w:tcW w:w="2552" w:type="dxa"/>
            <w:shd w:val="clear" w:color="auto" w:fill="FFF0CC"/>
          </w:tcPr>
          <w:p w14:paraId="3D0CB6F9" w14:textId="77777777" w:rsidR="004A6410" w:rsidRDefault="001F5068">
            <w:pPr>
              <w:pStyle w:val="TableParagraph"/>
              <w:spacing w:line="238" w:lineRule="exact"/>
              <w:ind w:left="4"/>
              <w:rPr>
                <w:b/>
              </w:rPr>
            </w:pPr>
            <w:r>
              <w:rPr>
                <w:b/>
                <w:spacing w:val="-2"/>
              </w:rPr>
              <w:t>Познавательное</w:t>
            </w:r>
          </w:p>
          <w:p w14:paraId="2BD44B4B" w14:textId="44A25CFD" w:rsidR="004A6410" w:rsidRDefault="003279F6">
            <w:pPr>
              <w:pStyle w:val="TableParagraph"/>
              <w:spacing w:line="252" w:lineRule="exact"/>
              <w:ind w:left="4"/>
              <w:rPr>
                <w:b/>
              </w:rPr>
            </w:pPr>
            <w:r>
              <w:rPr>
                <w:b/>
                <w:spacing w:val="-2"/>
              </w:rPr>
              <w:t>Р</w:t>
            </w:r>
            <w:r w:rsidR="001F5068">
              <w:rPr>
                <w:b/>
                <w:spacing w:val="-2"/>
              </w:rPr>
              <w:t>азвитие</w:t>
            </w:r>
          </w:p>
        </w:tc>
        <w:tc>
          <w:tcPr>
            <w:tcW w:w="7658" w:type="dxa"/>
          </w:tcPr>
          <w:p w14:paraId="0A59581D" w14:textId="77777777" w:rsidR="004A6410" w:rsidRDefault="001F5068">
            <w:pPr>
              <w:pStyle w:val="TableParagraph"/>
              <w:numPr>
                <w:ilvl w:val="0"/>
                <w:numId w:val="171"/>
              </w:numPr>
              <w:tabs>
                <w:tab w:val="left" w:pos="1444"/>
              </w:tabs>
              <w:spacing w:line="244" w:lineRule="exact"/>
              <w:ind w:left="1444" w:hanging="446"/>
            </w:pPr>
            <w:r>
              <w:t>Пробуждать</w:t>
            </w:r>
            <w:r>
              <w:rPr>
                <w:spacing w:val="-6"/>
              </w:rPr>
              <w:t xml:space="preserve"> </w:t>
            </w:r>
            <w:r>
              <w:t>познавательный</w:t>
            </w:r>
            <w:r>
              <w:rPr>
                <w:spacing w:val="-6"/>
              </w:rPr>
              <w:t xml:space="preserve"> </w:t>
            </w:r>
            <w:r>
              <w:t>интерес</w:t>
            </w:r>
            <w:r>
              <w:rPr>
                <w:spacing w:val="-7"/>
              </w:rPr>
              <w:t xml:space="preserve"> </w:t>
            </w:r>
            <w:r>
              <w:t>к</w:t>
            </w:r>
            <w:r>
              <w:rPr>
                <w:spacing w:val="-6"/>
              </w:rPr>
              <w:t xml:space="preserve"> </w:t>
            </w:r>
            <w:r>
              <w:t>родному</w:t>
            </w:r>
            <w:r>
              <w:rPr>
                <w:spacing w:val="-8"/>
              </w:rPr>
              <w:t xml:space="preserve"> </w:t>
            </w:r>
            <w:r>
              <w:rPr>
                <w:spacing w:val="-4"/>
              </w:rPr>
              <w:t>селу,</w:t>
            </w:r>
          </w:p>
          <w:p w14:paraId="2095F82D" w14:textId="77777777" w:rsidR="004A6410" w:rsidRDefault="001F5068">
            <w:pPr>
              <w:pStyle w:val="TableParagraph"/>
              <w:spacing w:line="244" w:lineRule="auto"/>
              <w:ind w:left="145" w:right="369"/>
            </w:pPr>
            <w:r>
              <w:t>основами</w:t>
            </w:r>
            <w:r>
              <w:rPr>
                <w:spacing w:val="-4"/>
              </w:rPr>
              <w:t xml:space="preserve"> </w:t>
            </w:r>
            <w:r>
              <w:t>истории</w:t>
            </w:r>
            <w:r>
              <w:rPr>
                <w:spacing w:val="-6"/>
              </w:rPr>
              <w:t xml:space="preserve"> </w:t>
            </w:r>
            <w:r>
              <w:t>Шарлыка</w:t>
            </w:r>
            <w:r>
              <w:rPr>
                <w:spacing w:val="-4"/>
              </w:rPr>
              <w:t xml:space="preserve"> </w:t>
            </w:r>
            <w:r>
              <w:t>и</w:t>
            </w:r>
            <w:r>
              <w:rPr>
                <w:spacing w:val="-4"/>
              </w:rPr>
              <w:t xml:space="preserve"> </w:t>
            </w:r>
            <w:r>
              <w:t>национальной</w:t>
            </w:r>
            <w:r>
              <w:rPr>
                <w:spacing w:val="-7"/>
              </w:rPr>
              <w:t xml:space="preserve"> </w:t>
            </w:r>
            <w:r>
              <w:t>культуры,</w:t>
            </w:r>
            <w:r>
              <w:rPr>
                <w:spacing w:val="-4"/>
              </w:rPr>
              <w:t xml:space="preserve"> </w:t>
            </w:r>
            <w:proofErr w:type="spellStart"/>
            <w:r>
              <w:t>атакже</w:t>
            </w:r>
            <w:proofErr w:type="spellEnd"/>
            <w:r>
              <w:rPr>
                <w:spacing w:val="-3"/>
              </w:rPr>
              <w:t xml:space="preserve"> </w:t>
            </w:r>
            <w:r>
              <w:t>с элементами мировой культуры</w:t>
            </w:r>
          </w:p>
          <w:p w14:paraId="345E8D32" w14:textId="77777777" w:rsidR="004A6410" w:rsidRDefault="001F5068">
            <w:pPr>
              <w:pStyle w:val="TableParagraph"/>
              <w:numPr>
                <w:ilvl w:val="0"/>
                <w:numId w:val="171"/>
              </w:numPr>
              <w:tabs>
                <w:tab w:val="left" w:pos="1444"/>
              </w:tabs>
              <w:spacing w:before="1" w:line="254" w:lineRule="exact"/>
              <w:ind w:right="784" w:firstLine="852"/>
            </w:pPr>
            <w:r>
              <w:t>Знакомить</w:t>
            </w:r>
            <w:r>
              <w:rPr>
                <w:spacing w:val="31"/>
              </w:rPr>
              <w:t xml:space="preserve"> </w:t>
            </w:r>
            <w:r>
              <w:t>детей</w:t>
            </w:r>
            <w:r>
              <w:rPr>
                <w:spacing w:val="31"/>
              </w:rPr>
              <w:t xml:space="preserve"> </w:t>
            </w:r>
            <w:r>
              <w:t>с</w:t>
            </w:r>
            <w:r>
              <w:rPr>
                <w:spacing w:val="27"/>
              </w:rPr>
              <w:t xml:space="preserve"> </w:t>
            </w:r>
            <w:r>
              <w:t>ближайшим</w:t>
            </w:r>
            <w:r>
              <w:rPr>
                <w:spacing w:val="30"/>
              </w:rPr>
              <w:t xml:space="preserve"> </w:t>
            </w:r>
            <w:r>
              <w:t>окружением</w:t>
            </w:r>
            <w:r>
              <w:rPr>
                <w:spacing w:val="29"/>
              </w:rPr>
              <w:t xml:space="preserve"> </w:t>
            </w:r>
            <w:r>
              <w:t>(село</w:t>
            </w:r>
            <w:r>
              <w:rPr>
                <w:spacing w:val="36"/>
              </w:rPr>
              <w:t xml:space="preserve"> </w:t>
            </w:r>
            <w:r>
              <w:t>-</w:t>
            </w:r>
            <w:r>
              <w:rPr>
                <w:spacing w:val="27"/>
              </w:rPr>
              <w:t xml:space="preserve"> </w:t>
            </w:r>
            <w:r>
              <w:t>как среда</w:t>
            </w:r>
            <w:r>
              <w:rPr>
                <w:spacing w:val="40"/>
              </w:rPr>
              <w:t xml:space="preserve"> </w:t>
            </w:r>
            <w:r>
              <w:t>обитания):</w:t>
            </w:r>
            <w:r>
              <w:rPr>
                <w:spacing w:val="40"/>
              </w:rPr>
              <w:t xml:space="preserve"> </w:t>
            </w:r>
            <w:r>
              <w:t>дом,</w:t>
            </w:r>
            <w:r>
              <w:rPr>
                <w:spacing w:val="40"/>
              </w:rPr>
              <w:t xml:space="preserve"> </w:t>
            </w:r>
            <w:r>
              <w:t>здание,</w:t>
            </w:r>
            <w:r>
              <w:rPr>
                <w:spacing w:val="40"/>
              </w:rPr>
              <w:t xml:space="preserve"> </w:t>
            </w:r>
            <w:r>
              <w:t>транспорт,</w:t>
            </w:r>
            <w:r>
              <w:rPr>
                <w:spacing w:val="40"/>
              </w:rPr>
              <w:t xml:space="preserve"> </w:t>
            </w:r>
            <w:r>
              <w:t>улица,</w:t>
            </w:r>
            <w:r>
              <w:rPr>
                <w:spacing w:val="40"/>
              </w:rPr>
              <w:t xml:space="preserve"> </w:t>
            </w:r>
            <w:r>
              <w:t>сквер,</w:t>
            </w:r>
            <w:r>
              <w:rPr>
                <w:spacing w:val="40"/>
              </w:rPr>
              <w:t xml:space="preserve"> </w:t>
            </w:r>
            <w:r>
              <w:t>район;</w:t>
            </w:r>
            <w:r>
              <w:rPr>
                <w:spacing w:val="40"/>
              </w:rPr>
              <w:t xml:space="preserve"> </w:t>
            </w:r>
            <w:r>
              <w:t>с</w:t>
            </w:r>
          </w:p>
          <w:p w14:paraId="2A5B8F82" w14:textId="77777777" w:rsidR="004A6410" w:rsidRDefault="001F5068">
            <w:pPr>
              <w:pStyle w:val="TableParagraph"/>
              <w:spacing w:before="1" w:line="238" w:lineRule="exact"/>
              <w:ind w:left="145"/>
            </w:pPr>
            <w:r>
              <w:t>основными</w:t>
            </w:r>
            <w:r>
              <w:rPr>
                <w:spacing w:val="-6"/>
              </w:rPr>
              <w:t xml:space="preserve"> </w:t>
            </w:r>
            <w:r>
              <w:t>памятниками</w:t>
            </w:r>
            <w:r>
              <w:rPr>
                <w:spacing w:val="-8"/>
              </w:rPr>
              <w:t xml:space="preserve"> </w:t>
            </w:r>
            <w:r>
              <w:t>искусства,</w:t>
            </w:r>
            <w:r>
              <w:rPr>
                <w:spacing w:val="-5"/>
              </w:rPr>
              <w:t xml:space="preserve"> </w:t>
            </w:r>
            <w:r>
              <w:t>архитектуры</w:t>
            </w:r>
            <w:r>
              <w:rPr>
                <w:spacing w:val="-3"/>
              </w:rPr>
              <w:t xml:space="preserve"> </w:t>
            </w:r>
            <w:r>
              <w:t>и</w:t>
            </w:r>
            <w:r>
              <w:rPr>
                <w:spacing w:val="-8"/>
              </w:rPr>
              <w:t xml:space="preserve"> </w:t>
            </w:r>
            <w:r>
              <w:rPr>
                <w:spacing w:val="-2"/>
              </w:rPr>
              <w:t>скульптуры.</w:t>
            </w:r>
          </w:p>
        </w:tc>
      </w:tr>
      <w:tr w:rsidR="004A6410" w14:paraId="407C4422" w14:textId="77777777">
        <w:trPr>
          <w:trHeight w:val="566"/>
        </w:trPr>
        <w:tc>
          <w:tcPr>
            <w:tcW w:w="2552" w:type="dxa"/>
            <w:shd w:val="clear" w:color="auto" w:fill="FFF0CC"/>
          </w:tcPr>
          <w:p w14:paraId="4905DDD8" w14:textId="77777777" w:rsidR="004A6410" w:rsidRDefault="001F5068">
            <w:pPr>
              <w:pStyle w:val="TableParagraph"/>
              <w:spacing w:line="242" w:lineRule="exact"/>
              <w:ind w:left="146"/>
              <w:rPr>
                <w:b/>
              </w:rPr>
            </w:pPr>
            <w:r>
              <w:rPr>
                <w:b/>
              </w:rPr>
              <w:t>Речевое</w:t>
            </w:r>
            <w:r>
              <w:rPr>
                <w:b/>
                <w:spacing w:val="-2"/>
              </w:rPr>
              <w:t xml:space="preserve"> развитие</w:t>
            </w:r>
          </w:p>
        </w:tc>
        <w:tc>
          <w:tcPr>
            <w:tcW w:w="7658" w:type="dxa"/>
          </w:tcPr>
          <w:p w14:paraId="011C9492" w14:textId="77777777" w:rsidR="004A6410" w:rsidRDefault="001F5068">
            <w:pPr>
              <w:pStyle w:val="TableParagraph"/>
              <w:numPr>
                <w:ilvl w:val="0"/>
                <w:numId w:val="170"/>
              </w:numPr>
              <w:tabs>
                <w:tab w:val="left" w:pos="1444"/>
              </w:tabs>
              <w:spacing w:line="284" w:lineRule="exact"/>
              <w:ind w:right="760" w:firstLine="852"/>
            </w:pPr>
            <w:r>
              <w:t>Развивать</w:t>
            </w:r>
            <w:r>
              <w:rPr>
                <w:spacing w:val="-10"/>
              </w:rPr>
              <w:t xml:space="preserve"> </w:t>
            </w:r>
            <w:r>
              <w:t>культуру</w:t>
            </w:r>
            <w:r>
              <w:rPr>
                <w:spacing w:val="-12"/>
              </w:rPr>
              <w:t xml:space="preserve"> </w:t>
            </w:r>
            <w:r>
              <w:t>общения,</w:t>
            </w:r>
            <w:r>
              <w:rPr>
                <w:spacing w:val="-13"/>
              </w:rPr>
              <w:t xml:space="preserve"> </w:t>
            </w:r>
            <w:r>
              <w:t>речь,</w:t>
            </w:r>
            <w:r>
              <w:rPr>
                <w:spacing w:val="-11"/>
              </w:rPr>
              <w:t xml:space="preserve"> </w:t>
            </w:r>
            <w:r>
              <w:t>первичное</w:t>
            </w:r>
            <w:r>
              <w:rPr>
                <w:spacing w:val="-14"/>
              </w:rPr>
              <w:t xml:space="preserve"> </w:t>
            </w:r>
            <w:r>
              <w:t>восприятие диалектной речи через знакомство с культурой Шарлыкского района</w:t>
            </w:r>
          </w:p>
        </w:tc>
      </w:tr>
      <w:tr w:rsidR="004A6410" w14:paraId="665103E0" w14:textId="77777777">
        <w:trPr>
          <w:trHeight w:val="2469"/>
        </w:trPr>
        <w:tc>
          <w:tcPr>
            <w:tcW w:w="2552" w:type="dxa"/>
            <w:shd w:val="clear" w:color="auto" w:fill="FFF0CC"/>
          </w:tcPr>
          <w:p w14:paraId="7A4EB4CD" w14:textId="77777777" w:rsidR="004A6410" w:rsidRDefault="001F5068">
            <w:pPr>
              <w:pStyle w:val="TableParagraph"/>
              <w:ind w:left="146" w:right="581"/>
              <w:rPr>
                <w:b/>
              </w:rPr>
            </w:pPr>
            <w:r>
              <w:rPr>
                <w:b/>
                <w:spacing w:val="-2"/>
              </w:rPr>
              <w:t>Художественно- эстетическое</w:t>
            </w:r>
          </w:p>
          <w:p w14:paraId="387B09B8" w14:textId="6D34706D" w:rsidR="004A6410" w:rsidRDefault="003279F6">
            <w:pPr>
              <w:pStyle w:val="TableParagraph"/>
              <w:ind w:left="146"/>
              <w:rPr>
                <w:b/>
              </w:rPr>
            </w:pPr>
            <w:r>
              <w:rPr>
                <w:b/>
                <w:spacing w:val="-2"/>
              </w:rPr>
              <w:t>Р</w:t>
            </w:r>
            <w:r w:rsidR="001F5068">
              <w:rPr>
                <w:b/>
                <w:spacing w:val="-2"/>
              </w:rPr>
              <w:t>азвитие</w:t>
            </w:r>
          </w:p>
        </w:tc>
        <w:tc>
          <w:tcPr>
            <w:tcW w:w="7658" w:type="dxa"/>
          </w:tcPr>
          <w:p w14:paraId="6330AB63" w14:textId="77777777" w:rsidR="004A6410" w:rsidRDefault="001F5068">
            <w:pPr>
              <w:pStyle w:val="TableParagraph"/>
              <w:numPr>
                <w:ilvl w:val="0"/>
                <w:numId w:val="169"/>
              </w:numPr>
              <w:tabs>
                <w:tab w:val="left" w:pos="1444"/>
              </w:tabs>
              <w:spacing w:line="228" w:lineRule="auto"/>
              <w:ind w:right="291" w:firstLine="852"/>
            </w:pPr>
            <w:r>
              <w:t>Развивать</w:t>
            </w:r>
            <w:r>
              <w:rPr>
                <w:spacing w:val="40"/>
              </w:rPr>
              <w:t xml:space="preserve"> </w:t>
            </w:r>
            <w:r>
              <w:t>эмоционально-ценностное</w:t>
            </w:r>
            <w:r>
              <w:rPr>
                <w:spacing w:val="40"/>
              </w:rPr>
              <w:t xml:space="preserve"> </w:t>
            </w:r>
            <w:r>
              <w:t>отношение</w:t>
            </w:r>
            <w:r>
              <w:rPr>
                <w:spacing w:val="40"/>
              </w:rPr>
              <w:t xml:space="preserve"> </w:t>
            </w:r>
            <w:r>
              <w:t>к</w:t>
            </w:r>
            <w:r>
              <w:rPr>
                <w:spacing w:val="40"/>
              </w:rPr>
              <w:t xml:space="preserve"> </w:t>
            </w:r>
            <w:r>
              <w:t>родному селу,</w:t>
            </w:r>
            <w:r>
              <w:rPr>
                <w:spacing w:val="38"/>
              </w:rPr>
              <w:t xml:space="preserve"> </w:t>
            </w:r>
            <w:r>
              <w:t>способность</w:t>
            </w:r>
            <w:r>
              <w:rPr>
                <w:spacing w:val="34"/>
              </w:rPr>
              <w:t xml:space="preserve"> </w:t>
            </w:r>
            <w:r>
              <w:t>воспринимать</w:t>
            </w:r>
            <w:r>
              <w:rPr>
                <w:spacing w:val="33"/>
              </w:rPr>
              <w:t xml:space="preserve"> </w:t>
            </w:r>
            <w:r>
              <w:t>и</w:t>
            </w:r>
            <w:r>
              <w:rPr>
                <w:spacing w:val="36"/>
              </w:rPr>
              <w:t xml:space="preserve"> </w:t>
            </w:r>
            <w:r>
              <w:t>понимать</w:t>
            </w:r>
            <w:r>
              <w:rPr>
                <w:spacing w:val="32"/>
              </w:rPr>
              <w:t xml:space="preserve"> </w:t>
            </w:r>
            <w:r>
              <w:t>архитектурно-</w:t>
            </w:r>
            <w:r>
              <w:rPr>
                <w:spacing w:val="-7"/>
              </w:rPr>
              <w:t xml:space="preserve"> </w:t>
            </w:r>
            <w:r>
              <w:t>скульптурный облик села, символику Шарлыка</w:t>
            </w:r>
          </w:p>
          <w:p w14:paraId="5D2BE31C" w14:textId="77777777" w:rsidR="004A6410" w:rsidRDefault="001F5068">
            <w:pPr>
              <w:pStyle w:val="TableParagraph"/>
              <w:numPr>
                <w:ilvl w:val="0"/>
                <w:numId w:val="169"/>
              </w:numPr>
              <w:tabs>
                <w:tab w:val="left" w:pos="1444"/>
              </w:tabs>
              <w:spacing w:before="14" w:line="228" w:lineRule="auto"/>
              <w:ind w:right="611" w:firstLine="852"/>
            </w:pPr>
            <w:r>
              <w:t>Развивать</w:t>
            </w:r>
            <w:r>
              <w:rPr>
                <w:spacing w:val="29"/>
              </w:rPr>
              <w:t xml:space="preserve"> </w:t>
            </w:r>
            <w:r>
              <w:t>эмоциональную</w:t>
            </w:r>
            <w:r>
              <w:rPr>
                <w:spacing w:val="33"/>
              </w:rPr>
              <w:t xml:space="preserve"> </w:t>
            </w:r>
            <w:r>
              <w:t>отзывчивость</w:t>
            </w:r>
            <w:r>
              <w:rPr>
                <w:spacing w:val="29"/>
              </w:rPr>
              <w:t xml:space="preserve"> </w:t>
            </w:r>
            <w:r>
              <w:t>на</w:t>
            </w:r>
            <w:r>
              <w:rPr>
                <w:spacing w:val="32"/>
              </w:rPr>
              <w:t xml:space="preserve"> </w:t>
            </w:r>
            <w:r>
              <w:t>исторические факты</w:t>
            </w:r>
            <w:r>
              <w:rPr>
                <w:spacing w:val="40"/>
              </w:rPr>
              <w:t xml:space="preserve"> </w:t>
            </w:r>
            <w:r>
              <w:t>становления</w:t>
            </w:r>
            <w:r>
              <w:rPr>
                <w:spacing w:val="40"/>
              </w:rPr>
              <w:t xml:space="preserve"> </w:t>
            </w:r>
            <w:r>
              <w:t>и</w:t>
            </w:r>
            <w:r>
              <w:rPr>
                <w:spacing w:val="40"/>
              </w:rPr>
              <w:t xml:space="preserve"> </w:t>
            </w:r>
            <w:r>
              <w:t>развития</w:t>
            </w:r>
            <w:r>
              <w:rPr>
                <w:spacing w:val="40"/>
              </w:rPr>
              <w:t xml:space="preserve"> </w:t>
            </w:r>
            <w:r>
              <w:t>родного</w:t>
            </w:r>
            <w:r>
              <w:rPr>
                <w:spacing w:val="40"/>
              </w:rPr>
              <w:t xml:space="preserve"> </w:t>
            </w:r>
            <w:r>
              <w:t>села,</w:t>
            </w:r>
            <w:r>
              <w:rPr>
                <w:spacing w:val="40"/>
              </w:rPr>
              <w:t xml:space="preserve"> </w:t>
            </w:r>
            <w:r>
              <w:t>его</w:t>
            </w:r>
            <w:r>
              <w:rPr>
                <w:spacing w:val="40"/>
              </w:rPr>
              <w:t xml:space="preserve"> </w:t>
            </w:r>
            <w:r>
              <w:t>традиции</w:t>
            </w:r>
            <w:r>
              <w:rPr>
                <w:spacing w:val="40"/>
              </w:rPr>
              <w:t xml:space="preserve"> </w:t>
            </w:r>
            <w:r>
              <w:t>и обычаи;</w:t>
            </w:r>
          </w:p>
          <w:p w14:paraId="77B48375" w14:textId="77777777" w:rsidR="004A6410" w:rsidRDefault="001F5068">
            <w:pPr>
              <w:pStyle w:val="TableParagraph"/>
              <w:numPr>
                <w:ilvl w:val="0"/>
                <w:numId w:val="169"/>
              </w:numPr>
              <w:tabs>
                <w:tab w:val="left" w:pos="1444"/>
              </w:tabs>
              <w:spacing w:line="268" w:lineRule="auto"/>
              <w:ind w:right="861" w:firstLine="852"/>
            </w:pPr>
            <w:r>
              <w:t>Приобщать</w:t>
            </w:r>
            <w:r>
              <w:rPr>
                <w:spacing w:val="-12"/>
              </w:rPr>
              <w:t xml:space="preserve"> </w:t>
            </w:r>
            <w:r>
              <w:t>к</w:t>
            </w:r>
            <w:r>
              <w:rPr>
                <w:spacing w:val="-8"/>
              </w:rPr>
              <w:t xml:space="preserve"> </w:t>
            </w:r>
            <w:r>
              <w:t>различным</w:t>
            </w:r>
            <w:r>
              <w:rPr>
                <w:spacing w:val="-9"/>
              </w:rPr>
              <w:t xml:space="preserve"> </w:t>
            </w:r>
            <w:r>
              <w:t>видам</w:t>
            </w:r>
            <w:r>
              <w:rPr>
                <w:spacing w:val="-11"/>
              </w:rPr>
              <w:t xml:space="preserve"> </w:t>
            </w:r>
            <w:r>
              <w:t>искусства</w:t>
            </w:r>
            <w:r>
              <w:rPr>
                <w:spacing w:val="-6"/>
              </w:rPr>
              <w:t xml:space="preserve"> </w:t>
            </w:r>
            <w:r>
              <w:t>–</w:t>
            </w:r>
            <w:r>
              <w:rPr>
                <w:spacing w:val="-11"/>
              </w:rPr>
              <w:t xml:space="preserve"> </w:t>
            </w:r>
            <w:r>
              <w:t>архитектура, живопись, народный фольклор, музыка и театр;</w:t>
            </w:r>
          </w:p>
          <w:p w14:paraId="63241AFC" w14:textId="77777777" w:rsidR="004A6410" w:rsidRDefault="001F5068">
            <w:pPr>
              <w:pStyle w:val="TableParagraph"/>
              <w:numPr>
                <w:ilvl w:val="0"/>
                <w:numId w:val="169"/>
              </w:numPr>
              <w:tabs>
                <w:tab w:val="left" w:pos="1444"/>
              </w:tabs>
              <w:spacing w:line="267" w:lineRule="exact"/>
              <w:ind w:left="1444" w:hanging="446"/>
            </w:pPr>
            <w:r>
              <w:rPr>
                <w:spacing w:val="-2"/>
              </w:rPr>
              <w:t>Знакомить</w:t>
            </w:r>
            <w:r>
              <w:rPr>
                <w:spacing w:val="2"/>
              </w:rPr>
              <w:t xml:space="preserve"> </w:t>
            </w:r>
            <w:r>
              <w:rPr>
                <w:spacing w:val="-2"/>
              </w:rPr>
              <w:t>с</w:t>
            </w:r>
            <w:r>
              <w:rPr>
                <w:spacing w:val="1"/>
              </w:rPr>
              <w:t xml:space="preserve"> </w:t>
            </w:r>
            <w:r>
              <w:rPr>
                <w:spacing w:val="-2"/>
              </w:rPr>
              <w:t>музыкальными</w:t>
            </w:r>
            <w:r>
              <w:t xml:space="preserve"> </w:t>
            </w:r>
            <w:r>
              <w:rPr>
                <w:spacing w:val="-2"/>
              </w:rPr>
              <w:t>произведениями,</w:t>
            </w:r>
            <w:r>
              <w:rPr>
                <w:spacing w:val="7"/>
              </w:rPr>
              <w:t xml:space="preserve"> </w:t>
            </w:r>
            <w:r>
              <w:rPr>
                <w:spacing w:val="-2"/>
              </w:rPr>
              <w:t>посвященными</w:t>
            </w:r>
          </w:p>
          <w:p w14:paraId="7B2C1C92" w14:textId="77777777" w:rsidR="004A6410" w:rsidRDefault="001F5068">
            <w:pPr>
              <w:pStyle w:val="TableParagraph"/>
              <w:spacing w:before="31" w:line="245" w:lineRule="exact"/>
              <w:ind w:left="145"/>
            </w:pPr>
            <w:r>
              <w:rPr>
                <w:spacing w:val="-2"/>
              </w:rPr>
              <w:t>Шарлыку.</w:t>
            </w:r>
          </w:p>
        </w:tc>
      </w:tr>
      <w:tr w:rsidR="004A6410" w14:paraId="25A38799" w14:textId="77777777">
        <w:trPr>
          <w:trHeight w:val="561"/>
        </w:trPr>
        <w:tc>
          <w:tcPr>
            <w:tcW w:w="2552" w:type="dxa"/>
            <w:shd w:val="clear" w:color="auto" w:fill="FFF0CC"/>
          </w:tcPr>
          <w:p w14:paraId="4D0E8583" w14:textId="77777777" w:rsidR="004A6410" w:rsidRDefault="001F5068">
            <w:pPr>
              <w:pStyle w:val="TableParagraph"/>
              <w:spacing w:line="237" w:lineRule="exact"/>
              <w:ind w:left="146"/>
              <w:rPr>
                <w:b/>
              </w:rPr>
            </w:pPr>
            <w:r>
              <w:rPr>
                <w:b/>
              </w:rPr>
              <w:t>Физическое</w:t>
            </w:r>
            <w:r>
              <w:rPr>
                <w:b/>
                <w:spacing w:val="-5"/>
              </w:rPr>
              <w:t xml:space="preserve"> </w:t>
            </w:r>
            <w:r>
              <w:rPr>
                <w:b/>
                <w:spacing w:val="-2"/>
              </w:rPr>
              <w:t>развитие</w:t>
            </w:r>
          </w:p>
        </w:tc>
        <w:tc>
          <w:tcPr>
            <w:tcW w:w="7658" w:type="dxa"/>
          </w:tcPr>
          <w:p w14:paraId="4124C3F6" w14:textId="77777777" w:rsidR="004A6410" w:rsidRDefault="001F5068">
            <w:pPr>
              <w:pStyle w:val="TableParagraph"/>
              <w:numPr>
                <w:ilvl w:val="0"/>
                <w:numId w:val="168"/>
              </w:numPr>
              <w:tabs>
                <w:tab w:val="left" w:pos="1444"/>
              </w:tabs>
              <w:spacing w:line="276" w:lineRule="exact"/>
              <w:ind w:hanging="446"/>
            </w:pPr>
            <w:r>
              <w:t>Способствовать</w:t>
            </w:r>
            <w:r>
              <w:rPr>
                <w:spacing w:val="14"/>
              </w:rPr>
              <w:t xml:space="preserve"> </w:t>
            </w:r>
            <w:r>
              <w:t>физическому</w:t>
            </w:r>
            <w:r>
              <w:rPr>
                <w:spacing w:val="64"/>
              </w:rPr>
              <w:t xml:space="preserve"> </w:t>
            </w:r>
            <w:r>
              <w:t>развитию</w:t>
            </w:r>
            <w:r>
              <w:rPr>
                <w:spacing w:val="68"/>
              </w:rPr>
              <w:t xml:space="preserve"> </w:t>
            </w:r>
            <w:r>
              <w:t>и</w:t>
            </w:r>
            <w:r>
              <w:rPr>
                <w:spacing w:val="68"/>
              </w:rPr>
              <w:t xml:space="preserve"> </w:t>
            </w:r>
            <w:r>
              <w:rPr>
                <w:spacing w:val="-2"/>
              </w:rPr>
              <w:t>двигательной</w:t>
            </w:r>
          </w:p>
          <w:p w14:paraId="3A7E983F" w14:textId="77777777" w:rsidR="004A6410" w:rsidRDefault="001F5068">
            <w:pPr>
              <w:pStyle w:val="TableParagraph"/>
              <w:spacing w:before="22" w:line="243" w:lineRule="exact"/>
              <w:ind w:left="145"/>
            </w:pPr>
            <w:r>
              <w:t>активности</w:t>
            </w:r>
            <w:r>
              <w:rPr>
                <w:spacing w:val="69"/>
              </w:rPr>
              <w:t xml:space="preserve"> </w:t>
            </w:r>
            <w:r>
              <w:t>через</w:t>
            </w:r>
            <w:r>
              <w:rPr>
                <w:spacing w:val="71"/>
              </w:rPr>
              <w:t xml:space="preserve"> </w:t>
            </w:r>
            <w:r>
              <w:t>знакомство</w:t>
            </w:r>
            <w:r>
              <w:rPr>
                <w:spacing w:val="69"/>
              </w:rPr>
              <w:t xml:space="preserve"> </w:t>
            </w:r>
            <w:r>
              <w:t>с</w:t>
            </w:r>
            <w:r>
              <w:rPr>
                <w:spacing w:val="67"/>
              </w:rPr>
              <w:t xml:space="preserve"> </w:t>
            </w:r>
            <w:r>
              <w:t>подвижными</w:t>
            </w:r>
            <w:r>
              <w:rPr>
                <w:spacing w:val="65"/>
              </w:rPr>
              <w:t xml:space="preserve"> </w:t>
            </w:r>
            <w:r>
              <w:rPr>
                <w:spacing w:val="-2"/>
              </w:rPr>
              <w:t>играми</w:t>
            </w:r>
          </w:p>
        </w:tc>
      </w:tr>
    </w:tbl>
    <w:p w14:paraId="0D95C2D7" w14:textId="77777777" w:rsidR="004A6410" w:rsidRDefault="004A6410">
      <w:pPr>
        <w:pStyle w:val="a3"/>
      </w:pPr>
    </w:p>
    <w:p w14:paraId="456065CE" w14:textId="77777777" w:rsidR="004A6410" w:rsidRDefault="001F5068">
      <w:pPr>
        <w:pStyle w:val="4"/>
        <w:ind w:left="1394" w:right="3219"/>
      </w:pPr>
      <w:r>
        <w:t>Этапы</w:t>
      </w:r>
      <w:r>
        <w:rPr>
          <w:spacing w:val="-4"/>
        </w:rPr>
        <w:t xml:space="preserve"> </w:t>
      </w:r>
      <w:r>
        <w:t>реализации</w:t>
      </w:r>
      <w:r>
        <w:rPr>
          <w:spacing w:val="-4"/>
        </w:rPr>
        <w:t xml:space="preserve"> </w:t>
      </w:r>
      <w:r>
        <w:t>программы</w:t>
      </w:r>
      <w:r>
        <w:rPr>
          <w:spacing w:val="-4"/>
        </w:rPr>
        <w:t xml:space="preserve"> </w:t>
      </w:r>
      <w:r>
        <w:t>для</w:t>
      </w:r>
      <w:r>
        <w:rPr>
          <w:spacing w:val="-6"/>
        </w:rPr>
        <w:t xml:space="preserve"> </w:t>
      </w:r>
      <w:r>
        <w:t>детей</w:t>
      </w:r>
      <w:r>
        <w:rPr>
          <w:spacing w:val="-4"/>
        </w:rPr>
        <w:t xml:space="preserve"> </w:t>
      </w:r>
      <w:r>
        <w:t>5-6</w:t>
      </w:r>
      <w:r>
        <w:rPr>
          <w:spacing w:val="-4"/>
        </w:rPr>
        <w:t xml:space="preserve"> </w:t>
      </w:r>
      <w:r>
        <w:t>лет</w:t>
      </w:r>
      <w:r>
        <w:rPr>
          <w:spacing w:val="-7"/>
        </w:rPr>
        <w:t xml:space="preserve"> </w:t>
      </w:r>
      <w:r>
        <w:t>(первый</w:t>
      </w:r>
      <w:r>
        <w:rPr>
          <w:spacing w:val="-6"/>
        </w:rPr>
        <w:t xml:space="preserve"> </w:t>
      </w:r>
      <w:r>
        <w:t>год) Модуль 1.</w:t>
      </w:r>
    </w:p>
    <w:p w14:paraId="1E2E766A" w14:textId="77777777" w:rsidR="004A6410" w:rsidRDefault="001F5068">
      <w:pPr>
        <w:spacing w:before="1"/>
        <w:ind w:left="1394" w:right="5464"/>
        <w:rPr>
          <w:b/>
        </w:rPr>
      </w:pPr>
      <w:r>
        <w:rPr>
          <w:b/>
        </w:rPr>
        <w:t>Модуль</w:t>
      </w:r>
      <w:r>
        <w:rPr>
          <w:b/>
          <w:spacing w:val="-4"/>
        </w:rPr>
        <w:t xml:space="preserve"> </w:t>
      </w:r>
      <w:r>
        <w:rPr>
          <w:b/>
        </w:rPr>
        <w:t>I.</w:t>
      </w:r>
      <w:r>
        <w:rPr>
          <w:b/>
          <w:spacing w:val="40"/>
        </w:rPr>
        <w:t xml:space="preserve"> </w:t>
      </w:r>
      <w:r>
        <w:rPr>
          <w:b/>
        </w:rPr>
        <w:t>«Знакомство</w:t>
      </w:r>
      <w:r>
        <w:rPr>
          <w:b/>
          <w:spacing w:val="-8"/>
        </w:rPr>
        <w:t xml:space="preserve"> </w:t>
      </w:r>
      <w:r>
        <w:rPr>
          <w:b/>
        </w:rPr>
        <w:t>с</w:t>
      </w:r>
      <w:r>
        <w:rPr>
          <w:b/>
          <w:spacing w:val="-5"/>
        </w:rPr>
        <w:t xml:space="preserve"> </w:t>
      </w:r>
      <w:r>
        <w:rPr>
          <w:b/>
        </w:rPr>
        <w:t>малой</w:t>
      </w:r>
      <w:r>
        <w:rPr>
          <w:b/>
          <w:spacing w:val="-8"/>
        </w:rPr>
        <w:t xml:space="preserve"> </w:t>
      </w:r>
      <w:r>
        <w:rPr>
          <w:b/>
        </w:rPr>
        <w:t>Родиной» Тема 1:</w:t>
      </w:r>
      <w:r>
        <w:rPr>
          <w:b/>
          <w:spacing w:val="40"/>
        </w:rPr>
        <w:t xml:space="preserve"> </w:t>
      </w:r>
      <w:r>
        <w:rPr>
          <w:b/>
        </w:rPr>
        <w:t>«Село, в котором мы живём?»</w:t>
      </w:r>
    </w:p>
    <w:p w14:paraId="77818D88" w14:textId="77777777" w:rsidR="004A6410" w:rsidRDefault="001F5068">
      <w:pPr>
        <w:pStyle w:val="a3"/>
        <w:ind w:left="400" w:right="636" w:firstLine="566"/>
      </w:pPr>
      <w:r>
        <w:t>Познакомить с расположением села, местом расположения детского сада (название улицы), нарисовать схему</w:t>
      </w:r>
      <w:r>
        <w:rPr>
          <w:spacing w:val="1"/>
        </w:rPr>
        <w:t xml:space="preserve"> </w:t>
      </w:r>
      <w:r>
        <w:t>близлежащих</w:t>
      </w:r>
      <w:r>
        <w:rPr>
          <w:spacing w:val="4"/>
        </w:rPr>
        <w:t xml:space="preserve"> </w:t>
      </w:r>
      <w:r>
        <w:t>к</w:t>
      </w:r>
      <w:r>
        <w:rPr>
          <w:spacing w:val="3"/>
        </w:rPr>
        <w:t xml:space="preserve"> </w:t>
      </w:r>
      <w:r>
        <w:t>детскому</w:t>
      </w:r>
      <w:r>
        <w:rPr>
          <w:spacing w:val="1"/>
        </w:rPr>
        <w:t xml:space="preserve"> </w:t>
      </w:r>
      <w:r>
        <w:t>саду</w:t>
      </w:r>
      <w:r>
        <w:rPr>
          <w:spacing w:val="3"/>
        </w:rPr>
        <w:t xml:space="preserve"> </w:t>
      </w:r>
      <w:r>
        <w:t>дорог,</w:t>
      </w:r>
      <w:r>
        <w:rPr>
          <w:spacing w:val="2"/>
        </w:rPr>
        <w:t xml:space="preserve"> </w:t>
      </w:r>
      <w:r>
        <w:t>рассмотреть</w:t>
      </w:r>
      <w:r>
        <w:rPr>
          <w:spacing w:val="4"/>
        </w:rPr>
        <w:t xml:space="preserve"> </w:t>
      </w:r>
      <w:r>
        <w:t>движение</w:t>
      </w:r>
      <w:r>
        <w:rPr>
          <w:spacing w:val="4"/>
        </w:rPr>
        <w:t xml:space="preserve"> </w:t>
      </w:r>
      <w:r>
        <w:t>маршрутных</w:t>
      </w:r>
      <w:r>
        <w:rPr>
          <w:spacing w:val="5"/>
        </w:rPr>
        <w:t xml:space="preserve"> </w:t>
      </w:r>
      <w:r>
        <w:t>такси</w:t>
      </w:r>
      <w:r>
        <w:rPr>
          <w:spacing w:val="2"/>
        </w:rPr>
        <w:t xml:space="preserve"> </w:t>
      </w:r>
      <w:r>
        <w:t>(изучение</w:t>
      </w:r>
      <w:r>
        <w:rPr>
          <w:spacing w:val="4"/>
        </w:rPr>
        <w:t xml:space="preserve"> </w:t>
      </w:r>
      <w:r>
        <w:t>пути</w:t>
      </w:r>
      <w:r>
        <w:rPr>
          <w:spacing w:val="6"/>
        </w:rPr>
        <w:t xml:space="preserve"> </w:t>
      </w:r>
      <w:r>
        <w:rPr>
          <w:spacing w:val="-2"/>
        </w:rPr>
        <w:t>домой),</w:t>
      </w:r>
    </w:p>
    <w:p w14:paraId="401F901E" w14:textId="77777777" w:rsidR="004A6410" w:rsidRDefault="001F5068">
      <w:pPr>
        <w:pStyle w:val="a3"/>
        <w:spacing w:line="251" w:lineRule="exact"/>
        <w:ind w:left="400"/>
      </w:pPr>
      <w:r>
        <w:t>,</w:t>
      </w:r>
      <w:r>
        <w:rPr>
          <w:spacing w:val="-5"/>
        </w:rPr>
        <w:t xml:space="preserve"> </w:t>
      </w:r>
      <w:r>
        <w:t>отыскать</w:t>
      </w:r>
      <w:r>
        <w:rPr>
          <w:spacing w:val="-2"/>
        </w:rPr>
        <w:t xml:space="preserve"> </w:t>
      </w:r>
      <w:r>
        <w:t>на</w:t>
      </w:r>
      <w:r>
        <w:rPr>
          <w:spacing w:val="-6"/>
        </w:rPr>
        <w:t xml:space="preserve"> </w:t>
      </w:r>
      <w:r>
        <w:t>карте</w:t>
      </w:r>
      <w:r>
        <w:rPr>
          <w:spacing w:val="-4"/>
        </w:rPr>
        <w:t xml:space="preserve"> </w:t>
      </w:r>
      <w:r>
        <w:t>улицы,</w:t>
      </w:r>
      <w:r>
        <w:rPr>
          <w:spacing w:val="-3"/>
        </w:rPr>
        <w:t xml:space="preserve"> </w:t>
      </w:r>
      <w:r>
        <w:t>на</w:t>
      </w:r>
      <w:r>
        <w:rPr>
          <w:spacing w:val="-2"/>
        </w:rPr>
        <w:t xml:space="preserve"> </w:t>
      </w:r>
      <w:r>
        <w:t>которых</w:t>
      </w:r>
      <w:r>
        <w:rPr>
          <w:spacing w:val="-5"/>
        </w:rPr>
        <w:t xml:space="preserve"> </w:t>
      </w:r>
      <w:r>
        <w:t>живут</w:t>
      </w:r>
      <w:r>
        <w:rPr>
          <w:spacing w:val="-2"/>
        </w:rPr>
        <w:t xml:space="preserve"> </w:t>
      </w:r>
      <w:r>
        <w:t>дети</w:t>
      </w:r>
      <w:r>
        <w:rPr>
          <w:spacing w:val="-3"/>
        </w:rPr>
        <w:t xml:space="preserve"> </w:t>
      </w:r>
      <w:r>
        <w:rPr>
          <w:spacing w:val="-2"/>
        </w:rPr>
        <w:t>группы.</w:t>
      </w:r>
    </w:p>
    <w:p w14:paraId="15E8B687" w14:textId="77777777" w:rsidR="004A6410" w:rsidRDefault="001F5068">
      <w:pPr>
        <w:pStyle w:val="a3"/>
        <w:tabs>
          <w:tab w:val="left" w:pos="2376"/>
          <w:tab w:val="left" w:pos="5405"/>
          <w:tab w:val="left" w:pos="6530"/>
          <w:tab w:val="left" w:pos="8232"/>
          <w:tab w:val="left" w:pos="9357"/>
        </w:tabs>
        <w:ind w:left="966" w:right="636"/>
      </w:pPr>
      <w:r>
        <w:t>Обсудить с детьми дизайн микрорайона. Детские площадки (фото, угадай, где расположено)</w:t>
      </w:r>
      <w:r>
        <w:rPr>
          <w:spacing w:val="40"/>
        </w:rPr>
        <w:t xml:space="preserve"> </w:t>
      </w:r>
      <w:r>
        <w:rPr>
          <w:spacing w:val="-2"/>
        </w:rPr>
        <w:t>Интеграция:</w:t>
      </w:r>
      <w:r>
        <w:tab/>
      </w:r>
      <w:r>
        <w:rPr>
          <w:spacing w:val="-2"/>
        </w:rPr>
        <w:t>Социально-коммуникативное</w:t>
      </w:r>
      <w:r>
        <w:tab/>
      </w:r>
      <w:r>
        <w:rPr>
          <w:spacing w:val="-2"/>
        </w:rPr>
        <w:t>развитие,</w:t>
      </w:r>
      <w:r>
        <w:tab/>
      </w:r>
      <w:r>
        <w:rPr>
          <w:spacing w:val="-2"/>
        </w:rPr>
        <w:t>познавательное</w:t>
      </w:r>
      <w:r>
        <w:tab/>
      </w:r>
      <w:r>
        <w:rPr>
          <w:spacing w:val="-2"/>
        </w:rPr>
        <w:t>развитие,</w:t>
      </w:r>
      <w:r>
        <w:tab/>
      </w:r>
      <w:r>
        <w:rPr>
          <w:spacing w:val="-2"/>
        </w:rPr>
        <w:t>художественно-</w:t>
      </w:r>
    </w:p>
    <w:p w14:paraId="1BAF148A" w14:textId="77777777" w:rsidR="004A6410" w:rsidRDefault="001F5068">
      <w:pPr>
        <w:pStyle w:val="a3"/>
        <w:spacing w:line="252" w:lineRule="exact"/>
        <w:ind w:left="400"/>
      </w:pPr>
      <w:r>
        <w:t>эстетическое</w:t>
      </w:r>
      <w:r>
        <w:rPr>
          <w:spacing w:val="-11"/>
        </w:rPr>
        <w:t xml:space="preserve"> </w:t>
      </w:r>
      <w:r>
        <w:rPr>
          <w:spacing w:val="-2"/>
        </w:rPr>
        <w:t>развитие.</w:t>
      </w:r>
    </w:p>
    <w:p w14:paraId="26B3AE27" w14:textId="77777777" w:rsidR="004A6410" w:rsidRDefault="001F5068">
      <w:pPr>
        <w:pStyle w:val="a3"/>
        <w:ind w:left="400" w:right="636" w:firstLine="566"/>
        <w:jc w:val="both"/>
      </w:pPr>
      <w:r>
        <w:t>Формы</w:t>
      </w:r>
      <w:r>
        <w:rPr>
          <w:spacing w:val="-1"/>
        </w:rPr>
        <w:t xml:space="preserve"> </w:t>
      </w:r>
      <w:r>
        <w:t>организации:</w:t>
      </w:r>
      <w:r>
        <w:rPr>
          <w:spacing w:val="-1"/>
        </w:rPr>
        <w:t xml:space="preserve"> </w:t>
      </w:r>
      <w:r>
        <w:t>непосредственно</w:t>
      </w:r>
      <w:r>
        <w:rPr>
          <w:spacing w:val="-1"/>
        </w:rPr>
        <w:t xml:space="preserve"> </w:t>
      </w:r>
      <w:r>
        <w:t>образовательная</w:t>
      </w:r>
      <w:r>
        <w:rPr>
          <w:spacing w:val="-2"/>
        </w:rPr>
        <w:t xml:space="preserve"> </w:t>
      </w:r>
      <w:r>
        <w:t>деятельность</w:t>
      </w:r>
      <w:r>
        <w:rPr>
          <w:spacing w:val="-1"/>
        </w:rPr>
        <w:t xml:space="preserve"> </w:t>
      </w:r>
      <w:r>
        <w:t>(совместная</w:t>
      </w:r>
      <w:r>
        <w:rPr>
          <w:spacing w:val="-2"/>
        </w:rPr>
        <w:t xml:space="preserve"> </w:t>
      </w:r>
      <w:r>
        <w:t>деятельность</w:t>
      </w:r>
      <w:r>
        <w:rPr>
          <w:spacing w:val="-2"/>
        </w:rPr>
        <w:t xml:space="preserve"> </w:t>
      </w:r>
      <w:r>
        <w:t>педагога и детей), целевая прогулка в осенний лес</w:t>
      </w:r>
      <w:r>
        <w:rPr>
          <w:spacing w:val="40"/>
        </w:rPr>
        <w:t xml:space="preserve"> </w:t>
      </w:r>
      <w:r>
        <w:t>«Осень золотая».</w:t>
      </w:r>
    </w:p>
    <w:p w14:paraId="562CD499" w14:textId="77777777" w:rsidR="004A6410" w:rsidRDefault="001F5068">
      <w:pPr>
        <w:pStyle w:val="a3"/>
        <w:ind w:left="400" w:right="641" w:firstLine="566"/>
        <w:jc w:val="both"/>
      </w:pPr>
      <w:r>
        <w:t>Материал: схема дорог, карта города, фотоальбом с фотографиями улиц, достопримечательностями, план маршрута.</w:t>
      </w:r>
    </w:p>
    <w:p w14:paraId="10E4E7E6" w14:textId="77777777" w:rsidR="004A6410" w:rsidRDefault="001F5068">
      <w:pPr>
        <w:pStyle w:val="a3"/>
        <w:spacing w:line="252" w:lineRule="exact"/>
        <w:ind w:left="966"/>
        <w:jc w:val="both"/>
        <w:rPr>
          <w:b/>
        </w:rPr>
      </w:pPr>
      <w:r>
        <w:t>Тема</w:t>
      </w:r>
      <w:r>
        <w:rPr>
          <w:spacing w:val="-2"/>
        </w:rPr>
        <w:t xml:space="preserve"> </w:t>
      </w:r>
      <w:r>
        <w:t>2:</w:t>
      </w:r>
      <w:r>
        <w:rPr>
          <w:spacing w:val="50"/>
        </w:rPr>
        <w:t xml:space="preserve"> </w:t>
      </w:r>
      <w:r>
        <w:t>«Село</w:t>
      </w:r>
      <w:r>
        <w:rPr>
          <w:spacing w:val="-2"/>
        </w:rPr>
        <w:t xml:space="preserve"> </w:t>
      </w:r>
      <w:r>
        <w:t>моё</w:t>
      </w:r>
      <w:r>
        <w:rPr>
          <w:spacing w:val="-2"/>
        </w:rPr>
        <w:t xml:space="preserve"> </w:t>
      </w:r>
      <w:r>
        <w:t>родное</w:t>
      </w:r>
      <w:r>
        <w:rPr>
          <w:spacing w:val="-1"/>
        </w:rPr>
        <w:t xml:space="preserve"> </w:t>
      </w:r>
      <w:r>
        <w:rPr>
          <w:spacing w:val="-2"/>
        </w:rPr>
        <w:t>Шарлык</w:t>
      </w:r>
      <w:r>
        <w:rPr>
          <w:b/>
          <w:spacing w:val="-2"/>
        </w:rPr>
        <w:t>».</w:t>
      </w:r>
    </w:p>
    <w:p w14:paraId="38A10EC3" w14:textId="77777777" w:rsidR="004A6410" w:rsidRDefault="001F5068">
      <w:pPr>
        <w:pStyle w:val="a3"/>
        <w:ind w:left="400" w:right="636" w:firstLine="566"/>
        <w:jc w:val="both"/>
      </w:pPr>
      <w:r>
        <w:t>Беседа о</w:t>
      </w:r>
      <w:r>
        <w:rPr>
          <w:spacing w:val="-1"/>
        </w:rPr>
        <w:t xml:space="preserve"> </w:t>
      </w:r>
      <w:r>
        <w:t>Шарлыкском</w:t>
      </w:r>
      <w:r>
        <w:rPr>
          <w:spacing w:val="-1"/>
        </w:rPr>
        <w:t xml:space="preserve"> </w:t>
      </w:r>
      <w:r>
        <w:t>районе. Рассказать,</w:t>
      </w:r>
      <w:r>
        <w:rPr>
          <w:spacing w:val="-1"/>
        </w:rPr>
        <w:t xml:space="preserve"> </w:t>
      </w:r>
      <w:r>
        <w:t>о</w:t>
      </w:r>
      <w:r>
        <w:rPr>
          <w:spacing w:val="-3"/>
        </w:rPr>
        <w:t xml:space="preserve"> </w:t>
      </w:r>
      <w:r>
        <w:t>размерах нашего края,</w:t>
      </w:r>
      <w:r>
        <w:rPr>
          <w:spacing w:val="-1"/>
        </w:rPr>
        <w:t xml:space="preserve"> </w:t>
      </w:r>
      <w:r>
        <w:t>его природных</w:t>
      </w:r>
      <w:r>
        <w:rPr>
          <w:spacing w:val="-2"/>
        </w:rPr>
        <w:t xml:space="preserve"> </w:t>
      </w:r>
      <w:r>
        <w:t>богатствах,</w:t>
      </w:r>
      <w:r>
        <w:rPr>
          <w:spacing w:val="-2"/>
        </w:rPr>
        <w:t xml:space="preserve"> </w:t>
      </w:r>
      <w:r>
        <w:t>о том,</w:t>
      </w:r>
      <w:r>
        <w:rPr>
          <w:spacing w:val="-5"/>
        </w:rPr>
        <w:t xml:space="preserve"> </w:t>
      </w:r>
      <w:r>
        <w:t>что наш край – край удивительного разнообразия природных условий. Показать уникальность природы родного края ( по долинам рек</w:t>
      </w:r>
      <w:r>
        <w:rPr>
          <w:spacing w:val="63"/>
        </w:rPr>
        <w:t xml:space="preserve"> </w:t>
      </w:r>
      <w:r>
        <w:t xml:space="preserve">растут пойменные леса, состоящие из ивы, ветлы, осины, липы, ясеня ) её хрупкость и, в то же время могущество. Воспитывать любовь, патриотизм, желание бережно относиться к окружающей </w:t>
      </w:r>
      <w:proofErr w:type="spellStart"/>
      <w:r>
        <w:t>природеПродолжать</w:t>
      </w:r>
      <w:proofErr w:type="spellEnd"/>
      <w:r>
        <w:t xml:space="preserve"> знакомить детей с историей возникновения села</w:t>
      </w:r>
    </w:p>
    <w:p w14:paraId="15C02F20" w14:textId="77777777" w:rsidR="004A6410" w:rsidRDefault="001F5068">
      <w:pPr>
        <w:pStyle w:val="a3"/>
        <w:ind w:left="966"/>
        <w:jc w:val="both"/>
      </w:pPr>
      <w:r>
        <w:t>Развивать</w:t>
      </w:r>
      <w:r>
        <w:rPr>
          <w:spacing w:val="-5"/>
        </w:rPr>
        <w:t xml:space="preserve"> </w:t>
      </w:r>
      <w:r>
        <w:t>интерес</w:t>
      </w:r>
      <w:r>
        <w:rPr>
          <w:spacing w:val="-4"/>
        </w:rPr>
        <w:t xml:space="preserve"> </w:t>
      </w:r>
      <w:r>
        <w:t>к</w:t>
      </w:r>
      <w:r>
        <w:rPr>
          <w:spacing w:val="-6"/>
        </w:rPr>
        <w:t xml:space="preserve"> </w:t>
      </w:r>
      <w:r>
        <w:t>истории</w:t>
      </w:r>
      <w:r>
        <w:rPr>
          <w:spacing w:val="-5"/>
        </w:rPr>
        <w:t xml:space="preserve"> </w:t>
      </w:r>
      <w:r>
        <w:t>села.</w:t>
      </w:r>
      <w:r>
        <w:rPr>
          <w:spacing w:val="-6"/>
        </w:rPr>
        <w:t xml:space="preserve"> </w:t>
      </w:r>
      <w:r>
        <w:t>Формировать</w:t>
      </w:r>
      <w:r>
        <w:rPr>
          <w:spacing w:val="-4"/>
        </w:rPr>
        <w:t xml:space="preserve"> </w:t>
      </w:r>
      <w:r>
        <w:t>умение</w:t>
      </w:r>
      <w:r>
        <w:rPr>
          <w:spacing w:val="-5"/>
        </w:rPr>
        <w:t xml:space="preserve"> </w:t>
      </w:r>
      <w:r>
        <w:t>рассказывать</w:t>
      </w:r>
      <w:r>
        <w:rPr>
          <w:spacing w:val="-4"/>
        </w:rPr>
        <w:t xml:space="preserve"> </w:t>
      </w:r>
      <w:r>
        <w:t>по</w:t>
      </w:r>
      <w:r>
        <w:rPr>
          <w:spacing w:val="-5"/>
        </w:rPr>
        <w:t xml:space="preserve"> </w:t>
      </w:r>
      <w:r>
        <w:t>иллюстрациям</w:t>
      </w:r>
      <w:r>
        <w:rPr>
          <w:spacing w:val="-4"/>
        </w:rPr>
        <w:t xml:space="preserve"> </w:t>
      </w:r>
      <w:r>
        <w:t>о</w:t>
      </w:r>
      <w:r>
        <w:rPr>
          <w:spacing w:val="-7"/>
        </w:rPr>
        <w:t xml:space="preserve"> </w:t>
      </w:r>
      <w:r>
        <w:t>своём</w:t>
      </w:r>
      <w:r>
        <w:rPr>
          <w:spacing w:val="-5"/>
        </w:rPr>
        <w:t xml:space="preserve"> </w:t>
      </w:r>
      <w:r>
        <w:rPr>
          <w:spacing w:val="-2"/>
        </w:rPr>
        <w:t>селе.</w:t>
      </w:r>
    </w:p>
    <w:p w14:paraId="08DCA1C4" w14:textId="77777777" w:rsidR="004A6410" w:rsidRDefault="001F5068">
      <w:pPr>
        <w:pStyle w:val="a3"/>
        <w:spacing w:line="252" w:lineRule="exact"/>
        <w:ind w:left="966"/>
        <w:jc w:val="both"/>
      </w:pPr>
      <w:r>
        <w:rPr>
          <w:i/>
        </w:rPr>
        <w:t>Интеграция:</w:t>
      </w:r>
      <w:r>
        <w:rPr>
          <w:i/>
          <w:spacing w:val="-8"/>
        </w:rPr>
        <w:t xml:space="preserve"> </w:t>
      </w:r>
      <w:r>
        <w:t>Развитие</w:t>
      </w:r>
      <w:r>
        <w:rPr>
          <w:spacing w:val="-6"/>
        </w:rPr>
        <w:t xml:space="preserve"> </w:t>
      </w:r>
      <w:r>
        <w:t>речи,</w:t>
      </w:r>
      <w:r>
        <w:rPr>
          <w:spacing w:val="-7"/>
        </w:rPr>
        <w:t xml:space="preserve"> </w:t>
      </w:r>
      <w:proofErr w:type="spellStart"/>
      <w:r>
        <w:t>познавтельное</w:t>
      </w:r>
      <w:proofErr w:type="spellEnd"/>
      <w:r>
        <w:rPr>
          <w:spacing w:val="-7"/>
        </w:rPr>
        <w:t xml:space="preserve"> </w:t>
      </w:r>
      <w:r>
        <w:t>развитие,</w:t>
      </w:r>
      <w:r>
        <w:rPr>
          <w:spacing w:val="-7"/>
        </w:rPr>
        <w:t xml:space="preserve"> </w:t>
      </w:r>
      <w:r>
        <w:t>физическое</w:t>
      </w:r>
      <w:r>
        <w:rPr>
          <w:spacing w:val="-6"/>
        </w:rPr>
        <w:t xml:space="preserve"> </w:t>
      </w:r>
      <w:r>
        <w:rPr>
          <w:spacing w:val="-2"/>
        </w:rPr>
        <w:t>развитие.</w:t>
      </w:r>
    </w:p>
    <w:p w14:paraId="13368617" w14:textId="77777777" w:rsidR="004A6410" w:rsidRDefault="001F5068">
      <w:pPr>
        <w:pStyle w:val="a3"/>
        <w:ind w:left="400" w:right="637" w:firstLine="566"/>
        <w:jc w:val="both"/>
      </w:pPr>
      <w:r>
        <w:rPr>
          <w:i/>
        </w:rPr>
        <w:t>Формы</w:t>
      </w:r>
      <w:r>
        <w:rPr>
          <w:i/>
          <w:spacing w:val="-2"/>
        </w:rPr>
        <w:t xml:space="preserve"> </w:t>
      </w:r>
      <w:r>
        <w:rPr>
          <w:i/>
        </w:rPr>
        <w:t xml:space="preserve">организации: </w:t>
      </w:r>
      <w:r>
        <w:t>непосредственно</w:t>
      </w:r>
      <w:r>
        <w:rPr>
          <w:spacing w:val="-1"/>
        </w:rPr>
        <w:t xml:space="preserve"> </w:t>
      </w:r>
      <w:r>
        <w:t>образовательная</w:t>
      </w:r>
      <w:r>
        <w:rPr>
          <w:spacing w:val="-2"/>
        </w:rPr>
        <w:t xml:space="preserve"> </w:t>
      </w:r>
      <w:r>
        <w:t>деятельность</w:t>
      </w:r>
      <w:r>
        <w:rPr>
          <w:spacing w:val="-1"/>
        </w:rPr>
        <w:t xml:space="preserve"> </w:t>
      </w:r>
      <w:r>
        <w:t>(совместная</w:t>
      </w:r>
      <w:r>
        <w:rPr>
          <w:spacing w:val="-2"/>
        </w:rPr>
        <w:t xml:space="preserve"> </w:t>
      </w:r>
      <w:r>
        <w:t>деятельность</w:t>
      </w:r>
      <w:r>
        <w:rPr>
          <w:spacing w:val="-1"/>
        </w:rPr>
        <w:t xml:space="preserve"> </w:t>
      </w:r>
      <w:r>
        <w:t>педагога и</w:t>
      </w:r>
      <w:r>
        <w:rPr>
          <w:spacing w:val="40"/>
        </w:rPr>
        <w:t xml:space="preserve"> </w:t>
      </w:r>
      <w:r>
        <w:t>детей)</w:t>
      </w:r>
      <w:r>
        <w:rPr>
          <w:spacing w:val="40"/>
        </w:rPr>
        <w:t xml:space="preserve"> </w:t>
      </w:r>
      <w:r>
        <w:t>–</w:t>
      </w:r>
      <w:r>
        <w:rPr>
          <w:spacing w:val="40"/>
        </w:rPr>
        <w:t xml:space="preserve"> </w:t>
      </w:r>
      <w:r>
        <w:t>беседа,</w:t>
      </w:r>
      <w:r>
        <w:rPr>
          <w:spacing w:val="40"/>
        </w:rPr>
        <w:t xml:space="preserve"> </w:t>
      </w:r>
      <w:r>
        <w:t>рассматривание</w:t>
      </w:r>
      <w:r>
        <w:rPr>
          <w:spacing w:val="40"/>
        </w:rPr>
        <w:t xml:space="preserve"> </w:t>
      </w:r>
      <w:r>
        <w:t>иллюстраций.</w:t>
      </w:r>
      <w:r>
        <w:rPr>
          <w:spacing w:val="40"/>
        </w:rPr>
        <w:t xml:space="preserve"> </w:t>
      </w:r>
      <w:r>
        <w:t>Создание</w:t>
      </w:r>
      <w:r>
        <w:rPr>
          <w:spacing w:val="40"/>
        </w:rPr>
        <w:t xml:space="preserve"> </w:t>
      </w:r>
      <w:r>
        <w:t>макетов</w:t>
      </w:r>
      <w:r>
        <w:rPr>
          <w:spacing w:val="40"/>
        </w:rPr>
        <w:t xml:space="preserve"> </w:t>
      </w:r>
      <w:r>
        <w:t>домов</w:t>
      </w:r>
      <w:r>
        <w:rPr>
          <w:spacing w:val="40"/>
        </w:rPr>
        <w:t xml:space="preserve"> </w:t>
      </w:r>
      <w:r>
        <w:t>и</w:t>
      </w:r>
      <w:r>
        <w:rPr>
          <w:spacing w:val="40"/>
        </w:rPr>
        <w:t xml:space="preserve"> </w:t>
      </w:r>
      <w:r>
        <w:t>дорог.</w:t>
      </w:r>
      <w:r>
        <w:rPr>
          <w:spacing w:val="40"/>
        </w:rPr>
        <w:t xml:space="preserve"> </w:t>
      </w:r>
      <w:r>
        <w:t>Дидактическая</w:t>
      </w:r>
      <w:r>
        <w:rPr>
          <w:spacing w:val="40"/>
        </w:rPr>
        <w:t xml:space="preserve"> </w:t>
      </w:r>
      <w:r>
        <w:t>игра:</w:t>
      </w:r>
    </w:p>
    <w:p w14:paraId="2DC2E870" w14:textId="77777777" w:rsidR="004A6410" w:rsidRDefault="001F5068">
      <w:pPr>
        <w:pStyle w:val="a3"/>
        <w:spacing w:line="252" w:lineRule="exact"/>
        <w:ind w:left="400"/>
        <w:jc w:val="both"/>
      </w:pPr>
      <w:r>
        <w:t>«Волшебные</w:t>
      </w:r>
      <w:r>
        <w:rPr>
          <w:spacing w:val="-5"/>
        </w:rPr>
        <w:t xml:space="preserve"> </w:t>
      </w:r>
      <w:r>
        <w:t>ленты</w:t>
      </w:r>
      <w:r>
        <w:rPr>
          <w:spacing w:val="-4"/>
        </w:rPr>
        <w:t xml:space="preserve"> </w:t>
      </w:r>
      <w:r>
        <w:rPr>
          <w:spacing w:val="-2"/>
        </w:rPr>
        <w:t>дорог»;</w:t>
      </w:r>
    </w:p>
    <w:p w14:paraId="295BE07D" w14:textId="77777777" w:rsidR="004A6410" w:rsidRDefault="001F5068">
      <w:pPr>
        <w:pStyle w:val="a3"/>
        <w:ind w:left="400" w:right="634" w:firstLine="566"/>
        <w:jc w:val="both"/>
      </w:pPr>
      <w:r>
        <w:rPr>
          <w:i/>
        </w:rPr>
        <w:t>Материал:</w:t>
      </w:r>
      <w:r>
        <w:rPr>
          <w:i/>
          <w:spacing w:val="40"/>
        </w:rPr>
        <w:t xml:space="preserve"> </w:t>
      </w:r>
      <w:r>
        <w:t xml:space="preserve">. фотографии, фильмы о Шарлыке. Для продуктивной деятельности – картон, краска, фломастеры, клей, цветная </w:t>
      </w:r>
      <w:proofErr w:type="spellStart"/>
      <w:r>
        <w:t>бумага,стихи</w:t>
      </w:r>
      <w:proofErr w:type="spellEnd"/>
      <w:r>
        <w:t xml:space="preserve"> о Шарлыке местных авторов: </w:t>
      </w:r>
      <w:proofErr w:type="spellStart"/>
      <w:r>
        <w:t>Е.Ломакин</w:t>
      </w:r>
      <w:proofErr w:type="spellEnd"/>
      <w:r>
        <w:t xml:space="preserve"> «Песня о Шарлыке»</w:t>
      </w:r>
    </w:p>
    <w:p w14:paraId="44BFE00B" w14:textId="77777777" w:rsidR="004A6410" w:rsidRDefault="004A6410">
      <w:pPr>
        <w:jc w:val="both"/>
        <w:sectPr w:rsidR="004A6410">
          <w:pgSz w:w="11910" w:h="16840"/>
          <w:pgMar w:top="620" w:right="80" w:bottom="280" w:left="320" w:header="720" w:footer="720" w:gutter="0"/>
          <w:cols w:space="720"/>
        </w:sectPr>
      </w:pPr>
    </w:p>
    <w:p w14:paraId="1002EE86" w14:textId="77777777" w:rsidR="004A6410" w:rsidRDefault="001F5068">
      <w:pPr>
        <w:pStyle w:val="4"/>
        <w:spacing w:before="80" w:line="252" w:lineRule="exact"/>
        <w:ind w:left="1818"/>
      </w:pPr>
      <w:r>
        <w:lastRenderedPageBreak/>
        <w:t>Модуль</w:t>
      </w:r>
      <w:r>
        <w:rPr>
          <w:spacing w:val="-2"/>
        </w:rPr>
        <w:t xml:space="preserve"> </w:t>
      </w:r>
      <w:r>
        <w:t>2.</w:t>
      </w:r>
      <w:r>
        <w:rPr>
          <w:spacing w:val="-1"/>
        </w:rPr>
        <w:t xml:space="preserve"> </w:t>
      </w:r>
      <w:r>
        <w:t>«</w:t>
      </w:r>
      <w:r>
        <w:rPr>
          <w:spacing w:val="-5"/>
        </w:rPr>
        <w:t xml:space="preserve"> </w:t>
      </w:r>
      <w:r>
        <w:t>Район,</w:t>
      </w:r>
      <w:r>
        <w:rPr>
          <w:spacing w:val="-1"/>
        </w:rPr>
        <w:t xml:space="preserve"> </w:t>
      </w:r>
      <w:r>
        <w:t>где</w:t>
      </w:r>
      <w:r>
        <w:rPr>
          <w:spacing w:val="-3"/>
        </w:rPr>
        <w:t xml:space="preserve"> </w:t>
      </w:r>
      <w:r>
        <w:t>я</w:t>
      </w:r>
      <w:r>
        <w:rPr>
          <w:spacing w:val="-3"/>
        </w:rPr>
        <w:t xml:space="preserve"> </w:t>
      </w:r>
      <w:r>
        <w:rPr>
          <w:spacing w:val="-2"/>
        </w:rPr>
        <w:t>живу»</w:t>
      </w:r>
    </w:p>
    <w:p w14:paraId="5B854D11" w14:textId="77777777" w:rsidR="004A6410" w:rsidRDefault="001F5068">
      <w:pPr>
        <w:pStyle w:val="a4"/>
        <w:numPr>
          <w:ilvl w:val="1"/>
          <w:numId w:val="167"/>
        </w:numPr>
        <w:tabs>
          <w:tab w:val="left" w:pos="1991"/>
          <w:tab w:val="left" w:pos="3302"/>
        </w:tabs>
        <w:spacing w:before="1" w:line="237" w:lineRule="auto"/>
        <w:ind w:right="1278" w:hanging="1697"/>
        <w:jc w:val="left"/>
        <w:rPr>
          <w:b/>
        </w:rPr>
      </w:pPr>
      <w:r>
        <w:rPr>
          <w:b/>
        </w:rPr>
        <w:t>Знакомство</w:t>
      </w:r>
      <w:r>
        <w:rPr>
          <w:b/>
          <w:spacing w:val="-6"/>
        </w:rPr>
        <w:t xml:space="preserve"> </w:t>
      </w:r>
      <w:r>
        <w:rPr>
          <w:b/>
        </w:rPr>
        <w:t>с</w:t>
      </w:r>
      <w:r>
        <w:rPr>
          <w:b/>
          <w:spacing w:val="-4"/>
        </w:rPr>
        <w:t xml:space="preserve"> </w:t>
      </w:r>
      <w:r>
        <w:rPr>
          <w:b/>
        </w:rPr>
        <w:t>картой</w:t>
      </w:r>
      <w:r>
        <w:rPr>
          <w:b/>
          <w:spacing w:val="-4"/>
        </w:rPr>
        <w:t xml:space="preserve"> </w:t>
      </w:r>
      <w:r>
        <w:rPr>
          <w:b/>
        </w:rPr>
        <w:t>Оренбургской</w:t>
      </w:r>
      <w:r>
        <w:rPr>
          <w:b/>
          <w:spacing w:val="-4"/>
        </w:rPr>
        <w:t xml:space="preserve"> </w:t>
      </w:r>
      <w:r>
        <w:rPr>
          <w:b/>
        </w:rPr>
        <w:t>области,</w:t>
      </w:r>
      <w:r>
        <w:rPr>
          <w:b/>
          <w:spacing w:val="-2"/>
        </w:rPr>
        <w:t xml:space="preserve"> </w:t>
      </w:r>
      <w:r>
        <w:rPr>
          <w:b/>
        </w:rPr>
        <w:t>Шарлыкского</w:t>
      </w:r>
      <w:r>
        <w:rPr>
          <w:b/>
          <w:spacing w:val="-4"/>
        </w:rPr>
        <w:t xml:space="preserve"> </w:t>
      </w:r>
      <w:r>
        <w:rPr>
          <w:b/>
        </w:rPr>
        <w:t>района.</w:t>
      </w:r>
      <w:r>
        <w:rPr>
          <w:b/>
          <w:spacing w:val="40"/>
        </w:rPr>
        <w:t xml:space="preserve"> </w:t>
      </w:r>
      <w:r>
        <w:rPr>
          <w:b/>
        </w:rPr>
        <w:t>«Герб,</w:t>
      </w:r>
      <w:r>
        <w:rPr>
          <w:b/>
          <w:spacing w:val="-4"/>
        </w:rPr>
        <w:t xml:space="preserve"> </w:t>
      </w:r>
      <w:r>
        <w:rPr>
          <w:b/>
        </w:rPr>
        <w:t>флаг</w:t>
      </w:r>
      <w:r>
        <w:rPr>
          <w:b/>
          <w:spacing w:val="-4"/>
        </w:rPr>
        <w:t xml:space="preserve"> </w:t>
      </w:r>
      <w:r>
        <w:rPr>
          <w:b/>
        </w:rPr>
        <w:t>и расположение на карте Оренбургской области</w:t>
      </w:r>
      <w:r>
        <w:t>».</w:t>
      </w:r>
    </w:p>
    <w:p w14:paraId="23EA5C78" w14:textId="77777777" w:rsidR="004A6410" w:rsidRDefault="001F5068">
      <w:pPr>
        <w:pStyle w:val="a3"/>
        <w:ind w:left="966" w:right="4665"/>
      </w:pPr>
      <w:r>
        <w:t>Эмоционально – содержательная характеристика карты. Привлечь</w:t>
      </w:r>
      <w:r>
        <w:rPr>
          <w:spacing w:val="-4"/>
        </w:rPr>
        <w:t xml:space="preserve"> </w:t>
      </w:r>
      <w:r>
        <w:t>внимание</w:t>
      </w:r>
      <w:r>
        <w:rPr>
          <w:spacing w:val="-4"/>
        </w:rPr>
        <w:t xml:space="preserve"> </w:t>
      </w:r>
      <w:r>
        <w:t>детей</w:t>
      </w:r>
      <w:r>
        <w:rPr>
          <w:spacing w:val="-7"/>
        </w:rPr>
        <w:t xml:space="preserve"> </w:t>
      </w:r>
      <w:r>
        <w:t>к</w:t>
      </w:r>
      <w:r>
        <w:rPr>
          <w:spacing w:val="-2"/>
        </w:rPr>
        <w:t xml:space="preserve"> </w:t>
      </w:r>
      <w:r>
        <w:t>модели</w:t>
      </w:r>
      <w:r>
        <w:rPr>
          <w:spacing w:val="-4"/>
        </w:rPr>
        <w:t xml:space="preserve"> </w:t>
      </w:r>
      <w:r>
        <w:t>земного</w:t>
      </w:r>
      <w:r>
        <w:rPr>
          <w:spacing w:val="-7"/>
        </w:rPr>
        <w:t xml:space="preserve"> </w:t>
      </w:r>
      <w:r>
        <w:t>шара,</w:t>
      </w:r>
      <w:r>
        <w:rPr>
          <w:spacing w:val="-6"/>
        </w:rPr>
        <w:t xml:space="preserve"> </w:t>
      </w:r>
      <w:r>
        <w:t>карты. Познакомить с местом, где находится наше село, край.</w:t>
      </w:r>
    </w:p>
    <w:p w14:paraId="70EA3285" w14:textId="77777777" w:rsidR="004A6410" w:rsidRDefault="001F5068">
      <w:pPr>
        <w:pStyle w:val="a3"/>
        <w:tabs>
          <w:tab w:val="left" w:pos="2482"/>
          <w:tab w:val="left" w:pos="4101"/>
          <w:tab w:val="left" w:pos="4869"/>
          <w:tab w:val="left" w:pos="5224"/>
          <w:tab w:val="left" w:pos="5975"/>
          <w:tab w:val="left" w:pos="6337"/>
          <w:tab w:val="left" w:pos="7123"/>
          <w:tab w:val="left" w:pos="8676"/>
          <w:tab w:val="left" w:pos="9628"/>
        </w:tabs>
        <w:ind w:left="541" w:right="642" w:firstLine="424"/>
      </w:pPr>
      <w:r>
        <w:rPr>
          <w:spacing w:val="-2"/>
        </w:rPr>
        <w:t>Формировать</w:t>
      </w:r>
      <w:r>
        <w:tab/>
      </w:r>
      <w:r>
        <w:rPr>
          <w:spacing w:val="-2"/>
        </w:rPr>
        <w:t>представления</w:t>
      </w:r>
      <w:r>
        <w:tab/>
      </w:r>
      <w:r>
        <w:rPr>
          <w:spacing w:val="-4"/>
        </w:rPr>
        <w:t>детей</w:t>
      </w:r>
      <w:r>
        <w:tab/>
      </w:r>
      <w:r>
        <w:rPr>
          <w:spacing w:val="-10"/>
        </w:rPr>
        <w:t>о</w:t>
      </w:r>
      <w:r>
        <w:tab/>
      </w:r>
      <w:r>
        <w:rPr>
          <w:spacing w:val="-2"/>
        </w:rPr>
        <w:t>гербе</w:t>
      </w:r>
      <w:r>
        <w:tab/>
      </w:r>
      <w:r>
        <w:rPr>
          <w:spacing w:val="-10"/>
        </w:rPr>
        <w:t>и</w:t>
      </w:r>
      <w:r>
        <w:tab/>
      </w:r>
      <w:r>
        <w:rPr>
          <w:spacing w:val="-2"/>
        </w:rPr>
        <w:t>флаге</w:t>
      </w:r>
      <w:r>
        <w:tab/>
      </w:r>
      <w:r>
        <w:rPr>
          <w:spacing w:val="-2"/>
        </w:rPr>
        <w:t>Шарлыкского</w:t>
      </w:r>
      <w:r>
        <w:tab/>
      </w:r>
      <w:r>
        <w:rPr>
          <w:spacing w:val="-2"/>
        </w:rPr>
        <w:t>района.</w:t>
      </w:r>
      <w:r>
        <w:tab/>
      </w:r>
      <w:r>
        <w:rPr>
          <w:spacing w:val="-2"/>
        </w:rPr>
        <w:t xml:space="preserve">Определение </w:t>
      </w:r>
      <w:r>
        <w:t>местонахождения Шарлыкского района на карте области. Знакомство с Гимном нашего района.</w:t>
      </w:r>
    </w:p>
    <w:p w14:paraId="63A10ABB" w14:textId="77777777" w:rsidR="004A6410" w:rsidRDefault="001F5068">
      <w:pPr>
        <w:pStyle w:val="a3"/>
        <w:ind w:left="966"/>
      </w:pPr>
      <w:r>
        <w:t>Расширять</w:t>
      </w:r>
      <w:r>
        <w:rPr>
          <w:spacing w:val="-9"/>
        </w:rPr>
        <w:t xml:space="preserve"> </w:t>
      </w:r>
      <w:r>
        <w:t>представления</w:t>
      </w:r>
      <w:r>
        <w:rPr>
          <w:spacing w:val="-9"/>
        </w:rPr>
        <w:t xml:space="preserve"> </w:t>
      </w:r>
      <w:r>
        <w:t>детей</w:t>
      </w:r>
      <w:r>
        <w:rPr>
          <w:spacing w:val="-6"/>
        </w:rPr>
        <w:t xml:space="preserve"> </w:t>
      </w:r>
      <w:r>
        <w:t>об</w:t>
      </w:r>
      <w:r>
        <w:rPr>
          <w:spacing w:val="-6"/>
        </w:rPr>
        <w:t xml:space="preserve"> </w:t>
      </w:r>
      <w:r>
        <w:t>окружающей</w:t>
      </w:r>
      <w:r>
        <w:rPr>
          <w:spacing w:val="-6"/>
        </w:rPr>
        <w:t xml:space="preserve"> </w:t>
      </w:r>
      <w:r>
        <w:rPr>
          <w:spacing w:val="-2"/>
        </w:rPr>
        <w:t>действительности.</w:t>
      </w:r>
    </w:p>
    <w:p w14:paraId="34258FDC" w14:textId="77777777" w:rsidR="004A6410" w:rsidRDefault="001F5068">
      <w:pPr>
        <w:pStyle w:val="a3"/>
        <w:spacing w:before="1"/>
        <w:ind w:left="541" w:firstLine="424"/>
      </w:pPr>
      <w:r>
        <w:t>Материалы</w:t>
      </w:r>
      <w:r>
        <w:rPr>
          <w:spacing w:val="40"/>
        </w:rPr>
        <w:t xml:space="preserve"> </w:t>
      </w:r>
      <w:r>
        <w:t>и</w:t>
      </w:r>
      <w:r>
        <w:rPr>
          <w:spacing w:val="40"/>
        </w:rPr>
        <w:t xml:space="preserve"> </w:t>
      </w:r>
      <w:r>
        <w:t>оборудование:</w:t>
      </w:r>
      <w:r>
        <w:rPr>
          <w:spacing w:val="40"/>
        </w:rPr>
        <w:t xml:space="preserve"> </w:t>
      </w:r>
      <w:r>
        <w:t>фотографии,</w:t>
      </w:r>
      <w:r>
        <w:rPr>
          <w:spacing w:val="40"/>
        </w:rPr>
        <w:t xml:space="preserve"> </w:t>
      </w:r>
      <w:r>
        <w:t>иллюстрации</w:t>
      </w:r>
      <w:r>
        <w:rPr>
          <w:spacing w:val="40"/>
        </w:rPr>
        <w:t xml:space="preserve"> </w:t>
      </w:r>
      <w:r>
        <w:t>по</w:t>
      </w:r>
      <w:r>
        <w:rPr>
          <w:spacing w:val="40"/>
        </w:rPr>
        <w:t xml:space="preserve"> </w:t>
      </w:r>
      <w:r>
        <w:t>теме,</w:t>
      </w:r>
      <w:r>
        <w:rPr>
          <w:spacing w:val="40"/>
        </w:rPr>
        <w:t xml:space="preserve"> </w:t>
      </w:r>
      <w:r>
        <w:t>произведения</w:t>
      </w:r>
      <w:r>
        <w:rPr>
          <w:spacing w:val="40"/>
        </w:rPr>
        <w:t xml:space="preserve"> </w:t>
      </w:r>
      <w:r>
        <w:t>шарлыкских</w:t>
      </w:r>
      <w:r>
        <w:rPr>
          <w:spacing w:val="40"/>
        </w:rPr>
        <w:t xml:space="preserve"> </w:t>
      </w:r>
      <w:r>
        <w:t xml:space="preserve">поэтов, аудиозапись «Я </w:t>
      </w:r>
      <w:proofErr w:type="spellStart"/>
      <w:r>
        <w:t>шарлычанин</w:t>
      </w:r>
      <w:proofErr w:type="spellEnd"/>
      <w:r>
        <w:t>».</w:t>
      </w:r>
    </w:p>
    <w:p w14:paraId="200CC24A" w14:textId="77777777" w:rsidR="004A6410" w:rsidRDefault="001F5068">
      <w:pPr>
        <w:pStyle w:val="a3"/>
        <w:ind w:left="541" w:firstLine="424"/>
      </w:pPr>
      <w:r>
        <w:t>Интеграция</w:t>
      </w:r>
      <w:r>
        <w:rPr>
          <w:spacing w:val="33"/>
        </w:rPr>
        <w:t xml:space="preserve"> </w:t>
      </w:r>
      <w:r>
        <w:t>областей:</w:t>
      </w:r>
      <w:r>
        <w:rPr>
          <w:spacing w:val="35"/>
        </w:rPr>
        <w:t xml:space="preserve"> </w:t>
      </w:r>
      <w:r>
        <w:t>Развитие</w:t>
      </w:r>
      <w:r>
        <w:rPr>
          <w:spacing w:val="34"/>
        </w:rPr>
        <w:t xml:space="preserve"> </w:t>
      </w:r>
      <w:r>
        <w:t>речи,</w:t>
      </w:r>
      <w:r>
        <w:rPr>
          <w:spacing w:val="34"/>
        </w:rPr>
        <w:t xml:space="preserve"> </w:t>
      </w:r>
      <w:r>
        <w:t>познавательное</w:t>
      </w:r>
      <w:r>
        <w:rPr>
          <w:spacing w:val="34"/>
        </w:rPr>
        <w:t xml:space="preserve"> </w:t>
      </w:r>
      <w:r>
        <w:t>развитие,</w:t>
      </w:r>
      <w:r>
        <w:rPr>
          <w:spacing w:val="34"/>
        </w:rPr>
        <w:t xml:space="preserve"> </w:t>
      </w:r>
      <w:r>
        <w:t>физическое</w:t>
      </w:r>
      <w:r>
        <w:rPr>
          <w:spacing w:val="34"/>
        </w:rPr>
        <w:t xml:space="preserve"> </w:t>
      </w:r>
      <w:r>
        <w:t>развитие,</w:t>
      </w:r>
      <w:r>
        <w:rPr>
          <w:spacing w:val="38"/>
        </w:rPr>
        <w:t xml:space="preserve"> </w:t>
      </w:r>
      <w:r>
        <w:t>художественно- эстетическое развитие.</w:t>
      </w:r>
    </w:p>
    <w:p w14:paraId="248662C8" w14:textId="77777777" w:rsidR="004A6410" w:rsidRDefault="001F5068">
      <w:pPr>
        <w:pStyle w:val="a3"/>
        <w:ind w:left="541" w:right="636" w:firstLine="424"/>
      </w:pPr>
      <w:r>
        <w:t>Формы</w:t>
      </w:r>
      <w:r>
        <w:rPr>
          <w:spacing w:val="35"/>
        </w:rPr>
        <w:t xml:space="preserve"> </w:t>
      </w:r>
      <w:r>
        <w:t>организации:</w:t>
      </w:r>
      <w:r>
        <w:rPr>
          <w:spacing w:val="35"/>
        </w:rPr>
        <w:t xml:space="preserve"> </w:t>
      </w:r>
      <w:proofErr w:type="spellStart"/>
      <w:r>
        <w:t>дид</w:t>
      </w:r>
      <w:proofErr w:type="spellEnd"/>
      <w:r>
        <w:t>.</w:t>
      </w:r>
      <w:r>
        <w:rPr>
          <w:spacing w:val="35"/>
        </w:rPr>
        <w:t xml:space="preserve"> </w:t>
      </w:r>
      <w:r>
        <w:t>Игра</w:t>
      </w:r>
      <w:r>
        <w:rPr>
          <w:spacing w:val="35"/>
        </w:rPr>
        <w:t xml:space="preserve"> </w:t>
      </w:r>
      <w:r>
        <w:t>:</w:t>
      </w:r>
      <w:r>
        <w:rPr>
          <w:spacing w:val="38"/>
        </w:rPr>
        <w:t xml:space="preserve"> </w:t>
      </w:r>
      <w:r>
        <w:t>«Узнай</w:t>
      </w:r>
      <w:r>
        <w:rPr>
          <w:spacing w:val="37"/>
        </w:rPr>
        <w:t xml:space="preserve"> </w:t>
      </w:r>
      <w:r>
        <w:t>это</w:t>
      </w:r>
      <w:r>
        <w:rPr>
          <w:spacing w:val="34"/>
        </w:rPr>
        <w:t xml:space="preserve"> </w:t>
      </w:r>
      <w:r>
        <w:t>место»,</w:t>
      </w:r>
      <w:r>
        <w:rPr>
          <w:spacing w:val="35"/>
        </w:rPr>
        <w:t xml:space="preserve"> </w:t>
      </w:r>
      <w:r>
        <w:t>альбом</w:t>
      </w:r>
      <w:r>
        <w:rPr>
          <w:spacing w:val="37"/>
        </w:rPr>
        <w:t xml:space="preserve"> </w:t>
      </w:r>
      <w:r>
        <w:t>«Достопримечательности</w:t>
      </w:r>
      <w:r>
        <w:rPr>
          <w:spacing w:val="34"/>
        </w:rPr>
        <w:t xml:space="preserve"> </w:t>
      </w:r>
      <w:r>
        <w:t>нашего</w:t>
      </w:r>
      <w:r>
        <w:rPr>
          <w:spacing w:val="35"/>
        </w:rPr>
        <w:t xml:space="preserve"> </w:t>
      </w:r>
      <w:r>
        <w:t>села», чтение стихов, рассказов о селе, рассматривание иллюстраций.</w:t>
      </w:r>
    </w:p>
    <w:p w14:paraId="52885A96" w14:textId="77777777" w:rsidR="004A6410" w:rsidRDefault="001F5068">
      <w:pPr>
        <w:pStyle w:val="4"/>
        <w:spacing w:before="4" w:line="252" w:lineRule="exact"/>
        <w:ind w:left="966"/>
      </w:pPr>
      <w:r>
        <w:t>Тема2.2.</w:t>
      </w:r>
      <w:r>
        <w:rPr>
          <w:spacing w:val="-9"/>
        </w:rPr>
        <w:t xml:space="preserve"> </w:t>
      </w:r>
      <w:r>
        <w:t>«Природные</w:t>
      </w:r>
      <w:r>
        <w:rPr>
          <w:spacing w:val="-6"/>
        </w:rPr>
        <w:t xml:space="preserve"> </w:t>
      </w:r>
      <w:r>
        <w:t>памятники».</w:t>
      </w:r>
      <w:r>
        <w:rPr>
          <w:spacing w:val="-9"/>
        </w:rPr>
        <w:t xml:space="preserve"> </w:t>
      </w:r>
      <w:r>
        <w:t>Виртуальная</w:t>
      </w:r>
      <w:r>
        <w:rPr>
          <w:spacing w:val="-8"/>
        </w:rPr>
        <w:t xml:space="preserve"> </w:t>
      </w:r>
      <w:r>
        <w:t>экскурсия</w:t>
      </w:r>
      <w:r>
        <w:rPr>
          <w:spacing w:val="-6"/>
        </w:rPr>
        <w:t xml:space="preserve"> </w:t>
      </w:r>
      <w:r>
        <w:t>по</w:t>
      </w:r>
      <w:r>
        <w:rPr>
          <w:spacing w:val="-6"/>
        </w:rPr>
        <w:t xml:space="preserve"> </w:t>
      </w:r>
      <w:r>
        <w:rPr>
          <w:spacing w:val="-2"/>
        </w:rPr>
        <w:t>району.</w:t>
      </w:r>
    </w:p>
    <w:p w14:paraId="540814B7" w14:textId="77777777" w:rsidR="004A6410" w:rsidRDefault="001F5068">
      <w:pPr>
        <w:pStyle w:val="a3"/>
        <w:ind w:left="541" w:right="636" w:firstLine="424"/>
      </w:pPr>
      <w:r>
        <w:t>Познакомить</w:t>
      </w:r>
      <w:r>
        <w:rPr>
          <w:spacing w:val="40"/>
        </w:rPr>
        <w:t xml:space="preserve"> </w:t>
      </w:r>
      <w:r>
        <w:t>детей</w:t>
      </w:r>
      <w:r>
        <w:rPr>
          <w:spacing w:val="40"/>
        </w:rPr>
        <w:t xml:space="preserve"> </w:t>
      </w:r>
      <w:r>
        <w:t>с</w:t>
      </w:r>
      <w:r>
        <w:rPr>
          <w:spacing w:val="40"/>
        </w:rPr>
        <w:t xml:space="preserve"> </w:t>
      </w:r>
      <w:r>
        <w:t>природными</w:t>
      </w:r>
      <w:r>
        <w:rPr>
          <w:spacing w:val="40"/>
        </w:rPr>
        <w:t xml:space="preserve"> </w:t>
      </w:r>
      <w:r>
        <w:t>памятниками</w:t>
      </w:r>
      <w:r>
        <w:rPr>
          <w:spacing w:val="40"/>
        </w:rPr>
        <w:t xml:space="preserve"> </w:t>
      </w:r>
      <w:r>
        <w:t>нашего</w:t>
      </w:r>
      <w:r>
        <w:rPr>
          <w:spacing w:val="40"/>
        </w:rPr>
        <w:t xml:space="preserve"> </w:t>
      </w:r>
      <w:r>
        <w:t>края:</w:t>
      </w:r>
      <w:r>
        <w:rPr>
          <w:spacing w:val="40"/>
        </w:rPr>
        <w:t xml:space="preserve"> </w:t>
      </w:r>
      <w:r>
        <w:t>Прохоровские</w:t>
      </w:r>
      <w:r>
        <w:rPr>
          <w:spacing w:val="40"/>
        </w:rPr>
        <w:t xml:space="preserve"> </w:t>
      </w:r>
      <w:r>
        <w:t>курганы</w:t>
      </w:r>
      <w:r>
        <w:rPr>
          <w:spacing w:val="40"/>
        </w:rPr>
        <w:t xml:space="preserve"> </w:t>
      </w:r>
      <w:r>
        <w:t>(Сарматский</w:t>
      </w:r>
      <w:r>
        <w:rPr>
          <w:spacing w:val="40"/>
        </w:rPr>
        <w:t xml:space="preserve"> </w:t>
      </w:r>
      <w:r>
        <w:t>курган),</w:t>
      </w:r>
      <w:r>
        <w:rPr>
          <w:spacing w:val="40"/>
        </w:rPr>
        <w:t xml:space="preserve"> </w:t>
      </w:r>
      <w:proofErr w:type="spellStart"/>
      <w:r>
        <w:t>Ольговская</w:t>
      </w:r>
      <w:proofErr w:type="spellEnd"/>
      <w:r>
        <w:t xml:space="preserve"> дача(</w:t>
      </w:r>
      <w:proofErr w:type="spellStart"/>
      <w:r>
        <w:t>сыртовая</w:t>
      </w:r>
      <w:proofErr w:type="spellEnd"/>
      <w:r>
        <w:t xml:space="preserve"> дубрава), </w:t>
      </w:r>
      <w:proofErr w:type="spellStart"/>
      <w:r>
        <w:t>чёрноствольная</w:t>
      </w:r>
      <w:proofErr w:type="spellEnd"/>
      <w:r>
        <w:t xml:space="preserve"> берёза, каменная баба (с. Казанка)</w:t>
      </w:r>
    </w:p>
    <w:p w14:paraId="550FA3B8" w14:textId="77777777" w:rsidR="004A6410" w:rsidRDefault="001F5068">
      <w:pPr>
        <w:pStyle w:val="a3"/>
        <w:spacing w:line="251" w:lineRule="exact"/>
        <w:ind w:left="966"/>
      </w:pPr>
      <w:r>
        <w:t>Показать</w:t>
      </w:r>
      <w:r>
        <w:rPr>
          <w:spacing w:val="-8"/>
        </w:rPr>
        <w:t xml:space="preserve"> </w:t>
      </w:r>
      <w:r>
        <w:t>уникальность</w:t>
      </w:r>
      <w:r>
        <w:rPr>
          <w:spacing w:val="-7"/>
        </w:rPr>
        <w:t xml:space="preserve"> </w:t>
      </w:r>
      <w:r>
        <w:t>природы</w:t>
      </w:r>
      <w:r>
        <w:rPr>
          <w:spacing w:val="-8"/>
        </w:rPr>
        <w:t xml:space="preserve"> </w:t>
      </w:r>
      <w:r>
        <w:t>родного</w:t>
      </w:r>
      <w:r>
        <w:rPr>
          <w:spacing w:val="-7"/>
        </w:rPr>
        <w:t xml:space="preserve"> </w:t>
      </w:r>
      <w:r>
        <w:rPr>
          <w:spacing w:val="-2"/>
        </w:rPr>
        <w:t>края.</w:t>
      </w:r>
    </w:p>
    <w:p w14:paraId="5408B19E" w14:textId="77777777" w:rsidR="004A6410" w:rsidRDefault="001F5068">
      <w:pPr>
        <w:pStyle w:val="a3"/>
        <w:spacing w:line="252" w:lineRule="exact"/>
        <w:ind w:left="966"/>
      </w:pPr>
      <w:r>
        <w:t>Воспитывать</w:t>
      </w:r>
      <w:r>
        <w:rPr>
          <w:spacing w:val="-8"/>
        </w:rPr>
        <w:t xml:space="preserve"> </w:t>
      </w:r>
      <w:r>
        <w:t>любовь,</w:t>
      </w:r>
      <w:r>
        <w:rPr>
          <w:spacing w:val="-6"/>
        </w:rPr>
        <w:t xml:space="preserve"> </w:t>
      </w:r>
      <w:r>
        <w:t>патриотизм,</w:t>
      </w:r>
      <w:r>
        <w:rPr>
          <w:spacing w:val="-6"/>
        </w:rPr>
        <w:t xml:space="preserve"> </w:t>
      </w:r>
      <w:r>
        <w:t>желание</w:t>
      </w:r>
      <w:r>
        <w:rPr>
          <w:spacing w:val="-6"/>
        </w:rPr>
        <w:t xml:space="preserve"> </w:t>
      </w:r>
      <w:r>
        <w:t>бережно</w:t>
      </w:r>
      <w:r>
        <w:rPr>
          <w:spacing w:val="-6"/>
        </w:rPr>
        <w:t xml:space="preserve"> </w:t>
      </w:r>
      <w:r>
        <w:t>относиться</w:t>
      </w:r>
      <w:r>
        <w:rPr>
          <w:spacing w:val="-10"/>
        </w:rPr>
        <w:t xml:space="preserve"> </w:t>
      </w:r>
      <w:r>
        <w:t>к</w:t>
      </w:r>
      <w:r>
        <w:rPr>
          <w:spacing w:val="-6"/>
        </w:rPr>
        <w:t xml:space="preserve"> </w:t>
      </w:r>
      <w:r>
        <w:t>окружающей</w:t>
      </w:r>
      <w:r>
        <w:rPr>
          <w:spacing w:val="-5"/>
        </w:rPr>
        <w:t xml:space="preserve"> </w:t>
      </w:r>
      <w:r>
        <w:rPr>
          <w:spacing w:val="-2"/>
        </w:rPr>
        <w:t>природе</w:t>
      </w:r>
    </w:p>
    <w:p w14:paraId="6C92EA30" w14:textId="77777777" w:rsidR="004A6410" w:rsidRDefault="001F5068">
      <w:pPr>
        <w:pStyle w:val="a3"/>
        <w:tabs>
          <w:tab w:val="left" w:pos="2360"/>
          <w:tab w:val="left" w:pos="3422"/>
          <w:tab w:val="left" w:pos="4140"/>
          <w:tab w:val="left" w:pos="5827"/>
          <w:tab w:val="left" w:pos="6935"/>
          <w:tab w:val="left" w:pos="8247"/>
          <w:tab w:val="left" w:pos="9356"/>
        </w:tabs>
        <w:ind w:left="541" w:right="636" w:firstLine="424"/>
      </w:pPr>
      <w:r>
        <w:rPr>
          <w:spacing w:val="-2"/>
        </w:rPr>
        <w:t>Интеграция:</w:t>
      </w:r>
      <w:r>
        <w:tab/>
      </w:r>
      <w:r>
        <w:rPr>
          <w:spacing w:val="-2"/>
        </w:rPr>
        <w:t>Развитие</w:t>
      </w:r>
      <w:r>
        <w:tab/>
      </w:r>
      <w:r>
        <w:rPr>
          <w:spacing w:val="-2"/>
        </w:rPr>
        <w:t>речи,</w:t>
      </w:r>
      <w:r>
        <w:tab/>
      </w:r>
      <w:r>
        <w:rPr>
          <w:spacing w:val="-2"/>
        </w:rPr>
        <w:t>познавательное</w:t>
      </w:r>
      <w:r>
        <w:tab/>
      </w:r>
      <w:r>
        <w:rPr>
          <w:spacing w:val="-2"/>
        </w:rPr>
        <w:t>развитие,</w:t>
      </w:r>
      <w:r>
        <w:tab/>
      </w:r>
      <w:r>
        <w:rPr>
          <w:spacing w:val="-2"/>
        </w:rPr>
        <w:t>физическое</w:t>
      </w:r>
      <w:r>
        <w:tab/>
      </w:r>
      <w:r>
        <w:rPr>
          <w:spacing w:val="-2"/>
        </w:rPr>
        <w:t>развитие,</w:t>
      </w:r>
      <w:r>
        <w:tab/>
      </w:r>
      <w:r>
        <w:rPr>
          <w:spacing w:val="-2"/>
        </w:rPr>
        <w:t xml:space="preserve">художественно- </w:t>
      </w:r>
      <w:r>
        <w:t>эстетическое развитие.</w:t>
      </w:r>
    </w:p>
    <w:p w14:paraId="5B2F33F0" w14:textId="77777777" w:rsidR="004A6410" w:rsidRDefault="001F5068">
      <w:pPr>
        <w:pStyle w:val="a3"/>
        <w:ind w:left="966"/>
      </w:pPr>
      <w:r>
        <w:t>Формы</w:t>
      </w:r>
      <w:r>
        <w:rPr>
          <w:spacing w:val="-9"/>
        </w:rPr>
        <w:t xml:space="preserve"> </w:t>
      </w:r>
      <w:r>
        <w:t>работы:</w:t>
      </w:r>
      <w:r>
        <w:rPr>
          <w:spacing w:val="-3"/>
        </w:rPr>
        <w:t xml:space="preserve"> </w:t>
      </w:r>
      <w:r>
        <w:t>проект</w:t>
      </w:r>
      <w:r>
        <w:rPr>
          <w:spacing w:val="-3"/>
        </w:rPr>
        <w:t xml:space="preserve"> </w:t>
      </w:r>
      <w:r>
        <w:t>«природные</w:t>
      </w:r>
      <w:r>
        <w:rPr>
          <w:spacing w:val="-6"/>
        </w:rPr>
        <w:t xml:space="preserve"> </w:t>
      </w:r>
      <w:r>
        <w:t>памятники»,</w:t>
      </w:r>
      <w:r>
        <w:rPr>
          <w:spacing w:val="-4"/>
        </w:rPr>
        <w:t xml:space="preserve"> </w:t>
      </w:r>
      <w:r>
        <w:t>просмотр</w:t>
      </w:r>
      <w:r>
        <w:rPr>
          <w:spacing w:val="-3"/>
        </w:rPr>
        <w:t xml:space="preserve"> </w:t>
      </w:r>
      <w:r>
        <w:rPr>
          <w:spacing w:val="-2"/>
        </w:rPr>
        <w:t>слайдов.</w:t>
      </w:r>
    </w:p>
    <w:p w14:paraId="3CE86BCF" w14:textId="77777777" w:rsidR="004A6410" w:rsidRDefault="001F5068">
      <w:pPr>
        <w:pStyle w:val="4"/>
        <w:spacing w:before="3" w:line="251" w:lineRule="exact"/>
        <w:ind w:left="966"/>
      </w:pPr>
      <w:r>
        <w:t>Тема</w:t>
      </w:r>
      <w:r>
        <w:rPr>
          <w:spacing w:val="-3"/>
        </w:rPr>
        <w:t xml:space="preserve"> </w:t>
      </w:r>
      <w:r>
        <w:t>2.3.</w:t>
      </w:r>
      <w:r>
        <w:rPr>
          <w:spacing w:val="-6"/>
        </w:rPr>
        <w:t xml:space="preserve"> </w:t>
      </w:r>
      <w:r>
        <w:t>Экскурсия</w:t>
      </w:r>
      <w:r>
        <w:rPr>
          <w:spacing w:val="-4"/>
        </w:rPr>
        <w:t xml:space="preserve"> </w:t>
      </w:r>
      <w:r>
        <w:t>в</w:t>
      </w:r>
      <w:r>
        <w:rPr>
          <w:spacing w:val="-3"/>
        </w:rPr>
        <w:t xml:space="preserve"> </w:t>
      </w:r>
      <w:r>
        <w:t>парк</w:t>
      </w:r>
      <w:r>
        <w:rPr>
          <w:spacing w:val="-3"/>
        </w:rPr>
        <w:t xml:space="preserve"> </w:t>
      </w:r>
      <w:r>
        <w:t>в</w:t>
      </w:r>
      <w:r>
        <w:rPr>
          <w:spacing w:val="-3"/>
        </w:rPr>
        <w:t xml:space="preserve"> </w:t>
      </w:r>
      <w:r>
        <w:t>центре</w:t>
      </w:r>
      <w:r>
        <w:rPr>
          <w:spacing w:val="-2"/>
        </w:rPr>
        <w:t xml:space="preserve"> Шарлыка.</w:t>
      </w:r>
    </w:p>
    <w:p w14:paraId="3B7CB413" w14:textId="77777777" w:rsidR="004A6410" w:rsidRDefault="001F5068">
      <w:pPr>
        <w:pStyle w:val="a3"/>
        <w:ind w:left="541" w:right="636" w:firstLine="424"/>
        <w:jc w:val="both"/>
      </w:pPr>
      <w:r>
        <w:t>Привлечь родителей к проведению экскурсии. Расширение представлений детей о типичных осенних явлениях. Увлекать детей красотой осенней природы, воспитывать доброжелательное отношение к сверстникам и взрослым. Развивать речь детей, упражнять в подборе определений к существительным, активизировать словарь детей. Активизировать двигательную активность детей.</w:t>
      </w:r>
    </w:p>
    <w:p w14:paraId="3A150881" w14:textId="77777777" w:rsidR="004A6410" w:rsidRDefault="001F5068">
      <w:pPr>
        <w:pStyle w:val="a3"/>
        <w:ind w:left="541" w:right="644" w:firstLine="424"/>
        <w:jc w:val="both"/>
      </w:pPr>
      <w:r>
        <w:t xml:space="preserve">Способствовать сплочению отношений между детьми и родителями через совместные игры и </w:t>
      </w:r>
      <w:r>
        <w:rPr>
          <w:spacing w:val="-2"/>
        </w:rPr>
        <w:t>наблюдения.</w:t>
      </w:r>
    </w:p>
    <w:p w14:paraId="53F42144" w14:textId="77777777" w:rsidR="004A6410" w:rsidRDefault="001F5068">
      <w:pPr>
        <w:pStyle w:val="a3"/>
        <w:ind w:left="541" w:right="637" w:firstLine="424"/>
        <w:jc w:val="both"/>
      </w:pPr>
      <w:r>
        <w:t>Формы работы: беседы, игры, повторить правила поведения в парке, наблюдении я, сбор природного материалы для изготовления поделок, выставка рисунков, поделок.</w:t>
      </w:r>
    </w:p>
    <w:p w14:paraId="57AD16D4" w14:textId="77777777" w:rsidR="004A6410" w:rsidRDefault="001F5068">
      <w:pPr>
        <w:pStyle w:val="4"/>
        <w:spacing w:before="3" w:line="250" w:lineRule="exact"/>
        <w:ind w:left="966"/>
        <w:jc w:val="both"/>
      </w:pPr>
      <w:r>
        <w:t>Тема</w:t>
      </w:r>
      <w:r>
        <w:rPr>
          <w:spacing w:val="-4"/>
        </w:rPr>
        <w:t xml:space="preserve"> </w:t>
      </w:r>
      <w:r>
        <w:t>2.4.</w:t>
      </w:r>
      <w:r>
        <w:rPr>
          <w:spacing w:val="46"/>
        </w:rPr>
        <w:t xml:space="preserve"> </w:t>
      </w:r>
      <w:r>
        <w:t>Экскурсия</w:t>
      </w:r>
      <w:r>
        <w:rPr>
          <w:spacing w:val="-5"/>
        </w:rPr>
        <w:t xml:space="preserve"> </w:t>
      </w:r>
      <w:r>
        <w:t>в</w:t>
      </w:r>
      <w:r>
        <w:rPr>
          <w:spacing w:val="-3"/>
        </w:rPr>
        <w:t xml:space="preserve"> </w:t>
      </w:r>
      <w:r>
        <w:t>районный</w:t>
      </w:r>
      <w:r>
        <w:rPr>
          <w:spacing w:val="-5"/>
        </w:rPr>
        <w:t xml:space="preserve"> </w:t>
      </w:r>
      <w:r>
        <w:rPr>
          <w:spacing w:val="-4"/>
        </w:rPr>
        <w:t>музей</w:t>
      </w:r>
    </w:p>
    <w:p w14:paraId="265196CA" w14:textId="77777777" w:rsidR="004A6410" w:rsidRDefault="001F5068">
      <w:pPr>
        <w:pStyle w:val="a3"/>
        <w:ind w:left="541" w:right="635" w:firstLine="424"/>
        <w:jc w:val="both"/>
      </w:pPr>
      <w:r>
        <w:t>Расширять представления детей об истории нашего района: о его прошлом и настоящем. Уточнить представления об исторической сущности норм и правил поведения. Формирование у детей первичных представлений с историей родного</w:t>
      </w:r>
      <w:r>
        <w:rPr>
          <w:spacing w:val="40"/>
        </w:rPr>
        <w:t xml:space="preserve"> </w:t>
      </w:r>
      <w:r>
        <w:t>края. Вызвать интерес к жизни наших земляков. Дать элементарное представление о том, как всё начиналось. О размерах нашего края, его природных богатствах. Вызвать интерес к жизни родного края.</w:t>
      </w:r>
    </w:p>
    <w:p w14:paraId="231279B5" w14:textId="77777777" w:rsidR="004A6410" w:rsidRDefault="001F5068">
      <w:pPr>
        <w:pStyle w:val="a3"/>
        <w:ind w:left="541" w:right="636" w:firstLine="424"/>
        <w:jc w:val="both"/>
      </w:pPr>
      <w:r>
        <w:t>Интеграция: Развитие речи, познавательное развитие, физическое развитие, художественно- эстетическое развитие.</w:t>
      </w:r>
    </w:p>
    <w:p w14:paraId="16D3E2AF" w14:textId="77777777" w:rsidR="004A6410" w:rsidRDefault="001F5068">
      <w:pPr>
        <w:pStyle w:val="a3"/>
        <w:ind w:left="966"/>
        <w:jc w:val="both"/>
      </w:pPr>
      <w:r>
        <w:t>Формы</w:t>
      </w:r>
      <w:r>
        <w:rPr>
          <w:spacing w:val="-9"/>
        </w:rPr>
        <w:t xml:space="preserve"> </w:t>
      </w:r>
      <w:r>
        <w:t>работы:</w:t>
      </w:r>
      <w:r>
        <w:rPr>
          <w:spacing w:val="-4"/>
        </w:rPr>
        <w:t xml:space="preserve"> </w:t>
      </w:r>
      <w:r>
        <w:t>посещение</w:t>
      </w:r>
      <w:r>
        <w:rPr>
          <w:spacing w:val="-6"/>
        </w:rPr>
        <w:t xml:space="preserve"> </w:t>
      </w:r>
      <w:r>
        <w:t>краеведческого</w:t>
      </w:r>
      <w:r>
        <w:rPr>
          <w:spacing w:val="-5"/>
        </w:rPr>
        <w:t xml:space="preserve"> </w:t>
      </w:r>
      <w:r>
        <w:rPr>
          <w:spacing w:val="-2"/>
        </w:rPr>
        <w:t>музея.</w:t>
      </w:r>
    </w:p>
    <w:p w14:paraId="59AC0374" w14:textId="77777777" w:rsidR="004A6410" w:rsidRDefault="001F5068">
      <w:pPr>
        <w:pStyle w:val="4"/>
        <w:spacing w:before="5" w:line="250" w:lineRule="exact"/>
        <w:ind w:left="1818"/>
        <w:jc w:val="both"/>
      </w:pPr>
      <w:r>
        <w:t>Модуль</w:t>
      </w:r>
      <w:r>
        <w:rPr>
          <w:spacing w:val="-2"/>
        </w:rPr>
        <w:t xml:space="preserve"> </w:t>
      </w:r>
      <w:r>
        <w:t>3.</w:t>
      </w:r>
      <w:r>
        <w:rPr>
          <w:spacing w:val="-1"/>
        </w:rPr>
        <w:t xml:space="preserve"> </w:t>
      </w:r>
      <w:r>
        <w:t>«</w:t>
      </w:r>
      <w:r>
        <w:rPr>
          <w:spacing w:val="-5"/>
        </w:rPr>
        <w:t xml:space="preserve"> </w:t>
      </w:r>
      <w:r>
        <w:t>Народ и</w:t>
      </w:r>
      <w:r>
        <w:rPr>
          <w:spacing w:val="-1"/>
        </w:rPr>
        <w:t xml:space="preserve"> </w:t>
      </w:r>
      <w:r>
        <w:rPr>
          <w:spacing w:val="-2"/>
        </w:rPr>
        <w:t>культура»</w:t>
      </w:r>
    </w:p>
    <w:p w14:paraId="370D559A" w14:textId="77777777" w:rsidR="004A6410" w:rsidRDefault="001F5068">
      <w:pPr>
        <w:pStyle w:val="a3"/>
        <w:ind w:left="541" w:right="640" w:firstLine="424"/>
        <w:jc w:val="both"/>
      </w:pPr>
      <w:r>
        <w:t>Соприкосновение детей с народным искусством, народными традициями, обрядами обогащает ребенка духовно, воспитывает чувство гордости за свой народ и</w:t>
      </w:r>
      <w:r>
        <w:rPr>
          <w:spacing w:val="-1"/>
        </w:rPr>
        <w:t xml:space="preserve"> </w:t>
      </w:r>
      <w:r>
        <w:t xml:space="preserve">свою Родину, поддерживает интерес к его истории и </w:t>
      </w:r>
      <w:r>
        <w:rPr>
          <w:spacing w:val="-2"/>
        </w:rPr>
        <w:t>культуре.</w:t>
      </w:r>
    </w:p>
    <w:p w14:paraId="1599D455" w14:textId="77777777" w:rsidR="004A6410" w:rsidRDefault="001F5068">
      <w:pPr>
        <w:pStyle w:val="4"/>
        <w:spacing w:before="1" w:line="251" w:lineRule="exact"/>
        <w:ind w:left="966"/>
        <w:jc w:val="both"/>
      </w:pPr>
      <w:r>
        <w:t>Тема</w:t>
      </w:r>
      <w:r>
        <w:rPr>
          <w:spacing w:val="-4"/>
        </w:rPr>
        <w:t xml:space="preserve"> </w:t>
      </w:r>
      <w:r>
        <w:t>3.1.</w:t>
      </w:r>
      <w:r>
        <w:rPr>
          <w:spacing w:val="-6"/>
        </w:rPr>
        <w:t xml:space="preserve"> </w:t>
      </w:r>
      <w:r>
        <w:t>Население</w:t>
      </w:r>
      <w:r>
        <w:rPr>
          <w:spacing w:val="48"/>
        </w:rPr>
        <w:t xml:space="preserve"> </w:t>
      </w:r>
      <w:r>
        <w:t>Шарлыкского</w:t>
      </w:r>
      <w:r>
        <w:rPr>
          <w:spacing w:val="-3"/>
        </w:rPr>
        <w:t xml:space="preserve"> </w:t>
      </w:r>
      <w:r>
        <w:rPr>
          <w:spacing w:val="-2"/>
        </w:rPr>
        <w:t>района</w:t>
      </w:r>
    </w:p>
    <w:p w14:paraId="49737D1F" w14:textId="77777777" w:rsidR="004A6410" w:rsidRDefault="001F5068">
      <w:pPr>
        <w:pStyle w:val="a3"/>
        <w:tabs>
          <w:tab w:val="left" w:pos="9188"/>
        </w:tabs>
        <w:ind w:left="541" w:right="642" w:firstLine="424"/>
      </w:pPr>
      <w:r>
        <w:t>В</w:t>
      </w:r>
      <w:r>
        <w:rPr>
          <w:spacing w:val="40"/>
        </w:rPr>
        <w:t xml:space="preserve"> </w:t>
      </w:r>
      <w:r>
        <w:t>Шарлыкском</w:t>
      </w:r>
      <w:r>
        <w:rPr>
          <w:spacing w:val="40"/>
        </w:rPr>
        <w:t xml:space="preserve"> </w:t>
      </w:r>
      <w:r>
        <w:t>районе</w:t>
      </w:r>
      <w:r>
        <w:rPr>
          <w:spacing w:val="40"/>
        </w:rPr>
        <w:t xml:space="preserve"> </w:t>
      </w:r>
      <w:r>
        <w:t>живут</w:t>
      </w:r>
      <w:r>
        <w:rPr>
          <w:spacing w:val="40"/>
        </w:rPr>
        <w:t xml:space="preserve"> </w:t>
      </w:r>
      <w:r>
        <w:t>люди</w:t>
      </w:r>
      <w:r>
        <w:rPr>
          <w:spacing w:val="40"/>
        </w:rPr>
        <w:t xml:space="preserve"> </w:t>
      </w:r>
      <w:r>
        <w:t>разных</w:t>
      </w:r>
      <w:r>
        <w:rPr>
          <w:spacing w:val="40"/>
        </w:rPr>
        <w:t xml:space="preserve"> </w:t>
      </w:r>
      <w:r>
        <w:t>национальностей</w:t>
      </w:r>
      <w:r>
        <w:rPr>
          <w:spacing w:val="40"/>
        </w:rPr>
        <w:t xml:space="preserve"> </w:t>
      </w:r>
      <w:r>
        <w:t>(русские</w:t>
      </w:r>
      <w:r>
        <w:rPr>
          <w:spacing w:val="40"/>
        </w:rPr>
        <w:t xml:space="preserve"> </w:t>
      </w:r>
      <w:r>
        <w:t>и</w:t>
      </w:r>
      <w:r>
        <w:rPr>
          <w:spacing w:val="40"/>
        </w:rPr>
        <w:t xml:space="preserve"> </w:t>
      </w:r>
      <w:r>
        <w:t>казахи)</w:t>
      </w:r>
      <w:r>
        <w:tab/>
        <w:t>В</w:t>
      </w:r>
      <w:r>
        <w:rPr>
          <w:spacing w:val="39"/>
        </w:rPr>
        <w:t xml:space="preserve"> </w:t>
      </w:r>
      <w:r>
        <w:t>каком</w:t>
      </w:r>
      <w:r>
        <w:rPr>
          <w:spacing w:val="40"/>
        </w:rPr>
        <w:t xml:space="preserve"> </w:t>
      </w:r>
      <w:r>
        <w:t>селе</w:t>
      </w:r>
      <w:r>
        <w:rPr>
          <w:spacing w:val="40"/>
        </w:rPr>
        <w:t xml:space="preserve"> </w:t>
      </w:r>
      <w:r>
        <w:t>ты живешь? На какой улице? В какой детский сад ты ходишь? Как зовут твоих друзей? Где они живут?</w:t>
      </w:r>
    </w:p>
    <w:p w14:paraId="6E93E999" w14:textId="77777777" w:rsidR="004A6410" w:rsidRDefault="001F5068">
      <w:pPr>
        <w:pStyle w:val="a3"/>
        <w:ind w:left="541" w:right="636" w:firstLine="424"/>
      </w:pPr>
      <w:r>
        <w:t>Расширять представления детей о народностях населяющих наш край, о видах поселений. Формировать умение толерантного отношения к окружающим и коммуникативные навыки.</w:t>
      </w:r>
    </w:p>
    <w:p w14:paraId="3B757C88" w14:textId="77777777" w:rsidR="004A6410" w:rsidRDefault="001F5068">
      <w:pPr>
        <w:pStyle w:val="a3"/>
        <w:tabs>
          <w:tab w:val="left" w:pos="2530"/>
        </w:tabs>
        <w:ind w:left="541" w:right="636" w:firstLine="424"/>
      </w:pPr>
      <w:r>
        <w:rPr>
          <w:spacing w:val="-2"/>
        </w:rPr>
        <w:t>Интеграция:</w:t>
      </w:r>
      <w:r>
        <w:tab/>
        <w:t>Развитие</w:t>
      </w:r>
      <w:r>
        <w:rPr>
          <w:spacing w:val="80"/>
          <w:w w:val="150"/>
        </w:rPr>
        <w:t xml:space="preserve"> </w:t>
      </w:r>
      <w:r>
        <w:t>речи,</w:t>
      </w:r>
      <w:r>
        <w:rPr>
          <w:spacing w:val="80"/>
          <w:w w:val="150"/>
        </w:rPr>
        <w:t xml:space="preserve"> </w:t>
      </w:r>
      <w:r>
        <w:t>познавательное</w:t>
      </w:r>
      <w:r>
        <w:rPr>
          <w:spacing w:val="80"/>
          <w:w w:val="150"/>
        </w:rPr>
        <w:t xml:space="preserve"> </w:t>
      </w:r>
      <w:r>
        <w:t>развитие,</w:t>
      </w:r>
      <w:r>
        <w:rPr>
          <w:spacing w:val="80"/>
          <w:w w:val="150"/>
        </w:rPr>
        <w:t xml:space="preserve"> </w:t>
      </w:r>
      <w:r>
        <w:t>физическое</w:t>
      </w:r>
      <w:r>
        <w:rPr>
          <w:spacing w:val="80"/>
          <w:w w:val="150"/>
        </w:rPr>
        <w:t xml:space="preserve"> </w:t>
      </w:r>
      <w:r>
        <w:t>развитие,</w:t>
      </w:r>
      <w:r>
        <w:rPr>
          <w:spacing w:val="80"/>
          <w:w w:val="150"/>
        </w:rPr>
        <w:t xml:space="preserve"> </w:t>
      </w:r>
      <w:r>
        <w:t>художественно- эстетическое развитие.</w:t>
      </w:r>
    </w:p>
    <w:p w14:paraId="25374141" w14:textId="77777777" w:rsidR="004A6410" w:rsidRDefault="001F5068">
      <w:pPr>
        <w:pStyle w:val="a3"/>
        <w:ind w:left="966"/>
      </w:pPr>
      <w:r>
        <w:t>Формы</w:t>
      </w:r>
      <w:r>
        <w:rPr>
          <w:spacing w:val="-11"/>
        </w:rPr>
        <w:t xml:space="preserve"> </w:t>
      </w:r>
      <w:r>
        <w:t>работы:</w:t>
      </w:r>
      <w:r>
        <w:rPr>
          <w:spacing w:val="-5"/>
        </w:rPr>
        <w:t xml:space="preserve"> </w:t>
      </w:r>
      <w:r>
        <w:t>просмотр</w:t>
      </w:r>
      <w:r>
        <w:rPr>
          <w:spacing w:val="-9"/>
        </w:rPr>
        <w:t xml:space="preserve"> </w:t>
      </w:r>
      <w:r>
        <w:t>видеофильма</w:t>
      </w:r>
      <w:r>
        <w:rPr>
          <w:spacing w:val="-6"/>
        </w:rPr>
        <w:t xml:space="preserve"> </w:t>
      </w:r>
      <w:r>
        <w:t>«Многонациональный</w:t>
      </w:r>
      <w:r>
        <w:rPr>
          <w:spacing w:val="-8"/>
        </w:rPr>
        <w:t xml:space="preserve"> </w:t>
      </w:r>
      <w:r>
        <w:t>край</w:t>
      </w:r>
      <w:r>
        <w:rPr>
          <w:spacing w:val="-3"/>
        </w:rPr>
        <w:t xml:space="preserve"> </w:t>
      </w:r>
      <w:r>
        <w:rPr>
          <w:spacing w:val="-5"/>
        </w:rPr>
        <w:t>».</w:t>
      </w:r>
    </w:p>
    <w:p w14:paraId="53CF17E7" w14:textId="77777777" w:rsidR="004A6410" w:rsidRDefault="001F5068">
      <w:pPr>
        <w:pStyle w:val="a3"/>
        <w:ind w:left="966"/>
      </w:pPr>
      <w:r>
        <w:t>Материалы:</w:t>
      </w:r>
      <w:r>
        <w:rPr>
          <w:spacing w:val="-9"/>
        </w:rPr>
        <w:t xml:space="preserve"> </w:t>
      </w:r>
      <w:r>
        <w:t>видеофильм</w:t>
      </w:r>
      <w:r>
        <w:rPr>
          <w:spacing w:val="-10"/>
        </w:rPr>
        <w:t xml:space="preserve"> </w:t>
      </w:r>
      <w:r>
        <w:t>«Многонациональный</w:t>
      </w:r>
      <w:r>
        <w:rPr>
          <w:spacing w:val="-7"/>
        </w:rPr>
        <w:t xml:space="preserve"> </w:t>
      </w:r>
      <w:r>
        <w:t>край</w:t>
      </w:r>
      <w:r>
        <w:rPr>
          <w:spacing w:val="-5"/>
        </w:rPr>
        <w:t xml:space="preserve"> </w:t>
      </w:r>
      <w:r>
        <w:t>»,</w:t>
      </w:r>
      <w:r>
        <w:rPr>
          <w:spacing w:val="-7"/>
        </w:rPr>
        <w:t xml:space="preserve"> </w:t>
      </w:r>
      <w:r>
        <w:t>альбом</w:t>
      </w:r>
      <w:r>
        <w:rPr>
          <w:spacing w:val="-7"/>
        </w:rPr>
        <w:t xml:space="preserve"> </w:t>
      </w:r>
      <w:r>
        <w:t>«Национальная</w:t>
      </w:r>
      <w:r>
        <w:rPr>
          <w:spacing w:val="-8"/>
        </w:rPr>
        <w:t xml:space="preserve"> </w:t>
      </w:r>
      <w:r>
        <w:t>деревня</w:t>
      </w:r>
      <w:r>
        <w:rPr>
          <w:spacing w:val="-8"/>
        </w:rPr>
        <w:t xml:space="preserve"> </w:t>
      </w:r>
      <w:r>
        <w:rPr>
          <w:spacing w:val="-5"/>
        </w:rPr>
        <w:t>».</w:t>
      </w:r>
    </w:p>
    <w:p w14:paraId="4AD4E916" w14:textId="77777777" w:rsidR="004A6410" w:rsidRDefault="001F5068">
      <w:pPr>
        <w:pStyle w:val="4"/>
        <w:spacing w:before="3" w:line="250" w:lineRule="exact"/>
        <w:ind w:left="966"/>
      </w:pPr>
      <w:r>
        <w:t>Тема</w:t>
      </w:r>
      <w:r>
        <w:rPr>
          <w:spacing w:val="-4"/>
        </w:rPr>
        <w:t xml:space="preserve"> </w:t>
      </w:r>
      <w:r>
        <w:t>3.2.</w:t>
      </w:r>
      <w:r>
        <w:rPr>
          <w:spacing w:val="-6"/>
        </w:rPr>
        <w:t xml:space="preserve"> </w:t>
      </w:r>
      <w:r>
        <w:t>Одежда</w:t>
      </w:r>
      <w:r>
        <w:rPr>
          <w:spacing w:val="-3"/>
        </w:rPr>
        <w:t xml:space="preserve"> </w:t>
      </w:r>
      <w:r>
        <w:t>наших</w:t>
      </w:r>
      <w:r>
        <w:rPr>
          <w:spacing w:val="-6"/>
        </w:rPr>
        <w:t xml:space="preserve"> </w:t>
      </w:r>
      <w:r>
        <w:rPr>
          <w:spacing w:val="-2"/>
        </w:rPr>
        <w:t>предков.</w:t>
      </w:r>
    </w:p>
    <w:p w14:paraId="64FEC79B" w14:textId="77777777" w:rsidR="004A6410" w:rsidRDefault="001F5068">
      <w:pPr>
        <w:pStyle w:val="a3"/>
        <w:spacing w:line="250" w:lineRule="exact"/>
        <w:ind w:left="966"/>
      </w:pPr>
      <w:r>
        <w:t>«</w:t>
      </w:r>
      <w:r>
        <w:rPr>
          <w:spacing w:val="-6"/>
        </w:rPr>
        <w:t xml:space="preserve"> </w:t>
      </w:r>
      <w:r>
        <w:t>Вещи</w:t>
      </w:r>
      <w:r>
        <w:rPr>
          <w:spacing w:val="-2"/>
        </w:rPr>
        <w:t xml:space="preserve"> </w:t>
      </w:r>
      <w:r>
        <w:t>из</w:t>
      </w:r>
      <w:r>
        <w:rPr>
          <w:spacing w:val="-3"/>
        </w:rPr>
        <w:t xml:space="preserve"> </w:t>
      </w:r>
      <w:r>
        <w:t>бабушкиного</w:t>
      </w:r>
      <w:r>
        <w:rPr>
          <w:spacing w:val="-5"/>
        </w:rPr>
        <w:t xml:space="preserve"> </w:t>
      </w:r>
      <w:r>
        <w:rPr>
          <w:spacing w:val="-2"/>
        </w:rPr>
        <w:t>сундука»</w:t>
      </w:r>
    </w:p>
    <w:p w14:paraId="1D3C849D" w14:textId="77777777" w:rsidR="004A6410" w:rsidRDefault="001F5068">
      <w:pPr>
        <w:pStyle w:val="a3"/>
        <w:spacing w:before="1"/>
        <w:ind w:left="541" w:right="639" w:firstLine="424"/>
        <w:jc w:val="both"/>
      </w:pPr>
      <w:r>
        <w:t>Русская народная одежда для женщин и мужчин. Чем похожа одежда бабушки на современную одежду</w:t>
      </w:r>
      <w:r>
        <w:rPr>
          <w:spacing w:val="40"/>
        </w:rPr>
        <w:t xml:space="preserve"> </w:t>
      </w:r>
      <w:r>
        <w:t>и чем отличается? Для чего нужны предметы, которые лежали в бабушкином сундуке? Как ими пользоваться? Формирование национального самосознания ребенка путем обучения родному языку, путем ознакомления с обычаями, традициями, ценностными ориентациями народа.</w:t>
      </w:r>
    </w:p>
    <w:p w14:paraId="35B845D1" w14:textId="77777777" w:rsidR="004A6410" w:rsidRDefault="001F5068">
      <w:pPr>
        <w:pStyle w:val="a3"/>
        <w:spacing w:line="251" w:lineRule="exact"/>
        <w:ind w:left="966"/>
        <w:jc w:val="both"/>
      </w:pPr>
      <w:r>
        <w:t>Аппликация</w:t>
      </w:r>
      <w:r>
        <w:rPr>
          <w:spacing w:val="-4"/>
        </w:rPr>
        <w:t xml:space="preserve"> </w:t>
      </w:r>
      <w:r>
        <w:t>«</w:t>
      </w:r>
      <w:r>
        <w:rPr>
          <w:spacing w:val="-7"/>
        </w:rPr>
        <w:t xml:space="preserve"> </w:t>
      </w:r>
      <w:r>
        <w:t>Украсим</w:t>
      </w:r>
      <w:r>
        <w:rPr>
          <w:spacing w:val="-3"/>
        </w:rPr>
        <w:t xml:space="preserve"> </w:t>
      </w:r>
      <w:r>
        <w:t>одежду</w:t>
      </w:r>
      <w:r>
        <w:rPr>
          <w:spacing w:val="-4"/>
        </w:rPr>
        <w:t xml:space="preserve"> </w:t>
      </w:r>
      <w:r>
        <w:rPr>
          <w:spacing w:val="-2"/>
        </w:rPr>
        <w:t>бабушки»</w:t>
      </w:r>
    </w:p>
    <w:p w14:paraId="795B210A" w14:textId="77777777" w:rsidR="004A6410" w:rsidRDefault="004A6410">
      <w:pPr>
        <w:spacing w:line="251" w:lineRule="exact"/>
        <w:jc w:val="both"/>
        <w:sectPr w:rsidR="004A6410">
          <w:pgSz w:w="11910" w:h="16840"/>
          <w:pgMar w:top="620" w:right="80" w:bottom="280" w:left="320" w:header="720" w:footer="720" w:gutter="0"/>
          <w:cols w:space="720"/>
        </w:sectPr>
      </w:pPr>
    </w:p>
    <w:p w14:paraId="380F6CBA" w14:textId="77777777" w:rsidR="004A6410" w:rsidRDefault="001F5068">
      <w:pPr>
        <w:pStyle w:val="a3"/>
        <w:spacing w:before="75"/>
        <w:ind w:left="541" w:right="636" w:firstLine="424"/>
        <w:jc w:val="both"/>
      </w:pPr>
      <w:r>
        <w:lastRenderedPageBreak/>
        <w:t>Интеграция:</w:t>
      </w:r>
      <w:r>
        <w:rPr>
          <w:spacing w:val="40"/>
        </w:rPr>
        <w:t xml:space="preserve"> </w:t>
      </w:r>
      <w:r>
        <w:t>Развитие речи, познавательное развитие, физическое развитие, художественно- эстетическое развитие.</w:t>
      </w:r>
    </w:p>
    <w:p w14:paraId="42CAEB38" w14:textId="77777777" w:rsidR="004A6410" w:rsidRDefault="001F5068">
      <w:pPr>
        <w:pStyle w:val="4"/>
        <w:spacing w:before="5" w:line="250" w:lineRule="exact"/>
        <w:ind w:left="966"/>
        <w:jc w:val="both"/>
      </w:pPr>
      <w:r>
        <w:t>Тема</w:t>
      </w:r>
      <w:r>
        <w:rPr>
          <w:spacing w:val="-2"/>
        </w:rPr>
        <w:t xml:space="preserve"> </w:t>
      </w:r>
      <w:r>
        <w:t>3.3.</w:t>
      </w:r>
      <w:r>
        <w:rPr>
          <w:spacing w:val="-4"/>
        </w:rPr>
        <w:t xml:space="preserve"> </w:t>
      </w:r>
      <w:r>
        <w:t>Песни</w:t>
      </w:r>
      <w:r>
        <w:rPr>
          <w:spacing w:val="-1"/>
        </w:rPr>
        <w:t xml:space="preserve"> </w:t>
      </w:r>
      <w:r>
        <w:t>и</w:t>
      </w:r>
      <w:r>
        <w:rPr>
          <w:spacing w:val="-4"/>
        </w:rPr>
        <w:t xml:space="preserve"> </w:t>
      </w:r>
      <w:r>
        <w:rPr>
          <w:spacing w:val="-2"/>
        </w:rPr>
        <w:t>танцы.</w:t>
      </w:r>
    </w:p>
    <w:p w14:paraId="7DAEA067" w14:textId="77777777" w:rsidR="004A6410" w:rsidRDefault="001F5068">
      <w:pPr>
        <w:pStyle w:val="a3"/>
        <w:ind w:left="541" w:right="634" w:firstLine="424"/>
        <w:jc w:val="both"/>
      </w:pPr>
      <w:r>
        <w:t>Развивать нравственно-патриотические чувства у детей через знакомство с русскими народными песнями, танцами с их основными группами и выразительными возможностями. Формирование национального самосознания ребенка путем обучения родному языку, путем ознакомления с обычаями, традициями, ценностными ориентациями народа. Песни уникальны музыкально-поэтическим оформлением идеи - этической, эстетической, педагогической. Красота и добро в песне выступают в единстве. Добрые молодцы, воспетые народом, не только добры, но и красивы. Народные песни впитали в себя высшие национальные ценности, ориентированные только на добро, на счастье человека.</w:t>
      </w:r>
    </w:p>
    <w:p w14:paraId="2F4C8030" w14:textId="77777777" w:rsidR="004A6410" w:rsidRDefault="001F5068">
      <w:pPr>
        <w:pStyle w:val="a3"/>
        <w:ind w:left="966"/>
        <w:jc w:val="both"/>
      </w:pPr>
      <w:r>
        <w:t>Разучивание</w:t>
      </w:r>
      <w:r>
        <w:rPr>
          <w:spacing w:val="-7"/>
        </w:rPr>
        <w:t xml:space="preserve"> </w:t>
      </w:r>
      <w:r>
        <w:t>танца</w:t>
      </w:r>
      <w:r>
        <w:rPr>
          <w:spacing w:val="-2"/>
        </w:rPr>
        <w:t xml:space="preserve"> </w:t>
      </w:r>
      <w:r>
        <w:t>«Валенки».</w:t>
      </w:r>
      <w:r>
        <w:rPr>
          <w:spacing w:val="-4"/>
        </w:rPr>
        <w:t xml:space="preserve"> </w:t>
      </w:r>
      <w:r>
        <w:t>Слушание</w:t>
      </w:r>
      <w:r>
        <w:rPr>
          <w:spacing w:val="-4"/>
        </w:rPr>
        <w:t xml:space="preserve"> </w:t>
      </w:r>
      <w:r>
        <w:t>русских</w:t>
      </w:r>
      <w:r>
        <w:rPr>
          <w:spacing w:val="-7"/>
        </w:rPr>
        <w:t xml:space="preserve"> </w:t>
      </w:r>
      <w:r>
        <w:t>народных</w:t>
      </w:r>
      <w:r>
        <w:rPr>
          <w:spacing w:val="-6"/>
        </w:rPr>
        <w:t xml:space="preserve"> </w:t>
      </w:r>
      <w:r>
        <w:t>песен,</w:t>
      </w:r>
      <w:r>
        <w:rPr>
          <w:spacing w:val="-6"/>
        </w:rPr>
        <w:t xml:space="preserve"> </w:t>
      </w:r>
      <w:r>
        <w:t>шуток</w:t>
      </w:r>
      <w:r>
        <w:rPr>
          <w:spacing w:val="-2"/>
        </w:rPr>
        <w:t xml:space="preserve"> </w:t>
      </w:r>
      <w:r>
        <w:t>-</w:t>
      </w:r>
      <w:r>
        <w:rPr>
          <w:spacing w:val="-5"/>
        </w:rPr>
        <w:t xml:space="preserve"> </w:t>
      </w:r>
      <w:r>
        <w:rPr>
          <w:spacing w:val="-2"/>
        </w:rPr>
        <w:t>прибауток.</w:t>
      </w:r>
    </w:p>
    <w:p w14:paraId="24DE7327" w14:textId="77777777" w:rsidR="004A6410" w:rsidRDefault="001F5068">
      <w:pPr>
        <w:pStyle w:val="4"/>
        <w:spacing w:before="2" w:line="251" w:lineRule="exact"/>
        <w:ind w:left="966"/>
        <w:jc w:val="both"/>
      </w:pPr>
      <w:r>
        <w:t>Тема</w:t>
      </w:r>
      <w:r>
        <w:rPr>
          <w:spacing w:val="-3"/>
        </w:rPr>
        <w:t xml:space="preserve"> </w:t>
      </w:r>
      <w:r>
        <w:t>3.4.</w:t>
      </w:r>
      <w:r>
        <w:rPr>
          <w:spacing w:val="-4"/>
        </w:rPr>
        <w:t xml:space="preserve"> </w:t>
      </w:r>
      <w:r>
        <w:t>Традиции</w:t>
      </w:r>
      <w:r>
        <w:rPr>
          <w:spacing w:val="-2"/>
        </w:rPr>
        <w:t xml:space="preserve"> </w:t>
      </w:r>
      <w:r>
        <w:t>и</w:t>
      </w:r>
      <w:r>
        <w:rPr>
          <w:spacing w:val="-2"/>
        </w:rPr>
        <w:t xml:space="preserve"> обычаи.</w:t>
      </w:r>
    </w:p>
    <w:p w14:paraId="04F45E1D" w14:textId="77777777" w:rsidR="004A6410" w:rsidRDefault="001F5068">
      <w:pPr>
        <w:pStyle w:val="a3"/>
        <w:ind w:left="541" w:right="636" w:firstLine="424"/>
        <w:jc w:val="both"/>
      </w:pPr>
      <w:r>
        <w:t>Оформление уголка старины, украшением которой служит модель русской печи, лавка, прялка. Здесь дети могут увидеть вышитые рушники, салфетки, русские народные костюмы и всякую старинную утварь. Приобщение дошкольников к этнической культуре русского народа. Формирование национального самосознания ребенка путем обучения родному языку, путем ознакомления с обычаями, традициями, ценностными ориентациями народа.</w:t>
      </w:r>
    </w:p>
    <w:p w14:paraId="2DCB21D4" w14:textId="77777777" w:rsidR="004A6410" w:rsidRDefault="001F5068">
      <w:pPr>
        <w:pStyle w:val="a3"/>
        <w:ind w:left="966"/>
        <w:jc w:val="both"/>
      </w:pPr>
      <w:r>
        <w:t>Формы</w:t>
      </w:r>
      <w:r>
        <w:rPr>
          <w:spacing w:val="-10"/>
        </w:rPr>
        <w:t xml:space="preserve"> </w:t>
      </w:r>
      <w:r>
        <w:t>работы:</w:t>
      </w:r>
      <w:r>
        <w:rPr>
          <w:spacing w:val="-4"/>
        </w:rPr>
        <w:t xml:space="preserve"> </w:t>
      </w:r>
      <w:r>
        <w:t>разучивание</w:t>
      </w:r>
      <w:r>
        <w:rPr>
          <w:spacing w:val="-5"/>
        </w:rPr>
        <w:t xml:space="preserve"> </w:t>
      </w:r>
      <w:r>
        <w:t>русских</w:t>
      </w:r>
      <w:r>
        <w:rPr>
          <w:spacing w:val="-5"/>
        </w:rPr>
        <w:t xml:space="preserve"> </w:t>
      </w:r>
      <w:r>
        <w:t>песен,</w:t>
      </w:r>
      <w:r>
        <w:rPr>
          <w:spacing w:val="-5"/>
        </w:rPr>
        <w:t xml:space="preserve"> </w:t>
      </w:r>
      <w:r>
        <w:t>игр,</w:t>
      </w:r>
      <w:r>
        <w:rPr>
          <w:spacing w:val="-8"/>
        </w:rPr>
        <w:t xml:space="preserve"> </w:t>
      </w:r>
      <w:r>
        <w:t>рисование</w:t>
      </w:r>
      <w:r>
        <w:rPr>
          <w:spacing w:val="-4"/>
        </w:rPr>
        <w:t xml:space="preserve"> </w:t>
      </w:r>
      <w:r>
        <w:rPr>
          <w:spacing w:val="-2"/>
        </w:rPr>
        <w:t>узоров.</w:t>
      </w:r>
    </w:p>
    <w:p w14:paraId="64DD8AB2" w14:textId="77777777" w:rsidR="004A6410" w:rsidRDefault="001F5068">
      <w:pPr>
        <w:pStyle w:val="4"/>
        <w:spacing w:before="2"/>
        <w:ind w:left="1266" w:right="6006" w:firstLine="551"/>
        <w:jc w:val="both"/>
      </w:pPr>
      <w:r>
        <w:t>Модуль 5. « Царство растений»</w:t>
      </w:r>
      <w:r>
        <w:rPr>
          <w:spacing w:val="40"/>
        </w:rPr>
        <w:t xml:space="preserve"> </w:t>
      </w:r>
      <w:r>
        <w:t>Тема</w:t>
      </w:r>
      <w:r>
        <w:rPr>
          <w:spacing w:val="-4"/>
        </w:rPr>
        <w:t xml:space="preserve"> </w:t>
      </w:r>
      <w:r>
        <w:t>5.1.</w:t>
      </w:r>
      <w:r>
        <w:rPr>
          <w:spacing w:val="-7"/>
        </w:rPr>
        <w:t xml:space="preserve"> </w:t>
      </w:r>
      <w:r>
        <w:t>Растения</w:t>
      </w:r>
      <w:r>
        <w:rPr>
          <w:spacing w:val="-5"/>
        </w:rPr>
        <w:t xml:space="preserve"> </w:t>
      </w:r>
      <w:r>
        <w:t>Шарлыкского</w:t>
      </w:r>
      <w:r>
        <w:rPr>
          <w:spacing w:val="48"/>
        </w:rPr>
        <w:t xml:space="preserve"> </w:t>
      </w:r>
      <w:r>
        <w:rPr>
          <w:spacing w:val="-2"/>
        </w:rPr>
        <w:t>района.</w:t>
      </w:r>
    </w:p>
    <w:p w14:paraId="221EAFD9" w14:textId="77777777" w:rsidR="004A6410" w:rsidRDefault="001F5068">
      <w:pPr>
        <w:pStyle w:val="a3"/>
        <w:ind w:left="541" w:right="636" w:firstLine="424"/>
        <w:jc w:val="both"/>
      </w:pPr>
      <w:r>
        <w:t>Ознакомление с растениями Шарлыкского района. Сформировать представление о природной зоне степей; познакомить с географическим положением зоны степей, её особенностями</w:t>
      </w:r>
      <w:r>
        <w:rPr>
          <w:spacing w:val="40"/>
        </w:rPr>
        <w:t xml:space="preserve"> </w:t>
      </w:r>
      <w:r>
        <w:t>и растительным миром (ковыль, шалфей степной, тюльпан, кровохлебка, адонис, клевер), ролью человека. Воспитывать бережное отношение к природе, значимость растений и животных для человека.</w:t>
      </w:r>
    </w:p>
    <w:p w14:paraId="0E4CE1DD" w14:textId="77777777" w:rsidR="004A6410" w:rsidRDefault="001F5068">
      <w:pPr>
        <w:pStyle w:val="a3"/>
        <w:spacing w:line="252" w:lineRule="exact"/>
        <w:ind w:left="966"/>
        <w:jc w:val="both"/>
      </w:pPr>
      <w:r>
        <w:t>Рассматривание</w:t>
      </w:r>
      <w:r>
        <w:rPr>
          <w:spacing w:val="29"/>
        </w:rPr>
        <w:t xml:space="preserve">  </w:t>
      </w:r>
      <w:r>
        <w:t>иллюстраций</w:t>
      </w:r>
      <w:r>
        <w:rPr>
          <w:spacing w:val="28"/>
        </w:rPr>
        <w:t xml:space="preserve">  </w:t>
      </w:r>
      <w:r>
        <w:t>с</w:t>
      </w:r>
      <w:r>
        <w:rPr>
          <w:spacing w:val="29"/>
        </w:rPr>
        <w:t xml:space="preserve">  </w:t>
      </w:r>
      <w:r>
        <w:t>изображением</w:t>
      </w:r>
      <w:r>
        <w:rPr>
          <w:spacing w:val="28"/>
        </w:rPr>
        <w:t xml:space="preserve">  </w:t>
      </w:r>
      <w:r>
        <w:t>растений.</w:t>
      </w:r>
      <w:r>
        <w:rPr>
          <w:spacing w:val="27"/>
        </w:rPr>
        <w:t xml:space="preserve">  </w:t>
      </w:r>
      <w:r>
        <w:t>Чтение</w:t>
      </w:r>
      <w:r>
        <w:rPr>
          <w:spacing w:val="29"/>
        </w:rPr>
        <w:t xml:space="preserve">  </w:t>
      </w:r>
      <w:r>
        <w:t>рассказа</w:t>
      </w:r>
      <w:r>
        <w:rPr>
          <w:spacing w:val="28"/>
        </w:rPr>
        <w:t xml:space="preserve">  </w:t>
      </w:r>
      <w:r>
        <w:t>"Зелёные</w:t>
      </w:r>
      <w:r>
        <w:rPr>
          <w:spacing w:val="28"/>
        </w:rPr>
        <w:t xml:space="preserve">  </w:t>
      </w:r>
      <w:r>
        <w:rPr>
          <w:spacing w:val="-2"/>
        </w:rPr>
        <w:t>страницы".</w:t>
      </w:r>
    </w:p>
    <w:p w14:paraId="3681A072" w14:textId="77777777" w:rsidR="004A6410" w:rsidRDefault="001F5068">
      <w:pPr>
        <w:pStyle w:val="a3"/>
        <w:ind w:left="966" w:right="3653" w:hanging="425"/>
        <w:jc w:val="both"/>
        <w:rPr>
          <w:b/>
        </w:rPr>
      </w:pPr>
      <w:r>
        <w:t>Дидактические</w:t>
      </w:r>
      <w:r>
        <w:rPr>
          <w:spacing w:val="-4"/>
        </w:rPr>
        <w:t xml:space="preserve"> </w:t>
      </w:r>
      <w:r>
        <w:t>игры:</w:t>
      </w:r>
      <w:r>
        <w:rPr>
          <w:spacing w:val="-5"/>
        </w:rPr>
        <w:t xml:space="preserve"> </w:t>
      </w:r>
      <w:r>
        <w:t>"Собери</w:t>
      </w:r>
      <w:r>
        <w:rPr>
          <w:spacing w:val="-4"/>
        </w:rPr>
        <w:t xml:space="preserve"> </w:t>
      </w:r>
      <w:r>
        <w:t>букет",</w:t>
      </w:r>
      <w:r>
        <w:rPr>
          <w:spacing w:val="-4"/>
        </w:rPr>
        <w:t xml:space="preserve"> </w:t>
      </w:r>
      <w:r>
        <w:t>"Узнай</w:t>
      </w:r>
      <w:r>
        <w:rPr>
          <w:spacing w:val="-4"/>
        </w:rPr>
        <w:t xml:space="preserve"> </w:t>
      </w:r>
      <w:r>
        <w:t>растение".</w:t>
      </w:r>
      <w:r>
        <w:rPr>
          <w:spacing w:val="-4"/>
        </w:rPr>
        <w:t xml:space="preserve"> </w:t>
      </w:r>
      <w:r>
        <w:t>«Растет -</w:t>
      </w:r>
      <w:r>
        <w:rPr>
          <w:spacing w:val="-8"/>
        </w:rPr>
        <w:t xml:space="preserve"> </w:t>
      </w:r>
      <w:r>
        <w:t>не</w:t>
      </w:r>
      <w:r>
        <w:rPr>
          <w:spacing w:val="-4"/>
        </w:rPr>
        <w:t xml:space="preserve"> </w:t>
      </w:r>
      <w:r>
        <w:t>растет», Подвижная игра «Вейся, венок</w:t>
      </w:r>
      <w:r>
        <w:rPr>
          <w:b/>
        </w:rPr>
        <w:t>!».</w:t>
      </w:r>
    </w:p>
    <w:p w14:paraId="25F501FE" w14:textId="77777777" w:rsidR="004A6410" w:rsidRDefault="001F5068">
      <w:pPr>
        <w:pStyle w:val="a3"/>
        <w:ind w:left="966" w:right="636"/>
        <w:jc w:val="both"/>
      </w:pPr>
      <w:r>
        <w:t>Материалы и оборудование: иллюстрации по теме, гербарии, альбом «Растения степей нашего края». Интеграция:</w:t>
      </w:r>
      <w:r>
        <w:rPr>
          <w:spacing w:val="75"/>
        </w:rPr>
        <w:t xml:space="preserve">   </w:t>
      </w:r>
      <w:r>
        <w:t>Развитие</w:t>
      </w:r>
      <w:r>
        <w:rPr>
          <w:spacing w:val="40"/>
        </w:rPr>
        <w:t xml:space="preserve">  </w:t>
      </w:r>
      <w:r>
        <w:t>речи,</w:t>
      </w:r>
      <w:r>
        <w:rPr>
          <w:spacing w:val="40"/>
        </w:rPr>
        <w:t xml:space="preserve">  </w:t>
      </w:r>
      <w:r>
        <w:t>познавательное</w:t>
      </w:r>
      <w:r>
        <w:rPr>
          <w:spacing w:val="40"/>
        </w:rPr>
        <w:t xml:space="preserve">  </w:t>
      </w:r>
      <w:r>
        <w:t>развитие,</w:t>
      </w:r>
      <w:r>
        <w:rPr>
          <w:spacing w:val="40"/>
        </w:rPr>
        <w:t xml:space="preserve">  </w:t>
      </w:r>
      <w:r>
        <w:t>физическое</w:t>
      </w:r>
      <w:r>
        <w:rPr>
          <w:spacing w:val="40"/>
        </w:rPr>
        <w:t xml:space="preserve">  </w:t>
      </w:r>
      <w:r>
        <w:t>развитие,</w:t>
      </w:r>
      <w:r>
        <w:rPr>
          <w:spacing w:val="40"/>
        </w:rPr>
        <w:t xml:space="preserve">  </w:t>
      </w:r>
      <w:r>
        <w:t>художественно-</w:t>
      </w:r>
    </w:p>
    <w:p w14:paraId="435A392D" w14:textId="77777777" w:rsidR="004A6410" w:rsidRDefault="001F5068">
      <w:pPr>
        <w:pStyle w:val="a3"/>
        <w:spacing w:line="252" w:lineRule="exact"/>
        <w:ind w:left="541"/>
        <w:jc w:val="both"/>
      </w:pPr>
      <w:r>
        <w:t>эстетическое</w:t>
      </w:r>
      <w:r>
        <w:rPr>
          <w:spacing w:val="-11"/>
        </w:rPr>
        <w:t xml:space="preserve"> </w:t>
      </w:r>
      <w:r>
        <w:rPr>
          <w:spacing w:val="-2"/>
        </w:rPr>
        <w:t>развитие.</w:t>
      </w:r>
    </w:p>
    <w:p w14:paraId="77504D42" w14:textId="77777777" w:rsidR="004A6410" w:rsidRDefault="001F5068">
      <w:pPr>
        <w:pStyle w:val="a3"/>
        <w:spacing w:line="252" w:lineRule="exact"/>
        <w:ind w:left="966"/>
        <w:jc w:val="both"/>
      </w:pPr>
      <w:r>
        <w:t>Формы</w:t>
      </w:r>
      <w:r>
        <w:rPr>
          <w:spacing w:val="-9"/>
        </w:rPr>
        <w:t xml:space="preserve"> </w:t>
      </w:r>
      <w:r>
        <w:t>организации:</w:t>
      </w:r>
      <w:r>
        <w:rPr>
          <w:spacing w:val="-6"/>
        </w:rPr>
        <w:t xml:space="preserve"> </w:t>
      </w:r>
      <w:r>
        <w:t>беседа,</w:t>
      </w:r>
      <w:r>
        <w:rPr>
          <w:spacing w:val="-6"/>
        </w:rPr>
        <w:t xml:space="preserve"> </w:t>
      </w:r>
      <w:r>
        <w:t>совместная</w:t>
      </w:r>
      <w:r>
        <w:rPr>
          <w:spacing w:val="-7"/>
        </w:rPr>
        <w:t xml:space="preserve"> </w:t>
      </w:r>
      <w:r>
        <w:t>образовательная</w:t>
      </w:r>
      <w:r>
        <w:rPr>
          <w:spacing w:val="-6"/>
        </w:rPr>
        <w:t xml:space="preserve"> </w:t>
      </w:r>
      <w:r>
        <w:t>деятельность</w:t>
      </w:r>
      <w:r>
        <w:rPr>
          <w:spacing w:val="-6"/>
        </w:rPr>
        <w:t xml:space="preserve"> </w:t>
      </w:r>
      <w:r>
        <w:t>педагога</w:t>
      </w:r>
      <w:r>
        <w:rPr>
          <w:spacing w:val="-6"/>
        </w:rPr>
        <w:t xml:space="preserve"> </w:t>
      </w:r>
      <w:r>
        <w:t>и</w:t>
      </w:r>
      <w:r>
        <w:rPr>
          <w:spacing w:val="-6"/>
        </w:rPr>
        <w:t xml:space="preserve"> </w:t>
      </w:r>
      <w:r>
        <w:rPr>
          <w:spacing w:val="-2"/>
        </w:rPr>
        <w:t>детей.</w:t>
      </w:r>
    </w:p>
    <w:p w14:paraId="5EB0DBFA" w14:textId="77777777" w:rsidR="004A6410" w:rsidRDefault="001F5068">
      <w:pPr>
        <w:pStyle w:val="4"/>
        <w:spacing w:before="4" w:line="250" w:lineRule="exact"/>
        <w:ind w:left="966"/>
        <w:jc w:val="both"/>
      </w:pPr>
      <w:r>
        <w:t>Тема</w:t>
      </w:r>
      <w:r>
        <w:rPr>
          <w:spacing w:val="-4"/>
        </w:rPr>
        <w:t xml:space="preserve"> </w:t>
      </w:r>
      <w:r>
        <w:t>5.2.</w:t>
      </w:r>
      <w:r>
        <w:rPr>
          <w:spacing w:val="-8"/>
        </w:rPr>
        <w:t xml:space="preserve"> </w:t>
      </w:r>
      <w:r>
        <w:t>Растения,</w:t>
      </w:r>
      <w:r>
        <w:rPr>
          <w:spacing w:val="-3"/>
        </w:rPr>
        <w:t xml:space="preserve"> </w:t>
      </w:r>
      <w:r>
        <w:t>занесенные</w:t>
      </w:r>
      <w:r>
        <w:rPr>
          <w:spacing w:val="-3"/>
        </w:rPr>
        <w:t xml:space="preserve"> </w:t>
      </w:r>
      <w:r>
        <w:t>в</w:t>
      </w:r>
      <w:r>
        <w:rPr>
          <w:spacing w:val="-5"/>
        </w:rPr>
        <w:t xml:space="preserve"> </w:t>
      </w:r>
      <w:r>
        <w:t>Красную</w:t>
      </w:r>
      <w:r>
        <w:rPr>
          <w:spacing w:val="-4"/>
        </w:rPr>
        <w:t xml:space="preserve"> </w:t>
      </w:r>
      <w:r>
        <w:rPr>
          <w:spacing w:val="-2"/>
        </w:rPr>
        <w:t>книгу</w:t>
      </w:r>
    </w:p>
    <w:p w14:paraId="41F40187" w14:textId="77777777" w:rsidR="004A6410" w:rsidRDefault="001F5068">
      <w:pPr>
        <w:pStyle w:val="a3"/>
        <w:ind w:left="541" w:right="635" w:firstLine="424"/>
        <w:jc w:val="both"/>
      </w:pPr>
      <w:r>
        <w:t>Ознакомление с растениями Шарлыкского района занесенными в Красную книгу: ирис карликовый, тюльпан,</w:t>
      </w:r>
      <w:r>
        <w:rPr>
          <w:spacing w:val="40"/>
        </w:rPr>
        <w:t xml:space="preserve"> </w:t>
      </w:r>
      <w:r>
        <w:t>пион</w:t>
      </w:r>
      <w:r>
        <w:rPr>
          <w:spacing w:val="-3"/>
        </w:rPr>
        <w:t xml:space="preserve"> </w:t>
      </w:r>
      <w:r>
        <w:t>тонколистный,</w:t>
      </w:r>
      <w:r>
        <w:rPr>
          <w:spacing w:val="40"/>
        </w:rPr>
        <w:t xml:space="preserve"> </w:t>
      </w:r>
      <w:r>
        <w:t>солодка.</w:t>
      </w:r>
      <w:r>
        <w:rPr>
          <w:spacing w:val="-2"/>
        </w:rPr>
        <w:t xml:space="preserve"> </w:t>
      </w:r>
      <w:proofErr w:type="spellStart"/>
      <w:r>
        <w:t>Развивитие</w:t>
      </w:r>
      <w:proofErr w:type="spellEnd"/>
      <w:r>
        <w:rPr>
          <w:spacing w:val="-2"/>
        </w:rPr>
        <w:t xml:space="preserve"> </w:t>
      </w:r>
      <w:r>
        <w:t>интереса</w:t>
      </w:r>
      <w:r>
        <w:rPr>
          <w:spacing w:val="-2"/>
        </w:rPr>
        <w:t xml:space="preserve"> </w:t>
      </w:r>
      <w:r>
        <w:t>к</w:t>
      </w:r>
      <w:r>
        <w:rPr>
          <w:spacing w:val="-2"/>
        </w:rPr>
        <w:t xml:space="preserve"> </w:t>
      </w:r>
      <w:r>
        <w:t>представителям</w:t>
      </w:r>
      <w:r>
        <w:rPr>
          <w:spacing w:val="-3"/>
        </w:rPr>
        <w:t xml:space="preserve"> </w:t>
      </w:r>
      <w:r>
        <w:t>растительного</w:t>
      </w:r>
      <w:r>
        <w:rPr>
          <w:spacing w:val="-2"/>
        </w:rPr>
        <w:t xml:space="preserve"> </w:t>
      </w:r>
      <w:r>
        <w:t>мира –</w:t>
      </w:r>
      <w:r>
        <w:rPr>
          <w:spacing w:val="-2"/>
        </w:rPr>
        <w:t xml:space="preserve"> </w:t>
      </w:r>
      <w:r>
        <w:t>цветам и деревьям; усвоение детьми трудовых навыков и умений по уходу за живыми объектами; формирование гармоничного отношения детей к природе (природоохранного, гуманного, эстетического, познавательного).</w:t>
      </w:r>
    </w:p>
    <w:p w14:paraId="48EB6D9C" w14:textId="77777777" w:rsidR="004A6410" w:rsidRDefault="001F5068">
      <w:pPr>
        <w:pStyle w:val="a3"/>
        <w:spacing w:line="252" w:lineRule="exact"/>
        <w:ind w:left="966"/>
        <w:jc w:val="both"/>
      </w:pPr>
      <w:r>
        <w:t>Формы</w:t>
      </w:r>
      <w:r>
        <w:rPr>
          <w:spacing w:val="64"/>
        </w:rPr>
        <w:t xml:space="preserve"> </w:t>
      </w:r>
      <w:r>
        <w:t>работы:</w:t>
      </w:r>
      <w:r>
        <w:rPr>
          <w:spacing w:val="68"/>
        </w:rPr>
        <w:t xml:space="preserve"> </w:t>
      </w:r>
      <w:r>
        <w:t>занятия-путешествия,</w:t>
      </w:r>
      <w:r>
        <w:rPr>
          <w:spacing w:val="66"/>
        </w:rPr>
        <w:t xml:space="preserve"> </w:t>
      </w:r>
      <w:r>
        <w:t>рассматривание</w:t>
      </w:r>
      <w:r>
        <w:rPr>
          <w:spacing w:val="67"/>
        </w:rPr>
        <w:t xml:space="preserve"> </w:t>
      </w:r>
      <w:r>
        <w:t>энциклопедии,</w:t>
      </w:r>
      <w:r>
        <w:rPr>
          <w:spacing w:val="65"/>
        </w:rPr>
        <w:t xml:space="preserve"> </w:t>
      </w:r>
      <w:r>
        <w:t>рисование,</w:t>
      </w:r>
      <w:r>
        <w:rPr>
          <w:spacing w:val="67"/>
        </w:rPr>
        <w:t xml:space="preserve"> </w:t>
      </w:r>
      <w:r>
        <w:t>создание</w:t>
      </w:r>
      <w:r>
        <w:rPr>
          <w:spacing w:val="67"/>
        </w:rPr>
        <w:t xml:space="preserve"> </w:t>
      </w:r>
      <w:r>
        <w:rPr>
          <w:spacing w:val="-2"/>
        </w:rPr>
        <w:t>альбома</w:t>
      </w:r>
    </w:p>
    <w:p w14:paraId="0AD8E426" w14:textId="77777777" w:rsidR="004A6410" w:rsidRDefault="001F5068">
      <w:pPr>
        <w:pStyle w:val="a3"/>
        <w:spacing w:line="252" w:lineRule="exact"/>
        <w:ind w:left="541"/>
        <w:jc w:val="both"/>
      </w:pPr>
      <w:r>
        <w:t>«Растения</w:t>
      </w:r>
      <w:r>
        <w:rPr>
          <w:spacing w:val="-9"/>
        </w:rPr>
        <w:t xml:space="preserve"> </w:t>
      </w:r>
      <w:r>
        <w:t>Шарлыкского</w:t>
      </w:r>
      <w:r>
        <w:rPr>
          <w:spacing w:val="-12"/>
        </w:rPr>
        <w:t xml:space="preserve"> </w:t>
      </w:r>
      <w:r>
        <w:rPr>
          <w:spacing w:val="-2"/>
        </w:rPr>
        <w:t>района»</w:t>
      </w:r>
    </w:p>
    <w:p w14:paraId="3DB53D8D" w14:textId="77777777" w:rsidR="004A6410" w:rsidRDefault="001F5068">
      <w:pPr>
        <w:pStyle w:val="a3"/>
        <w:ind w:left="541" w:right="636" w:firstLine="424"/>
        <w:jc w:val="both"/>
      </w:pPr>
      <w:r>
        <w:t>Интеграция:</w:t>
      </w:r>
      <w:r>
        <w:rPr>
          <w:spacing w:val="40"/>
        </w:rPr>
        <w:t xml:space="preserve"> </w:t>
      </w:r>
      <w:r>
        <w:t>Развитие речи, познавательное развитие, физическое развитие, художественно- эстетическое развитие.</w:t>
      </w:r>
    </w:p>
    <w:p w14:paraId="6D072974" w14:textId="77777777" w:rsidR="004A6410" w:rsidRDefault="001F5068">
      <w:pPr>
        <w:pStyle w:val="4"/>
        <w:spacing w:line="247" w:lineRule="auto"/>
        <w:ind w:left="1377" w:right="4593" w:firstLine="441"/>
        <w:jc w:val="both"/>
      </w:pPr>
      <w:r>
        <w:t>Модуль</w:t>
      </w:r>
      <w:r>
        <w:rPr>
          <w:spacing w:val="-6"/>
        </w:rPr>
        <w:t xml:space="preserve"> </w:t>
      </w:r>
      <w:r>
        <w:t>7</w:t>
      </w:r>
      <w:r>
        <w:rPr>
          <w:b w:val="0"/>
        </w:rPr>
        <w:t>.</w:t>
      </w:r>
      <w:r>
        <w:t>«</w:t>
      </w:r>
      <w:r>
        <w:rPr>
          <w:spacing w:val="-6"/>
        </w:rPr>
        <w:t xml:space="preserve"> </w:t>
      </w:r>
      <w:r>
        <w:t>Животный</w:t>
      </w:r>
      <w:r>
        <w:rPr>
          <w:spacing w:val="-9"/>
        </w:rPr>
        <w:t xml:space="preserve"> </w:t>
      </w:r>
      <w:r>
        <w:t>мир</w:t>
      </w:r>
      <w:r>
        <w:rPr>
          <w:spacing w:val="-6"/>
        </w:rPr>
        <w:t xml:space="preserve"> </w:t>
      </w:r>
      <w:r>
        <w:t>Шарлыкского</w:t>
      </w:r>
      <w:r>
        <w:rPr>
          <w:spacing w:val="-6"/>
        </w:rPr>
        <w:t xml:space="preserve"> </w:t>
      </w:r>
      <w:r>
        <w:t>района» Тема 7.1. Животные</w:t>
      </w:r>
    </w:p>
    <w:p w14:paraId="46CE422C" w14:textId="77777777" w:rsidR="004A6410" w:rsidRDefault="001F5068">
      <w:pPr>
        <w:pStyle w:val="a3"/>
        <w:spacing w:line="239" w:lineRule="exact"/>
        <w:ind w:left="1408"/>
        <w:jc w:val="both"/>
      </w:pPr>
      <w:r>
        <w:t>Формировать</w:t>
      </w:r>
      <w:r>
        <w:rPr>
          <w:spacing w:val="9"/>
        </w:rPr>
        <w:t xml:space="preserve"> </w:t>
      </w:r>
      <w:r>
        <w:t>представления</w:t>
      </w:r>
      <w:r>
        <w:rPr>
          <w:spacing w:val="11"/>
        </w:rPr>
        <w:t xml:space="preserve"> </w:t>
      </w:r>
      <w:r>
        <w:t>детей</w:t>
      </w:r>
      <w:r>
        <w:rPr>
          <w:spacing w:val="11"/>
        </w:rPr>
        <w:t xml:space="preserve"> </w:t>
      </w:r>
      <w:r>
        <w:t>о</w:t>
      </w:r>
      <w:r>
        <w:rPr>
          <w:spacing w:val="11"/>
        </w:rPr>
        <w:t xml:space="preserve"> </w:t>
      </w:r>
      <w:r>
        <w:t>животных</w:t>
      </w:r>
      <w:r>
        <w:rPr>
          <w:spacing w:val="11"/>
        </w:rPr>
        <w:t xml:space="preserve"> </w:t>
      </w:r>
      <w:r>
        <w:t>Шарлыкского</w:t>
      </w:r>
      <w:r>
        <w:rPr>
          <w:spacing w:val="78"/>
        </w:rPr>
        <w:t xml:space="preserve"> </w:t>
      </w:r>
      <w:r>
        <w:t>района</w:t>
      </w:r>
      <w:r>
        <w:rPr>
          <w:spacing w:val="12"/>
        </w:rPr>
        <w:t xml:space="preserve"> </w:t>
      </w:r>
      <w:r>
        <w:t>(барсуки,</w:t>
      </w:r>
      <w:r>
        <w:rPr>
          <w:spacing w:val="11"/>
        </w:rPr>
        <w:t xml:space="preserve"> </w:t>
      </w:r>
      <w:r>
        <w:t>кроты,</w:t>
      </w:r>
      <w:r>
        <w:rPr>
          <w:spacing w:val="12"/>
        </w:rPr>
        <w:t xml:space="preserve"> </w:t>
      </w:r>
      <w:r>
        <w:t>лиса,</w:t>
      </w:r>
      <w:r>
        <w:rPr>
          <w:spacing w:val="12"/>
        </w:rPr>
        <w:t xml:space="preserve"> </w:t>
      </w:r>
      <w:r>
        <w:rPr>
          <w:spacing w:val="-2"/>
        </w:rPr>
        <w:t>волк,</w:t>
      </w:r>
    </w:p>
    <w:p w14:paraId="71CD75B6" w14:textId="77777777" w:rsidR="004A6410" w:rsidRDefault="001F5068">
      <w:pPr>
        <w:pStyle w:val="a3"/>
        <w:ind w:left="541" w:right="635"/>
        <w:jc w:val="both"/>
      </w:pPr>
      <w:r>
        <w:t>заяц, рысь, косули, куница ,лоси ,суслики ,хомяки тушканчики</w:t>
      </w:r>
      <w:r>
        <w:rPr>
          <w:spacing w:val="40"/>
        </w:rPr>
        <w:t xml:space="preserve"> </w:t>
      </w:r>
      <w:r>
        <w:t>,крысы, мыши) , об их особенностях жизни, обитания в разное время года. Расширять представления о способах правильного взаимодействия с растениями и животными.</w:t>
      </w:r>
    </w:p>
    <w:p w14:paraId="7229BE40" w14:textId="77777777" w:rsidR="004A6410" w:rsidRDefault="001F5068">
      <w:pPr>
        <w:pStyle w:val="a3"/>
        <w:spacing w:line="252" w:lineRule="exact"/>
        <w:ind w:left="966"/>
        <w:jc w:val="both"/>
      </w:pPr>
      <w:r>
        <w:t>Продуктивная</w:t>
      </w:r>
      <w:r>
        <w:rPr>
          <w:spacing w:val="-8"/>
        </w:rPr>
        <w:t xml:space="preserve"> </w:t>
      </w:r>
      <w:r>
        <w:t>деятельность:</w:t>
      </w:r>
      <w:r>
        <w:rPr>
          <w:spacing w:val="-4"/>
        </w:rPr>
        <w:t xml:space="preserve"> </w:t>
      </w:r>
      <w:r>
        <w:t>«Слепим</w:t>
      </w:r>
      <w:r>
        <w:rPr>
          <w:spacing w:val="-6"/>
        </w:rPr>
        <w:t xml:space="preserve"> </w:t>
      </w:r>
      <w:r>
        <w:t>из</w:t>
      </w:r>
      <w:r>
        <w:rPr>
          <w:spacing w:val="-6"/>
        </w:rPr>
        <w:t xml:space="preserve"> </w:t>
      </w:r>
      <w:r>
        <w:t>пластилина</w:t>
      </w:r>
      <w:r>
        <w:rPr>
          <w:spacing w:val="-5"/>
        </w:rPr>
        <w:t xml:space="preserve"> </w:t>
      </w:r>
      <w:r>
        <w:t>любимое</w:t>
      </w:r>
      <w:r>
        <w:rPr>
          <w:spacing w:val="45"/>
        </w:rPr>
        <w:t xml:space="preserve"> </w:t>
      </w:r>
      <w:r>
        <w:rPr>
          <w:spacing w:val="-2"/>
        </w:rPr>
        <w:t>животное»</w:t>
      </w:r>
    </w:p>
    <w:p w14:paraId="46749642" w14:textId="77777777" w:rsidR="004A6410" w:rsidRDefault="001F5068">
      <w:pPr>
        <w:pStyle w:val="a3"/>
        <w:ind w:left="541" w:right="634" w:firstLine="424"/>
        <w:jc w:val="both"/>
      </w:pPr>
      <w:r>
        <w:t>Беседа «Птицы нашего района»</w:t>
      </w:r>
      <w:r>
        <w:rPr>
          <w:spacing w:val="-2"/>
        </w:rPr>
        <w:t xml:space="preserve"> </w:t>
      </w:r>
      <w:r>
        <w:t>Познакомить с птицами нашего края: дрофа, стрепет,</w:t>
      </w:r>
      <w:r>
        <w:rPr>
          <w:spacing w:val="-1"/>
        </w:rPr>
        <w:t xml:space="preserve"> </w:t>
      </w:r>
      <w:r>
        <w:t>журавль-красавка, серая куропатка, рябчик, большой пестрый дятел, желна, ворон, жаворонок, ястреб - тетеревятник, лебедь крикун , королек, кречётка. Воспитывать заботливое отношение к птицам.</w:t>
      </w:r>
    </w:p>
    <w:p w14:paraId="01B5494F" w14:textId="77777777" w:rsidR="004A6410" w:rsidRDefault="001F5068">
      <w:pPr>
        <w:pStyle w:val="a3"/>
        <w:ind w:left="541" w:right="639" w:firstLine="424"/>
        <w:jc w:val="both"/>
      </w:pPr>
      <w:r>
        <w:t>Подвижная игра «Птицелов». Разгадывание загадок о птицах, чтение стихотворений. Дидактическая игра «Четвертый лишний»</w:t>
      </w:r>
    </w:p>
    <w:p w14:paraId="22C9FB52" w14:textId="77777777" w:rsidR="004A6410" w:rsidRDefault="001F5068">
      <w:pPr>
        <w:pStyle w:val="a3"/>
        <w:ind w:left="541" w:right="639" w:firstLine="424"/>
        <w:jc w:val="both"/>
      </w:pPr>
      <w:r>
        <w:t>Материалы и оборудование: иллюстрации, картинки с изображением птиц нашего края. Атрибуты к подвижным играм.</w:t>
      </w:r>
    </w:p>
    <w:p w14:paraId="39BB454B" w14:textId="77777777" w:rsidR="004A6410" w:rsidRDefault="001F5068">
      <w:pPr>
        <w:pStyle w:val="a3"/>
        <w:spacing w:line="252" w:lineRule="exact"/>
        <w:ind w:left="966"/>
        <w:jc w:val="both"/>
      </w:pPr>
      <w:r>
        <w:t>Материалы</w:t>
      </w:r>
      <w:r>
        <w:rPr>
          <w:spacing w:val="-6"/>
        </w:rPr>
        <w:t xml:space="preserve"> </w:t>
      </w:r>
      <w:r>
        <w:t>и</w:t>
      </w:r>
      <w:r>
        <w:rPr>
          <w:spacing w:val="-5"/>
        </w:rPr>
        <w:t xml:space="preserve"> </w:t>
      </w:r>
      <w:r>
        <w:t>оборудование:</w:t>
      </w:r>
      <w:r>
        <w:rPr>
          <w:spacing w:val="-6"/>
        </w:rPr>
        <w:t xml:space="preserve"> </w:t>
      </w:r>
      <w:r>
        <w:t>пластилин,</w:t>
      </w:r>
      <w:r>
        <w:rPr>
          <w:spacing w:val="-5"/>
        </w:rPr>
        <w:t xml:space="preserve"> </w:t>
      </w:r>
      <w:r>
        <w:t>стеки;</w:t>
      </w:r>
      <w:r>
        <w:rPr>
          <w:spacing w:val="-7"/>
        </w:rPr>
        <w:t xml:space="preserve"> </w:t>
      </w:r>
      <w:r>
        <w:rPr>
          <w:spacing w:val="-4"/>
        </w:rPr>
        <w:t>ТСО.</w:t>
      </w:r>
    </w:p>
    <w:p w14:paraId="605E2A2E" w14:textId="77777777" w:rsidR="004A6410" w:rsidRDefault="001F5068">
      <w:pPr>
        <w:pStyle w:val="a3"/>
        <w:ind w:left="541" w:right="636" w:firstLine="424"/>
        <w:jc w:val="both"/>
      </w:pPr>
      <w:r>
        <w:t>Интеграция:</w:t>
      </w:r>
      <w:r>
        <w:rPr>
          <w:spacing w:val="40"/>
        </w:rPr>
        <w:t xml:space="preserve"> </w:t>
      </w:r>
      <w:r>
        <w:t>Развитие речи, познавательное развитие, физическое развитие, художественно- эстетическое развитие.</w:t>
      </w:r>
    </w:p>
    <w:p w14:paraId="1785220C" w14:textId="77777777" w:rsidR="004A6410" w:rsidRDefault="001F5068">
      <w:pPr>
        <w:pStyle w:val="4"/>
        <w:spacing w:before="4" w:line="251" w:lineRule="exact"/>
        <w:ind w:left="966"/>
        <w:jc w:val="both"/>
      </w:pPr>
      <w:r>
        <w:t>Тема</w:t>
      </w:r>
      <w:r>
        <w:rPr>
          <w:spacing w:val="-4"/>
        </w:rPr>
        <w:t xml:space="preserve"> </w:t>
      </w:r>
      <w:r>
        <w:t>7.2</w:t>
      </w:r>
      <w:r>
        <w:rPr>
          <w:i/>
        </w:rPr>
        <w:t>.</w:t>
      </w:r>
      <w:r>
        <w:rPr>
          <w:i/>
          <w:spacing w:val="-5"/>
        </w:rPr>
        <w:t xml:space="preserve"> </w:t>
      </w:r>
      <w:r>
        <w:t>Животные,</w:t>
      </w:r>
      <w:r>
        <w:rPr>
          <w:spacing w:val="-4"/>
        </w:rPr>
        <w:t xml:space="preserve"> </w:t>
      </w:r>
      <w:r>
        <w:t>занесенные</w:t>
      </w:r>
      <w:r>
        <w:rPr>
          <w:spacing w:val="-4"/>
        </w:rPr>
        <w:t xml:space="preserve"> </w:t>
      </w:r>
      <w:r>
        <w:t>в</w:t>
      </w:r>
      <w:r>
        <w:rPr>
          <w:spacing w:val="48"/>
        </w:rPr>
        <w:t xml:space="preserve"> </w:t>
      </w:r>
      <w:r>
        <w:t>Красную</w:t>
      </w:r>
      <w:r>
        <w:rPr>
          <w:spacing w:val="-5"/>
        </w:rPr>
        <w:t xml:space="preserve"> </w:t>
      </w:r>
      <w:r>
        <w:rPr>
          <w:spacing w:val="-2"/>
        </w:rPr>
        <w:t>книгу</w:t>
      </w:r>
    </w:p>
    <w:p w14:paraId="6977D915" w14:textId="77777777" w:rsidR="004A6410" w:rsidRDefault="001F5068">
      <w:pPr>
        <w:pStyle w:val="a3"/>
        <w:spacing w:line="251" w:lineRule="exact"/>
        <w:ind w:left="966"/>
        <w:jc w:val="both"/>
      </w:pPr>
      <w:r>
        <w:t>Ознакомление</w:t>
      </w:r>
      <w:r>
        <w:rPr>
          <w:spacing w:val="17"/>
        </w:rPr>
        <w:t xml:space="preserve"> </w:t>
      </w:r>
      <w:r>
        <w:t>детей</w:t>
      </w:r>
      <w:r>
        <w:rPr>
          <w:spacing w:val="18"/>
        </w:rPr>
        <w:t xml:space="preserve"> </w:t>
      </w:r>
      <w:r>
        <w:t>с</w:t>
      </w:r>
      <w:r>
        <w:rPr>
          <w:spacing w:val="18"/>
        </w:rPr>
        <w:t xml:space="preserve"> </w:t>
      </w:r>
      <w:r>
        <w:t>животными</w:t>
      </w:r>
      <w:r>
        <w:rPr>
          <w:spacing w:val="64"/>
          <w:w w:val="150"/>
        </w:rPr>
        <w:t xml:space="preserve"> </w:t>
      </w:r>
      <w:r>
        <w:t>Шарлыкского</w:t>
      </w:r>
      <w:r>
        <w:rPr>
          <w:spacing w:val="15"/>
        </w:rPr>
        <w:t xml:space="preserve"> </w:t>
      </w:r>
      <w:r>
        <w:t>района</w:t>
      </w:r>
      <w:r>
        <w:rPr>
          <w:spacing w:val="18"/>
        </w:rPr>
        <w:t xml:space="preserve"> </w:t>
      </w:r>
      <w:r>
        <w:t>занесенными</w:t>
      </w:r>
      <w:r>
        <w:rPr>
          <w:spacing w:val="17"/>
        </w:rPr>
        <w:t xml:space="preserve"> </w:t>
      </w:r>
      <w:r>
        <w:t>в</w:t>
      </w:r>
      <w:r>
        <w:rPr>
          <w:spacing w:val="17"/>
        </w:rPr>
        <w:t xml:space="preserve"> </w:t>
      </w:r>
      <w:r>
        <w:t>Красную</w:t>
      </w:r>
      <w:r>
        <w:rPr>
          <w:spacing w:val="19"/>
        </w:rPr>
        <w:t xml:space="preserve"> </w:t>
      </w:r>
      <w:r>
        <w:t>книгу</w:t>
      </w:r>
      <w:r>
        <w:rPr>
          <w:spacing w:val="16"/>
        </w:rPr>
        <w:t xml:space="preserve"> </w:t>
      </w:r>
      <w:r>
        <w:t>Дать</w:t>
      </w:r>
      <w:r>
        <w:rPr>
          <w:spacing w:val="18"/>
        </w:rPr>
        <w:t xml:space="preserve"> </w:t>
      </w:r>
      <w:r>
        <w:rPr>
          <w:spacing w:val="-2"/>
        </w:rPr>
        <w:t>понятие</w:t>
      </w:r>
    </w:p>
    <w:p w14:paraId="35CFF9B5" w14:textId="77777777" w:rsidR="004A6410" w:rsidRDefault="001F5068">
      <w:pPr>
        <w:pStyle w:val="a3"/>
        <w:ind w:left="541" w:right="641"/>
        <w:jc w:val="both"/>
      </w:pPr>
      <w:r>
        <w:t>«Красная</w:t>
      </w:r>
      <w:r>
        <w:rPr>
          <w:spacing w:val="-1"/>
        </w:rPr>
        <w:t xml:space="preserve"> </w:t>
      </w:r>
      <w:r>
        <w:t>книга», для чего она нужна и</w:t>
      </w:r>
      <w:r>
        <w:rPr>
          <w:spacing w:val="-1"/>
        </w:rPr>
        <w:t xml:space="preserve"> </w:t>
      </w:r>
      <w:r>
        <w:t>почему</w:t>
      </w:r>
      <w:r>
        <w:rPr>
          <w:spacing w:val="-3"/>
        </w:rPr>
        <w:t xml:space="preserve"> </w:t>
      </w:r>
      <w:r>
        <w:t>так</w:t>
      </w:r>
      <w:r>
        <w:rPr>
          <w:spacing w:val="-2"/>
        </w:rPr>
        <w:t xml:space="preserve"> </w:t>
      </w:r>
      <w:r>
        <w:t>называется. Познакомить</w:t>
      </w:r>
      <w:r>
        <w:rPr>
          <w:spacing w:val="-3"/>
        </w:rPr>
        <w:t xml:space="preserve"> </w:t>
      </w:r>
      <w:r>
        <w:t>детей</w:t>
      </w:r>
      <w:r>
        <w:rPr>
          <w:spacing w:val="-1"/>
        </w:rPr>
        <w:t xml:space="preserve"> </w:t>
      </w:r>
      <w:r>
        <w:t>с представителями</w:t>
      </w:r>
      <w:r>
        <w:rPr>
          <w:spacing w:val="-3"/>
        </w:rPr>
        <w:t xml:space="preserve"> </w:t>
      </w:r>
      <w:r>
        <w:t>флоры и</w:t>
      </w:r>
      <w:r>
        <w:rPr>
          <w:spacing w:val="39"/>
        </w:rPr>
        <w:t xml:space="preserve"> </w:t>
      </w:r>
      <w:r>
        <w:t>фауны</w:t>
      </w:r>
      <w:r>
        <w:rPr>
          <w:spacing w:val="40"/>
        </w:rPr>
        <w:t xml:space="preserve"> </w:t>
      </w:r>
      <w:r>
        <w:t>Красной</w:t>
      </w:r>
      <w:r>
        <w:rPr>
          <w:spacing w:val="36"/>
        </w:rPr>
        <w:t xml:space="preserve"> </w:t>
      </w:r>
      <w:r>
        <w:t>книги.</w:t>
      </w:r>
      <w:r>
        <w:rPr>
          <w:spacing w:val="37"/>
        </w:rPr>
        <w:t xml:space="preserve"> </w:t>
      </w:r>
      <w:r>
        <w:t>Формировать</w:t>
      </w:r>
      <w:r>
        <w:rPr>
          <w:spacing w:val="40"/>
        </w:rPr>
        <w:t xml:space="preserve"> </w:t>
      </w:r>
      <w:r>
        <w:t>представления</w:t>
      </w:r>
      <w:r>
        <w:rPr>
          <w:spacing w:val="39"/>
        </w:rPr>
        <w:t xml:space="preserve"> </w:t>
      </w:r>
      <w:r>
        <w:t>о</w:t>
      </w:r>
      <w:r>
        <w:rPr>
          <w:spacing w:val="40"/>
        </w:rPr>
        <w:t xml:space="preserve"> </w:t>
      </w:r>
      <w:r>
        <w:t>негативном</w:t>
      </w:r>
      <w:r>
        <w:rPr>
          <w:spacing w:val="39"/>
        </w:rPr>
        <w:t xml:space="preserve"> </w:t>
      </w:r>
      <w:r>
        <w:t>и</w:t>
      </w:r>
      <w:r>
        <w:rPr>
          <w:spacing w:val="37"/>
        </w:rPr>
        <w:t xml:space="preserve"> </w:t>
      </w:r>
      <w:r>
        <w:t>позитивном</w:t>
      </w:r>
      <w:r>
        <w:rPr>
          <w:spacing w:val="39"/>
        </w:rPr>
        <w:t xml:space="preserve"> </w:t>
      </w:r>
      <w:r>
        <w:t>влиянии</w:t>
      </w:r>
      <w:r>
        <w:rPr>
          <w:spacing w:val="39"/>
        </w:rPr>
        <w:t xml:space="preserve"> </w:t>
      </w:r>
      <w:r>
        <w:t>деятельности</w:t>
      </w:r>
    </w:p>
    <w:p w14:paraId="06AB70FF" w14:textId="77777777" w:rsidR="004A6410" w:rsidRDefault="004A6410">
      <w:pPr>
        <w:jc w:val="both"/>
        <w:sectPr w:rsidR="004A6410">
          <w:pgSz w:w="11910" w:h="16840"/>
          <w:pgMar w:top="620" w:right="80" w:bottom="280" w:left="320" w:header="720" w:footer="720" w:gutter="0"/>
          <w:cols w:space="720"/>
        </w:sectPr>
      </w:pPr>
    </w:p>
    <w:p w14:paraId="7A1A8AC0" w14:textId="77777777" w:rsidR="004A6410" w:rsidRDefault="001F5068">
      <w:pPr>
        <w:pStyle w:val="a3"/>
        <w:tabs>
          <w:tab w:val="left" w:pos="6633"/>
        </w:tabs>
        <w:spacing w:before="75"/>
        <w:ind w:left="541" w:right="642"/>
      </w:pPr>
      <w:r>
        <w:lastRenderedPageBreak/>
        <w:t>человека</w:t>
      </w:r>
      <w:r>
        <w:rPr>
          <w:spacing w:val="40"/>
        </w:rPr>
        <w:t xml:space="preserve"> </w:t>
      </w:r>
      <w:r>
        <w:t>на</w:t>
      </w:r>
      <w:r>
        <w:rPr>
          <w:spacing w:val="40"/>
        </w:rPr>
        <w:t xml:space="preserve"> </w:t>
      </w:r>
      <w:r>
        <w:t>многообразие</w:t>
      </w:r>
      <w:r>
        <w:rPr>
          <w:spacing w:val="40"/>
        </w:rPr>
        <w:t xml:space="preserve"> </w:t>
      </w:r>
      <w:r>
        <w:t>видов</w:t>
      </w:r>
      <w:r>
        <w:rPr>
          <w:spacing w:val="40"/>
        </w:rPr>
        <w:t xml:space="preserve"> </w:t>
      </w:r>
      <w:r>
        <w:t>животных.</w:t>
      </w:r>
      <w:r>
        <w:rPr>
          <w:spacing w:val="40"/>
        </w:rPr>
        <w:t xml:space="preserve"> </w:t>
      </w:r>
      <w:r>
        <w:t>Расширить</w:t>
      </w:r>
      <w:r>
        <w:rPr>
          <w:spacing w:val="40"/>
        </w:rPr>
        <w:t xml:space="preserve"> </w:t>
      </w:r>
      <w:r>
        <w:t>и</w:t>
      </w:r>
      <w:r>
        <w:tab/>
        <w:t>углубить</w:t>
      </w:r>
      <w:r>
        <w:rPr>
          <w:spacing w:val="40"/>
        </w:rPr>
        <w:t xml:space="preserve"> </w:t>
      </w:r>
      <w:r>
        <w:t>знания</w:t>
      </w:r>
      <w:r>
        <w:rPr>
          <w:spacing w:val="40"/>
        </w:rPr>
        <w:t xml:space="preserve"> </w:t>
      </w:r>
      <w:r>
        <w:t>детей</w:t>
      </w:r>
      <w:r>
        <w:rPr>
          <w:spacing w:val="40"/>
        </w:rPr>
        <w:t xml:space="preserve"> </w:t>
      </w:r>
      <w:r>
        <w:t>о</w:t>
      </w:r>
      <w:r>
        <w:rPr>
          <w:spacing w:val="40"/>
        </w:rPr>
        <w:t xml:space="preserve"> </w:t>
      </w:r>
      <w:r>
        <w:t>животном</w:t>
      </w:r>
      <w:r>
        <w:rPr>
          <w:spacing w:val="40"/>
        </w:rPr>
        <w:t xml:space="preserve"> </w:t>
      </w:r>
      <w:r>
        <w:t>мире, встречающемся в нашем крае. Воспитывать бережное отношение к природе, животному миру.</w:t>
      </w:r>
    </w:p>
    <w:p w14:paraId="6749D6B7" w14:textId="77777777" w:rsidR="004A6410" w:rsidRDefault="001F5068">
      <w:pPr>
        <w:pStyle w:val="a3"/>
        <w:tabs>
          <w:tab w:val="left" w:pos="2705"/>
          <w:tab w:val="left" w:pos="4188"/>
          <w:tab w:val="left" w:pos="4620"/>
          <w:tab w:val="left" w:pos="5644"/>
          <w:tab w:val="left" w:pos="6476"/>
          <w:tab w:val="left" w:pos="7374"/>
          <w:tab w:val="left" w:pos="8987"/>
          <w:tab w:val="left" w:pos="10090"/>
        </w:tabs>
        <w:spacing w:before="1"/>
        <w:ind w:left="541" w:right="710" w:firstLine="424"/>
      </w:pPr>
      <w:r>
        <w:rPr>
          <w:spacing w:val="-2"/>
        </w:rPr>
        <w:t>Рассматривание</w:t>
      </w:r>
      <w:r>
        <w:tab/>
      </w:r>
      <w:r>
        <w:rPr>
          <w:spacing w:val="-2"/>
        </w:rPr>
        <w:t>иллюстрации</w:t>
      </w:r>
      <w:r>
        <w:tab/>
      </w:r>
      <w:r>
        <w:rPr>
          <w:spacing w:val="-6"/>
        </w:rPr>
        <w:t>из</w:t>
      </w:r>
      <w:r>
        <w:tab/>
      </w:r>
      <w:r>
        <w:rPr>
          <w:spacing w:val="-2"/>
        </w:rPr>
        <w:t>Красной</w:t>
      </w:r>
      <w:r>
        <w:tab/>
      </w:r>
      <w:r>
        <w:rPr>
          <w:spacing w:val="-2"/>
        </w:rPr>
        <w:t>книги.</w:t>
      </w:r>
      <w:r>
        <w:tab/>
      </w:r>
      <w:r>
        <w:rPr>
          <w:spacing w:val="-2"/>
        </w:rPr>
        <w:t>Чтение</w:t>
      </w:r>
      <w:r>
        <w:tab/>
      </w:r>
      <w:r>
        <w:rPr>
          <w:spacing w:val="-2"/>
        </w:rPr>
        <w:t>стихотворения</w:t>
      </w:r>
      <w:r>
        <w:tab/>
      </w:r>
      <w:r>
        <w:rPr>
          <w:spacing w:val="-2"/>
        </w:rPr>
        <w:t>«Красная</w:t>
      </w:r>
      <w:r>
        <w:tab/>
      </w:r>
      <w:r>
        <w:rPr>
          <w:spacing w:val="-2"/>
        </w:rPr>
        <w:t xml:space="preserve">книга». </w:t>
      </w:r>
      <w:r>
        <w:t>Дидактическая</w:t>
      </w:r>
      <w:r>
        <w:rPr>
          <w:spacing w:val="60"/>
        </w:rPr>
        <w:t xml:space="preserve"> </w:t>
      </w:r>
      <w:r>
        <w:t>игра</w:t>
      </w:r>
      <w:r>
        <w:rPr>
          <w:spacing w:val="63"/>
        </w:rPr>
        <w:t xml:space="preserve"> </w:t>
      </w:r>
      <w:r>
        <w:t>«Вспомни</w:t>
      </w:r>
      <w:r>
        <w:rPr>
          <w:spacing w:val="61"/>
        </w:rPr>
        <w:t xml:space="preserve"> </w:t>
      </w:r>
      <w:r>
        <w:t>и</w:t>
      </w:r>
      <w:r>
        <w:rPr>
          <w:spacing w:val="63"/>
        </w:rPr>
        <w:t xml:space="preserve"> </w:t>
      </w:r>
      <w:r>
        <w:t>назови».</w:t>
      </w:r>
      <w:r>
        <w:rPr>
          <w:spacing w:val="65"/>
        </w:rPr>
        <w:t xml:space="preserve"> </w:t>
      </w:r>
      <w:r>
        <w:t>Чтение</w:t>
      </w:r>
      <w:r>
        <w:rPr>
          <w:spacing w:val="63"/>
        </w:rPr>
        <w:t xml:space="preserve"> </w:t>
      </w:r>
      <w:r>
        <w:t>стихов</w:t>
      </w:r>
      <w:r>
        <w:rPr>
          <w:spacing w:val="61"/>
        </w:rPr>
        <w:t xml:space="preserve"> </w:t>
      </w:r>
      <w:r>
        <w:t>поэтов</w:t>
      </w:r>
      <w:r>
        <w:rPr>
          <w:spacing w:val="60"/>
        </w:rPr>
        <w:t xml:space="preserve"> </w:t>
      </w:r>
      <w:r>
        <w:t>Оренбургской</w:t>
      </w:r>
      <w:r>
        <w:rPr>
          <w:spacing w:val="62"/>
        </w:rPr>
        <w:t xml:space="preserve"> </w:t>
      </w:r>
      <w:r>
        <w:t>области:</w:t>
      </w:r>
      <w:r>
        <w:rPr>
          <w:spacing w:val="68"/>
        </w:rPr>
        <w:t xml:space="preserve"> </w:t>
      </w:r>
      <w:proofErr w:type="spellStart"/>
      <w:r>
        <w:rPr>
          <w:spacing w:val="-2"/>
        </w:rPr>
        <w:t>А.Тепляшин</w:t>
      </w:r>
      <w:proofErr w:type="spellEnd"/>
      <w:r>
        <w:rPr>
          <w:spacing w:val="-2"/>
        </w:rPr>
        <w:t>.</w:t>
      </w:r>
    </w:p>
    <w:p w14:paraId="16BF2B23" w14:textId="77777777" w:rsidR="004A6410" w:rsidRDefault="001F5068">
      <w:pPr>
        <w:pStyle w:val="a3"/>
        <w:spacing w:line="252" w:lineRule="exact"/>
        <w:ind w:left="541"/>
      </w:pPr>
      <w:r>
        <w:t>«Горящее озеро»,</w:t>
      </w:r>
      <w:r>
        <w:rPr>
          <w:spacing w:val="61"/>
        </w:rPr>
        <w:t xml:space="preserve"> </w:t>
      </w:r>
      <w:r>
        <w:t>«Возвращение»,</w:t>
      </w:r>
      <w:r>
        <w:rPr>
          <w:spacing w:val="62"/>
        </w:rPr>
        <w:t xml:space="preserve"> </w:t>
      </w:r>
      <w:r>
        <w:t>«Отечества</w:t>
      </w:r>
      <w:r>
        <w:rPr>
          <w:spacing w:val="2"/>
        </w:rPr>
        <w:t xml:space="preserve"> </w:t>
      </w:r>
      <w:r>
        <w:t>Родного</w:t>
      </w:r>
      <w:r>
        <w:rPr>
          <w:spacing w:val="2"/>
        </w:rPr>
        <w:t xml:space="preserve"> </w:t>
      </w:r>
      <w:r>
        <w:t>седые</w:t>
      </w:r>
      <w:r>
        <w:rPr>
          <w:spacing w:val="3"/>
        </w:rPr>
        <w:t xml:space="preserve"> </w:t>
      </w:r>
      <w:r>
        <w:t>ковыли»,</w:t>
      </w:r>
      <w:r>
        <w:rPr>
          <w:spacing w:val="2"/>
        </w:rPr>
        <w:t xml:space="preserve"> </w:t>
      </w:r>
      <w:proofErr w:type="spellStart"/>
      <w:r>
        <w:t>А.Руденко</w:t>
      </w:r>
      <w:proofErr w:type="spellEnd"/>
      <w:r>
        <w:rPr>
          <w:spacing w:val="61"/>
        </w:rPr>
        <w:t xml:space="preserve"> </w:t>
      </w:r>
      <w:r>
        <w:t>«Сентябрь»,</w:t>
      </w:r>
      <w:r>
        <w:rPr>
          <w:spacing w:val="3"/>
        </w:rPr>
        <w:t xml:space="preserve"> </w:t>
      </w:r>
      <w:proofErr w:type="spellStart"/>
      <w:r>
        <w:rPr>
          <w:spacing w:val="-2"/>
        </w:rPr>
        <w:t>Н.Пашков</w:t>
      </w:r>
      <w:proofErr w:type="spellEnd"/>
    </w:p>
    <w:p w14:paraId="3EE68C78" w14:textId="77777777" w:rsidR="004A6410" w:rsidRDefault="001F5068">
      <w:pPr>
        <w:pStyle w:val="a3"/>
        <w:spacing w:line="252" w:lineRule="exact"/>
        <w:ind w:left="541"/>
      </w:pPr>
      <w:r>
        <w:t>«Орская</w:t>
      </w:r>
      <w:r>
        <w:rPr>
          <w:spacing w:val="-5"/>
        </w:rPr>
        <w:t xml:space="preserve"> </w:t>
      </w:r>
      <w:r>
        <w:rPr>
          <w:spacing w:val="-2"/>
        </w:rPr>
        <w:t>песня»</w:t>
      </w:r>
    </w:p>
    <w:p w14:paraId="2DA7BE9F" w14:textId="77777777" w:rsidR="004A6410" w:rsidRDefault="001F5068">
      <w:pPr>
        <w:pStyle w:val="a3"/>
        <w:ind w:left="400" w:right="636" w:firstLine="566"/>
      </w:pPr>
      <w:r>
        <w:t>Материалы</w:t>
      </w:r>
      <w:r>
        <w:rPr>
          <w:spacing w:val="31"/>
        </w:rPr>
        <w:t xml:space="preserve"> </w:t>
      </w:r>
      <w:r>
        <w:t>и</w:t>
      </w:r>
      <w:r>
        <w:rPr>
          <w:spacing w:val="27"/>
        </w:rPr>
        <w:t xml:space="preserve"> </w:t>
      </w:r>
      <w:r>
        <w:t>оборудование:</w:t>
      </w:r>
      <w:r>
        <w:rPr>
          <w:spacing w:val="31"/>
        </w:rPr>
        <w:t xml:space="preserve"> </w:t>
      </w:r>
      <w:r>
        <w:t>Знаки</w:t>
      </w:r>
      <w:r>
        <w:rPr>
          <w:spacing w:val="30"/>
        </w:rPr>
        <w:t xml:space="preserve"> </w:t>
      </w:r>
      <w:r>
        <w:t>«Правила</w:t>
      </w:r>
      <w:r>
        <w:rPr>
          <w:spacing w:val="31"/>
        </w:rPr>
        <w:t xml:space="preserve"> </w:t>
      </w:r>
      <w:r>
        <w:t>поведения</w:t>
      </w:r>
      <w:r>
        <w:rPr>
          <w:spacing w:val="29"/>
        </w:rPr>
        <w:t xml:space="preserve"> </w:t>
      </w:r>
      <w:r>
        <w:t>в</w:t>
      </w:r>
      <w:r>
        <w:rPr>
          <w:spacing w:val="29"/>
        </w:rPr>
        <w:t xml:space="preserve"> </w:t>
      </w:r>
      <w:r>
        <w:t>природе».</w:t>
      </w:r>
      <w:r>
        <w:rPr>
          <w:spacing w:val="30"/>
        </w:rPr>
        <w:t xml:space="preserve"> </w:t>
      </w:r>
      <w:r>
        <w:t>Раздаточный</w:t>
      </w:r>
      <w:r>
        <w:rPr>
          <w:spacing w:val="29"/>
        </w:rPr>
        <w:t xml:space="preserve"> </w:t>
      </w:r>
      <w:r>
        <w:t>материал.</w:t>
      </w:r>
      <w:r>
        <w:rPr>
          <w:spacing w:val="31"/>
        </w:rPr>
        <w:t xml:space="preserve"> </w:t>
      </w:r>
      <w:r>
        <w:t>Красная книга. Экскурсия</w:t>
      </w:r>
      <w:r>
        <w:rPr>
          <w:spacing w:val="40"/>
        </w:rPr>
        <w:t xml:space="preserve"> </w:t>
      </w:r>
      <w:r>
        <w:t>«Обитатели грачевника»</w:t>
      </w:r>
    </w:p>
    <w:p w14:paraId="1748AA3D" w14:textId="77777777" w:rsidR="004A6410" w:rsidRDefault="001F5068">
      <w:pPr>
        <w:pStyle w:val="a3"/>
        <w:tabs>
          <w:tab w:val="left" w:pos="2530"/>
        </w:tabs>
        <w:ind w:left="541" w:right="636" w:firstLine="424"/>
      </w:pPr>
      <w:r>
        <w:rPr>
          <w:spacing w:val="-2"/>
        </w:rPr>
        <w:t>Интеграция:</w:t>
      </w:r>
      <w:r>
        <w:tab/>
        <w:t>Развитие</w:t>
      </w:r>
      <w:r>
        <w:rPr>
          <w:spacing w:val="80"/>
          <w:w w:val="150"/>
        </w:rPr>
        <w:t xml:space="preserve"> </w:t>
      </w:r>
      <w:r>
        <w:t>речи,</w:t>
      </w:r>
      <w:r>
        <w:rPr>
          <w:spacing w:val="80"/>
          <w:w w:val="150"/>
        </w:rPr>
        <w:t xml:space="preserve"> </w:t>
      </w:r>
      <w:r>
        <w:t>познавательное</w:t>
      </w:r>
      <w:r>
        <w:rPr>
          <w:spacing w:val="80"/>
          <w:w w:val="150"/>
        </w:rPr>
        <w:t xml:space="preserve"> </w:t>
      </w:r>
      <w:r>
        <w:t>развитие,</w:t>
      </w:r>
      <w:r>
        <w:rPr>
          <w:spacing w:val="80"/>
          <w:w w:val="150"/>
        </w:rPr>
        <w:t xml:space="preserve"> </w:t>
      </w:r>
      <w:r>
        <w:t>физическое</w:t>
      </w:r>
      <w:r>
        <w:rPr>
          <w:spacing w:val="80"/>
          <w:w w:val="150"/>
        </w:rPr>
        <w:t xml:space="preserve"> </w:t>
      </w:r>
      <w:r>
        <w:t>развитие,</w:t>
      </w:r>
      <w:r>
        <w:rPr>
          <w:spacing w:val="80"/>
          <w:w w:val="150"/>
        </w:rPr>
        <w:t xml:space="preserve"> </w:t>
      </w:r>
      <w:r>
        <w:t>художественно- эстетическое развитие.</w:t>
      </w:r>
    </w:p>
    <w:p w14:paraId="59B79CC8" w14:textId="77777777" w:rsidR="004A6410" w:rsidRDefault="001F5068">
      <w:pPr>
        <w:pStyle w:val="a3"/>
        <w:spacing w:before="1"/>
        <w:ind w:left="966"/>
      </w:pPr>
      <w:r>
        <w:t>Форма:</w:t>
      </w:r>
      <w:r>
        <w:rPr>
          <w:spacing w:val="-5"/>
        </w:rPr>
        <w:t xml:space="preserve"> </w:t>
      </w:r>
      <w:r>
        <w:t>Беседа,</w:t>
      </w:r>
      <w:r>
        <w:rPr>
          <w:spacing w:val="-6"/>
        </w:rPr>
        <w:t xml:space="preserve"> </w:t>
      </w:r>
      <w:r>
        <w:t>совместная</w:t>
      </w:r>
      <w:r>
        <w:rPr>
          <w:spacing w:val="-6"/>
        </w:rPr>
        <w:t xml:space="preserve"> </w:t>
      </w:r>
      <w:r>
        <w:t>образовательная</w:t>
      </w:r>
      <w:r>
        <w:rPr>
          <w:spacing w:val="-6"/>
        </w:rPr>
        <w:t xml:space="preserve"> </w:t>
      </w:r>
      <w:r>
        <w:rPr>
          <w:spacing w:val="-2"/>
        </w:rPr>
        <w:t>деятельность.</w:t>
      </w:r>
    </w:p>
    <w:p w14:paraId="74068E74" w14:textId="77777777" w:rsidR="004A6410" w:rsidRDefault="001F5068">
      <w:pPr>
        <w:spacing w:before="6" w:line="237" w:lineRule="auto"/>
        <w:ind w:left="824" w:right="4665" w:firstLine="994"/>
      </w:pPr>
      <w:r>
        <w:rPr>
          <w:b/>
        </w:rPr>
        <w:t>Модуль</w:t>
      </w:r>
      <w:r>
        <w:rPr>
          <w:b/>
          <w:spacing w:val="-7"/>
        </w:rPr>
        <w:t xml:space="preserve"> </w:t>
      </w:r>
      <w:r>
        <w:rPr>
          <w:b/>
        </w:rPr>
        <w:t>8.</w:t>
      </w:r>
      <w:r>
        <w:rPr>
          <w:b/>
          <w:spacing w:val="-7"/>
        </w:rPr>
        <w:t xml:space="preserve"> </w:t>
      </w:r>
      <w:r>
        <w:rPr>
          <w:b/>
        </w:rPr>
        <w:t>«Экскурсия</w:t>
      </w:r>
      <w:r>
        <w:rPr>
          <w:b/>
          <w:spacing w:val="-7"/>
        </w:rPr>
        <w:t xml:space="preserve"> </w:t>
      </w:r>
      <w:r>
        <w:rPr>
          <w:b/>
        </w:rPr>
        <w:t>по</w:t>
      </w:r>
      <w:r>
        <w:rPr>
          <w:b/>
          <w:spacing w:val="-7"/>
        </w:rPr>
        <w:t xml:space="preserve"> </w:t>
      </w:r>
      <w:r>
        <w:rPr>
          <w:b/>
        </w:rPr>
        <w:t>улицам</w:t>
      </w:r>
      <w:r>
        <w:rPr>
          <w:b/>
          <w:spacing w:val="-7"/>
        </w:rPr>
        <w:t xml:space="preserve"> </w:t>
      </w:r>
      <w:r>
        <w:rPr>
          <w:b/>
        </w:rPr>
        <w:t xml:space="preserve">Шарлыка!» Тема 8.1. Виртуальная экскурсия по улице Советской </w:t>
      </w:r>
      <w:r>
        <w:t>Знакомство с жилыми и административными зданиями.</w:t>
      </w:r>
    </w:p>
    <w:p w14:paraId="3A93E443" w14:textId="77777777" w:rsidR="004A6410" w:rsidRDefault="001F5068">
      <w:pPr>
        <w:pStyle w:val="a3"/>
        <w:spacing w:before="2"/>
        <w:ind w:left="400" w:right="639" w:firstLine="424"/>
        <w:jc w:val="both"/>
      </w:pPr>
      <w:r>
        <w:t>Расширять</w:t>
      </w:r>
      <w:r>
        <w:rPr>
          <w:spacing w:val="-1"/>
        </w:rPr>
        <w:t xml:space="preserve"> </w:t>
      </w:r>
      <w:r>
        <w:t>представления</w:t>
      </w:r>
      <w:r>
        <w:rPr>
          <w:spacing w:val="-1"/>
        </w:rPr>
        <w:t xml:space="preserve"> </w:t>
      </w:r>
      <w:r>
        <w:t>детей</w:t>
      </w:r>
      <w:r>
        <w:rPr>
          <w:spacing w:val="-1"/>
        </w:rPr>
        <w:t xml:space="preserve"> </w:t>
      </w:r>
      <w:r>
        <w:t>о своём</w:t>
      </w:r>
      <w:r>
        <w:rPr>
          <w:spacing w:val="-1"/>
        </w:rPr>
        <w:t xml:space="preserve"> </w:t>
      </w:r>
      <w:r>
        <w:t>родном</w:t>
      </w:r>
      <w:r>
        <w:rPr>
          <w:spacing w:val="-1"/>
        </w:rPr>
        <w:t xml:space="preserve"> </w:t>
      </w:r>
      <w:r>
        <w:t>селе. Познакомить</w:t>
      </w:r>
      <w:r>
        <w:rPr>
          <w:spacing w:val="-2"/>
        </w:rPr>
        <w:t xml:space="preserve"> </w:t>
      </w:r>
      <w:r>
        <w:t>детей</w:t>
      </w:r>
      <w:r>
        <w:rPr>
          <w:spacing w:val="-1"/>
        </w:rPr>
        <w:t xml:space="preserve"> </w:t>
      </w:r>
      <w:r>
        <w:t>с</w:t>
      </w:r>
      <w:r>
        <w:rPr>
          <w:spacing w:val="-2"/>
        </w:rPr>
        <w:t xml:space="preserve"> </w:t>
      </w:r>
      <w:r>
        <w:t>улицами</w:t>
      </w:r>
      <w:r>
        <w:rPr>
          <w:spacing w:val="-1"/>
        </w:rPr>
        <w:t xml:space="preserve"> </w:t>
      </w:r>
      <w:r>
        <w:t>села,</w:t>
      </w:r>
      <w:r>
        <w:rPr>
          <w:spacing w:val="40"/>
        </w:rPr>
        <w:t xml:space="preserve"> </w:t>
      </w:r>
      <w:r>
        <w:t>историческими постройками – памятниками архитектуры села. Закрепить представления детей об архитектуре современных зданий. Воспитывать интерес и уважение к труду людей строительных профессий.</w:t>
      </w:r>
    </w:p>
    <w:p w14:paraId="56A8BC60" w14:textId="77777777" w:rsidR="004A6410" w:rsidRDefault="001F5068">
      <w:pPr>
        <w:pStyle w:val="a3"/>
        <w:ind w:left="400" w:right="634" w:firstLine="424"/>
        <w:jc w:val="both"/>
      </w:pPr>
      <w:r>
        <w:t>Интеграция:</w:t>
      </w:r>
      <w:r>
        <w:rPr>
          <w:spacing w:val="40"/>
        </w:rPr>
        <w:t xml:space="preserve"> </w:t>
      </w:r>
      <w:r>
        <w:t xml:space="preserve">Развитие речи, познавательное развитие, физическое развитие, художественно-эстетическое </w:t>
      </w:r>
      <w:r>
        <w:rPr>
          <w:spacing w:val="-2"/>
        </w:rPr>
        <w:t>развитие.</w:t>
      </w:r>
    </w:p>
    <w:p w14:paraId="224F8725" w14:textId="77777777" w:rsidR="004A6410" w:rsidRDefault="001F5068">
      <w:pPr>
        <w:pStyle w:val="a3"/>
        <w:spacing w:before="1"/>
        <w:ind w:left="824"/>
        <w:jc w:val="both"/>
      </w:pPr>
      <w:r>
        <w:t>Форма:</w:t>
      </w:r>
      <w:r>
        <w:rPr>
          <w:spacing w:val="-5"/>
        </w:rPr>
        <w:t xml:space="preserve"> </w:t>
      </w:r>
      <w:r>
        <w:t>Беседа,</w:t>
      </w:r>
      <w:r>
        <w:rPr>
          <w:spacing w:val="-6"/>
        </w:rPr>
        <w:t xml:space="preserve"> </w:t>
      </w:r>
      <w:r>
        <w:t>совместная</w:t>
      </w:r>
      <w:r>
        <w:rPr>
          <w:spacing w:val="-6"/>
        </w:rPr>
        <w:t xml:space="preserve"> </w:t>
      </w:r>
      <w:r>
        <w:t>образовательная</w:t>
      </w:r>
      <w:r>
        <w:rPr>
          <w:spacing w:val="-6"/>
        </w:rPr>
        <w:t xml:space="preserve"> </w:t>
      </w:r>
      <w:r>
        <w:rPr>
          <w:spacing w:val="-2"/>
        </w:rPr>
        <w:t>деятельность.</w:t>
      </w:r>
    </w:p>
    <w:p w14:paraId="600048DE" w14:textId="77777777" w:rsidR="004A6410" w:rsidRDefault="001F5068">
      <w:pPr>
        <w:pStyle w:val="4"/>
        <w:spacing w:before="4" w:line="251" w:lineRule="exact"/>
        <w:ind w:left="824"/>
        <w:jc w:val="both"/>
      </w:pPr>
      <w:r>
        <w:t>Тема</w:t>
      </w:r>
      <w:r>
        <w:rPr>
          <w:spacing w:val="-3"/>
        </w:rPr>
        <w:t xml:space="preserve"> </w:t>
      </w:r>
      <w:r>
        <w:t>8.2.</w:t>
      </w:r>
      <w:r>
        <w:rPr>
          <w:spacing w:val="-5"/>
        </w:rPr>
        <w:t xml:space="preserve"> </w:t>
      </w:r>
      <w:r>
        <w:t>Экскурсия</w:t>
      </w:r>
      <w:r>
        <w:rPr>
          <w:spacing w:val="-5"/>
        </w:rPr>
        <w:t xml:space="preserve"> </w:t>
      </w:r>
      <w:r>
        <w:t>в</w:t>
      </w:r>
      <w:r>
        <w:rPr>
          <w:spacing w:val="-2"/>
        </w:rPr>
        <w:t xml:space="preserve"> бассейн.</w:t>
      </w:r>
    </w:p>
    <w:p w14:paraId="05F84FDB" w14:textId="77777777" w:rsidR="004A6410" w:rsidRDefault="001F5068">
      <w:pPr>
        <w:pStyle w:val="a3"/>
        <w:spacing w:line="251" w:lineRule="exact"/>
        <w:ind w:left="824"/>
        <w:jc w:val="both"/>
      </w:pPr>
      <w:r>
        <w:t>Провести</w:t>
      </w:r>
      <w:r>
        <w:rPr>
          <w:spacing w:val="-7"/>
        </w:rPr>
        <w:t xml:space="preserve"> </w:t>
      </w:r>
      <w:r>
        <w:t>экскурсию</w:t>
      </w:r>
      <w:r>
        <w:rPr>
          <w:spacing w:val="-6"/>
        </w:rPr>
        <w:t xml:space="preserve"> </w:t>
      </w:r>
      <w:r>
        <w:t>по</w:t>
      </w:r>
      <w:r>
        <w:rPr>
          <w:spacing w:val="-5"/>
        </w:rPr>
        <w:t xml:space="preserve"> </w:t>
      </w:r>
      <w:r>
        <w:t>зданию</w:t>
      </w:r>
      <w:r>
        <w:rPr>
          <w:spacing w:val="-7"/>
        </w:rPr>
        <w:t xml:space="preserve"> </w:t>
      </w:r>
      <w:r>
        <w:rPr>
          <w:spacing w:val="-2"/>
        </w:rPr>
        <w:t>бассейна.</w:t>
      </w:r>
    </w:p>
    <w:p w14:paraId="221C4AEB" w14:textId="77777777" w:rsidR="004A6410" w:rsidRDefault="001F5068">
      <w:pPr>
        <w:pStyle w:val="a3"/>
        <w:ind w:left="400" w:right="634" w:firstLine="424"/>
        <w:jc w:val="both"/>
      </w:pPr>
      <w:r>
        <w:t>Познакомить детей c основные правилами посещения бассейна. Способствовать формированию у дошкольников осознанного отношения к своему здоровью, приобщению детей к активным видам спортивной активности, через занятия плаванием, вовлечении детей</w:t>
      </w:r>
      <w:r>
        <w:rPr>
          <w:spacing w:val="40"/>
        </w:rPr>
        <w:t xml:space="preserve"> </w:t>
      </w:r>
      <w:r>
        <w:t>в активную оздоровительно-образовательную деятельность. Формирование представлений о безопасном поведение на воде.</w:t>
      </w:r>
    </w:p>
    <w:p w14:paraId="3272E25A" w14:textId="77777777" w:rsidR="004A6410" w:rsidRDefault="001F5068">
      <w:pPr>
        <w:pStyle w:val="a3"/>
        <w:ind w:left="400" w:right="634" w:firstLine="424"/>
        <w:jc w:val="both"/>
      </w:pPr>
      <w:r>
        <w:t>Интеграция:</w:t>
      </w:r>
      <w:r>
        <w:rPr>
          <w:spacing w:val="40"/>
        </w:rPr>
        <w:t xml:space="preserve"> </w:t>
      </w:r>
      <w:r>
        <w:t xml:space="preserve">Развитие речи, познавательное развитие, физическое развитие, художественно-эстетическое </w:t>
      </w:r>
      <w:r>
        <w:rPr>
          <w:spacing w:val="-2"/>
        </w:rPr>
        <w:t>развитие.</w:t>
      </w:r>
    </w:p>
    <w:p w14:paraId="7C626D62" w14:textId="77777777" w:rsidR="004A6410" w:rsidRDefault="001F5068">
      <w:pPr>
        <w:pStyle w:val="a3"/>
        <w:spacing w:line="251" w:lineRule="exact"/>
        <w:ind w:left="824"/>
        <w:jc w:val="both"/>
      </w:pPr>
      <w:r>
        <w:t>Форма:</w:t>
      </w:r>
      <w:r>
        <w:rPr>
          <w:spacing w:val="-5"/>
        </w:rPr>
        <w:t xml:space="preserve"> </w:t>
      </w:r>
      <w:r>
        <w:t>Беседа,</w:t>
      </w:r>
      <w:r>
        <w:rPr>
          <w:spacing w:val="-6"/>
        </w:rPr>
        <w:t xml:space="preserve"> </w:t>
      </w:r>
      <w:r>
        <w:t>совместная</w:t>
      </w:r>
      <w:r>
        <w:rPr>
          <w:spacing w:val="-6"/>
        </w:rPr>
        <w:t xml:space="preserve"> </w:t>
      </w:r>
      <w:r>
        <w:t>образовательная</w:t>
      </w:r>
      <w:r>
        <w:rPr>
          <w:spacing w:val="-6"/>
        </w:rPr>
        <w:t xml:space="preserve"> </w:t>
      </w:r>
      <w:r>
        <w:rPr>
          <w:spacing w:val="-2"/>
        </w:rPr>
        <w:t>деятельность.</w:t>
      </w:r>
    </w:p>
    <w:p w14:paraId="670B4EDF" w14:textId="77777777" w:rsidR="004A6410" w:rsidRDefault="001F5068">
      <w:pPr>
        <w:pStyle w:val="4"/>
        <w:spacing w:before="7" w:line="250" w:lineRule="exact"/>
        <w:ind w:left="824"/>
        <w:jc w:val="both"/>
      </w:pPr>
      <w:r>
        <w:t>Тема</w:t>
      </w:r>
      <w:r>
        <w:rPr>
          <w:spacing w:val="-7"/>
        </w:rPr>
        <w:t xml:space="preserve"> </w:t>
      </w:r>
      <w:r>
        <w:t>8.3.Экскурсия</w:t>
      </w:r>
      <w:r>
        <w:rPr>
          <w:spacing w:val="-6"/>
        </w:rPr>
        <w:t xml:space="preserve"> </w:t>
      </w:r>
      <w:r>
        <w:t>«Аллея</w:t>
      </w:r>
      <w:r>
        <w:rPr>
          <w:spacing w:val="-7"/>
        </w:rPr>
        <w:t xml:space="preserve"> </w:t>
      </w:r>
      <w:r>
        <w:rPr>
          <w:spacing w:val="-2"/>
        </w:rPr>
        <w:t>славы.»</w:t>
      </w:r>
    </w:p>
    <w:p w14:paraId="37DDAE09" w14:textId="77777777" w:rsidR="004A6410" w:rsidRDefault="001F5068">
      <w:pPr>
        <w:pStyle w:val="a3"/>
        <w:spacing w:line="242" w:lineRule="auto"/>
        <w:ind w:left="400" w:right="637" w:firstLine="424"/>
        <w:jc w:val="both"/>
      </w:pPr>
      <w:r>
        <w:rPr>
          <w:color w:val="111111"/>
        </w:rPr>
        <w:t>Углубление и закрепление знаний детей о подвигах наших земляков,</w:t>
      </w:r>
      <w:r>
        <w:rPr>
          <w:color w:val="111111"/>
          <w:spacing w:val="-1"/>
        </w:rPr>
        <w:t xml:space="preserve"> </w:t>
      </w:r>
      <w:r>
        <w:rPr>
          <w:color w:val="111111"/>
        </w:rPr>
        <w:t>которые как на своей земле, так и на различных фронтах ВОВ показали образцы мужества и стойкости, подлинного патриотизма.</w:t>
      </w:r>
    </w:p>
    <w:p w14:paraId="4E6A4DC2" w14:textId="77777777" w:rsidR="004A6410" w:rsidRDefault="001F5068">
      <w:pPr>
        <w:pStyle w:val="a3"/>
        <w:ind w:left="400" w:right="638" w:firstLine="424"/>
        <w:jc w:val="both"/>
      </w:pPr>
      <w:r>
        <w:rPr>
          <w:color w:val="111111"/>
        </w:rPr>
        <w:t>Воспитание уважение к воинам-освободителям, любви к своей Родине; чувства гордости за свой народ, уважения к его великим свершениям и достойным страницам прошлого.</w:t>
      </w:r>
    </w:p>
    <w:p w14:paraId="5F35F80C" w14:textId="77777777" w:rsidR="004A6410" w:rsidRDefault="001F5068">
      <w:pPr>
        <w:pStyle w:val="a3"/>
        <w:ind w:left="400" w:right="640" w:firstLine="424"/>
        <w:jc w:val="both"/>
      </w:pPr>
      <w:r>
        <w:rPr>
          <w:color w:val="111111"/>
        </w:rPr>
        <w:t>Развитие навыков самостоятельной творческой и поисковой работы, развитие и воспитание патриотических чувств на ярких примерах героизма нашей армии, храбрости и мужества народа.</w:t>
      </w:r>
    </w:p>
    <w:p w14:paraId="3479C5C4" w14:textId="77777777" w:rsidR="004A6410" w:rsidRDefault="001F5068">
      <w:pPr>
        <w:pStyle w:val="a3"/>
        <w:ind w:left="400" w:right="634" w:firstLine="424"/>
        <w:jc w:val="both"/>
      </w:pPr>
      <w:r>
        <w:t>Интеграция:</w:t>
      </w:r>
      <w:r>
        <w:rPr>
          <w:spacing w:val="40"/>
        </w:rPr>
        <w:t xml:space="preserve"> </w:t>
      </w:r>
      <w:r>
        <w:t xml:space="preserve">Развитие речи, познавательное развитие, физическое развитие, художественно-эстетическое </w:t>
      </w:r>
      <w:r>
        <w:rPr>
          <w:spacing w:val="-2"/>
        </w:rPr>
        <w:t>развитие.</w:t>
      </w:r>
    </w:p>
    <w:p w14:paraId="3EA4CF23" w14:textId="77777777" w:rsidR="004A6410" w:rsidRDefault="001F5068">
      <w:pPr>
        <w:pStyle w:val="a3"/>
        <w:spacing w:line="251" w:lineRule="exact"/>
        <w:ind w:left="824"/>
        <w:jc w:val="both"/>
      </w:pPr>
      <w:r>
        <w:t>Форма:</w:t>
      </w:r>
      <w:r>
        <w:rPr>
          <w:spacing w:val="-5"/>
        </w:rPr>
        <w:t xml:space="preserve"> </w:t>
      </w:r>
      <w:r>
        <w:t>Беседа,</w:t>
      </w:r>
      <w:r>
        <w:rPr>
          <w:spacing w:val="-6"/>
        </w:rPr>
        <w:t xml:space="preserve"> </w:t>
      </w:r>
      <w:r>
        <w:t>совместная</w:t>
      </w:r>
      <w:r>
        <w:rPr>
          <w:spacing w:val="-6"/>
        </w:rPr>
        <w:t xml:space="preserve"> </w:t>
      </w:r>
      <w:r>
        <w:t>образовательная</w:t>
      </w:r>
      <w:r>
        <w:rPr>
          <w:spacing w:val="-6"/>
        </w:rPr>
        <w:t xml:space="preserve"> </w:t>
      </w:r>
      <w:r>
        <w:rPr>
          <w:spacing w:val="-2"/>
        </w:rPr>
        <w:t>деятельность.</w:t>
      </w:r>
    </w:p>
    <w:p w14:paraId="53AB50DF" w14:textId="77777777" w:rsidR="004A6410" w:rsidRDefault="001F5068">
      <w:pPr>
        <w:pStyle w:val="4"/>
        <w:spacing w:line="250" w:lineRule="exact"/>
        <w:ind w:left="824"/>
        <w:jc w:val="both"/>
      </w:pPr>
      <w:r>
        <w:t>Тема</w:t>
      </w:r>
      <w:r>
        <w:rPr>
          <w:spacing w:val="-4"/>
        </w:rPr>
        <w:t xml:space="preserve"> </w:t>
      </w:r>
      <w:r>
        <w:t>8.4</w:t>
      </w:r>
      <w:r>
        <w:rPr>
          <w:spacing w:val="-3"/>
        </w:rPr>
        <w:t xml:space="preserve"> </w:t>
      </w:r>
      <w:r>
        <w:t>Экскурсия</w:t>
      </w:r>
      <w:r>
        <w:rPr>
          <w:spacing w:val="-5"/>
        </w:rPr>
        <w:t xml:space="preserve"> </w:t>
      </w:r>
      <w:r>
        <w:t>в</w:t>
      </w:r>
      <w:r>
        <w:rPr>
          <w:spacing w:val="-3"/>
        </w:rPr>
        <w:t xml:space="preserve"> </w:t>
      </w:r>
      <w:r>
        <w:t>музей</w:t>
      </w:r>
      <w:r>
        <w:rPr>
          <w:spacing w:val="-4"/>
        </w:rPr>
        <w:t xml:space="preserve"> </w:t>
      </w:r>
      <w:r>
        <w:t>славы</w:t>
      </w:r>
      <w:r>
        <w:rPr>
          <w:spacing w:val="-3"/>
        </w:rPr>
        <w:t xml:space="preserve"> </w:t>
      </w:r>
      <w:r>
        <w:t>в</w:t>
      </w:r>
      <w:r>
        <w:rPr>
          <w:spacing w:val="-2"/>
        </w:rPr>
        <w:t xml:space="preserve"> </w:t>
      </w:r>
      <w:r>
        <w:t>Шарлыкской</w:t>
      </w:r>
      <w:r>
        <w:rPr>
          <w:spacing w:val="-4"/>
        </w:rPr>
        <w:t xml:space="preserve"> </w:t>
      </w:r>
      <w:r>
        <w:t>СОШ</w:t>
      </w:r>
      <w:r>
        <w:rPr>
          <w:spacing w:val="-7"/>
        </w:rPr>
        <w:t xml:space="preserve"> </w:t>
      </w:r>
      <w:r>
        <w:rPr>
          <w:spacing w:val="-5"/>
        </w:rPr>
        <w:t>№2</w:t>
      </w:r>
    </w:p>
    <w:p w14:paraId="6E4A6F13" w14:textId="77777777" w:rsidR="004A6410" w:rsidRDefault="001F5068">
      <w:pPr>
        <w:pStyle w:val="a3"/>
        <w:ind w:left="541" w:right="637" w:firstLine="424"/>
        <w:jc w:val="both"/>
      </w:pPr>
      <w:r>
        <w:t xml:space="preserve">Привлечь к участию в экскурсии ветерана Отечественной войны. Познакомить детей с биографией дважды Героя Советского Союза </w:t>
      </w:r>
      <w:proofErr w:type="spellStart"/>
      <w:r>
        <w:t>А.И.Родимцева</w:t>
      </w:r>
      <w:proofErr w:type="spellEnd"/>
      <w:r>
        <w:t xml:space="preserve">. Дать понятие детям о том, что память о совершенном героическом поступке может быть увековечена в экспозиции и многие последующие поколения смогут прикоснуться к подвигу не только через страницы книг, но и побывав на экскурсии в обычном школьном </w:t>
      </w:r>
      <w:r>
        <w:rPr>
          <w:spacing w:val="-2"/>
        </w:rPr>
        <w:t>музее.</w:t>
      </w:r>
    </w:p>
    <w:p w14:paraId="3894139B" w14:textId="77777777" w:rsidR="004A6410" w:rsidRDefault="001F5068">
      <w:pPr>
        <w:pStyle w:val="a3"/>
        <w:ind w:left="541" w:right="636" w:firstLine="424"/>
        <w:jc w:val="both"/>
      </w:pPr>
      <w:r>
        <w:t>. Интеграция:</w:t>
      </w:r>
      <w:r>
        <w:rPr>
          <w:spacing w:val="40"/>
        </w:rPr>
        <w:t xml:space="preserve"> </w:t>
      </w:r>
      <w:r>
        <w:t>Развитие речи, познавательное развитие, физическое развитие, художественно- эстетическое развитие.</w:t>
      </w:r>
    </w:p>
    <w:p w14:paraId="23C0E3C6" w14:textId="77777777" w:rsidR="004A6410" w:rsidRDefault="001F5068">
      <w:pPr>
        <w:pStyle w:val="a3"/>
        <w:ind w:left="966"/>
        <w:jc w:val="both"/>
      </w:pPr>
      <w:r>
        <w:t>Форма:</w:t>
      </w:r>
      <w:r>
        <w:rPr>
          <w:spacing w:val="-5"/>
        </w:rPr>
        <w:t xml:space="preserve"> </w:t>
      </w:r>
      <w:r>
        <w:t>Беседа,</w:t>
      </w:r>
      <w:r>
        <w:rPr>
          <w:spacing w:val="-6"/>
        </w:rPr>
        <w:t xml:space="preserve"> </w:t>
      </w:r>
      <w:r>
        <w:t>совместная</w:t>
      </w:r>
      <w:r>
        <w:rPr>
          <w:spacing w:val="-6"/>
        </w:rPr>
        <w:t xml:space="preserve"> </w:t>
      </w:r>
      <w:r>
        <w:t>образовательная</w:t>
      </w:r>
      <w:r>
        <w:rPr>
          <w:spacing w:val="-6"/>
        </w:rPr>
        <w:t xml:space="preserve"> </w:t>
      </w:r>
      <w:r>
        <w:rPr>
          <w:spacing w:val="-2"/>
        </w:rPr>
        <w:t>деятельность.</w:t>
      </w:r>
    </w:p>
    <w:p w14:paraId="39EEDAD4" w14:textId="77777777" w:rsidR="004A6410" w:rsidRDefault="004A6410">
      <w:pPr>
        <w:pStyle w:val="a3"/>
        <w:spacing w:before="12"/>
      </w:pPr>
    </w:p>
    <w:p w14:paraId="1B4DBDD3" w14:textId="77777777" w:rsidR="004A6410" w:rsidRDefault="001F5068">
      <w:pPr>
        <w:ind w:left="758" w:right="997"/>
        <w:jc w:val="center"/>
        <w:rPr>
          <w:b/>
        </w:rPr>
      </w:pPr>
      <w:r>
        <w:rPr>
          <w:b/>
        </w:rPr>
        <w:t>ТЕМАТИЧЕСКОЕ</w:t>
      </w:r>
      <w:r>
        <w:rPr>
          <w:b/>
          <w:spacing w:val="-16"/>
        </w:rPr>
        <w:t xml:space="preserve"> </w:t>
      </w:r>
      <w:r>
        <w:rPr>
          <w:b/>
        </w:rPr>
        <w:t>ПЛАНИРОВАНИЕ</w:t>
      </w:r>
      <w:r>
        <w:rPr>
          <w:b/>
          <w:spacing w:val="-14"/>
        </w:rPr>
        <w:t xml:space="preserve"> </w:t>
      </w:r>
      <w:r>
        <w:rPr>
          <w:b/>
        </w:rPr>
        <w:t>ОБРАЗОВАТЕЛЬНОЙ</w:t>
      </w:r>
      <w:r>
        <w:rPr>
          <w:b/>
          <w:spacing w:val="-13"/>
        </w:rPr>
        <w:t xml:space="preserve"> </w:t>
      </w:r>
      <w:r>
        <w:rPr>
          <w:b/>
          <w:spacing w:val="-2"/>
        </w:rPr>
        <w:t>ДЕЯТЕЛЬНОСТИ</w:t>
      </w:r>
    </w:p>
    <w:p w14:paraId="10781415" w14:textId="77777777" w:rsidR="004A6410" w:rsidRDefault="001F5068">
      <w:pPr>
        <w:spacing w:before="2"/>
        <w:ind w:left="758" w:right="994"/>
        <w:jc w:val="center"/>
        <w:rPr>
          <w:b/>
        </w:rPr>
      </w:pPr>
      <w:r>
        <w:rPr>
          <w:b/>
        </w:rPr>
        <w:t>для</w:t>
      </w:r>
      <w:r>
        <w:rPr>
          <w:b/>
          <w:spacing w:val="-4"/>
        </w:rPr>
        <w:t xml:space="preserve"> </w:t>
      </w:r>
      <w:r>
        <w:rPr>
          <w:b/>
        </w:rPr>
        <w:t>детей</w:t>
      </w:r>
      <w:r>
        <w:rPr>
          <w:b/>
          <w:spacing w:val="-3"/>
        </w:rPr>
        <w:t xml:space="preserve"> </w:t>
      </w:r>
      <w:r>
        <w:rPr>
          <w:b/>
        </w:rPr>
        <w:t>5-6</w:t>
      </w:r>
      <w:r>
        <w:rPr>
          <w:b/>
          <w:spacing w:val="-5"/>
        </w:rPr>
        <w:t xml:space="preserve"> </w:t>
      </w:r>
      <w:r>
        <w:rPr>
          <w:b/>
        </w:rPr>
        <w:t>лет</w:t>
      </w:r>
      <w:r>
        <w:rPr>
          <w:b/>
          <w:spacing w:val="-3"/>
        </w:rPr>
        <w:t xml:space="preserve"> </w:t>
      </w:r>
      <w:r>
        <w:rPr>
          <w:b/>
        </w:rPr>
        <w:t>(первый</w:t>
      </w:r>
      <w:r>
        <w:rPr>
          <w:b/>
          <w:spacing w:val="-3"/>
        </w:rPr>
        <w:t xml:space="preserve"> </w:t>
      </w:r>
      <w:r>
        <w:rPr>
          <w:b/>
          <w:spacing w:val="-4"/>
        </w:rPr>
        <w:t>год)</w:t>
      </w:r>
    </w:p>
    <w:p w14:paraId="69A72798" w14:textId="77777777" w:rsidR="004A6410" w:rsidRDefault="004A6410">
      <w:pPr>
        <w:pStyle w:val="a3"/>
        <w:spacing w:before="22"/>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693"/>
        <w:gridCol w:w="1169"/>
        <w:gridCol w:w="3578"/>
        <w:gridCol w:w="3118"/>
      </w:tblGrid>
      <w:tr w:rsidR="004A6410" w14:paraId="737059E1" w14:textId="77777777">
        <w:trPr>
          <w:trHeight w:val="505"/>
        </w:trPr>
        <w:tc>
          <w:tcPr>
            <w:tcW w:w="674" w:type="dxa"/>
          </w:tcPr>
          <w:p w14:paraId="4CA6D460" w14:textId="77777777" w:rsidR="004A6410" w:rsidRDefault="001F5068">
            <w:pPr>
              <w:pStyle w:val="TableParagraph"/>
              <w:spacing w:line="249" w:lineRule="exact"/>
              <w:ind w:left="69" w:right="304"/>
              <w:jc w:val="center"/>
            </w:pPr>
            <w:r>
              <w:rPr>
                <w:spacing w:val="-10"/>
              </w:rPr>
              <w:t>№</w:t>
            </w:r>
          </w:p>
        </w:tc>
        <w:tc>
          <w:tcPr>
            <w:tcW w:w="2693" w:type="dxa"/>
          </w:tcPr>
          <w:p w14:paraId="372E3EC4" w14:textId="77777777" w:rsidR="004A6410" w:rsidRDefault="001F5068">
            <w:pPr>
              <w:pStyle w:val="TableParagraph"/>
              <w:spacing w:line="249" w:lineRule="exact"/>
              <w:ind w:left="108"/>
            </w:pPr>
            <w:r>
              <w:rPr>
                <w:spacing w:val="-2"/>
              </w:rPr>
              <w:t>Модуль/тема</w:t>
            </w:r>
          </w:p>
        </w:tc>
        <w:tc>
          <w:tcPr>
            <w:tcW w:w="1169" w:type="dxa"/>
          </w:tcPr>
          <w:p w14:paraId="042AC185" w14:textId="77777777" w:rsidR="004A6410" w:rsidRDefault="001F5068">
            <w:pPr>
              <w:pStyle w:val="TableParagraph"/>
              <w:spacing w:line="248" w:lineRule="exact"/>
              <w:ind w:left="108"/>
            </w:pPr>
            <w:r>
              <w:rPr>
                <w:spacing w:val="-4"/>
              </w:rPr>
              <w:t>Объем</w:t>
            </w:r>
          </w:p>
          <w:p w14:paraId="774EB666" w14:textId="77777777" w:rsidR="004A6410" w:rsidRDefault="001F5068">
            <w:pPr>
              <w:pStyle w:val="TableParagraph"/>
              <w:spacing w:line="238" w:lineRule="exact"/>
              <w:ind w:left="108"/>
            </w:pPr>
            <w:r>
              <w:rPr>
                <w:spacing w:val="-2"/>
              </w:rPr>
              <w:t>времени</w:t>
            </w:r>
          </w:p>
        </w:tc>
        <w:tc>
          <w:tcPr>
            <w:tcW w:w="3578" w:type="dxa"/>
          </w:tcPr>
          <w:p w14:paraId="21B851E8" w14:textId="77777777" w:rsidR="004A6410" w:rsidRDefault="001F5068">
            <w:pPr>
              <w:pStyle w:val="TableParagraph"/>
              <w:spacing w:line="249" w:lineRule="exact"/>
              <w:ind w:left="108"/>
            </w:pPr>
            <w:r>
              <w:t>Целевые</w:t>
            </w:r>
            <w:r>
              <w:rPr>
                <w:spacing w:val="-4"/>
              </w:rPr>
              <w:t xml:space="preserve"> </w:t>
            </w:r>
            <w:r>
              <w:rPr>
                <w:spacing w:val="-2"/>
              </w:rPr>
              <w:t>ориентиры</w:t>
            </w:r>
          </w:p>
        </w:tc>
        <w:tc>
          <w:tcPr>
            <w:tcW w:w="3118" w:type="dxa"/>
          </w:tcPr>
          <w:p w14:paraId="372AE5A8" w14:textId="77777777" w:rsidR="004A6410" w:rsidRDefault="001F5068">
            <w:pPr>
              <w:pStyle w:val="TableParagraph"/>
              <w:spacing w:line="248" w:lineRule="exact"/>
              <w:ind w:left="109"/>
            </w:pPr>
            <w:r>
              <w:t>ЦОР,ЭОР,</w:t>
            </w:r>
            <w:r>
              <w:rPr>
                <w:spacing w:val="-8"/>
              </w:rPr>
              <w:t xml:space="preserve"> </w:t>
            </w:r>
            <w:r>
              <w:rPr>
                <w:spacing w:val="-2"/>
              </w:rPr>
              <w:t>методическое</w:t>
            </w:r>
          </w:p>
          <w:p w14:paraId="03B9369A" w14:textId="77777777" w:rsidR="004A6410" w:rsidRDefault="001F5068">
            <w:pPr>
              <w:pStyle w:val="TableParagraph"/>
              <w:spacing w:line="238" w:lineRule="exact"/>
              <w:ind w:left="109"/>
            </w:pPr>
            <w:r>
              <w:rPr>
                <w:spacing w:val="-2"/>
              </w:rPr>
              <w:t>пособие</w:t>
            </w:r>
          </w:p>
        </w:tc>
      </w:tr>
      <w:tr w:rsidR="004A6410" w14:paraId="7AD51801" w14:textId="77777777">
        <w:trPr>
          <w:trHeight w:val="506"/>
        </w:trPr>
        <w:tc>
          <w:tcPr>
            <w:tcW w:w="674" w:type="dxa"/>
          </w:tcPr>
          <w:p w14:paraId="383505D3" w14:textId="77777777" w:rsidR="004A6410" w:rsidRDefault="001F5068">
            <w:pPr>
              <w:pStyle w:val="TableParagraph"/>
              <w:spacing w:before="1"/>
              <w:ind w:right="304"/>
              <w:jc w:val="center"/>
              <w:rPr>
                <w:b/>
              </w:rPr>
            </w:pPr>
            <w:r>
              <w:rPr>
                <w:b/>
                <w:spacing w:val="-5"/>
              </w:rPr>
              <w:t>I.</w:t>
            </w:r>
          </w:p>
        </w:tc>
        <w:tc>
          <w:tcPr>
            <w:tcW w:w="2693" w:type="dxa"/>
          </w:tcPr>
          <w:p w14:paraId="652D3782" w14:textId="77777777" w:rsidR="004A6410" w:rsidRDefault="001F5068">
            <w:pPr>
              <w:pStyle w:val="TableParagraph"/>
              <w:tabs>
                <w:tab w:val="left" w:pos="1657"/>
                <w:tab w:val="left" w:pos="1966"/>
              </w:tabs>
              <w:spacing w:line="252" w:lineRule="exact"/>
              <w:ind w:left="108" w:right="95" w:firstLine="55"/>
              <w:rPr>
                <w:b/>
              </w:rPr>
            </w:pPr>
            <w:r>
              <w:rPr>
                <w:b/>
                <w:spacing w:val="-2"/>
              </w:rPr>
              <w:t>«Знакомство</w:t>
            </w:r>
            <w:r>
              <w:rPr>
                <w:b/>
              </w:rPr>
              <w:tab/>
            </w:r>
            <w:r>
              <w:rPr>
                <w:b/>
                <w:spacing w:val="-10"/>
              </w:rPr>
              <w:t>с</w:t>
            </w:r>
            <w:r>
              <w:rPr>
                <w:b/>
              </w:rPr>
              <w:tab/>
            </w:r>
            <w:r>
              <w:rPr>
                <w:b/>
                <w:spacing w:val="-4"/>
              </w:rPr>
              <w:t xml:space="preserve">малой </w:t>
            </w:r>
            <w:r>
              <w:rPr>
                <w:b/>
                <w:spacing w:val="-2"/>
              </w:rPr>
              <w:t>Родиной»</w:t>
            </w:r>
          </w:p>
        </w:tc>
        <w:tc>
          <w:tcPr>
            <w:tcW w:w="1169" w:type="dxa"/>
          </w:tcPr>
          <w:p w14:paraId="12B7577D" w14:textId="77777777" w:rsidR="004A6410" w:rsidRDefault="001F5068">
            <w:pPr>
              <w:pStyle w:val="TableParagraph"/>
              <w:spacing w:line="249" w:lineRule="exact"/>
              <w:ind w:left="164"/>
            </w:pPr>
            <w:r>
              <w:rPr>
                <w:spacing w:val="-2"/>
              </w:rPr>
              <w:t>50мин</w:t>
            </w:r>
          </w:p>
        </w:tc>
        <w:tc>
          <w:tcPr>
            <w:tcW w:w="3578" w:type="dxa"/>
          </w:tcPr>
          <w:p w14:paraId="1EA4010C" w14:textId="77777777" w:rsidR="004A6410" w:rsidRDefault="004A6410">
            <w:pPr>
              <w:pStyle w:val="TableParagraph"/>
            </w:pPr>
          </w:p>
        </w:tc>
        <w:tc>
          <w:tcPr>
            <w:tcW w:w="3118" w:type="dxa"/>
          </w:tcPr>
          <w:p w14:paraId="14C8EA66" w14:textId="77777777" w:rsidR="004A6410" w:rsidRDefault="004A6410">
            <w:pPr>
              <w:pStyle w:val="TableParagraph"/>
            </w:pPr>
          </w:p>
        </w:tc>
      </w:tr>
      <w:tr w:rsidR="004A6410" w14:paraId="2B944B87" w14:textId="77777777">
        <w:trPr>
          <w:trHeight w:val="645"/>
        </w:trPr>
        <w:tc>
          <w:tcPr>
            <w:tcW w:w="674" w:type="dxa"/>
          </w:tcPr>
          <w:p w14:paraId="5C06CD1B" w14:textId="77777777" w:rsidR="004A6410" w:rsidRDefault="001F5068">
            <w:pPr>
              <w:pStyle w:val="TableParagraph"/>
              <w:spacing w:line="247" w:lineRule="exact"/>
              <w:ind w:right="115"/>
              <w:jc w:val="center"/>
            </w:pPr>
            <w:r>
              <w:rPr>
                <w:spacing w:val="-4"/>
              </w:rPr>
              <w:t>1.1.</w:t>
            </w:r>
          </w:p>
        </w:tc>
        <w:tc>
          <w:tcPr>
            <w:tcW w:w="2693" w:type="dxa"/>
          </w:tcPr>
          <w:p w14:paraId="0BF770A2" w14:textId="77777777" w:rsidR="004A6410" w:rsidRDefault="001F5068">
            <w:pPr>
              <w:pStyle w:val="TableParagraph"/>
              <w:spacing w:line="242" w:lineRule="auto"/>
              <w:ind w:left="108"/>
            </w:pPr>
            <w:r>
              <w:t>«</w:t>
            </w:r>
            <w:r>
              <w:rPr>
                <w:spacing w:val="80"/>
              </w:rPr>
              <w:t xml:space="preserve"> </w:t>
            </w:r>
            <w:r>
              <w:t>Село,</w:t>
            </w:r>
            <w:r>
              <w:rPr>
                <w:spacing w:val="80"/>
              </w:rPr>
              <w:t xml:space="preserve"> </w:t>
            </w:r>
            <w:r>
              <w:t>в</w:t>
            </w:r>
            <w:r>
              <w:rPr>
                <w:spacing w:val="80"/>
              </w:rPr>
              <w:t xml:space="preserve"> </w:t>
            </w:r>
            <w:r>
              <w:t>котором</w:t>
            </w:r>
            <w:r>
              <w:rPr>
                <w:spacing w:val="80"/>
              </w:rPr>
              <w:t xml:space="preserve"> </w:t>
            </w:r>
            <w:r>
              <w:t xml:space="preserve">мы </w:t>
            </w:r>
            <w:r>
              <w:rPr>
                <w:spacing w:val="-2"/>
              </w:rPr>
              <w:t>живём?»</w:t>
            </w:r>
          </w:p>
        </w:tc>
        <w:tc>
          <w:tcPr>
            <w:tcW w:w="1169" w:type="dxa"/>
          </w:tcPr>
          <w:p w14:paraId="2EA8B8F1" w14:textId="77777777" w:rsidR="004A6410" w:rsidRDefault="001F5068">
            <w:pPr>
              <w:pStyle w:val="TableParagraph"/>
              <w:spacing w:line="247" w:lineRule="exact"/>
              <w:ind w:left="108"/>
            </w:pPr>
            <w:r>
              <w:rPr>
                <w:spacing w:val="-5"/>
              </w:rPr>
              <w:t>25</w:t>
            </w:r>
          </w:p>
        </w:tc>
        <w:tc>
          <w:tcPr>
            <w:tcW w:w="3578" w:type="dxa"/>
            <w:vMerge w:val="restart"/>
          </w:tcPr>
          <w:p w14:paraId="19CBB0F9" w14:textId="77777777" w:rsidR="004A6410" w:rsidRDefault="001F5068">
            <w:pPr>
              <w:pStyle w:val="TableParagraph"/>
              <w:ind w:left="108"/>
            </w:pPr>
            <w:r>
              <w:t>-Способен устанавливать простейшие связи между предметами</w:t>
            </w:r>
            <w:r>
              <w:rPr>
                <w:spacing w:val="-10"/>
              </w:rPr>
              <w:t xml:space="preserve"> </w:t>
            </w:r>
            <w:r>
              <w:t>и</w:t>
            </w:r>
            <w:r>
              <w:rPr>
                <w:spacing w:val="37"/>
              </w:rPr>
              <w:t xml:space="preserve"> </w:t>
            </w:r>
            <w:r>
              <w:t>явлениями,</w:t>
            </w:r>
            <w:r>
              <w:rPr>
                <w:spacing w:val="-9"/>
              </w:rPr>
              <w:t xml:space="preserve"> </w:t>
            </w:r>
            <w:r>
              <w:t>делать простейшие обобщения.</w:t>
            </w:r>
          </w:p>
          <w:p w14:paraId="3650F582" w14:textId="77777777" w:rsidR="004A6410" w:rsidRDefault="001F5068">
            <w:pPr>
              <w:pStyle w:val="TableParagraph"/>
              <w:ind w:left="108"/>
            </w:pPr>
            <w:r>
              <w:t>-Испытывает</w:t>
            </w:r>
            <w:r>
              <w:rPr>
                <w:spacing w:val="-10"/>
              </w:rPr>
              <w:t xml:space="preserve"> </w:t>
            </w:r>
            <w:r>
              <w:rPr>
                <w:spacing w:val="-2"/>
              </w:rPr>
              <w:t>положительные</w:t>
            </w:r>
          </w:p>
        </w:tc>
        <w:tc>
          <w:tcPr>
            <w:tcW w:w="3118" w:type="dxa"/>
            <w:vMerge w:val="restart"/>
          </w:tcPr>
          <w:p w14:paraId="5AE746C7" w14:textId="77777777" w:rsidR="004A6410" w:rsidRDefault="001F5068">
            <w:pPr>
              <w:pStyle w:val="TableParagraph"/>
              <w:tabs>
                <w:tab w:val="left" w:pos="1376"/>
              </w:tabs>
              <w:ind w:left="109" w:right="92"/>
            </w:pPr>
            <w:proofErr w:type="spellStart"/>
            <w:r>
              <w:t>Кондыркинская</w:t>
            </w:r>
            <w:proofErr w:type="spellEnd"/>
            <w:r>
              <w:rPr>
                <w:spacing w:val="40"/>
              </w:rPr>
              <w:t xml:space="preserve"> </w:t>
            </w:r>
            <w:r>
              <w:t>Л.А.</w:t>
            </w:r>
            <w:r>
              <w:rPr>
                <w:spacing w:val="40"/>
              </w:rPr>
              <w:t xml:space="preserve"> </w:t>
            </w:r>
            <w:r>
              <w:t xml:space="preserve">Занятия </w:t>
            </w:r>
            <w:r>
              <w:rPr>
                <w:spacing w:val="-6"/>
              </w:rPr>
              <w:t>по</w:t>
            </w:r>
            <w:r>
              <w:tab/>
            </w:r>
            <w:r>
              <w:rPr>
                <w:spacing w:val="-2"/>
              </w:rPr>
              <w:t xml:space="preserve">патриотическому </w:t>
            </w:r>
            <w:r>
              <w:t>воспитанию в детском саду М.ТС</w:t>
            </w:r>
            <w:r>
              <w:rPr>
                <w:spacing w:val="40"/>
              </w:rPr>
              <w:t xml:space="preserve"> </w:t>
            </w:r>
            <w:r>
              <w:t>«Сфера», 2011г. -160с.</w:t>
            </w:r>
          </w:p>
          <w:p w14:paraId="7593363A" w14:textId="77777777" w:rsidR="004A6410" w:rsidRDefault="001F5068">
            <w:pPr>
              <w:pStyle w:val="TableParagraph"/>
              <w:ind w:left="109"/>
            </w:pPr>
            <w:proofErr w:type="spellStart"/>
            <w:r>
              <w:t>Мосалова</w:t>
            </w:r>
            <w:proofErr w:type="spellEnd"/>
            <w:r>
              <w:rPr>
                <w:spacing w:val="-5"/>
              </w:rPr>
              <w:t xml:space="preserve"> </w:t>
            </w:r>
            <w:r>
              <w:t>Л.Л.</w:t>
            </w:r>
            <w:r>
              <w:rPr>
                <w:spacing w:val="-2"/>
              </w:rPr>
              <w:t xml:space="preserve"> </w:t>
            </w:r>
            <w:r>
              <w:t>Я</w:t>
            </w:r>
            <w:r>
              <w:rPr>
                <w:spacing w:val="-3"/>
              </w:rPr>
              <w:t xml:space="preserve"> </w:t>
            </w:r>
            <w:r>
              <w:t>и</w:t>
            </w:r>
            <w:r>
              <w:rPr>
                <w:spacing w:val="-2"/>
              </w:rPr>
              <w:t xml:space="preserve"> </w:t>
            </w:r>
            <w:r>
              <w:rPr>
                <w:spacing w:val="-4"/>
              </w:rPr>
              <w:t>мир.</w:t>
            </w:r>
          </w:p>
        </w:tc>
      </w:tr>
      <w:tr w:rsidR="004A6410" w14:paraId="392315EE" w14:textId="77777777">
        <w:trPr>
          <w:trHeight w:val="760"/>
        </w:trPr>
        <w:tc>
          <w:tcPr>
            <w:tcW w:w="674" w:type="dxa"/>
          </w:tcPr>
          <w:p w14:paraId="732248A4" w14:textId="77777777" w:rsidR="004A6410" w:rsidRDefault="001F5068">
            <w:pPr>
              <w:pStyle w:val="TableParagraph"/>
              <w:spacing w:line="247" w:lineRule="exact"/>
              <w:ind w:right="115"/>
              <w:jc w:val="center"/>
            </w:pPr>
            <w:r>
              <w:rPr>
                <w:spacing w:val="-4"/>
              </w:rPr>
              <w:t>1.2.</w:t>
            </w:r>
          </w:p>
        </w:tc>
        <w:tc>
          <w:tcPr>
            <w:tcW w:w="2693" w:type="dxa"/>
          </w:tcPr>
          <w:p w14:paraId="0549AA2D" w14:textId="77777777" w:rsidR="004A6410" w:rsidRDefault="001F5068">
            <w:pPr>
              <w:pStyle w:val="TableParagraph"/>
              <w:tabs>
                <w:tab w:val="left" w:pos="1123"/>
                <w:tab w:val="left" w:pos="1857"/>
              </w:tabs>
              <w:spacing w:line="247" w:lineRule="exact"/>
              <w:ind w:left="108" w:firstLine="57"/>
            </w:pPr>
            <w:r>
              <w:rPr>
                <w:spacing w:val="-2"/>
              </w:rPr>
              <w:t>«Село</w:t>
            </w:r>
            <w:r>
              <w:tab/>
            </w:r>
            <w:r>
              <w:rPr>
                <w:spacing w:val="-5"/>
              </w:rPr>
              <w:t>моё</w:t>
            </w:r>
            <w:r>
              <w:tab/>
            </w:r>
            <w:r>
              <w:rPr>
                <w:spacing w:val="-2"/>
              </w:rPr>
              <w:t>родное-</w:t>
            </w:r>
          </w:p>
          <w:p w14:paraId="761237B7" w14:textId="77777777" w:rsidR="004A6410" w:rsidRDefault="001F5068">
            <w:pPr>
              <w:pStyle w:val="TableParagraph"/>
              <w:tabs>
                <w:tab w:val="left" w:pos="1684"/>
                <w:tab w:val="left" w:pos="1825"/>
              </w:tabs>
              <w:spacing w:line="252" w:lineRule="exact"/>
              <w:ind w:left="108" w:right="94"/>
            </w:pPr>
            <w:r>
              <w:rPr>
                <w:spacing w:val="-2"/>
              </w:rPr>
              <w:t>Шарлык»</w:t>
            </w:r>
            <w:r>
              <w:tab/>
            </w:r>
            <w:r>
              <w:rPr>
                <w:spacing w:val="-2"/>
              </w:rPr>
              <w:t>«История возникновения</w:t>
            </w:r>
            <w:r>
              <w:tab/>
            </w:r>
            <w:r>
              <w:tab/>
            </w:r>
            <w:r>
              <w:rPr>
                <w:spacing w:val="-2"/>
              </w:rPr>
              <w:t>родного</w:t>
            </w:r>
          </w:p>
        </w:tc>
        <w:tc>
          <w:tcPr>
            <w:tcW w:w="1169" w:type="dxa"/>
          </w:tcPr>
          <w:p w14:paraId="33F0709A" w14:textId="77777777" w:rsidR="004A6410" w:rsidRDefault="001F5068">
            <w:pPr>
              <w:pStyle w:val="TableParagraph"/>
              <w:spacing w:line="247" w:lineRule="exact"/>
              <w:ind w:left="108"/>
            </w:pPr>
            <w:r>
              <w:rPr>
                <w:spacing w:val="-5"/>
              </w:rPr>
              <w:t>25</w:t>
            </w:r>
          </w:p>
        </w:tc>
        <w:tc>
          <w:tcPr>
            <w:tcW w:w="3578" w:type="dxa"/>
            <w:vMerge/>
            <w:tcBorders>
              <w:top w:val="nil"/>
            </w:tcBorders>
          </w:tcPr>
          <w:p w14:paraId="2A1C8702" w14:textId="77777777" w:rsidR="004A6410" w:rsidRDefault="004A6410">
            <w:pPr>
              <w:rPr>
                <w:sz w:val="2"/>
                <w:szCs w:val="2"/>
              </w:rPr>
            </w:pPr>
          </w:p>
        </w:tc>
        <w:tc>
          <w:tcPr>
            <w:tcW w:w="3118" w:type="dxa"/>
            <w:vMerge/>
            <w:tcBorders>
              <w:top w:val="nil"/>
            </w:tcBorders>
          </w:tcPr>
          <w:p w14:paraId="23742102" w14:textId="77777777" w:rsidR="004A6410" w:rsidRDefault="004A6410">
            <w:pPr>
              <w:rPr>
                <w:sz w:val="2"/>
                <w:szCs w:val="2"/>
              </w:rPr>
            </w:pPr>
          </w:p>
        </w:tc>
      </w:tr>
    </w:tbl>
    <w:p w14:paraId="120D1AE3" w14:textId="77777777" w:rsidR="004A6410" w:rsidRDefault="004A6410">
      <w:pPr>
        <w:rPr>
          <w:sz w:val="2"/>
          <w:szCs w:val="2"/>
        </w:rPr>
        <w:sectPr w:rsidR="004A6410">
          <w:pgSz w:w="11910" w:h="16840"/>
          <w:pgMar w:top="62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693"/>
        <w:gridCol w:w="1169"/>
        <w:gridCol w:w="3578"/>
        <w:gridCol w:w="3118"/>
      </w:tblGrid>
      <w:tr w:rsidR="004A6410" w14:paraId="7410173F" w14:textId="77777777">
        <w:trPr>
          <w:trHeight w:val="2529"/>
        </w:trPr>
        <w:tc>
          <w:tcPr>
            <w:tcW w:w="674" w:type="dxa"/>
          </w:tcPr>
          <w:p w14:paraId="1BCD3EA0" w14:textId="77777777" w:rsidR="004A6410" w:rsidRDefault="004A6410">
            <w:pPr>
              <w:pStyle w:val="TableParagraph"/>
            </w:pPr>
          </w:p>
        </w:tc>
        <w:tc>
          <w:tcPr>
            <w:tcW w:w="2693" w:type="dxa"/>
          </w:tcPr>
          <w:p w14:paraId="2BE83088" w14:textId="77777777" w:rsidR="004A6410" w:rsidRDefault="001F5068">
            <w:pPr>
              <w:pStyle w:val="TableParagraph"/>
              <w:spacing w:line="247" w:lineRule="exact"/>
              <w:ind w:left="108"/>
            </w:pPr>
            <w:r>
              <w:rPr>
                <w:spacing w:val="-2"/>
              </w:rPr>
              <w:t>края»</w:t>
            </w:r>
          </w:p>
        </w:tc>
        <w:tc>
          <w:tcPr>
            <w:tcW w:w="1169" w:type="dxa"/>
          </w:tcPr>
          <w:p w14:paraId="059A91EC" w14:textId="77777777" w:rsidR="004A6410" w:rsidRDefault="004A6410">
            <w:pPr>
              <w:pStyle w:val="TableParagraph"/>
            </w:pPr>
          </w:p>
        </w:tc>
        <w:tc>
          <w:tcPr>
            <w:tcW w:w="3578" w:type="dxa"/>
          </w:tcPr>
          <w:p w14:paraId="15DCCD46" w14:textId="77777777" w:rsidR="004A6410" w:rsidRDefault="001F5068">
            <w:pPr>
              <w:pStyle w:val="TableParagraph"/>
              <w:spacing w:line="247" w:lineRule="exact"/>
              <w:ind w:left="108"/>
            </w:pPr>
            <w:r>
              <w:t>эмоции</w:t>
            </w:r>
            <w:r>
              <w:rPr>
                <w:spacing w:val="-5"/>
              </w:rPr>
              <w:t xml:space="preserve"> </w:t>
            </w:r>
            <w:r>
              <w:t>от</w:t>
            </w:r>
            <w:r>
              <w:rPr>
                <w:spacing w:val="-3"/>
              </w:rPr>
              <w:t xml:space="preserve"> </w:t>
            </w:r>
            <w:r>
              <w:rPr>
                <w:spacing w:val="-2"/>
              </w:rPr>
              <w:t>познавательно-</w:t>
            </w:r>
          </w:p>
          <w:p w14:paraId="52BBB54B" w14:textId="77777777" w:rsidR="004A6410" w:rsidRDefault="001F5068">
            <w:pPr>
              <w:pStyle w:val="TableParagraph"/>
              <w:spacing w:before="1"/>
              <w:ind w:left="108"/>
            </w:pPr>
            <w:r>
              <w:t>исследовательской</w:t>
            </w:r>
            <w:r>
              <w:rPr>
                <w:spacing w:val="-14"/>
              </w:rPr>
              <w:t xml:space="preserve"> </w:t>
            </w:r>
            <w:r>
              <w:t>и</w:t>
            </w:r>
            <w:r>
              <w:rPr>
                <w:spacing w:val="-14"/>
              </w:rPr>
              <w:t xml:space="preserve"> </w:t>
            </w:r>
            <w:r>
              <w:t>продуктивной (конструктивной) деятельности.</w:t>
            </w:r>
          </w:p>
          <w:p w14:paraId="0626E74D" w14:textId="77777777" w:rsidR="004A6410" w:rsidRDefault="001F5068">
            <w:pPr>
              <w:pStyle w:val="TableParagraph"/>
              <w:ind w:left="108"/>
            </w:pPr>
            <w:r>
              <w:t>-Проявляет</w:t>
            </w:r>
            <w:r>
              <w:rPr>
                <w:spacing w:val="-9"/>
              </w:rPr>
              <w:t xml:space="preserve"> </w:t>
            </w:r>
            <w:r>
              <w:t>интерес</w:t>
            </w:r>
            <w:r>
              <w:rPr>
                <w:spacing w:val="-8"/>
              </w:rPr>
              <w:t xml:space="preserve"> </w:t>
            </w:r>
            <w:r>
              <w:t>к</w:t>
            </w:r>
            <w:r>
              <w:rPr>
                <w:spacing w:val="-10"/>
              </w:rPr>
              <w:t xml:space="preserve"> </w:t>
            </w:r>
            <w:r>
              <w:t>книгам,</w:t>
            </w:r>
            <w:r>
              <w:rPr>
                <w:spacing w:val="-8"/>
              </w:rPr>
              <w:t xml:space="preserve"> </w:t>
            </w:r>
            <w:r>
              <w:t xml:space="preserve">к </w:t>
            </w:r>
            <w:r>
              <w:rPr>
                <w:spacing w:val="-2"/>
              </w:rPr>
              <w:t>рассматриванию</w:t>
            </w:r>
            <w:r>
              <w:rPr>
                <w:spacing w:val="14"/>
              </w:rPr>
              <w:t xml:space="preserve"> </w:t>
            </w:r>
            <w:r>
              <w:rPr>
                <w:spacing w:val="-2"/>
              </w:rPr>
              <w:t>иллюстраций.</w:t>
            </w:r>
          </w:p>
          <w:p w14:paraId="1D841B6A" w14:textId="77777777" w:rsidR="004A6410" w:rsidRDefault="001F5068">
            <w:pPr>
              <w:pStyle w:val="TableParagraph"/>
              <w:ind w:left="108"/>
            </w:pPr>
            <w:r>
              <w:t>-</w:t>
            </w:r>
            <w:r>
              <w:rPr>
                <w:spacing w:val="-14"/>
              </w:rPr>
              <w:t xml:space="preserve"> </w:t>
            </w:r>
            <w:r>
              <w:t>Проявляет</w:t>
            </w:r>
            <w:r>
              <w:rPr>
                <w:spacing w:val="-14"/>
              </w:rPr>
              <w:t xml:space="preserve"> </w:t>
            </w:r>
            <w:r>
              <w:t xml:space="preserve">любознательность, задает вопросы взрослым и </w:t>
            </w:r>
            <w:r>
              <w:rPr>
                <w:spacing w:val="-2"/>
              </w:rPr>
              <w:t>сверстникам,</w:t>
            </w:r>
          </w:p>
          <w:p w14:paraId="701C6BF3" w14:textId="77777777" w:rsidR="004A6410" w:rsidRDefault="001F5068">
            <w:pPr>
              <w:pStyle w:val="TableParagraph"/>
              <w:spacing w:line="254" w:lineRule="exact"/>
              <w:ind w:left="108"/>
            </w:pPr>
            <w:r>
              <w:t>-Интересуется</w:t>
            </w:r>
            <w:r>
              <w:rPr>
                <w:spacing w:val="-14"/>
              </w:rPr>
              <w:t xml:space="preserve"> </w:t>
            </w:r>
            <w:proofErr w:type="spellStart"/>
            <w:r>
              <w:t>причинно</w:t>
            </w:r>
            <w:proofErr w:type="spellEnd"/>
            <w:r>
              <w:rPr>
                <w:spacing w:val="-14"/>
              </w:rPr>
              <w:t xml:space="preserve"> </w:t>
            </w:r>
            <w:r>
              <w:t>– следственными связями.</w:t>
            </w:r>
          </w:p>
        </w:tc>
        <w:tc>
          <w:tcPr>
            <w:tcW w:w="3118" w:type="dxa"/>
          </w:tcPr>
          <w:p w14:paraId="0D663D32" w14:textId="77777777" w:rsidR="004A6410" w:rsidRDefault="001F5068">
            <w:pPr>
              <w:pStyle w:val="TableParagraph"/>
              <w:ind w:left="109" w:right="91"/>
              <w:jc w:val="both"/>
            </w:pPr>
            <w:r>
              <w:t xml:space="preserve">Конспекты </w:t>
            </w:r>
            <w:proofErr w:type="spellStart"/>
            <w:r>
              <w:t>нод</w:t>
            </w:r>
            <w:proofErr w:type="spellEnd"/>
            <w:r>
              <w:t xml:space="preserve"> по социально </w:t>
            </w:r>
            <w:proofErr w:type="spellStart"/>
            <w:r>
              <w:t>нравст.воспит</w:t>
            </w:r>
            <w:proofErr w:type="spellEnd"/>
            <w:r>
              <w:t xml:space="preserve">. детей </w:t>
            </w:r>
            <w:proofErr w:type="spellStart"/>
            <w:r>
              <w:t>дошк</w:t>
            </w:r>
            <w:proofErr w:type="spellEnd"/>
            <w:r>
              <w:t>. возраста. – М.:</w:t>
            </w:r>
            <w:r>
              <w:rPr>
                <w:spacing w:val="40"/>
              </w:rPr>
              <w:t xml:space="preserve"> </w:t>
            </w:r>
            <w:r>
              <w:t>«Детство- Пресс», 2011г.– 80с.</w:t>
            </w:r>
          </w:p>
          <w:p w14:paraId="26465AA4" w14:textId="77777777" w:rsidR="004A6410" w:rsidRDefault="001F5068">
            <w:pPr>
              <w:pStyle w:val="TableParagraph"/>
              <w:tabs>
                <w:tab w:val="left" w:pos="1641"/>
                <w:tab w:val="left" w:pos="2390"/>
              </w:tabs>
              <w:ind w:left="109" w:right="92"/>
              <w:jc w:val="both"/>
            </w:pPr>
            <w:r>
              <w:rPr>
                <w:spacing w:val="-2"/>
              </w:rPr>
              <w:t>Интернет</w:t>
            </w:r>
            <w:r>
              <w:tab/>
            </w:r>
            <w:r>
              <w:rPr>
                <w:spacing w:val="-10"/>
              </w:rPr>
              <w:t>–</w:t>
            </w:r>
            <w:r>
              <w:tab/>
            </w:r>
            <w:r>
              <w:rPr>
                <w:spacing w:val="-2"/>
              </w:rPr>
              <w:t xml:space="preserve">ресурс </w:t>
            </w:r>
            <w:hyperlink r:id="rId108">
              <w:r>
                <w:rPr>
                  <w:color w:val="0000FF"/>
                  <w:spacing w:val="-2"/>
                  <w:u w:val="single" w:color="0000FF"/>
                </w:rPr>
                <w:t>https://wiki2.org/ru</w:t>
              </w:r>
            </w:hyperlink>
          </w:p>
        </w:tc>
      </w:tr>
      <w:tr w:rsidR="004A6410" w14:paraId="10E5A27F" w14:textId="77777777">
        <w:trPr>
          <w:trHeight w:val="254"/>
        </w:trPr>
        <w:tc>
          <w:tcPr>
            <w:tcW w:w="674" w:type="dxa"/>
          </w:tcPr>
          <w:p w14:paraId="2858CBA4" w14:textId="77777777" w:rsidR="004A6410" w:rsidRDefault="001F5068">
            <w:pPr>
              <w:pStyle w:val="TableParagraph"/>
              <w:spacing w:line="234" w:lineRule="exact"/>
              <w:ind w:left="107"/>
            </w:pPr>
            <w:r>
              <w:rPr>
                <w:spacing w:val="-10"/>
              </w:rPr>
              <w:t>2</w:t>
            </w:r>
          </w:p>
        </w:tc>
        <w:tc>
          <w:tcPr>
            <w:tcW w:w="2693" w:type="dxa"/>
          </w:tcPr>
          <w:p w14:paraId="718920E0" w14:textId="77777777" w:rsidR="004A6410" w:rsidRDefault="001F5068">
            <w:pPr>
              <w:pStyle w:val="TableParagraph"/>
              <w:spacing w:line="234" w:lineRule="exact"/>
              <w:ind w:left="163"/>
              <w:rPr>
                <w:b/>
              </w:rPr>
            </w:pPr>
            <w:r>
              <w:rPr>
                <w:b/>
              </w:rPr>
              <w:t>РАЙОН,</w:t>
            </w:r>
            <w:r>
              <w:rPr>
                <w:b/>
                <w:spacing w:val="-5"/>
              </w:rPr>
              <w:t xml:space="preserve"> </w:t>
            </w:r>
            <w:r>
              <w:rPr>
                <w:b/>
              </w:rPr>
              <w:t>ГДЕ</w:t>
            </w:r>
            <w:r>
              <w:rPr>
                <w:b/>
                <w:spacing w:val="-3"/>
              </w:rPr>
              <w:t xml:space="preserve"> </w:t>
            </w:r>
            <w:r>
              <w:rPr>
                <w:b/>
              </w:rPr>
              <w:t>Я</w:t>
            </w:r>
            <w:r>
              <w:rPr>
                <w:b/>
                <w:spacing w:val="-3"/>
              </w:rPr>
              <w:t xml:space="preserve"> </w:t>
            </w:r>
            <w:r>
              <w:rPr>
                <w:b/>
                <w:spacing w:val="-4"/>
              </w:rPr>
              <w:t>ЖИВУ</w:t>
            </w:r>
          </w:p>
        </w:tc>
        <w:tc>
          <w:tcPr>
            <w:tcW w:w="1169" w:type="dxa"/>
          </w:tcPr>
          <w:p w14:paraId="34BF2A76" w14:textId="77777777" w:rsidR="004A6410" w:rsidRDefault="001F5068">
            <w:pPr>
              <w:pStyle w:val="TableParagraph"/>
              <w:spacing w:line="234" w:lineRule="exact"/>
              <w:ind w:left="108"/>
              <w:rPr>
                <w:b/>
              </w:rPr>
            </w:pPr>
            <w:r>
              <w:rPr>
                <w:b/>
              </w:rPr>
              <w:t>100</w:t>
            </w:r>
            <w:r>
              <w:rPr>
                <w:b/>
                <w:spacing w:val="-2"/>
              </w:rPr>
              <w:t xml:space="preserve"> </w:t>
            </w:r>
            <w:r>
              <w:rPr>
                <w:b/>
                <w:spacing w:val="-4"/>
              </w:rPr>
              <w:t>мин.</w:t>
            </w:r>
          </w:p>
        </w:tc>
        <w:tc>
          <w:tcPr>
            <w:tcW w:w="3578" w:type="dxa"/>
            <w:vMerge w:val="restart"/>
          </w:tcPr>
          <w:p w14:paraId="24CCB8BA" w14:textId="77777777" w:rsidR="004A6410" w:rsidRDefault="001F5068">
            <w:pPr>
              <w:pStyle w:val="TableParagraph"/>
              <w:ind w:left="108"/>
            </w:pPr>
            <w:r>
              <w:t>-Способен устанавливать простейшие связи между предметами</w:t>
            </w:r>
            <w:r>
              <w:rPr>
                <w:spacing w:val="-10"/>
              </w:rPr>
              <w:t xml:space="preserve"> </w:t>
            </w:r>
            <w:r>
              <w:t>и</w:t>
            </w:r>
            <w:r>
              <w:rPr>
                <w:spacing w:val="37"/>
              </w:rPr>
              <w:t xml:space="preserve"> </w:t>
            </w:r>
            <w:r>
              <w:t>явлениями,</w:t>
            </w:r>
            <w:r>
              <w:rPr>
                <w:spacing w:val="-9"/>
              </w:rPr>
              <w:t xml:space="preserve"> </w:t>
            </w:r>
            <w:r>
              <w:t>делать простейшие обобщения.</w:t>
            </w:r>
          </w:p>
          <w:p w14:paraId="5CD77276" w14:textId="77777777" w:rsidR="004A6410" w:rsidRDefault="001F5068">
            <w:pPr>
              <w:pStyle w:val="TableParagraph"/>
              <w:ind w:left="108" w:right="680"/>
            </w:pPr>
            <w:r>
              <w:t>-Испытывает</w:t>
            </w:r>
            <w:r>
              <w:rPr>
                <w:spacing w:val="-14"/>
              </w:rPr>
              <w:t xml:space="preserve"> </w:t>
            </w:r>
            <w:r>
              <w:t>положительные эмоции от познавательно-</w:t>
            </w:r>
          </w:p>
          <w:p w14:paraId="504F103A" w14:textId="77777777" w:rsidR="004A6410" w:rsidRDefault="001F5068">
            <w:pPr>
              <w:pStyle w:val="TableParagraph"/>
              <w:ind w:left="108"/>
            </w:pPr>
            <w:r>
              <w:t>исследовательской</w:t>
            </w:r>
            <w:r>
              <w:rPr>
                <w:spacing w:val="-14"/>
              </w:rPr>
              <w:t xml:space="preserve"> </w:t>
            </w:r>
            <w:r>
              <w:t>и</w:t>
            </w:r>
            <w:r>
              <w:rPr>
                <w:spacing w:val="-14"/>
              </w:rPr>
              <w:t xml:space="preserve"> </w:t>
            </w:r>
            <w:r>
              <w:t>продуктивной (конструктивной) деятельности.</w:t>
            </w:r>
          </w:p>
          <w:p w14:paraId="042E687A" w14:textId="77777777" w:rsidR="004A6410" w:rsidRDefault="001F5068">
            <w:pPr>
              <w:pStyle w:val="TableParagraph"/>
              <w:ind w:left="108"/>
            </w:pPr>
            <w:r>
              <w:t>-Проявляет</w:t>
            </w:r>
            <w:r>
              <w:rPr>
                <w:spacing w:val="-9"/>
              </w:rPr>
              <w:t xml:space="preserve"> </w:t>
            </w:r>
            <w:r>
              <w:t>интерес</w:t>
            </w:r>
            <w:r>
              <w:rPr>
                <w:spacing w:val="-8"/>
              </w:rPr>
              <w:t xml:space="preserve"> </w:t>
            </w:r>
            <w:r>
              <w:t>к</w:t>
            </w:r>
            <w:r>
              <w:rPr>
                <w:spacing w:val="-10"/>
              </w:rPr>
              <w:t xml:space="preserve"> </w:t>
            </w:r>
            <w:r>
              <w:t>книгам,</w:t>
            </w:r>
            <w:r>
              <w:rPr>
                <w:spacing w:val="-8"/>
              </w:rPr>
              <w:t xml:space="preserve"> </w:t>
            </w:r>
            <w:r>
              <w:t xml:space="preserve">к </w:t>
            </w:r>
            <w:r>
              <w:rPr>
                <w:spacing w:val="-2"/>
              </w:rPr>
              <w:t>рассматриванию</w:t>
            </w:r>
            <w:r>
              <w:rPr>
                <w:spacing w:val="14"/>
              </w:rPr>
              <w:t xml:space="preserve"> </w:t>
            </w:r>
            <w:r>
              <w:rPr>
                <w:spacing w:val="-2"/>
              </w:rPr>
              <w:t>иллюстраций.</w:t>
            </w:r>
          </w:p>
          <w:p w14:paraId="036AB6EA" w14:textId="77777777" w:rsidR="004A6410" w:rsidRDefault="001F5068">
            <w:pPr>
              <w:pStyle w:val="TableParagraph"/>
              <w:ind w:left="108" w:right="162"/>
              <w:jc w:val="both"/>
            </w:pPr>
            <w:r>
              <w:t>-Имеет первичные представления</w:t>
            </w:r>
            <w:r>
              <w:rPr>
                <w:spacing w:val="40"/>
              </w:rPr>
              <w:t xml:space="preserve"> </w:t>
            </w:r>
            <w:r>
              <w:t>о</w:t>
            </w:r>
            <w:r>
              <w:rPr>
                <w:spacing w:val="40"/>
              </w:rPr>
              <w:t xml:space="preserve"> </w:t>
            </w:r>
            <w:r>
              <w:t>себе,</w:t>
            </w:r>
            <w:r>
              <w:rPr>
                <w:spacing w:val="40"/>
              </w:rPr>
              <w:t xml:space="preserve"> </w:t>
            </w:r>
            <w:r>
              <w:t>семье,</w:t>
            </w:r>
            <w:r>
              <w:rPr>
                <w:spacing w:val="-5"/>
              </w:rPr>
              <w:t xml:space="preserve"> </w:t>
            </w:r>
            <w:r>
              <w:t>об</w:t>
            </w:r>
            <w:r>
              <w:rPr>
                <w:spacing w:val="-5"/>
              </w:rPr>
              <w:t xml:space="preserve"> </w:t>
            </w:r>
            <w:r>
              <w:t>истории</w:t>
            </w:r>
            <w:r>
              <w:rPr>
                <w:spacing w:val="-5"/>
              </w:rPr>
              <w:t xml:space="preserve"> </w:t>
            </w:r>
            <w:r>
              <w:t>родного села, государства,</w:t>
            </w:r>
            <w:r>
              <w:rPr>
                <w:spacing w:val="40"/>
              </w:rPr>
              <w:t xml:space="preserve"> </w:t>
            </w:r>
            <w:r>
              <w:t>мира</w:t>
            </w:r>
            <w:r>
              <w:rPr>
                <w:spacing w:val="40"/>
              </w:rPr>
              <w:t xml:space="preserve"> </w:t>
            </w:r>
            <w:r>
              <w:t>и</w:t>
            </w:r>
          </w:p>
          <w:p w14:paraId="2FF7D107" w14:textId="77777777" w:rsidR="004A6410" w:rsidRDefault="001F5068">
            <w:pPr>
              <w:pStyle w:val="TableParagraph"/>
              <w:spacing w:line="252" w:lineRule="exact"/>
              <w:ind w:left="108"/>
            </w:pPr>
            <w:r>
              <w:rPr>
                <w:spacing w:val="-2"/>
              </w:rPr>
              <w:t>природы.</w:t>
            </w:r>
          </w:p>
          <w:p w14:paraId="511ABEDA" w14:textId="77777777" w:rsidR="004A6410" w:rsidRDefault="001F5068">
            <w:pPr>
              <w:pStyle w:val="TableParagraph"/>
              <w:ind w:left="108"/>
            </w:pPr>
            <w:r>
              <w:t>-Строит</w:t>
            </w:r>
            <w:r>
              <w:rPr>
                <w:spacing w:val="36"/>
              </w:rPr>
              <w:t xml:space="preserve"> </w:t>
            </w:r>
            <w:r>
              <w:t>речевое</w:t>
            </w:r>
            <w:r>
              <w:rPr>
                <w:spacing w:val="-10"/>
              </w:rPr>
              <w:t xml:space="preserve"> </w:t>
            </w:r>
            <w:r>
              <w:t>высказывание</w:t>
            </w:r>
            <w:r>
              <w:rPr>
                <w:spacing w:val="-10"/>
              </w:rPr>
              <w:t xml:space="preserve"> </w:t>
            </w:r>
            <w:r>
              <w:t>в устной и письменной форме.</w:t>
            </w:r>
          </w:p>
        </w:tc>
        <w:tc>
          <w:tcPr>
            <w:tcW w:w="3118" w:type="dxa"/>
            <w:vMerge w:val="restart"/>
          </w:tcPr>
          <w:p w14:paraId="0A188BB6" w14:textId="77777777" w:rsidR="004A6410" w:rsidRDefault="001F5068">
            <w:pPr>
              <w:pStyle w:val="TableParagraph"/>
              <w:ind w:left="109" w:right="92"/>
            </w:pPr>
            <w:r>
              <w:t>Карта</w:t>
            </w:r>
            <w:r>
              <w:rPr>
                <w:spacing w:val="37"/>
              </w:rPr>
              <w:t xml:space="preserve"> </w:t>
            </w:r>
            <w:r>
              <w:t>Оренбургской</w:t>
            </w:r>
            <w:r>
              <w:rPr>
                <w:spacing w:val="35"/>
              </w:rPr>
              <w:t xml:space="preserve"> </w:t>
            </w:r>
            <w:r>
              <w:t xml:space="preserve">области, Шарлыкского района </w:t>
            </w:r>
            <w:hyperlink r:id="rId109">
              <w:r>
                <w:rPr>
                  <w:color w:val="0000FF"/>
                  <w:spacing w:val="-2"/>
                  <w:u w:val="single" w:color="0000FF"/>
                </w:rPr>
                <w:t>http://www.heraldik.ru/gerbs/sh</w:t>
              </w:r>
            </w:hyperlink>
            <w:r>
              <w:rPr>
                <w:color w:val="0000FF"/>
                <w:spacing w:val="-2"/>
              </w:rPr>
              <w:t xml:space="preserve"> </w:t>
            </w:r>
            <w:hyperlink r:id="rId110">
              <w:proofErr w:type="spellStart"/>
              <w:r>
                <w:rPr>
                  <w:color w:val="0000FF"/>
                  <w:spacing w:val="-2"/>
                  <w:u w:val="single" w:color="0000FF"/>
                </w:rPr>
                <w:t>arlykskiyregion</w:t>
              </w:r>
              <w:proofErr w:type="spellEnd"/>
              <w:r>
                <w:rPr>
                  <w:color w:val="0000FF"/>
                  <w:spacing w:val="-2"/>
                  <w:u w:val="single" w:color="0000FF"/>
                </w:rPr>
                <w:t>.</w:t>
              </w:r>
            </w:hyperlink>
            <w:r>
              <w:rPr>
                <w:color w:val="0000FF"/>
                <w:spacing w:val="-2"/>
              </w:rPr>
              <w:t xml:space="preserve"> </w:t>
            </w:r>
            <w:r>
              <w:rPr>
                <w:color w:val="0000FF"/>
                <w:spacing w:val="-2"/>
                <w:u w:val="single" w:color="0000FF"/>
              </w:rPr>
              <w:t>htmhttps://ru.wikipedia.org/wiki</w:t>
            </w:r>
            <w:r>
              <w:rPr>
                <w:color w:val="0000FF"/>
                <w:spacing w:val="-2"/>
              </w:rPr>
              <w:t xml:space="preserve"> </w:t>
            </w:r>
            <w:hyperlink r:id="rId111">
              <w:r>
                <w:rPr>
                  <w:color w:val="0000FF"/>
                  <w:u w:val="single" w:color="0000FF"/>
                </w:rPr>
                <w:t>Описание флага:</w:t>
              </w:r>
              <w:r>
                <w:rPr>
                  <w:color w:val="0000FF"/>
                  <w:spacing w:val="-2"/>
                  <w:u w:val="single" w:color="0000FF"/>
                </w:rPr>
                <w:t xml:space="preserve"> </w:t>
              </w:r>
              <w:r>
                <w:rPr>
                  <w:color w:val="0000FF"/>
                  <w:u w:val="single" w:color="0000FF"/>
                </w:rPr>
                <w:t>Шарлыкский</w:t>
              </w:r>
            </w:hyperlink>
            <w:r>
              <w:rPr>
                <w:color w:val="0000FF"/>
              </w:rPr>
              <w:t xml:space="preserve"> </w:t>
            </w:r>
            <w:hyperlink r:id="rId112">
              <w:r>
                <w:rPr>
                  <w:color w:val="0000FF"/>
                  <w:u w:val="single" w:color="0000FF"/>
                </w:rPr>
                <w:t>район (heraldik.ru)</w:t>
              </w:r>
            </w:hyperlink>
            <w:r>
              <w:rPr>
                <w:color w:val="0000FF"/>
              </w:rPr>
              <w:t xml:space="preserve"> </w:t>
            </w:r>
            <w:proofErr w:type="spellStart"/>
            <w:r>
              <w:t>Соломенникова</w:t>
            </w:r>
            <w:proofErr w:type="spellEnd"/>
            <w:r>
              <w:t xml:space="preserve"> О.А.</w:t>
            </w:r>
          </w:p>
          <w:p w14:paraId="6AB488C6" w14:textId="77777777" w:rsidR="004A6410" w:rsidRDefault="001F5068">
            <w:pPr>
              <w:pStyle w:val="TableParagraph"/>
              <w:ind w:left="109" w:right="225"/>
            </w:pPr>
            <w:r>
              <w:t>Занятия по формированию элементарных</w:t>
            </w:r>
            <w:r>
              <w:rPr>
                <w:spacing w:val="-14"/>
              </w:rPr>
              <w:t xml:space="preserve"> </w:t>
            </w:r>
            <w:r>
              <w:t xml:space="preserve">экологических представлений в старшей </w:t>
            </w:r>
            <w:proofErr w:type="spellStart"/>
            <w:r>
              <w:rPr>
                <w:spacing w:val="-2"/>
              </w:rPr>
              <w:t>группе.-М.:Мозаика</w:t>
            </w:r>
            <w:proofErr w:type="spellEnd"/>
            <w:r>
              <w:rPr>
                <w:spacing w:val="-2"/>
              </w:rPr>
              <w:t>- Синтес,2009-2011.</w:t>
            </w:r>
          </w:p>
          <w:p w14:paraId="2AF014F5" w14:textId="77777777" w:rsidR="004A6410" w:rsidRDefault="001F5068">
            <w:pPr>
              <w:pStyle w:val="TableParagraph"/>
              <w:ind w:left="109" w:right="183"/>
            </w:pPr>
            <w:r>
              <w:t>Презентации</w:t>
            </w:r>
            <w:r>
              <w:rPr>
                <w:spacing w:val="-14"/>
              </w:rPr>
              <w:t xml:space="preserve"> </w:t>
            </w:r>
            <w:r>
              <w:t>подготовленные воспитателем о природных</w:t>
            </w:r>
          </w:p>
          <w:p w14:paraId="5760CC9A" w14:textId="77777777" w:rsidR="004A6410" w:rsidRDefault="001F5068">
            <w:pPr>
              <w:pStyle w:val="TableParagraph"/>
              <w:ind w:left="109" w:right="195"/>
            </w:pPr>
            <w:r>
              <w:t>памятниках,</w:t>
            </w:r>
            <w:r>
              <w:rPr>
                <w:spacing w:val="-14"/>
              </w:rPr>
              <w:t xml:space="preserve"> </w:t>
            </w:r>
            <w:r>
              <w:t>родниках</w:t>
            </w:r>
            <w:r>
              <w:rPr>
                <w:spacing w:val="-14"/>
              </w:rPr>
              <w:t xml:space="preserve"> </w:t>
            </w:r>
            <w:r>
              <w:t xml:space="preserve">района Шарлыкский район в названиях </w:t>
            </w:r>
            <w:proofErr w:type="spellStart"/>
            <w:r>
              <w:t>В.Х.Мавликаев</w:t>
            </w:r>
            <w:proofErr w:type="spellEnd"/>
            <w:r>
              <w:t xml:space="preserve"> </w:t>
            </w:r>
            <w:hyperlink r:id="rId113">
              <w:r>
                <w:rPr>
                  <w:color w:val="0000FF"/>
                  <w:spacing w:val="-2"/>
                  <w:u w:val="single" w:color="0000FF"/>
                </w:rPr>
                <w:t>https://youtu.be/2hlK-nBZBi0</w:t>
              </w:r>
            </w:hyperlink>
            <w:r>
              <w:rPr>
                <w:color w:val="0000FF"/>
                <w:spacing w:val="-2"/>
              </w:rPr>
              <w:t xml:space="preserve"> </w:t>
            </w:r>
            <w:r>
              <w:t>Интернет –</w:t>
            </w:r>
            <w:proofErr w:type="spellStart"/>
            <w:r>
              <w:t>ресус</w:t>
            </w:r>
            <w:proofErr w:type="spellEnd"/>
          </w:p>
          <w:p w14:paraId="3796025E" w14:textId="77777777" w:rsidR="004A6410" w:rsidRDefault="00677553">
            <w:pPr>
              <w:pStyle w:val="TableParagraph"/>
              <w:spacing w:line="238" w:lineRule="exact"/>
              <w:ind w:left="109"/>
            </w:pPr>
            <w:hyperlink r:id="rId114">
              <w:r w:rsidR="001F5068">
                <w:rPr>
                  <w:color w:val="0000FF"/>
                  <w:spacing w:val="-2"/>
                  <w:u w:val="single" w:color="0000FF"/>
                </w:rPr>
                <w:t>https://youtu.be/dIzDRwLEHjc</w:t>
              </w:r>
            </w:hyperlink>
          </w:p>
        </w:tc>
      </w:tr>
      <w:tr w:rsidR="004A6410" w14:paraId="0D9360C2" w14:textId="77777777">
        <w:trPr>
          <w:trHeight w:val="1517"/>
        </w:trPr>
        <w:tc>
          <w:tcPr>
            <w:tcW w:w="674" w:type="dxa"/>
          </w:tcPr>
          <w:p w14:paraId="5497AD83" w14:textId="77777777" w:rsidR="004A6410" w:rsidRDefault="001F5068">
            <w:pPr>
              <w:pStyle w:val="TableParagraph"/>
              <w:spacing w:line="247" w:lineRule="exact"/>
              <w:ind w:left="107"/>
            </w:pPr>
            <w:r>
              <w:rPr>
                <w:spacing w:val="-5"/>
              </w:rPr>
              <w:t>2.1</w:t>
            </w:r>
          </w:p>
        </w:tc>
        <w:tc>
          <w:tcPr>
            <w:tcW w:w="2693" w:type="dxa"/>
          </w:tcPr>
          <w:p w14:paraId="59E87073" w14:textId="77777777" w:rsidR="004A6410" w:rsidRDefault="001F5068">
            <w:pPr>
              <w:pStyle w:val="TableParagraph"/>
              <w:ind w:left="108" w:right="379" w:firstLine="55"/>
            </w:pPr>
            <w:r>
              <w:t>Знакомство с картой Оренбургской</w:t>
            </w:r>
            <w:r>
              <w:rPr>
                <w:spacing w:val="-14"/>
              </w:rPr>
              <w:t xml:space="preserve"> </w:t>
            </w:r>
            <w:r>
              <w:t>области, Шарлыкского района</w:t>
            </w:r>
          </w:p>
          <w:p w14:paraId="452EE144" w14:textId="77777777" w:rsidR="004A6410" w:rsidRDefault="001F5068">
            <w:pPr>
              <w:pStyle w:val="TableParagraph"/>
              <w:spacing w:line="252" w:lineRule="exact"/>
              <w:ind w:left="108"/>
            </w:pPr>
            <w:r>
              <w:t>«Герб,</w:t>
            </w:r>
            <w:r>
              <w:rPr>
                <w:spacing w:val="-2"/>
              </w:rPr>
              <w:t xml:space="preserve"> </w:t>
            </w:r>
            <w:r>
              <w:t>флаг</w:t>
            </w:r>
            <w:r>
              <w:rPr>
                <w:spacing w:val="-2"/>
              </w:rPr>
              <w:t xml:space="preserve"> </w:t>
            </w:r>
            <w:r>
              <w:rPr>
                <w:spacing w:val="-10"/>
              </w:rPr>
              <w:t>и</w:t>
            </w:r>
          </w:p>
          <w:p w14:paraId="3284C05A" w14:textId="77777777" w:rsidR="004A6410" w:rsidRDefault="001F5068">
            <w:pPr>
              <w:pStyle w:val="TableParagraph"/>
              <w:spacing w:line="252" w:lineRule="exact"/>
              <w:ind w:left="108"/>
            </w:pPr>
            <w:r>
              <w:t>расположение на карте Оренбургской</w:t>
            </w:r>
            <w:r>
              <w:rPr>
                <w:spacing w:val="-7"/>
              </w:rPr>
              <w:t xml:space="preserve"> </w:t>
            </w:r>
            <w:r>
              <w:rPr>
                <w:spacing w:val="-2"/>
              </w:rPr>
              <w:t>области»</w:t>
            </w:r>
          </w:p>
        </w:tc>
        <w:tc>
          <w:tcPr>
            <w:tcW w:w="1169" w:type="dxa"/>
          </w:tcPr>
          <w:p w14:paraId="29D3FD96" w14:textId="77777777" w:rsidR="004A6410" w:rsidRDefault="001F5068">
            <w:pPr>
              <w:pStyle w:val="TableParagraph"/>
              <w:spacing w:line="247" w:lineRule="exact"/>
              <w:ind w:left="108"/>
            </w:pPr>
            <w:r>
              <w:rPr>
                <w:spacing w:val="-5"/>
              </w:rPr>
              <w:t>25</w:t>
            </w:r>
          </w:p>
        </w:tc>
        <w:tc>
          <w:tcPr>
            <w:tcW w:w="3578" w:type="dxa"/>
            <w:vMerge/>
            <w:tcBorders>
              <w:top w:val="nil"/>
            </w:tcBorders>
          </w:tcPr>
          <w:p w14:paraId="44B42282" w14:textId="77777777" w:rsidR="004A6410" w:rsidRDefault="004A6410">
            <w:pPr>
              <w:rPr>
                <w:sz w:val="2"/>
                <w:szCs w:val="2"/>
              </w:rPr>
            </w:pPr>
          </w:p>
        </w:tc>
        <w:tc>
          <w:tcPr>
            <w:tcW w:w="3118" w:type="dxa"/>
            <w:vMerge/>
            <w:tcBorders>
              <w:top w:val="nil"/>
            </w:tcBorders>
          </w:tcPr>
          <w:p w14:paraId="4D9CA5D9" w14:textId="77777777" w:rsidR="004A6410" w:rsidRDefault="004A6410">
            <w:pPr>
              <w:rPr>
                <w:sz w:val="2"/>
                <w:szCs w:val="2"/>
              </w:rPr>
            </w:pPr>
          </w:p>
        </w:tc>
      </w:tr>
      <w:tr w:rsidR="004A6410" w14:paraId="2891CD0F" w14:textId="77777777">
        <w:trPr>
          <w:trHeight w:val="1012"/>
        </w:trPr>
        <w:tc>
          <w:tcPr>
            <w:tcW w:w="674" w:type="dxa"/>
          </w:tcPr>
          <w:p w14:paraId="69F3ADAB" w14:textId="77777777" w:rsidR="004A6410" w:rsidRDefault="001F5068">
            <w:pPr>
              <w:pStyle w:val="TableParagraph"/>
              <w:spacing w:line="249" w:lineRule="exact"/>
              <w:ind w:left="107"/>
            </w:pPr>
            <w:r>
              <w:rPr>
                <w:spacing w:val="-5"/>
              </w:rPr>
              <w:t>2.2</w:t>
            </w:r>
          </w:p>
        </w:tc>
        <w:tc>
          <w:tcPr>
            <w:tcW w:w="2693" w:type="dxa"/>
          </w:tcPr>
          <w:p w14:paraId="445A65FE" w14:textId="77777777" w:rsidR="004A6410" w:rsidRDefault="001F5068">
            <w:pPr>
              <w:pStyle w:val="TableParagraph"/>
              <w:ind w:left="108" w:right="792"/>
            </w:pPr>
            <w:r>
              <w:t>Тема:</w:t>
            </w:r>
            <w:r>
              <w:rPr>
                <w:spacing w:val="-14"/>
              </w:rPr>
              <w:t xml:space="preserve"> </w:t>
            </w:r>
            <w:r>
              <w:t xml:space="preserve">«Природные </w:t>
            </w:r>
            <w:r>
              <w:rPr>
                <w:spacing w:val="-2"/>
              </w:rPr>
              <w:t>памятники»</w:t>
            </w:r>
          </w:p>
          <w:p w14:paraId="5B079830" w14:textId="77777777" w:rsidR="004A6410" w:rsidRDefault="001F5068">
            <w:pPr>
              <w:pStyle w:val="TableParagraph"/>
              <w:spacing w:line="254" w:lineRule="exact"/>
              <w:ind w:left="108" w:right="366"/>
            </w:pPr>
            <w:r>
              <w:t>Виртуальная</w:t>
            </w:r>
            <w:r>
              <w:rPr>
                <w:spacing w:val="-14"/>
              </w:rPr>
              <w:t xml:space="preserve"> </w:t>
            </w:r>
            <w:r>
              <w:t>экскурсия по району</w:t>
            </w:r>
          </w:p>
        </w:tc>
        <w:tc>
          <w:tcPr>
            <w:tcW w:w="1169" w:type="dxa"/>
          </w:tcPr>
          <w:p w14:paraId="4D665E40" w14:textId="77777777" w:rsidR="004A6410" w:rsidRDefault="001F5068">
            <w:pPr>
              <w:pStyle w:val="TableParagraph"/>
              <w:spacing w:line="249" w:lineRule="exact"/>
              <w:ind w:left="108"/>
            </w:pPr>
            <w:r>
              <w:rPr>
                <w:spacing w:val="-5"/>
              </w:rPr>
              <w:t>25</w:t>
            </w:r>
          </w:p>
        </w:tc>
        <w:tc>
          <w:tcPr>
            <w:tcW w:w="3578" w:type="dxa"/>
            <w:vMerge/>
            <w:tcBorders>
              <w:top w:val="nil"/>
            </w:tcBorders>
          </w:tcPr>
          <w:p w14:paraId="6B3A9DE8" w14:textId="77777777" w:rsidR="004A6410" w:rsidRDefault="004A6410">
            <w:pPr>
              <w:rPr>
                <w:sz w:val="2"/>
                <w:szCs w:val="2"/>
              </w:rPr>
            </w:pPr>
          </w:p>
        </w:tc>
        <w:tc>
          <w:tcPr>
            <w:tcW w:w="3118" w:type="dxa"/>
            <w:vMerge/>
            <w:tcBorders>
              <w:top w:val="nil"/>
            </w:tcBorders>
          </w:tcPr>
          <w:p w14:paraId="42C8B342" w14:textId="77777777" w:rsidR="004A6410" w:rsidRDefault="004A6410">
            <w:pPr>
              <w:rPr>
                <w:sz w:val="2"/>
                <w:szCs w:val="2"/>
              </w:rPr>
            </w:pPr>
          </w:p>
        </w:tc>
      </w:tr>
      <w:tr w:rsidR="004A6410" w14:paraId="44CAB197" w14:textId="77777777">
        <w:trPr>
          <w:trHeight w:val="568"/>
        </w:trPr>
        <w:tc>
          <w:tcPr>
            <w:tcW w:w="674" w:type="dxa"/>
          </w:tcPr>
          <w:p w14:paraId="7C74895E" w14:textId="77777777" w:rsidR="004A6410" w:rsidRDefault="001F5068">
            <w:pPr>
              <w:pStyle w:val="TableParagraph"/>
              <w:spacing w:line="245" w:lineRule="exact"/>
              <w:ind w:left="107"/>
            </w:pPr>
            <w:r>
              <w:rPr>
                <w:spacing w:val="-5"/>
              </w:rPr>
              <w:t>2.3</w:t>
            </w:r>
          </w:p>
        </w:tc>
        <w:tc>
          <w:tcPr>
            <w:tcW w:w="2693" w:type="dxa"/>
          </w:tcPr>
          <w:p w14:paraId="1DC6E1F2" w14:textId="77777777" w:rsidR="004A6410" w:rsidRDefault="001F5068">
            <w:pPr>
              <w:pStyle w:val="TableParagraph"/>
              <w:spacing w:line="242" w:lineRule="auto"/>
              <w:ind w:left="108" w:right="95"/>
            </w:pPr>
            <w:r>
              <w:t>Экскурсия</w:t>
            </w:r>
            <w:r>
              <w:rPr>
                <w:spacing w:val="-13"/>
              </w:rPr>
              <w:t xml:space="preserve"> </w:t>
            </w:r>
            <w:r>
              <w:t>в</w:t>
            </w:r>
            <w:r>
              <w:rPr>
                <w:spacing w:val="-13"/>
              </w:rPr>
              <w:t xml:space="preserve"> </w:t>
            </w:r>
            <w:r>
              <w:t>осенний</w:t>
            </w:r>
            <w:r>
              <w:rPr>
                <w:spacing w:val="-13"/>
              </w:rPr>
              <w:t xml:space="preserve"> </w:t>
            </w:r>
            <w:r>
              <w:t>парк в центре Шарлыка</w:t>
            </w:r>
          </w:p>
        </w:tc>
        <w:tc>
          <w:tcPr>
            <w:tcW w:w="1169" w:type="dxa"/>
          </w:tcPr>
          <w:p w14:paraId="71D6D20F" w14:textId="77777777" w:rsidR="004A6410" w:rsidRDefault="001F5068">
            <w:pPr>
              <w:pStyle w:val="TableParagraph"/>
              <w:spacing w:line="245" w:lineRule="exact"/>
              <w:ind w:left="108"/>
            </w:pPr>
            <w:r>
              <w:rPr>
                <w:spacing w:val="-5"/>
              </w:rPr>
              <w:t>25</w:t>
            </w:r>
          </w:p>
        </w:tc>
        <w:tc>
          <w:tcPr>
            <w:tcW w:w="3578" w:type="dxa"/>
            <w:vMerge/>
            <w:tcBorders>
              <w:top w:val="nil"/>
            </w:tcBorders>
          </w:tcPr>
          <w:p w14:paraId="59457EC9" w14:textId="77777777" w:rsidR="004A6410" w:rsidRDefault="004A6410">
            <w:pPr>
              <w:rPr>
                <w:sz w:val="2"/>
                <w:szCs w:val="2"/>
              </w:rPr>
            </w:pPr>
          </w:p>
        </w:tc>
        <w:tc>
          <w:tcPr>
            <w:tcW w:w="3118" w:type="dxa"/>
            <w:vMerge/>
            <w:tcBorders>
              <w:top w:val="nil"/>
            </w:tcBorders>
          </w:tcPr>
          <w:p w14:paraId="5A1DD03E" w14:textId="77777777" w:rsidR="004A6410" w:rsidRDefault="004A6410">
            <w:pPr>
              <w:rPr>
                <w:sz w:val="2"/>
                <w:szCs w:val="2"/>
              </w:rPr>
            </w:pPr>
          </w:p>
        </w:tc>
      </w:tr>
      <w:tr w:rsidR="004A6410" w14:paraId="0AC1D982" w14:textId="77777777">
        <w:trPr>
          <w:trHeight w:val="1920"/>
        </w:trPr>
        <w:tc>
          <w:tcPr>
            <w:tcW w:w="674" w:type="dxa"/>
          </w:tcPr>
          <w:p w14:paraId="2F0BCA3E" w14:textId="77777777" w:rsidR="004A6410" w:rsidRDefault="001F5068">
            <w:pPr>
              <w:pStyle w:val="TableParagraph"/>
              <w:spacing w:line="247" w:lineRule="exact"/>
              <w:ind w:left="107"/>
            </w:pPr>
            <w:r>
              <w:rPr>
                <w:spacing w:val="-4"/>
              </w:rPr>
              <w:t>2.4.</w:t>
            </w:r>
          </w:p>
        </w:tc>
        <w:tc>
          <w:tcPr>
            <w:tcW w:w="2693" w:type="dxa"/>
          </w:tcPr>
          <w:p w14:paraId="725A84F0" w14:textId="77777777" w:rsidR="004A6410" w:rsidRDefault="001F5068">
            <w:pPr>
              <w:pStyle w:val="TableParagraph"/>
              <w:ind w:left="108"/>
            </w:pPr>
            <w:r>
              <w:t>Экскурсия</w:t>
            </w:r>
            <w:r>
              <w:rPr>
                <w:spacing w:val="-14"/>
              </w:rPr>
              <w:t xml:space="preserve"> </w:t>
            </w:r>
            <w:r>
              <w:t>в</w:t>
            </w:r>
            <w:r>
              <w:rPr>
                <w:spacing w:val="-14"/>
              </w:rPr>
              <w:t xml:space="preserve"> </w:t>
            </w:r>
            <w:r>
              <w:t>районный краеведческий музей</w:t>
            </w:r>
          </w:p>
        </w:tc>
        <w:tc>
          <w:tcPr>
            <w:tcW w:w="1169" w:type="dxa"/>
          </w:tcPr>
          <w:p w14:paraId="15AAD1EB" w14:textId="77777777" w:rsidR="004A6410" w:rsidRDefault="001F5068">
            <w:pPr>
              <w:pStyle w:val="TableParagraph"/>
              <w:spacing w:line="247" w:lineRule="exact"/>
              <w:ind w:left="108"/>
            </w:pPr>
            <w:r>
              <w:rPr>
                <w:spacing w:val="-5"/>
              </w:rPr>
              <w:t>25</w:t>
            </w:r>
          </w:p>
        </w:tc>
        <w:tc>
          <w:tcPr>
            <w:tcW w:w="3578" w:type="dxa"/>
            <w:vMerge/>
            <w:tcBorders>
              <w:top w:val="nil"/>
            </w:tcBorders>
          </w:tcPr>
          <w:p w14:paraId="5543D90B" w14:textId="77777777" w:rsidR="004A6410" w:rsidRDefault="004A6410">
            <w:pPr>
              <w:rPr>
                <w:sz w:val="2"/>
                <w:szCs w:val="2"/>
              </w:rPr>
            </w:pPr>
          </w:p>
        </w:tc>
        <w:tc>
          <w:tcPr>
            <w:tcW w:w="3118" w:type="dxa"/>
            <w:vMerge/>
            <w:tcBorders>
              <w:top w:val="nil"/>
            </w:tcBorders>
          </w:tcPr>
          <w:p w14:paraId="26EA6F70" w14:textId="77777777" w:rsidR="004A6410" w:rsidRDefault="004A6410">
            <w:pPr>
              <w:rPr>
                <w:sz w:val="2"/>
                <w:szCs w:val="2"/>
              </w:rPr>
            </w:pPr>
          </w:p>
        </w:tc>
      </w:tr>
      <w:tr w:rsidR="004A6410" w14:paraId="38320E76" w14:textId="77777777">
        <w:trPr>
          <w:trHeight w:val="253"/>
        </w:trPr>
        <w:tc>
          <w:tcPr>
            <w:tcW w:w="674" w:type="dxa"/>
          </w:tcPr>
          <w:p w14:paraId="49C1FE15" w14:textId="77777777" w:rsidR="004A6410" w:rsidRDefault="001F5068">
            <w:pPr>
              <w:pStyle w:val="TableParagraph"/>
              <w:spacing w:line="234" w:lineRule="exact"/>
              <w:ind w:left="107"/>
            </w:pPr>
            <w:r>
              <w:rPr>
                <w:spacing w:val="-10"/>
              </w:rPr>
              <w:t>3</w:t>
            </w:r>
          </w:p>
        </w:tc>
        <w:tc>
          <w:tcPr>
            <w:tcW w:w="2693" w:type="dxa"/>
          </w:tcPr>
          <w:p w14:paraId="323D4BC3" w14:textId="77777777" w:rsidR="004A6410" w:rsidRDefault="001F5068">
            <w:pPr>
              <w:pStyle w:val="TableParagraph"/>
              <w:spacing w:line="234" w:lineRule="exact"/>
              <w:ind w:left="163"/>
              <w:rPr>
                <w:b/>
              </w:rPr>
            </w:pPr>
            <w:r>
              <w:rPr>
                <w:b/>
              </w:rPr>
              <w:t>НАРОД</w:t>
            </w:r>
            <w:r>
              <w:rPr>
                <w:b/>
                <w:spacing w:val="-5"/>
              </w:rPr>
              <w:t xml:space="preserve"> </w:t>
            </w:r>
            <w:r>
              <w:rPr>
                <w:b/>
              </w:rPr>
              <w:t>И</w:t>
            </w:r>
            <w:r>
              <w:rPr>
                <w:b/>
                <w:spacing w:val="-3"/>
              </w:rPr>
              <w:t xml:space="preserve"> </w:t>
            </w:r>
            <w:r>
              <w:rPr>
                <w:b/>
                <w:spacing w:val="-2"/>
              </w:rPr>
              <w:t>КУЛЬТУРА</w:t>
            </w:r>
          </w:p>
        </w:tc>
        <w:tc>
          <w:tcPr>
            <w:tcW w:w="1169" w:type="dxa"/>
          </w:tcPr>
          <w:p w14:paraId="74905366" w14:textId="77777777" w:rsidR="004A6410" w:rsidRDefault="001F5068">
            <w:pPr>
              <w:pStyle w:val="TableParagraph"/>
              <w:spacing w:line="234" w:lineRule="exact"/>
              <w:ind w:left="108"/>
              <w:rPr>
                <w:b/>
              </w:rPr>
            </w:pPr>
            <w:r>
              <w:rPr>
                <w:b/>
              </w:rPr>
              <w:t>100</w:t>
            </w:r>
            <w:r>
              <w:rPr>
                <w:b/>
                <w:spacing w:val="-2"/>
              </w:rPr>
              <w:t xml:space="preserve"> </w:t>
            </w:r>
            <w:r>
              <w:rPr>
                <w:b/>
                <w:spacing w:val="-4"/>
              </w:rPr>
              <w:t>мин.</w:t>
            </w:r>
          </w:p>
        </w:tc>
        <w:tc>
          <w:tcPr>
            <w:tcW w:w="3578" w:type="dxa"/>
            <w:vMerge w:val="restart"/>
          </w:tcPr>
          <w:p w14:paraId="5FDC6EE8" w14:textId="77777777" w:rsidR="004A6410" w:rsidRDefault="001F5068">
            <w:pPr>
              <w:pStyle w:val="TableParagraph"/>
              <w:spacing w:line="242" w:lineRule="auto"/>
              <w:ind w:left="108" w:right="680"/>
            </w:pPr>
            <w:r>
              <w:t>-Испытывает</w:t>
            </w:r>
            <w:r>
              <w:rPr>
                <w:spacing w:val="-14"/>
              </w:rPr>
              <w:t xml:space="preserve"> </w:t>
            </w:r>
            <w:r>
              <w:t>положительные эмоции от познавательно-</w:t>
            </w:r>
          </w:p>
          <w:p w14:paraId="2697A80E" w14:textId="77777777" w:rsidR="004A6410" w:rsidRDefault="001F5068">
            <w:pPr>
              <w:pStyle w:val="TableParagraph"/>
              <w:ind w:left="108"/>
            </w:pPr>
            <w:r>
              <w:t>исследовательской</w:t>
            </w:r>
            <w:r>
              <w:rPr>
                <w:spacing w:val="-14"/>
              </w:rPr>
              <w:t xml:space="preserve"> </w:t>
            </w:r>
            <w:r>
              <w:t>и</w:t>
            </w:r>
            <w:r>
              <w:rPr>
                <w:spacing w:val="-14"/>
              </w:rPr>
              <w:t xml:space="preserve"> </w:t>
            </w:r>
            <w:r>
              <w:t>продуктивной (конструктивной) деятельности.</w:t>
            </w:r>
          </w:p>
          <w:p w14:paraId="2316D889" w14:textId="77777777" w:rsidR="004A6410" w:rsidRDefault="001F5068">
            <w:pPr>
              <w:pStyle w:val="TableParagraph"/>
              <w:ind w:left="108"/>
            </w:pPr>
            <w:r>
              <w:t>-</w:t>
            </w:r>
            <w:r>
              <w:rPr>
                <w:spacing w:val="-11"/>
              </w:rPr>
              <w:t xml:space="preserve"> </w:t>
            </w:r>
            <w:r>
              <w:t>Ценит</w:t>
            </w:r>
            <w:r>
              <w:rPr>
                <w:spacing w:val="-9"/>
              </w:rPr>
              <w:t xml:space="preserve"> </w:t>
            </w:r>
            <w:r>
              <w:t>и</w:t>
            </w:r>
            <w:r>
              <w:rPr>
                <w:spacing w:val="-10"/>
              </w:rPr>
              <w:t xml:space="preserve"> </w:t>
            </w:r>
            <w:r>
              <w:t>принимает</w:t>
            </w:r>
            <w:r>
              <w:rPr>
                <w:spacing w:val="-9"/>
              </w:rPr>
              <w:t xml:space="preserve"> </w:t>
            </w:r>
            <w:r>
              <w:t>следующие базовые ценности:</w:t>
            </w:r>
            <w:r>
              <w:rPr>
                <w:spacing w:val="40"/>
              </w:rPr>
              <w:t xml:space="preserve"> </w:t>
            </w:r>
            <w:r>
              <w:t>«добро»,</w:t>
            </w:r>
          </w:p>
          <w:p w14:paraId="3E7DC321" w14:textId="77777777" w:rsidR="004A6410" w:rsidRDefault="001F5068">
            <w:pPr>
              <w:pStyle w:val="TableParagraph"/>
              <w:spacing w:line="252" w:lineRule="exact"/>
              <w:ind w:left="108"/>
            </w:pPr>
            <w:r>
              <w:t>«родина»,</w:t>
            </w:r>
            <w:r>
              <w:rPr>
                <w:spacing w:val="-7"/>
              </w:rPr>
              <w:t xml:space="preserve"> </w:t>
            </w:r>
            <w:r>
              <w:t>«природа»,</w:t>
            </w:r>
            <w:r>
              <w:rPr>
                <w:spacing w:val="-7"/>
              </w:rPr>
              <w:t xml:space="preserve"> </w:t>
            </w:r>
            <w:r>
              <w:rPr>
                <w:spacing w:val="-2"/>
              </w:rPr>
              <w:t>«семья».</w:t>
            </w:r>
          </w:p>
          <w:p w14:paraId="79B3AE23" w14:textId="77777777" w:rsidR="004A6410" w:rsidRDefault="001F5068">
            <w:pPr>
              <w:pStyle w:val="TableParagraph"/>
              <w:ind w:left="108"/>
            </w:pPr>
            <w:r>
              <w:t>.</w:t>
            </w:r>
            <w:r>
              <w:rPr>
                <w:spacing w:val="-11"/>
              </w:rPr>
              <w:t xml:space="preserve"> </w:t>
            </w:r>
            <w:r>
              <w:t>-</w:t>
            </w:r>
            <w:r>
              <w:rPr>
                <w:spacing w:val="-14"/>
              </w:rPr>
              <w:t xml:space="preserve"> </w:t>
            </w:r>
            <w:r>
              <w:t>Проявляет</w:t>
            </w:r>
            <w:r>
              <w:rPr>
                <w:spacing w:val="-12"/>
              </w:rPr>
              <w:t xml:space="preserve"> </w:t>
            </w:r>
            <w:r>
              <w:t xml:space="preserve">любознательность, задает вопросы взрослым и </w:t>
            </w:r>
            <w:r>
              <w:rPr>
                <w:spacing w:val="-2"/>
              </w:rPr>
              <w:t>сверстникам,</w:t>
            </w:r>
          </w:p>
          <w:p w14:paraId="7D2C7D28" w14:textId="77777777" w:rsidR="004A6410" w:rsidRDefault="001F5068">
            <w:pPr>
              <w:pStyle w:val="TableParagraph"/>
              <w:ind w:left="108"/>
            </w:pPr>
            <w:r>
              <w:t>-Интересуется</w:t>
            </w:r>
            <w:r>
              <w:rPr>
                <w:spacing w:val="-14"/>
              </w:rPr>
              <w:t xml:space="preserve"> </w:t>
            </w:r>
            <w:proofErr w:type="spellStart"/>
            <w:r>
              <w:t>причинно</w:t>
            </w:r>
            <w:proofErr w:type="spellEnd"/>
            <w:r>
              <w:rPr>
                <w:spacing w:val="-14"/>
              </w:rPr>
              <w:t xml:space="preserve"> </w:t>
            </w:r>
            <w:r>
              <w:t>– следственными связями.</w:t>
            </w:r>
          </w:p>
        </w:tc>
        <w:tc>
          <w:tcPr>
            <w:tcW w:w="3118" w:type="dxa"/>
            <w:vMerge w:val="restart"/>
          </w:tcPr>
          <w:p w14:paraId="2ECA5EE5" w14:textId="77777777" w:rsidR="004A6410" w:rsidRDefault="001F5068">
            <w:pPr>
              <w:pStyle w:val="TableParagraph"/>
              <w:ind w:left="109" w:right="485"/>
            </w:pPr>
            <w:proofErr w:type="spellStart"/>
            <w:r>
              <w:rPr>
                <w:spacing w:val="-2"/>
              </w:rPr>
              <w:t>Эниклопедия</w:t>
            </w:r>
            <w:proofErr w:type="spellEnd"/>
            <w:r>
              <w:rPr>
                <w:spacing w:val="-2"/>
              </w:rPr>
              <w:t>. Оренбургский государственный университет,2008.</w:t>
            </w:r>
          </w:p>
          <w:p w14:paraId="24A7384E" w14:textId="77777777" w:rsidR="004A6410" w:rsidRDefault="001F5068">
            <w:pPr>
              <w:pStyle w:val="TableParagraph"/>
              <w:ind w:left="109" w:right="92"/>
            </w:pPr>
            <w:r>
              <w:t>Сценарии</w:t>
            </w:r>
            <w:r>
              <w:rPr>
                <w:spacing w:val="-10"/>
              </w:rPr>
              <w:t xml:space="preserve"> </w:t>
            </w:r>
            <w:r>
              <w:t>занятий</w:t>
            </w:r>
            <w:r>
              <w:rPr>
                <w:spacing w:val="-9"/>
              </w:rPr>
              <w:t xml:space="preserve"> </w:t>
            </w:r>
            <w:r>
              <w:t>,</w:t>
            </w:r>
            <w:r>
              <w:rPr>
                <w:spacing w:val="-9"/>
              </w:rPr>
              <w:t xml:space="preserve"> </w:t>
            </w:r>
            <w:r>
              <w:t>интернет</w:t>
            </w:r>
            <w:r>
              <w:rPr>
                <w:spacing w:val="-9"/>
              </w:rPr>
              <w:t xml:space="preserve"> </w:t>
            </w:r>
            <w:r>
              <w:t xml:space="preserve">– </w:t>
            </w:r>
            <w:r>
              <w:rPr>
                <w:spacing w:val="-2"/>
              </w:rPr>
              <w:t xml:space="preserve">ресурсы </w:t>
            </w:r>
            <w:hyperlink r:id="rId115">
              <w:r>
                <w:rPr>
                  <w:color w:val="0000FF"/>
                  <w:spacing w:val="-2"/>
                  <w:u w:val="single" w:color="0000FF"/>
                </w:rPr>
                <w:t>https://ok.ru/video/21274276704</w:t>
              </w:r>
            </w:hyperlink>
            <w:r>
              <w:rPr>
                <w:color w:val="0000FF"/>
                <w:spacing w:val="-2"/>
              </w:rPr>
              <w:t xml:space="preserve"> </w:t>
            </w:r>
            <w:hyperlink r:id="rId116">
              <w:r>
                <w:rPr>
                  <w:color w:val="0000FF"/>
                  <w:spacing w:val="-6"/>
                  <w:u w:val="single" w:color="0000FF"/>
                </w:rPr>
                <w:t>47</w:t>
              </w:r>
            </w:hyperlink>
          </w:p>
          <w:p w14:paraId="3E27DC42" w14:textId="77777777" w:rsidR="004A6410" w:rsidRDefault="00677553">
            <w:pPr>
              <w:pStyle w:val="TableParagraph"/>
              <w:ind w:left="109" w:right="92"/>
            </w:pPr>
            <w:hyperlink r:id="rId117">
              <w:r w:rsidR="001F5068">
                <w:rPr>
                  <w:color w:val="0000FF"/>
                  <w:spacing w:val="-2"/>
                  <w:u w:val="single" w:color="0000FF"/>
                </w:rPr>
                <w:t>https://ok.ru/video/14409112006</w:t>
              </w:r>
            </w:hyperlink>
            <w:r w:rsidR="001F5068">
              <w:rPr>
                <w:color w:val="0000FF"/>
                <w:spacing w:val="-2"/>
              </w:rPr>
              <w:t xml:space="preserve"> </w:t>
            </w:r>
            <w:hyperlink r:id="rId118">
              <w:r w:rsidR="001F5068">
                <w:rPr>
                  <w:color w:val="0000FF"/>
                  <w:spacing w:val="-6"/>
                  <w:u w:val="single" w:color="0000FF"/>
                </w:rPr>
                <w:t>40</w:t>
              </w:r>
            </w:hyperlink>
          </w:p>
          <w:p w14:paraId="1A39943D" w14:textId="77777777" w:rsidR="004A6410" w:rsidRDefault="00677553">
            <w:pPr>
              <w:pStyle w:val="TableParagraph"/>
              <w:ind w:left="109" w:right="241"/>
              <w:jc w:val="both"/>
            </w:pPr>
            <w:hyperlink r:id="rId119">
              <w:r w:rsidR="001F5068">
                <w:rPr>
                  <w:color w:val="0000FF"/>
                  <w:spacing w:val="-2"/>
                  <w:u w:val="single" w:color="0000FF"/>
                </w:rPr>
                <w:t>https://youtu.be/4qgPHVu1e10</w:t>
              </w:r>
            </w:hyperlink>
            <w:r w:rsidR="001F5068">
              <w:rPr>
                <w:color w:val="0000FF"/>
                <w:spacing w:val="-2"/>
              </w:rPr>
              <w:t xml:space="preserve"> </w:t>
            </w:r>
            <w:hyperlink r:id="rId120">
              <w:r w:rsidR="001F5068">
                <w:rPr>
                  <w:color w:val="0000FF"/>
                  <w:spacing w:val="-2"/>
                  <w:u w:val="single" w:color="0000FF"/>
                </w:rPr>
                <w:t>https://youtu.be/RuW7xrRC5Q</w:t>
              </w:r>
            </w:hyperlink>
            <w:r w:rsidR="001F5068">
              <w:rPr>
                <w:color w:val="0000FF"/>
                <w:spacing w:val="-2"/>
              </w:rPr>
              <w:t xml:space="preserve"> </w:t>
            </w:r>
            <w:hyperlink r:id="rId121">
              <w:r w:rsidR="001F5068">
                <w:rPr>
                  <w:color w:val="0000FF"/>
                  <w:spacing w:val="-10"/>
                  <w:u w:val="single" w:color="0000FF"/>
                </w:rPr>
                <w:t>M</w:t>
              </w:r>
            </w:hyperlink>
          </w:p>
          <w:p w14:paraId="2DF8ADD8" w14:textId="77777777" w:rsidR="004A6410" w:rsidRDefault="00677553">
            <w:pPr>
              <w:pStyle w:val="TableParagraph"/>
              <w:spacing w:line="252" w:lineRule="exact"/>
              <w:ind w:left="109"/>
            </w:pPr>
            <w:hyperlink r:id="rId122">
              <w:r w:rsidR="001F5068">
                <w:rPr>
                  <w:color w:val="0000FF"/>
                  <w:spacing w:val="-2"/>
                  <w:u w:val="single" w:color="0000FF"/>
                </w:rPr>
                <w:t>https://youtu.be/dlgY38KlXYk</w:t>
              </w:r>
            </w:hyperlink>
          </w:p>
        </w:tc>
      </w:tr>
      <w:tr w:rsidR="004A6410" w14:paraId="4AD7416C" w14:textId="77777777">
        <w:trPr>
          <w:trHeight w:val="506"/>
        </w:trPr>
        <w:tc>
          <w:tcPr>
            <w:tcW w:w="674" w:type="dxa"/>
          </w:tcPr>
          <w:p w14:paraId="73619A48" w14:textId="77777777" w:rsidR="004A6410" w:rsidRDefault="001F5068">
            <w:pPr>
              <w:pStyle w:val="TableParagraph"/>
              <w:spacing w:line="247" w:lineRule="exact"/>
              <w:ind w:left="107"/>
            </w:pPr>
            <w:r>
              <w:rPr>
                <w:spacing w:val="-5"/>
              </w:rPr>
              <w:t>3.1</w:t>
            </w:r>
          </w:p>
        </w:tc>
        <w:tc>
          <w:tcPr>
            <w:tcW w:w="2693" w:type="dxa"/>
          </w:tcPr>
          <w:p w14:paraId="0268BF0F" w14:textId="77777777" w:rsidR="004A6410" w:rsidRDefault="001F5068">
            <w:pPr>
              <w:pStyle w:val="TableParagraph"/>
              <w:spacing w:line="246" w:lineRule="exact"/>
              <w:ind w:left="108"/>
            </w:pPr>
            <w:r>
              <w:t>Население</w:t>
            </w:r>
            <w:r>
              <w:rPr>
                <w:spacing w:val="48"/>
              </w:rPr>
              <w:t xml:space="preserve"> </w:t>
            </w:r>
            <w:r>
              <w:rPr>
                <w:spacing w:val="-2"/>
              </w:rPr>
              <w:t>Шарлыкского</w:t>
            </w:r>
          </w:p>
          <w:p w14:paraId="07766284" w14:textId="50D52341" w:rsidR="004A6410" w:rsidRDefault="003279F6">
            <w:pPr>
              <w:pStyle w:val="TableParagraph"/>
              <w:spacing w:line="240" w:lineRule="exact"/>
              <w:ind w:left="108"/>
            </w:pPr>
            <w:r>
              <w:rPr>
                <w:spacing w:val="-2"/>
              </w:rPr>
              <w:t>Р</w:t>
            </w:r>
            <w:r w:rsidR="001F5068">
              <w:rPr>
                <w:spacing w:val="-2"/>
              </w:rPr>
              <w:t>айона</w:t>
            </w:r>
          </w:p>
        </w:tc>
        <w:tc>
          <w:tcPr>
            <w:tcW w:w="1169" w:type="dxa"/>
          </w:tcPr>
          <w:p w14:paraId="63AE210B" w14:textId="77777777" w:rsidR="004A6410" w:rsidRDefault="001F5068">
            <w:pPr>
              <w:pStyle w:val="TableParagraph"/>
              <w:spacing w:line="247" w:lineRule="exact"/>
              <w:ind w:left="108"/>
            </w:pPr>
            <w:r>
              <w:rPr>
                <w:spacing w:val="-5"/>
              </w:rPr>
              <w:t>25</w:t>
            </w:r>
          </w:p>
        </w:tc>
        <w:tc>
          <w:tcPr>
            <w:tcW w:w="3578" w:type="dxa"/>
            <w:vMerge/>
            <w:tcBorders>
              <w:top w:val="nil"/>
            </w:tcBorders>
          </w:tcPr>
          <w:p w14:paraId="2A369195" w14:textId="77777777" w:rsidR="004A6410" w:rsidRDefault="004A6410">
            <w:pPr>
              <w:rPr>
                <w:sz w:val="2"/>
                <w:szCs w:val="2"/>
              </w:rPr>
            </w:pPr>
          </w:p>
        </w:tc>
        <w:tc>
          <w:tcPr>
            <w:tcW w:w="3118" w:type="dxa"/>
            <w:vMerge/>
            <w:tcBorders>
              <w:top w:val="nil"/>
            </w:tcBorders>
          </w:tcPr>
          <w:p w14:paraId="0A7BCF95" w14:textId="77777777" w:rsidR="004A6410" w:rsidRDefault="004A6410">
            <w:pPr>
              <w:rPr>
                <w:sz w:val="2"/>
                <w:szCs w:val="2"/>
              </w:rPr>
            </w:pPr>
          </w:p>
        </w:tc>
      </w:tr>
      <w:tr w:rsidR="004A6410" w14:paraId="7FA36953" w14:textId="77777777">
        <w:trPr>
          <w:trHeight w:val="251"/>
        </w:trPr>
        <w:tc>
          <w:tcPr>
            <w:tcW w:w="674" w:type="dxa"/>
          </w:tcPr>
          <w:p w14:paraId="3EF5B236" w14:textId="77777777" w:rsidR="004A6410" w:rsidRDefault="001F5068">
            <w:pPr>
              <w:pStyle w:val="TableParagraph"/>
              <w:spacing w:line="232" w:lineRule="exact"/>
              <w:ind w:left="107"/>
            </w:pPr>
            <w:r>
              <w:rPr>
                <w:spacing w:val="-5"/>
              </w:rPr>
              <w:t>3.2</w:t>
            </w:r>
          </w:p>
        </w:tc>
        <w:tc>
          <w:tcPr>
            <w:tcW w:w="2693" w:type="dxa"/>
          </w:tcPr>
          <w:p w14:paraId="72C2A39F" w14:textId="77777777" w:rsidR="004A6410" w:rsidRDefault="001F5068">
            <w:pPr>
              <w:pStyle w:val="TableParagraph"/>
              <w:spacing w:line="232" w:lineRule="exact"/>
              <w:ind w:left="108"/>
            </w:pPr>
            <w:r>
              <w:t>Одежда</w:t>
            </w:r>
            <w:r>
              <w:rPr>
                <w:spacing w:val="-4"/>
              </w:rPr>
              <w:t xml:space="preserve"> </w:t>
            </w:r>
            <w:r>
              <w:t>наших</w:t>
            </w:r>
            <w:r>
              <w:rPr>
                <w:spacing w:val="-3"/>
              </w:rPr>
              <w:t xml:space="preserve"> </w:t>
            </w:r>
            <w:r>
              <w:rPr>
                <w:spacing w:val="-2"/>
              </w:rPr>
              <w:t>предков..</w:t>
            </w:r>
          </w:p>
        </w:tc>
        <w:tc>
          <w:tcPr>
            <w:tcW w:w="1169" w:type="dxa"/>
          </w:tcPr>
          <w:p w14:paraId="300BFB15" w14:textId="77777777" w:rsidR="004A6410" w:rsidRDefault="001F5068">
            <w:pPr>
              <w:pStyle w:val="TableParagraph"/>
              <w:spacing w:line="232" w:lineRule="exact"/>
              <w:ind w:left="108"/>
            </w:pPr>
            <w:r>
              <w:rPr>
                <w:spacing w:val="-5"/>
              </w:rPr>
              <w:t>25</w:t>
            </w:r>
          </w:p>
        </w:tc>
        <w:tc>
          <w:tcPr>
            <w:tcW w:w="3578" w:type="dxa"/>
            <w:vMerge/>
            <w:tcBorders>
              <w:top w:val="nil"/>
            </w:tcBorders>
          </w:tcPr>
          <w:p w14:paraId="56AC12E5" w14:textId="77777777" w:rsidR="004A6410" w:rsidRDefault="004A6410">
            <w:pPr>
              <w:rPr>
                <w:sz w:val="2"/>
                <w:szCs w:val="2"/>
              </w:rPr>
            </w:pPr>
          </w:p>
        </w:tc>
        <w:tc>
          <w:tcPr>
            <w:tcW w:w="3118" w:type="dxa"/>
            <w:vMerge/>
            <w:tcBorders>
              <w:top w:val="nil"/>
            </w:tcBorders>
          </w:tcPr>
          <w:p w14:paraId="225DB2DC" w14:textId="77777777" w:rsidR="004A6410" w:rsidRDefault="004A6410">
            <w:pPr>
              <w:rPr>
                <w:sz w:val="2"/>
                <w:szCs w:val="2"/>
              </w:rPr>
            </w:pPr>
          </w:p>
        </w:tc>
      </w:tr>
      <w:tr w:rsidR="004A6410" w14:paraId="4792F6B9" w14:textId="77777777">
        <w:trPr>
          <w:trHeight w:val="758"/>
        </w:trPr>
        <w:tc>
          <w:tcPr>
            <w:tcW w:w="674" w:type="dxa"/>
          </w:tcPr>
          <w:p w14:paraId="3B0C9954" w14:textId="77777777" w:rsidR="004A6410" w:rsidRDefault="001F5068">
            <w:pPr>
              <w:pStyle w:val="TableParagraph"/>
              <w:spacing w:line="247" w:lineRule="exact"/>
              <w:ind w:left="107"/>
            </w:pPr>
            <w:r>
              <w:rPr>
                <w:spacing w:val="-5"/>
              </w:rPr>
              <w:t>3.3</w:t>
            </w:r>
          </w:p>
        </w:tc>
        <w:tc>
          <w:tcPr>
            <w:tcW w:w="2693" w:type="dxa"/>
          </w:tcPr>
          <w:p w14:paraId="6D62EEE0" w14:textId="77777777" w:rsidR="004A6410" w:rsidRDefault="001F5068">
            <w:pPr>
              <w:pStyle w:val="TableParagraph"/>
              <w:spacing w:line="247" w:lineRule="exact"/>
              <w:ind w:left="108"/>
            </w:pPr>
            <w:r>
              <w:t>Песни</w:t>
            </w:r>
            <w:r>
              <w:rPr>
                <w:spacing w:val="-6"/>
              </w:rPr>
              <w:t xml:space="preserve"> </w:t>
            </w:r>
            <w:r>
              <w:t>и</w:t>
            </w:r>
            <w:r>
              <w:rPr>
                <w:spacing w:val="-3"/>
              </w:rPr>
              <w:t xml:space="preserve"> </w:t>
            </w:r>
            <w:r>
              <w:t>танцы</w:t>
            </w:r>
            <w:r>
              <w:rPr>
                <w:spacing w:val="-2"/>
              </w:rPr>
              <w:t xml:space="preserve"> народов</w:t>
            </w:r>
          </w:p>
          <w:p w14:paraId="0772EC88" w14:textId="77777777" w:rsidR="004A6410" w:rsidRDefault="001F5068">
            <w:pPr>
              <w:pStyle w:val="TableParagraph"/>
              <w:spacing w:line="252" w:lineRule="exact"/>
              <w:ind w:left="108"/>
            </w:pPr>
            <w:r>
              <w:t>проживающих</w:t>
            </w:r>
            <w:r>
              <w:rPr>
                <w:spacing w:val="-14"/>
              </w:rPr>
              <w:t xml:space="preserve"> </w:t>
            </w:r>
            <w:r>
              <w:t xml:space="preserve">на </w:t>
            </w:r>
            <w:proofErr w:type="spellStart"/>
            <w:r>
              <w:t>террритории</w:t>
            </w:r>
            <w:proofErr w:type="spellEnd"/>
            <w:r>
              <w:rPr>
                <w:spacing w:val="-8"/>
              </w:rPr>
              <w:t xml:space="preserve"> </w:t>
            </w:r>
            <w:r>
              <w:rPr>
                <w:spacing w:val="-4"/>
              </w:rPr>
              <w:t>села</w:t>
            </w:r>
          </w:p>
        </w:tc>
        <w:tc>
          <w:tcPr>
            <w:tcW w:w="1169" w:type="dxa"/>
          </w:tcPr>
          <w:p w14:paraId="5EE8D946" w14:textId="77777777" w:rsidR="004A6410" w:rsidRDefault="001F5068">
            <w:pPr>
              <w:pStyle w:val="TableParagraph"/>
              <w:spacing w:line="247" w:lineRule="exact"/>
              <w:ind w:left="108"/>
            </w:pPr>
            <w:r>
              <w:rPr>
                <w:spacing w:val="-5"/>
              </w:rPr>
              <w:t>25</w:t>
            </w:r>
          </w:p>
        </w:tc>
        <w:tc>
          <w:tcPr>
            <w:tcW w:w="3578" w:type="dxa"/>
            <w:vMerge/>
            <w:tcBorders>
              <w:top w:val="nil"/>
            </w:tcBorders>
          </w:tcPr>
          <w:p w14:paraId="25E4314A" w14:textId="77777777" w:rsidR="004A6410" w:rsidRDefault="004A6410">
            <w:pPr>
              <w:rPr>
                <w:sz w:val="2"/>
                <w:szCs w:val="2"/>
              </w:rPr>
            </w:pPr>
          </w:p>
        </w:tc>
        <w:tc>
          <w:tcPr>
            <w:tcW w:w="3118" w:type="dxa"/>
            <w:vMerge/>
            <w:tcBorders>
              <w:top w:val="nil"/>
            </w:tcBorders>
          </w:tcPr>
          <w:p w14:paraId="3E43BC13" w14:textId="77777777" w:rsidR="004A6410" w:rsidRDefault="004A6410">
            <w:pPr>
              <w:rPr>
                <w:sz w:val="2"/>
                <w:szCs w:val="2"/>
              </w:rPr>
            </w:pPr>
          </w:p>
        </w:tc>
      </w:tr>
      <w:tr w:rsidR="004A6410" w14:paraId="6DCA98C0" w14:textId="77777777">
        <w:trPr>
          <w:trHeight w:val="1985"/>
        </w:trPr>
        <w:tc>
          <w:tcPr>
            <w:tcW w:w="674" w:type="dxa"/>
          </w:tcPr>
          <w:p w14:paraId="6C0FFE88" w14:textId="77777777" w:rsidR="004A6410" w:rsidRDefault="001F5068">
            <w:pPr>
              <w:pStyle w:val="TableParagraph"/>
              <w:spacing w:line="249" w:lineRule="exact"/>
              <w:ind w:left="107"/>
            </w:pPr>
            <w:r>
              <w:rPr>
                <w:spacing w:val="-5"/>
              </w:rPr>
              <w:t>3.4</w:t>
            </w:r>
          </w:p>
        </w:tc>
        <w:tc>
          <w:tcPr>
            <w:tcW w:w="2693" w:type="dxa"/>
          </w:tcPr>
          <w:p w14:paraId="3CA493C1" w14:textId="77777777" w:rsidR="004A6410" w:rsidRDefault="001F5068">
            <w:pPr>
              <w:pStyle w:val="TableParagraph"/>
              <w:spacing w:line="249" w:lineRule="exact"/>
              <w:ind w:left="108"/>
            </w:pPr>
            <w:r>
              <w:t>Традиции</w:t>
            </w:r>
            <w:r>
              <w:rPr>
                <w:spacing w:val="-4"/>
              </w:rPr>
              <w:t xml:space="preserve"> </w:t>
            </w:r>
            <w:r>
              <w:t>и</w:t>
            </w:r>
            <w:r>
              <w:rPr>
                <w:spacing w:val="-3"/>
              </w:rPr>
              <w:t xml:space="preserve"> </w:t>
            </w:r>
            <w:r>
              <w:rPr>
                <w:spacing w:val="-2"/>
              </w:rPr>
              <w:t>обычаи</w:t>
            </w:r>
          </w:p>
        </w:tc>
        <w:tc>
          <w:tcPr>
            <w:tcW w:w="1169" w:type="dxa"/>
          </w:tcPr>
          <w:p w14:paraId="10C51FC5" w14:textId="77777777" w:rsidR="004A6410" w:rsidRDefault="001F5068">
            <w:pPr>
              <w:pStyle w:val="TableParagraph"/>
              <w:spacing w:line="249" w:lineRule="exact"/>
              <w:ind w:left="108"/>
            </w:pPr>
            <w:r>
              <w:rPr>
                <w:spacing w:val="-5"/>
              </w:rPr>
              <w:t>25</w:t>
            </w:r>
          </w:p>
        </w:tc>
        <w:tc>
          <w:tcPr>
            <w:tcW w:w="3578" w:type="dxa"/>
            <w:vMerge/>
            <w:tcBorders>
              <w:top w:val="nil"/>
            </w:tcBorders>
          </w:tcPr>
          <w:p w14:paraId="75607512" w14:textId="77777777" w:rsidR="004A6410" w:rsidRDefault="004A6410">
            <w:pPr>
              <w:rPr>
                <w:sz w:val="2"/>
                <w:szCs w:val="2"/>
              </w:rPr>
            </w:pPr>
          </w:p>
        </w:tc>
        <w:tc>
          <w:tcPr>
            <w:tcW w:w="3118" w:type="dxa"/>
            <w:vMerge/>
            <w:tcBorders>
              <w:top w:val="nil"/>
            </w:tcBorders>
          </w:tcPr>
          <w:p w14:paraId="10782FB3" w14:textId="77777777" w:rsidR="004A6410" w:rsidRDefault="004A6410">
            <w:pPr>
              <w:rPr>
                <w:sz w:val="2"/>
                <w:szCs w:val="2"/>
              </w:rPr>
            </w:pPr>
          </w:p>
        </w:tc>
      </w:tr>
      <w:tr w:rsidR="004A6410" w14:paraId="5A215234" w14:textId="77777777">
        <w:trPr>
          <w:trHeight w:val="254"/>
        </w:trPr>
        <w:tc>
          <w:tcPr>
            <w:tcW w:w="674" w:type="dxa"/>
          </w:tcPr>
          <w:p w14:paraId="1052FCD5" w14:textId="77777777" w:rsidR="004A6410" w:rsidRDefault="001F5068">
            <w:pPr>
              <w:pStyle w:val="TableParagraph"/>
              <w:spacing w:line="234" w:lineRule="exact"/>
              <w:ind w:left="107"/>
            </w:pPr>
            <w:r>
              <w:rPr>
                <w:spacing w:val="-10"/>
              </w:rPr>
              <w:t>4</w:t>
            </w:r>
          </w:p>
        </w:tc>
        <w:tc>
          <w:tcPr>
            <w:tcW w:w="2693" w:type="dxa"/>
          </w:tcPr>
          <w:p w14:paraId="5ABA2D40" w14:textId="77777777" w:rsidR="004A6410" w:rsidRDefault="001F5068">
            <w:pPr>
              <w:pStyle w:val="TableParagraph"/>
              <w:spacing w:line="234" w:lineRule="exact"/>
              <w:ind w:left="163"/>
              <w:rPr>
                <w:b/>
              </w:rPr>
            </w:pPr>
            <w:r>
              <w:rPr>
                <w:b/>
              </w:rPr>
              <w:t>ЦАРСТВО</w:t>
            </w:r>
            <w:r>
              <w:rPr>
                <w:b/>
                <w:spacing w:val="-9"/>
              </w:rPr>
              <w:t xml:space="preserve"> </w:t>
            </w:r>
            <w:r>
              <w:rPr>
                <w:b/>
                <w:spacing w:val="-2"/>
              </w:rPr>
              <w:t>РАСТЕНИЙ</w:t>
            </w:r>
          </w:p>
        </w:tc>
        <w:tc>
          <w:tcPr>
            <w:tcW w:w="1169" w:type="dxa"/>
          </w:tcPr>
          <w:p w14:paraId="3366E118" w14:textId="77777777" w:rsidR="004A6410" w:rsidRDefault="001F5068">
            <w:pPr>
              <w:pStyle w:val="TableParagraph"/>
              <w:spacing w:line="234" w:lineRule="exact"/>
              <w:ind w:left="108"/>
              <w:rPr>
                <w:b/>
              </w:rPr>
            </w:pPr>
            <w:r>
              <w:rPr>
                <w:b/>
              </w:rPr>
              <w:t xml:space="preserve">50 </w:t>
            </w:r>
            <w:r>
              <w:rPr>
                <w:b/>
                <w:spacing w:val="-4"/>
              </w:rPr>
              <w:t>мин.</w:t>
            </w:r>
          </w:p>
        </w:tc>
        <w:tc>
          <w:tcPr>
            <w:tcW w:w="3578" w:type="dxa"/>
            <w:vMerge w:val="restart"/>
          </w:tcPr>
          <w:p w14:paraId="0CD61E54" w14:textId="77777777" w:rsidR="004A6410" w:rsidRDefault="001F5068">
            <w:pPr>
              <w:pStyle w:val="TableParagraph"/>
              <w:ind w:left="108" w:right="162"/>
              <w:jc w:val="both"/>
            </w:pPr>
            <w:r>
              <w:t>-Имеет первичные представления</w:t>
            </w:r>
            <w:r>
              <w:rPr>
                <w:spacing w:val="40"/>
              </w:rPr>
              <w:t xml:space="preserve"> </w:t>
            </w:r>
            <w:r>
              <w:t>о</w:t>
            </w:r>
            <w:r>
              <w:rPr>
                <w:spacing w:val="40"/>
              </w:rPr>
              <w:t xml:space="preserve"> </w:t>
            </w:r>
            <w:r>
              <w:t>себе,</w:t>
            </w:r>
            <w:r>
              <w:rPr>
                <w:spacing w:val="40"/>
              </w:rPr>
              <w:t xml:space="preserve"> </w:t>
            </w:r>
            <w:r>
              <w:t>семье,</w:t>
            </w:r>
            <w:r>
              <w:rPr>
                <w:spacing w:val="-5"/>
              </w:rPr>
              <w:t xml:space="preserve"> </w:t>
            </w:r>
            <w:r>
              <w:t>об</w:t>
            </w:r>
            <w:r>
              <w:rPr>
                <w:spacing w:val="-5"/>
              </w:rPr>
              <w:t xml:space="preserve"> </w:t>
            </w:r>
            <w:r>
              <w:t>истории</w:t>
            </w:r>
            <w:r>
              <w:rPr>
                <w:spacing w:val="-5"/>
              </w:rPr>
              <w:t xml:space="preserve"> </w:t>
            </w:r>
            <w:r>
              <w:t>родного села, государства,</w:t>
            </w:r>
            <w:r>
              <w:rPr>
                <w:spacing w:val="40"/>
              </w:rPr>
              <w:t xml:space="preserve"> </w:t>
            </w:r>
            <w:r>
              <w:t>мира</w:t>
            </w:r>
            <w:r>
              <w:rPr>
                <w:spacing w:val="40"/>
              </w:rPr>
              <w:t xml:space="preserve"> </w:t>
            </w:r>
            <w:r>
              <w:t>и</w:t>
            </w:r>
          </w:p>
          <w:p w14:paraId="0D56305F" w14:textId="77777777" w:rsidR="004A6410" w:rsidRDefault="001F5068">
            <w:pPr>
              <w:pStyle w:val="TableParagraph"/>
              <w:spacing w:line="252" w:lineRule="exact"/>
              <w:ind w:left="108"/>
            </w:pPr>
            <w:r>
              <w:rPr>
                <w:spacing w:val="-2"/>
              </w:rPr>
              <w:t>природы.</w:t>
            </w:r>
          </w:p>
          <w:p w14:paraId="3E8A544D" w14:textId="77777777" w:rsidR="004A6410" w:rsidRDefault="001F5068">
            <w:pPr>
              <w:pStyle w:val="TableParagraph"/>
              <w:ind w:left="108"/>
            </w:pPr>
            <w:r>
              <w:t>-Строит</w:t>
            </w:r>
            <w:r>
              <w:rPr>
                <w:spacing w:val="36"/>
              </w:rPr>
              <w:t xml:space="preserve"> </w:t>
            </w:r>
            <w:r>
              <w:t>речевое</w:t>
            </w:r>
            <w:r>
              <w:rPr>
                <w:spacing w:val="-10"/>
              </w:rPr>
              <w:t xml:space="preserve"> </w:t>
            </w:r>
            <w:r>
              <w:t>высказывание</w:t>
            </w:r>
            <w:r>
              <w:rPr>
                <w:spacing w:val="-10"/>
              </w:rPr>
              <w:t xml:space="preserve"> </w:t>
            </w:r>
            <w:r>
              <w:t>в устной и письменной форме.</w:t>
            </w:r>
          </w:p>
          <w:p w14:paraId="5BD0D2C1" w14:textId="77777777" w:rsidR="004A6410" w:rsidRDefault="001F5068">
            <w:pPr>
              <w:pStyle w:val="TableParagraph"/>
              <w:ind w:left="108"/>
            </w:pPr>
            <w:r>
              <w:t>-Проявляет</w:t>
            </w:r>
            <w:r>
              <w:rPr>
                <w:spacing w:val="40"/>
              </w:rPr>
              <w:t xml:space="preserve"> </w:t>
            </w:r>
            <w:r>
              <w:t>интерес</w:t>
            </w:r>
            <w:r>
              <w:rPr>
                <w:spacing w:val="40"/>
              </w:rPr>
              <w:t xml:space="preserve"> </w:t>
            </w:r>
            <w:r>
              <w:t>к</w:t>
            </w:r>
            <w:r>
              <w:rPr>
                <w:spacing w:val="40"/>
              </w:rPr>
              <w:t xml:space="preserve"> </w:t>
            </w:r>
            <w:r>
              <w:t>участию</w:t>
            </w:r>
            <w:r>
              <w:rPr>
                <w:spacing w:val="40"/>
              </w:rPr>
              <w:t xml:space="preserve"> </w:t>
            </w:r>
            <w:r>
              <w:t>в праздниках,</w:t>
            </w:r>
            <w:r>
              <w:rPr>
                <w:spacing w:val="40"/>
              </w:rPr>
              <w:t xml:space="preserve"> </w:t>
            </w:r>
            <w:r>
              <w:t>постановках,</w:t>
            </w:r>
          </w:p>
          <w:p w14:paraId="75322C92" w14:textId="77777777" w:rsidR="004A6410" w:rsidRDefault="001F5068">
            <w:pPr>
              <w:pStyle w:val="TableParagraph"/>
              <w:ind w:left="108" w:right="680"/>
            </w:pPr>
            <w:r>
              <w:t>совместных</w:t>
            </w:r>
            <w:r>
              <w:rPr>
                <w:spacing w:val="37"/>
              </w:rPr>
              <w:t xml:space="preserve"> </w:t>
            </w:r>
            <w:r>
              <w:t>досугах</w:t>
            </w:r>
            <w:r>
              <w:rPr>
                <w:spacing w:val="38"/>
              </w:rPr>
              <w:t xml:space="preserve"> </w:t>
            </w:r>
            <w:r>
              <w:t xml:space="preserve">и </w:t>
            </w:r>
            <w:r>
              <w:rPr>
                <w:spacing w:val="-2"/>
              </w:rPr>
              <w:t>развлечениях</w:t>
            </w:r>
          </w:p>
          <w:p w14:paraId="20E4E3EA" w14:textId="77777777" w:rsidR="004A6410" w:rsidRDefault="001F5068">
            <w:pPr>
              <w:pStyle w:val="TableParagraph"/>
              <w:spacing w:line="251" w:lineRule="exact"/>
              <w:ind w:left="108"/>
            </w:pPr>
            <w:r>
              <w:t>-Умеет</w:t>
            </w:r>
            <w:r>
              <w:rPr>
                <w:spacing w:val="52"/>
              </w:rPr>
              <w:t xml:space="preserve"> </w:t>
            </w:r>
            <w:r>
              <w:t>делиться</w:t>
            </w:r>
            <w:r>
              <w:rPr>
                <w:spacing w:val="52"/>
              </w:rPr>
              <w:t xml:space="preserve"> </w:t>
            </w:r>
            <w:r>
              <w:rPr>
                <w:spacing w:val="-2"/>
              </w:rPr>
              <w:t>своими</w:t>
            </w:r>
          </w:p>
          <w:p w14:paraId="080839B0" w14:textId="77777777" w:rsidR="004A6410" w:rsidRDefault="001F5068">
            <w:pPr>
              <w:pStyle w:val="TableParagraph"/>
              <w:ind w:left="108" w:right="253"/>
            </w:pPr>
            <w:r>
              <w:t>впечатлениями</w:t>
            </w:r>
            <w:r>
              <w:rPr>
                <w:spacing w:val="37"/>
              </w:rPr>
              <w:t xml:space="preserve"> </w:t>
            </w:r>
            <w:r>
              <w:t>с</w:t>
            </w:r>
            <w:r>
              <w:rPr>
                <w:spacing w:val="37"/>
              </w:rPr>
              <w:t xml:space="preserve"> </w:t>
            </w:r>
            <w:r>
              <w:t>воспитателями и</w:t>
            </w:r>
            <w:r>
              <w:rPr>
                <w:spacing w:val="40"/>
              </w:rPr>
              <w:t xml:space="preserve"> </w:t>
            </w:r>
            <w:r>
              <w:t>родителями.</w:t>
            </w:r>
          </w:p>
        </w:tc>
        <w:tc>
          <w:tcPr>
            <w:tcW w:w="3118" w:type="dxa"/>
            <w:vMerge w:val="restart"/>
          </w:tcPr>
          <w:p w14:paraId="3E99D8D3" w14:textId="77777777" w:rsidR="004A6410" w:rsidRDefault="001F5068">
            <w:pPr>
              <w:pStyle w:val="TableParagraph"/>
              <w:spacing w:line="242" w:lineRule="auto"/>
              <w:ind w:left="109" w:right="92"/>
            </w:pPr>
            <w:r>
              <w:t>Я</w:t>
            </w:r>
            <w:r>
              <w:rPr>
                <w:spacing w:val="-12"/>
              </w:rPr>
              <w:t xml:space="preserve"> </w:t>
            </w:r>
            <w:r>
              <w:t>познаю</w:t>
            </w:r>
            <w:r>
              <w:rPr>
                <w:spacing w:val="-11"/>
              </w:rPr>
              <w:t xml:space="preserve"> </w:t>
            </w:r>
            <w:r>
              <w:t>мир:</w:t>
            </w:r>
            <w:r>
              <w:rPr>
                <w:spacing w:val="-13"/>
              </w:rPr>
              <w:t xml:space="preserve"> </w:t>
            </w:r>
            <w:r>
              <w:t xml:space="preserve">Детская </w:t>
            </w:r>
            <w:r>
              <w:rPr>
                <w:spacing w:val="-2"/>
              </w:rPr>
              <w:t>энциклопедия:</w:t>
            </w:r>
          </w:p>
          <w:p w14:paraId="2F1FDFDC" w14:textId="77777777" w:rsidR="004A6410" w:rsidRDefault="001F5068">
            <w:pPr>
              <w:pStyle w:val="TableParagraph"/>
              <w:spacing w:line="242" w:lineRule="auto"/>
              <w:ind w:left="109" w:right="92"/>
            </w:pPr>
            <w:r>
              <w:t>Растения./Сост.</w:t>
            </w:r>
            <w:r>
              <w:rPr>
                <w:spacing w:val="-14"/>
              </w:rPr>
              <w:t xml:space="preserve"> </w:t>
            </w:r>
            <w:r>
              <w:t>Л.А.</w:t>
            </w:r>
            <w:r>
              <w:rPr>
                <w:spacing w:val="-14"/>
              </w:rPr>
              <w:t xml:space="preserve"> </w:t>
            </w:r>
            <w:r>
              <w:t>Багрова- М.:</w:t>
            </w:r>
            <w:proofErr w:type="spellStart"/>
            <w:r>
              <w:t>Тко</w:t>
            </w:r>
            <w:proofErr w:type="spellEnd"/>
            <w:r>
              <w:t xml:space="preserve"> "АСТ”, 1995.</w:t>
            </w:r>
          </w:p>
          <w:p w14:paraId="74DBC027" w14:textId="77777777" w:rsidR="004A6410" w:rsidRDefault="001F5068">
            <w:pPr>
              <w:pStyle w:val="TableParagraph"/>
              <w:spacing w:line="248" w:lineRule="exact"/>
              <w:ind w:left="109"/>
            </w:pPr>
            <w:r>
              <w:rPr>
                <w:spacing w:val="-2"/>
              </w:rPr>
              <w:t>Демонстрационное</w:t>
            </w:r>
            <w:r>
              <w:rPr>
                <w:spacing w:val="18"/>
              </w:rPr>
              <w:t xml:space="preserve"> </w:t>
            </w:r>
            <w:r>
              <w:rPr>
                <w:spacing w:val="-2"/>
              </w:rPr>
              <w:t>пособие</w:t>
            </w:r>
          </w:p>
          <w:p w14:paraId="2D679214" w14:textId="77777777" w:rsidR="004A6410" w:rsidRDefault="001F5068">
            <w:pPr>
              <w:pStyle w:val="TableParagraph"/>
              <w:spacing w:line="252" w:lineRule="exact"/>
              <w:ind w:left="109"/>
            </w:pPr>
            <w:r>
              <w:t>«Растения</w:t>
            </w:r>
            <w:r>
              <w:rPr>
                <w:spacing w:val="-8"/>
              </w:rPr>
              <w:t xml:space="preserve"> </w:t>
            </w:r>
            <w:r>
              <w:t>нашего</w:t>
            </w:r>
            <w:r>
              <w:rPr>
                <w:spacing w:val="-9"/>
              </w:rPr>
              <w:t xml:space="preserve"> </w:t>
            </w:r>
            <w:r>
              <w:rPr>
                <w:spacing w:val="-2"/>
              </w:rPr>
              <w:t>края»</w:t>
            </w:r>
          </w:p>
          <w:p w14:paraId="795BD11E" w14:textId="77777777" w:rsidR="004A6410" w:rsidRDefault="001F5068">
            <w:pPr>
              <w:pStyle w:val="TableParagraph"/>
              <w:spacing w:line="252" w:lineRule="exact"/>
              <w:ind w:left="109"/>
            </w:pPr>
            <w:r>
              <w:t>Картины</w:t>
            </w:r>
            <w:r>
              <w:rPr>
                <w:spacing w:val="-4"/>
              </w:rPr>
              <w:t xml:space="preserve"> </w:t>
            </w:r>
            <w:r>
              <w:t>из</w:t>
            </w:r>
            <w:r>
              <w:rPr>
                <w:spacing w:val="-4"/>
              </w:rPr>
              <w:t xml:space="preserve"> </w:t>
            </w:r>
            <w:r>
              <w:rPr>
                <w:spacing w:val="-2"/>
              </w:rPr>
              <w:t>серии</w:t>
            </w:r>
          </w:p>
          <w:p w14:paraId="52727385" w14:textId="77777777" w:rsidR="004A6410" w:rsidRDefault="001F5068">
            <w:pPr>
              <w:pStyle w:val="TableParagraph"/>
              <w:ind w:left="109" w:right="485"/>
            </w:pPr>
            <w:r>
              <w:t>"Лекарственные</w:t>
            </w:r>
            <w:r>
              <w:rPr>
                <w:spacing w:val="-14"/>
              </w:rPr>
              <w:t xml:space="preserve"> </w:t>
            </w:r>
            <w:r>
              <w:t>растения" Сценарии занятий</w:t>
            </w:r>
          </w:p>
          <w:p w14:paraId="0BC68678" w14:textId="77777777" w:rsidR="004A6410" w:rsidRDefault="001F5068">
            <w:pPr>
              <w:pStyle w:val="TableParagraph"/>
              <w:ind w:left="109" w:right="183"/>
            </w:pPr>
            <w:r>
              <w:t>Зенина, Т.Н. Наблюдения дошкольников за растениями и</w:t>
            </w:r>
            <w:r>
              <w:rPr>
                <w:spacing w:val="-1"/>
              </w:rPr>
              <w:t xml:space="preserve"> </w:t>
            </w:r>
            <w:r>
              <w:t>животными</w:t>
            </w:r>
            <w:r>
              <w:rPr>
                <w:spacing w:val="-2"/>
              </w:rPr>
              <w:t xml:space="preserve"> </w:t>
            </w:r>
            <w:r>
              <w:t>/</w:t>
            </w:r>
            <w:r>
              <w:rPr>
                <w:spacing w:val="-3"/>
              </w:rPr>
              <w:t xml:space="preserve"> </w:t>
            </w:r>
            <w:r>
              <w:t>Т.Н.</w:t>
            </w:r>
            <w:r>
              <w:rPr>
                <w:spacing w:val="-4"/>
              </w:rPr>
              <w:t xml:space="preserve"> </w:t>
            </w:r>
            <w:r>
              <w:t>Зенина, – М.:</w:t>
            </w:r>
            <w:r>
              <w:rPr>
                <w:spacing w:val="-14"/>
              </w:rPr>
              <w:t xml:space="preserve"> </w:t>
            </w:r>
            <w:r>
              <w:t>Педагогическое</w:t>
            </w:r>
            <w:r>
              <w:rPr>
                <w:spacing w:val="-14"/>
              </w:rPr>
              <w:t xml:space="preserve"> </w:t>
            </w:r>
            <w:r>
              <w:t>общество России, 2007.</w:t>
            </w:r>
          </w:p>
        </w:tc>
      </w:tr>
      <w:tr w:rsidR="004A6410" w14:paraId="71846C08" w14:textId="77777777">
        <w:trPr>
          <w:trHeight w:val="505"/>
        </w:trPr>
        <w:tc>
          <w:tcPr>
            <w:tcW w:w="674" w:type="dxa"/>
          </w:tcPr>
          <w:p w14:paraId="4B5B7FF6" w14:textId="77777777" w:rsidR="004A6410" w:rsidRDefault="001F5068">
            <w:pPr>
              <w:pStyle w:val="TableParagraph"/>
              <w:spacing w:line="247" w:lineRule="exact"/>
              <w:ind w:left="107"/>
            </w:pPr>
            <w:r>
              <w:rPr>
                <w:spacing w:val="-5"/>
              </w:rPr>
              <w:t>4.1</w:t>
            </w:r>
          </w:p>
        </w:tc>
        <w:tc>
          <w:tcPr>
            <w:tcW w:w="2693" w:type="dxa"/>
          </w:tcPr>
          <w:p w14:paraId="1048EFDD" w14:textId="77777777" w:rsidR="004A6410" w:rsidRDefault="001F5068">
            <w:pPr>
              <w:pStyle w:val="TableParagraph"/>
              <w:spacing w:line="246" w:lineRule="exact"/>
              <w:ind w:left="108"/>
            </w:pPr>
            <w:r>
              <w:t>Растения</w:t>
            </w:r>
            <w:r>
              <w:rPr>
                <w:spacing w:val="-8"/>
              </w:rPr>
              <w:t xml:space="preserve"> </w:t>
            </w:r>
            <w:r>
              <w:rPr>
                <w:spacing w:val="-2"/>
              </w:rPr>
              <w:t>Шарлыкского</w:t>
            </w:r>
          </w:p>
          <w:p w14:paraId="5926AF8D" w14:textId="77777777" w:rsidR="004A6410" w:rsidRDefault="001F5068">
            <w:pPr>
              <w:pStyle w:val="TableParagraph"/>
              <w:spacing w:line="240" w:lineRule="exact"/>
              <w:ind w:left="108"/>
            </w:pPr>
            <w:r>
              <w:rPr>
                <w:spacing w:val="-2"/>
              </w:rPr>
              <w:t>района.</w:t>
            </w:r>
          </w:p>
        </w:tc>
        <w:tc>
          <w:tcPr>
            <w:tcW w:w="1169" w:type="dxa"/>
          </w:tcPr>
          <w:p w14:paraId="3C298BE4" w14:textId="77777777" w:rsidR="004A6410" w:rsidRDefault="001F5068">
            <w:pPr>
              <w:pStyle w:val="TableParagraph"/>
              <w:spacing w:line="247" w:lineRule="exact"/>
              <w:ind w:left="108"/>
            </w:pPr>
            <w:r>
              <w:rPr>
                <w:spacing w:val="-5"/>
              </w:rPr>
              <w:t>25</w:t>
            </w:r>
          </w:p>
        </w:tc>
        <w:tc>
          <w:tcPr>
            <w:tcW w:w="3578" w:type="dxa"/>
            <w:vMerge/>
            <w:tcBorders>
              <w:top w:val="nil"/>
            </w:tcBorders>
          </w:tcPr>
          <w:p w14:paraId="20E8713D" w14:textId="77777777" w:rsidR="004A6410" w:rsidRDefault="004A6410">
            <w:pPr>
              <w:rPr>
                <w:sz w:val="2"/>
                <w:szCs w:val="2"/>
              </w:rPr>
            </w:pPr>
          </w:p>
        </w:tc>
        <w:tc>
          <w:tcPr>
            <w:tcW w:w="3118" w:type="dxa"/>
            <w:vMerge/>
            <w:tcBorders>
              <w:top w:val="nil"/>
            </w:tcBorders>
          </w:tcPr>
          <w:p w14:paraId="104CE89C" w14:textId="77777777" w:rsidR="004A6410" w:rsidRDefault="004A6410">
            <w:pPr>
              <w:rPr>
                <w:sz w:val="2"/>
                <w:szCs w:val="2"/>
              </w:rPr>
            </w:pPr>
          </w:p>
        </w:tc>
      </w:tr>
      <w:tr w:rsidR="004A6410" w14:paraId="4C85C0DB" w14:textId="77777777">
        <w:trPr>
          <w:trHeight w:val="506"/>
        </w:trPr>
        <w:tc>
          <w:tcPr>
            <w:tcW w:w="674" w:type="dxa"/>
          </w:tcPr>
          <w:p w14:paraId="00315410" w14:textId="77777777" w:rsidR="004A6410" w:rsidRDefault="001F5068">
            <w:pPr>
              <w:pStyle w:val="TableParagraph"/>
              <w:spacing w:line="247" w:lineRule="exact"/>
              <w:ind w:left="107"/>
            </w:pPr>
            <w:r>
              <w:rPr>
                <w:spacing w:val="-5"/>
              </w:rPr>
              <w:t>4.2</w:t>
            </w:r>
          </w:p>
        </w:tc>
        <w:tc>
          <w:tcPr>
            <w:tcW w:w="2693" w:type="dxa"/>
          </w:tcPr>
          <w:p w14:paraId="7F72A5AD" w14:textId="77777777" w:rsidR="004A6410" w:rsidRDefault="001F5068">
            <w:pPr>
              <w:pStyle w:val="TableParagraph"/>
              <w:spacing w:line="246" w:lineRule="exact"/>
              <w:ind w:left="108"/>
            </w:pPr>
            <w:r>
              <w:t>Растения</w:t>
            </w:r>
            <w:r>
              <w:rPr>
                <w:spacing w:val="-8"/>
              </w:rPr>
              <w:t xml:space="preserve"> </w:t>
            </w:r>
            <w:r>
              <w:t>занесенные</w:t>
            </w:r>
            <w:r>
              <w:rPr>
                <w:spacing w:val="-6"/>
              </w:rPr>
              <w:t xml:space="preserve"> </w:t>
            </w:r>
            <w:r>
              <w:rPr>
                <w:spacing w:val="-10"/>
              </w:rPr>
              <w:t>в</w:t>
            </w:r>
          </w:p>
          <w:p w14:paraId="6C4AE312" w14:textId="77777777" w:rsidR="004A6410" w:rsidRDefault="001F5068">
            <w:pPr>
              <w:pStyle w:val="TableParagraph"/>
              <w:spacing w:line="240" w:lineRule="exact"/>
              <w:ind w:left="108"/>
            </w:pPr>
            <w:r>
              <w:t>Красную</w:t>
            </w:r>
            <w:r>
              <w:rPr>
                <w:spacing w:val="-4"/>
              </w:rPr>
              <w:t xml:space="preserve"> </w:t>
            </w:r>
            <w:r>
              <w:rPr>
                <w:spacing w:val="-2"/>
              </w:rPr>
              <w:t>книгу</w:t>
            </w:r>
          </w:p>
        </w:tc>
        <w:tc>
          <w:tcPr>
            <w:tcW w:w="1169" w:type="dxa"/>
          </w:tcPr>
          <w:p w14:paraId="0FF6101F" w14:textId="77777777" w:rsidR="004A6410" w:rsidRDefault="001F5068">
            <w:pPr>
              <w:pStyle w:val="TableParagraph"/>
              <w:spacing w:line="247" w:lineRule="exact"/>
              <w:ind w:left="108"/>
            </w:pPr>
            <w:r>
              <w:rPr>
                <w:spacing w:val="-5"/>
              </w:rPr>
              <w:t>25</w:t>
            </w:r>
          </w:p>
        </w:tc>
        <w:tc>
          <w:tcPr>
            <w:tcW w:w="3578" w:type="dxa"/>
            <w:vMerge/>
            <w:tcBorders>
              <w:top w:val="nil"/>
            </w:tcBorders>
          </w:tcPr>
          <w:p w14:paraId="6DD51BFF" w14:textId="77777777" w:rsidR="004A6410" w:rsidRDefault="004A6410">
            <w:pPr>
              <w:rPr>
                <w:sz w:val="2"/>
                <w:szCs w:val="2"/>
              </w:rPr>
            </w:pPr>
          </w:p>
        </w:tc>
        <w:tc>
          <w:tcPr>
            <w:tcW w:w="3118" w:type="dxa"/>
            <w:vMerge/>
            <w:tcBorders>
              <w:top w:val="nil"/>
            </w:tcBorders>
          </w:tcPr>
          <w:p w14:paraId="23A00252" w14:textId="77777777" w:rsidR="004A6410" w:rsidRDefault="004A6410">
            <w:pPr>
              <w:rPr>
                <w:sz w:val="2"/>
                <w:szCs w:val="2"/>
              </w:rPr>
            </w:pPr>
          </w:p>
        </w:tc>
      </w:tr>
      <w:tr w:rsidR="004A6410" w14:paraId="01DE2C30" w14:textId="77777777">
        <w:trPr>
          <w:trHeight w:val="1970"/>
        </w:trPr>
        <w:tc>
          <w:tcPr>
            <w:tcW w:w="674" w:type="dxa"/>
          </w:tcPr>
          <w:p w14:paraId="42446CD2" w14:textId="77777777" w:rsidR="004A6410" w:rsidRDefault="001F5068">
            <w:pPr>
              <w:pStyle w:val="TableParagraph"/>
              <w:spacing w:line="247" w:lineRule="exact"/>
              <w:ind w:left="107"/>
            </w:pPr>
            <w:r>
              <w:rPr>
                <w:spacing w:val="-10"/>
              </w:rPr>
              <w:t>6</w:t>
            </w:r>
          </w:p>
        </w:tc>
        <w:tc>
          <w:tcPr>
            <w:tcW w:w="2693" w:type="dxa"/>
          </w:tcPr>
          <w:p w14:paraId="560F9745" w14:textId="77777777" w:rsidR="004A6410" w:rsidRDefault="001F5068">
            <w:pPr>
              <w:pStyle w:val="TableParagraph"/>
              <w:tabs>
                <w:tab w:val="left" w:pos="1998"/>
              </w:tabs>
              <w:ind w:left="108" w:right="170"/>
              <w:rPr>
                <w:b/>
              </w:rPr>
            </w:pPr>
            <w:r>
              <w:rPr>
                <w:b/>
                <w:spacing w:val="-2"/>
              </w:rPr>
              <w:t>ЖИВОТНЫЙ</w:t>
            </w:r>
            <w:r>
              <w:rPr>
                <w:b/>
              </w:rPr>
              <w:tab/>
            </w:r>
            <w:r>
              <w:rPr>
                <w:b/>
                <w:spacing w:val="-4"/>
              </w:rPr>
              <w:t xml:space="preserve">МИР </w:t>
            </w:r>
            <w:r>
              <w:rPr>
                <w:b/>
                <w:spacing w:val="-2"/>
              </w:rPr>
              <w:t>ШАРЛЫКСКОГО</w:t>
            </w:r>
          </w:p>
          <w:p w14:paraId="2F2B09E2" w14:textId="77777777" w:rsidR="004A6410" w:rsidRDefault="001F5068">
            <w:pPr>
              <w:pStyle w:val="TableParagraph"/>
              <w:tabs>
                <w:tab w:val="left" w:pos="1702"/>
              </w:tabs>
              <w:spacing w:line="253" w:lineRule="exact"/>
              <w:ind w:left="108"/>
              <w:rPr>
                <w:b/>
              </w:rPr>
            </w:pPr>
            <w:r>
              <w:rPr>
                <w:b/>
                <w:spacing w:val="-2"/>
              </w:rPr>
              <w:t>РАЙОНА</w:t>
            </w:r>
            <w:r>
              <w:rPr>
                <w:b/>
              </w:rPr>
              <w:tab/>
            </w:r>
            <w:r>
              <w:rPr>
                <w:b/>
                <w:spacing w:val="-2"/>
              </w:rPr>
              <w:t>Проект:</w:t>
            </w:r>
          </w:p>
          <w:p w14:paraId="2126F872" w14:textId="77777777" w:rsidR="004A6410" w:rsidRDefault="001F5068">
            <w:pPr>
              <w:pStyle w:val="TableParagraph"/>
              <w:ind w:left="108" w:right="95"/>
              <w:rPr>
                <w:b/>
              </w:rPr>
            </w:pPr>
            <w:r>
              <w:rPr>
                <w:b/>
                <w:spacing w:val="-2"/>
              </w:rPr>
              <w:t xml:space="preserve">«Обитатели </w:t>
            </w:r>
            <w:r>
              <w:rPr>
                <w:b/>
              </w:rPr>
              <w:t>Оренбургских</w:t>
            </w:r>
            <w:r>
              <w:rPr>
                <w:b/>
                <w:spacing w:val="27"/>
              </w:rPr>
              <w:t xml:space="preserve"> </w:t>
            </w:r>
            <w:r>
              <w:rPr>
                <w:b/>
              </w:rPr>
              <w:t>степей</w:t>
            </w:r>
            <w:r>
              <w:rPr>
                <w:b/>
                <w:spacing w:val="27"/>
              </w:rPr>
              <w:t xml:space="preserve"> </w:t>
            </w:r>
            <w:r>
              <w:rPr>
                <w:b/>
              </w:rPr>
              <w:t xml:space="preserve">и </w:t>
            </w:r>
            <w:r>
              <w:rPr>
                <w:b/>
                <w:spacing w:val="-2"/>
              </w:rPr>
              <w:t>заповедников»</w:t>
            </w:r>
          </w:p>
        </w:tc>
        <w:tc>
          <w:tcPr>
            <w:tcW w:w="1169" w:type="dxa"/>
          </w:tcPr>
          <w:p w14:paraId="6F1602FB" w14:textId="77777777" w:rsidR="004A6410" w:rsidRDefault="001F5068">
            <w:pPr>
              <w:pStyle w:val="TableParagraph"/>
              <w:spacing w:line="247" w:lineRule="exact"/>
              <w:ind w:left="108"/>
            </w:pPr>
            <w:r>
              <w:rPr>
                <w:b/>
              </w:rPr>
              <w:t>75</w:t>
            </w:r>
            <w:r>
              <w:rPr>
                <w:b/>
                <w:spacing w:val="-2"/>
              </w:rPr>
              <w:t xml:space="preserve"> </w:t>
            </w:r>
            <w:r>
              <w:rPr>
                <w:b/>
                <w:spacing w:val="-4"/>
              </w:rPr>
              <w:t>мин</w:t>
            </w:r>
            <w:r>
              <w:rPr>
                <w:spacing w:val="-4"/>
              </w:rPr>
              <w:t>.</w:t>
            </w:r>
          </w:p>
        </w:tc>
        <w:tc>
          <w:tcPr>
            <w:tcW w:w="3578" w:type="dxa"/>
            <w:vMerge/>
            <w:tcBorders>
              <w:top w:val="nil"/>
            </w:tcBorders>
          </w:tcPr>
          <w:p w14:paraId="3A7D41A8" w14:textId="77777777" w:rsidR="004A6410" w:rsidRDefault="004A6410">
            <w:pPr>
              <w:rPr>
                <w:sz w:val="2"/>
                <w:szCs w:val="2"/>
              </w:rPr>
            </w:pPr>
          </w:p>
        </w:tc>
        <w:tc>
          <w:tcPr>
            <w:tcW w:w="3118" w:type="dxa"/>
            <w:vMerge/>
            <w:tcBorders>
              <w:top w:val="nil"/>
            </w:tcBorders>
          </w:tcPr>
          <w:p w14:paraId="724CA837" w14:textId="77777777" w:rsidR="004A6410" w:rsidRDefault="004A6410">
            <w:pPr>
              <w:rPr>
                <w:sz w:val="2"/>
                <w:szCs w:val="2"/>
              </w:rPr>
            </w:pPr>
          </w:p>
        </w:tc>
      </w:tr>
      <w:tr w:rsidR="004A6410" w14:paraId="7D5CCB7C" w14:textId="77777777">
        <w:trPr>
          <w:trHeight w:val="254"/>
        </w:trPr>
        <w:tc>
          <w:tcPr>
            <w:tcW w:w="674" w:type="dxa"/>
          </w:tcPr>
          <w:p w14:paraId="4351D79F" w14:textId="77777777" w:rsidR="004A6410" w:rsidRDefault="001F5068">
            <w:pPr>
              <w:pStyle w:val="TableParagraph"/>
              <w:spacing w:line="234" w:lineRule="exact"/>
              <w:ind w:left="107"/>
            </w:pPr>
            <w:r>
              <w:rPr>
                <w:spacing w:val="-5"/>
              </w:rPr>
              <w:t>6.1</w:t>
            </w:r>
          </w:p>
        </w:tc>
        <w:tc>
          <w:tcPr>
            <w:tcW w:w="2693" w:type="dxa"/>
          </w:tcPr>
          <w:p w14:paraId="35C9D2B8" w14:textId="77777777" w:rsidR="004A6410" w:rsidRDefault="001F5068">
            <w:pPr>
              <w:pStyle w:val="TableParagraph"/>
              <w:spacing w:line="234" w:lineRule="exact"/>
              <w:ind w:left="108"/>
            </w:pPr>
            <w:r>
              <w:rPr>
                <w:spacing w:val="-2"/>
              </w:rPr>
              <w:t>Животные</w:t>
            </w:r>
          </w:p>
        </w:tc>
        <w:tc>
          <w:tcPr>
            <w:tcW w:w="1169" w:type="dxa"/>
          </w:tcPr>
          <w:p w14:paraId="1AA5B32A" w14:textId="77777777" w:rsidR="004A6410" w:rsidRDefault="001F5068">
            <w:pPr>
              <w:pStyle w:val="TableParagraph"/>
              <w:spacing w:line="234" w:lineRule="exact"/>
              <w:ind w:left="108"/>
            </w:pPr>
            <w:r>
              <w:rPr>
                <w:spacing w:val="-5"/>
              </w:rPr>
              <w:t>25</w:t>
            </w:r>
          </w:p>
        </w:tc>
        <w:tc>
          <w:tcPr>
            <w:tcW w:w="3578" w:type="dxa"/>
            <w:vMerge/>
            <w:tcBorders>
              <w:top w:val="nil"/>
            </w:tcBorders>
          </w:tcPr>
          <w:p w14:paraId="61D70F53" w14:textId="77777777" w:rsidR="004A6410" w:rsidRDefault="004A6410">
            <w:pPr>
              <w:rPr>
                <w:sz w:val="2"/>
                <w:szCs w:val="2"/>
              </w:rPr>
            </w:pPr>
          </w:p>
        </w:tc>
        <w:tc>
          <w:tcPr>
            <w:tcW w:w="3118" w:type="dxa"/>
            <w:vMerge/>
            <w:tcBorders>
              <w:top w:val="nil"/>
            </w:tcBorders>
          </w:tcPr>
          <w:p w14:paraId="1273BE6B" w14:textId="77777777" w:rsidR="004A6410" w:rsidRDefault="004A6410">
            <w:pPr>
              <w:rPr>
                <w:sz w:val="2"/>
                <w:szCs w:val="2"/>
              </w:rPr>
            </w:pPr>
          </w:p>
        </w:tc>
      </w:tr>
      <w:tr w:rsidR="004A6410" w14:paraId="573735FB" w14:textId="77777777">
        <w:trPr>
          <w:trHeight w:val="251"/>
        </w:trPr>
        <w:tc>
          <w:tcPr>
            <w:tcW w:w="674" w:type="dxa"/>
          </w:tcPr>
          <w:p w14:paraId="6BF75239" w14:textId="77777777" w:rsidR="004A6410" w:rsidRDefault="001F5068">
            <w:pPr>
              <w:pStyle w:val="TableParagraph"/>
              <w:spacing w:line="232" w:lineRule="exact"/>
              <w:ind w:left="107"/>
            </w:pPr>
            <w:r>
              <w:rPr>
                <w:spacing w:val="-5"/>
              </w:rPr>
              <w:t>6.2</w:t>
            </w:r>
          </w:p>
        </w:tc>
        <w:tc>
          <w:tcPr>
            <w:tcW w:w="2693" w:type="dxa"/>
          </w:tcPr>
          <w:p w14:paraId="0A1A506B" w14:textId="77777777" w:rsidR="004A6410" w:rsidRDefault="001F5068">
            <w:pPr>
              <w:pStyle w:val="TableParagraph"/>
              <w:spacing w:line="232" w:lineRule="exact"/>
              <w:ind w:left="108"/>
            </w:pPr>
            <w:r>
              <w:t>День</w:t>
            </w:r>
            <w:r>
              <w:rPr>
                <w:spacing w:val="-3"/>
              </w:rPr>
              <w:t xml:space="preserve"> </w:t>
            </w:r>
            <w:r>
              <w:rPr>
                <w:spacing w:val="-4"/>
              </w:rPr>
              <w:t>птиц</w:t>
            </w:r>
          </w:p>
        </w:tc>
        <w:tc>
          <w:tcPr>
            <w:tcW w:w="1169" w:type="dxa"/>
          </w:tcPr>
          <w:p w14:paraId="2E8BC827" w14:textId="77777777" w:rsidR="004A6410" w:rsidRDefault="001F5068">
            <w:pPr>
              <w:pStyle w:val="TableParagraph"/>
              <w:spacing w:line="232" w:lineRule="exact"/>
              <w:ind w:left="108"/>
            </w:pPr>
            <w:r>
              <w:rPr>
                <w:spacing w:val="-5"/>
              </w:rPr>
              <w:t>25</w:t>
            </w:r>
          </w:p>
        </w:tc>
        <w:tc>
          <w:tcPr>
            <w:tcW w:w="3578" w:type="dxa"/>
            <w:vMerge/>
            <w:tcBorders>
              <w:top w:val="nil"/>
            </w:tcBorders>
          </w:tcPr>
          <w:p w14:paraId="438A4B3F" w14:textId="77777777" w:rsidR="004A6410" w:rsidRDefault="004A6410">
            <w:pPr>
              <w:rPr>
                <w:sz w:val="2"/>
                <w:szCs w:val="2"/>
              </w:rPr>
            </w:pPr>
          </w:p>
        </w:tc>
        <w:tc>
          <w:tcPr>
            <w:tcW w:w="3118" w:type="dxa"/>
            <w:vMerge/>
            <w:tcBorders>
              <w:top w:val="nil"/>
            </w:tcBorders>
          </w:tcPr>
          <w:p w14:paraId="2B7589E1" w14:textId="77777777" w:rsidR="004A6410" w:rsidRDefault="004A6410">
            <w:pPr>
              <w:rPr>
                <w:sz w:val="2"/>
                <w:szCs w:val="2"/>
              </w:rPr>
            </w:pPr>
          </w:p>
        </w:tc>
      </w:tr>
    </w:tbl>
    <w:p w14:paraId="7C1ED5B1" w14:textId="77777777" w:rsidR="004A6410" w:rsidRDefault="004A6410">
      <w:pPr>
        <w:rPr>
          <w:sz w:val="2"/>
          <w:szCs w:val="2"/>
        </w:rPr>
        <w:sectPr w:rsidR="004A6410">
          <w:type w:val="continuous"/>
          <w:pgSz w:w="11910" w:h="16840"/>
          <w:pgMar w:top="680" w:right="80" w:bottom="280" w:left="3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693"/>
        <w:gridCol w:w="1169"/>
        <w:gridCol w:w="3578"/>
        <w:gridCol w:w="3118"/>
      </w:tblGrid>
      <w:tr w:rsidR="004A6410" w14:paraId="2FE3DAAB" w14:textId="77777777">
        <w:trPr>
          <w:trHeight w:val="506"/>
        </w:trPr>
        <w:tc>
          <w:tcPr>
            <w:tcW w:w="674" w:type="dxa"/>
          </w:tcPr>
          <w:p w14:paraId="45F8DCA3" w14:textId="77777777" w:rsidR="004A6410" w:rsidRDefault="001F5068">
            <w:pPr>
              <w:pStyle w:val="TableParagraph"/>
              <w:spacing w:line="247" w:lineRule="exact"/>
              <w:ind w:left="107"/>
            </w:pPr>
            <w:r>
              <w:rPr>
                <w:spacing w:val="-5"/>
              </w:rPr>
              <w:lastRenderedPageBreak/>
              <w:t>6.3</w:t>
            </w:r>
          </w:p>
        </w:tc>
        <w:tc>
          <w:tcPr>
            <w:tcW w:w="2693" w:type="dxa"/>
          </w:tcPr>
          <w:p w14:paraId="7735446F" w14:textId="77777777" w:rsidR="004A6410" w:rsidRDefault="001F5068">
            <w:pPr>
              <w:pStyle w:val="TableParagraph"/>
              <w:spacing w:line="247" w:lineRule="exact"/>
              <w:ind w:left="108"/>
            </w:pPr>
            <w:r>
              <w:t>Животные</w:t>
            </w:r>
            <w:r>
              <w:rPr>
                <w:spacing w:val="-8"/>
              </w:rPr>
              <w:t xml:space="preserve"> </w:t>
            </w:r>
            <w:r>
              <w:t>занесенные</w:t>
            </w:r>
            <w:r>
              <w:rPr>
                <w:spacing w:val="-7"/>
              </w:rPr>
              <w:t xml:space="preserve"> </w:t>
            </w:r>
            <w:r>
              <w:rPr>
                <w:spacing w:val="-10"/>
              </w:rPr>
              <w:t>в</w:t>
            </w:r>
          </w:p>
          <w:p w14:paraId="518F53C1" w14:textId="77777777" w:rsidR="004A6410" w:rsidRDefault="001F5068">
            <w:pPr>
              <w:pStyle w:val="TableParagraph"/>
              <w:spacing w:before="1" w:line="238" w:lineRule="exact"/>
              <w:ind w:left="108"/>
            </w:pPr>
            <w:r>
              <w:t>Красную</w:t>
            </w:r>
            <w:r>
              <w:rPr>
                <w:spacing w:val="-4"/>
              </w:rPr>
              <w:t xml:space="preserve"> </w:t>
            </w:r>
            <w:r>
              <w:rPr>
                <w:spacing w:val="-2"/>
              </w:rPr>
              <w:t>книгу</w:t>
            </w:r>
          </w:p>
        </w:tc>
        <w:tc>
          <w:tcPr>
            <w:tcW w:w="1169" w:type="dxa"/>
          </w:tcPr>
          <w:p w14:paraId="028CEFA7" w14:textId="77777777" w:rsidR="004A6410" w:rsidRDefault="001F5068">
            <w:pPr>
              <w:pStyle w:val="TableParagraph"/>
              <w:spacing w:line="247" w:lineRule="exact"/>
              <w:ind w:left="108"/>
            </w:pPr>
            <w:r>
              <w:rPr>
                <w:spacing w:val="-5"/>
              </w:rPr>
              <w:t>25</w:t>
            </w:r>
          </w:p>
        </w:tc>
        <w:tc>
          <w:tcPr>
            <w:tcW w:w="3578" w:type="dxa"/>
          </w:tcPr>
          <w:p w14:paraId="73D299A7" w14:textId="77777777" w:rsidR="004A6410" w:rsidRDefault="004A6410">
            <w:pPr>
              <w:pStyle w:val="TableParagraph"/>
            </w:pPr>
          </w:p>
        </w:tc>
        <w:tc>
          <w:tcPr>
            <w:tcW w:w="3118" w:type="dxa"/>
          </w:tcPr>
          <w:p w14:paraId="715DA084" w14:textId="77777777" w:rsidR="004A6410" w:rsidRDefault="00677553">
            <w:pPr>
              <w:pStyle w:val="TableParagraph"/>
              <w:spacing w:line="247" w:lineRule="exact"/>
              <w:ind w:left="109"/>
            </w:pPr>
            <w:hyperlink r:id="rId123">
              <w:r w:rsidR="001F5068">
                <w:rPr>
                  <w:color w:val="0000FF"/>
                  <w:spacing w:val="-2"/>
                  <w:u w:val="single" w:color="0000FF"/>
                </w:rPr>
                <w:t>https://youtu.be/2hlK-nBZBi0</w:t>
              </w:r>
            </w:hyperlink>
          </w:p>
        </w:tc>
      </w:tr>
      <w:tr w:rsidR="004A6410" w14:paraId="59FCB29D" w14:textId="77777777">
        <w:trPr>
          <w:trHeight w:val="506"/>
        </w:trPr>
        <w:tc>
          <w:tcPr>
            <w:tcW w:w="674" w:type="dxa"/>
          </w:tcPr>
          <w:p w14:paraId="5348AF8E" w14:textId="77777777" w:rsidR="004A6410" w:rsidRDefault="001F5068">
            <w:pPr>
              <w:pStyle w:val="TableParagraph"/>
              <w:spacing w:line="247" w:lineRule="exact"/>
              <w:ind w:left="107"/>
            </w:pPr>
            <w:r>
              <w:rPr>
                <w:spacing w:val="-10"/>
              </w:rPr>
              <w:t>8</w:t>
            </w:r>
          </w:p>
        </w:tc>
        <w:tc>
          <w:tcPr>
            <w:tcW w:w="2693" w:type="dxa"/>
          </w:tcPr>
          <w:p w14:paraId="2683C7D5" w14:textId="77777777" w:rsidR="004A6410" w:rsidRDefault="001F5068">
            <w:pPr>
              <w:pStyle w:val="TableParagraph"/>
              <w:spacing w:line="254" w:lineRule="exact"/>
              <w:ind w:left="108" w:right="222" w:firstLine="55"/>
              <w:rPr>
                <w:b/>
              </w:rPr>
            </w:pPr>
            <w:r>
              <w:rPr>
                <w:b/>
              </w:rPr>
              <w:t>«ПУТЕШЕСТВИЕ</w:t>
            </w:r>
            <w:r>
              <w:rPr>
                <w:b/>
                <w:spacing w:val="-14"/>
              </w:rPr>
              <w:t xml:space="preserve"> </w:t>
            </w:r>
            <w:r>
              <w:rPr>
                <w:b/>
              </w:rPr>
              <w:t>ПО УЛИЦАМ СЕЛА»</w:t>
            </w:r>
          </w:p>
        </w:tc>
        <w:tc>
          <w:tcPr>
            <w:tcW w:w="1169" w:type="dxa"/>
          </w:tcPr>
          <w:p w14:paraId="289609C7" w14:textId="77777777" w:rsidR="004A6410" w:rsidRDefault="004A6410">
            <w:pPr>
              <w:pStyle w:val="TableParagraph"/>
            </w:pPr>
          </w:p>
        </w:tc>
        <w:tc>
          <w:tcPr>
            <w:tcW w:w="3578" w:type="dxa"/>
            <w:vMerge w:val="restart"/>
          </w:tcPr>
          <w:p w14:paraId="1F01D124" w14:textId="77777777" w:rsidR="004A6410" w:rsidRDefault="001F5068">
            <w:pPr>
              <w:pStyle w:val="TableParagraph"/>
              <w:spacing w:line="242" w:lineRule="auto"/>
              <w:ind w:left="108"/>
            </w:pPr>
            <w:r>
              <w:t>Имеющий</w:t>
            </w:r>
            <w:r>
              <w:rPr>
                <w:spacing w:val="-14"/>
              </w:rPr>
              <w:t xml:space="preserve"> </w:t>
            </w:r>
            <w:r>
              <w:t>представление</w:t>
            </w:r>
            <w:r>
              <w:rPr>
                <w:spacing w:val="-14"/>
              </w:rPr>
              <w:t xml:space="preserve"> </w:t>
            </w:r>
            <w:r>
              <w:t>о культурных ценностях</w:t>
            </w:r>
          </w:p>
          <w:p w14:paraId="23C10E3F" w14:textId="77777777" w:rsidR="004A6410" w:rsidRDefault="001F5068">
            <w:pPr>
              <w:pStyle w:val="TableParagraph"/>
              <w:ind w:left="108"/>
            </w:pPr>
            <w:r>
              <w:t>Шарлыкского</w:t>
            </w:r>
            <w:r>
              <w:rPr>
                <w:spacing w:val="40"/>
              </w:rPr>
              <w:t xml:space="preserve"> </w:t>
            </w:r>
            <w:r>
              <w:t>района и принадлежности</w:t>
            </w:r>
            <w:r>
              <w:rPr>
                <w:spacing w:val="-14"/>
              </w:rPr>
              <w:t xml:space="preserve"> </w:t>
            </w:r>
            <w:r>
              <w:t>к</w:t>
            </w:r>
            <w:r>
              <w:rPr>
                <w:spacing w:val="-14"/>
              </w:rPr>
              <w:t xml:space="preserve"> </w:t>
            </w:r>
            <w:r>
              <w:t>нему.</w:t>
            </w:r>
          </w:p>
          <w:p w14:paraId="404C5B42" w14:textId="77777777" w:rsidR="004A6410" w:rsidRDefault="001F5068">
            <w:pPr>
              <w:pStyle w:val="TableParagraph"/>
              <w:ind w:left="108" w:firstLine="55"/>
            </w:pPr>
            <w:r>
              <w:t>Развитие у детей познавательно – исследовательской</w:t>
            </w:r>
            <w:r>
              <w:rPr>
                <w:spacing w:val="-14"/>
              </w:rPr>
              <w:t xml:space="preserve"> </w:t>
            </w:r>
            <w:r>
              <w:t>и</w:t>
            </w:r>
            <w:r>
              <w:rPr>
                <w:spacing w:val="-14"/>
              </w:rPr>
              <w:t xml:space="preserve"> </w:t>
            </w:r>
            <w:r>
              <w:t xml:space="preserve">продуктивной </w:t>
            </w:r>
            <w:r>
              <w:rPr>
                <w:spacing w:val="-2"/>
              </w:rPr>
              <w:t>деятельности.</w:t>
            </w:r>
          </w:p>
          <w:p w14:paraId="4C55BAAF" w14:textId="77777777" w:rsidR="004A6410" w:rsidRDefault="001F5068">
            <w:pPr>
              <w:pStyle w:val="TableParagraph"/>
              <w:ind w:left="108"/>
            </w:pPr>
            <w:r>
              <w:t>-</w:t>
            </w:r>
            <w:r>
              <w:rPr>
                <w:spacing w:val="-14"/>
              </w:rPr>
              <w:t xml:space="preserve"> </w:t>
            </w:r>
            <w:r>
              <w:t>Проявляет</w:t>
            </w:r>
            <w:r>
              <w:rPr>
                <w:spacing w:val="-14"/>
              </w:rPr>
              <w:t xml:space="preserve"> </w:t>
            </w:r>
            <w:r>
              <w:t xml:space="preserve">любознательность, задает вопросы взрослым и </w:t>
            </w:r>
            <w:r>
              <w:rPr>
                <w:spacing w:val="-2"/>
              </w:rPr>
              <w:t>сверстникам,</w:t>
            </w:r>
          </w:p>
          <w:p w14:paraId="0FE79EE6" w14:textId="77777777" w:rsidR="004A6410" w:rsidRDefault="001F5068">
            <w:pPr>
              <w:pStyle w:val="TableParagraph"/>
              <w:spacing w:line="254" w:lineRule="exact"/>
              <w:ind w:left="108"/>
            </w:pPr>
            <w:r>
              <w:t>-Интересуется</w:t>
            </w:r>
            <w:r>
              <w:rPr>
                <w:spacing w:val="-14"/>
              </w:rPr>
              <w:t xml:space="preserve"> </w:t>
            </w:r>
            <w:proofErr w:type="spellStart"/>
            <w:r>
              <w:t>причинно</w:t>
            </w:r>
            <w:proofErr w:type="spellEnd"/>
            <w:r>
              <w:rPr>
                <w:spacing w:val="-14"/>
              </w:rPr>
              <w:t xml:space="preserve"> </w:t>
            </w:r>
            <w:r>
              <w:t>– следственными связями.</w:t>
            </w:r>
          </w:p>
        </w:tc>
        <w:tc>
          <w:tcPr>
            <w:tcW w:w="3118" w:type="dxa"/>
            <w:vMerge w:val="restart"/>
          </w:tcPr>
          <w:p w14:paraId="43C7906E" w14:textId="77777777" w:rsidR="004A6410" w:rsidRDefault="001F5068">
            <w:pPr>
              <w:pStyle w:val="TableParagraph"/>
              <w:ind w:left="109" w:right="92"/>
            </w:pPr>
            <w:r>
              <w:t xml:space="preserve">Сценарии занятий, интернет ресурсы, презентации Интернет ресурс: </w:t>
            </w:r>
            <w:hyperlink r:id="rId124">
              <w:r>
                <w:rPr>
                  <w:color w:val="0000FF"/>
                  <w:spacing w:val="-2"/>
                  <w:u w:val="single" w:color="0000FF"/>
                </w:rPr>
                <w:t>https://youtu.be/rluBPQgEJHg</w:t>
              </w:r>
            </w:hyperlink>
            <w:r>
              <w:rPr>
                <w:color w:val="0000FF"/>
                <w:spacing w:val="-2"/>
              </w:rPr>
              <w:t xml:space="preserve"> </w:t>
            </w:r>
            <w:hyperlink r:id="rId125">
              <w:r>
                <w:rPr>
                  <w:color w:val="0000FF"/>
                  <w:spacing w:val="-2"/>
                  <w:u w:val="single" w:color="0000FF"/>
                </w:rPr>
                <w:t>https://ok.ru/video/8369603898</w:t>
              </w:r>
            </w:hyperlink>
          </w:p>
        </w:tc>
      </w:tr>
      <w:tr w:rsidR="004A6410" w14:paraId="7298E36A" w14:textId="77777777">
        <w:trPr>
          <w:trHeight w:val="756"/>
        </w:trPr>
        <w:tc>
          <w:tcPr>
            <w:tcW w:w="674" w:type="dxa"/>
          </w:tcPr>
          <w:p w14:paraId="4E5D0507" w14:textId="77777777" w:rsidR="004A6410" w:rsidRDefault="001F5068">
            <w:pPr>
              <w:pStyle w:val="TableParagraph"/>
              <w:spacing w:line="245" w:lineRule="exact"/>
              <w:ind w:left="107"/>
            </w:pPr>
            <w:r>
              <w:rPr>
                <w:spacing w:val="-5"/>
              </w:rPr>
              <w:t>8.1</w:t>
            </w:r>
          </w:p>
        </w:tc>
        <w:tc>
          <w:tcPr>
            <w:tcW w:w="2693" w:type="dxa"/>
          </w:tcPr>
          <w:p w14:paraId="6196CF22" w14:textId="77777777" w:rsidR="004A6410" w:rsidRDefault="001F5068">
            <w:pPr>
              <w:pStyle w:val="TableParagraph"/>
              <w:spacing w:line="242" w:lineRule="auto"/>
              <w:ind w:left="108" w:right="366"/>
            </w:pPr>
            <w:r>
              <w:t>Виртуальная</w:t>
            </w:r>
            <w:r>
              <w:rPr>
                <w:spacing w:val="-14"/>
              </w:rPr>
              <w:t xml:space="preserve"> </w:t>
            </w:r>
            <w:r>
              <w:t>экскурсия по улице Советской</w:t>
            </w:r>
          </w:p>
        </w:tc>
        <w:tc>
          <w:tcPr>
            <w:tcW w:w="1169" w:type="dxa"/>
          </w:tcPr>
          <w:p w14:paraId="71953346" w14:textId="77777777" w:rsidR="004A6410" w:rsidRDefault="001F5068">
            <w:pPr>
              <w:pStyle w:val="TableParagraph"/>
              <w:spacing w:line="245" w:lineRule="exact"/>
              <w:ind w:left="108"/>
            </w:pPr>
            <w:r>
              <w:rPr>
                <w:spacing w:val="-5"/>
              </w:rPr>
              <w:t>25</w:t>
            </w:r>
          </w:p>
        </w:tc>
        <w:tc>
          <w:tcPr>
            <w:tcW w:w="3578" w:type="dxa"/>
            <w:vMerge/>
            <w:tcBorders>
              <w:top w:val="nil"/>
            </w:tcBorders>
          </w:tcPr>
          <w:p w14:paraId="03DD022A" w14:textId="77777777" w:rsidR="004A6410" w:rsidRDefault="004A6410">
            <w:pPr>
              <w:rPr>
                <w:sz w:val="2"/>
                <w:szCs w:val="2"/>
              </w:rPr>
            </w:pPr>
          </w:p>
        </w:tc>
        <w:tc>
          <w:tcPr>
            <w:tcW w:w="3118" w:type="dxa"/>
            <w:vMerge/>
            <w:tcBorders>
              <w:top w:val="nil"/>
            </w:tcBorders>
          </w:tcPr>
          <w:p w14:paraId="50A8B0F1" w14:textId="77777777" w:rsidR="004A6410" w:rsidRDefault="004A6410">
            <w:pPr>
              <w:rPr>
                <w:sz w:val="2"/>
                <w:szCs w:val="2"/>
              </w:rPr>
            </w:pPr>
          </w:p>
        </w:tc>
      </w:tr>
      <w:tr w:rsidR="004A6410" w14:paraId="7C9EAA49" w14:textId="77777777">
        <w:trPr>
          <w:trHeight w:val="253"/>
        </w:trPr>
        <w:tc>
          <w:tcPr>
            <w:tcW w:w="674" w:type="dxa"/>
          </w:tcPr>
          <w:p w14:paraId="6E595FDA" w14:textId="77777777" w:rsidR="004A6410" w:rsidRDefault="001F5068">
            <w:pPr>
              <w:pStyle w:val="TableParagraph"/>
              <w:spacing w:line="234" w:lineRule="exact"/>
              <w:ind w:left="107"/>
            </w:pPr>
            <w:r>
              <w:rPr>
                <w:spacing w:val="-5"/>
              </w:rPr>
              <w:t>8.2</w:t>
            </w:r>
          </w:p>
        </w:tc>
        <w:tc>
          <w:tcPr>
            <w:tcW w:w="2693" w:type="dxa"/>
          </w:tcPr>
          <w:p w14:paraId="75BF2242" w14:textId="77777777" w:rsidR="004A6410" w:rsidRDefault="001F5068">
            <w:pPr>
              <w:pStyle w:val="TableParagraph"/>
              <w:spacing w:line="234" w:lineRule="exact"/>
              <w:ind w:left="108"/>
            </w:pPr>
            <w:r>
              <w:t>Экскурсия</w:t>
            </w:r>
            <w:r>
              <w:rPr>
                <w:spacing w:val="-4"/>
              </w:rPr>
              <w:t xml:space="preserve"> </w:t>
            </w:r>
            <w:r>
              <w:t>в</w:t>
            </w:r>
            <w:r>
              <w:rPr>
                <w:spacing w:val="-3"/>
              </w:rPr>
              <w:t xml:space="preserve"> </w:t>
            </w:r>
            <w:r>
              <w:rPr>
                <w:spacing w:val="-2"/>
              </w:rPr>
              <w:t>бассейн</w:t>
            </w:r>
          </w:p>
        </w:tc>
        <w:tc>
          <w:tcPr>
            <w:tcW w:w="1169" w:type="dxa"/>
          </w:tcPr>
          <w:p w14:paraId="409225C1" w14:textId="77777777" w:rsidR="004A6410" w:rsidRDefault="001F5068">
            <w:pPr>
              <w:pStyle w:val="TableParagraph"/>
              <w:spacing w:line="234" w:lineRule="exact"/>
              <w:ind w:left="108"/>
            </w:pPr>
            <w:r>
              <w:rPr>
                <w:spacing w:val="-5"/>
              </w:rPr>
              <w:t>25</w:t>
            </w:r>
          </w:p>
        </w:tc>
        <w:tc>
          <w:tcPr>
            <w:tcW w:w="3578" w:type="dxa"/>
            <w:vMerge/>
            <w:tcBorders>
              <w:top w:val="nil"/>
            </w:tcBorders>
          </w:tcPr>
          <w:p w14:paraId="41BF269E" w14:textId="77777777" w:rsidR="004A6410" w:rsidRDefault="004A6410">
            <w:pPr>
              <w:rPr>
                <w:sz w:val="2"/>
                <w:szCs w:val="2"/>
              </w:rPr>
            </w:pPr>
          </w:p>
        </w:tc>
        <w:tc>
          <w:tcPr>
            <w:tcW w:w="3118" w:type="dxa"/>
            <w:vMerge/>
            <w:tcBorders>
              <w:top w:val="nil"/>
            </w:tcBorders>
          </w:tcPr>
          <w:p w14:paraId="5D395C81" w14:textId="77777777" w:rsidR="004A6410" w:rsidRDefault="004A6410">
            <w:pPr>
              <w:rPr>
                <w:sz w:val="2"/>
                <w:szCs w:val="2"/>
              </w:rPr>
            </w:pPr>
          </w:p>
        </w:tc>
      </w:tr>
      <w:tr w:rsidR="004A6410" w14:paraId="15F082F8" w14:textId="77777777">
        <w:trPr>
          <w:trHeight w:val="253"/>
        </w:trPr>
        <w:tc>
          <w:tcPr>
            <w:tcW w:w="674" w:type="dxa"/>
          </w:tcPr>
          <w:p w14:paraId="6DF7A229" w14:textId="77777777" w:rsidR="004A6410" w:rsidRDefault="001F5068">
            <w:pPr>
              <w:pStyle w:val="TableParagraph"/>
              <w:spacing w:line="234" w:lineRule="exact"/>
              <w:ind w:left="107"/>
            </w:pPr>
            <w:r>
              <w:rPr>
                <w:spacing w:val="-5"/>
              </w:rPr>
              <w:t>8.3</w:t>
            </w:r>
          </w:p>
        </w:tc>
        <w:tc>
          <w:tcPr>
            <w:tcW w:w="2693" w:type="dxa"/>
          </w:tcPr>
          <w:p w14:paraId="5014F19C" w14:textId="77777777" w:rsidR="004A6410" w:rsidRDefault="001F5068">
            <w:pPr>
              <w:pStyle w:val="TableParagraph"/>
              <w:spacing w:line="234" w:lineRule="exact"/>
              <w:ind w:left="108"/>
            </w:pPr>
            <w:r>
              <w:t>Экскурсия</w:t>
            </w:r>
            <w:r>
              <w:rPr>
                <w:spacing w:val="-6"/>
              </w:rPr>
              <w:t xml:space="preserve"> </w:t>
            </w:r>
            <w:r>
              <w:t>«Аллея</w:t>
            </w:r>
            <w:r>
              <w:rPr>
                <w:spacing w:val="-6"/>
              </w:rPr>
              <w:t xml:space="preserve"> </w:t>
            </w:r>
            <w:r>
              <w:rPr>
                <w:spacing w:val="-2"/>
              </w:rPr>
              <w:t>славы»</w:t>
            </w:r>
          </w:p>
        </w:tc>
        <w:tc>
          <w:tcPr>
            <w:tcW w:w="1169" w:type="dxa"/>
          </w:tcPr>
          <w:p w14:paraId="4E85CB1B" w14:textId="77777777" w:rsidR="004A6410" w:rsidRDefault="001F5068">
            <w:pPr>
              <w:pStyle w:val="TableParagraph"/>
              <w:spacing w:line="234" w:lineRule="exact"/>
              <w:ind w:left="108"/>
            </w:pPr>
            <w:r>
              <w:rPr>
                <w:spacing w:val="-5"/>
              </w:rPr>
              <w:t>25</w:t>
            </w:r>
          </w:p>
        </w:tc>
        <w:tc>
          <w:tcPr>
            <w:tcW w:w="3578" w:type="dxa"/>
            <w:vMerge/>
            <w:tcBorders>
              <w:top w:val="nil"/>
            </w:tcBorders>
          </w:tcPr>
          <w:p w14:paraId="7DCDB80D" w14:textId="77777777" w:rsidR="004A6410" w:rsidRDefault="004A6410">
            <w:pPr>
              <w:rPr>
                <w:sz w:val="2"/>
                <w:szCs w:val="2"/>
              </w:rPr>
            </w:pPr>
          </w:p>
        </w:tc>
        <w:tc>
          <w:tcPr>
            <w:tcW w:w="3118" w:type="dxa"/>
            <w:vMerge/>
            <w:tcBorders>
              <w:top w:val="nil"/>
            </w:tcBorders>
          </w:tcPr>
          <w:p w14:paraId="581AC47B" w14:textId="77777777" w:rsidR="004A6410" w:rsidRDefault="004A6410">
            <w:pPr>
              <w:rPr>
                <w:sz w:val="2"/>
                <w:szCs w:val="2"/>
              </w:rPr>
            </w:pPr>
          </w:p>
        </w:tc>
      </w:tr>
      <w:tr w:rsidR="004A6410" w14:paraId="08129E9E" w14:textId="77777777">
        <w:trPr>
          <w:trHeight w:val="1223"/>
        </w:trPr>
        <w:tc>
          <w:tcPr>
            <w:tcW w:w="674" w:type="dxa"/>
          </w:tcPr>
          <w:p w14:paraId="46DD273B" w14:textId="77777777" w:rsidR="004A6410" w:rsidRDefault="001F5068">
            <w:pPr>
              <w:pStyle w:val="TableParagraph"/>
              <w:spacing w:line="247" w:lineRule="exact"/>
              <w:ind w:left="107"/>
            </w:pPr>
            <w:r>
              <w:rPr>
                <w:spacing w:val="-5"/>
              </w:rPr>
              <w:t>8.4</w:t>
            </w:r>
          </w:p>
        </w:tc>
        <w:tc>
          <w:tcPr>
            <w:tcW w:w="2693" w:type="dxa"/>
          </w:tcPr>
          <w:p w14:paraId="2D36D2AF" w14:textId="77777777" w:rsidR="004A6410" w:rsidRDefault="001F5068">
            <w:pPr>
              <w:pStyle w:val="TableParagraph"/>
              <w:ind w:left="108" w:right="170"/>
            </w:pPr>
            <w:r>
              <w:t>Экскурсия</w:t>
            </w:r>
            <w:r>
              <w:rPr>
                <w:spacing w:val="-14"/>
              </w:rPr>
              <w:t xml:space="preserve"> </w:t>
            </w:r>
            <w:r>
              <w:t>в</w:t>
            </w:r>
            <w:r>
              <w:rPr>
                <w:spacing w:val="-13"/>
              </w:rPr>
              <w:t xml:space="preserve"> </w:t>
            </w:r>
            <w:r>
              <w:t>музей</w:t>
            </w:r>
            <w:r>
              <w:rPr>
                <w:spacing w:val="-13"/>
              </w:rPr>
              <w:t xml:space="preserve"> </w:t>
            </w:r>
            <w:r>
              <w:t>славы в</w:t>
            </w:r>
            <w:r>
              <w:rPr>
                <w:spacing w:val="-4"/>
              </w:rPr>
              <w:t xml:space="preserve"> </w:t>
            </w:r>
            <w:r>
              <w:t>Шарлыкской</w:t>
            </w:r>
            <w:r>
              <w:rPr>
                <w:spacing w:val="-4"/>
              </w:rPr>
              <w:t xml:space="preserve"> </w:t>
            </w:r>
            <w:r>
              <w:t>СОШ</w:t>
            </w:r>
            <w:r>
              <w:rPr>
                <w:spacing w:val="-4"/>
              </w:rPr>
              <w:t xml:space="preserve"> </w:t>
            </w:r>
            <w:r>
              <w:rPr>
                <w:spacing w:val="-5"/>
              </w:rPr>
              <w:t>№2</w:t>
            </w:r>
          </w:p>
        </w:tc>
        <w:tc>
          <w:tcPr>
            <w:tcW w:w="1169" w:type="dxa"/>
          </w:tcPr>
          <w:p w14:paraId="2B3D4BA8" w14:textId="77777777" w:rsidR="004A6410" w:rsidRDefault="001F5068">
            <w:pPr>
              <w:pStyle w:val="TableParagraph"/>
              <w:spacing w:line="247" w:lineRule="exact"/>
              <w:ind w:left="108"/>
            </w:pPr>
            <w:r>
              <w:rPr>
                <w:spacing w:val="-5"/>
              </w:rPr>
              <w:t>25</w:t>
            </w:r>
          </w:p>
        </w:tc>
        <w:tc>
          <w:tcPr>
            <w:tcW w:w="3578" w:type="dxa"/>
            <w:vMerge/>
            <w:tcBorders>
              <w:top w:val="nil"/>
            </w:tcBorders>
          </w:tcPr>
          <w:p w14:paraId="698C3BD4" w14:textId="77777777" w:rsidR="004A6410" w:rsidRDefault="004A6410">
            <w:pPr>
              <w:rPr>
                <w:sz w:val="2"/>
                <w:szCs w:val="2"/>
              </w:rPr>
            </w:pPr>
          </w:p>
        </w:tc>
        <w:tc>
          <w:tcPr>
            <w:tcW w:w="3118" w:type="dxa"/>
            <w:vMerge/>
            <w:tcBorders>
              <w:top w:val="nil"/>
            </w:tcBorders>
          </w:tcPr>
          <w:p w14:paraId="43E01F03" w14:textId="77777777" w:rsidR="004A6410" w:rsidRDefault="004A6410">
            <w:pPr>
              <w:rPr>
                <w:sz w:val="2"/>
                <w:szCs w:val="2"/>
              </w:rPr>
            </w:pPr>
          </w:p>
        </w:tc>
      </w:tr>
    </w:tbl>
    <w:p w14:paraId="4D5BD5C9" w14:textId="77777777" w:rsidR="004A6410" w:rsidRDefault="001F5068">
      <w:pPr>
        <w:spacing w:before="39" w:line="500" w:lineRule="atLeast"/>
        <w:ind w:left="541" w:right="1879" w:firstLine="1982"/>
        <w:rPr>
          <w:b/>
        </w:rPr>
      </w:pPr>
      <w:r>
        <w:rPr>
          <w:b/>
        </w:rPr>
        <w:t>Этапы</w:t>
      </w:r>
      <w:r>
        <w:rPr>
          <w:b/>
          <w:spacing w:val="-3"/>
        </w:rPr>
        <w:t xml:space="preserve"> </w:t>
      </w:r>
      <w:r>
        <w:rPr>
          <w:b/>
        </w:rPr>
        <w:t>реализации</w:t>
      </w:r>
      <w:r>
        <w:rPr>
          <w:b/>
          <w:spacing w:val="-3"/>
        </w:rPr>
        <w:t xml:space="preserve"> </w:t>
      </w:r>
      <w:r>
        <w:rPr>
          <w:b/>
        </w:rPr>
        <w:t>программы</w:t>
      </w:r>
      <w:r>
        <w:rPr>
          <w:b/>
          <w:spacing w:val="-2"/>
        </w:rPr>
        <w:t xml:space="preserve"> </w:t>
      </w:r>
      <w:r>
        <w:rPr>
          <w:b/>
        </w:rPr>
        <w:t>для</w:t>
      </w:r>
      <w:r>
        <w:rPr>
          <w:b/>
          <w:spacing w:val="-5"/>
        </w:rPr>
        <w:t xml:space="preserve"> </w:t>
      </w:r>
      <w:r>
        <w:rPr>
          <w:b/>
        </w:rPr>
        <w:t>детей</w:t>
      </w:r>
      <w:r>
        <w:rPr>
          <w:b/>
          <w:spacing w:val="-3"/>
        </w:rPr>
        <w:t xml:space="preserve"> </w:t>
      </w:r>
      <w:r>
        <w:rPr>
          <w:b/>
        </w:rPr>
        <w:t>6</w:t>
      </w:r>
      <w:r>
        <w:rPr>
          <w:b/>
          <w:spacing w:val="-5"/>
        </w:rPr>
        <w:t xml:space="preserve"> </w:t>
      </w:r>
      <w:r>
        <w:rPr>
          <w:b/>
        </w:rPr>
        <w:t>-</w:t>
      </w:r>
      <w:r>
        <w:rPr>
          <w:b/>
          <w:spacing w:val="-2"/>
        </w:rPr>
        <w:t xml:space="preserve"> </w:t>
      </w:r>
      <w:r>
        <w:rPr>
          <w:b/>
        </w:rPr>
        <w:t>7</w:t>
      </w:r>
      <w:r>
        <w:rPr>
          <w:b/>
          <w:spacing w:val="-6"/>
        </w:rPr>
        <w:t xml:space="preserve"> </w:t>
      </w:r>
      <w:r>
        <w:rPr>
          <w:b/>
        </w:rPr>
        <w:t>лет</w:t>
      </w:r>
      <w:r>
        <w:rPr>
          <w:b/>
          <w:spacing w:val="-3"/>
        </w:rPr>
        <w:t xml:space="preserve"> </w:t>
      </w:r>
      <w:r>
        <w:rPr>
          <w:b/>
        </w:rPr>
        <w:t>(второй</w:t>
      </w:r>
      <w:r>
        <w:rPr>
          <w:b/>
          <w:spacing w:val="-3"/>
        </w:rPr>
        <w:t xml:space="preserve"> </w:t>
      </w:r>
      <w:r>
        <w:rPr>
          <w:b/>
        </w:rPr>
        <w:t>год) Модуль1. «Детский сад –мой дом родной»</w:t>
      </w:r>
    </w:p>
    <w:p w14:paraId="5725574F" w14:textId="77777777" w:rsidR="004A6410" w:rsidRDefault="001F5068">
      <w:pPr>
        <w:pStyle w:val="a3"/>
        <w:spacing w:before="2"/>
        <w:ind w:left="541"/>
      </w:pPr>
      <w:r>
        <w:t>Продолжать</w:t>
      </w:r>
      <w:r>
        <w:rPr>
          <w:spacing w:val="80"/>
        </w:rPr>
        <w:t xml:space="preserve"> </w:t>
      </w:r>
      <w:r>
        <w:t>формировать</w:t>
      </w:r>
      <w:r>
        <w:rPr>
          <w:spacing w:val="80"/>
        </w:rPr>
        <w:t xml:space="preserve"> </w:t>
      </w:r>
      <w:r>
        <w:t>знания</w:t>
      </w:r>
      <w:r>
        <w:rPr>
          <w:spacing w:val="80"/>
        </w:rPr>
        <w:t xml:space="preserve"> </w:t>
      </w:r>
      <w:r>
        <w:t>о</w:t>
      </w:r>
      <w:r>
        <w:rPr>
          <w:spacing w:val="80"/>
        </w:rPr>
        <w:t xml:space="preserve"> </w:t>
      </w:r>
      <w:r>
        <w:t>тех,</w:t>
      </w:r>
      <w:r>
        <w:rPr>
          <w:spacing w:val="80"/>
        </w:rPr>
        <w:t xml:space="preserve"> </w:t>
      </w:r>
      <w:r>
        <w:t>кто</w:t>
      </w:r>
      <w:r>
        <w:rPr>
          <w:spacing w:val="80"/>
        </w:rPr>
        <w:t xml:space="preserve"> </w:t>
      </w:r>
      <w:r>
        <w:t>работает</w:t>
      </w:r>
      <w:r>
        <w:rPr>
          <w:spacing w:val="80"/>
        </w:rPr>
        <w:t xml:space="preserve"> </w:t>
      </w:r>
      <w:r>
        <w:t>в</w:t>
      </w:r>
      <w:r>
        <w:rPr>
          <w:spacing w:val="80"/>
        </w:rPr>
        <w:t xml:space="preserve"> </w:t>
      </w:r>
      <w:r>
        <w:t>детском</w:t>
      </w:r>
      <w:r>
        <w:rPr>
          <w:spacing w:val="80"/>
        </w:rPr>
        <w:t xml:space="preserve"> </w:t>
      </w:r>
      <w:r>
        <w:t>саду,</w:t>
      </w:r>
      <w:r>
        <w:rPr>
          <w:spacing w:val="80"/>
        </w:rPr>
        <w:t xml:space="preserve"> </w:t>
      </w:r>
      <w:r>
        <w:t>их</w:t>
      </w:r>
      <w:r>
        <w:rPr>
          <w:spacing w:val="80"/>
        </w:rPr>
        <w:t xml:space="preserve"> </w:t>
      </w:r>
      <w:r>
        <w:t>профессии;</w:t>
      </w:r>
      <w:r>
        <w:rPr>
          <w:spacing w:val="80"/>
        </w:rPr>
        <w:t xml:space="preserve"> </w:t>
      </w:r>
      <w:r>
        <w:t>воспитывать уважительное отношение к труду взрослых; расширять словарный запас детей.</w:t>
      </w:r>
    </w:p>
    <w:p w14:paraId="4E9362FD" w14:textId="77777777" w:rsidR="004A6410" w:rsidRDefault="001F5068">
      <w:pPr>
        <w:pStyle w:val="a3"/>
        <w:ind w:left="541"/>
      </w:pPr>
      <w:r>
        <w:t>Закреплять и обогащать знания о профессиях людей работающих в детском саду; уточнять их деятельность; воспитывать уважение к трудящимся людям.</w:t>
      </w:r>
    </w:p>
    <w:p w14:paraId="07497654" w14:textId="77777777" w:rsidR="004A6410" w:rsidRDefault="001F5068">
      <w:pPr>
        <w:pStyle w:val="a4"/>
        <w:numPr>
          <w:ilvl w:val="1"/>
          <w:numId w:val="166"/>
        </w:numPr>
        <w:tabs>
          <w:tab w:val="left" w:pos="872"/>
        </w:tabs>
        <w:spacing w:before="1" w:line="252" w:lineRule="exact"/>
        <w:ind w:left="872" w:hanging="331"/>
      </w:pPr>
      <w:r>
        <w:rPr>
          <w:b/>
        </w:rPr>
        <w:t>«Откуда</w:t>
      </w:r>
      <w:r>
        <w:rPr>
          <w:b/>
          <w:spacing w:val="-9"/>
        </w:rPr>
        <w:t xml:space="preserve"> </w:t>
      </w:r>
      <w:r>
        <w:rPr>
          <w:b/>
        </w:rPr>
        <w:t>мы</w:t>
      </w:r>
      <w:r>
        <w:rPr>
          <w:b/>
          <w:spacing w:val="-3"/>
        </w:rPr>
        <w:t xml:space="preserve"> </w:t>
      </w:r>
      <w:r>
        <w:rPr>
          <w:b/>
        </w:rPr>
        <w:t>родом»</w:t>
      </w:r>
      <w:r>
        <w:rPr>
          <w:b/>
          <w:spacing w:val="-3"/>
        </w:rPr>
        <w:t xml:space="preserve"> </w:t>
      </w:r>
      <w:r>
        <w:t>-</w:t>
      </w:r>
      <w:r>
        <w:rPr>
          <w:spacing w:val="-7"/>
        </w:rPr>
        <w:t xml:space="preserve"> </w:t>
      </w:r>
      <w:r>
        <w:t>творческие</w:t>
      </w:r>
      <w:r>
        <w:rPr>
          <w:spacing w:val="-3"/>
        </w:rPr>
        <w:t xml:space="preserve"> </w:t>
      </w:r>
      <w:r>
        <w:t>задания</w:t>
      </w:r>
      <w:r>
        <w:rPr>
          <w:spacing w:val="-4"/>
        </w:rPr>
        <w:t xml:space="preserve"> </w:t>
      </w:r>
      <w:r>
        <w:t>для</w:t>
      </w:r>
      <w:r>
        <w:rPr>
          <w:spacing w:val="-4"/>
        </w:rPr>
        <w:t xml:space="preserve"> </w:t>
      </w:r>
      <w:r>
        <w:t>детей</w:t>
      </w:r>
      <w:r>
        <w:rPr>
          <w:spacing w:val="-3"/>
        </w:rPr>
        <w:t xml:space="preserve"> </w:t>
      </w:r>
      <w:r>
        <w:t>и</w:t>
      </w:r>
      <w:r>
        <w:rPr>
          <w:spacing w:val="-4"/>
        </w:rPr>
        <w:t xml:space="preserve"> </w:t>
      </w:r>
      <w:r>
        <w:t>родителей</w:t>
      </w:r>
      <w:r>
        <w:rPr>
          <w:spacing w:val="-3"/>
        </w:rPr>
        <w:t xml:space="preserve"> </w:t>
      </w:r>
      <w:r>
        <w:t>о</w:t>
      </w:r>
      <w:r>
        <w:rPr>
          <w:spacing w:val="-6"/>
        </w:rPr>
        <w:t xml:space="preserve"> </w:t>
      </w:r>
      <w:r>
        <w:t>семейных</w:t>
      </w:r>
      <w:r>
        <w:rPr>
          <w:spacing w:val="-3"/>
        </w:rPr>
        <w:t xml:space="preserve"> </w:t>
      </w:r>
      <w:r>
        <w:rPr>
          <w:spacing w:val="-2"/>
        </w:rPr>
        <w:t>традициях.</w:t>
      </w:r>
    </w:p>
    <w:p w14:paraId="284D3601" w14:textId="77777777" w:rsidR="004A6410" w:rsidRDefault="001F5068">
      <w:pPr>
        <w:pStyle w:val="a4"/>
        <w:numPr>
          <w:ilvl w:val="1"/>
          <w:numId w:val="166"/>
        </w:numPr>
        <w:tabs>
          <w:tab w:val="left" w:pos="872"/>
        </w:tabs>
        <w:ind w:left="541" w:right="1172" w:firstLine="0"/>
      </w:pPr>
      <w:r>
        <w:rPr>
          <w:b/>
        </w:rPr>
        <w:t>Вместе</w:t>
      </w:r>
      <w:r>
        <w:rPr>
          <w:b/>
          <w:spacing w:val="40"/>
        </w:rPr>
        <w:t xml:space="preserve"> </w:t>
      </w:r>
      <w:r>
        <w:rPr>
          <w:b/>
        </w:rPr>
        <w:t>–</w:t>
      </w:r>
      <w:r>
        <w:rPr>
          <w:b/>
          <w:spacing w:val="37"/>
        </w:rPr>
        <w:t xml:space="preserve"> </w:t>
      </w:r>
      <w:r>
        <w:rPr>
          <w:b/>
        </w:rPr>
        <w:t>дружная</w:t>
      </w:r>
      <w:r>
        <w:rPr>
          <w:b/>
          <w:spacing w:val="40"/>
        </w:rPr>
        <w:t xml:space="preserve"> </w:t>
      </w:r>
      <w:r>
        <w:rPr>
          <w:b/>
        </w:rPr>
        <w:t>семья»-</w:t>
      </w:r>
      <w:r>
        <w:rPr>
          <w:b/>
          <w:spacing w:val="40"/>
        </w:rPr>
        <w:t xml:space="preserve"> </w:t>
      </w:r>
      <w:r>
        <w:t>по</w:t>
      </w:r>
      <w:r>
        <w:rPr>
          <w:spacing w:val="40"/>
        </w:rPr>
        <w:t xml:space="preserve"> </w:t>
      </w:r>
      <w:r>
        <w:t>укреплению</w:t>
      </w:r>
      <w:r>
        <w:rPr>
          <w:spacing w:val="40"/>
        </w:rPr>
        <w:t xml:space="preserve"> </w:t>
      </w:r>
      <w:r>
        <w:t>детских</w:t>
      </w:r>
      <w:r>
        <w:rPr>
          <w:spacing w:val="39"/>
        </w:rPr>
        <w:t xml:space="preserve"> </w:t>
      </w:r>
      <w:r>
        <w:t>взаимоотношений</w:t>
      </w:r>
      <w:r>
        <w:rPr>
          <w:spacing w:val="39"/>
        </w:rPr>
        <w:t xml:space="preserve"> </w:t>
      </w:r>
      <w:r>
        <w:t>в</w:t>
      </w:r>
      <w:r>
        <w:rPr>
          <w:spacing w:val="40"/>
        </w:rPr>
        <w:t xml:space="preserve"> </w:t>
      </w:r>
      <w:r>
        <w:t>группах.</w:t>
      </w:r>
      <w:r>
        <w:rPr>
          <w:spacing w:val="40"/>
        </w:rPr>
        <w:t xml:space="preserve"> </w:t>
      </w:r>
      <w:r>
        <w:t>Фронтальная: беседа о профессиях взрослых, которые работают в детском саду.</w:t>
      </w:r>
    </w:p>
    <w:p w14:paraId="351D94C3" w14:textId="77777777" w:rsidR="004A6410" w:rsidRDefault="001F5068">
      <w:pPr>
        <w:pStyle w:val="a3"/>
        <w:spacing w:line="252" w:lineRule="exact"/>
        <w:ind w:left="596"/>
      </w:pPr>
      <w:r>
        <w:t>Встреча</w:t>
      </w:r>
      <w:r>
        <w:rPr>
          <w:spacing w:val="-7"/>
        </w:rPr>
        <w:t xml:space="preserve"> </w:t>
      </w:r>
      <w:r>
        <w:t>с</w:t>
      </w:r>
      <w:r>
        <w:rPr>
          <w:spacing w:val="-5"/>
        </w:rPr>
        <w:t xml:space="preserve"> </w:t>
      </w:r>
      <w:r>
        <w:t>первыми</w:t>
      </w:r>
      <w:r>
        <w:rPr>
          <w:spacing w:val="-4"/>
        </w:rPr>
        <w:t xml:space="preserve"> </w:t>
      </w:r>
      <w:r>
        <w:t>воспитателями</w:t>
      </w:r>
      <w:r>
        <w:rPr>
          <w:spacing w:val="-6"/>
        </w:rPr>
        <w:t xml:space="preserve"> </w:t>
      </w:r>
      <w:r>
        <w:t>нашего</w:t>
      </w:r>
      <w:r>
        <w:rPr>
          <w:spacing w:val="-7"/>
        </w:rPr>
        <w:t xml:space="preserve"> </w:t>
      </w:r>
      <w:r>
        <w:t>сада.</w:t>
      </w:r>
      <w:r>
        <w:rPr>
          <w:spacing w:val="-5"/>
        </w:rPr>
        <w:t xml:space="preserve"> </w:t>
      </w:r>
      <w:r>
        <w:t>Судакова</w:t>
      </w:r>
      <w:r>
        <w:rPr>
          <w:spacing w:val="-4"/>
        </w:rPr>
        <w:t xml:space="preserve"> </w:t>
      </w:r>
      <w:r>
        <w:t>Н.И.,</w:t>
      </w:r>
      <w:r>
        <w:rPr>
          <w:spacing w:val="-5"/>
        </w:rPr>
        <w:t xml:space="preserve"> </w:t>
      </w:r>
      <w:r>
        <w:t>Рослякова</w:t>
      </w:r>
      <w:r>
        <w:rPr>
          <w:spacing w:val="-4"/>
        </w:rPr>
        <w:t xml:space="preserve"> Н.С.</w:t>
      </w:r>
    </w:p>
    <w:p w14:paraId="4AE0D2DB" w14:textId="77777777" w:rsidR="004A6410" w:rsidRDefault="001F5068">
      <w:pPr>
        <w:pStyle w:val="a4"/>
        <w:numPr>
          <w:ilvl w:val="1"/>
          <w:numId w:val="166"/>
        </w:numPr>
        <w:tabs>
          <w:tab w:val="left" w:pos="927"/>
        </w:tabs>
        <w:ind w:left="541" w:right="2852" w:firstLine="0"/>
      </w:pPr>
      <w:r>
        <w:rPr>
          <w:b/>
        </w:rPr>
        <w:t>Традиции</w:t>
      </w:r>
      <w:r>
        <w:rPr>
          <w:b/>
          <w:spacing w:val="-3"/>
        </w:rPr>
        <w:t xml:space="preserve"> </w:t>
      </w:r>
      <w:r>
        <w:rPr>
          <w:b/>
        </w:rPr>
        <w:t>группы»</w:t>
      </w:r>
      <w:r>
        <w:rPr>
          <w:b/>
          <w:spacing w:val="-3"/>
        </w:rPr>
        <w:t xml:space="preserve"> </w:t>
      </w:r>
      <w:r>
        <w:t>-</w:t>
      </w:r>
      <w:r>
        <w:rPr>
          <w:spacing w:val="-5"/>
        </w:rPr>
        <w:t xml:space="preserve"> </w:t>
      </w:r>
      <w:r>
        <w:t>составление</w:t>
      </w:r>
      <w:r>
        <w:rPr>
          <w:spacing w:val="-3"/>
        </w:rPr>
        <w:t xml:space="preserve"> </w:t>
      </w:r>
      <w:r>
        <w:t>правил</w:t>
      </w:r>
      <w:r>
        <w:rPr>
          <w:spacing w:val="-3"/>
        </w:rPr>
        <w:t xml:space="preserve"> </w:t>
      </w:r>
      <w:r>
        <w:t>группы,</w:t>
      </w:r>
      <w:r>
        <w:rPr>
          <w:spacing w:val="-3"/>
        </w:rPr>
        <w:t xml:space="preserve"> </w:t>
      </w:r>
      <w:r>
        <w:t>знакомство</w:t>
      </w:r>
      <w:r>
        <w:rPr>
          <w:spacing w:val="-6"/>
        </w:rPr>
        <w:t xml:space="preserve"> </w:t>
      </w:r>
      <w:r>
        <w:t>с</w:t>
      </w:r>
      <w:r>
        <w:rPr>
          <w:spacing w:val="-3"/>
        </w:rPr>
        <w:t xml:space="preserve"> </w:t>
      </w:r>
      <w:r>
        <w:t>правами</w:t>
      </w:r>
      <w:r>
        <w:rPr>
          <w:spacing w:val="-6"/>
        </w:rPr>
        <w:t xml:space="preserve"> </w:t>
      </w:r>
      <w:r>
        <w:t>ребёнка. Беседа с медсестрой Сюжетно - ролевая игра «Детский сад»</w:t>
      </w:r>
    </w:p>
    <w:p w14:paraId="2E06097B" w14:textId="77777777" w:rsidR="004A6410" w:rsidRDefault="001F5068">
      <w:pPr>
        <w:pStyle w:val="a3"/>
        <w:spacing w:line="253" w:lineRule="exact"/>
        <w:ind w:left="541"/>
      </w:pPr>
      <w:r>
        <w:t>Д/и</w:t>
      </w:r>
      <w:r>
        <w:rPr>
          <w:spacing w:val="-5"/>
        </w:rPr>
        <w:t xml:space="preserve"> </w:t>
      </w:r>
      <w:r>
        <w:t>«Все</w:t>
      </w:r>
      <w:r>
        <w:rPr>
          <w:spacing w:val="-2"/>
        </w:rPr>
        <w:t xml:space="preserve"> </w:t>
      </w:r>
      <w:r>
        <w:t>работы</w:t>
      </w:r>
      <w:r>
        <w:rPr>
          <w:spacing w:val="-3"/>
        </w:rPr>
        <w:t xml:space="preserve"> </w:t>
      </w:r>
      <w:r>
        <w:t>хороши</w:t>
      </w:r>
      <w:r>
        <w:rPr>
          <w:spacing w:val="-4"/>
        </w:rPr>
        <w:t xml:space="preserve"> </w:t>
      </w:r>
      <w:r>
        <w:t>–</w:t>
      </w:r>
      <w:r>
        <w:rPr>
          <w:spacing w:val="-2"/>
        </w:rPr>
        <w:t xml:space="preserve"> </w:t>
      </w:r>
      <w:r>
        <w:t>выбирай</w:t>
      </w:r>
      <w:r>
        <w:rPr>
          <w:spacing w:val="-4"/>
        </w:rPr>
        <w:t xml:space="preserve"> </w:t>
      </w:r>
      <w:r>
        <w:t>на</w:t>
      </w:r>
      <w:r>
        <w:rPr>
          <w:spacing w:val="-2"/>
        </w:rPr>
        <w:t xml:space="preserve"> </w:t>
      </w:r>
      <w:r>
        <w:t>вкус»</w:t>
      </w:r>
      <w:r>
        <w:rPr>
          <w:spacing w:val="-7"/>
        </w:rPr>
        <w:t xml:space="preserve"> </w:t>
      </w:r>
      <w:r>
        <w:t>(о</w:t>
      </w:r>
      <w:r>
        <w:rPr>
          <w:spacing w:val="-2"/>
        </w:rPr>
        <w:t xml:space="preserve"> </w:t>
      </w:r>
      <w:r>
        <w:t>профессиях</w:t>
      </w:r>
      <w:r>
        <w:rPr>
          <w:spacing w:val="-3"/>
        </w:rPr>
        <w:t xml:space="preserve"> </w:t>
      </w:r>
      <w:r>
        <w:t>в</w:t>
      </w:r>
      <w:r>
        <w:rPr>
          <w:spacing w:val="-3"/>
        </w:rPr>
        <w:t xml:space="preserve"> </w:t>
      </w:r>
      <w:r>
        <w:t>детском</w:t>
      </w:r>
      <w:r>
        <w:rPr>
          <w:spacing w:val="-2"/>
        </w:rPr>
        <w:t xml:space="preserve"> саду).</w:t>
      </w:r>
    </w:p>
    <w:p w14:paraId="38A67911" w14:textId="77777777" w:rsidR="004A6410" w:rsidRDefault="001F5068">
      <w:pPr>
        <w:pStyle w:val="a3"/>
        <w:ind w:left="541"/>
      </w:pPr>
      <w:r>
        <w:t>Групповая</w:t>
      </w:r>
      <w:r>
        <w:rPr>
          <w:spacing w:val="40"/>
        </w:rPr>
        <w:t xml:space="preserve"> </w:t>
      </w:r>
      <w:r>
        <w:t>деятельность:</w:t>
      </w:r>
      <w:r>
        <w:rPr>
          <w:spacing w:val="40"/>
        </w:rPr>
        <w:t xml:space="preserve"> </w:t>
      </w:r>
      <w:r>
        <w:t>виртуальная</w:t>
      </w:r>
      <w:r>
        <w:rPr>
          <w:spacing w:val="40"/>
        </w:rPr>
        <w:t xml:space="preserve"> </w:t>
      </w:r>
      <w:r>
        <w:t>экскурсия</w:t>
      </w:r>
      <w:r>
        <w:rPr>
          <w:spacing w:val="40"/>
        </w:rPr>
        <w:t xml:space="preserve"> </w:t>
      </w:r>
      <w:r>
        <w:t>на</w:t>
      </w:r>
      <w:r>
        <w:rPr>
          <w:spacing w:val="40"/>
        </w:rPr>
        <w:t xml:space="preserve"> </w:t>
      </w:r>
      <w:r>
        <w:t>основе</w:t>
      </w:r>
      <w:r>
        <w:rPr>
          <w:spacing w:val="40"/>
        </w:rPr>
        <w:t xml:space="preserve"> </w:t>
      </w:r>
      <w:r>
        <w:t>групповых</w:t>
      </w:r>
      <w:r>
        <w:rPr>
          <w:spacing w:val="40"/>
        </w:rPr>
        <w:t xml:space="preserve"> </w:t>
      </w:r>
      <w:r>
        <w:t>фотографий</w:t>
      </w:r>
      <w:r>
        <w:rPr>
          <w:spacing w:val="40"/>
        </w:rPr>
        <w:t xml:space="preserve"> </w:t>
      </w:r>
      <w:r>
        <w:t>–</w:t>
      </w:r>
      <w:r>
        <w:rPr>
          <w:spacing w:val="40"/>
        </w:rPr>
        <w:t xml:space="preserve"> </w:t>
      </w:r>
      <w:r>
        <w:t>«Путешествие</w:t>
      </w:r>
      <w:r>
        <w:rPr>
          <w:spacing w:val="40"/>
        </w:rPr>
        <w:t xml:space="preserve"> </w:t>
      </w:r>
      <w:r>
        <w:t>по</w:t>
      </w:r>
      <w:r>
        <w:rPr>
          <w:spacing w:val="40"/>
        </w:rPr>
        <w:t xml:space="preserve"> </w:t>
      </w:r>
      <w:r>
        <w:t>тропинкам нашего детства», экскурсия по детскому саду</w:t>
      </w:r>
    </w:p>
    <w:p w14:paraId="657F62A8" w14:textId="77777777" w:rsidR="004A6410" w:rsidRDefault="001F5068">
      <w:pPr>
        <w:pStyle w:val="a4"/>
        <w:numPr>
          <w:ilvl w:val="1"/>
          <w:numId w:val="166"/>
        </w:numPr>
        <w:tabs>
          <w:tab w:val="left" w:pos="927"/>
        </w:tabs>
        <w:ind w:left="541" w:right="1042" w:firstLine="0"/>
      </w:pPr>
      <w:r>
        <w:rPr>
          <w:b/>
        </w:rPr>
        <w:t>«Доска</w:t>
      </w:r>
      <w:r>
        <w:rPr>
          <w:b/>
          <w:spacing w:val="-5"/>
        </w:rPr>
        <w:t xml:space="preserve"> </w:t>
      </w:r>
      <w:r>
        <w:rPr>
          <w:b/>
        </w:rPr>
        <w:t>почёта</w:t>
      </w:r>
      <w:r>
        <w:rPr>
          <w:b/>
          <w:spacing w:val="-3"/>
        </w:rPr>
        <w:t xml:space="preserve"> </w:t>
      </w:r>
      <w:r>
        <w:rPr>
          <w:b/>
        </w:rPr>
        <w:t>детского</w:t>
      </w:r>
      <w:r>
        <w:rPr>
          <w:b/>
          <w:spacing w:val="-3"/>
        </w:rPr>
        <w:t xml:space="preserve"> </w:t>
      </w:r>
      <w:r>
        <w:rPr>
          <w:b/>
        </w:rPr>
        <w:t>сада»</w:t>
      </w:r>
      <w:r>
        <w:rPr>
          <w:b/>
          <w:spacing w:val="-2"/>
        </w:rPr>
        <w:t xml:space="preserve"> </w:t>
      </w:r>
      <w:r>
        <w:t>–</w:t>
      </w:r>
      <w:r>
        <w:rPr>
          <w:spacing w:val="-6"/>
        </w:rPr>
        <w:t xml:space="preserve"> </w:t>
      </w:r>
      <w:r>
        <w:t>портреты</w:t>
      </w:r>
      <w:r>
        <w:rPr>
          <w:spacing w:val="-3"/>
        </w:rPr>
        <w:t xml:space="preserve"> </w:t>
      </w:r>
      <w:r>
        <w:t>сотрудников</w:t>
      </w:r>
      <w:r>
        <w:rPr>
          <w:spacing w:val="-4"/>
        </w:rPr>
        <w:t xml:space="preserve"> </w:t>
      </w:r>
      <w:r>
        <w:t>в</w:t>
      </w:r>
      <w:r>
        <w:rPr>
          <w:spacing w:val="-4"/>
        </w:rPr>
        <w:t xml:space="preserve"> </w:t>
      </w:r>
      <w:r>
        <w:t>рисунках</w:t>
      </w:r>
      <w:r>
        <w:rPr>
          <w:spacing w:val="-3"/>
        </w:rPr>
        <w:t xml:space="preserve"> </w:t>
      </w:r>
      <w:r>
        <w:t>детей</w:t>
      </w:r>
      <w:r>
        <w:rPr>
          <w:spacing w:val="-3"/>
        </w:rPr>
        <w:t xml:space="preserve"> </w:t>
      </w:r>
      <w:r>
        <w:t>подготовительной</w:t>
      </w:r>
      <w:r>
        <w:rPr>
          <w:spacing w:val="-3"/>
        </w:rPr>
        <w:t xml:space="preserve"> </w:t>
      </w:r>
      <w:r>
        <w:t>группы. Праздник ко Дню воспитателя.</w:t>
      </w:r>
    </w:p>
    <w:p w14:paraId="62F8ACEF" w14:textId="77777777" w:rsidR="004A6410" w:rsidRDefault="001F5068">
      <w:pPr>
        <w:pStyle w:val="4"/>
        <w:spacing w:before="5"/>
      </w:pPr>
      <w:r>
        <w:t>Модуль</w:t>
      </w:r>
      <w:r>
        <w:rPr>
          <w:spacing w:val="-5"/>
        </w:rPr>
        <w:t xml:space="preserve"> </w:t>
      </w:r>
      <w:r>
        <w:t>2.</w:t>
      </w:r>
      <w:r>
        <w:rPr>
          <w:spacing w:val="-3"/>
        </w:rPr>
        <w:t xml:space="preserve"> </w:t>
      </w:r>
      <w:r>
        <w:t>«Скоро</w:t>
      </w:r>
      <w:r>
        <w:rPr>
          <w:spacing w:val="-5"/>
        </w:rPr>
        <w:t xml:space="preserve"> </w:t>
      </w:r>
      <w:r>
        <w:t>в</w:t>
      </w:r>
      <w:r>
        <w:rPr>
          <w:spacing w:val="-3"/>
        </w:rPr>
        <w:t xml:space="preserve"> </w:t>
      </w:r>
      <w:r>
        <w:t>школу</w:t>
      </w:r>
      <w:r>
        <w:rPr>
          <w:spacing w:val="-3"/>
        </w:rPr>
        <w:t xml:space="preserve"> </w:t>
      </w:r>
      <w:r>
        <w:t>мне</w:t>
      </w:r>
      <w:r>
        <w:rPr>
          <w:spacing w:val="-2"/>
        </w:rPr>
        <w:t xml:space="preserve"> </w:t>
      </w:r>
      <w:r>
        <w:t>идти</w:t>
      </w:r>
      <w:r>
        <w:rPr>
          <w:spacing w:val="-3"/>
        </w:rPr>
        <w:t xml:space="preserve"> </w:t>
      </w:r>
      <w:r>
        <w:t>надо</w:t>
      </w:r>
      <w:r>
        <w:rPr>
          <w:spacing w:val="-5"/>
        </w:rPr>
        <w:t xml:space="preserve"> </w:t>
      </w:r>
      <w:r>
        <w:rPr>
          <w:spacing w:val="-2"/>
        </w:rPr>
        <w:t>собираться»</w:t>
      </w:r>
    </w:p>
    <w:p w14:paraId="790F27DC" w14:textId="77777777" w:rsidR="004A6410" w:rsidRDefault="001F5068">
      <w:pPr>
        <w:spacing w:before="1" w:line="250" w:lineRule="exact"/>
        <w:ind w:left="541"/>
        <w:rPr>
          <w:b/>
        </w:rPr>
      </w:pPr>
      <w:r>
        <w:rPr>
          <w:b/>
        </w:rPr>
        <w:t>1.2.Тема:</w:t>
      </w:r>
      <w:r>
        <w:rPr>
          <w:b/>
          <w:spacing w:val="-8"/>
        </w:rPr>
        <w:t xml:space="preserve"> </w:t>
      </w:r>
      <w:r>
        <w:rPr>
          <w:b/>
        </w:rPr>
        <w:t>«Профессия</w:t>
      </w:r>
      <w:r>
        <w:rPr>
          <w:b/>
          <w:spacing w:val="-7"/>
        </w:rPr>
        <w:t xml:space="preserve"> </w:t>
      </w:r>
      <w:r>
        <w:rPr>
          <w:b/>
          <w:spacing w:val="-2"/>
        </w:rPr>
        <w:t>учителя»</w:t>
      </w:r>
    </w:p>
    <w:p w14:paraId="5579175C" w14:textId="77777777" w:rsidR="004A6410" w:rsidRDefault="001F5068">
      <w:pPr>
        <w:pStyle w:val="a3"/>
        <w:ind w:left="541" w:right="1879"/>
      </w:pPr>
      <w:r>
        <w:t>Экскурсия</w:t>
      </w:r>
      <w:r>
        <w:rPr>
          <w:spacing w:val="-4"/>
        </w:rPr>
        <w:t xml:space="preserve"> </w:t>
      </w:r>
      <w:r>
        <w:t>в</w:t>
      </w:r>
      <w:r>
        <w:rPr>
          <w:spacing w:val="-4"/>
        </w:rPr>
        <w:t xml:space="preserve"> </w:t>
      </w:r>
      <w:r>
        <w:t>школу.</w:t>
      </w:r>
      <w:r>
        <w:rPr>
          <w:spacing w:val="-3"/>
        </w:rPr>
        <w:t xml:space="preserve"> </w:t>
      </w:r>
      <w:r>
        <w:t>Встреча</w:t>
      </w:r>
      <w:r>
        <w:rPr>
          <w:spacing w:val="-3"/>
        </w:rPr>
        <w:t xml:space="preserve"> </w:t>
      </w:r>
      <w:r>
        <w:t>с</w:t>
      </w:r>
      <w:r>
        <w:rPr>
          <w:spacing w:val="-3"/>
        </w:rPr>
        <w:t xml:space="preserve"> </w:t>
      </w:r>
      <w:proofErr w:type="spellStart"/>
      <w:r>
        <w:t>Руфф</w:t>
      </w:r>
      <w:proofErr w:type="spellEnd"/>
      <w:r>
        <w:rPr>
          <w:spacing w:val="-3"/>
        </w:rPr>
        <w:t xml:space="preserve"> </w:t>
      </w:r>
      <w:r>
        <w:t>И.В.-</w:t>
      </w:r>
      <w:r>
        <w:rPr>
          <w:spacing w:val="-7"/>
        </w:rPr>
        <w:t xml:space="preserve"> </w:t>
      </w:r>
      <w:r>
        <w:t>учителем</w:t>
      </w:r>
      <w:r>
        <w:rPr>
          <w:spacing w:val="-3"/>
        </w:rPr>
        <w:t xml:space="preserve"> </w:t>
      </w:r>
      <w:r>
        <w:t>начальных</w:t>
      </w:r>
      <w:r>
        <w:rPr>
          <w:spacing w:val="-5"/>
        </w:rPr>
        <w:t xml:space="preserve"> </w:t>
      </w:r>
      <w:r>
        <w:t>классов</w:t>
      </w:r>
      <w:r>
        <w:rPr>
          <w:spacing w:val="-3"/>
        </w:rPr>
        <w:t xml:space="preserve"> </w:t>
      </w:r>
      <w:r>
        <w:t>высшей</w:t>
      </w:r>
      <w:r>
        <w:rPr>
          <w:spacing w:val="-3"/>
        </w:rPr>
        <w:t xml:space="preserve"> </w:t>
      </w:r>
      <w:r>
        <w:t xml:space="preserve">категории </w:t>
      </w:r>
      <w:r>
        <w:rPr>
          <w:spacing w:val="-2"/>
        </w:rPr>
        <w:t>Задачи:</w:t>
      </w:r>
    </w:p>
    <w:p w14:paraId="218208C1" w14:textId="77777777" w:rsidR="004A6410" w:rsidRDefault="001F5068">
      <w:pPr>
        <w:pStyle w:val="a3"/>
        <w:ind w:left="541"/>
      </w:pPr>
      <w:r>
        <w:t>1.Расширять</w:t>
      </w:r>
      <w:r>
        <w:rPr>
          <w:spacing w:val="80"/>
        </w:rPr>
        <w:t xml:space="preserve"> </w:t>
      </w:r>
      <w:r>
        <w:t>представления</w:t>
      </w:r>
      <w:r>
        <w:rPr>
          <w:spacing w:val="80"/>
        </w:rPr>
        <w:t xml:space="preserve"> </w:t>
      </w:r>
      <w:r>
        <w:t>детей</w:t>
      </w:r>
      <w:r>
        <w:rPr>
          <w:spacing w:val="80"/>
        </w:rPr>
        <w:t xml:space="preserve"> </w:t>
      </w:r>
      <w:r>
        <w:t>о</w:t>
      </w:r>
      <w:r>
        <w:rPr>
          <w:spacing w:val="80"/>
        </w:rPr>
        <w:t xml:space="preserve"> </w:t>
      </w:r>
      <w:r>
        <w:t>профессии</w:t>
      </w:r>
      <w:r>
        <w:rPr>
          <w:spacing w:val="80"/>
        </w:rPr>
        <w:t xml:space="preserve"> </w:t>
      </w:r>
      <w:r>
        <w:t>учителя.</w:t>
      </w:r>
      <w:r>
        <w:rPr>
          <w:spacing w:val="80"/>
        </w:rPr>
        <w:t xml:space="preserve"> </w:t>
      </w:r>
      <w:r>
        <w:t>2.Показать</w:t>
      </w:r>
      <w:r>
        <w:rPr>
          <w:spacing w:val="80"/>
        </w:rPr>
        <w:t xml:space="preserve"> </w:t>
      </w:r>
      <w:r>
        <w:t>общественную</w:t>
      </w:r>
      <w:r>
        <w:rPr>
          <w:spacing w:val="80"/>
        </w:rPr>
        <w:t xml:space="preserve"> </w:t>
      </w:r>
      <w:r>
        <w:t>значимость</w:t>
      </w:r>
      <w:r>
        <w:rPr>
          <w:spacing w:val="80"/>
        </w:rPr>
        <w:t xml:space="preserve"> </w:t>
      </w:r>
      <w:r>
        <w:t>труда школьного учителя, познакомить с деловыми качествами учителя.</w:t>
      </w:r>
    </w:p>
    <w:p w14:paraId="14968FE9" w14:textId="77777777" w:rsidR="004A6410" w:rsidRDefault="001F5068">
      <w:pPr>
        <w:pStyle w:val="a4"/>
        <w:numPr>
          <w:ilvl w:val="0"/>
          <w:numId w:val="165"/>
        </w:numPr>
        <w:tabs>
          <w:tab w:val="left" w:pos="706"/>
        </w:tabs>
        <w:spacing w:line="252" w:lineRule="exact"/>
        <w:ind w:left="706" w:hanging="165"/>
      </w:pPr>
      <w:r>
        <w:t>Воспитывать</w:t>
      </w:r>
      <w:r>
        <w:rPr>
          <w:spacing w:val="-10"/>
        </w:rPr>
        <w:t xml:space="preserve"> </w:t>
      </w:r>
      <w:r>
        <w:t>чувство</w:t>
      </w:r>
      <w:r>
        <w:rPr>
          <w:spacing w:val="-7"/>
        </w:rPr>
        <w:t xml:space="preserve"> </w:t>
      </w:r>
      <w:r>
        <w:t>признательности,</w:t>
      </w:r>
      <w:r>
        <w:rPr>
          <w:spacing w:val="-8"/>
        </w:rPr>
        <w:t xml:space="preserve"> </w:t>
      </w:r>
      <w:r>
        <w:t>уважения</w:t>
      </w:r>
      <w:r>
        <w:rPr>
          <w:spacing w:val="-8"/>
        </w:rPr>
        <w:t xml:space="preserve"> </w:t>
      </w:r>
      <w:r>
        <w:t>к</w:t>
      </w:r>
      <w:r>
        <w:rPr>
          <w:spacing w:val="-7"/>
        </w:rPr>
        <w:t xml:space="preserve"> </w:t>
      </w:r>
      <w:r>
        <w:t>труду</w:t>
      </w:r>
      <w:r>
        <w:rPr>
          <w:spacing w:val="-8"/>
        </w:rPr>
        <w:t xml:space="preserve"> </w:t>
      </w:r>
      <w:r>
        <w:t>учителя,</w:t>
      </w:r>
      <w:r>
        <w:rPr>
          <w:spacing w:val="-7"/>
        </w:rPr>
        <w:t xml:space="preserve"> </w:t>
      </w:r>
      <w:r>
        <w:t>формировать</w:t>
      </w:r>
      <w:r>
        <w:rPr>
          <w:spacing w:val="-7"/>
        </w:rPr>
        <w:t xml:space="preserve"> </w:t>
      </w:r>
      <w:r>
        <w:t>интерес</w:t>
      </w:r>
      <w:r>
        <w:rPr>
          <w:spacing w:val="-9"/>
        </w:rPr>
        <w:t xml:space="preserve"> </w:t>
      </w:r>
      <w:r>
        <w:t>к</w:t>
      </w:r>
      <w:r>
        <w:rPr>
          <w:spacing w:val="-9"/>
        </w:rPr>
        <w:t xml:space="preserve"> </w:t>
      </w:r>
      <w:r>
        <w:rPr>
          <w:spacing w:val="-2"/>
        </w:rPr>
        <w:t>школе.</w:t>
      </w:r>
    </w:p>
    <w:p w14:paraId="6F1B8F2B" w14:textId="77777777" w:rsidR="004A6410" w:rsidRDefault="001F5068">
      <w:pPr>
        <w:pStyle w:val="a3"/>
        <w:ind w:left="541" w:right="636"/>
      </w:pPr>
      <w:r>
        <w:t>Мет. приёмы:</w:t>
      </w:r>
      <w:r>
        <w:rPr>
          <w:spacing w:val="40"/>
        </w:rPr>
        <w:t xml:space="preserve"> </w:t>
      </w:r>
      <w:r>
        <w:t>беседа учителя о своей работе, загадки, физкультминутка, чтение стихотворения «Мы кому</w:t>
      </w:r>
      <w:r>
        <w:rPr>
          <w:spacing w:val="80"/>
        </w:rPr>
        <w:t xml:space="preserve"> </w:t>
      </w:r>
      <w:r>
        <w:t>букет подарили?»</w:t>
      </w:r>
    </w:p>
    <w:p w14:paraId="0F50674D" w14:textId="77777777" w:rsidR="004A6410" w:rsidRDefault="001F5068">
      <w:pPr>
        <w:pStyle w:val="a3"/>
        <w:ind w:left="541" w:right="636"/>
      </w:pPr>
      <w:r>
        <w:t xml:space="preserve">Материал: Карта «Школьная страна», картинки с изображением профессиональных действий учителя. (см. О.В. </w:t>
      </w:r>
      <w:proofErr w:type="spellStart"/>
      <w:r>
        <w:t>Дыбина</w:t>
      </w:r>
      <w:proofErr w:type="spellEnd"/>
      <w:r>
        <w:t>, стр. 17 – 19 «Школа и учитель»)</w:t>
      </w:r>
    </w:p>
    <w:p w14:paraId="1A97A00F" w14:textId="77777777" w:rsidR="004A6410" w:rsidRDefault="001F5068">
      <w:pPr>
        <w:pStyle w:val="4"/>
        <w:numPr>
          <w:ilvl w:val="1"/>
          <w:numId w:val="167"/>
        </w:numPr>
        <w:tabs>
          <w:tab w:val="left" w:pos="927"/>
        </w:tabs>
        <w:spacing w:line="252" w:lineRule="exact"/>
        <w:ind w:left="927" w:hanging="386"/>
        <w:jc w:val="left"/>
        <w:rPr>
          <w:b w:val="0"/>
        </w:rPr>
      </w:pPr>
      <w:r>
        <w:t>Чтение</w:t>
      </w:r>
      <w:r>
        <w:rPr>
          <w:spacing w:val="-8"/>
        </w:rPr>
        <w:t xml:space="preserve"> </w:t>
      </w:r>
      <w:r>
        <w:t>художественной</w:t>
      </w:r>
      <w:r>
        <w:rPr>
          <w:spacing w:val="-7"/>
        </w:rPr>
        <w:t xml:space="preserve"> </w:t>
      </w:r>
      <w:r>
        <w:t>литературы</w:t>
      </w:r>
      <w:r>
        <w:rPr>
          <w:spacing w:val="-8"/>
        </w:rPr>
        <w:t xml:space="preserve"> </w:t>
      </w:r>
      <w:r>
        <w:t>о</w:t>
      </w:r>
      <w:r>
        <w:rPr>
          <w:spacing w:val="-7"/>
        </w:rPr>
        <w:t xml:space="preserve"> </w:t>
      </w:r>
      <w:r>
        <w:rPr>
          <w:spacing w:val="-2"/>
        </w:rPr>
        <w:t>школе:</w:t>
      </w:r>
    </w:p>
    <w:p w14:paraId="45E423EF" w14:textId="77777777" w:rsidR="004A6410" w:rsidRDefault="001F5068">
      <w:pPr>
        <w:pStyle w:val="a3"/>
        <w:spacing w:line="252" w:lineRule="exact"/>
        <w:ind w:left="541"/>
      </w:pPr>
      <w:r>
        <w:t>Л.</w:t>
      </w:r>
      <w:r>
        <w:rPr>
          <w:spacing w:val="-5"/>
        </w:rPr>
        <w:t xml:space="preserve"> </w:t>
      </w:r>
      <w:r>
        <w:t>Воронкова</w:t>
      </w:r>
      <w:r>
        <w:rPr>
          <w:spacing w:val="-4"/>
        </w:rPr>
        <w:t xml:space="preserve"> </w:t>
      </w:r>
      <w:r>
        <w:t>«Подружки</w:t>
      </w:r>
      <w:r>
        <w:rPr>
          <w:spacing w:val="-5"/>
        </w:rPr>
        <w:t xml:space="preserve"> </w:t>
      </w:r>
      <w:r>
        <w:t>идут</w:t>
      </w:r>
      <w:r>
        <w:rPr>
          <w:spacing w:val="-4"/>
        </w:rPr>
        <w:t xml:space="preserve"> </w:t>
      </w:r>
      <w:r>
        <w:t>в</w:t>
      </w:r>
      <w:r>
        <w:rPr>
          <w:spacing w:val="-6"/>
        </w:rPr>
        <w:t xml:space="preserve"> </w:t>
      </w:r>
      <w:r>
        <w:rPr>
          <w:spacing w:val="-2"/>
        </w:rPr>
        <w:t>школу»,</w:t>
      </w:r>
    </w:p>
    <w:p w14:paraId="5C436269" w14:textId="77777777" w:rsidR="004A6410" w:rsidRDefault="001F5068">
      <w:pPr>
        <w:pStyle w:val="a3"/>
        <w:spacing w:line="252" w:lineRule="exact"/>
        <w:ind w:left="541"/>
      </w:pPr>
      <w:proofErr w:type="spellStart"/>
      <w:r>
        <w:t>Э.Мошковская</w:t>
      </w:r>
      <w:proofErr w:type="spellEnd"/>
      <w:r>
        <w:rPr>
          <w:spacing w:val="-6"/>
        </w:rPr>
        <w:t xml:space="preserve"> </w:t>
      </w:r>
      <w:r>
        <w:t>«Мы</w:t>
      </w:r>
      <w:r>
        <w:rPr>
          <w:spacing w:val="-4"/>
        </w:rPr>
        <w:t xml:space="preserve"> </w:t>
      </w:r>
      <w:r>
        <w:t>играем</w:t>
      </w:r>
      <w:r>
        <w:rPr>
          <w:spacing w:val="-4"/>
        </w:rPr>
        <w:t xml:space="preserve"> </w:t>
      </w:r>
      <w:r>
        <w:t>в</w:t>
      </w:r>
      <w:r>
        <w:rPr>
          <w:spacing w:val="-5"/>
        </w:rPr>
        <w:t xml:space="preserve"> </w:t>
      </w:r>
      <w:r>
        <w:t>школу»,</w:t>
      </w:r>
      <w:r>
        <w:rPr>
          <w:spacing w:val="-4"/>
        </w:rPr>
        <w:t xml:space="preserve"> </w:t>
      </w:r>
      <w:r>
        <w:t>загадки</w:t>
      </w:r>
      <w:r>
        <w:rPr>
          <w:spacing w:val="-2"/>
        </w:rPr>
        <w:t xml:space="preserve"> </w:t>
      </w:r>
      <w:r>
        <w:t>о</w:t>
      </w:r>
      <w:r>
        <w:rPr>
          <w:spacing w:val="-4"/>
        </w:rPr>
        <w:t xml:space="preserve"> </w:t>
      </w:r>
      <w:r>
        <w:t>школьных</w:t>
      </w:r>
      <w:r>
        <w:rPr>
          <w:spacing w:val="-3"/>
        </w:rPr>
        <w:t xml:space="preserve"> </w:t>
      </w:r>
      <w:r>
        <w:rPr>
          <w:spacing w:val="-2"/>
        </w:rPr>
        <w:t>принадлежностях.</w:t>
      </w:r>
    </w:p>
    <w:p w14:paraId="20234723" w14:textId="77777777" w:rsidR="004A6410" w:rsidRDefault="001F5068">
      <w:pPr>
        <w:pStyle w:val="a3"/>
        <w:spacing w:before="1"/>
        <w:ind w:left="541"/>
      </w:pPr>
      <w:r>
        <w:t>Задачи:</w:t>
      </w:r>
      <w:r>
        <w:rPr>
          <w:spacing w:val="40"/>
        </w:rPr>
        <w:t xml:space="preserve"> </w:t>
      </w:r>
      <w:r>
        <w:t>Формировать</w:t>
      </w:r>
      <w:r>
        <w:rPr>
          <w:spacing w:val="40"/>
        </w:rPr>
        <w:t xml:space="preserve"> </w:t>
      </w:r>
      <w:r>
        <w:t>у</w:t>
      </w:r>
      <w:r>
        <w:rPr>
          <w:spacing w:val="40"/>
        </w:rPr>
        <w:t xml:space="preserve"> </w:t>
      </w:r>
      <w:r>
        <w:t>детей</w:t>
      </w:r>
      <w:r>
        <w:rPr>
          <w:spacing w:val="40"/>
        </w:rPr>
        <w:t xml:space="preserve"> </w:t>
      </w:r>
      <w:r>
        <w:t>устойчивый</w:t>
      </w:r>
      <w:r>
        <w:rPr>
          <w:spacing w:val="40"/>
        </w:rPr>
        <w:t xml:space="preserve"> </w:t>
      </w:r>
      <w:r>
        <w:t>интерес</w:t>
      </w:r>
      <w:r>
        <w:rPr>
          <w:spacing w:val="40"/>
        </w:rPr>
        <w:t xml:space="preserve"> </w:t>
      </w:r>
      <w:r>
        <w:t>к</w:t>
      </w:r>
      <w:r>
        <w:rPr>
          <w:spacing w:val="40"/>
        </w:rPr>
        <w:t xml:space="preserve"> </w:t>
      </w:r>
      <w:r>
        <w:t>художественным</w:t>
      </w:r>
      <w:r>
        <w:rPr>
          <w:spacing w:val="40"/>
        </w:rPr>
        <w:t xml:space="preserve"> </w:t>
      </w:r>
      <w:r>
        <w:t>произведениям,</w:t>
      </w:r>
      <w:r>
        <w:rPr>
          <w:spacing w:val="40"/>
        </w:rPr>
        <w:t xml:space="preserve"> </w:t>
      </w:r>
      <w:r>
        <w:t>развивать</w:t>
      </w:r>
      <w:r>
        <w:rPr>
          <w:spacing w:val="40"/>
        </w:rPr>
        <w:t xml:space="preserve"> </w:t>
      </w:r>
      <w:r>
        <w:t>умение внимательно слушать, беседовать по прочитанному, воспитывать любознательность.</w:t>
      </w:r>
    </w:p>
    <w:p w14:paraId="046CE043" w14:textId="77777777" w:rsidR="004A6410" w:rsidRDefault="001F5068">
      <w:pPr>
        <w:pStyle w:val="4"/>
        <w:spacing w:line="252" w:lineRule="exact"/>
      </w:pPr>
      <w:r>
        <w:rPr>
          <w:b w:val="0"/>
        </w:rPr>
        <w:t>2.3</w:t>
      </w:r>
      <w:r>
        <w:rPr>
          <w:b w:val="0"/>
          <w:spacing w:val="-3"/>
        </w:rPr>
        <w:t xml:space="preserve"> </w:t>
      </w:r>
      <w:r>
        <w:t>Беседа</w:t>
      </w:r>
      <w:r>
        <w:rPr>
          <w:spacing w:val="-2"/>
        </w:rPr>
        <w:t xml:space="preserve"> </w:t>
      </w:r>
      <w:r>
        <w:t>по</w:t>
      </w:r>
      <w:r>
        <w:rPr>
          <w:spacing w:val="-2"/>
        </w:rPr>
        <w:t xml:space="preserve"> </w:t>
      </w:r>
      <w:r>
        <w:t>картине</w:t>
      </w:r>
      <w:r>
        <w:rPr>
          <w:spacing w:val="51"/>
        </w:rPr>
        <w:t xml:space="preserve"> </w:t>
      </w:r>
      <w:r>
        <w:t>«На</w:t>
      </w:r>
      <w:r>
        <w:rPr>
          <w:spacing w:val="-2"/>
        </w:rPr>
        <w:t xml:space="preserve"> уроке»</w:t>
      </w:r>
    </w:p>
    <w:p w14:paraId="5FE415F2" w14:textId="77777777" w:rsidR="004A6410" w:rsidRDefault="001F5068">
      <w:pPr>
        <w:pStyle w:val="a3"/>
        <w:ind w:left="541" w:right="636"/>
        <w:jc w:val="both"/>
      </w:pPr>
      <w:r>
        <w:t>Задачи: Учить детей составлению описательных рассказов по картине, развивать</w:t>
      </w:r>
      <w:r>
        <w:rPr>
          <w:spacing w:val="40"/>
        </w:rPr>
        <w:t xml:space="preserve"> </w:t>
      </w:r>
      <w:r>
        <w:t>монологическую и диалогическую речь, расширять словарный запас детей. Воспитывать положительное отношение к профессии учителя.</w:t>
      </w:r>
    </w:p>
    <w:p w14:paraId="4C2ADA2D" w14:textId="77777777" w:rsidR="004A6410" w:rsidRDefault="001F5068">
      <w:pPr>
        <w:pStyle w:val="4"/>
        <w:spacing w:before="4" w:line="251" w:lineRule="exact"/>
        <w:jc w:val="both"/>
      </w:pPr>
      <w:r>
        <w:t>2.4.</w:t>
      </w:r>
      <w:r>
        <w:rPr>
          <w:spacing w:val="-4"/>
        </w:rPr>
        <w:t xml:space="preserve"> </w:t>
      </w:r>
      <w:r>
        <w:t>Сюжетно-ролевая</w:t>
      </w:r>
      <w:r>
        <w:rPr>
          <w:spacing w:val="-4"/>
        </w:rPr>
        <w:t xml:space="preserve"> </w:t>
      </w:r>
      <w:r>
        <w:t>игра:</w:t>
      </w:r>
      <w:r>
        <w:rPr>
          <w:spacing w:val="-2"/>
        </w:rPr>
        <w:t xml:space="preserve"> «Школа»</w:t>
      </w:r>
    </w:p>
    <w:p w14:paraId="2300D474" w14:textId="77777777" w:rsidR="004A6410" w:rsidRDefault="001F5068">
      <w:pPr>
        <w:pStyle w:val="a3"/>
        <w:ind w:left="541" w:right="638"/>
        <w:jc w:val="both"/>
      </w:pPr>
      <w:r>
        <w:t>Задачи:</w:t>
      </w:r>
      <w:r>
        <w:rPr>
          <w:spacing w:val="64"/>
        </w:rPr>
        <w:t xml:space="preserve"> </w:t>
      </w:r>
      <w:r>
        <w:t>Создавать у детей представление о труде учителя, показать специфику работы учителя, его любовь</w:t>
      </w:r>
      <w:r>
        <w:rPr>
          <w:spacing w:val="40"/>
        </w:rPr>
        <w:t xml:space="preserve"> </w:t>
      </w:r>
      <w:r>
        <w:t>к детям; воспитывать уважение к его труду.</w:t>
      </w:r>
    </w:p>
    <w:p w14:paraId="71E33364" w14:textId="77777777" w:rsidR="004A6410" w:rsidRDefault="001F5068">
      <w:pPr>
        <w:pStyle w:val="a3"/>
        <w:spacing w:line="251" w:lineRule="exact"/>
        <w:ind w:left="541"/>
        <w:jc w:val="both"/>
      </w:pPr>
      <w:r>
        <w:t>(</w:t>
      </w:r>
      <w:proofErr w:type="spellStart"/>
      <w:r>
        <w:t>Н.В.Краснощёкова</w:t>
      </w:r>
      <w:proofErr w:type="spellEnd"/>
      <w:r>
        <w:rPr>
          <w:spacing w:val="-8"/>
        </w:rPr>
        <w:t xml:space="preserve"> </w:t>
      </w:r>
      <w:r>
        <w:t>«Сюжетно–ролевые</w:t>
      </w:r>
      <w:r>
        <w:rPr>
          <w:spacing w:val="-8"/>
        </w:rPr>
        <w:t xml:space="preserve"> </w:t>
      </w:r>
      <w:r>
        <w:t>игры</w:t>
      </w:r>
      <w:r>
        <w:rPr>
          <w:spacing w:val="-7"/>
        </w:rPr>
        <w:t xml:space="preserve"> </w:t>
      </w:r>
      <w:r>
        <w:t>для</w:t>
      </w:r>
      <w:r>
        <w:rPr>
          <w:spacing w:val="-8"/>
        </w:rPr>
        <w:t xml:space="preserve"> </w:t>
      </w:r>
      <w:r>
        <w:t>детей</w:t>
      </w:r>
      <w:r>
        <w:rPr>
          <w:spacing w:val="-6"/>
        </w:rPr>
        <w:t xml:space="preserve"> </w:t>
      </w:r>
      <w:r>
        <w:t>дошкольного</w:t>
      </w:r>
      <w:r>
        <w:rPr>
          <w:spacing w:val="-5"/>
        </w:rPr>
        <w:t xml:space="preserve"> </w:t>
      </w:r>
      <w:r>
        <w:rPr>
          <w:spacing w:val="-2"/>
        </w:rPr>
        <w:t>возраста»)</w:t>
      </w:r>
    </w:p>
    <w:p w14:paraId="34376795" w14:textId="77777777" w:rsidR="004A6410" w:rsidRDefault="001F5068">
      <w:pPr>
        <w:pStyle w:val="4"/>
        <w:spacing w:before="5" w:line="250" w:lineRule="exact"/>
        <w:jc w:val="both"/>
      </w:pPr>
      <w:r>
        <w:t>Модуль</w:t>
      </w:r>
      <w:r>
        <w:rPr>
          <w:spacing w:val="-4"/>
        </w:rPr>
        <w:t xml:space="preserve"> </w:t>
      </w:r>
      <w:r>
        <w:t>3.</w:t>
      </w:r>
      <w:r>
        <w:rPr>
          <w:spacing w:val="-5"/>
        </w:rPr>
        <w:t xml:space="preserve"> </w:t>
      </w:r>
      <w:r>
        <w:t>Профессии</w:t>
      </w:r>
      <w:r>
        <w:rPr>
          <w:spacing w:val="-4"/>
        </w:rPr>
        <w:t xml:space="preserve"> </w:t>
      </w:r>
      <w:r>
        <w:t>в</w:t>
      </w:r>
      <w:r>
        <w:rPr>
          <w:spacing w:val="-4"/>
        </w:rPr>
        <w:t xml:space="preserve"> селе</w:t>
      </w:r>
    </w:p>
    <w:p w14:paraId="4C8D9A77" w14:textId="77777777" w:rsidR="004A6410" w:rsidRDefault="001F5068">
      <w:pPr>
        <w:pStyle w:val="a3"/>
        <w:ind w:left="541" w:right="638"/>
        <w:jc w:val="both"/>
      </w:pPr>
      <w:r>
        <w:t>Продолжать формировать знания о профессиях людей работающих в селе; умение соотносить названия профессии и учреждения; воспитывать уважительное отношение к труду взрослых; расширять словарный запас детей.</w:t>
      </w:r>
    </w:p>
    <w:p w14:paraId="6F6BB12D" w14:textId="77777777" w:rsidR="004A6410" w:rsidRDefault="004A6410">
      <w:pPr>
        <w:jc w:val="both"/>
        <w:sectPr w:rsidR="004A6410">
          <w:type w:val="continuous"/>
          <w:pgSz w:w="11910" w:h="16840"/>
          <w:pgMar w:top="680" w:right="80" w:bottom="280" w:left="320" w:header="720" w:footer="720" w:gutter="0"/>
          <w:cols w:space="720"/>
        </w:sectPr>
      </w:pPr>
    </w:p>
    <w:p w14:paraId="11790569" w14:textId="77777777" w:rsidR="004A6410" w:rsidRDefault="001F5068">
      <w:pPr>
        <w:pStyle w:val="a3"/>
        <w:spacing w:before="75"/>
        <w:ind w:left="541" w:right="642"/>
        <w:jc w:val="both"/>
      </w:pPr>
      <w:r>
        <w:lastRenderedPageBreak/>
        <w:t>Закреплять и обогащать знания о профессиях людей работающих в селе; умение соотносить названия профессии и учреждения; воспитывать уважительное отношение к труду взрослых; расширять словарный запас детей.</w:t>
      </w:r>
    </w:p>
    <w:p w14:paraId="6AD13C92" w14:textId="77777777" w:rsidR="004A6410" w:rsidRDefault="001F5068">
      <w:pPr>
        <w:pStyle w:val="4"/>
        <w:numPr>
          <w:ilvl w:val="1"/>
          <w:numId w:val="165"/>
        </w:numPr>
        <w:tabs>
          <w:tab w:val="left" w:pos="872"/>
        </w:tabs>
        <w:spacing w:before="5" w:line="251" w:lineRule="exact"/>
        <w:ind w:left="872" w:hanging="331"/>
        <w:jc w:val="both"/>
      </w:pPr>
      <w:r>
        <w:t>Знакомство</w:t>
      </w:r>
      <w:r>
        <w:rPr>
          <w:spacing w:val="-10"/>
        </w:rPr>
        <w:t xml:space="preserve"> </w:t>
      </w:r>
      <w:r>
        <w:t>с</w:t>
      </w:r>
      <w:r>
        <w:rPr>
          <w:spacing w:val="-6"/>
        </w:rPr>
        <w:t xml:space="preserve"> </w:t>
      </w:r>
      <w:r>
        <w:t>профессиями</w:t>
      </w:r>
      <w:r>
        <w:rPr>
          <w:spacing w:val="-5"/>
        </w:rPr>
        <w:t xml:space="preserve"> </w:t>
      </w:r>
      <w:r>
        <w:t>работников</w:t>
      </w:r>
      <w:r>
        <w:rPr>
          <w:spacing w:val="-7"/>
        </w:rPr>
        <w:t xml:space="preserve"> </w:t>
      </w:r>
      <w:r>
        <w:t>сельского</w:t>
      </w:r>
      <w:r>
        <w:rPr>
          <w:spacing w:val="-5"/>
        </w:rPr>
        <w:t xml:space="preserve"> </w:t>
      </w:r>
      <w:r>
        <w:rPr>
          <w:spacing w:val="-2"/>
        </w:rPr>
        <w:t>хозяйства.</w:t>
      </w:r>
    </w:p>
    <w:p w14:paraId="780DAC6A" w14:textId="77777777" w:rsidR="004A6410" w:rsidRDefault="001F5068">
      <w:pPr>
        <w:pStyle w:val="a3"/>
        <w:spacing w:line="251" w:lineRule="exact"/>
        <w:ind w:left="599"/>
        <w:jc w:val="both"/>
      </w:pPr>
      <w:r>
        <w:t>«Работники</w:t>
      </w:r>
      <w:r>
        <w:rPr>
          <w:spacing w:val="-11"/>
        </w:rPr>
        <w:t xml:space="preserve"> </w:t>
      </w:r>
      <w:r>
        <w:t>сельского</w:t>
      </w:r>
      <w:r>
        <w:rPr>
          <w:spacing w:val="-10"/>
        </w:rPr>
        <w:t xml:space="preserve"> </w:t>
      </w:r>
      <w:r>
        <w:rPr>
          <w:spacing w:val="-2"/>
        </w:rPr>
        <w:t>хозяйства»</w:t>
      </w:r>
    </w:p>
    <w:p w14:paraId="3F9C569E" w14:textId="77777777" w:rsidR="004A6410" w:rsidRDefault="001F5068">
      <w:pPr>
        <w:pStyle w:val="a3"/>
        <w:ind w:left="541" w:right="638"/>
        <w:jc w:val="both"/>
      </w:pPr>
      <w:r>
        <w:t>Задачи: Дать детям элементарные знания о профессиях сельского хозяйства. Формировать представление детей о коллективном труде людей, о значении труда в жизни человека. Воспитывать уважительное отношение к людям сельского хозяйства.</w:t>
      </w:r>
    </w:p>
    <w:p w14:paraId="6BB3CBD4" w14:textId="77777777" w:rsidR="004A6410" w:rsidRDefault="001F5068">
      <w:pPr>
        <w:pStyle w:val="a3"/>
        <w:ind w:left="541" w:right="3219"/>
      </w:pPr>
      <w:r>
        <w:t>рассказ</w:t>
      </w:r>
      <w:r>
        <w:rPr>
          <w:spacing w:val="-5"/>
        </w:rPr>
        <w:t xml:space="preserve"> </w:t>
      </w:r>
      <w:r>
        <w:t>воспитателя,</w:t>
      </w:r>
      <w:r>
        <w:rPr>
          <w:spacing w:val="-5"/>
        </w:rPr>
        <w:t xml:space="preserve"> </w:t>
      </w:r>
      <w:r>
        <w:t>беседа,</w:t>
      </w:r>
      <w:r>
        <w:rPr>
          <w:spacing w:val="-5"/>
        </w:rPr>
        <w:t xml:space="preserve"> </w:t>
      </w:r>
      <w:r>
        <w:t>рассматривание</w:t>
      </w:r>
      <w:r>
        <w:rPr>
          <w:spacing w:val="-7"/>
        </w:rPr>
        <w:t xml:space="preserve"> </w:t>
      </w:r>
      <w:r>
        <w:t>иллюстраций,</w:t>
      </w:r>
      <w:r>
        <w:rPr>
          <w:spacing w:val="-5"/>
        </w:rPr>
        <w:t xml:space="preserve"> </w:t>
      </w:r>
      <w:r>
        <w:t>чтение</w:t>
      </w:r>
      <w:r>
        <w:rPr>
          <w:spacing w:val="-5"/>
        </w:rPr>
        <w:t xml:space="preserve"> </w:t>
      </w:r>
      <w:r>
        <w:t xml:space="preserve">произведений. (см. «Родной край» под редакцией </w:t>
      </w:r>
      <w:proofErr w:type="spellStart"/>
      <w:r>
        <w:t>С.А.Козловой</w:t>
      </w:r>
      <w:proofErr w:type="spellEnd"/>
      <w:r>
        <w:t>.</w:t>
      </w:r>
    </w:p>
    <w:p w14:paraId="6B9F7B73" w14:textId="77777777" w:rsidR="004A6410" w:rsidRDefault="001F5068">
      <w:pPr>
        <w:pStyle w:val="a3"/>
        <w:ind w:left="541"/>
      </w:pPr>
      <w:r>
        <w:t>С</w:t>
      </w:r>
      <w:r>
        <w:rPr>
          <w:spacing w:val="-7"/>
        </w:rPr>
        <w:t xml:space="preserve"> </w:t>
      </w:r>
      <w:r>
        <w:t>чего</w:t>
      </w:r>
      <w:r>
        <w:rPr>
          <w:spacing w:val="-3"/>
        </w:rPr>
        <w:t xml:space="preserve"> </w:t>
      </w:r>
      <w:r>
        <w:t>начинается</w:t>
      </w:r>
      <w:r>
        <w:rPr>
          <w:spacing w:val="-4"/>
        </w:rPr>
        <w:t xml:space="preserve"> </w:t>
      </w:r>
      <w:r>
        <w:t>Родина»</w:t>
      </w:r>
      <w:r>
        <w:rPr>
          <w:spacing w:val="-6"/>
        </w:rPr>
        <w:t xml:space="preserve"> </w:t>
      </w:r>
      <w:r>
        <w:t>под</w:t>
      </w:r>
      <w:r>
        <w:rPr>
          <w:spacing w:val="-4"/>
        </w:rPr>
        <w:t xml:space="preserve"> </w:t>
      </w:r>
      <w:r>
        <w:t>редакцией</w:t>
      </w:r>
      <w:r>
        <w:rPr>
          <w:spacing w:val="-3"/>
        </w:rPr>
        <w:t xml:space="preserve"> </w:t>
      </w:r>
      <w:r>
        <w:t>Л.А.</w:t>
      </w:r>
      <w:r>
        <w:rPr>
          <w:spacing w:val="-3"/>
        </w:rPr>
        <w:t xml:space="preserve"> </w:t>
      </w:r>
      <w:proofErr w:type="spellStart"/>
      <w:r>
        <w:rPr>
          <w:spacing w:val="-2"/>
        </w:rPr>
        <w:t>Кондыркинской</w:t>
      </w:r>
      <w:proofErr w:type="spellEnd"/>
      <w:r>
        <w:rPr>
          <w:spacing w:val="-2"/>
        </w:rPr>
        <w:t>)</w:t>
      </w:r>
    </w:p>
    <w:p w14:paraId="604FD94C" w14:textId="77777777" w:rsidR="004A6410" w:rsidRDefault="001F5068">
      <w:pPr>
        <w:pStyle w:val="4"/>
        <w:numPr>
          <w:ilvl w:val="1"/>
          <w:numId w:val="165"/>
        </w:numPr>
        <w:tabs>
          <w:tab w:val="left" w:pos="868"/>
        </w:tabs>
        <w:spacing w:before="3" w:line="251" w:lineRule="exact"/>
        <w:ind w:left="868" w:hanging="327"/>
      </w:pPr>
      <w:r>
        <w:t>«Беседа</w:t>
      </w:r>
      <w:r>
        <w:rPr>
          <w:spacing w:val="-6"/>
        </w:rPr>
        <w:t xml:space="preserve"> </w:t>
      </w:r>
      <w:r>
        <w:t>«Зачем</w:t>
      </w:r>
      <w:r>
        <w:rPr>
          <w:spacing w:val="-6"/>
        </w:rPr>
        <w:t xml:space="preserve"> </w:t>
      </w:r>
      <w:r>
        <w:t>нужна</w:t>
      </w:r>
      <w:r>
        <w:rPr>
          <w:spacing w:val="-5"/>
        </w:rPr>
        <w:t xml:space="preserve"> </w:t>
      </w:r>
      <w:r>
        <w:rPr>
          <w:spacing w:val="-2"/>
        </w:rPr>
        <w:t>деревня?».</w:t>
      </w:r>
    </w:p>
    <w:p w14:paraId="72500F73" w14:textId="77777777" w:rsidR="004A6410" w:rsidRDefault="001F5068">
      <w:pPr>
        <w:pStyle w:val="a3"/>
        <w:spacing w:line="251" w:lineRule="exact"/>
        <w:ind w:left="541"/>
      </w:pPr>
      <w:r>
        <w:t>Чтение</w:t>
      </w:r>
      <w:r>
        <w:rPr>
          <w:spacing w:val="-5"/>
        </w:rPr>
        <w:t xml:space="preserve"> </w:t>
      </w:r>
      <w:r>
        <w:t>произведения</w:t>
      </w:r>
      <w:r>
        <w:rPr>
          <w:spacing w:val="-6"/>
        </w:rPr>
        <w:t xml:space="preserve"> </w:t>
      </w:r>
      <w:proofErr w:type="spellStart"/>
      <w:r>
        <w:t>И.Токмаковой</w:t>
      </w:r>
      <w:proofErr w:type="spellEnd"/>
      <w:r>
        <w:rPr>
          <w:spacing w:val="-5"/>
        </w:rPr>
        <w:t xml:space="preserve"> </w:t>
      </w:r>
      <w:r>
        <w:t>«Кем</w:t>
      </w:r>
      <w:r>
        <w:rPr>
          <w:spacing w:val="-5"/>
        </w:rPr>
        <w:t xml:space="preserve"> </w:t>
      </w:r>
      <w:r>
        <w:t>быть?»,</w:t>
      </w:r>
      <w:r>
        <w:rPr>
          <w:spacing w:val="-3"/>
        </w:rPr>
        <w:t xml:space="preserve"> </w:t>
      </w:r>
      <w:r>
        <w:t>беседа</w:t>
      </w:r>
      <w:r>
        <w:rPr>
          <w:spacing w:val="-4"/>
        </w:rPr>
        <w:t xml:space="preserve"> </w:t>
      </w:r>
      <w:r>
        <w:t>«Как</w:t>
      </w:r>
      <w:r>
        <w:rPr>
          <w:spacing w:val="-4"/>
        </w:rPr>
        <w:t xml:space="preserve"> </w:t>
      </w:r>
      <w:r>
        <w:t>рубашка</w:t>
      </w:r>
      <w:r>
        <w:rPr>
          <w:spacing w:val="-5"/>
        </w:rPr>
        <w:t xml:space="preserve"> </w:t>
      </w:r>
      <w:r>
        <w:t>в</w:t>
      </w:r>
      <w:r>
        <w:rPr>
          <w:spacing w:val="-5"/>
        </w:rPr>
        <w:t xml:space="preserve"> </w:t>
      </w:r>
      <w:r>
        <w:t>поле</w:t>
      </w:r>
      <w:r>
        <w:rPr>
          <w:spacing w:val="-4"/>
        </w:rPr>
        <w:t xml:space="preserve"> </w:t>
      </w:r>
      <w:r>
        <w:rPr>
          <w:spacing w:val="-2"/>
        </w:rPr>
        <w:t>выросла».</w:t>
      </w:r>
    </w:p>
    <w:p w14:paraId="046D9CA0" w14:textId="77777777" w:rsidR="004A6410" w:rsidRDefault="001F5068">
      <w:pPr>
        <w:pStyle w:val="a3"/>
        <w:ind w:left="541"/>
      </w:pPr>
      <w:r>
        <w:t>Задачи:</w:t>
      </w:r>
      <w:r>
        <w:rPr>
          <w:spacing w:val="39"/>
        </w:rPr>
        <w:t xml:space="preserve"> </w:t>
      </w:r>
      <w:r>
        <w:t>Углублять</w:t>
      </w:r>
      <w:r>
        <w:rPr>
          <w:spacing w:val="40"/>
        </w:rPr>
        <w:t xml:space="preserve"> </w:t>
      </w:r>
      <w:r>
        <w:t>знания</w:t>
      </w:r>
      <w:r>
        <w:rPr>
          <w:spacing w:val="40"/>
        </w:rPr>
        <w:t xml:space="preserve"> </w:t>
      </w:r>
      <w:r>
        <w:t>детей</w:t>
      </w:r>
      <w:r>
        <w:rPr>
          <w:spacing w:val="40"/>
        </w:rPr>
        <w:t xml:space="preserve"> </w:t>
      </w:r>
      <w:r>
        <w:t>о</w:t>
      </w:r>
      <w:r>
        <w:rPr>
          <w:spacing w:val="40"/>
        </w:rPr>
        <w:t xml:space="preserve"> </w:t>
      </w:r>
      <w:r>
        <w:t>профессиях.</w:t>
      </w:r>
      <w:r>
        <w:rPr>
          <w:spacing w:val="40"/>
        </w:rPr>
        <w:t xml:space="preserve"> </w:t>
      </w:r>
      <w:r>
        <w:t>Воспитывать</w:t>
      </w:r>
      <w:r>
        <w:rPr>
          <w:spacing w:val="40"/>
        </w:rPr>
        <w:t xml:space="preserve"> </w:t>
      </w:r>
      <w:r>
        <w:t>личностные</w:t>
      </w:r>
      <w:r>
        <w:rPr>
          <w:spacing w:val="38"/>
        </w:rPr>
        <w:t xml:space="preserve"> </w:t>
      </w:r>
      <w:r>
        <w:t>качества:</w:t>
      </w:r>
      <w:r>
        <w:rPr>
          <w:spacing w:val="40"/>
        </w:rPr>
        <w:t xml:space="preserve"> </w:t>
      </w:r>
      <w:r>
        <w:t>интерес</w:t>
      </w:r>
      <w:r>
        <w:rPr>
          <w:spacing w:val="39"/>
        </w:rPr>
        <w:t xml:space="preserve"> </w:t>
      </w:r>
      <w:r>
        <w:t>к</w:t>
      </w:r>
      <w:r>
        <w:rPr>
          <w:spacing w:val="40"/>
        </w:rPr>
        <w:t xml:space="preserve"> </w:t>
      </w:r>
      <w:r>
        <w:t>какой-либо профессии, отзывчивость к людям разных профессий.</w:t>
      </w:r>
    </w:p>
    <w:p w14:paraId="7C1E64B0" w14:textId="77777777" w:rsidR="004A6410" w:rsidRDefault="001F5068">
      <w:pPr>
        <w:pStyle w:val="a3"/>
        <w:ind w:left="541"/>
      </w:pPr>
      <w:r>
        <w:t>Дидактические</w:t>
      </w:r>
      <w:r>
        <w:rPr>
          <w:spacing w:val="-4"/>
        </w:rPr>
        <w:t xml:space="preserve"> </w:t>
      </w:r>
      <w:r>
        <w:t>игры</w:t>
      </w:r>
      <w:r>
        <w:rPr>
          <w:spacing w:val="-4"/>
        </w:rPr>
        <w:t xml:space="preserve"> </w:t>
      </w:r>
      <w:r>
        <w:t>«Кому,</w:t>
      </w:r>
      <w:r>
        <w:rPr>
          <w:spacing w:val="-3"/>
        </w:rPr>
        <w:t xml:space="preserve"> </w:t>
      </w:r>
      <w:r>
        <w:t>что</w:t>
      </w:r>
      <w:r>
        <w:rPr>
          <w:spacing w:val="-4"/>
        </w:rPr>
        <w:t xml:space="preserve"> </w:t>
      </w:r>
      <w:r>
        <w:t>нужно</w:t>
      </w:r>
      <w:r>
        <w:rPr>
          <w:spacing w:val="-3"/>
        </w:rPr>
        <w:t xml:space="preserve"> </w:t>
      </w:r>
      <w:r>
        <w:t>для</w:t>
      </w:r>
      <w:r>
        <w:rPr>
          <w:spacing w:val="-4"/>
        </w:rPr>
        <w:t xml:space="preserve"> </w:t>
      </w:r>
      <w:r>
        <w:rPr>
          <w:spacing w:val="-2"/>
        </w:rPr>
        <w:t>работы»,</w:t>
      </w:r>
    </w:p>
    <w:p w14:paraId="3509A77A" w14:textId="77777777" w:rsidR="004A6410" w:rsidRDefault="001F5068">
      <w:pPr>
        <w:pStyle w:val="4"/>
        <w:numPr>
          <w:ilvl w:val="1"/>
          <w:numId w:val="165"/>
        </w:numPr>
        <w:tabs>
          <w:tab w:val="left" w:pos="927"/>
        </w:tabs>
        <w:spacing w:before="7" w:line="250" w:lineRule="exact"/>
        <w:ind w:left="927" w:hanging="386"/>
      </w:pPr>
      <w:r>
        <w:t>«Что</w:t>
      </w:r>
      <w:r>
        <w:rPr>
          <w:spacing w:val="-5"/>
        </w:rPr>
        <w:t xml:space="preserve"> </w:t>
      </w:r>
      <w:r>
        <w:t>выращено</w:t>
      </w:r>
      <w:r>
        <w:rPr>
          <w:spacing w:val="-5"/>
        </w:rPr>
        <w:t xml:space="preserve"> </w:t>
      </w:r>
      <w:r>
        <w:rPr>
          <w:spacing w:val="-2"/>
        </w:rPr>
        <w:t>колхозниками?»</w:t>
      </w:r>
    </w:p>
    <w:p w14:paraId="4E6AD0C1" w14:textId="77777777" w:rsidR="004A6410" w:rsidRDefault="001F5068">
      <w:pPr>
        <w:pStyle w:val="a3"/>
        <w:spacing w:line="250" w:lineRule="exact"/>
        <w:ind w:left="596"/>
        <w:jc w:val="both"/>
      </w:pPr>
      <w:r>
        <w:t>Чтение</w:t>
      </w:r>
      <w:r>
        <w:rPr>
          <w:spacing w:val="-6"/>
        </w:rPr>
        <w:t xml:space="preserve"> </w:t>
      </w:r>
      <w:r>
        <w:t>рассказа</w:t>
      </w:r>
      <w:r>
        <w:rPr>
          <w:spacing w:val="-6"/>
        </w:rPr>
        <w:t xml:space="preserve"> </w:t>
      </w:r>
      <w:proofErr w:type="spellStart"/>
      <w:r>
        <w:t>В.Осеевой</w:t>
      </w:r>
      <w:proofErr w:type="spellEnd"/>
      <w:r>
        <w:rPr>
          <w:spacing w:val="-6"/>
        </w:rPr>
        <w:t xml:space="preserve"> </w:t>
      </w:r>
      <w:r>
        <w:t>«Кто</w:t>
      </w:r>
      <w:r>
        <w:rPr>
          <w:spacing w:val="-5"/>
        </w:rPr>
        <w:t xml:space="preserve"> </w:t>
      </w:r>
      <w:r>
        <w:rPr>
          <w:spacing w:val="-2"/>
        </w:rPr>
        <w:t>хозяин?».</w:t>
      </w:r>
    </w:p>
    <w:p w14:paraId="72D7695B" w14:textId="77777777" w:rsidR="004A6410" w:rsidRDefault="001F5068">
      <w:pPr>
        <w:pStyle w:val="a3"/>
        <w:ind w:left="541" w:right="636"/>
        <w:jc w:val="both"/>
      </w:pPr>
      <w:r>
        <w:t>Задачи: Продолжать знакомить детей с профессиями людей, с процессом труда и его результатами. Закрепить знания детей о продуктах выращенных колхозниками. Встреча с дояркой</w:t>
      </w:r>
      <w:r>
        <w:rPr>
          <w:spacing w:val="40"/>
        </w:rPr>
        <w:t xml:space="preserve"> </w:t>
      </w:r>
      <w:r>
        <w:t>Харламовой О.Н. – бабушкой воспитанника Стёпы Х.(корова, сено, доильный аппарат, дойка, молоко, корма, ветеринар).</w:t>
      </w:r>
    </w:p>
    <w:p w14:paraId="4CF1C1D1" w14:textId="77777777" w:rsidR="004A6410" w:rsidRDefault="001F5068">
      <w:pPr>
        <w:pStyle w:val="a4"/>
        <w:numPr>
          <w:ilvl w:val="1"/>
          <w:numId w:val="165"/>
        </w:numPr>
        <w:tabs>
          <w:tab w:val="left" w:pos="872"/>
        </w:tabs>
        <w:spacing w:before="1"/>
        <w:ind w:left="541" w:right="636" w:firstLine="0"/>
        <w:jc w:val="both"/>
      </w:pPr>
      <w:r>
        <w:rPr>
          <w:b/>
        </w:rPr>
        <w:t>О труде животноводов Герои земли Шарлыкской</w:t>
      </w:r>
      <w:r>
        <w:t>- Знакомство с биографией Героя</w:t>
      </w:r>
      <w:r>
        <w:rPr>
          <w:spacing w:val="40"/>
        </w:rPr>
        <w:t xml:space="preserve"> </w:t>
      </w:r>
      <w:r>
        <w:t xml:space="preserve">Социалистического труда </w:t>
      </w:r>
      <w:proofErr w:type="spellStart"/>
      <w:r>
        <w:t>Ясаковой</w:t>
      </w:r>
      <w:proofErr w:type="spellEnd"/>
      <w:r>
        <w:t xml:space="preserve"> Е.А.- телятница</w:t>
      </w:r>
    </w:p>
    <w:p w14:paraId="71A54F35" w14:textId="77777777" w:rsidR="004A6410" w:rsidRDefault="001F5068">
      <w:pPr>
        <w:pStyle w:val="a3"/>
        <w:ind w:left="541" w:right="1879"/>
      </w:pPr>
      <w:r>
        <w:t>1.</w:t>
      </w:r>
      <w:r>
        <w:rPr>
          <w:spacing w:val="-3"/>
        </w:rPr>
        <w:t xml:space="preserve"> </w:t>
      </w:r>
      <w:r>
        <w:t>Познакомить</w:t>
      </w:r>
      <w:r>
        <w:rPr>
          <w:spacing w:val="-3"/>
        </w:rPr>
        <w:t xml:space="preserve"> </w:t>
      </w:r>
      <w:r>
        <w:t>детей</w:t>
      </w:r>
      <w:r>
        <w:rPr>
          <w:spacing w:val="-3"/>
        </w:rPr>
        <w:t xml:space="preserve"> </w:t>
      </w:r>
      <w:r>
        <w:t>с</w:t>
      </w:r>
      <w:r>
        <w:rPr>
          <w:spacing w:val="-3"/>
        </w:rPr>
        <w:t xml:space="preserve"> </w:t>
      </w:r>
      <w:r>
        <w:t>трудом</w:t>
      </w:r>
      <w:r>
        <w:rPr>
          <w:spacing w:val="-3"/>
        </w:rPr>
        <w:t xml:space="preserve"> </w:t>
      </w:r>
      <w:r>
        <w:t>животноводов;</w:t>
      </w:r>
      <w:r>
        <w:rPr>
          <w:spacing w:val="-3"/>
        </w:rPr>
        <w:t xml:space="preserve"> </w:t>
      </w:r>
      <w:r>
        <w:t>рассказать</w:t>
      </w:r>
      <w:r>
        <w:rPr>
          <w:spacing w:val="-3"/>
        </w:rPr>
        <w:t xml:space="preserve"> </w:t>
      </w:r>
      <w:r>
        <w:t>о</w:t>
      </w:r>
      <w:r>
        <w:rPr>
          <w:spacing w:val="-3"/>
        </w:rPr>
        <w:t xml:space="preserve"> </w:t>
      </w:r>
      <w:r>
        <w:t>значимости</w:t>
      </w:r>
      <w:r>
        <w:rPr>
          <w:spacing w:val="-3"/>
        </w:rPr>
        <w:t xml:space="preserve"> </w:t>
      </w:r>
      <w:r>
        <w:t>труда,</w:t>
      </w:r>
      <w:r>
        <w:rPr>
          <w:spacing w:val="-3"/>
        </w:rPr>
        <w:t xml:space="preserve"> </w:t>
      </w:r>
      <w:r>
        <w:t>как</w:t>
      </w:r>
      <w:r>
        <w:rPr>
          <w:spacing w:val="-3"/>
        </w:rPr>
        <w:t xml:space="preserve"> </w:t>
      </w:r>
      <w:r>
        <w:t>он</w:t>
      </w:r>
      <w:r>
        <w:rPr>
          <w:spacing w:val="-3"/>
        </w:rPr>
        <w:t xml:space="preserve"> </w:t>
      </w:r>
      <w:r>
        <w:t>полезен. 2.расширять представление детей о связях между профессиями города и села.</w:t>
      </w:r>
    </w:p>
    <w:p w14:paraId="6DDC8DC0" w14:textId="77777777" w:rsidR="004A6410" w:rsidRDefault="001F5068">
      <w:pPr>
        <w:pStyle w:val="a3"/>
        <w:ind w:left="541" w:right="5464"/>
      </w:pPr>
      <w:r>
        <w:t>3.Воспитывать</w:t>
      </w:r>
      <w:r>
        <w:rPr>
          <w:spacing w:val="-4"/>
        </w:rPr>
        <w:t xml:space="preserve"> </w:t>
      </w:r>
      <w:r>
        <w:t>у</w:t>
      </w:r>
      <w:r>
        <w:rPr>
          <w:spacing w:val="-7"/>
        </w:rPr>
        <w:t xml:space="preserve"> </w:t>
      </w:r>
      <w:r>
        <w:t>детей</w:t>
      </w:r>
      <w:r>
        <w:rPr>
          <w:spacing w:val="-4"/>
        </w:rPr>
        <w:t xml:space="preserve"> </w:t>
      </w:r>
      <w:r>
        <w:t>интерес</w:t>
      </w:r>
      <w:r>
        <w:rPr>
          <w:spacing w:val="40"/>
        </w:rPr>
        <w:t xml:space="preserve"> </w:t>
      </w:r>
      <w:r>
        <w:t>к</w:t>
      </w:r>
      <w:r>
        <w:rPr>
          <w:spacing w:val="-4"/>
        </w:rPr>
        <w:t xml:space="preserve"> </w:t>
      </w:r>
      <w:r>
        <w:t>труду</w:t>
      </w:r>
      <w:r>
        <w:rPr>
          <w:spacing w:val="-6"/>
        </w:rPr>
        <w:t xml:space="preserve"> </w:t>
      </w:r>
      <w:r>
        <w:t>животновода. Коллективное рисование «Скотный двор»</w:t>
      </w:r>
    </w:p>
    <w:p w14:paraId="4136F55D" w14:textId="77777777" w:rsidR="004A6410" w:rsidRDefault="001F5068">
      <w:pPr>
        <w:pStyle w:val="a3"/>
        <w:ind w:left="541" w:right="638"/>
        <w:jc w:val="both"/>
      </w:pPr>
      <w:r>
        <w:t>Дать понятия, что животные, за которыми ухаживает человек, называются домашними; формировать знания о месте их обитания; как они называются и их детеныши; какую пользу получает человек от домашних животных; расширять словарный запас детей.</w:t>
      </w:r>
    </w:p>
    <w:p w14:paraId="746FB8F0" w14:textId="77777777" w:rsidR="004A6410" w:rsidRDefault="001F5068">
      <w:pPr>
        <w:pStyle w:val="a3"/>
        <w:ind w:left="541" w:right="637"/>
        <w:jc w:val="both"/>
      </w:pPr>
      <w:r>
        <w:t>Способствовать систематизации представлений о местах обитания домашних животных; умению составлять рассказ о стадиях роста животных с помощью модели; обобщить представления детей о приспособленности домашних животных к среде обитания, их связи с человеком (польза, забота человека о домашних животных), о детенышах.</w:t>
      </w:r>
    </w:p>
    <w:p w14:paraId="7D16CC50" w14:textId="77777777" w:rsidR="004A6410" w:rsidRDefault="001F5068">
      <w:pPr>
        <w:pStyle w:val="4"/>
        <w:numPr>
          <w:ilvl w:val="1"/>
          <w:numId w:val="165"/>
        </w:numPr>
        <w:tabs>
          <w:tab w:val="left" w:pos="872"/>
        </w:tabs>
        <w:spacing w:before="5" w:line="250" w:lineRule="exact"/>
        <w:ind w:left="872" w:hanging="331"/>
        <w:jc w:val="both"/>
      </w:pPr>
      <w:r>
        <w:t>«Профессия</w:t>
      </w:r>
      <w:r>
        <w:rPr>
          <w:spacing w:val="-8"/>
        </w:rPr>
        <w:t xml:space="preserve"> </w:t>
      </w:r>
      <w:r>
        <w:rPr>
          <w:spacing w:val="-2"/>
        </w:rPr>
        <w:t>хлебороб».</w:t>
      </w:r>
    </w:p>
    <w:p w14:paraId="6EA92673" w14:textId="77777777" w:rsidR="004A6410" w:rsidRDefault="001F5068">
      <w:pPr>
        <w:pStyle w:val="a3"/>
        <w:spacing w:line="250" w:lineRule="exact"/>
        <w:ind w:left="541"/>
        <w:jc w:val="both"/>
      </w:pPr>
      <w:r>
        <w:t>Герои</w:t>
      </w:r>
      <w:r>
        <w:rPr>
          <w:spacing w:val="-8"/>
        </w:rPr>
        <w:t xml:space="preserve"> </w:t>
      </w:r>
      <w:r>
        <w:t>земли</w:t>
      </w:r>
      <w:r>
        <w:rPr>
          <w:spacing w:val="-8"/>
        </w:rPr>
        <w:t xml:space="preserve"> </w:t>
      </w:r>
      <w:r>
        <w:t>Шарлыкской</w:t>
      </w:r>
      <w:r>
        <w:rPr>
          <w:spacing w:val="-8"/>
        </w:rPr>
        <w:t xml:space="preserve"> </w:t>
      </w:r>
      <w:r>
        <w:t>Герой</w:t>
      </w:r>
      <w:r>
        <w:rPr>
          <w:spacing w:val="-5"/>
        </w:rPr>
        <w:t xml:space="preserve"> </w:t>
      </w:r>
      <w:r>
        <w:t>Социалистического</w:t>
      </w:r>
      <w:r>
        <w:rPr>
          <w:spacing w:val="-6"/>
        </w:rPr>
        <w:t xml:space="preserve"> </w:t>
      </w:r>
      <w:r>
        <w:t>труда-</w:t>
      </w:r>
      <w:r>
        <w:rPr>
          <w:spacing w:val="-9"/>
        </w:rPr>
        <w:t xml:space="preserve"> </w:t>
      </w:r>
      <w:r>
        <w:t>Плохова</w:t>
      </w:r>
      <w:r>
        <w:rPr>
          <w:spacing w:val="-5"/>
        </w:rPr>
        <w:t xml:space="preserve"> </w:t>
      </w:r>
      <w:r>
        <w:t>К.С.</w:t>
      </w:r>
      <w:r>
        <w:rPr>
          <w:spacing w:val="-5"/>
        </w:rPr>
        <w:t xml:space="preserve"> </w:t>
      </w:r>
      <w:r>
        <w:rPr>
          <w:spacing w:val="-2"/>
        </w:rPr>
        <w:t>трактористка</w:t>
      </w:r>
    </w:p>
    <w:p w14:paraId="6A3500B0" w14:textId="77777777" w:rsidR="004A6410" w:rsidRDefault="001F5068">
      <w:pPr>
        <w:pStyle w:val="a4"/>
        <w:numPr>
          <w:ilvl w:val="0"/>
          <w:numId w:val="164"/>
        </w:numPr>
        <w:tabs>
          <w:tab w:val="left" w:pos="704"/>
        </w:tabs>
        <w:spacing w:before="1"/>
        <w:ind w:right="640" w:firstLine="0"/>
      </w:pPr>
      <w:r>
        <w:t>Познакомить</w:t>
      </w:r>
      <w:r>
        <w:rPr>
          <w:spacing w:val="34"/>
        </w:rPr>
        <w:t xml:space="preserve"> </w:t>
      </w:r>
      <w:r>
        <w:t>детей</w:t>
      </w:r>
      <w:r>
        <w:rPr>
          <w:spacing w:val="33"/>
        </w:rPr>
        <w:t xml:space="preserve"> </w:t>
      </w:r>
      <w:r>
        <w:t>с</w:t>
      </w:r>
      <w:r>
        <w:rPr>
          <w:spacing w:val="34"/>
        </w:rPr>
        <w:t xml:space="preserve"> </w:t>
      </w:r>
      <w:r>
        <w:t>одной</w:t>
      </w:r>
      <w:r>
        <w:rPr>
          <w:spacing w:val="35"/>
        </w:rPr>
        <w:t xml:space="preserve"> </w:t>
      </w:r>
      <w:r>
        <w:t>из</w:t>
      </w:r>
      <w:r>
        <w:rPr>
          <w:spacing w:val="35"/>
        </w:rPr>
        <w:t xml:space="preserve"> </w:t>
      </w:r>
      <w:r>
        <w:t>самых</w:t>
      </w:r>
      <w:r>
        <w:rPr>
          <w:spacing w:val="34"/>
        </w:rPr>
        <w:t xml:space="preserve"> </w:t>
      </w:r>
      <w:r>
        <w:t>древних</w:t>
      </w:r>
      <w:r>
        <w:rPr>
          <w:spacing w:val="33"/>
        </w:rPr>
        <w:t xml:space="preserve"> </w:t>
      </w:r>
      <w:r>
        <w:t>профессий,</w:t>
      </w:r>
      <w:r>
        <w:rPr>
          <w:spacing w:val="33"/>
        </w:rPr>
        <w:t xml:space="preserve"> </w:t>
      </w:r>
      <w:r>
        <w:t>с</w:t>
      </w:r>
      <w:r>
        <w:rPr>
          <w:spacing w:val="36"/>
        </w:rPr>
        <w:t xml:space="preserve"> </w:t>
      </w:r>
      <w:r>
        <w:t>орудиями</w:t>
      </w:r>
      <w:r>
        <w:rPr>
          <w:spacing w:val="35"/>
        </w:rPr>
        <w:t xml:space="preserve"> </w:t>
      </w:r>
      <w:r>
        <w:t>труда,</w:t>
      </w:r>
      <w:r>
        <w:rPr>
          <w:spacing w:val="36"/>
        </w:rPr>
        <w:t xml:space="preserve"> </w:t>
      </w:r>
      <w:r>
        <w:t>которыми</w:t>
      </w:r>
      <w:r>
        <w:rPr>
          <w:spacing w:val="35"/>
        </w:rPr>
        <w:t xml:space="preserve"> </w:t>
      </w:r>
      <w:r>
        <w:t>пользовались</w:t>
      </w:r>
      <w:r>
        <w:rPr>
          <w:spacing w:val="36"/>
        </w:rPr>
        <w:t xml:space="preserve"> </w:t>
      </w:r>
      <w:r>
        <w:t>в старину: соха, борона, серп.</w:t>
      </w:r>
    </w:p>
    <w:p w14:paraId="0E6843F8" w14:textId="77777777" w:rsidR="004A6410" w:rsidRDefault="001F5068">
      <w:pPr>
        <w:pStyle w:val="a4"/>
        <w:numPr>
          <w:ilvl w:val="0"/>
          <w:numId w:val="164"/>
        </w:numPr>
        <w:tabs>
          <w:tab w:val="left" w:pos="706"/>
        </w:tabs>
        <w:ind w:right="4654" w:firstLine="0"/>
      </w:pPr>
      <w:r>
        <w:t>Систематизировать</w:t>
      </w:r>
      <w:r>
        <w:rPr>
          <w:spacing w:val="-5"/>
        </w:rPr>
        <w:t xml:space="preserve"> </w:t>
      </w:r>
      <w:r>
        <w:t>знания</w:t>
      </w:r>
      <w:r>
        <w:rPr>
          <w:spacing w:val="-6"/>
        </w:rPr>
        <w:t xml:space="preserve"> </w:t>
      </w:r>
      <w:r>
        <w:t>детей</w:t>
      </w:r>
      <w:r>
        <w:rPr>
          <w:spacing w:val="-5"/>
        </w:rPr>
        <w:t xml:space="preserve"> </w:t>
      </w:r>
      <w:r>
        <w:t>о</w:t>
      </w:r>
      <w:r>
        <w:rPr>
          <w:spacing w:val="-5"/>
        </w:rPr>
        <w:t xml:space="preserve"> </w:t>
      </w:r>
      <w:r>
        <w:t>процессе</w:t>
      </w:r>
      <w:r>
        <w:rPr>
          <w:spacing w:val="-7"/>
        </w:rPr>
        <w:t xml:space="preserve"> </w:t>
      </w:r>
      <w:r>
        <w:t>выращивания</w:t>
      </w:r>
      <w:r>
        <w:rPr>
          <w:spacing w:val="-6"/>
        </w:rPr>
        <w:t xml:space="preserve"> </w:t>
      </w:r>
      <w:r>
        <w:t>хлеба. 3.Воспитывать в детях чувство уважения к труду людей.</w:t>
      </w:r>
    </w:p>
    <w:p w14:paraId="51044760" w14:textId="77777777" w:rsidR="004A6410" w:rsidRDefault="001F5068">
      <w:pPr>
        <w:pStyle w:val="4"/>
        <w:numPr>
          <w:ilvl w:val="1"/>
          <w:numId w:val="165"/>
        </w:numPr>
        <w:tabs>
          <w:tab w:val="left" w:pos="868"/>
        </w:tabs>
        <w:spacing w:before="3" w:line="252" w:lineRule="exact"/>
        <w:ind w:left="868" w:hanging="327"/>
      </w:pPr>
      <w:r>
        <w:t>Герои</w:t>
      </w:r>
      <w:r>
        <w:rPr>
          <w:spacing w:val="-6"/>
        </w:rPr>
        <w:t xml:space="preserve"> </w:t>
      </w:r>
      <w:r>
        <w:t>земли</w:t>
      </w:r>
      <w:r>
        <w:rPr>
          <w:spacing w:val="-6"/>
        </w:rPr>
        <w:t xml:space="preserve"> </w:t>
      </w:r>
      <w:r>
        <w:t>Шарлыкской-Герой</w:t>
      </w:r>
      <w:r>
        <w:rPr>
          <w:spacing w:val="-5"/>
        </w:rPr>
        <w:t xml:space="preserve"> </w:t>
      </w:r>
      <w:r>
        <w:t>Социалистического</w:t>
      </w:r>
      <w:r>
        <w:rPr>
          <w:spacing w:val="-6"/>
        </w:rPr>
        <w:t xml:space="preserve"> </w:t>
      </w:r>
      <w:r>
        <w:t>труда</w:t>
      </w:r>
      <w:r>
        <w:rPr>
          <w:spacing w:val="-8"/>
        </w:rPr>
        <w:t xml:space="preserve"> </w:t>
      </w:r>
      <w:proofErr w:type="spellStart"/>
      <w:r>
        <w:t>Нектов</w:t>
      </w:r>
      <w:proofErr w:type="spellEnd"/>
      <w:r>
        <w:rPr>
          <w:spacing w:val="-7"/>
        </w:rPr>
        <w:t xml:space="preserve"> </w:t>
      </w:r>
      <w:r>
        <w:t>П.В.</w:t>
      </w:r>
      <w:r>
        <w:rPr>
          <w:spacing w:val="-4"/>
        </w:rPr>
        <w:t xml:space="preserve"> </w:t>
      </w:r>
      <w:r>
        <w:t>-</w:t>
      </w:r>
      <w:r>
        <w:rPr>
          <w:spacing w:val="-7"/>
        </w:rPr>
        <w:t xml:space="preserve"> </w:t>
      </w:r>
      <w:r>
        <w:rPr>
          <w:spacing w:val="-2"/>
        </w:rPr>
        <w:t>комбайнёр.</w:t>
      </w:r>
    </w:p>
    <w:p w14:paraId="2C331640" w14:textId="77777777" w:rsidR="004A6410" w:rsidRDefault="001F5068">
      <w:pPr>
        <w:pStyle w:val="a4"/>
        <w:numPr>
          <w:ilvl w:val="0"/>
          <w:numId w:val="163"/>
        </w:numPr>
        <w:tabs>
          <w:tab w:val="left" w:pos="759"/>
        </w:tabs>
        <w:spacing w:line="251" w:lineRule="exact"/>
        <w:ind w:left="759" w:hanging="163"/>
      </w:pPr>
      <w:r>
        <w:t>Познакомить</w:t>
      </w:r>
      <w:r>
        <w:rPr>
          <w:spacing w:val="-4"/>
        </w:rPr>
        <w:t xml:space="preserve"> </w:t>
      </w:r>
      <w:r>
        <w:t>с</w:t>
      </w:r>
      <w:r>
        <w:rPr>
          <w:spacing w:val="-3"/>
        </w:rPr>
        <w:t xml:space="preserve"> </w:t>
      </w:r>
      <w:r>
        <w:t>трудовым</w:t>
      </w:r>
      <w:r>
        <w:rPr>
          <w:spacing w:val="-4"/>
        </w:rPr>
        <w:t xml:space="preserve"> </w:t>
      </w:r>
      <w:r>
        <w:t>подвигом</w:t>
      </w:r>
      <w:r>
        <w:rPr>
          <w:spacing w:val="-3"/>
        </w:rPr>
        <w:t xml:space="preserve"> </w:t>
      </w:r>
      <w:r>
        <w:t>на</w:t>
      </w:r>
      <w:r>
        <w:rPr>
          <w:spacing w:val="-5"/>
        </w:rPr>
        <w:t xml:space="preserve"> </w:t>
      </w:r>
      <w:r>
        <w:t>хлебном</w:t>
      </w:r>
      <w:r>
        <w:rPr>
          <w:spacing w:val="-6"/>
        </w:rPr>
        <w:t xml:space="preserve"> </w:t>
      </w:r>
      <w:r>
        <w:rPr>
          <w:spacing w:val="-4"/>
        </w:rPr>
        <w:t>поле.</w:t>
      </w:r>
    </w:p>
    <w:p w14:paraId="3EE97010" w14:textId="77777777" w:rsidR="004A6410" w:rsidRDefault="001F5068">
      <w:pPr>
        <w:pStyle w:val="a4"/>
        <w:numPr>
          <w:ilvl w:val="0"/>
          <w:numId w:val="163"/>
        </w:numPr>
        <w:tabs>
          <w:tab w:val="left" w:pos="761"/>
        </w:tabs>
        <w:spacing w:line="252" w:lineRule="exact"/>
        <w:ind w:left="761" w:hanging="220"/>
      </w:pPr>
      <w:r>
        <w:t>Воспитывать</w:t>
      </w:r>
      <w:r>
        <w:rPr>
          <w:spacing w:val="-6"/>
        </w:rPr>
        <w:t xml:space="preserve"> </w:t>
      </w:r>
      <w:r>
        <w:t>чувство</w:t>
      </w:r>
      <w:r>
        <w:rPr>
          <w:spacing w:val="-5"/>
        </w:rPr>
        <w:t xml:space="preserve"> </w:t>
      </w:r>
      <w:r>
        <w:t>гордости</w:t>
      </w:r>
      <w:r>
        <w:rPr>
          <w:spacing w:val="-6"/>
        </w:rPr>
        <w:t xml:space="preserve"> </w:t>
      </w:r>
      <w:r>
        <w:t>за</w:t>
      </w:r>
      <w:r>
        <w:rPr>
          <w:spacing w:val="-7"/>
        </w:rPr>
        <w:t xml:space="preserve"> </w:t>
      </w:r>
      <w:r>
        <w:t>свой</w:t>
      </w:r>
      <w:r>
        <w:rPr>
          <w:spacing w:val="-6"/>
        </w:rPr>
        <w:t xml:space="preserve"> </w:t>
      </w:r>
      <w:r>
        <w:rPr>
          <w:spacing w:val="-2"/>
        </w:rPr>
        <w:t>край.</w:t>
      </w:r>
    </w:p>
    <w:p w14:paraId="1C7CF559" w14:textId="77777777" w:rsidR="004A6410" w:rsidRDefault="001F5068">
      <w:pPr>
        <w:pStyle w:val="4"/>
        <w:numPr>
          <w:ilvl w:val="1"/>
          <w:numId w:val="165"/>
        </w:numPr>
        <w:tabs>
          <w:tab w:val="left" w:pos="872"/>
        </w:tabs>
        <w:spacing w:before="7" w:line="250" w:lineRule="exact"/>
        <w:ind w:left="872" w:hanging="331"/>
        <w:jc w:val="both"/>
      </w:pPr>
      <w:r>
        <w:t>Опыт:</w:t>
      </w:r>
      <w:r>
        <w:rPr>
          <w:spacing w:val="-6"/>
        </w:rPr>
        <w:t xml:space="preserve"> </w:t>
      </w:r>
      <w:r>
        <w:t>проращивание</w:t>
      </w:r>
      <w:r>
        <w:rPr>
          <w:spacing w:val="-5"/>
        </w:rPr>
        <w:t xml:space="preserve"> </w:t>
      </w:r>
      <w:r>
        <w:t>зёрен</w:t>
      </w:r>
      <w:r>
        <w:rPr>
          <w:spacing w:val="-6"/>
        </w:rPr>
        <w:t xml:space="preserve"> </w:t>
      </w:r>
      <w:r>
        <w:t>ржи</w:t>
      </w:r>
      <w:r>
        <w:rPr>
          <w:spacing w:val="-5"/>
        </w:rPr>
        <w:t xml:space="preserve"> </w:t>
      </w:r>
      <w:r>
        <w:t>и</w:t>
      </w:r>
      <w:r>
        <w:rPr>
          <w:spacing w:val="-5"/>
        </w:rPr>
        <w:t xml:space="preserve"> </w:t>
      </w:r>
      <w:r>
        <w:rPr>
          <w:spacing w:val="-2"/>
        </w:rPr>
        <w:t>пшеницы.</w:t>
      </w:r>
    </w:p>
    <w:p w14:paraId="00DD2184" w14:textId="77777777" w:rsidR="004A6410" w:rsidRDefault="001F5068">
      <w:pPr>
        <w:pStyle w:val="a3"/>
        <w:ind w:left="541" w:right="634"/>
        <w:jc w:val="both"/>
      </w:pPr>
      <w:r>
        <w:t xml:space="preserve">Чтение произведения «От зёрнышка до булочки». Лепка из соленого теста «Булочки-ватрушки» Чтение рассказа </w:t>
      </w:r>
      <w:proofErr w:type="spellStart"/>
      <w:r>
        <w:t>В.Осеевой</w:t>
      </w:r>
      <w:proofErr w:type="spellEnd"/>
      <w:r>
        <w:t xml:space="preserve"> «Кто хозяин?».</w:t>
      </w:r>
    </w:p>
    <w:p w14:paraId="3E5B71B0" w14:textId="77777777" w:rsidR="004A6410" w:rsidRDefault="001F5068">
      <w:pPr>
        <w:pStyle w:val="a3"/>
        <w:ind w:left="541"/>
        <w:jc w:val="both"/>
      </w:pPr>
      <w:r>
        <w:t>Занятие</w:t>
      </w:r>
      <w:r>
        <w:rPr>
          <w:spacing w:val="-3"/>
        </w:rPr>
        <w:t xml:space="preserve"> </w:t>
      </w:r>
      <w:r>
        <w:t>«Как</w:t>
      </w:r>
      <w:r>
        <w:rPr>
          <w:spacing w:val="-1"/>
        </w:rPr>
        <w:t xml:space="preserve"> </w:t>
      </w:r>
      <w:r>
        <w:t>рубашка</w:t>
      </w:r>
      <w:r>
        <w:rPr>
          <w:spacing w:val="-4"/>
        </w:rPr>
        <w:t xml:space="preserve"> </w:t>
      </w:r>
      <w:r>
        <w:t>в</w:t>
      </w:r>
      <w:r>
        <w:rPr>
          <w:spacing w:val="-3"/>
        </w:rPr>
        <w:t xml:space="preserve"> </w:t>
      </w:r>
      <w:r>
        <w:t>поле</w:t>
      </w:r>
      <w:r>
        <w:rPr>
          <w:spacing w:val="-2"/>
        </w:rPr>
        <w:t xml:space="preserve"> выросла».</w:t>
      </w:r>
    </w:p>
    <w:p w14:paraId="55253146" w14:textId="77777777" w:rsidR="004A6410" w:rsidRDefault="001F5068">
      <w:pPr>
        <w:pStyle w:val="4"/>
        <w:numPr>
          <w:ilvl w:val="1"/>
          <w:numId w:val="165"/>
        </w:numPr>
        <w:tabs>
          <w:tab w:val="left" w:pos="868"/>
        </w:tabs>
        <w:spacing w:before="1" w:line="251" w:lineRule="exact"/>
        <w:ind w:left="868" w:hanging="327"/>
        <w:jc w:val="both"/>
      </w:pPr>
      <w:r>
        <w:t>Экскурсия</w:t>
      </w:r>
      <w:r>
        <w:rPr>
          <w:spacing w:val="-2"/>
        </w:rPr>
        <w:t xml:space="preserve"> </w:t>
      </w:r>
      <w:r>
        <w:t>на</w:t>
      </w:r>
      <w:r>
        <w:rPr>
          <w:spacing w:val="-3"/>
        </w:rPr>
        <w:t xml:space="preserve"> </w:t>
      </w:r>
      <w:r>
        <w:rPr>
          <w:spacing w:val="-2"/>
        </w:rPr>
        <w:t>хлебопекарню.</w:t>
      </w:r>
    </w:p>
    <w:p w14:paraId="0EE0228C" w14:textId="77777777" w:rsidR="004A6410" w:rsidRDefault="001F5068">
      <w:pPr>
        <w:pStyle w:val="a3"/>
        <w:ind w:left="541" w:right="637"/>
        <w:jc w:val="both"/>
      </w:pPr>
      <w:r>
        <w:t>Дидактическая</w:t>
      </w:r>
      <w:r>
        <w:rPr>
          <w:spacing w:val="-2"/>
        </w:rPr>
        <w:t xml:space="preserve"> </w:t>
      </w:r>
      <w:r>
        <w:t>игра</w:t>
      </w:r>
      <w:r>
        <w:rPr>
          <w:spacing w:val="-2"/>
        </w:rPr>
        <w:t xml:space="preserve"> </w:t>
      </w:r>
      <w:r>
        <w:t>«От</w:t>
      </w:r>
      <w:r>
        <w:rPr>
          <w:spacing w:val="-1"/>
        </w:rPr>
        <w:t xml:space="preserve"> </w:t>
      </w:r>
      <w:r>
        <w:t>зерна</w:t>
      </w:r>
      <w:r>
        <w:rPr>
          <w:spacing w:val="-2"/>
        </w:rPr>
        <w:t xml:space="preserve"> </w:t>
      </w:r>
      <w:r>
        <w:t>да</w:t>
      </w:r>
      <w:r>
        <w:rPr>
          <w:spacing w:val="-2"/>
        </w:rPr>
        <w:t xml:space="preserve"> </w:t>
      </w:r>
      <w:r>
        <w:t>каравая». Познакомить</w:t>
      </w:r>
      <w:r>
        <w:rPr>
          <w:spacing w:val="-2"/>
        </w:rPr>
        <w:t xml:space="preserve"> </w:t>
      </w:r>
      <w:r>
        <w:t>детей</w:t>
      </w:r>
      <w:r>
        <w:rPr>
          <w:spacing w:val="-2"/>
        </w:rPr>
        <w:t xml:space="preserve"> </w:t>
      </w:r>
      <w:r>
        <w:t>с</w:t>
      </w:r>
      <w:r>
        <w:rPr>
          <w:spacing w:val="-2"/>
        </w:rPr>
        <w:t xml:space="preserve"> </w:t>
      </w:r>
      <w:r>
        <w:t>профессиями</w:t>
      </w:r>
      <w:r>
        <w:rPr>
          <w:spacing w:val="-3"/>
        </w:rPr>
        <w:t xml:space="preserve"> </w:t>
      </w:r>
      <w:r>
        <w:t>людей</w:t>
      </w:r>
      <w:r>
        <w:rPr>
          <w:spacing w:val="-2"/>
        </w:rPr>
        <w:t xml:space="preserve"> </w:t>
      </w:r>
      <w:r>
        <w:t>работающих</w:t>
      </w:r>
      <w:r>
        <w:rPr>
          <w:spacing w:val="-2"/>
        </w:rPr>
        <w:t xml:space="preserve"> </w:t>
      </w:r>
      <w:r>
        <w:t>в</w:t>
      </w:r>
      <w:r>
        <w:rPr>
          <w:spacing w:val="-3"/>
        </w:rPr>
        <w:t xml:space="preserve"> </w:t>
      </w:r>
      <w:r>
        <w:t>пекарне; уточнить обязанности каждого; познакомить детей с производством хлеба; воспитывать уважительное отношение к работникам и хлебу.</w:t>
      </w:r>
    </w:p>
    <w:p w14:paraId="479A1FB6" w14:textId="77777777" w:rsidR="004A6410" w:rsidRDefault="001F5068">
      <w:pPr>
        <w:pStyle w:val="a3"/>
        <w:ind w:left="541" w:right="636"/>
        <w:jc w:val="both"/>
      </w:pPr>
      <w:r>
        <w:t>Продолжать знакомить детей с профессиями людей работающих в пекарне; уточнить обязанности каждого; познакомить детей с производством хлеба; воспитывать уважительное отношение к работникам и хлебу.</w:t>
      </w:r>
    </w:p>
    <w:p w14:paraId="7EBF7490" w14:textId="77777777" w:rsidR="004A6410" w:rsidRDefault="001F5068">
      <w:pPr>
        <w:pStyle w:val="4"/>
        <w:spacing w:before="3" w:line="253" w:lineRule="exact"/>
        <w:jc w:val="both"/>
      </w:pPr>
      <w:r>
        <w:t>Модуль</w:t>
      </w:r>
      <w:r>
        <w:rPr>
          <w:spacing w:val="-4"/>
        </w:rPr>
        <w:t xml:space="preserve"> </w:t>
      </w:r>
      <w:r>
        <w:t>4.</w:t>
      </w:r>
      <w:r>
        <w:rPr>
          <w:spacing w:val="47"/>
        </w:rPr>
        <w:t xml:space="preserve"> </w:t>
      </w:r>
      <w:r>
        <w:t>«Шарлыкские</w:t>
      </w:r>
      <w:r>
        <w:rPr>
          <w:spacing w:val="-3"/>
        </w:rPr>
        <w:t xml:space="preserve"> </w:t>
      </w:r>
      <w:r>
        <w:rPr>
          <w:spacing w:val="-2"/>
        </w:rPr>
        <w:t>мастера»</w:t>
      </w:r>
    </w:p>
    <w:p w14:paraId="11E7A44A" w14:textId="77777777" w:rsidR="004A6410" w:rsidRDefault="001F5068">
      <w:pPr>
        <w:spacing w:line="250" w:lineRule="exact"/>
        <w:ind w:left="541"/>
        <w:jc w:val="both"/>
        <w:rPr>
          <w:b/>
        </w:rPr>
      </w:pPr>
      <w:r>
        <w:rPr>
          <w:b/>
        </w:rPr>
        <w:t>4.1</w:t>
      </w:r>
      <w:r>
        <w:rPr>
          <w:b/>
          <w:spacing w:val="-4"/>
        </w:rPr>
        <w:t xml:space="preserve"> </w:t>
      </w:r>
      <w:r>
        <w:rPr>
          <w:b/>
        </w:rPr>
        <w:t>Тема:</w:t>
      </w:r>
      <w:r>
        <w:rPr>
          <w:b/>
          <w:spacing w:val="-4"/>
        </w:rPr>
        <w:t xml:space="preserve"> </w:t>
      </w:r>
      <w:r>
        <w:rPr>
          <w:b/>
        </w:rPr>
        <w:t>«Писатель</w:t>
      </w:r>
      <w:r>
        <w:rPr>
          <w:b/>
          <w:spacing w:val="-4"/>
        </w:rPr>
        <w:t xml:space="preserve"> </w:t>
      </w:r>
      <w:r>
        <w:rPr>
          <w:b/>
        </w:rPr>
        <w:t>и</w:t>
      </w:r>
      <w:r>
        <w:rPr>
          <w:b/>
          <w:spacing w:val="-4"/>
        </w:rPr>
        <w:t xml:space="preserve"> </w:t>
      </w:r>
      <w:r>
        <w:rPr>
          <w:b/>
          <w:spacing w:val="-2"/>
        </w:rPr>
        <w:t>поэт»</w:t>
      </w:r>
    </w:p>
    <w:p w14:paraId="7E96549D" w14:textId="77777777" w:rsidR="004A6410" w:rsidRDefault="001F5068">
      <w:pPr>
        <w:pStyle w:val="a3"/>
        <w:spacing w:line="242" w:lineRule="auto"/>
        <w:ind w:left="541" w:right="5464"/>
      </w:pPr>
      <w:r>
        <w:t>Знакомство с творчеством Лаврищевой О.В.. 1.Познакомить</w:t>
      </w:r>
      <w:r>
        <w:rPr>
          <w:spacing w:val="-7"/>
        </w:rPr>
        <w:t xml:space="preserve"> </w:t>
      </w:r>
      <w:r>
        <w:t>детей</w:t>
      </w:r>
      <w:r>
        <w:rPr>
          <w:spacing w:val="-7"/>
        </w:rPr>
        <w:t xml:space="preserve"> </w:t>
      </w:r>
      <w:r>
        <w:t>с</w:t>
      </w:r>
      <w:r>
        <w:rPr>
          <w:spacing w:val="-6"/>
        </w:rPr>
        <w:t xml:space="preserve"> </w:t>
      </w:r>
      <w:r>
        <w:t>творчеством</w:t>
      </w:r>
      <w:r>
        <w:rPr>
          <w:spacing w:val="-7"/>
        </w:rPr>
        <w:t xml:space="preserve"> </w:t>
      </w:r>
      <w:r>
        <w:t>Лаврищевой</w:t>
      </w:r>
      <w:r>
        <w:rPr>
          <w:spacing w:val="-7"/>
        </w:rPr>
        <w:t xml:space="preserve"> </w:t>
      </w:r>
      <w:r>
        <w:t>О.В..</w:t>
      </w:r>
    </w:p>
    <w:p w14:paraId="683911E7" w14:textId="77777777" w:rsidR="004A6410" w:rsidRDefault="001F5068">
      <w:pPr>
        <w:pStyle w:val="a4"/>
        <w:numPr>
          <w:ilvl w:val="0"/>
          <w:numId w:val="162"/>
        </w:numPr>
        <w:tabs>
          <w:tab w:val="left" w:pos="704"/>
          <w:tab w:val="left" w:pos="2108"/>
          <w:tab w:val="left" w:pos="3266"/>
          <w:tab w:val="left" w:pos="4245"/>
          <w:tab w:val="left" w:pos="4596"/>
          <w:tab w:val="left" w:pos="6390"/>
          <w:tab w:val="left" w:pos="7729"/>
          <w:tab w:val="left" w:pos="9426"/>
        </w:tabs>
        <w:spacing w:line="242" w:lineRule="auto"/>
        <w:ind w:right="639" w:firstLine="0"/>
      </w:pPr>
      <w:r>
        <w:rPr>
          <w:spacing w:val="-2"/>
        </w:rPr>
        <w:t>Продолжать</w:t>
      </w:r>
      <w:r>
        <w:tab/>
      </w:r>
      <w:r>
        <w:rPr>
          <w:spacing w:val="-2"/>
        </w:rPr>
        <w:t>развивать</w:t>
      </w:r>
      <w:r>
        <w:tab/>
      </w:r>
      <w:r>
        <w:rPr>
          <w:spacing w:val="-2"/>
        </w:rPr>
        <w:t>интерес</w:t>
      </w:r>
      <w:r>
        <w:tab/>
      </w:r>
      <w:r>
        <w:rPr>
          <w:spacing w:val="-10"/>
        </w:rPr>
        <w:t>к</w:t>
      </w:r>
      <w:r>
        <w:tab/>
      </w:r>
      <w:r>
        <w:rPr>
          <w:spacing w:val="-2"/>
        </w:rPr>
        <w:t>художественной</w:t>
      </w:r>
      <w:r>
        <w:tab/>
      </w:r>
      <w:r>
        <w:rPr>
          <w:spacing w:val="-2"/>
        </w:rPr>
        <w:t>литературе,</w:t>
      </w:r>
      <w:r>
        <w:tab/>
      </w:r>
      <w:r>
        <w:rPr>
          <w:spacing w:val="-2"/>
        </w:rPr>
        <w:t>способствовать</w:t>
      </w:r>
      <w:r>
        <w:tab/>
      </w:r>
      <w:r>
        <w:rPr>
          <w:spacing w:val="-2"/>
        </w:rPr>
        <w:t xml:space="preserve">формированию </w:t>
      </w:r>
      <w:r>
        <w:t>эмоционального отношения к литературе.</w:t>
      </w:r>
    </w:p>
    <w:p w14:paraId="7070C952" w14:textId="77777777" w:rsidR="004A6410" w:rsidRDefault="001F5068">
      <w:pPr>
        <w:pStyle w:val="a4"/>
        <w:numPr>
          <w:ilvl w:val="0"/>
          <w:numId w:val="162"/>
        </w:numPr>
        <w:tabs>
          <w:tab w:val="left" w:pos="706"/>
        </w:tabs>
        <w:spacing w:line="248" w:lineRule="exact"/>
        <w:ind w:left="706" w:hanging="165"/>
      </w:pPr>
      <w:r>
        <w:t>Воспитывать</w:t>
      </w:r>
      <w:r>
        <w:rPr>
          <w:spacing w:val="-6"/>
        </w:rPr>
        <w:t xml:space="preserve"> </w:t>
      </w:r>
      <w:r>
        <w:t>интерес</w:t>
      </w:r>
      <w:r>
        <w:rPr>
          <w:spacing w:val="-6"/>
        </w:rPr>
        <w:t xml:space="preserve"> </w:t>
      </w:r>
      <w:r>
        <w:t>к</w:t>
      </w:r>
      <w:r>
        <w:rPr>
          <w:spacing w:val="-9"/>
        </w:rPr>
        <w:t xml:space="preserve"> </w:t>
      </w:r>
      <w:r>
        <w:rPr>
          <w:spacing w:val="-2"/>
        </w:rPr>
        <w:t>творчеству</w:t>
      </w:r>
    </w:p>
    <w:p w14:paraId="31E8390A" w14:textId="77777777" w:rsidR="004A6410" w:rsidRDefault="001F5068">
      <w:pPr>
        <w:pStyle w:val="4"/>
        <w:numPr>
          <w:ilvl w:val="1"/>
          <w:numId w:val="161"/>
        </w:numPr>
        <w:tabs>
          <w:tab w:val="left" w:pos="927"/>
        </w:tabs>
        <w:ind w:left="927" w:hanging="386"/>
      </w:pPr>
      <w:r>
        <w:t>Тема:</w:t>
      </w:r>
      <w:r>
        <w:rPr>
          <w:spacing w:val="-4"/>
        </w:rPr>
        <w:t xml:space="preserve"> </w:t>
      </w:r>
      <w:r>
        <w:t>«Писатель</w:t>
      </w:r>
      <w:r>
        <w:rPr>
          <w:spacing w:val="-4"/>
        </w:rPr>
        <w:t xml:space="preserve"> </w:t>
      </w:r>
      <w:r>
        <w:t>и</w:t>
      </w:r>
      <w:r>
        <w:rPr>
          <w:spacing w:val="-4"/>
        </w:rPr>
        <w:t xml:space="preserve"> </w:t>
      </w:r>
      <w:r>
        <w:rPr>
          <w:spacing w:val="-2"/>
        </w:rPr>
        <w:t>поэт»</w:t>
      </w:r>
    </w:p>
    <w:p w14:paraId="34E0FDFD" w14:textId="77777777" w:rsidR="004A6410" w:rsidRDefault="001F5068">
      <w:pPr>
        <w:ind w:left="541"/>
        <w:rPr>
          <w:b/>
        </w:rPr>
      </w:pPr>
      <w:r>
        <w:rPr>
          <w:b/>
        </w:rPr>
        <w:t>Знакомство</w:t>
      </w:r>
      <w:r>
        <w:rPr>
          <w:b/>
          <w:spacing w:val="-6"/>
        </w:rPr>
        <w:t xml:space="preserve"> </w:t>
      </w:r>
      <w:r>
        <w:rPr>
          <w:b/>
        </w:rPr>
        <w:t>с</w:t>
      </w:r>
      <w:r>
        <w:rPr>
          <w:b/>
          <w:spacing w:val="-4"/>
        </w:rPr>
        <w:t xml:space="preserve"> </w:t>
      </w:r>
      <w:r>
        <w:rPr>
          <w:b/>
        </w:rPr>
        <w:t>творчеством</w:t>
      </w:r>
      <w:r>
        <w:rPr>
          <w:b/>
          <w:spacing w:val="-4"/>
        </w:rPr>
        <w:t xml:space="preserve"> </w:t>
      </w:r>
      <w:r>
        <w:rPr>
          <w:b/>
        </w:rPr>
        <w:t>поэта</w:t>
      </w:r>
      <w:r>
        <w:rPr>
          <w:b/>
          <w:spacing w:val="-4"/>
        </w:rPr>
        <w:t xml:space="preserve"> </w:t>
      </w:r>
      <w:r>
        <w:rPr>
          <w:b/>
        </w:rPr>
        <w:t>Логвинова</w:t>
      </w:r>
      <w:r>
        <w:rPr>
          <w:b/>
          <w:spacing w:val="-7"/>
        </w:rPr>
        <w:t xml:space="preserve"> </w:t>
      </w:r>
      <w:r>
        <w:rPr>
          <w:b/>
        </w:rPr>
        <w:t>В.Г.,</w:t>
      </w:r>
      <w:r>
        <w:rPr>
          <w:b/>
          <w:spacing w:val="-4"/>
        </w:rPr>
        <w:t xml:space="preserve"> </w:t>
      </w:r>
      <w:r>
        <w:rPr>
          <w:b/>
        </w:rPr>
        <w:t>члена</w:t>
      </w:r>
      <w:r>
        <w:rPr>
          <w:b/>
          <w:spacing w:val="-4"/>
        </w:rPr>
        <w:t xml:space="preserve"> </w:t>
      </w:r>
      <w:r>
        <w:rPr>
          <w:b/>
        </w:rPr>
        <w:t>Союза</w:t>
      </w:r>
      <w:r>
        <w:rPr>
          <w:b/>
          <w:spacing w:val="-3"/>
        </w:rPr>
        <w:t xml:space="preserve"> </w:t>
      </w:r>
      <w:r>
        <w:rPr>
          <w:b/>
          <w:spacing w:val="-2"/>
        </w:rPr>
        <w:t>писателей.</w:t>
      </w:r>
    </w:p>
    <w:p w14:paraId="367CA615" w14:textId="77777777" w:rsidR="004A6410" w:rsidRDefault="004A6410">
      <w:pPr>
        <w:sectPr w:rsidR="004A6410">
          <w:pgSz w:w="11910" w:h="16840"/>
          <w:pgMar w:top="620" w:right="80" w:bottom="280" w:left="320" w:header="720" w:footer="720" w:gutter="0"/>
          <w:cols w:space="720"/>
        </w:sectPr>
      </w:pPr>
    </w:p>
    <w:p w14:paraId="66FC3EEE" w14:textId="77777777" w:rsidR="004A6410" w:rsidRDefault="001F5068">
      <w:pPr>
        <w:pStyle w:val="a4"/>
        <w:numPr>
          <w:ilvl w:val="0"/>
          <w:numId w:val="160"/>
        </w:numPr>
        <w:tabs>
          <w:tab w:val="left" w:pos="704"/>
        </w:tabs>
        <w:spacing w:before="75" w:line="252" w:lineRule="exact"/>
        <w:ind w:left="704" w:hanging="163"/>
      </w:pPr>
      <w:r>
        <w:lastRenderedPageBreak/>
        <w:t>Познакомить</w:t>
      </w:r>
      <w:r>
        <w:rPr>
          <w:spacing w:val="-6"/>
        </w:rPr>
        <w:t xml:space="preserve"> </w:t>
      </w:r>
      <w:r>
        <w:t>детей</w:t>
      </w:r>
      <w:r>
        <w:rPr>
          <w:spacing w:val="-6"/>
        </w:rPr>
        <w:t xml:space="preserve"> </w:t>
      </w:r>
      <w:r>
        <w:t>с</w:t>
      </w:r>
      <w:r>
        <w:rPr>
          <w:spacing w:val="-6"/>
        </w:rPr>
        <w:t xml:space="preserve"> </w:t>
      </w:r>
      <w:r>
        <w:t>творчеством</w:t>
      </w:r>
      <w:r>
        <w:rPr>
          <w:spacing w:val="-6"/>
        </w:rPr>
        <w:t xml:space="preserve"> </w:t>
      </w:r>
      <w:r>
        <w:t>Логвинова</w:t>
      </w:r>
      <w:r>
        <w:rPr>
          <w:spacing w:val="-6"/>
        </w:rPr>
        <w:t xml:space="preserve"> </w:t>
      </w:r>
      <w:r>
        <w:rPr>
          <w:spacing w:val="-4"/>
        </w:rPr>
        <w:t>В.Г.</w:t>
      </w:r>
    </w:p>
    <w:p w14:paraId="76071F5A" w14:textId="77777777" w:rsidR="004A6410" w:rsidRDefault="001F5068">
      <w:pPr>
        <w:pStyle w:val="a4"/>
        <w:numPr>
          <w:ilvl w:val="0"/>
          <w:numId w:val="160"/>
        </w:numPr>
        <w:tabs>
          <w:tab w:val="left" w:pos="704"/>
          <w:tab w:val="left" w:pos="2108"/>
          <w:tab w:val="left" w:pos="3266"/>
          <w:tab w:val="left" w:pos="4245"/>
          <w:tab w:val="left" w:pos="4596"/>
          <w:tab w:val="left" w:pos="6390"/>
          <w:tab w:val="left" w:pos="7729"/>
          <w:tab w:val="left" w:pos="9426"/>
        </w:tabs>
        <w:ind w:left="541" w:right="639" w:firstLine="0"/>
      </w:pPr>
      <w:r>
        <w:rPr>
          <w:spacing w:val="-2"/>
        </w:rPr>
        <w:t>Продолжать</w:t>
      </w:r>
      <w:r>
        <w:tab/>
      </w:r>
      <w:r>
        <w:rPr>
          <w:spacing w:val="-2"/>
        </w:rPr>
        <w:t>развивать</w:t>
      </w:r>
      <w:r>
        <w:tab/>
      </w:r>
      <w:r>
        <w:rPr>
          <w:spacing w:val="-2"/>
        </w:rPr>
        <w:t>интерес</w:t>
      </w:r>
      <w:r>
        <w:tab/>
      </w:r>
      <w:r>
        <w:rPr>
          <w:spacing w:val="-10"/>
        </w:rPr>
        <w:t>к</w:t>
      </w:r>
      <w:r>
        <w:tab/>
      </w:r>
      <w:r>
        <w:rPr>
          <w:spacing w:val="-2"/>
        </w:rPr>
        <w:t>художественной</w:t>
      </w:r>
      <w:r>
        <w:tab/>
      </w:r>
      <w:r>
        <w:rPr>
          <w:spacing w:val="-2"/>
        </w:rPr>
        <w:t>литературе,</w:t>
      </w:r>
      <w:r>
        <w:tab/>
      </w:r>
      <w:r>
        <w:rPr>
          <w:spacing w:val="-2"/>
        </w:rPr>
        <w:t>способствовать</w:t>
      </w:r>
      <w:r>
        <w:tab/>
      </w:r>
      <w:r>
        <w:rPr>
          <w:spacing w:val="-2"/>
        </w:rPr>
        <w:t xml:space="preserve">формированию </w:t>
      </w:r>
      <w:r>
        <w:t>эмоционального отношения к литературе.</w:t>
      </w:r>
    </w:p>
    <w:p w14:paraId="0A4AB94F" w14:textId="77777777" w:rsidR="004A6410" w:rsidRDefault="001F5068">
      <w:pPr>
        <w:pStyle w:val="4"/>
        <w:numPr>
          <w:ilvl w:val="1"/>
          <w:numId w:val="161"/>
        </w:numPr>
        <w:tabs>
          <w:tab w:val="left" w:pos="927"/>
        </w:tabs>
        <w:spacing w:before="5" w:line="251" w:lineRule="exact"/>
        <w:ind w:left="927" w:hanging="386"/>
      </w:pPr>
      <w:r>
        <w:t>Знакомство</w:t>
      </w:r>
      <w:r>
        <w:rPr>
          <w:spacing w:val="-8"/>
        </w:rPr>
        <w:t xml:space="preserve"> </w:t>
      </w:r>
      <w:r>
        <w:t>с</w:t>
      </w:r>
      <w:r>
        <w:rPr>
          <w:spacing w:val="-6"/>
        </w:rPr>
        <w:t xml:space="preserve"> </w:t>
      </w:r>
      <w:r>
        <w:t>профессией</w:t>
      </w:r>
      <w:r>
        <w:rPr>
          <w:spacing w:val="-6"/>
        </w:rPr>
        <w:t xml:space="preserve"> </w:t>
      </w:r>
      <w:r>
        <w:rPr>
          <w:spacing w:val="-2"/>
        </w:rPr>
        <w:t>строителя»</w:t>
      </w:r>
    </w:p>
    <w:p w14:paraId="6FB3B7AE" w14:textId="77777777" w:rsidR="004A6410" w:rsidRDefault="001F5068">
      <w:pPr>
        <w:pStyle w:val="a3"/>
        <w:spacing w:line="251" w:lineRule="exact"/>
        <w:ind w:left="541"/>
      </w:pPr>
      <w:r>
        <w:t>-Заслуженный</w:t>
      </w:r>
      <w:r>
        <w:rPr>
          <w:spacing w:val="-8"/>
        </w:rPr>
        <w:t xml:space="preserve"> </w:t>
      </w:r>
      <w:r>
        <w:t>строитель</w:t>
      </w:r>
      <w:r>
        <w:rPr>
          <w:spacing w:val="-8"/>
        </w:rPr>
        <w:t xml:space="preserve"> </w:t>
      </w:r>
      <w:r>
        <w:t>России,</w:t>
      </w:r>
      <w:r>
        <w:rPr>
          <w:spacing w:val="-5"/>
        </w:rPr>
        <w:t xml:space="preserve"> </w:t>
      </w:r>
      <w:r>
        <w:t>«Почётный</w:t>
      </w:r>
      <w:r>
        <w:rPr>
          <w:spacing w:val="-6"/>
        </w:rPr>
        <w:t xml:space="preserve"> </w:t>
      </w:r>
      <w:r>
        <w:t>дорожник»</w:t>
      </w:r>
      <w:r>
        <w:rPr>
          <w:spacing w:val="-6"/>
        </w:rPr>
        <w:t xml:space="preserve"> </w:t>
      </w:r>
      <w:r>
        <w:t>-</w:t>
      </w:r>
      <w:r>
        <w:rPr>
          <w:spacing w:val="-9"/>
        </w:rPr>
        <w:t xml:space="preserve"> </w:t>
      </w:r>
      <w:r>
        <w:t>кто</w:t>
      </w:r>
      <w:r>
        <w:rPr>
          <w:spacing w:val="-5"/>
        </w:rPr>
        <w:t xml:space="preserve"> </w:t>
      </w:r>
      <w:r>
        <w:t>они</w:t>
      </w:r>
      <w:r>
        <w:rPr>
          <w:spacing w:val="-5"/>
        </w:rPr>
        <w:t xml:space="preserve"> </w:t>
      </w:r>
      <w:proofErr w:type="spellStart"/>
      <w:r>
        <w:rPr>
          <w:spacing w:val="-2"/>
        </w:rPr>
        <w:t>шарлычане</w:t>
      </w:r>
      <w:proofErr w:type="spellEnd"/>
      <w:r>
        <w:rPr>
          <w:spacing w:val="-2"/>
        </w:rPr>
        <w:t>.</w:t>
      </w:r>
    </w:p>
    <w:p w14:paraId="5C9A7FF3" w14:textId="77777777" w:rsidR="004A6410" w:rsidRDefault="001F5068">
      <w:pPr>
        <w:pStyle w:val="a3"/>
        <w:ind w:left="541"/>
      </w:pPr>
      <w:r>
        <w:t>Уточнить знания о профессии строитель; расширять знания о профессиях людей которые необходимы при</w:t>
      </w:r>
      <w:r>
        <w:rPr>
          <w:spacing w:val="40"/>
        </w:rPr>
        <w:t xml:space="preserve"> </w:t>
      </w:r>
      <w:r>
        <w:t>строительстве домов; воспитывать уважение к труду взрослых.</w:t>
      </w:r>
    </w:p>
    <w:p w14:paraId="2E2B834A" w14:textId="77777777" w:rsidR="004A6410" w:rsidRDefault="001F5068">
      <w:pPr>
        <w:pStyle w:val="a3"/>
        <w:ind w:left="541"/>
      </w:pPr>
      <w:r>
        <w:rPr>
          <w:noProof/>
          <w:lang w:eastAsia="ru-RU"/>
        </w:rPr>
        <mc:AlternateContent>
          <mc:Choice Requires="wps">
            <w:drawing>
              <wp:anchor distT="0" distB="0" distL="0" distR="0" simplePos="0" relativeHeight="474662400" behindDoc="1" locked="0" layoutInCell="1" allowOverlap="1" wp14:anchorId="3C7D61E3" wp14:editId="31210906">
                <wp:simplePos x="0" y="0"/>
                <wp:positionH relativeFrom="page">
                  <wp:posOffset>3851783</wp:posOffset>
                </wp:positionH>
                <wp:positionV relativeFrom="paragraph">
                  <wp:posOffset>321250</wp:posOffset>
                </wp:positionV>
                <wp:extent cx="35560" cy="1651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65100"/>
                        </a:xfrm>
                        <a:custGeom>
                          <a:avLst/>
                          <a:gdLst/>
                          <a:ahLst/>
                          <a:cxnLst/>
                          <a:rect l="l" t="t" r="r" b="b"/>
                          <a:pathLst>
                            <a:path w="35560" h="165100">
                              <a:moveTo>
                                <a:pt x="35051" y="0"/>
                              </a:moveTo>
                              <a:lnTo>
                                <a:pt x="0" y="0"/>
                              </a:lnTo>
                              <a:lnTo>
                                <a:pt x="0" y="164592"/>
                              </a:lnTo>
                              <a:lnTo>
                                <a:pt x="35051" y="164592"/>
                              </a:lnTo>
                              <a:lnTo>
                                <a:pt x="35051" y="0"/>
                              </a:lnTo>
                              <a:close/>
                            </a:path>
                          </a:pathLst>
                        </a:custGeom>
                        <a:solidFill>
                          <a:srgbClr val="BBEAF5"/>
                        </a:solidFill>
                      </wps:spPr>
                      <wps:bodyPr wrap="square" lIns="0" tIns="0" rIns="0" bIns="0" rtlCol="0">
                        <a:prstTxWarp prst="textNoShape">
                          <a:avLst/>
                        </a:prstTxWarp>
                        <a:noAutofit/>
                      </wps:bodyPr>
                    </wps:wsp>
                  </a:graphicData>
                </a:graphic>
              </wp:anchor>
            </w:drawing>
          </mc:Choice>
          <mc:Fallback>
            <w:pict>
              <v:shape w14:anchorId="317FB67D" id="Graphic 76" o:spid="_x0000_s1026" style="position:absolute;margin-left:303.3pt;margin-top:25.3pt;width:2.8pt;height:13pt;z-index:-28654080;visibility:visible;mso-wrap-style:square;mso-wrap-distance-left:0;mso-wrap-distance-top:0;mso-wrap-distance-right:0;mso-wrap-distance-bottom:0;mso-position-horizontal:absolute;mso-position-horizontal-relative:page;mso-position-vertical:absolute;mso-position-vertical-relative:text;v-text-anchor:top" coordsize="3556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" path="m35051,l,,,164592r35051,l35051,xe" fillcolor="#bbeaf5" stroked="f">
                <v:path arrowok="t"/>
                <w10:wrap anchorx="page"/>
              </v:shape>
            </w:pict>
          </mc:Fallback>
        </mc:AlternateContent>
      </w:r>
      <w:r>
        <w:t>Расширить</w:t>
      </w:r>
      <w:r>
        <w:rPr>
          <w:spacing w:val="40"/>
        </w:rPr>
        <w:t xml:space="preserve"> </w:t>
      </w:r>
      <w:r>
        <w:t>и</w:t>
      </w:r>
      <w:r>
        <w:rPr>
          <w:spacing w:val="40"/>
        </w:rPr>
        <w:t xml:space="preserve"> </w:t>
      </w:r>
      <w:r>
        <w:t>уточнить</w:t>
      </w:r>
      <w:r>
        <w:rPr>
          <w:spacing w:val="40"/>
        </w:rPr>
        <w:t xml:space="preserve"> </w:t>
      </w:r>
      <w:r>
        <w:t>знания</w:t>
      </w:r>
      <w:r>
        <w:rPr>
          <w:spacing w:val="40"/>
        </w:rPr>
        <w:t xml:space="preserve"> </w:t>
      </w:r>
      <w:r>
        <w:t>о</w:t>
      </w:r>
      <w:r>
        <w:rPr>
          <w:spacing w:val="40"/>
        </w:rPr>
        <w:t xml:space="preserve"> </w:t>
      </w:r>
      <w:r>
        <w:t>профессии</w:t>
      </w:r>
      <w:r>
        <w:rPr>
          <w:spacing w:val="40"/>
        </w:rPr>
        <w:t xml:space="preserve"> </w:t>
      </w:r>
      <w:r>
        <w:t>строитель;</w:t>
      </w:r>
      <w:r>
        <w:rPr>
          <w:spacing w:val="40"/>
        </w:rPr>
        <w:t xml:space="preserve"> </w:t>
      </w:r>
      <w:r>
        <w:t>формировать</w:t>
      </w:r>
      <w:r>
        <w:rPr>
          <w:spacing w:val="40"/>
        </w:rPr>
        <w:t xml:space="preserve"> </w:t>
      </w:r>
      <w:r>
        <w:t>представления</w:t>
      </w:r>
      <w:r>
        <w:rPr>
          <w:spacing w:val="40"/>
        </w:rPr>
        <w:t xml:space="preserve"> </w:t>
      </w:r>
      <w:r>
        <w:t>о</w:t>
      </w:r>
      <w:r>
        <w:rPr>
          <w:spacing w:val="40"/>
        </w:rPr>
        <w:t xml:space="preserve"> </w:t>
      </w:r>
      <w:r>
        <w:t>профессиях</w:t>
      </w:r>
      <w:r>
        <w:rPr>
          <w:spacing w:val="40"/>
        </w:rPr>
        <w:t xml:space="preserve"> </w:t>
      </w:r>
      <w:r>
        <w:t>людей которые необходимы при строительстве домов; воспитывать уважение к труду взрослых.</w:t>
      </w:r>
    </w:p>
    <w:p w14:paraId="56588AF1" w14:textId="77777777" w:rsidR="004A6410" w:rsidRDefault="001F5068">
      <w:pPr>
        <w:pStyle w:val="4"/>
        <w:numPr>
          <w:ilvl w:val="1"/>
          <w:numId w:val="161"/>
        </w:numPr>
        <w:tabs>
          <w:tab w:val="left" w:pos="868"/>
        </w:tabs>
        <w:spacing w:before="5" w:line="250" w:lineRule="exact"/>
        <w:ind w:left="868" w:hanging="327"/>
        <w:rPr>
          <w:sz w:val="20"/>
        </w:rPr>
      </w:pPr>
      <w:r>
        <w:t>Экскурсия</w:t>
      </w:r>
      <w:r>
        <w:rPr>
          <w:spacing w:val="-7"/>
        </w:rPr>
        <w:t xml:space="preserve"> </w:t>
      </w:r>
      <w:r>
        <w:t>в</w:t>
      </w:r>
      <w:r>
        <w:rPr>
          <w:spacing w:val="-5"/>
        </w:rPr>
        <w:t xml:space="preserve"> </w:t>
      </w:r>
      <w:r>
        <w:t>библиотеку</w:t>
      </w:r>
      <w:r>
        <w:rPr>
          <w:spacing w:val="-5"/>
        </w:rPr>
        <w:t xml:space="preserve"> </w:t>
      </w:r>
      <w:r>
        <w:t>(формуляры,</w:t>
      </w:r>
      <w:r>
        <w:rPr>
          <w:spacing w:val="-7"/>
        </w:rPr>
        <w:t xml:space="preserve"> </w:t>
      </w:r>
      <w:r>
        <w:t>стеллажи,</w:t>
      </w:r>
      <w:r>
        <w:rPr>
          <w:spacing w:val="-3"/>
        </w:rPr>
        <w:t xml:space="preserve"> </w:t>
      </w:r>
      <w:r>
        <w:t>каталоги,</w:t>
      </w:r>
      <w:r>
        <w:rPr>
          <w:spacing w:val="-5"/>
        </w:rPr>
        <w:t xml:space="preserve"> </w:t>
      </w:r>
      <w:r>
        <w:t>полки,</w:t>
      </w:r>
      <w:r>
        <w:rPr>
          <w:spacing w:val="-5"/>
        </w:rPr>
        <w:t xml:space="preserve"> </w:t>
      </w:r>
      <w:r>
        <w:t>ксероксы,</w:t>
      </w:r>
      <w:r>
        <w:rPr>
          <w:spacing w:val="-7"/>
        </w:rPr>
        <w:t xml:space="preserve"> </w:t>
      </w:r>
      <w:r>
        <w:rPr>
          <w:spacing w:val="-2"/>
        </w:rPr>
        <w:t>карточки).</w:t>
      </w:r>
    </w:p>
    <w:p w14:paraId="1DD73052" w14:textId="77777777" w:rsidR="004A6410" w:rsidRDefault="001F5068">
      <w:pPr>
        <w:pStyle w:val="a3"/>
        <w:tabs>
          <w:tab w:val="left" w:pos="3450"/>
        </w:tabs>
        <w:ind w:left="541" w:right="2459"/>
      </w:pPr>
      <w:r>
        <w:t>Знакомство</w:t>
      </w:r>
      <w:r>
        <w:rPr>
          <w:spacing w:val="-6"/>
        </w:rPr>
        <w:t xml:space="preserve"> </w:t>
      </w:r>
      <w:r>
        <w:t>детей</w:t>
      </w:r>
      <w:r>
        <w:rPr>
          <w:spacing w:val="-3"/>
        </w:rPr>
        <w:t xml:space="preserve"> </w:t>
      </w:r>
      <w:r>
        <w:t>с</w:t>
      </w:r>
      <w:r>
        <w:rPr>
          <w:spacing w:val="-5"/>
        </w:rPr>
        <w:t xml:space="preserve"> </w:t>
      </w:r>
      <w:r>
        <w:t>фольклором</w:t>
      </w:r>
      <w:r>
        <w:rPr>
          <w:spacing w:val="-3"/>
        </w:rPr>
        <w:t xml:space="preserve"> </w:t>
      </w:r>
      <w:r>
        <w:t>нашего</w:t>
      </w:r>
      <w:r>
        <w:rPr>
          <w:spacing w:val="-3"/>
        </w:rPr>
        <w:t xml:space="preserve"> </w:t>
      </w:r>
      <w:r>
        <w:t>народа;</w:t>
      </w:r>
      <w:r>
        <w:rPr>
          <w:spacing w:val="-2"/>
        </w:rPr>
        <w:t xml:space="preserve"> </w:t>
      </w:r>
      <w:r>
        <w:t>значение</w:t>
      </w:r>
      <w:r>
        <w:rPr>
          <w:spacing w:val="-3"/>
        </w:rPr>
        <w:t xml:space="preserve"> </w:t>
      </w:r>
      <w:r>
        <w:t>произведений</w:t>
      </w:r>
      <w:r>
        <w:rPr>
          <w:spacing w:val="-3"/>
        </w:rPr>
        <w:t xml:space="preserve"> </w:t>
      </w:r>
      <w:r>
        <w:t>для</w:t>
      </w:r>
      <w:r>
        <w:rPr>
          <w:spacing w:val="-3"/>
        </w:rPr>
        <w:t xml:space="preserve"> </w:t>
      </w:r>
      <w:r>
        <w:t>родного</w:t>
      </w:r>
      <w:r>
        <w:rPr>
          <w:spacing w:val="-5"/>
        </w:rPr>
        <w:t xml:space="preserve"> </w:t>
      </w:r>
      <w:r>
        <w:t>края. Чтение «Библиотекарь»</w:t>
      </w:r>
      <w:r>
        <w:tab/>
        <w:t>Е. Кнушевицкая</w:t>
      </w:r>
    </w:p>
    <w:p w14:paraId="63657B6D" w14:textId="77777777" w:rsidR="004A6410" w:rsidRDefault="001F5068">
      <w:pPr>
        <w:pStyle w:val="a3"/>
        <w:spacing w:line="252" w:lineRule="exact"/>
        <w:ind w:left="541"/>
      </w:pPr>
      <w:r>
        <w:t>Составление</w:t>
      </w:r>
      <w:r>
        <w:rPr>
          <w:spacing w:val="-9"/>
        </w:rPr>
        <w:t xml:space="preserve"> </w:t>
      </w:r>
      <w:r>
        <w:t>книжки</w:t>
      </w:r>
      <w:r>
        <w:rPr>
          <w:spacing w:val="-5"/>
        </w:rPr>
        <w:t xml:space="preserve"> </w:t>
      </w:r>
      <w:r>
        <w:rPr>
          <w:spacing w:val="-2"/>
        </w:rPr>
        <w:t>–малышки.</w:t>
      </w:r>
    </w:p>
    <w:p w14:paraId="473CE2EF" w14:textId="77777777" w:rsidR="004A6410" w:rsidRDefault="001F5068">
      <w:pPr>
        <w:pStyle w:val="a4"/>
        <w:numPr>
          <w:ilvl w:val="1"/>
          <w:numId w:val="161"/>
        </w:numPr>
        <w:tabs>
          <w:tab w:val="left" w:pos="872"/>
        </w:tabs>
        <w:spacing w:line="252" w:lineRule="exact"/>
        <w:ind w:left="872" w:hanging="331"/>
        <w:rPr>
          <w:sz w:val="20"/>
        </w:rPr>
      </w:pPr>
      <w:r>
        <w:t>«Места</w:t>
      </w:r>
      <w:r>
        <w:rPr>
          <w:spacing w:val="-3"/>
        </w:rPr>
        <w:t xml:space="preserve"> </w:t>
      </w:r>
      <w:r>
        <w:t>отдыха</w:t>
      </w:r>
      <w:r>
        <w:rPr>
          <w:spacing w:val="-4"/>
        </w:rPr>
        <w:t xml:space="preserve"> </w:t>
      </w:r>
      <w:proofErr w:type="spellStart"/>
      <w:r>
        <w:rPr>
          <w:spacing w:val="-2"/>
        </w:rPr>
        <w:t>шарлычан</w:t>
      </w:r>
      <w:proofErr w:type="spellEnd"/>
      <w:r>
        <w:rPr>
          <w:spacing w:val="-2"/>
        </w:rPr>
        <w:t>»</w:t>
      </w:r>
    </w:p>
    <w:p w14:paraId="05DAB89B" w14:textId="77777777" w:rsidR="004A6410" w:rsidRDefault="001F5068">
      <w:pPr>
        <w:pStyle w:val="a3"/>
        <w:ind w:left="541" w:right="636"/>
      </w:pPr>
      <w:r>
        <w:t>Ознакомление</w:t>
      </w:r>
      <w:r>
        <w:rPr>
          <w:spacing w:val="40"/>
        </w:rPr>
        <w:t xml:space="preserve"> </w:t>
      </w:r>
      <w:r>
        <w:t>дошкольников</w:t>
      </w:r>
      <w:r>
        <w:rPr>
          <w:spacing w:val="40"/>
        </w:rPr>
        <w:t xml:space="preserve"> </w:t>
      </w:r>
      <w:r>
        <w:t>с</w:t>
      </w:r>
      <w:r>
        <w:rPr>
          <w:spacing w:val="40"/>
        </w:rPr>
        <w:t xml:space="preserve"> </w:t>
      </w:r>
      <w:r>
        <w:t>парками.</w:t>
      </w:r>
      <w:r>
        <w:rPr>
          <w:spacing w:val="40"/>
        </w:rPr>
        <w:t xml:space="preserve"> </w:t>
      </w:r>
      <w:r>
        <w:rPr>
          <w:i/>
        </w:rPr>
        <w:t>Зрительный</w:t>
      </w:r>
      <w:r>
        <w:rPr>
          <w:i/>
          <w:spacing w:val="40"/>
        </w:rPr>
        <w:t xml:space="preserve"> </w:t>
      </w:r>
      <w:r>
        <w:rPr>
          <w:i/>
        </w:rPr>
        <w:t>ряд:</w:t>
      </w:r>
      <w:r>
        <w:rPr>
          <w:i/>
          <w:spacing w:val="40"/>
        </w:rPr>
        <w:t xml:space="preserve"> </w:t>
      </w:r>
      <w:r>
        <w:t>иллюстрации,</w:t>
      </w:r>
      <w:r>
        <w:rPr>
          <w:spacing w:val="40"/>
        </w:rPr>
        <w:t xml:space="preserve"> </w:t>
      </w:r>
      <w:r>
        <w:t>фотографии</w:t>
      </w:r>
      <w:r>
        <w:rPr>
          <w:spacing w:val="40"/>
        </w:rPr>
        <w:t xml:space="preserve"> </w:t>
      </w:r>
      <w:r>
        <w:t>с</w:t>
      </w:r>
      <w:r>
        <w:rPr>
          <w:spacing w:val="40"/>
        </w:rPr>
        <w:t xml:space="preserve"> </w:t>
      </w:r>
      <w:r>
        <w:t>видами</w:t>
      </w:r>
      <w:r>
        <w:rPr>
          <w:spacing w:val="40"/>
        </w:rPr>
        <w:t xml:space="preserve"> </w:t>
      </w:r>
      <w:r>
        <w:t>парков</w:t>
      </w:r>
      <w:r>
        <w:rPr>
          <w:spacing w:val="40"/>
        </w:rPr>
        <w:t xml:space="preserve"> </w:t>
      </w:r>
      <w:r>
        <w:rPr>
          <w:spacing w:val="-2"/>
        </w:rPr>
        <w:t>города.</w:t>
      </w:r>
    </w:p>
    <w:p w14:paraId="32E8B441" w14:textId="77777777" w:rsidR="004A6410" w:rsidRDefault="001F5068">
      <w:pPr>
        <w:spacing w:line="252" w:lineRule="exact"/>
        <w:ind w:left="541"/>
      </w:pPr>
      <w:r>
        <w:rPr>
          <w:i/>
        </w:rPr>
        <w:t>Музыкальный</w:t>
      </w:r>
      <w:r>
        <w:rPr>
          <w:i/>
          <w:spacing w:val="-8"/>
        </w:rPr>
        <w:t xml:space="preserve"> </w:t>
      </w:r>
      <w:r>
        <w:rPr>
          <w:i/>
        </w:rPr>
        <w:t>ряд:</w:t>
      </w:r>
      <w:r>
        <w:rPr>
          <w:i/>
          <w:spacing w:val="-2"/>
        </w:rPr>
        <w:t xml:space="preserve"> </w:t>
      </w:r>
      <w:r>
        <w:t>песни</w:t>
      </w:r>
      <w:r>
        <w:rPr>
          <w:spacing w:val="-6"/>
        </w:rPr>
        <w:t xml:space="preserve"> </w:t>
      </w:r>
      <w:r>
        <w:t>об</w:t>
      </w:r>
      <w:r>
        <w:rPr>
          <w:spacing w:val="-2"/>
        </w:rPr>
        <w:t xml:space="preserve"> Оренбурге.</w:t>
      </w:r>
    </w:p>
    <w:p w14:paraId="2457DFF5" w14:textId="77777777" w:rsidR="004A6410" w:rsidRDefault="001F5068">
      <w:pPr>
        <w:spacing w:line="252" w:lineRule="exact"/>
        <w:ind w:left="541"/>
      </w:pPr>
      <w:r>
        <w:rPr>
          <w:i/>
        </w:rPr>
        <w:t>Продуктивный</w:t>
      </w:r>
      <w:r>
        <w:rPr>
          <w:i/>
          <w:spacing w:val="-9"/>
        </w:rPr>
        <w:t xml:space="preserve"> </w:t>
      </w:r>
      <w:r>
        <w:rPr>
          <w:i/>
        </w:rPr>
        <w:t>ряд</w:t>
      </w:r>
      <w:r>
        <w:t>:</w:t>
      </w:r>
      <w:r>
        <w:rPr>
          <w:spacing w:val="-9"/>
        </w:rPr>
        <w:t xml:space="preserve"> </w:t>
      </w:r>
      <w:r>
        <w:t>моделирование</w:t>
      </w:r>
      <w:r>
        <w:rPr>
          <w:spacing w:val="-8"/>
        </w:rPr>
        <w:t xml:space="preserve"> </w:t>
      </w:r>
      <w:r>
        <w:rPr>
          <w:spacing w:val="-2"/>
        </w:rPr>
        <w:t>парка.</w:t>
      </w:r>
    </w:p>
    <w:p w14:paraId="5A377246" w14:textId="77777777" w:rsidR="004A6410" w:rsidRDefault="001F5068">
      <w:pPr>
        <w:spacing w:line="252" w:lineRule="exact"/>
        <w:ind w:left="541"/>
      </w:pPr>
      <w:r>
        <w:rPr>
          <w:i/>
        </w:rPr>
        <w:t>Материалы</w:t>
      </w:r>
      <w:r>
        <w:rPr>
          <w:i/>
          <w:spacing w:val="-7"/>
        </w:rPr>
        <w:t xml:space="preserve"> </w:t>
      </w:r>
      <w:r>
        <w:rPr>
          <w:i/>
        </w:rPr>
        <w:t>и</w:t>
      </w:r>
      <w:r>
        <w:rPr>
          <w:i/>
          <w:spacing w:val="-5"/>
        </w:rPr>
        <w:t xml:space="preserve"> </w:t>
      </w:r>
      <w:r>
        <w:rPr>
          <w:i/>
        </w:rPr>
        <w:t>оборудование</w:t>
      </w:r>
      <w:r>
        <w:t>:</w:t>
      </w:r>
      <w:r>
        <w:rPr>
          <w:spacing w:val="-6"/>
        </w:rPr>
        <w:t xml:space="preserve"> </w:t>
      </w:r>
      <w:r>
        <w:t>ТСО,</w:t>
      </w:r>
      <w:r>
        <w:rPr>
          <w:spacing w:val="-4"/>
        </w:rPr>
        <w:t xml:space="preserve"> </w:t>
      </w:r>
      <w:r>
        <w:t>конструктор</w:t>
      </w:r>
      <w:r>
        <w:rPr>
          <w:spacing w:val="47"/>
        </w:rPr>
        <w:t xml:space="preserve"> </w:t>
      </w:r>
      <w:r>
        <w:rPr>
          <w:spacing w:val="-2"/>
        </w:rPr>
        <w:t>«Лего».</w:t>
      </w:r>
    </w:p>
    <w:p w14:paraId="1C27D115" w14:textId="77777777" w:rsidR="004A6410" w:rsidRDefault="001F5068">
      <w:pPr>
        <w:pStyle w:val="4"/>
        <w:numPr>
          <w:ilvl w:val="1"/>
          <w:numId w:val="161"/>
        </w:numPr>
        <w:tabs>
          <w:tab w:val="left" w:pos="927"/>
        </w:tabs>
        <w:spacing w:before="7" w:line="250" w:lineRule="exact"/>
        <w:ind w:left="927" w:hanging="386"/>
      </w:pPr>
      <w:r>
        <w:t>Защитники</w:t>
      </w:r>
      <w:r>
        <w:rPr>
          <w:spacing w:val="-7"/>
        </w:rPr>
        <w:t xml:space="preserve"> </w:t>
      </w:r>
      <w:r>
        <w:t>Отечества</w:t>
      </w:r>
      <w:r>
        <w:rPr>
          <w:spacing w:val="-4"/>
        </w:rPr>
        <w:t xml:space="preserve"> </w:t>
      </w:r>
      <w:r>
        <w:t>–</w:t>
      </w:r>
      <w:r>
        <w:rPr>
          <w:spacing w:val="-4"/>
        </w:rPr>
        <w:t xml:space="preserve"> </w:t>
      </w:r>
      <w:r>
        <w:t>кто</w:t>
      </w:r>
      <w:r>
        <w:rPr>
          <w:spacing w:val="-6"/>
        </w:rPr>
        <w:t xml:space="preserve"> </w:t>
      </w:r>
      <w:r>
        <w:rPr>
          <w:spacing w:val="-4"/>
        </w:rPr>
        <w:t>они?</w:t>
      </w:r>
    </w:p>
    <w:p w14:paraId="3E8CCA73" w14:textId="77777777" w:rsidR="004A6410" w:rsidRDefault="001F5068">
      <w:pPr>
        <w:pStyle w:val="a3"/>
        <w:spacing w:line="242" w:lineRule="auto"/>
        <w:ind w:left="541" w:right="6601" w:firstLine="57"/>
      </w:pPr>
      <w:r>
        <w:t>«День</w:t>
      </w:r>
      <w:r>
        <w:rPr>
          <w:spacing w:val="-10"/>
        </w:rPr>
        <w:t xml:space="preserve"> </w:t>
      </w:r>
      <w:r>
        <w:t>российской</w:t>
      </w:r>
      <w:r>
        <w:rPr>
          <w:spacing w:val="-10"/>
        </w:rPr>
        <w:t xml:space="preserve"> </w:t>
      </w:r>
      <w:r>
        <w:t>армии»</w:t>
      </w:r>
      <w:r>
        <w:rPr>
          <w:spacing w:val="-13"/>
        </w:rPr>
        <w:t xml:space="preserve"> </w:t>
      </w:r>
      <w:r>
        <w:t>Беседа. Аппликация «Подарок папе»</w:t>
      </w:r>
    </w:p>
    <w:p w14:paraId="3A3F83FB" w14:textId="77777777" w:rsidR="004A6410" w:rsidRDefault="001F5068">
      <w:pPr>
        <w:pStyle w:val="a3"/>
        <w:ind w:left="541" w:right="633"/>
        <w:jc w:val="both"/>
      </w:pPr>
      <w:r>
        <w:t>Воспитывать любовь и уважение детей к Российской Армии; формировать эмоционально – положительное отношение к защитникам разных видов войск (пограничники, десантники, танкисты, летчики); воспитывать патриотические чувства.</w:t>
      </w:r>
    </w:p>
    <w:p w14:paraId="31B704BC" w14:textId="77777777" w:rsidR="004A6410" w:rsidRDefault="001F5068">
      <w:pPr>
        <w:pStyle w:val="a3"/>
        <w:ind w:left="541" w:right="633"/>
        <w:jc w:val="both"/>
      </w:pPr>
      <w:r>
        <w:t>Продолжать воспитывать любовь и уважение детей к Российской Армии; формировать эмоционально – положительное отношение к защитникам разных видов войск (пограничники, десантники, танкисты, летчики); воспитывать патриотические чувства.</w:t>
      </w:r>
    </w:p>
    <w:p w14:paraId="553D5DE3" w14:textId="77777777" w:rsidR="004A6410" w:rsidRDefault="001F5068">
      <w:pPr>
        <w:pStyle w:val="a3"/>
        <w:ind w:left="541" w:right="638" w:firstLine="55"/>
        <w:jc w:val="both"/>
      </w:pPr>
      <w:r>
        <w:t>Встреча с интересными людьми – «Мой папа в Армии служил». Рассказ приглашенного воина (из пап) о защитниках отечества.</w:t>
      </w:r>
    </w:p>
    <w:p w14:paraId="2E47B325" w14:textId="77777777" w:rsidR="004A6410" w:rsidRDefault="001F5068">
      <w:pPr>
        <w:pStyle w:val="4"/>
        <w:spacing w:line="251" w:lineRule="exact"/>
        <w:jc w:val="both"/>
      </w:pPr>
      <w:r>
        <w:t>Встреча</w:t>
      </w:r>
      <w:r>
        <w:rPr>
          <w:spacing w:val="-6"/>
        </w:rPr>
        <w:t xml:space="preserve"> </w:t>
      </w:r>
      <w:r>
        <w:t>с</w:t>
      </w:r>
      <w:r>
        <w:rPr>
          <w:spacing w:val="-5"/>
        </w:rPr>
        <w:t xml:space="preserve"> </w:t>
      </w:r>
      <w:r>
        <w:t>папами</w:t>
      </w:r>
      <w:r>
        <w:rPr>
          <w:spacing w:val="-3"/>
        </w:rPr>
        <w:t xml:space="preserve"> </w:t>
      </w:r>
      <w:r>
        <w:t>,</w:t>
      </w:r>
      <w:r>
        <w:rPr>
          <w:spacing w:val="-3"/>
        </w:rPr>
        <w:t xml:space="preserve"> </w:t>
      </w:r>
      <w:r>
        <w:t>служившими</w:t>
      </w:r>
      <w:r>
        <w:rPr>
          <w:spacing w:val="-6"/>
        </w:rPr>
        <w:t xml:space="preserve"> </w:t>
      </w:r>
      <w:r>
        <w:t>в</w:t>
      </w:r>
      <w:r>
        <w:rPr>
          <w:spacing w:val="-4"/>
        </w:rPr>
        <w:t xml:space="preserve"> </w:t>
      </w:r>
      <w:r>
        <w:t>Советской</w:t>
      </w:r>
      <w:r>
        <w:rPr>
          <w:spacing w:val="-3"/>
        </w:rPr>
        <w:t xml:space="preserve"> </w:t>
      </w:r>
      <w:r>
        <w:t>Армии,</w:t>
      </w:r>
      <w:r>
        <w:rPr>
          <w:spacing w:val="-6"/>
        </w:rPr>
        <w:t xml:space="preserve"> </w:t>
      </w:r>
      <w:r>
        <w:t>в</w:t>
      </w:r>
      <w:r>
        <w:rPr>
          <w:spacing w:val="-5"/>
        </w:rPr>
        <w:t xml:space="preserve"> </w:t>
      </w:r>
      <w:r>
        <w:t>Российской</w:t>
      </w:r>
      <w:r>
        <w:rPr>
          <w:spacing w:val="-3"/>
        </w:rPr>
        <w:t xml:space="preserve"> </w:t>
      </w:r>
      <w:r>
        <w:rPr>
          <w:spacing w:val="-2"/>
        </w:rPr>
        <w:t>Армии.</w:t>
      </w:r>
    </w:p>
    <w:p w14:paraId="0FB05894" w14:textId="77777777" w:rsidR="004A6410" w:rsidRDefault="001F5068">
      <w:pPr>
        <w:pStyle w:val="a3"/>
        <w:ind w:left="541" w:right="6209"/>
      </w:pPr>
      <w:r>
        <w:t>Просмотр</w:t>
      </w:r>
      <w:r>
        <w:rPr>
          <w:spacing w:val="-11"/>
        </w:rPr>
        <w:t xml:space="preserve"> </w:t>
      </w:r>
      <w:r>
        <w:t>видеофильмов</w:t>
      </w:r>
      <w:r>
        <w:rPr>
          <w:spacing w:val="-14"/>
        </w:rPr>
        <w:t xml:space="preserve"> </w:t>
      </w:r>
      <w:r>
        <w:t>«Защитники</w:t>
      </w:r>
      <w:r>
        <w:rPr>
          <w:spacing w:val="-11"/>
        </w:rPr>
        <w:t xml:space="preserve"> </w:t>
      </w:r>
      <w:r>
        <w:t>отечества». Конкурс рисунков «Мой папа».</w:t>
      </w:r>
    </w:p>
    <w:p w14:paraId="7B42D9D6" w14:textId="77777777" w:rsidR="004A6410" w:rsidRDefault="001F5068">
      <w:pPr>
        <w:pStyle w:val="4"/>
        <w:numPr>
          <w:ilvl w:val="1"/>
          <w:numId w:val="161"/>
        </w:numPr>
        <w:tabs>
          <w:tab w:val="left" w:pos="927"/>
        </w:tabs>
        <w:spacing w:line="251" w:lineRule="exact"/>
        <w:ind w:left="927" w:hanging="386"/>
      </w:pPr>
      <w:r>
        <w:t>День</w:t>
      </w:r>
      <w:r>
        <w:rPr>
          <w:spacing w:val="-6"/>
        </w:rPr>
        <w:t xml:space="preserve"> </w:t>
      </w:r>
      <w:r>
        <w:t>защитника</w:t>
      </w:r>
      <w:r>
        <w:rPr>
          <w:spacing w:val="-7"/>
        </w:rPr>
        <w:t xml:space="preserve"> </w:t>
      </w:r>
      <w:r>
        <w:t>Отечества</w:t>
      </w:r>
      <w:r>
        <w:rPr>
          <w:spacing w:val="-5"/>
        </w:rPr>
        <w:t xml:space="preserve"> </w:t>
      </w:r>
      <w:r>
        <w:t>–праздник</w:t>
      </w:r>
      <w:r>
        <w:rPr>
          <w:spacing w:val="-5"/>
        </w:rPr>
        <w:t xml:space="preserve"> </w:t>
      </w:r>
      <w:r>
        <w:t>для</w:t>
      </w:r>
      <w:r>
        <w:rPr>
          <w:spacing w:val="-6"/>
        </w:rPr>
        <w:t xml:space="preserve"> </w:t>
      </w:r>
      <w:r>
        <w:rPr>
          <w:spacing w:val="-4"/>
        </w:rPr>
        <w:t>пап.</w:t>
      </w:r>
    </w:p>
    <w:p w14:paraId="4EABF029" w14:textId="77777777" w:rsidR="004A6410" w:rsidRDefault="001F5068">
      <w:pPr>
        <w:pStyle w:val="a3"/>
        <w:spacing w:line="251" w:lineRule="exact"/>
        <w:ind w:left="541"/>
      </w:pPr>
      <w:r>
        <w:t>Спортивное</w:t>
      </w:r>
      <w:r>
        <w:rPr>
          <w:spacing w:val="-6"/>
        </w:rPr>
        <w:t xml:space="preserve"> </w:t>
      </w:r>
      <w:r>
        <w:t>развлечение</w:t>
      </w:r>
      <w:r>
        <w:rPr>
          <w:spacing w:val="-7"/>
        </w:rPr>
        <w:t xml:space="preserve"> </w:t>
      </w:r>
      <w:r>
        <w:t>«Вместе</w:t>
      </w:r>
      <w:r>
        <w:rPr>
          <w:spacing w:val="-5"/>
        </w:rPr>
        <w:t xml:space="preserve"> </w:t>
      </w:r>
      <w:r>
        <w:t>с</w:t>
      </w:r>
      <w:r>
        <w:rPr>
          <w:spacing w:val="-5"/>
        </w:rPr>
        <w:t xml:space="preserve"> </w:t>
      </w:r>
      <w:r>
        <w:rPr>
          <w:spacing w:val="-2"/>
        </w:rPr>
        <w:t>папой».</w:t>
      </w:r>
    </w:p>
    <w:p w14:paraId="352933D4" w14:textId="77777777" w:rsidR="004A6410" w:rsidRDefault="001F5068">
      <w:pPr>
        <w:pStyle w:val="4"/>
        <w:spacing w:before="2" w:line="251" w:lineRule="exact"/>
      </w:pPr>
      <w:r>
        <w:t>Модуль</w:t>
      </w:r>
      <w:r>
        <w:rPr>
          <w:spacing w:val="-4"/>
        </w:rPr>
        <w:t xml:space="preserve"> </w:t>
      </w:r>
      <w:r>
        <w:t>5.</w:t>
      </w:r>
      <w:r>
        <w:rPr>
          <w:spacing w:val="-4"/>
        </w:rPr>
        <w:t xml:space="preserve"> </w:t>
      </w:r>
      <w:r>
        <w:t>«Образ</w:t>
      </w:r>
      <w:r>
        <w:rPr>
          <w:spacing w:val="-4"/>
        </w:rPr>
        <w:t xml:space="preserve"> </w:t>
      </w:r>
      <w:r>
        <w:t>женщины</w:t>
      </w:r>
      <w:r>
        <w:rPr>
          <w:spacing w:val="-3"/>
        </w:rPr>
        <w:t xml:space="preserve"> </w:t>
      </w:r>
      <w:r>
        <w:rPr>
          <w:spacing w:val="-2"/>
        </w:rPr>
        <w:t>–матери.»</w:t>
      </w:r>
    </w:p>
    <w:p w14:paraId="08B62B2E" w14:textId="77777777" w:rsidR="004A6410" w:rsidRDefault="001F5068">
      <w:pPr>
        <w:pStyle w:val="a4"/>
        <w:numPr>
          <w:ilvl w:val="1"/>
          <w:numId w:val="159"/>
        </w:numPr>
        <w:tabs>
          <w:tab w:val="left" w:pos="1026"/>
        </w:tabs>
        <w:ind w:right="637" w:firstLine="0"/>
        <w:rPr>
          <w:b/>
        </w:rPr>
      </w:pPr>
      <w:r>
        <w:t>Х/т</w:t>
      </w:r>
      <w:r>
        <w:rPr>
          <w:spacing w:val="80"/>
        </w:rPr>
        <w:t xml:space="preserve"> </w:t>
      </w:r>
      <w:r>
        <w:t>(коллаж):</w:t>
      </w:r>
      <w:r>
        <w:rPr>
          <w:spacing w:val="80"/>
        </w:rPr>
        <w:t xml:space="preserve"> </w:t>
      </w:r>
      <w:r>
        <w:t>Вырезать</w:t>
      </w:r>
      <w:r>
        <w:rPr>
          <w:spacing w:val="80"/>
        </w:rPr>
        <w:t xml:space="preserve"> </w:t>
      </w:r>
      <w:r>
        <w:t>картинки</w:t>
      </w:r>
      <w:r>
        <w:rPr>
          <w:spacing w:val="80"/>
        </w:rPr>
        <w:t xml:space="preserve"> </w:t>
      </w:r>
      <w:r>
        <w:t>с</w:t>
      </w:r>
      <w:r>
        <w:rPr>
          <w:spacing w:val="80"/>
        </w:rPr>
        <w:t xml:space="preserve"> </w:t>
      </w:r>
      <w:r>
        <w:t>изображением</w:t>
      </w:r>
      <w:r>
        <w:rPr>
          <w:spacing w:val="80"/>
        </w:rPr>
        <w:t xml:space="preserve"> </w:t>
      </w:r>
      <w:r>
        <w:t>представительниц</w:t>
      </w:r>
      <w:r>
        <w:rPr>
          <w:spacing w:val="80"/>
        </w:rPr>
        <w:t xml:space="preserve"> </w:t>
      </w:r>
      <w:r>
        <w:t>женских</w:t>
      </w:r>
      <w:r>
        <w:rPr>
          <w:spacing w:val="80"/>
        </w:rPr>
        <w:t xml:space="preserve"> </w:t>
      </w:r>
      <w:r>
        <w:t>профессий,</w:t>
      </w:r>
      <w:r>
        <w:rPr>
          <w:spacing w:val="80"/>
        </w:rPr>
        <w:t xml:space="preserve"> </w:t>
      </w:r>
      <w:r>
        <w:t>фото профессий мам, бабушек.</w:t>
      </w:r>
    </w:p>
    <w:p w14:paraId="4FA32B0C" w14:textId="77777777" w:rsidR="004A6410" w:rsidRDefault="001F5068">
      <w:pPr>
        <w:pStyle w:val="a3"/>
        <w:spacing w:line="251" w:lineRule="exact"/>
        <w:ind w:left="541"/>
      </w:pPr>
      <w:r>
        <w:t>Изготовление</w:t>
      </w:r>
      <w:r>
        <w:rPr>
          <w:spacing w:val="-4"/>
        </w:rPr>
        <w:t xml:space="preserve"> </w:t>
      </w:r>
      <w:r>
        <w:t>подарков</w:t>
      </w:r>
      <w:r>
        <w:rPr>
          <w:spacing w:val="-7"/>
        </w:rPr>
        <w:t xml:space="preserve"> </w:t>
      </w:r>
      <w:r>
        <w:t>для</w:t>
      </w:r>
      <w:r>
        <w:rPr>
          <w:spacing w:val="-3"/>
        </w:rPr>
        <w:t xml:space="preserve"> </w:t>
      </w:r>
      <w:r>
        <w:t>мам</w:t>
      </w:r>
      <w:r>
        <w:rPr>
          <w:spacing w:val="-3"/>
        </w:rPr>
        <w:t xml:space="preserve"> </w:t>
      </w:r>
      <w:r>
        <w:t>и</w:t>
      </w:r>
      <w:r>
        <w:rPr>
          <w:spacing w:val="-4"/>
        </w:rPr>
        <w:t xml:space="preserve"> </w:t>
      </w:r>
      <w:r>
        <w:rPr>
          <w:spacing w:val="-2"/>
        </w:rPr>
        <w:t>бабушек.</w:t>
      </w:r>
    </w:p>
    <w:p w14:paraId="41B7530F" w14:textId="77777777" w:rsidR="004A6410" w:rsidRDefault="001F5068">
      <w:pPr>
        <w:pStyle w:val="a3"/>
        <w:ind w:left="596" w:right="4665" w:hanging="56"/>
      </w:pPr>
      <w:r>
        <w:t>Д/и</w:t>
      </w:r>
      <w:r>
        <w:rPr>
          <w:spacing w:val="-3"/>
        </w:rPr>
        <w:t xml:space="preserve"> </w:t>
      </w:r>
      <w:r>
        <w:t>«Какая</w:t>
      </w:r>
      <w:r>
        <w:rPr>
          <w:spacing w:val="-3"/>
        </w:rPr>
        <w:t xml:space="preserve"> </w:t>
      </w:r>
      <w:r>
        <w:t>она,</w:t>
      </w:r>
      <w:r>
        <w:rPr>
          <w:spacing w:val="-3"/>
        </w:rPr>
        <w:t xml:space="preserve"> </w:t>
      </w:r>
      <w:r>
        <w:t>моя</w:t>
      </w:r>
      <w:r>
        <w:rPr>
          <w:spacing w:val="-4"/>
        </w:rPr>
        <w:t xml:space="preserve"> </w:t>
      </w:r>
      <w:r>
        <w:t>мама?».</w:t>
      </w:r>
      <w:r>
        <w:rPr>
          <w:spacing w:val="-3"/>
        </w:rPr>
        <w:t xml:space="preserve"> </w:t>
      </w:r>
      <w:r>
        <w:t>Выставка</w:t>
      </w:r>
      <w:r>
        <w:rPr>
          <w:spacing w:val="-3"/>
        </w:rPr>
        <w:t xml:space="preserve"> </w:t>
      </w:r>
      <w:r>
        <w:t>в</w:t>
      </w:r>
      <w:r>
        <w:rPr>
          <w:spacing w:val="-3"/>
        </w:rPr>
        <w:t xml:space="preserve"> </w:t>
      </w:r>
      <w:r>
        <w:t>фойе</w:t>
      </w:r>
      <w:r>
        <w:rPr>
          <w:spacing w:val="-3"/>
        </w:rPr>
        <w:t xml:space="preserve"> </w:t>
      </w:r>
      <w:r>
        <w:t>детского</w:t>
      </w:r>
      <w:r>
        <w:rPr>
          <w:spacing w:val="-6"/>
        </w:rPr>
        <w:t xml:space="preserve"> </w:t>
      </w:r>
      <w:r>
        <w:t>сада. Подготовить экскурсовода из числа детей.</w:t>
      </w:r>
    </w:p>
    <w:p w14:paraId="30FA4F46" w14:textId="77777777" w:rsidR="004A6410" w:rsidRDefault="001F5068">
      <w:pPr>
        <w:pStyle w:val="a3"/>
        <w:spacing w:before="1" w:line="252" w:lineRule="exact"/>
        <w:ind w:left="541"/>
      </w:pPr>
      <w:r>
        <w:t>Изготовление</w:t>
      </w:r>
      <w:r>
        <w:rPr>
          <w:spacing w:val="-4"/>
        </w:rPr>
        <w:t xml:space="preserve"> </w:t>
      </w:r>
      <w:r>
        <w:t>подарков</w:t>
      </w:r>
      <w:r>
        <w:rPr>
          <w:spacing w:val="-7"/>
        </w:rPr>
        <w:t xml:space="preserve"> </w:t>
      </w:r>
      <w:r>
        <w:t>для</w:t>
      </w:r>
      <w:r>
        <w:rPr>
          <w:spacing w:val="-3"/>
        </w:rPr>
        <w:t xml:space="preserve"> </w:t>
      </w:r>
      <w:r>
        <w:t>мам</w:t>
      </w:r>
      <w:r>
        <w:rPr>
          <w:spacing w:val="-3"/>
        </w:rPr>
        <w:t xml:space="preserve"> </w:t>
      </w:r>
      <w:r>
        <w:t>и</w:t>
      </w:r>
      <w:r>
        <w:rPr>
          <w:spacing w:val="-4"/>
        </w:rPr>
        <w:t xml:space="preserve"> </w:t>
      </w:r>
      <w:r>
        <w:rPr>
          <w:spacing w:val="-2"/>
        </w:rPr>
        <w:t>бабушек.</w:t>
      </w:r>
    </w:p>
    <w:p w14:paraId="0DC00EB1" w14:textId="77777777" w:rsidR="004A6410" w:rsidRDefault="001F5068">
      <w:pPr>
        <w:pStyle w:val="a4"/>
        <w:numPr>
          <w:ilvl w:val="1"/>
          <w:numId w:val="159"/>
        </w:numPr>
        <w:tabs>
          <w:tab w:val="left" w:pos="961"/>
        </w:tabs>
        <w:spacing w:line="275" w:lineRule="exact"/>
        <w:ind w:left="961" w:hanging="420"/>
        <w:rPr>
          <w:b/>
          <w:sz w:val="24"/>
        </w:rPr>
      </w:pPr>
      <w:r>
        <w:rPr>
          <w:sz w:val="24"/>
        </w:rPr>
        <w:t>НОД:</w:t>
      </w:r>
      <w:r>
        <w:rPr>
          <w:spacing w:val="58"/>
          <w:sz w:val="24"/>
        </w:rPr>
        <w:t xml:space="preserve"> </w:t>
      </w:r>
      <w:r>
        <w:rPr>
          <w:sz w:val="24"/>
        </w:rPr>
        <w:t>«Образ</w:t>
      </w:r>
      <w:r>
        <w:rPr>
          <w:spacing w:val="-3"/>
          <w:sz w:val="24"/>
        </w:rPr>
        <w:t xml:space="preserve"> </w:t>
      </w:r>
      <w:r>
        <w:rPr>
          <w:sz w:val="24"/>
        </w:rPr>
        <w:t>женщины</w:t>
      </w:r>
      <w:r>
        <w:rPr>
          <w:spacing w:val="-3"/>
          <w:sz w:val="24"/>
        </w:rPr>
        <w:t xml:space="preserve"> </w:t>
      </w:r>
      <w:r>
        <w:rPr>
          <w:sz w:val="24"/>
        </w:rPr>
        <w:t>матери</w:t>
      </w:r>
      <w:r>
        <w:rPr>
          <w:spacing w:val="-3"/>
          <w:sz w:val="24"/>
        </w:rPr>
        <w:t xml:space="preserve"> </w:t>
      </w:r>
      <w:r>
        <w:rPr>
          <w:sz w:val="24"/>
        </w:rPr>
        <w:t>в</w:t>
      </w:r>
      <w:r>
        <w:rPr>
          <w:spacing w:val="-4"/>
          <w:sz w:val="24"/>
        </w:rPr>
        <w:t xml:space="preserve"> </w:t>
      </w:r>
      <w:r>
        <w:rPr>
          <w:sz w:val="24"/>
        </w:rPr>
        <w:t>музыке,</w:t>
      </w:r>
      <w:r>
        <w:rPr>
          <w:spacing w:val="-1"/>
          <w:sz w:val="24"/>
        </w:rPr>
        <w:t xml:space="preserve"> </w:t>
      </w:r>
      <w:r>
        <w:rPr>
          <w:spacing w:val="-2"/>
          <w:sz w:val="24"/>
        </w:rPr>
        <w:t>живописи»</w:t>
      </w:r>
    </w:p>
    <w:p w14:paraId="1C00631C" w14:textId="77777777" w:rsidR="004A6410" w:rsidRDefault="001F5068">
      <w:pPr>
        <w:pStyle w:val="a4"/>
        <w:numPr>
          <w:ilvl w:val="1"/>
          <w:numId w:val="159"/>
        </w:numPr>
        <w:tabs>
          <w:tab w:val="left" w:pos="961"/>
        </w:tabs>
        <w:ind w:left="961" w:hanging="420"/>
        <w:rPr>
          <w:sz w:val="24"/>
        </w:rPr>
      </w:pPr>
      <w:r>
        <w:rPr>
          <w:sz w:val="24"/>
        </w:rPr>
        <w:t>Уральские</w:t>
      </w:r>
      <w:r>
        <w:rPr>
          <w:spacing w:val="-8"/>
          <w:sz w:val="24"/>
        </w:rPr>
        <w:t xml:space="preserve"> </w:t>
      </w:r>
      <w:r>
        <w:rPr>
          <w:sz w:val="24"/>
        </w:rPr>
        <w:t>мастера.</w:t>
      </w:r>
      <w:r>
        <w:rPr>
          <w:spacing w:val="-3"/>
          <w:sz w:val="24"/>
        </w:rPr>
        <w:t xml:space="preserve"> </w:t>
      </w:r>
      <w:r>
        <w:rPr>
          <w:sz w:val="24"/>
        </w:rPr>
        <w:t>Чудо-</w:t>
      </w:r>
      <w:proofErr w:type="spellStart"/>
      <w:r>
        <w:rPr>
          <w:sz w:val="24"/>
        </w:rPr>
        <w:t>пуховницы</w:t>
      </w:r>
      <w:proofErr w:type="spellEnd"/>
      <w:r>
        <w:rPr>
          <w:sz w:val="24"/>
        </w:rPr>
        <w:t>.</w:t>
      </w:r>
      <w:r>
        <w:rPr>
          <w:spacing w:val="-5"/>
          <w:sz w:val="24"/>
        </w:rPr>
        <w:t xml:space="preserve"> </w:t>
      </w:r>
      <w:r>
        <w:rPr>
          <w:sz w:val="24"/>
        </w:rPr>
        <w:t>Оренбургский</w:t>
      </w:r>
      <w:r>
        <w:rPr>
          <w:spacing w:val="-5"/>
          <w:sz w:val="24"/>
        </w:rPr>
        <w:t xml:space="preserve"> </w:t>
      </w:r>
      <w:r>
        <w:rPr>
          <w:sz w:val="24"/>
        </w:rPr>
        <w:t>пуховый</w:t>
      </w:r>
      <w:r>
        <w:rPr>
          <w:spacing w:val="-4"/>
          <w:sz w:val="24"/>
        </w:rPr>
        <w:t xml:space="preserve"> </w:t>
      </w:r>
      <w:r>
        <w:rPr>
          <w:spacing w:val="-2"/>
          <w:sz w:val="24"/>
        </w:rPr>
        <w:t>платок</w:t>
      </w:r>
    </w:p>
    <w:p w14:paraId="55E6F599" w14:textId="77777777" w:rsidR="004A6410" w:rsidRDefault="001F5068">
      <w:pPr>
        <w:ind w:left="541" w:right="636"/>
        <w:rPr>
          <w:sz w:val="24"/>
        </w:rPr>
      </w:pPr>
      <w:r>
        <w:rPr>
          <w:sz w:val="24"/>
        </w:rPr>
        <w:t>Приобщать</w:t>
      </w:r>
      <w:r>
        <w:rPr>
          <w:spacing w:val="-4"/>
          <w:sz w:val="24"/>
        </w:rPr>
        <w:t xml:space="preserve"> </w:t>
      </w:r>
      <w:r>
        <w:rPr>
          <w:sz w:val="24"/>
        </w:rPr>
        <w:t>детей</w:t>
      </w:r>
      <w:r>
        <w:rPr>
          <w:spacing w:val="-4"/>
          <w:sz w:val="24"/>
        </w:rPr>
        <w:t xml:space="preserve"> </w:t>
      </w:r>
      <w:r>
        <w:rPr>
          <w:sz w:val="24"/>
        </w:rPr>
        <w:t>к</w:t>
      </w:r>
      <w:r>
        <w:rPr>
          <w:spacing w:val="-6"/>
          <w:sz w:val="24"/>
        </w:rPr>
        <w:t xml:space="preserve"> </w:t>
      </w:r>
      <w:r>
        <w:rPr>
          <w:sz w:val="24"/>
        </w:rPr>
        <w:t>культуре</w:t>
      </w:r>
      <w:r>
        <w:rPr>
          <w:spacing w:val="-5"/>
          <w:sz w:val="24"/>
        </w:rPr>
        <w:t xml:space="preserve"> </w:t>
      </w:r>
      <w:r>
        <w:rPr>
          <w:sz w:val="24"/>
        </w:rPr>
        <w:t>русского</w:t>
      </w:r>
      <w:r>
        <w:rPr>
          <w:spacing w:val="-4"/>
          <w:sz w:val="24"/>
        </w:rPr>
        <w:t xml:space="preserve"> </w:t>
      </w:r>
      <w:r>
        <w:rPr>
          <w:sz w:val="24"/>
        </w:rPr>
        <w:t>народа,</w:t>
      </w:r>
      <w:r>
        <w:rPr>
          <w:spacing w:val="-2"/>
          <w:sz w:val="24"/>
        </w:rPr>
        <w:t xml:space="preserve"> </w:t>
      </w:r>
      <w:r>
        <w:rPr>
          <w:sz w:val="24"/>
        </w:rPr>
        <w:t>родного</w:t>
      </w:r>
      <w:r>
        <w:rPr>
          <w:spacing w:val="-4"/>
          <w:sz w:val="24"/>
        </w:rPr>
        <w:t xml:space="preserve"> </w:t>
      </w:r>
      <w:r>
        <w:rPr>
          <w:sz w:val="24"/>
        </w:rPr>
        <w:t>края.</w:t>
      </w:r>
      <w:r>
        <w:rPr>
          <w:spacing w:val="-4"/>
          <w:sz w:val="24"/>
        </w:rPr>
        <w:t xml:space="preserve"> </w:t>
      </w:r>
      <w:r>
        <w:rPr>
          <w:sz w:val="24"/>
        </w:rPr>
        <w:t>Развивать</w:t>
      </w:r>
      <w:r>
        <w:rPr>
          <w:spacing w:val="-4"/>
          <w:sz w:val="24"/>
        </w:rPr>
        <w:t xml:space="preserve"> </w:t>
      </w:r>
      <w:r>
        <w:rPr>
          <w:sz w:val="24"/>
        </w:rPr>
        <w:t>творчество</w:t>
      </w:r>
      <w:r>
        <w:rPr>
          <w:spacing w:val="-4"/>
          <w:sz w:val="24"/>
        </w:rPr>
        <w:t xml:space="preserve"> </w:t>
      </w:r>
      <w:r>
        <w:rPr>
          <w:sz w:val="24"/>
        </w:rPr>
        <w:t>дошкольников, воспитывать чувство гордости за результат творческой деятельности, за культурное наследие родного края. Поддерживать стремление детей подражать народным мастера. ХТ (рисование):</w:t>
      </w:r>
    </w:p>
    <w:p w14:paraId="1868D2EA" w14:textId="77777777" w:rsidR="004A6410" w:rsidRDefault="001F5068">
      <w:pPr>
        <w:ind w:left="541"/>
        <w:rPr>
          <w:sz w:val="24"/>
        </w:rPr>
      </w:pPr>
      <w:r>
        <w:rPr>
          <w:sz w:val="24"/>
        </w:rPr>
        <w:t>«Узоры</w:t>
      </w:r>
      <w:r>
        <w:rPr>
          <w:spacing w:val="-4"/>
          <w:sz w:val="24"/>
        </w:rPr>
        <w:t xml:space="preserve"> </w:t>
      </w:r>
      <w:proofErr w:type="spellStart"/>
      <w:r>
        <w:rPr>
          <w:sz w:val="24"/>
        </w:rPr>
        <w:t>Пуховницы</w:t>
      </w:r>
      <w:proofErr w:type="spellEnd"/>
      <w:r>
        <w:rPr>
          <w:sz w:val="24"/>
        </w:rPr>
        <w:t>»,</w:t>
      </w:r>
      <w:r>
        <w:rPr>
          <w:spacing w:val="53"/>
          <w:sz w:val="24"/>
        </w:rPr>
        <w:t xml:space="preserve"> </w:t>
      </w:r>
      <w:r>
        <w:rPr>
          <w:sz w:val="24"/>
        </w:rPr>
        <w:t>«Уральская</w:t>
      </w:r>
      <w:r>
        <w:rPr>
          <w:spacing w:val="-3"/>
          <w:sz w:val="24"/>
        </w:rPr>
        <w:t xml:space="preserve"> </w:t>
      </w:r>
      <w:r>
        <w:rPr>
          <w:spacing w:val="-2"/>
          <w:sz w:val="24"/>
        </w:rPr>
        <w:t>роспись»</w:t>
      </w:r>
    </w:p>
    <w:p w14:paraId="087016CE" w14:textId="77777777" w:rsidR="004A6410" w:rsidRDefault="001F5068">
      <w:pPr>
        <w:pStyle w:val="2"/>
        <w:numPr>
          <w:ilvl w:val="1"/>
          <w:numId w:val="159"/>
        </w:numPr>
        <w:tabs>
          <w:tab w:val="left" w:pos="901"/>
        </w:tabs>
        <w:spacing w:before="4" w:line="274" w:lineRule="exact"/>
        <w:ind w:left="901" w:hanging="360"/>
        <w:rPr>
          <w:sz w:val="22"/>
        </w:rPr>
      </w:pPr>
      <w:r>
        <w:t>Семейная</w:t>
      </w:r>
      <w:r>
        <w:rPr>
          <w:spacing w:val="-5"/>
        </w:rPr>
        <w:t xml:space="preserve"> </w:t>
      </w:r>
      <w:r>
        <w:t>гостиная</w:t>
      </w:r>
      <w:r>
        <w:rPr>
          <w:spacing w:val="-2"/>
        </w:rPr>
        <w:t xml:space="preserve"> </w:t>
      </w:r>
      <w:r>
        <w:t>«Мы</w:t>
      </w:r>
      <w:r>
        <w:rPr>
          <w:spacing w:val="-2"/>
        </w:rPr>
        <w:t xml:space="preserve"> </w:t>
      </w:r>
      <w:r>
        <w:t>родом</w:t>
      </w:r>
      <w:r>
        <w:rPr>
          <w:spacing w:val="-4"/>
        </w:rPr>
        <w:t xml:space="preserve"> </w:t>
      </w:r>
      <w:r>
        <w:t>из</w:t>
      </w:r>
      <w:r>
        <w:rPr>
          <w:spacing w:val="-2"/>
        </w:rPr>
        <w:t xml:space="preserve"> </w:t>
      </w:r>
      <w:r>
        <w:t>детства»</w:t>
      </w:r>
      <w:r>
        <w:rPr>
          <w:spacing w:val="-2"/>
        </w:rPr>
        <w:t xml:space="preserve"> </w:t>
      </w:r>
      <w:r>
        <w:t>(вечер</w:t>
      </w:r>
      <w:r>
        <w:rPr>
          <w:spacing w:val="-2"/>
        </w:rPr>
        <w:t xml:space="preserve"> воспоминаний).</w:t>
      </w:r>
    </w:p>
    <w:p w14:paraId="4F278E5D" w14:textId="77777777" w:rsidR="004A6410" w:rsidRDefault="001F5068">
      <w:pPr>
        <w:spacing w:line="274" w:lineRule="exact"/>
        <w:ind w:left="541"/>
        <w:rPr>
          <w:sz w:val="24"/>
        </w:rPr>
      </w:pPr>
      <w:r>
        <w:rPr>
          <w:sz w:val="24"/>
        </w:rPr>
        <w:t>Родительское</w:t>
      </w:r>
      <w:r>
        <w:rPr>
          <w:spacing w:val="-6"/>
          <w:sz w:val="24"/>
        </w:rPr>
        <w:t xml:space="preserve"> </w:t>
      </w:r>
      <w:r>
        <w:rPr>
          <w:sz w:val="24"/>
        </w:rPr>
        <w:t>собрание</w:t>
      </w:r>
      <w:r>
        <w:rPr>
          <w:spacing w:val="-6"/>
          <w:sz w:val="24"/>
        </w:rPr>
        <w:t xml:space="preserve"> </w:t>
      </w:r>
      <w:r>
        <w:rPr>
          <w:sz w:val="24"/>
        </w:rPr>
        <w:t>«Воспитание</w:t>
      </w:r>
      <w:r>
        <w:rPr>
          <w:spacing w:val="-3"/>
          <w:sz w:val="24"/>
        </w:rPr>
        <w:t xml:space="preserve"> </w:t>
      </w:r>
      <w:r>
        <w:rPr>
          <w:sz w:val="24"/>
        </w:rPr>
        <w:t>в</w:t>
      </w:r>
      <w:r>
        <w:rPr>
          <w:spacing w:val="-3"/>
          <w:sz w:val="24"/>
        </w:rPr>
        <w:t xml:space="preserve"> </w:t>
      </w:r>
      <w:r>
        <w:rPr>
          <w:sz w:val="24"/>
        </w:rPr>
        <w:t>семье</w:t>
      </w:r>
      <w:r>
        <w:rPr>
          <w:spacing w:val="-3"/>
          <w:sz w:val="24"/>
        </w:rPr>
        <w:t xml:space="preserve"> </w:t>
      </w:r>
      <w:r>
        <w:rPr>
          <w:sz w:val="24"/>
        </w:rPr>
        <w:t>юного</w:t>
      </w:r>
      <w:r>
        <w:rPr>
          <w:spacing w:val="-2"/>
          <w:sz w:val="24"/>
        </w:rPr>
        <w:t xml:space="preserve"> патриота».</w:t>
      </w:r>
    </w:p>
    <w:p w14:paraId="3B8D6219" w14:textId="77777777" w:rsidR="004A6410" w:rsidRDefault="001F5068">
      <w:pPr>
        <w:pStyle w:val="4"/>
        <w:spacing w:before="7" w:line="252" w:lineRule="exact"/>
      </w:pPr>
      <w:r>
        <w:t>Модуль</w:t>
      </w:r>
      <w:r>
        <w:rPr>
          <w:spacing w:val="-3"/>
        </w:rPr>
        <w:t xml:space="preserve"> </w:t>
      </w:r>
      <w:r>
        <w:t>6.</w:t>
      </w:r>
      <w:r>
        <w:rPr>
          <w:spacing w:val="-3"/>
        </w:rPr>
        <w:t xml:space="preserve"> </w:t>
      </w:r>
      <w:r>
        <w:t>«Этих</w:t>
      </w:r>
      <w:r>
        <w:rPr>
          <w:spacing w:val="-5"/>
        </w:rPr>
        <w:t xml:space="preserve"> </w:t>
      </w:r>
      <w:r>
        <w:t>дней</w:t>
      </w:r>
      <w:r>
        <w:rPr>
          <w:spacing w:val="-3"/>
        </w:rPr>
        <w:t xml:space="preserve"> </w:t>
      </w:r>
      <w:r>
        <w:t>не</w:t>
      </w:r>
      <w:r>
        <w:rPr>
          <w:spacing w:val="-4"/>
        </w:rPr>
        <w:t xml:space="preserve"> </w:t>
      </w:r>
      <w:r>
        <w:t>смолкнет</w:t>
      </w:r>
      <w:r>
        <w:rPr>
          <w:spacing w:val="-5"/>
        </w:rPr>
        <w:t xml:space="preserve"> </w:t>
      </w:r>
      <w:r>
        <w:rPr>
          <w:spacing w:val="-2"/>
        </w:rPr>
        <w:t>слава»</w:t>
      </w:r>
    </w:p>
    <w:p w14:paraId="39F92A88" w14:textId="77777777" w:rsidR="004A6410" w:rsidRDefault="001F5068">
      <w:pPr>
        <w:pStyle w:val="a4"/>
        <w:numPr>
          <w:ilvl w:val="1"/>
          <w:numId w:val="158"/>
        </w:numPr>
        <w:tabs>
          <w:tab w:val="left" w:pos="927"/>
        </w:tabs>
        <w:spacing w:line="251" w:lineRule="exact"/>
        <w:ind w:left="927" w:hanging="386"/>
        <w:rPr>
          <w:b/>
        </w:rPr>
      </w:pPr>
      <w:r>
        <w:rPr>
          <w:b/>
        </w:rPr>
        <w:t>«На</w:t>
      </w:r>
      <w:r>
        <w:rPr>
          <w:b/>
          <w:spacing w:val="-3"/>
        </w:rPr>
        <w:t xml:space="preserve"> </w:t>
      </w:r>
      <w:r>
        <w:rPr>
          <w:b/>
        </w:rPr>
        <w:t>улицах</w:t>
      </w:r>
      <w:r>
        <w:rPr>
          <w:b/>
          <w:spacing w:val="-4"/>
        </w:rPr>
        <w:t xml:space="preserve"> </w:t>
      </w:r>
      <w:r>
        <w:rPr>
          <w:b/>
        </w:rPr>
        <w:t>села,</w:t>
      </w:r>
      <w:r>
        <w:rPr>
          <w:b/>
          <w:spacing w:val="-2"/>
        </w:rPr>
        <w:t xml:space="preserve"> района»</w:t>
      </w:r>
    </w:p>
    <w:p w14:paraId="26E167E4" w14:textId="77777777" w:rsidR="004A6410" w:rsidRDefault="001F5068">
      <w:pPr>
        <w:pStyle w:val="a3"/>
        <w:spacing w:line="251" w:lineRule="exact"/>
        <w:ind w:left="541"/>
      </w:pPr>
      <w:r>
        <w:rPr>
          <w:spacing w:val="-2"/>
        </w:rPr>
        <w:t>Беседа.</w:t>
      </w:r>
    </w:p>
    <w:p w14:paraId="305B706B" w14:textId="77777777" w:rsidR="004A6410" w:rsidRDefault="001F5068">
      <w:pPr>
        <w:pStyle w:val="a3"/>
        <w:spacing w:line="253" w:lineRule="exact"/>
        <w:ind w:left="541"/>
      </w:pPr>
      <w:r>
        <w:t>Рисование</w:t>
      </w:r>
      <w:r>
        <w:rPr>
          <w:spacing w:val="-5"/>
        </w:rPr>
        <w:t xml:space="preserve"> </w:t>
      </w:r>
      <w:r>
        <w:t>«Вот</w:t>
      </w:r>
      <w:r>
        <w:rPr>
          <w:spacing w:val="-5"/>
        </w:rPr>
        <w:t xml:space="preserve"> </w:t>
      </w:r>
      <w:r>
        <w:t>моя</w:t>
      </w:r>
      <w:r>
        <w:rPr>
          <w:spacing w:val="-4"/>
        </w:rPr>
        <w:t xml:space="preserve"> </w:t>
      </w:r>
      <w:r>
        <w:rPr>
          <w:spacing w:val="-2"/>
        </w:rPr>
        <w:t>улица…»</w:t>
      </w:r>
    </w:p>
    <w:p w14:paraId="3EF48380" w14:textId="77777777" w:rsidR="004A6410" w:rsidRDefault="001F5068">
      <w:pPr>
        <w:pStyle w:val="a3"/>
        <w:spacing w:before="2" w:line="252" w:lineRule="exact"/>
        <w:ind w:left="541"/>
      </w:pPr>
      <w:r>
        <w:t>Обогатить</w:t>
      </w:r>
      <w:r>
        <w:rPr>
          <w:spacing w:val="-6"/>
        </w:rPr>
        <w:t xml:space="preserve"> </w:t>
      </w:r>
      <w:r>
        <w:t>знания</w:t>
      </w:r>
      <w:r>
        <w:rPr>
          <w:spacing w:val="-6"/>
        </w:rPr>
        <w:t xml:space="preserve"> </w:t>
      </w:r>
      <w:r>
        <w:t>детей</w:t>
      </w:r>
      <w:r>
        <w:rPr>
          <w:spacing w:val="-4"/>
        </w:rPr>
        <w:t xml:space="preserve"> </w:t>
      </w:r>
      <w:r>
        <w:t>о</w:t>
      </w:r>
      <w:r>
        <w:rPr>
          <w:spacing w:val="-6"/>
        </w:rPr>
        <w:t xml:space="preserve"> </w:t>
      </w:r>
      <w:r>
        <w:t>назначении</w:t>
      </w:r>
      <w:r>
        <w:rPr>
          <w:spacing w:val="-3"/>
        </w:rPr>
        <w:t xml:space="preserve"> </w:t>
      </w:r>
      <w:r>
        <w:t>и</w:t>
      </w:r>
      <w:r>
        <w:rPr>
          <w:spacing w:val="-4"/>
        </w:rPr>
        <w:t xml:space="preserve"> </w:t>
      </w:r>
      <w:r>
        <w:t>названиях</w:t>
      </w:r>
      <w:r>
        <w:rPr>
          <w:spacing w:val="-6"/>
        </w:rPr>
        <w:t xml:space="preserve"> </w:t>
      </w:r>
      <w:r>
        <w:t>улиц</w:t>
      </w:r>
      <w:r>
        <w:rPr>
          <w:spacing w:val="-5"/>
        </w:rPr>
        <w:t xml:space="preserve"> </w:t>
      </w:r>
      <w:r>
        <w:t>села,</w:t>
      </w:r>
      <w:r>
        <w:rPr>
          <w:spacing w:val="-4"/>
        </w:rPr>
        <w:t xml:space="preserve"> </w:t>
      </w:r>
      <w:r>
        <w:t>города,</w:t>
      </w:r>
      <w:r>
        <w:rPr>
          <w:spacing w:val="-3"/>
        </w:rPr>
        <w:t xml:space="preserve"> </w:t>
      </w:r>
      <w:r>
        <w:rPr>
          <w:spacing w:val="-2"/>
        </w:rPr>
        <w:t>поселках</w:t>
      </w:r>
    </w:p>
    <w:p w14:paraId="45659C0B" w14:textId="77777777" w:rsidR="004A6410" w:rsidRDefault="001F5068">
      <w:pPr>
        <w:pStyle w:val="a3"/>
        <w:ind w:left="541" w:right="642"/>
        <w:jc w:val="both"/>
      </w:pPr>
      <w:r>
        <w:t>района;</w:t>
      </w:r>
      <w:r>
        <w:rPr>
          <w:spacing w:val="-2"/>
        </w:rPr>
        <w:t xml:space="preserve"> </w:t>
      </w:r>
      <w:r>
        <w:t>уточнить,</w:t>
      </w:r>
      <w:r>
        <w:rPr>
          <w:spacing w:val="-2"/>
        </w:rPr>
        <w:t xml:space="preserve"> </w:t>
      </w:r>
      <w:r>
        <w:t>что</w:t>
      </w:r>
      <w:r>
        <w:rPr>
          <w:spacing w:val="-2"/>
        </w:rPr>
        <w:t xml:space="preserve"> </w:t>
      </w:r>
      <w:r>
        <w:t>некоторые</w:t>
      </w:r>
      <w:r>
        <w:rPr>
          <w:spacing w:val="-1"/>
        </w:rPr>
        <w:t xml:space="preserve"> </w:t>
      </w:r>
      <w:r>
        <w:t>улицы</w:t>
      </w:r>
      <w:r>
        <w:rPr>
          <w:spacing w:val="-1"/>
        </w:rPr>
        <w:t xml:space="preserve"> </w:t>
      </w:r>
      <w:r>
        <w:t>носят</w:t>
      </w:r>
      <w:r>
        <w:rPr>
          <w:spacing w:val="-4"/>
        </w:rPr>
        <w:t xml:space="preserve"> </w:t>
      </w:r>
      <w:r>
        <w:t>фамилии</w:t>
      </w:r>
      <w:r>
        <w:rPr>
          <w:spacing w:val="-2"/>
        </w:rPr>
        <w:t xml:space="preserve"> </w:t>
      </w:r>
      <w:r>
        <w:t>людей</w:t>
      </w:r>
      <w:r>
        <w:rPr>
          <w:spacing w:val="-1"/>
        </w:rPr>
        <w:t xml:space="preserve"> </w:t>
      </w:r>
      <w:r>
        <w:t>прославивших</w:t>
      </w:r>
      <w:r>
        <w:rPr>
          <w:spacing w:val="-1"/>
        </w:rPr>
        <w:t xml:space="preserve"> </w:t>
      </w:r>
      <w:r>
        <w:t>наш</w:t>
      </w:r>
      <w:r>
        <w:rPr>
          <w:spacing w:val="-3"/>
        </w:rPr>
        <w:t xml:space="preserve"> </w:t>
      </w:r>
      <w:r>
        <w:t>район,</w:t>
      </w:r>
      <w:r>
        <w:rPr>
          <w:spacing w:val="-2"/>
        </w:rPr>
        <w:t xml:space="preserve"> </w:t>
      </w:r>
      <w:r>
        <w:t>округ; воспитывать чувства гордости за земляков.</w:t>
      </w:r>
    </w:p>
    <w:p w14:paraId="662023F7" w14:textId="77777777" w:rsidR="004A6410" w:rsidRDefault="001F5068">
      <w:pPr>
        <w:pStyle w:val="a3"/>
        <w:ind w:left="541" w:right="634"/>
        <w:jc w:val="both"/>
      </w:pPr>
      <w:r>
        <w:t>Расширить и обогатить знания детей о назначении и названиях улиц села, города, поселках района;</w:t>
      </w:r>
      <w:r>
        <w:rPr>
          <w:spacing w:val="80"/>
        </w:rPr>
        <w:t xml:space="preserve"> </w:t>
      </w:r>
      <w:r>
        <w:t>уточнить,</w:t>
      </w:r>
      <w:r>
        <w:rPr>
          <w:spacing w:val="-2"/>
        </w:rPr>
        <w:t xml:space="preserve"> </w:t>
      </w:r>
      <w:r>
        <w:t>что</w:t>
      </w:r>
      <w:r>
        <w:rPr>
          <w:spacing w:val="-1"/>
        </w:rPr>
        <w:t xml:space="preserve"> </w:t>
      </w:r>
      <w:r>
        <w:t>некоторые</w:t>
      </w:r>
      <w:r>
        <w:rPr>
          <w:spacing w:val="-4"/>
        </w:rPr>
        <w:t xml:space="preserve"> </w:t>
      </w:r>
      <w:r>
        <w:t>улицы</w:t>
      </w:r>
      <w:r>
        <w:rPr>
          <w:spacing w:val="-2"/>
        </w:rPr>
        <w:t xml:space="preserve"> </w:t>
      </w:r>
      <w:r>
        <w:t>носят</w:t>
      </w:r>
      <w:r>
        <w:rPr>
          <w:spacing w:val="-3"/>
        </w:rPr>
        <w:t xml:space="preserve"> </w:t>
      </w:r>
      <w:r>
        <w:t>фамилии</w:t>
      </w:r>
      <w:r>
        <w:rPr>
          <w:spacing w:val="-3"/>
        </w:rPr>
        <w:t xml:space="preserve"> </w:t>
      </w:r>
      <w:r>
        <w:t>людей</w:t>
      </w:r>
      <w:r>
        <w:rPr>
          <w:spacing w:val="-2"/>
        </w:rPr>
        <w:t xml:space="preserve"> </w:t>
      </w:r>
      <w:r>
        <w:t>прославивших</w:t>
      </w:r>
      <w:r>
        <w:rPr>
          <w:spacing w:val="-2"/>
        </w:rPr>
        <w:t xml:space="preserve"> </w:t>
      </w:r>
      <w:r>
        <w:t>наш</w:t>
      </w:r>
      <w:r>
        <w:rPr>
          <w:spacing w:val="-2"/>
        </w:rPr>
        <w:t xml:space="preserve"> </w:t>
      </w:r>
      <w:r>
        <w:t>район,</w:t>
      </w:r>
      <w:r>
        <w:rPr>
          <w:spacing w:val="-2"/>
        </w:rPr>
        <w:t xml:space="preserve"> </w:t>
      </w:r>
      <w:r>
        <w:t>округ;</w:t>
      </w:r>
      <w:r>
        <w:rPr>
          <w:spacing w:val="-1"/>
        </w:rPr>
        <w:t xml:space="preserve"> </w:t>
      </w:r>
      <w:r>
        <w:t>воспитывать</w:t>
      </w:r>
      <w:r>
        <w:rPr>
          <w:spacing w:val="-2"/>
        </w:rPr>
        <w:t xml:space="preserve"> </w:t>
      </w:r>
      <w:r>
        <w:t>чувства гордости за земляков.</w:t>
      </w:r>
    </w:p>
    <w:p w14:paraId="7A10AFFD" w14:textId="77777777" w:rsidR="004A6410" w:rsidRDefault="001F5068">
      <w:pPr>
        <w:pStyle w:val="a4"/>
        <w:numPr>
          <w:ilvl w:val="1"/>
          <w:numId w:val="158"/>
        </w:numPr>
        <w:tabs>
          <w:tab w:val="left" w:pos="872"/>
        </w:tabs>
        <w:spacing w:before="4"/>
        <w:ind w:left="872" w:hanging="331"/>
        <w:jc w:val="both"/>
        <w:rPr>
          <w:b/>
        </w:rPr>
      </w:pPr>
      <w:r>
        <w:rPr>
          <w:b/>
        </w:rPr>
        <w:t>Первый</w:t>
      </w:r>
      <w:r>
        <w:rPr>
          <w:b/>
          <w:spacing w:val="-7"/>
        </w:rPr>
        <w:t xml:space="preserve"> </w:t>
      </w:r>
      <w:r>
        <w:rPr>
          <w:b/>
        </w:rPr>
        <w:t>полёт</w:t>
      </w:r>
      <w:r>
        <w:rPr>
          <w:b/>
          <w:spacing w:val="-5"/>
        </w:rPr>
        <w:t xml:space="preserve"> </w:t>
      </w:r>
      <w:r>
        <w:rPr>
          <w:b/>
        </w:rPr>
        <w:t>в</w:t>
      </w:r>
      <w:r>
        <w:rPr>
          <w:b/>
          <w:spacing w:val="-6"/>
        </w:rPr>
        <w:t xml:space="preserve"> </w:t>
      </w:r>
      <w:r>
        <w:rPr>
          <w:b/>
        </w:rPr>
        <w:t>космос.</w:t>
      </w:r>
      <w:r>
        <w:rPr>
          <w:b/>
          <w:spacing w:val="-7"/>
        </w:rPr>
        <w:t xml:space="preserve"> </w:t>
      </w:r>
      <w:r>
        <w:rPr>
          <w:b/>
        </w:rPr>
        <w:t>Юрий</w:t>
      </w:r>
      <w:r>
        <w:rPr>
          <w:b/>
          <w:spacing w:val="-4"/>
        </w:rPr>
        <w:t xml:space="preserve"> </w:t>
      </w:r>
      <w:r>
        <w:rPr>
          <w:b/>
        </w:rPr>
        <w:t>Алексеевич</w:t>
      </w:r>
      <w:r>
        <w:rPr>
          <w:b/>
          <w:spacing w:val="-7"/>
        </w:rPr>
        <w:t xml:space="preserve"> </w:t>
      </w:r>
      <w:r>
        <w:rPr>
          <w:b/>
        </w:rPr>
        <w:t>Гагарин-первый</w:t>
      </w:r>
      <w:r>
        <w:rPr>
          <w:b/>
          <w:spacing w:val="-4"/>
        </w:rPr>
        <w:t xml:space="preserve"> </w:t>
      </w:r>
      <w:r>
        <w:rPr>
          <w:b/>
          <w:spacing w:val="-2"/>
        </w:rPr>
        <w:t>космонавт.</w:t>
      </w:r>
    </w:p>
    <w:p w14:paraId="6D3C8760" w14:textId="77777777" w:rsidR="004A6410" w:rsidRDefault="004A6410">
      <w:pPr>
        <w:jc w:val="both"/>
        <w:sectPr w:rsidR="004A6410">
          <w:pgSz w:w="11910" w:h="16840"/>
          <w:pgMar w:top="620" w:right="80" w:bottom="280" w:left="320" w:header="720" w:footer="720" w:gutter="0"/>
          <w:cols w:space="720"/>
        </w:sectPr>
      </w:pPr>
    </w:p>
    <w:p w14:paraId="4622617D" w14:textId="77777777" w:rsidR="004A6410" w:rsidRDefault="001F5068">
      <w:pPr>
        <w:pStyle w:val="a4"/>
        <w:numPr>
          <w:ilvl w:val="1"/>
          <w:numId w:val="158"/>
        </w:numPr>
        <w:tabs>
          <w:tab w:val="left" w:pos="927"/>
        </w:tabs>
        <w:spacing w:before="80" w:line="252" w:lineRule="exact"/>
        <w:ind w:left="927" w:hanging="386"/>
        <w:rPr>
          <w:b/>
        </w:rPr>
      </w:pPr>
      <w:r>
        <w:rPr>
          <w:b/>
        </w:rPr>
        <w:lastRenderedPageBreak/>
        <w:t>«Вспомним</w:t>
      </w:r>
      <w:r>
        <w:rPr>
          <w:b/>
          <w:spacing w:val="-7"/>
        </w:rPr>
        <w:t xml:space="preserve"> </w:t>
      </w:r>
      <w:r>
        <w:rPr>
          <w:b/>
        </w:rPr>
        <w:t>историю</w:t>
      </w:r>
      <w:r>
        <w:rPr>
          <w:b/>
          <w:spacing w:val="-5"/>
        </w:rPr>
        <w:t xml:space="preserve"> </w:t>
      </w:r>
      <w:r>
        <w:rPr>
          <w:b/>
        </w:rPr>
        <w:t>Шарлыка</w:t>
      </w:r>
      <w:r>
        <w:rPr>
          <w:b/>
          <w:spacing w:val="-5"/>
        </w:rPr>
        <w:t xml:space="preserve"> </w:t>
      </w:r>
      <w:r>
        <w:rPr>
          <w:b/>
        </w:rPr>
        <w:t>в</w:t>
      </w:r>
      <w:r>
        <w:rPr>
          <w:b/>
          <w:spacing w:val="-6"/>
        </w:rPr>
        <w:t xml:space="preserve"> </w:t>
      </w:r>
      <w:r>
        <w:rPr>
          <w:b/>
        </w:rPr>
        <w:t>годы</w:t>
      </w:r>
      <w:r>
        <w:rPr>
          <w:b/>
          <w:spacing w:val="-7"/>
        </w:rPr>
        <w:t xml:space="preserve"> </w:t>
      </w:r>
      <w:r>
        <w:rPr>
          <w:b/>
        </w:rPr>
        <w:t>ВОВ».</w:t>
      </w:r>
      <w:r>
        <w:rPr>
          <w:b/>
          <w:spacing w:val="-4"/>
        </w:rPr>
        <w:t xml:space="preserve"> </w:t>
      </w:r>
      <w:r>
        <w:rPr>
          <w:b/>
        </w:rPr>
        <w:t>Экскурсия</w:t>
      </w:r>
      <w:r>
        <w:rPr>
          <w:b/>
          <w:spacing w:val="-5"/>
        </w:rPr>
        <w:t xml:space="preserve"> </w:t>
      </w:r>
      <w:r>
        <w:rPr>
          <w:b/>
        </w:rPr>
        <w:t>в</w:t>
      </w:r>
      <w:r>
        <w:rPr>
          <w:b/>
          <w:spacing w:val="-6"/>
        </w:rPr>
        <w:t xml:space="preserve"> </w:t>
      </w:r>
      <w:r>
        <w:rPr>
          <w:b/>
        </w:rPr>
        <w:t>музей</w:t>
      </w:r>
      <w:r>
        <w:rPr>
          <w:b/>
          <w:spacing w:val="-5"/>
        </w:rPr>
        <w:t xml:space="preserve"> </w:t>
      </w:r>
      <w:r>
        <w:rPr>
          <w:b/>
        </w:rPr>
        <w:t>имени</w:t>
      </w:r>
      <w:r>
        <w:rPr>
          <w:b/>
          <w:spacing w:val="-4"/>
        </w:rPr>
        <w:t xml:space="preserve"> </w:t>
      </w:r>
      <w:r>
        <w:rPr>
          <w:b/>
        </w:rPr>
        <w:t>А.И.</w:t>
      </w:r>
      <w:r>
        <w:rPr>
          <w:b/>
          <w:spacing w:val="-7"/>
        </w:rPr>
        <w:t xml:space="preserve"> </w:t>
      </w:r>
      <w:r>
        <w:rPr>
          <w:b/>
          <w:spacing w:val="-2"/>
        </w:rPr>
        <w:t>Родимцева</w:t>
      </w:r>
    </w:p>
    <w:p w14:paraId="3002DCBE" w14:textId="77777777" w:rsidR="004A6410" w:rsidRDefault="001F5068">
      <w:pPr>
        <w:pStyle w:val="a4"/>
        <w:numPr>
          <w:ilvl w:val="1"/>
          <w:numId w:val="158"/>
        </w:numPr>
        <w:tabs>
          <w:tab w:val="left" w:pos="927"/>
        </w:tabs>
        <w:spacing w:line="251" w:lineRule="exact"/>
        <w:ind w:left="927" w:hanging="386"/>
        <w:rPr>
          <w:b/>
        </w:rPr>
      </w:pPr>
      <w:r>
        <w:rPr>
          <w:b/>
        </w:rPr>
        <w:t>Экскурсия</w:t>
      </w:r>
      <w:r>
        <w:rPr>
          <w:b/>
          <w:spacing w:val="-5"/>
        </w:rPr>
        <w:t xml:space="preserve"> </w:t>
      </w:r>
      <w:r>
        <w:rPr>
          <w:b/>
        </w:rPr>
        <w:t>на</w:t>
      </w:r>
      <w:r>
        <w:rPr>
          <w:b/>
          <w:spacing w:val="-5"/>
        </w:rPr>
        <w:t xml:space="preserve"> </w:t>
      </w:r>
      <w:r>
        <w:rPr>
          <w:b/>
        </w:rPr>
        <w:t>аллею</w:t>
      </w:r>
      <w:r>
        <w:rPr>
          <w:b/>
          <w:spacing w:val="-7"/>
        </w:rPr>
        <w:t xml:space="preserve"> </w:t>
      </w:r>
      <w:r>
        <w:rPr>
          <w:b/>
          <w:spacing w:val="-2"/>
        </w:rPr>
        <w:t>Славы.</w:t>
      </w:r>
    </w:p>
    <w:p w14:paraId="78DB20D0" w14:textId="77777777" w:rsidR="004A6410" w:rsidRDefault="001F5068">
      <w:pPr>
        <w:pStyle w:val="a3"/>
        <w:ind w:left="541"/>
      </w:pPr>
      <w:r>
        <w:t>Формировать представление о историческом событии: Дне Победы, традициях его празднования, Великой Отечественной войне, жизни людей во время войны; воспитывать любовь к родине, уважение к ветеранам.</w:t>
      </w:r>
    </w:p>
    <w:p w14:paraId="0986C9D2" w14:textId="77777777" w:rsidR="004A6410" w:rsidRDefault="001F5068">
      <w:pPr>
        <w:pStyle w:val="a3"/>
        <w:ind w:left="541" w:right="636"/>
      </w:pPr>
      <w:r>
        <w:t>Закреплять знания детей о Дне Победы, традициях его празднования, Великой Отечественной войне, жизни людей во время войны; воспитывать любовь к родине, уважение к ветеранам.</w:t>
      </w:r>
    </w:p>
    <w:p w14:paraId="12F93351" w14:textId="77777777" w:rsidR="004A6410" w:rsidRDefault="001F5068">
      <w:pPr>
        <w:pStyle w:val="a3"/>
        <w:spacing w:line="251" w:lineRule="exact"/>
        <w:ind w:left="541"/>
      </w:pPr>
      <w:r>
        <w:t>Посещение</w:t>
      </w:r>
      <w:r>
        <w:rPr>
          <w:spacing w:val="-7"/>
        </w:rPr>
        <w:t xml:space="preserve"> </w:t>
      </w:r>
      <w:r>
        <w:t>храма</w:t>
      </w:r>
      <w:r>
        <w:rPr>
          <w:spacing w:val="-5"/>
        </w:rPr>
        <w:t xml:space="preserve"> </w:t>
      </w:r>
      <w:r>
        <w:t>Рождества</w:t>
      </w:r>
      <w:r>
        <w:rPr>
          <w:spacing w:val="-4"/>
        </w:rPr>
        <w:t xml:space="preserve"> </w:t>
      </w:r>
      <w:r>
        <w:rPr>
          <w:spacing w:val="-2"/>
        </w:rPr>
        <w:t>Христова.</w:t>
      </w:r>
    </w:p>
    <w:p w14:paraId="7D325C79" w14:textId="77777777" w:rsidR="004A6410" w:rsidRDefault="001F5068">
      <w:pPr>
        <w:pStyle w:val="a4"/>
        <w:numPr>
          <w:ilvl w:val="1"/>
          <w:numId w:val="158"/>
        </w:numPr>
        <w:tabs>
          <w:tab w:val="left" w:pos="872"/>
        </w:tabs>
        <w:spacing w:before="5" w:line="252" w:lineRule="exact"/>
        <w:ind w:left="872" w:hanging="331"/>
        <w:rPr>
          <w:b/>
        </w:rPr>
      </w:pPr>
      <w:r>
        <w:rPr>
          <w:b/>
        </w:rPr>
        <w:t>Участие</w:t>
      </w:r>
      <w:r>
        <w:rPr>
          <w:b/>
          <w:spacing w:val="-12"/>
        </w:rPr>
        <w:t xml:space="preserve"> </w:t>
      </w:r>
      <w:r>
        <w:rPr>
          <w:b/>
        </w:rPr>
        <w:t>в</w:t>
      </w:r>
      <w:r>
        <w:rPr>
          <w:b/>
          <w:spacing w:val="-8"/>
        </w:rPr>
        <w:t xml:space="preserve"> </w:t>
      </w:r>
      <w:r>
        <w:rPr>
          <w:b/>
        </w:rPr>
        <w:t>традиционной</w:t>
      </w:r>
      <w:r>
        <w:rPr>
          <w:b/>
          <w:spacing w:val="-7"/>
        </w:rPr>
        <w:t xml:space="preserve"> </w:t>
      </w:r>
      <w:r>
        <w:rPr>
          <w:b/>
        </w:rPr>
        <w:t>городской</w:t>
      </w:r>
      <w:r>
        <w:rPr>
          <w:b/>
          <w:spacing w:val="-8"/>
        </w:rPr>
        <w:t xml:space="preserve"> </w:t>
      </w:r>
      <w:r>
        <w:rPr>
          <w:b/>
        </w:rPr>
        <w:t>праздничной</w:t>
      </w:r>
      <w:r>
        <w:rPr>
          <w:b/>
          <w:spacing w:val="-8"/>
        </w:rPr>
        <w:t xml:space="preserve"> </w:t>
      </w:r>
      <w:r>
        <w:rPr>
          <w:b/>
        </w:rPr>
        <w:t>программе,</w:t>
      </w:r>
      <w:r>
        <w:rPr>
          <w:b/>
          <w:spacing w:val="-8"/>
        </w:rPr>
        <w:t xml:space="preserve"> </w:t>
      </w:r>
      <w:r>
        <w:rPr>
          <w:b/>
        </w:rPr>
        <w:t>посвященной</w:t>
      </w:r>
      <w:r>
        <w:rPr>
          <w:b/>
          <w:spacing w:val="-7"/>
        </w:rPr>
        <w:t xml:space="preserve"> </w:t>
      </w:r>
      <w:r>
        <w:rPr>
          <w:b/>
        </w:rPr>
        <w:t>Дню</w:t>
      </w:r>
      <w:r>
        <w:rPr>
          <w:b/>
          <w:spacing w:val="-11"/>
        </w:rPr>
        <w:t xml:space="preserve"> </w:t>
      </w:r>
      <w:r>
        <w:rPr>
          <w:b/>
          <w:spacing w:val="-2"/>
        </w:rPr>
        <w:t>Победы.</w:t>
      </w:r>
    </w:p>
    <w:p w14:paraId="10129B0D" w14:textId="77777777" w:rsidR="004A6410" w:rsidRDefault="001F5068">
      <w:pPr>
        <w:pStyle w:val="a4"/>
        <w:numPr>
          <w:ilvl w:val="1"/>
          <w:numId w:val="158"/>
        </w:numPr>
        <w:tabs>
          <w:tab w:val="left" w:pos="927"/>
        </w:tabs>
        <w:spacing w:line="252" w:lineRule="exact"/>
        <w:ind w:left="927" w:hanging="386"/>
        <w:rPr>
          <w:b/>
        </w:rPr>
      </w:pPr>
      <w:r>
        <w:rPr>
          <w:b/>
        </w:rPr>
        <w:t>Занятие</w:t>
      </w:r>
      <w:r>
        <w:rPr>
          <w:b/>
          <w:spacing w:val="-6"/>
        </w:rPr>
        <w:t xml:space="preserve"> </w:t>
      </w:r>
      <w:r>
        <w:rPr>
          <w:b/>
        </w:rPr>
        <w:t>«Березка</w:t>
      </w:r>
      <w:r>
        <w:rPr>
          <w:b/>
          <w:spacing w:val="-3"/>
        </w:rPr>
        <w:t xml:space="preserve"> </w:t>
      </w:r>
      <w:r>
        <w:rPr>
          <w:b/>
        </w:rPr>
        <w:t>–</w:t>
      </w:r>
      <w:r>
        <w:rPr>
          <w:b/>
          <w:spacing w:val="-6"/>
        </w:rPr>
        <w:t xml:space="preserve"> </w:t>
      </w:r>
      <w:r>
        <w:rPr>
          <w:b/>
        </w:rPr>
        <w:t>символ</w:t>
      </w:r>
      <w:r>
        <w:rPr>
          <w:b/>
          <w:spacing w:val="-5"/>
        </w:rPr>
        <w:t xml:space="preserve"> </w:t>
      </w:r>
      <w:r>
        <w:rPr>
          <w:b/>
        </w:rPr>
        <w:t>нашей</w:t>
      </w:r>
      <w:r>
        <w:rPr>
          <w:b/>
          <w:spacing w:val="-5"/>
        </w:rPr>
        <w:t xml:space="preserve"> </w:t>
      </w:r>
      <w:r>
        <w:rPr>
          <w:b/>
          <w:spacing w:val="-2"/>
        </w:rPr>
        <w:t>Родины».</w:t>
      </w:r>
    </w:p>
    <w:p w14:paraId="34D2F666" w14:textId="77777777" w:rsidR="004A6410" w:rsidRDefault="001F5068">
      <w:pPr>
        <w:spacing w:before="2"/>
        <w:ind w:left="541"/>
        <w:rPr>
          <w:b/>
        </w:rPr>
      </w:pPr>
      <w:r>
        <w:rPr>
          <w:b/>
        </w:rPr>
        <w:t>6.6.</w:t>
      </w:r>
      <w:r>
        <w:rPr>
          <w:b/>
          <w:spacing w:val="-4"/>
        </w:rPr>
        <w:t xml:space="preserve"> </w:t>
      </w:r>
      <w:r>
        <w:rPr>
          <w:b/>
        </w:rPr>
        <w:t>Итоговое</w:t>
      </w:r>
      <w:r>
        <w:rPr>
          <w:b/>
          <w:spacing w:val="-3"/>
        </w:rPr>
        <w:t xml:space="preserve"> </w:t>
      </w:r>
      <w:r>
        <w:rPr>
          <w:b/>
        </w:rPr>
        <w:t>занятие</w:t>
      </w:r>
      <w:r>
        <w:rPr>
          <w:b/>
          <w:spacing w:val="-4"/>
        </w:rPr>
        <w:t xml:space="preserve"> </w:t>
      </w:r>
      <w:r>
        <w:rPr>
          <w:b/>
        </w:rPr>
        <w:t>«Моё</w:t>
      </w:r>
      <w:r>
        <w:rPr>
          <w:b/>
          <w:spacing w:val="-3"/>
        </w:rPr>
        <w:t xml:space="preserve"> </w:t>
      </w:r>
      <w:r>
        <w:rPr>
          <w:b/>
        </w:rPr>
        <w:t>родное</w:t>
      </w:r>
      <w:r>
        <w:rPr>
          <w:b/>
          <w:spacing w:val="-5"/>
        </w:rPr>
        <w:t xml:space="preserve"> </w:t>
      </w:r>
      <w:r>
        <w:rPr>
          <w:b/>
        </w:rPr>
        <w:t>село</w:t>
      </w:r>
      <w:r>
        <w:rPr>
          <w:b/>
          <w:spacing w:val="-1"/>
        </w:rPr>
        <w:t xml:space="preserve"> </w:t>
      </w:r>
      <w:r>
        <w:rPr>
          <w:b/>
        </w:rPr>
        <w:t>-</w:t>
      </w:r>
      <w:r>
        <w:rPr>
          <w:b/>
          <w:spacing w:val="-2"/>
        </w:rPr>
        <w:t>Шарлык».</w:t>
      </w:r>
    </w:p>
    <w:p w14:paraId="1C437522" w14:textId="77777777" w:rsidR="004A6410" w:rsidRDefault="001F5068">
      <w:pPr>
        <w:pStyle w:val="a3"/>
        <w:spacing w:before="4"/>
        <w:ind w:left="541"/>
      </w:pPr>
      <w:r>
        <w:t>Д/и</w:t>
      </w:r>
      <w:r>
        <w:rPr>
          <w:spacing w:val="29"/>
        </w:rPr>
        <w:t xml:space="preserve"> </w:t>
      </w:r>
      <w:r>
        <w:t>«Узнай</w:t>
      </w:r>
      <w:r>
        <w:rPr>
          <w:spacing w:val="29"/>
        </w:rPr>
        <w:t xml:space="preserve"> </w:t>
      </w:r>
      <w:r>
        <w:t>наш</w:t>
      </w:r>
      <w:r>
        <w:rPr>
          <w:spacing w:val="30"/>
        </w:rPr>
        <w:t xml:space="preserve"> </w:t>
      </w:r>
      <w:r>
        <w:t>герб,</w:t>
      </w:r>
      <w:r>
        <w:rPr>
          <w:spacing w:val="30"/>
        </w:rPr>
        <w:t xml:space="preserve"> </w:t>
      </w:r>
      <w:r>
        <w:t>узнай</w:t>
      </w:r>
      <w:r>
        <w:rPr>
          <w:spacing w:val="29"/>
        </w:rPr>
        <w:t xml:space="preserve"> </w:t>
      </w:r>
      <w:r>
        <w:t>наш</w:t>
      </w:r>
      <w:r>
        <w:rPr>
          <w:spacing w:val="30"/>
        </w:rPr>
        <w:t xml:space="preserve"> </w:t>
      </w:r>
      <w:r>
        <w:t>флаг».</w:t>
      </w:r>
      <w:r>
        <w:rPr>
          <w:spacing w:val="30"/>
        </w:rPr>
        <w:t xml:space="preserve"> </w:t>
      </w:r>
      <w:r>
        <w:t>Познавательная</w:t>
      </w:r>
      <w:r>
        <w:rPr>
          <w:spacing w:val="29"/>
        </w:rPr>
        <w:t xml:space="preserve"> </w:t>
      </w:r>
      <w:r>
        <w:t>игра</w:t>
      </w:r>
      <w:r>
        <w:rPr>
          <w:spacing w:val="30"/>
        </w:rPr>
        <w:t xml:space="preserve"> </w:t>
      </w:r>
      <w:r>
        <w:t>«Что?</w:t>
      </w:r>
      <w:r>
        <w:rPr>
          <w:spacing w:val="35"/>
        </w:rPr>
        <w:t xml:space="preserve"> </w:t>
      </w:r>
      <w:r>
        <w:t>Где?</w:t>
      </w:r>
      <w:r>
        <w:rPr>
          <w:spacing w:val="28"/>
        </w:rPr>
        <w:t xml:space="preserve"> </w:t>
      </w:r>
      <w:r>
        <w:t>Когда?»</w:t>
      </w:r>
      <w:r>
        <w:rPr>
          <w:spacing w:val="25"/>
        </w:rPr>
        <w:t xml:space="preserve"> </w:t>
      </w:r>
      <w:r>
        <w:t>по</w:t>
      </w:r>
      <w:r>
        <w:rPr>
          <w:spacing w:val="29"/>
        </w:rPr>
        <w:t xml:space="preserve"> </w:t>
      </w:r>
      <w:r>
        <w:t>теме</w:t>
      </w:r>
      <w:r>
        <w:rPr>
          <w:spacing w:val="33"/>
        </w:rPr>
        <w:t xml:space="preserve"> </w:t>
      </w:r>
      <w:r>
        <w:t>«Что</w:t>
      </w:r>
      <w:r>
        <w:rPr>
          <w:spacing w:val="30"/>
        </w:rPr>
        <w:t xml:space="preserve"> </w:t>
      </w:r>
      <w:r>
        <w:t>я</w:t>
      </w:r>
      <w:r>
        <w:rPr>
          <w:spacing w:val="33"/>
        </w:rPr>
        <w:t xml:space="preserve"> </w:t>
      </w:r>
      <w:r>
        <w:t>знаю</w:t>
      </w:r>
      <w:r>
        <w:rPr>
          <w:spacing w:val="30"/>
        </w:rPr>
        <w:t xml:space="preserve"> </w:t>
      </w:r>
      <w:r>
        <w:t xml:space="preserve">о </w:t>
      </w:r>
      <w:r>
        <w:rPr>
          <w:spacing w:val="-2"/>
        </w:rPr>
        <w:t>Шарлыке?».</w:t>
      </w:r>
    </w:p>
    <w:p w14:paraId="62F1572A" w14:textId="77777777" w:rsidR="004A6410" w:rsidRDefault="004A6410">
      <w:pPr>
        <w:pStyle w:val="a3"/>
      </w:pPr>
    </w:p>
    <w:p w14:paraId="5FA9E0D7" w14:textId="77777777" w:rsidR="004A6410" w:rsidRDefault="004A6410">
      <w:pPr>
        <w:pStyle w:val="a3"/>
      </w:pPr>
    </w:p>
    <w:p w14:paraId="1323783E" w14:textId="77777777" w:rsidR="004A6410" w:rsidRDefault="004A6410">
      <w:pPr>
        <w:pStyle w:val="a3"/>
        <w:spacing w:before="14"/>
      </w:pPr>
    </w:p>
    <w:p w14:paraId="52C897B9" w14:textId="77777777" w:rsidR="004A6410" w:rsidRDefault="001F5068">
      <w:pPr>
        <w:pStyle w:val="4"/>
      </w:pPr>
      <w:r>
        <w:t>ТЕМАТИЧЕСКОЕ</w:t>
      </w:r>
      <w:r>
        <w:rPr>
          <w:spacing w:val="-12"/>
        </w:rPr>
        <w:t xml:space="preserve"> </w:t>
      </w:r>
      <w:r>
        <w:t>ПЛАНИРОВАНИЕ</w:t>
      </w:r>
      <w:r>
        <w:rPr>
          <w:spacing w:val="-11"/>
        </w:rPr>
        <w:t xml:space="preserve"> </w:t>
      </w:r>
      <w:r>
        <w:t>ОБРАЗОВАТЕЛЬНОЙ</w:t>
      </w:r>
      <w:r>
        <w:rPr>
          <w:spacing w:val="-6"/>
        </w:rPr>
        <w:t xml:space="preserve"> </w:t>
      </w:r>
      <w:r>
        <w:t>ДЕЯТЕЛЬНОСТИ</w:t>
      </w:r>
      <w:r>
        <w:rPr>
          <w:spacing w:val="38"/>
        </w:rPr>
        <w:t xml:space="preserve"> </w:t>
      </w:r>
      <w:r>
        <w:t>для</w:t>
      </w:r>
      <w:r>
        <w:rPr>
          <w:spacing w:val="-8"/>
        </w:rPr>
        <w:t xml:space="preserve"> </w:t>
      </w:r>
      <w:r>
        <w:t>детей</w:t>
      </w:r>
      <w:r>
        <w:rPr>
          <w:spacing w:val="-7"/>
        </w:rPr>
        <w:t xml:space="preserve"> </w:t>
      </w:r>
      <w:r>
        <w:t>6</w:t>
      </w:r>
      <w:r>
        <w:rPr>
          <w:spacing w:val="-4"/>
        </w:rPr>
        <w:t xml:space="preserve"> </w:t>
      </w:r>
      <w:r>
        <w:t>-</w:t>
      </w:r>
      <w:r>
        <w:rPr>
          <w:spacing w:val="-4"/>
        </w:rPr>
        <w:t>7лет</w:t>
      </w:r>
    </w:p>
    <w:p w14:paraId="74716CB2" w14:textId="77777777" w:rsidR="004A6410" w:rsidRDefault="001F5068">
      <w:pPr>
        <w:spacing w:before="2"/>
        <w:ind w:left="541"/>
        <w:rPr>
          <w:b/>
        </w:rPr>
      </w:pPr>
      <w:r>
        <w:rPr>
          <w:b/>
        </w:rPr>
        <w:t>(второй</w:t>
      </w:r>
      <w:r>
        <w:rPr>
          <w:b/>
          <w:spacing w:val="-7"/>
        </w:rPr>
        <w:t xml:space="preserve"> </w:t>
      </w:r>
      <w:r>
        <w:rPr>
          <w:b/>
          <w:spacing w:val="-4"/>
        </w:rPr>
        <w:t>год)</w:t>
      </w:r>
    </w:p>
    <w:p w14:paraId="3E63D65C" w14:textId="77777777" w:rsidR="004A6410" w:rsidRDefault="004A6410">
      <w:pPr>
        <w:pStyle w:val="a3"/>
        <w:spacing w:before="24" w:after="1"/>
        <w:rPr>
          <w:b/>
          <w:sz w:val="20"/>
        </w:rPr>
      </w:pPr>
    </w:p>
    <w:tbl>
      <w:tblPr>
        <w:tblStyle w:val="TableNormal"/>
        <w:tblW w:w="0" w:type="auto"/>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9"/>
        <w:gridCol w:w="279"/>
        <w:gridCol w:w="2771"/>
        <w:gridCol w:w="2476"/>
        <w:gridCol w:w="2547"/>
        <w:gridCol w:w="1838"/>
      </w:tblGrid>
      <w:tr w:rsidR="004A6410" w14:paraId="1319BFC7" w14:textId="77777777">
        <w:trPr>
          <w:trHeight w:val="349"/>
        </w:trPr>
        <w:tc>
          <w:tcPr>
            <w:tcW w:w="1328" w:type="dxa"/>
            <w:gridSpan w:val="2"/>
            <w:tcBorders>
              <w:bottom w:val="single" w:sz="18" w:space="0" w:color="000000"/>
              <w:right w:val="double" w:sz="8" w:space="0" w:color="000000"/>
            </w:tcBorders>
          </w:tcPr>
          <w:p w14:paraId="17235E44" w14:textId="77777777" w:rsidR="004A6410" w:rsidRDefault="001F5068">
            <w:pPr>
              <w:pStyle w:val="TableParagraph"/>
              <w:spacing w:before="39"/>
              <w:ind w:left="45"/>
            </w:pPr>
            <w:r>
              <w:rPr>
                <w:spacing w:val="-2"/>
              </w:rPr>
              <w:t>Месяцы</w:t>
            </w:r>
          </w:p>
        </w:tc>
        <w:tc>
          <w:tcPr>
            <w:tcW w:w="2771" w:type="dxa"/>
            <w:tcBorders>
              <w:left w:val="double" w:sz="8" w:space="0" w:color="000000"/>
              <w:bottom w:val="single" w:sz="18" w:space="0" w:color="000000"/>
              <w:right w:val="single" w:sz="18" w:space="0" w:color="000000"/>
            </w:tcBorders>
          </w:tcPr>
          <w:p w14:paraId="42E41E2F" w14:textId="77777777" w:rsidR="004A6410" w:rsidRDefault="001F5068">
            <w:pPr>
              <w:pStyle w:val="TableParagraph"/>
              <w:spacing w:before="39"/>
              <w:ind w:left="34"/>
            </w:pPr>
            <w:r>
              <w:t xml:space="preserve">1 </w:t>
            </w:r>
            <w:r>
              <w:rPr>
                <w:spacing w:val="-2"/>
              </w:rPr>
              <w:t>неделя</w:t>
            </w:r>
          </w:p>
        </w:tc>
        <w:tc>
          <w:tcPr>
            <w:tcW w:w="2476" w:type="dxa"/>
            <w:tcBorders>
              <w:left w:val="single" w:sz="18" w:space="0" w:color="000000"/>
              <w:bottom w:val="single" w:sz="18" w:space="0" w:color="000000"/>
              <w:right w:val="double" w:sz="8" w:space="0" w:color="000000"/>
            </w:tcBorders>
          </w:tcPr>
          <w:p w14:paraId="4466D5DA" w14:textId="77777777" w:rsidR="004A6410" w:rsidRDefault="001F5068">
            <w:pPr>
              <w:pStyle w:val="TableParagraph"/>
              <w:spacing w:before="39"/>
              <w:ind w:left="41"/>
            </w:pPr>
            <w:r>
              <w:t xml:space="preserve">2 </w:t>
            </w:r>
            <w:r>
              <w:rPr>
                <w:spacing w:val="-2"/>
              </w:rPr>
              <w:t>неделя</w:t>
            </w:r>
          </w:p>
        </w:tc>
        <w:tc>
          <w:tcPr>
            <w:tcW w:w="2547" w:type="dxa"/>
            <w:tcBorders>
              <w:left w:val="double" w:sz="8" w:space="0" w:color="000000"/>
              <w:bottom w:val="single" w:sz="18" w:space="0" w:color="000000"/>
              <w:right w:val="single" w:sz="18" w:space="0" w:color="000000"/>
            </w:tcBorders>
          </w:tcPr>
          <w:p w14:paraId="3826F1CD" w14:textId="77777777" w:rsidR="004A6410" w:rsidRDefault="001F5068">
            <w:pPr>
              <w:pStyle w:val="TableParagraph"/>
              <w:spacing w:before="39"/>
              <w:ind w:left="37"/>
            </w:pPr>
            <w:r>
              <w:t xml:space="preserve">3 </w:t>
            </w:r>
            <w:r>
              <w:rPr>
                <w:spacing w:val="-2"/>
              </w:rPr>
              <w:t>неделя</w:t>
            </w:r>
          </w:p>
        </w:tc>
        <w:tc>
          <w:tcPr>
            <w:tcW w:w="1838" w:type="dxa"/>
            <w:tcBorders>
              <w:left w:val="single" w:sz="18" w:space="0" w:color="000000"/>
              <w:bottom w:val="single" w:sz="18" w:space="0" w:color="000000"/>
            </w:tcBorders>
          </w:tcPr>
          <w:p w14:paraId="491704A3" w14:textId="77777777" w:rsidR="004A6410" w:rsidRDefault="001F5068">
            <w:pPr>
              <w:pStyle w:val="TableParagraph"/>
              <w:spacing w:before="39"/>
              <w:ind w:left="44"/>
            </w:pPr>
            <w:r>
              <w:t xml:space="preserve">4 </w:t>
            </w:r>
            <w:r>
              <w:rPr>
                <w:spacing w:val="-2"/>
              </w:rPr>
              <w:t>неделя</w:t>
            </w:r>
          </w:p>
        </w:tc>
      </w:tr>
      <w:tr w:rsidR="004A6410" w14:paraId="4CE7CFFA" w14:textId="77777777">
        <w:trPr>
          <w:trHeight w:val="319"/>
        </w:trPr>
        <w:tc>
          <w:tcPr>
            <w:tcW w:w="10960" w:type="dxa"/>
            <w:gridSpan w:val="6"/>
            <w:tcBorders>
              <w:top w:val="single" w:sz="18" w:space="0" w:color="000000"/>
              <w:bottom w:val="single" w:sz="18" w:space="0" w:color="000000"/>
            </w:tcBorders>
          </w:tcPr>
          <w:p w14:paraId="5DDEF19C" w14:textId="77777777" w:rsidR="004A6410" w:rsidRDefault="001F5068">
            <w:pPr>
              <w:pStyle w:val="TableParagraph"/>
              <w:spacing w:before="31"/>
              <w:ind w:left="45"/>
              <w:rPr>
                <w:b/>
              </w:rPr>
            </w:pPr>
            <w:r>
              <w:rPr>
                <w:b/>
              </w:rPr>
              <w:t>Модуль1.</w:t>
            </w:r>
            <w:r>
              <w:rPr>
                <w:b/>
                <w:spacing w:val="-4"/>
              </w:rPr>
              <w:t xml:space="preserve"> </w:t>
            </w:r>
            <w:r>
              <w:rPr>
                <w:b/>
              </w:rPr>
              <w:t>«Детский</w:t>
            </w:r>
            <w:r>
              <w:rPr>
                <w:b/>
                <w:spacing w:val="-3"/>
              </w:rPr>
              <w:t xml:space="preserve"> </w:t>
            </w:r>
            <w:r>
              <w:rPr>
                <w:b/>
              </w:rPr>
              <w:t>сад</w:t>
            </w:r>
            <w:r>
              <w:rPr>
                <w:b/>
                <w:spacing w:val="-4"/>
              </w:rPr>
              <w:t xml:space="preserve"> </w:t>
            </w:r>
            <w:r>
              <w:rPr>
                <w:b/>
              </w:rPr>
              <w:t>–</w:t>
            </w:r>
            <w:r>
              <w:rPr>
                <w:b/>
                <w:spacing w:val="-3"/>
              </w:rPr>
              <w:t xml:space="preserve"> </w:t>
            </w:r>
            <w:r>
              <w:rPr>
                <w:b/>
              </w:rPr>
              <w:t>мой</w:t>
            </w:r>
            <w:r>
              <w:rPr>
                <w:b/>
                <w:spacing w:val="-5"/>
              </w:rPr>
              <w:t xml:space="preserve"> </w:t>
            </w:r>
            <w:r>
              <w:rPr>
                <w:b/>
              </w:rPr>
              <w:t>дом</w:t>
            </w:r>
            <w:r>
              <w:rPr>
                <w:b/>
                <w:spacing w:val="-3"/>
              </w:rPr>
              <w:t xml:space="preserve"> </w:t>
            </w:r>
            <w:r>
              <w:rPr>
                <w:b/>
                <w:spacing w:val="-2"/>
              </w:rPr>
              <w:t>родной»</w:t>
            </w:r>
          </w:p>
        </w:tc>
      </w:tr>
      <w:tr w:rsidR="004A6410" w14:paraId="54A9AFA8" w14:textId="77777777">
        <w:trPr>
          <w:trHeight w:val="302"/>
        </w:trPr>
        <w:tc>
          <w:tcPr>
            <w:tcW w:w="1049" w:type="dxa"/>
            <w:tcBorders>
              <w:top w:val="single" w:sz="18" w:space="0" w:color="000000"/>
              <w:bottom w:val="nil"/>
              <w:right w:val="single" w:sz="18" w:space="0" w:color="000000"/>
            </w:tcBorders>
          </w:tcPr>
          <w:p w14:paraId="74228FA5" w14:textId="77777777" w:rsidR="004A6410" w:rsidRDefault="001F5068">
            <w:pPr>
              <w:pStyle w:val="TableParagraph"/>
              <w:spacing w:before="45" w:line="237" w:lineRule="exact"/>
              <w:ind w:right="40"/>
              <w:jc w:val="center"/>
            </w:pPr>
            <w:r>
              <w:rPr>
                <w:spacing w:val="-2"/>
              </w:rPr>
              <w:t>Сентябрь</w:t>
            </w:r>
          </w:p>
        </w:tc>
        <w:tc>
          <w:tcPr>
            <w:tcW w:w="3050" w:type="dxa"/>
            <w:gridSpan w:val="2"/>
            <w:tcBorders>
              <w:top w:val="single" w:sz="18" w:space="0" w:color="000000"/>
              <w:left w:val="single" w:sz="18" w:space="0" w:color="000000"/>
              <w:bottom w:val="nil"/>
              <w:right w:val="single" w:sz="18" w:space="0" w:color="000000"/>
            </w:tcBorders>
          </w:tcPr>
          <w:p w14:paraId="6CEDA75F" w14:textId="77777777" w:rsidR="004A6410" w:rsidRDefault="001F5068">
            <w:pPr>
              <w:pStyle w:val="TableParagraph"/>
              <w:spacing w:before="45" w:line="237" w:lineRule="exact"/>
              <w:ind w:left="42"/>
            </w:pPr>
            <w:r>
              <w:t>«Откуда</w:t>
            </w:r>
            <w:r>
              <w:rPr>
                <w:spacing w:val="-5"/>
              </w:rPr>
              <w:t xml:space="preserve"> </w:t>
            </w:r>
            <w:r>
              <w:t>мы</w:t>
            </w:r>
            <w:r>
              <w:rPr>
                <w:spacing w:val="-3"/>
              </w:rPr>
              <w:t xml:space="preserve"> </w:t>
            </w:r>
            <w:r>
              <w:t>родом»</w:t>
            </w:r>
            <w:r>
              <w:rPr>
                <w:spacing w:val="-5"/>
              </w:rPr>
              <w:t xml:space="preserve"> </w:t>
            </w:r>
            <w:r>
              <w:rPr>
                <w:spacing w:val="-10"/>
              </w:rPr>
              <w:t>-</w:t>
            </w:r>
          </w:p>
        </w:tc>
        <w:tc>
          <w:tcPr>
            <w:tcW w:w="2476" w:type="dxa"/>
            <w:tcBorders>
              <w:top w:val="single" w:sz="18" w:space="0" w:color="000000"/>
              <w:left w:val="single" w:sz="18" w:space="0" w:color="000000"/>
              <w:bottom w:val="nil"/>
              <w:right w:val="single" w:sz="18" w:space="0" w:color="000000"/>
            </w:tcBorders>
          </w:tcPr>
          <w:p w14:paraId="743AE038" w14:textId="77777777" w:rsidR="004A6410" w:rsidRDefault="001F5068">
            <w:pPr>
              <w:pStyle w:val="TableParagraph"/>
              <w:spacing w:before="45" w:line="237" w:lineRule="exact"/>
              <w:ind w:left="41"/>
            </w:pPr>
            <w:r>
              <w:t>«Вместе</w:t>
            </w:r>
            <w:r>
              <w:rPr>
                <w:spacing w:val="-2"/>
              </w:rPr>
              <w:t xml:space="preserve"> </w:t>
            </w:r>
            <w:r>
              <w:t>–</w:t>
            </w:r>
            <w:r>
              <w:rPr>
                <w:spacing w:val="-2"/>
              </w:rPr>
              <w:t xml:space="preserve"> дружная</w:t>
            </w:r>
          </w:p>
        </w:tc>
        <w:tc>
          <w:tcPr>
            <w:tcW w:w="2547" w:type="dxa"/>
            <w:tcBorders>
              <w:top w:val="single" w:sz="18" w:space="0" w:color="000000"/>
              <w:left w:val="single" w:sz="18" w:space="0" w:color="000000"/>
              <w:bottom w:val="nil"/>
              <w:right w:val="single" w:sz="18" w:space="0" w:color="000000"/>
            </w:tcBorders>
          </w:tcPr>
          <w:p w14:paraId="11B8B62A" w14:textId="77777777" w:rsidR="004A6410" w:rsidRDefault="001F5068">
            <w:pPr>
              <w:pStyle w:val="TableParagraph"/>
              <w:spacing w:before="45" w:line="237" w:lineRule="exact"/>
              <w:ind w:left="40"/>
            </w:pPr>
            <w:r>
              <w:t>«Традиции</w:t>
            </w:r>
            <w:r>
              <w:rPr>
                <w:spacing w:val="-7"/>
              </w:rPr>
              <w:t xml:space="preserve"> </w:t>
            </w:r>
            <w:r>
              <w:t>группы»</w:t>
            </w:r>
            <w:r>
              <w:rPr>
                <w:spacing w:val="-7"/>
              </w:rPr>
              <w:t xml:space="preserve"> </w:t>
            </w:r>
            <w:r>
              <w:rPr>
                <w:spacing w:val="-10"/>
              </w:rPr>
              <w:t>-</w:t>
            </w:r>
          </w:p>
        </w:tc>
        <w:tc>
          <w:tcPr>
            <w:tcW w:w="1838" w:type="dxa"/>
            <w:tcBorders>
              <w:top w:val="single" w:sz="18" w:space="0" w:color="000000"/>
              <w:left w:val="single" w:sz="18" w:space="0" w:color="000000"/>
              <w:bottom w:val="nil"/>
            </w:tcBorders>
          </w:tcPr>
          <w:p w14:paraId="7631196F" w14:textId="77777777" w:rsidR="004A6410" w:rsidRDefault="001F5068">
            <w:pPr>
              <w:pStyle w:val="TableParagraph"/>
              <w:spacing w:before="45" w:line="237" w:lineRule="exact"/>
              <w:ind w:left="44"/>
            </w:pPr>
            <w:r>
              <w:t>«Доска</w:t>
            </w:r>
            <w:r>
              <w:rPr>
                <w:spacing w:val="-7"/>
              </w:rPr>
              <w:t xml:space="preserve"> </w:t>
            </w:r>
            <w:r>
              <w:rPr>
                <w:spacing w:val="-2"/>
              </w:rPr>
              <w:t>почёта</w:t>
            </w:r>
          </w:p>
        </w:tc>
      </w:tr>
      <w:tr w:rsidR="004A6410" w14:paraId="4636C3EA" w14:textId="77777777">
        <w:trPr>
          <w:trHeight w:val="253"/>
        </w:trPr>
        <w:tc>
          <w:tcPr>
            <w:tcW w:w="1049" w:type="dxa"/>
            <w:tcBorders>
              <w:top w:val="nil"/>
              <w:bottom w:val="nil"/>
              <w:right w:val="single" w:sz="18" w:space="0" w:color="000000"/>
            </w:tcBorders>
          </w:tcPr>
          <w:p w14:paraId="0CC4B573"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7171A217" w14:textId="77777777" w:rsidR="004A6410" w:rsidRDefault="001F5068">
            <w:pPr>
              <w:pStyle w:val="TableParagraph"/>
              <w:spacing w:line="233" w:lineRule="exact"/>
              <w:ind w:left="42"/>
            </w:pPr>
            <w:r>
              <w:t>творческие</w:t>
            </w:r>
            <w:r>
              <w:rPr>
                <w:spacing w:val="-4"/>
              </w:rPr>
              <w:t xml:space="preserve"> </w:t>
            </w:r>
            <w:r>
              <w:t>задания</w:t>
            </w:r>
            <w:r>
              <w:rPr>
                <w:spacing w:val="-4"/>
              </w:rPr>
              <w:t xml:space="preserve"> </w:t>
            </w:r>
            <w:r>
              <w:t>для</w:t>
            </w:r>
            <w:r>
              <w:rPr>
                <w:spacing w:val="-6"/>
              </w:rPr>
              <w:t xml:space="preserve"> </w:t>
            </w:r>
            <w:r>
              <w:rPr>
                <w:spacing w:val="-2"/>
              </w:rPr>
              <w:t>детей</w:t>
            </w:r>
          </w:p>
        </w:tc>
        <w:tc>
          <w:tcPr>
            <w:tcW w:w="2476" w:type="dxa"/>
            <w:tcBorders>
              <w:top w:val="nil"/>
              <w:left w:val="single" w:sz="18" w:space="0" w:color="000000"/>
              <w:bottom w:val="nil"/>
              <w:right w:val="single" w:sz="18" w:space="0" w:color="000000"/>
            </w:tcBorders>
          </w:tcPr>
          <w:p w14:paraId="2F6437BB" w14:textId="77777777" w:rsidR="004A6410" w:rsidRDefault="001F5068">
            <w:pPr>
              <w:pStyle w:val="TableParagraph"/>
              <w:spacing w:line="233" w:lineRule="exact"/>
              <w:ind w:left="41"/>
            </w:pPr>
            <w:r>
              <w:t>семья»-</w:t>
            </w:r>
            <w:r>
              <w:rPr>
                <w:spacing w:val="-8"/>
              </w:rPr>
              <w:t xml:space="preserve"> </w:t>
            </w:r>
            <w:r>
              <w:rPr>
                <w:spacing w:val="-5"/>
              </w:rPr>
              <w:t>по</w:t>
            </w:r>
          </w:p>
        </w:tc>
        <w:tc>
          <w:tcPr>
            <w:tcW w:w="2547" w:type="dxa"/>
            <w:tcBorders>
              <w:top w:val="nil"/>
              <w:left w:val="single" w:sz="18" w:space="0" w:color="000000"/>
              <w:bottom w:val="nil"/>
              <w:right w:val="single" w:sz="18" w:space="0" w:color="000000"/>
            </w:tcBorders>
          </w:tcPr>
          <w:p w14:paraId="32BABFA6" w14:textId="77777777" w:rsidR="004A6410" w:rsidRDefault="001F5068">
            <w:pPr>
              <w:pStyle w:val="TableParagraph"/>
              <w:spacing w:line="233" w:lineRule="exact"/>
              <w:ind w:left="40"/>
            </w:pPr>
            <w:r>
              <w:t>составление</w:t>
            </w:r>
            <w:r>
              <w:rPr>
                <w:spacing w:val="-12"/>
              </w:rPr>
              <w:t xml:space="preserve"> </w:t>
            </w:r>
            <w:r>
              <w:rPr>
                <w:spacing w:val="-2"/>
              </w:rPr>
              <w:t>правил</w:t>
            </w:r>
          </w:p>
        </w:tc>
        <w:tc>
          <w:tcPr>
            <w:tcW w:w="1838" w:type="dxa"/>
            <w:tcBorders>
              <w:top w:val="nil"/>
              <w:left w:val="single" w:sz="18" w:space="0" w:color="000000"/>
              <w:bottom w:val="nil"/>
            </w:tcBorders>
          </w:tcPr>
          <w:p w14:paraId="41571E6B" w14:textId="77777777" w:rsidR="004A6410" w:rsidRDefault="001F5068">
            <w:pPr>
              <w:pStyle w:val="TableParagraph"/>
              <w:spacing w:line="233" w:lineRule="exact"/>
              <w:ind w:left="44"/>
            </w:pPr>
            <w:r>
              <w:t>детского</w:t>
            </w:r>
            <w:r>
              <w:rPr>
                <w:spacing w:val="-3"/>
              </w:rPr>
              <w:t xml:space="preserve"> </w:t>
            </w:r>
            <w:r>
              <w:t>сада»</w:t>
            </w:r>
            <w:r>
              <w:rPr>
                <w:spacing w:val="-6"/>
              </w:rPr>
              <w:t xml:space="preserve"> </w:t>
            </w:r>
            <w:r>
              <w:rPr>
                <w:spacing w:val="-10"/>
              </w:rPr>
              <w:t>–</w:t>
            </w:r>
          </w:p>
        </w:tc>
      </w:tr>
      <w:tr w:rsidR="004A6410" w14:paraId="139E7823" w14:textId="77777777">
        <w:trPr>
          <w:trHeight w:val="253"/>
        </w:trPr>
        <w:tc>
          <w:tcPr>
            <w:tcW w:w="1049" w:type="dxa"/>
            <w:tcBorders>
              <w:top w:val="nil"/>
              <w:bottom w:val="nil"/>
              <w:right w:val="single" w:sz="18" w:space="0" w:color="000000"/>
            </w:tcBorders>
          </w:tcPr>
          <w:p w14:paraId="3E06C811"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253608C6" w14:textId="77777777" w:rsidR="004A6410" w:rsidRDefault="001F5068">
            <w:pPr>
              <w:pStyle w:val="TableParagraph"/>
              <w:spacing w:line="233" w:lineRule="exact"/>
              <w:ind w:left="42"/>
            </w:pPr>
            <w:r>
              <w:t>и</w:t>
            </w:r>
            <w:r>
              <w:rPr>
                <w:spacing w:val="-1"/>
              </w:rPr>
              <w:t xml:space="preserve"> </w:t>
            </w:r>
            <w:r>
              <w:t>родителей</w:t>
            </w:r>
            <w:r>
              <w:rPr>
                <w:spacing w:val="-4"/>
              </w:rPr>
              <w:t xml:space="preserve"> </w:t>
            </w:r>
            <w:r>
              <w:t xml:space="preserve">о </w:t>
            </w:r>
            <w:r>
              <w:rPr>
                <w:spacing w:val="-2"/>
              </w:rPr>
              <w:t>семейных</w:t>
            </w:r>
          </w:p>
        </w:tc>
        <w:tc>
          <w:tcPr>
            <w:tcW w:w="2476" w:type="dxa"/>
            <w:tcBorders>
              <w:top w:val="nil"/>
              <w:left w:val="single" w:sz="18" w:space="0" w:color="000000"/>
              <w:bottom w:val="nil"/>
              <w:right w:val="single" w:sz="18" w:space="0" w:color="000000"/>
            </w:tcBorders>
          </w:tcPr>
          <w:p w14:paraId="24FB4A2E" w14:textId="77777777" w:rsidR="004A6410" w:rsidRDefault="001F5068">
            <w:pPr>
              <w:pStyle w:val="TableParagraph"/>
              <w:spacing w:line="233" w:lineRule="exact"/>
              <w:ind w:left="41"/>
            </w:pPr>
            <w:r>
              <w:rPr>
                <w:spacing w:val="-2"/>
              </w:rPr>
              <w:t>укреплению</w:t>
            </w:r>
          </w:p>
        </w:tc>
        <w:tc>
          <w:tcPr>
            <w:tcW w:w="2547" w:type="dxa"/>
            <w:tcBorders>
              <w:top w:val="nil"/>
              <w:left w:val="single" w:sz="18" w:space="0" w:color="000000"/>
              <w:bottom w:val="nil"/>
              <w:right w:val="single" w:sz="18" w:space="0" w:color="000000"/>
            </w:tcBorders>
          </w:tcPr>
          <w:p w14:paraId="57598DAB" w14:textId="77777777" w:rsidR="004A6410" w:rsidRDefault="001F5068">
            <w:pPr>
              <w:pStyle w:val="TableParagraph"/>
              <w:spacing w:line="233" w:lineRule="exact"/>
              <w:ind w:left="40"/>
            </w:pPr>
            <w:r>
              <w:t>группы,</w:t>
            </w:r>
            <w:r>
              <w:rPr>
                <w:spacing w:val="-6"/>
              </w:rPr>
              <w:t xml:space="preserve"> </w:t>
            </w:r>
            <w:r>
              <w:t>знакомство</w:t>
            </w:r>
            <w:r>
              <w:rPr>
                <w:spacing w:val="-5"/>
              </w:rPr>
              <w:t xml:space="preserve"> </w:t>
            </w:r>
            <w:r>
              <w:rPr>
                <w:spacing w:val="-10"/>
              </w:rPr>
              <w:t>с</w:t>
            </w:r>
          </w:p>
        </w:tc>
        <w:tc>
          <w:tcPr>
            <w:tcW w:w="1838" w:type="dxa"/>
            <w:tcBorders>
              <w:top w:val="nil"/>
              <w:left w:val="single" w:sz="18" w:space="0" w:color="000000"/>
              <w:bottom w:val="nil"/>
            </w:tcBorders>
          </w:tcPr>
          <w:p w14:paraId="219CB37D" w14:textId="77777777" w:rsidR="004A6410" w:rsidRDefault="001F5068">
            <w:pPr>
              <w:pStyle w:val="TableParagraph"/>
              <w:spacing w:line="233" w:lineRule="exact"/>
              <w:ind w:left="44"/>
            </w:pPr>
            <w:r>
              <w:rPr>
                <w:spacing w:val="-2"/>
              </w:rPr>
              <w:t>портреты</w:t>
            </w:r>
          </w:p>
        </w:tc>
      </w:tr>
      <w:tr w:rsidR="004A6410" w14:paraId="6572800C" w14:textId="77777777">
        <w:trPr>
          <w:trHeight w:val="253"/>
        </w:trPr>
        <w:tc>
          <w:tcPr>
            <w:tcW w:w="1049" w:type="dxa"/>
            <w:tcBorders>
              <w:top w:val="nil"/>
              <w:bottom w:val="nil"/>
              <w:right w:val="single" w:sz="18" w:space="0" w:color="000000"/>
            </w:tcBorders>
          </w:tcPr>
          <w:p w14:paraId="41739342"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09E51BD4" w14:textId="77777777" w:rsidR="004A6410" w:rsidRDefault="001F5068">
            <w:pPr>
              <w:pStyle w:val="TableParagraph"/>
              <w:spacing w:line="233" w:lineRule="exact"/>
              <w:ind w:left="42"/>
            </w:pPr>
            <w:r>
              <w:t>традициях.</w:t>
            </w:r>
            <w:r>
              <w:rPr>
                <w:spacing w:val="-8"/>
              </w:rPr>
              <w:t xml:space="preserve"> </w:t>
            </w:r>
            <w:r>
              <w:rPr>
                <w:spacing w:val="-2"/>
              </w:rPr>
              <w:t>Совместная</w:t>
            </w:r>
          </w:p>
        </w:tc>
        <w:tc>
          <w:tcPr>
            <w:tcW w:w="2476" w:type="dxa"/>
            <w:tcBorders>
              <w:top w:val="nil"/>
              <w:left w:val="single" w:sz="18" w:space="0" w:color="000000"/>
              <w:bottom w:val="nil"/>
              <w:right w:val="single" w:sz="18" w:space="0" w:color="000000"/>
            </w:tcBorders>
          </w:tcPr>
          <w:p w14:paraId="3569471E" w14:textId="77777777" w:rsidR="004A6410" w:rsidRDefault="001F5068">
            <w:pPr>
              <w:pStyle w:val="TableParagraph"/>
              <w:spacing w:line="233" w:lineRule="exact"/>
              <w:ind w:left="41"/>
            </w:pPr>
            <w:r>
              <w:rPr>
                <w:spacing w:val="-2"/>
              </w:rPr>
              <w:t>детских</w:t>
            </w:r>
          </w:p>
        </w:tc>
        <w:tc>
          <w:tcPr>
            <w:tcW w:w="2547" w:type="dxa"/>
            <w:tcBorders>
              <w:top w:val="nil"/>
              <w:left w:val="single" w:sz="18" w:space="0" w:color="000000"/>
              <w:bottom w:val="nil"/>
              <w:right w:val="single" w:sz="18" w:space="0" w:color="000000"/>
            </w:tcBorders>
          </w:tcPr>
          <w:p w14:paraId="22DA1F18" w14:textId="77777777" w:rsidR="004A6410" w:rsidRDefault="001F5068">
            <w:pPr>
              <w:pStyle w:val="TableParagraph"/>
              <w:spacing w:line="233" w:lineRule="exact"/>
              <w:ind w:left="40"/>
            </w:pPr>
            <w:r>
              <w:t>правами</w:t>
            </w:r>
            <w:r>
              <w:rPr>
                <w:spacing w:val="-10"/>
              </w:rPr>
              <w:t xml:space="preserve"> </w:t>
            </w:r>
            <w:r>
              <w:rPr>
                <w:spacing w:val="-2"/>
              </w:rPr>
              <w:t>ребёнка.</w:t>
            </w:r>
          </w:p>
        </w:tc>
        <w:tc>
          <w:tcPr>
            <w:tcW w:w="1838" w:type="dxa"/>
            <w:tcBorders>
              <w:top w:val="nil"/>
              <w:left w:val="single" w:sz="18" w:space="0" w:color="000000"/>
              <w:bottom w:val="nil"/>
            </w:tcBorders>
          </w:tcPr>
          <w:p w14:paraId="24E7A35A" w14:textId="77777777" w:rsidR="004A6410" w:rsidRDefault="001F5068">
            <w:pPr>
              <w:pStyle w:val="TableParagraph"/>
              <w:spacing w:line="233" w:lineRule="exact"/>
              <w:ind w:left="44"/>
            </w:pPr>
            <w:r>
              <w:t>сотрудников</w:t>
            </w:r>
            <w:r>
              <w:rPr>
                <w:spacing w:val="-9"/>
              </w:rPr>
              <w:t xml:space="preserve"> </w:t>
            </w:r>
            <w:r>
              <w:rPr>
                <w:spacing w:val="-10"/>
              </w:rPr>
              <w:t>в</w:t>
            </w:r>
          </w:p>
        </w:tc>
      </w:tr>
      <w:tr w:rsidR="004A6410" w14:paraId="53E45F06" w14:textId="77777777">
        <w:trPr>
          <w:trHeight w:val="253"/>
        </w:trPr>
        <w:tc>
          <w:tcPr>
            <w:tcW w:w="1049" w:type="dxa"/>
            <w:tcBorders>
              <w:top w:val="nil"/>
              <w:bottom w:val="nil"/>
              <w:right w:val="single" w:sz="18" w:space="0" w:color="000000"/>
            </w:tcBorders>
          </w:tcPr>
          <w:p w14:paraId="74A729B8"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4BF85E1F" w14:textId="77777777" w:rsidR="004A6410" w:rsidRDefault="001F5068">
            <w:pPr>
              <w:pStyle w:val="TableParagraph"/>
              <w:spacing w:line="233" w:lineRule="exact"/>
              <w:ind w:left="42"/>
            </w:pPr>
            <w:r>
              <w:rPr>
                <w:spacing w:val="-2"/>
              </w:rPr>
              <w:t>поисково-исследовательская</w:t>
            </w:r>
          </w:p>
        </w:tc>
        <w:tc>
          <w:tcPr>
            <w:tcW w:w="2476" w:type="dxa"/>
            <w:tcBorders>
              <w:top w:val="nil"/>
              <w:left w:val="single" w:sz="18" w:space="0" w:color="000000"/>
              <w:bottom w:val="nil"/>
              <w:right w:val="single" w:sz="18" w:space="0" w:color="000000"/>
            </w:tcBorders>
          </w:tcPr>
          <w:p w14:paraId="123FA2DB" w14:textId="77777777" w:rsidR="004A6410" w:rsidRDefault="001F5068">
            <w:pPr>
              <w:pStyle w:val="TableParagraph"/>
              <w:spacing w:line="233" w:lineRule="exact"/>
              <w:ind w:left="41"/>
            </w:pPr>
            <w:r>
              <w:rPr>
                <w:spacing w:val="-2"/>
              </w:rPr>
              <w:t>взаимоотношений</w:t>
            </w:r>
          </w:p>
        </w:tc>
        <w:tc>
          <w:tcPr>
            <w:tcW w:w="2547" w:type="dxa"/>
            <w:tcBorders>
              <w:top w:val="nil"/>
              <w:left w:val="single" w:sz="18" w:space="0" w:color="000000"/>
              <w:bottom w:val="nil"/>
              <w:right w:val="single" w:sz="18" w:space="0" w:color="000000"/>
            </w:tcBorders>
          </w:tcPr>
          <w:p w14:paraId="2E576C00" w14:textId="77777777" w:rsidR="004A6410" w:rsidRDefault="001F5068">
            <w:pPr>
              <w:pStyle w:val="TableParagraph"/>
              <w:spacing w:line="233" w:lineRule="exact"/>
              <w:ind w:left="40"/>
            </w:pPr>
            <w:r>
              <w:t>Беседа</w:t>
            </w:r>
            <w:r>
              <w:rPr>
                <w:spacing w:val="-1"/>
              </w:rPr>
              <w:t xml:space="preserve"> </w:t>
            </w:r>
            <w:r>
              <w:t>с</w:t>
            </w:r>
            <w:r>
              <w:rPr>
                <w:spacing w:val="-1"/>
              </w:rPr>
              <w:t xml:space="preserve"> </w:t>
            </w:r>
            <w:r>
              <w:rPr>
                <w:spacing w:val="-2"/>
              </w:rPr>
              <w:t>медсестрой</w:t>
            </w:r>
          </w:p>
        </w:tc>
        <w:tc>
          <w:tcPr>
            <w:tcW w:w="1838" w:type="dxa"/>
            <w:tcBorders>
              <w:top w:val="nil"/>
              <w:left w:val="single" w:sz="18" w:space="0" w:color="000000"/>
              <w:bottom w:val="nil"/>
            </w:tcBorders>
          </w:tcPr>
          <w:p w14:paraId="6AD6F791" w14:textId="77777777" w:rsidR="004A6410" w:rsidRDefault="001F5068">
            <w:pPr>
              <w:pStyle w:val="TableParagraph"/>
              <w:spacing w:line="233" w:lineRule="exact"/>
              <w:ind w:left="44"/>
            </w:pPr>
            <w:r>
              <w:t>рисунках</w:t>
            </w:r>
            <w:r>
              <w:rPr>
                <w:spacing w:val="-3"/>
              </w:rPr>
              <w:t xml:space="preserve"> </w:t>
            </w:r>
            <w:r>
              <w:rPr>
                <w:spacing w:val="-2"/>
              </w:rPr>
              <w:t>детей</w:t>
            </w:r>
          </w:p>
        </w:tc>
      </w:tr>
      <w:tr w:rsidR="004A6410" w14:paraId="7A7A9266" w14:textId="77777777">
        <w:trPr>
          <w:trHeight w:val="251"/>
        </w:trPr>
        <w:tc>
          <w:tcPr>
            <w:tcW w:w="1049" w:type="dxa"/>
            <w:tcBorders>
              <w:top w:val="nil"/>
              <w:bottom w:val="nil"/>
              <w:right w:val="single" w:sz="18" w:space="0" w:color="000000"/>
            </w:tcBorders>
          </w:tcPr>
          <w:p w14:paraId="7B1E5200"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53CCE9F" w14:textId="77777777" w:rsidR="004A6410" w:rsidRDefault="001F5068">
            <w:pPr>
              <w:pStyle w:val="TableParagraph"/>
              <w:spacing w:line="232" w:lineRule="exact"/>
              <w:ind w:left="42"/>
            </w:pPr>
            <w:r>
              <w:t>деятельность</w:t>
            </w:r>
            <w:r>
              <w:rPr>
                <w:spacing w:val="-8"/>
              </w:rPr>
              <w:t xml:space="preserve"> </w:t>
            </w:r>
            <w:r>
              <w:t>родителей</w:t>
            </w:r>
            <w:r>
              <w:rPr>
                <w:spacing w:val="-7"/>
              </w:rPr>
              <w:t xml:space="preserve"> </w:t>
            </w:r>
            <w:r>
              <w:rPr>
                <w:spacing w:val="-10"/>
              </w:rPr>
              <w:t>и</w:t>
            </w:r>
          </w:p>
        </w:tc>
        <w:tc>
          <w:tcPr>
            <w:tcW w:w="2476" w:type="dxa"/>
            <w:tcBorders>
              <w:top w:val="nil"/>
              <w:left w:val="single" w:sz="18" w:space="0" w:color="000000"/>
              <w:bottom w:val="nil"/>
              <w:right w:val="single" w:sz="18" w:space="0" w:color="000000"/>
            </w:tcBorders>
          </w:tcPr>
          <w:p w14:paraId="18CF9716" w14:textId="77777777" w:rsidR="004A6410" w:rsidRDefault="001F5068">
            <w:pPr>
              <w:pStyle w:val="TableParagraph"/>
              <w:spacing w:line="232" w:lineRule="exact"/>
              <w:ind w:left="41"/>
            </w:pPr>
            <w:r>
              <w:t>в</w:t>
            </w:r>
            <w:r>
              <w:rPr>
                <w:spacing w:val="-1"/>
              </w:rPr>
              <w:t xml:space="preserve"> </w:t>
            </w:r>
            <w:r>
              <w:rPr>
                <w:spacing w:val="-2"/>
              </w:rPr>
              <w:t>группах.</w:t>
            </w:r>
          </w:p>
        </w:tc>
        <w:tc>
          <w:tcPr>
            <w:tcW w:w="2547" w:type="dxa"/>
            <w:tcBorders>
              <w:top w:val="nil"/>
              <w:left w:val="single" w:sz="18" w:space="0" w:color="000000"/>
              <w:bottom w:val="nil"/>
              <w:right w:val="single" w:sz="18" w:space="0" w:color="000000"/>
            </w:tcBorders>
          </w:tcPr>
          <w:p w14:paraId="6EE3DAFD" w14:textId="77777777" w:rsidR="004A6410" w:rsidRDefault="001F5068">
            <w:pPr>
              <w:pStyle w:val="TableParagraph"/>
              <w:spacing w:line="232" w:lineRule="exact"/>
              <w:ind w:left="40"/>
            </w:pPr>
            <w:r>
              <w:rPr>
                <w:spacing w:val="-2"/>
              </w:rPr>
              <w:t>МАДОУ.</w:t>
            </w:r>
          </w:p>
        </w:tc>
        <w:tc>
          <w:tcPr>
            <w:tcW w:w="1838" w:type="dxa"/>
            <w:tcBorders>
              <w:top w:val="nil"/>
              <w:left w:val="single" w:sz="18" w:space="0" w:color="000000"/>
              <w:bottom w:val="nil"/>
            </w:tcBorders>
          </w:tcPr>
          <w:p w14:paraId="36551E5C" w14:textId="77777777" w:rsidR="004A6410" w:rsidRDefault="001F5068">
            <w:pPr>
              <w:pStyle w:val="TableParagraph"/>
              <w:spacing w:line="232" w:lineRule="exact"/>
              <w:ind w:left="44"/>
            </w:pPr>
            <w:r>
              <w:rPr>
                <w:spacing w:val="-2"/>
              </w:rPr>
              <w:t>подготовительно</w:t>
            </w:r>
          </w:p>
        </w:tc>
      </w:tr>
      <w:tr w:rsidR="004A6410" w14:paraId="0D0372A3" w14:textId="77777777">
        <w:trPr>
          <w:trHeight w:val="253"/>
        </w:trPr>
        <w:tc>
          <w:tcPr>
            <w:tcW w:w="1049" w:type="dxa"/>
            <w:tcBorders>
              <w:top w:val="nil"/>
              <w:bottom w:val="nil"/>
              <w:right w:val="single" w:sz="18" w:space="0" w:color="000000"/>
            </w:tcBorders>
          </w:tcPr>
          <w:p w14:paraId="4B4F513C"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3CEC4024" w14:textId="77777777" w:rsidR="004A6410" w:rsidRDefault="001F5068">
            <w:pPr>
              <w:pStyle w:val="TableParagraph"/>
              <w:spacing w:line="233" w:lineRule="exact"/>
              <w:ind w:left="42"/>
            </w:pPr>
            <w:r>
              <w:t>детей</w:t>
            </w:r>
            <w:r>
              <w:rPr>
                <w:spacing w:val="48"/>
              </w:rPr>
              <w:t xml:space="preserve"> </w:t>
            </w:r>
            <w:r>
              <w:t>«История</w:t>
            </w:r>
            <w:r>
              <w:rPr>
                <w:spacing w:val="-5"/>
              </w:rPr>
              <w:t xml:space="preserve"> </w:t>
            </w:r>
            <w:r>
              <w:t>моей</w:t>
            </w:r>
            <w:r>
              <w:rPr>
                <w:spacing w:val="-4"/>
              </w:rPr>
              <w:t xml:space="preserve"> </w:t>
            </w:r>
            <w:r>
              <w:rPr>
                <w:spacing w:val="-2"/>
              </w:rPr>
              <w:t>семьи»</w:t>
            </w:r>
          </w:p>
        </w:tc>
        <w:tc>
          <w:tcPr>
            <w:tcW w:w="2476" w:type="dxa"/>
            <w:tcBorders>
              <w:top w:val="nil"/>
              <w:left w:val="single" w:sz="18" w:space="0" w:color="000000"/>
              <w:bottom w:val="nil"/>
              <w:right w:val="single" w:sz="18" w:space="0" w:color="000000"/>
            </w:tcBorders>
          </w:tcPr>
          <w:p w14:paraId="4E657AA5" w14:textId="77777777" w:rsidR="004A6410" w:rsidRDefault="001F5068">
            <w:pPr>
              <w:pStyle w:val="TableParagraph"/>
              <w:spacing w:line="233" w:lineRule="exact"/>
              <w:ind w:left="41"/>
            </w:pPr>
            <w:r>
              <w:rPr>
                <w:spacing w:val="-2"/>
              </w:rPr>
              <w:t>Фронтальная:</w:t>
            </w:r>
          </w:p>
        </w:tc>
        <w:tc>
          <w:tcPr>
            <w:tcW w:w="2547" w:type="dxa"/>
            <w:tcBorders>
              <w:top w:val="nil"/>
              <w:left w:val="single" w:sz="18" w:space="0" w:color="000000"/>
              <w:bottom w:val="nil"/>
              <w:right w:val="single" w:sz="18" w:space="0" w:color="000000"/>
            </w:tcBorders>
          </w:tcPr>
          <w:p w14:paraId="261EF66B" w14:textId="77777777" w:rsidR="004A6410" w:rsidRDefault="001F5068">
            <w:pPr>
              <w:pStyle w:val="TableParagraph"/>
              <w:spacing w:line="233" w:lineRule="exact"/>
              <w:ind w:left="40"/>
            </w:pPr>
            <w:r>
              <w:t>Д/и</w:t>
            </w:r>
            <w:r>
              <w:rPr>
                <w:spacing w:val="-2"/>
              </w:rPr>
              <w:t xml:space="preserve"> </w:t>
            </w:r>
            <w:r>
              <w:t>«Все</w:t>
            </w:r>
            <w:r>
              <w:rPr>
                <w:spacing w:val="-2"/>
              </w:rPr>
              <w:t xml:space="preserve"> </w:t>
            </w:r>
            <w:r>
              <w:t>работы</w:t>
            </w:r>
            <w:r>
              <w:rPr>
                <w:spacing w:val="-2"/>
              </w:rPr>
              <w:t xml:space="preserve"> хороши</w:t>
            </w:r>
          </w:p>
        </w:tc>
        <w:tc>
          <w:tcPr>
            <w:tcW w:w="1838" w:type="dxa"/>
            <w:tcBorders>
              <w:top w:val="nil"/>
              <w:left w:val="single" w:sz="18" w:space="0" w:color="000000"/>
              <w:bottom w:val="nil"/>
            </w:tcBorders>
          </w:tcPr>
          <w:p w14:paraId="0CE01E9F" w14:textId="77777777" w:rsidR="004A6410" w:rsidRDefault="001F5068">
            <w:pPr>
              <w:pStyle w:val="TableParagraph"/>
              <w:spacing w:line="233" w:lineRule="exact"/>
              <w:ind w:left="44"/>
            </w:pPr>
            <w:r>
              <w:t xml:space="preserve">й </w:t>
            </w:r>
            <w:r>
              <w:rPr>
                <w:spacing w:val="-2"/>
              </w:rPr>
              <w:t>группы.</w:t>
            </w:r>
          </w:p>
        </w:tc>
      </w:tr>
      <w:tr w:rsidR="004A6410" w14:paraId="34714E79" w14:textId="77777777">
        <w:trPr>
          <w:trHeight w:val="253"/>
        </w:trPr>
        <w:tc>
          <w:tcPr>
            <w:tcW w:w="1049" w:type="dxa"/>
            <w:tcBorders>
              <w:top w:val="nil"/>
              <w:bottom w:val="nil"/>
              <w:right w:val="single" w:sz="18" w:space="0" w:color="000000"/>
            </w:tcBorders>
          </w:tcPr>
          <w:p w14:paraId="58518585"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4A7C22E5"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17539465" w14:textId="77777777" w:rsidR="004A6410" w:rsidRDefault="001F5068">
            <w:pPr>
              <w:pStyle w:val="TableParagraph"/>
              <w:spacing w:line="233" w:lineRule="exact"/>
              <w:ind w:left="41"/>
            </w:pPr>
            <w:r>
              <w:t>беседа</w:t>
            </w:r>
            <w:r>
              <w:rPr>
                <w:spacing w:val="-2"/>
              </w:rPr>
              <w:t xml:space="preserve"> </w:t>
            </w:r>
            <w:r>
              <w:rPr>
                <w:spacing w:val="-10"/>
              </w:rPr>
              <w:t>о</w:t>
            </w:r>
          </w:p>
        </w:tc>
        <w:tc>
          <w:tcPr>
            <w:tcW w:w="2547" w:type="dxa"/>
            <w:tcBorders>
              <w:top w:val="nil"/>
              <w:left w:val="single" w:sz="18" w:space="0" w:color="000000"/>
              <w:bottom w:val="nil"/>
              <w:right w:val="single" w:sz="18" w:space="0" w:color="000000"/>
            </w:tcBorders>
          </w:tcPr>
          <w:p w14:paraId="7C709B10" w14:textId="77777777" w:rsidR="004A6410" w:rsidRDefault="001F5068">
            <w:pPr>
              <w:pStyle w:val="TableParagraph"/>
              <w:spacing w:line="233" w:lineRule="exact"/>
              <w:ind w:left="40"/>
            </w:pPr>
            <w:r>
              <w:t>–</w:t>
            </w:r>
            <w:r>
              <w:rPr>
                <w:spacing w:val="-5"/>
              </w:rPr>
              <w:t xml:space="preserve"> </w:t>
            </w:r>
            <w:r>
              <w:t>выбирай</w:t>
            </w:r>
            <w:r>
              <w:rPr>
                <w:spacing w:val="-4"/>
              </w:rPr>
              <w:t xml:space="preserve"> </w:t>
            </w:r>
            <w:r>
              <w:t>на</w:t>
            </w:r>
            <w:r>
              <w:rPr>
                <w:spacing w:val="-2"/>
              </w:rPr>
              <w:t xml:space="preserve"> </w:t>
            </w:r>
            <w:r>
              <w:t>вкус»</w:t>
            </w:r>
            <w:r>
              <w:rPr>
                <w:spacing w:val="-7"/>
              </w:rPr>
              <w:t xml:space="preserve"> </w:t>
            </w:r>
            <w:r>
              <w:rPr>
                <w:spacing w:val="-5"/>
              </w:rPr>
              <w:t>(о</w:t>
            </w:r>
          </w:p>
        </w:tc>
        <w:tc>
          <w:tcPr>
            <w:tcW w:w="1838" w:type="dxa"/>
            <w:tcBorders>
              <w:top w:val="nil"/>
              <w:left w:val="single" w:sz="18" w:space="0" w:color="000000"/>
              <w:bottom w:val="nil"/>
            </w:tcBorders>
          </w:tcPr>
          <w:p w14:paraId="06F9B3BF" w14:textId="77777777" w:rsidR="004A6410" w:rsidRDefault="001F5068">
            <w:pPr>
              <w:pStyle w:val="TableParagraph"/>
              <w:spacing w:line="233" w:lineRule="exact"/>
              <w:ind w:left="44"/>
            </w:pPr>
            <w:r>
              <w:t>Праздник</w:t>
            </w:r>
            <w:r>
              <w:rPr>
                <w:spacing w:val="-5"/>
              </w:rPr>
              <w:t xml:space="preserve"> </w:t>
            </w:r>
            <w:r>
              <w:t>ко</w:t>
            </w:r>
            <w:r>
              <w:rPr>
                <w:spacing w:val="-7"/>
              </w:rPr>
              <w:t xml:space="preserve"> </w:t>
            </w:r>
            <w:r>
              <w:rPr>
                <w:spacing w:val="-5"/>
              </w:rPr>
              <w:t>Дню</w:t>
            </w:r>
          </w:p>
        </w:tc>
      </w:tr>
      <w:tr w:rsidR="004A6410" w14:paraId="1EB397A1" w14:textId="77777777">
        <w:trPr>
          <w:trHeight w:val="253"/>
        </w:trPr>
        <w:tc>
          <w:tcPr>
            <w:tcW w:w="1049" w:type="dxa"/>
            <w:tcBorders>
              <w:top w:val="nil"/>
              <w:bottom w:val="nil"/>
              <w:right w:val="single" w:sz="18" w:space="0" w:color="000000"/>
            </w:tcBorders>
          </w:tcPr>
          <w:p w14:paraId="79DC589C"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15406504"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6270062B" w14:textId="77777777" w:rsidR="004A6410" w:rsidRDefault="001F5068">
            <w:pPr>
              <w:pStyle w:val="TableParagraph"/>
              <w:spacing w:line="233" w:lineRule="exact"/>
              <w:ind w:left="41"/>
            </w:pPr>
            <w:r>
              <w:rPr>
                <w:spacing w:val="-2"/>
              </w:rPr>
              <w:t>профессиях</w:t>
            </w:r>
          </w:p>
        </w:tc>
        <w:tc>
          <w:tcPr>
            <w:tcW w:w="2547" w:type="dxa"/>
            <w:tcBorders>
              <w:top w:val="nil"/>
              <w:left w:val="single" w:sz="18" w:space="0" w:color="000000"/>
              <w:bottom w:val="nil"/>
              <w:right w:val="single" w:sz="18" w:space="0" w:color="000000"/>
            </w:tcBorders>
          </w:tcPr>
          <w:p w14:paraId="7EA996E7" w14:textId="77777777" w:rsidR="004A6410" w:rsidRDefault="001F5068">
            <w:pPr>
              <w:pStyle w:val="TableParagraph"/>
              <w:spacing w:line="233" w:lineRule="exact"/>
              <w:ind w:left="40"/>
            </w:pPr>
            <w:r>
              <w:t>профессиях</w:t>
            </w:r>
            <w:r>
              <w:rPr>
                <w:spacing w:val="-2"/>
              </w:rPr>
              <w:t xml:space="preserve"> </w:t>
            </w:r>
            <w:r>
              <w:t>в</w:t>
            </w:r>
            <w:r>
              <w:rPr>
                <w:spacing w:val="-2"/>
              </w:rPr>
              <w:t xml:space="preserve"> детском</w:t>
            </w:r>
          </w:p>
        </w:tc>
        <w:tc>
          <w:tcPr>
            <w:tcW w:w="1838" w:type="dxa"/>
            <w:tcBorders>
              <w:top w:val="nil"/>
              <w:left w:val="single" w:sz="18" w:space="0" w:color="000000"/>
              <w:bottom w:val="nil"/>
            </w:tcBorders>
          </w:tcPr>
          <w:p w14:paraId="4B0F22B7" w14:textId="77777777" w:rsidR="004A6410" w:rsidRDefault="001F5068">
            <w:pPr>
              <w:pStyle w:val="TableParagraph"/>
              <w:spacing w:line="233" w:lineRule="exact"/>
              <w:ind w:left="44"/>
            </w:pPr>
            <w:r>
              <w:rPr>
                <w:spacing w:val="-2"/>
              </w:rPr>
              <w:t>воспитателя.</w:t>
            </w:r>
          </w:p>
        </w:tc>
      </w:tr>
      <w:tr w:rsidR="004A6410" w14:paraId="7E1F8E89" w14:textId="77777777">
        <w:trPr>
          <w:trHeight w:val="253"/>
        </w:trPr>
        <w:tc>
          <w:tcPr>
            <w:tcW w:w="1049" w:type="dxa"/>
            <w:tcBorders>
              <w:top w:val="nil"/>
              <w:bottom w:val="nil"/>
              <w:right w:val="single" w:sz="18" w:space="0" w:color="000000"/>
            </w:tcBorders>
          </w:tcPr>
          <w:p w14:paraId="6ACCCA76"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4D7FFBF0"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41F115C2" w14:textId="77777777" w:rsidR="004A6410" w:rsidRDefault="001F5068">
            <w:pPr>
              <w:pStyle w:val="TableParagraph"/>
              <w:spacing w:line="233" w:lineRule="exact"/>
              <w:ind w:left="41"/>
            </w:pPr>
            <w:r>
              <w:t>взрослых,</w:t>
            </w:r>
            <w:r>
              <w:rPr>
                <w:spacing w:val="-6"/>
              </w:rPr>
              <w:t xml:space="preserve"> </w:t>
            </w:r>
            <w:r>
              <w:rPr>
                <w:spacing w:val="-2"/>
              </w:rPr>
              <w:t>которые</w:t>
            </w:r>
          </w:p>
        </w:tc>
        <w:tc>
          <w:tcPr>
            <w:tcW w:w="2547" w:type="dxa"/>
            <w:tcBorders>
              <w:top w:val="nil"/>
              <w:left w:val="single" w:sz="18" w:space="0" w:color="000000"/>
              <w:bottom w:val="nil"/>
              <w:right w:val="single" w:sz="18" w:space="0" w:color="000000"/>
            </w:tcBorders>
          </w:tcPr>
          <w:p w14:paraId="58DC78B6" w14:textId="77777777" w:rsidR="004A6410" w:rsidRDefault="001F5068">
            <w:pPr>
              <w:pStyle w:val="TableParagraph"/>
              <w:spacing w:line="233" w:lineRule="exact"/>
              <w:ind w:left="40"/>
            </w:pPr>
            <w:r>
              <w:rPr>
                <w:spacing w:val="-2"/>
              </w:rPr>
              <w:t>саду).</w:t>
            </w:r>
          </w:p>
        </w:tc>
        <w:tc>
          <w:tcPr>
            <w:tcW w:w="1838" w:type="dxa"/>
            <w:tcBorders>
              <w:top w:val="nil"/>
              <w:left w:val="single" w:sz="18" w:space="0" w:color="000000"/>
              <w:bottom w:val="nil"/>
            </w:tcBorders>
          </w:tcPr>
          <w:p w14:paraId="1D0FB1AA" w14:textId="77777777" w:rsidR="004A6410" w:rsidRDefault="004A6410">
            <w:pPr>
              <w:pStyle w:val="TableParagraph"/>
              <w:rPr>
                <w:sz w:val="18"/>
              </w:rPr>
            </w:pPr>
          </w:p>
        </w:tc>
      </w:tr>
      <w:tr w:rsidR="004A6410" w14:paraId="32FDD934" w14:textId="77777777">
        <w:trPr>
          <w:trHeight w:val="251"/>
        </w:trPr>
        <w:tc>
          <w:tcPr>
            <w:tcW w:w="1049" w:type="dxa"/>
            <w:tcBorders>
              <w:top w:val="nil"/>
              <w:bottom w:val="nil"/>
              <w:right w:val="single" w:sz="18" w:space="0" w:color="000000"/>
            </w:tcBorders>
          </w:tcPr>
          <w:p w14:paraId="1BAC1E6D"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3517EA6E"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71894597" w14:textId="77777777" w:rsidR="004A6410" w:rsidRDefault="001F5068">
            <w:pPr>
              <w:pStyle w:val="TableParagraph"/>
              <w:spacing w:line="232" w:lineRule="exact"/>
              <w:ind w:left="41"/>
            </w:pPr>
            <w:r>
              <w:t>работают</w:t>
            </w:r>
            <w:r>
              <w:rPr>
                <w:spacing w:val="-3"/>
              </w:rPr>
              <w:t xml:space="preserve"> </w:t>
            </w:r>
            <w:r>
              <w:rPr>
                <w:spacing w:val="-10"/>
              </w:rPr>
              <w:t>в</w:t>
            </w:r>
          </w:p>
        </w:tc>
        <w:tc>
          <w:tcPr>
            <w:tcW w:w="2547" w:type="dxa"/>
            <w:tcBorders>
              <w:top w:val="nil"/>
              <w:left w:val="single" w:sz="18" w:space="0" w:color="000000"/>
              <w:bottom w:val="nil"/>
              <w:right w:val="single" w:sz="18" w:space="0" w:color="000000"/>
            </w:tcBorders>
          </w:tcPr>
          <w:p w14:paraId="3A3FA492" w14:textId="77777777" w:rsidR="004A6410" w:rsidRDefault="004A6410">
            <w:pPr>
              <w:pStyle w:val="TableParagraph"/>
              <w:rPr>
                <w:sz w:val="18"/>
              </w:rPr>
            </w:pPr>
          </w:p>
        </w:tc>
        <w:tc>
          <w:tcPr>
            <w:tcW w:w="1838" w:type="dxa"/>
            <w:tcBorders>
              <w:top w:val="nil"/>
              <w:left w:val="single" w:sz="18" w:space="0" w:color="000000"/>
              <w:bottom w:val="nil"/>
            </w:tcBorders>
          </w:tcPr>
          <w:p w14:paraId="3699527A" w14:textId="77777777" w:rsidR="004A6410" w:rsidRDefault="004A6410">
            <w:pPr>
              <w:pStyle w:val="TableParagraph"/>
              <w:rPr>
                <w:sz w:val="18"/>
              </w:rPr>
            </w:pPr>
          </w:p>
        </w:tc>
      </w:tr>
      <w:tr w:rsidR="004A6410" w14:paraId="304B812C" w14:textId="77777777">
        <w:trPr>
          <w:trHeight w:val="253"/>
        </w:trPr>
        <w:tc>
          <w:tcPr>
            <w:tcW w:w="1049" w:type="dxa"/>
            <w:tcBorders>
              <w:top w:val="nil"/>
              <w:bottom w:val="nil"/>
              <w:right w:val="single" w:sz="18" w:space="0" w:color="000000"/>
            </w:tcBorders>
          </w:tcPr>
          <w:p w14:paraId="4F827349"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A8D97BA"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05029D1B" w14:textId="77777777" w:rsidR="004A6410" w:rsidRDefault="001F5068">
            <w:pPr>
              <w:pStyle w:val="TableParagraph"/>
              <w:spacing w:line="233" w:lineRule="exact"/>
              <w:ind w:left="41"/>
            </w:pPr>
            <w:r>
              <w:t>детском</w:t>
            </w:r>
            <w:r>
              <w:rPr>
                <w:spacing w:val="-4"/>
              </w:rPr>
              <w:t xml:space="preserve"> </w:t>
            </w:r>
            <w:r>
              <w:rPr>
                <w:spacing w:val="-2"/>
              </w:rPr>
              <w:t>саду.</w:t>
            </w:r>
          </w:p>
        </w:tc>
        <w:tc>
          <w:tcPr>
            <w:tcW w:w="2547" w:type="dxa"/>
            <w:tcBorders>
              <w:top w:val="nil"/>
              <w:left w:val="single" w:sz="18" w:space="0" w:color="000000"/>
              <w:bottom w:val="nil"/>
              <w:right w:val="single" w:sz="18" w:space="0" w:color="000000"/>
            </w:tcBorders>
          </w:tcPr>
          <w:p w14:paraId="5051C2D0" w14:textId="77777777" w:rsidR="004A6410" w:rsidRDefault="004A6410">
            <w:pPr>
              <w:pStyle w:val="TableParagraph"/>
              <w:rPr>
                <w:sz w:val="18"/>
              </w:rPr>
            </w:pPr>
          </w:p>
        </w:tc>
        <w:tc>
          <w:tcPr>
            <w:tcW w:w="1838" w:type="dxa"/>
            <w:tcBorders>
              <w:top w:val="nil"/>
              <w:left w:val="single" w:sz="18" w:space="0" w:color="000000"/>
              <w:bottom w:val="nil"/>
            </w:tcBorders>
          </w:tcPr>
          <w:p w14:paraId="6BAB93A1" w14:textId="77777777" w:rsidR="004A6410" w:rsidRDefault="004A6410">
            <w:pPr>
              <w:pStyle w:val="TableParagraph"/>
              <w:rPr>
                <w:sz w:val="18"/>
              </w:rPr>
            </w:pPr>
          </w:p>
        </w:tc>
      </w:tr>
      <w:tr w:rsidR="004A6410" w14:paraId="785ACB17" w14:textId="77777777">
        <w:trPr>
          <w:trHeight w:val="253"/>
        </w:trPr>
        <w:tc>
          <w:tcPr>
            <w:tcW w:w="1049" w:type="dxa"/>
            <w:tcBorders>
              <w:top w:val="nil"/>
              <w:bottom w:val="nil"/>
              <w:right w:val="single" w:sz="18" w:space="0" w:color="000000"/>
            </w:tcBorders>
          </w:tcPr>
          <w:p w14:paraId="5BA74E39"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3C70C75C"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4D9CE86A" w14:textId="77777777" w:rsidR="004A6410" w:rsidRDefault="001F5068">
            <w:pPr>
              <w:pStyle w:val="TableParagraph"/>
              <w:spacing w:line="233" w:lineRule="exact"/>
              <w:ind w:left="41"/>
            </w:pPr>
            <w:r>
              <w:t>Встреча</w:t>
            </w:r>
            <w:r>
              <w:rPr>
                <w:spacing w:val="-1"/>
              </w:rPr>
              <w:t xml:space="preserve"> </w:t>
            </w:r>
            <w:r>
              <w:t xml:space="preserve">с </w:t>
            </w:r>
            <w:r>
              <w:rPr>
                <w:spacing w:val="-2"/>
              </w:rPr>
              <w:t>первыми</w:t>
            </w:r>
          </w:p>
        </w:tc>
        <w:tc>
          <w:tcPr>
            <w:tcW w:w="2547" w:type="dxa"/>
            <w:tcBorders>
              <w:top w:val="nil"/>
              <w:left w:val="single" w:sz="18" w:space="0" w:color="000000"/>
              <w:bottom w:val="nil"/>
              <w:right w:val="single" w:sz="18" w:space="0" w:color="000000"/>
            </w:tcBorders>
          </w:tcPr>
          <w:p w14:paraId="178D1C1A" w14:textId="77777777" w:rsidR="004A6410" w:rsidRDefault="004A6410">
            <w:pPr>
              <w:pStyle w:val="TableParagraph"/>
              <w:rPr>
                <w:sz w:val="18"/>
              </w:rPr>
            </w:pPr>
          </w:p>
        </w:tc>
        <w:tc>
          <w:tcPr>
            <w:tcW w:w="1838" w:type="dxa"/>
            <w:tcBorders>
              <w:top w:val="nil"/>
              <w:left w:val="single" w:sz="18" w:space="0" w:color="000000"/>
              <w:bottom w:val="nil"/>
            </w:tcBorders>
          </w:tcPr>
          <w:p w14:paraId="1B7BD303" w14:textId="77777777" w:rsidR="004A6410" w:rsidRDefault="004A6410">
            <w:pPr>
              <w:pStyle w:val="TableParagraph"/>
              <w:rPr>
                <w:sz w:val="18"/>
              </w:rPr>
            </w:pPr>
          </w:p>
        </w:tc>
      </w:tr>
      <w:tr w:rsidR="004A6410" w14:paraId="3502DD8D" w14:textId="77777777">
        <w:trPr>
          <w:trHeight w:val="253"/>
        </w:trPr>
        <w:tc>
          <w:tcPr>
            <w:tcW w:w="1049" w:type="dxa"/>
            <w:tcBorders>
              <w:top w:val="nil"/>
              <w:bottom w:val="nil"/>
              <w:right w:val="single" w:sz="18" w:space="0" w:color="000000"/>
            </w:tcBorders>
          </w:tcPr>
          <w:p w14:paraId="4E2E299D"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BFF5A67"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6E3C109C" w14:textId="77777777" w:rsidR="004A6410" w:rsidRDefault="001F5068">
            <w:pPr>
              <w:pStyle w:val="TableParagraph"/>
              <w:spacing w:line="233" w:lineRule="exact"/>
              <w:ind w:left="41"/>
            </w:pPr>
            <w:r>
              <w:t>воспитателями</w:t>
            </w:r>
            <w:r>
              <w:rPr>
                <w:spacing w:val="-9"/>
              </w:rPr>
              <w:t xml:space="preserve"> </w:t>
            </w:r>
            <w:r>
              <w:rPr>
                <w:spacing w:val="-2"/>
              </w:rPr>
              <w:t>нашего</w:t>
            </w:r>
          </w:p>
        </w:tc>
        <w:tc>
          <w:tcPr>
            <w:tcW w:w="2547" w:type="dxa"/>
            <w:tcBorders>
              <w:top w:val="nil"/>
              <w:left w:val="single" w:sz="18" w:space="0" w:color="000000"/>
              <w:bottom w:val="nil"/>
              <w:right w:val="single" w:sz="18" w:space="0" w:color="000000"/>
            </w:tcBorders>
          </w:tcPr>
          <w:p w14:paraId="11561FCB" w14:textId="77777777" w:rsidR="004A6410" w:rsidRDefault="004A6410">
            <w:pPr>
              <w:pStyle w:val="TableParagraph"/>
              <w:rPr>
                <w:sz w:val="18"/>
              </w:rPr>
            </w:pPr>
          </w:p>
        </w:tc>
        <w:tc>
          <w:tcPr>
            <w:tcW w:w="1838" w:type="dxa"/>
            <w:tcBorders>
              <w:top w:val="nil"/>
              <w:left w:val="single" w:sz="18" w:space="0" w:color="000000"/>
              <w:bottom w:val="nil"/>
            </w:tcBorders>
          </w:tcPr>
          <w:p w14:paraId="300E709C" w14:textId="77777777" w:rsidR="004A6410" w:rsidRDefault="004A6410">
            <w:pPr>
              <w:pStyle w:val="TableParagraph"/>
              <w:rPr>
                <w:sz w:val="18"/>
              </w:rPr>
            </w:pPr>
          </w:p>
        </w:tc>
      </w:tr>
      <w:tr w:rsidR="004A6410" w14:paraId="44AF8464" w14:textId="77777777">
        <w:trPr>
          <w:trHeight w:val="253"/>
        </w:trPr>
        <w:tc>
          <w:tcPr>
            <w:tcW w:w="1049" w:type="dxa"/>
            <w:tcBorders>
              <w:top w:val="nil"/>
              <w:bottom w:val="nil"/>
              <w:right w:val="single" w:sz="18" w:space="0" w:color="000000"/>
            </w:tcBorders>
          </w:tcPr>
          <w:p w14:paraId="49FA2BA3"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1D68D5A6" w14:textId="77777777" w:rsidR="004A6410" w:rsidRDefault="004A6410">
            <w:pPr>
              <w:pStyle w:val="TableParagraph"/>
              <w:rPr>
                <w:sz w:val="18"/>
              </w:rPr>
            </w:pPr>
          </w:p>
        </w:tc>
        <w:tc>
          <w:tcPr>
            <w:tcW w:w="2476" w:type="dxa"/>
            <w:tcBorders>
              <w:top w:val="nil"/>
              <w:left w:val="single" w:sz="18" w:space="0" w:color="000000"/>
              <w:bottom w:val="nil"/>
              <w:right w:val="single" w:sz="18" w:space="0" w:color="000000"/>
            </w:tcBorders>
          </w:tcPr>
          <w:p w14:paraId="59D8F514" w14:textId="77777777" w:rsidR="004A6410" w:rsidRDefault="001F5068">
            <w:pPr>
              <w:pStyle w:val="TableParagraph"/>
              <w:spacing w:line="233" w:lineRule="exact"/>
              <w:ind w:left="41"/>
            </w:pPr>
            <w:r>
              <w:t>сада.</w:t>
            </w:r>
            <w:r>
              <w:rPr>
                <w:spacing w:val="-5"/>
              </w:rPr>
              <w:t xml:space="preserve"> </w:t>
            </w:r>
            <w:r>
              <w:t>Судакова</w:t>
            </w:r>
            <w:r>
              <w:rPr>
                <w:spacing w:val="-4"/>
              </w:rPr>
              <w:t xml:space="preserve"> </w:t>
            </w:r>
            <w:r>
              <w:rPr>
                <w:spacing w:val="-2"/>
              </w:rPr>
              <w:t>Н.И.,</w:t>
            </w:r>
          </w:p>
        </w:tc>
        <w:tc>
          <w:tcPr>
            <w:tcW w:w="2547" w:type="dxa"/>
            <w:tcBorders>
              <w:top w:val="nil"/>
              <w:left w:val="single" w:sz="18" w:space="0" w:color="000000"/>
              <w:bottom w:val="nil"/>
              <w:right w:val="single" w:sz="18" w:space="0" w:color="000000"/>
            </w:tcBorders>
          </w:tcPr>
          <w:p w14:paraId="733EEDCF" w14:textId="77777777" w:rsidR="004A6410" w:rsidRDefault="004A6410">
            <w:pPr>
              <w:pStyle w:val="TableParagraph"/>
              <w:rPr>
                <w:sz w:val="18"/>
              </w:rPr>
            </w:pPr>
          </w:p>
        </w:tc>
        <w:tc>
          <w:tcPr>
            <w:tcW w:w="1838" w:type="dxa"/>
            <w:tcBorders>
              <w:top w:val="nil"/>
              <w:left w:val="single" w:sz="18" w:space="0" w:color="000000"/>
              <w:bottom w:val="nil"/>
            </w:tcBorders>
          </w:tcPr>
          <w:p w14:paraId="50360D78" w14:textId="77777777" w:rsidR="004A6410" w:rsidRDefault="004A6410">
            <w:pPr>
              <w:pStyle w:val="TableParagraph"/>
              <w:rPr>
                <w:sz w:val="18"/>
              </w:rPr>
            </w:pPr>
          </w:p>
        </w:tc>
      </w:tr>
      <w:tr w:rsidR="004A6410" w14:paraId="0B808C64" w14:textId="77777777">
        <w:trPr>
          <w:trHeight w:val="307"/>
        </w:trPr>
        <w:tc>
          <w:tcPr>
            <w:tcW w:w="1049" w:type="dxa"/>
            <w:tcBorders>
              <w:top w:val="nil"/>
              <w:bottom w:val="single" w:sz="18" w:space="0" w:color="000000"/>
              <w:right w:val="single" w:sz="18" w:space="0" w:color="000000"/>
            </w:tcBorders>
          </w:tcPr>
          <w:p w14:paraId="1C76DB54" w14:textId="77777777" w:rsidR="004A6410" w:rsidRDefault="004A6410">
            <w:pPr>
              <w:pStyle w:val="TableParagraph"/>
            </w:pPr>
          </w:p>
        </w:tc>
        <w:tc>
          <w:tcPr>
            <w:tcW w:w="3050" w:type="dxa"/>
            <w:gridSpan w:val="2"/>
            <w:tcBorders>
              <w:top w:val="nil"/>
              <w:left w:val="single" w:sz="18" w:space="0" w:color="000000"/>
              <w:bottom w:val="single" w:sz="18" w:space="0" w:color="000000"/>
              <w:right w:val="single" w:sz="18" w:space="0" w:color="000000"/>
            </w:tcBorders>
          </w:tcPr>
          <w:p w14:paraId="16C8E7AE" w14:textId="77777777" w:rsidR="004A6410" w:rsidRDefault="004A6410">
            <w:pPr>
              <w:pStyle w:val="TableParagraph"/>
            </w:pPr>
          </w:p>
        </w:tc>
        <w:tc>
          <w:tcPr>
            <w:tcW w:w="2476" w:type="dxa"/>
            <w:tcBorders>
              <w:top w:val="nil"/>
              <w:left w:val="single" w:sz="18" w:space="0" w:color="000000"/>
              <w:bottom w:val="single" w:sz="18" w:space="0" w:color="000000"/>
              <w:right w:val="single" w:sz="18" w:space="0" w:color="000000"/>
            </w:tcBorders>
          </w:tcPr>
          <w:p w14:paraId="346CC099" w14:textId="77777777" w:rsidR="004A6410" w:rsidRDefault="001F5068">
            <w:pPr>
              <w:pStyle w:val="TableParagraph"/>
              <w:spacing w:line="248" w:lineRule="exact"/>
              <w:ind w:left="41"/>
            </w:pPr>
            <w:r>
              <w:t>Рослякова</w:t>
            </w:r>
            <w:r>
              <w:rPr>
                <w:spacing w:val="-8"/>
              </w:rPr>
              <w:t xml:space="preserve"> </w:t>
            </w:r>
            <w:r>
              <w:rPr>
                <w:spacing w:val="-4"/>
              </w:rPr>
              <w:t>Н.С.</w:t>
            </w:r>
          </w:p>
        </w:tc>
        <w:tc>
          <w:tcPr>
            <w:tcW w:w="2547" w:type="dxa"/>
            <w:tcBorders>
              <w:top w:val="nil"/>
              <w:left w:val="single" w:sz="18" w:space="0" w:color="000000"/>
              <w:bottom w:val="single" w:sz="18" w:space="0" w:color="000000"/>
              <w:right w:val="single" w:sz="18" w:space="0" w:color="000000"/>
            </w:tcBorders>
          </w:tcPr>
          <w:p w14:paraId="4B2584E0" w14:textId="77777777" w:rsidR="004A6410" w:rsidRDefault="004A6410">
            <w:pPr>
              <w:pStyle w:val="TableParagraph"/>
            </w:pPr>
          </w:p>
        </w:tc>
        <w:tc>
          <w:tcPr>
            <w:tcW w:w="1838" w:type="dxa"/>
            <w:tcBorders>
              <w:top w:val="nil"/>
              <w:left w:val="single" w:sz="18" w:space="0" w:color="000000"/>
              <w:bottom w:val="single" w:sz="18" w:space="0" w:color="000000"/>
            </w:tcBorders>
          </w:tcPr>
          <w:p w14:paraId="7967504D" w14:textId="77777777" w:rsidR="004A6410" w:rsidRDefault="004A6410">
            <w:pPr>
              <w:pStyle w:val="TableParagraph"/>
            </w:pPr>
          </w:p>
        </w:tc>
      </w:tr>
      <w:tr w:rsidR="004A6410" w14:paraId="759A9731" w14:textId="77777777">
        <w:trPr>
          <w:trHeight w:val="317"/>
        </w:trPr>
        <w:tc>
          <w:tcPr>
            <w:tcW w:w="10960" w:type="dxa"/>
            <w:gridSpan w:val="6"/>
            <w:tcBorders>
              <w:top w:val="single" w:sz="18" w:space="0" w:color="000000"/>
              <w:bottom w:val="single" w:sz="18" w:space="0" w:color="000000"/>
            </w:tcBorders>
          </w:tcPr>
          <w:p w14:paraId="5D9699E4" w14:textId="77777777" w:rsidR="004A6410" w:rsidRDefault="001F5068">
            <w:pPr>
              <w:pStyle w:val="TableParagraph"/>
              <w:spacing w:before="31"/>
              <w:ind w:left="45"/>
              <w:rPr>
                <w:b/>
              </w:rPr>
            </w:pPr>
            <w:r>
              <w:rPr>
                <w:b/>
              </w:rPr>
              <w:t>Модуль</w:t>
            </w:r>
            <w:r>
              <w:rPr>
                <w:b/>
                <w:spacing w:val="-5"/>
              </w:rPr>
              <w:t xml:space="preserve"> </w:t>
            </w:r>
            <w:r>
              <w:rPr>
                <w:b/>
              </w:rPr>
              <w:t>2.</w:t>
            </w:r>
            <w:r>
              <w:rPr>
                <w:b/>
                <w:spacing w:val="-3"/>
              </w:rPr>
              <w:t xml:space="preserve"> </w:t>
            </w:r>
            <w:r>
              <w:rPr>
                <w:b/>
              </w:rPr>
              <w:t>«Скоро</w:t>
            </w:r>
            <w:r>
              <w:rPr>
                <w:b/>
                <w:spacing w:val="-5"/>
              </w:rPr>
              <w:t xml:space="preserve"> </w:t>
            </w:r>
            <w:r>
              <w:rPr>
                <w:b/>
              </w:rPr>
              <w:t>в</w:t>
            </w:r>
            <w:r>
              <w:rPr>
                <w:b/>
                <w:spacing w:val="-3"/>
              </w:rPr>
              <w:t xml:space="preserve"> </w:t>
            </w:r>
            <w:r>
              <w:rPr>
                <w:b/>
              </w:rPr>
              <w:t>школу</w:t>
            </w:r>
            <w:r>
              <w:rPr>
                <w:b/>
                <w:spacing w:val="-3"/>
              </w:rPr>
              <w:t xml:space="preserve"> </w:t>
            </w:r>
            <w:r>
              <w:rPr>
                <w:b/>
              </w:rPr>
              <w:t>мне</w:t>
            </w:r>
            <w:r>
              <w:rPr>
                <w:b/>
                <w:spacing w:val="-2"/>
              </w:rPr>
              <w:t xml:space="preserve"> </w:t>
            </w:r>
            <w:r>
              <w:rPr>
                <w:b/>
              </w:rPr>
              <w:t>идти</w:t>
            </w:r>
            <w:r>
              <w:rPr>
                <w:b/>
                <w:spacing w:val="-3"/>
              </w:rPr>
              <w:t xml:space="preserve"> </w:t>
            </w:r>
            <w:r>
              <w:rPr>
                <w:b/>
              </w:rPr>
              <w:t>надо</w:t>
            </w:r>
            <w:r>
              <w:rPr>
                <w:b/>
                <w:spacing w:val="-5"/>
              </w:rPr>
              <w:t xml:space="preserve"> </w:t>
            </w:r>
            <w:r>
              <w:rPr>
                <w:b/>
                <w:spacing w:val="-2"/>
              </w:rPr>
              <w:t>собираться»</w:t>
            </w:r>
          </w:p>
        </w:tc>
      </w:tr>
      <w:tr w:rsidR="004A6410" w14:paraId="07920C5F" w14:textId="77777777">
        <w:trPr>
          <w:trHeight w:val="306"/>
        </w:trPr>
        <w:tc>
          <w:tcPr>
            <w:tcW w:w="1049" w:type="dxa"/>
            <w:tcBorders>
              <w:top w:val="single" w:sz="18" w:space="0" w:color="000000"/>
              <w:bottom w:val="nil"/>
              <w:right w:val="single" w:sz="18" w:space="0" w:color="000000"/>
            </w:tcBorders>
          </w:tcPr>
          <w:p w14:paraId="46A72B10" w14:textId="77777777" w:rsidR="004A6410" w:rsidRDefault="001F5068">
            <w:pPr>
              <w:pStyle w:val="TableParagraph"/>
              <w:spacing w:before="45" w:line="240" w:lineRule="exact"/>
              <w:ind w:right="137"/>
              <w:jc w:val="center"/>
            </w:pPr>
            <w:r>
              <w:rPr>
                <w:spacing w:val="-2"/>
              </w:rPr>
              <w:t>Октябрь</w:t>
            </w:r>
          </w:p>
        </w:tc>
        <w:tc>
          <w:tcPr>
            <w:tcW w:w="3050" w:type="dxa"/>
            <w:gridSpan w:val="2"/>
            <w:tcBorders>
              <w:top w:val="single" w:sz="18" w:space="0" w:color="000000"/>
              <w:left w:val="single" w:sz="18" w:space="0" w:color="000000"/>
              <w:bottom w:val="nil"/>
              <w:right w:val="single" w:sz="18" w:space="0" w:color="000000"/>
            </w:tcBorders>
          </w:tcPr>
          <w:p w14:paraId="162BCCD2" w14:textId="77777777" w:rsidR="004A6410" w:rsidRDefault="001F5068">
            <w:pPr>
              <w:pStyle w:val="TableParagraph"/>
              <w:spacing w:before="50" w:line="236" w:lineRule="exact"/>
              <w:ind w:left="42"/>
              <w:rPr>
                <w:b/>
              </w:rPr>
            </w:pPr>
            <w:r>
              <w:rPr>
                <w:b/>
              </w:rPr>
              <w:t>Тема:</w:t>
            </w:r>
            <w:r>
              <w:rPr>
                <w:b/>
                <w:spacing w:val="-7"/>
              </w:rPr>
              <w:t xml:space="preserve"> </w:t>
            </w:r>
            <w:r>
              <w:rPr>
                <w:b/>
              </w:rPr>
              <w:t>«Профессия</w:t>
            </w:r>
            <w:r>
              <w:rPr>
                <w:b/>
                <w:spacing w:val="-4"/>
              </w:rPr>
              <w:t xml:space="preserve"> </w:t>
            </w:r>
            <w:r>
              <w:rPr>
                <w:b/>
                <w:spacing w:val="-2"/>
              </w:rPr>
              <w:t>учителя»</w:t>
            </w:r>
          </w:p>
        </w:tc>
        <w:tc>
          <w:tcPr>
            <w:tcW w:w="2476" w:type="dxa"/>
            <w:tcBorders>
              <w:top w:val="single" w:sz="18" w:space="0" w:color="000000"/>
              <w:left w:val="single" w:sz="18" w:space="0" w:color="000000"/>
              <w:bottom w:val="nil"/>
              <w:right w:val="double" w:sz="8" w:space="0" w:color="000000"/>
            </w:tcBorders>
          </w:tcPr>
          <w:p w14:paraId="295D5D1F" w14:textId="77777777" w:rsidR="004A6410" w:rsidRDefault="001F5068">
            <w:pPr>
              <w:pStyle w:val="TableParagraph"/>
              <w:spacing w:before="50" w:line="236" w:lineRule="exact"/>
              <w:ind w:left="41"/>
              <w:rPr>
                <w:b/>
              </w:rPr>
            </w:pPr>
            <w:r>
              <w:rPr>
                <w:b/>
                <w:spacing w:val="-2"/>
              </w:rPr>
              <w:t>Чтение</w:t>
            </w:r>
          </w:p>
        </w:tc>
        <w:tc>
          <w:tcPr>
            <w:tcW w:w="2547" w:type="dxa"/>
            <w:tcBorders>
              <w:top w:val="single" w:sz="18" w:space="0" w:color="000000"/>
              <w:left w:val="double" w:sz="8" w:space="0" w:color="000000"/>
              <w:bottom w:val="nil"/>
              <w:right w:val="single" w:sz="18" w:space="0" w:color="000000"/>
            </w:tcBorders>
          </w:tcPr>
          <w:p w14:paraId="7DCA3703" w14:textId="77777777" w:rsidR="004A6410" w:rsidRDefault="001F5068">
            <w:pPr>
              <w:pStyle w:val="TableParagraph"/>
              <w:spacing w:before="50" w:line="236" w:lineRule="exact"/>
              <w:ind w:left="37"/>
              <w:rPr>
                <w:b/>
              </w:rPr>
            </w:pPr>
            <w:r>
              <w:rPr>
                <w:b/>
              </w:rPr>
              <w:t>Беседа</w:t>
            </w:r>
            <w:r>
              <w:rPr>
                <w:b/>
                <w:spacing w:val="-6"/>
              </w:rPr>
              <w:t xml:space="preserve"> </w:t>
            </w:r>
            <w:r>
              <w:rPr>
                <w:b/>
              </w:rPr>
              <w:t>по</w:t>
            </w:r>
            <w:r>
              <w:rPr>
                <w:b/>
                <w:spacing w:val="-3"/>
              </w:rPr>
              <w:t xml:space="preserve"> </w:t>
            </w:r>
            <w:r>
              <w:rPr>
                <w:b/>
              </w:rPr>
              <w:t>картине</w:t>
            </w:r>
            <w:r>
              <w:rPr>
                <w:b/>
                <w:spacing w:val="50"/>
              </w:rPr>
              <w:t xml:space="preserve"> </w:t>
            </w:r>
            <w:r>
              <w:rPr>
                <w:b/>
                <w:spacing w:val="-5"/>
              </w:rPr>
              <w:t>«На</w:t>
            </w:r>
          </w:p>
        </w:tc>
        <w:tc>
          <w:tcPr>
            <w:tcW w:w="1838" w:type="dxa"/>
            <w:tcBorders>
              <w:top w:val="single" w:sz="18" w:space="0" w:color="000000"/>
              <w:left w:val="single" w:sz="18" w:space="0" w:color="000000"/>
              <w:bottom w:val="nil"/>
            </w:tcBorders>
          </w:tcPr>
          <w:p w14:paraId="51AD7C9A" w14:textId="77777777" w:rsidR="004A6410" w:rsidRDefault="001F5068">
            <w:pPr>
              <w:pStyle w:val="TableParagraph"/>
              <w:spacing w:before="50" w:line="236" w:lineRule="exact"/>
              <w:ind w:left="44"/>
              <w:rPr>
                <w:b/>
              </w:rPr>
            </w:pPr>
            <w:r>
              <w:rPr>
                <w:b/>
                <w:spacing w:val="-2"/>
              </w:rPr>
              <w:t>Сюжетно-</w:t>
            </w:r>
          </w:p>
        </w:tc>
      </w:tr>
      <w:tr w:rsidR="004A6410" w14:paraId="318EE355" w14:textId="77777777">
        <w:trPr>
          <w:trHeight w:val="253"/>
        </w:trPr>
        <w:tc>
          <w:tcPr>
            <w:tcW w:w="1049" w:type="dxa"/>
            <w:tcBorders>
              <w:top w:val="nil"/>
              <w:bottom w:val="nil"/>
              <w:right w:val="single" w:sz="18" w:space="0" w:color="000000"/>
            </w:tcBorders>
          </w:tcPr>
          <w:p w14:paraId="08F1459F"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2B08A594" w14:textId="77777777" w:rsidR="004A6410" w:rsidRDefault="001F5068">
            <w:pPr>
              <w:pStyle w:val="TableParagraph"/>
              <w:spacing w:line="234" w:lineRule="exact"/>
              <w:ind w:left="42"/>
            </w:pPr>
            <w:r>
              <w:t>Экскурсия</w:t>
            </w:r>
            <w:r>
              <w:rPr>
                <w:spacing w:val="-4"/>
              </w:rPr>
              <w:t xml:space="preserve"> </w:t>
            </w:r>
            <w:r>
              <w:t>в</w:t>
            </w:r>
            <w:r>
              <w:rPr>
                <w:spacing w:val="-4"/>
              </w:rPr>
              <w:t xml:space="preserve"> </w:t>
            </w:r>
            <w:r>
              <w:t>школу.</w:t>
            </w:r>
            <w:r>
              <w:rPr>
                <w:spacing w:val="-3"/>
              </w:rPr>
              <w:t xml:space="preserve"> </w:t>
            </w:r>
            <w:r>
              <w:t>Встреча</w:t>
            </w:r>
            <w:r>
              <w:rPr>
                <w:spacing w:val="-3"/>
              </w:rPr>
              <w:t xml:space="preserve"> </w:t>
            </w:r>
            <w:r>
              <w:rPr>
                <w:spacing w:val="-10"/>
              </w:rPr>
              <w:t>с</w:t>
            </w:r>
          </w:p>
        </w:tc>
        <w:tc>
          <w:tcPr>
            <w:tcW w:w="2476" w:type="dxa"/>
            <w:tcBorders>
              <w:top w:val="nil"/>
              <w:left w:val="single" w:sz="18" w:space="0" w:color="000000"/>
              <w:bottom w:val="nil"/>
              <w:right w:val="double" w:sz="8" w:space="0" w:color="000000"/>
            </w:tcBorders>
          </w:tcPr>
          <w:p w14:paraId="05C4D6D1" w14:textId="77777777" w:rsidR="004A6410" w:rsidRDefault="001F5068">
            <w:pPr>
              <w:pStyle w:val="TableParagraph"/>
              <w:spacing w:line="234" w:lineRule="exact"/>
              <w:ind w:left="41"/>
              <w:rPr>
                <w:b/>
              </w:rPr>
            </w:pPr>
            <w:r>
              <w:rPr>
                <w:b/>
                <w:spacing w:val="-2"/>
              </w:rPr>
              <w:t>художественной</w:t>
            </w:r>
          </w:p>
        </w:tc>
        <w:tc>
          <w:tcPr>
            <w:tcW w:w="2547" w:type="dxa"/>
            <w:tcBorders>
              <w:top w:val="nil"/>
              <w:left w:val="double" w:sz="8" w:space="0" w:color="000000"/>
              <w:bottom w:val="nil"/>
              <w:right w:val="single" w:sz="18" w:space="0" w:color="000000"/>
            </w:tcBorders>
          </w:tcPr>
          <w:p w14:paraId="6B71BE4E" w14:textId="77777777" w:rsidR="004A6410" w:rsidRDefault="001F5068">
            <w:pPr>
              <w:pStyle w:val="TableParagraph"/>
              <w:spacing w:line="234" w:lineRule="exact"/>
              <w:ind w:left="37"/>
              <w:rPr>
                <w:b/>
              </w:rPr>
            </w:pPr>
            <w:r>
              <w:rPr>
                <w:b/>
                <w:spacing w:val="-2"/>
              </w:rPr>
              <w:t>уроке»</w:t>
            </w:r>
          </w:p>
        </w:tc>
        <w:tc>
          <w:tcPr>
            <w:tcW w:w="1838" w:type="dxa"/>
            <w:tcBorders>
              <w:top w:val="nil"/>
              <w:left w:val="single" w:sz="18" w:space="0" w:color="000000"/>
              <w:bottom w:val="nil"/>
            </w:tcBorders>
          </w:tcPr>
          <w:p w14:paraId="059EA0E3" w14:textId="77777777" w:rsidR="004A6410" w:rsidRDefault="001F5068">
            <w:pPr>
              <w:pStyle w:val="TableParagraph"/>
              <w:spacing w:line="234" w:lineRule="exact"/>
              <w:ind w:left="44"/>
              <w:rPr>
                <w:b/>
              </w:rPr>
            </w:pPr>
            <w:r>
              <w:rPr>
                <w:b/>
              </w:rPr>
              <w:t>ролевая</w:t>
            </w:r>
            <w:r>
              <w:rPr>
                <w:b/>
                <w:spacing w:val="-2"/>
              </w:rPr>
              <w:t xml:space="preserve"> игра:</w:t>
            </w:r>
          </w:p>
        </w:tc>
      </w:tr>
      <w:tr w:rsidR="004A6410" w14:paraId="64CC2EB8" w14:textId="77777777">
        <w:trPr>
          <w:trHeight w:val="252"/>
        </w:trPr>
        <w:tc>
          <w:tcPr>
            <w:tcW w:w="1049" w:type="dxa"/>
            <w:tcBorders>
              <w:top w:val="nil"/>
              <w:bottom w:val="nil"/>
              <w:right w:val="single" w:sz="18" w:space="0" w:color="000000"/>
            </w:tcBorders>
          </w:tcPr>
          <w:p w14:paraId="51B3F690"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0006E57B" w14:textId="77777777" w:rsidR="004A6410" w:rsidRDefault="001F5068">
            <w:pPr>
              <w:pStyle w:val="TableParagraph"/>
              <w:spacing w:line="232" w:lineRule="exact"/>
              <w:ind w:left="42"/>
            </w:pPr>
            <w:proofErr w:type="spellStart"/>
            <w:r>
              <w:t>Руфф</w:t>
            </w:r>
            <w:proofErr w:type="spellEnd"/>
            <w:r>
              <w:rPr>
                <w:spacing w:val="-4"/>
              </w:rPr>
              <w:t xml:space="preserve"> </w:t>
            </w:r>
            <w:r>
              <w:t>И.В.-</w:t>
            </w:r>
            <w:r>
              <w:rPr>
                <w:spacing w:val="-4"/>
              </w:rPr>
              <w:t xml:space="preserve"> </w:t>
            </w:r>
            <w:r>
              <w:rPr>
                <w:spacing w:val="-2"/>
              </w:rPr>
              <w:t>учителем</w:t>
            </w:r>
          </w:p>
        </w:tc>
        <w:tc>
          <w:tcPr>
            <w:tcW w:w="2476" w:type="dxa"/>
            <w:tcBorders>
              <w:top w:val="nil"/>
              <w:left w:val="single" w:sz="18" w:space="0" w:color="000000"/>
              <w:bottom w:val="nil"/>
              <w:right w:val="double" w:sz="8" w:space="0" w:color="000000"/>
            </w:tcBorders>
          </w:tcPr>
          <w:p w14:paraId="239E5A21" w14:textId="77777777" w:rsidR="004A6410" w:rsidRDefault="001F5068">
            <w:pPr>
              <w:pStyle w:val="TableParagraph"/>
              <w:spacing w:line="232" w:lineRule="exact"/>
              <w:ind w:left="41"/>
              <w:rPr>
                <w:b/>
              </w:rPr>
            </w:pPr>
            <w:r>
              <w:rPr>
                <w:b/>
              </w:rPr>
              <w:t>литературы</w:t>
            </w:r>
            <w:r>
              <w:rPr>
                <w:b/>
                <w:spacing w:val="-5"/>
              </w:rPr>
              <w:t xml:space="preserve"> </w:t>
            </w:r>
            <w:r>
              <w:rPr>
                <w:b/>
              </w:rPr>
              <w:t>о</w:t>
            </w:r>
            <w:r>
              <w:rPr>
                <w:b/>
                <w:spacing w:val="-5"/>
              </w:rPr>
              <w:t xml:space="preserve"> </w:t>
            </w:r>
            <w:r>
              <w:rPr>
                <w:b/>
                <w:spacing w:val="-2"/>
              </w:rPr>
              <w:t>школе:</w:t>
            </w:r>
          </w:p>
        </w:tc>
        <w:tc>
          <w:tcPr>
            <w:tcW w:w="2547" w:type="dxa"/>
            <w:tcBorders>
              <w:top w:val="nil"/>
              <w:left w:val="double" w:sz="8" w:space="0" w:color="000000"/>
              <w:bottom w:val="nil"/>
              <w:right w:val="single" w:sz="18" w:space="0" w:color="000000"/>
            </w:tcBorders>
          </w:tcPr>
          <w:p w14:paraId="0CF4718B" w14:textId="77777777" w:rsidR="004A6410" w:rsidRDefault="001F5068">
            <w:pPr>
              <w:pStyle w:val="TableParagraph"/>
              <w:spacing w:line="232" w:lineRule="exact"/>
              <w:ind w:left="37"/>
            </w:pPr>
            <w:r>
              <w:t>Задачи:</w:t>
            </w:r>
            <w:r>
              <w:rPr>
                <w:spacing w:val="-4"/>
              </w:rPr>
              <w:t xml:space="preserve"> </w:t>
            </w:r>
            <w:r>
              <w:t>Учить</w:t>
            </w:r>
            <w:r>
              <w:rPr>
                <w:spacing w:val="-2"/>
              </w:rPr>
              <w:t xml:space="preserve"> детей</w:t>
            </w:r>
          </w:p>
        </w:tc>
        <w:tc>
          <w:tcPr>
            <w:tcW w:w="1838" w:type="dxa"/>
            <w:tcBorders>
              <w:top w:val="nil"/>
              <w:left w:val="single" w:sz="18" w:space="0" w:color="000000"/>
              <w:bottom w:val="nil"/>
            </w:tcBorders>
          </w:tcPr>
          <w:p w14:paraId="18B4A289" w14:textId="77777777" w:rsidR="004A6410" w:rsidRDefault="001F5068">
            <w:pPr>
              <w:pStyle w:val="TableParagraph"/>
              <w:spacing w:line="232" w:lineRule="exact"/>
              <w:ind w:left="44"/>
              <w:rPr>
                <w:b/>
              </w:rPr>
            </w:pPr>
            <w:r>
              <w:rPr>
                <w:b/>
                <w:spacing w:val="-2"/>
              </w:rPr>
              <w:t>«Школа»</w:t>
            </w:r>
          </w:p>
        </w:tc>
      </w:tr>
      <w:tr w:rsidR="004A6410" w14:paraId="0A4E7FEB" w14:textId="77777777">
        <w:trPr>
          <w:trHeight w:val="250"/>
        </w:trPr>
        <w:tc>
          <w:tcPr>
            <w:tcW w:w="1049" w:type="dxa"/>
            <w:tcBorders>
              <w:top w:val="nil"/>
              <w:bottom w:val="nil"/>
              <w:right w:val="single" w:sz="18" w:space="0" w:color="000000"/>
            </w:tcBorders>
          </w:tcPr>
          <w:p w14:paraId="08293797"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3046612A" w14:textId="77777777" w:rsidR="004A6410" w:rsidRDefault="001F5068">
            <w:pPr>
              <w:pStyle w:val="TableParagraph"/>
              <w:spacing w:line="231" w:lineRule="exact"/>
              <w:ind w:left="42"/>
            </w:pPr>
            <w:r>
              <w:t>начальных</w:t>
            </w:r>
            <w:r>
              <w:rPr>
                <w:spacing w:val="-7"/>
              </w:rPr>
              <w:t xml:space="preserve"> </w:t>
            </w:r>
            <w:r>
              <w:t>классов</w:t>
            </w:r>
            <w:r>
              <w:rPr>
                <w:spacing w:val="-4"/>
              </w:rPr>
              <w:t xml:space="preserve"> </w:t>
            </w:r>
            <w:r>
              <w:rPr>
                <w:spacing w:val="-2"/>
              </w:rPr>
              <w:t>высшей</w:t>
            </w:r>
          </w:p>
        </w:tc>
        <w:tc>
          <w:tcPr>
            <w:tcW w:w="2476" w:type="dxa"/>
            <w:tcBorders>
              <w:top w:val="nil"/>
              <w:left w:val="single" w:sz="18" w:space="0" w:color="000000"/>
              <w:bottom w:val="nil"/>
              <w:right w:val="double" w:sz="8" w:space="0" w:color="000000"/>
            </w:tcBorders>
          </w:tcPr>
          <w:p w14:paraId="170A62C6" w14:textId="77777777" w:rsidR="004A6410" w:rsidRDefault="001F5068">
            <w:pPr>
              <w:pStyle w:val="TableParagraph"/>
              <w:spacing w:line="231" w:lineRule="exact"/>
              <w:ind w:left="41"/>
            </w:pPr>
            <w:r>
              <w:t>Л.</w:t>
            </w:r>
            <w:r>
              <w:rPr>
                <w:spacing w:val="-1"/>
              </w:rPr>
              <w:t xml:space="preserve"> </w:t>
            </w:r>
            <w:r>
              <w:rPr>
                <w:spacing w:val="-2"/>
              </w:rPr>
              <w:t>Воронкова</w:t>
            </w:r>
          </w:p>
        </w:tc>
        <w:tc>
          <w:tcPr>
            <w:tcW w:w="2547" w:type="dxa"/>
            <w:tcBorders>
              <w:top w:val="nil"/>
              <w:left w:val="double" w:sz="8" w:space="0" w:color="000000"/>
              <w:bottom w:val="nil"/>
              <w:right w:val="single" w:sz="18" w:space="0" w:color="000000"/>
            </w:tcBorders>
          </w:tcPr>
          <w:p w14:paraId="047C0998" w14:textId="77777777" w:rsidR="004A6410" w:rsidRDefault="001F5068">
            <w:pPr>
              <w:pStyle w:val="TableParagraph"/>
              <w:spacing w:line="231" w:lineRule="exact"/>
              <w:ind w:left="37"/>
            </w:pPr>
            <w:r>
              <w:rPr>
                <w:spacing w:val="-2"/>
              </w:rPr>
              <w:t>составлению</w:t>
            </w:r>
          </w:p>
        </w:tc>
        <w:tc>
          <w:tcPr>
            <w:tcW w:w="1838" w:type="dxa"/>
            <w:tcBorders>
              <w:top w:val="nil"/>
              <w:left w:val="single" w:sz="18" w:space="0" w:color="000000"/>
              <w:bottom w:val="nil"/>
            </w:tcBorders>
          </w:tcPr>
          <w:p w14:paraId="2588C085" w14:textId="77777777" w:rsidR="004A6410" w:rsidRDefault="001F5068">
            <w:pPr>
              <w:pStyle w:val="TableParagraph"/>
              <w:spacing w:line="231" w:lineRule="exact"/>
              <w:ind w:left="44"/>
            </w:pPr>
            <w:r>
              <w:rPr>
                <w:spacing w:val="-2"/>
              </w:rPr>
              <w:t>Задачи:</w:t>
            </w:r>
          </w:p>
        </w:tc>
      </w:tr>
      <w:tr w:rsidR="004A6410" w14:paraId="1E118C6F" w14:textId="77777777">
        <w:trPr>
          <w:trHeight w:val="253"/>
        </w:trPr>
        <w:tc>
          <w:tcPr>
            <w:tcW w:w="1049" w:type="dxa"/>
            <w:tcBorders>
              <w:top w:val="nil"/>
              <w:bottom w:val="nil"/>
              <w:right w:val="single" w:sz="18" w:space="0" w:color="000000"/>
            </w:tcBorders>
          </w:tcPr>
          <w:p w14:paraId="008E066F"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63997C4E" w14:textId="77777777" w:rsidR="004A6410" w:rsidRDefault="001F5068">
            <w:pPr>
              <w:pStyle w:val="TableParagraph"/>
              <w:spacing w:line="233" w:lineRule="exact"/>
              <w:ind w:left="42"/>
            </w:pPr>
            <w:r>
              <w:rPr>
                <w:spacing w:val="-2"/>
              </w:rPr>
              <w:t>категории</w:t>
            </w:r>
          </w:p>
        </w:tc>
        <w:tc>
          <w:tcPr>
            <w:tcW w:w="2476" w:type="dxa"/>
            <w:tcBorders>
              <w:top w:val="nil"/>
              <w:left w:val="single" w:sz="18" w:space="0" w:color="000000"/>
              <w:bottom w:val="nil"/>
              <w:right w:val="double" w:sz="8" w:space="0" w:color="000000"/>
            </w:tcBorders>
          </w:tcPr>
          <w:p w14:paraId="1242AE15" w14:textId="77777777" w:rsidR="004A6410" w:rsidRDefault="001F5068">
            <w:pPr>
              <w:pStyle w:val="TableParagraph"/>
              <w:spacing w:line="233" w:lineRule="exact"/>
              <w:ind w:left="41"/>
            </w:pPr>
            <w:r>
              <w:t>«Подружки</w:t>
            </w:r>
            <w:r>
              <w:rPr>
                <w:spacing w:val="-6"/>
              </w:rPr>
              <w:t xml:space="preserve"> </w:t>
            </w:r>
            <w:r>
              <w:t>идут</w:t>
            </w:r>
            <w:r>
              <w:rPr>
                <w:spacing w:val="-5"/>
              </w:rPr>
              <w:t xml:space="preserve"> </w:t>
            </w:r>
            <w:r>
              <w:rPr>
                <w:spacing w:val="-10"/>
              </w:rPr>
              <w:t>в</w:t>
            </w:r>
          </w:p>
        </w:tc>
        <w:tc>
          <w:tcPr>
            <w:tcW w:w="2547" w:type="dxa"/>
            <w:tcBorders>
              <w:top w:val="nil"/>
              <w:left w:val="double" w:sz="8" w:space="0" w:color="000000"/>
              <w:bottom w:val="nil"/>
              <w:right w:val="single" w:sz="18" w:space="0" w:color="000000"/>
            </w:tcBorders>
          </w:tcPr>
          <w:p w14:paraId="231D103B" w14:textId="77777777" w:rsidR="004A6410" w:rsidRDefault="001F5068">
            <w:pPr>
              <w:pStyle w:val="TableParagraph"/>
              <w:spacing w:line="233" w:lineRule="exact"/>
              <w:ind w:left="37"/>
            </w:pPr>
            <w:r>
              <w:t>описательных</w:t>
            </w:r>
            <w:r>
              <w:rPr>
                <w:spacing w:val="-11"/>
              </w:rPr>
              <w:t xml:space="preserve"> </w:t>
            </w:r>
            <w:r>
              <w:rPr>
                <w:spacing w:val="-2"/>
              </w:rPr>
              <w:t>рассказов</w:t>
            </w:r>
          </w:p>
        </w:tc>
        <w:tc>
          <w:tcPr>
            <w:tcW w:w="1838" w:type="dxa"/>
            <w:tcBorders>
              <w:top w:val="nil"/>
              <w:left w:val="single" w:sz="18" w:space="0" w:color="000000"/>
              <w:bottom w:val="nil"/>
            </w:tcBorders>
          </w:tcPr>
          <w:p w14:paraId="2D046E8B" w14:textId="77777777" w:rsidR="004A6410" w:rsidRDefault="001F5068">
            <w:pPr>
              <w:pStyle w:val="TableParagraph"/>
              <w:spacing w:line="233" w:lineRule="exact"/>
              <w:ind w:left="44"/>
            </w:pPr>
            <w:r>
              <w:t>Создавать</w:t>
            </w:r>
            <w:r>
              <w:rPr>
                <w:spacing w:val="-4"/>
              </w:rPr>
              <w:t xml:space="preserve"> </w:t>
            </w:r>
            <w:r>
              <w:t>у</w:t>
            </w:r>
            <w:r>
              <w:rPr>
                <w:spacing w:val="-5"/>
              </w:rPr>
              <w:t xml:space="preserve"> </w:t>
            </w:r>
            <w:r>
              <w:rPr>
                <w:spacing w:val="-2"/>
              </w:rPr>
              <w:t>детей</w:t>
            </w:r>
          </w:p>
        </w:tc>
      </w:tr>
      <w:tr w:rsidR="004A6410" w14:paraId="7AE4835E" w14:textId="77777777">
        <w:trPr>
          <w:trHeight w:val="253"/>
        </w:trPr>
        <w:tc>
          <w:tcPr>
            <w:tcW w:w="1049" w:type="dxa"/>
            <w:tcBorders>
              <w:top w:val="nil"/>
              <w:bottom w:val="nil"/>
              <w:right w:val="single" w:sz="18" w:space="0" w:color="000000"/>
            </w:tcBorders>
          </w:tcPr>
          <w:p w14:paraId="2245522C"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86E1F46" w14:textId="77777777" w:rsidR="004A6410" w:rsidRDefault="001F5068">
            <w:pPr>
              <w:pStyle w:val="TableParagraph"/>
              <w:spacing w:line="233" w:lineRule="exact"/>
              <w:ind w:left="42"/>
            </w:pPr>
            <w:r>
              <w:rPr>
                <w:spacing w:val="-2"/>
              </w:rPr>
              <w:t>Задачи:</w:t>
            </w:r>
          </w:p>
        </w:tc>
        <w:tc>
          <w:tcPr>
            <w:tcW w:w="2476" w:type="dxa"/>
            <w:tcBorders>
              <w:top w:val="nil"/>
              <w:left w:val="single" w:sz="18" w:space="0" w:color="000000"/>
              <w:bottom w:val="nil"/>
              <w:right w:val="double" w:sz="8" w:space="0" w:color="000000"/>
            </w:tcBorders>
          </w:tcPr>
          <w:p w14:paraId="13B2B09A" w14:textId="77777777" w:rsidR="004A6410" w:rsidRDefault="001F5068">
            <w:pPr>
              <w:pStyle w:val="TableParagraph"/>
              <w:spacing w:line="233" w:lineRule="exact"/>
              <w:ind w:left="41"/>
            </w:pPr>
            <w:r>
              <w:rPr>
                <w:spacing w:val="-2"/>
              </w:rPr>
              <w:t>школу»,</w:t>
            </w:r>
          </w:p>
        </w:tc>
        <w:tc>
          <w:tcPr>
            <w:tcW w:w="2547" w:type="dxa"/>
            <w:tcBorders>
              <w:top w:val="nil"/>
              <w:left w:val="double" w:sz="8" w:space="0" w:color="000000"/>
              <w:bottom w:val="nil"/>
              <w:right w:val="single" w:sz="18" w:space="0" w:color="000000"/>
            </w:tcBorders>
          </w:tcPr>
          <w:p w14:paraId="492DB433" w14:textId="77777777" w:rsidR="004A6410" w:rsidRDefault="001F5068">
            <w:pPr>
              <w:pStyle w:val="TableParagraph"/>
              <w:spacing w:line="233" w:lineRule="exact"/>
              <w:ind w:left="37"/>
            </w:pPr>
            <w:r>
              <w:t>по</w:t>
            </w:r>
            <w:r>
              <w:rPr>
                <w:spacing w:val="-4"/>
              </w:rPr>
              <w:t xml:space="preserve"> </w:t>
            </w:r>
            <w:r>
              <w:t>картине,</w:t>
            </w:r>
            <w:r>
              <w:rPr>
                <w:spacing w:val="-5"/>
              </w:rPr>
              <w:t xml:space="preserve"> </w:t>
            </w:r>
            <w:r>
              <w:rPr>
                <w:spacing w:val="-2"/>
              </w:rPr>
              <w:t>развивать</w:t>
            </w:r>
          </w:p>
        </w:tc>
        <w:tc>
          <w:tcPr>
            <w:tcW w:w="1838" w:type="dxa"/>
            <w:tcBorders>
              <w:top w:val="nil"/>
              <w:left w:val="single" w:sz="18" w:space="0" w:color="000000"/>
              <w:bottom w:val="nil"/>
            </w:tcBorders>
          </w:tcPr>
          <w:p w14:paraId="7966E177" w14:textId="77777777" w:rsidR="004A6410" w:rsidRDefault="001F5068">
            <w:pPr>
              <w:pStyle w:val="TableParagraph"/>
              <w:spacing w:line="233" w:lineRule="exact"/>
              <w:ind w:left="44"/>
            </w:pPr>
            <w:r>
              <w:t>представление</w:t>
            </w:r>
            <w:r>
              <w:rPr>
                <w:spacing w:val="-6"/>
              </w:rPr>
              <w:t xml:space="preserve"> </w:t>
            </w:r>
            <w:r>
              <w:rPr>
                <w:spacing w:val="-10"/>
              </w:rPr>
              <w:t>о</w:t>
            </w:r>
          </w:p>
        </w:tc>
      </w:tr>
      <w:tr w:rsidR="004A6410" w14:paraId="5EEFE317" w14:textId="77777777">
        <w:trPr>
          <w:trHeight w:val="253"/>
        </w:trPr>
        <w:tc>
          <w:tcPr>
            <w:tcW w:w="1049" w:type="dxa"/>
            <w:tcBorders>
              <w:top w:val="nil"/>
              <w:bottom w:val="nil"/>
              <w:right w:val="single" w:sz="18" w:space="0" w:color="000000"/>
            </w:tcBorders>
          </w:tcPr>
          <w:p w14:paraId="2B90B824"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69F514D1" w14:textId="77777777" w:rsidR="004A6410" w:rsidRDefault="001F5068">
            <w:pPr>
              <w:pStyle w:val="TableParagraph"/>
              <w:spacing w:line="233" w:lineRule="exact"/>
              <w:ind w:left="42"/>
            </w:pPr>
            <w:r>
              <w:t>1.Расширять</w:t>
            </w:r>
            <w:r>
              <w:rPr>
                <w:spacing w:val="-3"/>
              </w:rPr>
              <w:t xml:space="preserve"> </w:t>
            </w:r>
            <w:r>
              <w:rPr>
                <w:spacing w:val="-2"/>
              </w:rPr>
              <w:t>представления</w:t>
            </w:r>
          </w:p>
        </w:tc>
        <w:tc>
          <w:tcPr>
            <w:tcW w:w="2476" w:type="dxa"/>
            <w:tcBorders>
              <w:top w:val="nil"/>
              <w:left w:val="single" w:sz="18" w:space="0" w:color="000000"/>
              <w:bottom w:val="nil"/>
              <w:right w:val="double" w:sz="8" w:space="0" w:color="000000"/>
            </w:tcBorders>
          </w:tcPr>
          <w:p w14:paraId="7A2C8AA9" w14:textId="77777777" w:rsidR="004A6410" w:rsidRDefault="001F5068">
            <w:pPr>
              <w:pStyle w:val="TableParagraph"/>
              <w:spacing w:line="233" w:lineRule="exact"/>
              <w:ind w:left="41"/>
            </w:pPr>
            <w:proofErr w:type="spellStart"/>
            <w:r>
              <w:t>Э.Мошковская</w:t>
            </w:r>
            <w:proofErr w:type="spellEnd"/>
            <w:r>
              <w:rPr>
                <w:spacing w:val="-7"/>
              </w:rPr>
              <w:t xml:space="preserve"> </w:t>
            </w:r>
            <w:r>
              <w:rPr>
                <w:spacing w:val="-5"/>
              </w:rPr>
              <w:t>«Мы</w:t>
            </w:r>
          </w:p>
        </w:tc>
        <w:tc>
          <w:tcPr>
            <w:tcW w:w="2547" w:type="dxa"/>
            <w:tcBorders>
              <w:top w:val="nil"/>
              <w:left w:val="double" w:sz="8" w:space="0" w:color="000000"/>
              <w:bottom w:val="nil"/>
              <w:right w:val="single" w:sz="18" w:space="0" w:color="000000"/>
            </w:tcBorders>
          </w:tcPr>
          <w:p w14:paraId="19D07573" w14:textId="77777777" w:rsidR="004A6410" w:rsidRDefault="001F5068">
            <w:pPr>
              <w:pStyle w:val="TableParagraph"/>
              <w:spacing w:line="233" w:lineRule="exact"/>
              <w:ind w:left="37"/>
            </w:pPr>
            <w:r>
              <w:rPr>
                <w:spacing w:val="-2"/>
              </w:rPr>
              <w:t>монологическую</w:t>
            </w:r>
            <w:r>
              <w:rPr>
                <w:spacing w:val="12"/>
              </w:rPr>
              <w:t xml:space="preserve"> </w:t>
            </w:r>
            <w:r>
              <w:rPr>
                <w:spacing w:val="-10"/>
              </w:rPr>
              <w:t>и</w:t>
            </w:r>
          </w:p>
        </w:tc>
        <w:tc>
          <w:tcPr>
            <w:tcW w:w="1838" w:type="dxa"/>
            <w:tcBorders>
              <w:top w:val="nil"/>
              <w:left w:val="single" w:sz="18" w:space="0" w:color="000000"/>
              <w:bottom w:val="nil"/>
            </w:tcBorders>
          </w:tcPr>
          <w:p w14:paraId="6D368096" w14:textId="77777777" w:rsidR="004A6410" w:rsidRDefault="001F5068">
            <w:pPr>
              <w:pStyle w:val="TableParagraph"/>
              <w:spacing w:line="233" w:lineRule="exact"/>
              <w:ind w:left="44"/>
            </w:pPr>
            <w:r>
              <w:t>труде</w:t>
            </w:r>
            <w:r>
              <w:rPr>
                <w:spacing w:val="-5"/>
              </w:rPr>
              <w:t xml:space="preserve"> </w:t>
            </w:r>
            <w:r>
              <w:rPr>
                <w:spacing w:val="-2"/>
              </w:rPr>
              <w:t>учителя,</w:t>
            </w:r>
          </w:p>
        </w:tc>
      </w:tr>
      <w:tr w:rsidR="004A6410" w14:paraId="10E4B2FA" w14:textId="77777777">
        <w:trPr>
          <w:trHeight w:val="252"/>
        </w:trPr>
        <w:tc>
          <w:tcPr>
            <w:tcW w:w="1049" w:type="dxa"/>
            <w:tcBorders>
              <w:top w:val="nil"/>
              <w:bottom w:val="nil"/>
              <w:right w:val="single" w:sz="18" w:space="0" w:color="000000"/>
            </w:tcBorders>
          </w:tcPr>
          <w:p w14:paraId="33E7D913"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607F8112" w14:textId="77777777" w:rsidR="004A6410" w:rsidRDefault="001F5068">
            <w:pPr>
              <w:pStyle w:val="TableParagraph"/>
              <w:spacing w:line="232" w:lineRule="exact"/>
              <w:ind w:left="42"/>
            </w:pPr>
            <w:r>
              <w:t>детей</w:t>
            </w:r>
            <w:r>
              <w:rPr>
                <w:spacing w:val="-4"/>
              </w:rPr>
              <w:t xml:space="preserve"> </w:t>
            </w:r>
            <w:r>
              <w:t>о</w:t>
            </w:r>
            <w:r>
              <w:rPr>
                <w:spacing w:val="-3"/>
              </w:rPr>
              <w:t xml:space="preserve"> </w:t>
            </w:r>
            <w:r>
              <w:t>профессии</w:t>
            </w:r>
            <w:r>
              <w:rPr>
                <w:spacing w:val="-4"/>
              </w:rPr>
              <w:t xml:space="preserve"> </w:t>
            </w:r>
            <w:r>
              <w:rPr>
                <w:spacing w:val="-2"/>
              </w:rPr>
              <w:t>учителя.</w:t>
            </w:r>
          </w:p>
        </w:tc>
        <w:tc>
          <w:tcPr>
            <w:tcW w:w="2476" w:type="dxa"/>
            <w:tcBorders>
              <w:top w:val="nil"/>
              <w:left w:val="single" w:sz="18" w:space="0" w:color="000000"/>
              <w:bottom w:val="nil"/>
              <w:right w:val="double" w:sz="8" w:space="0" w:color="000000"/>
            </w:tcBorders>
          </w:tcPr>
          <w:p w14:paraId="16878135" w14:textId="77777777" w:rsidR="004A6410" w:rsidRDefault="001F5068">
            <w:pPr>
              <w:pStyle w:val="TableParagraph"/>
              <w:spacing w:line="232" w:lineRule="exact"/>
              <w:ind w:left="41"/>
            </w:pPr>
            <w:r>
              <w:t>играем в</w:t>
            </w:r>
            <w:r>
              <w:rPr>
                <w:spacing w:val="-2"/>
              </w:rPr>
              <w:t xml:space="preserve"> школу»,</w:t>
            </w:r>
          </w:p>
        </w:tc>
        <w:tc>
          <w:tcPr>
            <w:tcW w:w="2547" w:type="dxa"/>
            <w:tcBorders>
              <w:top w:val="nil"/>
              <w:left w:val="double" w:sz="8" w:space="0" w:color="000000"/>
              <w:bottom w:val="nil"/>
              <w:right w:val="single" w:sz="18" w:space="0" w:color="000000"/>
            </w:tcBorders>
          </w:tcPr>
          <w:p w14:paraId="677496C8" w14:textId="77777777" w:rsidR="004A6410" w:rsidRDefault="001F5068">
            <w:pPr>
              <w:pStyle w:val="TableParagraph"/>
              <w:spacing w:line="232" w:lineRule="exact"/>
              <w:ind w:left="37"/>
            </w:pPr>
            <w:r>
              <w:t>диалогическую</w:t>
            </w:r>
            <w:r>
              <w:rPr>
                <w:spacing w:val="-12"/>
              </w:rPr>
              <w:t xml:space="preserve"> </w:t>
            </w:r>
            <w:r>
              <w:rPr>
                <w:spacing w:val="-2"/>
              </w:rPr>
              <w:t>речь,</w:t>
            </w:r>
          </w:p>
        </w:tc>
        <w:tc>
          <w:tcPr>
            <w:tcW w:w="1838" w:type="dxa"/>
            <w:tcBorders>
              <w:top w:val="nil"/>
              <w:left w:val="single" w:sz="18" w:space="0" w:color="000000"/>
              <w:bottom w:val="nil"/>
            </w:tcBorders>
          </w:tcPr>
          <w:p w14:paraId="7EC97043" w14:textId="77777777" w:rsidR="004A6410" w:rsidRDefault="001F5068">
            <w:pPr>
              <w:pStyle w:val="TableParagraph"/>
              <w:spacing w:line="232" w:lineRule="exact"/>
              <w:ind w:left="44"/>
            </w:pPr>
            <w:r>
              <w:rPr>
                <w:spacing w:val="-2"/>
              </w:rPr>
              <w:t>показать</w:t>
            </w:r>
          </w:p>
        </w:tc>
      </w:tr>
      <w:tr w:rsidR="004A6410" w14:paraId="598DE61B" w14:textId="77777777">
        <w:trPr>
          <w:trHeight w:val="253"/>
        </w:trPr>
        <w:tc>
          <w:tcPr>
            <w:tcW w:w="1049" w:type="dxa"/>
            <w:tcBorders>
              <w:top w:val="nil"/>
              <w:bottom w:val="nil"/>
              <w:right w:val="single" w:sz="18" w:space="0" w:color="000000"/>
            </w:tcBorders>
          </w:tcPr>
          <w:p w14:paraId="30B2E562"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A169BCB" w14:textId="77777777" w:rsidR="004A6410" w:rsidRDefault="001F5068">
            <w:pPr>
              <w:pStyle w:val="TableParagraph"/>
              <w:spacing w:line="233" w:lineRule="exact"/>
              <w:ind w:left="42"/>
            </w:pPr>
            <w:r>
              <w:t>2.Показать</w:t>
            </w:r>
            <w:r>
              <w:rPr>
                <w:spacing w:val="-8"/>
              </w:rPr>
              <w:t xml:space="preserve"> </w:t>
            </w:r>
            <w:r>
              <w:rPr>
                <w:spacing w:val="-2"/>
              </w:rPr>
              <w:t>общественную</w:t>
            </w:r>
          </w:p>
        </w:tc>
        <w:tc>
          <w:tcPr>
            <w:tcW w:w="2476" w:type="dxa"/>
            <w:tcBorders>
              <w:top w:val="nil"/>
              <w:left w:val="single" w:sz="18" w:space="0" w:color="000000"/>
              <w:bottom w:val="nil"/>
              <w:right w:val="double" w:sz="8" w:space="0" w:color="000000"/>
            </w:tcBorders>
          </w:tcPr>
          <w:p w14:paraId="3063A79E" w14:textId="77777777" w:rsidR="004A6410" w:rsidRDefault="001F5068">
            <w:pPr>
              <w:pStyle w:val="TableParagraph"/>
              <w:spacing w:line="233" w:lineRule="exact"/>
              <w:ind w:left="41"/>
            </w:pPr>
            <w:r>
              <w:t>загадки</w:t>
            </w:r>
            <w:r>
              <w:rPr>
                <w:spacing w:val="-2"/>
              </w:rPr>
              <w:t xml:space="preserve"> </w:t>
            </w:r>
            <w:r>
              <w:t>о</w:t>
            </w:r>
            <w:r>
              <w:rPr>
                <w:spacing w:val="-2"/>
              </w:rPr>
              <w:t xml:space="preserve"> школьных</w:t>
            </w:r>
          </w:p>
        </w:tc>
        <w:tc>
          <w:tcPr>
            <w:tcW w:w="2547" w:type="dxa"/>
            <w:tcBorders>
              <w:top w:val="nil"/>
              <w:left w:val="double" w:sz="8" w:space="0" w:color="000000"/>
              <w:bottom w:val="nil"/>
              <w:right w:val="single" w:sz="18" w:space="0" w:color="000000"/>
            </w:tcBorders>
          </w:tcPr>
          <w:p w14:paraId="7A222F50" w14:textId="77777777" w:rsidR="004A6410" w:rsidRDefault="001F5068">
            <w:pPr>
              <w:pStyle w:val="TableParagraph"/>
              <w:spacing w:line="233" w:lineRule="exact"/>
              <w:ind w:left="37"/>
            </w:pPr>
            <w:r>
              <w:t>расширять</w:t>
            </w:r>
            <w:r>
              <w:rPr>
                <w:spacing w:val="-5"/>
              </w:rPr>
              <w:t xml:space="preserve"> </w:t>
            </w:r>
            <w:r>
              <w:rPr>
                <w:spacing w:val="-2"/>
              </w:rPr>
              <w:t>словарный</w:t>
            </w:r>
          </w:p>
        </w:tc>
        <w:tc>
          <w:tcPr>
            <w:tcW w:w="1838" w:type="dxa"/>
            <w:tcBorders>
              <w:top w:val="nil"/>
              <w:left w:val="single" w:sz="18" w:space="0" w:color="000000"/>
              <w:bottom w:val="nil"/>
            </w:tcBorders>
          </w:tcPr>
          <w:p w14:paraId="0C7E04E1" w14:textId="77777777" w:rsidR="004A6410" w:rsidRDefault="001F5068">
            <w:pPr>
              <w:pStyle w:val="TableParagraph"/>
              <w:spacing w:line="233" w:lineRule="exact"/>
              <w:ind w:left="44"/>
            </w:pPr>
            <w:r>
              <w:rPr>
                <w:spacing w:val="-2"/>
              </w:rPr>
              <w:t>специфику</w:t>
            </w:r>
          </w:p>
        </w:tc>
      </w:tr>
      <w:tr w:rsidR="004A6410" w14:paraId="371292D4" w14:textId="77777777">
        <w:trPr>
          <w:trHeight w:val="253"/>
        </w:trPr>
        <w:tc>
          <w:tcPr>
            <w:tcW w:w="1049" w:type="dxa"/>
            <w:tcBorders>
              <w:top w:val="nil"/>
              <w:bottom w:val="nil"/>
              <w:right w:val="single" w:sz="18" w:space="0" w:color="000000"/>
            </w:tcBorders>
          </w:tcPr>
          <w:p w14:paraId="33C186C1"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225B7800" w14:textId="77777777" w:rsidR="004A6410" w:rsidRDefault="001F5068">
            <w:pPr>
              <w:pStyle w:val="TableParagraph"/>
              <w:spacing w:line="233" w:lineRule="exact"/>
              <w:ind w:left="42"/>
            </w:pPr>
            <w:r>
              <w:t>значимость</w:t>
            </w:r>
            <w:r>
              <w:rPr>
                <w:spacing w:val="-5"/>
              </w:rPr>
              <w:t xml:space="preserve"> </w:t>
            </w:r>
            <w:r>
              <w:t>труда</w:t>
            </w:r>
            <w:r>
              <w:rPr>
                <w:spacing w:val="-5"/>
              </w:rPr>
              <w:t xml:space="preserve"> </w:t>
            </w:r>
            <w:r>
              <w:rPr>
                <w:spacing w:val="-2"/>
              </w:rPr>
              <w:t>школьного</w:t>
            </w:r>
          </w:p>
        </w:tc>
        <w:tc>
          <w:tcPr>
            <w:tcW w:w="2476" w:type="dxa"/>
            <w:tcBorders>
              <w:top w:val="nil"/>
              <w:left w:val="single" w:sz="18" w:space="0" w:color="000000"/>
              <w:bottom w:val="nil"/>
              <w:right w:val="double" w:sz="8" w:space="0" w:color="000000"/>
            </w:tcBorders>
          </w:tcPr>
          <w:p w14:paraId="2A176255" w14:textId="77777777" w:rsidR="004A6410" w:rsidRDefault="001F5068">
            <w:pPr>
              <w:pStyle w:val="TableParagraph"/>
              <w:spacing w:line="233" w:lineRule="exact"/>
              <w:ind w:left="41"/>
            </w:pPr>
            <w:r>
              <w:rPr>
                <w:spacing w:val="-2"/>
              </w:rPr>
              <w:t>принадлежностях.</w:t>
            </w:r>
          </w:p>
        </w:tc>
        <w:tc>
          <w:tcPr>
            <w:tcW w:w="2547" w:type="dxa"/>
            <w:tcBorders>
              <w:top w:val="nil"/>
              <w:left w:val="double" w:sz="8" w:space="0" w:color="000000"/>
              <w:bottom w:val="nil"/>
              <w:right w:val="single" w:sz="18" w:space="0" w:color="000000"/>
            </w:tcBorders>
          </w:tcPr>
          <w:p w14:paraId="5E24118C" w14:textId="77777777" w:rsidR="004A6410" w:rsidRDefault="001F5068">
            <w:pPr>
              <w:pStyle w:val="TableParagraph"/>
              <w:spacing w:line="233" w:lineRule="exact"/>
              <w:ind w:left="37"/>
            </w:pPr>
            <w:r>
              <w:t>запас</w:t>
            </w:r>
            <w:r>
              <w:rPr>
                <w:spacing w:val="-2"/>
              </w:rPr>
              <w:t xml:space="preserve"> </w:t>
            </w:r>
            <w:r>
              <w:t>детей.</w:t>
            </w:r>
            <w:r>
              <w:rPr>
                <w:spacing w:val="-2"/>
              </w:rPr>
              <w:t xml:space="preserve"> Воспитывать</w:t>
            </w:r>
          </w:p>
        </w:tc>
        <w:tc>
          <w:tcPr>
            <w:tcW w:w="1838" w:type="dxa"/>
            <w:tcBorders>
              <w:top w:val="nil"/>
              <w:left w:val="single" w:sz="18" w:space="0" w:color="000000"/>
              <w:bottom w:val="nil"/>
            </w:tcBorders>
          </w:tcPr>
          <w:p w14:paraId="28C20A51" w14:textId="77777777" w:rsidR="004A6410" w:rsidRDefault="001F5068">
            <w:pPr>
              <w:pStyle w:val="TableParagraph"/>
              <w:spacing w:line="233" w:lineRule="exact"/>
              <w:ind w:left="44"/>
            </w:pPr>
            <w:r>
              <w:t>работы</w:t>
            </w:r>
            <w:r>
              <w:rPr>
                <w:spacing w:val="-2"/>
              </w:rPr>
              <w:t xml:space="preserve"> учителя,</w:t>
            </w:r>
          </w:p>
        </w:tc>
      </w:tr>
      <w:tr w:rsidR="004A6410" w14:paraId="29781008" w14:textId="77777777">
        <w:trPr>
          <w:trHeight w:val="253"/>
        </w:trPr>
        <w:tc>
          <w:tcPr>
            <w:tcW w:w="1049" w:type="dxa"/>
            <w:tcBorders>
              <w:top w:val="nil"/>
              <w:bottom w:val="nil"/>
              <w:right w:val="single" w:sz="18" w:space="0" w:color="000000"/>
            </w:tcBorders>
          </w:tcPr>
          <w:p w14:paraId="5E979AD7"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791C2369" w14:textId="77777777" w:rsidR="004A6410" w:rsidRDefault="001F5068">
            <w:pPr>
              <w:pStyle w:val="TableParagraph"/>
              <w:spacing w:line="233" w:lineRule="exact"/>
              <w:ind w:left="42"/>
            </w:pPr>
            <w:r>
              <w:t>учителя,</w:t>
            </w:r>
            <w:r>
              <w:rPr>
                <w:spacing w:val="-5"/>
              </w:rPr>
              <w:t xml:space="preserve"> </w:t>
            </w:r>
            <w:r>
              <w:t>познакомить</w:t>
            </w:r>
            <w:r>
              <w:rPr>
                <w:spacing w:val="-5"/>
              </w:rPr>
              <w:t xml:space="preserve"> </w:t>
            </w:r>
            <w:r>
              <w:rPr>
                <w:spacing w:val="-10"/>
              </w:rPr>
              <w:t>с</w:t>
            </w:r>
          </w:p>
        </w:tc>
        <w:tc>
          <w:tcPr>
            <w:tcW w:w="2476" w:type="dxa"/>
            <w:tcBorders>
              <w:top w:val="nil"/>
              <w:left w:val="single" w:sz="18" w:space="0" w:color="000000"/>
              <w:bottom w:val="nil"/>
              <w:right w:val="double" w:sz="8" w:space="0" w:color="000000"/>
            </w:tcBorders>
          </w:tcPr>
          <w:p w14:paraId="47877645" w14:textId="77777777" w:rsidR="004A6410" w:rsidRDefault="001F5068">
            <w:pPr>
              <w:pStyle w:val="TableParagraph"/>
              <w:spacing w:line="233" w:lineRule="exact"/>
              <w:ind w:left="41"/>
            </w:pPr>
            <w:r>
              <w:t>Задачи:</w:t>
            </w:r>
            <w:r>
              <w:rPr>
                <w:spacing w:val="-10"/>
              </w:rPr>
              <w:t xml:space="preserve"> </w:t>
            </w:r>
            <w:r>
              <w:t>Формировать</w:t>
            </w:r>
            <w:r>
              <w:rPr>
                <w:spacing w:val="-7"/>
              </w:rPr>
              <w:t xml:space="preserve"> </w:t>
            </w:r>
            <w:r>
              <w:rPr>
                <w:spacing w:val="-10"/>
              </w:rPr>
              <w:t>у</w:t>
            </w:r>
          </w:p>
        </w:tc>
        <w:tc>
          <w:tcPr>
            <w:tcW w:w="2547" w:type="dxa"/>
            <w:tcBorders>
              <w:top w:val="nil"/>
              <w:left w:val="double" w:sz="8" w:space="0" w:color="000000"/>
              <w:bottom w:val="nil"/>
              <w:right w:val="single" w:sz="18" w:space="0" w:color="000000"/>
            </w:tcBorders>
          </w:tcPr>
          <w:p w14:paraId="32D10A1C" w14:textId="77777777" w:rsidR="004A6410" w:rsidRDefault="001F5068">
            <w:pPr>
              <w:pStyle w:val="TableParagraph"/>
              <w:spacing w:line="233" w:lineRule="exact"/>
              <w:ind w:left="37"/>
            </w:pPr>
            <w:r>
              <w:rPr>
                <w:spacing w:val="-2"/>
              </w:rPr>
              <w:t>положительное</w:t>
            </w:r>
          </w:p>
        </w:tc>
        <w:tc>
          <w:tcPr>
            <w:tcW w:w="1838" w:type="dxa"/>
            <w:tcBorders>
              <w:top w:val="nil"/>
              <w:left w:val="single" w:sz="18" w:space="0" w:color="000000"/>
              <w:bottom w:val="nil"/>
            </w:tcBorders>
          </w:tcPr>
          <w:p w14:paraId="187DB43C" w14:textId="77777777" w:rsidR="004A6410" w:rsidRDefault="001F5068">
            <w:pPr>
              <w:pStyle w:val="TableParagraph"/>
              <w:spacing w:line="233" w:lineRule="exact"/>
              <w:ind w:left="44"/>
            </w:pPr>
            <w:r>
              <w:t>его</w:t>
            </w:r>
            <w:r>
              <w:rPr>
                <w:spacing w:val="-4"/>
              </w:rPr>
              <w:t xml:space="preserve"> </w:t>
            </w:r>
            <w:r>
              <w:t>любовь</w:t>
            </w:r>
            <w:r>
              <w:rPr>
                <w:spacing w:val="-6"/>
              </w:rPr>
              <w:t xml:space="preserve"> </w:t>
            </w:r>
            <w:r>
              <w:rPr>
                <w:spacing w:val="-10"/>
              </w:rPr>
              <w:t>к</w:t>
            </w:r>
          </w:p>
        </w:tc>
      </w:tr>
      <w:tr w:rsidR="004A6410" w14:paraId="7AD3C178" w14:textId="77777777">
        <w:trPr>
          <w:trHeight w:val="253"/>
        </w:trPr>
        <w:tc>
          <w:tcPr>
            <w:tcW w:w="1049" w:type="dxa"/>
            <w:tcBorders>
              <w:top w:val="nil"/>
              <w:bottom w:val="nil"/>
              <w:right w:val="single" w:sz="18" w:space="0" w:color="000000"/>
            </w:tcBorders>
          </w:tcPr>
          <w:p w14:paraId="7E0BB927"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22CAFA7E" w14:textId="77777777" w:rsidR="004A6410" w:rsidRDefault="001F5068">
            <w:pPr>
              <w:pStyle w:val="TableParagraph"/>
              <w:spacing w:line="233" w:lineRule="exact"/>
              <w:ind w:left="42"/>
            </w:pPr>
            <w:r>
              <w:t>деловыми</w:t>
            </w:r>
            <w:r>
              <w:rPr>
                <w:spacing w:val="-10"/>
              </w:rPr>
              <w:t xml:space="preserve"> </w:t>
            </w:r>
            <w:r>
              <w:t>качествами</w:t>
            </w:r>
            <w:r>
              <w:rPr>
                <w:spacing w:val="-8"/>
              </w:rPr>
              <w:t xml:space="preserve"> </w:t>
            </w:r>
            <w:r>
              <w:rPr>
                <w:spacing w:val="-2"/>
              </w:rPr>
              <w:t>учителя.</w:t>
            </w:r>
          </w:p>
        </w:tc>
        <w:tc>
          <w:tcPr>
            <w:tcW w:w="2476" w:type="dxa"/>
            <w:tcBorders>
              <w:top w:val="nil"/>
              <w:left w:val="single" w:sz="18" w:space="0" w:color="000000"/>
              <w:bottom w:val="nil"/>
              <w:right w:val="double" w:sz="8" w:space="0" w:color="000000"/>
            </w:tcBorders>
          </w:tcPr>
          <w:p w14:paraId="5FF867D9" w14:textId="77777777" w:rsidR="004A6410" w:rsidRDefault="001F5068">
            <w:pPr>
              <w:pStyle w:val="TableParagraph"/>
              <w:spacing w:line="233" w:lineRule="exact"/>
              <w:ind w:left="41"/>
            </w:pPr>
            <w:r>
              <w:t>детей</w:t>
            </w:r>
            <w:r>
              <w:rPr>
                <w:spacing w:val="-2"/>
              </w:rPr>
              <w:t xml:space="preserve"> устойчивый</w:t>
            </w:r>
          </w:p>
        </w:tc>
        <w:tc>
          <w:tcPr>
            <w:tcW w:w="2547" w:type="dxa"/>
            <w:tcBorders>
              <w:top w:val="nil"/>
              <w:left w:val="double" w:sz="8" w:space="0" w:color="000000"/>
              <w:bottom w:val="nil"/>
              <w:right w:val="single" w:sz="18" w:space="0" w:color="000000"/>
            </w:tcBorders>
          </w:tcPr>
          <w:p w14:paraId="57B4D2E3" w14:textId="77777777" w:rsidR="004A6410" w:rsidRDefault="001F5068">
            <w:pPr>
              <w:pStyle w:val="TableParagraph"/>
              <w:spacing w:line="233" w:lineRule="exact"/>
              <w:ind w:left="37"/>
            </w:pPr>
            <w:r>
              <w:t>отношение</w:t>
            </w:r>
            <w:r>
              <w:rPr>
                <w:spacing w:val="-6"/>
              </w:rPr>
              <w:t xml:space="preserve"> </w:t>
            </w:r>
            <w:r>
              <w:t>к</w:t>
            </w:r>
            <w:r>
              <w:rPr>
                <w:spacing w:val="-3"/>
              </w:rPr>
              <w:t xml:space="preserve"> </w:t>
            </w:r>
            <w:r>
              <w:rPr>
                <w:spacing w:val="-2"/>
              </w:rPr>
              <w:t>профессии</w:t>
            </w:r>
          </w:p>
        </w:tc>
        <w:tc>
          <w:tcPr>
            <w:tcW w:w="1838" w:type="dxa"/>
            <w:tcBorders>
              <w:top w:val="nil"/>
              <w:left w:val="single" w:sz="18" w:space="0" w:color="000000"/>
              <w:bottom w:val="nil"/>
            </w:tcBorders>
          </w:tcPr>
          <w:p w14:paraId="4F0B2D40" w14:textId="77777777" w:rsidR="004A6410" w:rsidRDefault="001F5068">
            <w:pPr>
              <w:pStyle w:val="TableParagraph"/>
              <w:spacing w:line="233" w:lineRule="exact"/>
              <w:ind w:left="44"/>
            </w:pPr>
            <w:r>
              <w:rPr>
                <w:spacing w:val="-2"/>
              </w:rPr>
              <w:t>детям;</w:t>
            </w:r>
          </w:p>
        </w:tc>
      </w:tr>
      <w:tr w:rsidR="004A6410" w14:paraId="4CF5FA19" w14:textId="77777777">
        <w:trPr>
          <w:trHeight w:val="252"/>
        </w:trPr>
        <w:tc>
          <w:tcPr>
            <w:tcW w:w="1049" w:type="dxa"/>
            <w:tcBorders>
              <w:top w:val="nil"/>
              <w:bottom w:val="nil"/>
              <w:right w:val="single" w:sz="18" w:space="0" w:color="000000"/>
            </w:tcBorders>
          </w:tcPr>
          <w:p w14:paraId="28B214E7"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2D8A295" w14:textId="77777777" w:rsidR="004A6410" w:rsidRDefault="001F5068">
            <w:pPr>
              <w:pStyle w:val="TableParagraph"/>
              <w:spacing w:line="232" w:lineRule="exact"/>
              <w:ind w:left="42"/>
            </w:pPr>
            <w:r>
              <w:t>3.Воспитывать</w:t>
            </w:r>
            <w:r>
              <w:rPr>
                <w:spacing w:val="-11"/>
              </w:rPr>
              <w:t xml:space="preserve"> </w:t>
            </w:r>
            <w:r>
              <w:rPr>
                <w:spacing w:val="-2"/>
              </w:rPr>
              <w:t>чувство</w:t>
            </w:r>
          </w:p>
        </w:tc>
        <w:tc>
          <w:tcPr>
            <w:tcW w:w="2476" w:type="dxa"/>
            <w:tcBorders>
              <w:top w:val="nil"/>
              <w:left w:val="single" w:sz="18" w:space="0" w:color="000000"/>
              <w:bottom w:val="nil"/>
              <w:right w:val="double" w:sz="8" w:space="0" w:color="000000"/>
            </w:tcBorders>
          </w:tcPr>
          <w:p w14:paraId="5BE1FE9A" w14:textId="77777777" w:rsidR="004A6410" w:rsidRDefault="001F5068">
            <w:pPr>
              <w:pStyle w:val="TableParagraph"/>
              <w:spacing w:line="232" w:lineRule="exact"/>
              <w:ind w:left="41"/>
            </w:pPr>
            <w:r>
              <w:t>интерес</w:t>
            </w:r>
            <w:r>
              <w:rPr>
                <w:spacing w:val="-3"/>
              </w:rPr>
              <w:t xml:space="preserve"> </w:t>
            </w:r>
            <w:r>
              <w:rPr>
                <w:spacing w:val="-10"/>
              </w:rPr>
              <w:t>к</w:t>
            </w:r>
          </w:p>
        </w:tc>
        <w:tc>
          <w:tcPr>
            <w:tcW w:w="2547" w:type="dxa"/>
            <w:tcBorders>
              <w:top w:val="nil"/>
              <w:left w:val="double" w:sz="8" w:space="0" w:color="000000"/>
              <w:bottom w:val="nil"/>
              <w:right w:val="single" w:sz="18" w:space="0" w:color="000000"/>
            </w:tcBorders>
          </w:tcPr>
          <w:p w14:paraId="07F136EF" w14:textId="77777777" w:rsidR="004A6410" w:rsidRDefault="001F5068">
            <w:pPr>
              <w:pStyle w:val="TableParagraph"/>
              <w:spacing w:line="232" w:lineRule="exact"/>
              <w:ind w:left="37"/>
            </w:pPr>
            <w:r>
              <w:rPr>
                <w:spacing w:val="-2"/>
              </w:rPr>
              <w:t>учителя.</w:t>
            </w:r>
          </w:p>
        </w:tc>
        <w:tc>
          <w:tcPr>
            <w:tcW w:w="1838" w:type="dxa"/>
            <w:tcBorders>
              <w:top w:val="nil"/>
              <w:left w:val="single" w:sz="18" w:space="0" w:color="000000"/>
              <w:bottom w:val="nil"/>
            </w:tcBorders>
          </w:tcPr>
          <w:p w14:paraId="4BD53242" w14:textId="77777777" w:rsidR="004A6410" w:rsidRDefault="001F5068">
            <w:pPr>
              <w:pStyle w:val="TableParagraph"/>
              <w:spacing w:line="232" w:lineRule="exact"/>
              <w:ind w:left="44"/>
            </w:pPr>
            <w:r>
              <w:rPr>
                <w:spacing w:val="-2"/>
              </w:rPr>
              <w:t>воспитывать</w:t>
            </w:r>
          </w:p>
        </w:tc>
      </w:tr>
      <w:tr w:rsidR="004A6410" w14:paraId="478F8137" w14:textId="77777777">
        <w:trPr>
          <w:trHeight w:val="253"/>
        </w:trPr>
        <w:tc>
          <w:tcPr>
            <w:tcW w:w="1049" w:type="dxa"/>
            <w:tcBorders>
              <w:top w:val="nil"/>
              <w:bottom w:val="nil"/>
              <w:right w:val="single" w:sz="18" w:space="0" w:color="000000"/>
            </w:tcBorders>
          </w:tcPr>
          <w:p w14:paraId="13886F0C"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7418CA4A" w14:textId="77777777" w:rsidR="004A6410" w:rsidRDefault="001F5068">
            <w:pPr>
              <w:pStyle w:val="TableParagraph"/>
              <w:spacing w:line="233" w:lineRule="exact"/>
              <w:ind w:left="42"/>
            </w:pPr>
            <w:r>
              <w:t>признательности,</w:t>
            </w:r>
            <w:r>
              <w:rPr>
                <w:spacing w:val="-14"/>
              </w:rPr>
              <w:t xml:space="preserve"> </w:t>
            </w:r>
            <w:r>
              <w:t>уважения</w:t>
            </w:r>
            <w:r>
              <w:rPr>
                <w:spacing w:val="-13"/>
              </w:rPr>
              <w:t xml:space="preserve"> </w:t>
            </w:r>
            <w:r>
              <w:rPr>
                <w:spacing w:val="-10"/>
              </w:rPr>
              <w:t>к</w:t>
            </w:r>
          </w:p>
        </w:tc>
        <w:tc>
          <w:tcPr>
            <w:tcW w:w="2476" w:type="dxa"/>
            <w:tcBorders>
              <w:top w:val="nil"/>
              <w:left w:val="single" w:sz="18" w:space="0" w:color="000000"/>
              <w:bottom w:val="nil"/>
              <w:right w:val="double" w:sz="8" w:space="0" w:color="000000"/>
            </w:tcBorders>
          </w:tcPr>
          <w:p w14:paraId="76157C27" w14:textId="77777777" w:rsidR="004A6410" w:rsidRDefault="001F5068">
            <w:pPr>
              <w:pStyle w:val="TableParagraph"/>
              <w:spacing w:line="233" w:lineRule="exact"/>
              <w:ind w:left="41"/>
            </w:pPr>
            <w:r>
              <w:rPr>
                <w:spacing w:val="-2"/>
              </w:rPr>
              <w:t>художественным</w:t>
            </w:r>
          </w:p>
        </w:tc>
        <w:tc>
          <w:tcPr>
            <w:tcW w:w="2547" w:type="dxa"/>
            <w:tcBorders>
              <w:top w:val="nil"/>
              <w:left w:val="double" w:sz="8" w:space="0" w:color="000000"/>
              <w:bottom w:val="nil"/>
              <w:right w:val="single" w:sz="18" w:space="0" w:color="000000"/>
            </w:tcBorders>
          </w:tcPr>
          <w:p w14:paraId="3148ED5D" w14:textId="77777777" w:rsidR="004A6410" w:rsidRDefault="001F5068">
            <w:pPr>
              <w:pStyle w:val="TableParagraph"/>
              <w:spacing w:line="233" w:lineRule="exact"/>
              <w:ind w:left="37"/>
            </w:pPr>
            <w:r>
              <w:t>Встреча</w:t>
            </w:r>
            <w:r>
              <w:rPr>
                <w:spacing w:val="-1"/>
              </w:rPr>
              <w:t xml:space="preserve"> </w:t>
            </w:r>
            <w:r>
              <w:t xml:space="preserve">с </w:t>
            </w:r>
            <w:r>
              <w:rPr>
                <w:spacing w:val="-2"/>
              </w:rPr>
              <w:t>Заслуженным</w:t>
            </w:r>
          </w:p>
        </w:tc>
        <w:tc>
          <w:tcPr>
            <w:tcW w:w="1838" w:type="dxa"/>
            <w:tcBorders>
              <w:top w:val="nil"/>
              <w:left w:val="single" w:sz="18" w:space="0" w:color="000000"/>
              <w:bottom w:val="nil"/>
            </w:tcBorders>
          </w:tcPr>
          <w:p w14:paraId="55C6D2BD" w14:textId="77777777" w:rsidR="004A6410" w:rsidRDefault="001F5068">
            <w:pPr>
              <w:pStyle w:val="TableParagraph"/>
              <w:spacing w:line="233" w:lineRule="exact"/>
              <w:ind w:left="44"/>
            </w:pPr>
            <w:r>
              <w:t>уважение</w:t>
            </w:r>
            <w:r>
              <w:rPr>
                <w:spacing w:val="-4"/>
              </w:rPr>
              <w:t xml:space="preserve"> </w:t>
            </w:r>
            <w:r>
              <w:t>к</w:t>
            </w:r>
            <w:r>
              <w:rPr>
                <w:spacing w:val="-2"/>
              </w:rPr>
              <w:t xml:space="preserve"> </w:t>
            </w:r>
            <w:r>
              <w:rPr>
                <w:spacing w:val="-5"/>
              </w:rPr>
              <w:t>его</w:t>
            </w:r>
          </w:p>
        </w:tc>
      </w:tr>
      <w:tr w:rsidR="004A6410" w14:paraId="787B5AB8" w14:textId="77777777">
        <w:trPr>
          <w:trHeight w:val="253"/>
        </w:trPr>
        <w:tc>
          <w:tcPr>
            <w:tcW w:w="1049" w:type="dxa"/>
            <w:tcBorders>
              <w:top w:val="nil"/>
              <w:bottom w:val="nil"/>
              <w:right w:val="single" w:sz="18" w:space="0" w:color="000000"/>
            </w:tcBorders>
          </w:tcPr>
          <w:p w14:paraId="675CEBAD"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72CA3DBC" w14:textId="77777777" w:rsidR="004A6410" w:rsidRDefault="001F5068">
            <w:pPr>
              <w:pStyle w:val="TableParagraph"/>
              <w:spacing w:line="233" w:lineRule="exact"/>
              <w:ind w:left="42"/>
            </w:pPr>
            <w:r>
              <w:t>труду</w:t>
            </w:r>
            <w:r>
              <w:rPr>
                <w:spacing w:val="-5"/>
              </w:rPr>
              <w:t xml:space="preserve"> </w:t>
            </w:r>
            <w:r>
              <w:t>учителя,</w:t>
            </w:r>
            <w:r>
              <w:rPr>
                <w:spacing w:val="-4"/>
              </w:rPr>
              <w:t xml:space="preserve"> </w:t>
            </w:r>
            <w:r>
              <w:rPr>
                <w:spacing w:val="-2"/>
              </w:rPr>
              <w:t>формировать</w:t>
            </w:r>
          </w:p>
        </w:tc>
        <w:tc>
          <w:tcPr>
            <w:tcW w:w="2476" w:type="dxa"/>
            <w:tcBorders>
              <w:top w:val="nil"/>
              <w:left w:val="single" w:sz="18" w:space="0" w:color="000000"/>
              <w:bottom w:val="nil"/>
              <w:right w:val="double" w:sz="8" w:space="0" w:color="000000"/>
            </w:tcBorders>
          </w:tcPr>
          <w:p w14:paraId="53AF5918" w14:textId="77777777" w:rsidR="004A6410" w:rsidRDefault="001F5068">
            <w:pPr>
              <w:pStyle w:val="TableParagraph"/>
              <w:spacing w:line="233" w:lineRule="exact"/>
              <w:ind w:left="41"/>
            </w:pPr>
            <w:r>
              <w:rPr>
                <w:spacing w:val="-2"/>
              </w:rPr>
              <w:t>произведениям,</w:t>
            </w:r>
          </w:p>
        </w:tc>
        <w:tc>
          <w:tcPr>
            <w:tcW w:w="2547" w:type="dxa"/>
            <w:tcBorders>
              <w:top w:val="nil"/>
              <w:left w:val="double" w:sz="8" w:space="0" w:color="000000"/>
              <w:bottom w:val="nil"/>
              <w:right w:val="single" w:sz="18" w:space="0" w:color="000000"/>
            </w:tcBorders>
          </w:tcPr>
          <w:p w14:paraId="08F9DB0B" w14:textId="77777777" w:rsidR="004A6410" w:rsidRDefault="001F5068">
            <w:pPr>
              <w:pStyle w:val="TableParagraph"/>
              <w:spacing w:line="233" w:lineRule="exact"/>
              <w:ind w:left="37"/>
            </w:pPr>
            <w:r>
              <w:t>учителем</w:t>
            </w:r>
            <w:r>
              <w:rPr>
                <w:spacing w:val="49"/>
              </w:rPr>
              <w:t xml:space="preserve"> </w:t>
            </w:r>
            <w:r>
              <w:rPr>
                <w:spacing w:val="-2"/>
              </w:rPr>
              <w:t>Шарлыкской</w:t>
            </w:r>
          </w:p>
        </w:tc>
        <w:tc>
          <w:tcPr>
            <w:tcW w:w="1838" w:type="dxa"/>
            <w:tcBorders>
              <w:top w:val="nil"/>
              <w:left w:val="single" w:sz="18" w:space="0" w:color="000000"/>
              <w:bottom w:val="nil"/>
            </w:tcBorders>
          </w:tcPr>
          <w:p w14:paraId="7454E8FE" w14:textId="77777777" w:rsidR="004A6410" w:rsidRDefault="001F5068">
            <w:pPr>
              <w:pStyle w:val="TableParagraph"/>
              <w:spacing w:line="233" w:lineRule="exact"/>
              <w:ind w:left="44"/>
            </w:pPr>
            <w:r>
              <w:rPr>
                <w:spacing w:val="-2"/>
              </w:rPr>
              <w:t>труду.</w:t>
            </w:r>
          </w:p>
        </w:tc>
      </w:tr>
      <w:tr w:rsidR="004A6410" w14:paraId="12996B12" w14:textId="77777777">
        <w:trPr>
          <w:trHeight w:val="253"/>
        </w:trPr>
        <w:tc>
          <w:tcPr>
            <w:tcW w:w="1049" w:type="dxa"/>
            <w:tcBorders>
              <w:top w:val="nil"/>
              <w:bottom w:val="nil"/>
              <w:right w:val="single" w:sz="18" w:space="0" w:color="000000"/>
            </w:tcBorders>
          </w:tcPr>
          <w:p w14:paraId="2F544E30"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0485F54" w14:textId="77777777" w:rsidR="004A6410" w:rsidRDefault="001F5068">
            <w:pPr>
              <w:pStyle w:val="TableParagraph"/>
              <w:spacing w:line="233" w:lineRule="exact"/>
              <w:ind w:left="42"/>
            </w:pPr>
            <w:r>
              <w:t>интерес</w:t>
            </w:r>
            <w:r>
              <w:rPr>
                <w:spacing w:val="-2"/>
              </w:rPr>
              <w:t xml:space="preserve"> </w:t>
            </w:r>
            <w:r>
              <w:t>к</w:t>
            </w:r>
            <w:r>
              <w:rPr>
                <w:spacing w:val="-2"/>
              </w:rPr>
              <w:t xml:space="preserve"> школе.</w:t>
            </w:r>
          </w:p>
        </w:tc>
        <w:tc>
          <w:tcPr>
            <w:tcW w:w="2476" w:type="dxa"/>
            <w:tcBorders>
              <w:top w:val="nil"/>
              <w:left w:val="single" w:sz="18" w:space="0" w:color="000000"/>
              <w:bottom w:val="nil"/>
              <w:right w:val="double" w:sz="8" w:space="0" w:color="000000"/>
            </w:tcBorders>
          </w:tcPr>
          <w:p w14:paraId="037DF5D5" w14:textId="77777777" w:rsidR="004A6410" w:rsidRDefault="001F5068">
            <w:pPr>
              <w:pStyle w:val="TableParagraph"/>
              <w:spacing w:line="233" w:lineRule="exact"/>
              <w:ind w:left="41"/>
            </w:pPr>
            <w:r>
              <w:t>развивать</w:t>
            </w:r>
            <w:r>
              <w:rPr>
                <w:spacing w:val="-12"/>
              </w:rPr>
              <w:t xml:space="preserve"> </w:t>
            </w:r>
            <w:r>
              <w:rPr>
                <w:spacing w:val="-2"/>
              </w:rPr>
              <w:t>умение</w:t>
            </w:r>
          </w:p>
        </w:tc>
        <w:tc>
          <w:tcPr>
            <w:tcW w:w="2547" w:type="dxa"/>
            <w:tcBorders>
              <w:top w:val="nil"/>
              <w:left w:val="double" w:sz="8" w:space="0" w:color="000000"/>
              <w:bottom w:val="nil"/>
              <w:right w:val="single" w:sz="18" w:space="0" w:color="000000"/>
            </w:tcBorders>
          </w:tcPr>
          <w:p w14:paraId="124C9777" w14:textId="77777777" w:rsidR="004A6410" w:rsidRDefault="001F5068">
            <w:pPr>
              <w:pStyle w:val="TableParagraph"/>
              <w:spacing w:line="233" w:lineRule="exact"/>
              <w:ind w:left="37"/>
            </w:pPr>
            <w:r>
              <w:t>СОШ</w:t>
            </w:r>
            <w:r>
              <w:rPr>
                <w:spacing w:val="-1"/>
              </w:rPr>
              <w:t xml:space="preserve"> </w:t>
            </w:r>
            <w:r>
              <w:t>№2</w:t>
            </w:r>
            <w:r>
              <w:rPr>
                <w:spacing w:val="53"/>
              </w:rPr>
              <w:t xml:space="preserve"> </w:t>
            </w:r>
            <w:r>
              <w:rPr>
                <w:spacing w:val="-2"/>
              </w:rPr>
              <w:t>Баловневой</w:t>
            </w:r>
          </w:p>
        </w:tc>
        <w:tc>
          <w:tcPr>
            <w:tcW w:w="1838" w:type="dxa"/>
            <w:tcBorders>
              <w:top w:val="nil"/>
              <w:left w:val="single" w:sz="18" w:space="0" w:color="000000"/>
              <w:bottom w:val="nil"/>
            </w:tcBorders>
          </w:tcPr>
          <w:p w14:paraId="1F5B74B8" w14:textId="77777777" w:rsidR="004A6410" w:rsidRDefault="001F5068">
            <w:pPr>
              <w:pStyle w:val="TableParagraph"/>
              <w:spacing w:line="233" w:lineRule="exact"/>
              <w:ind w:left="44"/>
            </w:pPr>
            <w:r>
              <w:rPr>
                <w:spacing w:val="-2"/>
              </w:rPr>
              <w:t>(</w:t>
            </w:r>
            <w:proofErr w:type="spellStart"/>
            <w:r>
              <w:rPr>
                <w:spacing w:val="-2"/>
              </w:rPr>
              <w:t>см.Н.В.Краснощ</w:t>
            </w:r>
            <w:proofErr w:type="spellEnd"/>
          </w:p>
        </w:tc>
      </w:tr>
      <w:tr w:rsidR="004A6410" w14:paraId="63275FBA" w14:textId="77777777">
        <w:trPr>
          <w:trHeight w:val="253"/>
        </w:trPr>
        <w:tc>
          <w:tcPr>
            <w:tcW w:w="1049" w:type="dxa"/>
            <w:tcBorders>
              <w:top w:val="nil"/>
              <w:bottom w:val="nil"/>
              <w:right w:val="single" w:sz="18" w:space="0" w:color="000000"/>
            </w:tcBorders>
          </w:tcPr>
          <w:p w14:paraId="22AD5C2B"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6FB5B429" w14:textId="77777777" w:rsidR="004A6410" w:rsidRDefault="001F5068">
            <w:pPr>
              <w:pStyle w:val="TableParagraph"/>
              <w:spacing w:line="233" w:lineRule="exact"/>
              <w:ind w:left="42"/>
            </w:pPr>
            <w:r>
              <w:t>Мет.</w:t>
            </w:r>
            <w:r>
              <w:rPr>
                <w:spacing w:val="-2"/>
              </w:rPr>
              <w:t xml:space="preserve"> </w:t>
            </w:r>
            <w:r>
              <w:t>приёмы:</w:t>
            </w:r>
            <w:r>
              <w:rPr>
                <w:spacing w:val="50"/>
              </w:rPr>
              <w:t xml:space="preserve"> </w:t>
            </w:r>
            <w:r>
              <w:t>беседа</w:t>
            </w:r>
            <w:r>
              <w:rPr>
                <w:spacing w:val="-2"/>
              </w:rPr>
              <w:t xml:space="preserve"> учителя</w:t>
            </w:r>
          </w:p>
        </w:tc>
        <w:tc>
          <w:tcPr>
            <w:tcW w:w="2476" w:type="dxa"/>
            <w:tcBorders>
              <w:top w:val="nil"/>
              <w:left w:val="single" w:sz="18" w:space="0" w:color="000000"/>
              <w:bottom w:val="nil"/>
              <w:right w:val="double" w:sz="8" w:space="0" w:color="000000"/>
            </w:tcBorders>
          </w:tcPr>
          <w:p w14:paraId="28CD813B" w14:textId="77777777" w:rsidR="004A6410" w:rsidRDefault="001F5068">
            <w:pPr>
              <w:pStyle w:val="TableParagraph"/>
              <w:spacing w:line="233" w:lineRule="exact"/>
              <w:ind w:left="41"/>
            </w:pPr>
            <w:r>
              <w:t>внимательно</w:t>
            </w:r>
            <w:r>
              <w:rPr>
                <w:spacing w:val="-8"/>
              </w:rPr>
              <w:t xml:space="preserve"> </w:t>
            </w:r>
            <w:r>
              <w:rPr>
                <w:spacing w:val="-2"/>
              </w:rPr>
              <w:t>слушать,</w:t>
            </w:r>
          </w:p>
        </w:tc>
        <w:tc>
          <w:tcPr>
            <w:tcW w:w="2547" w:type="dxa"/>
            <w:tcBorders>
              <w:top w:val="nil"/>
              <w:left w:val="double" w:sz="8" w:space="0" w:color="000000"/>
              <w:bottom w:val="nil"/>
              <w:right w:val="single" w:sz="18" w:space="0" w:color="000000"/>
            </w:tcBorders>
          </w:tcPr>
          <w:p w14:paraId="6EE3837B" w14:textId="77777777" w:rsidR="004A6410" w:rsidRDefault="001F5068">
            <w:pPr>
              <w:pStyle w:val="TableParagraph"/>
              <w:spacing w:line="233" w:lineRule="exact"/>
              <w:ind w:left="37"/>
            </w:pPr>
            <w:r>
              <w:rPr>
                <w:spacing w:val="-4"/>
              </w:rPr>
              <w:t>В.Н.</w:t>
            </w:r>
          </w:p>
        </w:tc>
        <w:tc>
          <w:tcPr>
            <w:tcW w:w="1838" w:type="dxa"/>
            <w:tcBorders>
              <w:top w:val="nil"/>
              <w:left w:val="single" w:sz="18" w:space="0" w:color="000000"/>
              <w:bottom w:val="nil"/>
            </w:tcBorders>
          </w:tcPr>
          <w:p w14:paraId="2937F7BA" w14:textId="77777777" w:rsidR="004A6410" w:rsidRDefault="001F5068">
            <w:pPr>
              <w:pStyle w:val="TableParagraph"/>
              <w:spacing w:line="233" w:lineRule="exact"/>
              <w:ind w:left="44"/>
            </w:pPr>
            <w:proofErr w:type="spellStart"/>
            <w:r>
              <w:t>ёкова</w:t>
            </w:r>
            <w:proofErr w:type="spellEnd"/>
            <w:r>
              <w:rPr>
                <w:spacing w:val="-3"/>
              </w:rPr>
              <w:t xml:space="preserve"> </w:t>
            </w:r>
            <w:r>
              <w:rPr>
                <w:spacing w:val="-2"/>
              </w:rPr>
              <w:t>«Сюжетно–</w:t>
            </w:r>
          </w:p>
        </w:tc>
      </w:tr>
      <w:tr w:rsidR="004A6410" w14:paraId="60BCDC12" w14:textId="77777777">
        <w:trPr>
          <w:trHeight w:val="253"/>
        </w:trPr>
        <w:tc>
          <w:tcPr>
            <w:tcW w:w="1049" w:type="dxa"/>
            <w:tcBorders>
              <w:top w:val="nil"/>
              <w:bottom w:val="nil"/>
              <w:right w:val="single" w:sz="18" w:space="0" w:color="000000"/>
            </w:tcBorders>
          </w:tcPr>
          <w:p w14:paraId="78905582"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542D4E7E" w14:textId="77777777" w:rsidR="004A6410" w:rsidRDefault="001F5068">
            <w:pPr>
              <w:pStyle w:val="TableParagraph"/>
              <w:spacing w:line="233" w:lineRule="exact"/>
              <w:ind w:left="42"/>
            </w:pPr>
            <w:r>
              <w:t>о</w:t>
            </w:r>
            <w:r>
              <w:rPr>
                <w:spacing w:val="-3"/>
              </w:rPr>
              <w:t xml:space="preserve"> </w:t>
            </w:r>
            <w:r>
              <w:t>своей</w:t>
            </w:r>
            <w:r>
              <w:rPr>
                <w:spacing w:val="-2"/>
              </w:rPr>
              <w:t xml:space="preserve"> </w:t>
            </w:r>
            <w:r>
              <w:t>работе,</w:t>
            </w:r>
            <w:r>
              <w:rPr>
                <w:spacing w:val="-2"/>
              </w:rPr>
              <w:t xml:space="preserve"> загадки,</w:t>
            </w:r>
          </w:p>
        </w:tc>
        <w:tc>
          <w:tcPr>
            <w:tcW w:w="2476" w:type="dxa"/>
            <w:tcBorders>
              <w:top w:val="nil"/>
              <w:left w:val="single" w:sz="18" w:space="0" w:color="000000"/>
              <w:bottom w:val="nil"/>
              <w:right w:val="double" w:sz="8" w:space="0" w:color="000000"/>
            </w:tcBorders>
          </w:tcPr>
          <w:p w14:paraId="692911C3" w14:textId="77777777" w:rsidR="004A6410" w:rsidRDefault="001F5068">
            <w:pPr>
              <w:pStyle w:val="TableParagraph"/>
              <w:spacing w:line="233" w:lineRule="exact"/>
              <w:ind w:left="41"/>
            </w:pPr>
            <w:r>
              <w:t>беседовать</w:t>
            </w:r>
            <w:r>
              <w:rPr>
                <w:spacing w:val="-3"/>
              </w:rPr>
              <w:t xml:space="preserve"> </w:t>
            </w:r>
            <w:r>
              <w:rPr>
                <w:spacing w:val="-5"/>
              </w:rPr>
              <w:t>по</w:t>
            </w:r>
          </w:p>
        </w:tc>
        <w:tc>
          <w:tcPr>
            <w:tcW w:w="2547" w:type="dxa"/>
            <w:tcBorders>
              <w:top w:val="nil"/>
              <w:left w:val="double" w:sz="8" w:space="0" w:color="000000"/>
              <w:bottom w:val="nil"/>
              <w:right w:val="single" w:sz="18" w:space="0" w:color="000000"/>
            </w:tcBorders>
          </w:tcPr>
          <w:p w14:paraId="679B4572" w14:textId="77777777" w:rsidR="004A6410" w:rsidRDefault="004A6410">
            <w:pPr>
              <w:pStyle w:val="TableParagraph"/>
              <w:rPr>
                <w:sz w:val="18"/>
              </w:rPr>
            </w:pPr>
          </w:p>
        </w:tc>
        <w:tc>
          <w:tcPr>
            <w:tcW w:w="1838" w:type="dxa"/>
            <w:tcBorders>
              <w:top w:val="nil"/>
              <w:left w:val="single" w:sz="18" w:space="0" w:color="000000"/>
              <w:bottom w:val="nil"/>
            </w:tcBorders>
          </w:tcPr>
          <w:p w14:paraId="4AC41DED" w14:textId="77777777" w:rsidR="004A6410" w:rsidRDefault="001F5068">
            <w:pPr>
              <w:pStyle w:val="TableParagraph"/>
              <w:spacing w:line="233" w:lineRule="exact"/>
              <w:ind w:left="44"/>
            </w:pPr>
            <w:r>
              <w:t>ролевые</w:t>
            </w:r>
            <w:r>
              <w:rPr>
                <w:spacing w:val="-2"/>
              </w:rPr>
              <w:t xml:space="preserve"> </w:t>
            </w:r>
            <w:r>
              <w:t>игры</w:t>
            </w:r>
            <w:r>
              <w:rPr>
                <w:spacing w:val="-3"/>
              </w:rPr>
              <w:t xml:space="preserve"> </w:t>
            </w:r>
            <w:r>
              <w:rPr>
                <w:spacing w:val="-5"/>
              </w:rPr>
              <w:t>для</w:t>
            </w:r>
          </w:p>
        </w:tc>
      </w:tr>
      <w:tr w:rsidR="004A6410" w14:paraId="1DD7BF4A" w14:textId="77777777">
        <w:trPr>
          <w:trHeight w:val="253"/>
        </w:trPr>
        <w:tc>
          <w:tcPr>
            <w:tcW w:w="1049" w:type="dxa"/>
            <w:tcBorders>
              <w:top w:val="nil"/>
              <w:bottom w:val="nil"/>
              <w:right w:val="single" w:sz="18" w:space="0" w:color="000000"/>
            </w:tcBorders>
          </w:tcPr>
          <w:p w14:paraId="4853899D"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47D3152A" w14:textId="77777777" w:rsidR="004A6410" w:rsidRDefault="001F5068">
            <w:pPr>
              <w:pStyle w:val="TableParagraph"/>
              <w:spacing w:line="233" w:lineRule="exact"/>
              <w:ind w:left="42"/>
            </w:pPr>
            <w:r>
              <w:t>физкультминутка,</w:t>
            </w:r>
            <w:r>
              <w:rPr>
                <w:spacing w:val="-14"/>
              </w:rPr>
              <w:t xml:space="preserve"> </w:t>
            </w:r>
            <w:r>
              <w:rPr>
                <w:spacing w:val="-2"/>
              </w:rPr>
              <w:t>чтение</w:t>
            </w:r>
          </w:p>
        </w:tc>
        <w:tc>
          <w:tcPr>
            <w:tcW w:w="2476" w:type="dxa"/>
            <w:tcBorders>
              <w:top w:val="nil"/>
              <w:left w:val="single" w:sz="18" w:space="0" w:color="000000"/>
              <w:bottom w:val="nil"/>
              <w:right w:val="double" w:sz="8" w:space="0" w:color="000000"/>
            </w:tcBorders>
          </w:tcPr>
          <w:p w14:paraId="07DFD0E4" w14:textId="77777777" w:rsidR="004A6410" w:rsidRDefault="001F5068">
            <w:pPr>
              <w:pStyle w:val="TableParagraph"/>
              <w:spacing w:line="233" w:lineRule="exact"/>
              <w:ind w:left="41"/>
            </w:pPr>
            <w:r>
              <w:rPr>
                <w:spacing w:val="-2"/>
              </w:rPr>
              <w:t>прочитанному,</w:t>
            </w:r>
          </w:p>
        </w:tc>
        <w:tc>
          <w:tcPr>
            <w:tcW w:w="2547" w:type="dxa"/>
            <w:tcBorders>
              <w:top w:val="nil"/>
              <w:left w:val="double" w:sz="8" w:space="0" w:color="000000"/>
              <w:bottom w:val="nil"/>
              <w:right w:val="single" w:sz="18" w:space="0" w:color="000000"/>
            </w:tcBorders>
          </w:tcPr>
          <w:p w14:paraId="305D6C22" w14:textId="77777777" w:rsidR="004A6410" w:rsidRDefault="004A6410">
            <w:pPr>
              <w:pStyle w:val="TableParagraph"/>
              <w:rPr>
                <w:sz w:val="18"/>
              </w:rPr>
            </w:pPr>
          </w:p>
        </w:tc>
        <w:tc>
          <w:tcPr>
            <w:tcW w:w="1838" w:type="dxa"/>
            <w:tcBorders>
              <w:top w:val="nil"/>
              <w:left w:val="single" w:sz="18" w:space="0" w:color="000000"/>
              <w:bottom w:val="nil"/>
            </w:tcBorders>
          </w:tcPr>
          <w:p w14:paraId="0B0A1BC3" w14:textId="77777777" w:rsidR="004A6410" w:rsidRDefault="001F5068">
            <w:pPr>
              <w:pStyle w:val="TableParagraph"/>
              <w:spacing w:line="233" w:lineRule="exact"/>
              <w:ind w:left="44"/>
            </w:pPr>
            <w:r>
              <w:rPr>
                <w:spacing w:val="-2"/>
              </w:rPr>
              <w:t>детей</w:t>
            </w:r>
          </w:p>
        </w:tc>
      </w:tr>
      <w:tr w:rsidR="004A6410" w14:paraId="3D0F8BBF" w14:textId="77777777">
        <w:trPr>
          <w:trHeight w:val="251"/>
        </w:trPr>
        <w:tc>
          <w:tcPr>
            <w:tcW w:w="1049" w:type="dxa"/>
            <w:tcBorders>
              <w:top w:val="nil"/>
              <w:bottom w:val="nil"/>
              <w:right w:val="single" w:sz="18" w:space="0" w:color="000000"/>
            </w:tcBorders>
          </w:tcPr>
          <w:p w14:paraId="78D23D3D"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348458AD" w14:textId="77777777" w:rsidR="004A6410" w:rsidRDefault="001F5068">
            <w:pPr>
              <w:pStyle w:val="TableParagraph"/>
              <w:spacing w:line="232" w:lineRule="exact"/>
              <w:ind w:left="42"/>
            </w:pPr>
            <w:r>
              <w:t>стихотворения</w:t>
            </w:r>
            <w:r>
              <w:rPr>
                <w:spacing w:val="-8"/>
              </w:rPr>
              <w:t xml:space="preserve"> </w:t>
            </w:r>
            <w:r>
              <w:t>«Мы</w:t>
            </w:r>
            <w:r>
              <w:rPr>
                <w:spacing w:val="-7"/>
              </w:rPr>
              <w:t xml:space="preserve"> </w:t>
            </w:r>
            <w:r>
              <w:rPr>
                <w:spacing w:val="-4"/>
              </w:rPr>
              <w:t>кому</w:t>
            </w:r>
          </w:p>
        </w:tc>
        <w:tc>
          <w:tcPr>
            <w:tcW w:w="2476" w:type="dxa"/>
            <w:tcBorders>
              <w:top w:val="nil"/>
              <w:left w:val="single" w:sz="18" w:space="0" w:color="000000"/>
              <w:bottom w:val="nil"/>
              <w:right w:val="double" w:sz="8" w:space="0" w:color="000000"/>
            </w:tcBorders>
          </w:tcPr>
          <w:p w14:paraId="544AC714" w14:textId="77777777" w:rsidR="004A6410" w:rsidRDefault="001F5068">
            <w:pPr>
              <w:pStyle w:val="TableParagraph"/>
              <w:spacing w:line="232" w:lineRule="exact"/>
              <w:ind w:left="41"/>
            </w:pPr>
            <w:r>
              <w:rPr>
                <w:spacing w:val="-2"/>
              </w:rPr>
              <w:t>воспитывать</w:t>
            </w:r>
          </w:p>
        </w:tc>
        <w:tc>
          <w:tcPr>
            <w:tcW w:w="2547" w:type="dxa"/>
            <w:tcBorders>
              <w:top w:val="nil"/>
              <w:left w:val="double" w:sz="8" w:space="0" w:color="000000"/>
              <w:bottom w:val="nil"/>
              <w:right w:val="single" w:sz="18" w:space="0" w:color="000000"/>
            </w:tcBorders>
          </w:tcPr>
          <w:p w14:paraId="53C42920" w14:textId="77777777" w:rsidR="004A6410" w:rsidRDefault="004A6410">
            <w:pPr>
              <w:pStyle w:val="TableParagraph"/>
              <w:rPr>
                <w:sz w:val="18"/>
              </w:rPr>
            </w:pPr>
          </w:p>
        </w:tc>
        <w:tc>
          <w:tcPr>
            <w:tcW w:w="1838" w:type="dxa"/>
            <w:tcBorders>
              <w:top w:val="nil"/>
              <w:left w:val="single" w:sz="18" w:space="0" w:color="000000"/>
              <w:bottom w:val="nil"/>
            </w:tcBorders>
          </w:tcPr>
          <w:p w14:paraId="276A88D1" w14:textId="77777777" w:rsidR="004A6410" w:rsidRDefault="001F5068">
            <w:pPr>
              <w:pStyle w:val="TableParagraph"/>
              <w:spacing w:line="232" w:lineRule="exact"/>
              <w:ind w:left="44"/>
            </w:pPr>
            <w:r>
              <w:rPr>
                <w:spacing w:val="-2"/>
              </w:rPr>
              <w:t>дошкольного</w:t>
            </w:r>
          </w:p>
        </w:tc>
      </w:tr>
      <w:tr w:rsidR="004A6410" w14:paraId="4D8F65DC" w14:textId="77777777">
        <w:trPr>
          <w:trHeight w:val="253"/>
        </w:trPr>
        <w:tc>
          <w:tcPr>
            <w:tcW w:w="1049" w:type="dxa"/>
            <w:tcBorders>
              <w:top w:val="nil"/>
              <w:bottom w:val="nil"/>
              <w:right w:val="single" w:sz="18" w:space="0" w:color="000000"/>
            </w:tcBorders>
          </w:tcPr>
          <w:p w14:paraId="187105B7" w14:textId="77777777" w:rsidR="004A6410" w:rsidRDefault="004A6410">
            <w:pPr>
              <w:pStyle w:val="TableParagraph"/>
              <w:rPr>
                <w:sz w:val="18"/>
              </w:rPr>
            </w:pPr>
          </w:p>
        </w:tc>
        <w:tc>
          <w:tcPr>
            <w:tcW w:w="3050" w:type="dxa"/>
            <w:gridSpan w:val="2"/>
            <w:tcBorders>
              <w:top w:val="nil"/>
              <w:left w:val="single" w:sz="18" w:space="0" w:color="000000"/>
              <w:bottom w:val="nil"/>
              <w:right w:val="single" w:sz="18" w:space="0" w:color="000000"/>
            </w:tcBorders>
          </w:tcPr>
          <w:p w14:paraId="42F50377" w14:textId="77777777" w:rsidR="004A6410" w:rsidRDefault="001F5068">
            <w:pPr>
              <w:pStyle w:val="TableParagraph"/>
              <w:spacing w:line="233" w:lineRule="exact"/>
              <w:ind w:left="42"/>
            </w:pPr>
            <w:r>
              <w:t>букет</w:t>
            </w:r>
            <w:r>
              <w:rPr>
                <w:spacing w:val="-2"/>
              </w:rPr>
              <w:t xml:space="preserve"> подарили?»</w:t>
            </w:r>
          </w:p>
        </w:tc>
        <w:tc>
          <w:tcPr>
            <w:tcW w:w="2476" w:type="dxa"/>
            <w:tcBorders>
              <w:top w:val="nil"/>
              <w:left w:val="single" w:sz="18" w:space="0" w:color="000000"/>
              <w:bottom w:val="nil"/>
              <w:right w:val="double" w:sz="8" w:space="0" w:color="000000"/>
            </w:tcBorders>
          </w:tcPr>
          <w:p w14:paraId="4C92B8BB" w14:textId="77777777" w:rsidR="004A6410" w:rsidRDefault="001F5068">
            <w:pPr>
              <w:pStyle w:val="TableParagraph"/>
              <w:spacing w:line="233" w:lineRule="exact"/>
              <w:ind w:left="41"/>
            </w:pPr>
            <w:r>
              <w:rPr>
                <w:spacing w:val="-2"/>
              </w:rPr>
              <w:t>любознательность.</w:t>
            </w:r>
          </w:p>
        </w:tc>
        <w:tc>
          <w:tcPr>
            <w:tcW w:w="2547" w:type="dxa"/>
            <w:tcBorders>
              <w:top w:val="nil"/>
              <w:left w:val="double" w:sz="8" w:space="0" w:color="000000"/>
              <w:bottom w:val="nil"/>
              <w:right w:val="single" w:sz="18" w:space="0" w:color="000000"/>
            </w:tcBorders>
          </w:tcPr>
          <w:p w14:paraId="33C5C93B" w14:textId="77777777" w:rsidR="004A6410" w:rsidRDefault="004A6410">
            <w:pPr>
              <w:pStyle w:val="TableParagraph"/>
              <w:rPr>
                <w:sz w:val="18"/>
              </w:rPr>
            </w:pPr>
          </w:p>
        </w:tc>
        <w:tc>
          <w:tcPr>
            <w:tcW w:w="1838" w:type="dxa"/>
            <w:tcBorders>
              <w:top w:val="nil"/>
              <w:left w:val="single" w:sz="18" w:space="0" w:color="000000"/>
              <w:bottom w:val="nil"/>
            </w:tcBorders>
          </w:tcPr>
          <w:p w14:paraId="45C5BA78" w14:textId="77777777" w:rsidR="004A6410" w:rsidRDefault="001F5068">
            <w:pPr>
              <w:pStyle w:val="TableParagraph"/>
              <w:spacing w:line="233" w:lineRule="exact"/>
              <w:ind w:left="44"/>
            </w:pPr>
            <w:r>
              <w:rPr>
                <w:spacing w:val="-2"/>
              </w:rPr>
              <w:t>возраста»)</w:t>
            </w:r>
          </w:p>
        </w:tc>
      </w:tr>
      <w:tr w:rsidR="004A6410" w14:paraId="5AD58ED7" w14:textId="77777777">
        <w:trPr>
          <w:trHeight w:val="299"/>
        </w:trPr>
        <w:tc>
          <w:tcPr>
            <w:tcW w:w="1049" w:type="dxa"/>
            <w:tcBorders>
              <w:top w:val="nil"/>
              <w:right w:val="single" w:sz="18" w:space="0" w:color="000000"/>
            </w:tcBorders>
          </w:tcPr>
          <w:p w14:paraId="114381B7" w14:textId="77777777" w:rsidR="004A6410" w:rsidRDefault="004A6410">
            <w:pPr>
              <w:pStyle w:val="TableParagraph"/>
            </w:pPr>
          </w:p>
        </w:tc>
        <w:tc>
          <w:tcPr>
            <w:tcW w:w="3050" w:type="dxa"/>
            <w:gridSpan w:val="2"/>
            <w:tcBorders>
              <w:top w:val="nil"/>
              <w:left w:val="single" w:sz="18" w:space="0" w:color="000000"/>
              <w:right w:val="single" w:sz="18" w:space="0" w:color="000000"/>
            </w:tcBorders>
          </w:tcPr>
          <w:p w14:paraId="65D40652" w14:textId="77777777" w:rsidR="004A6410" w:rsidRDefault="001F5068">
            <w:pPr>
              <w:pStyle w:val="TableParagraph"/>
              <w:spacing w:line="249" w:lineRule="exact"/>
              <w:ind w:left="42"/>
            </w:pPr>
            <w:r>
              <w:t>Материал:</w:t>
            </w:r>
            <w:r>
              <w:rPr>
                <w:spacing w:val="-3"/>
              </w:rPr>
              <w:t xml:space="preserve"> </w:t>
            </w:r>
            <w:r>
              <w:t>Карта</w:t>
            </w:r>
            <w:r>
              <w:rPr>
                <w:spacing w:val="-2"/>
              </w:rPr>
              <w:t xml:space="preserve"> «Школьная</w:t>
            </w:r>
          </w:p>
        </w:tc>
        <w:tc>
          <w:tcPr>
            <w:tcW w:w="2476" w:type="dxa"/>
            <w:tcBorders>
              <w:top w:val="nil"/>
              <w:left w:val="single" w:sz="18" w:space="0" w:color="000000"/>
              <w:right w:val="double" w:sz="8" w:space="0" w:color="000000"/>
            </w:tcBorders>
          </w:tcPr>
          <w:p w14:paraId="12036483" w14:textId="77777777" w:rsidR="004A6410" w:rsidRDefault="004A6410">
            <w:pPr>
              <w:pStyle w:val="TableParagraph"/>
            </w:pPr>
          </w:p>
        </w:tc>
        <w:tc>
          <w:tcPr>
            <w:tcW w:w="2547" w:type="dxa"/>
            <w:tcBorders>
              <w:top w:val="nil"/>
              <w:left w:val="double" w:sz="8" w:space="0" w:color="000000"/>
              <w:right w:val="single" w:sz="18" w:space="0" w:color="000000"/>
            </w:tcBorders>
          </w:tcPr>
          <w:p w14:paraId="2733BE92" w14:textId="77777777" w:rsidR="004A6410" w:rsidRDefault="004A6410">
            <w:pPr>
              <w:pStyle w:val="TableParagraph"/>
            </w:pPr>
          </w:p>
        </w:tc>
        <w:tc>
          <w:tcPr>
            <w:tcW w:w="1838" w:type="dxa"/>
            <w:tcBorders>
              <w:top w:val="nil"/>
              <w:left w:val="single" w:sz="18" w:space="0" w:color="000000"/>
            </w:tcBorders>
          </w:tcPr>
          <w:p w14:paraId="0722BDBC" w14:textId="77777777" w:rsidR="004A6410" w:rsidRDefault="004A6410">
            <w:pPr>
              <w:pStyle w:val="TableParagraph"/>
            </w:pPr>
          </w:p>
        </w:tc>
      </w:tr>
    </w:tbl>
    <w:p w14:paraId="4DD5BB20" w14:textId="77777777" w:rsidR="004A6410" w:rsidRDefault="004A6410">
      <w:pPr>
        <w:sectPr w:rsidR="004A6410">
          <w:pgSz w:w="11910" w:h="16840"/>
          <w:pgMar w:top="620" w:right="80" w:bottom="280" w:left="320" w:header="720" w:footer="720" w:gutter="0"/>
          <w:cols w:space="720"/>
        </w:sectPr>
      </w:pPr>
    </w:p>
    <w:tbl>
      <w:tblPr>
        <w:tblStyle w:val="TableNormal"/>
        <w:tblW w:w="0" w:type="auto"/>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142"/>
        <w:gridCol w:w="3051"/>
        <w:gridCol w:w="2478"/>
        <w:gridCol w:w="2545"/>
        <w:gridCol w:w="1838"/>
      </w:tblGrid>
      <w:tr w:rsidR="004A6410" w14:paraId="75F78E92" w14:textId="77777777">
        <w:trPr>
          <w:trHeight w:val="1616"/>
        </w:trPr>
        <w:tc>
          <w:tcPr>
            <w:tcW w:w="1050" w:type="dxa"/>
            <w:gridSpan w:val="2"/>
            <w:tcBorders>
              <w:bottom w:val="single" w:sz="18" w:space="0" w:color="000000"/>
              <w:right w:val="single" w:sz="18" w:space="0" w:color="000000"/>
            </w:tcBorders>
          </w:tcPr>
          <w:p w14:paraId="1B789F7B" w14:textId="77777777" w:rsidR="004A6410" w:rsidRDefault="004A6410">
            <w:pPr>
              <w:pStyle w:val="TableParagraph"/>
            </w:pPr>
          </w:p>
        </w:tc>
        <w:tc>
          <w:tcPr>
            <w:tcW w:w="3051" w:type="dxa"/>
            <w:tcBorders>
              <w:left w:val="single" w:sz="18" w:space="0" w:color="000000"/>
              <w:bottom w:val="single" w:sz="18" w:space="0" w:color="000000"/>
              <w:right w:val="single" w:sz="18" w:space="0" w:color="000000"/>
            </w:tcBorders>
          </w:tcPr>
          <w:p w14:paraId="7D8AF7E3" w14:textId="77777777" w:rsidR="004A6410" w:rsidRDefault="001F5068">
            <w:pPr>
              <w:pStyle w:val="TableParagraph"/>
              <w:spacing w:before="39"/>
              <w:ind w:left="41" w:right="241"/>
            </w:pPr>
            <w:r>
              <w:t>страна»,</w:t>
            </w:r>
            <w:r>
              <w:rPr>
                <w:spacing w:val="-14"/>
              </w:rPr>
              <w:t xml:space="preserve"> </w:t>
            </w:r>
            <w:r>
              <w:t>картинки</w:t>
            </w:r>
            <w:r>
              <w:rPr>
                <w:spacing w:val="-14"/>
              </w:rPr>
              <w:t xml:space="preserve"> </w:t>
            </w:r>
            <w:r>
              <w:t xml:space="preserve">с </w:t>
            </w:r>
            <w:r>
              <w:rPr>
                <w:spacing w:val="-2"/>
              </w:rPr>
              <w:t>изображением</w:t>
            </w:r>
          </w:p>
          <w:p w14:paraId="5754C73C" w14:textId="77777777" w:rsidR="004A6410" w:rsidRDefault="001F5068">
            <w:pPr>
              <w:pStyle w:val="TableParagraph"/>
              <w:ind w:left="41" w:right="241"/>
            </w:pPr>
            <w:r>
              <w:t>профессиональных</w:t>
            </w:r>
            <w:r>
              <w:rPr>
                <w:spacing w:val="-14"/>
              </w:rPr>
              <w:t xml:space="preserve"> </w:t>
            </w:r>
            <w:r>
              <w:t xml:space="preserve">действий учителя. (см. О.В. </w:t>
            </w:r>
            <w:proofErr w:type="spellStart"/>
            <w:r>
              <w:t>Дыбина</w:t>
            </w:r>
            <w:proofErr w:type="spellEnd"/>
            <w:r>
              <w:t xml:space="preserve">, стр. 17 – 19 «Школа и </w:t>
            </w:r>
            <w:r>
              <w:rPr>
                <w:spacing w:val="-2"/>
              </w:rPr>
              <w:t>учитель»)</w:t>
            </w:r>
          </w:p>
        </w:tc>
        <w:tc>
          <w:tcPr>
            <w:tcW w:w="2478" w:type="dxa"/>
            <w:tcBorders>
              <w:left w:val="single" w:sz="18" w:space="0" w:color="000000"/>
              <w:bottom w:val="single" w:sz="18" w:space="0" w:color="000000"/>
              <w:right w:val="double" w:sz="8" w:space="0" w:color="000000"/>
            </w:tcBorders>
          </w:tcPr>
          <w:p w14:paraId="6A6C27BB" w14:textId="77777777" w:rsidR="004A6410" w:rsidRDefault="004A6410">
            <w:pPr>
              <w:pStyle w:val="TableParagraph"/>
            </w:pPr>
          </w:p>
        </w:tc>
        <w:tc>
          <w:tcPr>
            <w:tcW w:w="2545" w:type="dxa"/>
            <w:tcBorders>
              <w:left w:val="double" w:sz="8" w:space="0" w:color="000000"/>
              <w:bottom w:val="single" w:sz="18" w:space="0" w:color="000000"/>
              <w:right w:val="single" w:sz="18" w:space="0" w:color="000000"/>
            </w:tcBorders>
          </w:tcPr>
          <w:p w14:paraId="523D1017" w14:textId="77777777" w:rsidR="004A6410" w:rsidRDefault="004A6410">
            <w:pPr>
              <w:pStyle w:val="TableParagraph"/>
            </w:pPr>
          </w:p>
        </w:tc>
        <w:tc>
          <w:tcPr>
            <w:tcW w:w="1838" w:type="dxa"/>
            <w:tcBorders>
              <w:left w:val="single" w:sz="18" w:space="0" w:color="000000"/>
              <w:bottom w:val="single" w:sz="18" w:space="0" w:color="000000"/>
            </w:tcBorders>
          </w:tcPr>
          <w:p w14:paraId="0B9F366C" w14:textId="77777777" w:rsidR="004A6410" w:rsidRDefault="004A6410">
            <w:pPr>
              <w:pStyle w:val="TableParagraph"/>
            </w:pPr>
          </w:p>
        </w:tc>
      </w:tr>
      <w:tr w:rsidR="004A6410" w14:paraId="75DB7F9E" w14:textId="77777777">
        <w:trPr>
          <w:trHeight w:val="317"/>
        </w:trPr>
        <w:tc>
          <w:tcPr>
            <w:tcW w:w="10962" w:type="dxa"/>
            <w:gridSpan w:val="6"/>
            <w:tcBorders>
              <w:top w:val="single" w:sz="18" w:space="0" w:color="000000"/>
              <w:bottom w:val="single" w:sz="18" w:space="0" w:color="000000"/>
            </w:tcBorders>
          </w:tcPr>
          <w:p w14:paraId="35255FDD" w14:textId="77777777" w:rsidR="004A6410" w:rsidRDefault="001F5068">
            <w:pPr>
              <w:pStyle w:val="TableParagraph"/>
              <w:spacing w:before="31"/>
              <w:ind w:left="45"/>
              <w:rPr>
                <w:b/>
              </w:rPr>
            </w:pPr>
            <w:r>
              <w:rPr>
                <w:b/>
              </w:rPr>
              <w:t>Модуль</w:t>
            </w:r>
            <w:r>
              <w:rPr>
                <w:b/>
                <w:spacing w:val="-4"/>
              </w:rPr>
              <w:t xml:space="preserve"> </w:t>
            </w:r>
            <w:r>
              <w:rPr>
                <w:b/>
              </w:rPr>
              <w:t>3.</w:t>
            </w:r>
            <w:r>
              <w:rPr>
                <w:b/>
                <w:spacing w:val="-5"/>
              </w:rPr>
              <w:t xml:space="preserve"> </w:t>
            </w:r>
            <w:r>
              <w:rPr>
                <w:b/>
              </w:rPr>
              <w:t>Профессии</w:t>
            </w:r>
            <w:r>
              <w:rPr>
                <w:b/>
                <w:spacing w:val="-4"/>
              </w:rPr>
              <w:t xml:space="preserve"> </w:t>
            </w:r>
            <w:r>
              <w:rPr>
                <w:b/>
              </w:rPr>
              <w:t>на</w:t>
            </w:r>
            <w:r>
              <w:rPr>
                <w:b/>
                <w:spacing w:val="-4"/>
              </w:rPr>
              <w:t xml:space="preserve"> селе</w:t>
            </w:r>
          </w:p>
        </w:tc>
      </w:tr>
      <w:tr w:rsidR="004A6410" w14:paraId="48200FA6" w14:textId="77777777">
        <w:trPr>
          <w:trHeight w:val="303"/>
        </w:trPr>
        <w:tc>
          <w:tcPr>
            <w:tcW w:w="908" w:type="dxa"/>
            <w:tcBorders>
              <w:top w:val="single" w:sz="18" w:space="0" w:color="000000"/>
              <w:bottom w:val="nil"/>
              <w:right w:val="single" w:sz="18" w:space="0" w:color="000000"/>
            </w:tcBorders>
          </w:tcPr>
          <w:p w14:paraId="00BBC48B" w14:textId="77777777" w:rsidR="004A6410" w:rsidRDefault="001F5068">
            <w:pPr>
              <w:pStyle w:val="TableParagraph"/>
              <w:spacing w:before="45" w:line="238" w:lineRule="exact"/>
              <w:ind w:right="89"/>
              <w:jc w:val="center"/>
            </w:pPr>
            <w:r>
              <w:rPr>
                <w:spacing w:val="-2"/>
              </w:rPr>
              <w:t>Ноябрь</w:t>
            </w:r>
          </w:p>
        </w:tc>
        <w:tc>
          <w:tcPr>
            <w:tcW w:w="3193" w:type="dxa"/>
            <w:gridSpan w:val="2"/>
            <w:tcBorders>
              <w:top w:val="single" w:sz="18" w:space="0" w:color="000000"/>
              <w:left w:val="single" w:sz="18" w:space="0" w:color="000000"/>
              <w:bottom w:val="nil"/>
              <w:right w:val="single" w:sz="18" w:space="0" w:color="000000"/>
            </w:tcBorders>
          </w:tcPr>
          <w:p w14:paraId="3E6FAA97" w14:textId="77777777" w:rsidR="004A6410" w:rsidRDefault="001F5068">
            <w:pPr>
              <w:pStyle w:val="TableParagraph"/>
              <w:spacing w:before="45" w:line="238" w:lineRule="exact"/>
              <w:ind w:left="42"/>
            </w:pPr>
            <w:r>
              <w:t>Знакомство</w:t>
            </w:r>
            <w:r>
              <w:rPr>
                <w:spacing w:val="-3"/>
              </w:rPr>
              <w:t xml:space="preserve"> </w:t>
            </w:r>
            <w:r>
              <w:t>с</w:t>
            </w:r>
            <w:r>
              <w:rPr>
                <w:spacing w:val="-4"/>
              </w:rPr>
              <w:t xml:space="preserve"> </w:t>
            </w:r>
            <w:r>
              <w:rPr>
                <w:spacing w:val="-2"/>
              </w:rPr>
              <w:t>профессиями</w:t>
            </w:r>
          </w:p>
        </w:tc>
        <w:tc>
          <w:tcPr>
            <w:tcW w:w="2478" w:type="dxa"/>
            <w:tcBorders>
              <w:top w:val="single" w:sz="18" w:space="0" w:color="000000"/>
              <w:left w:val="single" w:sz="18" w:space="0" w:color="000000"/>
              <w:bottom w:val="nil"/>
              <w:right w:val="double" w:sz="8" w:space="0" w:color="000000"/>
            </w:tcBorders>
          </w:tcPr>
          <w:p w14:paraId="5CF02F22" w14:textId="77777777" w:rsidR="004A6410" w:rsidRDefault="001F5068">
            <w:pPr>
              <w:pStyle w:val="TableParagraph"/>
              <w:spacing w:before="45" w:line="238" w:lineRule="exact"/>
              <w:ind w:left="39"/>
            </w:pPr>
            <w:r>
              <w:t>Беседа</w:t>
            </w:r>
            <w:r>
              <w:rPr>
                <w:spacing w:val="-4"/>
              </w:rPr>
              <w:t xml:space="preserve"> </w:t>
            </w:r>
            <w:r>
              <w:t>«Зачем</w:t>
            </w:r>
            <w:r>
              <w:rPr>
                <w:spacing w:val="-4"/>
              </w:rPr>
              <w:t xml:space="preserve"> нужна</w:t>
            </w:r>
          </w:p>
        </w:tc>
        <w:tc>
          <w:tcPr>
            <w:tcW w:w="2545" w:type="dxa"/>
            <w:tcBorders>
              <w:top w:val="single" w:sz="18" w:space="0" w:color="000000"/>
              <w:left w:val="double" w:sz="8" w:space="0" w:color="000000"/>
              <w:bottom w:val="nil"/>
              <w:right w:val="single" w:sz="18" w:space="0" w:color="000000"/>
            </w:tcBorders>
          </w:tcPr>
          <w:p w14:paraId="054D0D36" w14:textId="77777777" w:rsidR="004A6410" w:rsidRDefault="001F5068">
            <w:pPr>
              <w:pStyle w:val="TableParagraph"/>
              <w:spacing w:before="45" w:line="238" w:lineRule="exact"/>
              <w:ind w:left="33"/>
            </w:pPr>
            <w:r>
              <w:t>Дидактические</w:t>
            </w:r>
            <w:r>
              <w:rPr>
                <w:spacing w:val="-11"/>
              </w:rPr>
              <w:t xml:space="preserve"> </w:t>
            </w:r>
            <w:r>
              <w:rPr>
                <w:spacing w:val="-4"/>
              </w:rPr>
              <w:t>игры</w:t>
            </w:r>
          </w:p>
        </w:tc>
        <w:tc>
          <w:tcPr>
            <w:tcW w:w="1838" w:type="dxa"/>
            <w:tcBorders>
              <w:top w:val="single" w:sz="18" w:space="0" w:color="000000"/>
              <w:left w:val="single" w:sz="18" w:space="0" w:color="000000"/>
              <w:bottom w:val="nil"/>
            </w:tcBorders>
          </w:tcPr>
          <w:p w14:paraId="78008CA2" w14:textId="77777777" w:rsidR="004A6410" w:rsidRDefault="001F5068">
            <w:pPr>
              <w:pStyle w:val="TableParagraph"/>
              <w:spacing w:before="45" w:line="238" w:lineRule="exact"/>
              <w:ind w:left="42"/>
            </w:pPr>
            <w:r>
              <w:t>О</w:t>
            </w:r>
            <w:r>
              <w:rPr>
                <w:spacing w:val="-1"/>
              </w:rPr>
              <w:t xml:space="preserve"> </w:t>
            </w:r>
            <w:r>
              <w:rPr>
                <w:spacing w:val="-4"/>
              </w:rPr>
              <w:t>труде</w:t>
            </w:r>
          </w:p>
        </w:tc>
      </w:tr>
      <w:tr w:rsidR="004A6410" w14:paraId="2BB96CAF" w14:textId="77777777">
        <w:trPr>
          <w:trHeight w:val="253"/>
        </w:trPr>
        <w:tc>
          <w:tcPr>
            <w:tcW w:w="908" w:type="dxa"/>
            <w:tcBorders>
              <w:top w:val="nil"/>
              <w:bottom w:val="nil"/>
              <w:right w:val="single" w:sz="18" w:space="0" w:color="000000"/>
            </w:tcBorders>
          </w:tcPr>
          <w:p w14:paraId="11052342"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D264730" w14:textId="77777777" w:rsidR="004A6410" w:rsidRDefault="001F5068">
            <w:pPr>
              <w:pStyle w:val="TableParagraph"/>
              <w:spacing w:line="233" w:lineRule="exact"/>
              <w:ind w:left="42"/>
            </w:pPr>
            <w:r>
              <w:t>работников</w:t>
            </w:r>
            <w:r>
              <w:rPr>
                <w:spacing w:val="-11"/>
              </w:rPr>
              <w:t xml:space="preserve"> </w:t>
            </w:r>
            <w:r>
              <w:rPr>
                <w:spacing w:val="-2"/>
              </w:rPr>
              <w:t>сельского</w:t>
            </w:r>
          </w:p>
        </w:tc>
        <w:tc>
          <w:tcPr>
            <w:tcW w:w="2478" w:type="dxa"/>
            <w:tcBorders>
              <w:top w:val="nil"/>
              <w:left w:val="single" w:sz="18" w:space="0" w:color="000000"/>
              <w:bottom w:val="nil"/>
              <w:right w:val="double" w:sz="8" w:space="0" w:color="000000"/>
            </w:tcBorders>
          </w:tcPr>
          <w:p w14:paraId="1085B65C" w14:textId="77777777" w:rsidR="004A6410" w:rsidRDefault="001F5068">
            <w:pPr>
              <w:pStyle w:val="TableParagraph"/>
              <w:spacing w:line="233" w:lineRule="exact"/>
              <w:ind w:left="39"/>
            </w:pPr>
            <w:r>
              <w:rPr>
                <w:spacing w:val="-2"/>
              </w:rPr>
              <w:t>деревня?».</w:t>
            </w:r>
          </w:p>
        </w:tc>
        <w:tc>
          <w:tcPr>
            <w:tcW w:w="2545" w:type="dxa"/>
            <w:tcBorders>
              <w:top w:val="nil"/>
              <w:left w:val="double" w:sz="8" w:space="0" w:color="000000"/>
              <w:bottom w:val="nil"/>
              <w:right w:val="single" w:sz="18" w:space="0" w:color="000000"/>
            </w:tcBorders>
          </w:tcPr>
          <w:p w14:paraId="74B1AA8E" w14:textId="77777777" w:rsidR="004A6410" w:rsidRDefault="001F5068">
            <w:pPr>
              <w:pStyle w:val="TableParagraph"/>
              <w:spacing w:line="233" w:lineRule="exact"/>
              <w:ind w:left="33"/>
            </w:pPr>
            <w:r>
              <w:t>«Кому,</w:t>
            </w:r>
            <w:r>
              <w:rPr>
                <w:spacing w:val="-4"/>
              </w:rPr>
              <w:t xml:space="preserve"> </w:t>
            </w:r>
            <w:r>
              <w:t>что</w:t>
            </w:r>
            <w:r>
              <w:rPr>
                <w:spacing w:val="-4"/>
              </w:rPr>
              <w:t xml:space="preserve"> </w:t>
            </w:r>
            <w:r>
              <w:t>нужно</w:t>
            </w:r>
            <w:r>
              <w:rPr>
                <w:spacing w:val="-4"/>
              </w:rPr>
              <w:t xml:space="preserve"> </w:t>
            </w:r>
            <w:r>
              <w:rPr>
                <w:spacing w:val="-5"/>
              </w:rPr>
              <w:t>для</w:t>
            </w:r>
          </w:p>
        </w:tc>
        <w:tc>
          <w:tcPr>
            <w:tcW w:w="1838" w:type="dxa"/>
            <w:tcBorders>
              <w:top w:val="nil"/>
              <w:left w:val="single" w:sz="18" w:space="0" w:color="000000"/>
              <w:bottom w:val="nil"/>
            </w:tcBorders>
          </w:tcPr>
          <w:p w14:paraId="5EE90032" w14:textId="77777777" w:rsidR="004A6410" w:rsidRDefault="001F5068">
            <w:pPr>
              <w:pStyle w:val="TableParagraph"/>
              <w:spacing w:line="233" w:lineRule="exact"/>
              <w:ind w:left="42"/>
            </w:pPr>
            <w:r>
              <w:rPr>
                <w:spacing w:val="-2"/>
              </w:rPr>
              <w:t>животноводов</w:t>
            </w:r>
          </w:p>
        </w:tc>
      </w:tr>
      <w:tr w:rsidR="004A6410" w14:paraId="3F519AF9" w14:textId="77777777">
        <w:trPr>
          <w:trHeight w:val="252"/>
        </w:trPr>
        <w:tc>
          <w:tcPr>
            <w:tcW w:w="908" w:type="dxa"/>
            <w:tcBorders>
              <w:top w:val="nil"/>
              <w:bottom w:val="nil"/>
              <w:right w:val="single" w:sz="18" w:space="0" w:color="000000"/>
            </w:tcBorders>
          </w:tcPr>
          <w:p w14:paraId="038B4C58"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11FC8C7C" w14:textId="77777777" w:rsidR="004A6410" w:rsidRDefault="001F5068">
            <w:pPr>
              <w:pStyle w:val="TableParagraph"/>
              <w:spacing w:line="232" w:lineRule="exact"/>
              <w:ind w:left="42"/>
            </w:pPr>
            <w:r>
              <w:rPr>
                <w:spacing w:val="-2"/>
              </w:rPr>
              <w:t>хозяйства.</w:t>
            </w:r>
          </w:p>
        </w:tc>
        <w:tc>
          <w:tcPr>
            <w:tcW w:w="2478" w:type="dxa"/>
            <w:tcBorders>
              <w:top w:val="nil"/>
              <w:left w:val="single" w:sz="18" w:space="0" w:color="000000"/>
              <w:bottom w:val="nil"/>
              <w:right w:val="double" w:sz="8" w:space="0" w:color="000000"/>
            </w:tcBorders>
          </w:tcPr>
          <w:p w14:paraId="20A63396" w14:textId="77777777" w:rsidR="004A6410" w:rsidRDefault="001F5068">
            <w:pPr>
              <w:pStyle w:val="TableParagraph"/>
              <w:spacing w:line="232" w:lineRule="exact"/>
              <w:ind w:left="39"/>
            </w:pPr>
            <w:r>
              <w:t>Чтение</w:t>
            </w:r>
            <w:r>
              <w:rPr>
                <w:spacing w:val="-9"/>
              </w:rPr>
              <w:t xml:space="preserve"> </w:t>
            </w:r>
            <w:r>
              <w:t>произведения</w:t>
            </w:r>
            <w:r>
              <w:rPr>
                <w:spacing w:val="-9"/>
              </w:rPr>
              <w:t xml:space="preserve"> </w:t>
            </w:r>
            <w:r>
              <w:rPr>
                <w:spacing w:val="-5"/>
              </w:rPr>
              <w:t>И.</w:t>
            </w:r>
          </w:p>
        </w:tc>
        <w:tc>
          <w:tcPr>
            <w:tcW w:w="2545" w:type="dxa"/>
            <w:tcBorders>
              <w:top w:val="nil"/>
              <w:left w:val="double" w:sz="8" w:space="0" w:color="000000"/>
              <w:bottom w:val="nil"/>
              <w:right w:val="single" w:sz="18" w:space="0" w:color="000000"/>
            </w:tcBorders>
          </w:tcPr>
          <w:p w14:paraId="2315C05C" w14:textId="77777777" w:rsidR="004A6410" w:rsidRDefault="001F5068">
            <w:pPr>
              <w:pStyle w:val="TableParagraph"/>
              <w:spacing w:line="232" w:lineRule="exact"/>
              <w:ind w:left="33"/>
            </w:pPr>
            <w:r>
              <w:rPr>
                <w:spacing w:val="-2"/>
              </w:rPr>
              <w:t>работы»,</w:t>
            </w:r>
          </w:p>
        </w:tc>
        <w:tc>
          <w:tcPr>
            <w:tcW w:w="1838" w:type="dxa"/>
            <w:tcBorders>
              <w:top w:val="nil"/>
              <w:left w:val="single" w:sz="18" w:space="0" w:color="000000"/>
              <w:bottom w:val="nil"/>
            </w:tcBorders>
          </w:tcPr>
          <w:p w14:paraId="14814C1C" w14:textId="77777777" w:rsidR="004A6410" w:rsidRDefault="001F5068">
            <w:pPr>
              <w:pStyle w:val="TableParagraph"/>
              <w:spacing w:line="232" w:lineRule="exact"/>
              <w:ind w:left="42"/>
            </w:pPr>
            <w:r>
              <w:t>Герои</w:t>
            </w:r>
            <w:r>
              <w:rPr>
                <w:spacing w:val="-4"/>
              </w:rPr>
              <w:t xml:space="preserve"> </w:t>
            </w:r>
            <w:r>
              <w:rPr>
                <w:spacing w:val="-2"/>
              </w:rPr>
              <w:t>земли</w:t>
            </w:r>
          </w:p>
        </w:tc>
      </w:tr>
      <w:tr w:rsidR="004A6410" w14:paraId="38C345AA" w14:textId="77777777">
        <w:trPr>
          <w:trHeight w:val="253"/>
        </w:trPr>
        <w:tc>
          <w:tcPr>
            <w:tcW w:w="908" w:type="dxa"/>
            <w:tcBorders>
              <w:top w:val="nil"/>
              <w:bottom w:val="nil"/>
              <w:right w:val="single" w:sz="18" w:space="0" w:color="000000"/>
            </w:tcBorders>
          </w:tcPr>
          <w:p w14:paraId="38B32344"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4B5CB541" w14:textId="77777777" w:rsidR="004A6410" w:rsidRDefault="001F5068">
            <w:pPr>
              <w:pStyle w:val="TableParagraph"/>
              <w:spacing w:line="233" w:lineRule="exact"/>
              <w:ind w:left="42"/>
            </w:pPr>
            <w:r>
              <w:t>Познавательно</w:t>
            </w:r>
            <w:r>
              <w:rPr>
                <w:spacing w:val="-4"/>
              </w:rPr>
              <w:t xml:space="preserve"> </w:t>
            </w:r>
            <w:r>
              <w:t>–</w:t>
            </w:r>
            <w:r>
              <w:rPr>
                <w:spacing w:val="-3"/>
              </w:rPr>
              <w:t xml:space="preserve"> </w:t>
            </w:r>
            <w:r>
              <w:rPr>
                <w:spacing w:val="-2"/>
              </w:rPr>
              <w:t>речевое</w:t>
            </w:r>
          </w:p>
        </w:tc>
        <w:tc>
          <w:tcPr>
            <w:tcW w:w="2478" w:type="dxa"/>
            <w:tcBorders>
              <w:top w:val="nil"/>
              <w:left w:val="single" w:sz="18" w:space="0" w:color="000000"/>
              <w:bottom w:val="nil"/>
              <w:right w:val="double" w:sz="8" w:space="0" w:color="000000"/>
            </w:tcBorders>
          </w:tcPr>
          <w:p w14:paraId="3EA25861" w14:textId="77777777" w:rsidR="004A6410" w:rsidRDefault="001F5068">
            <w:pPr>
              <w:pStyle w:val="TableParagraph"/>
              <w:spacing w:line="233" w:lineRule="exact"/>
              <w:ind w:left="39"/>
            </w:pPr>
            <w:r>
              <w:t>Токмаковой</w:t>
            </w:r>
            <w:r>
              <w:rPr>
                <w:spacing w:val="-10"/>
              </w:rPr>
              <w:t xml:space="preserve"> </w:t>
            </w:r>
            <w:r>
              <w:rPr>
                <w:spacing w:val="-4"/>
              </w:rPr>
              <w:t>«Кем</w:t>
            </w:r>
          </w:p>
        </w:tc>
        <w:tc>
          <w:tcPr>
            <w:tcW w:w="2545" w:type="dxa"/>
            <w:tcBorders>
              <w:top w:val="nil"/>
              <w:left w:val="double" w:sz="8" w:space="0" w:color="000000"/>
              <w:bottom w:val="nil"/>
              <w:right w:val="single" w:sz="18" w:space="0" w:color="000000"/>
            </w:tcBorders>
          </w:tcPr>
          <w:p w14:paraId="75254BF0" w14:textId="77777777" w:rsidR="004A6410" w:rsidRDefault="001F5068">
            <w:pPr>
              <w:pStyle w:val="TableParagraph"/>
              <w:spacing w:line="233" w:lineRule="exact"/>
              <w:ind w:left="33"/>
            </w:pPr>
            <w:r>
              <w:t>«Что</w:t>
            </w:r>
            <w:r>
              <w:rPr>
                <w:spacing w:val="-5"/>
              </w:rPr>
              <w:t xml:space="preserve"> </w:t>
            </w:r>
            <w:r>
              <w:rPr>
                <w:spacing w:val="-2"/>
              </w:rPr>
              <w:t>выращено</w:t>
            </w:r>
          </w:p>
        </w:tc>
        <w:tc>
          <w:tcPr>
            <w:tcW w:w="1838" w:type="dxa"/>
            <w:tcBorders>
              <w:top w:val="nil"/>
              <w:left w:val="single" w:sz="18" w:space="0" w:color="000000"/>
              <w:bottom w:val="nil"/>
            </w:tcBorders>
          </w:tcPr>
          <w:p w14:paraId="32DF3A10" w14:textId="77777777" w:rsidR="004A6410" w:rsidRDefault="001F5068">
            <w:pPr>
              <w:pStyle w:val="TableParagraph"/>
              <w:spacing w:line="233" w:lineRule="exact"/>
              <w:ind w:left="42"/>
            </w:pPr>
            <w:r>
              <w:rPr>
                <w:spacing w:val="-2"/>
              </w:rPr>
              <w:t>Шарлыкской-</w:t>
            </w:r>
          </w:p>
        </w:tc>
      </w:tr>
      <w:tr w:rsidR="004A6410" w14:paraId="7C0898D6" w14:textId="77777777">
        <w:trPr>
          <w:trHeight w:val="253"/>
        </w:trPr>
        <w:tc>
          <w:tcPr>
            <w:tcW w:w="908" w:type="dxa"/>
            <w:tcBorders>
              <w:top w:val="nil"/>
              <w:bottom w:val="nil"/>
              <w:right w:val="single" w:sz="18" w:space="0" w:color="000000"/>
            </w:tcBorders>
          </w:tcPr>
          <w:p w14:paraId="36545A08"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D0EC57D" w14:textId="77777777" w:rsidR="004A6410" w:rsidRDefault="001F5068">
            <w:pPr>
              <w:pStyle w:val="TableParagraph"/>
              <w:spacing w:line="233" w:lineRule="exact"/>
              <w:ind w:left="42"/>
            </w:pPr>
            <w:r>
              <w:rPr>
                <w:spacing w:val="-2"/>
              </w:rPr>
              <w:t>развитие:</w:t>
            </w:r>
          </w:p>
        </w:tc>
        <w:tc>
          <w:tcPr>
            <w:tcW w:w="2478" w:type="dxa"/>
            <w:tcBorders>
              <w:top w:val="nil"/>
              <w:left w:val="single" w:sz="18" w:space="0" w:color="000000"/>
              <w:bottom w:val="nil"/>
              <w:right w:val="double" w:sz="8" w:space="0" w:color="000000"/>
            </w:tcBorders>
          </w:tcPr>
          <w:p w14:paraId="1ABB2B6C" w14:textId="77777777" w:rsidR="004A6410" w:rsidRDefault="001F5068">
            <w:pPr>
              <w:pStyle w:val="TableParagraph"/>
              <w:spacing w:line="233" w:lineRule="exact"/>
              <w:ind w:left="39"/>
            </w:pPr>
            <w:r>
              <w:rPr>
                <w:spacing w:val="-2"/>
              </w:rPr>
              <w:t>быть?»</w:t>
            </w:r>
          </w:p>
        </w:tc>
        <w:tc>
          <w:tcPr>
            <w:tcW w:w="2545" w:type="dxa"/>
            <w:tcBorders>
              <w:top w:val="nil"/>
              <w:left w:val="double" w:sz="8" w:space="0" w:color="000000"/>
              <w:bottom w:val="nil"/>
              <w:right w:val="single" w:sz="18" w:space="0" w:color="000000"/>
            </w:tcBorders>
          </w:tcPr>
          <w:p w14:paraId="197D8E00" w14:textId="77777777" w:rsidR="004A6410" w:rsidRDefault="001F5068">
            <w:pPr>
              <w:pStyle w:val="TableParagraph"/>
              <w:spacing w:line="233" w:lineRule="exact"/>
              <w:ind w:left="33"/>
            </w:pPr>
            <w:r>
              <w:t>работниками</w:t>
            </w:r>
            <w:r>
              <w:rPr>
                <w:spacing w:val="-10"/>
              </w:rPr>
              <w:t xml:space="preserve"> </w:t>
            </w:r>
            <w:r>
              <w:rPr>
                <w:spacing w:val="-2"/>
              </w:rPr>
              <w:t>сельского</w:t>
            </w:r>
          </w:p>
        </w:tc>
        <w:tc>
          <w:tcPr>
            <w:tcW w:w="1838" w:type="dxa"/>
            <w:tcBorders>
              <w:top w:val="nil"/>
              <w:left w:val="single" w:sz="18" w:space="0" w:color="000000"/>
              <w:bottom w:val="nil"/>
            </w:tcBorders>
          </w:tcPr>
          <w:p w14:paraId="00BD5F95" w14:textId="77777777" w:rsidR="004A6410" w:rsidRDefault="001F5068">
            <w:pPr>
              <w:pStyle w:val="TableParagraph"/>
              <w:spacing w:line="233" w:lineRule="exact"/>
              <w:ind w:left="42"/>
            </w:pPr>
            <w:r>
              <w:t>Знакомство</w:t>
            </w:r>
            <w:r>
              <w:rPr>
                <w:spacing w:val="-5"/>
              </w:rPr>
              <w:t xml:space="preserve"> </w:t>
            </w:r>
            <w:r>
              <w:rPr>
                <w:spacing w:val="-10"/>
              </w:rPr>
              <w:t>с</w:t>
            </w:r>
          </w:p>
        </w:tc>
      </w:tr>
      <w:tr w:rsidR="004A6410" w14:paraId="1941FDC3" w14:textId="77777777">
        <w:trPr>
          <w:trHeight w:val="253"/>
        </w:trPr>
        <w:tc>
          <w:tcPr>
            <w:tcW w:w="908" w:type="dxa"/>
            <w:tcBorders>
              <w:top w:val="nil"/>
              <w:bottom w:val="nil"/>
              <w:right w:val="single" w:sz="18" w:space="0" w:color="000000"/>
            </w:tcBorders>
          </w:tcPr>
          <w:p w14:paraId="70DC5568"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4FC57256" w14:textId="77777777" w:rsidR="004A6410" w:rsidRDefault="001F5068">
            <w:pPr>
              <w:pStyle w:val="TableParagraph"/>
              <w:spacing w:line="233" w:lineRule="exact"/>
              <w:ind w:left="42"/>
            </w:pPr>
            <w:r>
              <w:t>«Работники</w:t>
            </w:r>
            <w:r>
              <w:rPr>
                <w:spacing w:val="-11"/>
              </w:rPr>
              <w:t xml:space="preserve"> </w:t>
            </w:r>
            <w:r>
              <w:rPr>
                <w:spacing w:val="-2"/>
              </w:rPr>
              <w:t>сельского</w:t>
            </w:r>
          </w:p>
        </w:tc>
        <w:tc>
          <w:tcPr>
            <w:tcW w:w="2478" w:type="dxa"/>
            <w:tcBorders>
              <w:top w:val="nil"/>
              <w:left w:val="single" w:sz="18" w:space="0" w:color="000000"/>
              <w:bottom w:val="nil"/>
              <w:right w:val="double" w:sz="8" w:space="0" w:color="000000"/>
            </w:tcBorders>
          </w:tcPr>
          <w:p w14:paraId="64C03B4F" w14:textId="77777777" w:rsidR="004A6410" w:rsidRDefault="001F5068">
            <w:pPr>
              <w:pStyle w:val="TableParagraph"/>
              <w:spacing w:line="233" w:lineRule="exact"/>
              <w:ind w:left="39"/>
            </w:pPr>
            <w:r>
              <w:t>Задачи:</w:t>
            </w:r>
            <w:r>
              <w:rPr>
                <w:spacing w:val="-5"/>
              </w:rPr>
              <w:t xml:space="preserve"> </w:t>
            </w:r>
            <w:r>
              <w:rPr>
                <w:spacing w:val="-2"/>
              </w:rPr>
              <w:t>Углублять</w:t>
            </w:r>
          </w:p>
        </w:tc>
        <w:tc>
          <w:tcPr>
            <w:tcW w:w="2545" w:type="dxa"/>
            <w:tcBorders>
              <w:top w:val="nil"/>
              <w:left w:val="double" w:sz="8" w:space="0" w:color="000000"/>
              <w:bottom w:val="nil"/>
              <w:right w:val="single" w:sz="18" w:space="0" w:color="000000"/>
            </w:tcBorders>
          </w:tcPr>
          <w:p w14:paraId="3DB03F62" w14:textId="77777777" w:rsidR="004A6410" w:rsidRDefault="001F5068">
            <w:pPr>
              <w:pStyle w:val="TableParagraph"/>
              <w:spacing w:line="233" w:lineRule="exact"/>
              <w:ind w:left="33"/>
            </w:pPr>
            <w:r>
              <w:rPr>
                <w:spacing w:val="-2"/>
              </w:rPr>
              <w:t>хозяйства?»</w:t>
            </w:r>
          </w:p>
        </w:tc>
        <w:tc>
          <w:tcPr>
            <w:tcW w:w="1838" w:type="dxa"/>
            <w:tcBorders>
              <w:top w:val="nil"/>
              <w:left w:val="single" w:sz="18" w:space="0" w:color="000000"/>
              <w:bottom w:val="nil"/>
            </w:tcBorders>
          </w:tcPr>
          <w:p w14:paraId="2D7C6BD8" w14:textId="77777777" w:rsidR="004A6410" w:rsidRDefault="001F5068">
            <w:pPr>
              <w:pStyle w:val="TableParagraph"/>
              <w:spacing w:line="233" w:lineRule="exact"/>
              <w:ind w:left="42"/>
            </w:pPr>
            <w:r>
              <w:t>биографией</w:t>
            </w:r>
            <w:r>
              <w:rPr>
                <w:spacing w:val="-5"/>
              </w:rPr>
              <w:t xml:space="preserve"> </w:t>
            </w:r>
            <w:r>
              <w:rPr>
                <w:spacing w:val="-2"/>
              </w:rPr>
              <w:t>Героя</w:t>
            </w:r>
          </w:p>
        </w:tc>
      </w:tr>
      <w:tr w:rsidR="004A6410" w14:paraId="75593672" w14:textId="77777777">
        <w:trPr>
          <w:trHeight w:val="253"/>
        </w:trPr>
        <w:tc>
          <w:tcPr>
            <w:tcW w:w="908" w:type="dxa"/>
            <w:tcBorders>
              <w:top w:val="nil"/>
              <w:bottom w:val="nil"/>
              <w:right w:val="single" w:sz="18" w:space="0" w:color="000000"/>
            </w:tcBorders>
          </w:tcPr>
          <w:p w14:paraId="13B0CF79"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1142030" w14:textId="77777777" w:rsidR="004A6410" w:rsidRDefault="001F5068">
            <w:pPr>
              <w:pStyle w:val="TableParagraph"/>
              <w:spacing w:line="233" w:lineRule="exact"/>
              <w:ind w:left="42"/>
            </w:pPr>
            <w:r>
              <w:rPr>
                <w:spacing w:val="-2"/>
              </w:rPr>
              <w:t>хозяйства»</w:t>
            </w:r>
          </w:p>
        </w:tc>
        <w:tc>
          <w:tcPr>
            <w:tcW w:w="2478" w:type="dxa"/>
            <w:tcBorders>
              <w:top w:val="nil"/>
              <w:left w:val="single" w:sz="18" w:space="0" w:color="000000"/>
              <w:bottom w:val="nil"/>
              <w:right w:val="double" w:sz="8" w:space="0" w:color="000000"/>
            </w:tcBorders>
          </w:tcPr>
          <w:p w14:paraId="7C2392FF" w14:textId="77777777" w:rsidR="004A6410" w:rsidRDefault="001F5068">
            <w:pPr>
              <w:pStyle w:val="TableParagraph"/>
              <w:spacing w:line="233" w:lineRule="exact"/>
              <w:ind w:left="39"/>
            </w:pPr>
            <w:r>
              <w:t>знания</w:t>
            </w:r>
            <w:r>
              <w:rPr>
                <w:spacing w:val="-5"/>
              </w:rPr>
              <w:t xml:space="preserve"> </w:t>
            </w:r>
            <w:r>
              <w:t>детей</w:t>
            </w:r>
            <w:r>
              <w:rPr>
                <w:spacing w:val="-3"/>
              </w:rPr>
              <w:t xml:space="preserve"> </w:t>
            </w:r>
            <w:r>
              <w:rPr>
                <w:spacing w:val="-10"/>
              </w:rPr>
              <w:t>о</w:t>
            </w:r>
          </w:p>
        </w:tc>
        <w:tc>
          <w:tcPr>
            <w:tcW w:w="2545" w:type="dxa"/>
            <w:tcBorders>
              <w:top w:val="nil"/>
              <w:left w:val="double" w:sz="8" w:space="0" w:color="000000"/>
              <w:bottom w:val="nil"/>
              <w:right w:val="single" w:sz="18" w:space="0" w:color="000000"/>
            </w:tcBorders>
          </w:tcPr>
          <w:p w14:paraId="7BCB3E5D" w14:textId="77777777" w:rsidR="004A6410" w:rsidRDefault="001F5068">
            <w:pPr>
              <w:pStyle w:val="TableParagraph"/>
              <w:spacing w:line="233" w:lineRule="exact"/>
              <w:ind w:left="33"/>
            </w:pPr>
            <w:r>
              <w:t>Задачи:</w:t>
            </w:r>
            <w:r>
              <w:rPr>
                <w:spacing w:val="-1"/>
              </w:rPr>
              <w:t xml:space="preserve"> </w:t>
            </w:r>
            <w:r>
              <w:rPr>
                <w:spacing w:val="-2"/>
              </w:rPr>
              <w:t>Продолжать</w:t>
            </w:r>
          </w:p>
        </w:tc>
        <w:tc>
          <w:tcPr>
            <w:tcW w:w="1838" w:type="dxa"/>
            <w:tcBorders>
              <w:top w:val="nil"/>
              <w:left w:val="single" w:sz="18" w:space="0" w:color="000000"/>
              <w:bottom w:val="nil"/>
            </w:tcBorders>
          </w:tcPr>
          <w:p w14:paraId="3F247996" w14:textId="77777777" w:rsidR="004A6410" w:rsidRDefault="001F5068">
            <w:pPr>
              <w:pStyle w:val="TableParagraph"/>
              <w:spacing w:line="233" w:lineRule="exact"/>
              <w:ind w:left="42"/>
            </w:pPr>
            <w:proofErr w:type="spellStart"/>
            <w:r>
              <w:rPr>
                <w:spacing w:val="-2"/>
              </w:rPr>
              <w:t>Социалистическо</w:t>
            </w:r>
            <w:proofErr w:type="spellEnd"/>
          </w:p>
        </w:tc>
      </w:tr>
      <w:tr w:rsidR="004A6410" w14:paraId="6A6A19A3" w14:textId="77777777">
        <w:trPr>
          <w:trHeight w:val="253"/>
        </w:trPr>
        <w:tc>
          <w:tcPr>
            <w:tcW w:w="908" w:type="dxa"/>
            <w:tcBorders>
              <w:top w:val="nil"/>
              <w:bottom w:val="nil"/>
              <w:right w:val="single" w:sz="18" w:space="0" w:color="000000"/>
            </w:tcBorders>
          </w:tcPr>
          <w:p w14:paraId="7A8AB423"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362DA551" w14:textId="77777777" w:rsidR="004A6410" w:rsidRDefault="001F5068">
            <w:pPr>
              <w:pStyle w:val="TableParagraph"/>
              <w:spacing w:line="234" w:lineRule="exact"/>
              <w:ind w:left="42"/>
            </w:pPr>
            <w:r>
              <w:t>Задачи:</w:t>
            </w:r>
            <w:r>
              <w:rPr>
                <w:spacing w:val="-3"/>
              </w:rPr>
              <w:t xml:space="preserve"> </w:t>
            </w:r>
            <w:r>
              <w:t>Дать</w:t>
            </w:r>
            <w:r>
              <w:rPr>
                <w:spacing w:val="-4"/>
              </w:rPr>
              <w:t xml:space="preserve"> детям</w:t>
            </w:r>
          </w:p>
        </w:tc>
        <w:tc>
          <w:tcPr>
            <w:tcW w:w="2478" w:type="dxa"/>
            <w:tcBorders>
              <w:top w:val="nil"/>
              <w:left w:val="single" w:sz="18" w:space="0" w:color="000000"/>
              <w:bottom w:val="nil"/>
              <w:right w:val="double" w:sz="8" w:space="0" w:color="000000"/>
            </w:tcBorders>
          </w:tcPr>
          <w:p w14:paraId="102BDEFC" w14:textId="77777777" w:rsidR="004A6410" w:rsidRDefault="001F5068">
            <w:pPr>
              <w:pStyle w:val="TableParagraph"/>
              <w:spacing w:line="234" w:lineRule="exact"/>
              <w:ind w:left="39"/>
            </w:pPr>
            <w:r>
              <w:rPr>
                <w:spacing w:val="-2"/>
              </w:rPr>
              <w:t>профессиях.</w:t>
            </w:r>
          </w:p>
        </w:tc>
        <w:tc>
          <w:tcPr>
            <w:tcW w:w="2545" w:type="dxa"/>
            <w:tcBorders>
              <w:top w:val="nil"/>
              <w:left w:val="double" w:sz="8" w:space="0" w:color="000000"/>
              <w:bottom w:val="nil"/>
              <w:right w:val="single" w:sz="18" w:space="0" w:color="000000"/>
            </w:tcBorders>
          </w:tcPr>
          <w:p w14:paraId="7E1612C1" w14:textId="77777777" w:rsidR="004A6410" w:rsidRDefault="001F5068">
            <w:pPr>
              <w:pStyle w:val="TableParagraph"/>
              <w:spacing w:line="234" w:lineRule="exact"/>
              <w:ind w:left="33"/>
            </w:pPr>
            <w:r>
              <w:t>знакомить</w:t>
            </w:r>
            <w:r>
              <w:rPr>
                <w:spacing w:val="-4"/>
              </w:rPr>
              <w:t xml:space="preserve"> </w:t>
            </w:r>
            <w:r>
              <w:t>детей</w:t>
            </w:r>
            <w:r>
              <w:rPr>
                <w:spacing w:val="-3"/>
              </w:rPr>
              <w:t xml:space="preserve"> </w:t>
            </w:r>
            <w:r>
              <w:rPr>
                <w:spacing w:val="-10"/>
              </w:rPr>
              <w:t>с</w:t>
            </w:r>
          </w:p>
        </w:tc>
        <w:tc>
          <w:tcPr>
            <w:tcW w:w="1838" w:type="dxa"/>
            <w:tcBorders>
              <w:top w:val="nil"/>
              <w:left w:val="single" w:sz="18" w:space="0" w:color="000000"/>
              <w:bottom w:val="nil"/>
            </w:tcBorders>
          </w:tcPr>
          <w:p w14:paraId="2FDA7292" w14:textId="77777777" w:rsidR="004A6410" w:rsidRDefault="001F5068">
            <w:pPr>
              <w:pStyle w:val="TableParagraph"/>
              <w:spacing w:line="234" w:lineRule="exact"/>
              <w:ind w:left="42"/>
            </w:pPr>
            <w:r>
              <w:t xml:space="preserve">го </w:t>
            </w:r>
            <w:r>
              <w:rPr>
                <w:spacing w:val="-2"/>
              </w:rPr>
              <w:t>труда</w:t>
            </w:r>
          </w:p>
        </w:tc>
      </w:tr>
      <w:tr w:rsidR="004A6410" w14:paraId="24E3DB0D" w14:textId="77777777">
        <w:trPr>
          <w:trHeight w:val="253"/>
        </w:trPr>
        <w:tc>
          <w:tcPr>
            <w:tcW w:w="908" w:type="dxa"/>
            <w:tcBorders>
              <w:top w:val="nil"/>
              <w:bottom w:val="nil"/>
              <w:right w:val="single" w:sz="18" w:space="0" w:color="000000"/>
            </w:tcBorders>
          </w:tcPr>
          <w:p w14:paraId="036670D0"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C0292F0" w14:textId="77777777" w:rsidR="004A6410" w:rsidRDefault="001F5068">
            <w:pPr>
              <w:pStyle w:val="TableParagraph"/>
              <w:spacing w:line="233" w:lineRule="exact"/>
              <w:ind w:left="42"/>
            </w:pPr>
            <w:r>
              <w:t>элементарные</w:t>
            </w:r>
            <w:r>
              <w:rPr>
                <w:spacing w:val="-10"/>
              </w:rPr>
              <w:t xml:space="preserve"> </w:t>
            </w:r>
            <w:r>
              <w:t>знания</w:t>
            </w:r>
            <w:r>
              <w:rPr>
                <w:spacing w:val="-9"/>
              </w:rPr>
              <w:t xml:space="preserve"> </w:t>
            </w:r>
            <w:r>
              <w:rPr>
                <w:spacing w:val="-10"/>
              </w:rPr>
              <w:t>о</w:t>
            </w:r>
          </w:p>
        </w:tc>
        <w:tc>
          <w:tcPr>
            <w:tcW w:w="2478" w:type="dxa"/>
            <w:tcBorders>
              <w:top w:val="nil"/>
              <w:left w:val="single" w:sz="18" w:space="0" w:color="000000"/>
              <w:bottom w:val="nil"/>
              <w:right w:val="double" w:sz="8" w:space="0" w:color="000000"/>
            </w:tcBorders>
          </w:tcPr>
          <w:p w14:paraId="59CBBD94" w14:textId="77777777" w:rsidR="004A6410" w:rsidRDefault="001F5068">
            <w:pPr>
              <w:pStyle w:val="TableParagraph"/>
              <w:spacing w:line="233" w:lineRule="exact"/>
              <w:ind w:left="39"/>
            </w:pPr>
            <w:r>
              <w:rPr>
                <w:spacing w:val="-2"/>
              </w:rPr>
              <w:t>Воспитывать</w:t>
            </w:r>
          </w:p>
        </w:tc>
        <w:tc>
          <w:tcPr>
            <w:tcW w:w="2545" w:type="dxa"/>
            <w:tcBorders>
              <w:top w:val="nil"/>
              <w:left w:val="double" w:sz="8" w:space="0" w:color="000000"/>
              <w:bottom w:val="nil"/>
              <w:right w:val="single" w:sz="18" w:space="0" w:color="000000"/>
            </w:tcBorders>
          </w:tcPr>
          <w:p w14:paraId="7834C009" w14:textId="77777777" w:rsidR="004A6410" w:rsidRDefault="001F5068">
            <w:pPr>
              <w:pStyle w:val="TableParagraph"/>
              <w:spacing w:line="233" w:lineRule="exact"/>
              <w:ind w:left="33"/>
            </w:pPr>
            <w:r>
              <w:t>профессиями</w:t>
            </w:r>
            <w:r>
              <w:rPr>
                <w:spacing w:val="-5"/>
              </w:rPr>
              <w:t xml:space="preserve"> </w:t>
            </w:r>
            <w:r>
              <w:t>людей,</w:t>
            </w:r>
            <w:r>
              <w:rPr>
                <w:spacing w:val="-3"/>
              </w:rPr>
              <w:t xml:space="preserve"> </w:t>
            </w:r>
            <w:r>
              <w:rPr>
                <w:spacing w:val="-10"/>
              </w:rPr>
              <w:t>с</w:t>
            </w:r>
          </w:p>
        </w:tc>
        <w:tc>
          <w:tcPr>
            <w:tcW w:w="1838" w:type="dxa"/>
            <w:tcBorders>
              <w:top w:val="nil"/>
              <w:left w:val="single" w:sz="18" w:space="0" w:color="000000"/>
              <w:bottom w:val="nil"/>
            </w:tcBorders>
          </w:tcPr>
          <w:p w14:paraId="1AB82158" w14:textId="77777777" w:rsidR="004A6410" w:rsidRDefault="001F5068">
            <w:pPr>
              <w:pStyle w:val="TableParagraph"/>
              <w:spacing w:line="233" w:lineRule="exact"/>
              <w:ind w:left="42"/>
            </w:pPr>
            <w:proofErr w:type="spellStart"/>
            <w:r>
              <w:t>Ясаковой</w:t>
            </w:r>
            <w:proofErr w:type="spellEnd"/>
            <w:r>
              <w:rPr>
                <w:spacing w:val="-5"/>
              </w:rPr>
              <w:t xml:space="preserve"> </w:t>
            </w:r>
            <w:r>
              <w:rPr>
                <w:spacing w:val="-2"/>
              </w:rPr>
              <w:t>Е.А.-</w:t>
            </w:r>
          </w:p>
        </w:tc>
      </w:tr>
      <w:tr w:rsidR="004A6410" w14:paraId="41D76821" w14:textId="77777777">
        <w:trPr>
          <w:trHeight w:val="252"/>
        </w:trPr>
        <w:tc>
          <w:tcPr>
            <w:tcW w:w="908" w:type="dxa"/>
            <w:tcBorders>
              <w:top w:val="nil"/>
              <w:bottom w:val="nil"/>
              <w:right w:val="single" w:sz="18" w:space="0" w:color="000000"/>
            </w:tcBorders>
          </w:tcPr>
          <w:p w14:paraId="54575065"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34B42841" w14:textId="77777777" w:rsidR="004A6410" w:rsidRDefault="001F5068">
            <w:pPr>
              <w:pStyle w:val="TableParagraph"/>
              <w:spacing w:line="232" w:lineRule="exact"/>
              <w:ind w:left="42"/>
            </w:pPr>
            <w:r>
              <w:t>профессиях</w:t>
            </w:r>
            <w:r>
              <w:rPr>
                <w:spacing w:val="-3"/>
              </w:rPr>
              <w:t xml:space="preserve"> </w:t>
            </w:r>
            <w:r>
              <w:rPr>
                <w:spacing w:val="-2"/>
              </w:rPr>
              <w:t>сельского</w:t>
            </w:r>
          </w:p>
        </w:tc>
        <w:tc>
          <w:tcPr>
            <w:tcW w:w="2478" w:type="dxa"/>
            <w:tcBorders>
              <w:top w:val="nil"/>
              <w:left w:val="single" w:sz="18" w:space="0" w:color="000000"/>
              <w:bottom w:val="nil"/>
              <w:right w:val="double" w:sz="8" w:space="0" w:color="000000"/>
            </w:tcBorders>
          </w:tcPr>
          <w:p w14:paraId="7E791F39" w14:textId="77777777" w:rsidR="004A6410" w:rsidRDefault="001F5068">
            <w:pPr>
              <w:pStyle w:val="TableParagraph"/>
              <w:spacing w:line="232" w:lineRule="exact"/>
              <w:ind w:left="39"/>
            </w:pPr>
            <w:r>
              <w:t>личностные</w:t>
            </w:r>
            <w:r>
              <w:rPr>
                <w:spacing w:val="-9"/>
              </w:rPr>
              <w:t xml:space="preserve"> </w:t>
            </w:r>
            <w:r>
              <w:rPr>
                <w:spacing w:val="-2"/>
              </w:rPr>
              <w:t>качества:</w:t>
            </w:r>
          </w:p>
        </w:tc>
        <w:tc>
          <w:tcPr>
            <w:tcW w:w="2545" w:type="dxa"/>
            <w:tcBorders>
              <w:top w:val="nil"/>
              <w:left w:val="double" w:sz="8" w:space="0" w:color="000000"/>
              <w:bottom w:val="nil"/>
              <w:right w:val="single" w:sz="18" w:space="0" w:color="000000"/>
            </w:tcBorders>
          </w:tcPr>
          <w:p w14:paraId="07AFD734" w14:textId="77777777" w:rsidR="004A6410" w:rsidRDefault="001F5068">
            <w:pPr>
              <w:pStyle w:val="TableParagraph"/>
              <w:spacing w:line="232" w:lineRule="exact"/>
              <w:ind w:left="33"/>
            </w:pPr>
            <w:r>
              <w:t>процессом</w:t>
            </w:r>
            <w:r>
              <w:rPr>
                <w:spacing w:val="-4"/>
              </w:rPr>
              <w:t xml:space="preserve"> </w:t>
            </w:r>
            <w:r>
              <w:t>труда</w:t>
            </w:r>
            <w:r>
              <w:rPr>
                <w:spacing w:val="-3"/>
              </w:rPr>
              <w:t xml:space="preserve"> </w:t>
            </w:r>
            <w:r>
              <w:t>и</w:t>
            </w:r>
            <w:r>
              <w:rPr>
                <w:spacing w:val="-5"/>
              </w:rPr>
              <w:t xml:space="preserve"> его</w:t>
            </w:r>
          </w:p>
        </w:tc>
        <w:tc>
          <w:tcPr>
            <w:tcW w:w="1838" w:type="dxa"/>
            <w:tcBorders>
              <w:top w:val="nil"/>
              <w:left w:val="single" w:sz="18" w:space="0" w:color="000000"/>
              <w:bottom w:val="nil"/>
            </w:tcBorders>
          </w:tcPr>
          <w:p w14:paraId="7FDFA55A" w14:textId="77777777" w:rsidR="004A6410" w:rsidRDefault="001F5068">
            <w:pPr>
              <w:pStyle w:val="TableParagraph"/>
              <w:spacing w:line="232" w:lineRule="exact"/>
              <w:ind w:left="42"/>
            </w:pPr>
            <w:r>
              <w:rPr>
                <w:spacing w:val="-2"/>
              </w:rPr>
              <w:t>телятница</w:t>
            </w:r>
          </w:p>
        </w:tc>
      </w:tr>
      <w:tr w:rsidR="004A6410" w14:paraId="15CCFE09" w14:textId="77777777">
        <w:trPr>
          <w:trHeight w:val="253"/>
        </w:trPr>
        <w:tc>
          <w:tcPr>
            <w:tcW w:w="908" w:type="dxa"/>
            <w:tcBorders>
              <w:top w:val="nil"/>
              <w:bottom w:val="nil"/>
              <w:right w:val="single" w:sz="18" w:space="0" w:color="000000"/>
            </w:tcBorders>
          </w:tcPr>
          <w:p w14:paraId="7FC28C55"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658E8A9E" w14:textId="77777777" w:rsidR="004A6410" w:rsidRDefault="001F5068">
            <w:pPr>
              <w:pStyle w:val="TableParagraph"/>
              <w:spacing w:line="233" w:lineRule="exact"/>
              <w:ind w:left="42"/>
            </w:pPr>
            <w:r>
              <w:t>хозяйства.</w:t>
            </w:r>
            <w:r>
              <w:rPr>
                <w:spacing w:val="-7"/>
              </w:rPr>
              <w:t xml:space="preserve"> </w:t>
            </w:r>
            <w:r>
              <w:rPr>
                <w:spacing w:val="-2"/>
              </w:rPr>
              <w:t>Формировать</w:t>
            </w:r>
          </w:p>
        </w:tc>
        <w:tc>
          <w:tcPr>
            <w:tcW w:w="2478" w:type="dxa"/>
            <w:tcBorders>
              <w:top w:val="nil"/>
              <w:left w:val="single" w:sz="18" w:space="0" w:color="000000"/>
              <w:bottom w:val="nil"/>
              <w:right w:val="double" w:sz="8" w:space="0" w:color="000000"/>
            </w:tcBorders>
          </w:tcPr>
          <w:p w14:paraId="2868C56A" w14:textId="77777777" w:rsidR="004A6410" w:rsidRDefault="001F5068">
            <w:pPr>
              <w:pStyle w:val="TableParagraph"/>
              <w:spacing w:line="233" w:lineRule="exact"/>
              <w:ind w:left="39"/>
            </w:pPr>
            <w:r>
              <w:t>интерес</w:t>
            </w:r>
            <w:r>
              <w:rPr>
                <w:spacing w:val="-6"/>
              </w:rPr>
              <w:t xml:space="preserve"> </w:t>
            </w:r>
            <w:r>
              <w:t>к</w:t>
            </w:r>
            <w:r>
              <w:rPr>
                <w:spacing w:val="-6"/>
              </w:rPr>
              <w:t xml:space="preserve"> </w:t>
            </w:r>
            <w:r>
              <w:t>какой-</w:t>
            </w:r>
            <w:r>
              <w:rPr>
                <w:spacing w:val="-4"/>
              </w:rPr>
              <w:t>либо</w:t>
            </w:r>
          </w:p>
        </w:tc>
        <w:tc>
          <w:tcPr>
            <w:tcW w:w="2545" w:type="dxa"/>
            <w:tcBorders>
              <w:top w:val="nil"/>
              <w:left w:val="double" w:sz="8" w:space="0" w:color="000000"/>
              <w:bottom w:val="nil"/>
              <w:right w:val="single" w:sz="18" w:space="0" w:color="000000"/>
            </w:tcBorders>
          </w:tcPr>
          <w:p w14:paraId="566A2A34" w14:textId="77777777" w:rsidR="004A6410" w:rsidRDefault="001F5068">
            <w:pPr>
              <w:pStyle w:val="TableParagraph"/>
              <w:spacing w:line="233" w:lineRule="exact"/>
              <w:ind w:left="33"/>
            </w:pPr>
            <w:r>
              <w:t>результатами.</w:t>
            </w:r>
            <w:r>
              <w:rPr>
                <w:spacing w:val="-12"/>
              </w:rPr>
              <w:t xml:space="preserve"> </w:t>
            </w:r>
            <w:r>
              <w:rPr>
                <w:spacing w:val="-2"/>
              </w:rPr>
              <w:t>Закрепить</w:t>
            </w:r>
          </w:p>
        </w:tc>
        <w:tc>
          <w:tcPr>
            <w:tcW w:w="1838" w:type="dxa"/>
            <w:tcBorders>
              <w:top w:val="nil"/>
              <w:left w:val="single" w:sz="18" w:space="0" w:color="000000"/>
              <w:bottom w:val="nil"/>
            </w:tcBorders>
          </w:tcPr>
          <w:p w14:paraId="41E1FDA8" w14:textId="77777777" w:rsidR="004A6410" w:rsidRDefault="001F5068">
            <w:pPr>
              <w:pStyle w:val="TableParagraph"/>
              <w:spacing w:line="233" w:lineRule="exact"/>
              <w:ind w:left="42"/>
            </w:pPr>
            <w:r>
              <w:t xml:space="preserve">1. </w:t>
            </w:r>
            <w:r>
              <w:rPr>
                <w:spacing w:val="-2"/>
              </w:rPr>
              <w:t>Познакомить</w:t>
            </w:r>
          </w:p>
        </w:tc>
      </w:tr>
      <w:tr w:rsidR="004A6410" w14:paraId="75CA6C61" w14:textId="77777777">
        <w:trPr>
          <w:trHeight w:val="253"/>
        </w:trPr>
        <w:tc>
          <w:tcPr>
            <w:tcW w:w="908" w:type="dxa"/>
            <w:tcBorders>
              <w:top w:val="nil"/>
              <w:bottom w:val="nil"/>
              <w:right w:val="single" w:sz="18" w:space="0" w:color="000000"/>
            </w:tcBorders>
          </w:tcPr>
          <w:p w14:paraId="743A573D"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7D31B34C" w14:textId="77777777" w:rsidR="004A6410" w:rsidRDefault="001F5068">
            <w:pPr>
              <w:pStyle w:val="TableParagraph"/>
              <w:spacing w:line="233" w:lineRule="exact"/>
              <w:ind w:left="42"/>
            </w:pPr>
            <w:r>
              <w:t>представление</w:t>
            </w:r>
            <w:r>
              <w:rPr>
                <w:spacing w:val="-6"/>
              </w:rPr>
              <w:t xml:space="preserve"> </w:t>
            </w:r>
            <w:r>
              <w:t>детей</w:t>
            </w:r>
            <w:r>
              <w:rPr>
                <w:spacing w:val="-5"/>
              </w:rPr>
              <w:t xml:space="preserve"> </w:t>
            </w:r>
            <w:r>
              <w:rPr>
                <w:spacing w:val="-10"/>
              </w:rPr>
              <w:t>о</w:t>
            </w:r>
          </w:p>
        </w:tc>
        <w:tc>
          <w:tcPr>
            <w:tcW w:w="2478" w:type="dxa"/>
            <w:tcBorders>
              <w:top w:val="nil"/>
              <w:left w:val="single" w:sz="18" w:space="0" w:color="000000"/>
              <w:bottom w:val="nil"/>
              <w:right w:val="double" w:sz="8" w:space="0" w:color="000000"/>
            </w:tcBorders>
          </w:tcPr>
          <w:p w14:paraId="76B8596D" w14:textId="77777777" w:rsidR="004A6410" w:rsidRDefault="001F5068">
            <w:pPr>
              <w:pStyle w:val="TableParagraph"/>
              <w:spacing w:line="233" w:lineRule="exact"/>
              <w:ind w:left="39"/>
            </w:pPr>
            <w:r>
              <w:rPr>
                <w:spacing w:val="-2"/>
              </w:rPr>
              <w:t>профессии,</w:t>
            </w:r>
          </w:p>
        </w:tc>
        <w:tc>
          <w:tcPr>
            <w:tcW w:w="2545" w:type="dxa"/>
            <w:tcBorders>
              <w:top w:val="nil"/>
              <w:left w:val="double" w:sz="8" w:space="0" w:color="000000"/>
              <w:bottom w:val="nil"/>
              <w:right w:val="single" w:sz="18" w:space="0" w:color="000000"/>
            </w:tcBorders>
          </w:tcPr>
          <w:p w14:paraId="194B9D51" w14:textId="77777777" w:rsidR="004A6410" w:rsidRDefault="001F5068">
            <w:pPr>
              <w:pStyle w:val="TableParagraph"/>
              <w:spacing w:line="233" w:lineRule="exact"/>
              <w:ind w:left="33"/>
            </w:pPr>
            <w:r>
              <w:t>знания</w:t>
            </w:r>
            <w:r>
              <w:rPr>
                <w:spacing w:val="-4"/>
              </w:rPr>
              <w:t xml:space="preserve"> </w:t>
            </w:r>
            <w:r>
              <w:t>детей</w:t>
            </w:r>
            <w:r>
              <w:rPr>
                <w:spacing w:val="-2"/>
              </w:rPr>
              <w:t xml:space="preserve"> </w:t>
            </w:r>
            <w:r>
              <w:t>о</w:t>
            </w:r>
            <w:r>
              <w:rPr>
                <w:spacing w:val="-2"/>
              </w:rPr>
              <w:t xml:space="preserve"> продуктах</w:t>
            </w:r>
          </w:p>
        </w:tc>
        <w:tc>
          <w:tcPr>
            <w:tcW w:w="1838" w:type="dxa"/>
            <w:tcBorders>
              <w:top w:val="nil"/>
              <w:left w:val="single" w:sz="18" w:space="0" w:color="000000"/>
              <w:bottom w:val="nil"/>
            </w:tcBorders>
          </w:tcPr>
          <w:p w14:paraId="04DEE381" w14:textId="77777777" w:rsidR="004A6410" w:rsidRDefault="001F5068">
            <w:pPr>
              <w:pStyle w:val="TableParagraph"/>
              <w:spacing w:line="233" w:lineRule="exact"/>
              <w:ind w:left="42"/>
            </w:pPr>
            <w:r>
              <w:t>детей</w:t>
            </w:r>
            <w:r>
              <w:rPr>
                <w:spacing w:val="-1"/>
              </w:rPr>
              <w:t xml:space="preserve"> </w:t>
            </w:r>
            <w:r>
              <w:t>с</w:t>
            </w:r>
            <w:r>
              <w:rPr>
                <w:spacing w:val="-1"/>
              </w:rPr>
              <w:t xml:space="preserve"> </w:t>
            </w:r>
            <w:r>
              <w:rPr>
                <w:spacing w:val="-2"/>
              </w:rPr>
              <w:t>трудом</w:t>
            </w:r>
          </w:p>
        </w:tc>
      </w:tr>
      <w:tr w:rsidR="004A6410" w14:paraId="16AE683D" w14:textId="77777777">
        <w:trPr>
          <w:trHeight w:val="253"/>
        </w:trPr>
        <w:tc>
          <w:tcPr>
            <w:tcW w:w="908" w:type="dxa"/>
            <w:tcBorders>
              <w:top w:val="nil"/>
              <w:bottom w:val="nil"/>
              <w:right w:val="single" w:sz="18" w:space="0" w:color="000000"/>
            </w:tcBorders>
          </w:tcPr>
          <w:p w14:paraId="71ACBEFE"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B281CEC" w14:textId="77777777" w:rsidR="004A6410" w:rsidRDefault="001F5068">
            <w:pPr>
              <w:pStyle w:val="TableParagraph"/>
              <w:spacing w:line="233" w:lineRule="exact"/>
              <w:ind w:left="42"/>
            </w:pPr>
            <w:r>
              <w:t>коллективном</w:t>
            </w:r>
            <w:r>
              <w:rPr>
                <w:spacing w:val="-6"/>
              </w:rPr>
              <w:t xml:space="preserve"> </w:t>
            </w:r>
            <w:r>
              <w:t>труде</w:t>
            </w:r>
            <w:r>
              <w:rPr>
                <w:spacing w:val="-5"/>
              </w:rPr>
              <w:t xml:space="preserve"> </w:t>
            </w:r>
            <w:r>
              <w:t>людей,</w:t>
            </w:r>
            <w:r>
              <w:rPr>
                <w:spacing w:val="-5"/>
              </w:rPr>
              <w:t xml:space="preserve"> </w:t>
            </w:r>
            <w:r>
              <w:rPr>
                <w:spacing w:val="-10"/>
              </w:rPr>
              <w:t>о</w:t>
            </w:r>
          </w:p>
        </w:tc>
        <w:tc>
          <w:tcPr>
            <w:tcW w:w="2478" w:type="dxa"/>
            <w:tcBorders>
              <w:top w:val="nil"/>
              <w:left w:val="single" w:sz="18" w:space="0" w:color="000000"/>
              <w:bottom w:val="nil"/>
              <w:right w:val="double" w:sz="8" w:space="0" w:color="000000"/>
            </w:tcBorders>
          </w:tcPr>
          <w:p w14:paraId="1CEA4CF3" w14:textId="77777777" w:rsidR="004A6410" w:rsidRDefault="001F5068">
            <w:pPr>
              <w:pStyle w:val="TableParagraph"/>
              <w:spacing w:line="233" w:lineRule="exact"/>
              <w:ind w:left="39"/>
            </w:pPr>
            <w:r>
              <w:t>отзывчивость</w:t>
            </w:r>
            <w:r>
              <w:rPr>
                <w:spacing w:val="-5"/>
              </w:rPr>
              <w:t xml:space="preserve"> </w:t>
            </w:r>
            <w:r>
              <w:t>к</w:t>
            </w:r>
            <w:r>
              <w:rPr>
                <w:spacing w:val="-5"/>
              </w:rPr>
              <w:t xml:space="preserve"> </w:t>
            </w:r>
            <w:r>
              <w:rPr>
                <w:spacing w:val="-2"/>
              </w:rPr>
              <w:t>людям</w:t>
            </w:r>
          </w:p>
        </w:tc>
        <w:tc>
          <w:tcPr>
            <w:tcW w:w="2545" w:type="dxa"/>
            <w:tcBorders>
              <w:top w:val="nil"/>
              <w:left w:val="double" w:sz="8" w:space="0" w:color="000000"/>
              <w:bottom w:val="nil"/>
              <w:right w:val="single" w:sz="18" w:space="0" w:color="000000"/>
            </w:tcBorders>
          </w:tcPr>
          <w:p w14:paraId="6396B721" w14:textId="77777777" w:rsidR="004A6410" w:rsidRDefault="001F5068">
            <w:pPr>
              <w:pStyle w:val="TableParagraph"/>
              <w:spacing w:line="233" w:lineRule="exact"/>
              <w:ind w:left="33"/>
            </w:pPr>
            <w:r>
              <w:rPr>
                <w:spacing w:val="-2"/>
              </w:rPr>
              <w:t>выращенных</w:t>
            </w:r>
          </w:p>
        </w:tc>
        <w:tc>
          <w:tcPr>
            <w:tcW w:w="1838" w:type="dxa"/>
            <w:tcBorders>
              <w:top w:val="nil"/>
              <w:left w:val="single" w:sz="18" w:space="0" w:color="000000"/>
              <w:bottom w:val="nil"/>
            </w:tcBorders>
          </w:tcPr>
          <w:p w14:paraId="27FC5750" w14:textId="77777777" w:rsidR="004A6410" w:rsidRDefault="001F5068">
            <w:pPr>
              <w:pStyle w:val="TableParagraph"/>
              <w:spacing w:line="233" w:lineRule="exact"/>
              <w:ind w:left="42"/>
            </w:pPr>
            <w:r>
              <w:rPr>
                <w:spacing w:val="-2"/>
              </w:rPr>
              <w:t>животноводов;</w:t>
            </w:r>
          </w:p>
        </w:tc>
      </w:tr>
      <w:tr w:rsidR="004A6410" w14:paraId="5AF603E1" w14:textId="77777777">
        <w:trPr>
          <w:trHeight w:val="253"/>
        </w:trPr>
        <w:tc>
          <w:tcPr>
            <w:tcW w:w="908" w:type="dxa"/>
            <w:tcBorders>
              <w:top w:val="nil"/>
              <w:bottom w:val="nil"/>
              <w:right w:val="single" w:sz="18" w:space="0" w:color="000000"/>
            </w:tcBorders>
          </w:tcPr>
          <w:p w14:paraId="3BE1AD46"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BC12A59" w14:textId="77777777" w:rsidR="004A6410" w:rsidRDefault="001F5068">
            <w:pPr>
              <w:pStyle w:val="TableParagraph"/>
              <w:spacing w:line="233" w:lineRule="exact"/>
              <w:ind w:left="42"/>
            </w:pPr>
            <w:r>
              <w:t>значении</w:t>
            </w:r>
            <w:r>
              <w:rPr>
                <w:spacing w:val="-4"/>
              </w:rPr>
              <w:t xml:space="preserve"> </w:t>
            </w:r>
            <w:r>
              <w:t>труда</w:t>
            </w:r>
            <w:r>
              <w:rPr>
                <w:spacing w:val="-3"/>
              </w:rPr>
              <w:t xml:space="preserve"> </w:t>
            </w:r>
            <w:r>
              <w:t>в</w:t>
            </w:r>
            <w:r>
              <w:rPr>
                <w:spacing w:val="-4"/>
              </w:rPr>
              <w:t xml:space="preserve"> </w:t>
            </w:r>
            <w:r>
              <w:rPr>
                <w:spacing w:val="-2"/>
              </w:rPr>
              <w:t>жизни</w:t>
            </w:r>
          </w:p>
        </w:tc>
        <w:tc>
          <w:tcPr>
            <w:tcW w:w="2478" w:type="dxa"/>
            <w:tcBorders>
              <w:top w:val="nil"/>
              <w:left w:val="single" w:sz="18" w:space="0" w:color="000000"/>
              <w:bottom w:val="nil"/>
              <w:right w:val="double" w:sz="8" w:space="0" w:color="000000"/>
            </w:tcBorders>
          </w:tcPr>
          <w:p w14:paraId="1C8282F5" w14:textId="77777777" w:rsidR="004A6410" w:rsidRDefault="001F5068">
            <w:pPr>
              <w:pStyle w:val="TableParagraph"/>
              <w:spacing w:line="233" w:lineRule="exact"/>
              <w:ind w:left="39"/>
            </w:pPr>
            <w:r>
              <w:t>разных</w:t>
            </w:r>
            <w:r>
              <w:rPr>
                <w:spacing w:val="-4"/>
              </w:rPr>
              <w:t xml:space="preserve"> </w:t>
            </w:r>
            <w:r>
              <w:rPr>
                <w:spacing w:val="-2"/>
              </w:rPr>
              <w:t>профессий.</w:t>
            </w:r>
          </w:p>
        </w:tc>
        <w:tc>
          <w:tcPr>
            <w:tcW w:w="2545" w:type="dxa"/>
            <w:tcBorders>
              <w:top w:val="nil"/>
              <w:left w:val="double" w:sz="8" w:space="0" w:color="000000"/>
              <w:bottom w:val="nil"/>
              <w:right w:val="single" w:sz="18" w:space="0" w:color="000000"/>
            </w:tcBorders>
          </w:tcPr>
          <w:p w14:paraId="55E6B6B0" w14:textId="77777777" w:rsidR="004A6410" w:rsidRDefault="001F5068">
            <w:pPr>
              <w:pStyle w:val="TableParagraph"/>
              <w:spacing w:line="233" w:lineRule="exact"/>
              <w:ind w:left="33"/>
            </w:pPr>
            <w:r>
              <w:rPr>
                <w:spacing w:val="-2"/>
              </w:rPr>
              <w:t>колхозниками.</w:t>
            </w:r>
          </w:p>
        </w:tc>
        <w:tc>
          <w:tcPr>
            <w:tcW w:w="1838" w:type="dxa"/>
            <w:tcBorders>
              <w:top w:val="nil"/>
              <w:left w:val="single" w:sz="18" w:space="0" w:color="000000"/>
              <w:bottom w:val="nil"/>
            </w:tcBorders>
          </w:tcPr>
          <w:p w14:paraId="0EFB54EF" w14:textId="77777777" w:rsidR="004A6410" w:rsidRDefault="001F5068">
            <w:pPr>
              <w:pStyle w:val="TableParagraph"/>
              <w:spacing w:line="233" w:lineRule="exact"/>
              <w:ind w:left="42"/>
            </w:pPr>
            <w:r>
              <w:t>рассказать</w:t>
            </w:r>
            <w:r>
              <w:rPr>
                <w:spacing w:val="-6"/>
              </w:rPr>
              <w:t xml:space="preserve"> </w:t>
            </w:r>
            <w:r>
              <w:rPr>
                <w:spacing w:val="-10"/>
              </w:rPr>
              <w:t>о</w:t>
            </w:r>
          </w:p>
        </w:tc>
      </w:tr>
      <w:tr w:rsidR="004A6410" w14:paraId="42D11EA7" w14:textId="77777777">
        <w:trPr>
          <w:trHeight w:val="252"/>
        </w:trPr>
        <w:tc>
          <w:tcPr>
            <w:tcW w:w="908" w:type="dxa"/>
            <w:tcBorders>
              <w:top w:val="nil"/>
              <w:bottom w:val="nil"/>
              <w:right w:val="single" w:sz="18" w:space="0" w:color="000000"/>
            </w:tcBorders>
          </w:tcPr>
          <w:p w14:paraId="2AFFAB47"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2D5A82C8" w14:textId="77777777" w:rsidR="004A6410" w:rsidRDefault="001F5068">
            <w:pPr>
              <w:pStyle w:val="TableParagraph"/>
              <w:spacing w:line="232" w:lineRule="exact"/>
              <w:ind w:left="42"/>
            </w:pPr>
            <w:r>
              <w:t>человека.</w:t>
            </w:r>
            <w:r>
              <w:rPr>
                <w:spacing w:val="-4"/>
              </w:rPr>
              <w:t xml:space="preserve"> </w:t>
            </w:r>
            <w:r>
              <w:rPr>
                <w:spacing w:val="-2"/>
              </w:rPr>
              <w:t>Воспитывать</w:t>
            </w:r>
          </w:p>
        </w:tc>
        <w:tc>
          <w:tcPr>
            <w:tcW w:w="2478" w:type="dxa"/>
            <w:tcBorders>
              <w:top w:val="nil"/>
              <w:left w:val="single" w:sz="18" w:space="0" w:color="000000"/>
              <w:bottom w:val="nil"/>
              <w:right w:val="double" w:sz="8" w:space="0" w:color="000000"/>
            </w:tcBorders>
          </w:tcPr>
          <w:p w14:paraId="04581125" w14:textId="77777777" w:rsidR="004A6410" w:rsidRDefault="00677553">
            <w:pPr>
              <w:pStyle w:val="TableParagraph"/>
              <w:spacing w:line="232" w:lineRule="exact"/>
              <w:ind w:left="39"/>
            </w:pPr>
            <w:hyperlink r:id="rId126">
              <w:r w:rsidR="001F5068">
                <w:rPr>
                  <w:color w:val="0000FF"/>
                  <w:spacing w:val="-2"/>
                  <w:u w:val="single" w:color="0000FF"/>
                </w:rPr>
                <w:t>https://youtu.be/1XDRb3n</w:t>
              </w:r>
            </w:hyperlink>
          </w:p>
        </w:tc>
        <w:tc>
          <w:tcPr>
            <w:tcW w:w="2545" w:type="dxa"/>
            <w:tcBorders>
              <w:top w:val="nil"/>
              <w:left w:val="double" w:sz="8" w:space="0" w:color="000000"/>
              <w:bottom w:val="nil"/>
              <w:right w:val="single" w:sz="18" w:space="0" w:color="000000"/>
            </w:tcBorders>
          </w:tcPr>
          <w:p w14:paraId="41966DCA" w14:textId="77777777" w:rsidR="004A6410" w:rsidRDefault="00677553">
            <w:pPr>
              <w:pStyle w:val="TableParagraph"/>
              <w:spacing w:line="232" w:lineRule="exact"/>
              <w:ind w:left="33"/>
            </w:pPr>
            <w:hyperlink r:id="rId127">
              <w:r w:rsidR="001F5068">
                <w:rPr>
                  <w:color w:val="0000FF"/>
                  <w:spacing w:val="-2"/>
                  <w:u w:val="single" w:color="0000FF"/>
                </w:rPr>
                <w:t>https://ok.ru/video/177803</w:t>
              </w:r>
            </w:hyperlink>
          </w:p>
        </w:tc>
        <w:tc>
          <w:tcPr>
            <w:tcW w:w="1838" w:type="dxa"/>
            <w:tcBorders>
              <w:top w:val="nil"/>
              <w:left w:val="single" w:sz="18" w:space="0" w:color="000000"/>
              <w:bottom w:val="nil"/>
            </w:tcBorders>
          </w:tcPr>
          <w:p w14:paraId="42FEC4CF" w14:textId="77777777" w:rsidR="004A6410" w:rsidRDefault="001F5068">
            <w:pPr>
              <w:pStyle w:val="TableParagraph"/>
              <w:spacing w:line="232" w:lineRule="exact"/>
              <w:ind w:left="42"/>
            </w:pPr>
            <w:r>
              <w:rPr>
                <w:spacing w:val="-2"/>
              </w:rPr>
              <w:t>значимости</w:t>
            </w:r>
          </w:p>
        </w:tc>
      </w:tr>
      <w:tr w:rsidR="004A6410" w14:paraId="73785C29" w14:textId="77777777">
        <w:trPr>
          <w:trHeight w:val="253"/>
        </w:trPr>
        <w:tc>
          <w:tcPr>
            <w:tcW w:w="908" w:type="dxa"/>
            <w:tcBorders>
              <w:top w:val="nil"/>
              <w:bottom w:val="nil"/>
              <w:right w:val="single" w:sz="18" w:space="0" w:color="000000"/>
            </w:tcBorders>
          </w:tcPr>
          <w:p w14:paraId="6B91C442"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222FEC7" w14:textId="77777777" w:rsidR="004A6410" w:rsidRDefault="001F5068">
            <w:pPr>
              <w:pStyle w:val="TableParagraph"/>
              <w:spacing w:line="233" w:lineRule="exact"/>
              <w:ind w:left="42"/>
            </w:pPr>
            <w:r>
              <w:t>уважительное</w:t>
            </w:r>
            <w:r>
              <w:rPr>
                <w:spacing w:val="-10"/>
              </w:rPr>
              <w:t xml:space="preserve"> </w:t>
            </w:r>
            <w:r>
              <w:t>отношение</w:t>
            </w:r>
            <w:r>
              <w:rPr>
                <w:spacing w:val="-10"/>
              </w:rPr>
              <w:t xml:space="preserve"> к</w:t>
            </w:r>
          </w:p>
        </w:tc>
        <w:tc>
          <w:tcPr>
            <w:tcW w:w="2478" w:type="dxa"/>
            <w:tcBorders>
              <w:top w:val="nil"/>
              <w:left w:val="single" w:sz="18" w:space="0" w:color="000000"/>
              <w:bottom w:val="nil"/>
              <w:right w:val="double" w:sz="8" w:space="0" w:color="000000"/>
            </w:tcBorders>
          </w:tcPr>
          <w:p w14:paraId="2394FA3A" w14:textId="77777777" w:rsidR="004A6410" w:rsidRDefault="00677553">
            <w:pPr>
              <w:pStyle w:val="TableParagraph"/>
              <w:spacing w:line="233" w:lineRule="exact"/>
              <w:ind w:left="39"/>
            </w:pPr>
            <w:hyperlink r:id="rId128">
              <w:r w:rsidR="001F5068">
                <w:rPr>
                  <w:color w:val="0000FF"/>
                  <w:spacing w:val="-4"/>
                  <w:u w:val="single" w:color="0000FF"/>
                </w:rPr>
                <w:t>_</w:t>
              </w:r>
              <w:proofErr w:type="spellStart"/>
              <w:r w:rsidR="001F5068">
                <w:rPr>
                  <w:color w:val="0000FF"/>
                  <w:spacing w:val="-4"/>
                  <w:u w:val="single" w:color="0000FF"/>
                </w:rPr>
                <w:t>XeM</w:t>
              </w:r>
              <w:proofErr w:type="spellEnd"/>
            </w:hyperlink>
          </w:p>
        </w:tc>
        <w:tc>
          <w:tcPr>
            <w:tcW w:w="2545" w:type="dxa"/>
            <w:tcBorders>
              <w:top w:val="nil"/>
              <w:left w:val="double" w:sz="8" w:space="0" w:color="000000"/>
              <w:bottom w:val="nil"/>
              <w:right w:val="single" w:sz="18" w:space="0" w:color="000000"/>
            </w:tcBorders>
          </w:tcPr>
          <w:p w14:paraId="2550460F" w14:textId="77777777" w:rsidR="004A6410" w:rsidRDefault="00677553">
            <w:pPr>
              <w:pStyle w:val="TableParagraph"/>
              <w:spacing w:line="233" w:lineRule="exact"/>
              <w:ind w:left="33"/>
            </w:pPr>
            <w:hyperlink r:id="rId129">
              <w:r w:rsidR="001F5068">
                <w:rPr>
                  <w:color w:val="0000FF"/>
                  <w:spacing w:val="-2"/>
                  <w:u w:val="single" w:color="0000FF"/>
                </w:rPr>
                <w:t>4676163</w:t>
              </w:r>
            </w:hyperlink>
          </w:p>
        </w:tc>
        <w:tc>
          <w:tcPr>
            <w:tcW w:w="1838" w:type="dxa"/>
            <w:tcBorders>
              <w:top w:val="nil"/>
              <w:left w:val="single" w:sz="18" w:space="0" w:color="000000"/>
              <w:bottom w:val="nil"/>
            </w:tcBorders>
          </w:tcPr>
          <w:p w14:paraId="139C6FC4" w14:textId="77777777" w:rsidR="004A6410" w:rsidRDefault="001F5068">
            <w:pPr>
              <w:pStyle w:val="TableParagraph"/>
              <w:spacing w:line="233" w:lineRule="exact"/>
              <w:ind w:left="42"/>
            </w:pPr>
            <w:r>
              <w:t>труда,</w:t>
            </w:r>
            <w:r>
              <w:rPr>
                <w:spacing w:val="-2"/>
              </w:rPr>
              <w:t xml:space="preserve"> </w:t>
            </w:r>
            <w:r>
              <w:t>как</w:t>
            </w:r>
            <w:r>
              <w:rPr>
                <w:spacing w:val="-3"/>
              </w:rPr>
              <w:t xml:space="preserve"> </w:t>
            </w:r>
            <w:r>
              <w:rPr>
                <w:spacing w:val="-5"/>
              </w:rPr>
              <w:t>он</w:t>
            </w:r>
          </w:p>
        </w:tc>
      </w:tr>
      <w:tr w:rsidR="004A6410" w14:paraId="298373F5" w14:textId="77777777">
        <w:trPr>
          <w:trHeight w:val="253"/>
        </w:trPr>
        <w:tc>
          <w:tcPr>
            <w:tcW w:w="908" w:type="dxa"/>
            <w:tcBorders>
              <w:top w:val="nil"/>
              <w:bottom w:val="nil"/>
              <w:right w:val="single" w:sz="18" w:space="0" w:color="000000"/>
            </w:tcBorders>
          </w:tcPr>
          <w:p w14:paraId="6B74864E"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70515073" w14:textId="77777777" w:rsidR="004A6410" w:rsidRDefault="001F5068">
            <w:pPr>
              <w:pStyle w:val="TableParagraph"/>
              <w:spacing w:line="233" w:lineRule="exact"/>
              <w:ind w:left="42"/>
            </w:pPr>
            <w:r>
              <w:t>людям</w:t>
            </w:r>
            <w:r>
              <w:rPr>
                <w:spacing w:val="-6"/>
              </w:rPr>
              <w:t xml:space="preserve"> </w:t>
            </w:r>
            <w:r>
              <w:t>сельского</w:t>
            </w:r>
            <w:r>
              <w:rPr>
                <w:spacing w:val="-5"/>
              </w:rPr>
              <w:t xml:space="preserve"> </w:t>
            </w:r>
            <w:r>
              <w:rPr>
                <w:spacing w:val="-2"/>
              </w:rPr>
              <w:t>хозяйства.</w:t>
            </w:r>
          </w:p>
        </w:tc>
        <w:tc>
          <w:tcPr>
            <w:tcW w:w="2478" w:type="dxa"/>
            <w:tcBorders>
              <w:top w:val="nil"/>
              <w:left w:val="single" w:sz="18" w:space="0" w:color="000000"/>
              <w:bottom w:val="nil"/>
              <w:right w:val="double" w:sz="8" w:space="0" w:color="000000"/>
            </w:tcBorders>
          </w:tcPr>
          <w:p w14:paraId="7A883E31"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57C6C5BA" w14:textId="77777777" w:rsidR="004A6410" w:rsidRDefault="00677553">
            <w:pPr>
              <w:pStyle w:val="TableParagraph"/>
              <w:spacing w:line="233" w:lineRule="exact"/>
              <w:ind w:left="33"/>
            </w:pPr>
            <w:hyperlink r:id="rId130">
              <w:r w:rsidR="001F5068">
                <w:rPr>
                  <w:color w:val="0000FF"/>
                  <w:spacing w:val="-2"/>
                  <w:u w:val="single" w:color="0000FF"/>
                </w:rPr>
                <w:t>https://yandex.ru/efir?strea</w:t>
              </w:r>
            </w:hyperlink>
          </w:p>
        </w:tc>
        <w:tc>
          <w:tcPr>
            <w:tcW w:w="1838" w:type="dxa"/>
            <w:tcBorders>
              <w:top w:val="nil"/>
              <w:left w:val="single" w:sz="18" w:space="0" w:color="000000"/>
              <w:bottom w:val="nil"/>
            </w:tcBorders>
          </w:tcPr>
          <w:p w14:paraId="7F9C4802" w14:textId="77777777" w:rsidR="004A6410" w:rsidRDefault="001F5068">
            <w:pPr>
              <w:pStyle w:val="TableParagraph"/>
              <w:spacing w:line="233" w:lineRule="exact"/>
              <w:ind w:left="42"/>
            </w:pPr>
            <w:r>
              <w:rPr>
                <w:spacing w:val="-2"/>
              </w:rPr>
              <w:t>полезен.</w:t>
            </w:r>
          </w:p>
        </w:tc>
      </w:tr>
      <w:tr w:rsidR="004A6410" w14:paraId="410F975E" w14:textId="77777777">
        <w:trPr>
          <w:trHeight w:val="253"/>
        </w:trPr>
        <w:tc>
          <w:tcPr>
            <w:tcW w:w="908" w:type="dxa"/>
            <w:tcBorders>
              <w:top w:val="nil"/>
              <w:bottom w:val="nil"/>
              <w:right w:val="single" w:sz="18" w:space="0" w:color="000000"/>
            </w:tcBorders>
          </w:tcPr>
          <w:p w14:paraId="330441F7"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456370E7" w14:textId="77777777" w:rsidR="004A6410" w:rsidRDefault="001F5068">
            <w:pPr>
              <w:pStyle w:val="TableParagraph"/>
              <w:spacing w:line="233" w:lineRule="exact"/>
              <w:ind w:left="42"/>
            </w:pPr>
            <w:r>
              <w:t>рассказ</w:t>
            </w:r>
            <w:r>
              <w:rPr>
                <w:spacing w:val="-6"/>
              </w:rPr>
              <w:t xml:space="preserve"> </w:t>
            </w:r>
            <w:r>
              <w:t>воспитателя,</w:t>
            </w:r>
            <w:r>
              <w:rPr>
                <w:spacing w:val="-5"/>
              </w:rPr>
              <w:t xml:space="preserve"> </w:t>
            </w:r>
            <w:r>
              <w:rPr>
                <w:spacing w:val="-2"/>
              </w:rPr>
              <w:t>беседа,</w:t>
            </w:r>
          </w:p>
        </w:tc>
        <w:tc>
          <w:tcPr>
            <w:tcW w:w="2478" w:type="dxa"/>
            <w:tcBorders>
              <w:top w:val="nil"/>
              <w:left w:val="single" w:sz="18" w:space="0" w:color="000000"/>
              <w:bottom w:val="nil"/>
              <w:right w:val="double" w:sz="8" w:space="0" w:color="000000"/>
            </w:tcBorders>
          </w:tcPr>
          <w:p w14:paraId="12EF3566"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7DE0379C" w14:textId="77777777" w:rsidR="004A6410" w:rsidRDefault="00677553">
            <w:pPr>
              <w:pStyle w:val="TableParagraph"/>
              <w:spacing w:line="233" w:lineRule="exact"/>
              <w:ind w:left="33"/>
            </w:pPr>
            <w:hyperlink r:id="rId131">
              <w:proofErr w:type="spellStart"/>
              <w:r w:rsidR="001F5068">
                <w:rPr>
                  <w:color w:val="0000FF"/>
                  <w:spacing w:val="-2"/>
                  <w:u w:val="single" w:color="0000FF"/>
                </w:rPr>
                <w:t>m_id</w:t>
              </w:r>
              <w:proofErr w:type="spellEnd"/>
              <w:r w:rsidR="001F5068">
                <w:rPr>
                  <w:color w:val="0000FF"/>
                  <w:spacing w:val="-2"/>
                  <w:u w:val="single" w:color="0000FF"/>
                </w:rPr>
                <w:t>=4287b196138f3eb9b</w:t>
              </w:r>
            </w:hyperlink>
          </w:p>
        </w:tc>
        <w:tc>
          <w:tcPr>
            <w:tcW w:w="1838" w:type="dxa"/>
            <w:tcBorders>
              <w:top w:val="nil"/>
              <w:left w:val="single" w:sz="18" w:space="0" w:color="000000"/>
              <w:bottom w:val="nil"/>
            </w:tcBorders>
          </w:tcPr>
          <w:p w14:paraId="1DC2464C" w14:textId="77777777" w:rsidR="004A6410" w:rsidRDefault="001F5068">
            <w:pPr>
              <w:pStyle w:val="TableParagraph"/>
              <w:spacing w:line="233" w:lineRule="exact"/>
              <w:ind w:left="42"/>
            </w:pPr>
            <w:r>
              <w:rPr>
                <w:spacing w:val="-2"/>
              </w:rPr>
              <w:t>2.расширять</w:t>
            </w:r>
          </w:p>
        </w:tc>
      </w:tr>
      <w:tr w:rsidR="004A6410" w14:paraId="1EAE0D15" w14:textId="77777777">
        <w:trPr>
          <w:trHeight w:val="253"/>
        </w:trPr>
        <w:tc>
          <w:tcPr>
            <w:tcW w:w="908" w:type="dxa"/>
            <w:tcBorders>
              <w:top w:val="nil"/>
              <w:bottom w:val="nil"/>
              <w:right w:val="single" w:sz="18" w:space="0" w:color="000000"/>
            </w:tcBorders>
          </w:tcPr>
          <w:p w14:paraId="0E2ECF1D"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34CC3678" w14:textId="77777777" w:rsidR="004A6410" w:rsidRDefault="001F5068">
            <w:pPr>
              <w:pStyle w:val="TableParagraph"/>
              <w:spacing w:line="233" w:lineRule="exact"/>
              <w:ind w:left="42"/>
            </w:pPr>
            <w:r>
              <w:rPr>
                <w:spacing w:val="-2"/>
              </w:rPr>
              <w:t>рассматривание</w:t>
            </w:r>
            <w:r>
              <w:rPr>
                <w:spacing w:val="14"/>
              </w:rPr>
              <w:t xml:space="preserve"> </w:t>
            </w:r>
            <w:r>
              <w:rPr>
                <w:spacing w:val="-2"/>
              </w:rPr>
              <w:t>иллюстраций,</w:t>
            </w:r>
          </w:p>
        </w:tc>
        <w:tc>
          <w:tcPr>
            <w:tcW w:w="2478" w:type="dxa"/>
            <w:tcBorders>
              <w:top w:val="nil"/>
              <w:left w:val="single" w:sz="18" w:space="0" w:color="000000"/>
              <w:bottom w:val="nil"/>
              <w:right w:val="double" w:sz="8" w:space="0" w:color="000000"/>
            </w:tcBorders>
          </w:tcPr>
          <w:p w14:paraId="19527682"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0B9915B2" w14:textId="77777777" w:rsidR="004A6410" w:rsidRDefault="00677553">
            <w:pPr>
              <w:pStyle w:val="TableParagraph"/>
              <w:spacing w:line="233" w:lineRule="exact"/>
              <w:ind w:left="33"/>
            </w:pPr>
            <w:hyperlink r:id="rId132">
              <w:r w:rsidR="001F5068">
                <w:rPr>
                  <w:color w:val="0000FF"/>
                  <w:spacing w:val="-2"/>
                  <w:u w:val="single" w:color="0000FF"/>
                </w:rPr>
                <w:t>ece945bcc5a8e26&amp;from_b</w:t>
              </w:r>
            </w:hyperlink>
          </w:p>
        </w:tc>
        <w:tc>
          <w:tcPr>
            <w:tcW w:w="1838" w:type="dxa"/>
            <w:tcBorders>
              <w:top w:val="nil"/>
              <w:left w:val="single" w:sz="18" w:space="0" w:color="000000"/>
              <w:bottom w:val="nil"/>
            </w:tcBorders>
          </w:tcPr>
          <w:p w14:paraId="0AE2178C" w14:textId="77777777" w:rsidR="004A6410" w:rsidRDefault="001F5068">
            <w:pPr>
              <w:pStyle w:val="TableParagraph"/>
              <w:spacing w:line="233" w:lineRule="exact"/>
              <w:ind w:left="42"/>
            </w:pPr>
            <w:r>
              <w:rPr>
                <w:spacing w:val="-2"/>
              </w:rPr>
              <w:t>представление</w:t>
            </w:r>
          </w:p>
        </w:tc>
      </w:tr>
      <w:tr w:rsidR="004A6410" w14:paraId="7E23595D" w14:textId="77777777">
        <w:trPr>
          <w:trHeight w:val="252"/>
        </w:trPr>
        <w:tc>
          <w:tcPr>
            <w:tcW w:w="908" w:type="dxa"/>
            <w:tcBorders>
              <w:top w:val="nil"/>
              <w:bottom w:val="nil"/>
              <w:right w:val="single" w:sz="18" w:space="0" w:color="000000"/>
            </w:tcBorders>
          </w:tcPr>
          <w:p w14:paraId="1638B373"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18490DEF" w14:textId="77777777" w:rsidR="004A6410" w:rsidRDefault="001F5068">
            <w:pPr>
              <w:pStyle w:val="TableParagraph"/>
              <w:spacing w:line="232" w:lineRule="exact"/>
              <w:ind w:left="42"/>
            </w:pPr>
            <w:r>
              <w:t>чтение</w:t>
            </w:r>
            <w:r>
              <w:rPr>
                <w:spacing w:val="-6"/>
              </w:rPr>
              <w:t xml:space="preserve"> </w:t>
            </w:r>
            <w:r>
              <w:rPr>
                <w:spacing w:val="-2"/>
              </w:rPr>
              <w:t>произведений.</w:t>
            </w:r>
          </w:p>
        </w:tc>
        <w:tc>
          <w:tcPr>
            <w:tcW w:w="2478" w:type="dxa"/>
            <w:tcBorders>
              <w:top w:val="nil"/>
              <w:left w:val="single" w:sz="18" w:space="0" w:color="000000"/>
              <w:bottom w:val="nil"/>
              <w:right w:val="double" w:sz="8" w:space="0" w:color="000000"/>
            </w:tcBorders>
          </w:tcPr>
          <w:p w14:paraId="45A8446B"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6355985B" w14:textId="77777777" w:rsidR="004A6410" w:rsidRDefault="00677553">
            <w:pPr>
              <w:pStyle w:val="TableParagraph"/>
              <w:spacing w:line="232" w:lineRule="exact"/>
              <w:ind w:left="33"/>
            </w:pPr>
            <w:hyperlink r:id="rId133">
              <w:proofErr w:type="spellStart"/>
              <w:r w:rsidR="001F5068">
                <w:rPr>
                  <w:color w:val="0000FF"/>
                  <w:spacing w:val="-2"/>
                  <w:u w:val="single" w:color="0000FF"/>
                </w:rPr>
                <w:t>lock</w:t>
              </w:r>
              <w:proofErr w:type="spellEnd"/>
              <w:r w:rsidR="001F5068">
                <w:rPr>
                  <w:color w:val="0000FF"/>
                  <w:spacing w:val="-2"/>
                  <w:u w:val="single" w:color="0000FF"/>
                </w:rPr>
                <w:t>=</w:t>
              </w:r>
              <w:proofErr w:type="spellStart"/>
              <w:r w:rsidR="001F5068">
                <w:rPr>
                  <w:color w:val="0000FF"/>
                  <w:spacing w:val="-2"/>
                  <w:u w:val="single" w:color="0000FF"/>
                </w:rPr>
                <w:t>player_context_menu</w:t>
              </w:r>
              <w:proofErr w:type="spellEnd"/>
            </w:hyperlink>
          </w:p>
        </w:tc>
        <w:tc>
          <w:tcPr>
            <w:tcW w:w="1838" w:type="dxa"/>
            <w:tcBorders>
              <w:top w:val="nil"/>
              <w:left w:val="single" w:sz="18" w:space="0" w:color="000000"/>
              <w:bottom w:val="nil"/>
            </w:tcBorders>
          </w:tcPr>
          <w:p w14:paraId="65C2D2F1" w14:textId="77777777" w:rsidR="004A6410" w:rsidRDefault="001F5068">
            <w:pPr>
              <w:pStyle w:val="TableParagraph"/>
              <w:spacing w:line="232" w:lineRule="exact"/>
              <w:ind w:left="42"/>
            </w:pPr>
            <w:r>
              <w:t>детей</w:t>
            </w:r>
            <w:r>
              <w:rPr>
                <w:spacing w:val="-1"/>
              </w:rPr>
              <w:t xml:space="preserve"> </w:t>
            </w:r>
            <w:r>
              <w:t>о</w:t>
            </w:r>
            <w:r>
              <w:rPr>
                <w:spacing w:val="-2"/>
              </w:rPr>
              <w:t xml:space="preserve"> связях</w:t>
            </w:r>
          </w:p>
        </w:tc>
      </w:tr>
      <w:tr w:rsidR="004A6410" w14:paraId="0F185EF6" w14:textId="77777777">
        <w:trPr>
          <w:trHeight w:val="253"/>
        </w:trPr>
        <w:tc>
          <w:tcPr>
            <w:tcW w:w="908" w:type="dxa"/>
            <w:tcBorders>
              <w:top w:val="nil"/>
              <w:bottom w:val="nil"/>
              <w:right w:val="single" w:sz="18" w:space="0" w:color="000000"/>
            </w:tcBorders>
          </w:tcPr>
          <w:p w14:paraId="2D28419E"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7C6A158C" w14:textId="77777777" w:rsidR="004A6410" w:rsidRDefault="001F5068">
            <w:pPr>
              <w:pStyle w:val="TableParagraph"/>
              <w:spacing w:line="233" w:lineRule="exact"/>
              <w:ind w:left="42"/>
            </w:pPr>
            <w:r>
              <w:t>(см.</w:t>
            </w:r>
            <w:r>
              <w:rPr>
                <w:spacing w:val="-4"/>
              </w:rPr>
              <w:t xml:space="preserve"> </w:t>
            </w:r>
            <w:r>
              <w:t>«Родной</w:t>
            </w:r>
            <w:r>
              <w:rPr>
                <w:spacing w:val="-5"/>
              </w:rPr>
              <w:t xml:space="preserve"> </w:t>
            </w:r>
            <w:r>
              <w:t>край»</w:t>
            </w:r>
            <w:r>
              <w:rPr>
                <w:spacing w:val="-8"/>
              </w:rPr>
              <w:t xml:space="preserve"> </w:t>
            </w:r>
            <w:r>
              <w:rPr>
                <w:spacing w:val="-5"/>
              </w:rPr>
              <w:t>под</w:t>
            </w:r>
          </w:p>
        </w:tc>
        <w:tc>
          <w:tcPr>
            <w:tcW w:w="2478" w:type="dxa"/>
            <w:tcBorders>
              <w:top w:val="nil"/>
              <w:left w:val="single" w:sz="18" w:space="0" w:color="000000"/>
              <w:bottom w:val="nil"/>
              <w:right w:val="double" w:sz="8" w:space="0" w:color="000000"/>
            </w:tcBorders>
          </w:tcPr>
          <w:p w14:paraId="0CC9A32F"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2E85F75A" w14:textId="77777777" w:rsidR="004A6410" w:rsidRDefault="00677553">
            <w:pPr>
              <w:pStyle w:val="TableParagraph"/>
              <w:spacing w:line="233" w:lineRule="exact"/>
              <w:ind w:left="33"/>
            </w:pPr>
            <w:hyperlink r:id="rId134">
              <w:r w:rsidR="001F5068">
                <w:rPr>
                  <w:color w:val="0000FF"/>
                  <w:spacing w:val="-2"/>
                  <w:u w:val="single" w:color="0000FF"/>
                </w:rPr>
                <w:t>_</w:t>
              </w:r>
              <w:proofErr w:type="spellStart"/>
              <w:r w:rsidR="001F5068">
                <w:rPr>
                  <w:color w:val="0000FF"/>
                  <w:spacing w:val="-2"/>
                  <w:u w:val="single" w:color="0000FF"/>
                </w:rPr>
                <w:t>yavide</w:t>
              </w:r>
              <w:proofErr w:type="spellEnd"/>
            </w:hyperlink>
          </w:p>
        </w:tc>
        <w:tc>
          <w:tcPr>
            <w:tcW w:w="1838" w:type="dxa"/>
            <w:tcBorders>
              <w:top w:val="nil"/>
              <w:left w:val="single" w:sz="18" w:space="0" w:color="000000"/>
              <w:bottom w:val="nil"/>
            </w:tcBorders>
          </w:tcPr>
          <w:p w14:paraId="646EF0CA" w14:textId="77777777" w:rsidR="004A6410" w:rsidRDefault="001F5068">
            <w:pPr>
              <w:pStyle w:val="TableParagraph"/>
              <w:spacing w:line="233" w:lineRule="exact"/>
              <w:ind w:left="42"/>
            </w:pPr>
            <w:r>
              <w:rPr>
                <w:spacing w:val="-2"/>
              </w:rPr>
              <w:t>между</w:t>
            </w:r>
          </w:p>
        </w:tc>
      </w:tr>
      <w:tr w:rsidR="004A6410" w14:paraId="7133B53F" w14:textId="77777777">
        <w:trPr>
          <w:trHeight w:val="253"/>
        </w:trPr>
        <w:tc>
          <w:tcPr>
            <w:tcW w:w="908" w:type="dxa"/>
            <w:tcBorders>
              <w:top w:val="nil"/>
              <w:bottom w:val="nil"/>
              <w:right w:val="single" w:sz="18" w:space="0" w:color="000000"/>
            </w:tcBorders>
          </w:tcPr>
          <w:p w14:paraId="34FFB439"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0B1B2AB" w14:textId="77777777" w:rsidR="004A6410" w:rsidRDefault="001F5068">
            <w:pPr>
              <w:pStyle w:val="TableParagraph"/>
              <w:spacing w:line="233" w:lineRule="exact"/>
              <w:ind w:left="42"/>
            </w:pPr>
            <w:r>
              <w:t>редакцией</w:t>
            </w:r>
            <w:r>
              <w:rPr>
                <w:spacing w:val="-6"/>
              </w:rPr>
              <w:t xml:space="preserve"> </w:t>
            </w:r>
            <w:proofErr w:type="spellStart"/>
            <w:r>
              <w:rPr>
                <w:spacing w:val="-2"/>
              </w:rPr>
              <w:t>С.А.Козловой</w:t>
            </w:r>
            <w:proofErr w:type="spellEnd"/>
            <w:r>
              <w:rPr>
                <w:spacing w:val="-2"/>
              </w:rPr>
              <w:t>.</w:t>
            </w:r>
          </w:p>
        </w:tc>
        <w:tc>
          <w:tcPr>
            <w:tcW w:w="2478" w:type="dxa"/>
            <w:tcBorders>
              <w:top w:val="nil"/>
              <w:left w:val="single" w:sz="18" w:space="0" w:color="000000"/>
              <w:bottom w:val="nil"/>
              <w:right w:val="double" w:sz="8" w:space="0" w:color="000000"/>
            </w:tcBorders>
          </w:tcPr>
          <w:p w14:paraId="4C201A4B"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069D96BA" w14:textId="77777777" w:rsidR="004A6410" w:rsidRDefault="00677553">
            <w:pPr>
              <w:pStyle w:val="TableParagraph"/>
              <w:spacing w:line="233" w:lineRule="exact"/>
              <w:ind w:left="33"/>
            </w:pPr>
            <w:hyperlink r:id="rId135">
              <w:r w:rsidR="001F5068">
                <w:rPr>
                  <w:color w:val="0000FF"/>
                  <w:spacing w:val="-2"/>
                  <w:u w:val="single" w:color="0000FF"/>
                </w:rPr>
                <w:t>https://youtu.be/UvqmDgl</w:t>
              </w:r>
            </w:hyperlink>
          </w:p>
        </w:tc>
        <w:tc>
          <w:tcPr>
            <w:tcW w:w="1838" w:type="dxa"/>
            <w:tcBorders>
              <w:top w:val="nil"/>
              <w:left w:val="single" w:sz="18" w:space="0" w:color="000000"/>
              <w:bottom w:val="nil"/>
            </w:tcBorders>
          </w:tcPr>
          <w:p w14:paraId="66AC0B20" w14:textId="77777777" w:rsidR="004A6410" w:rsidRDefault="001F5068">
            <w:pPr>
              <w:pStyle w:val="TableParagraph"/>
              <w:spacing w:line="233" w:lineRule="exact"/>
              <w:ind w:left="42"/>
            </w:pPr>
            <w:r>
              <w:rPr>
                <w:spacing w:val="-2"/>
              </w:rPr>
              <w:t>профессиями</w:t>
            </w:r>
          </w:p>
        </w:tc>
      </w:tr>
      <w:tr w:rsidR="004A6410" w14:paraId="34BB9934" w14:textId="77777777">
        <w:trPr>
          <w:trHeight w:val="253"/>
        </w:trPr>
        <w:tc>
          <w:tcPr>
            <w:tcW w:w="908" w:type="dxa"/>
            <w:tcBorders>
              <w:top w:val="nil"/>
              <w:bottom w:val="nil"/>
              <w:right w:val="single" w:sz="18" w:space="0" w:color="000000"/>
            </w:tcBorders>
          </w:tcPr>
          <w:p w14:paraId="67BD1DEE"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D3230F7" w14:textId="77777777" w:rsidR="004A6410" w:rsidRDefault="001F5068">
            <w:pPr>
              <w:pStyle w:val="TableParagraph"/>
              <w:spacing w:line="233" w:lineRule="exact"/>
              <w:ind w:left="42"/>
            </w:pPr>
            <w:r>
              <w:t>«С</w:t>
            </w:r>
            <w:r>
              <w:rPr>
                <w:spacing w:val="-4"/>
              </w:rPr>
              <w:t xml:space="preserve"> </w:t>
            </w:r>
            <w:r>
              <w:t>чего</w:t>
            </w:r>
            <w:r>
              <w:rPr>
                <w:spacing w:val="-4"/>
              </w:rPr>
              <w:t xml:space="preserve"> </w:t>
            </w:r>
            <w:r>
              <w:t>начинается</w:t>
            </w:r>
            <w:r>
              <w:rPr>
                <w:spacing w:val="-3"/>
              </w:rPr>
              <w:t xml:space="preserve"> </w:t>
            </w:r>
            <w:r>
              <w:rPr>
                <w:spacing w:val="-2"/>
              </w:rPr>
              <w:t>Родина»</w:t>
            </w:r>
          </w:p>
        </w:tc>
        <w:tc>
          <w:tcPr>
            <w:tcW w:w="2478" w:type="dxa"/>
            <w:tcBorders>
              <w:top w:val="nil"/>
              <w:left w:val="single" w:sz="18" w:space="0" w:color="000000"/>
              <w:bottom w:val="nil"/>
              <w:right w:val="double" w:sz="8" w:space="0" w:color="000000"/>
            </w:tcBorders>
          </w:tcPr>
          <w:p w14:paraId="698D5715"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6E52BB49" w14:textId="77777777" w:rsidR="004A6410" w:rsidRDefault="00677553">
            <w:pPr>
              <w:pStyle w:val="TableParagraph"/>
              <w:spacing w:line="233" w:lineRule="exact"/>
              <w:ind w:left="33"/>
            </w:pPr>
            <w:hyperlink r:id="rId136">
              <w:r w:rsidR="001F5068">
                <w:rPr>
                  <w:color w:val="0000FF"/>
                  <w:spacing w:val="-4"/>
                  <w:u w:val="single" w:color="0000FF"/>
                </w:rPr>
                <w:t>HMX4</w:t>
              </w:r>
            </w:hyperlink>
          </w:p>
        </w:tc>
        <w:tc>
          <w:tcPr>
            <w:tcW w:w="1838" w:type="dxa"/>
            <w:tcBorders>
              <w:top w:val="nil"/>
              <w:left w:val="single" w:sz="18" w:space="0" w:color="000000"/>
              <w:bottom w:val="nil"/>
            </w:tcBorders>
          </w:tcPr>
          <w:p w14:paraId="76E7C69E" w14:textId="77777777" w:rsidR="004A6410" w:rsidRDefault="001F5068">
            <w:pPr>
              <w:pStyle w:val="TableParagraph"/>
              <w:spacing w:line="233" w:lineRule="exact"/>
              <w:ind w:left="42"/>
            </w:pPr>
            <w:r>
              <w:t>города</w:t>
            </w:r>
            <w:r>
              <w:rPr>
                <w:spacing w:val="-1"/>
              </w:rPr>
              <w:t xml:space="preserve"> </w:t>
            </w:r>
            <w:r>
              <w:t>и</w:t>
            </w:r>
            <w:r>
              <w:rPr>
                <w:spacing w:val="-1"/>
              </w:rPr>
              <w:t xml:space="preserve"> </w:t>
            </w:r>
            <w:r>
              <w:rPr>
                <w:spacing w:val="-2"/>
              </w:rPr>
              <w:t>села.</w:t>
            </w:r>
          </w:p>
        </w:tc>
      </w:tr>
      <w:tr w:rsidR="004A6410" w14:paraId="35629840" w14:textId="77777777">
        <w:trPr>
          <w:trHeight w:val="253"/>
        </w:trPr>
        <w:tc>
          <w:tcPr>
            <w:tcW w:w="908" w:type="dxa"/>
            <w:tcBorders>
              <w:top w:val="nil"/>
              <w:bottom w:val="nil"/>
              <w:right w:val="single" w:sz="18" w:space="0" w:color="000000"/>
            </w:tcBorders>
          </w:tcPr>
          <w:p w14:paraId="1BF138D5"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101E0E29" w14:textId="77777777" w:rsidR="004A6410" w:rsidRDefault="001F5068">
            <w:pPr>
              <w:pStyle w:val="TableParagraph"/>
              <w:spacing w:line="233" w:lineRule="exact"/>
              <w:ind w:left="42"/>
            </w:pPr>
            <w:r>
              <w:t>под</w:t>
            </w:r>
            <w:r>
              <w:rPr>
                <w:spacing w:val="-4"/>
              </w:rPr>
              <w:t xml:space="preserve"> </w:t>
            </w:r>
            <w:r>
              <w:t>редакцией</w:t>
            </w:r>
            <w:r>
              <w:rPr>
                <w:spacing w:val="-3"/>
              </w:rPr>
              <w:t xml:space="preserve"> </w:t>
            </w:r>
            <w:r>
              <w:rPr>
                <w:spacing w:val="-4"/>
              </w:rPr>
              <w:t>Л.А.</w:t>
            </w:r>
          </w:p>
        </w:tc>
        <w:tc>
          <w:tcPr>
            <w:tcW w:w="2478" w:type="dxa"/>
            <w:tcBorders>
              <w:top w:val="nil"/>
              <w:left w:val="single" w:sz="18" w:space="0" w:color="000000"/>
              <w:bottom w:val="nil"/>
              <w:right w:val="double" w:sz="8" w:space="0" w:color="000000"/>
            </w:tcBorders>
          </w:tcPr>
          <w:p w14:paraId="6C11F902"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088AB1D3" w14:textId="77777777" w:rsidR="004A6410" w:rsidRDefault="004A6410">
            <w:pPr>
              <w:pStyle w:val="TableParagraph"/>
              <w:rPr>
                <w:sz w:val="18"/>
              </w:rPr>
            </w:pPr>
          </w:p>
        </w:tc>
        <w:tc>
          <w:tcPr>
            <w:tcW w:w="1838" w:type="dxa"/>
            <w:tcBorders>
              <w:top w:val="nil"/>
              <w:left w:val="single" w:sz="18" w:space="0" w:color="000000"/>
              <w:bottom w:val="nil"/>
            </w:tcBorders>
          </w:tcPr>
          <w:p w14:paraId="4BD494F0" w14:textId="77777777" w:rsidR="004A6410" w:rsidRDefault="001F5068">
            <w:pPr>
              <w:pStyle w:val="TableParagraph"/>
              <w:spacing w:line="233" w:lineRule="exact"/>
              <w:ind w:left="42"/>
            </w:pPr>
            <w:r>
              <w:t>3.Воспитывать</w:t>
            </w:r>
            <w:r>
              <w:rPr>
                <w:spacing w:val="-11"/>
              </w:rPr>
              <w:t xml:space="preserve"> </w:t>
            </w:r>
            <w:r>
              <w:rPr>
                <w:spacing w:val="-10"/>
              </w:rPr>
              <w:t>у</w:t>
            </w:r>
          </w:p>
        </w:tc>
      </w:tr>
      <w:tr w:rsidR="004A6410" w14:paraId="28A88C93" w14:textId="77777777">
        <w:trPr>
          <w:trHeight w:val="252"/>
        </w:trPr>
        <w:tc>
          <w:tcPr>
            <w:tcW w:w="908" w:type="dxa"/>
            <w:tcBorders>
              <w:top w:val="nil"/>
              <w:bottom w:val="nil"/>
              <w:right w:val="single" w:sz="18" w:space="0" w:color="000000"/>
            </w:tcBorders>
          </w:tcPr>
          <w:p w14:paraId="227799A8"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614E83AB" w14:textId="77777777" w:rsidR="004A6410" w:rsidRDefault="001F5068">
            <w:pPr>
              <w:pStyle w:val="TableParagraph"/>
              <w:spacing w:line="232" w:lineRule="exact"/>
              <w:ind w:left="42"/>
            </w:pPr>
            <w:proofErr w:type="spellStart"/>
            <w:r>
              <w:rPr>
                <w:spacing w:val="-2"/>
              </w:rPr>
              <w:t>Кондыркинской</w:t>
            </w:r>
            <w:proofErr w:type="spellEnd"/>
            <w:r>
              <w:rPr>
                <w:spacing w:val="-2"/>
              </w:rPr>
              <w:t>)</w:t>
            </w:r>
          </w:p>
        </w:tc>
        <w:tc>
          <w:tcPr>
            <w:tcW w:w="2478" w:type="dxa"/>
            <w:tcBorders>
              <w:top w:val="nil"/>
              <w:left w:val="single" w:sz="18" w:space="0" w:color="000000"/>
              <w:bottom w:val="nil"/>
              <w:right w:val="double" w:sz="8" w:space="0" w:color="000000"/>
            </w:tcBorders>
          </w:tcPr>
          <w:p w14:paraId="1C1E1575"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4929F747" w14:textId="77777777" w:rsidR="004A6410" w:rsidRDefault="004A6410">
            <w:pPr>
              <w:pStyle w:val="TableParagraph"/>
              <w:rPr>
                <w:sz w:val="18"/>
              </w:rPr>
            </w:pPr>
          </w:p>
        </w:tc>
        <w:tc>
          <w:tcPr>
            <w:tcW w:w="1838" w:type="dxa"/>
            <w:tcBorders>
              <w:top w:val="nil"/>
              <w:left w:val="single" w:sz="18" w:space="0" w:color="000000"/>
              <w:bottom w:val="nil"/>
            </w:tcBorders>
          </w:tcPr>
          <w:p w14:paraId="6A004D76" w14:textId="77777777" w:rsidR="004A6410" w:rsidRDefault="001F5068">
            <w:pPr>
              <w:pStyle w:val="TableParagraph"/>
              <w:spacing w:line="232" w:lineRule="exact"/>
              <w:ind w:left="42"/>
            </w:pPr>
            <w:r>
              <w:t>детей</w:t>
            </w:r>
            <w:r>
              <w:rPr>
                <w:spacing w:val="-3"/>
              </w:rPr>
              <w:t xml:space="preserve"> </w:t>
            </w:r>
            <w:r>
              <w:t>интерес</w:t>
            </w:r>
            <w:r>
              <w:rPr>
                <w:spacing w:val="50"/>
              </w:rPr>
              <w:t xml:space="preserve"> </w:t>
            </w:r>
            <w:r>
              <w:rPr>
                <w:spacing w:val="-10"/>
              </w:rPr>
              <w:t>к</w:t>
            </w:r>
          </w:p>
        </w:tc>
      </w:tr>
      <w:tr w:rsidR="004A6410" w14:paraId="51BB0335" w14:textId="77777777">
        <w:trPr>
          <w:trHeight w:val="253"/>
        </w:trPr>
        <w:tc>
          <w:tcPr>
            <w:tcW w:w="908" w:type="dxa"/>
            <w:tcBorders>
              <w:top w:val="nil"/>
              <w:bottom w:val="nil"/>
              <w:right w:val="single" w:sz="18" w:space="0" w:color="000000"/>
            </w:tcBorders>
          </w:tcPr>
          <w:p w14:paraId="65259BAC"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6ED1FF21" w14:textId="77777777" w:rsidR="004A6410" w:rsidRDefault="00677553">
            <w:pPr>
              <w:pStyle w:val="TableParagraph"/>
              <w:spacing w:line="233" w:lineRule="exact"/>
              <w:ind w:left="42"/>
            </w:pPr>
            <w:hyperlink r:id="rId137">
              <w:r w:rsidR="001F5068">
                <w:rPr>
                  <w:color w:val="0000FF"/>
                  <w:spacing w:val="-2"/>
                  <w:u w:val="single" w:color="0000FF"/>
                </w:rPr>
                <w:t>https://youtu.be/xTuPjhOYZMY</w:t>
              </w:r>
            </w:hyperlink>
          </w:p>
        </w:tc>
        <w:tc>
          <w:tcPr>
            <w:tcW w:w="2478" w:type="dxa"/>
            <w:tcBorders>
              <w:top w:val="nil"/>
              <w:left w:val="single" w:sz="18" w:space="0" w:color="000000"/>
              <w:bottom w:val="nil"/>
              <w:right w:val="double" w:sz="8" w:space="0" w:color="000000"/>
            </w:tcBorders>
          </w:tcPr>
          <w:p w14:paraId="0935998A"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6850030B" w14:textId="77777777" w:rsidR="004A6410" w:rsidRDefault="004A6410">
            <w:pPr>
              <w:pStyle w:val="TableParagraph"/>
              <w:rPr>
                <w:sz w:val="18"/>
              </w:rPr>
            </w:pPr>
          </w:p>
        </w:tc>
        <w:tc>
          <w:tcPr>
            <w:tcW w:w="1838" w:type="dxa"/>
            <w:tcBorders>
              <w:top w:val="nil"/>
              <w:left w:val="single" w:sz="18" w:space="0" w:color="000000"/>
              <w:bottom w:val="nil"/>
            </w:tcBorders>
          </w:tcPr>
          <w:p w14:paraId="6091BAE0" w14:textId="77777777" w:rsidR="004A6410" w:rsidRDefault="001F5068">
            <w:pPr>
              <w:pStyle w:val="TableParagraph"/>
              <w:spacing w:line="233" w:lineRule="exact"/>
              <w:ind w:left="42"/>
            </w:pPr>
            <w:r>
              <w:rPr>
                <w:spacing w:val="-2"/>
              </w:rPr>
              <w:t>труду</w:t>
            </w:r>
          </w:p>
        </w:tc>
      </w:tr>
      <w:tr w:rsidR="004A6410" w14:paraId="6CE17EF9" w14:textId="77777777">
        <w:trPr>
          <w:trHeight w:val="253"/>
        </w:trPr>
        <w:tc>
          <w:tcPr>
            <w:tcW w:w="908" w:type="dxa"/>
            <w:tcBorders>
              <w:top w:val="nil"/>
              <w:bottom w:val="nil"/>
              <w:right w:val="single" w:sz="18" w:space="0" w:color="000000"/>
            </w:tcBorders>
          </w:tcPr>
          <w:p w14:paraId="0E76EE4F"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3A10F51" w14:textId="77777777" w:rsidR="004A6410" w:rsidRDefault="004A6410">
            <w:pPr>
              <w:pStyle w:val="TableParagraph"/>
              <w:rPr>
                <w:sz w:val="18"/>
              </w:rPr>
            </w:pPr>
          </w:p>
        </w:tc>
        <w:tc>
          <w:tcPr>
            <w:tcW w:w="2478" w:type="dxa"/>
            <w:tcBorders>
              <w:top w:val="nil"/>
              <w:left w:val="single" w:sz="18" w:space="0" w:color="000000"/>
              <w:bottom w:val="nil"/>
              <w:right w:val="double" w:sz="8" w:space="0" w:color="000000"/>
            </w:tcBorders>
          </w:tcPr>
          <w:p w14:paraId="54D535E5"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1281771F" w14:textId="77777777" w:rsidR="004A6410" w:rsidRDefault="004A6410">
            <w:pPr>
              <w:pStyle w:val="TableParagraph"/>
              <w:rPr>
                <w:sz w:val="18"/>
              </w:rPr>
            </w:pPr>
          </w:p>
        </w:tc>
        <w:tc>
          <w:tcPr>
            <w:tcW w:w="1838" w:type="dxa"/>
            <w:tcBorders>
              <w:top w:val="nil"/>
              <w:left w:val="single" w:sz="18" w:space="0" w:color="000000"/>
              <w:bottom w:val="nil"/>
            </w:tcBorders>
          </w:tcPr>
          <w:p w14:paraId="0BC3AD71" w14:textId="77777777" w:rsidR="004A6410" w:rsidRDefault="001F5068">
            <w:pPr>
              <w:pStyle w:val="TableParagraph"/>
              <w:spacing w:line="233" w:lineRule="exact"/>
              <w:ind w:left="42"/>
            </w:pPr>
            <w:r>
              <w:rPr>
                <w:spacing w:val="-2"/>
              </w:rPr>
              <w:t>животновода.</w:t>
            </w:r>
          </w:p>
        </w:tc>
      </w:tr>
      <w:tr w:rsidR="004A6410" w14:paraId="61134F88" w14:textId="77777777">
        <w:trPr>
          <w:trHeight w:val="253"/>
        </w:trPr>
        <w:tc>
          <w:tcPr>
            <w:tcW w:w="908" w:type="dxa"/>
            <w:tcBorders>
              <w:top w:val="nil"/>
              <w:bottom w:val="nil"/>
              <w:right w:val="single" w:sz="18" w:space="0" w:color="000000"/>
            </w:tcBorders>
          </w:tcPr>
          <w:p w14:paraId="21D0F5C5"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68713BD7" w14:textId="77777777" w:rsidR="004A6410" w:rsidRDefault="004A6410">
            <w:pPr>
              <w:pStyle w:val="TableParagraph"/>
              <w:rPr>
                <w:sz w:val="18"/>
              </w:rPr>
            </w:pPr>
          </w:p>
        </w:tc>
        <w:tc>
          <w:tcPr>
            <w:tcW w:w="2478" w:type="dxa"/>
            <w:tcBorders>
              <w:top w:val="nil"/>
              <w:left w:val="single" w:sz="18" w:space="0" w:color="000000"/>
              <w:bottom w:val="nil"/>
              <w:right w:val="double" w:sz="8" w:space="0" w:color="000000"/>
            </w:tcBorders>
          </w:tcPr>
          <w:p w14:paraId="5B118690" w14:textId="77777777" w:rsidR="004A6410" w:rsidRDefault="004A6410">
            <w:pPr>
              <w:pStyle w:val="TableParagraph"/>
              <w:rPr>
                <w:sz w:val="18"/>
              </w:rPr>
            </w:pPr>
          </w:p>
        </w:tc>
        <w:tc>
          <w:tcPr>
            <w:tcW w:w="2545" w:type="dxa"/>
            <w:tcBorders>
              <w:top w:val="nil"/>
              <w:left w:val="double" w:sz="8" w:space="0" w:color="000000"/>
              <w:bottom w:val="nil"/>
              <w:right w:val="single" w:sz="18" w:space="0" w:color="000000"/>
            </w:tcBorders>
          </w:tcPr>
          <w:p w14:paraId="4A642BE3" w14:textId="77777777" w:rsidR="004A6410" w:rsidRDefault="004A6410">
            <w:pPr>
              <w:pStyle w:val="TableParagraph"/>
              <w:rPr>
                <w:sz w:val="18"/>
              </w:rPr>
            </w:pPr>
          </w:p>
        </w:tc>
        <w:tc>
          <w:tcPr>
            <w:tcW w:w="1838" w:type="dxa"/>
            <w:tcBorders>
              <w:top w:val="nil"/>
              <w:left w:val="single" w:sz="18" w:space="0" w:color="000000"/>
              <w:bottom w:val="nil"/>
            </w:tcBorders>
          </w:tcPr>
          <w:p w14:paraId="7FF47AAE" w14:textId="77777777" w:rsidR="004A6410" w:rsidRDefault="00677553">
            <w:pPr>
              <w:pStyle w:val="TableParagraph"/>
              <w:spacing w:line="233" w:lineRule="exact"/>
              <w:ind w:left="42"/>
            </w:pPr>
            <w:hyperlink r:id="rId138">
              <w:r w:rsidR="001F5068">
                <w:rPr>
                  <w:color w:val="0000FF"/>
                  <w:spacing w:val="-2"/>
                  <w:u w:val="single" w:color="0000FF"/>
                </w:rPr>
                <w:t>https://youtu.be/o2</w:t>
              </w:r>
            </w:hyperlink>
          </w:p>
        </w:tc>
      </w:tr>
      <w:tr w:rsidR="004A6410" w14:paraId="75EB2579" w14:textId="77777777">
        <w:trPr>
          <w:trHeight w:val="551"/>
        </w:trPr>
        <w:tc>
          <w:tcPr>
            <w:tcW w:w="908" w:type="dxa"/>
            <w:tcBorders>
              <w:top w:val="nil"/>
              <w:bottom w:val="single" w:sz="18" w:space="0" w:color="000000"/>
              <w:right w:val="single" w:sz="18" w:space="0" w:color="000000"/>
            </w:tcBorders>
          </w:tcPr>
          <w:p w14:paraId="3CDF0B05" w14:textId="77777777" w:rsidR="004A6410" w:rsidRDefault="004A6410">
            <w:pPr>
              <w:pStyle w:val="TableParagraph"/>
            </w:pPr>
          </w:p>
        </w:tc>
        <w:tc>
          <w:tcPr>
            <w:tcW w:w="3193" w:type="dxa"/>
            <w:gridSpan w:val="2"/>
            <w:tcBorders>
              <w:top w:val="nil"/>
              <w:left w:val="single" w:sz="18" w:space="0" w:color="000000"/>
              <w:bottom w:val="single" w:sz="18" w:space="0" w:color="000000"/>
              <w:right w:val="single" w:sz="18" w:space="0" w:color="000000"/>
            </w:tcBorders>
          </w:tcPr>
          <w:p w14:paraId="53B686E6" w14:textId="77777777" w:rsidR="004A6410" w:rsidRDefault="004A6410">
            <w:pPr>
              <w:pStyle w:val="TableParagraph"/>
            </w:pPr>
          </w:p>
        </w:tc>
        <w:tc>
          <w:tcPr>
            <w:tcW w:w="2478" w:type="dxa"/>
            <w:tcBorders>
              <w:top w:val="nil"/>
              <w:left w:val="single" w:sz="18" w:space="0" w:color="000000"/>
              <w:bottom w:val="single" w:sz="18" w:space="0" w:color="000000"/>
              <w:right w:val="double" w:sz="8" w:space="0" w:color="000000"/>
            </w:tcBorders>
          </w:tcPr>
          <w:p w14:paraId="1C61F55B" w14:textId="77777777" w:rsidR="004A6410" w:rsidRDefault="004A6410">
            <w:pPr>
              <w:pStyle w:val="TableParagraph"/>
            </w:pPr>
          </w:p>
        </w:tc>
        <w:tc>
          <w:tcPr>
            <w:tcW w:w="2545" w:type="dxa"/>
            <w:tcBorders>
              <w:top w:val="nil"/>
              <w:left w:val="double" w:sz="8" w:space="0" w:color="000000"/>
              <w:bottom w:val="single" w:sz="18" w:space="0" w:color="000000"/>
              <w:right w:val="single" w:sz="18" w:space="0" w:color="000000"/>
            </w:tcBorders>
          </w:tcPr>
          <w:p w14:paraId="750E68B1" w14:textId="77777777" w:rsidR="004A6410" w:rsidRDefault="004A6410">
            <w:pPr>
              <w:pStyle w:val="TableParagraph"/>
            </w:pPr>
          </w:p>
        </w:tc>
        <w:tc>
          <w:tcPr>
            <w:tcW w:w="1838" w:type="dxa"/>
            <w:tcBorders>
              <w:top w:val="nil"/>
              <w:left w:val="single" w:sz="18" w:space="0" w:color="000000"/>
              <w:bottom w:val="single" w:sz="18" w:space="0" w:color="000000"/>
            </w:tcBorders>
          </w:tcPr>
          <w:p w14:paraId="44D336D3" w14:textId="77777777" w:rsidR="004A6410" w:rsidRDefault="00677553">
            <w:pPr>
              <w:pStyle w:val="TableParagraph"/>
              <w:spacing w:line="249" w:lineRule="exact"/>
              <w:ind w:left="42"/>
            </w:pPr>
            <w:hyperlink r:id="rId139">
              <w:r w:rsidR="001F5068">
                <w:rPr>
                  <w:color w:val="0000FF"/>
                  <w:spacing w:val="-2"/>
                  <w:u w:val="single" w:color="0000FF"/>
                </w:rPr>
                <w:t>oRoM59K_8</w:t>
              </w:r>
            </w:hyperlink>
          </w:p>
        </w:tc>
      </w:tr>
      <w:tr w:rsidR="004A6410" w14:paraId="7EFC682D" w14:textId="77777777">
        <w:trPr>
          <w:trHeight w:val="293"/>
        </w:trPr>
        <w:tc>
          <w:tcPr>
            <w:tcW w:w="908" w:type="dxa"/>
            <w:tcBorders>
              <w:top w:val="single" w:sz="18" w:space="0" w:color="000000"/>
              <w:bottom w:val="nil"/>
              <w:right w:val="single" w:sz="18" w:space="0" w:color="000000"/>
            </w:tcBorders>
          </w:tcPr>
          <w:p w14:paraId="59099794" w14:textId="77777777" w:rsidR="004A6410" w:rsidRDefault="001F5068">
            <w:pPr>
              <w:pStyle w:val="TableParagraph"/>
              <w:spacing w:before="36" w:line="237" w:lineRule="exact"/>
              <w:ind w:right="5"/>
              <w:jc w:val="center"/>
            </w:pPr>
            <w:r>
              <w:rPr>
                <w:spacing w:val="-2"/>
              </w:rPr>
              <w:t>Декабрь</w:t>
            </w:r>
          </w:p>
        </w:tc>
        <w:tc>
          <w:tcPr>
            <w:tcW w:w="3193" w:type="dxa"/>
            <w:gridSpan w:val="2"/>
            <w:tcBorders>
              <w:top w:val="single" w:sz="18" w:space="0" w:color="000000"/>
              <w:left w:val="single" w:sz="18" w:space="0" w:color="000000"/>
              <w:bottom w:val="nil"/>
              <w:right w:val="single" w:sz="18" w:space="0" w:color="000000"/>
            </w:tcBorders>
          </w:tcPr>
          <w:p w14:paraId="6008F616" w14:textId="77777777" w:rsidR="004A6410" w:rsidRDefault="001F5068">
            <w:pPr>
              <w:pStyle w:val="TableParagraph"/>
              <w:spacing w:before="36" w:line="237" w:lineRule="exact"/>
              <w:ind w:left="42"/>
            </w:pPr>
            <w:r>
              <w:t>«Профессия</w:t>
            </w:r>
            <w:r>
              <w:rPr>
                <w:spacing w:val="-6"/>
              </w:rPr>
              <w:t xml:space="preserve"> </w:t>
            </w:r>
            <w:r>
              <w:rPr>
                <w:spacing w:val="-2"/>
              </w:rPr>
              <w:t>хлебороб».</w:t>
            </w:r>
          </w:p>
        </w:tc>
        <w:tc>
          <w:tcPr>
            <w:tcW w:w="2478" w:type="dxa"/>
            <w:tcBorders>
              <w:top w:val="single" w:sz="18" w:space="0" w:color="000000"/>
              <w:left w:val="single" w:sz="18" w:space="0" w:color="000000"/>
              <w:bottom w:val="nil"/>
              <w:right w:val="double" w:sz="8" w:space="0" w:color="000000"/>
            </w:tcBorders>
          </w:tcPr>
          <w:p w14:paraId="52D5845B" w14:textId="77777777" w:rsidR="004A6410" w:rsidRDefault="001F5068">
            <w:pPr>
              <w:pStyle w:val="TableParagraph"/>
              <w:spacing w:before="36" w:line="237" w:lineRule="exact"/>
              <w:ind w:left="39"/>
            </w:pPr>
            <w:r>
              <w:t>Герои</w:t>
            </w:r>
            <w:r>
              <w:rPr>
                <w:spacing w:val="-4"/>
              </w:rPr>
              <w:t xml:space="preserve"> </w:t>
            </w:r>
            <w:r>
              <w:rPr>
                <w:spacing w:val="-2"/>
              </w:rPr>
              <w:t>земли</w:t>
            </w:r>
          </w:p>
        </w:tc>
        <w:tc>
          <w:tcPr>
            <w:tcW w:w="2545" w:type="dxa"/>
            <w:tcBorders>
              <w:top w:val="single" w:sz="18" w:space="0" w:color="000000"/>
              <w:left w:val="double" w:sz="8" w:space="0" w:color="000000"/>
              <w:bottom w:val="nil"/>
              <w:right w:val="single" w:sz="18" w:space="0" w:color="000000"/>
            </w:tcBorders>
          </w:tcPr>
          <w:p w14:paraId="64437325" w14:textId="77777777" w:rsidR="004A6410" w:rsidRDefault="001F5068">
            <w:pPr>
              <w:pStyle w:val="TableParagraph"/>
              <w:spacing w:before="36" w:line="237" w:lineRule="exact"/>
              <w:ind w:left="33"/>
            </w:pPr>
            <w:r>
              <w:t>Опыт:</w:t>
            </w:r>
            <w:r>
              <w:rPr>
                <w:spacing w:val="-2"/>
              </w:rPr>
              <w:t xml:space="preserve"> проращивание</w:t>
            </w:r>
          </w:p>
        </w:tc>
        <w:tc>
          <w:tcPr>
            <w:tcW w:w="1838" w:type="dxa"/>
            <w:tcBorders>
              <w:top w:val="single" w:sz="18" w:space="0" w:color="000000"/>
              <w:left w:val="single" w:sz="18" w:space="0" w:color="000000"/>
              <w:bottom w:val="nil"/>
            </w:tcBorders>
          </w:tcPr>
          <w:p w14:paraId="0AA5355A" w14:textId="77777777" w:rsidR="004A6410" w:rsidRDefault="001F5068">
            <w:pPr>
              <w:pStyle w:val="TableParagraph"/>
              <w:spacing w:before="36" w:line="237" w:lineRule="exact"/>
              <w:ind w:left="42"/>
            </w:pPr>
            <w:r>
              <w:t>Экскурсия</w:t>
            </w:r>
            <w:r>
              <w:rPr>
                <w:spacing w:val="-6"/>
              </w:rPr>
              <w:t xml:space="preserve"> </w:t>
            </w:r>
            <w:r>
              <w:rPr>
                <w:spacing w:val="-5"/>
              </w:rPr>
              <w:t>на</w:t>
            </w:r>
          </w:p>
        </w:tc>
      </w:tr>
      <w:tr w:rsidR="004A6410" w14:paraId="65D171BE" w14:textId="77777777">
        <w:trPr>
          <w:trHeight w:val="252"/>
        </w:trPr>
        <w:tc>
          <w:tcPr>
            <w:tcW w:w="908" w:type="dxa"/>
            <w:tcBorders>
              <w:top w:val="nil"/>
              <w:bottom w:val="nil"/>
              <w:right w:val="single" w:sz="18" w:space="0" w:color="000000"/>
            </w:tcBorders>
          </w:tcPr>
          <w:p w14:paraId="3435862D"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46941B2" w14:textId="77777777" w:rsidR="004A6410" w:rsidRDefault="001F5068">
            <w:pPr>
              <w:pStyle w:val="TableParagraph"/>
              <w:spacing w:line="232" w:lineRule="exact"/>
              <w:ind w:left="42"/>
            </w:pPr>
            <w:r>
              <w:t>Герои</w:t>
            </w:r>
            <w:r>
              <w:rPr>
                <w:spacing w:val="-5"/>
              </w:rPr>
              <w:t xml:space="preserve"> </w:t>
            </w:r>
            <w:r>
              <w:t>земли</w:t>
            </w:r>
            <w:r>
              <w:rPr>
                <w:spacing w:val="-7"/>
              </w:rPr>
              <w:t xml:space="preserve"> </w:t>
            </w:r>
            <w:r>
              <w:rPr>
                <w:spacing w:val="-2"/>
              </w:rPr>
              <w:t>Шарлыкской</w:t>
            </w:r>
          </w:p>
        </w:tc>
        <w:tc>
          <w:tcPr>
            <w:tcW w:w="2478" w:type="dxa"/>
            <w:tcBorders>
              <w:top w:val="nil"/>
              <w:left w:val="single" w:sz="18" w:space="0" w:color="000000"/>
              <w:bottom w:val="nil"/>
              <w:right w:val="double" w:sz="8" w:space="0" w:color="000000"/>
            </w:tcBorders>
          </w:tcPr>
          <w:p w14:paraId="5509F8DE" w14:textId="77777777" w:rsidR="004A6410" w:rsidRDefault="001F5068">
            <w:pPr>
              <w:pStyle w:val="TableParagraph"/>
              <w:spacing w:line="232" w:lineRule="exact"/>
              <w:ind w:left="39"/>
            </w:pPr>
            <w:r>
              <w:rPr>
                <w:spacing w:val="-2"/>
              </w:rPr>
              <w:t>Шарлыкской-Герой</w:t>
            </w:r>
          </w:p>
        </w:tc>
        <w:tc>
          <w:tcPr>
            <w:tcW w:w="2545" w:type="dxa"/>
            <w:tcBorders>
              <w:top w:val="nil"/>
              <w:left w:val="double" w:sz="8" w:space="0" w:color="000000"/>
              <w:bottom w:val="nil"/>
              <w:right w:val="single" w:sz="18" w:space="0" w:color="000000"/>
            </w:tcBorders>
          </w:tcPr>
          <w:p w14:paraId="7A9D471E" w14:textId="77777777" w:rsidR="004A6410" w:rsidRDefault="001F5068">
            <w:pPr>
              <w:pStyle w:val="TableParagraph"/>
              <w:spacing w:line="232" w:lineRule="exact"/>
              <w:ind w:left="33"/>
            </w:pPr>
            <w:r>
              <w:t>зёрен</w:t>
            </w:r>
            <w:r>
              <w:rPr>
                <w:spacing w:val="-1"/>
              </w:rPr>
              <w:t xml:space="preserve"> </w:t>
            </w:r>
            <w:r>
              <w:t>ржи</w:t>
            </w:r>
            <w:r>
              <w:rPr>
                <w:spacing w:val="-1"/>
              </w:rPr>
              <w:t xml:space="preserve"> </w:t>
            </w:r>
            <w:r>
              <w:t>и</w:t>
            </w:r>
            <w:r>
              <w:rPr>
                <w:spacing w:val="-1"/>
              </w:rPr>
              <w:t xml:space="preserve"> </w:t>
            </w:r>
            <w:r>
              <w:rPr>
                <w:spacing w:val="-2"/>
              </w:rPr>
              <w:t>пшеницы.</w:t>
            </w:r>
          </w:p>
        </w:tc>
        <w:tc>
          <w:tcPr>
            <w:tcW w:w="1838" w:type="dxa"/>
            <w:tcBorders>
              <w:top w:val="nil"/>
              <w:left w:val="single" w:sz="18" w:space="0" w:color="000000"/>
              <w:bottom w:val="nil"/>
            </w:tcBorders>
          </w:tcPr>
          <w:p w14:paraId="7EBE4E5E" w14:textId="77777777" w:rsidR="004A6410" w:rsidRDefault="001F5068">
            <w:pPr>
              <w:pStyle w:val="TableParagraph"/>
              <w:spacing w:line="232" w:lineRule="exact"/>
              <w:ind w:left="42"/>
            </w:pPr>
            <w:r>
              <w:rPr>
                <w:spacing w:val="-2"/>
              </w:rPr>
              <w:t>хлебопекарню.</w:t>
            </w:r>
          </w:p>
        </w:tc>
      </w:tr>
      <w:tr w:rsidR="004A6410" w14:paraId="3005D747" w14:textId="77777777">
        <w:trPr>
          <w:trHeight w:val="253"/>
        </w:trPr>
        <w:tc>
          <w:tcPr>
            <w:tcW w:w="908" w:type="dxa"/>
            <w:tcBorders>
              <w:top w:val="nil"/>
              <w:bottom w:val="nil"/>
              <w:right w:val="single" w:sz="18" w:space="0" w:color="000000"/>
            </w:tcBorders>
          </w:tcPr>
          <w:p w14:paraId="2F058122"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0137B98A" w14:textId="77777777" w:rsidR="004A6410" w:rsidRDefault="001F5068">
            <w:pPr>
              <w:pStyle w:val="TableParagraph"/>
              <w:spacing w:line="234" w:lineRule="exact"/>
              <w:ind w:left="42"/>
            </w:pPr>
            <w:r>
              <w:t>Герой</w:t>
            </w:r>
            <w:r>
              <w:rPr>
                <w:spacing w:val="-4"/>
              </w:rPr>
              <w:t xml:space="preserve"> </w:t>
            </w:r>
            <w:r>
              <w:rPr>
                <w:spacing w:val="-2"/>
              </w:rPr>
              <w:t>Социалистического</w:t>
            </w:r>
          </w:p>
        </w:tc>
        <w:tc>
          <w:tcPr>
            <w:tcW w:w="2478" w:type="dxa"/>
            <w:tcBorders>
              <w:top w:val="nil"/>
              <w:left w:val="single" w:sz="18" w:space="0" w:color="000000"/>
              <w:bottom w:val="nil"/>
              <w:right w:val="double" w:sz="8" w:space="0" w:color="000000"/>
            </w:tcBorders>
          </w:tcPr>
          <w:p w14:paraId="51D5A1D9" w14:textId="77777777" w:rsidR="004A6410" w:rsidRDefault="001F5068">
            <w:pPr>
              <w:pStyle w:val="TableParagraph"/>
              <w:spacing w:line="234" w:lineRule="exact"/>
              <w:ind w:left="39"/>
            </w:pPr>
            <w:r>
              <w:rPr>
                <w:spacing w:val="-2"/>
              </w:rPr>
              <w:t>Социалистического</w:t>
            </w:r>
          </w:p>
        </w:tc>
        <w:tc>
          <w:tcPr>
            <w:tcW w:w="2545" w:type="dxa"/>
            <w:tcBorders>
              <w:top w:val="nil"/>
              <w:left w:val="double" w:sz="8" w:space="0" w:color="000000"/>
              <w:bottom w:val="nil"/>
              <w:right w:val="single" w:sz="18" w:space="0" w:color="000000"/>
            </w:tcBorders>
          </w:tcPr>
          <w:p w14:paraId="0BAEDCF3" w14:textId="77777777" w:rsidR="004A6410" w:rsidRDefault="004A6410">
            <w:pPr>
              <w:pStyle w:val="TableParagraph"/>
              <w:rPr>
                <w:sz w:val="18"/>
              </w:rPr>
            </w:pPr>
          </w:p>
        </w:tc>
        <w:tc>
          <w:tcPr>
            <w:tcW w:w="1838" w:type="dxa"/>
            <w:tcBorders>
              <w:top w:val="nil"/>
              <w:left w:val="single" w:sz="18" w:space="0" w:color="000000"/>
              <w:bottom w:val="nil"/>
            </w:tcBorders>
          </w:tcPr>
          <w:p w14:paraId="4E5F106C" w14:textId="77777777" w:rsidR="004A6410" w:rsidRDefault="00677553">
            <w:pPr>
              <w:pStyle w:val="TableParagraph"/>
              <w:spacing w:line="234" w:lineRule="exact"/>
              <w:ind w:left="42"/>
            </w:pPr>
            <w:hyperlink r:id="rId140">
              <w:r w:rsidR="001F5068">
                <w:rPr>
                  <w:color w:val="0000FF"/>
                  <w:spacing w:val="-2"/>
                  <w:u w:val="single" w:color="0000FF"/>
                </w:rPr>
                <w:t>https://youtu.be/HJ</w:t>
              </w:r>
            </w:hyperlink>
          </w:p>
        </w:tc>
      </w:tr>
      <w:tr w:rsidR="004A6410" w14:paraId="00FDF79A" w14:textId="77777777">
        <w:trPr>
          <w:trHeight w:val="253"/>
        </w:trPr>
        <w:tc>
          <w:tcPr>
            <w:tcW w:w="908" w:type="dxa"/>
            <w:tcBorders>
              <w:top w:val="nil"/>
              <w:bottom w:val="nil"/>
              <w:right w:val="single" w:sz="18" w:space="0" w:color="000000"/>
            </w:tcBorders>
          </w:tcPr>
          <w:p w14:paraId="6B2082AD"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942166A" w14:textId="77777777" w:rsidR="004A6410" w:rsidRDefault="001F5068">
            <w:pPr>
              <w:pStyle w:val="TableParagraph"/>
              <w:spacing w:line="234" w:lineRule="exact"/>
              <w:ind w:left="42"/>
            </w:pPr>
            <w:r>
              <w:t>труда-</w:t>
            </w:r>
            <w:r>
              <w:rPr>
                <w:spacing w:val="-10"/>
              </w:rPr>
              <w:t xml:space="preserve"> </w:t>
            </w:r>
            <w:r>
              <w:t>Плохова</w:t>
            </w:r>
            <w:r>
              <w:rPr>
                <w:spacing w:val="-3"/>
              </w:rPr>
              <w:t xml:space="preserve"> </w:t>
            </w:r>
            <w:r>
              <w:rPr>
                <w:spacing w:val="-4"/>
              </w:rPr>
              <w:t>К.С.</w:t>
            </w:r>
          </w:p>
        </w:tc>
        <w:tc>
          <w:tcPr>
            <w:tcW w:w="2478" w:type="dxa"/>
            <w:tcBorders>
              <w:top w:val="nil"/>
              <w:left w:val="single" w:sz="18" w:space="0" w:color="000000"/>
              <w:bottom w:val="nil"/>
              <w:right w:val="double" w:sz="8" w:space="0" w:color="000000"/>
            </w:tcBorders>
          </w:tcPr>
          <w:p w14:paraId="5762CC2E" w14:textId="77777777" w:rsidR="004A6410" w:rsidRDefault="001F5068">
            <w:pPr>
              <w:pStyle w:val="TableParagraph"/>
              <w:spacing w:line="234" w:lineRule="exact"/>
              <w:ind w:left="39"/>
            </w:pPr>
            <w:r>
              <w:t>труда</w:t>
            </w:r>
            <w:r>
              <w:rPr>
                <w:spacing w:val="-4"/>
              </w:rPr>
              <w:t xml:space="preserve"> </w:t>
            </w:r>
            <w:proofErr w:type="spellStart"/>
            <w:r>
              <w:t>Нектов</w:t>
            </w:r>
            <w:proofErr w:type="spellEnd"/>
            <w:r>
              <w:rPr>
                <w:spacing w:val="-5"/>
              </w:rPr>
              <w:t xml:space="preserve"> </w:t>
            </w:r>
            <w:r>
              <w:t>П.В.</w:t>
            </w:r>
            <w:r>
              <w:rPr>
                <w:spacing w:val="-2"/>
              </w:rPr>
              <w:t xml:space="preserve"> </w:t>
            </w:r>
            <w:r>
              <w:rPr>
                <w:spacing w:val="-10"/>
              </w:rPr>
              <w:t>–</w:t>
            </w:r>
          </w:p>
        </w:tc>
        <w:tc>
          <w:tcPr>
            <w:tcW w:w="2545" w:type="dxa"/>
            <w:tcBorders>
              <w:top w:val="nil"/>
              <w:left w:val="double" w:sz="8" w:space="0" w:color="000000"/>
              <w:bottom w:val="nil"/>
              <w:right w:val="single" w:sz="18" w:space="0" w:color="000000"/>
            </w:tcBorders>
          </w:tcPr>
          <w:p w14:paraId="043FDB3A" w14:textId="77777777" w:rsidR="004A6410" w:rsidRDefault="004A6410">
            <w:pPr>
              <w:pStyle w:val="TableParagraph"/>
              <w:rPr>
                <w:sz w:val="18"/>
              </w:rPr>
            </w:pPr>
          </w:p>
        </w:tc>
        <w:tc>
          <w:tcPr>
            <w:tcW w:w="1838" w:type="dxa"/>
            <w:tcBorders>
              <w:top w:val="nil"/>
              <w:left w:val="single" w:sz="18" w:space="0" w:color="000000"/>
              <w:bottom w:val="nil"/>
            </w:tcBorders>
          </w:tcPr>
          <w:p w14:paraId="20CA03BC" w14:textId="77777777" w:rsidR="004A6410" w:rsidRDefault="00677553">
            <w:pPr>
              <w:pStyle w:val="TableParagraph"/>
              <w:spacing w:line="234" w:lineRule="exact"/>
              <w:ind w:left="42"/>
            </w:pPr>
            <w:hyperlink r:id="rId141">
              <w:proofErr w:type="spellStart"/>
              <w:r w:rsidR="001F5068">
                <w:rPr>
                  <w:color w:val="0000FF"/>
                  <w:spacing w:val="-2"/>
                  <w:u w:val="single" w:color="0000FF"/>
                </w:rPr>
                <w:t>zWOSzsehI</w:t>
              </w:r>
              <w:proofErr w:type="spellEnd"/>
            </w:hyperlink>
          </w:p>
        </w:tc>
      </w:tr>
      <w:tr w:rsidR="004A6410" w14:paraId="55488F59" w14:textId="77777777">
        <w:trPr>
          <w:trHeight w:val="253"/>
        </w:trPr>
        <w:tc>
          <w:tcPr>
            <w:tcW w:w="908" w:type="dxa"/>
            <w:tcBorders>
              <w:top w:val="nil"/>
              <w:bottom w:val="nil"/>
              <w:right w:val="single" w:sz="18" w:space="0" w:color="000000"/>
            </w:tcBorders>
          </w:tcPr>
          <w:p w14:paraId="2A107A2E"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552C0922" w14:textId="77777777" w:rsidR="004A6410" w:rsidRDefault="001F5068">
            <w:pPr>
              <w:pStyle w:val="TableParagraph"/>
              <w:spacing w:line="233" w:lineRule="exact"/>
              <w:ind w:left="42"/>
            </w:pPr>
            <w:r>
              <w:rPr>
                <w:spacing w:val="-2"/>
              </w:rPr>
              <w:t>трактористка</w:t>
            </w:r>
          </w:p>
        </w:tc>
        <w:tc>
          <w:tcPr>
            <w:tcW w:w="2478" w:type="dxa"/>
            <w:tcBorders>
              <w:top w:val="nil"/>
              <w:left w:val="single" w:sz="18" w:space="0" w:color="000000"/>
              <w:bottom w:val="nil"/>
              <w:right w:val="double" w:sz="8" w:space="0" w:color="000000"/>
            </w:tcBorders>
          </w:tcPr>
          <w:p w14:paraId="15673B34" w14:textId="77777777" w:rsidR="004A6410" w:rsidRDefault="001F5068">
            <w:pPr>
              <w:pStyle w:val="TableParagraph"/>
              <w:spacing w:line="233" w:lineRule="exact"/>
              <w:ind w:left="39"/>
            </w:pPr>
            <w:r>
              <w:rPr>
                <w:spacing w:val="-2"/>
              </w:rPr>
              <w:t>комбайнёр</w:t>
            </w:r>
          </w:p>
        </w:tc>
        <w:tc>
          <w:tcPr>
            <w:tcW w:w="2545" w:type="dxa"/>
            <w:tcBorders>
              <w:top w:val="nil"/>
              <w:left w:val="double" w:sz="8" w:space="0" w:color="000000"/>
              <w:bottom w:val="nil"/>
              <w:right w:val="single" w:sz="18" w:space="0" w:color="000000"/>
            </w:tcBorders>
          </w:tcPr>
          <w:p w14:paraId="3456ED98" w14:textId="77777777" w:rsidR="004A6410" w:rsidRDefault="004A6410">
            <w:pPr>
              <w:pStyle w:val="TableParagraph"/>
              <w:rPr>
                <w:sz w:val="18"/>
              </w:rPr>
            </w:pPr>
          </w:p>
        </w:tc>
        <w:tc>
          <w:tcPr>
            <w:tcW w:w="1838" w:type="dxa"/>
            <w:tcBorders>
              <w:top w:val="nil"/>
              <w:left w:val="single" w:sz="18" w:space="0" w:color="000000"/>
              <w:bottom w:val="nil"/>
            </w:tcBorders>
          </w:tcPr>
          <w:p w14:paraId="05E5A070" w14:textId="77777777" w:rsidR="004A6410" w:rsidRDefault="00677553">
            <w:pPr>
              <w:pStyle w:val="TableParagraph"/>
              <w:spacing w:line="233" w:lineRule="exact"/>
              <w:ind w:left="42"/>
            </w:pPr>
            <w:hyperlink r:id="rId142">
              <w:r w:rsidR="001F5068">
                <w:rPr>
                  <w:color w:val="0000FF"/>
                  <w:spacing w:val="-2"/>
                  <w:u w:val="single" w:color="0000FF"/>
                </w:rPr>
                <w:t>https://youtu.be/S1</w:t>
              </w:r>
            </w:hyperlink>
          </w:p>
        </w:tc>
      </w:tr>
      <w:tr w:rsidR="004A6410" w14:paraId="61C20DEF" w14:textId="77777777">
        <w:trPr>
          <w:trHeight w:val="253"/>
        </w:trPr>
        <w:tc>
          <w:tcPr>
            <w:tcW w:w="908" w:type="dxa"/>
            <w:tcBorders>
              <w:top w:val="nil"/>
              <w:bottom w:val="nil"/>
              <w:right w:val="single" w:sz="18" w:space="0" w:color="000000"/>
            </w:tcBorders>
          </w:tcPr>
          <w:p w14:paraId="5BB03F0B" w14:textId="77777777" w:rsidR="004A6410" w:rsidRDefault="004A6410">
            <w:pPr>
              <w:pStyle w:val="TableParagraph"/>
              <w:rPr>
                <w:sz w:val="18"/>
              </w:rPr>
            </w:pPr>
          </w:p>
        </w:tc>
        <w:tc>
          <w:tcPr>
            <w:tcW w:w="3193" w:type="dxa"/>
            <w:gridSpan w:val="2"/>
            <w:tcBorders>
              <w:top w:val="nil"/>
              <w:left w:val="single" w:sz="18" w:space="0" w:color="000000"/>
              <w:bottom w:val="nil"/>
              <w:right w:val="single" w:sz="18" w:space="0" w:color="000000"/>
            </w:tcBorders>
          </w:tcPr>
          <w:p w14:paraId="136F708D" w14:textId="77777777" w:rsidR="004A6410" w:rsidRDefault="00677553">
            <w:pPr>
              <w:pStyle w:val="TableParagraph"/>
              <w:spacing w:line="233" w:lineRule="exact"/>
              <w:ind w:left="42"/>
            </w:pPr>
            <w:hyperlink r:id="rId143">
              <w:r w:rsidR="001F5068">
                <w:rPr>
                  <w:color w:val="0000FF"/>
                  <w:spacing w:val="-2"/>
                  <w:u w:val="single" w:color="0000FF"/>
                </w:rPr>
                <w:t>https://ru.wikipedia.org/wiki/</w:t>
              </w:r>
            </w:hyperlink>
          </w:p>
        </w:tc>
        <w:tc>
          <w:tcPr>
            <w:tcW w:w="2478" w:type="dxa"/>
            <w:tcBorders>
              <w:top w:val="nil"/>
              <w:left w:val="single" w:sz="18" w:space="0" w:color="000000"/>
              <w:bottom w:val="nil"/>
              <w:right w:val="double" w:sz="8" w:space="0" w:color="000000"/>
            </w:tcBorders>
          </w:tcPr>
          <w:p w14:paraId="353D85C0" w14:textId="77777777" w:rsidR="004A6410" w:rsidRDefault="00677553">
            <w:pPr>
              <w:pStyle w:val="TableParagraph"/>
              <w:spacing w:line="233" w:lineRule="exact"/>
              <w:ind w:left="39"/>
            </w:pPr>
            <w:hyperlink r:id="rId144">
              <w:r w:rsidR="001F5068">
                <w:rPr>
                  <w:color w:val="0000FF"/>
                  <w:spacing w:val="-2"/>
                  <w:u w:val="single" w:color="0000FF"/>
                </w:rPr>
                <w:t>https://youtu.be/nKgrl97D</w:t>
              </w:r>
            </w:hyperlink>
          </w:p>
        </w:tc>
        <w:tc>
          <w:tcPr>
            <w:tcW w:w="2545" w:type="dxa"/>
            <w:tcBorders>
              <w:top w:val="nil"/>
              <w:left w:val="double" w:sz="8" w:space="0" w:color="000000"/>
              <w:bottom w:val="nil"/>
              <w:right w:val="single" w:sz="18" w:space="0" w:color="000000"/>
            </w:tcBorders>
          </w:tcPr>
          <w:p w14:paraId="1440D6E4" w14:textId="77777777" w:rsidR="004A6410" w:rsidRDefault="004A6410">
            <w:pPr>
              <w:pStyle w:val="TableParagraph"/>
              <w:rPr>
                <w:sz w:val="18"/>
              </w:rPr>
            </w:pPr>
          </w:p>
        </w:tc>
        <w:tc>
          <w:tcPr>
            <w:tcW w:w="1838" w:type="dxa"/>
            <w:tcBorders>
              <w:top w:val="nil"/>
              <w:left w:val="single" w:sz="18" w:space="0" w:color="000000"/>
              <w:bottom w:val="nil"/>
            </w:tcBorders>
          </w:tcPr>
          <w:p w14:paraId="1680AEE4" w14:textId="77777777" w:rsidR="004A6410" w:rsidRDefault="00677553">
            <w:pPr>
              <w:pStyle w:val="TableParagraph"/>
              <w:spacing w:line="233" w:lineRule="exact"/>
              <w:ind w:left="42"/>
            </w:pPr>
            <w:hyperlink r:id="rId145">
              <w:r w:rsidR="001F5068">
                <w:rPr>
                  <w:color w:val="0000FF"/>
                  <w:spacing w:val="-2"/>
                  <w:u w:val="single" w:color="0000FF"/>
                </w:rPr>
                <w:t>0cjFrenZo</w:t>
              </w:r>
            </w:hyperlink>
          </w:p>
        </w:tc>
      </w:tr>
      <w:tr w:rsidR="004A6410" w14:paraId="2D2F00A0" w14:textId="77777777">
        <w:trPr>
          <w:trHeight w:val="559"/>
        </w:trPr>
        <w:tc>
          <w:tcPr>
            <w:tcW w:w="908" w:type="dxa"/>
            <w:tcBorders>
              <w:top w:val="nil"/>
              <w:bottom w:val="single" w:sz="18" w:space="0" w:color="000000"/>
              <w:right w:val="single" w:sz="18" w:space="0" w:color="000000"/>
            </w:tcBorders>
          </w:tcPr>
          <w:p w14:paraId="6C9D7100" w14:textId="77777777" w:rsidR="004A6410" w:rsidRDefault="004A6410">
            <w:pPr>
              <w:pStyle w:val="TableParagraph"/>
            </w:pPr>
          </w:p>
        </w:tc>
        <w:tc>
          <w:tcPr>
            <w:tcW w:w="3193" w:type="dxa"/>
            <w:gridSpan w:val="2"/>
            <w:tcBorders>
              <w:top w:val="nil"/>
              <w:left w:val="single" w:sz="18" w:space="0" w:color="000000"/>
              <w:bottom w:val="single" w:sz="18" w:space="0" w:color="000000"/>
              <w:right w:val="single" w:sz="18" w:space="0" w:color="000000"/>
            </w:tcBorders>
          </w:tcPr>
          <w:p w14:paraId="6F04EB68" w14:textId="77777777" w:rsidR="004A6410" w:rsidRDefault="00677553">
            <w:pPr>
              <w:pStyle w:val="TableParagraph"/>
              <w:spacing w:line="248" w:lineRule="exact"/>
              <w:ind w:left="42"/>
            </w:pPr>
            <w:hyperlink r:id="rId146">
              <w:r w:rsidR="001F5068">
                <w:rPr>
                  <w:color w:val="0000FF"/>
                  <w:spacing w:val="-2"/>
                  <w:u w:val="single" w:color="0000FF"/>
                </w:rPr>
                <w:t>https://youtu.be/BdoV4E-</w:t>
              </w:r>
              <w:r w:rsidR="001F5068">
                <w:rPr>
                  <w:color w:val="0000FF"/>
                  <w:spacing w:val="-4"/>
                  <w:u w:val="single" w:color="0000FF"/>
                </w:rPr>
                <w:t>970Q</w:t>
              </w:r>
            </w:hyperlink>
          </w:p>
        </w:tc>
        <w:tc>
          <w:tcPr>
            <w:tcW w:w="2478" w:type="dxa"/>
            <w:tcBorders>
              <w:top w:val="nil"/>
              <w:left w:val="single" w:sz="18" w:space="0" w:color="000000"/>
              <w:bottom w:val="single" w:sz="18" w:space="0" w:color="000000"/>
              <w:right w:val="double" w:sz="8" w:space="0" w:color="000000"/>
            </w:tcBorders>
          </w:tcPr>
          <w:p w14:paraId="2AC7EFE4" w14:textId="77777777" w:rsidR="004A6410" w:rsidRDefault="00677553">
            <w:pPr>
              <w:pStyle w:val="TableParagraph"/>
              <w:spacing w:line="248" w:lineRule="exact"/>
              <w:ind w:left="39"/>
            </w:pPr>
            <w:hyperlink r:id="rId147">
              <w:r w:rsidR="001F5068">
                <w:rPr>
                  <w:color w:val="0000FF"/>
                  <w:spacing w:val="-5"/>
                  <w:u w:val="single" w:color="0000FF"/>
                </w:rPr>
                <w:t>Q6U</w:t>
              </w:r>
            </w:hyperlink>
          </w:p>
        </w:tc>
        <w:tc>
          <w:tcPr>
            <w:tcW w:w="2545" w:type="dxa"/>
            <w:tcBorders>
              <w:top w:val="nil"/>
              <w:left w:val="double" w:sz="8" w:space="0" w:color="000000"/>
              <w:bottom w:val="single" w:sz="18" w:space="0" w:color="000000"/>
              <w:right w:val="single" w:sz="18" w:space="0" w:color="000000"/>
            </w:tcBorders>
          </w:tcPr>
          <w:p w14:paraId="534AC216" w14:textId="77777777" w:rsidR="004A6410" w:rsidRDefault="004A6410">
            <w:pPr>
              <w:pStyle w:val="TableParagraph"/>
            </w:pPr>
          </w:p>
        </w:tc>
        <w:tc>
          <w:tcPr>
            <w:tcW w:w="1838" w:type="dxa"/>
            <w:tcBorders>
              <w:top w:val="nil"/>
              <w:left w:val="single" w:sz="18" w:space="0" w:color="000000"/>
              <w:bottom w:val="single" w:sz="18" w:space="0" w:color="000000"/>
            </w:tcBorders>
          </w:tcPr>
          <w:p w14:paraId="7604B209" w14:textId="77777777" w:rsidR="004A6410" w:rsidRDefault="004A6410">
            <w:pPr>
              <w:pStyle w:val="TableParagraph"/>
            </w:pPr>
          </w:p>
        </w:tc>
      </w:tr>
      <w:tr w:rsidR="004A6410" w14:paraId="1B24C3E8" w14:textId="77777777">
        <w:trPr>
          <w:trHeight w:val="319"/>
        </w:trPr>
        <w:tc>
          <w:tcPr>
            <w:tcW w:w="10962" w:type="dxa"/>
            <w:gridSpan w:val="6"/>
            <w:tcBorders>
              <w:top w:val="single" w:sz="18" w:space="0" w:color="000000"/>
              <w:bottom w:val="single" w:sz="18" w:space="0" w:color="000000"/>
            </w:tcBorders>
          </w:tcPr>
          <w:p w14:paraId="7F37CF9D" w14:textId="77777777" w:rsidR="004A6410" w:rsidRDefault="001F5068">
            <w:pPr>
              <w:pStyle w:val="TableParagraph"/>
              <w:spacing w:before="31"/>
              <w:ind w:left="45"/>
              <w:rPr>
                <w:b/>
              </w:rPr>
            </w:pPr>
            <w:r>
              <w:rPr>
                <w:b/>
              </w:rPr>
              <w:t>Модуль</w:t>
            </w:r>
            <w:r>
              <w:rPr>
                <w:b/>
                <w:spacing w:val="-7"/>
              </w:rPr>
              <w:t xml:space="preserve"> </w:t>
            </w:r>
            <w:r>
              <w:rPr>
                <w:b/>
              </w:rPr>
              <w:t>4.«Культурная</w:t>
            </w:r>
            <w:r>
              <w:rPr>
                <w:b/>
                <w:spacing w:val="-8"/>
              </w:rPr>
              <w:t xml:space="preserve"> </w:t>
            </w:r>
            <w:r>
              <w:rPr>
                <w:b/>
              </w:rPr>
              <w:t>жизнь</w:t>
            </w:r>
            <w:r>
              <w:rPr>
                <w:b/>
                <w:spacing w:val="-6"/>
              </w:rPr>
              <w:t xml:space="preserve"> </w:t>
            </w:r>
            <w:proofErr w:type="spellStart"/>
            <w:r>
              <w:rPr>
                <w:b/>
                <w:spacing w:val="-2"/>
              </w:rPr>
              <w:t>шарлычан</w:t>
            </w:r>
            <w:proofErr w:type="spellEnd"/>
            <w:r>
              <w:rPr>
                <w:b/>
                <w:spacing w:val="-2"/>
              </w:rPr>
              <w:t>»</w:t>
            </w:r>
          </w:p>
        </w:tc>
      </w:tr>
      <w:tr w:rsidR="004A6410" w14:paraId="01BFA66E" w14:textId="77777777">
        <w:trPr>
          <w:trHeight w:val="302"/>
        </w:trPr>
        <w:tc>
          <w:tcPr>
            <w:tcW w:w="1050" w:type="dxa"/>
            <w:gridSpan w:val="2"/>
            <w:tcBorders>
              <w:top w:val="single" w:sz="18" w:space="0" w:color="000000"/>
              <w:bottom w:val="nil"/>
              <w:right w:val="single" w:sz="18" w:space="0" w:color="000000"/>
            </w:tcBorders>
          </w:tcPr>
          <w:p w14:paraId="6C7C5726" w14:textId="77777777" w:rsidR="004A6410" w:rsidRDefault="001F5068">
            <w:pPr>
              <w:pStyle w:val="TableParagraph"/>
              <w:spacing w:before="45" w:line="237" w:lineRule="exact"/>
              <w:ind w:left="45"/>
            </w:pPr>
            <w:r>
              <w:rPr>
                <w:spacing w:val="-2"/>
              </w:rPr>
              <w:t>Январь</w:t>
            </w:r>
          </w:p>
        </w:tc>
        <w:tc>
          <w:tcPr>
            <w:tcW w:w="3051" w:type="dxa"/>
            <w:tcBorders>
              <w:top w:val="single" w:sz="18" w:space="0" w:color="000000"/>
              <w:left w:val="single" w:sz="18" w:space="0" w:color="000000"/>
              <w:bottom w:val="nil"/>
              <w:right w:val="single" w:sz="18" w:space="0" w:color="000000"/>
            </w:tcBorders>
          </w:tcPr>
          <w:p w14:paraId="79282BA9" w14:textId="77777777" w:rsidR="004A6410" w:rsidRDefault="001F5068">
            <w:pPr>
              <w:pStyle w:val="TableParagraph"/>
              <w:spacing w:before="45" w:line="237" w:lineRule="exact"/>
              <w:ind w:left="41"/>
            </w:pPr>
            <w:r>
              <w:t>Экскурсия</w:t>
            </w:r>
            <w:r>
              <w:rPr>
                <w:spacing w:val="-4"/>
              </w:rPr>
              <w:t xml:space="preserve"> </w:t>
            </w:r>
            <w:r>
              <w:t>в</w:t>
            </w:r>
            <w:r>
              <w:rPr>
                <w:spacing w:val="-3"/>
              </w:rPr>
              <w:t xml:space="preserve"> </w:t>
            </w:r>
            <w:r>
              <w:rPr>
                <w:spacing w:val="-2"/>
              </w:rPr>
              <w:t>библиотеку</w:t>
            </w:r>
          </w:p>
        </w:tc>
        <w:tc>
          <w:tcPr>
            <w:tcW w:w="2478" w:type="dxa"/>
            <w:tcBorders>
              <w:top w:val="single" w:sz="18" w:space="0" w:color="000000"/>
              <w:left w:val="single" w:sz="18" w:space="0" w:color="000000"/>
              <w:bottom w:val="nil"/>
              <w:right w:val="double" w:sz="8" w:space="0" w:color="000000"/>
            </w:tcBorders>
          </w:tcPr>
          <w:p w14:paraId="151FF11A" w14:textId="77777777" w:rsidR="004A6410" w:rsidRDefault="001F5068">
            <w:pPr>
              <w:pStyle w:val="TableParagraph"/>
              <w:spacing w:before="45" w:line="237" w:lineRule="exact"/>
              <w:ind w:left="39"/>
            </w:pPr>
            <w:r>
              <w:t>Экскурсия</w:t>
            </w:r>
            <w:r>
              <w:rPr>
                <w:spacing w:val="-6"/>
              </w:rPr>
              <w:t xml:space="preserve"> </w:t>
            </w:r>
            <w:r>
              <w:rPr>
                <w:spacing w:val="-10"/>
              </w:rPr>
              <w:t>в</w:t>
            </w:r>
          </w:p>
        </w:tc>
        <w:tc>
          <w:tcPr>
            <w:tcW w:w="2545" w:type="dxa"/>
            <w:tcBorders>
              <w:top w:val="single" w:sz="18" w:space="0" w:color="000000"/>
              <w:left w:val="double" w:sz="8" w:space="0" w:color="000000"/>
              <w:bottom w:val="nil"/>
              <w:right w:val="single" w:sz="18" w:space="0" w:color="000000"/>
            </w:tcBorders>
          </w:tcPr>
          <w:p w14:paraId="05712BEB" w14:textId="77777777" w:rsidR="004A6410" w:rsidRDefault="001F5068">
            <w:pPr>
              <w:pStyle w:val="TableParagraph"/>
              <w:spacing w:before="45" w:line="237" w:lineRule="exact"/>
              <w:ind w:left="33"/>
            </w:pPr>
            <w:r>
              <w:t>Тема:</w:t>
            </w:r>
            <w:r>
              <w:rPr>
                <w:spacing w:val="-7"/>
              </w:rPr>
              <w:t xml:space="preserve"> </w:t>
            </w:r>
            <w:r>
              <w:t>«Писатель</w:t>
            </w:r>
            <w:r>
              <w:rPr>
                <w:spacing w:val="-5"/>
              </w:rPr>
              <w:t xml:space="preserve"> </w:t>
            </w:r>
            <w:r>
              <w:t>и</w:t>
            </w:r>
            <w:r>
              <w:rPr>
                <w:spacing w:val="-4"/>
              </w:rPr>
              <w:t xml:space="preserve"> поэт»</w:t>
            </w:r>
          </w:p>
        </w:tc>
        <w:tc>
          <w:tcPr>
            <w:tcW w:w="1838" w:type="dxa"/>
            <w:tcBorders>
              <w:top w:val="single" w:sz="18" w:space="0" w:color="000000"/>
              <w:left w:val="single" w:sz="18" w:space="0" w:color="000000"/>
              <w:bottom w:val="nil"/>
            </w:tcBorders>
          </w:tcPr>
          <w:p w14:paraId="61AE960F" w14:textId="77777777" w:rsidR="004A6410" w:rsidRDefault="001F5068">
            <w:pPr>
              <w:pStyle w:val="TableParagraph"/>
              <w:spacing w:before="45" w:line="237" w:lineRule="exact"/>
              <w:ind w:left="42"/>
            </w:pPr>
            <w:r>
              <w:t>Тема:</w:t>
            </w:r>
            <w:r>
              <w:rPr>
                <w:spacing w:val="-1"/>
              </w:rPr>
              <w:t xml:space="preserve"> </w:t>
            </w:r>
            <w:r>
              <w:rPr>
                <w:spacing w:val="-2"/>
              </w:rPr>
              <w:t>«Писатель</w:t>
            </w:r>
          </w:p>
        </w:tc>
      </w:tr>
      <w:tr w:rsidR="004A6410" w14:paraId="151125D1" w14:textId="77777777">
        <w:trPr>
          <w:trHeight w:val="252"/>
        </w:trPr>
        <w:tc>
          <w:tcPr>
            <w:tcW w:w="1050" w:type="dxa"/>
            <w:gridSpan w:val="2"/>
            <w:tcBorders>
              <w:top w:val="nil"/>
              <w:bottom w:val="nil"/>
              <w:right w:val="single" w:sz="18" w:space="0" w:color="000000"/>
            </w:tcBorders>
          </w:tcPr>
          <w:p w14:paraId="3060696F"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7DB985E3" w14:textId="77777777" w:rsidR="004A6410" w:rsidRDefault="001F5068">
            <w:pPr>
              <w:pStyle w:val="TableParagraph"/>
              <w:spacing w:line="232" w:lineRule="exact"/>
              <w:ind w:left="41"/>
            </w:pPr>
            <w:r>
              <w:t>(формуляры,</w:t>
            </w:r>
            <w:r>
              <w:rPr>
                <w:spacing w:val="-5"/>
              </w:rPr>
              <w:t xml:space="preserve"> </w:t>
            </w:r>
            <w:r>
              <w:rPr>
                <w:spacing w:val="-2"/>
              </w:rPr>
              <w:t>стеллажи,</w:t>
            </w:r>
          </w:p>
        </w:tc>
        <w:tc>
          <w:tcPr>
            <w:tcW w:w="2478" w:type="dxa"/>
            <w:tcBorders>
              <w:top w:val="nil"/>
              <w:left w:val="single" w:sz="18" w:space="0" w:color="000000"/>
              <w:bottom w:val="nil"/>
              <w:right w:val="double" w:sz="8" w:space="0" w:color="000000"/>
            </w:tcBorders>
          </w:tcPr>
          <w:p w14:paraId="51526002" w14:textId="77777777" w:rsidR="004A6410" w:rsidRDefault="001F5068">
            <w:pPr>
              <w:pStyle w:val="TableParagraph"/>
              <w:spacing w:line="232" w:lineRule="exact"/>
              <w:ind w:left="39"/>
            </w:pPr>
            <w:r>
              <w:rPr>
                <w:spacing w:val="-2"/>
              </w:rPr>
              <w:t>районный</w:t>
            </w:r>
          </w:p>
        </w:tc>
        <w:tc>
          <w:tcPr>
            <w:tcW w:w="2545" w:type="dxa"/>
            <w:tcBorders>
              <w:top w:val="nil"/>
              <w:left w:val="double" w:sz="8" w:space="0" w:color="000000"/>
              <w:bottom w:val="nil"/>
              <w:right w:val="single" w:sz="18" w:space="0" w:color="000000"/>
            </w:tcBorders>
          </w:tcPr>
          <w:p w14:paraId="603A0105" w14:textId="77777777" w:rsidR="004A6410" w:rsidRDefault="001F5068">
            <w:pPr>
              <w:pStyle w:val="TableParagraph"/>
              <w:spacing w:line="232" w:lineRule="exact"/>
              <w:ind w:left="33"/>
            </w:pPr>
            <w:r>
              <w:t>Знакомство</w:t>
            </w:r>
            <w:r>
              <w:rPr>
                <w:spacing w:val="-5"/>
              </w:rPr>
              <w:t xml:space="preserve"> </w:t>
            </w:r>
            <w:r>
              <w:rPr>
                <w:spacing w:val="-10"/>
              </w:rPr>
              <w:t>с</w:t>
            </w:r>
          </w:p>
        </w:tc>
        <w:tc>
          <w:tcPr>
            <w:tcW w:w="1838" w:type="dxa"/>
            <w:tcBorders>
              <w:top w:val="nil"/>
              <w:left w:val="single" w:sz="18" w:space="0" w:color="000000"/>
              <w:bottom w:val="nil"/>
            </w:tcBorders>
          </w:tcPr>
          <w:p w14:paraId="2C4603EB" w14:textId="77777777" w:rsidR="004A6410" w:rsidRDefault="001F5068">
            <w:pPr>
              <w:pStyle w:val="TableParagraph"/>
              <w:spacing w:line="232" w:lineRule="exact"/>
              <w:ind w:left="42"/>
            </w:pPr>
            <w:r>
              <w:t xml:space="preserve">и </w:t>
            </w:r>
            <w:r>
              <w:rPr>
                <w:spacing w:val="-2"/>
              </w:rPr>
              <w:t>поэт»</w:t>
            </w:r>
          </w:p>
        </w:tc>
      </w:tr>
      <w:tr w:rsidR="004A6410" w14:paraId="34A1D094" w14:textId="77777777">
        <w:trPr>
          <w:trHeight w:val="253"/>
        </w:trPr>
        <w:tc>
          <w:tcPr>
            <w:tcW w:w="1050" w:type="dxa"/>
            <w:gridSpan w:val="2"/>
            <w:tcBorders>
              <w:top w:val="nil"/>
              <w:bottom w:val="nil"/>
              <w:right w:val="single" w:sz="18" w:space="0" w:color="000000"/>
            </w:tcBorders>
          </w:tcPr>
          <w:p w14:paraId="4DE4756D"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5079C0C5" w14:textId="77777777" w:rsidR="004A6410" w:rsidRDefault="001F5068">
            <w:pPr>
              <w:pStyle w:val="TableParagraph"/>
              <w:spacing w:line="233" w:lineRule="exact"/>
              <w:ind w:left="41"/>
            </w:pPr>
            <w:r>
              <w:t>каталоги,</w:t>
            </w:r>
            <w:r>
              <w:rPr>
                <w:spacing w:val="-4"/>
              </w:rPr>
              <w:t xml:space="preserve"> </w:t>
            </w:r>
            <w:r>
              <w:t>полки,</w:t>
            </w:r>
            <w:r>
              <w:rPr>
                <w:spacing w:val="-3"/>
              </w:rPr>
              <w:t xml:space="preserve"> </w:t>
            </w:r>
            <w:r>
              <w:rPr>
                <w:spacing w:val="-2"/>
              </w:rPr>
              <w:t>ксероксы,</w:t>
            </w:r>
          </w:p>
        </w:tc>
        <w:tc>
          <w:tcPr>
            <w:tcW w:w="2478" w:type="dxa"/>
            <w:tcBorders>
              <w:top w:val="nil"/>
              <w:left w:val="single" w:sz="18" w:space="0" w:color="000000"/>
              <w:bottom w:val="nil"/>
              <w:right w:val="double" w:sz="8" w:space="0" w:color="000000"/>
            </w:tcBorders>
          </w:tcPr>
          <w:p w14:paraId="69E52E2A" w14:textId="77777777" w:rsidR="004A6410" w:rsidRDefault="001F5068">
            <w:pPr>
              <w:pStyle w:val="TableParagraph"/>
              <w:spacing w:line="233" w:lineRule="exact"/>
              <w:ind w:left="39"/>
            </w:pPr>
            <w:r>
              <w:rPr>
                <w:spacing w:val="-2"/>
              </w:rPr>
              <w:t>краеведческий</w:t>
            </w:r>
          </w:p>
        </w:tc>
        <w:tc>
          <w:tcPr>
            <w:tcW w:w="2545" w:type="dxa"/>
            <w:tcBorders>
              <w:top w:val="nil"/>
              <w:left w:val="double" w:sz="8" w:space="0" w:color="000000"/>
              <w:bottom w:val="nil"/>
              <w:right w:val="single" w:sz="18" w:space="0" w:color="000000"/>
            </w:tcBorders>
          </w:tcPr>
          <w:p w14:paraId="1828F0FB" w14:textId="77777777" w:rsidR="004A6410" w:rsidRDefault="001F5068">
            <w:pPr>
              <w:pStyle w:val="TableParagraph"/>
              <w:spacing w:line="233" w:lineRule="exact"/>
              <w:ind w:left="33"/>
            </w:pPr>
            <w:r>
              <w:rPr>
                <w:spacing w:val="-2"/>
              </w:rPr>
              <w:t>творчеством</w:t>
            </w:r>
          </w:p>
        </w:tc>
        <w:tc>
          <w:tcPr>
            <w:tcW w:w="1838" w:type="dxa"/>
            <w:tcBorders>
              <w:top w:val="nil"/>
              <w:left w:val="single" w:sz="18" w:space="0" w:color="000000"/>
              <w:bottom w:val="nil"/>
            </w:tcBorders>
          </w:tcPr>
          <w:p w14:paraId="75B179FD" w14:textId="77777777" w:rsidR="004A6410" w:rsidRDefault="001F5068">
            <w:pPr>
              <w:pStyle w:val="TableParagraph"/>
              <w:spacing w:line="233" w:lineRule="exact"/>
              <w:ind w:left="42"/>
            </w:pPr>
            <w:r>
              <w:t>«Встречи</w:t>
            </w:r>
            <w:r>
              <w:rPr>
                <w:spacing w:val="-6"/>
              </w:rPr>
              <w:t xml:space="preserve"> </w:t>
            </w:r>
            <w:r>
              <w:t>с</w:t>
            </w:r>
            <w:r>
              <w:rPr>
                <w:spacing w:val="-4"/>
              </w:rPr>
              <w:t xml:space="preserve"> </w:t>
            </w:r>
            <w:r>
              <w:rPr>
                <w:spacing w:val="-10"/>
              </w:rPr>
              <w:t>и</w:t>
            </w:r>
          </w:p>
        </w:tc>
      </w:tr>
      <w:tr w:rsidR="004A6410" w14:paraId="5DA71E05" w14:textId="77777777">
        <w:trPr>
          <w:trHeight w:val="253"/>
        </w:trPr>
        <w:tc>
          <w:tcPr>
            <w:tcW w:w="1050" w:type="dxa"/>
            <w:gridSpan w:val="2"/>
            <w:tcBorders>
              <w:top w:val="nil"/>
              <w:bottom w:val="nil"/>
              <w:right w:val="single" w:sz="18" w:space="0" w:color="000000"/>
            </w:tcBorders>
          </w:tcPr>
          <w:p w14:paraId="3ECB865F"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20EEC4BA" w14:textId="77777777" w:rsidR="004A6410" w:rsidRDefault="001F5068">
            <w:pPr>
              <w:pStyle w:val="TableParagraph"/>
              <w:spacing w:line="233" w:lineRule="exact"/>
              <w:ind w:left="41"/>
            </w:pPr>
            <w:r>
              <w:t>карточки).</w:t>
            </w:r>
            <w:r>
              <w:rPr>
                <w:spacing w:val="-4"/>
              </w:rPr>
              <w:t xml:space="preserve"> </w:t>
            </w:r>
            <w:r>
              <w:rPr>
                <w:spacing w:val="-2"/>
              </w:rPr>
              <w:t>Чтение</w:t>
            </w:r>
          </w:p>
        </w:tc>
        <w:tc>
          <w:tcPr>
            <w:tcW w:w="2478" w:type="dxa"/>
            <w:tcBorders>
              <w:top w:val="nil"/>
              <w:left w:val="single" w:sz="18" w:space="0" w:color="000000"/>
              <w:bottom w:val="nil"/>
              <w:right w:val="double" w:sz="8" w:space="0" w:color="000000"/>
            </w:tcBorders>
          </w:tcPr>
          <w:p w14:paraId="02FDE1B9" w14:textId="77777777" w:rsidR="004A6410" w:rsidRDefault="001F5068">
            <w:pPr>
              <w:pStyle w:val="TableParagraph"/>
              <w:spacing w:line="233" w:lineRule="exact"/>
              <w:ind w:left="39"/>
            </w:pPr>
            <w:r>
              <w:rPr>
                <w:spacing w:val="-2"/>
              </w:rPr>
              <w:t>музей.</w:t>
            </w:r>
          </w:p>
        </w:tc>
        <w:tc>
          <w:tcPr>
            <w:tcW w:w="2545" w:type="dxa"/>
            <w:tcBorders>
              <w:top w:val="nil"/>
              <w:left w:val="double" w:sz="8" w:space="0" w:color="000000"/>
              <w:bottom w:val="nil"/>
              <w:right w:val="single" w:sz="18" w:space="0" w:color="000000"/>
            </w:tcBorders>
          </w:tcPr>
          <w:p w14:paraId="60C93AFD" w14:textId="77777777" w:rsidR="004A6410" w:rsidRDefault="001F5068">
            <w:pPr>
              <w:pStyle w:val="TableParagraph"/>
              <w:spacing w:line="233" w:lineRule="exact"/>
              <w:ind w:left="33"/>
            </w:pPr>
            <w:r>
              <w:t>Лаврищевой</w:t>
            </w:r>
            <w:r>
              <w:rPr>
                <w:spacing w:val="-6"/>
              </w:rPr>
              <w:t xml:space="preserve"> </w:t>
            </w:r>
            <w:r>
              <w:t>О.В.</w:t>
            </w:r>
            <w:r>
              <w:rPr>
                <w:spacing w:val="-6"/>
              </w:rPr>
              <w:t xml:space="preserve"> </w:t>
            </w:r>
            <w:r>
              <w:rPr>
                <w:spacing w:val="-10"/>
              </w:rPr>
              <w:t>и</w:t>
            </w:r>
          </w:p>
        </w:tc>
        <w:tc>
          <w:tcPr>
            <w:tcW w:w="1838" w:type="dxa"/>
            <w:tcBorders>
              <w:top w:val="nil"/>
              <w:left w:val="single" w:sz="18" w:space="0" w:color="000000"/>
              <w:bottom w:val="nil"/>
            </w:tcBorders>
          </w:tcPr>
          <w:p w14:paraId="22E8F260" w14:textId="77777777" w:rsidR="004A6410" w:rsidRDefault="001F5068">
            <w:pPr>
              <w:pStyle w:val="TableParagraph"/>
              <w:spacing w:line="233" w:lineRule="exact"/>
              <w:ind w:left="42"/>
            </w:pPr>
            <w:r>
              <w:rPr>
                <w:spacing w:val="-2"/>
              </w:rPr>
              <w:t>интересными</w:t>
            </w:r>
          </w:p>
        </w:tc>
      </w:tr>
      <w:tr w:rsidR="004A6410" w14:paraId="4F92BE67" w14:textId="77777777">
        <w:trPr>
          <w:trHeight w:val="253"/>
        </w:trPr>
        <w:tc>
          <w:tcPr>
            <w:tcW w:w="1050" w:type="dxa"/>
            <w:gridSpan w:val="2"/>
            <w:tcBorders>
              <w:top w:val="nil"/>
              <w:bottom w:val="nil"/>
              <w:right w:val="single" w:sz="18" w:space="0" w:color="000000"/>
            </w:tcBorders>
          </w:tcPr>
          <w:p w14:paraId="6F379B27"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4348123E" w14:textId="77777777" w:rsidR="004A6410" w:rsidRDefault="001F5068">
            <w:pPr>
              <w:pStyle w:val="TableParagraph"/>
              <w:tabs>
                <w:tab w:val="left" w:pos="2223"/>
              </w:tabs>
              <w:spacing w:line="233" w:lineRule="exact"/>
              <w:ind w:left="41"/>
            </w:pPr>
            <w:r>
              <w:rPr>
                <w:spacing w:val="-2"/>
              </w:rPr>
              <w:t>«Библиотекарь»</w:t>
            </w:r>
            <w:r>
              <w:tab/>
            </w:r>
            <w:r>
              <w:rPr>
                <w:spacing w:val="-5"/>
              </w:rPr>
              <w:t>Е.</w:t>
            </w:r>
          </w:p>
        </w:tc>
        <w:tc>
          <w:tcPr>
            <w:tcW w:w="2478" w:type="dxa"/>
            <w:tcBorders>
              <w:top w:val="nil"/>
              <w:left w:val="single" w:sz="18" w:space="0" w:color="000000"/>
              <w:bottom w:val="nil"/>
              <w:right w:val="double" w:sz="8" w:space="0" w:color="000000"/>
            </w:tcBorders>
          </w:tcPr>
          <w:p w14:paraId="3EF09DBB" w14:textId="77777777" w:rsidR="004A6410" w:rsidRDefault="001F5068">
            <w:pPr>
              <w:pStyle w:val="TableParagraph"/>
              <w:spacing w:line="233" w:lineRule="exact"/>
              <w:ind w:left="39"/>
            </w:pPr>
            <w:r>
              <w:t>Приобщать</w:t>
            </w:r>
            <w:r>
              <w:rPr>
                <w:spacing w:val="-9"/>
              </w:rPr>
              <w:t xml:space="preserve"> </w:t>
            </w:r>
            <w:r>
              <w:t>детей</w:t>
            </w:r>
            <w:r>
              <w:rPr>
                <w:spacing w:val="-8"/>
              </w:rPr>
              <w:t xml:space="preserve"> </w:t>
            </w:r>
            <w:r>
              <w:rPr>
                <w:spacing w:val="-10"/>
              </w:rPr>
              <w:t>к</w:t>
            </w:r>
          </w:p>
        </w:tc>
        <w:tc>
          <w:tcPr>
            <w:tcW w:w="2545" w:type="dxa"/>
            <w:tcBorders>
              <w:top w:val="nil"/>
              <w:left w:val="double" w:sz="8" w:space="0" w:color="000000"/>
              <w:bottom w:val="nil"/>
              <w:right w:val="single" w:sz="18" w:space="0" w:color="000000"/>
            </w:tcBorders>
          </w:tcPr>
          <w:p w14:paraId="2FDFD42B" w14:textId="77777777" w:rsidR="004A6410" w:rsidRDefault="001F5068">
            <w:pPr>
              <w:pStyle w:val="TableParagraph"/>
              <w:spacing w:line="233" w:lineRule="exact"/>
              <w:ind w:left="33"/>
            </w:pPr>
            <w:r>
              <w:t>встреча</w:t>
            </w:r>
            <w:r>
              <w:rPr>
                <w:spacing w:val="-3"/>
              </w:rPr>
              <w:t xml:space="preserve"> </w:t>
            </w:r>
            <w:r>
              <w:t>с</w:t>
            </w:r>
            <w:r>
              <w:rPr>
                <w:spacing w:val="-1"/>
              </w:rPr>
              <w:t xml:space="preserve"> </w:t>
            </w:r>
            <w:r>
              <w:rPr>
                <w:spacing w:val="-4"/>
              </w:rPr>
              <w:t>ней.</w:t>
            </w:r>
          </w:p>
        </w:tc>
        <w:tc>
          <w:tcPr>
            <w:tcW w:w="1838" w:type="dxa"/>
            <w:tcBorders>
              <w:top w:val="nil"/>
              <w:left w:val="single" w:sz="18" w:space="0" w:color="000000"/>
              <w:bottom w:val="nil"/>
            </w:tcBorders>
          </w:tcPr>
          <w:p w14:paraId="38DB492B" w14:textId="77777777" w:rsidR="004A6410" w:rsidRDefault="001F5068">
            <w:pPr>
              <w:pStyle w:val="TableParagraph"/>
              <w:spacing w:line="233" w:lineRule="exact"/>
              <w:ind w:left="42"/>
            </w:pPr>
            <w:r>
              <w:t>людьми»</w:t>
            </w:r>
            <w:r>
              <w:rPr>
                <w:spacing w:val="-4"/>
              </w:rPr>
              <w:t xml:space="preserve"> </w:t>
            </w:r>
            <w:r>
              <w:rPr>
                <w:spacing w:val="-10"/>
              </w:rPr>
              <w:t>-</w:t>
            </w:r>
          </w:p>
        </w:tc>
      </w:tr>
      <w:tr w:rsidR="004A6410" w14:paraId="314E5E8C" w14:textId="77777777">
        <w:trPr>
          <w:trHeight w:val="253"/>
        </w:trPr>
        <w:tc>
          <w:tcPr>
            <w:tcW w:w="1050" w:type="dxa"/>
            <w:gridSpan w:val="2"/>
            <w:tcBorders>
              <w:top w:val="nil"/>
              <w:bottom w:val="nil"/>
              <w:right w:val="single" w:sz="18" w:space="0" w:color="000000"/>
            </w:tcBorders>
          </w:tcPr>
          <w:p w14:paraId="4B9F4FB5"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39C1A7E0" w14:textId="77777777" w:rsidR="004A6410" w:rsidRDefault="001F5068">
            <w:pPr>
              <w:pStyle w:val="TableParagraph"/>
              <w:spacing w:line="233" w:lineRule="exact"/>
              <w:ind w:left="41"/>
            </w:pPr>
            <w:r>
              <w:rPr>
                <w:spacing w:val="-2"/>
              </w:rPr>
              <w:t>Кнушевицкая</w:t>
            </w:r>
          </w:p>
        </w:tc>
        <w:tc>
          <w:tcPr>
            <w:tcW w:w="2478" w:type="dxa"/>
            <w:tcBorders>
              <w:top w:val="nil"/>
              <w:left w:val="single" w:sz="18" w:space="0" w:color="000000"/>
              <w:bottom w:val="nil"/>
              <w:right w:val="double" w:sz="8" w:space="0" w:color="000000"/>
            </w:tcBorders>
          </w:tcPr>
          <w:p w14:paraId="5551FD0A" w14:textId="77777777" w:rsidR="004A6410" w:rsidRDefault="001F5068">
            <w:pPr>
              <w:pStyle w:val="TableParagraph"/>
              <w:spacing w:line="233" w:lineRule="exact"/>
              <w:ind w:left="39"/>
            </w:pPr>
            <w:r>
              <w:t>культуре</w:t>
            </w:r>
            <w:r>
              <w:rPr>
                <w:spacing w:val="-6"/>
              </w:rPr>
              <w:t xml:space="preserve"> </w:t>
            </w:r>
            <w:r>
              <w:rPr>
                <w:spacing w:val="-2"/>
              </w:rPr>
              <w:t>русского</w:t>
            </w:r>
          </w:p>
        </w:tc>
        <w:tc>
          <w:tcPr>
            <w:tcW w:w="2545" w:type="dxa"/>
            <w:tcBorders>
              <w:top w:val="nil"/>
              <w:left w:val="double" w:sz="8" w:space="0" w:color="000000"/>
              <w:bottom w:val="nil"/>
              <w:right w:val="single" w:sz="18" w:space="0" w:color="000000"/>
            </w:tcBorders>
          </w:tcPr>
          <w:p w14:paraId="4565391B" w14:textId="77777777" w:rsidR="004A6410" w:rsidRDefault="001F5068">
            <w:pPr>
              <w:pStyle w:val="TableParagraph"/>
              <w:spacing w:line="233" w:lineRule="exact"/>
              <w:ind w:left="33"/>
            </w:pPr>
            <w:r>
              <w:t>3.Воспитывать</w:t>
            </w:r>
            <w:r>
              <w:rPr>
                <w:spacing w:val="-9"/>
              </w:rPr>
              <w:t xml:space="preserve"> </w:t>
            </w:r>
            <w:r>
              <w:t>интерес</w:t>
            </w:r>
            <w:r>
              <w:rPr>
                <w:spacing w:val="-8"/>
              </w:rPr>
              <w:t xml:space="preserve"> </w:t>
            </w:r>
            <w:r>
              <w:rPr>
                <w:spacing w:val="-10"/>
              </w:rPr>
              <w:t>к</w:t>
            </w:r>
          </w:p>
        </w:tc>
        <w:tc>
          <w:tcPr>
            <w:tcW w:w="1838" w:type="dxa"/>
            <w:tcBorders>
              <w:top w:val="nil"/>
              <w:left w:val="single" w:sz="18" w:space="0" w:color="000000"/>
              <w:bottom w:val="nil"/>
            </w:tcBorders>
          </w:tcPr>
          <w:p w14:paraId="574C9DCB" w14:textId="77777777" w:rsidR="004A6410" w:rsidRDefault="001F5068">
            <w:pPr>
              <w:pStyle w:val="TableParagraph"/>
              <w:spacing w:line="233" w:lineRule="exact"/>
              <w:ind w:left="42"/>
            </w:pPr>
            <w:r>
              <w:t>Знакомство</w:t>
            </w:r>
            <w:r>
              <w:rPr>
                <w:spacing w:val="-5"/>
              </w:rPr>
              <w:t xml:space="preserve"> </w:t>
            </w:r>
            <w:r>
              <w:rPr>
                <w:spacing w:val="-10"/>
              </w:rPr>
              <w:t>с</w:t>
            </w:r>
          </w:p>
        </w:tc>
      </w:tr>
      <w:tr w:rsidR="004A6410" w14:paraId="608475CB" w14:textId="77777777">
        <w:trPr>
          <w:trHeight w:val="253"/>
        </w:trPr>
        <w:tc>
          <w:tcPr>
            <w:tcW w:w="1050" w:type="dxa"/>
            <w:gridSpan w:val="2"/>
            <w:tcBorders>
              <w:top w:val="nil"/>
              <w:bottom w:val="nil"/>
              <w:right w:val="single" w:sz="18" w:space="0" w:color="000000"/>
            </w:tcBorders>
          </w:tcPr>
          <w:p w14:paraId="268DE69F"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2CD5195C" w14:textId="77777777" w:rsidR="004A6410" w:rsidRDefault="001F5068">
            <w:pPr>
              <w:pStyle w:val="TableParagraph"/>
              <w:spacing w:line="233" w:lineRule="exact"/>
              <w:ind w:left="41"/>
            </w:pPr>
            <w:r>
              <w:t>Акция</w:t>
            </w:r>
            <w:r>
              <w:rPr>
                <w:spacing w:val="-5"/>
              </w:rPr>
              <w:t xml:space="preserve"> </w:t>
            </w:r>
            <w:r>
              <w:t>«Должен</w:t>
            </w:r>
            <w:r>
              <w:rPr>
                <w:spacing w:val="-5"/>
              </w:rPr>
              <w:t xml:space="preserve"> </w:t>
            </w:r>
            <w:r>
              <w:rPr>
                <w:spacing w:val="-2"/>
              </w:rPr>
              <w:t>знать»</w:t>
            </w:r>
          </w:p>
        </w:tc>
        <w:tc>
          <w:tcPr>
            <w:tcW w:w="2478" w:type="dxa"/>
            <w:tcBorders>
              <w:top w:val="nil"/>
              <w:left w:val="single" w:sz="18" w:space="0" w:color="000000"/>
              <w:bottom w:val="nil"/>
              <w:right w:val="double" w:sz="8" w:space="0" w:color="000000"/>
            </w:tcBorders>
          </w:tcPr>
          <w:p w14:paraId="063AAFB9" w14:textId="77777777" w:rsidR="004A6410" w:rsidRDefault="001F5068">
            <w:pPr>
              <w:pStyle w:val="TableParagraph"/>
              <w:spacing w:line="233" w:lineRule="exact"/>
              <w:ind w:left="39"/>
            </w:pPr>
            <w:r>
              <w:t>народа,</w:t>
            </w:r>
            <w:r>
              <w:rPr>
                <w:spacing w:val="-4"/>
              </w:rPr>
              <w:t xml:space="preserve"> </w:t>
            </w:r>
            <w:r>
              <w:t>родного</w:t>
            </w:r>
            <w:r>
              <w:rPr>
                <w:spacing w:val="-1"/>
              </w:rPr>
              <w:t xml:space="preserve"> </w:t>
            </w:r>
            <w:r>
              <w:rPr>
                <w:spacing w:val="-4"/>
              </w:rPr>
              <w:t>края.</w:t>
            </w:r>
          </w:p>
        </w:tc>
        <w:tc>
          <w:tcPr>
            <w:tcW w:w="2545" w:type="dxa"/>
            <w:tcBorders>
              <w:top w:val="nil"/>
              <w:left w:val="double" w:sz="8" w:space="0" w:color="000000"/>
              <w:bottom w:val="nil"/>
              <w:right w:val="single" w:sz="18" w:space="0" w:color="000000"/>
            </w:tcBorders>
          </w:tcPr>
          <w:p w14:paraId="147402C2" w14:textId="77777777" w:rsidR="004A6410" w:rsidRDefault="001F5068">
            <w:pPr>
              <w:pStyle w:val="TableParagraph"/>
              <w:spacing w:line="233" w:lineRule="exact"/>
              <w:ind w:left="33"/>
            </w:pPr>
            <w:r>
              <w:rPr>
                <w:spacing w:val="-2"/>
              </w:rPr>
              <w:t>творчеству</w:t>
            </w:r>
          </w:p>
        </w:tc>
        <w:tc>
          <w:tcPr>
            <w:tcW w:w="1838" w:type="dxa"/>
            <w:tcBorders>
              <w:top w:val="nil"/>
              <w:left w:val="single" w:sz="18" w:space="0" w:color="000000"/>
              <w:bottom w:val="nil"/>
            </w:tcBorders>
          </w:tcPr>
          <w:p w14:paraId="419A88F2" w14:textId="77777777" w:rsidR="004A6410" w:rsidRDefault="001F5068">
            <w:pPr>
              <w:pStyle w:val="TableParagraph"/>
              <w:spacing w:line="233" w:lineRule="exact"/>
              <w:ind w:left="42"/>
            </w:pPr>
            <w:r>
              <w:rPr>
                <w:spacing w:val="-2"/>
              </w:rPr>
              <w:t>творчеством</w:t>
            </w:r>
          </w:p>
        </w:tc>
      </w:tr>
      <w:tr w:rsidR="004A6410" w14:paraId="26720745" w14:textId="77777777">
        <w:trPr>
          <w:trHeight w:val="253"/>
        </w:trPr>
        <w:tc>
          <w:tcPr>
            <w:tcW w:w="1050" w:type="dxa"/>
            <w:gridSpan w:val="2"/>
            <w:tcBorders>
              <w:top w:val="nil"/>
              <w:bottom w:val="nil"/>
              <w:right w:val="single" w:sz="18" w:space="0" w:color="000000"/>
            </w:tcBorders>
          </w:tcPr>
          <w:p w14:paraId="54A7CA55"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4409F3B3" w14:textId="77777777" w:rsidR="004A6410" w:rsidRDefault="004A6410">
            <w:pPr>
              <w:pStyle w:val="TableParagraph"/>
              <w:rPr>
                <w:sz w:val="18"/>
              </w:rPr>
            </w:pPr>
          </w:p>
        </w:tc>
        <w:tc>
          <w:tcPr>
            <w:tcW w:w="2478" w:type="dxa"/>
            <w:tcBorders>
              <w:top w:val="nil"/>
              <w:left w:val="single" w:sz="18" w:space="0" w:color="000000"/>
              <w:bottom w:val="nil"/>
              <w:right w:val="double" w:sz="8" w:space="0" w:color="000000"/>
            </w:tcBorders>
          </w:tcPr>
          <w:p w14:paraId="4CD6E52E" w14:textId="77777777" w:rsidR="004A6410" w:rsidRDefault="001F5068">
            <w:pPr>
              <w:pStyle w:val="TableParagraph"/>
              <w:spacing w:line="233" w:lineRule="exact"/>
              <w:ind w:left="39"/>
            </w:pPr>
            <w:r>
              <w:t>Развивать</w:t>
            </w:r>
            <w:r>
              <w:rPr>
                <w:spacing w:val="-8"/>
              </w:rPr>
              <w:t xml:space="preserve"> </w:t>
            </w:r>
            <w:r>
              <w:rPr>
                <w:spacing w:val="-2"/>
              </w:rPr>
              <w:t>творчество</w:t>
            </w:r>
          </w:p>
        </w:tc>
        <w:tc>
          <w:tcPr>
            <w:tcW w:w="2545" w:type="dxa"/>
            <w:tcBorders>
              <w:top w:val="nil"/>
              <w:left w:val="double" w:sz="8" w:space="0" w:color="000000"/>
              <w:bottom w:val="nil"/>
              <w:right w:val="single" w:sz="18" w:space="0" w:color="000000"/>
            </w:tcBorders>
          </w:tcPr>
          <w:p w14:paraId="6B22F6AA" w14:textId="77777777" w:rsidR="004A6410" w:rsidRDefault="004A6410">
            <w:pPr>
              <w:pStyle w:val="TableParagraph"/>
              <w:rPr>
                <w:sz w:val="18"/>
              </w:rPr>
            </w:pPr>
          </w:p>
        </w:tc>
        <w:tc>
          <w:tcPr>
            <w:tcW w:w="1838" w:type="dxa"/>
            <w:tcBorders>
              <w:top w:val="nil"/>
              <w:left w:val="single" w:sz="18" w:space="0" w:color="000000"/>
              <w:bottom w:val="nil"/>
            </w:tcBorders>
          </w:tcPr>
          <w:p w14:paraId="375DD99C" w14:textId="77777777" w:rsidR="004A6410" w:rsidRDefault="001F5068">
            <w:pPr>
              <w:pStyle w:val="TableParagraph"/>
              <w:spacing w:line="233" w:lineRule="exact"/>
              <w:ind w:left="42"/>
            </w:pPr>
            <w:r>
              <w:rPr>
                <w:spacing w:val="-2"/>
              </w:rPr>
              <w:t>поэта</w:t>
            </w:r>
          </w:p>
        </w:tc>
      </w:tr>
      <w:tr w:rsidR="004A6410" w14:paraId="1B482525" w14:textId="77777777">
        <w:trPr>
          <w:trHeight w:val="252"/>
        </w:trPr>
        <w:tc>
          <w:tcPr>
            <w:tcW w:w="1050" w:type="dxa"/>
            <w:gridSpan w:val="2"/>
            <w:tcBorders>
              <w:top w:val="nil"/>
              <w:bottom w:val="nil"/>
              <w:right w:val="single" w:sz="18" w:space="0" w:color="000000"/>
            </w:tcBorders>
          </w:tcPr>
          <w:p w14:paraId="7F8DB47C"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7A51F1C1" w14:textId="77777777" w:rsidR="004A6410" w:rsidRDefault="004A6410">
            <w:pPr>
              <w:pStyle w:val="TableParagraph"/>
              <w:rPr>
                <w:sz w:val="18"/>
              </w:rPr>
            </w:pPr>
          </w:p>
        </w:tc>
        <w:tc>
          <w:tcPr>
            <w:tcW w:w="2478" w:type="dxa"/>
            <w:tcBorders>
              <w:top w:val="nil"/>
              <w:left w:val="single" w:sz="18" w:space="0" w:color="000000"/>
              <w:bottom w:val="nil"/>
              <w:right w:val="double" w:sz="8" w:space="0" w:color="000000"/>
            </w:tcBorders>
          </w:tcPr>
          <w:p w14:paraId="34B46AEE" w14:textId="77777777" w:rsidR="004A6410" w:rsidRDefault="001F5068">
            <w:pPr>
              <w:pStyle w:val="TableParagraph"/>
              <w:spacing w:line="232" w:lineRule="exact"/>
              <w:ind w:left="39"/>
            </w:pPr>
            <w:r>
              <w:rPr>
                <w:spacing w:val="-2"/>
              </w:rPr>
              <w:t>дошкольников,</w:t>
            </w:r>
          </w:p>
        </w:tc>
        <w:tc>
          <w:tcPr>
            <w:tcW w:w="2545" w:type="dxa"/>
            <w:tcBorders>
              <w:top w:val="nil"/>
              <w:left w:val="double" w:sz="8" w:space="0" w:color="000000"/>
              <w:bottom w:val="nil"/>
              <w:right w:val="single" w:sz="18" w:space="0" w:color="000000"/>
            </w:tcBorders>
          </w:tcPr>
          <w:p w14:paraId="08770302" w14:textId="77777777" w:rsidR="004A6410" w:rsidRDefault="004A6410">
            <w:pPr>
              <w:pStyle w:val="TableParagraph"/>
              <w:rPr>
                <w:sz w:val="18"/>
              </w:rPr>
            </w:pPr>
          </w:p>
        </w:tc>
        <w:tc>
          <w:tcPr>
            <w:tcW w:w="1838" w:type="dxa"/>
            <w:tcBorders>
              <w:top w:val="nil"/>
              <w:left w:val="single" w:sz="18" w:space="0" w:color="000000"/>
              <w:bottom w:val="nil"/>
            </w:tcBorders>
          </w:tcPr>
          <w:p w14:paraId="58BB0F55" w14:textId="77777777" w:rsidR="004A6410" w:rsidRDefault="001F5068">
            <w:pPr>
              <w:pStyle w:val="TableParagraph"/>
              <w:spacing w:line="232" w:lineRule="exact"/>
              <w:ind w:left="42"/>
            </w:pPr>
            <w:r>
              <w:rPr>
                <w:spacing w:val="-2"/>
              </w:rPr>
              <w:t>Логвинова</w:t>
            </w:r>
          </w:p>
        </w:tc>
      </w:tr>
      <w:tr w:rsidR="004A6410" w14:paraId="5E93E765" w14:textId="77777777">
        <w:trPr>
          <w:trHeight w:val="253"/>
        </w:trPr>
        <w:tc>
          <w:tcPr>
            <w:tcW w:w="1050" w:type="dxa"/>
            <w:gridSpan w:val="2"/>
            <w:tcBorders>
              <w:top w:val="nil"/>
              <w:bottom w:val="nil"/>
              <w:right w:val="single" w:sz="18" w:space="0" w:color="000000"/>
            </w:tcBorders>
          </w:tcPr>
          <w:p w14:paraId="39C5BA2F"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71846A53" w14:textId="77777777" w:rsidR="004A6410" w:rsidRDefault="004A6410">
            <w:pPr>
              <w:pStyle w:val="TableParagraph"/>
              <w:rPr>
                <w:sz w:val="18"/>
              </w:rPr>
            </w:pPr>
          </w:p>
        </w:tc>
        <w:tc>
          <w:tcPr>
            <w:tcW w:w="2478" w:type="dxa"/>
            <w:tcBorders>
              <w:top w:val="nil"/>
              <w:left w:val="single" w:sz="18" w:space="0" w:color="000000"/>
              <w:bottom w:val="nil"/>
              <w:right w:val="double" w:sz="8" w:space="0" w:color="000000"/>
            </w:tcBorders>
          </w:tcPr>
          <w:p w14:paraId="7FEFD667" w14:textId="77777777" w:rsidR="004A6410" w:rsidRDefault="001F5068">
            <w:pPr>
              <w:pStyle w:val="TableParagraph"/>
              <w:spacing w:line="233" w:lineRule="exact"/>
              <w:ind w:left="39"/>
            </w:pPr>
            <w:r>
              <w:t>воспитывать</w:t>
            </w:r>
            <w:r>
              <w:rPr>
                <w:spacing w:val="-12"/>
              </w:rPr>
              <w:t xml:space="preserve"> </w:t>
            </w:r>
            <w:r>
              <w:rPr>
                <w:spacing w:val="-2"/>
              </w:rPr>
              <w:t>чувство</w:t>
            </w:r>
          </w:p>
        </w:tc>
        <w:tc>
          <w:tcPr>
            <w:tcW w:w="2545" w:type="dxa"/>
            <w:tcBorders>
              <w:top w:val="nil"/>
              <w:left w:val="double" w:sz="8" w:space="0" w:color="000000"/>
              <w:bottom w:val="nil"/>
              <w:right w:val="single" w:sz="18" w:space="0" w:color="000000"/>
            </w:tcBorders>
          </w:tcPr>
          <w:p w14:paraId="2F012F1F" w14:textId="77777777" w:rsidR="004A6410" w:rsidRDefault="004A6410">
            <w:pPr>
              <w:pStyle w:val="TableParagraph"/>
              <w:rPr>
                <w:sz w:val="18"/>
              </w:rPr>
            </w:pPr>
          </w:p>
        </w:tc>
        <w:tc>
          <w:tcPr>
            <w:tcW w:w="1838" w:type="dxa"/>
            <w:tcBorders>
              <w:top w:val="nil"/>
              <w:left w:val="single" w:sz="18" w:space="0" w:color="000000"/>
              <w:bottom w:val="nil"/>
            </w:tcBorders>
          </w:tcPr>
          <w:p w14:paraId="5B797BEC" w14:textId="77777777" w:rsidR="004A6410" w:rsidRDefault="001F5068">
            <w:pPr>
              <w:pStyle w:val="TableParagraph"/>
              <w:spacing w:line="233" w:lineRule="exact"/>
              <w:ind w:left="42"/>
            </w:pPr>
            <w:r>
              <w:t>В.Г.,</w:t>
            </w:r>
            <w:r>
              <w:rPr>
                <w:spacing w:val="-1"/>
              </w:rPr>
              <w:t xml:space="preserve"> </w:t>
            </w:r>
            <w:r>
              <w:rPr>
                <w:spacing w:val="-2"/>
              </w:rPr>
              <w:t>члена</w:t>
            </w:r>
          </w:p>
        </w:tc>
      </w:tr>
      <w:tr w:rsidR="004A6410" w14:paraId="3A25A831" w14:textId="77777777">
        <w:trPr>
          <w:trHeight w:val="253"/>
        </w:trPr>
        <w:tc>
          <w:tcPr>
            <w:tcW w:w="1050" w:type="dxa"/>
            <w:gridSpan w:val="2"/>
            <w:tcBorders>
              <w:top w:val="nil"/>
              <w:bottom w:val="nil"/>
              <w:right w:val="single" w:sz="18" w:space="0" w:color="000000"/>
            </w:tcBorders>
          </w:tcPr>
          <w:p w14:paraId="6B2105A6" w14:textId="77777777" w:rsidR="004A6410" w:rsidRDefault="004A6410">
            <w:pPr>
              <w:pStyle w:val="TableParagraph"/>
              <w:rPr>
                <w:sz w:val="18"/>
              </w:rPr>
            </w:pPr>
          </w:p>
        </w:tc>
        <w:tc>
          <w:tcPr>
            <w:tcW w:w="3051" w:type="dxa"/>
            <w:tcBorders>
              <w:top w:val="nil"/>
              <w:left w:val="single" w:sz="18" w:space="0" w:color="000000"/>
              <w:bottom w:val="nil"/>
              <w:right w:val="single" w:sz="18" w:space="0" w:color="000000"/>
            </w:tcBorders>
          </w:tcPr>
          <w:p w14:paraId="6CE2AA16" w14:textId="77777777" w:rsidR="004A6410" w:rsidRDefault="004A6410">
            <w:pPr>
              <w:pStyle w:val="TableParagraph"/>
              <w:rPr>
                <w:sz w:val="18"/>
              </w:rPr>
            </w:pPr>
          </w:p>
        </w:tc>
        <w:tc>
          <w:tcPr>
            <w:tcW w:w="2478" w:type="dxa"/>
            <w:tcBorders>
              <w:top w:val="nil"/>
              <w:left w:val="single" w:sz="18" w:space="0" w:color="000000"/>
              <w:bottom w:val="nil"/>
              <w:right w:val="double" w:sz="8" w:space="0" w:color="000000"/>
            </w:tcBorders>
          </w:tcPr>
          <w:p w14:paraId="4EA406B3" w14:textId="77777777" w:rsidR="004A6410" w:rsidRDefault="001F5068">
            <w:pPr>
              <w:pStyle w:val="TableParagraph"/>
              <w:spacing w:line="233" w:lineRule="exact"/>
              <w:ind w:left="39"/>
            </w:pPr>
            <w:r>
              <w:t>гордости</w:t>
            </w:r>
            <w:r>
              <w:rPr>
                <w:spacing w:val="-3"/>
              </w:rPr>
              <w:t xml:space="preserve"> </w:t>
            </w:r>
            <w:r>
              <w:t>за</w:t>
            </w:r>
            <w:r>
              <w:rPr>
                <w:spacing w:val="-3"/>
              </w:rPr>
              <w:t xml:space="preserve"> </w:t>
            </w:r>
            <w:r>
              <w:rPr>
                <w:spacing w:val="-2"/>
              </w:rPr>
              <w:t>результат</w:t>
            </w:r>
          </w:p>
        </w:tc>
        <w:tc>
          <w:tcPr>
            <w:tcW w:w="2545" w:type="dxa"/>
            <w:tcBorders>
              <w:top w:val="nil"/>
              <w:left w:val="double" w:sz="8" w:space="0" w:color="000000"/>
              <w:bottom w:val="nil"/>
              <w:right w:val="single" w:sz="18" w:space="0" w:color="000000"/>
            </w:tcBorders>
          </w:tcPr>
          <w:p w14:paraId="05A1F2D9" w14:textId="77777777" w:rsidR="004A6410" w:rsidRDefault="004A6410">
            <w:pPr>
              <w:pStyle w:val="TableParagraph"/>
              <w:rPr>
                <w:sz w:val="18"/>
              </w:rPr>
            </w:pPr>
          </w:p>
        </w:tc>
        <w:tc>
          <w:tcPr>
            <w:tcW w:w="1838" w:type="dxa"/>
            <w:tcBorders>
              <w:top w:val="nil"/>
              <w:left w:val="single" w:sz="18" w:space="0" w:color="000000"/>
              <w:bottom w:val="nil"/>
            </w:tcBorders>
          </w:tcPr>
          <w:p w14:paraId="30EE1EF0" w14:textId="77777777" w:rsidR="004A6410" w:rsidRDefault="001F5068">
            <w:pPr>
              <w:pStyle w:val="TableParagraph"/>
              <w:spacing w:line="233" w:lineRule="exact"/>
              <w:ind w:left="42"/>
            </w:pPr>
            <w:r>
              <w:rPr>
                <w:spacing w:val="-2"/>
              </w:rPr>
              <w:t>Союза</w:t>
            </w:r>
          </w:p>
        </w:tc>
      </w:tr>
      <w:tr w:rsidR="004A6410" w14:paraId="76CDF958" w14:textId="77777777">
        <w:trPr>
          <w:trHeight w:val="300"/>
        </w:trPr>
        <w:tc>
          <w:tcPr>
            <w:tcW w:w="1050" w:type="dxa"/>
            <w:gridSpan w:val="2"/>
            <w:tcBorders>
              <w:top w:val="nil"/>
              <w:right w:val="single" w:sz="18" w:space="0" w:color="000000"/>
            </w:tcBorders>
          </w:tcPr>
          <w:p w14:paraId="51B232D2" w14:textId="77777777" w:rsidR="004A6410" w:rsidRDefault="004A6410">
            <w:pPr>
              <w:pStyle w:val="TableParagraph"/>
            </w:pPr>
          </w:p>
        </w:tc>
        <w:tc>
          <w:tcPr>
            <w:tcW w:w="3051" w:type="dxa"/>
            <w:tcBorders>
              <w:top w:val="nil"/>
              <w:left w:val="single" w:sz="18" w:space="0" w:color="000000"/>
              <w:right w:val="single" w:sz="18" w:space="0" w:color="000000"/>
            </w:tcBorders>
          </w:tcPr>
          <w:p w14:paraId="3C548605" w14:textId="77777777" w:rsidR="004A6410" w:rsidRDefault="004A6410">
            <w:pPr>
              <w:pStyle w:val="TableParagraph"/>
            </w:pPr>
          </w:p>
        </w:tc>
        <w:tc>
          <w:tcPr>
            <w:tcW w:w="2478" w:type="dxa"/>
            <w:tcBorders>
              <w:top w:val="nil"/>
              <w:left w:val="single" w:sz="18" w:space="0" w:color="000000"/>
              <w:right w:val="double" w:sz="8" w:space="0" w:color="000000"/>
            </w:tcBorders>
          </w:tcPr>
          <w:p w14:paraId="11A63E98" w14:textId="77777777" w:rsidR="004A6410" w:rsidRDefault="001F5068">
            <w:pPr>
              <w:pStyle w:val="TableParagraph"/>
              <w:spacing w:line="248" w:lineRule="exact"/>
              <w:ind w:left="39"/>
            </w:pPr>
            <w:r>
              <w:rPr>
                <w:spacing w:val="-2"/>
              </w:rPr>
              <w:t>творческой</w:t>
            </w:r>
          </w:p>
        </w:tc>
        <w:tc>
          <w:tcPr>
            <w:tcW w:w="2545" w:type="dxa"/>
            <w:tcBorders>
              <w:top w:val="nil"/>
              <w:left w:val="double" w:sz="8" w:space="0" w:color="000000"/>
              <w:right w:val="single" w:sz="18" w:space="0" w:color="000000"/>
            </w:tcBorders>
          </w:tcPr>
          <w:p w14:paraId="31BBF95A" w14:textId="77777777" w:rsidR="004A6410" w:rsidRDefault="004A6410">
            <w:pPr>
              <w:pStyle w:val="TableParagraph"/>
            </w:pPr>
          </w:p>
        </w:tc>
        <w:tc>
          <w:tcPr>
            <w:tcW w:w="1838" w:type="dxa"/>
            <w:tcBorders>
              <w:top w:val="nil"/>
              <w:left w:val="single" w:sz="18" w:space="0" w:color="000000"/>
            </w:tcBorders>
          </w:tcPr>
          <w:p w14:paraId="1359CB03" w14:textId="77777777" w:rsidR="004A6410" w:rsidRDefault="001F5068">
            <w:pPr>
              <w:pStyle w:val="TableParagraph"/>
              <w:spacing w:line="248" w:lineRule="exact"/>
              <w:ind w:left="42"/>
            </w:pPr>
            <w:r>
              <w:rPr>
                <w:spacing w:val="-2"/>
              </w:rPr>
              <w:t>писателей</w:t>
            </w:r>
          </w:p>
        </w:tc>
      </w:tr>
    </w:tbl>
    <w:p w14:paraId="56E39B34" w14:textId="77777777" w:rsidR="004A6410" w:rsidRDefault="004A6410">
      <w:pPr>
        <w:spacing w:line="248" w:lineRule="exact"/>
        <w:sectPr w:rsidR="004A6410">
          <w:type w:val="continuous"/>
          <w:pgSz w:w="11910" w:h="16840"/>
          <w:pgMar w:top="680" w:right="80" w:bottom="280" w:left="320" w:header="720" w:footer="720" w:gutter="0"/>
          <w:cols w:space="720"/>
        </w:sectPr>
      </w:pPr>
    </w:p>
    <w:tbl>
      <w:tblPr>
        <w:tblStyle w:val="TableNormal"/>
        <w:tblW w:w="0" w:type="auto"/>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4"/>
        <w:gridCol w:w="166"/>
        <w:gridCol w:w="280"/>
        <w:gridCol w:w="2772"/>
        <w:gridCol w:w="2479"/>
        <w:gridCol w:w="2546"/>
        <w:gridCol w:w="1839"/>
      </w:tblGrid>
      <w:tr w:rsidR="004A6410" w14:paraId="6C281903" w14:textId="77777777">
        <w:trPr>
          <w:trHeight w:val="1859"/>
        </w:trPr>
        <w:tc>
          <w:tcPr>
            <w:tcW w:w="1050" w:type="dxa"/>
            <w:gridSpan w:val="2"/>
            <w:tcBorders>
              <w:bottom w:val="single" w:sz="18" w:space="0" w:color="000000"/>
              <w:right w:val="single" w:sz="18" w:space="0" w:color="000000"/>
            </w:tcBorders>
          </w:tcPr>
          <w:p w14:paraId="74C60C01" w14:textId="77777777" w:rsidR="004A6410" w:rsidRDefault="004A6410">
            <w:pPr>
              <w:pStyle w:val="TableParagraph"/>
            </w:pPr>
          </w:p>
        </w:tc>
        <w:tc>
          <w:tcPr>
            <w:tcW w:w="3052" w:type="dxa"/>
            <w:gridSpan w:val="2"/>
            <w:tcBorders>
              <w:left w:val="single" w:sz="18" w:space="0" w:color="000000"/>
              <w:bottom w:val="single" w:sz="18" w:space="0" w:color="000000"/>
              <w:right w:val="single" w:sz="18" w:space="0" w:color="000000"/>
            </w:tcBorders>
          </w:tcPr>
          <w:p w14:paraId="6CC774B4" w14:textId="77777777" w:rsidR="004A6410" w:rsidRDefault="004A6410">
            <w:pPr>
              <w:pStyle w:val="TableParagraph"/>
            </w:pPr>
          </w:p>
        </w:tc>
        <w:tc>
          <w:tcPr>
            <w:tcW w:w="2479" w:type="dxa"/>
            <w:tcBorders>
              <w:left w:val="single" w:sz="18" w:space="0" w:color="000000"/>
              <w:bottom w:val="single" w:sz="18" w:space="0" w:color="000000"/>
              <w:right w:val="double" w:sz="8" w:space="0" w:color="000000"/>
            </w:tcBorders>
          </w:tcPr>
          <w:p w14:paraId="3AD4FE6C" w14:textId="77777777" w:rsidR="004A6410" w:rsidRDefault="001F5068">
            <w:pPr>
              <w:pStyle w:val="TableParagraph"/>
              <w:spacing w:before="39"/>
              <w:ind w:left="38" w:right="411"/>
            </w:pPr>
            <w:r>
              <w:t>деятельности, за культурное</w:t>
            </w:r>
            <w:r>
              <w:rPr>
                <w:spacing w:val="-14"/>
              </w:rPr>
              <w:t xml:space="preserve"> </w:t>
            </w:r>
            <w:r>
              <w:t>наследие родного края.</w:t>
            </w:r>
          </w:p>
          <w:p w14:paraId="183157C5" w14:textId="77777777" w:rsidR="004A6410" w:rsidRDefault="001F5068">
            <w:pPr>
              <w:pStyle w:val="TableParagraph"/>
              <w:ind w:left="38" w:right="411"/>
            </w:pPr>
            <w:r>
              <w:rPr>
                <w:spacing w:val="-2"/>
              </w:rPr>
              <w:t xml:space="preserve">Поддерживать </w:t>
            </w:r>
            <w:r>
              <w:t>стремление</w:t>
            </w:r>
            <w:r>
              <w:rPr>
                <w:spacing w:val="-14"/>
              </w:rPr>
              <w:t xml:space="preserve"> </w:t>
            </w:r>
            <w:r>
              <w:t>детей</w:t>
            </w:r>
          </w:p>
          <w:p w14:paraId="3800CE93" w14:textId="77777777" w:rsidR="004A6410" w:rsidRDefault="001F5068">
            <w:pPr>
              <w:pStyle w:val="TableParagraph"/>
              <w:ind w:left="38"/>
            </w:pPr>
            <w:r>
              <w:t>подражать</w:t>
            </w:r>
            <w:r>
              <w:rPr>
                <w:spacing w:val="-14"/>
              </w:rPr>
              <w:t xml:space="preserve"> </w:t>
            </w:r>
            <w:r>
              <w:t xml:space="preserve">народным </w:t>
            </w:r>
            <w:r>
              <w:rPr>
                <w:spacing w:val="-2"/>
              </w:rPr>
              <w:t>мастера.</w:t>
            </w:r>
          </w:p>
        </w:tc>
        <w:tc>
          <w:tcPr>
            <w:tcW w:w="2546" w:type="dxa"/>
            <w:tcBorders>
              <w:left w:val="double" w:sz="8" w:space="0" w:color="000000"/>
              <w:bottom w:val="single" w:sz="18" w:space="0" w:color="000000"/>
              <w:right w:val="single" w:sz="18" w:space="0" w:color="000000"/>
            </w:tcBorders>
          </w:tcPr>
          <w:p w14:paraId="1201A51D" w14:textId="77777777" w:rsidR="004A6410" w:rsidRDefault="004A6410">
            <w:pPr>
              <w:pStyle w:val="TableParagraph"/>
            </w:pPr>
          </w:p>
        </w:tc>
        <w:tc>
          <w:tcPr>
            <w:tcW w:w="1839" w:type="dxa"/>
            <w:tcBorders>
              <w:left w:val="single" w:sz="18" w:space="0" w:color="000000"/>
              <w:bottom w:val="single" w:sz="18" w:space="0" w:color="000000"/>
            </w:tcBorders>
          </w:tcPr>
          <w:p w14:paraId="6427F67E" w14:textId="77777777" w:rsidR="004A6410" w:rsidRDefault="004A6410">
            <w:pPr>
              <w:pStyle w:val="TableParagraph"/>
            </w:pPr>
          </w:p>
        </w:tc>
      </w:tr>
      <w:tr w:rsidR="004A6410" w14:paraId="607651E7" w14:textId="77777777">
        <w:trPr>
          <w:trHeight w:val="2117"/>
        </w:trPr>
        <w:tc>
          <w:tcPr>
            <w:tcW w:w="1050" w:type="dxa"/>
            <w:gridSpan w:val="2"/>
            <w:tcBorders>
              <w:top w:val="single" w:sz="18" w:space="0" w:color="000000"/>
              <w:bottom w:val="single" w:sz="18" w:space="0" w:color="000000"/>
              <w:right w:val="single" w:sz="18" w:space="0" w:color="000000"/>
            </w:tcBorders>
          </w:tcPr>
          <w:p w14:paraId="59546EBE" w14:textId="77777777" w:rsidR="004A6410" w:rsidRDefault="001F5068">
            <w:pPr>
              <w:pStyle w:val="TableParagraph"/>
              <w:spacing w:before="36"/>
              <w:ind w:left="45"/>
            </w:pPr>
            <w:r>
              <w:rPr>
                <w:spacing w:val="-2"/>
              </w:rPr>
              <w:t>Февраль</w:t>
            </w:r>
          </w:p>
        </w:tc>
        <w:tc>
          <w:tcPr>
            <w:tcW w:w="3052" w:type="dxa"/>
            <w:gridSpan w:val="2"/>
            <w:tcBorders>
              <w:top w:val="single" w:sz="18" w:space="0" w:color="000000"/>
              <w:left w:val="single" w:sz="18" w:space="0" w:color="000000"/>
              <w:bottom w:val="single" w:sz="18" w:space="0" w:color="000000"/>
              <w:right w:val="single" w:sz="18" w:space="0" w:color="000000"/>
            </w:tcBorders>
          </w:tcPr>
          <w:p w14:paraId="1729432C" w14:textId="77777777" w:rsidR="004A6410" w:rsidRDefault="001F5068">
            <w:pPr>
              <w:pStyle w:val="TableParagraph"/>
              <w:spacing w:before="36"/>
              <w:ind w:left="41" w:right="1536"/>
            </w:pPr>
            <w:r>
              <w:t>«Места</w:t>
            </w:r>
            <w:r>
              <w:rPr>
                <w:spacing w:val="-14"/>
              </w:rPr>
              <w:t xml:space="preserve"> </w:t>
            </w:r>
            <w:r>
              <w:t xml:space="preserve">отдыха </w:t>
            </w:r>
            <w:proofErr w:type="spellStart"/>
            <w:r>
              <w:rPr>
                <w:spacing w:val="-2"/>
              </w:rPr>
              <w:t>шарлычан</w:t>
            </w:r>
            <w:proofErr w:type="spellEnd"/>
            <w:r>
              <w:rPr>
                <w:spacing w:val="-2"/>
              </w:rPr>
              <w:t>»</w:t>
            </w:r>
          </w:p>
          <w:p w14:paraId="2502A1CA" w14:textId="77777777" w:rsidR="004A6410" w:rsidRDefault="001F5068">
            <w:pPr>
              <w:pStyle w:val="TableParagraph"/>
              <w:ind w:left="41" w:right="172"/>
            </w:pPr>
            <w:r>
              <w:t>Ознакомление</w:t>
            </w:r>
            <w:r>
              <w:rPr>
                <w:spacing w:val="-14"/>
              </w:rPr>
              <w:t xml:space="preserve"> </w:t>
            </w:r>
            <w:r>
              <w:t>дошкольников с парками.</w:t>
            </w:r>
          </w:p>
        </w:tc>
        <w:tc>
          <w:tcPr>
            <w:tcW w:w="2479" w:type="dxa"/>
            <w:tcBorders>
              <w:top w:val="single" w:sz="18" w:space="0" w:color="000000"/>
              <w:left w:val="single" w:sz="18" w:space="0" w:color="000000"/>
              <w:bottom w:val="single" w:sz="18" w:space="0" w:color="000000"/>
              <w:right w:val="double" w:sz="8" w:space="0" w:color="000000"/>
            </w:tcBorders>
          </w:tcPr>
          <w:p w14:paraId="71057BB3" w14:textId="77777777" w:rsidR="004A6410" w:rsidRDefault="001F5068">
            <w:pPr>
              <w:pStyle w:val="TableParagraph"/>
              <w:spacing w:before="36"/>
              <w:ind w:left="38"/>
            </w:pPr>
            <w:r>
              <w:rPr>
                <w:spacing w:val="-2"/>
              </w:rPr>
              <w:t>Просмотр</w:t>
            </w:r>
          </w:p>
          <w:p w14:paraId="7A678081" w14:textId="77777777" w:rsidR="004A6410" w:rsidRDefault="001F5068">
            <w:pPr>
              <w:pStyle w:val="TableParagraph"/>
              <w:spacing w:before="1" w:line="252" w:lineRule="exact"/>
              <w:ind w:left="38"/>
            </w:pPr>
            <w:r>
              <w:rPr>
                <w:spacing w:val="-2"/>
              </w:rPr>
              <w:t>видеофильмов</w:t>
            </w:r>
          </w:p>
          <w:p w14:paraId="6FB9C614" w14:textId="77777777" w:rsidR="004A6410" w:rsidRDefault="001F5068">
            <w:pPr>
              <w:pStyle w:val="TableParagraph"/>
              <w:spacing w:line="252" w:lineRule="exact"/>
              <w:ind w:left="38"/>
            </w:pPr>
            <w:r>
              <w:t>«Защитники</w:t>
            </w:r>
            <w:r>
              <w:rPr>
                <w:spacing w:val="-12"/>
              </w:rPr>
              <w:t xml:space="preserve"> </w:t>
            </w:r>
            <w:r>
              <w:rPr>
                <w:spacing w:val="-2"/>
              </w:rPr>
              <w:t>отечества».</w:t>
            </w:r>
          </w:p>
          <w:p w14:paraId="44F0D8CA" w14:textId="77777777" w:rsidR="004A6410" w:rsidRDefault="001F5068">
            <w:pPr>
              <w:pStyle w:val="TableParagraph"/>
              <w:ind w:left="38" w:right="86"/>
            </w:pPr>
            <w:r>
              <w:t>«Мой папа в Армии служил». Рассказ приглашенного</w:t>
            </w:r>
            <w:r>
              <w:rPr>
                <w:spacing w:val="-14"/>
              </w:rPr>
              <w:t xml:space="preserve"> </w:t>
            </w:r>
            <w:r>
              <w:t>воина (из</w:t>
            </w:r>
            <w:r>
              <w:rPr>
                <w:spacing w:val="-13"/>
              </w:rPr>
              <w:t xml:space="preserve"> </w:t>
            </w:r>
            <w:r>
              <w:t>пап)</w:t>
            </w:r>
            <w:r>
              <w:rPr>
                <w:spacing w:val="-12"/>
              </w:rPr>
              <w:t xml:space="preserve"> </w:t>
            </w:r>
            <w:r>
              <w:t>о</w:t>
            </w:r>
            <w:r>
              <w:rPr>
                <w:spacing w:val="-12"/>
              </w:rPr>
              <w:t xml:space="preserve"> </w:t>
            </w:r>
            <w:r>
              <w:t xml:space="preserve">защитниках </w:t>
            </w:r>
            <w:r>
              <w:rPr>
                <w:spacing w:val="-2"/>
              </w:rPr>
              <w:t>Отечества.</w:t>
            </w:r>
          </w:p>
        </w:tc>
        <w:tc>
          <w:tcPr>
            <w:tcW w:w="2546" w:type="dxa"/>
            <w:tcBorders>
              <w:top w:val="single" w:sz="18" w:space="0" w:color="000000"/>
              <w:left w:val="double" w:sz="8" w:space="0" w:color="000000"/>
              <w:bottom w:val="single" w:sz="18" w:space="0" w:color="000000"/>
              <w:right w:val="single" w:sz="18" w:space="0" w:color="000000"/>
            </w:tcBorders>
          </w:tcPr>
          <w:p w14:paraId="66B98A08" w14:textId="77777777" w:rsidR="004A6410" w:rsidRDefault="001F5068">
            <w:pPr>
              <w:pStyle w:val="TableParagraph"/>
              <w:spacing w:before="36"/>
              <w:ind w:left="31"/>
            </w:pPr>
            <w:r>
              <w:t>День</w:t>
            </w:r>
            <w:r>
              <w:rPr>
                <w:spacing w:val="-1"/>
              </w:rPr>
              <w:t xml:space="preserve"> </w:t>
            </w:r>
            <w:r>
              <w:rPr>
                <w:spacing w:val="-2"/>
              </w:rPr>
              <w:t>защитника</w:t>
            </w:r>
          </w:p>
          <w:p w14:paraId="76F14E23" w14:textId="77777777" w:rsidR="004A6410" w:rsidRDefault="001F5068">
            <w:pPr>
              <w:pStyle w:val="TableParagraph"/>
              <w:spacing w:before="1"/>
              <w:ind w:left="31"/>
            </w:pPr>
            <w:r>
              <w:t>Отечества</w:t>
            </w:r>
            <w:r>
              <w:rPr>
                <w:spacing w:val="-14"/>
              </w:rPr>
              <w:t xml:space="preserve"> </w:t>
            </w:r>
            <w:r>
              <w:t>–праздник</w:t>
            </w:r>
            <w:r>
              <w:rPr>
                <w:spacing w:val="-14"/>
              </w:rPr>
              <w:t xml:space="preserve"> </w:t>
            </w:r>
            <w:r>
              <w:t xml:space="preserve">для </w:t>
            </w:r>
            <w:r>
              <w:rPr>
                <w:spacing w:val="-4"/>
              </w:rPr>
              <w:t>пап.</w:t>
            </w:r>
          </w:p>
          <w:p w14:paraId="224F90E0" w14:textId="77777777" w:rsidR="004A6410" w:rsidRDefault="001F5068">
            <w:pPr>
              <w:pStyle w:val="TableParagraph"/>
              <w:spacing w:line="251" w:lineRule="exact"/>
              <w:ind w:left="31"/>
            </w:pPr>
            <w:r>
              <w:t>Спортивное</w:t>
            </w:r>
            <w:r>
              <w:rPr>
                <w:spacing w:val="-6"/>
              </w:rPr>
              <w:t xml:space="preserve"> </w:t>
            </w:r>
            <w:r>
              <w:rPr>
                <w:spacing w:val="-2"/>
              </w:rPr>
              <w:t>развлечение</w:t>
            </w:r>
          </w:p>
          <w:p w14:paraId="6175941A" w14:textId="77777777" w:rsidR="004A6410" w:rsidRDefault="001F5068">
            <w:pPr>
              <w:pStyle w:val="TableParagraph"/>
              <w:spacing w:before="2"/>
              <w:ind w:left="31"/>
            </w:pPr>
            <w:r>
              <w:t>«Вместе</w:t>
            </w:r>
            <w:r>
              <w:rPr>
                <w:spacing w:val="-2"/>
              </w:rPr>
              <w:t xml:space="preserve"> </w:t>
            </w:r>
            <w:r>
              <w:t>с</w:t>
            </w:r>
            <w:r>
              <w:rPr>
                <w:spacing w:val="-2"/>
              </w:rPr>
              <w:t xml:space="preserve"> папой».</w:t>
            </w:r>
          </w:p>
        </w:tc>
        <w:tc>
          <w:tcPr>
            <w:tcW w:w="1839" w:type="dxa"/>
            <w:tcBorders>
              <w:top w:val="single" w:sz="18" w:space="0" w:color="000000"/>
              <w:left w:val="single" w:sz="18" w:space="0" w:color="000000"/>
              <w:bottom w:val="single" w:sz="18" w:space="0" w:color="000000"/>
            </w:tcBorders>
          </w:tcPr>
          <w:p w14:paraId="76BF8228" w14:textId="77777777" w:rsidR="004A6410" w:rsidRDefault="001F5068">
            <w:pPr>
              <w:pStyle w:val="TableParagraph"/>
              <w:spacing w:before="36"/>
              <w:ind w:left="39"/>
            </w:pPr>
            <w:r>
              <w:rPr>
                <w:spacing w:val="-2"/>
              </w:rPr>
              <w:t>Рисование</w:t>
            </w:r>
          </w:p>
          <w:p w14:paraId="2BF13B22" w14:textId="77777777" w:rsidR="004A6410" w:rsidRDefault="001F5068">
            <w:pPr>
              <w:pStyle w:val="TableParagraph"/>
              <w:spacing w:before="1"/>
              <w:ind w:left="39" w:right="135"/>
              <w:jc w:val="both"/>
            </w:pPr>
            <w:r>
              <w:t>«Портрет</w:t>
            </w:r>
            <w:r>
              <w:rPr>
                <w:spacing w:val="-14"/>
              </w:rPr>
              <w:t xml:space="preserve"> </w:t>
            </w:r>
            <w:r>
              <w:t>мамы». Выставка в фойе детского сада.</w:t>
            </w:r>
          </w:p>
        </w:tc>
      </w:tr>
      <w:tr w:rsidR="004A6410" w14:paraId="10FAA7A8" w14:textId="77777777">
        <w:trPr>
          <w:trHeight w:val="320"/>
        </w:trPr>
        <w:tc>
          <w:tcPr>
            <w:tcW w:w="10966" w:type="dxa"/>
            <w:gridSpan w:val="7"/>
            <w:tcBorders>
              <w:top w:val="single" w:sz="18" w:space="0" w:color="000000"/>
              <w:bottom w:val="single" w:sz="18" w:space="0" w:color="000000"/>
            </w:tcBorders>
          </w:tcPr>
          <w:p w14:paraId="363100DB" w14:textId="77777777" w:rsidR="004A6410" w:rsidRDefault="001F5068">
            <w:pPr>
              <w:pStyle w:val="TableParagraph"/>
              <w:spacing w:before="34"/>
              <w:ind w:left="45"/>
              <w:rPr>
                <w:b/>
              </w:rPr>
            </w:pPr>
            <w:r>
              <w:rPr>
                <w:b/>
              </w:rPr>
              <w:t>Модуль</w:t>
            </w:r>
            <w:r>
              <w:rPr>
                <w:b/>
                <w:spacing w:val="-6"/>
              </w:rPr>
              <w:t xml:space="preserve"> </w:t>
            </w:r>
            <w:r>
              <w:rPr>
                <w:b/>
              </w:rPr>
              <w:t>5.</w:t>
            </w:r>
            <w:r>
              <w:rPr>
                <w:b/>
                <w:spacing w:val="-6"/>
              </w:rPr>
              <w:t xml:space="preserve"> </w:t>
            </w:r>
            <w:r>
              <w:rPr>
                <w:b/>
              </w:rPr>
              <w:t>«Образ</w:t>
            </w:r>
            <w:r>
              <w:rPr>
                <w:b/>
                <w:spacing w:val="-5"/>
              </w:rPr>
              <w:t xml:space="preserve"> </w:t>
            </w:r>
            <w:r>
              <w:rPr>
                <w:b/>
              </w:rPr>
              <w:t>женщины-</w:t>
            </w:r>
            <w:r>
              <w:rPr>
                <w:b/>
                <w:spacing w:val="-2"/>
              </w:rPr>
              <w:t>матери»</w:t>
            </w:r>
          </w:p>
        </w:tc>
      </w:tr>
      <w:tr w:rsidR="004A6410" w14:paraId="739658DE" w14:textId="77777777">
        <w:trPr>
          <w:trHeight w:val="4956"/>
        </w:trPr>
        <w:tc>
          <w:tcPr>
            <w:tcW w:w="884" w:type="dxa"/>
            <w:tcBorders>
              <w:top w:val="single" w:sz="18" w:space="0" w:color="000000"/>
              <w:bottom w:val="nil"/>
              <w:right w:val="single" w:sz="18" w:space="0" w:color="000000"/>
            </w:tcBorders>
          </w:tcPr>
          <w:p w14:paraId="7AFE8031" w14:textId="77777777" w:rsidR="004A6410" w:rsidRDefault="001F5068">
            <w:pPr>
              <w:pStyle w:val="TableParagraph"/>
              <w:spacing w:before="45"/>
              <w:ind w:left="45"/>
            </w:pPr>
            <w:r>
              <w:rPr>
                <w:spacing w:val="-4"/>
              </w:rPr>
              <w:t>Март</w:t>
            </w:r>
          </w:p>
        </w:tc>
        <w:tc>
          <w:tcPr>
            <w:tcW w:w="3218" w:type="dxa"/>
            <w:gridSpan w:val="3"/>
            <w:tcBorders>
              <w:top w:val="single" w:sz="18" w:space="0" w:color="000000"/>
              <w:left w:val="single" w:sz="18" w:space="0" w:color="000000"/>
              <w:bottom w:val="nil"/>
              <w:right w:val="single" w:sz="18" w:space="0" w:color="000000"/>
            </w:tcBorders>
          </w:tcPr>
          <w:p w14:paraId="1088BF6E" w14:textId="77777777" w:rsidR="004A6410" w:rsidRDefault="001F5068">
            <w:pPr>
              <w:pStyle w:val="TableParagraph"/>
              <w:tabs>
                <w:tab w:val="left" w:pos="2328"/>
              </w:tabs>
              <w:spacing w:before="45"/>
              <w:ind w:left="42" w:right="42"/>
              <w:jc w:val="both"/>
            </w:pPr>
            <w:r>
              <w:t>Х/т (коллаж): Вырезать</w:t>
            </w:r>
            <w:r>
              <w:rPr>
                <w:spacing w:val="40"/>
              </w:rPr>
              <w:t xml:space="preserve"> </w:t>
            </w:r>
            <w:r>
              <w:t xml:space="preserve">картинки с изображением </w:t>
            </w:r>
            <w:r>
              <w:rPr>
                <w:spacing w:val="-2"/>
              </w:rPr>
              <w:t>представительниц</w:t>
            </w:r>
            <w:r>
              <w:tab/>
            </w:r>
            <w:r>
              <w:rPr>
                <w:spacing w:val="-2"/>
              </w:rPr>
              <w:t xml:space="preserve">женских </w:t>
            </w:r>
            <w:r>
              <w:t>профессий, фото профессий</w:t>
            </w:r>
            <w:r>
              <w:rPr>
                <w:spacing w:val="40"/>
              </w:rPr>
              <w:t xml:space="preserve"> </w:t>
            </w:r>
            <w:r>
              <w:t>мам, бабушек.</w:t>
            </w:r>
          </w:p>
          <w:p w14:paraId="69249A87" w14:textId="77777777" w:rsidR="004A6410" w:rsidRDefault="001F5068">
            <w:pPr>
              <w:pStyle w:val="TableParagraph"/>
              <w:ind w:left="42" w:right="100"/>
              <w:jc w:val="both"/>
            </w:pPr>
            <w:r>
              <w:t>Изготовление</w:t>
            </w:r>
            <w:r>
              <w:rPr>
                <w:spacing w:val="-13"/>
              </w:rPr>
              <w:t xml:space="preserve"> </w:t>
            </w:r>
            <w:r>
              <w:t>подарков</w:t>
            </w:r>
            <w:r>
              <w:rPr>
                <w:spacing w:val="-14"/>
              </w:rPr>
              <w:t xml:space="preserve"> </w:t>
            </w:r>
            <w:r>
              <w:t>для</w:t>
            </w:r>
            <w:r>
              <w:rPr>
                <w:spacing w:val="-12"/>
              </w:rPr>
              <w:t xml:space="preserve"> </w:t>
            </w:r>
            <w:r>
              <w:t>мам и бабушек.</w:t>
            </w:r>
          </w:p>
        </w:tc>
        <w:tc>
          <w:tcPr>
            <w:tcW w:w="2479" w:type="dxa"/>
            <w:tcBorders>
              <w:top w:val="single" w:sz="18" w:space="0" w:color="000000"/>
              <w:left w:val="single" w:sz="18" w:space="0" w:color="000000"/>
              <w:bottom w:val="nil"/>
              <w:right w:val="double" w:sz="8" w:space="0" w:color="000000"/>
            </w:tcBorders>
          </w:tcPr>
          <w:p w14:paraId="3C491665" w14:textId="77777777" w:rsidR="004A6410" w:rsidRDefault="001F5068">
            <w:pPr>
              <w:pStyle w:val="TableParagraph"/>
              <w:spacing w:before="45"/>
              <w:ind w:left="38"/>
            </w:pPr>
            <w:r>
              <w:t>НОД:</w:t>
            </w:r>
            <w:r>
              <w:rPr>
                <w:spacing w:val="31"/>
              </w:rPr>
              <w:t xml:space="preserve"> </w:t>
            </w:r>
            <w:r>
              <w:t>«Образ</w:t>
            </w:r>
            <w:r>
              <w:rPr>
                <w:spacing w:val="-13"/>
              </w:rPr>
              <w:t xml:space="preserve"> </w:t>
            </w:r>
            <w:r>
              <w:t xml:space="preserve">женщины матери в музыке, </w:t>
            </w:r>
            <w:r>
              <w:rPr>
                <w:spacing w:val="-2"/>
              </w:rPr>
              <w:t>живописи»</w:t>
            </w:r>
          </w:p>
        </w:tc>
        <w:tc>
          <w:tcPr>
            <w:tcW w:w="2546" w:type="dxa"/>
            <w:tcBorders>
              <w:top w:val="single" w:sz="18" w:space="0" w:color="000000"/>
              <w:left w:val="double" w:sz="8" w:space="0" w:color="000000"/>
              <w:bottom w:val="nil"/>
              <w:right w:val="single" w:sz="18" w:space="0" w:color="000000"/>
            </w:tcBorders>
          </w:tcPr>
          <w:p w14:paraId="5AECE300" w14:textId="77777777" w:rsidR="004A6410" w:rsidRDefault="001F5068">
            <w:pPr>
              <w:pStyle w:val="TableParagraph"/>
              <w:spacing w:before="45"/>
              <w:ind w:left="31" w:right="619"/>
            </w:pPr>
            <w:r>
              <w:t>Уральские</w:t>
            </w:r>
            <w:r>
              <w:rPr>
                <w:spacing w:val="-14"/>
              </w:rPr>
              <w:t xml:space="preserve"> </w:t>
            </w:r>
            <w:r>
              <w:t xml:space="preserve">мастера. </w:t>
            </w:r>
            <w:r>
              <w:rPr>
                <w:spacing w:val="-2"/>
              </w:rPr>
              <w:t>Чудо-</w:t>
            </w:r>
            <w:proofErr w:type="spellStart"/>
            <w:r>
              <w:rPr>
                <w:spacing w:val="-2"/>
              </w:rPr>
              <w:t>пуховницы</w:t>
            </w:r>
            <w:proofErr w:type="spellEnd"/>
            <w:r>
              <w:rPr>
                <w:spacing w:val="-2"/>
              </w:rPr>
              <w:t xml:space="preserve">. Оренбургский </w:t>
            </w:r>
            <w:r>
              <w:t>пуховый платок</w:t>
            </w:r>
          </w:p>
          <w:p w14:paraId="4CCD6DB0" w14:textId="77777777" w:rsidR="004A6410" w:rsidRDefault="001F5068">
            <w:pPr>
              <w:pStyle w:val="TableParagraph"/>
              <w:tabs>
                <w:tab w:val="left" w:pos="976"/>
                <w:tab w:val="left" w:pos="1117"/>
                <w:tab w:val="left" w:pos="1410"/>
                <w:tab w:val="left" w:pos="1463"/>
                <w:tab w:val="left" w:pos="1544"/>
                <w:tab w:val="left" w:pos="1614"/>
                <w:tab w:val="left" w:pos="1715"/>
                <w:tab w:val="left" w:pos="1977"/>
                <w:tab w:val="left" w:pos="2341"/>
              </w:tabs>
              <w:spacing w:before="1"/>
              <w:ind w:left="31" w:right="41"/>
            </w:pPr>
            <w:r>
              <w:rPr>
                <w:spacing w:val="-2"/>
              </w:rPr>
              <w:t>Приобщать</w:t>
            </w:r>
            <w:r>
              <w:tab/>
            </w:r>
            <w:r>
              <w:tab/>
            </w:r>
            <w:r>
              <w:tab/>
            </w:r>
            <w:r>
              <w:rPr>
                <w:spacing w:val="-4"/>
              </w:rPr>
              <w:t>детей</w:t>
            </w:r>
            <w:r>
              <w:tab/>
            </w:r>
            <w:r>
              <w:tab/>
            </w:r>
            <w:r>
              <w:rPr>
                <w:spacing w:val="-10"/>
              </w:rPr>
              <w:t xml:space="preserve">к </w:t>
            </w:r>
            <w:r>
              <w:rPr>
                <w:spacing w:val="-2"/>
              </w:rPr>
              <w:t>культуре</w:t>
            </w:r>
            <w:r>
              <w:tab/>
            </w:r>
            <w:r>
              <w:tab/>
            </w:r>
            <w:r>
              <w:tab/>
            </w:r>
            <w:r>
              <w:tab/>
            </w:r>
            <w:r>
              <w:tab/>
            </w:r>
            <w:r>
              <w:tab/>
            </w:r>
            <w:r>
              <w:rPr>
                <w:spacing w:val="-2"/>
              </w:rPr>
              <w:t>русского народа,</w:t>
            </w:r>
            <w:r>
              <w:tab/>
            </w:r>
            <w:r>
              <w:rPr>
                <w:spacing w:val="-2"/>
              </w:rPr>
              <w:t>родного</w:t>
            </w:r>
            <w:r>
              <w:tab/>
            </w:r>
            <w:r>
              <w:rPr>
                <w:spacing w:val="-4"/>
              </w:rPr>
              <w:t xml:space="preserve">края. </w:t>
            </w:r>
            <w:r>
              <w:rPr>
                <w:spacing w:val="-2"/>
              </w:rPr>
              <w:t>Развивать</w:t>
            </w:r>
            <w:r>
              <w:tab/>
            </w:r>
            <w:r>
              <w:tab/>
            </w:r>
            <w:r>
              <w:tab/>
            </w:r>
            <w:r>
              <w:rPr>
                <w:spacing w:val="-2"/>
              </w:rPr>
              <w:t>творчество дошкольников, воспитывать</w:t>
            </w:r>
            <w:r>
              <w:tab/>
            </w:r>
            <w:r>
              <w:tab/>
            </w:r>
            <w:r>
              <w:tab/>
            </w:r>
            <w:r>
              <w:tab/>
            </w:r>
            <w:r>
              <w:tab/>
            </w:r>
            <w:r>
              <w:rPr>
                <w:spacing w:val="-2"/>
              </w:rPr>
              <w:t>чувство гордости</w:t>
            </w:r>
            <w:r>
              <w:tab/>
            </w:r>
            <w:r>
              <w:tab/>
            </w:r>
            <w:r>
              <w:rPr>
                <w:spacing w:val="-6"/>
              </w:rPr>
              <w:t>за</w:t>
            </w:r>
            <w:r>
              <w:tab/>
            </w:r>
            <w:r>
              <w:tab/>
            </w:r>
            <w:r>
              <w:tab/>
            </w:r>
            <w:r>
              <w:rPr>
                <w:spacing w:val="-2"/>
              </w:rPr>
              <w:t>результат творческой</w:t>
            </w:r>
          </w:p>
          <w:p w14:paraId="7FF5C7FC" w14:textId="77777777" w:rsidR="004A6410" w:rsidRDefault="001F5068">
            <w:pPr>
              <w:pStyle w:val="TableParagraph"/>
              <w:tabs>
                <w:tab w:val="left" w:pos="1977"/>
                <w:tab w:val="left" w:pos="2263"/>
              </w:tabs>
              <w:ind w:left="31" w:right="42"/>
              <w:jc w:val="both"/>
            </w:pPr>
            <w:r>
              <w:rPr>
                <w:spacing w:val="-2"/>
              </w:rPr>
              <w:t>деятельности,</w:t>
            </w:r>
            <w:r>
              <w:tab/>
            </w:r>
            <w:r>
              <w:tab/>
            </w:r>
            <w:r>
              <w:rPr>
                <w:spacing w:val="-6"/>
              </w:rPr>
              <w:t xml:space="preserve">за </w:t>
            </w:r>
            <w:r>
              <w:t xml:space="preserve">культурное наследие </w:t>
            </w:r>
            <w:r>
              <w:rPr>
                <w:spacing w:val="-2"/>
              </w:rPr>
              <w:t>родного</w:t>
            </w:r>
            <w:r>
              <w:tab/>
            </w:r>
            <w:r>
              <w:rPr>
                <w:spacing w:val="-4"/>
              </w:rPr>
              <w:t>края.</w:t>
            </w:r>
          </w:p>
          <w:p w14:paraId="13060097" w14:textId="77777777" w:rsidR="004A6410" w:rsidRDefault="001F5068">
            <w:pPr>
              <w:pStyle w:val="TableParagraph"/>
              <w:spacing w:line="252" w:lineRule="exact"/>
              <w:ind w:left="31"/>
            </w:pPr>
            <w:r>
              <w:rPr>
                <w:spacing w:val="-2"/>
              </w:rPr>
              <w:t>Поддерживать</w:t>
            </w:r>
          </w:p>
          <w:p w14:paraId="68516603" w14:textId="77777777" w:rsidR="004A6410" w:rsidRDefault="001F5068">
            <w:pPr>
              <w:pStyle w:val="TableParagraph"/>
              <w:tabs>
                <w:tab w:val="left" w:pos="1926"/>
              </w:tabs>
              <w:spacing w:before="1"/>
              <w:ind w:left="31" w:right="40"/>
              <w:jc w:val="both"/>
            </w:pPr>
            <w:r>
              <w:rPr>
                <w:spacing w:val="-2"/>
              </w:rPr>
              <w:t>стремление</w:t>
            </w:r>
            <w:r>
              <w:tab/>
            </w:r>
            <w:r>
              <w:rPr>
                <w:spacing w:val="-2"/>
              </w:rPr>
              <w:t xml:space="preserve">детей </w:t>
            </w:r>
            <w:r>
              <w:t xml:space="preserve">подражать народным </w:t>
            </w:r>
            <w:r>
              <w:rPr>
                <w:spacing w:val="-2"/>
              </w:rPr>
              <w:t>мастера.</w:t>
            </w:r>
          </w:p>
        </w:tc>
        <w:tc>
          <w:tcPr>
            <w:tcW w:w="1839" w:type="dxa"/>
            <w:tcBorders>
              <w:top w:val="single" w:sz="18" w:space="0" w:color="000000"/>
              <w:left w:val="single" w:sz="18" w:space="0" w:color="000000"/>
              <w:bottom w:val="nil"/>
            </w:tcBorders>
          </w:tcPr>
          <w:p w14:paraId="15C37408" w14:textId="77777777" w:rsidR="004A6410" w:rsidRDefault="001F5068">
            <w:pPr>
              <w:pStyle w:val="TableParagraph"/>
              <w:spacing w:before="45"/>
              <w:ind w:left="39" w:right="424"/>
            </w:pPr>
            <w:r>
              <w:rPr>
                <w:spacing w:val="-2"/>
              </w:rPr>
              <w:t xml:space="preserve">Семейная </w:t>
            </w:r>
            <w:r>
              <w:t>гостиная</w:t>
            </w:r>
            <w:r>
              <w:rPr>
                <w:spacing w:val="-14"/>
              </w:rPr>
              <w:t xml:space="preserve"> </w:t>
            </w:r>
            <w:r>
              <w:t>«Мы</w:t>
            </w:r>
          </w:p>
          <w:p w14:paraId="064722D0" w14:textId="77777777" w:rsidR="004A6410" w:rsidRDefault="001F5068">
            <w:pPr>
              <w:pStyle w:val="TableParagraph"/>
              <w:spacing w:before="1"/>
              <w:ind w:left="39"/>
            </w:pPr>
            <w:r>
              <w:t>родом</w:t>
            </w:r>
            <w:r>
              <w:rPr>
                <w:spacing w:val="-14"/>
              </w:rPr>
              <w:t xml:space="preserve"> </w:t>
            </w:r>
            <w:r>
              <w:t>из</w:t>
            </w:r>
            <w:r>
              <w:rPr>
                <w:spacing w:val="-14"/>
              </w:rPr>
              <w:t xml:space="preserve"> </w:t>
            </w:r>
            <w:r>
              <w:t xml:space="preserve">детства» </w:t>
            </w:r>
            <w:r>
              <w:rPr>
                <w:spacing w:val="-2"/>
              </w:rPr>
              <w:t>(вечер</w:t>
            </w:r>
          </w:p>
          <w:p w14:paraId="720F391C" w14:textId="77777777" w:rsidR="004A6410" w:rsidRDefault="001F5068">
            <w:pPr>
              <w:pStyle w:val="TableParagraph"/>
              <w:spacing w:line="252" w:lineRule="exact"/>
              <w:ind w:left="39"/>
            </w:pPr>
            <w:r>
              <w:rPr>
                <w:spacing w:val="-2"/>
              </w:rPr>
              <w:t>воспоминаний).</w:t>
            </w:r>
          </w:p>
          <w:p w14:paraId="4D0EE62D" w14:textId="77777777" w:rsidR="004A6410" w:rsidRDefault="001F5068">
            <w:pPr>
              <w:pStyle w:val="TableParagraph"/>
              <w:ind w:left="39"/>
            </w:pPr>
            <w:r>
              <w:rPr>
                <w:spacing w:val="-2"/>
              </w:rPr>
              <w:t>Родительское собрание</w:t>
            </w:r>
          </w:p>
          <w:p w14:paraId="4FA121B1" w14:textId="77777777" w:rsidR="004A6410" w:rsidRDefault="001F5068">
            <w:pPr>
              <w:pStyle w:val="TableParagraph"/>
              <w:ind w:left="39" w:right="375"/>
            </w:pPr>
            <w:r>
              <w:t>«Воспитание</w:t>
            </w:r>
            <w:r>
              <w:rPr>
                <w:spacing w:val="-14"/>
              </w:rPr>
              <w:t xml:space="preserve"> </w:t>
            </w:r>
            <w:r>
              <w:t xml:space="preserve">в семье юного </w:t>
            </w:r>
            <w:r>
              <w:rPr>
                <w:spacing w:val="-2"/>
              </w:rPr>
              <w:t>патриота».</w:t>
            </w:r>
          </w:p>
        </w:tc>
      </w:tr>
      <w:tr w:rsidR="004A6410" w14:paraId="23ECAFA7" w14:textId="77777777">
        <w:trPr>
          <w:trHeight w:val="1366"/>
        </w:trPr>
        <w:tc>
          <w:tcPr>
            <w:tcW w:w="884" w:type="dxa"/>
            <w:tcBorders>
              <w:top w:val="nil"/>
              <w:bottom w:val="single" w:sz="18" w:space="0" w:color="000000"/>
              <w:right w:val="single" w:sz="18" w:space="0" w:color="000000"/>
            </w:tcBorders>
          </w:tcPr>
          <w:p w14:paraId="69DC271F" w14:textId="77777777" w:rsidR="004A6410" w:rsidRDefault="004A6410">
            <w:pPr>
              <w:pStyle w:val="TableParagraph"/>
            </w:pPr>
          </w:p>
        </w:tc>
        <w:tc>
          <w:tcPr>
            <w:tcW w:w="3218" w:type="dxa"/>
            <w:gridSpan w:val="3"/>
            <w:tcBorders>
              <w:top w:val="nil"/>
              <w:left w:val="single" w:sz="18" w:space="0" w:color="000000"/>
              <w:bottom w:val="single" w:sz="18" w:space="0" w:color="000000"/>
              <w:right w:val="single" w:sz="18" w:space="0" w:color="000000"/>
            </w:tcBorders>
          </w:tcPr>
          <w:p w14:paraId="3DD5AE72" w14:textId="77777777" w:rsidR="004A6410" w:rsidRDefault="004A6410">
            <w:pPr>
              <w:pStyle w:val="TableParagraph"/>
            </w:pPr>
          </w:p>
        </w:tc>
        <w:tc>
          <w:tcPr>
            <w:tcW w:w="2479" w:type="dxa"/>
            <w:tcBorders>
              <w:top w:val="nil"/>
              <w:left w:val="single" w:sz="18" w:space="0" w:color="000000"/>
              <w:bottom w:val="single" w:sz="18" w:space="0" w:color="000000"/>
              <w:right w:val="double" w:sz="8" w:space="0" w:color="000000"/>
            </w:tcBorders>
          </w:tcPr>
          <w:p w14:paraId="4992319E" w14:textId="77777777" w:rsidR="004A6410" w:rsidRDefault="004A6410">
            <w:pPr>
              <w:pStyle w:val="TableParagraph"/>
            </w:pPr>
          </w:p>
        </w:tc>
        <w:tc>
          <w:tcPr>
            <w:tcW w:w="2546" w:type="dxa"/>
            <w:tcBorders>
              <w:top w:val="nil"/>
              <w:left w:val="double" w:sz="8" w:space="0" w:color="000000"/>
              <w:bottom w:val="single" w:sz="18" w:space="0" w:color="000000"/>
              <w:right w:val="single" w:sz="18" w:space="0" w:color="000000"/>
            </w:tcBorders>
          </w:tcPr>
          <w:p w14:paraId="08864AF3" w14:textId="77777777" w:rsidR="004A6410" w:rsidRDefault="001F5068">
            <w:pPr>
              <w:pStyle w:val="TableParagraph"/>
              <w:spacing w:before="96"/>
              <w:ind w:left="31"/>
            </w:pPr>
            <w:r>
              <w:t>ХТ (рисование):</w:t>
            </w:r>
            <w:r>
              <w:rPr>
                <w:spacing w:val="66"/>
              </w:rPr>
              <w:t xml:space="preserve"> </w:t>
            </w:r>
            <w:r>
              <w:t xml:space="preserve">«Узоры </w:t>
            </w:r>
            <w:proofErr w:type="spellStart"/>
            <w:r>
              <w:rPr>
                <w:spacing w:val="-2"/>
              </w:rPr>
              <w:t>Пуховницы</w:t>
            </w:r>
            <w:proofErr w:type="spellEnd"/>
            <w:r>
              <w:rPr>
                <w:spacing w:val="-2"/>
              </w:rPr>
              <w:t>»,</w:t>
            </w:r>
          </w:p>
          <w:p w14:paraId="22F609DF" w14:textId="77777777" w:rsidR="004A6410" w:rsidRDefault="001F5068">
            <w:pPr>
              <w:pStyle w:val="TableParagraph"/>
              <w:ind w:left="31"/>
            </w:pPr>
            <w:r>
              <w:t>«Уральская</w:t>
            </w:r>
            <w:r>
              <w:rPr>
                <w:spacing w:val="-3"/>
              </w:rPr>
              <w:t xml:space="preserve"> </w:t>
            </w:r>
            <w:r>
              <w:rPr>
                <w:spacing w:val="-2"/>
              </w:rPr>
              <w:t>роспись»</w:t>
            </w:r>
          </w:p>
        </w:tc>
        <w:tc>
          <w:tcPr>
            <w:tcW w:w="1839" w:type="dxa"/>
            <w:tcBorders>
              <w:top w:val="nil"/>
              <w:left w:val="single" w:sz="18" w:space="0" w:color="000000"/>
              <w:bottom w:val="single" w:sz="18" w:space="0" w:color="000000"/>
            </w:tcBorders>
          </w:tcPr>
          <w:p w14:paraId="53E56F53" w14:textId="77777777" w:rsidR="004A6410" w:rsidRDefault="004A6410">
            <w:pPr>
              <w:pStyle w:val="TableParagraph"/>
            </w:pPr>
          </w:p>
        </w:tc>
      </w:tr>
      <w:tr w:rsidR="004A6410" w14:paraId="14825515" w14:textId="77777777">
        <w:trPr>
          <w:trHeight w:val="319"/>
        </w:trPr>
        <w:tc>
          <w:tcPr>
            <w:tcW w:w="10966" w:type="dxa"/>
            <w:gridSpan w:val="7"/>
            <w:tcBorders>
              <w:top w:val="single" w:sz="18" w:space="0" w:color="000000"/>
              <w:bottom w:val="single" w:sz="18" w:space="0" w:color="000000"/>
            </w:tcBorders>
          </w:tcPr>
          <w:p w14:paraId="4A1B4DBE" w14:textId="77777777" w:rsidR="004A6410" w:rsidRDefault="001F5068">
            <w:pPr>
              <w:pStyle w:val="TableParagraph"/>
              <w:spacing w:before="31"/>
              <w:ind w:left="45"/>
              <w:rPr>
                <w:b/>
              </w:rPr>
            </w:pPr>
            <w:r>
              <w:rPr>
                <w:b/>
              </w:rPr>
              <w:t>Модуль</w:t>
            </w:r>
            <w:r>
              <w:rPr>
                <w:b/>
                <w:spacing w:val="-3"/>
              </w:rPr>
              <w:t xml:space="preserve"> </w:t>
            </w:r>
            <w:r>
              <w:rPr>
                <w:b/>
              </w:rPr>
              <w:t>4.</w:t>
            </w:r>
            <w:r>
              <w:rPr>
                <w:b/>
                <w:spacing w:val="-3"/>
              </w:rPr>
              <w:t xml:space="preserve"> </w:t>
            </w:r>
            <w:r>
              <w:rPr>
                <w:b/>
              </w:rPr>
              <w:t>«Этих</w:t>
            </w:r>
            <w:r>
              <w:rPr>
                <w:b/>
                <w:spacing w:val="-5"/>
              </w:rPr>
              <w:t xml:space="preserve"> </w:t>
            </w:r>
            <w:r>
              <w:rPr>
                <w:b/>
              </w:rPr>
              <w:t>дней</w:t>
            </w:r>
            <w:r>
              <w:rPr>
                <w:b/>
                <w:spacing w:val="-3"/>
              </w:rPr>
              <w:t xml:space="preserve"> </w:t>
            </w:r>
            <w:r>
              <w:rPr>
                <w:b/>
              </w:rPr>
              <w:t>не</w:t>
            </w:r>
            <w:r>
              <w:rPr>
                <w:b/>
                <w:spacing w:val="-4"/>
              </w:rPr>
              <w:t xml:space="preserve"> </w:t>
            </w:r>
            <w:r>
              <w:rPr>
                <w:b/>
              </w:rPr>
              <w:t>смолкнет</w:t>
            </w:r>
            <w:r>
              <w:rPr>
                <w:b/>
                <w:spacing w:val="-3"/>
              </w:rPr>
              <w:t xml:space="preserve"> </w:t>
            </w:r>
            <w:r>
              <w:rPr>
                <w:b/>
                <w:spacing w:val="-2"/>
              </w:rPr>
              <w:t>слава»</w:t>
            </w:r>
          </w:p>
        </w:tc>
      </w:tr>
      <w:tr w:rsidR="004A6410" w14:paraId="32F95F54" w14:textId="77777777">
        <w:trPr>
          <w:trHeight w:val="302"/>
        </w:trPr>
        <w:tc>
          <w:tcPr>
            <w:tcW w:w="1330" w:type="dxa"/>
            <w:gridSpan w:val="3"/>
            <w:tcBorders>
              <w:top w:val="single" w:sz="18" w:space="0" w:color="000000"/>
              <w:bottom w:val="nil"/>
              <w:right w:val="double" w:sz="8" w:space="0" w:color="000000"/>
            </w:tcBorders>
          </w:tcPr>
          <w:p w14:paraId="6706BF0C" w14:textId="77777777" w:rsidR="004A6410" w:rsidRDefault="001F5068">
            <w:pPr>
              <w:pStyle w:val="TableParagraph"/>
              <w:spacing w:before="45" w:line="237" w:lineRule="exact"/>
              <w:ind w:left="45"/>
            </w:pPr>
            <w:r>
              <w:rPr>
                <w:spacing w:val="-2"/>
              </w:rPr>
              <w:t>Апрель</w:t>
            </w:r>
          </w:p>
        </w:tc>
        <w:tc>
          <w:tcPr>
            <w:tcW w:w="2772" w:type="dxa"/>
            <w:tcBorders>
              <w:top w:val="single" w:sz="18" w:space="0" w:color="000000"/>
              <w:left w:val="double" w:sz="8" w:space="0" w:color="000000"/>
              <w:bottom w:val="nil"/>
              <w:right w:val="single" w:sz="18" w:space="0" w:color="000000"/>
            </w:tcBorders>
          </w:tcPr>
          <w:p w14:paraId="08DC26F3" w14:textId="77777777" w:rsidR="004A6410" w:rsidRDefault="001F5068">
            <w:pPr>
              <w:pStyle w:val="TableParagraph"/>
              <w:spacing w:before="45" w:line="237" w:lineRule="exact"/>
              <w:ind w:left="32"/>
            </w:pPr>
            <w:r>
              <w:t>Тематическое</w:t>
            </w:r>
            <w:r>
              <w:rPr>
                <w:spacing w:val="-6"/>
              </w:rPr>
              <w:t xml:space="preserve"> </w:t>
            </w:r>
            <w:r>
              <w:rPr>
                <w:spacing w:val="-2"/>
              </w:rPr>
              <w:t>занятие</w:t>
            </w:r>
          </w:p>
        </w:tc>
        <w:tc>
          <w:tcPr>
            <w:tcW w:w="2479" w:type="dxa"/>
            <w:tcBorders>
              <w:top w:val="single" w:sz="18" w:space="0" w:color="000000"/>
              <w:left w:val="single" w:sz="18" w:space="0" w:color="000000"/>
              <w:bottom w:val="nil"/>
              <w:right w:val="double" w:sz="8" w:space="0" w:color="000000"/>
            </w:tcBorders>
          </w:tcPr>
          <w:p w14:paraId="00CEE7DC" w14:textId="77777777" w:rsidR="004A6410" w:rsidRDefault="001F5068">
            <w:pPr>
              <w:pStyle w:val="TableParagraph"/>
              <w:spacing w:before="45" w:line="237" w:lineRule="exact"/>
              <w:ind w:left="38"/>
            </w:pPr>
            <w:r>
              <w:t>Занятие</w:t>
            </w:r>
            <w:r>
              <w:rPr>
                <w:spacing w:val="-5"/>
              </w:rPr>
              <w:t xml:space="preserve"> </w:t>
            </w:r>
            <w:r>
              <w:rPr>
                <w:spacing w:val="-2"/>
              </w:rPr>
              <w:t>«Вспомним</w:t>
            </w:r>
          </w:p>
        </w:tc>
        <w:tc>
          <w:tcPr>
            <w:tcW w:w="2546" w:type="dxa"/>
            <w:tcBorders>
              <w:top w:val="single" w:sz="18" w:space="0" w:color="000000"/>
              <w:left w:val="double" w:sz="8" w:space="0" w:color="000000"/>
              <w:bottom w:val="nil"/>
              <w:right w:val="single" w:sz="18" w:space="0" w:color="000000"/>
            </w:tcBorders>
          </w:tcPr>
          <w:p w14:paraId="1CA1A383" w14:textId="77777777" w:rsidR="004A6410" w:rsidRDefault="001F5068">
            <w:pPr>
              <w:pStyle w:val="TableParagraph"/>
              <w:spacing w:before="45" w:line="237" w:lineRule="exact"/>
              <w:ind w:left="31"/>
            </w:pPr>
            <w:r>
              <w:t>Экскурсия</w:t>
            </w:r>
            <w:r>
              <w:rPr>
                <w:spacing w:val="-5"/>
              </w:rPr>
              <w:t xml:space="preserve"> </w:t>
            </w:r>
            <w:r>
              <w:t>в</w:t>
            </w:r>
            <w:r>
              <w:rPr>
                <w:spacing w:val="-4"/>
              </w:rPr>
              <w:t xml:space="preserve"> </w:t>
            </w:r>
            <w:r>
              <w:t>музей</w:t>
            </w:r>
            <w:r>
              <w:rPr>
                <w:spacing w:val="-3"/>
              </w:rPr>
              <w:t xml:space="preserve"> </w:t>
            </w:r>
            <w:r>
              <w:rPr>
                <w:spacing w:val="-5"/>
              </w:rPr>
              <w:t>им.</w:t>
            </w:r>
          </w:p>
        </w:tc>
        <w:tc>
          <w:tcPr>
            <w:tcW w:w="1839" w:type="dxa"/>
            <w:tcBorders>
              <w:top w:val="single" w:sz="18" w:space="0" w:color="000000"/>
              <w:left w:val="single" w:sz="18" w:space="0" w:color="000000"/>
              <w:bottom w:val="nil"/>
            </w:tcBorders>
          </w:tcPr>
          <w:p w14:paraId="000AA21A" w14:textId="77777777" w:rsidR="004A6410" w:rsidRDefault="001F5068">
            <w:pPr>
              <w:pStyle w:val="TableParagraph"/>
              <w:spacing w:before="45" w:line="237" w:lineRule="exact"/>
              <w:ind w:left="39"/>
            </w:pPr>
            <w:r>
              <w:t>Экскурсия</w:t>
            </w:r>
            <w:r>
              <w:rPr>
                <w:spacing w:val="-6"/>
              </w:rPr>
              <w:t xml:space="preserve"> </w:t>
            </w:r>
            <w:r>
              <w:rPr>
                <w:spacing w:val="-5"/>
              </w:rPr>
              <w:t>на</w:t>
            </w:r>
          </w:p>
        </w:tc>
      </w:tr>
      <w:tr w:rsidR="004A6410" w14:paraId="4BF50B01" w14:textId="77777777">
        <w:trPr>
          <w:trHeight w:val="253"/>
        </w:trPr>
        <w:tc>
          <w:tcPr>
            <w:tcW w:w="1330" w:type="dxa"/>
            <w:gridSpan w:val="3"/>
            <w:tcBorders>
              <w:top w:val="nil"/>
              <w:bottom w:val="nil"/>
              <w:right w:val="double" w:sz="8" w:space="0" w:color="000000"/>
            </w:tcBorders>
          </w:tcPr>
          <w:p w14:paraId="23CAEB3A"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3AAEE766" w14:textId="77777777" w:rsidR="004A6410" w:rsidRDefault="001F5068">
            <w:pPr>
              <w:pStyle w:val="TableParagraph"/>
              <w:spacing w:line="233" w:lineRule="exact"/>
              <w:ind w:left="32"/>
            </w:pPr>
            <w:r>
              <w:rPr>
                <w:spacing w:val="-2"/>
              </w:rPr>
              <w:t>«</w:t>
            </w:r>
            <w:proofErr w:type="spellStart"/>
            <w:r>
              <w:rPr>
                <w:spacing w:val="-2"/>
              </w:rPr>
              <w:t>Ю.Гагарин</w:t>
            </w:r>
            <w:proofErr w:type="spellEnd"/>
            <w:r>
              <w:rPr>
                <w:spacing w:val="-2"/>
              </w:rPr>
              <w:t>».</w:t>
            </w:r>
          </w:p>
        </w:tc>
        <w:tc>
          <w:tcPr>
            <w:tcW w:w="2479" w:type="dxa"/>
            <w:tcBorders>
              <w:top w:val="nil"/>
              <w:left w:val="single" w:sz="18" w:space="0" w:color="000000"/>
              <w:bottom w:val="nil"/>
              <w:right w:val="double" w:sz="8" w:space="0" w:color="000000"/>
            </w:tcBorders>
          </w:tcPr>
          <w:p w14:paraId="62F015A6" w14:textId="77777777" w:rsidR="004A6410" w:rsidRDefault="001F5068">
            <w:pPr>
              <w:pStyle w:val="TableParagraph"/>
              <w:spacing w:line="233" w:lineRule="exact"/>
              <w:ind w:left="38"/>
            </w:pPr>
            <w:r>
              <w:t>историю</w:t>
            </w:r>
            <w:r>
              <w:rPr>
                <w:spacing w:val="-9"/>
              </w:rPr>
              <w:t xml:space="preserve"> </w:t>
            </w:r>
            <w:r>
              <w:t>Шарлыка</w:t>
            </w:r>
            <w:r>
              <w:rPr>
                <w:spacing w:val="-7"/>
              </w:rPr>
              <w:t xml:space="preserve"> </w:t>
            </w:r>
            <w:r>
              <w:rPr>
                <w:spacing w:val="-10"/>
              </w:rPr>
              <w:t>в</w:t>
            </w:r>
          </w:p>
        </w:tc>
        <w:tc>
          <w:tcPr>
            <w:tcW w:w="2546" w:type="dxa"/>
            <w:tcBorders>
              <w:top w:val="nil"/>
              <w:left w:val="double" w:sz="8" w:space="0" w:color="000000"/>
              <w:bottom w:val="nil"/>
              <w:right w:val="single" w:sz="18" w:space="0" w:color="000000"/>
            </w:tcBorders>
          </w:tcPr>
          <w:p w14:paraId="2F7B5E84" w14:textId="77777777" w:rsidR="004A6410" w:rsidRDefault="001F5068">
            <w:pPr>
              <w:pStyle w:val="TableParagraph"/>
              <w:spacing w:line="233" w:lineRule="exact"/>
              <w:ind w:left="31"/>
            </w:pPr>
            <w:r>
              <w:t>Родимцева</w:t>
            </w:r>
            <w:r>
              <w:rPr>
                <w:spacing w:val="-6"/>
              </w:rPr>
              <w:t xml:space="preserve"> </w:t>
            </w:r>
            <w:r>
              <w:rPr>
                <w:spacing w:val="-4"/>
              </w:rPr>
              <w:t>А.И.</w:t>
            </w:r>
          </w:p>
        </w:tc>
        <w:tc>
          <w:tcPr>
            <w:tcW w:w="1839" w:type="dxa"/>
            <w:tcBorders>
              <w:top w:val="nil"/>
              <w:left w:val="single" w:sz="18" w:space="0" w:color="000000"/>
              <w:bottom w:val="nil"/>
            </w:tcBorders>
          </w:tcPr>
          <w:p w14:paraId="2AE5C64C" w14:textId="77777777" w:rsidR="004A6410" w:rsidRDefault="001F5068">
            <w:pPr>
              <w:pStyle w:val="TableParagraph"/>
              <w:spacing w:line="233" w:lineRule="exact"/>
              <w:ind w:left="39"/>
            </w:pPr>
            <w:r>
              <w:t>аллею</w:t>
            </w:r>
            <w:r>
              <w:rPr>
                <w:spacing w:val="-2"/>
              </w:rPr>
              <w:t xml:space="preserve"> Славы.</w:t>
            </w:r>
          </w:p>
        </w:tc>
      </w:tr>
      <w:tr w:rsidR="004A6410" w14:paraId="52BD7357" w14:textId="77777777">
        <w:trPr>
          <w:trHeight w:val="253"/>
        </w:trPr>
        <w:tc>
          <w:tcPr>
            <w:tcW w:w="1330" w:type="dxa"/>
            <w:gridSpan w:val="3"/>
            <w:tcBorders>
              <w:top w:val="nil"/>
              <w:bottom w:val="nil"/>
              <w:right w:val="double" w:sz="8" w:space="0" w:color="000000"/>
            </w:tcBorders>
          </w:tcPr>
          <w:p w14:paraId="12B40473"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1F1B7683" w14:textId="77777777" w:rsidR="004A6410" w:rsidRDefault="004A6410">
            <w:pPr>
              <w:pStyle w:val="TableParagraph"/>
              <w:rPr>
                <w:sz w:val="18"/>
              </w:rPr>
            </w:pPr>
          </w:p>
        </w:tc>
        <w:tc>
          <w:tcPr>
            <w:tcW w:w="2479" w:type="dxa"/>
            <w:tcBorders>
              <w:top w:val="nil"/>
              <w:left w:val="single" w:sz="18" w:space="0" w:color="000000"/>
              <w:bottom w:val="nil"/>
              <w:right w:val="double" w:sz="8" w:space="0" w:color="000000"/>
            </w:tcBorders>
          </w:tcPr>
          <w:p w14:paraId="7B9E450C" w14:textId="77777777" w:rsidR="004A6410" w:rsidRDefault="001F5068">
            <w:pPr>
              <w:pStyle w:val="TableParagraph"/>
              <w:spacing w:line="233" w:lineRule="exact"/>
              <w:ind w:left="38"/>
            </w:pPr>
            <w:r>
              <w:t>годы</w:t>
            </w:r>
            <w:r>
              <w:rPr>
                <w:spacing w:val="-2"/>
              </w:rPr>
              <w:t xml:space="preserve"> ВОВ».</w:t>
            </w:r>
          </w:p>
        </w:tc>
        <w:tc>
          <w:tcPr>
            <w:tcW w:w="2546" w:type="dxa"/>
            <w:tcBorders>
              <w:top w:val="nil"/>
              <w:left w:val="double" w:sz="8" w:space="0" w:color="000000"/>
              <w:bottom w:val="nil"/>
              <w:right w:val="single" w:sz="18" w:space="0" w:color="000000"/>
            </w:tcBorders>
          </w:tcPr>
          <w:p w14:paraId="01CBC5D0" w14:textId="77777777" w:rsidR="004A6410" w:rsidRDefault="001F5068">
            <w:pPr>
              <w:pStyle w:val="TableParagraph"/>
              <w:spacing w:line="233" w:lineRule="exact"/>
              <w:ind w:left="31"/>
            </w:pPr>
            <w:r>
              <w:t>Изготовление</w:t>
            </w:r>
            <w:r>
              <w:rPr>
                <w:spacing w:val="-8"/>
              </w:rPr>
              <w:t xml:space="preserve"> </w:t>
            </w:r>
            <w:r>
              <w:rPr>
                <w:spacing w:val="-2"/>
              </w:rPr>
              <w:t>подарков</w:t>
            </w:r>
          </w:p>
        </w:tc>
        <w:tc>
          <w:tcPr>
            <w:tcW w:w="1839" w:type="dxa"/>
            <w:tcBorders>
              <w:top w:val="nil"/>
              <w:left w:val="single" w:sz="18" w:space="0" w:color="000000"/>
              <w:bottom w:val="nil"/>
            </w:tcBorders>
          </w:tcPr>
          <w:p w14:paraId="01707822" w14:textId="77777777" w:rsidR="004A6410" w:rsidRDefault="001F5068">
            <w:pPr>
              <w:pStyle w:val="TableParagraph"/>
              <w:spacing w:line="233" w:lineRule="exact"/>
              <w:ind w:left="39"/>
            </w:pPr>
            <w:r>
              <w:t>Посещение</w:t>
            </w:r>
            <w:r>
              <w:rPr>
                <w:spacing w:val="-7"/>
              </w:rPr>
              <w:t xml:space="preserve"> </w:t>
            </w:r>
            <w:r>
              <w:rPr>
                <w:spacing w:val="-2"/>
              </w:rPr>
              <w:t>храма</w:t>
            </w:r>
          </w:p>
        </w:tc>
      </w:tr>
      <w:tr w:rsidR="004A6410" w14:paraId="595CE112" w14:textId="77777777">
        <w:trPr>
          <w:trHeight w:val="253"/>
        </w:trPr>
        <w:tc>
          <w:tcPr>
            <w:tcW w:w="1330" w:type="dxa"/>
            <w:gridSpan w:val="3"/>
            <w:tcBorders>
              <w:top w:val="nil"/>
              <w:bottom w:val="nil"/>
              <w:right w:val="double" w:sz="8" w:space="0" w:color="000000"/>
            </w:tcBorders>
          </w:tcPr>
          <w:p w14:paraId="48FEA9EA"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6CC95085" w14:textId="77777777" w:rsidR="004A6410" w:rsidRDefault="004A6410">
            <w:pPr>
              <w:pStyle w:val="TableParagraph"/>
              <w:rPr>
                <w:sz w:val="18"/>
              </w:rPr>
            </w:pPr>
          </w:p>
        </w:tc>
        <w:tc>
          <w:tcPr>
            <w:tcW w:w="2479" w:type="dxa"/>
            <w:tcBorders>
              <w:top w:val="nil"/>
              <w:left w:val="single" w:sz="18" w:space="0" w:color="000000"/>
              <w:bottom w:val="nil"/>
              <w:right w:val="double" w:sz="8" w:space="0" w:color="000000"/>
            </w:tcBorders>
          </w:tcPr>
          <w:p w14:paraId="0222E858" w14:textId="77777777" w:rsidR="004A6410" w:rsidRDefault="004A6410">
            <w:pPr>
              <w:pStyle w:val="TableParagraph"/>
              <w:rPr>
                <w:sz w:val="18"/>
              </w:rPr>
            </w:pPr>
          </w:p>
        </w:tc>
        <w:tc>
          <w:tcPr>
            <w:tcW w:w="2546" w:type="dxa"/>
            <w:tcBorders>
              <w:top w:val="nil"/>
              <w:left w:val="double" w:sz="8" w:space="0" w:color="000000"/>
              <w:bottom w:val="nil"/>
              <w:right w:val="single" w:sz="18" w:space="0" w:color="000000"/>
            </w:tcBorders>
          </w:tcPr>
          <w:p w14:paraId="10382C59" w14:textId="77777777" w:rsidR="004A6410" w:rsidRDefault="001F5068">
            <w:pPr>
              <w:pStyle w:val="TableParagraph"/>
              <w:spacing w:line="233" w:lineRule="exact"/>
              <w:ind w:left="31"/>
            </w:pPr>
            <w:r>
              <w:t xml:space="preserve">для </w:t>
            </w:r>
            <w:r>
              <w:rPr>
                <w:spacing w:val="-2"/>
              </w:rPr>
              <w:t>ветеранов</w:t>
            </w:r>
          </w:p>
        </w:tc>
        <w:tc>
          <w:tcPr>
            <w:tcW w:w="1839" w:type="dxa"/>
            <w:tcBorders>
              <w:top w:val="nil"/>
              <w:left w:val="single" w:sz="18" w:space="0" w:color="000000"/>
              <w:bottom w:val="nil"/>
            </w:tcBorders>
          </w:tcPr>
          <w:p w14:paraId="560A0489" w14:textId="77777777" w:rsidR="004A6410" w:rsidRDefault="001F5068">
            <w:pPr>
              <w:pStyle w:val="TableParagraph"/>
              <w:spacing w:line="233" w:lineRule="exact"/>
              <w:ind w:left="39"/>
            </w:pPr>
            <w:r>
              <w:rPr>
                <w:spacing w:val="-2"/>
              </w:rPr>
              <w:t>Рождества</w:t>
            </w:r>
          </w:p>
        </w:tc>
      </w:tr>
      <w:tr w:rsidR="004A6410" w14:paraId="2CE57C1D" w14:textId="77777777">
        <w:trPr>
          <w:trHeight w:val="296"/>
        </w:trPr>
        <w:tc>
          <w:tcPr>
            <w:tcW w:w="1330" w:type="dxa"/>
            <w:gridSpan w:val="3"/>
            <w:tcBorders>
              <w:top w:val="nil"/>
              <w:bottom w:val="single" w:sz="18" w:space="0" w:color="000000"/>
              <w:right w:val="double" w:sz="8" w:space="0" w:color="000000"/>
            </w:tcBorders>
          </w:tcPr>
          <w:p w14:paraId="5B335F8E" w14:textId="77777777" w:rsidR="004A6410" w:rsidRDefault="004A6410">
            <w:pPr>
              <w:pStyle w:val="TableParagraph"/>
            </w:pPr>
          </w:p>
        </w:tc>
        <w:tc>
          <w:tcPr>
            <w:tcW w:w="2772" w:type="dxa"/>
            <w:tcBorders>
              <w:top w:val="nil"/>
              <w:left w:val="double" w:sz="8" w:space="0" w:color="000000"/>
              <w:bottom w:val="single" w:sz="18" w:space="0" w:color="000000"/>
              <w:right w:val="single" w:sz="18" w:space="0" w:color="000000"/>
            </w:tcBorders>
          </w:tcPr>
          <w:p w14:paraId="5CE5B9A1" w14:textId="77777777" w:rsidR="004A6410" w:rsidRDefault="004A6410">
            <w:pPr>
              <w:pStyle w:val="TableParagraph"/>
            </w:pPr>
          </w:p>
        </w:tc>
        <w:tc>
          <w:tcPr>
            <w:tcW w:w="2479" w:type="dxa"/>
            <w:tcBorders>
              <w:top w:val="nil"/>
              <w:left w:val="single" w:sz="18" w:space="0" w:color="000000"/>
              <w:bottom w:val="single" w:sz="18" w:space="0" w:color="000000"/>
              <w:right w:val="double" w:sz="8" w:space="0" w:color="000000"/>
            </w:tcBorders>
          </w:tcPr>
          <w:p w14:paraId="740F36AB" w14:textId="77777777" w:rsidR="004A6410" w:rsidRDefault="004A6410">
            <w:pPr>
              <w:pStyle w:val="TableParagraph"/>
            </w:pPr>
          </w:p>
        </w:tc>
        <w:tc>
          <w:tcPr>
            <w:tcW w:w="2546" w:type="dxa"/>
            <w:tcBorders>
              <w:top w:val="nil"/>
              <w:left w:val="double" w:sz="8" w:space="0" w:color="000000"/>
              <w:bottom w:val="single" w:sz="18" w:space="0" w:color="000000"/>
              <w:right w:val="single" w:sz="18" w:space="0" w:color="000000"/>
            </w:tcBorders>
          </w:tcPr>
          <w:p w14:paraId="06B12E84" w14:textId="77777777" w:rsidR="004A6410" w:rsidRDefault="004A6410">
            <w:pPr>
              <w:pStyle w:val="TableParagraph"/>
            </w:pPr>
          </w:p>
        </w:tc>
        <w:tc>
          <w:tcPr>
            <w:tcW w:w="1839" w:type="dxa"/>
            <w:tcBorders>
              <w:top w:val="nil"/>
              <w:left w:val="single" w:sz="18" w:space="0" w:color="000000"/>
              <w:bottom w:val="single" w:sz="18" w:space="0" w:color="000000"/>
            </w:tcBorders>
          </w:tcPr>
          <w:p w14:paraId="5652431C" w14:textId="77777777" w:rsidR="004A6410" w:rsidRDefault="001F5068">
            <w:pPr>
              <w:pStyle w:val="TableParagraph"/>
              <w:spacing w:line="249" w:lineRule="exact"/>
              <w:ind w:left="39"/>
            </w:pPr>
            <w:r>
              <w:rPr>
                <w:spacing w:val="-2"/>
              </w:rPr>
              <w:t>Христова.</w:t>
            </w:r>
          </w:p>
        </w:tc>
      </w:tr>
      <w:tr w:rsidR="004A6410" w14:paraId="53685706" w14:textId="77777777">
        <w:trPr>
          <w:trHeight w:val="294"/>
        </w:trPr>
        <w:tc>
          <w:tcPr>
            <w:tcW w:w="1330" w:type="dxa"/>
            <w:gridSpan w:val="3"/>
            <w:tcBorders>
              <w:top w:val="single" w:sz="18" w:space="0" w:color="000000"/>
              <w:bottom w:val="nil"/>
              <w:right w:val="double" w:sz="8" w:space="0" w:color="000000"/>
            </w:tcBorders>
          </w:tcPr>
          <w:p w14:paraId="7AD7306F" w14:textId="77777777" w:rsidR="004A6410" w:rsidRDefault="001F5068">
            <w:pPr>
              <w:pStyle w:val="TableParagraph"/>
              <w:spacing w:before="36" w:line="238" w:lineRule="exact"/>
              <w:ind w:left="45"/>
            </w:pPr>
            <w:r>
              <w:rPr>
                <w:spacing w:val="-5"/>
              </w:rPr>
              <w:t>Май</w:t>
            </w:r>
          </w:p>
        </w:tc>
        <w:tc>
          <w:tcPr>
            <w:tcW w:w="2772" w:type="dxa"/>
            <w:tcBorders>
              <w:top w:val="single" w:sz="18" w:space="0" w:color="000000"/>
              <w:left w:val="double" w:sz="8" w:space="0" w:color="000000"/>
              <w:bottom w:val="nil"/>
              <w:right w:val="single" w:sz="18" w:space="0" w:color="000000"/>
            </w:tcBorders>
          </w:tcPr>
          <w:p w14:paraId="2C6A129A" w14:textId="77777777" w:rsidR="004A6410" w:rsidRDefault="001F5068">
            <w:pPr>
              <w:pStyle w:val="TableParagraph"/>
              <w:tabs>
                <w:tab w:val="left" w:pos="1018"/>
                <w:tab w:val="left" w:pos="1333"/>
              </w:tabs>
              <w:spacing w:before="36" w:line="238" w:lineRule="exact"/>
              <w:ind w:left="32"/>
            </w:pPr>
            <w:r>
              <w:rPr>
                <w:spacing w:val="-2"/>
              </w:rPr>
              <w:t>Участие</w:t>
            </w:r>
            <w:r>
              <w:tab/>
            </w:r>
            <w:r>
              <w:rPr>
                <w:spacing w:val="-10"/>
              </w:rPr>
              <w:t>в</w:t>
            </w:r>
            <w:r>
              <w:tab/>
            </w:r>
            <w:r>
              <w:rPr>
                <w:spacing w:val="-2"/>
              </w:rPr>
              <w:t>традиционной</w:t>
            </w:r>
          </w:p>
        </w:tc>
        <w:tc>
          <w:tcPr>
            <w:tcW w:w="2479" w:type="dxa"/>
            <w:tcBorders>
              <w:top w:val="single" w:sz="18" w:space="0" w:color="000000"/>
              <w:left w:val="single" w:sz="18" w:space="0" w:color="000000"/>
              <w:bottom w:val="nil"/>
              <w:right w:val="double" w:sz="8" w:space="0" w:color="000000"/>
            </w:tcBorders>
          </w:tcPr>
          <w:p w14:paraId="7C587695" w14:textId="77777777" w:rsidR="004A6410" w:rsidRDefault="001F5068">
            <w:pPr>
              <w:pStyle w:val="TableParagraph"/>
              <w:spacing w:before="36" w:line="238" w:lineRule="exact"/>
              <w:ind w:left="38"/>
            </w:pPr>
            <w:r>
              <w:rPr>
                <w:spacing w:val="-2"/>
              </w:rPr>
              <w:t>Музыкально-</w:t>
            </w:r>
          </w:p>
        </w:tc>
        <w:tc>
          <w:tcPr>
            <w:tcW w:w="2546" w:type="dxa"/>
            <w:tcBorders>
              <w:top w:val="single" w:sz="18" w:space="0" w:color="000000"/>
              <w:left w:val="double" w:sz="8" w:space="0" w:color="000000"/>
              <w:bottom w:val="nil"/>
              <w:right w:val="single" w:sz="18" w:space="0" w:color="000000"/>
            </w:tcBorders>
          </w:tcPr>
          <w:p w14:paraId="68CA2DC2" w14:textId="77777777" w:rsidR="004A6410" w:rsidRDefault="001F5068">
            <w:pPr>
              <w:pStyle w:val="TableParagraph"/>
              <w:spacing w:before="36" w:line="238" w:lineRule="exact"/>
              <w:ind w:left="31"/>
            </w:pPr>
            <w:r>
              <w:t>Итоговое</w:t>
            </w:r>
            <w:r>
              <w:rPr>
                <w:spacing w:val="-6"/>
              </w:rPr>
              <w:t xml:space="preserve"> </w:t>
            </w:r>
            <w:r>
              <w:t>занятие</w:t>
            </w:r>
            <w:r>
              <w:rPr>
                <w:spacing w:val="-6"/>
              </w:rPr>
              <w:t xml:space="preserve"> </w:t>
            </w:r>
            <w:r>
              <w:rPr>
                <w:spacing w:val="-4"/>
              </w:rPr>
              <w:t>«Моё</w:t>
            </w:r>
          </w:p>
        </w:tc>
        <w:tc>
          <w:tcPr>
            <w:tcW w:w="1839" w:type="dxa"/>
            <w:tcBorders>
              <w:top w:val="single" w:sz="18" w:space="0" w:color="000000"/>
              <w:left w:val="single" w:sz="18" w:space="0" w:color="000000"/>
              <w:bottom w:val="nil"/>
            </w:tcBorders>
          </w:tcPr>
          <w:p w14:paraId="2F4A6097" w14:textId="77777777" w:rsidR="004A6410" w:rsidRDefault="001F5068">
            <w:pPr>
              <w:pStyle w:val="TableParagraph"/>
              <w:spacing w:before="36" w:line="238" w:lineRule="exact"/>
              <w:ind w:left="39"/>
            </w:pPr>
            <w:r>
              <w:t>Праздник</w:t>
            </w:r>
            <w:r>
              <w:rPr>
                <w:spacing w:val="-11"/>
              </w:rPr>
              <w:t xml:space="preserve"> </w:t>
            </w:r>
            <w:r>
              <w:rPr>
                <w:spacing w:val="-2"/>
              </w:rPr>
              <w:t>Троицы</w:t>
            </w:r>
          </w:p>
        </w:tc>
      </w:tr>
      <w:tr w:rsidR="004A6410" w14:paraId="023B7BCE" w14:textId="77777777">
        <w:trPr>
          <w:trHeight w:val="253"/>
        </w:trPr>
        <w:tc>
          <w:tcPr>
            <w:tcW w:w="1330" w:type="dxa"/>
            <w:gridSpan w:val="3"/>
            <w:tcBorders>
              <w:top w:val="nil"/>
              <w:bottom w:val="nil"/>
              <w:right w:val="double" w:sz="8" w:space="0" w:color="000000"/>
            </w:tcBorders>
          </w:tcPr>
          <w:p w14:paraId="64DF56AC"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670CE7FD" w14:textId="77777777" w:rsidR="004A6410" w:rsidRDefault="001F5068">
            <w:pPr>
              <w:pStyle w:val="TableParagraph"/>
              <w:tabs>
                <w:tab w:val="left" w:pos="1457"/>
              </w:tabs>
              <w:spacing w:line="233" w:lineRule="exact"/>
              <w:ind w:left="32"/>
            </w:pPr>
            <w:r>
              <w:rPr>
                <w:spacing w:val="-2"/>
              </w:rPr>
              <w:t>районной</w:t>
            </w:r>
            <w:r>
              <w:tab/>
            </w:r>
            <w:r>
              <w:rPr>
                <w:spacing w:val="-2"/>
              </w:rPr>
              <w:t>праздничной</w:t>
            </w:r>
          </w:p>
        </w:tc>
        <w:tc>
          <w:tcPr>
            <w:tcW w:w="2479" w:type="dxa"/>
            <w:tcBorders>
              <w:top w:val="nil"/>
              <w:left w:val="single" w:sz="18" w:space="0" w:color="000000"/>
              <w:bottom w:val="nil"/>
              <w:right w:val="double" w:sz="8" w:space="0" w:color="000000"/>
            </w:tcBorders>
          </w:tcPr>
          <w:p w14:paraId="752CB723" w14:textId="77777777" w:rsidR="004A6410" w:rsidRDefault="001F5068">
            <w:pPr>
              <w:pStyle w:val="TableParagraph"/>
              <w:spacing w:line="233" w:lineRule="exact"/>
              <w:ind w:left="38"/>
            </w:pPr>
            <w:r>
              <w:rPr>
                <w:spacing w:val="-2"/>
              </w:rPr>
              <w:t>литературная</w:t>
            </w:r>
          </w:p>
        </w:tc>
        <w:tc>
          <w:tcPr>
            <w:tcW w:w="2546" w:type="dxa"/>
            <w:tcBorders>
              <w:top w:val="nil"/>
              <w:left w:val="double" w:sz="8" w:space="0" w:color="000000"/>
              <w:bottom w:val="nil"/>
              <w:right w:val="single" w:sz="18" w:space="0" w:color="000000"/>
            </w:tcBorders>
          </w:tcPr>
          <w:p w14:paraId="4F7ABEF0" w14:textId="77777777" w:rsidR="004A6410" w:rsidRDefault="001F5068">
            <w:pPr>
              <w:pStyle w:val="TableParagraph"/>
              <w:spacing w:line="233" w:lineRule="exact"/>
              <w:ind w:left="31"/>
            </w:pPr>
            <w:r>
              <w:t>родное</w:t>
            </w:r>
            <w:r>
              <w:rPr>
                <w:spacing w:val="-3"/>
              </w:rPr>
              <w:t xml:space="preserve"> </w:t>
            </w:r>
            <w:r>
              <w:t>село</w:t>
            </w:r>
            <w:r>
              <w:rPr>
                <w:spacing w:val="-3"/>
              </w:rPr>
              <w:t xml:space="preserve"> </w:t>
            </w:r>
            <w:r>
              <w:t>-</w:t>
            </w:r>
            <w:r>
              <w:rPr>
                <w:spacing w:val="-2"/>
              </w:rPr>
              <w:t>Шарлык».</w:t>
            </w:r>
          </w:p>
        </w:tc>
        <w:tc>
          <w:tcPr>
            <w:tcW w:w="1839" w:type="dxa"/>
            <w:tcBorders>
              <w:top w:val="nil"/>
              <w:left w:val="single" w:sz="18" w:space="0" w:color="000000"/>
              <w:bottom w:val="nil"/>
            </w:tcBorders>
          </w:tcPr>
          <w:p w14:paraId="32FBD587" w14:textId="77777777" w:rsidR="004A6410" w:rsidRDefault="001F5068">
            <w:pPr>
              <w:pStyle w:val="TableParagraph"/>
              <w:spacing w:line="233" w:lineRule="exact"/>
              <w:ind w:left="39"/>
            </w:pPr>
            <w:r>
              <w:t>«Березка</w:t>
            </w:r>
            <w:r>
              <w:rPr>
                <w:spacing w:val="-5"/>
              </w:rPr>
              <w:t xml:space="preserve"> </w:t>
            </w:r>
            <w:r>
              <w:rPr>
                <w:spacing w:val="-10"/>
              </w:rPr>
              <w:t>–</w:t>
            </w:r>
          </w:p>
        </w:tc>
      </w:tr>
      <w:tr w:rsidR="004A6410" w14:paraId="79BEA5C4" w14:textId="77777777">
        <w:trPr>
          <w:trHeight w:val="251"/>
        </w:trPr>
        <w:tc>
          <w:tcPr>
            <w:tcW w:w="1330" w:type="dxa"/>
            <w:gridSpan w:val="3"/>
            <w:tcBorders>
              <w:top w:val="nil"/>
              <w:bottom w:val="nil"/>
              <w:right w:val="double" w:sz="8" w:space="0" w:color="000000"/>
            </w:tcBorders>
          </w:tcPr>
          <w:p w14:paraId="3F09468F"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61E4A2AF" w14:textId="77777777" w:rsidR="004A6410" w:rsidRDefault="001F5068">
            <w:pPr>
              <w:pStyle w:val="TableParagraph"/>
              <w:tabs>
                <w:tab w:val="left" w:pos="1412"/>
              </w:tabs>
              <w:spacing w:line="232" w:lineRule="exact"/>
              <w:ind w:left="32"/>
            </w:pPr>
            <w:r>
              <w:rPr>
                <w:spacing w:val="-2"/>
              </w:rPr>
              <w:t>программе,</w:t>
            </w:r>
            <w:r>
              <w:tab/>
            </w:r>
            <w:r>
              <w:rPr>
                <w:spacing w:val="-2"/>
              </w:rPr>
              <w:t>посвященной</w:t>
            </w:r>
          </w:p>
        </w:tc>
        <w:tc>
          <w:tcPr>
            <w:tcW w:w="2479" w:type="dxa"/>
            <w:tcBorders>
              <w:top w:val="nil"/>
              <w:left w:val="single" w:sz="18" w:space="0" w:color="000000"/>
              <w:bottom w:val="nil"/>
              <w:right w:val="double" w:sz="8" w:space="0" w:color="000000"/>
            </w:tcBorders>
          </w:tcPr>
          <w:p w14:paraId="1B41F00A" w14:textId="77777777" w:rsidR="004A6410" w:rsidRDefault="001F5068">
            <w:pPr>
              <w:pStyle w:val="TableParagraph"/>
              <w:spacing w:line="232" w:lineRule="exact"/>
              <w:ind w:left="38"/>
            </w:pPr>
            <w:r>
              <w:t>композиция</w:t>
            </w:r>
            <w:r>
              <w:rPr>
                <w:spacing w:val="-7"/>
              </w:rPr>
              <w:t xml:space="preserve"> </w:t>
            </w:r>
            <w:r>
              <w:rPr>
                <w:spacing w:val="-2"/>
              </w:rPr>
              <w:t>«Вечно</w:t>
            </w:r>
          </w:p>
        </w:tc>
        <w:tc>
          <w:tcPr>
            <w:tcW w:w="2546" w:type="dxa"/>
            <w:tcBorders>
              <w:top w:val="nil"/>
              <w:left w:val="double" w:sz="8" w:space="0" w:color="000000"/>
              <w:bottom w:val="nil"/>
              <w:right w:val="single" w:sz="18" w:space="0" w:color="000000"/>
            </w:tcBorders>
          </w:tcPr>
          <w:p w14:paraId="4BA268A7" w14:textId="77777777" w:rsidR="004A6410" w:rsidRDefault="001F5068">
            <w:pPr>
              <w:pStyle w:val="TableParagraph"/>
              <w:spacing w:line="232" w:lineRule="exact"/>
              <w:ind w:left="31"/>
            </w:pPr>
            <w:r>
              <w:t>Д/и</w:t>
            </w:r>
            <w:r>
              <w:rPr>
                <w:spacing w:val="-4"/>
              </w:rPr>
              <w:t xml:space="preserve"> </w:t>
            </w:r>
            <w:r>
              <w:t>«Узнай</w:t>
            </w:r>
            <w:r>
              <w:rPr>
                <w:spacing w:val="-3"/>
              </w:rPr>
              <w:t xml:space="preserve"> </w:t>
            </w:r>
            <w:r>
              <w:t>наш</w:t>
            </w:r>
            <w:r>
              <w:rPr>
                <w:spacing w:val="-3"/>
              </w:rPr>
              <w:t xml:space="preserve"> </w:t>
            </w:r>
            <w:r>
              <w:rPr>
                <w:spacing w:val="-2"/>
              </w:rPr>
              <w:t>герб,</w:t>
            </w:r>
          </w:p>
        </w:tc>
        <w:tc>
          <w:tcPr>
            <w:tcW w:w="1839" w:type="dxa"/>
            <w:tcBorders>
              <w:top w:val="nil"/>
              <w:left w:val="single" w:sz="18" w:space="0" w:color="000000"/>
              <w:bottom w:val="nil"/>
            </w:tcBorders>
          </w:tcPr>
          <w:p w14:paraId="3095B146" w14:textId="77777777" w:rsidR="004A6410" w:rsidRDefault="001F5068">
            <w:pPr>
              <w:pStyle w:val="TableParagraph"/>
              <w:spacing w:line="232" w:lineRule="exact"/>
              <w:ind w:left="39"/>
            </w:pPr>
            <w:r>
              <w:t>символ</w:t>
            </w:r>
            <w:r>
              <w:rPr>
                <w:spacing w:val="-3"/>
              </w:rPr>
              <w:t xml:space="preserve"> </w:t>
            </w:r>
            <w:r>
              <w:rPr>
                <w:spacing w:val="-2"/>
              </w:rPr>
              <w:t>нашей</w:t>
            </w:r>
          </w:p>
        </w:tc>
      </w:tr>
      <w:tr w:rsidR="004A6410" w14:paraId="73A2D4CF" w14:textId="77777777">
        <w:trPr>
          <w:trHeight w:val="253"/>
        </w:trPr>
        <w:tc>
          <w:tcPr>
            <w:tcW w:w="1330" w:type="dxa"/>
            <w:gridSpan w:val="3"/>
            <w:tcBorders>
              <w:top w:val="nil"/>
              <w:bottom w:val="nil"/>
              <w:right w:val="double" w:sz="8" w:space="0" w:color="000000"/>
            </w:tcBorders>
          </w:tcPr>
          <w:p w14:paraId="21EA3A27"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31C5BE04" w14:textId="77777777" w:rsidR="004A6410" w:rsidRDefault="001F5068">
            <w:pPr>
              <w:pStyle w:val="TableParagraph"/>
              <w:spacing w:line="233" w:lineRule="exact"/>
              <w:ind w:left="32"/>
            </w:pPr>
            <w:r>
              <w:t>Дню Победы.</w:t>
            </w:r>
            <w:r>
              <w:rPr>
                <w:spacing w:val="2"/>
              </w:rPr>
              <w:t xml:space="preserve"> </w:t>
            </w:r>
            <w:r>
              <w:rPr>
                <w:spacing w:val="-2"/>
              </w:rPr>
              <w:t>Изготовление</w:t>
            </w:r>
          </w:p>
        </w:tc>
        <w:tc>
          <w:tcPr>
            <w:tcW w:w="2479" w:type="dxa"/>
            <w:tcBorders>
              <w:top w:val="nil"/>
              <w:left w:val="single" w:sz="18" w:space="0" w:color="000000"/>
              <w:bottom w:val="nil"/>
              <w:right w:val="double" w:sz="8" w:space="0" w:color="000000"/>
            </w:tcBorders>
          </w:tcPr>
          <w:p w14:paraId="0A175CC0" w14:textId="77777777" w:rsidR="004A6410" w:rsidRDefault="001F5068">
            <w:pPr>
              <w:pStyle w:val="TableParagraph"/>
              <w:spacing w:line="233" w:lineRule="exact"/>
              <w:ind w:left="38"/>
            </w:pPr>
            <w:r>
              <w:rPr>
                <w:spacing w:val="-2"/>
              </w:rPr>
              <w:t>живые».</w:t>
            </w:r>
          </w:p>
        </w:tc>
        <w:tc>
          <w:tcPr>
            <w:tcW w:w="2546" w:type="dxa"/>
            <w:tcBorders>
              <w:top w:val="nil"/>
              <w:left w:val="double" w:sz="8" w:space="0" w:color="000000"/>
              <w:bottom w:val="nil"/>
              <w:right w:val="single" w:sz="18" w:space="0" w:color="000000"/>
            </w:tcBorders>
          </w:tcPr>
          <w:p w14:paraId="3D4DD531" w14:textId="77777777" w:rsidR="004A6410" w:rsidRDefault="001F5068">
            <w:pPr>
              <w:pStyle w:val="TableParagraph"/>
              <w:spacing w:line="233" w:lineRule="exact"/>
              <w:ind w:left="31"/>
            </w:pPr>
            <w:r>
              <w:t>узнай</w:t>
            </w:r>
            <w:r>
              <w:rPr>
                <w:spacing w:val="-4"/>
              </w:rPr>
              <w:t xml:space="preserve"> </w:t>
            </w:r>
            <w:r>
              <w:t>наш</w:t>
            </w:r>
            <w:r>
              <w:rPr>
                <w:spacing w:val="-3"/>
              </w:rPr>
              <w:t xml:space="preserve"> </w:t>
            </w:r>
            <w:r>
              <w:rPr>
                <w:spacing w:val="-2"/>
              </w:rPr>
              <w:t>флаг».</w:t>
            </w:r>
          </w:p>
        </w:tc>
        <w:tc>
          <w:tcPr>
            <w:tcW w:w="1839" w:type="dxa"/>
            <w:tcBorders>
              <w:top w:val="nil"/>
              <w:left w:val="single" w:sz="18" w:space="0" w:color="000000"/>
              <w:bottom w:val="nil"/>
            </w:tcBorders>
          </w:tcPr>
          <w:p w14:paraId="6DF88F6A" w14:textId="77777777" w:rsidR="004A6410" w:rsidRDefault="001F5068">
            <w:pPr>
              <w:pStyle w:val="TableParagraph"/>
              <w:spacing w:line="233" w:lineRule="exact"/>
              <w:ind w:left="39"/>
            </w:pPr>
            <w:r>
              <w:rPr>
                <w:spacing w:val="-2"/>
              </w:rPr>
              <w:t>Родины».</w:t>
            </w:r>
          </w:p>
        </w:tc>
      </w:tr>
      <w:tr w:rsidR="004A6410" w14:paraId="5DF9DF70" w14:textId="77777777">
        <w:trPr>
          <w:trHeight w:val="253"/>
        </w:trPr>
        <w:tc>
          <w:tcPr>
            <w:tcW w:w="1330" w:type="dxa"/>
            <w:gridSpan w:val="3"/>
            <w:tcBorders>
              <w:top w:val="nil"/>
              <w:bottom w:val="nil"/>
              <w:right w:val="double" w:sz="8" w:space="0" w:color="000000"/>
            </w:tcBorders>
          </w:tcPr>
          <w:p w14:paraId="48CAFA6A"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2DF5A008" w14:textId="77777777" w:rsidR="004A6410" w:rsidRDefault="001F5068">
            <w:pPr>
              <w:pStyle w:val="TableParagraph"/>
              <w:spacing w:line="233" w:lineRule="exact"/>
              <w:ind w:left="32"/>
            </w:pPr>
            <w:r>
              <w:t>макета</w:t>
            </w:r>
            <w:r>
              <w:rPr>
                <w:spacing w:val="46"/>
              </w:rPr>
              <w:t xml:space="preserve"> </w:t>
            </w:r>
            <w:r>
              <w:t>«Вечного</w:t>
            </w:r>
            <w:r>
              <w:rPr>
                <w:spacing w:val="-3"/>
              </w:rPr>
              <w:t xml:space="preserve"> </w:t>
            </w:r>
            <w:r>
              <w:rPr>
                <w:spacing w:val="-4"/>
              </w:rPr>
              <w:t>огня»</w:t>
            </w:r>
          </w:p>
        </w:tc>
        <w:tc>
          <w:tcPr>
            <w:tcW w:w="2479" w:type="dxa"/>
            <w:tcBorders>
              <w:top w:val="nil"/>
              <w:left w:val="single" w:sz="18" w:space="0" w:color="000000"/>
              <w:bottom w:val="nil"/>
              <w:right w:val="double" w:sz="8" w:space="0" w:color="000000"/>
            </w:tcBorders>
          </w:tcPr>
          <w:p w14:paraId="43091F7C" w14:textId="77777777" w:rsidR="004A6410" w:rsidRDefault="004A6410">
            <w:pPr>
              <w:pStyle w:val="TableParagraph"/>
              <w:rPr>
                <w:sz w:val="18"/>
              </w:rPr>
            </w:pPr>
          </w:p>
        </w:tc>
        <w:tc>
          <w:tcPr>
            <w:tcW w:w="2546" w:type="dxa"/>
            <w:tcBorders>
              <w:top w:val="nil"/>
              <w:left w:val="double" w:sz="8" w:space="0" w:color="000000"/>
              <w:bottom w:val="nil"/>
              <w:right w:val="single" w:sz="18" w:space="0" w:color="000000"/>
            </w:tcBorders>
          </w:tcPr>
          <w:p w14:paraId="5009A3F3" w14:textId="77777777" w:rsidR="004A6410" w:rsidRDefault="001F5068">
            <w:pPr>
              <w:pStyle w:val="TableParagraph"/>
              <w:spacing w:line="233" w:lineRule="exact"/>
              <w:ind w:left="31"/>
            </w:pPr>
            <w:r>
              <w:t>Познавательная</w:t>
            </w:r>
            <w:r>
              <w:rPr>
                <w:spacing w:val="-9"/>
              </w:rPr>
              <w:t xml:space="preserve"> </w:t>
            </w:r>
            <w:r>
              <w:rPr>
                <w:spacing w:val="-4"/>
              </w:rPr>
              <w:t>игра</w:t>
            </w:r>
          </w:p>
        </w:tc>
        <w:tc>
          <w:tcPr>
            <w:tcW w:w="1839" w:type="dxa"/>
            <w:tcBorders>
              <w:top w:val="nil"/>
              <w:left w:val="single" w:sz="18" w:space="0" w:color="000000"/>
              <w:bottom w:val="nil"/>
            </w:tcBorders>
          </w:tcPr>
          <w:p w14:paraId="1CE37B32" w14:textId="77777777" w:rsidR="004A6410" w:rsidRDefault="004A6410">
            <w:pPr>
              <w:pStyle w:val="TableParagraph"/>
              <w:rPr>
                <w:sz w:val="18"/>
              </w:rPr>
            </w:pPr>
          </w:p>
        </w:tc>
      </w:tr>
      <w:tr w:rsidR="004A6410" w14:paraId="13A735CB" w14:textId="77777777">
        <w:trPr>
          <w:trHeight w:val="253"/>
        </w:trPr>
        <w:tc>
          <w:tcPr>
            <w:tcW w:w="1330" w:type="dxa"/>
            <w:gridSpan w:val="3"/>
            <w:tcBorders>
              <w:top w:val="nil"/>
              <w:bottom w:val="nil"/>
              <w:right w:val="double" w:sz="8" w:space="0" w:color="000000"/>
            </w:tcBorders>
          </w:tcPr>
          <w:p w14:paraId="55FDC751"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03D46365" w14:textId="77777777" w:rsidR="004A6410" w:rsidRDefault="004A6410">
            <w:pPr>
              <w:pStyle w:val="TableParagraph"/>
              <w:rPr>
                <w:sz w:val="18"/>
              </w:rPr>
            </w:pPr>
          </w:p>
        </w:tc>
        <w:tc>
          <w:tcPr>
            <w:tcW w:w="2479" w:type="dxa"/>
            <w:tcBorders>
              <w:top w:val="nil"/>
              <w:left w:val="single" w:sz="18" w:space="0" w:color="000000"/>
              <w:bottom w:val="nil"/>
              <w:right w:val="double" w:sz="8" w:space="0" w:color="000000"/>
            </w:tcBorders>
          </w:tcPr>
          <w:p w14:paraId="05F5BB90" w14:textId="77777777" w:rsidR="004A6410" w:rsidRDefault="004A6410">
            <w:pPr>
              <w:pStyle w:val="TableParagraph"/>
              <w:rPr>
                <w:sz w:val="18"/>
              </w:rPr>
            </w:pPr>
          </w:p>
        </w:tc>
        <w:tc>
          <w:tcPr>
            <w:tcW w:w="2546" w:type="dxa"/>
            <w:tcBorders>
              <w:top w:val="nil"/>
              <w:left w:val="double" w:sz="8" w:space="0" w:color="000000"/>
              <w:bottom w:val="nil"/>
              <w:right w:val="single" w:sz="18" w:space="0" w:color="000000"/>
            </w:tcBorders>
          </w:tcPr>
          <w:p w14:paraId="3F293AAF" w14:textId="77777777" w:rsidR="004A6410" w:rsidRDefault="001F5068">
            <w:pPr>
              <w:pStyle w:val="TableParagraph"/>
              <w:spacing w:line="233" w:lineRule="exact"/>
              <w:ind w:left="31"/>
            </w:pPr>
            <w:r>
              <w:t>«Что?</w:t>
            </w:r>
            <w:r>
              <w:rPr>
                <w:spacing w:val="-3"/>
              </w:rPr>
              <w:t xml:space="preserve"> </w:t>
            </w:r>
            <w:r>
              <w:t>Где?</w:t>
            </w:r>
            <w:r>
              <w:rPr>
                <w:spacing w:val="-2"/>
              </w:rPr>
              <w:t xml:space="preserve"> </w:t>
            </w:r>
            <w:r>
              <w:t>Когда?»</w:t>
            </w:r>
            <w:r>
              <w:rPr>
                <w:spacing w:val="-7"/>
              </w:rPr>
              <w:t xml:space="preserve"> </w:t>
            </w:r>
            <w:r>
              <w:rPr>
                <w:spacing w:val="-5"/>
              </w:rPr>
              <w:t>по</w:t>
            </w:r>
          </w:p>
        </w:tc>
        <w:tc>
          <w:tcPr>
            <w:tcW w:w="1839" w:type="dxa"/>
            <w:tcBorders>
              <w:top w:val="nil"/>
              <w:left w:val="single" w:sz="18" w:space="0" w:color="000000"/>
              <w:bottom w:val="nil"/>
            </w:tcBorders>
          </w:tcPr>
          <w:p w14:paraId="2BBD2E55" w14:textId="77777777" w:rsidR="004A6410" w:rsidRDefault="004A6410">
            <w:pPr>
              <w:pStyle w:val="TableParagraph"/>
              <w:rPr>
                <w:sz w:val="18"/>
              </w:rPr>
            </w:pPr>
          </w:p>
        </w:tc>
      </w:tr>
      <w:tr w:rsidR="004A6410" w14:paraId="624956F3" w14:textId="77777777">
        <w:trPr>
          <w:trHeight w:val="253"/>
        </w:trPr>
        <w:tc>
          <w:tcPr>
            <w:tcW w:w="1330" w:type="dxa"/>
            <w:gridSpan w:val="3"/>
            <w:tcBorders>
              <w:top w:val="nil"/>
              <w:bottom w:val="nil"/>
              <w:right w:val="double" w:sz="8" w:space="0" w:color="000000"/>
            </w:tcBorders>
          </w:tcPr>
          <w:p w14:paraId="10C76818" w14:textId="77777777" w:rsidR="004A6410" w:rsidRDefault="004A6410">
            <w:pPr>
              <w:pStyle w:val="TableParagraph"/>
              <w:rPr>
                <w:sz w:val="18"/>
              </w:rPr>
            </w:pPr>
          </w:p>
        </w:tc>
        <w:tc>
          <w:tcPr>
            <w:tcW w:w="2772" w:type="dxa"/>
            <w:tcBorders>
              <w:top w:val="nil"/>
              <w:left w:val="double" w:sz="8" w:space="0" w:color="000000"/>
              <w:bottom w:val="nil"/>
              <w:right w:val="single" w:sz="18" w:space="0" w:color="000000"/>
            </w:tcBorders>
          </w:tcPr>
          <w:p w14:paraId="4CF10ECD" w14:textId="77777777" w:rsidR="004A6410" w:rsidRDefault="004A6410">
            <w:pPr>
              <w:pStyle w:val="TableParagraph"/>
              <w:rPr>
                <w:sz w:val="18"/>
              </w:rPr>
            </w:pPr>
          </w:p>
        </w:tc>
        <w:tc>
          <w:tcPr>
            <w:tcW w:w="2479" w:type="dxa"/>
            <w:tcBorders>
              <w:top w:val="nil"/>
              <w:left w:val="single" w:sz="18" w:space="0" w:color="000000"/>
              <w:bottom w:val="nil"/>
              <w:right w:val="double" w:sz="8" w:space="0" w:color="000000"/>
            </w:tcBorders>
          </w:tcPr>
          <w:p w14:paraId="56D19D25" w14:textId="77777777" w:rsidR="004A6410" w:rsidRDefault="004A6410">
            <w:pPr>
              <w:pStyle w:val="TableParagraph"/>
              <w:rPr>
                <w:sz w:val="18"/>
              </w:rPr>
            </w:pPr>
          </w:p>
        </w:tc>
        <w:tc>
          <w:tcPr>
            <w:tcW w:w="2546" w:type="dxa"/>
            <w:tcBorders>
              <w:top w:val="nil"/>
              <w:left w:val="double" w:sz="8" w:space="0" w:color="000000"/>
              <w:bottom w:val="nil"/>
              <w:right w:val="single" w:sz="18" w:space="0" w:color="000000"/>
            </w:tcBorders>
          </w:tcPr>
          <w:p w14:paraId="42868A01" w14:textId="77777777" w:rsidR="004A6410" w:rsidRDefault="001F5068">
            <w:pPr>
              <w:pStyle w:val="TableParagraph"/>
              <w:spacing w:line="233" w:lineRule="exact"/>
              <w:ind w:left="31"/>
            </w:pPr>
            <w:r>
              <w:t>теме</w:t>
            </w:r>
            <w:r>
              <w:rPr>
                <w:spacing w:val="-3"/>
              </w:rPr>
              <w:t xml:space="preserve"> </w:t>
            </w:r>
            <w:r>
              <w:t>«Что</w:t>
            </w:r>
            <w:r>
              <w:rPr>
                <w:spacing w:val="-2"/>
              </w:rPr>
              <w:t xml:space="preserve"> </w:t>
            </w:r>
            <w:r>
              <w:t>я</w:t>
            </w:r>
            <w:r>
              <w:rPr>
                <w:spacing w:val="-3"/>
              </w:rPr>
              <w:t xml:space="preserve"> </w:t>
            </w:r>
            <w:r>
              <w:t>знаю</w:t>
            </w:r>
            <w:r>
              <w:rPr>
                <w:spacing w:val="-2"/>
              </w:rPr>
              <w:t xml:space="preserve"> </w:t>
            </w:r>
            <w:r>
              <w:rPr>
                <w:spacing w:val="-10"/>
              </w:rPr>
              <w:t>о</w:t>
            </w:r>
          </w:p>
        </w:tc>
        <w:tc>
          <w:tcPr>
            <w:tcW w:w="1839" w:type="dxa"/>
            <w:tcBorders>
              <w:top w:val="nil"/>
              <w:left w:val="single" w:sz="18" w:space="0" w:color="000000"/>
              <w:bottom w:val="nil"/>
            </w:tcBorders>
          </w:tcPr>
          <w:p w14:paraId="3E6921FA" w14:textId="77777777" w:rsidR="004A6410" w:rsidRDefault="004A6410">
            <w:pPr>
              <w:pStyle w:val="TableParagraph"/>
              <w:rPr>
                <w:sz w:val="18"/>
              </w:rPr>
            </w:pPr>
          </w:p>
        </w:tc>
      </w:tr>
      <w:tr w:rsidR="004A6410" w14:paraId="76EF010D" w14:textId="77777777">
        <w:trPr>
          <w:trHeight w:val="295"/>
        </w:trPr>
        <w:tc>
          <w:tcPr>
            <w:tcW w:w="1330" w:type="dxa"/>
            <w:gridSpan w:val="3"/>
            <w:tcBorders>
              <w:top w:val="nil"/>
              <w:bottom w:val="single" w:sz="18" w:space="0" w:color="000000"/>
              <w:right w:val="double" w:sz="8" w:space="0" w:color="000000"/>
            </w:tcBorders>
          </w:tcPr>
          <w:p w14:paraId="32998E08" w14:textId="77777777" w:rsidR="004A6410" w:rsidRDefault="004A6410">
            <w:pPr>
              <w:pStyle w:val="TableParagraph"/>
            </w:pPr>
          </w:p>
        </w:tc>
        <w:tc>
          <w:tcPr>
            <w:tcW w:w="2772" w:type="dxa"/>
            <w:tcBorders>
              <w:top w:val="nil"/>
              <w:left w:val="double" w:sz="8" w:space="0" w:color="000000"/>
              <w:bottom w:val="single" w:sz="18" w:space="0" w:color="000000"/>
              <w:right w:val="single" w:sz="18" w:space="0" w:color="000000"/>
            </w:tcBorders>
          </w:tcPr>
          <w:p w14:paraId="47EA9602" w14:textId="77777777" w:rsidR="004A6410" w:rsidRDefault="004A6410">
            <w:pPr>
              <w:pStyle w:val="TableParagraph"/>
            </w:pPr>
          </w:p>
        </w:tc>
        <w:tc>
          <w:tcPr>
            <w:tcW w:w="2479" w:type="dxa"/>
            <w:tcBorders>
              <w:top w:val="nil"/>
              <w:left w:val="single" w:sz="18" w:space="0" w:color="000000"/>
              <w:bottom w:val="single" w:sz="18" w:space="0" w:color="000000"/>
              <w:right w:val="double" w:sz="8" w:space="0" w:color="000000"/>
            </w:tcBorders>
          </w:tcPr>
          <w:p w14:paraId="0D89A10C" w14:textId="77777777" w:rsidR="004A6410" w:rsidRDefault="004A6410">
            <w:pPr>
              <w:pStyle w:val="TableParagraph"/>
            </w:pPr>
          </w:p>
        </w:tc>
        <w:tc>
          <w:tcPr>
            <w:tcW w:w="2546" w:type="dxa"/>
            <w:tcBorders>
              <w:top w:val="nil"/>
              <w:left w:val="double" w:sz="8" w:space="0" w:color="000000"/>
              <w:bottom w:val="single" w:sz="18" w:space="0" w:color="000000"/>
              <w:right w:val="single" w:sz="18" w:space="0" w:color="000000"/>
            </w:tcBorders>
          </w:tcPr>
          <w:p w14:paraId="73F4066C" w14:textId="77777777" w:rsidR="004A6410" w:rsidRDefault="001F5068">
            <w:pPr>
              <w:pStyle w:val="TableParagraph"/>
              <w:spacing w:line="248" w:lineRule="exact"/>
              <w:ind w:left="31"/>
            </w:pPr>
            <w:r>
              <w:rPr>
                <w:spacing w:val="-2"/>
              </w:rPr>
              <w:t>Шарлыке?».</w:t>
            </w:r>
          </w:p>
        </w:tc>
        <w:tc>
          <w:tcPr>
            <w:tcW w:w="1839" w:type="dxa"/>
            <w:tcBorders>
              <w:top w:val="nil"/>
              <w:left w:val="single" w:sz="18" w:space="0" w:color="000000"/>
              <w:bottom w:val="single" w:sz="18" w:space="0" w:color="000000"/>
            </w:tcBorders>
          </w:tcPr>
          <w:p w14:paraId="73A75EDC" w14:textId="77777777" w:rsidR="004A6410" w:rsidRDefault="004A6410">
            <w:pPr>
              <w:pStyle w:val="TableParagraph"/>
            </w:pPr>
          </w:p>
        </w:tc>
      </w:tr>
      <w:tr w:rsidR="004A6410" w14:paraId="7BDAD7B7" w14:textId="77777777">
        <w:trPr>
          <w:trHeight w:val="593"/>
        </w:trPr>
        <w:tc>
          <w:tcPr>
            <w:tcW w:w="1330" w:type="dxa"/>
            <w:gridSpan w:val="3"/>
            <w:tcBorders>
              <w:top w:val="single" w:sz="18" w:space="0" w:color="000000"/>
              <w:right w:val="double" w:sz="8" w:space="0" w:color="000000"/>
            </w:tcBorders>
          </w:tcPr>
          <w:p w14:paraId="4A08358D" w14:textId="77777777" w:rsidR="004A6410" w:rsidRDefault="001F5068">
            <w:pPr>
              <w:pStyle w:val="TableParagraph"/>
              <w:spacing w:before="38"/>
              <w:ind w:left="45" w:right="620"/>
            </w:pPr>
            <w:r>
              <w:rPr>
                <w:spacing w:val="-2"/>
              </w:rPr>
              <w:t>Июнь- август</w:t>
            </w:r>
          </w:p>
        </w:tc>
        <w:tc>
          <w:tcPr>
            <w:tcW w:w="2772" w:type="dxa"/>
            <w:tcBorders>
              <w:top w:val="single" w:sz="18" w:space="0" w:color="000000"/>
              <w:left w:val="double" w:sz="8" w:space="0" w:color="000000"/>
              <w:right w:val="single" w:sz="18" w:space="0" w:color="000000"/>
            </w:tcBorders>
          </w:tcPr>
          <w:p w14:paraId="37FB365E" w14:textId="77777777" w:rsidR="004A6410" w:rsidRDefault="001F5068">
            <w:pPr>
              <w:pStyle w:val="TableParagraph"/>
              <w:spacing w:before="38"/>
              <w:ind w:left="32"/>
            </w:pPr>
            <w:r>
              <w:t>Закрепление</w:t>
            </w:r>
            <w:r>
              <w:rPr>
                <w:spacing w:val="-14"/>
              </w:rPr>
              <w:t xml:space="preserve"> </w:t>
            </w:r>
            <w:r>
              <w:t>и</w:t>
            </w:r>
            <w:r>
              <w:rPr>
                <w:spacing w:val="-14"/>
              </w:rPr>
              <w:t xml:space="preserve"> </w:t>
            </w:r>
            <w:r>
              <w:t>повторение пройденного материала.</w:t>
            </w:r>
          </w:p>
        </w:tc>
        <w:tc>
          <w:tcPr>
            <w:tcW w:w="2479" w:type="dxa"/>
            <w:tcBorders>
              <w:top w:val="single" w:sz="18" w:space="0" w:color="000000"/>
              <w:left w:val="single" w:sz="18" w:space="0" w:color="000000"/>
              <w:right w:val="double" w:sz="8" w:space="0" w:color="000000"/>
            </w:tcBorders>
          </w:tcPr>
          <w:p w14:paraId="3B618D50" w14:textId="77777777" w:rsidR="004A6410" w:rsidRDefault="004A6410">
            <w:pPr>
              <w:pStyle w:val="TableParagraph"/>
            </w:pPr>
          </w:p>
        </w:tc>
        <w:tc>
          <w:tcPr>
            <w:tcW w:w="2546" w:type="dxa"/>
            <w:tcBorders>
              <w:top w:val="single" w:sz="18" w:space="0" w:color="000000"/>
              <w:left w:val="double" w:sz="8" w:space="0" w:color="000000"/>
              <w:right w:val="single" w:sz="18" w:space="0" w:color="000000"/>
            </w:tcBorders>
          </w:tcPr>
          <w:p w14:paraId="287715BF" w14:textId="77777777" w:rsidR="004A6410" w:rsidRDefault="004A6410">
            <w:pPr>
              <w:pStyle w:val="TableParagraph"/>
            </w:pPr>
          </w:p>
        </w:tc>
        <w:tc>
          <w:tcPr>
            <w:tcW w:w="1839" w:type="dxa"/>
            <w:tcBorders>
              <w:top w:val="single" w:sz="18" w:space="0" w:color="000000"/>
              <w:left w:val="single" w:sz="18" w:space="0" w:color="000000"/>
            </w:tcBorders>
          </w:tcPr>
          <w:p w14:paraId="7B8A1880" w14:textId="77777777" w:rsidR="004A6410" w:rsidRDefault="004A6410">
            <w:pPr>
              <w:pStyle w:val="TableParagraph"/>
            </w:pPr>
          </w:p>
        </w:tc>
      </w:tr>
    </w:tbl>
    <w:p w14:paraId="15927301" w14:textId="77777777" w:rsidR="004A6410" w:rsidRDefault="004A6410">
      <w:pPr>
        <w:sectPr w:rsidR="004A6410">
          <w:type w:val="continuous"/>
          <w:pgSz w:w="11910" w:h="16840"/>
          <w:pgMar w:top="680" w:right="80" w:bottom="280" w:left="320" w:header="720" w:footer="720" w:gutter="0"/>
          <w:cols w:space="720"/>
        </w:sectPr>
      </w:pPr>
    </w:p>
    <w:p w14:paraId="2E52BA04" w14:textId="77777777" w:rsidR="004A6410" w:rsidRDefault="001F5068">
      <w:pPr>
        <w:pStyle w:val="a3"/>
        <w:spacing w:before="75"/>
        <w:ind w:left="400" w:right="636" w:firstLine="708"/>
        <w:jc w:val="both"/>
      </w:pPr>
      <w:r>
        <w:lastRenderedPageBreak/>
        <w:t>Методические пособия, обеспечивающие реализацию содержания представлены в разделе 3.3 Программы в части - «Обеспеченность методическими материалами и средствами обучения и воспитания».</w:t>
      </w:r>
    </w:p>
    <w:p w14:paraId="36B6FE53" w14:textId="77777777" w:rsidR="004A6410" w:rsidRDefault="004A6410">
      <w:pPr>
        <w:pStyle w:val="a3"/>
      </w:pPr>
    </w:p>
    <w:p w14:paraId="25478BF2" w14:textId="77777777" w:rsidR="004A6410" w:rsidRDefault="004A6410">
      <w:pPr>
        <w:pStyle w:val="a3"/>
        <w:spacing w:before="6"/>
      </w:pPr>
    </w:p>
    <w:p w14:paraId="44D09BEE" w14:textId="77777777" w:rsidR="004A6410" w:rsidRDefault="001F5068">
      <w:pPr>
        <w:pStyle w:val="4"/>
        <w:numPr>
          <w:ilvl w:val="1"/>
          <w:numId w:val="209"/>
        </w:numPr>
        <w:tabs>
          <w:tab w:val="left" w:pos="1551"/>
        </w:tabs>
        <w:ind w:left="942" w:right="696" w:firstLine="223"/>
      </w:pPr>
      <w:r>
        <w:t>Описание</w:t>
      </w:r>
      <w:r>
        <w:rPr>
          <w:spacing w:val="-3"/>
        </w:rPr>
        <w:t xml:space="preserve"> </w:t>
      </w:r>
      <w:r>
        <w:t>вариативных</w:t>
      </w:r>
      <w:r>
        <w:rPr>
          <w:spacing w:val="-3"/>
        </w:rPr>
        <w:t xml:space="preserve"> </w:t>
      </w:r>
      <w:r>
        <w:t>форм,</w:t>
      </w:r>
      <w:r>
        <w:rPr>
          <w:spacing w:val="-3"/>
        </w:rPr>
        <w:t xml:space="preserve"> </w:t>
      </w:r>
      <w:r>
        <w:t>способов,</w:t>
      </w:r>
      <w:r>
        <w:rPr>
          <w:spacing w:val="-6"/>
        </w:rPr>
        <w:t xml:space="preserve"> </w:t>
      </w:r>
      <w:r>
        <w:t>методов</w:t>
      </w:r>
      <w:r>
        <w:rPr>
          <w:spacing w:val="-5"/>
        </w:rPr>
        <w:t xml:space="preserve"> </w:t>
      </w:r>
      <w:r>
        <w:t>и</w:t>
      </w:r>
      <w:r>
        <w:rPr>
          <w:spacing w:val="-3"/>
        </w:rPr>
        <w:t xml:space="preserve"> </w:t>
      </w:r>
      <w:r>
        <w:t>средств</w:t>
      </w:r>
      <w:r>
        <w:rPr>
          <w:spacing w:val="-3"/>
        </w:rPr>
        <w:t xml:space="preserve"> </w:t>
      </w:r>
      <w:r>
        <w:t>реализации</w:t>
      </w:r>
      <w:r>
        <w:rPr>
          <w:spacing w:val="-3"/>
        </w:rPr>
        <w:t xml:space="preserve"> </w:t>
      </w:r>
      <w:r>
        <w:t>Программы</w:t>
      </w:r>
      <w:r>
        <w:rPr>
          <w:spacing w:val="-5"/>
        </w:rPr>
        <w:t xml:space="preserve"> </w:t>
      </w:r>
      <w:r>
        <w:t>с</w:t>
      </w:r>
      <w:r>
        <w:rPr>
          <w:spacing w:val="-3"/>
        </w:rPr>
        <w:t xml:space="preserve"> </w:t>
      </w:r>
      <w:r>
        <w:t>учетом возрастных и индивидуальных особенностей воспитанников, специфики их образовательных</w:t>
      </w:r>
    </w:p>
    <w:p w14:paraId="11FACB36" w14:textId="77777777" w:rsidR="004A6410" w:rsidRDefault="001F5068">
      <w:pPr>
        <w:spacing w:line="251" w:lineRule="exact"/>
        <w:ind w:left="4341"/>
        <w:rPr>
          <w:b/>
        </w:rPr>
      </w:pPr>
      <w:r>
        <w:rPr>
          <w:b/>
        </w:rPr>
        <w:t>потребностей</w:t>
      </w:r>
      <w:r>
        <w:rPr>
          <w:b/>
          <w:spacing w:val="-4"/>
        </w:rPr>
        <w:t xml:space="preserve"> </w:t>
      </w:r>
      <w:r>
        <w:rPr>
          <w:b/>
        </w:rPr>
        <w:t>и</w:t>
      </w:r>
      <w:r>
        <w:rPr>
          <w:b/>
          <w:spacing w:val="-4"/>
        </w:rPr>
        <w:t xml:space="preserve"> </w:t>
      </w:r>
      <w:r>
        <w:rPr>
          <w:b/>
          <w:spacing w:val="-2"/>
        </w:rPr>
        <w:t>интересов</w:t>
      </w:r>
    </w:p>
    <w:p w14:paraId="5D52909C" w14:textId="77777777" w:rsidR="004A6410" w:rsidRDefault="004A6410">
      <w:pPr>
        <w:pStyle w:val="a3"/>
        <w:spacing w:before="128"/>
        <w:rPr>
          <w:b/>
        </w:rPr>
      </w:pPr>
    </w:p>
    <w:p w14:paraId="4382A124" w14:textId="77777777" w:rsidR="004A6410" w:rsidRDefault="001F5068">
      <w:pPr>
        <w:ind w:left="1108"/>
        <w:rPr>
          <w:b/>
        </w:rPr>
      </w:pPr>
      <w:r>
        <w:rPr>
          <w:b/>
          <w:u w:val="single"/>
        </w:rPr>
        <w:t>Обязательная</w:t>
      </w:r>
      <w:r>
        <w:rPr>
          <w:b/>
          <w:spacing w:val="-7"/>
          <w:u w:val="single"/>
        </w:rPr>
        <w:t xml:space="preserve"> </w:t>
      </w:r>
      <w:r>
        <w:rPr>
          <w:b/>
          <w:spacing w:val="-4"/>
          <w:u w:val="single"/>
        </w:rPr>
        <w:t>часть</w:t>
      </w:r>
    </w:p>
    <w:p w14:paraId="056CAE36" w14:textId="3F0E85BB" w:rsidR="004A6410" w:rsidRDefault="001F5068">
      <w:pPr>
        <w:pStyle w:val="a3"/>
        <w:spacing w:before="191"/>
        <w:ind w:left="400" w:right="617" w:firstLine="708"/>
        <w:jc w:val="both"/>
      </w:pPr>
      <w: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w:t>
      </w:r>
      <w:r w:rsidR="003279F6">
        <w:t xml:space="preserve"> </w:t>
      </w:r>
      <w:r>
        <w:t>детей</w:t>
      </w:r>
      <w:r w:rsidR="003279F6">
        <w:t xml:space="preserve"> </w:t>
      </w:r>
      <w: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3563EFB6" w14:textId="77777777" w:rsidR="004A6410" w:rsidRDefault="004A6410">
      <w:pPr>
        <w:pStyle w:val="a3"/>
        <w:spacing w:before="226"/>
        <w:rPr>
          <w:sz w:val="20"/>
        </w:rPr>
      </w:pPr>
    </w:p>
    <w:tbl>
      <w:tblPr>
        <w:tblStyle w:val="TableNormal"/>
        <w:tblW w:w="0" w:type="auto"/>
        <w:tblInd w:w="3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78"/>
      </w:tblGrid>
      <w:tr w:rsidR="004A6410" w14:paraId="6F402A15" w14:textId="77777777">
        <w:trPr>
          <w:trHeight w:val="254"/>
        </w:trPr>
        <w:tc>
          <w:tcPr>
            <w:tcW w:w="10478" w:type="dxa"/>
          </w:tcPr>
          <w:p w14:paraId="55EFE565" w14:textId="77777777" w:rsidR="004A6410" w:rsidRDefault="001F5068">
            <w:pPr>
              <w:pStyle w:val="TableParagraph"/>
              <w:spacing w:line="234" w:lineRule="exact"/>
              <w:ind w:right="1239"/>
              <w:jc w:val="center"/>
            </w:pPr>
            <w:r>
              <w:t>в</w:t>
            </w:r>
            <w:r>
              <w:rPr>
                <w:spacing w:val="-4"/>
              </w:rPr>
              <w:t xml:space="preserve"> </w:t>
            </w:r>
            <w:r>
              <w:t>раннем</w:t>
            </w:r>
            <w:r>
              <w:rPr>
                <w:spacing w:val="-2"/>
              </w:rPr>
              <w:t xml:space="preserve"> </w:t>
            </w:r>
            <w:r>
              <w:t>возрасте</w:t>
            </w:r>
            <w:r>
              <w:rPr>
                <w:spacing w:val="-2"/>
              </w:rPr>
              <w:t xml:space="preserve"> </w:t>
            </w:r>
            <w:r>
              <w:t>(1</w:t>
            </w:r>
            <w:r>
              <w:rPr>
                <w:spacing w:val="-3"/>
              </w:rPr>
              <w:t xml:space="preserve"> </w:t>
            </w:r>
            <w:r>
              <w:t>год-</w:t>
            </w:r>
            <w:r>
              <w:rPr>
                <w:spacing w:val="-6"/>
              </w:rPr>
              <w:t xml:space="preserve"> </w:t>
            </w:r>
            <w:r>
              <w:t>3</w:t>
            </w:r>
            <w:r>
              <w:rPr>
                <w:spacing w:val="-2"/>
              </w:rPr>
              <w:t xml:space="preserve"> года):</w:t>
            </w:r>
          </w:p>
        </w:tc>
      </w:tr>
      <w:tr w:rsidR="004A6410" w14:paraId="4A247FC1" w14:textId="77777777">
        <w:trPr>
          <w:trHeight w:val="1521"/>
        </w:trPr>
        <w:tc>
          <w:tcPr>
            <w:tcW w:w="10478" w:type="dxa"/>
          </w:tcPr>
          <w:p w14:paraId="0B9B5208" w14:textId="2B2D3173" w:rsidR="004A6410" w:rsidRDefault="001F5068">
            <w:pPr>
              <w:pStyle w:val="TableParagraph"/>
              <w:spacing w:line="242" w:lineRule="auto"/>
              <w:ind w:left="112"/>
            </w:pPr>
            <w:r>
              <w:rPr>
                <w:spacing w:val="-2"/>
              </w:rPr>
              <w:t xml:space="preserve">предметнаядеятельность(орудийно-предметныедействия-естложкой,пьетизкружкии другое); </w:t>
            </w:r>
            <w:r>
              <w:t>экспериментирование</w:t>
            </w:r>
            <w:r>
              <w:rPr>
                <w:spacing w:val="-10"/>
              </w:rPr>
              <w:t xml:space="preserve"> </w:t>
            </w:r>
            <w:r>
              <w:t>с</w:t>
            </w:r>
            <w:r>
              <w:rPr>
                <w:spacing w:val="-10"/>
              </w:rPr>
              <w:t xml:space="preserve"> </w:t>
            </w:r>
            <w:r>
              <w:t>материалами</w:t>
            </w:r>
            <w:r>
              <w:rPr>
                <w:spacing w:val="-10"/>
              </w:rPr>
              <w:t xml:space="preserve"> </w:t>
            </w:r>
            <w:r>
              <w:t>и</w:t>
            </w:r>
            <w:r w:rsidR="003279F6">
              <w:t xml:space="preserve"> </w:t>
            </w:r>
            <w:r>
              <w:t>веществами(песок,</w:t>
            </w:r>
            <w:r>
              <w:rPr>
                <w:spacing w:val="-10"/>
              </w:rPr>
              <w:t xml:space="preserve"> </w:t>
            </w:r>
            <w:r>
              <w:t>вода,</w:t>
            </w:r>
            <w:r>
              <w:rPr>
                <w:spacing w:val="-9"/>
              </w:rPr>
              <w:t xml:space="preserve"> </w:t>
            </w:r>
            <w:r>
              <w:t>тесто</w:t>
            </w:r>
            <w:r>
              <w:rPr>
                <w:spacing w:val="-10"/>
              </w:rPr>
              <w:t xml:space="preserve"> </w:t>
            </w:r>
            <w:r>
              <w:t>и</w:t>
            </w:r>
            <w:r>
              <w:rPr>
                <w:spacing w:val="-10"/>
              </w:rPr>
              <w:t xml:space="preserve"> </w:t>
            </w:r>
            <w:r>
              <w:t>другие);</w:t>
            </w:r>
            <w:r>
              <w:rPr>
                <w:spacing w:val="-9"/>
              </w:rPr>
              <w:t xml:space="preserve"> </w:t>
            </w:r>
            <w:r>
              <w:rPr>
                <w:spacing w:val="-2"/>
              </w:rPr>
              <w:t>ситуативно-</w:t>
            </w:r>
          </w:p>
          <w:p w14:paraId="60A6ADAF" w14:textId="7FCECC6F" w:rsidR="004A6410" w:rsidRDefault="001F5068">
            <w:pPr>
              <w:pStyle w:val="TableParagraph"/>
              <w:ind w:left="112"/>
            </w:pPr>
            <w:r>
              <w:t xml:space="preserve">деловоеобщениесовзрослымиэмоционально-практическоесосверстникамипод руководством взрослого; </w:t>
            </w:r>
            <w:r>
              <w:rPr>
                <w:spacing w:val="-2"/>
              </w:rPr>
              <w:t>двигательнаядеятельность(основныедвижения,общеразвивающиеупражнения,простые подвижные</w:t>
            </w:r>
            <w:r w:rsidR="003279F6">
              <w:rPr>
                <w:spacing w:val="-2"/>
              </w:rPr>
              <w:t xml:space="preserve"> </w:t>
            </w:r>
            <w:r>
              <w:rPr>
                <w:spacing w:val="-2"/>
              </w:rPr>
              <w:t>игры);</w:t>
            </w:r>
          </w:p>
          <w:p w14:paraId="7561F5ED" w14:textId="150AB172" w:rsidR="004A6410" w:rsidRDefault="001F5068">
            <w:pPr>
              <w:pStyle w:val="TableParagraph"/>
              <w:spacing w:line="252" w:lineRule="exact"/>
              <w:ind w:left="112"/>
            </w:pPr>
            <w:r>
              <w:rPr>
                <w:spacing w:val="-2"/>
              </w:rPr>
              <w:t>игроваядеятельность(отобразительнаяисюжетно-отобразительнаяигра,игрыс дидактическими</w:t>
            </w:r>
            <w:r w:rsidR="003279F6">
              <w:rPr>
                <w:spacing w:val="-2"/>
              </w:rPr>
              <w:t xml:space="preserve"> </w:t>
            </w:r>
            <w:r>
              <w:rPr>
                <w:spacing w:val="-2"/>
              </w:rPr>
              <w:t xml:space="preserve">игрушками); </w:t>
            </w:r>
            <w:r>
              <w:t>речевая (понимание речи</w:t>
            </w:r>
            <w:r w:rsidR="003279F6">
              <w:t xml:space="preserve"> </w:t>
            </w:r>
            <w:r>
              <w:t>взрослого, слушание и понимание стихов, активная речь);</w:t>
            </w:r>
          </w:p>
        </w:tc>
      </w:tr>
      <w:tr w:rsidR="004A6410" w14:paraId="7AB52C74" w14:textId="77777777">
        <w:trPr>
          <w:trHeight w:val="1267"/>
        </w:trPr>
        <w:tc>
          <w:tcPr>
            <w:tcW w:w="10478" w:type="dxa"/>
          </w:tcPr>
          <w:p w14:paraId="7545F649" w14:textId="1A5612DE" w:rsidR="004A6410" w:rsidRDefault="001F5068">
            <w:pPr>
              <w:pStyle w:val="TableParagraph"/>
              <w:ind w:left="112" w:right="1964"/>
            </w:pPr>
            <w:r>
              <w:t>изобразительная</w:t>
            </w:r>
            <w:r>
              <w:rPr>
                <w:spacing w:val="-10"/>
              </w:rPr>
              <w:t xml:space="preserve"> </w:t>
            </w:r>
            <w:r>
              <w:t>деятельность(рисование,</w:t>
            </w:r>
            <w:r>
              <w:rPr>
                <w:spacing w:val="-10"/>
              </w:rPr>
              <w:t xml:space="preserve"> </w:t>
            </w:r>
            <w:r>
              <w:t>лепка)</w:t>
            </w:r>
            <w:r>
              <w:rPr>
                <w:spacing w:val="-10"/>
              </w:rPr>
              <w:t xml:space="preserve"> </w:t>
            </w:r>
            <w:r>
              <w:t>и</w:t>
            </w:r>
            <w:r>
              <w:rPr>
                <w:spacing w:val="-12"/>
              </w:rPr>
              <w:t xml:space="preserve"> </w:t>
            </w:r>
            <w:r>
              <w:t>конструирование</w:t>
            </w:r>
            <w:r w:rsidR="004135EE">
              <w:t xml:space="preserve"> </w:t>
            </w:r>
            <w:r>
              <w:t>из</w:t>
            </w:r>
            <w:r>
              <w:rPr>
                <w:spacing w:val="-11"/>
              </w:rPr>
              <w:t xml:space="preserve"> </w:t>
            </w:r>
            <w:r>
              <w:t>мелкого и</w:t>
            </w:r>
            <w:r w:rsidR="004135EE">
              <w:t xml:space="preserve"> </w:t>
            </w:r>
            <w:r>
              <w:t>крупного строительного материала;</w:t>
            </w:r>
          </w:p>
          <w:p w14:paraId="1806534C" w14:textId="731E88B7" w:rsidR="004A6410" w:rsidRDefault="001F5068">
            <w:pPr>
              <w:pStyle w:val="TableParagraph"/>
              <w:ind w:left="112"/>
            </w:pPr>
            <w:r>
              <w:t>самообслуживаниеиэлементарныетрудовыедействия(убираетигрушки,подметает</w:t>
            </w:r>
            <w:r>
              <w:rPr>
                <w:spacing w:val="-14"/>
              </w:rPr>
              <w:t xml:space="preserve"> </w:t>
            </w:r>
            <w:r>
              <w:t>веником,</w:t>
            </w:r>
            <w:r>
              <w:rPr>
                <w:spacing w:val="-14"/>
              </w:rPr>
              <w:t xml:space="preserve"> </w:t>
            </w:r>
            <w:r>
              <w:t>поливает</w:t>
            </w:r>
            <w:r>
              <w:rPr>
                <w:spacing w:val="-14"/>
              </w:rPr>
              <w:t xml:space="preserve"> </w:t>
            </w:r>
            <w:r>
              <w:t xml:space="preserve">цветы </w:t>
            </w:r>
            <w:proofErr w:type="spellStart"/>
            <w:r>
              <w:t>излейки</w:t>
            </w:r>
            <w:proofErr w:type="spellEnd"/>
            <w:r>
              <w:t xml:space="preserve"> и</w:t>
            </w:r>
            <w:r w:rsidR="004135EE">
              <w:t xml:space="preserve"> </w:t>
            </w:r>
            <w:r>
              <w:t>другое);</w:t>
            </w:r>
          </w:p>
          <w:p w14:paraId="45B638FD" w14:textId="77777777" w:rsidR="004A6410" w:rsidRDefault="001F5068">
            <w:pPr>
              <w:pStyle w:val="TableParagraph"/>
              <w:spacing w:line="240" w:lineRule="exact"/>
              <w:ind w:left="112"/>
            </w:pPr>
            <w:r>
              <w:rPr>
                <w:spacing w:val="-2"/>
              </w:rPr>
              <w:t>музыкальнаядеятельность(слушаниемузыкииисполнительство,музыкально­</w:t>
            </w:r>
            <w:r>
              <w:rPr>
                <w:spacing w:val="35"/>
              </w:rPr>
              <w:t xml:space="preserve"> </w:t>
            </w:r>
            <w:r>
              <w:rPr>
                <w:spacing w:val="-2"/>
              </w:rPr>
              <w:t>ритмические</w:t>
            </w:r>
            <w:r>
              <w:rPr>
                <w:spacing w:val="35"/>
              </w:rPr>
              <w:t xml:space="preserve"> </w:t>
            </w:r>
            <w:r>
              <w:rPr>
                <w:spacing w:val="-2"/>
              </w:rPr>
              <w:t>движения).</w:t>
            </w:r>
          </w:p>
        </w:tc>
      </w:tr>
      <w:tr w:rsidR="004A6410" w14:paraId="671A5451" w14:textId="77777777">
        <w:trPr>
          <w:trHeight w:val="254"/>
        </w:trPr>
        <w:tc>
          <w:tcPr>
            <w:tcW w:w="10478" w:type="dxa"/>
          </w:tcPr>
          <w:p w14:paraId="13776996" w14:textId="77777777" w:rsidR="004A6410" w:rsidRDefault="001F5068">
            <w:pPr>
              <w:pStyle w:val="TableParagraph"/>
              <w:spacing w:line="234" w:lineRule="exact"/>
              <w:ind w:left="9" w:right="1239"/>
              <w:jc w:val="center"/>
            </w:pPr>
            <w:r>
              <w:t>в</w:t>
            </w:r>
            <w:r>
              <w:rPr>
                <w:spacing w:val="-3"/>
              </w:rPr>
              <w:t xml:space="preserve"> </w:t>
            </w:r>
            <w:r>
              <w:t>дошкольном</w:t>
            </w:r>
            <w:r>
              <w:rPr>
                <w:spacing w:val="-2"/>
              </w:rPr>
              <w:t xml:space="preserve"> </w:t>
            </w:r>
            <w:r>
              <w:t>возрасте</w:t>
            </w:r>
            <w:r>
              <w:rPr>
                <w:spacing w:val="-4"/>
              </w:rPr>
              <w:t xml:space="preserve"> </w:t>
            </w:r>
            <w:r>
              <w:t>(3</w:t>
            </w:r>
            <w:r>
              <w:rPr>
                <w:spacing w:val="-5"/>
              </w:rPr>
              <w:t xml:space="preserve"> </w:t>
            </w:r>
            <w:r>
              <w:t>года</w:t>
            </w:r>
            <w:r>
              <w:rPr>
                <w:spacing w:val="-1"/>
              </w:rPr>
              <w:t xml:space="preserve"> </w:t>
            </w:r>
            <w:r>
              <w:t>-</w:t>
            </w:r>
            <w:r>
              <w:rPr>
                <w:spacing w:val="-6"/>
              </w:rPr>
              <w:t xml:space="preserve"> </w:t>
            </w:r>
            <w:r>
              <w:t>8</w:t>
            </w:r>
            <w:r>
              <w:rPr>
                <w:spacing w:val="-2"/>
              </w:rPr>
              <w:t xml:space="preserve"> </w:t>
            </w:r>
            <w:r>
              <w:rPr>
                <w:spacing w:val="-4"/>
              </w:rPr>
              <w:t>лет):</w:t>
            </w:r>
          </w:p>
        </w:tc>
      </w:tr>
      <w:tr w:rsidR="004A6410" w14:paraId="4907078D" w14:textId="77777777">
        <w:trPr>
          <w:trHeight w:val="3547"/>
        </w:trPr>
        <w:tc>
          <w:tcPr>
            <w:tcW w:w="10478" w:type="dxa"/>
          </w:tcPr>
          <w:p w14:paraId="7821836F" w14:textId="77777777" w:rsidR="004A6410" w:rsidRDefault="001F5068">
            <w:pPr>
              <w:pStyle w:val="TableParagraph"/>
              <w:ind w:left="112"/>
            </w:pPr>
            <w:r>
              <w:rPr>
                <w:spacing w:val="-2"/>
              </w:rPr>
              <w:t xml:space="preserve">игроваядеятельность(сюжетно-ролевая,театрализованная,режиссерская,строительно-конструктивная, </w:t>
            </w:r>
            <w:r>
              <w:t>дидактическая, подвижная и другие);</w:t>
            </w:r>
          </w:p>
          <w:p w14:paraId="38BC3BA0" w14:textId="5A7126F2" w:rsidR="004A6410" w:rsidRDefault="001F5068">
            <w:pPr>
              <w:pStyle w:val="TableParagraph"/>
              <w:tabs>
                <w:tab w:val="left" w:pos="8934"/>
              </w:tabs>
              <w:ind w:left="112" w:right="85"/>
            </w:pPr>
            <w:r>
              <w:rPr>
                <w:spacing w:val="-2"/>
              </w:rPr>
              <w:t>общениесовзрослым(ситуативно-деловое,внеситуативно-познавательное,</w:t>
            </w:r>
            <w:r>
              <w:tab/>
            </w:r>
            <w:r>
              <w:rPr>
                <w:spacing w:val="-2"/>
              </w:rPr>
              <w:t>вне</w:t>
            </w:r>
            <w:r w:rsidR="004135EE">
              <w:rPr>
                <w:spacing w:val="-2"/>
              </w:rPr>
              <w:t xml:space="preserve"> </w:t>
            </w:r>
            <w:r>
              <w:rPr>
                <w:spacing w:val="-2"/>
              </w:rPr>
              <w:t xml:space="preserve">ситуативно- </w:t>
            </w:r>
            <w:r>
              <w:t>личностное)и</w:t>
            </w:r>
            <w:r w:rsidR="004135EE">
              <w:t xml:space="preserve"> </w:t>
            </w:r>
            <w:r>
              <w:t>сверстниками(ситуативно-деловое,</w:t>
            </w:r>
            <w:r w:rsidR="004135EE">
              <w:t xml:space="preserve"> </w:t>
            </w:r>
            <w:r>
              <w:t>вне</w:t>
            </w:r>
            <w:r w:rsidR="004135EE">
              <w:t xml:space="preserve"> </w:t>
            </w:r>
            <w:r>
              <w:t>ситуативно­ деловое);</w:t>
            </w:r>
          </w:p>
          <w:p w14:paraId="28483E2C" w14:textId="77777777" w:rsidR="004A6410" w:rsidRDefault="001F5068">
            <w:pPr>
              <w:pStyle w:val="TableParagraph"/>
              <w:ind w:left="112" w:right="217"/>
            </w:pPr>
            <w:r>
              <w:t>речеваядеятельность(слушаниеречивзрослогоисверстников,активнаядиалогическаяи</w:t>
            </w:r>
            <w:r>
              <w:rPr>
                <w:spacing w:val="-14"/>
              </w:rPr>
              <w:t xml:space="preserve"> </w:t>
            </w:r>
            <w:r>
              <w:t>монологическая</w:t>
            </w:r>
            <w:r>
              <w:rPr>
                <w:spacing w:val="-14"/>
              </w:rPr>
              <w:t xml:space="preserve"> </w:t>
            </w:r>
            <w:r>
              <w:t xml:space="preserve">речь); </w:t>
            </w:r>
            <w:r>
              <w:rPr>
                <w:spacing w:val="-2"/>
              </w:rPr>
              <w:t>познавательно-исследовательскаядеятельностьиэкспериментирование;изобразительная</w:t>
            </w:r>
          </w:p>
          <w:p w14:paraId="7685D7AD" w14:textId="4DA45BF9" w:rsidR="004A6410" w:rsidRDefault="001F5068">
            <w:pPr>
              <w:pStyle w:val="TableParagraph"/>
              <w:ind w:left="112"/>
            </w:pPr>
            <w:r>
              <w:rPr>
                <w:spacing w:val="-2"/>
              </w:rPr>
              <w:t>деятельность(</w:t>
            </w:r>
            <w:proofErr w:type="spellStart"/>
            <w:r>
              <w:rPr>
                <w:spacing w:val="-2"/>
              </w:rPr>
              <w:t>рисование,лепка,аппликация</w:t>
            </w:r>
            <w:proofErr w:type="spellEnd"/>
            <w:r>
              <w:rPr>
                <w:spacing w:val="-2"/>
              </w:rPr>
              <w:t>)</w:t>
            </w:r>
            <w:r w:rsidR="004135EE">
              <w:rPr>
                <w:spacing w:val="-2"/>
              </w:rPr>
              <w:t xml:space="preserve"> </w:t>
            </w:r>
            <w:r>
              <w:rPr>
                <w:spacing w:val="-2"/>
              </w:rPr>
              <w:t>и</w:t>
            </w:r>
            <w:r w:rsidR="004135EE">
              <w:rPr>
                <w:spacing w:val="-2"/>
              </w:rPr>
              <w:t xml:space="preserve"> </w:t>
            </w:r>
            <w:r>
              <w:rPr>
                <w:spacing w:val="-2"/>
              </w:rPr>
              <w:t>конструирование</w:t>
            </w:r>
            <w:r w:rsidR="004135EE">
              <w:rPr>
                <w:spacing w:val="-2"/>
              </w:rPr>
              <w:t xml:space="preserve"> </w:t>
            </w:r>
            <w:r>
              <w:rPr>
                <w:spacing w:val="-2"/>
              </w:rPr>
              <w:t>из</w:t>
            </w:r>
            <w:r w:rsidR="004135EE">
              <w:rPr>
                <w:spacing w:val="-2"/>
              </w:rPr>
              <w:t xml:space="preserve"> </w:t>
            </w:r>
            <w:r>
              <w:rPr>
                <w:spacing w:val="-2"/>
              </w:rPr>
              <w:t>разных материаловпообразцу,условиюизамыслуребёнка;двигательнаядеятельность</w:t>
            </w:r>
          </w:p>
          <w:p w14:paraId="07B002CF" w14:textId="77777777" w:rsidR="004A6410" w:rsidRDefault="001F5068">
            <w:pPr>
              <w:pStyle w:val="TableParagraph"/>
              <w:tabs>
                <w:tab w:val="left" w:pos="8139"/>
                <w:tab w:val="left" w:pos="9253"/>
              </w:tabs>
              <w:spacing w:line="242" w:lineRule="auto"/>
              <w:ind w:left="112" w:right="91"/>
            </w:pPr>
            <w:r>
              <w:rPr>
                <w:spacing w:val="-2"/>
              </w:rPr>
              <w:t>(основныевидыдвижений,общеразвивающиеиспортивныеупражнения,подвижныеи</w:t>
            </w:r>
            <w:r>
              <w:tab/>
            </w:r>
            <w:r>
              <w:rPr>
                <w:spacing w:val="-2"/>
              </w:rPr>
              <w:t>элементы</w:t>
            </w:r>
            <w:r>
              <w:tab/>
            </w:r>
            <w:r>
              <w:rPr>
                <w:spacing w:val="-2"/>
              </w:rPr>
              <w:t xml:space="preserve">спортивных </w:t>
            </w:r>
            <w:r>
              <w:t>игр и другие);</w:t>
            </w:r>
          </w:p>
          <w:p w14:paraId="06687587" w14:textId="221B1B06" w:rsidR="004A6410" w:rsidRDefault="001F5068">
            <w:pPr>
              <w:pStyle w:val="TableParagraph"/>
              <w:ind w:left="112"/>
            </w:pPr>
            <w:r>
              <w:t>элементарнаятрудоваядеятельность(самообслуживание,хозяйственно­бытовой</w:t>
            </w:r>
            <w:r>
              <w:rPr>
                <w:spacing w:val="-11"/>
              </w:rPr>
              <w:t xml:space="preserve"> </w:t>
            </w:r>
            <w:r>
              <w:t>труд,</w:t>
            </w:r>
            <w:r>
              <w:rPr>
                <w:spacing w:val="-11"/>
              </w:rPr>
              <w:t xml:space="preserve"> </w:t>
            </w:r>
            <w:r>
              <w:t>труд</w:t>
            </w:r>
            <w:r>
              <w:rPr>
                <w:spacing w:val="-11"/>
              </w:rPr>
              <w:t xml:space="preserve"> </w:t>
            </w:r>
            <w:r>
              <w:t>в</w:t>
            </w:r>
            <w:r>
              <w:rPr>
                <w:spacing w:val="-12"/>
              </w:rPr>
              <w:t xml:space="preserve"> </w:t>
            </w:r>
            <w:r>
              <w:t xml:space="preserve">природе, </w:t>
            </w:r>
            <w:r>
              <w:rPr>
                <w:spacing w:val="-2"/>
              </w:rPr>
              <w:t>ручной</w:t>
            </w:r>
            <w:r w:rsidR="004135EE">
              <w:rPr>
                <w:spacing w:val="-2"/>
              </w:rPr>
              <w:t xml:space="preserve">  </w:t>
            </w:r>
            <w:r>
              <w:rPr>
                <w:spacing w:val="-2"/>
              </w:rPr>
              <w:t>труд);</w:t>
            </w:r>
          </w:p>
          <w:p w14:paraId="7071639A" w14:textId="04E874A6" w:rsidR="004A6410" w:rsidRDefault="001F5068">
            <w:pPr>
              <w:pStyle w:val="TableParagraph"/>
              <w:spacing w:line="252" w:lineRule="exact"/>
              <w:ind w:left="112"/>
            </w:pPr>
            <w:r>
              <w:rPr>
                <w:spacing w:val="-2"/>
              </w:rPr>
              <w:t xml:space="preserve">музыкальнаядеятельность(слушаниеипониманиемузыкальныхпроизведений,пение, музыкально-ритмические </w:t>
            </w:r>
            <w:r>
              <w:t>движения, игра на детских музыкальных</w:t>
            </w:r>
            <w:r w:rsidR="004135EE">
              <w:t xml:space="preserve"> </w:t>
            </w:r>
            <w:r>
              <w:t>инструментах).</w:t>
            </w:r>
          </w:p>
        </w:tc>
      </w:tr>
    </w:tbl>
    <w:p w14:paraId="2DB988C3" w14:textId="77777777" w:rsidR="004A6410" w:rsidRDefault="001F5068">
      <w:pPr>
        <w:pStyle w:val="a3"/>
        <w:spacing w:before="235" w:line="237" w:lineRule="auto"/>
        <w:ind w:left="400" w:right="604" w:firstLine="566"/>
        <w:jc w:val="both"/>
      </w:pPr>
      <w:r>
        <w:t>Для достижения задач воспитания в ходе реализации Федеральной программы педагог может использовать следующие методы:</w:t>
      </w:r>
    </w:p>
    <w:p w14:paraId="41C060D4" w14:textId="0EECEF4A" w:rsidR="004A6410" w:rsidRDefault="001F5068">
      <w:pPr>
        <w:pStyle w:val="a4"/>
        <w:numPr>
          <w:ilvl w:val="0"/>
          <w:numId w:val="157"/>
        </w:numPr>
        <w:tabs>
          <w:tab w:val="left" w:pos="1393"/>
        </w:tabs>
        <w:ind w:right="615" w:firstLine="566"/>
        <w:jc w:val="both"/>
      </w:pPr>
      <w:r>
        <w:t>Организации</w:t>
      </w:r>
      <w:r w:rsidR="004135EE">
        <w:t xml:space="preserve"> </w:t>
      </w:r>
      <w:r>
        <w:t>опыта поведения и деятельности (приучение к положительным формам</w:t>
      </w:r>
      <w:r>
        <w:rPr>
          <w:spacing w:val="40"/>
        </w:rPr>
        <w:t xml:space="preserve"> </w:t>
      </w:r>
      <w:r>
        <w:t>общественного поведения, упражнение, воспитывающие ситуации, игровые методы);</w:t>
      </w:r>
    </w:p>
    <w:p w14:paraId="0C4F8381" w14:textId="27CDD984" w:rsidR="004A6410" w:rsidRDefault="001F5068">
      <w:pPr>
        <w:pStyle w:val="a4"/>
        <w:numPr>
          <w:ilvl w:val="0"/>
          <w:numId w:val="157"/>
        </w:numPr>
        <w:tabs>
          <w:tab w:val="left" w:pos="1393"/>
        </w:tabs>
        <w:spacing w:line="237" w:lineRule="auto"/>
        <w:ind w:right="613" w:firstLine="566"/>
        <w:jc w:val="both"/>
      </w:pPr>
      <w:r>
        <w:t>осознания детьми опыта поведения</w:t>
      </w:r>
      <w:r>
        <w:rPr>
          <w:spacing w:val="40"/>
        </w:rPr>
        <w:t xml:space="preserve"> </w:t>
      </w:r>
      <w:r>
        <w:t>и деятельности (рассказ на моральные темы, разъяснение норм</w:t>
      </w:r>
      <w:r>
        <w:rPr>
          <w:spacing w:val="40"/>
        </w:rPr>
        <w:t xml:space="preserve"> </w:t>
      </w:r>
      <w:r>
        <w:t>и</w:t>
      </w:r>
      <w:r>
        <w:rPr>
          <w:spacing w:val="-2"/>
        </w:rPr>
        <w:t xml:space="preserve"> </w:t>
      </w:r>
      <w:r>
        <w:t>правил поведения,</w:t>
      </w:r>
      <w:r w:rsidR="004135EE">
        <w:t xml:space="preserve"> </w:t>
      </w:r>
      <w:r>
        <w:t>чтение</w:t>
      </w:r>
      <w:r>
        <w:rPr>
          <w:spacing w:val="-1"/>
        </w:rPr>
        <w:t xml:space="preserve"> </w:t>
      </w:r>
      <w:r>
        <w:t>художественной</w:t>
      </w:r>
      <w:r>
        <w:rPr>
          <w:spacing w:val="-2"/>
        </w:rPr>
        <w:t xml:space="preserve"> </w:t>
      </w:r>
      <w:r>
        <w:t>литературы,</w:t>
      </w:r>
      <w:r w:rsidR="004135EE">
        <w:t xml:space="preserve"> </w:t>
      </w:r>
      <w:r>
        <w:t>этические</w:t>
      </w:r>
      <w:r w:rsidR="004135EE">
        <w:t xml:space="preserve"> </w:t>
      </w:r>
      <w:r>
        <w:t>беседы,</w:t>
      </w:r>
      <w:r w:rsidR="004135EE">
        <w:t xml:space="preserve"> </w:t>
      </w:r>
      <w:r>
        <w:t>обсуждение поступков</w:t>
      </w:r>
      <w:r>
        <w:rPr>
          <w:spacing w:val="-2"/>
        </w:rPr>
        <w:t xml:space="preserve"> </w:t>
      </w:r>
      <w:r>
        <w:t>и</w:t>
      </w:r>
      <w:r>
        <w:rPr>
          <w:spacing w:val="-2"/>
        </w:rPr>
        <w:t xml:space="preserve"> </w:t>
      </w:r>
      <w:r>
        <w:t>жизненных ситуаций, личный пример);</w:t>
      </w:r>
    </w:p>
    <w:p w14:paraId="6174A136" w14:textId="66ED9B2D" w:rsidR="004A6410" w:rsidRDefault="001F5068">
      <w:pPr>
        <w:pStyle w:val="a4"/>
        <w:numPr>
          <w:ilvl w:val="0"/>
          <w:numId w:val="157"/>
        </w:numPr>
        <w:tabs>
          <w:tab w:val="left" w:pos="1393"/>
        </w:tabs>
        <w:spacing w:before="1"/>
        <w:ind w:right="619" w:firstLine="566"/>
        <w:jc w:val="both"/>
      </w:pPr>
      <w:r>
        <w:t>мотивации опыта поведения</w:t>
      </w:r>
      <w:r w:rsidR="004135EE">
        <w:t xml:space="preserve"> </w:t>
      </w:r>
      <w:r>
        <w:t>и деятельности (поощрение,</w:t>
      </w:r>
      <w:r w:rsidR="004135EE">
        <w:t xml:space="preserve"> </w:t>
      </w:r>
      <w:r>
        <w:t>методы развития эмоций,</w:t>
      </w:r>
      <w:r w:rsidR="004135EE">
        <w:t xml:space="preserve"> </w:t>
      </w:r>
      <w:r>
        <w:t>игры, соревнования, проектные методы).</w:t>
      </w:r>
    </w:p>
    <w:p w14:paraId="52597B0B" w14:textId="77777777" w:rsidR="004A6410" w:rsidRDefault="001F5068">
      <w:pPr>
        <w:pStyle w:val="a3"/>
        <w:ind w:left="400" w:right="606" w:firstLine="566"/>
        <w:jc w:val="both"/>
      </w:pPr>
      <w:r>
        <w:t xml:space="preserve">При организации обучения целесообразно дополнять традиционные методы(словесные, </w:t>
      </w:r>
      <w:proofErr w:type="spellStart"/>
      <w:r>
        <w:t>наглядные,практические</w:t>
      </w:r>
      <w:proofErr w:type="spellEnd"/>
      <w:r>
        <w:t xml:space="preserve">) </w:t>
      </w:r>
      <w:proofErr w:type="spellStart"/>
      <w:r>
        <w:t>методами,в</w:t>
      </w:r>
      <w:proofErr w:type="spellEnd"/>
      <w:r>
        <w:t xml:space="preserve"> основу которых положен</w:t>
      </w:r>
      <w:r>
        <w:rPr>
          <w:spacing w:val="40"/>
        </w:rPr>
        <w:t xml:space="preserve"> </w:t>
      </w:r>
      <w:r>
        <w:t>характер познавательной деятельности детей:</w:t>
      </w:r>
    </w:p>
    <w:p w14:paraId="4DD23A73" w14:textId="77777777" w:rsidR="004A6410" w:rsidRDefault="004A6410">
      <w:pPr>
        <w:pStyle w:val="a3"/>
        <w:spacing w:before="30" w:after="1"/>
        <w:rPr>
          <w:sz w:val="20"/>
        </w:rPr>
      </w:pPr>
    </w:p>
    <w:tbl>
      <w:tblPr>
        <w:tblStyle w:val="TableNormal"/>
        <w:tblW w:w="0" w:type="auto"/>
        <w:tblInd w:w="3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5"/>
        <w:gridCol w:w="3757"/>
        <w:gridCol w:w="4589"/>
      </w:tblGrid>
      <w:tr w:rsidR="004A6410" w14:paraId="12E70B9B" w14:textId="77777777">
        <w:trPr>
          <w:trHeight w:val="254"/>
        </w:trPr>
        <w:tc>
          <w:tcPr>
            <w:tcW w:w="2415" w:type="dxa"/>
          </w:tcPr>
          <w:p w14:paraId="1519255F" w14:textId="77777777" w:rsidR="004A6410" w:rsidRDefault="001F5068">
            <w:pPr>
              <w:pStyle w:val="TableParagraph"/>
              <w:spacing w:before="1" w:line="233" w:lineRule="exact"/>
              <w:ind w:left="359"/>
              <w:rPr>
                <w:b/>
                <w:i/>
              </w:rPr>
            </w:pPr>
            <w:r>
              <w:rPr>
                <w:b/>
                <w:i/>
              </w:rPr>
              <w:t>Название</w:t>
            </w:r>
            <w:r>
              <w:rPr>
                <w:b/>
                <w:i/>
                <w:spacing w:val="-8"/>
              </w:rPr>
              <w:t xml:space="preserve"> </w:t>
            </w:r>
            <w:r>
              <w:rPr>
                <w:b/>
                <w:i/>
                <w:spacing w:val="-2"/>
              </w:rPr>
              <w:t>метода</w:t>
            </w:r>
          </w:p>
        </w:tc>
        <w:tc>
          <w:tcPr>
            <w:tcW w:w="3757" w:type="dxa"/>
          </w:tcPr>
          <w:p w14:paraId="00BB6DF4" w14:textId="77777777" w:rsidR="004A6410" w:rsidRDefault="001F5068">
            <w:pPr>
              <w:pStyle w:val="TableParagraph"/>
              <w:spacing w:before="1" w:line="233" w:lineRule="exact"/>
              <w:ind w:left="861"/>
              <w:rPr>
                <w:b/>
                <w:i/>
              </w:rPr>
            </w:pPr>
            <w:r>
              <w:rPr>
                <w:b/>
                <w:i/>
              </w:rPr>
              <w:t>Определение</w:t>
            </w:r>
            <w:r>
              <w:rPr>
                <w:b/>
                <w:i/>
                <w:spacing w:val="-11"/>
              </w:rPr>
              <w:t xml:space="preserve"> </w:t>
            </w:r>
            <w:r>
              <w:rPr>
                <w:b/>
                <w:i/>
                <w:spacing w:val="-2"/>
              </w:rPr>
              <w:t>метода</w:t>
            </w:r>
          </w:p>
        </w:tc>
        <w:tc>
          <w:tcPr>
            <w:tcW w:w="4589" w:type="dxa"/>
          </w:tcPr>
          <w:p w14:paraId="3175E536" w14:textId="77777777" w:rsidR="004A6410" w:rsidRDefault="001F5068">
            <w:pPr>
              <w:pStyle w:val="TableParagraph"/>
              <w:spacing w:before="1" w:line="233" w:lineRule="exact"/>
              <w:ind w:left="30"/>
              <w:jc w:val="center"/>
              <w:rPr>
                <w:b/>
                <w:i/>
              </w:rPr>
            </w:pPr>
            <w:r>
              <w:rPr>
                <w:b/>
                <w:i/>
                <w:spacing w:val="-2"/>
              </w:rPr>
              <w:t>Средства</w:t>
            </w:r>
          </w:p>
        </w:tc>
      </w:tr>
      <w:tr w:rsidR="004A6410" w14:paraId="6FDF0F3B" w14:textId="77777777">
        <w:trPr>
          <w:trHeight w:val="259"/>
        </w:trPr>
        <w:tc>
          <w:tcPr>
            <w:tcW w:w="10761" w:type="dxa"/>
            <w:gridSpan w:val="3"/>
          </w:tcPr>
          <w:p w14:paraId="44B5071F" w14:textId="77777777" w:rsidR="004A6410" w:rsidRDefault="001F5068">
            <w:pPr>
              <w:pStyle w:val="TableParagraph"/>
              <w:spacing w:before="1" w:line="238" w:lineRule="exact"/>
              <w:ind w:left="32"/>
              <w:jc w:val="center"/>
              <w:rPr>
                <w:b/>
                <w:i/>
              </w:rPr>
            </w:pPr>
            <w:r>
              <w:rPr>
                <w:b/>
                <w:i/>
              </w:rPr>
              <w:t>Методы</w:t>
            </w:r>
            <w:r>
              <w:rPr>
                <w:b/>
                <w:i/>
                <w:spacing w:val="-5"/>
              </w:rPr>
              <w:t xml:space="preserve"> </w:t>
            </w:r>
            <w:r>
              <w:rPr>
                <w:b/>
                <w:i/>
              </w:rPr>
              <w:t>по</w:t>
            </w:r>
            <w:r>
              <w:rPr>
                <w:b/>
                <w:i/>
                <w:spacing w:val="-4"/>
              </w:rPr>
              <w:t xml:space="preserve"> </w:t>
            </w:r>
            <w:r>
              <w:rPr>
                <w:b/>
                <w:i/>
              </w:rPr>
              <w:t>источнику</w:t>
            </w:r>
            <w:r>
              <w:rPr>
                <w:b/>
                <w:i/>
                <w:spacing w:val="-4"/>
              </w:rPr>
              <w:t xml:space="preserve"> </w:t>
            </w:r>
            <w:r>
              <w:rPr>
                <w:b/>
                <w:i/>
                <w:spacing w:val="-2"/>
              </w:rPr>
              <w:t>знаний</w:t>
            </w:r>
          </w:p>
        </w:tc>
      </w:tr>
    </w:tbl>
    <w:p w14:paraId="5B584038" w14:textId="77777777" w:rsidR="004A6410" w:rsidRDefault="004A6410">
      <w:pPr>
        <w:spacing w:line="238" w:lineRule="exact"/>
        <w:jc w:val="center"/>
        <w:sectPr w:rsidR="004A6410">
          <w:pgSz w:w="11910" w:h="16840"/>
          <w:pgMar w:top="620" w:right="80" w:bottom="280" w:left="320" w:header="720" w:footer="720" w:gutter="0"/>
          <w:cols w:space="720"/>
        </w:sectPr>
      </w:pPr>
    </w:p>
    <w:tbl>
      <w:tblPr>
        <w:tblStyle w:val="TableNormal"/>
        <w:tblW w:w="0" w:type="auto"/>
        <w:tblInd w:w="3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5"/>
        <w:gridCol w:w="3757"/>
        <w:gridCol w:w="4589"/>
      </w:tblGrid>
      <w:tr w:rsidR="004A6410" w14:paraId="2A816CB2" w14:textId="77777777">
        <w:trPr>
          <w:trHeight w:val="760"/>
        </w:trPr>
        <w:tc>
          <w:tcPr>
            <w:tcW w:w="2415" w:type="dxa"/>
          </w:tcPr>
          <w:p w14:paraId="63A492DC" w14:textId="77777777" w:rsidR="004A6410" w:rsidRDefault="001F5068">
            <w:pPr>
              <w:pStyle w:val="TableParagraph"/>
              <w:spacing w:line="249" w:lineRule="exact"/>
              <w:ind w:left="112"/>
            </w:pPr>
            <w:r>
              <w:rPr>
                <w:spacing w:val="-2"/>
              </w:rPr>
              <w:lastRenderedPageBreak/>
              <w:t>Словесные</w:t>
            </w:r>
          </w:p>
        </w:tc>
        <w:tc>
          <w:tcPr>
            <w:tcW w:w="3757" w:type="dxa"/>
          </w:tcPr>
          <w:p w14:paraId="3BA2FF0D" w14:textId="4466FF77" w:rsidR="004A6410" w:rsidRDefault="001F5068">
            <w:pPr>
              <w:pStyle w:val="TableParagraph"/>
              <w:spacing w:line="249" w:lineRule="exact"/>
              <w:ind w:left="110"/>
            </w:pPr>
            <w:r>
              <w:rPr>
                <w:spacing w:val="-2"/>
              </w:rPr>
              <w:t>Словесные</w:t>
            </w:r>
            <w:r w:rsidR="004135EE">
              <w:rPr>
                <w:spacing w:val="-2"/>
              </w:rPr>
              <w:t xml:space="preserve"> </w:t>
            </w:r>
            <w:r>
              <w:rPr>
                <w:spacing w:val="-2"/>
              </w:rPr>
              <w:t>методы</w:t>
            </w:r>
          </w:p>
          <w:p w14:paraId="771F7C99" w14:textId="3673F5A2" w:rsidR="004A6410" w:rsidRDefault="004135EE">
            <w:pPr>
              <w:pStyle w:val="TableParagraph"/>
              <w:tabs>
                <w:tab w:val="left" w:pos="3120"/>
              </w:tabs>
              <w:spacing w:line="254" w:lineRule="exact"/>
              <w:ind w:left="110" w:right="85"/>
            </w:pPr>
            <w:r>
              <w:rPr>
                <w:spacing w:val="-2"/>
              </w:rPr>
              <w:t>П</w:t>
            </w:r>
            <w:r w:rsidR="001F5068">
              <w:rPr>
                <w:spacing w:val="-2"/>
              </w:rPr>
              <w:t>одразделяются</w:t>
            </w:r>
            <w:r>
              <w:rPr>
                <w:spacing w:val="-2"/>
              </w:rPr>
              <w:t xml:space="preserve"> </w:t>
            </w:r>
            <w:r w:rsidR="001F5068">
              <w:rPr>
                <w:spacing w:val="-2"/>
              </w:rPr>
              <w:t>наследующие</w:t>
            </w:r>
            <w:r w:rsidR="001F5068">
              <w:tab/>
            </w:r>
            <w:r w:rsidR="001F5068">
              <w:rPr>
                <w:spacing w:val="-4"/>
              </w:rPr>
              <w:t xml:space="preserve">виды: </w:t>
            </w:r>
            <w:r w:rsidR="001F5068">
              <w:t>рассказ, объяснение, беседа.</w:t>
            </w:r>
          </w:p>
        </w:tc>
        <w:tc>
          <w:tcPr>
            <w:tcW w:w="4589" w:type="dxa"/>
          </w:tcPr>
          <w:p w14:paraId="0DFBE27C" w14:textId="4E346249" w:rsidR="004A6410" w:rsidRDefault="001F5068">
            <w:pPr>
              <w:pStyle w:val="TableParagraph"/>
              <w:spacing w:line="249" w:lineRule="exact"/>
              <w:ind w:left="110"/>
            </w:pPr>
            <w:r>
              <w:rPr>
                <w:spacing w:val="-2"/>
              </w:rPr>
              <w:t>Словесные</w:t>
            </w:r>
            <w:r w:rsidR="004135EE">
              <w:rPr>
                <w:spacing w:val="-2"/>
              </w:rPr>
              <w:t xml:space="preserve"> </w:t>
            </w:r>
            <w:r>
              <w:rPr>
                <w:spacing w:val="-2"/>
              </w:rPr>
              <w:t>методы</w:t>
            </w:r>
            <w:r w:rsidR="004135EE">
              <w:rPr>
                <w:spacing w:val="-2"/>
              </w:rPr>
              <w:t xml:space="preserve"> </w:t>
            </w:r>
            <w:r>
              <w:rPr>
                <w:spacing w:val="-2"/>
              </w:rPr>
              <w:t>позволяют</w:t>
            </w:r>
            <w:r w:rsidR="004135EE">
              <w:rPr>
                <w:spacing w:val="-2"/>
              </w:rPr>
              <w:t xml:space="preserve"> </w:t>
            </w:r>
            <w:r>
              <w:rPr>
                <w:spacing w:val="-2"/>
              </w:rPr>
              <w:t>в</w:t>
            </w:r>
          </w:p>
          <w:p w14:paraId="132C6DEA" w14:textId="528DB1E0" w:rsidR="004A6410" w:rsidRDefault="004135EE">
            <w:pPr>
              <w:pStyle w:val="TableParagraph"/>
              <w:spacing w:line="252" w:lineRule="exact"/>
              <w:ind w:left="110"/>
            </w:pPr>
            <w:r>
              <w:rPr>
                <w:spacing w:val="-2"/>
              </w:rPr>
              <w:t>К</w:t>
            </w:r>
            <w:r w:rsidR="001F5068">
              <w:rPr>
                <w:spacing w:val="-2"/>
              </w:rPr>
              <w:t>ратчайший</w:t>
            </w:r>
            <w:r>
              <w:rPr>
                <w:spacing w:val="-2"/>
              </w:rPr>
              <w:t xml:space="preserve"> </w:t>
            </w:r>
            <w:r w:rsidR="001F5068">
              <w:rPr>
                <w:spacing w:val="-2"/>
              </w:rPr>
              <w:t>срок</w:t>
            </w:r>
            <w:r>
              <w:rPr>
                <w:spacing w:val="-2"/>
              </w:rPr>
              <w:t xml:space="preserve"> </w:t>
            </w:r>
            <w:r w:rsidR="001F5068">
              <w:rPr>
                <w:spacing w:val="-2"/>
              </w:rPr>
              <w:t>передать</w:t>
            </w:r>
            <w:r w:rsidR="001F5068">
              <w:rPr>
                <w:spacing w:val="13"/>
              </w:rPr>
              <w:t xml:space="preserve"> </w:t>
            </w:r>
            <w:r w:rsidR="001F5068">
              <w:rPr>
                <w:spacing w:val="-2"/>
              </w:rPr>
              <w:t>информацию</w:t>
            </w:r>
            <w:r w:rsidR="001F5068">
              <w:rPr>
                <w:spacing w:val="16"/>
              </w:rPr>
              <w:t xml:space="preserve"> </w:t>
            </w:r>
            <w:r w:rsidR="001F5068">
              <w:rPr>
                <w:spacing w:val="-2"/>
              </w:rPr>
              <w:t>детям.</w:t>
            </w:r>
          </w:p>
        </w:tc>
      </w:tr>
      <w:tr w:rsidR="004A6410" w14:paraId="3066233E" w14:textId="77777777">
        <w:trPr>
          <w:trHeight w:val="6581"/>
        </w:trPr>
        <w:tc>
          <w:tcPr>
            <w:tcW w:w="2415" w:type="dxa"/>
          </w:tcPr>
          <w:p w14:paraId="4233B577" w14:textId="77777777" w:rsidR="004A6410" w:rsidRDefault="001F5068">
            <w:pPr>
              <w:pStyle w:val="TableParagraph"/>
              <w:spacing w:line="249" w:lineRule="exact"/>
              <w:ind w:left="112"/>
            </w:pPr>
            <w:r>
              <w:rPr>
                <w:spacing w:val="-2"/>
              </w:rPr>
              <w:t>Наглядные</w:t>
            </w:r>
          </w:p>
        </w:tc>
        <w:tc>
          <w:tcPr>
            <w:tcW w:w="3757" w:type="dxa"/>
          </w:tcPr>
          <w:p w14:paraId="54C57709" w14:textId="5D4A8A6C" w:rsidR="004A6410" w:rsidRDefault="001F5068">
            <w:pPr>
              <w:pStyle w:val="TableParagraph"/>
              <w:spacing w:line="249" w:lineRule="exact"/>
              <w:ind w:left="110"/>
            </w:pPr>
            <w:r>
              <w:rPr>
                <w:spacing w:val="-2"/>
              </w:rPr>
              <w:t>Под</w:t>
            </w:r>
            <w:r w:rsidR="004135EE">
              <w:rPr>
                <w:spacing w:val="-2"/>
              </w:rPr>
              <w:t xml:space="preserve"> </w:t>
            </w:r>
            <w:r>
              <w:rPr>
                <w:spacing w:val="-2"/>
              </w:rPr>
              <w:t>наглядными</w:t>
            </w:r>
            <w:r w:rsidR="004135EE">
              <w:rPr>
                <w:spacing w:val="-2"/>
              </w:rPr>
              <w:t xml:space="preserve"> </w:t>
            </w:r>
            <w:r>
              <w:rPr>
                <w:spacing w:val="-2"/>
              </w:rPr>
              <w:t>методами</w:t>
            </w:r>
          </w:p>
          <w:p w14:paraId="3674882F" w14:textId="06D76202" w:rsidR="004A6410" w:rsidRDefault="004135EE">
            <w:pPr>
              <w:pStyle w:val="TableParagraph"/>
              <w:ind w:left="110"/>
            </w:pPr>
            <w:r>
              <w:rPr>
                <w:spacing w:val="-2"/>
              </w:rPr>
              <w:t>О</w:t>
            </w:r>
            <w:r w:rsidR="001F5068">
              <w:rPr>
                <w:spacing w:val="-2"/>
              </w:rPr>
              <w:t>бразования</w:t>
            </w:r>
            <w:r>
              <w:rPr>
                <w:spacing w:val="-2"/>
              </w:rPr>
              <w:t xml:space="preserve"> </w:t>
            </w:r>
            <w:r w:rsidR="001F5068">
              <w:rPr>
                <w:spacing w:val="-2"/>
              </w:rPr>
              <w:t>понимаются</w:t>
            </w:r>
            <w:r>
              <w:rPr>
                <w:spacing w:val="-2"/>
              </w:rPr>
              <w:t xml:space="preserve"> </w:t>
            </w:r>
            <w:r w:rsidR="001F5068">
              <w:rPr>
                <w:spacing w:val="-2"/>
              </w:rPr>
              <w:t xml:space="preserve">такие </w:t>
            </w:r>
            <w:proofErr w:type="spellStart"/>
            <w:r w:rsidR="001F5068">
              <w:rPr>
                <w:spacing w:val="-2"/>
              </w:rPr>
              <w:t>методы,при</w:t>
            </w:r>
            <w:proofErr w:type="spellEnd"/>
            <w:r>
              <w:rPr>
                <w:spacing w:val="-2"/>
              </w:rPr>
              <w:t xml:space="preserve"> </w:t>
            </w:r>
            <w:r w:rsidR="001F5068">
              <w:rPr>
                <w:spacing w:val="-2"/>
              </w:rPr>
              <w:t>которых</w:t>
            </w:r>
            <w:r>
              <w:rPr>
                <w:spacing w:val="-2"/>
              </w:rPr>
              <w:t xml:space="preserve"> </w:t>
            </w:r>
            <w:r w:rsidR="001F5068">
              <w:rPr>
                <w:spacing w:val="-2"/>
              </w:rPr>
              <w:t>ребенок получает</w:t>
            </w:r>
            <w:r>
              <w:rPr>
                <w:spacing w:val="-2"/>
              </w:rPr>
              <w:t xml:space="preserve"> </w:t>
            </w:r>
            <w:proofErr w:type="spellStart"/>
            <w:r w:rsidR="001F5068">
              <w:rPr>
                <w:spacing w:val="-2"/>
              </w:rPr>
              <w:t>информацию,с</w:t>
            </w:r>
            <w:proofErr w:type="spellEnd"/>
            <w:r w:rsidR="001F5068">
              <w:rPr>
                <w:spacing w:val="-2"/>
              </w:rPr>
              <w:t xml:space="preserve"> помощью</w:t>
            </w:r>
            <w:r>
              <w:rPr>
                <w:spacing w:val="-2"/>
              </w:rPr>
              <w:t xml:space="preserve"> </w:t>
            </w:r>
            <w:r w:rsidR="001F5068">
              <w:rPr>
                <w:spacing w:val="-2"/>
              </w:rPr>
              <w:t>наглядных</w:t>
            </w:r>
            <w:r>
              <w:rPr>
                <w:spacing w:val="-2"/>
              </w:rPr>
              <w:t xml:space="preserve"> </w:t>
            </w:r>
            <w:proofErr w:type="spellStart"/>
            <w:r w:rsidR="001F5068">
              <w:rPr>
                <w:spacing w:val="-2"/>
              </w:rPr>
              <w:t>пособийи</w:t>
            </w:r>
            <w:proofErr w:type="spellEnd"/>
            <w:r w:rsidR="001F5068">
              <w:rPr>
                <w:spacing w:val="-2"/>
              </w:rPr>
              <w:t xml:space="preserve"> технических</w:t>
            </w:r>
            <w:r>
              <w:rPr>
                <w:spacing w:val="-2"/>
              </w:rPr>
              <w:t xml:space="preserve"> </w:t>
            </w:r>
            <w:proofErr w:type="spellStart"/>
            <w:r w:rsidR="001F5068">
              <w:rPr>
                <w:spacing w:val="-2"/>
              </w:rPr>
              <w:t>средств.Наглядные</w:t>
            </w:r>
            <w:proofErr w:type="spellEnd"/>
          </w:p>
          <w:p w14:paraId="2F994CD7" w14:textId="097161CD" w:rsidR="004A6410" w:rsidRDefault="004135EE">
            <w:pPr>
              <w:pStyle w:val="TableParagraph"/>
              <w:spacing w:before="2"/>
              <w:ind w:left="110"/>
            </w:pPr>
            <w:r>
              <w:rPr>
                <w:spacing w:val="-2"/>
              </w:rPr>
              <w:t>М</w:t>
            </w:r>
            <w:r w:rsidR="001F5068">
              <w:rPr>
                <w:spacing w:val="-2"/>
              </w:rPr>
              <w:t>етоды</w:t>
            </w:r>
            <w:r>
              <w:rPr>
                <w:spacing w:val="-2"/>
              </w:rPr>
              <w:t xml:space="preserve"> </w:t>
            </w:r>
            <w:r w:rsidR="001F5068">
              <w:rPr>
                <w:spacing w:val="-2"/>
              </w:rPr>
              <w:t>используются</w:t>
            </w:r>
            <w:r>
              <w:rPr>
                <w:spacing w:val="-2"/>
              </w:rPr>
              <w:t xml:space="preserve"> </w:t>
            </w:r>
            <w:r w:rsidR="001F5068">
              <w:rPr>
                <w:spacing w:val="-2"/>
              </w:rPr>
              <w:t>во</w:t>
            </w:r>
            <w:r>
              <w:rPr>
                <w:spacing w:val="-2"/>
              </w:rPr>
              <w:t xml:space="preserve"> </w:t>
            </w:r>
            <w:r w:rsidR="001F5068">
              <w:rPr>
                <w:spacing w:val="-2"/>
              </w:rPr>
              <w:t>взаимосвязи</w:t>
            </w:r>
            <w:r>
              <w:rPr>
                <w:spacing w:val="-2"/>
              </w:rPr>
              <w:t xml:space="preserve"> </w:t>
            </w:r>
            <w:r w:rsidR="001F5068">
              <w:rPr>
                <w:spacing w:val="-2"/>
              </w:rPr>
              <w:t xml:space="preserve">с </w:t>
            </w:r>
            <w:proofErr w:type="spellStart"/>
            <w:r w:rsidR="001F5068">
              <w:rPr>
                <w:spacing w:val="-2"/>
              </w:rPr>
              <w:t>ословеснымии</w:t>
            </w:r>
            <w:proofErr w:type="spellEnd"/>
          </w:p>
          <w:p w14:paraId="27259ED0" w14:textId="11F46159" w:rsidR="004A6410" w:rsidRDefault="004135EE">
            <w:pPr>
              <w:pStyle w:val="TableParagraph"/>
              <w:ind w:left="110"/>
            </w:pPr>
            <w:r>
              <w:rPr>
                <w:spacing w:val="-2"/>
              </w:rPr>
              <w:t>П</w:t>
            </w:r>
            <w:r w:rsidR="001F5068">
              <w:rPr>
                <w:spacing w:val="-2"/>
              </w:rPr>
              <w:t>рактическими</w:t>
            </w:r>
            <w:r>
              <w:rPr>
                <w:spacing w:val="-2"/>
              </w:rPr>
              <w:t xml:space="preserve"> </w:t>
            </w:r>
            <w:r w:rsidR="001F5068">
              <w:rPr>
                <w:spacing w:val="-2"/>
              </w:rPr>
              <w:t xml:space="preserve">методами </w:t>
            </w:r>
            <w:proofErr w:type="spellStart"/>
            <w:r w:rsidR="001F5068">
              <w:rPr>
                <w:spacing w:val="-2"/>
              </w:rPr>
              <w:t>обучения.Наглядные</w:t>
            </w:r>
            <w:proofErr w:type="spellEnd"/>
            <w:r>
              <w:rPr>
                <w:spacing w:val="-2"/>
              </w:rPr>
              <w:t xml:space="preserve">  </w:t>
            </w:r>
            <w:r w:rsidR="001F5068">
              <w:rPr>
                <w:spacing w:val="-2"/>
              </w:rPr>
              <w:t>методы образования</w:t>
            </w:r>
            <w:r>
              <w:rPr>
                <w:spacing w:val="-2"/>
              </w:rPr>
              <w:t xml:space="preserve"> </w:t>
            </w:r>
            <w:r w:rsidR="001F5068">
              <w:rPr>
                <w:spacing w:val="-2"/>
              </w:rPr>
              <w:t>условно</w:t>
            </w:r>
            <w:r>
              <w:rPr>
                <w:spacing w:val="-2"/>
              </w:rPr>
              <w:t xml:space="preserve"> </w:t>
            </w:r>
            <w:r w:rsidR="001F5068">
              <w:rPr>
                <w:spacing w:val="-2"/>
              </w:rPr>
              <w:t>можно подразделить</w:t>
            </w:r>
            <w:r>
              <w:rPr>
                <w:spacing w:val="-2"/>
              </w:rPr>
              <w:t xml:space="preserve"> </w:t>
            </w:r>
            <w:r w:rsidR="001F5068">
              <w:rPr>
                <w:spacing w:val="-2"/>
              </w:rPr>
              <w:t>на</w:t>
            </w:r>
            <w:r>
              <w:rPr>
                <w:spacing w:val="-2"/>
              </w:rPr>
              <w:t xml:space="preserve">  </w:t>
            </w:r>
            <w:r w:rsidR="001F5068">
              <w:rPr>
                <w:spacing w:val="-2"/>
              </w:rPr>
              <w:t>две</w:t>
            </w:r>
            <w:r>
              <w:rPr>
                <w:spacing w:val="-2"/>
              </w:rPr>
              <w:t xml:space="preserve"> </w:t>
            </w:r>
            <w:r w:rsidR="001F5068">
              <w:rPr>
                <w:spacing w:val="-2"/>
              </w:rPr>
              <w:t>большие</w:t>
            </w:r>
          </w:p>
          <w:p w14:paraId="694A48B5" w14:textId="35405BB1" w:rsidR="004A6410" w:rsidRDefault="001F5068">
            <w:pPr>
              <w:pStyle w:val="TableParagraph"/>
              <w:tabs>
                <w:tab w:val="left" w:pos="3110"/>
              </w:tabs>
              <w:ind w:left="110" w:right="84"/>
            </w:pPr>
            <w:proofErr w:type="spellStart"/>
            <w:r>
              <w:rPr>
                <w:spacing w:val="-2"/>
              </w:rPr>
              <w:t>группы:метод</w:t>
            </w:r>
            <w:proofErr w:type="spellEnd"/>
            <w:r w:rsidR="004135EE">
              <w:rPr>
                <w:spacing w:val="-2"/>
              </w:rPr>
              <w:t xml:space="preserve"> </w:t>
            </w:r>
            <w:r>
              <w:rPr>
                <w:spacing w:val="-2"/>
              </w:rPr>
              <w:t>иллюстраций</w:t>
            </w:r>
            <w:r w:rsidR="004135EE">
              <w:rPr>
                <w:spacing w:val="-2"/>
              </w:rPr>
              <w:t xml:space="preserve"> </w:t>
            </w:r>
            <w:r>
              <w:rPr>
                <w:spacing w:val="-2"/>
              </w:rPr>
              <w:t>и</w:t>
            </w:r>
            <w:r>
              <w:tab/>
            </w:r>
            <w:r>
              <w:rPr>
                <w:spacing w:val="-4"/>
              </w:rPr>
              <w:t xml:space="preserve">метод </w:t>
            </w:r>
            <w:r>
              <w:rPr>
                <w:spacing w:val="-2"/>
              </w:rPr>
              <w:t>демонстраций.</w:t>
            </w:r>
          </w:p>
        </w:tc>
        <w:tc>
          <w:tcPr>
            <w:tcW w:w="4589" w:type="dxa"/>
          </w:tcPr>
          <w:p w14:paraId="61D43BF7" w14:textId="77777777" w:rsidR="004A6410" w:rsidRDefault="001F5068">
            <w:pPr>
              <w:pStyle w:val="TableParagraph"/>
              <w:ind w:left="110"/>
            </w:pPr>
            <w:proofErr w:type="spellStart"/>
            <w:r>
              <w:rPr>
                <w:i/>
              </w:rPr>
              <w:t>Методиллюстраций</w:t>
            </w:r>
            <w:proofErr w:type="spellEnd"/>
            <w:r>
              <w:rPr>
                <w:i/>
                <w:spacing w:val="56"/>
              </w:rPr>
              <w:t xml:space="preserve"> </w:t>
            </w:r>
            <w:proofErr w:type="spellStart"/>
            <w:r>
              <w:t>предполагаетпоказдетям</w:t>
            </w:r>
            <w:proofErr w:type="spellEnd"/>
            <w:r>
              <w:t xml:space="preserve"> </w:t>
            </w:r>
            <w:proofErr w:type="spellStart"/>
            <w:r>
              <w:rPr>
                <w:spacing w:val="-2"/>
              </w:rPr>
              <w:t>иллюстративныхпособий</w:t>
            </w:r>
            <w:proofErr w:type="spellEnd"/>
            <w:r>
              <w:rPr>
                <w:spacing w:val="-2"/>
              </w:rPr>
              <w:t>:</w:t>
            </w:r>
          </w:p>
          <w:p w14:paraId="260D685F" w14:textId="77777777" w:rsidR="004A6410" w:rsidRDefault="001F5068">
            <w:pPr>
              <w:pStyle w:val="TableParagraph"/>
              <w:ind w:left="110"/>
            </w:pPr>
            <w:proofErr w:type="spellStart"/>
            <w:r>
              <w:rPr>
                <w:spacing w:val="-2"/>
              </w:rPr>
              <w:t>плакатов,картин,зарисовокна</w:t>
            </w:r>
            <w:proofErr w:type="spellEnd"/>
            <w:r>
              <w:rPr>
                <w:spacing w:val="-2"/>
              </w:rPr>
              <w:t xml:space="preserve"> </w:t>
            </w:r>
            <w:proofErr w:type="spellStart"/>
            <w:r>
              <w:rPr>
                <w:spacing w:val="-2"/>
              </w:rPr>
              <w:t>доскеипр.Методдемонстраций</w:t>
            </w:r>
            <w:proofErr w:type="spellEnd"/>
            <w:r>
              <w:rPr>
                <w:spacing w:val="-2"/>
              </w:rPr>
              <w:t xml:space="preserve"> </w:t>
            </w:r>
            <w:proofErr w:type="spellStart"/>
            <w:r>
              <w:rPr>
                <w:spacing w:val="-2"/>
              </w:rPr>
              <w:t>связанспоказоммультфильмов</w:t>
            </w:r>
            <w:proofErr w:type="spellEnd"/>
            <w:r>
              <w:rPr>
                <w:spacing w:val="-2"/>
              </w:rPr>
              <w:t>,</w:t>
            </w:r>
          </w:p>
          <w:p w14:paraId="6B69BEBB" w14:textId="77777777" w:rsidR="004A6410" w:rsidRDefault="001F5068">
            <w:pPr>
              <w:pStyle w:val="TableParagraph"/>
              <w:ind w:left="110"/>
            </w:pPr>
            <w:proofErr w:type="spellStart"/>
            <w:r>
              <w:rPr>
                <w:spacing w:val="-2"/>
              </w:rPr>
              <w:t>диафильмовидр.Такоеподразделениесредств</w:t>
            </w:r>
            <w:proofErr w:type="spellEnd"/>
            <w:r>
              <w:rPr>
                <w:spacing w:val="-2"/>
              </w:rPr>
              <w:t xml:space="preserve"> </w:t>
            </w:r>
            <w:proofErr w:type="spellStart"/>
            <w:r>
              <w:rPr>
                <w:spacing w:val="-2"/>
              </w:rPr>
              <w:t>наглядностинаиллюстративные</w:t>
            </w:r>
            <w:proofErr w:type="spellEnd"/>
            <w:r>
              <w:rPr>
                <w:spacing w:val="-2"/>
              </w:rPr>
              <w:t xml:space="preserve"> </w:t>
            </w:r>
            <w:proofErr w:type="spellStart"/>
            <w:r>
              <w:rPr>
                <w:spacing w:val="-2"/>
              </w:rPr>
              <w:t>идемонстрационныеявляется</w:t>
            </w:r>
            <w:proofErr w:type="spellEnd"/>
          </w:p>
          <w:p w14:paraId="52C6EAF1" w14:textId="77777777" w:rsidR="004A6410" w:rsidRDefault="001F5068">
            <w:pPr>
              <w:pStyle w:val="TableParagraph"/>
              <w:ind w:left="110"/>
            </w:pPr>
            <w:proofErr w:type="spellStart"/>
            <w:r>
              <w:rPr>
                <w:spacing w:val="-2"/>
              </w:rPr>
              <w:t>условным.Ононеисключает</w:t>
            </w:r>
            <w:proofErr w:type="spellEnd"/>
            <w:r>
              <w:rPr>
                <w:spacing w:val="-2"/>
              </w:rPr>
              <w:t xml:space="preserve"> </w:t>
            </w:r>
            <w:proofErr w:type="spellStart"/>
            <w:r>
              <w:rPr>
                <w:spacing w:val="-2"/>
              </w:rPr>
              <w:t>возможностиотнесения</w:t>
            </w:r>
            <w:proofErr w:type="spellEnd"/>
          </w:p>
          <w:p w14:paraId="343005AE" w14:textId="77777777" w:rsidR="004A6410" w:rsidRDefault="001F5068">
            <w:pPr>
              <w:pStyle w:val="TableParagraph"/>
              <w:ind w:left="110"/>
            </w:pPr>
            <w:proofErr w:type="spellStart"/>
            <w:r>
              <w:rPr>
                <w:spacing w:val="-2"/>
              </w:rPr>
              <w:t>отдельныхсредствнаглядности</w:t>
            </w:r>
            <w:proofErr w:type="spellEnd"/>
            <w:r>
              <w:rPr>
                <w:spacing w:val="-2"/>
              </w:rPr>
              <w:t xml:space="preserve"> </w:t>
            </w:r>
            <w:proofErr w:type="spellStart"/>
            <w:r>
              <w:rPr>
                <w:spacing w:val="-2"/>
              </w:rPr>
              <w:t>каккгруппеиллюстративных</w:t>
            </w:r>
            <w:proofErr w:type="spellEnd"/>
            <w:r>
              <w:rPr>
                <w:spacing w:val="-2"/>
              </w:rPr>
              <w:t xml:space="preserve">, </w:t>
            </w:r>
            <w:proofErr w:type="spellStart"/>
            <w:r>
              <w:rPr>
                <w:spacing w:val="-2"/>
              </w:rPr>
              <w:t>такидемонстрационных.В</w:t>
            </w:r>
            <w:proofErr w:type="spellEnd"/>
            <w:r>
              <w:rPr>
                <w:spacing w:val="-2"/>
              </w:rPr>
              <w:t xml:space="preserve"> </w:t>
            </w:r>
            <w:proofErr w:type="spellStart"/>
            <w:r>
              <w:rPr>
                <w:spacing w:val="-2"/>
              </w:rPr>
              <w:t>современныхусловияхособое</w:t>
            </w:r>
            <w:proofErr w:type="spellEnd"/>
          </w:p>
          <w:p w14:paraId="3156ADCB" w14:textId="77777777" w:rsidR="004A6410" w:rsidRDefault="001F5068">
            <w:pPr>
              <w:pStyle w:val="TableParagraph"/>
              <w:ind w:left="110" w:right="84"/>
              <w:jc w:val="both"/>
            </w:pPr>
            <w:proofErr w:type="spellStart"/>
            <w:r>
              <w:rPr>
                <w:spacing w:val="-2"/>
              </w:rPr>
              <w:t>вниманиеуделяетсяприменениютакогосредств</w:t>
            </w:r>
            <w:proofErr w:type="spellEnd"/>
            <w:r>
              <w:rPr>
                <w:spacing w:val="-2"/>
              </w:rPr>
              <w:t xml:space="preserve"> </w:t>
            </w:r>
            <w:proofErr w:type="spellStart"/>
            <w:r>
              <w:t>анаглядности,как</w:t>
            </w:r>
            <w:proofErr w:type="spellEnd"/>
            <w:r>
              <w:rPr>
                <w:spacing w:val="-14"/>
              </w:rPr>
              <w:t xml:space="preserve"> </w:t>
            </w:r>
            <w:proofErr w:type="spellStart"/>
            <w:r>
              <w:t>компьютериндивидуального</w:t>
            </w:r>
            <w:proofErr w:type="spellEnd"/>
            <w:r>
              <w:t xml:space="preserve"> </w:t>
            </w:r>
            <w:proofErr w:type="spellStart"/>
            <w:r>
              <w:rPr>
                <w:spacing w:val="-2"/>
              </w:rPr>
              <w:t>пользования.Компьютерыдают</w:t>
            </w:r>
            <w:proofErr w:type="spellEnd"/>
          </w:p>
          <w:p w14:paraId="65560675" w14:textId="77777777" w:rsidR="004A6410" w:rsidRDefault="001F5068">
            <w:pPr>
              <w:pStyle w:val="TableParagraph"/>
              <w:ind w:left="110"/>
            </w:pPr>
            <w:proofErr w:type="spellStart"/>
            <w:r>
              <w:rPr>
                <w:spacing w:val="-2"/>
              </w:rPr>
              <w:t>возможностьвоспитателю</w:t>
            </w:r>
            <w:proofErr w:type="spellEnd"/>
            <w:r>
              <w:rPr>
                <w:spacing w:val="-2"/>
              </w:rPr>
              <w:t xml:space="preserve"> </w:t>
            </w:r>
            <w:proofErr w:type="spellStart"/>
            <w:r>
              <w:rPr>
                <w:spacing w:val="-2"/>
              </w:rPr>
              <w:t>моделироватьопределенные</w:t>
            </w:r>
            <w:proofErr w:type="spellEnd"/>
            <w:r>
              <w:rPr>
                <w:spacing w:val="-2"/>
              </w:rPr>
              <w:t xml:space="preserve"> </w:t>
            </w:r>
            <w:proofErr w:type="spellStart"/>
            <w:r>
              <w:rPr>
                <w:spacing w:val="-2"/>
              </w:rPr>
              <w:t>процессыиситуации,выбирать</w:t>
            </w:r>
            <w:proofErr w:type="spellEnd"/>
            <w:r>
              <w:rPr>
                <w:spacing w:val="-2"/>
              </w:rPr>
              <w:t xml:space="preserve"> </w:t>
            </w:r>
            <w:proofErr w:type="spellStart"/>
            <w:r>
              <w:rPr>
                <w:spacing w:val="-2"/>
              </w:rPr>
              <w:t>изрядавозможныхрешений</w:t>
            </w:r>
            <w:proofErr w:type="spellEnd"/>
            <w:r>
              <w:rPr>
                <w:spacing w:val="-2"/>
              </w:rPr>
              <w:t xml:space="preserve"> </w:t>
            </w:r>
            <w:proofErr w:type="spellStart"/>
            <w:r>
              <w:rPr>
                <w:spacing w:val="-2"/>
              </w:rPr>
              <w:t>оптимальныепоопределенным</w:t>
            </w:r>
            <w:proofErr w:type="spellEnd"/>
            <w:r>
              <w:rPr>
                <w:spacing w:val="-2"/>
              </w:rPr>
              <w:t xml:space="preserve"> </w:t>
            </w:r>
            <w:proofErr w:type="spellStart"/>
            <w:r>
              <w:rPr>
                <w:spacing w:val="-2"/>
              </w:rPr>
              <w:t>критериям,т.е.значительно</w:t>
            </w:r>
            <w:proofErr w:type="spellEnd"/>
          </w:p>
          <w:p w14:paraId="30429BCF" w14:textId="77777777" w:rsidR="004A6410" w:rsidRDefault="001F5068">
            <w:pPr>
              <w:pStyle w:val="TableParagraph"/>
              <w:tabs>
                <w:tab w:val="left" w:pos="2628"/>
              </w:tabs>
              <w:ind w:left="110" w:right="78"/>
            </w:pPr>
            <w:proofErr w:type="spellStart"/>
            <w:r>
              <w:rPr>
                <w:spacing w:val="-2"/>
              </w:rPr>
              <w:t>расширяютвозможности</w:t>
            </w:r>
            <w:proofErr w:type="spellEnd"/>
            <w:r>
              <w:tab/>
            </w:r>
            <w:proofErr w:type="spellStart"/>
            <w:r>
              <w:rPr>
                <w:spacing w:val="-2"/>
              </w:rPr>
              <w:t>наглядныхметодовв</w:t>
            </w:r>
            <w:proofErr w:type="spellEnd"/>
            <w:r>
              <w:rPr>
                <w:spacing w:val="-2"/>
              </w:rPr>
              <w:t xml:space="preserve"> </w:t>
            </w:r>
            <w:proofErr w:type="spellStart"/>
            <w:r>
              <w:rPr>
                <w:spacing w:val="-2"/>
              </w:rPr>
              <w:t>образовательномпроцессепри</w:t>
            </w:r>
            <w:proofErr w:type="spellEnd"/>
          </w:p>
          <w:p w14:paraId="06601DDC" w14:textId="77777777" w:rsidR="004A6410" w:rsidRDefault="001F5068">
            <w:pPr>
              <w:pStyle w:val="TableParagraph"/>
              <w:spacing w:line="241" w:lineRule="exact"/>
              <w:ind w:left="110"/>
            </w:pPr>
            <w:proofErr w:type="spellStart"/>
            <w:r>
              <w:rPr>
                <w:spacing w:val="-2"/>
              </w:rPr>
              <w:t>реализацииПрограммы</w:t>
            </w:r>
            <w:proofErr w:type="spellEnd"/>
            <w:r>
              <w:rPr>
                <w:spacing w:val="-2"/>
              </w:rPr>
              <w:t>.</w:t>
            </w:r>
          </w:p>
        </w:tc>
      </w:tr>
      <w:tr w:rsidR="004A6410" w14:paraId="40784462" w14:textId="77777777">
        <w:trPr>
          <w:trHeight w:val="2267"/>
        </w:trPr>
        <w:tc>
          <w:tcPr>
            <w:tcW w:w="2415" w:type="dxa"/>
          </w:tcPr>
          <w:p w14:paraId="5962BC57" w14:textId="77777777" w:rsidR="004A6410" w:rsidRDefault="001F5068">
            <w:pPr>
              <w:pStyle w:val="TableParagraph"/>
              <w:spacing w:line="249" w:lineRule="exact"/>
              <w:ind w:left="112"/>
            </w:pPr>
            <w:r>
              <w:rPr>
                <w:spacing w:val="-2"/>
              </w:rPr>
              <w:t>Практические</w:t>
            </w:r>
          </w:p>
        </w:tc>
        <w:tc>
          <w:tcPr>
            <w:tcW w:w="3757" w:type="dxa"/>
          </w:tcPr>
          <w:p w14:paraId="3BE04600" w14:textId="77777777" w:rsidR="004A6410" w:rsidRDefault="001F5068">
            <w:pPr>
              <w:pStyle w:val="TableParagraph"/>
              <w:spacing w:line="237" w:lineRule="auto"/>
              <w:ind w:left="110"/>
            </w:pPr>
            <w:proofErr w:type="spellStart"/>
            <w:r>
              <w:rPr>
                <w:spacing w:val="-2"/>
              </w:rPr>
              <w:t>Практическиеметодыобучения</w:t>
            </w:r>
            <w:proofErr w:type="spellEnd"/>
            <w:r>
              <w:rPr>
                <w:spacing w:val="-2"/>
              </w:rPr>
              <w:t xml:space="preserve"> </w:t>
            </w:r>
            <w:proofErr w:type="spellStart"/>
            <w:r>
              <w:rPr>
                <w:spacing w:val="-2"/>
              </w:rPr>
              <w:t>основанынапрактической</w:t>
            </w:r>
            <w:proofErr w:type="spellEnd"/>
          </w:p>
          <w:p w14:paraId="25EA3329" w14:textId="77777777" w:rsidR="004A6410" w:rsidRDefault="001F5068">
            <w:pPr>
              <w:pStyle w:val="TableParagraph"/>
              <w:spacing w:line="237" w:lineRule="auto"/>
              <w:ind w:left="110"/>
            </w:pPr>
            <w:proofErr w:type="spellStart"/>
            <w:r>
              <w:rPr>
                <w:spacing w:val="-2"/>
              </w:rPr>
              <w:t>деятельностидетейиформируютпракт</w:t>
            </w:r>
            <w:proofErr w:type="spellEnd"/>
            <w:r>
              <w:rPr>
                <w:spacing w:val="-2"/>
              </w:rPr>
              <w:t xml:space="preserve"> </w:t>
            </w:r>
            <w:proofErr w:type="spellStart"/>
            <w:r>
              <w:t>ическиеумения</w:t>
            </w:r>
            <w:proofErr w:type="spellEnd"/>
            <w:r>
              <w:t xml:space="preserve"> и навыки.</w:t>
            </w:r>
          </w:p>
        </w:tc>
        <w:tc>
          <w:tcPr>
            <w:tcW w:w="4589" w:type="dxa"/>
          </w:tcPr>
          <w:p w14:paraId="24B97879" w14:textId="77777777" w:rsidR="004A6410" w:rsidRDefault="001F5068">
            <w:pPr>
              <w:pStyle w:val="TableParagraph"/>
              <w:spacing w:line="237" w:lineRule="auto"/>
              <w:ind w:left="110" w:right="1055"/>
            </w:pPr>
            <w:proofErr w:type="spellStart"/>
            <w:r>
              <w:rPr>
                <w:spacing w:val="-2"/>
              </w:rPr>
              <w:t>Выполнениепрактических</w:t>
            </w:r>
            <w:proofErr w:type="spellEnd"/>
            <w:r>
              <w:rPr>
                <w:spacing w:val="-2"/>
              </w:rPr>
              <w:t xml:space="preserve"> </w:t>
            </w:r>
            <w:proofErr w:type="spellStart"/>
            <w:r>
              <w:rPr>
                <w:spacing w:val="-2"/>
              </w:rPr>
              <w:t>заданийпроводитсяпосле</w:t>
            </w:r>
            <w:proofErr w:type="spellEnd"/>
            <w:r>
              <w:rPr>
                <w:spacing w:val="-2"/>
              </w:rPr>
              <w:t xml:space="preserve"> </w:t>
            </w:r>
            <w:proofErr w:type="spellStart"/>
            <w:r>
              <w:rPr>
                <w:spacing w:val="-2"/>
              </w:rPr>
              <w:t>знакомствадетейстемили</w:t>
            </w:r>
            <w:proofErr w:type="spellEnd"/>
            <w:r>
              <w:rPr>
                <w:spacing w:val="-2"/>
              </w:rPr>
              <w:t xml:space="preserve"> </w:t>
            </w:r>
            <w:proofErr w:type="spellStart"/>
            <w:r>
              <w:rPr>
                <w:spacing w:val="-2"/>
              </w:rPr>
              <w:t>инымсодержаниеминосят</w:t>
            </w:r>
            <w:proofErr w:type="spellEnd"/>
            <w:r>
              <w:rPr>
                <w:spacing w:val="-2"/>
              </w:rPr>
              <w:t xml:space="preserve"> </w:t>
            </w:r>
            <w:proofErr w:type="spellStart"/>
            <w:r>
              <w:rPr>
                <w:spacing w:val="-2"/>
              </w:rPr>
              <w:t>обобщающийхарактер</w:t>
            </w:r>
            <w:proofErr w:type="spellEnd"/>
            <w:r>
              <w:rPr>
                <w:spacing w:val="-2"/>
              </w:rPr>
              <w:t>.</w:t>
            </w:r>
          </w:p>
          <w:p w14:paraId="7A4F85DB" w14:textId="77777777" w:rsidR="004A6410" w:rsidRDefault="001F5068">
            <w:pPr>
              <w:pStyle w:val="TableParagraph"/>
              <w:ind w:left="110"/>
            </w:pPr>
            <w:proofErr w:type="spellStart"/>
            <w:r>
              <w:rPr>
                <w:spacing w:val="-2"/>
              </w:rPr>
              <w:t>Упражнениямогутпроводиться</w:t>
            </w:r>
            <w:proofErr w:type="spellEnd"/>
            <w:r>
              <w:rPr>
                <w:spacing w:val="-2"/>
              </w:rPr>
              <w:t xml:space="preserve"> </w:t>
            </w:r>
            <w:proofErr w:type="spellStart"/>
            <w:r>
              <w:rPr>
                <w:spacing w:val="-2"/>
              </w:rPr>
              <w:t>нетольковорганизованной</w:t>
            </w:r>
            <w:proofErr w:type="spellEnd"/>
          </w:p>
          <w:p w14:paraId="57CF22D6" w14:textId="77777777" w:rsidR="004A6410" w:rsidRDefault="001F5068">
            <w:pPr>
              <w:pStyle w:val="TableParagraph"/>
              <w:spacing w:line="252" w:lineRule="exact"/>
              <w:ind w:left="110" w:right="1055"/>
            </w:pPr>
            <w:proofErr w:type="spellStart"/>
            <w:r>
              <w:rPr>
                <w:spacing w:val="-2"/>
              </w:rPr>
              <w:t>образовательнойдеятельности</w:t>
            </w:r>
            <w:proofErr w:type="spellEnd"/>
            <w:r>
              <w:rPr>
                <w:spacing w:val="-2"/>
              </w:rPr>
              <w:t xml:space="preserve">, </w:t>
            </w:r>
            <w:proofErr w:type="spellStart"/>
            <w:r>
              <w:t>ноивсамостоятельной</w:t>
            </w:r>
            <w:proofErr w:type="spellEnd"/>
            <w:r>
              <w:rPr>
                <w:spacing w:val="-14"/>
              </w:rPr>
              <w:t xml:space="preserve"> </w:t>
            </w:r>
            <w:r>
              <w:t>деятельности.</w:t>
            </w:r>
          </w:p>
        </w:tc>
      </w:tr>
      <w:tr w:rsidR="004A6410" w14:paraId="2E66919D" w14:textId="77777777">
        <w:trPr>
          <w:trHeight w:val="256"/>
        </w:trPr>
        <w:tc>
          <w:tcPr>
            <w:tcW w:w="10761" w:type="dxa"/>
            <w:gridSpan w:val="3"/>
          </w:tcPr>
          <w:p w14:paraId="60E438DE" w14:textId="77777777" w:rsidR="004A6410" w:rsidRDefault="001F5068">
            <w:pPr>
              <w:pStyle w:val="TableParagraph"/>
              <w:spacing w:before="1" w:line="236" w:lineRule="exact"/>
              <w:ind w:left="1589"/>
              <w:rPr>
                <w:b/>
                <w:i/>
              </w:rPr>
            </w:pPr>
            <w:r>
              <w:rPr>
                <w:b/>
                <w:i/>
              </w:rPr>
              <w:t>Методы</w:t>
            </w:r>
            <w:r>
              <w:rPr>
                <w:b/>
                <w:i/>
                <w:spacing w:val="-5"/>
              </w:rPr>
              <w:t xml:space="preserve"> </w:t>
            </w:r>
            <w:r>
              <w:rPr>
                <w:b/>
                <w:i/>
              </w:rPr>
              <w:t>по</w:t>
            </w:r>
            <w:r>
              <w:rPr>
                <w:b/>
                <w:i/>
                <w:spacing w:val="-4"/>
              </w:rPr>
              <w:t xml:space="preserve"> </w:t>
            </w:r>
            <w:proofErr w:type="spellStart"/>
            <w:r>
              <w:rPr>
                <w:b/>
                <w:i/>
                <w:spacing w:val="-2"/>
              </w:rPr>
              <w:t>характеруобразовательнойдеятельностидетей</w:t>
            </w:r>
            <w:proofErr w:type="spellEnd"/>
          </w:p>
        </w:tc>
      </w:tr>
      <w:tr w:rsidR="004A6410" w14:paraId="135CAA3D" w14:textId="77777777">
        <w:trPr>
          <w:trHeight w:val="2025"/>
        </w:trPr>
        <w:tc>
          <w:tcPr>
            <w:tcW w:w="2415" w:type="dxa"/>
          </w:tcPr>
          <w:p w14:paraId="2FECFC44" w14:textId="77777777" w:rsidR="004A6410" w:rsidRDefault="001F5068">
            <w:pPr>
              <w:pStyle w:val="TableParagraph"/>
              <w:ind w:left="112"/>
            </w:pPr>
            <w:r>
              <w:rPr>
                <w:spacing w:val="-2"/>
              </w:rPr>
              <w:t>Информационно- рецептивный</w:t>
            </w:r>
          </w:p>
        </w:tc>
        <w:tc>
          <w:tcPr>
            <w:tcW w:w="3757" w:type="dxa"/>
          </w:tcPr>
          <w:p w14:paraId="31969A71" w14:textId="77777777" w:rsidR="004A6410" w:rsidRDefault="001F5068">
            <w:pPr>
              <w:pStyle w:val="TableParagraph"/>
              <w:ind w:left="110"/>
            </w:pPr>
            <w:proofErr w:type="spellStart"/>
            <w:r>
              <w:rPr>
                <w:spacing w:val="-2"/>
              </w:rPr>
              <w:t>Предъявляетсяинформация</w:t>
            </w:r>
            <w:proofErr w:type="spellEnd"/>
            <w:r>
              <w:rPr>
                <w:spacing w:val="-2"/>
              </w:rPr>
              <w:t xml:space="preserve">, </w:t>
            </w:r>
            <w:proofErr w:type="spellStart"/>
            <w:r>
              <w:rPr>
                <w:spacing w:val="-2"/>
              </w:rPr>
              <w:t>организуютсядействияребёнкас</w:t>
            </w:r>
            <w:proofErr w:type="spellEnd"/>
          </w:p>
          <w:p w14:paraId="79AF9D71" w14:textId="77777777" w:rsidR="004A6410" w:rsidRDefault="001F5068">
            <w:pPr>
              <w:pStyle w:val="TableParagraph"/>
              <w:ind w:left="110" w:right="464"/>
            </w:pPr>
            <w:proofErr w:type="spellStart"/>
            <w:r>
              <w:rPr>
                <w:spacing w:val="-2"/>
              </w:rPr>
              <w:t>объектомизучения</w:t>
            </w:r>
            <w:proofErr w:type="spellEnd"/>
            <w:r>
              <w:rPr>
                <w:spacing w:val="-2"/>
              </w:rPr>
              <w:t xml:space="preserve">(распознающее </w:t>
            </w:r>
            <w:proofErr w:type="spellStart"/>
            <w:r>
              <w:rPr>
                <w:spacing w:val="-2"/>
              </w:rPr>
              <w:t>наблюдение,рассматривание</w:t>
            </w:r>
            <w:proofErr w:type="spellEnd"/>
            <w:r>
              <w:rPr>
                <w:spacing w:val="-2"/>
              </w:rPr>
              <w:t xml:space="preserve"> </w:t>
            </w:r>
            <w:proofErr w:type="spellStart"/>
            <w:r>
              <w:rPr>
                <w:spacing w:val="-2"/>
              </w:rPr>
              <w:t>картин,демонстрациякино</w:t>
            </w:r>
            <w:proofErr w:type="spellEnd"/>
            <w:r>
              <w:rPr>
                <w:spacing w:val="-2"/>
              </w:rPr>
              <w:t>-и</w:t>
            </w:r>
          </w:p>
          <w:p w14:paraId="6137E153" w14:textId="77777777" w:rsidR="004A6410" w:rsidRDefault="001F5068">
            <w:pPr>
              <w:pStyle w:val="TableParagraph"/>
              <w:spacing w:line="252" w:lineRule="exact"/>
              <w:ind w:left="110"/>
            </w:pPr>
            <w:proofErr w:type="spellStart"/>
            <w:r>
              <w:rPr>
                <w:spacing w:val="-2"/>
              </w:rPr>
              <w:t>диафильмов,просмотр</w:t>
            </w:r>
            <w:proofErr w:type="spellEnd"/>
          </w:p>
          <w:p w14:paraId="37CC0EEF" w14:textId="77777777" w:rsidR="004A6410" w:rsidRDefault="001F5068">
            <w:pPr>
              <w:pStyle w:val="TableParagraph"/>
              <w:spacing w:line="252" w:lineRule="exact"/>
              <w:ind w:left="110"/>
            </w:pPr>
            <w:proofErr w:type="spellStart"/>
            <w:r>
              <w:rPr>
                <w:spacing w:val="-2"/>
              </w:rPr>
              <w:t>компьютерныхпрезентаций</w:t>
            </w:r>
            <w:proofErr w:type="spellEnd"/>
            <w:r>
              <w:rPr>
                <w:spacing w:val="-2"/>
              </w:rPr>
              <w:t>,</w:t>
            </w:r>
          </w:p>
          <w:p w14:paraId="2A65C23D" w14:textId="77777777" w:rsidR="004A6410" w:rsidRDefault="001F5068">
            <w:pPr>
              <w:pStyle w:val="TableParagraph"/>
              <w:spacing w:line="240" w:lineRule="exact"/>
              <w:ind w:left="110"/>
            </w:pPr>
            <w:proofErr w:type="spellStart"/>
            <w:r>
              <w:rPr>
                <w:spacing w:val="-2"/>
              </w:rPr>
              <w:t>рассказыпедагогаилидетей</w:t>
            </w:r>
            <w:proofErr w:type="spellEnd"/>
            <w:r>
              <w:rPr>
                <w:spacing w:val="-2"/>
              </w:rPr>
              <w:t>,</w:t>
            </w:r>
            <w:r>
              <w:rPr>
                <w:spacing w:val="36"/>
              </w:rPr>
              <w:t xml:space="preserve"> </w:t>
            </w:r>
            <w:r>
              <w:rPr>
                <w:spacing w:val="-2"/>
              </w:rPr>
              <w:t>чтение).</w:t>
            </w:r>
          </w:p>
        </w:tc>
        <w:tc>
          <w:tcPr>
            <w:tcW w:w="4589" w:type="dxa"/>
          </w:tcPr>
          <w:p w14:paraId="1CD968B7" w14:textId="77777777" w:rsidR="004A6410" w:rsidRDefault="001F5068">
            <w:pPr>
              <w:pStyle w:val="TableParagraph"/>
              <w:ind w:left="110"/>
            </w:pPr>
            <w:proofErr w:type="spellStart"/>
            <w:r>
              <w:rPr>
                <w:spacing w:val="-2"/>
              </w:rPr>
              <w:t>Одинизнаиболееэкономных</w:t>
            </w:r>
            <w:proofErr w:type="spellEnd"/>
            <w:r>
              <w:rPr>
                <w:spacing w:val="-2"/>
              </w:rPr>
              <w:t xml:space="preserve"> </w:t>
            </w:r>
            <w:proofErr w:type="spellStart"/>
            <w:r>
              <w:rPr>
                <w:spacing w:val="-2"/>
              </w:rPr>
              <w:t>способовпередачиинформации</w:t>
            </w:r>
            <w:proofErr w:type="spellEnd"/>
            <w:r>
              <w:rPr>
                <w:spacing w:val="-2"/>
              </w:rPr>
              <w:t xml:space="preserve">. </w:t>
            </w:r>
            <w:proofErr w:type="spellStart"/>
            <w:r>
              <w:rPr>
                <w:spacing w:val="-2"/>
              </w:rPr>
              <w:t>Однакоприиспользованииэтого</w:t>
            </w:r>
            <w:proofErr w:type="spellEnd"/>
            <w:r>
              <w:rPr>
                <w:spacing w:val="-2"/>
              </w:rPr>
              <w:t xml:space="preserve"> </w:t>
            </w:r>
            <w:proofErr w:type="spellStart"/>
            <w:r>
              <w:rPr>
                <w:spacing w:val="-2"/>
              </w:rPr>
              <w:t>методаобученияне</w:t>
            </w:r>
            <w:proofErr w:type="spellEnd"/>
          </w:p>
          <w:p w14:paraId="5B93040E" w14:textId="77777777" w:rsidR="004A6410" w:rsidRDefault="001F5068">
            <w:pPr>
              <w:pStyle w:val="TableParagraph"/>
              <w:spacing w:line="252" w:lineRule="exact"/>
              <w:ind w:left="110"/>
            </w:pPr>
            <w:proofErr w:type="spellStart"/>
            <w:r>
              <w:rPr>
                <w:spacing w:val="-2"/>
              </w:rPr>
              <w:t>формируютсяуменияинавыки</w:t>
            </w:r>
            <w:proofErr w:type="spellEnd"/>
          </w:p>
          <w:p w14:paraId="320F632E" w14:textId="77777777" w:rsidR="004A6410" w:rsidRDefault="001F5068">
            <w:pPr>
              <w:pStyle w:val="TableParagraph"/>
              <w:ind w:left="110"/>
            </w:pPr>
            <w:proofErr w:type="spellStart"/>
            <w:r>
              <w:rPr>
                <w:spacing w:val="-2"/>
              </w:rPr>
              <w:t>пользоватьсяполученнымизнаниями</w:t>
            </w:r>
            <w:proofErr w:type="spellEnd"/>
            <w:r>
              <w:rPr>
                <w:spacing w:val="-2"/>
              </w:rPr>
              <w:t>.</w:t>
            </w:r>
          </w:p>
        </w:tc>
      </w:tr>
      <w:tr w:rsidR="004A6410" w14:paraId="21C9132C" w14:textId="77777777">
        <w:trPr>
          <w:trHeight w:val="2277"/>
        </w:trPr>
        <w:tc>
          <w:tcPr>
            <w:tcW w:w="2415" w:type="dxa"/>
          </w:tcPr>
          <w:p w14:paraId="64FBA76C" w14:textId="77777777" w:rsidR="004A6410" w:rsidRDefault="001F5068">
            <w:pPr>
              <w:pStyle w:val="TableParagraph"/>
              <w:spacing w:line="249" w:lineRule="exact"/>
              <w:ind w:left="112"/>
            </w:pPr>
            <w:r>
              <w:rPr>
                <w:spacing w:val="-2"/>
              </w:rPr>
              <w:t>Репродуктивный</w:t>
            </w:r>
          </w:p>
        </w:tc>
        <w:tc>
          <w:tcPr>
            <w:tcW w:w="3757" w:type="dxa"/>
          </w:tcPr>
          <w:p w14:paraId="2552BC18" w14:textId="77777777" w:rsidR="004A6410" w:rsidRDefault="001F5068">
            <w:pPr>
              <w:pStyle w:val="TableParagraph"/>
              <w:ind w:left="110"/>
            </w:pPr>
            <w:proofErr w:type="spellStart"/>
            <w:r>
              <w:rPr>
                <w:spacing w:val="-2"/>
              </w:rPr>
              <w:t>Предполагаетсозданиеусловий</w:t>
            </w:r>
            <w:proofErr w:type="spellEnd"/>
            <w:r>
              <w:rPr>
                <w:spacing w:val="-2"/>
              </w:rPr>
              <w:t xml:space="preserve"> </w:t>
            </w:r>
            <w:proofErr w:type="spellStart"/>
            <w:r>
              <w:rPr>
                <w:spacing w:val="-2"/>
              </w:rPr>
              <w:t>длявоспроизведения</w:t>
            </w:r>
            <w:proofErr w:type="spellEnd"/>
          </w:p>
          <w:p w14:paraId="7206A0BC" w14:textId="77777777" w:rsidR="004A6410" w:rsidRDefault="001F5068">
            <w:pPr>
              <w:pStyle w:val="TableParagraph"/>
              <w:spacing w:line="252" w:lineRule="exact"/>
              <w:ind w:left="110"/>
            </w:pPr>
            <w:proofErr w:type="spellStart"/>
            <w:r>
              <w:rPr>
                <w:spacing w:val="-2"/>
              </w:rPr>
              <w:t>представленийиспособов</w:t>
            </w:r>
            <w:proofErr w:type="spellEnd"/>
          </w:p>
          <w:p w14:paraId="03513919" w14:textId="77777777" w:rsidR="004A6410" w:rsidRDefault="001F5068">
            <w:pPr>
              <w:pStyle w:val="TableParagraph"/>
              <w:ind w:left="110"/>
            </w:pPr>
            <w:proofErr w:type="spellStart"/>
            <w:r>
              <w:rPr>
                <w:spacing w:val="-2"/>
              </w:rPr>
              <w:t>деятельности,руководствоих</w:t>
            </w:r>
            <w:proofErr w:type="spellEnd"/>
            <w:r>
              <w:rPr>
                <w:spacing w:val="-2"/>
              </w:rPr>
              <w:t xml:space="preserve"> выполнением(</w:t>
            </w:r>
            <w:proofErr w:type="spellStart"/>
            <w:r>
              <w:rPr>
                <w:spacing w:val="-2"/>
              </w:rPr>
              <w:t>упражненияна</w:t>
            </w:r>
            <w:proofErr w:type="spellEnd"/>
          </w:p>
          <w:p w14:paraId="5E081DAA" w14:textId="77777777" w:rsidR="004A6410" w:rsidRDefault="001F5068">
            <w:pPr>
              <w:pStyle w:val="TableParagraph"/>
              <w:ind w:left="110" w:right="601"/>
            </w:pPr>
            <w:proofErr w:type="spellStart"/>
            <w:r>
              <w:rPr>
                <w:spacing w:val="-2"/>
              </w:rPr>
              <w:t>основеобразцапедагога,беседа</w:t>
            </w:r>
            <w:proofErr w:type="spellEnd"/>
            <w:r>
              <w:rPr>
                <w:spacing w:val="-2"/>
              </w:rPr>
              <w:t xml:space="preserve">, </w:t>
            </w:r>
            <w:proofErr w:type="spellStart"/>
            <w:r>
              <w:rPr>
                <w:spacing w:val="-2"/>
              </w:rPr>
              <w:t>составлениерассказовсопоройна</w:t>
            </w:r>
            <w:proofErr w:type="spellEnd"/>
            <w:r>
              <w:rPr>
                <w:spacing w:val="-2"/>
              </w:rPr>
              <w:t xml:space="preserve"> </w:t>
            </w:r>
            <w:proofErr w:type="spellStart"/>
            <w:r>
              <w:rPr>
                <w:spacing w:val="-2"/>
              </w:rPr>
              <w:t>предметнуюилипредметно</w:t>
            </w:r>
            <w:proofErr w:type="spellEnd"/>
            <w:r>
              <w:rPr>
                <w:spacing w:val="-2"/>
              </w:rPr>
              <w:t>-</w:t>
            </w:r>
          </w:p>
          <w:p w14:paraId="7866FBB1" w14:textId="77777777" w:rsidR="004A6410" w:rsidRDefault="001F5068">
            <w:pPr>
              <w:pStyle w:val="TableParagraph"/>
              <w:spacing w:line="238" w:lineRule="exact"/>
              <w:ind w:left="110"/>
            </w:pPr>
            <w:proofErr w:type="spellStart"/>
            <w:r>
              <w:rPr>
                <w:spacing w:val="-2"/>
              </w:rPr>
              <w:t>схематическуюмодель</w:t>
            </w:r>
            <w:proofErr w:type="spellEnd"/>
            <w:r>
              <w:rPr>
                <w:spacing w:val="-2"/>
              </w:rPr>
              <w:t>).</w:t>
            </w:r>
          </w:p>
        </w:tc>
        <w:tc>
          <w:tcPr>
            <w:tcW w:w="4589" w:type="dxa"/>
          </w:tcPr>
          <w:p w14:paraId="21D2AC97" w14:textId="77777777" w:rsidR="004A6410" w:rsidRDefault="001F5068">
            <w:pPr>
              <w:pStyle w:val="TableParagraph"/>
              <w:ind w:left="110"/>
            </w:pPr>
            <w:proofErr w:type="spellStart"/>
            <w:r>
              <w:rPr>
                <w:spacing w:val="-2"/>
              </w:rPr>
              <w:t>Деятельностьвоспитателя</w:t>
            </w:r>
            <w:proofErr w:type="spellEnd"/>
            <w:r>
              <w:rPr>
                <w:spacing w:val="-2"/>
              </w:rPr>
              <w:t xml:space="preserve"> </w:t>
            </w:r>
            <w:proofErr w:type="spellStart"/>
            <w:r>
              <w:rPr>
                <w:spacing w:val="-2"/>
              </w:rPr>
              <w:t>заключаетсявразработкеи</w:t>
            </w:r>
            <w:proofErr w:type="spellEnd"/>
          </w:p>
          <w:p w14:paraId="2A33D6ED" w14:textId="77777777" w:rsidR="004A6410" w:rsidRDefault="001F5068">
            <w:pPr>
              <w:pStyle w:val="TableParagraph"/>
              <w:tabs>
                <w:tab w:val="left" w:pos="2533"/>
              </w:tabs>
              <w:ind w:left="110" w:right="80"/>
            </w:pPr>
            <w:proofErr w:type="spellStart"/>
            <w:r>
              <w:rPr>
                <w:spacing w:val="-2"/>
              </w:rPr>
              <w:t>сообщенииобразца,а</w:t>
            </w:r>
            <w:proofErr w:type="spellEnd"/>
            <w:r>
              <w:tab/>
            </w:r>
            <w:proofErr w:type="spellStart"/>
            <w:r>
              <w:rPr>
                <w:spacing w:val="-2"/>
              </w:rPr>
              <w:t>деятельностьдетей</w:t>
            </w:r>
            <w:proofErr w:type="spellEnd"/>
            <w:r>
              <w:rPr>
                <w:spacing w:val="-2"/>
              </w:rPr>
              <w:t xml:space="preserve">–в </w:t>
            </w:r>
            <w:proofErr w:type="spellStart"/>
            <w:r>
              <w:t>выполнениидействийпо</w:t>
            </w:r>
            <w:proofErr w:type="spellEnd"/>
            <w:r>
              <w:t xml:space="preserve"> образцу.</w:t>
            </w:r>
          </w:p>
        </w:tc>
      </w:tr>
      <w:tr w:rsidR="004A6410" w14:paraId="4C30D04B" w14:textId="77777777">
        <w:trPr>
          <w:trHeight w:val="1015"/>
        </w:trPr>
        <w:tc>
          <w:tcPr>
            <w:tcW w:w="2415" w:type="dxa"/>
          </w:tcPr>
          <w:p w14:paraId="39F146FE" w14:textId="77777777" w:rsidR="004A6410" w:rsidRDefault="001F5068">
            <w:pPr>
              <w:pStyle w:val="TableParagraph"/>
              <w:spacing w:line="249" w:lineRule="exact"/>
              <w:ind w:left="112"/>
            </w:pPr>
            <w:proofErr w:type="spellStart"/>
            <w:r>
              <w:rPr>
                <w:spacing w:val="-2"/>
              </w:rPr>
              <w:t>Проблемноеизложение</w:t>
            </w:r>
            <w:proofErr w:type="spellEnd"/>
          </w:p>
        </w:tc>
        <w:tc>
          <w:tcPr>
            <w:tcW w:w="3757" w:type="dxa"/>
          </w:tcPr>
          <w:p w14:paraId="783D471A" w14:textId="77777777" w:rsidR="004A6410" w:rsidRDefault="001F5068">
            <w:pPr>
              <w:pStyle w:val="TableParagraph"/>
              <w:ind w:left="110"/>
            </w:pPr>
            <w:proofErr w:type="spellStart"/>
            <w:r>
              <w:rPr>
                <w:spacing w:val="-2"/>
              </w:rPr>
              <w:t>Представляетсобойпостановкупробле</w:t>
            </w:r>
            <w:proofErr w:type="spellEnd"/>
            <w:r>
              <w:rPr>
                <w:spacing w:val="-2"/>
              </w:rPr>
              <w:t xml:space="preserve"> </w:t>
            </w:r>
            <w:proofErr w:type="spellStart"/>
            <w:r>
              <w:rPr>
                <w:spacing w:val="-2"/>
              </w:rPr>
              <w:t>мыираскрытиепутиеё</w:t>
            </w:r>
            <w:proofErr w:type="spellEnd"/>
            <w:r>
              <w:rPr>
                <w:spacing w:val="-2"/>
              </w:rPr>
              <w:t xml:space="preserve"> </w:t>
            </w:r>
            <w:proofErr w:type="spellStart"/>
            <w:r>
              <w:rPr>
                <w:spacing w:val="-2"/>
              </w:rPr>
              <w:t>решениявпроцессеорганизации</w:t>
            </w:r>
            <w:proofErr w:type="spellEnd"/>
          </w:p>
          <w:p w14:paraId="61DD9F90" w14:textId="77777777" w:rsidR="004A6410" w:rsidRDefault="001F5068">
            <w:pPr>
              <w:pStyle w:val="TableParagraph"/>
              <w:spacing w:line="238" w:lineRule="exact"/>
              <w:ind w:left="110"/>
            </w:pPr>
            <w:r>
              <w:t>опытов,</w:t>
            </w:r>
            <w:r>
              <w:rPr>
                <w:spacing w:val="-9"/>
              </w:rPr>
              <w:t xml:space="preserve"> </w:t>
            </w:r>
            <w:r>
              <w:rPr>
                <w:spacing w:val="-2"/>
              </w:rPr>
              <w:t>наблюдений.</w:t>
            </w:r>
          </w:p>
        </w:tc>
        <w:tc>
          <w:tcPr>
            <w:tcW w:w="4589" w:type="dxa"/>
          </w:tcPr>
          <w:p w14:paraId="0E3F3F8B" w14:textId="77777777" w:rsidR="004A6410" w:rsidRDefault="001F5068">
            <w:pPr>
              <w:pStyle w:val="TableParagraph"/>
              <w:spacing w:line="242" w:lineRule="auto"/>
              <w:ind w:left="110"/>
            </w:pPr>
            <w:proofErr w:type="spellStart"/>
            <w:r>
              <w:rPr>
                <w:spacing w:val="-2"/>
              </w:rPr>
              <w:t>Детиследятзалогикойрешенияпроблемы,получа</w:t>
            </w:r>
            <w:proofErr w:type="spellEnd"/>
            <w:r>
              <w:rPr>
                <w:spacing w:val="-2"/>
              </w:rPr>
              <w:t xml:space="preserve"> </w:t>
            </w:r>
            <w:proofErr w:type="spellStart"/>
            <w:r>
              <w:t>яэталон</w:t>
            </w:r>
            <w:proofErr w:type="spellEnd"/>
            <w:r>
              <w:t xml:space="preserve"> </w:t>
            </w:r>
            <w:proofErr w:type="spellStart"/>
            <w:r>
              <w:t>научногомышленияипознания</w:t>
            </w:r>
            <w:proofErr w:type="spellEnd"/>
            <w:r>
              <w:t>,</w:t>
            </w:r>
          </w:p>
          <w:p w14:paraId="2B755E03" w14:textId="77777777" w:rsidR="004A6410" w:rsidRDefault="001F5068">
            <w:pPr>
              <w:pStyle w:val="TableParagraph"/>
              <w:spacing w:line="248" w:lineRule="exact"/>
              <w:ind w:left="110"/>
            </w:pPr>
            <w:proofErr w:type="spellStart"/>
            <w:r>
              <w:rPr>
                <w:spacing w:val="-2"/>
              </w:rPr>
              <w:t>образецкультурыразвертывания</w:t>
            </w:r>
            <w:proofErr w:type="spellEnd"/>
          </w:p>
          <w:p w14:paraId="50A45A80" w14:textId="77777777" w:rsidR="004A6410" w:rsidRDefault="001F5068">
            <w:pPr>
              <w:pStyle w:val="TableParagraph"/>
              <w:spacing w:line="238" w:lineRule="exact"/>
              <w:ind w:left="110"/>
            </w:pPr>
            <w:proofErr w:type="spellStart"/>
            <w:r>
              <w:rPr>
                <w:spacing w:val="-2"/>
              </w:rPr>
              <w:t>познавательныхдействий</w:t>
            </w:r>
            <w:proofErr w:type="spellEnd"/>
            <w:r>
              <w:rPr>
                <w:spacing w:val="-2"/>
              </w:rPr>
              <w:t>.</w:t>
            </w:r>
          </w:p>
        </w:tc>
      </w:tr>
      <w:tr w:rsidR="004A6410" w14:paraId="238BEFD8" w14:textId="77777777">
        <w:trPr>
          <w:trHeight w:val="256"/>
        </w:trPr>
        <w:tc>
          <w:tcPr>
            <w:tcW w:w="2415" w:type="dxa"/>
          </w:tcPr>
          <w:p w14:paraId="07B3A763" w14:textId="77777777" w:rsidR="004A6410" w:rsidRDefault="001F5068">
            <w:pPr>
              <w:pStyle w:val="TableParagraph"/>
              <w:spacing w:line="237" w:lineRule="exact"/>
              <w:ind w:left="112"/>
            </w:pPr>
            <w:r>
              <w:rPr>
                <w:spacing w:val="-2"/>
              </w:rPr>
              <w:t>Эвристический</w:t>
            </w:r>
          </w:p>
        </w:tc>
        <w:tc>
          <w:tcPr>
            <w:tcW w:w="3757" w:type="dxa"/>
          </w:tcPr>
          <w:p w14:paraId="12294826" w14:textId="77777777" w:rsidR="004A6410" w:rsidRDefault="001F5068">
            <w:pPr>
              <w:pStyle w:val="TableParagraph"/>
              <w:tabs>
                <w:tab w:val="left" w:pos="3072"/>
              </w:tabs>
              <w:spacing w:line="237" w:lineRule="exact"/>
              <w:ind w:left="110"/>
            </w:pPr>
            <w:proofErr w:type="spellStart"/>
            <w:r>
              <w:rPr>
                <w:spacing w:val="-2"/>
              </w:rPr>
              <w:t>Проблемнаязадачаделитсяна</w:t>
            </w:r>
            <w:proofErr w:type="spellEnd"/>
            <w:r>
              <w:tab/>
            </w:r>
            <w:r>
              <w:rPr>
                <w:spacing w:val="-2"/>
              </w:rPr>
              <w:t>части-</w:t>
            </w:r>
          </w:p>
        </w:tc>
        <w:tc>
          <w:tcPr>
            <w:tcW w:w="4589" w:type="dxa"/>
          </w:tcPr>
          <w:p w14:paraId="54C1A2B5" w14:textId="77777777" w:rsidR="004A6410" w:rsidRDefault="001F5068">
            <w:pPr>
              <w:pStyle w:val="TableParagraph"/>
              <w:spacing w:line="237" w:lineRule="exact"/>
              <w:ind w:left="110"/>
            </w:pPr>
            <w:proofErr w:type="spellStart"/>
            <w:r>
              <w:rPr>
                <w:spacing w:val="-2"/>
              </w:rPr>
              <w:t>Каждыйшагпредполагает</w:t>
            </w:r>
            <w:proofErr w:type="spellEnd"/>
          </w:p>
        </w:tc>
      </w:tr>
    </w:tbl>
    <w:p w14:paraId="4A7CEF22" w14:textId="77777777" w:rsidR="004A6410" w:rsidRDefault="004A6410">
      <w:pPr>
        <w:spacing w:line="237" w:lineRule="exact"/>
        <w:sectPr w:rsidR="004A6410">
          <w:type w:val="continuous"/>
          <w:pgSz w:w="11910" w:h="16840"/>
          <w:pgMar w:top="680" w:right="80" w:bottom="280" w:left="320" w:header="720" w:footer="720" w:gutter="0"/>
          <w:cols w:space="720"/>
        </w:sectPr>
      </w:pPr>
    </w:p>
    <w:tbl>
      <w:tblPr>
        <w:tblStyle w:val="TableNormal"/>
        <w:tblW w:w="0" w:type="auto"/>
        <w:tblInd w:w="3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5"/>
        <w:gridCol w:w="3757"/>
        <w:gridCol w:w="4589"/>
      </w:tblGrid>
      <w:tr w:rsidR="004A6410" w14:paraId="18CA190A" w14:textId="77777777">
        <w:trPr>
          <w:trHeight w:val="1015"/>
        </w:trPr>
        <w:tc>
          <w:tcPr>
            <w:tcW w:w="2415" w:type="dxa"/>
          </w:tcPr>
          <w:p w14:paraId="35EED800" w14:textId="77777777" w:rsidR="004A6410" w:rsidRDefault="001F5068">
            <w:pPr>
              <w:pStyle w:val="TableParagraph"/>
              <w:ind w:left="112" w:right="1195"/>
            </w:pPr>
            <w:r>
              <w:rPr>
                <w:spacing w:val="-2"/>
              </w:rPr>
              <w:lastRenderedPageBreak/>
              <w:t>(частично- поисковый)</w:t>
            </w:r>
          </w:p>
        </w:tc>
        <w:tc>
          <w:tcPr>
            <w:tcW w:w="3757" w:type="dxa"/>
          </w:tcPr>
          <w:p w14:paraId="26E13A04" w14:textId="77777777" w:rsidR="004A6410" w:rsidRDefault="001F5068">
            <w:pPr>
              <w:pStyle w:val="TableParagraph"/>
              <w:ind w:left="110"/>
            </w:pPr>
            <w:proofErr w:type="spellStart"/>
            <w:r>
              <w:rPr>
                <w:spacing w:val="-2"/>
              </w:rPr>
              <w:t>проблемы,врешении</w:t>
            </w:r>
            <w:proofErr w:type="spellEnd"/>
            <w:r>
              <w:rPr>
                <w:spacing w:val="-2"/>
              </w:rPr>
              <w:t xml:space="preserve"> </w:t>
            </w:r>
            <w:proofErr w:type="spellStart"/>
            <w:r>
              <w:rPr>
                <w:spacing w:val="-2"/>
              </w:rPr>
              <w:t>которыхпринимаютучастиедети</w:t>
            </w:r>
            <w:proofErr w:type="spellEnd"/>
            <w:r>
              <w:rPr>
                <w:spacing w:val="-2"/>
              </w:rPr>
              <w:t xml:space="preserve"> (</w:t>
            </w:r>
            <w:proofErr w:type="spellStart"/>
            <w:r>
              <w:rPr>
                <w:spacing w:val="-2"/>
              </w:rPr>
              <w:t>применениепредставленийв</w:t>
            </w:r>
            <w:proofErr w:type="spellEnd"/>
          </w:p>
          <w:p w14:paraId="297B5FE8" w14:textId="77777777" w:rsidR="004A6410" w:rsidRDefault="001F5068">
            <w:pPr>
              <w:pStyle w:val="TableParagraph"/>
              <w:spacing w:line="240" w:lineRule="exact"/>
              <w:ind w:left="110"/>
            </w:pPr>
            <w:proofErr w:type="spellStart"/>
            <w:r>
              <w:rPr>
                <w:spacing w:val="-2"/>
              </w:rPr>
              <w:t>новыхусловиях</w:t>
            </w:r>
            <w:proofErr w:type="spellEnd"/>
            <w:r>
              <w:rPr>
                <w:spacing w:val="-2"/>
              </w:rPr>
              <w:t>).</w:t>
            </w:r>
          </w:p>
        </w:tc>
        <w:tc>
          <w:tcPr>
            <w:tcW w:w="4589" w:type="dxa"/>
          </w:tcPr>
          <w:p w14:paraId="7D1B0073" w14:textId="77777777" w:rsidR="004A6410" w:rsidRDefault="001F5068">
            <w:pPr>
              <w:pStyle w:val="TableParagraph"/>
              <w:spacing w:line="249" w:lineRule="exact"/>
              <w:ind w:left="110"/>
            </w:pPr>
            <w:proofErr w:type="spellStart"/>
            <w:r>
              <w:rPr>
                <w:spacing w:val="-2"/>
              </w:rPr>
              <w:t>творческуюдеятельность,но</w:t>
            </w:r>
            <w:proofErr w:type="spellEnd"/>
          </w:p>
          <w:p w14:paraId="0FED2C53" w14:textId="77777777" w:rsidR="004A6410" w:rsidRDefault="001F5068">
            <w:pPr>
              <w:pStyle w:val="TableParagraph"/>
              <w:tabs>
                <w:tab w:val="left" w:pos="4067"/>
              </w:tabs>
              <w:ind w:left="110" w:right="82"/>
            </w:pPr>
            <w:proofErr w:type="spellStart"/>
            <w:r>
              <w:rPr>
                <w:spacing w:val="-2"/>
              </w:rPr>
              <w:t>целостноерешениепроблемы</w:t>
            </w:r>
            <w:proofErr w:type="spellEnd"/>
            <w:r>
              <w:tab/>
            </w:r>
            <w:r>
              <w:rPr>
                <w:spacing w:val="-4"/>
              </w:rPr>
              <w:t xml:space="preserve">пока </w:t>
            </w:r>
            <w:r>
              <w:rPr>
                <w:spacing w:val="-2"/>
              </w:rPr>
              <w:t>отсутствует.</w:t>
            </w:r>
          </w:p>
        </w:tc>
      </w:tr>
      <w:tr w:rsidR="004A6410" w14:paraId="48363E5A" w14:textId="77777777">
        <w:trPr>
          <w:trHeight w:val="4807"/>
        </w:trPr>
        <w:tc>
          <w:tcPr>
            <w:tcW w:w="2415" w:type="dxa"/>
          </w:tcPr>
          <w:p w14:paraId="1C2F408B" w14:textId="77777777" w:rsidR="004A6410" w:rsidRDefault="001F5068">
            <w:pPr>
              <w:pStyle w:val="TableParagraph"/>
              <w:spacing w:line="247" w:lineRule="exact"/>
              <w:ind w:left="112"/>
            </w:pPr>
            <w:r>
              <w:rPr>
                <w:spacing w:val="-2"/>
              </w:rPr>
              <w:t>Исследовательский</w:t>
            </w:r>
          </w:p>
        </w:tc>
        <w:tc>
          <w:tcPr>
            <w:tcW w:w="3757" w:type="dxa"/>
          </w:tcPr>
          <w:p w14:paraId="5BCBD8E7" w14:textId="77777777" w:rsidR="004A6410" w:rsidRDefault="001F5068">
            <w:pPr>
              <w:pStyle w:val="TableParagraph"/>
              <w:ind w:left="110"/>
            </w:pPr>
            <w:proofErr w:type="spellStart"/>
            <w:r>
              <w:rPr>
                <w:spacing w:val="-2"/>
              </w:rPr>
              <w:t>Включаетсоставлениеи</w:t>
            </w:r>
            <w:proofErr w:type="spellEnd"/>
            <w:r>
              <w:rPr>
                <w:spacing w:val="-2"/>
              </w:rPr>
              <w:t xml:space="preserve"> </w:t>
            </w:r>
            <w:proofErr w:type="spellStart"/>
            <w:r>
              <w:rPr>
                <w:spacing w:val="-2"/>
              </w:rPr>
              <w:t>предъявлениепроблемных</w:t>
            </w:r>
            <w:proofErr w:type="spellEnd"/>
            <w:r>
              <w:rPr>
                <w:spacing w:val="-2"/>
              </w:rPr>
              <w:t xml:space="preserve"> </w:t>
            </w:r>
            <w:proofErr w:type="spellStart"/>
            <w:r>
              <w:rPr>
                <w:spacing w:val="-2"/>
              </w:rPr>
              <w:t>ситуаций,ситуацийдля</w:t>
            </w:r>
            <w:proofErr w:type="spellEnd"/>
          </w:p>
          <w:p w14:paraId="364D0FE7" w14:textId="77777777" w:rsidR="004A6410" w:rsidRDefault="001F5068">
            <w:pPr>
              <w:pStyle w:val="TableParagraph"/>
              <w:ind w:left="110"/>
            </w:pPr>
            <w:proofErr w:type="spellStart"/>
            <w:r>
              <w:rPr>
                <w:spacing w:val="-2"/>
              </w:rPr>
              <w:t>экспериментированияиопытов</w:t>
            </w:r>
            <w:proofErr w:type="spellEnd"/>
            <w:r>
              <w:rPr>
                <w:spacing w:val="-2"/>
              </w:rPr>
              <w:t xml:space="preserve"> (</w:t>
            </w:r>
            <w:proofErr w:type="spellStart"/>
            <w:r>
              <w:rPr>
                <w:spacing w:val="-2"/>
              </w:rPr>
              <w:t>творческиезадания,опыты</w:t>
            </w:r>
            <w:proofErr w:type="spellEnd"/>
            <w:r>
              <w:rPr>
                <w:spacing w:val="-2"/>
              </w:rPr>
              <w:t>,</w:t>
            </w:r>
          </w:p>
          <w:p w14:paraId="4567DFAB" w14:textId="77777777" w:rsidR="004A6410" w:rsidRDefault="001F5068">
            <w:pPr>
              <w:pStyle w:val="TableParagraph"/>
              <w:ind w:left="110"/>
            </w:pPr>
            <w:r>
              <w:rPr>
                <w:spacing w:val="-2"/>
              </w:rPr>
              <w:t xml:space="preserve">экспериментирование).Для </w:t>
            </w:r>
            <w:proofErr w:type="spellStart"/>
            <w:r>
              <w:rPr>
                <w:spacing w:val="-2"/>
              </w:rPr>
              <w:t>решениязадачвоспитанияи</w:t>
            </w:r>
            <w:proofErr w:type="spellEnd"/>
            <w:r>
              <w:rPr>
                <w:spacing w:val="-2"/>
              </w:rPr>
              <w:t xml:space="preserve"> </w:t>
            </w:r>
            <w:proofErr w:type="spellStart"/>
            <w:r>
              <w:rPr>
                <w:spacing w:val="-2"/>
              </w:rPr>
              <w:t>обученияширокоприменяется</w:t>
            </w:r>
            <w:proofErr w:type="spellEnd"/>
            <w:r>
              <w:rPr>
                <w:spacing w:val="-2"/>
              </w:rPr>
              <w:t xml:space="preserve"> </w:t>
            </w:r>
            <w:proofErr w:type="spellStart"/>
            <w:r>
              <w:rPr>
                <w:spacing w:val="-2"/>
              </w:rPr>
              <w:t>методпроектов.Онспособствует</w:t>
            </w:r>
            <w:proofErr w:type="spellEnd"/>
            <w:r>
              <w:rPr>
                <w:spacing w:val="-2"/>
              </w:rPr>
              <w:t xml:space="preserve"> </w:t>
            </w:r>
            <w:proofErr w:type="spellStart"/>
            <w:r>
              <w:rPr>
                <w:spacing w:val="-2"/>
              </w:rPr>
              <w:t>развитиюудетей</w:t>
            </w:r>
            <w:proofErr w:type="spellEnd"/>
          </w:p>
          <w:p w14:paraId="3CFC794A" w14:textId="77777777" w:rsidR="004A6410" w:rsidRDefault="001F5068">
            <w:pPr>
              <w:pStyle w:val="TableParagraph"/>
              <w:ind w:left="110"/>
            </w:pPr>
            <w:proofErr w:type="spellStart"/>
            <w:r>
              <w:rPr>
                <w:spacing w:val="-2"/>
              </w:rPr>
              <w:t>исследовательскойактивности</w:t>
            </w:r>
            <w:proofErr w:type="spellEnd"/>
            <w:r>
              <w:rPr>
                <w:spacing w:val="-2"/>
              </w:rPr>
              <w:t xml:space="preserve">, </w:t>
            </w:r>
            <w:proofErr w:type="spellStart"/>
            <w:r>
              <w:rPr>
                <w:spacing w:val="-2"/>
              </w:rPr>
              <w:t>познавательныхинтересов</w:t>
            </w:r>
            <w:proofErr w:type="spellEnd"/>
            <w:r>
              <w:rPr>
                <w:spacing w:val="-2"/>
              </w:rPr>
              <w:t>,</w:t>
            </w:r>
          </w:p>
          <w:p w14:paraId="3CC5E160" w14:textId="77777777" w:rsidR="004A6410" w:rsidRDefault="001F5068">
            <w:pPr>
              <w:pStyle w:val="TableParagraph"/>
              <w:ind w:left="110"/>
            </w:pPr>
            <w:proofErr w:type="spellStart"/>
            <w:r>
              <w:rPr>
                <w:spacing w:val="-2"/>
              </w:rPr>
              <w:t>коммуникативныхитворческих</w:t>
            </w:r>
            <w:proofErr w:type="spellEnd"/>
            <w:r>
              <w:rPr>
                <w:spacing w:val="-2"/>
              </w:rPr>
              <w:t xml:space="preserve"> </w:t>
            </w:r>
            <w:proofErr w:type="spellStart"/>
            <w:r>
              <w:rPr>
                <w:spacing w:val="-2"/>
              </w:rPr>
              <w:t>способностей,навыков</w:t>
            </w:r>
            <w:proofErr w:type="spellEnd"/>
            <w:r>
              <w:rPr>
                <w:spacing w:val="-2"/>
              </w:rPr>
              <w:t xml:space="preserve"> </w:t>
            </w:r>
            <w:proofErr w:type="spellStart"/>
            <w:r>
              <w:rPr>
                <w:spacing w:val="-2"/>
              </w:rPr>
              <w:t>сотрудничестваидругое</w:t>
            </w:r>
            <w:proofErr w:type="spellEnd"/>
            <w:r>
              <w:rPr>
                <w:spacing w:val="-2"/>
              </w:rPr>
              <w:t>.</w:t>
            </w:r>
          </w:p>
          <w:p w14:paraId="0E640362" w14:textId="77777777" w:rsidR="004A6410" w:rsidRDefault="001F5068">
            <w:pPr>
              <w:pStyle w:val="TableParagraph"/>
              <w:ind w:left="110"/>
            </w:pPr>
            <w:proofErr w:type="spellStart"/>
            <w:r>
              <w:rPr>
                <w:spacing w:val="-2"/>
              </w:rPr>
              <w:t>Выполняясовместныепроекты</w:t>
            </w:r>
            <w:proofErr w:type="spellEnd"/>
            <w:r>
              <w:rPr>
                <w:spacing w:val="-2"/>
              </w:rPr>
              <w:t xml:space="preserve">, </w:t>
            </w:r>
            <w:proofErr w:type="spellStart"/>
            <w:r>
              <w:rPr>
                <w:spacing w:val="-2"/>
              </w:rPr>
              <w:t>детиполучаютпредставленияо</w:t>
            </w:r>
            <w:proofErr w:type="spellEnd"/>
            <w:r>
              <w:rPr>
                <w:spacing w:val="-2"/>
              </w:rPr>
              <w:t xml:space="preserve"> </w:t>
            </w:r>
            <w:proofErr w:type="spellStart"/>
            <w:r>
              <w:rPr>
                <w:spacing w:val="-2"/>
              </w:rPr>
              <w:t>своихвозможностях,умениях</w:t>
            </w:r>
            <w:proofErr w:type="spellEnd"/>
            <w:r>
              <w:rPr>
                <w:spacing w:val="-2"/>
              </w:rPr>
              <w:t>,</w:t>
            </w:r>
          </w:p>
          <w:p w14:paraId="2DE28278" w14:textId="77777777" w:rsidR="004A6410" w:rsidRDefault="001F5068">
            <w:pPr>
              <w:pStyle w:val="TableParagraph"/>
              <w:spacing w:line="238" w:lineRule="exact"/>
              <w:ind w:left="110"/>
            </w:pPr>
            <w:r>
              <w:rPr>
                <w:spacing w:val="-2"/>
              </w:rPr>
              <w:t>потребностях.</w:t>
            </w:r>
          </w:p>
        </w:tc>
        <w:tc>
          <w:tcPr>
            <w:tcW w:w="4589" w:type="dxa"/>
          </w:tcPr>
          <w:p w14:paraId="65B41473" w14:textId="77777777" w:rsidR="004A6410" w:rsidRDefault="001F5068">
            <w:pPr>
              <w:pStyle w:val="TableParagraph"/>
              <w:spacing w:line="247" w:lineRule="exact"/>
              <w:ind w:left="110"/>
            </w:pPr>
            <w:proofErr w:type="spellStart"/>
            <w:r>
              <w:rPr>
                <w:spacing w:val="-2"/>
              </w:rPr>
              <w:t>Впроцессеобразовательной</w:t>
            </w:r>
            <w:proofErr w:type="spellEnd"/>
          </w:p>
          <w:p w14:paraId="48817E55" w14:textId="77777777" w:rsidR="004A6410" w:rsidRDefault="001F5068">
            <w:pPr>
              <w:pStyle w:val="TableParagraph"/>
              <w:spacing w:before="1"/>
              <w:ind w:left="110"/>
            </w:pPr>
            <w:proofErr w:type="spellStart"/>
            <w:r>
              <w:rPr>
                <w:spacing w:val="-2"/>
              </w:rPr>
              <w:t>деятельностидетиовладевают</w:t>
            </w:r>
            <w:proofErr w:type="spellEnd"/>
            <w:r>
              <w:rPr>
                <w:spacing w:val="-2"/>
              </w:rPr>
              <w:t xml:space="preserve"> </w:t>
            </w:r>
            <w:proofErr w:type="spellStart"/>
            <w:r>
              <w:rPr>
                <w:spacing w:val="-2"/>
              </w:rPr>
              <w:t>методамипознания,так</w:t>
            </w:r>
            <w:proofErr w:type="spellEnd"/>
          </w:p>
          <w:p w14:paraId="2AD854B4" w14:textId="77777777" w:rsidR="004A6410" w:rsidRDefault="001F5068">
            <w:pPr>
              <w:pStyle w:val="TableParagraph"/>
              <w:spacing w:before="1"/>
              <w:ind w:left="110"/>
            </w:pPr>
            <w:proofErr w:type="spellStart"/>
            <w:r>
              <w:rPr>
                <w:spacing w:val="-2"/>
              </w:rPr>
              <w:t>формируетсяихопытпоисково</w:t>
            </w:r>
            <w:proofErr w:type="spellEnd"/>
            <w:r>
              <w:rPr>
                <w:spacing w:val="-2"/>
              </w:rPr>
              <w:t xml:space="preserve">- </w:t>
            </w:r>
            <w:proofErr w:type="spellStart"/>
            <w:r>
              <w:rPr>
                <w:spacing w:val="-2"/>
              </w:rPr>
              <w:t>исследовательскойдеятельности</w:t>
            </w:r>
            <w:proofErr w:type="spellEnd"/>
            <w:r>
              <w:rPr>
                <w:spacing w:val="-2"/>
              </w:rPr>
              <w:t>.</w:t>
            </w:r>
          </w:p>
        </w:tc>
      </w:tr>
      <w:tr w:rsidR="004A6410" w14:paraId="400357E6" w14:textId="77777777">
        <w:trPr>
          <w:trHeight w:val="3547"/>
        </w:trPr>
        <w:tc>
          <w:tcPr>
            <w:tcW w:w="2415" w:type="dxa"/>
          </w:tcPr>
          <w:p w14:paraId="6402EF0A" w14:textId="77777777" w:rsidR="004A6410" w:rsidRDefault="001F5068">
            <w:pPr>
              <w:pStyle w:val="TableParagraph"/>
              <w:spacing w:line="249" w:lineRule="exact"/>
              <w:ind w:left="112"/>
            </w:pPr>
            <w:r>
              <w:t>Активные</w:t>
            </w:r>
            <w:r>
              <w:rPr>
                <w:spacing w:val="-9"/>
              </w:rPr>
              <w:t xml:space="preserve"> </w:t>
            </w:r>
            <w:r>
              <w:rPr>
                <w:spacing w:val="-2"/>
              </w:rPr>
              <w:t>методы</w:t>
            </w:r>
          </w:p>
        </w:tc>
        <w:tc>
          <w:tcPr>
            <w:tcW w:w="3757" w:type="dxa"/>
          </w:tcPr>
          <w:p w14:paraId="5F99457F" w14:textId="77777777" w:rsidR="004A6410" w:rsidRDefault="001F5068">
            <w:pPr>
              <w:pStyle w:val="TableParagraph"/>
              <w:ind w:left="110"/>
            </w:pPr>
            <w:proofErr w:type="spellStart"/>
            <w:r>
              <w:rPr>
                <w:spacing w:val="-2"/>
              </w:rPr>
              <w:t>Активныеметодыпредоставляют</w:t>
            </w:r>
            <w:proofErr w:type="spellEnd"/>
            <w:r>
              <w:rPr>
                <w:spacing w:val="-2"/>
              </w:rPr>
              <w:t xml:space="preserve"> </w:t>
            </w:r>
            <w:proofErr w:type="spellStart"/>
            <w:r>
              <w:rPr>
                <w:spacing w:val="-2"/>
              </w:rPr>
              <w:t>дошкольникамвозможность</w:t>
            </w:r>
            <w:proofErr w:type="spellEnd"/>
            <w:r>
              <w:rPr>
                <w:spacing w:val="-2"/>
              </w:rPr>
              <w:t xml:space="preserve"> </w:t>
            </w:r>
            <w:proofErr w:type="spellStart"/>
            <w:r>
              <w:rPr>
                <w:spacing w:val="-2"/>
              </w:rPr>
              <w:t>обучатьсянасобственномопыте</w:t>
            </w:r>
            <w:proofErr w:type="spellEnd"/>
            <w:r>
              <w:rPr>
                <w:spacing w:val="-2"/>
              </w:rPr>
              <w:t xml:space="preserve">, </w:t>
            </w:r>
            <w:proofErr w:type="spellStart"/>
            <w:r>
              <w:rPr>
                <w:spacing w:val="-2"/>
              </w:rPr>
              <w:t>приобретатьразнообразный</w:t>
            </w:r>
            <w:proofErr w:type="spellEnd"/>
            <w:r>
              <w:rPr>
                <w:spacing w:val="-2"/>
              </w:rPr>
              <w:t xml:space="preserve"> </w:t>
            </w:r>
            <w:proofErr w:type="spellStart"/>
            <w:r>
              <w:rPr>
                <w:spacing w:val="-2"/>
              </w:rPr>
              <w:t>субъективныйопыт</w:t>
            </w:r>
            <w:proofErr w:type="spellEnd"/>
            <w:r>
              <w:rPr>
                <w:spacing w:val="-2"/>
              </w:rPr>
              <w:t>.</w:t>
            </w:r>
          </w:p>
        </w:tc>
        <w:tc>
          <w:tcPr>
            <w:tcW w:w="4589" w:type="dxa"/>
          </w:tcPr>
          <w:p w14:paraId="160C0470" w14:textId="77777777" w:rsidR="004A6410" w:rsidRDefault="001F5068">
            <w:pPr>
              <w:pStyle w:val="TableParagraph"/>
              <w:spacing w:line="249" w:lineRule="exact"/>
              <w:ind w:left="110"/>
            </w:pPr>
            <w:proofErr w:type="spellStart"/>
            <w:r>
              <w:rPr>
                <w:spacing w:val="-2"/>
              </w:rPr>
              <w:t>Активныеметодыобучения</w:t>
            </w:r>
            <w:proofErr w:type="spellEnd"/>
          </w:p>
          <w:p w14:paraId="6612F45B" w14:textId="77777777" w:rsidR="004A6410" w:rsidRDefault="001F5068">
            <w:pPr>
              <w:pStyle w:val="TableParagraph"/>
              <w:spacing w:before="1" w:line="252" w:lineRule="exact"/>
              <w:ind w:left="110"/>
            </w:pPr>
            <w:proofErr w:type="spellStart"/>
            <w:r>
              <w:rPr>
                <w:spacing w:val="-2"/>
              </w:rPr>
              <w:t>предполагаютиспользованиев</w:t>
            </w:r>
            <w:proofErr w:type="spellEnd"/>
          </w:p>
          <w:p w14:paraId="003545B1" w14:textId="77777777" w:rsidR="004A6410" w:rsidRDefault="001F5068">
            <w:pPr>
              <w:pStyle w:val="TableParagraph"/>
              <w:ind w:left="110" w:right="652"/>
            </w:pPr>
            <w:proofErr w:type="spellStart"/>
            <w:r>
              <w:t>образовательномпроцессе</w:t>
            </w:r>
            <w:proofErr w:type="spellEnd"/>
            <w:r>
              <w:rPr>
                <w:spacing w:val="-14"/>
              </w:rPr>
              <w:t xml:space="preserve"> </w:t>
            </w:r>
            <w:r>
              <w:t xml:space="preserve">определенной </w:t>
            </w:r>
            <w:r>
              <w:rPr>
                <w:spacing w:val="-2"/>
              </w:rPr>
              <w:t>последовательности</w:t>
            </w:r>
          </w:p>
          <w:p w14:paraId="16BF49BB" w14:textId="77777777" w:rsidR="004A6410" w:rsidRDefault="001F5068">
            <w:pPr>
              <w:pStyle w:val="TableParagraph"/>
              <w:ind w:left="110"/>
            </w:pPr>
            <w:proofErr w:type="spellStart"/>
            <w:r>
              <w:rPr>
                <w:spacing w:val="-2"/>
              </w:rPr>
              <w:t>выполнениязаданий:начинаяс</w:t>
            </w:r>
            <w:proofErr w:type="spellEnd"/>
            <w:r>
              <w:rPr>
                <w:spacing w:val="-2"/>
              </w:rPr>
              <w:t xml:space="preserve"> </w:t>
            </w:r>
            <w:proofErr w:type="spellStart"/>
            <w:r>
              <w:rPr>
                <w:spacing w:val="-2"/>
              </w:rPr>
              <w:t>анализаиоценкиконкретных</w:t>
            </w:r>
            <w:proofErr w:type="spellEnd"/>
          </w:p>
          <w:p w14:paraId="437C47C7" w14:textId="77777777" w:rsidR="004A6410" w:rsidRDefault="001F5068">
            <w:pPr>
              <w:pStyle w:val="TableParagraph"/>
              <w:spacing w:before="1"/>
              <w:ind w:left="110" w:right="1129"/>
            </w:pPr>
            <w:proofErr w:type="spellStart"/>
            <w:r>
              <w:rPr>
                <w:spacing w:val="-2"/>
              </w:rPr>
              <w:t>ситуаций,дидактическимиграм</w:t>
            </w:r>
            <w:proofErr w:type="spellEnd"/>
            <w:r>
              <w:rPr>
                <w:spacing w:val="-2"/>
              </w:rPr>
              <w:t xml:space="preserve">. </w:t>
            </w:r>
            <w:proofErr w:type="spellStart"/>
            <w:r>
              <w:rPr>
                <w:spacing w:val="-2"/>
              </w:rPr>
              <w:t>Активныеметодыдолжны</w:t>
            </w:r>
            <w:proofErr w:type="spellEnd"/>
            <w:r>
              <w:rPr>
                <w:spacing w:val="-2"/>
              </w:rPr>
              <w:t xml:space="preserve"> </w:t>
            </w:r>
            <w:proofErr w:type="spellStart"/>
            <w:r>
              <w:t>применятьсяпомереих</w:t>
            </w:r>
            <w:proofErr w:type="spellEnd"/>
            <w:r>
              <w:rPr>
                <w:spacing w:val="-14"/>
              </w:rPr>
              <w:t xml:space="preserve"> </w:t>
            </w:r>
            <w:r>
              <w:t>усложнения.</w:t>
            </w:r>
          </w:p>
          <w:p w14:paraId="11DA7205" w14:textId="77777777" w:rsidR="004A6410" w:rsidRDefault="001F5068">
            <w:pPr>
              <w:pStyle w:val="TableParagraph"/>
              <w:ind w:left="110"/>
            </w:pPr>
            <w:proofErr w:type="spellStart"/>
            <w:r>
              <w:t>Вгруппуактивныхметодов</w:t>
            </w:r>
            <w:proofErr w:type="spellEnd"/>
            <w:r>
              <w:rPr>
                <w:spacing w:val="28"/>
              </w:rPr>
              <w:t xml:space="preserve"> </w:t>
            </w:r>
            <w:proofErr w:type="spellStart"/>
            <w:r>
              <w:t>образованиявходят</w:t>
            </w:r>
            <w:proofErr w:type="spellEnd"/>
            <w:r>
              <w:t xml:space="preserve"> </w:t>
            </w:r>
            <w:proofErr w:type="spellStart"/>
            <w:r>
              <w:rPr>
                <w:spacing w:val="-2"/>
              </w:rPr>
              <w:t>дидактическиеигры</w:t>
            </w:r>
            <w:proofErr w:type="spellEnd"/>
            <w:r>
              <w:rPr>
                <w:spacing w:val="-2"/>
              </w:rPr>
              <w:t>–</w:t>
            </w:r>
          </w:p>
          <w:p w14:paraId="0454F5DF" w14:textId="77777777" w:rsidR="004A6410" w:rsidRDefault="001F5068">
            <w:pPr>
              <w:pStyle w:val="TableParagraph"/>
              <w:ind w:left="110"/>
            </w:pPr>
            <w:proofErr w:type="spellStart"/>
            <w:r>
              <w:rPr>
                <w:spacing w:val="-2"/>
              </w:rPr>
              <w:t>специальноразработанныеигры</w:t>
            </w:r>
            <w:proofErr w:type="spellEnd"/>
            <w:r>
              <w:rPr>
                <w:spacing w:val="-2"/>
              </w:rPr>
              <w:t xml:space="preserve">, </w:t>
            </w:r>
            <w:proofErr w:type="spellStart"/>
            <w:r>
              <w:rPr>
                <w:spacing w:val="-2"/>
              </w:rPr>
              <w:t>моделирующиереальностьи</w:t>
            </w:r>
            <w:proofErr w:type="spellEnd"/>
          </w:p>
          <w:p w14:paraId="4A692D80" w14:textId="77777777" w:rsidR="004A6410" w:rsidRDefault="001F5068">
            <w:pPr>
              <w:pStyle w:val="TableParagraph"/>
              <w:spacing w:line="241" w:lineRule="exact"/>
              <w:ind w:left="110"/>
            </w:pPr>
            <w:proofErr w:type="spellStart"/>
            <w:r>
              <w:rPr>
                <w:spacing w:val="-2"/>
              </w:rPr>
              <w:t>приспособленныедляцелей</w:t>
            </w:r>
            <w:proofErr w:type="spellEnd"/>
            <w:r>
              <w:rPr>
                <w:spacing w:val="20"/>
              </w:rPr>
              <w:t xml:space="preserve"> </w:t>
            </w:r>
            <w:r>
              <w:rPr>
                <w:spacing w:val="-2"/>
              </w:rPr>
              <w:t>обучения.</w:t>
            </w:r>
          </w:p>
        </w:tc>
      </w:tr>
    </w:tbl>
    <w:p w14:paraId="5B4FE892" w14:textId="77777777" w:rsidR="004A6410" w:rsidRDefault="004A6410">
      <w:pPr>
        <w:pStyle w:val="a3"/>
      </w:pPr>
    </w:p>
    <w:p w14:paraId="239A16F6" w14:textId="77777777" w:rsidR="004A6410" w:rsidRDefault="004A6410">
      <w:pPr>
        <w:pStyle w:val="a3"/>
        <w:spacing w:before="12"/>
      </w:pPr>
    </w:p>
    <w:p w14:paraId="696FA0C0" w14:textId="77777777" w:rsidR="004A6410" w:rsidRDefault="001F5068">
      <w:pPr>
        <w:pStyle w:val="a3"/>
        <w:ind w:left="400" w:right="604" w:firstLine="566"/>
        <w:jc w:val="both"/>
      </w:pPr>
      <w: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w:t>
      </w:r>
      <w:proofErr w:type="spellStart"/>
      <w:r>
        <w:t>воспитанияи</w:t>
      </w:r>
      <w:proofErr w:type="spellEnd"/>
      <w:r>
        <w:t xml:space="preserve"> обучения целесообразно использовать комплекс методов.</w:t>
      </w:r>
    </w:p>
    <w:p w14:paraId="7A76C73A" w14:textId="77777777" w:rsidR="004A6410" w:rsidRDefault="001F5068">
      <w:pPr>
        <w:pStyle w:val="a3"/>
        <w:ind w:left="400" w:right="605" w:firstLine="566"/>
        <w:jc w:val="both"/>
      </w:pPr>
      <w:proofErr w:type="spellStart"/>
      <w:r>
        <w:t>Приреализации</w:t>
      </w:r>
      <w:proofErr w:type="spellEnd"/>
      <w:r>
        <w:t xml:space="preserve"> Федеральной программы педагог может использовать различные средства, представленные совокупностью материальных и идеальных объектов:</w:t>
      </w:r>
    </w:p>
    <w:p w14:paraId="39C60856" w14:textId="77777777" w:rsidR="004A6410" w:rsidRDefault="001F5068">
      <w:pPr>
        <w:pStyle w:val="a4"/>
        <w:numPr>
          <w:ilvl w:val="0"/>
          <w:numId w:val="157"/>
        </w:numPr>
        <w:tabs>
          <w:tab w:val="left" w:pos="1393"/>
        </w:tabs>
        <w:spacing w:line="267" w:lineRule="exact"/>
        <w:ind w:left="1393" w:hanging="427"/>
      </w:pPr>
      <w:r>
        <w:t>демонстрационные</w:t>
      </w:r>
      <w:r>
        <w:rPr>
          <w:spacing w:val="-8"/>
        </w:rPr>
        <w:t xml:space="preserve"> </w:t>
      </w:r>
      <w:r>
        <w:t>и</w:t>
      </w:r>
      <w:r>
        <w:rPr>
          <w:spacing w:val="-9"/>
        </w:rPr>
        <w:t xml:space="preserve"> </w:t>
      </w:r>
      <w:r>
        <w:rPr>
          <w:spacing w:val="-2"/>
        </w:rPr>
        <w:t>раздаточные;</w:t>
      </w:r>
    </w:p>
    <w:p w14:paraId="7D3AA647" w14:textId="77777777" w:rsidR="004A6410" w:rsidRDefault="001F5068">
      <w:pPr>
        <w:pStyle w:val="a4"/>
        <w:numPr>
          <w:ilvl w:val="0"/>
          <w:numId w:val="157"/>
        </w:numPr>
        <w:tabs>
          <w:tab w:val="left" w:pos="1393"/>
        </w:tabs>
        <w:spacing w:line="268" w:lineRule="exact"/>
        <w:ind w:left="1393" w:hanging="427"/>
      </w:pPr>
      <w:r>
        <w:t>визуальные</w:t>
      </w:r>
      <w:r>
        <w:rPr>
          <w:spacing w:val="-8"/>
        </w:rPr>
        <w:t xml:space="preserve"> </w:t>
      </w:r>
      <w:r>
        <w:t>,</w:t>
      </w:r>
      <w:proofErr w:type="spellStart"/>
      <w:r>
        <w:t>аудийные</w:t>
      </w:r>
      <w:proofErr w:type="spellEnd"/>
      <w:r>
        <w:t>,</w:t>
      </w:r>
      <w:r>
        <w:rPr>
          <w:spacing w:val="-8"/>
        </w:rPr>
        <w:t xml:space="preserve"> </w:t>
      </w:r>
      <w:r>
        <w:rPr>
          <w:spacing w:val="-2"/>
        </w:rPr>
        <w:t>аудиовизуальные;</w:t>
      </w:r>
    </w:p>
    <w:p w14:paraId="4E09E63B" w14:textId="77777777" w:rsidR="004A6410" w:rsidRDefault="001F5068">
      <w:pPr>
        <w:pStyle w:val="a4"/>
        <w:numPr>
          <w:ilvl w:val="0"/>
          <w:numId w:val="157"/>
        </w:numPr>
        <w:tabs>
          <w:tab w:val="left" w:pos="1393"/>
        </w:tabs>
        <w:spacing w:line="268" w:lineRule="exact"/>
        <w:ind w:left="1393" w:hanging="427"/>
      </w:pPr>
      <w:r>
        <w:t>естественные</w:t>
      </w:r>
      <w:r>
        <w:rPr>
          <w:spacing w:val="45"/>
        </w:rPr>
        <w:t xml:space="preserve"> </w:t>
      </w:r>
      <w:proofErr w:type="spellStart"/>
      <w:r>
        <w:rPr>
          <w:spacing w:val="-2"/>
        </w:rPr>
        <w:t>иискусственные</w:t>
      </w:r>
      <w:proofErr w:type="spellEnd"/>
      <w:r>
        <w:rPr>
          <w:spacing w:val="-2"/>
        </w:rPr>
        <w:t>;</w:t>
      </w:r>
    </w:p>
    <w:p w14:paraId="6CD249C3" w14:textId="77777777" w:rsidR="004A6410" w:rsidRDefault="001F5068">
      <w:pPr>
        <w:pStyle w:val="a4"/>
        <w:numPr>
          <w:ilvl w:val="0"/>
          <w:numId w:val="157"/>
        </w:numPr>
        <w:tabs>
          <w:tab w:val="left" w:pos="1393"/>
        </w:tabs>
        <w:spacing w:line="267" w:lineRule="exact"/>
        <w:ind w:left="1393" w:hanging="427"/>
      </w:pPr>
      <w:r>
        <w:t>реальные</w:t>
      </w:r>
      <w:r>
        <w:rPr>
          <w:spacing w:val="-3"/>
        </w:rPr>
        <w:t xml:space="preserve"> </w:t>
      </w:r>
      <w:r>
        <w:t>и</w:t>
      </w:r>
      <w:r>
        <w:rPr>
          <w:spacing w:val="-2"/>
        </w:rPr>
        <w:t xml:space="preserve"> виртуальные.</w:t>
      </w:r>
    </w:p>
    <w:p w14:paraId="5A649FFF" w14:textId="77777777" w:rsidR="004A6410" w:rsidRDefault="001F5068">
      <w:pPr>
        <w:pStyle w:val="a3"/>
        <w:spacing w:line="252" w:lineRule="exact"/>
        <w:ind w:left="966"/>
      </w:pPr>
      <w:r>
        <w:t>Данные</w:t>
      </w:r>
      <w:r>
        <w:rPr>
          <w:spacing w:val="-9"/>
        </w:rPr>
        <w:t xml:space="preserve"> </w:t>
      </w:r>
      <w:r>
        <w:t>средства</w:t>
      </w:r>
      <w:r>
        <w:rPr>
          <w:spacing w:val="-3"/>
        </w:rPr>
        <w:t xml:space="preserve"> </w:t>
      </w:r>
      <w:r>
        <w:t>Программы,</w:t>
      </w:r>
      <w:r>
        <w:rPr>
          <w:spacing w:val="-3"/>
        </w:rPr>
        <w:t xml:space="preserve"> </w:t>
      </w:r>
      <w:r>
        <w:t>используются</w:t>
      </w:r>
      <w:r>
        <w:rPr>
          <w:spacing w:val="-6"/>
        </w:rPr>
        <w:t xml:space="preserve"> </w:t>
      </w:r>
      <w:r>
        <w:t>для</w:t>
      </w:r>
      <w:r>
        <w:rPr>
          <w:spacing w:val="46"/>
        </w:rPr>
        <w:t xml:space="preserve"> </w:t>
      </w:r>
      <w:r>
        <w:t>развития</w:t>
      </w:r>
      <w:r>
        <w:rPr>
          <w:spacing w:val="-5"/>
        </w:rPr>
        <w:t xml:space="preserve"> </w:t>
      </w:r>
      <w:r>
        <w:t>следующих</w:t>
      </w:r>
      <w:r>
        <w:rPr>
          <w:spacing w:val="-5"/>
        </w:rPr>
        <w:t xml:space="preserve"> </w:t>
      </w:r>
      <w:r>
        <w:t>видов</w:t>
      </w:r>
      <w:r>
        <w:rPr>
          <w:spacing w:val="46"/>
        </w:rPr>
        <w:t xml:space="preserve"> </w:t>
      </w:r>
      <w:r>
        <w:t>деятельности</w:t>
      </w:r>
      <w:r>
        <w:rPr>
          <w:spacing w:val="44"/>
        </w:rPr>
        <w:t xml:space="preserve"> </w:t>
      </w:r>
      <w:r>
        <w:rPr>
          <w:spacing w:val="-2"/>
        </w:rPr>
        <w:t>детей:</w:t>
      </w:r>
    </w:p>
    <w:p w14:paraId="615AD1AD" w14:textId="77777777" w:rsidR="004A6410" w:rsidRDefault="001F5068">
      <w:pPr>
        <w:pStyle w:val="a4"/>
        <w:numPr>
          <w:ilvl w:val="0"/>
          <w:numId w:val="157"/>
        </w:numPr>
        <w:tabs>
          <w:tab w:val="left" w:pos="1393"/>
        </w:tabs>
        <w:spacing w:before="1" w:line="235" w:lineRule="auto"/>
        <w:ind w:right="616" w:firstLine="566"/>
      </w:pPr>
      <w:r>
        <w:t>двигательной(</w:t>
      </w:r>
      <w:r>
        <w:rPr>
          <w:spacing w:val="80"/>
        </w:rPr>
        <w:t xml:space="preserve"> </w:t>
      </w:r>
      <w:r>
        <w:t>оборудование</w:t>
      </w:r>
      <w:r>
        <w:rPr>
          <w:spacing w:val="80"/>
        </w:rPr>
        <w:t xml:space="preserve"> </w:t>
      </w:r>
      <w:r>
        <w:t>для</w:t>
      </w:r>
      <w:r>
        <w:rPr>
          <w:spacing w:val="80"/>
        </w:rPr>
        <w:t xml:space="preserve"> </w:t>
      </w:r>
      <w:r>
        <w:t>ходьбы,</w:t>
      </w:r>
      <w:r>
        <w:rPr>
          <w:spacing w:val="80"/>
        </w:rPr>
        <w:t xml:space="preserve"> </w:t>
      </w:r>
      <w:proofErr w:type="spellStart"/>
      <w:r>
        <w:t>бега,ползания</w:t>
      </w:r>
      <w:proofErr w:type="spellEnd"/>
      <w:r>
        <w:t>,</w:t>
      </w:r>
      <w:r>
        <w:rPr>
          <w:spacing w:val="80"/>
        </w:rPr>
        <w:t xml:space="preserve"> </w:t>
      </w:r>
      <w:proofErr w:type="spellStart"/>
      <w:r>
        <w:t>лазанья,прыгания</w:t>
      </w:r>
      <w:proofErr w:type="spellEnd"/>
      <w:r>
        <w:t>,</w:t>
      </w:r>
      <w:r>
        <w:rPr>
          <w:spacing w:val="80"/>
        </w:rPr>
        <w:t xml:space="preserve"> </w:t>
      </w:r>
      <w:proofErr w:type="spellStart"/>
      <w:r>
        <w:t>занятийс</w:t>
      </w:r>
      <w:proofErr w:type="spellEnd"/>
      <w:r>
        <w:rPr>
          <w:spacing w:val="80"/>
        </w:rPr>
        <w:t xml:space="preserve"> </w:t>
      </w:r>
      <w:r>
        <w:t>мячом</w:t>
      </w:r>
      <w:r>
        <w:rPr>
          <w:spacing w:val="80"/>
        </w:rPr>
        <w:t xml:space="preserve"> </w:t>
      </w:r>
      <w:r>
        <w:t xml:space="preserve">и </w:t>
      </w:r>
      <w:r>
        <w:rPr>
          <w:spacing w:val="-2"/>
        </w:rPr>
        <w:t>другое);</w:t>
      </w:r>
    </w:p>
    <w:p w14:paraId="742AC418" w14:textId="77777777" w:rsidR="004A6410" w:rsidRDefault="001F5068">
      <w:pPr>
        <w:pStyle w:val="a4"/>
        <w:numPr>
          <w:ilvl w:val="0"/>
          <w:numId w:val="157"/>
        </w:numPr>
        <w:tabs>
          <w:tab w:val="left" w:pos="1393"/>
        </w:tabs>
        <w:spacing w:before="2" w:line="269" w:lineRule="exact"/>
        <w:ind w:left="1393" w:hanging="427"/>
      </w:pPr>
      <w:r>
        <w:t>предметной</w:t>
      </w:r>
      <w:r>
        <w:rPr>
          <w:spacing w:val="44"/>
        </w:rPr>
        <w:t xml:space="preserve"> </w:t>
      </w:r>
      <w:r>
        <w:t>(образные</w:t>
      </w:r>
      <w:r>
        <w:rPr>
          <w:spacing w:val="-4"/>
        </w:rPr>
        <w:t xml:space="preserve"> </w:t>
      </w:r>
      <w:r>
        <w:t>и</w:t>
      </w:r>
      <w:r>
        <w:rPr>
          <w:spacing w:val="-6"/>
        </w:rPr>
        <w:t xml:space="preserve"> </w:t>
      </w:r>
      <w:r>
        <w:t>дидактические</w:t>
      </w:r>
      <w:r>
        <w:rPr>
          <w:spacing w:val="-2"/>
        </w:rPr>
        <w:t xml:space="preserve"> </w:t>
      </w:r>
      <w:r>
        <w:t>игрушки,</w:t>
      </w:r>
      <w:r>
        <w:rPr>
          <w:spacing w:val="-7"/>
        </w:rPr>
        <w:t xml:space="preserve"> </w:t>
      </w:r>
      <w:r>
        <w:t>реальные</w:t>
      </w:r>
      <w:r>
        <w:rPr>
          <w:spacing w:val="-4"/>
        </w:rPr>
        <w:t xml:space="preserve"> </w:t>
      </w:r>
      <w:r>
        <w:t>предметы</w:t>
      </w:r>
      <w:r>
        <w:rPr>
          <w:spacing w:val="-3"/>
        </w:rPr>
        <w:t xml:space="preserve"> </w:t>
      </w:r>
      <w:r>
        <w:t>и</w:t>
      </w:r>
      <w:r>
        <w:rPr>
          <w:spacing w:val="-6"/>
        </w:rPr>
        <w:t xml:space="preserve"> </w:t>
      </w:r>
      <w:r>
        <w:rPr>
          <w:spacing w:val="-2"/>
        </w:rPr>
        <w:t>другое);</w:t>
      </w:r>
    </w:p>
    <w:p w14:paraId="27B1BC4A" w14:textId="77777777" w:rsidR="004A6410" w:rsidRDefault="001F5068">
      <w:pPr>
        <w:pStyle w:val="a4"/>
        <w:numPr>
          <w:ilvl w:val="0"/>
          <w:numId w:val="157"/>
        </w:numPr>
        <w:tabs>
          <w:tab w:val="left" w:pos="1393"/>
        </w:tabs>
        <w:spacing w:line="268" w:lineRule="exact"/>
        <w:ind w:left="1393" w:hanging="427"/>
      </w:pPr>
      <w:r>
        <w:t>игровой</w:t>
      </w:r>
      <w:r>
        <w:rPr>
          <w:spacing w:val="-6"/>
        </w:rPr>
        <w:t xml:space="preserve"> </w:t>
      </w:r>
      <w:r>
        <w:t>(игры,</w:t>
      </w:r>
      <w:r>
        <w:rPr>
          <w:spacing w:val="-5"/>
        </w:rPr>
        <w:t xml:space="preserve"> </w:t>
      </w:r>
      <w:r>
        <w:t>игрушки,</w:t>
      </w:r>
      <w:r>
        <w:rPr>
          <w:spacing w:val="-8"/>
        </w:rPr>
        <w:t xml:space="preserve"> </w:t>
      </w:r>
      <w:r>
        <w:t>игровое</w:t>
      </w:r>
      <w:r>
        <w:rPr>
          <w:spacing w:val="-6"/>
        </w:rPr>
        <w:t xml:space="preserve"> </w:t>
      </w:r>
      <w:r>
        <w:t>оборудование</w:t>
      </w:r>
      <w:r>
        <w:rPr>
          <w:spacing w:val="-5"/>
        </w:rPr>
        <w:t xml:space="preserve"> </w:t>
      </w:r>
      <w:r>
        <w:t>и</w:t>
      </w:r>
      <w:r>
        <w:rPr>
          <w:spacing w:val="-5"/>
        </w:rPr>
        <w:t xml:space="preserve"> </w:t>
      </w:r>
      <w:r>
        <w:rPr>
          <w:spacing w:val="-2"/>
        </w:rPr>
        <w:t>другое);</w:t>
      </w:r>
    </w:p>
    <w:p w14:paraId="68912830" w14:textId="77777777" w:rsidR="004A6410" w:rsidRDefault="001F5068">
      <w:pPr>
        <w:pStyle w:val="a4"/>
        <w:numPr>
          <w:ilvl w:val="0"/>
          <w:numId w:val="157"/>
        </w:numPr>
        <w:tabs>
          <w:tab w:val="left" w:pos="1393"/>
        </w:tabs>
        <w:spacing w:line="268" w:lineRule="exact"/>
        <w:ind w:left="1393" w:hanging="427"/>
      </w:pPr>
      <w:r>
        <w:t>коммуникативной</w:t>
      </w:r>
      <w:r>
        <w:rPr>
          <w:spacing w:val="-11"/>
        </w:rPr>
        <w:t xml:space="preserve"> </w:t>
      </w:r>
      <w:r>
        <w:t>(дидактический</w:t>
      </w:r>
      <w:r>
        <w:rPr>
          <w:spacing w:val="-7"/>
        </w:rPr>
        <w:t xml:space="preserve"> </w:t>
      </w:r>
      <w:proofErr w:type="spellStart"/>
      <w:r>
        <w:t>материал,предметы</w:t>
      </w:r>
      <w:proofErr w:type="spellEnd"/>
      <w:r>
        <w:t>,</w:t>
      </w:r>
      <w:r>
        <w:rPr>
          <w:spacing w:val="-8"/>
        </w:rPr>
        <w:t xml:space="preserve"> </w:t>
      </w:r>
      <w:r>
        <w:t>игрушки,</w:t>
      </w:r>
      <w:r>
        <w:rPr>
          <w:spacing w:val="-8"/>
        </w:rPr>
        <w:t xml:space="preserve"> </w:t>
      </w:r>
      <w:r>
        <w:t>видеофильмы</w:t>
      </w:r>
      <w:r>
        <w:rPr>
          <w:spacing w:val="-8"/>
        </w:rPr>
        <w:t xml:space="preserve"> </w:t>
      </w:r>
      <w:r>
        <w:t>и</w:t>
      </w:r>
      <w:r>
        <w:rPr>
          <w:spacing w:val="-7"/>
        </w:rPr>
        <w:t xml:space="preserve"> </w:t>
      </w:r>
      <w:r>
        <w:rPr>
          <w:spacing w:val="-2"/>
        </w:rPr>
        <w:t>другое);</w:t>
      </w:r>
    </w:p>
    <w:p w14:paraId="23BFBA51" w14:textId="77777777" w:rsidR="004A6410" w:rsidRDefault="001F5068">
      <w:pPr>
        <w:pStyle w:val="a4"/>
        <w:numPr>
          <w:ilvl w:val="0"/>
          <w:numId w:val="157"/>
        </w:numPr>
        <w:tabs>
          <w:tab w:val="left" w:pos="1393"/>
        </w:tabs>
        <w:spacing w:before="4" w:line="235" w:lineRule="auto"/>
        <w:ind w:right="616" w:firstLine="566"/>
      </w:pPr>
      <w: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w:t>
      </w:r>
      <w:proofErr w:type="spellStart"/>
      <w:r>
        <w:t>макеты,плакаты,модели</w:t>
      </w:r>
      <w:proofErr w:type="spellEnd"/>
      <w:r>
        <w:t>, схемы и другое);</w:t>
      </w:r>
    </w:p>
    <w:p w14:paraId="0D5B7917" w14:textId="77777777" w:rsidR="004A6410" w:rsidRDefault="001F5068">
      <w:pPr>
        <w:pStyle w:val="a4"/>
        <w:numPr>
          <w:ilvl w:val="0"/>
          <w:numId w:val="157"/>
        </w:numPr>
        <w:tabs>
          <w:tab w:val="left" w:pos="1393"/>
        </w:tabs>
        <w:spacing w:before="2"/>
        <w:ind w:right="614" w:firstLine="566"/>
      </w:pPr>
      <w:r>
        <w:t>чтения</w:t>
      </w:r>
      <w:r>
        <w:rPr>
          <w:spacing w:val="80"/>
        </w:rPr>
        <w:t xml:space="preserve"> </w:t>
      </w:r>
      <w:r>
        <w:t>художественной</w:t>
      </w:r>
      <w:r>
        <w:rPr>
          <w:spacing w:val="80"/>
        </w:rPr>
        <w:t xml:space="preserve"> </w:t>
      </w:r>
      <w:r>
        <w:t>литературы</w:t>
      </w:r>
      <w:r>
        <w:rPr>
          <w:spacing w:val="80"/>
        </w:rPr>
        <w:t xml:space="preserve"> </w:t>
      </w:r>
      <w:r>
        <w:t>(книги</w:t>
      </w:r>
      <w:r>
        <w:rPr>
          <w:spacing w:val="80"/>
        </w:rPr>
        <w:t xml:space="preserve"> </w:t>
      </w:r>
      <w:r>
        <w:t>для</w:t>
      </w:r>
      <w:r>
        <w:rPr>
          <w:spacing w:val="80"/>
        </w:rPr>
        <w:t xml:space="preserve"> </w:t>
      </w:r>
      <w:r>
        <w:t>детского</w:t>
      </w:r>
      <w:r>
        <w:rPr>
          <w:spacing w:val="80"/>
        </w:rPr>
        <w:t xml:space="preserve"> </w:t>
      </w:r>
      <w:r>
        <w:t>чтения,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аудиокниги,</w:t>
      </w:r>
      <w:r>
        <w:rPr>
          <w:spacing w:val="40"/>
        </w:rPr>
        <w:t xml:space="preserve"> </w:t>
      </w:r>
      <w:r>
        <w:t>иллюстративный материал);</w:t>
      </w:r>
    </w:p>
    <w:p w14:paraId="09411BA9" w14:textId="77777777" w:rsidR="004A6410" w:rsidRDefault="001F5068">
      <w:pPr>
        <w:pStyle w:val="a4"/>
        <w:numPr>
          <w:ilvl w:val="0"/>
          <w:numId w:val="157"/>
        </w:numPr>
        <w:tabs>
          <w:tab w:val="left" w:pos="1393"/>
        </w:tabs>
        <w:spacing w:line="266" w:lineRule="exact"/>
        <w:ind w:left="1393" w:hanging="427"/>
      </w:pPr>
      <w:r>
        <w:t>трудовой(оборудование</w:t>
      </w:r>
      <w:r>
        <w:rPr>
          <w:spacing w:val="-6"/>
        </w:rPr>
        <w:t xml:space="preserve"> </w:t>
      </w:r>
      <w:r>
        <w:t>и</w:t>
      </w:r>
      <w:r>
        <w:rPr>
          <w:spacing w:val="-9"/>
        </w:rPr>
        <w:t xml:space="preserve"> </w:t>
      </w:r>
      <w:r>
        <w:t>инвентарь</w:t>
      </w:r>
      <w:r>
        <w:rPr>
          <w:spacing w:val="-5"/>
        </w:rPr>
        <w:t xml:space="preserve"> </w:t>
      </w:r>
      <w:r>
        <w:t>для</w:t>
      </w:r>
      <w:r>
        <w:rPr>
          <w:spacing w:val="-6"/>
        </w:rPr>
        <w:t xml:space="preserve"> </w:t>
      </w:r>
      <w:r>
        <w:t>всех</w:t>
      </w:r>
      <w:r>
        <w:rPr>
          <w:spacing w:val="-6"/>
        </w:rPr>
        <w:t xml:space="preserve"> </w:t>
      </w:r>
      <w:r>
        <w:t>видов</w:t>
      </w:r>
      <w:r>
        <w:rPr>
          <w:spacing w:val="-6"/>
        </w:rPr>
        <w:t xml:space="preserve"> </w:t>
      </w:r>
      <w:r>
        <w:rPr>
          <w:spacing w:val="-2"/>
        </w:rPr>
        <w:t>труда);</w:t>
      </w:r>
    </w:p>
    <w:p w14:paraId="21CECDA1" w14:textId="77777777" w:rsidR="004A6410" w:rsidRDefault="001F5068">
      <w:pPr>
        <w:pStyle w:val="a4"/>
        <w:numPr>
          <w:ilvl w:val="0"/>
          <w:numId w:val="157"/>
        </w:numPr>
        <w:tabs>
          <w:tab w:val="left" w:pos="1393"/>
        </w:tabs>
        <w:spacing w:line="268" w:lineRule="exact"/>
        <w:ind w:left="1393" w:hanging="427"/>
      </w:pPr>
      <w:r>
        <w:t>продуктивной(оборудование</w:t>
      </w:r>
      <w:r>
        <w:rPr>
          <w:spacing w:val="-9"/>
        </w:rPr>
        <w:t xml:space="preserve"> </w:t>
      </w:r>
      <w:r>
        <w:t>и</w:t>
      </w:r>
      <w:r>
        <w:rPr>
          <w:spacing w:val="-6"/>
        </w:rPr>
        <w:t xml:space="preserve"> </w:t>
      </w:r>
      <w:r>
        <w:t>материалы</w:t>
      </w:r>
      <w:r>
        <w:rPr>
          <w:spacing w:val="-6"/>
        </w:rPr>
        <w:t xml:space="preserve"> </w:t>
      </w:r>
      <w:r>
        <w:t>для</w:t>
      </w:r>
      <w:r>
        <w:rPr>
          <w:spacing w:val="-7"/>
        </w:rPr>
        <w:t xml:space="preserve"> </w:t>
      </w:r>
      <w:proofErr w:type="spellStart"/>
      <w:r>
        <w:t>лепки,аппликации</w:t>
      </w:r>
      <w:proofErr w:type="spellEnd"/>
      <w:r>
        <w:t>,</w:t>
      </w:r>
      <w:r>
        <w:rPr>
          <w:spacing w:val="-7"/>
        </w:rPr>
        <w:t xml:space="preserve"> </w:t>
      </w:r>
      <w:r>
        <w:t>рисования</w:t>
      </w:r>
      <w:r>
        <w:rPr>
          <w:spacing w:val="-10"/>
        </w:rPr>
        <w:t xml:space="preserve"> </w:t>
      </w:r>
      <w:r>
        <w:t>и</w:t>
      </w:r>
      <w:r>
        <w:rPr>
          <w:spacing w:val="-6"/>
        </w:rPr>
        <w:t xml:space="preserve"> </w:t>
      </w:r>
      <w:r>
        <w:rPr>
          <w:spacing w:val="-2"/>
        </w:rPr>
        <w:t>конструирования);</w:t>
      </w:r>
    </w:p>
    <w:p w14:paraId="15B36BEA" w14:textId="77777777" w:rsidR="004A6410" w:rsidRDefault="004A6410">
      <w:pPr>
        <w:spacing w:line="268" w:lineRule="exact"/>
        <w:sectPr w:rsidR="004A6410">
          <w:type w:val="continuous"/>
          <w:pgSz w:w="11910" w:h="16840"/>
          <w:pgMar w:top="680" w:right="80" w:bottom="280" w:left="320" w:header="720" w:footer="720" w:gutter="0"/>
          <w:cols w:space="720"/>
        </w:sectPr>
      </w:pPr>
    </w:p>
    <w:p w14:paraId="1F3F9BFE" w14:textId="77777777" w:rsidR="004A6410" w:rsidRDefault="001F5068">
      <w:pPr>
        <w:pStyle w:val="a4"/>
        <w:numPr>
          <w:ilvl w:val="0"/>
          <w:numId w:val="157"/>
        </w:numPr>
        <w:tabs>
          <w:tab w:val="left" w:pos="1393"/>
        </w:tabs>
        <w:spacing w:before="74"/>
        <w:ind w:left="1393" w:hanging="427"/>
      </w:pPr>
      <w:r>
        <w:lastRenderedPageBreak/>
        <w:t>музыкальной</w:t>
      </w:r>
      <w:r>
        <w:rPr>
          <w:spacing w:val="-11"/>
        </w:rPr>
        <w:t xml:space="preserve"> </w:t>
      </w:r>
      <w:r>
        <w:t>(детские</w:t>
      </w:r>
      <w:r>
        <w:rPr>
          <w:spacing w:val="-7"/>
        </w:rPr>
        <w:t xml:space="preserve"> </w:t>
      </w:r>
      <w:r>
        <w:t>музыкальные</w:t>
      </w:r>
      <w:r>
        <w:rPr>
          <w:spacing w:val="-6"/>
        </w:rPr>
        <w:t xml:space="preserve"> </w:t>
      </w:r>
      <w:proofErr w:type="spellStart"/>
      <w:r>
        <w:t>инструменты,дидактический</w:t>
      </w:r>
      <w:proofErr w:type="spellEnd"/>
      <w:r>
        <w:rPr>
          <w:spacing w:val="-8"/>
        </w:rPr>
        <w:t xml:space="preserve"> </w:t>
      </w:r>
      <w:r>
        <w:t>материал</w:t>
      </w:r>
      <w:r>
        <w:rPr>
          <w:spacing w:val="-12"/>
        </w:rPr>
        <w:t xml:space="preserve"> </w:t>
      </w:r>
      <w:r>
        <w:t>и</w:t>
      </w:r>
      <w:r>
        <w:rPr>
          <w:spacing w:val="-6"/>
        </w:rPr>
        <w:t xml:space="preserve"> </w:t>
      </w:r>
      <w:r>
        <w:rPr>
          <w:spacing w:val="-2"/>
        </w:rPr>
        <w:t>другое).</w:t>
      </w:r>
    </w:p>
    <w:p w14:paraId="66502AA6" w14:textId="77777777" w:rsidR="004A6410" w:rsidRDefault="004A6410">
      <w:pPr>
        <w:pStyle w:val="a3"/>
      </w:pPr>
    </w:p>
    <w:p w14:paraId="2C81182B" w14:textId="77777777" w:rsidR="004A6410" w:rsidRDefault="004A6410">
      <w:pPr>
        <w:pStyle w:val="a3"/>
      </w:pPr>
    </w:p>
    <w:p w14:paraId="6F88F8BE" w14:textId="77777777" w:rsidR="004A6410" w:rsidRDefault="004A6410">
      <w:pPr>
        <w:pStyle w:val="a3"/>
        <w:spacing w:before="2"/>
      </w:pPr>
    </w:p>
    <w:p w14:paraId="74BB8A08" w14:textId="77777777" w:rsidR="004A6410" w:rsidRDefault="001F5068">
      <w:pPr>
        <w:pStyle w:val="5"/>
        <w:spacing w:before="1"/>
        <w:ind w:left="1108"/>
        <w:jc w:val="left"/>
      </w:pPr>
      <w:r>
        <w:rPr>
          <w:u w:val="single"/>
        </w:rPr>
        <w:t>Часть,</w:t>
      </w:r>
      <w:r>
        <w:rPr>
          <w:spacing w:val="-11"/>
          <w:u w:val="single"/>
        </w:rPr>
        <w:t xml:space="preserve"> </w:t>
      </w:r>
      <w:r>
        <w:rPr>
          <w:u w:val="single"/>
        </w:rPr>
        <w:t>формируемая</w:t>
      </w:r>
      <w:r>
        <w:rPr>
          <w:spacing w:val="-8"/>
          <w:u w:val="single"/>
        </w:rPr>
        <w:t xml:space="preserve"> </w:t>
      </w:r>
      <w:r>
        <w:rPr>
          <w:u w:val="single"/>
        </w:rPr>
        <w:t>участниками</w:t>
      </w:r>
      <w:r>
        <w:rPr>
          <w:spacing w:val="-8"/>
          <w:u w:val="single"/>
        </w:rPr>
        <w:t xml:space="preserve"> </w:t>
      </w:r>
      <w:r>
        <w:rPr>
          <w:u w:val="single"/>
        </w:rPr>
        <w:t>образовательных</w:t>
      </w:r>
      <w:r>
        <w:rPr>
          <w:spacing w:val="-8"/>
          <w:u w:val="single"/>
        </w:rPr>
        <w:t xml:space="preserve"> </w:t>
      </w:r>
      <w:r>
        <w:rPr>
          <w:spacing w:val="-2"/>
          <w:u w:val="single"/>
        </w:rPr>
        <w:t>отношений</w:t>
      </w:r>
    </w:p>
    <w:p w14:paraId="59AB3C3B" w14:textId="77777777" w:rsidR="004A6410" w:rsidRDefault="001F5068">
      <w:pPr>
        <w:spacing w:before="248"/>
        <w:ind w:left="400" w:right="633" w:firstLine="708"/>
        <w:jc w:val="both"/>
        <w:rPr>
          <w:i/>
        </w:rPr>
      </w:pPr>
      <w:r>
        <w:rPr>
          <w:i/>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19328FDC" w14:textId="77777777" w:rsidR="004A6410" w:rsidRDefault="001F5068">
      <w:pPr>
        <w:pStyle w:val="4"/>
        <w:numPr>
          <w:ilvl w:val="1"/>
          <w:numId w:val="167"/>
        </w:numPr>
        <w:tabs>
          <w:tab w:val="left" w:pos="786"/>
        </w:tabs>
        <w:spacing w:before="22" w:line="490" w:lineRule="atLeast"/>
        <w:ind w:left="400" w:right="2505" w:firstLine="0"/>
        <w:jc w:val="both"/>
      </w:pPr>
      <w:r>
        <w:t>Особенности</w:t>
      </w:r>
      <w:r>
        <w:rPr>
          <w:spacing w:val="-4"/>
        </w:rPr>
        <w:t xml:space="preserve"> </w:t>
      </w:r>
      <w:r>
        <w:t>образовательной</w:t>
      </w:r>
      <w:r>
        <w:rPr>
          <w:spacing w:val="-4"/>
        </w:rPr>
        <w:t xml:space="preserve"> </w:t>
      </w:r>
      <w:r>
        <w:t>деятельности</w:t>
      </w:r>
      <w:r>
        <w:rPr>
          <w:spacing w:val="-7"/>
        </w:rPr>
        <w:t xml:space="preserve"> </w:t>
      </w:r>
      <w:r>
        <w:t>разных</w:t>
      </w:r>
      <w:r>
        <w:rPr>
          <w:spacing w:val="-7"/>
        </w:rPr>
        <w:t xml:space="preserve"> </w:t>
      </w:r>
      <w:r>
        <w:t>видов</w:t>
      </w:r>
      <w:r>
        <w:rPr>
          <w:spacing w:val="-4"/>
        </w:rPr>
        <w:t xml:space="preserve"> </w:t>
      </w:r>
      <w:r>
        <w:t>и</w:t>
      </w:r>
      <w:r>
        <w:rPr>
          <w:spacing w:val="-7"/>
        </w:rPr>
        <w:t xml:space="preserve"> </w:t>
      </w:r>
      <w:r>
        <w:t>культурных</w:t>
      </w:r>
      <w:r>
        <w:rPr>
          <w:spacing w:val="-7"/>
        </w:rPr>
        <w:t xml:space="preserve"> </w:t>
      </w:r>
      <w:r>
        <w:t xml:space="preserve">практик </w:t>
      </w:r>
      <w:r>
        <w:rPr>
          <w:u w:val="single"/>
        </w:rPr>
        <w:t>Обязательная часть</w:t>
      </w:r>
    </w:p>
    <w:p w14:paraId="43C59807" w14:textId="77777777" w:rsidR="004A6410" w:rsidRDefault="001F5068">
      <w:pPr>
        <w:pStyle w:val="a3"/>
        <w:spacing w:before="35"/>
        <w:ind w:left="901"/>
        <w:jc w:val="both"/>
      </w:pPr>
      <w:r>
        <w:t>Согласно</w:t>
      </w:r>
      <w:r>
        <w:rPr>
          <w:spacing w:val="-6"/>
        </w:rPr>
        <w:t xml:space="preserve"> </w:t>
      </w:r>
      <w:r>
        <w:t>п.</w:t>
      </w:r>
      <w:r>
        <w:rPr>
          <w:spacing w:val="-6"/>
        </w:rPr>
        <w:t xml:space="preserve"> </w:t>
      </w:r>
      <w:r>
        <w:t>24.1</w:t>
      </w:r>
      <w:r>
        <w:rPr>
          <w:spacing w:val="-6"/>
        </w:rPr>
        <w:t xml:space="preserve"> </w:t>
      </w:r>
      <w:r>
        <w:t>ФОП</w:t>
      </w:r>
      <w:r>
        <w:rPr>
          <w:spacing w:val="-4"/>
        </w:rPr>
        <w:t xml:space="preserve"> </w:t>
      </w:r>
      <w:r>
        <w:t>ДО</w:t>
      </w:r>
      <w:r>
        <w:rPr>
          <w:spacing w:val="-4"/>
        </w:rPr>
        <w:t xml:space="preserve"> </w:t>
      </w:r>
      <w:r>
        <w:t>образовательной</w:t>
      </w:r>
      <w:r>
        <w:rPr>
          <w:spacing w:val="-4"/>
        </w:rPr>
        <w:t xml:space="preserve"> </w:t>
      </w:r>
      <w:r>
        <w:t>деятельности</w:t>
      </w:r>
      <w:r>
        <w:rPr>
          <w:spacing w:val="-3"/>
        </w:rPr>
        <w:t xml:space="preserve"> </w:t>
      </w:r>
      <w:r>
        <w:t>в</w:t>
      </w:r>
      <w:r>
        <w:rPr>
          <w:spacing w:val="-4"/>
        </w:rPr>
        <w:t xml:space="preserve"> </w:t>
      </w:r>
      <w:r>
        <w:t>ДОО</w:t>
      </w:r>
      <w:r>
        <w:rPr>
          <w:spacing w:val="-5"/>
        </w:rPr>
        <w:t xml:space="preserve"> </w:t>
      </w:r>
      <w:r>
        <w:rPr>
          <w:spacing w:val="-2"/>
        </w:rPr>
        <w:t>включает:</w:t>
      </w:r>
    </w:p>
    <w:p w14:paraId="0E662BB9" w14:textId="77777777" w:rsidR="004A6410" w:rsidRDefault="001F5068">
      <w:pPr>
        <w:pStyle w:val="a4"/>
        <w:numPr>
          <w:ilvl w:val="2"/>
          <w:numId w:val="167"/>
        </w:numPr>
        <w:tabs>
          <w:tab w:val="left" w:pos="901"/>
        </w:tabs>
        <w:spacing w:before="124" w:line="352" w:lineRule="auto"/>
        <w:ind w:right="658"/>
      </w:pPr>
      <w:r>
        <w:t>образовательную</w:t>
      </w:r>
      <w:r>
        <w:rPr>
          <w:spacing w:val="40"/>
        </w:rPr>
        <w:t xml:space="preserve"> </w:t>
      </w:r>
      <w:r>
        <w:t>деятельность,</w:t>
      </w:r>
      <w:r>
        <w:rPr>
          <w:spacing w:val="40"/>
        </w:rPr>
        <w:t xml:space="preserve"> </w:t>
      </w:r>
      <w:r>
        <w:t>осуществляемую</w:t>
      </w:r>
      <w:r>
        <w:rPr>
          <w:spacing w:val="40"/>
        </w:rPr>
        <w:t xml:space="preserve"> </w:t>
      </w:r>
      <w:r>
        <w:t>в</w:t>
      </w:r>
      <w:r>
        <w:rPr>
          <w:spacing w:val="40"/>
        </w:rPr>
        <w:t xml:space="preserve"> </w:t>
      </w:r>
      <w:r>
        <w:t>процессе</w:t>
      </w:r>
      <w:r>
        <w:rPr>
          <w:spacing w:val="40"/>
        </w:rPr>
        <w:t xml:space="preserve"> </w:t>
      </w:r>
      <w:r>
        <w:t>организации</w:t>
      </w:r>
      <w:r>
        <w:rPr>
          <w:spacing w:val="40"/>
        </w:rPr>
        <w:t xml:space="preserve"> </w:t>
      </w:r>
      <w:r>
        <w:t>различных</w:t>
      </w:r>
      <w:r>
        <w:rPr>
          <w:spacing w:val="40"/>
        </w:rPr>
        <w:t xml:space="preserve"> </w:t>
      </w:r>
      <w:r>
        <w:t>видов</w:t>
      </w:r>
      <w:r>
        <w:rPr>
          <w:spacing w:val="40"/>
        </w:rPr>
        <w:t xml:space="preserve"> </w:t>
      </w:r>
      <w:r>
        <w:t xml:space="preserve">детской </w:t>
      </w:r>
      <w:r>
        <w:rPr>
          <w:spacing w:val="-2"/>
        </w:rPr>
        <w:t>деятельности;</w:t>
      </w:r>
    </w:p>
    <w:p w14:paraId="00A81042" w14:textId="77777777" w:rsidR="004A6410" w:rsidRDefault="001F5068">
      <w:pPr>
        <w:pStyle w:val="a4"/>
        <w:numPr>
          <w:ilvl w:val="2"/>
          <w:numId w:val="167"/>
        </w:numPr>
        <w:tabs>
          <w:tab w:val="left" w:pos="901"/>
        </w:tabs>
        <w:spacing w:line="260" w:lineRule="exact"/>
      </w:pPr>
      <w:r>
        <w:t>образовательную</w:t>
      </w:r>
      <w:r>
        <w:rPr>
          <w:spacing w:val="-6"/>
        </w:rPr>
        <w:t xml:space="preserve"> </w:t>
      </w:r>
      <w:r>
        <w:t>деятельность,</w:t>
      </w:r>
      <w:r>
        <w:rPr>
          <w:spacing w:val="-6"/>
        </w:rPr>
        <w:t xml:space="preserve"> </w:t>
      </w:r>
      <w:r>
        <w:t>осуществляемую</w:t>
      </w:r>
      <w:r>
        <w:rPr>
          <w:spacing w:val="-6"/>
        </w:rPr>
        <w:t xml:space="preserve"> </w:t>
      </w:r>
      <w:r>
        <w:t>в</w:t>
      </w:r>
      <w:r>
        <w:rPr>
          <w:spacing w:val="-9"/>
        </w:rPr>
        <w:t xml:space="preserve"> </w:t>
      </w:r>
      <w:r>
        <w:t>ходе</w:t>
      </w:r>
      <w:r>
        <w:rPr>
          <w:spacing w:val="-6"/>
        </w:rPr>
        <w:t xml:space="preserve"> </w:t>
      </w:r>
      <w:r>
        <w:t>режимных</w:t>
      </w:r>
      <w:r>
        <w:rPr>
          <w:spacing w:val="-5"/>
        </w:rPr>
        <w:t xml:space="preserve"> </w:t>
      </w:r>
      <w:r>
        <w:rPr>
          <w:spacing w:val="-2"/>
        </w:rPr>
        <w:t>процессов;</w:t>
      </w:r>
    </w:p>
    <w:p w14:paraId="4A84625B" w14:textId="77777777" w:rsidR="004A6410" w:rsidRDefault="001F5068">
      <w:pPr>
        <w:pStyle w:val="a4"/>
        <w:numPr>
          <w:ilvl w:val="2"/>
          <w:numId w:val="167"/>
        </w:numPr>
        <w:tabs>
          <w:tab w:val="left" w:pos="901"/>
        </w:tabs>
        <w:spacing w:before="110"/>
      </w:pPr>
      <w:r>
        <w:t>самостоятельную</w:t>
      </w:r>
      <w:r>
        <w:rPr>
          <w:spacing w:val="-9"/>
        </w:rPr>
        <w:t xml:space="preserve"> </w:t>
      </w:r>
      <w:r>
        <w:t>деятельность</w:t>
      </w:r>
      <w:r>
        <w:rPr>
          <w:spacing w:val="-9"/>
        </w:rPr>
        <w:t xml:space="preserve"> </w:t>
      </w:r>
      <w:r>
        <w:rPr>
          <w:spacing w:val="-2"/>
        </w:rPr>
        <w:t>детей;</w:t>
      </w:r>
    </w:p>
    <w:p w14:paraId="53BE279B" w14:textId="77777777" w:rsidR="004A6410" w:rsidRDefault="001F5068">
      <w:pPr>
        <w:pStyle w:val="a4"/>
        <w:numPr>
          <w:ilvl w:val="2"/>
          <w:numId w:val="167"/>
        </w:numPr>
        <w:tabs>
          <w:tab w:val="left" w:pos="901"/>
        </w:tabs>
        <w:spacing w:before="107"/>
      </w:pPr>
      <w:r>
        <w:t>взаимодействие</w:t>
      </w:r>
      <w:r>
        <w:rPr>
          <w:spacing w:val="-9"/>
        </w:rPr>
        <w:t xml:space="preserve"> </w:t>
      </w:r>
      <w:r>
        <w:t>с</w:t>
      </w:r>
      <w:r>
        <w:rPr>
          <w:spacing w:val="-9"/>
        </w:rPr>
        <w:t xml:space="preserve"> </w:t>
      </w:r>
      <w:r>
        <w:t>семьями</w:t>
      </w:r>
      <w:r>
        <w:rPr>
          <w:spacing w:val="-7"/>
        </w:rPr>
        <w:t xml:space="preserve"> </w:t>
      </w:r>
      <w:r>
        <w:t>детей</w:t>
      </w:r>
      <w:r>
        <w:rPr>
          <w:spacing w:val="-7"/>
        </w:rPr>
        <w:t xml:space="preserve"> </w:t>
      </w:r>
      <w:r>
        <w:t>по</w:t>
      </w:r>
      <w:r>
        <w:rPr>
          <w:spacing w:val="-7"/>
        </w:rPr>
        <w:t xml:space="preserve"> </w:t>
      </w:r>
      <w:r>
        <w:t>реализации</w:t>
      </w:r>
      <w:r>
        <w:rPr>
          <w:spacing w:val="-7"/>
        </w:rPr>
        <w:t xml:space="preserve"> </w:t>
      </w:r>
      <w:r>
        <w:t>образовательной</w:t>
      </w:r>
      <w:r>
        <w:rPr>
          <w:spacing w:val="-7"/>
        </w:rPr>
        <w:t xml:space="preserve"> </w:t>
      </w:r>
      <w:r>
        <w:t>программы</w:t>
      </w:r>
      <w:r>
        <w:rPr>
          <w:spacing w:val="-6"/>
        </w:rPr>
        <w:t xml:space="preserve"> </w:t>
      </w:r>
      <w:r>
        <w:rPr>
          <w:spacing w:val="-5"/>
        </w:rPr>
        <w:t>ДО.</w:t>
      </w:r>
    </w:p>
    <w:p w14:paraId="410255DA" w14:textId="77777777" w:rsidR="004A6410" w:rsidRDefault="001F5068">
      <w:pPr>
        <w:pStyle w:val="a3"/>
        <w:spacing w:before="126" w:line="360" w:lineRule="auto"/>
        <w:ind w:left="400" w:right="653" w:firstLine="501"/>
        <w:jc w:val="both"/>
      </w:pPr>
      <w: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Pr>
          <w:b/>
        </w:rPr>
        <w:t>вариантов совместной деятельности</w:t>
      </w:r>
      <w:r>
        <w:t>:</w:t>
      </w:r>
    </w:p>
    <w:p w14:paraId="11A45F4B" w14:textId="77777777" w:rsidR="004A6410" w:rsidRDefault="001F5068">
      <w:pPr>
        <w:pStyle w:val="a4"/>
        <w:numPr>
          <w:ilvl w:val="3"/>
          <w:numId w:val="167"/>
        </w:numPr>
        <w:tabs>
          <w:tab w:val="left" w:pos="1279"/>
        </w:tabs>
        <w:spacing w:line="360" w:lineRule="auto"/>
        <w:ind w:right="663" w:firstLine="547"/>
        <w:jc w:val="both"/>
      </w:pPr>
      <w:r>
        <w:t>совместная деятельность педагога с ребёнком, где, взаимодействуя с ребёнком, он выполняет функции педагога: обучает ребёнка чему-то новому;</w:t>
      </w:r>
    </w:p>
    <w:p w14:paraId="69E88494" w14:textId="77777777" w:rsidR="004A6410" w:rsidRDefault="001F5068">
      <w:pPr>
        <w:pStyle w:val="a4"/>
        <w:numPr>
          <w:ilvl w:val="3"/>
          <w:numId w:val="167"/>
        </w:numPr>
        <w:tabs>
          <w:tab w:val="left" w:pos="1426"/>
        </w:tabs>
        <w:spacing w:line="261" w:lineRule="exact"/>
        <w:ind w:left="1426" w:hanging="460"/>
        <w:jc w:val="both"/>
        <w:rPr>
          <w:sz w:val="26"/>
        </w:rPr>
      </w:pPr>
      <w:r>
        <w:t>совместная</w:t>
      </w:r>
      <w:r>
        <w:rPr>
          <w:spacing w:val="43"/>
        </w:rPr>
        <w:t xml:space="preserve"> </w:t>
      </w:r>
      <w:r>
        <w:t>деятельность</w:t>
      </w:r>
      <w:r>
        <w:rPr>
          <w:spacing w:val="44"/>
        </w:rPr>
        <w:t xml:space="preserve"> </w:t>
      </w:r>
      <w:r>
        <w:t>ребёнка</w:t>
      </w:r>
      <w:r>
        <w:rPr>
          <w:spacing w:val="46"/>
        </w:rPr>
        <w:t xml:space="preserve"> </w:t>
      </w:r>
      <w:r>
        <w:t>с</w:t>
      </w:r>
      <w:r>
        <w:rPr>
          <w:spacing w:val="47"/>
        </w:rPr>
        <w:t xml:space="preserve"> </w:t>
      </w:r>
      <w:r>
        <w:t>педагогом,</w:t>
      </w:r>
      <w:r>
        <w:rPr>
          <w:spacing w:val="45"/>
        </w:rPr>
        <w:t xml:space="preserve"> </w:t>
      </w:r>
      <w:r>
        <w:t>при</w:t>
      </w:r>
      <w:r>
        <w:rPr>
          <w:spacing w:val="46"/>
        </w:rPr>
        <w:t xml:space="preserve"> </w:t>
      </w:r>
      <w:r>
        <w:t>которой</w:t>
      </w:r>
      <w:r>
        <w:rPr>
          <w:spacing w:val="45"/>
        </w:rPr>
        <w:t xml:space="preserve"> </w:t>
      </w:r>
      <w:r>
        <w:t>ребёнок</w:t>
      </w:r>
      <w:r>
        <w:rPr>
          <w:spacing w:val="48"/>
        </w:rPr>
        <w:t xml:space="preserve"> </w:t>
      </w:r>
      <w:r>
        <w:t>и</w:t>
      </w:r>
      <w:r>
        <w:rPr>
          <w:spacing w:val="45"/>
        </w:rPr>
        <w:t xml:space="preserve"> </w:t>
      </w:r>
      <w:r>
        <w:t>педагог</w:t>
      </w:r>
      <w:r>
        <w:rPr>
          <w:spacing w:val="52"/>
        </w:rPr>
        <w:t xml:space="preserve"> </w:t>
      </w:r>
      <w:r>
        <w:t>-</w:t>
      </w:r>
      <w:r>
        <w:rPr>
          <w:spacing w:val="43"/>
        </w:rPr>
        <w:t xml:space="preserve"> </w:t>
      </w:r>
      <w:r>
        <w:rPr>
          <w:spacing w:val="-2"/>
        </w:rPr>
        <w:t>равноправные</w:t>
      </w:r>
    </w:p>
    <w:p w14:paraId="183314C9" w14:textId="77777777" w:rsidR="004A6410" w:rsidRDefault="001F5068">
      <w:pPr>
        <w:pStyle w:val="a3"/>
        <w:spacing w:before="116"/>
        <w:ind w:left="419"/>
      </w:pPr>
      <w:r>
        <w:rPr>
          <w:spacing w:val="-2"/>
        </w:rPr>
        <w:t>партнеры;</w:t>
      </w:r>
    </w:p>
    <w:p w14:paraId="7AB10F86" w14:textId="77777777" w:rsidR="004A6410" w:rsidRDefault="001F5068">
      <w:pPr>
        <w:pStyle w:val="a4"/>
        <w:numPr>
          <w:ilvl w:val="3"/>
          <w:numId w:val="167"/>
        </w:numPr>
        <w:tabs>
          <w:tab w:val="left" w:pos="1435"/>
        </w:tabs>
        <w:spacing w:before="89" w:line="348" w:lineRule="auto"/>
        <w:ind w:right="661" w:firstLine="547"/>
        <w:jc w:val="both"/>
        <w:rPr>
          <w:sz w:val="26"/>
        </w:rPr>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5AD83D5" w14:textId="77777777" w:rsidR="004A6410" w:rsidRDefault="001F5068">
      <w:pPr>
        <w:pStyle w:val="a4"/>
        <w:numPr>
          <w:ilvl w:val="3"/>
          <w:numId w:val="167"/>
        </w:numPr>
        <w:tabs>
          <w:tab w:val="left" w:pos="1431"/>
        </w:tabs>
        <w:spacing w:line="267" w:lineRule="exact"/>
        <w:ind w:left="1431" w:hanging="465"/>
        <w:jc w:val="both"/>
        <w:rPr>
          <w:sz w:val="26"/>
        </w:rPr>
      </w:pPr>
      <w:r>
        <w:t>совместная</w:t>
      </w:r>
      <w:r>
        <w:rPr>
          <w:spacing w:val="-7"/>
        </w:rPr>
        <w:t xml:space="preserve"> </w:t>
      </w:r>
      <w:r>
        <w:t>деятельность</w:t>
      </w:r>
      <w:r>
        <w:rPr>
          <w:spacing w:val="-6"/>
        </w:rPr>
        <w:t xml:space="preserve"> </w:t>
      </w:r>
      <w:r>
        <w:t>детей</w:t>
      </w:r>
      <w:r>
        <w:rPr>
          <w:spacing w:val="-4"/>
        </w:rPr>
        <w:t xml:space="preserve"> </w:t>
      </w:r>
      <w:r>
        <w:t>со</w:t>
      </w:r>
      <w:r>
        <w:rPr>
          <w:spacing w:val="-4"/>
        </w:rPr>
        <w:t xml:space="preserve"> </w:t>
      </w:r>
      <w:r>
        <w:t>сверстниками</w:t>
      </w:r>
      <w:r>
        <w:rPr>
          <w:spacing w:val="-5"/>
        </w:rPr>
        <w:t xml:space="preserve"> </w:t>
      </w:r>
      <w:r>
        <w:t>без</w:t>
      </w:r>
      <w:r>
        <w:rPr>
          <w:spacing w:val="-5"/>
        </w:rPr>
        <w:t xml:space="preserve"> </w:t>
      </w:r>
      <w:r>
        <w:t>участия</w:t>
      </w:r>
      <w:r>
        <w:rPr>
          <w:spacing w:val="-5"/>
        </w:rPr>
        <w:t xml:space="preserve"> </w:t>
      </w:r>
      <w:r>
        <w:t>педагога,</w:t>
      </w:r>
      <w:r>
        <w:rPr>
          <w:spacing w:val="-4"/>
        </w:rPr>
        <w:t xml:space="preserve"> </w:t>
      </w:r>
      <w:r>
        <w:t>но</w:t>
      </w:r>
      <w:r>
        <w:rPr>
          <w:spacing w:val="-4"/>
        </w:rPr>
        <w:t xml:space="preserve"> </w:t>
      </w:r>
      <w:r>
        <w:t>по</w:t>
      </w:r>
      <w:r>
        <w:rPr>
          <w:spacing w:val="-4"/>
        </w:rPr>
        <w:t xml:space="preserve"> </w:t>
      </w:r>
      <w:r>
        <w:t>его</w:t>
      </w:r>
      <w:r>
        <w:rPr>
          <w:spacing w:val="-4"/>
        </w:rPr>
        <w:t xml:space="preserve"> </w:t>
      </w:r>
      <w:r>
        <w:t>заданию.</w:t>
      </w:r>
      <w:r>
        <w:rPr>
          <w:spacing w:val="-4"/>
        </w:rPr>
        <w:t xml:space="preserve"> </w:t>
      </w:r>
      <w:r>
        <w:t>Педагог</w:t>
      </w:r>
      <w:r>
        <w:rPr>
          <w:spacing w:val="-4"/>
        </w:rPr>
        <w:t xml:space="preserve"> </w:t>
      </w:r>
      <w:r>
        <w:rPr>
          <w:spacing w:val="-10"/>
        </w:rPr>
        <w:t>в</w:t>
      </w:r>
    </w:p>
    <w:p w14:paraId="1CA781D6" w14:textId="77777777" w:rsidR="004A6410" w:rsidRDefault="001F5068">
      <w:pPr>
        <w:pStyle w:val="a3"/>
        <w:spacing w:before="118" w:line="360" w:lineRule="auto"/>
        <w:ind w:left="419" w:right="659"/>
        <w:jc w:val="both"/>
      </w:pPr>
      <w:r>
        <w:t>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612CA12B" w14:textId="77777777" w:rsidR="004A6410" w:rsidRDefault="001F5068">
      <w:pPr>
        <w:pStyle w:val="a4"/>
        <w:numPr>
          <w:ilvl w:val="3"/>
          <w:numId w:val="167"/>
        </w:numPr>
        <w:tabs>
          <w:tab w:val="left" w:pos="1431"/>
        </w:tabs>
        <w:spacing w:line="262" w:lineRule="exact"/>
        <w:ind w:left="1431" w:hanging="465"/>
        <w:jc w:val="both"/>
        <w:rPr>
          <w:sz w:val="26"/>
        </w:rPr>
      </w:pPr>
      <w:r>
        <w:t>самостоятельная,</w:t>
      </w:r>
      <w:r>
        <w:rPr>
          <w:spacing w:val="47"/>
        </w:rPr>
        <w:t xml:space="preserve"> </w:t>
      </w:r>
      <w:r>
        <w:t>спонтанно</w:t>
      </w:r>
      <w:r>
        <w:rPr>
          <w:spacing w:val="54"/>
        </w:rPr>
        <w:t xml:space="preserve"> </w:t>
      </w:r>
      <w:r>
        <w:t>возникающая,</w:t>
      </w:r>
      <w:r>
        <w:rPr>
          <w:spacing w:val="51"/>
        </w:rPr>
        <w:t xml:space="preserve"> </w:t>
      </w:r>
      <w:r>
        <w:t>совместная</w:t>
      </w:r>
      <w:r>
        <w:rPr>
          <w:spacing w:val="52"/>
        </w:rPr>
        <w:t xml:space="preserve"> </w:t>
      </w:r>
      <w:r>
        <w:t>деятельность</w:t>
      </w:r>
      <w:r>
        <w:rPr>
          <w:spacing w:val="50"/>
        </w:rPr>
        <w:t xml:space="preserve"> </w:t>
      </w:r>
      <w:r>
        <w:t>детей</w:t>
      </w:r>
      <w:r>
        <w:rPr>
          <w:spacing w:val="53"/>
        </w:rPr>
        <w:t xml:space="preserve"> </w:t>
      </w:r>
      <w:r>
        <w:t>без</w:t>
      </w:r>
      <w:r>
        <w:rPr>
          <w:spacing w:val="53"/>
        </w:rPr>
        <w:t xml:space="preserve"> </w:t>
      </w:r>
      <w:r>
        <w:t>всякого</w:t>
      </w:r>
      <w:r>
        <w:rPr>
          <w:spacing w:val="51"/>
        </w:rPr>
        <w:t xml:space="preserve"> </w:t>
      </w:r>
      <w:r>
        <w:rPr>
          <w:spacing w:val="-2"/>
        </w:rPr>
        <w:t>участия</w:t>
      </w:r>
    </w:p>
    <w:p w14:paraId="082FD1D4" w14:textId="77777777" w:rsidR="004A6410" w:rsidRDefault="001F5068">
      <w:pPr>
        <w:pStyle w:val="a3"/>
        <w:spacing w:before="117" w:line="360" w:lineRule="auto"/>
        <w:ind w:left="419" w:right="657"/>
        <w:jc w:val="both"/>
      </w:pPr>
      <w:r>
        <w:t>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D917860" w14:textId="77777777" w:rsidR="004A6410" w:rsidRDefault="001F5068">
      <w:pPr>
        <w:pStyle w:val="a3"/>
        <w:spacing w:line="360" w:lineRule="auto"/>
        <w:ind w:left="419" w:right="663" w:firstLine="689"/>
        <w:jc w:val="both"/>
      </w:pPr>
      <w:r>
        <w:t>Все перечисленные варианты совместной деятельности педагога с детьми могут быть реализованы в группе одномоментно.</w:t>
      </w:r>
    </w:p>
    <w:p w14:paraId="40C3C3DB" w14:textId="77777777" w:rsidR="004A6410" w:rsidRDefault="004A6410">
      <w:pPr>
        <w:pStyle w:val="a3"/>
        <w:spacing w:before="61"/>
      </w:pPr>
    </w:p>
    <w:p w14:paraId="313D7F40" w14:textId="77777777" w:rsidR="004A6410" w:rsidRDefault="001F5068">
      <w:pPr>
        <w:spacing w:after="7"/>
        <w:ind w:left="758" w:right="998"/>
        <w:jc w:val="center"/>
        <w:rPr>
          <w:sz w:val="26"/>
        </w:rPr>
      </w:pPr>
      <w:r>
        <w:rPr>
          <w:sz w:val="26"/>
        </w:rPr>
        <w:t>Согласно</w:t>
      </w:r>
      <w:r>
        <w:rPr>
          <w:spacing w:val="-10"/>
          <w:sz w:val="26"/>
        </w:rPr>
        <w:t xml:space="preserve"> </w:t>
      </w:r>
      <w:r>
        <w:rPr>
          <w:sz w:val="26"/>
        </w:rPr>
        <w:t>п.24</w:t>
      </w:r>
      <w:r>
        <w:rPr>
          <w:spacing w:val="-10"/>
          <w:sz w:val="26"/>
        </w:rPr>
        <w:t xml:space="preserve"> </w:t>
      </w:r>
      <w:r>
        <w:rPr>
          <w:sz w:val="26"/>
        </w:rPr>
        <w:t>ФОП</w:t>
      </w:r>
      <w:r>
        <w:rPr>
          <w:spacing w:val="-7"/>
          <w:sz w:val="26"/>
        </w:rPr>
        <w:t xml:space="preserve"> </w:t>
      </w:r>
      <w:r>
        <w:rPr>
          <w:sz w:val="26"/>
        </w:rPr>
        <w:t>ДО</w:t>
      </w:r>
      <w:r>
        <w:rPr>
          <w:spacing w:val="-9"/>
          <w:sz w:val="26"/>
        </w:rPr>
        <w:t xml:space="preserve"> </w:t>
      </w:r>
      <w:r>
        <w:rPr>
          <w:sz w:val="26"/>
        </w:rPr>
        <w:t>образовательная</w:t>
      </w:r>
      <w:r>
        <w:rPr>
          <w:spacing w:val="-7"/>
          <w:sz w:val="26"/>
        </w:rPr>
        <w:t xml:space="preserve"> </w:t>
      </w:r>
      <w:r>
        <w:rPr>
          <w:sz w:val="26"/>
        </w:rPr>
        <w:t>деятельность</w:t>
      </w:r>
      <w:r>
        <w:rPr>
          <w:spacing w:val="-11"/>
          <w:sz w:val="26"/>
        </w:rPr>
        <w:t xml:space="preserve"> </w:t>
      </w:r>
      <w:r>
        <w:rPr>
          <w:spacing w:val="-2"/>
          <w:sz w:val="26"/>
        </w:rPr>
        <w:t>включает:</w:t>
      </w: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2551"/>
        <w:gridCol w:w="2834"/>
        <w:gridCol w:w="2125"/>
      </w:tblGrid>
      <w:tr w:rsidR="004A6410" w14:paraId="4A5E1DB8" w14:textId="77777777">
        <w:trPr>
          <w:trHeight w:val="506"/>
        </w:trPr>
        <w:tc>
          <w:tcPr>
            <w:tcW w:w="3104" w:type="dxa"/>
          </w:tcPr>
          <w:p w14:paraId="1F479A29" w14:textId="77777777" w:rsidR="004A6410" w:rsidRDefault="001F5068">
            <w:pPr>
              <w:pStyle w:val="TableParagraph"/>
              <w:spacing w:line="247" w:lineRule="exact"/>
              <w:ind w:left="107"/>
            </w:pPr>
            <w:r>
              <w:t>Утренний</w:t>
            </w:r>
            <w:r>
              <w:rPr>
                <w:spacing w:val="-5"/>
              </w:rPr>
              <w:t xml:space="preserve"> </w:t>
            </w:r>
            <w:r>
              <w:t>отрезок</w:t>
            </w:r>
            <w:r>
              <w:rPr>
                <w:spacing w:val="-3"/>
              </w:rPr>
              <w:t xml:space="preserve"> </w:t>
            </w:r>
            <w:r>
              <w:rPr>
                <w:spacing w:val="-2"/>
              </w:rPr>
              <w:t>времени</w:t>
            </w:r>
          </w:p>
        </w:tc>
        <w:tc>
          <w:tcPr>
            <w:tcW w:w="2551" w:type="dxa"/>
          </w:tcPr>
          <w:p w14:paraId="18F1DD8E" w14:textId="77777777" w:rsidR="004A6410" w:rsidRDefault="001F5068">
            <w:pPr>
              <w:pStyle w:val="TableParagraph"/>
              <w:spacing w:line="247" w:lineRule="exact"/>
              <w:ind w:left="108"/>
            </w:pPr>
            <w:r>
              <w:rPr>
                <w:spacing w:val="-2"/>
              </w:rPr>
              <w:t>Занятие</w:t>
            </w:r>
          </w:p>
        </w:tc>
        <w:tc>
          <w:tcPr>
            <w:tcW w:w="2834" w:type="dxa"/>
          </w:tcPr>
          <w:p w14:paraId="11CD4F14" w14:textId="77777777" w:rsidR="004A6410" w:rsidRDefault="001F5068">
            <w:pPr>
              <w:pStyle w:val="TableParagraph"/>
              <w:spacing w:line="247" w:lineRule="exact"/>
              <w:ind w:left="108"/>
            </w:pPr>
            <w:r>
              <w:rPr>
                <w:spacing w:val="-2"/>
              </w:rPr>
              <w:t>Прогулка</w:t>
            </w:r>
          </w:p>
        </w:tc>
        <w:tc>
          <w:tcPr>
            <w:tcW w:w="2125" w:type="dxa"/>
          </w:tcPr>
          <w:p w14:paraId="0C5F787A" w14:textId="77777777" w:rsidR="004A6410" w:rsidRDefault="001F5068">
            <w:pPr>
              <w:pStyle w:val="TableParagraph"/>
              <w:spacing w:line="247" w:lineRule="exact"/>
              <w:ind w:left="109"/>
            </w:pPr>
            <w:r>
              <w:t>Вторая</w:t>
            </w:r>
            <w:r>
              <w:rPr>
                <w:spacing w:val="-2"/>
              </w:rPr>
              <w:t xml:space="preserve"> половина</w:t>
            </w:r>
          </w:p>
          <w:p w14:paraId="459D9B5D" w14:textId="77777777" w:rsidR="004A6410" w:rsidRDefault="001F5068">
            <w:pPr>
              <w:pStyle w:val="TableParagraph"/>
              <w:spacing w:before="1" w:line="238" w:lineRule="exact"/>
              <w:ind w:left="109"/>
            </w:pPr>
            <w:r>
              <w:rPr>
                <w:spacing w:val="-5"/>
              </w:rPr>
              <w:t>дня</w:t>
            </w:r>
          </w:p>
        </w:tc>
      </w:tr>
      <w:tr w:rsidR="004A6410" w14:paraId="07333EBC" w14:textId="77777777">
        <w:trPr>
          <w:trHeight w:val="1266"/>
        </w:trPr>
        <w:tc>
          <w:tcPr>
            <w:tcW w:w="3104" w:type="dxa"/>
          </w:tcPr>
          <w:p w14:paraId="17A6FB01" w14:textId="77777777" w:rsidR="004A6410" w:rsidRDefault="001F5068">
            <w:pPr>
              <w:pStyle w:val="TableParagraph"/>
              <w:spacing w:line="247" w:lineRule="exact"/>
              <w:ind w:left="107"/>
            </w:pPr>
            <w:r>
              <w:t>-Игровые</w:t>
            </w:r>
            <w:r>
              <w:rPr>
                <w:spacing w:val="-7"/>
              </w:rPr>
              <w:t xml:space="preserve"> </w:t>
            </w:r>
            <w:r>
              <w:rPr>
                <w:spacing w:val="-2"/>
              </w:rPr>
              <w:t>ситуации</w:t>
            </w:r>
          </w:p>
          <w:p w14:paraId="7BF82310" w14:textId="77777777" w:rsidR="004A6410" w:rsidRDefault="001F5068">
            <w:pPr>
              <w:pStyle w:val="TableParagraph"/>
              <w:spacing w:before="1" w:line="252" w:lineRule="exact"/>
              <w:ind w:left="107"/>
            </w:pPr>
            <w:r>
              <w:rPr>
                <w:spacing w:val="-2"/>
              </w:rPr>
              <w:t>-Индивидуальные</w:t>
            </w:r>
            <w:r>
              <w:rPr>
                <w:spacing w:val="16"/>
              </w:rPr>
              <w:t xml:space="preserve"> </w:t>
            </w:r>
            <w:r>
              <w:rPr>
                <w:spacing w:val="-4"/>
              </w:rPr>
              <w:t>игры</w:t>
            </w:r>
          </w:p>
          <w:p w14:paraId="79660483" w14:textId="77777777" w:rsidR="004A6410" w:rsidRDefault="001F5068">
            <w:pPr>
              <w:pStyle w:val="TableParagraph"/>
              <w:ind w:left="107"/>
            </w:pPr>
            <w:r>
              <w:t>-Игры</w:t>
            </w:r>
            <w:r>
              <w:rPr>
                <w:spacing w:val="-14"/>
              </w:rPr>
              <w:t xml:space="preserve"> </w:t>
            </w:r>
            <w:r>
              <w:t xml:space="preserve">небольшими </w:t>
            </w:r>
            <w:r>
              <w:rPr>
                <w:spacing w:val="-2"/>
              </w:rPr>
              <w:t>подгруппами</w:t>
            </w:r>
          </w:p>
          <w:p w14:paraId="59C7FE6A" w14:textId="77777777" w:rsidR="004A6410" w:rsidRDefault="001F5068">
            <w:pPr>
              <w:pStyle w:val="TableParagraph"/>
              <w:spacing w:line="240" w:lineRule="exact"/>
              <w:ind w:left="107"/>
            </w:pPr>
            <w:r>
              <w:t>-Беседы</w:t>
            </w:r>
            <w:r>
              <w:rPr>
                <w:spacing w:val="-3"/>
              </w:rPr>
              <w:t xml:space="preserve"> </w:t>
            </w:r>
            <w:r>
              <w:t>с</w:t>
            </w:r>
            <w:r>
              <w:rPr>
                <w:spacing w:val="-3"/>
              </w:rPr>
              <w:t xml:space="preserve"> </w:t>
            </w:r>
            <w:r>
              <w:t>детьми</w:t>
            </w:r>
            <w:r>
              <w:rPr>
                <w:spacing w:val="-3"/>
              </w:rPr>
              <w:t xml:space="preserve"> </w:t>
            </w:r>
            <w:r>
              <w:t>по</w:t>
            </w:r>
            <w:r>
              <w:rPr>
                <w:spacing w:val="-2"/>
              </w:rPr>
              <w:t xml:space="preserve"> </w:t>
            </w:r>
            <w:r>
              <w:rPr>
                <w:spacing w:val="-5"/>
              </w:rPr>
              <w:t>их</w:t>
            </w:r>
          </w:p>
        </w:tc>
        <w:tc>
          <w:tcPr>
            <w:tcW w:w="2551" w:type="dxa"/>
          </w:tcPr>
          <w:p w14:paraId="687806D7" w14:textId="77777777" w:rsidR="004A6410" w:rsidRDefault="001F5068">
            <w:pPr>
              <w:pStyle w:val="TableParagraph"/>
              <w:spacing w:line="242" w:lineRule="auto"/>
              <w:ind w:left="108"/>
            </w:pPr>
            <w:r>
              <w:rPr>
                <w:spacing w:val="-2"/>
              </w:rPr>
              <w:t>-Проблемно-обучающие ситуации</w:t>
            </w:r>
          </w:p>
          <w:p w14:paraId="5FAB5A3E" w14:textId="77777777" w:rsidR="004A6410" w:rsidRDefault="001F5068">
            <w:pPr>
              <w:pStyle w:val="TableParagraph"/>
              <w:spacing w:line="242" w:lineRule="auto"/>
              <w:ind w:left="108"/>
            </w:pPr>
            <w:r>
              <w:rPr>
                <w:spacing w:val="-2"/>
              </w:rPr>
              <w:t>-Образовательные ситуации</w:t>
            </w:r>
          </w:p>
          <w:p w14:paraId="4BB1EB31" w14:textId="77777777" w:rsidR="004A6410" w:rsidRDefault="001F5068">
            <w:pPr>
              <w:pStyle w:val="TableParagraph"/>
              <w:spacing w:line="236" w:lineRule="exact"/>
              <w:ind w:left="108"/>
            </w:pPr>
            <w:r>
              <w:t>-Тематические</w:t>
            </w:r>
            <w:r>
              <w:rPr>
                <w:spacing w:val="-12"/>
              </w:rPr>
              <w:t xml:space="preserve"> </w:t>
            </w:r>
            <w:r>
              <w:rPr>
                <w:spacing w:val="-2"/>
              </w:rPr>
              <w:t>события</w:t>
            </w:r>
          </w:p>
        </w:tc>
        <w:tc>
          <w:tcPr>
            <w:tcW w:w="2834" w:type="dxa"/>
          </w:tcPr>
          <w:p w14:paraId="03989B82" w14:textId="77777777" w:rsidR="004A6410" w:rsidRDefault="001F5068">
            <w:pPr>
              <w:pStyle w:val="TableParagraph"/>
              <w:spacing w:line="242" w:lineRule="auto"/>
              <w:ind w:left="108" w:right="102"/>
            </w:pPr>
            <w:r>
              <w:t>-Наблюдение</w:t>
            </w:r>
            <w:r>
              <w:rPr>
                <w:spacing w:val="-14"/>
              </w:rPr>
              <w:t xml:space="preserve"> </w:t>
            </w:r>
            <w:r>
              <w:t>за</w:t>
            </w:r>
            <w:r>
              <w:rPr>
                <w:spacing w:val="-14"/>
              </w:rPr>
              <w:t xml:space="preserve"> </w:t>
            </w:r>
            <w:r>
              <w:t>объектами и явлениями природы</w:t>
            </w:r>
          </w:p>
          <w:p w14:paraId="10928280" w14:textId="77777777" w:rsidR="004A6410" w:rsidRDefault="001F5068">
            <w:pPr>
              <w:pStyle w:val="TableParagraph"/>
              <w:spacing w:line="242" w:lineRule="auto"/>
              <w:ind w:left="108" w:right="652"/>
            </w:pPr>
            <w:r>
              <w:t>-Сюжетно-ролевые и конструктивные</w:t>
            </w:r>
            <w:r>
              <w:rPr>
                <w:spacing w:val="-14"/>
              </w:rPr>
              <w:t xml:space="preserve"> </w:t>
            </w:r>
            <w:r>
              <w:t>игры</w:t>
            </w:r>
          </w:p>
          <w:p w14:paraId="5FA52BC9" w14:textId="77777777" w:rsidR="004A6410" w:rsidRDefault="001F5068">
            <w:pPr>
              <w:pStyle w:val="TableParagraph"/>
              <w:spacing w:line="236" w:lineRule="exact"/>
              <w:ind w:left="108"/>
            </w:pPr>
            <w:r>
              <w:t>-Элементарная</w:t>
            </w:r>
            <w:r>
              <w:rPr>
                <w:spacing w:val="-9"/>
              </w:rPr>
              <w:t xml:space="preserve"> </w:t>
            </w:r>
            <w:r>
              <w:rPr>
                <w:spacing w:val="-2"/>
              </w:rPr>
              <w:t>трудовая</w:t>
            </w:r>
          </w:p>
        </w:tc>
        <w:tc>
          <w:tcPr>
            <w:tcW w:w="2125" w:type="dxa"/>
          </w:tcPr>
          <w:p w14:paraId="5E8D9C34" w14:textId="77777777" w:rsidR="004A6410" w:rsidRDefault="001F5068">
            <w:pPr>
              <w:pStyle w:val="TableParagraph"/>
              <w:spacing w:line="242" w:lineRule="auto"/>
              <w:ind w:left="109"/>
            </w:pPr>
            <w:r>
              <w:rPr>
                <w:spacing w:val="-2"/>
              </w:rPr>
              <w:t>-Элементарная трудовая</w:t>
            </w:r>
          </w:p>
          <w:p w14:paraId="79AE5D17" w14:textId="77777777" w:rsidR="004A6410" w:rsidRDefault="001F5068">
            <w:pPr>
              <w:pStyle w:val="TableParagraph"/>
              <w:spacing w:line="248" w:lineRule="exact"/>
              <w:ind w:left="109"/>
            </w:pPr>
            <w:r>
              <w:t>деятельность</w:t>
            </w:r>
            <w:r>
              <w:rPr>
                <w:spacing w:val="-6"/>
              </w:rPr>
              <w:t xml:space="preserve"> </w:t>
            </w:r>
            <w:r>
              <w:rPr>
                <w:spacing w:val="-2"/>
              </w:rPr>
              <w:t>детей,</w:t>
            </w:r>
          </w:p>
          <w:p w14:paraId="31363245" w14:textId="77777777" w:rsidR="004A6410" w:rsidRDefault="001F5068">
            <w:pPr>
              <w:pStyle w:val="TableParagraph"/>
              <w:spacing w:line="252" w:lineRule="exact"/>
              <w:ind w:left="109"/>
            </w:pPr>
            <w:r>
              <w:rPr>
                <w:spacing w:val="-2"/>
              </w:rPr>
              <w:t>-Проведение зрелищных</w:t>
            </w:r>
          </w:p>
        </w:tc>
      </w:tr>
    </w:tbl>
    <w:p w14:paraId="53FA7894" w14:textId="77777777" w:rsidR="004A6410" w:rsidRDefault="004A6410">
      <w:pPr>
        <w:spacing w:line="252" w:lineRule="exact"/>
        <w:sectPr w:rsidR="004A6410">
          <w:pgSz w:w="11910" w:h="16840"/>
          <w:pgMar w:top="620" w:right="80" w:bottom="280" w:left="320" w:header="720" w:footer="720" w:gutter="0"/>
          <w:cols w:space="720"/>
        </w:sect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2551"/>
        <w:gridCol w:w="2834"/>
        <w:gridCol w:w="2125"/>
      </w:tblGrid>
      <w:tr w:rsidR="004A6410" w14:paraId="04213572" w14:textId="77777777">
        <w:trPr>
          <w:trHeight w:val="12903"/>
        </w:trPr>
        <w:tc>
          <w:tcPr>
            <w:tcW w:w="3104" w:type="dxa"/>
          </w:tcPr>
          <w:p w14:paraId="4AF0AE24" w14:textId="77777777" w:rsidR="004A6410" w:rsidRDefault="001F5068">
            <w:pPr>
              <w:pStyle w:val="TableParagraph"/>
              <w:spacing w:line="247" w:lineRule="exact"/>
              <w:ind w:left="107"/>
            </w:pPr>
            <w:r>
              <w:rPr>
                <w:spacing w:val="-2"/>
              </w:rPr>
              <w:lastRenderedPageBreak/>
              <w:t>интересам</w:t>
            </w:r>
          </w:p>
          <w:p w14:paraId="0E5575E5" w14:textId="77777777" w:rsidR="004A6410" w:rsidRDefault="001F5068">
            <w:pPr>
              <w:pStyle w:val="TableParagraph"/>
              <w:spacing w:before="1"/>
              <w:ind w:left="107" w:right="771"/>
            </w:pPr>
            <w:r>
              <w:t>-Развивающее</w:t>
            </w:r>
            <w:r>
              <w:rPr>
                <w:spacing w:val="-14"/>
              </w:rPr>
              <w:t xml:space="preserve"> </w:t>
            </w:r>
            <w:r>
              <w:t>общение педагога с детьми</w:t>
            </w:r>
          </w:p>
          <w:p w14:paraId="7F988B5C" w14:textId="77777777" w:rsidR="004A6410" w:rsidRDefault="001F5068">
            <w:pPr>
              <w:pStyle w:val="TableParagraph"/>
              <w:ind w:left="107" w:right="322"/>
            </w:pPr>
            <w:r>
              <w:t>-Практические,</w:t>
            </w:r>
            <w:r>
              <w:rPr>
                <w:spacing w:val="-14"/>
              </w:rPr>
              <w:t xml:space="preserve"> </w:t>
            </w:r>
            <w:r>
              <w:t xml:space="preserve">проблемные </w:t>
            </w:r>
            <w:r>
              <w:rPr>
                <w:spacing w:val="-2"/>
              </w:rPr>
              <w:t>ситуации</w:t>
            </w:r>
          </w:p>
          <w:p w14:paraId="1A2738F8" w14:textId="77777777" w:rsidR="004A6410" w:rsidRDefault="001F5068">
            <w:pPr>
              <w:pStyle w:val="TableParagraph"/>
              <w:ind w:left="107"/>
            </w:pPr>
            <w:r>
              <w:rPr>
                <w:spacing w:val="-4"/>
              </w:rPr>
              <w:t>-</w:t>
            </w:r>
            <w:r>
              <w:rPr>
                <w:spacing w:val="-2"/>
              </w:rPr>
              <w:t>Упражнения</w:t>
            </w:r>
          </w:p>
          <w:p w14:paraId="6DC12EF9" w14:textId="77777777" w:rsidR="004A6410" w:rsidRDefault="001F5068">
            <w:pPr>
              <w:pStyle w:val="TableParagraph"/>
              <w:ind w:left="107" w:right="262"/>
              <w:jc w:val="both"/>
            </w:pPr>
            <w:r>
              <w:t>-Наблюдения</w:t>
            </w:r>
            <w:r>
              <w:rPr>
                <w:spacing w:val="-12"/>
              </w:rPr>
              <w:t xml:space="preserve"> </w:t>
            </w:r>
            <w:r>
              <w:t>за</w:t>
            </w:r>
            <w:r>
              <w:rPr>
                <w:spacing w:val="-13"/>
              </w:rPr>
              <w:t xml:space="preserve"> </w:t>
            </w:r>
            <w:r>
              <w:t>объектами</w:t>
            </w:r>
            <w:r>
              <w:rPr>
                <w:spacing w:val="-12"/>
              </w:rPr>
              <w:t xml:space="preserve"> </w:t>
            </w:r>
            <w:r>
              <w:t xml:space="preserve">и явлениями природы, трудом </w:t>
            </w:r>
            <w:r>
              <w:rPr>
                <w:spacing w:val="-2"/>
              </w:rPr>
              <w:t>взрослых</w:t>
            </w:r>
          </w:p>
          <w:p w14:paraId="2733FF18" w14:textId="77777777" w:rsidR="004A6410" w:rsidRDefault="001F5068">
            <w:pPr>
              <w:pStyle w:val="TableParagraph"/>
              <w:numPr>
                <w:ilvl w:val="0"/>
                <w:numId w:val="156"/>
              </w:numPr>
              <w:tabs>
                <w:tab w:val="left" w:pos="231"/>
              </w:tabs>
              <w:ind w:right="710" w:firstLine="0"/>
            </w:pPr>
            <w:r>
              <w:t>Трудовые</w:t>
            </w:r>
            <w:r>
              <w:rPr>
                <w:spacing w:val="-14"/>
              </w:rPr>
              <w:t xml:space="preserve"> </w:t>
            </w:r>
            <w:r>
              <w:t>поручения</w:t>
            </w:r>
            <w:r>
              <w:rPr>
                <w:spacing w:val="-14"/>
              </w:rPr>
              <w:t xml:space="preserve"> </w:t>
            </w:r>
            <w:r>
              <w:t xml:space="preserve">и </w:t>
            </w:r>
            <w:r>
              <w:rPr>
                <w:spacing w:val="-2"/>
              </w:rPr>
              <w:t>дежурства</w:t>
            </w:r>
          </w:p>
          <w:p w14:paraId="10CE0048" w14:textId="77777777" w:rsidR="004A6410" w:rsidRDefault="001F5068">
            <w:pPr>
              <w:pStyle w:val="TableParagraph"/>
              <w:ind w:left="107"/>
            </w:pPr>
            <w:r>
              <w:t>-Индивидуальная</w:t>
            </w:r>
            <w:r>
              <w:rPr>
                <w:spacing w:val="-14"/>
              </w:rPr>
              <w:t xml:space="preserve"> </w:t>
            </w:r>
            <w:r>
              <w:t>работа</w:t>
            </w:r>
            <w:r>
              <w:rPr>
                <w:spacing w:val="-14"/>
              </w:rPr>
              <w:t xml:space="preserve"> </w:t>
            </w:r>
            <w:r>
              <w:t>с детьми в соответствии с задачами разных</w:t>
            </w:r>
          </w:p>
          <w:p w14:paraId="49ED8559" w14:textId="77777777" w:rsidR="004A6410" w:rsidRDefault="001F5068">
            <w:pPr>
              <w:pStyle w:val="TableParagraph"/>
              <w:spacing w:line="252" w:lineRule="exact"/>
              <w:ind w:left="107"/>
            </w:pPr>
            <w:r>
              <w:t>образовательных</w:t>
            </w:r>
            <w:r>
              <w:rPr>
                <w:spacing w:val="-6"/>
              </w:rPr>
              <w:t xml:space="preserve"> </w:t>
            </w:r>
            <w:r>
              <w:rPr>
                <w:spacing w:val="-2"/>
              </w:rPr>
              <w:t>областей</w:t>
            </w:r>
          </w:p>
          <w:p w14:paraId="38219434" w14:textId="77777777" w:rsidR="004A6410" w:rsidRDefault="001F5068">
            <w:pPr>
              <w:pStyle w:val="TableParagraph"/>
              <w:spacing w:line="242" w:lineRule="auto"/>
              <w:ind w:left="107" w:right="274"/>
            </w:pPr>
            <w:r>
              <w:t>-Продуктивная</w:t>
            </w:r>
            <w:r>
              <w:rPr>
                <w:spacing w:val="-14"/>
              </w:rPr>
              <w:t xml:space="preserve"> </w:t>
            </w:r>
            <w:r>
              <w:t>деятельность детей по интересам детей</w:t>
            </w:r>
          </w:p>
          <w:p w14:paraId="7B3F65CE" w14:textId="77777777" w:rsidR="004A6410" w:rsidRDefault="001F5068">
            <w:pPr>
              <w:pStyle w:val="TableParagraph"/>
              <w:spacing w:line="249" w:lineRule="exact"/>
              <w:ind w:left="107"/>
            </w:pPr>
            <w:r>
              <w:t>-Оздоровительные</w:t>
            </w:r>
            <w:r>
              <w:rPr>
                <w:spacing w:val="-12"/>
              </w:rPr>
              <w:t xml:space="preserve"> </w:t>
            </w:r>
            <w:r>
              <w:rPr>
                <w:spacing w:val="-10"/>
              </w:rPr>
              <w:t>и</w:t>
            </w:r>
          </w:p>
          <w:p w14:paraId="4A3184A6" w14:textId="77777777" w:rsidR="004A6410" w:rsidRDefault="001F5068">
            <w:pPr>
              <w:pStyle w:val="TableParagraph"/>
              <w:spacing w:before="1" w:line="252" w:lineRule="exact"/>
              <w:ind w:left="107"/>
            </w:pPr>
            <w:r>
              <w:t>закаливающие</w:t>
            </w:r>
            <w:r>
              <w:rPr>
                <w:spacing w:val="-7"/>
              </w:rPr>
              <w:t xml:space="preserve"> </w:t>
            </w:r>
            <w:r>
              <w:rPr>
                <w:spacing w:val="-2"/>
              </w:rPr>
              <w:t>процедуры</w:t>
            </w:r>
          </w:p>
          <w:p w14:paraId="68BAB509" w14:textId="77777777" w:rsidR="004A6410" w:rsidRDefault="001F5068">
            <w:pPr>
              <w:pStyle w:val="TableParagraph"/>
              <w:numPr>
                <w:ilvl w:val="0"/>
                <w:numId w:val="156"/>
              </w:numPr>
              <w:tabs>
                <w:tab w:val="left" w:pos="231"/>
              </w:tabs>
              <w:ind w:right="748" w:firstLine="0"/>
            </w:pPr>
            <w:r>
              <w:rPr>
                <w:spacing w:val="-2"/>
              </w:rPr>
              <w:t>Здоровьесберегающие мероприятия</w:t>
            </w:r>
          </w:p>
          <w:p w14:paraId="5DC00737" w14:textId="77777777" w:rsidR="004A6410" w:rsidRDefault="001F5068">
            <w:pPr>
              <w:pStyle w:val="TableParagraph"/>
              <w:ind w:left="107"/>
            </w:pPr>
            <w:r>
              <w:t>-Двигательная</w:t>
            </w:r>
            <w:r>
              <w:rPr>
                <w:spacing w:val="-7"/>
              </w:rPr>
              <w:t xml:space="preserve"> </w:t>
            </w:r>
            <w:r>
              <w:rPr>
                <w:spacing w:val="-2"/>
              </w:rPr>
              <w:t>деятельность</w:t>
            </w:r>
          </w:p>
        </w:tc>
        <w:tc>
          <w:tcPr>
            <w:tcW w:w="2551" w:type="dxa"/>
          </w:tcPr>
          <w:p w14:paraId="2AE1A6DE" w14:textId="77777777" w:rsidR="004A6410" w:rsidRDefault="001F5068">
            <w:pPr>
              <w:pStyle w:val="TableParagraph"/>
              <w:spacing w:line="247" w:lineRule="exact"/>
              <w:ind w:left="108"/>
            </w:pPr>
            <w:r>
              <w:rPr>
                <w:spacing w:val="-2"/>
              </w:rPr>
              <w:t>-Проектная</w:t>
            </w:r>
          </w:p>
          <w:p w14:paraId="2DCB5CFB" w14:textId="77777777" w:rsidR="004A6410" w:rsidRDefault="001F5068">
            <w:pPr>
              <w:pStyle w:val="TableParagraph"/>
              <w:spacing w:before="1" w:line="252" w:lineRule="exact"/>
              <w:ind w:left="108"/>
            </w:pPr>
            <w:r>
              <w:rPr>
                <w:spacing w:val="-2"/>
              </w:rPr>
              <w:t>деятельность</w:t>
            </w:r>
          </w:p>
          <w:p w14:paraId="6DBAC3DA" w14:textId="77777777" w:rsidR="004A6410" w:rsidRDefault="001F5068">
            <w:pPr>
              <w:pStyle w:val="TableParagraph"/>
              <w:spacing w:line="252" w:lineRule="exact"/>
              <w:ind w:left="108"/>
            </w:pPr>
            <w:r>
              <w:t>-Творческие</w:t>
            </w:r>
            <w:r>
              <w:rPr>
                <w:spacing w:val="-6"/>
              </w:rPr>
              <w:t xml:space="preserve"> </w:t>
            </w:r>
            <w:r>
              <w:rPr>
                <w:spacing w:val="-10"/>
              </w:rPr>
              <w:t>и</w:t>
            </w:r>
          </w:p>
          <w:p w14:paraId="30F864A7" w14:textId="77777777" w:rsidR="004A6410" w:rsidRDefault="001F5068">
            <w:pPr>
              <w:pStyle w:val="TableParagraph"/>
              <w:ind w:left="108"/>
            </w:pPr>
            <w:r>
              <w:rPr>
                <w:spacing w:val="-2"/>
              </w:rPr>
              <w:t xml:space="preserve">исследовательские </w:t>
            </w:r>
            <w:r>
              <w:t>проекты и т. д.</w:t>
            </w:r>
          </w:p>
        </w:tc>
        <w:tc>
          <w:tcPr>
            <w:tcW w:w="2834" w:type="dxa"/>
          </w:tcPr>
          <w:p w14:paraId="443A2838" w14:textId="77777777" w:rsidR="004A6410" w:rsidRDefault="001F5068">
            <w:pPr>
              <w:pStyle w:val="TableParagraph"/>
              <w:spacing w:line="242" w:lineRule="auto"/>
              <w:ind w:left="108"/>
            </w:pPr>
            <w:r>
              <w:t>деятельность</w:t>
            </w:r>
            <w:r>
              <w:rPr>
                <w:spacing w:val="-14"/>
              </w:rPr>
              <w:t xml:space="preserve"> </w:t>
            </w:r>
            <w:r>
              <w:t>детей</w:t>
            </w:r>
            <w:r>
              <w:rPr>
                <w:spacing w:val="-14"/>
              </w:rPr>
              <w:t xml:space="preserve"> </w:t>
            </w:r>
            <w:r>
              <w:t>на участке ДОО</w:t>
            </w:r>
          </w:p>
          <w:p w14:paraId="0625C61D" w14:textId="77777777" w:rsidR="004A6410" w:rsidRDefault="001F5068">
            <w:pPr>
              <w:pStyle w:val="TableParagraph"/>
              <w:ind w:left="108" w:right="739"/>
            </w:pPr>
            <w:r>
              <w:t>-Свободное</w:t>
            </w:r>
            <w:r>
              <w:rPr>
                <w:spacing w:val="-14"/>
              </w:rPr>
              <w:t xml:space="preserve"> </w:t>
            </w:r>
            <w:r>
              <w:t>общение педагога с детьми</w:t>
            </w:r>
          </w:p>
          <w:p w14:paraId="722DEADF" w14:textId="77777777" w:rsidR="004A6410" w:rsidRDefault="001F5068">
            <w:pPr>
              <w:pStyle w:val="TableParagraph"/>
              <w:spacing w:line="252" w:lineRule="exact"/>
              <w:ind w:left="108"/>
            </w:pPr>
            <w:r>
              <w:rPr>
                <w:spacing w:val="-2"/>
              </w:rPr>
              <w:t>-Индивидуальная</w:t>
            </w:r>
            <w:r>
              <w:rPr>
                <w:spacing w:val="15"/>
              </w:rPr>
              <w:t xml:space="preserve"> </w:t>
            </w:r>
            <w:r>
              <w:rPr>
                <w:spacing w:val="-2"/>
              </w:rPr>
              <w:t>работа</w:t>
            </w:r>
          </w:p>
          <w:p w14:paraId="669870E2" w14:textId="77777777" w:rsidR="004A6410" w:rsidRDefault="001F5068">
            <w:pPr>
              <w:pStyle w:val="TableParagraph"/>
              <w:ind w:left="108" w:right="329"/>
            </w:pPr>
            <w:r>
              <w:t>-Проведение</w:t>
            </w:r>
            <w:r>
              <w:rPr>
                <w:spacing w:val="-14"/>
              </w:rPr>
              <w:t xml:space="preserve"> </w:t>
            </w:r>
            <w:r>
              <w:t xml:space="preserve">спортивных </w:t>
            </w:r>
            <w:r>
              <w:rPr>
                <w:spacing w:val="-2"/>
              </w:rPr>
              <w:t>праздников</w:t>
            </w:r>
          </w:p>
          <w:p w14:paraId="012F8252" w14:textId="77777777" w:rsidR="004A6410" w:rsidRDefault="001F5068">
            <w:pPr>
              <w:pStyle w:val="TableParagraph"/>
              <w:ind w:left="108"/>
            </w:pPr>
            <w:r>
              <w:t>-Подвижные игры и спортивные</w:t>
            </w:r>
            <w:r>
              <w:rPr>
                <w:spacing w:val="-9"/>
              </w:rPr>
              <w:t xml:space="preserve"> </w:t>
            </w:r>
            <w:r>
              <w:rPr>
                <w:spacing w:val="-2"/>
              </w:rPr>
              <w:t>упражнения</w:t>
            </w:r>
          </w:p>
          <w:p w14:paraId="16A72CB4" w14:textId="77777777" w:rsidR="004A6410" w:rsidRDefault="001F5068">
            <w:pPr>
              <w:pStyle w:val="TableParagraph"/>
              <w:ind w:left="108" w:right="368"/>
            </w:pPr>
            <w:r>
              <w:t>-Экспериментирование</w:t>
            </w:r>
            <w:r>
              <w:rPr>
                <w:spacing w:val="-14"/>
              </w:rPr>
              <w:t xml:space="preserve"> </w:t>
            </w:r>
            <w:r>
              <w:t xml:space="preserve">с объектами неживой </w:t>
            </w:r>
            <w:r>
              <w:rPr>
                <w:spacing w:val="-2"/>
              </w:rPr>
              <w:t>природы</w:t>
            </w:r>
          </w:p>
        </w:tc>
        <w:tc>
          <w:tcPr>
            <w:tcW w:w="2125" w:type="dxa"/>
          </w:tcPr>
          <w:p w14:paraId="266AAF9D" w14:textId="77777777" w:rsidR="004A6410" w:rsidRDefault="001F5068">
            <w:pPr>
              <w:pStyle w:val="TableParagraph"/>
              <w:ind w:left="109"/>
            </w:pPr>
            <w:r>
              <w:rPr>
                <w:spacing w:val="-2"/>
              </w:rPr>
              <w:t>мероприятий, развлечений, праздников,</w:t>
            </w:r>
          </w:p>
          <w:p w14:paraId="65DFDE2E" w14:textId="77777777" w:rsidR="004A6410" w:rsidRDefault="001F5068">
            <w:pPr>
              <w:pStyle w:val="TableParagraph"/>
              <w:ind w:left="109" w:right="125"/>
            </w:pPr>
            <w:r>
              <w:t>-Игровые</w:t>
            </w:r>
            <w:r>
              <w:rPr>
                <w:spacing w:val="-14"/>
              </w:rPr>
              <w:t xml:space="preserve"> </w:t>
            </w:r>
            <w:r>
              <w:t xml:space="preserve">ситуации, </w:t>
            </w:r>
            <w:r>
              <w:rPr>
                <w:spacing w:val="-2"/>
              </w:rPr>
              <w:t>индивидуальные</w:t>
            </w:r>
          </w:p>
          <w:p w14:paraId="585B7F7C" w14:textId="77777777" w:rsidR="004A6410" w:rsidRDefault="001F5068">
            <w:pPr>
              <w:pStyle w:val="TableParagraph"/>
              <w:ind w:left="109" w:right="761"/>
              <w:jc w:val="both"/>
            </w:pPr>
            <w:r>
              <w:t xml:space="preserve">игры и игры </w:t>
            </w:r>
            <w:r>
              <w:rPr>
                <w:spacing w:val="-2"/>
              </w:rPr>
              <w:t>небольшими подгруппами</w:t>
            </w:r>
          </w:p>
          <w:p w14:paraId="4936A870" w14:textId="77777777" w:rsidR="004A6410" w:rsidRDefault="001F5068">
            <w:pPr>
              <w:pStyle w:val="TableParagraph"/>
              <w:spacing w:line="252" w:lineRule="exact"/>
              <w:ind w:left="109"/>
            </w:pPr>
            <w:r>
              <w:t>-Опыты</w:t>
            </w:r>
            <w:r>
              <w:rPr>
                <w:spacing w:val="-4"/>
              </w:rPr>
              <w:t xml:space="preserve"> </w:t>
            </w:r>
            <w:r>
              <w:rPr>
                <w:spacing w:val="-10"/>
              </w:rPr>
              <w:t>и</w:t>
            </w:r>
          </w:p>
          <w:p w14:paraId="50E8BC35" w14:textId="77777777" w:rsidR="004A6410" w:rsidRDefault="001F5068">
            <w:pPr>
              <w:pStyle w:val="TableParagraph"/>
              <w:spacing w:line="252" w:lineRule="exact"/>
              <w:ind w:left="109"/>
            </w:pPr>
            <w:r>
              <w:rPr>
                <w:spacing w:val="-2"/>
              </w:rPr>
              <w:t>эксперименты</w:t>
            </w:r>
          </w:p>
          <w:p w14:paraId="0B893033" w14:textId="77777777" w:rsidR="004A6410" w:rsidRDefault="001F5068">
            <w:pPr>
              <w:pStyle w:val="TableParagraph"/>
              <w:ind w:left="109"/>
            </w:pPr>
            <w:r>
              <w:rPr>
                <w:spacing w:val="-2"/>
              </w:rPr>
              <w:t>-Практико- ориентированные проекты,</w:t>
            </w:r>
          </w:p>
          <w:p w14:paraId="290ABA11" w14:textId="77777777" w:rsidR="004A6410" w:rsidRDefault="001F5068">
            <w:pPr>
              <w:pStyle w:val="TableParagraph"/>
              <w:ind w:left="109" w:right="120"/>
            </w:pPr>
            <w:proofErr w:type="spellStart"/>
            <w:r>
              <w:rPr>
                <w:spacing w:val="-2"/>
              </w:rPr>
              <w:t>коллекционировани</w:t>
            </w:r>
            <w:proofErr w:type="spellEnd"/>
            <w:r>
              <w:rPr>
                <w:spacing w:val="-2"/>
              </w:rPr>
              <w:t xml:space="preserve"> </w:t>
            </w:r>
            <w:r>
              <w:rPr>
                <w:spacing w:val="-10"/>
              </w:rPr>
              <w:t>е</w:t>
            </w:r>
          </w:p>
          <w:p w14:paraId="1B90F818" w14:textId="77777777" w:rsidR="004A6410" w:rsidRDefault="001F5068">
            <w:pPr>
              <w:pStyle w:val="TableParagraph"/>
              <w:ind w:left="109"/>
            </w:pPr>
            <w:r>
              <w:rPr>
                <w:spacing w:val="-4"/>
              </w:rPr>
              <w:t>-</w:t>
            </w:r>
            <w:r>
              <w:rPr>
                <w:spacing w:val="-2"/>
              </w:rPr>
              <w:t>Чтение</w:t>
            </w:r>
          </w:p>
          <w:p w14:paraId="238A62FF" w14:textId="77777777" w:rsidR="004A6410" w:rsidRDefault="001F5068">
            <w:pPr>
              <w:pStyle w:val="TableParagraph"/>
              <w:ind w:left="109"/>
            </w:pPr>
            <w:r>
              <w:rPr>
                <w:spacing w:val="-2"/>
              </w:rPr>
              <w:t>художественной литературы</w:t>
            </w:r>
          </w:p>
          <w:p w14:paraId="0F04A5E9" w14:textId="77777777" w:rsidR="004A6410" w:rsidRDefault="001F5068">
            <w:pPr>
              <w:pStyle w:val="TableParagraph"/>
              <w:ind w:left="109" w:right="369"/>
            </w:pPr>
            <w:r>
              <w:rPr>
                <w:spacing w:val="-2"/>
              </w:rPr>
              <w:t xml:space="preserve">-Прослушивание аудиозаписей </w:t>
            </w:r>
            <w:r>
              <w:t>лучших</w:t>
            </w:r>
            <w:r>
              <w:rPr>
                <w:spacing w:val="-14"/>
              </w:rPr>
              <w:t xml:space="preserve"> </w:t>
            </w:r>
            <w:r>
              <w:t xml:space="preserve">образцов </w:t>
            </w:r>
            <w:r>
              <w:rPr>
                <w:spacing w:val="-2"/>
              </w:rPr>
              <w:t>чтения</w:t>
            </w:r>
          </w:p>
          <w:p w14:paraId="405D83E2" w14:textId="77777777" w:rsidR="004A6410" w:rsidRDefault="001F5068">
            <w:pPr>
              <w:pStyle w:val="TableParagraph"/>
              <w:ind w:left="109"/>
            </w:pPr>
            <w:r>
              <w:rPr>
                <w:spacing w:val="-2"/>
              </w:rPr>
              <w:t>-Рассматривание иллюстраций,</w:t>
            </w:r>
          </w:p>
          <w:p w14:paraId="5E993D55" w14:textId="77777777" w:rsidR="004A6410" w:rsidRDefault="001F5068">
            <w:pPr>
              <w:pStyle w:val="TableParagraph"/>
              <w:spacing w:line="252" w:lineRule="exact"/>
              <w:ind w:left="109"/>
            </w:pPr>
            <w:r>
              <w:rPr>
                <w:spacing w:val="-2"/>
              </w:rPr>
              <w:t>просмотр</w:t>
            </w:r>
          </w:p>
          <w:p w14:paraId="37D2C39D" w14:textId="77777777" w:rsidR="004A6410" w:rsidRDefault="001F5068">
            <w:pPr>
              <w:pStyle w:val="TableParagraph"/>
              <w:spacing w:line="252" w:lineRule="exact"/>
              <w:ind w:left="109"/>
            </w:pPr>
            <w:r>
              <w:rPr>
                <w:spacing w:val="-2"/>
              </w:rPr>
              <w:t>мультфильмов</w:t>
            </w:r>
          </w:p>
          <w:p w14:paraId="2BA740CB" w14:textId="77777777" w:rsidR="004A6410" w:rsidRDefault="001F5068">
            <w:pPr>
              <w:pStyle w:val="TableParagraph"/>
              <w:ind w:left="109" w:right="640"/>
            </w:pPr>
            <w:r>
              <w:t xml:space="preserve">-Слушание и </w:t>
            </w:r>
            <w:r>
              <w:rPr>
                <w:spacing w:val="-2"/>
              </w:rPr>
              <w:t>исполнение музыкальных произведений, музыкально- ритмические движения,</w:t>
            </w:r>
          </w:p>
          <w:p w14:paraId="4A6D6EA8" w14:textId="77777777" w:rsidR="004A6410" w:rsidRDefault="001F5068">
            <w:pPr>
              <w:pStyle w:val="TableParagraph"/>
              <w:ind w:left="109" w:right="217"/>
            </w:pPr>
            <w:r>
              <w:t>музыкальные</w:t>
            </w:r>
            <w:r>
              <w:rPr>
                <w:spacing w:val="-14"/>
              </w:rPr>
              <w:t xml:space="preserve"> </w:t>
            </w:r>
            <w:r>
              <w:t>игры и импровизации</w:t>
            </w:r>
          </w:p>
          <w:p w14:paraId="633B04BC" w14:textId="77777777" w:rsidR="004A6410" w:rsidRDefault="001F5068">
            <w:pPr>
              <w:pStyle w:val="TableParagraph"/>
              <w:ind w:left="109" w:right="260"/>
            </w:pPr>
            <w:r>
              <w:t>-Организация и (или) посещение выставок</w:t>
            </w:r>
            <w:r>
              <w:rPr>
                <w:spacing w:val="-14"/>
              </w:rPr>
              <w:t xml:space="preserve"> </w:t>
            </w:r>
            <w:r>
              <w:t xml:space="preserve">детского </w:t>
            </w:r>
            <w:r>
              <w:rPr>
                <w:spacing w:val="-2"/>
              </w:rPr>
              <w:t>творчества,</w:t>
            </w:r>
          </w:p>
          <w:p w14:paraId="6A319B1A" w14:textId="77777777" w:rsidR="004A6410" w:rsidRDefault="001F5068">
            <w:pPr>
              <w:pStyle w:val="TableParagraph"/>
              <w:ind w:left="109"/>
            </w:pPr>
            <w:r>
              <w:rPr>
                <w:spacing w:val="-2"/>
              </w:rPr>
              <w:t>изобразительного искусства,</w:t>
            </w:r>
          </w:p>
          <w:p w14:paraId="0C18297D" w14:textId="77777777" w:rsidR="004A6410" w:rsidRDefault="001F5068">
            <w:pPr>
              <w:pStyle w:val="TableParagraph"/>
              <w:spacing w:line="252" w:lineRule="exact"/>
              <w:ind w:left="109"/>
            </w:pPr>
            <w:r>
              <w:rPr>
                <w:spacing w:val="-2"/>
              </w:rPr>
              <w:t>мастерских</w:t>
            </w:r>
          </w:p>
          <w:p w14:paraId="15FC4940" w14:textId="77777777" w:rsidR="004A6410" w:rsidRDefault="001F5068">
            <w:pPr>
              <w:pStyle w:val="TableParagraph"/>
              <w:ind w:left="109"/>
            </w:pPr>
            <w:r>
              <w:rPr>
                <w:spacing w:val="-2"/>
              </w:rPr>
              <w:t xml:space="preserve">-Индивидуальная </w:t>
            </w:r>
            <w:r>
              <w:t>работа по всем</w:t>
            </w:r>
          </w:p>
          <w:p w14:paraId="0A92CF81" w14:textId="77777777" w:rsidR="004A6410" w:rsidRDefault="001F5068">
            <w:pPr>
              <w:pStyle w:val="TableParagraph"/>
              <w:ind w:left="109" w:right="120"/>
            </w:pPr>
            <w:r>
              <w:t>видам</w:t>
            </w:r>
            <w:r>
              <w:rPr>
                <w:spacing w:val="-14"/>
              </w:rPr>
              <w:t xml:space="preserve"> </w:t>
            </w:r>
            <w:r>
              <w:t xml:space="preserve">деятельности и образовательным </w:t>
            </w:r>
            <w:r>
              <w:rPr>
                <w:spacing w:val="-2"/>
              </w:rPr>
              <w:t>областям</w:t>
            </w:r>
          </w:p>
          <w:p w14:paraId="3D2F44A1" w14:textId="77777777" w:rsidR="004A6410" w:rsidRDefault="001F5068">
            <w:pPr>
              <w:pStyle w:val="TableParagraph"/>
              <w:spacing w:line="252" w:lineRule="exact"/>
              <w:ind w:left="109"/>
            </w:pPr>
            <w:r>
              <w:t>-Работа</w:t>
            </w:r>
            <w:r>
              <w:rPr>
                <w:spacing w:val="-2"/>
              </w:rPr>
              <w:t xml:space="preserve"> </w:t>
            </w:r>
            <w:r>
              <w:rPr>
                <w:spacing w:val="-10"/>
              </w:rPr>
              <w:t>с</w:t>
            </w:r>
          </w:p>
          <w:p w14:paraId="5968BA3D" w14:textId="77777777" w:rsidR="004A6410" w:rsidRDefault="001F5068">
            <w:pPr>
              <w:pStyle w:val="TableParagraph"/>
              <w:ind w:left="109"/>
            </w:pPr>
            <w:r>
              <w:rPr>
                <w:spacing w:val="-2"/>
              </w:rPr>
              <w:t>родителями (законными</w:t>
            </w:r>
          </w:p>
          <w:p w14:paraId="21BDA9A0" w14:textId="77777777" w:rsidR="004A6410" w:rsidRDefault="001F5068">
            <w:pPr>
              <w:pStyle w:val="TableParagraph"/>
              <w:spacing w:line="238" w:lineRule="exact"/>
              <w:ind w:left="109"/>
            </w:pPr>
            <w:r>
              <w:rPr>
                <w:spacing w:val="-2"/>
              </w:rPr>
              <w:t>представителями)</w:t>
            </w:r>
          </w:p>
        </w:tc>
      </w:tr>
    </w:tbl>
    <w:p w14:paraId="090C137C" w14:textId="77777777" w:rsidR="004A6410" w:rsidRDefault="004A6410">
      <w:pPr>
        <w:pStyle w:val="a3"/>
        <w:spacing w:before="183"/>
      </w:pPr>
    </w:p>
    <w:p w14:paraId="2F5430F3" w14:textId="77777777" w:rsidR="004A6410" w:rsidRDefault="001F5068">
      <w:pPr>
        <w:pStyle w:val="a3"/>
        <w:ind w:left="400" w:right="710" w:firstLine="566"/>
      </w:pPr>
      <w:r>
        <w:t>Время</w:t>
      </w:r>
      <w:r>
        <w:rPr>
          <w:spacing w:val="-1"/>
        </w:rPr>
        <w:t xml:space="preserve"> </w:t>
      </w:r>
      <w:r>
        <w:t>проведения</w:t>
      </w:r>
      <w:r>
        <w:rPr>
          <w:spacing w:val="-1"/>
        </w:rPr>
        <w:t xml:space="preserve"> </w:t>
      </w:r>
      <w:r>
        <w:t>занятий, их продолжительность,</w:t>
      </w:r>
      <w:r>
        <w:rPr>
          <w:spacing w:val="-3"/>
        </w:rPr>
        <w:t xml:space="preserve"> </w:t>
      </w:r>
      <w:r>
        <w:t>длительность перерывов,</w:t>
      </w:r>
      <w:r>
        <w:rPr>
          <w:spacing w:val="-3"/>
        </w:rPr>
        <w:t xml:space="preserve"> </w:t>
      </w:r>
      <w:r>
        <w:t>суммарная образовательная</w:t>
      </w:r>
      <w:r>
        <w:rPr>
          <w:spacing w:val="-9"/>
        </w:rPr>
        <w:t xml:space="preserve"> </w:t>
      </w:r>
      <w:r>
        <w:t>нагрузка</w:t>
      </w:r>
      <w:r>
        <w:rPr>
          <w:spacing w:val="-5"/>
        </w:rPr>
        <w:t xml:space="preserve"> </w:t>
      </w:r>
      <w:r>
        <w:t>для</w:t>
      </w:r>
      <w:r>
        <w:rPr>
          <w:spacing w:val="-6"/>
        </w:rPr>
        <w:t xml:space="preserve"> </w:t>
      </w:r>
      <w:r>
        <w:t>детей</w:t>
      </w:r>
      <w:r>
        <w:rPr>
          <w:spacing w:val="-5"/>
        </w:rPr>
        <w:t xml:space="preserve"> </w:t>
      </w:r>
      <w:r>
        <w:t>дошкольного</w:t>
      </w:r>
      <w:r>
        <w:rPr>
          <w:spacing w:val="-6"/>
        </w:rPr>
        <w:t xml:space="preserve"> </w:t>
      </w:r>
      <w:r>
        <w:t>возраста</w:t>
      </w:r>
      <w:r>
        <w:rPr>
          <w:spacing w:val="-5"/>
        </w:rPr>
        <w:t xml:space="preserve"> </w:t>
      </w:r>
      <w:r>
        <w:t>определяются</w:t>
      </w:r>
      <w:r>
        <w:rPr>
          <w:spacing w:val="-6"/>
        </w:rPr>
        <w:t xml:space="preserve"> </w:t>
      </w:r>
      <w:r>
        <w:t>СанПиН</w:t>
      </w:r>
      <w:r>
        <w:rPr>
          <w:spacing w:val="-7"/>
        </w:rPr>
        <w:t xml:space="preserve"> </w:t>
      </w:r>
      <w:r>
        <w:t>1.2.3685-</w:t>
      </w:r>
      <w:r>
        <w:rPr>
          <w:spacing w:val="-5"/>
        </w:rPr>
        <w:t>21.</w:t>
      </w:r>
    </w:p>
    <w:p w14:paraId="4BE696E5" w14:textId="77777777" w:rsidR="004A6410" w:rsidRDefault="001F5068">
      <w:pPr>
        <w:pStyle w:val="a3"/>
        <w:spacing w:before="1"/>
        <w:ind w:left="400"/>
      </w:pPr>
      <w:r>
        <w:t>Содержание</w:t>
      </w:r>
      <w:r>
        <w:rPr>
          <w:spacing w:val="-3"/>
        </w:rPr>
        <w:t xml:space="preserve"> </w:t>
      </w:r>
      <w:r>
        <w:t>и</w:t>
      </w:r>
      <w:r>
        <w:rPr>
          <w:spacing w:val="-3"/>
        </w:rPr>
        <w:t xml:space="preserve"> </w:t>
      </w:r>
      <w:r>
        <w:t>педагогически</w:t>
      </w:r>
      <w:r>
        <w:rPr>
          <w:spacing w:val="-3"/>
        </w:rPr>
        <w:t xml:space="preserve"> </w:t>
      </w:r>
      <w:r>
        <w:t>обоснованную</w:t>
      </w:r>
      <w:r>
        <w:rPr>
          <w:spacing w:val="-3"/>
        </w:rPr>
        <w:t xml:space="preserve"> </w:t>
      </w:r>
      <w:r>
        <w:t>методику</w:t>
      </w:r>
      <w:r>
        <w:rPr>
          <w:spacing w:val="-5"/>
        </w:rPr>
        <w:t xml:space="preserve"> </w:t>
      </w:r>
      <w:r>
        <w:t>проведения</w:t>
      </w:r>
      <w:r>
        <w:rPr>
          <w:spacing w:val="-4"/>
        </w:rPr>
        <w:t xml:space="preserve"> </w:t>
      </w:r>
      <w:r>
        <w:t>занятий</w:t>
      </w:r>
      <w:r>
        <w:rPr>
          <w:spacing w:val="-3"/>
        </w:rPr>
        <w:t xml:space="preserve"> </w:t>
      </w:r>
      <w:r>
        <w:t>педагог</w:t>
      </w:r>
      <w:r>
        <w:rPr>
          <w:spacing w:val="-3"/>
        </w:rPr>
        <w:t xml:space="preserve"> </w:t>
      </w:r>
      <w:r>
        <w:t>выбирает</w:t>
      </w:r>
      <w:r>
        <w:rPr>
          <w:spacing w:val="-6"/>
        </w:rPr>
        <w:t xml:space="preserve"> </w:t>
      </w:r>
      <w:r>
        <w:t>самостоятельно. Подходы к проведению занятий могут отличаться в разных периодах реализации Программы.</w:t>
      </w:r>
    </w:p>
    <w:p w14:paraId="6837A701" w14:textId="77777777" w:rsidR="004A6410" w:rsidRDefault="001F5068">
      <w:pPr>
        <w:pStyle w:val="a3"/>
        <w:ind w:left="400" w:right="636"/>
      </w:pPr>
      <w:r>
        <w:t>Согласно</w:t>
      </w:r>
      <w:r>
        <w:rPr>
          <w:spacing w:val="-1"/>
        </w:rPr>
        <w:t xml:space="preserve"> </w:t>
      </w:r>
      <w:r>
        <w:t>п.</w:t>
      </w:r>
      <w:r>
        <w:rPr>
          <w:spacing w:val="-4"/>
        </w:rPr>
        <w:t xml:space="preserve"> </w:t>
      </w:r>
      <w:r>
        <w:t>24.18</w:t>
      </w:r>
      <w:r>
        <w:rPr>
          <w:spacing w:val="-4"/>
        </w:rPr>
        <w:t xml:space="preserve"> </w:t>
      </w:r>
      <w:r>
        <w:t>ФОП</w:t>
      </w:r>
      <w:r>
        <w:rPr>
          <w:spacing w:val="-2"/>
        </w:rPr>
        <w:t xml:space="preserve"> </w:t>
      </w:r>
      <w:r>
        <w:t>ДО</w:t>
      </w:r>
      <w:r>
        <w:rPr>
          <w:spacing w:val="-2"/>
        </w:rPr>
        <w:t xml:space="preserve"> </w:t>
      </w:r>
      <w:r>
        <w:t>в</w:t>
      </w:r>
      <w:r>
        <w:rPr>
          <w:spacing w:val="-2"/>
        </w:rPr>
        <w:t xml:space="preserve"> </w:t>
      </w:r>
      <w:r>
        <w:t>ДОО</w:t>
      </w:r>
      <w:r>
        <w:rPr>
          <w:spacing w:val="-3"/>
        </w:rPr>
        <w:t xml:space="preserve"> </w:t>
      </w:r>
      <w:r>
        <w:t>во</w:t>
      </w:r>
      <w:r>
        <w:rPr>
          <w:spacing w:val="-1"/>
        </w:rPr>
        <w:t xml:space="preserve"> </w:t>
      </w:r>
      <w:r>
        <w:t>вторую</w:t>
      </w:r>
      <w:r>
        <w:rPr>
          <w:spacing w:val="-1"/>
        </w:rPr>
        <w:t xml:space="preserve"> </w:t>
      </w:r>
      <w:r>
        <w:t>половину</w:t>
      </w:r>
      <w:r>
        <w:rPr>
          <w:spacing w:val="-4"/>
        </w:rPr>
        <w:t xml:space="preserve"> </w:t>
      </w:r>
      <w:r>
        <w:t>дня</w:t>
      </w:r>
      <w:r>
        <w:rPr>
          <w:spacing w:val="-2"/>
        </w:rPr>
        <w:t xml:space="preserve"> </w:t>
      </w:r>
      <w:r>
        <w:t>организованы</w:t>
      </w:r>
      <w:r>
        <w:rPr>
          <w:spacing w:val="-1"/>
        </w:rPr>
        <w:t xml:space="preserve"> </w:t>
      </w:r>
      <w:r>
        <w:t>следующие</w:t>
      </w:r>
      <w:r>
        <w:rPr>
          <w:spacing w:val="-3"/>
        </w:rPr>
        <w:t xml:space="preserve"> </w:t>
      </w:r>
      <w:r>
        <w:t>культурные</w:t>
      </w:r>
      <w:r>
        <w:rPr>
          <w:spacing w:val="-1"/>
        </w:rPr>
        <w:t xml:space="preserve"> </w:t>
      </w:r>
      <w:r>
        <w:t>практики</w:t>
      </w:r>
      <w:r>
        <w:rPr>
          <w:i/>
        </w:rPr>
        <w:t xml:space="preserve">, </w:t>
      </w:r>
      <w: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w:t>
      </w:r>
    </w:p>
    <w:p w14:paraId="3A0ECD12" w14:textId="77777777" w:rsidR="004A6410" w:rsidRDefault="001F5068">
      <w:pPr>
        <w:pStyle w:val="a3"/>
        <w:ind w:left="400"/>
      </w:pPr>
      <w:r>
        <w:t>самовыражения,</w:t>
      </w:r>
      <w:r>
        <w:rPr>
          <w:spacing w:val="-6"/>
        </w:rPr>
        <w:t xml:space="preserve"> </w:t>
      </w:r>
      <w:r>
        <w:t>сотрудничества</w:t>
      </w:r>
      <w:r>
        <w:rPr>
          <w:spacing w:val="-4"/>
        </w:rPr>
        <w:t xml:space="preserve"> </w:t>
      </w:r>
      <w:r>
        <w:t>взрослого</w:t>
      </w:r>
      <w:r>
        <w:rPr>
          <w:spacing w:val="-4"/>
        </w:rPr>
        <w:t xml:space="preserve"> </w:t>
      </w:r>
      <w:r>
        <w:t>и</w:t>
      </w:r>
      <w:r>
        <w:rPr>
          <w:spacing w:val="-4"/>
        </w:rPr>
        <w:t xml:space="preserve"> </w:t>
      </w:r>
      <w:r>
        <w:t>детей.</w:t>
      </w:r>
      <w:r>
        <w:rPr>
          <w:spacing w:val="-4"/>
        </w:rPr>
        <w:t xml:space="preserve"> </w:t>
      </w:r>
      <w:r>
        <w:t>Организация</w:t>
      </w:r>
      <w:r>
        <w:rPr>
          <w:spacing w:val="-5"/>
        </w:rPr>
        <w:t xml:space="preserve"> </w:t>
      </w:r>
      <w:r>
        <w:t>культурных</w:t>
      </w:r>
      <w:r>
        <w:rPr>
          <w:spacing w:val="-4"/>
        </w:rPr>
        <w:t xml:space="preserve"> </w:t>
      </w:r>
      <w:r>
        <w:t>практик</w:t>
      </w:r>
      <w:r>
        <w:rPr>
          <w:spacing w:val="-6"/>
        </w:rPr>
        <w:t xml:space="preserve"> </w:t>
      </w:r>
      <w:r>
        <w:t>носит</w:t>
      </w:r>
      <w:r>
        <w:rPr>
          <w:spacing w:val="-4"/>
        </w:rPr>
        <w:t xml:space="preserve"> </w:t>
      </w:r>
      <w:r>
        <w:t>преимущественно подгрупповой характер.</w:t>
      </w:r>
    </w:p>
    <w:p w14:paraId="64DE011B" w14:textId="77777777" w:rsidR="004A6410" w:rsidRDefault="004A6410">
      <w:pPr>
        <w:sectPr w:rsidR="004A6410">
          <w:type w:val="continuous"/>
          <w:pgSz w:w="11910" w:h="16840"/>
          <w:pgMar w:top="680" w:right="80" w:bottom="280" w:left="32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52"/>
        <w:gridCol w:w="6080"/>
      </w:tblGrid>
      <w:tr w:rsidR="004A6410" w14:paraId="4890C5DB" w14:textId="77777777">
        <w:trPr>
          <w:trHeight w:val="422"/>
        </w:trPr>
        <w:tc>
          <w:tcPr>
            <w:tcW w:w="1985" w:type="dxa"/>
            <w:tcBorders>
              <w:bottom w:val="nil"/>
            </w:tcBorders>
            <w:shd w:val="clear" w:color="auto" w:fill="FFF0CC"/>
          </w:tcPr>
          <w:p w14:paraId="33DD5348" w14:textId="77777777" w:rsidR="004A6410" w:rsidRDefault="004A6410">
            <w:pPr>
              <w:pStyle w:val="TableParagraph"/>
              <w:rPr>
                <w:sz w:val="20"/>
              </w:rPr>
            </w:pPr>
          </w:p>
        </w:tc>
        <w:tc>
          <w:tcPr>
            <w:tcW w:w="2852" w:type="dxa"/>
            <w:tcBorders>
              <w:bottom w:val="nil"/>
            </w:tcBorders>
            <w:shd w:val="clear" w:color="auto" w:fill="FFF0CC"/>
          </w:tcPr>
          <w:p w14:paraId="4CD0CF44" w14:textId="77777777" w:rsidR="004A6410" w:rsidRDefault="004A6410">
            <w:pPr>
              <w:pStyle w:val="TableParagraph"/>
              <w:rPr>
                <w:sz w:val="20"/>
              </w:rPr>
            </w:pPr>
          </w:p>
        </w:tc>
        <w:tc>
          <w:tcPr>
            <w:tcW w:w="6080" w:type="dxa"/>
            <w:tcBorders>
              <w:bottom w:val="nil"/>
            </w:tcBorders>
            <w:shd w:val="clear" w:color="auto" w:fill="FFF0CC"/>
          </w:tcPr>
          <w:p w14:paraId="01AC42F1" w14:textId="77777777" w:rsidR="004A6410" w:rsidRDefault="004A6410">
            <w:pPr>
              <w:pStyle w:val="TableParagraph"/>
              <w:rPr>
                <w:sz w:val="20"/>
              </w:rPr>
            </w:pPr>
          </w:p>
        </w:tc>
      </w:tr>
      <w:tr w:rsidR="004A6410" w14:paraId="21B3B042" w14:textId="77777777">
        <w:trPr>
          <w:trHeight w:val="223"/>
        </w:trPr>
        <w:tc>
          <w:tcPr>
            <w:tcW w:w="1985" w:type="dxa"/>
            <w:vMerge w:val="restart"/>
            <w:tcBorders>
              <w:top w:val="nil"/>
            </w:tcBorders>
          </w:tcPr>
          <w:p w14:paraId="75034623" w14:textId="77777777" w:rsidR="004A6410" w:rsidRDefault="001F5068">
            <w:pPr>
              <w:pStyle w:val="TableParagraph"/>
              <w:spacing w:line="228" w:lineRule="exact"/>
              <w:ind w:left="549" w:hanging="125"/>
              <w:rPr>
                <w:b/>
                <w:sz w:val="20"/>
              </w:rPr>
            </w:pPr>
            <w:r>
              <w:rPr>
                <w:b/>
                <w:spacing w:val="-2"/>
                <w:sz w:val="20"/>
              </w:rPr>
              <w:t>Культурные практики</w:t>
            </w:r>
          </w:p>
        </w:tc>
        <w:tc>
          <w:tcPr>
            <w:tcW w:w="2852" w:type="dxa"/>
            <w:tcBorders>
              <w:top w:val="nil"/>
              <w:bottom w:val="nil"/>
            </w:tcBorders>
          </w:tcPr>
          <w:p w14:paraId="19A6ACEB" w14:textId="77777777" w:rsidR="004A6410" w:rsidRDefault="001F5068">
            <w:pPr>
              <w:pStyle w:val="TableParagraph"/>
              <w:spacing w:line="203" w:lineRule="exact"/>
              <w:ind w:left="10" w:right="6"/>
              <w:jc w:val="center"/>
              <w:rPr>
                <w:b/>
                <w:sz w:val="20"/>
              </w:rPr>
            </w:pPr>
            <w:r>
              <w:rPr>
                <w:b/>
                <w:sz w:val="20"/>
              </w:rPr>
              <w:t>Формы</w:t>
            </w:r>
            <w:r>
              <w:rPr>
                <w:b/>
                <w:spacing w:val="-8"/>
                <w:sz w:val="20"/>
              </w:rPr>
              <w:t xml:space="preserve"> </w:t>
            </w:r>
            <w:r>
              <w:rPr>
                <w:b/>
                <w:spacing w:val="-2"/>
                <w:sz w:val="20"/>
              </w:rPr>
              <w:t>организации</w:t>
            </w:r>
          </w:p>
        </w:tc>
        <w:tc>
          <w:tcPr>
            <w:tcW w:w="6080" w:type="dxa"/>
            <w:tcBorders>
              <w:top w:val="nil"/>
              <w:bottom w:val="nil"/>
            </w:tcBorders>
          </w:tcPr>
          <w:p w14:paraId="2A44851F" w14:textId="77777777" w:rsidR="004A6410" w:rsidRDefault="001F5068">
            <w:pPr>
              <w:pStyle w:val="TableParagraph"/>
              <w:spacing w:line="203" w:lineRule="exact"/>
              <w:ind w:left="1848"/>
              <w:rPr>
                <w:b/>
                <w:sz w:val="20"/>
              </w:rPr>
            </w:pPr>
            <w:r>
              <w:rPr>
                <w:b/>
                <w:spacing w:val="-2"/>
                <w:sz w:val="20"/>
              </w:rPr>
              <w:t>Содержание</w:t>
            </w:r>
            <w:r>
              <w:rPr>
                <w:b/>
                <w:spacing w:val="6"/>
                <w:sz w:val="20"/>
              </w:rPr>
              <w:t xml:space="preserve"> </w:t>
            </w:r>
            <w:r>
              <w:rPr>
                <w:b/>
                <w:spacing w:val="-2"/>
                <w:sz w:val="20"/>
              </w:rPr>
              <w:t>деятельности</w:t>
            </w:r>
          </w:p>
        </w:tc>
      </w:tr>
      <w:tr w:rsidR="004A6410" w14:paraId="7C161E19" w14:textId="77777777">
        <w:trPr>
          <w:trHeight w:val="225"/>
        </w:trPr>
        <w:tc>
          <w:tcPr>
            <w:tcW w:w="1985" w:type="dxa"/>
            <w:vMerge/>
            <w:tcBorders>
              <w:top w:val="nil"/>
            </w:tcBorders>
          </w:tcPr>
          <w:p w14:paraId="057D9E16" w14:textId="77777777" w:rsidR="004A6410" w:rsidRDefault="004A6410">
            <w:pPr>
              <w:rPr>
                <w:sz w:val="2"/>
                <w:szCs w:val="2"/>
              </w:rPr>
            </w:pPr>
          </w:p>
        </w:tc>
        <w:tc>
          <w:tcPr>
            <w:tcW w:w="2852" w:type="dxa"/>
            <w:tcBorders>
              <w:top w:val="nil"/>
            </w:tcBorders>
            <w:shd w:val="clear" w:color="auto" w:fill="FFF0CC"/>
          </w:tcPr>
          <w:p w14:paraId="3F2657C2" w14:textId="77777777" w:rsidR="004A6410" w:rsidRDefault="004A6410">
            <w:pPr>
              <w:pStyle w:val="TableParagraph"/>
              <w:rPr>
                <w:sz w:val="16"/>
              </w:rPr>
            </w:pPr>
          </w:p>
        </w:tc>
        <w:tc>
          <w:tcPr>
            <w:tcW w:w="6080" w:type="dxa"/>
            <w:tcBorders>
              <w:top w:val="nil"/>
            </w:tcBorders>
            <w:shd w:val="clear" w:color="auto" w:fill="FFF0CC"/>
          </w:tcPr>
          <w:p w14:paraId="3D0175EF" w14:textId="77777777" w:rsidR="004A6410" w:rsidRDefault="004A6410">
            <w:pPr>
              <w:pStyle w:val="TableParagraph"/>
              <w:rPr>
                <w:sz w:val="16"/>
              </w:rPr>
            </w:pPr>
          </w:p>
        </w:tc>
      </w:tr>
      <w:tr w:rsidR="004A6410" w14:paraId="5A82A010" w14:textId="77777777">
        <w:trPr>
          <w:trHeight w:val="2029"/>
        </w:trPr>
        <w:tc>
          <w:tcPr>
            <w:tcW w:w="1985" w:type="dxa"/>
          </w:tcPr>
          <w:p w14:paraId="778DA1D6" w14:textId="77777777" w:rsidR="004A6410" w:rsidRDefault="004A6410">
            <w:pPr>
              <w:pStyle w:val="TableParagraph"/>
              <w:spacing w:before="183"/>
              <w:rPr>
                <w:sz w:val="20"/>
              </w:rPr>
            </w:pPr>
          </w:p>
          <w:p w14:paraId="0F867938" w14:textId="77777777" w:rsidR="004A6410" w:rsidRDefault="001F5068">
            <w:pPr>
              <w:pStyle w:val="TableParagraph"/>
              <w:ind w:left="4"/>
              <w:rPr>
                <w:sz w:val="20"/>
              </w:rPr>
            </w:pPr>
            <w:r>
              <w:rPr>
                <w:spacing w:val="-2"/>
                <w:sz w:val="20"/>
              </w:rPr>
              <w:t>Познавательно-</w:t>
            </w:r>
          </w:p>
          <w:p w14:paraId="34E5112B" w14:textId="77777777" w:rsidR="004A6410" w:rsidRDefault="001F5068">
            <w:pPr>
              <w:pStyle w:val="TableParagraph"/>
              <w:ind w:left="4"/>
              <w:rPr>
                <w:sz w:val="20"/>
              </w:rPr>
            </w:pPr>
            <w:r>
              <w:rPr>
                <w:spacing w:val="-2"/>
                <w:sz w:val="20"/>
              </w:rPr>
              <w:t>исследовательская деятельность</w:t>
            </w:r>
          </w:p>
        </w:tc>
        <w:tc>
          <w:tcPr>
            <w:tcW w:w="2852" w:type="dxa"/>
          </w:tcPr>
          <w:p w14:paraId="52D05E76" w14:textId="77777777" w:rsidR="004A6410" w:rsidRDefault="004A6410">
            <w:pPr>
              <w:pStyle w:val="TableParagraph"/>
              <w:spacing w:before="183"/>
              <w:rPr>
                <w:sz w:val="20"/>
              </w:rPr>
            </w:pPr>
          </w:p>
          <w:p w14:paraId="1EC4A56B" w14:textId="77777777" w:rsidR="004A6410" w:rsidRDefault="001F5068">
            <w:pPr>
              <w:pStyle w:val="TableParagraph"/>
              <w:ind w:left="237" w:firstLine="228"/>
              <w:rPr>
                <w:sz w:val="20"/>
              </w:rPr>
            </w:pPr>
            <w:r>
              <w:rPr>
                <w:sz w:val="20"/>
              </w:rPr>
              <w:t>Опыты, исследования, экспериментирование</w:t>
            </w:r>
            <w:r>
              <w:rPr>
                <w:spacing w:val="-13"/>
                <w:sz w:val="20"/>
              </w:rPr>
              <w:t xml:space="preserve"> </w:t>
            </w:r>
            <w:r>
              <w:rPr>
                <w:sz w:val="20"/>
              </w:rPr>
              <w:t>и</w:t>
            </w:r>
            <w:r>
              <w:rPr>
                <w:spacing w:val="-12"/>
                <w:sz w:val="20"/>
              </w:rPr>
              <w:t xml:space="preserve"> </w:t>
            </w:r>
            <w:r>
              <w:rPr>
                <w:sz w:val="20"/>
              </w:rPr>
              <w:t>т.д.</w:t>
            </w:r>
          </w:p>
        </w:tc>
        <w:tc>
          <w:tcPr>
            <w:tcW w:w="6080" w:type="dxa"/>
          </w:tcPr>
          <w:p w14:paraId="790AB776" w14:textId="77777777" w:rsidR="004A6410" w:rsidRDefault="004A6410">
            <w:pPr>
              <w:pStyle w:val="TableParagraph"/>
              <w:spacing w:before="183"/>
              <w:rPr>
                <w:sz w:val="20"/>
              </w:rPr>
            </w:pPr>
          </w:p>
          <w:p w14:paraId="2B2D0F8C" w14:textId="77777777" w:rsidR="004A6410" w:rsidRDefault="001F5068">
            <w:pPr>
              <w:pStyle w:val="TableParagraph"/>
              <w:ind w:left="4"/>
              <w:rPr>
                <w:sz w:val="20"/>
              </w:rPr>
            </w:pPr>
            <w:r>
              <w:rPr>
                <w:sz w:val="20"/>
              </w:rPr>
              <w:t>Расширение</w:t>
            </w:r>
            <w:r>
              <w:rPr>
                <w:spacing w:val="-10"/>
                <w:sz w:val="20"/>
              </w:rPr>
              <w:t xml:space="preserve"> </w:t>
            </w:r>
            <w:r>
              <w:rPr>
                <w:sz w:val="20"/>
              </w:rPr>
              <w:t>представлений</w:t>
            </w:r>
            <w:r>
              <w:rPr>
                <w:spacing w:val="-10"/>
                <w:sz w:val="20"/>
              </w:rPr>
              <w:t xml:space="preserve"> </w:t>
            </w:r>
            <w:r>
              <w:rPr>
                <w:sz w:val="20"/>
              </w:rPr>
              <w:t>о</w:t>
            </w:r>
            <w:r>
              <w:rPr>
                <w:spacing w:val="-8"/>
                <w:sz w:val="20"/>
              </w:rPr>
              <w:t xml:space="preserve"> </w:t>
            </w:r>
            <w:r>
              <w:rPr>
                <w:sz w:val="20"/>
              </w:rPr>
              <w:t>различных</w:t>
            </w:r>
            <w:r>
              <w:rPr>
                <w:spacing w:val="-10"/>
                <w:sz w:val="20"/>
              </w:rPr>
              <w:t xml:space="preserve"> </w:t>
            </w:r>
            <w:r>
              <w:rPr>
                <w:sz w:val="20"/>
              </w:rPr>
              <w:t>сторонах</w:t>
            </w:r>
            <w:r>
              <w:rPr>
                <w:spacing w:val="-10"/>
                <w:sz w:val="20"/>
              </w:rPr>
              <w:t xml:space="preserve"> </w:t>
            </w:r>
            <w:r>
              <w:rPr>
                <w:spacing w:val="-2"/>
                <w:sz w:val="20"/>
              </w:rPr>
              <w:t>изучаемого</w:t>
            </w:r>
          </w:p>
          <w:p w14:paraId="7ABA3410" w14:textId="77777777" w:rsidR="004A6410" w:rsidRDefault="001F5068">
            <w:pPr>
              <w:pStyle w:val="TableParagraph"/>
              <w:ind w:left="4"/>
              <w:rPr>
                <w:sz w:val="20"/>
              </w:rPr>
            </w:pPr>
            <w:r>
              <w:rPr>
                <w:sz w:val="20"/>
              </w:rPr>
              <w:t xml:space="preserve">объекта, его взаимоотношениях с другими объектами и со средой обитания, усвоение общих закономерностей природных явлений и процессов. Поисковая деятельность, в которой наиболее ярко выражены процессы: </w:t>
            </w:r>
            <w:proofErr w:type="spellStart"/>
            <w:r>
              <w:rPr>
                <w:sz w:val="20"/>
              </w:rPr>
              <w:t>целеобразования</w:t>
            </w:r>
            <w:proofErr w:type="spellEnd"/>
            <w:r>
              <w:rPr>
                <w:sz w:val="20"/>
              </w:rPr>
              <w:t>, процессы возникновения и</w:t>
            </w:r>
          </w:p>
          <w:p w14:paraId="546C5195" w14:textId="77777777" w:rsidR="004A6410" w:rsidRDefault="001F5068">
            <w:pPr>
              <w:pStyle w:val="TableParagraph"/>
              <w:spacing w:line="228" w:lineRule="exact"/>
              <w:ind w:left="4"/>
              <w:rPr>
                <w:sz w:val="20"/>
              </w:rPr>
            </w:pPr>
            <w:r>
              <w:rPr>
                <w:sz w:val="20"/>
              </w:rPr>
              <w:t>развития</w:t>
            </w:r>
            <w:r>
              <w:rPr>
                <w:spacing w:val="-7"/>
                <w:sz w:val="20"/>
              </w:rPr>
              <w:t xml:space="preserve"> </w:t>
            </w:r>
            <w:r>
              <w:rPr>
                <w:sz w:val="20"/>
              </w:rPr>
              <w:t>новых</w:t>
            </w:r>
            <w:r>
              <w:rPr>
                <w:spacing w:val="-7"/>
                <w:sz w:val="20"/>
              </w:rPr>
              <w:t xml:space="preserve"> </w:t>
            </w:r>
            <w:r>
              <w:rPr>
                <w:sz w:val="20"/>
              </w:rPr>
              <w:t>мотивов</w:t>
            </w:r>
            <w:r>
              <w:rPr>
                <w:spacing w:val="-7"/>
                <w:sz w:val="20"/>
              </w:rPr>
              <w:t xml:space="preserve"> </w:t>
            </w:r>
            <w:r>
              <w:rPr>
                <w:sz w:val="20"/>
              </w:rPr>
              <w:t>личности,</w:t>
            </w:r>
            <w:r>
              <w:rPr>
                <w:spacing w:val="-6"/>
                <w:sz w:val="20"/>
              </w:rPr>
              <w:t xml:space="preserve"> </w:t>
            </w:r>
            <w:r>
              <w:rPr>
                <w:sz w:val="20"/>
              </w:rPr>
              <w:t>лежащих</w:t>
            </w:r>
            <w:r>
              <w:rPr>
                <w:spacing w:val="-5"/>
                <w:sz w:val="20"/>
              </w:rPr>
              <w:t xml:space="preserve"> </w:t>
            </w:r>
            <w:r>
              <w:rPr>
                <w:sz w:val="20"/>
              </w:rPr>
              <w:t>в</w:t>
            </w:r>
            <w:r>
              <w:rPr>
                <w:spacing w:val="-7"/>
                <w:sz w:val="20"/>
              </w:rPr>
              <w:t xml:space="preserve"> </w:t>
            </w:r>
            <w:r>
              <w:rPr>
                <w:sz w:val="20"/>
              </w:rPr>
              <w:t>основе</w:t>
            </w:r>
            <w:r>
              <w:rPr>
                <w:spacing w:val="-7"/>
                <w:sz w:val="20"/>
              </w:rPr>
              <w:t xml:space="preserve"> </w:t>
            </w:r>
            <w:r>
              <w:rPr>
                <w:sz w:val="20"/>
              </w:rPr>
              <w:t xml:space="preserve">самодвижения, </w:t>
            </w:r>
            <w:r>
              <w:rPr>
                <w:spacing w:val="-2"/>
                <w:sz w:val="20"/>
              </w:rPr>
              <w:t>саморазвития.</w:t>
            </w:r>
          </w:p>
        </w:tc>
      </w:tr>
      <w:tr w:rsidR="004A6410" w14:paraId="138FF03F" w14:textId="77777777">
        <w:trPr>
          <w:trHeight w:val="1569"/>
        </w:trPr>
        <w:tc>
          <w:tcPr>
            <w:tcW w:w="1985" w:type="dxa"/>
          </w:tcPr>
          <w:p w14:paraId="604364F8" w14:textId="77777777" w:rsidR="004A6410" w:rsidRDefault="004A6410">
            <w:pPr>
              <w:pStyle w:val="TableParagraph"/>
              <w:spacing w:before="183"/>
              <w:rPr>
                <w:sz w:val="20"/>
              </w:rPr>
            </w:pPr>
          </w:p>
          <w:p w14:paraId="14857229" w14:textId="77777777" w:rsidR="004A6410" w:rsidRDefault="001F5068">
            <w:pPr>
              <w:pStyle w:val="TableParagraph"/>
              <w:ind w:left="4"/>
              <w:rPr>
                <w:sz w:val="20"/>
              </w:rPr>
            </w:pPr>
            <w:r>
              <w:rPr>
                <w:sz w:val="20"/>
              </w:rPr>
              <w:t xml:space="preserve">Сенсорный и </w:t>
            </w:r>
            <w:r>
              <w:rPr>
                <w:spacing w:val="-2"/>
                <w:sz w:val="20"/>
              </w:rPr>
              <w:t>интеллектуальный тренинг</w:t>
            </w:r>
          </w:p>
        </w:tc>
        <w:tc>
          <w:tcPr>
            <w:tcW w:w="2852" w:type="dxa"/>
          </w:tcPr>
          <w:p w14:paraId="5E79503B" w14:textId="77777777" w:rsidR="004A6410" w:rsidRDefault="004A6410">
            <w:pPr>
              <w:pStyle w:val="TableParagraph"/>
              <w:spacing w:before="183"/>
              <w:rPr>
                <w:sz w:val="20"/>
              </w:rPr>
            </w:pPr>
          </w:p>
          <w:p w14:paraId="6F07D041" w14:textId="77777777" w:rsidR="004A6410" w:rsidRDefault="001F5068">
            <w:pPr>
              <w:pStyle w:val="TableParagraph"/>
              <w:ind w:left="10" w:right="1"/>
              <w:jc w:val="center"/>
              <w:rPr>
                <w:sz w:val="20"/>
              </w:rPr>
            </w:pPr>
            <w:r>
              <w:rPr>
                <w:sz w:val="20"/>
              </w:rPr>
              <w:t>Развивающие</w:t>
            </w:r>
            <w:r>
              <w:rPr>
                <w:spacing w:val="-13"/>
                <w:sz w:val="20"/>
              </w:rPr>
              <w:t xml:space="preserve"> </w:t>
            </w:r>
            <w:r>
              <w:rPr>
                <w:sz w:val="20"/>
              </w:rPr>
              <w:t>игры,</w:t>
            </w:r>
            <w:r>
              <w:rPr>
                <w:spacing w:val="-12"/>
                <w:sz w:val="20"/>
              </w:rPr>
              <w:t xml:space="preserve"> </w:t>
            </w:r>
            <w:r>
              <w:rPr>
                <w:sz w:val="20"/>
              </w:rPr>
              <w:t>логические упражнения, занимательные</w:t>
            </w:r>
          </w:p>
          <w:p w14:paraId="19CD523D" w14:textId="77777777" w:rsidR="004A6410" w:rsidRDefault="001F5068">
            <w:pPr>
              <w:pStyle w:val="TableParagraph"/>
              <w:spacing w:before="1"/>
              <w:ind w:left="10" w:right="4"/>
              <w:jc w:val="center"/>
              <w:rPr>
                <w:sz w:val="20"/>
              </w:rPr>
            </w:pPr>
            <w:r>
              <w:rPr>
                <w:spacing w:val="-2"/>
                <w:sz w:val="20"/>
              </w:rPr>
              <w:t>задачи</w:t>
            </w:r>
          </w:p>
        </w:tc>
        <w:tc>
          <w:tcPr>
            <w:tcW w:w="6080" w:type="dxa"/>
          </w:tcPr>
          <w:p w14:paraId="74D8B51D" w14:textId="77777777" w:rsidR="004A6410" w:rsidRDefault="004A6410">
            <w:pPr>
              <w:pStyle w:val="TableParagraph"/>
              <w:spacing w:before="183"/>
              <w:rPr>
                <w:sz w:val="20"/>
              </w:rPr>
            </w:pPr>
          </w:p>
          <w:p w14:paraId="38A91A43" w14:textId="77777777" w:rsidR="004A6410" w:rsidRDefault="001F5068">
            <w:pPr>
              <w:pStyle w:val="TableParagraph"/>
              <w:ind w:left="4"/>
              <w:rPr>
                <w:sz w:val="20"/>
              </w:rPr>
            </w:pPr>
            <w:r>
              <w:rPr>
                <w:sz w:val="20"/>
              </w:rPr>
              <w:t>Освоение системы сенсорных эталонов (цвета, формы, пространственных</w:t>
            </w:r>
            <w:r>
              <w:rPr>
                <w:spacing w:val="-10"/>
                <w:sz w:val="20"/>
              </w:rPr>
              <w:t xml:space="preserve"> </w:t>
            </w:r>
            <w:r>
              <w:rPr>
                <w:sz w:val="20"/>
              </w:rPr>
              <w:t>отношений</w:t>
            </w:r>
            <w:r>
              <w:rPr>
                <w:spacing w:val="-8"/>
                <w:sz w:val="20"/>
              </w:rPr>
              <w:t xml:space="preserve"> </w:t>
            </w:r>
            <w:r>
              <w:rPr>
                <w:sz w:val="20"/>
              </w:rPr>
              <w:t>и</w:t>
            </w:r>
            <w:r>
              <w:rPr>
                <w:spacing w:val="-10"/>
                <w:sz w:val="20"/>
              </w:rPr>
              <w:t xml:space="preserve"> </w:t>
            </w:r>
            <w:r>
              <w:rPr>
                <w:sz w:val="20"/>
              </w:rPr>
              <w:t>др.),</w:t>
            </w:r>
            <w:r>
              <w:rPr>
                <w:spacing w:val="-9"/>
                <w:sz w:val="20"/>
              </w:rPr>
              <w:t xml:space="preserve"> </w:t>
            </w:r>
            <w:r>
              <w:rPr>
                <w:sz w:val="20"/>
              </w:rPr>
              <w:t>способов</w:t>
            </w:r>
            <w:r>
              <w:rPr>
                <w:spacing w:val="-10"/>
                <w:sz w:val="20"/>
              </w:rPr>
              <w:t xml:space="preserve"> </w:t>
            </w:r>
            <w:r>
              <w:rPr>
                <w:sz w:val="20"/>
              </w:rPr>
              <w:t>интеллектуальной деятельности</w:t>
            </w:r>
            <w:r>
              <w:rPr>
                <w:spacing w:val="-13"/>
                <w:sz w:val="20"/>
              </w:rPr>
              <w:t xml:space="preserve"> </w:t>
            </w:r>
            <w:r>
              <w:rPr>
                <w:sz w:val="20"/>
              </w:rPr>
              <w:t>(умение</w:t>
            </w:r>
            <w:r>
              <w:rPr>
                <w:spacing w:val="-12"/>
                <w:sz w:val="20"/>
              </w:rPr>
              <w:t xml:space="preserve"> </w:t>
            </w:r>
            <w:r>
              <w:rPr>
                <w:sz w:val="20"/>
              </w:rPr>
              <w:t>сравнивать,</w:t>
            </w:r>
            <w:r>
              <w:rPr>
                <w:spacing w:val="-12"/>
                <w:sz w:val="20"/>
              </w:rPr>
              <w:t xml:space="preserve"> </w:t>
            </w:r>
            <w:r>
              <w:rPr>
                <w:sz w:val="20"/>
              </w:rPr>
              <w:t>классифицировать,</w:t>
            </w:r>
            <w:r>
              <w:rPr>
                <w:spacing w:val="-12"/>
                <w:sz w:val="20"/>
              </w:rPr>
              <w:t xml:space="preserve"> </w:t>
            </w:r>
            <w:r>
              <w:rPr>
                <w:spacing w:val="-2"/>
                <w:sz w:val="20"/>
              </w:rPr>
              <w:t>составлять</w:t>
            </w:r>
          </w:p>
          <w:p w14:paraId="4A615894" w14:textId="77777777" w:rsidR="004A6410" w:rsidRDefault="001F5068">
            <w:pPr>
              <w:pStyle w:val="TableParagraph"/>
              <w:spacing w:line="230" w:lineRule="atLeast"/>
              <w:ind w:left="4"/>
              <w:rPr>
                <w:sz w:val="20"/>
              </w:rPr>
            </w:pPr>
            <w:proofErr w:type="spellStart"/>
            <w:r>
              <w:rPr>
                <w:sz w:val="20"/>
              </w:rPr>
              <w:t>сериационные</w:t>
            </w:r>
            <w:proofErr w:type="spellEnd"/>
            <w:r>
              <w:rPr>
                <w:sz w:val="20"/>
              </w:rPr>
              <w:t xml:space="preserve"> ряды, систематизировать по какому-либо признаку и пр.)</w:t>
            </w:r>
            <w:r>
              <w:rPr>
                <w:spacing w:val="-8"/>
                <w:sz w:val="20"/>
              </w:rPr>
              <w:t xml:space="preserve"> </w:t>
            </w:r>
            <w:r>
              <w:rPr>
                <w:sz w:val="20"/>
              </w:rPr>
              <w:t>путем</w:t>
            </w:r>
            <w:r>
              <w:rPr>
                <w:spacing w:val="-7"/>
                <w:sz w:val="20"/>
              </w:rPr>
              <w:t xml:space="preserve"> </w:t>
            </w:r>
            <w:r>
              <w:rPr>
                <w:sz w:val="20"/>
              </w:rPr>
              <w:t>выполнения</w:t>
            </w:r>
            <w:r>
              <w:rPr>
                <w:spacing w:val="-9"/>
                <w:sz w:val="20"/>
              </w:rPr>
              <w:t xml:space="preserve"> </w:t>
            </w:r>
            <w:r>
              <w:rPr>
                <w:sz w:val="20"/>
              </w:rPr>
              <w:t>заданий</w:t>
            </w:r>
            <w:r>
              <w:rPr>
                <w:spacing w:val="-9"/>
                <w:sz w:val="20"/>
              </w:rPr>
              <w:t xml:space="preserve"> </w:t>
            </w:r>
            <w:r>
              <w:rPr>
                <w:sz w:val="20"/>
              </w:rPr>
              <w:t>преимущественно</w:t>
            </w:r>
            <w:r>
              <w:rPr>
                <w:spacing w:val="-7"/>
                <w:sz w:val="20"/>
              </w:rPr>
              <w:t xml:space="preserve"> </w:t>
            </w:r>
            <w:r>
              <w:rPr>
                <w:sz w:val="20"/>
              </w:rPr>
              <w:t>игрового</w:t>
            </w:r>
            <w:r>
              <w:rPr>
                <w:spacing w:val="-7"/>
                <w:sz w:val="20"/>
              </w:rPr>
              <w:t xml:space="preserve"> </w:t>
            </w:r>
            <w:r>
              <w:rPr>
                <w:sz w:val="20"/>
              </w:rPr>
              <w:t>характера.</w:t>
            </w:r>
          </w:p>
        </w:tc>
      </w:tr>
      <w:tr w:rsidR="004A6410" w14:paraId="6CDFE816" w14:textId="77777777">
        <w:trPr>
          <w:trHeight w:val="880"/>
        </w:trPr>
        <w:tc>
          <w:tcPr>
            <w:tcW w:w="1985" w:type="dxa"/>
          </w:tcPr>
          <w:p w14:paraId="1400697F" w14:textId="77777777" w:rsidR="004A6410" w:rsidRDefault="004A6410">
            <w:pPr>
              <w:pStyle w:val="TableParagraph"/>
              <w:spacing w:before="174"/>
              <w:rPr>
                <w:sz w:val="20"/>
              </w:rPr>
            </w:pPr>
          </w:p>
          <w:p w14:paraId="6EDBE0FC" w14:textId="77777777" w:rsidR="004A6410" w:rsidRDefault="001F5068">
            <w:pPr>
              <w:pStyle w:val="TableParagraph"/>
              <w:spacing w:line="228" w:lineRule="exact"/>
              <w:ind w:left="4"/>
              <w:rPr>
                <w:sz w:val="20"/>
              </w:rPr>
            </w:pPr>
            <w:r>
              <w:rPr>
                <w:spacing w:val="-2"/>
                <w:sz w:val="20"/>
              </w:rPr>
              <w:t>Литературная страничка</w:t>
            </w:r>
          </w:p>
        </w:tc>
        <w:tc>
          <w:tcPr>
            <w:tcW w:w="2852" w:type="dxa"/>
          </w:tcPr>
          <w:p w14:paraId="04531810" w14:textId="77777777" w:rsidR="004A6410" w:rsidRDefault="004A6410">
            <w:pPr>
              <w:pStyle w:val="TableParagraph"/>
              <w:spacing w:before="185"/>
              <w:rPr>
                <w:sz w:val="20"/>
              </w:rPr>
            </w:pPr>
          </w:p>
          <w:p w14:paraId="02CEE2AD" w14:textId="77777777" w:rsidR="004A6410" w:rsidRDefault="001F5068">
            <w:pPr>
              <w:pStyle w:val="TableParagraph"/>
              <w:ind w:left="2"/>
              <w:jc w:val="center"/>
              <w:rPr>
                <w:sz w:val="20"/>
              </w:rPr>
            </w:pPr>
            <w:r>
              <w:rPr>
                <w:sz w:val="20"/>
              </w:rPr>
              <w:t>Совместное</w:t>
            </w:r>
            <w:r>
              <w:rPr>
                <w:spacing w:val="-13"/>
                <w:sz w:val="20"/>
              </w:rPr>
              <w:t xml:space="preserve"> </w:t>
            </w:r>
            <w:r>
              <w:rPr>
                <w:spacing w:val="-2"/>
                <w:sz w:val="20"/>
              </w:rPr>
              <w:t>чтение</w:t>
            </w:r>
          </w:p>
        </w:tc>
        <w:tc>
          <w:tcPr>
            <w:tcW w:w="6080" w:type="dxa"/>
          </w:tcPr>
          <w:p w14:paraId="55DAB78D" w14:textId="77777777" w:rsidR="004A6410" w:rsidRDefault="004A6410">
            <w:pPr>
              <w:pStyle w:val="TableParagraph"/>
              <w:spacing w:before="174"/>
              <w:rPr>
                <w:sz w:val="20"/>
              </w:rPr>
            </w:pPr>
          </w:p>
          <w:p w14:paraId="42C0789D" w14:textId="77777777" w:rsidR="004A6410" w:rsidRDefault="001F5068">
            <w:pPr>
              <w:pStyle w:val="TableParagraph"/>
              <w:spacing w:line="228" w:lineRule="exact"/>
              <w:ind w:left="429" w:right="109" w:hanging="317"/>
              <w:rPr>
                <w:sz w:val="20"/>
              </w:rPr>
            </w:pPr>
            <w:r>
              <w:rPr>
                <w:sz w:val="20"/>
              </w:rPr>
              <w:t>Формирование</w:t>
            </w:r>
            <w:r>
              <w:rPr>
                <w:spacing w:val="-7"/>
                <w:sz w:val="20"/>
              </w:rPr>
              <w:t xml:space="preserve"> </w:t>
            </w:r>
            <w:r>
              <w:rPr>
                <w:sz w:val="20"/>
              </w:rPr>
              <w:t>круга</w:t>
            </w:r>
            <w:r>
              <w:rPr>
                <w:spacing w:val="-5"/>
                <w:sz w:val="20"/>
              </w:rPr>
              <w:t xml:space="preserve"> </w:t>
            </w:r>
            <w:r>
              <w:rPr>
                <w:sz w:val="20"/>
              </w:rPr>
              <w:t>любимого</w:t>
            </w:r>
            <w:r>
              <w:rPr>
                <w:spacing w:val="-6"/>
                <w:sz w:val="20"/>
              </w:rPr>
              <w:t xml:space="preserve"> </w:t>
            </w:r>
            <w:r>
              <w:rPr>
                <w:sz w:val="20"/>
              </w:rPr>
              <w:t>чтения:</w:t>
            </w:r>
            <w:r>
              <w:rPr>
                <w:spacing w:val="-8"/>
                <w:sz w:val="20"/>
              </w:rPr>
              <w:t xml:space="preserve"> </w:t>
            </w:r>
            <w:r>
              <w:rPr>
                <w:sz w:val="20"/>
              </w:rPr>
              <w:t>чтение</w:t>
            </w:r>
            <w:r>
              <w:rPr>
                <w:spacing w:val="-7"/>
                <w:sz w:val="20"/>
              </w:rPr>
              <w:t xml:space="preserve"> </w:t>
            </w:r>
            <w:r>
              <w:rPr>
                <w:sz w:val="20"/>
              </w:rPr>
              <w:t>и</w:t>
            </w:r>
            <w:r>
              <w:rPr>
                <w:spacing w:val="-8"/>
                <w:sz w:val="20"/>
              </w:rPr>
              <w:t xml:space="preserve"> </w:t>
            </w:r>
            <w:r>
              <w:rPr>
                <w:sz w:val="20"/>
              </w:rPr>
              <w:t>анализ</w:t>
            </w:r>
            <w:r>
              <w:rPr>
                <w:spacing w:val="-4"/>
                <w:sz w:val="20"/>
              </w:rPr>
              <w:t xml:space="preserve"> </w:t>
            </w:r>
            <w:r>
              <w:rPr>
                <w:sz w:val="20"/>
              </w:rPr>
              <w:t>литературы художественного и энциклопедического содержания, сказок.</w:t>
            </w:r>
          </w:p>
        </w:tc>
      </w:tr>
      <w:tr w:rsidR="004A6410" w14:paraId="1931EED2" w14:textId="77777777">
        <w:trPr>
          <w:trHeight w:val="1341"/>
        </w:trPr>
        <w:tc>
          <w:tcPr>
            <w:tcW w:w="1985" w:type="dxa"/>
          </w:tcPr>
          <w:p w14:paraId="64D79804" w14:textId="77777777" w:rsidR="004A6410" w:rsidRDefault="004A6410">
            <w:pPr>
              <w:pStyle w:val="TableParagraph"/>
              <w:spacing w:before="183"/>
              <w:rPr>
                <w:sz w:val="20"/>
              </w:rPr>
            </w:pPr>
          </w:p>
          <w:p w14:paraId="3DEFAD64" w14:textId="77777777" w:rsidR="004A6410" w:rsidRDefault="001F5068">
            <w:pPr>
              <w:pStyle w:val="TableParagraph"/>
              <w:ind w:left="4"/>
              <w:rPr>
                <w:sz w:val="20"/>
              </w:rPr>
            </w:pPr>
            <w:r>
              <w:rPr>
                <w:sz w:val="20"/>
              </w:rPr>
              <w:t>Практики</w:t>
            </w:r>
            <w:r>
              <w:rPr>
                <w:spacing w:val="-9"/>
                <w:sz w:val="20"/>
              </w:rPr>
              <w:t xml:space="preserve"> </w:t>
            </w:r>
            <w:r>
              <w:rPr>
                <w:spacing w:val="-2"/>
                <w:sz w:val="20"/>
              </w:rPr>
              <w:t>познания</w:t>
            </w:r>
          </w:p>
        </w:tc>
        <w:tc>
          <w:tcPr>
            <w:tcW w:w="2852" w:type="dxa"/>
          </w:tcPr>
          <w:p w14:paraId="2EDBAA4C" w14:textId="77777777" w:rsidR="004A6410" w:rsidRDefault="004A6410">
            <w:pPr>
              <w:pStyle w:val="TableParagraph"/>
              <w:spacing w:before="183"/>
              <w:rPr>
                <w:sz w:val="20"/>
              </w:rPr>
            </w:pPr>
          </w:p>
          <w:p w14:paraId="3C20FEB3" w14:textId="77777777" w:rsidR="004A6410" w:rsidRDefault="001F5068">
            <w:pPr>
              <w:pStyle w:val="TableParagraph"/>
              <w:ind w:left="1043" w:hanging="936"/>
              <w:rPr>
                <w:sz w:val="20"/>
              </w:rPr>
            </w:pPr>
            <w:r>
              <w:rPr>
                <w:sz w:val="20"/>
              </w:rPr>
              <w:t>Ознакомление</w:t>
            </w:r>
            <w:r>
              <w:rPr>
                <w:spacing w:val="-13"/>
                <w:sz w:val="20"/>
              </w:rPr>
              <w:t xml:space="preserve"> </w:t>
            </w:r>
            <w:r>
              <w:rPr>
                <w:sz w:val="20"/>
              </w:rPr>
              <w:t>с</w:t>
            </w:r>
            <w:r>
              <w:rPr>
                <w:spacing w:val="-12"/>
                <w:sz w:val="20"/>
              </w:rPr>
              <w:t xml:space="preserve"> </w:t>
            </w:r>
            <w:r>
              <w:rPr>
                <w:sz w:val="20"/>
              </w:rPr>
              <w:t xml:space="preserve">окружающим, </w:t>
            </w:r>
            <w:r>
              <w:rPr>
                <w:spacing w:val="-2"/>
                <w:sz w:val="20"/>
              </w:rPr>
              <w:t>экология</w:t>
            </w:r>
          </w:p>
        </w:tc>
        <w:tc>
          <w:tcPr>
            <w:tcW w:w="6080" w:type="dxa"/>
          </w:tcPr>
          <w:p w14:paraId="58D7F1BE" w14:textId="77777777" w:rsidR="004A6410" w:rsidRDefault="004A6410">
            <w:pPr>
              <w:pStyle w:val="TableParagraph"/>
              <w:spacing w:before="171"/>
              <w:rPr>
                <w:sz w:val="20"/>
              </w:rPr>
            </w:pPr>
          </w:p>
          <w:p w14:paraId="6F61E242" w14:textId="77777777" w:rsidR="004A6410" w:rsidRDefault="001F5068">
            <w:pPr>
              <w:pStyle w:val="TableParagraph"/>
              <w:spacing w:line="230" w:lineRule="atLeast"/>
              <w:ind w:left="201" w:right="191" w:firstLine="1"/>
              <w:jc w:val="center"/>
              <w:rPr>
                <w:sz w:val="20"/>
              </w:rPr>
            </w:pPr>
            <w:r>
              <w:rPr>
                <w:sz w:val="20"/>
              </w:rPr>
              <w:t>Уточнение представлений детей о культурно-исторических взаимообусловленных жизненных связях в окружающем мире: организация</w:t>
            </w:r>
            <w:r>
              <w:rPr>
                <w:spacing w:val="-9"/>
                <w:sz w:val="20"/>
              </w:rPr>
              <w:t xml:space="preserve"> </w:t>
            </w:r>
            <w:r>
              <w:rPr>
                <w:sz w:val="20"/>
              </w:rPr>
              <w:t>деятельности</w:t>
            </w:r>
            <w:r>
              <w:rPr>
                <w:spacing w:val="-9"/>
                <w:sz w:val="20"/>
              </w:rPr>
              <w:t xml:space="preserve"> </w:t>
            </w:r>
            <w:r>
              <w:rPr>
                <w:sz w:val="20"/>
              </w:rPr>
              <w:t>по</w:t>
            </w:r>
            <w:r>
              <w:rPr>
                <w:spacing w:val="-7"/>
                <w:sz w:val="20"/>
              </w:rPr>
              <w:t xml:space="preserve"> </w:t>
            </w:r>
            <w:r>
              <w:rPr>
                <w:sz w:val="20"/>
              </w:rPr>
              <w:t>ознакомлению</w:t>
            </w:r>
            <w:r>
              <w:rPr>
                <w:spacing w:val="-8"/>
                <w:sz w:val="20"/>
              </w:rPr>
              <w:t xml:space="preserve"> </w:t>
            </w:r>
            <w:r>
              <w:rPr>
                <w:sz w:val="20"/>
              </w:rPr>
              <w:t>детей</w:t>
            </w:r>
            <w:r>
              <w:rPr>
                <w:spacing w:val="-9"/>
                <w:sz w:val="20"/>
              </w:rPr>
              <w:t xml:space="preserve"> </w:t>
            </w:r>
            <w:r>
              <w:rPr>
                <w:sz w:val="20"/>
              </w:rPr>
              <w:t>с</w:t>
            </w:r>
            <w:r>
              <w:rPr>
                <w:spacing w:val="-4"/>
                <w:sz w:val="20"/>
              </w:rPr>
              <w:t xml:space="preserve"> </w:t>
            </w:r>
            <w:r>
              <w:rPr>
                <w:sz w:val="20"/>
              </w:rPr>
              <w:t xml:space="preserve">окружающим </w:t>
            </w:r>
            <w:r>
              <w:rPr>
                <w:spacing w:val="-2"/>
                <w:sz w:val="20"/>
              </w:rPr>
              <w:t>миром.</w:t>
            </w:r>
          </w:p>
        </w:tc>
      </w:tr>
      <w:tr w:rsidR="004A6410" w14:paraId="4B382CA7" w14:textId="77777777">
        <w:trPr>
          <w:trHeight w:val="2030"/>
        </w:trPr>
        <w:tc>
          <w:tcPr>
            <w:tcW w:w="1985" w:type="dxa"/>
          </w:tcPr>
          <w:p w14:paraId="2BA3B70C" w14:textId="77777777" w:rsidR="004A6410" w:rsidRDefault="004A6410">
            <w:pPr>
              <w:pStyle w:val="TableParagraph"/>
              <w:spacing w:before="183"/>
              <w:rPr>
                <w:sz w:val="20"/>
              </w:rPr>
            </w:pPr>
          </w:p>
          <w:p w14:paraId="42B20926" w14:textId="77777777" w:rsidR="004A6410" w:rsidRDefault="001F5068">
            <w:pPr>
              <w:pStyle w:val="TableParagraph"/>
              <w:ind w:left="4" w:right="409"/>
              <w:rPr>
                <w:sz w:val="20"/>
              </w:rPr>
            </w:pPr>
            <w:r>
              <w:rPr>
                <w:spacing w:val="-2"/>
                <w:sz w:val="20"/>
              </w:rPr>
              <w:t>Творческие мастерские</w:t>
            </w:r>
          </w:p>
        </w:tc>
        <w:tc>
          <w:tcPr>
            <w:tcW w:w="2852" w:type="dxa"/>
          </w:tcPr>
          <w:p w14:paraId="4315BCB7" w14:textId="77777777" w:rsidR="004A6410" w:rsidRDefault="004A6410">
            <w:pPr>
              <w:pStyle w:val="TableParagraph"/>
              <w:spacing w:before="183"/>
              <w:rPr>
                <w:sz w:val="20"/>
              </w:rPr>
            </w:pPr>
          </w:p>
          <w:p w14:paraId="33F57E04" w14:textId="77777777" w:rsidR="004A6410" w:rsidRDefault="001F5068">
            <w:pPr>
              <w:pStyle w:val="TableParagraph"/>
              <w:ind w:left="3"/>
              <w:jc w:val="center"/>
              <w:rPr>
                <w:sz w:val="20"/>
              </w:rPr>
            </w:pPr>
            <w:r>
              <w:rPr>
                <w:spacing w:val="-2"/>
                <w:sz w:val="20"/>
              </w:rPr>
              <w:t>Коллективная</w:t>
            </w:r>
            <w:r>
              <w:rPr>
                <w:spacing w:val="11"/>
                <w:sz w:val="20"/>
              </w:rPr>
              <w:t xml:space="preserve"> </w:t>
            </w:r>
            <w:r>
              <w:rPr>
                <w:spacing w:val="-5"/>
                <w:sz w:val="20"/>
              </w:rPr>
              <w:t>или</w:t>
            </w:r>
          </w:p>
          <w:p w14:paraId="6BF02881" w14:textId="77777777" w:rsidR="004A6410" w:rsidRDefault="004A6410">
            <w:pPr>
              <w:pStyle w:val="TableParagraph"/>
              <w:spacing w:before="190"/>
              <w:rPr>
                <w:sz w:val="20"/>
              </w:rPr>
            </w:pPr>
          </w:p>
          <w:p w14:paraId="774EE0E2" w14:textId="77777777" w:rsidR="004A6410" w:rsidRDefault="001F5068">
            <w:pPr>
              <w:pStyle w:val="TableParagraph"/>
              <w:spacing w:before="1"/>
              <w:ind w:left="10" w:right="4"/>
              <w:jc w:val="center"/>
              <w:rPr>
                <w:sz w:val="20"/>
              </w:rPr>
            </w:pPr>
            <w:r>
              <w:rPr>
                <w:sz w:val="20"/>
              </w:rPr>
              <w:t>индивидуальная</w:t>
            </w:r>
            <w:r>
              <w:rPr>
                <w:spacing w:val="-13"/>
                <w:sz w:val="20"/>
              </w:rPr>
              <w:t xml:space="preserve"> </w:t>
            </w:r>
            <w:r>
              <w:rPr>
                <w:sz w:val="20"/>
              </w:rPr>
              <w:t>деятельность</w:t>
            </w:r>
            <w:r>
              <w:rPr>
                <w:spacing w:val="-12"/>
                <w:sz w:val="20"/>
              </w:rPr>
              <w:t xml:space="preserve"> </w:t>
            </w:r>
            <w:r>
              <w:rPr>
                <w:sz w:val="20"/>
              </w:rPr>
              <w:t xml:space="preserve">по </w:t>
            </w:r>
            <w:r>
              <w:rPr>
                <w:spacing w:val="-2"/>
                <w:sz w:val="20"/>
              </w:rPr>
              <w:t>интересам</w:t>
            </w:r>
          </w:p>
        </w:tc>
        <w:tc>
          <w:tcPr>
            <w:tcW w:w="6080" w:type="dxa"/>
          </w:tcPr>
          <w:p w14:paraId="28164067" w14:textId="77777777" w:rsidR="004A6410" w:rsidRDefault="004A6410">
            <w:pPr>
              <w:pStyle w:val="TableParagraph"/>
              <w:spacing w:before="183"/>
              <w:rPr>
                <w:sz w:val="20"/>
              </w:rPr>
            </w:pPr>
          </w:p>
          <w:p w14:paraId="78B18475" w14:textId="77777777" w:rsidR="004A6410" w:rsidRDefault="001F5068">
            <w:pPr>
              <w:pStyle w:val="TableParagraph"/>
              <w:ind w:left="4"/>
              <w:rPr>
                <w:sz w:val="20"/>
              </w:rPr>
            </w:pPr>
            <w:r>
              <w:rPr>
                <w:sz w:val="20"/>
              </w:rPr>
              <w:t>Предоставляет</w:t>
            </w:r>
            <w:r>
              <w:rPr>
                <w:spacing w:val="-8"/>
                <w:sz w:val="20"/>
              </w:rPr>
              <w:t xml:space="preserve"> </w:t>
            </w:r>
            <w:r>
              <w:rPr>
                <w:sz w:val="20"/>
              </w:rPr>
              <w:t>детям</w:t>
            </w:r>
            <w:r>
              <w:rPr>
                <w:spacing w:val="-5"/>
                <w:sz w:val="20"/>
              </w:rPr>
              <w:t xml:space="preserve"> </w:t>
            </w:r>
            <w:r>
              <w:rPr>
                <w:sz w:val="20"/>
              </w:rPr>
              <w:t>условия,</w:t>
            </w:r>
            <w:r>
              <w:rPr>
                <w:spacing w:val="-7"/>
                <w:sz w:val="20"/>
              </w:rPr>
              <w:t xml:space="preserve"> </w:t>
            </w:r>
            <w:r>
              <w:rPr>
                <w:sz w:val="20"/>
              </w:rPr>
              <w:t>разнообразные</w:t>
            </w:r>
            <w:r>
              <w:rPr>
                <w:spacing w:val="-7"/>
                <w:sz w:val="20"/>
              </w:rPr>
              <w:t xml:space="preserve"> </w:t>
            </w:r>
            <w:r>
              <w:rPr>
                <w:sz w:val="20"/>
              </w:rPr>
              <w:t>по</w:t>
            </w:r>
            <w:r>
              <w:rPr>
                <w:spacing w:val="-6"/>
                <w:sz w:val="20"/>
              </w:rPr>
              <w:t xml:space="preserve"> </w:t>
            </w:r>
            <w:r>
              <w:rPr>
                <w:sz w:val="20"/>
              </w:rPr>
              <w:t>своей</w:t>
            </w:r>
            <w:r>
              <w:rPr>
                <w:spacing w:val="-8"/>
                <w:sz w:val="20"/>
              </w:rPr>
              <w:t xml:space="preserve"> </w:t>
            </w:r>
            <w:r>
              <w:rPr>
                <w:sz w:val="20"/>
              </w:rPr>
              <w:t>тематике</w:t>
            </w:r>
            <w:r>
              <w:rPr>
                <w:spacing w:val="-5"/>
                <w:sz w:val="20"/>
              </w:rPr>
              <w:t xml:space="preserve"> </w:t>
            </w:r>
            <w:r>
              <w:rPr>
                <w:sz w:val="20"/>
              </w:rPr>
              <w:t>и содержанию для использования и применения знаний и умений.</w:t>
            </w:r>
          </w:p>
          <w:p w14:paraId="4D3382ED" w14:textId="77777777" w:rsidR="004A6410" w:rsidRDefault="001F5068">
            <w:pPr>
              <w:pStyle w:val="TableParagraph"/>
              <w:spacing w:before="1"/>
              <w:ind w:left="4"/>
              <w:rPr>
                <w:sz w:val="20"/>
              </w:rPr>
            </w:pPr>
            <w:r>
              <w:rPr>
                <w:sz w:val="20"/>
              </w:rPr>
              <w:t>Обсуждение</w:t>
            </w:r>
            <w:r>
              <w:rPr>
                <w:spacing w:val="-4"/>
                <w:sz w:val="20"/>
              </w:rPr>
              <w:t xml:space="preserve"> </w:t>
            </w:r>
            <w:r>
              <w:rPr>
                <w:sz w:val="20"/>
              </w:rPr>
              <w:t>впечатлений</w:t>
            </w:r>
            <w:r>
              <w:rPr>
                <w:spacing w:val="-7"/>
                <w:sz w:val="20"/>
              </w:rPr>
              <w:t xml:space="preserve"> </w:t>
            </w:r>
            <w:r>
              <w:rPr>
                <w:sz w:val="20"/>
              </w:rPr>
              <w:t>о</w:t>
            </w:r>
            <w:r>
              <w:rPr>
                <w:spacing w:val="-6"/>
                <w:sz w:val="20"/>
              </w:rPr>
              <w:t xml:space="preserve"> </w:t>
            </w:r>
            <w:r>
              <w:rPr>
                <w:sz w:val="20"/>
              </w:rPr>
              <w:t>культурном</w:t>
            </w:r>
            <w:r>
              <w:rPr>
                <w:spacing w:val="-3"/>
                <w:sz w:val="20"/>
              </w:rPr>
              <w:t xml:space="preserve"> </w:t>
            </w:r>
            <w:r>
              <w:rPr>
                <w:sz w:val="20"/>
              </w:rPr>
              <w:t>событии</w:t>
            </w:r>
            <w:r>
              <w:rPr>
                <w:spacing w:val="-7"/>
                <w:sz w:val="20"/>
              </w:rPr>
              <w:t xml:space="preserve"> </w:t>
            </w:r>
            <w:r>
              <w:rPr>
                <w:sz w:val="20"/>
              </w:rPr>
              <w:t>и</w:t>
            </w:r>
            <w:r>
              <w:rPr>
                <w:spacing w:val="-6"/>
                <w:sz w:val="20"/>
              </w:rPr>
              <w:t xml:space="preserve"> </w:t>
            </w:r>
            <w:r>
              <w:rPr>
                <w:sz w:val="20"/>
              </w:rPr>
              <w:t>их</w:t>
            </w:r>
            <w:r>
              <w:rPr>
                <w:spacing w:val="-7"/>
                <w:sz w:val="20"/>
              </w:rPr>
              <w:t xml:space="preserve"> </w:t>
            </w:r>
            <w:r>
              <w:rPr>
                <w:sz w:val="20"/>
              </w:rPr>
              <w:t>выражение</w:t>
            </w:r>
            <w:r>
              <w:rPr>
                <w:spacing w:val="-4"/>
                <w:sz w:val="20"/>
              </w:rPr>
              <w:t xml:space="preserve"> </w:t>
            </w:r>
            <w:r>
              <w:rPr>
                <w:sz w:val="20"/>
              </w:rPr>
              <w:t>и закрепление в продуктивных видах деятельности: создание книг</w:t>
            </w:r>
          </w:p>
          <w:p w14:paraId="4C3292D7" w14:textId="77777777" w:rsidR="004A6410" w:rsidRDefault="001F5068">
            <w:pPr>
              <w:pStyle w:val="TableParagraph"/>
              <w:spacing w:line="230" w:lineRule="exact"/>
              <w:ind w:left="4" w:right="108"/>
              <w:rPr>
                <w:sz w:val="20"/>
              </w:rPr>
            </w:pPr>
            <w:r>
              <w:rPr>
                <w:sz w:val="20"/>
              </w:rPr>
              <w:t>самоделок,</w:t>
            </w:r>
            <w:r>
              <w:rPr>
                <w:spacing w:val="-9"/>
                <w:sz w:val="20"/>
              </w:rPr>
              <w:t xml:space="preserve"> </w:t>
            </w:r>
            <w:r>
              <w:rPr>
                <w:sz w:val="20"/>
              </w:rPr>
              <w:t>детских</w:t>
            </w:r>
            <w:r>
              <w:rPr>
                <w:spacing w:val="-10"/>
                <w:sz w:val="20"/>
              </w:rPr>
              <w:t xml:space="preserve"> </w:t>
            </w:r>
            <w:r>
              <w:rPr>
                <w:sz w:val="20"/>
              </w:rPr>
              <w:t>журналов,</w:t>
            </w:r>
            <w:r>
              <w:rPr>
                <w:spacing w:val="-9"/>
                <w:sz w:val="20"/>
              </w:rPr>
              <w:t xml:space="preserve"> </w:t>
            </w:r>
            <w:r>
              <w:rPr>
                <w:sz w:val="20"/>
              </w:rPr>
              <w:t>составление</w:t>
            </w:r>
            <w:r>
              <w:rPr>
                <w:spacing w:val="-9"/>
                <w:sz w:val="20"/>
              </w:rPr>
              <w:t xml:space="preserve"> </w:t>
            </w:r>
            <w:r>
              <w:rPr>
                <w:sz w:val="20"/>
              </w:rPr>
              <w:t>маршрутов</w:t>
            </w:r>
            <w:r>
              <w:rPr>
                <w:spacing w:val="-8"/>
                <w:sz w:val="20"/>
              </w:rPr>
              <w:t xml:space="preserve"> </w:t>
            </w:r>
            <w:r>
              <w:rPr>
                <w:sz w:val="20"/>
              </w:rPr>
              <w:t>путешествия на природу, оформление коллекции, создание продуктов детского рукоделия и пр.</w:t>
            </w:r>
          </w:p>
        </w:tc>
      </w:tr>
      <w:tr w:rsidR="004A6410" w14:paraId="48DF0AD6" w14:textId="77777777">
        <w:trPr>
          <w:trHeight w:val="1569"/>
        </w:trPr>
        <w:tc>
          <w:tcPr>
            <w:tcW w:w="1985" w:type="dxa"/>
          </w:tcPr>
          <w:p w14:paraId="4515E7BF" w14:textId="77777777" w:rsidR="004A6410" w:rsidRDefault="004A6410">
            <w:pPr>
              <w:pStyle w:val="TableParagraph"/>
              <w:spacing w:before="183"/>
              <w:rPr>
                <w:sz w:val="20"/>
              </w:rPr>
            </w:pPr>
          </w:p>
          <w:p w14:paraId="7468657F" w14:textId="77777777" w:rsidR="004A6410" w:rsidRDefault="001F5068">
            <w:pPr>
              <w:pStyle w:val="TableParagraph"/>
              <w:ind w:left="4"/>
              <w:rPr>
                <w:sz w:val="20"/>
              </w:rPr>
            </w:pPr>
            <w:r>
              <w:rPr>
                <w:spacing w:val="-2"/>
                <w:sz w:val="20"/>
              </w:rPr>
              <w:t>Досуговая</w:t>
            </w:r>
          </w:p>
          <w:p w14:paraId="640AB48B" w14:textId="77777777" w:rsidR="004A6410" w:rsidRDefault="001F5068">
            <w:pPr>
              <w:pStyle w:val="TableParagraph"/>
              <w:ind w:left="4"/>
              <w:rPr>
                <w:sz w:val="20"/>
              </w:rPr>
            </w:pPr>
            <w:r>
              <w:rPr>
                <w:spacing w:val="-2"/>
                <w:sz w:val="20"/>
              </w:rPr>
              <w:t>деятельность</w:t>
            </w:r>
          </w:p>
        </w:tc>
        <w:tc>
          <w:tcPr>
            <w:tcW w:w="2852" w:type="dxa"/>
          </w:tcPr>
          <w:p w14:paraId="09BD18A2" w14:textId="77777777" w:rsidR="004A6410" w:rsidRDefault="004A6410">
            <w:pPr>
              <w:pStyle w:val="TableParagraph"/>
              <w:spacing w:before="183"/>
              <w:rPr>
                <w:sz w:val="20"/>
              </w:rPr>
            </w:pPr>
          </w:p>
          <w:p w14:paraId="3666B40D" w14:textId="77777777" w:rsidR="004A6410" w:rsidRDefault="001F5068">
            <w:pPr>
              <w:pStyle w:val="TableParagraph"/>
              <w:ind w:left="515" w:right="228" w:hanging="272"/>
              <w:rPr>
                <w:sz w:val="20"/>
              </w:rPr>
            </w:pPr>
            <w:r>
              <w:rPr>
                <w:sz w:val="20"/>
              </w:rPr>
              <w:t>Музыкальные,</w:t>
            </w:r>
            <w:r>
              <w:rPr>
                <w:spacing w:val="-13"/>
                <w:sz w:val="20"/>
              </w:rPr>
              <w:t xml:space="preserve"> </w:t>
            </w:r>
            <w:r>
              <w:rPr>
                <w:sz w:val="20"/>
              </w:rPr>
              <w:t>спортивные, литературные досуги</w:t>
            </w:r>
          </w:p>
        </w:tc>
        <w:tc>
          <w:tcPr>
            <w:tcW w:w="6080" w:type="dxa"/>
          </w:tcPr>
          <w:p w14:paraId="1D162F37" w14:textId="77777777" w:rsidR="004A6410" w:rsidRDefault="004A6410">
            <w:pPr>
              <w:pStyle w:val="TableParagraph"/>
              <w:spacing w:before="183"/>
              <w:rPr>
                <w:sz w:val="20"/>
              </w:rPr>
            </w:pPr>
          </w:p>
          <w:p w14:paraId="771E184F" w14:textId="77777777" w:rsidR="004A6410" w:rsidRDefault="001F5068">
            <w:pPr>
              <w:pStyle w:val="TableParagraph"/>
              <w:ind w:left="4"/>
              <w:rPr>
                <w:sz w:val="20"/>
              </w:rPr>
            </w:pPr>
            <w:r>
              <w:rPr>
                <w:sz w:val="20"/>
              </w:rPr>
              <w:t>Предоставление возможностей свободного самовыражения на различные</w:t>
            </w:r>
            <w:r>
              <w:rPr>
                <w:spacing w:val="-4"/>
                <w:sz w:val="20"/>
              </w:rPr>
              <w:t xml:space="preserve"> </w:t>
            </w:r>
            <w:r>
              <w:rPr>
                <w:sz w:val="20"/>
              </w:rPr>
              <w:t>темы:</w:t>
            </w:r>
            <w:r>
              <w:rPr>
                <w:spacing w:val="-7"/>
                <w:sz w:val="20"/>
              </w:rPr>
              <w:t xml:space="preserve"> </w:t>
            </w:r>
            <w:r>
              <w:rPr>
                <w:sz w:val="20"/>
              </w:rPr>
              <w:t>обогащение</w:t>
            </w:r>
            <w:r>
              <w:rPr>
                <w:spacing w:val="-7"/>
                <w:sz w:val="20"/>
              </w:rPr>
              <w:t xml:space="preserve"> </w:t>
            </w:r>
            <w:r>
              <w:rPr>
                <w:sz w:val="20"/>
              </w:rPr>
              <w:t>жизни</w:t>
            </w:r>
            <w:r>
              <w:rPr>
                <w:spacing w:val="-8"/>
                <w:sz w:val="20"/>
              </w:rPr>
              <w:t xml:space="preserve"> </w:t>
            </w:r>
            <w:r>
              <w:rPr>
                <w:sz w:val="20"/>
              </w:rPr>
              <w:t>детей</w:t>
            </w:r>
            <w:r>
              <w:rPr>
                <w:spacing w:val="-6"/>
                <w:sz w:val="20"/>
              </w:rPr>
              <w:t xml:space="preserve"> </w:t>
            </w:r>
            <w:r>
              <w:rPr>
                <w:sz w:val="20"/>
              </w:rPr>
              <w:t>яркими</w:t>
            </w:r>
            <w:r>
              <w:rPr>
                <w:spacing w:val="-8"/>
                <w:sz w:val="20"/>
              </w:rPr>
              <w:t xml:space="preserve"> </w:t>
            </w:r>
            <w:r>
              <w:rPr>
                <w:sz w:val="20"/>
              </w:rPr>
              <w:t>впечатлениями</w:t>
            </w:r>
            <w:r>
              <w:rPr>
                <w:spacing w:val="-8"/>
                <w:sz w:val="20"/>
              </w:rPr>
              <w:t xml:space="preserve"> </w:t>
            </w:r>
            <w:r>
              <w:rPr>
                <w:sz w:val="20"/>
              </w:rPr>
              <w:t>об окружающем мире и взаимодействии человека с ним. Творческая</w:t>
            </w:r>
          </w:p>
          <w:p w14:paraId="58978BE7" w14:textId="77777777" w:rsidR="004A6410" w:rsidRDefault="001F5068">
            <w:pPr>
              <w:pStyle w:val="TableParagraph"/>
              <w:spacing w:line="230" w:lineRule="exact"/>
              <w:ind w:left="4"/>
              <w:rPr>
                <w:sz w:val="20"/>
              </w:rPr>
            </w:pPr>
            <w:r>
              <w:rPr>
                <w:sz w:val="20"/>
              </w:rPr>
              <w:t>деятельность</w:t>
            </w:r>
            <w:r>
              <w:rPr>
                <w:spacing w:val="-5"/>
                <w:sz w:val="20"/>
              </w:rPr>
              <w:t xml:space="preserve"> </w:t>
            </w:r>
            <w:r>
              <w:rPr>
                <w:sz w:val="20"/>
              </w:rPr>
              <w:t>детей</w:t>
            </w:r>
            <w:r>
              <w:rPr>
                <w:spacing w:val="-7"/>
                <w:sz w:val="20"/>
              </w:rPr>
              <w:t xml:space="preserve"> </w:t>
            </w:r>
            <w:r>
              <w:rPr>
                <w:sz w:val="20"/>
              </w:rPr>
              <w:t>и</w:t>
            </w:r>
            <w:r>
              <w:rPr>
                <w:spacing w:val="-7"/>
                <w:sz w:val="20"/>
              </w:rPr>
              <w:t xml:space="preserve"> </w:t>
            </w:r>
            <w:r>
              <w:rPr>
                <w:sz w:val="20"/>
              </w:rPr>
              <w:t>свободное</w:t>
            </w:r>
            <w:r>
              <w:rPr>
                <w:spacing w:val="-4"/>
                <w:sz w:val="20"/>
              </w:rPr>
              <w:t xml:space="preserve"> </w:t>
            </w:r>
            <w:r>
              <w:rPr>
                <w:sz w:val="20"/>
              </w:rPr>
              <w:t>общение</w:t>
            </w:r>
            <w:r>
              <w:rPr>
                <w:spacing w:val="-6"/>
                <w:sz w:val="20"/>
              </w:rPr>
              <w:t xml:space="preserve"> </w:t>
            </w:r>
            <w:r>
              <w:rPr>
                <w:sz w:val="20"/>
              </w:rPr>
              <w:t>воспитателя</w:t>
            </w:r>
            <w:r>
              <w:rPr>
                <w:spacing w:val="-5"/>
                <w:sz w:val="20"/>
              </w:rPr>
              <w:t xml:space="preserve"> </w:t>
            </w:r>
            <w:r>
              <w:rPr>
                <w:sz w:val="20"/>
              </w:rPr>
              <w:t>и</w:t>
            </w:r>
            <w:r>
              <w:rPr>
                <w:spacing w:val="-5"/>
                <w:sz w:val="20"/>
              </w:rPr>
              <w:t xml:space="preserve"> </w:t>
            </w:r>
            <w:r>
              <w:rPr>
                <w:sz w:val="20"/>
              </w:rPr>
              <w:t>детей</w:t>
            </w:r>
            <w:r>
              <w:rPr>
                <w:spacing w:val="-6"/>
                <w:sz w:val="20"/>
              </w:rPr>
              <w:t xml:space="preserve"> </w:t>
            </w:r>
            <w:r>
              <w:rPr>
                <w:sz w:val="20"/>
              </w:rPr>
              <w:t>на литературном или музыкальном материале.</w:t>
            </w:r>
          </w:p>
        </w:tc>
      </w:tr>
      <w:tr w:rsidR="004A6410" w14:paraId="29C950B7" w14:textId="77777777">
        <w:trPr>
          <w:trHeight w:val="880"/>
        </w:trPr>
        <w:tc>
          <w:tcPr>
            <w:tcW w:w="1985" w:type="dxa"/>
          </w:tcPr>
          <w:p w14:paraId="2FAF9F7E" w14:textId="77777777" w:rsidR="004A6410" w:rsidRDefault="004A6410">
            <w:pPr>
              <w:pStyle w:val="TableParagraph"/>
              <w:spacing w:before="183"/>
              <w:rPr>
                <w:sz w:val="20"/>
              </w:rPr>
            </w:pPr>
          </w:p>
          <w:p w14:paraId="7F865FE3" w14:textId="77777777" w:rsidR="004A6410" w:rsidRDefault="001F5068">
            <w:pPr>
              <w:pStyle w:val="TableParagraph"/>
              <w:ind w:left="4"/>
              <w:rPr>
                <w:sz w:val="20"/>
              </w:rPr>
            </w:pPr>
            <w:r>
              <w:rPr>
                <w:sz w:val="20"/>
              </w:rPr>
              <w:t>Совместная</w:t>
            </w:r>
            <w:r>
              <w:rPr>
                <w:spacing w:val="-13"/>
                <w:sz w:val="20"/>
              </w:rPr>
              <w:t xml:space="preserve"> </w:t>
            </w:r>
            <w:r>
              <w:rPr>
                <w:spacing w:val="-4"/>
                <w:sz w:val="20"/>
              </w:rPr>
              <w:t>игра</w:t>
            </w:r>
          </w:p>
        </w:tc>
        <w:tc>
          <w:tcPr>
            <w:tcW w:w="2852" w:type="dxa"/>
          </w:tcPr>
          <w:p w14:paraId="611993BB" w14:textId="77777777" w:rsidR="004A6410" w:rsidRDefault="004A6410">
            <w:pPr>
              <w:pStyle w:val="TableParagraph"/>
              <w:spacing w:before="183"/>
              <w:rPr>
                <w:sz w:val="20"/>
              </w:rPr>
            </w:pPr>
          </w:p>
          <w:p w14:paraId="2D4547F9" w14:textId="77777777" w:rsidR="004A6410" w:rsidRDefault="001F5068">
            <w:pPr>
              <w:pStyle w:val="TableParagraph"/>
              <w:ind w:left="10" w:right="6"/>
              <w:jc w:val="center"/>
              <w:rPr>
                <w:sz w:val="20"/>
              </w:rPr>
            </w:pPr>
            <w:r>
              <w:rPr>
                <w:sz w:val="20"/>
              </w:rPr>
              <w:t>Сюжетные,</w:t>
            </w:r>
            <w:r>
              <w:rPr>
                <w:spacing w:val="-13"/>
                <w:sz w:val="20"/>
              </w:rPr>
              <w:t xml:space="preserve"> </w:t>
            </w:r>
            <w:r>
              <w:rPr>
                <w:sz w:val="20"/>
              </w:rPr>
              <w:t>подвижные</w:t>
            </w:r>
            <w:r>
              <w:rPr>
                <w:spacing w:val="-12"/>
                <w:sz w:val="20"/>
              </w:rPr>
              <w:t xml:space="preserve"> </w:t>
            </w:r>
            <w:r>
              <w:rPr>
                <w:spacing w:val="-4"/>
                <w:sz w:val="20"/>
              </w:rPr>
              <w:t>игры</w:t>
            </w:r>
          </w:p>
        </w:tc>
        <w:tc>
          <w:tcPr>
            <w:tcW w:w="6080" w:type="dxa"/>
          </w:tcPr>
          <w:p w14:paraId="55E6E988" w14:textId="77777777" w:rsidR="004A6410" w:rsidRDefault="004A6410">
            <w:pPr>
              <w:pStyle w:val="TableParagraph"/>
              <w:spacing w:before="170"/>
              <w:rPr>
                <w:sz w:val="20"/>
              </w:rPr>
            </w:pPr>
          </w:p>
          <w:p w14:paraId="1699EA97" w14:textId="77777777" w:rsidR="004A6410" w:rsidRDefault="001F5068">
            <w:pPr>
              <w:pStyle w:val="TableParagraph"/>
              <w:spacing w:line="230" w:lineRule="atLeast"/>
              <w:ind w:left="338" w:hanging="185"/>
              <w:rPr>
                <w:sz w:val="20"/>
              </w:rPr>
            </w:pPr>
            <w:r>
              <w:rPr>
                <w:sz w:val="20"/>
              </w:rPr>
              <w:t>Обогащение</w:t>
            </w:r>
            <w:r>
              <w:rPr>
                <w:spacing w:val="-8"/>
                <w:sz w:val="20"/>
              </w:rPr>
              <w:t xml:space="preserve"> </w:t>
            </w:r>
            <w:r>
              <w:rPr>
                <w:sz w:val="20"/>
              </w:rPr>
              <w:t>содержания</w:t>
            </w:r>
            <w:r>
              <w:rPr>
                <w:spacing w:val="-6"/>
                <w:sz w:val="20"/>
              </w:rPr>
              <w:t xml:space="preserve"> </w:t>
            </w:r>
            <w:r>
              <w:rPr>
                <w:sz w:val="20"/>
              </w:rPr>
              <w:t>творческих</w:t>
            </w:r>
            <w:r>
              <w:rPr>
                <w:spacing w:val="-9"/>
                <w:sz w:val="20"/>
              </w:rPr>
              <w:t xml:space="preserve"> </w:t>
            </w:r>
            <w:r>
              <w:rPr>
                <w:sz w:val="20"/>
              </w:rPr>
              <w:t>игр,</w:t>
            </w:r>
            <w:r>
              <w:rPr>
                <w:spacing w:val="-8"/>
                <w:sz w:val="20"/>
              </w:rPr>
              <w:t xml:space="preserve"> </w:t>
            </w:r>
            <w:r>
              <w:rPr>
                <w:sz w:val="20"/>
              </w:rPr>
              <w:t>освоение</w:t>
            </w:r>
            <w:r>
              <w:rPr>
                <w:spacing w:val="-8"/>
                <w:sz w:val="20"/>
              </w:rPr>
              <w:t xml:space="preserve"> </w:t>
            </w:r>
            <w:r>
              <w:rPr>
                <w:sz w:val="20"/>
              </w:rPr>
              <w:t>детьми</w:t>
            </w:r>
            <w:r>
              <w:rPr>
                <w:spacing w:val="-9"/>
                <w:sz w:val="20"/>
              </w:rPr>
              <w:t xml:space="preserve"> </w:t>
            </w:r>
            <w:r>
              <w:rPr>
                <w:sz w:val="20"/>
              </w:rPr>
              <w:t>игровых умений, необходимых для организации самостоятельной игры.</w:t>
            </w:r>
          </w:p>
        </w:tc>
      </w:tr>
      <w:tr w:rsidR="004A6410" w14:paraId="23096895" w14:textId="77777777">
        <w:trPr>
          <w:trHeight w:val="1338"/>
        </w:trPr>
        <w:tc>
          <w:tcPr>
            <w:tcW w:w="1985" w:type="dxa"/>
          </w:tcPr>
          <w:p w14:paraId="2B2A3640" w14:textId="77777777" w:rsidR="004A6410" w:rsidRDefault="004A6410">
            <w:pPr>
              <w:pStyle w:val="TableParagraph"/>
              <w:rPr>
                <w:sz w:val="20"/>
              </w:rPr>
            </w:pPr>
          </w:p>
          <w:p w14:paraId="0D7010D1" w14:textId="77777777" w:rsidR="004A6410" w:rsidRDefault="004A6410">
            <w:pPr>
              <w:pStyle w:val="TableParagraph"/>
              <w:rPr>
                <w:sz w:val="20"/>
              </w:rPr>
            </w:pPr>
          </w:p>
          <w:p w14:paraId="1F41D40E" w14:textId="77777777" w:rsidR="004A6410" w:rsidRDefault="004A6410">
            <w:pPr>
              <w:pStyle w:val="TableParagraph"/>
              <w:rPr>
                <w:sz w:val="20"/>
              </w:rPr>
            </w:pPr>
          </w:p>
          <w:p w14:paraId="3B70E46B" w14:textId="77777777" w:rsidR="004A6410" w:rsidRDefault="004A6410">
            <w:pPr>
              <w:pStyle w:val="TableParagraph"/>
              <w:spacing w:before="143"/>
              <w:rPr>
                <w:sz w:val="20"/>
              </w:rPr>
            </w:pPr>
          </w:p>
          <w:p w14:paraId="74F7B3B6" w14:textId="77777777" w:rsidR="004A6410" w:rsidRDefault="001F5068">
            <w:pPr>
              <w:pStyle w:val="TableParagraph"/>
              <w:ind w:left="4"/>
              <w:rPr>
                <w:sz w:val="20"/>
              </w:rPr>
            </w:pPr>
            <w:r>
              <w:rPr>
                <w:sz w:val="20"/>
              </w:rPr>
              <w:t>Трудовая</w:t>
            </w:r>
            <w:r>
              <w:rPr>
                <w:spacing w:val="-9"/>
                <w:sz w:val="20"/>
              </w:rPr>
              <w:t xml:space="preserve"> </w:t>
            </w:r>
            <w:r>
              <w:rPr>
                <w:spacing w:val="-2"/>
                <w:sz w:val="20"/>
              </w:rPr>
              <w:t>деятельность</w:t>
            </w:r>
          </w:p>
        </w:tc>
        <w:tc>
          <w:tcPr>
            <w:tcW w:w="2852" w:type="dxa"/>
          </w:tcPr>
          <w:p w14:paraId="5DB63AF6" w14:textId="77777777" w:rsidR="004A6410" w:rsidRDefault="004A6410">
            <w:pPr>
              <w:pStyle w:val="TableParagraph"/>
              <w:spacing w:before="183"/>
              <w:rPr>
                <w:sz w:val="20"/>
              </w:rPr>
            </w:pPr>
          </w:p>
          <w:p w14:paraId="3300D44C" w14:textId="77777777" w:rsidR="004A6410" w:rsidRDefault="001F5068">
            <w:pPr>
              <w:pStyle w:val="TableParagraph"/>
              <w:ind w:left="91" w:right="83" w:hanging="1"/>
              <w:jc w:val="center"/>
              <w:rPr>
                <w:sz w:val="20"/>
              </w:rPr>
            </w:pPr>
            <w:r>
              <w:rPr>
                <w:sz w:val="20"/>
              </w:rPr>
              <w:t>Бытовой коллективный или индивидуальный</w:t>
            </w:r>
            <w:r>
              <w:rPr>
                <w:spacing w:val="-11"/>
                <w:sz w:val="20"/>
              </w:rPr>
              <w:t xml:space="preserve"> </w:t>
            </w:r>
            <w:r>
              <w:rPr>
                <w:sz w:val="20"/>
              </w:rPr>
              <w:t>труд</w:t>
            </w:r>
            <w:r>
              <w:rPr>
                <w:spacing w:val="-11"/>
                <w:sz w:val="20"/>
              </w:rPr>
              <w:t xml:space="preserve"> </w:t>
            </w:r>
            <w:r>
              <w:rPr>
                <w:sz w:val="20"/>
              </w:rPr>
              <w:t>в</w:t>
            </w:r>
            <w:r>
              <w:rPr>
                <w:spacing w:val="-11"/>
                <w:sz w:val="20"/>
              </w:rPr>
              <w:t xml:space="preserve"> </w:t>
            </w:r>
            <w:r>
              <w:rPr>
                <w:sz w:val="20"/>
              </w:rPr>
              <w:t>быту</w:t>
            </w:r>
            <w:r>
              <w:rPr>
                <w:spacing w:val="-11"/>
                <w:sz w:val="20"/>
              </w:rPr>
              <w:t xml:space="preserve"> </w:t>
            </w:r>
            <w:r>
              <w:rPr>
                <w:sz w:val="20"/>
              </w:rPr>
              <w:t xml:space="preserve">и </w:t>
            </w:r>
            <w:r>
              <w:rPr>
                <w:spacing w:val="-2"/>
                <w:sz w:val="20"/>
              </w:rPr>
              <w:t>природе.</w:t>
            </w:r>
          </w:p>
        </w:tc>
        <w:tc>
          <w:tcPr>
            <w:tcW w:w="6080" w:type="dxa"/>
          </w:tcPr>
          <w:p w14:paraId="41DD34C9" w14:textId="77777777" w:rsidR="004A6410" w:rsidRDefault="004A6410">
            <w:pPr>
              <w:pStyle w:val="TableParagraph"/>
              <w:spacing w:before="183"/>
              <w:rPr>
                <w:sz w:val="20"/>
              </w:rPr>
            </w:pPr>
          </w:p>
          <w:p w14:paraId="5E3EE04E" w14:textId="77777777" w:rsidR="004A6410" w:rsidRDefault="001F5068">
            <w:pPr>
              <w:pStyle w:val="TableParagraph"/>
              <w:ind w:left="57" w:right="52" w:firstLine="5"/>
              <w:jc w:val="center"/>
              <w:rPr>
                <w:sz w:val="20"/>
              </w:rPr>
            </w:pPr>
            <w:r>
              <w:rPr>
                <w:sz w:val="20"/>
              </w:rPr>
              <w:t>Приобщение к общественно-полезному труду. Коллективная и индивидуальная</w:t>
            </w:r>
            <w:r>
              <w:rPr>
                <w:spacing w:val="-10"/>
                <w:sz w:val="20"/>
              </w:rPr>
              <w:t xml:space="preserve"> </w:t>
            </w:r>
            <w:r>
              <w:rPr>
                <w:sz w:val="20"/>
              </w:rPr>
              <w:t>трудовая</w:t>
            </w:r>
            <w:r>
              <w:rPr>
                <w:spacing w:val="-10"/>
                <w:sz w:val="20"/>
              </w:rPr>
              <w:t xml:space="preserve"> </w:t>
            </w:r>
            <w:r>
              <w:rPr>
                <w:sz w:val="20"/>
              </w:rPr>
              <w:t>деятельность</w:t>
            </w:r>
            <w:r>
              <w:rPr>
                <w:spacing w:val="-9"/>
                <w:sz w:val="20"/>
              </w:rPr>
              <w:t xml:space="preserve"> </w:t>
            </w:r>
            <w:r>
              <w:rPr>
                <w:sz w:val="20"/>
              </w:rPr>
              <w:t>носит</w:t>
            </w:r>
            <w:r>
              <w:rPr>
                <w:spacing w:val="-10"/>
                <w:sz w:val="20"/>
              </w:rPr>
              <w:t xml:space="preserve"> </w:t>
            </w:r>
            <w:r>
              <w:rPr>
                <w:sz w:val="20"/>
              </w:rPr>
              <w:t>общественно</w:t>
            </w:r>
            <w:r>
              <w:rPr>
                <w:spacing w:val="-8"/>
                <w:sz w:val="20"/>
              </w:rPr>
              <w:t xml:space="preserve"> </w:t>
            </w:r>
            <w:r>
              <w:rPr>
                <w:sz w:val="20"/>
              </w:rPr>
              <w:t>полезный</w:t>
            </w:r>
          </w:p>
          <w:p w14:paraId="2D2FEFA5" w14:textId="77777777" w:rsidR="004A6410" w:rsidRDefault="001F5068">
            <w:pPr>
              <w:pStyle w:val="TableParagraph"/>
              <w:spacing w:line="228" w:lineRule="exact"/>
              <w:ind w:left="11"/>
              <w:jc w:val="center"/>
              <w:rPr>
                <w:sz w:val="20"/>
              </w:rPr>
            </w:pPr>
            <w:r>
              <w:rPr>
                <w:sz w:val="20"/>
              </w:rPr>
              <w:t>характер</w:t>
            </w:r>
            <w:r>
              <w:rPr>
                <w:spacing w:val="-5"/>
                <w:sz w:val="20"/>
              </w:rPr>
              <w:t xml:space="preserve"> </w:t>
            </w:r>
            <w:r>
              <w:rPr>
                <w:sz w:val="20"/>
              </w:rPr>
              <w:t>и</w:t>
            </w:r>
            <w:r>
              <w:rPr>
                <w:spacing w:val="-7"/>
                <w:sz w:val="20"/>
              </w:rPr>
              <w:t xml:space="preserve"> </w:t>
            </w:r>
            <w:r>
              <w:rPr>
                <w:sz w:val="20"/>
              </w:rPr>
              <w:t>организуется</w:t>
            </w:r>
            <w:r>
              <w:rPr>
                <w:spacing w:val="-4"/>
                <w:sz w:val="20"/>
              </w:rPr>
              <w:t xml:space="preserve"> </w:t>
            </w:r>
            <w:r>
              <w:rPr>
                <w:sz w:val="20"/>
              </w:rPr>
              <w:t>как</w:t>
            </w:r>
            <w:r>
              <w:rPr>
                <w:spacing w:val="-4"/>
                <w:sz w:val="20"/>
              </w:rPr>
              <w:t xml:space="preserve"> </w:t>
            </w:r>
            <w:r>
              <w:rPr>
                <w:sz w:val="20"/>
              </w:rPr>
              <w:t>хозяйственно-бытовой</w:t>
            </w:r>
            <w:r>
              <w:rPr>
                <w:spacing w:val="-7"/>
                <w:sz w:val="20"/>
              </w:rPr>
              <w:t xml:space="preserve"> </w:t>
            </w:r>
            <w:r>
              <w:rPr>
                <w:sz w:val="20"/>
              </w:rPr>
              <w:t>труд</w:t>
            </w:r>
            <w:r>
              <w:rPr>
                <w:spacing w:val="-5"/>
                <w:sz w:val="20"/>
              </w:rPr>
              <w:t xml:space="preserve"> </w:t>
            </w:r>
            <w:r>
              <w:rPr>
                <w:sz w:val="20"/>
              </w:rPr>
              <w:t>и</w:t>
            </w:r>
            <w:r>
              <w:rPr>
                <w:spacing w:val="-7"/>
                <w:sz w:val="20"/>
              </w:rPr>
              <w:t xml:space="preserve"> </w:t>
            </w:r>
            <w:r>
              <w:rPr>
                <w:sz w:val="20"/>
              </w:rPr>
              <w:t>труд</w:t>
            </w:r>
            <w:r>
              <w:rPr>
                <w:spacing w:val="-4"/>
                <w:sz w:val="20"/>
              </w:rPr>
              <w:t xml:space="preserve"> </w:t>
            </w:r>
            <w:r>
              <w:rPr>
                <w:sz w:val="20"/>
              </w:rPr>
              <w:t xml:space="preserve">в </w:t>
            </w:r>
            <w:r>
              <w:rPr>
                <w:spacing w:val="-2"/>
                <w:sz w:val="20"/>
              </w:rPr>
              <w:t>природе</w:t>
            </w:r>
          </w:p>
        </w:tc>
      </w:tr>
      <w:tr w:rsidR="004A6410" w14:paraId="5048388C" w14:textId="77777777">
        <w:trPr>
          <w:trHeight w:val="1531"/>
        </w:trPr>
        <w:tc>
          <w:tcPr>
            <w:tcW w:w="1985" w:type="dxa"/>
          </w:tcPr>
          <w:p w14:paraId="3AFDD53A" w14:textId="77777777" w:rsidR="004A6410" w:rsidRDefault="004A6410">
            <w:pPr>
              <w:pStyle w:val="TableParagraph"/>
              <w:spacing w:before="183"/>
              <w:rPr>
                <w:sz w:val="20"/>
              </w:rPr>
            </w:pPr>
          </w:p>
          <w:p w14:paraId="36E9D548" w14:textId="77777777" w:rsidR="004A6410" w:rsidRDefault="001F5068">
            <w:pPr>
              <w:pStyle w:val="TableParagraph"/>
              <w:ind w:left="4"/>
              <w:rPr>
                <w:sz w:val="20"/>
              </w:rPr>
            </w:pPr>
            <w:r>
              <w:rPr>
                <w:spacing w:val="-2"/>
                <w:sz w:val="20"/>
              </w:rPr>
              <w:t>Ситуации</w:t>
            </w:r>
          </w:p>
          <w:p w14:paraId="43A8025F" w14:textId="77777777" w:rsidR="004A6410" w:rsidRDefault="004A6410">
            <w:pPr>
              <w:pStyle w:val="TableParagraph"/>
              <w:spacing w:before="190"/>
              <w:rPr>
                <w:sz w:val="20"/>
              </w:rPr>
            </w:pPr>
          </w:p>
          <w:p w14:paraId="1F6FE0D6" w14:textId="77777777" w:rsidR="004A6410" w:rsidRDefault="001F5068">
            <w:pPr>
              <w:pStyle w:val="TableParagraph"/>
              <w:spacing w:before="1"/>
              <w:ind w:left="573"/>
              <w:rPr>
                <w:sz w:val="20"/>
              </w:rPr>
            </w:pPr>
            <w:r>
              <w:rPr>
                <w:spacing w:val="-2"/>
                <w:sz w:val="20"/>
              </w:rPr>
              <w:t>общения</w:t>
            </w:r>
          </w:p>
        </w:tc>
        <w:tc>
          <w:tcPr>
            <w:tcW w:w="2852" w:type="dxa"/>
          </w:tcPr>
          <w:p w14:paraId="221141EB" w14:textId="77777777" w:rsidR="004A6410" w:rsidRDefault="004A6410">
            <w:pPr>
              <w:pStyle w:val="TableParagraph"/>
              <w:spacing w:before="183"/>
              <w:rPr>
                <w:sz w:val="20"/>
              </w:rPr>
            </w:pPr>
          </w:p>
          <w:p w14:paraId="0B1A957D" w14:textId="77777777" w:rsidR="004A6410" w:rsidRDefault="001F5068">
            <w:pPr>
              <w:pStyle w:val="TableParagraph"/>
              <w:ind w:left="3"/>
              <w:jc w:val="center"/>
              <w:rPr>
                <w:sz w:val="20"/>
              </w:rPr>
            </w:pPr>
            <w:r>
              <w:rPr>
                <w:spacing w:val="-2"/>
                <w:sz w:val="20"/>
              </w:rPr>
              <w:t>Запланированные</w:t>
            </w:r>
            <w:r>
              <w:rPr>
                <w:spacing w:val="8"/>
                <w:sz w:val="20"/>
              </w:rPr>
              <w:t xml:space="preserve"> </w:t>
            </w:r>
            <w:r>
              <w:rPr>
                <w:spacing w:val="-5"/>
                <w:sz w:val="20"/>
              </w:rPr>
              <w:t>или</w:t>
            </w:r>
          </w:p>
          <w:p w14:paraId="15E589F8" w14:textId="77777777" w:rsidR="004A6410" w:rsidRDefault="004A6410">
            <w:pPr>
              <w:pStyle w:val="TableParagraph"/>
              <w:spacing w:before="178"/>
              <w:rPr>
                <w:sz w:val="20"/>
              </w:rPr>
            </w:pPr>
          </w:p>
          <w:p w14:paraId="21EAB35B" w14:textId="77777777" w:rsidR="004A6410" w:rsidRDefault="001F5068">
            <w:pPr>
              <w:pStyle w:val="TableParagraph"/>
              <w:spacing w:line="230" w:lineRule="atLeast"/>
              <w:ind w:left="10"/>
              <w:jc w:val="center"/>
              <w:rPr>
                <w:sz w:val="20"/>
              </w:rPr>
            </w:pPr>
            <w:r>
              <w:rPr>
                <w:sz w:val="20"/>
              </w:rPr>
              <w:t>спонтанно</w:t>
            </w:r>
            <w:r>
              <w:rPr>
                <w:spacing w:val="-13"/>
                <w:sz w:val="20"/>
              </w:rPr>
              <w:t xml:space="preserve"> </w:t>
            </w:r>
            <w:r>
              <w:rPr>
                <w:sz w:val="20"/>
              </w:rPr>
              <w:t>возникающий проблемные ситуации</w:t>
            </w:r>
          </w:p>
        </w:tc>
        <w:tc>
          <w:tcPr>
            <w:tcW w:w="6080" w:type="dxa"/>
          </w:tcPr>
          <w:p w14:paraId="43EF6FBE" w14:textId="77777777" w:rsidR="004A6410" w:rsidRDefault="004A6410">
            <w:pPr>
              <w:pStyle w:val="TableParagraph"/>
              <w:spacing w:before="183"/>
              <w:rPr>
                <w:sz w:val="20"/>
              </w:rPr>
            </w:pPr>
          </w:p>
          <w:p w14:paraId="539EA304" w14:textId="77777777" w:rsidR="004A6410" w:rsidRDefault="001F5068">
            <w:pPr>
              <w:pStyle w:val="TableParagraph"/>
              <w:ind w:left="11" w:right="7"/>
              <w:jc w:val="center"/>
              <w:rPr>
                <w:sz w:val="20"/>
              </w:rPr>
            </w:pPr>
            <w:r>
              <w:rPr>
                <w:sz w:val="20"/>
              </w:rPr>
              <w:t>Присвоение</w:t>
            </w:r>
            <w:r>
              <w:rPr>
                <w:spacing w:val="-8"/>
                <w:sz w:val="20"/>
              </w:rPr>
              <w:t xml:space="preserve"> </w:t>
            </w:r>
            <w:r>
              <w:rPr>
                <w:sz w:val="20"/>
              </w:rPr>
              <w:t>опыта</w:t>
            </w:r>
            <w:r>
              <w:rPr>
                <w:spacing w:val="-7"/>
                <w:sz w:val="20"/>
              </w:rPr>
              <w:t xml:space="preserve"> </w:t>
            </w:r>
            <w:r>
              <w:rPr>
                <w:sz w:val="20"/>
              </w:rPr>
              <w:t>проявления</w:t>
            </w:r>
            <w:r>
              <w:rPr>
                <w:spacing w:val="-9"/>
                <w:sz w:val="20"/>
              </w:rPr>
              <w:t xml:space="preserve"> </w:t>
            </w:r>
            <w:r>
              <w:rPr>
                <w:sz w:val="20"/>
              </w:rPr>
              <w:t>заботливого,</w:t>
            </w:r>
            <w:r>
              <w:rPr>
                <w:spacing w:val="-7"/>
                <w:sz w:val="20"/>
              </w:rPr>
              <w:t xml:space="preserve"> </w:t>
            </w:r>
            <w:r>
              <w:rPr>
                <w:sz w:val="20"/>
              </w:rPr>
              <w:t>участливого</w:t>
            </w:r>
            <w:r>
              <w:rPr>
                <w:spacing w:val="-6"/>
                <w:sz w:val="20"/>
              </w:rPr>
              <w:t xml:space="preserve"> </w:t>
            </w:r>
            <w:r>
              <w:rPr>
                <w:sz w:val="20"/>
              </w:rPr>
              <w:t>отношения</w:t>
            </w:r>
            <w:r>
              <w:rPr>
                <w:spacing w:val="-9"/>
                <w:sz w:val="20"/>
              </w:rPr>
              <w:t xml:space="preserve"> </w:t>
            </w:r>
            <w:r>
              <w:rPr>
                <w:sz w:val="20"/>
              </w:rPr>
              <w:t>к людям, разрешения проблем и конфликтных ситуаций, в реально- практических ситуациях (спонтанных или запланированных</w:t>
            </w:r>
          </w:p>
          <w:p w14:paraId="07E0A5E0" w14:textId="77777777" w:rsidR="004A6410" w:rsidRDefault="001F5068">
            <w:pPr>
              <w:pStyle w:val="TableParagraph"/>
              <w:spacing w:before="1"/>
              <w:ind w:left="11" w:right="4"/>
              <w:jc w:val="center"/>
              <w:rPr>
                <w:sz w:val="20"/>
              </w:rPr>
            </w:pPr>
            <w:r>
              <w:rPr>
                <w:spacing w:val="-2"/>
                <w:sz w:val="20"/>
              </w:rPr>
              <w:t>воспитателем)</w:t>
            </w:r>
          </w:p>
        </w:tc>
      </w:tr>
    </w:tbl>
    <w:p w14:paraId="7DAE3935" w14:textId="77777777" w:rsidR="004A6410" w:rsidRDefault="004A6410">
      <w:pPr>
        <w:pStyle w:val="a3"/>
        <w:spacing w:before="179"/>
      </w:pPr>
    </w:p>
    <w:p w14:paraId="1FD5AB1B" w14:textId="77777777" w:rsidR="004A6410" w:rsidRDefault="001F5068">
      <w:pPr>
        <w:pStyle w:val="a3"/>
        <w:spacing w:before="1" w:line="252" w:lineRule="exact"/>
        <w:ind w:left="758" w:right="998"/>
        <w:jc w:val="center"/>
      </w:pPr>
      <w:r>
        <w:t>Чтение</w:t>
      </w:r>
      <w:r>
        <w:rPr>
          <w:spacing w:val="-8"/>
        </w:rPr>
        <w:t xml:space="preserve"> </w:t>
      </w:r>
      <w:r>
        <w:t>художественной</w:t>
      </w:r>
      <w:r>
        <w:rPr>
          <w:spacing w:val="-7"/>
        </w:rPr>
        <w:t xml:space="preserve"> </w:t>
      </w:r>
      <w:r>
        <w:t>литературы</w:t>
      </w:r>
      <w:r>
        <w:rPr>
          <w:spacing w:val="-7"/>
        </w:rPr>
        <w:t xml:space="preserve"> </w:t>
      </w:r>
      <w:r>
        <w:t>дополняет</w:t>
      </w:r>
      <w:r>
        <w:rPr>
          <w:spacing w:val="-10"/>
        </w:rPr>
        <w:t xml:space="preserve"> </w:t>
      </w:r>
      <w:r>
        <w:t>развивающие</w:t>
      </w:r>
      <w:r>
        <w:rPr>
          <w:spacing w:val="-7"/>
        </w:rPr>
        <w:t xml:space="preserve"> </w:t>
      </w:r>
      <w:r>
        <w:t>возможности</w:t>
      </w:r>
      <w:r>
        <w:rPr>
          <w:spacing w:val="-7"/>
        </w:rPr>
        <w:t xml:space="preserve"> </w:t>
      </w:r>
      <w:r>
        <w:t>всех</w:t>
      </w:r>
      <w:r>
        <w:rPr>
          <w:spacing w:val="-7"/>
        </w:rPr>
        <w:t xml:space="preserve"> </w:t>
      </w:r>
      <w:r>
        <w:t>культурных</w:t>
      </w:r>
      <w:r>
        <w:rPr>
          <w:spacing w:val="-7"/>
        </w:rPr>
        <w:t xml:space="preserve"> </w:t>
      </w:r>
      <w:r>
        <w:rPr>
          <w:spacing w:val="-2"/>
        </w:rPr>
        <w:t>практик.</w:t>
      </w:r>
    </w:p>
    <w:p w14:paraId="6311E03B" w14:textId="77777777" w:rsidR="004A6410" w:rsidRDefault="001F5068">
      <w:pPr>
        <w:pStyle w:val="a3"/>
        <w:spacing w:line="252" w:lineRule="exact"/>
        <w:ind w:left="758" w:right="993"/>
        <w:jc w:val="center"/>
      </w:pPr>
      <w:r>
        <w:t>Организация</w:t>
      </w:r>
      <w:r>
        <w:rPr>
          <w:spacing w:val="-11"/>
        </w:rPr>
        <w:t xml:space="preserve"> </w:t>
      </w:r>
      <w:r>
        <w:t>культурных</w:t>
      </w:r>
      <w:r>
        <w:rPr>
          <w:spacing w:val="-8"/>
        </w:rPr>
        <w:t xml:space="preserve"> </w:t>
      </w:r>
      <w:r>
        <w:t>практик</w:t>
      </w:r>
      <w:r>
        <w:rPr>
          <w:spacing w:val="-7"/>
        </w:rPr>
        <w:t xml:space="preserve"> </w:t>
      </w:r>
      <w:r>
        <w:t>предполагает</w:t>
      </w:r>
      <w:r>
        <w:rPr>
          <w:spacing w:val="-8"/>
        </w:rPr>
        <w:t xml:space="preserve"> </w:t>
      </w:r>
      <w:r>
        <w:t>подгрупповой</w:t>
      </w:r>
      <w:r>
        <w:rPr>
          <w:spacing w:val="-8"/>
        </w:rPr>
        <w:t xml:space="preserve"> </w:t>
      </w:r>
      <w:r>
        <w:t>способ</w:t>
      </w:r>
      <w:r>
        <w:rPr>
          <w:spacing w:val="-9"/>
        </w:rPr>
        <w:t xml:space="preserve"> </w:t>
      </w:r>
      <w:r>
        <w:t>объединения</w:t>
      </w:r>
      <w:r>
        <w:rPr>
          <w:spacing w:val="-8"/>
        </w:rPr>
        <w:t xml:space="preserve"> </w:t>
      </w:r>
      <w:r>
        <w:rPr>
          <w:spacing w:val="-2"/>
        </w:rPr>
        <w:t>детей.</w:t>
      </w:r>
    </w:p>
    <w:p w14:paraId="3FD424D4" w14:textId="77777777" w:rsidR="004A6410" w:rsidRDefault="004A6410">
      <w:pPr>
        <w:spacing w:line="252" w:lineRule="exact"/>
        <w:jc w:val="center"/>
        <w:sectPr w:rsidR="004A6410">
          <w:pgSz w:w="11910" w:h="16840"/>
          <w:pgMar w:top="940" w:right="80" w:bottom="280" w:left="320" w:header="720" w:footer="720" w:gutter="0"/>
          <w:cols w:space="720"/>
        </w:sectPr>
      </w:pPr>
    </w:p>
    <w:p w14:paraId="4895BA59" w14:textId="77777777" w:rsidR="004A6410" w:rsidRDefault="001F5068">
      <w:pPr>
        <w:pStyle w:val="5"/>
        <w:spacing w:before="80"/>
        <w:ind w:left="400"/>
        <w:jc w:val="left"/>
      </w:pPr>
      <w:r>
        <w:rPr>
          <w:u w:val="single"/>
        </w:rPr>
        <w:lastRenderedPageBreak/>
        <w:t>Часть,</w:t>
      </w:r>
      <w:r>
        <w:rPr>
          <w:spacing w:val="-11"/>
          <w:u w:val="single"/>
        </w:rPr>
        <w:t xml:space="preserve"> </w:t>
      </w:r>
      <w:r>
        <w:rPr>
          <w:u w:val="single"/>
        </w:rPr>
        <w:t>формируемая</w:t>
      </w:r>
      <w:r>
        <w:rPr>
          <w:spacing w:val="-8"/>
          <w:u w:val="single"/>
        </w:rPr>
        <w:t xml:space="preserve"> </w:t>
      </w:r>
      <w:r>
        <w:rPr>
          <w:u w:val="single"/>
        </w:rPr>
        <w:t>участниками</w:t>
      </w:r>
      <w:r>
        <w:rPr>
          <w:spacing w:val="-8"/>
          <w:u w:val="single"/>
        </w:rPr>
        <w:t xml:space="preserve"> </w:t>
      </w:r>
      <w:r>
        <w:rPr>
          <w:u w:val="single"/>
        </w:rPr>
        <w:t>образовательных</w:t>
      </w:r>
      <w:r>
        <w:rPr>
          <w:spacing w:val="-8"/>
          <w:u w:val="single"/>
        </w:rPr>
        <w:t xml:space="preserve"> </w:t>
      </w:r>
      <w:r>
        <w:rPr>
          <w:spacing w:val="-2"/>
          <w:u w:val="single"/>
        </w:rPr>
        <w:t>отношений</w:t>
      </w:r>
    </w:p>
    <w:p w14:paraId="331AC04D" w14:textId="77777777" w:rsidR="004A6410" w:rsidRDefault="004A6410">
      <w:pPr>
        <w:pStyle w:val="a3"/>
        <w:spacing w:before="161"/>
        <w:rPr>
          <w:b/>
          <w:i/>
        </w:rPr>
      </w:pPr>
    </w:p>
    <w:p w14:paraId="245006E4" w14:textId="77777777" w:rsidR="004A6410" w:rsidRDefault="001F5068">
      <w:pPr>
        <w:pStyle w:val="a3"/>
        <w:ind w:left="400" w:right="636" w:firstLine="566"/>
      </w:pPr>
      <w:r>
        <w:t>Особенностью</w:t>
      </w:r>
      <w:r>
        <w:rPr>
          <w:spacing w:val="-3"/>
        </w:rPr>
        <w:t xml:space="preserve"> </w:t>
      </w:r>
      <w:r>
        <w:t>организации</w:t>
      </w:r>
      <w:r>
        <w:rPr>
          <w:spacing w:val="-4"/>
        </w:rPr>
        <w:t xml:space="preserve"> </w:t>
      </w:r>
      <w:r>
        <w:t>образовательной</w:t>
      </w:r>
      <w:r>
        <w:rPr>
          <w:spacing w:val="-4"/>
        </w:rPr>
        <w:t xml:space="preserve"> </w:t>
      </w:r>
      <w:r>
        <w:t>деятельности</w:t>
      </w:r>
      <w:r>
        <w:rPr>
          <w:spacing w:val="-4"/>
        </w:rPr>
        <w:t xml:space="preserve"> </w:t>
      </w:r>
      <w:r>
        <w:t>по</w:t>
      </w:r>
      <w:r>
        <w:rPr>
          <w:spacing w:val="-3"/>
        </w:rPr>
        <w:t xml:space="preserve"> </w:t>
      </w:r>
      <w:r>
        <w:t>программе</w:t>
      </w:r>
      <w:r>
        <w:rPr>
          <w:spacing w:val="-5"/>
        </w:rPr>
        <w:t xml:space="preserve"> </w:t>
      </w:r>
      <w:r>
        <w:t>«Мое</w:t>
      </w:r>
      <w:r>
        <w:rPr>
          <w:spacing w:val="-3"/>
        </w:rPr>
        <w:t xml:space="preserve"> </w:t>
      </w:r>
      <w:r>
        <w:t>родное</w:t>
      </w:r>
      <w:r>
        <w:rPr>
          <w:spacing w:val="-5"/>
        </w:rPr>
        <w:t xml:space="preserve"> </w:t>
      </w:r>
      <w:r>
        <w:t>село -</w:t>
      </w:r>
      <w:r>
        <w:rPr>
          <w:spacing w:val="-7"/>
        </w:rPr>
        <w:t xml:space="preserve"> </w:t>
      </w:r>
      <w:r>
        <w:t>Шарлык» является то, что в совместной деятельности педагога с детьми, другими детьми, самостоятельной</w:t>
      </w:r>
    </w:p>
    <w:p w14:paraId="2D252628" w14:textId="77777777" w:rsidR="004A6410" w:rsidRDefault="001F5068">
      <w:pPr>
        <w:pStyle w:val="a3"/>
        <w:spacing w:before="1"/>
        <w:ind w:left="400" w:right="636"/>
      </w:pPr>
      <w:r>
        <w:t>деятельности детей и при проведении режимных моментов применяются образовательные ситуации. Организованные</w:t>
      </w:r>
      <w:r>
        <w:rPr>
          <w:spacing w:val="-4"/>
        </w:rPr>
        <w:t xml:space="preserve"> </w:t>
      </w:r>
      <w:r>
        <w:t>воспитателем</w:t>
      </w:r>
      <w:r>
        <w:rPr>
          <w:spacing w:val="-4"/>
        </w:rPr>
        <w:t xml:space="preserve"> </w:t>
      </w:r>
      <w:r>
        <w:t>образовательные</w:t>
      </w:r>
      <w:r>
        <w:rPr>
          <w:spacing w:val="-5"/>
        </w:rPr>
        <w:t xml:space="preserve"> </w:t>
      </w:r>
      <w:r>
        <w:t>ситуации</w:t>
      </w:r>
      <w:r>
        <w:rPr>
          <w:spacing w:val="-4"/>
        </w:rPr>
        <w:t xml:space="preserve"> </w:t>
      </w:r>
      <w:r>
        <w:t>носят</w:t>
      </w:r>
      <w:r>
        <w:rPr>
          <w:spacing w:val="-4"/>
        </w:rPr>
        <w:t xml:space="preserve"> </w:t>
      </w:r>
      <w:r>
        <w:t>игровой</w:t>
      </w:r>
      <w:r>
        <w:rPr>
          <w:spacing w:val="-4"/>
        </w:rPr>
        <w:t xml:space="preserve"> </w:t>
      </w:r>
      <w:r>
        <w:t>характер</w:t>
      </w:r>
      <w:r>
        <w:rPr>
          <w:spacing w:val="-4"/>
        </w:rPr>
        <w:t xml:space="preserve"> </w:t>
      </w:r>
      <w:r>
        <w:t>и</w:t>
      </w:r>
      <w:r>
        <w:rPr>
          <w:spacing w:val="-6"/>
        </w:rPr>
        <w:t xml:space="preserve"> </w:t>
      </w:r>
      <w:r>
        <w:t>органично</w:t>
      </w:r>
      <w:r>
        <w:rPr>
          <w:spacing w:val="-4"/>
        </w:rPr>
        <w:t xml:space="preserve"> </w:t>
      </w:r>
      <w:r>
        <w:t>встраиваются</w:t>
      </w:r>
      <w:r>
        <w:rPr>
          <w:spacing w:val="-4"/>
        </w:rPr>
        <w:t xml:space="preserve"> </w:t>
      </w:r>
      <w:r>
        <w:t>в сложный процесс овладения детьми сведениями о родном крае. При этом ребенок играючи осваивает</w:t>
      </w:r>
    </w:p>
    <w:p w14:paraId="05359165" w14:textId="77777777" w:rsidR="004A6410" w:rsidRDefault="001F5068">
      <w:pPr>
        <w:pStyle w:val="a3"/>
        <w:ind w:left="400" w:right="636"/>
      </w:pPr>
      <w:r>
        <w:t>достаточно</w:t>
      </w:r>
      <w:r>
        <w:rPr>
          <w:spacing w:val="-6"/>
        </w:rPr>
        <w:t xml:space="preserve"> </w:t>
      </w:r>
      <w:r>
        <w:t>сложные</w:t>
      </w:r>
      <w:r>
        <w:rPr>
          <w:spacing w:val="-6"/>
        </w:rPr>
        <w:t xml:space="preserve"> </w:t>
      </w:r>
      <w:proofErr w:type="spellStart"/>
      <w:r>
        <w:t>гражданско</w:t>
      </w:r>
      <w:proofErr w:type="spellEnd"/>
      <w:r>
        <w:rPr>
          <w:spacing w:val="-4"/>
        </w:rPr>
        <w:t xml:space="preserve"> </w:t>
      </w:r>
      <w:r>
        <w:t>-патриотическими</w:t>
      </w:r>
      <w:r>
        <w:rPr>
          <w:spacing w:val="-4"/>
        </w:rPr>
        <w:t xml:space="preserve"> </w:t>
      </w:r>
      <w:r>
        <w:t>категории.</w:t>
      </w:r>
      <w:r>
        <w:rPr>
          <w:spacing w:val="-4"/>
        </w:rPr>
        <w:t xml:space="preserve"> </w:t>
      </w:r>
      <w:r>
        <w:t>Особенностью</w:t>
      </w:r>
      <w:r>
        <w:rPr>
          <w:spacing w:val="-4"/>
        </w:rPr>
        <w:t xml:space="preserve"> </w:t>
      </w:r>
      <w:r>
        <w:t>образовательной</w:t>
      </w:r>
      <w:r>
        <w:rPr>
          <w:spacing w:val="-6"/>
        </w:rPr>
        <w:t xml:space="preserve"> </w:t>
      </w:r>
      <w:r>
        <w:t>деятельности при проведении режимных моментов является то, что она строится на организации игровой деятельности</w:t>
      </w:r>
    </w:p>
    <w:p w14:paraId="73178064" w14:textId="77777777" w:rsidR="004A6410" w:rsidRDefault="001F5068">
      <w:pPr>
        <w:pStyle w:val="a3"/>
        <w:ind w:left="400"/>
      </w:pPr>
      <w:r>
        <w:t>детей</w:t>
      </w:r>
      <w:r>
        <w:rPr>
          <w:spacing w:val="-5"/>
        </w:rPr>
        <w:t xml:space="preserve"> </w:t>
      </w:r>
      <w:r>
        <w:t>на</w:t>
      </w:r>
      <w:r>
        <w:rPr>
          <w:spacing w:val="-4"/>
        </w:rPr>
        <w:t xml:space="preserve"> </w:t>
      </w:r>
      <w:r>
        <w:t>региональном</w:t>
      </w:r>
      <w:r>
        <w:rPr>
          <w:spacing w:val="-5"/>
        </w:rPr>
        <w:t xml:space="preserve"> </w:t>
      </w:r>
      <w:r>
        <w:rPr>
          <w:spacing w:val="-2"/>
        </w:rPr>
        <w:t>материале.</w:t>
      </w:r>
    </w:p>
    <w:p w14:paraId="67A57F13" w14:textId="77777777" w:rsidR="004A6410" w:rsidRDefault="001F5068">
      <w:pPr>
        <w:pStyle w:val="a3"/>
        <w:spacing w:before="1"/>
        <w:ind w:left="400" w:right="749"/>
        <w:jc w:val="both"/>
      </w:pPr>
      <w:r>
        <w:t>В рамках программы «Мое родное село - Шарлык» реализуются практика свободы и правовые практики. Их реализация осуществляется через ситуативный разговор с детьми о насущных проблемах жизнедеятельности родного</w:t>
      </w:r>
      <w:r>
        <w:rPr>
          <w:spacing w:val="-10"/>
        </w:rPr>
        <w:t xml:space="preserve"> </w:t>
      </w:r>
      <w:r>
        <w:t>края,</w:t>
      </w:r>
      <w:r>
        <w:rPr>
          <w:spacing w:val="-8"/>
        </w:rPr>
        <w:t xml:space="preserve"> </w:t>
      </w:r>
      <w:r>
        <w:t>о</w:t>
      </w:r>
      <w:r>
        <w:rPr>
          <w:spacing w:val="-6"/>
        </w:rPr>
        <w:t xml:space="preserve"> </w:t>
      </w:r>
      <w:r>
        <w:t>гражданско-патриотических</w:t>
      </w:r>
      <w:r>
        <w:rPr>
          <w:spacing w:val="-5"/>
        </w:rPr>
        <w:t xml:space="preserve"> </w:t>
      </w:r>
      <w:r>
        <w:t>понятиях.</w:t>
      </w:r>
      <w:r>
        <w:rPr>
          <w:spacing w:val="-6"/>
        </w:rPr>
        <w:t xml:space="preserve"> </w:t>
      </w:r>
      <w:r>
        <w:t>Также</w:t>
      </w:r>
      <w:r>
        <w:rPr>
          <w:spacing w:val="-5"/>
        </w:rPr>
        <w:t xml:space="preserve"> </w:t>
      </w:r>
      <w:r>
        <w:t>реализуются</w:t>
      </w:r>
      <w:r>
        <w:rPr>
          <w:spacing w:val="-6"/>
        </w:rPr>
        <w:t xml:space="preserve"> </w:t>
      </w:r>
      <w:r>
        <w:t>культурные</w:t>
      </w:r>
      <w:r>
        <w:rPr>
          <w:spacing w:val="-6"/>
        </w:rPr>
        <w:t xml:space="preserve"> </w:t>
      </w:r>
      <w:r>
        <w:t>практики</w:t>
      </w:r>
      <w:r>
        <w:rPr>
          <w:spacing w:val="-5"/>
        </w:rPr>
        <w:t xml:space="preserve"> </w:t>
      </w:r>
      <w:r>
        <w:rPr>
          <w:spacing w:val="-2"/>
        </w:rPr>
        <w:t>целостности</w:t>
      </w:r>
    </w:p>
    <w:p w14:paraId="5308FAC1" w14:textId="77777777" w:rsidR="004A6410" w:rsidRDefault="001F5068">
      <w:pPr>
        <w:pStyle w:val="a3"/>
        <w:ind w:left="400" w:right="636"/>
      </w:pPr>
      <w:r>
        <w:t>телесно-духовной</w:t>
      </w:r>
      <w:r>
        <w:rPr>
          <w:spacing w:val="-2"/>
        </w:rPr>
        <w:t xml:space="preserve"> </w:t>
      </w:r>
      <w:r>
        <w:t>организации.</w:t>
      </w:r>
      <w:r>
        <w:rPr>
          <w:spacing w:val="-2"/>
        </w:rPr>
        <w:t xml:space="preserve"> </w:t>
      </w:r>
      <w:r>
        <w:t>Их</w:t>
      </w:r>
      <w:r>
        <w:rPr>
          <w:spacing w:val="-2"/>
        </w:rPr>
        <w:t xml:space="preserve"> </w:t>
      </w:r>
      <w:r>
        <w:t>реализация</w:t>
      </w:r>
      <w:r>
        <w:rPr>
          <w:spacing w:val="-3"/>
        </w:rPr>
        <w:t xml:space="preserve"> </w:t>
      </w:r>
      <w:r>
        <w:t>осуществляется</w:t>
      </w:r>
      <w:r>
        <w:rPr>
          <w:spacing w:val="-2"/>
        </w:rPr>
        <w:t xml:space="preserve"> </w:t>
      </w:r>
      <w:r>
        <w:t>в</w:t>
      </w:r>
      <w:r>
        <w:rPr>
          <w:spacing w:val="-4"/>
        </w:rPr>
        <w:t xml:space="preserve"> </w:t>
      </w:r>
      <w:r>
        <w:t>совместной</w:t>
      </w:r>
      <w:r>
        <w:rPr>
          <w:spacing w:val="-2"/>
        </w:rPr>
        <w:t xml:space="preserve"> </w:t>
      </w:r>
      <w:r>
        <w:t>деятельности</w:t>
      </w:r>
      <w:r>
        <w:rPr>
          <w:spacing w:val="-2"/>
        </w:rPr>
        <w:t xml:space="preserve"> </w:t>
      </w:r>
      <w:r>
        <w:t>педагогов</w:t>
      </w:r>
      <w:r>
        <w:rPr>
          <w:spacing w:val="-3"/>
        </w:rPr>
        <w:t xml:space="preserve"> </w:t>
      </w:r>
      <w:r>
        <w:t>с</w:t>
      </w:r>
      <w:r>
        <w:rPr>
          <w:spacing w:val="-2"/>
        </w:rPr>
        <w:t xml:space="preserve"> </w:t>
      </w:r>
      <w:r>
        <w:t>детьми через</w:t>
      </w:r>
      <w:r>
        <w:rPr>
          <w:spacing w:val="-4"/>
        </w:rPr>
        <w:t xml:space="preserve"> </w:t>
      </w:r>
      <w:r>
        <w:t>игровую</w:t>
      </w:r>
      <w:r>
        <w:rPr>
          <w:spacing w:val="-3"/>
        </w:rPr>
        <w:t xml:space="preserve"> </w:t>
      </w:r>
      <w:r>
        <w:t>деятельность</w:t>
      </w:r>
      <w:r>
        <w:rPr>
          <w:spacing w:val="-3"/>
        </w:rPr>
        <w:t xml:space="preserve"> </w:t>
      </w:r>
      <w:r>
        <w:t>на</w:t>
      </w:r>
      <w:r>
        <w:rPr>
          <w:spacing w:val="-3"/>
        </w:rPr>
        <w:t xml:space="preserve"> </w:t>
      </w:r>
      <w:r>
        <w:t>региональном</w:t>
      </w:r>
      <w:r>
        <w:rPr>
          <w:spacing w:val="-4"/>
        </w:rPr>
        <w:t xml:space="preserve"> </w:t>
      </w:r>
      <w:r>
        <w:t>материале,</w:t>
      </w:r>
      <w:r>
        <w:rPr>
          <w:spacing w:val="-3"/>
        </w:rPr>
        <w:t xml:space="preserve"> </w:t>
      </w:r>
      <w:r>
        <w:t>направленную</w:t>
      </w:r>
      <w:r>
        <w:rPr>
          <w:spacing w:val="-3"/>
        </w:rPr>
        <w:t xml:space="preserve"> </w:t>
      </w:r>
      <w:r>
        <w:t>на</w:t>
      </w:r>
      <w:r>
        <w:rPr>
          <w:spacing w:val="-3"/>
        </w:rPr>
        <w:t xml:space="preserve"> </w:t>
      </w:r>
      <w:r>
        <w:t>развитие</w:t>
      </w:r>
      <w:r>
        <w:rPr>
          <w:spacing w:val="-3"/>
        </w:rPr>
        <w:t xml:space="preserve"> </w:t>
      </w:r>
      <w:r>
        <w:t>ценностного</w:t>
      </w:r>
      <w:r>
        <w:rPr>
          <w:spacing w:val="-3"/>
        </w:rPr>
        <w:t xml:space="preserve"> </w:t>
      </w:r>
      <w:r>
        <w:t>отношения</w:t>
      </w:r>
      <w:r>
        <w:rPr>
          <w:spacing w:val="-4"/>
        </w:rPr>
        <w:t xml:space="preserve"> </w:t>
      </w:r>
      <w:r>
        <w:t>к окружающей действительности и творческих способностей, что позволяет каждому ребенку чувствовать себя комфортно, уверенно, получать удовольствие от общения с миром, максимально реализуя свои</w:t>
      </w:r>
    </w:p>
    <w:p w14:paraId="1A88ABD0" w14:textId="77777777" w:rsidR="004A6410" w:rsidRDefault="001F5068">
      <w:pPr>
        <w:pStyle w:val="a3"/>
        <w:spacing w:before="1" w:line="252" w:lineRule="exact"/>
        <w:ind w:left="400"/>
      </w:pPr>
      <w:r>
        <w:t>потенциальные</w:t>
      </w:r>
      <w:r>
        <w:rPr>
          <w:spacing w:val="-8"/>
        </w:rPr>
        <w:t xml:space="preserve"> </w:t>
      </w:r>
      <w:r>
        <w:rPr>
          <w:spacing w:val="-2"/>
        </w:rPr>
        <w:t>возможности.</w:t>
      </w:r>
    </w:p>
    <w:p w14:paraId="0833FB0B" w14:textId="77777777" w:rsidR="004A6410" w:rsidRDefault="001F5068">
      <w:pPr>
        <w:pStyle w:val="a3"/>
        <w:ind w:left="400"/>
      </w:pPr>
      <w:r>
        <w:t>Особенностью</w:t>
      </w:r>
      <w:r>
        <w:rPr>
          <w:spacing w:val="-3"/>
        </w:rPr>
        <w:t xml:space="preserve"> </w:t>
      </w:r>
      <w:r>
        <w:t>образовательной</w:t>
      </w:r>
      <w:r>
        <w:rPr>
          <w:spacing w:val="-4"/>
        </w:rPr>
        <w:t xml:space="preserve"> </w:t>
      </w:r>
      <w:r>
        <w:t>деятельности</w:t>
      </w:r>
      <w:r>
        <w:rPr>
          <w:spacing w:val="-4"/>
        </w:rPr>
        <w:t xml:space="preserve"> </w:t>
      </w:r>
      <w:r>
        <w:t>по</w:t>
      </w:r>
      <w:r>
        <w:rPr>
          <w:spacing w:val="-3"/>
        </w:rPr>
        <w:t xml:space="preserve"> </w:t>
      </w:r>
      <w:r>
        <w:t>программе</w:t>
      </w:r>
      <w:r>
        <w:rPr>
          <w:spacing w:val="-5"/>
        </w:rPr>
        <w:t xml:space="preserve"> </w:t>
      </w:r>
      <w:r>
        <w:t>«Веселый</w:t>
      </w:r>
      <w:r>
        <w:rPr>
          <w:spacing w:val="-3"/>
        </w:rPr>
        <w:t xml:space="preserve"> </w:t>
      </w:r>
      <w:r>
        <w:t>этикет»</w:t>
      </w:r>
      <w:r>
        <w:rPr>
          <w:spacing w:val="-8"/>
        </w:rPr>
        <w:t xml:space="preserve"> </w:t>
      </w:r>
      <w:r>
        <w:t>является</w:t>
      </w:r>
      <w:r>
        <w:rPr>
          <w:spacing w:val="-3"/>
        </w:rPr>
        <w:t xml:space="preserve"> </w:t>
      </w:r>
      <w:r>
        <w:t>то,</w:t>
      </w:r>
      <w:r>
        <w:rPr>
          <w:spacing w:val="-3"/>
        </w:rPr>
        <w:t xml:space="preserve"> </w:t>
      </w:r>
      <w:r>
        <w:t>что</w:t>
      </w:r>
      <w:r>
        <w:rPr>
          <w:spacing w:val="-3"/>
        </w:rPr>
        <w:t xml:space="preserve"> </w:t>
      </w:r>
      <w:r>
        <w:t>совместная деятельность педагога с детьми, другими детьми, самостоятельная деятельность детей при проведении</w:t>
      </w:r>
    </w:p>
    <w:p w14:paraId="4D329C7A" w14:textId="77777777" w:rsidR="004A6410" w:rsidRDefault="001F5068">
      <w:pPr>
        <w:pStyle w:val="a3"/>
        <w:ind w:left="400" w:right="636"/>
      </w:pPr>
      <w:r>
        <w:t>режимных</w:t>
      </w:r>
      <w:r>
        <w:rPr>
          <w:spacing w:val="-3"/>
        </w:rPr>
        <w:t xml:space="preserve"> </w:t>
      </w:r>
      <w:r>
        <w:t>моментов</w:t>
      </w:r>
      <w:r>
        <w:rPr>
          <w:spacing w:val="-5"/>
        </w:rPr>
        <w:t xml:space="preserve"> </w:t>
      </w:r>
      <w:r>
        <w:t>строится</w:t>
      </w:r>
      <w:r>
        <w:rPr>
          <w:spacing w:val="-3"/>
        </w:rPr>
        <w:t xml:space="preserve"> </w:t>
      </w:r>
      <w:r>
        <w:t>на</w:t>
      </w:r>
      <w:r>
        <w:rPr>
          <w:spacing w:val="-3"/>
        </w:rPr>
        <w:t xml:space="preserve"> </w:t>
      </w:r>
      <w:r>
        <w:t>организации</w:t>
      </w:r>
      <w:r>
        <w:rPr>
          <w:spacing w:val="-4"/>
        </w:rPr>
        <w:t xml:space="preserve"> </w:t>
      </w:r>
      <w:r>
        <w:t>исследований</w:t>
      </w:r>
      <w:r>
        <w:rPr>
          <w:spacing w:val="-3"/>
        </w:rPr>
        <w:t xml:space="preserve"> </w:t>
      </w:r>
      <w:r>
        <w:t>и</w:t>
      </w:r>
      <w:r>
        <w:rPr>
          <w:spacing w:val="-4"/>
        </w:rPr>
        <w:t xml:space="preserve"> </w:t>
      </w:r>
      <w:r>
        <w:t>экспериментов</w:t>
      </w:r>
      <w:r>
        <w:rPr>
          <w:spacing w:val="-4"/>
        </w:rPr>
        <w:t xml:space="preserve"> </w:t>
      </w:r>
      <w:r>
        <w:t>с</w:t>
      </w:r>
      <w:r>
        <w:rPr>
          <w:spacing w:val="-3"/>
        </w:rPr>
        <w:t xml:space="preserve"> </w:t>
      </w:r>
      <w:r>
        <w:t>использованием</w:t>
      </w:r>
      <w:r>
        <w:rPr>
          <w:spacing w:val="-6"/>
        </w:rPr>
        <w:t xml:space="preserve"> </w:t>
      </w:r>
      <w:r>
        <w:t>специально подготовленной</w:t>
      </w:r>
      <w:r>
        <w:rPr>
          <w:spacing w:val="-7"/>
        </w:rPr>
        <w:t xml:space="preserve"> </w:t>
      </w:r>
      <w:r>
        <w:t>развивающей</w:t>
      </w:r>
      <w:r>
        <w:rPr>
          <w:spacing w:val="-3"/>
        </w:rPr>
        <w:t xml:space="preserve"> </w:t>
      </w:r>
      <w:r>
        <w:t>предметно</w:t>
      </w:r>
      <w:r>
        <w:rPr>
          <w:spacing w:val="-2"/>
        </w:rPr>
        <w:t xml:space="preserve"> </w:t>
      </w:r>
      <w:r>
        <w:t>-</w:t>
      </w:r>
      <w:r>
        <w:rPr>
          <w:spacing w:val="-7"/>
        </w:rPr>
        <w:t xml:space="preserve"> </w:t>
      </w:r>
      <w:r>
        <w:t>пространственной</w:t>
      </w:r>
      <w:r>
        <w:rPr>
          <w:spacing w:val="-3"/>
        </w:rPr>
        <w:t xml:space="preserve"> </w:t>
      </w:r>
      <w:proofErr w:type="spellStart"/>
      <w:r>
        <w:t>среды.В</w:t>
      </w:r>
      <w:proofErr w:type="spellEnd"/>
      <w:r>
        <w:rPr>
          <w:spacing w:val="-4"/>
        </w:rPr>
        <w:t xml:space="preserve"> </w:t>
      </w:r>
      <w:r>
        <w:t>рамках</w:t>
      </w:r>
      <w:r>
        <w:rPr>
          <w:spacing w:val="-3"/>
        </w:rPr>
        <w:t xml:space="preserve"> </w:t>
      </w:r>
      <w:r>
        <w:t>программы</w:t>
      </w:r>
      <w:r>
        <w:rPr>
          <w:spacing w:val="-3"/>
        </w:rPr>
        <w:t xml:space="preserve"> </w:t>
      </w:r>
      <w:r>
        <w:t>«Веселый</w:t>
      </w:r>
      <w:r>
        <w:rPr>
          <w:spacing w:val="-3"/>
        </w:rPr>
        <w:t xml:space="preserve"> </w:t>
      </w:r>
      <w:r>
        <w:t>этикет» реализуется практика свободы. Реализация данной практики осуществляется через ситуативный разговор с детьми о предстоящей в эксперименте деятельности. Дети и воспитатель обсуждают стратегию и тактику опытов и экспериментов, выдвигают гипотезы, порядок действий, фиксируют результаты</w:t>
      </w:r>
    </w:p>
    <w:p w14:paraId="29A9D91A" w14:textId="77777777" w:rsidR="004A6410" w:rsidRDefault="004A6410">
      <w:pPr>
        <w:pStyle w:val="a3"/>
        <w:rPr>
          <w:sz w:val="20"/>
        </w:rPr>
      </w:pPr>
    </w:p>
    <w:p w14:paraId="73FA79AF" w14:textId="77777777" w:rsidR="004A6410" w:rsidRDefault="004A6410">
      <w:pPr>
        <w:pStyle w:val="a3"/>
        <w:rPr>
          <w:sz w:val="20"/>
        </w:rPr>
      </w:pPr>
    </w:p>
    <w:p w14:paraId="6B1B141A" w14:textId="77777777" w:rsidR="004A6410" w:rsidRDefault="004A6410">
      <w:pPr>
        <w:pStyle w:val="a3"/>
        <w:rPr>
          <w:sz w:val="20"/>
        </w:rPr>
      </w:pPr>
    </w:p>
    <w:p w14:paraId="08DF0815" w14:textId="77777777" w:rsidR="004A6410" w:rsidRDefault="004A6410">
      <w:pPr>
        <w:pStyle w:val="a3"/>
        <w:rPr>
          <w:sz w:val="20"/>
        </w:rPr>
      </w:pPr>
    </w:p>
    <w:p w14:paraId="6F45D0FD" w14:textId="77777777" w:rsidR="004A6410" w:rsidRDefault="004A6410">
      <w:pPr>
        <w:pStyle w:val="a3"/>
        <w:rPr>
          <w:sz w:val="20"/>
        </w:rPr>
      </w:pPr>
    </w:p>
    <w:p w14:paraId="646F5F10" w14:textId="77777777" w:rsidR="004A6410" w:rsidRDefault="004A6410">
      <w:pPr>
        <w:pStyle w:val="a3"/>
        <w:spacing w:before="167" w:after="1"/>
        <w:rPr>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4395"/>
        <w:gridCol w:w="3403"/>
      </w:tblGrid>
      <w:tr w:rsidR="004A6410" w14:paraId="4E52CBDA" w14:textId="77777777">
        <w:trPr>
          <w:trHeight w:val="650"/>
        </w:trPr>
        <w:tc>
          <w:tcPr>
            <w:tcW w:w="2688" w:type="dxa"/>
          </w:tcPr>
          <w:p w14:paraId="1F9ECB0C" w14:textId="77777777" w:rsidR="004A6410" w:rsidRDefault="004A6410">
            <w:pPr>
              <w:pStyle w:val="TableParagraph"/>
              <w:spacing w:before="187"/>
              <w:rPr>
                <w:sz w:val="20"/>
              </w:rPr>
            </w:pPr>
          </w:p>
          <w:p w14:paraId="29E043DB" w14:textId="77777777" w:rsidR="004A6410" w:rsidRDefault="001F5068">
            <w:pPr>
              <w:pStyle w:val="TableParagraph"/>
              <w:spacing w:before="1" w:line="212" w:lineRule="exact"/>
              <w:ind w:left="63" w:right="55"/>
              <w:jc w:val="center"/>
              <w:rPr>
                <w:b/>
                <w:sz w:val="20"/>
              </w:rPr>
            </w:pPr>
            <w:r>
              <w:rPr>
                <w:b/>
                <w:sz w:val="20"/>
              </w:rPr>
              <w:t>3-4</w:t>
            </w:r>
            <w:r>
              <w:rPr>
                <w:b/>
                <w:spacing w:val="-1"/>
                <w:sz w:val="20"/>
              </w:rPr>
              <w:t xml:space="preserve"> </w:t>
            </w:r>
            <w:r>
              <w:rPr>
                <w:b/>
                <w:spacing w:val="-4"/>
                <w:sz w:val="20"/>
              </w:rPr>
              <w:t>года</w:t>
            </w:r>
          </w:p>
        </w:tc>
        <w:tc>
          <w:tcPr>
            <w:tcW w:w="4395" w:type="dxa"/>
          </w:tcPr>
          <w:p w14:paraId="1B9800C0" w14:textId="77777777" w:rsidR="004A6410" w:rsidRDefault="004A6410">
            <w:pPr>
              <w:pStyle w:val="TableParagraph"/>
              <w:spacing w:before="187"/>
              <w:rPr>
                <w:sz w:val="20"/>
              </w:rPr>
            </w:pPr>
          </w:p>
          <w:p w14:paraId="31619793" w14:textId="77777777" w:rsidR="004A6410" w:rsidRDefault="001F5068">
            <w:pPr>
              <w:pStyle w:val="TableParagraph"/>
              <w:spacing w:before="1" w:line="212" w:lineRule="exact"/>
              <w:ind w:left="25" w:right="16"/>
              <w:jc w:val="center"/>
              <w:rPr>
                <w:b/>
                <w:sz w:val="20"/>
              </w:rPr>
            </w:pPr>
            <w:r>
              <w:rPr>
                <w:b/>
                <w:sz w:val="20"/>
              </w:rPr>
              <w:t>4-5</w:t>
            </w:r>
            <w:r>
              <w:rPr>
                <w:b/>
                <w:spacing w:val="-1"/>
                <w:sz w:val="20"/>
              </w:rPr>
              <w:t xml:space="preserve"> </w:t>
            </w:r>
            <w:r>
              <w:rPr>
                <w:b/>
                <w:spacing w:val="-5"/>
                <w:sz w:val="20"/>
              </w:rPr>
              <w:t>лет</w:t>
            </w:r>
          </w:p>
        </w:tc>
        <w:tc>
          <w:tcPr>
            <w:tcW w:w="3403" w:type="dxa"/>
          </w:tcPr>
          <w:p w14:paraId="0800A35E" w14:textId="77777777" w:rsidR="004A6410" w:rsidRDefault="004A6410">
            <w:pPr>
              <w:pStyle w:val="TableParagraph"/>
              <w:spacing w:before="187"/>
              <w:rPr>
                <w:sz w:val="20"/>
              </w:rPr>
            </w:pPr>
          </w:p>
          <w:p w14:paraId="1B881322" w14:textId="77777777" w:rsidR="004A6410" w:rsidRDefault="001F5068">
            <w:pPr>
              <w:pStyle w:val="TableParagraph"/>
              <w:spacing w:before="1" w:line="212" w:lineRule="exact"/>
              <w:ind w:left="172" w:right="163"/>
              <w:jc w:val="center"/>
              <w:rPr>
                <w:b/>
                <w:sz w:val="20"/>
              </w:rPr>
            </w:pPr>
            <w:r>
              <w:rPr>
                <w:b/>
                <w:sz w:val="20"/>
              </w:rPr>
              <w:t>5-7</w:t>
            </w:r>
            <w:r>
              <w:rPr>
                <w:b/>
                <w:spacing w:val="-1"/>
                <w:sz w:val="20"/>
              </w:rPr>
              <w:t xml:space="preserve"> </w:t>
            </w:r>
            <w:r>
              <w:rPr>
                <w:b/>
                <w:spacing w:val="-5"/>
                <w:sz w:val="20"/>
              </w:rPr>
              <w:t>лет</w:t>
            </w:r>
          </w:p>
        </w:tc>
      </w:tr>
      <w:tr w:rsidR="004A6410" w14:paraId="133A2B47" w14:textId="77777777">
        <w:trPr>
          <w:trHeight w:val="6699"/>
        </w:trPr>
        <w:tc>
          <w:tcPr>
            <w:tcW w:w="2688" w:type="dxa"/>
          </w:tcPr>
          <w:p w14:paraId="5963557E" w14:textId="77777777" w:rsidR="004A6410" w:rsidRDefault="004A6410">
            <w:pPr>
              <w:pStyle w:val="TableParagraph"/>
              <w:spacing w:before="183"/>
              <w:rPr>
                <w:sz w:val="20"/>
              </w:rPr>
            </w:pPr>
          </w:p>
          <w:p w14:paraId="52D3A0CF" w14:textId="77777777" w:rsidR="004A6410" w:rsidRDefault="001F5068">
            <w:pPr>
              <w:pStyle w:val="TableParagraph"/>
              <w:ind w:left="63" w:right="55"/>
              <w:jc w:val="center"/>
              <w:rPr>
                <w:sz w:val="20"/>
              </w:rPr>
            </w:pPr>
            <w:r>
              <w:rPr>
                <w:sz w:val="20"/>
              </w:rPr>
              <w:t>Поощрение</w:t>
            </w:r>
            <w:r>
              <w:rPr>
                <w:spacing w:val="-13"/>
                <w:sz w:val="20"/>
              </w:rPr>
              <w:t xml:space="preserve"> </w:t>
            </w:r>
            <w:r>
              <w:rPr>
                <w:sz w:val="20"/>
              </w:rPr>
              <w:t>познавательной активности детей:</w:t>
            </w:r>
          </w:p>
          <w:p w14:paraId="1BCCFD78" w14:textId="77777777" w:rsidR="004A6410" w:rsidRDefault="004A6410">
            <w:pPr>
              <w:pStyle w:val="TableParagraph"/>
              <w:spacing w:before="188"/>
              <w:rPr>
                <w:sz w:val="20"/>
              </w:rPr>
            </w:pPr>
          </w:p>
          <w:p w14:paraId="22249706" w14:textId="77777777" w:rsidR="004A6410" w:rsidRDefault="001F5068">
            <w:pPr>
              <w:pStyle w:val="TableParagraph"/>
              <w:ind w:left="63" w:right="54"/>
              <w:jc w:val="center"/>
              <w:rPr>
                <w:sz w:val="20"/>
              </w:rPr>
            </w:pPr>
            <w:r>
              <w:rPr>
                <w:sz w:val="20"/>
              </w:rPr>
              <w:t>-внимание</w:t>
            </w:r>
            <w:r>
              <w:rPr>
                <w:spacing w:val="-13"/>
                <w:sz w:val="20"/>
              </w:rPr>
              <w:t xml:space="preserve"> </w:t>
            </w:r>
            <w:r>
              <w:rPr>
                <w:sz w:val="20"/>
              </w:rPr>
              <w:t>к</w:t>
            </w:r>
            <w:r>
              <w:rPr>
                <w:spacing w:val="-12"/>
                <w:sz w:val="20"/>
              </w:rPr>
              <w:t xml:space="preserve"> </w:t>
            </w:r>
            <w:r>
              <w:rPr>
                <w:sz w:val="20"/>
              </w:rPr>
              <w:t xml:space="preserve">детским </w:t>
            </w:r>
            <w:r>
              <w:rPr>
                <w:spacing w:val="-2"/>
                <w:sz w:val="20"/>
              </w:rPr>
              <w:t>вопросам,</w:t>
            </w:r>
          </w:p>
          <w:p w14:paraId="70C27E05" w14:textId="77777777" w:rsidR="004A6410" w:rsidRDefault="004A6410">
            <w:pPr>
              <w:pStyle w:val="TableParagraph"/>
              <w:spacing w:before="192"/>
              <w:rPr>
                <w:sz w:val="20"/>
              </w:rPr>
            </w:pPr>
          </w:p>
          <w:p w14:paraId="70697289" w14:textId="77777777" w:rsidR="004A6410" w:rsidRDefault="001F5068">
            <w:pPr>
              <w:pStyle w:val="TableParagraph"/>
              <w:ind w:left="335" w:right="228" w:hanging="89"/>
              <w:rPr>
                <w:sz w:val="20"/>
              </w:rPr>
            </w:pPr>
            <w:r>
              <w:rPr>
                <w:sz w:val="20"/>
              </w:rPr>
              <w:t>-ситуации,</w:t>
            </w:r>
            <w:r>
              <w:rPr>
                <w:spacing w:val="-13"/>
                <w:sz w:val="20"/>
              </w:rPr>
              <w:t xml:space="preserve"> </w:t>
            </w:r>
            <w:r>
              <w:rPr>
                <w:sz w:val="20"/>
              </w:rPr>
              <w:t>побуждающие самостоятельно искать решение, возникающих</w:t>
            </w:r>
          </w:p>
          <w:p w14:paraId="185BE131" w14:textId="77777777" w:rsidR="004A6410" w:rsidRDefault="001F5068">
            <w:pPr>
              <w:pStyle w:val="TableParagraph"/>
              <w:spacing w:before="1"/>
              <w:ind w:left="957"/>
              <w:rPr>
                <w:sz w:val="20"/>
              </w:rPr>
            </w:pPr>
            <w:r>
              <w:rPr>
                <w:spacing w:val="-2"/>
                <w:sz w:val="20"/>
              </w:rPr>
              <w:t>проблем.</w:t>
            </w:r>
          </w:p>
          <w:p w14:paraId="17DACC2D" w14:textId="77777777" w:rsidR="004A6410" w:rsidRDefault="004A6410">
            <w:pPr>
              <w:pStyle w:val="TableParagraph"/>
              <w:spacing w:before="188"/>
              <w:rPr>
                <w:sz w:val="20"/>
              </w:rPr>
            </w:pPr>
          </w:p>
          <w:p w14:paraId="3FD796BD" w14:textId="77777777" w:rsidR="004A6410" w:rsidRDefault="001F5068">
            <w:pPr>
              <w:pStyle w:val="TableParagraph"/>
              <w:ind w:left="237" w:right="228" w:firstLine="2"/>
              <w:jc w:val="center"/>
              <w:rPr>
                <w:sz w:val="20"/>
              </w:rPr>
            </w:pPr>
            <w:r>
              <w:rPr>
                <w:sz w:val="20"/>
              </w:rPr>
              <w:t>При проектировании режима дня уделять внимание организации вариативных</w:t>
            </w:r>
            <w:r>
              <w:rPr>
                <w:spacing w:val="-13"/>
                <w:sz w:val="20"/>
              </w:rPr>
              <w:t xml:space="preserve"> </w:t>
            </w:r>
            <w:r>
              <w:rPr>
                <w:sz w:val="20"/>
              </w:rPr>
              <w:t>активностей детей, для участия в разнообразных делах: в играх,</w:t>
            </w:r>
            <w:r>
              <w:rPr>
                <w:spacing w:val="-7"/>
                <w:sz w:val="20"/>
              </w:rPr>
              <w:t xml:space="preserve"> </w:t>
            </w:r>
            <w:r>
              <w:rPr>
                <w:sz w:val="20"/>
              </w:rPr>
              <w:t>в</w:t>
            </w:r>
            <w:r>
              <w:rPr>
                <w:spacing w:val="-8"/>
                <w:sz w:val="20"/>
              </w:rPr>
              <w:t xml:space="preserve"> </w:t>
            </w:r>
            <w:r>
              <w:rPr>
                <w:sz w:val="20"/>
              </w:rPr>
              <w:t>экспериментах,</w:t>
            </w:r>
            <w:r>
              <w:rPr>
                <w:spacing w:val="-3"/>
                <w:sz w:val="20"/>
              </w:rPr>
              <w:t xml:space="preserve"> </w:t>
            </w:r>
            <w:r>
              <w:rPr>
                <w:sz w:val="20"/>
              </w:rPr>
              <w:t xml:space="preserve">в рисовании, в общении, в </w:t>
            </w:r>
            <w:r>
              <w:rPr>
                <w:spacing w:val="-2"/>
                <w:sz w:val="20"/>
              </w:rPr>
              <w:t>творчестве.</w:t>
            </w:r>
          </w:p>
        </w:tc>
        <w:tc>
          <w:tcPr>
            <w:tcW w:w="4395" w:type="dxa"/>
          </w:tcPr>
          <w:p w14:paraId="4CBEB9EF" w14:textId="77777777" w:rsidR="004A6410" w:rsidRDefault="004A6410">
            <w:pPr>
              <w:pStyle w:val="TableParagraph"/>
              <w:spacing w:before="183"/>
              <w:rPr>
                <w:sz w:val="20"/>
              </w:rPr>
            </w:pPr>
          </w:p>
          <w:p w14:paraId="4BEFE788" w14:textId="77777777" w:rsidR="004A6410" w:rsidRDefault="001F5068">
            <w:pPr>
              <w:pStyle w:val="TableParagraph"/>
              <w:ind w:left="24" w:right="16"/>
              <w:jc w:val="center"/>
              <w:rPr>
                <w:sz w:val="20"/>
              </w:rPr>
            </w:pPr>
            <w:r>
              <w:rPr>
                <w:sz w:val="20"/>
              </w:rPr>
              <w:t>Освоение</w:t>
            </w:r>
            <w:r>
              <w:rPr>
                <w:spacing w:val="-13"/>
                <w:sz w:val="20"/>
              </w:rPr>
              <w:t xml:space="preserve"> </w:t>
            </w:r>
            <w:r>
              <w:rPr>
                <w:sz w:val="20"/>
              </w:rPr>
              <w:t>детьми</w:t>
            </w:r>
            <w:r>
              <w:rPr>
                <w:spacing w:val="-12"/>
                <w:sz w:val="20"/>
              </w:rPr>
              <w:t xml:space="preserve"> </w:t>
            </w:r>
            <w:r>
              <w:rPr>
                <w:sz w:val="20"/>
              </w:rPr>
              <w:t>системы</w:t>
            </w:r>
            <w:r>
              <w:rPr>
                <w:spacing w:val="-13"/>
                <w:sz w:val="20"/>
              </w:rPr>
              <w:t xml:space="preserve"> </w:t>
            </w:r>
            <w:r>
              <w:rPr>
                <w:sz w:val="20"/>
              </w:rPr>
              <w:t xml:space="preserve">разнообразных обследовательских действий, приемов простейшего анализа, сравнения, умения </w:t>
            </w:r>
            <w:r>
              <w:rPr>
                <w:spacing w:val="-2"/>
                <w:sz w:val="20"/>
              </w:rPr>
              <w:t>наблюдать:</w:t>
            </w:r>
          </w:p>
          <w:p w14:paraId="4D9220DA" w14:textId="77777777" w:rsidR="004A6410" w:rsidRDefault="004A6410">
            <w:pPr>
              <w:pStyle w:val="TableParagraph"/>
              <w:spacing w:before="190"/>
              <w:rPr>
                <w:sz w:val="20"/>
              </w:rPr>
            </w:pPr>
          </w:p>
          <w:p w14:paraId="7A0319DE" w14:textId="77777777" w:rsidR="004A6410" w:rsidRDefault="001F5068">
            <w:pPr>
              <w:pStyle w:val="TableParagraph"/>
              <w:ind w:left="134" w:right="127" w:firstLine="53"/>
              <w:jc w:val="center"/>
              <w:rPr>
                <w:sz w:val="20"/>
              </w:rPr>
            </w:pPr>
            <w:r>
              <w:rPr>
                <w:sz w:val="20"/>
              </w:rPr>
              <w:t>- намеренное насыщение проблемными практическими</w:t>
            </w:r>
            <w:r>
              <w:rPr>
                <w:spacing w:val="-13"/>
                <w:sz w:val="20"/>
              </w:rPr>
              <w:t xml:space="preserve"> </w:t>
            </w:r>
            <w:r>
              <w:rPr>
                <w:sz w:val="20"/>
              </w:rPr>
              <w:t>и</w:t>
            </w:r>
            <w:r>
              <w:rPr>
                <w:spacing w:val="-12"/>
                <w:sz w:val="20"/>
              </w:rPr>
              <w:t xml:space="preserve"> </w:t>
            </w:r>
            <w:r>
              <w:rPr>
                <w:sz w:val="20"/>
              </w:rPr>
              <w:t>познавательными</w:t>
            </w:r>
            <w:r>
              <w:rPr>
                <w:spacing w:val="-13"/>
                <w:sz w:val="20"/>
              </w:rPr>
              <w:t xml:space="preserve"> </w:t>
            </w:r>
            <w:r>
              <w:rPr>
                <w:sz w:val="20"/>
              </w:rPr>
              <w:t>ситуациями, в которых детям необходимо самостоятельно применить освоенные приемы.</w:t>
            </w:r>
          </w:p>
          <w:p w14:paraId="64044F36" w14:textId="77777777" w:rsidR="004A6410" w:rsidRDefault="004A6410">
            <w:pPr>
              <w:pStyle w:val="TableParagraph"/>
              <w:spacing w:before="189"/>
              <w:rPr>
                <w:sz w:val="20"/>
              </w:rPr>
            </w:pPr>
          </w:p>
          <w:p w14:paraId="145FA44F" w14:textId="77777777" w:rsidR="004A6410" w:rsidRDefault="001F5068">
            <w:pPr>
              <w:pStyle w:val="TableParagraph"/>
              <w:ind w:left="266" w:right="258" w:hanging="1"/>
              <w:jc w:val="center"/>
              <w:rPr>
                <w:sz w:val="20"/>
              </w:rPr>
            </w:pPr>
            <w:r>
              <w:rPr>
                <w:sz w:val="20"/>
              </w:rPr>
              <w:t>Создание ситуаций, побуждающих детей проявлять инициативу, активность, желание совместно</w:t>
            </w:r>
            <w:r>
              <w:rPr>
                <w:spacing w:val="-8"/>
                <w:sz w:val="20"/>
              </w:rPr>
              <w:t xml:space="preserve"> </w:t>
            </w:r>
            <w:r>
              <w:rPr>
                <w:sz w:val="20"/>
              </w:rPr>
              <w:t>искать</w:t>
            </w:r>
            <w:r>
              <w:rPr>
                <w:spacing w:val="-8"/>
                <w:sz w:val="20"/>
              </w:rPr>
              <w:t xml:space="preserve"> </w:t>
            </w:r>
            <w:r>
              <w:rPr>
                <w:sz w:val="20"/>
              </w:rPr>
              <w:t>верное</w:t>
            </w:r>
            <w:r>
              <w:rPr>
                <w:spacing w:val="-8"/>
                <w:sz w:val="20"/>
              </w:rPr>
              <w:t xml:space="preserve"> </w:t>
            </w:r>
            <w:r>
              <w:rPr>
                <w:sz w:val="20"/>
              </w:rPr>
              <w:t>решение</w:t>
            </w:r>
            <w:r>
              <w:rPr>
                <w:spacing w:val="-6"/>
                <w:sz w:val="20"/>
              </w:rPr>
              <w:t xml:space="preserve"> </w:t>
            </w:r>
            <w:r>
              <w:rPr>
                <w:spacing w:val="-2"/>
                <w:sz w:val="20"/>
              </w:rPr>
              <w:t>проблемы.</w:t>
            </w:r>
          </w:p>
          <w:p w14:paraId="342F2E6F" w14:textId="77777777" w:rsidR="004A6410" w:rsidRDefault="004A6410">
            <w:pPr>
              <w:pStyle w:val="TableParagraph"/>
              <w:spacing w:before="191"/>
              <w:rPr>
                <w:sz w:val="20"/>
              </w:rPr>
            </w:pPr>
          </w:p>
          <w:p w14:paraId="111539F5" w14:textId="77777777" w:rsidR="004A6410" w:rsidRDefault="001F5068">
            <w:pPr>
              <w:pStyle w:val="TableParagraph"/>
              <w:ind w:left="451" w:right="442" w:firstLine="2"/>
              <w:jc w:val="center"/>
              <w:rPr>
                <w:sz w:val="20"/>
              </w:rPr>
            </w:pPr>
            <w:r>
              <w:rPr>
                <w:sz w:val="20"/>
              </w:rPr>
              <w:t>Создание ситуаций, в которых дети приобретают</w:t>
            </w:r>
            <w:r>
              <w:rPr>
                <w:spacing w:val="-13"/>
                <w:sz w:val="20"/>
              </w:rPr>
              <w:t xml:space="preserve"> </w:t>
            </w:r>
            <w:r>
              <w:rPr>
                <w:sz w:val="20"/>
              </w:rPr>
              <w:t>опыт</w:t>
            </w:r>
            <w:r>
              <w:rPr>
                <w:spacing w:val="-12"/>
                <w:sz w:val="20"/>
              </w:rPr>
              <w:t xml:space="preserve"> </w:t>
            </w:r>
            <w:r>
              <w:rPr>
                <w:sz w:val="20"/>
              </w:rPr>
              <w:t>дружеского</w:t>
            </w:r>
            <w:r>
              <w:rPr>
                <w:spacing w:val="-13"/>
                <w:sz w:val="20"/>
              </w:rPr>
              <w:t xml:space="preserve"> </w:t>
            </w:r>
            <w:r>
              <w:rPr>
                <w:sz w:val="20"/>
              </w:rPr>
              <w:t>общения,</w:t>
            </w:r>
          </w:p>
          <w:p w14:paraId="765D397A" w14:textId="77777777" w:rsidR="004A6410" w:rsidRDefault="001F5068">
            <w:pPr>
              <w:pStyle w:val="TableParagraph"/>
              <w:spacing w:before="1"/>
              <w:ind w:left="24" w:right="16"/>
              <w:jc w:val="center"/>
              <w:rPr>
                <w:sz w:val="20"/>
              </w:rPr>
            </w:pPr>
            <w:r>
              <w:rPr>
                <w:sz w:val="20"/>
              </w:rPr>
              <w:t>совместной</w:t>
            </w:r>
            <w:r>
              <w:rPr>
                <w:spacing w:val="-13"/>
                <w:sz w:val="20"/>
              </w:rPr>
              <w:t xml:space="preserve"> </w:t>
            </w:r>
            <w:r>
              <w:rPr>
                <w:sz w:val="20"/>
              </w:rPr>
              <w:t>деятельности,</w:t>
            </w:r>
            <w:r>
              <w:rPr>
                <w:spacing w:val="-12"/>
                <w:sz w:val="20"/>
              </w:rPr>
              <w:t xml:space="preserve"> </w:t>
            </w:r>
            <w:r>
              <w:rPr>
                <w:sz w:val="20"/>
              </w:rPr>
              <w:t>умений</w:t>
            </w:r>
            <w:r>
              <w:rPr>
                <w:spacing w:val="-13"/>
                <w:sz w:val="20"/>
              </w:rPr>
              <w:t xml:space="preserve"> </w:t>
            </w:r>
            <w:r>
              <w:rPr>
                <w:sz w:val="20"/>
              </w:rPr>
              <w:t xml:space="preserve">командной </w:t>
            </w:r>
            <w:r>
              <w:rPr>
                <w:spacing w:val="-2"/>
                <w:sz w:val="20"/>
              </w:rPr>
              <w:t>работы.</w:t>
            </w:r>
          </w:p>
          <w:p w14:paraId="7172F67A" w14:textId="77777777" w:rsidR="004A6410" w:rsidRDefault="004A6410">
            <w:pPr>
              <w:pStyle w:val="TableParagraph"/>
              <w:spacing w:before="175"/>
              <w:rPr>
                <w:sz w:val="20"/>
              </w:rPr>
            </w:pPr>
          </w:p>
          <w:p w14:paraId="62669B95" w14:textId="77777777" w:rsidR="004A6410" w:rsidRDefault="001F5068">
            <w:pPr>
              <w:pStyle w:val="TableParagraph"/>
              <w:spacing w:line="230" w:lineRule="atLeast"/>
              <w:ind w:left="110" w:right="103" w:hanging="2"/>
              <w:jc w:val="center"/>
              <w:rPr>
                <w:sz w:val="20"/>
              </w:rPr>
            </w:pPr>
            <w:r>
              <w:rPr>
                <w:sz w:val="20"/>
              </w:rPr>
              <w:t>У ребёнка всегда есть возможность выбора свободной деятельности, поэтому атрибуты и оборудование для детских видов деятельности достаточно</w:t>
            </w:r>
            <w:r>
              <w:rPr>
                <w:spacing w:val="-11"/>
                <w:sz w:val="20"/>
              </w:rPr>
              <w:t xml:space="preserve"> </w:t>
            </w:r>
            <w:r>
              <w:rPr>
                <w:sz w:val="20"/>
              </w:rPr>
              <w:t>разнообразны</w:t>
            </w:r>
            <w:r>
              <w:rPr>
                <w:spacing w:val="-12"/>
                <w:sz w:val="20"/>
              </w:rPr>
              <w:t xml:space="preserve"> </w:t>
            </w:r>
            <w:r>
              <w:rPr>
                <w:sz w:val="20"/>
              </w:rPr>
              <w:t>и</w:t>
            </w:r>
            <w:r>
              <w:rPr>
                <w:spacing w:val="-11"/>
                <w:sz w:val="20"/>
              </w:rPr>
              <w:t xml:space="preserve"> </w:t>
            </w:r>
            <w:r>
              <w:rPr>
                <w:sz w:val="20"/>
              </w:rPr>
              <w:t>постоянно</w:t>
            </w:r>
            <w:r>
              <w:rPr>
                <w:spacing w:val="-11"/>
                <w:sz w:val="20"/>
              </w:rPr>
              <w:t xml:space="preserve"> </w:t>
            </w:r>
            <w:r>
              <w:rPr>
                <w:sz w:val="20"/>
              </w:rPr>
              <w:t>меняются (смена примерно раз в два месяца).</w:t>
            </w:r>
          </w:p>
        </w:tc>
        <w:tc>
          <w:tcPr>
            <w:tcW w:w="3403" w:type="dxa"/>
          </w:tcPr>
          <w:p w14:paraId="156B8750" w14:textId="77777777" w:rsidR="004A6410" w:rsidRDefault="004A6410">
            <w:pPr>
              <w:pStyle w:val="TableParagraph"/>
              <w:spacing w:before="183"/>
              <w:rPr>
                <w:sz w:val="20"/>
              </w:rPr>
            </w:pPr>
          </w:p>
          <w:p w14:paraId="5932B5EB" w14:textId="77777777" w:rsidR="004A6410" w:rsidRDefault="001F5068">
            <w:pPr>
              <w:pStyle w:val="TableParagraph"/>
              <w:ind w:left="174" w:right="163"/>
              <w:jc w:val="center"/>
              <w:rPr>
                <w:sz w:val="20"/>
              </w:rPr>
            </w:pPr>
            <w:r>
              <w:rPr>
                <w:sz w:val="20"/>
              </w:rPr>
              <w:t>Создание</w:t>
            </w:r>
            <w:r>
              <w:rPr>
                <w:spacing w:val="-13"/>
                <w:sz w:val="20"/>
              </w:rPr>
              <w:t xml:space="preserve"> </w:t>
            </w:r>
            <w:r>
              <w:rPr>
                <w:sz w:val="20"/>
              </w:rPr>
              <w:t>педагогических</w:t>
            </w:r>
            <w:r>
              <w:rPr>
                <w:spacing w:val="-12"/>
                <w:sz w:val="20"/>
              </w:rPr>
              <w:t xml:space="preserve"> </w:t>
            </w:r>
            <w:r>
              <w:rPr>
                <w:sz w:val="20"/>
              </w:rPr>
              <w:t>условий, которые развивают детскую</w:t>
            </w:r>
          </w:p>
          <w:p w14:paraId="0979D882" w14:textId="77777777" w:rsidR="004A6410" w:rsidRDefault="001F5068">
            <w:pPr>
              <w:pStyle w:val="TableParagraph"/>
              <w:ind w:left="172" w:right="163"/>
              <w:jc w:val="center"/>
              <w:rPr>
                <w:sz w:val="20"/>
              </w:rPr>
            </w:pPr>
            <w:r>
              <w:rPr>
                <w:sz w:val="20"/>
              </w:rPr>
              <w:t>самостоятельность,</w:t>
            </w:r>
            <w:r>
              <w:rPr>
                <w:spacing w:val="-13"/>
                <w:sz w:val="20"/>
              </w:rPr>
              <w:t xml:space="preserve"> </w:t>
            </w:r>
            <w:r>
              <w:rPr>
                <w:sz w:val="20"/>
              </w:rPr>
              <w:t>инициативу</w:t>
            </w:r>
            <w:r>
              <w:rPr>
                <w:spacing w:val="-12"/>
                <w:sz w:val="20"/>
              </w:rPr>
              <w:t xml:space="preserve"> </w:t>
            </w:r>
            <w:r>
              <w:rPr>
                <w:sz w:val="20"/>
              </w:rPr>
              <w:t xml:space="preserve">и </w:t>
            </w:r>
            <w:r>
              <w:rPr>
                <w:spacing w:val="-2"/>
                <w:sz w:val="20"/>
              </w:rPr>
              <w:t>творчество:</w:t>
            </w:r>
          </w:p>
          <w:p w14:paraId="2273A86E" w14:textId="77777777" w:rsidR="004A6410" w:rsidRDefault="004A6410">
            <w:pPr>
              <w:pStyle w:val="TableParagraph"/>
              <w:spacing w:before="190"/>
              <w:rPr>
                <w:sz w:val="20"/>
              </w:rPr>
            </w:pPr>
          </w:p>
          <w:p w14:paraId="4A113616" w14:textId="77777777" w:rsidR="004A6410" w:rsidRDefault="001F5068">
            <w:pPr>
              <w:pStyle w:val="TableParagraph"/>
              <w:numPr>
                <w:ilvl w:val="0"/>
                <w:numId w:val="155"/>
              </w:numPr>
              <w:tabs>
                <w:tab w:val="left" w:pos="359"/>
              </w:tabs>
              <w:ind w:right="237" w:firstLine="0"/>
              <w:jc w:val="center"/>
              <w:rPr>
                <w:sz w:val="20"/>
              </w:rPr>
            </w:pPr>
            <w:r>
              <w:rPr>
                <w:sz w:val="20"/>
              </w:rPr>
              <w:t>определение</w:t>
            </w:r>
            <w:r>
              <w:rPr>
                <w:spacing w:val="-11"/>
                <w:sz w:val="20"/>
              </w:rPr>
              <w:t xml:space="preserve"> </w:t>
            </w:r>
            <w:r>
              <w:rPr>
                <w:sz w:val="20"/>
              </w:rPr>
              <w:t>для</w:t>
            </w:r>
            <w:r>
              <w:rPr>
                <w:spacing w:val="-11"/>
                <w:sz w:val="20"/>
              </w:rPr>
              <w:t xml:space="preserve"> </w:t>
            </w:r>
            <w:r>
              <w:rPr>
                <w:sz w:val="20"/>
              </w:rPr>
              <w:t>детей</w:t>
            </w:r>
            <w:r>
              <w:rPr>
                <w:spacing w:val="-11"/>
                <w:sz w:val="20"/>
              </w:rPr>
              <w:t xml:space="preserve"> </w:t>
            </w:r>
            <w:r>
              <w:rPr>
                <w:sz w:val="20"/>
              </w:rPr>
              <w:t>все</w:t>
            </w:r>
            <w:r>
              <w:rPr>
                <w:spacing w:val="-8"/>
                <w:sz w:val="20"/>
              </w:rPr>
              <w:t xml:space="preserve"> </w:t>
            </w:r>
            <w:r>
              <w:rPr>
                <w:sz w:val="20"/>
              </w:rPr>
              <w:t>более сложных задач, активизируя их усилия, развивая произвольные умения и волю,</w:t>
            </w:r>
          </w:p>
          <w:p w14:paraId="1154D7B1" w14:textId="77777777" w:rsidR="004A6410" w:rsidRDefault="004A6410">
            <w:pPr>
              <w:pStyle w:val="TableParagraph"/>
              <w:spacing w:before="189"/>
              <w:rPr>
                <w:sz w:val="20"/>
              </w:rPr>
            </w:pPr>
          </w:p>
          <w:p w14:paraId="7EE351C7" w14:textId="77777777" w:rsidR="004A6410" w:rsidRDefault="001F5068">
            <w:pPr>
              <w:pStyle w:val="TableParagraph"/>
              <w:numPr>
                <w:ilvl w:val="0"/>
                <w:numId w:val="155"/>
              </w:numPr>
              <w:tabs>
                <w:tab w:val="left" w:pos="400"/>
              </w:tabs>
              <w:ind w:left="286" w:right="276" w:firstLine="0"/>
              <w:jc w:val="center"/>
              <w:rPr>
                <w:sz w:val="20"/>
              </w:rPr>
            </w:pPr>
            <w:r>
              <w:rPr>
                <w:sz w:val="20"/>
              </w:rPr>
              <w:t>постоянная</w:t>
            </w:r>
            <w:r>
              <w:rPr>
                <w:spacing w:val="-13"/>
                <w:sz w:val="20"/>
              </w:rPr>
              <w:t xml:space="preserve"> </w:t>
            </w:r>
            <w:r>
              <w:rPr>
                <w:sz w:val="20"/>
              </w:rPr>
              <w:t>поддержка</w:t>
            </w:r>
            <w:r>
              <w:rPr>
                <w:spacing w:val="-12"/>
                <w:sz w:val="20"/>
              </w:rPr>
              <w:t xml:space="preserve"> </w:t>
            </w:r>
            <w:r>
              <w:rPr>
                <w:sz w:val="20"/>
              </w:rPr>
              <w:t>желания преодолевать трудности;</w:t>
            </w:r>
          </w:p>
          <w:p w14:paraId="71C52D23" w14:textId="77777777" w:rsidR="004A6410" w:rsidRDefault="004A6410">
            <w:pPr>
              <w:pStyle w:val="TableParagraph"/>
              <w:spacing w:before="191"/>
              <w:rPr>
                <w:sz w:val="20"/>
              </w:rPr>
            </w:pPr>
          </w:p>
          <w:p w14:paraId="34617CA5" w14:textId="77777777" w:rsidR="004A6410" w:rsidRDefault="001F5068">
            <w:pPr>
              <w:pStyle w:val="TableParagraph"/>
              <w:ind w:left="171" w:right="163"/>
              <w:jc w:val="center"/>
              <w:rPr>
                <w:sz w:val="20"/>
              </w:rPr>
            </w:pPr>
            <w:r>
              <w:rPr>
                <w:sz w:val="20"/>
              </w:rPr>
              <w:t>-</w:t>
            </w:r>
            <w:r>
              <w:rPr>
                <w:spacing w:val="-12"/>
                <w:sz w:val="20"/>
              </w:rPr>
              <w:t xml:space="preserve"> </w:t>
            </w:r>
            <w:r>
              <w:rPr>
                <w:sz w:val="20"/>
              </w:rPr>
              <w:t>поощрение</w:t>
            </w:r>
            <w:r>
              <w:rPr>
                <w:spacing w:val="-10"/>
                <w:sz w:val="20"/>
              </w:rPr>
              <w:t xml:space="preserve"> </w:t>
            </w:r>
            <w:r>
              <w:rPr>
                <w:sz w:val="20"/>
              </w:rPr>
              <w:t>ребёнка</w:t>
            </w:r>
            <w:r>
              <w:rPr>
                <w:spacing w:val="-10"/>
                <w:sz w:val="20"/>
              </w:rPr>
              <w:t xml:space="preserve"> </w:t>
            </w:r>
            <w:r>
              <w:rPr>
                <w:sz w:val="20"/>
              </w:rPr>
              <w:t>за</w:t>
            </w:r>
            <w:r>
              <w:rPr>
                <w:spacing w:val="-10"/>
                <w:sz w:val="20"/>
              </w:rPr>
              <w:t xml:space="preserve"> </w:t>
            </w:r>
            <w:r>
              <w:rPr>
                <w:sz w:val="20"/>
              </w:rPr>
              <w:t>стремление к таким действиям;</w:t>
            </w:r>
          </w:p>
          <w:p w14:paraId="1AF79332" w14:textId="77777777" w:rsidR="004A6410" w:rsidRDefault="004A6410">
            <w:pPr>
              <w:pStyle w:val="TableParagraph"/>
              <w:spacing w:before="191"/>
              <w:rPr>
                <w:sz w:val="20"/>
              </w:rPr>
            </w:pPr>
          </w:p>
          <w:p w14:paraId="26D6A30F" w14:textId="77777777" w:rsidR="004A6410" w:rsidRDefault="001F5068">
            <w:pPr>
              <w:pStyle w:val="TableParagraph"/>
              <w:ind w:left="322" w:right="310" w:hanging="4"/>
              <w:jc w:val="center"/>
              <w:rPr>
                <w:sz w:val="20"/>
              </w:rPr>
            </w:pPr>
            <w:r>
              <w:rPr>
                <w:sz w:val="20"/>
              </w:rPr>
              <w:t>- нацеливание на поиск новых, творческих</w:t>
            </w:r>
            <w:r>
              <w:rPr>
                <w:spacing w:val="-13"/>
                <w:sz w:val="20"/>
              </w:rPr>
              <w:t xml:space="preserve"> </w:t>
            </w:r>
            <w:r>
              <w:rPr>
                <w:sz w:val="20"/>
              </w:rPr>
              <w:t>решений</w:t>
            </w:r>
            <w:r>
              <w:rPr>
                <w:spacing w:val="-12"/>
                <w:sz w:val="20"/>
              </w:rPr>
              <w:t xml:space="preserve"> </w:t>
            </w:r>
            <w:r>
              <w:rPr>
                <w:sz w:val="20"/>
              </w:rPr>
              <w:t xml:space="preserve">возникших </w:t>
            </w:r>
            <w:r>
              <w:rPr>
                <w:spacing w:val="-2"/>
                <w:sz w:val="20"/>
              </w:rPr>
              <w:t>затруднений.</w:t>
            </w:r>
          </w:p>
        </w:tc>
      </w:tr>
    </w:tbl>
    <w:p w14:paraId="399AF871" w14:textId="77777777" w:rsidR="004A6410" w:rsidRDefault="004A6410">
      <w:pPr>
        <w:jc w:val="center"/>
        <w:rPr>
          <w:sz w:val="20"/>
        </w:rPr>
        <w:sectPr w:rsidR="004A6410">
          <w:pgSz w:w="11910" w:h="16840"/>
          <w:pgMar w:top="620" w:right="80" w:bottom="280" w:left="320" w:header="720" w:footer="720" w:gutter="0"/>
          <w:cols w:space="720"/>
        </w:sectPr>
      </w:pPr>
    </w:p>
    <w:p w14:paraId="0939E2FE" w14:textId="77777777" w:rsidR="004A6410" w:rsidRDefault="001F5068">
      <w:pPr>
        <w:pStyle w:val="4"/>
        <w:numPr>
          <w:ilvl w:val="1"/>
          <w:numId w:val="167"/>
        </w:numPr>
        <w:tabs>
          <w:tab w:val="left" w:pos="629"/>
        </w:tabs>
        <w:spacing w:before="67"/>
        <w:ind w:left="629" w:hanging="386"/>
        <w:jc w:val="left"/>
      </w:pPr>
      <w:r>
        <w:lastRenderedPageBreak/>
        <w:t>Способы</w:t>
      </w:r>
      <w:r>
        <w:rPr>
          <w:spacing w:val="-6"/>
        </w:rPr>
        <w:t xml:space="preserve"> </w:t>
      </w:r>
      <w:r>
        <w:t>и</w:t>
      </w:r>
      <w:r>
        <w:rPr>
          <w:spacing w:val="-5"/>
        </w:rPr>
        <w:t xml:space="preserve"> </w:t>
      </w:r>
      <w:r>
        <w:t>направления</w:t>
      </w:r>
      <w:r>
        <w:rPr>
          <w:spacing w:val="-5"/>
        </w:rPr>
        <w:t xml:space="preserve"> </w:t>
      </w:r>
      <w:r>
        <w:t>поддержки</w:t>
      </w:r>
      <w:r>
        <w:rPr>
          <w:spacing w:val="-6"/>
        </w:rPr>
        <w:t xml:space="preserve"> </w:t>
      </w:r>
      <w:r>
        <w:t>детской</w:t>
      </w:r>
      <w:r>
        <w:rPr>
          <w:spacing w:val="-9"/>
        </w:rPr>
        <w:t xml:space="preserve"> </w:t>
      </w:r>
      <w:r>
        <w:rPr>
          <w:spacing w:val="-2"/>
        </w:rPr>
        <w:t>инициативы</w:t>
      </w:r>
    </w:p>
    <w:p w14:paraId="0CC5D8E2" w14:textId="77777777" w:rsidR="004A6410" w:rsidRDefault="004A6410">
      <w:pPr>
        <w:pStyle w:val="a3"/>
        <w:spacing w:before="240"/>
        <w:rPr>
          <w:b/>
        </w:rPr>
      </w:pPr>
    </w:p>
    <w:p w14:paraId="1D1E08D5" w14:textId="77777777" w:rsidR="004A6410" w:rsidRDefault="001F5068">
      <w:pPr>
        <w:ind w:left="963"/>
        <w:rPr>
          <w:b/>
        </w:rPr>
      </w:pPr>
      <w:r>
        <w:rPr>
          <w:b/>
          <w:u w:val="single"/>
        </w:rPr>
        <w:t>Обязательная</w:t>
      </w:r>
      <w:r>
        <w:rPr>
          <w:b/>
          <w:spacing w:val="-7"/>
          <w:u w:val="single"/>
        </w:rPr>
        <w:t xml:space="preserve"> </w:t>
      </w:r>
      <w:r>
        <w:rPr>
          <w:b/>
          <w:spacing w:val="-4"/>
          <w:u w:val="single"/>
        </w:rPr>
        <w:t>часть</w:t>
      </w:r>
    </w:p>
    <w:p w14:paraId="244585BC" w14:textId="77777777" w:rsidR="004A6410" w:rsidRDefault="001F5068">
      <w:pPr>
        <w:pStyle w:val="a3"/>
        <w:spacing w:before="122" w:line="355" w:lineRule="auto"/>
        <w:ind w:left="526" w:firstLine="436"/>
      </w:pPr>
      <w:r>
        <w:t>Для</w:t>
      </w:r>
      <w:r>
        <w:rPr>
          <w:spacing w:val="33"/>
        </w:rPr>
        <w:t xml:space="preserve"> </w:t>
      </w:r>
      <w:r>
        <w:t>поддержки</w:t>
      </w:r>
      <w:r>
        <w:rPr>
          <w:spacing w:val="33"/>
        </w:rPr>
        <w:t xml:space="preserve"> </w:t>
      </w:r>
      <w:r>
        <w:t>детской</w:t>
      </w:r>
      <w:r>
        <w:rPr>
          <w:spacing w:val="33"/>
        </w:rPr>
        <w:t xml:space="preserve"> </w:t>
      </w:r>
      <w:r>
        <w:t>инициативы</w:t>
      </w:r>
      <w:r>
        <w:rPr>
          <w:spacing w:val="34"/>
        </w:rPr>
        <w:t xml:space="preserve"> </w:t>
      </w:r>
      <w:r>
        <w:t>педагоги</w:t>
      </w:r>
      <w:r>
        <w:rPr>
          <w:spacing w:val="33"/>
        </w:rPr>
        <w:t xml:space="preserve"> </w:t>
      </w:r>
      <w:r>
        <w:t>поощряют</w:t>
      </w:r>
      <w:r>
        <w:rPr>
          <w:spacing w:val="34"/>
        </w:rPr>
        <w:t xml:space="preserve"> </w:t>
      </w:r>
      <w:r>
        <w:t>свободную</w:t>
      </w:r>
      <w:r>
        <w:rPr>
          <w:spacing w:val="34"/>
        </w:rPr>
        <w:t xml:space="preserve"> </w:t>
      </w:r>
      <w:r>
        <w:t>самостоятельную</w:t>
      </w:r>
      <w:r>
        <w:rPr>
          <w:spacing w:val="34"/>
        </w:rPr>
        <w:t xml:space="preserve"> </w:t>
      </w:r>
      <w:r>
        <w:t>деятельность</w:t>
      </w:r>
      <w:r>
        <w:rPr>
          <w:spacing w:val="34"/>
        </w:rPr>
        <w:t xml:space="preserve"> </w:t>
      </w:r>
      <w:r>
        <w:t>детей, основанную на детских интересах и предпочтениях.</w:t>
      </w:r>
    </w:p>
    <w:p w14:paraId="1A28332C" w14:textId="77777777" w:rsidR="004A6410" w:rsidRDefault="001F5068">
      <w:pPr>
        <w:pStyle w:val="a3"/>
        <w:spacing w:before="4"/>
        <w:ind w:left="1246"/>
      </w:pPr>
      <w:r>
        <w:t>Согласно</w:t>
      </w:r>
      <w:r>
        <w:rPr>
          <w:spacing w:val="-6"/>
        </w:rPr>
        <w:t xml:space="preserve"> </w:t>
      </w:r>
      <w:r>
        <w:t>п.</w:t>
      </w:r>
      <w:r>
        <w:rPr>
          <w:spacing w:val="-6"/>
        </w:rPr>
        <w:t xml:space="preserve"> </w:t>
      </w:r>
      <w:r>
        <w:t>25.4.</w:t>
      </w:r>
      <w:r>
        <w:rPr>
          <w:spacing w:val="-6"/>
        </w:rPr>
        <w:t xml:space="preserve"> </w:t>
      </w:r>
      <w:r>
        <w:t>ФОП</w:t>
      </w:r>
      <w:r>
        <w:rPr>
          <w:spacing w:val="-5"/>
        </w:rPr>
        <w:t xml:space="preserve"> </w:t>
      </w:r>
      <w:r>
        <w:t>ДО</w:t>
      </w:r>
      <w:r>
        <w:rPr>
          <w:spacing w:val="-4"/>
        </w:rPr>
        <w:t xml:space="preserve"> </w:t>
      </w:r>
      <w:r>
        <w:t>для</w:t>
      </w:r>
      <w:r>
        <w:rPr>
          <w:spacing w:val="-3"/>
        </w:rPr>
        <w:t xml:space="preserve"> </w:t>
      </w:r>
      <w:r>
        <w:t>поддержки</w:t>
      </w:r>
      <w:r>
        <w:rPr>
          <w:spacing w:val="-4"/>
        </w:rPr>
        <w:t xml:space="preserve"> </w:t>
      </w:r>
      <w:r>
        <w:t>детской</w:t>
      </w:r>
      <w:r>
        <w:rPr>
          <w:spacing w:val="-6"/>
        </w:rPr>
        <w:t xml:space="preserve"> </w:t>
      </w:r>
      <w:r>
        <w:t>инициативы</w:t>
      </w:r>
      <w:r>
        <w:rPr>
          <w:spacing w:val="-3"/>
        </w:rPr>
        <w:t xml:space="preserve"> </w:t>
      </w:r>
      <w:r>
        <w:rPr>
          <w:spacing w:val="-2"/>
        </w:rPr>
        <w:t>педагоги:</w:t>
      </w:r>
    </w:p>
    <w:p w14:paraId="133FE977" w14:textId="77777777" w:rsidR="004A6410" w:rsidRDefault="001F5068">
      <w:pPr>
        <w:pStyle w:val="a4"/>
        <w:numPr>
          <w:ilvl w:val="0"/>
          <w:numId w:val="154"/>
        </w:numPr>
        <w:tabs>
          <w:tab w:val="left" w:pos="1269"/>
        </w:tabs>
        <w:spacing w:before="89" w:line="348" w:lineRule="auto"/>
        <w:ind w:right="177" w:firstLine="720"/>
        <w:jc w:val="both"/>
      </w:pPr>
      <w: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5EC42D7" w14:textId="77777777" w:rsidR="004A6410" w:rsidRDefault="001F5068">
      <w:pPr>
        <w:pStyle w:val="a4"/>
        <w:numPr>
          <w:ilvl w:val="0"/>
          <w:numId w:val="154"/>
        </w:numPr>
        <w:tabs>
          <w:tab w:val="left" w:pos="1279"/>
        </w:tabs>
        <w:spacing w:line="270" w:lineRule="exact"/>
        <w:ind w:left="1279" w:hanging="297"/>
        <w:jc w:val="both"/>
      </w:pPr>
      <w:r>
        <w:t>организовывают</w:t>
      </w:r>
      <w:r>
        <w:rPr>
          <w:spacing w:val="77"/>
          <w:w w:val="150"/>
        </w:rPr>
        <w:t xml:space="preserve"> </w:t>
      </w:r>
      <w:r>
        <w:t>ситуации,</w:t>
      </w:r>
      <w:r>
        <w:rPr>
          <w:spacing w:val="79"/>
          <w:w w:val="150"/>
        </w:rPr>
        <w:t xml:space="preserve"> </w:t>
      </w:r>
      <w:r>
        <w:t>способствующие</w:t>
      </w:r>
      <w:r>
        <w:rPr>
          <w:spacing w:val="26"/>
        </w:rPr>
        <w:t xml:space="preserve">  </w:t>
      </w:r>
      <w:r>
        <w:t>активизации</w:t>
      </w:r>
      <w:r>
        <w:rPr>
          <w:spacing w:val="79"/>
          <w:w w:val="150"/>
        </w:rPr>
        <w:t xml:space="preserve"> </w:t>
      </w:r>
      <w:r>
        <w:t>личного</w:t>
      </w:r>
      <w:r>
        <w:rPr>
          <w:spacing w:val="26"/>
        </w:rPr>
        <w:t xml:space="preserve">  </w:t>
      </w:r>
      <w:r>
        <w:t>опыта</w:t>
      </w:r>
      <w:r>
        <w:rPr>
          <w:spacing w:val="28"/>
        </w:rPr>
        <w:t xml:space="preserve">  </w:t>
      </w:r>
      <w:r>
        <w:t>ребёнка</w:t>
      </w:r>
      <w:r>
        <w:rPr>
          <w:spacing w:val="26"/>
        </w:rPr>
        <w:t xml:space="preserve">  </w:t>
      </w:r>
      <w:r>
        <w:t>в</w:t>
      </w:r>
      <w:r>
        <w:rPr>
          <w:spacing w:val="79"/>
          <w:w w:val="150"/>
        </w:rPr>
        <w:t xml:space="preserve"> </w:t>
      </w:r>
      <w:r>
        <w:rPr>
          <w:spacing w:val="-2"/>
        </w:rPr>
        <w:t>деятельности,</w:t>
      </w:r>
    </w:p>
    <w:p w14:paraId="23CCE5F5" w14:textId="77777777" w:rsidR="004A6410" w:rsidRDefault="001F5068">
      <w:pPr>
        <w:pStyle w:val="a3"/>
        <w:spacing w:before="118"/>
        <w:ind w:left="262"/>
        <w:jc w:val="both"/>
      </w:pPr>
      <w:r>
        <w:t>побуждающие</w:t>
      </w:r>
      <w:r>
        <w:rPr>
          <w:spacing w:val="-9"/>
        </w:rPr>
        <w:t xml:space="preserve"> </w:t>
      </w:r>
      <w:r>
        <w:t>детей</w:t>
      </w:r>
      <w:r>
        <w:rPr>
          <w:spacing w:val="-7"/>
        </w:rPr>
        <w:t xml:space="preserve"> </w:t>
      </w:r>
      <w:r>
        <w:t>к</w:t>
      </w:r>
      <w:r>
        <w:rPr>
          <w:spacing w:val="-5"/>
        </w:rPr>
        <w:t xml:space="preserve"> </w:t>
      </w:r>
      <w:r>
        <w:t>применению</w:t>
      </w:r>
      <w:r>
        <w:rPr>
          <w:spacing w:val="-4"/>
        </w:rPr>
        <w:t xml:space="preserve"> </w:t>
      </w:r>
      <w:r>
        <w:t>знаний,</w:t>
      </w:r>
      <w:r>
        <w:rPr>
          <w:spacing w:val="-5"/>
        </w:rPr>
        <w:t xml:space="preserve"> </w:t>
      </w:r>
      <w:r>
        <w:t>умений</w:t>
      </w:r>
      <w:r>
        <w:rPr>
          <w:spacing w:val="-5"/>
        </w:rPr>
        <w:t xml:space="preserve"> </w:t>
      </w:r>
      <w:r>
        <w:t>при</w:t>
      </w:r>
      <w:r>
        <w:rPr>
          <w:spacing w:val="-6"/>
        </w:rPr>
        <w:t xml:space="preserve"> </w:t>
      </w:r>
      <w:r>
        <w:t>выборе</w:t>
      </w:r>
      <w:r>
        <w:rPr>
          <w:spacing w:val="-6"/>
        </w:rPr>
        <w:t xml:space="preserve"> </w:t>
      </w:r>
      <w:r>
        <w:t>способов</w:t>
      </w:r>
      <w:r>
        <w:rPr>
          <w:spacing w:val="-4"/>
        </w:rPr>
        <w:t xml:space="preserve"> </w:t>
      </w:r>
      <w:r>
        <w:rPr>
          <w:spacing w:val="-2"/>
        </w:rPr>
        <w:t>деятельности;</w:t>
      </w:r>
    </w:p>
    <w:p w14:paraId="069EB628" w14:textId="77777777" w:rsidR="004A6410" w:rsidRDefault="001F5068">
      <w:pPr>
        <w:pStyle w:val="a4"/>
        <w:numPr>
          <w:ilvl w:val="0"/>
          <w:numId w:val="154"/>
        </w:numPr>
        <w:tabs>
          <w:tab w:val="left" w:pos="1269"/>
        </w:tabs>
        <w:spacing w:before="86" w:line="348" w:lineRule="auto"/>
        <w:ind w:right="178" w:firstLine="720"/>
        <w:jc w:val="both"/>
      </w:pPr>
      <w: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11BEE152" w14:textId="77777777" w:rsidR="004A6410" w:rsidRDefault="001F5068">
      <w:pPr>
        <w:pStyle w:val="a4"/>
        <w:numPr>
          <w:ilvl w:val="0"/>
          <w:numId w:val="154"/>
        </w:numPr>
        <w:tabs>
          <w:tab w:val="left" w:pos="1279"/>
        </w:tabs>
        <w:spacing w:line="269" w:lineRule="exact"/>
        <w:ind w:left="1279" w:hanging="297"/>
        <w:jc w:val="both"/>
      </w:pPr>
      <w:r>
        <w:t>поощряют</w:t>
      </w:r>
      <w:r>
        <w:rPr>
          <w:spacing w:val="23"/>
        </w:rPr>
        <w:t xml:space="preserve"> </w:t>
      </w:r>
      <w:r>
        <w:t>проявление</w:t>
      </w:r>
      <w:r>
        <w:rPr>
          <w:spacing w:val="27"/>
        </w:rPr>
        <w:t xml:space="preserve"> </w:t>
      </w:r>
      <w:r>
        <w:t>детской</w:t>
      </w:r>
      <w:r>
        <w:rPr>
          <w:spacing w:val="27"/>
        </w:rPr>
        <w:t xml:space="preserve"> </w:t>
      </w:r>
      <w:r>
        <w:t>инициативы</w:t>
      </w:r>
      <w:r>
        <w:rPr>
          <w:spacing w:val="26"/>
        </w:rPr>
        <w:t xml:space="preserve"> </w:t>
      </w:r>
      <w:r>
        <w:t>в</w:t>
      </w:r>
      <w:r>
        <w:rPr>
          <w:spacing w:val="25"/>
        </w:rPr>
        <w:t xml:space="preserve"> </w:t>
      </w:r>
      <w:r>
        <w:t>течение</w:t>
      </w:r>
      <w:r>
        <w:rPr>
          <w:spacing w:val="27"/>
        </w:rPr>
        <w:t xml:space="preserve"> </w:t>
      </w:r>
      <w:r>
        <w:t>всего</w:t>
      </w:r>
      <w:r>
        <w:rPr>
          <w:spacing w:val="24"/>
        </w:rPr>
        <w:t xml:space="preserve"> </w:t>
      </w:r>
      <w:r>
        <w:t>дня</w:t>
      </w:r>
      <w:r>
        <w:rPr>
          <w:spacing w:val="26"/>
        </w:rPr>
        <w:t xml:space="preserve"> </w:t>
      </w:r>
      <w:r>
        <w:t>пребывания</w:t>
      </w:r>
      <w:r>
        <w:rPr>
          <w:spacing w:val="25"/>
        </w:rPr>
        <w:t xml:space="preserve"> </w:t>
      </w:r>
      <w:r>
        <w:t>ребёнка</w:t>
      </w:r>
      <w:r>
        <w:rPr>
          <w:spacing w:val="27"/>
        </w:rPr>
        <w:t xml:space="preserve"> </w:t>
      </w:r>
      <w:r>
        <w:t>в</w:t>
      </w:r>
      <w:r>
        <w:rPr>
          <w:spacing w:val="25"/>
        </w:rPr>
        <w:t xml:space="preserve"> </w:t>
      </w:r>
      <w:r>
        <w:t>ДОО,</w:t>
      </w:r>
      <w:r>
        <w:rPr>
          <w:spacing w:val="27"/>
        </w:rPr>
        <w:t xml:space="preserve"> </w:t>
      </w:r>
      <w:r>
        <w:rPr>
          <w:spacing w:val="-2"/>
        </w:rPr>
        <w:t>используя</w:t>
      </w:r>
    </w:p>
    <w:p w14:paraId="62D6B086" w14:textId="77777777" w:rsidR="004A6410" w:rsidRDefault="001F5068">
      <w:pPr>
        <w:pStyle w:val="a3"/>
        <w:spacing w:before="118"/>
        <w:ind w:left="262"/>
        <w:jc w:val="both"/>
      </w:pPr>
      <w:r>
        <w:t>приемы</w:t>
      </w:r>
      <w:r>
        <w:rPr>
          <w:spacing w:val="-6"/>
        </w:rPr>
        <w:t xml:space="preserve"> </w:t>
      </w:r>
      <w:r>
        <w:t>поддержки,</w:t>
      </w:r>
      <w:r>
        <w:rPr>
          <w:spacing w:val="-9"/>
        </w:rPr>
        <w:t xml:space="preserve"> </w:t>
      </w:r>
      <w:r>
        <w:t>одобрения,</w:t>
      </w:r>
      <w:r>
        <w:rPr>
          <w:spacing w:val="-5"/>
        </w:rPr>
        <w:t xml:space="preserve"> </w:t>
      </w:r>
      <w:r>
        <w:rPr>
          <w:spacing w:val="-2"/>
        </w:rPr>
        <w:t>похвалы;</w:t>
      </w:r>
    </w:p>
    <w:p w14:paraId="613EE530" w14:textId="77777777" w:rsidR="004A6410" w:rsidRDefault="001F5068">
      <w:pPr>
        <w:pStyle w:val="a4"/>
        <w:numPr>
          <w:ilvl w:val="0"/>
          <w:numId w:val="154"/>
        </w:numPr>
        <w:tabs>
          <w:tab w:val="left" w:pos="1279"/>
        </w:tabs>
        <w:spacing w:before="89" w:line="348" w:lineRule="auto"/>
        <w:ind w:right="180" w:firstLine="720"/>
        <w:jc w:val="both"/>
      </w:pPr>
      <w: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44EB3A7A" w14:textId="77777777" w:rsidR="004A6410" w:rsidRDefault="001F5068">
      <w:pPr>
        <w:pStyle w:val="a4"/>
        <w:numPr>
          <w:ilvl w:val="0"/>
          <w:numId w:val="154"/>
        </w:numPr>
        <w:tabs>
          <w:tab w:val="left" w:pos="1274"/>
        </w:tabs>
        <w:spacing w:line="269" w:lineRule="exact"/>
        <w:ind w:left="1274" w:hanging="292"/>
        <w:jc w:val="both"/>
      </w:pPr>
      <w:r>
        <w:t>поощряют</w:t>
      </w:r>
      <w:r>
        <w:rPr>
          <w:spacing w:val="50"/>
        </w:rPr>
        <w:t xml:space="preserve"> </w:t>
      </w:r>
      <w:r>
        <w:t>и</w:t>
      </w:r>
      <w:r>
        <w:rPr>
          <w:spacing w:val="51"/>
        </w:rPr>
        <w:t xml:space="preserve"> </w:t>
      </w:r>
      <w:r>
        <w:t>поддерживают</w:t>
      </w:r>
      <w:r>
        <w:rPr>
          <w:spacing w:val="52"/>
        </w:rPr>
        <w:t xml:space="preserve"> </w:t>
      </w:r>
      <w:r>
        <w:t>желание</w:t>
      </w:r>
      <w:r>
        <w:rPr>
          <w:spacing w:val="53"/>
        </w:rPr>
        <w:t xml:space="preserve"> </w:t>
      </w:r>
      <w:r>
        <w:t>детей</w:t>
      </w:r>
      <w:r>
        <w:rPr>
          <w:spacing w:val="51"/>
        </w:rPr>
        <w:t xml:space="preserve"> </w:t>
      </w:r>
      <w:r>
        <w:t>получить</w:t>
      </w:r>
      <w:r>
        <w:rPr>
          <w:spacing w:val="52"/>
        </w:rPr>
        <w:t xml:space="preserve"> </w:t>
      </w:r>
      <w:r>
        <w:t>результат</w:t>
      </w:r>
      <w:r>
        <w:rPr>
          <w:spacing w:val="52"/>
        </w:rPr>
        <w:t xml:space="preserve"> </w:t>
      </w:r>
      <w:r>
        <w:t>деятельности,</w:t>
      </w:r>
      <w:r>
        <w:rPr>
          <w:spacing w:val="52"/>
        </w:rPr>
        <w:t xml:space="preserve"> </w:t>
      </w:r>
      <w:r>
        <w:t>обращают</w:t>
      </w:r>
      <w:r>
        <w:rPr>
          <w:spacing w:val="52"/>
        </w:rPr>
        <w:t xml:space="preserve"> </w:t>
      </w:r>
      <w:r>
        <w:t>внимание</w:t>
      </w:r>
      <w:r>
        <w:rPr>
          <w:spacing w:val="53"/>
        </w:rPr>
        <w:t xml:space="preserve"> </w:t>
      </w:r>
      <w:r>
        <w:rPr>
          <w:spacing w:val="-5"/>
        </w:rPr>
        <w:t>на</w:t>
      </w:r>
    </w:p>
    <w:p w14:paraId="0F2F4492" w14:textId="77777777" w:rsidR="004A6410" w:rsidRDefault="001F5068">
      <w:pPr>
        <w:pStyle w:val="a3"/>
        <w:spacing w:before="118" w:line="360" w:lineRule="auto"/>
        <w:ind w:left="262" w:right="176"/>
        <w:jc w:val="both"/>
      </w:pPr>
      <w:r>
        <w:t>важность стремления к качественному результату, подсказывают ребёнку, проявляющему небрежность и</w:t>
      </w:r>
      <w:r>
        <w:rPr>
          <w:spacing w:val="40"/>
        </w:rPr>
        <w:t xml:space="preserve"> </w:t>
      </w:r>
      <w:r>
        <w:t>равнодушие к результату, как можно довести дело до конца, какие приемы можно использовать, чтобы проверить качество своего результата;</w:t>
      </w:r>
    </w:p>
    <w:p w14:paraId="23665E3F" w14:textId="77777777" w:rsidR="004A6410" w:rsidRDefault="001F5068">
      <w:pPr>
        <w:pStyle w:val="a4"/>
        <w:numPr>
          <w:ilvl w:val="0"/>
          <w:numId w:val="154"/>
        </w:numPr>
        <w:tabs>
          <w:tab w:val="left" w:pos="1283"/>
        </w:tabs>
        <w:spacing w:line="258" w:lineRule="exact"/>
        <w:ind w:left="1283" w:hanging="301"/>
        <w:jc w:val="both"/>
      </w:pPr>
      <w:r>
        <w:t>внимательно</w:t>
      </w:r>
      <w:r>
        <w:rPr>
          <w:spacing w:val="50"/>
        </w:rPr>
        <w:t xml:space="preserve"> </w:t>
      </w:r>
      <w:r>
        <w:t>наблюдают</w:t>
      </w:r>
      <w:r>
        <w:rPr>
          <w:spacing w:val="51"/>
        </w:rPr>
        <w:t xml:space="preserve"> </w:t>
      </w:r>
      <w:r>
        <w:t>за</w:t>
      </w:r>
      <w:r>
        <w:rPr>
          <w:spacing w:val="54"/>
        </w:rPr>
        <w:t xml:space="preserve"> </w:t>
      </w:r>
      <w:r>
        <w:t>процессом</w:t>
      </w:r>
      <w:r>
        <w:rPr>
          <w:spacing w:val="51"/>
        </w:rPr>
        <w:t xml:space="preserve"> </w:t>
      </w:r>
      <w:r>
        <w:t>самостоятельной</w:t>
      </w:r>
      <w:r>
        <w:rPr>
          <w:spacing w:val="53"/>
        </w:rPr>
        <w:t xml:space="preserve"> </w:t>
      </w:r>
      <w:r>
        <w:t>деятельности</w:t>
      </w:r>
      <w:r>
        <w:rPr>
          <w:spacing w:val="53"/>
        </w:rPr>
        <w:t xml:space="preserve"> </w:t>
      </w:r>
      <w:r>
        <w:t>детей,</w:t>
      </w:r>
      <w:r>
        <w:rPr>
          <w:spacing w:val="53"/>
        </w:rPr>
        <w:t xml:space="preserve"> </w:t>
      </w:r>
      <w:r>
        <w:t>в</w:t>
      </w:r>
      <w:r>
        <w:rPr>
          <w:spacing w:val="52"/>
        </w:rPr>
        <w:t xml:space="preserve"> </w:t>
      </w:r>
      <w:r>
        <w:t>случае</w:t>
      </w:r>
      <w:r>
        <w:rPr>
          <w:spacing w:val="54"/>
        </w:rPr>
        <w:t xml:space="preserve"> </w:t>
      </w:r>
      <w:r>
        <w:rPr>
          <w:spacing w:val="-2"/>
        </w:rPr>
        <w:t>необходимости</w:t>
      </w:r>
    </w:p>
    <w:p w14:paraId="293A5C1F" w14:textId="77777777" w:rsidR="004A6410" w:rsidRDefault="001F5068">
      <w:pPr>
        <w:pStyle w:val="a3"/>
        <w:spacing w:before="118" w:line="360" w:lineRule="auto"/>
        <w:ind w:left="262" w:right="179"/>
        <w:jc w:val="both"/>
      </w:pPr>
      <w:r>
        <w:t>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w:t>
      </w:r>
      <w:r>
        <w:rPr>
          <w:spacing w:val="40"/>
        </w:rPr>
        <w:t xml:space="preserve"> </w:t>
      </w:r>
      <w:r>
        <w:t>как он действовал в аналогичном случае;</w:t>
      </w:r>
    </w:p>
    <w:p w14:paraId="3EECE4CF" w14:textId="77777777" w:rsidR="004A6410" w:rsidRDefault="001F5068">
      <w:pPr>
        <w:pStyle w:val="a4"/>
        <w:numPr>
          <w:ilvl w:val="0"/>
          <w:numId w:val="154"/>
        </w:numPr>
        <w:tabs>
          <w:tab w:val="left" w:pos="1264"/>
        </w:tabs>
        <w:spacing w:line="261" w:lineRule="exact"/>
        <w:ind w:left="1264" w:hanging="282"/>
        <w:jc w:val="both"/>
      </w:pPr>
      <w:r>
        <w:t>поддерживают</w:t>
      </w:r>
      <w:r>
        <w:rPr>
          <w:spacing w:val="36"/>
        </w:rPr>
        <w:t xml:space="preserve">  </w:t>
      </w:r>
      <w:r>
        <w:t>у</w:t>
      </w:r>
      <w:r>
        <w:rPr>
          <w:spacing w:val="38"/>
        </w:rPr>
        <w:t xml:space="preserve">  </w:t>
      </w:r>
      <w:r>
        <w:t>детей</w:t>
      </w:r>
      <w:r>
        <w:rPr>
          <w:spacing w:val="38"/>
        </w:rPr>
        <w:t xml:space="preserve">  </w:t>
      </w:r>
      <w:r>
        <w:t>чувство</w:t>
      </w:r>
      <w:r>
        <w:rPr>
          <w:spacing w:val="40"/>
        </w:rPr>
        <w:t xml:space="preserve">  </w:t>
      </w:r>
      <w:r>
        <w:t>гордости</w:t>
      </w:r>
      <w:r>
        <w:rPr>
          <w:spacing w:val="39"/>
        </w:rPr>
        <w:t xml:space="preserve">  </w:t>
      </w:r>
      <w:r>
        <w:t>и</w:t>
      </w:r>
      <w:r>
        <w:rPr>
          <w:spacing w:val="38"/>
        </w:rPr>
        <w:t xml:space="preserve">  </w:t>
      </w:r>
      <w:r>
        <w:t>радости</w:t>
      </w:r>
      <w:r>
        <w:rPr>
          <w:spacing w:val="40"/>
        </w:rPr>
        <w:t xml:space="preserve">  </w:t>
      </w:r>
      <w:r>
        <w:t>от</w:t>
      </w:r>
      <w:r>
        <w:rPr>
          <w:spacing w:val="39"/>
        </w:rPr>
        <w:t xml:space="preserve">  </w:t>
      </w:r>
      <w:r>
        <w:t>успешных</w:t>
      </w:r>
      <w:r>
        <w:rPr>
          <w:spacing w:val="40"/>
        </w:rPr>
        <w:t xml:space="preserve">  </w:t>
      </w:r>
      <w:r>
        <w:t>самостоятельных</w:t>
      </w:r>
      <w:r>
        <w:rPr>
          <w:spacing w:val="40"/>
        </w:rPr>
        <w:t xml:space="preserve">  </w:t>
      </w:r>
      <w:r>
        <w:rPr>
          <w:spacing w:val="-2"/>
        </w:rPr>
        <w:t>действий,</w:t>
      </w:r>
    </w:p>
    <w:p w14:paraId="2112A0FC" w14:textId="77777777" w:rsidR="004A6410" w:rsidRDefault="001F5068">
      <w:pPr>
        <w:pStyle w:val="a3"/>
        <w:spacing w:before="117" w:line="360" w:lineRule="auto"/>
        <w:ind w:left="262" w:right="180"/>
        <w:jc w:val="both"/>
      </w:pPr>
      <w:r>
        <w:t>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62B69778" w14:textId="77777777" w:rsidR="004A6410" w:rsidRDefault="001F5068">
      <w:pPr>
        <w:pStyle w:val="a3"/>
        <w:spacing w:line="360" w:lineRule="auto"/>
        <w:ind w:left="526" w:right="152" w:firstLine="283"/>
        <w:jc w:val="both"/>
      </w:pPr>
      <w:r>
        <w:t>Особенности поддержки детской инициативы и самостоятельности с учетом возрастных особенностей детей (в соотв.</w:t>
      </w:r>
      <w:r>
        <w:rPr>
          <w:spacing w:val="40"/>
        </w:rPr>
        <w:t xml:space="preserve"> </w:t>
      </w:r>
      <w:r>
        <w:t>с п.25 ФОП ДО):</w:t>
      </w:r>
    </w:p>
    <w:p w14:paraId="11DDD214" w14:textId="77777777" w:rsidR="004A6410" w:rsidRDefault="001F5068">
      <w:pPr>
        <w:pStyle w:val="a3"/>
        <w:ind w:left="526"/>
        <w:jc w:val="both"/>
      </w:pPr>
      <w:r>
        <w:t>Согласно</w:t>
      </w:r>
      <w:r>
        <w:rPr>
          <w:spacing w:val="-6"/>
        </w:rPr>
        <w:t xml:space="preserve"> </w:t>
      </w:r>
      <w:r>
        <w:t>п.</w:t>
      </w:r>
      <w:r>
        <w:rPr>
          <w:spacing w:val="-7"/>
        </w:rPr>
        <w:t xml:space="preserve"> </w:t>
      </w:r>
      <w:r>
        <w:t>25.8</w:t>
      </w:r>
      <w:r>
        <w:rPr>
          <w:spacing w:val="-6"/>
        </w:rPr>
        <w:t xml:space="preserve"> </w:t>
      </w:r>
      <w:r>
        <w:t>ФОП</w:t>
      </w:r>
      <w:r>
        <w:rPr>
          <w:spacing w:val="-5"/>
        </w:rPr>
        <w:t xml:space="preserve"> </w:t>
      </w:r>
      <w:r>
        <w:t>ДО</w:t>
      </w:r>
      <w:r>
        <w:rPr>
          <w:spacing w:val="-4"/>
        </w:rPr>
        <w:t xml:space="preserve"> </w:t>
      </w:r>
      <w:r>
        <w:t>для</w:t>
      </w:r>
      <w:r>
        <w:rPr>
          <w:spacing w:val="-4"/>
        </w:rPr>
        <w:t xml:space="preserve"> </w:t>
      </w:r>
      <w:r>
        <w:t>поддержки</w:t>
      </w:r>
      <w:r>
        <w:rPr>
          <w:spacing w:val="-3"/>
        </w:rPr>
        <w:t xml:space="preserve"> </w:t>
      </w:r>
      <w:r>
        <w:t>детской</w:t>
      </w:r>
      <w:r>
        <w:rPr>
          <w:spacing w:val="-7"/>
        </w:rPr>
        <w:t xml:space="preserve"> </w:t>
      </w:r>
      <w:r>
        <w:t>инициативы</w:t>
      </w:r>
      <w:r>
        <w:rPr>
          <w:spacing w:val="-4"/>
        </w:rPr>
        <w:t xml:space="preserve"> </w:t>
      </w:r>
      <w:r>
        <w:t>педагоги</w:t>
      </w:r>
      <w:r>
        <w:rPr>
          <w:spacing w:val="-3"/>
        </w:rPr>
        <w:t xml:space="preserve"> </w:t>
      </w:r>
      <w:r>
        <w:t>используют</w:t>
      </w:r>
      <w:r>
        <w:rPr>
          <w:spacing w:val="-4"/>
        </w:rPr>
        <w:t xml:space="preserve"> </w:t>
      </w:r>
      <w:r>
        <w:t>ряд</w:t>
      </w:r>
      <w:r>
        <w:rPr>
          <w:spacing w:val="-3"/>
        </w:rPr>
        <w:t xml:space="preserve"> </w:t>
      </w:r>
      <w:r>
        <w:t>способов</w:t>
      </w:r>
      <w:r>
        <w:rPr>
          <w:spacing w:val="-4"/>
        </w:rPr>
        <w:t xml:space="preserve"> </w:t>
      </w:r>
      <w:r>
        <w:t>и</w:t>
      </w:r>
      <w:r>
        <w:rPr>
          <w:spacing w:val="-7"/>
        </w:rPr>
        <w:t xml:space="preserve"> </w:t>
      </w:r>
      <w:r>
        <w:rPr>
          <w:spacing w:val="-2"/>
        </w:rPr>
        <w:t>приемов:</w:t>
      </w:r>
    </w:p>
    <w:p w14:paraId="05D109EF" w14:textId="77777777" w:rsidR="004A6410" w:rsidRDefault="001F5068">
      <w:pPr>
        <w:pStyle w:val="a4"/>
        <w:numPr>
          <w:ilvl w:val="0"/>
          <w:numId w:val="153"/>
        </w:numPr>
        <w:tabs>
          <w:tab w:val="left" w:pos="1792"/>
        </w:tabs>
        <w:spacing w:before="89" w:line="350" w:lineRule="auto"/>
        <w:ind w:right="176" w:firstLine="720"/>
        <w:jc w:val="both"/>
      </w:pPr>
      <w:r>
        <w:t>Не</w:t>
      </w:r>
      <w:r>
        <w:rPr>
          <w:spacing w:val="40"/>
        </w:rPr>
        <w:t xml:space="preserve">  </w:t>
      </w:r>
      <w:r>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3F76BFEF" w14:textId="77777777" w:rsidR="004A6410" w:rsidRDefault="004A6410">
      <w:pPr>
        <w:spacing w:line="350" w:lineRule="auto"/>
        <w:jc w:val="both"/>
        <w:sectPr w:rsidR="004A6410">
          <w:footerReference w:type="default" r:id="rId148"/>
          <w:pgSz w:w="11900" w:h="16860"/>
          <w:pgMar w:top="1880" w:right="300" w:bottom="480" w:left="40" w:header="0" w:footer="282" w:gutter="0"/>
          <w:pgNumType w:start="62"/>
          <w:cols w:space="720"/>
        </w:sectPr>
      </w:pPr>
    </w:p>
    <w:p w14:paraId="49AE10CF" w14:textId="77777777" w:rsidR="004A6410" w:rsidRDefault="001F5068">
      <w:pPr>
        <w:pStyle w:val="a4"/>
        <w:numPr>
          <w:ilvl w:val="0"/>
          <w:numId w:val="153"/>
        </w:numPr>
        <w:tabs>
          <w:tab w:val="left" w:pos="1283"/>
        </w:tabs>
        <w:spacing w:before="60" w:line="352" w:lineRule="auto"/>
        <w:ind w:right="174" w:firstLine="720"/>
        <w:jc w:val="both"/>
      </w:pPr>
      <w:r>
        <w:lastRenderedPageBreak/>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35C7BF00" w14:textId="77777777" w:rsidR="004A6410" w:rsidRDefault="001F5068">
      <w:pPr>
        <w:pStyle w:val="a4"/>
        <w:numPr>
          <w:ilvl w:val="0"/>
          <w:numId w:val="153"/>
        </w:numPr>
        <w:tabs>
          <w:tab w:val="left" w:pos="1283"/>
        </w:tabs>
        <w:spacing w:line="268" w:lineRule="exact"/>
        <w:ind w:left="1283" w:hanging="301"/>
        <w:jc w:val="both"/>
      </w:pPr>
      <w:r>
        <w:t>Особое</w:t>
      </w:r>
      <w:r>
        <w:rPr>
          <w:spacing w:val="73"/>
        </w:rPr>
        <w:t xml:space="preserve"> </w:t>
      </w:r>
      <w:r>
        <w:t>внимание</w:t>
      </w:r>
      <w:r>
        <w:rPr>
          <w:spacing w:val="72"/>
        </w:rPr>
        <w:t xml:space="preserve"> </w:t>
      </w:r>
      <w:r>
        <w:t>педагоги</w:t>
      </w:r>
      <w:r>
        <w:rPr>
          <w:spacing w:val="73"/>
        </w:rPr>
        <w:t xml:space="preserve"> </w:t>
      </w:r>
      <w:r>
        <w:t>уделяют</w:t>
      </w:r>
      <w:r>
        <w:rPr>
          <w:spacing w:val="72"/>
        </w:rPr>
        <w:t xml:space="preserve"> </w:t>
      </w:r>
      <w:r>
        <w:t>общению</w:t>
      </w:r>
      <w:r>
        <w:rPr>
          <w:spacing w:val="71"/>
        </w:rPr>
        <w:t xml:space="preserve"> </w:t>
      </w:r>
      <w:r>
        <w:t>с</w:t>
      </w:r>
      <w:r>
        <w:rPr>
          <w:spacing w:val="73"/>
        </w:rPr>
        <w:t xml:space="preserve"> </w:t>
      </w:r>
      <w:r>
        <w:t>ребёнком</w:t>
      </w:r>
      <w:r>
        <w:rPr>
          <w:spacing w:val="73"/>
        </w:rPr>
        <w:t xml:space="preserve"> </w:t>
      </w:r>
      <w:r>
        <w:t>в</w:t>
      </w:r>
      <w:r>
        <w:rPr>
          <w:spacing w:val="71"/>
        </w:rPr>
        <w:t xml:space="preserve"> </w:t>
      </w:r>
      <w:r>
        <w:t>период</w:t>
      </w:r>
      <w:r>
        <w:rPr>
          <w:spacing w:val="74"/>
        </w:rPr>
        <w:t xml:space="preserve"> </w:t>
      </w:r>
      <w:r>
        <w:t>проявления</w:t>
      </w:r>
      <w:r>
        <w:rPr>
          <w:spacing w:val="71"/>
        </w:rPr>
        <w:t xml:space="preserve"> </w:t>
      </w:r>
      <w:r>
        <w:t>кризиса</w:t>
      </w:r>
      <w:r>
        <w:rPr>
          <w:spacing w:val="74"/>
        </w:rPr>
        <w:t xml:space="preserve"> </w:t>
      </w:r>
      <w:r>
        <w:t>семи</w:t>
      </w:r>
      <w:r>
        <w:rPr>
          <w:spacing w:val="70"/>
        </w:rPr>
        <w:t xml:space="preserve"> </w:t>
      </w:r>
      <w:r>
        <w:rPr>
          <w:spacing w:val="-4"/>
        </w:rPr>
        <w:t>лет:</w:t>
      </w:r>
    </w:p>
    <w:p w14:paraId="4AF728C2" w14:textId="77777777" w:rsidR="004A6410" w:rsidRDefault="001F5068">
      <w:pPr>
        <w:pStyle w:val="a3"/>
        <w:spacing w:before="115" w:line="360" w:lineRule="auto"/>
        <w:ind w:left="262" w:right="175"/>
        <w:jc w:val="both"/>
      </w:pPr>
      <w:r>
        <w:t>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06E37871" w14:textId="77777777" w:rsidR="004A6410" w:rsidRDefault="001F5068">
      <w:pPr>
        <w:pStyle w:val="a4"/>
        <w:numPr>
          <w:ilvl w:val="0"/>
          <w:numId w:val="153"/>
        </w:numPr>
        <w:tabs>
          <w:tab w:val="left" w:pos="1274"/>
        </w:tabs>
        <w:spacing w:line="261" w:lineRule="exact"/>
        <w:ind w:left="1274" w:hanging="292"/>
        <w:jc w:val="both"/>
      </w:pPr>
      <w:r>
        <w:t>Педагоги</w:t>
      </w:r>
      <w:r>
        <w:rPr>
          <w:spacing w:val="76"/>
        </w:rPr>
        <w:t xml:space="preserve"> </w:t>
      </w:r>
      <w:r>
        <w:t>акцентируют</w:t>
      </w:r>
      <w:r>
        <w:rPr>
          <w:spacing w:val="76"/>
        </w:rPr>
        <w:t xml:space="preserve"> </w:t>
      </w:r>
      <w:r>
        <w:t>внимание</w:t>
      </w:r>
      <w:r>
        <w:rPr>
          <w:spacing w:val="76"/>
        </w:rPr>
        <w:t xml:space="preserve"> </w:t>
      </w:r>
      <w:r>
        <w:t>на</w:t>
      </w:r>
      <w:r>
        <w:rPr>
          <w:spacing w:val="76"/>
        </w:rPr>
        <w:t xml:space="preserve"> </w:t>
      </w:r>
      <w:r>
        <w:t>освоении</w:t>
      </w:r>
      <w:r>
        <w:rPr>
          <w:spacing w:val="77"/>
        </w:rPr>
        <w:t xml:space="preserve"> </w:t>
      </w:r>
      <w:r>
        <w:t>ребёнком</w:t>
      </w:r>
      <w:r>
        <w:rPr>
          <w:spacing w:val="77"/>
        </w:rPr>
        <w:t xml:space="preserve"> </w:t>
      </w:r>
      <w:r>
        <w:t>универсальных</w:t>
      </w:r>
      <w:r>
        <w:rPr>
          <w:spacing w:val="76"/>
        </w:rPr>
        <w:t xml:space="preserve"> </w:t>
      </w:r>
      <w:r>
        <w:t>умений</w:t>
      </w:r>
      <w:r>
        <w:rPr>
          <w:spacing w:val="75"/>
        </w:rPr>
        <w:t xml:space="preserve"> </w:t>
      </w:r>
      <w:r>
        <w:t>организации</w:t>
      </w:r>
      <w:r>
        <w:rPr>
          <w:spacing w:val="78"/>
        </w:rPr>
        <w:t xml:space="preserve"> </w:t>
      </w:r>
      <w:r>
        <w:rPr>
          <w:spacing w:val="-2"/>
        </w:rPr>
        <w:t>своей</w:t>
      </w:r>
    </w:p>
    <w:p w14:paraId="5F9031FC" w14:textId="77777777" w:rsidR="004A6410" w:rsidRDefault="001F5068">
      <w:pPr>
        <w:pStyle w:val="a3"/>
        <w:spacing w:before="118" w:line="360" w:lineRule="auto"/>
        <w:ind w:left="262" w:right="177"/>
        <w:jc w:val="both"/>
      </w:pPr>
      <w:r>
        <w:t>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39DA6D75" w14:textId="77777777" w:rsidR="004A6410" w:rsidRDefault="001F5068">
      <w:pPr>
        <w:pStyle w:val="a4"/>
        <w:numPr>
          <w:ilvl w:val="0"/>
          <w:numId w:val="153"/>
        </w:numPr>
        <w:tabs>
          <w:tab w:val="left" w:pos="1279"/>
        </w:tabs>
        <w:spacing w:line="260" w:lineRule="exact"/>
        <w:ind w:left="1279" w:hanging="316"/>
        <w:jc w:val="both"/>
      </w:pPr>
      <w:r>
        <w:t>Для развития</w:t>
      </w:r>
      <w:r>
        <w:rPr>
          <w:spacing w:val="3"/>
        </w:rPr>
        <w:t xml:space="preserve"> </w:t>
      </w:r>
      <w:r>
        <w:t>самостоятельности</w:t>
      </w:r>
      <w:r>
        <w:rPr>
          <w:spacing w:val="3"/>
        </w:rPr>
        <w:t xml:space="preserve"> </w:t>
      </w:r>
      <w:r>
        <w:t>у</w:t>
      </w:r>
      <w:r>
        <w:rPr>
          <w:spacing w:val="2"/>
        </w:rPr>
        <w:t xml:space="preserve"> </w:t>
      </w:r>
      <w:r>
        <w:t>детей,</w:t>
      </w:r>
      <w:r>
        <w:rPr>
          <w:spacing w:val="4"/>
        </w:rPr>
        <w:t xml:space="preserve"> </w:t>
      </w:r>
      <w:r>
        <w:t>педагоги</w:t>
      </w:r>
      <w:r>
        <w:rPr>
          <w:spacing w:val="3"/>
        </w:rPr>
        <w:t xml:space="preserve"> </w:t>
      </w:r>
      <w:r>
        <w:t>создают</w:t>
      </w:r>
      <w:r>
        <w:rPr>
          <w:spacing w:val="4"/>
        </w:rPr>
        <w:t xml:space="preserve"> </w:t>
      </w:r>
      <w:r>
        <w:t>творческие</w:t>
      </w:r>
      <w:r>
        <w:rPr>
          <w:spacing w:val="4"/>
        </w:rPr>
        <w:t xml:space="preserve"> </w:t>
      </w:r>
      <w:r>
        <w:t>ситуаций</w:t>
      </w:r>
      <w:r>
        <w:rPr>
          <w:spacing w:val="9"/>
        </w:rPr>
        <w:t xml:space="preserve"> </w:t>
      </w:r>
      <w:r>
        <w:t>в</w:t>
      </w:r>
      <w:r>
        <w:rPr>
          <w:spacing w:val="3"/>
        </w:rPr>
        <w:t xml:space="preserve"> </w:t>
      </w:r>
      <w:r>
        <w:t>игровой,</w:t>
      </w:r>
      <w:r>
        <w:rPr>
          <w:spacing w:val="4"/>
        </w:rPr>
        <w:t xml:space="preserve"> </w:t>
      </w:r>
      <w:r>
        <w:rPr>
          <w:spacing w:val="-2"/>
        </w:rPr>
        <w:t>музыкальной,</w:t>
      </w:r>
    </w:p>
    <w:p w14:paraId="0BA60456" w14:textId="77777777" w:rsidR="004A6410" w:rsidRDefault="001F5068">
      <w:pPr>
        <w:pStyle w:val="a3"/>
        <w:spacing w:before="117" w:line="360" w:lineRule="auto"/>
        <w:ind w:left="262" w:right="160"/>
        <w:jc w:val="both"/>
      </w:pPr>
      <w:r>
        <w:t>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7B01211E" w14:textId="77777777" w:rsidR="004A6410" w:rsidRDefault="001F5068">
      <w:pPr>
        <w:pStyle w:val="a4"/>
        <w:numPr>
          <w:ilvl w:val="0"/>
          <w:numId w:val="153"/>
        </w:numPr>
        <w:tabs>
          <w:tab w:val="left" w:pos="1274"/>
        </w:tabs>
        <w:spacing w:line="259" w:lineRule="exact"/>
        <w:ind w:left="1274" w:hanging="311"/>
        <w:jc w:val="both"/>
      </w:pPr>
      <w:r>
        <w:t>Педагоги</w:t>
      </w:r>
      <w:r>
        <w:rPr>
          <w:spacing w:val="47"/>
        </w:rPr>
        <w:t xml:space="preserve"> </w:t>
      </w:r>
      <w:r>
        <w:t>уделяют</w:t>
      </w:r>
      <w:r>
        <w:rPr>
          <w:spacing w:val="48"/>
        </w:rPr>
        <w:t xml:space="preserve"> </w:t>
      </w:r>
      <w:r>
        <w:t>особое</w:t>
      </w:r>
      <w:r>
        <w:rPr>
          <w:spacing w:val="52"/>
        </w:rPr>
        <w:t xml:space="preserve"> </w:t>
      </w:r>
      <w:r>
        <w:t>внимание</w:t>
      </w:r>
      <w:r>
        <w:rPr>
          <w:spacing w:val="51"/>
        </w:rPr>
        <w:t xml:space="preserve"> </w:t>
      </w:r>
      <w:r>
        <w:t>обогащению</w:t>
      </w:r>
      <w:r>
        <w:rPr>
          <w:spacing w:val="48"/>
        </w:rPr>
        <w:t xml:space="preserve"> </w:t>
      </w:r>
      <w:r>
        <w:t>РППС,</w:t>
      </w:r>
      <w:r>
        <w:rPr>
          <w:spacing w:val="51"/>
        </w:rPr>
        <w:t xml:space="preserve"> </w:t>
      </w:r>
      <w:r>
        <w:t>обеспечивающей</w:t>
      </w:r>
      <w:r>
        <w:rPr>
          <w:spacing w:val="55"/>
        </w:rPr>
        <w:t xml:space="preserve"> </w:t>
      </w:r>
      <w:r>
        <w:t>поддержку</w:t>
      </w:r>
      <w:r>
        <w:rPr>
          <w:spacing w:val="49"/>
        </w:rPr>
        <w:t xml:space="preserve"> </w:t>
      </w:r>
      <w:r>
        <w:rPr>
          <w:spacing w:val="-2"/>
        </w:rPr>
        <w:t>инициативности</w:t>
      </w:r>
    </w:p>
    <w:p w14:paraId="75607FD8" w14:textId="77777777" w:rsidR="004A6410" w:rsidRDefault="001F5068">
      <w:pPr>
        <w:pStyle w:val="a3"/>
        <w:spacing w:before="19" w:line="380" w:lineRule="exact"/>
        <w:ind w:left="262" w:right="156"/>
        <w:jc w:val="both"/>
      </w:pPr>
      <w:r>
        <w:t>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w:t>
      </w:r>
      <w:r>
        <w:rPr>
          <w:spacing w:val="40"/>
        </w:rPr>
        <w:t xml:space="preserve"> </w:t>
      </w:r>
      <w:r>
        <w:t>загадки,</w:t>
      </w:r>
      <w:r>
        <w:rPr>
          <w:spacing w:val="40"/>
        </w:rPr>
        <w:t xml:space="preserve"> </w:t>
      </w:r>
      <w:r>
        <w:t>заключенные</w:t>
      </w:r>
      <w:r>
        <w:rPr>
          <w:spacing w:val="40"/>
        </w:rPr>
        <w:t xml:space="preserve"> </w:t>
      </w:r>
      <w:r>
        <w:t>в</w:t>
      </w:r>
      <w:r>
        <w:rPr>
          <w:spacing w:val="40"/>
        </w:rPr>
        <w:t xml:space="preserve"> </w:t>
      </w:r>
      <w:r>
        <w:t>таких предметах,</w:t>
      </w:r>
      <w:r>
        <w:rPr>
          <w:spacing w:val="40"/>
        </w:rPr>
        <w:t xml:space="preserve"> </w:t>
      </w:r>
      <w:r>
        <w:t>дети</w:t>
      </w:r>
      <w:r>
        <w:rPr>
          <w:spacing w:val="40"/>
        </w:rPr>
        <w:t xml:space="preserve"> </w:t>
      </w:r>
      <w:r>
        <w:t>учатся</w:t>
      </w:r>
      <w:r>
        <w:rPr>
          <w:spacing w:val="80"/>
        </w:rPr>
        <w:t xml:space="preserve"> </w:t>
      </w:r>
      <w:r>
        <w:t>рассуждать,</w:t>
      </w:r>
      <w:r>
        <w:rPr>
          <w:spacing w:val="40"/>
        </w:rPr>
        <w:t xml:space="preserve"> </w:t>
      </w:r>
      <w:r>
        <w:t>анализировать,</w:t>
      </w:r>
      <w:r>
        <w:rPr>
          <w:spacing w:val="40"/>
        </w:rPr>
        <w:t xml:space="preserve"> </w:t>
      </w:r>
      <w:r>
        <w:t>отстаивать</w:t>
      </w:r>
      <w:r>
        <w:rPr>
          <w:spacing w:val="40"/>
        </w:rPr>
        <w:t xml:space="preserve"> </w:t>
      </w:r>
      <w:r>
        <w:t>свою точку</w:t>
      </w:r>
      <w:r>
        <w:rPr>
          <w:spacing w:val="40"/>
        </w:rPr>
        <w:t xml:space="preserve"> </w:t>
      </w:r>
      <w:r>
        <w:t>зрения,</w:t>
      </w:r>
      <w:r>
        <w:rPr>
          <w:spacing w:val="40"/>
        </w:rPr>
        <w:t xml:space="preserve"> </w:t>
      </w:r>
      <w:r>
        <w:t>строить</w:t>
      </w:r>
      <w:r>
        <w:rPr>
          <w:spacing w:val="40"/>
        </w:rPr>
        <w:t xml:space="preserve"> </w:t>
      </w:r>
      <w:r>
        <w:t>предположения,</w:t>
      </w:r>
      <w:r>
        <w:rPr>
          <w:spacing w:val="40"/>
        </w:rPr>
        <w:t xml:space="preserve"> </w:t>
      </w:r>
      <w:r>
        <w:t>испытывают</w:t>
      </w:r>
      <w:r>
        <w:rPr>
          <w:spacing w:val="40"/>
        </w:rPr>
        <w:t xml:space="preserve"> </w:t>
      </w:r>
      <w:r>
        <w:t>радость</w:t>
      </w:r>
      <w:r>
        <w:rPr>
          <w:spacing w:val="40"/>
        </w:rPr>
        <w:t xml:space="preserve"> </w:t>
      </w:r>
      <w:r>
        <w:t>открытия</w:t>
      </w:r>
      <w:r>
        <w:rPr>
          <w:spacing w:val="40"/>
        </w:rPr>
        <w:t xml:space="preserve"> </w:t>
      </w:r>
      <w:r>
        <w:t>и</w:t>
      </w:r>
      <w:r>
        <w:rPr>
          <w:spacing w:val="40"/>
        </w:rPr>
        <w:t xml:space="preserve"> </w:t>
      </w:r>
      <w:r>
        <w:t>познания</w:t>
      </w:r>
    </w:p>
    <w:p w14:paraId="12157CBB" w14:textId="77777777" w:rsidR="004A6410" w:rsidRDefault="001F5068">
      <w:pPr>
        <w:pStyle w:val="5"/>
        <w:spacing w:line="247" w:lineRule="exact"/>
        <w:ind w:left="951"/>
        <w:jc w:val="both"/>
      </w:pPr>
      <w:r>
        <w:rPr>
          <w:u w:val="single"/>
        </w:rPr>
        <w:t>Часть,</w:t>
      </w:r>
      <w:r>
        <w:rPr>
          <w:spacing w:val="-10"/>
          <w:u w:val="single"/>
        </w:rPr>
        <w:t xml:space="preserve"> </w:t>
      </w:r>
      <w:r>
        <w:rPr>
          <w:u w:val="single"/>
        </w:rPr>
        <w:t>формируемая</w:t>
      </w:r>
      <w:r>
        <w:rPr>
          <w:spacing w:val="-8"/>
          <w:u w:val="single"/>
        </w:rPr>
        <w:t xml:space="preserve"> </w:t>
      </w:r>
      <w:r>
        <w:rPr>
          <w:u w:val="single"/>
        </w:rPr>
        <w:t>участниками</w:t>
      </w:r>
      <w:r>
        <w:rPr>
          <w:spacing w:val="-8"/>
          <w:u w:val="single"/>
        </w:rPr>
        <w:t xml:space="preserve"> </w:t>
      </w:r>
      <w:r>
        <w:rPr>
          <w:u w:val="single"/>
        </w:rPr>
        <w:t>образовательных</w:t>
      </w:r>
      <w:r>
        <w:rPr>
          <w:spacing w:val="-8"/>
          <w:u w:val="single"/>
        </w:rPr>
        <w:t xml:space="preserve"> </w:t>
      </w:r>
      <w:r>
        <w:rPr>
          <w:spacing w:val="-2"/>
          <w:u w:val="single"/>
        </w:rPr>
        <w:t>отношений</w:t>
      </w:r>
    </w:p>
    <w:p w14:paraId="5D5EBDC4" w14:textId="77777777" w:rsidR="004A6410" w:rsidRDefault="001F5068">
      <w:pPr>
        <w:spacing w:line="242" w:lineRule="auto"/>
        <w:ind w:left="526" w:right="141" w:firstLine="424"/>
        <w:jc w:val="both"/>
        <w:rPr>
          <w:i/>
        </w:rPr>
      </w:pPr>
      <w:r>
        <w:rPr>
          <w:i/>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16A2EC03" w14:textId="77777777" w:rsidR="004A6410" w:rsidRDefault="001F5068">
      <w:pPr>
        <w:pStyle w:val="4"/>
        <w:numPr>
          <w:ilvl w:val="1"/>
          <w:numId w:val="167"/>
        </w:numPr>
        <w:tabs>
          <w:tab w:val="left" w:pos="1337"/>
        </w:tabs>
        <w:spacing w:before="252"/>
        <w:ind w:left="1337" w:hanging="386"/>
        <w:jc w:val="both"/>
      </w:pPr>
      <w:r>
        <w:t>Особенности</w:t>
      </w:r>
      <w:r>
        <w:rPr>
          <w:spacing w:val="-12"/>
        </w:rPr>
        <w:t xml:space="preserve"> </w:t>
      </w:r>
      <w:r>
        <w:t>взаимодействия</w:t>
      </w:r>
      <w:r>
        <w:rPr>
          <w:spacing w:val="-6"/>
        </w:rPr>
        <w:t xml:space="preserve"> </w:t>
      </w:r>
      <w:r>
        <w:t>педагогического</w:t>
      </w:r>
      <w:r>
        <w:rPr>
          <w:spacing w:val="-7"/>
        </w:rPr>
        <w:t xml:space="preserve"> </w:t>
      </w:r>
      <w:r>
        <w:t>коллектива</w:t>
      </w:r>
      <w:r>
        <w:rPr>
          <w:spacing w:val="-9"/>
        </w:rPr>
        <w:t xml:space="preserve"> </w:t>
      </w:r>
      <w:r>
        <w:t>с</w:t>
      </w:r>
      <w:r>
        <w:rPr>
          <w:spacing w:val="-7"/>
        </w:rPr>
        <w:t xml:space="preserve"> </w:t>
      </w:r>
      <w:r>
        <w:t>семьями</w:t>
      </w:r>
      <w:r>
        <w:rPr>
          <w:spacing w:val="-6"/>
        </w:rPr>
        <w:t xml:space="preserve"> </w:t>
      </w:r>
      <w:r>
        <w:rPr>
          <w:spacing w:val="-2"/>
        </w:rPr>
        <w:t>обучающихся</w:t>
      </w:r>
    </w:p>
    <w:p w14:paraId="0344E079" w14:textId="77777777" w:rsidR="004A6410" w:rsidRDefault="001F5068">
      <w:pPr>
        <w:pStyle w:val="a3"/>
        <w:spacing w:before="33" w:line="276" w:lineRule="auto"/>
        <w:ind w:left="526" w:right="142" w:firstLine="424"/>
        <w:jc w:val="both"/>
      </w:pPr>
      <w:r>
        <w:t>Согласно п. 26.1 ФОП ДО, главными целями взаимодействия педагогического коллектива ДОО с семьями обучающихся дошкольного возраста являются:</w:t>
      </w:r>
    </w:p>
    <w:p w14:paraId="046429F9" w14:textId="77777777" w:rsidR="004A6410" w:rsidRDefault="001F5068">
      <w:pPr>
        <w:pStyle w:val="a4"/>
        <w:numPr>
          <w:ilvl w:val="0"/>
          <w:numId w:val="152"/>
        </w:numPr>
        <w:tabs>
          <w:tab w:val="left" w:pos="1681"/>
        </w:tabs>
        <w:spacing w:before="102" w:line="360" w:lineRule="auto"/>
        <w:ind w:right="154" w:firstLine="424"/>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w:t>
      </w:r>
      <w:r>
        <w:rPr>
          <w:spacing w:val="40"/>
        </w:rPr>
        <w:t xml:space="preserve"> </w:t>
      </w:r>
      <w:r>
        <w:t>и дошкольного возрастов;</w:t>
      </w:r>
    </w:p>
    <w:p w14:paraId="11AAE8CA" w14:textId="77777777" w:rsidR="004A6410" w:rsidRDefault="001F5068">
      <w:pPr>
        <w:pStyle w:val="a4"/>
        <w:numPr>
          <w:ilvl w:val="0"/>
          <w:numId w:val="152"/>
        </w:numPr>
        <w:tabs>
          <w:tab w:val="left" w:pos="1681"/>
        </w:tabs>
        <w:spacing w:line="360" w:lineRule="auto"/>
        <w:ind w:right="161" w:firstLine="424"/>
        <w:jc w:val="both"/>
      </w:pPr>
      <w:r>
        <w:t>Обеспечение единства подходов к воспитанию и обучению детей в условиях ДОО и семьи;</w:t>
      </w:r>
      <w:r>
        <w:rPr>
          <w:spacing w:val="40"/>
        </w:rPr>
        <w:t xml:space="preserve"> </w:t>
      </w:r>
      <w:r>
        <w:t>повышение воспитательного потенциала семьи.</w:t>
      </w:r>
    </w:p>
    <w:p w14:paraId="64B141BF" w14:textId="77777777" w:rsidR="004A6410" w:rsidRDefault="001F5068">
      <w:pPr>
        <w:pStyle w:val="a3"/>
        <w:ind w:left="951"/>
        <w:jc w:val="both"/>
      </w:pPr>
      <w:r>
        <w:t>Согласно</w:t>
      </w:r>
      <w:r>
        <w:rPr>
          <w:spacing w:val="-7"/>
        </w:rPr>
        <w:t xml:space="preserve"> </w:t>
      </w:r>
      <w:r>
        <w:t>п.</w:t>
      </w:r>
      <w:r>
        <w:rPr>
          <w:spacing w:val="-7"/>
        </w:rPr>
        <w:t xml:space="preserve"> </w:t>
      </w:r>
      <w:r>
        <w:t>26.3</w:t>
      </w:r>
      <w:r>
        <w:rPr>
          <w:spacing w:val="-7"/>
        </w:rPr>
        <w:t xml:space="preserve"> </w:t>
      </w:r>
      <w:r>
        <w:t>ФОП</w:t>
      </w:r>
      <w:r>
        <w:rPr>
          <w:spacing w:val="-5"/>
        </w:rPr>
        <w:t xml:space="preserve"> </w:t>
      </w:r>
      <w:r>
        <w:t>ДО,</w:t>
      </w:r>
      <w:r>
        <w:rPr>
          <w:spacing w:val="-4"/>
        </w:rPr>
        <w:t xml:space="preserve"> </w:t>
      </w:r>
      <w:r>
        <w:t>достижение</w:t>
      </w:r>
      <w:r>
        <w:rPr>
          <w:spacing w:val="-4"/>
        </w:rPr>
        <w:t xml:space="preserve"> </w:t>
      </w:r>
      <w:r>
        <w:t>этих</w:t>
      </w:r>
      <w:r>
        <w:rPr>
          <w:spacing w:val="-4"/>
        </w:rPr>
        <w:t xml:space="preserve"> </w:t>
      </w:r>
      <w:r>
        <w:t>целей</w:t>
      </w:r>
      <w:r>
        <w:rPr>
          <w:spacing w:val="-5"/>
        </w:rPr>
        <w:t xml:space="preserve"> </w:t>
      </w:r>
      <w:r>
        <w:t>осуществляется</w:t>
      </w:r>
      <w:r>
        <w:rPr>
          <w:spacing w:val="-4"/>
        </w:rPr>
        <w:t xml:space="preserve"> </w:t>
      </w:r>
      <w:r>
        <w:t>через</w:t>
      </w:r>
      <w:r>
        <w:rPr>
          <w:spacing w:val="-4"/>
        </w:rPr>
        <w:t xml:space="preserve"> </w:t>
      </w:r>
      <w:r>
        <w:t>решение</w:t>
      </w:r>
      <w:r>
        <w:rPr>
          <w:spacing w:val="-4"/>
        </w:rPr>
        <w:t xml:space="preserve"> </w:t>
      </w:r>
      <w:r>
        <w:t>основных</w:t>
      </w:r>
      <w:r>
        <w:rPr>
          <w:spacing w:val="-4"/>
        </w:rPr>
        <w:t xml:space="preserve"> </w:t>
      </w:r>
      <w:r>
        <w:rPr>
          <w:spacing w:val="-2"/>
        </w:rPr>
        <w:t>задач:</w:t>
      </w:r>
    </w:p>
    <w:p w14:paraId="7F342C10" w14:textId="77777777" w:rsidR="004A6410" w:rsidRDefault="001F5068">
      <w:pPr>
        <w:pStyle w:val="a4"/>
        <w:numPr>
          <w:ilvl w:val="0"/>
          <w:numId w:val="151"/>
        </w:numPr>
        <w:tabs>
          <w:tab w:val="left" w:pos="1681"/>
        </w:tabs>
        <w:spacing w:before="88" w:line="348" w:lineRule="auto"/>
        <w:ind w:right="158" w:firstLine="424"/>
        <w:jc w:val="both"/>
      </w:pPr>
      <w:r>
        <w:t>информирование родителей (законных представителей) и общественности относительно целей ДО, общих</w:t>
      </w:r>
      <w:r>
        <w:rPr>
          <w:spacing w:val="-2"/>
        </w:rPr>
        <w:t xml:space="preserve"> </w:t>
      </w:r>
      <w:r>
        <w:t>для всего образовательного</w:t>
      </w:r>
      <w:r>
        <w:rPr>
          <w:spacing w:val="-1"/>
        </w:rPr>
        <w:t xml:space="preserve"> </w:t>
      </w:r>
      <w:r>
        <w:t>пространства Российской</w:t>
      </w:r>
      <w:r>
        <w:rPr>
          <w:spacing w:val="-2"/>
        </w:rPr>
        <w:t xml:space="preserve"> </w:t>
      </w:r>
      <w:r>
        <w:t>Федерации, о мерах</w:t>
      </w:r>
      <w:r>
        <w:rPr>
          <w:spacing w:val="-1"/>
        </w:rPr>
        <w:t xml:space="preserve"> </w:t>
      </w:r>
      <w:r>
        <w:t>господдержки семьям, имеющим детей дошкольного возраста, а также об образовательной программе, реализуемой в ДОО;</w:t>
      </w:r>
    </w:p>
    <w:p w14:paraId="0F8B6B16" w14:textId="77777777" w:rsidR="004A6410" w:rsidRDefault="004A6410">
      <w:pPr>
        <w:spacing w:line="348" w:lineRule="auto"/>
        <w:jc w:val="both"/>
        <w:sectPr w:rsidR="004A6410">
          <w:pgSz w:w="11900" w:h="16860"/>
          <w:pgMar w:top="1480" w:right="300" w:bottom="480" w:left="40" w:header="0" w:footer="282" w:gutter="0"/>
          <w:cols w:space="720"/>
        </w:sectPr>
      </w:pPr>
    </w:p>
    <w:p w14:paraId="7297D579" w14:textId="77777777" w:rsidR="004A6410" w:rsidRDefault="001F5068">
      <w:pPr>
        <w:pStyle w:val="a4"/>
        <w:numPr>
          <w:ilvl w:val="0"/>
          <w:numId w:val="151"/>
        </w:numPr>
        <w:tabs>
          <w:tab w:val="left" w:pos="1681"/>
        </w:tabs>
        <w:spacing w:before="60" w:line="333" w:lineRule="auto"/>
        <w:ind w:right="150" w:firstLine="720"/>
        <w:jc w:val="both"/>
      </w:pPr>
      <w:r>
        <w:lastRenderedPageBreak/>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14:paraId="45E582C9" w14:textId="77777777" w:rsidR="004A6410" w:rsidRDefault="001F5068">
      <w:pPr>
        <w:pStyle w:val="a4"/>
        <w:numPr>
          <w:ilvl w:val="0"/>
          <w:numId w:val="151"/>
        </w:numPr>
        <w:tabs>
          <w:tab w:val="left" w:pos="1681"/>
        </w:tabs>
        <w:spacing w:line="333" w:lineRule="auto"/>
        <w:ind w:right="160" w:firstLine="720"/>
        <w:jc w:val="both"/>
      </w:pPr>
      <w:r>
        <w:t>способствование развитию ответственного и осознанного родительства как базовой основы благополучия семьи;</w:t>
      </w:r>
    </w:p>
    <w:p w14:paraId="10D72E5E" w14:textId="77777777" w:rsidR="004A6410" w:rsidRDefault="001F5068">
      <w:pPr>
        <w:pStyle w:val="a4"/>
        <w:numPr>
          <w:ilvl w:val="0"/>
          <w:numId w:val="151"/>
        </w:numPr>
        <w:tabs>
          <w:tab w:val="left" w:pos="1681"/>
        </w:tabs>
        <w:spacing w:line="345" w:lineRule="auto"/>
        <w:ind w:right="158" w:firstLine="720"/>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2A1A7B5B" w14:textId="77777777" w:rsidR="004A6410" w:rsidRDefault="001F5068">
      <w:pPr>
        <w:pStyle w:val="a4"/>
        <w:numPr>
          <w:ilvl w:val="0"/>
          <w:numId w:val="151"/>
        </w:numPr>
        <w:tabs>
          <w:tab w:val="left" w:pos="1681"/>
        </w:tabs>
        <w:spacing w:line="275" w:lineRule="exact"/>
        <w:ind w:left="1681" w:hanging="435"/>
        <w:jc w:val="both"/>
      </w:pPr>
      <w:r>
        <w:t>вовлечение</w:t>
      </w:r>
      <w:r>
        <w:rPr>
          <w:spacing w:val="-8"/>
        </w:rPr>
        <w:t xml:space="preserve"> </w:t>
      </w:r>
      <w:r>
        <w:t>родителей</w:t>
      </w:r>
      <w:r>
        <w:rPr>
          <w:spacing w:val="-11"/>
        </w:rPr>
        <w:t xml:space="preserve"> </w:t>
      </w:r>
      <w:r>
        <w:t>(законных</w:t>
      </w:r>
      <w:r>
        <w:rPr>
          <w:spacing w:val="-7"/>
        </w:rPr>
        <w:t xml:space="preserve"> </w:t>
      </w:r>
      <w:r>
        <w:t>представителей)</w:t>
      </w:r>
      <w:r>
        <w:rPr>
          <w:spacing w:val="-10"/>
        </w:rPr>
        <w:t xml:space="preserve"> </w:t>
      </w:r>
      <w:r>
        <w:t>в</w:t>
      </w:r>
      <w:r>
        <w:rPr>
          <w:spacing w:val="-9"/>
        </w:rPr>
        <w:t xml:space="preserve"> </w:t>
      </w:r>
      <w:r>
        <w:t>образовательный</w:t>
      </w:r>
      <w:r>
        <w:rPr>
          <w:spacing w:val="-7"/>
        </w:rPr>
        <w:t xml:space="preserve"> </w:t>
      </w:r>
      <w:r>
        <w:rPr>
          <w:spacing w:val="-2"/>
        </w:rPr>
        <w:t>процесс.</w:t>
      </w:r>
    </w:p>
    <w:p w14:paraId="54FB162B" w14:textId="77777777" w:rsidR="004A6410" w:rsidRDefault="001F5068">
      <w:pPr>
        <w:pStyle w:val="a3"/>
        <w:spacing w:before="100" w:line="360" w:lineRule="auto"/>
        <w:ind w:left="526" w:right="158" w:firstLine="720"/>
        <w:jc w:val="both"/>
      </w:pPr>
      <w:r>
        <w:t>Согласно п. 26.4 ФОП ДО, построение взаимодействия с родителями (законными представителями) придерживается следующих принципов:</w:t>
      </w:r>
    </w:p>
    <w:p w14:paraId="3F8E4DBB" w14:textId="77777777" w:rsidR="004A6410" w:rsidRDefault="001F5068">
      <w:pPr>
        <w:pStyle w:val="a4"/>
        <w:numPr>
          <w:ilvl w:val="0"/>
          <w:numId w:val="150"/>
        </w:numPr>
        <w:tabs>
          <w:tab w:val="left" w:pos="1681"/>
        </w:tabs>
        <w:spacing w:line="261" w:lineRule="exact"/>
        <w:ind w:left="1681" w:hanging="435"/>
        <w:jc w:val="both"/>
      </w:pPr>
      <w:r>
        <w:t>приоритет</w:t>
      </w:r>
      <w:r>
        <w:rPr>
          <w:spacing w:val="63"/>
          <w:w w:val="150"/>
        </w:rPr>
        <w:t xml:space="preserve"> </w:t>
      </w:r>
      <w:r>
        <w:t>семьи</w:t>
      </w:r>
      <w:r>
        <w:rPr>
          <w:spacing w:val="64"/>
          <w:w w:val="150"/>
        </w:rPr>
        <w:t xml:space="preserve"> </w:t>
      </w:r>
      <w:r>
        <w:t>в</w:t>
      </w:r>
      <w:r>
        <w:rPr>
          <w:spacing w:val="63"/>
          <w:w w:val="150"/>
        </w:rPr>
        <w:t xml:space="preserve"> </w:t>
      </w:r>
      <w:r>
        <w:t>воспитании,</w:t>
      </w:r>
      <w:r>
        <w:rPr>
          <w:spacing w:val="64"/>
          <w:w w:val="150"/>
        </w:rPr>
        <w:t xml:space="preserve"> </w:t>
      </w:r>
      <w:r>
        <w:t>обучении</w:t>
      </w:r>
      <w:r>
        <w:rPr>
          <w:spacing w:val="63"/>
          <w:w w:val="150"/>
        </w:rPr>
        <w:t xml:space="preserve"> </w:t>
      </w:r>
      <w:r>
        <w:t>и</w:t>
      </w:r>
      <w:r>
        <w:rPr>
          <w:spacing w:val="64"/>
          <w:w w:val="150"/>
        </w:rPr>
        <w:t xml:space="preserve"> </w:t>
      </w:r>
      <w:r>
        <w:t>развитии</w:t>
      </w:r>
      <w:r>
        <w:rPr>
          <w:spacing w:val="63"/>
          <w:w w:val="150"/>
        </w:rPr>
        <w:t xml:space="preserve"> </w:t>
      </w:r>
      <w:r>
        <w:t>ребёнка:</w:t>
      </w:r>
      <w:r>
        <w:rPr>
          <w:spacing w:val="64"/>
          <w:w w:val="150"/>
        </w:rPr>
        <w:t xml:space="preserve"> </w:t>
      </w:r>
      <w:r>
        <w:t>в</w:t>
      </w:r>
      <w:r>
        <w:rPr>
          <w:spacing w:val="63"/>
          <w:w w:val="150"/>
        </w:rPr>
        <w:t xml:space="preserve"> </w:t>
      </w:r>
      <w:r>
        <w:t>соответствии</w:t>
      </w:r>
      <w:r>
        <w:rPr>
          <w:spacing w:val="63"/>
          <w:w w:val="150"/>
        </w:rPr>
        <w:t xml:space="preserve"> </w:t>
      </w:r>
      <w:r>
        <w:t>с</w:t>
      </w:r>
      <w:r>
        <w:rPr>
          <w:spacing w:val="65"/>
          <w:w w:val="150"/>
        </w:rPr>
        <w:t xml:space="preserve"> </w:t>
      </w:r>
      <w:r>
        <w:t>Законом</w:t>
      </w:r>
      <w:r>
        <w:rPr>
          <w:spacing w:val="63"/>
          <w:w w:val="150"/>
        </w:rPr>
        <w:t xml:space="preserve"> </w:t>
      </w:r>
      <w:r>
        <w:rPr>
          <w:spacing w:val="-5"/>
        </w:rPr>
        <w:t>об</w:t>
      </w:r>
    </w:p>
    <w:p w14:paraId="5148DE2B" w14:textId="77777777" w:rsidR="004A6410" w:rsidRDefault="001F5068">
      <w:pPr>
        <w:pStyle w:val="a3"/>
        <w:spacing w:before="118" w:line="360" w:lineRule="auto"/>
        <w:ind w:left="526" w:right="158"/>
        <w:jc w:val="both"/>
      </w:pPr>
      <w:r>
        <w:t>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37FEC4A" w14:textId="77777777" w:rsidR="004A6410" w:rsidRDefault="001F5068">
      <w:pPr>
        <w:pStyle w:val="a4"/>
        <w:numPr>
          <w:ilvl w:val="0"/>
          <w:numId w:val="150"/>
        </w:numPr>
        <w:tabs>
          <w:tab w:val="left" w:pos="1681"/>
        </w:tabs>
        <w:spacing w:line="261" w:lineRule="exact"/>
        <w:ind w:left="1681" w:hanging="435"/>
        <w:jc w:val="both"/>
      </w:pPr>
      <w:r>
        <w:t>открытость:</w:t>
      </w:r>
      <w:r>
        <w:rPr>
          <w:spacing w:val="34"/>
        </w:rPr>
        <w:t xml:space="preserve">  </w:t>
      </w:r>
      <w:r>
        <w:t>для</w:t>
      </w:r>
      <w:r>
        <w:rPr>
          <w:spacing w:val="35"/>
        </w:rPr>
        <w:t xml:space="preserve">  </w:t>
      </w:r>
      <w:r>
        <w:t>родителей</w:t>
      </w:r>
      <w:r>
        <w:rPr>
          <w:spacing w:val="34"/>
        </w:rPr>
        <w:t xml:space="preserve">  </w:t>
      </w:r>
      <w:r>
        <w:t>(законных</w:t>
      </w:r>
      <w:r>
        <w:rPr>
          <w:spacing w:val="36"/>
        </w:rPr>
        <w:t xml:space="preserve">  </w:t>
      </w:r>
      <w:r>
        <w:t>представителей)</w:t>
      </w:r>
      <w:r>
        <w:rPr>
          <w:spacing w:val="34"/>
        </w:rPr>
        <w:t xml:space="preserve">  </w:t>
      </w:r>
      <w:r>
        <w:t>доступна</w:t>
      </w:r>
      <w:r>
        <w:rPr>
          <w:spacing w:val="35"/>
        </w:rPr>
        <w:t xml:space="preserve">  </w:t>
      </w:r>
      <w:r>
        <w:t>актуальная</w:t>
      </w:r>
      <w:r>
        <w:rPr>
          <w:spacing w:val="35"/>
        </w:rPr>
        <w:t xml:space="preserve">  </w:t>
      </w:r>
      <w:r>
        <w:t>информация</w:t>
      </w:r>
      <w:r>
        <w:rPr>
          <w:spacing w:val="34"/>
        </w:rPr>
        <w:t xml:space="preserve">  </w:t>
      </w:r>
      <w:r>
        <w:rPr>
          <w:spacing w:val="-5"/>
        </w:rPr>
        <w:t>об</w:t>
      </w:r>
    </w:p>
    <w:p w14:paraId="0D98B677" w14:textId="77777777" w:rsidR="004A6410" w:rsidRDefault="001F5068">
      <w:pPr>
        <w:pStyle w:val="a3"/>
        <w:spacing w:before="117" w:line="360" w:lineRule="auto"/>
        <w:ind w:left="526" w:right="161"/>
        <w:jc w:val="both"/>
      </w:pPr>
      <w:r>
        <w:t>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369CB624" w14:textId="77777777" w:rsidR="004A6410" w:rsidRDefault="001F5068">
      <w:pPr>
        <w:pStyle w:val="a4"/>
        <w:numPr>
          <w:ilvl w:val="0"/>
          <w:numId w:val="150"/>
        </w:numPr>
        <w:tabs>
          <w:tab w:val="left" w:pos="1681"/>
        </w:tabs>
        <w:spacing w:line="259" w:lineRule="exact"/>
        <w:ind w:left="1681" w:hanging="435"/>
        <w:jc w:val="both"/>
      </w:pPr>
      <w:r>
        <w:t>взаимное</w:t>
      </w:r>
      <w:r>
        <w:rPr>
          <w:spacing w:val="53"/>
        </w:rPr>
        <w:t xml:space="preserve"> </w:t>
      </w:r>
      <w:r>
        <w:t>доверие,</w:t>
      </w:r>
      <w:r>
        <w:rPr>
          <w:spacing w:val="56"/>
        </w:rPr>
        <w:t xml:space="preserve"> </w:t>
      </w:r>
      <w:r>
        <w:t>уважение</w:t>
      </w:r>
      <w:r>
        <w:rPr>
          <w:spacing w:val="55"/>
        </w:rPr>
        <w:t xml:space="preserve"> </w:t>
      </w:r>
      <w:r>
        <w:t>и</w:t>
      </w:r>
      <w:r>
        <w:rPr>
          <w:spacing w:val="55"/>
        </w:rPr>
        <w:t xml:space="preserve"> </w:t>
      </w:r>
      <w:r>
        <w:t>доброжелательность</w:t>
      </w:r>
      <w:r>
        <w:rPr>
          <w:spacing w:val="55"/>
        </w:rPr>
        <w:t xml:space="preserve"> </w:t>
      </w:r>
      <w:r>
        <w:t>во</w:t>
      </w:r>
      <w:r>
        <w:rPr>
          <w:spacing w:val="56"/>
        </w:rPr>
        <w:t xml:space="preserve"> </w:t>
      </w:r>
      <w:r>
        <w:t>взаимоотношениях</w:t>
      </w:r>
      <w:r>
        <w:rPr>
          <w:spacing w:val="55"/>
        </w:rPr>
        <w:t xml:space="preserve"> </w:t>
      </w:r>
      <w:r>
        <w:t>педагогов</w:t>
      </w:r>
      <w:r>
        <w:rPr>
          <w:spacing w:val="55"/>
        </w:rPr>
        <w:t xml:space="preserve"> </w:t>
      </w:r>
      <w:r>
        <w:t>и</w:t>
      </w:r>
      <w:r>
        <w:rPr>
          <w:spacing w:val="55"/>
        </w:rPr>
        <w:t xml:space="preserve"> </w:t>
      </w:r>
      <w:r>
        <w:rPr>
          <w:spacing w:val="-2"/>
        </w:rPr>
        <w:t>родителей</w:t>
      </w:r>
    </w:p>
    <w:p w14:paraId="350464C9" w14:textId="77777777" w:rsidR="004A6410" w:rsidRDefault="001F5068">
      <w:pPr>
        <w:pStyle w:val="a3"/>
        <w:spacing w:before="118" w:line="360" w:lineRule="auto"/>
        <w:ind w:left="526" w:right="155"/>
        <w:jc w:val="both"/>
      </w:pPr>
      <w:r>
        <w:t>(законных представителей): при взаимодействии педагоги придерживаются этики и культурных правил общения, проявляют</w:t>
      </w:r>
      <w:r>
        <w:rPr>
          <w:spacing w:val="-2"/>
        </w:rPr>
        <w:t xml:space="preserve"> </w:t>
      </w:r>
      <w:r>
        <w:t>позитивный</w:t>
      </w:r>
      <w:r>
        <w:rPr>
          <w:spacing w:val="-2"/>
        </w:rPr>
        <w:t xml:space="preserve"> </w:t>
      </w:r>
      <w:r>
        <w:t>настрой</w:t>
      </w:r>
      <w:r>
        <w:rPr>
          <w:spacing w:val="-3"/>
        </w:rPr>
        <w:t xml:space="preserve"> </w:t>
      </w:r>
      <w:r>
        <w:t>на</w:t>
      </w:r>
      <w:r>
        <w:rPr>
          <w:spacing w:val="-2"/>
        </w:rPr>
        <w:t xml:space="preserve"> </w:t>
      </w:r>
      <w:r>
        <w:t>общение</w:t>
      </w:r>
      <w:r>
        <w:rPr>
          <w:spacing w:val="-2"/>
        </w:rPr>
        <w:t xml:space="preserve"> </w:t>
      </w:r>
      <w:r>
        <w:t>и</w:t>
      </w:r>
      <w:r>
        <w:rPr>
          <w:spacing w:val="-2"/>
        </w:rPr>
        <w:t xml:space="preserve"> </w:t>
      </w:r>
      <w:r>
        <w:t>сотрудничество с</w:t>
      </w:r>
      <w:r>
        <w:rPr>
          <w:spacing w:val="-2"/>
        </w:rPr>
        <w:t xml:space="preserve"> </w:t>
      </w:r>
      <w:r>
        <w:t>родителями</w:t>
      </w:r>
      <w:r>
        <w:rPr>
          <w:spacing w:val="-2"/>
        </w:rPr>
        <w:t xml:space="preserve"> </w:t>
      </w:r>
      <w:r>
        <w:t>(законными</w:t>
      </w:r>
      <w:r>
        <w:rPr>
          <w:spacing w:val="-3"/>
        </w:rPr>
        <w:t xml:space="preserve"> </w:t>
      </w:r>
      <w:r>
        <w:t>представителями);</w:t>
      </w:r>
      <w:r>
        <w:rPr>
          <w:spacing w:val="-1"/>
        </w:rPr>
        <w:t xml:space="preserve"> </w:t>
      </w:r>
      <w:r>
        <w:t>этично и разумно используют полученную информацию как со стороны педагогов, так и</w:t>
      </w:r>
      <w:r>
        <w:rPr>
          <w:spacing w:val="-1"/>
        </w:rPr>
        <w:t xml:space="preserve"> </w:t>
      </w:r>
      <w:r>
        <w:t>со стороны родителей (законных представителей) в интересах детей;</w:t>
      </w:r>
    </w:p>
    <w:p w14:paraId="049B4778" w14:textId="77777777" w:rsidR="004A6410" w:rsidRDefault="001F5068">
      <w:pPr>
        <w:pStyle w:val="a4"/>
        <w:numPr>
          <w:ilvl w:val="0"/>
          <w:numId w:val="150"/>
        </w:numPr>
        <w:tabs>
          <w:tab w:val="left" w:pos="1681"/>
        </w:tabs>
        <w:spacing w:line="261" w:lineRule="exact"/>
        <w:ind w:left="1681" w:hanging="435"/>
        <w:jc w:val="both"/>
      </w:pPr>
      <w:r>
        <w:t>индивидуально-дифференцированный</w:t>
      </w:r>
      <w:r>
        <w:rPr>
          <w:spacing w:val="67"/>
        </w:rPr>
        <w:t xml:space="preserve"> </w:t>
      </w:r>
      <w:r>
        <w:t>подход</w:t>
      </w:r>
      <w:r>
        <w:rPr>
          <w:spacing w:val="70"/>
        </w:rPr>
        <w:t xml:space="preserve"> </w:t>
      </w:r>
      <w:r>
        <w:t>к</w:t>
      </w:r>
      <w:r>
        <w:rPr>
          <w:spacing w:val="71"/>
        </w:rPr>
        <w:t xml:space="preserve"> </w:t>
      </w:r>
      <w:r>
        <w:t>каждой</w:t>
      </w:r>
      <w:r>
        <w:rPr>
          <w:spacing w:val="69"/>
        </w:rPr>
        <w:t xml:space="preserve"> </w:t>
      </w:r>
      <w:r>
        <w:t>семье:</w:t>
      </w:r>
      <w:r>
        <w:rPr>
          <w:spacing w:val="71"/>
        </w:rPr>
        <w:t xml:space="preserve"> </w:t>
      </w:r>
      <w:r>
        <w:t>при</w:t>
      </w:r>
      <w:r>
        <w:rPr>
          <w:spacing w:val="68"/>
        </w:rPr>
        <w:t xml:space="preserve"> </w:t>
      </w:r>
      <w:r>
        <w:t>взаимодействии</w:t>
      </w:r>
      <w:r>
        <w:rPr>
          <w:spacing w:val="69"/>
        </w:rPr>
        <w:t xml:space="preserve"> </w:t>
      </w:r>
      <w:r>
        <w:rPr>
          <w:spacing w:val="-2"/>
        </w:rPr>
        <w:t>учитываются</w:t>
      </w:r>
    </w:p>
    <w:p w14:paraId="54116EE7" w14:textId="77777777" w:rsidR="004A6410" w:rsidRDefault="001F5068">
      <w:pPr>
        <w:pStyle w:val="a3"/>
        <w:spacing w:before="118" w:line="360" w:lineRule="auto"/>
        <w:ind w:left="526" w:right="160"/>
        <w:jc w:val="both"/>
      </w:pPr>
      <w:r>
        <w:t>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w:t>
      </w:r>
      <w:r>
        <w:rPr>
          <w:spacing w:val="40"/>
        </w:rPr>
        <w:t xml:space="preserve"> </w:t>
      </w:r>
      <w:r>
        <w:t>родителей (законных представителей) в совместное решение образовательных задач;</w:t>
      </w:r>
    </w:p>
    <w:p w14:paraId="3BD8897B" w14:textId="77777777" w:rsidR="004A6410" w:rsidRDefault="001F5068">
      <w:pPr>
        <w:pStyle w:val="a4"/>
        <w:numPr>
          <w:ilvl w:val="0"/>
          <w:numId w:val="150"/>
        </w:numPr>
        <w:tabs>
          <w:tab w:val="left" w:pos="1681"/>
        </w:tabs>
        <w:spacing w:line="261" w:lineRule="exact"/>
        <w:ind w:left="1681" w:hanging="435"/>
        <w:jc w:val="both"/>
      </w:pPr>
      <w:proofErr w:type="spellStart"/>
      <w:r>
        <w:t>возрастосообразность</w:t>
      </w:r>
      <w:proofErr w:type="spellEnd"/>
      <w:r>
        <w:t>:</w:t>
      </w:r>
      <w:r>
        <w:rPr>
          <w:spacing w:val="-3"/>
        </w:rPr>
        <w:t xml:space="preserve"> </w:t>
      </w:r>
      <w:r>
        <w:t>при</w:t>
      </w:r>
      <w:r>
        <w:rPr>
          <w:spacing w:val="-2"/>
        </w:rPr>
        <w:t xml:space="preserve"> </w:t>
      </w:r>
      <w:r>
        <w:t>планировании</w:t>
      </w:r>
      <w:r>
        <w:rPr>
          <w:spacing w:val="-3"/>
        </w:rPr>
        <w:t xml:space="preserve"> </w:t>
      </w:r>
      <w:r>
        <w:t>и</w:t>
      </w:r>
      <w:r>
        <w:rPr>
          <w:spacing w:val="-4"/>
        </w:rPr>
        <w:t xml:space="preserve"> </w:t>
      </w:r>
      <w:r>
        <w:t>осуществлении</w:t>
      </w:r>
      <w:r>
        <w:rPr>
          <w:spacing w:val="-2"/>
        </w:rPr>
        <w:t xml:space="preserve"> </w:t>
      </w:r>
      <w:r>
        <w:t>взаимодействия</w:t>
      </w:r>
      <w:r>
        <w:rPr>
          <w:spacing w:val="-5"/>
        </w:rPr>
        <w:t xml:space="preserve"> </w:t>
      </w:r>
      <w:r>
        <w:t>учитываются</w:t>
      </w:r>
      <w:r>
        <w:rPr>
          <w:spacing w:val="-2"/>
        </w:rPr>
        <w:t xml:space="preserve"> особенности</w:t>
      </w:r>
    </w:p>
    <w:p w14:paraId="7D1F0D4B" w14:textId="77777777" w:rsidR="004A6410" w:rsidRDefault="001F5068">
      <w:pPr>
        <w:pStyle w:val="a3"/>
        <w:spacing w:before="118" w:line="357" w:lineRule="auto"/>
        <w:ind w:left="526" w:right="159"/>
        <w:jc w:val="both"/>
      </w:pPr>
      <w:r>
        <w:t>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B4DFFBE" w14:textId="77777777" w:rsidR="004A6410" w:rsidRDefault="001F5068">
      <w:pPr>
        <w:pStyle w:val="a3"/>
        <w:spacing w:before="4" w:line="360" w:lineRule="auto"/>
        <w:ind w:left="526" w:right="162" w:firstLine="749"/>
        <w:jc w:val="both"/>
      </w:pPr>
      <w:r>
        <w:t>Согласно</w:t>
      </w:r>
      <w:r>
        <w:rPr>
          <w:spacing w:val="-1"/>
        </w:rPr>
        <w:t xml:space="preserve"> </w:t>
      </w:r>
      <w:r>
        <w:t>п.</w:t>
      </w:r>
      <w:r>
        <w:rPr>
          <w:spacing w:val="-1"/>
        </w:rPr>
        <w:t xml:space="preserve"> </w:t>
      </w:r>
      <w:r>
        <w:t>26.5</w:t>
      </w:r>
      <w:r>
        <w:rPr>
          <w:spacing w:val="-1"/>
        </w:rPr>
        <w:t xml:space="preserve"> </w:t>
      </w:r>
      <w:r>
        <w:t>ФОП</w:t>
      </w:r>
      <w:r>
        <w:rPr>
          <w:spacing w:val="-1"/>
        </w:rPr>
        <w:t xml:space="preserve"> </w:t>
      </w:r>
      <w:r>
        <w:t>ДО, деятельность</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по построению взаимодействия с родителями (законными представителями) обучающихся осуществляется по нескольким направлениям:</w:t>
      </w:r>
    </w:p>
    <w:p w14:paraId="6A58DB7C" w14:textId="77777777" w:rsidR="004A6410" w:rsidRDefault="004A6410">
      <w:pPr>
        <w:pStyle w:val="a3"/>
        <w:spacing w:before="52"/>
        <w:rPr>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401"/>
        <w:gridCol w:w="3829"/>
      </w:tblGrid>
      <w:tr w:rsidR="004A6410" w14:paraId="02DBB11D" w14:textId="77777777">
        <w:trPr>
          <w:trHeight w:val="254"/>
        </w:trPr>
        <w:tc>
          <w:tcPr>
            <w:tcW w:w="3829" w:type="dxa"/>
          </w:tcPr>
          <w:p w14:paraId="6DE91E7A" w14:textId="77777777" w:rsidR="004A6410" w:rsidRDefault="001F5068">
            <w:pPr>
              <w:pStyle w:val="TableParagraph"/>
              <w:spacing w:line="234" w:lineRule="exact"/>
              <w:ind w:left="448"/>
              <w:rPr>
                <w:b/>
              </w:rPr>
            </w:pPr>
            <w:proofErr w:type="spellStart"/>
            <w:r>
              <w:rPr>
                <w:b/>
              </w:rPr>
              <w:t>Диагностико</w:t>
            </w:r>
            <w:proofErr w:type="spellEnd"/>
            <w:r>
              <w:rPr>
                <w:b/>
                <w:spacing w:val="-7"/>
              </w:rPr>
              <w:t xml:space="preserve"> </w:t>
            </w:r>
            <w:r>
              <w:rPr>
                <w:b/>
              </w:rPr>
              <w:t>-</w:t>
            </w:r>
            <w:r>
              <w:rPr>
                <w:b/>
                <w:spacing w:val="-2"/>
              </w:rPr>
              <w:t>аналитическое</w:t>
            </w:r>
          </w:p>
        </w:tc>
        <w:tc>
          <w:tcPr>
            <w:tcW w:w="3401" w:type="dxa"/>
          </w:tcPr>
          <w:p w14:paraId="234326E2" w14:textId="77777777" w:rsidR="004A6410" w:rsidRDefault="001F5068">
            <w:pPr>
              <w:pStyle w:val="TableParagraph"/>
              <w:spacing w:line="234" w:lineRule="exact"/>
              <w:ind w:left="775"/>
              <w:rPr>
                <w:b/>
              </w:rPr>
            </w:pPr>
            <w:r>
              <w:rPr>
                <w:b/>
                <w:spacing w:val="-2"/>
              </w:rPr>
              <w:t>Просветительское</w:t>
            </w:r>
          </w:p>
        </w:tc>
        <w:tc>
          <w:tcPr>
            <w:tcW w:w="3829" w:type="dxa"/>
          </w:tcPr>
          <w:p w14:paraId="6237699E" w14:textId="77777777" w:rsidR="004A6410" w:rsidRDefault="001F5068">
            <w:pPr>
              <w:pStyle w:val="TableParagraph"/>
              <w:spacing w:line="234" w:lineRule="exact"/>
              <w:ind w:left="962"/>
              <w:rPr>
                <w:b/>
              </w:rPr>
            </w:pPr>
            <w:r>
              <w:rPr>
                <w:b/>
                <w:spacing w:val="-2"/>
              </w:rPr>
              <w:t>Консультационное</w:t>
            </w:r>
          </w:p>
        </w:tc>
      </w:tr>
      <w:tr w:rsidR="004A6410" w14:paraId="6448CFA5" w14:textId="77777777">
        <w:trPr>
          <w:trHeight w:val="1518"/>
        </w:trPr>
        <w:tc>
          <w:tcPr>
            <w:tcW w:w="3829" w:type="dxa"/>
          </w:tcPr>
          <w:p w14:paraId="4126496D" w14:textId="77777777" w:rsidR="004A6410" w:rsidRDefault="001F5068">
            <w:pPr>
              <w:pStyle w:val="TableParagraph"/>
              <w:ind w:left="107" w:right="117"/>
              <w:jc w:val="both"/>
            </w:pPr>
            <w:r>
              <w:t>- получение и анализ данных о семье, её запросах в отношении охраны здоровья и развития ребёнка;</w:t>
            </w:r>
          </w:p>
          <w:p w14:paraId="74DBB4A9" w14:textId="77777777" w:rsidR="004A6410" w:rsidRDefault="001F5068">
            <w:pPr>
              <w:pStyle w:val="TableParagraph"/>
              <w:spacing w:line="252" w:lineRule="exact"/>
              <w:ind w:left="107"/>
              <w:jc w:val="both"/>
            </w:pPr>
            <w:r>
              <w:t>об</w:t>
            </w:r>
            <w:r>
              <w:rPr>
                <w:spacing w:val="36"/>
              </w:rPr>
              <w:t xml:space="preserve"> </w:t>
            </w:r>
            <w:r>
              <w:t>уровне</w:t>
            </w:r>
            <w:r>
              <w:rPr>
                <w:spacing w:val="36"/>
              </w:rPr>
              <w:t xml:space="preserve"> </w:t>
            </w:r>
            <w:r>
              <w:t>психолого-</w:t>
            </w:r>
            <w:r>
              <w:rPr>
                <w:spacing w:val="-2"/>
              </w:rPr>
              <w:t>педагогической</w:t>
            </w:r>
          </w:p>
          <w:p w14:paraId="2BAEB4FA" w14:textId="77777777" w:rsidR="004A6410" w:rsidRDefault="001F5068">
            <w:pPr>
              <w:pStyle w:val="TableParagraph"/>
              <w:spacing w:line="252" w:lineRule="exact"/>
              <w:ind w:left="107" w:right="116"/>
              <w:jc w:val="both"/>
            </w:pPr>
            <w:r>
              <w:t>компетентности</w:t>
            </w:r>
            <w:r>
              <w:rPr>
                <w:spacing w:val="-5"/>
              </w:rPr>
              <w:t xml:space="preserve"> </w:t>
            </w:r>
            <w:r>
              <w:t>родителей</w:t>
            </w:r>
            <w:r>
              <w:rPr>
                <w:spacing w:val="-5"/>
              </w:rPr>
              <w:t xml:space="preserve"> </w:t>
            </w:r>
            <w:r>
              <w:t>(законных представителей);</w:t>
            </w:r>
            <w:r>
              <w:rPr>
                <w:spacing w:val="64"/>
                <w:w w:val="150"/>
              </w:rPr>
              <w:t xml:space="preserve">  </w:t>
            </w:r>
            <w:r>
              <w:t>-</w:t>
            </w:r>
            <w:r>
              <w:rPr>
                <w:spacing w:val="62"/>
                <w:w w:val="150"/>
              </w:rPr>
              <w:t xml:space="preserve">  </w:t>
            </w:r>
            <w:r>
              <w:rPr>
                <w:spacing w:val="-2"/>
              </w:rPr>
              <w:t>планирование</w:t>
            </w:r>
          </w:p>
        </w:tc>
        <w:tc>
          <w:tcPr>
            <w:tcW w:w="3401" w:type="dxa"/>
          </w:tcPr>
          <w:p w14:paraId="68619EC7" w14:textId="77777777" w:rsidR="004A6410" w:rsidRDefault="001F5068">
            <w:pPr>
              <w:pStyle w:val="TableParagraph"/>
              <w:tabs>
                <w:tab w:val="left" w:pos="2306"/>
              </w:tabs>
              <w:ind w:left="107" w:right="113"/>
              <w:jc w:val="both"/>
            </w:pPr>
            <w:r>
              <w:rPr>
                <w:spacing w:val="-2"/>
              </w:rPr>
              <w:t>Просвещение</w:t>
            </w:r>
            <w:r>
              <w:tab/>
            </w:r>
            <w:r>
              <w:rPr>
                <w:spacing w:val="-2"/>
              </w:rPr>
              <w:t xml:space="preserve">родителей </w:t>
            </w:r>
            <w:r>
              <w:t xml:space="preserve">(законных представителей) по </w:t>
            </w:r>
            <w:r>
              <w:rPr>
                <w:spacing w:val="-2"/>
              </w:rPr>
              <w:t>вопросам:</w:t>
            </w:r>
          </w:p>
          <w:p w14:paraId="04152ED5" w14:textId="77777777" w:rsidR="004A6410" w:rsidRDefault="001F5068">
            <w:pPr>
              <w:pStyle w:val="TableParagraph"/>
              <w:spacing w:line="252" w:lineRule="exact"/>
              <w:ind w:left="107"/>
            </w:pPr>
            <w:r>
              <w:rPr>
                <w:spacing w:val="-4"/>
              </w:rPr>
              <w:t>-</w:t>
            </w:r>
            <w:r>
              <w:rPr>
                <w:spacing w:val="-2"/>
              </w:rPr>
              <w:t>особенностей</w:t>
            </w:r>
          </w:p>
          <w:p w14:paraId="3BB2627E" w14:textId="77777777" w:rsidR="004A6410" w:rsidRDefault="001F5068">
            <w:pPr>
              <w:pStyle w:val="TableParagraph"/>
              <w:tabs>
                <w:tab w:val="left" w:pos="1657"/>
                <w:tab w:val="left" w:pos="2751"/>
                <w:tab w:val="left" w:pos="3156"/>
              </w:tabs>
              <w:spacing w:line="252" w:lineRule="exact"/>
              <w:ind w:left="107" w:right="113"/>
            </w:pPr>
            <w:r>
              <w:rPr>
                <w:spacing w:val="-2"/>
              </w:rPr>
              <w:t>психофизиологического</w:t>
            </w:r>
            <w:r>
              <w:tab/>
            </w:r>
            <w:r>
              <w:tab/>
            </w:r>
            <w:r>
              <w:rPr>
                <w:spacing w:val="-10"/>
              </w:rPr>
              <w:t xml:space="preserve">и </w:t>
            </w:r>
            <w:r>
              <w:rPr>
                <w:spacing w:val="-2"/>
              </w:rPr>
              <w:t>психического</w:t>
            </w:r>
            <w:r>
              <w:tab/>
            </w:r>
            <w:r>
              <w:rPr>
                <w:spacing w:val="-2"/>
              </w:rPr>
              <w:t>развития</w:t>
            </w:r>
            <w:r>
              <w:tab/>
            </w:r>
            <w:r>
              <w:rPr>
                <w:spacing w:val="-4"/>
              </w:rPr>
              <w:t>детей</w:t>
            </w:r>
          </w:p>
        </w:tc>
        <w:tc>
          <w:tcPr>
            <w:tcW w:w="3829" w:type="dxa"/>
          </w:tcPr>
          <w:p w14:paraId="45794FB1" w14:textId="77777777" w:rsidR="004A6410" w:rsidRDefault="001F5068">
            <w:pPr>
              <w:pStyle w:val="TableParagraph"/>
              <w:tabs>
                <w:tab w:val="left" w:pos="2734"/>
              </w:tabs>
              <w:ind w:left="110" w:right="110"/>
              <w:jc w:val="both"/>
            </w:pPr>
            <w:r>
              <w:rPr>
                <w:spacing w:val="-2"/>
              </w:rPr>
              <w:t>Консультирование</w:t>
            </w:r>
            <w:r>
              <w:tab/>
            </w:r>
            <w:r>
              <w:rPr>
                <w:spacing w:val="-2"/>
              </w:rPr>
              <w:t xml:space="preserve">родителей </w:t>
            </w:r>
            <w:r>
              <w:t xml:space="preserve">(законных представителей) по </w:t>
            </w:r>
            <w:r>
              <w:rPr>
                <w:spacing w:val="-2"/>
              </w:rPr>
              <w:t>вопросам:</w:t>
            </w:r>
          </w:p>
          <w:p w14:paraId="59F323EC" w14:textId="77777777" w:rsidR="004A6410" w:rsidRDefault="001F5068">
            <w:pPr>
              <w:pStyle w:val="TableParagraph"/>
              <w:numPr>
                <w:ilvl w:val="0"/>
                <w:numId w:val="149"/>
              </w:numPr>
              <w:tabs>
                <w:tab w:val="left" w:pos="236"/>
              </w:tabs>
              <w:spacing w:line="252" w:lineRule="exact"/>
              <w:ind w:left="236" w:hanging="126"/>
              <w:jc w:val="both"/>
            </w:pPr>
            <w:r>
              <w:t>их</w:t>
            </w:r>
            <w:r>
              <w:rPr>
                <w:spacing w:val="-4"/>
              </w:rPr>
              <w:t xml:space="preserve"> </w:t>
            </w:r>
            <w:r>
              <w:t>взаимодействия</w:t>
            </w:r>
            <w:r>
              <w:rPr>
                <w:spacing w:val="-4"/>
              </w:rPr>
              <w:t xml:space="preserve"> </w:t>
            </w:r>
            <w:r>
              <w:t>с</w:t>
            </w:r>
            <w:r>
              <w:rPr>
                <w:spacing w:val="-3"/>
              </w:rPr>
              <w:t xml:space="preserve"> </w:t>
            </w:r>
            <w:r>
              <w:rPr>
                <w:spacing w:val="-2"/>
              </w:rPr>
              <w:t>ребёнком,</w:t>
            </w:r>
          </w:p>
          <w:p w14:paraId="5FB600C8" w14:textId="77777777" w:rsidR="004A6410" w:rsidRDefault="001F5068">
            <w:pPr>
              <w:pStyle w:val="TableParagraph"/>
              <w:numPr>
                <w:ilvl w:val="0"/>
                <w:numId w:val="149"/>
              </w:numPr>
              <w:tabs>
                <w:tab w:val="left" w:pos="253"/>
              </w:tabs>
              <w:spacing w:line="252" w:lineRule="exact"/>
              <w:ind w:right="113" w:firstLine="0"/>
              <w:jc w:val="both"/>
            </w:pPr>
            <w:r>
              <w:t>преодоления возникающих проблем воспитания</w:t>
            </w:r>
            <w:r>
              <w:rPr>
                <w:spacing w:val="38"/>
              </w:rPr>
              <w:t xml:space="preserve"> </w:t>
            </w:r>
            <w:r>
              <w:t>и</w:t>
            </w:r>
            <w:r>
              <w:rPr>
                <w:spacing w:val="39"/>
              </w:rPr>
              <w:t xml:space="preserve"> </w:t>
            </w:r>
            <w:r>
              <w:t>обучения</w:t>
            </w:r>
            <w:r>
              <w:rPr>
                <w:spacing w:val="41"/>
              </w:rPr>
              <w:t xml:space="preserve"> </w:t>
            </w:r>
            <w:r>
              <w:t>детей,</w:t>
            </w:r>
            <w:r>
              <w:rPr>
                <w:spacing w:val="39"/>
              </w:rPr>
              <w:t xml:space="preserve"> </w:t>
            </w:r>
            <w:r>
              <w:t>в</w:t>
            </w:r>
            <w:r>
              <w:rPr>
                <w:spacing w:val="39"/>
              </w:rPr>
              <w:t xml:space="preserve"> </w:t>
            </w:r>
            <w:r>
              <w:rPr>
                <w:spacing w:val="-5"/>
              </w:rPr>
              <w:t>том</w:t>
            </w:r>
          </w:p>
        </w:tc>
      </w:tr>
    </w:tbl>
    <w:p w14:paraId="5852E8B9" w14:textId="77777777" w:rsidR="004A6410" w:rsidRDefault="004A6410">
      <w:pPr>
        <w:spacing w:line="252" w:lineRule="exact"/>
        <w:jc w:val="both"/>
        <w:sectPr w:rsidR="004A6410">
          <w:pgSz w:w="11900" w:h="16860"/>
          <w:pgMar w:top="1480" w:right="300" w:bottom="480" w:left="40" w:header="0" w:footer="282" w:gutter="0"/>
          <w:cols w:space="720"/>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401"/>
        <w:gridCol w:w="3829"/>
      </w:tblGrid>
      <w:tr w:rsidR="004A6410" w14:paraId="6FFBD135" w14:textId="77777777">
        <w:trPr>
          <w:trHeight w:val="5059"/>
        </w:trPr>
        <w:tc>
          <w:tcPr>
            <w:tcW w:w="3829" w:type="dxa"/>
          </w:tcPr>
          <w:p w14:paraId="7FB6DDBD" w14:textId="77777777" w:rsidR="004A6410" w:rsidRDefault="001F5068">
            <w:pPr>
              <w:pStyle w:val="TableParagraph"/>
              <w:spacing w:line="242" w:lineRule="auto"/>
              <w:ind w:left="107"/>
            </w:pPr>
            <w:r>
              <w:lastRenderedPageBreak/>
              <w:t>работы</w:t>
            </w:r>
            <w:r>
              <w:rPr>
                <w:spacing w:val="-4"/>
              </w:rPr>
              <w:t xml:space="preserve"> </w:t>
            </w:r>
            <w:r>
              <w:t>с</w:t>
            </w:r>
            <w:r>
              <w:rPr>
                <w:spacing w:val="-6"/>
              </w:rPr>
              <w:t xml:space="preserve"> </w:t>
            </w:r>
            <w:r>
              <w:t>семьей</w:t>
            </w:r>
            <w:r>
              <w:rPr>
                <w:spacing w:val="-6"/>
              </w:rPr>
              <w:t xml:space="preserve"> </w:t>
            </w:r>
            <w:r>
              <w:t>с</w:t>
            </w:r>
            <w:r>
              <w:rPr>
                <w:spacing w:val="-4"/>
              </w:rPr>
              <w:t xml:space="preserve"> </w:t>
            </w:r>
            <w:r>
              <w:t>учётом</w:t>
            </w:r>
            <w:r>
              <w:rPr>
                <w:spacing w:val="-5"/>
              </w:rPr>
              <w:t xml:space="preserve"> </w:t>
            </w:r>
            <w:r>
              <w:t>результатов проведенного анализа;</w:t>
            </w:r>
          </w:p>
          <w:p w14:paraId="2565A861" w14:textId="77777777" w:rsidR="004A6410" w:rsidRDefault="001F5068">
            <w:pPr>
              <w:pStyle w:val="TableParagraph"/>
              <w:spacing w:line="248" w:lineRule="exact"/>
              <w:ind w:left="107"/>
            </w:pPr>
            <w:r>
              <w:t>-согласование</w:t>
            </w:r>
            <w:r>
              <w:rPr>
                <w:spacing w:val="-10"/>
              </w:rPr>
              <w:t xml:space="preserve"> </w:t>
            </w:r>
            <w:r>
              <w:t>воспитательных</w:t>
            </w:r>
            <w:r>
              <w:rPr>
                <w:spacing w:val="-10"/>
              </w:rPr>
              <w:t xml:space="preserve"> </w:t>
            </w:r>
            <w:r>
              <w:rPr>
                <w:spacing w:val="-4"/>
              </w:rPr>
              <w:t>задач</w:t>
            </w:r>
          </w:p>
        </w:tc>
        <w:tc>
          <w:tcPr>
            <w:tcW w:w="3401" w:type="dxa"/>
          </w:tcPr>
          <w:p w14:paraId="47F94982" w14:textId="77777777" w:rsidR="004A6410" w:rsidRDefault="001F5068">
            <w:pPr>
              <w:pStyle w:val="TableParagraph"/>
              <w:spacing w:line="242" w:lineRule="auto"/>
              <w:ind w:left="107" w:right="113"/>
              <w:jc w:val="both"/>
            </w:pPr>
            <w:r>
              <w:t>младенческого, раннего и дошкольного возрастов;</w:t>
            </w:r>
          </w:p>
          <w:p w14:paraId="4185E9E0" w14:textId="77777777" w:rsidR="004A6410" w:rsidRDefault="001F5068">
            <w:pPr>
              <w:pStyle w:val="TableParagraph"/>
              <w:numPr>
                <w:ilvl w:val="0"/>
                <w:numId w:val="148"/>
              </w:numPr>
              <w:tabs>
                <w:tab w:val="left" w:pos="300"/>
              </w:tabs>
              <w:ind w:right="113" w:firstLine="0"/>
              <w:jc w:val="both"/>
            </w:pPr>
            <w:r>
              <w:t>выбора эффективных методов обучения и воспитания детей определенного возраста;</w:t>
            </w:r>
          </w:p>
          <w:p w14:paraId="496A148F" w14:textId="77777777" w:rsidR="004A6410" w:rsidRDefault="001F5068">
            <w:pPr>
              <w:pStyle w:val="TableParagraph"/>
              <w:numPr>
                <w:ilvl w:val="0"/>
                <w:numId w:val="148"/>
              </w:numPr>
              <w:tabs>
                <w:tab w:val="left" w:pos="384"/>
              </w:tabs>
              <w:ind w:right="114" w:firstLine="0"/>
              <w:jc w:val="both"/>
            </w:pPr>
            <w:r>
              <w:t>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14:paraId="05A39828" w14:textId="77777777" w:rsidR="004A6410" w:rsidRDefault="001F5068">
            <w:pPr>
              <w:pStyle w:val="TableParagraph"/>
              <w:numPr>
                <w:ilvl w:val="0"/>
                <w:numId w:val="148"/>
              </w:numPr>
              <w:tabs>
                <w:tab w:val="left" w:pos="808"/>
                <w:tab w:val="left" w:pos="1696"/>
                <w:tab w:val="left" w:pos="3051"/>
              </w:tabs>
              <w:ind w:right="112" w:firstLine="0"/>
              <w:jc w:val="both"/>
            </w:pPr>
            <w:r>
              <w:rPr>
                <w:spacing w:val="-2"/>
              </w:rPr>
              <w:t>информирование</w:t>
            </w:r>
            <w:r>
              <w:tab/>
            </w:r>
            <w:r>
              <w:rPr>
                <w:spacing w:val="-6"/>
              </w:rPr>
              <w:t xml:space="preserve">об </w:t>
            </w:r>
            <w:r>
              <w:t>особенностях реализуемой в</w:t>
            </w:r>
            <w:r>
              <w:rPr>
                <w:spacing w:val="40"/>
              </w:rPr>
              <w:t xml:space="preserve"> </w:t>
            </w:r>
            <w:r>
              <w:rPr>
                <w:spacing w:val="-4"/>
              </w:rPr>
              <w:t>ДОО</w:t>
            </w:r>
            <w:r>
              <w:tab/>
            </w:r>
            <w:r>
              <w:tab/>
            </w:r>
            <w:r>
              <w:rPr>
                <w:spacing w:val="-2"/>
              </w:rPr>
              <w:t>образовательной программы;</w:t>
            </w:r>
          </w:p>
          <w:p w14:paraId="7010E0B7" w14:textId="77777777" w:rsidR="004A6410" w:rsidRDefault="001F5068">
            <w:pPr>
              <w:pStyle w:val="TableParagraph"/>
              <w:numPr>
                <w:ilvl w:val="0"/>
                <w:numId w:val="148"/>
              </w:numPr>
              <w:tabs>
                <w:tab w:val="left" w:pos="245"/>
              </w:tabs>
              <w:ind w:right="113" w:firstLine="0"/>
              <w:jc w:val="both"/>
            </w:pPr>
            <w:r>
              <w:t>условиях пребывания ребёнка в группе ДОО;</w:t>
            </w:r>
          </w:p>
          <w:p w14:paraId="5289B06F" w14:textId="77777777" w:rsidR="004A6410" w:rsidRDefault="001F5068">
            <w:pPr>
              <w:pStyle w:val="TableParagraph"/>
              <w:numPr>
                <w:ilvl w:val="0"/>
                <w:numId w:val="148"/>
              </w:numPr>
              <w:tabs>
                <w:tab w:val="left" w:pos="538"/>
              </w:tabs>
              <w:ind w:left="538" w:hanging="431"/>
              <w:jc w:val="both"/>
            </w:pPr>
            <w:r>
              <w:t>содержании</w:t>
            </w:r>
            <w:r>
              <w:rPr>
                <w:spacing w:val="64"/>
              </w:rPr>
              <w:t xml:space="preserve">   </w:t>
            </w:r>
            <w:r>
              <w:t>и</w:t>
            </w:r>
            <w:r>
              <w:rPr>
                <w:spacing w:val="64"/>
              </w:rPr>
              <w:t xml:space="preserve">   </w:t>
            </w:r>
            <w:r>
              <w:rPr>
                <w:spacing w:val="-2"/>
              </w:rPr>
              <w:t>методах</w:t>
            </w:r>
          </w:p>
          <w:p w14:paraId="07427828" w14:textId="77777777" w:rsidR="004A6410" w:rsidRDefault="001F5068">
            <w:pPr>
              <w:pStyle w:val="TableParagraph"/>
              <w:spacing w:line="252" w:lineRule="exact"/>
              <w:ind w:left="107" w:right="114"/>
              <w:jc w:val="both"/>
            </w:pPr>
            <w:r>
              <w:t xml:space="preserve">образовательной работы с </w:t>
            </w:r>
            <w:r>
              <w:rPr>
                <w:spacing w:val="-2"/>
              </w:rPr>
              <w:t>детьми;</w:t>
            </w:r>
          </w:p>
        </w:tc>
        <w:tc>
          <w:tcPr>
            <w:tcW w:w="3829" w:type="dxa"/>
          </w:tcPr>
          <w:p w14:paraId="1C08443D" w14:textId="77777777" w:rsidR="004A6410" w:rsidRDefault="001F5068">
            <w:pPr>
              <w:pStyle w:val="TableParagraph"/>
              <w:spacing w:line="247" w:lineRule="exact"/>
              <w:ind w:left="110"/>
              <w:jc w:val="both"/>
            </w:pPr>
            <w:r>
              <w:t>числе</w:t>
            </w:r>
            <w:r>
              <w:rPr>
                <w:spacing w:val="-3"/>
              </w:rPr>
              <w:t xml:space="preserve"> </w:t>
            </w:r>
            <w:r>
              <w:t>с</w:t>
            </w:r>
            <w:r>
              <w:rPr>
                <w:spacing w:val="-3"/>
              </w:rPr>
              <w:t xml:space="preserve"> </w:t>
            </w:r>
            <w:r>
              <w:t>ООП</w:t>
            </w:r>
            <w:r>
              <w:rPr>
                <w:spacing w:val="-4"/>
              </w:rPr>
              <w:t xml:space="preserve"> </w:t>
            </w:r>
            <w:r>
              <w:t>в</w:t>
            </w:r>
            <w:r>
              <w:rPr>
                <w:spacing w:val="-4"/>
              </w:rPr>
              <w:t xml:space="preserve"> </w:t>
            </w:r>
            <w:r>
              <w:t>условиях</w:t>
            </w:r>
            <w:r>
              <w:rPr>
                <w:spacing w:val="-2"/>
              </w:rPr>
              <w:t xml:space="preserve"> семьи;</w:t>
            </w:r>
          </w:p>
          <w:p w14:paraId="042EAA5C" w14:textId="77777777" w:rsidR="004A6410" w:rsidRDefault="001F5068">
            <w:pPr>
              <w:pStyle w:val="TableParagraph"/>
              <w:numPr>
                <w:ilvl w:val="0"/>
                <w:numId w:val="147"/>
              </w:numPr>
              <w:tabs>
                <w:tab w:val="left" w:pos="560"/>
              </w:tabs>
              <w:spacing w:before="1"/>
              <w:ind w:right="111" w:firstLine="0"/>
              <w:jc w:val="both"/>
            </w:pPr>
            <w:r>
              <w:t>особенностей поведения и взаимодействия ребёнка со сверстниками и педагогом;</w:t>
            </w:r>
          </w:p>
          <w:p w14:paraId="0D4A48DE" w14:textId="77777777" w:rsidR="004A6410" w:rsidRDefault="001F5068">
            <w:pPr>
              <w:pStyle w:val="TableParagraph"/>
              <w:numPr>
                <w:ilvl w:val="0"/>
                <w:numId w:val="147"/>
              </w:numPr>
              <w:tabs>
                <w:tab w:val="left" w:pos="702"/>
              </w:tabs>
              <w:ind w:right="115" w:firstLine="0"/>
              <w:jc w:val="both"/>
            </w:pPr>
            <w:r>
              <w:t xml:space="preserve">возникающих проблемных </w:t>
            </w:r>
            <w:r>
              <w:rPr>
                <w:spacing w:val="-2"/>
              </w:rPr>
              <w:t>ситуациях;</w:t>
            </w:r>
          </w:p>
          <w:p w14:paraId="75DA1E06" w14:textId="77777777" w:rsidR="004A6410" w:rsidRDefault="001F5068">
            <w:pPr>
              <w:pStyle w:val="TableParagraph"/>
              <w:numPr>
                <w:ilvl w:val="0"/>
                <w:numId w:val="147"/>
              </w:numPr>
              <w:tabs>
                <w:tab w:val="left" w:pos="272"/>
              </w:tabs>
              <w:ind w:right="112" w:firstLine="0"/>
              <w:jc w:val="both"/>
            </w:pPr>
            <w:r>
              <w:t>способам воспитания и построения продуктивного взаимодействия с детьми младенческого, раннего и дошкольного возрастов;</w:t>
            </w:r>
          </w:p>
          <w:p w14:paraId="4BBEC0EB" w14:textId="77777777" w:rsidR="004A6410" w:rsidRDefault="001F5068">
            <w:pPr>
              <w:pStyle w:val="TableParagraph"/>
              <w:numPr>
                <w:ilvl w:val="0"/>
                <w:numId w:val="147"/>
              </w:numPr>
              <w:tabs>
                <w:tab w:val="left" w:pos="279"/>
                <w:tab w:val="left" w:pos="2301"/>
              </w:tabs>
              <w:ind w:right="111" w:firstLine="0"/>
              <w:jc w:val="both"/>
            </w:pPr>
            <w:r>
              <w:t xml:space="preserve">способам организации и участия в </w:t>
            </w:r>
            <w:r>
              <w:rPr>
                <w:spacing w:val="-2"/>
              </w:rPr>
              <w:t>детских</w:t>
            </w:r>
            <w:r>
              <w:tab/>
            </w:r>
            <w:r>
              <w:rPr>
                <w:spacing w:val="-2"/>
              </w:rPr>
              <w:t xml:space="preserve">деятельностях, </w:t>
            </w:r>
            <w:r>
              <w:t>образовательном процессе и т.д.</w:t>
            </w:r>
          </w:p>
        </w:tc>
      </w:tr>
    </w:tbl>
    <w:p w14:paraId="2A95D64A" w14:textId="77777777" w:rsidR="004A6410" w:rsidRDefault="004A6410">
      <w:pPr>
        <w:pStyle w:val="a3"/>
        <w:spacing w:before="243"/>
      </w:pPr>
    </w:p>
    <w:p w14:paraId="514AAE6C" w14:textId="77777777" w:rsidR="004A6410" w:rsidRDefault="001F5068">
      <w:pPr>
        <w:pStyle w:val="a3"/>
        <w:spacing w:line="360" w:lineRule="auto"/>
        <w:ind w:left="526" w:right="158" w:firstLine="689"/>
        <w:jc w:val="both"/>
      </w:pPr>
      <w: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9124166" w14:textId="77777777" w:rsidR="004A6410" w:rsidRDefault="004A6410">
      <w:pPr>
        <w:pStyle w:val="a3"/>
        <w:spacing w:before="88"/>
        <w:rPr>
          <w:sz w:val="20"/>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545"/>
        <w:gridCol w:w="3685"/>
      </w:tblGrid>
      <w:tr w:rsidR="004A6410" w14:paraId="0FDE67D9" w14:textId="77777777">
        <w:trPr>
          <w:trHeight w:val="760"/>
        </w:trPr>
        <w:tc>
          <w:tcPr>
            <w:tcW w:w="3795" w:type="dxa"/>
          </w:tcPr>
          <w:p w14:paraId="0C63A992" w14:textId="77777777" w:rsidR="004A6410" w:rsidRDefault="001F5068">
            <w:pPr>
              <w:pStyle w:val="TableParagraph"/>
              <w:spacing w:before="1"/>
              <w:ind w:left="107"/>
              <w:rPr>
                <w:b/>
              </w:rPr>
            </w:pPr>
            <w:r>
              <w:rPr>
                <w:noProof/>
                <w:lang w:eastAsia="ru-RU"/>
              </w:rPr>
              <mc:AlternateContent>
                <mc:Choice Requires="wpg">
                  <w:drawing>
                    <wp:anchor distT="0" distB="0" distL="0" distR="0" simplePos="0" relativeHeight="474662912" behindDoc="1" locked="0" layoutInCell="1" allowOverlap="1" wp14:anchorId="5B63F090" wp14:editId="2410A5CC">
                      <wp:simplePos x="0" y="0"/>
                      <wp:positionH relativeFrom="column">
                        <wp:posOffset>0</wp:posOffset>
                      </wp:positionH>
                      <wp:positionV relativeFrom="paragraph">
                        <wp:posOffset>-3054</wp:posOffset>
                      </wp:positionV>
                      <wp:extent cx="2410460" cy="489584"/>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0460" cy="489584"/>
                                <a:chOff x="0" y="0"/>
                                <a:chExt cx="2410460" cy="489584"/>
                              </a:xfrm>
                            </wpg:grpSpPr>
                            <wps:wsp>
                              <wps:cNvPr id="79" name="Graphic 79"/>
                              <wps:cNvSpPr/>
                              <wps:spPr>
                                <a:xfrm>
                                  <a:off x="3047" y="3047"/>
                                  <a:ext cx="2404110" cy="483234"/>
                                </a:xfrm>
                                <a:custGeom>
                                  <a:avLst/>
                                  <a:gdLst/>
                                  <a:ahLst/>
                                  <a:cxnLst/>
                                  <a:rect l="l" t="t" r="r" b="b"/>
                                  <a:pathLst>
                                    <a:path w="2404110" h="483234">
                                      <a:moveTo>
                                        <a:pt x="2403983" y="0"/>
                                      </a:moveTo>
                                      <a:lnTo>
                                        <a:pt x="0" y="483108"/>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2E28CC" id="Group 78" o:spid="_x0000_s1026" style="position:absolute;margin-left:0;margin-top:-.25pt;width:189.8pt;height:38.55pt;z-index:-28653568;mso-wrap-distance-left:0;mso-wrap-distance-right:0" coordsize="24104,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">
                      <v:shape id="Graphic 79" o:spid="_x0000_s1027" style="position:absolute;left:30;top:30;width:24041;height:4832;visibility:visible;mso-wrap-style:square;v-text-anchor:top" coordsize="240411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" path="m2403983,l,483108e" filled="f" strokeweight=".48pt">
                        <v:path arrowok="t"/>
                      </v:shape>
                    </v:group>
                  </w:pict>
                </mc:Fallback>
              </mc:AlternateContent>
            </w:r>
            <w:r>
              <w:rPr>
                <w:b/>
                <w:spacing w:val="-2"/>
              </w:rPr>
              <w:t>ЗАДАЧИ</w:t>
            </w:r>
          </w:p>
          <w:p w14:paraId="666CEC66" w14:textId="77777777" w:rsidR="004A6410" w:rsidRDefault="001F5068">
            <w:pPr>
              <w:pStyle w:val="TableParagraph"/>
              <w:spacing w:before="251" w:line="236" w:lineRule="exact"/>
              <w:ind w:left="1934"/>
              <w:rPr>
                <w:b/>
              </w:rPr>
            </w:pPr>
            <w:r>
              <w:rPr>
                <w:b/>
                <w:spacing w:val="-2"/>
              </w:rPr>
              <w:t>НАПРАВЛЕНИЯ</w:t>
            </w:r>
          </w:p>
        </w:tc>
        <w:tc>
          <w:tcPr>
            <w:tcW w:w="3545" w:type="dxa"/>
          </w:tcPr>
          <w:p w14:paraId="7BB60541" w14:textId="77777777" w:rsidR="004A6410" w:rsidRDefault="001F5068">
            <w:pPr>
              <w:pStyle w:val="TableParagraph"/>
              <w:spacing w:before="1"/>
              <w:ind w:left="1128" w:hanging="785"/>
              <w:rPr>
                <w:b/>
              </w:rPr>
            </w:pPr>
            <w:proofErr w:type="spellStart"/>
            <w:r>
              <w:rPr>
                <w:b/>
                <w:spacing w:val="-2"/>
              </w:rPr>
              <w:t>Диагностико</w:t>
            </w:r>
            <w:proofErr w:type="spellEnd"/>
            <w:r>
              <w:rPr>
                <w:b/>
                <w:spacing w:val="-2"/>
              </w:rPr>
              <w:t>-аналитическое направление</w:t>
            </w:r>
          </w:p>
        </w:tc>
        <w:tc>
          <w:tcPr>
            <w:tcW w:w="3685" w:type="dxa"/>
          </w:tcPr>
          <w:p w14:paraId="10F486A7" w14:textId="77777777" w:rsidR="004A6410" w:rsidRDefault="001F5068">
            <w:pPr>
              <w:pStyle w:val="TableParagraph"/>
              <w:spacing w:before="1"/>
              <w:ind w:left="242" w:right="231" w:firstLine="593"/>
              <w:rPr>
                <w:b/>
              </w:rPr>
            </w:pPr>
            <w:r>
              <w:rPr>
                <w:b/>
              </w:rPr>
              <w:t>Просветительское и консультационное</w:t>
            </w:r>
            <w:r>
              <w:rPr>
                <w:b/>
                <w:spacing w:val="-14"/>
              </w:rPr>
              <w:t xml:space="preserve"> </w:t>
            </w:r>
            <w:r>
              <w:rPr>
                <w:b/>
              </w:rPr>
              <w:t>направление</w:t>
            </w:r>
          </w:p>
        </w:tc>
      </w:tr>
      <w:tr w:rsidR="004A6410" w14:paraId="056ADA6F" w14:textId="77777777">
        <w:trPr>
          <w:trHeight w:val="252"/>
        </w:trPr>
        <w:tc>
          <w:tcPr>
            <w:tcW w:w="3795" w:type="dxa"/>
            <w:tcBorders>
              <w:bottom w:val="nil"/>
            </w:tcBorders>
          </w:tcPr>
          <w:p w14:paraId="6242A5A1" w14:textId="77777777" w:rsidR="004A6410" w:rsidRDefault="001F5068">
            <w:pPr>
              <w:pStyle w:val="TableParagraph"/>
              <w:spacing w:line="233" w:lineRule="exact"/>
              <w:ind w:left="107"/>
              <w:rPr>
                <w:b/>
              </w:rPr>
            </w:pPr>
            <w:r>
              <w:rPr>
                <w:b/>
              </w:rPr>
              <w:t>Информирование</w:t>
            </w:r>
            <w:r>
              <w:rPr>
                <w:b/>
                <w:spacing w:val="-9"/>
              </w:rPr>
              <w:t xml:space="preserve"> </w:t>
            </w:r>
            <w:r>
              <w:rPr>
                <w:b/>
                <w:spacing w:val="-2"/>
              </w:rPr>
              <w:t>родителей</w:t>
            </w:r>
          </w:p>
        </w:tc>
        <w:tc>
          <w:tcPr>
            <w:tcW w:w="3545" w:type="dxa"/>
            <w:tcBorders>
              <w:bottom w:val="nil"/>
            </w:tcBorders>
          </w:tcPr>
          <w:p w14:paraId="31D8FB5D" w14:textId="77777777" w:rsidR="004A6410" w:rsidRDefault="001F5068">
            <w:pPr>
              <w:pStyle w:val="TableParagraph"/>
              <w:spacing w:line="233" w:lineRule="exact"/>
              <w:ind w:left="108"/>
            </w:pPr>
            <w:r>
              <w:t>опросы,</w:t>
            </w:r>
            <w:r>
              <w:rPr>
                <w:spacing w:val="34"/>
              </w:rPr>
              <w:t xml:space="preserve">  </w:t>
            </w:r>
            <w:r>
              <w:t>социологические</w:t>
            </w:r>
            <w:r>
              <w:rPr>
                <w:spacing w:val="35"/>
              </w:rPr>
              <w:t xml:space="preserve">  </w:t>
            </w:r>
            <w:r>
              <w:rPr>
                <w:spacing w:val="-2"/>
              </w:rPr>
              <w:t>срезы,</w:t>
            </w:r>
          </w:p>
        </w:tc>
        <w:tc>
          <w:tcPr>
            <w:tcW w:w="3685" w:type="dxa"/>
            <w:tcBorders>
              <w:bottom w:val="nil"/>
            </w:tcBorders>
          </w:tcPr>
          <w:p w14:paraId="6C2FEB82" w14:textId="77777777" w:rsidR="004A6410" w:rsidRDefault="001F5068">
            <w:pPr>
              <w:pStyle w:val="TableParagraph"/>
              <w:spacing w:line="233" w:lineRule="exact"/>
              <w:ind w:left="108"/>
            </w:pPr>
            <w:r>
              <w:t>групповые</w:t>
            </w:r>
            <w:r>
              <w:rPr>
                <w:spacing w:val="72"/>
              </w:rPr>
              <w:t xml:space="preserve"> </w:t>
            </w:r>
            <w:r>
              <w:t>родительские</w:t>
            </w:r>
            <w:r>
              <w:rPr>
                <w:spacing w:val="73"/>
              </w:rPr>
              <w:t xml:space="preserve"> </w:t>
            </w:r>
            <w:r>
              <w:rPr>
                <w:spacing w:val="-2"/>
              </w:rPr>
              <w:t>собрания,</w:t>
            </w:r>
          </w:p>
        </w:tc>
      </w:tr>
      <w:tr w:rsidR="004A6410" w14:paraId="6284F472" w14:textId="77777777">
        <w:trPr>
          <w:trHeight w:val="250"/>
        </w:trPr>
        <w:tc>
          <w:tcPr>
            <w:tcW w:w="3795" w:type="dxa"/>
            <w:tcBorders>
              <w:top w:val="nil"/>
              <w:bottom w:val="nil"/>
            </w:tcBorders>
          </w:tcPr>
          <w:p w14:paraId="6F4A7FB5" w14:textId="77777777" w:rsidR="004A6410" w:rsidRDefault="004A6410">
            <w:pPr>
              <w:pStyle w:val="TableParagraph"/>
              <w:rPr>
                <w:sz w:val="18"/>
              </w:rPr>
            </w:pPr>
          </w:p>
        </w:tc>
        <w:tc>
          <w:tcPr>
            <w:tcW w:w="3545" w:type="dxa"/>
            <w:tcBorders>
              <w:top w:val="nil"/>
              <w:bottom w:val="nil"/>
            </w:tcBorders>
          </w:tcPr>
          <w:p w14:paraId="1812231D" w14:textId="77777777" w:rsidR="004A6410" w:rsidRDefault="001F5068">
            <w:pPr>
              <w:pStyle w:val="TableParagraph"/>
              <w:tabs>
                <w:tab w:val="left" w:pos="2471"/>
              </w:tabs>
              <w:spacing w:line="231" w:lineRule="exact"/>
              <w:ind w:left="108"/>
            </w:pPr>
            <w:r>
              <w:rPr>
                <w:spacing w:val="-2"/>
              </w:rPr>
              <w:t>индивидуальные</w:t>
            </w:r>
            <w:r>
              <w:tab/>
            </w:r>
            <w:r>
              <w:rPr>
                <w:spacing w:val="-2"/>
              </w:rPr>
              <w:t>блокноты,</w:t>
            </w:r>
          </w:p>
        </w:tc>
        <w:tc>
          <w:tcPr>
            <w:tcW w:w="3685" w:type="dxa"/>
            <w:tcBorders>
              <w:top w:val="nil"/>
              <w:bottom w:val="nil"/>
            </w:tcBorders>
          </w:tcPr>
          <w:p w14:paraId="0AD9D9CB" w14:textId="77777777" w:rsidR="004A6410" w:rsidRDefault="001F5068">
            <w:pPr>
              <w:pStyle w:val="TableParagraph"/>
              <w:tabs>
                <w:tab w:val="left" w:pos="1804"/>
                <w:tab w:val="left" w:pos="2961"/>
              </w:tabs>
              <w:spacing w:line="231" w:lineRule="exact"/>
              <w:ind w:left="108"/>
            </w:pPr>
            <w:r>
              <w:rPr>
                <w:spacing w:val="-2"/>
              </w:rPr>
              <w:t>конференции,</w:t>
            </w:r>
            <w:r>
              <w:tab/>
            </w:r>
            <w:r>
              <w:rPr>
                <w:spacing w:val="-2"/>
              </w:rPr>
              <w:t>круглые</w:t>
            </w:r>
            <w:r>
              <w:tab/>
            </w:r>
            <w:r>
              <w:rPr>
                <w:spacing w:val="-2"/>
              </w:rPr>
              <w:t>столы,</w:t>
            </w:r>
          </w:p>
        </w:tc>
      </w:tr>
      <w:tr w:rsidR="004A6410" w14:paraId="1CA5266B" w14:textId="77777777">
        <w:trPr>
          <w:trHeight w:val="253"/>
        </w:trPr>
        <w:tc>
          <w:tcPr>
            <w:tcW w:w="3795" w:type="dxa"/>
            <w:tcBorders>
              <w:top w:val="nil"/>
              <w:bottom w:val="nil"/>
            </w:tcBorders>
          </w:tcPr>
          <w:p w14:paraId="21A29FFE" w14:textId="77777777" w:rsidR="004A6410" w:rsidRDefault="004A6410">
            <w:pPr>
              <w:pStyle w:val="TableParagraph"/>
              <w:rPr>
                <w:sz w:val="18"/>
              </w:rPr>
            </w:pPr>
          </w:p>
        </w:tc>
        <w:tc>
          <w:tcPr>
            <w:tcW w:w="3545" w:type="dxa"/>
            <w:tcBorders>
              <w:top w:val="nil"/>
              <w:bottom w:val="nil"/>
            </w:tcBorders>
          </w:tcPr>
          <w:p w14:paraId="76E0A04C" w14:textId="77777777" w:rsidR="004A6410" w:rsidRDefault="001F5068">
            <w:pPr>
              <w:pStyle w:val="TableParagraph"/>
              <w:spacing w:line="233" w:lineRule="exact"/>
              <w:ind w:left="108"/>
            </w:pPr>
            <w:r>
              <w:t>«почтовый</w:t>
            </w:r>
            <w:r>
              <w:rPr>
                <w:spacing w:val="28"/>
              </w:rPr>
              <w:t xml:space="preserve"> </w:t>
            </w:r>
            <w:r>
              <w:t>ящик»,</w:t>
            </w:r>
            <w:r>
              <w:rPr>
                <w:spacing w:val="28"/>
              </w:rPr>
              <w:t xml:space="preserve"> </w:t>
            </w:r>
            <w:r>
              <w:rPr>
                <w:spacing w:val="-2"/>
              </w:rPr>
              <w:t>педагогические</w:t>
            </w:r>
          </w:p>
        </w:tc>
        <w:tc>
          <w:tcPr>
            <w:tcW w:w="3685" w:type="dxa"/>
            <w:tcBorders>
              <w:top w:val="nil"/>
              <w:bottom w:val="nil"/>
            </w:tcBorders>
          </w:tcPr>
          <w:p w14:paraId="22727953" w14:textId="77777777" w:rsidR="004A6410" w:rsidRDefault="001F5068">
            <w:pPr>
              <w:pStyle w:val="TableParagraph"/>
              <w:spacing w:line="233" w:lineRule="exact"/>
              <w:ind w:left="108"/>
            </w:pPr>
            <w:r>
              <w:t>семинары-</w:t>
            </w:r>
            <w:r>
              <w:rPr>
                <w:spacing w:val="29"/>
              </w:rPr>
              <w:t xml:space="preserve"> </w:t>
            </w:r>
            <w:r>
              <w:t>практикумы,</w:t>
            </w:r>
            <w:r>
              <w:rPr>
                <w:spacing w:val="34"/>
              </w:rPr>
              <w:t xml:space="preserve"> </w:t>
            </w:r>
            <w:r>
              <w:t>тренинги</w:t>
            </w:r>
            <w:r>
              <w:rPr>
                <w:spacing w:val="33"/>
              </w:rPr>
              <w:t xml:space="preserve"> </w:t>
            </w:r>
            <w:r>
              <w:rPr>
                <w:spacing w:val="-10"/>
              </w:rPr>
              <w:t>и</w:t>
            </w:r>
          </w:p>
        </w:tc>
      </w:tr>
      <w:tr w:rsidR="004A6410" w14:paraId="3040FD09" w14:textId="77777777">
        <w:trPr>
          <w:trHeight w:val="253"/>
        </w:trPr>
        <w:tc>
          <w:tcPr>
            <w:tcW w:w="3795" w:type="dxa"/>
            <w:tcBorders>
              <w:top w:val="nil"/>
              <w:bottom w:val="nil"/>
            </w:tcBorders>
          </w:tcPr>
          <w:p w14:paraId="06BF925E" w14:textId="77777777" w:rsidR="004A6410" w:rsidRDefault="004A6410">
            <w:pPr>
              <w:pStyle w:val="TableParagraph"/>
              <w:rPr>
                <w:sz w:val="18"/>
              </w:rPr>
            </w:pPr>
          </w:p>
        </w:tc>
        <w:tc>
          <w:tcPr>
            <w:tcW w:w="3545" w:type="dxa"/>
            <w:tcBorders>
              <w:top w:val="nil"/>
              <w:bottom w:val="nil"/>
            </w:tcBorders>
          </w:tcPr>
          <w:p w14:paraId="7E5EDC2A" w14:textId="77777777" w:rsidR="004A6410" w:rsidRDefault="001F5068">
            <w:pPr>
              <w:pStyle w:val="TableParagraph"/>
              <w:spacing w:line="233" w:lineRule="exact"/>
              <w:ind w:left="108"/>
            </w:pPr>
            <w:r>
              <w:t>беседы</w:t>
            </w:r>
            <w:r>
              <w:rPr>
                <w:spacing w:val="55"/>
              </w:rPr>
              <w:t xml:space="preserve"> </w:t>
            </w:r>
            <w:r>
              <w:t>с</w:t>
            </w:r>
            <w:r>
              <w:rPr>
                <w:spacing w:val="56"/>
              </w:rPr>
              <w:t xml:space="preserve"> </w:t>
            </w:r>
            <w:r>
              <w:t>родителями</w:t>
            </w:r>
            <w:r>
              <w:rPr>
                <w:spacing w:val="54"/>
              </w:rPr>
              <w:t xml:space="preserve"> </w:t>
            </w:r>
            <w:r>
              <w:rPr>
                <w:spacing w:val="-2"/>
              </w:rPr>
              <w:t>(законными</w:t>
            </w:r>
          </w:p>
        </w:tc>
        <w:tc>
          <w:tcPr>
            <w:tcW w:w="3685" w:type="dxa"/>
            <w:tcBorders>
              <w:top w:val="nil"/>
              <w:bottom w:val="nil"/>
            </w:tcBorders>
          </w:tcPr>
          <w:p w14:paraId="1831240E" w14:textId="77777777" w:rsidR="004A6410" w:rsidRDefault="001F5068">
            <w:pPr>
              <w:pStyle w:val="TableParagraph"/>
              <w:tabs>
                <w:tab w:val="left" w:pos="1296"/>
                <w:tab w:val="left" w:pos="2224"/>
              </w:tabs>
              <w:spacing w:line="233" w:lineRule="exact"/>
              <w:ind w:left="108"/>
            </w:pPr>
            <w:r>
              <w:rPr>
                <w:spacing w:val="-2"/>
              </w:rPr>
              <w:t>ролевые</w:t>
            </w:r>
            <w:r>
              <w:tab/>
            </w:r>
            <w:r>
              <w:rPr>
                <w:spacing w:val="-2"/>
              </w:rPr>
              <w:t>игры,</w:t>
            </w:r>
            <w:r>
              <w:tab/>
            </w:r>
            <w:r>
              <w:rPr>
                <w:spacing w:val="-2"/>
              </w:rPr>
              <w:t>консультации,</w:t>
            </w:r>
          </w:p>
        </w:tc>
      </w:tr>
      <w:tr w:rsidR="004A6410" w14:paraId="5065447A" w14:textId="77777777">
        <w:trPr>
          <w:trHeight w:val="107"/>
        </w:trPr>
        <w:tc>
          <w:tcPr>
            <w:tcW w:w="3795" w:type="dxa"/>
            <w:tcBorders>
              <w:top w:val="nil"/>
            </w:tcBorders>
          </w:tcPr>
          <w:p w14:paraId="483814D7" w14:textId="77777777" w:rsidR="004A6410" w:rsidRDefault="004A6410">
            <w:pPr>
              <w:pStyle w:val="TableParagraph"/>
              <w:rPr>
                <w:sz w:val="4"/>
              </w:rPr>
            </w:pPr>
          </w:p>
        </w:tc>
        <w:tc>
          <w:tcPr>
            <w:tcW w:w="3545" w:type="dxa"/>
            <w:vMerge w:val="restart"/>
            <w:tcBorders>
              <w:top w:val="nil"/>
              <w:bottom w:val="nil"/>
            </w:tcBorders>
          </w:tcPr>
          <w:p w14:paraId="2A845C64" w14:textId="77777777" w:rsidR="004A6410" w:rsidRDefault="001F5068">
            <w:pPr>
              <w:pStyle w:val="TableParagraph"/>
              <w:tabs>
                <w:tab w:val="left" w:pos="1432"/>
                <w:tab w:val="left" w:pos="2072"/>
                <w:tab w:val="left" w:pos="2524"/>
                <w:tab w:val="left" w:pos="2636"/>
              </w:tabs>
              <w:spacing w:line="252" w:lineRule="exact"/>
              <w:ind w:left="108" w:right="94"/>
            </w:pPr>
            <w:r>
              <w:rPr>
                <w:spacing w:val="-2"/>
              </w:rPr>
              <w:t>представителями);</w:t>
            </w:r>
            <w:r>
              <w:tab/>
            </w:r>
            <w:r>
              <w:rPr>
                <w:spacing w:val="-4"/>
              </w:rPr>
              <w:t>дни</w:t>
            </w:r>
            <w:r>
              <w:tab/>
            </w:r>
            <w:r>
              <w:tab/>
            </w:r>
            <w:r>
              <w:rPr>
                <w:spacing w:val="-2"/>
              </w:rPr>
              <w:t>(недели) открытых</w:t>
            </w:r>
            <w:r>
              <w:tab/>
            </w:r>
            <w:r>
              <w:rPr>
                <w:spacing w:val="-2"/>
              </w:rPr>
              <w:t>дверей,</w:t>
            </w:r>
            <w:r>
              <w:tab/>
            </w:r>
            <w:r>
              <w:rPr>
                <w:spacing w:val="-2"/>
              </w:rPr>
              <w:t>открытые</w:t>
            </w:r>
          </w:p>
        </w:tc>
        <w:tc>
          <w:tcPr>
            <w:tcW w:w="3685" w:type="dxa"/>
            <w:vMerge w:val="restart"/>
            <w:tcBorders>
              <w:top w:val="nil"/>
              <w:bottom w:val="nil"/>
            </w:tcBorders>
          </w:tcPr>
          <w:p w14:paraId="32D92B77" w14:textId="77777777" w:rsidR="004A6410" w:rsidRDefault="001F5068">
            <w:pPr>
              <w:pStyle w:val="TableParagraph"/>
              <w:tabs>
                <w:tab w:val="left" w:pos="1648"/>
                <w:tab w:val="left" w:pos="2500"/>
                <w:tab w:val="left" w:pos="2646"/>
                <w:tab w:val="left" w:pos="2883"/>
              </w:tabs>
              <w:spacing w:line="252" w:lineRule="exact"/>
              <w:ind w:left="108" w:right="95"/>
            </w:pPr>
            <w:r>
              <w:rPr>
                <w:spacing w:val="-2"/>
              </w:rPr>
              <w:t>педагогические</w:t>
            </w:r>
            <w:r>
              <w:tab/>
            </w:r>
            <w:r>
              <w:tab/>
            </w:r>
            <w:r>
              <w:tab/>
            </w:r>
            <w:r>
              <w:rPr>
                <w:spacing w:val="-2"/>
              </w:rPr>
              <w:t>гостиные, родительские</w:t>
            </w:r>
            <w:r>
              <w:tab/>
            </w:r>
            <w:r>
              <w:rPr>
                <w:spacing w:val="-2"/>
              </w:rPr>
              <w:t>клубы</w:t>
            </w:r>
            <w:r>
              <w:tab/>
            </w:r>
            <w:r>
              <w:rPr>
                <w:spacing w:val="-10"/>
              </w:rPr>
              <w:t>и</w:t>
            </w:r>
            <w:r>
              <w:tab/>
            </w:r>
            <w:r>
              <w:tab/>
            </w:r>
            <w:r>
              <w:rPr>
                <w:spacing w:val="-2"/>
              </w:rPr>
              <w:t>другое;</w:t>
            </w:r>
          </w:p>
        </w:tc>
      </w:tr>
      <w:tr w:rsidR="004A6410" w14:paraId="30469A2A" w14:textId="77777777">
        <w:trPr>
          <w:trHeight w:val="387"/>
        </w:trPr>
        <w:tc>
          <w:tcPr>
            <w:tcW w:w="3795" w:type="dxa"/>
            <w:tcBorders>
              <w:bottom w:val="nil"/>
            </w:tcBorders>
          </w:tcPr>
          <w:p w14:paraId="5800EAC3" w14:textId="77777777" w:rsidR="004A6410" w:rsidRDefault="001F5068">
            <w:pPr>
              <w:pStyle w:val="TableParagraph"/>
              <w:spacing w:line="251" w:lineRule="exact"/>
              <w:ind w:left="107"/>
              <w:rPr>
                <w:b/>
              </w:rPr>
            </w:pPr>
            <w:r>
              <w:rPr>
                <w:b/>
              </w:rPr>
              <w:t>Просвещение</w:t>
            </w:r>
            <w:r>
              <w:rPr>
                <w:b/>
                <w:spacing w:val="-11"/>
              </w:rPr>
              <w:t xml:space="preserve"> </w:t>
            </w:r>
            <w:r>
              <w:rPr>
                <w:b/>
                <w:spacing w:val="-2"/>
              </w:rPr>
              <w:t>родителей</w:t>
            </w:r>
          </w:p>
        </w:tc>
        <w:tc>
          <w:tcPr>
            <w:tcW w:w="3545" w:type="dxa"/>
            <w:vMerge/>
            <w:tcBorders>
              <w:top w:val="nil"/>
              <w:bottom w:val="nil"/>
            </w:tcBorders>
          </w:tcPr>
          <w:p w14:paraId="363B3101" w14:textId="77777777" w:rsidR="004A6410" w:rsidRDefault="004A6410">
            <w:pPr>
              <w:rPr>
                <w:sz w:val="2"/>
                <w:szCs w:val="2"/>
              </w:rPr>
            </w:pPr>
          </w:p>
        </w:tc>
        <w:tc>
          <w:tcPr>
            <w:tcW w:w="3685" w:type="dxa"/>
            <w:vMerge/>
            <w:tcBorders>
              <w:top w:val="nil"/>
              <w:bottom w:val="nil"/>
            </w:tcBorders>
          </w:tcPr>
          <w:p w14:paraId="17D3B800" w14:textId="77777777" w:rsidR="004A6410" w:rsidRDefault="004A6410">
            <w:pPr>
              <w:rPr>
                <w:sz w:val="2"/>
                <w:szCs w:val="2"/>
              </w:rPr>
            </w:pPr>
          </w:p>
        </w:tc>
      </w:tr>
      <w:tr w:rsidR="004A6410" w14:paraId="1B6F27A0" w14:textId="77777777">
        <w:trPr>
          <w:trHeight w:val="253"/>
        </w:trPr>
        <w:tc>
          <w:tcPr>
            <w:tcW w:w="3795" w:type="dxa"/>
            <w:tcBorders>
              <w:top w:val="nil"/>
              <w:bottom w:val="nil"/>
            </w:tcBorders>
          </w:tcPr>
          <w:p w14:paraId="1F94FFA6" w14:textId="77777777" w:rsidR="004A6410" w:rsidRDefault="004A6410">
            <w:pPr>
              <w:pStyle w:val="TableParagraph"/>
              <w:rPr>
                <w:sz w:val="18"/>
              </w:rPr>
            </w:pPr>
          </w:p>
        </w:tc>
        <w:tc>
          <w:tcPr>
            <w:tcW w:w="3545" w:type="dxa"/>
            <w:tcBorders>
              <w:top w:val="nil"/>
              <w:bottom w:val="nil"/>
            </w:tcBorders>
          </w:tcPr>
          <w:p w14:paraId="3220343C" w14:textId="77777777" w:rsidR="004A6410" w:rsidRDefault="001F5068">
            <w:pPr>
              <w:pStyle w:val="TableParagraph"/>
              <w:spacing w:line="234" w:lineRule="exact"/>
              <w:ind w:left="108"/>
            </w:pPr>
            <w:r>
              <w:t>просмотры</w:t>
            </w:r>
            <w:r>
              <w:rPr>
                <w:spacing w:val="1"/>
              </w:rPr>
              <w:t xml:space="preserve"> </w:t>
            </w:r>
            <w:r>
              <w:t>занятий</w:t>
            </w:r>
            <w:r>
              <w:rPr>
                <w:spacing w:val="1"/>
              </w:rPr>
              <w:t xml:space="preserve"> </w:t>
            </w:r>
            <w:r>
              <w:t>и</w:t>
            </w:r>
            <w:r>
              <w:rPr>
                <w:spacing w:val="1"/>
              </w:rPr>
              <w:t xml:space="preserve"> </w:t>
            </w:r>
            <w:r>
              <w:t>других</w:t>
            </w:r>
            <w:r>
              <w:rPr>
                <w:spacing w:val="2"/>
              </w:rPr>
              <w:t xml:space="preserve"> </w:t>
            </w:r>
            <w:r>
              <w:rPr>
                <w:spacing w:val="-2"/>
              </w:rPr>
              <w:t>видов</w:t>
            </w:r>
          </w:p>
        </w:tc>
        <w:tc>
          <w:tcPr>
            <w:tcW w:w="3685" w:type="dxa"/>
            <w:tcBorders>
              <w:top w:val="nil"/>
              <w:bottom w:val="nil"/>
            </w:tcBorders>
          </w:tcPr>
          <w:p w14:paraId="1880ACBA" w14:textId="77777777" w:rsidR="004A6410" w:rsidRDefault="001F5068">
            <w:pPr>
              <w:pStyle w:val="TableParagraph"/>
              <w:tabs>
                <w:tab w:val="left" w:pos="2519"/>
              </w:tabs>
              <w:spacing w:line="234" w:lineRule="exact"/>
              <w:ind w:left="108"/>
            </w:pPr>
            <w:r>
              <w:rPr>
                <w:spacing w:val="-2"/>
              </w:rPr>
              <w:t>информационные</w:t>
            </w:r>
            <w:r>
              <w:tab/>
            </w:r>
            <w:r>
              <w:rPr>
                <w:spacing w:val="-2"/>
              </w:rPr>
              <w:t>проспекты,</w:t>
            </w:r>
          </w:p>
        </w:tc>
      </w:tr>
      <w:tr w:rsidR="004A6410" w14:paraId="3AA15C87" w14:textId="77777777">
        <w:trPr>
          <w:trHeight w:val="253"/>
        </w:trPr>
        <w:tc>
          <w:tcPr>
            <w:tcW w:w="3795" w:type="dxa"/>
            <w:tcBorders>
              <w:top w:val="nil"/>
              <w:bottom w:val="nil"/>
            </w:tcBorders>
          </w:tcPr>
          <w:p w14:paraId="124FE69E" w14:textId="77777777" w:rsidR="004A6410" w:rsidRDefault="004A6410">
            <w:pPr>
              <w:pStyle w:val="TableParagraph"/>
              <w:rPr>
                <w:sz w:val="18"/>
              </w:rPr>
            </w:pPr>
          </w:p>
        </w:tc>
        <w:tc>
          <w:tcPr>
            <w:tcW w:w="3545" w:type="dxa"/>
            <w:tcBorders>
              <w:top w:val="nil"/>
              <w:bottom w:val="nil"/>
            </w:tcBorders>
          </w:tcPr>
          <w:p w14:paraId="1E4EE570" w14:textId="77777777" w:rsidR="004A6410" w:rsidRDefault="001F5068">
            <w:pPr>
              <w:pStyle w:val="TableParagraph"/>
              <w:spacing w:line="233" w:lineRule="exact"/>
              <w:ind w:left="108"/>
            </w:pPr>
            <w:r>
              <w:t>деятельности</w:t>
            </w:r>
            <w:r>
              <w:rPr>
                <w:spacing w:val="-6"/>
              </w:rPr>
              <w:t xml:space="preserve"> </w:t>
            </w:r>
            <w:r>
              <w:rPr>
                <w:spacing w:val="-2"/>
              </w:rPr>
              <w:t>детей.</w:t>
            </w:r>
          </w:p>
        </w:tc>
        <w:tc>
          <w:tcPr>
            <w:tcW w:w="3685" w:type="dxa"/>
            <w:tcBorders>
              <w:top w:val="nil"/>
              <w:bottom w:val="nil"/>
            </w:tcBorders>
          </w:tcPr>
          <w:p w14:paraId="53C4A957" w14:textId="77777777" w:rsidR="004A6410" w:rsidRDefault="001F5068">
            <w:pPr>
              <w:pStyle w:val="TableParagraph"/>
              <w:spacing w:line="233" w:lineRule="exact"/>
              <w:ind w:left="108"/>
            </w:pPr>
            <w:r>
              <w:t>стенды,</w:t>
            </w:r>
            <w:r>
              <w:rPr>
                <w:spacing w:val="20"/>
              </w:rPr>
              <w:t xml:space="preserve"> </w:t>
            </w:r>
            <w:r>
              <w:t>ширмы,</w:t>
            </w:r>
            <w:r>
              <w:rPr>
                <w:spacing w:val="23"/>
              </w:rPr>
              <w:t xml:space="preserve"> </w:t>
            </w:r>
            <w:r>
              <w:t>папки-</w:t>
            </w:r>
            <w:r>
              <w:rPr>
                <w:spacing w:val="19"/>
              </w:rPr>
              <w:t xml:space="preserve"> </w:t>
            </w:r>
            <w:r>
              <w:rPr>
                <w:spacing w:val="-2"/>
              </w:rPr>
              <w:t>передвижки</w:t>
            </w:r>
          </w:p>
        </w:tc>
      </w:tr>
      <w:tr w:rsidR="004A6410" w14:paraId="1069C98C" w14:textId="77777777">
        <w:trPr>
          <w:trHeight w:val="97"/>
        </w:trPr>
        <w:tc>
          <w:tcPr>
            <w:tcW w:w="3795" w:type="dxa"/>
            <w:tcBorders>
              <w:top w:val="nil"/>
            </w:tcBorders>
          </w:tcPr>
          <w:p w14:paraId="5B676C6D" w14:textId="77777777" w:rsidR="004A6410" w:rsidRDefault="004A6410">
            <w:pPr>
              <w:pStyle w:val="TableParagraph"/>
              <w:rPr>
                <w:sz w:val="4"/>
              </w:rPr>
            </w:pPr>
          </w:p>
        </w:tc>
        <w:tc>
          <w:tcPr>
            <w:tcW w:w="3545" w:type="dxa"/>
            <w:vMerge w:val="restart"/>
            <w:tcBorders>
              <w:top w:val="nil"/>
              <w:bottom w:val="nil"/>
            </w:tcBorders>
          </w:tcPr>
          <w:p w14:paraId="29B77315" w14:textId="77777777" w:rsidR="004A6410" w:rsidRDefault="004A6410">
            <w:pPr>
              <w:pStyle w:val="TableParagraph"/>
            </w:pPr>
          </w:p>
        </w:tc>
        <w:tc>
          <w:tcPr>
            <w:tcW w:w="3685" w:type="dxa"/>
            <w:vMerge w:val="restart"/>
            <w:tcBorders>
              <w:top w:val="nil"/>
              <w:bottom w:val="nil"/>
            </w:tcBorders>
          </w:tcPr>
          <w:p w14:paraId="7DC6AC2A" w14:textId="77777777" w:rsidR="004A6410" w:rsidRDefault="001F5068">
            <w:pPr>
              <w:pStyle w:val="TableParagraph"/>
              <w:tabs>
                <w:tab w:val="left" w:pos="1036"/>
                <w:tab w:val="left" w:pos="2608"/>
              </w:tabs>
              <w:spacing w:line="248" w:lineRule="exact"/>
              <w:ind w:left="108"/>
            </w:pPr>
            <w:r>
              <w:rPr>
                <w:spacing w:val="-5"/>
              </w:rPr>
              <w:t>для</w:t>
            </w:r>
            <w:r>
              <w:tab/>
            </w:r>
            <w:r>
              <w:rPr>
                <w:spacing w:val="-2"/>
              </w:rPr>
              <w:t>родителей</w:t>
            </w:r>
            <w:r>
              <w:tab/>
            </w:r>
            <w:r>
              <w:rPr>
                <w:spacing w:val="-2"/>
              </w:rPr>
              <w:t>(законных</w:t>
            </w:r>
          </w:p>
          <w:p w14:paraId="49C7C8A9" w14:textId="77777777" w:rsidR="004A6410" w:rsidRDefault="001F5068">
            <w:pPr>
              <w:pStyle w:val="TableParagraph"/>
              <w:tabs>
                <w:tab w:val="left" w:pos="1410"/>
                <w:tab w:val="left" w:pos="2082"/>
                <w:tab w:val="left" w:pos="2608"/>
              </w:tabs>
              <w:spacing w:line="252" w:lineRule="exact"/>
              <w:ind w:left="108" w:right="92"/>
            </w:pPr>
            <w:r>
              <w:t xml:space="preserve">представителей); журналы и газеты, </w:t>
            </w:r>
            <w:r>
              <w:rPr>
                <w:spacing w:val="-2"/>
              </w:rPr>
              <w:t>издаваемые</w:t>
            </w:r>
            <w:r>
              <w:tab/>
            </w:r>
            <w:r>
              <w:rPr>
                <w:spacing w:val="-5"/>
              </w:rPr>
              <w:t>ДОО</w:t>
            </w:r>
            <w:r>
              <w:tab/>
            </w:r>
            <w:r>
              <w:rPr>
                <w:spacing w:val="-5"/>
              </w:rPr>
              <w:t>для</w:t>
            </w:r>
            <w:r>
              <w:tab/>
            </w:r>
            <w:r>
              <w:rPr>
                <w:spacing w:val="-2"/>
              </w:rPr>
              <w:t>родителей</w:t>
            </w:r>
          </w:p>
        </w:tc>
      </w:tr>
      <w:tr w:rsidR="004A6410" w14:paraId="77034B1E" w14:textId="77777777">
        <w:trPr>
          <w:trHeight w:val="652"/>
        </w:trPr>
        <w:tc>
          <w:tcPr>
            <w:tcW w:w="3795" w:type="dxa"/>
            <w:tcBorders>
              <w:bottom w:val="nil"/>
            </w:tcBorders>
          </w:tcPr>
          <w:p w14:paraId="4565C4A5" w14:textId="77777777" w:rsidR="004A6410" w:rsidRDefault="001F5068">
            <w:pPr>
              <w:pStyle w:val="TableParagraph"/>
              <w:spacing w:before="1"/>
              <w:ind w:left="107"/>
              <w:rPr>
                <w:b/>
              </w:rPr>
            </w:pPr>
            <w:r>
              <w:rPr>
                <w:b/>
              </w:rPr>
              <w:t>Ответственное</w:t>
            </w:r>
            <w:r>
              <w:rPr>
                <w:b/>
                <w:spacing w:val="-14"/>
              </w:rPr>
              <w:t xml:space="preserve"> </w:t>
            </w:r>
            <w:r>
              <w:rPr>
                <w:b/>
              </w:rPr>
              <w:t>и</w:t>
            </w:r>
            <w:r>
              <w:rPr>
                <w:b/>
                <w:spacing w:val="-14"/>
              </w:rPr>
              <w:t xml:space="preserve"> </w:t>
            </w:r>
            <w:r>
              <w:rPr>
                <w:b/>
              </w:rPr>
              <w:t xml:space="preserve">осознанное </w:t>
            </w:r>
            <w:r>
              <w:rPr>
                <w:b/>
                <w:spacing w:val="-2"/>
              </w:rPr>
              <w:t>родительство</w:t>
            </w:r>
          </w:p>
        </w:tc>
        <w:tc>
          <w:tcPr>
            <w:tcW w:w="3545" w:type="dxa"/>
            <w:vMerge/>
            <w:tcBorders>
              <w:top w:val="nil"/>
              <w:bottom w:val="nil"/>
            </w:tcBorders>
          </w:tcPr>
          <w:p w14:paraId="6C35BE0A" w14:textId="77777777" w:rsidR="004A6410" w:rsidRDefault="004A6410">
            <w:pPr>
              <w:rPr>
                <w:sz w:val="2"/>
                <w:szCs w:val="2"/>
              </w:rPr>
            </w:pPr>
          </w:p>
        </w:tc>
        <w:tc>
          <w:tcPr>
            <w:tcW w:w="3685" w:type="dxa"/>
            <w:vMerge/>
            <w:tcBorders>
              <w:top w:val="nil"/>
              <w:bottom w:val="nil"/>
            </w:tcBorders>
          </w:tcPr>
          <w:p w14:paraId="64C86623" w14:textId="77777777" w:rsidR="004A6410" w:rsidRDefault="004A6410">
            <w:pPr>
              <w:rPr>
                <w:sz w:val="2"/>
                <w:szCs w:val="2"/>
              </w:rPr>
            </w:pPr>
          </w:p>
        </w:tc>
      </w:tr>
      <w:tr w:rsidR="004A6410" w14:paraId="76514A7A" w14:textId="77777777">
        <w:trPr>
          <w:trHeight w:val="194"/>
        </w:trPr>
        <w:tc>
          <w:tcPr>
            <w:tcW w:w="3795" w:type="dxa"/>
            <w:tcBorders>
              <w:top w:val="nil"/>
            </w:tcBorders>
          </w:tcPr>
          <w:p w14:paraId="5465A825" w14:textId="77777777" w:rsidR="004A6410" w:rsidRDefault="004A6410">
            <w:pPr>
              <w:pStyle w:val="TableParagraph"/>
              <w:rPr>
                <w:sz w:val="12"/>
              </w:rPr>
            </w:pPr>
          </w:p>
        </w:tc>
        <w:tc>
          <w:tcPr>
            <w:tcW w:w="3545" w:type="dxa"/>
            <w:vMerge w:val="restart"/>
            <w:tcBorders>
              <w:top w:val="nil"/>
              <w:bottom w:val="nil"/>
            </w:tcBorders>
          </w:tcPr>
          <w:p w14:paraId="5AF08328" w14:textId="77777777" w:rsidR="004A6410" w:rsidRDefault="004A6410">
            <w:pPr>
              <w:pStyle w:val="TableParagraph"/>
            </w:pPr>
          </w:p>
        </w:tc>
        <w:tc>
          <w:tcPr>
            <w:tcW w:w="3685" w:type="dxa"/>
            <w:vMerge w:val="restart"/>
            <w:tcBorders>
              <w:top w:val="nil"/>
              <w:bottom w:val="nil"/>
            </w:tcBorders>
          </w:tcPr>
          <w:p w14:paraId="57E48F10" w14:textId="77777777" w:rsidR="004A6410" w:rsidRDefault="001F5068">
            <w:pPr>
              <w:pStyle w:val="TableParagraph"/>
              <w:tabs>
                <w:tab w:val="left" w:pos="1979"/>
                <w:tab w:val="left" w:pos="2611"/>
              </w:tabs>
              <w:spacing w:line="252" w:lineRule="exact"/>
              <w:ind w:left="108" w:right="94"/>
              <w:jc w:val="both"/>
            </w:pPr>
            <w:r>
              <w:rPr>
                <w:spacing w:val="-2"/>
              </w:rPr>
              <w:t>(законных</w:t>
            </w:r>
            <w:r>
              <w:tab/>
            </w:r>
            <w:r>
              <w:rPr>
                <w:spacing w:val="-2"/>
              </w:rPr>
              <w:t xml:space="preserve">представителей), </w:t>
            </w:r>
            <w:r>
              <w:t xml:space="preserve">педагогические библиотеки для </w:t>
            </w:r>
            <w:r>
              <w:rPr>
                <w:spacing w:val="-2"/>
              </w:rPr>
              <w:t>родителей</w:t>
            </w:r>
            <w:r>
              <w:tab/>
            </w:r>
            <w:r>
              <w:tab/>
            </w:r>
            <w:r>
              <w:rPr>
                <w:spacing w:val="-2"/>
              </w:rPr>
              <w:t>(законных</w:t>
            </w:r>
          </w:p>
        </w:tc>
      </w:tr>
      <w:tr w:rsidR="004A6410" w14:paraId="702B6160" w14:textId="77777777">
        <w:trPr>
          <w:trHeight w:val="554"/>
        </w:trPr>
        <w:tc>
          <w:tcPr>
            <w:tcW w:w="3795" w:type="dxa"/>
            <w:tcBorders>
              <w:bottom w:val="nil"/>
            </w:tcBorders>
          </w:tcPr>
          <w:p w14:paraId="27A31937" w14:textId="77777777" w:rsidR="004A6410" w:rsidRDefault="001F5068">
            <w:pPr>
              <w:pStyle w:val="TableParagraph"/>
              <w:ind w:left="107"/>
              <w:rPr>
                <w:b/>
              </w:rPr>
            </w:pPr>
            <w:r>
              <w:rPr>
                <w:b/>
              </w:rPr>
              <w:t>Сотрудничество</w:t>
            </w:r>
            <w:r>
              <w:rPr>
                <w:b/>
                <w:spacing w:val="-14"/>
              </w:rPr>
              <w:t xml:space="preserve"> </w:t>
            </w:r>
            <w:r>
              <w:rPr>
                <w:b/>
              </w:rPr>
              <w:t>и</w:t>
            </w:r>
            <w:r>
              <w:rPr>
                <w:b/>
                <w:spacing w:val="-14"/>
              </w:rPr>
              <w:t xml:space="preserve"> </w:t>
            </w:r>
            <w:r>
              <w:rPr>
                <w:b/>
              </w:rPr>
              <w:t>установления партнёрских отношений</w:t>
            </w:r>
          </w:p>
        </w:tc>
        <w:tc>
          <w:tcPr>
            <w:tcW w:w="3545" w:type="dxa"/>
            <w:vMerge/>
            <w:tcBorders>
              <w:top w:val="nil"/>
              <w:bottom w:val="nil"/>
            </w:tcBorders>
          </w:tcPr>
          <w:p w14:paraId="370B263A" w14:textId="77777777" w:rsidR="004A6410" w:rsidRDefault="004A6410">
            <w:pPr>
              <w:rPr>
                <w:sz w:val="2"/>
                <w:szCs w:val="2"/>
              </w:rPr>
            </w:pPr>
          </w:p>
        </w:tc>
        <w:tc>
          <w:tcPr>
            <w:tcW w:w="3685" w:type="dxa"/>
            <w:vMerge/>
            <w:tcBorders>
              <w:top w:val="nil"/>
              <w:bottom w:val="nil"/>
            </w:tcBorders>
          </w:tcPr>
          <w:p w14:paraId="41C65157" w14:textId="77777777" w:rsidR="004A6410" w:rsidRDefault="004A6410">
            <w:pPr>
              <w:rPr>
                <w:sz w:val="2"/>
                <w:szCs w:val="2"/>
              </w:rPr>
            </w:pPr>
          </w:p>
        </w:tc>
      </w:tr>
      <w:tr w:rsidR="004A6410" w14:paraId="724CFB4F" w14:textId="77777777">
        <w:trPr>
          <w:trHeight w:val="253"/>
        </w:trPr>
        <w:tc>
          <w:tcPr>
            <w:tcW w:w="3795" w:type="dxa"/>
            <w:tcBorders>
              <w:top w:val="nil"/>
              <w:bottom w:val="nil"/>
            </w:tcBorders>
          </w:tcPr>
          <w:p w14:paraId="4B4399DC" w14:textId="77777777" w:rsidR="004A6410" w:rsidRDefault="004A6410">
            <w:pPr>
              <w:pStyle w:val="TableParagraph"/>
              <w:rPr>
                <w:sz w:val="18"/>
              </w:rPr>
            </w:pPr>
          </w:p>
        </w:tc>
        <w:tc>
          <w:tcPr>
            <w:tcW w:w="3545" w:type="dxa"/>
            <w:tcBorders>
              <w:top w:val="nil"/>
              <w:bottom w:val="nil"/>
            </w:tcBorders>
          </w:tcPr>
          <w:p w14:paraId="7B725BAB" w14:textId="77777777" w:rsidR="004A6410" w:rsidRDefault="004A6410">
            <w:pPr>
              <w:pStyle w:val="TableParagraph"/>
              <w:rPr>
                <w:sz w:val="18"/>
              </w:rPr>
            </w:pPr>
          </w:p>
        </w:tc>
        <w:tc>
          <w:tcPr>
            <w:tcW w:w="3685" w:type="dxa"/>
            <w:tcBorders>
              <w:top w:val="nil"/>
              <w:bottom w:val="nil"/>
            </w:tcBorders>
          </w:tcPr>
          <w:p w14:paraId="6D33ABA6" w14:textId="77777777" w:rsidR="004A6410" w:rsidRDefault="001F5068">
            <w:pPr>
              <w:pStyle w:val="TableParagraph"/>
              <w:tabs>
                <w:tab w:val="left" w:pos="1953"/>
                <w:tab w:val="left" w:pos="2749"/>
                <w:tab w:val="left" w:pos="3457"/>
              </w:tabs>
              <w:spacing w:line="233" w:lineRule="exact"/>
              <w:ind w:left="108"/>
            </w:pPr>
            <w:r>
              <w:rPr>
                <w:spacing w:val="-2"/>
              </w:rPr>
              <w:t>представителей);</w:t>
            </w:r>
            <w:r>
              <w:tab/>
            </w:r>
            <w:r>
              <w:rPr>
                <w:spacing w:val="-4"/>
              </w:rPr>
              <w:t>сайты</w:t>
            </w:r>
            <w:r>
              <w:tab/>
            </w:r>
            <w:r>
              <w:rPr>
                <w:spacing w:val="-5"/>
              </w:rPr>
              <w:t>ДОО</w:t>
            </w:r>
            <w:r>
              <w:tab/>
            </w:r>
            <w:r>
              <w:rPr>
                <w:spacing w:val="-10"/>
              </w:rPr>
              <w:t>и</w:t>
            </w:r>
          </w:p>
        </w:tc>
      </w:tr>
      <w:tr w:rsidR="004A6410" w14:paraId="4BA1D369" w14:textId="77777777">
        <w:trPr>
          <w:trHeight w:val="253"/>
        </w:trPr>
        <w:tc>
          <w:tcPr>
            <w:tcW w:w="3795" w:type="dxa"/>
            <w:tcBorders>
              <w:top w:val="nil"/>
              <w:bottom w:val="nil"/>
            </w:tcBorders>
          </w:tcPr>
          <w:p w14:paraId="0E51F738" w14:textId="77777777" w:rsidR="004A6410" w:rsidRDefault="004A6410">
            <w:pPr>
              <w:pStyle w:val="TableParagraph"/>
              <w:rPr>
                <w:sz w:val="18"/>
              </w:rPr>
            </w:pPr>
          </w:p>
        </w:tc>
        <w:tc>
          <w:tcPr>
            <w:tcW w:w="3545" w:type="dxa"/>
            <w:tcBorders>
              <w:top w:val="nil"/>
              <w:bottom w:val="nil"/>
            </w:tcBorders>
          </w:tcPr>
          <w:p w14:paraId="7985DA02" w14:textId="77777777" w:rsidR="004A6410" w:rsidRDefault="004A6410">
            <w:pPr>
              <w:pStyle w:val="TableParagraph"/>
              <w:rPr>
                <w:sz w:val="18"/>
              </w:rPr>
            </w:pPr>
          </w:p>
        </w:tc>
        <w:tc>
          <w:tcPr>
            <w:tcW w:w="3685" w:type="dxa"/>
            <w:tcBorders>
              <w:top w:val="nil"/>
              <w:bottom w:val="nil"/>
            </w:tcBorders>
          </w:tcPr>
          <w:p w14:paraId="1F09878C" w14:textId="77777777" w:rsidR="004A6410" w:rsidRDefault="001F5068">
            <w:pPr>
              <w:pStyle w:val="TableParagraph"/>
              <w:tabs>
                <w:tab w:val="left" w:pos="1605"/>
                <w:tab w:val="left" w:pos="2682"/>
                <w:tab w:val="left" w:pos="3169"/>
              </w:tabs>
              <w:spacing w:line="233" w:lineRule="exact"/>
              <w:ind w:left="108"/>
            </w:pPr>
            <w:r>
              <w:rPr>
                <w:spacing w:val="-2"/>
              </w:rPr>
              <w:t>социальные</w:t>
            </w:r>
            <w:r>
              <w:tab/>
            </w:r>
            <w:r>
              <w:rPr>
                <w:spacing w:val="-2"/>
              </w:rPr>
              <w:t>группы</w:t>
            </w:r>
            <w:r>
              <w:tab/>
            </w:r>
            <w:r>
              <w:rPr>
                <w:spacing w:val="-10"/>
              </w:rPr>
              <w:t>в</w:t>
            </w:r>
            <w:r>
              <w:tab/>
            </w:r>
            <w:r>
              <w:rPr>
                <w:spacing w:val="-4"/>
              </w:rPr>
              <w:t>сети</w:t>
            </w:r>
          </w:p>
        </w:tc>
      </w:tr>
      <w:tr w:rsidR="004A6410" w14:paraId="5952FC51" w14:textId="77777777">
        <w:trPr>
          <w:trHeight w:val="253"/>
        </w:trPr>
        <w:tc>
          <w:tcPr>
            <w:tcW w:w="3795" w:type="dxa"/>
            <w:tcBorders>
              <w:top w:val="nil"/>
              <w:bottom w:val="nil"/>
            </w:tcBorders>
          </w:tcPr>
          <w:p w14:paraId="1A383CE9" w14:textId="77777777" w:rsidR="004A6410" w:rsidRDefault="004A6410">
            <w:pPr>
              <w:pStyle w:val="TableParagraph"/>
              <w:rPr>
                <w:sz w:val="18"/>
              </w:rPr>
            </w:pPr>
          </w:p>
        </w:tc>
        <w:tc>
          <w:tcPr>
            <w:tcW w:w="3545" w:type="dxa"/>
            <w:tcBorders>
              <w:top w:val="nil"/>
              <w:bottom w:val="nil"/>
            </w:tcBorders>
          </w:tcPr>
          <w:p w14:paraId="7A858158" w14:textId="77777777" w:rsidR="004A6410" w:rsidRDefault="004A6410">
            <w:pPr>
              <w:pStyle w:val="TableParagraph"/>
              <w:rPr>
                <w:sz w:val="18"/>
              </w:rPr>
            </w:pPr>
          </w:p>
        </w:tc>
        <w:tc>
          <w:tcPr>
            <w:tcW w:w="3685" w:type="dxa"/>
            <w:tcBorders>
              <w:top w:val="nil"/>
              <w:bottom w:val="nil"/>
            </w:tcBorders>
          </w:tcPr>
          <w:p w14:paraId="6EC010D7" w14:textId="77777777" w:rsidR="004A6410" w:rsidRDefault="001F5068">
            <w:pPr>
              <w:pStyle w:val="TableParagraph"/>
              <w:tabs>
                <w:tab w:val="left" w:pos="1475"/>
                <w:tab w:val="left" w:pos="3460"/>
              </w:tabs>
              <w:spacing w:line="233" w:lineRule="exact"/>
              <w:ind w:left="108"/>
            </w:pPr>
            <w:r>
              <w:rPr>
                <w:spacing w:val="-2"/>
              </w:rPr>
              <w:t>Интернет;</w:t>
            </w:r>
            <w:r>
              <w:tab/>
            </w:r>
            <w:proofErr w:type="spellStart"/>
            <w:r>
              <w:rPr>
                <w:spacing w:val="-2"/>
              </w:rPr>
              <w:t>медиарепортажи</w:t>
            </w:r>
            <w:proofErr w:type="spellEnd"/>
            <w:r>
              <w:tab/>
            </w:r>
            <w:r>
              <w:rPr>
                <w:spacing w:val="-10"/>
              </w:rPr>
              <w:t>и</w:t>
            </w:r>
          </w:p>
        </w:tc>
      </w:tr>
      <w:tr w:rsidR="004A6410" w14:paraId="6D9B955B" w14:textId="77777777">
        <w:trPr>
          <w:trHeight w:val="233"/>
        </w:trPr>
        <w:tc>
          <w:tcPr>
            <w:tcW w:w="3795" w:type="dxa"/>
            <w:tcBorders>
              <w:top w:val="nil"/>
            </w:tcBorders>
          </w:tcPr>
          <w:p w14:paraId="5FA6A523" w14:textId="77777777" w:rsidR="004A6410" w:rsidRDefault="004A6410">
            <w:pPr>
              <w:pStyle w:val="TableParagraph"/>
              <w:rPr>
                <w:sz w:val="16"/>
              </w:rPr>
            </w:pPr>
          </w:p>
        </w:tc>
        <w:tc>
          <w:tcPr>
            <w:tcW w:w="3545" w:type="dxa"/>
            <w:vMerge w:val="restart"/>
            <w:tcBorders>
              <w:top w:val="nil"/>
              <w:bottom w:val="nil"/>
            </w:tcBorders>
          </w:tcPr>
          <w:p w14:paraId="171A1745" w14:textId="77777777" w:rsidR="004A6410" w:rsidRDefault="004A6410">
            <w:pPr>
              <w:pStyle w:val="TableParagraph"/>
              <w:rPr>
                <w:sz w:val="18"/>
              </w:rPr>
            </w:pPr>
          </w:p>
        </w:tc>
        <w:tc>
          <w:tcPr>
            <w:tcW w:w="3685" w:type="dxa"/>
            <w:vMerge w:val="restart"/>
            <w:tcBorders>
              <w:top w:val="nil"/>
              <w:bottom w:val="nil"/>
            </w:tcBorders>
          </w:tcPr>
          <w:p w14:paraId="5EFB6697" w14:textId="77777777" w:rsidR="004A6410" w:rsidRDefault="001F5068">
            <w:pPr>
              <w:pStyle w:val="TableParagraph"/>
              <w:tabs>
                <w:tab w:val="left" w:pos="1298"/>
                <w:tab w:val="left" w:pos="2703"/>
              </w:tabs>
              <w:spacing w:line="230" w:lineRule="exact"/>
              <w:ind w:left="108"/>
            </w:pPr>
            <w:r>
              <w:rPr>
                <w:spacing w:val="-2"/>
              </w:rPr>
              <w:t>интервью;</w:t>
            </w:r>
            <w:r>
              <w:tab/>
            </w:r>
            <w:r>
              <w:rPr>
                <w:spacing w:val="-2"/>
              </w:rPr>
              <w:t>фотографии,</w:t>
            </w:r>
            <w:r>
              <w:tab/>
            </w:r>
            <w:r>
              <w:rPr>
                <w:spacing w:val="-2"/>
              </w:rPr>
              <w:t>выставки</w:t>
            </w:r>
          </w:p>
        </w:tc>
      </w:tr>
      <w:tr w:rsidR="004A6410" w14:paraId="1E031D6C" w14:textId="77777777">
        <w:trPr>
          <w:trHeight w:val="5"/>
        </w:trPr>
        <w:tc>
          <w:tcPr>
            <w:tcW w:w="3795" w:type="dxa"/>
            <w:tcBorders>
              <w:bottom w:val="nil"/>
            </w:tcBorders>
          </w:tcPr>
          <w:p w14:paraId="04BDB07C" w14:textId="77777777" w:rsidR="004A6410" w:rsidRDefault="004A6410">
            <w:pPr>
              <w:pStyle w:val="TableParagraph"/>
              <w:rPr>
                <w:sz w:val="2"/>
              </w:rPr>
            </w:pPr>
          </w:p>
        </w:tc>
        <w:tc>
          <w:tcPr>
            <w:tcW w:w="3545" w:type="dxa"/>
            <w:vMerge/>
            <w:tcBorders>
              <w:top w:val="nil"/>
              <w:bottom w:val="nil"/>
            </w:tcBorders>
          </w:tcPr>
          <w:p w14:paraId="7C28323A" w14:textId="77777777" w:rsidR="004A6410" w:rsidRDefault="004A6410">
            <w:pPr>
              <w:rPr>
                <w:sz w:val="2"/>
                <w:szCs w:val="2"/>
              </w:rPr>
            </w:pPr>
          </w:p>
        </w:tc>
        <w:tc>
          <w:tcPr>
            <w:tcW w:w="3685" w:type="dxa"/>
            <w:vMerge/>
            <w:tcBorders>
              <w:top w:val="nil"/>
              <w:bottom w:val="nil"/>
            </w:tcBorders>
          </w:tcPr>
          <w:p w14:paraId="2D1BC937" w14:textId="77777777" w:rsidR="004A6410" w:rsidRDefault="004A6410">
            <w:pPr>
              <w:rPr>
                <w:sz w:val="2"/>
                <w:szCs w:val="2"/>
              </w:rPr>
            </w:pPr>
          </w:p>
        </w:tc>
      </w:tr>
      <w:tr w:rsidR="004A6410" w14:paraId="49C0EEF7" w14:textId="77777777">
        <w:trPr>
          <w:trHeight w:val="235"/>
        </w:trPr>
        <w:tc>
          <w:tcPr>
            <w:tcW w:w="3795" w:type="dxa"/>
            <w:tcBorders>
              <w:top w:val="nil"/>
              <w:bottom w:val="nil"/>
            </w:tcBorders>
          </w:tcPr>
          <w:p w14:paraId="788C74EC" w14:textId="77777777" w:rsidR="004A6410" w:rsidRDefault="001F5068">
            <w:pPr>
              <w:pStyle w:val="TableParagraph"/>
              <w:spacing w:line="215" w:lineRule="exact"/>
              <w:ind w:left="107"/>
              <w:rPr>
                <w:b/>
              </w:rPr>
            </w:pPr>
            <w:r>
              <w:rPr>
                <w:b/>
              </w:rPr>
              <w:t>Вовлечение</w:t>
            </w:r>
            <w:r>
              <w:rPr>
                <w:b/>
                <w:spacing w:val="-9"/>
              </w:rPr>
              <w:t xml:space="preserve"> </w:t>
            </w:r>
            <w:r>
              <w:rPr>
                <w:b/>
              </w:rPr>
              <w:t>родителей</w:t>
            </w:r>
            <w:r>
              <w:rPr>
                <w:b/>
                <w:spacing w:val="-9"/>
              </w:rPr>
              <w:t xml:space="preserve"> </w:t>
            </w:r>
            <w:r>
              <w:rPr>
                <w:b/>
                <w:spacing w:val="-10"/>
              </w:rPr>
              <w:t>в</w:t>
            </w:r>
          </w:p>
        </w:tc>
        <w:tc>
          <w:tcPr>
            <w:tcW w:w="3545" w:type="dxa"/>
            <w:tcBorders>
              <w:top w:val="nil"/>
              <w:bottom w:val="nil"/>
            </w:tcBorders>
          </w:tcPr>
          <w:p w14:paraId="3F6E86E2" w14:textId="77777777" w:rsidR="004A6410" w:rsidRDefault="004A6410">
            <w:pPr>
              <w:pStyle w:val="TableParagraph"/>
              <w:rPr>
                <w:sz w:val="16"/>
              </w:rPr>
            </w:pPr>
          </w:p>
        </w:tc>
        <w:tc>
          <w:tcPr>
            <w:tcW w:w="3685" w:type="dxa"/>
            <w:tcBorders>
              <w:top w:val="nil"/>
              <w:bottom w:val="nil"/>
            </w:tcBorders>
          </w:tcPr>
          <w:p w14:paraId="0E395D67" w14:textId="77777777" w:rsidR="004A6410" w:rsidRDefault="001F5068">
            <w:pPr>
              <w:pStyle w:val="TableParagraph"/>
              <w:spacing w:line="215" w:lineRule="exact"/>
              <w:ind w:left="108"/>
            </w:pPr>
            <w:r>
              <w:t>детских</w:t>
            </w:r>
            <w:r>
              <w:rPr>
                <w:spacing w:val="27"/>
              </w:rPr>
              <w:t xml:space="preserve">  </w:t>
            </w:r>
            <w:r>
              <w:t>работ,</w:t>
            </w:r>
            <w:r>
              <w:rPr>
                <w:spacing w:val="27"/>
              </w:rPr>
              <w:t xml:space="preserve">  </w:t>
            </w:r>
            <w:r>
              <w:t>совместных</w:t>
            </w:r>
            <w:r>
              <w:rPr>
                <w:spacing w:val="27"/>
              </w:rPr>
              <w:t xml:space="preserve">  </w:t>
            </w:r>
            <w:r>
              <w:rPr>
                <w:spacing w:val="-2"/>
              </w:rPr>
              <w:t>работ</w:t>
            </w:r>
          </w:p>
        </w:tc>
      </w:tr>
      <w:tr w:rsidR="004A6410" w14:paraId="6CA085C8" w14:textId="77777777">
        <w:trPr>
          <w:trHeight w:val="256"/>
        </w:trPr>
        <w:tc>
          <w:tcPr>
            <w:tcW w:w="3795" w:type="dxa"/>
            <w:tcBorders>
              <w:top w:val="nil"/>
              <w:bottom w:val="nil"/>
            </w:tcBorders>
          </w:tcPr>
          <w:p w14:paraId="099C5C91" w14:textId="77777777" w:rsidR="004A6410" w:rsidRDefault="001F5068">
            <w:pPr>
              <w:pStyle w:val="TableParagraph"/>
              <w:spacing w:line="237" w:lineRule="exact"/>
              <w:ind w:left="107"/>
              <w:rPr>
                <w:b/>
              </w:rPr>
            </w:pPr>
            <w:r>
              <w:rPr>
                <w:b/>
                <w:spacing w:val="-2"/>
              </w:rPr>
              <w:t>образовательный</w:t>
            </w:r>
            <w:r>
              <w:rPr>
                <w:b/>
                <w:spacing w:val="15"/>
              </w:rPr>
              <w:t xml:space="preserve"> </w:t>
            </w:r>
            <w:r>
              <w:rPr>
                <w:b/>
                <w:spacing w:val="-2"/>
              </w:rPr>
              <w:t>процесс</w:t>
            </w:r>
          </w:p>
        </w:tc>
        <w:tc>
          <w:tcPr>
            <w:tcW w:w="3545" w:type="dxa"/>
            <w:tcBorders>
              <w:top w:val="nil"/>
              <w:bottom w:val="nil"/>
            </w:tcBorders>
          </w:tcPr>
          <w:p w14:paraId="4E97CA31" w14:textId="77777777" w:rsidR="004A6410" w:rsidRDefault="004A6410">
            <w:pPr>
              <w:pStyle w:val="TableParagraph"/>
              <w:rPr>
                <w:sz w:val="18"/>
              </w:rPr>
            </w:pPr>
          </w:p>
        </w:tc>
        <w:tc>
          <w:tcPr>
            <w:tcW w:w="3685" w:type="dxa"/>
            <w:tcBorders>
              <w:top w:val="nil"/>
              <w:bottom w:val="nil"/>
            </w:tcBorders>
          </w:tcPr>
          <w:p w14:paraId="30349763" w14:textId="77777777" w:rsidR="004A6410" w:rsidRDefault="001F5068">
            <w:pPr>
              <w:pStyle w:val="TableParagraph"/>
              <w:tabs>
                <w:tab w:val="left" w:pos="2611"/>
              </w:tabs>
              <w:spacing w:line="237" w:lineRule="exact"/>
              <w:ind w:left="108"/>
            </w:pPr>
            <w:r>
              <w:rPr>
                <w:spacing w:val="-2"/>
              </w:rPr>
              <w:t>родителей</w:t>
            </w:r>
            <w:r>
              <w:tab/>
            </w:r>
            <w:r>
              <w:rPr>
                <w:spacing w:val="-2"/>
              </w:rPr>
              <w:t>(законных</w:t>
            </w:r>
          </w:p>
        </w:tc>
      </w:tr>
      <w:tr w:rsidR="004A6410" w14:paraId="2A2C8F0C" w14:textId="77777777">
        <w:trPr>
          <w:trHeight w:val="253"/>
        </w:trPr>
        <w:tc>
          <w:tcPr>
            <w:tcW w:w="3795" w:type="dxa"/>
            <w:tcBorders>
              <w:top w:val="nil"/>
              <w:bottom w:val="nil"/>
            </w:tcBorders>
          </w:tcPr>
          <w:p w14:paraId="65393B2C" w14:textId="77777777" w:rsidR="004A6410" w:rsidRDefault="004A6410">
            <w:pPr>
              <w:pStyle w:val="TableParagraph"/>
              <w:rPr>
                <w:sz w:val="18"/>
              </w:rPr>
            </w:pPr>
          </w:p>
        </w:tc>
        <w:tc>
          <w:tcPr>
            <w:tcW w:w="3545" w:type="dxa"/>
            <w:tcBorders>
              <w:top w:val="nil"/>
              <w:bottom w:val="nil"/>
            </w:tcBorders>
          </w:tcPr>
          <w:p w14:paraId="5F9FE804" w14:textId="77777777" w:rsidR="004A6410" w:rsidRDefault="004A6410">
            <w:pPr>
              <w:pStyle w:val="TableParagraph"/>
              <w:rPr>
                <w:sz w:val="18"/>
              </w:rPr>
            </w:pPr>
          </w:p>
        </w:tc>
        <w:tc>
          <w:tcPr>
            <w:tcW w:w="3685" w:type="dxa"/>
            <w:tcBorders>
              <w:top w:val="nil"/>
              <w:bottom w:val="nil"/>
            </w:tcBorders>
          </w:tcPr>
          <w:p w14:paraId="1494C3E9" w14:textId="77777777" w:rsidR="004A6410" w:rsidRDefault="001F5068">
            <w:pPr>
              <w:pStyle w:val="TableParagraph"/>
              <w:spacing w:line="233" w:lineRule="exact"/>
              <w:ind w:left="108"/>
            </w:pPr>
            <w:r>
              <w:t>представителей)</w:t>
            </w:r>
            <w:r>
              <w:rPr>
                <w:spacing w:val="19"/>
              </w:rPr>
              <w:t xml:space="preserve"> </w:t>
            </w:r>
            <w:r>
              <w:t>и</w:t>
            </w:r>
            <w:r>
              <w:rPr>
                <w:spacing w:val="17"/>
              </w:rPr>
              <w:t xml:space="preserve"> </w:t>
            </w:r>
            <w:r>
              <w:t>детей.</w:t>
            </w:r>
            <w:r>
              <w:rPr>
                <w:spacing w:val="17"/>
              </w:rPr>
              <w:t xml:space="preserve"> </w:t>
            </w:r>
            <w:r>
              <w:rPr>
                <w:spacing w:val="-2"/>
              </w:rPr>
              <w:t>Включают</w:t>
            </w:r>
          </w:p>
        </w:tc>
      </w:tr>
      <w:tr w:rsidR="004A6410" w14:paraId="02827BAF" w14:textId="77777777">
        <w:trPr>
          <w:trHeight w:val="253"/>
        </w:trPr>
        <w:tc>
          <w:tcPr>
            <w:tcW w:w="3795" w:type="dxa"/>
            <w:tcBorders>
              <w:top w:val="nil"/>
              <w:bottom w:val="nil"/>
            </w:tcBorders>
          </w:tcPr>
          <w:p w14:paraId="0A788B31" w14:textId="77777777" w:rsidR="004A6410" w:rsidRDefault="004A6410">
            <w:pPr>
              <w:pStyle w:val="TableParagraph"/>
              <w:rPr>
                <w:sz w:val="18"/>
              </w:rPr>
            </w:pPr>
          </w:p>
        </w:tc>
        <w:tc>
          <w:tcPr>
            <w:tcW w:w="3545" w:type="dxa"/>
            <w:tcBorders>
              <w:top w:val="nil"/>
              <w:bottom w:val="nil"/>
            </w:tcBorders>
          </w:tcPr>
          <w:p w14:paraId="4D808362" w14:textId="77777777" w:rsidR="004A6410" w:rsidRDefault="004A6410">
            <w:pPr>
              <w:pStyle w:val="TableParagraph"/>
              <w:rPr>
                <w:sz w:val="18"/>
              </w:rPr>
            </w:pPr>
          </w:p>
        </w:tc>
        <w:tc>
          <w:tcPr>
            <w:tcW w:w="3685" w:type="dxa"/>
            <w:tcBorders>
              <w:top w:val="nil"/>
              <w:bottom w:val="nil"/>
            </w:tcBorders>
          </w:tcPr>
          <w:p w14:paraId="563D235D" w14:textId="77777777" w:rsidR="004A6410" w:rsidRDefault="001F5068">
            <w:pPr>
              <w:pStyle w:val="TableParagraph"/>
              <w:tabs>
                <w:tab w:val="left" w:pos="936"/>
                <w:tab w:val="left" w:pos="1329"/>
                <w:tab w:val="left" w:pos="2612"/>
                <w:tab w:val="left" w:pos="3505"/>
              </w:tabs>
              <w:spacing w:line="233" w:lineRule="exact"/>
              <w:ind w:left="108"/>
            </w:pPr>
            <w:r>
              <w:rPr>
                <w:spacing w:val="-2"/>
              </w:rPr>
              <w:t>также</w:t>
            </w:r>
            <w:r>
              <w:tab/>
            </w:r>
            <w:r>
              <w:rPr>
                <w:spacing w:val="-10"/>
              </w:rPr>
              <w:t>и</w:t>
            </w:r>
            <w:r>
              <w:tab/>
            </w:r>
            <w:r>
              <w:rPr>
                <w:spacing w:val="-2"/>
              </w:rPr>
              <w:t>досуговую</w:t>
            </w:r>
            <w:r>
              <w:tab/>
            </w:r>
            <w:r>
              <w:rPr>
                <w:spacing w:val="-2"/>
              </w:rPr>
              <w:t>форму</w:t>
            </w:r>
            <w:r>
              <w:tab/>
            </w:r>
            <w:r>
              <w:rPr>
                <w:spacing w:val="-10"/>
              </w:rPr>
              <w:t>-</w:t>
            </w:r>
          </w:p>
        </w:tc>
      </w:tr>
      <w:tr w:rsidR="004A6410" w14:paraId="609AA344" w14:textId="77777777">
        <w:trPr>
          <w:trHeight w:val="251"/>
        </w:trPr>
        <w:tc>
          <w:tcPr>
            <w:tcW w:w="3795" w:type="dxa"/>
            <w:tcBorders>
              <w:top w:val="nil"/>
              <w:bottom w:val="nil"/>
            </w:tcBorders>
          </w:tcPr>
          <w:p w14:paraId="62CF9455" w14:textId="77777777" w:rsidR="004A6410" w:rsidRDefault="004A6410">
            <w:pPr>
              <w:pStyle w:val="TableParagraph"/>
              <w:rPr>
                <w:sz w:val="18"/>
              </w:rPr>
            </w:pPr>
          </w:p>
        </w:tc>
        <w:tc>
          <w:tcPr>
            <w:tcW w:w="3545" w:type="dxa"/>
            <w:tcBorders>
              <w:top w:val="nil"/>
              <w:bottom w:val="nil"/>
            </w:tcBorders>
          </w:tcPr>
          <w:p w14:paraId="507A5DB7" w14:textId="77777777" w:rsidR="004A6410" w:rsidRDefault="004A6410">
            <w:pPr>
              <w:pStyle w:val="TableParagraph"/>
              <w:rPr>
                <w:sz w:val="18"/>
              </w:rPr>
            </w:pPr>
          </w:p>
        </w:tc>
        <w:tc>
          <w:tcPr>
            <w:tcW w:w="3685" w:type="dxa"/>
            <w:tcBorders>
              <w:top w:val="nil"/>
              <w:bottom w:val="nil"/>
            </w:tcBorders>
          </w:tcPr>
          <w:p w14:paraId="016A285A" w14:textId="77777777" w:rsidR="004A6410" w:rsidRDefault="001F5068">
            <w:pPr>
              <w:pStyle w:val="TableParagraph"/>
              <w:spacing w:line="232" w:lineRule="exact"/>
              <w:ind w:left="108"/>
            </w:pPr>
            <w:r>
              <w:t>совместные</w:t>
            </w:r>
            <w:r>
              <w:rPr>
                <w:spacing w:val="40"/>
              </w:rPr>
              <w:t xml:space="preserve">  </w:t>
            </w:r>
            <w:r>
              <w:t>праздники</w:t>
            </w:r>
            <w:r>
              <w:rPr>
                <w:spacing w:val="40"/>
              </w:rPr>
              <w:t xml:space="preserve">  </w:t>
            </w:r>
            <w:r>
              <w:t>и</w:t>
            </w:r>
            <w:r>
              <w:rPr>
                <w:spacing w:val="42"/>
              </w:rPr>
              <w:t xml:space="preserve">  </w:t>
            </w:r>
            <w:r>
              <w:rPr>
                <w:spacing w:val="-2"/>
              </w:rPr>
              <w:t>вечера,</w:t>
            </w:r>
          </w:p>
        </w:tc>
      </w:tr>
      <w:tr w:rsidR="004A6410" w14:paraId="2908F018" w14:textId="77777777">
        <w:trPr>
          <w:trHeight w:val="253"/>
        </w:trPr>
        <w:tc>
          <w:tcPr>
            <w:tcW w:w="3795" w:type="dxa"/>
            <w:tcBorders>
              <w:top w:val="nil"/>
              <w:bottom w:val="nil"/>
            </w:tcBorders>
          </w:tcPr>
          <w:p w14:paraId="277645BE" w14:textId="77777777" w:rsidR="004A6410" w:rsidRDefault="004A6410">
            <w:pPr>
              <w:pStyle w:val="TableParagraph"/>
              <w:rPr>
                <w:sz w:val="18"/>
              </w:rPr>
            </w:pPr>
          </w:p>
        </w:tc>
        <w:tc>
          <w:tcPr>
            <w:tcW w:w="3545" w:type="dxa"/>
            <w:tcBorders>
              <w:top w:val="nil"/>
              <w:bottom w:val="nil"/>
            </w:tcBorders>
          </w:tcPr>
          <w:p w14:paraId="7F5E4763" w14:textId="77777777" w:rsidR="004A6410" w:rsidRDefault="004A6410">
            <w:pPr>
              <w:pStyle w:val="TableParagraph"/>
              <w:rPr>
                <w:sz w:val="18"/>
              </w:rPr>
            </w:pPr>
          </w:p>
        </w:tc>
        <w:tc>
          <w:tcPr>
            <w:tcW w:w="3685" w:type="dxa"/>
            <w:tcBorders>
              <w:top w:val="nil"/>
              <w:bottom w:val="nil"/>
            </w:tcBorders>
          </w:tcPr>
          <w:p w14:paraId="5EE59819" w14:textId="77777777" w:rsidR="004A6410" w:rsidRDefault="001F5068">
            <w:pPr>
              <w:pStyle w:val="TableParagraph"/>
              <w:tabs>
                <w:tab w:val="left" w:pos="1682"/>
                <w:tab w:val="left" w:pos="3460"/>
              </w:tabs>
              <w:spacing w:line="233" w:lineRule="exact"/>
              <w:ind w:left="108"/>
            </w:pPr>
            <w:r>
              <w:rPr>
                <w:spacing w:val="-2"/>
              </w:rPr>
              <w:t>семейные</w:t>
            </w:r>
            <w:r>
              <w:tab/>
            </w:r>
            <w:r>
              <w:rPr>
                <w:spacing w:val="-2"/>
              </w:rPr>
              <w:t>спортивные</w:t>
            </w:r>
            <w:r>
              <w:tab/>
            </w:r>
            <w:r>
              <w:rPr>
                <w:spacing w:val="-10"/>
              </w:rPr>
              <w:t>и</w:t>
            </w:r>
          </w:p>
        </w:tc>
      </w:tr>
      <w:tr w:rsidR="004A6410" w14:paraId="2573CCE0" w14:textId="77777777">
        <w:trPr>
          <w:trHeight w:val="253"/>
        </w:trPr>
        <w:tc>
          <w:tcPr>
            <w:tcW w:w="3795" w:type="dxa"/>
            <w:tcBorders>
              <w:top w:val="nil"/>
              <w:bottom w:val="nil"/>
            </w:tcBorders>
          </w:tcPr>
          <w:p w14:paraId="56EF899B" w14:textId="77777777" w:rsidR="004A6410" w:rsidRDefault="004A6410">
            <w:pPr>
              <w:pStyle w:val="TableParagraph"/>
              <w:rPr>
                <w:sz w:val="18"/>
              </w:rPr>
            </w:pPr>
          </w:p>
        </w:tc>
        <w:tc>
          <w:tcPr>
            <w:tcW w:w="3545" w:type="dxa"/>
            <w:tcBorders>
              <w:top w:val="nil"/>
              <w:bottom w:val="nil"/>
            </w:tcBorders>
          </w:tcPr>
          <w:p w14:paraId="3E7EE4B0" w14:textId="77777777" w:rsidR="004A6410" w:rsidRDefault="004A6410">
            <w:pPr>
              <w:pStyle w:val="TableParagraph"/>
              <w:rPr>
                <w:sz w:val="18"/>
              </w:rPr>
            </w:pPr>
          </w:p>
        </w:tc>
        <w:tc>
          <w:tcPr>
            <w:tcW w:w="3685" w:type="dxa"/>
            <w:tcBorders>
              <w:top w:val="nil"/>
              <w:bottom w:val="nil"/>
            </w:tcBorders>
          </w:tcPr>
          <w:p w14:paraId="25180490" w14:textId="77777777" w:rsidR="004A6410" w:rsidRDefault="001F5068">
            <w:pPr>
              <w:pStyle w:val="TableParagraph"/>
              <w:tabs>
                <w:tab w:val="left" w:pos="2303"/>
              </w:tabs>
              <w:spacing w:line="233" w:lineRule="exact"/>
              <w:ind w:left="108"/>
            </w:pPr>
            <w:r>
              <w:rPr>
                <w:spacing w:val="-2"/>
              </w:rPr>
              <w:t>тематические</w:t>
            </w:r>
            <w:r>
              <w:tab/>
            </w:r>
            <w:r>
              <w:rPr>
                <w:spacing w:val="-2"/>
              </w:rPr>
              <w:t>мероприятия,</w:t>
            </w:r>
          </w:p>
        </w:tc>
      </w:tr>
      <w:tr w:rsidR="004A6410" w14:paraId="79DEB4BD" w14:textId="77777777">
        <w:trPr>
          <w:trHeight w:val="253"/>
        </w:trPr>
        <w:tc>
          <w:tcPr>
            <w:tcW w:w="3795" w:type="dxa"/>
            <w:tcBorders>
              <w:top w:val="nil"/>
              <w:bottom w:val="nil"/>
            </w:tcBorders>
          </w:tcPr>
          <w:p w14:paraId="66876891" w14:textId="77777777" w:rsidR="004A6410" w:rsidRDefault="004A6410">
            <w:pPr>
              <w:pStyle w:val="TableParagraph"/>
              <w:rPr>
                <w:sz w:val="18"/>
              </w:rPr>
            </w:pPr>
          </w:p>
        </w:tc>
        <w:tc>
          <w:tcPr>
            <w:tcW w:w="3545" w:type="dxa"/>
            <w:tcBorders>
              <w:top w:val="nil"/>
              <w:bottom w:val="nil"/>
            </w:tcBorders>
          </w:tcPr>
          <w:p w14:paraId="73C36F8B" w14:textId="77777777" w:rsidR="004A6410" w:rsidRDefault="004A6410">
            <w:pPr>
              <w:pStyle w:val="TableParagraph"/>
              <w:rPr>
                <w:sz w:val="18"/>
              </w:rPr>
            </w:pPr>
          </w:p>
        </w:tc>
        <w:tc>
          <w:tcPr>
            <w:tcW w:w="3685" w:type="dxa"/>
            <w:tcBorders>
              <w:top w:val="nil"/>
              <w:bottom w:val="nil"/>
            </w:tcBorders>
          </w:tcPr>
          <w:p w14:paraId="2B9B24C7" w14:textId="77777777" w:rsidR="004A6410" w:rsidRDefault="001F5068">
            <w:pPr>
              <w:pStyle w:val="TableParagraph"/>
              <w:spacing w:line="233" w:lineRule="exact"/>
              <w:ind w:left="108"/>
            </w:pPr>
            <w:r>
              <w:t>тематические</w:t>
            </w:r>
            <w:r>
              <w:rPr>
                <w:spacing w:val="51"/>
              </w:rPr>
              <w:t xml:space="preserve"> </w:t>
            </w:r>
            <w:r>
              <w:t>досуги,</w:t>
            </w:r>
            <w:r>
              <w:rPr>
                <w:spacing w:val="50"/>
              </w:rPr>
              <w:t xml:space="preserve"> </w:t>
            </w:r>
            <w:r>
              <w:t>знакомство</w:t>
            </w:r>
            <w:r>
              <w:rPr>
                <w:spacing w:val="49"/>
              </w:rPr>
              <w:t xml:space="preserve"> </w:t>
            </w:r>
            <w:r>
              <w:rPr>
                <w:spacing w:val="-10"/>
              </w:rPr>
              <w:t>с</w:t>
            </w:r>
          </w:p>
        </w:tc>
      </w:tr>
      <w:tr w:rsidR="004A6410" w14:paraId="70CCAC05" w14:textId="77777777">
        <w:trPr>
          <w:trHeight w:val="254"/>
        </w:trPr>
        <w:tc>
          <w:tcPr>
            <w:tcW w:w="3795" w:type="dxa"/>
            <w:tcBorders>
              <w:top w:val="nil"/>
            </w:tcBorders>
          </w:tcPr>
          <w:p w14:paraId="6FC8BDAE" w14:textId="77777777" w:rsidR="004A6410" w:rsidRDefault="004A6410">
            <w:pPr>
              <w:pStyle w:val="TableParagraph"/>
              <w:rPr>
                <w:sz w:val="18"/>
              </w:rPr>
            </w:pPr>
          </w:p>
        </w:tc>
        <w:tc>
          <w:tcPr>
            <w:tcW w:w="3545" w:type="dxa"/>
            <w:tcBorders>
              <w:top w:val="nil"/>
            </w:tcBorders>
          </w:tcPr>
          <w:p w14:paraId="0321A258" w14:textId="77777777" w:rsidR="004A6410" w:rsidRDefault="004A6410">
            <w:pPr>
              <w:pStyle w:val="TableParagraph"/>
              <w:rPr>
                <w:sz w:val="18"/>
              </w:rPr>
            </w:pPr>
          </w:p>
        </w:tc>
        <w:tc>
          <w:tcPr>
            <w:tcW w:w="3685" w:type="dxa"/>
            <w:tcBorders>
              <w:top w:val="nil"/>
            </w:tcBorders>
          </w:tcPr>
          <w:p w14:paraId="3C5DAD43" w14:textId="77777777" w:rsidR="004A6410" w:rsidRDefault="001F5068">
            <w:pPr>
              <w:pStyle w:val="TableParagraph"/>
              <w:spacing w:line="234" w:lineRule="exact"/>
              <w:ind w:left="108"/>
            </w:pPr>
            <w:r>
              <w:t>семейными</w:t>
            </w:r>
            <w:r>
              <w:rPr>
                <w:spacing w:val="-4"/>
              </w:rPr>
              <w:t xml:space="preserve"> </w:t>
            </w:r>
            <w:r>
              <w:rPr>
                <w:spacing w:val="-2"/>
              </w:rPr>
              <w:t>традициями.</w:t>
            </w:r>
          </w:p>
        </w:tc>
      </w:tr>
    </w:tbl>
    <w:p w14:paraId="76F03400" w14:textId="77777777" w:rsidR="004A6410" w:rsidRDefault="004A6410">
      <w:pPr>
        <w:spacing w:line="234" w:lineRule="exact"/>
        <w:sectPr w:rsidR="004A6410">
          <w:type w:val="continuous"/>
          <w:pgSz w:w="11900" w:h="16860"/>
          <w:pgMar w:top="1460" w:right="300" w:bottom="480" w:left="40" w:header="0" w:footer="282" w:gutter="0"/>
          <w:cols w:space="720"/>
        </w:sectPr>
      </w:pPr>
    </w:p>
    <w:p w14:paraId="7807CB53" w14:textId="77777777" w:rsidR="004A6410" w:rsidRDefault="001F5068">
      <w:pPr>
        <w:pStyle w:val="5"/>
        <w:spacing w:before="65" w:line="250" w:lineRule="exact"/>
        <w:ind w:left="243"/>
        <w:jc w:val="both"/>
      </w:pPr>
      <w:r>
        <w:rPr>
          <w:u w:val="single"/>
        </w:rPr>
        <w:lastRenderedPageBreak/>
        <w:t>Часть,</w:t>
      </w:r>
      <w:r>
        <w:rPr>
          <w:spacing w:val="-11"/>
          <w:u w:val="single"/>
        </w:rPr>
        <w:t xml:space="preserve"> </w:t>
      </w:r>
      <w:r>
        <w:rPr>
          <w:u w:val="single"/>
        </w:rPr>
        <w:t>формируемая</w:t>
      </w:r>
      <w:r>
        <w:rPr>
          <w:spacing w:val="-8"/>
          <w:u w:val="single"/>
        </w:rPr>
        <w:t xml:space="preserve"> </w:t>
      </w:r>
      <w:r>
        <w:rPr>
          <w:u w:val="single"/>
        </w:rPr>
        <w:t>участниками</w:t>
      </w:r>
      <w:r>
        <w:rPr>
          <w:spacing w:val="-8"/>
          <w:u w:val="single"/>
        </w:rPr>
        <w:t xml:space="preserve"> </w:t>
      </w:r>
      <w:r>
        <w:rPr>
          <w:u w:val="single"/>
        </w:rPr>
        <w:t>образовательных</w:t>
      </w:r>
      <w:r>
        <w:rPr>
          <w:spacing w:val="-8"/>
          <w:u w:val="single"/>
        </w:rPr>
        <w:t xml:space="preserve"> </w:t>
      </w:r>
      <w:r>
        <w:rPr>
          <w:spacing w:val="-2"/>
          <w:u w:val="single"/>
        </w:rPr>
        <w:t>отношений</w:t>
      </w:r>
    </w:p>
    <w:p w14:paraId="5E101B92" w14:textId="77777777" w:rsidR="004A6410" w:rsidRDefault="001F5068">
      <w:pPr>
        <w:ind w:left="670" w:right="133" w:firstLine="424"/>
        <w:jc w:val="both"/>
        <w:rPr>
          <w:i/>
        </w:rPr>
      </w:pPr>
      <w:r>
        <w:rPr>
          <w:i/>
        </w:rPr>
        <w:t xml:space="preserve">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w:t>
      </w:r>
      <w:r>
        <w:rPr>
          <w:i/>
          <w:spacing w:val="-2"/>
        </w:rPr>
        <w:t>Программы.</w:t>
      </w:r>
    </w:p>
    <w:p w14:paraId="2AFEA9F3" w14:textId="77777777" w:rsidR="004A6410" w:rsidRDefault="004A6410">
      <w:pPr>
        <w:pStyle w:val="a3"/>
        <w:spacing w:before="3"/>
        <w:rPr>
          <w:i/>
        </w:rPr>
      </w:pPr>
    </w:p>
    <w:p w14:paraId="06CA9710" w14:textId="77777777" w:rsidR="004A6410" w:rsidRDefault="001F5068">
      <w:pPr>
        <w:pStyle w:val="4"/>
        <w:numPr>
          <w:ilvl w:val="1"/>
          <w:numId w:val="167"/>
        </w:numPr>
        <w:tabs>
          <w:tab w:val="left" w:pos="1481"/>
        </w:tabs>
        <w:ind w:left="1481" w:hanging="386"/>
        <w:jc w:val="left"/>
      </w:pPr>
      <w:r>
        <w:t>Направления</w:t>
      </w:r>
      <w:r>
        <w:rPr>
          <w:spacing w:val="-7"/>
        </w:rPr>
        <w:t xml:space="preserve"> </w:t>
      </w:r>
      <w:r>
        <w:t>и</w:t>
      </w:r>
      <w:r>
        <w:rPr>
          <w:spacing w:val="-7"/>
        </w:rPr>
        <w:t xml:space="preserve"> </w:t>
      </w:r>
      <w:r>
        <w:t>задачи</w:t>
      </w:r>
      <w:r>
        <w:rPr>
          <w:spacing w:val="-7"/>
        </w:rPr>
        <w:t xml:space="preserve"> </w:t>
      </w:r>
      <w:r>
        <w:t>коррекционно-развивающей</w:t>
      </w:r>
      <w:r>
        <w:rPr>
          <w:spacing w:val="-7"/>
        </w:rPr>
        <w:t xml:space="preserve"> </w:t>
      </w:r>
      <w:r>
        <w:t>работы</w:t>
      </w:r>
      <w:r>
        <w:rPr>
          <w:spacing w:val="-6"/>
        </w:rPr>
        <w:t xml:space="preserve"> </w:t>
      </w:r>
      <w:r>
        <w:t>(далее</w:t>
      </w:r>
      <w:r>
        <w:rPr>
          <w:spacing w:val="-6"/>
        </w:rPr>
        <w:t xml:space="preserve"> </w:t>
      </w:r>
      <w:r>
        <w:t>–</w:t>
      </w:r>
      <w:r>
        <w:rPr>
          <w:spacing w:val="-8"/>
        </w:rPr>
        <w:t xml:space="preserve"> </w:t>
      </w:r>
      <w:r>
        <w:rPr>
          <w:spacing w:val="-4"/>
        </w:rPr>
        <w:t>КРР)</w:t>
      </w:r>
    </w:p>
    <w:p w14:paraId="2511F4BD" w14:textId="77777777" w:rsidR="004A6410" w:rsidRDefault="001F5068">
      <w:pPr>
        <w:pStyle w:val="a3"/>
        <w:spacing w:before="33" w:line="276" w:lineRule="auto"/>
        <w:ind w:left="670" w:hanging="144"/>
      </w:pPr>
      <w:r>
        <w:t>КРР</w:t>
      </w:r>
      <w:r>
        <w:rPr>
          <w:spacing w:val="40"/>
        </w:rPr>
        <w:t xml:space="preserve"> </w:t>
      </w:r>
      <w:r>
        <w:t>и</w:t>
      </w:r>
      <w:r>
        <w:rPr>
          <w:spacing w:val="40"/>
        </w:rPr>
        <w:t xml:space="preserve"> </w:t>
      </w:r>
      <w:r>
        <w:t>(или)</w:t>
      </w:r>
      <w:r>
        <w:rPr>
          <w:spacing w:val="40"/>
        </w:rPr>
        <w:t xml:space="preserve"> </w:t>
      </w:r>
      <w:r>
        <w:t>инклюзивное</w:t>
      </w:r>
      <w:r>
        <w:rPr>
          <w:spacing w:val="40"/>
        </w:rPr>
        <w:t xml:space="preserve"> </w:t>
      </w:r>
      <w:r>
        <w:t>образование</w:t>
      </w:r>
      <w:r>
        <w:rPr>
          <w:spacing w:val="40"/>
        </w:rPr>
        <w:t xml:space="preserve"> </w:t>
      </w:r>
      <w:r>
        <w:t>в</w:t>
      </w:r>
      <w:r>
        <w:rPr>
          <w:spacing w:val="40"/>
        </w:rPr>
        <w:t xml:space="preserve"> </w:t>
      </w:r>
      <w:r>
        <w:t>ДОО</w:t>
      </w:r>
      <w:r>
        <w:rPr>
          <w:spacing w:val="40"/>
        </w:rPr>
        <w:t xml:space="preserve"> </w:t>
      </w:r>
      <w:r>
        <w:t>направлено</w:t>
      </w:r>
      <w:r>
        <w:rPr>
          <w:spacing w:val="40"/>
        </w:rPr>
        <w:t xml:space="preserve"> </w:t>
      </w:r>
      <w:r>
        <w:t>на</w:t>
      </w:r>
      <w:r>
        <w:rPr>
          <w:spacing w:val="40"/>
        </w:rPr>
        <w:t xml:space="preserve"> </w:t>
      </w:r>
      <w:r>
        <w:t>обеспечение</w:t>
      </w:r>
      <w:r>
        <w:rPr>
          <w:spacing w:val="40"/>
        </w:rPr>
        <w:t xml:space="preserve"> </w:t>
      </w:r>
      <w:r>
        <w:t>коррекции</w:t>
      </w:r>
      <w:r>
        <w:rPr>
          <w:spacing w:val="40"/>
        </w:rPr>
        <w:t xml:space="preserve"> </w:t>
      </w:r>
      <w:r>
        <w:t>нарушений</w:t>
      </w:r>
      <w:r>
        <w:rPr>
          <w:spacing w:val="40"/>
        </w:rPr>
        <w:t xml:space="preserve"> </w:t>
      </w:r>
      <w:r>
        <w:t>развития</w:t>
      </w:r>
      <w:r>
        <w:rPr>
          <w:spacing w:val="40"/>
        </w:rPr>
        <w:t xml:space="preserve"> </w:t>
      </w:r>
      <w:r>
        <w:t>у следующих категорий детей:</w:t>
      </w:r>
    </w:p>
    <w:p w14:paraId="3CE6CBC7" w14:textId="77777777" w:rsidR="004A6410" w:rsidRDefault="001F5068">
      <w:pPr>
        <w:pStyle w:val="a4"/>
        <w:numPr>
          <w:ilvl w:val="0"/>
          <w:numId w:val="146"/>
        </w:numPr>
        <w:tabs>
          <w:tab w:val="left" w:pos="963"/>
        </w:tabs>
      </w:pPr>
      <w:proofErr w:type="spellStart"/>
      <w:r>
        <w:t>нормотипичные</w:t>
      </w:r>
      <w:proofErr w:type="spellEnd"/>
      <w:r>
        <w:rPr>
          <w:spacing w:val="-5"/>
        </w:rPr>
        <w:t xml:space="preserve"> </w:t>
      </w:r>
      <w:r>
        <w:t>дети</w:t>
      </w:r>
      <w:r>
        <w:rPr>
          <w:spacing w:val="-7"/>
        </w:rPr>
        <w:t xml:space="preserve"> </w:t>
      </w:r>
      <w:r>
        <w:t>с</w:t>
      </w:r>
      <w:r>
        <w:rPr>
          <w:spacing w:val="-4"/>
        </w:rPr>
        <w:t xml:space="preserve"> </w:t>
      </w:r>
      <w:r>
        <w:t>нормативным</w:t>
      </w:r>
      <w:r>
        <w:rPr>
          <w:spacing w:val="-5"/>
        </w:rPr>
        <w:t xml:space="preserve"> </w:t>
      </w:r>
      <w:r>
        <w:t>кризисом</w:t>
      </w:r>
      <w:r>
        <w:rPr>
          <w:spacing w:val="-5"/>
        </w:rPr>
        <w:t xml:space="preserve"> </w:t>
      </w:r>
      <w:r>
        <w:rPr>
          <w:spacing w:val="-2"/>
        </w:rPr>
        <w:t>развития;</w:t>
      </w:r>
    </w:p>
    <w:p w14:paraId="7D247851" w14:textId="77777777" w:rsidR="004A6410" w:rsidRDefault="001F5068">
      <w:pPr>
        <w:pStyle w:val="a4"/>
        <w:numPr>
          <w:ilvl w:val="0"/>
          <w:numId w:val="146"/>
        </w:numPr>
        <w:tabs>
          <w:tab w:val="left" w:pos="951"/>
        </w:tabs>
        <w:spacing w:before="95"/>
        <w:ind w:left="951" w:hanging="425"/>
      </w:pPr>
      <w:r>
        <w:t>обучающиеся</w:t>
      </w:r>
      <w:r>
        <w:rPr>
          <w:spacing w:val="-7"/>
        </w:rPr>
        <w:t xml:space="preserve"> </w:t>
      </w:r>
      <w:r>
        <w:t>с</w:t>
      </w:r>
      <w:r>
        <w:rPr>
          <w:spacing w:val="-2"/>
        </w:rPr>
        <w:t xml:space="preserve"> </w:t>
      </w:r>
      <w:r>
        <w:rPr>
          <w:spacing w:val="-4"/>
        </w:rPr>
        <w:t>ООП:</w:t>
      </w:r>
    </w:p>
    <w:p w14:paraId="7B28B242" w14:textId="77777777" w:rsidR="004A6410" w:rsidRDefault="001F5068">
      <w:pPr>
        <w:pStyle w:val="a3"/>
        <w:spacing w:before="117" w:line="360" w:lineRule="auto"/>
        <w:ind w:left="670" w:hanging="144"/>
      </w:pPr>
      <w:r>
        <w:t>-с</w:t>
      </w:r>
      <w:r>
        <w:rPr>
          <w:spacing w:val="40"/>
        </w:rPr>
        <w:t xml:space="preserve"> </w:t>
      </w:r>
      <w:r>
        <w:t>ОВЗ</w:t>
      </w:r>
      <w:r>
        <w:rPr>
          <w:spacing w:val="40"/>
        </w:rPr>
        <w:t xml:space="preserve"> </w:t>
      </w:r>
      <w:r>
        <w:t>и</w:t>
      </w:r>
      <w:r>
        <w:rPr>
          <w:spacing w:val="40"/>
        </w:rPr>
        <w:t xml:space="preserve"> </w:t>
      </w:r>
      <w:r>
        <w:t>(или)</w:t>
      </w:r>
      <w:r>
        <w:rPr>
          <w:spacing w:val="40"/>
        </w:rPr>
        <w:t xml:space="preserve"> </w:t>
      </w:r>
      <w:r>
        <w:t>инвалидностью,</w:t>
      </w:r>
      <w:r>
        <w:rPr>
          <w:spacing w:val="40"/>
        </w:rPr>
        <w:t xml:space="preserve"> </w:t>
      </w:r>
      <w:r>
        <w:t>получившие</w:t>
      </w:r>
      <w:r>
        <w:rPr>
          <w:spacing w:val="40"/>
        </w:rPr>
        <w:t xml:space="preserve"> </w:t>
      </w:r>
      <w:r>
        <w:t>статус</w:t>
      </w:r>
      <w:r>
        <w:rPr>
          <w:spacing w:val="40"/>
        </w:rPr>
        <w:t xml:space="preserve"> </w:t>
      </w:r>
      <w:r>
        <w:t>в</w:t>
      </w:r>
      <w:r>
        <w:rPr>
          <w:spacing w:val="40"/>
        </w:rPr>
        <w:t xml:space="preserve"> </w:t>
      </w:r>
      <w:r>
        <w:t>порядке,</w:t>
      </w:r>
      <w:r>
        <w:rPr>
          <w:spacing w:val="40"/>
        </w:rPr>
        <w:t xml:space="preserve"> </w:t>
      </w:r>
      <w:r>
        <w:t>установленном</w:t>
      </w:r>
      <w:r>
        <w:rPr>
          <w:spacing w:val="40"/>
        </w:rPr>
        <w:t xml:space="preserve"> </w:t>
      </w:r>
      <w:r>
        <w:t>законодательством</w:t>
      </w:r>
      <w:r>
        <w:rPr>
          <w:spacing w:val="40"/>
        </w:rPr>
        <w:t xml:space="preserve"> </w:t>
      </w:r>
      <w:r>
        <w:t xml:space="preserve">Российской </w:t>
      </w:r>
      <w:r>
        <w:rPr>
          <w:spacing w:val="-2"/>
        </w:rPr>
        <w:t>Федерации;</w:t>
      </w:r>
    </w:p>
    <w:p w14:paraId="634B9179" w14:textId="77777777" w:rsidR="004A6410" w:rsidRDefault="001F5068">
      <w:pPr>
        <w:pStyle w:val="a3"/>
        <w:spacing w:line="360" w:lineRule="auto"/>
        <w:ind w:left="526" w:right="161" w:firstLine="283"/>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14:paraId="6518C6C4" w14:textId="77777777" w:rsidR="004A6410" w:rsidRDefault="001F5068">
      <w:pPr>
        <w:pStyle w:val="a3"/>
        <w:spacing w:line="360" w:lineRule="auto"/>
        <w:ind w:left="526" w:right="157" w:firstLine="283"/>
        <w:jc w:val="both"/>
      </w:pPr>
      <w: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028E380E" w14:textId="77777777" w:rsidR="004A6410" w:rsidRDefault="001F5068">
      <w:pPr>
        <w:pStyle w:val="a3"/>
        <w:spacing w:line="360" w:lineRule="auto"/>
        <w:ind w:left="526" w:right="154" w:firstLine="283"/>
        <w:jc w:val="both"/>
      </w:pPr>
      <w:r>
        <w:t xml:space="preserve">-обучающиеся, испытывающие трудности в освоении образовательных программ, развитии, социальной </w:t>
      </w:r>
      <w:r>
        <w:rPr>
          <w:spacing w:val="-2"/>
        </w:rPr>
        <w:t>адаптации;</w:t>
      </w:r>
    </w:p>
    <w:p w14:paraId="25092550" w14:textId="77777777" w:rsidR="004A6410" w:rsidRDefault="001F5068">
      <w:pPr>
        <w:pStyle w:val="a3"/>
        <w:spacing w:line="250" w:lineRule="exact"/>
        <w:ind w:left="809"/>
        <w:jc w:val="both"/>
      </w:pPr>
      <w:r>
        <w:t>-одаренные</w:t>
      </w:r>
      <w:r>
        <w:rPr>
          <w:spacing w:val="-8"/>
        </w:rPr>
        <w:t xml:space="preserve"> </w:t>
      </w:r>
      <w:r>
        <w:rPr>
          <w:spacing w:val="-2"/>
        </w:rPr>
        <w:t>обучающиеся;</w:t>
      </w:r>
    </w:p>
    <w:p w14:paraId="6AE938B1" w14:textId="77777777" w:rsidR="004A6410" w:rsidRDefault="001F5068">
      <w:pPr>
        <w:pStyle w:val="a4"/>
        <w:numPr>
          <w:ilvl w:val="0"/>
          <w:numId w:val="146"/>
        </w:numPr>
        <w:tabs>
          <w:tab w:val="left" w:pos="1274"/>
        </w:tabs>
        <w:spacing w:before="88" w:line="333" w:lineRule="auto"/>
        <w:ind w:left="526" w:right="161" w:firstLine="0"/>
        <w:jc w:val="both"/>
      </w:pPr>
      <w:r>
        <w:t>дети и (или) семьи, находящиеся в трудной жизненной ситуации, признанные таковыми в нормативно установленном порядке;</w:t>
      </w:r>
    </w:p>
    <w:p w14:paraId="1030CBD9" w14:textId="77777777" w:rsidR="004A6410" w:rsidRDefault="001F5068">
      <w:pPr>
        <w:pStyle w:val="a4"/>
        <w:numPr>
          <w:ilvl w:val="0"/>
          <w:numId w:val="146"/>
        </w:numPr>
        <w:tabs>
          <w:tab w:val="left" w:pos="1269"/>
        </w:tabs>
        <w:spacing w:line="333" w:lineRule="auto"/>
        <w:ind w:left="526" w:right="156" w:firstLine="0"/>
        <w:jc w:val="both"/>
      </w:pPr>
      <w:r>
        <w:t>дети</w:t>
      </w:r>
      <w:r>
        <w:rPr>
          <w:spacing w:val="-2"/>
        </w:rPr>
        <w:t xml:space="preserve"> </w:t>
      </w:r>
      <w:r>
        <w:t>и</w:t>
      </w:r>
      <w:r>
        <w:rPr>
          <w:spacing w:val="-2"/>
        </w:rPr>
        <w:t xml:space="preserve"> </w:t>
      </w:r>
      <w:r>
        <w:t>(или)</w:t>
      </w:r>
      <w:r>
        <w:rPr>
          <w:spacing w:val="-3"/>
        </w:rPr>
        <w:t xml:space="preserve"> </w:t>
      </w:r>
      <w:r>
        <w:t>семьи,</w:t>
      </w:r>
      <w:r>
        <w:rPr>
          <w:spacing w:val="-2"/>
        </w:rPr>
        <w:t xml:space="preserve"> </w:t>
      </w:r>
      <w:r>
        <w:t>находящиеся</w:t>
      </w:r>
      <w:r>
        <w:rPr>
          <w:spacing w:val="-1"/>
        </w:rPr>
        <w:t xml:space="preserve"> </w:t>
      </w:r>
      <w:r>
        <w:t>в</w:t>
      </w:r>
      <w:r>
        <w:rPr>
          <w:spacing w:val="-2"/>
        </w:rPr>
        <w:t xml:space="preserve"> </w:t>
      </w:r>
      <w:r>
        <w:t>социально</w:t>
      </w:r>
      <w:r>
        <w:rPr>
          <w:spacing w:val="-1"/>
        </w:rPr>
        <w:t xml:space="preserve"> </w:t>
      </w:r>
      <w:r>
        <w:t>опасном</w:t>
      </w:r>
      <w:r>
        <w:rPr>
          <w:spacing w:val="-2"/>
        </w:rPr>
        <w:t xml:space="preserve"> </w:t>
      </w:r>
      <w:r>
        <w:t>положении (безнадзорные,</w:t>
      </w:r>
      <w:r>
        <w:rPr>
          <w:spacing w:val="-1"/>
        </w:rPr>
        <w:t xml:space="preserve"> </w:t>
      </w:r>
      <w:r>
        <w:t>беспризорные,</w:t>
      </w:r>
      <w:r>
        <w:rPr>
          <w:spacing w:val="-3"/>
        </w:rPr>
        <w:t xml:space="preserve"> </w:t>
      </w:r>
      <w:r>
        <w:t>склонные к бродяжничеству), признанные таковыми в нормативно установленном порядке;</w:t>
      </w:r>
    </w:p>
    <w:p w14:paraId="3B090CE3" w14:textId="77777777" w:rsidR="004A6410" w:rsidRDefault="001F5068">
      <w:pPr>
        <w:pStyle w:val="a4"/>
        <w:numPr>
          <w:ilvl w:val="0"/>
          <w:numId w:val="146"/>
        </w:numPr>
        <w:tabs>
          <w:tab w:val="left" w:pos="1274"/>
        </w:tabs>
        <w:spacing w:line="348" w:lineRule="auto"/>
        <w:ind w:left="526" w:right="157" w:firstLine="0"/>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65403E20" w14:textId="77777777" w:rsidR="004A6410" w:rsidRDefault="001F5068">
      <w:pPr>
        <w:pStyle w:val="a3"/>
        <w:spacing w:before="178" w:line="276" w:lineRule="auto"/>
        <w:ind w:left="526" w:right="135" w:firstLine="283"/>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14:paraId="6C9C2D69" w14:textId="77777777" w:rsidR="004A6410" w:rsidRDefault="001F5068">
      <w:pPr>
        <w:pStyle w:val="a3"/>
        <w:spacing w:before="1"/>
        <w:ind w:left="809"/>
        <w:jc w:val="both"/>
      </w:pPr>
      <w:r>
        <w:t>КРР</w:t>
      </w:r>
      <w:r>
        <w:rPr>
          <w:spacing w:val="-9"/>
        </w:rPr>
        <w:t xml:space="preserve"> </w:t>
      </w:r>
      <w:r>
        <w:t>в</w:t>
      </w:r>
      <w:r>
        <w:rPr>
          <w:spacing w:val="-9"/>
        </w:rPr>
        <w:t xml:space="preserve"> </w:t>
      </w:r>
      <w:r>
        <w:t>ДОО</w:t>
      </w:r>
      <w:r>
        <w:rPr>
          <w:spacing w:val="-9"/>
        </w:rPr>
        <w:t xml:space="preserve"> </w:t>
      </w:r>
      <w:r>
        <w:t>осуществляют</w:t>
      </w:r>
      <w:r>
        <w:rPr>
          <w:spacing w:val="-9"/>
        </w:rPr>
        <w:t xml:space="preserve"> </w:t>
      </w:r>
      <w:r>
        <w:t>воспитатели,</w:t>
      </w:r>
      <w:r>
        <w:rPr>
          <w:spacing w:val="-8"/>
        </w:rPr>
        <w:t xml:space="preserve"> </w:t>
      </w:r>
      <w:r>
        <w:t>педагог-психолог,</w:t>
      </w:r>
      <w:r>
        <w:rPr>
          <w:spacing w:val="-10"/>
        </w:rPr>
        <w:t xml:space="preserve"> </w:t>
      </w:r>
      <w:r>
        <w:t>другие</w:t>
      </w:r>
      <w:r>
        <w:rPr>
          <w:spacing w:val="-11"/>
        </w:rPr>
        <w:t xml:space="preserve"> </w:t>
      </w:r>
      <w:r>
        <w:t>квалифицированные</w:t>
      </w:r>
      <w:r>
        <w:rPr>
          <w:spacing w:val="-7"/>
        </w:rPr>
        <w:t xml:space="preserve"> </w:t>
      </w:r>
      <w:r>
        <w:rPr>
          <w:spacing w:val="-2"/>
        </w:rPr>
        <w:t>специалисты.</w:t>
      </w:r>
    </w:p>
    <w:p w14:paraId="3E87028A" w14:textId="77777777" w:rsidR="004A6410" w:rsidRDefault="001F5068">
      <w:pPr>
        <w:pStyle w:val="a3"/>
        <w:spacing w:before="198"/>
        <w:ind w:left="629"/>
      </w:pPr>
      <w:r>
        <w:rPr>
          <w:b/>
        </w:rPr>
        <w:t>Задачи</w:t>
      </w:r>
      <w:r>
        <w:rPr>
          <w:b/>
          <w:spacing w:val="-12"/>
        </w:rPr>
        <w:t xml:space="preserve"> </w:t>
      </w:r>
      <w:r>
        <w:t>коррекционно-развивающей</w:t>
      </w:r>
      <w:r>
        <w:rPr>
          <w:spacing w:val="-9"/>
        </w:rPr>
        <w:t xml:space="preserve"> </w:t>
      </w:r>
      <w:proofErr w:type="spellStart"/>
      <w:r>
        <w:t>работына</w:t>
      </w:r>
      <w:proofErr w:type="spellEnd"/>
      <w:r>
        <w:rPr>
          <w:spacing w:val="-11"/>
        </w:rPr>
        <w:t xml:space="preserve"> </w:t>
      </w:r>
      <w:r>
        <w:t>уровне</w:t>
      </w:r>
      <w:r>
        <w:rPr>
          <w:spacing w:val="-8"/>
        </w:rPr>
        <w:t xml:space="preserve"> </w:t>
      </w:r>
      <w:r>
        <w:rPr>
          <w:spacing w:val="-5"/>
        </w:rPr>
        <w:t>ДО:</w:t>
      </w:r>
    </w:p>
    <w:p w14:paraId="5C794977" w14:textId="77777777" w:rsidR="004A6410" w:rsidRDefault="001F5068">
      <w:pPr>
        <w:pStyle w:val="a3"/>
        <w:spacing w:before="198"/>
        <w:ind w:left="1092"/>
        <w:jc w:val="both"/>
      </w:pPr>
      <w:r>
        <w:rPr>
          <w:b/>
        </w:rPr>
        <w:t>-</w:t>
      </w:r>
      <w:r>
        <w:t>определение</w:t>
      </w:r>
      <w:r>
        <w:rPr>
          <w:spacing w:val="-8"/>
        </w:rPr>
        <w:t xml:space="preserve"> </w:t>
      </w:r>
      <w:r>
        <w:t>ООП</w:t>
      </w:r>
      <w:r>
        <w:rPr>
          <w:spacing w:val="-6"/>
        </w:rPr>
        <w:t xml:space="preserve"> </w:t>
      </w:r>
      <w:r>
        <w:t>обучающихся,</w:t>
      </w:r>
      <w:r>
        <w:rPr>
          <w:spacing w:val="-4"/>
        </w:rPr>
        <w:t xml:space="preserve"> </w:t>
      </w:r>
      <w:r>
        <w:t>в</w:t>
      </w:r>
      <w:r>
        <w:rPr>
          <w:spacing w:val="-6"/>
        </w:rPr>
        <w:t xml:space="preserve"> </w:t>
      </w:r>
      <w:r>
        <w:t>том</w:t>
      </w:r>
      <w:r>
        <w:rPr>
          <w:spacing w:val="-4"/>
        </w:rPr>
        <w:t xml:space="preserve"> </w:t>
      </w:r>
      <w:r>
        <w:t>числе</w:t>
      </w:r>
      <w:r>
        <w:rPr>
          <w:spacing w:val="-4"/>
        </w:rPr>
        <w:t xml:space="preserve"> </w:t>
      </w:r>
      <w:r>
        <w:t>с</w:t>
      </w:r>
      <w:r>
        <w:rPr>
          <w:spacing w:val="-4"/>
        </w:rPr>
        <w:t xml:space="preserve"> </w:t>
      </w:r>
      <w:r>
        <w:t>трудностями</w:t>
      </w:r>
      <w:r>
        <w:rPr>
          <w:spacing w:val="-5"/>
        </w:rPr>
        <w:t xml:space="preserve"> </w:t>
      </w:r>
      <w:r>
        <w:t>освоения</w:t>
      </w:r>
      <w:r>
        <w:rPr>
          <w:spacing w:val="-6"/>
        </w:rPr>
        <w:t xml:space="preserve"> </w:t>
      </w:r>
      <w:r>
        <w:t>Программы</w:t>
      </w:r>
      <w:r>
        <w:rPr>
          <w:spacing w:val="-4"/>
        </w:rPr>
        <w:t xml:space="preserve"> </w:t>
      </w:r>
      <w:r>
        <w:t>и</w:t>
      </w:r>
      <w:r>
        <w:rPr>
          <w:spacing w:val="-4"/>
        </w:rPr>
        <w:t xml:space="preserve"> </w:t>
      </w:r>
      <w:r>
        <w:t>социализации</w:t>
      </w:r>
      <w:r>
        <w:rPr>
          <w:spacing w:val="-5"/>
        </w:rPr>
        <w:t xml:space="preserve"> </w:t>
      </w:r>
      <w:r>
        <w:t>в</w:t>
      </w:r>
      <w:r>
        <w:rPr>
          <w:spacing w:val="-7"/>
        </w:rPr>
        <w:t xml:space="preserve"> </w:t>
      </w:r>
      <w:r>
        <w:rPr>
          <w:spacing w:val="-4"/>
        </w:rPr>
        <w:t>ДОО;</w:t>
      </w:r>
    </w:p>
    <w:p w14:paraId="34043233" w14:textId="77777777" w:rsidR="004A6410" w:rsidRDefault="001F5068">
      <w:pPr>
        <w:pStyle w:val="a3"/>
        <w:spacing w:before="204" w:line="235" w:lineRule="auto"/>
        <w:ind w:left="526" w:right="121" w:firstLine="568"/>
        <w:jc w:val="both"/>
      </w:pPr>
      <w:r>
        <w:rPr>
          <w:rFonts w:ascii="Symbol" w:hAnsi="Symbol"/>
        </w:rPr>
        <w:t></w:t>
      </w:r>
      <w:r>
        <w:rPr>
          <w:spacing w:val="-14"/>
        </w:rPr>
        <w:t xml:space="preserve"> </w:t>
      </w:r>
      <w:r>
        <w:t>своевременное выявление обучающихся с трудностями социальной адаптации, обусловленными различными причинами;</w:t>
      </w:r>
    </w:p>
    <w:p w14:paraId="20068B72" w14:textId="77777777" w:rsidR="004A6410" w:rsidRDefault="001F5068">
      <w:pPr>
        <w:pStyle w:val="a3"/>
        <w:spacing w:before="2"/>
        <w:ind w:left="526" w:right="113" w:firstLine="568"/>
        <w:jc w:val="both"/>
      </w:pPr>
      <w:r>
        <w:rPr>
          <w:rFonts w:ascii="Symbol" w:hAnsi="Symbol"/>
        </w:rPr>
        <w:t></w:t>
      </w:r>
      <w:r>
        <w:t>осуществление индивидуально ориентированной психолого-педагогической помощи обучающимся с учётом особенностей их психического и(или) физического развития, индивидуальных возможностей и потребностей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рекомендациями</w:t>
      </w:r>
      <w:r>
        <w:rPr>
          <w:spacing w:val="80"/>
        </w:rPr>
        <w:t xml:space="preserve"> </w:t>
      </w:r>
      <w:r>
        <w:t>психолого-медико-педагогической</w:t>
      </w:r>
      <w:r>
        <w:rPr>
          <w:spacing w:val="80"/>
        </w:rPr>
        <w:t xml:space="preserve"> </w:t>
      </w:r>
      <w:r>
        <w:t>комиссии</w:t>
      </w:r>
      <w:r>
        <w:rPr>
          <w:spacing w:val="80"/>
        </w:rPr>
        <w:t xml:space="preserve"> </w:t>
      </w:r>
      <w:r>
        <w:t>или</w:t>
      </w:r>
      <w:r>
        <w:rPr>
          <w:spacing w:val="40"/>
        </w:rPr>
        <w:t xml:space="preserve"> </w:t>
      </w:r>
      <w:proofErr w:type="spellStart"/>
      <w:r>
        <w:t>психолого­педагогического</w:t>
      </w:r>
      <w:proofErr w:type="spellEnd"/>
      <w:r>
        <w:t xml:space="preserve"> консилиума образовательной организации (далее– ППК);</w:t>
      </w:r>
    </w:p>
    <w:p w14:paraId="362061BE" w14:textId="77777777" w:rsidR="004A6410" w:rsidRDefault="001F5068">
      <w:pPr>
        <w:pStyle w:val="a3"/>
        <w:spacing w:before="1" w:line="235" w:lineRule="auto"/>
        <w:ind w:left="526" w:right="114" w:firstLine="568"/>
        <w:jc w:val="both"/>
      </w:pPr>
      <w:r>
        <w:rPr>
          <w:rFonts w:ascii="Symbol" w:hAnsi="Symbol"/>
        </w:rPr>
        <w:t></w:t>
      </w:r>
      <w:r>
        <w:t>оказание родителям(законным представителям)обучающихся консультативной психолого-педагогической помощи по вопросам развития и воспитания детей дошкольного возраста;</w:t>
      </w:r>
    </w:p>
    <w:p w14:paraId="13527AE3" w14:textId="77777777" w:rsidR="004A6410" w:rsidRDefault="001F5068">
      <w:pPr>
        <w:pStyle w:val="a3"/>
        <w:spacing w:before="2"/>
        <w:ind w:left="1095"/>
        <w:jc w:val="both"/>
      </w:pPr>
      <w:r>
        <w:rPr>
          <w:rFonts w:ascii="Symbol" w:hAnsi="Symbol"/>
        </w:rPr>
        <w:t></w:t>
      </w:r>
      <w:r>
        <w:t>содействие</w:t>
      </w:r>
      <w:r>
        <w:rPr>
          <w:spacing w:val="-5"/>
        </w:rPr>
        <w:t xml:space="preserve"> </w:t>
      </w:r>
      <w:r>
        <w:t>поиску</w:t>
      </w:r>
      <w:r>
        <w:rPr>
          <w:spacing w:val="-4"/>
        </w:rPr>
        <w:t xml:space="preserve"> </w:t>
      </w:r>
      <w:r>
        <w:t>и</w:t>
      </w:r>
      <w:r>
        <w:rPr>
          <w:spacing w:val="-2"/>
        </w:rPr>
        <w:t xml:space="preserve"> </w:t>
      </w:r>
      <w:r>
        <w:t>отбору</w:t>
      </w:r>
      <w:r>
        <w:rPr>
          <w:spacing w:val="-5"/>
        </w:rPr>
        <w:t xml:space="preserve"> </w:t>
      </w:r>
      <w:r>
        <w:t>одаренных</w:t>
      </w:r>
      <w:r>
        <w:rPr>
          <w:spacing w:val="-1"/>
        </w:rPr>
        <w:t xml:space="preserve"> </w:t>
      </w:r>
      <w:r>
        <w:t>обучающихся,</w:t>
      </w:r>
      <w:r>
        <w:rPr>
          <w:spacing w:val="-3"/>
        </w:rPr>
        <w:t xml:space="preserve"> </w:t>
      </w:r>
      <w:r>
        <w:t>их</w:t>
      </w:r>
      <w:r>
        <w:rPr>
          <w:spacing w:val="-2"/>
        </w:rPr>
        <w:t xml:space="preserve"> </w:t>
      </w:r>
      <w:r>
        <w:t>творческому</w:t>
      </w:r>
      <w:r>
        <w:rPr>
          <w:spacing w:val="-4"/>
        </w:rPr>
        <w:t xml:space="preserve"> </w:t>
      </w:r>
      <w:r>
        <w:rPr>
          <w:spacing w:val="-2"/>
        </w:rPr>
        <w:t>развитию;</w:t>
      </w:r>
    </w:p>
    <w:p w14:paraId="5E41072B" w14:textId="77777777" w:rsidR="004A6410" w:rsidRDefault="004A6410">
      <w:pPr>
        <w:jc w:val="both"/>
        <w:sectPr w:rsidR="004A6410">
          <w:pgSz w:w="11900" w:h="16860"/>
          <w:pgMar w:top="1920" w:right="300" w:bottom="480" w:left="40" w:header="0" w:footer="282" w:gutter="0"/>
          <w:cols w:space="720"/>
        </w:sectPr>
      </w:pPr>
    </w:p>
    <w:p w14:paraId="7FBCD901" w14:textId="77777777" w:rsidR="004A6410" w:rsidRDefault="001F5068">
      <w:pPr>
        <w:pStyle w:val="a3"/>
        <w:spacing w:before="73" w:line="269" w:lineRule="exact"/>
        <w:ind w:left="1095"/>
      </w:pPr>
      <w:r>
        <w:rPr>
          <w:rFonts w:ascii="Symbol" w:hAnsi="Symbol"/>
        </w:rPr>
        <w:lastRenderedPageBreak/>
        <w:t></w:t>
      </w:r>
      <w:r>
        <w:t>выявление</w:t>
      </w:r>
      <w:r>
        <w:rPr>
          <w:spacing w:val="-7"/>
        </w:rPr>
        <w:t xml:space="preserve"> </w:t>
      </w:r>
      <w:r>
        <w:t>детей</w:t>
      </w:r>
      <w:r>
        <w:rPr>
          <w:spacing w:val="-6"/>
        </w:rPr>
        <w:t xml:space="preserve"> </w:t>
      </w:r>
      <w:r>
        <w:t>с</w:t>
      </w:r>
      <w:r>
        <w:rPr>
          <w:spacing w:val="-4"/>
        </w:rPr>
        <w:t xml:space="preserve"> </w:t>
      </w:r>
      <w:r>
        <w:t>проблемами</w:t>
      </w:r>
      <w:r>
        <w:rPr>
          <w:spacing w:val="-4"/>
        </w:rPr>
        <w:t xml:space="preserve"> </w:t>
      </w:r>
      <w:r>
        <w:t>развития</w:t>
      </w:r>
      <w:r>
        <w:rPr>
          <w:spacing w:val="-4"/>
        </w:rPr>
        <w:t xml:space="preserve"> </w:t>
      </w:r>
      <w:r>
        <w:t>эмоциональной</w:t>
      </w:r>
      <w:r>
        <w:rPr>
          <w:spacing w:val="-4"/>
        </w:rPr>
        <w:t xml:space="preserve"> </w:t>
      </w:r>
      <w:r>
        <w:t>и</w:t>
      </w:r>
      <w:r>
        <w:rPr>
          <w:spacing w:val="-3"/>
        </w:rPr>
        <w:t xml:space="preserve"> </w:t>
      </w:r>
      <w:r>
        <w:t>интеллектуальной</w:t>
      </w:r>
      <w:r>
        <w:rPr>
          <w:spacing w:val="-7"/>
        </w:rPr>
        <w:t xml:space="preserve"> </w:t>
      </w:r>
      <w:r>
        <w:rPr>
          <w:spacing w:val="-2"/>
        </w:rPr>
        <w:t>сферы;</w:t>
      </w:r>
    </w:p>
    <w:p w14:paraId="0ADDFA25" w14:textId="77777777" w:rsidR="004A6410" w:rsidRDefault="001F5068">
      <w:pPr>
        <w:pStyle w:val="a3"/>
        <w:spacing w:line="268" w:lineRule="exact"/>
        <w:ind w:left="1095"/>
      </w:pPr>
      <w:r>
        <w:rPr>
          <w:rFonts w:ascii="Symbol" w:hAnsi="Symbol"/>
        </w:rPr>
        <w:t></w:t>
      </w:r>
      <w:r>
        <w:t>реализация</w:t>
      </w:r>
      <w:r>
        <w:rPr>
          <w:spacing w:val="-7"/>
        </w:rPr>
        <w:t xml:space="preserve"> </w:t>
      </w:r>
      <w:r>
        <w:t>комплекса</w:t>
      </w:r>
      <w:r>
        <w:rPr>
          <w:spacing w:val="-3"/>
        </w:rPr>
        <w:t xml:space="preserve"> </w:t>
      </w:r>
      <w:r>
        <w:t>индивидуально</w:t>
      </w:r>
      <w:r>
        <w:rPr>
          <w:spacing w:val="-4"/>
        </w:rPr>
        <w:t xml:space="preserve"> </w:t>
      </w:r>
      <w:r>
        <w:t>ориентированных</w:t>
      </w:r>
      <w:r>
        <w:rPr>
          <w:spacing w:val="-4"/>
        </w:rPr>
        <w:t xml:space="preserve"> </w:t>
      </w:r>
      <w:r>
        <w:t>мер</w:t>
      </w:r>
      <w:r>
        <w:rPr>
          <w:spacing w:val="-4"/>
        </w:rPr>
        <w:t xml:space="preserve"> </w:t>
      </w:r>
      <w:r>
        <w:t>по</w:t>
      </w:r>
      <w:r>
        <w:rPr>
          <w:spacing w:val="-3"/>
        </w:rPr>
        <w:t xml:space="preserve"> </w:t>
      </w:r>
      <w:r>
        <w:rPr>
          <w:spacing w:val="-2"/>
        </w:rPr>
        <w:t>ослаблению,</w:t>
      </w:r>
    </w:p>
    <w:p w14:paraId="00D21DCF" w14:textId="77777777" w:rsidR="004A6410" w:rsidRDefault="001F5068">
      <w:pPr>
        <w:pStyle w:val="a3"/>
        <w:spacing w:line="268" w:lineRule="exact"/>
        <w:ind w:left="1095"/>
      </w:pPr>
      <w:r>
        <w:rPr>
          <w:rFonts w:ascii="Symbol" w:hAnsi="Symbol"/>
        </w:rPr>
        <w:t></w:t>
      </w:r>
      <w:r>
        <w:rPr>
          <w:spacing w:val="-37"/>
        </w:rPr>
        <w:t xml:space="preserve"> </w:t>
      </w:r>
      <w:r>
        <w:t>снижению</w:t>
      </w:r>
      <w:r>
        <w:rPr>
          <w:spacing w:val="-7"/>
        </w:rPr>
        <w:t xml:space="preserve"> </w:t>
      </w:r>
      <w:r>
        <w:t>или</w:t>
      </w:r>
      <w:r>
        <w:rPr>
          <w:spacing w:val="-6"/>
        </w:rPr>
        <w:t xml:space="preserve"> </w:t>
      </w:r>
      <w:r>
        <w:t>устранению</w:t>
      </w:r>
      <w:r>
        <w:rPr>
          <w:spacing w:val="-5"/>
        </w:rPr>
        <w:t xml:space="preserve"> </w:t>
      </w:r>
      <w:r>
        <w:t>отклонений</w:t>
      </w:r>
      <w:r>
        <w:rPr>
          <w:spacing w:val="-5"/>
        </w:rPr>
        <w:t xml:space="preserve"> </w:t>
      </w:r>
      <w:r>
        <w:t>в</w:t>
      </w:r>
      <w:r>
        <w:rPr>
          <w:spacing w:val="-6"/>
        </w:rPr>
        <w:t xml:space="preserve"> </w:t>
      </w:r>
      <w:r>
        <w:t>развитии</w:t>
      </w:r>
      <w:r>
        <w:rPr>
          <w:spacing w:val="-6"/>
        </w:rPr>
        <w:t xml:space="preserve"> </w:t>
      </w:r>
      <w:r>
        <w:t>и</w:t>
      </w:r>
      <w:r>
        <w:rPr>
          <w:spacing w:val="-5"/>
        </w:rPr>
        <w:t xml:space="preserve"> </w:t>
      </w:r>
      <w:r>
        <w:t>проблем</w:t>
      </w:r>
      <w:r>
        <w:rPr>
          <w:spacing w:val="-5"/>
        </w:rPr>
        <w:t xml:space="preserve"> </w:t>
      </w:r>
      <w:r>
        <w:rPr>
          <w:spacing w:val="-2"/>
        </w:rPr>
        <w:t>поведения.</w:t>
      </w:r>
    </w:p>
    <w:p w14:paraId="17CE42CD" w14:textId="77777777" w:rsidR="004A6410" w:rsidRDefault="001F5068">
      <w:pPr>
        <w:pStyle w:val="a3"/>
        <w:spacing w:before="4" w:line="235" w:lineRule="auto"/>
        <w:ind w:left="526" w:firstLine="568"/>
      </w:pPr>
      <w:r>
        <w:rPr>
          <w:rFonts w:ascii="Symbol" w:hAnsi="Symbol"/>
        </w:rPr>
        <w:t></w:t>
      </w:r>
      <w:r>
        <w:t>КРР</w:t>
      </w:r>
      <w:r>
        <w:rPr>
          <w:spacing w:val="80"/>
        </w:rPr>
        <w:t xml:space="preserve"> </w:t>
      </w:r>
      <w:r>
        <w:t>организуется:</w:t>
      </w:r>
      <w:r>
        <w:rPr>
          <w:spacing w:val="80"/>
        </w:rPr>
        <w:t xml:space="preserve"> </w:t>
      </w:r>
      <w:r>
        <w:t>по</w:t>
      </w:r>
      <w:r>
        <w:rPr>
          <w:spacing w:val="80"/>
        </w:rPr>
        <w:t xml:space="preserve"> </w:t>
      </w:r>
      <w:r>
        <w:t>обоснованному</w:t>
      </w:r>
      <w:r>
        <w:rPr>
          <w:spacing w:val="80"/>
        </w:rPr>
        <w:t xml:space="preserve"> </w:t>
      </w:r>
      <w:r>
        <w:t>запросу</w:t>
      </w:r>
      <w:r>
        <w:rPr>
          <w:spacing w:val="80"/>
        </w:rPr>
        <w:t xml:space="preserve"> </w:t>
      </w:r>
      <w:r>
        <w:t>педагогов</w:t>
      </w:r>
      <w:r>
        <w:rPr>
          <w:spacing w:val="80"/>
        </w:rPr>
        <w:t xml:space="preserve"> </w:t>
      </w:r>
      <w:r>
        <w:t>и</w:t>
      </w:r>
      <w:r>
        <w:rPr>
          <w:spacing w:val="80"/>
        </w:rPr>
        <w:t xml:space="preserve"> </w:t>
      </w:r>
      <w:r>
        <w:t>родителей(законных</w:t>
      </w:r>
      <w:r>
        <w:rPr>
          <w:spacing w:val="80"/>
        </w:rPr>
        <w:t xml:space="preserve"> </w:t>
      </w:r>
      <w:r>
        <w:t>представителей);</w:t>
      </w:r>
      <w:r>
        <w:rPr>
          <w:spacing w:val="80"/>
        </w:rPr>
        <w:t xml:space="preserve"> </w:t>
      </w:r>
      <w:r>
        <w:t>на основании результатов психологической диагностики; на основании рекомендаций ППК.</w:t>
      </w:r>
    </w:p>
    <w:p w14:paraId="5EE57994" w14:textId="77777777" w:rsidR="004A6410" w:rsidRDefault="004A6410">
      <w:pPr>
        <w:pStyle w:val="a3"/>
        <w:spacing w:before="2"/>
      </w:pPr>
    </w:p>
    <w:p w14:paraId="24761692" w14:textId="578C9E60" w:rsidR="004A6410" w:rsidRDefault="001F5068">
      <w:pPr>
        <w:ind w:left="963"/>
        <w:rPr>
          <w:i/>
        </w:rPr>
      </w:pPr>
      <w:r>
        <w:rPr>
          <w:i/>
        </w:rPr>
        <w:t>Специальные</w:t>
      </w:r>
      <w:r>
        <w:rPr>
          <w:i/>
          <w:spacing w:val="-11"/>
        </w:rPr>
        <w:t xml:space="preserve"> </w:t>
      </w:r>
      <w:r>
        <w:rPr>
          <w:i/>
        </w:rPr>
        <w:t>условия</w:t>
      </w:r>
      <w:r>
        <w:rPr>
          <w:i/>
          <w:spacing w:val="-8"/>
        </w:rPr>
        <w:t xml:space="preserve"> </w:t>
      </w:r>
      <w:r>
        <w:rPr>
          <w:i/>
        </w:rPr>
        <w:t>для</w:t>
      </w:r>
      <w:r>
        <w:rPr>
          <w:i/>
          <w:spacing w:val="-9"/>
        </w:rPr>
        <w:t xml:space="preserve"> </w:t>
      </w:r>
      <w:r>
        <w:rPr>
          <w:i/>
        </w:rPr>
        <w:t>получения</w:t>
      </w:r>
      <w:r w:rsidR="008059E4">
        <w:rPr>
          <w:i/>
        </w:rPr>
        <w:t xml:space="preserve"> </w:t>
      </w:r>
      <w:r>
        <w:rPr>
          <w:i/>
        </w:rPr>
        <w:t>образования</w:t>
      </w:r>
      <w:r>
        <w:rPr>
          <w:i/>
          <w:spacing w:val="-7"/>
        </w:rPr>
        <w:t xml:space="preserve"> </w:t>
      </w:r>
      <w:r>
        <w:rPr>
          <w:i/>
        </w:rPr>
        <w:t>детьми</w:t>
      </w:r>
      <w:r>
        <w:rPr>
          <w:i/>
          <w:spacing w:val="-7"/>
        </w:rPr>
        <w:t xml:space="preserve"> </w:t>
      </w:r>
      <w:r>
        <w:rPr>
          <w:i/>
        </w:rPr>
        <w:t>с</w:t>
      </w:r>
      <w:r>
        <w:rPr>
          <w:i/>
          <w:spacing w:val="-7"/>
        </w:rPr>
        <w:t xml:space="preserve"> </w:t>
      </w:r>
      <w:r>
        <w:rPr>
          <w:i/>
        </w:rPr>
        <w:t>ограниченными</w:t>
      </w:r>
      <w:r>
        <w:rPr>
          <w:i/>
          <w:spacing w:val="-8"/>
        </w:rPr>
        <w:t xml:space="preserve"> </w:t>
      </w:r>
      <w:r>
        <w:rPr>
          <w:i/>
        </w:rPr>
        <w:t>возможностями</w:t>
      </w:r>
      <w:r>
        <w:rPr>
          <w:i/>
          <w:spacing w:val="-7"/>
        </w:rPr>
        <w:t xml:space="preserve"> </w:t>
      </w:r>
      <w:r>
        <w:rPr>
          <w:i/>
          <w:spacing w:val="-2"/>
        </w:rPr>
        <w:t>здоровья</w:t>
      </w:r>
    </w:p>
    <w:p w14:paraId="614C9B21" w14:textId="77777777" w:rsidR="004A6410" w:rsidRDefault="001F5068">
      <w:pPr>
        <w:pStyle w:val="a4"/>
        <w:numPr>
          <w:ilvl w:val="0"/>
          <w:numId w:val="145"/>
        </w:numPr>
        <w:tabs>
          <w:tab w:val="left" w:pos="963"/>
        </w:tabs>
        <w:spacing w:before="199"/>
        <w:ind w:right="116"/>
        <w:jc w:val="both"/>
      </w:pPr>
      <w:r>
        <w:t>Для коррекционной работы с детьми с ОВЗ разработана адаптированная образовательная программа (далее – АОП),в группе создаются специальные условия в соответствии с перечнем и планом реализации индивидуально ориентированных коррекционных мероприятий. При необходимости разрабатываются индивидуальные маршруты развития.</w:t>
      </w:r>
    </w:p>
    <w:p w14:paraId="52E834C0" w14:textId="77777777" w:rsidR="004A6410" w:rsidRDefault="001F5068">
      <w:pPr>
        <w:pStyle w:val="a4"/>
        <w:numPr>
          <w:ilvl w:val="1"/>
          <w:numId w:val="145"/>
        </w:numPr>
        <w:tabs>
          <w:tab w:val="left" w:pos="1683"/>
        </w:tabs>
        <w:spacing w:before="196"/>
        <w:ind w:right="112" w:firstLine="413"/>
        <w:jc w:val="both"/>
      </w:pPr>
      <w:r>
        <w:t>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w:t>
      </w:r>
    </w:p>
    <w:p w14:paraId="313C9BF1" w14:textId="77777777" w:rsidR="004A6410" w:rsidRDefault="001F5068">
      <w:pPr>
        <w:spacing w:before="188"/>
        <w:ind w:right="2647"/>
        <w:jc w:val="right"/>
        <w:rPr>
          <w:i/>
        </w:rPr>
      </w:pPr>
      <w:r>
        <w:rPr>
          <w:i/>
        </w:rPr>
        <w:t>Механизмы</w:t>
      </w:r>
      <w:r>
        <w:rPr>
          <w:i/>
          <w:spacing w:val="-6"/>
        </w:rPr>
        <w:t xml:space="preserve"> </w:t>
      </w:r>
      <w:r>
        <w:rPr>
          <w:i/>
        </w:rPr>
        <w:t>адаптации</w:t>
      </w:r>
      <w:r>
        <w:rPr>
          <w:i/>
          <w:spacing w:val="-4"/>
        </w:rPr>
        <w:t xml:space="preserve"> </w:t>
      </w:r>
      <w:r>
        <w:rPr>
          <w:i/>
        </w:rPr>
        <w:t>Программы</w:t>
      </w:r>
      <w:r>
        <w:rPr>
          <w:i/>
          <w:spacing w:val="-5"/>
        </w:rPr>
        <w:t xml:space="preserve"> </w:t>
      </w:r>
      <w:r>
        <w:rPr>
          <w:i/>
        </w:rPr>
        <w:t>для</w:t>
      </w:r>
      <w:r>
        <w:rPr>
          <w:i/>
          <w:spacing w:val="-6"/>
        </w:rPr>
        <w:t xml:space="preserve"> </w:t>
      </w:r>
      <w:r>
        <w:rPr>
          <w:i/>
        </w:rPr>
        <w:t>детей</w:t>
      </w:r>
      <w:r>
        <w:rPr>
          <w:i/>
          <w:spacing w:val="-6"/>
        </w:rPr>
        <w:t xml:space="preserve"> </w:t>
      </w:r>
      <w:r>
        <w:rPr>
          <w:i/>
        </w:rPr>
        <w:t>с</w:t>
      </w:r>
      <w:r>
        <w:rPr>
          <w:i/>
          <w:spacing w:val="-4"/>
        </w:rPr>
        <w:t xml:space="preserve"> </w:t>
      </w:r>
      <w:r>
        <w:rPr>
          <w:i/>
          <w:spacing w:val="-5"/>
        </w:rPr>
        <w:t>ОВЗ</w:t>
      </w:r>
    </w:p>
    <w:p w14:paraId="7D373F7E" w14:textId="77777777" w:rsidR="004A6410" w:rsidRDefault="001F5068">
      <w:pPr>
        <w:pStyle w:val="a3"/>
        <w:spacing w:before="198"/>
        <w:ind w:left="963" w:right="123" w:firstLine="413"/>
        <w:jc w:val="both"/>
      </w:pPr>
      <w:r>
        <w:t>Образовательная деятельность с детьми с ОВЗ строится с учётом возрастных, речевых и индивидуальных особенностей детей, а так же решаемых в процессе обучения и воспитания коррекционных задач.</w:t>
      </w:r>
    </w:p>
    <w:p w14:paraId="4B8BC7E6" w14:textId="77777777" w:rsidR="004A6410" w:rsidRDefault="001F5068">
      <w:pPr>
        <w:pStyle w:val="a3"/>
        <w:spacing w:before="200"/>
        <w:ind w:left="963" w:right="115" w:firstLine="413"/>
        <w:jc w:val="both"/>
      </w:pPr>
      <w:r>
        <w:t>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w:t>
      </w:r>
    </w:p>
    <w:p w14:paraId="4C809799" w14:textId="77777777" w:rsidR="004A6410" w:rsidRDefault="001F5068">
      <w:pPr>
        <w:pStyle w:val="a3"/>
        <w:spacing w:before="197"/>
        <w:ind w:left="963" w:right="118" w:firstLine="413"/>
        <w:jc w:val="both"/>
      </w:pPr>
      <w:r>
        <w:t>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w:t>
      </w:r>
      <w:r>
        <w:rPr>
          <w:spacing w:val="-1"/>
        </w:rPr>
        <w:t xml:space="preserve"> </w:t>
      </w:r>
      <w:r>
        <w:t>системы и неречевых психических функций. Коррекционная направленность обучения способствует максимальному погружению ребенка в активную</w:t>
      </w:r>
      <w:r>
        <w:rPr>
          <w:spacing w:val="-3"/>
        </w:rPr>
        <w:t xml:space="preserve"> </w:t>
      </w:r>
      <w:r>
        <w:t>речевую</w:t>
      </w:r>
      <w:r>
        <w:rPr>
          <w:spacing w:val="-3"/>
        </w:rPr>
        <w:t xml:space="preserve"> </w:t>
      </w:r>
      <w:r>
        <w:t>среду,</w:t>
      </w:r>
      <w:r>
        <w:rPr>
          <w:spacing w:val="-6"/>
        </w:rPr>
        <w:t xml:space="preserve"> </w:t>
      </w:r>
      <w:r>
        <w:t>позволяет</w:t>
      </w:r>
      <w:r>
        <w:rPr>
          <w:spacing w:val="-5"/>
        </w:rPr>
        <w:t xml:space="preserve"> </w:t>
      </w:r>
      <w:r>
        <w:t>скорректировать</w:t>
      </w:r>
      <w:r>
        <w:rPr>
          <w:spacing w:val="-4"/>
        </w:rPr>
        <w:t xml:space="preserve"> </w:t>
      </w:r>
      <w:r>
        <w:t>двигательные</w:t>
      </w:r>
      <w:r>
        <w:rPr>
          <w:spacing w:val="-6"/>
        </w:rPr>
        <w:t xml:space="preserve"> </w:t>
      </w:r>
      <w:r>
        <w:t>функции,</w:t>
      </w:r>
      <w:r>
        <w:rPr>
          <w:spacing w:val="-4"/>
        </w:rPr>
        <w:t xml:space="preserve"> </w:t>
      </w:r>
      <w:r>
        <w:t>эмоциональный</w:t>
      </w:r>
      <w:r>
        <w:rPr>
          <w:spacing w:val="-6"/>
        </w:rPr>
        <w:t xml:space="preserve"> </w:t>
      </w:r>
      <w:r>
        <w:t>тонус,</w:t>
      </w:r>
      <w:r>
        <w:rPr>
          <w:spacing w:val="-3"/>
        </w:rPr>
        <w:t xml:space="preserve"> </w:t>
      </w:r>
      <w:r>
        <w:t>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14:paraId="7C44A8A3" w14:textId="77777777" w:rsidR="004A6410" w:rsidRDefault="001F5068">
      <w:pPr>
        <w:pStyle w:val="a3"/>
        <w:spacing w:before="194"/>
        <w:ind w:right="2742"/>
        <w:jc w:val="right"/>
      </w:pPr>
      <w:r>
        <w:t>В</w:t>
      </w:r>
      <w:r>
        <w:rPr>
          <w:spacing w:val="-9"/>
        </w:rPr>
        <w:t xml:space="preserve"> </w:t>
      </w:r>
      <w:r>
        <w:t>соответствии</w:t>
      </w:r>
      <w:r>
        <w:rPr>
          <w:spacing w:val="-6"/>
        </w:rPr>
        <w:t xml:space="preserve"> </w:t>
      </w:r>
      <w:r>
        <w:t>с</w:t>
      </w:r>
      <w:r>
        <w:rPr>
          <w:spacing w:val="-5"/>
        </w:rPr>
        <w:t xml:space="preserve"> </w:t>
      </w:r>
      <w:r>
        <w:t>планом</w:t>
      </w:r>
      <w:r>
        <w:rPr>
          <w:spacing w:val="-8"/>
        </w:rPr>
        <w:t xml:space="preserve"> </w:t>
      </w:r>
      <w:r>
        <w:t>коррекционных</w:t>
      </w:r>
      <w:r>
        <w:rPr>
          <w:spacing w:val="-6"/>
        </w:rPr>
        <w:t xml:space="preserve"> </w:t>
      </w:r>
      <w:r>
        <w:t>мероприятий</w:t>
      </w:r>
      <w:r>
        <w:rPr>
          <w:spacing w:val="-5"/>
        </w:rPr>
        <w:t xml:space="preserve"> </w:t>
      </w:r>
      <w:r>
        <w:t>с</w:t>
      </w:r>
      <w:r>
        <w:rPr>
          <w:spacing w:val="-5"/>
        </w:rPr>
        <w:t xml:space="preserve"> </w:t>
      </w:r>
      <w:r>
        <w:t>ребенком</w:t>
      </w:r>
      <w:r>
        <w:rPr>
          <w:spacing w:val="-5"/>
        </w:rPr>
        <w:t xml:space="preserve"> </w:t>
      </w:r>
      <w:r>
        <w:rPr>
          <w:spacing w:val="-2"/>
        </w:rPr>
        <w:t>проводятся:</w:t>
      </w:r>
    </w:p>
    <w:p w14:paraId="7106702B" w14:textId="77777777" w:rsidR="004A6410" w:rsidRDefault="001F5068">
      <w:pPr>
        <w:pStyle w:val="a3"/>
        <w:spacing w:before="196"/>
        <w:ind w:left="951"/>
      </w:pPr>
      <w:r>
        <w:t>-</w:t>
      </w:r>
      <w:r>
        <w:rPr>
          <w:spacing w:val="68"/>
          <w:w w:val="150"/>
        </w:rPr>
        <w:t xml:space="preserve"> </w:t>
      </w:r>
      <w:r>
        <w:t>воспитателями</w:t>
      </w:r>
      <w:r>
        <w:rPr>
          <w:spacing w:val="-5"/>
        </w:rPr>
        <w:t xml:space="preserve"> </w:t>
      </w:r>
      <w:r>
        <w:t>группы–</w:t>
      </w:r>
      <w:r>
        <w:rPr>
          <w:spacing w:val="-4"/>
        </w:rPr>
        <w:t xml:space="preserve"> </w:t>
      </w:r>
      <w:r>
        <w:t>индивидуальные</w:t>
      </w:r>
      <w:r>
        <w:rPr>
          <w:spacing w:val="-5"/>
        </w:rPr>
        <w:t xml:space="preserve"> </w:t>
      </w:r>
      <w:r>
        <w:t>занятия</w:t>
      </w:r>
      <w:r>
        <w:rPr>
          <w:spacing w:val="-5"/>
        </w:rPr>
        <w:t xml:space="preserve"> </w:t>
      </w:r>
      <w:r>
        <w:t>и</w:t>
      </w:r>
      <w:r>
        <w:rPr>
          <w:spacing w:val="-4"/>
        </w:rPr>
        <w:t xml:space="preserve"> </w:t>
      </w:r>
      <w:r>
        <w:rPr>
          <w:spacing w:val="-2"/>
        </w:rPr>
        <w:t>игры(ежедневно);</w:t>
      </w:r>
    </w:p>
    <w:p w14:paraId="1F0A24AC" w14:textId="77777777" w:rsidR="004A6410" w:rsidRDefault="001F5068">
      <w:pPr>
        <w:pStyle w:val="a4"/>
        <w:numPr>
          <w:ilvl w:val="0"/>
          <w:numId w:val="144"/>
        </w:numPr>
        <w:tabs>
          <w:tab w:val="left" w:pos="1236"/>
        </w:tabs>
        <w:spacing w:line="269" w:lineRule="exact"/>
        <w:ind w:left="1236" w:hanging="285"/>
      </w:pPr>
      <w:r>
        <w:t>педагогом-психологом–</w:t>
      </w:r>
      <w:r>
        <w:rPr>
          <w:spacing w:val="-14"/>
        </w:rPr>
        <w:t xml:space="preserve"> </w:t>
      </w:r>
      <w:r>
        <w:t>групповые</w:t>
      </w:r>
      <w:r>
        <w:rPr>
          <w:spacing w:val="-9"/>
        </w:rPr>
        <w:t xml:space="preserve"> </w:t>
      </w:r>
      <w:r>
        <w:t>и</w:t>
      </w:r>
      <w:r>
        <w:rPr>
          <w:spacing w:val="-9"/>
        </w:rPr>
        <w:t xml:space="preserve"> </w:t>
      </w:r>
      <w:r>
        <w:t>индивидуальные</w:t>
      </w:r>
      <w:r>
        <w:rPr>
          <w:spacing w:val="-10"/>
        </w:rPr>
        <w:t xml:space="preserve"> </w:t>
      </w:r>
      <w:r>
        <w:t>занятия(по</w:t>
      </w:r>
      <w:r>
        <w:rPr>
          <w:spacing w:val="-9"/>
        </w:rPr>
        <w:t xml:space="preserve"> </w:t>
      </w:r>
      <w:r>
        <w:t>результатам</w:t>
      </w:r>
      <w:r>
        <w:rPr>
          <w:spacing w:val="-9"/>
        </w:rPr>
        <w:t xml:space="preserve"> </w:t>
      </w:r>
      <w:r>
        <w:rPr>
          <w:spacing w:val="-2"/>
        </w:rPr>
        <w:t>обследования);</w:t>
      </w:r>
    </w:p>
    <w:p w14:paraId="632DA87C" w14:textId="77777777" w:rsidR="004A6410" w:rsidRDefault="001F5068">
      <w:pPr>
        <w:pStyle w:val="a4"/>
        <w:numPr>
          <w:ilvl w:val="0"/>
          <w:numId w:val="144"/>
        </w:numPr>
        <w:tabs>
          <w:tab w:val="left" w:pos="1236"/>
        </w:tabs>
        <w:spacing w:before="4" w:line="235" w:lineRule="auto"/>
        <w:ind w:right="118" w:firstLine="0"/>
      </w:pPr>
      <w:r>
        <w:t>музыкальным руководителем – образовательная работа в соответствии с планом, индивидуальная работа в ходе ООД с группой.</w:t>
      </w:r>
    </w:p>
    <w:p w14:paraId="69A57A41" w14:textId="77777777" w:rsidR="004A6410" w:rsidRDefault="004A6410">
      <w:pPr>
        <w:pStyle w:val="a3"/>
        <w:spacing w:before="204"/>
      </w:pPr>
    </w:p>
    <w:p w14:paraId="0C500E52" w14:textId="77777777" w:rsidR="004A6410" w:rsidRDefault="001F5068">
      <w:pPr>
        <w:ind w:left="3274"/>
        <w:rPr>
          <w:i/>
        </w:rPr>
      </w:pPr>
      <w:r>
        <w:rPr>
          <w:i/>
        </w:rPr>
        <w:t>Проведение</w:t>
      </w:r>
      <w:r>
        <w:rPr>
          <w:i/>
          <w:spacing w:val="-6"/>
        </w:rPr>
        <w:t xml:space="preserve"> </w:t>
      </w:r>
      <w:r>
        <w:rPr>
          <w:i/>
        </w:rPr>
        <w:t>групповых</w:t>
      </w:r>
      <w:r>
        <w:rPr>
          <w:i/>
          <w:spacing w:val="-9"/>
        </w:rPr>
        <w:t xml:space="preserve"> </w:t>
      </w:r>
      <w:r>
        <w:rPr>
          <w:i/>
        </w:rPr>
        <w:t>и</w:t>
      </w:r>
      <w:r>
        <w:rPr>
          <w:i/>
          <w:spacing w:val="-6"/>
        </w:rPr>
        <w:t xml:space="preserve"> </w:t>
      </w:r>
      <w:r>
        <w:rPr>
          <w:i/>
        </w:rPr>
        <w:t>индивидуальных</w:t>
      </w:r>
      <w:r>
        <w:rPr>
          <w:i/>
          <w:spacing w:val="-6"/>
        </w:rPr>
        <w:t xml:space="preserve"> </w:t>
      </w:r>
      <w:r>
        <w:rPr>
          <w:i/>
        </w:rPr>
        <w:t>коррекционных</w:t>
      </w:r>
      <w:r>
        <w:rPr>
          <w:i/>
          <w:spacing w:val="-7"/>
        </w:rPr>
        <w:t xml:space="preserve"> </w:t>
      </w:r>
      <w:r>
        <w:rPr>
          <w:i/>
          <w:spacing w:val="-2"/>
        </w:rPr>
        <w:t>занятий</w:t>
      </w:r>
    </w:p>
    <w:p w14:paraId="7642192E" w14:textId="77777777" w:rsidR="004A6410" w:rsidRDefault="001F5068">
      <w:pPr>
        <w:pStyle w:val="a3"/>
        <w:spacing w:before="200"/>
        <w:ind w:left="951"/>
      </w:pPr>
      <w:r>
        <w:rPr>
          <w:color w:val="000000"/>
          <w:highlight w:val="yellow"/>
        </w:rPr>
        <w:t>Содержание</w:t>
      </w:r>
      <w:r>
        <w:rPr>
          <w:color w:val="000000"/>
          <w:spacing w:val="-6"/>
          <w:highlight w:val="yellow"/>
        </w:rPr>
        <w:t xml:space="preserve"> </w:t>
      </w:r>
      <w:r>
        <w:rPr>
          <w:color w:val="000000"/>
          <w:highlight w:val="yellow"/>
        </w:rPr>
        <w:t>КРР</w:t>
      </w:r>
      <w:r>
        <w:rPr>
          <w:color w:val="000000"/>
          <w:spacing w:val="-7"/>
          <w:highlight w:val="yellow"/>
        </w:rPr>
        <w:t xml:space="preserve"> </w:t>
      </w:r>
      <w:r>
        <w:rPr>
          <w:color w:val="000000"/>
          <w:highlight w:val="yellow"/>
        </w:rPr>
        <w:t>(в</w:t>
      </w:r>
      <w:r>
        <w:rPr>
          <w:color w:val="000000"/>
          <w:spacing w:val="-4"/>
          <w:highlight w:val="yellow"/>
        </w:rPr>
        <w:t xml:space="preserve"> </w:t>
      </w:r>
      <w:r>
        <w:rPr>
          <w:color w:val="000000"/>
          <w:highlight w:val="yellow"/>
        </w:rPr>
        <w:t>соответствии</w:t>
      </w:r>
      <w:r>
        <w:rPr>
          <w:color w:val="000000"/>
          <w:spacing w:val="-4"/>
          <w:highlight w:val="yellow"/>
        </w:rPr>
        <w:t xml:space="preserve"> </w:t>
      </w:r>
      <w:r>
        <w:rPr>
          <w:color w:val="000000"/>
          <w:highlight w:val="yellow"/>
        </w:rPr>
        <w:t>с</w:t>
      </w:r>
      <w:r>
        <w:rPr>
          <w:color w:val="000000"/>
          <w:spacing w:val="-4"/>
          <w:highlight w:val="yellow"/>
        </w:rPr>
        <w:t xml:space="preserve"> </w:t>
      </w:r>
      <w:r>
        <w:rPr>
          <w:color w:val="000000"/>
          <w:highlight w:val="yellow"/>
        </w:rPr>
        <w:t>п.28</w:t>
      </w:r>
      <w:r>
        <w:rPr>
          <w:color w:val="000000"/>
          <w:spacing w:val="-7"/>
          <w:highlight w:val="yellow"/>
        </w:rPr>
        <w:t xml:space="preserve"> </w:t>
      </w:r>
      <w:r>
        <w:rPr>
          <w:color w:val="000000"/>
          <w:highlight w:val="yellow"/>
        </w:rPr>
        <w:t>ФОП</w:t>
      </w:r>
      <w:r>
        <w:rPr>
          <w:color w:val="000000"/>
          <w:spacing w:val="-4"/>
          <w:highlight w:val="yellow"/>
        </w:rPr>
        <w:t xml:space="preserve"> </w:t>
      </w:r>
      <w:r>
        <w:rPr>
          <w:color w:val="000000"/>
          <w:spacing w:val="-5"/>
          <w:highlight w:val="yellow"/>
        </w:rPr>
        <w:t>ДО)</w:t>
      </w:r>
    </w:p>
    <w:p w14:paraId="60CCFF28" w14:textId="77777777" w:rsidR="004A6410" w:rsidRDefault="001F5068">
      <w:pPr>
        <w:pStyle w:val="a3"/>
        <w:spacing w:before="251"/>
        <w:ind w:left="809" w:right="119" w:firstLine="285"/>
        <w:jc w:val="both"/>
      </w:pPr>
      <w:r>
        <w:t>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p>
    <w:p w14:paraId="33658EB4" w14:textId="77777777" w:rsidR="004A6410" w:rsidRDefault="001F5068">
      <w:pPr>
        <w:pStyle w:val="a3"/>
        <w:spacing w:before="197"/>
        <w:ind w:left="809" w:right="117" w:firstLine="285"/>
        <w:jc w:val="both"/>
      </w:pPr>
      <w:r>
        <w:t>Для каждого воспитанника с ОВЗ в группе после проведения педагогической диагностики индивидуального развития и на основе Программы коррекционно-развивающей работы разрабатывается индивидуальный план, определяется</w:t>
      </w:r>
      <w:r>
        <w:rPr>
          <w:spacing w:val="-7"/>
        </w:rPr>
        <w:t xml:space="preserve"> </w:t>
      </w:r>
      <w:r>
        <w:t>индивидуальный</w:t>
      </w:r>
      <w:r>
        <w:rPr>
          <w:spacing w:val="-4"/>
        </w:rPr>
        <w:t xml:space="preserve"> </w:t>
      </w:r>
      <w:r>
        <w:t>образовательный</w:t>
      </w:r>
      <w:r>
        <w:rPr>
          <w:spacing w:val="-7"/>
        </w:rPr>
        <w:t xml:space="preserve"> </w:t>
      </w:r>
      <w:r>
        <w:t>маршрут,</w:t>
      </w:r>
      <w:r>
        <w:rPr>
          <w:spacing w:val="-4"/>
        </w:rPr>
        <w:t xml:space="preserve"> </w:t>
      </w:r>
      <w:r>
        <w:t>подбираются</w:t>
      </w:r>
      <w:r>
        <w:rPr>
          <w:spacing w:val="-4"/>
        </w:rPr>
        <w:t xml:space="preserve"> </w:t>
      </w:r>
      <w:r>
        <w:t>педагогические</w:t>
      </w:r>
      <w:r>
        <w:rPr>
          <w:spacing w:val="-4"/>
        </w:rPr>
        <w:t xml:space="preserve"> </w:t>
      </w:r>
      <w:r>
        <w:t>технологии</w:t>
      </w:r>
      <w:r>
        <w:rPr>
          <w:spacing w:val="-7"/>
        </w:rPr>
        <w:t xml:space="preserve"> </w:t>
      </w:r>
      <w:r>
        <w:t>,методики</w:t>
      </w:r>
      <w:r>
        <w:rPr>
          <w:spacing w:val="-7"/>
        </w:rPr>
        <w:t xml:space="preserve"> </w:t>
      </w:r>
      <w:r>
        <w:t>и формы деятельности, соответствующие образовательным потребностям данного ребенка.</w:t>
      </w:r>
    </w:p>
    <w:p w14:paraId="5A205BD1" w14:textId="77777777" w:rsidR="004A6410" w:rsidRDefault="001F5068">
      <w:pPr>
        <w:pStyle w:val="a3"/>
        <w:spacing w:before="195"/>
        <w:ind w:left="1095"/>
      </w:pPr>
      <w:r>
        <w:t>Частота</w:t>
      </w:r>
      <w:r>
        <w:rPr>
          <w:spacing w:val="35"/>
        </w:rPr>
        <w:t xml:space="preserve">  </w:t>
      </w:r>
      <w:r>
        <w:t>проведения</w:t>
      </w:r>
      <w:r>
        <w:rPr>
          <w:spacing w:val="35"/>
        </w:rPr>
        <w:t xml:space="preserve">  </w:t>
      </w:r>
      <w:r>
        <w:t>индивидуальных</w:t>
      </w:r>
      <w:r>
        <w:rPr>
          <w:spacing w:val="35"/>
        </w:rPr>
        <w:t xml:space="preserve">  </w:t>
      </w:r>
      <w:r>
        <w:t>занятий</w:t>
      </w:r>
      <w:r>
        <w:rPr>
          <w:spacing w:val="36"/>
        </w:rPr>
        <w:t xml:space="preserve">  </w:t>
      </w:r>
      <w:r>
        <w:t>определяется</w:t>
      </w:r>
      <w:r>
        <w:rPr>
          <w:spacing w:val="35"/>
        </w:rPr>
        <w:t xml:space="preserve">  </w:t>
      </w:r>
      <w:r>
        <w:t>характером</w:t>
      </w:r>
      <w:r>
        <w:rPr>
          <w:spacing w:val="35"/>
        </w:rPr>
        <w:t xml:space="preserve">  </w:t>
      </w:r>
      <w:r>
        <w:t>и</w:t>
      </w:r>
      <w:r>
        <w:rPr>
          <w:spacing w:val="35"/>
        </w:rPr>
        <w:t xml:space="preserve">  </w:t>
      </w:r>
      <w:r>
        <w:t>степенью</w:t>
      </w:r>
      <w:r>
        <w:rPr>
          <w:spacing w:val="36"/>
        </w:rPr>
        <w:t xml:space="preserve">  </w:t>
      </w:r>
      <w:r>
        <w:rPr>
          <w:spacing w:val="-2"/>
        </w:rPr>
        <w:t>выраженности</w:t>
      </w:r>
    </w:p>
    <w:p w14:paraId="266F4542" w14:textId="77777777" w:rsidR="004A6410" w:rsidRDefault="004A6410">
      <w:pPr>
        <w:sectPr w:rsidR="004A6410">
          <w:pgSz w:w="11900" w:h="16860"/>
          <w:pgMar w:top="1400" w:right="300" w:bottom="480" w:left="40" w:header="0" w:footer="282" w:gutter="0"/>
          <w:cols w:space="720"/>
        </w:sectPr>
      </w:pPr>
    </w:p>
    <w:p w14:paraId="15C0B0C6" w14:textId="77777777" w:rsidR="004A6410" w:rsidRDefault="001F5068">
      <w:pPr>
        <w:pStyle w:val="a3"/>
        <w:spacing w:before="72"/>
        <w:ind w:left="809" w:right="118"/>
      </w:pPr>
      <w:r>
        <w:lastRenderedPageBreak/>
        <w:t>нарушения,</w:t>
      </w:r>
      <w:r>
        <w:rPr>
          <w:spacing w:val="80"/>
        </w:rPr>
        <w:t xml:space="preserve"> </w:t>
      </w:r>
      <w:r>
        <w:t>возрастом</w:t>
      </w:r>
      <w:r>
        <w:rPr>
          <w:spacing w:val="80"/>
        </w:rPr>
        <w:t xml:space="preserve"> </w:t>
      </w:r>
      <w:r>
        <w:t>и</w:t>
      </w:r>
      <w:r>
        <w:rPr>
          <w:spacing w:val="80"/>
        </w:rPr>
        <w:t xml:space="preserve"> </w:t>
      </w:r>
      <w:r>
        <w:t>индивидуальными</w:t>
      </w:r>
      <w:r>
        <w:rPr>
          <w:spacing w:val="80"/>
        </w:rPr>
        <w:t xml:space="preserve"> </w:t>
      </w:r>
      <w:r>
        <w:t>психофизическими</w:t>
      </w:r>
      <w:r>
        <w:rPr>
          <w:spacing w:val="80"/>
        </w:rPr>
        <w:t xml:space="preserve"> </w:t>
      </w:r>
      <w:r>
        <w:t>особенностями</w:t>
      </w:r>
      <w:r>
        <w:rPr>
          <w:spacing w:val="80"/>
        </w:rPr>
        <w:t xml:space="preserve"> </w:t>
      </w:r>
      <w:r>
        <w:t>детей,</w:t>
      </w:r>
      <w:r>
        <w:rPr>
          <w:spacing w:val="80"/>
        </w:rPr>
        <w:t xml:space="preserve"> </w:t>
      </w:r>
      <w:r>
        <w:t xml:space="preserve">продолжительность </w:t>
      </w:r>
      <w:r>
        <w:rPr>
          <w:spacing w:val="-2"/>
        </w:rPr>
        <w:t>индивидуальныхзанятий10-15минут.</w:t>
      </w:r>
    </w:p>
    <w:p w14:paraId="1C4A4D76" w14:textId="77777777" w:rsidR="004A6410" w:rsidRDefault="001F5068">
      <w:pPr>
        <w:pStyle w:val="a3"/>
        <w:spacing w:before="197"/>
        <w:ind w:left="809" w:right="121" w:firstLine="285"/>
        <w:jc w:val="both"/>
      </w:pPr>
      <w:r>
        <w:t>Планирование индивидуальных занятий строится по индивидуальным планам и отражено в Журнале учёта индивидуальных занятий.</w:t>
      </w:r>
    </w:p>
    <w:p w14:paraId="698A5DD0" w14:textId="77777777" w:rsidR="004A6410" w:rsidRDefault="001F5068">
      <w:pPr>
        <w:pStyle w:val="a3"/>
        <w:spacing w:before="199"/>
        <w:ind w:left="809" w:right="117" w:firstLine="285"/>
        <w:jc w:val="both"/>
      </w:pPr>
      <w:r>
        <w:t>Подгрупповые занятия осуществляются в соответствии с перспективным планом работы. Для подгрупповых занятий объединяются дети одной возрастной группы, 7-8человек, имеющие сходные по характеру и степени выраженности нарушения.</w:t>
      </w:r>
    </w:p>
    <w:p w14:paraId="7C3DEC5F" w14:textId="77777777" w:rsidR="004A6410" w:rsidRDefault="001F5068">
      <w:pPr>
        <w:pStyle w:val="a3"/>
        <w:spacing w:before="197"/>
        <w:ind w:left="809" w:right="117" w:firstLine="285"/>
        <w:jc w:val="both"/>
      </w:pPr>
      <w:r>
        <w:t>Периодичность подгрупповых занятий– 1 раза в неделю, продолжительность ОД в соответствии с нормами СанПиН 2.4.3648-20.</w:t>
      </w:r>
    </w:p>
    <w:p w14:paraId="6EA1E35B" w14:textId="77777777" w:rsidR="004A6410" w:rsidRDefault="001F5068">
      <w:pPr>
        <w:pStyle w:val="a3"/>
        <w:spacing w:before="198"/>
        <w:ind w:left="809" w:right="120" w:firstLine="285"/>
        <w:jc w:val="both"/>
      </w:pPr>
      <w:r>
        <w:t>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14:paraId="539C1B29" w14:textId="77777777" w:rsidR="004A6410" w:rsidRDefault="001F5068">
      <w:pPr>
        <w:pStyle w:val="5"/>
        <w:numPr>
          <w:ilvl w:val="1"/>
          <w:numId w:val="167"/>
        </w:numPr>
        <w:tabs>
          <w:tab w:val="left" w:pos="1703"/>
          <w:tab w:val="left" w:pos="2156"/>
        </w:tabs>
        <w:spacing w:before="204" w:line="259" w:lineRule="auto"/>
        <w:ind w:left="2156" w:right="386" w:hanging="836"/>
        <w:jc w:val="left"/>
      </w:pPr>
      <w:r>
        <w:t>Описание</w:t>
      </w:r>
      <w:r>
        <w:rPr>
          <w:spacing w:val="-5"/>
        </w:rPr>
        <w:t xml:space="preserve"> </w:t>
      </w:r>
      <w:r>
        <w:t>образовательной</w:t>
      </w:r>
      <w:r>
        <w:rPr>
          <w:spacing w:val="-8"/>
        </w:rPr>
        <w:t xml:space="preserve"> </w:t>
      </w:r>
      <w:r>
        <w:t>деятельности</w:t>
      </w:r>
      <w:r>
        <w:rPr>
          <w:spacing w:val="-5"/>
        </w:rPr>
        <w:t xml:space="preserve"> </w:t>
      </w:r>
      <w:r>
        <w:t>по</w:t>
      </w:r>
      <w:r>
        <w:rPr>
          <w:spacing w:val="-8"/>
        </w:rPr>
        <w:t xml:space="preserve"> </w:t>
      </w:r>
      <w:r>
        <w:t>психолого-педагогическому</w:t>
      </w:r>
      <w:r>
        <w:rPr>
          <w:spacing w:val="-5"/>
        </w:rPr>
        <w:t xml:space="preserve"> </w:t>
      </w:r>
      <w:r>
        <w:t>сопровождению</w:t>
      </w:r>
      <w:r>
        <w:rPr>
          <w:spacing w:val="-6"/>
        </w:rPr>
        <w:t xml:space="preserve"> </w:t>
      </w:r>
      <w:r>
        <w:t>детей различных категорий целевых групп обучающихся в соответствии с ФОП</w:t>
      </w:r>
    </w:p>
    <w:p w14:paraId="26CACC89" w14:textId="77777777" w:rsidR="004A6410" w:rsidRDefault="001F5068">
      <w:pPr>
        <w:pStyle w:val="a3"/>
        <w:spacing w:before="246"/>
        <w:ind w:left="809" w:right="119" w:firstLine="285"/>
        <w:jc w:val="both"/>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w:t>
      </w:r>
      <w:r>
        <w:rPr>
          <w:spacing w:val="-2"/>
        </w:rPr>
        <w:t>сопровождения:</w:t>
      </w:r>
    </w:p>
    <w:p w14:paraId="4D15790A" w14:textId="77777777" w:rsidR="004A6410" w:rsidRDefault="001F5068">
      <w:pPr>
        <w:pStyle w:val="a4"/>
        <w:numPr>
          <w:ilvl w:val="1"/>
          <w:numId w:val="146"/>
        </w:numPr>
        <w:tabs>
          <w:tab w:val="left" w:pos="1333"/>
        </w:tabs>
        <w:spacing w:line="250" w:lineRule="exact"/>
        <w:ind w:left="1333" w:hanging="238"/>
        <w:jc w:val="both"/>
      </w:pPr>
      <w:proofErr w:type="spellStart"/>
      <w:r>
        <w:t>нормотипичные</w:t>
      </w:r>
      <w:proofErr w:type="spellEnd"/>
      <w:r>
        <w:rPr>
          <w:spacing w:val="-7"/>
        </w:rPr>
        <w:t xml:space="preserve"> </w:t>
      </w:r>
      <w:r>
        <w:t>дети</w:t>
      </w:r>
      <w:r>
        <w:rPr>
          <w:spacing w:val="-5"/>
        </w:rPr>
        <w:t xml:space="preserve"> </w:t>
      </w:r>
      <w:r>
        <w:t>с</w:t>
      </w:r>
      <w:r>
        <w:rPr>
          <w:spacing w:val="-8"/>
        </w:rPr>
        <w:t xml:space="preserve"> </w:t>
      </w:r>
      <w:r>
        <w:t>нормативным</w:t>
      </w:r>
      <w:r>
        <w:rPr>
          <w:spacing w:val="-6"/>
        </w:rPr>
        <w:t xml:space="preserve"> </w:t>
      </w:r>
      <w:r>
        <w:t>кризисом</w:t>
      </w:r>
      <w:r>
        <w:rPr>
          <w:spacing w:val="-6"/>
        </w:rPr>
        <w:t xml:space="preserve"> </w:t>
      </w:r>
      <w:r>
        <w:rPr>
          <w:spacing w:val="-2"/>
        </w:rPr>
        <w:t>развития;</w:t>
      </w:r>
    </w:p>
    <w:p w14:paraId="4BD1433B" w14:textId="77777777" w:rsidR="004A6410" w:rsidRDefault="001F5068">
      <w:pPr>
        <w:pStyle w:val="a4"/>
        <w:numPr>
          <w:ilvl w:val="1"/>
          <w:numId w:val="146"/>
        </w:numPr>
        <w:tabs>
          <w:tab w:val="left" w:pos="1333"/>
        </w:tabs>
        <w:spacing w:line="252" w:lineRule="exact"/>
        <w:ind w:left="1333" w:hanging="238"/>
        <w:jc w:val="both"/>
      </w:pPr>
      <w:r>
        <w:t>обучающиеся</w:t>
      </w:r>
      <w:r>
        <w:rPr>
          <w:spacing w:val="-5"/>
        </w:rPr>
        <w:t xml:space="preserve"> </w:t>
      </w:r>
      <w:r>
        <w:t>с</w:t>
      </w:r>
      <w:r>
        <w:rPr>
          <w:spacing w:val="-3"/>
        </w:rPr>
        <w:t xml:space="preserve"> </w:t>
      </w:r>
      <w:r>
        <w:rPr>
          <w:spacing w:val="-4"/>
        </w:rPr>
        <w:t>ООП:</w:t>
      </w:r>
    </w:p>
    <w:p w14:paraId="360D1D07" w14:textId="77777777" w:rsidR="004A6410" w:rsidRDefault="001F5068">
      <w:pPr>
        <w:pStyle w:val="a3"/>
        <w:spacing w:before="2" w:line="237" w:lineRule="auto"/>
        <w:ind w:left="809" w:right="116" w:firstLine="285"/>
        <w:jc w:val="both"/>
      </w:pPr>
      <w:r>
        <w:rPr>
          <w:rFonts w:ascii="Symbol" w:hAnsi="Symbol"/>
          <w:spacing w:val="10"/>
        </w:rPr>
        <w:t></w:t>
      </w:r>
      <w:r>
        <w:rPr>
          <w:spacing w:val="10"/>
        </w:rPr>
        <w:t>с</w:t>
      </w:r>
      <w:r>
        <w:t xml:space="preserve"> ОВЗ и</w:t>
      </w:r>
      <w:r>
        <w:rPr>
          <w:spacing w:val="-1"/>
        </w:rPr>
        <w:t xml:space="preserve"> </w:t>
      </w:r>
      <w:r>
        <w:t>(или)инвалидностью, получившие статус в</w:t>
      </w:r>
      <w:r>
        <w:rPr>
          <w:spacing w:val="-1"/>
        </w:rPr>
        <w:t xml:space="preserve"> </w:t>
      </w:r>
      <w:r>
        <w:t>порядке, установленном</w:t>
      </w:r>
      <w:r>
        <w:rPr>
          <w:spacing w:val="-3"/>
        </w:rPr>
        <w:t xml:space="preserve"> </w:t>
      </w:r>
      <w:r>
        <w:t>законодательством</w:t>
      </w:r>
      <w:r>
        <w:rPr>
          <w:spacing w:val="-1"/>
        </w:rPr>
        <w:t xml:space="preserve"> </w:t>
      </w:r>
      <w:r>
        <w:t xml:space="preserve">Российской </w:t>
      </w:r>
      <w:r>
        <w:rPr>
          <w:spacing w:val="-2"/>
        </w:rPr>
        <w:t>Федерации;</w:t>
      </w:r>
    </w:p>
    <w:p w14:paraId="301F7348" w14:textId="77777777" w:rsidR="004A6410" w:rsidRDefault="001F5068">
      <w:pPr>
        <w:pStyle w:val="a3"/>
        <w:ind w:left="809" w:right="120" w:firstLine="285"/>
        <w:jc w:val="both"/>
      </w:pPr>
      <w:r>
        <w:rPr>
          <w:rFonts w:ascii="Symbol" w:hAnsi="Symbol"/>
        </w:rPr>
        <w:t></w:t>
      </w:r>
      <w:r>
        <w:t>обучающиеся по</w:t>
      </w:r>
      <w:r>
        <w:rPr>
          <w:spacing w:val="40"/>
        </w:rPr>
        <w:t xml:space="preserve"> </w:t>
      </w:r>
      <w:r>
        <w:t>индивидуальному учебному плану(учебному расписанию) на основании медицинского заключения (дети, находящиеся под диспансерным наблюдением, в том числе часто болеющие дети);</w:t>
      </w:r>
    </w:p>
    <w:p w14:paraId="41964D8C" w14:textId="77777777" w:rsidR="004A6410" w:rsidRDefault="001F5068">
      <w:pPr>
        <w:pStyle w:val="a3"/>
        <w:spacing w:line="237" w:lineRule="auto"/>
        <w:ind w:left="809" w:right="120" w:firstLine="285"/>
        <w:jc w:val="both"/>
      </w:pPr>
      <w:r>
        <w:rPr>
          <w:rFonts w:ascii="Symbol" w:hAnsi="Symbol"/>
        </w:rPr>
        <w:t></w:t>
      </w:r>
      <w: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3E29DD22" w14:textId="77777777" w:rsidR="004A6410" w:rsidRDefault="001F5068">
      <w:pPr>
        <w:pStyle w:val="a3"/>
        <w:ind w:left="809" w:right="116" w:firstLine="285"/>
        <w:jc w:val="both"/>
      </w:pPr>
      <w:r>
        <w:rPr>
          <w:rFonts w:ascii="Symbol" w:hAnsi="Symbol"/>
        </w:rPr>
        <w:t></w:t>
      </w:r>
      <w:r>
        <w:t xml:space="preserve">обучающиеся, испытывающие трудности в освоении образовательных программ, развитии ,социальной </w:t>
      </w:r>
      <w:r>
        <w:rPr>
          <w:spacing w:val="-2"/>
        </w:rPr>
        <w:t>адаптации;</w:t>
      </w:r>
    </w:p>
    <w:p w14:paraId="6715430E" w14:textId="77777777" w:rsidR="004A6410" w:rsidRDefault="001F5068">
      <w:pPr>
        <w:pStyle w:val="a3"/>
        <w:spacing w:line="266" w:lineRule="exact"/>
        <w:ind w:left="1095"/>
        <w:jc w:val="both"/>
      </w:pPr>
      <w:r>
        <w:rPr>
          <w:rFonts w:ascii="Symbol" w:hAnsi="Symbol"/>
        </w:rPr>
        <w:t></w:t>
      </w:r>
      <w:r>
        <w:t>одаренные</w:t>
      </w:r>
      <w:r>
        <w:rPr>
          <w:spacing w:val="13"/>
        </w:rPr>
        <w:t xml:space="preserve"> </w:t>
      </w:r>
      <w:r>
        <w:rPr>
          <w:spacing w:val="-2"/>
        </w:rPr>
        <w:t>обучающиеся;</w:t>
      </w:r>
    </w:p>
    <w:p w14:paraId="35BA6AE5" w14:textId="77777777" w:rsidR="004A6410" w:rsidRDefault="001F5068">
      <w:pPr>
        <w:pStyle w:val="a4"/>
        <w:numPr>
          <w:ilvl w:val="1"/>
          <w:numId w:val="146"/>
        </w:numPr>
        <w:tabs>
          <w:tab w:val="left" w:pos="1375"/>
        </w:tabs>
        <w:ind w:left="809" w:right="123" w:firstLine="285"/>
        <w:jc w:val="both"/>
      </w:pPr>
      <w:r>
        <w:t>дети и(или) семьи ,находящиеся в трудной жизненной ситуации, признанные таковыми в нормативно установленном порядке;</w:t>
      </w:r>
    </w:p>
    <w:p w14:paraId="4BA3A1DE" w14:textId="77777777" w:rsidR="004A6410" w:rsidRDefault="001F5068">
      <w:pPr>
        <w:pStyle w:val="a4"/>
        <w:numPr>
          <w:ilvl w:val="1"/>
          <w:numId w:val="146"/>
        </w:numPr>
        <w:tabs>
          <w:tab w:val="left" w:pos="1337"/>
        </w:tabs>
        <w:ind w:left="809" w:right="123" w:firstLine="285"/>
        <w:jc w:val="both"/>
      </w:pPr>
      <w:r>
        <w:t>дети и(или) семьи,</w:t>
      </w:r>
      <w:r>
        <w:rPr>
          <w:spacing w:val="-1"/>
        </w:rPr>
        <w:t xml:space="preserve"> </w:t>
      </w:r>
      <w:r>
        <w:t>находящиеся в социально</w:t>
      </w:r>
      <w:r>
        <w:rPr>
          <w:spacing w:val="-2"/>
        </w:rPr>
        <w:t xml:space="preserve"> </w:t>
      </w:r>
      <w:r>
        <w:t>опасном положении</w:t>
      </w:r>
      <w:r>
        <w:rPr>
          <w:spacing w:val="-2"/>
        </w:rPr>
        <w:t xml:space="preserve"> </w:t>
      </w:r>
      <w:r>
        <w:t>(безнадзорные, беспризорные, склонные к бродяжничеству),признанные таковыми в нормативно установленном порядке;</w:t>
      </w:r>
    </w:p>
    <w:p w14:paraId="5F8590D9" w14:textId="77777777" w:rsidR="004A6410" w:rsidRDefault="001F5068">
      <w:pPr>
        <w:pStyle w:val="a4"/>
        <w:numPr>
          <w:ilvl w:val="1"/>
          <w:numId w:val="146"/>
        </w:numPr>
        <w:tabs>
          <w:tab w:val="left" w:pos="1440"/>
        </w:tabs>
        <w:ind w:left="809" w:right="125" w:firstLine="285"/>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низкая(завышенная)самооценка, завышенный уровень притязаний).</w:t>
      </w:r>
    </w:p>
    <w:p w14:paraId="2212AE73" w14:textId="77777777" w:rsidR="004A6410" w:rsidRDefault="001F5068">
      <w:pPr>
        <w:pStyle w:val="a3"/>
        <w:ind w:left="809" w:right="118" w:firstLine="285"/>
        <w:jc w:val="both"/>
      </w:pPr>
      <w:r>
        <w:t>КРР</w:t>
      </w:r>
      <w:r>
        <w:rPr>
          <w:spacing w:val="-4"/>
        </w:rPr>
        <w:t xml:space="preserve"> </w:t>
      </w:r>
      <w:r>
        <w:t>строится</w:t>
      </w:r>
      <w:r>
        <w:rPr>
          <w:spacing w:val="-3"/>
        </w:rPr>
        <w:t xml:space="preserve"> </w:t>
      </w:r>
      <w:r>
        <w:t>дифференцированно</w:t>
      </w:r>
      <w:r>
        <w:rPr>
          <w:spacing w:val="-2"/>
        </w:rPr>
        <w:t xml:space="preserve"> </w:t>
      </w:r>
      <w:r>
        <w:t>в</w:t>
      </w:r>
      <w:r>
        <w:rPr>
          <w:spacing w:val="-4"/>
        </w:rPr>
        <w:t xml:space="preserve"> </w:t>
      </w:r>
      <w:r>
        <w:t>зависимости</w:t>
      </w:r>
      <w:r>
        <w:rPr>
          <w:spacing w:val="-3"/>
        </w:rPr>
        <w:t xml:space="preserve"> </w:t>
      </w:r>
      <w:r>
        <w:t>от</w:t>
      </w:r>
      <w:r>
        <w:rPr>
          <w:spacing w:val="-3"/>
        </w:rPr>
        <w:t xml:space="preserve"> </w:t>
      </w:r>
      <w:r>
        <w:t>имеющихся</w:t>
      </w:r>
      <w:r>
        <w:rPr>
          <w:spacing w:val="-3"/>
        </w:rPr>
        <w:t xml:space="preserve"> </w:t>
      </w:r>
      <w:r>
        <w:t>у</w:t>
      </w:r>
      <w:r>
        <w:rPr>
          <w:spacing w:val="-6"/>
        </w:rPr>
        <w:t xml:space="preserve"> </w:t>
      </w:r>
      <w:r>
        <w:t>обучающихся</w:t>
      </w:r>
      <w:r>
        <w:rPr>
          <w:spacing w:val="-3"/>
        </w:rPr>
        <w:t xml:space="preserve"> </w:t>
      </w:r>
      <w:r>
        <w:t>дисфункций</w:t>
      </w:r>
      <w:r>
        <w:rPr>
          <w:spacing w:val="-3"/>
        </w:rPr>
        <w:t xml:space="preserve"> </w:t>
      </w:r>
      <w:r>
        <w:t>и</w:t>
      </w:r>
      <w:r>
        <w:rPr>
          <w:spacing w:val="-4"/>
        </w:rPr>
        <w:t xml:space="preserve"> </w:t>
      </w:r>
      <w:r>
        <w:t>особенностей развития (в познавательной, речевой, эмоциональной, коммуникативной, регулятивной сферах)и должна предусматривать индивидуализацию психолого-педагогического сопровождения.</w:t>
      </w:r>
    </w:p>
    <w:p w14:paraId="41BB2E8B" w14:textId="77777777" w:rsidR="004A6410" w:rsidRDefault="001F5068">
      <w:pPr>
        <w:pStyle w:val="a3"/>
        <w:spacing w:line="252" w:lineRule="exact"/>
        <w:ind w:left="980"/>
        <w:jc w:val="center"/>
      </w:pPr>
      <w:r>
        <w:t>Содержание</w:t>
      </w:r>
      <w:r>
        <w:rPr>
          <w:spacing w:val="-5"/>
        </w:rPr>
        <w:t xml:space="preserve"> КРР</w:t>
      </w:r>
    </w:p>
    <w:p w14:paraId="44F57040" w14:textId="77777777" w:rsidR="004A6410" w:rsidRDefault="004A6410">
      <w:pPr>
        <w:pStyle w:val="a3"/>
        <w:spacing w:before="28" w:after="1"/>
        <w:rPr>
          <w:sz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8750"/>
      </w:tblGrid>
      <w:tr w:rsidR="004A6410" w14:paraId="2CA33185" w14:textId="77777777">
        <w:trPr>
          <w:trHeight w:val="253"/>
        </w:trPr>
        <w:tc>
          <w:tcPr>
            <w:tcW w:w="2439" w:type="dxa"/>
          </w:tcPr>
          <w:p w14:paraId="16E0145B" w14:textId="77777777" w:rsidR="004A6410" w:rsidRDefault="001F5068">
            <w:pPr>
              <w:pStyle w:val="TableParagraph"/>
              <w:spacing w:line="234" w:lineRule="exact"/>
              <w:ind w:left="49" w:right="549"/>
              <w:jc w:val="center"/>
              <w:rPr>
                <w:b/>
                <w:i/>
              </w:rPr>
            </w:pPr>
            <w:r>
              <w:rPr>
                <w:b/>
                <w:i/>
              </w:rPr>
              <w:t>Вид</w:t>
            </w:r>
            <w:r>
              <w:rPr>
                <w:b/>
                <w:i/>
                <w:spacing w:val="-7"/>
              </w:rPr>
              <w:t xml:space="preserve"> </w:t>
            </w:r>
            <w:r>
              <w:rPr>
                <w:b/>
                <w:i/>
                <w:spacing w:val="-2"/>
              </w:rPr>
              <w:t>работы</w:t>
            </w:r>
          </w:p>
        </w:tc>
        <w:tc>
          <w:tcPr>
            <w:tcW w:w="8750" w:type="dxa"/>
          </w:tcPr>
          <w:p w14:paraId="2D799704" w14:textId="77777777" w:rsidR="004A6410" w:rsidRDefault="001F5068">
            <w:pPr>
              <w:pStyle w:val="TableParagraph"/>
              <w:spacing w:line="234" w:lineRule="exact"/>
              <w:ind w:left="2517"/>
              <w:rPr>
                <w:b/>
                <w:i/>
              </w:rPr>
            </w:pPr>
            <w:r>
              <w:rPr>
                <w:b/>
                <w:i/>
              </w:rPr>
              <w:t>Содержание</w:t>
            </w:r>
            <w:r>
              <w:rPr>
                <w:b/>
                <w:i/>
                <w:spacing w:val="-9"/>
              </w:rPr>
              <w:t xml:space="preserve"> </w:t>
            </w:r>
            <w:r>
              <w:rPr>
                <w:b/>
                <w:i/>
                <w:spacing w:val="-2"/>
              </w:rPr>
              <w:t>работы</w:t>
            </w:r>
          </w:p>
        </w:tc>
      </w:tr>
      <w:tr w:rsidR="004A6410" w14:paraId="0C88973B" w14:textId="77777777">
        <w:trPr>
          <w:trHeight w:val="3035"/>
        </w:trPr>
        <w:tc>
          <w:tcPr>
            <w:tcW w:w="2439" w:type="dxa"/>
          </w:tcPr>
          <w:p w14:paraId="0BAF9695" w14:textId="77777777" w:rsidR="004A6410" w:rsidRDefault="001F5068">
            <w:pPr>
              <w:pStyle w:val="TableParagraph"/>
              <w:spacing w:line="247" w:lineRule="exact"/>
              <w:ind w:right="542"/>
              <w:jc w:val="center"/>
            </w:pPr>
            <w:r>
              <w:rPr>
                <w:spacing w:val="-2"/>
              </w:rPr>
              <w:t>Диагностическая</w:t>
            </w:r>
          </w:p>
        </w:tc>
        <w:tc>
          <w:tcPr>
            <w:tcW w:w="8750" w:type="dxa"/>
          </w:tcPr>
          <w:p w14:paraId="6A308EBE" w14:textId="77777777" w:rsidR="004A6410" w:rsidRDefault="001F5068">
            <w:pPr>
              <w:pStyle w:val="TableParagraph"/>
              <w:numPr>
                <w:ilvl w:val="0"/>
                <w:numId w:val="143"/>
              </w:numPr>
              <w:tabs>
                <w:tab w:val="left" w:pos="238"/>
              </w:tabs>
              <w:ind w:right="1253" w:firstLine="0"/>
            </w:pPr>
            <w:r>
              <w:t>своевременное</w:t>
            </w:r>
            <w:r>
              <w:rPr>
                <w:spacing w:val="-8"/>
              </w:rPr>
              <w:t xml:space="preserve"> </w:t>
            </w:r>
            <w:r>
              <w:t>выявление</w:t>
            </w:r>
            <w:r>
              <w:rPr>
                <w:spacing w:val="-8"/>
              </w:rPr>
              <w:t xml:space="preserve"> </w:t>
            </w:r>
            <w:r>
              <w:t>детей,</w:t>
            </w:r>
            <w:r>
              <w:rPr>
                <w:spacing w:val="-8"/>
              </w:rPr>
              <w:t xml:space="preserve"> </w:t>
            </w:r>
            <w:r>
              <w:t>нуждающихся</w:t>
            </w:r>
            <w:r>
              <w:rPr>
                <w:spacing w:val="-8"/>
              </w:rPr>
              <w:t xml:space="preserve"> </w:t>
            </w:r>
            <w:r>
              <w:t>в</w:t>
            </w:r>
            <w:r>
              <w:rPr>
                <w:spacing w:val="-8"/>
              </w:rPr>
              <w:t xml:space="preserve"> </w:t>
            </w:r>
            <w:r>
              <w:t xml:space="preserve">психолого-педагогическом </w:t>
            </w:r>
            <w:r>
              <w:rPr>
                <w:spacing w:val="-2"/>
              </w:rPr>
              <w:t>сопровождении;</w:t>
            </w:r>
          </w:p>
          <w:p w14:paraId="63E10D33" w14:textId="77777777" w:rsidR="004A6410" w:rsidRDefault="001F5068">
            <w:pPr>
              <w:pStyle w:val="TableParagraph"/>
              <w:numPr>
                <w:ilvl w:val="0"/>
                <w:numId w:val="143"/>
              </w:numPr>
              <w:tabs>
                <w:tab w:val="left" w:pos="238"/>
              </w:tabs>
              <w:ind w:right="576" w:firstLine="0"/>
            </w:pPr>
            <w:r>
              <w:t>раннюю(с</w:t>
            </w:r>
            <w:r>
              <w:rPr>
                <w:spacing w:val="-4"/>
              </w:rPr>
              <w:t xml:space="preserve"> </w:t>
            </w:r>
            <w:r>
              <w:t>первых</w:t>
            </w:r>
            <w:r>
              <w:rPr>
                <w:spacing w:val="-5"/>
              </w:rPr>
              <w:t xml:space="preserve"> </w:t>
            </w:r>
            <w:r>
              <w:t>дней</w:t>
            </w:r>
            <w:r>
              <w:rPr>
                <w:spacing w:val="-8"/>
              </w:rPr>
              <w:t xml:space="preserve"> </w:t>
            </w:r>
            <w:r>
              <w:t>пребывания</w:t>
            </w:r>
            <w:r>
              <w:rPr>
                <w:spacing w:val="-6"/>
              </w:rPr>
              <w:t xml:space="preserve"> </w:t>
            </w:r>
            <w:r>
              <w:t>обучающегося</w:t>
            </w:r>
            <w:r>
              <w:rPr>
                <w:spacing w:val="-5"/>
              </w:rPr>
              <w:t xml:space="preserve"> </w:t>
            </w:r>
            <w:r>
              <w:t>в</w:t>
            </w:r>
            <w:r>
              <w:rPr>
                <w:spacing w:val="-7"/>
              </w:rPr>
              <w:t xml:space="preserve"> </w:t>
            </w:r>
            <w:r>
              <w:t>ДОО)</w:t>
            </w:r>
            <w:r>
              <w:rPr>
                <w:spacing w:val="-5"/>
              </w:rPr>
              <w:t xml:space="preserve"> </w:t>
            </w:r>
            <w:r>
              <w:t>диагностику</w:t>
            </w:r>
            <w:r>
              <w:rPr>
                <w:spacing w:val="-8"/>
              </w:rPr>
              <w:t xml:space="preserve"> </w:t>
            </w:r>
            <w:r>
              <w:t>отклонений в развитии и анализ причин трудностей социальной адаптации;</w:t>
            </w:r>
          </w:p>
          <w:p w14:paraId="4BC4593C" w14:textId="77777777" w:rsidR="004A6410" w:rsidRDefault="001F5068">
            <w:pPr>
              <w:pStyle w:val="TableParagraph"/>
              <w:numPr>
                <w:ilvl w:val="0"/>
                <w:numId w:val="143"/>
              </w:numPr>
              <w:tabs>
                <w:tab w:val="left" w:pos="238"/>
              </w:tabs>
              <w:ind w:right="749" w:firstLine="0"/>
            </w:pPr>
            <w:r>
              <w:t>комплексный сбор сведений об обучающемся на основании диагностической информации</w:t>
            </w:r>
            <w:r>
              <w:rPr>
                <w:spacing w:val="-7"/>
              </w:rPr>
              <w:t xml:space="preserve"> </w:t>
            </w:r>
            <w:r>
              <w:t>от</w:t>
            </w:r>
            <w:r>
              <w:rPr>
                <w:spacing w:val="-7"/>
              </w:rPr>
              <w:t xml:space="preserve"> </w:t>
            </w:r>
            <w:r>
              <w:t>специалистов</w:t>
            </w:r>
            <w:r>
              <w:rPr>
                <w:spacing w:val="-7"/>
              </w:rPr>
              <w:t xml:space="preserve"> </w:t>
            </w:r>
            <w:r>
              <w:t>разного</w:t>
            </w:r>
            <w:r>
              <w:rPr>
                <w:spacing w:val="-6"/>
              </w:rPr>
              <w:t xml:space="preserve"> </w:t>
            </w:r>
            <w:r>
              <w:t>профиля;-</w:t>
            </w:r>
            <w:r>
              <w:rPr>
                <w:spacing w:val="-9"/>
              </w:rPr>
              <w:t xml:space="preserve"> </w:t>
            </w:r>
            <w:r>
              <w:t>определение</w:t>
            </w:r>
            <w:r>
              <w:rPr>
                <w:spacing w:val="-3"/>
              </w:rPr>
              <w:t xml:space="preserve"> </w:t>
            </w:r>
            <w:r>
              <w:t>уровня</w:t>
            </w:r>
            <w:r>
              <w:rPr>
                <w:spacing w:val="-7"/>
              </w:rPr>
              <w:t xml:space="preserve"> </w:t>
            </w:r>
            <w:r>
              <w:t>актуального</w:t>
            </w:r>
            <w:r>
              <w:rPr>
                <w:spacing w:val="-6"/>
              </w:rPr>
              <w:t xml:space="preserve"> </w:t>
            </w:r>
            <w:r>
              <w:t>и зоны ближайшего развития обучающегося с ОВЗ, с трудностями в обучении и социализации, выявление его резервных возможностей;</w:t>
            </w:r>
          </w:p>
          <w:p w14:paraId="46A0285D" w14:textId="77777777" w:rsidR="004A6410" w:rsidRDefault="001F5068">
            <w:pPr>
              <w:pStyle w:val="TableParagraph"/>
              <w:numPr>
                <w:ilvl w:val="0"/>
                <w:numId w:val="143"/>
              </w:numPr>
              <w:tabs>
                <w:tab w:val="left" w:pos="240"/>
              </w:tabs>
              <w:ind w:right="134" w:firstLine="0"/>
            </w:pPr>
            <w:r>
              <w:t>изучение</w:t>
            </w:r>
            <w:r>
              <w:rPr>
                <w:spacing w:val="-5"/>
              </w:rPr>
              <w:t xml:space="preserve"> </w:t>
            </w:r>
            <w:r>
              <w:t>уровня</w:t>
            </w:r>
            <w:r>
              <w:rPr>
                <w:spacing w:val="-9"/>
              </w:rPr>
              <w:t xml:space="preserve"> </w:t>
            </w:r>
            <w:r>
              <w:t>общего</w:t>
            </w:r>
            <w:r>
              <w:rPr>
                <w:spacing w:val="-6"/>
              </w:rPr>
              <w:t xml:space="preserve"> </w:t>
            </w:r>
            <w:r>
              <w:t>развития</w:t>
            </w:r>
            <w:r>
              <w:rPr>
                <w:spacing w:val="-8"/>
              </w:rPr>
              <w:t xml:space="preserve"> </w:t>
            </w:r>
            <w:r>
              <w:t>обучающихся</w:t>
            </w:r>
            <w:r>
              <w:rPr>
                <w:spacing w:val="-7"/>
              </w:rPr>
              <w:t xml:space="preserve"> </w:t>
            </w:r>
            <w:r>
              <w:t>(с</w:t>
            </w:r>
            <w:r>
              <w:rPr>
                <w:spacing w:val="-6"/>
              </w:rPr>
              <w:t xml:space="preserve"> </w:t>
            </w:r>
            <w:r>
              <w:t>учётом</w:t>
            </w:r>
            <w:r>
              <w:rPr>
                <w:spacing w:val="-7"/>
              </w:rPr>
              <w:t xml:space="preserve"> </w:t>
            </w:r>
            <w:r>
              <w:t>особенностей</w:t>
            </w:r>
            <w:r>
              <w:rPr>
                <w:spacing w:val="-9"/>
              </w:rPr>
              <w:t xml:space="preserve"> </w:t>
            </w:r>
            <w:r>
              <w:t>нозологической группы), возможностей вербальной и невербальной коммуникации со сверстниками и</w:t>
            </w:r>
          </w:p>
          <w:p w14:paraId="09396243" w14:textId="77777777" w:rsidR="004A6410" w:rsidRDefault="001F5068">
            <w:pPr>
              <w:pStyle w:val="TableParagraph"/>
              <w:spacing w:line="252" w:lineRule="exact"/>
              <w:ind w:left="114"/>
            </w:pPr>
            <w:r>
              <w:rPr>
                <w:spacing w:val="-2"/>
              </w:rPr>
              <w:t>взрослыми;</w:t>
            </w:r>
          </w:p>
          <w:p w14:paraId="797B5C15" w14:textId="77777777" w:rsidR="004A6410" w:rsidRDefault="001F5068">
            <w:pPr>
              <w:pStyle w:val="TableParagraph"/>
              <w:numPr>
                <w:ilvl w:val="0"/>
                <w:numId w:val="143"/>
              </w:numPr>
              <w:tabs>
                <w:tab w:val="left" w:pos="240"/>
              </w:tabs>
              <w:spacing w:line="240" w:lineRule="exact"/>
              <w:ind w:left="240" w:hanging="126"/>
            </w:pPr>
            <w:r>
              <w:t>изучение</w:t>
            </w:r>
            <w:r>
              <w:rPr>
                <w:spacing w:val="-8"/>
              </w:rPr>
              <w:t xml:space="preserve"> </w:t>
            </w:r>
            <w:r>
              <w:t>развития</w:t>
            </w:r>
            <w:r>
              <w:rPr>
                <w:spacing w:val="-6"/>
              </w:rPr>
              <w:t xml:space="preserve"> </w:t>
            </w:r>
            <w:r>
              <w:t>эмоционально-волевой</w:t>
            </w:r>
            <w:r>
              <w:rPr>
                <w:spacing w:val="-7"/>
              </w:rPr>
              <w:t xml:space="preserve"> </w:t>
            </w:r>
            <w:r>
              <w:t>сферы</w:t>
            </w:r>
            <w:r>
              <w:rPr>
                <w:spacing w:val="-9"/>
              </w:rPr>
              <w:t xml:space="preserve"> </w:t>
            </w:r>
            <w:r>
              <w:t>и</w:t>
            </w:r>
            <w:r>
              <w:rPr>
                <w:spacing w:val="-7"/>
              </w:rPr>
              <w:t xml:space="preserve"> </w:t>
            </w:r>
            <w:r>
              <w:t>личностных</w:t>
            </w:r>
            <w:r>
              <w:rPr>
                <w:spacing w:val="-7"/>
              </w:rPr>
              <w:t xml:space="preserve"> </w:t>
            </w:r>
            <w:r>
              <w:rPr>
                <w:spacing w:val="-2"/>
              </w:rPr>
              <w:t>особенностей</w:t>
            </w:r>
          </w:p>
        </w:tc>
      </w:tr>
    </w:tbl>
    <w:p w14:paraId="6F1E60D0" w14:textId="77777777" w:rsidR="004A6410" w:rsidRDefault="004A6410">
      <w:pPr>
        <w:spacing w:line="240" w:lineRule="exact"/>
        <w:sectPr w:rsidR="004A6410">
          <w:pgSz w:w="11900" w:h="16860"/>
          <w:pgMar w:top="1400" w:right="300" w:bottom="480" w:left="40" w:header="0" w:footer="282"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8750"/>
      </w:tblGrid>
      <w:tr w:rsidR="004A6410" w14:paraId="18F2448E" w14:textId="77777777">
        <w:trPr>
          <w:trHeight w:val="4555"/>
        </w:trPr>
        <w:tc>
          <w:tcPr>
            <w:tcW w:w="2439" w:type="dxa"/>
          </w:tcPr>
          <w:p w14:paraId="7B74F61B" w14:textId="77777777" w:rsidR="004A6410" w:rsidRDefault="004A6410">
            <w:pPr>
              <w:pStyle w:val="TableParagraph"/>
            </w:pPr>
          </w:p>
        </w:tc>
        <w:tc>
          <w:tcPr>
            <w:tcW w:w="8750" w:type="dxa"/>
          </w:tcPr>
          <w:p w14:paraId="51127566" w14:textId="77777777" w:rsidR="004A6410" w:rsidRDefault="001F5068">
            <w:pPr>
              <w:pStyle w:val="TableParagraph"/>
              <w:spacing w:line="247" w:lineRule="exact"/>
              <w:ind w:left="114"/>
            </w:pPr>
            <w:r>
              <w:rPr>
                <w:spacing w:val="-2"/>
              </w:rPr>
              <w:t>обучающихся;</w:t>
            </w:r>
          </w:p>
          <w:p w14:paraId="4C2EB32E" w14:textId="77777777" w:rsidR="004A6410" w:rsidRDefault="001F5068">
            <w:pPr>
              <w:pStyle w:val="TableParagraph"/>
              <w:numPr>
                <w:ilvl w:val="0"/>
                <w:numId w:val="142"/>
              </w:numPr>
              <w:tabs>
                <w:tab w:val="left" w:pos="240"/>
              </w:tabs>
              <w:spacing w:before="1"/>
              <w:ind w:right="1313" w:firstLine="0"/>
            </w:pPr>
            <w:r>
              <w:t>изучение</w:t>
            </w:r>
            <w:r>
              <w:rPr>
                <w:spacing w:val="-8"/>
              </w:rPr>
              <w:t xml:space="preserve"> </w:t>
            </w:r>
            <w:r>
              <w:t>индивидуальных</w:t>
            </w:r>
            <w:r>
              <w:rPr>
                <w:spacing w:val="-10"/>
              </w:rPr>
              <w:t xml:space="preserve"> </w:t>
            </w:r>
            <w:r>
              <w:t>образовательных</w:t>
            </w:r>
            <w:r>
              <w:rPr>
                <w:spacing w:val="-10"/>
              </w:rPr>
              <w:t xml:space="preserve"> </w:t>
            </w:r>
            <w:r>
              <w:t>и</w:t>
            </w:r>
            <w:r>
              <w:rPr>
                <w:spacing w:val="-10"/>
              </w:rPr>
              <w:t xml:space="preserve"> </w:t>
            </w:r>
            <w:r>
              <w:t>социально-коммуникативных потребностей обучающихся;</w:t>
            </w:r>
          </w:p>
          <w:p w14:paraId="369CBF7B" w14:textId="77777777" w:rsidR="004A6410" w:rsidRDefault="001F5068">
            <w:pPr>
              <w:pStyle w:val="TableParagraph"/>
              <w:numPr>
                <w:ilvl w:val="0"/>
                <w:numId w:val="142"/>
              </w:numPr>
              <w:tabs>
                <w:tab w:val="left" w:pos="240"/>
              </w:tabs>
              <w:spacing w:line="251" w:lineRule="exact"/>
              <w:ind w:left="240" w:hanging="126"/>
            </w:pPr>
            <w:r>
              <w:t>изучение</w:t>
            </w:r>
            <w:r>
              <w:rPr>
                <w:spacing w:val="-9"/>
              </w:rPr>
              <w:t xml:space="preserve"> </w:t>
            </w:r>
            <w:r>
              <w:t>социальной</w:t>
            </w:r>
            <w:r>
              <w:rPr>
                <w:spacing w:val="-9"/>
              </w:rPr>
              <w:t xml:space="preserve"> </w:t>
            </w:r>
            <w:r>
              <w:t>ситуации</w:t>
            </w:r>
            <w:r>
              <w:rPr>
                <w:spacing w:val="-10"/>
              </w:rPr>
              <w:t xml:space="preserve"> </w:t>
            </w:r>
            <w:r>
              <w:t>развития</w:t>
            </w:r>
            <w:r>
              <w:rPr>
                <w:spacing w:val="-10"/>
              </w:rPr>
              <w:t xml:space="preserve"> </w:t>
            </w:r>
            <w:r>
              <w:t>и</w:t>
            </w:r>
            <w:r>
              <w:rPr>
                <w:spacing w:val="-7"/>
              </w:rPr>
              <w:t xml:space="preserve"> </w:t>
            </w:r>
            <w:r>
              <w:t>условий</w:t>
            </w:r>
            <w:r>
              <w:rPr>
                <w:spacing w:val="-9"/>
              </w:rPr>
              <w:t xml:space="preserve"> </w:t>
            </w:r>
            <w:r>
              <w:t>семейного</w:t>
            </w:r>
            <w:r>
              <w:rPr>
                <w:spacing w:val="-9"/>
              </w:rPr>
              <w:t xml:space="preserve"> </w:t>
            </w:r>
            <w:r>
              <w:t>воспитания</w:t>
            </w:r>
            <w:r>
              <w:rPr>
                <w:spacing w:val="-9"/>
              </w:rPr>
              <w:t xml:space="preserve"> </w:t>
            </w:r>
            <w:r>
              <w:rPr>
                <w:spacing w:val="-2"/>
              </w:rPr>
              <w:t>ребёнка;</w:t>
            </w:r>
          </w:p>
          <w:p w14:paraId="366AAE5F" w14:textId="77777777" w:rsidR="004A6410" w:rsidRDefault="001F5068">
            <w:pPr>
              <w:pStyle w:val="TableParagraph"/>
              <w:numPr>
                <w:ilvl w:val="0"/>
                <w:numId w:val="142"/>
              </w:numPr>
              <w:tabs>
                <w:tab w:val="left" w:pos="240"/>
              </w:tabs>
              <w:spacing w:before="2"/>
              <w:ind w:right="774" w:firstLine="0"/>
            </w:pPr>
            <w:r>
              <w:t>изучение</w:t>
            </w:r>
            <w:r>
              <w:rPr>
                <w:spacing w:val="-4"/>
              </w:rPr>
              <w:t xml:space="preserve"> </w:t>
            </w:r>
            <w:r>
              <w:t>уровня</w:t>
            </w:r>
            <w:r>
              <w:rPr>
                <w:spacing w:val="-9"/>
              </w:rPr>
              <w:t xml:space="preserve"> </w:t>
            </w:r>
            <w:r>
              <w:t>адаптации</w:t>
            </w:r>
            <w:r>
              <w:rPr>
                <w:spacing w:val="-7"/>
              </w:rPr>
              <w:t xml:space="preserve"> </w:t>
            </w:r>
            <w:r>
              <w:t>и</w:t>
            </w:r>
            <w:r>
              <w:rPr>
                <w:spacing w:val="-8"/>
              </w:rPr>
              <w:t xml:space="preserve"> </w:t>
            </w:r>
            <w:r>
              <w:t>адаптивных</w:t>
            </w:r>
            <w:r>
              <w:rPr>
                <w:spacing w:val="-7"/>
              </w:rPr>
              <w:t xml:space="preserve"> </w:t>
            </w:r>
            <w:r>
              <w:t>возможностей</w:t>
            </w:r>
            <w:r>
              <w:rPr>
                <w:spacing w:val="-7"/>
              </w:rPr>
              <w:t xml:space="preserve"> </w:t>
            </w:r>
            <w:r>
              <w:t>обучающегося;</w:t>
            </w:r>
            <w:r>
              <w:rPr>
                <w:spacing w:val="-6"/>
              </w:rPr>
              <w:t xml:space="preserve"> </w:t>
            </w:r>
            <w:r>
              <w:t xml:space="preserve">изучение </w:t>
            </w:r>
            <w:proofErr w:type="spellStart"/>
            <w:r>
              <w:t>направленностидетской</w:t>
            </w:r>
            <w:proofErr w:type="spellEnd"/>
            <w:r>
              <w:t xml:space="preserve"> одаренности; - изучение, констатацию в развитии ребёнка его интересов и склонностей, одаренности;</w:t>
            </w:r>
          </w:p>
          <w:p w14:paraId="35B04070" w14:textId="77777777" w:rsidR="004A6410" w:rsidRDefault="001F5068">
            <w:pPr>
              <w:pStyle w:val="TableParagraph"/>
              <w:numPr>
                <w:ilvl w:val="0"/>
                <w:numId w:val="142"/>
              </w:numPr>
              <w:tabs>
                <w:tab w:val="left" w:pos="238"/>
              </w:tabs>
              <w:ind w:right="2656" w:firstLine="0"/>
            </w:pPr>
            <w:r>
              <w:t>мониторинг</w:t>
            </w:r>
            <w:r>
              <w:rPr>
                <w:spacing w:val="-9"/>
              </w:rPr>
              <w:t xml:space="preserve"> </w:t>
            </w:r>
            <w:r>
              <w:t>развития</w:t>
            </w:r>
            <w:r>
              <w:rPr>
                <w:spacing w:val="-9"/>
              </w:rPr>
              <w:t xml:space="preserve"> </w:t>
            </w:r>
            <w:r>
              <w:t>детей</w:t>
            </w:r>
            <w:r>
              <w:rPr>
                <w:spacing w:val="-9"/>
              </w:rPr>
              <w:t xml:space="preserve"> </w:t>
            </w:r>
            <w:r>
              <w:t>и</w:t>
            </w:r>
            <w:r>
              <w:rPr>
                <w:spacing w:val="-9"/>
              </w:rPr>
              <w:t xml:space="preserve"> </w:t>
            </w:r>
            <w:r>
              <w:t>предупреждение</w:t>
            </w:r>
            <w:r>
              <w:rPr>
                <w:spacing w:val="-9"/>
              </w:rPr>
              <w:t xml:space="preserve"> </w:t>
            </w:r>
            <w:r>
              <w:t xml:space="preserve">возникновения </w:t>
            </w:r>
            <w:proofErr w:type="spellStart"/>
            <w:r>
              <w:t>психолого­педагогических</w:t>
            </w:r>
            <w:proofErr w:type="spellEnd"/>
            <w:r>
              <w:t xml:space="preserve"> проблем в их развитии;</w:t>
            </w:r>
          </w:p>
          <w:p w14:paraId="45A4DEEE" w14:textId="77777777" w:rsidR="004A6410" w:rsidRDefault="001F5068">
            <w:pPr>
              <w:pStyle w:val="TableParagraph"/>
              <w:numPr>
                <w:ilvl w:val="0"/>
                <w:numId w:val="142"/>
              </w:numPr>
              <w:tabs>
                <w:tab w:val="left" w:pos="240"/>
              </w:tabs>
              <w:ind w:right="424" w:firstLine="0"/>
            </w:pPr>
            <w:r>
              <w:t>выявление детей-мигрантов, имеющих трудности в обучении и социально- психологической</w:t>
            </w:r>
            <w:r>
              <w:rPr>
                <w:spacing w:val="-9"/>
              </w:rPr>
              <w:t xml:space="preserve"> </w:t>
            </w:r>
            <w:r>
              <w:t>адаптации,</w:t>
            </w:r>
            <w:r>
              <w:rPr>
                <w:spacing w:val="-8"/>
              </w:rPr>
              <w:t xml:space="preserve"> </w:t>
            </w:r>
            <w:r>
              <w:t>дифференциальная</w:t>
            </w:r>
            <w:r>
              <w:rPr>
                <w:spacing w:val="-8"/>
              </w:rPr>
              <w:t xml:space="preserve"> </w:t>
            </w:r>
            <w:r>
              <w:t>диагностика</w:t>
            </w:r>
            <w:r>
              <w:rPr>
                <w:spacing w:val="-8"/>
              </w:rPr>
              <w:t xml:space="preserve"> </w:t>
            </w:r>
            <w:r>
              <w:t>и</w:t>
            </w:r>
            <w:r>
              <w:rPr>
                <w:spacing w:val="-8"/>
              </w:rPr>
              <w:t xml:space="preserve"> </w:t>
            </w:r>
            <w:r>
              <w:t>оценка</w:t>
            </w:r>
            <w:r>
              <w:rPr>
                <w:spacing w:val="-8"/>
              </w:rPr>
              <w:t xml:space="preserve"> </w:t>
            </w:r>
            <w:r>
              <w:t>этнокультурной природы имеющихся трудностей;</w:t>
            </w:r>
          </w:p>
          <w:p w14:paraId="61092CEC" w14:textId="77777777" w:rsidR="004A6410" w:rsidRDefault="001F5068">
            <w:pPr>
              <w:pStyle w:val="TableParagraph"/>
              <w:numPr>
                <w:ilvl w:val="0"/>
                <w:numId w:val="142"/>
              </w:numPr>
              <w:tabs>
                <w:tab w:val="left" w:pos="300"/>
              </w:tabs>
              <w:ind w:right="871" w:firstLine="60"/>
            </w:pPr>
            <w:r>
              <w:t>всестороннее</w:t>
            </w:r>
            <w:r>
              <w:rPr>
                <w:spacing w:val="-7"/>
              </w:rPr>
              <w:t xml:space="preserve"> </w:t>
            </w:r>
            <w:r>
              <w:t>психолого-педагогическое</w:t>
            </w:r>
            <w:r>
              <w:rPr>
                <w:spacing w:val="-7"/>
              </w:rPr>
              <w:t xml:space="preserve"> </w:t>
            </w:r>
            <w:r>
              <w:t>изучение</w:t>
            </w:r>
            <w:r>
              <w:rPr>
                <w:spacing w:val="-7"/>
              </w:rPr>
              <w:t xml:space="preserve"> </w:t>
            </w:r>
            <w:r>
              <w:t>личности</w:t>
            </w:r>
            <w:r>
              <w:rPr>
                <w:spacing w:val="-7"/>
              </w:rPr>
              <w:t xml:space="preserve"> </w:t>
            </w:r>
            <w:r>
              <w:t>ребёнка;</w:t>
            </w:r>
            <w:r>
              <w:rPr>
                <w:spacing w:val="-7"/>
              </w:rPr>
              <w:t xml:space="preserve"> </w:t>
            </w:r>
            <w:r>
              <w:t>выявление и изучение неблагоприятных факторов социальной среды и рисков</w:t>
            </w:r>
          </w:p>
          <w:p w14:paraId="380D391E" w14:textId="77777777" w:rsidR="004A6410" w:rsidRDefault="001F5068">
            <w:pPr>
              <w:pStyle w:val="TableParagraph"/>
              <w:spacing w:line="252" w:lineRule="exact"/>
              <w:ind w:left="114"/>
            </w:pPr>
            <w:r>
              <w:t>образовательной</w:t>
            </w:r>
            <w:r>
              <w:rPr>
                <w:spacing w:val="-8"/>
              </w:rPr>
              <w:t xml:space="preserve"> </w:t>
            </w:r>
            <w:r>
              <w:rPr>
                <w:spacing w:val="-2"/>
              </w:rPr>
              <w:t>среды;</w:t>
            </w:r>
          </w:p>
          <w:p w14:paraId="6E551680" w14:textId="77777777" w:rsidR="004A6410" w:rsidRDefault="001F5068">
            <w:pPr>
              <w:pStyle w:val="TableParagraph"/>
              <w:numPr>
                <w:ilvl w:val="0"/>
                <w:numId w:val="142"/>
              </w:numPr>
              <w:tabs>
                <w:tab w:val="left" w:pos="238"/>
              </w:tabs>
              <w:spacing w:line="252" w:lineRule="exact"/>
              <w:ind w:left="238" w:hanging="124"/>
            </w:pPr>
            <w:r>
              <w:t>системный</w:t>
            </w:r>
            <w:r>
              <w:rPr>
                <w:spacing w:val="-9"/>
              </w:rPr>
              <w:t xml:space="preserve"> </w:t>
            </w:r>
            <w:r>
              <w:t>разносторонний</w:t>
            </w:r>
            <w:r>
              <w:rPr>
                <w:spacing w:val="-10"/>
              </w:rPr>
              <w:t xml:space="preserve"> </w:t>
            </w:r>
            <w:r>
              <w:t>контроль</w:t>
            </w:r>
            <w:r>
              <w:rPr>
                <w:spacing w:val="-9"/>
              </w:rPr>
              <w:t xml:space="preserve"> </w:t>
            </w:r>
            <w:r>
              <w:t>специалистов</w:t>
            </w:r>
            <w:r>
              <w:rPr>
                <w:spacing w:val="-10"/>
              </w:rPr>
              <w:t xml:space="preserve"> </w:t>
            </w:r>
            <w:r>
              <w:t>за</w:t>
            </w:r>
            <w:r>
              <w:rPr>
                <w:spacing w:val="-6"/>
              </w:rPr>
              <w:t xml:space="preserve"> </w:t>
            </w:r>
            <w:r>
              <w:t>уровнем</w:t>
            </w:r>
            <w:r>
              <w:rPr>
                <w:spacing w:val="-10"/>
              </w:rPr>
              <w:t xml:space="preserve"> </w:t>
            </w:r>
            <w:r>
              <w:t>и</w:t>
            </w:r>
            <w:r>
              <w:rPr>
                <w:spacing w:val="-9"/>
              </w:rPr>
              <w:t xml:space="preserve"> </w:t>
            </w:r>
            <w:r>
              <w:t>динамикой</w:t>
            </w:r>
            <w:r>
              <w:rPr>
                <w:spacing w:val="-9"/>
              </w:rPr>
              <w:t xml:space="preserve"> </w:t>
            </w:r>
            <w:r>
              <w:rPr>
                <w:spacing w:val="-2"/>
              </w:rPr>
              <w:t>развития</w:t>
            </w:r>
          </w:p>
          <w:p w14:paraId="514D2E33" w14:textId="77777777" w:rsidR="004A6410" w:rsidRDefault="001F5068">
            <w:pPr>
              <w:pStyle w:val="TableParagraph"/>
              <w:spacing w:line="252" w:lineRule="exact"/>
              <w:ind w:left="114"/>
            </w:pPr>
            <w:r>
              <w:t>обучающегося,</w:t>
            </w:r>
            <w:r>
              <w:rPr>
                <w:spacing w:val="-7"/>
              </w:rPr>
              <w:t xml:space="preserve"> </w:t>
            </w:r>
            <w:r>
              <w:t>а</w:t>
            </w:r>
            <w:r>
              <w:rPr>
                <w:spacing w:val="-7"/>
              </w:rPr>
              <w:t xml:space="preserve"> </w:t>
            </w:r>
            <w:r>
              <w:t>также</w:t>
            </w:r>
            <w:r>
              <w:rPr>
                <w:spacing w:val="-7"/>
              </w:rPr>
              <w:t xml:space="preserve"> </w:t>
            </w:r>
            <w:r>
              <w:t>за</w:t>
            </w:r>
            <w:r>
              <w:rPr>
                <w:spacing w:val="-7"/>
              </w:rPr>
              <w:t xml:space="preserve"> </w:t>
            </w:r>
            <w:r>
              <w:t>созданием</w:t>
            </w:r>
            <w:r>
              <w:rPr>
                <w:spacing w:val="-7"/>
              </w:rPr>
              <w:t xml:space="preserve"> </w:t>
            </w:r>
            <w:r>
              <w:t>необходимых</w:t>
            </w:r>
            <w:r>
              <w:rPr>
                <w:spacing w:val="-12"/>
              </w:rPr>
              <w:t xml:space="preserve"> </w:t>
            </w:r>
            <w:r>
              <w:t>условий,</w:t>
            </w:r>
            <w:r>
              <w:rPr>
                <w:spacing w:val="-7"/>
              </w:rPr>
              <w:t xml:space="preserve"> </w:t>
            </w:r>
            <w:r>
              <w:t>соответствующих</w:t>
            </w:r>
            <w:r>
              <w:rPr>
                <w:spacing w:val="-7"/>
              </w:rPr>
              <w:t xml:space="preserve"> </w:t>
            </w:r>
            <w:r>
              <w:t>особым (индивидуальным) образовательным потребностям обучающегося.</w:t>
            </w:r>
          </w:p>
        </w:tc>
      </w:tr>
      <w:tr w:rsidR="004A6410" w14:paraId="5C712214" w14:textId="77777777">
        <w:trPr>
          <w:trHeight w:val="6826"/>
        </w:trPr>
        <w:tc>
          <w:tcPr>
            <w:tcW w:w="2439" w:type="dxa"/>
          </w:tcPr>
          <w:p w14:paraId="213CAFE3" w14:textId="77777777" w:rsidR="004A6410" w:rsidRDefault="001F5068">
            <w:pPr>
              <w:pStyle w:val="TableParagraph"/>
              <w:spacing w:line="247" w:lineRule="exact"/>
              <w:ind w:left="116" w:right="549"/>
              <w:jc w:val="center"/>
            </w:pPr>
            <w:r>
              <w:rPr>
                <w:spacing w:val="-5"/>
              </w:rPr>
              <w:t>КРР</w:t>
            </w:r>
          </w:p>
        </w:tc>
        <w:tc>
          <w:tcPr>
            <w:tcW w:w="8750" w:type="dxa"/>
          </w:tcPr>
          <w:p w14:paraId="30346910" w14:textId="77777777" w:rsidR="004A6410" w:rsidRDefault="001F5068">
            <w:pPr>
              <w:pStyle w:val="TableParagraph"/>
              <w:numPr>
                <w:ilvl w:val="0"/>
                <w:numId w:val="141"/>
              </w:numPr>
              <w:tabs>
                <w:tab w:val="left" w:pos="240"/>
              </w:tabs>
              <w:ind w:right="596" w:firstLine="0"/>
            </w:pPr>
            <w:r>
              <w:t>выбор оптимальных для развития обучающегося коррекционно-развивающих программ</w:t>
            </w:r>
            <w:r>
              <w:rPr>
                <w:spacing w:val="-7"/>
              </w:rPr>
              <w:t xml:space="preserve"> </w:t>
            </w:r>
            <w:r>
              <w:t>(методик)</w:t>
            </w:r>
            <w:r>
              <w:rPr>
                <w:spacing w:val="-5"/>
              </w:rPr>
              <w:t xml:space="preserve"> </w:t>
            </w:r>
            <w:r>
              <w:t>психолого-педагогического</w:t>
            </w:r>
            <w:r>
              <w:rPr>
                <w:spacing w:val="-6"/>
              </w:rPr>
              <w:t xml:space="preserve"> </w:t>
            </w:r>
            <w:r>
              <w:t>сопровождения</w:t>
            </w:r>
            <w:r>
              <w:rPr>
                <w:spacing w:val="-7"/>
              </w:rPr>
              <w:t xml:space="preserve"> </w:t>
            </w:r>
            <w:r>
              <w:t>в</w:t>
            </w:r>
            <w:r>
              <w:rPr>
                <w:spacing w:val="-7"/>
              </w:rPr>
              <w:t xml:space="preserve"> </w:t>
            </w:r>
            <w:r>
              <w:t>соответствии</w:t>
            </w:r>
            <w:r>
              <w:rPr>
                <w:spacing w:val="-7"/>
              </w:rPr>
              <w:t xml:space="preserve"> </w:t>
            </w:r>
            <w:r>
              <w:t>с</w:t>
            </w:r>
            <w:r>
              <w:rPr>
                <w:spacing w:val="-6"/>
              </w:rPr>
              <w:t xml:space="preserve"> </w:t>
            </w:r>
            <w:r>
              <w:t>его особыми (индивидуальными) образовательными потребностями;</w:t>
            </w:r>
          </w:p>
          <w:p w14:paraId="65AF5D3B" w14:textId="77777777" w:rsidR="004A6410" w:rsidRDefault="001F5068">
            <w:pPr>
              <w:pStyle w:val="TableParagraph"/>
              <w:numPr>
                <w:ilvl w:val="0"/>
                <w:numId w:val="141"/>
              </w:numPr>
              <w:tabs>
                <w:tab w:val="left" w:pos="238"/>
              </w:tabs>
              <w:ind w:right="454" w:firstLine="0"/>
            </w:pPr>
            <w:r>
              <w:t>организацию,</w:t>
            </w:r>
            <w:r>
              <w:rPr>
                <w:spacing w:val="-6"/>
              </w:rPr>
              <w:t xml:space="preserve"> </w:t>
            </w:r>
            <w:r>
              <w:t>разработку</w:t>
            </w:r>
            <w:r>
              <w:rPr>
                <w:spacing w:val="-9"/>
              </w:rPr>
              <w:t xml:space="preserve"> </w:t>
            </w:r>
            <w:r>
              <w:t>и</w:t>
            </w:r>
            <w:r>
              <w:rPr>
                <w:spacing w:val="-7"/>
              </w:rPr>
              <w:t xml:space="preserve"> </w:t>
            </w:r>
            <w:r>
              <w:t>проведение</w:t>
            </w:r>
            <w:r>
              <w:rPr>
                <w:spacing w:val="-6"/>
              </w:rPr>
              <w:t xml:space="preserve"> </w:t>
            </w:r>
            <w:r>
              <w:t>специалистами</w:t>
            </w:r>
            <w:r>
              <w:rPr>
                <w:spacing w:val="-7"/>
              </w:rPr>
              <w:t xml:space="preserve"> </w:t>
            </w:r>
            <w:r>
              <w:t>индивидуальных</w:t>
            </w:r>
            <w:r>
              <w:rPr>
                <w:spacing w:val="-6"/>
              </w:rPr>
              <w:t xml:space="preserve"> </w:t>
            </w:r>
            <w:r>
              <w:t>и</w:t>
            </w:r>
            <w:r>
              <w:rPr>
                <w:spacing w:val="-6"/>
              </w:rPr>
              <w:t xml:space="preserve"> </w:t>
            </w:r>
            <w:r>
              <w:t>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w:t>
            </w:r>
          </w:p>
          <w:p w14:paraId="13989925" w14:textId="77777777" w:rsidR="004A6410" w:rsidRDefault="001F5068">
            <w:pPr>
              <w:pStyle w:val="TableParagraph"/>
              <w:ind w:left="114"/>
            </w:pPr>
            <w:r>
              <w:rPr>
                <w:spacing w:val="-2"/>
              </w:rPr>
              <w:t>социализации;</w:t>
            </w:r>
          </w:p>
          <w:p w14:paraId="6037EBD1" w14:textId="77777777" w:rsidR="004A6410" w:rsidRDefault="001F5068">
            <w:pPr>
              <w:pStyle w:val="TableParagraph"/>
              <w:numPr>
                <w:ilvl w:val="0"/>
                <w:numId w:val="141"/>
              </w:numPr>
              <w:tabs>
                <w:tab w:val="left" w:pos="238"/>
              </w:tabs>
              <w:ind w:right="1050" w:firstLine="0"/>
            </w:pPr>
            <w:r>
              <w:t>коррекцию</w:t>
            </w:r>
            <w:r>
              <w:rPr>
                <w:spacing w:val="-6"/>
              </w:rPr>
              <w:t xml:space="preserve"> </w:t>
            </w:r>
            <w:r>
              <w:t>и</w:t>
            </w:r>
            <w:r>
              <w:rPr>
                <w:spacing w:val="-6"/>
              </w:rPr>
              <w:t xml:space="preserve"> </w:t>
            </w:r>
            <w:r>
              <w:t>развитие</w:t>
            </w:r>
            <w:r>
              <w:rPr>
                <w:spacing w:val="-6"/>
              </w:rPr>
              <w:t xml:space="preserve"> </w:t>
            </w:r>
            <w:r>
              <w:t>высших</w:t>
            </w:r>
            <w:r>
              <w:rPr>
                <w:spacing w:val="-6"/>
              </w:rPr>
              <w:t xml:space="preserve"> </w:t>
            </w:r>
            <w:r>
              <w:t>психических</w:t>
            </w:r>
            <w:r>
              <w:rPr>
                <w:spacing w:val="-9"/>
              </w:rPr>
              <w:t xml:space="preserve"> </w:t>
            </w:r>
            <w:r>
              <w:t>функций;</w:t>
            </w:r>
            <w:r>
              <w:rPr>
                <w:spacing w:val="-6"/>
              </w:rPr>
              <w:t xml:space="preserve"> </w:t>
            </w:r>
            <w:r>
              <w:t>развитие</w:t>
            </w:r>
            <w:r>
              <w:rPr>
                <w:spacing w:val="-6"/>
              </w:rPr>
              <w:t xml:space="preserve"> </w:t>
            </w:r>
            <w:r>
              <w:t xml:space="preserve">эмоционально- волевой и личностной сферы обучающегося и психологическую коррекцию его поведения; - развитие коммуникативных способностей, социального и эмоционального интеллекта обучающихся, формирование их коммуникативной </w:t>
            </w:r>
            <w:r>
              <w:rPr>
                <w:spacing w:val="-2"/>
              </w:rPr>
              <w:t>компетентности;</w:t>
            </w:r>
          </w:p>
          <w:p w14:paraId="5C5EA6C9" w14:textId="77777777" w:rsidR="004A6410" w:rsidRDefault="001F5068">
            <w:pPr>
              <w:pStyle w:val="TableParagraph"/>
              <w:numPr>
                <w:ilvl w:val="0"/>
                <w:numId w:val="141"/>
              </w:numPr>
              <w:tabs>
                <w:tab w:val="left" w:pos="238"/>
              </w:tabs>
              <w:ind w:right="1695" w:firstLine="0"/>
            </w:pPr>
            <w:r>
              <w:t>коррекцию</w:t>
            </w:r>
            <w:r>
              <w:rPr>
                <w:spacing w:val="-7"/>
              </w:rPr>
              <w:t xml:space="preserve"> </w:t>
            </w:r>
            <w:r>
              <w:t>и</w:t>
            </w:r>
            <w:r>
              <w:rPr>
                <w:spacing w:val="-7"/>
              </w:rPr>
              <w:t xml:space="preserve"> </w:t>
            </w:r>
            <w:r>
              <w:t>развитие</w:t>
            </w:r>
            <w:r>
              <w:rPr>
                <w:spacing w:val="-7"/>
              </w:rPr>
              <w:t xml:space="preserve"> </w:t>
            </w:r>
            <w:r>
              <w:t>психомоторной</w:t>
            </w:r>
            <w:r>
              <w:rPr>
                <w:spacing w:val="-7"/>
              </w:rPr>
              <w:t xml:space="preserve"> </w:t>
            </w:r>
            <w:r>
              <w:t>сферы,</w:t>
            </w:r>
            <w:r>
              <w:rPr>
                <w:spacing w:val="-7"/>
              </w:rPr>
              <w:t xml:space="preserve"> </w:t>
            </w:r>
            <w:r>
              <w:t>координации</w:t>
            </w:r>
            <w:r>
              <w:rPr>
                <w:spacing w:val="-7"/>
              </w:rPr>
              <w:t xml:space="preserve"> </w:t>
            </w:r>
            <w:r>
              <w:t>и</w:t>
            </w:r>
            <w:r>
              <w:rPr>
                <w:spacing w:val="-8"/>
              </w:rPr>
              <w:t xml:space="preserve"> </w:t>
            </w:r>
            <w:r>
              <w:t xml:space="preserve">регуляции </w:t>
            </w:r>
            <w:r>
              <w:rPr>
                <w:spacing w:val="-2"/>
              </w:rPr>
              <w:t>движений;</w:t>
            </w:r>
          </w:p>
          <w:p w14:paraId="36316282" w14:textId="77777777" w:rsidR="004A6410" w:rsidRDefault="001F5068">
            <w:pPr>
              <w:pStyle w:val="TableParagraph"/>
              <w:numPr>
                <w:ilvl w:val="0"/>
                <w:numId w:val="141"/>
              </w:numPr>
              <w:tabs>
                <w:tab w:val="left" w:pos="238"/>
              </w:tabs>
              <w:ind w:right="845" w:firstLine="0"/>
            </w:pPr>
            <w:r>
              <w:t>создание</w:t>
            </w:r>
            <w:r>
              <w:rPr>
                <w:spacing w:val="-5"/>
              </w:rPr>
              <w:t xml:space="preserve"> </w:t>
            </w:r>
            <w:r>
              <w:t>условий,</w:t>
            </w:r>
            <w:r>
              <w:rPr>
                <w:spacing w:val="-7"/>
              </w:rPr>
              <w:t xml:space="preserve"> </w:t>
            </w:r>
            <w:proofErr w:type="spellStart"/>
            <w:r>
              <w:t>обеспечивающихразвитие,обучение</w:t>
            </w:r>
            <w:proofErr w:type="spellEnd"/>
            <w:r>
              <w:rPr>
                <w:spacing w:val="-7"/>
              </w:rPr>
              <w:t xml:space="preserve"> </w:t>
            </w:r>
            <w:r>
              <w:t>и</w:t>
            </w:r>
            <w:r>
              <w:rPr>
                <w:spacing w:val="-7"/>
              </w:rPr>
              <w:t xml:space="preserve"> </w:t>
            </w:r>
            <w:r>
              <w:t>воспитание</w:t>
            </w:r>
            <w:r>
              <w:rPr>
                <w:spacing w:val="-7"/>
              </w:rPr>
              <w:t xml:space="preserve"> </w:t>
            </w:r>
            <w:r>
              <w:t>детей</w:t>
            </w:r>
            <w:r>
              <w:rPr>
                <w:spacing w:val="-8"/>
              </w:rPr>
              <w:t xml:space="preserve"> </w:t>
            </w:r>
            <w:r>
              <w:t>с</w:t>
            </w:r>
            <w:r>
              <w:rPr>
                <w:spacing w:val="-7"/>
              </w:rPr>
              <w:t xml:space="preserve"> </w:t>
            </w:r>
            <w:r>
              <w:t>ярко выраженной познавательной направленностью, высоким уровнем умственного</w:t>
            </w:r>
          </w:p>
          <w:p w14:paraId="1F9CE7E0" w14:textId="77777777" w:rsidR="004A6410" w:rsidRDefault="001F5068">
            <w:pPr>
              <w:pStyle w:val="TableParagraph"/>
              <w:spacing w:line="251" w:lineRule="exact"/>
              <w:ind w:left="114"/>
            </w:pPr>
            <w:r>
              <w:t>развития</w:t>
            </w:r>
            <w:r>
              <w:rPr>
                <w:spacing w:val="-10"/>
              </w:rPr>
              <w:t xml:space="preserve"> </w:t>
            </w:r>
            <w:r>
              <w:t>или</w:t>
            </w:r>
            <w:r>
              <w:rPr>
                <w:spacing w:val="-11"/>
              </w:rPr>
              <w:t xml:space="preserve"> </w:t>
            </w:r>
            <w:r>
              <w:t>иной</w:t>
            </w:r>
            <w:r>
              <w:rPr>
                <w:spacing w:val="-9"/>
              </w:rPr>
              <w:t xml:space="preserve"> </w:t>
            </w:r>
            <w:r>
              <w:t>направленностью</w:t>
            </w:r>
            <w:r>
              <w:rPr>
                <w:spacing w:val="-11"/>
              </w:rPr>
              <w:t xml:space="preserve"> </w:t>
            </w:r>
            <w:r>
              <w:rPr>
                <w:spacing w:val="-2"/>
              </w:rPr>
              <w:t>одаренности;</w:t>
            </w:r>
          </w:p>
          <w:p w14:paraId="61783D43" w14:textId="77777777" w:rsidR="004A6410" w:rsidRDefault="001F5068">
            <w:pPr>
              <w:pStyle w:val="TableParagraph"/>
              <w:numPr>
                <w:ilvl w:val="0"/>
                <w:numId w:val="141"/>
              </w:numPr>
              <w:tabs>
                <w:tab w:val="left" w:pos="238"/>
              </w:tabs>
              <w:ind w:left="238" w:hanging="124"/>
            </w:pPr>
            <w:r>
              <w:t>создание</w:t>
            </w:r>
            <w:r>
              <w:rPr>
                <w:spacing w:val="-7"/>
              </w:rPr>
              <w:t xml:space="preserve"> </w:t>
            </w:r>
            <w:r>
              <w:t>насыщенной</w:t>
            </w:r>
            <w:r>
              <w:rPr>
                <w:spacing w:val="-7"/>
              </w:rPr>
              <w:t xml:space="preserve"> </w:t>
            </w:r>
            <w:r>
              <w:t>PIПIC</w:t>
            </w:r>
            <w:r>
              <w:rPr>
                <w:spacing w:val="-8"/>
              </w:rPr>
              <w:t xml:space="preserve"> </w:t>
            </w:r>
            <w:r>
              <w:t>для</w:t>
            </w:r>
            <w:r>
              <w:rPr>
                <w:spacing w:val="-6"/>
              </w:rPr>
              <w:t xml:space="preserve"> </w:t>
            </w:r>
            <w:r>
              <w:t>разны</w:t>
            </w:r>
            <w:r>
              <w:rPr>
                <w:spacing w:val="-7"/>
              </w:rPr>
              <w:t xml:space="preserve"> </w:t>
            </w:r>
            <w:proofErr w:type="spellStart"/>
            <w:r>
              <w:t>хвидов</w:t>
            </w:r>
            <w:proofErr w:type="spellEnd"/>
            <w:r>
              <w:rPr>
                <w:spacing w:val="-7"/>
              </w:rPr>
              <w:t xml:space="preserve"> </w:t>
            </w:r>
            <w:r>
              <w:rPr>
                <w:spacing w:val="-2"/>
              </w:rPr>
              <w:t>деятельности;</w:t>
            </w:r>
          </w:p>
          <w:p w14:paraId="5CD318B7" w14:textId="77777777" w:rsidR="004A6410" w:rsidRDefault="001F5068">
            <w:pPr>
              <w:pStyle w:val="TableParagraph"/>
              <w:numPr>
                <w:ilvl w:val="0"/>
                <w:numId w:val="141"/>
              </w:numPr>
              <w:tabs>
                <w:tab w:val="left" w:pos="238"/>
              </w:tabs>
              <w:ind w:right="347" w:firstLine="0"/>
            </w:pPr>
            <w: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w:t>
            </w:r>
            <w:r>
              <w:rPr>
                <w:spacing w:val="-9"/>
              </w:rPr>
              <w:t xml:space="preserve"> </w:t>
            </w:r>
            <w:r>
              <w:t>культуры</w:t>
            </w:r>
            <w:r>
              <w:rPr>
                <w:spacing w:val="-6"/>
              </w:rPr>
              <w:t xml:space="preserve"> </w:t>
            </w:r>
            <w:r>
              <w:t>и</w:t>
            </w:r>
            <w:r>
              <w:rPr>
                <w:spacing w:val="-6"/>
              </w:rPr>
              <w:t xml:space="preserve"> </w:t>
            </w:r>
            <w:r>
              <w:t>идентичности,</w:t>
            </w:r>
            <w:r>
              <w:rPr>
                <w:spacing w:val="-6"/>
              </w:rPr>
              <w:t xml:space="preserve"> </w:t>
            </w:r>
            <w:r>
              <w:t>связанных</w:t>
            </w:r>
            <w:r>
              <w:rPr>
                <w:spacing w:val="-4"/>
              </w:rPr>
              <w:t xml:space="preserve"> </w:t>
            </w:r>
            <w:r>
              <w:t>со</w:t>
            </w:r>
            <w:r>
              <w:rPr>
                <w:spacing w:val="-6"/>
              </w:rPr>
              <w:t xml:space="preserve"> </w:t>
            </w:r>
            <w:r>
              <w:t>страной</w:t>
            </w:r>
            <w:r>
              <w:rPr>
                <w:spacing w:val="-6"/>
              </w:rPr>
              <w:t xml:space="preserve"> </w:t>
            </w:r>
            <w:r>
              <w:t>исхода</w:t>
            </w:r>
            <w:r>
              <w:rPr>
                <w:spacing w:val="-6"/>
              </w:rPr>
              <w:t xml:space="preserve"> </w:t>
            </w:r>
            <w:r>
              <w:t>(происхождения);</w:t>
            </w:r>
          </w:p>
          <w:p w14:paraId="29681B78" w14:textId="77777777" w:rsidR="004A6410" w:rsidRDefault="001F5068">
            <w:pPr>
              <w:pStyle w:val="TableParagraph"/>
              <w:numPr>
                <w:ilvl w:val="0"/>
                <w:numId w:val="141"/>
              </w:numPr>
              <w:tabs>
                <w:tab w:val="left" w:pos="238"/>
              </w:tabs>
              <w:ind w:right="434" w:firstLine="0"/>
            </w:pPr>
            <w:r>
              <w:t>оказание поддержки ребёнку в случаях неблагоприятных условий жизни, психотравмирующих</w:t>
            </w:r>
            <w:r>
              <w:rPr>
                <w:spacing w:val="-13"/>
              </w:rPr>
              <w:t xml:space="preserve"> </w:t>
            </w:r>
            <w:r>
              <w:t>обстоятельствах</w:t>
            </w:r>
            <w:r>
              <w:rPr>
                <w:spacing w:val="-13"/>
              </w:rPr>
              <w:t xml:space="preserve"> </w:t>
            </w:r>
            <w:r>
              <w:t>при</w:t>
            </w:r>
            <w:r>
              <w:rPr>
                <w:spacing w:val="-14"/>
              </w:rPr>
              <w:t xml:space="preserve"> </w:t>
            </w:r>
            <w:r>
              <w:t>условии</w:t>
            </w:r>
            <w:r>
              <w:rPr>
                <w:spacing w:val="-12"/>
              </w:rPr>
              <w:t xml:space="preserve"> </w:t>
            </w:r>
            <w:r>
              <w:t>информирования</w:t>
            </w:r>
            <w:r>
              <w:rPr>
                <w:spacing w:val="-14"/>
              </w:rPr>
              <w:t xml:space="preserve"> </w:t>
            </w:r>
            <w:r>
              <w:t>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w:t>
            </w:r>
          </w:p>
          <w:p w14:paraId="19F28F28" w14:textId="77777777" w:rsidR="004A6410" w:rsidRDefault="001F5068">
            <w:pPr>
              <w:pStyle w:val="TableParagraph"/>
              <w:spacing w:line="252" w:lineRule="exact"/>
              <w:ind w:left="114"/>
            </w:pPr>
            <w:r>
              <w:t>взаимодействии</w:t>
            </w:r>
            <w:r>
              <w:rPr>
                <w:spacing w:val="-10"/>
              </w:rPr>
              <w:t xml:space="preserve"> </w:t>
            </w:r>
            <w:r>
              <w:t>родителей</w:t>
            </w:r>
            <w:r>
              <w:rPr>
                <w:spacing w:val="-8"/>
              </w:rPr>
              <w:t xml:space="preserve"> </w:t>
            </w:r>
            <w:r>
              <w:t>(законных</w:t>
            </w:r>
            <w:r>
              <w:rPr>
                <w:spacing w:val="-9"/>
              </w:rPr>
              <w:t xml:space="preserve"> </w:t>
            </w:r>
            <w:r>
              <w:t>представителей)</w:t>
            </w:r>
            <w:r>
              <w:rPr>
                <w:spacing w:val="-8"/>
              </w:rPr>
              <w:t xml:space="preserve"> </w:t>
            </w:r>
            <w:r>
              <w:t>с</w:t>
            </w:r>
            <w:r>
              <w:rPr>
                <w:spacing w:val="-11"/>
              </w:rPr>
              <w:t xml:space="preserve"> </w:t>
            </w:r>
            <w:r>
              <w:rPr>
                <w:spacing w:val="-2"/>
              </w:rPr>
              <w:t>детьми;</w:t>
            </w:r>
          </w:p>
          <w:p w14:paraId="096AACBA" w14:textId="77777777" w:rsidR="004A6410" w:rsidRDefault="001F5068">
            <w:pPr>
              <w:pStyle w:val="TableParagraph"/>
              <w:numPr>
                <w:ilvl w:val="0"/>
                <w:numId w:val="141"/>
              </w:numPr>
              <w:tabs>
                <w:tab w:val="left" w:pos="240"/>
              </w:tabs>
              <w:spacing w:line="238" w:lineRule="exact"/>
              <w:ind w:left="240" w:hanging="126"/>
            </w:pPr>
            <w:r>
              <w:t>помощь</w:t>
            </w:r>
            <w:r>
              <w:rPr>
                <w:spacing w:val="-8"/>
              </w:rPr>
              <w:t xml:space="preserve"> </w:t>
            </w:r>
            <w:r>
              <w:t>в</w:t>
            </w:r>
            <w:r>
              <w:rPr>
                <w:spacing w:val="-9"/>
              </w:rPr>
              <w:t xml:space="preserve"> </w:t>
            </w:r>
            <w:r>
              <w:t>устранении</w:t>
            </w:r>
            <w:r>
              <w:rPr>
                <w:spacing w:val="-6"/>
              </w:rPr>
              <w:t xml:space="preserve"> </w:t>
            </w:r>
            <w:r>
              <w:t>психотравмирующих</w:t>
            </w:r>
            <w:r>
              <w:rPr>
                <w:spacing w:val="-8"/>
              </w:rPr>
              <w:t xml:space="preserve"> </w:t>
            </w:r>
            <w:r>
              <w:t>ситуаций</w:t>
            </w:r>
            <w:r>
              <w:rPr>
                <w:spacing w:val="-8"/>
              </w:rPr>
              <w:t xml:space="preserve"> </w:t>
            </w:r>
            <w:r>
              <w:t>в</w:t>
            </w:r>
            <w:r>
              <w:rPr>
                <w:spacing w:val="-9"/>
              </w:rPr>
              <w:t xml:space="preserve"> </w:t>
            </w:r>
            <w:r>
              <w:t>жизни</w:t>
            </w:r>
            <w:r>
              <w:rPr>
                <w:spacing w:val="-8"/>
              </w:rPr>
              <w:t xml:space="preserve"> </w:t>
            </w:r>
            <w:r>
              <w:rPr>
                <w:spacing w:val="-2"/>
              </w:rPr>
              <w:t>ребёнка.</w:t>
            </w:r>
          </w:p>
        </w:tc>
      </w:tr>
      <w:tr w:rsidR="004A6410" w14:paraId="02F87F3F" w14:textId="77777777">
        <w:trPr>
          <w:trHeight w:val="1761"/>
        </w:trPr>
        <w:tc>
          <w:tcPr>
            <w:tcW w:w="2439" w:type="dxa"/>
          </w:tcPr>
          <w:p w14:paraId="7B35302E" w14:textId="77777777" w:rsidR="004A6410" w:rsidRDefault="001F5068">
            <w:pPr>
              <w:pStyle w:val="TableParagraph"/>
              <w:spacing w:line="249" w:lineRule="exact"/>
              <w:ind w:right="549"/>
              <w:jc w:val="center"/>
            </w:pPr>
            <w:r>
              <w:rPr>
                <w:spacing w:val="-2"/>
              </w:rPr>
              <w:t>Консультативная</w:t>
            </w:r>
          </w:p>
        </w:tc>
        <w:tc>
          <w:tcPr>
            <w:tcW w:w="8750" w:type="dxa"/>
          </w:tcPr>
          <w:p w14:paraId="42864986" w14:textId="77777777" w:rsidR="004A6410" w:rsidRDefault="001F5068">
            <w:pPr>
              <w:pStyle w:val="TableParagraph"/>
              <w:numPr>
                <w:ilvl w:val="0"/>
                <w:numId w:val="140"/>
              </w:numPr>
              <w:tabs>
                <w:tab w:val="left" w:pos="238"/>
              </w:tabs>
              <w:spacing w:line="237" w:lineRule="auto"/>
              <w:ind w:right="343" w:firstLine="0"/>
            </w:pPr>
            <w:r>
              <w:t>разработку рекомендаций по основным направлениям работы с обучающимся с трудностями</w:t>
            </w:r>
            <w:r>
              <w:rPr>
                <w:spacing w:val="-6"/>
              </w:rPr>
              <w:t xml:space="preserve"> </w:t>
            </w:r>
            <w:r>
              <w:t>в</w:t>
            </w:r>
            <w:r>
              <w:rPr>
                <w:spacing w:val="-6"/>
              </w:rPr>
              <w:t xml:space="preserve"> </w:t>
            </w:r>
            <w:r>
              <w:t>обучении</w:t>
            </w:r>
            <w:r>
              <w:rPr>
                <w:spacing w:val="-3"/>
              </w:rPr>
              <w:t xml:space="preserve"> </w:t>
            </w:r>
            <w:r>
              <w:t>и</w:t>
            </w:r>
            <w:r>
              <w:rPr>
                <w:spacing w:val="-6"/>
              </w:rPr>
              <w:t xml:space="preserve"> </w:t>
            </w:r>
            <w:r>
              <w:t>социализации,</w:t>
            </w:r>
            <w:r>
              <w:rPr>
                <w:spacing w:val="-5"/>
              </w:rPr>
              <w:t xml:space="preserve"> </w:t>
            </w:r>
            <w:r>
              <w:t>единых</w:t>
            </w:r>
            <w:r>
              <w:rPr>
                <w:spacing w:val="-8"/>
              </w:rPr>
              <w:t xml:space="preserve"> </w:t>
            </w:r>
            <w:r>
              <w:t>для</w:t>
            </w:r>
            <w:r>
              <w:rPr>
                <w:spacing w:val="-5"/>
              </w:rPr>
              <w:t xml:space="preserve"> </w:t>
            </w:r>
            <w:r>
              <w:t>всех</w:t>
            </w:r>
            <w:r>
              <w:rPr>
                <w:spacing w:val="-7"/>
              </w:rPr>
              <w:t xml:space="preserve"> </w:t>
            </w:r>
            <w:r>
              <w:t>участников</w:t>
            </w:r>
            <w:r>
              <w:rPr>
                <w:spacing w:val="-6"/>
              </w:rPr>
              <w:t xml:space="preserve"> </w:t>
            </w:r>
            <w:r>
              <w:t xml:space="preserve">образовательных </w:t>
            </w:r>
            <w:r>
              <w:rPr>
                <w:spacing w:val="-2"/>
              </w:rPr>
              <w:t>отношений;</w:t>
            </w:r>
          </w:p>
          <w:p w14:paraId="34BF7A6A" w14:textId="77777777" w:rsidR="004A6410" w:rsidRDefault="001F5068">
            <w:pPr>
              <w:pStyle w:val="TableParagraph"/>
              <w:numPr>
                <w:ilvl w:val="0"/>
                <w:numId w:val="140"/>
              </w:numPr>
              <w:tabs>
                <w:tab w:val="left" w:pos="238"/>
              </w:tabs>
              <w:ind w:right="1788" w:firstLine="0"/>
            </w:pPr>
            <w:r>
              <w:t>консультирование</w:t>
            </w:r>
            <w:r>
              <w:rPr>
                <w:spacing w:val="-8"/>
              </w:rPr>
              <w:t xml:space="preserve"> </w:t>
            </w:r>
            <w:r>
              <w:t>специалистами</w:t>
            </w:r>
            <w:r>
              <w:rPr>
                <w:spacing w:val="-8"/>
              </w:rPr>
              <w:t xml:space="preserve"> </w:t>
            </w:r>
            <w:r>
              <w:t>педагогов</w:t>
            </w:r>
            <w:r>
              <w:rPr>
                <w:spacing w:val="-8"/>
              </w:rPr>
              <w:t xml:space="preserve"> </w:t>
            </w:r>
            <w:r>
              <w:t>по</w:t>
            </w:r>
            <w:r>
              <w:rPr>
                <w:spacing w:val="-8"/>
              </w:rPr>
              <w:t xml:space="preserve"> </w:t>
            </w:r>
            <w:r>
              <w:t>выбору</w:t>
            </w:r>
            <w:r>
              <w:rPr>
                <w:spacing w:val="-10"/>
              </w:rPr>
              <w:t xml:space="preserve"> </w:t>
            </w:r>
            <w:r>
              <w:t>индивидуально ориентированных методов и приемов работы с обучающимся;</w:t>
            </w:r>
          </w:p>
          <w:p w14:paraId="30C7FB17" w14:textId="77777777" w:rsidR="004A6410" w:rsidRDefault="001F5068">
            <w:pPr>
              <w:pStyle w:val="TableParagraph"/>
              <w:numPr>
                <w:ilvl w:val="0"/>
                <w:numId w:val="140"/>
              </w:numPr>
              <w:tabs>
                <w:tab w:val="left" w:pos="238"/>
              </w:tabs>
              <w:spacing w:line="252" w:lineRule="exact"/>
              <w:ind w:right="258" w:firstLine="0"/>
            </w:pPr>
            <w:r>
              <w:t>консультативную</w:t>
            </w:r>
            <w:r>
              <w:rPr>
                <w:spacing w:val="-6"/>
              </w:rPr>
              <w:t xml:space="preserve"> </w:t>
            </w:r>
            <w:r>
              <w:t>помощь</w:t>
            </w:r>
            <w:r>
              <w:rPr>
                <w:spacing w:val="-6"/>
              </w:rPr>
              <w:t xml:space="preserve"> </w:t>
            </w:r>
            <w:r>
              <w:t>семье</w:t>
            </w:r>
            <w:r>
              <w:rPr>
                <w:spacing w:val="-6"/>
              </w:rPr>
              <w:t xml:space="preserve"> </w:t>
            </w:r>
            <w:r>
              <w:t>в</w:t>
            </w:r>
            <w:r>
              <w:rPr>
                <w:spacing w:val="-7"/>
              </w:rPr>
              <w:t xml:space="preserve"> </w:t>
            </w:r>
            <w:r>
              <w:t>вопросах</w:t>
            </w:r>
            <w:r>
              <w:rPr>
                <w:spacing w:val="-4"/>
              </w:rPr>
              <w:t xml:space="preserve"> </w:t>
            </w:r>
            <w:r>
              <w:t>выбора</w:t>
            </w:r>
            <w:r>
              <w:rPr>
                <w:spacing w:val="-6"/>
              </w:rPr>
              <w:t xml:space="preserve"> </w:t>
            </w:r>
            <w:r>
              <w:t>оптимальной</w:t>
            </w:r>
            <w:r>
              <w:rPr>
                <w:spacing w:val="-6"/>
              </w:rPr>
              <w:t xml:space="preserve"> </w:t>
            </w:r>
            <w:r>
              <w:t>стратегии</w:t>
            </w:r>
            <w:r>
              <w:rPr>
                <w:spacing w:val="-8"/>
              </w:rPr>
              <w:t xml:space="preserve"> </w:t>
            </w:r>
            <w:r>
              <w:t>воспитания и приемов КРР с ребёнком.</w:t>
            </w:r>
          </w:p>
        </w:tc>
      </w:tr>
      <w:tr w:rsidR="004A6410" w14:paraId="1F61E6BE" w14:textId="77777777">
        <w:trPr>
          <w:trHeight w:val="1518"/>
        </w:trPr>
        <w:tc>
          <w:tcPr>
            <w:tcW w:w="2439" w:type="dxa"/>
          </w:tcPr>
          <w:p w14:paraId="123637DB" w14:textId="77777777" w:rsidR="004A6410" w:rsidRDefault="001F5068">
            <w:pPr>
              <w:pStyle w:val="TableParagraph"/>
              <w:ind w:left="45"/>
            </w:pPr>
            <w:r>
              <w:rPr>
                <w:spacing w:val="-2"/>
              </w:rPr>
              <w:t>Информационно- просветительская</w:t>
            </w:r>
          </w:p>
        </w:tc>
        <w:tc>
          <w:tcPr>
            <w:tcW w:w="8750" w:type="dxa"/>
          </w:tcPr>
          <w:p w14:paraId="4509873B" w14:textId="77777777" w:rsidR="004A6410" w:rsidRDefault="001F5068">
            <w:pPr>
              <w:pStyle w:val="TableParagraph"/>
              <w:ind w:left="114"/>
            </w:pPr>
            <w:r>
              <w:t>-</w:t>
            </w:r>
            <w:r>
              <w:rPr>
                <w:spacing w:val="-9"/>
              </w:rPr>
              <w:t xml:space="preserve"> </w:t>
            </w:r>
            <w:r>
              <w:t>различные</w:t>
            </w:r>
            <w:r>
              <w:rPr>
                <w:spacing w:val="-6"/>
              </w:rPr>
              <w:t xml:space="preserve"> </w:t>
            </w:r>
            <w:r>
              <w:t>формы</w:t>
            </w:r>
            <w:r>
              <w:rPr>
                <w:spacing w:val="-6"/>
              </w:rPr>
              <w:t xml:space="preserve"> </w:t>
            </w:r>
            <w:r>
              <w:t>просветительской</w:t>
            </w:r>
            <w:r>
              <w:rPr>
                <w:spacing w:val="-6"/>
              </w:rPr>
              <w:t xml:space="preserve"> </w:t>
            </w:r>
            <w:r>
              <w:t>деятельности</w:t>
            </w:r>
            <w:r>
              <w:rPr>
                <w:spacing w:val="-6"/>
              </w:rPr>
              <w:t xml:space="preserve"> </w:t>
            </w:r>
            <w:r>
              <w:t>(лекции,</w:t>
            </w:r>
            <w:r>
              <w:rPr>
                <w:spacing w:val="-6"/>
              </w:rPr>
              <w:t xml:space="preserve"> </w:t>
            </w:r>
            <w:r>
              <w:t>беседы,</w:t>
            </w:r>
            <w:r>
              <w:rPr>
                <w:spacing w:val="-6"/>
              </w:rPr>
              <w:t xml:space="preserve"> </w:t>
            </w:r>
            <w:r>
              <w:t>информационные стенды, печатные материалы, электронные ресурсы), направленные на разъяснение участникам</w:t>
            </w:r>
            <w:r>
              <w:rPr>
                <w:spacing w:val="-6"/>
              </w:rPr>
              <w:t xml:space="preserve"> </w:t>
            </w:r>
            <w:r>
              <w:t>образовательных</w:t>
            </w:r>
            <w:r>
              <w:rPr>
                <w:spacing w:val="-6"/>
              </w:rPr>
              <w:t xml:space="preserve"> </w:t>
            </w:r>
            <w:r>
              <w:t>отношений-</w:t>
            </w:r>
            <w:r>
              <w:rPr>
                <w:spacing w:val="-10"/>
              </w:rPr>
              <w:t xml:space="preserve"> </w:t>
            </w:r>
            <w:r>
              <w:t>обучающимся(в</w:t>
            </w:r>
            <w:r>
              <w:rPr>
                <w:spacing w:val="-6"/>
              </w:rPr>
              <w:t xml:space="preserve"> </w:t>
            </w:r>
            <w:r>
              <w:t>доступной</w:t>
            </w:r>
            <w:r>
              <w:rPr>
                <w:spacing w:val="-7"/>
              </w:rPr>
              <w:t xml:space="preserve"> </w:t>
            </w:r>
            <w:r>
              <w:t>для</w:t>
            </w:r>
            <w:r>
              <w:rPr>
                <w:spacing w:val="-7"/>
              </w:rPr>
              <w:t xml:space="preserve"> </w:t>
            </w:r>
            <w:r>
              <w:t>дошкольного возраста форме), их родителям (законным представителям), педагогам -вопросов,</w:t>
            </w:r>
          </w:p>
          <w:p w14:paraId="1995B588" w14:textId="77777777" w:rsidR="004A6410" w:rsidRDefault="001F5068">
            <w:pPr>
              <w:pStyle w:val="TableParagraph"/>
              <w:spacing w:line="254" w:lineRule="exact"/>
              <w:ind w:left="114"/>
            </w:pPr>
            <w:r>
              <w:t>связанных</w:t>
            </w:r>
            <w:r>
              <w:rPr>
                <w:spacing w:val="-5"/>
              </w:rPr>
              <w:t xml:space="preserve"> </w:t>
            </w:r>
            <w:r>
              <w:t>с</w:t>
            </w:r>
            <w:r>
              <w:rPr>
                <w:spacing w:val="-5"/>
              </w:rPr>
              <w:t xml:space="preserve"> </w:t>
            </w:r>
            <w:r>
              <w:t>особенностями</w:t>
            </w:r>
            <w:r>
              <w:rPr>
                <w:spacing w:val="-5"/>
              </w:rPr>
              <w:t xml:space="preserve"> </w:t>
            </w:r>
            <w:r>
              <w:t>образовательного</w:t>
            </w:r>
            <w:r>
              <w:rPr>
                <w:spacing w:val="-7"/>
              </w:rPr>
              <w:t xml:space="preserve"> </w:t>
            </w:r>
            <w:r>
              <w:t>процесса</w:t>
            </w:r>
            <w:r>
              <w:rPr>
                <w:spacing w:val="-5"/>
              </w:rPr>
              <w:t xml:space="preserve"> </w:t>
            </w:r>
            <w:r>
              <w:t>и</w:t>
            </w:r>
            <w:r>
              <w:rPr>
                <w:spacing w:val="-6"/>
              </w:rPr>
              <w:t xml:space="preserve"> </w:t>
            </w:r>
            <w:r>
              <w:t>психолого-педагогического сопровождения обучающихся, в том числе с ОВЗ, трудностями в обучении и</w:t>
            </w:r>
          </w:p>
        </w:tc>
      </w:tr>
    </w:tbl>
    <w:p w14:paraId="09DDD3AE" w14:textId="77777777" w:rsidR="004A6410" w:rsidRDefault="004A6410">
      <w:pPr>
        <w:spacing w:line="254" w:lineRule="exact"/>
        <w:sectPr w:rsidR="004A6410">
          <w:type w:val="continuous"/>
          <w:pgSz w:w="11900" w:h="16860"/>
          <w:pgMar w:top="1460" w:right="300" w:bottom="480" w:left="40" w:header="0" w:footer="282"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8750"/>
      </w:tblGrid>
      <w:tr w:rsidR="004A6410" w14:paraId="39BE72A5" w14:textId="77777777">
        <w:trPr>
          <w:trHeight w:val="1262"/>
        </w:trPr>
        <w:tc>
          <w:tcPr>
            <w:tcW w:w="2439" w:type="dxa"/>
          </w:tcPr>
          <w:p w14:paraId="1E0E66B9" w14:textId="77777777" w:rsidR="004A6410" w:rsidRDefault="004A6410">
            <w:pPr>
              <w:pStyle w:val="TableParagraph"/>
            </w:pPr>
          </w:p>
        </w:tc>
        <w:tc>
          <w:tcPr>
            <w:tcW w:w="8750" w:type="dxa"/>
          </w:tcPr>
          <w:p w14:paraId="298776A3" w14:textId="77777777" w:rsidR="004A6410" w:rsidRDefault="001F5068">
            <w:pPr>
              <w:pStyle w:val="TableParagraph"/>
              <w:spacing w:line="246" w:lineRule="exact"/>
              <w:ind w:left="114"/>
            </w:pPr>
            <w:r>
              <w:rPr>
                <w:spacing w:val="-2"/>
              </w:rPr>
              <w:t>социализации;</w:t>
            </w:r>
          </w:p>
          <w:p w14:paraId="4CDF243B" w14:textId="77777777" w:rsidR="004A6410" w:rsidRDefault="001F5068">
            <w:pPr>
              <w:pStyle w:val="TableParagraph"/>
              <w:spacing w:line="252" w:lineRule="exact"/>
              <w:ind w:left="114"/>
            </w:pPr>
            <w:r>
              <w:t>-</w:t>
            </w:r>
            <w:r>
              <w:rPr>
                <w:spacing w:val="-11"/>
              </w:rPr>
              <w:t xml:space="preserve"> </w:t>
            </w:r>
            <w:r>
              <w:t>проведение</w:t>
            </w:r>
            <w:r>
              <w:rPr>
                <w:spacing w:val="-8"/>
              </w:rPr>
              <w:t xml:space="preserve"> </w:t>
            </w:r>
            <w:r>
              <w:t>тематических</w:t>
            </w:r>
            <w:r>
              <w:rPr>
                <w:spacing w:val="-9"/>
              </w:rPr>
              <w:t xml:space="preserve"> </w:t>
            </w:r>
            <w:r>
              <w:t>выступлений,</w:t>
            </w:r>
            <w:r>
              <w:rPr>
                <w:spacing w:val="-8"/>
              </w:rPr>
              <w:t xml:space="preserve"> </w:t>
            </w:r>
            <w:r>
              <w:t>онлайн-консультаций</w:t>
            </w:r>
            <w:r>
              <w:rPr>
                <w:spacing w:val="-10"/>
              </w:rPr>
              <w:t xml:space="preserve"> </w:t>
            </w:r>
            <w:r>
              <w:t>для</w:t>
            </w:r>
            <w:r>
              <w:rPr>
                <w:spacing w:val="-8"/>
              </w:rPr>
              <w:t xml:space="preserve"> </w:t>
            </w:r>
            <w:r>
              <w:t>педагогов</w:t>
            </w:r>
            <w:r>
              <w:rPr>
                <w:spacing w:val="-9"/>
              </w:rPr>
              <w:t xml:space="preserve"> </w:t>
            </w:r>
            <w:r>
              <w:rPr>
                <w:spacing w:val="-10"/>
              </w:rPr>
              <w:t>и</w:t>
            </w:r>
          </w:p>
          <w:p w14:paraId="277DBD2F" w14:textId="77777777" w:rsidR="004A6410" w:rsidRDefault="001F5068">
            <w:pPr>
              <w:pStyle w:val="TableParagraph"/>
              <w:spacing w:line="252" w:lineRule="exact"/>
              <w:ind w:left="114"/>
            </w:pPr>
            <w:r>
              <w:rPr>
                <w:spacing w:val="-2"/>
              </w:rPr>
              <w:t>родителей(законных</w:t>
            </w:r>
            <w:r>
              <w:rPr>
                <w:spacing w:val="10"/>
              </w:rPr>
              <w:t xml:space="preserve"> </w:t>
            </w:r>
            <w:r>
              <w:rPr>
                <w:spacing w:val="-2"/>
              </w:rPr>
              <w:t>представителей)</w:t>
            </w:r>
            <w:r>
              <w:rPr>
                <w:spacing w:val="10"/>
              </w:rPr>
              <w:t xml:space="preserve"> </w:t>
            </w:r>
            <w:r>
              <w:rPr>
                <w:spacing w:val="-2"/>
              </w:rPr>
              <w:t>по</w:t>
            </w:r>
            <w:r>
              <w:rPr>
                <w:spacing w:val="10"/>
              </w:rPr>
              <w:t xml:space="preserve"> </w:t>
            </w:r>
            <w:r>
              <w:rPr>
                <w:spacing w:val="-2"/>
              </w:rPr>
              <w:t>разъяснению</w:t>
            </w:r>
            <w:r>
              <w:rPr>
                <w:spacing w:val="10"/>
              </w:rPr>
              <w:t xml:space="preserve"> </w:t>
            </w:r>
            <w:r>
              <w:rPr>
                <w:spacing w:val="-2"/>
              </w:rPr>
              <w:t>индивидуально­</w:t>
            </w:r>
            <w:r>
              <w:rPr>
                <w:spacing w:val="8"/>
              </w:rPr>
              <w:t xml:space="preserve"> </w:t>
            </w:r>
            <w:r>
              <w:rPr>
                <w:spacing w:val="-2"/>
              </w:rPr>
              <w:t>типологических</w:t>
            </w:r>
          </w:p>
          <w:p w14:paraId="1DCF6E12" w14:textId="77777777" w:rsidR="004A6410" w:rsidRDefault="001F5068">
            <w:pPr>
              <w:pStyle w:val="TableParagraph"/>
              <w:spacing w:line="250" w:lineRule="exact"/>
              <w:ind w:left="114"/>
            </w:pPr>
            <w:r>
              <w:t>особенностей</w:t>
            </w:r>
            <w:r>
              <w:rPr>
                <w:spacing w:val="-6"/>
              </w:rPr>
              <w:t xml:space="preserve"> </w:t>
            </w:r>
            <w:r>
              <w:t>различных</w:t>
            </w:r>
            <w:r>
              <w:rPr>
                <w:spacing w:val="-5"/>
              </w:rPr>
              <w:t xml:space="preserve"> </w:t>
            </w:r>
            <w:r>
              <w:t>категорий</w:t>
            </w:r>
            <w:r>
              <w:rPr>
                <w:spacing w:val="-7"/>
              </w:rPr>
              <w:t xml:space="preserve"> </w:t>
            </w:r>
            <w:r>
              <w:t>обучающихся,</w:t>
            </w:r>
            <w:r>
              <w:rPr>
                <w:spacing w:val="-5"/>
              </w:rPr>
              <w:t xml:space="preserve"> </w:t>
            </w:r>
            <w:r>
              <w:t>в</w:t>
            </w:r>
            <w:r>
              <w:rPr>
                <w:spacing w:val="-6"/>
              </w:rPr>
              <w:t xml:space="preserve"> </w:t>
            </w:r>
            <w:r>
              <w:t>том</w:t>
            </w:r>
            <w:r>
              <w:rPr>
                <w:spacing w:val="-5"/>
              </w:rPr>
              <w:t xml:space="preserve"> </w:t>
            </w:r>
            <w:r>
              <w:t>числе</w:t>
            </w:r>
            <w:r>
              <w:rPr>
                <w:spacing w:val="-5"/>
              </w:rPr>
              <w:t xml:space="preserve"> </w:t>
            </w:r>
            <w:r>
              <w:t>с</w:t>
            </w:r>
            <w:r>
              <w:rPr>
                <w:spacing w:val="-4"/>
              </w:rPr>
              <w:t xml:space="preserve"> </w:t>
            </w:r>
            <w:r>
              <w:t>ОВЗ,</w:t>
            </w:r>
            <w:r>
              <w:rPr>
                <w:spacing w:val="-6"/>
              </w:rPr>
              <w:t xml:space="preserve"> </w:t>
            </w:r>
            <w:r>
              <w:t>трудностями</w:t>
            </w:r>
            <w:r>
              <w:rPr>
                <w:spacing w:val="-6"/>
              </w:rPr>
              <w:t xml:space="preserve"> </w:t>
            </w:r>
            <w:r>
              <w:t>в обучении и социализации.</w:t>
            </w:r>
          </w:p>
        </w:tc>
      </w:tr>
    </w:tbl>
    <w:p w14:paraId="5A40F011" w14:textId="77777777" w:rsidR="004A6410" w:rsidRDefault="004A6410">
      <w:pPr>
        <w:pStyle w:val="a3"/>
      </w:pPr>
    </w:p>
    <w:p w14:paraId="0846AB00" w14:textId="77777777" w:rsidR="004A6410" w:rsidRDefault="004A6410">
      <w:pPr>
        <w:pStyle w:val="a3"/>
        <w:spacing w:before="11"/>
      </w:pPr>
    </w:p>
    <w:p w14:paraId="1A1AC4EB" w14:textId="77777777" w:rsidR="004A6410" w:rsidRDefault="001F5068">
      <w:pPr>
        <w:pStyle w:val="a3"/>
        <w:spacing w:before="1"/>
        <w:ind w:left="980" w:right="855"/>
        <w:jc w:val="center"/>
      </w:pPr>
      <w:r>
        <w:rPr>
          <w:spacing w:val="-2"/>
        </w:rPr>
        <w:t>Направленность</w:t>
      </w:r>
      <w:r>
        <w:rPr>
          <w:spacing w:val="12"/>
        </w:rPr>
        <w:t xml:space="preserve"> </w:t>
      </w:r>
      <w:r>
        <w:rPr>
          <w:spacing w:val="-5"/>
        </w:rPr>
        <w:t>КРР</w:t>
      </w:r>
    </w:p>
    <w:p w14:paraId="10011B67" w14:textId="77777777" w:rsidR="004A6410" w:rsidRDefault="004A6410">
      <w:pPr>
        <w:pStyle w:val="a3"/>
        <w:spacing w:before="36"/>
        <w:rPr>
          <w:sz w:val="20"/>
        </w:rPr>
      </w:pPr>
    </w:p>
    <w:tbl>
      <w:tblPr>
        <w:tblStyle w:val="TableNormal"/>
        <w:tblW w:w="0" w:type="auto"/>
        <w:tblInd w:w="2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94"/>
        <w:gridCol w:w="8092"/>
      </w:tblGrid>
      <w:tr w:rsidR="004A6410" w14:paraId="0770F484" w14:textId="77777777">
        <w:trPr>
          <w:trHeight w:val="254"/>
        </w:trPr>
        <w:tc>
          <w:tcPr>
            <w:tcW w:w="3094" w:type="dxa"/>
          </w:tcPr>
          <w:p w14:paraId="15850275" w14:textId="77777777" w:rsidR="004A6410" w:rsidRDefault="001F5068">
            <w:pPr>
              <w:pStyle w:val="TableParagraph"/>
              <w:spacing w:before="1" w:line="233" w:lineRule="exact"/>
              <w:ind w:left="715"/>
              <w:rPr>
                <w:b/>
              </w:rPr>
            </w:pPr>
            <w:r>
              <w:rPr>
                <w:b/>
              </w:rPr>
              <w:t>Целевые</w:t>
            </w:r>
            <w:r>
              <w:rPr>
                <w:b/>
                <w:spacing w:val="-9"/>
              </w:rPr>
              <w:t xml:space="preserve"> </w:t>
            </w:r>
            <w:r>
              <w:rPr>
                <w:b/>
                <w:spacing w:val="-2"/>
              </w:rPr>
              <w:t>группы</w:t>
            </w:r>
          </w:p>
        </w:tc>
        <w:tc>
          <w:tcPr>
            <w:tcW w:w="8092" w:type="dxa"/>
          </w:tcPr>
          <w:p w14:paraId="2ABBF349" w14:textId="77777777" w:rsidR="004A6410" w:rsidRDefault="001F5068">
            <w:pPr>
              <w:pStyle w:val="TableParagraph"/>
              <w:spacing w:before="1" w:line="233" w:lineRule="exact"/>
              <w:ind w:left="1735"/>
              <w:rPr>
                <w:b/>
              </w:rPr>
            </w:pPr>
            <w:r>
              <w:rPr>
                <w:b/>
                <w:spacing w:val="-2"/>
              </w:rPr>
              <w:t>Направленность</w:t>
            </w:r>
            <w:r>
              <w:rPr>
                <w:b/>
                <w:spacing w:val="5"/>
              </w:rPr>
              <w:t xml:space="preserve"> </w:t>
            </w:r>
            <w:r>
              <w:rPr>
                <w:b/>
                <w:spacing w:val="-5"/>
              </w:rPr>
              <w:t>КРР</w:t>
            </w:r>
          </w:p>
        </w:tc>
      </w:tr>
      <w:tr w:rsidR="004A6410" w14:paraId="12AB579A" w14:textId="77777777">
        <w:trPr>
          <w:trHeight w:val="1522"/>
        </w:trPr>
        <w:tc>
          <w:tcPr>
            <w:tcW w:w="3094" w:type="dxa"/>
          </w:tcPr>
          <w:p w14:paraId="136119E3" w14:textId="77777777" w:rsidR="004A6410" w:rsidRDefault="001F5068">
            <w:pPr>
              <w:pStyle w:val="TableParagraph"/>
              <w:ind w:left="112"/>
            </w:pPr>
            <w:r>
              <w:t>Дети, находящиеся под диспансерным</w:t>
            </w:r>
            <w:r>
              <w:rPr>
                <w:spacing w:val="-14"/>
              </w:rPr>
              <w:t xml:space="preserve"> </w:t>
            </w:r>
            <w:r>
              <w:t>наблюдением,</w:t>
            </w:r>
            <w:r>
              <w:rPr>
                <w:spacing w:val="-14"/>
              </w:rPr>
              <w:t xml:space="preserve"> </w:t>
            </w:r>
            <w:r>
              <w:t>в том числе часто болеющие</w:t>
            </w:r>
          </w:p>
          <w:p w14:paraId="0F2ADA35" w14:textId="77777777" w:rsidR="004A6410" w:rsidRDefault="001F5068">
            <w:pPr>
              <w:pStyle w:val="TableParagraph"/>
              <w:ind w:left="112"/>
            </w:pPr>
            <w:r>
              <w:rPr>
                <w:spacing w:val="-4"/>
              </w:rPr>
              <w:t>дети</w:t>
            </w:r>
          </w:p>
        </w:tc>
        <w:tc>
          <w:tcPr>
            <w:tcW w:w="8092" w:type="dxa"/>
          </w:tcPr>
          <w:p w14:paraId="7A01D454" w14:textId="77777777" w:rsidR="004A6410" w:rsidRDefault="001F5068">
            <w:pPr>
              <w:pStyle w:val="TableParagraph"/>
              <w:numPr>
                <w:ilvl w:val="0"/>
                <w:numId w:val="139"/>
              </w:numPr>
              <w:tabs>
                <w:tab w:val="left" w:pos="234"/>
              </w:tabs>
              <w:spacing w:line="242" w:lineRule="auto"/>
              <w:ind w:right="580" w:firstLine="0"/>
            </w:pPr>
            <w:r>
              <w:t>коррекция</w:t>
            </w:r>
            <w:r>
              <w:rPr>
                <w:spacing w:val="-9"/>
              </w:rPr>
              <w:t xml:space="preserve"> </w:t>
            </w:r>
            <w:r>
              <w:t>(развитие)</w:t>
            </w:r>
            <w:r>
              <w:rPr>
                <w:spacing w:val="-8"/>
              </w:rPr>
              <w:t xml:space="preserve"> </w:t>
            </w:r>
            <w:r>
              <w:t>коммуникативной,</w:t>
            </w:r>
            <w:r>
              <w:rPr>
                <w:spacing w:val="-8"/>
              </w:rPr>
              <w:t xml:space="preserve"> </w:t>
            </w:r>
            <w:r>
              <w:t>личностной,</w:t>
            </w:r>
            <w:r>
              <w:rPr>
                <w:spacing w:val="-8"/>
              </w:rPr>
              <w:t xml:space="preserve"> </w:t>
            </w:r>
            <w:r>
              <w:t>эмоционально-волевой сфер, познавательных процессов;</w:t>
            </w:r>
          </w:p>
          <w:p w14:paraId="333B99BF" w14:textId="77777777" w:rsidR="004A6410" w:rsidRDefault="001F5068">
            <w:pPr>
              <w:pStyle w:val="TableParagraph"/>
              <w:numPr>
                <w:ilvl w:val="0"/>
                <w:numId w:val="139"/>
              </w:numPr>
              <w:tabs>
                <w:tab w:val="left" w:pos="234"/>
              </w:tabs>
              <w:spacing w:line="249" w:lineRule="exact"/>
              <w:ind w:left="234" w:hanging="124"/>
            </w:pPr>
            <w:r>
              <w:t>снижение</w:t>
            </w:r>
            <w:r>
              <w:rPr>
                <w:spacing w:val="-6"/>
              </w:rPr>
              <w:t xml:space="preserve"> </w:t>
            </w:r>
            <w:r>
              <w:rPr>
                <w:spacing w:val="-2"/>
              </w:rPr>
              <w:t>тревожности;</w:t>
            </w:r>
          </w:p>
          <w:p w14:paraId="1085F85A" w14:textId="77777777" w:rsidR="004A6410" w:rsidRDefault="001F5068">
            <w:pPr>
              <w:pStyle w:val="TableParagraph"/>
              <w:numPr>
                <w:ilvl w:val="0"/>
                <w:numId w:val="139"/>
              </w:numPr>
              <w:tabs>
                <w:tab w:val="left" w:pos="237"/>
              </w:tabs>
              <w:spacing w:line="252" w:lineRule="exact"/>
              <w:ind w:left="237" w:hanging="127"/>
            </w:pPr>
            <w:r>
              <w:t>помощь</w:t>
            </w:r>
            <w:r>
              <w:rPr>
                <w:spacing w:val="-7"/>
              </w:rPr>
              <w:t xml:space="preserve"> </w:t>
            </w:r>
            <w:r>
              <w:t>в</w:t>
            </w:r>
            <w:r>
              <w:rPr>
                <w:spacing w:val="-7"/>
              </w:rPr>
              <w:t xml:space="preserve"> </w:t>
            </w:r>
            <w:r>
              <w:t>разрешении</w:t>
            </w:r>
            <w:r>
              <w:rPr>
                <w:spacing w:val="-6"/>
              </w:rPr>
              <w:t xml:space="preserve"> </w:t>
            </w:r>
            <w:r>
              <w:t>поведенческих</w:t>
            </w:r>
            <w:r>
              <w:rPr>
                <w:spacing w:val="-6"/>
              </w:rPr>
              <w:t xml:space="preserve"> </w:t>
            </w:r>
            <w:r>
              <w:rPr>
                <w:spacing w:val="-2"/>
              </w:rPr>
              <w:t>проблем;</w:t>
            </w:r>
          </w:p>
          <w:p w14:paraId="7E953E80" w14:textId="77777777" w:rsidR="004A6410" w:rsidRDefault="001F5068">
            <w:pPr>
              <w:pStyle w:val="TableParagraph"/>
              <w:numPr>
                <w:ilvl w:val="0"/>
                <w:numId w:val="139"/>
              </w:numPr>
              <w:tabs>
                <w:tab w:val="left" w:pos="234"/>
              </w:tabs>
              <w:spacing w:line="252" w:lineRule="exact"/>
              <w:ind w:left="234" w:hanging="124"/>
            </w:pPr>
            <w:r>
              <w:t>создание</w:t>
            </w:r>
            <w:r>
              <w:rPr>
                <w:spacing w:val="-7"/>
              </w:rPr>
              <w:t xml:space="preserve"> </w:t>
            </w:r>
            <w:r>
              <w:t>условий</w:t>
            </w:r>
            <w:r>
              <w:rPr>
                <w:spacing w:val="-8"/>
              </w:rPr>
              <w:t xml:space="preserve"> </w:t>
            </w:r>
            <w:r>
              <w:t>для</w:t>
            </w:r>
            <w:r>
              <w:rPr>
                <w:spacing w:val="-6"/>
              </w:rPr>
              <w:t xml:space="preserve"> </w:t>
            </w:r>
            <w:r>
              <w:t>успешной</w:t>
            </w:r>
            <w:r>
              <w:rPr>
                <w:spacing w:val="-8"/>
              </w:rPr>
              <w:t xml:space="preserve"> </w:t>
            </w:r>
            <w:r>
              <w:t>социализации,</w:t>
            </w:r>
            <w:r>
              <w:rPr>
                <w:spacing w:val="-7"/>
              </w:rPr>
              <w:t xml:space="preserve"> </w:t>
            </w:r>
            <w:r>
              <w:rPr>
                <w:spacing w:val="-2"/>
              </w:rPr>
              <w:t>оптимизация</w:t>
            </w:r>
          </w:p>
          <w:p w14:paraId="3E8BC257" w14:textId="77777777" w:rsidR="004A6410" w:rsidRDefault="001F5068">
            <w:pPr>
              <w:pStyle w:val="TableParagraph"/>
              <w:spacing w:line="240" w:lineRule="exact"/>
              <w:ind w:left="110"/>
            </w:pPr>
            <w:r>
              <w:t>межличностного</w:t>
            </w:r>
            <w:r>
              <w:rPr>
                <w:spacing w:val="-6"/>
              </w:rPr>
              <w:t xml:space="preserve"> </w:t>
            </w:r>
            <w:r>
              <w:t>взаимодействия</w:t>
            </w:r>
            <w:r>
              <w:rPr>
                <w:spacing w:val="-7"/>
              </w:rPr>
              <w:t xml:space="preserve"> </w:t>
            </w:r>
            <w:r>
              <w:t>со</w:t>
            </w:r>
            <w:r>
              <w:rPr>
                <w:spacing w:val="-5"/>
              </w:rPr>
              <w:t xml:space="preserve"> </w:t>
            </w:r>
            <w:r>
              <w:t>взрослыми</w:t>
            </w:r>
            <w:r>
              <w:rPr>
                <w:spacing w:val="-6"/>
              </w:rPr>
              <w:t xml:space="preserve"> </w:t>
            </w:r>
            <w:r>
              <w:t>и</w:t>
            </w:r>
            <w:r>
              <w:rPr>
                <w:spacing w:val="-6"/>
              </w:rPr>
              <w:t xml:space="preserve"> </w:t>
            </w:r>
            <w:r>
              <w:rPr>
                <w:spacing w:val="-2"/>
              </w:rPr>
              <w:t>сверстниками.</w:t>
            </w:r>
          </w:p>
        </w:tc>
      </w:tr>
      <w:tr w:rsidR="004A6410" w14:paraId="492E243C" w14:textId="77777777">
        <w:trPr>
          <w:trHeight w:val="4303"/>
        </w:trPr>
        <w:tc>
          <w:tcPr>
            <w:tcW w:w="3094" w:type="dxa"/>
          </w:tcPr>
          <w:p w14:paraId="524C7A2C" w14:textId="77777777" w:rsidR="004A6410" w:rsidRDefault="001F5068">
            <w:pPr>
              <w:pStyle w:val="TableParagraph"/>
              <w:spacing w:line="249" w:lineRule="exact"/>
              <w:ind w:left="112"/>
            </w:pPr>
            <w:r>
              <w:t>Одаренные</w:t>
            </w:r>
            <w:r>
              <w:rPr>
                <w:spacing w:val="-9"/>
              </w:rPr>
              <w:t xml:space="preserve"> </w:t>
            </w:r>
            <w:r>
              <w:rPr>
                <w:spacing w:val="-4"/>
              </w:rPr>
              <w:t>дети</w:t>
            </w:r>
          </w:p>
        </w:tc>
        <w:tc>
          <w:tcPr>
            <w:tcW w:w="8092" w:type="dxa"/>
          </w:tcPr>
          <w:p w14:paraId="5AF7D1E9" w14:textId="77777777" w:rsidR="004A6410" w:rsidRDefault="001F5068">
            <w:pPr>
              <w:pStyle w:val="TableParagraph"/>
              <w:numPr>
                <w:ilvl w:val="0"/>
                <w:numId w:val="138"/>
              </w:numPr>
              <w:tabs>
                <w:tab w:val="left" w:pos="234"/>
              </w:tabs>
              <w:ind w:right="501" w:firstLine="0"/>
            </w:pPr>
            <w:r>
              <w:t>определение</w:t>
            </w:r>
            <w:r>
              <w:rPr>
                <w:spacing w:val="-7"/>
              </w:rPr>
              <w:t xml:space="preserve"> </w:t>
            </w:r>
            <w:r>
              <w:t>вида</w:t>
            </w:r>
            <w:r>
              <w:rPr>
                <w:spacing w:val="-7"/>
              </w:rPr>
              <w:t xml:space="preserve"> </w:t>
            </w:r>
            <w:r>
              <w:t>одаренности,</w:t>
            </w:r>
            <w:r>
              <w:rPr>
                <w:spacing w:val="-7"/>
              </w:rPr>
              <w:t xml:space="preserve"> </w:t>
            </w:r>
            <w:r>
              <w:t>интеллектуальных</w:t>
            </w:r>
            <w:r>
              <w:rPr>
                <w:spacing w:val="-7"/>
              </w:rPr>
              <w:t xml:space="preserve"> </w:t>
            </w:r>
            <w:r>
              <w:t>и</w:t>
            </w:r>
            <w:r>
              <w:rPr>
                <w:spacing w:val="-7"/>
              </w:rPr>
              <w:t xml:space="preserve"> </w:t>
            </w:r>
            <w:r>
              <w:t>личностных</w:t>
            </w:r>
            <w:r>
              <w:rPr>
                <w:spacing w:val="-7"/>
              </w:rPr>
              <w:t xml:space="preserve"> </w:t>
            </w:r>
            <w:proofErr w:type="spellStart"/>
            <w:r>
              <w:t>собенностей</w:t>
            </w:r>
            <w:proofErr w:type="spellEnd"/>
            <w:r>
              <w:t xml:space="preserve"> детей, прогноз возможных проблем и потенциала развития;</w:t>
            </w:r>
          </w:p>
          <w:p w14:paraId="703CAF02" w14:textId="77777777" w:rsidR="004A6410" w:rsidRDefault="001F5068">
            <w:pPr>
              <w:pStyle w:val="TableParagraph"/>
              <w:numPr>
                <w:ilvl w:val="0"/>
                <w:numId w:val="138"/>
              </w:numPr>
              <w:tabs>
                <w:tab w:val="left" w:pos="237"/>
              </w:tabs>
              <w:ind w:right="388" w:firstLine="0"/>
            </w:pPr>
            <w:r>
              <w:t>вовлечение</w:t>
            </w:r>
            <w:r>
              <w:rPr>
                <w:spacing w:val="-7"/>
              </w:rPr>
              <w:t xml:space="preserve"> </w:t>
            </w:r>
            <w:r>
              <w:t>родителей(законных</w:t>
            </w:r>
            <w:r>
              <w:rPr>
                <w:spacing w:val="-6"/>
              </w:rPr>
              <w:t xml:space="preserve"> </w:t>
            </w:r>
            <w:r>
              <w:t>представителей)</w:t>
            </w:r>
            <w:r>
              <w:rPr>
                <w:spacing w:val="-7"/>
              </w:rPr>
              <w:t xml:space="preserve"> </w:t>
            </w:r>
            <w:r>
              <w:t>в</w:t>
            </w:r>
            <w:r>
              <w:rPr>
                <w:spacing w:val="-8"/>
              </w:rPr>
              <w:t xml:space="preserve"> </w:t>
            </w:r>
            <w:r>
              <w:t>образовательный</w:t>
            </w:r>
            <w:r>
              <w:rPr>
                <w:spacing w:val="-7"/>
              </w:rPr>
              <w:t xml:space="preserve"> </w:t>
            </w:r>
            <w:r>
              <w:t>процесс</w:t>
            </w:r>
            <w:r>
              <w:rPr>
                <w:spacing w:val="-7"/>
              </w:rPr>
              <w:t xml:space="preserve"> </w:t>
            </w:r>
            <w:r>
              <w:t>и установление сними отношений сотрудничества как обязательного условия</w:t>
            </w:r>
          </w:p>
          <w:p w14:paraId="6312D7FC" w14:textId="77777777" w:rsidR="004A6410" w:rsidRDefault="001F5068">
            <w:pPr>
              <w:pStyle w:val="TableParagraph"/>
              <w:ind w:left="110" w:right="292"/>
            </w:pPr>
            <w:r>
              <w:t>поддержки</w:t>
            </w:r>
            <w:r>
              <w:rPr>
                <w:spacing w:val="-4"/>
              </w:rPr>
              <w:t xml:space="preserve"> </w:t>
            </w:r>
            <w:r>
              <w:t>и</w:t>
            </w:r>
            <w:r>
              <w:rPr>
                <w:spacing w:val="-7"/>
              </w:rPr>
              <w:t xml:space="preserve"> </w:t>
            </w:r>
            <w:r>
              <w:t>развития</w:t>
            </w:r>
            <w:r>
              <w:rPr>
                <w:spacing w:val="-5"/>
              </w:rPr>
              <w:t xml:space="preserve"> </w:t>
            </w:r>
            <w:r>
              <w:t>одаренного</w:t>
            </w:r>
            <w:r>
              <w:rPr>
                <w:spacing w:val="-4"/>
              </w:rPr>
              <w:t xml:space="preserve"> </w:t>
            </w:r>
            <w:r>
              <w:t>ребёнка,</w:t>
            </w:r>
            <w:r>
              <w:rPr>
                <w:spacing w:val="-6"/>
              </w:rPr>
              <w:t xml:space="preserve"> </w:t>
            </w:r>
            <w:r>
              <w:t>как</w:t>
            </w:r>
            <w:r>
              <w:rPr>
                <w:spacing w:val="-3"/>
              </w:rPr>
              <w:t xml:space="preserve"> </w:t>
            </w:r>
            <w:r>
              <w:t>в</w:t>
            </w:r>
            <w:r>
              <w:rPr>
                <w:spacing w:val="-5"/>
              </w:rPr>
              <w:t xml:space="preserve"> </w:t>
            </w:r>
            <w:r>
              <w:t>ДОО,</w:t>
            </w:r>
            <w:r>
              <w:rPr>
                <w:spacing w:val="-4"/>
              </w:rPr>
              <w:t xml:space="preserve"> </w:t>
            </w:r>
            <w:r>
              <w:t>так</w:t>
            </w:r>
            <w:r>
              <w:rPr>
                <w:spacing w:val="-3"/>
              </w:rPr>
              <w:t xml:space="preserve"> </w:t>
            </w:r>
            <w:r>
              <w:t>и</w:t>
            </w:r>
            <w:r>
              <w:rPr>
                <w:spacing w:val="-5"/>
              </w:rPr>
              <w:t xml:space="preserve"> </w:t>
            </w:r>
            <w:r>
              <w:t>в</w:t>
            </w:r>
            <w:r>
              <w:rPr>
                <w:spacing w:val="-5"/>
              </w:rPr>
              <w:t xml:space="preserve"> </w:t>
            </w:r>
            <w:r>
              <w:t>условиях семенного воспитания;</w:t>
            </w:r>
          </w:p>
          <w:p w14:paraId="64F4CCEA" w14:textId="77777777" w:rsidR="004A6410" w:rsidRDefault="001F5068">
            <w:pPr>
              <w:pStyle w:val="TableParagraph"/>
              <w:numPr>
                <w:ilvl w:val="0"/>
                <w:numId w:val="138"/>
              </w:numPr>
              <w:tabs>
                <w:tab w:val="left" w:pos="234"/>
              </w:tabs>
              <w:ind w:right="371" w:firstLine="0"/>
              <w:jc w:val="both"/>
            </w:pPr>
            <w:r>
              <w:t>создание атмосферы доброжелательности, заботы и уважения по отношению к ребёнку,</w:t>
            </w:r>
            <w:r>
              <w:rPr>
                <w:spacing w:val="-6"/>
              </w:rPr>
              <w:t xml:space="preserve"> </w:t>
            </w:r>
            <w:r>
              <w:t>обстановки,</w:t>
            </w:r>
            <w:r>
              <w:rPr>
                <w:spacing w:val="-9"/>
              </w:rPr>
              <w:t xml:space="preserve"> </w:t>
            </w:r>
            <w:r>
              <w:t>формирующей</w:t>
            </w:r>
            <w:r>
              <w:rPr>
                <w:spacing w:val="-5"/>
              </w:rPr>
              <w:t xml:space="preserve"> </w:t>
            </w:r>
            <w:r>
              <w:t>у</w:t>
            </w:r>
            <w:r>
              <w:rPr>
                <w:spacing w:val="-9"/>
              </w:rPr>
              <w:t xml:space="preserve"> </w:t>
            </w:r>
            <w:r>
              <w:t>ребёнка</w:t>
            </w:r>
            <w:r>
              <w:rPr>
                <w:spacing w:val="-6"/>
              </w:rPr>
              <w:t xml:space="preserve"> </w:t>
            </w:r>
            <w:r>
              <w:t>чувство</w:t>
            </w:r>
            <w:r>
              <w:rPr>
                <w:spacing w:val="-6"/>
              </w:rPr>
              <w:t xml:space="preserve"> </w:t>
            </w:r>
            <w:r>
              <w:t>собственной</w:t>
            </w:r>
            <w:r>
              <w:rPr>
                <w:spacing w:val="-7"/>
              </w:rPr>
              <w:t xml:space="preserve"> </w:t>
            </w:r>
            <w:r>
              <w:t>значимости, поощряющей проявление его индивидуальности;</w:t>
            </w:r>
          </w:p>
          <w:p w14:paraId="1E661C34" w14:textId="77777777" w:rsidR="004A6410" w:rsidRDefault="001F5068">
            <w:pPr>
              <w:pStyle w:val="TableParagraph"/>
              <w:numPr>
                <w:ilvl w:val="0"/>
                <w:numId w:val="138"/>
              </w:numPr>
              <w:tabs>
                <w:tab w:val="left" w:pos="234"/>
              </w:tabs>
              <w:ind w:left="234" w:hanging="124"/>
              <w:jc w:val="both"/>
            </w:pPr>
            <w:r>
              <w:t>сохранение</w:t>
            </w:r>
            <w:r>
              <w:rPr>
                <w:spacing w:val="-7"/>
              </w:rPr>
              <w:t xml:space="preserve"> </w:t>
            </w:r>
            <w:r>
              <w:t>и</w:t>
            </w:r>
            <w:r>
              <w:rPr>
                <w:spacing w:val="-6"/>
              </w:rPr>
              <w:t xml:space="preserve"> </w:t>
            </w:r>
            <w:r>
              <w:t>поддержка</w:t>
            </w:r>
            <w:r>
              <w:rPr>
                <w:spacing w:val="-8"/>
              </w:rPr>
              <w:t xml:space="preserve"> </w:t>
            </w:r>
            <w:r>
              <w:t>индивидуальности</w:t>
            </w:r>
            <w:r>
              <w:rPr>
                <w:spacing w:val="-7"/>
              </w:rPr>
              <w:t xml:space="preserve"> </w:t>
            </w:r>
            <w:r>
              <w:t>ребёнка,</w:t>
            </w:r>
            <w:r>
              <w:rPr>
                <w:spacing w:val="-6"/>
              </w:rPr>
              <w:t xml:space="preserve"> </w:t>
            </w:r>
            <w:r>
              <w:t>развитие</w:t>
            </w:r>
            <w:r>
              <w:rPr>
                <w:spacing w:val="-6"/>
              </w:rPr>
              <w:t xml:space="preserve"> </w:t>
            </w:r>
            <w:r>
              <w:rPr>
                <w:spacing w:val="-5"/>
              </w:rPr>
              <w:t>его</w:t>
            </w:r>
          </w:p>
          <w:p w14:paraId="4E54BFA5" w14:textId="77777777" w:rsidR="004A6410" w:rsidRDefault="001F5068">
            <w:pPr>
              <w:pStyle w:val="TableParagraph"/>
              <w:ind w:left="110" w:right="144"/>
            </w:pPr>
            <w:r>
              <w:t>индивидуальных</w:t>
            </w:r>
            <w:r>
              <w:rPr>
                <w:spacing w:val="-6"/>
              </w:rPr>
              <w:t xml:space="preserve"> </w:t>
            </w:r>
            <w:r>
              <w:t>способностей</w:t>
            </w:r>
            <w:r>
              <w:rPr>
                <w:spacing w:val="-7"/>
              </w:rPr>
              <w:t xml:space="preserve"> </w:t>
            </w:r>
            <w:r>
              <w:t>и</w:t>
            </w:r>
            <w:r>
              <w:rPr>
                <w:spacing w:val="-7"/>
              </w:rPr>
              <w:t xml:space="preserve"> </w:t>
            </w:r>
            <w:r>
              <w:t>творческого</w:t>
            </w:r>
            <w:r>
              <w:rPr>
                <w:spacing w:val="-5"/>
              </w:rPr>
              <w:t xml:space="preserve"> </w:t>
            </w:r>
            <w:r>
              <w:t>потенциала</w:t>
            </w:r>
            <w:r>
              <w:rPr>
                <w:spacing w:val="-6"/>
              </w:rPr>
              <w:t xml:space="preserve"> </w:t>
            </w:r>
            <w:r>
              <w:t>как</w:t>
            </w:r>
            <w:r>
              <w:rPr>
                <w:spacing w:val="-5"/>
              </w:rPr>
              <w:t xml:space="preserve"> </w:t>
            </w:r>
            <w:r>
              <w:t>субъекта</w:t>
            </w:r>
            <w:r>
              <w:rPr>
                <w:spacing w:val="-6"/>
              </w:rPr>
              <w:t xml:space="preserve"> </w:t>
            </w:r>
            <w:r>
              <w:t>отношений с людьми, миром и самим собой;</w:t>
            </w:r>
          </w:p>
          <w:p w14:paraId="24490518" w14:textId="77777777" w:rsidR="004A6410" w:rsidRDefault="001F5068">
            <w:pPr>
              <w:pStyle w:val="TableParagraph"/>
              <w:numPr>
                <w:ilvl w:val="0"/>
                <w:numId w:val="138"/>
              </w:numPr>
              <w:tabs>
                <w:tab w:val="left" w:pos="234"/>
              </w:tabs>
              <w:ind w:right="1269" w:firstLine="0"/>
            </w:pPr>
            <w:r>
              <w:t>формирование</w:t>
            </w:r>
            <w:r>
              <w:rPr>
                <w:spacing w:val="-8"/>
              </w:rPr>
              <w:t xml:space="preserve"> </w:t>
            </w:r>
            <w:r>
              <w:t>коммуникативных</w:t>
            </w:r>
            <w:r>
              <w:rPr>
                <w:spacing w:val="-8"/>
              </w:rPr>
              <w:t xml:space="preserve"> </w:t>
            </w:r>
            <w:r>
              <w:t>навыков</w:t>
            </w:r>
            <w:r>
              <w:rPr>
                <w:spacing w:val="-8"/>
              </w:rPr>
              <w:t xml:space="preserve"> </w:t>
            </w:r>
            <w:r>
              <w:t>и</w:t>
            </w:r>
            <w:r>
              <w:rPr>
                <w:spacing w:val="-9"/>
              </w:rPr>
              <w:t xml:space="preserve"> </w:t>
            </w:r>
            <w:r>
              <w:t>развитие</w:t>
            </w:r>
            <w:r>
              <w:rPr>
                <w:spacing w:val="-8"/>
              </w:rPr>
              <w:t xml:space="preserve"> </w:t>
            </w:r>
            <w:r>
              <w:t xml:space="preserve">эмоциональной </w:t>
            </w:r>
            <w:r>
              <w:rPr>
                <w:spacing w:val="-2"/>
              </w:rPr>
              <w:t>устойчивости;</w:t>
            </w:r>
          </w:p>
          <w:p w14:paraId="20552FA1" w14:textId="77777777" w:rsidR="004A6410" w:rsidRDefault="001F5068">
            <w:pPr>
              <w:pStyle w:val="TableParagraph"/>
              <w:numPr>
                <w:ilvl w:val="0"/>
                <w:numId w:val="138"/>
              </w:numPr>
              <w:tabs>
                <w:tab w:val="left" w:pos="234"/>
              </w:tabs>
              <w:spacing w:line="251" w:lineRule="exact"/>
              <w:ind w:left="234" w:hanging="124"/>
            </w:pPr>
            <w:r>
              <w:t>организация</w:t>
            </w:r>
            <w:r>
              <w:rPr>
                <w:spacing w:val="-14"/>
              </w:rPr>
              <w:t xml:space="preserve"> </w:t>
            </w:r>
            <w:r>
              <w:t>предметно-развивающей,</w:t>
            </w:r>
            <w:r>
              <w:rPr>
                <w:spacing w:val="-13"/>
              </w:rPr>
              <w:t xml:space="preserve"> </w:t>
            </w:r>
            <w:r>
              <w:t>обогащённой</w:t>
            </w:r>
            <w:r>
              <w:rPr>
                <w:spacing w:val="-13"/>
              </w:rPr>
              <w:t xml:space="preserve"> </w:t>
            </w:r>
            <w:r>
              <w:t>образовательной</w:t>
            </w:r>
            <w:r>
              <w:rPr>
                <w:spacing w:val="-13"/>
              </w:rPr>
              <w:t xml:space="preserve"> </w:t>
            </w:r>
            <w:r>
              <w:t>среды</w:t>
            </w:r>
            <w:r>
              <w:rPr>
                <w:spacing w:val="-13"/>
              </w:rPr>
              <w:t xml:space="preserve"> </w:t>
            </w:r>
            <w:r>
              <w:rPr>
                <w:spacing w:val="-10"/>
              </w:rPr>
              <w:t>в</w:t>
            </w:r>
          </w:p>
          <w:p w14:paraId="7F10F905" w14:textId="77777777" w:rsidR="004A6410" w:rsidRDefault="001F5068">
            <w:pPr>
              <w:pStyle w:val="TableParagraph"/>
              <w:spacing w:line="252" w:lineRule="exact"/>
              <w:ind w:left="110"/>
            </w:pPr>
            <w:r>
              <w:t>условиях</w:t>
            </w:r>
            <w:r>
              <w:rPr>
                <w:spacing w:val="-6"/>
              </w:rPr>
              <w:t xml:space="preserve"> </w:t>
            </w:r>
            <w:r>
              <w:t>ДОО,</w:t>
            </w:r>
            <w:r>
              <w:rPr>
                <w:spacing w:val="-6"/>
              </w:rPr>
              <w:t xml:space="preserve"> </w:t>
            </w:r>
            <w:r>
              <w:t>благоприятную</w:t>
            </w:r>
            <w:r>
              <w:rPr>
                <w:spacing w:val="-6"/>
              </w:rPr>
              <w:t xml:space="preserve"> </w:t>
            </w:r>
            <w:r>
              <w:t>для</w:t>
            </w:r>
            <w:r>
              <w:rPr>
                <w:spacing w:val="-6"/>
              </w:rPr>
              <w:t xml:space="preserve"> </w:t>
            </w:r>
            <w:r>
              <w:t>развития</w:t>
            </w:r>
            <w:r>
              <w:rPr>
                <w:spacing w:val="-7"/>
              </w:rPr>
              <w:t xml:space="preserve"> </w:t>
            </w:r>
            <w:r>
              <w:t>различных</w:t>
            </w:r>
            <w:r>
              <w:rPr>
                <w:spacing w:val="-6"/>
              </w:rPr>
              <w:t xml:space="preserve"> </w:t>
            </w:r>
            <w:r>
              <w:t>видов</w:t>
            </w:r>
            <w:r>
              <w:rPr>
                <w:spacing w:val="-6"/>
              </w:rPr>
              <w:t xml:space="preserve"> </w:t>
            </w:r>
            <w:r>
              <w:t>способностей</w:t>
            </w:r>
            <w:r>
              <w:rPr>
                <w:spacing w:val="-8"/>
              </w:rPr>
              <w:t xml:space="preserve"> </w:t>
            </w:r>
            <w:r>
              <w:t xml:space="preserve">и </w:t>
            </w:r>
            <w:r>
              <w:rPr>
                <w:spacing w:val="-2"/>
              </w:rPr>
              <w:t>одаренности.</w:t>
            </w:r>
          </w:p>
        </w:tc>
      </w:tr>
      <w:tr w:rsidR="004A6410" w14:paraId="7459EEDA" w14:textId="77777777">
        <w:trPr>
          <w:trHeight w:val="2026"/>
        </w:trPr>
        <w:tc>
          <w:tcPr>
            <w:tcW w:w="3094" w:type="dxa"/>
          </w:tcPr>
          <w:p w14:paraId="0A30EF89" w14:textId="77777777" w:rsidR="004A6410" w:rsidRDefault="001F5068">
            <w:pPr>
              <w:pStyle w:val="TableParagraph"/>
              <w:ind w:left="112" w:right="1149"/>
            </w:pPr>
            <w:proofErr w:type="spellStart"/>
            <w:r>
              <w:rPr>
                <w:spacing w:val="-2"/>
              </w:rPr>
              <w:t>Билингвальные</w:t>
            </w:r>
            <w:proofErr w:type="spellEnd"/>
            <w:r>
              <w:rPr>
                <w:spacing w:val="-2"/>
              </w:rPr>
              <w:t xml:space="preserve"> </w:t>
            </w:r>
            <w:r>
              <w:t>обучающиеся,</w:t>
            </w:r>
            <w:r>
              <w:rPr>
                <w:spacing w:val="-14"/>
              </w:rPr>
              <w:t xml:space="preserve"> </w:t>
            </w:r>
            <w:r>
              <w:t>дети</w:t>
            </w:r>
          </w:p>
          <w:p w14:paraId="1262172A" w14:textId="77777777" w:rsidR="004A6410" w:rsidRDefault="001F5068">
            <w:pPr>
              <w:pStyle w:val="TableParagraph"/>
              <w:ind w:left="112" w:right="402"/>
            </w:pPr>
            <w:r>
              <w:t>мигрантов,</w:t>
            </w:r>
            <w:r>
              <w:rPr>
                <w:spacing w:val="-14"/>
              </w:rPr>
              <w:t xml:space="preserve"> </w:t>
            </w:r>
            <w:r>
              <w:t>испытывающие трудности с пониманием государственного языка</w:t>
            </w:r>
          </w:p>
          <w:p w14:paraId="581F692B" w14:textId="77777777" w:rsidR="004A6410" w:rsidRDefault="001F5068">
            <w:pPr>
              <w:pStyle w:val="TableParagraph"/>
              <w:ind w:left="112"/>
            </w:pPr>
            <w:r>
              <w:rPr>
                <w:spacing w:val="-2"/>
              </w:rPr>
              <w:t>Российской</w:t>
            </w:r>
            <w:r>
              <w:rPr>
                <w:spacing w:val="2"/>
              </w:rPr>
              <w:t xml:space="preserve"> </w:t>
            </w:r>
            <w:r>
              <w:rPr>
                <w:spacing w:val="-2"/>
              </w:rPr>
              <w:t>Федерации</w:t>
            </w:r>
          </w:p>
        </w:tc>
        <w:tc>
          <w:tcPr>
            <w:tcW w:w="8092" w:type="dxa"/>
          </w:tcPr>
          <w:p w14:paraId="48127854" w14:textId="77777777" w:rsidR="004A6410" w:rsidRDefault="001F5068">
            <w:pPr>
              <w:pStyle w:val="TableParagraph"/>
              <w:numPr>
                <w:ilvl w:val="0"/>
                <w:numId w:val="137"/>
              </w:numPr>
              <w:tabs>
                <w:tab w:val="left" w:pos="234"/>
              </w:tabs>
              <w:ind w:right="1011" w:firstLine="0"/>
              <w:jc w:val="both"/>
            </w:pPr>
            <w:r>
              <w:t>развитие</w:t>
            </w:r>
            <w:r>
              <w:rPr>
                <w:spacing w:val="-9"/>
              </w:rPr>
              <w:t xml:space="preserve"> </w:t>
            </w:r>
            <w:r>
              <w:t>коммуникативных</w:t>
            </w:r>
            <w:r>
              <w:rPr>
                <w:spacing w:val="-9"/>
              </w:rPr>
              <w:t xml:space="preserve"> </w:t>
            </w:r>
            <w:r>
              <w:t>навыков,</w:t>
            </w:r>
            <w:r>
              <w:rPr>
                <w:spacing w:val="-12"/>
              </w:rPr>
              <w:t xml:space="preserve"> </w:t>
            </w:r>
            <w:r>
              <w:t>формирование</w:t>
            </w:r>
            <w:r>
              <w:rPr>
                <w:spacing w:val="-9"/>
              </w:rPr>
              <w:t xml:space="preserve"> </w:t>
            </w:r>
            <w:r>
              <w:t>чувствительности</w:t>
            </w:r>
            <w:r>
              <w:rPr>
                <w:spacing w:val="-10"/>
              </w:rPr>
              <w:t xml:space="preserve"> </w:t>
            </w:r>
            <w:r>
              <w:t>к сверстнику, его эмоциональному состоянию, намерениям и желаниям;</w:t>
            </w:r>
          </w:p>
          <w:p w14:paraId="079F02F7" w14:textId="77777777" w:rsidR="004A6410" w:rsidRDefault="001F5068">
            <w:pPr>
              <w:pStyle w:val="TableParagraph"/>
              <w:numPr>
                <w:ilvl w:val="0"/>
                <w:numId w:val="137"/>
              </w:numPr>
              <w:tabs>
                <w:tab w:val="left" w:pos="234"/>
              </w:tabs>
              <w:spacing w:line="251" w:lineRule="exact"/>
              <w:ind w:left="234" w:hanging="124"/>
              <w:jc w:val="both"/>
            </w:pPr>
            <w:r>
              <w:t>формирование</w:t>
            </w:r>
            <w:r>
              <w:rPr>
                <w:spacing w:val="-6"/>
              </w:rPr>
              <w:t xml:space="preserve"> </w:t>
            </w:r>
            <w:r>
              <w:t>уверенного</w:t>
            </w:r>
            <w:r>
              <w:rPr>
                <w:spacing w:val="-8"/>
              </w:rPr>
              <w:t xml:space="preserve"> </w:t>
            </w:r>
            <w:r>
              <w:t>поведения</w:t>
            </w:r>
            <w:r>
              <w:rPr>
                <w:spacing w:val="-9"/>
              </w:rPr>
              <w:t xml:space="preserve"> </w:t>
            </w:r>
            <w:r>
              <w:t>и</w:t>
            </w:r>
            <w:r>
              <w:rPr>
                <w:spacing w:val="-9"/>
              </w:rPr>
              <w:t xml:space="preserve"> </w:t>
            </w:r>
            <w:r>
              <w:t>социальной</w:t>
            </w:r>
            <w:r>
              <w:rPr>
                <w:spacing w:val="-8"/>
              </w:rPr>
              <w:t xml:space="preserve"> </w:t>
            </w:r>
            <w:r>
              <w:rPr>
                <w:spacing w:val="-2"/>
              </w:rPr>
              <w:t>успешности;</w:t>
            </w:r>
          </w:p>
          <w:p w14:paraId="7A41660A" w14:textId="77777777" w:rsidR="004A6410" w:rsidRDefault="001F5068">
            <w:pPr>
              <w:pStyle w:val="TableParagraph"/>
              <w:numPr>
                <w:ilvl w:val="0"/>
                <w:numId w:val="137"/>
              </w:numPr>
              <w:tabs>
                <w:tab w:val="left" w:pos="234"/>
              </w:tabs>
              <w:ind w:right="1299" w:firstLine="0"/>
              <w:jc w:val="both"/>
            </w:pPr>
            <w:r>
              <w:t>коррекцию деструктивных эмоциональных состояний, возникающих вследствие</w:t>
            </w:r>
            <w:r>
              <w:rPr>
                <w:spacing w:val="-6"/>
              </w:rPr>
              <w:t xml:space="preserve"> </w:t>
            </w:r>
            <w:r>
              <w:t>попадания</w:t>
            </w:r>
            <w:r>
              <w:rPr>
                <w:spacing w:val="40"/>
              </w:rPr>
              <w:t xml:space="preserve"> </w:t>
            </w:r>
            <w:r>
              <w:t>в</w:t>
            </w:r>
            <w:r>
              <w:rPr>
                <w:spacing w:val="-7"/>
              </w:rPr>
              <w:t xml:space="preserve"> </w:t>
            </w:r>
            <w:r>
              <w:t>новую</w:t>
            </w:r>
            <w:r>
              <w:rPr>
                <w:spacing w:val="-6"/>
              </w:rPr>
              <w:t xml:space="preserve"> </w:t>
            </w:r>
            <w:r>
              <w:t>языковую</w:t>
            </w:r>
            <w:r>
              <w:rPr>
                <w:spacing w:val="-6"/>
              </w:rPr>
              <w:t xml:space="preserve"> </w:t>
            </w:r>
            <w:r>
              <w:t>и</w:t>
            </w:r>
            <w:r>
              <w:rPr>
                <w:spacing w:val="-7"/>
              </w:rPr>
              <w:t xml:space="preserve"> </w:t>
            </w:r>
            <w:r>
              <w:t>культурную</w:t>
            </w:r>
            <w:r>
              <w:rPr>
                <w:spacing w:val="-6"/>
              </w:rPr>
              <w:t xml:space="preserve"> </w:t>
            </w:r>
            <w:r>
              <w:t>среду(тревога неуверенность, агрессия);</w:t>
            </w:r>
          </w:p>
          <w:p w14:paraId="39F48332" w14:textId="77777777" w:rsidR="004A6410" w:rsidRDefault="001F5068">
            <w:pPr>
              <w:pStyle w:val="TableParagraph"/>
              <w:numPr>
                <w:ilvl w:val="0"/>
                <w:numId w:val="137"/>
              </w:numPr>
              <w:tabs>
                <w:tab w:val="left" w:pos="234"/>
              </w:tabs>
              <w:spacing w:line="252" w:lineRule="exact"/>
              <w:ind w:right="430" w:firstLine="0"/>
              <w:jc w:val="both"/>
            </w:pPr>
            <w:r>
              <w:t>создание</w:t>
            </w:r>
            <w:r>
              <w:rPr>
                <w:spacing w:val="-6"/>
              </w:rPr>
              <w:t xml:space="preserve"> </w:t>
            </w:r>
            <w:r>
              <w:t>атмосферы</w:t>
            </w:r>
            <w:r>
              <w:rPr>
                <w:spacing w:val="-8"/>
              </w:rPr>
              <w:t xml:space="preserve"> </w:t>
            </w:r>
            <w:r>
              <w:t>доброжелательности,</w:t>
            </w:r>
            <w:r>
              <w:rPr>
                <w:spacing w:val="-6"/>
              </w:rPr>
              <w:t xml:space="preserve"> </w:t>
            </w:r>
            <w:r>
              <w:t>заботы</w:t>
            </w:r>
            <w:r>
              <w:rPr>
                <w:spacing w:val="-3"/>
              </w:rPr>
              <w:t xml:space="preserve"> </w:t>
            </w:r>
            <w:r>
              <w:t>и</w:t>
            </w:r>
            <w:r>
              <w:rPr>
                <w:spacing w:val="-8"/>
              </w:rPr>
              <w:t xml:space="preserve"> </w:t>
            </w:r>
            <w:r>
              <w:t>уважения</w:t>
            </w:r>
            <w:r>
              <w:rPr>
                <w:spacing w:val="-7"/>
              </w:rPr>
              <w:t xml:space="preserve"> </w:t>
            </w:r>
            <w:r>
              <w:t>по</w:t>
            </w:r>
            <w:r>
              <w:rPr>
                <w:spacing w:val="-6"/>
              </w:rPr>
              <w:t xml:space="preserve"> </w:t>
            </w:r>
            <w:r>
              <w:t>отношению</w:t>
            </w:r>
            <w:r>
              <w:rPr>
                <w:spacing w:val="-6"/>
              </w:rPr>
              <w:t xml:space="preserve"> </w:t>
            </w:r>
            <w:r>
              <w:t xml:space="preserve">к </w:t>
            </w:r>
            <w:r>
              <w:rPr>
                <w:spacing w:val="-2"/>
              </w:rPr>
              <w:t>ребёнку.</w:t>
            </w:r>
          </w:p>
        </w:tc>
      </w:tr>
      <w:tr w:rsidR="004A6410" w14:paraId="1C27AF09" w14:textId="77777777">
        <w:trPr>
          <w:trHeight w:val="1521"/>
        </w:trPr>
        <w:tc>
          <w:tcPr>
            <w:tcW w:w="3094" w:type="dxa"/>
          </w:tcPr>
          <w:p w14:paraId="392D0B4B" w14:textId="77777777" w:rsidR="004A6410" w:rsidRDefault="001F5068">
            <w:pPr>
              <w:pStyle w:val="TableParagraph"/>
              <w:ind w:left="112" w:right="402"/>
            </w:pPr>
            <w:r>
              <w:rPr>
                <w:spacing w:val="-2"/>
              </w:rPr>
              <w:t>Обучающиеся,</w:t>
            </w:r>
            <w:r>
              <w:rPr>
                <w:spacing w:val="-8"/>
              </w:rPr>
              <w:t xml:space="preserve"> </w:t>
            </w:r>
            <w:r>
              <w:rPr>
                <w:spacing w:val="-2"/>
              </w:rPr>
              <w:t xml:space="preserve">имеющие </w:t>
            </w:r>
            <w:r>
              <w:t>девиации развития</w:t>
            </w:r>
            <w:r>
              <w:rPr>
                <w:spacing w:val="40"/>
              </w:rPr>
              <w:t xml:space="preserve"> </w:t>
            </w:r>
            <w:r>
              <w:t xml:space="preserve">и </w:t>
            </w:r>
            <w:r>
              <w:rPr>
                <w:spacing w:val="-2"/>
              </w:rPr>
              <w:t>поведения</w:t>
            </w:r>
          </w:p>
        </w:tc>
        <w:tc>
          <w:tcPr>
            <w:tcW w:w="8092" w:type="dxa"/>
          </w:tcPr>
          <w:p w14:paraId="10171DE2" w14:textId="77777777" w:rsidR="004A6410" w:rsidRDefault="001F5068">
            <w:pPr>
              <w:pStyle w:val="TableParagraph"/>
              <w:numPr>
                <w:ilvl w:val="0"/>
                <w:numId w:val="136"/>
              </w:numPr>
              <w:tabs>
                <w:tab w:val="left" w:pos="234"/>
              </w:tabs>
              <w:ind w:right="281" w:firstLine="0"/>
            </w:pPr>
            <w:r>
              <w:t>коррекция</w:t>
            </w:r>
            <w:r>
              <w:rPr>
                <w:spacing w:val="-9"/>
              </w:rPr>
              <w:t xml:space="preserve"> </w:t>
            </w:r>
            <w:r>
              <w:t>(развитие)</w:t>
            </w:r>
            <w:r>
              <w:rPr>
                <w:spacing w:val="-8"/>
              </w:rPr>
              <w:t xml:space="preserve"> </w:t>
            </w:r>
            <w:r>
              <w:t>социально-коммуникативной,</w:t>
            </w:r>
            <w:r>
              <w:rPr>
                <w:spacing w:val="-8"/>
              </w:rPr>
              <w:t xml:space="preserve"> </w:t>
            </w:r>
            <w:r>
              <w:t>личностной,</w:t>
            </w:r>
            <w:r>
              <w:rPr>
                <w:spacing w:val="-8"/>
              </w:rPr>
              <w:t xml:space="preserve"> </w:t>
            </w:r>
            <w:r>
              <w:t>эмоционально- волевой сферы;</w:t>
            </w:r>
          </w:p>
          <w:p w14:paraId="61E20E36" w14:textId="77777777" w:rsidR="004A6410" w:rsidRDefault="001F5068">
            <w:pPr>
              <w:pStyle w:val="TableParagraph"/>
              <w:numPr>
                <w:ilvl w:val="0"/>
                <w:numId w:val="136"/>
              </w:numPr>
              <w:tabs>
                <w:tab w:val="left" w:pos="237"/>
              </w:tabs>
              <w:spacing w:line="252" w:lineRule="exact"/>
              <w:ind w:left="237" w:hanging="127"/>
            </w:pPr>
            <w:r>
              <w:t>помощь</w:t>
            </w:r>
            <w:r>
              <w:rPr>
                <w:spacing w:val="-6"/>
              </w:rPr>
              <w:t xml:space="preserve"> </w:t>
            </w:r>
            <w:r>
              <w:t>в</w:t>
            </w:r>
            <w:r>
              <w:rPr>
                <w:spacing w:val="-7"/>
              </w:rPr>
              <w:t xml:space="preserve"> </w:t>
            </w:r>
            <w:r>
              <w:t>решении</w:t>
            </w:r>
            <w:r>
              <w:rPr>
                <w:spacing w:val="-4"/>
              </w:rPr>
              <w:t xml:space="preserve"> </w:t>
            </w:r>
            <w:r>
              <w:t>поведенческих</w:t>
            </w:r>
            <w:r>
              <w:rPr>
                <w:spacing w:val="-6"/>
              </w:rPr>
              <w:t xml:space="preserve"> </w:t>
            </w:r>
            <w:r>
              <w:rPr>
                <w:spacing w:val="-2"/>
              </w:rPr>
              <w:t>проблем;</w:t>
            </w:r>
          </w:p>
          <w:p w14:paraId="384826C7" w14:textId="77777777" w:rsidR="004A6410" w:rsidRDefault="001F5068">
            <w:pPr>
              <w:pStyle w:val="TableParagraph"/>
              <w:numPr>
                <w:ilvl w:val="0"/>
                <w:numId w:val="136"/>
              </w:numPr>
              <w:tabs>
                <w:tab w:val="left" w:pos="234"/>
              </w:tabs>
              <w:ind w:right="971" w:firstLine="0"/>
            </w:pPr>
            <w:r>
              <w:t>формирование</w:t>
            </w:r>
            <w:r>
              <w:rPr>
                <w:spacing w:val="-8"/>
              </w:rPr>
              <w:t xml:space="preserve"> </w:t>
            </w:r>
            <w:r>
              <w:t>адекватных,</w:t>
            </w:r>
            <w:r>
              <w:rPr>
                <w:spacing w:val="-8"/>
              </w:rPr>
              <w:t xml:space="preserve"> </w:t>
            </w:r>
            <w:r>
              <w:t>социально-приемлемых</w:t>
            </w:r>
            <w:r>
              <w:rPr>
                <w:spacing w:val="-8"/>
              </w:rPr>
              <w:t xml:space="preserve"> </w:t>
            </w:r>
            <w:r>
              <w:t>способов</w:t>
            </w:r>
            <w:r>
              <w:rPr>
                <w:spacing w:val="-8"/>
              </w:rPr>
              <w:t xml:space="preserve"> </w:t>
            </w:r>
            <w:r>
              <w:t>поведения; развитие рефлексивных способностей;</w:t>
            </w:r>
          </w:p>
          <w:p w14:paraId="43046F1E" w14:textId="77777777" w:rsidR="004A6410" w:rsidRDefault="001F5068">
            <w:pPr>
              <w:pStyle w:val="TableParagraph"/>
              <w:numPr>
                <w:ilvl w:val="0"/>
                <w:numId w:val="136"/>
              </w:numPr>
              <w:tabs>
                <w:tab w:val="left" w:pos="234"/>
              </w:tabs>
              <w:spacing w:line="240" w:lineRule="exact"/>
              <w:ind w:left="234" w:hanging="124"/>
            </w:pPr>
            <w:r>
              <w:t>совершенствование</w:t>
            </w:r>
            <w:r>
              <w:rPr>
                <w:spacing w:val="-12"/>
              </w:rPr>
              <w:t xml:space="preserve"> </w:t>
            </w:r>
            <w:r>
              <w:t>способов</w:t>
            </w:r>
            <w:r>
              <w:rPr>
                <w:spacing w:val="-11"/>
              </w:rPr>
              <w:t xml:space="preserve"> </w:t>
            </w:r>
            <w:r>
              <w:rPr>
                <w:spacing w:val="-2"/>
              </w:rPr>
              <w:t>саморегуляции.</w:t>
            </w:r>
          </w:p>
        </w:tc>
      </w:tr>
    </w:tbl>
    <w:p w14:paraId="3972BDA4" w14:textId="77777777" w:rsidR="004A6410" w:rsidRDefault="004A6410">
      <w:pPr>
        <w:pStyle w:val="a3"/>
      </w:pPr>
    </w:p>
    <w:p w14:paraId="01E22076" w14:textId="77777777" w:rsidR="004A6410" w:rsidRDefault="004A6410">
      <w:pPr>
        <w:pStyle w:val="a3"/>
        <w:spacing w:before="197"/>
      </w:pPr>
    </w:p>
    <w:p w14:paraId="5B040736" w14:textId="77777777" w:rsidR="004A6410" w:rsidRDefault="001F5068">
      <w:pPr>
        <w:pStyle w:val="4"/>
        <w:numPr>
          <w:ilvl w:val="1"/>
          <w:numId w:val="167"/>
        </w:numPr>
        <w:tabs>
          <w:tab w:val="left" w:pos="1334"/>
        </w:tabs>
        <w:ind w:left="1334" w:hanging="383"/>
        <w:jc w:val="left"/>
      </w:pPr>
      <w:r>
        <w:t>Рабочая</w:t>
      </w:r>
      <w:r>
        <w:rPr>
          <w:spacing w:val="-4"/>
        </w:rPr>
        <w:t xml:space="preserve"> </w:t>
      </w:r>
      <w:r>
        <w:t>программа</w:t>
      </w:r>
      <w:r>
        <w:rPr>
          <w:spacing w:val="-6"/>
        </w:rPr>
        <w:t xml:space="preserve"> </w:t>
      </w:r>
      <w:r>
        <w:t>воспитания</w:t>
      </w:r>
      <w:r>
        <w:rPr>
          <w:spacing w:val="-4"/>
        </w:rPr>
        <w:t xml:space="preserve"> </w:t>
      </w:r>
      <w:r>
        <w:t>(далее</w:t>
      </w:r>
      <w:r>
        <w:rPr>
          <w:spacing w:val="-2"/>
        </w:rPr>
        <w:t xml:space="preserve"> </w:t>
      </w:r>
      <w:r>
        <w:t>–</w:t>
      </w:r>
      <w:r>
        <w:rPr>
          <w:spacing w:val="-6"/>
        </w:rPr>
        <w:t xml:space="preserve"> </w:t>
      </w:r>
      <w:r>
        <w:rPr>
          <w:spacing w:val="-4"/>
        </w:rPr>
        <w:t>РПВ)</w:t>
      </w:r>
    </w:p>
    <w:p w14:paraId="4495933D" w14:textId="77777777" w:rsidR="004A6410" w:rsidRDefault="001F5068">
      <w:pPr>
        <w:pStyle w:val="a3"/>
        <w:spacing w:before="248"/>
        <w:ind w:left="951"/>
      </w:pPr>
      <w:r>
        <w:t>ЦЕЛЕВОЙ</w:t>
      </w:r>
      <w:r>
        <w:rPr>
          <w:spacing w:val="-9"/>
        </w:rPr>
        <w:t xml:space="preserve"> </w:t>
      </w:r>
      <w:r>
        <w:t>РАЗДЕЛ</w:t>
      </w:r>
      <w:r>
        <w:rPr>
          <w:spacing w:val="-8"/>
        </w:rPr>
        <w:t xml:space="preserve"> </w:t>
      </w:r>
      <w:r>
        <w:rPr>
          <w:spacing w:val="-5"/>
        </w:rPr>
        <w:t>РПВ</w:t>
      </w:r>
    </w:p>
    <w:p w14:paraId="393E55DD" w14:textId="77777777" w:rsidR="004A6410" w:rsidRDefault="004A6410">
      <w:pPr>
        <w:pStyle w:val="a3"/>
        <w:spacing w:before="22"/>
      </w:pPr>
    </w:p>
    <w:p w14:paraId="2FD34BF6" w14:textId="47AE0BF0" w:rsidR="004A6410" w:rsidRDefault="001F5068" w:rsidP="008059E4">
      <w:pPr>
        <w:pStyle w:val="a3"/>
        <w:ind w:left="1095"/>
      </w:pPr>
      <w:r>
        <w:t>Рабочая</w:t>
      </w:r>
      <w:r>
        <w:rPr>
          <w:spacing w:val="15"/>
        </w:rPr>
        <w:t xml:space="preserve"> </w:t>
      </w:r>
      <w:r>
        <w:t>программа</w:t>
      </w:r>
      <w:r>
        <w:rPr>
          <w:spacing w:val="18"/>
        </w:rPr>
        <w:t xml:space="preserve"> </w:t>
      </w:r>
      <w:r>
        <w:t>воспитания</w:t>
      </w:r>
      <w:r w:rsidR="008059E4">
        <w:t xml:space="preserve"> дошкольной группы при МАОУ «Казанская ООШ»</w:t>
      </w:r>
      <w:r>
        <w:rPr>
          <w:spacing w:val="18"/>
        </w:rPr>
        <w:t xml:space="preserve"> </w:t>
      </w:r>
      <w:r>
        <w:t>Оренбургской</w:t>
      </w:r>
      <w:r>
        <w:rPr>
          <w:spacing w:val="68"/>
        </w:rPr>
        <w:t xml:space="preserve"> </w:t>
      </w:r>
      <w:r>
        <w:t>области</w:t>
      </w:r>
      <w:r>
        <w:rPr>
          <w:spacing w:val="64"/>
        </w:rPr>
        <w:t xml:space="preserve"> </w:t>
      </w:r>
      <w:r>
        <w:t>(далее</w:t>
      </w:r>
      <w:r>
        <w:rPr>
          <w:spacing w:val="69"/>
        </w:rPr>
        <w:t xml:space="preserve"> </w:t>
      </w:r>
      <w:r>
        <w:t>–</w:t>
      </w:r>
      <w:r>
        <w:rPr>
          <w:spacing w:val="80"/>
          <w:w w:val="150"/>
        </w:rPr>
        <w:t xml:space="preserve"> </w:t>
      </w:r>
      <w:r>
        <w:t>Программа)</w:t>
      </w:r>
      <w:r>
        <w:rPr>
          <w:spacing w:val="15"/>
        </w:rPr>
        <w:t xml:space="preserve"> </w:t>
      </w:r>
      <w:r>
        <w:t>разработана</w:t>
      </w:r>
      <w:r>
        <w:rPr>
          <w:spacing w:val="65"/>
        </w:rPr>
        <w:t xml:space="preserve"> </w:t>
      </w:r>
      <w:r>
        <w:t>в соответствии с:</w:t>
      </w:r>
    </w:p>
    <w:p w14:paraId="5815EBA4" w14:textId="77777777" w:rsidR="004A6410" w:rsidRDefault="001F5068">
      <w:pPr>
        <w:pStyle w:val="a4"/>
        <w:numPr>
          <w:ilvl w:val="0"/>
          <w:numId w:val="135"/>
        </w:numPr>
        <w:tabs>
          <w:tab w:val="left" w:pos="1479"/>
        </w:tabs>
        <w:spacing w:line="342" w:lineRule="exact"/>
        <w:ind w:left="1479" w:hanging="384"/>
      </w:pPr>
      <w:r>
        <w:t>Федеральным</w:t>
      </w:r>
      <w:r>
        <w:rPr>
          <w:spacing w:val="-5"/>
        </w:rPr>
        <w:t xml:space="preserve"> </w:t>
      </w:r>
      <w:r>
        <w:t>законом</w:t>
      </w:r>
      <w:r>
        <w:rPr>
          <w:spacing w:val="-4"/>
        </w:rPr>
        <w:t xml:space="preserve"> </w:t>
      </w:r>
      <w:r>
        <w:t>от</w:t>
      </w:r>
      <w:r>
        <w:rPr>
          <w:spacing w:val="-6"/>
        </w:rPr>
        <w:t xml:space="preserve"> </w:t>
      </w:r>
      <w:r>
        <w:t>29</w:t>
      </w:r>
      <w:r>
        <w:rPr>
          <w:spacing w:val="-3"/>
        </w:rPr>
        <w:t xml:space="preserve"> </w:t>
      </w:r>
      <w:r>
        <w:t>июля</w:t>
      </w:r>
      <w:r>
        <w:rPr>
          <w:spacing w:val="-3"/>
        </w:rPr>
        <w:t xml:space="preserve"> </w:t>
      </w:r>
      <w:r>
        <w:t>2012</w:t>
      </w:r>
      <w:r>
        <w:rPr>
          <w:spacing w:val="-3"/>
        </w:rPr>
        <w:t xml:space="preserve"> </w:t>
      </w:r>
      <w:r>
        <w:t>г.</w:t>
      </w:r>
      <w:r>
        <w:rPr>
          <w:spacing w:val="-5"/>
        </w:rPr>
        <w:t xml:space="preserve"> </w:t>
      </w:r>
      <w:r>
        <w:t>№</w:t>
      </w:r>
      <w:r>
        <w:rPr>
          <w:spacing w:val="-3"/>
        </w:rPr>
        <w:t xml:space="preserve"> </w:t>
      </w:r>
      <w:r>
        <w:t>273-ФЗ</w:t>
      </w:r>
      <w:r>
        <w:rPr>
          <w:spacing w:val="-1"/>
        </w:rPr>
        <w:t xml:space="preserve"> </w:t>
      </w:r>
      <w:r>
        <w:t>«Об</w:t>
      </w:r>
      <w:r>
        <w:rPr>
          <w:spacing w:val="-3"/>
        </w:rPr>
        <w:t xml:space="preserve"> </w:t>
      </w:r>
      <w:r>
        <w:t>образовании</w:t>
      </w:r>
      <w:r>
        <w:rPr>
          <w:spacing w:val="-3"/>
        </w:rPr>
        <w:t xml:space="preserve"> </w:t>
      </w:r>
      <w:r>
        <w:t>в</w:t>
      </w:r>
      <w:r>
        <w:rPr>
          <w:spacing w:val="-7"/>
        </w:rPr>
        <w:t xml:space="preserve"> </w:t>
      </w:r>
      <w:r>
        <w:t>Российской</w:t>
      </w:r>
      <w:r>
        <w:rPr>
          <w:spacing w:val="-2"/>
        </w:rPr>
        <w:t xml:space="preserve"> Федерации»;</w:t>
      </w:r>
    </w:p>
    <w:p w14:paraId="5BFDD329" w14:textId="77777777" w:rsidR="004A6410" w:rsidRDefault="004A6410">
      <w:pPr>
        <w:spacing w:line="342" w:lineRule="exact"/>
        <w:sectPr w:rsidR="004A6410">
          <w:type w:val="continuous"/>
          <w:pgSz w:w="11900" w:h="16860"/>
          <w:pgMar w:top="1460" w:right="300" w:bottom="480" w:left="40" w:header="0" w:footer="282" w:gutter="0"/>
          <w:cols w:space="720"/>
        </w:sectPr>
      </w:pPr>
    </w:p>
    <w:p w14:paraId="339AAAE8" w14:textId="77777777" w:rsidR="004A6410" w:rsidRDefault="001F5068">
      <w:pPr>
        <w:pStyle w:val="a4"/>
        <w:numPr>
          <w:ilvl w:val="0"/>
          <w:numId w:val="135"/>
        </w:numPr>
        <w:tabs>
          <w:tab w:val="left" w:pos="1478"/>
        </w:tabs>
        <w:spacing w:before="91" w:line="225" w:lineRule="auto"/>
        <w:ind w:right="251" w:firstLine="285"/>
        <w:jc w:val="both"/>
      </w:pPr>
      <w:r>
        <w:lastRenderedPageBreak/>
        <w:t xml:space="preserve">Федеральным законом от 31 июля 2020 г. № 304-ФЗ «О внесении изменений в Федеральный закон «Об образовании в Российской Федерации» </w:t>
      </w:r>
      <w:proofErr w:type="spellStart"/>
      <w:r>
        <w:t>повопросам</w:t>
      </w:r>
      <w:proofErr w:type="spellEnd"/>
      <w:r>
        <w:t xml:space="preserve"> воспитания обучающихся»;</w:t>
      </w:r>
    </w:p>
    <w:p w14:paraId="4F9B460B" w14:textId="77777777" w:rsidR="004A6410" w:rsidRDefault="001F5068">
      <w:pPr>
        <w:pStyle w:val="a4"/>
        <w:numPr>
          <w:ilvl w:val="0"/>
          <w:numId w:val="135"/>
        </w:numPr>
        <w:tabs>
          <w:tab w:val="left" w:pos="1478"/>
        </w:tabs>
        <w:spacing w:before="23" w:line="225" w:lineRule="auto"/>
        <w:ind w:right="247" w:firstLine="285"/>
        <w:jc w:val="both"/>
      </w:pPr>
      <w:r>
        <w:t>Распоряжением Правительства Российской Федерации от 29 мая 2015 г. № 996-р об утверждении Стратегия развития воспитания в Российской Федерации на период до 2025 года;</w:t>
      </w:r>
    </w:p>
    <w:p w14:paraId="12DB03F1" w14:textId="77777777" w:rsidR="004A6410" w:rsidRDefault="001F5068">
      <w:pPr>
        <w:pStyle w:val="a4"/>
        <w:numPr>
          <w:ilvl w:val="0"/>
          <w:numId w:val="135"/>
        </w:numPr>
        <w:tabs>
          <w:tab w:val="left" w:pos="1478"/>
        </w:tabs>
        <w:spacing w:before="13" w:line="232" w:lineRule="auto"/>
        <w:ind w:right="248" w:firstLine="285"/>
        <w:jc w:val="both"/>
      </w:pPr>
      <w:r>
        <w:t>Распоряжением Правительства Российской Федерации от 12 ноября 2020 г. № 2945-р об утверждении Плана мероприятий по реализации в 2021- 2025 годах Стратегии развития воспитания в Российской</w:t>
      </w:r>
      <w:r>
        <w:rPr>
          <w:spacing w:val="40"/>
        </w:rPr>
        <w:t xml:space="preserve"> </w:t>
      </w:r>
      <w:r>
        <w:t>Федерации на период до 2025 года;</w:t>
      </w:r>
    </w:p>
    <w:p w14:paraId="7732F643" w14:textId="77777777" w:rsidR="004A6410" w:rsidRDefault="001F5068">
      <w:pPr>
        <w:pStyle w:val="a4"/>
        <w:numPr>
          <w:ilvl w:val="0"/>
          <w:numId w:val="135"/>
        </w:numPr>
        <w:tabs>
          <w:tab w:val="left" w:pos="1478"/>
        </w:tabs>
        <w:spacing w:before="20" w:line="225" w:lineRule="auto"/>
        <w:ind w:right="244" w:firstLine="285"/>
        <w:jc w:val="both"/>
      </w:pPr>
      <w:r>
        <w:t>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 1155);</w:t>
      </w:r>
    </w:p>
    <w:p w14:paraId="791E4DA4" w14:textId="77777777" w:rsidR="004A6410" w:rsidRDefault="001F5068">
      <w:pPr>
        <w:pStyle w:val="a3"/>
        <w:spacing w:before="5"/>
        <w:ind w:left="809" w:right="248" w:firstLine="285"/>
        <w:jc w:val="both"/>
      </w:pPr>
      <w:r>
        <w:t>В Программе учитываются положения Примерной рабочей программы воспитания для образовательных организаций, реализующих образовательные программы дошкольного образования, разработанной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w:t>
      </w:r>
      <w:r>
        <w:rPr>
          <w:spacing w:val="-14"/>
        </w:rPr>
        <w:t xml:space="preserve"> </w:t>
      </w:r>
      <w:r>
        <w:t>общему образованию (протокол от 2 июня 2020 г. № 2/20).</w:t>
      </w:r>
    </w:p>
    <w:p w14:paraId="1A957C99" w14:textId="7D949AEB" w:rsidR="004A6410" w:rsidRDefault="001F5068">
      <w:pPr>
        <w:pStyle w:val="a3"/>
        <w:spacing w:before="1"/>
        <w:ind w:left="809" w:right="244" w:firstLine="285"/>
        <w:jc w:val="both"/>
      </w:pPr>
      <w:r>
        <w:t>Рабочая программа воспитания является составным компонентом Основной образовательной программы  и призвана помочь всем участникам образовательных отношений реализовать воспитательный потенциал совместной деятельности. Программа определяет содержание и организацию воспитательной работы на уровне дошкольного образования в ДОУ. Программа направлена на приобщение детей к базовым духовным, нравственным и социокультурным ценностям России.</w:t>
      </w:r>
    </w:p>
    <w:p w14:paraId="73D9C256" w14:textId="49082813" w:rsidR="004A6410" w:rsidRDefault="001F5068">
      <w:pPr>
        <w:pStyle w:val="a3"/>
        <w:ind w:left="809" w:right="251" w:firstLine="285"/>
        <w:jc w:val="both"/>
      </w:pPr>
      <w:r>
        <w:t>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w:t>
      </w:r>
      <w:r w:rsidR="008059E4">
        <w:t xml:space="preserve"> </w:t>
      </w:r>
      <w:r>
        <w:t>как общность прошлого, но, прежде всего, и как общее будущее.</w:t>
      </w:r>
    </w:p>
    <w:p w14:paraId="04014566" w14:textId="58F640BC" w:rsidR="004A6410" w:rsidRDefault="001F5068">
      <w:pPr>
        <w:pStyle w:val="a3"/>
        <w:spacing w:before="79"/>
        <w:ind w:left="809" w:right="245" w:firstLine="285"/>
        <w:jc w:val="both"/>
      </w:pPr>
      <w:r>
        <w:rPr>
          <w:b/>
          <w:i/>
        </w:rPr>
        <w:t xml:space="preserve">Под воспитанием понимается </w:t>
      </w:r>
      <w:r>
        <w:t>«деятельность, направленная на развитие</w:t>
      </w:r>
      <w:r w:rsidR="008059E4">
        <w:t xml:space="preserve"> </w:t>
      </w:r>
      <w:r>
        <w:t>личности, создание условий для самоопределения и</w:t>
      </w:r>
      <w:r>
        <w:rPr>
          <w:spacing w:val="40"/>
        </w:rPr>
        <w:t xml:space="preserve"> </w:t>
      </w:r>
      <w:r>
        <w:t>социализации обучающихся на основе социокультурных, духовно-нравственных ценностей и принятых</w:t>
      </w:r>
      <w:r>
        <w:rPr>
          <w:spacing w:val="40"/>
        </w:rPr>
        <w:t xml:space="preserve"> </w:t>
      </w:r>
      <w:r>
        <w:t>в российском обществе правил и</w:t>
      </w:r>
      <w:r>
        <w:rPr>
          <w:spacing w:val="40"/>
        </w:rPr>
        <w:t xml:space="preserve"> </w:t>
      </w:r>
      <w:r>
        <w:t>норм поведения</w:t>
      </w:r>
      <w:r>
        <w:rPr>
          <w:spacing w:val="40"/>
        </w:rPr>
        <w:t xml:space="preserve"> </w:t>
      </w:r>
      <w:r>
        <w:t>в интересах человека, семьи, общества и государства, формирование у</w:t>
      </w:r>
      <w:r>
        <w:rPr>
          <w:spacing w:val="40"/>
        </w:rPr>
        <w:t xml:space="preserve"> </w:t>
      </w:r>
      <w:r>
        <w:t>обучающихся чувства патриотизма, гражданственности, уважения к памяти защитников Отечества и подвигам Героев Отечества, закону и правопорядку,</w:t>
      </w:r>
      <w:r>
        <w:rPr>
          <w:spacing w:val="40"/>
        </w:rPr>
        <w:t xml:space="preserve"> </w:t>
      </w:r>
      <w:r>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FCFF9C0" w14:textId="77777777" w:rsidR="004A6410" w:rsidRDefault="001F5068">
      <w:pPr>
        <w:pStyle w:val="a3"/>
        <w:ind w:left="809" w:right="248" w:firstLine="285"/>
        <w:jc w:val="both"/>
      </w:pPr>
      <w: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14:paraId="28AD0E39" w14:textId="77777777" w:rsidR="004A6410" w:rsidRDefault="001F5068">
      <w:pPr>
        <w:spacing w:line="252" w:lineRule="auto"/>
        <w:ind w:left="809" w:right="250" w:firstLine="285"/>
        <w:jc w:val="both"/>
        <w:rPr>
          <w:b/>
          <w:i/>
        </w:rPr>
      </w:pPr>
      <w:r>
        <w:t xml:space="preserve">В основе процесса воспитания детей в ДОУ лежат </w:t>
      </w:r>
      <w:r>
        <w:rPr>
          <w:b/>
          <w:i/>
        </w:rPr>
        <w:t>конституционные и национальные ценности российского общества:</w:t>
      </w:r>
    </w:p>
    <w:p w14:paraId="12076186" w14:textId="77777777" w:rsidR="004A6410" w:rsidRDefault="001F5068">
      <w:pPr>
        <w:spacing w:before="36"/>
        <w:ind w:left="1095"/>
        <w:jc w:val="both"/>
      </w:pPr>
      <w:r>
        <w:rPr>
          <w:i/>
        </w:rPr>
        <w:t>Ценности</w:t>
      </w:r>
      <w:r>
        <w:rPr>
          <w:i/>
          <w:spacing w:val="35"/>
        </w:rPr>
        <w:t xml:space="preserve">  </w:t>
      </w:r>
      <w:r>
        <w:rPr>
          <w:i/>
        </w:rPr>
        <w:t>Родины</w:t>
      </w:r>
      <w:r>
        <w:rPr>
          <w:i/>
          <w:spacing w:val="-4"/>
        </w:rPr>
        <w:t xml:space="preserve"> </w:t>
      </w:r>
      <w:r>
        <w:rPr>
          <w:i/>
        </w:rPr>
        <w:t>и</w:t>
      </w:r>
      <w:r>
        <w:rPr>
          <w:i/>
          <w:spacing w:val="-3"/>
        </w:rPr>
        <w:t xml:space="preserve"> </w:t>
      </w:r>
      <w:r>
        <w:rPr>
          <w:i/>
        </w:rPr>
        <w:t>природы</w:t>
      </w:r>
      <w:r>
        <w:rPr>
          <w:i/>
          <w:spacing w:val="-4"/>
        </w:rPr>
        <w:t xml:space="preserve"> </w:t>
      </w:r>
      <w:r>
        <w:t>лежат</w:t>
      </w:r>
      <w:r>
        <w:rPr>
          <w:spacing w:val="-6"/>
        </w:rPr>
        <w:t xml:space="preserve"> </w:t>
      </w:r>
      <w:r>
        <w:t>в</w:t>
      </w:r>
      <w:r>
        <w:rPr>
          <w:spacing w:val="-5"/>
        </w:rPr>
        <w:t xml:space="preserve"> </w:t>
      </w:r>
      <w:r>
        <w:t>основе</w:t>
      </w:r>
      <w:r>
        <w:rPr>
          <w:spacing w:val="-4"/>
        </w:rPr>
        <w:t xml:space="preserve"> </w:t>
      </w:r>
      <w:r>
        <w:t>патриотического</w:t>
      </w:r>
      <w:r>
        <w:rPr>
          <w:spacing w:val="-3"/>
        </w:rPr>
        <w:t xml:space="preserve"> </w:t>
      </w:r>
      <w:r>
        <w:t>направления</w:t>
      </w:r>
      <w:r>
        <w:rPr>
          <w:spacing w:val="-7"/>
        </w:rPr>
        <w:t xml:space="preserve"> </w:t>
      </w:r>
      <w:r>
        <w:rPr>
          <w:spacing w:val="-2"/>
        </w:rPr>
        <w:t>воспитания.</w:t>
      </w:r>
    </w:p>
    <w:p w14:paraId="403509BA" w14:textId="77777777" w:rsidR="004A6410" w:rsidRDefault="001F5068">
      <w:pPr>
        <w:spacing w:before="6" w:line="252" w:lineRule="exact"/>
        <w:ind w:left="1095"/>
        <w:jc w:val="both"/>
      </w:pPr>
      <w:r>
        <w:rPr>
          <w:i/>
        </w:rPr>
        <w:t>Ценности</w:t>
      </w:r>
      <w:r>
        <w:rPr>
          <w:i/>
          <w:spacing w:val="-8"/>
        </w:rPr>
        <w:t xml:space="preserve"> </w:t>
      </w:r>
      <w:r>
        <w:rPr>
          <w:i/>
        </w:rPr>
        <w:t>человека,</w:t>
      </w:r>
      <w:r>
        <w:rPr>
          <w:i/>
          <w:spacing w:val="-5"/>
        </w:rPr>
        <w:t xml:space="preserve"> </w:t>
      </w:r>
      <w:r>
        <w:rPr>
          <w:i/>
        </w:rPr>
        <w:t>семьи,</w:t>
      </w:r>
      <w:r>
        <w:rPr>
          <w:i/>
          <w:spacing w:val="-4"/>
        </w:rPr>
        <w:t xml:space="preserve"> </w:t>
      </w:r>
      <w:r>
        <w:rPr>
          <w:i/>
        </w:rPr>
        <w:t>дружбы,</w:t>
      </w:r>
      <w:r>
        <w:rPr>
          <w:i/>
          <w:spacing w:val="-6"/>
        </w:rPr>
        <w:t xml:space="preserve"> </w:t>
      </w:r>
      <w:r>
        <w:rPr>
          <w:i/>
        </w:rPr>
        <w:t>сотрудничества</w:t>
      </w:r>
      <w:r>
        <w:rPr>
          <w:i/>
          <w:spacing w:val="-4"/>
        </w:rPr>
        <w:t xml:space="preserve"> </w:t>
      </w:r>
      <w:r>
        <w:t>лежат</w:t>
      </w:r>
      <w:r>
        <w:rPr>
          <w:spacing w:val="-5"/>
        </w:rPr>
        <w:t xml:space="preserve"> </w:t>
      </w:r>
      <w:r>
        <w:t>в</w:t>
      </w:r>
      <w:r>
        <w:rPr>
          <w:spacing w:val="-7"/>
        </w:rPr>
        <w:t xml:space="preserve"> </w:t>
      </w:r>
      <w:r>
        <w:t>основе</w:t>
      </w:r>
      <w:r>
        <w:rPr>
          <w:spacing w:val="-5"/>
        </w:rPr>
        <w:t xml:space="preserve"> </w:t>
      </w:r>
      <w:r>
        <w:t>социального</w:t>
      </w:r>
      <w:r>
        <w:rPr>
          <w:spacing w:val="-5"/>
        </w:rPr>
        <w:t xml:space="preserve"> </w:t>
      </w:r>
      <w:r>
        <w:t>направления</w:t>
      </w:r>
      <w:r>
        <w:rPr>
          <w:spacing w:val="-6"/>
        </w:rPr>
        <w:t xml:space="preserve"> </w:t>
      </w:r>
      <w:r>
        <w:rPr>
          <w:spacing w:val="-2"/>
        </w:rPr>
        <w:t>воспитания.</w:t>
      </w:r>
    </w:p>
    <w:p w14:paraId="4DC2F950" w14:textId="77777777" w:rsidR="004A6410" w:rsidRDefault="001F5068">
      <w:pPr>
        <w:spacing w:line="252" w:lineRule="exact"/>
        <w:ind w:left="1095"/>
        <w:jc w:val="both"/>
      </w:pPr>
      <w:r>
        <w:rPr>
          <w:i/>
        </w:rPr>
        <w:t>Ценность</w:t>
      </w:r>
      <w:r>
        <w:rPr>
          <w:i/>
          <w:spacing w:val="-9"/>
        </w:rPr>
        <w:t xml:space="preserve"> </w:t>
      </w:r>
      <w:r>
        <w:rPr>
          <w:i/>
        </w:rPr>
        <w:t>знания</w:t>
      </w:r>
      <w:r>
        <w:rPr>
          <w:i/>
          <w:spacing w:val="-5"/>
        </w:rPr>
        <w:t xml:space="preserve"> </w:t>
      </w:r>
      <w:r>
        <w:t>лежит</w:t>
      </w:r>
      <w:r>
        <w:rPr>
          <w:spacing w:val="-7"/>
        </w:rPr>
        <w:t xml:space="preserve"> </w:t>
      </w:r>
      <w:r>
        <w:t>в</w:t>
      </w:r>
      <w:r>
        <w:rPr>
          <w:spacing w:val="-7"/>
        </w:rPr>
        <w:t xml:space="preserve"> </w:t>
      </w:r>
      <w:r>
        <w:t>основе</w:t>
      </w:r>
      <w:r>
        <w:rPr>
          <w:spacing w:val="-6"/>
        </w:rPr>
        <w:t xml:space="preserve"> </w:t>
      </w:r>
      <w:r>
        <w:t>познавательного</w:t>
      </w:r>
      <w:r>
        <w:rPr>
          <w:spacing w:val="-8"/>
        </w:rPr>
        <w:t xml:space="preserve"> </w:t>
      </w:r>
      <w:r>
        <w:t>направления</w:t>
      </w:r>
      <w:r>
        <w:rPr>
          <w:spacing w:val="-6"/>
        </w:rPr>
        <w:t xml:space="preserve"> </w:t>
      </w:r>
      <w:r>
        <w:rPr>
          <w:spacing w:val="-2"/>
        </w:rPr>
        <w:t>воспитания.</w:t>
      </w:r>
    </w:p>
    <w:p w14:paraId="4BE35C9C" w14:textId="77777777" w:rsidR="004A6410" w:rsidRDefault="001F5068">
      <w:pPr>
        <w:spacing w:before="1"/>
        <w:ind w:left="1095"/>
        <w:jc w:val="both"/>
      </w:pPr>
      <w:r>
        <w:rPr>
          <w:i/>
        </w:rPr>
        <w:t>Ценность</w:t>
      </w:r>
      <w:r>
        <w:rPr>
          <w:i/>
          <w:spacing w:val="-6"/>
        </w:rPr>
        <w:t xml:space="preserve"> </w:t>
      </w:r>
      <w:r>
        <w:rPr>
          <w:i/>
        </w:rPr>
        <w:t>здоровья</w:t>
      </w:r>
      <w:r>
        <w:rPr>
          <w:i/>
          <w:spacing w:val="-5"/>
        </w:rPr>
        <w:t xml:space="preserve"> </w:t>
      </w:r>
      <w:r>
        <w:t>лежит</w:t>
      </w:r>
      <w:r>
        <w:rPr>
          <w:spacing w:val="-9"/>
        </w:rPr>
        <w:t xml:space="preserve"> </w:t>
      </w:r>
      <w:r>
        <w:t>в</w:t>
      </w:r>
      <w:r>
        <w:rPr>
          <w:spacing w:val="-7"/>
        </w:rPr>
        <w:t xml:space="preserve"> </w:t>
      </w:r>
      <w:r>
        <w:t>основе</w:t>
      </w:r>
      <w:r>
        <w:rPr>
          <w:spacing w:val="-6"/>
        </w:rPr>
        <w:t xml:space="preserve"> </w:t>
      </w:r>
      <w:r>
        <w:t>физического</w:t>
      </w:r>
      <w:r>
        <w:rPr>
          <w:spacing w:val="-5"/>
        </w:rPr>
        <w:t xml:space="preserve"> </w:t>
      </w:r>
      <w:r>
        <w:t>и</w:t>
      </w:r>
      <w:r>
        <w:rPr>
          <w:spacing w:val="-7"/>
        </w:rPr>
        <w:t xml:space="preserve"> </w:t>
      </w:r>
      <w:r>
        <w:t>оздоровительного</w:t>
      </w:r>
      <w:r>
        <w:rPr>
          <w:spacing w:val="-6"/>
        </w:rPr>
        <w:t xml:space="preserve"> </w:t>
      </w:r>
      <w:r>
        <w:t>направления</w:t>
      </w:r>
      <w:r>
        <w:rPr>
          <w:spacing w:val="-5"/>
        </w:rPr>
        <w:t xml:space="preserve"> </w:t>
      </w:r>
      <w:r>
        <w:rPr>
          <w:spacing w:val="-2"/>
        </w:rPr>
        <w:t>воспитания.</w:t>
      </w:r>
    </w:p>
    <w:p w14:paraId="6C64B1BF" w14:textId="77777777" w:rsidR="004A6410" w:rsidRDefault="001F5068">
      <w:pPr>
        <w:spacing w:before="59"/>
        <w:ind w:left="1095"/>
        <w:jc w:val="both"/>
      </w:pPr>
      <w:r>
        <w:rPr>
          <w:i/>
        </w:rPr>
        <w:t>Ценность</w:t>
      </w:r>
      <w:r>
        <w:rPr>
          <w:i/>
          <w:spacing w:val="-9"/>
        </w:rPr>
        <w:t xml:space="preserve"> </w:t>
      </w:r>
      <w:r>
        <w:rPr>
          <w:i/>
        </w:rPr>
        <w:t>труда</w:t>
      </w:r>
      <w:r>
        <w:rPr>
          <w:i/>
          <w:spacing w:val="-7"/>
        </w:rPr>
        <w:t xml:space="preserve"> </w:t>
      </w:r>
      <w:r>
        <w:t>лежит</w:t>
      </w:r>
      <w:r>
        <w:rPr>
          <w:spacing w:val="-9"/>
        </w:rPr>
        <w:t xml:space="preserve"> </w:t>
      </w:r>
      <w:r>
        <w:t>в</w:t>
      </w:r>
      <w:r>
        <w:rPr>
          <w:spacing w:val="-12"/>
        </w:rPr>
        <w:t xml:space="preserve"> </w:t>
      </w:r>
      <w:r>
        <w:t>основе</w:t>
      </w:r>
      <w:r>
        <w:rPr>
          <w:spacing w:val="-9"/>
        </w:rPr>
        <w:t xml:space="preserve"> </w:t>
      </w:r>
      <w:r>
        <w:t>трудового</w:t>
      </w:r>
      <w:r>
        <w:rPr>
          <w:spacing w:val="-9"/>
        </w:rPr>
        <w:t xml:space="preserve"> </w:t>
      </w:r>
      <w:r>
        <w:t>направления</w:t>
      </w:r>
      <w:r>
        <w:rPr>
          <w:spacing w:val="-7"/>
        </w:rPr>
        <w:t xml:space="preserve"> </w:t>
      </w:r>
      <w:r>
        <w:rPr>
          <w:spacing w:val="-2"/>
        </w:rPr>
        <w:t>воспитания.</w:t>
      </w:r>
    </w:p>
    <w:p w14:paraId="6E03EDDC" w14:textId="77777777" w:rsidR="004A6410" w:rsidRDefault="001F5068">
      <w:pPr>
        <w:spacing w:before="11" w:line="252" w:lineRule="exact"/>
        <w:ind w:left="1095"/>
        <w:jc w:val="both"/>
      </w:pPr>
      <w:r>
        <w:rPr>
          <w:i/>
        </w:rPr>
        <w:t>Ценности</w:t>
      </w:r>
      <w:r>
        <w:rPr>
          <w:i/>
          <w:spacing w:val="-8"/>
        </w:rPr>
        <w:t xml:space="preserve"> </w:t>
      </w:r>
      <w:r>
        <w:rPr>
          <w:i/>
        </w:rPr>
        <w:t>культуры</w:t>
      </w:r>
      <w:r>
        <w:rPr>
          <w:i/>
          <w:spacing w:val="-6"/>
        </w:rPr>
        <w:t xml:space="preserve"> </w:t>
      </w:r>
      <w:r>
        <w:rPr>
          <w:i/>
        </w:rPr>
        <w:t>и</w:t>
      </w:r>
      <w:r>
        <w:rPr>
          <w:i/>
          <w:spacing w:val="-5"/>
        </w:rPr>
        <w:t xml:space="preserve"> </w:t>
      </w:r>
      <w:r>
        <w:rPr>
          <w:i/>
        </w:rPr>
        <w:t>красоты</w:t>
      </w:r>
      <w:r>
        <w:rPr>
          <w:i/>
          <w:spacing w:val="-7"/>
        </w:rPr>
        <w:t xml:space="preserve"> </w:t>
      </w:r>
      <w:r>
        <w:t>лежат</w:t>
      </w:r>
      <w:r>
        <w:rPr>
          <w:spacing w:val="-5"/>
        </w:rPr>
        <w:t xml:space="preserve"> </w:t>
      </w:r>
      <w:r>
        <w:t>в</w:t>
      </w:r>
      <w:r>
        <w:rPr>
          <w:spacing w:val="-7"/>
        </w:rPr>
        <w:t xml:space="preserve"> </w:t>
      </w:r>
      <w:r>
        <w:t>основе</w:t>
      </w:r>
      <w:r>
        <w:rPr>
          <w:spacing w:val="-5"/>
        </w:rPr>
        <w:t xml:space="preserve"> </w:t>
      </w:r>
      <w:r>
        <w:t>этико-эстетического</w:t>
      </w:r>
      <w:r>
        <w:rPr>
          <w:spacing w:val="-5"/>
        </w:rPr>
        <w:t xml:space="preserve"> </w:t>
      </w:r>
      <w:r>
        <w:t>направления</w:t>
      </w:r>
      <w:r>
        <w:rPr>
          <w:spacing w:val="-5"/>
        </w:rPr>
        <w:t xml:space="preserve"> </w:t>
      </w:r>
      <w:r>
        <w:rPr>
          <w:spacing w:val="-2"/>
        </w:rPr>
        <w:t>воспитания.</w:t>
      </w:r>
    </w:p>
    <w:p w14:paraId="27C90C55" w14:textId="77777777" w:rsidR="004A6410" w:rsidRDefault="001F5068">
      <w:pPr>
        <w:pStyle w:val="a3"/>
        <w:ind w:left="809" w:right="255" w:firstLine="285"/>
        <w:jc w:val="both"/>
      </w:pPr>
      <w:r>
        <w:t>Для полноценного</w:t>
      </w:r>
      <w:r>
        <w:rPr>
          <w:spacing w:val="-1"/>
        </w:rPr>
        <w:t xml:space="preserve"> </w:t>
      </w:r>
      <w:r>
        <w:t>освоения ребенком этих ценностей они нашли свое отражение в</w:t>
      </w:r>
      <w:r>
        <w:rPr>
          <w:spacing w:val="-7"/>
        </w:rPr>
        <w:t xml:space="preserve"> </w:t>
      </w:r>
      <w:r>
        <w:t>основных</w:t>
      </w:r>
      <w:r>
        <w:rPr>
          <w:spacing w:val="-3"/>
        </w:rPr>
        <w:t xml:space="preserve"> </w:t>
      </w:r>
      <w:r>
        <w:t>направлениях воспитательной работы ДОО.</w:t>
      </w:r>
    </w:p>
    <w:p w14:paraId="66EAD2A6" w14:textId="77777777" w:rsidR="004A6410" w:rsidRDefault="001F5068">
      <w:pPr>
        <w:pStyle w:val="a3"/>
        <w:spacing w:before="5"/>
        <w:ind w:left="809" w:right="247" w:firstLine="285"/>
        <w:jc w:val="both"/>
      </w:pPr>
      <w:r>
        <w:t>Содержание воспитательной деятельности разработано на основе</w:t>
      </w:r>
      <w:r>
        <w:rPr>
          <w:spacing w:val="-2"/>
        </w:rPr>
        <w:t xml:space="preserve"> </w:t>
      </w:r>
      <w:r>
        <w:t>модульного принципа. Модули – это конкретные</w:t>
      </w:r>
      <w:r>
        <w:rPr>
          <w:spacing w:val="-3"/>
        </w:rPr>
        <w:t xml:space="preserve"> </w:t>
      </w:r>
      <w:r>
        <w:t>воспитательные практики,</w:t>
      </w:r>
      <w:r>
        <w:rPr>
          <w:spacing w:val="-14"/>
        </w:rPr>
        <w:t xml:space="preserve"> </w:t>
      </w:r>
      <w:r>
        <w:t>которые реализуются в дошкольном учреждении. Каждый из модулей ориентирован на одну из поставленных в Программе задач воспитания.</w:t>
      </w:r>
    </w:p>
    <w:p w14:paraId="59A005DE" w14:textId="77777777" w:rsidR="004A6410" w:rsidRDefault="001F5068">
      <w:pPr>
        <w:pStyle w:val="a3"/>
        <w:spacing w:before="57"/>
        <w:ind w:left="1095"/>
        <w:jc w:val="both"/>
      </w:pPr>
      <w:r>
        <w:t>Программа</w:t>
      </w:r>
      <w:r>
        <w:rPr>
          <w:spacing w:val="-7"/>
        </w:rPr>
        <w:t xml:space="preserve"> </w:t>
      </w:r>
      <w:r>
        <w:t>состоит</w:t>
      </w:r>
      <w:r>
        <w:rPr>
          <w:spacing w:val="-10"/>
        </w:rPr>
        <w:t xml:space="preserve"> </w:t>
      </w:r>
      <w:r>
        <w:t>из</w:t>
      </w:r>
      <w:r>
        <w:rPr>
          <w:spacing w:val="-4"/>
        </w:rPr>
        <w:t xml:space="preserve"> </w:t>
      </w:r>
      <w:r>
        <w:t>6</w:t>
      </w:r>
      <w:r>
        <w:rPr>
          <w:spacing w:val="-2"/>
        </w:rPr>
        <w:t xml:space="preserve"> модулей:</w:t>
      </w:r>
    </w:p>
    <w:p w14:paraId="6B0DEE23" w14:textId="77777777" w:rsidR="004A6410" w:rsidRDefault="001F5068">
      <w:pPr>
        <w:pStyle w:val="a4"/>
        <w:numPr>
          <w:ilvl w:val="0"/>
          <w:numId w:val="134"/>
        </w:numPr>
        <w:tabs>
          <w:tab w:val="left" w:pos="1621"/>
        </w:tabs>
        <w:spacing w:before="13" w:line="319" w:lineRule="exact"/>
        <w:ind w:hanging="526"/>
      </w:pPr>
      <w:r>
        <w:t>Патриотическое</w:t>
      </w:r>
      <w:r>
        <w:rPr>
          <w:spacing w:val="-13"/>
        </w:rPr>
        <w:t xml:space="preserve"> </w:t>
      </w:r>
      <w:r>
        <w:rPr>
          <w:spacing w:val="-2"/>
        </w:rPr>
        <w:t>воспитание.</w:t>
      </w:r>
    </w:p>
    <w:p w14:paraId="1075A26A" w14:textId="77777777" w:rsidR="004A6410" w:rsidRDefault="001F5068">
      <w:pPr>
        <w:pStyle w:val="a4"/>
        <w:numPr>
          <w:ilvl w:val="0"/>
          <w:numId w:val="134"/>
        </w:numPr>
        <w:tabs>
          <w:tab w:val="left" w:pos="1621"/>
        </w:tabs>
        <w:spacing w:line="316" w:lineRule="exact"/>
        <w:ind w:hanging="526"/>
      </w:pPr>
      <w:r>
        <w:t>Социальное</w:t>
      </w:r>
      <w:r>
        <w:rPr>
          <w:spacing w:val="-12"/>
        </w:rPr>
        <w:t xml:space="preserve"> </w:t>
      </w:r>
      <w:r>
        <w:rPr>
          <w:spacing w:val="-2"/>
        </w:rPr>
        <w:t>воспитание.</w:t>
      </w:r>
    </w:p>
    <w:p w14:paraId="0BE46CFD" w14:textId="77777777" w:rsidR="004A6410" w:rsidRDefault="001F5068">
      <w:pPr>
        <w:pStyle w:val="a4"/>
        <w:numPr>
          <w:ilvl w:val="0"/>
          <w:numId w:val="134"/>
        </w:numPr>
        <w:tabs>
          <w:tab w:val="left" w:pos="1621"/>
        </w:tabs>
        <w:spacing w:line="318" w:lineRule="exact"/>
        <w:ind w:hanging="526"/>
      </w:pPr>
      <w:r>
        <w:t>Познавательное</w:t>
      </w:r>
      <w:r>
        <w:rPr>
          <w:spacing w:val="-9"/>
        </w:rPr>
        <w:t xml:space="preserve"> </w:t>
      </w:r>
      <w:r>
        <w:rPr>
          <w:spacing w:val="-2"/>
        </w:rPr>
        <w:t>воспитание.</w:t>
      </w:r>
    </w:p>
    <w:p w14:paraId="5535ED64" w14:textId="77777777" w:rsidR="004A6410" w:rsidRDefault="001F5068">
      <w:pPr>
        <w:pStyle w:val="a4"/>
        <w:numPr>
          <w:ilvl w:val="0"/>
          <w:numId w:val="134"/>
        </w:numPr>
        <w:tabs>
          <w:tab w:val="left" w:pos="1621"/>
        </w:tabs>
        <w:spacing w:line="322" w:lineRule="exact"/>
        <w:ind w:hanging="526"/>
      </w:pPr>
      <w:r>
        <w:t>Физическое</w:t>
      </w:r>
      <w:r>
        <w:rPr>
          <w:spacing w:val="-9"/>
        </w:rPr>
        <w:t xml:space="preserve"> </w:t>
      </w:r>
      <w:r>
        <w:t>и</w:t>
      </w:r>
      <w:r>
        <w:rPr>
          <w:spacing w:val="-13"/>
        </w:rPr>
        <w:t xml:space="preserve"> </w:t>
      </w:r>
      <w:r>
        <w:t>оздоровительное</w:t>
      </w:r>
      <w:r>
        <w:rPr>
          <w:spacing w:val="-8"/>
        </w:rPr>
        <w:t xml:space="preserve"> </w:t>
      </w:r>
      <w:r>
        <w:rPr>
          <w:spacing w:val="-2"/>
        </w:rPr>
        <w:t>воспитание.</w:t>
      </w:r>
    </w:p>
    <w:p w14:paraId="10E0FA1C" w14:textId="77777777" w:rsidR="004A6410" w:rsidRDefault="001F5068">
      <w:pPr>
        <w:pStyle w:val="a4"/>
        <w:numPr>
          <w:ilvl w:val="0"/>
          <w:numId w:val="134"/>
        </w:numPr>
        <w:tabs>
          <w:tab w:val="left" w:pos="1621"/>
        </w:tabs>
        <w:spacing w:line="322" w:lineRule="exact"/>
        <w:ind w:hanging="526"/>
      </w:pPr>
      <w:r>
        <w:t>Трудовое</w:t>
      </w:r>
      <w:r>
        <w:rPr>
          <w:spacing w:val="-7"/>
        </w:rPr>
        <w:t xml:space="preserve"> </w:t>
      </w:r>
      <w:r>
        <w:rPr>
          <w:spacing w:val="-2"/>
        </w:rPr>
        <w:t>воспитание.</w:t>
      </w:r>
    </w:p>
    <w:p w14:paraId="21E7C36A" w14:textId="77777777" w:rsidR="004A6410" w:rsidRDefault="001F5068">
      <w:pPr>
        <w:pStyle w:val="a4"/>
        <w:numPr>
          <w:ilvl w:val="0"/>
          <w:numId w:val="134"/>
        </w:numPr>
        <w:tabs>
          <w:tab w:val="left" w:pos="1621"/>
        </w:tabs>
        <w:ind w:hanging="526"/>
      </w:pPr>
      <w:r>
        <w:rPr>
          <w:spacing w:val="-2"/>
        </w:rPr>
        <w:t>Этико-эстетическое</w:t>
      </w:r>
      <w:r>
        <w:rPr>
          <w:spacing w:val="15"/>
        </w:rPr>
        <w:t xml:space="preserve"> </w:t>
      </w:r>
      <w:r>
        <w:rPr>
          <w:spacing w:val="-2"/>
        </w:rPr>
        <w:t>воспитание.</w:t>
      </w:r>
    </w:p>
    <w:p w14:paraId="534078AC" w14:textId="77777777" w:rsidR="004A6410" w:rsidRDefault="004A6410">
      <w:pPr>
        <w:sectPr w:rsidR="004A6410">
          <w:pgSz w:w="11900" w:h="16860"/>
          <w:pgMar w:top="1400" w:right="300" w:bottom="480" w:left="40" w:header="0" w:footer="282" w:gutter="0"/>
          <w:cols w:space="720"/>
        </w:sectPr>
      </w:pPr>
    </w:p>
    <w:p w14:paraId="6B623D0B" w14:textId="77777777" w:rsidR="004A6410" w:rsidRDefault="001F5068">
      <w:pPr>
        <w:pStyle w:val="a3"/>
        <w:spacing w:before="74" w:line="242" w:lineRule="auto"/>
        <w:ind w:left="809" w:right="938" w:firstLine="285"/>
        <w:jc w:val="both"/>
      </w:pPr>
      <w:r>
        <w:lastRenderedPageBreak/>
        <w:t>Программа воспитания является обязательной частью основной образовательной программы ДОУ и призвана</w:t>
      </w:r>
      <w:r>
        <w:rPr>
          <w:spacing w:val="-4"/>
        </w:rPr>
        <w:t xml:space="preserve"> </w:t>
      </w:r>
      <w:r>
        <w:t>помочь</w:t>
      </w:r>
      <w:r>
        <w:rPr>
          <w:spacing w:val="-4"/>
        </w:rPr>
        <w:t xml:space="preserve"> </w:t>
      </w:r>
      <w:r>
        <w:t>всем</w:t>
      </w:r>
      <w:r>
        <w:rPr>
          <w:spacing w:val="-4"/>
        </w:rPr>
        <w:t xml:space="preserve"> </w:t>
      </w:r>
      <w:r>
        <w:t>участникам</w:t>
      </w:r>
      <w:r>
        <w:rPr>
          <w:spacing w:val="-4"/>
        </w:rPr>
        <w:t xml:space="preserve"> </w:t>
      </w:r>
      <w:r>
        <w:t>образовательных</w:t>
      </w:r>
      <w:r>
        <w:rPr>
          <w:spacing w:val="-4"/>
        </w:rPr>
        <w:t xml:space="preserve"> </w:t>
      </w:r>
      <w:r>
        <w:t>отношений</w:t>
      </w:r>
      <w:r>
        <w:rPr>
          <w:spacing w:val="-4"/>
        </w:rPr>
        <w:t xml:space="preserve"> </w:t>
      </w:r>
      <w:r>
        <w:t>реализовать</w:t>
      </w:r>
      <w:r>
        <w:rPr>
          <w:spacing w:val="-7"/>
        </w:rPr>
        <w:t xml:space="preserve"> </w:t>
      </w:r>
      <w:r>
        <w:t>воспитательный</w:t>
      </w:r>
      <w:r>
        <w:rPr>
          <w:spacing w:val="-4"/>
        </w:rPr>
        <w:t xml:space="preserve"> </w:t>
      </w:r>
      <w:r>
        <w:t>потенциал совместной деятельности. Срок</w:t>
      </w:r>
      <w:r>
        <w:rPr>
          <w:spacing w:val="40"/>
        </w:rPr>
        <w:t xml:space="preserve"> </w:t>
      </w:r>
      <w:r>
        <w:t>реализации</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совпадает</w:t>
      </w:r>
      <w:r>
        <w:rPr>
          <w:spacing w:val="40"/>
        </w:rPr>
        <w:t xml:space="preserve"> </w:t>
      </w:r>
      <w:r>
        <w:t>со</w:t>
      </w:r>
      <w:r>
        <w:rPr>
          <w:spacing w:val="40"/>
        </w:rPr>
        <w:t xml:space="preserve"> </w:t>
      </w:r>
      <w:r>
        <w:t>сроком</w:t>
      </w:r>
    </w:p>
    <w:p w14:paraId="32CCB1AE" w14:textId="77777777" w:rsidR="004A6410" w:rsidRDefault="001F5068">
      <w:pPr>
        <w:pStyle w:val="a3"/>
        <w:spacing w:line="252" w:lineRule="exact"/>
        <w:ind w:left="809"/>
        <w:jc w:val="both"/>
      </w:pPr>
      <w:r>
        <w:t>реализации</w:t>
      </w:r>
      <w:r>
        <w:rPr>
          <w:spacing w:val="-10"/>
        </w:rPr>
        <w:t xml:space="preserve"> </w:t>
      </w:r>
      <w:r>
        <w:t>Основной</w:t>
      </w:r>
      <w:r>
        <w:rPr>
          <w:spacing w:val="-11"/>
        </w:rPr>
        <w:t xml:space="preserve"> </w:t>
      </w:r>
      <w:r>
        <w:t>образовательной</w:t>
      </w:r>
      <w:r>
        <w:rPr>
          <w:spacing w:val="-13"/>
        </w:rPr>
        <w:t xml:space="preserve"> </w:t>
      </w:r>
      <w:r>
        <w:t>программы</w:t>
      </w:r>
      <w:r>
        <w:rPr>
          <w:spacing w:val="-11"/>
        </w:rPr>
        <w:t xml:space="preserve"> </w:t>
      </w:r>
      <w:r>
        <w:rPr>
          <w:spacing w:val="-4"/>
        </w:rPr>
        <w:t>ДОУ.</w:t>
      </w:r>
    </w:p>
    <w:p w14:paraId="71C91C3A" w14:textId="77777777" w:rsidR="004A6410" w:rsidRDefault="001F5068">
      <w:pPr>
        <w:pStyle w:val="a3"/>
        <w:tabs>
          <w:tab w:val="left" w:pos="9422"/>
        </w:tabs>
        <w:spacing w:before="1"/>
        <w:ind w:left="809" w:right="1692" w:firstLine="285"/>
        <w:jc w:val="both"/>
      </w:pPr>
      <w:r>
        <w:t>К</w:t>
      </w:r>
      <w:r>
        <w:rPr>
          <w:spacing w:val="40"/>
        </w:rPr>
        <w:t xml:space="preserve">  </w:t>
      </w:r>
      <w:r>
        <w:t>рабочей</w:t>
      </w:r>
      <w:r>
        <w:rPr>
          <w:spacing w:val="80"/>
          <w:w w:val="150"/>
        </w:rPr>
        <w:t xml:space="preserve">  </w:t>
      </w:r>
      <w:r>
        <w:t>программе</w:t>
      </w:r>
      <w:r>
        <w:rPr>
          <w:spacing w:val="80"/>
        </w:rPr>
        <w:t xml:space="preserve">   </w:t>
      </w:r>
      <w:r>
        <w:t>воспитания</w:t>
      </w:r>
      <w:r>
        <w:rPr>
          <w:spacing w:val="80"/>
        </w:rPr>
        <w:t xml:space="preserve">   </w:t>
      </w:r>
      <w:r>
        <w:t>прилагается</w:t>
      </w:r>
      <w:r>
        <w:rPr>
          <w:spacing w:val="80"/>
        </w:rPr>
        <w:t xml:space="preserve">   </w:t>
      </w:r>
      <w:r>
        <w:t>календарный</w:t>
      </w:r>
      <w:r>
        <w:tab/>
      </w:r>
      <w:r>
        <w:rPr>
          <w:spacing w:val="-4"/>
        </w:rPr>
        <w:t xml:space="preserve">план </w:t>
      </w:r>
      <w:r>
        <w:t>воспитательной работы.</w:t>
      </w:r>
    </w:p>
    <w:p w14:paraId="4B4CC9DE" w14:textId="77777777" w:rsidR="004A6410" w:rsidRDefault="004A6410">
      <w:pPr>
        <w:pStyle w:val="a3"/>
        <w:spacing w:before="4"/>
      </w:pPr>
    </w:p>
    <w:p w14:paraId="5BE91998" w14:textId="77777777" w:rsidR="004A6410" w:rsidRDefault="001F5068">
      <w:pPr>
        <w:pStyle w:val="4"/>
        <w:spacing w:before="1" w:line="251" w:lineRule="exact"/>
        <w:ind w:left="1095"/>
      </w:pPr>
      <w:r>
        <w:rPr>
          <w:spacing w:val="-6"/>
        </w:rPr>
        <w:t>Цели</w:t>
      </w:r>
      <w:r>
        <w:rPr>
          <w:spacing w:val="-7"/>
        </w:rPr>
        <w:t xml:space="preserve"> </w:t>
      </w:r>
      <w:r>
        <w:rPr>
          <w:spacing w:val="-6"/>
        </w:rPr>
        <w:t>и</w:t>
      </w:r>
      <w:r>
        <w:rPr>
          <w:spacing w:val="-2"/>
        </w:rPr>
        <w:t xml:space="preserve"> </w:t>
      </w:r>
      <w:proofErr w:type="spellStart"/>
      <w:r>
        <w:rPr>
          <w:spacing w:val="-6"/>
        </w:rPr>
        <w:t>задачиреализации</w:t>
      </w:r>
      <w:proofErr w:type="spellEnd"/>
      <w:r>
        <w:rPr>
          <w:spacing w:val="-3"/>
        </w:rPr>
        <w:t xml:space="preserve"> </w:t>
      </w:r>
      <w:r>
        <w:rPr>
          <w:spacing w:val="-6"/>
        </w:rPr>
        <w:t>Программы</w:t>
      </w:r>
      <w:r>
        <w:rPr>
          <w:spacing w:val="-4"/>
        </w:rPr>
        <w:t xml:space="preserve"> </w:t>
      </w:r>
      <w:r>
        <w:rPr>
          <w:spacing w:val="-6"/>
        </w:rPr>
        <w:t>воспитания</w:t>
      </w:r>
    </w:p>
    <w:p w14:paraId="1887D528" w14:textId="77777777" w:rsidR="004A6410" w:rsidRDefault="001F5068">
      <w:pPr>
        <w:pStyle w:val="a3"/>
        <w:ind w:left="809" w:firstLine="285"/>
      </w:pPr>
      <w:r>
        <w:t xml:space="preserve">Общая </w:t>
      </w:r>
      <w:r>
        <w:rPr>
          <w:b/>
          <w:i/>
        </w:rPr>
        <w:t xml:space="preserve">цель </w:t>
      </w:r>
      <w:r>
        <w:t>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2E091974" w14:textId="77777777" w:rsidR="004A6410" w:rsidRDefault="001F5068">
      <w:pPr>
        <w:pStyle w:val="a4"/>
        <w:numPr>
          <w:ilvl w:val="0"/>
          <w:numId w:val="133"/>
        </w:numPr>
        <w:tabs>
          <w:tab w:val="left" w:pos="1376"/>
        </w:tabs>
        <w:spacing w:line="268" w:lineRule="exact"/>
        <w:ind w:left="1376" w:hanging="281"/>
      </w:pPr>
      <w:r>
        <w:t>формирование</w:t>
      </w:r>
      <w:r>
        <w:rPr>
          <w:spacing w:val="-9"/>
        </w:rPr>
        <w:t xml:space="preserve"> </w:t>
      </w:r>
      <w:r>
        <w:t>ценностного</w:t>
      </w:r>
      <w:r>
        <w:rPr>
          <w:spacing w:val="-5"/>
        </w:rPr>
        <w:t xml:space="preserve"> </w:t>
      </w:r>
      <w:r>
        <w:t>отношения</w:t>
      </w:r>
      <w:r>
        <w:rPr>
          <w:spacing w:val="-7"/>
        </w:rPr>
        <w:t xml:space="preserve"> </w:t>
      </w:r>
      <w:r>
        <w:t>к</w:t>
      </w:r>
      <w:r>
        <w:rPr>
          <w:spacing w:val="-7"/>
        </w:rPr>
        <w:t xml:space="preserve"> </w:t>
      </w:r>
      <w:r>
        <w:t>окружающему</w:t>
      </w:r>
      <w:r>
        <w:rPr>
          <w:spacing w:val="-9"/>
        </w:rPr>
        <w:t xml:space="preserve"> </w:t>
      </w:r>
      <w:r>
        <w:t>миру,</w:t>
      </w:r>
      <w:r>
        <w:rPr>
          <w:spacing w:val="-6"/>
        </w:rPr>
        <w:t xml:space="preserve"> </w:t>
      </w:r>
      <w:r>
        <w:t>другим</w:t>
      </w:r>
      <w:r>
        <w:rPr>
          <w:spacing w:val="-7"/>
        </w:rPr>
        <w:t xml:space="preserve"> </w:t>
      </w:r>
      <w:r>
        <w:t>людям,</w:t>
      </w:r>
      <w:r>
        <w:rPr>
          <w:spacing w:val="-6"/>
        </w:rPr>
        <w:t xml:space="preserve"> </w:t>
      </w:r>
      <w:r>
        <w:rPr>
          <w:spacing w:val="-2"/>
        </w:rPr>
        <w:t>себе;</w:t>
      </w:r>
    </w:p>
    <w:p w14:paraId="2E223A47" w14:textId="77777777" w:rsidR="004A6410" w:rsidRDefault="001F5068">
      <w:pPr>
        <w:pStyle w:val="a4"/>
        <w:numPr>
          <w:ilvl w:val="0"/>
          <w:numId w:val="133"/>
        </w:numPr>
        <w:tabs>
          <w:tab w:val="left" w:pos="1375"/>
        </w:tabs>
        <w:ind w:right="139" w:firstLine="285"/>
      </w:pPr>
      <w:r>
        <w:t>овладение первичными представлениями о базовых ценностях, а также выработанных обществом нормах и правилах поведения;</w:t>
      </w:r>
    </w:p>
    <w:p w14:paraId="7222860A" w14:textId="77777777" w:rsidR="004A6410" w:rsidRDefault="001F5068">
      <w:pPr>
        <w:pStyle w:val="a4"/>
        <w:numPr>
          <w:ilvl w:val="0"/>
          <w:numId w:val="133"/>
        </w:numPr>
        <w:tabs>
          <w:tab w:val="left" w:pos="1375"/>
        </w:tabs>
        <w:ind w:right="134" w:firstLine="285"/>
      </w:pPr>
      <w:r>
        <w:t>приобретение</w:t>
      </w:r>
      <w:r>
        <w:rPr>
          <w:spacing w:val="29"/>
        </w:rPr>
        <w:t xml:space="preserve"> </w:t>
      </w:r>
      <w:r>
        <w:t>первичного</w:t>
      </w:r>
      <w:r>
        <w:rPr>
          <w:spacing w:val="29"/>
        </w:rPr>
        <w:t xml:space="preserve"> </w:t>
      </w:r>
      <w:r>
        <w:t>опыта</w:t>
      </w:r>
      <w:r>
        <w:rPr>
          <w:spacing w:val="28"/>
        </w:rPr>
        <w:t xml:space="preserve"> </w:t>
      </w:r>
      <w:r>
        <w:t>деятельности</w:t>
      </w:r>
      <w:r>
        <w:rPr>
          <w:spacing w:val="28"/>
        </w:rPr>
        <w:t xml:space="preserve"> </w:t>
      </w:r>
      <w:r>
        <w:t>и поведения</w:t>
      </w:r>
      <w:r>
        <w:rPr>
          <w:spacing w:val="28"/>
        </w:rPr>
        <w:t xml:space="preserve"> </w:t>
      </w:r>
      <w:r>
        <w:t>в соответствии с</w:t>
      </w:r>
      <w:r>
        <w:rPr>
          <w:spacing w:val="29"/>
        </w:rPr>
        <w:t xml:space="preserve"> </w:t>
      </w:r>
      <w:r>
        <w:t>базовыми</w:t>
      </w:r>
      <w:r>
        <w:rPr>
          <w:spacing w:val="28"/>
        </w:rPr>
        <w:t xml:space="preserve"> </w:t>
      </w:r>
      <w:r>
        <w:t>национальными ценностями, нормами и правилами, принятыми в обществе.</w:t>
      </w:r>
    </w:p>
    <w:p w14:paraId="317D1C14" w14:textId="77777777" w:rsidR="004A6410" w:rsidRDefault="001F5068">
      <w:pPr>
        <w:pStyle w:val="a3"/>
        <w:ind w:left="809" w:right="131" w:firstLine="285"/>
        <w:jc w:val="both"/>
      </w:pPr>
      <w:r>
        <w:t>Задачи воспитания формулируются для каждого возрастного периода (от 1,5 до 3 лет, от 3 до 7 лет) на</w:t>
      </w:r>
      <w:r>
        <w:rPr>
          <w:spacing w:val="40"/>
        </w:rPr>
        <w:t xml:space="preserve"> </w:t>
      </w:r>
      <w:r>
        <w:t>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(модулям) воспитательной работы.</w:t>
      </w:r>
    </w:p>
    <w:p w14:paraId="27AAFB37" w14:textId="77777777" w:rsidR="004A6410" w:rsidRDefault="004A6410">
      <w:pPr>
        <w:pStyle w:val="a3"/>
        <w:spacing w:before="25"/>
        <w:rPr>
          <w:sz w:val="20"/>
        </w:rPr>
      </w:pPr>
    </w:p>
    <w:tbl>
      <w:tblPr>
        <w:tblStyle w:val="TableNormal"/>
        <w:tblW w:w="0" w:type="auto"/>
        <w:tblInd w:w="4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4"/>
        <w:gridCol w:w="8986"/>
      </w:tblGrid>
      <w:tr w:rsidR="004A6410" w14:paraId="37B6E482" w14:textId="77777777">
        <w:trPr>
          <w:trHeight w:val="270"/>
        </w:trPr>
        <w:tc>
          <w:tcPr>
            <w:tcW w:w="10710" w:type="dxa"/>
            <w:gridSpan w:val="2"/>
            <w:tcBorders>
              <w:left w:val="single" w:sz="4" w:space="0" w:color="000000"/>
              <w:bottom w:val="single" w:sz="4" w:space="0" w:color="000000"/>
              <w:right w:val="single" w:sz="4" w:space="0" w:color="000000"/>
            </w:tcBorders>
          </w:tcPr>
          <w:p w14:paraId="65743F8D" w14:textId="77777777" w:rsidR="004A6410" w:rsidRDefault="001F5068">
            <w:pPr>
              <w:pStyle w:val="TableParagraph"/>
              <w:spacing w:line="249" w:lineRule="exact"/>
              <w:ind w:left="23" w:right="13"/>
              <w:jc w:val="center"/>
              <w:rPr>
                <w:b/>
              </w:rPr>
            </w:pPr>
            <w:r>
              <w:rPr>
                <w:b/>
              </w:rPr>
              <w:t>Направление</w:t>
            </w:r>
            <w:r>
              <w:rPr>
                <w:b/>
                <w:spacing w:val="-12"/>
              </w:rPr>
              <w:t xml:space="preserve"> </w:t>
            </w:r>
            <w:r>
              <w:rPr>
                <w:b/>
              </w:rPr>
              <w:t>воспитания:</w:t>
            </w:r>
            <w:r>
              <w:rPr>
                <w:b/>
                <w:spacing w:val="-13"/>
              </w:rPr>
              <w:t xml:space="preserve"> </w:t>
            </w:r>
            <w:r>
              <w:rPr>
                <w:b/>
                <w:spacing w:val="-2"/>
              </w:rPr>
              <w:t>ПАТРИОТИЧЕСКОЕ</w:t>
            </w:r>
          </w:p>
        </w:tc>
      </w:tr>
      <w:tr w:rsidR="004A6410" w14:paraId="305C437A" w14:textId="77777777">
        <w:trPr>
          <w:trHeight w:val="3038"/>
        </w:trPr>
        <w:tc>
          <w:tcPr>
            <w:tcW w:w="10710" w:type="dxa"/>
            <w:gridSpan w:val="2"/>
            <w:tcBorders>
              <w:top w:val="single" w:sz="4" w:space="0" w:color="000000"/>
              <w:left w:val="single" w:sz="4" w:space="0" w:color="000000"/>
              <w:bottom w:val="single" w:sz="4" w:space="0" w:color="000000"/>
              <w:right w:val="single" w:sz="4" w:space="0" w:color="000000"/>
            </w:tcBorders>
          </w:tcPr>
          <w:p w14:paraId="7E69125C" w14:textId="77777777" w:rsidR="004A6410" w:rsidRDefault="001F5068">
            <w:pPr>
              <w:pStyle w:val="TableParagraph"/>
              <w:spacing w:before="10"/>
              <w:ind w:left="115"/>
              <w:jc w:val="both"/>
              <w:rPr>
                <w:b/>
                <w:i/>
              </w:rPr>
            </w:pPr>
            <w:r>
              <w:rPr>
                <w:b/>
                <w:i/>
              </w:rPr>
              <w:t>Общие</w:t>
            </w:r>
            <w:r>
              <w:rPr>
                <w:b/>
                <w:i/>
                <w:spacing w:val="-8"/>
              </w:rPr>
              <w:t xml:space="preserve"> </w:t>
            </w:r>
            <w:r>
              <w:rPr>
                <w:b/>
                <w:i/>
              </w:rPr>
              <w:t>задачи</w:t>
            </w:r>
            <w:r>
              <w:rPr>
                <w:b/>
                <w:i/>
                <w:spacing w:val="-4"/>
              </w:rPr>
              <w:t xml:space="preserve"> </w:t>
            </w:r>
            <w:r>
              <w:rPr>
                <w:b/>
                <w:i/>
              </w:rPr>
              <w:t>по</w:t>
            </w:r>
            <w:r>
              <w:rPr>
                <w:b/>
                <w:i/>
                <w:spacing w:val="-10"/>
              </w:rPr>
              <w:t xml:space="preserve"> </w:t>
            </w:r>
            <w:r>
              <w:rPr>
                <w:b/>
                <w:i/>
                <w:spacing w:val="-2"/>
              </w:rPr>
              <w:t>направлению</w:t>
            </w:r>
          </w:p>
          <w:p w14:paraId="1FF24A09" w14:textId="77777777" w:rsidR="004A6410" w:rsidRDefault="001F5068">
            <w:pPr>
              <w:pStyle w:val="TableParagraph"/>
              <w:spacing w:before="18"/>
              <w:ind w:left="115" w:right="100"/>
              <w:jc w:val="both"/>
            </w:pPr>
            <w:r>
              <w:t>Формирование любви к родному краю, родной природе, родному языку, культурному наследию своего</w:t>
            </w:r>
            <w:r>
              <w:rPr>
                <w:spacing w:val="80"/>
              </w:rPr>
              <w:t xml:space="preserve"> </w:t>
            </w:r>
            <w:r>
              <w:rPr>
                <w:spacing w:val="-2"/>
              </w:rPr>
              <w:t>народа.</w:t>
            </w:r>
          </w:p>
          <w:p w14:paraId="2D0F036D" w14:textId="77777777" w:rsidR="004A6410" w:rsidRDefault="001F5068">
            <w:pPr>
              <w:pStyle w:val="TableParagraph"/>
              <w:spacing w:before="18"/>
              <w:ind w:left="115" w:right="103"/>
              <w:jc w:val="both"/>
            </w:pPr>
            <w:r>
              <w:t>Воспитание любви, уважения к своим национальным особенностям и чувства собственного достоинства как представителя своего народа.</w:t>
            </w:r>
          </w:p>
          <w:p w14:paraId="3403435E" w14:textId="77777777" w:rsidR="004A6410" w:rsidRDefault="001F5068">
            <w:pPr>
              <w:pStyle w:val="TableParagraph"/>
              <w:spacing w:before="20"/>
              <w:ind w:left="115" w:right="93"/>
              <w:jc w:val="both"/>
            </w:pPr>
            <w:r>
              <w:t xml:space="preserve">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w:t>
            </w:r>
            <w:r>
              <w:rPr>
                <w:spacing w:val="-2"/>
              </w:rPr>
              <w:t>зависимости</w:t>
            </w:r>
          </w:p>
          <w:p w14:paraId="7C3C2DA9" w14:textId="77777777" w:rsidR="004A6410" w:rsidRDefault="001F5068">
            <w:pPr>
              <w:pStyle w:val="TableParagraph"/>
              <w:spacing w:before="21"/>
              <w:ind w:left="115"/>
              <w:jc w:val="both"/>
            </w:pPr>
            <w:r>
              <w:t>от</w:t>
            </w:r>
            <w:r>
              <w:rPr>
                <w:spacing w:val="-9"/>
              </w:rPr>
              <w:t xml:space="preserve"> </w:t>
            </w:r>
            <w:r>
              <w:t>их</w:t>
            </w:r>
            <w:r>
              <w:rPr>
                <w:spacing w:val="-8"/>
              </w:rPr>
              <w:t xml:space="preserve"> </w:t>
            </w:r>
            <w:r>
              <w:t>этнической</w:t>
            </w:r>
            <w:r>
              <w:rPr>
                <w:spacing w:val="-5"/>
              </w:rPr>
              <w:t xml:space="preserve"> </w:t>
            </w:r>
            <w:r>
              <w:rPr>
                <w:spacing w:val="-2"/>
              </w:rPr>
              <w:t>принадлежности.</w:t>
            </w:r>
          </w:p>
          <w:p w14:paraId="2BB0954C" w14:textId="77777777" w:rsidR="004A6410" w:rsidRDefault="001F5068">
            <w:pPr>
              <w:pStyle w:val="TableParagraph"/>
              <w:spacing w:before="20" w:line="261" w:lineRule="auto"/>
              <w:ind w:left="115" w:right="99"/>
              <w:jc w:val="both"/>
            </w:pPr>
            <w:r>
              <w:t>Воспитание любви к родной природе, природе своего края, России, понимания единства природы и людей и бережного ответственного отношения к родной природе.</w:t>
            </w:r>
          </w:p>
        </w:tc>
      </w:tr>
      <w:tr w:rsidR="004A6410" w14:paraId="23DDB388" w14:textId="77777777">
        <w:trPr>
          <w:trHeight w:val="273"/>
        </w:trPr>
        <w:tc>
          <w:tcPr>
            <w:tcW w:w="10710" w:type="dxa"/>
            <w:gridSpan w:val="2"/>
            <w:tcBorders>
              <w:top w:val="single" w:sz="4" w:space="0" w:color="000000"/>
              <w:left w:val="single" w:sz="4" w:space="0" w:color="000000"/>
              <w:bottom w:val="single" w:sz="4" w:space="0" w:color="000000"/>
              <w:right w:val="single" w:sz="4" w:space="0" w:color="000000"/>
            </w:tcBorders>
          </w:tcPr>
          <w:p w14:paraId="5E956201" w14:textId="77777777" w:rsidR="004A6410" w:rsidRDefault="001F5068">
            <w:pPr>
              <w:pStyle w:val="TableParagraph"/>
              <w:spacing w:line="249" w:lineRule="exact"/>
              <w:ind w:left="23" w:right="6"/>
              <w:jc w:val="center"/>
              <w:rPr>
                <w:b/>
              </w:rPr>
            </w:pPr>
            <w:r>
              <w:rPr>
                <w:b/>
              </w:rPr>
              <w:t>Ранний</w:t>
            </w:r>
            <w:r>
              <w:rPr>
                <w:b/>
                <w:spacing w:val="-4"/>
              </w:rPr>
              <w:t xml:space="preserve"> </w:t>
            </w:r>
            <w:r>
              <w:rPr>
                <w:b/>
              </w:rPr>
              <w:t>возраст</w:t>
            </w:r>
            <w:r>
              <w:rPr>
                <w:b/>
                <w:spacing w:val="-6"/>
              </w:rPr>
              <w:t xml:space="preserve"> </w:t>
            </w:r>
            <w:r>
              <w:rPr>
                <w:b/>
              </w:rPr>
              <w:t>(до</w:t>
            </w:r>
            <w:r>
              <w:rPr>
                <w:b/>
                <w:spacing w:val="-3"/>
              </w:rPr>
              <w:t xml:space="preserve"> </w:t>
            </w:r>
            <w:r>
              <w:rPr>
                <w:b/>
              </w:rPr>
              <w:t>3</w:t>
            </w:r>
            <w:r>
              <w:rPr>
                <w:b/>
                <w:spacing w:val="-8"/>
              </w:rPr>
              <w:t xml:space="preserve"> </w:t>
            </w:r>
            <w:r>
              <w:rPr>
                <w:b/>
                <w:spacing w:val="-4"/>
              </w:rPr>
              <w:t>лет)</w:t>
            </w:r>
          </w:p>
        </w:tc>
      </w:tr>
      <w:tr w:rsidR="004A6410" w14:paraId="36662FAE" w14:textId="77777777">
        <w:trPr>
          <w:trHeight w:val="3038"/>
        </w:trPr>
        <w:tc>
          <w:tcPr>
            <w:tcW w:w="1724" w:type="dxa"/>
            <w:tcBorders>
              <w:top w:val="single" w:sz="4" w:space="0" w:color="000000"/>
              <w:left w:val="single" w:sz="4" w:space="0" w:color="000000"/>
              <w:bottom w:val="single" w:sz="4" w:space="0" w:color="000000"/>
              <w:right w:val="single" w:sz="4" w:space="0" w:color="000000"/>
            </w:tcBorders>
          </w:tcPr>
          <w:p w14:paraId="0B3D22DB" w14:textId="77777777" w:rsidR="004A6410" w:rsidRDefault="001F5068">
            <w:pPr>
              <w:pStyle w:val="TableParagraph"/>
              <w:spacing w:line="237" w:lineRule="auto"/>
              <w:ind w:left="115"/>
            </w:pPr>
            <w:r>
              <w:rPr>
                <w:spacing w:val="-2"/>
              </w:rPr>
              <w:t>Инвариантные задачи</w:t>
            </w:r>
          </w:p>
        </w:tc>
        <w:tc>
          <w:tcPr>
            <w:tcW w:w="8986" w:type="dxa"/>
            <w:tcBorders>
              <w:top w:val="single" w:sz="4" w:space="0" w:color="000000"/>
              <w:left w:val="single" w:sz="4" w:space="0" w:color="000000"/>
              <w:bottom w:val="single" w:sz="4" w:space="0" w:color="000000"/>
              <w:right w:val="single" w:sz="4" w:space="0" w:color="000000"/>
            </w:tcBorders>
          </w:tcPr>
          <w:p w14:paraId="436ED2BF" w14:textId="77777777" w:rsidR="004A6410" w:rsidRDefault="001F5068">
            <w:pPr>
              <w:pStyle w:val="TableParagraph"/>
              <w:spacing w:before="8"/>
              <w:ind w:left="117" w:right="105"/>
              <w:jc w:val="both"/>
            </w:pPr>
            <w:r>
              <w:t>Формирование любви к родному краю, родной природе, родному языку, культурному наследию своего народа.</w:t>
            </w:r>
          </w:p>
          <w:p w14:paraId="0D97C327" w14:textId="77777777" w:rsidR="004A6410" w:rsidRDefault="001F5068">
            <w:pPr>
              <w:pStyle w:val="TableParagraph"/>
              <w:spacing w:before="18"/>
              <w:ind w:left="117" w:right="86"/>
              <w:jc w:val="both"/>
            </w:pPr>
            <w:r>
              <w:t xml:space="preserve">Воспитание любви, уважения к своим национальным особенностям </w:t>
            </w:r>
            <w:proofErr w:type="spellStart"/>
            <w:r>
              <w:t>ичувства</w:t>
            </w:r>
            <w:proofErr w:type="spellEnd"/>
            <w:r>
              <w:t xml:space="preserve"> собственного достоинства как представителя своего народа.</w:t>
            </w:r>
          </w:p>
          <w:p w14:paraId="122679E0" w14:textId="77777777" w:rsidR="004A6410" w:rsidRDefault="001F5068">
            <w:pPr>
              <w:pStyle w:val="TableParagraph"/>
              <w:spacing w:before="19"/>
              <w:ind w:left="117" w:right="92"/>
              <w:jc w:val="both"/>
            </w:pPr>
            <w:r>
              <w:t>Воспитание уважительного отношения к народу России в целом, своим соотечественникам</w:t>
            </w:r>
            <w:r>
              <w:rPr>
                <w:spacing w:val="40"/>
              </w:rPr>
              <w:t xml:space="preserve"> </w:t>
            </w:r>
            <w:r>
              <w:t>и согражданам представителям всех народов России, к ровесникам, родителям, соседям, старшим, другим</w:t>
            </w:r>
            <w:r>
              <w:rPr>
                <w:spacing w:val="40"/>
              </w:rPr>
              <w:t xml:space="preserve"> </w:t>
            </w:r>
            <w:r>
              <w:t>людям</w:t>
            </w:r>
            <w:r>
              <w:rPr>
                <w:spacing w:val="40"/>
              </w:rPr>
              <w:t xml:space="preserve"> </w:t>
            </w:r>
            <w:r>
              <w:t>вне</w:t>
            </w:r>
            <w:r>
              <w:rPr>
                <w:spacing w:val="40"/>
              </w:rPr>
              <w:t xml:space="preserve"> </w:t>
            </w:r>
            <w:proofErr w:type="spellStart"/>
            <w:r>
              <w:t>зависимостиот</w:t>
            </w:r>
            <w:proofErr w:type="spellEnd"/>
            <w:r>
              <w:t xml:space="preserve"> их этнической принадлежности.</w:t>
            </w:r>
          </w:p>
          <w:p w14:paraId="691E3D85" w14:textId="77777777" w:rsidR="004A6410" w:rsidRDefault="001F5068">
            <w:pPr>
              <w:pStyle w:val="TableParagraph"/>
              <w:spacing w:before="21" w:line="237" w:lineRule="auto"/>
              <w:ind w:left="117" w:right="96"/>
              <w:jc w:val="both"/>
            </w:pPr>
            <w:r>
              <w:t>Воспитание любви к родной природе, природе своего края, России, понимания</w:t>
            </w:r>
            <w:r>
              <w:rPr>
                <w:spacing w:val="40"/>
              </w:rPr>
              <w:t xml:space="preserve"> </w:t>
            </w:r>
            <w:r>
              <w:t>единства природы и</w:t>
            </w:r>
            <w:r>
              <w:rPr>
                <w:spacing w:val="40"/>
              </w:rPr>
              <w:t xml:space="preserve"> </w:t>
            </w:r>
            <w:r>
              <w:t>людей</w:t>
            </w:r>
            <w:r>
              <w:rPr>
                <w:spacing w:val="40"/>
              </w:rPr>
              <w:t xml:space="preserve"> </w:t>
            </w:r>
            <w:r>
              <w:t>и</w:t>
            </w:r>
            <w:r>
              <w:rPr>
                <w:spacing w:val="40"/>
              </w:rPr>
              <w:t xml:space="preserve"> </w:t>
            </w:r>
            <w:r>
              <w:t>бережного</w:t>
            </w:r>
            <w:r>
              <w:rPr>
                <w:spacing w:val="40"/>
              </w:rPr>
              <w:t xml:space="preserve"> </w:t>
            </w:r>
            <w:r>
              <w:t>ответственного</w:t>
            </w:r>
          </w:p>
          <w:p w14:paraId="482B0B88" w14:textId="77777777" w:rsidR="004A6410" w:rsidRDefault="001F5068">
            <w:pPr>
              <w:pStyle w:val="TableParagraph"/>
              <w:spacing w:before="11"/>
              <w:ind w:left="117"/>
              <w:jc w:val="both"/>
            </w:pPr>
            <w:r>
              <w:t>отношения</w:t>
            </w:r>
            <w:r>
              <w:rPr>
                <w:spacing w:val="-10"/>
              </w:rPr>
              <w:t xml:space="preserve"> </w:t>
            </w:r>
            <w:r>
              <w:t>к</w:t>
            </w:r>
            <w:r>
              <w:rPr>
                <w:spacing w:val="-7"/>
              </w:rPr>
              <w:t xml:space="preserve"> </w:t>
            </w:r>
            <w:r>
              <w:t>родной</w:t>
            </w:r>
            <w:r>
              <w:rPr>
                <w:spacing w:val="-7"/>
              </w:rPr>
              <w:t xml:space="preserve"> </w:t>
            </w:r>
            <w:r>
              <w:rPr>
                <w:spacing w:val="-2"/>
              </w:rPr>
              <w:t>природе.</w:t>
            </w:r>
          </w:p>
        </w:tc>
      </w:tr>
      <w:tr w:rsidR="004A6410" w14:paraId="68926A3D" w14:textId="77777777">
        <w:trPr>
          <w:trHeight w:val="551"/>
        </w:trPr>
        <w:tc>
          <w:tcPr>
            <w:tcW w:w="1724" w:type="dxa"/>
            <w:tcBorders>
              <w:top w:val="single" w:sz="4" w:space="0" w:color="000000"/>
              <w:left w:val="single" w:sz="4" w:space="0" w:color="000000"/>
              <w:bottom w:val="single" w:sz="4" w:space="0" w:color="000000"/>
              <w:right w:val="single" w:sz="4" w:space="0" w:color="000000"/>
            </w:tcBorders>
          </w:tcPr>
          <w:p w14:paraId="094006CC" w14:textId="77777777" w:rsidR="004A6410" w:rsidRDefault="001F5068">
            <w:pPr>
              <w:pStyle w:val="TableParagraph"/>
              <w:spacing w:line="266" w:lineRule="exact"/>
              <w:ind w:left="115"/>
            </w:pPr>
            <w:r>
              <w:rPr>
                <w:spacing w:val="-2"/>
              </w:rPr>
              <w:t>Вариативные задачи</w:t>
            </w:r>
          </w:p>
        </w:tc>
        <w:tc>
          <w:tcPr>
            <w:tcW w:w="8986" w:type="dxa"/>
            <w:tcBorders>
              <w:top w:val="single" w:sz="4" w:space="0" w:color="000000"/>
              <w:left w:val="single" w:sz="4" w:space="0" w:color="000000"/>
              <w:bottom w:val="single" w:sz="4" w:space="0" w:color="000000"/>
              <w:right w:val="single" w:sz="4" w:space="0" w:color="000000"/>
            </w:tcBorders>
          </w:tcPr>
          <w:p w14:paraId="785178C1" w14:textId="77777777" w:rsidR="004A6410" w:rsidRDefault="001F5068">
            <w:pPr>
              <w:pStyle w:val="TableParagraph"/>
              <w:spacing w:line="266" w:lineRule="exact"/>
              <w:ind w:left="117" w:right="1026"/>
            </w:pPr>
            <w:r>
              <w:t>Посещение</w:t>
            </w:r>
            <w:r>
              <w:rPr>
                <w:spacing w:val="40"/>
              </w:rPr>
              <w:t xml:space="preserve"> </w:t>
            </w:r>
            <w:r>
              <w:t>объекта</w:t>
            </w:r>
            <w:r>
              <w:rPr>
                <w:spacing w:val="40"/>
              </w:rPr>
              <w:t xml:space="preserve"> </w:t>
            </w:r>
            <w:r>
              <w:t>культурного</w:t>
            </w:r>
            <w:r>
              <w:rPr>
                <w:spacing w:val="40"/>
              </w:rPr>
              <w:t xml:space="preserve"> </w:t>
            </w:r>
            <w:r>
              <w:t>наследия</w:t>
            </w:r>
            <w:r>
              <w:rPr>
                <w:spacing w:val="40"/>
              </w:rPr>
              <w:t xml:space="preserve"> </w:t>
            </w:r>
            <w:r>
              <w:t>населенного</w:t>
            </w:r>
            <w:r>
              <w:rPr>
                <w:spacing w:val="40"/>
              </w:rPr>
              <w:t xml:space="preserve"> </w:t>
            </w:r>
            <w:r>
              <w:t>пункта</w:t>
            </w:r>
            <w:r>
              <w:rPr>
                <w:spacing w:val="40"/>
              </w:rPr>
              <w:t xml:space="preserve"> </w:t>
            </w:r>
            <w:r>
              <w:t>(памятник Павшим борцам за освобождение и независимость нашей Родины).</w:t>
            </w:r>
          </w:p>
        </w:tc>
      </w:tr>
      <w:tr w:rsidR="004A6410" w14:paraId="02482B65" w14:textId="77777777">
        <w:trPr>
          <w:trHeight w:val="278"/>
        </w:trPr>
        <w:tc>
          <w:tcPr>
            <w:tcW w:w="10710" w:type="dxa"/>
            <w:gridSpan w:val="2"/>
            <w:tcBorders>
              <w:top w:val="single" w:sz="4" w:space="0" w:color="000000"/>
              <w:left w:val="single" w:sz="4" w:space="0" w:color="000000"/>
              <w:bottom w:val="single" w:sz="4" w:space="0" w:color="000000"/>
              <w:right w:val="single" w:sz="4" w:space="0" w:color="000000"/>
            </w:tcBorders>
          </w:tcPr>
          <w:p w14:paraId="5402962D" w14:textId="77777777" w:rsidR="004A6410" w:rsidRDefault="001F5068">
            <w:pPr>
              <w:pStyle w:val="TableParagraph"/>
              <w:spacing w:before="1"/>
              <w:ind w:left="23" w:right="7"/>
              <w:jc w:val="center"/>
              <w:rPr>
                <w:b/>
              </w:rPr>
            </w:pPr>
            <w:r>
              <w:rPr>
                <w:b/>
              </w:rPr>
              <w:t>Дошкольный</w:t>
            </w:r>
            <w:r>
              <w:rPr>
                <w:b/>
                <w:spacing w:val="-3"/>
              </w:rPr>
              <w:t xml:space="preserve"> </w:t>
            </w:r>
            <w:r>
              <w:rPr>
                <w:b/>
              </w:rPr>
              <w:t>возраст</w:t>
            </w:r>
            <w:r>
              <w:rPr>
                <w:b/>
                <w:spacing w:val="-9"/>
              </w:rPr>
              <w:t xml:space="preserve"> </w:t>
            </w:r>
            <w:r>
              <w:rPr>
                <w:b/>
              </w:rPr>
              <w:t>(до</w:t>
            </w:r>
            <w:r>
              <w:rPr>
                <w:b/>
                <w:spacing w:val="-4"/>
              </w:rPr>
              <w:t xml:space="preserve"> </w:t>
            </w:r>
            <w:r>
              <w:rPr>
                <w:b/>
              </w:rPr>
              <w:t>8</w:t>
            </w:r>
            <w:r>
              <w:rPr>
                <w:b/>
                <w:spacing w:val="-6"/>
              </w:rPr>
              <w:t xml:space="preserve"> </w:t>
            </w:r>
            <w:r>
              <w:rPr>
                <w:b/>
                <w:spacing w:val="-4"/>
              </w:rPr>
              <w:t>лет)</w:t>
            </w:r>
          </w:p>
        </w:tc>
      </w:tr>
      <w:tr w:rsidR="004A6410" w14:paraId="7680B265" w14:textId="77777777">
        <w:trPr>
          <w:trHeight w:val="1067"/>
        </w:trPr>
        <w:tc>
          <w:tcPr>
            <w:tcW w:w="1724" w:type="dxa"/>
            <w:tcBorders>
              <w:top w:val="single" w:sz="4" w:space="0" w:color="000000"/>
              <w:left w:val="single" w:sz="4" w:space="0" w:color="000000"/>
              <w:bottom w:val="single" w:sz="4" w:space="0" w:color="000000"/>
              <w:right w:val="single" w:sz="4" w:space="0" w:color="000000"/>
            </w:tcBorders>
          </w:tcPr>
          <w:p w14:paraId="25B57C83" w14:textId="77777777" w:rsidR="004A6410" w:rsidRDefault="001F5068">
            <w:pPr>
              <w:pStyle w:val="TableParagraph"/>
              <w:spacing w:before="8" w:line="249" w:lineRule="auto"/>
              <w:ind w:left="115"/>
            </w:pPr>
            <w:r>
              <w:rPr>
                <w:spacing w:val="-2"/>
              </w:rPr>
              <w:t>Инвариантные задачи</w:t>
            </w:r>
          </w:p>
        </w:tc>
        <w:tc>
          <w:tcPr>
            <w:tcW w:w="8986" w:type="dxa"/>
            <w:tcBorders>
              <w:top w:val="single" w:sz="4" w:space="0" w:color="000000"/>
              <w:left w:val="single" w:sz="4" w:space="0" w:color="000000"/>
              <w:bottom w:val="single" w:sz="4" w:space="0" w:color="000000"/>
              <w:right w:val="single" w:sz="4" w:space="0" w:color="000000"/>
            </w:tcBorders>
          </w:tcPr>
          <w:p w14:paraId="3E76779F" w14:textId="77777777" w:rsidR="004A6410" w:rsidRDefault="001F5068">
            <w:pPr>
              <w:pStyle w:val="TableParagraph"/>
              <w:numPr>
                <w:ilvl w:val="0"/>
                <w:numId w:val="132"/>
              </w:numPr>
              <w:tabs>
                <w:tab w:val="left" w:pos="377"/>
              </w:tabs>
              <w:spacing w:line="265" w:lineRule="exact"/>
              <w:ind w:left="377" w:hanging="263"/>
            </w:pPr>
            <w:r>
              <w:t>Воспитание</w:t>
            </w:r>
            <w:r>
              <w:rPr>
                <w:spacing w:val="-12"/>
              </w:rPr>
              <w:t xml:space="preserve"> </w:t>
            </w:r>
            <w:r>
              <w:t>у</w:t>
            </w:r>
            <w:r>
              <w:rPr>
                <w:spacing w:val="-14"/>
              </w:rPr>
              <w:t xml:space="preserve"> </w:t>
            </w:r>
            <w:r>
              <w:t>ребенка</w:t>
            </w:r>
            <w:r>
              <w:rPr>
                <w:spacing w:val="-3"/>
              </w:rPr>
              <w:t xml:space="preserve"> </w:t>
            </w:r>
            <w:r>
              <w:t>любви</w:t>
            </w:r>
            <w:r>
              <w:rPr>
                <w:spacing w:val="-4"/>
              </w:rPr>
              <w:t xml:space="preserve"> </w:t>
            </w:r>
            <w:r>
              <w:t>к</w:t>
            </w:r>
            <w:r>
              <w:rPr>
                <w:spacing w:val="-4"/>
              </w:rPr>
              <w:t xml:space="preserve"> </w:t>
            </w:r>
            <w:r>
              <w:t>своей</w:t>
            </w:r>
            <w:r>
              <w:rPr>
                <w:spacing w:val="-6"/>
              </w:rPr>
              <w:t xml:space="preserve"> </w:t>
            </w:r>
            <w:r>
              <w:t>малой</w:t>
            </w:r>
            <w:r>
              <w:rPr>
                <w:spacing w:val="-12"/>
              </w:rPr>
              <w:t xml:space="preserve"> </w:t>
            </w:r>
            <w:r>
              <w:t>родине</w:t>
            </w:r>
            <w:r>
              <w:rPr>
                <w:spacing w:val="-11"/>
              </w:rPr>
              <w:t xml:space="preserve"> </w:t>
            </w:r>
            <w:r>
              <w:t>и</w:t>
            </w:r>
            <w:r>
              <w:rPr>
                <w:spacing w:val="-1"/>
              </w:rPr>
              <w:t xml:space="preserve"> </w:t>
            </w:r>
            <w:r>
              <w:t>к</w:t>
            </w:r>
            <w:r>
              <w:rPr>
                <w:spacing w:val="-5"/>
              </w:rPr>
              <w:t xml:space="preserve"> </w:t>
            </w:r>
            <w:r>
              <w:rPr>
                <w:spacing w:val="-2"/>
              </w:rPr>
              <w:t>стране.</w:t>
            </w:r>
          </w:p>
          <w:p w14:paraId="61D7EAEC" w14:textId="77777777" w:rsidR="004A6410" w:rsidRDefault="001F5068">
            <w:pPr>
              <w:pStyle w:val="TableParagraph"/>
              <w:spacing w:before="9" w:line="254" w:lineRule="auto"/>
              <w:ind w:left="117"/>
            </w:pPr>
            <w:r>
              <w:t>Формирование</w:t>
            </w:r>
            <w:r>
              <w:rPr>
                <w:spacing w:val="33"/>
              </w:rPr>
              <w:t xml:space="preserve"> </w:t>
            </w:r>
            <w:r>
              <w:t>и</w:t>
            </w:r>
            <w:r>
              <w:rPr>
                <w:spacing w:val="31"/>
              </w:rPr>
              <w:t xml:space="preserve"> </w:t>
            </w:r>
            <w:r>
              <w:t>поддержание</w:t>
            </w:r>
            <w:r>
              <w:rPr>
                <w:spacing w:val="35"/>
              </w:rPr>
              <w:t xml:space="preserve"> </w:t>
            </w:r>
            <w:r>
              <w:t>чувства</w:t>
            </w:r>
            <w:r>
              <w:rPr>
                <w:spacing w:val="35"/>
              </w:rPr>
              <w:t xml:space="preserve"> </w:t>
            </w:r>
            <w:r>
              <w:t>привязанности</w:t>
            </w:r>
            <w:r>
              <w:rPr>
                <w:spacing w:val="31"/>
              </w:rPr>
              <w:t xml:space="preserve"> </w:t>
            </w:r>
            <w:r>
              <w:t>к</w:t>
            </w:r>
            <w:r>
              <w:rPr>
                <w:spacing w:val="35"/>
              </w:rPr>
              <w:t xml:space="preserve"> </w:t>
            </w:r>
            <w:r>
              <w:t>родному дому,</w:t>
            </w:r>
            <w:r>
              <w:rPr>
                <w:spacing w:val="-2"/>
              </w:rPr>
              <w:t xml:space="preserve"> </w:t>
            </w:r>
            <w:r>
              <w:t>семье,</w:t>
            </w:r>
            <w:r>
              <w:rPr>
                <w:spacing w:val="-2"/>
              </w:rPr>
              <w:t xml:space="preserve"> </w:t>
            </w:r>
            <w:r>
              <w:t xml:space="preserve">близким </w:t>
            </w:r>
            <w:r>
              <w:rPr>
                <w:spacing w:val="-2"/>
              </w:rPr>
              <w:t>людям.</w:t>
            </w:r>
          </w:p>
          <w:p w14:paraId="335C499C" w14:textId="77777777" w:rsidR="004A6410" w:rsidRDefault="001F5068">
            <w:pPr>
              <w:pStyle w:val="TableParagraph"/>
              <w:numPr>
                <w:ilvl w:val="0"/>
                <w:numId w:val="132"/>
              </w:numPr>
              <w:tabs>
                <w:tab w:val="left" w:pos="422"/>
              </w:tabs>
              <w:spacing w:line="237" w:lineRule="exact"/>
              <w:ind w:left="422" w:hanging="308"/>
            </w:pPr>
            <w:r>
              <w:t>3)</w:t>
            </w:r>
            <w:r>
              <w:rPr>
                <w:spacing w:val="-6"/>
              </w:rPr>
              <w:t xml:space="preserve"> </w:t>
            </w:r>
            <w:r>
              <w:t>Подготовка</w:t>
            </w:r>
            <w:r>
              <w:rPr>
                <w:spacing w:val="-4"/>
              </w:rPr>
              <w:t xml:space="preserve"> </w:t>
            </w:r>
            <w:r>
              <w:t>к</w:t>
            </w:r>
            <w:r>
              <w:rPr>
                <w:spacing w:val="-10"/>
              </w:rPr>
              <w:t xml:space="preserve"> </w:t>
            </w:r>
            <w:r>
              <w:t>будущей</w:t>
            </w:r>
            <w:r>
              <w:rPr>
                <w:spacing w:val="-3"/>
              </w:rPr>
              <w:t xml:space="preserve"> </w:t>
            </w:r>
            <w:r>
              <w:t>семейной</w:t>
            </w:r>
            <w:r>
              <w:rPr>
                <w:spacing w:val="-8"/>
              </w:rPr>
              <w:t xml:space="preserve"> </w:t>
            </w:r>
            <w:r>
              <w:t>жизни</w:t>
            </w:r>
            <w:r>
              <w:rPr>
                <w:spacing w:val="-9"/>
              </w:rPr>
              <w:t xml:space="preserve"> </w:t>
            </w:r>
            <w:r>
              <w:t>к</w:t>
            </w:r>
            <w:r>
              <w:rPr>
                <w:spacing w:val="-5"/>
              </w:rPr>
              <w:t xml:space="preserve"> </w:t>
            </w:r>
            <w:r>
              <w:t>роли</w:t>
            </w:r>
            <w:r>
              <w:rPr>
                <w:spacing w:val="-4"/>
              </w:rPr>
              <w:t xml:space="preserve"> </w:t>
            </w:r>
            <w:r>
              <w:t>матери</w:t>
            </w:r>
            <w:r>
              <w:rPr>
                <w:spacing w:val="-8"/>
              </w:rPr>
              <w:t xml:space="preserve"> </w:t>
            </w:r>
            <w:r>
              <w:t>и</w:t>
            </w:r>
            <w:r>
              <w:rPr>
                <w:spacing w:val="-8"/>
              </w:rPr>
              <w:t xml:space="preserve"> </w:t>
            </w:r>
            <w:r>
              <w:rPr>
                <w:spacing w:val="-2"/>
              </w:rPr>
              <w:t>отца.</w:t>
            </w:r>
          </w:p>
        </w:tc>
      </w:tr>
      <w:tr w:rsidR="004A6410" w14:paraId="0CB18E1E" w14:textId="77777777">
        <w:trPr>
          <w:trHeight w:val="829"/>
        </w:trPr>
        <w:tc>
          <w:tcPr>
            <w:tcW w:w="1724" w:type="dxa"/>
            <w:tcBorders>
              <w:top w:val="single" w:sz="4" w:space="0" w:color="000000"/>
              <w:left w:val="single" w:sz="4" w:space="0" w:color="000000"/>
              <w:bottom w:val="single" w:sz="4" w:space="0" w:color="000000"/>
              <w:right w:val="single" w:sz="4" w:space="0" w:color="000000"/>
            </w:tcBorders>
          </w:tcPr>
          <w:p w14:paraId="4248CCE5" w14:textId="77777777" w:rsidR="004A6410" w:rsidRDefault="001F5068">
            <w:pPr>
              <w:pStyle w:val="TableParagraph"/>
              <w:spacing w:line="242" w:lineRule="auto"/>
              <w:ind w:left="115"/>
            </w:pPr>
            <w:r>
              <w:rPr>
                <w:spacing w:val="-2"/>
              </w:rPr>
              <w:t>Вариативные задачи</w:t>
            </w:r>
          </w:p>
        </w:tc>
        <w:tc>
          <w:tcPr>
            <w:tcW w:w="8986" w:type="dxa"/>
            <w:tcBorders>
              <w:top w:val="single" w:sz="4" w:space="0" w:color="000000"/>
              <w:left w:val="single" w:sz="4" w:space="0" w:color="000000"/>
              <w:bottom w:val="single" w:sz="4" w:space="0" w:color="000000"/>
              <w:right w:val="single" w:sz="4" w:space="0" w:color="000000"/>
            </w:tcBorders>
          </w:tcPr>
          <w:p w14:paraId="7DE93EEF" w14:textId="77777777" w:rsidR="004A6410" w:rsidRDefault="001F5068">
            <w:pPr>
              <w:pStyle w:val="TableParagraph"/>
              <w:tabs>
                <w:tab w:val="left" w:pos="1876"/>
                <w:tab w:val="left" w:pos="2255"/>
                <w:tab w:val="left" w:pos="3967"/>
                <w:tab w:val="left" w:pos="5421"/>
                <w:tab w:val="left" w:pos="7224"/>
              </w:tabs>
              <w:spacing w:before="8"/>
              <w:ind w:left="117"/>
            </w:pPr>
            <w:r>
              <w:rPr>
                <w:spacing w:val="-2"/>
              </w:rPr>
              <w:t>Ознакомление</w:t>
            </w:r>
            <w:r>
              <w:tab/>
            </w:r>
            <w:r>
              <w:rPr>
                <w:spacing w:val="-10"/>
              </w:rPr>
              <w:t>с</w:t>
            </w:r>
            <w:r>
              <w:tab/>
            </w:r>
            <w:r>
              <w:rPr>
                <w:spacing w:val="-2"/>
              </w:rPr>
              <w:t>историческим</w:t>
            </w:r>
            <w:r>
              <w:tab/>
            </w:r>
            <w:r>
              <w:rPr>
                <w:spacing w:val="-2"/>
              </w:rPr>
              <w:t>контекстом</w:t>
            </w:r>
            <w:r>
              <w:tab/>
            </w:r>
            <w:r>
              <w:rPr>
                <w:spacing w:val="-2"/>
              </w:rPr>
              <w:t>возникновения</w:t>
            </w:r>
            <w:r>
              <w:tab/>
            </w:r>
            <w:r>
              <w:rPr>
                <w:spacing w:val="-2"/>
              </w:rPr>
              <w:t>объекта</w:t>
            </w:r>
          </w:p>
          <w:p w14:paraId="78205D8B" w14:textId="77777777" w:rsidR="004A6410" w:rsidRDefault="001F5068">
            <w:pPr>
              <w:pStyle w:val="TableParagraph"/>
              <w:spacing w:before="6" w:line="270" w:lineRule="atLeast"/>
              <w:ind w:left="117"/>
            </w:pPr>
            <w:r>
              <w:t>культурного наследия</w:t>
            </w:r>
            <w:r>
              <w:rPr>
                <w:spacing w:val="-1"/>
              </w:rPr>
              <w:t xml:space="preserve"> </w:t>
            </w:r>
            <w:r>
              <w:t>населенного пункта</w:t>
            </w:r>
            <w:r>
              <w:rPr>
                <w:spacing w:val="40"/>
              </w:rPr>
              <w:t xml:space="preserve"> </w:t>
            </w:r>
            <w:r>
              <w:t>(памятник</w:t>
            </w:r>
            <w:r>
              <w:rPr>
                <w:spacing w:val="40"/>
              </w:rPr>
              <w:t xml:space="preserve"> </w:t>
            </w:r>
            <w:r>
              <w:t>Павшим</w:t>
            </w:r>
            <w:r>
              <w:rPr>
                <w:spacing w:val="-3"/>
              </w:rPr>
              <w:t xml:space="preserve"> </w:t>
            </w:r>
            <w:r>
              <w:t>борцам</w:t>
            </w:r>
            <w:r>
              <w:rPr>
                <w:spacing w:val="-1"/>
              </w:rPr>
              <w:t xml:space="preserve"> </w:t>
            </w:r>
            <w:proofErr w:type="spellStart"/>
            <w:r>
              <w:t>заосвобождение</w:t>
            </w:r>
            <w:proofErr w:type="spellEnd"/>
            <w:r>
              <w:rPr>
                <w:spacing w:val="-8"/>
              </w:rPr>
              <w:t xml:space="preserve"> </w:t>
            </w:r>
            <w:r>
              <w:t>и независимость нашей Родины).</w:t>
            </w:r>
          </w:p>
        </w:tc>
      </w:tr>
    </w:tbl>
    <w:p w14:paraId="12A5C8AD" w14:textId="77777777" w:rsidR="004A6410" w:rsidRDefault="004A6410">
      <w:pPr>
        <w:spacing w:line="270" w:lineRule="atLeast"/>
        <w:sectPr w:rsidR="004A6410">
          <w:pgSz w:w="11900" w:h="16860"/>
          <w:pgMar w:top="1400" w:right="300" w:bottom="689" w:left="40" w:header="0" w:footer="282"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8986"/>
      </w:tblGrid>
      <w:tr w:rsidR="004A6410" w14:paraId="77A767CF" w14:textId="77777777">
        <w:trPr>
          <w:trHeight w:val="273"/>
        </w:trPr>
        <w:tc>
          <w:tcPr>
            <w:tcW w:w="10710" w:type="dxa"/>
            <w:gridSpan w:val="2"/>
          </w:tcPr>
          <w:p w14:paraId="7D105C07" w14:textId="77777777" w:rsidR="004A6410" w:rsidRDefault="001F5068">
            <w:pPr>
              <w:pStyle w:val="TableParagraph"/>
              <w:spacing w:line="249" w:lineRule="exact"/>
              <w:ind w:left="23"/>
              <w:jc w:val="center"/>
              <w:rPr>
                <w:b/>
              </w:rPr>
            </w:pPr>
            <w:r>
              <w:rPr>
                <w:b/>
              </w:rPr>
              <w:lastRenderedPageBreak/>
              <w:t>Направление</w:t>
            </w:r>
            <w:r>
              <w:rPr>
                <w:b/>
                <w:spacing w:val="-13"/>
              </w:rPr>
              <w:t xml:space="preserve"> </w:t>
            </w:r>
            <w:r>
              <w:rPr>
                <w:b/>
              </w:rPr>
              <w:t>воспитания:</w:t>
            </w:r>
            <w:r>
              <w:rPr>
                <w:b/>
                <w:spacing w:val="-8"/>
              </w:rPr>
              <w:t xml:space="preserve"> </w:t>
            </w:r>
            <w:r>
              <w:rPr>
                <w:b/>
                <w:spacing w:val="-2"/>
              </w:rPr>
              <w:t>СОЦИАЛЬНОЕ</w:t>
            </w:r>
          </w:p>
        </w:tc>
      </w:tr>
      <w:tr w:rsidR="004A6410" w14:paraId="576E73FE" w14:textId="77777777">
        <w:trPr>
          <w:trHeight w:val="4142"/>
        </w:trPr>
        <w:tc>
          <w:tcPr>
            <w:tcW w:w="10710" w:type="dxa"/>
            <w:gridSpan w:val="2"/>
          </w:tcPr>
          <w:p w14:paraId="6C46665C" w14:textId="77777777" w:rsidR="004A6410" w:rsidRDefault="001F5068">
            <w:pPr>
              <w:pStyle w:val="TableParagraph"/>
              <w:spacing w:before="13"/>
              <w:ind w:left="115"/>
              <w:jc w:val="both"/>
              <w:rPr>
                <w:b/>
                <w:i/>
              </w:rPr>
            </w:pPr>
            <w:r>
              <w:rPr>
                <w:b/>
                <w:i/>
              </w:rPr>
              <w:t>Общие</w:t>
            </w:r>
            <w:r>
              <w:rPr>
                <w:b/>
                <w:i/>
                <w:spacing w:val="-8"/>
              </w:rPr>
              <w:t xml:space="preserve"> </w:t>
            </w:r>
            <w:r>
              <w:rPr>
                <w:b/>
                <w:i/>
              </w:rPr>
              <w:t>задачи</w:t>
            </w:r>
            <w:r>
              <w:rPr>
                <w:b/>
                <w:i/>
                <w:spacing w:val="-4"/>
              </w:rPr>
              <w:t xml:space="preserve"> </w:t>
            </w:r>
            <w:r>
              <w:rPr>
                <w:b/>
                <w:i/>
              </w:rPr>
              <w:t>по</w:t>
            </w:r>
            <w:r>
              <w:rPr>
                <w:b/>
                <w:i/>
                <w:spacing w:val="-10"/>
              </w:rPr>
              <w:t xml:space="preserve"> </w:t>
            </w:r>
            <w:r>
              <w:rPr>
                <w:b/>
                <w:i/>
                <w:spacing w:val="-2"/>
              </w:rPr>
              <w:t>направлению</w:t>
            </w:r>
          </w:p>
          <w:p w14:paraId="63D1C27E" w14:textId="77777777" w:rsidR="004A6410" w:rsidRDefault="001F5068">
            <w:pPr>
              <w:pStyle w:val="TableParagraph"/>
              <w:spacing w:before="4" w:line="237" w:lineRule="auto"/>
              <w:ind w:left="115" w:right="96" w:hanging="144"/>
              <w:jc w:val="both"/>
            </w:pPr>
            <w:r>
              <w:rPr>
                <w:sz w:val="24"/>
              </w:rPr>
              <w:t>)</w:t>
            </w:r>
            <w:r>
              <w:rPr>
                <w:spacing w:val="-7"/>
                <w:sz w:val="24"/>
              </w:rPr>
              <w:t xml:space="preserve"> </w:t>
            </w:r>
            <w:r>
              <w:t>Формирование у ребенка представлений о добре и зле, позитивного образа семьи с детьми,</w:t>
            </w:r>
            <w:r>
              <w:rPr>
                <w:spacing w:val="-14"/>
              </w:rPr>
              <w:t xml:space="preserve"> </w:t>
            </w:r>
            <w:r>
              <w:t>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w:t>
            </w:r>
            <w:r>
              <w:rPr>
                <w:spacing w:val="-3"/>
              </w:rPr>
              <w:t xml:space="preserve"> </w:t>
            </w:r>
            <w:r>
              <w:t>и</w:t>
            </w:r>
            <w:r>
              <w:rPr>
                <w:spacing w:val="-2"/>
              </w:rPr>
              <w:t xml:space="preserve"> </w:t>
            </w:r>
            <w:r>
              <w:t>заботы о</w:t>
            </w:r>
            <w:r>
              <w:rPr>
                <w:spacing w:val="40"/>
              </w:rPr>
              <w:t xml:space="preserve"> </w:t>
            </w:r>
            <w:r>
              <w:t>слабых членах</w:t>
            </w:r>
            <w:r>
              <w:rPr>
                <w:spacing w:val="-7"/>
              </w:rPr>
              <w:t xml:space="preserve"> </w:t>
            </w:r>
            <w:r>
              <w:t>общества. Анализ</w:t>
            </w:r>
            <w:r>
              <w:rPr>
                <w:spacing w:val="-6"/>
              </w:rPr>
              <w:t xml:space="preserve"> </w:t>
            </w:r>
            <w:r>
              <w:t>поступков</w:t>
            </w:r>
            <w:r>
              <w:rPr>
                <w:spacing w:val="-1"/>
              </w:rPr>
              <w:t xml:space="preserve"> </w:t>
            </w:r>
            <w:r>
              <w:t>самих</w:t>
            </w:r>
            <w:r>
              <w:rPr>
                <w:spacing w:val="-6"/>
              </w:rPr>
              <w:t xml:space="preserve"> </w:t>
            </w:r>
            <w:r>
              <w:t>детей</w:t>
            </w:r>
            <w:r>
              <w:rPr>
                <w:spacing w:val="-3"/>
              </w:rPr>
              <w:t xml:space="preserve"> </w:t>
            </w:r>
            <w:r>
              <w:t>в</w:t>
            </w:r>
            <w:r>
              <w:rPr>
                <w:spacing w:val="-6"/>
              </w:rPr>
              <w:t xml:space="preserve"> </w:t>
            </w:r>
            <w:r>
              <w:t>группе</w:t>
            </w:r>
            <w:r>
              <w:rPr>
                <w:spacing w:val="-2"/>
              </w:rPr>
              <w:t xml:space="preserve"> </w:t>
            </w:r>
            <w:r>
              <w:t xml:space="preserve">в различных </w:t>
            </w:r>
            <w:r>
              <w:rPr>
                <w:spacing w:val="-2"/>
              </w:rPr>
              <w:t>ситуациях.</w:t>
            </w:r>
          </w:p>
          <w:p w14:paraId="011F4B59" w14:textId="77777777" w:rsidR="004A6410" w:rsidRDefault="001F5068">
            <w:pPr>
              <w:pStyle w:val="TableParagraph"/>
              <w:spacing w:before="11" w:line="235" w:lineRule="auto"/>
              <w:ind w:left="115" w:right="105" w:hanging="144"/>
              <w:jc w:val="both"/>
            </w:pPr>
            <w:r>
              <w:rPr>
                <w:sz w:val="24"/>
              </w:rPr>
              <w:t xml:space="preserve">) </w:t>
            </w:r>
            <w:r>
              <w:t>Формирование</w:t>
            </w:r>
            <w:r>
              <w:rPr>
                <w:spacing w:val="-3"/>
              </w:rPr>
              <w:t xml:space="preserve"> </w:t>
            </w:r>
            <w:r>
              <w:t>навыков,</w:t>
            </w:r>
            <w:r>
              <w:rPr>
                <w:spacing w:val="-6"/>
              </w:rPr>
              <w:t xml:space="preserve"> </w:t>
            </w:r>
            <w:r>
              <w:t>необходимых</w:t>
            </w:r>
            <w:r>
              <w:rPr>
                <w:spacing w:val="-3"/>
              </w:rPr>
              <w:t xml:space="preserve"> </w:t>
            </w:r>
            <w:r>
              <w:t>для</w:t>
            </w:r>
            <w:r>
              <w:rPr>
                <w:spacing w:val="-3"/>
              </w:rPr>
              <w:t xml:space="preserve"> </w:t>
            </w:r>
            <w:r>
              <w:t>жизни</w:t>
            </w:r>
            <w:r>
              <w:rPr>
                <w:spacing w:val="-7"/>
              </w:rPr>
              <w:t xml:space="preserve"> </w:t>
            </w:r>
            <w:r>
              <w:t>в</w:t>
            </w:r>
            <w:r>
              <w:rPr>
                <w:spacing w:val="-4"/>
              </w:rPr>
              <w:t xml:space="preserve"> </w:t>
            </w:r>
            <w:r>
              <w:t>обществе:</w:t>
            </w:r>
            <w:r>
              <w:rPr>
                <w:spacing w:val="-2"/>
              </w:rPr>
              <w:t xml:space="preserve"> </w:t>
            </w:r>
            <w:r>
              <w:t>эмпатии</w:t>
            </w:r>
            <w:r>
              <w:rPr>
                <w:spacing w:val="-4"/>
              </w:rPr>
              <w:t xml:space="preserve"> </w:t>
            </w:r>
            <w:r>
              <w:t>(сопереживания), коммуникабельности, заботы, ответственности, сотрудничества, умения договариваться, умения соблюдать правила.</w:t>
            </w:r>
          </w:p>
          <w:p w14:paraId="289A3434" w14:textId="77777777" w:rsidR="004A6410" w:rsidRDefault="001F5068">
            <w:pPr>
              <w:pStyle w:val="TableParagraph"/>
              <w:spacing w:before="3" w:line="237" w:lineRule="auto"/>
              <w:ind w:left="115" w:right="105" w:hanging="144"/>
              <w:jc w:val="both"/>
            </w:pPr>
            <w:r>
              <w:rPr>
                <w:sz w:val="24"/>
              </w:rPr>
              <w:t xml:space="preserve">) </w:t>
            </w:r>
            <w:r>
              <w:t>Развитие способности поставить себя на место другого как проявление личностной зрелости и преодоление детского эгоизма.</w:t>
            </w:r>
          </w:p>
          <w:p w14:paraId="3ED18270" w14:textId="77777777" w:rsidR="004A6410" w:rsidRDefault="001F5068">
            <w:pPr>
              <w:pStyle w:val="TableParagraph"/>
              <w:spacing w:before="6" w:line="232" w:lineRule="auto"/>
              <w:ind w:left="115" w:right="103" w:hanging="144"/>
              <w:jc w:val="both"/>
            </w:pPr>
            <w:r>
              <w:rPr>
                <w:sz w:val="24"/>
              </w:rPr>
              <w:t xml:space="preserve">) </w:t>
            </w:r>
            <w:r>
              <w:t>Формирование речевой культуры как способности воспринимать, транслировать и порождать тексты на родном языке; проявлять осознанное и творческое отношение к языку.</w:t>
            </w:r>
          </w:p>
          <w:p w14:paraId="0685D5F9" w14:textId="77777777" w:rsidR="004A6410" w:rsidRDefault="001F5068">
            <w:pPr>
              <w:pStyle w:val="TableParagraph"/>
              <w:spacing w:before="6"/>
              <w:ind w:left="-29"/>
              <w:jc w:val="both"/>
            </w:pPr>
            <w:r>
              <w:rPr>
                <w:sz w:val="24"/>
              </w:rPr>
              <w:t>)</w:t>
            </w:r>
            <w:r>
              <w:rPr>
                <w:spacing w:val="-5"/>
                <w:sz w:val="24"/>
              </w:rPr>
              <w:t xml:space="preserve"> </w:t>
            </w:r>
            <w:r>
              <w:t>Формирование</w:t>
            </w:r>
            <w:r>
              <w:rPr>
                <w:spacing w:val="-4"/>
              </w:rPr>
              <w:t xml:space="preserve"> </w:t>
            </w:r>
            <w:r>
              <w:t>полоролевых</w:t>
            </w:r>
            <w:r>
              <w:rPr>
                <w:spacing w:val="-6"/>
              </w:rPr>
              <w:t xml:space="preserve"> </w:t>
            </w:r>
            <w:r>
              <w:t>позиций</w:t>
            </w:r>
            <w:r>
              <w:rPr>
                <w:spacing w:val="-6"/>
              </w:rPr>
              <w:t xml:space="preserve"> </w:t>
            </w:r>
            <w:r>
              <w:t>(нормы</w:t>
            </w:r>
            <w:r>
              <w:rPr>
                <w:spacing w:val="-6"/>
              </w:rPr>
              <w:t xml:space="preserve"> </w:t>
            </w:r>
            <w:r>
              <w:t>поведения,</w:t>
            </w:r>
            <w:r>
              <w:rPr>
                <w:spacing w:val="-5"/>
              </w:rPr>
              <w:t xml:space="preserve"> </w:t>
            </w:r>
            <w:r>
              <w:t>присущие</w:t>
            </w:r>
            <w:r>
              <w:rPr>
                <w:spacing w:val="-6"/>
              </w:rPr>
              <w:t xml:space="preserve"> </w:t>
            </w:r>
            <w:r>
              <w:t>девочкам</w:t>
            </w:r>
            <w:r>
              <w:rPr>
                <w:spacing w:val="-7"/>
              </w:rPr>
              <w:t xml:space="preserve"> </w:t>
            </w:r>
            <w:r>
              <w:t>и</w:t>
            </w:r>
            <w:r>
              <w:rPr>
                <w:spacing w:val="-6"/>
              </w:rPr>
              <w:t xml:space="preserve"> </w:t>
            </w:r>
            <w:r>
              <w:rPr>
                <w:spacing w:val="-2"/>
              </w:rPr>
              <w:t>мальчикам).</w:t>
            </w:r>
          </w:p>
        </w:tc>
      </w:tr>
      <w:tr w:rsidR="004A6410" w14:paraId="0AA0638E" w14:textId="77777777">
        <w:trPr>
          <w:trHeight w:val="278"/>
        </w:trPr>
        <w:tc>
          <w:tcPr>
            <w:tcW w:w="10710" w:type="dxa"/>
            <w:gridSpan w:val="2"/>
          </w:tcPr>
          <w:p w14:paraId="4364BC80" w14:textId="77777777" w:rsidR="004A6410" w:rsidRDefault="001F5068">
            <w:pPr>
              <w:pStyle w:val="TableParagraph"/>
              <w:spacing w:before="1"/>
              <w:ind w:left="23" w:right="6"/>
              <w:jc w:val="center"/>
              <w:rPr>
                <w:b/>
              </w:rPr>
            </w:pPr>
            <w:r>
              <w:rPr>
                <w:b/>
              </w:rPr>
              <w:t>Ранний</w:t>
            </w:r>
            <w:r>
              <w:rPr>
                <w:b/>
                <w:spacing w:val="-4"/>
              </w:rPr>
              <w:t xml:space="preserve"> </w:t>
            </w:r>
            <w:r>
              <w:rPr>
                <w:b/>
              </w:rPr>
              <w:t>возраст</w:t>
            </w:r>
            <w:r>
              <w:rPr>
                <w:b/>
                <w:spacing w:val="-6"/>
              </w:rPr>
              <w:t xml:space="preserve"> </w:t>
            </w:r>
            <w:r>
              <w:rPr>
                <w:b/>
              </w:rPr>
              <w:t>(до</w:t>
            </w:r>
            <w:r>
              <w:rPr>
                <w:b/>
                <w:spacing w:val="-3"/>
              </w:rPr>
              <w:t xml:space="preserve"> </w:t>
            </w:r>
            <w:r>
              <w:rPr>
                <w:b/>
              </w:rPr>
              <w:t>3</w:t>
            </w:r>
            <w:r>
              <w:rPr>
                <w:b/>
                <w:spacing w:val="-8"/>
              </w:rPr>
              <w:t xml:space="preserve"> </w:t>
            </w:r>
            <w:r>
              <w:rPr>
                <w:b/>
                <w:spacing w:val="-4"/>
              </w:rPr>
              <w:t>лет)</w:t>
            </w:r>
          </w:p>
        </w:tc>
      </w:tr>
      <w:tr w:rsidR="004A6410" w14:paraId="35B6520D" w14:textId="77777777">
        <w:trPr>
          <w:trHeight w:val="3585"/>
        </w:trPr>
        <w:tc>
          <w:tcPr>
            <w:tcW w:w="1724" w:type="dxa"/>
          </w:tcPr>
          <w:p w14:paraId="4617E506" w14:textId="77777777" w:rsidR="004A6410" w:rsidRDefault="001F5068">
            <w:pPr>
              <w:pStyle w:val="TableParagraph"/>
              <w:ind w:left="115"/>
            </w:pPr>
            <w:r>
              <w:rPr>
                <w:spacing w:val="-2"/>
              </w:rPr>
              <w:t>Инвариантные задачи</w:t>
            </w:r>
          </w:p>
        </w:tc>
        <w:tc>
          <w:tcPr>
            <w:tcW w:w="8986" w:type="dxa"/>
          </w:tcPr>
          <w:p w14:paraId="1DB9F7FD" w14:textId="77777777" w:rsidR="004A6410" w:rsidRDefault="001F5068">
            <w:pPr>
              <w:pStyle w:val="TableParagraph"/>
              <w:spacing w:line="265" w:lineRule="exact"/>
              <w:ind w:left="114"/>
            </w:pPr>
            <w:r>
              <w:rPr>
                <w:sz w:val="24"/>
              </w:rPr>
              <w:t>1)</w:t>
            </w:r>
            <w:r>
              <w:rPr>
                <w:spacing w:val="61"/>
                <w:sz w:val="24"/>
              </w:rPr>
              <w:t xml:space="preserve"> </w:t>
            </w:r>
            <w:r>
              <w:t>Формирование</w:t>
            </w:r>
            <w:r>
              <w:rPr>
                <w:spacing w:val="-1"/>
              </w:rPr>
              <w:t xml:space="preserve"> </w:t>
            </w:r>
            <w:r>
              <w:t>способности</w:t>
            </w:r>
            <w:r>
              <w:rPr>
                <w:spacing w:val="51"/>
              </w:rPr>
              <w:t xml:space="preserve"> </w:t>
            </w:r>
            <w:r>
              <w:t>понять</w:t>
            </w:r>
            <w:r>
              <w:rPr>
                <w:spacing w:val="53"/>
              </w:rPr>
              <w:t xml:space="preserve"> </w:t>
            </w:r>
            <w:r>
              <w:t>и</w:t>
            </w:r>
            <w:r>
              <w:rPr>
                <w:spacing w:val="58"/>
              </w:rPr>
              <w:t xml:space="preserve"> </w:t>
            </w:r>
            <w:r>
              <w:t>принять,</w:t>
            </w:r>
            <w:r>
              <w:rPr>
                <w:spacing w:val="57"/>
              </w:rPr>
              <w:t xml:space="preserve"> </w:t>
            </w:r>
            <w:r>
              <w:t>что</w:t>
            </w:r>
            <w:r>
              <w:rPr>
                <w:spacing w:val="55"/>
              </w:rPr>
              <w:t xml:space="preserve"> </w:t>
            </w:r>
            <w:r>
              <w:t>такое</w:t>
            </w:r>
            <w:r>
              <w:rPr>
                <w:spacing w:val="57"/>
              </w:rPr>
              <w:t xml:space="preserve"> </w:t>
            </w:r>
            <w:r>
              <w:t>«хорошо»</w:t>
            </w:r>
            <w:r>
              <w:rPr>
                <w:spacing w:val="49"/>
              </w:rPr>
              <w:t xml:space="preserve"> </w:t>
            </w:r>
            <w:r>
              <w:rPr>
                <w:spacing w:val="-10"/>
              </w:rPr>
              <w:t>и</w:t>
            </w:r>
          </w:p>
          <w:p w14:paraId="026B7277" w14:textId="77777777" w:rsidR="004A6410" w:rsidRDefault="001F5068">
            <w:pPr>
              <w:pStyle w:val="TableParagraph"/>
              <w:spacing w:before="16"/>
              <w:ind w:left="117"/>
            </w:pPr>
            <w:r>
              <w:rPr>
                <w:spacing w:val="-2"/>
              </w:rPr>
              <w:t>«плохо».</w:t>
            </w:r>
          </w:p>
          <w:p w14:paraId="6F12F2A1" w14:textId="77777777" w:rsidR="004A6410" w:rsidRDefault="001F5068">
            <w:pPr>
              <w:pStyle w:val="TableParagraph"/>
              <w:spacing w:before="21"/>
              <w:ind w:left="117"/>
            </w:pPr>
            <w:r>
              <w:t>Формирование</w:t>
            </w:r>
            <w:r>
              <w:rPr>
                <w:spacing w:val="40"/>
              </w:rPr>
              <w:t xml:space="preserve"> </w:t>
            </w:r>
            <w:r>
              <w:t>у</w:t>
            </w:r>
            <w:r>
              <w:rPr>
                <w:spacing w:val="40"/>
              </w:rPr>
              <w:t xml:space="preserve"> </w:t>
            </w:r>
            <w:r>
              <w:t>ребенка</w:t>
            </w:r>
            <w:r>
              <w:rPr>
                <w:spacing w:val="40"/>
              </w:rPr>
              <w:t xml:space="preserve"> </w:t>
            </w:r>
            <w:r>
              <w:t>интереса</w:t>
            </w:r>
            <w:r>
              <w:rPr>
                <w:spacing w:val="40"/>
              </w:rPr>
              <w:t xml:space="preserve"> </w:t>
            </w:r>
            <w:r>
              <w:t>к</w:t>
            </w:r>
            <w:r>
              <w:rPr>
                <w:spacing w:val="40"/>
              </w:rPr>
              <w:t xml:space="preserve"> </w:t>
            </w:r>
            <w:r>
              <w:t>другим</w:t>
            </w:r>
            <w:r>
              <w:rPr>
                <w:spacing w:val="40"/>
              </w:rPr>
              <w:t xml:space="preserve"> </w:t>
            </w:r>
            <w:r>
              <w:t>детям,</w:t>
            </w:r>
            <w:r>
              <w:rPr>
                <w:spacing w:val="40"/>
              </w:rPr>
              <w:t xml:space="preserve"> </w:t>
            </w:r>
            <w:r>
              <w:t>способности</w:t>
            </w:r>
            <w:r>
              <w:rPr>
                <w:spacing w:val="40"/>
              </w:rPr>
              <w:t xml:space="preserve"> </w:t>
            </w:r>
            <w:r>
              <w:t>бесконфликтно</w:t>
            </w:r>
            <w:r>
              <w:rPr>
                <w:spacing w:val="40"/>
              </w:rPr>
              <w:t xml:space="preserve"> </w:t>
            </w:r>
            <w:r>
              <w:t>играть рядом с ними.</w:t>
            </w:r>
          </w:p>
          <w:p w14:paraId="44F2FB8F" w14:textId="77777777" w:rsidR="004A6410" w:rsidRDefault="001F5068">
            <w:pPr>
              <w:pStyle w:val="TableParagraph"/>
              <w:spacing w:before="3"/>
              <w:ind w:left="114"/>
            </w:pPr>
            <w:r>
              <w:rPr>
                <w:sz w:val="24"/>
              </w:rPr>
              <w:t>3)</w:t>
            </w:r>
            <w:r>
              <w:rPr>
                <w:spacing w:val="-5"/>
                <w:sz w:val="24"/>
              </w:rPr>
              <w:t xml:space="preserve"> </w:t>
            </w:r>
            <w:r>
              <w:t>Поощрение</w:t>
            </w:r>
            <w:r>
              <w:rPr>
                <w:spacing w:val="-12"/>
              </w:rPr>
              <w:t xml:space="preserve"> </w:t>
            </w:r>
            <w:r>
              <w:t>проявления</w:t>
            </w:r>
            <w:r>
              <w:rPr>
                <w:spacing w:val="-11"/>
              </w:rPr>
              <w:t xml:space="preserve"> </w:t>
            </w:r>
            <w:r>
              <w:t>ребенком</w:t>
            </w:r>
            <w:r>
              <w:rPr>
                <w:spacing w:val="-11"/>
              </w:rPr>
              <w:t xml:space="preserve"> </w:t>
            </w:r>
            <w:r>
              <w:t>самостоятельности,</w:t>
            </w:r>
            <w:r>
              <w:rPr>
                <w:spacing w:val="-11"/>
              </w:rPr>
              <w:t xml:space="preserve"> </w:t>
            </w:r>
            <w:r>
              <w:t>позиции</w:t>
            </w:r>
            <w:r>
              <w:rPr>
                <w:spacing w:val="-13"/>
              </w:rPr>
              <w:t xml:space="preserve"> </w:t>
            </w:r>
            <w:r>
              <w:t>«Я</w:t>
            </w:r>
            <w:r>
              <w:rPr>
                <w:spacing w:val="-11"/>
              </w:rPr>
              <w:t xml:space="preserve"> </w:t>
            </w:r>
            <w:r>
              <w:rPr>
                <w:spacing w:val="-2"/>
              </w:rPr>
              <w:t>сам!».</w:t>
            </w:r>
          </w:p>
          <w:p w14:paraId="38A96B1A" w14:textId="77777777" w:rsidR="004A6410" w:rsidRDefault="001F5068">
            <w:pPr>
              <w:pStyle w:val="TableParagraph"/>
              <w:spacing w:before="17"/>
              <w:ind w:left="117" w:right="95"/>
              <w:jc w:val="both"/>
            </w:pPr>
            <w:r>
              <w:t xml:space="preserve">Воспитание у ребенка чувства доброжелательности, поощрение проявления сочувствия, </w:t>
            </w:r>
            <w:r>
              <w:rPr>
                <w:spacing w:val="-2"/>
              </w:rPr>
              <w:t>доброты.</w:t>
            </w:r>
          </w:p>
          <w:p w14:paraId="567E893A" w14:textId="77777777" w:rsidR="004A6410" w:rsidRDefault="001F5068">
            <w:pPr>
              <w:pStyle w:val="TableParagraph"/>
              <w:spacing w:before="24"/>
              <w:ind w:left="117" w:right="95"/>
              <w:jc w:val="both"/>
            </w:pPr>
            <w:r>
              <w:t>Формирование</w:t>
            </w:r>
            <w:r>
              <w:rPr>
                <w:spacing w:val="-4"/>
              </w:rPr>
              <w:t xml:space="preserve"> </w:t>
            </w:r>
            <w:r>
              <w:t>у</w:t>
            </w:r>
            <w:r>
              <w:rPr>
                <w:spacing w:val="-6"/>
              </w:rPr>
              <w:t xml:space="preserve"> </w:t>
            </w:r>
            <w:r>
              <w:t>ребенка</w:t>
            </w:r>
            <w:r>
              <w:rPr>
                <w:spacing w:val="-6"/>
              </w:rPr>
              <w:t xml:space="preserve"> </w:t>
            </w:r>
            <w:r>
              <w:t>способности</w:t>
            </w:r>
            <w:r>
              <w:rPr>
                <w:spacing w:val="-4"/>
              </w:rPr>
              <w:t xml:space="preserve"> </w:t>
            </w:r>
            <w:r>
              <w:t>к</w:t>
            </w:r>
            <w:r>
              <w:rPr>
                <w:spacing w:val="-4"/>
              </w:rPr>
              <w:t xml:space="preserve"> </w:t>
            </w:r>
            <w:r>
              <w:t>самостоятельным</w:t>
            </w:r>
            <w:r>
              <w:rPr>
                <w:spacing w:val="-4"/>
              </w:rPr>
              <w:t xml:space="preserve"> </w:t>
            </w:r>
            <w:r>
              <w:t>(свободным) активным</w:t>
            </w:r>
            <w:r>
              <w:rPr>
                <w:spacing w:val="-2"/>
              </w:rPr>
              <w:t xml:space="preserve"> </w:t>
            </w:r>
            <w:r>
              <w:t>действиям в общении, умения общаться с другими людьми с помощью вербальных и невербальных средств общения.</w:t>
            </w:r>
          </w:p>
          <w:p w14:paraId="4F636C88" w14:textId="77777777" w:rsidR="004A6410" w:rsidRDefault="001F5068">
            <w:pPr>
              <w:pStyle w:val="TableParagraph"/>
              <w:ind w:left="114"/>
              <w:jc w:val="both"/>
            </w:pPr>
            <w:r>
              <w:rPr>
                <w:sz w:val="24"/>
              </w:rPr>
              <w:t>6)</w:t>
            </w:r>
            <w:r>
              <w:rPr>
                <w:spacing w:val="-5"/>
                <w:sz w:val="24"/>
              </w:rPr>
              <w:t xml:space="preserve"> </w:t>
            </w:r>
            <w:r>
              <w:t>Создавать</w:t>
            </w:r>
            <w:r>
              <w:rPr>
                <w:spacing w:val="-7"/>
              </w:rPr>
              <w:t xml:space="preserve"> </w:t>
            </w:r>
            <w:r>
              <w:t>условия</w:t>
            </w:r>
            <w:r>
              <w:rPr>
                <w:spacing w:val="-7"/>
              </w:rPr>
              <w:t xml:space="preserve"> </w:t>
            </w:r>
            <w:r>
              <w:t>для</w:t>
            </w:r>
            <w:r>
              <w:rPr>
                <w:spacing w:val="-14"/>
              </w:rPr>
              <w:t xml:space="preserve"> </w:t>
            </w:r>
            <w:r>
              <w:t>овладения</w:t>
            </w:r>
            <w:r>
              <w:rPr>
                <w:spacing w:val="-7"/>
              </w:rPr>
              <w:t xml:space="preserve"> </w:t>
            </w:r>
            <w:r>
              <w:t>ребенком</w:t>
            </w:r>
            <w:r>
              <w:rPr>
                <w:spacing w:val="-11"/>
              </w:rPr>
              <w:t xml:space="preserve"> </w:t>
            </w:r>
            <w:r>
              <w:rPr>
                <w:spacing w:val="-2"/>
              </w:rPr>
              <w:t>речью.</w:t>
            </w:r>
          </w:p>
          <w:p w14:paraId="34477DEA" w14:textId="77777777" w:rsidR="004A6410" w:rsidRDefault="001F5068">
            <w:pPr>
              <w:pStyle w:val="TableParagraph"/>
              <w:spacing w:before="19" w:line="264" w:lineRule="auto"/>
              <w:ind w:left="117" w:right="95"/>
              <w:jc w:val="both"/>
            </w:pPr>
            <w:r>
              <w:t>Развитие способности различать свою половую принадлежность по внешним признакам (одежде, прическе) и имени.</w:t>
            </w:r>
          </w:p>
        </w:tc>
      </w:tr>
      <w:tr w:rsidR="004A6410" w14:paraId="7676E100" w14:textId="77777777">
        <w:trPr>
          <w:trHeight w:val="1104"/>
        </w:trPr>
        <w:tc>
          <w:tcPr>
            <w:tcW w:w="1724" w:type="dxa"/>
          </w:tcPr>
          <w:p w14:paraId="2E76809C" w14:textId="77777777" w:rsidR="004A6410" w:rsidRDefault="001F5068">
            <w:pPr>
              <w:pStyle w:val="TableParagraph"/>
              <w:spacing w:line="244" w:lineRule="auto"/>
              <w:ind w:left="115"/>
            </w:pPr>
            <w:r>
              <w:rPr>
                <w:spacing w:val="-2"/>
              </w:rPr>
              <w:t>Вариативные задачи</w:t>
            </w:r>
          </w:p>
        </w:tc>
        <w:tc>
          <w:tcPr>
            <w:tcW w:w="8986" w:type="dxa"/>
          </w:tcPr>
          <w:p w14:paraId="1330A9E1" w14:textId="77777777" w:rsidR="004A6410" w:rsidRDefault="001F5068">
            <w:pPr>
              <w:pStyle w:val="TableParagraph"/>
              <w:spacing w:before="13" w:line="253" w:lineRule="exact"/>
              <w:ind w:left="117"/>
            </w:pPr>
            <w:r>
              <w:t>Знакомство</w:t>
            </w:r>
            <w:r>
              <w:rPr>
                <w:spacing w:val="41"/>
              </w:rPr>
              <w:t xml:space="preserve"> </w:t>
            </w:r>
            <w:r>
              <w:t>детей</w:t>
            </w:r>
            <w:r>
              <w:rPr>
                <w:spacing w:val="42"/>
              </w:rPr>
              <w:t xml:space="preserve"> </w:t>
            </w:r>
            <w:r>
              <w:t>с</w:t>
            </w:r>
            <w:r>
              <w:rPr>
                <w:spacing w:val="42"/>
              </w:rPr>
              <w:t xml:space="preserve"> </w:t>
            </w:r>
            <w:r>
              <w:t>образцами</w:t>
            </w:r>
            <w:r>
              <w:rPr>
                <w:spacing w:val="43"/>
              </w:rPr>
              <w:t xml:space="preserve"> </w:t>
            </w:r>
            <w:r>
              <w:t>поведения</w:t>
            </w:r>
            <w:r>
              <w:rPr>
                <w:spacing w:val="36"/>
              </w:rPr>
              <w:t xml:space="preserve"> </w:t>
            </w:r>
            <w:r>
              <w:t>на</w:t>
            </w:r>
            <w:r>
              <w:rPr>
                <w:spacing w:val="39"/>
              </w:rPr>
              <w:t xml:space="preserve"> </w:t>
            </w:r>
            <w:r>
              <w:t>материале</w:t>
            </w:r>
            <w:r>
              <w:rPr>
                <w:spacing w:val="41"/>
              </w:rPr>
              <w:t xml:space="preserve"> </w:t>
            </w:r>
            <w:proofErr w:type="spellStart"/>
            <w:r>
              <w:rPr>
                <w:spacing w:val="-2"/>
              </w:rPr>
              <w:t>национальногофольклора</w:t>
            </w:r>
            <w:proofErr w:type="spellEnd"/>
            <w:r>
              <w:rPr>
                <w:spacing w:val="-2"/>
              </w:rPr>
              <w:t>.</w:t>
            </w:r>
          </w:p>
          <w:p w14:paraId="4CF1E1F9" w14:textId="77777777" w:rsidR="004A6410" w:rsidRDefault="001F5068">
            <w:pPr>
              <w:pStyle w:val="TableParagraph"/>
              <w:spacing w:line="244" w:lineRule="auto"/>
              <w:ind w:left="117" w:right="1026" w:hanging="3"/>
            </w:pPr>
            <w:r>
              <w:rPr>
                <w:sz w:val="24"/>
              </w:rPr>
              <w:t>2)</w:t>
            </w:r>
            <w:r>
              <w:rPr>
                <w:spacing w:val="40"/>
                <w:sz w:val="24"/>
              </w:rPr>
              <w:t xml:space="preserve"> </w:t>
            </w:r>
            <w:r>
              <w:t>Обучение</w:t>
            </w:r>
            <w:r>
              <w:rPr>
                <w:spacing w:val="40"/>
              </w:rPr>
              <w:t xml:space="preserve"> </w:t>
            </w:r>
            <w:r>
              <w:t>детей</w:t>
            </w:r>
            <w:r>
              <w:rPr>
                <w:spacing w:val="40"/>
              </w:rPr>
              <w:t xml:space="preserve"> </w:t>
            </w:r>
            <w:r>
              <w:t>взаимодействовать</w:t>
            </w:r>
            <w:r>
              <w:rPr>
                <w:spacing w:val="40"/>
              </w:rPr>
              <w:t xml:space="preserve"> </w:t>
            </w:r>
            <w:r>
              <w:t>друг</w:t>
            </w:r>
            <w:r>
              <w:rPr>
                <w:spacing w:val="40"/>
              </w:rPr>
              <w:t xml:space="preserve"> </w:t>
            </w:r>
            <w:r>
              <w:t>с</w:t>
            </w:r>
            <w:r>
              <w:rPr>
                <w:spacing w:val="40"/>
              </w:rPr>
              <w:t xml:space="preserve"> </w:t>
            </w:r>
            <w:r>
              <w:t>другом</w:t>
            </w:r>
            <w:r>
              <w:rPr>
                <w:spacing w:val="40"/>
              </w:rPr>
              <w:t xml:space="preserve"> </w:t>
            </w:r>
            <w:r>
              <w:t>в</w:t>
            </w:r>
            <w:r>
              <w:rPr>
                <w:spacing w:val="40"/>
              </w:rPr>
              <w:t xml:space="preserve"> </w:t>
            </w:r>
            <w:r>
              <w:t>различных</w:t>
            </w:r>
            <w:r>
              <w:rPr>
                <w:spacing w:val="40"/>
              </w:rPr>
              <w:t xml:space="preserve"> </w:t>
            </w:r>
            <w:r>
              <w:t>видах продуктивной деятельности.</w:t>
            </w:r>
          </w:p>
        </w:tc>
      </w:tr>
      <w:tr w:rsidR="004A6410" w14:paraId="008C84E2" w14:textId="77777777">
        <w:trPr>
          <w:trHeight w:val="277"/>
        </w:trPr>
        <w:tc>
          <w:tcPr>
            <w:tcW w:w="10710" w:type="dxa"/>
            <w:gridSpan w:val="2"/>
          </w:tcPr>
          <w:p w14:paraId="49A2AB25" w14:textId="77777777" w:rsidR="004A6410" w:rsidRDefault="001F5068">
            <w:pPr>
              <w:pStyle w:val="TableParagraph"/>
              <w:spacing w:before="1"/>
              <w:ind w:left="23" w:right="7"/>
              <w:jc w:val="center"/>
              <w:rPr>
                <w:b/>
              </w:rPr>
            </w:pPr>
            <w:r>
              <w:rPr>
                <w:b/>
              </w:rPr>
              <w:t>Дошкольный</w:t>
            </w:r>
            <w:r>
              <w:rPr>
                <w:b/>
                <w:spacing w:val="-3"/>
              </w:rPr>
              <w:t xml:space="preserve"> </w:t>
            </w:r>
            <w:r>
              <w:rPr>
                <w:b/>
              </w:rPr>
              <w:t>возраст</w:t>
            </w:r>
            <w:r>
              <w:rPr>
                <w:b/>
                <w:spacing w:val="-9"/>
              </w:rPr>
              <w:t xml:space="preserve"> </w:t>
            </w:r>
            <w:r>
              <w:rPr>
                <w:b/>
              </w:rPr>
              <w:t>(до</w:t>
            </w:r>
            <w:r>
              <w:rPr>
                <w:b/>
                <w:spacing w:val="-4"/>
              </w:rPr>
              <w:t xml:space="preserve"> </w:t>
            </w:r>
            <w:r>
              <w:rPr>
                <w:b/>
              </w:rPr>
              <w:t>8</w:t>
            </w:r>
            <w:r>
              <w:rPr>
                <w:b/>
                <w:spacing w:val="-6"/>
              </w:rPr>
              <w:t xml:space="preserve"> </w:t>
            </w:r>
            <w:r>
              <w:rPr>
                <w:b/>
                <w:spacing w:val="-4"/>
              </w:rPr>
              <w:t>лет)</w:t>
            </w:r>
          </w:p>
        </w:tc>
      </w:tr>
      <w:tr w:rsidR="004A6410" w14:paraId="78871F3D" w14:textId="77777777">
        <w:trPr>
          <w:trHeight w:val="3312"/>
        </w:trPr>
        <w:tc>
          <w:tcPr>
            <w:tcW w:w="1724" w:type="dxa"/>
          </w:tcPr>
          <w:p w14:paraId="29D28ECC" w14:textId="77777777" w:rsidR="004A6410" w:rsidRDefault="001F5068">
            <w:pPr>
              <w:pStyle w:val="TableParagraph"/>
              <w:spacing w:line="237" w:lineRule="auto"/>
              <w:ind w:left="115"/>
            </w:pPr>
            <w:r>
              <w:rPr>
                <w:spacing w:val="-2"/>
              </w:rPr>
              <w:t>Инвариантные задачи</w:t>
            </w:r>
          </w:p>
        </w:tc>
        <w:tc>
          <w:tcPr>
            <w:tcW w:w="8986" w:type="dxa"/>
          </w:tcPr>
          <w:p w14:paraId="0DBCE089" w14:textId="77777777" w:rsidR="004A6410" w:rsidRDefault="001F5068">
            <w:pPr>
              <w:pStyle w:val="TableParagraph"/>
              <w:spacing w:line="263" w:lineRule="exact"/>
              <w:ind w:left="114"/>
              <w:jc w:val="both"/>
            </w:pPr>
            <w:r>
              <w:rPr>
                <w:sz w:val="24"/>
              </w:rPr>
              <w:t>1)</w:t>
            </w:r>
            <w:r>
              <w:rPr>
                <w:spacing w:val="-6"/>
                <w:sz w:val="24"/>
              </w:rPr>
              <w:t xml:space="preserve"> </w:t>
            </w:r>
            <w:r>
              <w:t>Воспитание</w:t>
            </w:r>
            <w:r>
              <w:rPr>
                <w:spacing w:val="-9"/>
              </w:rPr>
              <w:t xml:space="preserve"> </w:t>
            </w:r>
            <w:r>
              <w:t>у</w:t>
            </w:r>
            <w:r>
              <w:rPr>
                <w:spacing w:val="-15"/>
              </w:rPr>
              <w:t xml:space="preserve"> </w:t>
            </w:r>
            <w:r>
              <w:t>ребенка</w:t>
            </w:r>
            <w:r>
              <w:rPr>
                <w:spacing w:val="-1"/>
              </w:rPr>
              <w:t xml:space="preserve"> </w:t>
            </w:r>
            <w:r>
              <w:t>уважения</w:t>
            </w:r>
            <w:r>
              <w:rPr>
                <w:spacing w:val="-5"/>
              </w:rPr>
              <w:t xml:space="preserve"> </w:t>
            </w:r>
            <w:r>
              <w:t>и</w:t>
            </w:r>
            <w:r>
              <w:rPr>
                <w:spacing w:val="-4"/>
              </w:rPr>
              <w:t xml:space="preserve"> </w:t>
            </w:r>
            <w:r>
              <w:t>принятия</w:t>
            </w:r>
            <w:r>
              <w:rPr>
                <w:spacing w:val="-11"/>
              </w:rPr>
              <w:t xml:space="preserve"> </w:t>
            </w:r>
            <w:r>
              <w:t>ценности</w:t>
            </w:r>
            <w:r>
              <w:rPr>
                <w:spacing w:val="-5"/>
              </w:rPr>
              <w:t xml:space="preserve"> </w:t>
            </w:r>
            <w:r>
              <w:t>семьи</w:t>
            </w:r>
            <w:r>
              <w:rPr>
                <w:spacing w:val="-4"/>
              </w:rPr>
              <w:t xml:space="preserve"> </w:t>
            </w:r>
            <w:r>
              <w:t>и</w:t>
            </w:r>
            <w:r>
              <w:rPr>
                <w:spacing w:val="-12"/>
              </w:rPr>
              <w:t xml:space="preserve"> </w:t>
            </w:r>
            <w:r>
              <w:rPr>
                <w:spacing w:val="-2"/>
              </w:rPr>
              <w:t>общества.</w:t>
            </w:r>
          </w:p>
          <w:p w14:paraId="21FE9E22" w14:textId="77777777" w:rsidR="004A6410" w:rsidRDefault="001F5068">
            <w:pPr>
              <w:pStyle w:val="TableParagraph"/>
              <w:spacing w:line="237" w:lineRule="auto"/>
              <w:ind w:left="117" w:right="88" w:hanging="144"/>
              <w:jc w:val="both"/>
            </w:pPr>
            <w:r>
              <w:rPr>
                <w:sz w:val="24"/>
              </w:rPr>
              <w:t xml:space="preserve">) </w:t>
            </w:r>
            <w:r>
              <w:t>Формирование способности и поощрение проявлений ребенком сочувствия и заботы, ответственности за свои действия и поведение, проявлений задатков чувства долга, нравственных поступков.</w:t>
            </w:r>
          </w:p>
          <w:p w14:paraId="40053C94" w14:textId="77777777" w:rsidR="004A6410" w:rsidRDefault="001F5068">
            <w:pPr>
              <w:pStyle w:val="TableParagraph"/>
              <w:numPr>
                <w:ilvl w:val="0"/>
                <w:numId w:val="131"/>
              </w:numPr>
              <w:tabs>
                <w:tab w:val="left" w:pos="377"/>
              </w:tabs>
              <w:spacing w:before="3" w:line="275" w:lineRule="exact"/>
              <w:ind w:left="377" w:hanging="263"/>
              <w:jc w:val="both"/>
            </w:pPr>
            <w:r>
              <w:t>Формирование</w:t>
            </w:r>
            <w:r>
              <w:rPr>
                <w:spacing w:val="-16"/>
              </w:rPr>
              <w:t xml:space="preserve"> </w:t>
            </w:r>
            <w:r>
              <w:t>у</w:t>
            </w:r>
            <w:r>
              <w:rPr>
                <w:spacing w:val="-15"/>
              </w:rPr>
              <w:t xml:space="preserve"> </w:t>
            </w:r>
            <w:r>
              <w:t>ребенка</w:t>
            </w:r>
            <w:r>
              <w:rPr>
                <w:spacing w:val="-6"/>
              </w:rPr>
              <w:t xml:space="preserve"> </w:t>
            </w:r>
            <w:r>
              <w:t>уважения</w:t>
            </w:r>
            <w:r>
              <w:rPr>
                <w:spacing w:val="-8"/>
              </w:rPr>
              <w:t xml:space="preserve"> </w:t>
            </w:r>
            <w:r>
              <w:t>и</w:t>
            </w:r>
            <w:r>
              <w:rPr>
                <w:spacing w:val="-6"/>
              </w:rPr>
              <w:t xml:space="preserve"> </w:t>
            </w:r>
            <w:r>
              <w:t>принятия</w:t>
            </w:r>
            <w:r>
              <w:rPr>
                <w:spacing w:val="-7"/>
              </w:rPr>
              <w:t xml:space="preserve"> </w:t>
            </w:r>
            <w:r>
              <w:t>различий</w:t>
            </w:r>
            <w:r>
              <w:rPr>
                <w:spacing w:val="-14"/>
              </w:rPr>
              <w:t xml:space="preserve"> </w:t>
            </w:r>
            <w:r>
              <w:t>между</w:t>
            </w:r>
            <w:r>
              <w:rPr>
                <w:spacing w:val="-13"/>
              </w:rPr>
              <w:t xml:space="preserve"> </w:t>
            </w:r>
            <w:r>
              <w:rPr>
                <w:spacing w:val="-2"/>
              </w:rPr>
              <w:t>людьми.</w:t>
            </w:r>
          </w:p>
          <w:p w14:paraId="23F1E122" w14:textId="77777777" w:rsidR="004A6410" w:rsidRDefault="001F5068">
            <w:pPr>
              <w:pStyle w:val="TableParagraph"/>
              <w:numPr>
                <w:ilvl w:val="0"/>
                <w:numId w:val="131"/>
              </w:numPr>
              <w:tabs>
                <w:tab w:val="left" w:pos="377"/>
              </w:tabs>
              <w:spacing w:line="275" w:lineRule="exact"/>
              <w:ind w:left="377" w:hanging="263"/>
              <w:jc w:val="both"/>
            </w:pPr>
            <w:r>
              <w:rPr>
                <w:spacing w:val="-2"/>
              </w:rPr>
              <w:t>Способствование</w:t>
            </w:r>
            <w:r>
              <w:rPr>
                <w:spacing w:val="-3"/>
              </w:rPr>
              <w:t xml:space="preserve"> </w:t>
            </w:r>
            <w:r>
              <w:rPr>
                <w:spacing w:val="-2"/>
              </w:rPr>
              <w:t>формированию</w:t>
            </w:r>
            <w:r>
              <w:rPr>
                <w:spacing w:val="3"/>
              </w:rPr>
              <w:t xml:space="preserve"> </w:t>
            </w:r>
            <w:r>
              <w:rPr>
                <w:spacing w:val="-2"/>
              </w:rPr>
              <w:t>у</w:t>
            </w:r>
            <w:r>
              <w:rPr>
                <w:spacing w:val="-5"/>
              </w:rPr>
              <w:t xml:space="preserve"> </w:t>
            </w:r>
            <w:r>
              <w:rPr>
                <w:spacing w:val="-2"/>
              </w:rPr>
              <w:t>ребенка</w:t>
            </w:r>
            <w:r>
              <w:rPr>
                <w:spacing w:val="5"/>
              </w:rPr>
              <w:t xml:space="preserve"> </w:t>
            </w:r>
            <w:r>
              <w:rPr>
                <w:spacing w:val="-2"/>
              </w:rPr>
              <w:t>основ</w:t>
            </w:r>
            <w:r>
              <w:rPr>
                <w:spacing w:val="2"/>
              </w:rPr>
              <w:t xml:space="preserve"> </w:t>
            </w:r>
            <w:r>
              <w:rPr>
                <w:spacing w:val="-2"/>
              </w:rPr>
              <w:t>речевой</w:t>
            </w:r>
            <w:r>
              <w:rPr>
                <w:spacing w:val="4"/>
              </w:rPr>
              <w:t xml:space="preserve"> </w:t>
            </w:r>
            <w:r>
              <w:rPr>
                <w:spacing w:val="-2"/>
              </w:rPr>
              <w:t>культуры.</w:t>
            </w:r>
          </w:p>
          <w:p w14:paraId="11568B9A" w14:textId="77777777" w:rsidR="004A6410" w:rsidRDefault="001F5068">
            <w:pPr>
              <w:pStyle w:val="TableParagraph"/>
              <w:spacing w:before="7" w:line="235" w:lineRule="auto"/>
              <w:ind w:left="117" w:right="87" w:hanging="144"/>
              <w:jc w:val="both"/>
            </w:pPr>
            <w:r>
              <w:rPr>
                <w:sz w:val="24"/>
              </w:rPr>
              <w:t xml:space="preserve">) </w:t>
            </w:r>
            <w:r>
              <w:t>Формирование у ребенка дружелюбия и доброжелательности, искренности, правдивости, умения слушать и слышать собеседника.</w:t>
            </w:r>
          </w:p>
          <w:p w14:paraId="403659E7" w14:textId="77777777" w:rsidR="004A6410" w:rsidRDefault="001F5068">
            <w:pPr>
              <w:pStyle w:val="TableParagraph"/>
              <w:ind w:left="-27"/>
              <w:jc w:val="both"/>
            </w:pPr>
            <w:r>
              <w:rPr>
                <w:sz w:val="24"/>
              </w:rPr>
              <w:t>)</w:t>
            </w:r>
            <w:r>
              <w:rPr>
                <w:spacing w:val="-4"/>
                <w:sz w:val="24"/>
              </w:rPr>
              <w:t xml:space="preserve"> </w:t>
            </w:r>
            <w:r>
              <w:t>Формирование</w:t>
            </w:r>
            <w:r>
              <w:rPr>
                <w:spacing w:val="-5"/>
              </w:rPr>
              <w:t xml:space="preserve"> </w:t>
            </w:r>
            <w:r>
              <w:t>у</w:t>
            </w:r>
            <w:r>
              <w:rPr>
                <w:spacing w:val="-7"/>
              </w:rPr>
              <w:t xml:space="preserve"> </w:t>
            </w:r>
            <w:r>
              <w:t>ребенка</w:t>
            </w:r>
            <w:r>
              <w:rPr>
                <w:spacing w:val="-7"/>
              </w:rPr>
              <w:t xml:space="preserve"> </w:t>
            </w:r>
            <w:r>
              <w:t>способности</w:t>
            </w:r>
            <w:r>
              <w:rPr>
                <w:spacing w:val="-5"/>
              </w:rPr>
              <w:t xml:space="preserve"> </w:t>
            </w:r>
            <w:r>
              <w:t>взаимодействовать</w:t>
            </w:r>
            <w:r>
              <w:rPr>
                <w:spacing w:val="-5"/>
              </w:rPr>
              <w:t xml:space="preserve"> </w:t>
            </w:r>
            <w:r>
              <w:t>с</w:t>
            </w:r>
            <w:r>
              <w:rPr>
                <w:spacing w:val="-5"/>
              </w:rPr>
              <w:t xml:space="preserve"> </w:t>
            </w:r>
            <w:r>
              <w:t>взрослыми</w:t>
            </w:r>
            <w:r>
              <w:rPr>
                <w:spacing w:val="-5"/>
              </w:rPr>
              <w:t xml:space="preserve"> </w:t>
            </w:r>
            <w:proofErr w:type="spellStart"/>
            <w:r>
              <w:rPr>
                <w:spacing w:val="-2"/>
              </w:rPr>
              <w:t>исверстниками</w:t>
            </w:r>
            <w:proofErr w:type="spellEnd"/>
            <w:r>
              <w:rPr>
                <w:spacing w:val="-2"/>
              </w:rPr>
              <w:t>.</w:t>
            </w:r>
          </w:p>
          <w:p w14:paraId="0023CD49" w14:textId="77777777" w:rsidR="004A6410" w:rsidRDefault="001F5068">
            <w:pPr>
              <w:pStyle w:val="TableParagraph"/>
              <w:spacing w:line="254" w:lineRule="auto"/>
              <w:ind w:left="117" w:right="100" w:hanging="144"/>
              <w:jc w:val="both"/>
            </w:pPr>
            <w:r>
              <w:rPr>
                <w:sz w:val="24"/>
              </w:rPr>
              <w:t xml:space="preserve">) </w:t>
            </w:r>
            <w:r>
              <w:t>Формирование между мальчиками и девочками дружественных отношений, основанных на нравственных нормах взаимоотношения полов.</w:t>
            </w:r>
          </w:p>
        </w:tc>
      </w:tr>
      <w:tr w:rsidR="004A6410" w14:paraId="66591BD4" w14:textId="77777777">
        <w:trPr>
          <w:trHeight w:val="551"/>
        </w:trPr>
        <w:tc>
          <w:tcPr>
            <w:tcW w:w="1724" w:type="dxa"/>
          </w:tcPr>
          <w:p w14:paraId="72C6706D" w14:textId="77777777" w:rsidR="004A6410" w:rsidRDefault="001F5068">
            <w:pPr>
              <w:pStyle w:val="TableParagraph"/>
              <w:spacing w:line="266" w:lineRule="exact"/>
              <w:ind w:left="115"/>
            </w:pPr>
            <w:r>
              <w:rPr>
                <w:spacing w:val="-2"/>
              </w:rPr>
              <w:t>Вариативные задачи</w:t>
            </w:r>
          </w:p>
        </w:tc>
        <w:tc>
          <w:tcPr>
            <w:tcW w:w="8986" w:type="dxa"/>
          </w:tcPr>
          <w:p w14:paraId="41D40B32" w14:textId="77777777" w:rsidR="004A6410" w:rsidRDefault="001F5068">
            <w:pPr>
              <w:pStyle w:val="TableParagraph"/>
              <w:numPr>
                <w:ilvl w:val="0"/>
                <w:numId w:val="130"/>
              </w:numPr>
              <w:tabs>
                <w:tab w:val="left" w:pos="378"/>
              </w:tabs>
              <w:spacing w:line="261" w:lineRule="exact"/>
              <w:ind w:left="378" w:hanging="264"/>
            </w:pPr>
            <w:r>
              <w:t>Приобщение</w:t>
            </w:r>
            <w:r>
              <w:rPr>
                <w:spacing w:val="-14"/>
              </w:rPr>
              <w:t xml:space="preserve"> </w:t>
            </w:r>
            <w:r>
              <w:t>детей</w:t>
            </w:r>
            <w:r>
              <w:rPr>
                <w:spacing w:val="-9"/>
              </w:rPr>
              <w:t xml:space="preserve"> </w:t>
            </w:r>
            <w:r>
              <w:t>к</w:t>
            </w:r>
            <w:r>
              <w:rPr>
                <w:spacing w:val="-6"/>
              </w:rPr>
              <w:t xml:space="preserve"> </w:t>
            </w:r>
            <w:r>
              <w:t>участию</w:t>
            </w:r>
            <w:r>
              <w:rPr>
                <w:spacing w:val="-6"/>
              </w:rPr>
              <w:t xml:space="preserve"> </w:t>
            </w:r>
            <w:r>
              <w:t>в</w:t>
            </w:r>
            <w:r>
              <w:rPr>
                <w:spacing w:val="-5"/>
              </w:rPr>
              <w:t xml:space="preserve"> </w:t>
            </w:r>
            <w:r>
              <w:t>национальных</w:t>
            </w:r>
            <w:r>
              <w:rPr>
                <w:spacing w:val="-10"/>
              </w:rPr>
              <w:t xml:space="preserve"> </w:t>
            </w:r>
            <w:r>
              <w:rPr>
                <w:spacing w:val="-2"/>
              </w:rPr>
              <w:t>играх.</w:t>
            </w:r>
          </w:p>
          <w:p w14:paraId="7EBE51E8" w14:textId="77777777" w:rsidR="004A6410" w:rsidRDefault="001F5068">
            <w:pPr>
              <w:pStyle w:val="TableParagraph"/>
              <w:numPr>
                <w:ilvl w:val="0"/>
                <w:numId w:val="130"/>
              </w:numPr>
              <w:tabs>
                <w:tab w:val="left" w:pos="378"/>
              </w:tabs>
              <w:spacing w:line="271" w:lineRule="exact"/>
              <w:ind w:left="378" w:hanging="264"/>
            </w:pPr>
            <w:r>
              <w:t>Организация</w:t>
            </w:r>
            <w:r>
              <w:rPr>
                <w:spacing w:val="-15"/>
              </w:rPr>
              <w:t xml:space="preserve"> </w:t>
            </w:r>
            <w:r>
              <w:t>сотрудничества</w:t>
            </w:r>
            <w:r>
              <w:rPr>
                <w:spacing w:val="-8"/>
              </w:rPr>
              <w:t xml:space="preserve"> </w:t>
            </w:r>
            <w:r>
              <w:t>детей</w:t>
            </w:r>
            <w:r>
              <w:rPr>
                <w:spacing w:val="-8"/>
              </w:rPr>
              <w:t xml:space="preserve"> </w:t>
            </w:r>
            <w:r>
              <w:t>в</w:t>
            </w:r>
            <w:r>
              <w:rPr>
                <w:spacing w:val="-9"/>
              </w:rPr>
              <w:t xml:space="preserve"> </w:t>
            </w:r>
            <w:r>
              <w:t>проектах</w:t>
            </w:r>
            <w:r>
              <w:rPr>
                <w:spacing w:val="-13"/>
              </w:rPr>
              <w:t xml:space="preserve"> </w:t>
            </w:r>
            <w:r>
              <w:t>по</w:t>
            </w:r>
            <w:r>
              <w:rPr>
                <w:spacing w:val="-6"/>
              </w:rPr>
              <w:t xml:space="preserve"> </w:t>
            </w:r>
            <w:r>
              <w:t>конкретной</w:t>
            </w:r>
            <w:r>
              <w:rPr>
                <w:spacing w:val="-13"/>
              </w:rPr>
              <w:t xml:space="preserve"> </w:t>
            </w:r>
            <w:r>
              <w:rPr>
                <w:spacing w:val="-2"/>
              </w:rPr>
              <w:t>тематике.</w:t>
            </w:r>
          </w:p>
        </w:tc>
      </w:tr>
      <w:tr w:rsidR="004A6410" w14:paraId="65712892" w14:textId="77777777">
        <w:trPr>
          <w:trHeight w:val="278"/>
        </w:trPr>
        <w:tc>
          <w:tcPr>
            <w:tcW w:w="10710" w:type="dxa"/>
            <w:gridSpan w:val="2"/>
          </w:tcPr>
          <w:p w14:paraId="038D793F" w14:textId="77777777" w:rsidR="004A6410" w:rsidRDefault="001F5068">
            <w:pPr>
              <w:pStyle w:val="TableParagraph"/>
              <w:spacing w:before="1"/>
              <w:ind w:left="23" w:right="16"/>
              <w:jc w:val="center"/>
              <w:rPr>
                <w:b/>
              </w:rPr>
            </w:pPr>
            <w:r>
              <w:rPr>
                <w:b/>
              </w:rPr>
              <w:t>Направление</w:t>
            </w:r>
            <w:r>
              <w:rPr>
                <w:b/>
                <w:spacing w:val="-10"/>
              </w:rPr>
              <w:t xml:space="preserve"> </w:t>
            </w:r>
            <w:r>
              <w:rPr>
                <w:b/>
              </w:rPr>
              <w:t>воспитания:</w:t>
            </w:r>
            <w:r>
              <w:rPr>
                <w:b/>
                <w:spacing w:val="-10"/>
              </w:rPr>
              <w:t xml:space="preserve"> </w:t>
            </w:r>
            <w:r>
              <w:rPr>
                <w:b/>
                <w:spacing w:val="-2"/>
              </w:rPr>
              <w:t>ПОЗНАВАТЕЛЬНОЕ</w:t>
            </w:r>
          </w:p>
        </w:tc>
      </w:tr>
    </w:tbl>
    <w:p w14:paraId="412E5C34" w14:textId="77777777" w:rsidR="004A6410" w:rsidRDefault="004A6410">
      <w:pPr>
        <w:jc w:val="center"/>
        <w:sectPr w:rsidR="004A6410">
          <w:type w:val="continuous"/>
          <w:pgSz w:w="11900" w:h="16860"/>
          <w:pgMar w:top="1460" w:right="300" w:bottom="480" w:left="40" w:header="0" w:footer="282"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8986"/>
      </w:tblGrid>
      <w:tr w:rsidR="004A6410" w14:paraId="5B3F71AE" w14:textId="77777777">
        <w:trPr>
          <w:trHeight w:val="1377"/>
        </w:trPr>
        <w:tc>
          <w:tcPr>
            <w:tcW w:w="10710" w:type="dxa"/>
            <w:gridSpan w:val="2"/>
          </w:tcPr>
          <w:p w14:paraId="2A9417B3" w14:textId="77777777" w:rsidR="004A6410" w:rsidRDefault="001F5068">
            <w:pPr>
              <w:pStyle w:val="TableParagraph"/>
              <w:spacing w:before="11" w:line="253" w:lineRule="exact"/>
              <w:ind w:left="115"/>
              <w:rPr>
                <w:b/>
                <w:i/>
              </w:rPr>
            </w:pPr>
            <w:r>
              <w:rPr>
                <w:b/>
                <w:i/>
              </w:rPr>
              <w:lastRenderedPageBreak/>
              <w:t>Общие</w:t>
            </w:r>
            <w:r>
              <w:rPr>
                <w:b/>
                <w:i/>
                <w:spacing w:val="-8"/>
              </w:rPr>
              <w:t xml:space="preserve"> </w:t>
            </w:r>
            <w:r>
              <w:rPr>
                <w:b/>
                <w:i/>
              </w:rPr>
              <w:t>задачи</w:t>
            </w:r>
            <w:r>
              <w:rPr>
                <w:b/>
                <w:i/>
                <w:spacing w:val="-4"/>
              </w:rPr>
              <w:t xml:space="preserve"> </w:t>
            </w:r>
            <w:r>
              <w:rPr>
                <w:b/>
                <w:i/>
              </w:rPr>
              <w:t>по</w:t>
            </w:r>
            <w:r>
              <w:rPr>
                <w:b/>
                <w:i/>
                <w:spacing w:val="-10"/>
              </w:rPr>
              <w:t xml:space="preserve"> </w:t>
            </w:r>
            <w:r>
              <w:rPr>
                <w:b/>
                <w:i/>
                <w:spacing w:val="-2"/>
              </w:rPr>
              <w:t>направлению</w:t>
            </w:r>
          </w:p>
          <w:p w14:paraId="0E5DFB95" w14:textId="77777777" w:rsidR="004A6410" w:rsidRDefault="001F5068">
            <w:pPr>
              <w:pStyle w:val="TableParagraph"/>
              <w:numPr>
                <w:ilvl w:val="0"/>
                <w:numId w:val="129"/>
              </w:numPr>
              <w:tabs>
                <w:tab w:val="left" w:pos="375"/>
              </w:tabs>
              <w:spacing w:line="276" w:lineRule="exact"/>
              <w:ind w:left="375" w:hanging="263"/>
            </w:pPr>
            <w:r>
              <w:rPr>
                <w:spacing w:val="-2"/>
              </w:rPr>
              <w:t>Развитие</w:t>
            </w:r>
            <w:r>
              <w:rPr>
                <w:spacing w:val="4"/>
              </w:rPr>
              <w:t xml:space="preserve"> </w:t>
            </w:r>
            <w:r>
              <w:rPr>
                <w:spacing w:val="-2"/>
              </w:rPr>
              <w:t>любознательности,</w:t>
            </w:r>
            <w:r>
              <w:rPr>
                <w:spacing w:val="6"/>
              </w:rPr>
              <w:t xml:space="preserve"> </w:t>
            </w:r>
            <w:r>
              <w:rPr>
                <w:spacing w:val="-2"/>
              </w:rPr>
              <w:t>формирование</w:t>
            </w:r>
            <w:r>
              <w:rPr>
                <w:spacing w:val="3"/>
              </w:rPr>
              <w:t xml:space="preserve"> </w:t>
            </w:r>
            <w:r>
              <w:rPr>
                <w:spacing w:val="-2"/>
              </w:rPr>
              <w:t>опыта</w:t>
            </w:r>
            <w:r>
              <w:rPr>
                <w:spacing w:val="6"/>
              </w:rPr>
              <w:t xml:space="preserve"> </w:t>
            </w:r>
            <w:r>
              <w:rPr>
                <w:spacing w:val="-2"/>
              </w:rPr>
              <w:t>познавательной</w:t>
            </w:r>
            <w:r>
              <w:rPr>
                <w:spacing w:val="12"/>
              </w:rPr>
              <w:t xml:space="preserve"> </w:t>
            </w:r>
            <w:r>
              <w:rPr>
                <w:spacing w:val="-2"/>
              </w:rPr>
              <w:t>инициативы.</w:t>
            </w:r>
          </w:p>
          <w:p w14:paraId="46893688" w14:textId="77777777" w:rsidR="004A6410" w:rsidRDefault="001F5068">
            <w:pPr>
              <w:pStyle w:val="TableParagraph"/>
              <w:numPr>
                <w:ilvl w:val="0"/>
                <w:numId w:val="129"/>
              </w:numPr>
              <w:tabs>
                <w:tab w:val="left" w:pos="375"/>
              </w:tabs>
              <w:ind w:left="375" w:hanging="263"/>
            </w:pPr>
            <w:r>
              <w:t>Формирование</w:t>
            </w:r>
            <w:r>
              <w:rPr>
                <w:spacing w:val="-16"/>
              </w:rPr>
              <w:t xml:space="preserve"> </w:t>
            </w:r>
            <w:r>
              <w:t>ценностного</w:t>
            </w:r>
            <w:r>
              <w:rPr>
                <w:spacing w:val="-13"/>
              </w:rPr>
              <w:t xml:space="preserve"> </w:t>
            </w:r>
            <w:r>
              <w:t>отношения</w:t>
            </w:r>
            <w:r>
              <w:rPr>
                <w:spacing w:val="-8"/>
              </w:rPr>
              <w:t xml:space="preserve"> </w:t>
            </w:r>
            <w:r>
              <w:t>к</w:t>
            </w:r>
            <w:r>
              <w:rPr>
                <w:spacing w:val="-12"/>
              </w:rPr>
              <w:t xml:space="preserve"> </w:t>
            </w:r>
            <w:r>
              <w:t>взрослому</w:t>
            </w:r>
            <w:r>
              <w:rPr>
                <w:spacing w:val="-14"/>
              </w:rPr>
              <w:t xml:space="preserve"> </w:t>
            </w:r>
            <w:r>
              <w:t>как</w:t>
            </w:r>
            <w:r>
              <w:rPr>
                <w:spacing w:val="-8"/>
              </w:rPr>
              <w:t xml:space="preserve"> </w:t>
            </w:r>
            <w:r>
              <w:t>источнику</w:t>
            </w:r>
            <w:r>
              <w:rPr>
                <w:spacing w:val="-13"/>
              </w:rPr>
              <w:t xml:space="preserve"> </w:t>
            </w:r>
            <w:r>
              <w:rPr>
                <w:spacing w:val="-2"/>
              </w:rPr>
              <w:t>знаний.</w:t>
            </w:r>
          </w:p>
          <w:p w14:paraId="18FDCA1D" w14:textId="77777777" w:rsidR="004A6410" w:rsidRDefault="001F5068">
            <w:pPr>
              <w:pStyle w:val="TableParagraph"/>
              <w:ind w:left="-29"/>
            </w:pPr>
            <w:r>
              <w:rPr>
                <w:sz w:val="24"/>
              </w:rPr>
              <w:t>)</w:t>
            </w:r>
            <w:r>
              <w:rPr>
                <w:spacing w:val="-2"/>
                <w:sz w:val="24"/>
              </w:rPr>
              <w:t xml:space="preserve"> </w:t>
            </w:r>
            <w:r>
              <w:t>Приобщение</w:t>
            </w:r>
            <w:r>
              <w:rPr>
                <w:spacing w:val="14"/>
              </w:rPr>
              <w:t xml:space="preserve"> </w:t>
            </w:r>
            <w:r>
              <w:t>ребенка</w:t>
            </w:r>
            <w:r>
              <w:rPr>
                <w:spacing w:val="13"/>
              </w:rPr>
              <w:t xml:space="preserve"> </w:t>
            </w:r>
            <w:r>
              <w:t>к</w:t>
            </w:r>
            <w:r>
              <w:rPr>
                <w:spacing w:val="13"/>
              </w:rPr>
              <w:t xml:space="preserve"> </w:t>
            </w:r>
            <w:r>
              <w:t>культурным</w:t>
            </w:r>
            <w:r>
              <w:rPr>
                <w:spacing w:val="18"/>
              </w:rPr>
              <w:t xml:space="preserve"> </w:t>
            </w:r>
            <w:r>
              <w:t>способам</w:t>
            </w:r>
            <w:r>
              <w:rPr>
                <w:spacing w:val="17"/>
              </w:rPr>
              <w:t xml:space="preserve"> </w:t>
            </w:r>
            <w:r>
              <w:t>познания</w:t>
            </w:r>
            <w:r>
              <w:rPr>
                <w:spacing w:val="14"/>
              </w:rPr>
              <w:t xml:space="preserve"> </w:t>
            </w:r>
            <w:r>
              <w:t>(книги,</w:t>
            </w:r>
            <w:r>
              <w:rPr>
                <w:spacing w:val="15"/>
              </w:rPr>
              <w:t xml:space="preserve"> </w:t>
            </w:r>
            <w:r>
              <w:t>интернет</w:t>
            </w:r>
            <w:r>
              <w:rPr>
                <w:spacing w:val="-3"/>
              </w:rPr>
              <w:t xml:space="preserve"> </w:t>
            </w:r>
            <w:r>
              <w:t>-</w:t>
            </w:r>
            <w:r>
              <w:rPr>
                <w:spacing w:val="-7"/>
              </w:rPr>
              <w:t xml:space="preserve"> </w:t>
            </w:r>
            <w:proofErr w:type="spellStart"/>
            <w:r>
              <w:t>источники,дискуссии</w:t>
            </w:r>
            <w:proofErr w:type="spellEnd"/>
            <w:r>
              <w:rPr>
                <w:spacing w:val="-1"/>
              </w:rPr>
              <w:t xml:space="preserve"> </w:t>
            </w:r>
            <w:r>
              <w:t xml:space="preserve">и </w:t>
            </w:r>
            <w:r>
              <w:rPr>
                <w:spacing w:val="-2"/>
              </w:rPr>
              <w:t>др.).</w:t>
            </w:r>
          </w:p>
        </w:tc>
      </w:tr>
      <w:tr w:rsidR="004A6410" w14:paraId="0D9168E0" w14:textId="77777777">
        <w:trPr>
          <w:trHeight w:val="275"/>
        </w:trPr>
        <w:tc>
          <w:tcPr>
            <w:tcW w:w="10710" w:type="dxa"/>
            <w:gridSpan w:val="2"/>
          </w:tcPr>
          <w:p w14:paraId="2BF9146D" w14:textId="77777777" w:rsidR="004A6410" w:rsidRDefault="001F5068">
            <w:pPr>
              <w:pStyle w:val="TableParagraph"/>
              <w:spacing w:before="1"/>
              <w:ind w:left="23" w:right="4"/>
              <w:jc w:val="center"/>
              <w:rPr>
                <w:b/>
              </w:rPr>
            </w:pPr>
            <w:r>
              <w:rPr>
                <w:b/>
              </w:rPr>
              <w:t>Ранний</w:t>
            </w:r>
            <w:r>
              <w:rPr>
                <w:b/>
                <w:spacing w:val="-4"/>
              </w:rPr>
              <w:t xml:space="preserve"> </w:t>
            </w:r>
            <w:r>
              <w:rPr>
                <w:b/>
              </w:rPr>
              <w:t>возраст</w:t>
            </w:r>
            <w:r>
              <w:rPr>
                <w:b/>
                <w:spacing w:val="-6"/>
              </w:rPr>
              <w:t xml:space="preserve"> </w:t>
            </w:r>
            <w:r>
              <w:rPr>
                <w:b/>
              </w:rPr>
              <w:t>(до</w:t>
            </w:r>
            <w:r>
              <w:rPr>
                <w:b/>
                <w:spacing w:val="-3"/>
              </w:rPr>
              <w:t xml:space="preserve"> </w:t>
            </w:r>
            <w:r>
              <w:rPr>
                <w:b/>
              </w:rPr>
              <w:t>3</w:t>
            </w:r>
            <w:r>
              <w:rPr>
                <w:b/>
                <w:spacing w:val="-6"/>
              </w:rPr>
              <w:t xml:space="preserve"> </w:t>
            </w:r>
            <w:r>
              <w:rPr>
                <w:b/>
                <w:spacing w:val="-4"/>
              </w:rPr>
              <w:t>лет)</w:t>
            </w:r>
          </w:p>
        </w:tc>
      </w:tr>
      <w:tr w:rsidR="004A6410" w14:paraId="507BD032" w14:textId="77777777">
        <w:trPr>
          <w:trHeight w:val="551"/>
        </w:trPr>
        <w:tc>
          <w:tcPr>
            <w:tcW w:w="1724" w:type="dxa"/>
          </w:tcPr>
          <w:p w14:paraId="1E711399" w14:textId="77777777" w:rsidR="004A6410" w:rsidRDefault="001F5068">
            <w:pPr>
              <w:pStyle w:val="TableParagraph"/>
              <w:spacing w:line="266" w:lineRule="exact"/>
              <w:ind w:left="115"/>
            </w:pPr>
            <w:r>
              <w:rPr>
                <w:spacing w:val="-2"/>
              </w:rPr>
              <w:t>Инвариантные задачи</w:t>
            </w:r>
          </w:p>
        </w:tc>
        <w:tc>
          <w:tcPr>
            <w:tcW w:w="8986" w:type="dxa"/>
          </w:tcPr>
          <w:p w14:paraId="73098D3A" w14:textId="77777777" w:rsidR="004A6410" w:rsidRDefault="001F5068">
            <w:pPr>
              <w:pStyle w:val="TableParagraph"/>
              <w:spacing w:line="266" w:lineRule="exact"/>
              <w:ind w:left="117" w:right="1026"/>
            </w:pPr>
            <w:r>
              <w:t>Формирование</w:t>
            </w:r>
            <w:r>
              <w:rPr>
                <w:spacing w:val="40"/>
              </w:rPr>
              <w:t xml:space="preserve"> </w:t>
            </w:r>
            <w:r>
              <w:t>и</w:t>
            </w:r>
            <w:r>
              <w:rPr>
                <w:spacing w:val="40"/>
              </w:rPr>
              <w:t xml:space="preserve"> </w:t>
            </w:r>
            <w:r>
              <w:t>поддержание</w:t>
            </w:r>
            <w:r>
              <w:rPr>
                <w:spacing w:val="40"/>
              </w:rPr>
              <w:t xml:space="preserve"> </w:t>
            </w:r>
            <w:r>
              <w:t>интереса</w:t>
            </w:r>
            <w:r>
              <w:rPr>
                <w:spacing w:val="40"/>
              </w:rPr>
              <w:t xml:space="preserve"> </w:t>
            </w:r>
            <w:r>
              <w:t>ребенка</w:t>
            </w:r>
            <w:r>
              <w:rPr>
                <w:spacing w:val="40"/>
              </w:rPr>
              <w:t xml:space="preserve"> </w:t>
            </w:r>
            <w:r>
              <w:t>к</w:t>
            </w:r>
            <w:r>
              <w:rPr>
                <w:spacing w:val="40"/>
              </w:rPr>
              <w:t xml:space="preserve"> </w:t>
            </w:r>
            <w:r>
              <w:t>окружающему</w:t>
            </w:r>
            <w:r>
              <w:rPr>
                <w:spacing w:val="40"/>
              </w:rPr>
              <w:t xml:space="preserve"> </w:t>
            </w:r>
            <w:r>
              <w:t>миру</w:t>
            </w:r>
            <w:r>
              <w:rPr>
                <w:spacing w:val="40"/>
              </w:rPr>
              <w:t xml:space="preserve"> </w:t>
            </w:r>
            <w:r>
              <w:t>и активности в поведении и деятельности.</w:t>
            </w:r>
          </w:p>
        </w:tc>
      </w:tr>
      <w:tr w:rsidR="004A6410" w14:paraId="2D2847A4" w14:textId="77777777">
        <w:trPr>
          <w:trHeight w:val="830"/>
        </w:trPr>
        <w:tc>
          <w:tcPr>
            <w:tcW w:w="1724" w:type="dxa"/>
          </w:tcPr>
          <w:p w14:paraId="38EEFE2F" w14:textId="77777777" w:rsidR="004A6410" w:rsidRDefault="001F5068">
            <w:pPr>
              <w:pStyle w:val="TableParagraph"/>
              <w:spacing w:line="244" w:lineRule="auto"/>
              <w:ind w:left="115"/>
            </w:pPr>
            <w:r>
              <w:rPr>
                <w:spacing w:val="-2"/>
              </w:rPr>
              <w:t>Вариативные задачи</w:t>
            </w:r>
          </w:p>
        </w:tc>
        <w:tc>
          <w:tcPr>
            <w:tcW w:w="8986" w:type="dxa"/>
          </w:tcPr>
          <w:p w14:paraId="439A19C1" w14:textId="77777777" w:rsidR="004A6410" w:rsidRDefault="001F5068">
            <w:pPr>
              <w:pStyle w:val="TableParagraph"/>
              <w:numPr>
                <w:ilvl w:val="0"/>
                <w:numId w:val="128"/>
              </w:numPr>
              <w:tabs>
                <w:tab w:val="left" w:pos="378"/>
              </w:tabs>
              <w:spacing w:line="265" w:lineRule="exact"/>
              <w:ind w:left="378" w:hanging="264"/>
            </w:pPr>
            <w:r>
              <w:t>Формирование</w:t>
            </w:r>
            <w:r>
              <w:rPr>
                <w:spacing w:val="-8"/>
              </w:rPr>
              <w:t xml:space="preserve"> </w:t>
            </w:r>
            <w:r>
              <w:t>у</w:t>
            </w:r>
            <w:r>
              <w:rPr>
                <w:spacing w:val="-13"/>
              </w:rPr>
              <w:t xml:space="preserve"> </w:t>
            </w:r>
            <w:r>
              <w:t>детей</w:t>
            </w:r>
            <w:r>
              <w:rPr>
                <w:spacing w:val="-5"/>
              </w:rPr>
              <w:t xml:space="preserve"> </w:t>
            </w:r>
            <w:r>
              <w:t>интереса</w:t>
            </w:r>
            <w:r>
              <w:rPr>
                <w:spacing w:val="-8"/>
              </w:rPr>
              <w:t xml:space="preserve"> </w:t>
            </w:r>
            <w:r>
              <w:t>к</w:t>
            </w:r>
            <w:r>
              <w:rPr>
                <w:spacing w:val="-6"/>
              </w:rPr>
              <w:t xml:space="preserve"> </w:t>
            </w:r>
            <w:r>
              <w:rPr>
                <w:spacing w:val="-2"/>
              </w:rPr>
              <w:t>книге.</w:t>
            </w:r>
          </w:p>
          <w:p w14:paraId="09DAE24D" w14:textId="77777777" w:rsidR="004A6410" w:rsidRDefault="001F5068">
            <w:pPr>
              <w:pStyle w:val="TableParagraph"/>
              <w:spacing w:line="270" w:lineRule="atLeast"/>
              <w:ind w:left="117" w:hanging="147"/>
            </w:pPr>
            <w:r>
              <w:rPr>
                <w:sz w:val="24"/>
              </w:rPr>
              <w:t xml:space="preserve">) </w:t>
            </w:r>
            <w:r>
              <w:t>Ознакомление</w:t>
            </w:r>
            <w:r>
              <w:rPr>
                <w:spacing w:val="-4"/>
              </w:rPr>
              <w:t xml:space="preserve"> </w:t>
            </w:r>
            <w:r>
              <w:t>ребенка</w:t>
            </w:r>
            <w:r>
              <w:rPr>
                <w:spacing w:val="-4"/>
              </w:rPr>
              <w:t xml:space="preserve"> </w:t>
            </w:r>
            <w:r>
              <w:t>с</w:t>
            </w:r>
            <w:r>
              <w:rPr>
                <w:spacing w:val="-4"/>
              </w:rPr>
              <w:t xml:space="preserve"> </w:t>
            </w:r>
            <w:r>
              <w:t>природой</w:t>
            </w:r>
            <w:r>
              <w:rPr>
                <w:spacing w:val="-2"/>
              </w:rPr>
              <w:t xml:space="preserve"> </w:t>
            </w:r>
            <w:r>
              <w:t>родного</w:t>
            </w:r>
            <w:r>
              <w:rPr>
                <w:spacing w:val="-3"/>
              </w:rPr>
              <w:t xml:space="preserve"> </w:t>
            </w:r>
            <w:r>
              <w:t>края</w:t>
            </w:r>
            <w:r>
              <w:rPr>
                <w:spacing w:val="-4"/>
              </w:rPr>
              <w:t xml:space="preserve"> </w:t>
            </w:r>
            <w:r>
              <w:t>(совместное</w:t>
            </w:r>
            <w:r>
              <w:rPr>
                <w:spacing w:val="-1"/>
              </w:rPr>
              <w:t xml:space="preserve"> </w:t>
            </w:r>
            <w:r>
              <w:t xml:space="preserve">с </w:t>
            </w:r>
            <w:proofErr w:type="spellStart"/>
            <w:r>
              <w:t>взрослымнаблюдение</w:t>
            </w:r>
            <w:proofErr w:type="spellEnd"/>
            <w:r>
              <w:rPr>
                <w:spacing w:val="-3"/>
              </w:rPr>
              <w:t xml:space="preserve"> </w:t>
            </w:r>
            <w:r>
              <w:t>за природными явлениями и растениями своего региона).</w:t>
            </w:r>
          </w:p>
        </w:tc>
      </w:tr>
      <w:tr w:rsidR="004A6410" w14:paraId="2CD4D63D" w14:textId="77777777">
        <w:trPr>
          <w:trHeight w:val="273"/>
        </w:trPr>
        <w:tc>
          <w:tcPr>
            <w:tcW w:w="10710" w:type="dxa"/>
            <w:gridSpan w:val="2"/>
          </w:tcPr>
          <w:p w14:paraId="7D5123BC" w14:textId="77777777" w:rsidR="004A6410" w:rsidRDefault="001F5068">
            <w:pPr>
              <w:pStyle w:val="TableParagraph"/>
              <w:spacing w:line="250" w:lineRule="exact"/>
              <w:ind w:left="23" w:right="7"/>
              <w:jc w:val="center"/>
              <w:rPr>
                <w:b/>
              </w:rPr>
            </w:pPr>
            <w:r>
              <w:rPr>
                <w:b/>
              </w:rPr>
              <w:t>Дошкольный</w:t>
            </w:r>
            <w:r>
              <w:rPr>
                <w:b/>
                <w:spacing w:val="-3"/>
              </w:rPr>
              <w:t xml:space="preserve"> </w:t>
            </w:r>
            <w:r>
              <w:rPr>
                <w:b/>
              </w:rPr>
              <w:t>возраст</w:t>
            </w:r>
            <w:r>
              <w:rPr>
                <w:b/>
                <w:spacing w:val="-9"/>
              </w:rPr>
              <w:t xml:space="preserve"> </w:t>
            </w:r>
            <w:r>
              <w:rPr>
                <w:b/>
              </w:rPr>
              <w:t>(до</w:t>
            </w:r>
            <w:r>
              <w:rPr>
                <w:b/>
                <w:spacing w:val="-4"/>
              </w:rPr>
              <w:t xml:space="preserve"> </w:t>
            </w:r>
            <w:r>
              <w:rPr>
                <w:b/>
              </w:rPr>
              <w:t>8</w:t>
            </w:r>
            <w:r>
              <w:rPr>
                <w:b/>
                <w:spacing w:val="-6"/>
              </w:rPr>
              <w:t xml:space="preserve"> </w:t>
            </w:r>
            <w:r>
              <w:rPr>
                <w:b/>
                <w:spacing w:val="-4"/>
              </w:rPr>
              <w:t>лет)</w:t>
            </w:r>
          </w:p>
        </w:tc>
      </w:tr>
      <w:tr w:rsidR="004A6410" w14:paraId="319ED296" w14:textId="77777777">
        <w:trPr>
          <w:trHeight w:val="1655"/>
        </w:trPr>
        <w:tc>
          <w:tcPr>
            <w:tcW w:w="1724" w:type="dxa"/>
          </w:tcPr>
          <w:p w14:paraId="7C2BAE36" w14:textId="77777777" w:rsidR="004A6410" w:rsidRDefault="001F5068">
            <w:pPr>
              <w:pStyle w:val="TableParagraph"/>
              <w:spacing w:line="244" w:lineRule="auto"/>
              <w:ind w:left="115"/>
            </w:pPr>
            <w:r>
              <w:rPr>
                <w:spacing w:val="-2"/>
              </w:rPr>
              <w:t>Инвариантные задачи</w:t>
            </w:r>
          </w:p>
        </w:tc>
        <w:tc>
          <w:tcPr>
            <w:tcW w:w="8986" w:type="dxa"/>
          </w:tcPr>
          <w:p w14:paraId="32C73578" w14:textId="77777777" w:rsidR="004A6410" w:rsidRDefault="001F5068">
            <w:pPr>
              <w:pStyle w:val="TableParagraph"/>
              <w:tabs>
                <w:tab w:val="left" w:pos="2380"/>
                <w:tab w:val="left" w:pos="2759"/>
                <w:tab w:val="left" w:pos="3830"/>
                <w:tab w:val="left" w:pos="6060"/>
              </w:tabs>
              <w:spacing w:before="13"/>
              <w:ind w:left="117" w:right="1117"/>
            </w:pPr>
            <w:r>
              <w:rPr>
                <w:spacing w:val="-2"/>
              </w:rPr>
              <w:t>Формирование</w:t>
            </w:r>
            <w:r>
              <w:tab/>
            </w:r>
            <w:r>
              <w:rPr>
                <w:spacing w:val="-10"/>
              </w:rPr>
              <w:t>у</w:t>
            </w:r>
            <w:r>
              <w:tab/>
            </w:r>
            <w:r>
              <w:rPr>
                <w:spacing w:val="-2"/>
              </w:rPr>
              <w:t>ребенка</w:t>
            </w:r>
            <w:r>
              <w:tab/>
            </w:r>
            <w:r>
              <w:rPr>
                <w:spacing w:val="-2"/>
              </w:rPr>
              <w:t>любознательности,</w:t>
            </w:r>
            <w:r>
              <w:tab/>
            </w:r>
            <w:r>
              <w:rPr>
                <w:spacing w:val="-2"/>
              </w:rPr>
              <w:t xml:space="preserve">наблюдательности, </w:t>
            </w:r>
            <w:r>
              <w:t>потребности в самовыражении, в том числе творческом.</w:t>
            </w:r>
          </w:p>
          <w:p w14:paraId="1F5B0D25" w14:textId="77777777" w:rsidR="004A6410" w:rsidRDefault="001F5068">
            <w:pPr>
              <w:pStyle w:val="TableParagraph"/>
              <w:spacing w:before="24"/>
              <w:ind w:left="117"/>
            </w:pPr>
            <w:r>
              <w:t>Поощрение</w:t>
            </w:r>
            <w:r>
              <w:rPr>
                <w:spacing w:val="40"/>
              </w:rPr>
              <w:t xml:space="preserve"> </w:t>
            </w:r>
            <w:r>
              <w:t>и поддержание</w:t>
            </w:r>
            <w:r>
              <w:rPr>
                <w:spacing w:val="40"/>
              </w:rPr>
              <w:t xml:space="preserve"> </w:t>
            </w:r>
            <w:r>
              <w:t>у</w:t>
            </w:r>
            <w:r>
              <w:rPr>
                <w:spacing w:val="40"/>
              </w:rPr>
              <w:t xml:space="preserve"> </w:t>
            </w:r>
            <w:r>
              <w:t>ребенка</w:t>
            </w:r>
            <w:r>
              <w:rPr>
                <w:spacing w:val="-1"/>
              </w:rPr>
              <w:t xml:space="preserve"> </w:t>
            </w:r>
            <w:r>
              <w:t xml:space="preserve">активности, </w:t>
            </w:r>
            <w:proofErr w:type="spellStart"/>
            <w:r>
              <w:t>самостоятельности,инициативы</w:t>
            </w:r>
            <w:proofErr w:type="spellEnd"/>
            <w:r>
              <w:rPr>
                <w:spacing w:val="-5"/>
              </w:rPr>
              <w:t xml:space="preserve"> </w:t>
            </w:r>
            <w:r>
              <w:t>в различных видах деятельности и в самообслуживании.</w:t>
            </w:r>
          </w:p>
          <w:p w14:paraId="03140209" w14:textId="77777777" w:rsidR="004A6410" w:rsidRDefault="001F5068">
            <w:pPr>
              <w:pStyle w:val="TableParagraph"/>
              <w:spacing w:before="1" w:line="244" w:lineRule="auto"/>
              <w:ind w:left="117" w:right="1026" w:hanging="3"/>
            </w:pPr>
            <w:r>
              <w:rPr>
                <w:sz w:val="24"/>
              </w:rPr>
              <w:t>3)</w:t>
            </w:r>
            <w:r>
              <w:rPr>
                <w:spacing w:val="40"/>
                <w:sz w:val="24"/>
              </w:rPr>
              <w:t xml:space="preserve"> </w:t>
            </w:r>
            <w:r>
              <w:t>Способствовать</w:t>
            </w:r>
            <w:r>
              <w:rPr>
                <w:spacing w:val="40"/>
              </w:rPr>
              <w:t xml:space="preserve"> </w:t>
            </w:r>
            <w:r>
              <w:t>формированию</w:t>
            </w:r>
            <w:r>
              <w:rPr>
                <w:spacing w:val="40"/>
              </w:rPr>
              <w:t xml:space="preserve"> </w:t>
            </w:r>
            <w:r>
              <w:t>у</w:t>
            </w:r>
            <w:r>
              <w:rPr>
                <w:spacing w:val="30"/>
              </w:rPr>
              <w:t xml:space="preserve"> </w:t>
            </w:r>
            <w:r>
              <w:t>ребенка</w:t>
            </w:r>
            <w:r>
              <w:rPr>
                <w:spacing w:val="40"/>
              </w:rPr>
              <w:t xml:space="preserve"> </w:t>
            </w:r>
            <w:r>
              <w:t>первичной</w:t>
            </w:r>
            <w:r>
              <w:rPr>
                <w:spacing w:val="40"/>
              </w:rPr>
              <w:t xml:space="preserve"> </w:t>
            </w:r>
            <w:r>
              <w:t>картины</w:t>
            </w:r>
            <w:r>
              <w:rPr>
                <w:spacing w:val="40"/>
              </w:rPr>
              <w:t xml:space="preserve"> </w:t>
            </w:r>
            <w:r>
              <w:t>мира</w:t>
            </w:r>
            <w:r>
              <w:rPr>
                <w:spacing w:val="37"/>
              </w:rPr>
              <w:t xml:space="preserve"> </w:t>
            </w:r>
            <w:r>
              <w:t>на основе традиционных ценностей российского общества.</w:t>
            </w:r>
          </w:p>
        </w:tc>
      </w:tr>
      <w:tr w:rsidR="004A6410" w14:paraId="7A01525D" w14:textId="77777777">
        <w:trPr>
          <w:trHeight w:val="829"/>
        </w:trPr>
        <w:tc>
          <w:tcPr>
            <w:tcW w:w="1724" w:type="dxa"/>
          </w:tcPr>
          <w:p w14:paraId="35018AA1" w14:textId="77777777" w:rsidR="004A6410" w:rsidRDefault="001F5068">
            <w:pPr>
              <w:pStyle w:val="TableParagraph"/>
              <w:spacing w:line="244" w:lineRule="auto"/>
              <w:ind w:left="115"/>
            </w:pPr>
            <w:r>
              <w:rPr>
                <w:spacing w:val="-2"/>
              </w:rPr>
              <w:t>Вариативные задачи</w:t>
            </w:r>
          </w:p>
        </w:tc>
        <w:tc>
          <w:tcPr>
            <w:tcW w:w="8986" w:type="dxa"/>
          </w:tcPr>
          <w:p w14:paraId="17300D92" w14:textId="77777777" w:rsidR="004A6410" w:rsidRDefault="001F5068">
            <w:pPr>
              <w:pStyle w:val="TableParagraph"/>
              <w:spacing w:before="13" w:line="250" w:lineRule="exact"/>
              <w:ind w:left="117"/>
            </w:pPr>
            <w:r>
              <w:t>Создание</w:t>
            </w:r>
            <w:r>
              <w:rPr>
                <w:spacing w:val="11"/>
              </w:rPr>
              <w:t xml:space="preserve"> </w:t>
            </w:r>
            <w:r>
              <w:t>условий</w:t>
            </w:r>
            <w:r>
              <w:rPr>
                <w:spacing w:val="11"/>
              </w:rPr>
              <w:t xml:space="preserve"> </w:t>
            </w:r>
            <w:r>
              <w:t>для</w:t>
            </w:r>
            <w:r>
              <w:rPr>
                <w:spacing w:val="14"/>
              </w:rPr>
              <w:t xml:space="preserve"> </w:t>
            </w:r>
            <w:r>
              <w:t>изучения</w:t>
            </w:r>
            <w:r>
              <w:rPr>
                <w:spacing w:val="12"/>
              </w:rPr>
              <w:t xml:space="preserve"> </w:t>
            </w:r>
            <w:r>
              <w:t>свойств</w:t>
            </w:r>
            <w:r>
              <w:rPr>
                <w:spacing w:val="12"/>
              </w:rPr>
              <w:t xml:space="preserve"> </w:t>
            </w:r>
            <w:r>
              <w:t>различных</w:t>
            </w:r>
            <w:r>
              <w:rPr>
                <w:spacing w:val="10"/>
              </w:rPr>
              <w:t xml:space="preserve"> </w:t>
            </w:r>
            <w:r>
              <w:t>объектов</w:t>
            </w:r>
            <w:r>
              <w:rPr>
                <w:spacing w:val="12"/>
              </w:rPr>
              <w:t xml:space="preserve"> </w:t>
            </w:r>
            <w:r>
              <w:t>в</w:t>
            </w:r>
            <w:r>
              <w:rPr>
                <w:spacing w:val="10"/>
              </w:rPr>
              <w:t xml:space="preserve"> </w:t>
            </w:r>
            <w:proofErr w:type="spellStart"/>
            <w:r>
              <w:t>условияхсвоего</w:t>
            </w:r>
            <w:proofErr w:type="spellEnd"/>
            <w:r>
              <w:rPr>
                <w:spacing w:val="1"/>
              </w:rPr>
              <w:t xml:space="preserve"> </w:t>
            </w:r>
            <w:r>
              <w:rPr>
                <w:spacing w:val="-2"/>
              </w:rPr>
              <w:t>региона.</w:t>
            </w:r>
          </w:p>
          <w:p w14:paraId="29854DAB" w14:textId="77777777" w:rsidR="004A6410" w:rsidRDefault="001F5068">
            <w:pPr>
              <w:pStyle w:val="TableParagraph"/>
              <w:spacing w:line="273" w:lineRule="exact"/>
              <w:ind w:left="114"/>
            </w:pPr>
            <w:r>
              <w:rPr>
                <w:sz w:val="24"/>
              </w:rPr>
              <w:t xml:space="preserve">2) </w:t>
            </w:r>
            <w:r>
              <w:t>Выращивание</w:t>
            </w:r>
            <w:r>
              <w:rPr>
                <w:spacing w:val="-14"/>
              </w:rPr>
              <w:t xml:space="preserve"> </w:t>
            </w:r>
            <w:r>
              <w:t>растений</w:t>
            </w:r>
            <w:r>
              <w:rPr>
                <w:spacing w:val="-10"/>
              </w:rPr>
              <w:t xml:space="preserve"> </w:t>
            </w:r>
            <w:r>
              <w:t>своего</w:t>
            </w:r>
            <w:r>
              <w:rPr>
                <w:spacing w:val="-6"/>
              </w:rPr>
              <w:t xml:space="preserve"> </w:t>
            </w:r>
            <w:r>
              <w:rPr>
                <w:spacing w:val="-2"/>
              </w:rPr>
              <w:t>региона.</w:t>
            </w:r>
          </w:p>
        </w:tc>
      </w:tr>
      <w:tr w:rsidR="004A6410" w14:paraId="64BB7FA8" w14:textId="77777777">
        <w:trPr>
          <w:trHeight w:val="273"/>
        </w:trPr>
        <w:tc>
          <w:tcPr>
            <w:tcW w:w="10710" w:type="dxa"/>
            <w:gridSpan w:val="2"/>
          </w:tcPr>
          <w:p w14:paraId="1FC1B14C" w14:textId="77777777" w:rsidR="004A6410" w:rsidRDefault="001F5068">
            <w:pPr>
              <w:pStyle w:val="TableParagraph"/>
              <w:spacing w:line="249" w:lineRule="exact"/>
              <w:ind w:left="23" w:right="6"/>
              <w:jc w:val="center"/>
              <w:rPr>
                <w:b/>
              </w:rPr>
            </w:pPr>
            <w:r>
              <w:rPr>
                <w:b/>
              </w:rPr>
              <w:t>Направление</w:t>
            </w:r>
            <w:r>
              <w:rPr>
                <w:b/>
                <w:spacing w:val="-13"/>
              </w:rPr>
              <w:t xml:space="preserve"> </w:t>
            </w:r>
            <w:r>
              <w:rPr>
                <w:b/>
              </w:rPr>
              <w:t>воспитания:</w:t>
            </w:r>
            <w:r>
              <w:rPr>
                <w:b/>
                <w:spacing w:val="-10"/>
              </w:rPr>
              <w:t xml:space="preserve"> </w:t>
            </w:r>
            <w:r>
              <w:rPr>
                <w:b/>
              </w:rPr>
              <w:t>ФИЗИЧЕСКОЕ</w:t>
            </w:r>
            <w:r>
              <w:rPr>
                <w:b/>
                <w:spacing w:val="-11"/>
              </w:rPr>
              <w:t xml:space="preserve"> </w:t>
            </w:r>
            <w:r>
              <w:rPr>
                <w:b/>
              </w:rPr>
              <w:t>И</w:t>
            </w:r>
            <w:r>
              <w:rPr>
                <w:b/>
                <w:spacing w:val="-12"/>
              </w:rPr>
              <w:t xml:space="preserve"> </w:t>
            </w:r>
            <w:r>
              <w:rPr>
                <w:b/>
                <w:spacing w:val="-2"/>
              </w:rPr>
              <w:t>ОЗДОРОВИТЕЛЬНОЕ</w:t>
            </w:r>
          </w:p>
        </w:tc>
      </w:tr>
      <w:tr w:rsidR="004A6410" w14:paraId="38B6C71B" w14:textId="77777777">
        <w:trPr>
          <w:trHeight w:val="2760"/>
        </w:trPr>
        <w:tc>
          <w:tcPr>
            <w:tcW w:w="10710" w:type="dxa"/>
            <w:gridSpan w:val="2"/>
          </w:tcPr>
          <w:p w14:paraId="081D4213" w14:textId="77777777" w:rsidR="004A6410" w:rsidRDefault="001F5068">
            <w:pPr>
              <w:pStyle w:val="TableParagraph"/>
              <w:spacing w:before="13"/>
              <w:ind w:left="115"/>
              <w:rPr>
                <w:b/>
                <w:i/>
              </w:rPr>
            </w:pPr>
            <w:r>
              <w:rPr>
                <w:b/>
                <w:i/>
              </w:rPr>
              <w:t>Общие</w:t>
            </w:r>
            <w:r>
              <w:rPr>
                <w:b/>
                <w:i/>
                <w:spacing w:val="-8"/>
              </w:rPr>
              <w:t xml:space="preserve"> </w:t>
            </w:r>
            <w:r>
              <w:rPr>
                <w:b/>
                <w:i/>
              </w:rPr>
              <w:t>задачи</w:t>
            </w:r>
            <w:r>
              <w:rPr>
                <w:b/>
                <w:i/>
                <w:spacing w:val="-4"/>
              </w:rPr>
              <w:t xml:space="preserve"> </w:t>
            </w:r>
            <w:r>
              <w:rPr>
                <w:b/>
                <w:i/>
              </w:rPr>
              <w:t>по</w:t>
            </w:r>
            <w:r>
              <w:rPr>
                <w:b/>
                <w:i/>
                <w:spacing w:val="-10"/>
              </w:rPr>
              <w:t xml:space="preserve"> </w:t>
            </w:r>
            <w:r>
              <w:rPr>
                <w:b/>
                <w:i/>
                <w:spacing w:val="-2"/>
              </w:rPr>
              <w:t>направлению</w:t>
            </w:r>
          </w:p>
          <w:p w14:paraId="657C97E9" w14:textId="77777777" w:rsidR="004A6410" w:rsidRDefault="001F5068">
            <w:pPr>
              <w:pStyle w:val="TableParagraph"/>
              <w:spacing w:before="21"/>
              <w:ind w:left="115"/>
            </w:pPr>
            <w:r>
              <w:t>Способствование</w:t>
            </w:r>
            <w:r>
              <w:rPr>
                <w:spacing w:val="40"/>
              </w:rPr>
              <w:t xml:space="preserve"> </w:t>
            </w:r>
            <w:r>
              <w:t>закаливанию</w:t>
            </w:r>
            <w:r>
              <w:rPr>
                <w:spacing w:val="40"/>
              </w:rPr>
              <w:t xml:space="preserve"> </w:t>
            </w:r>
            <w:r>
              <w:t>организма,</w:t>
            </w:r>
            <w:r>
              <w:rPr>
                <w:spacing w:val="40"/>
              </w:rPr>
              <w:t xml:space="preserve"> </w:t>
            </w:r>
            <w:r>
              <w:t>повышению</w:t>
            </w:r>
            <w:r>
              <w:rPr>
                <w:spacing w:val="40"/>
              </w:rPr>
              <w:t xml:space="preserve"> </w:t>
            </w:r>
            <w:r>
              <w:t>сопротивляемости</w:t>
            </w:r>
            <w:r>
              <w:rPr>
                <w:spacing w:val="40"/>
              </w:rPr>
              <w:t xml:space="preserve"> </w:t>
            </w:r>
            <w:r>
              <w:t>к</w:t>
            </w:r>
            <w:r>
              <w:rPr>
                <w:spacing w:val="40"/>
              </w:rPr>
              <w:t xml:space="preserve"> </w:t>
            </w:r>
            <w:r>
              <w:t>воздействию</w:t>
            </w:r>
            <w:r>
              <w:rPr>
                <w:spacing w:val="40"/>
              </w:rPr>
              <w:t xml:space="preserve"> </w:t>
            </w:r>
            <w:r>
              <w:t>условий</w:t>
            </w:r>
            <w:r>
              <w:rPr>
                <w:spacing w:val="40"/>
              </w:rPr>
              <w:t xml:space="preserve"> </w:t>
            </w:r>
            <w:r>
              <w:t>внешней среды; укреплению опорно-двигательного аппарата и формированию рациональной осанки;</w:t>
            </w:r>
          </w:p>
          <w:p w14:paraId="77DCAAA5" w14:textId="77777777" w:rsidR="004A6410" w:rsidRDefault="001F5068">
            <w:pPr>
              <w:pStyle w:val="TableParagraph"/>
              <w:tabs>
                <w:tab w:val="left" w:pos="1156"/>
                <w:tab w:val="left" w:pos="4200"/>
                <w:tab w:val="left" w:pos="5275"/>
                <w:tab w:val="left" w:pos="6809"/>
                <w:tab w:val="left" w:pos="7822"/>
                <w:tab w:val="left" w:pos="8142"/>
                <w:tab w:val="left" w:pos="9220"/>
              </w:tabs>
              <w:spacing w:before="19"/>
              <w:ind w:left="115" w:right="101"/>
            </w:pPr>
            <w:r>
              <w:rPr>
                <w:spacing w:val="-2"/>
              </w:rPr>
              <w:t>Развитие</w:t>
            </w:r>
            <w:r>
              <w:tab/>
              <w:t>двигательных</w:t>
            </w:r>
            <w:r>
              <w:rPr>
                <w:spacing w:val="80"/>
              </w:rPr>
              <w:t xml:space="preserve"> </w:t>
            </w:r>
            <w:r>
              <w:t>способностей,</w:t>
            </w:r>
            <w:r>
              <w:tab/>
            </w:r>
            <w:r>
              <w:rPr>
                <w:spacing w:val="-2"/>
              </w:rPr>
              <w:t>обучение</w:t>
            </w:r>
            <w:r>
              <w:tab/>
            </w:r>
            <w:r>
              <w:rPr>
                <w:spacing w:val="-2"/>
              </w:rPr>
              <w:t>двигательным</w:t>
            </w:r>
            <w:r>
              <w:tab/>
            </w:r>
            <w:r>
              <w:rPr>
                <w:spacing w:val="-2"/>
              </w:rPr>
              <w:t>навыкам</w:t>
            </w:r>
            <w:r>
              <w:tab/>
            </w:r>
            <w:r>
              <w:rPr>
                <w:spacing w:val="-10"/>
              </w:rPr>
              <w:t>и</w:t>
            </w:r>
            <w:r>
              <w:tab/>
            </w:r>
            <w:r>
              <w:rPr>
                <w:spacing w:val="-2"/>
              </w:rPr>
              <w:t>умениям,</w:t>
            </w:r>
            <w:r>
              <w:tab/>
            </w:r>
            <w:r>
              <w:rPr>
                <w:spacing w:val="-2"/>
              </w:rPr>
              <w:t xml:space="preserve">формирование </w:t>
            </w:r>
            <w:r>
              <w:t>представлений в области физической культуры, спорта, здоровья и безопасного образа жизни;</w:t>
            </w:r>
          </w:p>
          <w:p w14:paraId="678B7672" w14:textId="77777777" w:rsidR="004A6410" w:rsidRDefault="001F5068">
            <w:pPr>
              <w:pStyle w:val="TableParagraph"/>
              <w:spacing w:before="17" w:line="247" w:lineRule="exact"/>
              <w:ind w:left="115"/>
            </w:pPr>
            <w:r>
              <w:t>Воспитание</w:t>
            </w:r>
            <w:r>
              <w:rPr>
                <w:spacing w:val="-9"/>
              </w:rPr>
              <w:t xml:space="preserve"> </w:t>
            </w:r>
            <w:r>
              <w:t>морально-волевых</w:t>
            </w:r>
            <w:r>
              <w:rPr>
                <w:spacing w:val="-7"/>
              </w:rPr>
              <w:t xml:space="preserve"> </w:t>
            </w:r>
            <w:r>
              <w:t>качеств</w:t>
            </w:r>
            <w:r>
              <w:rPr>
                <w:spacing w:val="-8"/>
              </w:rPr>
              <w:t xml:space="preserve"> </w:t>
            </w:r>
            <w:r>
              <w:t>(честности,</w:t>
            </w:r>
            <w:r>
              <w:rPr>
                <w:spacing w:val="-7"/>
              </w:rPr>
              <w:t xml:space="preserve"> </w:t>
            </w:r>
            <w:r>
              <w:t>решительности,</w:t>
            </w:r>
            <w:r>
              <w:rPr>
                <w:spacing w:val="-7"/>
              </w:rPr>
              <w:t xml:space="preserve"> </w:t>
            </w:r>
            <w:r>
              <w:t>смелости,</w:t>
            </w:r>
            <w:r>
              <w:rPr>
                <w:spacing w:val="-8"/>
              </w:rPr>
              <w:t xml:space="preserve"> </w:t>
            </w:r>
            <w:r>
              <w:t>настойчивости</w:t>
            </w:r>
            <w:r>
              <w:rPr>
                <w:spacing w:val="-9"/>
              </w:rPr>
              <w:t xml:space="preserve"> </w:t>
            </w:r>
            <w:r>
              <w:t>и</w:t>
            </w:r>
            <w:r>
              <w:rPr>
                <w:spacing w:val="-5"/>
              </w:rPr>
              <w:t xml:space="preserve"> </w:t>
            </w:r>
            <w:r>
              <w:rPr>
                <w:spacing w:val="-2"/>
              </w:rPr>
              <w:t>др.).</w:t>
            </w:r>
          </w:p>
          <w:p w14:paraId="6C4BF304" w14:textId="77777777" w:rsidR="004A6410" w:rsidRDefault="001F5068">
            <w:pPr>
              <w:pStyle w:val="TableParagraph"/>
              <w:spacing w:line="270" w:lineRule="exact"/>
              <w:ind w:left="112"/>
            </w:pPr>
            <w:r>
              <w:rPr>
                <w:sz w:val="24"/>
              </w:rPr>
              <w:t>4)</w:t>
            </w:r>
            <w:r>
              <w:rPr>
                <w:spacing w:val="-5"/>
                <w:sz w:val="24"/>
              </w:rPr>
              <w:t xml:space="preserve"> </w:t>
            </w:r>
            <w:r>
              <w:t>Формирование</w:t>
            </w:r>
            <w:r>
              <w:rPr>
                <w:spacing w:val="-12"/>
              </w:rPr>
              <w:t xml:space="preserve"> </w:t>
            </w:r>
            <w:r>
              <w:t>основ</w:t>
            </w:r>
            <w:r>
              <w:rPr>
                <w:spacing w:val="-13"/>
              </w:rPr>
              <w:t xml:space="preserve"> </w:t>
            </w:r>
            <w:r>
              <w:t>безопасного</w:t>
            </w:r>
            <w:r>
              <w:rPr>
                <w:spacing w:val="-9"/>
              </w:rPr>
              <w:t xml:space="preserve"> </w:t>
            </w:r>
            <w:r>
              <w:t>поведения</w:t>
            </w:r>
            <w:r>
              <w:rPr>
                <w:spacing w:val="-13"/>
              </w:rPr>
              <w:t xml:space="preserve"> </w:t>
            </w:r>
            <w:r>
              <w:t>в</w:t>
            </w:r>
            <w:r>
              <w:rPr>
                <w:spacing w:val="-10"/>
              </w:rPr>
              <w:t xml:space="preserve"> </w:t>
            </w:r>
            <w:r>
              <w:t>быту,</w:t>
            </w:r>
            <w:r>
              <w:rPr>
                <w:spacing w:val="-8"/>
              </w:rPr>
              <w:t xml:space="preserve"> </w:t>
            </w:r>
            <w:r>
              <w:t>социуме,</w:t>
            </w:r>
            <w:r>
              <w:rPr>
                <w:spacing w:val="-5"/>
              </w:rPr>
              <w:t xml:space="preserve"> </w:t>
            </w:r>
            <w:r>
              <w:rPr>
                <w:spacing w:val="-2"/>
              </w:rPr>
              <w:t>природе.</w:t>
            </w:r>
          </w:p>
        </w:tc>
      </w:tr>
      <w:tr w:rsidR="004A6410" w14:paraId="62D9ABCE" w14:textId="77777777">
        <w:trPr>
          <w:trHeight w:val="277"/>
        </w:trPr>
        <w:tc>
          <w:tcPr>
            <w:tcW w:w="10710" w:type="dxa"/>
            <w:gridSpan w:val="2"/>
          </w:tcPr>
          <w:p w14:paraId="57012AF4" w14:textId="77777777" w:rsidR="004A6410" w:rsidRDefault="001F5068">
            <w:pPr>
              <w:pStyle w:val="TableParagraph"/>
              <w:spacing w:before="3"/>
              <w:ind w:left="23" w:right="6"/>
              <w:jc w:val="center"/>
              <w:rPr>
                <w:b/>
              </w:rPr>
            </w:pPr>
            <w:r>
              <w:rPr>
                <w:b/>
              </w:rPr>
              <w:t>Ранний</w:t>
            </w:r>
            <w:r>
              <w:rPr>
                <w:b/>
                <w:spacing w:val="-4"/>
              </w:rPr>
              <w:t xml:space="preserve"> </w:t>
            </w:r>
            <w:r>
              <w:rPr>
                <w:b/>
              </w:rPr>
              <w:t>возраст</w:t>
            </w:r>
            <w:r>
              <w:rPr>
                <w:b/>
                <w:spacing w:val="-6"/>
              </w:rPr>
              <w:t xml:space="preserve"> </w:t>
            </w:r>
            <w:r>
              <w:rPr>
                <w:b/>
              </w:rPr>
              <w:t>(до</w:t>
            </w:r>
            <w:r>
              <w:rPr>
                <w:b/>
                <w:spacing w:val="-1"/>
              </w:rPr>
              <w:t xml:space="preserve"> </w:t>
            </w:r>
            <w:r>
              <w:rPr>
                <w:b/>
              </w:rPr>
              <w:t>3</w:t>
            </w:r>
            <w:r>
              <w:rPr>
                <w:b/>
                <w:spacing w:val="-8"/>
              </w:rPr>
              <w:t xml:space="preserve"> </w:t>
            </w:r>
            <w:r>
              <w:rPr>
                <w:b/>
                <w:spacing w:val="-4"/>
              </w:rPr>
              <w:t>лет)</w:t>
            </w:r>
          </w:p>
        </w:tc>
      </w:tr>
      <w:tr w:rsidR="004A6410" w14:paraId="6EF83FB0" w14:textId="77777777">
        <w:trPr>
          <w:trHeight w:val="2208"/>
        </w:trPr>
        <w:tc>
          <w:tcPr>
            <w:tcW w:w="1724" w:type="dxa"/>
          </w:tcPr>
          <w:p w14:paraId="53A0DD85" w14:textId="77777777" w:rsidR="004A6410" w:rsidRDefault="001F5068">
            <w:pPr>
              <w:pStyle w:val="TableParagraph"/>
              <w:spacing w:line="242" w:lineRule="auto"/>
              <w:ind w:left="115"/>
            </w:pPr>
            <w:r>
              <w:rPr>
                <w:spacing w:val="-2"/>
              </w:rPr>
              <w:t>Инвариантные задачи</w:t>
            </w:r>
          </w:p>
        </w:tc>
        <w:tc>
          <w:tcPr>
            <w:tcW w:w="8986" w:type="dxa"/>
          </w:tcPr>
          <w:p w14:paraId="5D5F0F6E" w14:textId="77777777" w:rsidR="004A6410" w:rsidRDefault="001F5068">
            <w:pPr>
              <w:pStyle w:val="TableParagraph"/>
              <w:spacing w:before="16"/>
              <w:ind w:left="117" w:right="1026"/>
            </w:pPr>
            <w:r>
              <w:t>Приобщение</w:t>
            </w:r>
            <w:r>
              <w:rPr>
                <w:spacing w:val="-4"/>
              </w:rPr>
              <w:t xml:space="preserve"> </w:t>
            </w:r>
            <w:r>
              <w:t>ребенка</w:t>
            </w:r>
            <w:r>
              <w:rPr>
                <w:spacing w:val="-4"/>
              </w:rPr>
              <w:t xml:space="preserve"> </w:t>
            </w:r>
            <w:r>
              <w:t>к</w:t>
            </w:r>
            <w:r>
              <w:rPr>
                <w:spacing w:val="-4"/>
              </w:rPr>
              <w:t xml:space="preserve"> </w:t>
            </w:r>
            <w:r>
              <w:t>выполнению</w:t>
            </w:r>
            <w:r>
              <w:rPr>
                <w:spacing w:val="-4"/>
              </w:rPr>
              <w:t xml:space="preserve"> </w:t>
            </w:r>
            <w:r>
              <w:t>действий</w:t>
            </w:r>
            <w:r>
              <w:rPr>
                <w:spacing w:val="-5"/>
              </w:rPr>
              <w:t xml:space="preserve"> </w:t>
            </w:r>
            <w:r>
              <w:t>по</w:t>
            </w:r>
            <w:r>
              <w:rPr>
                <w:spacing w:val="-4"/>
              </w:rPr>
              <w:t xml:space="preserve"> </w:t>
            </w:r>
            <w:proofErr w:type="spellStart"/>
            <w:r>
              <w:t>самообслуживанию:мытью</w:t>
            </w:r>
            <w:proofErr w:type="spellEnd"/>
            <w:r>
              <w:rPr>
                <w:spacing w:val="-6"/>
              </w:rPr>
              <w:t xml:space="preserve"> </w:t>
            </w:r>
            <w:r>
              <w:t>рук, самостоятельному приему пищи, приготовлению ко сну и т.д.</w:t>
            </w:r>
          </w:p>
          <w:p w14:paraId="22DFE02E" w14:textId="77777777" w:rsidR="004A6410" w:rsidRDefault="001F5068">
            <w:pPr>
              <w:pStyle w:val="TableParagraph"/>
              <w:numPr>
                <w:ilvl w:val="0"/>
                <w:numId w:val="127"/>
              </w:numPr>
              <w:tabs>
                <w:tab w:val="left" w:pos="377"/>
              </w:tabs>
              <w:spacing w:line="275" w:lineRule="exact"/>
              <w:ind w:left="377" w:hanging="263"/>
            </w:pPr>
            <w:r>
              <w:t>Формирование</w:t>
            </w:r>
            <w:r>
              <w:rPr>
                <w:spacing w:val="-14"/>
              </w:rPr>
              <w:t xml:space="preserve"> </w:t>
            </w:r>
            <w:r>
              <w:t>и</w:t>
            </w:r>
            <w:r>
              <w:rPr>
                <w:spacing w:val="-11"/>
              </w:rPr>
              <w:t xml:space="preserve"> </w:t>
            </w:r>
            <w:r>
              <w:t>поддержание</w:t>
            </w:r>
            <w:r>
              <w:rPr>
                <w:spacing w:val="-7"/>
              </w:rPr>
              <w:t xml:space="preserve"> </w:t>
            </w:r>
            <w:r>
              <w:t>у</w:t>
            </w:r>
            <w:r>
              <w:rPr>
                <w:spacing w:val="-15"/>
              </w:rPr>
              <w:t xml:space="preserve"> </w:t>
            </w:r>
            <w:r>
              <w:t>ребенка</w:t>
            </w:r>
            <w:r>
              <w:rPr>
                <w:spacing w:val="-6"/>
              </w:rPr>
              <w:t xml:space="preserve"> </w:t>
            </w:r>
            <w:r>
              <w:t>стремления</w:t>
            </w:r>
            <w:r>
              <w:rPr>
                <w:spacing w:val="-7"/>
              </w:rPr>
              <w:t xml:space="preserve"> </w:t>
            </w:r>
            <w:r>
              <w:t>быть</w:t>
            </w:r>
            <w:r>
              <w:rPr>
                <w:spacing w:val="-13"/>
              </w:rPr>
              <w:t xml:space="preserve"> </w:t>
            </w:r>
            <w:r>
              <w:rPr>
                <w:spacing w:val="-2"/>
              </w:rPr>
              <w:t>опрятным.</w:t>
            </w:r>
          </w:p>
          <w:p w14:paraId="01A809CD" w14:textId="77777777" w:rsidR="004A6410" w:rsidRDefault="001F5068">
            <w:pPr>
              <w:pStyle w:val="TableParagraph"/>
              <w:numPr>
                <w:ilvl w:val="0"/>
                <w:numId w:val="127"/>
              </w:numPr>
              <w:tabs>
                <w:tab w:val="left" w:pos="377"/>
              </w:tabs>
              <w:spacing w:line="275" w:lineRule="exact"/>
              <w:ind w:left="377" w:hanging="263"/>
            </w:pPr>
            <w:r>
              <w:t>Формирование</w:t>
            </w:r>
            <w:r>
              <w:rPr>
                <w:spacing w:val="-12"/>
              </w:rPr>
              <w:t xml:space="preserve"> </w:t>
            </w:r>
            <w:r>
              <w:t>и</w:t>
            </w:r>
            <w:r>
              <w:rPr>
                <w:spacing w:val="-13"/>
              </w:rPr>
              <w:t xml:space="preserve"> </w:t>
            </w:r>
            <w:r>
              <w:t>поддержание</w:t>
            </w:r>
            <w:r>
              <w:rPr>
                <w:spacing w:val="-4"/>
              </w:rPr>
              <w:t xml:space="preserve"> </w:t>
            </w:r>
            <w:r>
              <w:t>интереса</w:t>
            </w:r>
            <w:r>
              <w:rPr>
                <w:spacing w:val="-10"/>
              </w:rPr>
              <w:t xml:space="preserve"> </w:t>
            </w:r>
            <w:r>
              <w:t>к</w:t>
            </w:r>
            <w:r>
              <w:rPr>
                <w:spacing w:val="-13"/>
              </w:rPr>
              <w:t xml:space="preserve"> </w:t>
            </w:r>
            <w:r>
              <w:t>физической</w:t>
            </w:r>
            <w:r>
              <w:rPr>
                <w:spacing w:val="-7"/>
              </w:rPr>
              <w:t xml:space="preserve"> </w:t>
            </w:r>
            <w:r>
              <w:rPr>
                <w:spacing w:val="-2"/>
              </w:rPr>
              <w:t>активности.</w:t>
            </w:r>
          </w:p>
          <w:p w14:paraId="268C9CB8" w14:textId="77777777" w:rsidR="004A6410" w:rsidRDefault="001F5068">
            <w:pPr>
              <w:pStyle w:val="TableParagraph"/>
              <w:spacing w:before="17"/>
              <w:ind w:left="117"/>
            </w:pPr>
            <w:r>
              <w:t>Приобщение</w:t>
            </w:r>
            <w:r>
              <w:rPr>
                <w:spacing w:val="-6"/>
              </w:rPr>
              <w:t xml:space="preserve"> </w:t>
            </w:r>
            <w:r>
              <w:t>ребенка</w:t>
            </w:r>
            <w:r>
              <w:rPr>
                <w:spacing w:val="-5"/>
              </w:rPr>
              <w:t xml:space="preserve"> </w:t>
            </w:r>
            <w:r>
              <w:t>к</w:t>
            </w:r>
            <w:r>
              <w:rPr>
                <w:spacing w:val="-3"/>
              </w:rPr>
              <w:t xml:space="preserve"> </w:t>
            </w:r>
            <w:r>
              <w:t>соблюдению</w:t>
            </w:r>
            <w:r>
              <w:rPr>
                <w:spacing w:val="-3"/>
              </w:rPr>
              <w:t xml:space="preserve"> </w:t>
            </w:r>
            <w:r>
              <w:t>элементарных</w:t>
            </w:r>
            <w:r>
              <w:rPr>
                <w:spacing w:val="-6"/>
              </w:rPr>
              <w:t xml:space="preserve"> </w:t>
            </w:r>
            <w:r>
              <w:t>правил</w:t>
            </w:r>
            <w:r>
              <w:rPr>
                <w:spacing w:val="-3"/>
              </w:rPr>
              <w:t xml:space="preserve"> </w:t>
            </w:r>
            <w:r>
              <w:t>безопасности</w:t>
            </w:r>
            <w:r>
              <w:rPr>
                <w:spacing w:val="-4"/>
              </w:rPr>
              <w:t xml:space="preserve"> </w:t>
            </w:r>
            <w:proofErr w:type="spellStart"/>
            <w:r>
              <w:t>вбыту</w:t>
            </w:r>
            <w:proofErr w:type="spellEnd"/>
            <w:r>
              <w:t>,</w:t>
            </w:r>
            <w:r>
              <w:rPr>
                <w:spacing w:val="-1"/>
              </w:rPr>
              <w:t xml:space="preserve"> </w:t>
            </w:r>
            <w:r>
              <w:t>в</w:t>
            </w:r>
            <w:r>
              <w:rPr>
                <w:spacing w:val="-2"/>
              </w:rPr>
              <w:t xml:space="preserve"> </w:t>
            </w:r>
            <w:r>
              <w:t>ДОО,</w:t>
            </w:r>
            <w:r>
              <w:rPr>
                <w:spacing w:val="-3"/>
              </w:rPr>
              <w:t xml:space="preserve"> </w:t>
            </w:r>
            <w:r>
              <w:t xml:space="preserve">на </w:t>
            </w:r>
            <w:r>
              <w:rPr>
                <w:spacing w:val="-2"/>
              </w:rPr>
              <w:t>природе.</w:t>
            </w:r>
          </w:p>
          <w:p w14:paraId="7B650EDD" w14:textId="77777777" w:rsidR="004A6410" w:rsidRDefault="001F5068">
            <w:pPr>
              <w:pStyle w:val="TableParagraph"/>
              <w:spacing w:before="3" w:line="244" w:lineRule="auto"/>
              <w:ind w:left="117" w:right="1026" w:hanging="3"/>
            </w:pPr>
            <w:r>
              <w:rPr>
                <w:sz w:val="24"/>
              </w:rPr>
              <w:t xml:space="preserve">5) </w:t>
            </w:r>
            <w:r>
              <w:t>Напоминание</w:t>
            </w:r>
            <w:r>
              <w:rPr>
                <w:spacing w:val="-5"/>
              </w:rPr>
              <w:t xml:space="preserve"> </w:t>
            </w:r>
            <w:r>
              <w:t>детям</w:t>
            </w:r>
            <w:r>
              <w:rPr>
                <w:spacing w:val="-8"/>
              </w:rPr>
              <w:t xml:space="preserve"> </w:t>
            </w:r>
            <w:r>
              <w:t>о</w:t>
            </w:r>
            <w:r>
              <w:rPr>
                <w:spacing w:val="-1"/>
              </w:rPr>
              <w:t xml:space="preserve"> </w:t>
            </w:r>
            <w:r>
              <w:t>том,</w:t>
            </w:r>
            <w:r>
              <w:rPr>
                <w:spacing w:val="-1"/>
              </w:rPr>
              <w:t xml:space="preserve"> </w:t>
            </w:r>
            <w:r>
              <w:t>что</w:t>
            </w:r>
            <w:r>
              <w:rPr>
                <w:spacing w:val="-3"/>
              </w:rPr>
              <w:t xml:space="preserve"> </w:t>
            </w:r>
            <w:r>
              <w:t>они</w:t>
            </w:r>
            <w:r>
              <w:rPr>
                <w:spacing w:val="-4"/>
              </w:rPr>
              <w:t xml:space="preserve"> </w:t>
            </w:r>
            <w:r>
              <w:t>всегда</w:t>
            </w:r>
            <w:r>
              <w:rPr>
                <w:spacing w:val="-4"/>
              </w:rPr>
              <w:t xml:space="preserve"> </w:t>
            </w:r>
            <w:r>
              <w:t>могут</w:t>
            </w:r>
            <w:r>
              <w:rPr>
                <w:spacing w:val="-4"/>
              </w:rPr>
              <w:t xml:space="preserve"> </w:t>
            </w:r>
            <w:r>
              <w:t>обратиться</w:t>
            </w:r>
            <w:r>
              <w:rPr>
                <w:spacing w:val="-4"/>
              </w:rPr>
              <w:t xml:space="preserve"> </w:t>
            </w:r>
            <w:r>
              <w:t>за</w:t>
            </w:r>
            <w:r>
              <w:rPr>
                <w:spacing w:val="-5"/>
              </w:rPr>
              <w:t xml:space="preserve"> </w:t>
            </w:r>
            <w:r>
              <w:t>помощью</w:t>
            </w:r>
            <w:r>
              <w:rPr>
                <w:spacing w:val="-7"/>
              </w:rPr>
              <w:t xml:space="preserve"> </w:t>
            </w:r>
            <w:r>
              <w:t>к воспитателю, другому ребенку.</w:t>
            </w:r>
          </w:p>
        </w:tc>
      </w:tr>
      <w:tr w:rsidR="004A6410" w14:paraId="1E9BFE80" w14:textId="77777777">
        <w:trPr>
          <w:trHeight w:val="1104"/>
        </w:trPr>
        <w:tc>
          <w:tcPr>
            <w:tcW w:w="1724" w:type="dxa"/>
          </w:tcPr>
          <w:p w14:paraId="44B02DDC" w14:textId="77777777" w:rsidR="004A6410" w:rsidRDefault="001F5068">
            <w:pPr>
              <w:pStyle w:val="TableParagraph"/>
              <w:spacing w:line="244" w:lineRule="auto"/>
              <w:ind w:left="115"/>
            </w:pPr>
            <w:r>
              <w:rPr>
                <w:spacing w:val="-2"/>
              </w:rPr>
              <w:t>Вариативные задачи</w:t>
            </w:r>
          </w:p>
        </w:tc>
        <w:tc>
          <w:tcPr>
            <w:tcW w:w="8986" w:type="dxa"/>
          </w:tcPr>
          <w:p w14:paraId="35DC328E" w14:textId="77777777" w:rsidR="004A6410" w:rsidRDefault="001F5068">
            <w:pPr>
              <w:pStyle w:val="TableParagraph"/>
              <w:numPr>
                <w:ilvl w:val="0"/>
                <w:numId w:val="126"/>
              </w:numPr>
              <w:tabs>
                <w:tab w:val="left" w:pos="378"/>
              </w:tabs>
              <w:spacing w:line="265" w:lineRule="exact"/>
              <w:ind w:left="378" w:hanging="264"/>
            </w:pPr>
            <w:r>
              <w:t>Ознакомление</w:t>
            </w:r>
            <w:r>
              <w:rPr>
                <w:spacing w:val="-11"/>
              </w:rPr>
              <w:t xml:space="preserve"> </w:t>
            </w:r>
            <w:r>
              <w:t>детей</w:t>
            </w:r>
            <w:r>
              <w:rPr>
                <w:spacing w:val="-9"/>
              </w:rPr>
              <w:t xml:space="preserve"> </w:t>
            </w:r>
            <w:r>
              <w:t>с</w:t>
            </w:r>
            <w:r>
              <w:rPr>
                <w:spacing w:val="-8"/>
              </w:rPr>
              <w:t xml:space="preserve"> </w:t>
            </w:r>
            <w:r>
              <w:t>элементами</w:t>
            </w:r>
            <w:r>
              <w:rPr>
                <w:spacing w:val="-7"/>
              </w:rPr>
              <w:t xml:space="preserve"> </w:t>
            </w:r>
            <w:r>
              <w:t>национальных</w:t>
            </w:r>
            <w:r>
              <w:rPr>
                <w:spacing w:val="-12"/>
              </w:rPr>
              <w:t xml:space="preserve"> </w:t>
            </w:r>
            <w:r>
              <w:t>видов</w:t>
            </w:r>
            <w:r>
              <w:rPr>
                <w:spacing w:val="-7"/>
              </w:rPr>
              <w:t xml:space="preserve"> </w:t>
            </w:r>
            <w:r>
              <w:rPr>
                <w:spacing w:val="-2"/>
              </w:rPr>
              <w:t>спорта.</w:t>
            </w:r>
          </w:p>
          <w:p w14:paraId="5B8C3F0F" w14:textId="77777777" w:rsidR="004A6410" w:rsidRDefault="001F5068">
            <w:pPr>
              <w:pStyle w:val="TableParagraph"/>
              <w:numPr>
                <w:ilvl w:val="0"/>
                <w:numId w:val="126"/>
              </w:numPr>
              <w:tabs>
                <w:tab w:val="left" w:pos="378"/>
              </w:tabs>
              <w:spacing w:line="275" w:lineRule="exact"/>
              <w:ind w:left="378" w:hanging="264"/>
            </w:pPr>
            <w:r>
              <w:t>Ознакомление</w:t>
            </w:r>
            <w:r>
              <w:rPr>
                <w:spacing w:val="-13"/>
              </w:rPr>
              <w:t xml:space="preserve"> </w:t>
            </w:r>
            <w:r>
              <w:t>детей</w:t>
            </w:r>
            <w:r>
              <w:rPr>
                <w:spacing w:val="-10"/>
              </w:rPr>
              <w:t xml:space="preserve"> </w:t>
            </w:r>
            <w:r>
              <w:t>с</w:t>
            </w:r>
            <w:r>
              <w:rPr>
                <w:spacing w:val="-8"/>
              </w:rPr>
              <w:t xml:space="preserve"> </w:t>
            </w:r>
            <w:r>
              <w:t>национальными</w:t>
            </w:r>
            <w:r>
              <w:rPr>
                <w:spacing w:val="-14"/>
              </w:rPr>
              <w:t xml:space="preserve"> </w:t>
            </w:r>
            <w:r>
              <w:t>традициями</w:t>
            </w:r>
            <w:r>
              <w:rPr>
                <w:spacing w:val="-13"/>
              </w:rPr>
              <w:t xml:space="preserve"> </w:t>
            </w:r>
            <w:r>
              <w:t>здорового</w:t>
            </w:r>
            <w:r>
              <w:rPr>
                <w:spacing w:val="-8"/>
              </w:rPr>
              <w:t xml:space="preserve"> </w:t>
            </w:r>
            <w:r>
              <w:rPr>
                <w:spacing w:val="-2"/>
              </w:rPr>
              <w:t>питания.</w:t>
            </w:r>
          </w:p>
          <w:p w14:paraId="2E5C1B9C" w14:textId="77777777" w:rsidR="004A6410" w:rsidRDefault="001F5068">
            <w:pPr>
              <w:pStyle w:val="TableParagraph"/>
              <w:numPr>
                <w:ilvl w:val="0"/>
                <w:numId w:val="126"/>
              </w:numPr>
              <w:tabs>
                <w:tab w:val="left" w:pos="117"/>
                <w:tab w:val="left" w:pos="515"/>
                <w:tab w:val="left" w:pos="4749"/>
                <w:tab w:val="left" w:pos="6012"/>
              </w:tabs>
              <w:spacing w:before="8" w:line="268" w:lineRule="exact"/>
              <w:ind w:left="117" w:right="1160" w:hanging="3"/>
            </w:pPr>
            <w:r>
              <w:t>Формирование</w:t>
            </w:r>
            <w:r>
              <w:rPr>
                <w:spacing w:val="80"/>
              </w:rPr>
              <w:t xml:space="preserve"> </w:t>
            </w:r>
            <w:r>
              <w:t>навыков</w:t>
            </w:r>
            <w:r>
              <w:rPr>
                <w:spacing w:val="80"/>
              </w:rPr>
              <w:t xml:space="preserve"> </w:t>
            </w:r>
            <w:r>
              <w:t>безопасного</w:t>
            </w:r>
            <w:r>
              <w:tab/>
            </w:r>
            <w:r>
              <w:rPr>
                <w:spacing w:val="-2"/>
              </w:rPr>
              <w:t>поведения</w:t>
            </w:r>
            <w:r>
              <w:tab/>
              <w:t>в</w:t>
            </w:r>
            <w:r>
              <w:rPr>
                <w:spacing w:val="40"/>
              </w:rPr>
              <w:t xml:space="preserve"> </w:t>
            </w:r>
            <w:r>
              <w:t>условиях</w:t>
            </w:r>
            <w:r>
              <w:rPr>
                <w:spacing w:val="80"/>
              </w:rPr>
              <w:t xml:space="preserve"> </w:t>
            </w:r>
            <w:r>
              <w:t xml:space="preserve">своей </w:t>
            </w:r>
            <w:r>
              <w:rPr>
                <w:spacing w:val="-2"/>
              </w:rPr>
              <w:t>местности.</w:t>
            </w:r>
          </w:p>
        </w:tc>
      </w:tr>
      <w:tr w:rsidR="004A6410" w14:paraId="66ABEDCD" w14:textId="77777777">
        <w:trPr>
          <w:trHeight w:val="277"/>
        </w:trPr>
        <w:tc>
          <w:tcPr>
            <w:tcW w:w="10710" w:type="dxa"/>
            <w:gridSpan w:val="2"/>
          </w:tcPr>
          <w:p w14:paraId="617F2B45" w14:textId="77777777" w:rsidR="004A6410" w:rsidRDefault="001F5068">
            <w:pPr>
              <w:pStyle w:val="TableParagraph"/>
              <w:spacing w:before="1"/>
              <w:ind w:left="23" w:right="7"/>
              <w:jc w:val="center"/>
              <w:rPr>
                <w:b/>
              </w:rPr>
            </w:pPr>
            <w:r>
              <w:rPr>
                <w:b/>
              </w:rPr>
              <w:t>Дошкольный</w:t>
            </w:r>
            <w:r>
              <w:rPr>
                <w:b/>
                <w:spacing w:val="-3"/>
              </w:rPr>
              <w:t xml:space="preserve"> </w:t>
            </w:r>
            <w:r>
              <w:rPr>
                <w:b/>
              </w:rPr>
              <w:t>возраст</w:t>
            </w:r>
            <w:r>
              <w:rPr>
                <w:b/>
                <w:spacing w:val="-9"/>
              </w:rPr>
              <w:t xml:space="preserve"> </w:t>
            </w:r>
            <w:r>
              <w:rPr>
                <w:b/>
              </w:rPr>
              <w:t>(до</w:t>
            </w:r>
            <w:r>
              <w:rPr>
                <w:b/>
                <w:spacing w:val="-4"/>
              </w:rPr>
              <w:t xml:space="preserve"> </w:t>
            </w:r>
            <w:r>
              <w:rPr>
                <w:b/>
              </w:rPr>
              <w:t>8</w:t>
            </w:r>
            <w:r>
              <w:rPr>
                <w:b/>
                <w:spacing w:val="-6"/>
              </w:rPr>
              <w:t xml:space="preserve"> </w:t>
            </w:r>
            <w:r>
              <w:rPr>
                <w:b/>
                <w:spacing w:val="-4"/>
              </w:rPr>
              <w:t>лет)</w:t>
            </w:r>
          </w:p>
        </w:tc>
      </w:tr>
      <w:tr w:rsidR="004A6410" w14:paraId="18EF0F56" w14:textId="77777777">
        <w:trPr>
          <w:trHeight w:val="1312"/>
        </w:trPr>
        <w:tc>
          <w:tcPr>
            <w:tcW w:w="1724" w:type="dxa"/>
          </w:tcPr>
          <w:p w14:paraId="6CCEB55A" w14:textId="77777777" w:rsidR="004A6410" w:rsidRDefault="001F5068">
            <w:pPr>
              <w:pStyle w:val="TableParagraph"/>
              <w:ind w:left="115"/>
            </w:pPr>
            <w:r>
              <w:rPr>
                <w:spacing w:val="-2"/>
              </w:rPr>
              <w:t>Инвариантные задачи</w:t>
            </w:r>
          </w:p>
        </w:tc>
        <w:tc>
          <w:tcPr>
            <w:tcW w:w="8986" w:type="dxa"/>
          </w:tcPr>
          <w:p w14:paraId="51101C67" w14:textId="77777777" w:rsidR="004A6410" w:rsidRDefault="001F5068">
            <w:pPr>
              <w:pStyle w:val="TableParagraph"/>
              <w:spacing w:before="8" w:line="242" w:lineRule="auto"/>
              <w:ind w:left="117" w:right="148"/>
            </w:pPr>
            <w:r>
              <w:t xml:space="preserve">Формирование у ребенка основных навыков личной и </w:t>
            </w:r>
            <w:proofErr w:type="spellStart"/>
            <w:r>
              <w:t>общественнойгигиены</w:t>
            </w:r>
            <w:proofErr w:type="spellEnd"/>
            <w:r>
              <w:t>. Формирование и поддержание у ребенка стремления соблюдать правила</w:t>
            </w:r>
            <w:r>
              <w:rPr>
                <w:spacing w:val="-6"/>
              </w:rPr>
              <w:t xml:space="preserve"> </w:t>
            </w:r>
            <w:r>
              <w:t>безопасного поведения</w:t>
            </w:r>
            <w:r>
              <w:rPr>
                <w:spacing w:val="40"/>
              </w:rPr>
              <w:t xml:space="preserve"> </w:t>
            </w:r>
            <w:r>
              <w:t>в</w:t>
            </w:r>
            <w:r>
              <w:rPr>
                <w:spacing w:val="40"/>
              </w:rPr>
              <w:t xml:space="preserve"> </w:t>
            </w:r>
            <w:r>
              <w:t>быту,</w:t>
            </w:r>
            <w:r>
              <w:rPr>
                <w:spacing w:val="40"/>
              </w:rPr>
              <w:t xml:space="preserve"> </w:t>
            </w:r>
            <w:r>
              <w:t>социуме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цифровой</w:t>
            </w:r>
            <w:r>
              <w:rPr>
                <w:spacing w:val="40"/>
              </w:rPr>
              <w:t xml:space="preserve"> </w:t>
            </w:r>
            <w:r>
              <w:t>среде),природе.</w:t>
            </w:r>
          </w:p>
          <w:p w14:paraId="721E8C08" w14:textId="77777777" w:rsidR="004A6410" w:rsidRDefault="001F5068">
            <w:pPr>
              <w:pStyle w:val="TableParagraph"/>
              <w:spacing w:line="260" w:lineRule="atLeast"/>
              <w:ind w:left="6" w:right="1026" w:firstLine="110"/>
            </w:pPr>
            <w:r>
              <w:t>2) Поддержание у</w:t>
            </w:r>
            <w:r>
              <w:rPr>
                <w:spacing w:val="-6"/>
              </w:rPr>
              <w:t xml:space="preserve"> </w:t>
            </w:r>
            <w:r>
              <w:t>детей желания</w:t>
            </w:r>
            <w:r>
              <w:rPr>
                <w:spacing w:val="-1"/>
              </w:rPr>
              <w:t xml:space="preserve"> </w:t>
            </w:r>
            <w:r>
              <w:t>помогать малышам безопасно вести себя</w:t>
            </w:r>
            <w:r>
              <w:rPr>
                <w:spacing w:val="-4"/>
              </w:rPr>
              <w:t xml:space="preserve"> </w:t>
            </w:r>
            <w:r>
              <w:t>в помещении и на прогулке, бережно относиться к ним.</w:t>
            </w:r>
          </w:p>
        </w:tc>
      </w:tr>
      <w:tr w:rsidR="004A6410" w14:paraId="568F0F12" w14:textId="77777777">
        <w:trPr>
          <w:trHeight w:val="551"/>
        </w:trPr>
        <w:tc>
          <w:tcPr>
            <w:tcW w:w="1724" w:type="dxa"/>
          </w:tcPr>
          <w:p w14:paraId="262C169C" w14:textId="77777777" w:rsidR="004A6410" w:rsidRDefault="001F5068">
            <w:pPr>
              <w:pStyle w:val="TableParagraph"/>
              <w:spacing w:before="2" w:line="264" w:lineRule="exact"/>
              <w:ind w:left="115"/>
            </w:pPr>
            <w:r>
              <w:rPr>
                <w:spacing w:val="-2"/>
              </w:rPr>
              <w:t>Вариативные задачи</w:t>
            </w:r>
          </w:p>
        </w:tc>
        <w:tc>
          <w:tcPr>
            <w:tcW w:w="8986" w:type="dxa"/>
          </w:tcPr>
          <w:p w14:paraId="046C1347" w14:textId="77777777" w:rsidR="004A6410" w:rsidRDefault="001F5068">
            <w:pPr>
              <w:pStyle w:val="TableParagraph"/>
              <w:numPr>
                <w:ilvl w:val="0"/>
                <w:numId w:val="125"/>
              </w:numPr>
              <w:tabs>
                <w:tab w:val="left" w:pos="377"/>
              </w:tabs>
              <w:spacing w:line="259" w:lineRule="exact"/>
              <w:ind w:left="377" w:hanging="263"/>
            </w:pPr>
            <w:r>
              <w:t>Приобщение</w:t>
            </w:r>
            <w:r>
              <w:rPr>
                <w:spacing w:val="-14"/>
              </w:rPr>
              <w:t xml:space="preserve"> </w:t>
            </w:r>
            <w:r>
              <w:t>детей</w:t>
            </w:r>
            <w:r>
              <w:rPr>
                <w:spacing w:val="-10"/>
              </w:rPr>
              <w:t xml:space="preserve"> </w:t>
            </w:r>
            <w:r>
              <w:t>к</w:t>
            </w:r>
            <w:r>
              <w:rPr>
                <w:spacing w:val="-9"/>
              </w:rPr>
              <w:t xml:space="preserve"> </w:t>
            </w:r>
            <w:r>
              <w:t>занятиям</w:t>
            </w:r>
            <w:r>
              <w:rPr>
                <w:spacing w:val="-11"/>
              </w:rPr>
              <w:t xml:space="preserve"> </w:t>
            </w:r>
            <w:r>
              <w:t>национальными</w:t>
            </w:r>
            <w:r>
              <w:rPr>
                <w:spacing w:val="-11"/>
              </w:rPr>
              <w:t xml:space="preserve"> </w:t>
            </w:r>
            <w:r>
              <w:t>видами</w:t>
            </w:r>
            <w:r>
              <w:rPr>
                <w:spacing w:val="-6"/>
              </w:rPr>
              <w:t xml:space="preserve"> </w:t>
            </w:r>
            <w:r>
              <w:rPr>
                <w:spacing w:val="-2"/>
              </w:rPr>
              <w:t>спорта.</w:t>
            </w:r>
          </w:p>
          <w:p w14:paraId="412C2B89" w14:textId="77777777" w:rsidR="004A6410" w:rsidRDefault="001F5068">
            <w:pPr>
              <w:pStyle w:val="TableParagraph"/>
              <w:numPr>
                <w:ilvl w:val="0"/>
                <w:numId w:val="125"/>
              </w:numPr>
              <w:tabs>
                <w:tab w:val="left" w:pos="377"/>
              </w:tabs>
              <w:spacing w:line="270" w:lineRule="exact"/>
              <w:ind w:left="377" w:hanging="263"/>
            </w:pPr>
            <w:r>
              <w:t>Понимание</w:t>
            </w:r>
            <w:r>
              <w:rPr>
                <w:spacing w:val="-9"/>
              </w:rPr>
              <w:t xml:space="preserve"> </w:t>
            </w:r>
            <w:r>
              <w:t>причин</w:t>
            </w:r>
            <w:r>
              <w:rPr>
                <w:spacing w:val="-11"/>
              </w:rPr>
              <w:t xml:space="preserve"> </w:t>
            </w:r>
            <w:r>
              <w:t>безопасного</w:t>
            </w:r>
            <w:r>
              <w:rPr>
                <w:spacing w:val="-8"/>
              </w:rPr>
              <w:t xml:space="preserve"> </w:t>
            </w:r>
            <w:r>
              <w:t>поведения</w:t>
            </w:r>
            <w:r>
              <w:rPr>
                <w:spacing w:val="-14"/>
              </w:rPr>
              <w:t xml:space="preserve"> </w:t>
            </w:r>
            <w:r>
              <w:t>в</w:t>
            </w:r>
            <w:r>
              <w:rPr>
                <w:spacing w:val="-11"/>
              </w:rPr>
              <w:t xml:space="preserve"> </w:t>
            </w:r>
            <w:r>
              <w:t>условиях</w:t>
            </w:r>
            <w:r>
              <w:rPr>
                <w:spacing w:val="-13"/>
              </w:rPr>
              <w:t xml:space="preserve"> </w:t>
            </w:r>
            <w:r>
              <w:t>своей</w:t>
            </w:r>
            <w:r>
              <w:rPr>
                <w:spacing w:val="-11"/>
              </w:rPr>
              <w:t xml:space="preserve"> </w:t>
            </w:r>
            <w:r>
              <w:rPr>
                <w:spacing w:val="-2"/>
              </w:rPr>
              <w:t>местности.</w:t>
            </w:r>
          </w:p>
        </w:tc>
      </w:tr>
    </w:tbl>
    <w:p w14:paraId="4941F962" w14:textId="77777777" w:rsidR="004A6410" w:rsidRDefault="004A6410">
      <w:pPr>
        <w:spacing w:line="270" w:lineRule="exact"/>
        <w:sectPr w:rsidR="004A6410">
          <w:type w:val="continuous"/>
          <w:pgSz w:w="11900" w:h="16860"/>
          <w:pgMar w:top="1460" w:right="300" w:bottom="480" w:left="40" w:header="0" w:footer="282"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8986"/>
      </w:tblGrid>
      <w:tr w:rsidR="004A6410" w14:paraId="0C8E95C9" w14:textId="77777777">
        <w:trPr>
          <w:trHeight w:val="278"/>
        </w:trPr>
        <w:tc>
          <w:tcPr>
            <w:tcW w:w="10710" w:type="dxa"/>
            <w:gridSpan w:val="2"/>
          </w:tcPr>
          <w:p w14:paraId="03090843" w14:textId="77777777" w:rsidR="004A6410" w:rsidRDefault="001F5068">
            <w:pPr>
              <w:pStyle w:val="TableParagraph"/>
              <w:spacing w:before="1"/>
              <w:ind w:left="23" w:right="8"/>
              <w:jc w:val="center"/>
              <w:rPr>
                <w:b/>
              </w:rPr>
            </w:pPr>
            <w:r>
              <w:rPr>
                <w:b/>
              </w:rPr>
              <w:lastRenderedPageBreak/>
              <w:t>Направление</w:t>
            </w:r>
            <w:r>
              <w:rPr>
                <w:b/>
                <w:spacing w:val="-12"/>
              </w:rPr>
              <w:t xml:space="preserve"> </w:t>
            </w:r>
            <w:r>
              <w:rPr>
                <w:b/>
              </w:rPr>
              <w:t>воспитания:</w:t>
            </w:r>
            <w:r>
              <w:rPr>
                <w:b/>
                <w:spacing w:val="-9"/>
              </w:rPr>
              <w:t xml:space="preserve"> </w:t>
            </w:r>
            <w:r>
              <w:rPr>
                <w:b/>
                <w:spacing w:val="-2"/>
              </w:rPr>
              <w:t>ТРУДОВОЕ</w:t>
            </w:r>
          </w:p>
        </w:tc>
      </w:tr>
      <w:tr w:rsidR="004A6410" w14:paraId="79834207" w14:textId="77777777">
        <w:trPr>
          <w:trHeight w:val="2486"/>
        </w:trPr>
        <w:tc>
          <w:tcPr>
            <w:tcW w:w="10710" w:type="dxa"/>
            <w:gridSpan w:val="2"/>
          </w:tcPr>
          <w:p w14:paraId="5514F046" w14:textId="77777777" w:rsidR="004A6410" w:rsidRDefault="001F5068">
            <w:pPr>
              <w:pStyle w:val="TableParagraph"/>
              <w:spacing w:before="10"/>
              <w:ind w:left="115"/>
              <w:jc w:val="both"/>
              <w:rPr>
                <w:b/>
                <w:i/>
              </w:rPr>
            </w:pPr>
            <w:r>
              <w:rPr>
                <w:b/>
                <w:i/>
              </w:rPr>
              <w:t>Общие</w:t>
            </w:r>
            <w:r>
              <w:rPr>
                <w:b/>
                <w:i/>
                <w:spacing w:val="-8"/>
              </w:rPr>
              <w:t xml:space="preserve"> </w:t>
            </w:r>
            <w:r>
              <w:rPr>
                <w:b/>
                <w:i/>
              </w:rPr>
              <w:t>задачи</w:t>
            </w:r>
            <w:r>
              <w:rPr>
                <w:b/>
                <w:i/>
                <w:spacing w:val="-4"/>
              </w:rPr>
              <w:t xml:space="preserve"> </w:t>
            </w:r>
            <w:r>
              <w:rPr>
                <w:b/>
                <w:i/>
              </w:rPr>
              <w:t>по</w:t>
            </w:r>
            <w:r>
              <w:rPr>
                <w:b/>
                <w:i/>
                <w:spacing w:val="-10"/>
              </w:rPr>
              <w:t xml:space="preserve"> </w:t>
            </w:r>
            <w:r>
              <w:rPr>
                <w:b/>
                <w:i/>
                <w:spacing w:val="-2"/>
              </w:rPr>
              <w:t>направлению</w:t>
            </w:r>
          </w:p>
          <w:p w14:paraId="1F529D5E" w14:textId="77777777" w:rsidR="004A6410" w:rsidRDefault="001F5068">
            <w:pPr>
              <w:pStyle w:val="TableParagraph"/>
              <w:spacing w:before="21"/>
              <w:ind w:left="115" w:right="93"/>
              <w:jc w:val="both"/>
            </w:pPr>
            <w:r>
              <w:t>Ознакомление с доступными детям видами труда взрослых и воспитание положительного отношения к их труду, познание явлений и свойств, связанных с</w:t>
            </w:r>
            <w:r>
              <w:rPr>
                <w:spacing w:val="40"/>
              </w:rPr>
              <w:t xml:space="preserve"> </w:t>
            </w:r>
            <w:r>
              <w:t>преобразованием материалов и природной среды, которое является следствием трудовой деятельности взрослых и труда самих детей.</w:t>
            </w:r>
          </w:p>
          <w:p w14:paraId="3F6BD193" w14:textId="77777777" w:rsidR="004A6410" w:rsidRDefault="001F5068">
            <w:pPr>
              <w:pStyle w:val="TableParagraph"/>
              <w:spacing w:before="18" w:line="237" w:lineRule="auto"/>
              <w:ind w:left="115" w:right="97"/>
              <w:jc w:val="both"/>
            </w:pPr>
            <w: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2653D79C" w14:textId="77777777" w:rsidR="004A6410" w:rsidRDefault="001F5068">
            <w:pPr>
              <w:pStyle w:val="TableParagraph"/>
              <w:spacing w:before="20" w:line="259" w:lineRule="auto"/>
              <w:ind w:left="115" w:right="98"/>
              <w:jc w:val="both"/>
            </w:pPr>
            <w:r>
              <w:t>Формирования</w:t>
            </w:r>
            <w:r>
              <w:rPr>
                <w:spacing w:val="-1"/>
              </w:rPr>
              <w:t xml:space="preserve"> </w:t>
            </w:r>
            <w:r>
              <w:t>трудового</w:t>
            </w:r>
            <w:r>
              <w:rPr>
                <w:spacing w:val="-3"/>
              </w:rPr>
              <w:t xml:space="preserve"> </w:t>
            </w:r>
            <w:r>
              <w:t>усилия</w:t>
            </w:r>
            <w:r>
              <w:rPr>
                <w:spacing w:val="-2"/>
              </w:rPr>
              <w:t xml:space="preserve"> </w:t>
            </w:r>
            <w:r>
              <w:t>(привычки к доступному</w:t>
            </w:r>
            <w:r>
              <w:rPr>
                <w:spacing w:val="-2"/>
              </w:rPr>
              <w:t xml:space="preserve"> </w:t>
            </w:r>
            <w:r>
              <w:t>дошкольнику</w:t>
            </w:r>
            <w:r>
              <w:rPr>
                <w:spacing w:val="-3"/>
              </w:rPr>
              <w:t xml:space="preserve"> </w:t>
            </w:r>
            <w:proofErr w:type="spellStart"/>
            <w:r>
              <w:t>напряжениюфизических</w:t>
            </w:r>
            <w:proofErr w:type="spellEnd"/>
            <w:r>
              <w:t>, умственных и нравственных сил для решения трудовой задачи).</w:t>
            </w:r>
          </w:p>
        </w:tc>
      </w:tr>
      <w:tr w:rsidR="004A6410" w14:paraId="104DDC4F" w14:textId="77777777">
        <w:trPr>
          <w:trHeight w:val="270"/>
        </w:trPr>
        <w:tc>
          <w:tcPr>
            <w:tcW w:w="10710" w:type="dxa"/>
            <w:gridSpan w:val="2"/>
          </w:tcPr>
          <w:p w14:paraId="3B88F5E3" w14:textId="77777777" w:rsidR="004A6410" w:rsidRDefault="001F5068">
            <w:pPr>
              <w:pStyle w:val="TableParagraph"/>
              <w:spacing w:line="249" w:lineRule="exact"/>
              <w:ind w:left="23" w:right="6"/>
              <w:jc w:val="center"/>
              <w:rPr>
                <w:b/>
              </w:rPr>
            </w:pPr>
            <w:r>
              <w:rPr>
                <w:b/>
              </w:rPr>
              <w:t>Ранний</w:t>
            </w:r>
            <w:r>
              <w:rPr>
                <w:b/>
                <w:spacing w:val="-4"/>
              </w:rPr>
              <w:t xml:space="preserve"> </w:t>
            </w:r>
            <w:r>
              <w:rPr>
                <w:b/>
              </w:rPr>
              <w:t>возраст</w:t>
            </w:r>
            <w:r>
              <w:rPr>
                <w:b/>
                <w:spacing w:val="-6"/>
              </w:rPr>
              <w:t xml:space="preserve"> </w:t>
            </w:r>
            <w:r>
              <w:rPr>
                <w:b/>
              </w:rPr>
              <w:t>(до</w:t>
            </w:r>
            <w:r>
              <w:rPr>
                <w:b/>
                <w:spacing w:val="-3"/>
              </w:rPr>
              <w:t xml:space="preserve"> </w:t>
            </w:r>
            <w:r>
              <w:rPr>
                <w:b/>
              </w:rPr>
              <w:t>3</w:t>
            </w:r>
            <w:r>
              <w:rPr>
                <w:b/>
                <w:spacing w:val="-8"/>
              </w:rPr>
              <w:t xml:space="preserve"> </w:t>
            </w:r>
            <w:r>
              <w:rPr>
                <w:b/>
                <w:spacing w:val="-4"/>
              </w:rPr>
              <w:t>лет)</w:t>
            </w:r>
          </w:p>
        </w:tc>
      </w:tr>
      <w:tr w:rsidR="004A6410" w14:paraId="6A7A83F5" w14:textId="77777777">
        <w:trPr>
          <w:trHeight w:val="1658"/>
        </w:trPr>
        <w:tc>
          <w:tcPr>
            <w:tcW w:w="1724" w:type="dxa"/>
          </w:tcPr>
          <w:p w14:paraId="16098A2F" w14:textId="77777777" w:rsidR="004A6410" w:rsidRDefault="001F5068">
            <w:pPr>
              <w:pStyle w:val="TableParagraph"/>
              <w:spacing w:line="242" w:lineRule="auto"/>
              <w:ind w:left="115"/>
            </w:pPr>
            <w:r>
              <w:rPr>
                <w:spacing w:val="-2"/>
              </w:rPr>
              <w:t>Инвариантные задачи</w:t>
            </w:r>
          </w:p>
        </w:tc>
        <w:tc>
          <w:tcPr>
            <w:tcW w:w="8986" w:type="dxa"/>
          </w:tcPr>
          <w:p w14:paraId="0706EB7E" w14:textId="77777777" w:rsidR="004A6410" w:rsidRDefault="001F5068">
            <w:pPr>
              <w:pStyle w:val="TableParagraph"/>
              <w:numPr>
                <w:ilvl w:val="0"/>
                <w:numId w:val="124"/>
              </w:numPr>
              <w:tabs>
                <w:tab w:val="left" w:pos="570"/>
                <w:tab w:val="left" w:pos="1953"/>
                <w:tab w:val="left" w:pos="3014"/>
                <w:tab w:val="left" w:pos="3383"/>
                <w:tab w:val="left" w:pos="5066"/>
                <w:tab w:val="left" w:pos="6836"/>
                <w:tab w:val="left" w:pos="7911"/>
              </w:tabs>
              <w:spacing w:line="237" w:lineRule="auto"/>
              <w:ind w:right="958" w:firstLine="0"/>
            </w:pPr>
            <w:r>
              <w:rPr>
                <w:spacing w:val="-2"/>
              </w:rPr>
              <w:t>Приучение</w:t>
            </w:r>
            <w:r>
              <w:tab/>
            </w:r>
            <w:r>
              <w:rPr>
                <w:spacing w:val="-2"/>
              </w:rPr>
              <w:t>ребенка</w:t>
            </w:r>
            <w:r>
              <w:tab/>
            </w:r>
            <w:r>
              <w:rPr>
                <w:spacing w:val="-10"/>
              </w:rPr>
              <w:t>к</w:t>
            </w:r>
            <w:r>
              <w:tab/>
            </w:r>
            <w:r>
              <w:rPr>
                <w:spacing w:val="-2"/>
              </w:rPr>
              <w:t>поддержанию</w:t>
            </w:r>
            <w:r>
              <w:tab/>
            </w:r>
            <w:r>
              <w:rPr>
                <w:spacing w:val="-2"/>
              </w:rPr>
              <w:t>элементарного</w:t>
            </w:r>
            <w:r>
              <w:tab/>
            </w:r>
            <w:r>
              <w:rPr>
                <w:spacing w:val="-2"/>
              </w:rPr>
              <w:t>порядка</w:t>
            </w:r>
            <w:r>
              <w:tab/>
            </w:r>
            <w:r>
              <w:rPr>
                <w:spacing w:val="-10"/>
              </w:rPr>
              <w:t xml:space="preserve">в </w:t>
            </w:r>
            <w:r>
              <w:t>окружающей обстановке.</w:t>
            </w:r>
          </w:p>
          <w:p w14:paraId="2F850004" w14:textId="77777777" w:rsidR="004A6410" w:rsidRDefault="001F5068">
            <w:pPr>
              <w:pStyle w:val="TableParagraph"/>
              <w:numPr>
                <w:ilvl w:val="0"/>
                <w:numId w:val="124"/>
              </w:numPr>
              <w:tabs>
                <w:tab w:val="left" w:pos="520"/>
                <w:tab w:val="left" w:pos="2251"/>
                <w:tab w:val="left" w:pos="4130"/>
                <w:tab w:val="left" w:pos="5513"/>
              </w:tabs>
              <w:spacing w:before="3" w:line="237" w:lineRule="auto"/>
              <w:ind w:right="376" w:firstLine="0"/>
            </w:pPr>
            <w:r>
              <w:rPr>
                <w:spacing w:val="-2"/>
              </w:rPr>
              <w:t>Формирование</w:t>
            </w:r>
            <w:r>
              <w:tab/>
              <w:t>и</w:t>
            </w:r>
            <w:r>
              <w:rPr>
                <w:spacing w:val="80"/>
              </w:rPr>
              <w:t xml:space="preserve"> </w:t>
            </w:r>
            <w:r>
              <w:t>поддержание</w:t>
            </w:r>
            <w:r>
              <w:tab/>
            </w:r>
            <w:r>
              <w:rPr>
                <w:spacing w:val="-2"/>
              </w:rPr>
              <w:t>стремления</w:t>
            </w:r>
            <w:r>
              <w:tab/>
              <w:t>помогать</w:t>
            </w:r>
            <w:r>
              <w:rPr>
                <w:spacing w:val="-12"/>
              </w:rPr>
              <w:t xml:space="preserve"> </w:t>
            </w:r>
            <w:r>
              <w:t>взрослому</w:t>
            </w:r>
            <w:r>
              <w:rPr>
                <w:spacing w:val="-13"/>
              </w:rPr>
              <w:t xml:space="preserve"> </w:t>
            </w:r>
            <w:proofErr w:type="spellStart"/>
            <w:r>
              <w:t>вдоступных</w:t>
            </w:r>
            <w:proofErr w:type="spellEnd"/>
            <w:r>
              <w:t xml:space="preserve"> </w:t>
            </w:r>
            <w:r>
              <w:rPr>
                <w:spacing w:val="-2"/>
              </w:rPr>
              <w:t>действиях.</w:t>
            </w:r>
          </w:p>
          <w:p w14:paraId="1C5E589F" w14:textId="77777777" w:rsidR="004A6410" w:rsidRDefault="001F5068">
            <w:pPr>
              <w:pStyle w:val="TableParagraph"/>
              <w:numPr>
                <w:ilvl w:val="0"/>
                <w:numId w:val="124"/>
              </w:numPr>
              <w:tabs>
                <w:tab w:val="left" w:pos="117"/>
                <w:tab w:val="left" w:pos="509"/>
              </w:tabs>
              <w:spacing w:line="244" w:lineRule="auto"/>
              <w:ind w:right="1632" w:hanging="3"/>
            </w:pPr>
            <w:r>
              <w:t>Формирование</w:t>
            </w:r>
            <w:r>
              <w:rPr>
                <w:spacing w:val="40"/>
              </w:rPr>
              <w:t xml:space="preserve"> </w:t>
            </w:r>
            <w:r>
              <w:t>и</w:t>
            </w:r>
            <w:r>
              <w:rPr>
                <w:spacing w:val="80"/>
              </w:rPr>
              <w:t xml:space="preserve"> </w:t>
            </w:r>
            <w:r>
              <w:t>поддержание</w:t>
            </w:r>
            <w:r>
              <w:rPr>
                <w:spacing w:val="80"/>
              </w:rPr>
              <w:t xml:space="preserve"> </w:t>
            </w:r>
            <w:r>
              <w:t>стремления</w:t>
            </w:r>
            <w:r>
              <w:rPr>
                <w:spacing w:val="80"/>
              </w:rPr>
              <w:t xml:space="preserve"> </w:t>
            </w:r>
            <w:r>
              <w:t>к</w:t>
            </w:r>
            <w:r>
              <w:rPr>
                <w:spacing w:val="80"/>
              </w:rPr>
              <w:t xml:space="preserve"> </w:t>
            </w:r>
            <w:r>
              <w:t>самостоятельности</w:t>
            </w:r>
            <w:r>
              <w:rPr>
                <w:spacing w:val="80"/>
              </w:rPr>
              <w:t xml:space="preserve"> </w:t>
            </w:r>
            <w:r>
              <w:t>в самообслуживании, в быту, в игре, в продуктивных видах деятельности.</w:t>
            </w:r>
          </w:p>
        </w:tc>
      </w:tr>
      <w:tr w:rsidR="004A6410" w14:paraId="373CBABF" w14:textId="77777777">
        <w:trPr>
          <w:trHeight w:val="549"/>
        </w:trPr>
        <w:tc>
          <w:tcPr>
            <w:tcW w:w="1724" w:type="dxa"/>
          </w:tcPr>
          <w:p w14:paraId="792530AE" w14:textId="77777777" w:rsidR="004A6410" w:rsidRDefault="001F5068">
            <w:pPr>
              <w:pStyle w:val="TableParagraph"/>
              <w:spacing w:before="1" w:line="264" w:lineRule="exact"/>
              <w:ind w:left="115"/>
            </w:pPr>
            <w:r>
              <w:rPr>
                <w:spacing w:val="-2"/>
              </w:rPr>
              <w:t>Вариативные задачи</w:t>
            </w:r>
          </w:p>
        </w:tc>
        <w:tc>
          <w:tcPr>
            <w:tcW w:w="8986" w:type="dxa"/>
          </w:tcPr>
          <w:p w14:paraId="22C98BE2" w14:textId="77777777" w:rsidR="004A6410" w:rsidRDefault="001F5068">
            <w:pPr>
              <w:pStyle w:val="TableParagraph"/>
              <w:numPr>
                <w:ilvl w:val="0"/>
                <w:numId w:val="123"/>
              </w:numPr>
              <w:tabs>
                <w:tab w:val="left" w:pos="377"/>
              </w:tabs>
              <w:spacing w:line="259" w:lineRule="exact"/>
              <w:ind w:left="377" w:hanging="263"/>
            </w:pPr>
            <w:r>
              <w:t>Формирование</w:t>
            </w:r>
            <w:r>
              <w:rPr>
                <w:spacing w:val="-13"/>
              </w:rPr>
              <w:t xml:space="preserve"> </w:t>
            </w:r>
            <w:r>
              <w:t>навыка</w:t>
            </w:r>
            <w:r>
              <w:rPr>
                <w:spacing w:val="-9"/>
              </w:rPr>
              <w:t xml:space="preserve"> </w:t>
            </w:r>
            <w:r>
              <w:t>уборки</w:t>
            </w:r>
            <w:r>
              <w:rPr>
                <w:spacing w:val="-11"/>
              </w:rPr>
              <w:t xml:space="preserve"> </w:t>
            </w:r>
            <w:r>
              <w:rPr>
                <w:spacing w:val="-2"/>
              </w:rPr>
              <w:t>игрушек.</w:t>
            </w:r>
          </w:p>
          <w:p w14:paraId="29081C91" w14:textId="77777777" w:rsidR="004A6410" w:rsidRDefault="001F5068">
            <w:pPr>
              <w:pStyle w:val="TableParagraph"/>
              <w:numPr>
                <w:ilvl w:val="0"/>
                <w:numId w:val="123"/>
              </w:numPr>
              <w:tabs>
                <w:tab w:val="left" w:pos="377"/>
              </w:tabs>
              <w:spacing w:line="270" w:lineRule="exact"/>
              <w:ind w:left="377" w:hanging="263"/>
            </w:pPr>
            <w:r>
              <w:t>Знакомство</w:t>
            </w:r>
            <w:r>
              <w:rPr>
                <w:spacing w:val="-9"/>
              </w:rPr>
              <w:t xml:space="preserve"> </w:t>
            </w:r>
            <w:r>
              <w:t>с</w:t>
            </w:r>
            <w:r>
              <w:rPr>
                <w:spacing w:val="-8"/>
              </w:rPr>
              <w:t xml:space="preserve"> </w:t>
            </w:r>
            <w:r>
              <w:t>профессиями</w:t>
            </w:r>
            <w:r>
              <w:rPr>
                <w:spacing w:val="-9"/>
              </w:rPr>
              <w:t xml:space="preserve"> </w:t>
            </w:r>
            <w:r>
              <w:rPr>
                <w:spacing w:val="-2"/>
              </w:rPr>
              <w:t>родителей.</w:t>
            </w:r>
          </w:p>
        </w:tc>
      </w:tr>
      <w:tr w:rsidR="004A6410" w14:paraId="19F74EF0" w14:textId="77777777">
        <w:trPr>
          <w:trHeight w:val="277"/>
        </w:trPr>
        <w:tc>
          <w:tcPr>
            <w:tcW w:w="10710" w:type="dxa"/>
            <w:gridSpan w:val="2"/>
          </w:tcPr>
          <w:p w14:paraId="2FD50396" w14:textId="77777777" w:rsidR="004A6410" w:rsidRDefault="001F5068">
            <w:pPr>
              <w:pStyle w:val="TableParagraph"/>
              <w:spacing w:before="3"/>
              <w:ind w:left="23" w:right="7"/>
              <w:jc w:val="center"/>
              <w:rPr>
                <w:b/>
              </w:rPr>
            </w:pPr>
            <w:r>
              <w:rPr>
                <w:b/>
              </w:rPr>
              <w:t>Дошкольный</w:t>
            </w:r>
            <w:r>
              <w:rPr>
                <w:b/>
                <w:spacing w:val="-3"/>
              </w:rPr>
              <w:t xml:space="preserve"> </w:t>
            </w:r>
            <w:r>
              <w:rPr>
                <w:b/>
              </w:rPr>
              <w:t>возраст</w:t>
            </w:r>
            <w:r>
              <w:rPr>
                <w:b/>
                <w:spacing w:val="-9"/>
              </w:rPr>
              <w:t xml:space="preserve"> </w:t>
            </w:r>
            <w:r>
              <w:rPr>
                <w:b/>
              </w:rPr>
              <w:t>(до</w:t>
            </w:r>
            <w:r>
              <w:rPr>
                <w:b/>
                <w:spacing w:val="-4"/>
              </w:rPr>
              <w:t xml:space="preserve"> </w:t>
            </w:r>
            <w:r>
              <w:rPr>
                <w:b/>
              </w:rPr>
              <w:t>8</w:t>
            </w:r>
            <w:r>
              <w:rPr>
                <w:b/>
                <w:spacing w:val="-6"/>
              </w:rPr>
              <w:t xml:space="preserve"> </w:t>
            </w:r>
            <w:r>
              <w:rPr>
                <w:b/>
                <w:spacing w:val="-4"/>
              </w:rPr>
              <w:t>лет)</w:t>
            </w:r>
          </w:p>
        </w:tc>
      </w:tr>
      <w:tr w:rsidR="004A6410" w14:paraId="1C83493F" w14:textId="77777777">
        <w:trPr>
          <w:trHeight w:val="1104"/>
        </w:trPr>
        <w:tc>
          <w:tcPr>
            <w:tcW w:w="1724" w:type="dxa"/>
          </w:tcPr>
          <w:p w14:paraId="3F9BFE91" w14:textId="77777777" w:rsidR="004A6410" w:rsidRDefault="001F5068">
            <w:pPr>
              <w:pStyle w:val="TableParagraph"/>
              <w:spacing w:line="237" w:lineRule="auto"/>
              <w:ind w:left="115"/>
            </w:pPr>
            <w:r>
              <w:rPr>
                <w:spacing w:val="-2"/>
              </w:rPr>
              <w:t>Инвариантные задачи</w:t>
            </w:r>
          </w:p>
        </w:tc>
        <w:tc>
          <w:tcPr>
            <w:tcW w:w="8986" w:type="dxa"/>
          </w:tcPr>
          <w:p w14:paraId="5E81CF0D" w14:textId="77777777" w:rsidR="004A6410" w:rsidRDefault="001F5068">
            <w:pPr>
              <w:pStyle w:val="TableParagraph"/>
              <w:numPr>
                <w:ilvl w:val="0"/>
                <w:numId w:val="122"/>
              </w:numPr>
              <w:tabs>
                <w:tab w:val="left" w:pos="380"/>
              </w:tabs>
              <w:spacing w:line="232" w:lineRule="auto"/>
              <w:ind w:right="537" w:firstLine="0"/>
            </w:pPr>
            <w:r>
              <w:t>Формирование</w:t>
            </w:r>
            <w:r>
              <w:rPr>
                <w:spacing w:val="-4"/>
              </w:rPr>
              <w:t xml:space="preserve"> </w:t>
            </w:r>
            <w:r>
              <w:t>понимания</w:t>
            </w:r>
            <w:r>
              <w:rPr>
                <w:spacing w:val="-4"/>
              </w:rPr>
              <w:t xml:space="preserve"> </w:t>
            </w:r>
            <w:r>
              <w:t>ценности</w:t>
            </w:r>
            <w:r>
              <w:rPr>
                <w:spacing w:val="-2"/>
              </w:rPr>
              <w:t xml:space="preserve"> </w:t>
            </w:r>
            <w:r>
              <w:t>труда в</w:t>
            </w:r>
            <w:r>
              <w:rPr>
                <w:spacing w:val="-2"/>
              </w:rPr>
              <w:t xml:space="preserve"> </w:t>
            </w:r>
            <w:r>
              <w:t>семье</w:t>
            </w:r>
            <w:r>
              <w:rPr>
                <w:spacing w:val="-1"/>
              </w:rPr>
              <w:t xml:space="preserve"> </w:t>
            </w:r>
            <w:r>
              <w:t>и</w:t>
            </w:r>
            <w:r>
              <w:rPr>
                <w:spacing w:val="-1"/>
              </w:rPr>
              <w:t xml:space="preserve"> </w:t>
            </w:r>
            <w:r>
              <w:t>в</w:t>
            </w:r>
            <w:r>
              <w:rPr>
                <w:spacing w:val="-6"/>
              </w:rPr>
              <w:t xml:space="preserve"> </w:t>
            </w:r>
            <w:r>
              <w:t>обществе</w:t>
            </w:r>
            <w:r>
              <w:rPr>
                <w:spacing w:val="-3"/>
              </w:rPr>
              <w:t xml:space="preserve"> </w:t>
            </w:r>
            <w:r>
              <w:t>на</w:t>
            </w:r>
            <w:r>
              <w:rPr>
                <w:spacing w:val="-9"/>
              </w:rPr>
              <w:t xml:space="preserve"> </w:t>
            </w:r>
            <w:proofErr w:type="spellStart"/>
            <w:r>
              <w:t>основеуважения</w:t>
            </w:r>
            <w:proofErr w:type="spellEnd"/>
            <w:r>
              <w:rPr>
                <w:spacing w:val="-3"/>
              </w:rPr>
              <w:t xml:space="preserve"> </w:t>
            </w:r>
            <w:r>
              <w:t>к людям труда и результатам их деятельности.</w:t>
            </w:r>
          </w:p>
          <w:p w14:paraId="34F0FF6A" w14:textId="77777777" w:rsidR="004A6410" w:rsidRDefault="001F5068">
            <w:pPr>
              <w:pStyle w:val="TableParagraph"/>
              <w:numPr>
                <w:ilvl w:val="0"/>
                <w:numId w:val="122"/>
              </w:numPr>
              <w:tabs>
                <w:tab w:val="left" w:pos="534"/>
                <w:tab w:val="left" w:pos="1939"/>
                <w:tab w:val="left" w:pos="3362"/>
                <w:tab w:val="left" w:pos="3688"/>
                <w:tab w:val="left" w:pos="4711"/>
                <w:tab w:val="left" w:pos="6176"/>
                <w:tab w:val="left" w:pos="6771"/>
              </w:tabs>
              <w:spacing w:before="4" w:line="254" w:lineRule="auto"/>
              <w:ind w:right="1052" w:firstLine="0"/>
            </w:pPr>
            <w:r>
              <w:rPr>
                <w:spacing w:val="-2"/>
              </w:rPr>
              <w:t>Поощрение</w:t>
            </w:r>
            <w:r>
              <w:tab/>
            </w:r>
            <w:r>
              <w:rPr>
                <w:spacing w:val="-2"/>
              </w:rPr>
              <w:t>проявлений</w:t>
            </w:r>
            <w:r>
              <w:tab/>
            </w:r>
            <w:r>
              <w:rPr>
                <w:spacing w:val="-10"/>
              </w:rPr>
              <w:t>у</w:t>
            </w:r>
            <w:r>
              <w:tab/>
            </w:r>
            <w:r>
              <w:rPr>
                <w:spacing w:val="-2"/>
              </w:rPr>
              <w:t>ребенка</w:t>
            </w:r>
            <w:r>
              <w:tab/>
            </w:r>
            <w:r>
              <w:rPr>
                <w:spacing w:val="-2"/>
              </w:rPr>
              <w:t>трудолюбия</w:t>
            </w:r>
            <w:r>
              <w:tab/>
            </w:r>
            <w:r>
              <w:rPr>
                <w:spacing w:val="-4"/>
              </w:rPr>
              <w:t>при</w:t>
            </w:r>
            <w:r>
              <w:tab/>
            </w:r>
            <w:r>
              <w:rPr>
                <w:spacing w:val="-2"/>
              </w:rPr>
              <w:t xml:space="preserve">выполнении </w:t>
            </w:r>
            <w:r>
              <w:t>поручений и в самостоятельной деятельности.</w:t>
            </w:r>
          </w:p>
        </w:tc>
      </w:tr>
      <w:tr w:rsidR="004A6410" w14:paraId="0F3F8740" w14:textId="77777777">
        <w:trPr>
          <w:trHeight w:val="825"/>
        </w:trPr>
        <w:tc>
          <w:tcPr>
            <w:tcW w:w="1724" w:type="dxa"/>
          </w:tcPr>
          <w:p w14:paraId="739DB127" w14:textId="77777777" w:rsidR="004A6410" w:rsidRDefault="001F5068">
            <w:pPr>
              <w:pStyle w:val="TableParagraph"/>
              <w:spacing w:line="237" w:lineRule="auto"/>
              <w:ind w:left="115"/>
            </w:pPr>
            <w:r>
              <w:rPr>
                <w:spacing w:val="-2"/>
              </w:rPr>
              <w:t>Вариативные задачи</w:t>
            </w:r>
          </w:p>
        </w:tc>
        <w:tc>
          <w:tcPr>
            <w:tcW w:w="8986" w:type="dxa"/>
          </w:tcPr>
          <w:p w14:paraId="03A21903" w14:textId="77777777" w:rsidR="004A6410" w:rsidRDefault="001F5068">
            <w:pPr>
              <w:pStyle w:val="TableParagraph"/>
              <w:numPr>
                <w:ilvl w:val="0"/>
                <w:numId w:val="121"/>
              </w:numPr>
              <w:tabs>
                <w:tab w:val="left" w:pos="377"/>
              </w:tabs>
              <w:spacing w:line="265" w:lineRule="exact"/>
              <w:ind w:left="377" w:hanging="263"/>
            </w:pPr>
            <w:r>
              <w:rPr>
                <w:spacing w:val="-2"/>
              </w:rPr>
              <w:t>Организация</w:t>
            </w:r>
            <w:r>
              <w:rPr>
                <w:spacing w:val="4"/>
              </w:rPr>
              <w:t xml:space="preserve"> </w:t>
            </w:r>
            <w:r>
              <w:rPr>
                <w:spacing w:val="-2"/>
              </w:rPr>
              <w:t>регулярных</w:t>
            </w:r>
            <w:r>
              <w:rPr>
                <w:spacing w:val="2"/>
              </w:rPr>
              <w:t xml:space="preserve"> </w:t>
            </w:r>
            <w:r>
              <w:rPr>
                <w:spacing w:val="-2"/>
              </w:rPr>
              <w:t>дежурств.</w:t>
            </w:r>
          </w:p>
          <w:p w14:paraId="7CA634AB" w14:textId="77777777" w:rsidR="004A6410" w:rsidRDefault="001F5068">
            <w:pPr>
              <w:pStyle w:val="TableParagraph"/>
              <w:numPr>
                <w:ilvl w:val="0"/>
                <w:numId w:val="121"/>
              </w:numPr>
              <w:tabs>
                <w:tab w:val="left" w:pos="522"/>
                <w:tab w:val="left" w:pos="1948"/>
                <w:tab w:val="left" w:pos="3688"/>
                <w:tab w:val="left" w:pos="5359"/>
                <w:tab w:val="left" w:pos="6471"/>
                <w:tab w:val="left" w:pos="6792"/>
              </w:tabs>
              <w:ind w:left="522" w:hanging="405"/>
            </w:pPr>
            <w:r>
              <w:rPr>
                <w:spacing w:val="-2"/>
              </w:rPr>
              <w:t>Воспитание</w:t>
            </w:r>
            <w:r>
              <w:tab/>
            </w:r>
            <w:r>
              <w:rPr>
                <w:spacing w:val="-2"/>
              </w:rPr>
              <w:t>уважительного</w:t>
            </w:r>
            <w:r>
              <w:tab/>
              <w:t>отношения</w:t>
            </w:r>
            <w:r>
              <w:rPr>
                <w:spacing w:val="-10"/>
              </w:rPr>
              <w:t xml:space="preserve"> и</w:t>
            </w:r>
            <w:r>
              <w:tab/>
            </w:r>
            <w:r>
              <w:rPr>
                <w:spacing w:val="-2"/>
              </w:rPr>
              <w:t>интереса</w:t>
            </w:r>
            <w:r>
              <w:tab/>
            </w:r>
            <w:r>
              <w:rPr>
                <w:spacing w:val="-10"/>
              </w:rPr>
              <w:t>к</w:t>
            </w:r>
            <w:r>
              <w:tab/>
            </w:r>
            <w:proofErr w:type="spellStart"/>
            <w:r>
              <w:rPr>
                <w:spacing w:val="-2"/>
              </w:rPr>
              <w:t>профессиямвзрослых</w:t>
            </w:r>
            <w:proofErr w:type="spellEnd"/>
            <w:r>
              <w:rPr>
                <w:spacing w:val="-2"/>
              </w:rPr>
              <w:t>.</w:t>
            </w:r>
          </w:p>
        </w:tc>
      </w:tr>
      <w:tr w:rsidR="004A6410" w14:paraId="59119A85" w14:textId="77777777">
        <w:trPr>
          <w:trHeight w:val="277"/>
        </w:trPr>
        <w:tc>
          <w:tcPr>
            <w:tcW w:w="10710" w:type="dxa"/>
            <w:gridSpan w:val="2"/>
          </w:tcPr>
          <w:p w14:paraId="133450EF" w14:textId="77777777" w:rsidR="004A6410" w:rsidRDefault="001F5068">
            <w:pPr>
              <w:pStyle w:val="TableParagraph"/>
              <w:spacing w:before="1"/>
              <w:ind w:left="23" w:right="11"/>
              <w:jc w:val="center"/>
              <w:rPr>
                <w:b/>
              </w:rPr>
            </w:pPr>
            <w:r>
              <w:rPr>
                <w:b/>
                <w:spacing w:val="-2"/>
              </w:rPr>
              <w:t>Направление</w:t>
            </w:r>
            <w:r>
              <w:rPr>
                <w:b/>
                <w:spacing w:val="11"/>
              </w:rPr>
              <w:t xml:space="preserve"> </w:t>
            </w:r>
            <w:r>
              <w:rPr>
                <w:b/>
                <w:spacing w:val="-2"/>
              </w:rPr>
              <w:t>воспитания:</w:t>
            </w:r>
            <w:r>
              <w:rPr>
                <w:b/>
                <w:spacing w:val="16"/>
              </w:rPr>
              <w:t xml:space="preserve"> </w:t>
            </w:r>
            <w:r>
              <w:rPr>
                <w:b/>
                <w:spacing w:val="-2"/>
              </w:rPr>
              <w:t>ЭТИКО-ЭСТЕТИЧЕСКОЕ</w:t>
            </w:r>
          </w:p>
        </w:tc>
      </w:tr>
      <w:tr w:rsidR="004A6410" w14:paraId="7D6011EF" w14:textId="77777777">
        <w:trPr>
          <w:trHeight w:val="3590"/>
        </w:trPr>
        <w:tc>
          <w:tcPr>
            <w:tcW w:w="10710" w:type="dxa"/>
            <w:gridSpan w:val="2"/>
          </w:tcPr>
          <w:p w14:paraId="1361B4EA" w14:textId="77777777" w:rsidR="004A6410" w:rsidRDefault="001F5068">
            <w:pPr>
              <w:pStyle w:val="TableParagraph"/>
              <w:spacing w:before="13" w:line="252" w:lineRule="exact"/>
              <w:ind w:left="115"/>
              <w:rPr>
                <w:b/>
                <w:i/>
              </w:rPr>
            </w:pPr>
            <w:r>
              <w:rPr>
                <w:b/>
                <w:i/>
              </w:rPr>
              <w:t>Общие</w:t>
            </w:r>
            <w:r>
              <w:rPr>
                <w:b/>
                <w:i/>
                <w:spacing w:val="-8"/>
              </w:rPr>
              <w:t xml:space="preserve"> </w:t>
            </w:r>
            <w:r>
              <w:rPr>
                <w:b/>
                <w:i/>
              </w:rPr>
              <w:t>задачи</w:t>
            </w:r>
            <w:r>
              <w:rPr>
                <w:b/>
                <w:i/>
                <w:spacing w:val="-4"/>
              </w:rPr>
              <w:t xml:space="preserve"> </w:t>
            </w:r>
            <w:r>
              <w:rPr>
                <w:b/>
                <w:i/>
              </w:rPr>
              <w:t>по</w:t>
            </w:r>
            <w:r>
              <w:rPr>
                <w:b/>
                <w:i/>
                <w:spacing w:val="-10"/>
              </w:rPr>
              <w:t xml:space="preserve"> </w:t>
            </w:r>
            <w:r>
              <w:rPr>
                <w:b/>
                <w:i/>
                <w:spacing w:val="-2"/>
              </w:rPr>
              <w:t>направлению</w:t>
            </w:r>
          </w:p>
          <w:p w14:paraId="26662B42" w14:textId="77777777" w:rsidR="004A6410" w:rsidRDefault="001F5068">
            <w:pPr>
              <w:pStyle w:val="TableParagraph"/>
              <w:numPr>
                <w:ilvl w:val="0"/>
                <w:numId w:val="120"/>
              </w:numPr>
              <w:tabs>
                <w:tab w:val="left" w:pos="450"/>
              </w:tabs>
              <w:spacing w:before="5" w:line="232" w:lineRule="auto"/>
              <w:ind w:right="105" w:firstLine="0"/>
            </w:pPr>
            <w:r>
              <w:t>Воспитание</w:t>
            </w:r>
            <w:r>
              <w:rPr>
                <w:spacing w:val="80"/>
              </w:rPr>
              <w:t xml:space="preserve"> </w:t>
            </w:r>
            <w:r>
              <w:t>у</w:t>
            </w:r>
            <w:r>
              <w:rPr>
                <w:spacing w:val="80"/>
              </w:rPr>
              <w:t xml:space="preserve"> </w:t>
            </w:r>
            <w:r>
              <w:t>детей</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окружающим</w:t>
            </w:r>
            <w:r>
              <w:rPr>
                <w:spacing w:val="80"/>
              </w:rPr>
              <w:t xml:space="preserve"> </w:t>
            </w:r>
            <w:r>
              <w:t>людям,</w:t>
            </w:r>
            <w:r>
              <w:rPr>
                <w:spacing w:val="80"/>
              </w:rPr>
              <w:t xml:space="preserve"> </w:t>
            </w:r>
            <w:r>
              <w:t>к</w:t>
            </w:r>
            <w:r>
              <w:rPr>
                <w:spacing w:val="80"/>
              </w:rPr>
              <w:t xml:space="preserve"> </w:t>
            </w:r>
            <w:r>
              <w:t>их</w:t>
            </w:r>
            <w:r>
              <w:rPr>
                <w:spacing w:val="80"/>
              </w:rPr>
              <w:t xml:space="preserve"> </w:t>
            </w:r>
            <w:r>
              <w:t>делами,</w:t>
            </w:r>
            <w:r>
              <w:rPr>
                <w:spacing w:val="80"/>
              </w:rPr>
              <w:t xml:space="preserve"> </w:t>
            </w:r>
            <w:r>
              <w:t>интересами, удобствами, результатам творчества других детей.</w:t>
            </w:r>
          </w:p>
          <w:p w14:paraId="389649EF" w14:textId="77777777" w:rsidR="004A6410" w:rsidRDefault="001F5068">
            <w:pPr>
              <w:pStyle w:val="TableParagraph"/>
              <w:numPr>
                <w:ilvl w:val="0"/>
                <w:numId w:val="120"/>
              </w:numPr>
              <w:tabs>
                <w:tab w:val="left" w:pos="435"/>
              </w:tabs>
              <w:spacing w:before="10" w:line="235" w:lineRule="auto"/>
              <w:ind w:right="99" w:firstLine="0"/>
            </w:pPr>
            <w:r>
              <w:t>Воспитание</w:t>
            </w:r>
            <w:r>
              <w:rPr>
                <w:spacing w:val="80"/>
              </w:rPr>
              <w:t xml:space="preserve"> </w:t>
            </w:r>
            <w:r>
              <w:t>культуры</w:t>
            </w:r>
            <w:r>
              <w:rPr>
                <w:spacing w:val="80"/>
              </w:rPr>
              <w:t xml:space="preserve"> </w:t>
            </w:r>
            <w:r>
              <w:t>общения</w:t>
            </w:r>
            <w:r>
              <w:rPr>
                <w:spacing w:val="80"/>
              </w:rPr>
              <w:t xml:space="preserve"> </w:t>
            </w:r>
            <w:r>
              <w:t>ребенка</w:t>
            </w:r>
            <w:r>
              <w:rPr>
                <w:spacing w:val="80"/>
              </w:rPr>
              <w:t xml:space="preserve"> </w:t>
            </w:r>
            <w:r>
              <w:t>с</w:t>
            </w:r>
            <w:r>
              <w:rPr>
                <w:spacing w:val="80"/>
              </w:rPr>
              <w:t xml:space="preserve"> </w:t>
            </w:r>
            <w:r>
              <w:t>взрослыми</w:t>
            </w:r>
            <w:r>
              <w:rPr>
                <w:spacing w:val="80"/>
              </w:rPr>
              <w:t xml:space="preserve"> </w:t>
            </w:r>
            <w:r>
              <w:t>и</w:t>
            </w:r>
            <w:r>
              <w:rPr>
                <w:spacing w:val="80"/>
              </w:rPr>
              <w:t xml:space="preserve"> </w:t>
            </w:r>
            <w:r>
              <w:t>сверстниками:</w:t>
            </w:r>
            <w:r>
              <w:rPr>
                <w:spacing w:val="80"/>
              </w:rPr>
              <w:t xml:space="preserve"> </w:t>
            </w:r>
            <w:r>
              <w:t>общительности,</w:t>
            </w:r>
            <w:r>
              <w:rPr>
                <w:spacing w:val="80"/>
              </w:rPr>
              <w:t xml:space="preserve"> </w:t>
            </w:r>
            <w:r>
              <w:t>вежливости, предупредительности, сдержанности, умении вести себя в</w:t>
            </w:r>
            <w:r>
              <w:rPr>
                <w:spacing w:val="40"/>
              </w:rPr>
              <w:t xml:space="preserve"> </w:t>
            </w:r>
            <w:r>
              <w:t>общественных местах.</w:t>
            </w:r>
          </w:p>
          <w:p w14:paraId="789F302F" w14:textId="77777777" w:rsidR="004A6410" w:rsidRDefault="001F5068">
            <w:pPr>
              <w:pStyle w:val="TableParagraph"/>
              <w:numPr>
                <w:ilvl w:val="0"/>
                <w:numId w:val="120"/>
              </w:numPr>
              <w:tabs>
                <w:tab w:val="left" w:pos="375"/>
              </w:tabs>
              <w:spacing w:before="3"/>
              <w:ind w:left="375" w:hanging="263"/>
            </w:pPr>
            <w:r>
              <w:t>Воспитание</w:t>
            </w:r>
            <w:r>
              <w:rPr>
                <w:spacing w:val="-14"/>
              </w:rPr>
              <w:t xml:space="preserve"> </w:t>
            </w:r>
            <w:r>
              <w:t>культуры</w:t>
            </w:r>
            <w:r>
              <w:rPr>
                <w:spacing w:val="-13"/>
              </w:rPr>
              <w:t xml:space="preserve"> </w:t>
            </w:r>
            <w:r>
              <w:rPr>
                <w:spacing w:val="-4"/>
              </w:rPr>
              <w:t>речи.</w:t>
            </w:r>
          </w:p>
          <w:p w14:paraId="0E087D87" w14:textId="77777777" w:rsidR="004A6410" w:rsidRDefault="001F5068">
            <w:pPr>
              <w:pStyle w:val="TableParagraph"/>
              <w:numPr>
                <w:ilvl w:val="0"/>
                <w:numId w:val="120"/>
              </w:numPr>
              <w:tabs>
                <w:tab w:val="left" w:pos="375"/>
              </w:tabs>
              <w:spacing w:line="275" w:lineRule="exact"/>
              <w:ind w:left="375" w:hanging="263"/>
            </w:pPr>
            <w:r>
              <w:t>Воспитание</w:t>
            </w:r>
            <w:r>
              <w:rPr>
                <w:spacing w:val="-14"/>
              </w:rPr>
              <w:t xml:space="preserve"> </w:t>
            </w:r>
            <w:r>
              <w:t>культуры</w:t>
            </w:r>
            <w:r>
              <w:rPr>
                <w:spacing w:val="-13"/>
              </w:rPr>
              <w:t xml:space="preserve"> </w:t>
            </w:r>
            <w:r>
              <w:rPr>
                <w:spacing w:val="-2"/>
              </w:rPr>
              <w:t>деятельности.</w:t>
            </w:r>
          </w:p>
          <w:p w14:paraId="76C460A8" w14:textId="77777777" w:rsidR="004A6410" w:rsidRDefault="001F5068">
            <w:pPr>
              <w:pStyle w:val="TableParagraph"/>
              <w:numPr>
                <w:ilvl w:val="0"/>
                <w:numId w:val="120"/>
              </w:numPr>
              <w:tabs>
                <w:tab w:val="left" w:pos="445"/>
              </w:tabs>
              <w:spacing w:before="1" w:line="237" w:lineRule="auto"/>
              <w:ind w:right="98" w:firstLine="0"/>
            </w:pPr>
            <w:r>
              <w:t>Формирование</w:t>
            </w:r>
            <w:r>
              <w:rPr>
                <w:spacing w:val="32"/>
              </w:rPr>
              <w:t xml:space="preserve"> </w:t>
            </w:r>
            <w:r>
              <w:t>чувства</w:t>
            </w:r>
            <w:r>
              <w:rPr>
                <w:spacing w:val="31"/>
              </w:rPr>
              <w:t xml:space="preserve"> </w:t>
            </w:r>
            <w:r>
              <w:t>прекрасного</w:t>
            </w:r>
            <w:r>
              <w:rPr>
                <w:spacing w:val="31"/>
              </w:rPr>
              <w:t xml:space="preserve"> </w:t>
            </w:r>
            <w:r>
              <w:t>на</w:t>
            </w:r>
            <w:r>
              <w:rPr>
                <w:spacing w:val="31"/>
              </w:rPr>
              <w:t xml:space="preserve"> </w:t>
            </w:r>
            <w:r>
              <w:t>основе</w:t>
            </w:r>
            <w:r>
              <w:rPr>
                <w:spacing w:val="31"/>
              </w:rPr>
              <w:t xml:space="preserve"> </w:t>
            </w:r>
            <w:r>
              <w:t>восприятия</w:t>
            </w:r>
            <w:r>
              <w:rPr>
                <w:spacing w:val="30"/>
              </w:rPr>
              <w:t xml:space="preserve"> </w:t>
            </w:r>
            <w:r>
              <w:t>художественного</w:t>
            </w:r>
            <w:r>
              <w:rPr>
                <w:spacing w:val="32"/>
              </w:rPr>
              <w:t xml:space="preserve"> </w:t>
            </w:r>
            <w:r>
              <w:t>слова</w:t>
            </w:r>
            <w:r>
              <w:rPr>
                <w:spacing w:val="30"/>
              </w:rPr>
              <w:t xml:space="preserve"> </w:t>
            </w:r>
            <w:r>
              <w:t>на</w:t>
            </w:r>
            <w:r>
              <w:rPr>
                <w:spacing w:val="31"/>
              </w:rPr>
              <w:t xml:space="preserve"> </w:t>
            </w:r>
            <w:r>
              <w:t>русском</w:t>
            </w:r>
            <w:r>
              <w:rPr>
                <w:spacing w:val="33"/>
              </w:rPr>
              <w:t xml:space="preserve"> </w:t>
            </w:r>
            <w:r>
              <w:t>и</w:t>
            </w:r>
            <w:r>
              <w:rPr>
                <w:spacing w:val="27"/>
              </w:rPr>
              <w:t xml:space="preserve"> </w:t>
            </w:r>
            <w:r>
              <w:t xml:space="preserve">родном </w:t>
            </w:r>
            <w:r>
              <w:rPr>
                <w:spacing w:val="-2"/>
              </w:rPr>
              <w:t>языке.</w:t>
            </w:r>
          </w:p>
          <w:p w14:paraId="66BD0B35" w14:textId="77777777" w:rsidR="004A6410" w:rsidRDefault="001F5068">
            <w:pPr>
              <w:pStyle w:val="TableParagraph"/>
              <w:numPr>
                <w:ilvl w:val="0"/>
                <w:numId w:val="120"/>
              </w:numPr>
              <w:tabs>
                <w:tab w:val="left" w:pos="532"/>
              </w:tabs>
              <w:spacing w:before="3"/>
              <w:ind w:left="532" w:hanging="420"/>
            </w:pPr>
            <w:r>
              <w:t>Построение</w:t>
            </w:r>
            <w:r>
              <w:rPr>
                <w:spacing w:val="76"/>
              </w:rPr>
              <w:t xml:space="preserve"> </w:t>
            </w:r>
            <w:r>
              <w:t>взаимосвязи</w:t>
            </w:r>
            <w:r>
              <w:rPr>
                <w:spacing w:val="34"/>
              </w:rPr>
              <w:t xml:space="preserve">  </w:t>
            </w:r>
            <w:r>
              <w:t>художественно-творческой</w:t>
            </w:r>
            <w:r>
              <w:rPr>
                <w:spacing w:val="-5"/>
              </w:rPr>
              <w:t xml:space="preserve"> </w:t>
            </w:r>
            <w:r>
              <w:t>деятельности</w:t>
            </w:r>
            <w:r>
              <w:rPr>
                <w:spacing w:val="-9"/>
              </w:rPr>
              <w:t xml:space="preserve"> </w:t>
            </w:r>
            <w:r>
              <w:t>самих</w:t>
            </w:r>
            <w:r>
              <w:rPr>
                <w:spacing w:val="-5"/>
              </w:rPr>
              <w:t xml:space="preserve"> </w:t>
            </w:r>
            <w:r>
              <w:t>детей</w:t>
            </w:r>
            <w:r>
              <w:rPr>
                <w:spacing w:val="-5"/>
              </w:rPr>
              <w:t xml:space="preserve"> </w:t>
            </w:r>
            <w:r>
              <w:rPr>
                <w:spacing w:val="-10"/>
              </w:rPr>
              <w:t>с</w:t>
            </w:r>
          </w:p>
          <w:p w14:paraId="7D63EBF5" w14:textId="77777777" w:rsidR="004A6410" w:rsidRDefault="001F5068">
            <w:pPr>
              <w:pStyle w:val="TableParagraph"/>
              <w:spacing w:before="18"/>
              <w:ind w:left="115"/>
            </w:pPr>
            <w:r>
              <w:t>воспитательной</w:t>
            </w:r>
            <w:r>
              <w:rPr>
                <w:spacing w:val="-8"/>
              </w:rPr>
              <w:t xml:space="preserve"> </w:t>
            </w:r>
            <w:r>
              <w:t>работой,</w:t>
            </w:r>
            <w:r>
              <w:rPr>
                <w:spacing w:val="-10"/>
              </w:rPr>
              <w:t xml:space="preserve"> </w:t>
            </w:r>
            <w:r>
              <w:t>через</w:t>
            </w:r>
            <w:r>
              <w:rPr>
                <w:spacing w:val="47"/>
              </w:rPr>
              <w:t xml:space="preserve"> </w:t>
            </w:r>
            <w:r>
              <w:t>развитие</w:t>
            </w:r>
            <w:r>
              <w:rPr>
                <w:spacing w:val="-7"/>
              </w:rPr>
              <w:t xml:space="preserve"> </w:t>
            </w:r>
            <w:r>
              <w:t>восприятия,</w:t>
            </w:r>
            <w:r>
              <w:rPr>
                <w:spacing w:val="-7"/>
              </w:rPr>
              <w:t xml:space="preserve"> </w:t>
            </w:r>
            <w:r>
              <w:t>образных</w:t>
            </w:r>
            <w:r>
              <w:rPr>
                <w:spacing w:val="-7"/>
              </w:rPr>
              <w:t xml:space="preserve"> </w:t>
            </w:r>
            <w:r>
              <w:t>представлений,</w:t>
            </w:r>
            <w:r>
              <w:rPr>
                <w:spacing w:val="-6"/>
              </w:rPr>
              <w:t xml:space="preserve"> </w:t>
            </w:r>
            <w:r>
              <w:t>воображения</w:t>
            </w:r>
            <w:r>
              <w:rPr>
                <w:spacing w:val="-6"/>
              </w:rPr>
              <w:t xml:space="preserve"> </w:t>
            </w:r>
            <w:r>
              <w:t>и</w:t>
            </w:r>
            <w:r>
              <w:rPr>
                <w:spacing w:val="-5"/>
              </w:rPr>
              <w:t xml:space="preserve"> </w:t>
            </w:r>
            <w:r>
              <w:rPr>
                <w:spacing w:val="-2"/>
              </w:rPr>
              <w:t>творчества.</w:t>
            </w:r>
          </w:p>
        </w:tc>
      </w:tr>
      <w:tr w:rsidR="004A6410" w14:paraId="438E4989" w14:textId="77777777">
        <w:trPr>
          <w:trHeight w:val="273"/>
        </w:trPr>
        <w:tc>
          <w:tcPr>
            <w:tcW w:w="10710" w:type="dxa"/>
            <w:gridSpan w:val="2"/>
          </w:tcPr>
          <w:p w14:paraId="699CE872" w14:textId="77777777" w:rsidR="004A6410" w:rsidRDefault="001F5068">
            <w:pPr>
              <w:pStyle w:val="TableParagraph"/>
              <w:spacing w:line="249" w:lineRule="exact"/>
              <w:ind w:left="23" w:right="6"/>
              <w:jc w:val="center"/>
              <w:rPr>
                <w:b/>
              </w:rPr>
            </w:pPr>
            <w:r>
              <w:rPr>
                <w:b/>
              </w:rPr>
              <w:t>Ранний</w:t>
            </w:r>
            <w:r>
              <w:rPr>
                <w:b/>
                <w:spacing w:val="-4"/>
              </w:rPr>
              <w:t xml:space="preserve"> </w:t>
            </w:r>
            <w:r>
              <w:rPr>
                <w:b/>
              </w:rPr>
              <w:t>возраст</w:t>
            </w:r>
            <w:r>
              <w:rPr>
                <w:b/>
                <w:spacing w:val="-6"/>
              </w:rPr>
              <w:t xml:space="preserve"> </w:t>
            </w:r>
            <w:r>
              <w:rPr>
                <w:b/>
              </w:rPr>
              <w:t>(до</w:t>
            </w:r>
            <w:r>
              <w:rPr>
                <w:b/>
                <w:spacing w:val="-3"/>
              </w:rPr>
              <w:t xml:space="preserve"> </w:t>
            </w:r>
            <w:r>
              <w:rPr>
                <w:b/>
              </w:rPr>
              <w:t>3</w:t>
            </w:r>
            <w:r>
              <w:rPr>
                <w:b/>
                <w:spacing w:val="-8"/>
              </w:rPr>
              <w:t xml:space="preserve"> </w:t>
            </w:r>
            <w:r>
              <w:rPr>
                <w:b/>
                <w:spacing w:val="-4"/>
              </w:rPr>
              <w:t>лет)</w:t>
            </w:r>
          </w:p>
        </w:tc>
      </w:tr>
      <w:tr w:rsidR="004A6410" w14:paraId="693E9D6D" w14:textId="77777777">
        <w:trPr>
          <w:trHeight w:val="1101"/>
        </w:trPr>
        <w:tc>
          <w:tcPr>
            <w:tcW w:w="1724" w:type="dxa"/>
          </w:tcPr>
          <w:p w14:paraId="44A7EABB" w14:textId="77777777" w:rsidR="004A6410" w:rsidRDefault="001F5068">
            <w:pPr>
              <w:pStyle w:val="TableParagraph"/>
              <w:spacing w:line="242" w:lineRule="auto"/>
              <w:ind w:left="115"/>
            </w:pPr>
            <w:r>
              <w:rPr>
                <w:spacing w:val="-2"/>
              </w:rPr>
              <w:t>Инвариантные задачи</w:t>
            </w:r>
          </w:p>
        </w:tc>
        <w:tc>
          <w:tcPr>
            <w:tcW w:w="8986" w:type="dxa"/>
          </w:tcPr>
          <w:p w14:paraId="78E4D93A" w14:textId="77777777" w:rsidR="004A6410" w:rsidRDefault="001F5068">
            <w:pPr>
              <w:pStyle w:val="TableParagraph"/>
              <w:numPr>
                <w:ilvl w:val="0"/>
                <w:numId w:val="119"/>
              </w:numPr>
              <w:tabs>
                <w:tab w:val="left" w:pos="377"/>
              </w:tabs>
              <w:spacing w:line="263" w:lineRule="exact"/>
              <w:ind w:left="377" w:hanging="263"/>
            </w:pPr>
            <w:r>
              <w:t>Воспитание</w:t>
            </w:r>
            <w:r>
              <w:rPr>
                <w:spacing w:val="-14"/>
              </w:rPr>
              <w:t xml:space="preserve"> </w:t>
            </w:r>
            <w:r>
              <w:t>у</w:t>
            </w:r>
            <w:r>
              <w:rPr>
                <w:spacing w:val="-14"/>
              </w:rPr>
              <w:t xml:space="preserve"> </w:t>
            </w:r>
            <w:r>
              <w:t>ребенка</w:t>
            </w:r>
            <w:r>
              <w:rPr>
                <w:spacing w:val="-7"/>
              </w:rPr>
              <w:t xml:space="preserve"> </w:t>
            </w:r>
            <w:r>
              <w:t>эмоциональной</w:t>
            </w:r>
            <w:r>
              <w:rPr>
                <w:spacing w:val="-12"/>
              </w:rPr>
              <w:t xml:space="preserve"> </w:t>
            </w:r>
            <w:r>
              <w:t>отзывчивости</w:t>
            </w:r>
            <w:r>
              <w:rPr>
                <w:spacing w:val="-8"/>
              </w:rPr>
              <w:t xml:space="preserve"> </w:t>
            </w:r>
            <w:r>
              <w:t>к</w:t>
            </w:r>
            <w:r>
              <w:rPr>
                <w:spacing w:val="-8"/>
              </w:rPr>
              <w:t xml:space="preserve"> </w:t>
            </w:r>
            <w:r>
              <w:rPr>
                <w:spacing w:val="-2"/>
              </w:rPr>
              <w:t>красоте.</w:t>
            </w:r>
          </w:p>
          <w:p w14:paraId="7E6E8957" w14:textId="77777777" w:rsidR="004A6410" w:rsidRDefault="001F5068">
            <w:pPr>
              <w:pStyle w:val="TableParagraph"/>
              <w:numPr>
                <w:ilvl w:val="0"/>
                <w:numId w:val="119"/>
              </w:numPr>
              <w:tabs>
                <w:tab w:val="left" w:pos="399"/>
              </w:tabs>
              <w:spacing w:before="2" w:line="235" w:lineRule="auto"/>
              <w:ind w:left="117" w:right="1590" w:firstLine="0"/>
            </w:pPr>
            <w:r>
              <w:t>Формирование и поддержание у ребенка интереса и желания заниматься продуктивными видами деятельности.</w:t>
            </w:r>
          </w:p>
          <w:p w14:paraId="7197D7CC" w14:textId="77777777" w:rsidR="004A6410" w:rsidRDefault="001F5068">
            <w:pPr>
              <w:pStyle w:val="TableParagraph"/>
              <w:numPr>
                <w:ilvl w:val="0"/>
                <w:numId w:val="119"/>
              </w:numPr>
              <w:tabs>
                <w:tab w:val="left" w:pos="461"/>
              </w:tabs>
              <w:spacing w:line="272" w:lineRule="exact"/>
              <w:ind w:left="461" w:hanging="347"/>
            </w:pPr>
            <w:r>
              <w:t>Поддержание</w:t>
            </w:r>
            <w:r>
              <w:rPr>
                <w:spacing w:val="9"/>
              </w:rPr>
              <w:t xml:space="preserve"> </w:t>
            </w:r>
            <w:r>
              <w:t>у</w:t>
            </w:r>
            <w:r>
              <w:rPr>
                <w:spacing w:val="60"/>
              </w:rPr>
              <w:t xml:space="preserve"> </w:t>
            </w:r>
            <w:r>
              <w:t>ребенка</w:t>
            </w:r>
            <w:r>
              <w:rPr>
                <w:spacing w:val="68"/>
              </w:rPr>
              <w:t xml:space="preserve"> </w:t>
            </w:r>
            <w:r>
              <w:t>эстетически</w:t>
            </w:r>
            <w:r>
              <w:rPr>
                <w:spacing w:val="70"/>
              </w:rPr>
              <w:t xml:space="preserve"> </w:t>
            </w:r>
            <w:r>
              <w:t>привлекательного</w:t>
            </w:r>
            <w:r>
              <w:rPr>
                <w:spacing w:val="66"/>
              </w:rPr>
              <w:t xml:space="preserve"> </w:t>
            </w:r>
            <w:r>
              <w:t>образа</w:t>
            </w:r>
            <w:r>
              <w:rPr>
                <w:spacing w:val="69"/>
              </w:rPr>
              <w:t xml:space="preserve"> </w:t>
            </w:r>
            <w:r>
              <w:t>своего</w:t>
            </w:r>
            <w:r>
              <w:rPr>
                <w:spacing w:val="-2"/>
              </w:rPr>
              <w:t xml:space="preserve"> пола.</w:t>
            </w:r>
          </w:p>
        </w:tc>
      </w:tr>
      <w:tr w:rsidR="004A6410" w14:paraId="01FA9746" w14:textId="77777777">
        <w:trPr>
          <w:trHeight w:val="1103"/>
        </w:trPr>
        <w:tc>
          <w:tcPr>
            <w:tcW w:w="1724" w:type="dxa"/>
          </w:tcPr>
          <w:p w14:paraId="222A433A" w14:textId="77777777" w:rsidR="004A6410" w:rsidRDefault="001F5068">
            <w:pPr>
              <w:pStyle w:val="TableParagraph"/>
              <w:ind w:left="115"/>
            </w:pPr>
            <w:r>
              <w:rPr>
                <w:spacing w:val="-2"/>
              </w:rPr>
              <w:t>Вариативные задачи</w:t>
            </w:r>
          </w:p>
        </w:tc>
        <w:tc>
          <w:tcPr>
            <w:tcW w:w="8986" w:type="dxa"/>
          </w:tcPr>
          <w:p w14:paraId="4A61DFBC" w14:textId="77777777" w:rsidR="004A6410" w:rsidRDefault="001F5068">
            <w:pPr>
              <w:pStyle w:val="TableParagraph"/>
              <w:numPr>
                <w:ilvl w:val="0"/>
                <w:numId w:val="118"/>
              </w:numPr>
              <w:tabs>
                <w:tab w:val="left" w:pos="447"/>
              </w:tabs>
              <w:spacing w:line="264" w:lineRule="exact"/>
              <w:ind w:left="447" w:hanging="330"/>
            </w:pPr>
            <w:r>
              <w:t>Знакомство</w:t>
            </w:r>
            <w:r>
              <w:rPr>
                <w:spacing w:val="-7"/>
              </w:rPr>
              <w:t xml:space="preserve"> </w:t>
            </w:r>
            <w:r>
              <w:t>с</w:t>
            </w:r>
            <w:r>
              <w:rPr>
                <w:spacing w:val="-6"/>
              </w:rPr>
              <w:t xml:space="preserve"> </w:t>
            </w:r>
            <w:r>
              <w:t>искусством</w:t>
            </w:r>
            <w:r>
              <w:rPr>
                <w:spacing w:val="-9"/>
              </w:rPr>
              <w:t xml:space="preserve"> </w:t>
            </w:r>
            <w:r>
              <w:t>и</w:t>
            </w:r>
            <w:r>
              <w:rPr>
                <w:spacing w:val="-7"/>
              </w:rPr>
              <w:t xml:space="preserve"> </w:t>
            </w:r>
            <w:r>
              <w:t>художественными</w:t>
            </w:r>
            <w:r>
              <w:rPr>
                <w:spacing w:val="-6"/>
              </w:rPr>
              <w:t xml:space="preserve"> </w:t>
            </w:r>
            <w:r>
              <w:t>произведениями</w:t>
            </w:r>
            <w:r>
              <w:rPr>
                <w:spacing w:val="-5"/>
              </w:rPr>
              <w:t xml:space="preserve"> </w:t>
            </w:r>
            <w:proofErr w:type="spellStart"/>
            <w:r>
              <w:rPr>
                <w:spacing w:val="-2"/>
              </w:rPr>
              <w:t>своегорегиона</w:t>
            </w:r>
            <w:proofErr w:type="spellEnd"/>
            <w:r>
              <w:rPr>
                <w:spacing w:val="-2"/>
              </w:rPr>
              <w:t>.</w:t>
            </w:r>
          </w:p>
          <w:p w14:paraId="27D11D12" w14:textId="77777777" w:rsidR="004A6410" w:rsidRDefault="001F5068">
            <w:pPr>
              <w:pStyle w:val="TableParagraph"/>
              <w:numPr>
                <w:ilvl w:val="0"/>
                <w:numId w:val="118"/>
              </w:numPr>
              <w:tabs>
                <w:tab w:val="left" w:pos="377"/>
              </w:tabs>
              <w:spacing w:line="271" w:lineRule="exact"/>
              <w:ind w:left="377" w:hanging="263"/>
            </w:pPr>
            <w:r>
              <w:t>Знакомство</w:t>
            </w:r>
            <w:r>
              <w:rPr>
                <w:spacing w:val="-13"/>
              </w:rPr>
              <w:t xml:space="preserve"> </w:t>
            </w:r>
            <w:r>
              <w:t>с</w:t>
            </w:r>
            <w:r>
              <w:rPr>
                <w:spacing w:val="-14"/>
              </w:rPr>
              <w:t xml:space="preserve"> </w:t>
            </w:r>
            <w:r>
              <w:t>особенностями</w:t>
            </w:r>
            <w:r>
              <w:rPr>
                <w:spacing w:val="-14"/>
              </w:rPr>
              <w:t xml:space="preserve"> </w:t>
            </w:r>
            <w:r>
              <w:t>национальных</w:t>
            </w:r>
            <w:r>
              <w:rPr>
                <w:spacing w:val="-13"/>
              </w:rPr>
              <w:t xml:space="preserve"> </w:t>
            </w:r>
            <w:r>
              <w:rPr>
                <w:spacing w:val="-2"/>
              </w:rPr>
              <w:t>костюмов.</w:t>
            </w:r>
          </w:p>
          <w:p w14:paraId="1C54F2FD" w14:textId="77777777" w:rsidR="004A6410" w:rsidRDefault="001F5068">
            <w:pPr>
              <w:pStyle w:val="TableParagraph"/>
              <w:numPr>
                <w:ilvl w:val="0"/>
                <w:numId w:val="118"/>
              </w:numPr>
              <w:tabs>
                <w:tab w:val="left" w:pos="377"/>
              </w:tabs>
              <w:spacing w:line="272" w:lineRule="exact"/>
              <w:ind w:left="377" w:hanging="263"/>
            </w:pPr>
            <w:r>
              <w:t>Знакомство</w:t>
            </w:r>
            <w:r>
              <w:rPr>
                <w:spacing w:val="-12"/>
              </w:rPr>
              <w:t xml:space="preserve"> </w:t>
            </w:r>
            <w:r>
              <w:t>с</w:t>
            </w:r>
            <w:r>
              <w:rPr>
                <w:spacing w:val="-11"/>
              </w:rPr>
              <w:t xml:space="preserve"> </w:t>
            </w:r>
            <w:r>
              <w:t>традициями</w:t>
            </w:r>
            <w:r>
              <w:rPr>
                <w:spacing w:val="-14"/>
              </w:rPr>
              <w:t xml:space="preserve"> </w:t>
            </w:r>
            <w:r>
              <w:t>вежливого</w:t>
            </w:r>
            <w:r>
              <w:rPr>
                <w:spacing w:val="-9"/>
              </w:rPr>
              <w:t xml:space="preserve"> </w:t>
            </w:r>
            <w:r>
              <w:t>поведения</w:t>
            </w:r>
            <w:r>
              <w:rPr>
                <w:spacing w:val="-9"/>
              </w:rPr>
              <w:t xml:space="preserve"> </w:t>
            </w:r>
            <w:r>
              <w:t>своего</w:t>
            </w:r>
            <w:r>
              <w:rPr>
                <w:spacing w:val="-6"/>
              </w:rPr>
              <w:t xml:space="preserve"> </w:t>
            </w:r>
            <w:r>
              <w:rPr>
                <w:spacing w:val="-2"/>
              </w:rPr>
              <w:t>региона.</w:t>
            </w:r>
          </w:p>
        </w:tc>
      </w:tr>
      <w:tr w:rsidR="004A6410" w14:paraId="1DA9A16E" w14:textId="77777777">
        <w:trPr>
          <w:trHeight w:val="275"/>
        </w:trPr>
        <w:tc>
          <w:tcPr>
            <w:tcW w:w="10710" w:type="dxa"/>
            <w:gridSpan w:val="2"/>
          </w:tcPr>
          <w:p w14:paraId="058A1739" w14:textId="77777777" w:rsidR="004A6410" w:rsidRDefault="001F5068">
            <w:pPr>
              <w:pStyle w:val="TableParagraph"/>
              <w:spacing w:line="251" w:lineRule="exact"/>
              <w:ind w:left="23" w:right="7"/>
              <w:jc w:val="center"/>
              <w:rPr>
                <w:b/>
              </w:rPr>
            </w:pPr>
            <w:r>
              <w:rPr>
                <w:b/>
              </w:rPr>
              <w:t>Дошкольный</w:t>
            </w:r>
            <w:r>
              <w:rPr>
                <w:b/>
                <w:spacing w:val="-3"/>
              </w:rPr>
              <w:t xml:space="preserve"> </w:t>
            </w:r>
            <w:r>
              <w:rPr>
                <w:b/>
              </w:rPr>
              <w:t>возраст</w:t>
            </w:r>
            <w:r>
              <w:rPr>
                <w:b/>
                <w:spacing w:val="-9"/>
              </w:rPr>
              <w:t xml:space="preserve"> </w:t>
            </w:r>
            <w:r>
              <w:rPr>
                <w:b/>
              </w:rPr>
              <w:t>(до</w:t>
            </w:r>
            <w:r>
              <w:rPr>
                <w:b/>
                <w:spacing w:val="-4"/>
              </w:rPr>
              <w:t xml:space="preserve"> </w:t>
            </w:r>
            <w:r>
              <w:rPr>
                <w:b/>
              </w:rPr>
              <w:t>8</w:t>
            </w:r>
            <w:r>
              <w:rPr>
                <w:b/>
                <w:spacing w:val="-6"/>
              </w:rPr>
              <w:t xml:space="preserve"> </w:t>
            </w:r>
            <w:r>
              <w:rPr>
                <w:b/>
                <w:spacing w:val="-4"/>
              </w:rPr>
              <w:t>лет)</w:t>
            </w:r>
          </w:p>
        </w:tc>
      </w:tr>
    </w:tbl>
    <w:p w14:paraId="0FA2BA84" w14:textId="77777777" w:rsidR="004A6410" w:rsidRDefault="004A6410">
      <w:pPr>
        <w:spacing w:line="251" w:lineRule="exact"/>
        <w:jc w:val="center"/>
        <w:sectPr w:rsidR="004A6410">
          <w:type w:val="continuous"/>
          <w:pgSz w:w="11900" w:h="16860"/>
          <w:pgMar w:top="1460" w:right="300" w:bottom="480" w:left="40" w:header="0" w:footer="282"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8986"/>
      </w:tblGrid>
      <w:tr w:rsidR="004A6410" w14:paraId="21D4BE8F" w14:textId="77777777">
        <w:trPr>
          <w:trHeight w:val="1934"/>
        </w:trPr>
        <w:tc>
          <w:tcPr>
            <w:tcW w:w="1724" w:type="dxa"/>
          </w:tcPr>
          <w:p w14:paraId="70DA2212" w14:textId="77777777" w:rsidR="004A6410" w:rsidRDefault="001F5068">
            <w:pPr>
              <w:pStyle w:val="TableParagraph"/>
              <w:spacing w:line="237" w:lineRule="auto"/>
              <w:ind w:left="115"/>
            </w:pPr>
            <w:r>
              <w:rPr>
                <w:spacing w:val="-2"/>
              </w:rPr>
              <w:lastRenderedPageBreak/>
              <w:t>Инвариантные задачи</w:t>
            </w:r>
          </w:p>
        </w:tc>
        <w:tc>
          <w:tcPr>
            <w:tcW w:w="8986" w:type="dxa"/>
          </w:tcPr>
          <w:p w14:paraId="7B59F300" w14:textId="77777777" w:rsidR="004A6410" w:rsidRDefault="001F5068">
            <w:pPr>
              <w:pStyle w:val="TableParagraph"/>
              <w:numPr>
                <w:ilvl w:val="0"/>
                <w:numId w:val="117"/>
              </w:numPr>
              <w:tabs>
                <w:tab w:val="left" w:pos="485"/>
              </w:tabs>
              <w:spacing w:line="235" w:lineRule="auto"/>
              <w:ind w:right="97" w:firstLine="0"/>
            </w:pPr>
            <w:r>
              <w:t>Формирование</w:t>
            </w:r>
            <w:r>
              <w:rPr>
                <w:spacing w:val="38"/>
              </w:rPr>
              <w:t xml:space="preserve"> </w:t>
            </w:r>
            <w:r>
              <w:t>у</w:t>
            </w:r>
            <w:r>
              <w:rPr>
                <w:spacing w:val="29"/>
              </w:rPr>
              <w:t xml:space="preserve"> </w:t>
            </w:r>
            <w:r>
              <w:t>ребенка</w:t>
            </w:r>
            <w:r>
              <w:rPr>
                <w:spacing w:val="40"/>
              </w:rPr>
              <w:t xml:space="preserve"> </w:t>
            </w:r>
            <w:r>
              <w:t>способности</w:t>
            </w:r>
            <w:r>
              <w:rPr>
                <w:spacing w:val="36"/>
              </w:rPr>
              <w:t xml:space="preserve"> </w:t>
            </w:r>
            <w:r>
              <w:t>воспринимать</w:t>
            </w:r>
            <w:r>
              <w:rPr>
                <w:spacing w:val="37"/>
              </w:rPr>
              <w:t xml:space="preserve"> </w:t>
            </w:r>
            <w:r>
              <w:t>и</w:t>
            </w:r>
            <w:r>
              <w:rPr>
                <w:spacing w:val="36"/>
              </w:rPr>
              <w:t xml:space="preserve"> </w:t>
            </w:r>
            <w:proofErr w:type="spellStart"/>
            <w:r>
              <w:t>чувствоватьпрекрасное</w:t>
            </w:r>
            <w:proofErr w:type="spellEnd"/>
            <w:r>
              <w:rPr>
                <w:spacing w:val="-2"/>
              </w:rPr>
              <w:t xml:space="preserve"> </w:t>
            </w:r>
            <w:r>
              <w:t>в</w:t>
            </w:r>
            <w:r>
              <w:rPr>
                <w:spacing w:val="-6"/>
              </w:rPr>
              <w:t xml:space="preserve"> </w:t>
            </w:r>
            <w:r>
              <w:t>быту, природе, поступках, искусстве.</w:t>
            </w:r>
          </w:p>
          <w:p w14:paraId="44CC4328" w14:textId="77777777" w:rsidR="004A6410" w:rsidRDefault="001F5068">
            <w:pPr>
              <w:pStyle w:val="TableParagraph"/>
              <w:numPr>
                <w:ilvl w:val="0"/>
                <w:numId w:val="117"/>
              </w:numPr>
              <w:tabs>
                <w:tab w:val="left" w:pos="480"/>
              </w:tabs>
              <w:spacing w:line="235" w:lineRule="auto"/>
              <w:ind w:right="898" w:firstLine="0"/>
            </w:pPr>
            <w:r>
              <w:t>Формирование</w:t>
            </w:r>
            <w:r>
              <w:rPr>
                <w:spacing w:val="-2"/>
              </w:rPr>
              <w:t xml:space="preserve"> </w:t>
            </w:r>
            <w:r>
              <w:t>и</w:t>
            </w:r>
            <w:r>
              <w:rPr>
                <w:spacing w:val="-4"/>
              </w:rPr>
              <w:t xml:space="preserve"> </w:t>
            </w:r>
            <w:r>
              <w:t>поддержание</w:t>
            </w:r>
            <w:r>
              <w:rPr>
                <w:spacing w:val="-3"/>
              </w:rPr>
              <w:t xml:space="preserve"> </w:t>
            </w:r>
            <w:r>
              <w:t>у</w:t>
            </w:r>
            <w:r>
              <w:rPr>
                <w:spacing w:val="-6"/>
              </w:rPr>
              <w:t xml:space="preserve"> </w:t>
            </w:r>
            <w:r>
              <w:t>детей</w:t>
            </w:r>
            <w:r>
              <w:rPr>
                <w:spacing w:val="-3"/>
              </w:rPr>
              <w:t xml:space="preserve"> </w:t>
            </w:r>
            <w:r>
              <w:t>стремления</w:t>
            </w:r>
            <w:r>
              <w:rPr>
                <w:spacing w:val="-4"/>
              </w:rPr>
              <w:t xml:space="preserve"> </w:t>
            </w:r>
            <w:r>
              <w:t>к</w:t>
            </w:r>
            <w:r>
              <w:rPr>
                <w:spacing w:val="-3"/>
              </w:rPr>
              <w:t xml:space="preserve"> </w:t>
            </w:r>
            <w:proofErr w:type="spellStart"/>
            <w:r>
              <w:t>отображениюпрекрасного</w:t>
            </w:r>
            <w:proofErr w:type="spellEnd"/>
            <w:r>
              <w:rPr>
                <w:spacing w:val="-3"/>
              </w:rPr>
              <w:t xml:space="preserve"> </w:t>
            </w:r>
            <w:r>
              <w:t>в продуктивных видах деятельности.</w:t>
            </w:r>
          </w:p>
          <w:p w14:paraId="6B392E9E" w14:textId="77777777" w:rsidR="004A6410" w:rsidRDefault="001F5068">
            <w:pPr>
              <w:pStyle w:val="TableParagraph"/>
              <w:numPr>
                <w:ilvl w:val="0"/>
                <w:numId w:val="117"/>
              </w:numPr>
              <w:tabs>
                <w:tab w:val="left" w:pos="377"/>
              </w:tabs>
              <w:spacing w:before="1"/>
              <w:ind w:left="377" w:hanging="263"/>
            </w:pPr>
            <w:r>
              <w:rPr>
                <w:spacing w:val="-2"/>
              </w:rPr>
              <w:t>Формирование</w:t>
            </w:r>
            <w:r>
              <w:rPr>
                <w:spacing w:val="10"/>
              </w:rPr>
              <w:t xml:space="preserve"> </w:t>
            </w:r>
            <w:r>
              <w:rPr>
                <w:spacing w:val="-2"/>
              </w:rPr>
              <w:t>у</w:t>
            </w:r>
            <w:r>
              <w:rPr>
                <w:spacing w:val="-4"/>
              </w:rPr>
              <w:t xml:space="preserve"> </w:t>
            </w:r>
            <w:r>
              <w:rPr>
                <w:spacing w:val="-2"/>
              </w:rPr>
              <w:t>ребенка</w:t>
            </w:r>
            <w:r>
              <w:rPr>
                <w:spacing w:val="6"/>
              </w:rPr>
              <w:t xml:space="preserve"> </w:t>
            </w:r>
            <w:r>
              <w:rPr>
                <w:spacing w:val="-2"/>
              </w:rPr>
              <w:t>основ</w:t>
            </w:r>
            <w:r>
              <w:rPr>
                <w:spacing w:val="7"/>
              </w:rPr>
              <w:t xml:space="preserve"> </w:t>
            </w:r>
            <w:r>
              <w:rPr>
                <w:spacing w:val="-2"/>
              </w:rPr>
              <w:t>художественно-эстетического</w:t>
            </w:r>
            <w:r>
              <w:rPr>
                <w:spacing w:val="14"/>
              </w:rPr>
              <w:t xml:space="preserve"> </w:t>
            </w:r>
            <w:r>
              <w:rPr>
                <w:spacing w:val="-2"/>
              </w:rPr>
              <w:t>вкуса.</w:t>
            </w:r>
          </w:p>
          <w:p w14:paraId="0BBE627B" w14:textId="77777777" w:rsidR="004A6410" w:rsidRDefault="001F5068">
            <w:pPr>
              <w:pStyle w:val="TableParagraph"/>
              <w:numPr>
                <w:ilvl w:val="0"/>
                <w:numId w:val="117"/>
              </w:numPr>
              <w:tabs>
                <w:tab w:val="left" w:pos="447"/>
              </w:tabs>
              <w:spacing w:before="3"/>
              <w:ind w:left="447" w:hanging="330"/>
            </w:pPr>
            <w:r>
              <w:t>Формирование</w:t>
            </w:r>
            <w:r>
              <w:rPr>
                <w:spacing w:val="-3"/>
              </w:rPr>
              <w:t xml:space="preserve"> </w:t>
            </w:r>
            <w:r>
              <w:t>у</w:t>
            </w:r>
            <w:r>
              <w:rPr>
                <w:spacing w:val="44"/>
              </w:rPr>
              <w:t xml:space="preserve"> </w:t>
            </w:r>
            <w:r>
              <w:t>детей культуры</w:t>
            </w:r>
            <w:r>
              <w:rPr>
                <w:spacing w:val="2"/>
              </w:rPr>
              <w:t xml:space="preserve"> </w:t>
            </w:r>
            <w:r>
              <w:t>поведения</w:t>
            </w:r>
            <w:r>
              <w:rPr>
                <w:spacing w:val="-1"/>
              </w:rPr>
              <w:t xml:space="preserve"> </w:t>
            </w:r>
            <w:r>
              <w:t>в</w:t>
            </w:r>
            <w:r>
              <w:rPr>
                <w:spacing w:val="-3"/>
              </w:rPr>
              <w:t xml:space="preserve"> </w:t>
            </w:r>
            <w:r>
              <w:t>соответствии</w:t>
            </w:r>
            <w:r>
              <w:rPr>
                <w:spacing w:val="-5"/>
              </w:rPr>
              <w:t xml:space="preserve"> </w:t>
            </w:r>
            <w:r>
              <w:t>со</w:t>
            </w:r>
            <w:r>
              <w:rPr>
                <w:spacing w:val="1"/>
              </w:rPr>
              <w:t xml:space="preserve"> </w:t>
            </w:r>
            <w:proofErr w:type="spellStart"/>
            <w:r>
              <w:rPr>
                <w:spacing w:val="-2"/>
              </w:rPr>
              <w:t>своимполом</w:t>
            </w:r>
            <w:proofErr w:type="spellEnd"/>
            <w:r>
              <w:rPr>
                <w:spacing w:val="-2"/>
              </w:rPr>
              <w:t>.</w:t>
            </w:r>
          </w:p>
        </w:tc>
      </w:tr>
      <w:tr w:rsidR="004A6410" w14:paraId="316BE9BB" w14:textId="77777777">
        <w:trPr>
          <w:trHeight w:val="1103"/>
        </w:trPr>
        <w:tc>
          <w:tcPr>
            <w:tcW w:w="1724" w:type="dxa"/>
          </w:tcPr>
          <w:p w14:paraId="799F3E6D" w14:textId="77777777" w:rsidR="004A6410" w:rsidRDefault="001F5068">
            <w:pPr>
              <w:pStyle w:val="TableParagraph"/>
              <w:spacing w:line="242" w:lineRule="auto"/>
              <w:ind w:left="115"/>
            </w:pPr>
            <w:r>
              <w:rPr>
                <w:spacing w:val="-2"/>
              </w:rPr>
              <w:t>Вариативные задачи</w:t>
            </w:r>
          </w:p>
        </w:tc>
        <w:tc>
          <w:tcPr>
            <w:tcW w:w="8986" w:type="dxa"/>
          </w:tcPr>
          <w:p w14:paraId="6D2ACA90" w14:textId="77777777" w:rsidR="004A6410" w:rsidRDefault="001F5068">
            <w:pPr>
              <w:pStyle w:val="TableParagraph"/>
              <w:numPr>
                <w:ilvl w:val="0"/>
                <w:numId w:val="116"/>
              </w:numPr>
              <w:tabs>
                <w:tab w:val="left" w:pos="714"/>
              </w:tabs>
              <w:spacing w:line="237" w:lineRule="auto"/>
              <w:ind w:right="1140" w:firstLine="0"/>
            </w:pPr>
            <w:r>
              <w:t>Ознакомление</w:t>
            </w:r>
            <w:r>
              <w:rPr>
                <w:spacing w:val="-10"/>
              </w:rPr>
              <w:t xml:space="preserve"> </w:t>
            </w:r>
            <w:r>
              <w:t>с</w:t>
            </w:r>
            <w:r>
              <w:rPr>
                <w:spacing w:val="-7"/>
              </w:rPr>
              <w:t xml:space="preserve"> </w:t>
            </w:r>
            <w:r>
              <w:t>историческим</w:t>
            </w:r>
            <w:r>
              <w:rPr>
                <w:spacing w:val="-8"/>
              </w:rPr>
              <w:t xml:space="preserve"> </w:t>
            </w:r>
            <w:r>
              <w:t>контекстом</w:t>
            </w:r>
            <w:r>
              <w:rPr>
                <w:spacing w:val="-10"/>
              </w:rPr>
              <w:t xml:space="preserve"> </w:t>
            </w:r>
            <w:proofErr w:type="spellStart"/>
            <w:r>
              <w:t>возникновенияхудожественного</w:t>
            </w:r>
            <w:proofErr w:type="spellEnd"/>
            <w:r>
              <w:t xml:space="preserve"> произведения своего региона.</w:t>
            </w:r>
          </w:p>
          <w:p w14:paraId="1DA9F6F8" w14:textId="77777777" w:rsidR="004A6410" w:rsidRDefault="001F5068">
            <w:pPr>
              <w:pStyle w:val="TableParagraph"/>
              <w:numPr>
                <w:ilvl w:val="0"/>
                <w:numId w:val="116"/>
              </w:numPr>
              <w:tabs>
                <w:tab w:val="left" w:pos="377"/>
              </w:tabs>
              <w:spacing w:line="269" w:lineRule="exact"/>
              <w:ind w:left="377" w:hanging="263"/>
            </w:pPr>
            <w:r>
              <w:t>Приобщение</w:t>
            </w:r>
            <w:r>
              <w:rPr>
                <w:spacing w:val="-14"/>
              </w:rPr>
              <w:t xml:space="preserve"> </w:t>
            </w:r>
            <w:r>
              <w:t>к</w:t>
            </w:r>
            <w:r>
              <w:rPr>
                <w:spacing w:val="-8"/>
              </w:rPr>
              <w:t xml:space="preserve"> </w:t>
            </w:r>
            <w:r>
              <w:t>ремеслам</w:t>
            </w:r>
            <w:r>
              <w:rPr>
                <w:spacing w:val="-7"/>
              </w:rPr>
              <w:t xml:space="preserve"> </w:t>
            </w:r>
            <w:r>
              <w:t>своего</w:t>
            </w:r>
            <w:r>
              <w:rPr>
                <w:spacing w:val="-3"/>
              </w:rPr>
              <w:t xml:space="preserve"> </w:t>
            </w:r>
            <w:r>
              <w:rPr>
                <w:spacing w:val="-2"/>
              </w:rPr>
              <w:t>региона.</w:t>
            </w:r>
          </w:p>
          <w:p w14:paraId="1C7436ED" w14:textId="77777777" w:rsidR="004A6410" w:rsidRDefault="001F5068">
            <w:pPr>
              <w:pStyle w:val="TableParagraph"/>
              <w:numPr>
                <w:ilvl w:val="0"/>
                <w:numId w:val="116"/>
              </w:numPr>
              <w:tabs>
                <w:tab w:val="left" w:pos="379"/>
              </w:tabs>
              <w:spacing w:line="269" w:lineRule="exact"/>
              <w:ind w:left="379" w:hanging="265"/>
            </w:pPr>
            <w:r>
              <w:t>Создание</w:t>
            </w:r>
            <w:r>
              <w:rPr>
                <w:spacing w:val="-8"/>
              </w:rPr>
              <w:t xml:space="preserve"> </w:t>
            </w:r>
            <w:r>
              <w:t>творческого</w:t>
            </w:r>
            <w:r>
              <w:rPr>
                <w:spacing w:val="-8"/>
              </w:rPr>
              <w:t xml:space="preserve"> </w:t>
            </w:r>
            <w:r>
              <w:t>продукта</w:t>
            </w:r>
            <w:r>
              <w:rPr>
                <w:spacing w:val="-9"/>
              </w:rPr>
              <w:t xml:space="preserve"> </w:t>
            </w:r>
            <w:r>
              <w:t>на</w:t>
            </w:r>
            <w:r>
              <w:rPr>
                <w:spacing w:val="-9"/>
              </w:rPr>
              <w:t xml:space="preserve"> </w:t>
            </w:r>
            <w:r>
              <w:t>основе</w:t>
            </w:r>
            <w:r>
              <w:rPr>
                <w:spacing w:val="-8"/>
              </w:rPr>
              <w:t xml:space="preserve"> </w:t>
            </w:r>
            <w:r>
              <w:t>ремесел</w:t>
            </w:r>
            <w:r>
              <w:rPr>
                <w:spacing w:val="-8"/>
              </w:rPr>
              <w:t xml:space="preserve"> </w:t>
            </w:r>
            <w:r>
              <w:t>своего</w:t>
            </w:r>
            <w:r>
              <w:rPr>
                <w:spacing w:val="-4"/>
              </w:rPr>
              <w:t xml:space="preserve"> </w:t>
            </w:r>
            <w:r>
              <w:rPr>
                <w:spacing w:val="-2"/>
              </w:rPr>
              <w:t>региона.</w:t>
            </w:r>
          </w:p>
        </w:tc>
      </w:tr>
    </w:tbl>
    <w:p w14:paraId="13F2774A" w14:textId="77777777" w:rsidR="004A6410" w:rsidRDefault="001F5068">
      <w:pPr>
        <w:pStyle w:val="4"/>
        <w:spacing w:before="20" w:line="250" w:lineRule="exact"/>
        <w:ind w:left="809"/>
        <w:jc w:val="both"/>
      </w:pPr>
      <w:r>
        <w:t>Принципы</w:t>
      </w:r>
      <w:r>
        <w:rPr>
          <w:spacing w:val="-8"/>
        </w:rPr>
        <w:t xml:space="preserve"> </w:t>
      </w:r>
      <w:r>
        <w:t>и</w:t>
      </w:r>
      <w:r>
        <w:rPr>
          <w:spacing w:val="-6"/>
        </w:rPr>
        <w:t xml:space="preserve"> </w:t>
      </w:r>
      <w:r>
        <w:t>подходы</w:t>
      </w:r>
      <w:r>
        <w:rPr>
          <w:spacing w:val="-6"/>
        </w:rPr>
        <w:t xml:space="preserve"> </w:t>
      </w:r>
      <w:r>
        <w:t>к</w:t>
      </w:r>
      <w:r>
        <w:rPr>
          <w:spacing w:val="-6"/>
        </w:rPr>
        <w:t xml:space="preserve"> </w:t>
      </w:r>
      <w:r>
        <w:t>формированию</w:t>
      </w:r>
      <w:r>
        <w:rPr>
          <w:spacing w:val="-6"/>
        </w:rPr>
        <w:t xml:space="preserve"> </w:t>
      </w:r>
      <w:r>
        <w:t>программы</w:t>
      </w:r>
      <w:r>
        <w:rPr>
          <w:spacing w:val="-6"/>
        </w:rPr>
        <w:t xml:space="preserve"> </w:t>
      </w:r>
      <w:r>
        <w:rPr>
          <w:spacing w:val="-2"/>
        </w:rPr>
        <w:t>воспитания</w:t>
      </w:r>
    </w:p>
    <w:p w14:paraId="57D708E1" w14:textId="77777777" w:rsidR="004A6410" w:rsidRDefault="001F5068">
      <w:pPr>
        <w:spacing w:line="250" w:lineRule="exact"/>
        <w:ind w:left="809"/>
        <w:jc w:val="both"/>
      </w:pPr>
      <w:r>
        <w:t>Основными</w:t>
      </w:r>
      <w:r>
        <w:rPr>
          <w:spacing w:val="-9"/>
        </w:rPr>
        <w:t xml:space="preserve"> </w:t>
      </w:r>
      <w:r>
        <w:t>методологическими</w:t>
      </w:r>
      <w:r>
        <w:rPr>
          <w:spacing w:val="-9"/>
        </w:rPr>
        <w:t xml:space="preserve"> </w:t>
      </w:r>
      <w:r>
        <w:rPr>
          <w:b/>
          <w:i/>
        </w:rPr>
        <w:t>подходами</w:t>
      </w:r>
      <w:r>
        <w:rPr>
          <w:b/>
          <w:i/>
          <w:spacing w:val="-8"/>
        </w:rPr>
        <w:t xml:space="preserve"> </w:t>
      </w:r>
      <w:r>
        <w:rPr>
          <w:spacing w:val="-2"/>
        </w:rPr>
        <w:t>выступили:</w:t>
      </w:r>
    </w:p>
    <w:p w14:paraId="6F7C8603" w14:textId="77777777" w:rsidR="004A6410" w:rsidRDefault="001F5068">
      <w:pPr>
        <w:pStyle w:val="a3"/>
        <w:spacing w:before="1"/>
        <w:ind w:left="526" w:right="136" w:firstLine="283"/>
        <w:jc w:val="both"/>
      </w:pPr>
      <w:r>
        <w:rPr>
          <w:i/>
        </w:rPr>
        <w:t xml:space="preserve">Культурно-исторический подход </w:t>
      </w:r>
      <w:r>
        <w:t xml:space="preserve">обеспечивает становление различных сфер самосознания ребенка </w:t>
      </w:r>
      <w:proofErr w:type="spellStart"/>
      <w:r>
        <w:t>наоснове</w:t>
      </w:r>
      <w:proofErr w:type="spellEnd"/>
      <w:r>
        <w:t>: культуры своего народа; ближайшего социального окружения; познания историко-географических, этнических особенностей социальной действительности своего региона.</w:t>
      </w:r>
    </w:p>
    <w:p w14:paraId="172E1EF9" w14:textId="77777777" w:rsidR="004A6410" w:rsidRDefault="001F5068">
      <w:pPr>
        <w:pStyle w:val="a3"/>
        <w:ind w:left="526" w:right="133" w:firstLine="283"/>
        <w:jc w:val="both"/>
      </w:pPr>
      <w:r>
        <w:rPr>
          <w:i/>
        </w:rPr>
        <w:t xml:space="preserve">Системно-деятельностный подход </w:t>
      </w:r>
      <w:r>
        <w:t xml:space="preserve">предполагает формирование </w:t>
      </w:r>
      <w:proofErr w:type="spellStart"/>
      <w:r>
        <w:t>удошкольников</w:t>
      </w:r>
      <w:proofErr w:type="spellEnd"/>
      <w:r>
        <w:t xml:space="preserve"> обобщенного представления </w:t>
      </w:r>
      <w:proofErr w:type="spellStart"/>
      <w:r>
        <w:t>осоциальном</w:t>
      </w:r>
      <w:proofErr w:type="spellEnd"/>
      <w:r>
        <w:t xml:space="preserve"> мире как системе систем, </w:t>
      </w:r>
      <w:proofErr w:type="spellStart"/>
      <w:r>
        <w:t>вкотором</w:t>
      </w:r>
      <w:proofErr w:type="spellEnd"/>
      <w:r>
        <w:t xml:space="preserve"> все объекты, процессы, явления, поступки, переживания людей находятся </w:t>
      </w:r>
      <w:proofErr w:type="spellStart"/>
      <w:r>
        <w:t>вовзаимосвязи</w:t>
      </w:r>
      <w:proofErr w:type="spellEnd"/>
      <w:r>
        <w:t xml:space="preserve"> </w:t>
      </w:r>
      <w:proofErr w:type="spellStart"/>
      <w:r>
        <w:t>ивзаимозависимости</w:t>
      </w:r>
      <w:proofErr w:type="spellEnd"/>
      <w:r>
        <w:t>. При этом воспитательный процесс реализуется как последовательный процесс воспитания личности и ее качеств, осуществляемый педагогом систематически, а не от случая к случаю. Положительный результат дает только последовательная деятельность всех участников образовательных отношений по освоению системы категорий-ценностей программы.</w:t>
      </w:r>
    </w:p>
    <w:p w14:paraId="5F66EFED" w14:textId="77777777" w:rsidR="004A6410" w:rsidRDefault="001F5068">
      <w:pPr>
        <w:spacing w:line="252" w:lineRule="exact"/>
        <w:ind w:left="809"/>
        <w:jc w:val="both"/>
      </w:pPr>
      <w:r>
        <w:rPr>
          <w:b/>
          <w:i/>
        </w:rPr>
        <w:t>Принципами</w:t>
      </w:r>
      <w:r>
        <w:rPr>
          <w:b/>
          <w:i/>
          <w:spacing w:val="-13"/>
        </w:rPr>
        <w:t xml:space="preserve"> </w:t>
      </w:r>
      <w:r>
        <w:t>формирования</w:t>
      </w:r>
      <w:r>
        <w:rPr>
          <w:spacing w:val="-11"/>
        </w:rPr>
        <w:t xml:space="preserve"> </w:t>
      </w:r>
      <w:r>
        <w:t>Программы</w:t>
      </w:r>
      <w:r>
        <w:rPr>
          <w:spacing w:val="-9"/>
        </w:rPr>
        <w:t xml:space="preserve"> </w:t>
      </w:r>
      <w:r>
        <w:rPr>
          <w:spacing w:val="-2"/>
        </w:rPr>
        <w:t>являются:</w:t>
      </w:r>
    </w:p>
    <w:p w14:paraId="0B0F3D27" w14:textId="77777777" w:rsidR="004A6410" w:rsidRDefault="001F5068">
      <w:pPr>
        <w:pStyle w:val="a3"/>
        <w:spacing w:before="1"/>
        <w:ind w:left="526" w:right="139" w:firstLine="283"/>
        <w:jc w:val="both"/>
      </w:pPr>
      <w:r>
        <w:rPr>
          <w:i/>
        </w:rPr>
        <w:t xml:space="preserve">Принцип гуманизма (гуманности). </w:t>
      </w:r>
      <w:r>
        <w:t>Каждый</w:t>
      </w:r>
      <w:r>
        <w:rPr>
          <w:spacing w:val="-1"/>
        </w:rPr>
        <w:t xml:space="preserve"> </w:t>
      </w:r>
      <w:r>
        <w:t>ребенок имеет</w:t>
      </w:r>
      <w:r>
        <w:rPr>
          <w:spacing w:val="-1"/>
        </w:rPr>
        <w:t xml:space="preserve"> </w:t>
      </w:r>
      <w:r>
        <w:t>право на признание его в</w:t>
      </w:r>
      <w:r>
        <w:rPr>
          <w:spacing w:val="-1"/>
        </w:rPr>
        <w:t xml:space="preserve"> </w:t>
      </w:r>
      <w:r>
        <w:t xml:space="preserve">обществе как личности, как человека, являющегося высшей ценностью, уважение к его персоне, достоинству, защита его прав на свободу и </w:t>
      </w:r>
      <w:r>
        <w:rPr>
          <w:spacing w:val="-2"/>
        </w:rPr>
        <w:t>развитие.</w:t>
      </w:r>
    </w:p>
    <w:p w14:paraId="62A9C3C7" w14:textId="77777777" w:rsidR="004A6410" w:rsidRDefault="001F5068">
      <w:pPr>
        <w:ind w:left="526" w:right="134" w:firstLine="283"/>
        <w:jc w:val="both"/>
      </w:pPr>
      <w:r>
        <w:rPr>
          <w:i/>
        </w:rPr>
        <w:t xml:space="preserve">Принцип субъектности и личностно-центрированного подхода. </w:t>
      </w:r>
      <w:r>
        <w:t>Развитие и воспитание личности ребенка как субъекта собственной жизнедеятельности.</w:t>
      </w:r>
    </w:p>
    <w:p w14:paraId="25C8957E" w14:textId="77777777" w:rsidR="004A6410" w:rsidRDefault="001F5068">
      <w:pPr>
        <w:pStyle w:val="a3"/>
        <w:ind w:left="526" w:right="138" w:firstLine="283"/>
        <w:jc w:val="both"/>
      </w:pPr>
      <w:r>
        <w:rPr>
          <w:i/>
        </w:rPr>
        <w:t xml:space="preserve">Принцип интеграции образовательного процесса. </w:t>
      </w:r>
      <w:r>
        <w:t>Комплексный и системный подходы к содержанию и организации</w:t>
      </w:r>
      <w:r>
        <w:rPr>
          <w:spacing w:val="-1"/>
        </w:rPr>
        <w:t xml:space="preserve"> </w:t>
      </w:r>
      <w:r>
        <w:t>образовательного процесса. В</w:t>
      </w:r>
      <w:r>
        <w:rPr>
          <w:spacing w:val="-1"/>
        </w:rPr>
        <w:t xml:space="preserve"> </w:t>
      </w:r>
      <w:r>
        <w:t>основе</w:t>
      </w:r>
      <w:r>
        <w:rPr>
          <w:spacing w:val="-2"/>
        </w:rPr>
        <w:t xml:space="preserve"> </w:t>
      </w:r>
      <w:r>
        <w:t>систематизации</w:t>
      </w:r>
      <w:r>
        <w:rPr>
          <w:spacing w:val="-1"/>
        </w:rPr>
        <w:t xml:space="preserve"> </w:t>
      </w:r>
      <w:r>
        <w:t>содержания</w:t>
      </w:r>
      <w:r>
        <w:rPr>
          <w:spacing w:val="-1"/>
        </w:rPr>
        <w:t xml:space="preserve"> </w:t>
      </w:r>
      <w:r>
        <w:t>работы лежит</w:t>
      </w:r>
      <w:r>
        <w:rPr>
          <w:spacing w:val="-1"/>
        </w:rPr>
        <w:t xml:space="preserve"> </w:t>
      </w:r>
      <w:r>
        <w:t>идея</w:t>
      </w:r>
      <w:r>
        <w:rPr>
          <w:spacing w:val="-1"/>
        </w:rPr>
        <w:t xml:space="preserve"> </w:t>
      </w:r>
      <w:r>
        <w:t>развития</w:t>
      </w:r>
      <w:r>
        <w:rPr>
          <w:spacing w:val="-1"/>
        </w:rPr>
        <w:t xml:space="preserve"> </w:t>
      </w:r>
      <w:r>
        <w:t>базиса личностной культуры, духовное развитие детей во всех сферах и видах деятельности.</w:t>
      </w:r>
    </w:p>
    <w:p w14:paraId="1B1BC157" w14:textId="77777777" w:rsidR="004A6410" w:rsidRDefault="001F5068">
      <w:pPr>
        <w:ind w:left="526" w:right="137" w:firstLine="283"/>
        <w:jc w:val="both"/>
      </w:pPr>
      <w:r>
        <w:rPr>
          <w:i/>
        </w:rPr>
        <w:t xml:space="preserve">Принцип ценностного единства и совместности. </w:t>
      </w:r>
      <w: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12D4F3C9" w14:textId="77777777" w:rsidR="004A6410" w:rsidRDefault="001F5068">
      <w:pPr>
        <w:ind w:left="526" w:right="133" w:firstLine="283"/>
        <w:jc w:val="both"/>
      </w:pPr>
      <w:r>
        <w:rPr>
          <w:i/>
        </w:rPr>
        <w:t xml:space="preserve">Принцип </w:t>
      </w:r>
      <w:proofErr w:type="spellStart"/>
      <w:r>
        <w:rPr>
          <w:i/>
        </w:rPr>
        <w:t>возрастносообразности</w:t>
      </w:r>
      <w:proofErr w:type="spellEnd"/>
      <w:r>
        <w:rPr>
          <w:i/>
        </w:rPr>
        <w:t xml:space="preserve">. </w:t>
      </w:r>
      <w:r>
        <w:t>Содержание и методы воспитательной работы должны соответствовать возрастным особенностям ребенка.</w:t>
      </w:r>
    </w:p>
    <w:p w14:paraId="0E991CF2" w14:textId="77777777" w:rsidR="004A6410" w:rsidRDefault="001F5068">
      <w:pPr>
        <w:ind w:left="526" w:right="139" w:firstLine="283"/>
        <w:jc w:val="both"/>
      </w:pPr>
      <w:r>
        <w:rPr>
          <w:i/>
        </w:rPr>
        <w:t xml:space="preserve">Принцип индивидуально-дифференцированного подхода. </w:t>
      </w:r>
      <w:r>
        <w:t>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14:paraId="22F828DD" w14:textId="77777777" w:rsidR="004A6410" w:rsidRDefault="001F5068">
      <w:pPr>
        <w:ind w:left="526" w:right="136" w:firstLine="283"/>
        <w:jc w:val="both"/>
      </w:pPr>
      <w:r>
        <w:rPr>
          <w:i/>
        </w:rPr>
        <w:t xml:space="preserve">Принцип </w:t>
      </w:r>
      <w:proofErr w:type="spellStart"/>
      <w:r>
        <w:rPr>
          <w:i/>
        </w:rPr>
        <w:t>культуросообразности</w:t>
      </w:r>
      <w:proofErr w:type="spellEnd"/>
      <w:r>
        <w:rPr>
          <w:i/>
        </w:rPr>
        <w:t xml:space="preserve">. </w:t>
      </w:r>
      <w:r>
        <w:t>Воспитание основывается на культуре и традициях России, включая культурные особенности региона.</w:t>
      </w:r>
    </w:p>
    <w:p w14:paraId="25445B90" w14:textId="77777777" w:rsidR="004A6410" w:rsidRDefault="001F5068">
      <w:pPr>
        <w:pStyle w:val="a3"/>
        <w:ind w:left="526" w:right="135" w:firstLine="283"/>
        <w:jc w:val="both"/>
      </w:pPr>
      <w:r>
        <w:rPr>
          <w:i/>
        </w:rPr>
        <w:t xml:space="preserve">Принцип следования нравственному примеру. </w:t>
      </w:r>
      <w:r>
        <w:t>Пример как метод воспитания позволяет расширить</w:t>
      </w:r>
      <w:r>
        <w:rPr>
          <w:spacing w:val="40"/>
        </w:rPr>
        <w:t xml:space="preserve"> </w:t>
      </w:r>
      <w:r>
        <w:t>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4A795C68" w14:textId="77777777" w:rsidR="004A6410" w:rsidRDefault="001F5068">
      <w:pPr>
        <w:spacing w:before="1"/>
        <w:ind w:left="526" w:right="140" w:firstLine="283"/>
        <w:jc w:val="both"/>
      </w:pPr>
      <w:r>
        <w:rPr>
          <w:i/>
        </w:rPr>
        <w:t xml:space="preserve">Принцип безопасной жизнедеятельности. </w:t>
      </w:r>
      <w:r>
        <w:t>Защищенность важных интересов личности от внутренних и</w:t>
      </w:r>
      <w:r>
        <w:rPr>
          <w:spacing w:val="40"/>
        </w:rPr>
        <w:t xml:space="preserve"> </w:t>
      </w:r>
      <w:r>
        <w:t>внешних угроз, воспитание через призму безопасности и безопасного поведения.</w:t>
      </w:r>
    </w:p>
    <w:p w14:paraId="2CDAEB5B" w14:textId="77777777" w:rsidR="004A6410" w:rsidRDefault="001F5068">
      <w:pPr>
        <w:ind w:left="526" w:right="133" w:firstLine="283"/>
        <w:jc w:val="both"/>
      </w:pPr>
      <w:r>
        <w:rPr>
          <w:i/>
        </w:rPr>
        <w:t xml:space="preserve">Принцип совместной деятельности ребенка и взрослого. </w:t>
      </w:r>
      <w:r>
        <w:t>Значимость совместной деятельности взрослого и ребенка на основе приобщения к культурным ценностям и их освоения.</w:t>
      </w:r>
    </w:p>
    <w:p w14:paraId="6583D946" w14:textId="77777777" w:rsidR="004A6410" w:rsidRDefault="001F5068">
      <w:pPr>
        <w:pStyle w:val="a3"/>
        <w:ind w:left="526" w:right="139" w:firstLine="283"/>
        <w:jc w:val="both"/>
      </w:pPr>
      <w:r>
        <w:rPr>
          <w:i/>
        </w:rPr>
        <w:t xml:space="preserve">Принцип инклюзии. </w:t>
      </w:r>
      <w:r>
        <w:t>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w:t>
      </w:r>
    </w:p>
    <w:p w14:paraId="0E333CC2" w14:textId="77777777" w:rsidR="004A6410" w:rsidRDefault="001F5068">
      <w:pPr>
        <w:pStyle w:val="a3"/>
        <w:ind w:left="101" w:right="137" w:firstLine="283"/>
        <w:jc w:val="both"/>
      </w:pPr>
      <w:r>
        <w:rPr>
          <w:i/>
        </w:rPr>
        <w:t xml:space="preserve">Принцип уклада. </w:t>
      </w:r>
      <w:r>
        <w:t>Содержание воспитательной работы определяется укладом образовательной организации: среда, общность, деятельность и события.</w:t>
      </w:r>
    </w:p>
    <w:p w14:paraId="5EAE8849" w14:textId="77777777" w:rsidR="004A6410" w:rsidRDefault="004A6410">
      <w:pPr>
        <w:jc w:val="both"/>
        <w:sectPr w:rsidR="004A6410">
          <w:type w:val="continuous"/>
          <w:pgSz w:w="11900" w:h="16860"/>
          <w:pgMar w:top="1460" w:right="300" w:bottom="480" w:left="40" w:header="0" w:footer="282" w:gutter="0"/>
          <w:cols w:space="720"/>
        </w:sectPr>
      </w:pPr>
    </w:p>
    <w:p w14:paraId="68AF3FFE" w14:textId="77777777" w:rsidR="004A6410" w:rsidRDefault="001F5068">
      <w:pPr>
        <w:pStyle w:val="a3"/>
        <w:spacing w:before="72"/>
        <w:ind w:left="2118"/>
      </w:pPr>
      <w:r>
        <w:lastRenderedPageBreak/>
        <w:t>СОДЕРЖАТЕЛЬНЫЙ</w:t>
      </w:r>
      <w:r>
        <w:rPr>
          <w:spacing w:val="-11"/>
        </w:rPr>
        <w:t xml:space="preserve"> </w:t>
      </w:r>
      <w:r>
        <w:t>РАЗДЕЛ</w:t>
      </w:r>
      <w:r>
        <w:rPr>
          <w:spacing w:val="-11"/>
        </w:rPr>
        <w:t xml:space="preserve"> </w:t>
      </w:r>
      <w:r>
        <w:rPr>
          <w:spacing w:val="-5"/>
        </w:rPr>
        <w:t>РПВ</w:t>
      </w:r>
    </w:p>
    <w:p w14:paraId="2636ED8F" w14:textId="77777777" w:rsidR="004A6410" w:rsidRDefault="001F5068">
      <w:pPr>
        <w:pStyle w:val="4"/>
        <w:spacing w:before="122"/>
        <w:ind w:left="1095"/>
        <w:rPr>
          <w:b w:val="0"/>
        </w:rPr>
      </w:pPr>
      <w:r>
        <w:t>Уклад</w:t>
      </w:r>
      <w:r>
        <w:rPr>
          <w:spacing w:val="-3"/>
        </w:rPr>
        <w:t xml:space="preserve"> </w:t>
      </w:r>
      <w:r>
        <w:rPr>
          <w:spacing w:val="-4"/>
        </w:rPr>
        <w:t>ДОО</w:t>
      </w:r>
      <w:r>
        <w:rPr>
          <w:b w:val="0"/>
          <w:spacing w:val="-4"/>
        </w:rPr>
        <w:t>:</w:t>
      </w:r>
    </w:p>
    <w:p w14:paraId="24444B36" w14:textId="77777777" w:rsidR="004A6410" w:rsidRDefault="001F5068">
      <w:pPr>
        <w:pStyle w:val="a3"/>
        <w:spacing w:before="23"/>
        <w:ind w:left="812" w:right="247" w:firstLine="283"/>
        <w:jc w:val="both"/>
      </w:pPr>
      <w:r>
        <w:t xml:space="preserve">Уклад </w:t>
      </w:r>
      <w:r>
        <w:rPr>
          <w:i/>
        </w:rPr>
        <w:t xml:space="preserve">– </w:t>
      </w:r>
      <w:r>
        <w:t>это система отношений в образовательной организации сложившаяся на основе нравственно- ценностных идеалов, традиций</w:t>
      </w:r>
      <w:r>
        <w:rPr>
          <w:spacing w:val="40"/>
        </w:rPr>
        <w:t xml:space="preserve"> </w:t>
      </w:r>
      <w:r>
        <w:t>и характера организации различных</w:t>
      </w:r>
      <w:r>
        <w:rPr>
          <w:spacing w:val="40"/>
        </w:rPr>
        <w:t xml:space="preserve"> </w:t>
      </w:r>
      <w:r>
        <w:t>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w:t>
      </w:r>
      <w:r>
        <w:rPr>
          <w:spacing w:val="-7"/>
        </w:rPr>
        <w:t xml:space="preserve"> </w:t>
      </w:r>
      <w:r>
        <w:t>договор, нормы и правила, традиции, психологический климат (атмосферу),</w:t>
      </w:r>
      <w:r>
        <w:rPr>
          <w:spacing w:val="-7"/>
        </w:rPr>
        <w:t xml:space="preserve"> </w:t>
      </w:r>
      <w:r>
        <w:t>безопасность и систему ценностей дошкольного воспитания.</w:t>
      </w:r>
    </w:p>
    <w:p w14:paraId="6B061C4C" w14:textId="77777777" w:rsidR="004A6410" w:rsidRDefault="001F5068">
      <w:pPr>
        <w:pStyle w:val="a3"/>
        <w:ind w:left="812" w:right="242" w:firstLine="283"/>
        <w:jc w:val="both"/>
      </w:pPr>
      <w:r>
        <w:t>Уклад дошкольной организации направлен на формирование духовно- нравственной основы личности ребенка дошкольного возраста. Это особый дух,</w:t>
      </w:r>
      <w:r>
        <w:rPr>
          <w:spacing w:val="-13"/>
        </w:rPr>
        <w:t xml:space="preserve"> </w:t>
      </w:r>
      <w:r>
        <w:t xml:space="preserve">особая атмосфера, которые определяют воспитательные и образовательные результаты. Уклад жизни дошкольной организации, характеризуется особыми ценностями, которые закреплены в организации взаимодействия </w:t>
      </w:r>
      <w:proofErr w:type="spellStart"/>
      <w:r>
        <w:t>всехучастников</w:t>
      </w:r>
      <w:proofErr w:type="spellEnd"/>
      <w:r>
        <w:t xml:space="preserve"> образовательных отношений, в правилах жизни</w:t>
      </w:r>
      <w:r>
        <w:rPr>
          <w:spacing w:val="-1"/>
        </w:rPr>
        <w:t xml:space="preserve"> </w:t>
      </w:r>
      <w:r>
        <w:t>ДОУ; общей</w:t>
      </w:r>
      <w:r>
        <w:rPr>
          <w:spacing w:val="-1"/>
        </w:rPr>
        <w:t xml:space="preserve"> </w:t>
      </w:r>
      <w:r>
        <w:t>культурой, культурой</w:t>
      </w:r>
      <w:r>
        <w:rPr>
          <w:spacing w:val="-1"/>
        </w:rPr>
        <w:t xml:space="preserve"> </w:t>
      </w:r>
      <w:r>
        <w:t>деятельности, управления</w:t>
      </w:r>
      <w:r>
        <w:rPr>
          <w:spacing w:val="-1"/>
        </w:rPr>
        <w:t xml:space="preserve"> </w:t>
      </w:r>
      <w:r>
        <w:t>и</w:t>
      </w:r>
      <w:r>
        <w:rPr>
          <w:spacing w:val="-1"/>
        </w:rPr>
        <w:t xml:space="preserve"> </w:t>
      </w:r>
      <w:r>
        <w:t>взаимоотношений; традициями,</w:t>
      </w:r>
      <w:r>
        <w:rPr>
          <w:spacing w:val="-1"/>
        </w:rPr>
        <w:t xml:space="preserve"> </w:t>
      </w:r>
      <w:r>
        <w:t>заботой об их сохранении и развитии, престиже ДОУ в глазах обучающихся и их родителей, общественности; психолого-педагогическим климатом ДОУ; наличием профессиональных кадров и готовностью педагогического коллектива к достижению целевых ориентиров Программы воспитания; созданием психологически комфортной среды для</w:t>
      </w:r>
      <w:r>
        <w:rPr>
          <w:spacing w:val="40"/>
        </w:rPr>
        <w:t xml:space="preserve"> </w:t>
      </w:r>
      <w:r>
        <w:t>каждого ребенка и взрослого; субъектной позицией, которую занимают дети и взрослые в ДОУ; участием родителей (законных представителей) в создании норм и правил общей жизни посредством деятельности в родительском Комитете или Совете.</w:t>
      </w:r>
    </w:p>
    <w:p w14:paraId="64788CF6" w14:textId="65D0C5AD" w:rsidR="004A6410" w:rsidRDefault="001F5068">
      <w:pPr>
        <w:pStyle w:val="a3"/>
        <w:spacing w:before="3"/>
        <w:ind w:left="812" w:right="244" w:firstLine="283"/>
        <w:jc w:val="both"/>
      </w:pPr>
      <w:r>
        <w:t xml:space="preserve">Уклад жизни  позволяет дать представление о самом главном и важном в жизни человека и на основе активных форм обучения и воспитания последовательно развивать духовно- 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ДОУ, воспитание на социокультурном опыте, что помогает воспитанникам соотнести главные ценности жизни с собственным </w:t>
      </w:r>
      <w:r>
        <w:rPr>
          <w:spacing w:val="-2"/>
        </w:rPr>
        <w:t>опытом.</w:t>
      </w:r>
    </w:p>
    <w:p w14:paraId="7FC4B538" w14:textId="77777777" w:rsidR="004A6410" w:rsidRDefault="001F5068">
      <w:pPr>
        <w:pStyle w:val="a3"/>
        <w:ind w:left="812" w:right="238" w:firstLine="283"/>
        <w:jc w:val="both"/>
      </w:pPr>
      <w:r>
        <w:t>Уклад жизни дошкольной организации формируется на основе базовых национальных ценностей и воспитательных идеалов;</w:t>
      </w:r>
      <w:r>
        <w:rPr>
          <w:spacing w:val="40"/>
        </w:rPr>
        <w:t xml:space="preserve"> </w:t>
      </w:r>
      <w:r>
        <w:t xml:space="preserve">включает образовательную деятельность, систему воспитательных мероприятий, культурных и социальных практик; учитывает историко-культурную, этническую и региональную специфику края; обеспечивает усвоение обучающимися нравственных ценностей, приобретение опыта нравственной, общественно значимой деятельности; организуется педагогическим коллективом образовательного учреждения при поддержке </w:t>
      </w:r>
      <w:proofErr w:type="spellStart"/>
      <w:r>
        <w:t>семейобучающихся</w:t>
      </w:r>
      <w:proofErr w:type="spellEnd"/>
      <w:r>
        <w:t>, общественных организаций, учреждений дополнительного образования, культуры и спорта, СМИ, традиционных религиозных объединений.</w:t>
      </w:r>
    </w:p>
    <w:p w14:paraId="38692F36" w14:textId="77777777" w:rsidR="004A6410" w:rsidRDefault="001F5068">
      <w:pPr>
        <w:pStyle w:val="a3"/>
        <w:ind w:left="812" w:firstLine="283"/>
      </w:pPr>
      <w:r>
        <w:rPr>
          <w:spacing w:val="-2"/>
        </w:rPr>
        <w:t>Программа</w:t>
      </w:r>
      <w:r>
        <w:rPr>
          <w:spacing w:val="32"/>
        </w:rPr>
        <w:t xml:space="preserve"> </w:t>
      </w:r>
      <w:r>
        <w:rPr>
          <w:spacing w:val="-2"/>
        </w:rPr>
        <w:t>воспитания</w:t>
      </w:r>
      <w:r>
        <w:rPr>
          <w:spacing w:val="30"/>
        </w:rPr>
        <w:t xml:space="preserve"> </w:t>
      </w:r>
      <w:r>
        <w:rPr>
          <w:spacing w:val="-2"/>
        </w:rPr>
        <w:t>учитывает</w:t>
      </w:r>
      <w:r>
        <w:rPr>
          <w:spacing w:val="30"/>
        </w:rPr>
        <w:t xml:space="preserve"> </w:t>
      </w:r>
      <w:r>
        <w:rPr>
          <w:spacing w:val="-2"/>
        </w:rPr>
        <w:t>условия,</w:t>
      </w:r>
      <w:r>
        <w:rPr>
          <w:spacing w:val="32"/>
        </w:rPr>
        <w:t xml:space="preserve"> </w:t>
      </w:r>
      <w:r>
        <w:rPr>
          <w:spacing w:val="-2"/>
        </w:rPr>
        <w:t>существующие</w:t>
      </w:r>
      <w:r>
        <w:rPr>
          <w:spacing w:val="32"/>
        </w:rPr>
        <w:t xml:space="preserve"> </w:t>
      </w:r>
      <w:r>
        <w:rPr>
          <w:spacing w:val="-2"/>
        </w:rPr>
        <w:t>в</w:t>
      </w:r>
      <w:r>
        <w:rPr>
          <w:spacing w:val="30"/>
        </w:rPr>
        <w:t xml:space="preserve"> </w:t>
      </w:r>
      <w:r>
        <w:rPr>
          <w:spacing w:val="-2"/>
        </w:rPr>
        <w:t>дошкольном</w:t>
      </w:r>
      <w:r>
        <w:rPr>
          <w:spacing w:val="30"/>
        </w:rPr>
        <w:t xml:space="preserve"> </w:t>
      </w:r>
      <w:r>
        <w:rPr>
          <w:spacing w:val="-2"/>
        </w:rPr>
        <w:t>учреждении,</w:t>
      </w:r>
      <w:r>
        <w:rPr>
          <w:spacing w:val="33"/>
        </w:rPr>
        <w:t xml:space="preserve"> </w:t>
      </w:r>
      <w:r>
        <w:rPr>
          <w:spacing w:val="-2"/>
        </w:rPr>
        <w:t xml:space="preserve">индивидуальные </w:t>
      </w:r>
      <w:r>
        <w:t>особенности, интересы, потребности воспитанников и их родителей.</w:t>
      </w:r>
    </w:p>
    <w:p w14:paraId="36450CD9" w14:textId="77777777" w:rsidR="004A6410" w:rsidRDefault="001F5068">
      <w:pPr>
        <w:pStyle w:val="a3"/>
        <w:ind w:left="812" w:firstLine="283"/>
      </w:pPr>
      <w:r>
        <w:t>Процесс</w:t>
      </w:r>
      <w:r>
        <w:rPr>
          <w:spacing w:val="40"/>
        </w:rPr>
        <w:t xml:space="preserve"> </w:t>
      </w:r>
      <w:r>
        <w:t>воспитания</w:t>
      </w:r>
      <w:r>
        <w:rPr>
          <w:spacing w:val="40"/>
        </w:rPr>
        <w:t xml:space="preserve"> </w:t>
      </w:r>
      <w:r>
        <w:t>в</w:t>
      </w:r>
      <w:r>
        <w:rPr>
          <w:spacing w:val="40"/>
        </w:rPr>
        <w:t xml:space="preserve"> </w:t>
      </w:r>
      <w:r>
        <w:t>ДОУ</w:t>
      </w:r>
      <w:r>
        <w:rPr>
          <w:spacing w:val="40"/>
        </w:rPr>
        <w:t xml:space="preserve"> </w:t>
      </w:r>
      <w:r>
        <w:t>основывается</w:t>
      </w:r>
      <w:r>
        <w:rPr>
          <w:spacing w:val="40"/>
        </w:rPr>
        <w:t xml:space="preserve"> </w:t>
      </w:r>
      <w:r>
        <w:t>на</w:t>
      </w:r>
      <w:r>
        <w:rPr>
          <w:spacing w:val="40"/>
        </w:rPr>
        <w:t xml:space="preserve"> </w:t>
      </w:r>
      <w:r>
        <w:t>общепедагогических</w:t>
      </w:r>
      <w:r>
        <w:rPr>
          <w:spacing w:val="40"/>
        </w:rPr>
        <w:t xml:space="preserve"> </w:t>
      </w:r>
      <w:r>
        <w:t>принципах,</w:t>
      </w:r>
      <w:r>
        <w:rPr>
          <w:spacing w:val="40"/>
        </w:rPr>
        <w:t xml:space="preserve"> </w:t>
      </w:r>
      <w:r>
        <w:t>изложенных</w:t>
      </w:r>
      <w:r>
        <w:rPr>
          <w:spacing w:val="40"/>
        </w:rPr>
        <w:t xml:space="preserve"> </w:t>
      </w:r>
      <w:r>
        <w:t>в</w:t>
      </w:r>
      <w:r>
        <w:rPr>
          <w:spacing w:val="40"/>
        </w:rPr>
        <w:t xml:space="preserve"> </w:t>
      </w:r>
      <w:r>
        <w:t>ФГОС дошкольного образования (Раздел I, пункт 1.2.).</w:t>
      </w:r>
    </w:p>
    <w:p w14:paraId="120ABFB2" w14:textId="32CD8E81" w:rsidR="004A6410" w:rsidRDefault="001F5068">
      <w:pPr>
        <w:pStyle w:val="a3"/>
        <w:spacing w:before="57"/>
        <w:ind w:left="1095"/>
      </w:pPr>
      <w:r>
        <w:t>В</w:t>
      </w:r>
      <w:r>
        <w:rPr>
          <w:spacing w:val="-12"/>
        </w:rPr>
        <w:t xml:space="preserve"> </w:t>
      </w:r>
      <w:r w:rsidR="008059E4">
        <w:t xml:space="preserve">дошкольной группе </w:t>
      </w:r>
      <w:r>
        <w:t>организованы</w:t>
      </w:r>
      <w:r>
        <w:rPr>
          <w:spacing w:val="-4"/>
        </w:rPr>
        <w:t xml:space="preserve"> </w:t>
      </w:r>
      <w:r>
        <w:rPr>
          <w:spacing w:val="-3"/>
        </w:rPr>
        <w:t xml:space="preserve"> </w:t>
      </w:r>
      <w:r>
        <w:rPr>
          <w:spacing w:val="-2"/>
        </w:rPr>
        <w:t>групп:</w:t>
      </w:r>
    </w:p>
    <w:p w14:paraId="4168C17E" w14:textId="77777777" w:rsidR="004A6410" w:rsidRDefault="004A6410">
      <w:pPr>
        <w:pStyle w:val="a3"/>
        <w:spacing w:before="51"/>
        <w:rPr>
          <w:sz w:val="20"/>
        </w:rPr>
      </w:pPr>
    </w:p>
    <w:tbl>
      <w:tblPr>
        <w:tblStyle w:val="TableNormal"/>
        <w:tblW w:w="0" w:type="auto"/>
        <w:tblInd w:w="1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7"/>
        <w:gridCol w:w="1457"/>
        <w:gridCol w:w="1548"/>
        <w:gridCol w:w="1493"/>
        <w:gridCol w:w="2014"/>
      </w:tblGrid>
      <w:tr w:rsidR="004A6410" w14:paraId="2ED323A4" w14:textId="77777777">
        <w:trPr>
          <w:trHeight w:val="580"/>
        </w:trPr>
        <w:tc>
          <w:tcPr>
            <w:tcW w:w="3317" w:type="dxa"/>
          </w:tcPr>
          <w:p w14:paraId="6AD3D098" w14:textId="77777777" w:rsidR="004A6410" w:rsidRDefault="001F5068">
            <w:pPr>
              <w:pStyle w:val="TableParagraph"/>
              <w:spacing w:before="8"/>
              <w:ind w:right="262"/>
              <w:jc w:val="center"/>
              <w:rPr>
                <w:b/>
              </w:rPr>
            </w:pPr>
            <w:r>
              <w:rPr>
                <w:b/>
                <w:spacing w:val="-2"/>
              </w:rPr>
              <w:t>Группа</w:t>
            </w:r>
          </w:p>
        </w:tc>
        <w:tc>
          <w:tcPr>
            <w:tcW w:w="1457" w:type="dxa"/>
          </w:tcPr>
          <w:p w14:paraId="5AF63E8B" w14:textId="77777777" w:rsidR="004A6410" w:rsidRDefault="001F5068">
            <w:pPr>
              <w:pStyle w:val="TableParagraph"/>
              <w:spacing w:line="280" w:lineRule="exact"/>
              <w:ind w:left="326" w:right="458" w:hanging="137"/>
              <w:rPr>
                <w:b/>
              </w:rPr>
            </w:pPr>
            <w:r>
              <w:rPr>
                <w:b/>
                <w:spacing w:val="-2"/>
              </w:rPr>
              <w:t>Возраст детей</w:t>
            </w:r>
          </w:p>
        </w:tc>
        <w:tc>
          <w:tcPr>
            <w:tcW w:w="1548" w:type="dxa"/>
          </w:tcPr>
          <w:p w14:paraId="33CA46EB" w14:textId="77777777" w:rsidR="004A6410" w:rsidRDefault="001F5068">
            <w:pPr>
              <w:pStyle w:val="TableParagraph"/>
              <w:spacing w:line="280" w:lineRule="exact"/>
              <w:ind w:left="465" w:right="211" w:hanging="324"/>
              <w:rPr>
                <w:b/>
              </w:rPr>
            </w:pPr>
            <w:r>
              <w:rPr>
                <w:b/>
                <w:spacing w:val="-2"/>
              </w:rPr>
              <w:t>Количество групп</w:t>
            </w:r>
          </w:p>
        </w:tc>
        <w:tc>
          <w:tcPr>
            <w:tcW w:w="1493" w:type="dxa"/>
          </w:tcPr>
          <w:p w14:paraId="720F78D7" w14:textId="77777777" w:rsidR="004A6410" w:rsidRDefault="001F5068">
            <w:pPr>
              <w:pStyle w:val="TableParagraph"/>
              <w:spacing w:line="280" w:lineRule="exact"/>
              <w:ind w:left="458" w:right="185" w:hanging="346"/>
              <w:rPr>
                <w:b/>
              </w:rPr>
            </w:pPr>
            <w:r>
              <w:rPr>
                <w:b/>
                <w:spacing w:val="-2"/>
              </w:rPr>
              <w:t xml:space="preserve">Количество </w:t>
            </w:r>
            <w:r>
              <w:rPr>
                <w:b/>
                <w:spacing w:val="-4"/>
              </w:rPr>
              <w:t>детей</w:t>
            </w:r>
          </w:p>
        </w:tc>
        <w:tc>
          <w:tcPr>
            <w:tcW w:w="2014" w:type="dxa"/>
          </w:tcPr>
          <w:p w14:paraId="569BB748" w14:textId="77777777" w:rsidR="004A6410" w:rsidRDefault="001F5068">
            <w:pPr>
              <w:pStyle w:val="TableParagraph"/>
              <w:spacing w:line="280" w:lineRule="exact"/>
              <w:ind w:left="631" w:right="195" w:hanging="502"/>
              <w:rPr>
                <w:b/>
              </w:rPr>
            </w:pPr>
            <w:r>
              <w:rPr>
                <w:b/>
                <w:spacing w:val="-2"/>
              </w:rPr>
              <w:t>Направленность группы</w:t>
            </w:r>
          </w:p>
        </w:tc>
      </w:tr>
      <w:tr w:rsidR="004A6410" w14:paraId="24C80A27" w14:textId="77777777">
        <w:trPr>
          <w:trHeight w:val="289"/>
        </w:trPr>
        <w:tc>
          <w:tcPr>
            <w:tcW w:w="3317" w:type="dxa"/>
          </w:tcPr>
          <w:p w14:paraId="6CEB8A6E" w14:textId="5F8C0A4C" w:rsidR="004A6410" w:rsidRDefault="001F5068">
            <w:pPr>
              <w:pStyle w:val="TableParagraph"/>
              <w:spacing w:before="8"/>
              <w:ind w:left="26"/>
            </w:pPr>
            <w:r>
              <w:rPr>
                <w:spacing w:val="-9"/>
              </w:rPr>
              <w:t xml:space="preserve"> </w:t>
            </w:r>
            <w:r>
              <w:t>разновозрастная</w:t>
            </w:r>
            <w:r>
              <w:rPr>
                <w:spacing w:val="-10"/>
              </w:rPr>
              <w:t xml:space="preserve"> </w:t>
            </w:r>
            <w:r>
              <w:rPr>
                <w:spacing w:val="-2"/>
              </w:rPr>
              <w:t>группа</w:t>
            </w:r>
          </w:p>
        </w:tc>
        <w:tc>
          <w:tcPr>
            <w:tcW w:w="1457" w:type="dxa"/>
          </w:tcPr>
          <w:p w14:paraId="232A922D" w14:textId="77777777" w:rsidR="004A6410" w:rsidRDefault="001F5068">
            <w:pPr>
              <w:pStyle w:val="TableParagraph"/>
              <w:spacing w:before="8"/>
              <w:ind w:left="37" w:right="1"/>
              <w:jc w:val="center"/>
            </w:pPr>
            <w:r>
              <w:t>2-7</w:t>
            </w:r>
            <w:r>
              <w:rPr>
                <w:spacing w:val="-2"/>
              </w:rPr>
              <w:t xml:space="preserve"> </w:t>
            </w:r>
            <w:r>
              <w:rPr>
                <w:spacing w:val="-5"/>
              </w:rPr>
              <w:t>лет</w:t>
            </w:r>
          </w:p>
        </w:tc>
        <w:tc>
          <w:tcPr>
            <w:tcW w:w="1548" w:type="dxa"/>
          </w:tcPr>
          <w:p w14:paraId="333697B3" w14:textId="77777777" w:rsidR="004A6410" w:rsidRDefault="001F5068">
            <w:pPr>
              <w:pStyle w:val="TableParagraph"/>
              <w:spacing w:before="8"/>
              <w:ind w:left="37"/>
              <w:jc w:val="center"/>
            </w:pPr>
            <w:r>
              <w:rPr>
                <w:spacing w:val="-10"/>
              </w:rPr>
              <w:t>1</w:t>
            </w:r>
          </w:p>
        </w:tc>
        <w:tc>
          <w:tcPr>
            <w:tcW w:w="1493" w:type="dxa"/>
          </w:tcPr>
          <w:p w14:paraId="50666F37" w14:textId="0A0A38AF" w:rsidR="004A6410" w:rsidRDefault="008059E4">
            <w:pPr>
              <w:pStyle w:val="TableParagraph"/>
              <w:spacing w:before="8"/>
              <w:ind w:left="34" w:right="5"/>
              <w:jc w:val="center"/>
            </w:pPr>
            <w:r>
              <w:rPr>
                <w:spacing w:val="-5"/>
              </w:rPr>
              <w:t>11</w:t>
            </w:r>
          </w:p>
        </w:tc>
        <w:tc>
          <w:tcPr>
            <w:tcW w:w="2014" w:type="dxa"/>
          </w:tcPr>
          <w:p w14:paraId="04C56BDF" w14:textId="77777777" w:rsidR="004A6410" w:rsidRDefault="001F5068">
            <w:pPr>
              <w:pStyle w:val="TableParagraph"/>
              <w:spacing w:before="8"/>
              <w:ind w:right="119"/>
              <w:jc w:val="center"/>
            </w:pPr>
            <w:r>
              <w:rPr>
                <w:spacing w:val="-2"/>
              </w:rPr>
              <w:t>общеразвивающая</w:t>
            </w:r>
          </w:p>
        </w:tc>
      </w:tr>
      <w:tr w:rsidR="004A6410" w14:paraId="4FF4338E" w14:textId="77777777">
        <w:trPr>
          <w:trHeight w:val="292"/>
        </w:trPr>
        <w:tc>
          <w:tcPr>
            <w:tcW w:w="3317" w:type="dxa"/>
          </w:tcPr>
          <w:p w14:paraId="293A403A" w14:textId="77777777" w:rsidR="004A6410" w:rsidRDefault="001F5068">
            <w:pPr>
              <w:pStyle w:val="TableParagraph"/>
              <w:spacing w:before="15"/>
              <w:ind w:left="26"/>
              <w:rPr>
                <w:b/>
              </w:rPr>
            </w:pPr>
            <w:r>
              <w:rPr>
                <w:b/>
                <w:spacing w:val="-2"/>
              </w:rPr>
              <w:t>Итого</w:t>
            </w:r>
          </w:p>
        </w:tc>
        <w:tc>
          <w:tcPr>
            <w:tcW w:w="1457" w:type="dxa"/>
          </w:tcPr>
          <w:p w14:paraId="3ABEC48B" w14:textId="77777777" w:rsidR="004A6410" w:rsidRDefault="004A6410">
            <w:pPr>
              <w:pStyle w:val="TableParagraph"/>
              <w:rPr>
                <w:sz w:val="20"/>
              </w:rPr>
            </w:pPr>
          </w:p>
        </w:tc>
        <w:tc>
          <w:tcPr>
            <w:tcW w:w="1548" w:type="dxa"/>
          </w:tcPr>
          <w:p w14:paraId="4386C94F" w14:textId="6E9FDEC9" w:rsidR="004A6410" w:rsidRDefault="008059E4">
            <w:pPr>
              <w:pStyle w:val="TableParagraph"/>
              <w:spacing w:before="15"/>
              <w:ind w:left="37"/>
              <w:jc w:val="center"/>
              <w:rPr>
                <w:b/>
              </w:rPr>
            </w:pPr>
            <w:r>
              <w:rPr>
                <w:b/>
                <w:spacing w:val="-10"/>
              </w:rPr>
              <w:t>1</w:t>
            </w:r>
          </w:p>
        </w:tc>
        <w:tc>
          <w:tcPr>
            <w:tcW w:w="1493" w:type="dxa"/>
          </w:tcPr>
          <w:p w14:paraId="24E5BA1C" w14:textId="10843F9D" w:rsidR="004A6410" w:rsidRDefault="008059E4">
            <w:pPr>
              <w:pStyle w:val="TableParagraph"/>
              <w:spacing w:before="15"/>
              <w:ind w:left="34"/>
              <w:jc w:val="center"/>
              <w:rPr>
                <w:b/>
              </w:rPr>
            </w:pPr>
            <w:r>
              <w:rPr>
                <w:b/>
                <w:spacing w:val="-5"/>
              </w:rPr>
              <w:t>11</w:t>
            </w:r>
          </w:p>
        </w:tc>
        <w:tc>
          <w:tcPr>
            <w:tcW w:w="2014" w:type="dxa"/>
          </w:tcPr>
          <w:p w14:paraId="1C2198EB" w14:textId="77777777" w:rsidR="004A6410" w:rsidRDefault="004A6410">
            <w:pPr>
              <w:pStyle w:val="TableParagraph"/>
              <w:rPr>
                <w:sz w:val="20"/>
              </w:rPr>
            </w:pPr>
          </w:p>
        </w:tc>
      </w:tr>
    </w:tbl>
    <w:p w14:paraId="666AB3AA" w14:textId="77777777" w:rsidR="004A6410" w:rsidRDefault="004A6410">
      <w:pPr>
        <w:rPr>
          <w:sz w:val="20"/>
        </w:rPr>
        <w:sectPr w:rsidR="004A6410">
          <w:pgSz w:w="11900" w:h="16860"/>
          <w:pgMar w:top="1500" w:right="300" w:bottom="480" w:left="40" w:header="0" w:footer="282" w:gutter="0"/>
          <w:cols w:space="720"/>
        </w:sectPr>
      </w:pPr>
    </w:p>
    <w:p w14:paraId="267B5BDF" w14:textId="77777777" w:rsidR="004A6410" w:rsidRDefault="001F5068">
      <w:pPr>
        <w:pStyle w:val="a3"/>
        <w:spacing w:before="80"/>
        <w:ind w:left="812" w:right="396" w:firstLine="425"/>
        <w:jc w:val="both"/>
      </w:pPr>
      <w:r>
        <w:lastRenderedPageBreak/>
        <w:t>Группы работают в режиме 10,5-часового дня (с 08:00 до 18:30). Детский сад работает по пятидневной рабочей неделе, выходные дни: суббота, воскресенье.</w:t>
      </w:r>
    </w:p>
    <w:p w14:paraId="65804F0E" w14:textId="77777777" w:rsidR="004A6410" w:rsidRDefault="001F5068">
      <w:pPr>
        <w:pStyle w:val="a3"/>
        <w:spacing w:before="58" w:line="304" w:lineRule="auto"/>
        <w:ind w:left="812" w:right="134" w:firstLine="866"/>
        <w:jc w:val="both"/>
      </w:pPr>
      <w:r>
        <w:t>Данный</w:t>
      </w:r>
      <w:r>
        <w:rPr>
          <w:spacing w:val="40"/>
        </w:rPr>
        <w:t xml:space="preserve"> </w:t>
      </w:r>
      <w:r>
        <w:t>режим</w:t>
      </w:r>
      <w:r>
        <w:rPr>
          <w:spacing w:val="80"/>
        </w:rPr>
        <w:t xml:space="preserve"> </w:t>
      </w:r>
      <w:r>
        <w:t>работы</w:t>
      </w:r>
      <w:r>
        <w:rPr>
          <w:spacing w:val="80"/>
        </w:rPr>
        <w:t xml:space="preserve"> </w:t>
      </w:r>
      <w:r>
        <w:t>учреждения</w:t>
      </w:r>
      <w:r>
        <w:rPr>
          <w:spacing w:val="80"/>
        </w:rPr>
        <w:t xml:space="preserve"> </w:t>
      </w:r>
      <w:r>
        <w:t>обеспечивает</w:t>
      </w:r>
      <w:r>
        <w:rPr>
          <w:spacing w:val="80"/>
        </w:rPr>
        <w:t xml:space="preserve"> </w:t>
      </w:r>
      <w:r>
        <w:t>выполнение</w:t>
      </w:r>
      <w:r>
        <w:rPr>
          <w:spacing w:val="80"/>
        </w:rPr>
        <w:t xml:space="preserve"> </w:t>
      </w:r>
      <w:r>
        <w:t>базового</w:t>
      </w:r>
      <w:r>
        <w:rPr>
          <w:spacing w:val="40"/>
        </w:rPr>
        <w:t xml:space="preserve"> </w:t>
      </w:r>
      <w:r>
        <w:t>компонента</w:t>
      </w:r>
      <w:r>
        <w:rPr>
          <w:spacing w:val="40"/>
        </w:rPr>
        <w:t xml:space="preserve"> </w:t>
      </w:r>
      <w:r>
        <w:t>в соответствии с интересами и потребностями родителей, способствует реализации идеи развития личности в познавательно – речевом, социально-личностном, художественно – эстетическом и физическом плане.</w:t>
      </w:r>
    </w:p>
    <w:p w14:paraId="0665AC26" w14:textId="77777777" w:rsidR="004A6410" w:rsidRDefault="001F5068">
      <w:pPr>
        <w:pStyle w:val="a3"/>
        <w:spacing w:line="193" w:lineRule="exact"/>
        <w:ind w:left="1237"/>
        <w:jc w:val="both"/>
      </w:pPr>
      <w:r>
        <w:t>Задачи</w:t>
      </w:r>
      <w:r>
        <w:rPr>
          <w:spacing w:val="13"/>
        </w:rPr>
        <w:t xml:space="preserve"> </w:t>
      </w:r>
      <w:r>
        <w:t>воспитания</w:t>
      </w:r>
      <w:r>
        <w:rPr>
          <w:spacing w:val="15"/>
        </w:rPr>
        <w:t xml:space="preserve"> </w:t>
      </w:r>
      <w:r>
        <w:t>реализуются</w:t>
      </w:r>
      <w:r>
        <w:rPr>
          <w:spacing w:val="15"/>
        </w:rPr>
        <w:t xml:space="preserve"> </w:t>
      </w:r>
      <w:r>
        <w:t>в</w:t>
      </w:r>
      <w:r>
        <w:rPr>
          <w:spacing w:val="16"/>
        </w:rPr>
        <w:t xml:space="preserve"> </w:t>
      </w:r>
      <w:r>
        <w:t>течение</w:t>
      </w:r>
      <w:r>
        <w:rPr>
          <w:spacing w:val="16"/>
        </w:rPr>
        <w:t xml:space="preserve"> </w:t>
      </w:r>
      <w:r>
        <w:t>всего</w:t>
      </w:r>
      <w:r>
        <w:rPr>
          <w:spacing w:val="14"/>
        </w:rPr>
        <w:t xml:space="preserve"> </w:t>
      </w:r>
      <w:r>
        <w:t>времени</w:t>
      </w:r>
      <w:r>
        <w:rPr>
          <w:spacing w:val="16"/>
        </w:rPr>
        <w:t xml:space="preserve"> </w:t>
      </w:r>
      <w:r>
        <w:t>нахождения</w:t>
      </w:r>
      <w:r>
        <w:rPr>
          <w:spacing w:val="15"/>
        </w:rPr>
        <w:t xml:space="preserve"> </w:t>
      </w:r>
      <w:r>
        <w:t>ребенка</w:t>
      </w:r>
      <w:r>
        <w:rPr>
          <w:spacing w:val="17"/>
        </w:rPr>
        <w:t xml:space="preserve"> </w:t>
      </w:r>
      <w:r>
        <w:t>в</w:t>
      </w:r>
      <w:r>
        <w:rPr>
          <w:spacing w:val="13"/>
        </w:rPr>
        <w:t xml:space="preserve"> </w:t>
      </w:r>
      <w:r>
        <w:t>детском</w:t>
      </w:r>
      <w:r>
        <w:rPr>
          <w:spacing w:val="14"/>
        </w:rPr>
        <w:t xml:space="preserve"> </w:t>
      </w:r>
      <w:r>
        <w:t>саду:</w:t>
      </w:r>
      <w:r>
        <w:rPr>
          <w:spacing w:val="15"/>
        </w:rPr>
        <w:t xml:space="preserve"> </w:t>
      </w:r>
      <w:r>
        <w:t>в</w:t>
      </w:r>
      <w:r>
        <w:rPr>
          <w:spacing w:val="16"/>
        </w:rPr>
        <w:t xml:space="preserve"> </w:t>
      </w:r>
      <w:r>
        <w:rPr>
          <w:spacing w:val="-2"/>
        </w:rPr>
        <w:t>процессе</w:t>
      </w:r>
    </w:p>
    <w:p w14:paraId="0589DC0A" w14:textId="77777777" w:rsidR="004A6410" w:rsidRDefault="001F5068">
      <w:pPr>
        <w:pStyle w:val="a3"/>
        <w:spacing w:line="252" w:lineRule="exact"/>
        <w:ind w:left="812"/>
        <w:jc w:val="both"/>
      </w:pPr>
      <w:r>
        <w:t>ООД,</w:t>
      </w:r>
      <w:r>
        <w:rPr>
          <w:spacing w:val="-6"/>
        </w:rPr>
        <w:t xml:space="preserve"> </w:t>
      </w:r>
      <w:r>
        <w:t>режимных</w:t>
      </w:r>
      <w:r>
        <w:rPr>
          <w:spacing w:val="-5"/>
        </w:rPr>
        <w:t xml:space="preserve"> </w:t>
      </w:r>
      <w:r>
        <w:t>моментов,</w:t>
      </w:r>
      <w:r>
        <w:rPr>
          <w:spacing w:val="-6"/>
        </w:rPr>
        <w:t xml:space="preserve"> </w:t>
      </w:r>
      <w:r>
        <w:t>совместной</w:t>
      </w:r>
      <w:r>
        <w:rPr>
          <w:spacing w:val="-5"/>
        </w:rPr>
        <w:t xml:space="preserve"> </w:t>
      </w:r>
      <w:r>
        <w:t>деятельности</w:t>
      </w:r>
      <w:r>
        <w:rPr>
          <w:spacing w:val="-7"/>
        </w:rPr>
        <w:t xml:space="preserve"> </w:t>
      </w:r>
      <w:r>
        <w:t>с</w:t>
      </w:r>
      <w:r>
        <w:rPr>
          <w:spacing w:val="-5"/>
        </w:rPr>
        <w:t xml:space="preserve"> </w:t>
      </w:r>
      <w:r>
        <w:t>детьми</w:t>
      </w:r>
      <w:r>
        <w:rPr>
          <w:spacing w:val="-7"/>
        </w:rPr>
        <w:t xml:space="preserve"> </w:t>
      </w:r>
      <w:r>
        <w:t>и</w:t>
      </w:r>
      <w:r>
        <w:rPr>
          <w:spacing w:val="-5"/>
        </w:rPr>
        <w:t xml:space="preserve"> </w:t>
      </w:r>
      <w:r>
        <w:t>индивидуальной</w:t>
      </w:r>
      <w:r>
        <w:rPr>
          <w:spacing w:val="-6"/>
        </w:rPr>
        <w:t xml:space="preserve"> </w:t>
      </w:r>
      <w:r>
        <w:rPr>
          <w:spacing w:val="-2"/>
        </w:rPr>
        <w:t>работы.</w:t>
      </w:r>
    </w:p>
    <w:p w14:paraId="14CB21E2" w14:textId="77777777" w:rsidR="004A6410" w:rsidRDefault="001F5068">
      <w:pPr>
        <w:pStyle w:val="a3"/>
        <w:spacing w:before="2" w:line="252" w:lineRule="exact"/>
        <w:ind w:left="1237"/>
        <w:jc w:val="both"/>
      </w:pPr>
      <w:r>
        <w:t>Основные</w:t>
      </w:r>
      <w:r>
        <w:rPr>
          <w:spacing w:val="-8"/>
        </w:rPr>
        <w:t xml:space="preserve"> </w:t>
      </w:r>
      <w:r>
        <w:t>традиции</w:t>
      </w:r>
      <w:r>
        <w:rPr>
          <w:spacing w:val="-7"/>
        </w:rPr>
        <w:t xml:space="preserve"> </w:t>
      </w:r>
      <w:r>
        <w:t>воспитательного</w:t>
      </w:r>
      <w:r>
        <w:rPr>
          <w:spacing w:val="-7"/>
        </w:rPr>
        <w:t xml:space="preserve"> </w:t>
      </w:r>
      <w:r>
        <w:t>процесса</w:t>
      </w:r>
      <w:r>
        <w:rPr>
          <w:spacing w:val="-8"/>
        </w:rPr>
        <w:t xml:space="preserve"> </w:t>
      </w:r>
      <w:r>
        <w:t>в</w:t>
      </w:r>
      <w:r>
        <w:rPr>
          <w:spacing w:val="-8"/>
        </w:rPr>
        <w:t xml:space="preserve"> </w:t>
      </w:r>
      <w:r>
        <w:t>нашем</w:t>
      </w:r>
      <w:r>
        <w:rPr>
          <w:spacing w:val="-9"/>
        </w:rPr>
        <w:t xml:space="preserve"> </w:t>
      </w:r>
      <w:r>
        <w:rPr>
          <w:spacing w:val="-4"/>
        </w:rPr>
        <w:t>ДОУ:</w:t>
      </w:r>
    </w:p>
    <w:p w14:paraId="4FDFA20F" w14:textId="77777777" w:rsidR="004A6410" w:rsidRDefault="001F5068">
      <w:pPr>
        <w:pStyle w:val="a4"/>
        <w:numPr>
          <w:ilvl w:val="0"/>
          <w:numId w:val="115"/>
        </w:numPr>
        <w:tabs>
          <w:tab w:val="left" w:pos="1673"/>
          <w:tab w:val="left" w:pos="10315"/>
        </w:tabs>
        <w:spacing w:line="316" w:lineRule="exact"/>
        <w:ind w:left="1673" w:hanging="436"/>
      </w:pPr>
      <w:r>
        <w:t>Стержнем</w:t>
      </w:r>
      <w:r>
        <w:rPr>
          <w:spacing w:val="-8"/>
        </w:rPr>
        <w:t xml:space="preserve"> </w:t>
      </w:r>
      <w:r>
        <w:t>годового</w:t>
      </w:r>
      <w:r>
        <w:rPr>
          <w:spacing w:val="-4"/>
        </w:rPr>
        <w:t xml:space="preserve"> </w:t>
      </w:r>
      <w:r>
        <w:t>цикла</w:t>
      </w:r>
      <w:r>
        <w:rPr>
          <w:spacing w:val="-6"/>
        </w:rPr>
        <w:t xml:space="preserve"> </w:t>
      </w:r>
      <w:r>
        <w:t>воспитательной</w:t>
      </w:r>
      <w:r>
        <w:rPr>
          <w:spacing w:val="-5"/>
        </w:rPr>
        <w:t xml:space="preserve"> </w:t>
      </w:r>
      <w:r>
        <w:t>работы</w:t>
      </w:r>
      <w:r>
        <w:rPr>
          <w:spacing w:val="-5"/>
        </w:rPr>
        <w:t xml:space="preserve"> </w:t>
      </w:r>
      <w:r>
        <w:t>являются</w:t>
      </w:r>
      <w:r>
        <w:rPr>
          <w:spacing w:val="-5"/>
        </w:rPr>
        <w:t xml:space="preserve"> </w:t>
      </w:r>
      <w:r>
        <w:t>общие</w:t>
      </w:r>
      <w:r>
        <w:rPr>
          <w:spacing w:val="-4"/>
        </w:rPr>
        <w:t xml:space="preserve"> </w:t>
      </w:r>
      <w:r>
        <w:t>для</w:t>
      </w:r>
      <w:r>
        <w:rPr>
          <w:spacing w:val="-4"/>
        </w:rPr>
        <w:t xml:space="preserve"> </w:t>
      </w:r>
      <w:r>
        <w:t>всего</w:t>
      </w:r>
      <w:r>
        <w:rPr>
          <w:spacing w:val="-7"/>
        </w:rPr>
        <w:t xml:space="preserve"> </w:t>
      </w:r>
      <w:r>
        <w:rPr>
          <w:spacing w:val="-2"/>
        </w:rPr>
        <w:t>детского</w:t>
      </w:r>
      <w:r>
        <w:tab/>
      </w:r>
      <w:r>
        <w:rPr>
          <w:spacing w:val="-4"/>
        </w:rPr>
        <w:t>сада</w:t>
      </w:r>
    </w:p>
    <w:p w14:paraId="5158F3D0" w14:textId="77777777" w:rsidR="004A6410" w:rsidRDefault="001F5068">
      <w:pPr>
        <w:pStyle w:val="a3"/>
        <w:ind w:left="812" w:right="133"/>
        <w:jc w:val="both"/>
      </w:pPr>
      <w:r>
        <w:t xml:space="preserve">событийные мероприятия, в которых участвуют дети разных возрастов. </w:t>
      </w:r>
      <w:proofErr w:type="spellStart"/>
      <w:r>
        <w:t>Межвозрастное</w:t>
      </w:r>
      <w:proofErr w:type="spellEnd"/>
      <w:r>
        <w:t xml:space="preserve"> взаимодействие дошкольников способствует их </w:t>
      </w:r>
      <w:proofErr w:type="spellStart"/>
      <w:r>
        <w:t>взаимообучению</w:t>
      </w:r>
      <w:proofErr w:type="spellEnd"/>
      <w:r>
        <w:t xml:space="preserve"> и </w:t>
      </w:r>
      <w:proofErr w:type="spellStart"/>
      <w:r>
        <w:t>взаимовоспитанию</w:t>
      </w:r>
      <w:proofErr w:type="spellEnd"/>
      <w: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w:t>
      </w:r>
      <w:r>
        <w:rPr>
          <w:spacing w:val="-2"/>
        </w:rPr>
        <w:t>педагога.</w:t>
      </w:r>
    </w:p>
    <w:p w14:paraId="5C8E4EA6" w14:textId="77777777" w:rsidR="004A6410" w:rsidRDefault="001F5068">
      <w:pPr>
        <w:pStyle w:val="a4"/>
        <w:numPr>
          <w:ilvl w:val="0"/>
          <w:numId w:val="115"/>
        </w:numPr>
        <w:tabs>
          <w:tab w:val="left" w:pos="1673"/>
        </w:tabs>
        <w:spacing w:line="235" w:lineRule="auto"/>
        <w:ind w:left="812" w:right="138" w:firstLine="425"/>
        <w:jc w:val="both"/>
      </w:pPr>
      <w:r>
        <w:t>Детская художественная</w:t>
      </w:r>
      <w:r>
        <w:rPr>
          <w:spacing w:val="-3"/>
        </w:rPr>
        <w:t xml:space="preserve"> </w:t>
      </w:r>
      <w:r>
        <w:t>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A6C1935" w14:textId="77777777" w:rsidR="004A6410" w:rsidRDefault="001F5068">
      <w:pPr>
        <w:pStyle w:val="a4"/>
        <w:numPr>
          <w:ilvl w:val="0"/>
          <w:numId w:val="115"/>
        </w:numPr>
        <w:tabs>
          <w:tab w:val="left" w:pos="1673"/>
        </w:tabs>
        <w:spacing w:before="7" w:line="235" w:lineRule="auto"/>
        <w:ind w:left="812" w:right="134" w:firstLine="425"/>
        <w:jc w:val="both"/>
      </w:pPr>
      <w:r>
        <w:t>Воспитатели, музыкальный руководитель и младшие воспитатели ориентированы на организацию разнообразных</w:t>
      </w:r>
      <w:r>
        <w:rPr>
          <w:spacing w:val="40"/>
        </w:rPr>
        <w:t xml:space="preserve"> </w:t>
      </w:r>
      <w:r>
        <w:t>форм</w:t>
      </w:r>
      <w:r>
        <w:rPr>
          <w:spacing w:val="80"/>
        </w:rPr>
        <w:t xml:space="preserve"> </w:t>
      </w:r>
      <w:r>
        <w:t>детских сообществ. Это кружки, творческие студии, детско- взрослые сообщества и др. Данные сообщества обеспечивают полноценный опыт социализации детей.</w:t>
      </w:r>
    </w:p>
    <w:p w14:paraId="000FFD78" w14:textId="77777777" w:rsidR="004A6410" w:rsidRDefault="001F5068">
      <w:pPr>
        <w:pStyle w:val="a4"/>
        <w:numPr>
          <w:ilvl w:val="0"/>
          <w:numId w:val="115"/>
        </w:numPr>
        <w:tabs>
          <w:tab w:val="left" w:pos="1673"/>
        </w:tabs>
        <w:spacing w:before="3" w:line="235" w:lineRule="auto"/>
        <w:ind w:left="812" w:right="135" w:firstLine="425"/>
        <w:jc w:val="both"/>
      </w:pPr>
      <w:r>
        <w:t>Коллективное планирование, разработка и проведение общих мероприятий</w:t>
      </w:r>
      <w:r>
        <w:rPr>
          <w:b/>
        </w:rPr>
        <w:t xml:space="preserve">. </w:t>
      </w:r>
      <w:r>
        <w:t>В ДОУ существует практика оказания консультационной, психологической, информационной и технологической поддержку</w:t>
      </w:r>
      <w:r>
        <w:rPr>
          <w:spacing w:val="80"/>
        </w:rPr>
        <w:t xml:space="preserve"> </w:t>
      </w:r>
      <w:r>
        <w:t>между коллегами в организации воспитательных мероприятий.</w:t>
      </w:r>
    </w:p>
    <w:p w14:paraId="007B97B3" w14:textId="77777777" w:rsidR="004A6410" w:rsidRDefault="001F5068">
      <w:pPr>
        <w:pStyle w:val="a4"/>
        <w:numPr>
          <w:ilvl w:val="0"/>
          <w:numId w:val="115"/>
        </w:numPr>
        <w:tabs>
          <w:tab w:val="left" w:pos="1673"/>
          <w:tab w:val="left" w:pos="9650"/>
        </w:tabs>
        <w:spacing w:before="5" w:line="235" w:lineRule="auto"/>
        <w:ind w:left="812" w:right="132" w:firstLine="425"/>
        <w:jc w:val="both"/>
      </w:pPr>
      <w:r>
        <w:t>В детском саду создана система методического сопровождения педагогических инициатив семьи</w:t>
      </w:r>
      <w:r>
        <w:rPr>
          <w:b/>
        </w:rPr>
        <w:t xml:space="preserve">. </w:t>
      </w:r>
      <w:r>
        <w:t>Организовано единое с родителями образовательное пространство для обмена опытом,</w:t>
      </w:r>
      <w:r>
        <w:tab/>
        <w:t>знаниями,</w:t>
      </w:r>
      <w:r>
        <w:rPr>
          <w:spacing w:val="-9"/>
        </w:rPr>
        <w:t xml:space="preserve"> </w:t>
      </w:r>
      <w:r>
        <w:t>идеями, для обсуждения и решения конкретных воспитательных задач. Именно педагогическая</w:t>
      </w:r>
      <w:r>
        <w:rPr>
          <w:spacing w:val="80"/>
          <w:w w:val="150"/>
        </w:rPr>
        <w:t xml:space="preserve">   </w:t>
      </w:r>
      <w:r>
        <w:t>инициатива</w:t>
      </w:r>
    </w:p>
    <w:p w14:paraId="20775CDC" w14:textId="77777777" w:rsidR="004A6410" w:rsidRDefault="001F5068">
      <w:pPr>
        <w:pStyle w:val="a3"/>
        <w:tabs>
          <w:tab w:val="left" w:pos="3834"/>
        </w:tabs>
        <w:spacing w:line="252" w:lineRule="exact"/>
        <w:ind w:left="953"/>
        <w:jc w:val="both"/>
      </w:pPr>
      <w:r>
        <w:t>родителей</w:t>
      </w:r>
      <w:r>
        <w:rPr>
          <w:spacing w:val="-8"/>
        </w:rPr>
        <w:t xml:space="preserve"> </w:t>
      </w:r>
      <w:r>
        <w:t>стала</w:t>
      </w:r>
      <w:r>
        <w:rPr>
          <w:spacing w:val="-5"/>
        </w:rPr>
        <w:t xml:space="preserve"> </w:t>
      </w:r>
      <w:r>
        <w:rPr>
          <w:spacing w:val="-2"/>
        </w:rPr>
        <w:t>новым</w:t>
      </w:r>
      <w:r>
        <w:tab/>
        <w:t>этапом</w:t>
      </w:r>
      <w:r>
        <w:rPr>
          <w:spacing w:val="-10"/>
        </w:rPr>
        <w:t xml:space="preserve"> </w:t>
      </w:r>
      <w:r>
        <w:t>сотрудничества</w:t>
      </w:r>
      <w:r>
        <w:rPr>
          <w:spacing w:val="-6"/>
        </w:rPr>
        <w:t xml:space="preserve"> </w:t>
      </w:r>
      <w:r>
        <w:t>с</w:t>
      </w:r>
      <w:r>
        <w:rPr>
          <w:spacing w:val="-7"/>
        </w:rPr>
        <w:t xml:space="preserve"> </w:t>
      </w:r>
      <w:r>
        <w:t>ними,</w:t>
      </w:r>
      <w:r>
        <w:rPr>
          <w:spacing w:val="-6"/>
        </w:rPr>
        <w:t xml:space="preserve"> </w:t>
      </w:r>
      <w:r>
        <w:t>показателем</w:t>
      </w:r>
      <w:r>
        <w:rPr>
          <w:spacing w:val="-5"/>
        </w:rPr>
        <w:t xml:space="preserve"> </w:t>
      </w:r>
      <w:r>
        <w:t>качества</w:t>
      </w:r>
      <w:r>
        <w:rPr>
          <w:spacing w:val="-6"/>
        </w:rPr>
        <w:t xml:space="preserve"> </w:t>
      </w:r>
      <w:r>
        <w:t>воспитательной</w:t>
      </w:r>
      <w:r>
        <w:rPr>
          <w:spacing w:val="-5"/>
        </w:rPr>
        <w:t xml:space="preserve"> </w:t>
      </w:r>
      <w:r>
        <w:rPr>
          <w:spacing w:val="-2"/>
        </w:rPr>
        <w:t>работы.</w:t>
      </w:r>
    </w:p>
    <w:p w14:paraId="1E323936" w14:textId="77777777" w:rsidR="004A6410" w:rsidRDefault="001F5068">
      <w:pPr>
        <w:pStyle w:val="a3"/>
        <w:ind w:left="812" w:firstLine="425"/>
      </w:pPr>
      <w:r>
        <w:t>Уклад</w:t>
      </w:r>
      <w:r>
        <w:rPr>
          <w:spacing w:val="72"/>
        </w:rPr>
        <w:t xml:space="preserve"> </w:t>
      </w:r>
      <w:r>
        <w:t>ОО</w:t>
      </w:r>
      <w:r>
        <w:rPr>
          <w:spacing w:val="40"/>
        </w:rPr>
        <w:t xml:space="preserve"> </w:t>
      </w:r>
      <w:r>
        <w:t>направлен</w:t>
      </w:r>
      <w:r>
        <w:rPr>
          <w:spacing w:val="40"/>
        </w:rPr>
        <w:t xml:space="preserve"> </w:t>
      </w:r>
      <w:r>
        <w:t>на</w:t>
      </w:r>
      <w:r>
        <w:rPr>
          <w:spacing w:val="72"/>
        </w:rPr>
        <w:t xml:space="preserve"> </w:t>
      </w:r>
      <w:r>
        <w:t>сохранение</w:t>
      </w:r>
      <w:r>
        <w:rPr>
          <w:spacing w:val="72"/>
        </w:rPr>
        <w:t xml:space="preserve"> </w:t>
      </w:r>
      <w:r>
        <w:t>преемственности</w:t>
      </w:r>
      <w:r>
        <w:rPr>
          <w:spacing w:val="40"/>
        </w:rPr>
        <w:t xml:space="preserve"> </w:t>
      </w:r>
      <w:r>
        <w:t>принципов</w:t>
      </w:r>
      <w:r>
        <w:rPr>
          <w:spacing w:val="40"/>
        </w:rPr>
        <w:t xml:space="preserve"> </w:t>
      </w:r>
      <w:r>
        <w:t>воспитания</w:t>
      </w:r>
      <w:r>
        <w:rPr>
          <w:spacing w:val="40"/>
        </w:rPr>
        <w:t xml:space="preserve"> </w:t>
      </w:r>
      <w:r>
        <w:t>с</w:t>
      </w:r>
      <w:r>
        <w:rPr>
          <w:spacing w:val="72"/>
        </w:rPr>
        <w:t xml:space="preserve"> </w:t>
      </w:r>
      <w:r>
        <w:t>уровня</w:t>
      </w:r>
      <w:r>
        <w:rPr>
          <w:spacing w:val="40"/>
        </w:rPr>
        <w:t xml:space="preserve"> </w:t>
      </w:r>
      <w:r>
        <w:t>дошкольного образования на уровень начального общего образования:</w:t>
      </w:r>
    </w:p>
    <w:p w14:paraId="07C98D9F" w14:textId="77777777" w:rsidR="004A6410" w:rsidRDefault="001F5068">
      <w:pPr>
        <w:pStyle w:val="a4"/>
        <w:numPr>
          <w:ilvl w:val="0"/>
          <w:numId w:val="114"/>
        </w:numPr>
        <w:tabs>
          <w:tab w:val="left" w:pos="1673"/>
        </w:tabs>
        <w:spacing w:before="9" w:line="230" w:lineRule="auto"/>
        <w:ind w:right="136" w:firstLine="425"/>
      </w:pPr>
      <w: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5A4AC30C" w14:textId="77777777" w:rsidR="004A6410" w:rsidRDefault="001F5068">
      <w:pPr>
        <w:pStyle w:val="a4"/>
        <w:numPr>
          <w:ilvl w:val="0"/>
          <w:numId w:val="114"/>
        </w:numPr>
        <w:tabs>
          <w:tab w:val="left" w:pos="1673"/>
        </w:tabs>
        <w:spacing w:before="11" w:line="230" w:lineRule="auto"/>
        <w:ind w:right="138" w:firstLine="425"/>
      </w:pPr>
      <w:r>
        <w:t>Наличие профессиональных кадров и готовность педагогического коллектива к достижению целевых ориентиров Программы воспитания.</w:t>
      </w:r>
    </w:p>
    <w:p w14:paraId="012980FD" w14:textId="77777777" w:rsidR="004A6410" w:rsidRDefault="001F5068">
      <w:pPr>
        <w:pStyle w:val="a4"/>
        <w:numPr>
          <w:ilvl w:val="0"/>
          <w:numId w:val="114"/>
        </w:numPr>
        <w:tabs>
          <w:tab w:val="left" w:pos="1673"/>
        </w:tabs>
        <w:spacing w:line="315" w:lineRule="exact"/>
        <w:ind w:left="1673" w:hanging="436"/>
      </w:pPr>
      <w:r>
        <w:t>Взаимодействие</w:t>
      </w:r>
      <w:r>
        <w:rPr>
          <w:spacing w:val="-4"/>
        </w:rPr>
        <w:t xml:space="preserve"> </w:t>
      </w:r>
      <w:r>
        <w:t>с</w:t>
      </w:r>
      <w:r>
        <w:rPr>
          <w:spacing w:val="-5"/>
        </w:rPr>
        <w:t xml:space="preserve"> </w:t>
      </w:r>
      <w:r>
        <w:t>родителями</w:t>
      </w:r>
      <w:r>
        <w:rPr>
          <w:spacing w:val="-4"/>
        </w:rPr>
        <w:t xml:space="preserve"> </w:t>
      </w:r>
      <w:r>
        <w:t>по</w:t>
      </w:r>
      <w:r>
        <w:rPr>
          <w:spacing w:val="-3"/>
        </w:rPr>
        <w:t xml:space="preserve"> </w:t>
      </w:r>
      <w:r>
        <w:t>вопросам</w:t>
      </w:r>
      <w:r>
        <w:rPr>
          <w:spacing w:val="-3"/>
        </w:rPr>
        <w:t xml:space="preserve"> </w:t>
      </w:r>
      <w:r>
        <w:rPr>
          <w:spacing w:val="-2"/>
        </w:rPr>
        <w:t>воспитания.</w:t>
      </w:r>
    </w:p>
    <w:p w14:paraId="304608A2" w14:textId="77777777" w:rsidR="004A6410" w:rsidRDefault="001F5068">
      <w:pPr>
        <w:pStyle w:val="a4"/>
        <w:numPr>
          <w:ilvl w:val="0"/>
          <w:numId w:val="114"/>
        </w:numPr>
        <w:tabs>
          <w:tab w:val="left" w:pos="1673"/>
        </w:tabs>
        <w:spacing w:before="4" w:line="230" w:lineRule="auto"/>
        <w:ind w:right="137" w:firstLine="425"/>
      </w:pPr>
      <w:r>
        <w:t>Учет</w:t>
      </w:r>
      <w:r>
        <w:rPr>
          <w:spacing w:val="33"/>
        </w:rPr>
        <w:t xml:space="preserve"> </w:t>
      </w:r>
      <w:r>
        <w:t>индивидуальных</w:t>
      </w:r>
      <w:r>
        <w:rPr>
          <w:spacing w:val="33"/>
        </w:rPr>
        <w:t xml:space="preserve"> </w:t>
      </w:r>
      <w:r>
        <w:t>особенностей</w:t>
      </w:r>
      <w:r>
        <w:rPr>
          <w:spacing w:val="33"/>
        </w:rPr>
        <w:t xml:space="preserve"> </w:t>
      </w:r>
      <w:r>
        <w:t>детей</w:t>
      </w:r>
      <w:r>
        <w:rPr>
          <w:spacing w:val="33"/>
        </w:rPr>
        <w:t xml:space="preserve"> </w:t>
      </w:r>
      <w:r>
        <w:t>дошкольного</w:t>
      </w:r>
      <w:r>
        <w:rPr>
          <w:spacing w:val="34"/>
        </w:rPr>
        <w:t xml:space="preserve"> </w:t>
      </w:r>
      <w:r>
        <w:t>возраста,</w:t>
      </w:r>
      <w:r>
        <w:rPr>
          <w:spacing w:val="33"/>
        </w:rPr>
        <w:t xml:space="preserve"> </w:t>
      </w:r>
      <w:r>
        <w:t>в</w:t>
      </w:r>
      <w:r>
        <w:rPr>
          <w:spacing w:val="32"/>
        </w:rPr>
        <w:t xml:space="preserve"> </w:t>
      </w:r>
      <w:r>
        <w:t>интересах</w:t>
      </w:r>
      <w:r>
        <w:rPr>
          <w:spacing w:val="33"/>
        </w:rPr>
        <w:t xml:space="preserve"> </w:t>
      </w:r>
      <w:r>
        <w:t>которых</w:t>
      </w:r>
      <w:r>
        <w:rPr>
          <w:spacing w:val="34"/>
        </w:rPr>
        <w:t xml:space="preserve"> </w:t>
      </w:r>
      <w:r>
        <w:t>реализуется Программа воспитания (возрастных, физических, психологических, национальных и пр.).</w:t>
      </w:r>
    </w:p>
    <w:p w14:paraId="09C5F477" w14:textId="77777777" w:rsidR="004A6410" w:rsidRDefault="001F5068">
      <w:pPr>
        <w:pStyle w:val="4"/>
        <w:spacing w:before="98"/>
        <w:ind w:left="1237"/>
        <w:jc w:val="both"/>
      </w:pPr>
      <w:r>
        <w:t>Воспитывающая</w:t>
      </w:r>
      <w:r>
        <w:rPr>
          <w:spacing w:val="-8"/>
        </w:rPr>
        <w:t xml:space="preserve"> </w:t>
      </w:r>
      <w:r>
        <w:t>среда</w:t>
      </w:r>
      <w:r>
        <w:rPr>
          <w:spacing w:val="-7"/>
        </w:rPr>
        <w:t xml:space="preserve"> </w:t>
      </w:r>
      <w:r>
        <w:rPr>
          <w:spacing w:val="-5"/>
        </w:rPr>
        <w:t>ДОО</w:t>
      </w:r>
    </w:p>
    <w:p w14:paraId="0A402E65" w14:textId="77777777" w:rsidR="004A6410" w:rsidRDefault="001F5068">
      <w:pPr>
        <w:pStyle w:val="a3"/>
        <w:spacing w:before="23"/>
        <w:ind w:left="812" w:right="253" w:firstLine="425"/>
        <w:jc w:val="both"/>
      </w:pPr>
      <w: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14:paraId="5B409A84" w14:textId="77777777" w:rsidR="004A6410" w:rsidRDefault="001F5068">
      <w:pPr>
        <w:pStyle w:val="a3"/>
        <w:spacing w:before="1"/>
        <w:ind w:left="812" w:right="250" w:firstLine="425"/>
        <w:jc w:val="both"/>
      </w:pPr>
      <w: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w:t>
      </w:r>
      <w:r>
        <w:rPr>
          <w:spacing w:val="40"/>
        </w:rPr>
        <w:t xml:space="preserve"> </w:t>
      </w:r>
      <w:r>
        <w:t xml:space="preserve">ее насыщенность и структурированность. Воспитывающая среда строится по </w:t>
      </w:r>
      <w:proofErr w:type="spellStart"/>
      <w:r>
        <w:t>тремлиниям</w:t>
      </w:r>
      <w:proofErr w:type="spellEnd"/>
      <w:r>
        <w:t>:</w:t>
      </w:r>
    </w:p>
    <w:p w14:paraId="58749687" w14:textId="77777777" w:rsidR="004A6410" w:rsidRDefault="001F5068">
      <w:pPr>
        <w:pStyle w:val="a4"/>
        <w:numPr>
          <w:ilvl w:val="0"/>
          <w:numId w:val="113"/>
        </w:numPr>
        <w:tabs>
          <w:tab w:val="left" w:pos="2189"/>
        </w:tabs>
        <w:spacing w:before="17" w:line="225" w:lineRule="auto"/>
        <w:ind w:right="247" w:firstLine="425"/>
      </w:pPr>
      <w:r>
        <w:t>«от взрослого», который создает предметно-пространственную среду, насыщая</w:t>
      </w:r>
      <w:r>
        <w:rPr>
          <w:spacing w:val="-1"/>
        </w:rPr>
        <w:t xml:space="preserve"> </w:t>
      </w:r>
      <w:r>
        <w:t>ее ценностями</w:t>
      </w:r>
      <w:r>
        <w:rPr>
          <w:spacing w:val="-1"/>
        </w:rPr>
        <w:t xml:space="preserve"> </w:t>
      </w:r>
      <w:r>
        <w:t xml:space="preserve">и </w:t>
      </w:r>
      <w:r>
        <w:rPr>
          <w:spacing w:val="-2"/>
        </w:rPr>
        <w:t>смыслами;</w:t>
      </w:r>
    </w:p>
    <w:p w14:paraId="0BBF8FAA" w14:textId="77777777" w:rsidR="004A6410" w:rsidRDefault="001F5068">
      <w:pPr>
        <w:pStyle w:val="a4"/>
        <w:numPr>
          <w:ilvl w:val="0"/>
          <w:numId w:val="113"/>
        </w:numPr>
        <w:tabs>
          <w:tab w:val="left" w:pos="2189"/>
        </w:tabs>
        <w:spacing w:before="18" w:line="228" w:lineRule="auto"/>
        <w:ind w:right="254" w:firstLine="425"/>
      </w:pPr>
      <w:r>
        <w:t>«от</w:t>
      </w:r>
      <w:r>
        <w:rPr>
          <w:spacing w:val="-2"/>
        </w:rPr>
        <w:t xml:space="preserve"> </w:t>
      </w:r>
      <w:r>
        <w:t>совместности</w:t>
      </w:r>
      <w:r>
        <w:rPr>
          <w:spacing w:val="-1"/>
        </w:rPr>
        <w:t xml:space="preserve"> </w:t>
      </w:r>
      <w:r>
        <w:t>ребенка</w:t>
      </w:r>
      <w:r>
        <w:rPr>
          <w:spacing w:val="-4"/>
        </w:rPr>
        <w:t xml:space="preserve"> </w:t>
      </w:r>
      <w:r>
        <w:t>и</w:t>
      </w:r>
      <w:r>
        <w:rPr>
          <w:spacing w:val="-2"/>
        </w:rPr>
        <w:t xml:space="preserve"> </w:t>
      </w:r>
      <w:r>
        <w:t>взрослого»: воспитывающая</w:t>
      </w:r>
      <w:r>
        <w:rPr>
          <w:spacing w:val="-2"/>
        </w:rPr>
        <w:t xml:space="preserve"> </w:t>
      </w:r>
      <w:proofErr w:type="spellStart"/>
      <w:r>
        <w:t>среда,направленная</w:t>
      </w:r>
      <w:proofErr w:type="spellEnd"/>
      <w:r>
        <w:rPr>
          <w:spacing w:val="-3"/>
        </w:rPr>
        <w:t xml:space="preserve"> </w:t>
      </w:r>
      <w:r>
        <w:t>на</w:t>
      </w:r>
      <w:r>
        <w:rPr>
          <w:spacing w:val="-2"/>
        </w:rPr>
        <w:t xml:space="preserve"> </w:t>
      </w:r>
      <w:r>
        <w:t>взаимодействие ребенка и взрослого, раскрывающего смыслы и ценности воспитания;</w:t>
      </w:r>
    </w:p>
    <w:p w14:paraId="4EF71F55" w14:textId="77777777" w:rsidR="004A6410" w:rsidRDefault="001F5068">
      <w:pPr>
        <w:pStyle w:val="a4"/>
        <w:numPr>
          <w:ilvl w:val="0"/>
          <w:numId w:val="113"/>
        </w:numPr>
        <w:tabs>
          <w:tab w:val="left" w:pos="2189"/>
        </w:tabs>
        <w:spacing w:before="20" w:line="225" w:lineRule="auto"/>
        <w:ind w:right="251" w:firstLine="425"/>
      </w:pPr>
      <w:r>
        <w:t>«от</w:t>
      </w:r>
      <w:r>
        <w:rPr>
          <w:spacing w:val="73"/>
        </w:rPr>
        <w:t xml:space="preserve"> </w:t>
      </w:r>
      <w:r>
        <w:t>ребенка»:</w:t>
      </w:r>
      <w:r>
        <w:rPr>
          <w:spacing w:val="75"/>
        </w:rPr>
        <w:t xml:space="preserve"> </w:t>
      </w:r>
      <w:r>
        <w:t>воспитывающая</w:t>
      </w:r>
      <w:r>
        <w:rPr>
          <w:spacing w:val="74"/>
        </w:rPr>
        <w:t xml:space="preserve"> </w:t>
      </w:r>
      <w:r>
        <w:t>среда,</w:t>
      </w:r>
      <w:r>
        <w:rPr>
          <w:spacing w:val="74"/>
        </w:rPr>
        <w:t xml:space="preserve"> </w:t>
      </w:r>
      <w:r>
        <w:t>в</w:t>
      </w:r>
      <w:r>
        <w:rPr>
          <w:spacing w:val="72"/>
        </w:rPr>
        <w:t xml:space="preserve"> </w:t>
      </w:r>
      <w:r>
        <w:t>которой</w:t>
      </w:r>
      <w:r>
        <w:rPr>
          <w:spacing w:val="73"/>
        </w:rPr>
        <w:t xml:space="preserve"> </w:t>
      </w:r>
      <w:r>
        <w:t>ребенок</w:t>
      </w:r>
      <w:r>
        <w:rPr>
          <w:spacing w:val="74"/>
        </w:rPr>
        <w:t xml:space="preserve"> </w:t>
      </w:r>
      <w:r>
        <w:t>самостоятельно</w:t>
      </w:r>
      <w:r>
        <w:rPr>
          <w:spacing w:val="74"/>
        </w:rPr>
        <w:t xml:space="preserve"> </w:t>
      </w:r>
      <w:r>
        <w:t>творит,</w:t>
      </w:r>
      <w:r>
        <w:rPr>
          <w:spacing w:val="74"/>
        </w:rPr>
        <w:t xml:space="preserve"> </w:t>
      </w:r>
      <w:r>
        <w:t>живет</w:t>
      </w:r>
      <w:r>
        <w:rPr>
          <w:spacing w:val="72"/>
        </w:rPr>
        <w:t xml:space="preserve"> </w:t>
      </w:r>
      <w:r>
        <w:t>и получает опыт позитивных достижений, осваивая ценности и смыслы, заложенные взрослым.</w:t>
      </w:r>
    </w:p>
    <w:p w14:paraId="7979F104" w14:textId="77777777" w:rsidR="004A6410" w:rsidRDefault="001F5068">
      <w:pPr>
        <w:pStyle w:val="a3"/>
        <w:spacing w:before="3"/>
        <w:ind w:left="812" w:right="246" w:firstLine="425"/>
        <w:jc w:val="both"/>
      </w:pPr>
      <w:r>
        <w:t xml:space="preserve">Конструирование воспитательной среды ДОУ строится на основе следующих элементов: социокультурный контекст, социокультурные </w:t>
      </w:r>
      <w:proofErr w:type="spellStart"/>
      <w:r>
        <w:t>ценности,уклад</w:t>
      </w:r>
      <w:proofErr w:type="spellEnd"/>
      <w:r>
        <w:t>, воспитывающая среда, общность, деятельность и</w:t>
      </w:r>
      <w:r>
        <w:rPr>
          <w:spacing w:val="35"/>
        </w:rPr>
        <w:t xml:space="preserve"> </w:t>
      </w:r>
      <w:r>
        <w:t>событие.</w:t>
      </w:r>
      <w:r>
        <w:rPr>
          <w:spacing w:val="36"/>
        </w:rPr>
        <w:t xml:space="preserve"> </w:t>
      </w:r>
      <w:r>
        <w:t>Каждая</w:t>
      </w:r>
      <w:r>
        <w:rPr>
          <w:spacing w:val="36"/>
        </w:rPr>
        <w:t xml:space="preserve"> </w:t>
      </w:r>
      <w:r>
        <w:t>из</w:t>
      </w:r>
      <w:r>
        <w:rPr>
          <w:spacing w:val="36"/>
        </w:rPr>
        <w:t xml:space="preserve"> </w:t>
      </w:r>
      <w:r>
        <w:t>этих</w:t>
      </w:r>
      <w:r>
        <w:rPr>
          <w:spacing w:val="35"/>
        </w:rPr>
        <w:t xml:space="preserve"> </w:t>
      </w:r>
      <w:r>
        <w:t>категорий</w:t>
      </w:r>
      <w:r>
        <w:rPr>
          <w:spacing w:val="35"/>
        </w:rPr>
        <w:t xml:space="preserve"> </w:t>
      </w:r>
      <w:r>
        <w:t>обеспечивает</w:t>
      </w:r>
      <w:r>
        <w:rPr>
          <w:spacing w:val="36"/>
        </w:rPr>
        <w:t xml:space="preserve"> </w:t>
      </w:r>
      <w:r>
        <w:t>целостность</w:t>
      </w:r>
      <w:r>
        <w:rPr>
          <w:spacing w:val="36"/>
        </w:rPr>
        <w:t xml:space="preserve"> </w:t>
      </w:r>
      <w:r>
        <w:t>содержания</w:t>
      </w:r>
      <w:r>
        <w:rPr>
          <w:spacing w:val="35"/>
        </w:rPr>
        <w:t xml:space="preserve"> </w:t>
      </w:r>
      <w:r>
        <w:t>и</w:t>
      </w:r>
      <w:r>
        <w:rPr>
          <w:spacing w:val="35"/>
        </w:rPr>
        <w:t xml:space="preserve"> </w:t>
      </w:r>
      <w:r>
        <w:t>имеет</w:t>
      </w:r>
      <w:r>
        <w:rPr>
          <w:spacing w:val="36"/>
        </w:rPr>
        <w:t xml:space="preserve"> </w:t>
      </w:r>
      <w:r>
        <w:t>свое</w:t>
      </w:r>
      <w:r>
        <w:rPr>
          <w:spacing w:val="36"/>
        </w:rPr>
        <w:t xml:space="preserve"> </w:t>
      </w:r>
      <w:r>
        <w:t>наполнение</w:t>
      </w:r>
      <w:r>
        <w:rPr>
          <w:spacing w:val="42"/>
        </w:rPr>
        <w:t xml:space="preserve"> </w:t>
      </w:r>
      <w:r>
        <w:rPr>
          <w:spacing w:val="-5"/>
        </w:rPr>
        <w:t>для</w:t>
      </w:r>
    </w:p>
    <w:p w14:paraId="5620314B" w14:textId="77777777" w:rsidR="004A6410" w:rsidRDefault="004A6410">
      <w:pPr>
        <w:jc w:val="both"/>
        <w:sectPr w:rsidR="004A6410">
          <w:pgSz w:w="11900" w:h="16860"/>
          <w:pgMar w:top="1900" w:right="300" w:bottom="480" w:left="40" w:header="0" w:footer="282" w:gutter="0"/>
          <w:cols w:space="720"/>
        </w:sectPr>
      </w:pPr>
    </w:p>
    <w:p w14:paraId="2C0FFA6A" w14:textId="77777777" w:rsidR="004A6410" w:rsidRDefault="001F5068">
      <w:pPr>
        <w:pStyle w:val="a3"/>
        <w:spacing w:before="74" w:line="252" w:lineRule="exact"/>
        <w:ind w:left="812"/>
        <w:jc w:val="both"/>
      </w:pPr>
      <w:r>
        <w:lastRenderedPageBreak/>
        <w:t>решения</w:t>
      </w:r>
      <w:r>
        <w:rPr>
          <w:spacing w:val="-7"/>
        </w:rPr>
        <w:t xml:space="preserve"> </w:t>
      </w:r>
      <w:r>
        <w:t>задач</w:t>
      </w:r>
      <w:r>
        <w:rPr>
          <w:spacing w:val="-6"/>
        </w:rPr>
        <w:t xml:space="preserve"> </w:t>
      </w:r>
      <w:r>
        <w:t>воспитания</w:t>
      </w:r>
      <w:r>
        <w:rPr>
          <w:spacing w:val="-8"/>
        </w:rPr>
        <w:t xml:space="preserve"> </w:t>
      </w:r>
      <w:r>
        <w:t>и</w:t>
      </w:r>
      <w:r>
        <w:rPr>
          <w:spacing w:val="-7"/>
        </w:rPr>
        <w:t xml:space="preserve"> </w:t>
      </w:r>
      <w:r>
        <w:t>становления</w:t>
      </w:r>
      <w:r>
        <w:rPr>
          <w:spacing w:val="-7"/>
        </w:rPr>
        <w:t xml:space="preserve"> </w:t>
      </w:r>
      <w:r>
        <w:t>личности</w:t>
      </w:r>
      <w:r>
        <w:rPr>
          <w:spacing w:val="-9"/>
        </w:rPr>
        <w:t xml:space="preserve"> </w:t>
      </w:r>
      <w:r>
        <w:rPr>
          <w:spacing w:val="-2"/>
        </w:rPr>
        <w:t>ребенка.</w:t>
      </w:r>
    </w:p>
    <w:p w14:paraId="7C068B1F" w14:textId="77777777" w:rsidR="004A6410" w:rsidRDefault="001F5068">
      <w:pPr>
        <w:pStyle w:val="a3"/>
        <w:ind w:left="812" w:right="245" w:firstLine="706"/>
        <w:jc w:val="both"/>
      </w:pPr>
      <w:r>
        <w:t>Воспитывающая среда определяется, с одной стороны, целями и задачами</w:t>
      </w:r>
      <w:r>
        <w:rPr>
          <w:spacing w:val="-1"/>
        </w:rPr>
        <w:t xml:space="preserve"> </w:t>
      </w:r>
      <w:r>
        <w:t>воспитания, с другой – культурными ценностями, образцами и практиками. В этом контексте, основными характеристиками среды являются</w:t>
      </w:r>
      <w:r>
        <w:rPr>
          <w:spacing w:val="40"/>
        </w:rPr>
        <w:t xml:space="preserve"> </w:t>
      </w:r>
      <w:r>
        <w:t>ее насыщенность и структурированность. Воспитывающая среда строится по трем линиям:</w:t>
      </w:r>
    </w:p>
    <w:p w14:paraId="22142391" w14:textId="77777777" w:rsidR="004A6410" w:rsidRDefault="001F5068">
      <w:pPr>
        <w:pStyle w:val="a4"/>
        <w:numPr>
          <w:ilvl w:val="0"/>
          <w:numId w:val="112"/>
        </w:numPr>
        <w:tabs>
          <w:tab w:val="left" w:pos="2189"/>
        </w:tabs>
        <w:spacing w:before="2" w:line="336" w:lineRule="exact"/>
        <w:ind w:left="2189" w:hanging="1094"/>
      </w:pPr>
      <w:r>
        <w:t>«от</w:t>
      </w:r>
      <w:r>
        <w:rPr>
          <w:spacing w:val="6"/>
        </w:rPr>
        <w:t xml:space="preserve"> </w:t>
      </w:r>
      <w:r>
        <w:t>взрослого»,</w:t>
      </w:r>
      <w:r>
        <w:rPr>
          <w:spacing w:val="9"/>
        </w:rPr>
        <w:t xml:space="preserve"> </w:t>
      </w:r>
      <w:r>
        <w:t>который</w:t>
      </w:r>
      <w:r>
        <w:rPr>
          <w:spacing w:val="4"/>
        </w:rPr>
        <w:t xml:space="preserve"> </w:t>
      </w:r>
      <w:r>
        <w:t>создает</w:t>
      </w:r>
      <w:r>
        <w:rPr>
          <w:spacing w:val="7"/>
        </w:rPr>
        <w:t xml:space="preserve"> </w:t>
      </w:r>
      <w:r>
        <w:t>предметно-пространственную</w:t>
      </w:r>
      <w:r>
        <w:rPr>
          <w:spacing w:val="9"/>
        </w:rPr>
        <w:t xml:space="preserve"> </w:t>
      </w:r>
      <w:r>
        <w:rPr>
          <w:spacing w:val="-2"/>
        </w:rPr>
        <w:t>среду,</w:t>
      </w:r>
    </w:p>
    <w:p w14:paraId="79A53C87" w14:textId="77777777" w:rsidR="004A6410" w:rsidRDefault="001F5068">
      <w:pPr>
        <w:pStyle w:val="a4"/>
        <w:numPr>
          <w:ilvl w:val="0"/>
          <w:numId w:val="112"/>
        </w:numPr>
        <w:tabs>
          <w:tab w:val="left" w:pos="2189"/>
        </w:tabs>
        <w:spacing w:line="329" w:lineRule="exact"/>
        <w:ind w:left="2189" w:hanging="1094"/>
      </w:pPr>
      <w:r>
        <w:t>насыщая</w:t>
      </w:r>
      <w:r>
        <w:rPr>
          <w:spacing w:val="-6"/>
        </w:rPr>
        <w:t xml:space="preserve"> </w:t>
      </w:r>
      <w:r>
        <w:t>ее</w:t>
      </w:r>
      <w:r>
        <w:rPr>
          <w:spacing w:val="-5"/>
        </w:rPr>
        <w:t xml:space="preserve"> </w:t>
      </w:r>
      <w:r>
        <w:t>ценностями</w:t>
      </w:r>
      <w:r>
        <w:rPr>
          <w:spacing w:val="-5"/>
        </w:rPr>
        <w:t xml:space="preserve"> </w:t>
      </w:r>
      <w:r>
        <w:t>и</w:t>
      </w:r>
      <w:r>
        <w:rPr>
          <w:spacing w:val="-8"/>
        </w:rPr>
        <w:t xml:space="preserve"> </w:t>
      </w:r>
      <w:r>
        <w:rPr>
          <w:spacing w:val="-2"/>
        </w:rPr>
        <w:t>смыслами;</w:t>
      </w:r>
    </w:p>
    <w:p w14:paraId="530FF27D" w14:textId="77777777" w:rsidR="004A6410" w:rsidRDefault="001F5068">
      <w:pPr>
        <w:pStyle w:val="a4"/>
        <w:numPr>
          <w:ilvl w:val="0"/>
          <w:numId w:val="112"/>
        </w:numPr>
        <w:tabs>
          <w:tab w:val="left" w:pos="2189"/>
        </w:tabs>
        <w:spacing w:before="10" w:line="225" w:lineRule="auto"/>
        <w:ind w:right="254" w:firstLine="283"/>
      </w:pPr>
      <w:r>
        <w:t>«от</w:t>
      </w:r>
      <w:r>
        <w:rPr>
          <w:spacing w:val="-2"/>
        </w:rPr>
        <w:t xml:space="preserve"> </w:t>
      </w:r>
      <w:r>
        <w:t>совместности</w:t>
      </w:r>
      <w:r>
        <w:rPr>
          <w:spacing w:val="-1"/>
        </w:rPr>
        <w:t xml:space="preserve"> </w:t>
      </w:r>
      <w:r>
        <w:t>ребенка</w:t>
      </w:r>
      <w:r>
        <w:rPr>
          <w:spacing w:val="-4"/>
        </w:rPr>
        <w:t xml:space="preserve"> </w:t>
      </w:r>
      <w:r>
        <w:t>и</w:t>
      </w:r>
      <w:r>
        <w:rPr>
          <w:spacing w:val="-2"/>
        </w:rPr>
        <w:t xml:space="preserve"> </w:t>
      </w:r>
      <w:r>
        <w:t>взрослого»: воспитывающая</w:t>
      </w:r>
      <w:r>
        <w:rPr>
          <w:spacing w:val="-2"/>
        </w:rPr>
        <w:t xml:space="preserve"> </w:t>
      </w:r>
      <w:proofErr w:type="spellStart"/>
      <w:r>
        <w:t>среда,направленная</w:t>
      </w:r>
      <w:proofErr w:type="spellEnd"/>
      <w:r>
        <w:rPr>
          <w:spacing w:val="-3"/>
        </w:rPr>
        <w:t xml:space="preserve"> </w:t>
      </w:r>
      <w:r>
        <w:t>на</w:t>
      </w:r>
      <w:r>
        <w:rPr>
          <w:spacing w:val="-2"/>
        </w:rPr>
        <w:t xml:space="preserve"> </w:t>
      </w:r>
      <w:r>
        <w:t>взаимодействие ребенка и взрослого, раскрывающего смыслы и ценности воспитания;</w:t>
      </w:r>
    </w:p>
    <w:p w14:paraId="25D69189" w14:textId="77777777" w:rsidR="004A6410" w:rsidRDefault="001F5068">
      <w:pPr>
        <w:pStyle w:val="a4"/>
        <w:numPr>
          <w:ilvl w:val="1"/>
          <w:numId w:val="112"/>
        </w:numPr>
        <w:tabs>
          <w:tab w:val="left" w:pos="2189"/>
        </w:tabs>
        <w:spacing w:before="23" w:line="225" w:lineRule="auto"/>
        <w:ind w:right="251" w:firstLine="706"/>
      </w:pPr>
      <w:r>
        <w:t>«от</w:t>
      </w:r>
      <w:r>
        <w:rPr>
          <w:spacing w:val="73"/>
        </w:rPr>
        <w:t xml:space="preserve"> </w:t>
      </w:r>
      <w:r>
        <w:t>ребенка»:</w:t>
      </w:r>
      <w:r>
        <w:rPr>
          <w:spacing w:val="75"/>
        </w:rPr>
        <w:t xml:space="preserve"> </w:t>
      </w:r>
      <w:r>
        <w:t>воспитывающая</w:t>
      </w:r>
      <w:r>
        <w:rPr>
          <w:spacing w:val="74"/>
        </w:rPr>
        <w:t xml:space="preserve"> </w:t>
      </w:r>
      <w:r>
        <w:t>среда,</w:t>
      </w:r>
      <w:r>
        <w:rPr>
          <w:spacing w:val="74"/>
        </w:rPr>
        <w:t xml:space="preserve"> </w:t>
      </w:r>
      <w:r>
        <w:t>в</w:t>
      </w:r>
      <w:r>
        <w:rPr>
          <w:spacing w:val="72"/>
        </w:rPr>
        <w:t xml:space="preserve"> </w:t>
      </w:r>
      <w:r>
        <w:t>которой</w:t>
      </w:r>
      <w:r>
        <w:rPr>
          <w:spacing w:val="73"/>
        </w:rPr>
        <w:t xml:space="preserve"> </w:t>
      </w:r>
      <w:r>
        <w:t>ребенок</w:t>
      </w:r>
      <w:r>
        <w:rPr>
          <w:spacing w:val="74"/>
        </w:rPr>
        <w:t xml:space="preserve"> </w:t>
      </w:r>
      <w:r>
        <w:t>самостоятельно</w:t>
      </w:r>
      <w:r>
        <w:rPr>
          <w:spacing w:val="74"/>
        </w:rPr>
        <w:t xml:space="preserve"> </w:t>
      </w:r>
      <w:r>
        <w:t>творит,</w:t>
      </w:r>
      <w:r>
        <w:rPr>
          <w:spacing w:val="74"/>
        </w:rPr>
        <w:t xml:space="preserve"> </w:t>
      </w:r>
      <w:r>
        <w:t>живет</w:t>
      </w:r>
      <w:r>
        <w:rPr>
          <w:spacing w:val="72"/>
        </w:rPr>
        <w:t xml:space="preserve"> </w:t>
      </w:r>
      <w:r>
        <w:t>и получает опыт позитивных достижений, осваивая ценности и смыслы, заложенные взрослым.</w:t>
      </w:r>
    </w:p>
    <w:p w14:paraId="3399EC5E" w14:textId="77777777" w:rsidR="004A6410" w:rsidRDefault="001F5068">
      <w:pPr>
        <w:pStyle w:val="a3"/>
        <w:spacing w:before="3"/>
        <w:ind w:left="1662"/>
        <w:jc w:val="both"/>
      </w:pPr>
      <w:r>
        <w:t>Предметно-развивающая</w:t>
      </w:r>
      <w:r>
        <w:rPr>
          <w:spacing w:val="20"/>
        </w:rPr>
        <w:t xml:space="preserve"> </w:t>
      </w:r>
      <w:r>
        <w:t>среда</w:t>
      </w:r>
      <w:r>
        <w:rPr>
          <w:spacing w:val="20"/>
        </w:rPr>
        <w:t xml:space="preserve"> </w:t>
      </w:r>
      <w:r>
        <w:t>регионального</w:t>
      </w:r>
      <w:r>
        <w:rPr>
          <w:spacing w:val="24"/>
        </w:rPr>
        <w:t xml:space="preserve"> </w:t>
      </w:r>
      <w:r>
        <w:t>содержания:</w:t>
      </w:r>
      <w:r>
        <w:rPr>
          <w:spacing w:val="23"/>
        </w:rPr>
        <w:t xml:space="preserve"> </w:t>
      </w:r>
      <w:r>
        <w:t>карта</w:t>
      </w:r>
      <w:r>
        <w:rPr>
          <w:spacing w:val="22"/>
        </w:rPr>
        <w:t xml:space="preserve"> </w:t>
      </w:r>
      <w:r>
        <w:t>Шарлыкского,</w:t>
      </w:r>
      <w:r>
        <w:rPr>
          <w:spacing w:val="21"/>
        </w:rPr>
        <w:t xml:space="preserve"> </w:t>
      </w:r>
      <w:r>
        <w:t>с.</w:t>
      </w:r>
      <w:r>
        <w:rPr>
          <w:spacing w:val="22"/>
        </w:rPr>
        <w:t xml:space="preserve"> </w:t>
      </w:r>
      <w:r>
        <w:t>Шарлык,</w:t>
      </w:r>
      <w:r>
        <w:rPr>
          <w:spacing w:val="23"/>
        </w:rPr>
        <w:t xml:space="preserve"> </w:t>
      </w:r>
      <w:r>
        <w:rPr>
          <w:spacing w:val="-2"/>
        </w:rPr>
        <w:t>альбом</w:t>
      </w:r>
    </w:p>
    <w:p w14:paraId="330DA372" w14:textId="77777777" w:rsidR="004A6410" w:rsidRDefault="001F5068">
      <w:pPr>
        <w:pStyle w:val="a3"/>
        <w:spacing w:before="2"/>
        <w:ind w:left="953" w:right="246"/>
        <w:jc w:val="both"/>
      </w:pPr>
      <w:r>
        <w:t>«Оренбургская область», куклы в национальных костюмах, слайды с изображением костюмов, предметы утвари, национальные блюда, сборники книг, портреты писателей, поэтов, музыкантов, художников, презентация «Оренбургские умельцы», плакат «Народы Оренбуржья», иллюстрации по</w:t>
      </w:r>
      <w:r>
        <w:rPr>
          <w:spacing w:val="-2"/>
        </w:rPr>
        <w:t xml:space="preserve"> </w:t>
      </w:r>
      <w:r>
        <w:t>темам,</w:t>
      </w:r>
      <w:r>
        <w:rPr>
          <w:spacing w:val="-1"/>
        </w:rPr>
        <w:t xml:space="preserve"> </w:t>
      </w:r>
      <w:r>
        <w:t>аудиозапись</w:t>
      </w:r>
      <w:r>
        <w:rPr>
          <w:spacing w:val="-3"/>
        </w:rPr>
        <w:t xml:space="preserve"> </w:t>
      </w:r>
      <w:r>
        <w:t>с народными мелодиями, семейные фотоальбомы.</w:t>
      </w:r>
    </w:p>
    <w:p w14:paraId="2D442954" w14:textId="77777777" w:rsidR="004A6410" w:rsidRDefault="001F5068">
      <w:pPr>
        <w:pStyle w:val="a3"/>
        <w:ind w:left="953" w:right="241" w:firstLine="708"/>
        <w:jc w:val="both"/>
      </w:pPr>
      <w:r>
        <w:t>Одним из требований к социокультурной предметно-пространственной воспитывающей среде является учет национальных и этнокультурных условий Оренбургского края. Содержательным компонентом социокультурной предметно-пространственной воспитывающей среды в рамках рабочей программы воспитания являются произведения детской художественной литературы, изобразительного искусства региональных представителей, предметы быта, игры и игрушки, музыкальные инструменты,</w:t>
      </w:r>
      <w:r>
        <w:rPr>
          <w:spacing w:val="40"/>
        </w:rPr>
        <w:t xml:space="preserve"> </w:t>
      </w:r>
      <w:r>
        <w:t>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является содержательно- насыщенной, ценностно- смысловой, трансформируемой, полифункциональной, вариативной, доступной</w:t>
      </w:r>
      <w:r>
        <w:rPr>
          <w:spacing w:val="-10"/>
        </w:rPr>
        <w:t xml:space="preserve"> </w:t>
      </w:r>
      <w:r>
        <w:t xml:space="preserve">и </w:t>
      </w:r>
      <w:r>
        <w:rPr>
          <w:spacing w:val="-2"/>
        </w:rPr>
        <w:t>безопасной.</w:t>
      </w:r>
    </w:p>
    <w:p w14:paraId="2AF237FC" w14:textId="77777777" w:rsidR="004A6410" w:rsidRDefault="004A6410">
      <w:pPr>
        <w:pStyle w:val="a3"/>
        <w:spacing w:before="224"/>
      </w:pPr>
    </w:p>
    <w:p w14:paraId="295A886E" w14:textId="77777777" w:rsidR="004A6410" w:rsidRDefault="001F5068">
      <w:pPr>
        <w:pStyle w:val="4"/>
        <w:ind w:left="980" w:right="907"/>
        <w:jc w:val="center"/>
      </w:pPr>
      <w:r>
        <w:t>Общности</w:t>
      </w:r>
      <w:r>
        <w:rPr>
          <w:spacing w:val="-9"/>
        </w:rPr>
        <w:t xml:space="preserve"> </w:t>
      </w:r>
      <w:r>
        <w:rPr>
          <w:spacing w:val="-5"/>
        </w:rPr>
        <w:t>ДОО</w:t>
      </w:r>
    </w:p>
    <w:p w14:paraId="11309B30" w14:textId="77777777" w:rsidR="004A6410" w:rsidRDefault="001F5068">
      <w:pPr>
        <w:pStyle w:val="a3"/>
        <w:spacing w:before="23"/>
        <w:ind w:left="953" w:right="249" w:firstLine="466"/>
        <w:jc w:val="both"/>
      </w:pPr>
      <w:r>
        <w:t xml:space="preserve">Общность </w:t>
      </w:r>
      <w:r>
        <w:rPr>
          <w:i/>
        </w:rPr>
        <w:t xml:space="preserve">– </w:t>
      </w:r>
      <w:r>
        <w:t>это качественная характеристика любого</w:t>
      </w:r>
      <w:r>
        <w:rPr>
          <w:spacing w:val="40"/>
        </w:rPr>
        <w:t xml:space="preserve"> </w:t>
      </w:r>
      <w:r>
        <w:t>объединения</w:t>
      </w:r>
      <w:r>
        <w:rPr>
          <w:spacing w:val="-14"/>
        </w:rPr>
        <w:t xml:space="preserve"> </w:t>
      </w:r>
      <w:r>
        <w:t>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w:t>
      </w:r>
      <w:r>
        <w:rPr>
          <w:spacing w:val="40"/>
        </w:rPr>
        <w:t xml:space="preserve"> </w:t>
      </w:r>
      <w:r>
        <w:t xml:space="preserve">свойства своей личности, черпая их из среды, как из основного источника своего развития, тот путь, по </w:t>
      </w:r>
      <w:proofErr w:type="spellStart"/>
      <w:r>
        <w:t>которомусоциальное</w:t>
      </w:r>
      <w:proofErr w:type="spellEnd"/>
      <w:r>
        <w:t xml:space="preserve"> становится индивидуальным.</w:t>
      </w:r>
    </w:p>
    <w:p w14:paraId="10BE2EE5" w14:textId="77777777" w:rsidR="004A6410" w:rsidRDefault="001F5068">
      <w:pPr>
        <w:pStyle w:val="a3"/>
        <w:spacing w:before="2"/>
        <w:ind w:left="953" w:right="248" w:firstLine="466"/>
        <w:jc w:val="both"/>
      </w:pPr>
      <w:r>
        <w:rPr>
          <w:i/>
        </w:rPr>
        <w:t xml:space="preserve">Профессиональная общность </w:t>
      </w:r>
      <w: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w:t>
      </w:r>
      <w:proofErr w:type="spellStart"/>
      <w:r>
        <w:t>теценности</w:t>
      </w:r>
      <w:proofErr w:type="spellEnd"/>
      <w:r>
        <w:t>,</w:t>
      </w:r>
      <w:r>
        <w:rPr>
          <w:spacing w:val="40"/>
        </w:rPr>
        <w:t xml:space="preserve"> </w:t>
      </w:r>
      <w:r>
        <w:t>которые</w:t>
      </w:r>
      <w:r>
        <w:rPr>
          <w:spacing w:val="40"/>
        </w:rPr>
        <w:t xml:space="preserve"> </w:t>
      </w:r>
      <w:r>
        <w:t>заложены</w:t>
      </w:r>
      <w:r>
        <w:rPr>
          <w:spacing w:val="40"/>
        </w:rPr>
        <w:t xml:space="preserve"> </w:t>
      </w:r>
      <w:r>
        <w:t>в</w:t>
      </w:r>
      <w:r>
        <w:rPr>
          <w:spacing w:val="40"/>
        </w:rPr>
        <w:t xml:space="preserve"> </w:t>
      </w:r>
      <w:r>
        <w:t>основу</w:t>
      </w:r>
      <w:r>
        <w:rPr>
          <w:spacing w:val="40"/>
        </w:rPr>
        <w:t xml:space="preserve"> </w:t>
      </w:r>
      <w:r>
        <w:t>Программы.</w:t>
      </w:r>
      <w:r>
        <w:rPr>
          <w:spacing w:val="40"/>
        </w:rPr>
        <w:t xml:space="preserve"> </w:t>
      </w:r>
      <w:r>
        <w:t>Основой</w:t>
      </w:r>
      <w:r>
        <w:rPr>
          <w:spacing w:val="40"/>
        </w:rPr>
        <w:t xml:space="preserve"> </w:t>
      </w:r>
      <w:r>
        <w:t>эффективности</w:t>
      </w:r>
    </w:p>
    <w:p w14:paraId="6B19D258" w14:textId="77777777" w:rsidR="004A6410" w:rsidRDefault="001F5068">
      <w:pPr>
        <w:pStyle w:val="a3"/>
        <w:spacing w:before="79" w:line="295" w:lineRule="auto"/>
        <w:ind w:left="1419" w:right="2348"/>
        <w:jc w:val="both"/>
      </w:pPr>
      <w:r>
        <w:t>такой</w:t>
      </w:r>
      <w:r>
        <w:rPr>
          <w:spacing w:val="-6"/>
        </w:rPr>
        <w:t xml:space="preserve"> </w:t>
      </w:r>
      <w:r>
        <w:t>общности</w:t>
      </w:r>
      <w:r>
        <w:rPr>
          <w:spacing w:val="-7"/>
        </w:rPr>
        <w:t xml:space="preserve"> </w:t>
      </w:r>
      <w:r>
        <w:t>является</w:t>
      </w:r>
      <w:r>
        <w:rPr>
          <w:spacing w:val="-6"/>
        </w:rPr>
        <w:t xml:space="preserve"> </w:t>
      </w:r>
      <w:r>
        <w:t>рефлексия</w:t>
      </w:r>
      <w:r>
        <w:rPr>
          <w:spacing w:val="-7"/>
        </w:rPr>
        <w:t xml:space="preserve"> </w:t>
      </w:r>
      <w:r>
        <w:t>собственной</w:t>
      </w:r>
      <w:r>
        <w:rPr>
          <w:spacing w:val="-6"/>
        </w:rPr>
        <w:t xml:space="preserve"> </w:t>
      </w:r>
      <w:proofErr w:type="spellStart"/>
      <w:r>
        <w:t>профессиональнойдеятельности</w:t>
      </w:r>
      <w:proofErr w:type="spellEnd"/>
      <w:r>
        <w:t>. Воспитатель, а также другие сотрудники:</w:t>
      </w:r>
    </w:p>
    <w:p w14:paraId="58A75AED" w14:textId="77777777" w:rsidR="004A6410" w:rsidRDefault="001F5068">
      <w:pPr>
        <w:pStyle w:val="a4"/>
        <w:numPr>
          <w:ilvl w:val="0"/>
          <w:numId w:val="111"/>
        </w:numPr>
        <w:tabs>
          <w:tab w:val="left" w:pos="2189"/>
        </w:tabs>
        <w:spacing w:line="290" w:lineRule="exact"/>
        <w:ind w:left="2189" w:hanging="770"/>
      </w:pPr>
      <w:r>
        <w:t>являются</w:t>
      </w:r>
      <w:r>
        <w:rPr>
          <w:spacing w:val="4"/>
        </w:rPr>
        <w:t xml:space="preserve"> </w:t>
      </w:r>
      <w:r>
        <w:t>примером</w:t>
      </w:r>
      <w:r>
        <w:rPr>
          <w:spacing w:val="5"/>
        </w:rPr>
        <w:t xml:space="preserve"> </w:t>
      </w:r>
      <w:r>
        <w:t>в</w:t>
      </w:r>
      <w:r>
        <w:rPr>
          <w:spacing w:val="6"/>
        </w:rPr>
        <w:t xml:space="preserve"> </w:t>
      </w:r>
      <w:r>
        <w:t>формировании</w:t>
      </w:r>
      <w:r>
        <w:rPr>
          <w:spacing w:val="6"/>
        </w:rPr>
        <w:t xml:space="preserve"> </w:t>
      </w:r>
      <w:r>
        <w:t>полноценных</w:t>
      </w:r>
      <w:r>
        <w:rPr>
          <w:spacing w:val="8"/>
        </w:rPr>
        <w:t xml:space="preserve"> </w:t>
      </w:r>
      <w:r>
        <w:t>и</w:t>
      </w:r>
      <w:r>
        <w:rPr>
          <w:spacing w:val="6"/>
        </w:rPr>
        <w:t xml:space="preserve"> </w:t>
      </w:r>
      <w:proofErr w:type="spellStart"/>
      <w:r>
        <w:t>сформированныхценностных</w:t>
      </w:r>
      <w:proofErr w:type="spellEnd"/>
      <w:r>
        <w:rPr>
          <w:spacing w:val="8"/>
        </w:rPr>
        <w:t xml:space="preserve"> </w:t>
      </w:r>
      <w:r>
        <w:rPr>
          <w:spacing w:val="-2"/>
        </w:rPr>
        <w:t>ориентиров,</w:t>
      </w:r>
    </w:p>
    <w:p w14:paraId="275811BD" w14:textId="77777777" w:rsidR="004A6410" w:rsidRDefault="001F5068">
      <w:pPr>
        <w:pStyle w:val="a3"/>
        <w:spacing w:line="246" w:lineRule="exact"/>
        <w:ind w:left="953"/>
        <w:jc w:val="both"/>
      </w:pPr>
      <w:r>
        <w:t>норм</w:t>
      </w:r>
      <w:r>
        <w:rPr>
          <w:spacing w:val="-4"/>
        </w:rPr>
        <w:t xml:space="preserve"> </w:t>
      </w:r>
      <w:r>
        <w:t>общения</w:t>
      </w:r>
      <w:r>
        <w:rPr>
          <w:spacing w:val="-4"/>
        </w:rPr>
        <w:t xml:space="preserve"> </w:t>
      </w:r>
      <w:r>
        <w:t>и</w:t>
      </w:r>
      <w:r>
        <w:rPr>
          <w:spacing w:val="-1"/>
        </w:rPr>
        <w:t xml:space="preserve"> </w:t>
      </w:r>
      <w:r>
        <w:rPr>
          <w:spacing w:val="-2"/>
        </w:rPr>
        <w:t>поведения;</w:t>
      </w:r>
    </w:p>
    <w:p w14:paraId="78AD38C1" w14:textId="77777777" w:rsidR="004A6410" w:rsidRDefault="001F5068">
      <w:pPr>
        <w:pStyle w:val="a4"/>
        <w:numPr>
          <w:ilvl w:val="0"/>
          <w:numId w:val="111"/>
        </w:numPr>
        <w:tabs>
          <w:tab w:val="left" w:pos="2189"/>
        </w:tabs>
        <w:spacing w:before="19" w:line="225" w:lineRule="auto"/>
        <w:ind w:right="246" w:firstLine="466"/>
      </w:pPr>
      <w:r>
        <w:t>мотивируют</w:t>
      </w:r>
      <w:r>
        <w:rPr>
          <w:spacing w:val="80"/>
        </w:rPr>
        <w:t xml:space="preserve"> </w:t>
      </w:r>
      <w:r>
        <w:t>детей</w:t>
      </w:r>
      <w:r>
        <w:rPr>
          <w:spacing w:val="80"/>
        </w:rPr>
        <w:t xml:space="preserve"> </w:t>
      </w:r>
      <w:r>
        <w:t>к</w:t>
      </w:r>
      <w:r>
        <w:rPr>
          <w:spacing w:val="80"/>
        </w:rPr>
        <w:t xml:space="preserve"> </w:t>
      </w:r>
      <w:r>
        <w:t>общению</w:t>
      </w:r>
      <w:r>
        <w:rPr>
          <w:spacing w:val="80"/>
        </w:rPr>
        <w:t xml:space="preserve"> </w:t>
      </w:r>
      <w:r>
        <w:t>друг</w:t>
      </w:r>
      <w:r>
        <w:rPr>
          <w:spacing w:val="80"/>
        </w:rPr>
        <w:t xml:space="preserve"> </w:t>
      </w:r>
      <w:r>
        <w:t>с</w:t>
      </w:r>
      <w:r>
        <w:rPr>
          <w:spacing w:val="80"/>
        </w:rPr>
        <w:t xml:space="preserve"> </w:t>
      </w:r>
      <w:r>
        <w:t>другом,</w:t>
      </w:r>
      <w:r>
        <w:rPr>
          <w:spacing w:val="80"/>
          <w:w w:val="150"/>
        </w:rPr>
        <w:t xml:space="preserve"> </w:t>
      </w:r>
      <w:r>
        <w:t>поощряют</w:t>
      </w:r>
      <w:r>
        <w:rPr>
          <w:spacing w:val="80"/>
        </w:rPr>
        <w:t xml:space="preserve"> </w:t>
      </w:r>
      <w:r>
        <w:t>даже</w:t>
      </w:r>
      <w:r>
        <w:rPr>
          <w:spacing w:val="80"/>
        </w:rPr>
        <w:t xml:space="preserve"> </w:t>
      </w:r>
      <w:r>
        <w:t>самые</w:t>
      </w:r>
      <w:r>
        <w:rPr>
          <w:spacing w:val="80"/>
        </w:rPr>
        <w:t xml:space="preserve"> </w:t>
      </w:r>
      <w:r>
        <w:t>незначительные</w:t>
      </w:r>
      <w:r>
        <w:rPr>
          <w:spacing w:val="80"/>
        </w:rPr>
        <w:t xml:space="preserve"> </w:t>
      </w:r>
      <w:r>
        <w:t>стремления к общению и взаимодействию;</w:t>
      </w:r>
    </w:p>
    <w:p w14:paraId="28672DB0" w14:textId="77777777" w:rsidR="004A6410" w:rsidRDefault="001F5068">
      <w:pPr>
        <w:pStyle w:val="a4"/>
        <w:numPr>
          <w:ilvl w:val="0"/>
          <w:numId w:val="111"/>
        </w:numPr>
        <w:tabs>
          <w:tab w:val="left" w:pos="2189"/>
        </w:tabs>
        <w:spacing w:before="21" w:line="225" w:lineRule="auto"/>
        <w:ind w:right="249" w:firstLine="466"/>
      </w:pPr>
      <w:r>
        <w:t>поощряют</w:t>
      </w:r>
      <w:r>
        <w:rPr>
          <w:spacing w:val="77"/>
        </w:rPr>
        <w:t xml:space="preserve"> </w:t>
      </w:r>
      <w:r>
        <w:t>детскую</w:t>
      </w:r>
      <w:r>
        <w:rPr>
          <w:spacing w:val="79"/>
        </w:rPr>
        <w:t xml:space="preserve"> </w:t>
      </w:r>
      <w:r>
        <w:t>дружбу,</w:t>
      </w:r>
      <w:r>
        <w:rPr>
          <w:spacing w:val="78"/>
        </w:rPr>
        <w:t xml:space="preserve"> </w:t>
      </w:r>
      <w:r>
        <w:t>стараются,</w:t>
      </w:r>
      <w:r>
        <w:rPr>
          <w:spacing w:val="78"/>
        </w:rPr>
        <w:t xml:space="preserve"> </w:t>
      </w:r>
      <w:r>
        <w:t>чтобы</w:t>
      </w:r>
      <w:r>
        <w:rPr>
          <w:spacing w:val="75"/>
        </w:rPr>
        <w:t xml:space="preserve"> </w:t>
      </w:r>
      <w:r>
        <w:t>дружба</w:t>
      </w:r>
      <w:r>
        <w:rPr>
          <w:spacing w:val="78"/>
        </w:rPr>
        <w:t xml:space="preserve"> </w:t>
      </w:r>
      <w:r>
        <w:t>между</w:t>
      </w:r>
      <w:r>
        <w:rPr>
          <w:spacing w:val="76"/>
        </w:rPr>
        <w:t xml:space="preserve"> </w:t>
      </w:r>
      <w:r>
        <w:t>отдельными</w:t>
      </w:r>
      <w:r>
        <w:rPr>
          <w:spacing w:val="77"/>
        </w:rPr>
        <w:t xml:space="preserve"> </w:t>
      </w:r>
      <w:r>
        <w:t>детьми</w:t>
      </w:r>
      <w:r>
        <w:rPr>
          <w:spacing w:val="77"/>
        </w:rPr>
        <w:t xml:space="preserve"> </w:t>
      </w:r>
      <w:r>
        <w:t>внутри группы сверстников принимала общественную направленность;</w:t>
      </w:r>
    </w:p>
    <w:p w14:paraId="1950903B" w14:textId="77777777" w:rsidR="004A6410" w:rsidRDefault="001F5068">
      <w:pPr>
        <w:pStyle w:val="a4"/>
        <w:numPr>
          <w:ilvl w:val="0"/>
          <w:numId w:val="111"/>
        </w:numPr>
        <w:tabs>
          <w:tab w:val="left" w:pos="2189"/>
        </w:tabs>
        <w:spacing w:before="23" w:line="225" w:lineRule="auto"/>
        <w:ind w:right="250" w:firstLine="466"/>
      </w:pPr>
      <w:r>
        <w:t>заботятся</w:t>
      </w:r>
      <w:r>
        <w:rPr>
          <w:spacing w:val="78"/>
        </w:rPr>
        <w:t xml:space="preserve"> </w:t>
      </w:r>
      <w:r>
        <w:t>о</w:t>
      </w:r>
      <w:r>
        <w:rPr>
          <w:spacing w:val="79"/>
        </w:rPr>
        <w:t xml:space="preserve"> </w:t>
      </w:r>
      <w:r>
        <w:t>том,</w:t>
      </w:r>
      <w:r>
        <w:rPr>
          <w:spacing w:val="79"/>
        </w:rPr>
        <w:t xml:space="preserve"> </w:t>
      </w:r>
      <w:r>
        <w:t>чтобы</w:t>
      </w:r>
      <w:r>
        <w:rPr>
          <w:spacing w:val="77"/>
        </w:rPr>
        <w:t xml:space="preserve"> </w:t>
      </w:r>
      <w:r>
        <w:t>дети</w:t>
      </w:r>
      <w:r>
        <w:rPr>
          <w:spacing w:val="78"/>
        </w:rPr>
        <w:t xml:space="preserve"> </w:t>
      </w:r>
      <w:r>
        <w:t>непрерывно</w:t>
      </w:r>
      <w:r>
        <w:rPr>
          <w:spacing w:val="80"/>
        </w:rPr>
        <w:t xml:space="preserve"> </w:t>
      </w:r>
      <w:r>
        <w:t>приобретали</w:t>
      </w:r>
      <w:r>
        <w:rPr>
          <w:spacing w:val="79"/>
        </w:rPr>
        <w:t xml:space="preserve"> </w:t>
      </w:r>
      <w:r>
        <w:t>опыт</w:t>
      </w:r>
      <w:r>
        <w:rPr>
          <w:spacing w:val="79"/>
        </w:rPr>
        <w:t xml:space="preserve"> </w:t>
      </w:r>
      <w:r>
        <w:t>общения</w:t>
      </w:r>
      <w:r>
        <w:rPr>
          <w:spacing w:val="80"/>
        </w:rPr>
        <w:t xml:space="preserve"> </w:t>
      </w:r>
      <w:r>
        <w:t>на</w:t>
      </w:r>
      <w:r>
        <w:rPr>
          <w:spacing w:val="80"/>
        </w:rPr>
        <w:t xml:space="preserve"> </w:t>
      </w:r>
      <w:r>
        <w:t>основе</w:t>
      </w:r>
      <w:r>
        <w:rPr>
          <w:spacing w:val="77"/>
        </w:rPr>
        <w:t xml:space="preserve"> </w:t>
      </w:r>
      <w:r>
        <w:t xml:space="preserve">чувства </w:t>
      </w:r>
      <w:r>
        <w:rPr>
          <w:spacing w:val="-2"/>
        </w:rPr>
        <w:t>доброжелательности;</w:t>
      </w:r>
    </w:p>
    <w:p w14:paraId="42B9F25D" w14:textId="77777777" w:rsidR="004A6410" w:rsidRDefault="001F5068">
      <w:pPr>
        <w:pStyle w:val="a4"/>
        <w:numPr>
          <w:ilvl w:val="0"/>
          <w:numId w:val="111"/>
        </w:numPr>
        <w:tabs>
          <w:tab w:val="left" w:pos="2189"/>
        </w:tabs>
        <w:spacing w:before="21" w:line="225" w:lineRule="auto"/>
        <w:ind w:right="243" w:firstLine="466"/>
      </w:pPr>
      <w:r>
        <w:t>содействуют</w:t>
      </w:r>
      <w:r>
        <w:rPr>
          <w:spacing w:val="80"/>
          <w:w w:val="150"/>
        </w:rPr>
        <w:t xml:space="preserve"> </w:t>
      </w:r>
      <w:r>
        <w:t>проявлению</w:t>
      </w:r>
      <w:r>
        <w:rPr>
          <w:spacing w:val="80"/>
          <w:w w:val="150"/>
        </w:rPr>
        <w:t xml:space="preserve"> </w:t>
      </w:r>
      <w:r>
        <w:t>детьми</w:t>
      </w:r>
      <w:r>
        <w:rPr>
          <w:spacing w:val="80"/>
          <w:w w:val="150"/>
        </w:rPr>
        <w:t xml:space="preserve"> </w:t>
      </w:r>
      <w:r>
        <w:t>заботы</w:t>
      </w:r>
      <w:r>
        <w:rPr>
          <w:spacing w:val="80"/>
          <w:w w:val="150"/>
        </w:rPr>
        <w:t xml:space="preserve"> </w:t>
      </w:r>
      <w:r>
        <w:t>об</w:t>
      </w:r>
      <w:r>
        <w:rPr>
          <w:spacing w:val="80"/>
          <w:w w:val="150"/>
        </w:rPr>
        <w:t xml:space="preserve"> </w:t>
      </w:r>
      <w:r>
        <w:t>окружающих,</w:t>
      </w:r>
      <w:r>
        <w:rPr>
          <w:spacing w:val="80"/>
          <w:w w:val="150"/>
        </w:rPr>
        <w:t xml:space="preserve"> </w:t>
      </w:r>
      <w:r>
        <w:t>учат</w:t>
      </w:r>
      <w:r>
        <w:rPr>
          <w:spacing w:val="80"/>
          <w:w w:val="150"/>
        </w:rPr>
        <w:t xml:space="preserve"> </w:t>
      </w:r>
      <w:r>
        <w:t>проявлять</w:t>
      </w:r>
      <w:r>
        <w:rPr>
          <w:spacing w:val="80"/>
          <w:w w:val="150"/>
        </w:rPr>
        <w:t xml:space="preserve"> </w:t>
      </w:r>
      <w:r>
        <w:t>чуткость</w:t>
      </w:r>
      <w:r>
        <w:rPr>
          <w:spacing w:val="80"/>
          <w:w w:val="150"/>
        </w:rPr>
        <w:t xml:space="preserve"> </w:t>
      </w:r>
      <w:r>
        <w:t>к сверстникам, побуждают детей сопереживать, беспокоиться, проявлять внимание к заболевшему товарищу;</w:t>
      </w:r>
    </w:p>
    <w:p w14:paraId="7293A5D6" w14:textId="77777777" w:rsidR="004A6410" w:rsidRDefault="001F5068">
      <w:pPr>
        <w:pStyle w:val="a4"/>
        <w:numPr>
          <w:ilvl w:val="0"/>
          <w:numId w:val="111"/>
        </w:numPr>
        <w:tabs>
          <w:tab w:val="left" w:pos="2189"/>
        </w:tabs>
        <w:spacing w:before="22" w:line="225" w:lineRule="auto"/>
        <w:ind w:right="248" w:firstLine="466"/>
      </w:pPr>
      <w:r>
        <w:t>воспитывают</w:t>
      </w:r>
      <w:r>
        <w:rPr>
          <w:spacing w:val="80"/>
        </w:rPr>
        <w:t xml:space="preserve"> </w:t>
      </w:r>
      <w:r>
        <w:t>в</w:t>
      </w:r>
      <w:r>
        <w:rPr>
          <w:spacing w:val="80"/>
        </w:rPr>
        <w:t xml:space="preserve"> </w:t>
      </w:r>
      <w:r>
        <w:t>детях</w:t>
      </w:r>
      <w:r>
        <w:rPr>
          <w:spacing w:val="80"/>
        </w:rPr>
        <w:t xml:space="preserve"> </w:t>
      </w:r>
      <w:r>
        <w:t>такие</w:t>
      </w:r>
      <w:r>
        <w:rPr>
          <w:spacing w:val="80"/>
        </w:rPr>
        <w:t xml:space="preserve"> </w:t>
      </w:r>
      <w:r>
        <w:t>качества</w:t>
      </w:r>
      <w:r>
        <w:rPr>
          <w:spacing w:val="80"/>
        </w:rPr>
        <w:t xml:space="preserve"> </w:t>
      </w:r>
      <w:r>
        <w:t>личности,</w:t>
      </w:r>
      <w:r>
        <w:rPr>
          <w:spacing w:val="80"/>
        </w:rPr>
        <w:t xml:space="preserve"> </w:t>
      </w:r>
      <w:r>
        <w:t>которые</w:t>
      </w:r>
      <w:r>
        <w:rPr>
          <w:spacing w:val="80"/>
        </w:rPr>
        <w:t xml:space="preserve"> </w:t>
      </w:r>
      <w:r>
        <w:t>помогают</w:t>
      </w:r>
      <w:r>
        <w:rPr>
          <w:spacing w:val="80"/>
        </w:rPr>
        <w:t xml:space="preserve"> </w:t>
      </w:r>
      <w:r>
        <w:t>влиться</w:t>
      </w:r>
      <w:r>
        <w:rPr>
          <w:spacing w:val="80"/>
        </w:rPr>
        <w:t xml:space="preserve"> </w:t>
      </w:r>
      <w:r>
        <w:t>в</w:t>
      </w:r>
      <w:r>
        <w:rPr>
          <w:spacing w:val="80"/>
        </w:rPr>
        <w:t xml:space="preserve"> </w:t>
      </w:r>
      <w:r>
        <w:t xml:space="preserve">общество сверстников (организованность, </w:t>
      </w:r>
      <w:proofErr w:type="spellStart"/>
      <w:r>
        <w:t>общительность,отзывчивость</w:t>
      </w:r>
      <w:proofErr w:type="spellEnd"/>
      <w:r>
        <w:t>, щедрость, доброжелательность и пр.);</w:t>
      </w:r>
    </w:p>
    <w:p w14:paraId="254DEA98" w14:textId="77777777" w:rsidR="004A6410" w:rsidRDefault="001F5068">
      <w:pPr>
        <w:pStyle w:val="a4"/>
        <w:numPr>
          <w:ilvl w:val="0"/>
          <w:numId w:val="111"/>
        </w:numPr>
        <w:tabs>
          <w:tab w:val="left" w:pos="2189"/>
        </w:tabs>
        <w:spacing w:before="21" w:line="225" w:lineRule="auto"/>
        <w:ind w:right="251" w:firstLine="466"/>
      </w:pPr>
      <w:r>
        <w:t>учат детей совместной деятельности, насыщать их жизнь событиями, которые сплачивали бы и объединяли ребят;</w:t>
      </w:r>
    </w:p>
    <w:p w14:paraId="392D99C4" w14:textId="77777777" w:rsidR="004A6410" w:rsidRDefault="004A6410">
      <w:pPr>
        <w:spacing w:line="225" w:lineRule="auto"/>
        <w:sectPr w:rsidR="004A6410">
          <w:pgSz w:w="11900" w:h="16860"/>
          <w:pgMar w:top="1400" w:right="300" w:bottom="480" w:left="40" w:header="0" w:footer="282" w:gutter="0"/>
          <w:cols w:space="720"/>
        </w:sectPr>
      </w:pPr>
    </w:p>
    <w:p w14:paraId="2570D829" w14:textId="77777777" w:rsidR="004A6410" w:rsidRDefault="001F5068">
      <w:pPr>
        <w:pStyle w:val="a4"/>
        <w:numPr>
          <w:ilvl w:val="0"/>
          <w:numId w:val="111"/>
        </w:numPr>
        <w:tabs>
          <w:tab w:val="left" w:pos="2189"/>
        </w:tabs>
        <w:spacing w:before="75" w:line="336" w:lineRule="exact"/>
        <w:ind w:left="2189" w:hanging="770"/>
      </w:pPr>
      <w:r>
        <w:lastRenderedPageBreak/>
        <w:t>воспитывают</w:t>
      </w:r>
      <w:r>
        <w:rPr>
          <w:spacing w:val="-6"/>
        </w:rPr>
        <w:t xml:space="preserve"> </w:t>
      </w:r>
      <w:r>
        <w:t>в</w:t>
      </w:r>
      <w:r>
        <w:rPr>
          <w:spacing w:val="-8"/>
        </w:rPr>
        <w:t xml:space="preserve"> </w:t>
      </w:r>
      <w:r>
        <w:t>детях</w:t>
      </w:r>
      <w:r>
        <w:rPr>
          <w:spacing w:val="-6"/>
        </w:rPr>
        <w:t xml:space="preserve"> </w:t>
      </w:r>
      <w:r>
        <w:t>чувство</w:t>
      </w:r>
      <w:r>
        <w:rPr>
          <w:spacing w:val="-6"/>
        </w:rPr>
        <w:t xml:space="preserve"> </w:t>
      </w:r>
      <w:r>
        <w:t>ответственности</w:t>
      </w:r>
      <w:r>
        <w:rPr>
          <w:spacing w:val="-6"/>
        </w:rPr>
        <w:t xml:space="preserve"> </w:t>
      </w:r>
      <w:r>
        <w:t>перед</w:t>
      </w:r>
      <w:r>
        <w:rPr>
          <w:spacing w:val="-6"/>
        </w:rPr>
        <w:t xml:space="preserve"> </w:t>
      </w:r>
      <w:r>
        <w:t>группой</w:t>
      </w:r>
      <w:r>
        <w:rPr>
          <w:spacing w:val="-6"/>
        </w:rPr>
        <w:t xml:space="preserve"> </w:t>
      </w:r>
      <w:r>
        <w:t>за</w:t>
      </w:r>
      <w:r>
        <w:rPr>
          <w:spacing w:val="-6"/>
        </w:rPr>
        <w:t xml:space="preserve"> </w:t>
      </w:r>
      <w:r>
        <w:t>свое</w:t>
      </w:r>
      <w:r>
        <w:rPr>
          <w:spacing w:val="-2"/>
        </w:rPr>
        <w:t xml:space="preserve"> поведение.</w:t>
      </w:r>
    </w:p>
    <w:p w14:paraId="75215C35" w14:textId="77777777" w:rsidR="004A6410" w:rsidRDefault="001F5068">
      <w:pPr>
        <w:pStyle w:val="a3"/>
        <w:ind w:left="953" w:right="246" w:firstLine="466"/>
        <w:jc w:val="both"/>
      </w:pPr>
      <w:r>
        <w:rPr>
          <w:i/>
        </w:rPr>
        <w:t xml:space="preserve">Профессионально-родительская общность </w:t>
      </w:r>
      <w: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w:t>
      </w:r>
      <w:r>
        <w:rPr>
          <w:spacing w:val="40"/>
        </w:rPr>
        <w:t xml:space="preserve"> </w:t>
      </w:r>
      <w:r>
        <w:t>к</w:t>
      </w:r>
      <w:r>
        <w:rPr>
          <w:spacing w:val="-14"/>
        </w:rPr>
        <w:t xml:space="preserve"> </w:t>
      </w:r>
      <w:r>
        <w:t>другу. Основная задача – объединение усилий по воспитанию ребенка в семье и</w:t>
      </w:r>
      <w:r>
        <w:rPr>
          <w:spacing w:val="-14"/>
        </w:rPr>
        <w:t xml:space="preserve"> </w:t>
      </w:r>
      <w:r>
        <w:t>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w:t>
      </w:r>
      <w:r>
        <w:rPr>
          <w:spacing w:val="80"/>
        </w:rPr>
        <w:t xml:space="preserve"> </w:t>
      </w:r>
      <w:r>
        <w:t>которые необходимы для его оптимального и полноценного развития и воспитания.</w:t>
      </w:r>
    </w:p>
    <w:p w14:paraId="1BDB49C1" w14:textId="77777777" w:rsidR="004A6410" w:rsidRDefault="001F5068">
      <w:pPr>
        <w:pStyle w:val="a3"/>
        <w:ind w:left="1056" w:right="241" w:firstLine="706"/>
        <w:jc w:val="both"/>
      </w:pPr>
      <w:r>
        <w:rPr>
          <w:i/>
        </w:rPr>
        <w:t xml:space="preserve">Детско-взрослая общность.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w:t>
      </w:r>
      <w:r>
        <w:rPr>
          <w:spacing w:val="40"/>
        </w:rPr>
        <w:t xml:space="preserve"> </w:t>
      </w:r>
      <w:r>
        <w:t>ребенком</w:t>
      </w:r>
      <w:r>
        <w:rPr>
          <w:spacing w:val="40"/>
        </w:rPr>
        <w:t xml:space="preserve"> </w:t>
      </w:r>
      <w:r>
        <w:t>и</w:t>
      </w:r>
      <w:r>
        <w:rPr>
          <w:spacing w:val="40"/>
        </w:rPr>
        <w:t xml:space="preserve"> </w:t>
      </w:r>
      <w:r>
        <w:t>становятся</w:t>
      </w:r>
      <w:r>
        <w:rPr>
          <w:spacing w:val="-14"/>
        </w:rPr>
        <w:t xml:space="preserve"> </w:t>
      </w:r>
      <w:r>
        <w:t>его собственными. Общность строится и задается системой связей и отношений</w:t>
      </w:r>
      <w:r>
        <w:rPr>
          <w:spacing w:val="-14"/>
        </w:rPr>
        <w:t xml:space="preserve"> </w:t>
      </w:r>
      <w:r>
        <w:t>ее участников. В каждом возрасте и каждом случае она будет обладать своей спецификой в зависимости от решаемых воспитательных задач.</w:t>
      </w:r>
    </w:p>
    <w:p w14:paraId="46A92530" w14:textId="77777777" w:rsidR="004A6410" w:rsidRDefault="001F5068">
      <w:pPr>
        <w:pStyle w:val="a3"/>
        <w:ind w:left="1056" w:right="246" w:firstLine="706"/>
        <w:jc w:val="both"/>
      </w:pPr>
      <w:r>
        <w:t>Детско-взрослые сообщества в ДОУ организуются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w:t>
      </w:r>
      <w:r>
        <w:rPr>
          <w:spacing w:val="40"/>
        </w:rPr>
        <w:t xml:space="preserve"> </w:t>
      </w:r>
      <w:r>
        <w:t>эмоционально- личностная сфера, происходит становление ценностных ориентаций.</w:t>
      </w:r>
    </w:p>
    <w:p w14:paraId="6204857E" w14:textId="77777777" w:rsidR="004A6410" w:rsidRDefault="001F5068">
      <w:pPr>
        <w:pStyle w:val="a3"/>
        <w:ind w:left="1056" w:right="249" w:firstLine="706"/>
        <w:jc w:val="both"/>
      </w:pPr>
      <w:r>
        <w:t>Цель</w:t>
      </w:r>
      <w:r>
        <w:rPr>
          <w:spacing w:val="-1"/>
        </w:rPr>
        <w:t xml:space="preserve"> </w:t>
      </w:r>
      <w:r>
        <w:t>организации</w:t>
      </w:r>
      <w:r>
        <w:rPr>
          <w:spacing w:val="-2"/>
        </w:rPr>
        <w:t xml:space="preserve"> </w:t>
      </w:r>
      <w:r>
        <w:t>детско-взрослых</w:t>
      </w:r>
      <w:r>
        <w:rPr>
          <w:spacing w:val="-2"/>
        </w:rPr>
        <w:t xml:space="preserve"> </w:t>
      </w:r>
      <w:r>
        <w:t>сообществ: воспитание</w:t>
      </w:r>
      <w:r>
        <w:rPr>
          <w:spacing w:val="-1"/>
        </w:rPr>
        <w:t xml:space="preserve"> </w:t>
      </w:r>
      <w:proofErr w:type="spellStart"/>
      <w:r>
        <w:t>детейдошкольного</w:t>
      </w:r>
      <w:proofErr w:type="spellEnd"/>
      <w:r>
        <w:rPr>
          <w:spacing w:val="-1"/>
        </w:rPr>
        <w:t xml:space="preserve"> </w:t>
      </w:r>
      <w:r>
        <w:t>возраста</w:t>
      </w:r>
      <w:r>
        <w:rPr>
          <w:spacing w:val="-2"/>
        </w:rPr>
        <w:t xml:space="preserve"> </w:t>
      </w:r>
      <w:r>
        <w:t>в</w:t>
      </w:r>
      <w:r>
        <w:rPr>
          <w:spacing w:val="-3"/>
        </w:rPr>
        <w:t xml:space="preserve"> </w:t>
      </w:r>
      <w:r>
        <w:t>коллективе посредством практической совместной деятельности, направленной на пользу общества.</w:t>
      </w:r>
    </w:p>
    <w:p w14:paraId="6282118E" w14:textId="77777777" w:rsidR="004A6410" w:rsidRDefault="001F5068">
      <w:pPr>
        <w:pStyle w:val="a3"/>
        <w:spacing w:before="53"/>
        <w:ind w:left="1765"/>
      </w:pPr>
      <w:r>
        <w:rPr>
          <w:spacing w:val="-2"/>
        </w:rPr>
        <w:t>Задачи:</w:t>
      </w:r>
    </w:p>
    <w:p w14:paraId="32E86C2C" w14:textId="77777777" w:rsidR="004A6410" w:rsidRDefault="001F5068">
      <w:pPr>
        <w:pStyle w:val="a4"/>
        <w:numPr>
          <w:ilvl w:val="0"/>
          <w:numId w:val="110"/>
        </w:numPr>
        <w:tabs>
          <w:tab w:val="left" w:pos="2041"/>
        </w:tabs>
        <w:spacing w:before="13" w:line="319" w:lineRule="exact"/>
        <w:ind w:left="2041" w:hanging="279"/>
      </w:pPr>
      <w:r>
        <w:t>Формировать</w:t>
      </w:r>
      <w:r>
        <w:rPr>
          <w:spacing w:val="-14"/>
        </w:rPr>
        <w:t xml:space="preserve"> </w:t>
      </w:r>
      <w:r>
        <w:t>умение</w:t>
      </w:r>
      <w:r>
        <w:rPr>
          <w:spacing w:val="-12"/>
        </w:rPr>
        <w:t xml:space="preserve"> </w:t>
      </w:r>
      <w:r>
        <w:t>взаимодействовать</w:t>
      </w:r>
      <w:r>
        <w:rPr>
          <w:spacing w:val="-11"/>
        </w:rPr>
        <w:t xml:space="preserve"> </w:t>
      </w:r>
      <w:r>
        <w:t>со</w:t>
      </w:r>
      <w:r>
        <w:rPr>
          <w:spacing w:val="-13"/>
        </w:rPr>
        <w:t xml:space="preserve"> </w:t>
      </w:r>
      <w:r>
        <w:t>взрослыми</w:t>
      </w:r>
      <w:r>
        <w:rPr>
          <w:spacing w:val="-11"/>
        </w:rPr>
        <w:t xml:space="preserve"> </w:t>
      </w:r>
      <w:r>
        <w:t>и</w:t>
      </w:r>
      <w:r>
        <w:rPr>
          <w:spacing w:val="-13"/>
        </w:rPr>
        <w:t xml:space="preserve"> </w:t>
      </w:r>
      <w:r>
        <w:rPr>
          <w:spacing w:val="-2"/>
        </w:rPr>
        <w:t>сверстниками.</w:t>
      </w:r>
    </w:p>
    <w:p w14:paraId="198AA9EE" w14:textId="77777777" w:rsidR="004A6410" w:rsidRDefault="001F5068">
      <w:pPr>
        <w:pStyle w:val="a4"/>
        <w:numPr>
          <w:ilvl w:val="0"/>
          <w:numId w:val="110"/>
        </w:numPr>
        <w:tabs>
          <w:tab w:val="left" w:pos="2145"/>
        </w:tabs>
        <w:spacing w:before="8" w:line="230" w:lineRule="auto"/>
        <w:ind w:left="1056" w:right="710" w:firstLine="706"/>
      </w:pPr>
      <w:r>
        <w:t>Формировать умение</w:t>
      </w:r>
      <w:r>
        <w:rPr>
          <w:spacing w:val="25"/>
        </w:rPr>
        <w:t xml:space="preserve"> </w:t>
      </w:r>
      <w:r>
        <w:t>выстраивать свое поведение</w:t>
      </w:r>
      <w:r>
        <w:rPr>
          <w:spacing w:val="25"/>
        </w:rPr>
        <w:t xml:space="preserve"> </w:t>
      </w:r>
      <w:r>
        <w:t xml:space="preserve">и </w:t>
      </w:r>
      <w:proofErr w:type="spellStart"/>
      <w:r>
        <w:t>деятельность,учитывая</w:t>
      </w:r>
      <w:proofErr w:type="spellEnd"/>
      <w:r>
        <w:rPr>
          <w:spacing w:val="-4"/>
        </w:rPr>
        <w:t xml:space="preserve"> </w:t>
      </w:r>
      <w:r>
        <w:t>потребности</w:t>
      </w:r>
      <w:r>
        <w:rPr>
          <w:spacing w:val="-3"/>
        </w:rPr>
        <w:t xml:space="preserve"> </w:t>
      </w:r>
      <w:r>
        <w:t>и интересы других.</w:t>
      </w:r>
    </w:p>
    <w:p w14:paraId="77A5D00C" w14:textId="77777777" w:rsidR="004A6410" w:rsidRDefault="001F5068">
      <w:pPr>
        <w:pStyle w:val="a4"/>
        <w:numPr>
          <w:ilvl w:val="0"/>
          <w:numId w:val="110"/>
        </w:numPr>
        <w:tabs>
          <w:tab w:val="left" w:pos="2080"/>
        </w:tabs>
        <w:spacing w:before="4" w:line="317" w:lineRule="exact"/>
        <w:ind w:left="2080" w:hanging="318"/>
      </w:pPr>
      <w:r>
        <w:t>Способствовать</w:t>
      </w:r>
      <w:r>
        <w:rPr>
          <w:spacing w:val="20"/>
        </w:rPr>
        <w:t xml:space="preserve"> </w:t>
      </w:r>
      <w:r>
        <w:t>формированию</w:t>
      </w:r>
      <w:r>
        <w:rPr>
          <w:spacing w:val="23"/>
        </w:rPr>
        <w:t xml:space="preserve"> </w:t>
      </w:r>
      <w:r>
        <w:t>положительного</w:t>
      </w:r>
      <w:r>
        <w:rPr>
          <w:spacing w:val="24"/>
        </w:rPr>
        <w:t xml:space="preserve"> </w:t>
      </w:r>
      <w:r>
        <w:t>отношения</w:t>
      </w:r>
      <w:r>
        <w:rPr>
          <w:spacing w:val="25"/>
        </w:rPr>
        <w:t xml:space="preserve"> </w:t>
      </w:r>
      <w:r>
        <w:t>к</w:t>
      </w:r>
      <w:r>
        <w:rPr>
          <w:spacing w:val="22"/>
        </w:rPr>
        <w:t xml:space="preserve"> </w:t>
      </w:r>
      <w:r>
        <w:t>миру,</w:t>
      </w:r>
      <w:r>
        <w:rPr>
          <w:spacing w:val="24"/>
        </w:rPr>
        <w:t xml:space="preserve"> </w:t>
      </w:r>
      <w:proofErr w:type="spellStart"/>
      <w:r>
        <w:t>кдругим</w:t>
      </w:r>
      <w:proofErr w:type="spellEnd"/>
      <w:r>
        <w:rPr>
          <w:spacing w:val="-5"/>
        </w:rPr>
        <w:t xml:space="preserve"> </w:t>
      </w:r>
      <w:r>
        <w:t>людям</w:t>
      </w:r>
      <w:r>
        <w:rPr>
          <w:spacing w:val="-9"/>
        </w:rPr>
        <w:t xml:space="preserve"> </w:t>
      </w:r>
      <w:r>
        <w:t>и</w:t>
      </w:r>
      <w:r>
        <w:rPr>
          <w:spacing w:val="-4"/>
        </w:rPr>
        <w:t xml:space="preserve"> </w:t>
      </w:r>
      <w:r>
        <w:rPr>
          <w:spacing w:val="-2"/>
        </w:rPr>
        <w:t>самому</w:t>
      </w:r>
    </w:p>
    <w:p w14:paraId="2F2B4C3B" w14:textId="77777777" w:rsidR="004A6410" w:rsidRDefault="001F5068">
      <w:pPr>
        <w:pStyle w:val="a3"/>
        <w:spacing w:line="244" w:lineRule="exact"/>
        <w:ind w:left="1056"/>
      </w:pPr>
      <w:r>
        <w:rPr>
          <w:spacing w:val="-2"/>
        </w:rPr>
        <w:t>себе.</w:t>
      </w:r>
    </w:p>
    <w:p w14:paraId="2B182E41" w14:textId="77777777" w:rsidR="004A6410" w:rsidRDefault="001F5068">
      <w:pPr>
        <w:pStyle w:val="a4"/>
        <w:numPr>
          <w:ilvl w:val="0"/>
          <w:numId w:val="110"/>
        </w:numPr>
        <w:tabs>
          <w:tab w:val="left" w:pos="2041"/>
        </w:tabs>
        <w:spacing w:before="3" w:line="322" w:lineRule="exact"/>
        <w:ind w:left="2041" w:hanging="279"/>
      </w:pPr>
      <w:r>
        <w:t>Развивать</w:t>
      </w:r>
      <w:r>
        <w:rPr>
          <w:spacing w:val="-14"/>
        </w:rPr>
        <w:t xml:space="preserve"> </w:t>
      </w:r>
      <w:r>
        <w:t>нравственные</w:t>
      </w:r>
      <w:r>
        <w:rPr>
          <w:spacing w:val="-14"/>
        </w:rPr>
        <w:t xml:space="preserve"> </w:t>
      </w:r>
      <w:r>
        <w:t>качества</w:t>
      </w:r>
      <w:r>
        <w:rPr>
          <w:spacing w:val="-13"/>
        </w:rPr>
        <w:t xml:space="preserve"> </w:t>
      </w:r>
      <w:r>
        <w:t>личности</w:t>
      </w:r>
      <w:r>
        <w:rPr>
          <w:spacing w:val="-13"/>
        </w:rPr>
        <w:t xml:space="preserve"> </w:t>
      </w:r>
      <w:r>
        <w:rPr>
          <w:spacing w:val="-2"/>
        </w:rPr>
        <w:t>ребенка.</w:t>
      </w:r>
    </w:p>
    <w:p w14:paraId="59B33DA4" w14:textId="77777777" w:rsidR="004A6410" w:rsidRDefault="001F5068">
      <w:pPr>
        <w:pStyle w:val="a4"/>
        <w:numPr>
          <w:ilvl w:val="0"/>
          <w:numId w:val="110"/>
        </w:numPr>
        <w:tabs>
          <w:tab w:val="left" w:pos="2041"/>
        </w:tabs>
        <w:spacing w:line="322" w:lineRule="exact"/>
        <w:ind w:left="2041" w:hanging="279"/>
      </w:pPr>
      <w:r>
        <w:t>Развивать</w:t>
      </w:r>
      <w:r>
        <w:rPr>
          <w:spacing w:val="-13"/>
        </w:rPr>
        <w:t xml:space="preserve"> </w:t>
      </w:r>
      <w:r>
        <w:t>основы</w:t>
      </w:r>
      <w:r>
        <w:rPr>
          <w:spacing w:val="-9"/>
        </w:rPr>
        <w:t xml:space="preserve"> </w:t>
      </w:r>
      <w:r>
        <w:t>социального</w:t>
      </w:r>
      <w:r>
        <w:rPr>
          <w:spacing w:val="-8"/>
        </w:rPr>
        <w:t xml:space="preserve"> </w:t>
      </w:r>
      <w:r>
        <w:t>самоконтроля</w:t>
      </w:r>
      <w:r>
        <w:rPr>
          <w:spacing w:val="-8"/>
        </w:rPr>
        <w:t xml:space="preserve"> </w:t>
      </w:r>
      <w:r>
        <w:t>и</w:t>
      </w:r>
      <w:r>
        <w:rPr>
          <w:spacing w:val="-8"/>
        </w:rPr>
        <w:t xml:space="preserve"> </w:t>
      </w:r>
      <w:r>
        <w:rPr>
          <w:spacing w:val="-2"/>
        </w:rPr>
        <w:t>самосознания.</w:t>
      </w:r>
    </w:p>
    <w:p w14:paraId="4C50A81A" w14:textId="77777777" w:rsidR="004A6410" w:rsidRDefault="001F5068">
      <w:pPr>
        <w:pStyle w:val="a4"/>
        <w:numPr>
          <w:ilvl w:val="0"/>
          <w:numId w:val="110"/>
        </w:numPr>
        <w:tabs>
          <w:tab w:val="left" w:pos="2041"/>
        </w:tabs>
        <w:spacing w:line="321" w:lineRule="exact"/>
        <w:ind w:left="2041" w:hanging="279"/>
      </w:pPr>
      <w:r>
        <w:t>Развивать</w:t>
      </w:r>
      <w:r>
        <w:rPr>
          <w:spacing w:val="-12"/>
        </w:rPr>
        <w:t xml:space="preserve"> </w:t>
      </w:r>
      <w:r>
        <w:t>самостоятельность</w:t>
      </w:r>
      <w:r>
        <w:rPr>
          <w:spacing w:val="-12"/>
        </w:rPr>
        <w:t xml:space="preserve"> </w:t>
      </w:r>
      <w:r>
        <w:t>и</w:t>
      </w:r>
      <w:r>
        <w:rPr>
          <w:spacing w:val="-12"/>
        </w:rPr>
        <w:t xml:space="preserve"> </w:t>
      </w:r>
      <w:r>
        <w:rPr>
          <w:spacing w:val="-2"/>
        </w:rPr>
        <w:t>инициативу.</w:t>
      </w:r>
    </w:p>
    <w:p w14:paraId="4D4DBA06" w14:textId="77777777" w:rsidR="004A6410" w:rsidRDefault="001F5068">
      <w:pPr>
        <w:pStyle w:val="a3"/>
        <w:spacing w:line="252" w:lineRule="exact"/>
        <w:ind w:left="1762"/>
      </w:pPr>
      <w:r>
        <w:t>Главное</w:t>
      </w:r>
      <w:r>
        <w:rPr>
          <w:spacing w:val="44"/>
        </w:rPr>
        <w:t xml:space="preserve"> </w:t>
      </w:r>
      <w:r>
        <w:t>–</w:t>
      </w:r>
      <w:r>
        <w:rPr>
          <w:spacing w:val="45"/>
        </w:rPr>
        <w:t xml:space="preserve"> </w:t>
      </w:r>
      <w:r>
        <w:t>чтобы</w:t>
      </w:r>
      <w:r>
        <w:rPr>
          <w:spacing w:val="44"/>
        </w:rPr>
        <w:t xml:space="preserve"> </w:t>
      </w:r>
      <w:r>
        <w:t>дети</w:t>
      </w:r>
      <w:r>
        <w:rPr>
          <w:spacing w:val="45"/>
        </w:rPr>
        <w:t xml:space="preserve"> </w:t>
      </w:r>
      <w:r>
        <w:t>поняли</w:t>
      </w:r>
      <w:r>
        <w:rPr>
          <w:spacing w:val="45"/>
        </w:rPr>
        <w:t xml:space="preserve"> </w:t>
      </w:r>
      <w:r>
        <w:t>важность</w:t>
      </w:r>
      <w:r>
        <w:rPr>
          <w:spacing w:val="42"/>
        </w:rPr>
        <w:t xml:space="preserve"> </w:t>
      </w:r>
      <w:r>
        <w:t>своих</w:t>
      </w:r>
      <w:r>
        <w:rPr>
          <w:spacing w:val="46"/>
        </w:rPr>
        <w:t xml:space="preserve"> </w:t>
      </w:r>
      <w:r>
        <w:t>совместных</w:t>
      </w:r>
      <w:r>
        <w:rPr>
          <w:spacing w:val="45"/>
        </w:rPr>
        <w:t xml:space="preserve"> </w:t>
      </w:r>
      <w:r>
        <w:t>дел.</w:t>
      </w:r>
      <w:r>
        <w:rPr>
          <w:spacing w:val="46"/>
        </w:rPr>
        <w:t xml:space="preserve"> </w:t>
      </w:r>
      <w:r>
        <w:t>Полученные</w:t>
      </w:r>
      <w:r>
        <w:rPr>
          <w:spacing w:val="43"/>
        </w:rPr>
        <w:t xml:space="preserve"> </w:t>
      </w:r>
      <w:r>
        <w:t>социальные</w:t>
      </w:r>
      <w:r>
        <w:rPr>
          <w:spacing w:val="43"/>
        </w:rPr>
        <w:t xml:space="preserve"> </w:t>
      </w:r>
      <w:r>
        <w:rPr>
          <w:spacing w:val="-2"/>
        </w:rPr>
        <w:t>знания</w:t>
      </w:r>
    </w:p>
    <w:p w14:paraId="39E64415" w14:textId="77777777" w:rsidR="004A6410" w:rsidRDefault="001F5068">
      <w:pPr>
        <w:pStyle w:val="a3"/>
        <w:ind w:left="1056" w:right="246"/>
        <w:jc w:val="both"/>
      </w:pPr>
      <w:r>
        <w:t xml:space="preserve">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w:t>
      </w:r>
      <w:proofErr w:type="spellStart"/>
      <w:r>
        <w:t>сформированногосоциально</w:t>
      </w:r>
      <w:proofErr w:type="spellEnd"/>
      <w:r>
        <w:t>- личностного опыта.</w:t>
      </w:r>
    </w:p>
    <w:p w14:paraId="51CEB38B" w14:textId="77777777" w:rsidR="004A6410" w:rsidRDefault="001F5068">
      <w:pPr>
        <w:pStyle w:val="a3"/>
        <w:ind w:left="1056" w:right="243" w:firstLine="706"/>
        <w:jc w:val="both"/>
      </w:pPr>
      <w:r>
        <w:t>Виды совместной деятельности: игровая, познавательная, коммуникативная, продуктивная, двигательная, трудовая, художественно- эстетическая.</w:t>
      </w:r>
    </w:p>
    <w:p w14:paraId="01CAB424" w14:textId="77777777" w:rsidR="004A6410" w:rsidRDefault="001F5068">
      <w:pPr>
        <w:pStyle w:val="a3"/>
        <w:spacing w:before="2"/>
        <w:ind w:left="1056" w:right="248" w:firstLine="706"/>
        <w:jc w:val="both"/>
      </w:pPr>
      <w:r>
        <w:t>Общими для всех детско-взрослых сообществ являются такие формы работы как: проекты, акции, тематические праздники.</w:t>
      </w:r>
    </w:p>
    <w:p w14:paraId="586D77FB" w14:textId="77777777" w:rsidR="004A6410" w:rsidRDefault="001F5068">
      <w:pPr>
        <w:pStyle w:val="a3"/>
        <w:ind w:left="1056" w:right="247" w:firstLine="706"/>
        <w:jc w:val="both"/>
      </w:pPr>
      <w:r>
        <w:rPr>
          <w:i/>
        </w:rPr>
        <w:t>Детская общность</w:t>
      </w:r>
      <w:r>
        <w:t>. Общество сверстников – необходимое условие полноценного развития</w:t>
      </w:r>
      <w:r>
        <w:rPr>
          <w:spacing w:val="40"/>
        </w:rPr>
        <w:t xml:space="preserve"> </w:t>
      </w:r>
      <w:r>
        <w:t>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w:t>
      </w:r>
      <w:r>
        <w:rPr>
          <w:spacing w:val="-14"/>
        </w:rPr>
        <w:t xml:space="preserve"> </w:t>
      </w:r>
      <w:r>
        <w:t xml:space="preserve">он сам, что свои желания необходимо соотносить с желаниями </w:t>
      </w:r>
      <w:r>
        <w:rPr>
          <w:spacing w:val="-2"/>
        </w:rPr>
        <w:t>других.</w:t>
      </w:r>
    </w:p>
    <w:p w14:paraId="7AA0CD25" w14:textId="77777777" w:rsidR="004A6410" w:rsidRDefault="001F5068">
      <w:pPr>
        <w:pStyle w:val="a3"/>
        <w:ind w:left="1056" w:right="244" w:firstLine="706"/>
        <w:jc w:val="both"/>
      </w:pPr>
      <w:r>
        <w:t>Воспитатель воспитывает у детей навыки и привычки поведения, качества, определяющие характер взаимоотношений ребенка с другими людьми</w:t>
      </w:r>
      <w:r>
        <w:rPr>
          <w:spacing w:val="-14"/>
        </w:rPr>
        <w:t xml:space="preserve"> </w:t>
      </w:r>
      <w:r>
        <w:t>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w:t>
      </w:r>
      <w:r>
        <w:rPr>
          <w:spacing w:val="-1"/>
        </w:rPr>
        <w:t xml:space="preserve"> </w:t>
      </w:r>
      <w:r>
        <w:t>В</w:t>
      </w:r>
      <w:r>
        <w:rPr>
          <w:spacing w:val="-1"/>
        </w:rPr>
        <w:t xml:space="preserve"> </w:t>
      </w:r>
      <w:r>
        <w:t>детском саду</w:t>
      </w:r>
      <w:r>
        <w:rPr>
          <w:spacing w:val="-2"/>
        </w:rPr>
        <w:t xml:space="preserve"> </w:t>
      </w:r>
      <w:r>
        <w:t>обеспечена возможность взаимодействия</w:t>
      </w:r>
      <w:r>
        <w:rPr>
          <w:spacing w:val="40"/>
        </w:rPr>
        <w:t xml:space="preserve"> </w:t>
      </w:r>
      <w:proofErr w:type="spellStart"/>
      <w:r>
        <w:t>ребенкакак</w:t>
      </w:r>
      <w:proofErr w:type="spellEnd"/>
      <w:r>
        <w:t xml:space="preserve"> со</w:t>
      </w:r>
      <w:r>
        <w:rPr>
          <w:spacing w:val="-2"/>
        </w:rPr>
        <w:t xml:space="preserve"> </w:t>
      </w:r>
      <w:r>
        <w:t>старшими, так и с младшими детьми. Включенность ребенка</w:t>
      </w:r>
      <w:r>
        <w:rPr>
          <w:spacing w:val="40"/>
        </w:rPr>
        <w:t xml:space="preserve"> </w:t>
      </w:r>
      <w:r>
        <w:t>в отношения со старшими, помимо подражания и</w:t>
      </w:r>
      <w:r>
        <w:rPr>
          <w:spacing w:val="40"/>
        </w:rPr>
        <w:t xml:space="preserve"> </w:t>
      </w:r>
      <w:r>
        <w:t>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05EB0A0B" w14:textId="77777777" w:rsidR="004A6410" w:rsidRDefault="004A6410">
      <w:pPr>
        <w:jc w:val="both"/>
        <w:sectPr w:rsidR="004A6410">
          <w:pgSz w:w="11900" w:h="16860"/>
          <w:pgMar w:top="1400" w:right="300" w:bottom="480" w:left="40" w:header="0" w:footer="282" w:gutter="0"/>
          <w:cols w:space="720"/>
        </w:sectPr>
      </w:pPr>
    </w:p>
    <w:p w14:paraId="24ECF661" w14:textId="77777777" w:rsidR="004A6410" w:rsidRDefault="001F5068">
      <w:pPr>
        <w:pStyle w:val="a3"/>
        <w:spacing w:before="74"/>
        <w:ind w:left="1056" w:right="247" w:firstLine="706"/>
        <w:jc w:val="both"/>
      </w:pPr>
      <w: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31B4AB6D" w14:textId="77777777" w:rsidR="004A6410" w:rsidRDefault="004A6410">
      <w:pPr>
        <w:pStyle w:val="a3"/>
        <w:spacing w:before="9"/>
      </w:pPr>
    </w:p>
    <w:p w14:paraId="7B21334F" w14:textId="77777777" w:rsidR="004A6410" w:rsidRDefault="001F5068">
      <w:pPr>
        <w:pStyle w:val="a3"/>
        <w:ind w:left="1056" w:right="250" w:firstLine="706"/>
        <w:jc w:val="both"/>
      </w:pPr>
      <w:r>
        <w:t>Социокультурный контекст – это социальная и культурная среда, в которой человек растет и живет,</w:t>
      </w:r>
      <w:r>
        <w:rPr>
          <w:spacing w:val="40"/>
        </w:rPr>
        <w:t xml:space="preserve"> </w:t>
      </w:r>
      <w:r>
        <w:t xml:space="preserve">а также включает влияние, которое </w:t>
      </w:r>
      <w:proofErr w:type="spellStart"/>
      <w:r>
        <w:t>средаоказывает</w:t>
      </w:r>
      <w:proofErr w:type="spellEnd"/>
      <w:r>
        <w:t xml:space="preserve"> на его идеи и поведение.</w:t>
      </w:r>
    </w:p>
    <w:p w14:paraId="43BA5F2D" w14:textId="77777777" w:rsidR="004A6410" w:rsidRDefault="001F5068">
      <w:pPr>
        <w:pStyle w:val="a3"/>
        <w:ind w:left="1056" w:right="242" w:firstLine="706"/>
        <w:jc w:val="both"/>
      </w:pPr>
      <w:r>
        <w:t>Социокультурные ценности – это основные</w:t>
      </w:r>
      <w:r>
        <w:rPr>
          <w:spacing w:val="-1"/>
        </w:rPr>
        <w:t xml:space="preserve"> </w:t>
      </w:r>
      <w:r>
        <w:t>жизненные смыслы, определяющие отношение</w:t>
      </w:r>
      <w:r>
        <w:rPr>
          <w:spacing w:val="-1"/>
        </w:rPr>
        <w:t xml:space="preserve"> </w:t>
      </w:r>
      <w:r>
        <w:t>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p>
    <w:p w14:paraId="5FE21664" w14:textId="77777777" w:rsidR="004A6410" w:rsidRDefault="001F5068">
      <w:pPr>
        <w:pStyle w:val="a3"/>
        <w:spacing w:before="1"/>
        <w:ind w:left="1056" w:right="244" w:firstLine="706"/>
        <w:jc w:val="both"/>
      </w:pPr>
      <w:r>
        <w:t>Рабочая программа воспитания МАДОУ «Шарлыкский детский сад № 4» разработана с учетом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14:paraId="7F81DA62" w14:textId="77777777" w:rsidR="004A6410" w:rsidRDefault="001F5068">
      <w:pPr>
        <w:pStyle w:val="a3"/>
        <w:ind w:left="1056" w:right="245" w:firstLine="706"/>
        <w:jc w:val="both"/>
      </w:pPr>
      <w:r>
        <w:t xml:space="preserve">Региональное содержание рабочей программы воспитания на основе этнокультурного компонента направлено на формирование в подрастающем поколении гражданских чувств, межэтнической толерантности, накопление социального опыта, воспитание эмоциональных и духовных ценностей, положительного отношения к культурным традициям народов, проживающих на территории Оренбургской </w:t>
      </w:r>
      <w:r>
        <w:rPr>
          <w:spacing w:val="-2"/>
        </w:rPr>
        <w:t>области.</w:t>
      </w:r>
    </w:p>
    <w:p w14:paraId="33A3DC8F" w14:textId="77777777" w:rsidR="004A6410" w:rsidRDefault="001F5068">
      <w:pPr>
        <w:pStyle w:val="a3"/>
        <w:spacing w:before="2"/>
        <w:ind w:left="1056" w:right="247" w:firstLine="706"/>
        <w:jc w:val="both"/>
      </w:pPr>
      <w:r>
        <w:t>Основная цель – воспитание гуманной, духовно – нравственной личности, обладающей национальным самосознанием и патриотическими чувствами, через приобщение к историко-культурному наследию Оренбургской области.</w:t>
      </w:r>
    </w:p>
    <w:p w14:paraId="305136A3" w14:textId="77777777" w:rsidR="004A6410" w:rsidRDefault="001F5068">
      <w:pPr>
        <w:pStyle w:val="a3"/>
        <w:spacing w:before="59"/>
        <w:ind w:left="1765"/>
      </w:pPr>
      <w:r>
        <w:rPr>
          <w:spacing w:val="-2"/>
        </w:rPr>
        <w:t>Задачи:</w:t>
      </w:r>
    </w:p>
    <w:p w14:paraId="36A9D924" w14:textId="77777777" w:rsidR="004A6410" w:rsidRDefault="001F5068">
      <w:pPr>
        <w:pStyle w:val="a4"/>
        <w:numPr>
          <w:ilvl w:val="0"/>
          <w:numId w:val="109"/>
        </w:numPr>
        <w:tabs>
          <w:tab w:val="left" w:pos="2022"/>
        </w:tabs>
        <w:spacing w:before="9"/>
        <w:ind w:right="251" w:firstLine="706"/>
        <w:jc w:val="both"/>
      </w:pPr>
      <w:r>
        <w:t>Воспитывать у ребенка любовь и привязанность к своей</w:t>
      </w:r>
      <w:r>
        <w:rPr>
          <w:spacing w:val="40"/>
        </w:rPr>
        <w:t xml:space="preserve"> </w:t>
      </w:r>
      <w:r>
        <w:t>семье, родному дому, Оренбургской земле, где он родился, на основе приобщения к родной природе, культуре и традициям Оренбуржья.</w:t>
      </w:r>
    </w:p>
    <w:p w14:paraId="2CFC1052" w14:textId="77777777" w:rsidR="004A6410" w:rsidRDefault="001F5068">
      <w:pPr>
        <w:pStyle w:val="a4"/>
        <w:numPr>
          <w:ilvl w:val="0"/>
          <w:numId w:val="108"/>
        </w:numPr>
        <w:tabs>
          <w:tab w:val="left" w:pos="2140"/>
        </w:tabs>
        <w:spacing w:before="8" w:line="232" w:lineRule="auto"/>
        <w:ind w:right="246" w:firstLine="706"/>
        <w:jc w:val="both"/>
      </w:pPr>
      <w:r>
        <w:t>Формировать представления о России, как о родной стране и об Оренбургской области, как родном крае.</w:t>
      </w:r>
    </w:p>
    <w:p w14:paraId="5D0AF640" w14:textId="77777777" w:rsidR="004A6410" w:rsidRDefault="001F5068">
      <w:pPr>
        <w:pStyle w:val="a4"/>
        <w:numPr>
          <w:ilvl w:val="0"/>
          <w:numId w:val="108"/>
        </w:numPr>
        <w:tabs>
          <w:tab w:val="left" w:pos="2082"/>
        </w:tabs>
        <w:spacing w:before="6" w:line="235" w:lineRule="auto"/>
        <w:ind w:right="247" w:firstLine="706"/>
        <w:jc w:val="both"/>
      </w:pPr>
      <w:r>
        <w:t>Воспитывать патриотизм, уважение к культурному прошлому России средствами</w:t>
      </w:r>
      <w:r>
        <w:rPr>
          <w:spacing w:val="40"/>
        </w:rPr>
        <w:t xml:space="preserve"> </w:t>
      </w:r>
      <w:r>
        <w:t>художественно-эстетического воспитания: музыкальная деятельность, изо деятельность, художественно – поэтическое слово.</w:t>
      </w:r>
    </w:p>
    <w:p w14:paraId="0895D4A3" w14:textId="77777777" w:rsidR="004A6410" w:rsidRDefault="001F5068">
      <w:pPr>
        <w:pStyle w:val="a4"/>
        <w:numPr>
          <w:ilvl w:val="0"/>
          <w:numId w:val="108"/>
        </w:numPr>
        <w:tabs>
          <w:tab w:val="left" w:pos="2308"/>
        </w:tabs>
        <w:spacing w:before="12" w:line="228" w:lineRule="auto"/>
        <w:ind w:right="248" w:firstLine="706"/>
        <w:jc w:val="both"/>
      </w:pPr>
      <w:r>
        <w:t>Воспитывать гражданско-патриотические чувства посредством изучения истории и культуры своего народа, государственной символики России и Оренбургского края.</w:t>
      </w:r>
    </w:p>
    <w:p w14:paraId="770B2D74" w14:textId="77777777" w:rsidR="004A6410" w:rsidRDefault="004A6410">
      <w:pPr>
        <w:pStyle w:val="a3"/>
        <w:spacing w:before="96"/>
      </w:pPr>
    </w:p>
    <w:p w14:paraId="02DBBCD8" w14:textId="77777777" w:rsidR="004A6410" w:rsidRDefault="001F5068">
      <w:pPr>
        <w:pStyle w:val="4"/>
        <w:ind w:left="4305"/>
      </w:pPr>
      <w:r>
        <w:t>Деятельности</w:t>
      </w:r>
      <w:r>
        <w:rPr>
          <w:spacing w:val="-8"/>
        </w:rPr>
        <w:t xml:space="preserve"> </w:t>
      </w:r>
      <w:r>
        <w:t>и</w:t>
      </w:r>
      <w:r>
        <w:rPr>
          <w:spacing w:val="-8"/>
        </w:rPr>
        <w:t xml:space="preserve"> </w:t>
      </w:r>
      <w:r>
        <w:t>культурные</w:t>
      </w:r>
      <w:r>
        <w:rPr>
          <w:spacing w:val="-6"/>
        </w:rPr>
        <w:t xml:space="preserve"> </w:t>
      </w:r>
      <w:r>
        <w:t>практики</w:t>
      </w:r>
      <w:r>
        <w:rPr>
          <w:spacing w:val="-10"/>
        </w:rPr>
        <w:t xml:space="preserve"> </w:t>
      </w:r>
      <w:r>
        <w:t>в</w:t>
      </w:r>
      <w:r>
        <w:rPr>
          <w:spacing w:val="-4"/>
        </w:rPr>
        <w:t xml:space="preserve"> </w:t>
      </w:r>
      <w:r>
        <w:rPr>
          <w:spacing w:val="-5"/>
        </w:rPr>
        <w:t>ДОО</w:t>
      </w:r>
    </w:p>
    <w:p w14:paraId="42E86E21" w14:textId="77777777" w:rsidR="004A6410" w:rsidRDefault="004A6410">
      <w:pPr>
        <w:pStyle w:val="a3"/>
        <w:spacing w:before="5"/>
        <w:rPr>
          <w:b/>
        </w:rPr>
      </w:pPr>
    </w:p>
    <w:p w14:paraId="69D5C2A7" w14:textId="77777777" w:rsidR="004A6410" w:rsidRDefault="001F5068">
      <w:pPr>
        <w:pStyle w:val="a3"/>
        <w:ind w:left="1056" w:right="251" w:firstLine="706"/>
        <w:jc w:val="both"/>
      </w:pPr>
      <w: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48996945" w14:textId="77777777" w:rsidR="004A6410" w:rsidRDefault="001F5068">
      <w:pPr>
        <w:pStyle w:val="a4"/>
        <w:numPr>
          <w:ilvl w:val="1"/>
          <w:numId w:val="108"/>
        </w:numPr>
        <w:tabs>
          <w:tab w:val="left" w:pos="2189"/>
        </w:tabs>
        <w:spacing w:before="10" w:line="232" w:lineRule="auto"/>
        <w:ind w:right="248" w:firstLine="706"/>
        <w:jc w:val="both"/>
      </w:pPr>
      <w: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4068456C" w14:textId="77777777" w:rsidR="004A6410" w:rsidRDefault="001F5068">
      <w:pPr>
        <w:pStyle w:val="a4"/>
        <w:numPr>
          <w:ilvl w:val="1"/>
          <w:numId w:val="108"/>
        </w:numPr>
        <w:tabs>
          <w:tab w:val="left" w:pos="2189"/>
        </w:tabs>
        <w:spacing w:before="12" w:line="232" w:lineRule="auto"/>
        <w:ind w:right="245" w:firstLine="706"/>
        <w:jc w:val="both"/>
      </w:pPr>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7B3C1367" w14:textId="77777777" w:rsidR="004A6410" w:rsidRDefault="001F5068">
      <w:pPr>
        <w:pStyle w:val="a4"/>
        <w:numPr>
          <w:ilvl w:val="1"/>
          <w:numId w:val="108"/>
        </w:numPr>
        <w:tabs>
          <w:tab w:val="left" w:pos="2189"/>
        </w:tabs>
        <w:spacing w:before="12" w:line="232" w:lineRule="auto"/>
        <w:ind w:right="251" w:firstLine="706"/>
        <w:jc w:val="both"/>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AC14815" w14:textId="77777777" w:rsidR="004A6410" w:rsidRDefault="001F5068">
      <w:pPr>
        <w:pStyle w:val="a3"/>
        <w:ind w:left="1056" w:right="243" w:firstLine="706"/>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73F73C98" w14:textId="77777777" w:rsidR="004A6410" w:rsidRDefault="001F5068">
      <w:pPr>
        <w:pStyle w:val="a3"/>
        <w:spacing w:before="1"/>
        <w:ind w:left="1056" w:right="251" w:firstLine="706"/>
        <w:jc w:val="both"/>
      </w:pPr>
      <w:r>
        <w:t>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w:t>
      </w:r>
    </w:p>
    <w:p w14:paraId="6EDC93CB" w14:textId="77777777" w:rsidR="004A6410" w:rsidRDefault="001F5068">
      <w:pPr>
        <w:pStyle w:val="a3"/>
        <w:spacing w:before="57"/>
        <w:ind w:left="1765"/>
        <w:jc w:val="both"/>
      </w:pPr>
      <w:r>
        <w:t>Эти</w:t>
      </w:r>
      <w:r>
        <w:rPr>
          <w:spacing w:val="-8"/>
        </w:rPr>
        <w:t xml:space="preserve"> </w:t>
      </w:r>
      <w:r>
        <w:t>циклы</w:t>
      </w:r>
      <w:r>
        <w:rPr>
          <w:spacing w:val="-8"/>
        </w:rPr>
        <w:t xml:space="preserve"> </w:t>
      </w:r>
      <w:r>
        <w:t>представлены</w:t>
      </w:r>
      <w:r>
        <w:rPr>
          <w:spacing w:val="-8"/>
        </w:rPr>
        <w:t xml:space="preserve"> </w:t>
      </w:r>
      <w:r>
        <w:t>следующими</w:t>
      </w:r>
      <w:r>
        <w:rPr>
          <w:spacing w:val="-4"/>
        </w:rPr>
        <w:t xml:space="preserve"> </w:t>
      </w:r>
      <w:r>
        <w:rPr>
          <w:spacing w:val="-2"/>
        </w:rPr>
        <w:t>элементами:</w:t>
      </w:r>
    </w:p>
    <w:p w14:paraId="1F1EC743" w14:textId="77777777" w:rsidR="004A6410" w:rsidRDefault="001F5068">
      <w:pPr>
        <w:pStyle w:val="a4"/>
        <w:numPr>
          <w:ilvl w:val="1"/>
          <w:numId w:val="108"/>
        </w:numPr>
        <w:tabs>
          <w:tab w:val="left" w:pos="2187"/>
        </w:tabs>
        <w:spacing w:before="28" w:line="225" w:lineRule="auto"/>
        <w:ind w:right="960" w:firstLine="706"/>
      </w:pPr>
      <w:r>
        <w:t>погружение</w:t>
      </w:r>
      <w:r>
        <w:rPr>
          <w:spacing w:val="30"/>
        </w:rPr>
        <w:t xml:space="preserve"> </w:t>
      </w:r>
      <w:r>
        <w:t>–</w:t>
      </w:r>
      <w:r>
        <w:rPr>
          <w:spacing w:val="30"/>
        </w:rPr>
        <w:t xml:space="preserve"> </w:t>
      </w:r>
      <w:r>
        <w:t>знакомство,</w:t>
      </w:r>
      <w:r>
        <w:rPr>
          <w:spacing w:val="27"/>
        </w:rPr>
        <w:t xml:space="preserve"> </w:t>
      </w:r>
      <w:r>
        <w:t>которое</w:t>
      </w:r>
      <w:r>
        <w:rPr>
          <w:spacing w:val="27"/>
        </w:rPr>
        <w:t xml:space="preserve"> </w:t>
      </w:r>
      <w:r>
        <w:t>реализуется</w:t>
      </w:r>
      <w:r>
        <w:rPr>
          <w:spacing w:val="29"/>
        </w:rPr>
        <w:t xml:space="preserve"> </w:t>
      </w:r>
      <w:r>
        <w:t>в</w:t>
      </w:r>
      <w:r>
        <w:rPr>
          <w:spacing w:val="26"/>
        </w:rPr>
        <w:t xml:space="preserve"> </w:t>
      </w:r>
      <w:r>
        <w:t>различных</w:t>
      </w:r>
      <w:r>
        <w:rPr>
          <w:spacing w:val="29"/>
        </w:rPr>
        <w:t xml:space="preserve"> </w:t>
      </w:r>
      <w:proofErr w:type="spellStart"/>
      <w:r>
        <w:t>формах:чтение</w:t>
      </w:r>
      <w:proofErr w:type="spellEnd"/>
      <w:r>
        <w:t>,</w:t>
      </w:r>
      <w:r>
        <w:rPr>
          <w:spacing w:val="-6"/>
        </w:rPr>
        <w:t xml:space="preserve"> </w:t>
      </w:r>
      <w:r>
        <w:t>просмотр, экскурсии и пр.;</w:t>
      </w:r>
    </w:p>
    <w:p w14:paraId="7ACF1A32" w14:textId="77777777" w:rsidR="004A6410" w:rsidRDefault="001F5068">
      <w:pPr>
        <w:pStyle w:val="a4"/>
        <w:numPr>
          <w:ilvl w:val="1"/>
          <w:numId w:val="108"/>
        </w:numPr>
        <w:tabs>
          <w:tab w:val="left" w:pos="2187"/>
        </w:tabs>
        <w:spacing w:before="6" w:line="335" w:lineRule="exact"/>
        <w:ind w:left="2187" w:hanging="425"/>
      </w:pPr>
      <w:r>
        <w:t>разработка</w:t>
      </w:r>
      <w:r>
        <w:rPr>
          <w:spacing w:val="40"/>
        </w:rPr>
        <w:t xml:space="preserve"> </w:t>
      </w:r>
      <w:r>
        <w:t>коллективного</w:t>
      </w:r>
      <w:r>
        <w:rPr>
          <w:spacing w:val="43"/>
        </w:rPr>
        <w:t xml:space="preserve"> </w:t>
      </w:r>
      <w:r>
        <w:t>проекта,</w:t>
      </w:r>
      <w:r>
        <w:rPr>
          <w:spacing w:val="42"/>
        </w:rPr>
        <w:t xml:space="preserve"> </w:t>
      </w:r>
      <w:r>
        <w:t>в</w:t>
      </w:r>
      <w:r>
        <w:rPr>
          <w:spacing w:val="40"/>
        </w:rPr>
        <w:t xml:space="preserve"> </w:t>
      </w:r>
      <w:r>
        <w:t>рамках</w:t>
      </w:r>
      <w:r>
        <w:rPr>
          <w:spacing w:val="42"/>
        </w:rPr>
        <w:t xml:space="preserve"> </w:t>
      </w:r>
      <w:r>
        <w:t>которого</w:t>
      </w:r>
      <w:r>
        <w:rPr>
          <w:spacing w:val="42"/>
        </w:rPr>
        <w:t xml:space="preserve"> </w:t>
      </w:r>
      <w:proofErr w:type="spellStart"/>
      <w:r>
        <w:t>создаютсятворческие</w:t>
      </w:r>
      <w:proofErr w:type="spellEnd"/>
      <w:r>
        <w:rPr>
          <w:spacing w:val="-3"/>
        </w:rPr>
        <w:t xml:space="preserve"> </w:t>
      </w:r>
      <w:r>
        <w:rPr>
          <w:spacing w:val="-2"/>
        </w:rPr>
        <w:t>продукты;</w:t>
      </w:r>
    </w:p>
    <w:p w14:paraId="762CED97" w14:textId="77777777" w:rsidR="004A6410" w:rsidRDefault="001F5068">
      <w:pPr>
        <w:pStyle w:val="a4"/>
        <w:numPr>
          <w:ilvl w:val="1"/>
          <w:numId w:val="108"/>
        </w:numPr>
        <w:tabs>
          <w:tab w:val="left" w:pos="2187"/>
        </w:tabs>
        <w:spacing w:line="335" w:lineRule="exact"/>
        <w:ind w:left="2187" w:hanging="425"/>
      </w:pPr>
      <w:r>
        <w:t>организация</w:t>
      </w:r>
      <w:r>
        <w:rPr>
          <w:spacing w:val="-8"/>
        </w:rPr>
        <w:t xml:space="preserve"> </w:t>
      </w:r>
      <w:r>
        <w:t>события,</w:t>
      </w:r>
      <w:r>
        <w:rPr>
          <w:spacing w:val="-6"/>
        </w:rPr>
        <w:t xml:space="preserve"> </w:t>
      </w:r>
      <w:r>
        <w:t>в</w:t>
      </w:r>
      <w:r>
        <w:rPr>
          <w:spacing w:val="-10"/>
        </w:rPr>
        <w:t xml:space="preserve"> </w:t>
      </w:r>
      <w:r>
        <w:t>котором</w:t>
      </w:r>
      <w:r>
        <w:rPr>
          <w:spacing w:val="-8"/>
        </w:rPr>
        <w:t xml:space="preserve"> </w:t>
      </w:r>
      <w:r>
        <w:t>воплощается</w:t>
      </w:r>
      <w:r>
        <w:rPr>
          <w:spacing w:val="-9"/>
        </w:rPr>
        <w:t xml:space="preserve"> </w:t>
      </w:r>
      <w:r>
        <w:t>смысл</w:t>
      </w:r>
      <w:r>
        <w:rPr>
          <w:spacing w:val="-8"/>
        </w:rPr>
        <w:t xml:space="preserve"> </w:t>
      </w:r>
      <w:r>
        <w:rPr>
          <w:spacing w:val="-2"/>
        </w:rPr>
        <w:t>ценности.</w:t>
      </w:r>
    </w:p>
    <w:p w14:paraId="34A3BCC2" w14:textId="77777777" w:rsidR="004A6410" w:rsidRDefault="004A6410">
      <w:pPr>
        <w:spacing w:line="335" w:lineRule="exact"/>
        <w:sectPr w:rsidR="004A6410">
          <w:pgSz w:w="11900" w:h="16860"/>
          <w:pgMar w:top="1400" w:right="300" w:bottom="480" w:left="40" w:header="0" w:footer="282" w:gutter="0"/>
          <w:cols w:space="720"/>
        </w:sectPr>
      </w:pPr>
    </w:p>
    <w:p w14:paraId="088D1E8B" w14:textId="77777777" w:rsidR="004A6410" w:rsidRDefault="001F5068">
      <w:pPr>
        <w:pStyle w:val="a3"/>
        <w:spacing w:before="74"/>
        <w:ind w:left="1056" w:right="253" w:firstLine="706"/>
        <w:jc w:val="both"/>
      </w:pPr>
      <w:r>
        <w:lastRenderedPageBreak/>
        <w:t>Последовательность</w:t>
      </w:r>
      <w:r>
        <w:rPr>
          <w:spacing w:val="-2"/>
        </w:rPr>
        <w:t xml:space="preserve"> </w:t>
      </w:r>
      <w:r>
        <w:t>циклов</w:t>
      </w:r>
      <w:r>
        <w:rPr>
          <w:spacing w:val="-1"/>
        </w:rPr>
        <w:t xml:space="preserve"> </w:t>
      </w:r>
      <w:r>
        <w:t>может</w:t>
      </w:r>
      <w:r>
        <w:rPr>
          <w:spacing w:val="-2"/>
        </w:rPr>
        <w:t xml:space="preserve"> </w:t>
      </w:r>
      <w:r>
        <w:t>изменяться.</w:t>
      </w:r>
      <w:r>
        <w:rPr>
          <w:spacing w:val="-1"/>
        </w:rPr>
        <w:t xml:space="preserve"> </w:t>
      </w:r>
      <w:r>
        <w:t>Например,</w:t>
      </w:r>
      <w:r>
        <w:rPr>
          <w:spacing w:val="-2"/>
        </w:rPr>
        <w:t xml:space="preserve"> </w:t>
      </w:r>
      <w:r>
        <w:t>цикл</w:t>
      </w:r>
      <w:r>
        <w:rPr>
          <w:spacing w:val="-1"/>
        </w:rPr>
        <w:t xml:space="preserve"> </w:t>
      </w:r>
      <w:r>
        <w:t>может</w:t>
      </w:r>
      <w:r>
        <w:rPr>
          <w:spacing w:val="-1"/>
        </w:rPr>
        <w:t xml:space="preserve"> </w:t>
      </w:r>
      <w:r>
        <w:t>начинаться</w:t>
      </w:r>
      <w:r>
        <w:rPr>
          <w:spacing w:val="-3"/>
        </w:rPr>
        <w:t xml:space="preserve"> </w:t>
      </w:r>
      <w:r>
        <w:t>с</w:t>
      </w:r>
      <w:r>
        <w:rPr>
          <w:spacing w:val="-2"/>
        </w:rPr>
        <w:t xml:space="preserve"> </w:t>
      </w:r>
      <w:r>
        <w:t>яркого</w:t>
      </w:r>
      <w:r>
        <w:rPr>
          <w:spacing w:val="-2"/>
        </w:rPr>
        <w:t xml:space="preserve"> </w:t>
      </w:r>
      <w:r>
        <w:t>события, после которого будет развертываться погружение</w:t>
      </w:r>
      <w:r>
        <w:rPr>
          <w:spacing w:val="-1"/>
        </w:rPr>
        <w:t xml:space="preserve"> </w:t>
      </w:r>
      <w:r>
        <w:t xml:space="preserve">и приобщение к культурному содержанию на основе </w:t>
      </w:r>
      <w:r>
        <w:rPr>
          <w:spacing w:val="-2"/>
        </w:rPr>
        <w:t>ценности.</w:t>
      </w:r>
    </w:p>
    <w:p w14:paraId="28D97996" w14:textId="77777777" w:rsidR="004A6410" w:rsidRDefault="001F5068">
      <w:pPr>
        <w:pStyle w:val="a3"/>
        <w:ind w:left="1056" w:right="244" w:firstLine="706"/>
        <w:jc w:val="both"/>
      </w:pPr>
      <w:r>
        <w:t xml:space="preserve">События, формы и методы работы по реализации каждой ценности </w:t>
      </w:r>
      <w:proofErr w:type="spellStart"/>
      <w:r>
        <w:t>впространстве</w:t>
      </w:r>
      <w:proofErr w:type="spellEnd"/>
      <w:r>
        <w:t xml:space="preserve"> воспитания могут быть интегративными. Например, одно и то же событие может быть посвящено нескольким ценностям </w:t>
      </w:r>
      <w:r>
        <w:rPr>
          <w:spacing w:val="-2"/>
        </w:rPr>
        <w:t>одновременно.</w:t>
      </w:r>
    </w:p>
    <w:p w14:paraId="3A1A4716" w14:textId="77777777" w:rsidR="004A6410" w:rsidRDefault="001F5068">
      <w:pPr>
        <w:pStyle w:val="a3"/>
        <w:ind w:left="1056" w:right="245" w:firstLine="706"/>
        <w:jc w:val="both"/>
      </w:pPr>
      <w:r>
        <w:t>Каждый педагог разрабатывает конкретные формы реализации воспитательного цикла. В ходе разработки должны</w:t>
      </w:r>
      <w:r>
        <w:rPr>
          <w:spacing w:val="-1"/>
        </w:rPr>
        <w:t xml:space="preserve"> </w:t>
      </w:r>
      <w:r>
        <w:t>быть</w:t>
      </w:r>
      <w:r>
        <w:rPr>
          <w:spacing w:val="-1"/>
        </w:rPr>
        <w:t xml:space="preserve"> </w:t>
      </w:r>
      <w:r>
        <w:t>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w:t>
      </w:r>
      <w:r>
        <w:rPr>
          <w:spacing w:val="-14"/>
        </w:rPr>
        <w:t xml:space="preserve"> </w:t>
      </w:r>
      <w:r>
        <w:t xml:space="preserve">находится понимание ребенком смысла конкретной ценности и ее проявление </w:t>
      </w:r>
      <w:proofErr w:type="spellStart"/>
      <w:r>
        <w:t>вего</w:t>
      </w:r>
      <w:proofErr w:type="spellEnd"/>
      <w:r>
        <w:t xml:space="preserve"> поведении.</w:t>
      </w:r>
    </w:p>
    <w:p w14:paraId="1D25D76F" w14:textId="77777777" w:rsidR="004A6410" w:rsidRDefault="001F5068">
      <w:pPr>
        <w:pStyle w:val="a3"/>
        <w:spacing w:before="78" w:line="242" w:lineRule="auto"/>
        <w:ind w:left="1056" w:right="255" w:firstLine="706"/>
        <w:jc w:val="both"/>
      </w:pPr>
      <w:r>
        <w:t xml:space="preserve">В качестве средств реализации цели воспитания выступают следующие основные виды </w:t>
      </w:r>
      <w:r>
        <w:rPr>
          <w:spacing w:val="-2"/>
        </w:rPr>
        <w:t>деятельности:</w:t>
      </w:r>
    </w:p>
    <w:p w14:paraId="4FC678E4" w14:textId="77777777" w:rsidR="004A6410" w:rsidRDefault="001F5068">
      <w:pPr>
        <w:pStyle w:val="a4"/>
        <w:numPr>
          <w:ilvl w:val="1"/>
          <w:numId w:val="108"/>
        </w:numPr>
        <w:tabs>
          <w:tab w:val="left" w:pos="2189"/>
        </w:tabs>
        <w:spacing w:line="334" w:lineRule="exact"/>
        <w:ind w:left="2189" w:hanging="427"/>
      </w:pPr>
      <w:r>
        <w:t>игровая,</w:t>
      </w:r>
      <w:r>
        <w:rPr>
          <w:spacing w:val="-7"/>
        </w:rPr>
        <w:t xml:space="preserve"> </w:t>
      </w:r>
      <w:r>
        <w:t>включая</w:t>
      </w:r>
      <w:r>
        <w:rPr>
          <w:spacing w:val="-4"/>
        </w:rPr>
        <w:t xml:space="preserve"> </w:t>
      </w:r>
      <w:r>
        <w:t>сюжетно-ролевую</w:t>
      </w:r>
      <w:r>
        <w:rPr>
          <w:spacing w:val="-4"/>
        </w:rPr>
        <w:t xml:space="preserve"> </w:t>
      </w:r>
      <w:r>
        <w:t>игру,</w:t>
      </w:r>
      <w:r>
        <w:rPr>
          <w:spacing w:val="-4"/>
        </w:rPr>
        <w:t xml:space="preserve"> </w:t>
      </w:r>
      <w:r>
        <w:t>игру</w:t>
      </w:r>
      <w:r>
        <w:rPr>
          <w:spacing w:val="-6"/>
        </w:rPr>
        <w:t xml:space="preserve"> </w:t>
      </w:r>
      <w:r>
        <w:t>с</w:t>
      </w:r>
      <w:r>
        <w:rPr>
          <w:spacing w:val="-5"/>
        </w:rPr>
        <w:t xml:space="preserve"> </w:t>
      </w:r>
      <w:r>
        <w:t>правилами</w:t>
      </w:r>
      <w:r>
        <w:rPr>
          <w:spacing w:val="-5"/>
        </w:rPr>
        <w:t xml:space="preserve"> </w:t>
      </w:r>
      <w:r>
        <w:t>и</w:t>
      </w:r>
      <w:r>
        <w:rPr>
          <w:spacing w:val="-4"/>
        </w:rPr>
        <w:t xml:space="preserve"> </w:t>
      </w:r>
      <w:r>
        <w:t>другие</w:t>
      </w:r>
      <w:r>
        <w:rPr>
          <w:spacing w:val="-2"/>
        </w:rPr>
        <w:t xml:space="preserve"> </w:t>
      </w:r>
      <w:r>
        <w:t>виды</w:t>
      </w:r>
      <w:r>
        <w:rPr>
          <w:spacing w:val="-4"/>
        </w:rPr>
        <w:t xml:space="preserve"> </w:t>
      </w:r>
      <w:r>
        <w:rPr>
          <w:spacing w:val="-2"/>
        </w:rPr>
        <w:t>игры;</w:t>
      </w:r>
    </w:p>
    <w:p w14:paraId="0C18AC2E" w14:textId="77777777" w:rsidR="004A6410" w:rsidRDefault="001F5068">
      <w:pPr>
        <w:pStyle w:val="a4"/>
        <w:numPr>
          <w:ilvl w:val="1"/>
          <w:numId w:val="108"/>
        </w:numPr>
        <w:tabs>
          <w:tab w:val="left" w:pos="2189"/>
        </w:tabs>
        <w:spacing w:line="330" w:lineRule="exact"/>
        <w:ind w:left="2189" w:hanging="427"/>
      </w:pPr>
      <w:r>
        <w:t>коммуникативная</w:t>
      </w:r>
      <w:r>
        <w:rPr>
          <w:spacing w:val="-7"/>
        </w:rPr>
        <w:t xml:space="preserve"> </w:t>
      </w:r>
      <w:r>
        <w:t>(общение</w:t>
      </w:r>
      <w:r>
        <w:rPr>
          <w:spacing w:val="-4"/>
        </w:rPr>
        <w:t xml:space="preserve"> </w:t>
      </w:r>
      <w:r>
        <w:t>и</w:t>
      </w:r>
      <w:r>
        <w:rPr>
          <w:spacing w:val="-5"/>
        </w:rPr>
        <w:t xml:space="preserve"> </w:t>
      </w:r>
      <w:r>
        <w:t>взаимодействие</w:t>
      </w:r>
      <w:r>
        <w:rPr>
          <w:spacing w:val="-5"/>
        </w:rPr>
        <w:t xml:space="preserve"> </w:t>
      </w:r>
      <w:r>
        <w:t>со</w:t>
      </w:r>
      <w:r>
        <w:rPr>
          <w:spacing w:val="-4"/>
        </w:rPr>
        <w:t xml:space="preserve"> </w:t>
      </w:r>
      <w:r>
        <w:t>взрослыми</w:t>
      </w:r>
      <w:r>
        <w:rPr>
          <w:spacing w:val="-5"/>
        </w:rPr>
        <w:t xml:space="preserve"> </w:t>
      </w:r>
      <w:r>
        <w:t>и</w:t>
      </w:r>
      <w:r>
        <w:rPr>
          <w:spacing w:val="-5"/>
        </w:rPr>
        <w:t xml:space="preserve"> </w:t>
      </w:r>
      <w:r>
        <w:rPr>
          <w:spacing w:val="-2"/>
        </w:rPr>
        <w:t>сверстниками);</w:t>
      </w:r>
    </w:p>
    <w:p w14:paraId="29922306" w14:textId="77777777" w:rsidR="004A6410" w:rsidRDefault="001F5068">
      <w:pPr>
        <w:pStyle w:val="a4"/>
        <w:numPr>
          <w:ilvl w:val="1"/>
          <w:numId w:val="108"/>
        </w:numPr>
        <w:tabs>
          <w:tab w:val="left" w:pos="2189"/>
          <w:tab w:val="left" w:pos="7065"/>
          <w:tab w:val="left" w:pos="9612"/>
        </w:tabs>
        <w:spacing w:before="10" w:line="225" w:lineRule="auto"/>
        <w:ind w:right="1099" w:firstLine="706"/>
      </w:pPr>
      <w:r>
        <w:rPr>
          <w:spacing w:val="-2"/>
        </w:rPr>
        <w:t>познавательно-исследовательская</w:t>
      </w:r>
      <w:r>
        <w:tab/>
      </w:r>
      <w:r>
        <w:rPr>
          <w:spacing w:val="-2"/>
        </w:rPr>
        <w:t>(исследования</w:t>
      </w:r>
      <w:r>
        <w:tab/>
      </w:r>
      <w:r>
        <w:rPr>
          <w:spacing w:val="-2"/>
        </w:rPr>
        <w:t xml:space="preserve">объектов </w:t>
      </w:r>
      <w:r>
        <w:t>окружающего мира и экспериментирования с ними);</w:t>
      </w:r>
    </w:p>
    <w:p w14:paraId="66566D80" w14:textId="77777777" w:rsidR="004A6410" w:rsidRDefault="001F5068">
      <w:pPr>
        <w:pStyle w:val="a4"/>
        <w:numPr>
          <w:ilvl w:val="1"/>
          <w:numId w:val="108"/>
        </w:numPr>
        <w:tabs>
          <w:tab w:val="left" w:pos="2187"/>
        </w:tabs>
        <w:spacing w:before="1"/>
        <w:ind w:left="2187" w:hanging="425"/>
      </w:pPr>
      <w:r>
        <w:t>восприятие</w:t>
      </w:r>
      <w:r>
        <w:rPr>
          <w:spacing w:val="-11"/>
        </w:rPr>
        <w:t xml:space="preserve"> </w:t>
      </w:r>
      <w:r>
        <w:t>художественной</w:t>
      </w:r>
      <w:r>
        <w:rPr>
          <w:spacing w:val="-11"/>
        </w:rPr>
        <w:t xml:space="preserve"> </w:t>
      </w:r>
      <w:r>
        <w:t>литературы</w:t>
      </w:r>
      <w:r>
        <w:rPr>
          <w:spacing w:val="-11"/>
        </w:rPr>
        <w:t xml:space="preserve"> </w:t>
      </w:r>
      <w:r>
        <w:t>и</w:t>
      </w:r>
      <w:r>
        <w:rPr>
          <w:spacing w:val="-12"/>
        </w:rPr>
        <w:t xml:space="preserve"> </w:t>
      </w:r>
      <w:r>
        <w:rPr>
          <w:spacing w:val="-2"/>
        </w:rPr>
        <w:t>фольклора;</w:t>
      </w:r>
    </w:p>
    <w:p w14:paraId="1CB3BCEA" w14:textId="77777777" w:rsidR="004A6410" w:rsidRDefault="001F5068">
      <w:pPr>
        <w:pStyle w:val="a4"/>
        <w:numPr>
          <w:ilvl w:val="1"/>
          <w:numId w:val="108"/>
        </w:numPr>
        <w:tabs>
          <w:tab w:val="left" w:pos="2189"/>
        </w:tabs>
        <w:spacing w:before="3" w:line="336" w:lineRule="exact"/>
        <w:ind w:left="2189" w:hanging="427"/>
      </w:pPr>
      <w:r>
        <w:t>самообслуживание</w:t>
      </w:r>
      <w:r>
        <w:rPr>
          <w:spacing w:val="-7"/>
        </w:rPr>
        <w:t xml:space="preserve"> </w:t>
      </w:r>
      <w:r>
        <w:t>и</w:t>
      </w:r>
      <w:r>
        <w:rPr>
          <w:spacing w:val="-5"/>
        </w:rPr>
        <w:t xml:space="preserve"> </w:t>
      </w:r>
      <w:r>
        <w:t>элементарный</w:t>
      </w:r>
      <w:r>
        <w:rPr>
          <w:spacing w:val="-6"/>
        </w:rPr>
        <w:t xml:space="preserve"> </w:t>
      </w:r>
      <w:r>
        <w:t>бытовой</w:t>
      </w:r>
      <w:r>
        <w:rPr>
          <w:spacing w:val="-5"/>
        </w:rPr>
        <w:t xml:space="preserve"> </w:t>
      </w:r>
      <w:r>
        <w:t>труд</w:t>
      </w:r>
      <w:r>
        <w:rPr>
          <w:spacing w:val="-4"/>
        </w:rPr>
        <w:t xml:space="preserve"> </w:t>
      </w:r>
      <w:r>
        <w:t>(в</w:t>
      </w:r>
      <w:r>
        <w:rPr>
          <w:spacing w:val="-6"/>
        </w:rPr>
        <w:t xml:space="preserve"> </w:t>
      </w:r>
      <w:r>
        <w:t>помещении</w:t>
      </w:r>
      <w:r>
        <w:rPr>
          <w:spacing w:val="-5"/>
        </w:rPr>
        <w:t xml:space="preserve"> </w:t>
      </w:r>
      <w:r>
        <w:t>и</w:t>
      </w:r>
      <w:r>
        <w:rPr>
          <w:spacing w:val="-5"/>
        </w:rPr>
        <w:t xml:space="preserve"> </w:t>
      </w:r>
      <w:r>
        <w:t>на</w:t>
      </w:r>
      <w:r>
        <w:rPr>
          <w:spacing w:val="-2"/>
        </w:rPr>
        <w:t xml:space="preserve"> улице);</w:t>
      </w:r>
    </w:p>
    <w:p w14:paraId="366328B0" w14:textId="77777777" w:rsidR="004A6410" w:rsidRDefault="001F5068">
      <w:pPr>
        <w:pStyle w:val="a4"/>
        <w:numPr>
          <w:ilvl w:val="1"/>
          <w:numId w:val="108"/>
        </w:numPr>
        <w:tabs>
          <w:tab w:val="left" w:pos="2189"/>
        </w:tabs>
        <w:spacing w:before="9" w:line="225" w:lineRule="auto"/>
        <w:ind w:right="244" w:firstLine="706"/>
      </w:pPr>
      <w:r>
        <w:t>конструирование из разного материала, включая конструкторы, модули, бумагу, природный и иной материал, изобразительная (рисование, лепка, аппликация);</w:t>
      </w:r>
    </w:p>
    <w:p w14:paraId="151CACF3" w14:textId="77777777" w:rsidR="004A6410" w:rsidRDefault="001F5068">
      <w:pPr>
        <w:pStyle w:val="a4"/>
        <w:numPr>
          <w:ilvl w:val="1"/>
          <w:numId w:val="108"/>
        </w:numPr>
        <w:tabs>
          <w:tab w:val="left" w:pos="2189"/>
        </w:tabs>
        <w:spacing w:before="20" w:line="228" w:lineRule="auto"/>
        <w:ind w:right="243" w:firstLine="706"/>
      </w:pPr>
      <w:r>
        <w:t>музыкальная (восприятие и понимание смысла музыкальных произведений,</w:t>
      </w:r>
      <w:r>
        <w:rPr>
          <w:spacing w:val="-1"/>
        </w:rPr>
        <w:t xml:space="preserve"> </w:t>
      </w:r>
      <w:r>
        <w:t>пение, музыкально- ритмические движения, игры на детских музыкальных инструментах);</w:t>
      </w:r>
    </w:p>
    <w:p w14:paraId="0823A4EC" w14:textId="77777777" w:rsidR="004A6410" w:rsidRDefault="001F5068">
      <w:pPr>
        <w:pStyle w:val="a4"/>
        <w:numPr>
          <w:ilvl w:val="1"/>
          <w:numId w:val="108"/>
        </w:numPr>
        <w:tabs>
          <w:tab w:val="left" w:pos="1765"/>
          <w:tab w:val="left" w:pos="2189"/>
        </w:tabs>
        <w:spacing w:before="1" w:line="268" w:lineRule="auto"/>
        <w:ind w:left="1765" w:right="1935" w:hanging="3"/>
      </w:pPr>
      <w:r>
        <w:t>двигательная</w:t>
      </w:r>
      <w:r>
        <w:rPr>
          <w:spacing w:val="-5"/>
        </w:rPr>
        <w:t xml:space="preserve"> </w:t>
      </w:r>
      <w:r>
        <w:t>(овладение</w:t>
      </w:r>
      <w:r>
        <w:rPr>
          <w:spacing w:val="-7"/>
        </w:rPr>
        <w:t xml:space="preserve"> </w:t>
      </w:r>
      <w:r>
        <w:t>основными</w:t>
      </w:r>
      <w:r>
        <w:rPr>
          <w:spacing w:val="-5"/>
        </w:rPr>
        <w:t xml:space="preserve"> </w:t>
      </w:r>
      <w:r>
        <w:t>движениями)</w:t>
      </w:r>
      <w:r>
        <w:rPr>
          <w:spacing w:val="-7"/>
        </w:rPr>
        <w:t xml:space="preserve"> </w:t>
      </w:r>
      <w:r>
        <w:t>формы</w:t>
      </w:r>
      <w:r>
        <w:rPr>
          <w:spacing w:val="-8"/>
        </w:rPr>
        <w:t xml:space="preserve"> </w:t>
      </w:r>
      <w:r>
        <w:t>активности</w:t>
      </w:r>
      <w:r>
        <w:rPr>
          <w:spacing w:val="-3"/>
        </w:rPr>
        <w:t xml:space="preserve"> </w:t>
      </w:r>
      <w:r>
        <w:t>ребенка, а также культурные практики:</w:t>
      </w:r>
    </w:p>
    <w:p w14:paraId="5A7A9F84" w14:textId="77777777" w:rsidR="004A6410" w:rsidRDefault="001F5068">
      <w:pPr>
        <w:spacing w:line="235" w:lineRule="exact"/>
        <w:ind w:left="1762"/>
        <w:jc w:val="both"/>
      </w:pPr>
      <w:r>
        <w:rPr>
          <w:i/>
        </w:rPr>
        <w:t>Совместная</w:t>
      </w:r>
      <w:r>
        <w:rPr>
          <w:i/>
          <w:spacing w:val="33"/>
        </w:rPr>
        <w:t xml:space="preserve">  </w:t>
      </w:r>
      <w:r>
        <w:rPr>
          <w:i/>
        </w:rPr>
        <w:t>игра</w:t>
      </w:r>
      <w:r>
        <w:rPr>
          <w:i/>
          <w:spacing w:val="34"/>
        </w:rPr>
        <w:t xml:space="preserve">  </w:t>
      </w:r>
      <w:r>
        <w:rPr>
          <w:i/>
        </w:rPr>
        <w:t>воспитателя</w:t>
      </w:r>
      <w:r>
        <w:rPr>
          <w:i/>
          <w:spacing w:val="33"/>
        </w:rPr>
        <w:t xml:space="preserve">  </w:t>
      </w:r>
      <w:r>
        <w:rPr>
          <w:i/>
        </w:rPr>
        <w:t>и</w:t>
      </w:r>
      <w:r>
        <w:rPr>
          <w:i/>
          <w:spacing w:val="34"/>
        </w:rPr>
        <w:t xml:space="preserve">  </w:t>
      </w:r>
      <w:r>
        <w:rPr>
          <w:i/>
        </w:rPr>
        <w:t>детей,</w:t>
      </w:r>
      <w:r>
        <w:rPr>
          <w:i/>
          <w:spacing w:val="33"/>
        </w:rPr>
        <w:t xml:space="preserve">  </w:t>
      </w:r>
      <w:r>
        <w:rPr>
          <w:i/>
        </w:rPr>
        <w:t>самодеятельная</w:t>
      </w:r>
      <w:r>
        <w:rPr>
          <w:i/>
          <w:spacing w:val="32"/>
        </w:rPr>
        <w:t xml:space="preserve">  </w:t>
      </w:r>
      <w:r>
        <w:rPr>
          <w:i/>
        </w:rPr>
        <w:t>детская</w:t>
      </w:r>
      <w:r>
        <w:rPr>
          <w:i/>
          <w:spacing w:val="33"/>
        </w:rPr>
        <w:t xml:space="preserve">  </w:t>
      </w:r>
      <w:r>
        <w:rPr>
          <w:i/>
        </w:rPr>
        <w:t>игра</w:t>
      </w:r>
      <w:r>
        <w:rPr>
          <w:i/>
          <w:spacing w:val="37"/>
        </w:rPr>
        <w:t xml:space="preserve">  </w:t>
      </w:r>
      <w:r>
        <w:t>(сюжетно-</w:t>
      </w:r>
      <w:r>
        <w:rPr>
          <w:spacing w:val="-2"/>
        </w:rPr>
        <w:t>ролевая,</w:t>
      </w:r>
    </w:p>
    <w:p w14:paraId="2D46641F" w14:textId="77777777" w:rsidR="004A6410" w:rsidRDefault="001F5068">
      <w:pPr>
        <w:pStyle w:val="a3"/>
        <w:spacing w:line="252" w:lineRule="exact"/>
        <w:ind w:left="1056"/>
        <w:jc w:val="both"/>
      </w:pPr>
      <w:r>
        <w:t>режиссерская,</w:t>
      </w:r>
      <w:r>
        <w:rPr>
          <w:spacing w:val="-8"/>
        </w:rPr>
        <w:t xml:space="preserve"> </w:t>
      </w:r>
      <w:r>
        <w:t>игра-драматизация,</w:t>
      </w:r>
      <w:r>
        <w:rPr>
          <w:spacing w:val="-8"/>
        </w:rPr>
        <w:t xml:space="preserve"> </w:t>
      </w:r>
      <w:r>
        <w:t>строительно-</w:t>
      </w:r>
      <w:r>
        <w:rPr>
          <w:spacing w:val="-12"/>
        </w:rPr>
        <w:t xml:space="preserve"> </w:t>
      </w:r>
      <w:r>
        <w:t>конструктивные</w:t>
      </w:r>
      <w:r>
        <w:rPr>
          <w:spacing w:val="-11"/>
        </w:rPr>
        <w:t xml:space="preserve"> </w:t>
      </w:r>
      <w:r>
        <w:rPr>
          <w:spacing w:val="-2"/>
        </w:rPr>
        <w:t>игры).</w:t>
      </w:r>
    </w:p>
    <w:p w14:paraId="007BB296" w14:textId="77777777" w:rsidR="004A6410" w:rsidRDefault="001F5068">
      <w:pPr>
        <w:ind w:left="1056" w:right="241" w:firstLine="706"/>
        <w:jc w:val="both"/>
      </w:pPr>
      <w:r>
        <w:rPr>
          <w:i/>
        </w:rPr>
        <w:t xml:space="preserve">Ситуации общения и накопления положительного социально- эмоционального опыта </w:t>
      </w:r>
      <w: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247ED63F" w14:textId="77777777" w:rsidR="004A6410" w:rsidRDefault="001F5068">
      <w:pPr>
        <w:pStyle w:val="a3"/>
        <w:spacing w:before="2"/>
        <w:ind w:left="1056" w:right="244" w:firstLine="706"/>
        <w:jc w:val="both"/>
      </w:pPr>
      <w:r>
        <w:rPr>
          <w:i/>
        </w:rPr>
        <w:t xml:space="preserve">Сенсорный и интеллектуальный тренинг </w:t>
      </w:r>
      <w: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w:t>
      </w:r>
      <w:r>
        <w:rPr>
          <w:spacing w:val="-2"/>
        </w:rPr>
        <w:t>др.).</w:t>
      </w:r>
    </w:p>
    <w:p w14:paraId="30EDF9BE" w14:textId="77777777" w:rsidR="004A6410" w:rsidRDefault="001F5068">
      <w:pPr>
        <w:ind w:left="1056" w:right="244" w:firstLine="706"/>
        <w:jc w:val="both"/>
      </w:pPr>
      <w:r>
        <w:rPr>
          <w:i/>
        </w:rPr>
        <w:t xml:space="preserve">Коллективная и индивидуальная трудовая деятельность </w:t>
      </w:r>
      <w:r>
        <w:t>носит общественно полезный характер и организуется</w:t>
      </w:r>
      <w:r>
        <w:rPr>
          <w:spacing w:val="40"/>
        </w:rPr>
        <w:t xml:space="preserve"> </w:t>
      </w:r>
      <w:r>
        <w:t>как</w:t>
      </w:r>
      <w:r>
        <w:rPr>
          <w:spacing w:val="40"/>
        </w:rPr>
        <w:t xml:space="preserve"> </w:t>
      </w:r>
      <w:r>
        <w:t>хозяйственно-бытовой труд и труд в природе.</w:t>
      </w:r>
    </w:p>
    <w:p w14:paraId="3492BE9C" w14:textId="77777777" w:rsidR="004A6410" w:rsidRDefault="001F5068">
      <w:pPr>
        <w:ind w:left="1056" w:right="249" w:firstLine="706"/>
        <w:jc w:val="both"/>
      </w:pPr>
      <w:r>
        <w:rPr>
          <w:i/>
        </w:rPr>
        <w:t>Творческая</w:t>
      </w:r>
      <w:r>
        <w:rPr>
          <w:i/>
          <w:spacing w:val="-1"/>
        </w:rPr>
        <w:t xml:space="preserve"> </w:t>
      </w:r>
      <w:r>
        <w:rPr>
          <w:i/>
        </w:rPr>
        <w:t xml:space="preserve">мастерская, </w:t>
      </w:r>
      <w:r>
        <w:t>предоставляющая детям</w:t>
      </w:r>
      <w:r>
        <w:rPr>
          <w:spacing w:val="-1"/>
        </w:rPr>
        <w:t xml:space="preserve"> </w:t>
      </w:r>
      <w:r>
        <w:t>условия для использования</w:t>
      </w:r>
      <w:r>
        <w:rPr>
          <w:spacing w:val="-1"/>
        </w:rPr>
        <w:t xml:space="preserve"> </w:t>
      </w:r>
      <w:r>
        <w:t>и</w:t>
      </w:r>
      <w:r>
        <w:rPr>
          <w:spacing w:val="-2"/>
        </w:rPr>
        <w:t xml:space="preserve"> </w:t>
      </w:r>
      <w:r>
        <w:t>применения</w:t>
      </w:r>
      <w:r>
        <w:rPr>
          <w:spacing w:val="-2"/>
        </w:rPr>
        <w:t xml:space="preserve"> </w:t>
      </w:r>
      <w:r>
        <w:t>знаний</w:t>
      </w:r>
      <w:r>
        <w:rPr>
          <w:spacing w:val="-1"/>
        </w:rPr>
        <w:t xml:space="preserve"> </w:t>
      </w:r>
      <w:r>
        <w:t xml:space="preserve">и </w:t>
      </w:r>
      <w:r>
        <w:rPr>
          <w:spacing w:val="-2"/>
        </w:rPr>
        <w:t>умений.</w:t>
      </w:r>
    </w:p>
    <w:p w14:paraId="7CA73AED" w14:textId="77777777" w:rsidR="004A6410" w:rsidRDefault="001F5068">
      <w:pPr>
        <w:pStyle w:val="a3"/>
        <w:ind w:left="1056" w:right="247" w:firstLine="706"/>
        <w:jc w:val="both"/>
      </w:pPr>
      <w:r>
        <w:rPr>
          <w:i/>
        </w:rPr>
        <w:t xml:space="preserve">Музыкально-театральная и литературная гостиная (детская студия) </w:t>
      </w:r>
      <w: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68C8CE6" w14:textId="77777777" w:rsidR="004A6410" w:rsidRDefault="001F5068">
      <w:pPr>
        <w:pStyle w:val="a3"/>
        <w:ind w:left="1056" w:right="250" w:firstLine="706"/>
        <w:jc w:val="both"/>
      </w:pPr>
      <w:r>
        <w:rPr>
          <w:i/>
        </w:rPr>
        <w:t xml:space="preserve">Детский досуг – </w:t>
      </w:r>
      <w:r>
        <w:t>вид деятельности, целенаправленно организуемый взрослыми для игры, отдыха (например, для занятий рукоделием, художественным трудом и пр.).</w:t>
      </w:r>
    </w:p>
    <w:p w14:paraId="490619EA" w14:textId="77777777" w:rsidR="004A6410" w:rsidRDefault="001F5068">
      <w:pPr>
        <w:pStyle w:val="a3"/>
        <w:ind w:left="1056" w:right="252" w:firstLine="706"/>
        <w:jc w:val="both"/>
      </w:pPr>
      <w:r>
        <w:rPr>
          <w:i/>
        </w:rPr>
        <w:t xml:space="preserve">Социальные и экологические акции. </w:t>
      </w:r>
      <w:r>
        <w:t>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p>
    <w:p w14:paraId="0A1CEEFE" w14:textId="77777777" w:rsidR="004A6410" w:rsidRDefault="001F5068">
      <w:pPr>
        <w:pStyle w:val="a3"/>
        <w:spacing w:before="79"/>
        <w:ind w:left="1056" w:right="246" w:firstLine="706"/>
        <w:jc w:val="both"/>
      </w:pPr>
      <w:r>
        <w:rPr>
          <w:i/>
        </w:rPr>
        <w:t xml:space="preserve">Развлечения </w:t>
      </w:r>
      <w:r>
        <w:t>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w:t>
      </w:r>
      <w:r>
        <w:rPr>
          <w:spacing w:val="40"/>
        </w:rPr>
        <w:t xml:space="preserve"> </w:t>
      </w:r>
      <w:r>
        <w:t>другой – в интересной форме вызывают потребность в познании нового, расширяют кругозор, знания об окружающем мире.</w:t>
      </w:r>
    </w:p>
    <w:p w14:paraId="1309369B" w14:textId="77777777" w:rsidR="004A6410" w:rsidRDefault="001F5068">
      <w:pPr>
        <w:pStyle w:val="a3"/>
        <w:ind w:left="1056" w:right="245" w:firstLine="706"/>
        <w:jc w:val="both"/>
      </w:pPr>
      <w:r>
        <w:rPr>
          <w:i/>
        </w:rPr>
        <w:t xml:space="preserve">Проектная деятельность </w:t>
      </w:r>
      <w:r>
        <w:t>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w:t>
      </w:r>
      <w:r>
        <w:rPr>
          <w:spacing w:val="80"/>
        </w:rPr>
        <w:t xml:space="preserve"> </w:t>
      </w:r>
      <w:r>
        <w:t>действий</w:t>
      </w:r>
      <w:r>
        <w:rPr>
          <w:spacing w:val="80"/>
        </w:rPr>
        <w:t xml:space="preserve"> </w:t>
      </w:r>
      <w:r>
        <w:t>(умений),</w:t>
      </w:r>
      <w:r>
        <w:rPr>
          <w:spacing w:val="80"/>
        </w:rPr>
        <w:t xml:space="preserve"> </w:t>
      </w:r>
      <w:r>
        <w:t>универсальные</w:t>
      </w:r>
      <w:r>
        <w:rPr>
          <w:spacing w:val="80"/>
        </w:rPr>
        <w:t xml:space="preserve"> </w:t>
      </w:r>
      <w:r>
        <w:t>компетентности,</w:t>
      </w:r>
      <w:r>
        <w:rPr>
          <w:spacing w:val="39"/>
        </w:rPr>
        <w:t xml:space="preserve"> </w:t>
      </w:r>
      <w:r>
        <w:t>помогающие</w:t>
      </w:r>
      <w:r>
        <w:rPr>
          <w:spacing w:val="80"/>
        </w:rPr>
        <w:t xml:space="preserve"> </w:t>
      </w:r>
      <w:r>
        <w:t>ему</w:t>
      </w:r>
      <w:r>
        <w:rPr>
          <w:spacing w:val="80"/>
        </w:rPr>
        <w:t xml:space="preserve"> </w:t>
      </w:r>
      <w:r>
        <w:t>действовать</w:t>
      </w:r>
      <w:r>
        <w:rPr>
          <w:spacing w:val="80"/>
        </w:rPr>
        <w:t xml:space="preserve"> </w:t>
      </w:r>
      <w:r>
        <w:t>во</w:t>
      </w:r>
      <w:r>
        <w:rPr>
          <w:spacing w:val="80"/>
        </w:rPr>
        <w:t xml:space="preserve"> </w:t>
      </w:r>
      <w:r>
        <w:t>всех</w:t>
      </w:r>
    </w:p>
    <w:p w14:paraId="638091DA" w14:textId="77777777" w:rsidR="004A6410" w:rsidRDefault="004A6410">
      <w:pPr>
        <w:jc w:val="both"/>
        <w:sectPr w:rsidR="004A6410">
          <w:pgSz w:w="11900" w:h="16860"/>
          <w:pgMar w:top="1400" w:right="300" w:bottom="480" w:left="40" w:header="0" w:footer="282" w:gutter="0"/>
          <w:cols w:space="720"/>
        </w:sectPr>
      </w:pPr>
    </w:p>
    <w:p w14:paraId="56684537" w14:textId="77777777" w:rsidR="004A6410" w:rsidRDefault="001F5068">
      <w:pPr>
        <w:pStyle w:val="a3"/>
        <w:spacing w:before="74"/>
        <w:ind w:left="1056" w:right="244"/>
        <w:jc w:val="both"/>
      </w:pPr>
      <w:r>
        <w:lastRenderedPageBreak/>
        <w:t xml:space="preserve">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w:t>
      </w:r>
      <w:r>
        <w:rPr>
          <w:spacing w:val="-2"/>
        </w:rPr>
        <w:t>преобразовывать.</w:t>
      </w:r>
    </w:p>
    <w:p w14:paraId="793433D5" w14:textId="77777777" w:rsidR="004A6410" w:rsidRDefault="001F5068">
      <w:pPr>
        <w:pStyle w:val="a3"/>
        <w:spacing w:before="1"/>
        <w:ind w:left="1056" w:right="247" w:firstLine="706"/>
        <w:jc w:val="both"/>
      </w:pPr>
      <w:r>
        <w:rPr>
          <w:i/>
        </w:rPr>
        <w:t xml:space="preserve">Выставки. </w:t>
      </w:r>
      <w:r>
        <w:t>По тематике многих мероприятий проводятся выставки: информационные,</w:t>
      </w:r>
      <w:r>
        <w:rPr>
          <w:spacing w:val="40"/>
        </w:rPr>
        <w:t xml:space="preserve"> </w:t>
      </w:r>
      <w:r>
        <w:t xml:space="preserve">фотовыставки, декоративно-прикладного </w:t>
      </w:r>
      <w:proofErr w:type="spellStart"/>
      <w:r>
        <w:t>искусства,экологические</w:t>
      </w:r>
      <w:proofErr w:type="spellEnd"/>
      <w:r>
        <w:t>,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w:t>
      </w:r>
      <w:r>
        <w:rPr>
          <w:spacing w:val="40"/>
        </w:rPr>
        <w:t xml:space="preserve"> </w:t>
      </w:r>
      <w:r>
        <w:t>край 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w:t>
      </w:r>
    </w:p>
    <w:p w14:paraId="62B55EF3" w14:textId="77777777" w:rsidR="004A6410" w:rsidRDefault="001F5068">
      <w:pPr>
        <w:pStyle w:val="a3"/>
        <w:spacing w:before="1"/>
        <w:ind w:left="1056" w:right="248" w:firstLine="706"/>
        <w:jc w:val="both"/>
      </w:pPr>
      <w:r>
        <w:rPr>
          <w:i/>
        </w:rPr>
        <w:t xml:space="preserve">Социальные и экологические акции. </w:t>
      </w:r>
      <w:r>
        <w:t>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p>
    <w:p w14:paraId="630871C2" w14:textId="77777777" w:rsidR="004A6410" w:rsidRDefault="001F5068">
      <w:pPr>
        <w:pStyle w:val="a3"/>
        <w:ind w:left="1056" w:right="248" w:firstLine="706"/>
        <w:jc w:val="both"/>
      </w:pPr>
      <w:r>
        <w:rPr>
          <w:i/>
        </w:rPr>
        <w:t xml:space="preserve">Конкурсы, викторины. </w:t>
      </w:r>
      <w:r>
        <w:t>Эти мероприятия имеют познавательное содержание и проходят в развлекательной форме. Проводятся по всем направлениям развития дошкольников.</w:t>
      </w:r>
    </w:p>
    <w:p w14:paraId="56010561" w14:textId="77777777" w:rsidR="004A6410" w:rsidRDefault="001F5068">
      <w:pPr>
        <w:pStyle w:val="a3"/>
        <w:spacing w:before="1"/>
        <w:ind w:left="1056" w:right="247" w:firstLine="706"/>
        <w:jc w:val="both"/>
      </w:pPr>
      <w:r>
        <w:rPr>
          <w:i/>
        </w:rPr>
        <w:t xml:space="preserve">Спортивные и оздоровительные мероприятия. </w:t>
      </w:r>
      <w: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w:t>
      </w:r>
      <w:r>
        <w:rPr>
          <w:spacing w:val="40"/>
        </w:rPr>
        <w:t xml:space="preserve"> </w:t>
      </w:r>
      <w:r>
        <w:t xml:space="preserve">воспитывают любовь к </w:t>
      </w:r>
      <w:r>
        <w:rPr>
          <w:spacing w:val="-2"/>
        </w:rPr>
        <w:t>спорту.</w:t>
      </w:r>
    </w:p>
    <w:p w14:paraId="00383548" w14:textId="77777777" w:rsidR="004A6410" w:rsidRDefault="001F5068">
      <w:pPr>
        <w:pStyle w:val="4"/>
        <w:tabs>
          <w:tab w:val="left" w:pos="4537"/>
          <w:tab w:val="left" w:pos="4914"/>
          <w:tab w:val="left" w:pos="6926"/>
          <w:tab w:val="left" w:pos="8721"/>
          <w:tab w:val="left" w:pos="10087"/>
        </w:tabs>
        <w:spacing w:before="226"/>
        <w:ind w:left="5773" w:right="666" w:hanging="2730"/>
      </w:pPr>
      <w:r>
        <w:rPr>
          <w:spacing w:val="-2"/>
        </w:rPr>
        <w:t>Требования</w:t>
      </w:r>
      <w:r>
        <w:tab/>
      </w:r>
      <w:r>
        <w:rPr>
          <w:spacing w:val="-10"/>
        </w:rPr>
        <w:t>к</w:t>
      </w:r>
      <w:r>
        <w:tab/>
      </w:r>
      <w:r>
        <w:rPr>
          <w:spacing w:val="-2"/>
        </w:rPr>
        <w:t>планируемым</w:t>
      </w:r>
      <w:r>
        <w:tab/>
      </w:r>
      <w:r>
        <w:rPr>
          <w:spacing w:val="-2"/>
        </w:rPr>
        <w:t>результатам</w:t>
      </w:r>
      <w:r>
        <w:tab/>
      </w:r>
      <w:r>
        <w:rPr>
          <w:spacing w:val="-2"/>
        </w:rPr>
        <w:t>освоения</w:t>
      </w:r>
      <w:r>
        <w:tab/>
      </w:r>
      <w:r>
        <w:rPr>
          <w:spacing w:val="-2"/>
        </w:rPr>
        <w:t xml:space="preserve">рабочей </w:t>
      </w:r>
      <w:r>
        <w:t>программы воспитания</w:t>
      </w:r>
    </w:p>
    <w:p w14:paraId="0760B2DF" w14:textId="77777777" w:rsidR="004A6410" w:rsidRDefault="004A6410">
      <w:pPr>
        <w:pStyle w:val="a3"/>
        <w:spacing w:before="4"/>
        <w:rPr>
          <w:b/>
        </w:rPr>
      </w:pPr>
    </w:p>
    <w:p w14:paraId="23BAD2D5" w14:textId="77777777" w:rsidR="004A6410" w:rsidRDefault="001F5068">
      <w:pPr>
        <w:pStyle w:val="a3"/>
        <w:ind w:left="1056" w:right="244" w:firstLine="706"/>
        <w:jc w:val="both"/>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сводных портретов – выпускника ДОО и гражданина</w:t>
      </w:r>
    </w:p>
    <w:p w14:paraId="5136F19C" w14:textId="77777777" w:rsidR="004A6410" w:rsidRDefault="001F5068">
      <w:pPr>
        <w:pStyle w:val="a3"/>
        <w:spacing w:before="79"/>
        <w:ind w:left="1056" w:right="244"/>
        <w:jc w:val="both"/>
      </w:pPr>
      <w:r>
        <w:t>России, окончившего обучение в образовательных организациях. Этот образ гражданина зарождается именно в дошкольном детстве, и, если какие-</w:t>
      </w:r>
      <w:proofErr w:type="spellStart"/>
      <w:r>
        <w:t>либолинии</w:t>
      </w:r>
      <w:proofErr w:type="spellEnd"/>
      <w:r>
        <w:t xml:space="preserve"> развития не будут заложены в детстве, это может отрицательно </w:t>
      </w:r>
      <w:proofErr w:type="spellStart"/>
      <w:r>
        <w:t>сказатьсяна</w:t>
      </w:r>
      <w:proofErr w:type="spellEnd"/>
      <w:r>
        <w:t xml:space="preserve"> гармоничном развитии человека в будущем.</w:t>
      </w:r>
    </w:p>
    <w:p w14:paraId="43DFE020" w14:textId="77777777" w:rsidR="004A6410" w:rsidRDefault="004A6410">
      <w:pPr>
        <w:pStyle w:val="a3"/>
        <w:spacing w:before="92"/>
      </w:pPr>
    </w:p>
    <w:p w14:paraId="7EA603BD" w14:textId="77777777" w:rsidR="004A6410" w:rsidRDefault="001F5068">
      <w:pPr>
        <w:pStyle w:val="4"/>
        <w:spacing w:before="1"/>
        <w:ind w:left="5701" w:right="913" w:hanging="2084"/>
      </w:pPr>
      <w:r>
        <w:t>Целевые</w:t>
      </w:r>
      <w:r>
        <w:rPr>
          <w:spacing w:val="-6"/>
        </w:rPr>
        <w:t xml:space="preserve"> </w:t>
      </w:r>
      <w:r>
        <w:t>ориентиры</w:t>
      </w:r>
      <w:r>
        <w:rPr>
          <w:spacing w:val="-12"/>
        </w:rPr>
        <w:t xml:space="preserve"> </w:t>
      </w:r>
      <w:r>
        <w:t>воспитательной</w:t>
      </w:r>
      <w:r>
        <w:rPr>
          <w:spacing w:val="-7"/>
        </w:rPr>
        <w:t xml:space="preserve"> </w:t>
      </w:r>
      <w:r>
        <w:t>работы</w:t>
      </w:r>
      <w:r>
        <w:rPr>
          <w:spacing w:val="-10"/>
        </w:rPr>
        <w:t xml:space="preserve"> </w:t>
      </w:r>
      <w:r>
        <w:t>для</w:t>
      </w:r>
      <w:r>
        <w:rPr>
          <w:spacing w:val="-9"/>
        </w:rPr>
        <w:t xml:space="preserve"> </w:t>
      </w:r>
      <w:r>
        <w:t>детей</w:t>
      </w:r>
      <w:r>
        <w:rPr>
          <w:spacing w:val="-10"/>
        </w:rPr>
        <w:t xml:space="preserve"> </w:t>
      </w:r>
      <w:r>
        <w:t>младенческого и раннего возраста (до 3 лет)</w:t>
      </w:r>
    </w:p>
    <w:p w14:paraId="41EA5AE1" w14:textId="77777777" w:rsidR="004A6410" w:rsidRDefault="004A6410">
      <w:pPr>
        <w:pStyle w:val="a3"/>
        <w:spacing w:before="4"/>
        <w:rPr>
          <w:b/>
        </w:rPr>
      </w:pPr>
    </w:p>
    <w:p w14:paraId="56AD2EE5" w14:textId="77777777" w:rsidR="004A6410" w:rsidRDefault="001F5068">
      <w:pPr>
        <w:pStyle w:val="a3"/>
        <w:ind w:left="1270" w:firstLine="707"/>
      </w:pPr>
      <w:r>
        <w:t>Для</w:t>
      </w:r>
      <w:r>
        <w:rPr>
          <w:spacing w:val="27"/>
        </w:rPr>
        <w:t xml:space="preserve"> </w:t>
      </w:r>
      <w:r>
        <w:t>достижения</w:t>
      </w:r>
      <w:r>
        <w:rPr>
          <w:spacing w:val="30"/>
        </w:rPr>
        <w:t xml:space="preserve"> </w:t>
      </w:r>
      <w:r>
        <w:t>личностных</w:t>
      </w:r>
      <w:r>
        <w:rPr>
          <w:spacing w:val="30"/>
        </w:rPr>
        <w:t xml:space="preserve"> </w:t>
      </w:r>
      <w:r>
        <w:t>результатов</w:t>
      </w:r>
      <w:r>
        <w:rPr>
          <w:spacing w:val="30"/>
        </w:rPr>
        <w:t xml:space="preserve"> </w:t>
      </w:r>
      <w:r>
        <w:t>выпускника ДОО</w:t>
      </w:r>
      <w:r>
        <w:rPr>
          <w:spacing w:val="31"/>
        </w:rPr>
        <w:t xml:space="preserve"> </w:t>
      </w:r>
      <w:r>
        <w:t>к</w:t>
      </w:r>
      <w:r>
        <w:rPr>
          <w:spacing w:val="31"/>
        </w:rPr>
        <w:t xml:space="preserve"> </w:t>
      </w:r>
      <w:r>
        <w:t>окончанию</w:t>
      </w:r>
      <w:r>
        <w:rPr>
          <w:spacing w:val="27"/>
        </w:rPr>
        <w:t xml:space="preserve"> </w:t>
      </w:r>
      <w:r>
        <w:t>раннего</w:t>
      </w:r>
      <w:r>
        <w:rPr>
          <w:spacing w:val="28"/>
        </w:rPr>
        <w:t xml:space="preserve"> </w:t>
      </w:r>
      <w:r>
        <w:t>возраста (достижение</w:t>
      </w:r>
      <w:r>
        <w:rPr>
          <w:spacing w:val="40"/>
        </w:rPr>
        <w:t xml:space="preserve"> </w:t>
      </w:r>
      <w:r>
        <w:t>3</w:t>
      </w:r>
      <w:r>
        <w:rPr>
          <w:spacing w:val="40"/>
        </w:rPr>
        <w:t xml:space="preserve"> </w:t>
      </w:r>
      <w:r>
        <w:t>лет)</w:t>
      </w:r>
      <w:r>
        <w:rPr>
          <w:spacing w:val="40"/>
        </w:rPr>
        <w:t xml:space="preserve"> </w:t>
      </w:r>
      <w:proofErr w:type="spellStart"/>
      <w:r>
        <w:t>уребенка</w:t>
      </w:r>
      <w:proofErr w:type="spellEnd"/>
      <w:r>
        <w:t xml:space="preserve"> должны быть сформированы следующие качества:</w:t>
      </w:r>
    </w:p>
    <w:p w14:paraId="4CECFA22" w14:textId="77777777" w:rsidR="004A6410" w:rsidRDefault="004A6410">
      <w:pPr>
        <w:pStyle w:val="a3"/>
        <w:spacing w:before="31"/>
        <w:rPr>
          <w:sz w:val="20"/>
        </w:r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51C3CBC0" w14:textId="77777777">
        <w:trPr>
          <w:trHeight w:val="1014"/>
        </w:trPr>
        <w:tc>
          <w:tcPr>
            <w:tcW w:w="3260" w:type="dxa"/>
          </w:tcPr>
          <w:p w14:paraId="3A44B641" w14:textId="77777777" w:rsidR="004A6410" w:rsidRDefault="001F5068">
            <w:pPr>
              <w:pStyle w:val="TableParagraph"/>
              <w:spacing w:before="150" w:line="259" w:lineRule="auto"/>
              <w:ind w:left="324" w:right="137"/>
              <w:jc w:val="center"/>
              <w:rPr>
                <w:b/>
              </w:rPr>
            </w:pPr>
            <w:r>
              <w:rPr>
                <w:b/>
              </w:rPr>
              <w:t>Портрет</w:t>
            </w:r>
            <w:r>
              <w:rPr>
                <w:b/>
                <w:spacing w:val="-14"/>
              </w:rPr>
              <w:t xml:space="preserve"> </w:t>
            </w:r>
            <w:r>
              <w:rPr>
                <w:b/>
              </w:rPr>
              <w:t>Гражданина России 2035 года</w:t>
            </w:r>
          </w:p>
          <w:p w14:paraId="7910B586" w14:textId="77777777" w:rsidR="004A6410" w:rsidRDefault="001F5068">
            <w:pPr>
              <w:pStyle w:val="TableParagraph"/>
              <w:spacing w:before="3"/>
              <w:ind w:left="324" w:right="141"/>
              <w:jc w:val="center"/>
              <w:rPr>
                <w:i/>
              </w:rPr>
            </w:pPr>
            <w:r>
              <w:rPr>
                <w:i/>
              </w:rPr>
              <w:t>(общие</w:t>
            </w:r>
            <w:r>
              <w:rPr>
                <w:i/>
                <w:spacing w:val="-7"/>
              </w:rPr>
              <w:t xml:space="preserve"> </w:t>
            </w:r>
            <w:r>
              <w:rPr>
                <w:i/>
                <w:spacing w:val="-2"/>
              </w:rPr>
              <w:t>характеристики)</w:t>
            </w:r>
          </w:p>
        </w:tc>
        <w:tc>
          <w:tcPr>
            <w:tcW w:w="2412" w:type="dxa"/>
          </w:tcPr>
          <w:p w14:paraId="1110D4B0" w14:textId="77777777" w:rsidR="004A6410" w:rsidRDefault="001F5068">
            <w:pPr>
              <w:pStyle w:val="TableParagraph"/>
              <w:ind w:left="621" w:right="273" w:hanging="324"/>
              <w:rPr>
                <w:b/>
              </w:rPr>
            </w:pPr>
            <w:r>
              <w:rPr>
                <w:b/>
              </w:rPr>
              <w:t>Базовые</w:t>
            </w:r>
            <w:r>
              <w:rPr>
                <w:b/>
                <w:spacing w:val="-14"/>
              </w:rPr>
              <w:t xml:space="preserve"> </w:t>
            </w:r>
            <w:r>
              <w:rPr>
                <w:b/>
              </w:rPr>
              <w:t xml:space="preserve">ценности </w:t>
            </w:r>
            <w:r>
              <w:rPr>
                <w:b/>
                <w:spacing w:val="-2"/>
              </w:rPr>
              <w:t>воспитания</w:t>
            </w:r>
          </w:p>
        </w:tc>
        <w:tc>
          <w:tcPr>
            <w:tcW w:w="2551" w:type="dxa"/>
          </w:tcPr>
          <w:p w14:paraId="4DBC12EB" w14:textId="77777777" w:rsidR="004A6410" w:rsidRDefault="001F5068">
            <w:pPr>
              <w:pStyle w:val="TableParagraph"/>
              <w:ind w:left="216" w:firstLine="645"/>
              <w:rPr>
                <w:b/>
              </w:rPr>
            </w:pPr>
            <w:r>
              <w:rPr>
                <w:b/>
                <w:spacing w:val="-2"/>
              </w:rPr>
              <w:t xml:space="preserve">Портрет </w:t>
            </w:r>
            <w:proofErr w:type="spellStart"/>
            <w:r>
              <w:rPr>
                <w:b/>
                <w:spacing w:val="-2"/>
              </w:rPr>
              <w:t>ребенкараннего</w:t>
            </w:r>
            <w:proofErr w:type="spellEnd"/>
          </w:p>
          <w:p w14:paraId="432E96F0" w14:textId="77777777" w:rsidR="004A6410" w:rsidRDefault="001F5068">
            <w:pPr>
              <w:pStyle w:val="TableParagraph"/>
              <w:ind w:left="576"/>
              <w:rPr>
                <w:b/>
              </w:rPr>
            </w:pPr>
            <w:r>
              <w:rPr>
                <w:b/>
                <w:spacing w:val="-2"/>
              </w:rPr>
              <w:t>возраста</w:t>
            </w:r>
          </w:p>
          <w:p w14:paraId="6D615FA8" w14:textId="77777777" w:rsidR="004A6410" w:rsidRDefault="001F5068">
            <w:pPr>
              <w:pStyle w:val="TableParagraph"/>
              <w:spacing w:line="235" w:lineRule="exact"/>
              <w:ind w:left="396"/>
              <w:rPr>
                <w:i/>
              </w:rPr>
            </w:pPr>
            <w:r>
              <w:rPr>
                <w:i/>
                <w:spacing w:val="-2"/>
              </w:rPr>
              <w:t>(дескрипторы)</w:t>
            </w:r>
          </w:p>
        </w:tc>
        <w:tc>
          <w:tcPr>
            <w:tcW w:w="2409" w:type="dxa"/>
          </w:tcPr>
          <w:p w14:paraId="4B9FB481" w14:textId="77777777" w:rsidR="004A6410" w:rsidRDefault="004A6410">
            <w:pPr>
              <w:pStyle w:val="TableParagraph"/>
              <w:spacing w:before="9"/>
            </w:pPr>
          </w:p>
          <w:p w14:paraId="48DC9819" w14:textId="77777777" w:rsidR="004A6410" w:rsidRDefault="001F5068">
            <w:pPr>
              <w:pStyle w:val="TableParagraph"/>
              <w:spacing w:before="1"/>
              <w:ind w:left="10" w:right="725"/>
              <w:rPr>
                <w:b/>
              </w:rPr>
            </w:pPr>
            <w:r>
              <w:rPr>
                <w:b/>
                <w:spacing w:val="-2"/>
              </w:rPr>
              <w:t>Планируемые результаты</w:t>
            </w:r>
          </w:p>
        </w:tc>
      </w:tr>
      <w:tr w:rsidR="004A6410" w14:paraId="2D693BF0" w14:textId="77777777">
        <w:trPr>
          <w:trHeight w:val="4410"/>
        </w:trPr>
        <w:tc>
          <w:tcPr>
            <w:tcW w:w="3260" w:type="dxa"/>
          </w:tcPr>
          <w:p w14:paraId="5F6C6854" w14:textId="77777777" w:rsidR="004A6410" w:rsidRDefault="001F5068">
            <w:pPr>
              <w:pStyle w:val="TableParagraph"/>
              <w:spacing w:before="15" w:line="252" w:lineRule="exact"/>
              <w:ind w:left="170"/>
              <w:jc w:val="both"/>
              <w:rPr>
                <w:b/>
              </w:rPr>
            </w:pPr>
            <w:r>
              <w:rPr>
                <w:b/>
              </w:rPr>
              <w:t xml:space="preserve">1. </w:t>
            </w:r>
            <w:r>
              <w:rPr>
                <w:b/>
                <w:spacing w:val="-2"/>
              </w:rPr>
              <w:t>Патриотизм.</w:t>
            </w:r>
          </w:p>
          <w:p w14:paraId="5CEB47B7" w14:textId="77777777" w:rsidR="004A6410" w:rsidRDefault="001F5068">
            <w:pPr>
              <w:pStyle w:val="TableParagraph"/>
              <w:ind w:left="170" w:right="1192"/>
              <w:jc w:val="both"/>
            </w:pPr>
            <w:r>
              <w:t>Хранящий</w:t>
            </w:r>
            <w:r>
              <w:rPr>
                <w:spacing w:val="-14"/>
              </w:rPr>
              <w:t xml:space="preserve"> </w:t>
            </w:r>
            <w:r>
              <w:t>верность идеалам</w:t>
            </w:r>
            <w:r>
              <w:rPr>
                <w:spacing w:val="-1"/>
              </w:rPr>
              <w:t xml:space="preserve"> </w:t>
            </w:r>
            <w:r>
              <w:t>Отечества,</w:t>
            </w:r>
          </w:p>
          <w:p w14:paraId="492B1238" w14:textId="77777777" w:rsidR="004A6410" w:rsidRDefault="001F5068">
            <w:pPr>
              <w:pStyle w:val="TableParagraph"/>
              <w:ind w:left="170" w:right="779"/>
              <w:jc w:val="both"/>
            </w:pPr>
            <w:r>
              <w:t>гражданского</w:t>
            </w:r>
            <w:r>
              <w:rPr>
                <w:spacing w:val="-14"/>
              </w:rPr>
              <w:t xml:space="preserve"> </w:t>
            </w:r>
            <w:r>
              <w:t>общества, демократии,</w:t>
            </w:r>
            <w:r>
              <w:rPr>
                <w:spacing w:val="-14"/>
              </w:rPr>
              <w:t xml:space="preserve"> </w:t>
            </w:r>
            <w:r>
              <w:t>гуманизма, мира во всем мире.</w:t>
            </w:r>
          </w:p>
          <w:p w14:paraId="1466C6E9" w14:textId="77777777" w:rsidR="004A6410" w:rsidRDefault="001F5068">
            <w:pPr>
              <w:pStyle w:val="TableParagraph"/>
              <w:ind w:left="170" w:right="454"/>
            </w:pPr>
            <w:r>
              <w:t xml:space="preserve">Действующий в интересах </w:t>
            </w:r>
            <w:proofErr w:type="spellStart"/>
            <w:r>
              <w:t>обеспечениябезопасности</w:t>
            </w:r>
            <w:proofErr w:type="spellEnd"/>
            <w:r>
              <w:rPr>
                <w:spacing w:val="-14"/>
              </w:rPr>
              <w:t xml:space="preserve"> </w:t>
            </w:r>
            <w:r>
              <w:t>и благополучия России,</w:t>
            </w:r>
          </w:p>
          <w:p w14:paraId="45E9A6F2" w14:textId="77777777" w:rsidR="004A6410" w:rsidRDefault="001F5068">
            <w:pPr>
              <w:pStyle w:val="TableParagraph"/>
              <w:ind w:left="170" w:right="1254"/>
            </w:pPr>
            <w:r>
              <w:t>сохранения</w:t>
            </w:r>
            <w:r>
              <w:rPr>
                <w:spacing w:val="-14"/>
              </w:rPr>
              <w:t xml:space="preserve"> </w:t>
            </w:r>
            <w:r>
              <w:t xml:space="preserve">родной </w:t>
            </w:r>
            <w:r>
              <w:rPr>
                <w:spacing w:val="-2"/>
              </w:rPr>
              <w:t>культуры,</w:t>
            </w:r>
          </w:p>
          <w:p w14:paraId="2FB664A3" w14:textId="77777777" w:rsidR="004A6410" w:rsidRDefault="001F5068">
            <w:pPr>
              <w:pStyle w:val="TableParagraph"/>
              <w:ind w:left="170" w:right="321"/>
            </w:pPr>
            <w:r>
              <w:t xml:space="preserve">исторической памяти и преемственности </w:t>
            </w:r>
            <w:proofErr w:type="spellStart"/>
            <w:r>
              <w:t>наоснове</w:t>
            </w:r>
            <w:proofErr w:type="spellEnd"/>
            <w:r>
              <w:t xml:space="preserve"> любви к Отечеству, малой родине, сопричастности к многонациональному</w:t>
            </w:r>
            <w:r>
              <w:rPr>
                <w:spacing w:val="-14"/>
              </w:rPr>
              <w:t xml:space="preserve"> </w:t>
            </w:r>
            <w:r>
              <w:t>народу России, принятия</w:t>
            </w:r>
          </w:p>
        </w:tc>
        <w:tc>
          <w:tcPr>
            <w:tcW w:w="2412" w:type="dxa"/>
          </w:tcPr>
          <w:p w14:paraId="033F8913" w14:textId="77777777" w:rsidR="004A6410" w:rsidRDefault="001F5068">
            <w:pPr>
              <w:pStyle w:val="TableParagraph"/>
              <w:numPr>
                <w:ilvl w:val="0"/>
                <w:numId w:val="107"/>
              </w:numPr>
              <w:tabs>
                <w:tab w:val="left" w:pos="301"/>
              </w:tabs>
              <w:spacing w:line="237" w:lineRule="auto"/>
              <w:ind w:right="163" w:firstLine="0"/>
            </w:pPr>
            <w:r>
              <w:t xml:space="preserve">формирование у </w:t>
            </w:r>
            <w:r>
              <w:rPr>
                <w:spacing w:val="-2"/>
              </w:rPr>
              <w:t>обучающихся</w:t>
            </w:r>
            <w:r>
              <w:rPr>
                <w:spacing w:val="-12"/>
              </w:rPr>
              <w:t xml:space="preserve"> </w:t>
            </w:r>
            <w:r>
              <w:rPr>
                <w:spacing w:val="-2"/>
              </w:rPr>
              <w:t>чувства патриотизма;</w:t>
            </w:r>
          </w:p>
          <w:p w14:paraId="377A58CC" w14:textId="77777777" w:rsidR="004A6410" w:rsidRDefault="001F5068">
            <w:pPr>
              <w:pStyle w:val="TableParagraph"/>
              <w:numPr>
                <w:ilvl w:val="0"/>
                <w:numId w:val="107"/>
              </w:numPr>
              <w:tabs>
                <w:tab w:val="left" w:pos="301"/>
              </w:tabs>
              <w:spacing w:before="2" w:line="237" w:lineRule="auto"/>
              <w:ind w:right="495" w:firstLine="0"/>
            </w:pPr>
            <w:r>
              <w:rPr>
                <w:spacing w:val="-2"/>
              </w:rPr>
              <w:t xml:space="preserve">формирование </w:t>
            </w:r>
            <w:proofErr w:type="spellStart"/>
            <w:r>
              <w:t>уваженияк</w:t>
            </w:r>
            <w:proofErr w:type="spellEnd"/>
            <w:r>
              <w:rPr>
                <w:spacing w:val="-14"/>
              </w:rPr>
              <w:t xml:space="preserve"> </w:t>
            </w:r>
            <w:r>
              <w:t xml:space="preserve">памяти </w:t>
            </w:r>
            <w:r>
              <w:rPr>
                <w:spacing w:val="-2"/>
              </w:rPr>
              <w:t>защитников</w:t>
            </w:r>
          </w:p>
          <w:p w14:paraId="6BAD5B1B" w14:textId="77777777" w:rsidR="004A6410" w:rsidRDefault="001F5068">
            <w:pPr>
              <w:pStyle w:val="TableParagraph"/>
              <w:ind w:left="163" w:right="26"/>
            </w:pPr>
            <w:r>
              <w:t>Отечества</w:t>
            </w:r>
            <w:r>
              <w:rPr>
                <w:spacing w:val="-14"/>
              </w:rPr>
              <w:t xml:space="preserve"> </w:t>
            </w:r>
            <w:r>
              <w:t>и</w:t>
            </w:r>
            <w:r>
              <w:rPr>
                <w:spacing w:val="-14"/>
              </w:rPr>
              <w:t xml:space="preserve"> </w:t>
            </w:r>
            <w:r>
              <w:t>подвигам Героев Отечества;</w:t>
            </w:r>
          </w:p>
          <w:p w14:paraId="748D1936" w14:textId="77777777" w:rsidR="004A6410" w:rsidRDefault="001F5068">
            <w:pPr>
              <w:pStyle w:val="TableParagraph"/>
              <w:numPr>
                <w:ilvl w:val="0"/>
                <w:numId w:val="107"/>
              </w:numPr>
              <w:tabs>
                <w:tab w:val="left" w:pos="301"/>
              </w:tabs>
              <w:spacing w:line="273" w:lineRule="exact"/>
              <w:ind w:left="301" w:hanging="138"/>
            </w:pPr>
            <w:r>
              <w:rPr>
                <w:spacing w:val="-2"/>
              </w:rPr>
              <w:t>формирование</w:t>
            </w:r>
          </w:p>
          <w:p w14:paraId="640D16F0" w14:textId="77777777" w:rsidR="004A6410" w:rsidRDefault="001F5068">
            <w:pPr>
              <w:pStyle w:val="TableParagraph"/>
              <w:ind w:left="163" w:right="26"/>
            </w:pPr>
            <w:proofErr w:type="spellStart"/>
            <w:r>
              <w:t>бережногоотношения</w:t>
            </w:r>
            <w:proofErr w:type="spellEnd"/>
            <w:r>
              <w:rPr>
                <w:spacing w:val="-14"/>
              </w:rPr>
              <w:t xml:space="preserve"> </w:t>
            </w:r>
            <w:r>
              <w:t>к культурному</w:t>
            </w:r>
            <w:r>
              <w:rPr>
                <w:spacing w:val="-14"/>
              </w:rPr>
              <w:t xml:space="preserve"> </w:t>
            </w:r>
            <w:r>
              <w:t xml:space="preserve">наследию и традициям </w:t>
            </w:r>
            <w:r>
              <w:rPr>
                <w:spacing w:val="-2"/>
              </w:rPr>
              <w:t>многонационального</w:t>
            </w:r>
          </w:p>
          <w:p w14:paraId="6535EBCC" w14:textId="77777777" w:rsidR="004A6410" w:rsidRDefault="001F5068">
            <w:pPr>
              <w:pStyle w:val="TableParagraph"/>
              <w:ind w:left="163" w:right="427"/>
            </w:pPr>
            <w:r>
              <w:t>народа</w:t>
            </w:r>
            <w:r>
              <w:rPr>
                <w:spacing w:val="-14"/>
              </w:rPr>
              <w:t xml:space="preserve"> </w:t>
            </w:r>
            <w:r>
              <w:t xml:space="preserve">Российской </w:t>
            </w:r>
            <w:r>
              <w:rPr>
                <w:spacing w:val="-2"/>
              </w:rPr>
              <w:t>Федерации.</w:t>
            </w:r>
          </w:p>
        </w:tc>
        <w:tc>
          <w:tcPr>
            <w:tcW w:w="2551" w:type="dxa"/>
          </w:tcPr>
          <w:p w14:paraId="60A3DF8D" w14:textId="77777777" w:rsidR="004A6410" w:rsidRDefault="001F5068">
            <w:pPr>
              <w:pStyle w:val="TableParagraph"/>
              <w:ind w:left="115" w:right="660"/>
            </w:pPr>
            <w:r>
              <w:t>1.1.</w:t>
            </w:r>
            <w:r>
              <w:rPr>
                <w:spacing w:val="-14"/>
              </w:rPr>
              <w:t xml:space="preserve"> </w:t>
            </w:r>
            <w:r>
              <w:t xml:space="preserve">Проявляющий </w:t>
            </w:r>
            <w:r>
              <w:rPr>
                <w:spacing w:val="-2"/>
              </w:rPr>
              <w:t xml:space="preserve">привязанность, </w:t>
            </w:r>
            <w:r>
              <w:t>любовь</w:t>
            </w:r>
            <w:r>
              <w:rPr>
                <w:spacing w:val="-2"/>
              </w:rPr>
              <w:t xml:space="preserve"> </w:t>
            </w:r>
            <w:proofErr w:type="spellStart"/>
            <w:r>
              <w:t>ксемье</w:t>
            </w:r>
            <w:proofErr w:type="spellEnd"/>
            <w:r>
              <w:t xml:space="preserve">, </w:t>
            </w:r>
            <w:r>
              <w:rPr>
                <w:spacing w:val="-2"/>
              </w:rPr>
              <w:t>близким.</w:t>
            </w:r>
          </w:p>
        </w:tc>
        <w:tc>
          <w:tcPr>
            <w:tcW w:w="2409" w:type="dxa"/>
          </w:tcPr>
          <w:p w14:paraId="09C41A63" w14:textId="77777777" w:rsidR="004A6410" w:rsidRDefault="001F5068">
            <w:pPr>
              <w:pStyle w:val="TableParagraph"/>
              <w:numPr>
                <w:ilvl w:val="0"/>
                <w:numId w:val="106"/>
              </w:numPr>
              <w:tabs>
                <w:tab w:val="left" w:pos="432"/>
              </w:tabs>
              <w:spacing w:line="287" w:lineRule="exact"/>
              <w:ind w:left="432" w:hanging="316"/>
            </w:pPr>
            <w:r>
              <w:rPr>
                <w:spacing w:val="-2"/>
              </w:rPr>
              <w:t>имеет</w:t>
            </w:r>
          </w:p>
          <w:p w14:paraId="43350C99" w14:textId="77777777" w:rsidR="004A6410" w:rsidRDefault="001F5068">
            <w:pPr>
              <w:pStyle w:val="TableParagraph"/>
              <w:ind w:left="116" w:right="725"/>
            </w:pPr>
            <w:r>
              <w:rPr>
                <w:spacing w:val="-2"/>
              </w:rPr>
              <w:t xml:space="preserve">первоначальные </w:t>
            </w:r>
            <w:r>
              <w:t>представления</w:t>
            </w:r>
            <w:r>
              <w:rPr>
                <w:spacing w:val="-14"/>
              </w:rPr>
              <w:t xml:space="preserve"> </w:t>
            </w:r>
            <w:r>
              <w:t xml:space="preserve">о </w:t>
            </w:r>
            <w:r>
              <w:rPr>
                <w:spacing w:val="-2"/>
              </w:rPr>
              <w:t xml:space="preserve">нормах, </w:t>
            </w:r>
            <w:r>
              <w:t>ограничениях и</w:t>
            </w:r>
          </w:p>
          <w:p w14:paraId="6531321B" w14:textId="77777777" w:rsidR="004A6410" w:rsidRDefault="001F5068">
            <w:pPr>
              <w:pStyle w:val="TableParagraph"/>
              <w:ind w:left="116" w:right="282"/>
            </w:pPr>
            <w:r>
              <w:t>правилах,</w:t>
            </w:r>
            <w:r>
              <w:rPr>
                <w:spacing w:val="-14"/>
              </w:rPr>
              <w:t xml:space="preserve"> </w:t>
            </w:r>
            <w:proofErr w:type="spellStart"/>
            <w:r>
              <w:t>принятыев</w:t>
            </w:r>
            <w:proofErr w:type="spellEnd"/>
            <w:r>
              <w:t xml:space="preserve"> </w:t>
            </w:r>
            <w:r>
              <w:rPr>
                <w:spacing w:val="-2"/>
              </w:rPr>
              <w:t>обществе;</w:t>
            </w:r>
          </w:p>
          <w:p w14:paraId="2B5C1E8F" w14:textId="77777777" w:rsidR="004A6410" w:rsidRDefault="001F5068">
            <w:pPr>
              <w:pStyle w:val="TableParagraph"/>
              <w:numPr>
                <w:ilvl w:val="0"/>
                <w:numId w:val="106"/>
              </w:numPr>
              <w:tabs>
                <w:tab w:val="left" w:pos="432"/>
              </w:tabs>
              <w:ind w:right="926" w:firstLine="0"/>
            </w:pPr>
            <w:r>
              <w:rPr>
                <w:spacing w:val="-2"/>
              </w:rPr>
              <w:t xml:space="preserve">проявляет эмоционально </w:t>
            </w:r>
            <w:proofErr w:type="spellStart"/>
            <w:r>
              <w:t>еотношение</w:t>
            </w:r>
            <w:proofErr w:type="spellEnd"/>
            <w:r>
              <w:t xml:space="preserve"> к </w:t>
            </w:r>
            <w:r>
              <w:rPr>
                <w:spacing w:val="-2"/>
              </w:rPr>
              <w:t>семье;</w:t>
            </w:r>
          </w:p>
          <w:p w14:paraId="080D2B3F" w14:textId="77777777" w:rsidR="004A6410" w:rsidRDefault="001F5068">
            <w:pPr>
              <w:pStyle w:val="TableParagraph"/>
              <w:numPr>
                <w:ilvl w:val="0"/>
                <w:numId w:val="106"/>
              </w:numPr>
              <w:tabs>
                <w:tab w:val="left" w:pos="432"/>
              </w:tabs>
              <w:spacing w:line="235" w:lineRule="auto"/>
              <w:ind w:right="214" w:firstLine="0"/>
            </w:pPr>
            <w:r>
              <w:t>проявляет</w:t>
            </w:r>
            <w:r>
              <w:rPr>
                <w:spacing w:val="-14"/>
              </w:rPr>
              <w:t xml:space="preserve"> </w:t>
            </w:r>
            <w:r>
              <w:t>интерес и желание</w:t>
            </w:r>
          </w:p>
          <w:p w14:paraId="7C40B473" w14:textId="77777777" w:rsidR="004A6410" w:rsidRDefault="001F5068">
            <w:pPr>
              <w:pStyle w:val="TableParagraph"/>
              <w:spacing w:line="252" w:lineRule="exact"/>
              <w:ind w:left="116"/>
            </w:pPr>
            <w:r>
              <w:rPr>
                <w:spacing w:val="-2"/>
              </w:rPr>
              <w:t>участвовать</w:t>
            </w:r>
            <w:r>
              <w:rPr>
                <w:spacing w:val="5"/>
              </w:rPr>
              <w:t xml:space="preserve"> </w:t>
            </w:r>
            <w:r>
              <w:rPr>
                <w:spacing w:val="-10"/>
              </w:rPr>
              <w:t>в</w:t>
            </w:r>
          </w:p>
          <w:p w14:paraId="59579231" w14:textId="77777777" w:rsidR="004A6410" w:rsidRDefault="001F5068">
            <w:pPr>
              <w:pStyle w:val="TableParagraph"/>
              <w:spacing w:line="252" w:lineRule="exact"/>
              <w:ind w:left="116"/>
            </w:pPr>
            <w:r>
              <w:t>семейных</w:t>
            </w:r>
            <w:r>
              <w:rPr>
                <w:spacing w:val="-8"/>
              </w:rPr>
              <w:t xml:space="preserve"> </w:t>
            </w:r>
            <w:r>
              <w:rPr>
                <w:spacing w:val="-2"/>
              </w:rPr>
              <w:t>праздниках</w:t>
            </w:r>
          </w:p>
          <w:p w14:paraId="0F9049BB" w14:textId="77777777" w:rsidR="004A6410" w:rsidRDefault="001F5068">
            <w:pPr>
              <w:pStyle w:val="TableParagraph"/>
              <w:spacing w:line="252" w:lineRule="exact"/>
              <w:ind w:left="116" w:right="710"/>
            </w:pPr>
            <w:r>
              <w:t>и</w:t>
            </w:r>
            <w:r>
              <w:rPr>
                <w:spacing w:val="-14"/>
              </w:rPr>
              <w:t xml:space="preserve"> </w:t>
            </w:r>
            <w:r>
              <w:t>мероприятиях, организуемых в</w:t>
            </w:r>
          </w:p>
        </w:tc>
      </w:tr>
    </w:tbl>
    <w:p w14:paraId="392D3816" w14:textId="77777777" w:rsidR="004A6410" w:rsidRDefault="004A6410">
      <w:pPr>
        <w:spacing w:line="252" w:lineRule="exact"/>
        <w:sectPr w:rsidR="004A6410">
          <w:pgSz w:w="11900" w:h="16860"/>
          <w:pgMar w:top="1400" w:right="300" w:bottom="480" w:left="40" w:header="0" w:footer="282" w:gutter="0"/>
          <w:cols w:space="720"/>
        </w:sect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0F6AFD22" w14:textId="77777777">
        <w:trPr>
          <w:trHeight w:val="2075"/>
        </w:trPr>
        <w:tc>
          <w:tcPr>
            <w:tcW w:w="3260" w:type="dxa"/>
          </w:tcPr>
          <w:p w14:paraId="16CD6BED" w14:textId="77777777" w:rsidR="004A6410" w:rsidRDefault="001F5068">
            <w:pPr>
              <w:pStyle w:val="TableParagraph"/>
              <w:ind w:left="170" w:right="721"/>
            </w:pPr>
            <w:r>
              <w:lastRenderedPageBreak/>
              <w:t>традиционных духовно- нравственных</w:t>
            </w:r>
            <w:r>
              <w:rPr>
                <w:spacing w:val="-14"/>
              </w:rPr>
              <w:t xml:space="preserve"> </w:t>
            </w:r>
            <w:r>
              <w:t>ценностей</w:t>
            </w:r>
          </w:p>
          <w:p w14:paraId="61B224F5" w14:textId="77777777" w:rsidR="004A6410" w:rsidRDefault="001F5068">
            <w:pPr>
              <w:pStyle w:val="TableParagraph"/>
              <w:spacing w:line="244" w:lineRule="auto"/>
              <w:ind w:left="170" w:right="321"/>
            </w:pPr>
            <w:r>
              <w:t>человеческой</w:t>
            </w:r>
            <w:r>
              <w:rPr>
                <w:spacing w:val="-14"/>
              </w:rPr>
              <w:t xml:space="preserve"> </w:t>
            </w:r>
            <w:r>
              <w:t>жизни,</w:t>
            </w:r>
            <w:r>
              <w:rPr>
                <w:spacing w:val="-14"/>
              </w:rPr>
              <w:t xml:space="preserve"> </w:t>
            </w:r>
            <w:r>
              <w:t>семьи, человечества, уважения к традиционным религиям России. Уважающий</w:t>
            </w:r>
          </w:p>
          <w:p w14:paraId="0A40BE3F" w14:textId="77777777" w:rsidR="004A6410" w:rsidRDefault="001F5068">
            <w:pPr>
              <w:pStyle w:val="TableParagraph"/>
              <w:spacing w:line="268" w:lineRule="exact"/>
              <w:ind w:left="170" w:right="454"/>
            </w:pPr>
            <w:r>
              <w:t xml:space="preserve">прошлое </w:t>
            </w:r>
            <w:proofErr w:type="spellStart"/>
            <w:r>
              <w:t>роднойстраны</w:t>
            </w:r>
            <w:proofErr w:type="spellEnd"/>
            <w:r>
              <w:rPr>
                <w:spacing w:val="-1"/>
              </w:rPr>
              <w:t xml:space="preserve"> </w:t>
            </w:r>
            <w:r>
              <w:t>и устремлённый</w:t>
            </w:r>
            <w:r>
              <w:rPr>
                <w:spacing w:val="-9"/>
              </w:rPr>
              <w:t xml:space="preserve"> </w:t>
            </w:r>
            <w:r>
              <w:t>в</w:t>
            </w:r>
            <w:r>
              <w:rPr>
                <w:spacing w:val="-10"/>
              </w:rPr>
              <w:t xml:space="preserve"> </w:t>
            </w:r>
            <w:r>
              <w:rPr>
                <w:spacing w:val="-2"/>
              </w:rPr>
              <w:t>будущее.</w:t>
            </w:r>
          </w:p>
        </w:tc>
        <w:tc>
          <w:tcPr>
            <w:tcW w:w="2412" w:type="dxa"/>
          </w:tcPr>
          <w:p w14:paraId="70CF384C" w14:textId="77777777" w:rsidR="004A6410" w:rsidRDefault="004A6410">
            <w:pPr>
              <w:pStyle w:val="TableParagraph"/>
              <w:rPr>
                <w:sz w:val="20"/>
              </w:rPr>
            </w:pPr>
          </w:p>
        </w:tc>
        <w:tc>
          <w:tcPr>
            <w:tcW w:w="2551" w:type="dxa"/>
          </w:tcPr>
          <w:p w14:paraId="58AFAB67" w14:textId="77777777" w:rsidR="004A6410" w:rsidRDefault="004A6410">
            <w:pPr>
              <w:pStyle w:val="TableParagraph"/>
              <w:rPr>
                <w:sz w:val="20"/>
              </w:rPr>
            </w:pPr>
          </w:p>
        </w:tc>
        <w:tc>
          <w:tcPr>
            <w:tcW w:w="2409" w:type="dxa"/>
          </w:tcPr>
          <w:p w14:paraId="664F688E" w14:textId="77777777" w:rsidR="004A6410" w:rsidRDefault="001F5068">
            <w:pPr>
              <w:pStyle w:val="TableParagraph"/>
              <w:ind w:left="116" w:right="282"/>
            </w:pPr>
            <w:r>
              <w:rPr>
                <w:spacing w:val="-2"/>
              </w:rPr>
              <w:t>образовательной организации.</w:t>
            </w:r>
          </w:p>
        </w:tc>
      </w:tr>
      <w:tr w:rsidR="004A6410" w14:paraId="71778A64" w14:textId="77777777">
        <w:trPr>
          <w:trHeight w:val="3666"/>
        </w:trPr>
        <w:tc>
          <w:tcPr>
            <w:tcW w:w="3260" w:type="dxa"/>
          </w:tcPr>
          <w:p w14:paraId="167DCA42" w14:textId="77777777" w:rsidR="004A6410" w:rsidRDefault="001F5068">
            <w:pPr>
              <w:pStyle w:val="TableParagraph"/>
              <w:ind w:left="170" w:right="454"/>
              <w:rPr>
                <w:b/>
              </w:rPr>
            </w:pPr>
            <w:r>
              <w:rPr>
                <w:b/>
              </w:rPr>
              <w:t>2.Гражданская</w:t>
            </w:r>
            <w:r>
              <w:rPr>
                <w:b/>
                <w:spacing w:val="-14"/>
              </w:rPr>
              <w:t xml:space="preserve"> </w:t>
            </w:r>
            <w:r>
              <w:rPr>
                <w:b/>
              </w:rPr>
              <w:t>позиция</w:t>
            </w:r>
            <w:r>
              <w:rPr>
                <w:b/>
                <w:spacing w:val="-14"/>
              </w:rPr>
              <w:t xml:space="preserve"> </w:t>
            </w:r>
            <w:r>
              <w:rPr>
                <w:b/>
              </w:rPr>
              <w:t xml:space="preserve">и </w:t>
            </w:r>
            <w:r>
              <w:rPr>
                <w:b/>
                <w:spacing w:val="-2"/>
              </w:rPr>
              <w:t>правосознание.</w:t>
            </w:r>
          </w:p>
          <w:p w14:paraId="72C515B3" w14:textId="77777777" w:rsidR="004A6410" w:rsidRDefault="001F5068">
            <w:pPr>
              <w:pStyle w:val="TableParagraph"/>
              <w:ind w:left="170" w:right="454"/>
            </w:pPr>
            <w:r>
              <w:t>Активно и сознательно принимающий</w:t>
            </w:r>
            <w:r>
              <w:rPr>
                <w:spacing w:val="-14"/>
              </w:rPr>
              <w:t xml:space="preserve"> </w:t>
            </w:r>
            <w:r>
              <w:t>участие</w:t>
            </w:r>
            <w:r>
              <w:rPr>
                <w:spacing w:val="-14"/>
              </w:rPr>
              <w:t xml:space="preserve"> </w:t>
            </w:r>
            <w:r>
              <w:t>в</w:t>
            </w:r>
          </w:p>
          <w:p w14:paraId="0DDE580F" w14:textId="77777777" w:rsidR="004A6410" w:rsidRDefault="001F5068">
            <w:pPr>
              <w:pStyle w:val="TableParagraph"/>
              <w:ind w:left="170"/>
            </w:pPr>
            <w:r>
              <w:t xml:space="preserve">достижении национальных </w:t>
            </w:r>
            <w:proofErr w:type="spellStart"/>
            <w:r>
              <w:t>целейразвития</w:t>
            </w:r>
            <w:proofErr w:type="spellEnd"/>
            <w:r>
              <w:t xml:space="preserve"> России в различных</w:t>
            </w:r>
            <w:r>
              <w:rPr>
                <w:spacing w:val="-14"/>
              </w:rPr>
              <w:t xml:space="preserve"> </w:t>
            </w:r>
            <w:r>
              <w:t>сферах</w:t>
            </w:r>
            <w:r>
              <w:rPr>
                <w:spacing w:val="-14"/>
              </w:rPr>
              <w:t xml:space="preserve"> </w:t>
            </w:r>
            <w:r>
              <w:t>социальной жизни и экономики,</w:t>
            </w:r>
          </w:p>
          <w:p w14:paraId="25E4FDCF" w14:textId="77777777" w:rsidR="004A6410" w:rsidRDefault="001F5068">
            <w:pPr>
              <w:pStyle w:val="TableParagraph"/>
              <w:spacing w:line="252" w:lineRule="exact"/>
              <w:ind w:left="170"/>
            </w:pPr>
            <w:r>
              <w:t>участвующий</w:t>
            </w:r>
            <w:r>
              <w:rPr>
                <w:spacing w:val="-6"/>
              </w:rPr>
              <w:t xml:space="preserve"> </w:t>
            </w:r>
            <w:r>
              <w:t>в</w:t>
            </w:r>
            <w:r>
              <w:rPr>
                <w:spacing w:val="-5"/>
              </w:rPr>
              <w:t xml:space="preserve"> </w:t>
            </w:r>
            <w:r>
              <w:rPr>
                <w:spacing w:val="-2"/>
              </w:rPr>
              <w:t>деятельности</w:t>
            </w:r>
          </w:p>
        </w:tc>
        <w:tc>
          <w:tcPr>
            <w:tcW w:w="2412" w:type="dxa"/>
          </w:tcPr>
          <w:p w14:paraId="5CE9B72E" w14:textId="77777777" w:rsidR="004A6410" w:rsidRDefault="001F5068">
            <w:pPr>
              <w:pStyle w:val="TableParagraph"/>
              <w:numPr>
                <w:ilvl w:val="0"/>
                <w:numId w:val="105"/>
              </w:numPr>
              <w:tabs>
                <w:tab w:val="left" w:pos="301"/>
              </w:tabs>
              <w:spacing w:line="235" w:lineRule="auto"/>
              <w:ind w:right="354" w:firstLine="0"/>
            </w:pPr>
            <w:r>
              <w:rPr>
                <w:spacing w:val="-2"/>
              </w:rPr>
              <w:t>формирование гражданственности;</w:t>
            </w:r>
          </w:p>
          <w:p w14:paraId="0D253668" w14:textId="77777777" w:rsidR="004A6410" w:rsidRDefault="001F5068">
            <w:pPr>
              <w:pStyle w:val="TableParagraph"/>
              <w:numPr>
                <w:ilvl w:val="0"/>
                <w:numId w:val="105"/>
              </w:numPr>
              <w:tabs>
                <w:tab w:val="left" w:pos="301"/>
              </w:tabs>
              <w:spacing w:line="275" w:lineRule="exact"/>
              <w:ind w:left="301" w:hanging="138"/>
            </w:pPr>
            <w:r>
              <w:rPr>
                <w:spacing w:val="-2"/>
              </w:rPr>
              <w:t>формирование</w:t>
            </w:r>
          </w:p>
          <w:p w14:paraId="67A4ED53" w14:textId="77777777" w:rsidR="004A6410" w:rsidRDefault="001F5068">
            <w:pPr>
              <w:pStyle w:val="TableParagraph"/>
              <w:ind w:left="163" w:right="26"/>
            </w:pPr>
            <w:proofErr w:type="spellStart"/>
            <w:r>
              <w:t>уваженияк</w:t>
            </w:r>
            <w:proofErr w:type="spellEnd"/>
            <w:r>
              <w:rPr>
                <w:spacing w:val="27"/>
              </w:rPr>
              <w:t xml:space="preserve"> </w:t>
            </w:r>
            <w:r>
              <w:t>закону</w:t>
            </w:r>
            <w:r>
              <w:rPr>
                <w:spacing w:val="-14"/>
              </w:rPr>
              <w:t xml:space="preserve"> </w:t>
            </w:r>
            <w:r>
              <w:t xml:space="preserve">и </w:t>
            </w:r>
            <w:r>
              <w:rPr>
                <w:spacing w:val="-2"/>
              </w:rPr>
              <w:t>правопорядку;</w:t>
            </w:r>
          </w:p>
          <w:p w14:paraId="3D31762C" w14:textId="77777777" w:rsidR="004A6410" w:rsidRDefault="001F5068">
            <w:pPr>
              <w:pStyle w:val="TableParagraph"/>
              <w:numPr>
                <w:ilvl w:val="0"/>
                <w:numId w:val="105"/>
              </w:numPr>
              <w:tabs>
                <w:tab w:val="left" w:pos="301"/>
              </w:tabs>
              <w:spacing w:line="273" w:lineRule="exact"/>
              <w:ind w:left="301" w:hanging="138"/>
            </w:pPr>
            <w:r>
              <w:rPr>
                <w:spacing w:val="-2"/>
              </w:rPr>
              <w:t>формирование</w:t>
            </w:r>
          </w:p>
          <w:p w14:paraId="2D8F5AD7" w14:textId="77777777" w:rsidR="004A6410" w:rsidRDefault="001F5068">
            <w:pPr>
              <w:pStyle w:val="TableParagraph"/>
              <w:spacing w:line="252" w:lineRule="exact"/>
              <w:ind w:left="163"/>
            </w:pPr>
            <w:proofErr w:type="spellStart"/>
            <w:r>
              <w:rPr>
                <w:spacing w:val="-2"/>
              </w:rPr>
              <w:t>взаимногоуважения</w:t>
            </w:r>
            <w:proofErr w:type="spellEnd"/>
            <w:r>
              <w:rPr>
                <w:spacing w:val="-2"/>
              </w:rPr>
              <w:t>.</w:t>
            </w:r>
          </w:p>
        </w:tc>
        <w:tc>
          <w:tcPr>
            <w:tcW w:w="2551" w:type="dxa"/>
          </w:tcPr>
          <w:p w14:paraId="6F9CB050" w14:textId="77777777" w:rsidR="004A6410" w:rsidRDefault="001F5068">
            <w:pPr>
              <w:pStyle w:val="TableParagraph"/>
              <w:ind w:left="115"/>
            </w:pPr>
            <w:r>
              <w:t>2.1.</w:t>
            </w:r>
            <w:r>
              <w:rPr>
                <w:spacing w:val="-14"/>
              </w:rPr>
              <w:t xml:space="preserve"> </w:t>
            </w:r>
            <w:r>
              <w:t xml:space="preserve">Доброжелательный </w:t>
            </w:r>
            <w:proofErr w:type="spellStart"/>
            <w:r>
              <w:t>поотношению</w:t>
            </w:r>
            <w:proofErr w:type="spellEnd"/>
            <w:r>
              <w:rPr>
                <w:spacing w:val="-14"/>
              </w:rPr>
              <w:t xml:space="preserve"> </w:t>
            </w:r>
            <w:r>
              <w:t>к</w:t>
            </w:r>
            <w:r>
              <w:rPr>
                <w:spacing w:val="-14"/>
              </w:rPr>
              <w:t xml:space="preserve"> </w:t>
            </w:r>
            <w:r>
              <w:t xml:space="preserve">другим людям, эмоционально </w:t>
            </w:r>
            <w:r>
              <w:rPr>
                <w:spacing w:val="-2"/>
              </w:rPr>
              <w:t>отзывчивый,</w:t>
            </w:r>
          </w:p>
          <w:p w14:paraId="6924CE78" w14:textId="77777777" w:rsidR="004A6410" w:rsidRDefault="001F5068">
            <w:pPr>
              <w:pStyle w:val="TableParagraph"/>
              <w:ind w:left="115" w:right="660"/>
            </w:pPr>
            <w:r>
              <w:rPr>
                <w:spacing w:val="-2"/>
              </w:rPr>
              <w:t xml:space="preserve">проявляющий </w:t>
            </w:r>
            <w:proofErr w:type="spellStart"/>
            <w:r>
              <w:rPr>
                <w:spacing w:val="-2"/>
              </w:rPr>
              <w:t>пониманиеи</w:t>
            </w:r>
            <w:proofErr w:type="spellEnd"/>
          </w:p>
          <w:p w14:paraId="4411B087" w14:textId="77777777" w:rsidR="004A6410" w:rsidRDefault="001F5068">
            <w:pPr>
              <w:pStyle w:val="TableParagraph"/>
              <w:ind w:left="115" w:right="660"/>
            </w:pPr>
            <w:r>
              <w:rPr>
                <w:spacing w:val="-2"/>
              </w:rPr>
              <w:t>сопереживание (социальный интеллект).</w:t>
            </w:r>
          </w:p>
        </w:tc>
        <w:tc>
          <w:tcPr>
            <w:tcW w:w="2409" w:type="dxa"/>
          </w:tcPr>
          <w:p w14:paraId="75AE0A33" w14:textId="77777777" w:rsidR="004A6410" w:rsidRDefault="001F5068">
            <w:pPr>
              <w:pStyle w:val="TableParagraph"/>
              <w:numPr>
                <w:ilvl w:val="0"/>
                <w:numId w:val="104"/>
              </w:numPr>
              <w:tabs>
                <w:tab w:val="left" w:pos="432"/>
              </w:tabs>
              <w:spacing w:line="235" w:lineRule="auto"/>
              <w:ind w:right="393" w:firstLine="0"/>
              <w:jc w:val="both"/>
            </w:pPr>
            <w:r>
              <w:t>способен</w:t>
            </w:r>
            <w:r>
              <w:rPr>
                <w:spacing w:val="-14"/>
              </w:rPr>
              <w:t xml:space="preserve"> </w:t>
            </w:r>
            <w:r>
              <w:t>понять и</w:t>
            </w:r>
            <w:r>
              <w:rPr>
                <w:spacing w:val="-14"/>
              </w:rPr>
              <w:t xml:space="preserve"> </w:t>
            </w:r>
            <w:r>
              <w:t>принять,</w:t>
            </w:r>
            <w:r>
              <w:rPr>
                <w:spacing w:val="-14"/>
              </w:rPr>
              <w:t xml:space="preserve"> </w:t>
            </w:r>
            <w:proofErr w:type="spellStart"/>
            <w:r>
              <w:t>чтотакое</w:t>
            </w:r>
            <w:proofErr w:type="spellEnd"/>
          </w:p>
          <w:p w14:paraId="30CA3A98" w14:textId="77777777" w:rsidR="004A6410" w:rsidRDefault="001F5068">
            <w:pPr>
              <w:pStyle w:val="TableParagraph"/>
              <w:spacing w:line="252" w:lineRule="exact"/>
              <w:ind w:left="116"/>
              <w:jc w:val="both"/>
            </w:pPr>
            <w:r>
              <w:t>«хорошо»</w:t>
            </w:r>
            <w:r>
              <w:rPr>
                <w:spacing w:val="-8"/>
              </w:rPr>
              <w:t xml:space="preserve"> </w:t>
            </w:r>
            <w:r>
              <w:rPr>
                <w:spacing w:val="-10"/>
              </w:rPr>
              <w:t>и</w:t>
            </w:r>
          </w:p>
          <w:p w14:paraId="59369AA1" w14:textId="77777777" w:rsidR="004A6410" w:rsidRDefault="001F5068">
            <w:pPr>
              <w:pStyle w:val="TableParagraph"/>
              <w:ind w:left="116" w:right="381"/>
              <w:jc w:val="both"/>
            </w:pPr>
            <w:r>
              <w:t>«плохо»,</w:t>
            </w:r>
            <w:r>
              <w:rPr>
                <w:spacing w:val="-14"/>
              </w:rPr>
              <w:t xml:space="preserve"> </w:t>
            </w:r>
            <w:r>
              <w:t>что</w:t>
            </w:r>
            <w:r>
              <w:rPr>
                <w:spacing w:val="-14"/>
              </w:rPr>
              <w:t xml:space="preserve"> </w:t>
            </w:r>
            <w:r>
              <w:t>можно делать,</w:t>
            </w:r>
            <w:r>
              <w:rPr>
                <w:spacing w:val="-5"/>
              </w:rPr>
              <w:t xml:space="preserve"> </w:t>
            </w:r>
            <w:r>
              <w:t>а</w:t>
            </w:r>
            <w:r>
              <w:rPr>
                <w:spacing w:val="-3"/>
              </w:rPr>
              <w:t xml:space="preserve"> </w:t>
            </w:r>
            <w:r>
              <w:t>что</w:t>
            </w:r>
            <w:r>
              <w:rPr>
                <w:spacing w:val="-3"/>
              </w:rPr>
              <w:t xml:space="preserve"> </w:t>
            </w:r>
            <w:r>
              <w:t>нельзя в общении со</w:t>
            </w:r>
          </w:p>
          <w:p w14:paraId="1ED70249" w14:textId="77777777" w:rsidR="004A6410" w:rsidRDefault="001F5068">
            <w:pPr>
              <w:pStyle w:val="TableParagraph"/>
              <w:spacing w:line="252" w:lineRule="exact"/>
              <w:ind w:left="116"/>
            </w:pPr>
            <w:r>
              <w:rPr>
                <w:spacing w:val="-2"/>
              </w:rPr>
              <w:t>взрослыми;</w:t>
            </w:r>
          </w:p>
          <w:p w14:paraId="397F5E4C" w14:textId="77777777" w:rsidR="004A6410" w:rsidRDefault="001F5068">
            <w:pPr>
              <w:pStyle w:val="TableParagraph"/>
              <w:numPr>
                <w:ilvl w:val="0"/>
                <w:numId w:val="104"/>
              </w:numPr>
              <w:tabs>
                <w:tab w:val="left" w:pos="432"/>
              </w:tabs>
              <w:spacing w:before="1"/>
              <w:ind w:right="687" w:firstLine="0"/>
            </w:pPr>
            <w:r>
              <w:rPr>
                <w:spacing w:val="-2"/>
              </w:rPr>
              <w:t xml:space="preserve">совместно взаимодействует </w:t>
            </w:r>
            <w:proofErr w:type="spellStart"/>
            <w:r>
              <w:t>содним</w:t>
            </w:r>
            <w:proofErr w:type="spellEnd"/>
            <w:r>
              <w:t xml:space="preserve"> или</w:t>
            </w:r>
          </w:p>
          <w:p w14:paraId="665150CA" w14:textId="77777777" w:rsidR="004A6410" w:rsidRDefault="001F5068">
            <w:pPr>
              <w:pStyle w:val="TableParagraph"/>
              <w:spacing w:before="2"/>
              <w:ind w:left="116" w:right="725"/>
            </w:pPr>
            <w:r>
              <w:rPr>
                <w:spacing w:val="-2"/>
              </w:rPr>
              <w:t>несколькими детьми;</w:t>
            </w:r>
          </w:p>
          <w:p w14:paraId="589544A6" w14:textId="77777777" w:rsidR="004A6410" w:rsidRDefault="001F5068">
            <w:pPr>
              <w:pStyle w:val="TableParagraph"/>
              <w:numPr>
                <w:ilvl w:val="0"/>
                <w:numId w:val="104"/>
              </w:numPr>
              <w:tabs>
                <w:tab w:val="left" w:pos="433"/>
              </w:tabs>
              <w:spacing w:line="274" w:lineRule="exact"/>
              <w:ind w:left="433" w:right="69"/>
            </w:pPr>
            <w:r>
              <w:t>способен</w:t>
            </w:r>
            <w:r>
              <w:rPr>
                <w:spacing w:val="-14"/>
              </w:rPr>
              <w:t xml:space="preserve"> </w:t>
            </w:r>
            <w:r>
              <w:t>не</w:t>
            </w:r>
            <w:r>
              <w:rPr>
                <w:spacing w:val="-14"/>
              </w:rPr>
              <w:t xml:space="preserve"> </w:t>
            </w:r>
            <w:r>
              <w:t>мешать другим в</w:t>
            </w:r>
          </w:p>
        </w:tc>
      </w:tr>
    </w:tbl>
    <w:p w14:paraId="1205025C" w14:textId="77777777" w:rsidR="004A6410" w:rsidRDefault="004A6410">
      <w:pPr>
        <w:pStyle w:val="a3"/>
        <w:spacing w:before="33"/>
        <w:rPr>
          <w:sz w:val="20"/>
        </w:r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305E5931" w14:textId="77777777">
        <w:trPr>
          <w:trHeight w:val="2292"/>
        </w:trPr>
        <w:tc>
          <w:tcPr>
            <w:tcW w:w="3260" w:type="dxa"/>
            <w:tcBorders>
              <w:top w:val="nil"/>
            </w:tcBorders>
          </w:tcPr>
          <w:p w14:paraId="653849C7" w14:textId="77777777" w:rsidR="004A6410" w:rsidRDefault="001F5068">
            <w:pPr>
              <w:pStyle w:val="TableParagraph"/>
              <w:ind w:left="170"/>
            </w:pPr>
            <w:r>
              <w:t>общественных</w:t>
            </w:r>
            <w:r>
              <w:rPr>
                <w:spacing w:val="23"/>
              </w:rPr>
              <w:t xml:space="preserve"> </w:t>
            </w:r>
            <w:r>
              <w:t>объединениях, волонтёрских и</w:t>
            </w:r>
          </w:p>
          <w:p w14:paraId="3B7346A3" w14:textId="77777777" w:rsidR="004A6410" w:rsidRDefault="001F5068">
            <w:pPr>
              <w:pStyle w:val="TableParagraph"/>
              <w:ind w:left="170"/>
            </w:pPr>
            <w:r>
              <w:t>благотворительных проектах. Принимающий</w:t>
            </w:r>
            <w:r>
              <w:rPr>
                <w:spacing w:val="-14"/>
              </w:rPr>
              <w:t xml:space="preserve"> </w:t>
            </w:r>
            <w:r>
              <w:t>и</w:t>
            </w:r>
            <w:r>
              <w:rPr>
                <w:spacing w:val="-14"/>
              </w:rPr>
              <w:t xml:space="preserve"> </w:t>
            </w:r>
            <w:r>
              <w:t xml:space="preserve">учитывающий </w:t>
            </w:r>
            <w:proofErr w:type="spellStart"/>
            <w:r>
              <w:t>всвоих</w:t>
            </w:r>
            <w:proofErr w:type="spellEnd"/>
            <w:r>
              <w:t xml:space="preserve"> действиях ценность и неповторимость, права и</w:t>
            </w:r>
          </w:p>
          <w:p w14:paraId="5069B1E8" w14:textId="77777777" w:rsidR="004A6410" w:rsidRDefault="001F5068">
            <w:pPr>
              <w:pStyle w:val="TableParagraph"/>
              <w:spacing w:line="252" w:lineRule="exact"/>
              <w:ind w:left="170"/>
            </w:pPr>
            <w:r>
              <w:t>свободы</w:t>
            </w:r>
            <w:r>
              <w:rPr>
                <w:spacing w:val="-6"/>
              </w:rPr>
              <w:t xml:space="preserve"> </w:t>
            </w:r>
            <w:r>
              <w:rPr>
                <w:spacing w:val="-2"/>
              </w:rPr>
              <w:t>других</w:t>
            </w:r>
          </w:p>
          <w:p w14:paraId="01DAF132" w14:textId="77777777" w:rsidR="004A6410" w:rsidRDefault="001F5068">
            <w:pPr>
              <w:pStyle w:val="TableParagraph"/>
              <w:spacing w:line="260" w:lineRule="atLeast"/>
              <w:ind w:left="170" w:right="454"/>
            </w:pPr>
            <w:r>
              <w:t>людей</w:t>
            </w:r>
            <w:r>
              <w:rPr>
                <w:spacing w:val="-14"/>
              </w:rPr>
              <w:t xml:space="preserve"> </w:t>
            </w:r>
            <w:r>
              <w:t>на</w:t>
            </w:r>
            <w:r>
              <w:rPr>
                <w:spacing w:val="-14"/>
              </w:rPr>
              <w:t xml:space="preserve"> </w:t>
            </w:r>
            <w:r>
              <w:t>основе</w:t>
            </w:r>
            <w:r>
              <w:rPr>
                <w:spacing w:val="-14"/>
              </w:rPr>
              <w:t xml:space="preserve"> </w:t>
            </w:r>
            <w:r>
              <w:t xml:space="preserve">развитого </w:t>
            </w:r>
            <w:r>
              <w:rPr>
                <w:spacing w:val="-2"/>
              </w:rPr>
              <w:t>правосознания.</w:t>
            </w:r>
          </w:p>
        </w:tc>
        <w:tc>
          <w:tcPr>
            <w:tcW w:w="2412" w:type="dxa"/>
            <w:tcBorders>
              <w:top w:val="nil"/>
            </w:tcBorders>
          </w:tcPr>
          <w:p w14:paraId="4763AB75" w14:textId="77777777" w:rsidR="004A6410" w:rsidRDefault="004A6410">
            <w:pPr>
              <w:pStyle w:val="TableParagraph"/>
              <w:rPr>
                <w:sz w:val="20"/>
              </w:rPr>
            </w:pPr>
          </w:p>
        </w:tc>
        <w:tc>
          <w:tcPr>
            <w:tcW w:w="2551" w:type="dxa"/>
            <w:tcBorders>
              <w:top w:val="nil"/>
            </w:tcBorders>
          </w:tcPr>
          <w:p w14:paraId="55B58C5C" w14:textId="77777777" w:rsidR="004A6410" w:rsidRDefault="004A6410">
            <w:pPr>
              <w:pStyle w:val="TableParagraph"/>
              <w:rPr>
                <w:sz w:val="20"/>
              </w:rPr>
            </w:pPr>
          </w:p>
        </w:tc>
        <w:tc>
          <w:tcPr>
            <w:tcW w:w="2409" w:type="dxa"/>
            <w:tcBorders>
              <w:top w:val="nil"/>
            </w:tcBorders>
          </w:tcPr>
          <w:p w14:paraId="30D682A2" w14:textId="77777777" w:rsidR="004A6410" w:rsidRDefault="001F5068">
            <w:pPr>
              <w:pStyle w:val="TableParagraph"/>
              <w:spacing w:before="10"/>
              <w:ind w:left="116"/>
            </w:pPr>
            <w:r>
              <w:t>играх</w:t>
            </w:r>
            <w:r>
              <w:rPr>
                <w:spacing w:val="-5"/>
              </w:rPr>
              <w:t xml:space="preserve"> </w:t>
            </w:r>
            <w:r>
              <w:t>и</w:t>
            </w:r>
            <w:r>
              <w:rPr>
                <w:spacing w:val="-3"/>
              </w:rPr>
              <w:t xml:space="preserve"> </w:t>
            </w:r>
            <w:r>
              <w:rPr>
                <w:spacing w:val="-2"/>
              </w:rPr>
              <w:t>быту.</w:t>
            </w:r>
          </w:p>
        </w:tc>
      </w:tr>
      <w:tr w:rsidR="004A6410" w14:paraId="42204912" w14:textId="77777777">
        <w:trPr>
          <w:trHeight w:val="6326"/>
        </w:trPr>
        <w:tc>
          <w:tcPr>
            <w:tcW w:w="3260" w:type="dxa"/>
          </w:tcPr>
          <w:p w14:paraId="2E908C8F" w14:textId="77777777" w:rsidR="004A6410" w:rsidRDefault="001F5068">
            <w:pPr>
              <w:pStyle w:val="TableParagraph"/>
              <w:ind w:left="170" w:right="1260"/>
              <w:rPr>
                <w:b/>
              </w:rPr>
            </w:pPr>
            <w:r>
              <w:rPr>
                <w:b/>
              </w:rPr>
              <w:t>3. Социальная направленность</w:t>
            </w:r>
            <w:r>
              <w:rPr>
                <w:b/>
                <w:spacing w:val="-14"/>
              </w:rPr>
              <w:t xml:space="preserve"> </w:t>
            </w:r>
            <w:r>
              <w:rPr>
                <w:b/>
              </w:rPr>
              <w:t xml:space="preserve">и </w:t>
            </w:r>
            <w:r>
              <w:rPr>
                <w:b/>
                <w:spacing w:val="-2"/>
              </w:rPr>
              <w:t>зрелость.</w:t>
            </w:r>
          </w:p>
          <w:p w14:paraId="7A6D2908" w14:textId="77777777" w:rsidR="004A6410" w:rsidRDefault="001F5068">
            <w:pPr>
              <w:pStyle w:val="TableParagraph"/>
              <w:spacing w:line="247" w:lineRule="exact"/>
              <w:ind w:left="170"/>
            </w:pPr>
            <w:r>
              <w:rPr>
                <w:spacing w:val="-2"/>
              </w:rPr>
              <w:t>Проявляющий</w:t>
            </w:r>
          </w:p>
          <w:p w14:paraId="48CC0500" w14:textId="77777777" w:rsidR="004A6410" w:rsidRDefault="001F5068">
            <w:pPr>
              <w:pStyle w:val="TableParagraph"/>
              <w:ind w:left="170" w:right="454"/>
            </w:pPr>
            <w:r>
              <w:rPr>
                <w:spacing w:val="-2"/>
              </w:rPr>
              <w:t>самостоятельность</w:t>
            </w:r>
            <w:r>
              <w:rPr>
                <w:spacing w:val="-10"/>
              </w:rPr>
              <w:t xml:space="preserve"> </w:t>
            </w:r>
            <w:r>
              <w:rPr>
                <w:spacing w:val="-2"/>
              </w:rPr>
              <w:t xml:space="preserve">и </w:t>
            </w:r>
            <w:r>
              <w:t>ответственность в постановке и</w:t>
            </w:r>
          </w:p>
          <w:p w14:paraId="55E8BCD2" w14:textId="77777777" w:rsidR="004A6410" w:rsidRDefault="001F5068">
            <w:pPr>
              <w:pStyle w:val="TableParagraph"/>
              <w:ind w:left="170"/>
            </w:pPr>
            <w:r>
              <w:t>достижении</w:t>
            </w:r>
            <w:r>
              <w:rPr>
                <w:spacing w:val="-14"/>
              </w:rPr>
              <w:t xml:space="preserve"> </w:t>
            </w:r>
            <w:r>
              <w:t>жизненных</w:t>
            </w:r>
            <w:r>
              <w:rPr>
                <w:spacing w:val="-14"/>
              </w:rPr>
              <w:t xml:space="preserve"> </w:t>
            </w:r>
            <w:r>
              <w:t xml:space="preserve">целей, </w:t>
            </w:r>
            <w:proofErr w:type="spellStart"/>
            <w:r>
              <w:t>активность,честность</w:t>
            </w:r>
            <w:proofErr w:type="spellEnd"/>
            <w:r>
              <w:t xml:space="preserve"> и принципиальность в общественной сфере,</w:t>
            </w:r>
          </w:p>
          <w:p w14:paraId="5CA0ACBD" w14:textId="77777777" w:rsidR="004A6410" w:rsidRDefault="001F5068">
            <w:pPr>
              <w:pStyle w:val="TableParagraph"/>
              <w:spacing w:before="1"/>
              <w:ind w:left="170" w:right="321"/>
            </w:pPr>
            <w:r>
              <w:t>нетерпимость</w:t>
            </w:r>
            <w:r>
              <w:rPr>
                <w:spacing w:val="-14"/>
              </w:rPr>
              <w:t xml:space="preserve"> </w:t>
            </w:r>
            <w:r>
              <w:t>к</w:t>
            </w:r>
            <w:r>
              <w:rPr>
                <w:spacing w:val="-14"/>
              </w:rPr>
              <w:t xml:space="preserve"> </w:t>
            </w:r>
            <w:r>
              <w:t>проявлениям непрофессионализма в трудовой деятельности,</w:t>
            </w:r>
          </w:p>
          <w:p w14:paraId="1B0FB072" w14:textId="77777777" w:rsidR="004A6410" w:rsidRDefault="001F5068">
            <w:pPr>
              <w:pStyle w:val="TableParagraph"/>
              <w:ind w:left="170" w:right="114"/>
            </w:pPr>
            <w:r>
              <w:t>уважение и признание ценности</w:t>
            </w:r>
            <w:r>
              <w:rPr>
                <w:spacing w:val="-14"/>
              </w:rPr>
              <w:t xml:space="preserve"> </w:t>
            </w:r>
            <w:r>
              <w:t>каждой</w:t>
            </w:r>
            <w:r>
              <w:rPr>
                <w:spacing w:val="-14"/>
              </w:rPr>
              <w:t xml:space="preserve"> </w:t>
            </w:r>
            <w:r>
              <w:t>человеческой личности, сочувствие и</w:t>
            </w:r>
          </w:p>
          <w:p w14:paraId="43F0BA77" w14:textId="77777777" w:rsidR="004A6410" w:rsidRDefault="001F5068">
            <w:pPr>
              <w:pStyle w:val="TableParagraph"/>
              <w:spacing w:before="1"/>
              <w:ind w:left="170" w:right="105"/>
            </w:pPr>
            <w:r>
              <w:t xml:space="preserve">деятельное сострадание к другим людям. </w:t>
            </w:r>
            <w:proofErr w:type="spellStart"/>
            <w:r>
              <w:t>Сознательнои</w:t>
            </w:r>
            <w:proofErr w:type="spellEnd"/>
            <w:r>
              <w:t xml:space="preserve"> творчески проектирующий свой</w:t>
            </w:r>
            <w:r>
              <w:rPr>
                <w:spacing w:val="40"/>
              </w:rPr>
              <w:t xml:space="preserve"> </w:t>
            </w:r>
            <w:r>
              <w:t>жизненный путь, использующий</w:t>
            </w:r>
            <w:r>
              <w:rPr>
                <w:spacing w:val="-14"/>
              </w:rPr>
              <w:t xml:space="preserve"> </w:t>
            </w:r>
            <w:r>
              <w:t>для</w:t>
            </w:r>
            <w:r>
              <w:rPr>
                <w:spacing w:val="-14"/>
              </w:rPr>
              <w:t xml:space="preserve"> </w:t>
            </w:r>
            <w:r>
              <w:t>разрешения проблем и достижения целей</w:t>
            </w:r>
          </w:p>
          <w:p w14:paraId="052E31CA" w14:textId="77777777" w:rsidR="004A6410" w:rsidRDefault="001F5068">
            <w:pPr>
              <w:pStyle w:val="TableParagraph"/>
              <w:spacing w:line="252" w:lineRule="exact"/>
              <w:ind w:left="170"/>
            </w:pPr>
            <w:r>
              <w:t>средства</w:t>
            </w:r>
            <w:r>
              <w:rPr>
                <w:spacing w:val="-9"/>
              </w:rPr>
              <w:t xml:space="preserve"> </w:t>
            </w:r>
            <w:r>
              <w:rPr>
                <w:spacing w:val="-2"/>
              </w:rPr>
              <w:t>саморегуляции,</w:t>
            </w:r>
          </w:p>
          <w:p w14:paraId="5838BB98" w14:textId="77777777" w:rsidR="004A6410" w:rsidRDefault="001F5068">
            <w:pPr>
              <w:pStyle w:val="TableParagraph"/>
              <w:spacing w:line="240" w:lineRule="exact"/>
              <w:ind w:left="170"/>
            </w:pPr>
            <w:proofErr w:type="spellStart"/>
            <w:r>
              <w:rPr>
                <w:spacing w:val="-2"/>
              </w:rPr>
              <w:t>самоорганизациии</w:t>
            </w:r>
            <w:proofErr w:type="spellEnd"/>
            <w:r>
              <w:rPr>
                <w:spacing w:val="14"/>
              </w:rPr>
              <w:t xml:space="preserve"> </w:t>
            </w:r>
            <w:r>
              <w:rPr>
                <w:spacing w:val="-2"/>
              </w:rPr>
              <w:t>рефлексии.</w:t>
            </w:r>
          </w:p>
        </w:tc>
        <w:tc>
          <w:tcPr>
            <w:tcW w:w="2412" w:type="dxa"/>
          </w:tcPr>
          <w:p w14:paraId="13818C50" w14:textId="77777777" w:rsidR="004A6410" w:rsidRDefault="001F5068">
            <w:pPr>
              <w:pStyle w:val="TableParagraph"/>
              <w:numPr>
                <w:ilvl w:val="0"/>
                <w:numId w:val="103"/>
              </w:numPr>
              <w:tabs>
                <w:tab w:val="left" w:pos="301"/>
              </w:tabs>
              <w:spacing w:line="237" w:lineRule="auto"/>
              <w:ind w:right="680" w:firstLine="0"/>
            </w:pPr>
            <w:r>
              <w:rPr>
                <w:spacing w:val="-2"/>
              </w:rPr>
              <w:t xml:space="preserve">формирование </w:t>
            </w:r>
            <w:r>
              <w:t xml:space="preserve">уважения к </w:t>
            </w:r>
            <w:proofErr w:type="spellStart"/>
            <w:r>
              <w:t>человекутруда</w:t>
            </w:r>
            <w:proofErr w:type="spellEnd"/>
            <w:r>
              <w:rPr>
                <w:spacing w:val="-14"/>
              </w:rPr>
              <w:t xml:space="preserve"> </w:t>
            </w:r>
            <w:r>
              <w:t xml:space="preserve">и </w:t>
            </w:r>
            <w:r>
              <w:rPr>
                <w:spacing w:val="-2"/>
              </w:rPr>
              <w:t>старшему</w:t>
            </w:r>
          </w:p>
          <w:p w14:paraId="6BF0A796" w14:textId="77777777" w:rsidR="004A6410" w:rsidRDefault="001F5068">
            <w:pPr>
              <w:pStyle w:val="TableParagraph"/>
              <w:spacing w:before="1" w:line="253" w:lineRule="exact"/>
              <w:ind w:left="163"/>
            </w:pPr>
            <w:r>
              <w:rPr>
                <w:spacing w:val="-2"/>
              </w:rPr>
              <w:t>поколению,</w:t>
            </w:r>
          </w:p>
          <w:p w14:paraId="0A5A0D1F" w14:textId="77777777" w:rsidR="004A6410" w:rsidRDefault="001F5068">
            <w:pPr>
              <w:pStyle w:val="TableParagraph"/>
              <w:numPr>
                <w:ilvl w:val="0"/>
                <w:numId w:val="103"/>
              </w:numPr>
              <w:tabs>
                <w:tab w:val="left" w:pos="301"/>
              </w:tabs>
              <w:spacing w:before="2" w:line="237" w:lineRule="auto"/>
              <w:ind w:right="711" w:firstLine="0"/>
            </w:pPr>
            <w:r>
              <w:rPr>
                <w:spacing w:val="-2"/>
              </w:rPr>
              <w:t>формирование взаимного</w:t>
            </w:r>
          </w:p>
          <w:p w14:paraId="3BB619D5" w14:textId="77777777" w:rsidR="004A6410" w:rsidRDefault="001F5068">
            <w:pPr>
              <w:pStyle w:val="TableParagraph"/>
              <w:spacing w:line="253" w:lineRule="exact"/>
              <w:ind w:left="163"/>
            </w:pPr>
            <w:r>
              <w:rPr>
                <w:spacing w:val="-2"/>
              </w:rPr>
              <w:t>уважения</w:t>
            </w:r>
          </w:p>
        </w:tc>
        <w:tc>
          <w:tcPr>
            <w:tcW w:w="2551" w:type="dxa"/>
          </w:tcPr>
          <w:p w14:paraId="5409C35D" w14:textId="77777777" w:rsidR="004A6410" w:rsidRDefault="001F5068">
            <w:pPr>
              <w:pStyle w:val="TableParagraph"/>
              <w:numPr>
                <w:ilvl w:val="1"/>
                <w:numId w:val="102"/>
              </w:numPr>
              <w:tabs>
                <w:tab w:val="left" w:pos="537"/>
              </w:tabs>
              <w:spacing w:before="1" w:line="235" w:lineRule="auto"/>
              <w:ind w:right="751" w:firstLine="0"/>
            </w:pPr>
            <w:r>
              <w:t>Способный</w:t>
            </w:r>
            <w:r>
              <w:rPr>
                <w:spacing w:val="-14"/>
              </w:rPr>
              <w:t xml:space="preserve"> </w:t>
            </w:r>
            <w:r>
              <w:t xml:space="preserve">к </w:t>
            </w:r>
            <w:r>
              <w:rPr>
                <w:spacing w:val="-2"/>
              </w:rPr>
              <w:t>простейшим</w:t>
            </w:r>
          </w:p>
          <w:p w14:paraId="1598AF77" w14:textId="77777777" w:rsidR="004A6410" w:rsidRDefault="001F5068">
            <w:pPr>
              <w:pStyle w:val="TableParagraph"/>
              <w:ind w:left="115"/>
            </w:pPr>
            <w:r>
              <w:t>моральным</w:t>
            </w:r>
            <w:r>
              <w:rPr>
                <w:spacing w:val="-14"/>
              </w:rPr>
              <w:t xml:space="preserve"> </w:t>
            </w:r>
            <w:r>
              <w:t>оценкам</w:t>
            </w:r>
            <w:r>
              <w:rPr>
                <w:spacing w:val="-14"/>
              </w:rPr>
              <w:t xml:space="preserve"> </w:t>
            </w:r>
            <w:r>
              <w:t xml:space="preserve">и </w:t>
            </w:r>
            <w:r>
              <w:rPr>
                <w:spacing w:val="-2"/>
              </w:rPr>
              <w:t>переживаниям (эмоциональный</w:t>
            </w:r>
          </w:p>
          <w:p w14:paraId="1D901231" w14:textId="77777777" w:rsidR="004A6410" w:rsidRDefault="001F5068">
            <w:pPr>
              <w:pStyle w:val="TableParagraph"/>
              <w:spacing w:line="252" w:lineRule="exact"/>
              <w:ind w:left="115"/>
            </w:pPr>
            <w:r>
              <w:rPr>
                <w:spacing w:val="-2"/>
              </w:rPr>
              <w:t>интеллект).</w:t>
            </w:r>
          </w:p>
          <w:p w14:paraId="3B16B0DA" w14:textId="77777777" w:rsidR="004A6410" w:rsidRDefault="001F5068">
            <w:pPr>
              <w:pStyle w:val="TableParagraph"/>
              <w:numPr>
                <w:ilvl w:val="1"/>
                <w:numId w:val="102"/>
              </w:numPr>
              <w:tabs>
                <w:tab w:val="left" w:pos="537"/>
              </w:tabs>
              <w:spacing w:before="4" w:line="237" w:lineRule="auto"/>
              <w:ind w:right="911" w:firstLine="0"/>
            </w:pPr>
            <w:r>
              <w:rPr>
                <w:spacing w:val="-2"/>
              </w:rPr>
              <w:t>Способный осознавать первичный</w:t>
            </w:r>
          </w:p>
          <w:p w14:paraId="708B66DF" w14:textId="77777777" w:rsidR="004A6410" w:rsidRDefault="001F5068">
            <w:pPr>
              <w:pStyle w:val="TableParagraph"/>
              <w:spacing w:before="1"/>
              <w:ind w:left="115"/>
            </w:pPr>
            <w:r>
              <w:t>«образ</w:t>
            </w:r>
            <w:r>
              <w:rPr>
                <w:spacing w:val="-14"/>
              </w:rPr>
              <w:t xml:space="preserve"> </w:t>
            </w:r>
            <w:r>
              <w:t>Я»,</w:t>
            </w:r>
            <w:r>
              <w:rPr>
                <w:spacing w:val="-14"/>
              </w:rPr>
              <w:t xml:space="preserve"> </w:t>
            </w:r>
            <w:r>
              <w:t xml:space="preserve">осознавать </w:t>
            </w:r>
            <w:proofErr w:type="spellStart"/>
            <w:r>
              <w:rPr>
                <w:spacing w:val="-2"/>
              </w:rPr>
              <w:t>себяпредставителем</w:t>
            </w:r>
            <w:proofErr w:type="spellEnd"/>
            <w:r>
              <w:rPr>
                <w:spacing w:val="-2"/>
              </w:rPr>
              <w:t xml:space="preserve"> </w:t>
            </w:r>
            <w:r>
              <w:t>определенного пола.</w:t>
            </w:r>
          </w:p>
        </w:tc>
        <w:tc>
          <w:tcPr>
            <w:tcW w:w="2409" w:type="dxa"/>
          </w:tcPr>
          <w:p w14:paraId="2EF66463" w14:textId="77777777" w:rsidR="004A6410" w:rsidRDefault="001F5068">
            <w:pPr>
              <w:pStyle w:val="TableParagraph"/>
              <w:numPr>
                <w:ilvl w:val="0"/>
                <w:numId w:val="101"/>
              </w:numPr>
              <w:tabs>
                <w:tab w:val="left" w:pos="432"/>
              </w:tabs>
              <w:spacing w:line="235" w:lineRule="auto"/>
              <w:ind w:right="412" w:firstLine="0"/>
              <w:rPr>
                <w:sz w:val="20"/>
              </w:rPr>
            </w:pPr>
            <w:r>
              <w:rPr>
                <w:spacing w:val="-2"/>
                <w:sz w:val="20"/>
              </w:rPr>
              <w:t xml:space="preserve">Доброжелателен, </w:t>
            </w:r>
            <w:proofErr w:type="spellStart"/>
            <w:r>
              <w:rPr>
                <w:spacing w:val="-2"/>
                <w:sz w:val="20"/>
              </w:rPr>
              <w:t>проявляетсочувствие</w:t>
            </w:r>
            <w:proofErr w:type="spellEnd"/>
            <w:r>
              <w:rPr>
                <w:spacing w:val="-2"/>
                <w:sz w:val="20"/>
              </w:rPr>
              <w:t>, доброту;</w:t>
            </w:r>
          </w:p>
          <w:p w14:paraId="3D75E8AE" w14:textId="77777777" w:rsidR="004A6410" w:rsidRDefault="001F5068">
            <w:pPr>
              <w:pStyle w:val="TableParagraph"/>
              <w:numPr>
                <w:ilvl w:val="0"/>
                <w:numId w:val="101"/>
              </w:numPr>
              <w:tabs>
                <w:tab w:val="left" w:pos="432"/>
              </w:tabs>
              <w:spacing w:before="3" w:line="237" w:lineRule="auto"/>
              <w:ind w:right="322" w:firstLine="0"/>
              <w:rPr>
                <w:sz w:val="20"/>
              </w:rPr>
            </w:pPr>
            <w:r>
              <w:rPr>
                <w:spacing w:val="-2"/>
                <w:sz w:val="20"/>
              </w:rPr>
              <w:t xml:space="preserve">испытывает </w:t>
            </w:r>
            <w:r>
              <w:rPr>
                <w:sz w:val="20"/>
              </w:rPr>
              <w:t>чувство удовольствия в случае одобрения и чувство огорчения в случае</w:t>
            </w:r>
            <w:r>
              <w:rPr>
                <w:spacing w:val="-13"/>
                <w:sz w:val="20"/>
              </w:rPr>
              <w:t xml:space="preserve"> </w:t>
            </w:r>
            <w:r>
              <w:rPr>
                <w:sz w:val="20"/>
              </w:rPr>
              <w:t>неодобрения</w:t>
            </w:r>
            <w:r>
              <w:rPr>
                <w:spacing w:val="-12"/>
                <w:sz w:val="20"/>
              </w:rPr>
              <w:t xml:space="preserve"> </w:t>
            </w:r>
            <w:r>
              <w:rPr>
                <w:sz w:val="20"/>
              </w:rPr>
              <w:t>со стороны взрослых;</w:t>
            </w:r>
          </w:p>
          <w:p w14:paraId="6F6C3652" w14:textId="77777777" w:rsidR="004A6410" w:rsidRDefault="001F5068">
            <w:pPr>
              <w:pStyle w:val="TableParagraph"/>
              <w:numPr>
                <w:ilvl w:val="0"/>
                <w:numId w:val="101"/>
              </w:numPr>
              <w:tabs>
                <w:tab w:val="left" w:pos="432"/>
              </w:tabs>
              <w:spacing w:before="11" w:line="230" w:lineRule="auto"/>
              <w:ind w:right="1027" w:firstLine="0"/>
              <w:rPr>
                <w:sz w:val="20"/>
              </w:rPr>
            </w:pPr>
            <w:r>
              <w:rPr>
                <w:sz w:val="20"/>
              </w:rPr>
              <w:t>способен</w:t>
            </w:r>
            <w:r>
              <w:rPr>
                <w:spacing w:val="-13"/>
                <w:sz w:val="20"/>
              </w:rPr>
              <w:t xml:space="preserve"> </w:t>
            </w:r>
            <w:r>
              <w:rPr>
                <w:sz w:val="20"/>
              </w:rPr>
              <w:t xml:space="preserve">к </w:t>
            </w:r>
            <w:r>
              <w:rPr>
                <w:spacing w:val="-2"/>
                <w:sz w:val="20"/>
              </w:rPr>
              <w:t>проявлению</w:t>
            </w:r>
          </w:p>
          <w:p w14:paraId="256CE333" w14:textId="77777777" w:rsidR="004A6410" w:rsidRDefault="001F5068">
            <w:pPr>
              <w:pStyle w:val="TableParagraph"/>
              <w:spacing w:before="3"/>
              <w:ind w:left="116"/>
              <w:rPr>
                <w:sz w:val="20"/>
              </w:rPr>
            </w:pPr>
            <w:r>
              <w:rPr>
                <w:spacing w:val="-2"/>
                <w:sz w:val="20"/>
              </w:rPr>
              <w:t>настойчивости;</w:t>
            </w:r>
          </w:p>
          <w:p w14:paraId="5D54D54C" w14:textId="77777777" w:rsidR="004A6410" w:rsidRDefault="001F5068">
            <w:pPr>
              <w:pStyle w:val="TableParagraph"/>
              <w:numPr>
                <w:ilvl w:val="0"/>
                <w:numId w:val="101"/>
              </w:numPr>
              <w:tabs>
                <w:tab w:val="left" w:pos="432"/>
              </w:tabs>
              <w:spacing w:before="1" w:line="288" w:lineRule="exact"/>
              <w:ind w:left="432" w:hanging="316"/>
              <w:rPr>
                <w:sz w:val="20"/>
              </w:rPr>
            </w:pPr>
            <w:r>
              <w:rPr>
                <w:sz w:val="20"/>
              </w:rPr>
              <w:t>способен</w:t>
            </w:r>
            <w:r>
              <w:rPr>
                <w:spacing w:val="-12"/>
                <w:sz w:val="20"/>
              </w:rPr>
              <w:t xml:space="preserve"> </w:t>
            </w:r>
            <w:r>
              <w:rPr>
                <w:spacing w:val="-10"/>
                <w:sz w:val="20"/>
              </w:rPr>
              <w:t>к</w:t>
            </w:r>
          </w:p>
          <w:p w14:paraId="1A87A02D" w14:textId="77777777" w:rsidR="004A6410" w:rsidRDefault="001F5068">
            <w:pPr>
              <w:pStyle w:val="TableParagraph"/>
              <w:ind w:left="116" w:right="282"/>
              <w:rPr>
                <w:sz w:val="20"/>
              </w:rPr>
            </w:pPr>
            <w:r>
              <w:rPr>
                <w:spacing w:val="-2"/>
                <w:sz w:val="20"/>
              </w:rPr>
              <w:t>самостоятельным (свободным)</w:t>
            </w:r>
            <w:r>
              <w:rPr>
                <w:spacing w:val="-7"/>
                <w:sz w:val="20"/>
              </w:rPr>
              <w:t xml:space="preserve"> </w:t>
            </w:r>
            <w:r>
              <w:rPr>
                <w:spacing w:val="-2"/>
                <w:sz w:val="20"/>
              </w:rPr>
              <w:t xml:space="preserve">активным </w:t>
            </w:r>
            <w:r>
              <w:rPr>
                <w:sz w:val="20"/>
              </w:rPr>
              <w:t>действиям</w:t>
            </w:r>
            <w:r>
              <w:rPr>
                <w:spacing w:val="-5"/>
                <w:sz w:val="20"/>
              </w:rPr>
              <w:t xml:space="preserve"> </w:t>
            </w:r>
            <w:proofErr w:type="spellStart"/>
            <w:r>
              <w:rPr>
                <w:sz w:val="20"/>
              </w:rPr>
              <w:t>вобщении</w:t>
            </w:r>
            <w:proofErr w:type="spellEnd"/>
            <w:r>
              <w:rPr>
                <w:spacing w:val="-2"/>
                <w:sz w:val="20"/>
              </w:rPr>
              <w:t xml:space="preserve"> </w:t>
            </w:r>
            <w:r>
              <w:rPr>
                <w:sz w:val="20"/>
              </w:rPr>
              <w:t xml:space="preserve">с взрослыми и сверстниками, к инициативе в </w:t>
            </w:r>
            <w:proofErr w:type="spellStart"/>
            <w:r>
              <w:rPr>
                <w:sz w:val="20"/>
              </w:rPr>
              <w:t>игре,в</w:t>
            </w:r>
            <w:proofErr w:type="spellEnd"/>
            <w:r>
              <w:rPr>
                <w:sz w:val="20"/>
              </w:rPr>
              <w:t xml:space="preserve"> творчестве, в различных видах</w:t>
            </w:r>
          </w:p>
          <w:p w14:paraId="60189079" w14:textId="77777777" w:rsidR="004A6410" w:rsidRDefault="001F5068">
            <w:pPr>
              <w:pStyle w:val="TableParagraph"/>
              <w:spacing w:before="36"/>
              <w:ind w:left="116"/>
              <w:rPr>
                <w:sz w:val="20"/>
              </w:rPr>
            </w:pPr>
            <w:r>
              <w:rPr>
                <w:spacing w:val="-2"/>
                <w:sz w:val="20"/>
              </w:rPr>
              <w:t>деятельности;</w:t>
            </w:r>
          </w:p>
          <w:p w14:paraId="296B5FA7" w14:textId="77777777" w:rsidR="004A6410" w:rsidRDefault="001F5068">
            <w:pPr>
              <w:pStyle w:val="TableParagraph"/>
              <w:numPr>
                <w:ilvl w:val="0"/>
                <w:numId w:val="101"/>
              </w:numPr>
              <w:tabs>
                <w:tab w:val="left" w:pos="432"/>
              </w:tabs>
              <w:spacing w:before="11" w:line="235" w:lineRule="auto"/>
              <w:ind w:right="969" w:firstLine="0"/>
              <w:rPr>
                <w:sz w:val="20"/>
              </w:rPr>
            </w:pPr>
            <w:r>
              <w:rPr>
                <w:spacing w:val="-2"/>
                <w:sz w:val="20"/>
              </w:rPr>
              <w:t xml:space="preserve">проявляет независимость, </w:t>
            </w:r>
            <w:r>
              <w:rPr>
                <w:sz w:val="20"/>
              </w:rPr>
              <w:t>позицию «Я</w:t>
            </w:r>
          </w:p>
          <w:p w14:paraId="17416083" w14:textId="77777777" w:rsidR="004A6410" w:rsidRDefault="001F5068">
            <w:pPr>
              <w:pStyle w:val="TableParagraph"/>
              <w:spacing w:line="243" w:lineRule="exact"/>
              <w:ind w:left="116"/>
            </w:pPr>
            <w:r>
              <w:rPr>
                <w:spacing w:val="-2"/>
              </w:rPr>
              <w:t>сам!».</w:t>
            </w:r>
          </w:p>
        </w:tc>
      </w:tr>
    </w:tbl>
    <w:p w14:paraId="6BA01C51" w14:textId="77777777" w:rsidR="004A6410" w:rsidRDefault="004A6410">
      <w:pPr>
        <w:spacing w:line="243" w:lineRule="exact"/>
        <w:sectPr w:rsidR="004A6410">
          <w:type w:val="continuous"/>
          <w:pgSz w:w="11900" w:h="16860"/>
          <w:pgMar w:top="680" w:right="300" w:bottom="480" w:left="40" w:header="0" w:footer="282" w:gutter="0"/>
          <w:cols w:space="720"/>
        </w:sect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3AD88C39" w14:textId="77777777">
        <w:trPr>
          <w:trHeight w:val="4730"/>
        </w:trPr>
        <w:tc>
          <w:tcPr>
            <w:tcW w:w="3260" w:type="dxa"/>
          </w:tcPr>
          <w:p w14:paraId="786B3507" w14:textId="77777777" w:rsidR="004A6410" w:rsidRDefault="001F5068">
            <w:pPr>
              <w:pStyle w:val="TableParagraph"/>
              <w:spacing w:before="12" w:line="254" w:lineRule="auto"/>
              <w:ind w:left="170" w:right="914"/>
            </w:pPr>
            <w:r>
              <w:rPr>
                <w:b/>
              </w:rPr>
              <w:lastRenderedPageBreak/>
              <w:t xml:space="preserve">4. Интеллектуальная </w:t>
            </w:r>
            <w:r>
              <w:rPr>
                <w:b/>
                <w:spacing w:val="-2"/>
              </w:rPr>
              <w:t xml:space="preserve">самостоятельность. </w:t>
            </w:r>
            <w:r>
              <w:t>Системно,</w:t>
            </w:r>
            <w:r>
              <w:rPr>
                <w:spacing w:val="-14"/>
              </w:rPr>
              <w:t xml:space="preserve"> </w:t>
            </w:r>
            <w:r>
              <w:t>креативно</w:t>
            </w:r>
            <w:r>
              <w:rPr>
                <w:spacing w:val="-14"/>
              </w:rPr>
              <w:t xml:space="preserve"> </w:t>
            </w:r>
            <w:r>
              <w:t xml:space="preserve">и </w:t>
            </w:r>
            <w:r>
              <w:rPr>
                <w:spacing w:val="-2"/>
              </w:rPr>
              <w:t>критически</w:t>
            </w:r>
            <w:r>
              <w:rPr>
                <w:spacing w:val="40"/>
              </w:rPr>
              <w:t xml:space="preserve"> </w:t>
            </w:r>
            <w:r>
              <w:t>мыслящий, активно и</w:t>
            </w:r>
          </w:p>
          <w:p w14:paraId="43DE3312" w14:textId="77777777" w:rsidR="004A6410" w:rsidRDefault="001F5068">
            <w:pPr>
              <w:pStyle w:val="TableParagraph"/>
              <w:spacing w:line="242" w:lineRule="auto"/>
              <w:ind w:left="170" w:right="289"/>
            </w:pPr>
            <w:r>
              <w:t>целенаправленно</w:t>
            </w:r>
            <w:r>
              <w:rPr>
                <w:spacing w:val="-14"/>
              </w:rPr>
              <w:t xml:space="preserve"> </w:t>
            </w:r>
            <w:r>
              <w:t xml:space="preserve">познающий мир, </w:t>
            </w:r>
            <w:proofErr w:type="spellStart"/>
            <w:r>
              <w:t>самореализующийся</w:t>
            </w:r>
            <w:proofErr w:type="spellEnd"/>
            <w:r>
              <w:t xml:space="preserve"> в</w:t>
            </w:r>
          </w:p>
          <w:p w14:paraId="3E5A182D" w14:textId="77777777" w:rsidR="004A6410" w:rsidRDefault="001F5068">
            <w:pPr>
              <w:pStyle w:val="TableParagraph"/>
              <w:spacing w:line="248" w:lineRule="exact"/>
              <w:ind w:left="170"/>
            </w:pPr>
            <w:r>
              <w:rPr>
                <w:spacing w:val="-2"/>
              </w:rPr>
              <w:t>профессиональной</w:t>
            </w:r>
            <w:r>
              <w:rPr>
                <w:spacing w:val="16"/>
              </w:rPr>
              <w:t xml:space="preserve"> </w:t>
            </w:r>
            <w:r>
              <w:rPr>
                <w:spacing w:val="-10"/>
              </w:rPr>
              <w:t>и</w:t>
            </w:r>
          </w:p>
          <w:p w14:paraId="215E39A3" w14:textId="77777777" w:rsidR="004A6410" w:rsidRDefault="001F5068">
            <w:pPr>
              <w:pStyle w:val="TableParagraph"/>
              <w:ind w:left="170" w:right="321"/>
            </w:pPr>
            <w:r>
              <w:t>личностной</w:t>
            </w:r>
            <w:r>
              <w:rPr>
                <w:spacing w:val="-14"/>
              </w:rPr>
              <w:t xml:space="preserve"> </w:t>
            </w:r>
            <w:r>
              <w:t>сферах</w:t>
            </w:r>
            <w:r>
              <w:rPr>
                <w:spacing w:val="-14"/>
              </w:rPr>
              <w:t xml:space="preserve"> </w:t>
            </w:r>
            <w:proofErr w:type="spellStart"/>
            <w:r>
              <w:t>наоснове</w:t>
            </w:r>
            <w:proofErr w:type="spellEnd"/>
            <w:r>
              <w:t xml:space="preserve"> этических и эстетических </w:t>
            </w:r>
            <w:r>
              <w:rPr>
                <w:spacing w:val="-2"/>
              </w:rPr>
              <w:t>идеалов</w:t>
            </w:r>
          </w:p>
        </w:tc>
        <w:tc>
          <w:tcPr>
            <w:tcW w:w="2412" w:type="dxa"/>
          </w:tcPr>
          <w:p w14:paraId="36D5DA0A" w14:textId="77777777" w:rsidR="004A6410" w:rsidRDefault="001F5068">
            <w:pPr>
              <w:pStyle w:val="TableParagraph"/>
              <w:numPr>
                <w:ilvl w:val="0"/>
                <w:numId w:val="100"/>
              </w:numPr>
              <w:tabs>
                <w:tab w:val="left" w:pos="301"/>
              </w:tabs>
              <w:spacing w:line="237" w:lineRule="auto"/>
              <w:ind w:right="680" w:firstLine="0"/>
            </w:pPr>
            <w:r>
              <w:rPr>
                <w:spacing w:val="-2"/>
              </w:rPr>
              <w:t xml:space="preserve">формирование </w:t>
            </w:r>
            <w:r>
              <w:t xml:space="preserve">уважения к </w:t>
            </w:r>
            <w:proofErr w:type="spellStart"/>
            <w:r>
              <w:t>человекутруда</w:t>
            </w:r>
            <w:proofErr w:type="spellEnd"/>
            <w:r>
              <w:rPr>
                <w:spacing w:val="-14"/>
              </w:rPr>
              <w:t xml:space="preserve"> </w:t>
            </w:r>
            <w:r>
              <w:t xml:space="preserve">и </w:t>
            </w:r>
            <w:r>
              <w:rPr>
                <w:spacing w:val="-2"/>
              </w:rPr>
              <w:t>старшему</w:t>
            </w:r>
          </w:p>
          <w:p w14:paraId="451A7179" w14:textId="77777777" w:rsidR="004A6410" w:rsidRDefault="001F5068">
            <w:pPr>
              <w:pStyle w:val="TableParagraph"/>
              <w:ind w:left="163"/>
            </w:pPr>
            <w:r>
              <w:rPr>
                <w:spacing w:val="-2"/>
              </w:rPr>
              <w:t>поколению;</w:t>
            </w:r>
          </w:p>
          <w:p w14:paraId="227FFF82" w14:textId="77777777" w:rsidR="004A6410" w:rsidRDefault="001F5068">
            <w:pPr>
              <w:pStyle w:val="TableParagraph"/>
              <w:numPr>
                <w:ilvl w:val="0"/>
                <w:numId w:val="100"/>
              </w:numPr>
              <w:tabs>
                <w:tab w:val="left" w:pos="301"/>
              </w:tabs>
              <w:spacing w:before="5" w:line="235" w:lineRule="auto"/>
              <w:ind w:right="711" w:firstLine="0"/>
            </w:pPr>
            <w:r>
              <w:rPr>
                <w:spacing w:val="-2"/>
              </w:rPr>
              <w:t>формирование взаимного</w:t>
            </w:r>
          </w:p>
          <w:p w14:paraId="2379DBD2" w14:textId="77777777" w:rsidR="004A6410" w:rsidRDefault="001F5068">
            <w:pPr>
              <w:pStyle w:val="TableParagraph"/>
              <w:ind w:left="163"/>
            </w:pPr>
            <w:r>
              <w:rPr>
                <w:spacing w:val="-2"/>
              </w:rPr>
              <w:t>уважения;</w:t>
            </w:r>
          </w:p>
          <w:p w14:paraId="14F2C69B" w14:textId="77777777" w:rsidR="004A6410" w:rsidRDefault="001F5068">
            <w:pPr>
              <w:pStyle w:val="TableParagraph"/>
              <w:numPr>
                <w:ilvl w:val="0"/>
                <w:numId w:val="100"/>
              </w:numPr>
              <w:tabs>
                <w:tab w:val="left" w:pos="298"/>
              </w:tabs>
              <w:spacing w:before="2" w:line="273" w:lineRule="exact"/>
              <w:ind w:left="298" w:hanging="138"/>
            </w:pPr>
            <w:r>
              <w:rPr>
                <w:spacing w:val="-2"/>
              </w:rPr>
              <w:t>формирование</w:t>
            </w:r>
          </w:p>
          <w:p w14:paraId="40B9EE71" w14:textId="77777777" w:rsidR="004A6410" w:rsidRDefault="001F5068">
            <w:pPr>
              <w:pStyle w:val="TableParagraph"/>
              <w:ind w:left="163" w:right="133"/>
            </w:pPr>
            <w:r>
              <w:t>бережного</w:t>
            </w:r>
            <w:r>
              <w:rPr>
                <w:spacing w:val="-14"/>
              </w:rPr>
              <w:t xml:space="preserve"> </w:t>
            </w:r>
            <w:r>
              <w:t>отношения к культурному</w:t>
            </w:r>
          </w:p>
          <w:p w14:paraId="37FD3F7D" w14:textId="77777777" w:rsidR="004A6410" w:rsidRDefault="001F5068">
            <w:pPr>
              <w:pStyle w:val="TableParagraph"/>
              <w:ind w:left="163"/>
            </w:pPr>
            <w:r>
              <w:t>наследию</w:t>
            </w:r>
            <w:r>
              <w:rPr>
                <w:spacing w:val="-11"/>
              </w:rPr>
              <w:t xml:space="preserve"> </w:t>
            </w:r>
            <w:proofErr w:type="spellStart"/>
            <w:r>
              <w:rPr>
                <w:spacing w:val="-2"/>
              </w:rPr>
              <w:t>итрадициям</w:t>
            </w:r>
            <w:proofErr w:type="spellEnd"/>
          </w:p>
        </w:tc>
        <w:tc>
          <w:tcPr>
            <w:tcW w:w="2551" w:type="dxa"/>
          </w:tcPr>
          <w:p w14:paraId="09798178" w14:textId="77777777" w:rsidR="004A6410" w:rsidRDefault="001F5068">
            <w:pPr>
              <w:pStyle w:val="TableParagraph"/>
              <w:numPr>
                <w:ilvl w:val="1"/>
                <w:numId w:val="99"/>
              </w:numPr>
              <w:tabs>
                <w:tab w:val="left" w:pos="537"/>
              </w:tabs>
              <w:spacing w:line="235" w:lineRule="auto"/>
              <w:ind w:right="625" w:firstLine="0"/>
            </w:pPr>
            <w:r>
              <w:rPr>
                <w:spacing w:val="-2"/>
              </w:rPr>
              <w:t xml:space="preserve">Проявляющий </w:t>
            </w:r>
            <w:r>
              <w:t>интерес к</w:t>
            </w:r>
          </w:p>
          <w:p w14:paraId="15689105" w14:textId="77777777" w:rsidR="004A6410" w:rsidRDefault="001F5068">
            <w:pPr>
              <w:pStyle w:val="TableParagraph"/>
              <w:ind w:left="115"/>
            </w:pPr>
            <w:proofErr w:type="spellStart"/>
            <w:r>
              <w:rPr>
                <w:spacing w:val="-2"/>
              </w:rPr>
              <w:t>окружающемумиру</w:t>
            </w:r>
            <w:proofErr w:type="spellEnd"/>
            <w:r>
              <w:rPr>
                <w:spacing w:val="-12"/>
              </w:rPr>
              <w:t xml:space="preserve"> </w:t>
            </w:r>
            <w:r>
              <w:rPr>
                <w:spacing w:val="-2"/>
              </w:rPr>
              <w:t xml:space="preserve">и </w:t>
            </w:r>
            <w:r>
              <w:t>активность в</w:t>
            </w:r>
          </w:p>
          <w:p w14:paraId="679017AC" w14:textId="77777777" w:rsidR="004A6410" w:rsidRDefault="001F5068">
            <w:pPr>
              <w:pStyle w:val="TableParagraph"/>
              <w:ind w:left="115" w:right="364"/>
            </w:pPr>
            <w:r>
              <w:t xml:space="preserve">поведении и </w:t>
            </w:r>
            <w:r>
              <w:rPr>
                <w:spacing w:val="-2"/>
              </w:rPr>
              <w:t>деятельности.</w:t>
            </w:r>
          </w:p>
          <w:p w14:paraId="1DE91DCB" w14:textId="77777777" w:rsidR="004A6410" w:rsidRDefault="001F5068">
            <w:pPr>
              <w:pStyle w:val="TableParagraph"/>
              <w:numPr>
                <w:ilvl w:val="1"/>
                <w:numId w:val="99"/>
              </w:numPr>
              <w:tabs>
                <w:tab w:val="left" w:pos="537"/>
              </w:tabs>
              <w:spacing w:before="4" w:line="235" w:lineRule="auto"/>
              <w:ind w:right="594" w:firstLine="0"/>
            </w:pPr>
            <w:r>
              <w:rPr>
                <w:spacing w:val="-2"/>
              </w:rPr>
              <w:t xml:space="preserve">Эмоционально </w:t>
            </w:r>
            <w:r>
              <w:t>отзывчивый</w:t>
            </w:r>
            <w:r>
              <w:rPr>
                <w:spacing w:val="-2"/>
              </w:rPr>
              <w:t xml:space="preserve"> </w:t>
            </w:r>
            <w:r>
              <w:t>к</w:t>
            </w:r>
          </w:p>
          <w:p w14:paraId="1328B556" w14:textId="77777777" w:rsidR="004A6410" w:rsidRDefault="001F5068">
            <w:pPr>
              <w:pStyle w:val="TableParagraph"/>
              <w:spacing w:before="2" w:line="253" w:lineRule="exact"/>
              <w:ind w:left="115"/>
            </w:pPr>
            <w:r>
              <w:rPr>
                <w:spacing w:val="-2"/>
              </w:rPr>
              <w:t>красоте.</w:t>
            </w:r>
          </w:p>
          <w:p w14:paraId="1BC16DC0" w14:textId="77777777" w:rsidR="004A6410" w:rsidRDefault="001F5068">
            <w:pPr>
              <w:pStyle w:val="TableParagraph"/>
              <w:numPr>
                <w:ilvl w:val="1"/>
                <w:numId w:val="99"/>
              </w:numPr>
              <w:tabs>
                <w:tab w:val="left" w:pos="537"/>
              </w:tabs>
              <w:spacing w:before="2" w:line="237" w:lineRule="auto"/>
              <w:ind w:right="861" w:firstLine="0"/>
            </w:pPr>
            <w:proofErr w:type="spellStart"/>
            <w:r>
              <w:rPr>
                <w:spacing w:val="-2"/>
              </w:rPr>
              <w:t>Проявляющ</w:t>
            </w:r>
            <w:proofErr w:type="spellEnd"/>
            <w:r>
              <w:rPr>
                <w:spacing w:val="-2"/>
              </w:rPr>
              <w:t xml:space="preserve"> </w:t>
            </w:r>
            <w:proofErr w:type="spellStart"/>
            <w:r>
              <w:t>ий</w:t>
            </w:r>
            <w:proofErr w:type="spellEnd"/>
            <w:r>
              <w:t xml:space="preserve"> желание </w:t>
            </w:r>
            <w:r>
              <w:rPr>
                <w:spacing w:val="-2"/>
              </w:rPr>
              <w:t>заниматься</w:t>
            </w:r>
          </w:p>
          <w:p w14:paraId="669C197E" w14:textId="77777777" w:rsidR="004A6410" w:rsidRDefault="001F5068">
            <w:pPr>
              <w:pStyle w:val="TableParagraph"/>
              <w:spacing w:before="1" w:line="249" w:lineRule="auto"/>
              <w:ind w:left="115"/>
            </w:pPr>
            <w:r>
              <w:rPr>
                <w:spacing w:val="-2"/>
              </w:rPr>
              <w:t>художественным творчеством.</w:t>
            </w:r>
          </w:p>
        </w:tc>
        <w:tc>
          <w:tcPr>
            <w:tcW w:w="2409" w:type="dxa"/>
          </w:tcPr>
          <w:p w14:paraId="0D8AE033" w14:textId="77777777" w:rsidR="004A6410" w:rsidRDefault="001F5068">
            <w:pPr>
              <w:pStyle w:val="TableParagraph"/>
              <w:numPr>
                <w:ilvl w:val="0"/>
                <w:numId w:val="98"/>
              </w:numPr>
              <w:tabs>
                <w:tab w:val="left" w:pos="432"/>
              </w:tabs>
              <w:spacing w:line="237" w:lineRule="auto"/>
              <w:ind w:right="1005" w:firstLine="0"/>
            </w:pPr>
            <w:r>
              <w:rPr>
                <w:spacing w:val="-2"/>
              </w:rPr>
              <w:t xml:space="preserve">проявляет </w:t>
            </w:r>
            <w:r>
              <w:t xml:space="preserve">интерес к </w:t>
            </w:r>
            <w:r>
              <w:rPr>
                <w:spacing w:val="-2"/>
              </w:rPr>
              <w:t>познанию</w:t>
            </w:r>
          </w:p>
          <w:p w14:paraId="23C7CDCF" w14:textId="77777777" w:rsidR="004A6410" w:rsidRDefault="001F5068">
            <w:pPr>
              <w:pStyle w:val="TableParagraph"/>
              <w:ind w:left="116" w:right="725"/>
            </w:pPr>
            <w:r>
              <w:rPr>
                <w:spacing w:val="-2"/>
              </w:rPr>
              <w:t>окружающего мира;</w:t>
            </w:r>
          </w:p>
          <w:p w14:paraId="432F4A67" w14:textId="77777777" w:rsidR="004A6410" w:rsidRDefault="001F5068">
            <w:pPr>
              <w:pStyle w:val="TableParagraph"/>
              <w:numPr>
                <w:ilvl w:val="0"/>
                <w:numId w:val="98"/>
              </w:numPr>
              <w:tabs>
                <w:tab w:val="left" w:pos="433"/>
              </w:tabs>
              <w:spacing w:line="268" w:lineRule="auto"/>
              <w:ind w:left="433" w:right="609"/>
            </w:pPr>
            <w:r>
              <w:rPr>
                <w:spacing w:val="-2"/>
              </w:rPr>
              <w:t xml:space="preserve">эмоционально </w:t>
            </w:r>
            <w:r>
              <w:t>реагирует на</w:t>
            </w:r>
          </w:p>
          <w:p w14:paraId="084620D8" w14:textId="77777777" w:rsidR="004A6410" w:rsidRDefault="001F5068">
            <w:pPr>
              <w:pStyle w:val="TableParagraph"/>
              <w:spacing w:line="222" w:lineRule="exact"/>
              <w:ind w:left="116"/>
            </w:pPr>
            <w:r>
              <w:rPr>
                <w:spacing w:val="-2"/>
              </w:rPr>
              <w:t>доступные</w:t>
            </w:r>
          </w:p>
          <w:p w14:paraId="0566C6A1" w14:textId="77777777" w:rsidR="004A6410" w:rsidRDefault="001F5068">
            <w:pPr>
              <w:pStyle w:val="TableParagraph"/>
              <w:spacing w:line="250" w:lineRule="exact"/>
              <w:ind w:left="116"/>
            </w:pPr>
            <w:r>
              <w:rPr>
                <w:spacing w:val="-2"/>
              </w:rPr>
              <w:t>произведения</w:t>
            </w:r>
          </w:p>
          <w:p w14:paraId="52DEBEE4" w14:textId="77777777" w:rsidR="004A6410" w:rsidRDefault="001F5068">
            <w:pPr>
              <w:pStyle w:val="TableParagraph"/>
              <w:spacing w:line="237" w:lineRule="auto"/>
              <w:ind w:left="116" w:right="282"/>
            </w:pPr>
            <w:proofErr w:type="spellStart"/>
            <w:r>
              <w:rPr>
                <w:spacing w:val="-2"/>
              </w:rPr>
              <w:t>русскогонародного</w:t>
            </w:r>
            <w:proofErr w:type="spellEnd"/>
            <w:r>
              <w:rPr>
                <w:spacing w:val="-2"/>
              </w:rPr>
              <w:t xml:space="preserve"> творчества;</w:t>
            </w:r>
          </w:p>
          <w:p w14:paraId="464E17B4" w14:textId="77777777" w:rsidR="004A6410" w:rsidRDefault="001F5068">
            <w:pPr>
              <w:pStyle w:val="TableParagraph"/>
              <w:numPr>
                <w:ilvl w:val="0"/>
                <w:numId w:val="98"/>
              </w:numPr>
              <w:tabs>
                <w:tab w:val="left" w:pos="432"/>
              </w:tabs>
              <w:spacing w:line="237" w:lineRule="auto"/>
              <w:ind w:right="609" w:firstLine="0"/>
            </w:pPr>
            <w:r>
              <w:rPr>
                <w:spacing w:val="-2"/>
              </w:rPr>
              <w:t>эмоционально воспринимает произведения искусства,</w:t>
            </w:r>
          </w:p>
          <w:p w14:paraId="3CF03D4A" w14:textId="77777777" w:rsidR="004A6410" w:rsidRDefault="001F5068">
            <w:pPr>
              <w:pStyle w:val="TableParagraph"/>
              <w:spacing w:before="2"/>
              <w:ind w:left="116" w:right="282"/>
            </w:pPr>
            <w:proofErr w:type="spellStart"/>
            <w:r>
              <w:rPr>
                <w:spacing w:val="-2"/>
              </w:rPr>
              <w:t>музыки,народного</w:t>
            </w:r>
            <w:proofErr w:type="spellEnd"/>
            <w:r>
              <w:rPr>
                <w:spacing w:val="-2"/>
              </w:rPr>
              <w:t xml:space="preserve"> творчества;</w:t>
            </w:r>
          </w:p>
          <w:p w14:paraId="676C251C" w14:textId="77777777" w:rsidR="004A6410" w:rsidRDefault="001F5068">
            <w:pPr>
              <w:pStyle w:val="TableParagraph"/>
              <w:numPr>
                <w:ilvl w:val="0"/>
                <w:numId w:val="98"/>
              </w:numPr>
              <w:tabs>
                <w:tab w:val="left" w:pos="432"/>
              </w:tabs>
              <w:spacing w:before="1" w:line="276" w:lineRule="exact"/>
              <w:ind w:left="432" w:hanging="316"/>
            </w:pPr>
            <w:r>
              <w:t>проявляет</w:t>
            </w:r>
            <w:r>
              <w:rPr>
                <w:spacing w:val="-7"/>
              </w:rPr>
              <w:t xml:space="preserve"> </w:t>
            </w:r>
            <w:r>
              <w:t>интерес</w:t>
            </w:r>
            <w:r>
              <w:rPr>
                <w:spacing w:val="-5"/>
              </w:rPr>
              <w:t xml:space="preserve"> </w:t>
            </w:r>
            <w:r>
              <w:rPr>
                <w:spacing w:val="-10"/>
              </w:rPr>
              <w:t>к</w:t>
            </w:r>
          </w:p>
        </w:tc>
      </w:tr>
    </w:tbl>
    <w:p w14:paraId="20883383" w14:textId="77777777" w:rsidR="004A6410" w:rsidRDefault="004A6410">
      <w:pPr>
        <w:pStyle w:val="a3"/>
        <w:rPr>
          <w:sz w:val="20"/>
        </w:rPr>
      </w:pPr>
    </w:p>
    <w:p w14:paraId="242CE309" w14:textId="77777777" w:rsidR="004A6410" w:rsidRDefault="004A6410">
      <w:pPr>
        <w:pStyle w:val="a3"/>
        <w:spacing w:before="60"/>
        <w:rPr>
          <w:sz w:val="20"/>
        </w:r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0D01EC44" w14:textId="77777777">
        <w:trPr>
          <w:trHeight w:val="3187"/>
        </w:trPr>
        <w:tc>
          <w:tcPr>
            <w:tcW w:w="3260" w:type="dxa"/>
            <w:tcBorders>
              <w:top w:val="nil"/>
            </w:tcBorders>
          </w:tcPr>
          <w:p w14:paraId="690E9DD1" w14:textId="77777777" w:rsidR="004A6410" w:rsidRDefault="004A6410">
            <w:pPr>
              <w:pStyle w:val="TableParagraph"/>
            </w:pPr>
          </w:p>
        </w:tc>
        <w:tc>
          <w:tcPr>
            <w:tcW w:w="2412" w:type="dxa"/>
            <w:tcBorders>
              <w:top w:val="nil"/>
            </w:tcBorders>
          </w:tcPr>
          <w:p w14:paraId="70C95B0D" w14:textId="77777777" w:rsidR="004A6410" w:rsidRDefault="004A6410">
            <w:pPr>
              <w:pStyle w:val="TableParagraph"/>
            </w:pPr>
          </w:p>
        </w:tc>
        <w:tc>
          <w:tcPr>
            <w:tcW w:w="2551" w:type="dxa"/>
            <w:tcBorders>
              <w:top w:val="nil"/>
            </w:tcBorders>
          </w:tcPr>
          <w:p w14:paraId="77B6F2C9" w14:textId="77777777" w:rsidR="004A6410" w:rsidRDefault="004A6410">
            <w:pPr>
              <w:pStyle w:val="TableParagraph"/>
            </w:pPr>
          </w:p>
        </w:tc>
        <w:tc>
          <w:tcPr>
            <w:tcW w:w="2409" w:type="dxa"/>
            <w:tcBorders>
              <w:top w:val="nil"/>
            </w:tcBorders>
          </w:tcPr>
          <w:p w14:paraId="408D0CF8" w14:textId="77777777" w:rsidR="004A6410" w:rsidRDefault="001F5068">
            <w:pPr>
              <w:pStyle w:val="TableParagraph"/>
              <w:spacing w:before="10" w:line="256" w:lineRule="auto"/>
              <w:ind w:left="116" w:right="517"/>
            </w:pPr>
            <w:r>
              <w:rPr>
                <w:spacing w:val="-2"/>
              </w:rPr>
              <w:t>художественно- творческой</w:t>
            </w:r>
          </w:p>
          <w:p w14:paraId="7E375AFC" w14:textId="77777777" w:rsidR="004A6410" w:rsidRDefault="001F5068">
            <w:pPr>
              <w:pStyle w:val="TableParagraph"/>
              <w:spacing w:line="235" w:lineRule="exact"/>
              <w:ind w:left="116"/>
            </w:pPr>
            <w:r>
              <w:rPr>
                <w:spacing w:val="-2"/>
              </w:rPr>
              <w:t>деятельности</w:t>
            </w:r>
          </w:p>
          <w:p w14:paraId="2CAA6E08" w14:textId="77777777" w:rsidR="004A6410" w:rsidRDefault="001F5068">
            <w:pPr>
              <w:pStyle w:val="TableParagraph"/>
              <w:spacing w:before="2"/>
              <w:ind w:left="116" w:right="725"/>
            </w:pPr>
            <w:r>
              <w:rPr>
                <w:spacing w:val="-2"/>
              </w:rPr>
              <w:t>(рисованию, лепке,</w:t>
            </w:r>
          </w:p>
          <w:p w14:paraId="214C05BF" w14:textId="77777777" w:rsidR="004A6410" w:rsidRDefault="001F5068">
            <w:pPr>
              <w:pStyle w:val="TableParagraph"/>
              <w:ind w:left="116" w:right="517"/>
            </w:pPr>
            <w:r>
              <w:rPr>
                <w:spacing w:val="-2"/>
              </w:rPr>
              <w:t xml:space="preserve">конструированию </w:t>
            </w:r>
            <w:r>
              <w:t>и т.д.);</w:t>
            </w:r>
          </w:p>
          <w:p w14:paraId="7C8525E2" w14:textId="77777777" w:rsidR="004A6410" w:rsidRDefault="001F5068">
            <w:pPr>
              <w:pStyle w:val="TableParagraph"/>
              <w:spacing w:line="259" w:lineRule="auto"/>
              <w:ind w:left="116" w:right="787"/>
              <w:jc w:val="both"/>
            </w:pPr>
            <w:r>
              <w:rPr>
                <w:rFonts w:ascii="Symbol" w:hAnsi="Symbol"/>
                <w:sz w:val="24"/>
              </w:rPr>
              <w:t></w:t>
            </w:r>
            <w:r>
              <w:rPr>
                <w:sz w:val="24"/>
              </w:rPr>
              <w:t xml:space="preserve"> </w:t>
            </w:r>
            <w:proofErr w:type="spellStart"/>
            <w:r>
              <w:t>эмоциональ</w:t>
            </w:r>
            <w:proofErr w:type="spellEnd"/>
            <w:r>
              <w:t xml:space="preserve"> но</w:t>
            </w:r>
            <w:r>
              <w:rPr>
                <w:spacing w:val="-14"/>
              </w:rPr>
              <w:t xml:space="preserve"> </w:t>
            </w:r>
            <w:r>
              <w:t>реагирует</w:t>
            </w:r>
            <w:r>
              <w:rPr>
                <w:spacing w:val="-14"/>
              </w:rPr>
              <w:t xml:space="preserve"> </w:t>
            </w:r>
            <w:r>
              <w:t>на красоту</w:t>
            </w:r>
            <w:r>
              <w:rPr>
                <w:spacing w:val="-6"/>
              </w:rPr>
              <w:t xml:space="preserve"> </w:t>
            </w:r>
            <w:r>
              <w:t>в</w:t>
            </w:r>
          </w:p>
          <w:p w14:paraId="1B0B4378" w14:textId="77777777" w:rsidR="004A6410" w:rsidRDefault="001F5068">
            <w:pPr>
              <w:pStyle w:val="TableParagraph"/>
              <w:ind w:left="116"/>
              <w:jc w:val="both"/>
            </w:pPr>
            <w:r>
              <w:t>природе,</w:t>
            </w:r>
            <w:r>
              <w:rPr>
                <w:spacing w:val="-7"/>
              </w:rPr>
              <w:t xml:space="preserve"> </w:t>
            </w:r>
            <w:r>
              <w:rPr>
                <w:spacing w:val="-4"/>
              </w:rPr>
              <w:t>быту</w:t>
            </w:r>
          </w:p>
          <w:p w14:paraId="1A280985" w14:textId="77777777" w:rsidR="004A6410" w:rsidRDefault="001F5068">
            <w:pPr>
              <w:pStyle w:val="TableParagraph"/>
              <w:spacing w:before="10" w:line="240" w:lineRule="exact"/>
              <w:ind w:left="116"/>
              <w:jc w:val="both"/>
            </w:pPr>
            <w:r>
              <w:t xml:space="preserve">и </w:t>
            </w:r>
            <w:r>
              <w:rPr>
                <w:spacing w:val="-4"/>
              </w:rPr>
              <w:t>т.д.</w:t>
            </w:r>
          </w:p>
        </w:tc>
      </w:tr>
      <w:tr w:rsidR="004A6410" w14:paraId="3294140F" w14:textId="77777777">
        <w:trPr>
          <w:trHeight w:val="5232"/>
        </w:trPr>
        <w:tc>
          <w:tcPr>
            <w:tcW w:w="3260" w:type="dxa"/>
          </w:tcPr>
          <w:p w14:paraId="1DD1A1FB" w14:textId="77777777" w:rsidR="004A6410" w:rsidRDefault="001F5068">
            <w:pPr>
              <w:pStyle w:val="TableParagraph"/>
              <w:ind w:left="170" w:right="1269"/>
              <w:rPr>
                <w:b/>
              </w:rPr>
            </w:pPr>
            <w:r>
              <w:rPr>
                <w:b/>
              </w:rPr>
              <w:t>5.</w:t>
            </w:r>
            <w:r>
              <w:rPr>
                <w:b/>
                <w:spacing w:val="-14"/>
              </w:rPr>
              <w:t xml:space="preserve"> </w:t>
            </w:r>
            <w:r>
              <w:rPr>
                <w:b/>
              </w:rPr>
              <w:t xml:space="preserve">Экономическая </w:t>
            </w:r>
            <w:r>
              <w:rPr>
                <w:b/>
                <w:spacing w:val="-2"/>
              </w:rPr>
              <w:t>активность.</w:t>
            </w:r>
          </w:p>
          <w:p w14:paraId="0E3FD348" w14:textId="77777777" w:rsidR="004A6410" w:rsidRDefault="001F5068">
            <w:pPr>
              <w:pStyle w:val="TableParagraph"/>
              <w:spacing w:line="237" w:lineRule="auto"/>
              <w:ind w:left="170" w:right="1254"/>
            </w:pPr>
            <w:r>
              <w:rPr>
                <w:spacing w:val="-2"/>
              </w:rPr>
              <w:t xml:space="preserve">Проявляющий </w:t>
            </w:r>
            <w:r>
              <w:t xml:space="preserve">стремление к </w:t>
            </w:r>
            <w:r>
              <w:rPr>
                <w:spacing w:val="-2"/>
              </w:rPr>
              <w:t xml:space="preserve">созидательному </w:t>
            </w:r>
            <w:r>
              <w:t>труду,</w:t>
            </w:r>
            <w:r>
              <w:rPr>
                <w:spacing w:val="-3"/>
              </w:rPr>
              <w:t xml:space="preserve"> </w:t>
            </w:r>
            <w:r>
              <w:rPr>
                <w:spacing w:val="-2"/>
              </w:rPr>
              <w:t>успешно</w:t>
            </w:r>
          </w:p>
          <w:p w14:paraId="4199345E" w14:textId="77777777" w:rsidR="004A6410" w:rsidRDefault="001F5068">
            <w:pPr>
              <w:pStyle w:val="TableParagraph"/>
              <w:ind w:left="170" w:right="394"/>
            </w:pPr>
            <w:r>
              <w:t>достигающий</w:t>
            </w:r>
            <w:r>
              <w:rPr>
                <w:spacing w:val="-14"/>
              </w:rPr>
              <w:t xml:space="preserve"> </w:t>
            </w:r>
            <w:r>
              <w:t>поставленных жизненных целей за счёт</w:t>
            </w:r>
          </w:p>
          <w:p w14:paraId="2D7AD15E" w14:textId="77777777" w:rsidR="004A6410" w:rsidRDefault="001F5068">
            <w:pPr>
              <w:pStyle w:val="TableParagraph"/>
              <w:spacing w:line="252" w:lineRule="exact"/>
              <w:ind w:left="170"/>
            </w:pPr>
            <w:r>
              <w:t>высокой</w:t>
            </w:r>
            <w:r>
              <w:rPr>
                <w:spacing w:val="-3"/>
              </w:rPr>
              <w:t xml:space="preserve"> </w:t>
            </w:r>
            <w:r>
              <w:rPr>
                <w:spacing w:val="-2"/>
              </w:rPr>
              <w:t>экономической</w:t>
            </w:r>
          </w:p>
          <w:p w14:paraId="5BBEC71B" w14:textId="77777777" w:rsidR="004A6410" w:rsidRDefault="001F5068">
            <w:pPr>
              <w:pStyle w:val="TableParagraph"/>
              <w:ind w:left="170" w:right="448"/>
            </w:pPr>
            <w:r>
              <w:t>активности</w:t>
            </w:r>
            <w:r>
              <w:rPr>
                <w:spacing w:val="-14"/>
              </w:rPr>
              <w:t xml:space="preserve"> </w:t>
            </w:r>
            <w:r>
              <w:t>и</w:t>
            </w:r>
            <w:r>
              <w:rPr>
                <w:spacing w:val="-14"/>
              </w:rPr>
              <w:t xml:space="preserve"> </w:t>
            </w:r>
            <w:r>
              <w:t xml:space="preserve">эффективного поведения </w:t>
            </w:r>
            <w:proofErr w:type="spellStart"/>
            <w:r>
              <w:t>нарынке</w:t>
            </w:r>
            <w:proofErr w:type="spellEnd"/>
            <w:r>
              <w:t xml:space="preserve"> труда в условиях многообразия социально-трудовых</w:t>
            </w:r>
            <w:r>
              <w:rPr>
                <w:spacing w:val="-14"/>
              </w:rPr>
              <w:t xml:space="preserve"> </w:t>
            </w:r>
            <w:r>
              <w:t xml:space="preserve">ролей, мотивированный к </w:t>
            </w:r>
            <w:r>
              <w:rPr>
                <w:spacing w:val="-2"/>
              </w:rPr>
              <w:t>инновационной</w:t>
            </w:r>
          </w:p>
          <w:p w14:paraId="40E94D58" w14:textId="77777777" w:rsidR="004A6410" w:rsidRDefault="001F5068">
            <w:pPr>
              <w:pStyle w:val="TableParagraph"/>
              <w:ind w:left="170"/>
            </w:pPr>
            <w:r>
              <w:rPr>
                <w:spacing w:val="-2"/>
              </w:rPr>
              <w:t>деятельности</w:t>
            </w:r>
          </w:p>
        </w:tc>
        <w:tc>
          <w:tcPr>
            <w:tcW w:w="2412" w:type="dxa"/>
          </w:tcPr>
          <w:p w14:paraId="51491072" w14:textId="77777777" w:rsidR="004A6410" w:rsidRDefault="001F5068">
            <w:pPr>
              <w:pStyle w:val="TableParagraph"/>
              <w:numPr>
                <w:ilvl w:val="0"/>
                <w:numId w:val="97"/>
              </w:numPr>
              <w:tabs>
                <w:tab w:val="left" w:pos="301"/>
              </w:tabs>
              <w:spacing w:line="237" w:lineRule="auto"/>
              <w:ind w:right="354" w:firstLine="0"/>
            </w:pPr>
            <w:r>
              <w:rPr>
                <w:spacing w:val="-2"/>
              </w:rPr>
              <w:t>формирование гражданственности;</w:t>
            </w:r>
          </w:p>
          <w:p w14:paraId="7B08B955" w14:textId="77777777" w:rsidR="004A6410" w:rsidRDefault="001F5068">
            <w:pPr>
              <w:pStyle w:val="TableParagraph"/>
              <w:numPr>
                <w:ilvl w:val="0"/>
                <w:numId w:val="97"/>
              </w:numPr>
              <w:tabs>
                <w:tab w:val="left" w:pos="301"/>
              </w:tabs>
              <w:spacing w:line="237" w:lineRule="auto"/>
              <w:ind w:right="680" w:firstLine="0"/>
            </w:pPr>
            <w:r>
              <w:rPr>
                <w:spacing w:val="-2"/>
              </w:rPr>
              <w:t xml:space="preserve">формирование </w:t>
            </w:r>
            <w:r>
              <w:t xml:space="preserve">уважения к </w:t>
            </w:r>
            <w:proofErr w:type="spellStart"/>
            <w:r>
              <w:t>человекутруда</w:t>
            </w:r>
            <w:proofErr w:type="spellEnd"/>
            <w:r>
              <w:rPr>
                <w:spacing w:val="-14"/>
              </w:rPr>
              <w:t xml:space="preserve"> </w:t>
            </w:r>
            <w:r>
              <w:t xml:space="preserve">и </w:t>
            </w:r>
            <w:r>
              <w:rPr>
                <w:spacing w:val="-2"/>
              </w:rPr>
              <w:t>старшему</w:t>
            </w:r>
          </w:p>
          <w:p w14:paraId="18BADC81" w14:textId="77777777" w:rsidR="004A6410" w:rsidRDefault="001F5068">
            <w:pPr>
              <w:pStyle w:val="TableParagraph"/>
              <w:spacing w:before="1"/>
              <w:ind w:left="163"/>
            </w:pPr>
            <w:r>
              <w:rPr>
                <w:spacing w:val="-2"/>
              </w:rPr>
              <w:t>поколению.</w:t>
            </w:r>
          </w:p>
        </w:tc>
        <w:tc>
          <w:tcPr>
            <w:tcW w:w="2551" w:type="dxa"/>
          </w:tcPr>
          <w:p w14:paraId="53AA069F" w14:textId="77777777" w:rsidR="004A6410" w:rsidRDefault="001F5068">
            <w:pPr>
              <w:pStyle w:val="TableParagraph"/>
              <w:numPr>
                <w:ilvl w:val="1"/>
                <w:numId w:val="96"/>
              </w:numPr>
              <w:tabs>
                <w:tab w:val="left" w:pos="537"/>
              </w:tabs>
              <w:spacing w:line="237" w:lineRule="auto"/>
              <w:ind w:right="881" w:firstLine="0"/>
            </w:pPr>
            <w:r>
              <w:rPr>
                <w:spacing w:val="-2"/>
              </w:rPr>
              <w:t>Имеющий элементарные представления</w:t>
            </w:r>
            <w:r>
              <w:rPr>
                <w:spacing w:val="-12"/>
              </w:rPr>
              <w:t xml:space="preserve"> </w:t>
            </w:r>
            <w:r>
              <w:rPr>
                <w:spacing w:val="-2"/>
              </w:rPr>
              <w:t xml:space="preserve">о </w:t>
            </w:r>
            <w:proofErr w:type="spellStart"/>
            <w:r>
              <w:rPr>
                <w:spacing w:val="-2"/>
              </w:rPr>
              <w:t>трудевзрослых</w:t>
            </w:r>
            <w:proofErr w:type="spellEnd"/>
            <w:r>
              <w:rPr>
                <w:spacing w:val="-2"/>
              </w:rPr>
              <w:t>.</w:t>
            </w:r>
          </w:p>
          <w:p w14:paraId="3CCCDFB9" w14:textId="77777777" w:rsidR="004A6410" w:rsidRDefault="001F5068">
            <w:pPr>
              <w:pStyle w:val="TableParagraph"/>
              <w:numPr>
                <w:ilvl w:val="1"/>
                <w:numId w:val="96"/>
              </w:numPr>
              <w:tabs>
                <w:tab w:val="left" w:pos="537"/>
              </w:tabs>
              <w:spacing w:before="3" w:line="237" w:lineRule="auto"/>
              <w:ind w:right="617" w:firstLine="0"/>
            </w:pPr>
            <w:r>
              <w:t xml:space="preserve">Способный к </w:t>
            </w:r>
            <w:r>
              <w:rPr>
                <w:spacing w:val="-2"/>
              </w:rPr>
              <w:t xml:space="preserve">самостоятельности </w:t>
            </w:r>
            <w:r>
              <w:t xml:space="preserve">при совершении </w:t>
            </w:r>
            <w:r>
              <w:rPr>
                <w:spacing w:val="-2"/>
              </w:rPr>
              <w:t>элементарных</w:t>
            </w:r>
          </w:p>
          <w:p w14:paraId="1AAF8D82" w14:textId="77777777" w:rsidR="004A6410" w:rsidRDefault="001F5068">
            <w:pPr>
              <w:pStyle w:val="TableParagraph"/>
              <w:spacing w:before="3"/>
              <w:ind w:left="115"/>
            </w:pPr>
            <w:proofErr w:type="spellStart"/>
            <w:r>
              <w:rPr>
                <w:spacing w:val="-2"/>
              </w:rPr>
              <w:t>трудовыхдействий</w:t>
            </w:r>
            <w:proofErr w:type="spellEnd"/>
            <w:r>
              <w:rPr>
                <w:spacing w:val="-2"/>
              </w:rPr>
              <w:t>.</w:t>
            </w:r>
          </w:p>
        </w:tc>
        <w:tc>
          <w:tcPr>
            <w:tcW w:w="2409" w:type="dxa"/>
          </w:tcPr>
          <w:p w14:paraId="5BD46AC6" w14:textId="77777777" w:rsidR="004A6410" w:rsidRDefault="001F5068">
            <w:pPr>
              <w:pStyle w:val="TableParagraph"/>
              <w:numPr>
                <w:ilvl w:val="0"/>
                <w:numId w:val="95"/>
              </w:numPr>
              <w:tabs>
                <w:tab w:val="left" w:pos="432"/>
              </w:tabs>
              <w:spacing w:line="237" w:lineRule="auto"/>
              <w:ind w:right="626" w:firstLine="0"/>
            </w:pPr>
            <w:r>
              <w:rPr>
                <w:spacing w:val="-2"/>
              </w:rPr>
              <w:t>поддерживает элементарный</w:t>
            </w:r>
          </w:p>
          <w:p w14:paraId="7F1110C2" w14:textId="77777777" w:rsidR="004A6410" w:rsidRDefault="001F5068">
            <w:pPr>
              <w:pStyle w:val="TableParagraph"/>
              <w:ind w:left="116" w:right="759"/>
            </w:pPr>
            <w:r>
              <w:t>порядок</w:t>
            </w:r>
            <w:r>
              <w:rPr>
                <w:spacing w:val="-14"/>
              </w:rPr>
              <w:t xml:space="preserve"> </w:t>
            </w:r>
            <w:r>
              <w:t>в</w:t>
            </w:r>
            <w:r>
              <w:rPr>
                <w:spacing w:val="-14"/>
              </w:rPr>
              <w:t xml:space="preserve"> </w:t>
            </w:r>
            <w:r>
              <w:t>быту, после</w:t>
            </w:r>
            <w:r>
              <w:rPr>
                <w:spacing w:val="-2"/>
              </w:rPr>
              <w:t xml:space="preserve"> </w:t>
            </w:r>
            <w:r>
              <w:t>игр</w:t>
            </w:r>
            <w:r>
              <w:rPr>
                <w:spacing w:val="-4"/>
              </w:rPr>
              <w:t xml:space="preserve"> </w:t>
            </w:r>
            <w:r>
              <w:t>и</w:t>
            </w:r>
            <w:r>
              <w:rPr>
                <w:spacing w:val="-3"/>
              </w:rPr>
              <w:t xml:space="preserve"> </w:t>
            </w:r>
            <w:r>
              <w:rPr>
                <w:spacing w:val="-2"/>
              </w:rPr>
              <w:t>т.д.;</w:t>
            </w:r>
          </w:p>
          <w:p w14:paraId="4CBCD2B8" w14:textId="77777777" w:rsidR="004A6410" w:rsidRDefault="001F5068">
            <w:pPr>
              <w:pStyle w:val="TableParagraph"/>
              <w:numPr>
                <w:ilvl w:val="0"/>
                <w:numId w:val="95"/>
              </w:numPr>
              <w:tabs>
                <w:tab w:val="left" w:pos="432"/>
              </w:tabs>
              <w:spacing w:line="237" w:lineRule="auto"/>
              <w:ind w:right="60" w:firstLine="0"/>
            </w:pPr>
            <w:r>
              <w:rPr>
                <w:spacing w:val="-2"/>
              </w:rPr>
              <w:t xml:space="preserve">выполняет </w:t>
            </w:r>
            <w:proofErr w:type="spellStart"/>
            <w:r>
              <w:rPr>
                <w:spacing w:val="-2"/>
              </w:rPr>
              <w:t>элементарныетрудовые</w:t>
            </w:r>
            <w:proofErr w:type="spellEnd"/>
            <w:r>
              <w:rPr>
                <w:spacing w:val="-2"/>
              </w:rPr>
              <w:t xml:space="preserve"> поручения;</w:t>
            </w:r>
          </w:p>
          <w:p w14:paraId="02ECBA95" w14:textId="77777777" w:rsidR="004A6410" w:rsidRDefault="001F5068">
            <w:pPr>
              <w:pStyle w:val="TableParagraph"/>
              <w:numPr>
                <w:ilvl w:val="0"/>
                <w:numId w:val="95"/>
              </w:numPr>
              <w:tabs>
                <w:tab w:val="left" w:pos="432"/>
              </w:tabs>
              <w:spacing w:line="292" w:lineRule="exact"/>
              <w:ind w:left="432" w:hanging="316"/>
            </w:pPr>
            <w:r>
              <w:rPr>
                <w:spacing w:val="-2"/>
              </w:rPr>
              <w:t>стремится</w:t>
            </w:r>
          </w:p>
          <w:p w14:paraId="4EBEA285" w14:textId="77777777" w:rsidR="004A6410" w:rsidRDefault="001F5068">
            <w:pPr>
              <w:pStyle w:val="TableParagraph"/>
              <w:ind w:left="116" w:right="373"/>
            </w:pPr>
            <w:r>
              <w:t>помогать</w:t>
            </w:r>
            <w:r>
              <w:rPr>
                <w:spacing w:val="-14"/>
              </w:rPr>
              <w:t xml:space="preserve"> </w:t>
            </w:r>
            <w:r>
              <w:t xml:space="preserve">взрослому </w:t>
            </w:r>
            <w:proofErr w:type="spellStart"/>
            <w:r>
              <w:rPr>
                <w:spacing w:val="-2"/>
              </w:rPr>
              <w:t>вдоступных</w:t>
            </w:r>
            <w:proofErr w:type="spellEnd"/>
          </w:p>
          <w:p w14:paraId="026DB199" w14:textId="77777777" w:rsidR="004A6410" w:rsidRDefault="001F5068">
            <w:pPr>
              <w:pStyle w:val="TableParagraph"/>
              <w:spacing w:line="251" w:lineRule="exact"/>
              <w:ind w:left="116"/>
            </w:pPr>
            <w:r>
              <w:rPr>
                <w:spacing w:val="-2"/>
              </w:rPr>
              <w:t>действиях;</w:t>
            </w:r>
          </w:p>
          <w:p w14:paraId="4542E691" w14:textId="77777777" w:rsidR="004A6410" w:rsidRDefault="001F5068">
            <w:pPr>
              <w:pStyle w:val="TableParagraph"/>
              <w:numPr>
                <w:ilvl w:val="0"/>
                <w:numId w:val="95"/>
              </w:numPr>
              <w:tabs>
                <w:tab w:val="left" w:pos="432"/>
                <w:tab w:val="left" w:pos="2121"/>
              </w:tabs>
              <w:ind w:right="154" w:firstLine="0"/>
              <w:jc w:val="both"/>
            </w:pPr>
            <w:r>
              <w:rPr>
                <w:spacing w:val="-2"/>
              </w:rPr>
              <w:t>стремится</w:t>
            </w:r>
            <w:r>
              <w:tab/>
            </w:r>
            <w:r>
              <w:rPr>
                <w:spacing w:val="-10"/>
              </w:rPr>
              <w:t xml:space="preserve">к </w:t>
            </w:r>
            <w:r>
              <w:t xml:space="preserve">самостоятельности в самообслуживании, в быту, в игре, в продуктивных видах </w:t>
            </w:r>
            <w:r>
              <w:rPr>
                <w:spacing w:val="-2"/>
              </w:rPr>
              <w:t>деятельности.</w:t>
            </w:r>
          </w:p>
        </w:tc>
      </w:tr>
    </w:tbl>
    <w:p w14:paraId="75D24396" w14:textId="77777777" w:rsidR="004A6410" w:rsidRDefault="004A6410">
      <w:pPr>
        <w:jc w:val="both"/>
        <w:sectPr w:rsidR="004A6410">
          <w:footerReference w:type="default" r:id="rId149"/>
          <w:pgSz w:w="11900" w:h="16860"/>
          <w:pgMar w:top="700" w:right="300" w:bottom="480" w:left="40" w:header="0" w:footer="294" w:gutter="0"/>
          <w:cols w:space="720"/>
        </w:sect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615C06B4" w14:textId="77777777">
        <w:trPr>
          <w:trHeight w:val="4048"/>
        </w:trPr>
        <w:tc>
          <w:tcPr>
            <w:tcW w:w="3260" w:type="dxa"/>
          </w:tcPr>
          <w:p w14:paraId="1E77BDEA" w14:textId="77777777" w:rsidR="004A6410" w:rsidRDefault="001F5068">
            <w:pPr>
              <w:pStyle w:val="TableParagraph"/>
              <w:ind w:left="170" w:right="454"/>
              <w:rPr>
                <w:b/>
              </w:rPr>
            </w:pPr>
            <w:r>
              <w:rPr>
                <w:b/>
              </w:rPr>
              <w:lastRenderedPageBreak/>
              <w:t>6.</w:t>
            </w:r>
            <w:r>
              <w:rPr>
                <w:b/>
                <w:spacing w:val="-14"/>
              </w:rPr>
              <w:t xml:space="preserve"> </w:t>
            </w:r>
            <w:r>
              <w:rPr>
                <w:b/>
              </w:rPr>
              <w:t>Коммуникация</w:t>
            </w:r>
            <w:r>
              <w:rPr>
                <w:b/>
                <w:spacing w:val="-14"/>
              </w:rPr>
              <w:t xml:space="preserve"> </w:t>
            </w:r>
            <w:r>
              <w:rPr>
                <w:b/>
              </w:rPr>
              <w:t xml:space="preserve">и </w:t>
            </w:r>
            <w:r>
              <w:rPr>
                <w:b/>
                <w:spacing w:val="-2"/>
              </w:rPr>
              <w:t>сотрудничество.</w:t>
            </w:r>
          </w:p>
          <w:p w14:paraId="72BD8D8D" w14:textId="77777777" w:rsidR="004A6410" w:rsidRDefault="001F5068">
            <w:pPr>
              <w:pStyle w:val="TableParagraph"/>
              <w:spacing w:line="237" w:lineRule="auto"/>
              <w:ind w:left="170" w:right="454"/>
            </w:pPr>
            <w:r>
              <w:rPr>
                <w:spacing w:val="-2"/>
              </w:rPr>
              <w:t xml:space="preserve">Доброжелательно, </w:t>
            </w:r>
            <w:r>
              <w:t xml:space="preserve">конструктивно и </w:t>
            </w:r>
            <w:r>
              <w:rPr>
                <w:spacing w:val="-2"/>
              </w:rPr>
              <w:t>эффективно</w:t>
            </w:r>
          </w:p>
          <w:p w14:paraId="6CEC485D" w14:textId="77777777" w:rsidR="004A6410" w:rsidRDefault="001F5068">
            <w:pPr>
              <w:pStyle w:val="TableParagraph"/>
              <w:ind w:left="170" w:right="388"/>
            </w:pPr>
            <w:r>
              <w:t>взаимодействующий с другими людьми – представителями</w:t>
            </w:r>
            <w:r>
              <w:rPr>
                <w:spacing w:val="-14"/>
              </w:rPr>
              <w:t xml:space="preserve"> </w:t>
            </w:r>
            <w:r>
              <w:t xml:space="preserve">различных культур, возрастов, лиц с </w:t>
            </w:r>
            <w:r>
              <w:rPr>
                <w:spacing w:val="-2"/>
              </w:rPr>
              <w:t>ограниченными</w:t>
            </w:r>
          </w:p>
          <w:p w14:paraId="3FA11896" w14:textId="77777777" w:rsidR="004A6410" w:rsidRDefault="001F5068">
            <w:pPr>
              <w:pStyle w:val="TableParagraph"/>
              <w:spacing w:line="252" w:lineRule="exact"/>
              <w:ind w:left="170"/>
            </w:pPr>
            <w:r>
              <w:t>возможностями</w:t>
            </w:r>
            <w:r>
              <w:rPr>
                <w:spacing w:val="-5"/>
              </w:rPr>
              <w:t xml:space="preserve"> </w:t>
            </w:r>
            <w:r>
              <w:t>здоровья</w:t>
            </w:r>
            <w:r>
              <w:rPr>
                <w:spacing w:val="-5"/>
              </w:rPr>
              <w:t xml:space="preserve"> (в</w:t>
            </w:r>
          </w:p>
          <w:p w14:paraId="223915A0" w14:textId="77777777" w:rsidR="004A6410" w:rsidRDefault="001F5068">
            <w:pPr>
              <w:pStyle w:val="TableParagraph"/>
              <w:ind w:left="170"/>
            </w:pPr>
            <w:r>
              <w:t>том</w:t>
            </w:r>
            <w:r>
              <w:rPr>
                <w:spacing w:val="-12"/>
              </w:rPr>
              <w:t xml:space="preserve"> </w:t>
            </w:r>
            <w:r>
              <w:t>числе</w:t>
            </w:r>
            <w:r>
              <w:rPr>
                <w:spacing w:val="-11"/>
              </w:rPr>
              <w:t xml:space="preserve"> </w:t>
            </w:r>
            <w:r>
              <w:t>в</w:t>
            </w:r>
            <w:r>
              <w:rPr>
                <w:spacing w:val="-13"/>
              </w:rPr>
              <w:t xml:space="preserve"> </w:t>
            </w:r>
            <w:r>
              <w:t>составе</w:t>
            </w:r>
            <w:r>
              <w:rPr>
                <w:spacing w:val="-13"/>
              </w:rPr>
              <w:t xml:space="preserve"> </w:t>
            </w:r>
            <w:r>
              <w:t xml:space="preserve">команды); </w:t>
            </w:r>
            <w:proofErr w:type="spellStart"/>
            <w:r>
              <w:t>уверенновыражающий</w:t>
            </w:r>
            <w:proofErr w:type="spellEnd"/>
            <w:r>
              <w:t xml:space="preserve"> свои мысли различными</w:t>
            </w:r>
          </w:p>
          <w:p w14:paraId="02FF5A85" w14:textId="77777777" w:rsidR="004A6410" w:rsidRDefault="001F5068">
            <w:pPr>
              <w:pStyle w:val="TableParagraph"/>
              <w:spacing w:line="260" w:lineRule="atLeast"/>
              <w:ind w:left="170"/>
            </w:pPr>
            <w:r>
              <w:t>способами</w:t>
            </w:r>
            <w:r>
              <w:rPr>
                <w:spacing w:val="-11"/>
              </w:rPr>
              <w:t xml:space="preserve"> </w:t>
            </w:r>
            <w:r>
              <w:t>на</w:t>
            </w:r>
            <w:r>
              <w:rPr>
                <w:spacing w:val="-11"/>
              </w:rPr>
              <w:t xml:space="preserve"> </w:t>
            </w:r>
            <w:r>
              <w:t>русском</w:t>
            </w:r>
            <w:r>
              <w:rPr>
                <w:spacing w:val="-9"/>
              </w:rPr>
              <w:t xml:space="preserve"> </w:t>
            </w:r>
            <w:r>
              <w:t>и</w:t>
            </w:r>
            <w:r>
              <w:rPr>
                <w:spacing w:val="-11"/>
              </w:rPr>
              <w:t xml:space="preserve"> </w:t>
            </w:r>
            <w:r>
              <w:t xml:space="preserve">родном </w:t>
            </w:r>
            <w:r>
              <w:rPr>
                <w:spacing w:val="-4"/>
              </w:rPr>
              <w:t>языке</w:t>
            </w:r>
          </w:p>
        </w:tc>
        <w:tc>
          <w:tcPr>
            <w:tcW w:w="2412" w:type="dxa"/>
          </w:tcPr>
          <w:p w14:paraId="1940470F" w14:textId="77777777" w:rsidR="004A6410" w:rsidRDefault="001F5068">
            <w:pPr>
              <w:pStyle w:val="TableParagraph"/>
              <w:numPr>
                <w:ilvl w:val="0"/>
                <w:numId w:val="94"/>
              </w:numPr>
              <w:tabs>
                <w:tab w:val="left" w:pos="301"/>
              </w:tabs>
              <w:spacing w:line="235" w:lineRule="auto"/>
              <w:ind w:right="711" w:firstLine="0"/>
            </w:pPr>
            <w:r>
              <w:rPr>
                <w:spacing w:val="-2"/>
              </w:rPr>
              <w:t>формирование взаимного</w:t>
            </w:r>
          </w:p>
          <w:p w14:paraId="51F2BA68" w14:textId="77777777" w:rsidR="004A6410" w:rsidRDefault="001F5068">
            <w:pPr>
              <w:pStyle w:val="TableParagraph"/>
              <w:ind w:left="163"/>
            </w:pPr>
            <w:r>
              <w:rPr>
                <w:spacing w:val="-2"/>
              </w:rPr>
              <w:t>уважения;</w:t>
            </w:r>
          </w:p>
          <w:p w14:paraId="67E5FBD9" w14:textId="77777777" w:rsidR="004A6410" w:rsidRDefault="001F5068">
            <w:pPr>
              <w:pStyle w:val="TableParagraph"/>
              <w:numPr>
                <w:ilvl w:val="0"/>
                <w:numId w:val="94"/>
              </w:numPr>
              <w:tabs>
                <w:tab w:val="left" w:pos="163"/>
                <w:tab w:val="left" w:pos="298"/>
              </w:tabs>
              <w:spacing w:before="5" w:line="235" w:lineRule="auto"/>
              <w:ind w:right="713" w:hanging="3"/>
            </w:pPr>
            <w:r>
              <w:rPr>
                <w:spacing w:val="-2"/>
              </w:rPr>
              <w:t>формирование бережного</w:t>
            </w:r>
          </w:p>
          <w:p w14:paraId="7CFBAC63" w14:textId="77777777" w:rsidR="004A6410" w:rsidRDefault="001F5068">
            <w:pPr>
              <w:pStyle w:val="TableParagraph"/>
              <w:spacing w:before="2"/>
              <w:ind w:left="163" w:right="427"/>
            </w:pPr>
            <w:r>
              <w:t>отношения</w:t>
            </w:r>
            <w:r>
              <w:rPr>
                <w:spacing w:val="-14"/>
              </w:rPr>
              <w:t xml:space="preserve"> </w:t>
            </w:r>
            <w:r>
              <w:t xml:space="preserve">к </w:t>
            </w:r>
            <w:r>
              <w:rPr>
                <w:spacing w:val="-2"/>
              </w:rPr>
              <w:t xml:space="preserve">культурному </w:t>
            </w:r>
            <w:r>
              <w:t xml:space="preserve">наследию и </w:t>
            </w:r>
            <w:r>
              <w:rPr>
                <w:spacing w:val="-2"/>
              </w:rPr>
              <w:t>традициям</w:t>
            </w:r>
          </w:p>
          <w:p w14:paraId="5E115C22" w14:textId="77777777" w:rsidR="004A6410" w:rsidRDefault="001F5068">
            <w:pPr>
              <w:pStyle w:val="TableParagraph"/>
              <w:spacing w:line="244" w:lineRule="auto"/>
              <w:ind w:left="163" w:right="26"/>
            </w:pPr>
            <w:r>
              <w:rPr>
                <w:spacing w:val="-2"/>
              </w:rPr>
              <w:t xml:space="preserve">многонационального </w:t>
            </w:r>
            <w:r>
              <w:t xml:space="preserve">народа Российской </w:t>
            </w:r>
            <w:r>
              <w:rPr>
                <w:spacing w:val="-2"/>
              </w:rPr>
              <w:t>Федерации.</w:t>
            </w:r>
          </w:p>
        </w:tc>
        <w:tc>
          <w:tcPr>
            <w:tcW w:w="2551" w:type="dxa"/>
          </w:tcPr>
          <w:p w14:paraId="5B085C17" w14:textId="77777777" w:rsidR="004A6410" w:rsidRDefault="001F5068">
            <w:pPr>
              <w:pStyle w:val="TableParagraph"/>
              <w:spacing w:before="10"/>
              <w:ind w:left="115" w:right="892"/>
            </w:pPr>
            <w:r>
              <w:t>6.1.</w:t>
            </w:r>
            <w:r>
              <w:rPr>
                <w:spacing w:val="-14"/>
              </w:rPr>
              <w:t xml:space="preserve"> </w:t>
            </w:r>
            <w:r>
              <w:t xml:space="preserve">Владеющий </w:t>
            </w:r>
            <w:r>
              <w:rPr>
                <w:spacing w:val="-2"/>
              </w:rPr>
              <w:t>средствами</w:t>
            </w:r>
          </w:p>
          <w:p w14:paraId="6AC1D317" w14:textId="77777777" w:rsidR="004A6410" w:rsidRDefault="001F5068">
            <w:pPr>
              <w:pStyle w:val="TableParagraph"/>
              <w:ind w:left="115" w:right="185"/>
            </w:pPr>
            <w:r>
              <w:t>вербального</w:t>
            </w:r>
            <w:r>
              <w:rPr>
                <w:spacing w:val="-14"/>
              </w:rPr>
              <w:t xml:space="preserve"> </w:t>
            </w:r>
            <w:proofErr w:type="spellStart"/>
            <w:r>
              <w:t>иосновами</w:t>
            </w:r>
            <w:proofErr w:type="spellEnd"/>
            <w:r>
              <w:t xml:space="preserve"> </w:t>
            </w:r>
            <w:r>
              <w:rPr>
                <w:spacing w:val="-2"/>
              </w:rPr>
              <w:t>невербального</w:t>
            </w:r>
            <w:r>
              <w:rPr>
                <w:spacing w:val="40"/>
              </w:rPr>
              <w:t xml:space="preserve"> </w:t>
            </w:r>
            <w:r>
              <w:rPr>
                <w:spacing w:val="-2"/>
              </w:rPr>
              <w:t>общения.</w:t>
            </w:r>
          </w:p>
        </w:tc>
        <w:tc>
          <w:tcPr>
            <w:tcW w:w="2409" w:type="dxa"/>
          </w:tcPr>
          <w:p w14:paraId="28CC1969" w14:textId="77777777" w:rsidR="004A6410" w:rsidRDefault="001F5068">
            <w:pPr>
              <w:pStyle w:val="TableParagraph"/>
              <w:numPr>
                <w:ilvl w:val="0"/>
                <w:numId w:val="93"/>
              </w:numPr>
              <w:tabs>
                <w:tab w:val="left" w:pos="432"/>
              </w:tabs>
              <w:spacing w:line="280" w:lineRule="exact"/>
              <w:ind w:left="432" w:hanging="316"/>
            </w:pPr>
            <w:r>
              <w:t>владеет</w:t>
            </w:r>
            <w:r>
              <w:rPr>
                <w:spacing w:val="-7"/>
              </w:rPr>
              <w:t xml:space="preserve"> </w:t>
            </w:r>
            <w:r>
              <w:rPr>
                <w:spacing w:val="-2"/>
              </w:rPr>
              <w:t>речью;</w:t>
            </w:r>
          </w:p>
          <w:p w14:paraId="38F794E1" w14:textId="77777777" w:rsidR="004A6410" w:rsidRDefault="001F5068">
            <w:pPr>
              <w:pStyle w:val="TableParagraph"/>
              <w:numPr>
                <w:ilvl w:val="0"/>
                <w:numId w:val="93"/>
              </w:numPr>
              <w:tabs>
                <w:tab w:val="left" w:pos="432"/>
              </w:tabs>
              <w:spacing w:before="3" w:line="237" w:lineRule="auto"/>
              <w:ind w:right="200" w:firstLine="0"/>
            </w:pPr>
            <w:r>
              <w:rPr>
                <w:spacing w:val="-2"/>
              </w:rPr>
              <w:t xml:space="preserve">способен </w:t>
            </w:r>
            <w:r>
              <w:t>позитивно</w:t>
            </w:r>
            <w:r>
              <w:rPr>
                <w:spacing w:val="-14"/>
              </w:rPr>
              <w:t xml:space="preserve"> </w:t>
            </w:r>
            <w:r>
              <w:t>общаться</w:t>
            </w:r>
            <w:r>
              <w:rPr>
                <w:spacing w:val="-14"/>
              </w:rPr>
              <w:t xml:space="preserve"> </w:t>
            </w:r>
            <w:r>
              <w:t>с другими людьми с</w:t>
            </w:r>
          </w:p>
          <w:p w14:paraId="0D175D60" w14:textId="77777777" w:rsidR="004A6410" w:rsidRDefault="001F5068">
            <w:pPr>
              <w:pStyle w:val="TableParagraph"/>
              <w:spacing w:before="3"/>
              <w:ind w:left="116" w:right="194"/>
            </w:pPr>
            <w:r>
              <w:t>помощью</w:t>
            </w:r>
            <w:r>
              <w:rPr>
                <w:spacing w:val="-14"/>
              </w:rPr>
              <w:t xml:space="preserve"> </w:t>
            </w:r>
            <w:r>
              <w:t>вербальных и</w:t>
            </w:r>
            <w:r>
              <w:rPr>
                <w:spacing w:val="-2"/>
              </w:rPr>
              <w:t xml:space="preserve"> </w:t>
            </w:r>
            <w:r>
              <w:t>невербальных</w:t>
            </w:r>
          </w:p>
          <w:p w14:paraId="5465D2FD" w14:textId="77777777" w:rsidR="004A6410" w:rsidRDefault="001F5068">
            <w:pPr>
              <w:pStyle w:val="TableParagraph"/>
              <w:spacing w:line="251" w:lineRule="exact"/>
              <w:ind w:left="116"/>
            </w:pPr>
            <w:proofErr w:type="spellStart"/>
            <w:r>
              <w:rPr>
                <w:spacing w:val="-2"/>
              </w:rPr>
              <w:t>средствобщения</w:t>
            </w:r>
            <w:proofErr w:type="spellEnd"/>
            <w:r>
              <w:rPr>
                <w:spacing w:val="-2"/>
              </w:rPr>
              <w:t>.</w:t>
            </w:r>
          </w:p>
        </w:tc>
      </w:tr>
      <w:tr w:rsidR="004A6410" w14:paraId="4FBB7766" w14:textId="77777777">
        <w:trPr>
          <w:trHeight w:val="3553"/>
        </w:trPr>
        <w:tc>
          <w:tcPr>
            <w:tcW w:w="3260" w:type="dxa"/>
          </w:tcPr>
          <w:p w14:paraId="227A1C95" w14:textId="77777777" w:rsidR="004A6410" w:rsidRDefault="001F5068">
            <w:pPr>
              <w:pStyle w:val="TableParagraph"/>
              <w:spacing w:line="237" w:lineRule="auto"/>
              <w:ind w:left="170" w:right="237"/>
            </w:pPr>
            <w:r>
              <w:rPr>
                <w:b/>
              </w:rPr>
              <w:t xml:space="preserve">7. Здоровье и безопасность. </w:t>
            </w:r>
            <w:proofErr w:type="spellStart"/>
            <w:r>
              <w:t>Стремящийсяк</w:t>
            </w:r>
            <w:proofErr w:type="spellEnd"/>
            <w:r>
              <w:rPr>
                <w:spacing w:val="-14"/>
              </w:rPr>
              <w:t xml:space="preserve"> </w:t>
            </w:r>
            <w:r>
              <w:t>гармоничному развитию, осознанно</w:t>
            </w:r>
          </w:p>
          <w:p w14:paraId="41A736E7" w14:textId="77777777" w:rsidR="004A6410" w:rsidRDefault="001F5068">
            <w:pPr>
              <w:pStyle w:val="TableParagraph"/>
              <w:ind w:left="170" w:right="454"/>
            </w:pPr>
            <w:r>
              <w:t>выполняющий правила здорового</w:t>
            </w:r>
            <w:r>
              <w:rPr>
                <w:spacing w:val="-14"/>
              </w:rPr>
              <w:t xml:space="preserve"> </w:t>
            </w:r>
            <w:r>
              <w:t>и</w:t>
            </w:r>
            <w:r>
              <w:rPr>
                <w:spacing w:val="-14"/>
              </w:rPr>
              <w:t xml:space="preserve"> </w:t>
            </w:r>
            <w:r>
              <w:t>экологически целесообразного образа</w:t>
            </w:r>
          </w:p>
          <w:p w14:paraId="46F20D4A" w14:textId="77777777" w:rsidR="004A6410" w:rsidRDefault="001F5068">
            <w:pPr>
              <w:pStyle w:val="TableParagraph"/>
              <w:ind w:left="170"/>
            </w:pPr>
            <w:r>
              <w:t>жизни</w:t>
            </w:r>
            <w:r>
              <w:rPr>
                <w:spacing w:val="-13"/>
              </w:rPr>
              <w:t xml:space="preserve"> </w:t>
            </w:r>
            <w:r>
              <w:t>и</w:t>
            </w:r>
            <w:r>
              <w:rPr>
                <w:spacing w:val="-12"/>
              </w:rPr>
              <w:t xml:space="preserve"> </w:t>
            </w:r>
            <w:r>
              <w:t>поведения,</w:t>
            </w:r>
            <w:r>
              <w:rPr>
                <w:spacing w:val="-12"/>
              </w:rPr>
              <w:t xml:space="preserve"> </w:t>
            </w:r>
            <w:r>
              <w:t>безопасного для человека и окружающей</w:t>
            </w:r>
          </w:p>
          <w:p w14:paraId="4EF4B3C3" w14:textId="77777777" w:rsidR="004A6410" w:rsidRDefault="001F5068">
            <w:pPr>
              <w:pStyle w:val="TableParagraph"/>
              <w:ind w:left="170" w:right="114"/>
            </w:pPr>
            <w:r>
              <w:t xml:space="preserve">среды (в том </w:t>
            </w:r>
            <w:proofErr w:type="spellStart"/>
            <w:r>
              <w:t>числеи</w:t>
            </w:r>
            <w:proofErr w:type="spellEnd"/>
            <w:r>
              <w:t xml:space="preserve"> сетевой), воспринимающий</w:t>
            </w:r>
            <w:r>
              <w:rPr>
                <w:spacing w:val="-14"/>
              </w:rPr>
              <w:t xml:space="preserve"> </w:t>
            </w:r>
            <w:r>
              <w:t>природу</w:t>
            </w:r>
            <w:r>
              <w:rPr>
                <w:spacing w:val="-14"/>
              </w:rPr>
              <w:t xml:space="preserve"> </w:t>
            </w:r>
            <w:r>
              <w:t>как ценность, обладающий чувством меры,</w:t>
            </w:r>
          </w:p>
          <w:p w14:paraId="1CA11E8D" w14:textId="77777777" w:rsidR="004A6410" w:rsidRDefault="001F5068">
            <w:pPr>
              <w:pStyle w:val="TableParagraph"/>
              <w:spacing w:line="260" w:lineRule="atLeast"/>
              <w:ind w:left="170" w:right="454"/>
            </w:pPr>
            <w:r>
              <w:t>рачительно</w:t>
            </w:r>
            <w:r>
              <w:rPr>
                <w:spacing w:val="-14"/>
              </w:rPr>
              <w:t xml:space="preserve"> </w:t>
            </w:r>
            <w:r>
              <w:t>и</w:t>
            </w:r>
            <w:r>
              <w:rPr>
                <w:spacing w:val="-14"/>
              </w:rPr>
              <w:t xml:space="preserve"> </w:t>
            </w:r>
            <w:r>
              <w:t>бережно относящийся к</w:t>
            </w:r>
          </w:p>
        </w:tc>
        <w:tc>
          <w:tcPr>
            <w:tcW w:w="2412" w:type="dxa"/>
          </w:tcPr>
          <w:p w14:paraId="6C1DD179" w14:textId="77777777" w:rsidR="004A6410" w:rsidRDefault="001F5068">
            <w:pPr>
              <w:pStyle w:val="TableParagraph"/>
              <w:numPr>
                <w:ilvl w:val="0"/>
                <w:numId w:val="92"/>
              </w:numPr>
              <w:tabs>
                <w:tab w:val="left" w:pos="301"/>
              </w:tabs>
              <w:spacing w:line="235" w:lineRule="auto"/>
              <w:ind w:right="711" w:firstLine="0"/>
            </w:pPr>
            <w:r>
              <w:rPr>
                <w:spacing w:val="-2"/>
              </w:rPr>
              <w:t xml:space="preserve">формирование </w:t>
            </w:r>
            <w:r>
              <w:t>уважения к</w:t>
            </w:r>
          </w:p>
          <w:p w14:paraId="4EFA0F62" w14:textId="77777777" w:rsidR="004A6410" w:rsidRDefault="001F5068">
            <w:pPr>
              <w:pStyle w:val="TableParagraph"/>
              <w:ind w:left="163" w:right="427"/>
            </w:pPr>
            <w:r>
              <w:t>закону</w:t>
            </w:r>
            <w:r>
              <w:rPr>
                <w:spacing w:val="-12"/>
              </w:rPr>
              <w:t xml:space="preserve"> </w:t>
            </w:r>
            <w:r>
              <w:t xml:space="preserve">и </w:t>
            </w:r>
            <w:r>
              <w:rPr>
                <w:spacing w:val="-2"/>
              </w:rPr>
              <w:t>правопорядку;</w:t>
            </w:r>
          </w:p>
          <w:p w14:paraId="6A2D0953" w14:textId="77777777" w:rsidR="004A6410" w:rsidRDefault="001F5068">
            <w:pPr>
              <w:pStyle w:val="TableParagraph"/>
              <w:numPr>
                <w:ilvl w:val="0"/>
                <w:numId w:val="92"/>
              </w:numPr>
              <w:tabs>
                <w:tab w:val="left" w:pos="301"/>
              </w:tabs>
              <w:spacing w:line="235" w:lineRule="auto"/>
              <w:ind w:right="711" w:firstLine="0"/>
            </w:pPr>
            <w:r>
              <w:rPr>
                <w:spacing w:val="-2"/>
              </w:rPr>
              <w:t>формирование взаимного</w:t>
            </w:r>
          </w:p>
          <w:p w14:paraId="5CCBB67A" w14:textId="77777777" w:rsidR="004A6410" w:rsidRDefault="001F5068">
            <w:pPr>
              <w:pStyle w:val="TableParagraph"/>
              <w:spacing w:before="1" w:line="253" w:lineRule="exact"/>
              <w:ind w:left="163"/>
            </w:pPr>
            <w:r>
              <w:rPr>
                <w:spacing w:val="-2"/>
              </w:rPr>
              <w:t>уважения;</w:t>
            </w:r>
          </w:p>
          <w:p w14:paraId="0E2453CB" w14:textId="77777777" w:rsidR="004A6410" w:rsidRDefault="001F5068">
            <w:pPr>
              <w:pStyle w:val="TableParagraph"/>
              <w:numPr>
                <w:ilvl w:val="0"/>
                <w:numId w:val="92"/>
              </w:numPr>
              <w:tabs>
                <w:tab w:val="left" w:pos="298"/>
              </w:tabs>
              <w:spacing w:line="273" w:lineRule="exact"/>
              <w:ind w:left="298" w:hanging="138"/>
            </w:pPr>
            <w:r>
              <w:rPr>
                <w:spacing w:val="-2"/>
              </w:rPr>
              <w:t>формирование</w:t>
            </w:r>
          </w:p>
          <w:p w14:paraId="22AF54AF" w14:textId="77777777" w:rsidR="004A6410" w:rsidRDefault="001F5068">
            <w:pPr>
              <w:pStyle w:val="TableParagraph"/>
              <w:spacing w:line="242" w:lineRule="auto"/>
              <w:ind w:left="163" w:right="133"/>
            </w:pPr>
            <w:r>
              <w:t>бережного</w:t>
            </w:r>
            <w:r>
              <w:rPr>
                <w:spacing w:val="-14"/>
              </w:rPr>
              <w:t xml:space="preserve"> </w:t>
            </w:r>
            <w:r>
              <w:t>отношения к</w:t>
            </w:r>
            <w:r>
              <w:rPr>
                <w:spacing w:val="40"/>
              </w:rPr>
              <w:t xml:space="preserve"> </w:t>
            </w:r>
            <w:r>
              <w:t>природе и</w:t>
            </w:r>
          </w:p>
          <w:p w14:paraId="3B50916B" w14:textId="77777777" w:rsidR="004A6410" w:rsidRDefault="001F5068">
            <w:pPr>
              <w:pStyle w:val="TableParagraph"/>
              <w:spacing w:line="248" w:lineRule="exact"/>
              <w:ind w:left="163"/>
            </w:pPr>
            <w:proofErr w:type="spellStart"/>
            <w:r>
              <w:rPr>
                <w:spacing w:val="-2"/>
              </w:rPr>
              <w:t>окружающейсреде</w:t>
            </w:r>
            <w:proofErr w:type="spellEnd"/>
            <w:r>
              <w:rPr>
                <w:spacing w:val="-2"/>
              </w:rPr>
              <w:t>.</w:t>
            </w:r>
          </w:p>
        </w:tc>
        <w:tc>
          <w:tcPr>
            <w:tcW w:w="2551" w:type="dxa"/>
          </w:tcPr>
          <w:p w14:paraId="1CE79987" w14:textId="77777777" w:rsidR="004A6410" w:rsidRDefault="001F5068">
            <w:pPr>
              <w:pStyle w:val="TableParagraph"/>
              <w:numPr>
                <w:ilvl w:val="1"/>
                <w:numId w:val="91"/>
              </w:numPr>
              <w:tabs>
                <w:tab w:val="left" w:pos="537"/>
              </w:tabs>
              <w:spacing w:line="235" w:lineRule="auto"/>
              <w:ind w:right="730" w:firstLine="0"/>
            </w:pPr>
            <w:r>
              <w:rPr>
                <w:spacing w:val="-2"/>
              </w:rPr>
              <w:t>Обладающий элементарными</w:t>
            </w:r>
          </w:p>
          <w:p w14:paraId="7BF999D8" w14:textId="77777777" w:rsidR="004A6410" w:rsidRDefault="001F5068">
            <w:pPr>
              <w:pStyle w:val="TableParagraph"/>
              <w:ind w:left="115" w:right="364"/>
            </w:pPr>
            <w:r>
              <w:rPr>
                <w:spacing w:val="-2"/>
              </w:rPr>
              <w:t>представлениями</w:t>
            </w:r>
            <w:r>
              <w:rPr>
                <w:spacing w:val="-12"/>
              </w:rPr>
              <w:t xml:space="preserve"> </w:t>
            </w:r>
            <w:r>
              <w:rPr>
                <w:spacing w:val="-2"/>
              </w:rPr>
              <w:t>об особенностях гигиены,</w:t>
            </w:r>
          </w:p>
          <w:p w14:paraId="318FF073" w14:textId="77777777" w:rsidR="004A6410" w:rsidRDefault="001F5068">
            <w:pPr>
              <w:pStyle w:val="TableParagraph"/>
              <w:spacing w:line="253" w:lineRule="exact"/>
              <w:ind w:left="115"/>
            </w:pPr>
            <w:r>
              <w:rPr>
                <w:spacing w:val="-2"/>
              </w:rPr>
              <w:t>самообслуживания.</w:t>
            </w:r>
          </w:p>
          <w:p w14:paraId="7A0844B7" w14:textId="77777777" w:rsidR="004A6410" w:rsidRDefault="001F5068">
            <w:pPr>
              <w:pStyle w:val="TableParagraph"/>
              <w:numPr>
                <w:ilvl w:val="1"/>
                <w:numId w:val="91"/>
              </w:numPr>
              <w:tabs>
                <w:tab w:val="left" w:pos="537"/>
              </w:tabs>
              <w:spacing w:line="237" w:lineRule="auto"/>
              <w:ind w:right="625" w:firstLine="0"/>
            </w:pPr>
            <w:r>
              <w:rPr>
                <w:spacing w:val="-2"/>
              </w:rPr>
              <w:t>Обладающий элементарными представлениями</w:t>
            </w:r>
            <w:r>
              <w:rPr>
                <w:spacing w:val="-13"/>
              </w:rPr>
              <w:t xml:space="preserve"> </w:t>
            </w:r>
            <w:r>
              <w:rPr>
                <w:spacing w:val="-2"/>
              </w:rPr>
              <w:t>о</w:t>
            </w:r>
          </w:p>
          <w:p w14:paraId="2A4111A0" w14:textId="77777777" w:rsidR="004A6410" w:rsidRDefault="001F5068">
            <w:pPr>
              <w:pStyle w:val="TableParagraph"/>
              <w:spacing w:before="8"/>
              <w:ind w:left="115"/>
            </w:pPr>
            <w:r>
              <w:t>здоровом</w:t>
            </w:r>
            <w:r>
              <w:rPr>
                <w:spacing w:val="-6"/>
              </w:rPr>
              <w:t xml:space="preserve"> </w:t>
            </w:r>
            <w:r>
              <w:t>образе</w:t>
            </w:r>
            <w:r>
              <w:rPr>
                <w:spacing w:val="-4"/>
              </w:rPr>
              <w:t xml:space="preserve"> </w:t>
            </w:r>
            <w:r>
              <w:rPr>
                <w:spacing w:val="-2"/>
              </w:rPr>
              <w:t>жизни.</w:t>
            </w:r>
          </w:p>
        </w:tc>
        <w:tc>
          <w:tcPr>
            <w:tcW w:w="2409" w:type="dxa"/>
          </w:tcPr>
          <w:p w14:paraId="1D4DE565" w14:textId="77777777" w:rsidR="004A6410" w:rsidRDefault="001F5068">
            <w:pPr>
              <w:pStyle w:val="TableParagraph"/>
              <w:numPr>
                <w:ilvl w:val="0"/>
                <w:numId w:val="90"/>
              </w:numPr>
              <w:tabs>
                <w:tab w:val="left" w:pos="432"/>
              </w:tabs>
              <w:spacing w:line="235" w:lineRule="auto"/>
              <w:ind w:right="950" w:firstLine="0"/>
            </w:pPr>
            <w:r>
              <w:rPr>
                <w:spacing w:val="-2"/>
              </w:rPr>
              <w:t xml:space="preserve">выполняет </w:t>
            </w:r>
            <w:r>
              <w:t>действия по</w:t>
            </w:r>
          </w:p>
          <w:p w14:paraId="506604FE" w14:textId="77777777" w:rsidR="004A6410" w:rsidRDefault="001F5068">
            <w:pPr>
              <w:pStyle w:val="TableParagraph"/>
              <w:ind w:left="116" w:right="282"/>
            </w:pPr>
            <w:r>
              <w:rPr>
                <w:spacing w:val="-2"/>
              </w:rPr>
              <w:t xml:space="preserve">самообслуживанию: </w:t>
            </w:r>
            <w:r>
              <w:t>моет руки,</w:t>
            </w:r>
          </w:p>
          <w:p w14:paraId="74DA720A" w14:textId="77777777" w:rsidR="004A6410" w:rsidRDefault="001F5068">
            <w:pPr>
              <w:pStyle w:val="TableParagraph"/>
              <w:ind w:left="116"/>
            </w:pPr>
            <w:r>
              <w:t>самостоятельно ест, ложиться</w:t>
            </w:r>
            <w:r>
              <w:rPr>
                <w:spacing w:val="-9"/>
              </w:rPr>
              <w:t xml:space="preserve"> </w:t>
            </w:r>
            <w:proofErr w:type="spellStart"/>
            <w:r>
              <w:t>спатьи</w:t>
            </w:r>
            <w:proofErr w:type="spellEnd"/>
            <w:r>
              <w:rPr>
                <w:spacing w:val="-4"/>
              </w:rPr>
              <w:t xml:space="preserve"> т.д.;</w:t>
            </w:r>
          </w:p>
          <w:p w14:paraId="7B55EDCE" w14:textId="77777777" w:rsidR="004A6410" w:rsidRDefault="001F5068">
            <w:pPr>
              <w:pStyle w:val="TableParagraph"/>
              <w:numPr>
                <w:ilvl w:val="0"/>
                <w:numId w:val="90"/>
              </w:numPr>
              <w:tabs>
                <w:tab w:val="left" w:pos="432"/>
              </w:tabs>
              <w:spacing w:line="292" w:lineRule="exact"/>
              <w:ind w:left="432" w:hanging="316"/>
            </w:pPr>
            <w:r>
              <w:t>стремится</w:t>
            </w:r>
            <w:r>
              <w:rPr>
                <w:spacing w:val="-9"/>
              </w:rPr>
              <w:t xml:space="preserve"> </w:t>
            </w:r>
            <w:r>
              <w:rPr>
                <w:spacing w:val="-4"/>
              </w:rPr>
              <w:t>быть</w:t>
            </w:r>
          </w:p>
          <w:p w14:paraId="2A90E190" w14:textId="77777777" w:rsidR="004A6410" w:rsidRDefault="001F5068">
            <w:pPr>
              <w:pStyle w:val="TableParagraph"/>
              <w:ind w:left="116" w:right="266"/>
            </w:pPr>
            <w:r>
              <w:t>опрятным,</w:t>
            </w:r>
            <w:r>
              <w:rPr>
                <w:spacing w:val="-14"/>
              </w:rPr>
              <w:t xml:space="preserve"> </w:t>
            </w:r>
            <w:r>
              <w:t xml:space="preserve">проявлять нетерпимость к </w:t>
            </w:r>
            <w:r>
              <w:rPr>
                <w:spacing w:val="-2"/>
              </w:rPr>
              <w:t>неопрятности</w:t>
            </w:r>
          </w:p>
          <w:p w14:paraId="132A102E" w14:textId="77777777" w:rsidR="004A6410" w:rsidRDefault="001F5068">
            <w:pPr>
              <w:pStyle w:val="TableParagraph"/>
              <w:ind w:left="116"/>
            </w:pPr>
            <w:r>
              <w:t>(грязные</w:t>
            </w:r>
            <w:r>
              <w:rPr>
                <w:spacing w:val="-14"/>
              </w:rPr>
              <w:t xml:space="preserve"> </w:t>
            </w:r>
            <w:r>
              <w:t>руки,</w:t>
            </w:r>
            <w:r>
              <w:rPr>
                <w:spacing w:val="-14"/>
              </w:rPr>
              <w:t xml:space="preserve"> </w:t>
            </w:r>
            <w:r>
              <w:t>грязная одежда и т.д.);</w:t>
            </w:r>
          </w:p>
        </w:tc>
      </w:tr>
    </w:tbl>
    <w:p w14:paraId="65E050DB" w14:textId="77777777" w:rsidR="004A6410" w:rsidRDefault="004A6410">
      <w:pPr>
        <w:pStyle w:val="a3"/>
        <w:rPr>
          <w:sz w:val="20"/>
        </w:rPr>
      </w:pPr>
    </w:p>
    <w:p w14:paraId="698AC25D" w14:textId="77777777" w:rsidR="004A6410" w:rsidRDefault="004A6410">
      <w:pPr>
        <w:pStyle w:val="a3"/>
        <w:spacing w:before="64"/>
        <w:rPr>
          <w:sz w:val="20"/>
        </w:rPr>
      </w:pPr>
    </w:p>
    <w:tbl>
      <w:tblPr>
        <w:tblStyle w:val="TableNormal"/>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2412"/>
        <w:gridCol w:w="2551"/>
        <w:gridCol w:w="2409"/>
      </w:tblGrid>
      <w:tr w:rsidR="004A6410" w14:paraId="519ACEAF" w14:textId="77777777">
        <w:trPr>
          <w:trHeight w:val="6478"/>
        </w:trPr>
        <w:tc>
          <w:tcPr>
            <w:tcW w:w="3260" w:type="dxa"/>
            <w:tcBorders>
              <w:top w:val="nil"/>
            </w:tcBorders>
          </w:tcPr>
          <w:p w14:paraId="0B4F5DB4" w14:textId="77777777" w:rsidR="004A6410" w:rsidRDefault="001F5068">
            <w:pPr>
              <w:pStyle w:val="TableParagraph"/>
              <w:ind w:left="170" w:right="995"/>
              <w:jc w:val="both"/>
            </w:pPr>
            <w:r>
              <w:t>природным</w:t>
            </w:r>
            <w:r>
              <w:rPr>
                <w:spacing w:val="-14"/>
              </w:rPr>
              <w:t xml:space="preserve"> </w:t>
            </w:r>
            <w:r>
              <w:t xml:space="preserve">ресурсам, </w:t>
            </w:r>
            <w:proofErr w:type="spellStart"/>
            <w:r>
              <w:rPr>
                <w:spacing w:val="-2"/>
              </w:rPr>
              <w:t>ограничивающийсвои</w:t>
            </w:r>
            <w:proofErr w:type="spellEnd"/>
            <w:r>
              <w:rPr>
                <w:spacing w:val="-2"/>
              </w:rPr>
              <w:t xml:space="preserve"> потребности</w:t>
            </w:r>
          </w:p>
        </w:tc>
        <w:tc>
          <w:tcPr>
            <w:tcW w:w="2412" w:type="dxa"/>
            <w:tcBorders>
              <w:top w:val="nil"/>
            </w:tcBorders>
          </w:tcPr>
          <w:p w14:paraId="7ECA75CA" w14:textId="77777777" w:rsidR="004A6410" w:rsidRDefault="004A6410">
            <w:pPr>
              <w:pStyle w:val="TableParagraph"/>
            </w:pPr>
          </w:p>
        </w:tc>
        <w:tc>
          <w:tcPr>
            <w:tcW w:w="2551" w:type="dxa"/>
            <w:tcBorders>
              <w:top w:val="nil"/>
            </w:tcBorders>
          </w:tcPr>
          <w:p w14:paraId="3815B773" w14:textId="77777777" w:rsidR="004A6410" w:rsidRDefault="001F5068">
            <w:pPr>
              <w:pStyle w:val="TableParagraph"/>
              <w:spacing w:line="246" w:lineRule="exact"/>
              <w:ind w:left="115"/>
            </w:pPr>
            <w:r>
              <w:rPr>
                <w:spacing w:val="-4"/>
              </w:rPr>
              <w:t>7.3.</w:t>
            </w:r>
          </w:p>
          <w:p w14:paraId="342B945D" w14:textId="77777777" w:rsidR="004A6410" w:rsidRDefault="001F5068">
            <w:pPr>
              <w:pStyle w:val="TableParagraph"/>
              <w:ind w:left="115" w:right="830"/>
            </w:pPr>
            <w:r>
              <w:rPr>
                <w:spacing w:val="-2"/>
              </w:rPr>
              <w:t xml:space="preserve">Обладающий элементарными представлениям </w:t>
            </w:r>
            <w:r>
              <w:t xml:space="preserve">и </w:t>
            </w:r>
            <w:proofErr w:type="spellStart"/>
            <w:r>
              <w:rPr>
                <w:spacing w:val="-2"/>
              </w:rPr>
              <w:t>обезопасности</w:t>
            </w:r>
            <w:proofErr w:type="spellEnd"/>
          </w:p>
          <w:p w14:paraId="06E7889C" w14:textId="77777777" w:rsidR="004A6410" w:rsidRDefault="001F5068">
            <w:pPr>
              <w:pStyle w:val="TableParagraph"/>
              <w:ind w:left="115"/>
            </w:pPr>
            <w:r>
              <w:rPr>
                <w:spacing w:val="-2"/>
              </w:rPr>
              <w:t>жизнедеятельности.</w:t>
            </w:r>
          </w:p>
        </w:tc>
        <w:tc>
          <w:tcPr>
            <w:tcW w:w="2409" w:type="dxa"/>
            <w:tcBorders>
              <w:top w:val="nil"/>
            </w:tcBorders>
          </w:tcPr>
          <w:p w14:paraId="7B706D75" w14:textId="77777777" w:rsidR="004A6410" w:rsidRDefault="001F5068">
            <w:pPr>
              <w:pStyle w:val="TableParagraph"/>
              <w:numPr>
                <w:ilvl w:val="0"/>
                <w:numId w:val="89"/>
              </w:numPr>
              <w:tabs>
                <w:tab w:val="left" w:pos="432"/>
              </w:tabs>
              <w:spacing w:line="237" w:lineRule="auto"/>
              <w:ind w:right="1049" w:firstLine="0"/>
            </w:pPr>
            <w:r>
              <w:rPr>
                <w:spacing w:val="-2"/>
              </w:rPr>
              <w:t xml:space="preserve">выражает </w:t>
            </w:r>
            <w:r>
              <w:t xml:space="preserve">желание в </w:t>
            </w:r>
            <w:r>
              <w:rPr>
                <w:spacing w:val="-2"/>
              </w:rPr>
              <w:t>физической активности:</w:t>
            </w:r>
          </w:p>
          <w:p w14:paraId="232428D4" w14:textId="77777777" w:rsidR="004A6410" w:rsidRDefault="001F5068">
            <w:pPr>
              <w:pStyle w:val="TableParagraph"/>
              <w:ind w:left="116" w:right="542"/>
            </w:pPr>
            <w:r>
              <w:t>подвижных</w:t>
            </w:r>
            <w:r>
              <w:rPr>
                <w:spacing w:val="-14"/>
              </w:rPr>
              <w:t xml:space="preserve"> </w:t>
            </w:r>
            <w:r>
              <w:t>играх, совместных с</w:t>
            </w:r>
          </w:p>
          <w:p w14:paraId="3D3F024A" w14:textId="77777777" w:rsidR="004A6410" w:rsidRDefault="001F5068">
            <w:pPr>
              <w:pStyle w:val="TableParagraph"/>
              <w:spacing w:line="253" w:lineRule="exact"/>
              <w:ind w:left="116"/>
            </w:pPr>
            <w:r>
              <w:t>взрослыми</w:t>
            </w:r>
            <w:r>
              <w:rPr>
                <w:spacing w:val="-5"/>
              </w:rPr>
              <w:t xml:space="preserve"> </w:t>
            </w:r>
            <w:r>
              <w:rPr>
                <w:spacing w:val="-2"/>
              </w:rPr>
              <w:t>делах;</w:t>
            </w:r>
          </w:p>
          <w:p w14:paraId="3547B058" w14:textId="77777777" w:rsidR="004A6410" w:rsidRDefault="001F5068">
            <w:pPr>
              <w:pStyle w:val="TableParagraph"/>
              <w:numPr>
                <w:ilvl w:val="0"/>
                <w:numId w:val="89"/>
              </w:numPr>
              <w:tabs>
                <w:tab w:val="left" w:pos="432"/>
              </w:tabs>
              <w:spacing w:line="292" w:lineRule="exact"/>
              <w:ind w:left="432" w:hanging="316"/>
            </w:pPr>
            <w:r>
              <w:t>способен</w:t>
            </w:r>
            <w:r>
              <w:rPr>
                <w:spacing w:val="-3"/>
              </w:rPr>
              <w:t xml:space="preserve"> </w:t>
            </w:r>
            <w:r>
              <w:rPr>
                <w:spacing w:val="-10"/>
              </w:rPr>
              <w:t>к</w:t>
            </w:r>
          </w:p>
          <w:p w14:paraId="1A44E32F" w14:textId="77777777" w:rsidR="004A6410" w:rsidRDefault="001F5068">
            <w:pPr>
              <w:pStyle w:val="TableParagraph"/>
              <w:ind w:left="116" w:right="282"/>
            </w:pPr>
            <w:r>
              <w:rPr>
                <w:spacing w:val="-2"/>
              </w:rPr>
              <w:t>самообслуживанию (одевается,</w:t>
            </w:r>
          </w:p>
          <w:p w14:paraId="5FCC32ED" w14:textId="77777777" w:rsidR="004A6410" w:rsidRDefault="001F5068">
            <w:pPr>
              <w:pStyle w:val="TableParagraph"/>
              <w:ind w:left="116" w:right="282"/>
            </w:pPr>
            <w:r>
              <w:t>раздевается</w:t>
            </w:r>
            <w:r>
              <w:rPr>
                <w:spacing w:val="-14"/>
              </w:rPr>
              <w:t xml:space="preserve"> </w:t>
            </w:r>
            <w:r>
              <w:t>и</w:t>
            </w:r>
            <w:r>
              <w:rPr>
                <w:spacing w:val="-14"/>
              </w:rPr>
              <w:t xml:space="preserve"> </w:t>
            </w:r>
            <w:r>
              <w:t xml:space="preserve">т.д.), </w:t>
            </w:r>
            <w:r>
              <w:rPr>
                <w:spacing w:val="-2"/>
              </w:rPr>
              <w:t>самостоятельно,</w:t>
            </w:r>
          </w:p>
          <w:p w14:paraId="37CA986C" w14:textId="77777777" w:rsidR="004A6410" w:rsidRDefault="001F5068">
            <w:pPr>
              <w:pStyle w:val="TableParagraph"/>
              <w:ind w:left="116" w:right="624"/>
            </w:pPr>
            <w:r>
              <w:t xml:space="preserve">аккуратно, не </w:t>
            </w:r>
            <w:r>
              <w:rPr>
                <w:spacing w:val="-2"/>
              </w:rPr>
              <w:t xml:space="preserve">торопясь </w:t>
            </w:r>
            <w:r>
              <w:t>принимает</w:t>
            </w:r>
            <w:r>
              <w:rPr>
                <w:spacing w:val="-14"/>
              </w:rPr>
              <w:t xml:space="preserve"> </w:t>
            </w:r>
            <w:r>
              <w:t>пищу;</w:t>
            </w:r>
          </w:p>
          <w:p w14:paraId="72463768" w14:textId="77777777" w:rsidR="004A6410" w:rsidRDefault="001F5068">
            <w:pPr>
              <w:pStyle w:val="TableParagraph"/>
              <w:numPr>
                <w:ilvl w:val="0"/>
                <w:numId w:val="89"/>
              </w:numPr>
              <w:tabs>
                <w:tab w:val="left" w:pos="432"/>
              </w:tabs>
              <w:spacing w:line="237" w:lineRule="auto"/>
              <w:ind w:right="475" w:firstLine="0"/>
            </w:pPr>
            <w:r>
              <w:rPr>
                <w:spacing w:val="-2"/>
              </w:rPr>
              <w:t xml:space="preserve">соблюдает гигиенические </w:t>
            </w:r>
            <w:r>
              <w:t>процедуры</w:t>
            </w:r>
            <w:r>
              <w:rPr>
                <w:spacing w:val="-14"/>
              </w:rPr>
              <w:t xml:space="preserve"> </w:t>
            </w:r>
            <w:r>
              <w:t xml:space="preserve">(чистит зубы, </w:t>
            </w:r>
            <w:proofErr w:type="spellStart"/>
            <w:r>
              <w:t>умываетсяи</w:t>
            </w:r>
            <w:proofErr w:type="spellEnd"/>
            <w:r>
              <w:t xml:space="preserve"> </w:t>
            </w:r>
            <w:r>
              <w:rPr>
                <w:spacing w:val="-2"/>
              </w:rPr>
              <w:t>т.д.);</w:t>
            </w:r>
          </w:p>
          <w:p w14:paraId="0AC87843" w14:textId="77777777" w:rsidR="004A6410" w:rsidRDefault="001F5068">
            <w:pPr>
              <w:pStyle w:val="TableParagraph"/>
              <w:numPr>
                <w:ilvl w:val="0"/>
                <w:numId w:val="89"/>
              </w:numPr>
              <w:tabs>
                <w:tab w:val="left" w:pos="432"/>
              </w:tabs>
              <w:spacing w:before="7" w:line="237" w:lineRule="auto"/>
              <w:ind w:right="118" w:firstLine="0"/>
            </w:pPr>
            <w:r>
              <w:rPr>
                <w:spacing w:val="-2"/>
              </w:rPr>
              <w:t xml:space="preserve">соблюдает </w:t>
            </w:r>
            <w:r>
              <w:t>элементарные</w:t>
            </w:r>
            <w:r>
              <w:rPr>
                <w:spacing w:val="-14"/>
              </w:rPr>
              <w:t xml:space="preserve"> </w:t>
            </w:r>
            <w:r>
              <w:t>правила безопасности</w:t>
            </w:r>
            <w:r>
              <w:rPr>
                <w:spacing w:val="-13"/>
              </w:rPr>
              <w:t xml:space="preserve"> </w:t>
            </w:r>
            <w:r>
              <w:t>в</w:t>
            </w:r>
            <w:r>
              <w:rPr>
                <w:spacing w:val="-14"/>
              </w:rPr>
              <w:t xml:space="preserve"> </w:t>
            </w:r>
            <w:r>
              <w:t>быту,</w:t>
            </w:r>
            <w:r>
              <w:rPr>
                <w:spacing w:val="-11"/>
              </w:rPr>
              <w:t xml:space="preserve"> </w:t>
            </w:r>
            <w:r>
              <w:t>в ОО, на</w:t>
            </w:r>
          </w:p>
          <w:p w14:paraId="47BA4FF9" w14:textId="77777777" w:rsidR="004A6410" w:rsidRDefault="001F5068">
            <w:pPr>
              <w:pStyle w:val="TableParagraph"/>
              <w:spacing w:before="11" w:line="240" w:lineRule="exact"/>
              <w:ind w:left="116"/>
            </w:pPr>
            <w:r>
              <w:rPr>
                <w:spacing w:val="-2"/>
              </w:rPr>
              <w:t>природе.</w:t>
            </w:r>
          </w:p>
        </w:tc>
      </w:tr>
    </w:tbl>
    <w:p w14:paraId="3AF7F780" w14:textId="77777777" w:rsidR="004A6410" w:rsidRDefault="004A6410">
      <w:pPr>
        <w:spacing w:line="240" w:lineRule="exact"/>
        <w:sectPr w:rsidR="004A6410">
          <w:footerReference w:type="default" r:id="rId150"/>
          <w:pgSz w:w="11900" w:h="16860"/>
          <w:pgMar w:top="700" w:right="300" w:bottom="280" w:left="40" w:header="0" w:footer="0" w:gutter="0"/>
          <w:cols w:space="720"/>
        </w:sectPr>
      </w:pPr>
    </w:p>
    <w:p w14:paraId="55DEC0DE" w14:textId="77777777" w:rsidR="004A6410" w:rsidRDefault="001F5068">
      <w:pPr>
        <w:spacing w:before="75"/>
        <w:ind w:left="1868"/>
        <w:rPr>
          <w:b/>
        </w:rPr>
      </w:pPr>
      <w:r>
        <w:rPr>
          <w:b/>
        </w:rPr>
        <w:lastRenderedPageBreak/>
        <w:t>Целевые</w:t>
      </w:r>
      <w:r>
        <w:rPr>
          <w:b/>
          <w:spacing w:val="-9"/>
        </w:rPr>
        <w:t xml:space="preserve"> </w:t>
      </w:r>
      <w:r>
        <w:rPr>
          <w:b/>
        </w:rPr>
        <w:t>ориентиры</w:t>
      </w:r>
      <w:r>
        <w:rPr>
          <w:b/>
          <w:spacing w:val="-11"/>
        </w:rPr>
        <w:t xml:space="preserve"> </w:t>
      </w:r>
      <w:r>
        <w:rPr>
          <w:b/>
        </w:rPr>
        <w:t>воспитательной</w:t>
      </w:r>
      <w:r>
        <w:rPr>
          <w:b/>
          <w:spacing w:val="-7"/>
        </w:rPr>
        <w:t xml:space="preserve"> </w:t>
      </w:r>
      <w:r>
        <w:rPr>
          <w:b/>
        </w:rPr>
        <w:t>работы</w:t>
      </w:r>
      <w:r>
        <w:rPr>
          <w:b/>
          <w:spacing w:val="-9"/>
        </w:rPr>
        <w:t xml:space="preserve"> </w:t>
      </w:r>
      <w:r>
        <w:rPr>
          <w:b/>
        </w:rPr>
        <w:t>для</w:t>
      </w:r>
      <w:r>
        <w:rPr>
          <w:b/>
          <w:spacing w:val="-9"/>
        </w:rPr>
        <w:t xml:space="preserve"> </w:t>
      </w:r>
      <w:r>
        <w:rPr>
          <w:b/>
        </w:rPr>
        <w:t>детей</w:t>
      </w:r>
      <w:r>
        <w:rPr>
          <w:b/>
          <w:spacing w:val="-10"/>
        </w:rPr>
        <w:t xml:space="preserve"> </w:t>
      </w:r>
      <w:r>
        <w:rPr>
          <w:b/>
        </w:rPr>
        <w:t>дошкольного</w:t>
      </w:r>
      <w:r>
        <w:rPr>
          <w:b/>
          <w:spacing w:val="-8"/>
        </w:rPr>
        <w:t xml:space="preserve"> </w:t>
      </w:r>
      <w:r>
        <w:rPr>
          <w:b/>
        </w:rPr>
        <w:t>возраста</w:t>
      </w:r>
      <w:r>
        <w:rPr>
          <w:b/>
          <w:spacing w:val="-7"/>
        </w:rPr>
        <w:t xml:space="preserve"> </w:t>
      </w:r>
      <w:r>
        <w:rPr>
          <w:b/>
        </w:rPr>
        <w:t>(до</w:t>
      </w:r>
      <w:r>
        <w:rPr>
          <w:b/>
          <w:spacing w:val="-5"/>
        </w:rPr>
        <w:t xml:space="preserve"> </w:t>
      </w:r>
      <w:r>
        <w:rPr>
          <w:b/>
        </w:rPr>
        <w:t>8</w:t>
      </w:r>
      <w:r>
        <w:rPr>
          <w:b/>
          <w:spacing w:val="-9"/>
        </w:rPr>
        <w:t xml:space="preserve"> </w:t>
      </w:r>
      <w:r>
        <w:rPr>
          <w:b/>
          <w:spacing w:val="-4"/>
        </w:rPr>
        <w:t>лет)</w:t>
      </w:r>
    </w:p>
    <w:p w14:paraId="5D99D68B" w14:textId="77777777" w:rsidR="004A6410" w:rsidRDefault="004A6410">
      <w:pPr>
        <w:pStyle w:val="a3"/>
        <w:rPr>
          <w:b/>
          <w:sz w:val="20"/>
        </w:rPr>
      </w:pPr>
    </w:p>
    <w:p w14:paraId="71C880CA" w14:textId="77777777" w:rsidR="004A6410" w:rsidRDefault="004A6410">
      <w:pPr>
        <w:pStyle w:val="a3"/>
        <w:spacing w:before="52"/>
        <w:rPr>
          <w:b/>
          <w:sz w:val="20"/>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412"/>
        <w:gridCol w:w="2551"/>
        <w:gridCol w:w="2438"/>
      </w:tblGrid>
      <w:tr w:rsidR="004A6410" w14:paraId="5DE22CF3" w14:textId="77777777">
        <w:trPr>
          <w:trHeight w:val="1372"/>
        </w:trPr>
        <w:tc>
          <w:tcPr>
            <w:tcW w:w="3260" w:type="dxa"/>
          </w:tcPr>
          <w:p w14:paraId="3401AD9C" w14:textId="77777777" w:rsidR="004A6410" w:rsidRDefault="001F5068">
            <w:pPr>
              <w:pStyle w:val="TableParagraph"/>
              <w:ind w:left="26" w:right="5"/>
              <w:jc w:val="center"/>
              <w:rPr>
                <w:b/>
              </w:rPr>
            </w:pPr>
            <w:r>
              <w:rPr>
                <w:b/>
              </w:rPr>
              <w:t>Портрет</w:t>
            </w:r>
            <w:r>
              <w:rPr>
                <w:b/>
                <w:spacing w:val="-14"/>
              </w:rPr>
              <w:t xml:space="preserve"> </w:t>
            </w:r>
            <w:r>
              <w:rPr>
                <w:b/>
              </w:rPr>
              <w:t>Гражданина России2035 года</w:t>
            </w:r>
          </w:p>
          <w:p w14:paraId="3F6E06A0" w14:textId="77777777" w:rsidR="004A6410" w:rsidRDefault="001F5068">
            <w:pPr>
              <w:pStyle w:val="TableParagraph"/>
              <w:spacing w:before="1"/>
              <w:ind w:left="26" w:right="11"/>
              <w:jc w:val="center"/>
              <w:rPr>
                <w:i/>
              </w:rPr>
            </w:pPr>
            <w:r>
              <w:rPr>
                <w:i/>
              </w:rPr>
              <w:t>(общие</w:t>
            </w:r>
            <w:r>
              <w:rPr>
                <w:i/>
                <w:spacing w:val="-7"/>
              </w:rPr>
              <w:t xml:space="preserve"> </w:t>
            </w:r>
            <w:r>
              <w:rPr>
                <w:i/>
                <w:spacing w:val="-2"/>
              </w:rPr>
              <w:t>характеристики)</w:t>
            </w:r>
          </w:p>
        </w:tc>
        <w:tc>
          <w:tcPr>
            <w:tcW w:w="2412" w:type="dxa"/>
          </w:tcPr>
          <w:p w14:paraId="7B00F081" w14:textId="77777777" w:rsidR="004A6410" w:rsidRDefault="001F5068">
            <w:pPr>
              <w:pStyle w:val="TableParagraph"/>
              <w:spacing w:before="133"/>
              <w:ind w:left="628" w:right="290" w:hanging="339"/>
              <w:rPr>
                <w:b/>
              </w:rPr>
            </w:pPr>
            <w:r>
              <w:rPr>
                <w:b/>
              </w:rPr>
              <w:t>Базовые</w:t>
            </w:r>
            <w:r>
              <w:rPr>
                <w:b/>
                <w:spacing w:val="-14"/>
              </w:rPr>
              <w:t xml:space="preserve"> </w:t>
            </w:r>
            <w:r>
              <w:rPr>
                <w:b/>
              </w:rPr>
              <w:t xml:space="preserve">ценности </w:t>
            </w:r>
            <w:r>
              <w:rPr>
                <w:b/>
                <w:spacing w:val="-2"/>
              </w:rPr>
              <w:t>воспитания</w:t>
            </w:r>
          </w:p>
        </w:tc>
        <w:tc>
          <w:tcPr>
            <w:tcW w:w="2551" w:type="dxa"/>
          </w:tcPr>
          <w:p w14:paraId="6E177088" w14:textId="77777777" w:rsidR="004A6410" w:rsidRDefault="001F5068">
            <w:pPr>
              <w:pStyle w:val="TableParagraph"/>
              <w:spacing w:before="13" w:line="256" w:lineRule="auto"/>
              <w:ind w:left="1027" w:right="192" w:hanging="821"/>
              <w:rPr>
                <w:b/>
              </w:rPr>
            </w:pPr>
            <w:r>
              <w:rPr>
                <w:b/>
              </w:rPr>
              <w:t>Портрет</w:t>
            </w:r>
            <w:r>
              <w:rPr>
                <w:b/>
                <w:spacing w:val="-14"/>
              </w:rPr>
              <w:t xml:space="preserve"> </w:t>
            </w:r>
            <w:r>
              <w:rPr>
                <w:b/>
              </w:rPr>
              <w:t xml:space="preserve">выпускника </w:t>
            </w:r>
            <w:r>
              <w:rPr>
                <w:b/>
                <w:spacing w:val="-4"/>
              </w:rPr>
              <w:t>ДОО</w:t>
            </w:r>
          </w:p>
          <w:p w14:paraId="1445125C" w14:textId="77777777" w:rsidR="004A6410" w:rsidRDefault="001F5068">
            <w:pPr>
              <w:pStyle w:val="TableParagraph"/>
              <w:spacing w:before="6" w:line="261" w:lineRule="auto"/>
              <w:ind w:left="132" w:right="818" w:hanging="6"/>
              <w:jc w:val="center"/>
              <w:rPr>
                <w:i/>
              </w:rPr>
            </w:pPr>
            <w:r>
              <w:rPr>
                <w:i/>
                <w:spacing w:val="-2"/>
              </w:rPr>
              <w:t>(уточнённые характеристики</w:t>
            </w:r>
          </w:p>
          <w:p w14:paraId="38DE1E20" w14:textId="77777777" w:rsidR="004A6410" w:rsidRDefault="001F5068">
            <w:pPr>
              <w:pStyle w:val="TableParagraph"/>
              <w:spacing w:line="240" w:lineRule="exact"/>
              <w:ind w:right="689"/>
              <w:jc w:val="center"/>
              <w:rPr>
                <w:i/>
              </w:rPr>
            </w:pPr>
            <w:r>
              <w:rPr>
                <w:i/>
                <w:spacing w:val="-2"/>
              </w:rPr>
              <w:t>(дескрипторы))</w:t>
            </w:r>
          </w:p>
        </w:tc>
        <w:tc>
          <w:tcPr>
            <w:tcW w:w="2438" w:type="dxa"/>
          </w:tcPr>
          <w:p w14:paraId="3C368F23" w14:textId="77777777" w:rsidR="004A6410" w:rsidRDefault="004A6410">
            <w:pPr>
              <w:pStyle w:val="TableParagraph"/>
              <w:spacing w:before="7"/>
              <w:rPr>
                <w:b/>
              </w:rPr>
            </w:pPr>
          </w:p>
          <w:p w14:paraId="141DFF91" w14:textId="77777777" w:rsidR="004A6410" w:rsidRDefault="001F5068">
            <w:pPr>
              <w:pStyle w:val="TableParagraph"/>
              <w:ind w:left="656" w:right="42"/>
              <w:rPr>
                <w:b/>
              </w:rPr>
            </w:pPr>
            <w:r>
              <w:rPr>
                <w:b/>
                <w:spacing w:val="-2"/>
              </w:rPr>
              <w:t>Планируемые результаты</w:t>
            </w:r>
          </w:p>
        </w:tc>
      </w:tr>
      <w:tr w:rsidR="004A6410" w14:paraId="55218277" w14:textId="77777777">
        <w:trPr>
          <w:trHeight w:val="12940"/>
        </w:trPr>
        <w:tc>
          <w:tcPr>
            <w:tcW w:w="3260" w:type="dxa"/>
          </w:tcPr>
          <w:p w14:paraId="48E346DC" w14:textId="77777777" w:rsidR="004A6410" w:rsidRDefault="001F5068">
            <w:pPr>
              <w:pStyle w:val="TableParagraph"/>
              <w:spacing w:before="13"/>
              <w:ind w:left="112"/>
              <w:jc w:val="both"/>
              <w:rPr>
                <w:b/>
              </w:rPr>
            </w:pPr>
            <w:r>
              <w:rPr>
                <w:b/>
              </w:rPr>
              <w:t xml:space="preserve">1. </w:t>
            </w:r>
            <w:r>
              <w:rPr>
                <w:b/>
                <w:spacing w:val="-2"/>
              </w:rPr>
              <w:t>Патриотизм.</w:t>
            </w:r>
          </w:p>
          <w:p w14:paraId="522244EE" w14:textId="77777777" w:rsidR="004A6410" w:rsidRDefault="001F5068">
            <w:pPr>
              <w:pStyle w:val="TableParagraph"/>
              <w:spacing w:before="1"/>
              <w:ind w:left="112" w:right="1253"/>
              <w:jc w:val="both"/>
            </w:pPr>
            <w:r>
              <w:t>Хранящий</w:t>
            </w:r>
            <w:r>
              <w:rPr>
                <w:spacing w:val="-14"/>
              </w:rPr>
              <w:t xml:space="preserve"> </w:t>
            </w:r>
            <w:r>
              <w:t>верность идеалам Отечества,</w:t>
            </w:r>
          </w:p>
          <w:p w14:paraId="07BB4498" w14:textId="77777777" w:rsidR="004A6410" w:rsidRDefault="001F5068">
            <w:pPr>
              <w:pStyle w:val="TableParagraph"/>
              <w:ind w:left="112" w:right="846"/>
              <w:jc w:val="both"/>
            </w:pPr>
            <w:r>
              <w:t>гражданского</w:t>
            </w:r>
            <w:r>
              <w:rPr>
                <w:spacing w:val="-14"/>
              </w:rPr>
              <w:t xml:space="preserve"> </w:t>
            </w:r>
            <w:r>
              <w:t>общества, демократии,</w:t>
            </w:r>
            <w:r>
              <w:rPr>
                <w:spacing w:val="-14"/>
              </w:rPr>
              <w:t xml:space="preserve"> </w:t>
            </w:r>
            <w:r>
              <w:t>гуманизма, мира во всем мире.</w:t>
            </w:r>
          </w:p>
          <w:p w14:paraId="36431E70" w14:textId="77777777" w:rsidR="004A6410" w:rsidRDefault="001F5068">
            <w:pPr>
              <w:pStyle w:val="TableParagraph"/>
              <w:ind w:left="112" w:right="376"/>
            </w:pPr>
            <w:r>
              <w:t>Действующий в интересах обеспечения</w:t>
            </w:r>
            <w:r>
              <w:rPr>
                <w:spacing w:val="-14"/>
              </w:rPr>
              <w:t xml:space="preserve"> </w:t>
            </w:r>
            <w:r>
              <w:t>безопасности</w:t>
            </w:r>
            <w:r>
              <w:rPr>
                <w:spacing w:val="-14"/>
              </w:rPr>
              <w:t xml:space="preserve"> </w:t>
            </w:r>
            <w:r>
              <w:t>и благополучия России,</w:t>
            </w:r>
          </w:p>
          <w:p w14:paraId="47F37066" w14:textId="77777777" w:rsidR="004A6410" w:rsidRDefault="001F5068">
            <w:pPr>
              <w:pStyle w:val="TableParagraph"/>
              <w:ind w:left="112" w:right="376"/>
            </w:pPr>
            <w:proofErr w:type="spellStart"/>
            <w:r>
              <w:t>сохраненияродной</w:t>
            </w:r>
            <w:proofErr w:type="spellEnd"/>
            <w:r>
              <w:rPr>
                <w:spacing w:val="-14"/>
              </w:rPr>
              <w:t xml:space="preserve"> </w:t>
            </w:r>
            <w:r>
              <w:t>культуры, исторической памяти и преемственности на основе любви к Отечеству, малой родине, сопричастности к многонациональному</w:t>
            </w:r>
            <w:r>
              <w:rPr>
                <w:spacing w:val="-14"/>
              </w:rPr>
              <w:t xml:space="preserve"> </w:t>
            </w:r>
            <w:r>
              <w:t>народу России, принятия традиционных духовно- нравственных ценностей</w:t>
            </w:r>
          </w:p>
          <w:p w14:paraId="612BDE5B" w14:textId="77777777" w:rsidR="004A6410" w:rsidRDefault="001F5068">
            <w:pPr>
              <w:pStyle w:val="TableParagraph"/>
              <w:spacing w:before="1"/>
              <w:ind w:left="112" w:right="100"/>
            </w:pPr>
            <w:r>
              <w:t>человеческой жизни, семьи, человечества, уважения к традиционным религиям России.</w:t>
            </w:r>
            <w:r>
              <w:rPr>
                <w:spacing w:val="-14"/>
              </w:rPr>
              <w:t xml:space="preserve"> </w:t>
            </w:r>
            <w:r>
              <w:t>Уважающий</w:t>
            </w:r>
            <w:r>
              <w:rPr>
                <w:spacing w:val="-14"/>
              </w:rPr>
              <w:t xml:space="preserve"> </w:t>
            </w:r>
            <w:r>
              <w:t>прошлое</w:t>
            </w:r>
          </w:p>
          <w:p w14:paraId="6AFE3913" w14:textId="77777777" w:rsidR="004A6410" w:rsidRDefault="001F5068">
            <w:pPr>
              <w:pStyle w:val="TableParagraph"/>
              <w:spacing w:before="1"/>
              <w:ind w:left="112" w:right="100"/>
            </w:pPr>
            <w:r>
              <w:t>родной</w:t>
            </w:r>
            <w:r>
              <w:rPr>
                <w:spacing w:val="-11"/>
              </w:rPr>
              <w:t xml:space="preserve"> </w:t>
            </w:r>
            <w:r>
              <w:t>страны</w:t>
            </w:r>
            <w:r>
              <w:rPr>
                <w:spacing w:val="-13"/>
              </w:rPr>
              <w:t xml:space="preserve"> </w:t>
            </w:r>
            <w:r>
              <w:t>и</w:t>
            </w:r>
            <w:r>
              <w:rPr>
                <w:spacing w:val="-9"/>
              </w:rPr>
              <w:t xml:space="preserve"> </w:t>
            </w:r>
            <w:r>
              <w:t>устремлённый в будущее.</w:t>
            </w:r>
          </w:p>
        </w:tc>
        <w:tc>
          <w:tcPr>
            <w:tcW w:w="2412" w:type="dxa"/>
          </w:tcPr>
          <w:p w14:paraId="35E07CF2" w14:textId="77777777" w:rsidR="004A6410" w:rsidRDefault="001F5068">
            <w:pPr>
              <w:pStyle w:val="TableParagraph"/>
              <w:numPr>
                <w:ilvl w:val="0"/>
                <w:numId w:val="88"/>
              </w:numPr>
              <w:tabs>
                <w:tab w:val="left" w:pos="253"/>
              </w:tabs>
              <w:spacing w:line="237" w:lineRule="auto"/>
              <w:ind w:right="221" w:firstLine="0"/>
            </w:pPr>
            <w:r>
              <w:t xml:space="preserve">формирование у </w:t>
            </w:r>
            <w:r>
              <w:rPr>
                <w:spacing w:val="-2"/>
              </w:rPr>
              <w:t>обучающихся</w:t>
            </w:r>
            <w:r>
              <w:rPr>
                <w:spacing w:val="-12"/>
              </w:rPr>
              <w:t xml:space="preserve"> </w:t>
            </w:r>
            <w:r>
              <w:rPr>
                <w:spacing w:val="-2"/>
              </w:rPr>
              <w:t>чувства патриотизма;</w:t>
            </w:r>
          </w:p>
          <w:p w14:paraId="00263140" w14:textId="77777777" w:rsidR="004A6410" w:rsidRDefault="001F5068">
            <w:pPr>
              <w:pStyle w:val="TableParagraph"/>
              <w:numPr>
                <w:ilvl w:val="0"/>
                <w:numId w:val="88"/>
              </w:numPr>
              <w:tabs>
                <w:tab w:val="left" w:pos="253"/>
              </w:tabs>
              <w:spacing w:line="237" w:lineRule="auto"/>
              <w:ind w:right="512" w:firstLine="0"/>
            </w:pPr>
            <w:r>
              <w:rPr>
                <w:spacing w:val="-2"/>
              </w:rPr>
              <w:t xml:space="preserve">формирование </w:t>
            </w:r>
            <w:r>
              <w:t>уважения</w:t>
            </w:r>
            <w:r>
              <w:rPr>
                <w:spacing w:val="-14"/>
              </w:rPr>
              <w:t xml:space="preserve"> </w:t>
            </w:r>
            <w:r>
              <w:t>к</w:t>
            </w:r>
            <w:r>
              <w:rPr>
                <w:spacing w:val="-14"/>
              </w:rPr>
              <w:t xml:space="preserve"> </w:t>
            </w:r>
            <w:r>
              <w:t xml:space="preserve">памяти </w:t>
            </w:r>
            <w:r>
              <w:rPr>
                <w:spacing w:val="-2"/>
              </w:rPr>
              <w:t>защитников</w:t>
            </w:r>
          </w:p>
          <w:p w14:paraId="543C15DA" w14:textId="77777777" w:rsidR="004A6410" w:rsidRDefault="001F5068">
            <w:pPr>
              <w:pStyle w:val="TableParagraph"/>
              <w:spacing w:line="242" w:lineRule="auto"/>
              <w:ind w:left="115"/>
            </w:pPr>
            <w:r>
              <w:t>Отечества</w:t>
            </w:r>
            <w:r>
              <w:rPr>
                <w:spacing w:val="-14"/>
              </w:rPr>
              <w:t xml:space="preserve"> </w:t>
            </w:r>
            <w:r>
              <w:t>и</w:t>
            </w:r>
            <w:r>
              <w:rPr>
                <w:spacing w:val="-14"/>
              </w:rPr>
              <w:t xml:space="preserve"> </w:t>
            </w:r>
            <w:r>
              <w:t>подвигам Героев Отечества;</w:t>
            </w:r>
          </w:p>
          <w:p w14:paraId="201F2F7B" w14:textId="77777777" w:rsidR="004A6410" w:rsidRDefault="001F5068">
            <w:pPr>
              <w:pStyle w:val="TableParagraph"/>
              <w:numPr>
                <w:ilvl w:val="0"/>
                <w:numId w:val="88"/>
              </w:numPr>
              <w:tabs>
                <w:tab w:val="left" w:pos="252"/>
              </w:tabs>
              <w:spacing w:line="270" w:lineRule="exact"/>
              <w:ind w:left="252"/>
            </w:pPr>
            <w:r>
              <w:rPr>
                <w:spacing w:val="-2"/>
              </w:rPr>
              <w:t>формирование</w:t>
            </w:r>
          </w:p>
          <w:p w14:paraId="676D3708" w14:textId="77777777" w:rsidR="004A6410" w:rsidRDefault="001F5068">
            <w:pPr>
              <w:pStyle w:val="TableParagraph"/>
              <w:spacing w:line="242" w:lineRule="auto"/>
              <w:ind w:left="115" w:right="124"/>
            </w:pPr>
            <w:r>
              <w:t>бережного</w:t>
            </w:r>
            <w:r>
              <w:rPr>
                <w:spacing w:val="-14"/>
              </w:rPr>
              <w:t xml:space="preserve"> </w:t>
            </w:r>
            <w:r>
              <w:t>отношения к культурному</w:t>
            </w:r>
          </w:p>
          <w:p w14:paraId="63E51455" w14:textId="77777777" w:rsidR="004A6410" w:rsidRDefault="001F5068">
            <w:pPr>
              <w:pStyle w:val="TableParagraph"/>
              <w:ind w:left="115"/>
            </w:pPr>
            <w:r>
              <w:t>наследию</w:t>
            </w:r>
            <w:r>
              <w:rPr>
                <w:spacing w:val="-14"/>
              </w:rPr>
              <w:t xml:space="preserve"> </w:t>
            </w:r>
            <w:r>
              <w:t>и</w:t>
            </w:r>
            <w:r>
              <w:rPr>
                <w:spacing w:val="-14"/>
              </w:rPr>
              <w:t xml:space="preserve"> </w:t>
            </w:r>
            <w:r>
              <w:t xml:space="preserve">традициям </w:t>
            </w:r>
            <w:r>
              <w:rPr>
                <w:spacing w:val="-2"/>
              </w:rPr>
              <w:t xml:space="preserve">многонационального </w:t>
            </w:r>
            <w:r>
              <w:t>народа Российской</w:t>
            </w:r>
          </w:p>
          <w:p w14:paraId="6649E654" w14:textId="77777777" w:rsidR="004A6410" w:rsidRDefault="001F5068">
            <w:pPr>
              <w:pStyle w:val="TableParagraph"/>
              <w:spacing w:line="252" w:lineRule="exact"/>
              <w:ind w:left="115"/>
            </w:pPr>
            <w:r>
              <w:rPr>
                <w:spacing w:val="-2"/>
              </w:rPr>
              <w:t>Федерации.</w:t>
            </w:r>
          </w:p>
        </w:tc>
        <w:tc>
          <w:tcPr>
            <w:tcW w:w="2551" w:type="dxa"/>
          </w:tcPr>
          <w:p w14:paraId="3C162278" w14:textId="77777777" w:rsidR="004A6410" w:rsidRDefault="001F5068">
            <w:pPr>
              <w:pStyle w:val="TableParagraph"/>
              <w:numPr>
                <w:ilvl w:val="1"/>
                <w:numId w:val="87"/>
              </w:numPr>
              <w:tabs>
                <w:tab w:val="left" w:pos="532"/>
              </w:tabs>
              <w:spacing w:line="269" w:lineRule="exact"/>
              <w:ind w:left="532" w:hanging="422"/>
            </w:pPr>
            <w:r>
              <w:t>Любящий</w:t>
            </w:r>
            <w:r>
              <w:rPr>
                <w:spacing w:val="-6"/>
              </w:rPr>
              <w:t xml:space="preserve"> </w:t>
            </w:r>
            <w:r>
              <w:rPr>
                <w:spacing w:val="-4"/>
              </w:rPr>
              <w:t>свою</w:t>
            </w:r>
          </w:p>
          <w:p w14:paraId="38353C65" w14:textId="77777777" w:rsidR="004A6410" w:rsidRDefault="001F5068">
            <w:pPr>
              <w:pStyle w:val="TableParagraph"/>
              <w:ind w:left="110"/>
            </w:pPr>
            <w:r>
              <w:t>семью,</w:t>
            </w:r>
            <w:r>
              <w:rPr>
                <w:spacing w:val="-14"/>
              </w:rPr>
              <w:t xml:space="preserve"> </w:t>
            </w:r>
            <w:r>
              <w:t>принимающий</w:t>
            </w:r>
            <w:r>
              <w:rPr>
                <w:spacing w:val="-14"/>
              </w:rPr>
              <w:t xml:space="preserve"> </w:t>
            </w:r>
            <w:r>
              <w:t xml:space="preserve">ее ценности и </w:t>
            </w:r>
            <w:r>
              <w:rPr>
                <w:spacing w:val="-2"/>
              </w:rPr>
              <w:t>поддерживающий традиции.</w:t>
            </w:r>
          </w:p>
          <w:p w14:paraId="6D5AD09F" w14:textId="77777777" w:rsidR="004A6410" w:rsidRDefault="001F5068">
            <w:pPr>
              <w:pStyle w:val="TableParagraph"/>
              <w:numPr>
                <w:ilvl w:val="1"/>
                <w:numId w:val="87"/>
              </w:numPr>
              <w:tabs>
                <w:tab w:val="left" w:pos="532"/>
              </w:tabs>
              <w:spacing w:before="2" w:line="235" w:lineRule="auto"/>
              <w:ind w:left="110" w:right="542" w:firstLine="0"/>
            </w:pPr>
            <w:r>
              <w:t>Любящий</w:t>
            </w:r>
            <w:r>
              <w:rPr>
                <w:spacing w:val="-14"/>
              </w:rPr>
              <w:t xml:space="preserve"> </w:t>
            </w:r>
            <w:r>
              <w:t>свою малую Родину и</w:t>
            </w:r>
          </w:p>
          <w:p w14:paraId="50024D1C" w14:textId="77777777" w:rsidR="004A6410" w:rsidRDefault="001F5068">
            <w:pPr>
              <w:pStyle w:val="TableParagraph"/>
              <w:spacing w:before="3"/>
              <w:ind w:left="110" w:right="168"/>
            </w:pPr>
            <w:r>
              <w:rPr>
                <w:spacing w:val="-2"/>
              </w:rPr>
              <w:t xml:space="preserve">имеющий </w:t>
            </w:r>
            <w:r>
              <w:t>представление</w:t>
            </w:r>
            <w:r>
              <w:rPr>
                <w:spacing w:val="-14"/>
              </w:rPr>
              <w:t xml:space="preserve"> </w:t>
            </w:r>
            <w:r>
              <w:t>о</w:t>
            </w:r>
            <w:r>
              <w:rPr>
                <w:spacing w:val="-14"/>
              </w:rPr>
              <w:t xml:space="preserve"> </w:t>
            </w:r>
            <w:r>
              <w:t xml:space="preserve">России в </w:t>
            </w:r>
            <w:proofErr w:type="spellStart"/>
            <w:r>
              <w:t>мире,испытывающий</w:t>
            </w:r>
            <w:proofErr w:type="spellEnd"/>
            <w:r>
              <w:t xml:space="preserve"> симпатии и уважение к людям разных </w:t>
            </w:r>
            <w:r>
              <w:rPr>
                <w:spacing w:val="-2"/>
              </w:rPr>
              <w:t>национальностей.</w:t>
            </w:r>
          </w:p>
          <w:p w14:paraId="03551400" w14:textId="77777777" w:rsidR="004A6410" w:rsidRDefault="001F5068">
            <w:pPr>
              <w:pStyle w:val="TableParagraph"/>
              <w:ind w:left="110" w:right="859"/>
            </w:pPr>
            <w:r>
              <w:t>Эмоционально</w:t>
            </w:r>
            <w:r>
              <w:rPr>
                <w:spacing w:val="-14"/>
              </w:rPr>
              <w:t xml:space="preserve"> </w:t>
            </w:r>
            <w:r>
              <w:t xml:space="preserve">и </w:t>
            </w:r>
            <w:r>
              <w:rPr>
                <w:spacing w:val="-2"/>
              </w:rPr>
              <w:t>уважительно</w:t>
            </w:r>
          </w:p>
          <w:p w14:paraId="71ECFBE5" w14:textId="77777777" w:rsidR="004A6410" w:rsidRDefault="001F5068">
            <w:pPr>
              <w:pStyle w:val="TableParagraph"/>
              <w:ind w:left="110" w:right="823"/>
              <w:jc w:val="both"/>
            </w:pPr>
            <w:r>
              <w:t>реагирующий</w:t>
            </w:r>
            <w:r>
              <w:rPr>
                <w:spacing w:val="-6"/>
              </w:rPr>
              <w:t xml:space="preserve"> </w:t>
            </w:r>
            <w:r>
              <w:t xml:space="preserve">на </w:t>
            </w:r>
            <w:r>
              <w:rPr>
                <w:spacing w:val="-2"/>
              </w:rPr>
              <w:t>государственные символы;</w:t>
            </w:r>
          </w:p>
          <w:p w14:paraId="2B886D5E" w14:textId="77777777" w:rsidR="004A6410" w:rsidRDefault="001F5068">
            <w:pPr>
              <w:pStyle w:val="TableParagraph"/>
              <w:ind w:left="110"/>
            </w:pPr>
            <w:r>
              <w:rPr>
                <w:spacing w:val="-2"/>
              </w:rPr>
              <w:t xml:space="preserve">демонстрирующий </w:t>
            </w:r>
            <w:r>
              <w:t>интерес</w:t>
            </w:r>
            <w:r>
              <w:rPr>
                <w:spacing w:val="-14"/>
              </w:rPr>
              <w:t xml:space="preserve"> </w:t>
            </w:r>
            <w:r>
              <w:t>и</w:t>
            </w:r>
            <w:r>
              <w:rPr>
                <w:spacing w:val="-12"/>
              </w:rPr>
              <w:t xml:space="preserve"> </w:t>
            </w:r>
            <w:r>
              <w:t>уважение</w:t>
            </w:r>
            <w:r>
              <w:rPr>
                <w:spacing w:val="-14"/>
              </w:rPr>
              <w:t xml:space="preserve"> </w:t>
            </w:r>
            <w:r>
              <w:t xml:space="preserve">к </w:t>
            </w:r>
            <w:r>
              <w:rPr>
                <w:spacing w:val="-2"/>
              </w:rPr>
              <w:t xml:space="preserve">государственным </w:t>
            </w:r>
            <w:r>
              <w:t>праздникам и</w:t>
            </w:r>
          </w:p>
          <w:p w14:paraId="2BD86C37" w14:textId="77777777" w:rsidR="004A6410" w:rsidRDefault="001F5068">
            <w:pPr>
              <w:pStyle w:val="TableParagraph"/>
              <w:ind w:left="110" w:right="318"/>
              <w:jc w:val="both"/>
            </w:pPr>
            <w:r>
              <w:t>важнейшим</w:t>
            </w:r>
            <w:r>
              <w:rPr>
                <w:spacing w:val="-14"/>
              </w:rPr>
              <w:t xml:space="preserve"> </w:t>
            </w:r>
            <w:r>
              <w:t>событиям в</w:t>
            </w:r>
            <w:r>
              <w:rPr>
                <w:spacing w:val="-14"/>
              </w:rPr>
              <w:t xml:space="preserve"> </w:t>
            </w:r>
            <w:r>
              <w:t>жизни</w:t>
            </w:r>
            <w:r>
              <w:rPr>
                <w:spacing w:val="-14"/>
              </w:rPr>
              <w:t xml:space="preserve"> </w:t>
            </w:r>
            <w:proofErr w:type="spellStart"/>
            <w:r>
              <w:t>России,места</w:t>
            </w:r>
            <w:proofErr w:type="spellEnd"/>
            <w:r>
              <w:t>, в котором он живет.</w:t>
            </w:r>
          </w:p>
          <w:p w14:paraId="28BC553F" w14:textId="77777777" w:rsidR="004A6410" w:rsidRDefault="001F5068">
            <w:pPr>
              <w:pStyle w:val="TableParagraph"/>
              <w:numPr>
                <w:ilvl w:val="1"/>
                <w:numId w:val="87"/>
              </w:numPr>
              <w:tabs>
                <w:tab w:val="left" w:pos="532"/>
              </w:tabs>
              <w:spacing w:line="273" w:lineRule="exact"/>
              <w:ind w:left="532" w:hanging="422"/>
              <w:jc w:val="both"/>
            </w:pPr>
            <w:r>
              <w:t>1.4.</w:t>
            </w:r>
            <w:r>
              <w:rPr>
                <w:spacing w:val="-2"/>
              </w:rPr>
              <w:t xml:space="preserve"> Активно</w:t>
            </w:r>
          </w:p>
          <w:p w14:paraId="5C1F0E81" w14:textId="77777777" w:rsidR="004A6410" w:rsidRDefault="001F5068">
            <w:pPr>
              <w:pStyle w:val="TableParagraph"/>
              <w:ind w:left="110" w:right="248"/>
            </w:pPr>
            <w:r>
              <w:t xml:space="preserve">участвующий в делах </w:t>
            </w:r>
            <w:proofErr w:type="spellStart"/>
            <w:r>
              <w:t>семьи,группы</w:t>
            </w:r>
            <w:proofErr w:type="spellEnd"/>
            <w:r>
              <w:rPr>
                <w:spacing w:val="-14"/>
              </w:rPr>
              <w:t xml:space="preserve"> </w:t>
            </w:r>
            <w:r>
              <w:t>детского сада, своей малой Родины (города, села).</w:t>
            </w:r>
          </w:p>
        </w:tc>
        <w:tc>
          <w:tcPr>
            <w:tcW w:w="2438" w:type="dxa"/>
          </w:tcPr>
          <w:p w14:paraId="2E7C42AE" w14:textId="77777777" w:rsidR="004A6410" w:rsidRDefault="001F5068">
            <w:pPr>
              <w:pStyle w:val="TableParagraph"/>
              <w:numPr>
                <w:ilvl w:val="0"/>
                <w:numId w:val="86"/>
              </w:numPr>
              <w:tabs>
                <w:tab w:val="left" w:pos="183"/>
              </w:tabs>
              <w:spacing w:before="29"/>
              <w:ind w:right="-15" w:firstLine="0"/>
              <w:jc w:val="both"/>
            </w:pPr>
            <w:r>
              <w:t xml:space="preserve">имеет представления о семейных ценностях, семейных традициях, бережном отношение к </w:t>
            </w:r>
            <w:r>
              <w:rPr>
                <w:spacing w:val="-4"/>
              </w:rPr>
              <w:t>ним;</w:t>
            </w:r>
          </w:p>
          <w:p w14:paraId="7016E28D" w14:textId="77777777" w:rsidR="004A6410" w:rsidRDefault="001F5068">
            <w:pPr>
              <w:pStyle w:val="TableParagraph"/>
              <w:spacing w:before="36"/>
              <w:ind w:left="6" w:right="42"/>
            </w:pPr>
            <w:r>
              <w:t>-проявляет</w:t>
            </w:r>
            <w:r>
              <w:rPr>
                <w:spacing w:val="-14"/>
              </w:rPr>
              <w:t xml:space="preserve"> </w:t>
            </w:r>
            <w:r>
              <w:t xml:space="preserve">нравственные </w:t>
            </w:r>
            <w:proofErr w:type="spellStart"/>
            <w:r>
              <w:rPr>
                <w:spacing w:val="-2"/>
              </w:rPr>
              <w:t>чувства,эмоционально</w:t>
            </w:r>
            <w:proofErr w:type="spellEnd"/>
            <w:r>
              <w:rPr>
                <w:spacing w:val="-2"/>
              </w:rPr>
              <w:t xml:space="preserve">- </w:t>
            </w:r>
            <w:r>
              <w:t xml:space="preserve">ценностное отношение к </w:t>
            </w:r>
            <w:r>
              <w:rPr>
                <w:spacing w:val="-2"/>
              </w:rPr>
              <w:t>семье;</w:t>
            </w:r>
          </w:p>
          <w:p w14:paraId="38FE3728" w14:textId="77777777" w:rsidR="004A6410" w:rsidRDefault="001F5068">
            <w:pPr>
              <w:pStyle w:val="TableParagraph"/>
              <w:spacing w:before="38"/>
              <w:ind w:left="6" w:right="154"/>
            </w:pPr>
            <w:r>
              <w:t>-проявляет ценностное отношение</w:t>
            </w:r>
            <w:r>
              <w:rPr>
                <w:spacing w:val="-14"/>
              </w:rPr>
              <w:t xml:space="preserve"> </w:t>
            </w:r>
            <w:r>
              <w:t>к</w:t>
            </w:r>
            <w:r>
              <w:rPr>
                <w:spacing w:val="-14"/>
              </w:rPr>
              <w:t xml:space="preserve"> </w:t>
            </w:r>
            <w:r>
              <w:t>прошлому и будущему – своему, своей семьи, своей</w:t>
            </w:r>
          </w:p>
          <w:p w14:paraId="0B96BDCB" w14:textId="77777777" w:rsidR="004A6410" w:rsidRDefault="001F5068">
            <w:pPr>
              <w:pStyle w:val="TableParagraph"/>
              <w:spacing w:before="1" w:line="252" w:lineRule="exact"/>
              <w:ind w:left="6"/>
            </w:pPr>
            <w:r>
              <w:rPr>
                <w:spacing w:val="-2"/>
              </w:rPr>
              <w:t>страны;</w:t>
            </w:r>
          </w:p>
          <w:p w14:paraId="30FBDA6E" w14:textId="77777777" w:rsidR="004A6410" w:rsidRDefault="001F5068">
            <w:pPr>
              <w:pStyle w:val="TableParagraph"/>
              <w:ind w:left="6" w:right="154"/>
            </w:pPr>
            <w:r>
              <w:rPr>
                <w:spacing w:val="-2"/>
              </w:rPr>
              <w:t xml:space="preserve">-проявляет уважительное </w:t>
            </w:r>
            <w:r>
              <w:t>отношение</w:t>
            </w:r>
            <w:r>
              <w:rPr>
                <w:spacing w:val="-4"/>
              </w:rPr>
              <w:t xml:space="preserve"> </w:t>
            </w:r>
            <w:r>
              <w:t>к</w:t>
            </w:r>
          </w:p>
          <w:p w14:paraId="48F784F4" w14:textId="77777777" w:rsidR="004A6410" w:rsidRDefault="001F5068">
            <w:pPr>
              <w:pStyle w:val="TableParagraph"/>
              <w:ind w:left="6" w:right="274"/>
              <w:jc w:val="both"/>
            </w:pPr>
            <w:r>
              <w:t>родителям,</w:t>
            </w:r>
            <w:r>
              <w:rPr>
                <w:spacing w:val="-14"/>
              </w:rPr>
              <w:t xml:space="preserve"> </w:t>
            </w:r>
            <w:r>
              <w:t>к</w:t>
            </w:r>
            <w:r>
              <w:rPr>
                <w:spacing w:val="-14"/>
              </w:rPr>
              <w:t xml:space="preserve"> </w:t>
            </w:r>
            <w:r>
              <w:t>старшим, заботливое</w:t>
            </w:r>
            <w:r>
              <w:rPr>
                <w:spacing w:val="-14"/>
              </w:rPr>
              <w:t xml:space="preserve"> </w:t>
            </w:r>
            <w:r>
              <w:t xml:space="preserve">отношение </w:t>
            </w:r>
            <w:proofErr w:type="spellStart"/>
            <w:r>
              <w:rPr>
                <w:spacing w:val="-2"/>
              </w:rPr>
              <w:t>кмладшим</w:t>
            </w:r>
            <w:proofErr w:type="spellEnd"/>
            <w:r>
              <w:rPr>
                <w:spacing w:val="-2"/>
              </w:rPr>
              <w:t>;</w:t>
            </w:r>
          </w:p>
          <w:p w14:paraId="5AB45A0F" w14:textId="77777777" w:rsidR="004A6410" w:rsidRDefault="001F5068">
            <w:pPr>
              <w:pStyle w:val="TableParagraph"/>
              <w:numPr>
                <w:ilvl w:val="0"/>
                <w:numId w:val="86"/>
              </w:numPr>
              <w:tabs>
                <w:tab w:val="left" w:pos="132"/>
              </w:tabs>
              <w:spacing w:before="34"/>
              <w:ind w:right="666" w:firstLine="0"/>
            </w:pPr>
            <w:r>
              <w:t>имеет</w:t>
            </w:r>
            <w:r>
              <w:rPr>
                <w:spacing w:val="-14"/>
              </w:rPr>
              <w:t xml:space="preserve"> </w:t>
            </w:r>
            <w:r>
              <w:t>первичные представления о</w:t>
            </w:r>
          </w:p>
          <w:p w14:paraId="53EFCDFC" w14:textId="77777777" w:rsidR="004A6410" w:rsidRDefault="001F5068">
            <w:pPr>
              <w:pStyle w:val="TableParagraph"/>
              <w:spacing w:before="1"/>
              <w:ind w:left="6" w:right="130"/>
            </w:pPr>
            <w:r>
              <w:t>гражданских</w:t>
            </w:r>
            <w:r>
              <w:rPr>
                <w:spacing w:val="-14"/>
              </w:rPr>
              <w:t xml:space="preserve"> </w:t>
            </w:r>
            <w:r>
              <w:t xml:space="preserve">ценностях, </w:t>
            </w:r>
            <w:proofErr w:type="spellStart"/>
            <w:r>
              <w:rPr>
                <w:spacing w:val="-2"/>
              </w:rPr>
              <w:t>ценностяхистории</w:t>
            </w:r>
            <w:proofErr w:type="spellEnd"/>
            <w:r>
              <w:rPr>
                <w:spacing w:val="-2"/>
              </w:rPr>
              <w:t xml:space="preserve">, </w:t>
            </w:r>
            <w:r>
              <w:t xml:space="preserve">основанных на </w:t>
            </w:r>
            <w:r>
              <w:rPr>
                <w:spacing w:val="-2"/>
              </w:rPr>
              <w:t>национальных</w:t>
            </w:r>
          </w:p>
          <w:p w14:paraId="31BE22E6" w14:textId="77777777" w:rsidR="004A6410" w:rsidRDefault="001F5068">
            <w:pPr>
              <w:pStyle w:val="TableParagraph"/>
              <w:spacing w:before="1" w:line="252" w:lineRule="exact"/>
              <w:ind w:left="6"/>
            </w:pPr>
            <w:r>
              <w:t>традициях,</w:t>
            </w:r>
            <w:r>
              <w:rPr>
                <w:spacing w:val="-8"/>
              </w:rPr>
              <w:t xml:space="preserve"> </w:t>
            </w:r>
            <w:r>
              <w:rPr>
                <w:spacing w:val="-4"/>
              </w:rPr>
              <w:t>связи</w:t>
            </w:r>
          </w:p>
          <w:p w14:paraId="664DB00A" w14:textId="77777777" w:rsidR="004A6410" w:rsidRDefault="001F5068">
            <w:pPr>
              <w:pStyle w:val="TableParagraph"/>
              <w:ind w:left="6" w:right="42"/>
            </w:pPr>
            <w:r>
              <w:t>поколений,</w:t>
            </w:r>
            <w:r>
              <w:rPr>
                <w:spacing w:val="-14"/>
              </w:rPr>
              <w:t xml:space="preserve"> </w:t>
            </w:r>
            <w:r>
              <w:t>уважении</w:t>
            </w:r>
            <w:r>
              <w:rPr>
                <w:spacing w:val="-14"/>
              </w:rPr>
              <w:t xml:space="preserve"> </w:t>
            </w:r>
            <w:r>
              <w:t>к героям России;</w:t>
            </w:r>
          </w:p>
          <w:p w14:paraId="4D674B58" w14:textId="77777777" w:rsidR="004A6410" w:rsidRDefault="001F5068">
            <w:pPr>
              <w:pStyle w:val="TableParagraph"/>
              <w:numPr>
                <w:ilvl w:val="0"/>
                <w:numId w:val="86"/>
              </w:numPr>
              <w:tabs>
                <w:tab w:val="left" w:pos="132"/>
              </w:tabs>
              <w:spacing w:before="36" w:line="252" w:lineRule="exact"/>
              <w:ind w:left="132" w:hanging="126"/>
            </w:pPr>
            <w:r>
              <w:t>знает</w:t>
            </w:r>
            <w:r>
              <w:rPr>
                <w:spacing w:val="-1"/>
              </w:rPr>
              <w:t xml:space="preserve"> </w:t>
            </w:r>
            <w:r>
              <w:rPr>
                <w:spacing w:val="-2"/>
              </w:rPr>
              <w:t>символы</w:t>
            </w:r>
          </w:p>
          <w:p w14:paraId="0EC25566" w14:textId="77777777" w:rsidR="004A6410" w:rsidRDefault="001F5068">
            <w:pPr>
              <w:pStyle w:val="TableParagraph"/>
              <w:ind w:left="6"/>
            </w:pPr>
            <w:r>
              <w:t xml:space="preserve">государства – </w:t>
            </w:r>
            <w:proofErr w:type="spellStart"/>
            <w:r>
              <w:t>Флаг,Герб</w:t>
            </w:r>
            <w:proofErr w:type="spellEnd"/>
            <w:r>
              <w:t xml:space="preserve"> Российской Федерации и символику субъекта Российской</w:t>
            </w:r>
            <w:r>
              <w:rPr>
                <w:spacing w:val="-14"/>
              </w:rPr>
              <w:t xml:space="preserve"> </w:t>
            </w:r>
            <w:r>
              <w:t>Федерации,</w:t>
            </w:r>
            <w:r>
              <w:rPr>
                <w:spacing w:val="-14"/>
              </w:rPr>
              <w:t xml:space="preserve"> </w:t>
            </w:r>
            <w:r>
              <w:t>в которой находится</w:t>
            </w:r>
          </w:p>
          <w:p w14:paraId="5052E925" w14:textId="77777777" w:rsidR="004A6410" w:rsidRDefault="001F5068">
            <w:pPr>
              <w:pStyle w:val="TableParagraph"/>
              <w:ind w:left="6" w:right="42"/>
            </w:pPr>
            <w:r>
              <w:rPr>
                <w:spacing w:val="-2"/>
              </w:rPr>
              <w:t>образовательная организация;</w:t>
            </w:r>
          </w:p>
          <w:p w14:paraId="17C70809" w14:textId="77777777" w:rsidR="004A6410" w:rsidRDefault="001F5068">
            <w:pPr>
              <w:pStyle w:val="TableParagraph"/>
              <w:numPr>
                <w:ilvl w:val="0"/>
                <w:numId w:val="86"/>
              </w:numPr>
              <w:tabs>
                <w:tab w:val="left" w:pos="413"/>
              </w:tabs>
              <w:spacing w:before="36"/>
              <w:ind w:right="-15" w:firstLine="0"/>
              <w:jc w:val="both"/>
            </w:pPr>
            <w:r>
              <w:t xml:space="preserve">проявляет высшие нравственные чувства: патриотизм, уважение к правам и обязанностям </w:t>
            </w:r>
            <w:r>
              <w:rPr>
                <w:spacing w:val="-2"/>
              </w:rPr>
              <w:t>человека;</w:t>
            </w:r>
          </w:p>
          <w:p w14:paraId="498C01B5" w14:textId="77777777" w:rsidR="004A6410" w:rsidRDefault="001F5068">
            <w:pPr>
              <w:pStyle w:val="TableParagraph"/>
              <w:numPr>
                <w:ilvl w:val="0"/>
                <w:numId w:val="86"/>
              </w:numPr>
              <w:tabs>
                <w:tab w:val="left" w:pos="132"/>
              </w:tabs>
              <w:spacing w:before="36"/>
              <w:ind w:right="183" w:firstLine="0"/>
            </w:pPr>
            <w:r>
              <w:t>имеет начальные представления</w:t>
            </w:r>
            <w:r>
              <w:rPr>
                <w:spacing w:val="-14"/>
              </w:rPr>
              <w:t xml:space="preserve"> </w:t>
            </w:r>
            <w:r>
              <w:t>о</w:t>
            </w:r>
            <w:r>
              <w:rPr>
                <w:spacing w:val="-14"/>
              </w:rPr>
              <w:t xml:space="preserve"> </w:t>
            </w:r>
            <w:r>
              <w:t>правах и обязанностях</w:t>
            </w:r>
          </w:p>
          <w:p w14:paraId="1B2A5EB0" w14:textId="77777777" w:rsidR="004A6410" w:rsidRDefault="001F5068">
            <w:pPr>
              <w:pStyle w:val="TableParagraph"/>
              <w:ind w:left="6" w:right="306"/>
            </w:pPr>
            <w:r>
              <w:t>человека,</w:t>
            </w:r>
            <w:r>
              <w:rPr>
                <w:spacing w:val="-14"/>
              </w:rPr>
              <w:t xml:space="preserve"> </w:t>
            </w:r>
            <w:r>
              <w:t>гражданина, семьянина, товарища.</w:t>
            </w:r>
          </w:p>
          <w:p w14:paraId="437F48EC" w14:textId="77777777" w:rsidR="004A6410" w:rsidRDefault="001F5068">
            <w:pPr>
              <w:pStyle w:val="TableParagraph"/>
              <w:numPr>
                <w:ilvl w:val="0"/>
                <w:numId w:val="86"/>
              </w:numPr>
              <w:tabs>
                <w:tab w:val="left" w:pos="132"/>
              </w:tabs>
              <w:spacing w:before="36"/>
              <w:ind w:left="132" w:hanging="126"/>
            </w:pPr>
            <w:r>
              <w:rPr>
                <w:spacing w:val="-2"/>
              </w:rPr>
              <w:t>проявляет</w:t>
            </w:r>
          </w:p>
          <w:p w14:paraId="051D6E6A" w14:textId="77777777" w:rsidR="004A6410" w:rsidRDefault="001F5068">
            <w:pPr>
              <w:pStyle w:val="TableParagraph"/>
              <w:spacing w:line="252" w:lineRule="exact"/>
              <w:ind w:left="6" w:right="107"/>
            </w:pPr>
            <w:r>
              <w:t>познавательный</w:t>
            </w:r>
            <w:r>
              <w:rPr>
                <w:spacing w:val="-14"/>
              </w:rPr>
              <w:t xml:space="preserve"> </w:t>
            </w:r>
            <w:r>
              <w:t>интерес и уважение к</w:t>
            </w:r>
          </w:p>
        </w:tc>
      </w:tr>
    </w:tbl>
    <w:p w14:paraId="019704A6" w14:textId="77777777" w:rsidR="004A6410" w:rsidRDefault="004A6410">
      <w:pPr>
        <w:spacing w:line="252" w:lineRule="exact"/>
        <w:sectPr w:rsidR="004A6410">
          <w:footerReference w:type="default" r:id="rId151"/>
          <w:pgSz w:w="11900" w:h="16860"/>
          <w:pgMar w:top="640" w:right="300" w:bottom="280" w:left="40" w:header="0" w:footer="0" w:gutter="0"/>
          <w:cols w:space="720"/>
        </w:sect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412"/>
        <w:gridCol w:w="2551"/>
        <w:gridCol w:w="2409"/>
      </w:tblGrid>
      <w:tr w:rsidR="004A6410" w14:paraId="731E3C67" w14:textId="77777777">
        <w:trPr>
          <w:trHeight w:val="3196"/>
        </w:trPr>
        <w:tc>
          <w:tcPr>
            <w:tcW w:w="3260" w:type="dxa"/>
          </w:tcPr>
          <w:p w14:paraId="1999F99F" w14:textId="77777777" w:rsidR="004A6410" w:rsidRDefault="004A6410">
            <w:pPr>
              <w:pStyle w:val="TableParagraph"/>
            </w:pPr>
          </w:p>
        </w:tc>
        <w:tc>
          <w:tcPr>
            <w:tcW w:w="2412" w:type="dxa"/>
          </w:tcPr>
          <w:p w14:paraId="430A0DC6" w14:textId="77777777" w:rsidR="004A6410" w:rsidRDefault="004A6410">
            <w:pPr>
              <w:pStyle w:val="TableParagraph"/>
            </w:pPr>
          </w:p>
        </w:tc>
        <w:tc>
          <w:tcPr>
            <w:tcW w:w="2551" w:type="dxa"/>
          </w:tcPr>
          <w:p w14:paraId="73BF2F12" w14:textId="77777777" w:rsidR="004A6410" w:rsidRDefault="004A6410">
            <w:pPr>
              <w:pStyle w:val="TableParagraph"/>
            </w:pPr>
          </w:p>
        </w:tc>
        <w:tc>
          <w:tcPr>
            <w:tcW w:w="2409" w:type="dxa"/>
          </w:tcPr>
          <w:p w14:paraId="087DA84C" w14:textId="77777777" w:rsidR="004A6410" w:rsidRDefault="001F5068">
            <w:pPr>
              <w:pStyle w:val="TableParagraph"/>
              <w:spacing w:line="246" w:lineRule="exact"/>
              <w:ind w:left="6"/>
            </w:pPr>
            <w:r>
              <w:rPr>
                <w:spacing w:val="-2"/>
              </w:rPr>
              <w:t>важнейшим</w:t>
            </w:r>
          </w:p>
          <w:p w14:paraId="57AE2EAB" w14:textId="77777777" w:rsidR="004A6410" w:rsidRDefault="001F5068">
            <w:pPr>
              <w:pStyle w:val="TableParagraph"/>
              <w:ind w:left="6" w:right="643"/>
            </w:pPr>
            <w:r>
              <w:t>событиям</w:t>
            </w:r>
            <w:r>
              <w:rPr>
                <w:spacing w:val="-14"/>
              </w:rPr>
              <w:t xml:space="preserve"> </w:t>
            </w:r>
            <w:r>
              <w:t xml:space="preserve">истории России и ее народов, к героям </w:t>
            </w:r>
            <w:r>
              <w:rPr>
                <w:spacing w:val="-2"/>
              </w:rPr>
              <w:t>России;</w:t>
            </w:r>
          </w:p>
          <w:p w14:paraId="504145C3" w14:textId="77777777" w:rsidR="004A6410" w:rsidRDefault="001F5068">
            <w:pPr>
              <w:pStyle w:val="TableParagraph"/>
              <w:spacing w:before="22" w:line="261" w:lineRule="auto"/>
              <w:ind w:left="6"/>
            </w:pPr>
            <w:r>
              <w:t xml:space="preserve">проявляет интерес к </w:t>
            </w:r>
            <w:r>
              <w:rPr>
                <w:spacing w:val="-2"/>
              </w:rPr>
              <w:t xml:space="preserve">государственным </w:t>
            </w:r>
            <w:r>
              <w:t xml:space="preserve">праздникам </w:t>
            </w:r>
            <w:proofErr w:type="spellStart"/>
            <w:r>
              <w:t>иимеет</w:t>
            </w:r>
            <w:proofErr w:type="spellEnd"/>
            <w:r>
              <w:t xml:space="preserve"> желание</w:t>
            </w:r>
            <w:r>
              <w:rPr>
                <w:spacing w:val="-14"/>
              </w:rPr>
              <w:t xml:space="preserve"> </w:t>
            </w:r>
            <w:r>
              <w:t>участвовать</w:t>
            </w:r>
            <w:r>
              <w:rPr>
                <w:spacing w:val="-14"/>
              </w:rPr>
              <w:t xml:space="preserve"> </w:t>
            </w:r>
            <w:r>
              <w:t xml:space="preserve">в праздниках и их организации </w:t>
            </w:r>
            <w:proofErr w:type="spellStart"/>
            <w:r>
              <w:t>вОО</w:t>
            </w:r>
            <w:proofErr w:type="spellEnd"/>
            <w:r>
              <w:t>.</w:t>
            </w:r>
          </w:p>
        </w:tc>
      </w:tr>
      <w:tr w:rsidR="004A6410" w14:paraId="2A679C91" w14:textId="77777777">
        <w:trPr>
          <w:trHeight w:val="11226"/>
        </w:trPr>
        <w:tc>
          <w:tcPr>
            <w:tcW w:w="3260" w:type="dxa"/>
          </w:tcPr>
          <w:p w14:paraId="6A003134" w14:textId="77777777" w:rsidR="004A6410" w:rsidRDefault="001F5068">
            <w:pPr>
              <w:pStyle w:val="TableParagraph"/>
              <w:ind w:left="112" w:right="1578"/>
              <w:rPr>
                <w:b/>
              </w:rPr>
            </w:pPr>
            <w:r>
              <w:rPr>
                <w:b/>
              </w:rPr>
              <w:t>2.</w:t>
            </w:r>
            <w:r>
              <w:rPr>
                <w:b/>
                <w:spacing w:val="-14"/>
              </w:rPr>
              <w:t xml:space="preserve"> </w:t>
            </w:r>
            <w:r>
              <w:rPr>
                <w:b/>
              </w:rPr>
              <w:t>Гражданская позиция и</w:t>
            </w:r>
          </w:p>
          <w:p w14:paraId="246C8669" w14:textId="77777777" w:rsidR="004A6410" w:rsidRDefault="001F5068">
            <w:pPr>
              <w:pStyle w:val="TableParagraph"/>
              <w:spacing w:line="250" w:lineRule="exact"/>
              <w:ind w:left="112"/>
              <w:rPr>
                <w:b/>
              </w:rPr>
            </w:pPr>
            <w:r>
              <w:rPr>
                <w:b/>
                <w:spacing w:val="-2"/>
              </w:rPr>
              <w:t>правосознание.</w:t>
            </w:r>
          </w:p>
          <w:p w14:paraId="726D40E9" w14:textId="77777777" w:rsidR="004A6410" w:rsidRDefault="001F5068">
            <w:pPr>
              <w:pStyle w:val="TableParagraph"/>
              <w:tabs>
                <w:tab w:val="left" w:pos="1290"/>
                <w:tab w:val="left" w:pos="1996"/>
              </w:tabs>
              <w:ind w:left="112" w:right="174"/>
              <w:jc w:val="both"/>
            </w:pPr>
            <w:r>
              <w:t xml:space="preserve">Активно и сознательно принимающий участие в достижении национальных целей развития России в различных сферах социальной </w:t>
            </w:r>
            <w:r>
              <w:rPr>
                <w:spacing w:val="-2"/>
              </w:rPr>
              <w:t>жизни</w:t>
            </w:r>
            <w:r>
              <w:tab/>
            </w:r>
            <w:r>
              <w:rPr>
                <w:spacing w:val="-10"/>
              </w:rPr>
              <w:t>и</w:t>
            </w:r>
            <w:r>
              <w:tab/>
            </w:r>
            <w:r>
              <w:rPr>
                <w:spacing w:val="-2"/>
              </w:rPr>
              <w:t xml:space="preserve">экономики, </w:t>
            </w:r>
            <w:r>
              <w:t xml:space="preserve">участвующий в деятельности общественных объединениях, </w:t>
            </w:r>
            <w:r>
              <w:rPr>
                <w:spacing w:val="-2"/>
              </w:rPr>
              <w:t>волонтёрских</w:t>
            </w:r>
          </w:p>
          <w:p w14:paraId="64601185" w14:textId="77777777" w:rsidR="004A6410" w:rsidRDefault="001F5068">
            <w:pPr>
              <w:pStyle w:val="TableParagraph"/>
              <w:ind w:left="112"/>
            </w:pPr>
            <w:r>
              <w:t>благотворительных проектах. Принимающий</w:t>
            </w:r>
            <w:r>
              <w:rPr>
                <w:spacing w:val="-9"/>
              </w:rPr>
              <w:t xml:space="preserve"> </w:t>
            </w:r>
            <w:r>
              <w:t>и</w:t>
            </w:r>
            <w:r>
              <w:rPr>
                <w:spacing w:val="80"/>
              </w:rPr>
              <w:t xml:space="preserve"> </w:t>
            </w:r>
            <w:r>
              <w:t xml:space="preserve">учитывающий </w:t>
            </w:r>
            <w:proofErr w:type="spellStart"/>
            <w:r>
              <w:t>всвоих</w:t>
            </w:r>
            <w:proofErr w:type="spellEnd"/>
            <w:r>
              <w:t xml:space="preserve"> действиях ценность и неповторимость, права и</w:t>
            </w:r>
          </w:p>
          <w:p w14:paraId="548D044A" w14:textId="77777777" w:rsidR="004A6410" w:rsidRDefault="001F5068">
            <w:pPr>
              <w:pStyle w:val="TableParagraph"/>
              <w:ind w:left="112"/>
            </w:pPr>
            <w:proofErr w:type="spellStart"/>
            <w:r>
              <w:t>свободыдругих</w:t>
            </w:r>
            <w:proofErr w:type="spellEnd"/>
            <w:r>
              <w:rPr>
                <w:spacing w:val="-13"/>
              </w:rPr>
              <w:t xml:space="preserve"> </w:t>
            </w:r>
            <w:r>
              <w:t>людей</w:t>
            </w:r>
            <w:r>
              <w:rPr>
                <w:spacing w:val="-11"/>
              </w:rPr>
              <w:t xml:space="preserve"> </w:t>
            </w:r>
            <w:r>
              <w:t>на</w:t>
            </w:r>
            <w:r>
              <w:rPr>
                <w:spacing w:val="-14"/>
              </w:rPr>
              <w:t xml:space="preserve"> </w:t>
            </w:r>
            <w:r>
              <w:t>основе развитого правосознания.</w:t>
            </w:r>
          </w:p>
        </w:tc>
        <w:tc>
          <w:tcPr>
            <w:tcW w:w="2412" w:type="dxa"/>
          </w:tcPr>
          <w:p w14:paraId="40EA7714" w14:textId="77777777" w:rsidR="004A6410" w:rsidRDefault="001F5068">
            <w:pPr>
              <w:pStyle w:val="TableParagraph"/>
              <w:numPr>
                <w:ilvl w:val="0"/>
                <w:numId w:val="85"/>
              </w:numPr>
              <w:tabs>
                <w:tab w:val="left" w:pos="253"/>
              </w:tabs>
              <w:spacing w:line="247" w:lineRule="auto"/>
              <w:ind w:right="411" w:firstLine="0"/>
              <w:rPr>
                <w:sz w:val="24"/>
              </w:rPr>
            </w:pPr>
            <w:r>
              <w:rPr>
                <w:spacing w:val="-2"/>
              </w:rPr>
              <w:t>формирование гражданственности; формирование</w:t>
            </w:r>
          </w:p>
          <w:p w14:paraId="7DE71F31" w14:textId="77777777" w:rsidR="004A6410" w:rsidRDefault="001F5068">
            <w:pPr>
              <w:pStyle w:val="TableParagraph"/>
              <w:spacing w:line="256" w:lineRule="auto"/>
              <w:ind w:left="115"/>
            </w:pPr>
            <w:r>
              <w:t>уважения</w:t>
            </w:r>
            <w:r>
              <w:rPr>
                <w:spacing w:val="-14"/>
              </w:rPr>
              <w:t xml:space="preserve"> </w:t>
            </w:r>
            <w:r>
              <w:t>к</w:t>
            </w:r>
            <w:r>
              <w:rPr>
                <w:spacing w:val="-14"/>
              </w:rPr>
              <w:t xml:space="preserve"> </w:t>
            </w:r>
            <w:r>
              <w:t>закону</w:t>
            </w:r>
            <w:r>
              <w:rPr>
                <w:spacing w:val="-14"/>
              </w:rPr>
              <w:t xml:space="preserve"> </w:t>
            </w:r>
            <w:r>
              <w:t xml:space="preserve">и </w:t>
            </w:r>
            <w:r>
              <w:rPr>
                <w:spacing w:val="-2"/>
              </w:rPr>
              <w:t>правопорядку;</w:t>
            </w:r>
          </w:p>
          <w:p w14:paraId="26A48E58" w14:textId="77777777" w:rsidR="004A6410" w:rsidRDefault="001F5068">
            <w:pPr>
              <w:pStyle w:val="TableParagraph"/>
              <w:numPr>
                <w:ilvl w:val="0"/>
                <w:numId w:val="85"/>
              </w:numPr>
              <w:tabs>
                <w:tab w:val="left" w:pos="239"/>
              </w:tabs>
              <w:spacing w:line="235" w:lineRule="exact"/>
              <w:ind w:left="239" w:hanging="124"/>
            </w:pPr>
            <w:r>
              <w:rPr>
                <w:spacing w:val="-2"/>
              </w:rPr>
              <w:t>формирование</w:t>
            </w:r>
          </w:p>
          <w:p w14:paraId="11F57D0B" w14:textId="77777777" w:rsidR="004A6410" w:rsidRDefault="001F5068">
            <w:pPr>
              <w:pStyle w:val="TableParagraph"/>
              <w:spacing w:before="1" w:line="253" w:lineRule="exact"/>
              <w:ind w:left="115"/>
            </w:pPr>
            <w:r>
              <w:rPr>
                <w:spacing w:val="-2"/>
              </w:rPr>
              <w:t>взаимного</w:t>
            </w:r>
          </w:p>
          <w:p w14:paraId="11CAD5E2" w14:textId="77777777" w:rsidR="004A6410" w:rsidRDefault="001F5068">
            <w:pPr>
              <w:pStyle w:val="TableParagraph"/>
              <w:numPr>
                <w:ilvl w:val="0"/>
                <w:numId w:val="85"/>
              </w:numPr>
              <w:tabs>
                <w:tab w:val="left" w:pos="253"/>
              </w:tabs>
              <w:spacing w:line="276" w:lineRule="exact"/>
              <w:ind w:left="253" w:hanging="138"/>
              <w:rPr>
                <w:sz w:val="24"/>
              </w:rPr>
            </w:pPr>
            <w:r>
              <w:rPr>
                <w:spacing w:val="-2"/>
              </w:rPr>
              <w:t>уважения.</w:t>
            </w:r>
          </w:p>
        </w:tc>
        <w:tc>
          <w:tcPr>
            <w:tcW w:w="2551" w:type="dxa"/>
          </w:tcPr>
          <w:p w14:paraId="2D7BEC23" w14:textId="77777777" w:rsidR="004A6410" w:rsidRDefault="001F5068">
            <w:pPr>
              <w:pStyle w:val="TableParagraph"/>
              <w:spacing w:line="237" w:lineRule="auto"/>
              <w:ind w:left="110" w:right="827"/>
              <w:jc w:val="both"/>
            </w:pPr>
            <w:r>
              <w:rPr>
                <w:sz w:val="24"/>
              </w:rPr>
              <w:t>2.1.</w:t>
            </w:r>
            <w:r>
              <w:rPr>
                <w:spacing w:val="-15"/>
                <w:sz w:val="24"/>
              </w:rPr>
              <w:t xml:space="preserve"> </w:t>
            </w:r>
            <w:r>
              <w:t xml:space="preserve">Уважающий </w:t>
            </w:r>
            <w:r>
              <w:rPr>
                <w:spacing w:val="-2"/>
              </w:rPr>
              <w:t>этнокультурные, религиозные</w:t>
            </w:r>
          </w:p>
          <w:p w14:paraId="061EB490" w14:textId="77777777" w:rsidR="004A6410" w:rsidRDefault="001F5068">
            <w:pPr>
              <w:pStyle w:val="TableParagraph"/>
              <w:ind w:left="110" w:right="536"/>
              <w:jc w:val="both"/>
            </w:pPr>
            <w:r>
              <w:t>особенности</w:t>
            </w:r>
            <w:r>
              <w:rPr>
                <w:spacing w:val="-14"/>
              </w:rPr>
              <w:t xml:space="preserve"> </w:t>
            </w:r>
            <w:r>
              <w:t xml:space="preserve">других </w:t>
            </w:r>
            <w:r>
              <w:rPr>
                <w:spacing w:val="-2"/>
              </w:rPr>
              <w:t>людей(сверстников, взрослых).</w:t>
            </w:r>
          </w:p>
          <w:p w14:paraId="6301B47A" w14:textId="77777777" w:rsidR="004A6410" w:rsidRDefault="001F5068">
            <w:pPr>
              <w:pStyle w:val="TableParagraph"/>
              <w:ind w:left="110" w:right="854"/>
            </w:pPr>
            <w:r>
              <w:rPr>
                <w:spacing w:val="-2"/>
              </w:rPr>
              <w:t>Принимающий ценность</w:t>
            </w:r>
          </w:p>
          <w:p w14:paraId="5375A70D" w14:textId="77777777" w:rsidR="004A6410" w:rsidRDefault="001F5068">
            <w:pPr>
              <w:pStyle w:val="TableParagraph"/>
              <w:ind w:left="110" w:right="498"/>
            </w:pPr>
            <w:r>
              <w:t>человеческой</w:t>
            </w:r>
            <w:r>
              <w:rPr>
                <w:spacing w:val="-14"/>
              </w:rPr>
              <w:t xml:space="preserve"> </w:t>
            </w:r>
            <w:r>
              <w:t>жизни и неповторимость прав и свобод других людей.</w:t>
            </w:r>
          </w:p>
          <w:p w14:paraId="63968BCA" w14:textId="77777777" w:rsidR="004A6410" w:rsidRDefault="001F5068">
            <w:pPr>
              <w:pStyle w:val="TableParagraph"/>
              <w:numPr>
                <w:ilvl w:val="1"/>
                <w:numId w:val="84"/>
              </w:numPr>
              <w:tabs>
                <w:tab w:val="left" w:pos="532"/>
              </w:tabs>
              <w:spacing w:before="1" w:line="237" w:lineRule="auto"/>
              <w:ind w:right="86" w:firstLine="0"/>
            </w:pPr>
            <w:r>
              <w:rPr>
                <w:spacing w:val="-2"/>
              </w:rPr>
              <w:t xml:space="preserve">Доброжелательный </w:t>
            </w:r>
            <w:r>
              <w:t>по отношению к другим людям,</w:t>
            </w:r>
            <w:r>
              <w:rPr>
                <w:spacing w:val="-12"/>
              </w:rPr>
              <w:t xml:space="preserve"> </w:t>
            </w:r>
            <w:r>
              <w:t>включая</w:t>
            </w:r>
            <w:r>
              <w:rPr>
                <w:spacing w:val="-12"/>
              </w:rPr>
              <w:t xml:space="preserve"> </w:t>
            </w:r>
            <w:r>
              <w:t>людей</w:t>
            </w:r>
            <w:r>
              <w:rPr>
                <w:spacing w:val="-12"/>
              </w:rPr>
              <w:t xml:space="preserve"> </w:t>
            </w:r>
            <w:r>
              <w:t xml:space="preserve">с ОВЗ, эмоционально </w:t>
            </w:r>
            <w:r>
              <w:rPr>
                <w:spacing w:val="-2"/>
              </w:rPr>
              <w:t>отзывчивый,</w:t>
            </w:r>
          </w:p>
          <w:p w14:paraId="217DBE12" w14:textId="77777777" w:rsidR="004A6410" w:rsidRDefault="001F5068">
            <w:pPr>
              <w:pStyle w:val="TableParagraph"/>
              <w:spacing w:before="7"/>
              <w:ind w:left="110" w:right="43"/>
            </w:pPr>
            <w:proofErr w:type="spellStart"/>
            <w:r>
              <w:rPr>
                <w:spacing w:val="-2"/>
              </w:rPr>
              <w:t>проявляющийпонимание</w:t>
            </w:r>
            <w:proofErr w:type="spellEnd"/>
            <w:r>
              <w:rPr>
                <w:spacing w:val="-2"/>
              </w:rPr>
              <w:t xml:space="preserve"> </w:t>
            </w:r>
            <w:r>
              <w:t>и сопереживание, готовый оказать посильную помощь нуждающимся в</w:t>
            </w:r>
          </w:p>
          <w:p w14:paraId="6FF16B6A" w14:textId="77777777" w:rsidR="004A6410" w:rsidRDefault="001F5068">
            <w:pPr>
              <w:pStyle w:val="TableParagraph"/>
              <w:ind w:left="110" w:right="854"/>
            </w:pPr>
            <w:r>
              <w:t>ней</w:t>
            </w:r>
            <w:r>
              <w:rPr>
                <w:spacing w:val="-14"/>
              </w:rPr>
              <w:t xml:space="preserve"> </w:t>
            </w:r>
            <w:r>
              <w:t xml:space="preserve">сверстникам </w:t>
            </w:r>
            <w:proofErr w:type="spellStart"/>
            <w:r>
              <w:rPr>
                <w:spacing w:val="-2"/>
              </w:rPr>
              <w:t>ивзрослым</w:t>
            </w:r>
            <w:proofErr w:type="spellEnd"/>
            <w:r>
              <w:rPr>
                <w:spacing w:val="-2"/>
              </w:rPr>
              <w:t>.</w:t>
            </w:r>
          </w:p>
          <w:p w14:paraId="1BB2A82A" w14:textId="77777777" w:rsidR="004A6410" w:rsidRDefault="001F5068">
            <w:pPr>
              <w:pStyle w:val="TableParagraph"/>
              <w:numPr>
                <w:ilvl w:val="1"/>
                <w:numId w:val="84"/>
              </w:numPr>
              <w:tabs>
                <w:tab w:val="left" w:pos="565"/>
              </w:tabs>
              <w:spacing w:line="237" w:lineRule="auto"/>
              <w:ind w:right="415" w:firstLine="33"/>
            </w:pPr>
            <w:r>
              <w:t>Знающий и понимающий</w:t>
            </w:r>
            <w:r>
              <w:rPr>
                <w:spacing w:val="-14"/>
              </w:rPr>
              <w:t xml:space="preserve"> </w:t>
            </w:r>
            <w:r>
              <w:t xml:space="preserve">основы правовых норм, </w:t>
            </w:r>
            <w:r>
              <w:rPr>
                <w:spacing w:val="-2"/>
              </w:rPr>
              <w:t>регулирующих</w:t>
            </w:r>
          </w:p>
          <w:p w14:paraId="2FEA010A" w14:textId="77777777" w:rsidR="004A6410" w:rsidRDefault="001F5068">
            <w:pPr>
              <w:pStyle w:val="TableParagraph"/>
              <w:spacing w:before="6"/>
              <w:ind w:left="110" w:right="721"/>
            </w:pPr>
            <w:r>
              <w:t>отношения</w:t>
            </w:r>
            <w:r>
              <w:rPr>
                <w:spacing w:val="-14"/>
              </w:rPr>
              <w:t xml:space="preserve"> </w:t>
            </w:r>
            <w:r>
              <w:t xml:space="preserve">между </w:t>
            </w:r>
            <w:r>
              <w:rPr>
                <w:spacing w:val="-2"/>
              </w:rPr>
              <w:t>людьми.</w:t>
            </w:r>
          </w:p>
          <w:p w14:paraId="3F36B5CC" w14:textId="77777777" w:rsidR="004A6410" w:rsidRDefault="001F5068">
            <w:pPr>
              <w:pStyle w:val="TableParagraph"/>
              <w:numPr>
                <w:ilvl w:val="1"/>
                <w:numId w:val="84"/>
              </w:numPr>
              <w:tabs>
                <w:tab w:val="left" w:pos="532"/>
              </w:tabs>
              <w:spacing w:before="3" w:line="237" w:lineRule="auto"/>
              <w:ind w:right="272" w:firstLine="0"/>
            </w:pPr>
            <w:r>
              <w:t>Способный</w:t>
            </w:r>
            <w:r>
              <w:rPr>
                <w:spacing w:val="-2"/>
              </w:rPr>
              <w:t xml:space="preserve"> </w:t>
            </w:r>
            <w:r>
              <w:t>к оценке</w:t>
            </w:r>
            <w:r>
              <w:rPr>
                <w:spacing w:val="-14"/>
              </w:rPr>
              <w:t xml:space="preserve"> </w:t>
            </w:r>
            <w:r>
              <w:t>своих</w:t>
            </w:r>
            <w:r>
              <w:rPr>
                <w:spacing w:val="-14"/>
              </w:rPr>
              <w:t xml:space="preserve"> </w:t>
            </w:r>
            <w:r>
              <w:t>действий и высказываний, оценке их влияния на других людей.</w:t>
            </w:r>
          </w:p>
          <w:p w14:paraId="30E932CB" w14:textId="77777777" w:rsidR="004A6410" w:rsidRDefault="001F5068">
            <w:pPr>
              <w:pStyle w:val="TableParagraph"/>
              <w:tabs>
                <w:tab w:val="left" w:pos="725"/>
              </w:tabs>
              <w:spacing w:before="6" w:line="237" w:lineRule="auto"/>
              <w:ind w:left="146" w:right="1" w:hanging="36"/>
            </w:pPr>
            <w:r>
              <w:rPr>
                <w:spacing w:val="-4"/>
                <w:sz w:val="24"/>
              </w:rPr>
              <w:t>2.2.</w:t>
            </w:r>
            <w:r>
              <w:rPr>
                <w:sz w:val="24"/>
              </w:rPr>
              <w:tab/>
            </w:r>
            <w:r>
              <w:t>Осознающий и принимающий элементы гендерной</w:t>
            </w:r>
            <w:r>
              <w:rPr>
                <w:spacing w:val="-14"/>
              </w:rPr>
              <w:t xml:space="preserve"> </w:t>
            </w:r>
            <w:r>
              <w:t>идентичности, психологических и</w:t>
            </w:r>
          </w:p>
          <w:p w14:paraId="7D4E6DDC" w14:textId="77777777" w:rsidR="004A6410" w:rsidRDefault="001F5068">
            <w:pPr>
              <w:pStyle w:val="TableParagraph"/>
              <w:spacing w:before="5" w:line="252" w:lineRule="exact"/>
              <w:ind w:left="146"/>
            </w:pPr>
            <w:r>
              <w:rPr>
                <w:spacing w:val="-2"/>
              </w:rPr>
              <w:t>поведенческих</w:t>
            </w:r>
          </w:p>
          <w:p w14:paraId="44D98223" w14:textId="77777777" w:rsidR="004A6410" w:rsidRDefault="001F5068">
            <w:pPr>
              <w:pStyle w:val="TableParagraph"/>
              <w:ind w:left="146"/>
            </w:pPr>
            <w:r>
              <w:t>особенностей</w:t>
            </w:r>
            <w:r>
              <w:rPr>
                <w:spacing w:val="-14"/>
              </w:rPr>
              <w:t xml:space="preserve"> </w:t>
            </w:r>
            <w:r>
              <w:t xml:space="preserve">человека </w:t>
            </w:r>
            <w:proofErr w:type="spellStart"/>
            <w:r>
              <w:rPr>
                <w:spacing w:val="-2"/>
              </w:rPr>
              <w:t>определенногопола</w:t>
            </w:r>
            <w:proofErr w:type="spellEnd"/>
            <w:r>
              <w:rPr>
                <w:spacing w:val="-2"/>
              </w:rPr>
              <w:t xml:space="preserve">, </w:t>
            </w:r>
            <w:r>
              <w:t>включая типичное</w:t>
            </w:r>
          </w:p>
          <w:p w14:paraId="6762643C" w14:textId="77777777" w:rsidR="004A6410" w:rsidRDefault="001F5068">
            <w:pPr>
              <w:pStyle w:val="TableParagraph"/>
              <w:spacing w:line="240" w:lineRule="exact"/>
              <w:ind w:left="146"/>
            </w:pPr>
            <w:r>
              <w:t>ролевое</w:t>
            </w:r>
            <w:r>
              <w:rPr>
                <w:spacing w:val="-1"/>
              </w:rPr>
              <w:t xml:space="preserve"> </w:t>
            </w:r>
            <w:r>
              <w:rPr>
                <w:spacing w:val="-2"/>
              </w:rPr>
              <w:t>поведение.</w:t>
            </w:r>
          </w:p>
        </w:tc>
        <w:tc>
          <w:tcPr>
            <w:tcW w:w="2409" w:type="dxa"/>
          </w:tcPr>
          <w:p w14:paraId="44AC44BD" w14:textId="77777777" w:rsidR="004A6410" w:rsidRDefault="001F5068">
            <w:pPr>
              <w:pStyle w:val="TableParagraph"/>
              <w:numPr>
                <w:ilvl w:val="0"/>
                <w:numId w:val="83"/>
              </w:numPr>
              <w:tabs>
                <w:tab w:val="left" w:pos="428"/>
              </w:tabs>
              <w:ind w:right="257"/>
            </w:pPr>
            <w:r>
              <w:rPr>
                <w:spacing w:val="-2"/>
              </w:rPr>
              <w:t xml:space="preserve">имеет </w:t>
            </w:r>
            <w:r>
              <w:t xml:space="preserve">представления об </w:t>
            </w:r>
            <w:proofErr w:type="spellStart"/>
            <w:r>
              <w:rPr>
                <w:spacing w:val="-2"/>
              </w:rPr>
              <w:t>этическихнормах</w:t>
            </w:r>
            <w:proofErr w:type="spellEnd"/>
            <w:r>
              <w:rPr>
                <w:spacing w:val="-2"/>
              </w:rPr>
              <w:t xml:space="preserve"> взаимоотношений </w:t>
            </w:r>
            <w:r>
              <w:t xml:space="preserve">между людьми разных этносов, </w:t>
            </w:r>
            <w:r>
              <w:rPr>
                <w:spacing w:val="-2"/>
              </w:rPr>
              <w:t>носителями разных</w:t>
            </w:r>
          </w:p>
          <w:p w14:paraId="1FD5D291" w14:textId="77777777" w:rsidR="004A6410" w:rsidRDefault="001F5068">
            <w:pPr>
              <w:pStyle w:val="TableParagraph"/>
              <w:ind w:left="428" w:right="643"/>
            </w:pPr>
            <w:r>
              <w:rPr>
                <w:spacing w:val="-2"/>
              </w:rPr>
              <w:t xml:space="preserve">убеждений, представите </w:t>
            </w:r>
            <w:proofErr w:type="spellStart"/>
            <w:r>
              <w:rPr>
                <w:spacing w:val="-4"/>
              </w:rPr>
              <w:t>лями</w:t>
            </w:r>
            <w:proofErr w:type="spellEnd"/>
            <w:r>
              <w:rPr>
                <w:spacing w:val="-4"/>
              </w:rPr>
              <w:t xml:space="preserve"> </w:t>
            </w:r>
            <w:r>
              <w:rPr>
                <w:spacing w:val="-2"/>
              </w:rPr>
              <w:t>различных культур.</w:t>
            </w:r>
          </w:p>
          <w:p w14:paraId="68FBB839" w14:textId="77777777" w:rsidR="004A6410" w:rsidRDefault="001F5068">
            <w:pPr>
              <w:pStyle w:val="TableParagraph"/>
              <w:numPr>
                <w:ilvl w:val="0"/>
                <w:numId w:val="83"/>
              </w:numPr>
              <w:tabs>
                <w:tab w:val="left" w:pos="428"/>
              </w:tabs>
              <w:spacing w:line="244" w:lineRule="auto"/>
              <w:ind w:right="156"/>
            </w:pPr>
            <w:r>
              <w:t xml:space="preserve">имеет первичные представления о </w:t>
            </w:r>
            <w:proofErr w:type="spellStart"/>
            <w:r>
              <w:rPr>
                <w:spacing w:val="-2"/>
              </w:rPr>
              <w:t>многонациональн</w:t>
            </w:r>
            <w:proofErr w:type="spellEnd"/>
            <w:r>
              <w:rPr>
                <w:spacing w:val="-2"/>
              </w:rPr>
              <w:t xml:space="preserve"> </w:t>
            </w:r>
            <w:r>
              <w:t xml:space="preserve">ости России, об </w:t>
            </w:r>
            <w:r>
              <w:rPr>
                <w:spacing w:val="-2"/>
              </w:rPr>
              <w:t xml:space="preserve">этнокультурных традициях, </w:t>
            </w:r>
            <w:r>
              <w:t>фольклоре</w:t>
            </w:r>
            <w:r>
              <w:rPr>
                <w:spacing w:val="-14"/>
              </w:rPr>
              <w:t xml:space="preserve"> </w:t>
            </w:r>
            <w:r>
              <w:t xml:space="preserve">народов </w:t>
            </w:r>
            <w:r>
              <w:rPr>
                <w:spacing w:val="-2"/>
              </w:rPr>
              <w:t>России.</w:t>
            </w:r>
          </w:p>
          <w:p w14:paraId="1BD761B7" w14:textId="77777777" w:rsidR="004A6410" w:rsidRDefault="001F5068">
            <w:pPr>
              <w:pStyle w:val="TableParagraph"/>
              <w:spacing w:line="247" w:lineRule="auto"/>
              <w:ind w:left="428"/>
            </w:pPr>
            <w:r>
              <w:t>понимает, что все люди</w:t>
            </w:r>
            <w:r>
              <w:rPr>
                <w:spacing w:val="-14"/>
              </w:rPr>
              <w:t xml:space="preserve"> </w:t>
            </w:r>
            <w:r>
              <w:t>имеют</w:t>
            </w:r>
            <w:r>
              <w:rPr>
                <w:spacing w:val="-14"/>
              </w:rPr>
              <w:t xml:space="preserve"> </w:t>
            </w:r>
            <w:r>
              <w:t>равные права и могут</w:t>
            </w:r>
          </w:p>
          <w:p w14:paraId="30CC5863" w14:textId="77777777" w:rsidR="004A6410" w:rsidRDefault="001F5068">
            <w:pPr>
              <w:pStyle w:val="TableParagraph"/>
              <w:ind w:left="428"/>
            </w:pPr>
            <w:r>
              <w:t>выступать</w:t>
            </w:r>
            <w:r>
              <w:rPr>
                <w:spacing w:val="-9"/>
              </w:rPr>
              <w:t xml:space="preserve"> </w:t>
            </w:r>
            <w:proofErr w:type="spellStart"/>
            <w:r>
              <w:rPr>
                <w:spacing w:val="-2"/>
              </w:rPr>
              <w:t>заних</w:t>
            </w:r>
            <w:proofErr w:type="spellEnd"/>
            <w:r>
              <w:rPr>
                <w:spacing w:val="-2"/>
              </w:rPr>
              <w:t>.</w:t>
            </w:r>
          </w:p>
        </w:tc>
      </w:tr>
    </w:tbl>
    <w:p w14:paraId="63EE2EE8" w14:textId="77777777" w:rsidR="004A6410" w:rsidRDefault="004A6410">
      <w:pPr>
        <w:sectPr w:rsidR="004A6410">
          <w:footerReference w:type="default" r:id="rId152"/>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05F2C46E" w14:textId="77777777">
        <w:trPr>
          <w:trHeight w:val="15038"/>
        </w:trPr>
        <w:tc>
          <w:tcPr>
            <w:tcW w:w="3263" w:type="dxa"/>
          </w:tcPr>
          <w:p w14:paraId="438A5804" w14:textId="77777777" w:rsidR="004A6410" w:rsidRDefault="001F5068">
            <w:pPr>
              <w:pStyle w:val="TableParagraph"/>
              <w:ind w:left="115" w:right="410"/>
              <w:rPr>
                <w:b/>
              </w:rPr>
            </w:pPr>
            <w:r>
              <w:rPr>
                <w:b/>
              </w:rPr>
              <w:lastRenderedPageBreak/>
              <w:t xml:space="preserve">3. Социальная </w:t>
            </w:r>
            <w:proofErr w:type="spellStart"/>
            <w:r>
              <w:rPr>
                <w:b/>
              </w:rPr>
              <w:t>направленностьи</w:t>
            </w:r>
            <w:proofErr w:type="spellEnd"/>
            <w:r>
              <w:rPr>
                <w:b/>
                <w:spacing w:val="-14"/>
              </w:rPr>
              <w:t xml:space="preserve"> </w:t>
            </w:r>
            <w:r>
              <w:rPr>
                <w:b/>
              </w:rPr>
              <w:t>зрелость.</w:t>
            </w:r>
          </w:p>
          <w:p w14:paraId="2D5F7436" w14:textId="77777777" w:rsidR="004A6410" w:rsidRDefault="001F5068">
            <w:pPr>
              <w:pStyle w:val="TableParagraph"/>
              <w:spacing w:line="248" w:lineRule="exact"/>
              <w:ind w:left="115"/>
            </w:pPr>
            <w:r>
              <w:rPr>
                <w:spacing w:val="-2"/>
              </w:rPr>
              <w:t>Проявляющий</w:t>
            </w:r>
          </w:p>
          <w:p w14:paraId="41F9FE87" w14:textId="77777777" w:rsidR="004A6410" w:rsidRDefault="001F5068">
            <w:pPr>
              <w:pStyle w:val="TableParagraph"/>
              <w:ind w:left="115"/>
            </w:pPr>
            <w:proofErr w:type="spellStart"/>
            <w:r>
              <w:rPr>
                <w:spacing w:val="-2"/>
              </w:rPr>
              <w:t>самостоятельностьи</w:t>
            </w:r>
            <w:proofErr w:type="spellEnd"/>
            <w:r>
              <w:rPr>
                <w:spacing w:val="-2"/>
              </w:rPr>
              <w:t xml:space="preserve"> </w:t>
            </w:r>
            <w:r>
              <w:t>ответственность</w:t>
            </w:r>
            <w:r>
              <w:rPr>
                <w:spacing w:val="-12"/>
              </w:rPr>
              <w:t xml:space="preserve"> </w:t>
            </w:r>
            <w:r>
              <w:t>в</w:t>
            </w:r>
            <w:r>
              <w:rPr>
                <w:spacing w:val="-13"/>
              </w:rPr>
              <w:t xml:space="preserve"> </w:t>
            </w:r>
            <w:r>
              <w:t>постановке</w:t>
            </w:r>
            <w:r>
              <w:rPr>
                <w:spacing w:val="-12"/>
              </w:rPr>
              <w:t xml:space="preserve"> </w:t>
            </w:r>
            <w:r>
              <w:t>и достижении жизненных целей, активность, честность и принципиальность в общественной сфере,</w:t>
            </w:r>
          </w:p>
          <w:p w14:paraId="2EA662C0" w14:textId="77777777" w:rsidR="004A6410" w:rsidRDefault="001F5068">
            <w:pPr>
              <w:pStyle w:val="TableParagraph"/>
              <w:ind w:left="115" w:right="182"/>
            </w:pPr>
            <w:r>
              <w:t>нетерпимость</w:t>
            </w:r>
            <w:r>
              <w:rPr>
                <w:spacing w:val="-14"/>
              </w:rPr>
              <w:t xml:space="preserve"> </w:t>
            </w:r>
            <w:r>
              <w:t>к</w:t>
            </w:r>
            <w:r>
              <w:rPr>
                <w:spacing w:val="-14"/>
              </w:rPr>
              <w:t xml:space="preserve"> </w:t>
            </w:r>
            <w:r>
              <w:t>проявлениям непрофессионализма в трудовой деятельности,</w:t>
            </w:r>
          </w:p>
          <w:p w14:paraId="40273432" w14:textId="77777777" w:rsidR="004A6410" w:rsidRDefault="001F5068">
            <w:pPr>
              <w:pStyle w:val="TableParagraph"/>
              <w:ind w:left="115" w:right="182"/>
            </w:pPr>
            <w:r>
              <w:t>уважение и признание ценности</w:t>
            </w:r>
            <w:r>
              <w:rPr>
                <w:spacing w:val="-14"/>
              </w:rPr>
              <w:t xml:space="preserve"> </w:t>
            </w:r>
            <w:r>
              <w:t>каждой</w:t>
            </w:r>
            <w:r>
              <w:rPr>
                <w:spacing w:val="-14"/>
              </w:rPr>
              <w:t xml:space="preserve"> </w:t>
            </w:r>
            <w:r>
              <w:t>человеческой личности, сочувствие и</w:t>
            </w:r>
          </w:p>
          <w:p w14:paraId="3B0A30D7" w14:textId="77777777" w:rsidR="004A6410" w:rsidRDefault="001F5068">
            <w:pPr>
              <w:pStyle w:val="TableParagraph"/>
              <w:ind w:left="115" w:right="173"/>
            </w:pPr>
            <w:r>
              <w:t xml:space="preserve">деятельное сострадание к другим людям. Сознательно и творчески проектирующий свой </w:t>
            </w:r>
            <w:proofErr w:type="spellStart"/>
            <w:r>
              <w:t>жизненныйпуть</w:t>
            </w:r>
            <w:proofErr w:type="spellEnd"/>
            <w:r>
              <w:t>, использующий</w:t>
            </w:r>
            <w:r>
              <w:rPr>
                <w:spacing w:val="-14"/>
              </w:rPr>
              <w:t xml:space="preserve"> </w:t>
            </w:r>
            <w:r>
              <w:t>для</w:t>
            </w:r>
            <w:r>
              <w:rPr>
                <w:spacing w:val="-14"/>
              </w:rPr>
              <w:t xml:space="preserve"> </w:t>
            </w:r>
            <w:r>
              <w:t>разрешения проблем и</w:t>
            </w:r>
          </w:p>
          <w:p w14:paraId="1100774F" w14:textId="77777777" w:rsidR="004A6410" w:rsidRDefault="001F5068">
            <w:pPr>
              <w:pStyle w:val="TableParagraph"/>
              <w:ind w:left="115" w:right="410"/>
            </w:pPr>
            <w:r>
              <w:t>достижения</w:t>
            </w:r>
            <w:r>
              <w:rPr>
                <w:spacing w:val="-14"/>
              </w:rPr>
              <w:t xml:space="preserve"> </w:t>
            </w:r>
            <w:r>
              <w:t>целей</w:t>
            </w:r>
            <w:r>
              <w:rPr>
                <w:spacing w:val="-14"/>
              </w:rPr>
              <w:t xml:space="preserve"> </w:t>
            </w:r>
            <w:r>
              <w:t xml:space="preserve">средства </w:t>
            </w:r>
            <w:r>
              <w:rPr>
                <w:spacing w:val="-2"/>
              </w:rPr>
              <w:t>саморегуляции,</w:t>
            </w:r>
          </w:p>
          <w:p w14:paraId="59EDC4F3" w14:textId="77777777" w:rsidR="004A6410" w:rsidRDefault="001F5068">
            <w:pPr>
              <w:pStyle w:val="TableParagraph"/>
              <w:ind w:left="115"/>
            </w:pPr>
            <w:proofErr w:type="spellStart"/>
            <w:r>
              <w:rPr>
                <w:spacing w:val="-2"/>
              </w:rPr>
              <w:t>самоорганизациии</w:t>
            </w:r>
            <w:proofErr w:type="spellEnd"/>
            <w:r>
              <w:rPr>
                <w:spacing w:val="14"/>
              </w:rPr>
              <w:t xml:space="preserve"> </w:t>
            </w:r>
            <w:r>
              <w:rPr>
                <w:spacing w:val="-2"/>
              </w:rPr>
              <w:t>рефлексии.</w:t>
            </w:r>
          </w:p>
        </w:tc>
        <w:tc>
          <w:tcPr>
            <w:tcW w:w="2554" w:type="dxa"/>
          </w:tcPr>
          <w:p w14:paraId="11A98169" w14:textId="77777777" w:rsidR="004A6410" w:rsidRDefault="001F5068">
            <w:pPr>
              <w:pStyle w:val="TableParagraph"/>
              <w:numPr>
                <w:ilvl w:val="0"/>
                <w:numId w:val="82"/>
              </w:numPr>
              <w:tabs>
                <w:tab w:val="left" w:pos="252"/>
              </w:tabs>
              <w:spacing w:line="267" w:lineRule="exact"/>
              <w:ind w:left="252" w:hanging="138"/>
            </w:pPr>
            <w:r>
              <w:rPr>
                <w:spacing w:val="-2"/>
              </w:rPr>
              <w:t>формирование</w:t>
            </w:r>
          </w:p>
          <w:p w14:paraId="2ED65889" w14:textId="77777777" w:rsidR="004A6410" w:rsidRDefault="001F5068">
            <w:pPr>
              <w:pStyle w:val="TableParagraph"/>
              <w:ind w:left="114"/>
            </w:pPr>
            <w:r>
              <w:t>уважения</w:t>
            </w:r>
            <w:r>
              <w:rPr>
                <w:spacing w:val="-14"/>
              </w:rPr>
              <w:t xml:space="preserve"> </w:t>
            </w:r>
            <w:r>
              <w:t>к</w:t>
            </w:r>
            <w:r>
              <w:rPr>
                <w:spacing w:val="-14"/>
              </w:rPr>
              <w:t xml:space="preserve"> </w:t>
            </w:r>
            <w:r>
              <w:t>человеку труда и старшему</w:t>
            </w:r>
          </w:p>
          <w:p w14:paraId="700F4CDE" w14:textId="77777777" w:rsidR="004A6410" w:rsidRDefault="001F5068">
            <w:pPr>
              <w:pStyle w:val="TableParagraph"/>
              <w:spacing w:line="253" w:lineRule="exact"/>
              <w:ind w:left="114"/>
            </w:pPr>
            <w:r>
              <w:rPr>
                <w:spacing w:val="-2"/>
              </w:rPr>
              <w:t>поколению,</w:t>
            </w:r>
          </w:p>
          <w:p w14:paraId="1604DD55" w14:textId="77777777" w:rsidR="004A6410" w:rsidRDefault="001F5068">
            <w:pPr>
              <w:pStyle w:val="TableParagraph"/>
              <w:numPr>
                <w:ilvl w:val="0"/>
                <w:numId w:val="82"/>
              </w:numPr>
              <w:tabs>
                <w:tab w:val="left" w:pos="252"/>
              </w:tabs>
              <w:spacing w:line="273" w:lineRule="exact"/>
              <w:ind w:left="252" w:hanging="138"/>
            </w:pPr>
            <w:r>
              <w:rPr>
                <w:spacing w:val="-2"/>
              </w:rPr>
              <w:t>формирование</w:t>
            </w:r>
          </w:p>
          <w:p w14:paraId="53ABC2F2" w14:textId="77777777" w:rsidR="004A6410" w:rsidRDefault="001F5068">
            <w:pPr>
              <w:pStyle w:val="TableParagraph"/>
              <w:spacing w:line="250" w:lineRule="exact"/>
              <w:ind w:left="114"/>
            </w:pPr>
            <w:r>
              <w:t>взаимного</w:t>
            </w:r>
            <w:r>
              <w:rPr>
                <w:spacing w:val="-11"/>
              </w:rPr>
              <w:t xml:space="preserve"> </w:t>
            </w:r>
            <w:r>
              <w:rPr>
                <w:spacing w:val="-2"/>
              </w:rPr>
              <w:t>уважения</w:t>
            </w:r>
          </w:p>
        </w:tc>
        <w:tc>
          <w:tcPr>
            <w:tcW w:w="2552" w:type="dxa"/>
          </w:tcPr>
          <w:p w14:paraId="7F62992C" w14:textId="77777777" w:rsidR="004A6410" w:rsidRDefault="001F5068">
            <w:pPr>
              <w:pStyle w:val="TableParagraph"/>
              <w:numPr>
                <w:ilvl w:val="1"/>
                <w:numId w:val="81"/>
              </w:numPr>
              <w:tabs>
                <w:tab w:val="left" w:pos="531"/>
              </w:tabs>
              <w:spacing w:line="237" w:lineRule="auto"/>
              <w:ind w:right="941" w:firstLine="0"/>
              <w:jc w:val="left"/>
            </w:pPr>
            <w:proofErr w:type="spellStart"/>
            <w:r>
              <w:rPr>
                <w:spacing w:val="-2"/>
              </w:rPr>
              <w:t>Имееющий</w:t>
            </w:r>
            <w:proofErr w:type="spellEnd"/>
            <w:r>
              <w:rPr>
                <w:spacing w:val="-2"/>
              </w:rPr>
              <w:t xml:space="preserve"> начальные </w:t>
            </w:r>
            <w:proofErr w:type="spellStart"/>
            <w:r>
              <w:rPr>
                <w:spacing w:val="-2"/>
              </w:rPr>
              <w:t>представленияо</w:t>
            </w:r>
            <w:proofErr w:type="spellEnd"/>
            <w:r>
              <w:rPr>
                <w:spacing w:val="-2"/>
              </w:rPr>
              <w:t xml:space="preserve"> нравственных</w:t>
            </w:r>
          </w:p>
          <w:p w14:paraId="049B3655" w14:textId="77777777" w:rsidR="004A6410" w:rsidRDefault="001F5068">
            <w:pPr>
              <w:pStyle w:val="TableParagraph"/>
              <w:ind w:left="109" w:right="162"/>
              <w:jc w:val="both"/>
            </w:pPr>
            <w:r>
              <w:t>ценностях</w:t>
            </w:r>
            <w:r>
              <w:rPr>
                <w:spacing w:val="-2"/>
              </w:rPr>
              <w:t xml:space="preserve"> </w:t>
            </w:r>
            <w:r>
              <w:t>в</w:t>
            </w:r>
            <w:r>
              <w:rPr>
                <w:spacing w:val="-2"/>
              </w:rPr>
              <w:t xml:space="preserve"> </w:t>
            </w:r>
            <w:r>
              <w:t>отношении общества, сверстников, взрослых,</w:t>
            </w:r>
            <w:r>
              <w:rPr>
                <w:spacing w:val="-14"/>
              </w:rPr>
              <w:t xml:space="preserve"> </w:t>
            </w:r>
            <w:r>
              <w:t>природного</w:t>
            </w:r>
            <w:r>
              <w:rPr>
                <w:spacing w:val="-14"/>
              </w:rPr>
              <w:t xml:space="preserve"> </w:t>
            </w:r>
            <w:r>
              <w:t xml:space="preserve">и </w:t>
            </w:r>
            <w:r>
              <w:rPr>
                <w:spacing w:val="-2"/>
              </w:rPr>
              <w:t>предметного</w:t>
            </w:r>
          </w:p>
          <w:p w14:paraId="51800C68" w14:textId="77777777" w:rsidR="004A6410" w:rsidRDefault="001F5068">
            <w:pPr>
              <w:pStyle w:val="TableParagraph"/>
              <w:spacing w:line="252" w:lineRule="exact"/>
              <w:ind w:left="109"/>
              <w:jc w:val="both"/>
            </w:pPr>
            <w:r>
              <w:t>окружения</w:t>
            </w:r>
            <w:r>
              <w:rPr>
                <w:spacing w:val="-4"/>
              </w:rPr>
              <w:t xml:space="preserve"> </w:t>
            </w:r>
            <w:r>
              <w:t>и</w:t>
            </w:r>
            <w:r>
              <w:rPr>
                <w:spacing w:val="-4"/>
              </w:rPr>
              <w:t xml:space="preserve"> себя</w:t>
            </w:r>
          </w:p>
          <w:p w14:paraId="3868CE18" w14:textId="77777777" w:rsidR="004A6410" w:rsidRDefault="001F5068">
            <w:pPr>
              <w:pStyle w:val="TableParagraph"/>
              <w:ind w:left="109"/>
            </w:pPr>
            <w:r>
              <w:t>самого</w:t>
            </w:r>
            <w:r>
              <w:rPr>
                <w:spacing w:val="-14"/>
              </w:rPr>
              <w:t xml:space="preserve"> </w:t>
            </w:r>
            <w:r>
              <w:t>в</w:t>
            </w:r>
            <w:r>
              <w:rPr>
                <w:spacing w:val="-14"/>
              </w:rPr>
              <w:t xml:space="preserve"> </w:t>
            </w:r>
            <w:r>
              <w:t xml:space="preserve">окружающем </w:t>
            </w:r>
            <w:r>
              <w:rPr>
                <w:spacing w:val="-2"/>
              </w:rPr>
              <w:t>мире.</w:t>
            </w:r>
          </w:p>
          <w:p w14:paraId="27B7402B" w14:textId="77777777" w:rsidR="004A6410" w:rsidRDefault="001F5068">
            <w:pPr>
              <w:pStyle w:val="TableParagraph"/>
              <w:numPr>
                <w:ilvl w:val="1"/>
                <w:numId w:val="81"/>
              </w:numPr>
              <w:tabs>
                <w:tab w:val="left" w:pos="531"/>
              </w:tabs>
              <w:ind w:right="641" w:firstLine="0"/>
              <w:jc w:val="left"/>
            </w:pPr>
            <w:r>
              <w:rPr>
                <w:spacing w:val="-2"/>
              </w:rPr>
              <w:t>Проявляющий разнообразные морально- нравственные чувства, эмоционально- ценностное</w:t>
            </w:r>
          </w:p>
          <w:p w14:paraId="3C25761B" w14:textId="77777777" w:rsidR="004A6410" w:rsidRDefault="001F5068">
            <w:pPr>
              <w:pStyle w:val="TableParagraph"/>
              <w:spacing w:line="249" w:lineRule="exact"/>
              <w:ind w:left="109"/>
            </w:pPr>
            <w:r>
              <w:t>отношение</w:t>
            </w:r>
            <w:r>
              <w:rPr>
                <w:spacing w:val="-9"/>
              </w:rPr>
              <w:t xml:space="preserve"> </w:t>
            </w:r>
            <w:r>
              <w:rPr>
                <w:spacing w:val="-10"/>
              </w:rPr>
              <w:t>к</w:t>
            </w:r>
          </w:p>
          <w:p w14:paraId="0430C467" w14:textId="77777777" w:rsidR="004A6410" w:rsidRDefault="001F5068">
            <w:pPr>
              <w:pStyle w:val="TableParagraph"/>
              <w:ind w:left="109" w:right="413"/>
            </w:pPr>
            <w:r>
              <w:t>окружающим</w:t>
            </w:r>
            <w:r>
              <w:rPr>
                <w:spacing w:val="-14"/>
              </w:rPr>
              <w:t xml:space="preserve"> </w:t>
            </w:r>
            <w:r>
              <w:t>людям, природе и</w:t>
            </w:r>
          </w:p>
          <w:p w14:paraId="5DEB47AF" w14:textId="77777777" w:rsidR="004A6410" w:rsidRDefault="001F5068">
            <w:pPr>
              <w:pStyle w:val="TableParagraph"/>
              <w:numPr>
                <w:ilvl w:val="1"/>
                <w:numId w:val="81"/>
              </w:numPr>
              <w:tabs>
                <w:tab w:val="left" w:pos="424"/>
              </w:tabs>
              <w:spacing w:line="249" w:lineRule="auto"/>
              <w:ind w:left="424" w:right="120" w:hanging="420"/>
              <w:jc w:val="left"/>
            </w:pPr>
            <w:r>
              <w:t>предметному</w:t>
            </w:r>
            <w:r>
              <w:rPr>
                <w:spacing w:val="-14"/>
              </w:rPr>
              <w:t xml:space="preserve"> </w:t>
            </w:r>
            <w:r>
              <w:t>миру,</w:t>
            </w:r>
            <w:r>
              <w:rPr>
                <w:spacing w:val="-14"/>
              </w:rPr>
              <w:t xml:space="preserve"> </w:t>
            </w:r>
            <w:r>
              <w:t>к самому себе</w:t>
            </w:r>
          </w:p>
          <w:p w14:paraId="2629DB1E" w14:textId="77777777" w:rsidR="004A6410" w:rsidRDefault="001F5068">
            <w:pPr>
              <w:pStyle w:val="TableParagraph"/>
              <w:spacing w:before="7" w:line="256" w:lineRule="auto"/>
              <w:ind w:left="424"/>
            </w:pPr>
            <w:r>
              <w:rPr>
                <w:spacing w:val="-2"/>
              </w:rPr>
              <w:t>(гордость, удовлетворённость, стыд,</w:t>
            </w:r>
          </w:p>
          <w:p w14:paraId="2EC7DFDF" w14:textId="77777777" w:rsidR="004A6410" w:rsidRDefault="001F5068">
            <w:pPr>
              <w:pStyle w:val="TableParagraph"/>
              <w:spacing w:line="256" w:lineRule="auto"/>
              <w:ind w:left="424" w:right="2"/>
            </w:pPr>
            <w:r>
              <w:t>доброжелательность</w:t>
            </w:r>
            <w:r>
              <w:rPr>
                <w:spacing w:val="-14"/>
              </w:rPr>
              <w:t xml:space="preserve"> </w:t>
            </w:r>
            <w:r>
              <w:t>и т.д.). Начинающий осознавать себя (свое</w:t>
            </w:r>
          </w:p>
          <w:p w14:paraId="44E43CE9" w14:textId="77777777" w:rsidR="004A6410" w:rsidRDefault="001F5068">
            <w:pPr>
              <w:pStyle w:val="TableParagraph"/>
              <w:spacing w:line="235" w:lineRule="exact"/>
              <w:ind w:left="109"/>
            </w:pPr>
            <w:r>
              <w:t>«Я»)</w:t>
            </w:r>
            <w:r>
              <w:rPr>
                <w:spacing w:val="-4"/>
              </w:rPr>
              <w:t xml:space="preserve"> </w:t>
            </w:r>
            <w:r>
              <w:t>в</w:t>
            </w:r>
            <w:r>
              <w:rPr>
                <w:spacing w:val="-8"/>
              </w:rPr>
              <w:t xml:space="preserve"> </w:t>
            </w:r>
            <w:r>
              <w:t>соответствии</w:t>
            </w:r>
            <w:r>
              <w:rPr>
                <w:spacing w:val="-7"/>
              </w:rPr>
              <w:t xml:space="preserve"> </w:t>
            </w:r>
            <w:r>
              <w:rPr>
                <w:spacing w:val="-10"/>
              </w:rPr>
              <w:t>с</w:t>
            </w:r>
          </w:p>
          <w:p w14:paraId="03019AC1" w14:textId="77777777" w:rsidR="004A6410" w:rsidRDefault="001F5068">
            <w:pPr>
              <w:pStyle w:val="TableParagraph"/>
              <w:ind w:left="109" w:right="581"/>
            </w:pPr>
            <w:r>
              <w:rPr>
                <w:spacing w:val="-2"/>
              </w:rPr>
              <w:t>семейными, национальными, нравственными</w:t>
            </w:r>
          </w:p>
          <w:p w14:paraId="6F9A8500" w14:textId="77777777" w:rsidR="004A6410" w:rsidRDefault="001F5068">
            <w:pPr>
              <w:pStyle w:val="TableParagraph"/>
              <w:ind w:left="109" w:right="212"/>
            </w:pPr>
            <w:r>
              <w:t>ценностями и нормами и</w:t>
            </w:r>
            <w:r>
              <w:rPr>
                <w:spacing w:val="-14"/>
              </w:rPr>
              <w:t xml:space="preserve"> </w:t>
            </w:r>
            <w:proofErr w:type="spellStart"/>
            <w:r>
              <w:t>правиламиповедения</w:t>
            </w:r>
            <w:proofErr w:type="spellEnd"/>
            <w:r>
              <w:t>.</w:t>
            </w:r>
          </w:p>
          <w:p w14:paraId="15ED3542" w14:textId="77777777" w:rsidR="004A6410" w:rsidRDefault="001F5068">
            <w:pPr>
              <w:pStyle w:val="TableParagraph"/>
              <w:numPr>
                <w:ilvl w:val="1"/>
                <w:numId w:val="81"/>
              </w:numPr>
              <w:tabs>
                <w:tab w:val="left" w:pos="531"/>
              </w:tabs>
              <w:ind w:right="388" w:firstLine="0"/>
              <w:jc w:val="left"/>
            </w:pPr>
            <w:r>
              <w:rPr>
                <w:spacing w:val="-2"/>
              </w:rPr>
              <w:t xml:space="preserve">Различающий </w:t>
            </w:r>
            <w:r>
              <w:t>основные</w:t>
            </w:r>
            <w:r>
              <w:rPr>
                <w:spacing w:val="-14"/>
              </w:rPr>
              <w:t xml:space="preserve"> </w:t>
            </w:r>
            <w:r>
              <w:t xml:space="preserve">проявления добра и зла, принимает и уважает ценности общества, </w:t>
            </w:r>
            <w:r>
              <w:rPr>
                <w:spacing w:val="-2"/>
              </w:rPr>
              <w:t>правдивый,</w:t>
            </w:r>
          </w:p>
          <w:p w14:paraId="4820F0E1" w14:textId="77777777" w:rsidR="004A6410" w:rsidRDefault="001F5068">
            <w:pPr>
              <w:pStyle w:val="TableParagraph"/>
              <w:ind w:left="109" w:right="413"/>
            </w:pPr>
            <w:r>
              <w:rPr>
                <w:spacing w:val="-2"/>
              </w:rPr>
              <w:t xml:space="preserve">искренний, </w:t>
            </w:r>
            <w:r>
              <w:t>способный к сочувствию</w:t>
            </w:r>
            <w:r>
              <w:rPr>
                <w:spacing w:val="-14"/>
              </w:rPr>
              <w:t xml:space="preserve"> </w:t>
            </w:r>
            <w:r>
              <w:t>и</w:t>
            </w:r>
            <w:r>
              <w:rPr>
                <w:spacing w:val="-14"/>
              </w:rPr>
              <w:t xml:space="preserve"> </w:t>
            </w:r>
            <w:r>
              <w:t xml:space="preserve">заботе, к нравственному поступку, проявляет ответственность за </w:t>
            </w:r>
            <w:r>
              <w:rPr>
                <w:spacing w:val="-4"/>
              </w:rPr>
              <w:t>свои</w:t>
            </w:r>
          </w:p>
          <w:p w14:paraId="32C5C1A7" w14:textId="77777777" w:rsidR="004A6410" w:rsidRDefault="001F5068">
            <w:pPr>
              <w:pStyle w:val="TableParagraph"/>
              <w:spacing w:line="242" w:lineRule="auto"/>
              <w:ind w:left="109" w:right="1410"/>
            </w:pPr>
            <w:r>
              <w:t>действия</w:t>
            </w:r>
            <w:r>
              <w:rPr>
                <w:spacing w:val="-14"/>
              </w:rPr>
              <w:t xml:space="preserve"> </w:t>
            </w:r>
            <w:r>
              <w:t xml:space="preserve">и </w:t>
            </w:r>
            <w:r>
              <w:rPr>
                <w:spacing w:val="-2"/>
              </w:rPr>
              <w:t>поведение</w:t>
            </w:r>
          </w:p>
        </w:tc>
        <w:tc>
          <w:tcPr>
            <w:tcW w:w="2410" w:type="dxa"/>
          </w:tcPr>
          <w:p w14:paraId="67A2FC4E" w14:textId="77777777" w:rsidR="004A6410" w:rsidRDefault="001F5068">
            <w:pPr>
              <w:pStyle w:val="TableParagraph"/>
              <w:spacing w:before="29"/>
              <w:ind w:left="4" w:right="692"/>
            </w:pPr>
            <w:r>
              <w:t>-имеет</w:t>
            </w:r>
            <w:r>
              <w:rPr>
                <w:spacing w:val="-14"/>
              </w:rPr>
              <w:t xml:space="preserve"> </w:t>
            </w:r>
            <w:r>
              <w:t xml:space="preserve">первичные представления о </w:t>
            </w:r>
            <w:r>
              <w:rPr>
                <w:spacing w:val="-2"/>
              </w:rPr>
              <w:t>нравственных</w:t>
            </w:r>
          </w:p>
          <w:p w14:paraId="72B637F7" w14:textId="77777777" w:rsidR="004A6410" w:rsidRDefault="001F5068">
            <w:pPr>
              <w:pStyle w:val="TableParagraph"/>
              <w:ind w:left="4" w:right="157"/>
              <w:jc w:val="both"/>
            </w:pPr>
            <w:r>
              <w:t>ценностях</w:t>
            </w:r>
            <w:r>
              <w:rPr>
                <w:spacing w:val="-14"/>
              </w:rPr>
              <w:t xml:space="preserve"> </w:t>
            </w:r>
            <w:r>
              <w:t>в</w:t>
            </w:r>
            <w:r>
              <w:rPr>
                <w:spacing w:val="-14"/>
              </w:rPr>
              <w:t xml:space="preserve"> </w:t>
            </w:r>
            <w:r>
              <w:t>отношении общества,</w:t>
            </w:r>
            <w:r>
              <w:rPr>
                <w:spacing w:val="-10"/>
              </w:rPr>
              <w:t xml:space="preserve"> </w:t>
            </w:r>
            <w:r>
              <w:t>сверстников, взрослых, предметного мира и себя в этом</w:t>
            </w:r>
          </w:p>
          <w:p w14:paraId="538DF3B1" w14:textId="77777777" w:rsidR="004A6410" w:rsidRDefault="001F5068">
            <w:pPr>
              <w:pStyle w:val="TableParagraph"/>
              <w:spacing w:before="1"/>
              <w:ind w:left="4"/>
            </w:pPr>
            <w:r>
              <w:rPr>
                <w:spacing w:val="-2"/>
              </w:rPr>
              <w:t>мире;</w:t>
            </w:r>
          </w:p>
          <w:p w14:paraId="07CABBF9" w14:textId="77777777" w:rsidR="004A6410" w:rsidRDefault="001F5068">
            <w:pPr>
              <w:pStyle w:val="TableParagraph"/>
              <w:spacing w:before="35"/>
              <w:ind w:left="4" w:right="258"/>
            </w:pPr>
            <w:r>
              <w:rPr>
                <w:spacing w:val="-2"/>
              </w:rPr>
              <w:t xml:space="preserve">-проявляет </w:t>
            </w:r>
            <w:r>
              <w:t>нравственные</w:t>
            </w:r>
            <w:r>
              <w:rPr>
                <w:spacing w:val="-14"/>
              </w:rPr>
              <w:t xml:space="preserve"> </w:t>
            </w:r>
            <w:r>
              <w:t xml:space="preserve">чувства, </w:t>
            </w:r>
            <w:r>
              <w:rPr>
                <w:spacing w:val="-2"/>
              </w:rPr>
              <w:t>эмоционально- ценностного</w:t>
            </w:r>
          </w:p>
          <w:p w14:paraId="0799FDCD" w14:textId="77777777" w:rsidR="004A6410" w:rsidRDefault="001F5068">
            <w:pPr>
              <w:pStyle w:val="TableParagraph"/>
              <w:spacing w:before="1" w:line="252" w:lineRule="exact"/>
              <w:ind w:left="4"/>
            </w:pPr>
            <w:r>
              <w:t>отношения</w:t>
            </w:r>
            <w:r>
              <w:rPr>
                <w:spacing w:val="-8"/>
              </w:rPr>
              <w:t xml:space="preserve"> </w:t>
            </w:r>
            <w:r>
              <w:rPr>
                <w:spacing w:val="-10"/>
              </w:rPr>
              <w:t>к</w:t>
            </w:r>
          </w:p>
          <w:p w14:paraId="39AA59BF" w14:textId="77777777" w:rsidR="004A6410" w:rsidRDefault="001F5068">
            <w:pPr>
              <w:pStyle w:val="TableParagraph"/>
              <w:ind w:left="4" w:right="378"/>
              <w:jc w:val="both"/>
            </w:pPr>
            <w:r>
              <w:t>окружающим</w:t>
            </w:r>
            <w:r>
              <w:rPr>
                <w:spacing w:val="-14"/>
              </w:rPr>
              <w:t xml:space="preserve"> </w:t>
            </w:r>
            <w:r>
              <w:t>людям, предметному</w:t>
            </w:r>
            <w:r>
              <w:rPr>
                <w:spacing w:val="-14"/>
              </w:rPr>
              <w:t xml:space="preserve"> </w:t>
            </w:r>
            <w:r>
              <w:t>миру,</w:t>
            </w:r>
            <w:r>
              <w:rPr>
                <w:spacing w:val="-5"/>
              </w:rPr>
              <w:t xml:space="preserve"> </w:t>
            </w:r>
            <w:r>
              <w:t xml:space="preserve">к </w:t>
            </w:r>
            <w:r>
              <w:rPr>
                <w:spacing w:val="-2"/>
              </w:rPr>
              <w:t>себе;</w:t>
            </w:r>
          </w:p>
          <w:p w14:paraId="5741B7AC" w14:textId="77777777" w:rsidR="004A6410" w:rsidRDefault="001F5068">
            <w:pPr>
              <w:pStyle w:val="TableParagraph"/>
              <w:spacing w:before="36" w:line="264" w:lineRule="auto"/>
              <w:ind w:left="4" w:right="421"/>
            </w:pPr>
            <w:r>
              <w:t>-испытывает</w:t>
            </w:r>
            <w:r>
              <w:rPr>
                <w:spacing w:val="-14"/>
              </w:rPr>
              <w:t xml:space="preserve"> </w:t>
            </w:r>
            <w:r>
              <w:t xml:space="preserve">чувства </w:t>
            </w:r>
            <w:r>
              <w:rPr>
                <w:spacing w:val="-2"/>
              </w:rPr>
              <w:t xml:space="preserve">гордости, удовлетворенности, </w:t>
            </w:r>
            <w:r>
              <w:t xml:space="preserve">стыда о </w:t>
            </w:r>
            <w:proofErr w:type="spellStart"/>
            <w:r>
              <w:t>тсвоих</w:t>
            </w:r>
            <w:proofErr w:type="spellEnd"/>
          </w:p>
          <w:p w14:paraId="0F301FAC" w14:textId="77777777" w:rsidR="004A6410" w:rsidRDefault="001F5068">
            <w:pPr>
              <w:pStyle w:val="TableParagraph"/>
              <w:spacing w:line="256" w:lineRule="auto"/>
              <w:ind w:left="4"/>
            </w:pPr>
            <w:r>
              <w:t>поступков,</w:t>
            </w:r>
            <w:r>
              <w:rPr>
                <w:spacing w:val="-14"/>
              </w:rPr>
              <w:t xml:space="preserve"> </w:t>
            </w:r>
            <w:r>
              <w:t>действий</w:t>
            </w:r>
            <w:r>
              <w:rPr>
                <w:spacing w:val="-14"/>
              </w:rPr>
              <w:t xml:space="preserve"> </w:t>
            </w:r>
            <w:r>
              <w:t xml:space="preserve">и </w:t>
            </w:r>
            <w:r>
              <w:rPr>
                <w:spacing w:val="-2"/>
              </w:rPr>
              <w:t>поведения;</w:t>
            </w:r>
          </w:p>
          <w:p w14:paraId="443BC953" w14:textId="77777777" w:rsidR="004A6410" w:rsidRDefault="001F5068">
            <w:pPr>
              <w:pStyle w:val="TableParagraph"/>
              <w:spacing w:before="11"/>
              <w:ind w:left="4" w:right="464"/>
              <w:jc w:val="both"/>
            </w:pPr>
            <w:r>
              <w:rPr>
                <w:spacing w:val="-2"/>
              </w:rPr>
              <w:t xml:space="preserve">-доброжелательный, </w:t>
            </w:r>
            <w:r>
              <w:t>умеющий</w:t>
            </w:r>
            <w:r>
              <w:rPr>
                <w:spacing w:val="-14"/>
              </w:rPr>
              <w:t xml:space="preserve"> </w:t>
            </w:r>
            <w:r>
              <w:t>слушать</w:t>
            </w:r>
            <w:r>
              <w:rPr>
                <w:spacing w:val="-14"/>
              </w:rPr>
              <w:t xml:space="preserve"> </w:t>
            </w:r>
            <w:r>
              <w:t xml:space="preserve">и </w:t>
            </w:r>
            <w:r>
              <w:rPr>
                <w:spacing w:val="-2"/>
              </w:rPr>
              <w:t>слышать</w:t>
            </w:r>
          </w:p>
          <w:p w14:paraId="44A745B3" w14:textId="77777777" w:rsidR="004A6410" w:rsidRDefault="001F5068">
            <w:pPr>
              <w:pStyle w:val="TableParagraph"/>
              <w:spacing w:before="2" w:line="253" w:lineRule="exact"/>
              <w:ind w:left="4"/>
            </w:pPr>
            <w:r>
              <w:rPr>
                <w:spacing w:val="-2"/>
              </w:rPr>
              <w:t>собеседника,</w:t>
            </w:r>
          </w:p>
          <w:p w14:paraId="6029C7FB" w14:textId="77777777" w:rsidR="004A6410" w:rsidRDefault="001F5068">
            <w:pPr>
              <w:pStyle w:val="TableParagraph"/>
              <w:ind w:left="4" w:right="618"/>
            </w:pPr>
            <w:r>
              <w:t>обосновывать</w:t>
            </w:r>
            <w:r>
              <w:rPr>
                <w:spacing w:val="-14"/>
              </w:rPr>
              <w:t xml:space="preserve"> </w:t>
            </w:r>
            <w:r>
              <w:t xml:space="preserve">свое </w:t>
            </w:r>
            <w:r>
              <w:rPr>
                <w:spacing w:val="-2"/>
              </w:rPr>
              <w:t>мнение;</w:t>
            </w:r>
          </w:p>
          <w:p w14:paraId="3DE9CDDD" w14:textId="77777777" w:rsidR="004A6410" w:rsidRDefault="001F5068">
            <w:pPr>
              <w:pStyle w:val="TableParagraph"/>
              <w:spacing w:before="36"/>
              <w:ind w:left="4" w:right="373"/>
            </w:pPr>
            <w:r>
              <w:t>-способный</w:t>
            </w:r>
            <w:r>
              <w:rPr>
                <w:spacing w:val="-14"/>
              </w:rPr>
              <w:t xml:space="preserve"> </w:t>
            </w:r>
            <w:r>
              <w:t>выразить себя в игровой,</w:t>
            </w:r>
          </w:p>
          <w:p w14:paraId="4D8B5D6B" w14:textId="77777777" w:rsidR="004A6410" w:rsidRDefault="001F5068">
            <w:pPr>
              <w:pStyle w:val="TableParagraph"/>
              <w:ind w:left="4" w:right="119"/>
            </w:pPr>
            <w:r>
              <w:t>досуговой</w:t>
            </w:r>
            <w:r>
              <w:rPr>
                <w:spacing w:val="-14"/>
              </w:rPr>
              <w:t xml:space="preserve"> </w:t>
            </w:r>
            <w:r>
              <w:t xml:space="preserve">деятельности и поведении в соответствии с </w:t>
            </w:r>
            <w:r>
              <w:rPr>
                <w:spacing w:val="-2"/>
              </w:rPr>
              <w:t>нравственными</w:t>
            </w:r>
          </w:p>
          <w:p w14:paraId="768BAC4E" w14:textId="77777777" w:rsidR="004A6410" w:rsidRDefault="001F5068">
            <w:pPr>
              <w:pStyle w:val="TableParagraph"/>
              <w:spacing w:line="251" w:lineRule="exact"/>
              <w:ind w:left="4"/>
            </w:pPr>
            <w:r>
              <w:rPr>
                <w:spacing w:val="-2"/>
              </w:rPr>
              <w:t>ценностями:</w:t>
            </w:r>
          </w:p>
          <w:p w14:paraId="675E35C1" w14:textId="77777777" w:rsidR="004A6410" w:rsidRDefault="001F5068">
            <w:pPr>
              <w:pStyle w:val="TableParagraph"/>
              <w:spacing w:before="38"/>
              <w:ind w:left="4" w:right="692"/>
            </w:pPr>
            <w:r>
              <w:rPr>
                <w:spacing w:val="-2"/>
              </w:rPr>
              <w:t xml:space="preserve">-самостоятельно применяет усвоенные </w:t>
            </w:r>
            <w:r>
              <w:t xml:space="preserve">правила, владеет </w:t>
            </w:r>
            <w:r>
              <w:rPr>
                <w:spacing w:val="-2"/>
              </w:rPr>
              <w:t>нормами, конструктивными способами</w:t>
            </w:r>
          </w:p>
          <w:p w14:paraId="24410C0D" w14:textId="77777777" w:rsidR="004A6410" w:rsidRDefault="001F5068">
            <w:pPr>
              <w:pStyle w:val="TableParagraph"/>
              <w:ind w:left="4" w:right="557"/>
            </w:pPr>
            <w:r>
              <w:t xml:space="preserve">взаимодействия с взрослыми и </w:t>
            </w:r>
            <w:r>
              <w:rPr>
                <w:spacing w:val="-2"/>
              </w:rPr>
              <w:t xml:space="preserve">сверстниками (умение договариваться, взаимодействовать </w:t>
            </w:r>
            <w:r>
              <w:t>в игровых отношениях в</w:t>
            </w:r>
          </w:p>
          <w:p w14:paraId="6E780784" w14:textId="77777777" w:rsidR="004A6410" w:rsidRDefault="001F5068">
            <w:pPr>
              <w:pStyle w:val="TableParagraph"/>
              <w:ind w:left="4" w:right="883"/>
            </w:pPr>
            <w:r>
              <w:t>рамках</w:t>
            </w:r>
            <w:r>
              <w:rPr>
                <w:spacing w:val="-14"/>
              </w:rPr>
              <w:t xml:space="preserve"> </w:t>
            </w:r>
            <w:r>
              <w:t>игровых правил и т.д.);</w:t>
            </w:r>
          </w:p>
          <w:p w14:paraId="0DC54705" w14:textId="77777777" w:rsidR="004A6410" w:rsidRDefault="001F5068">
            <w:pPr>
              <w:pStyle w:val="TableParagraph"/>
              <w:spacing w:before="37"/>
              <w:ind w:left="4" w:right="400"/>
            </w:pPr>
            <w:r>
              <w:rPr>
                <w:spacing w:val="-2"/>
              </w:rPr>
              <w:t xml:space="preserve">-преобразует </w:t>
            </w:r>
            <w:r>
              <w:t>полученные</w:t>
            </w:r>
            <w:r>
              <w:rPr>
                <w:spacing w:val="-14"/>
              </w:rPr>
              <w:t xml:space="preserve"> </w:t>
            </w:r>
            <w:r>
              <w:t>знания</w:t>
            </w:r>
            <w:r>
              <w:rPr>
                <w:spacing w:val="-14"/>
              </w:rPr>
              <w:t xml:space="preserve"> </w:t>
            </w:r>
            <w:r>
              <w:t>и</w:t>
            </w:r>
          </w:p>
          <w:p w14:paraId="64424C3A" w14:textId="77777777" w:rsidR="004A6410" w:rsidRDefault="001F5068">
            <w:pPr>
              <w:pStyle w:val="TableParagraph"/>
              <w:ind w:left="4" w:right="233"/>
            </w:pPr>
            <w:r>
              <w:t>способы</w:t>
            </w:r>
            <w:r>
              <w:rPr>
                <w:spacing w:val="-14"/>
              </w:rPr>
              <w:t xml:space="preserve"> </w:t>
            </w:r>
            <w:r>
              <w:t>деятельности, изменяет поведение и стиль общения со</w:t>
            </w:r>
          </w:p>
          <w:p w14:paraId="5E733CDD" w14:textId="77777777" w:rsidR="004A6410" w:rsidRDefault="001F5068">
            <w:pPr>
              <w:pStyle w:val="TableParagraph"/>
              <w:spacing w:line="238" w:lineRule="exact"/>
              <w:ind w:left="4"/>
            </w:pPr>
            <w:r>
              <w:t>взрослыми</w:t>
            </w:r>
            <w:r>
              <w:rPr>
                <w:spacing w:val="-5"/>
              </w:rPr>
              <w:t xml:space="preserve"> </w:t>
            </w:r>
            <w:r>
              <w:rPr>
                <w:spacing w:val="-10"/>
              </w:rPr>
              <w:t>и</w:t>
            </w:r>
          </w:p>
        </w:tc>
      </w:tr>
    </w:tbl>
    <w:p w14:paraId="4D6650C7" w14:textId="77777777" w:rsidR="004A6410" w:rsidRDefault="004A6410">
      <w:pPr>
        <w:spacing w:line="238" w:lineRule="exact"/>
        <w:sectPr w:rsidR="004A6410">
          <w:footerReference w:type="default" r:id="rId153"/>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161C3B99" w14:textId="77777777">
        <w:trPr>
          <w:trHeight w:val="15117"/>
        </w:trPr>
        <w:tc>
          <w:tcPr>
            <w:tcW w:w="3263" w:type="dxa"/>
          </w:tcPr>
          <w:p w14:paraId="6935D18F" w14:textId="77777777" w:rsidR="004A6410" w:rsidRDefault="004A6410">
            <w:pPr>
              <w:pStyle w:val="TableParagraph"/>
            </w:pPr>
          </w:p>
        </w:tc>
        <w:tc>
          <w:tcPr>
            <w:tcW w:w="2554" w:type="dxa"/>
          </w:tcPr>
          <w:p w14:paraId="50B55109" w14:textId="77777777" w:rsidR="004A6410" w:rsidRDefault="004A6410">
            <w:pPr>
              <w:pStyle w:val="TableParagraph"/>
            </w:pPr>
          </w:p>
        </w:tc>
        <w:tc>
          <w:tcPr>
            <w:tcW w:w="2552" w:type="dxa"/>
          </w:tcPr>
          <w:p w14:paraId="56F2AA4C" w14:textId="77777777" w:rsidR="004A6410" w:rsidRDefault="004A6410">
            <w:pPr>
              <w:pStyle w:val="TableParagraph"/>
            </w:pPr>
          </w:p>
        </w:tc>
        <w:tc>
          <w:tcPr>
            <w:tcW w:w="2410" w:type="dxa"/>
          </w:tcPr>
          <w:p w14:paraId="367C1242" w14:textId="77777777" w:rsidR="004A6410" w:rsidRDefault="001F5068">
            <w:pPr>
              <w:pStyle w:val="TableParagraph"/>
              <w:ind w:left="4" w:right="931"/>
              <w:jc w:val="both"/>
            </w:pPr>
            <w:r>
              <w:t>сверстниками</w:t>
            </w:r>
            <w:r>
              <w:rPr>
                <w:spacing w:val="-14"/>
              </w:rPr>
              <w:t xml:space="preserve"> </w:t>
            </w:r>
            <w:r>
              <w:t>в зависимости</w:t>
            </w:r>
            <w:r>
              <w:rPr>
                <w:spacing w:val="-14"/>
              </w:rPr>
              <w:t xml:space="preserve"> </w:t>
            </w:r>
            <w:r>
              <w:t xml:space="preserve">от </w:t>
            </w:r>
            <w:r>
              <w:rPr>
                <w:spacing w:val="-2"/>
              </w:rPr>
              <w:t>ситуации;</w:t>
            </w:r>
          </w:p>
          <w:p w14:paraId="50D52FFD" w14:textId="77777777" w:rsidR="004A6410" w:rsidRDefault="001F5068">
            <w:pPr>
              <w:pStyle w:val="TableParagraph"/>
              <w:spacing w:before="29" w:line="278" w:lineRule="auto"/>
              <w:ind w:left="287" w:right="915"/>
              <w:jc w:val="both"/>
            </w:pPr>
            <w:r>
              <w:t xml:space="preserve">-способен к </w:t>
            </w:r>
            <w:r>
              <w:rPr>
                <w:spacing w:val="-2"/>
              </w:rPr>
              <w:t>творческому</w:t>
            </w:r>
          </w:p>
          <w:p w14:paraId="1D9ED7BA" w14:textId="77777777" w:rsidR="004A6410" w:rsidRDefault="001F5068">
            <w:pPr>
              <w:pStyle w:val="TableParagraph"/>
              <w:spacing w:line="216" w:lineRule="exact"/>
              <w:ind w:left="-25"/>
              <w:jc w:val="both"/>
            </w:pPr>
            <w:proofErr w:type="spellStart"/>
            <w:r>
              <w:t>едению</w:t>
            </w:r>
            <w:proofErr w:type="spellEnd"/>
            <w:r>
              <w:rPr>
                <w:spacing w:val="-2"/>
              </w:rPr>
              <w:t xml:space="preserve"> </w:t>
            </w:r>
            <w:r>
              <w:t>в</w:t>
            </w:r>
            <w:r>
              <w:rPr>
                <w:spacing w:val="-2"/>
              </w:rPr>
              <w:t xml:space="preserve"> новых</w:t>
            </w:r>
          </w:p>
          <w:p w14:paraId="71C6B3BD" w14:textId="77777777" w:rsidR="004A6410" w:rsidRDefault="001F5068">
            <w:pPr>
              <w:pStyle w:val="TableParagraph"/>
              <w:spacing w:before="2"/>
              <w:ind w:left="287" w:right="289"/>
            </w:pPr>
            <w:r>
              <w:t>ситуациях в соответствии с принятой</w:t>
            </w:r>
            <w:r>
              <w:rPr>
                <w:spacing w:val="-14"/>
              </w:rPr>
              <w:t xml:space="preserve"> </w:t>
            </w:r>
            <w:r>
              <w:t xml:space="preserve">системой </w:t>
            </w:r>
            <w:r>
              <w:rPr>
                <w:spacing w:val="-2"/>
              </w:rPr>
              <w:t>ценностей;</w:t>
            </w:r>
          </w:p>
          <w:p w14:paraId="6EEA4A33" w14:textId="77777777" w:rsidR="004A6410" w:rsidRDefault="001F5068">
            <w:pPr>
              <w:pStyle w:val="TableParagraph"/>
              <w:spacing w:before="34"/>
              <w:ind w:left="287"/>
            </w:pPr>
            <w:r>
              <w:rPr>
                <w:spacing w:val="-2"/>
              </w:rPr>
              <w:t xml:space="preserve">-выражает познавательный </w:t>
            </w:r>
            <w:proofErr w:type="spellStart"/>
            <w:r>
              <w:rPr>
                <w:spacing w:val="-2"/>
              </w:rPr>
              <w:t>интереск</w:t>
            </w:r>
            <w:proofErr w:type="spellEnd"/>
          </w:p>
          <w:p w14:paraId="2D2D8023" w14:textId="77777777" w:rsidR="004A6410" w:rsidRDefault="001F5068">
            <w:pPr>
              <w:pStyle w:val="TableParagraph"/>
              <w:spacing w:line="252" w:lineRule="exact"/>
              <w:ind w:left="287"/>
            </w:pPr>
            <w:r>
              <w:rPr>
                <w:spacing w:val="-2"/>
              </w:rPr>
              <w:t>отношениям,</w:t>
            </w:r>
          </w:p>
          <w:p w14:paraId="45999110" w14:textId="77777777" w:rsidR="004A6410" w:rsidRDefault="001F5068">
            <w:pPr>
              <w:pStyle w:val="TableParagraph"/>
              <w:spacing w:before="2"/>
              <w:ind w:left="287" w:right="356"/>
            </w:pPr>
            <w:r>
              <w:t>поведению</w:t>
            </w:r>
            <w:r>
              <w:rPr>
                <w:spacing w:val="-14"/>
              </w:rPr>
              <w:t xml:space="preserve"> </w:t>
            </w:r>
            <w:r>
              <w:t xml:space="preserve">людей, стремление их </w:t>
            </w:r>
            <w:r>
              <w:rPr>
                <w:spacing w:val="-2"/>
              </w:rPr>
              <w:t xml:space="preserve">осмысливать, </w:t>
            </w:r>
            <w:r>
              <w:t xml:space="preserve">оценивать в соответствии с </w:t>
            </w:r>
            <w:r>
              <w:rPr>
                <w:spacing w:val="-2"/>
              </w:rPr>
              <w:t>усвоенными нравственными</w:t>
            </w:r>
          </w:p>
          <w:p w14:paraId="2F5EDE31" w14:textId="77777777" w:rsidR="004A6410" w:rsidRDefault="001F5068">
            <w:pPr>
              <w:pStyle w:val="TableParagraph"/>
              <w:numPr>
                <w:ilvl w:val="0"/>
                <w:numId w:val="80"/>
              </w:numPr>
              <w:tabs>
                <w:tab w:val="left" w:pos="426"/>
              </w:tabs>
              <w:spacing w:line="288" w:lineRule="exact"/>
            </w:pPr>
            <w:r>
              <w:t>нормами</w:t>
            </w:r>
            <w:r>
              <w:rPr>
                <w:spacing w:val="-7"/>
              </w:rPr>
              <w:t xml:space="preserve"> </w:t>
            </w:r>
            <w:r>
              <w:rPr>
                <w:spacing w:val="-10"/>
              </w:rPr>
              <w:t>и</w:t>
            </w:r>
          </w:p>
          <w:p w14:paraId="657ECD4C" w14:textId="77777777" w:rsidR="004A6410" w:rsidRDefault="001F5068">
            <w:pPr>
              <w:pStyle w:val="TableParagraph"/>
              <w:spacing w:before="27" w:line="273" w:lineRule="auto"/>
              <w:ind w:left="426" w:right="151"/>
            </w:pPr>
            <w:r>
              <w:t>ценностями;</w:t>
            </w:r>
            <w:r>
              <w:rPr>
                <w:spacing w:val="-14"/>
              </w:rPr>
              <w:t xml:space="preserve"> </w:t>
            </w:r>
            <w:r>
              <w:t>задает вопросы</w:t>
            </w:r>
            <w:r>
              <w:rPr>
                <w:spacing w:val="-4"/>
              </w:rPr>
              <w:t xml:space="preserve"> </w:t>
            </w:r>
            <w:r>
              <w:rPr>
                <w:spacing w:val="-2"/>
              </w:rPr>
              <w:t>взрослым;</w:t>
            </w:r>
          </w:p>
          <w:p w14:paraId="4C96D219" w14:textId="77777777" w:rsidR="004A6410" w:rsidRDefault="001F5068">
            <w:pPr>
              <w:pStyle w:val="TableParagraph"/>
              <w:numPr>
                <w:ilvl w:val="0"/>
                <w:numId w:val="80"/>
              </w:numPr>
              <w:tabs>
                <w:tab w:val="left" w:pos="426"/>
              </w:tabs>
              <w:spacing w:line="260" w:lineRule="exact"/>
            </w:pPr>
            <w:r>
              <w:rPr>
                <w:spacing w:val="-2"/>
              </w:rPr>
              <w:t>экспериментирует</w:t>
            </w:r>
            <w:r>
              <w:rPr>
                <w:spacing w:val="16"/>
              </w:rPr>
              <w:t xml:space="preserve"> </w:t>
            </w:r>
            <w:r>
              <w:rPr>
                <w:spacing w:val="-10"/>
              </w:rPr>
              <w:t>в</w:t>
            </w:r>
          </w:p>
          <w:p w14:paraId="5106DBBA" w14:textId="77777777" w:rsidR="004A6410" w:rsidRDefault="001F5068">
            <w:pPr>
              <w:pStyle w:val="TableParagraph"/>
              <w:ind w:left="426" w:right="119"/>
            </w:pPr>
            <w:proofErr w:type="spellStart"/>
            <w:r>
              <w:rPr>
                <w:spacing w:val="-2"/>
              </w:rPr>
              <w:t>сфереустановления</w:t>
            </w:r>
            <w:proofErr w:type="spellEnd"/>
            <w:r>
              <w:rPr>
                <w:spacing w:val="-2"/>
              </w:rPr>
              <w:t xml:space="preserve"> отношений, определения </w:t>
            </w:r>
            <w:r>
              <w:t>позиции в</w:t>
            </w:r>
          </w:p>
          <w:p w14:paraId="0F2855D3" w14:textId="77777777" w:rsidR="004A6410" w:rsidRDefault="001F5068">
            <w:pPr>
              <w:pStyle w:val="TableParagraph"/>
              <w:ind w:left="426" w:right="692"/>
            </w:pPr>
            <w:r>
              <w:rPr>
                <w:spacing w:val="-2"/>
              </w:rPr>
              <w:t>собственном поведении;</w:t>
            </w:r>
          </w:p>
          <w:p w14:paraId="19713EAB" w14:textId="77777777" w:rsidR="004A6410" w:rsidRDefault="001F5068">
            <w:pPr>
              <w:pStyle w:val="TableParagraph"/>
              <w:numPr>
                <w:ilvl w:val="0"/>
                <w:numId w:val="80"/>
              </w:numPr>
              <w:tabs>
                <w:tab w:val="left" w:pos="425"/>
              </w:tabs>
              <w:ind w:left="425" w:hanging="359"/>
              <w:jc w:val="both"/>
            </w:pPr>
            <w:r>
              <w:rPr>
                <w:spacing w:val="-2"/>
              </w:rPr>
              <w:t>способен</w:t>
            </w:r>
          </w:p>
          <w:p w14:paraId="287DF6BF" w14:textId="77777777" w:rsidR="004A6410" w:rsidRDefault="001F5068">
            <w:pPr>
              <w:pStyle w:val="TableParagraph"/>
              <w:spacing w:before="32" w:line="242" w:lineRule="auto"/>
              <w:ind w:left="426" w:right="258"/>
            </w:pPr>
            <w:r>
              <w:rPr>
                <w:spacing w:val="-2"/>
              </w:rPr>
              <w:t xml:space="preserve">самостоятельно </w:t>
            </w:r>
            <w:r>
              <w:t xml:space="preserve">действовать, в </w:t>
            </w:r>
            <w:r>
              <w:rPr>
                <w:spacing w:val="-2"/>
              </w:rPr>
              <w:t>случае затруднений</w:t>
            </w:r>
          </w:p>
          <w:p w14:paraId="036FC1F3" w14:textId="77777777" w:rsidR="004A6410" w:rsidRDefault="001F5068">
            <w:pPr>
              <w:pStyle w:val="TableParagraph"/>
              <w:ind w:left="426" w:right="636"/>
            </w:pPr>
            <w:r>
              <w:t>обращаться</w:t>
            </w:r>
            <w:r>
              <w:rPr>
                <w:spacing w:val="-14"/>
              </w:rPr>
              <w:t xml:space="preserve"> </w:t>
            </w:r>
            <w:r>
              <w:t xml:space="preserve">за </w:t>
            </w:r>
            <w:r>
              <w:rPr>
                <w:spacing w:val="-2"/>
              </w:rPr>
              <w:t>помощью;</w:t>
            </w:r>
          </w:p>
          <w:p w14:paraId="71704278" w14:textId="77777777" w:rsidR="004A6410" w:rsidRDefault="001F5068">
            <w:pPr>
              <w:pStyle w:val="TableParagraph"/>
              <w:numPr>
                <w:ilvl w:val="0"/>
                <w:numId w:val="80"/>
              </w:numPr>
              <w:tabs>
                <w:tab w:val="left" w:pos="425"/>
              </w:tabs>
              <w:spacing w:line="291" w:lineRule="exact"/>
              <w:ind w:left="425" w:hanging="359"/>
              <w:jc w:val="both"/>
            </w:pPr>
            <w:r>
              <w:rPr>
                <w:spacing w:val="-2"/>
              </w:rPr>
              <w:t>осознает</w:t>
            </w:r>
          </w:p>
          <w:p w14:paraId="7AB2E276" w14:textId="77777777" w:rsidR="004A6410" w:rsidRDefault="001F5068">
            <w:pPr>
              <w:pStyle w:val="TableParagraph"/>
              <w:ind w:left="426" w:right="692"/>
            </w:pPr>
            <w:r>
              <w:rPr>
                <w:spacing w:val="-2"/>
              </w:rPr>
              <w:t>возможности совместного</w:t>
            </w:r>
          </w:p>
          <w:p w14:paraId="3BA6C639" w14:textId="77777777" w:rsidR="004A6410" w:rsidRDefault="001F5068">
            <w:pPr>
              <w:pStyle w:val="TableParagraph"/>
              <w:ind w:left="426" w:right="258"/>
            </w:pPr>
            <w:r>
              <w:t>поиска</w:t>
            </w:r>
            <w:r>
              <w:rPr>
                <w:spacing w:val="-14"/>
              </w:rPr>
              <w:t xml:space="preserve"> </w:t>
            </w:r>
            <w:r>
              <w:t>выхода</w:t>
            </w:r>
            <w:r>
              <w:rPr>
                <w:spacing w:val="-14"/>
              </w:rPr>
              <w:t xml:space="preserve"> </w:t>
            </w:r>
            <w:r>
              <w:t xml:space="preserve">из </w:t>
            </w:r>
            <w:r>
              <w:rPr>
                <w:spacing w:val="-2"/>
              </w:rPr>
              <w:t xml:space="preserve">сложившейся проблемной </w:t>
            </w:r>
            <w:r>
              <w:t xml:space="preserve">ситуации или </w:t>
            </w:r>
            <w:r>
              <w:rPr>
                <w:spacing w:val="-2"/>
              </w:rPr>
              <w:t>принятия решений;</w:t>
            </w:r>
          </w:p>
          <w:p w14:paraId="080F4E34" w14:textId="77777777" w:rsidR="004A6410" w:rsidRDefault="001F5068">
            <w:pPr>
              <w:pStyle w:val="TableParagraph"/>
              <w:numPr>
                <w:ilvl w:val="0"/>
                <w:numId w:val="80"/>
              </w:numPr>
              <w:tabs>
                <w:tab w:val="left" w:pos="426"/>
              </w:tabs>
              <w:ind w:right="795"/>
            </w:pPr>
            <w:r>
              <w:rPr>
                <w:spacing w:val="-2"/>
              </w:rPr>
              <w:t>использует тактики разговорной дисциплины (спокойно</w:t>
            </w:r>
          </w:p>
          <w:p w14:paraId="4E37DE08" w14:textId="77777777" w:rsidR="004A6410" w:rsidRDefault="001F5068">
            <w:pPr>
              <w:pStyle w:val="TableParagraph"/>
              <w:ind w:left="426" w:right="399"/>
            </w:pPr>
            <w:r>
              <w:t>сидеть,</w:t>
            </w:r>
            <w:r>
              <w:rPr>
                <w:spacing w:val="-14"/>
              </w:rPr>
              <w:t xml:space="preserve"> </w:t>
            </w:r>
            <w:r>
              <w:t xml:space="preserve">слушать, </w:t>
            </w:r>
            <w:r>
              <w:rPr>
                <w:spacing w:val="-4"/>
              </w:rPr>
              <w:t xml:space="preserve">дать </w:t>
            </w:r>
            <w:r>
              <w:rPr>
                <w:spacing w:val="-2"/>
              </w:rPr>
              <w:t>возможность</w:t>
            </w:r>
          </w:p>
          <w:p w14:paraId="504DBB23" w14:textId="77777777" w:rsidR="004A6410" w:rsidRDefault="001F5068">
            <w:pPr>
              <w:pStyle w:val="TableParagraph"/>
              <w:spacing w:line="252" w:lineRule="exact"/>
              <w:ind w:left="426"/>
            </w:pPr>
            <w:r>
              <w:rPr>
                <w:spacing w:val="-2"/>
              </w:rPr>
              <w:t>высказаться);</w:t>
            </w:r>
          </w:p>
          <w:p w14:paraId="51110C93" w14:textId="77777777" w:rsidR="004A6410" w:rsidRDefault="001F5068">
            <w:pPr>
              <w:pStyle w:val="TableParagraph"/>
              <w:numPr>
                <w:ilvl w:val="0"/>
                <w:numId w:val="80"/>
              </w:numPr>
              <w:tabs>
                <w:tab w:val="left" w:pos="426"/>
              </w:tabs>
              <w:spacing w:before="14" w:line="252" w:lineRule="exact"/>
              <w:ind w:right="420"/>
            </w:pPr>
            <w:r>
              <w:t>умеет</w:t>
            </w:r>
            <w:r>
              <w:rPr>
                <w:spacing w:val="-14"/>
              </w:rPr>
              <w:t xml:space="preserve"> </w:t>
            </w:r>
            <w:r>
              <w:t>слушать</w:t>
            </w:r>
            <w:r>
              <w:rPr>
                <w:spacing w:val="-14"/>
              </w:rPr>
              <w:t xml:space="preserve"> </w:t>
            </w:r>
            <w:r>
              <w:t>и уважать мнения</w:t>
            </w:r>
          </w:p>
        </w:tc>
      </w:tr>
    </w:tbl>
    <w:p w14:paraId="5427080A" w14:textId="77777777" w:rsidR="004A6410" w:rsidRDefault="004A6410">
      <w:pPr>
        <w:spacing w:line="252" w:lineRule="exact"/>
        <w:sectPr w:rsidR="004A6410">
          <w:footerReference w:type="default" r:id="rId154"/>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49E0EFF4" w14:textId="77777777">
        <w:trPr>
          <w:trHeight w:val="14939"/>
        </w:trPr>
        <w:tc>
          <w:tcPr>
            <w:tcW w:w="3263" w:type="dxa"/>
          </w:tcPr>
          <w:p w14:paraId="786C4EF5" w14:textId="77777777" w:rsidR="004A6410" w:rsidRDefault="004A6410">
            <w:pPr>
              <w:pStyle w:val="TableParagraph"/>
            </w:pPr>
          </w:p>
        </w:tc>
        <w:tc>
          <w:tcPr>
            <w:tcW w:w="2554" w:type="dxa"/>
          </w:tcPr>
          <w:p w14:paraId="6E1DF959" w14:textId="77777777" w:rsidR="004A6410" w:rsidRDefault="004A6410">
            <w:pPr>
              <w:pStyle w:val="TableParagraph"/>
            </w:pPr>
          </w:p>
        </w:tc>
        <w:tc>
          <w:tcPr>
            <w:tcW w:w="2552" w:type="dxa"/>
          </w:tcPr>
          <w:p w14:paraId="0EF3BE5A" w14:textId="77777777" w:rsidR="004A6410" w:rsidRDefault="004A6410">
            <w:pPr>
              <w:pStyle w:val="TableParagraph"/>
            </w:pPr>
          </w:p>
        </w:tc>
        <w:tc>
          <w:tcPr>
            <w:tcW w:w="2410" w:type="dxa"/>
          </w:tcPr>
          <w:p w14:paraId="37DA2F47" w14:textId="77777777" w:rsidR="004A6410" w:rsidRDefault="001F5068">
            <w:pPr>
              <w:pStyle w:val="TableParagraph"/>
              <w:spacing w:line="246" w:lineRule="exact"/>
              <w:ind w:left="426"/>
            </w:pPr>
            <w:r>
              <w:t>других</w:t>
            </w:r>
            <w:r>
              <w:rPr>
                <w:spacing w:val="-3"/>
              </w:rPr>
              <w:t xml:space="preserve"> </w:t>
            </w:r>
            <w:r>
              <w:rPr>
                <w:spacing w:val="-2"/>
              </w:rPr>
              <w:t>людей;</w:t>
            </w:r>
          </w:p>
          <w:p w14:paraId="4854938E" w14:textId="77777777" w:rsidR="004A6410" w:rsidRDefault="001F5068">
            <w:pPr>
              <w:pStyle w:val="TableParagraph"/>
              <w:numPr>
                <w:ilvl w:val="0"/>
                <w:numId w:val="79"/>
              </w:numPr>
              <w:tabs>
                <w:tab w:val="left" w:pos="426"/>
              </w:tabs>
              <w:ind w:right="455"/>
            </w:pPr>
            <w:r>
              <w:t xml:space="preserve">умеет пойти </w:t>
            </w:r>
            <w:r>
              <w:rPr>
                <w:spacing w:val="-2"/>
              </w:rPr>
              <w:t xml:space="preserve">навстречу </w:t>
            </w:r>
            <w:r>
              <w:t xml:space="preserve">другому при </w:t>
            </w:r>
            <w:r>
              <w:rPr>
                <w:spacing w:val="-2"/>
              </w:rPr>
              <w:t xml:space="preserve">несовпадающих </w:t>
            </w:r>
            <w:r>
              <w:t>интересах и мнениях, найти компромисс и</w:t>
            </w:r>
          </w:p>
          <w:p w14:paraId="6FAD837A" w14:textId="77777777" w:rsidR="004A6410" w:rsidRDefault="001F5068">
            <w:pPr>
              <w:pStyle w:val="TableParagraph"/>
              <w:ind w:left="426" w:right="692"/>
            </w:pPr>
            <w:r>
              <w:rPr>
                <w:spacing w:val="-2"/>
              </w:rPr>
              <w:t xml:space="preserve">совместно </w:t>
            </w:r>
            <w:r>
              <w:t xml:space="preserve">прийти к </w:t>
            </w:r>
            <w:r>
              <w:rPr>
                <w:spacing w:val="-2"/>
              </w:rPr>
              <w:t>решению, которое</w:t>
            </w:r>
          </w:p>
          <w:p w14:paraId="6E99D7CD" w14:textId="77777777" w:rsidR="004A6410" w:rsidRDefault="001F5068">
            <w:pPr>
              <w:pStyle w:val="TableParagraph"/>
              <w:spacing w:line="252" w:lineRule="exact"/>
              <w:ind w:left="426"/>
            </w:pPr>
            <w:r>
              <w:rPr>
                <w:spacing w:val="-2"/>
              </w:rPr>
              <w:t>поможет</w:t>
            </w:r>
          </w:p>
          <w:p w14:paraId="1EF8D6AD" w14:textId="77777777" w:rsidR="004A6410" w:rsidRDefault="001F5068">
            <w:pPr>
              <w:pStyle w:val="TableParagraph"/>
              <w:spacing w:line="252" w:lineRule="exact"/>
              <w:ind w:left="426"/>
            </w:pPr>
            <w:r>
              <w:rPr>
                <w:spacing w:val="-2"/>
              </w:rPr>
              <w:t>достигнуть</w:t>
            </w:r>
          </w:p>
          <w:p w14:paraId="4B50606C" w14:textId="77777777" w:rsidR="004A6410" w:rsidRDefault="001F5068">
            <w:pPr>
              <w:pStyle w:val="TableParagraph"/>
              <w:numPr>
                <w:ilvl w:val="0"/>
                <w:numId w:val="79"/>
              </w:numPr>
              <w:tabs>
                <w:tab w:val="left" w:pos="426"/>
              </w:tabs>
              <w:spacing w:line="273" w:lineRule="auto"/>
              <w:ind w:right="123"/>
            </w:pPr>
            <w:r>
              <w:t>баланса интересов пытается</w:t>
            </w:r>
            <w:r>
              <w:rPr>
                <w:spacing w:val="-14"/>
              </w:rPr>
              <w:t xml:space="preserve"> </w:t>
            </w:r>
            <w:r>
              <w:t xml:space="preserve">соотнести </w:t>
            </w:r>
            <w:r>
              <w:rPr>
                <w:spacing w:val="-4"/>
              </w:rPr>
              <w:t>свое</w:t>
            </w:r>
          </w:p>
          <w:p w14:paraId="658FE433" w14:textId="77777777" w:rsidR="004A6410" w:rsidRDefault="001F5068">
            <w:pPr>
              <w:pStyle w:val="TableParagraph"/>
              <w:spacing w:line="219" w:lineRule="exact"/>
              <w:ind w:left="426"/>
            </w:pPr>
            <w:r>
              <w:t>поведение</w:t>
            </w:r>
            <w:r>
              <w:rPr>
                <w:spacing w:val="-12"/>
              </w:rPr>
              <w:t xml:space="preserve"> </w:t>
            </w:r>
            <w:r>
              <w:rPr>
                <w:spacing w:val="-10"/>
              </w:rPr>
              <w:t>с</w:t>
            </w:r>
          </w:p>
          <w:p w14:paraId="5C3277FB" w14:textId="77777777" w:rsidR="004A6410" w:rsidRDefault="001F5068">
            <w:pPr>
              <w:pStyle w:val="TableParagraph"/>
              <w:spacing w:line="252" w:lineRule="exact"/>
              <w:ind w:left="426"/>
            </w:pPr>
            <w:r>
              <w:t>правилами</w:t>
            </w:r>
            <w:r>
              <w:rPr>
                <w:spacing w:val="-15"/>
              </w:rPr>
              <w:t xml:space="preserve"> </w:t>
            </w:r>
            <w:r>
              <w:rPr>
                <w:spacing w:val="-10"/>
              </w:rPr>
              <w:t>и</w:t>
            </w:r>
          </w:p>
          <w:p w14:paraId="1731B0E7" w14:textId="77777777" w:rsidR="004A6410" w:rsidRDefault="001F5068">
            <w:pPr>
              <w:pStyle w:val="TableParagraph"/>
              <w:spacing w:line="253" w:lineRule="exact"/>
              <w:ind w:left="426"/>
            </w:pPr>
            <w:proofErr w:type="spellStart"/>
            <w:r>
              <w:rPr>
                <w:spacing w:val="-2"/>
              </w:rPr>
              <w:t>нормамиобщества</w:t>
            </w:r>
            <w:proofErr w:type="spellEnd"/>
            <w:r>
              <w:rPr>
                <w:spacing w:val="-2"/>
              </w:rPr>
              <w:t>;</w:t>
            </w:r>
          </w:p>
          <w:p w14:paraId="685C43CA" w14:textId="77777777" w:rsidR="004A6410" w:rsidRDefault="001F5068">
            <w:pPr>
              <w:pStyle w:val="TableParagraph"/>
              <w:numPr>
                <w:ilvl w:val="0"/>
                <w:numId w:val="79"/>
              </w:numPr>
              <w:tabs>
                <w:tab w:val="left" w:pos="426"/>
              </w:tabs>
              <w:spacing w:before="3" w:line="235" w:lineRule="auto"/>
              <w:ind w:right="1155"/>
            </w:pPr>
            <w:r>
              <w:rPr>
                <w:spacing w:val="-2"/>
              </w:rPr>
              <w:t xml:space="preserve">осознает </w:t>
            </w:r>
            <w:r>
              <w:rPr>
                <w:spacing w:val="-4"/>
              </w:rPr>
              <w:t>свое</w:t>
            </w:r>
          </w:p>
          <w:p w14:paraId="36A18D3A" w14:textId="77777777" w:rsidR="004A6410" w:rsidRDefault="001F5068">
            <w:pPr>
              <w:pStyle w:val="TableParagraph"/>
              <w:spacing w:before="1"/>
              <w:ind w:left="426" w:right="692"/>
            </w:pPr>
            <w:proofErr w:type="spellStart"/>
            <w:r>
              <w:rPr>
                <w:spacing w:val="-2"/>
              </w:rPr>
              <w:t>эмоциональн</w:t>
            </w:r>
            <w:proofErr w:type="spellEnd"/>
            <w:r>
              <w:rPr>
                <w:spacing w:val="-2"/>
              </w:rPr>
              <w:t xml:space="preserve"> </w:t>
            </w:r>
            <w:proofErr w:type="spellStart"/>
            <w:r>
              <w:rPr>
                <w:spacing w:val="-2"/>
              </w:rPr>
              <w:t>оесостояние</w:t>
            </w:r>
            <w:proofErr w:type="spellEnd"/>
            <w:r>
              <w:rPr>
                <w:spacing w:val="-2"/>
              </w:rPr>
              <w:t>;</w:t>
            </w:r>
          </w:p>
          <w:p w14:paraId="6EB3B2AC" w14:textId="77777777" w:rsidR="004A6410" w:rsidRDefault="001F5068">
            <w:pPr>
              <w:pStyle w:val="TableParagraph"/>
              <w:numPr>
                <w:ilvl w:val="0"/>
                <w:numId w:val="79"/>
              </w:numPr>
              <w:tabs>
                <w:tab w:val="left" w:pos="426"/>
              </w:tabs>
              <w:spacing w:before="6" w:line="235" w:lineRule="auto"/>
              <w:ind w:right="958"/>
            </w:pPr>
            <w:r>
              <w:t>имеет</w:t>
            </w:r>
            <w:r>
              <w:rPr>
                <w:spacing w:val="-14"/>
              </w:rPr>
              <w:t xml:space="preserve"> </w:t>
            </w:r>
            <w:r>
              <w:t xml:space="preserve">свое </w:t>
            </w:r>
            <w:r>
              <w:rPr>
                <w:spacing w:val="-2"/>
              </w:rPr>
              <w:t>мнение,</w:t>
            </w:r>
          </w:p>
          <w:p w14:paraId="7EDA710F" w14:textId="77777777" w:rsidR="004A6410" w:rsidRDefault="001F5068">
            <w:pPr>
              <w:pStyle w:val="TableParagraph"/>
              <w:spacing w:line="252" w:lineRule="exact"/>
              <w:ind w:left="426"/>
            </w:pPr>
            <w:r>
              <w:t>может</w:t>
            </w:r>
            <w:r>
              <w:rPr>
                <w:spacing w:val="-3"/>
              </w:rPr>
              <w:t xml:space="preserve"> </w:t>
            </w:r>
            <w:r>
              <w:rPr>
                <w:spacing w:val="-5"/>
              </w:rPr>
              <w:t>его</w:t>
            </w:r>
          </w:p>
          <w:p w14:paraId="1D3040F7" w14:textId="77777777" w:rsidR="004A6410" w:rsidRDefault="001F5068">
            <w:pPr>
              <w:pStyle w:val="TableParagraph"/>
              <w:spacing w:before="2"/>
              <w:ind w:left="426" w:right="727"/>
            </w:pPr>
            <w:r>
              <w:rPr>
                <w:spacing w:val="-2"/>
              </w:rPr>
              <w:t xml:space="preserve">обосновать; </w:t>
            </w:r>
            <w:r>
              <w:t>осознает,</w:t>
            </w:r>
            <w:r>
              <w:rPr>
                <w:spacing w:val="-14"/>
              </w:rPr>
              <w:t xml:space="preserve"> </w:t>
            </w:r>
            <w:r>
              <w:t xml:space="preserve">что </w:t>
            </w:r>
            <w:r>
              <w:rPr>
                <w:spacing w:val="-2"/>
              </w:rPr>
              <w:t>существует возможность</w:t>
            </w:r>
          </w:p>
          <w:p w14:paraId="5F390897" w14:textId="77777777" w:rsidR="004A6410" w:rsidRDefault="001F5068">
            <w:pPr>
              <w:pStyle w:val="TableParagraph"/>
              <w:ind w:left="426"/>
            </w:pPr>
            <w:r>
              <w:t>влияния</w:t>
            </w:r>
            <w:r>
              <w:rPr>
                <w:spacing w:val="-14"/>
              </w:rPr>
              <w:t xml:space="preserve"> </w:t>
            </w:r>
            <w:r>
              <w:t>на</w:t>
            </w:r>
            <w:r>
              <w:rPr>
                <w:spacing w:val="-14"/>
              </w:rPr>
              <w:t xml:space="preserve"> </w:t>
            </w:r>
            <w:r>
              <w:t xml:space="preserve">свое </w:t>
            </w:r>
            <w:r>
              <w:rPr>
                <w:spacing w:val="-2"/>
              </w:rPr>
              <w:t>окружение,</w:t>
            </w:r>
          </w:p>
          <w:p w14:paraId="2A0B5FEC" w14:textId="77777777" w:rsidR="004A6410" w:rsidRDefault="001F5068">
            <w:pPr>
              <w:pStyle w:val="TableParagraph"/>
              <w:ind w:left="426"/>
            </w:pPr>
            <w:r>
              <w:t>достижения</w:t>
            </w:r>
            <w:r>
              <w:rPr>
                <w:spacing w:val="-14"/>
              </w:rPr>
              <w:t xml:space="preserve"> </w:t>
            </w:r>
            <w:r>
              <w:t xml:space="preserve">чего- </w:t>
            </w:r>
            <w:proofErr w:type="spellStart"/>
            <w:r>
              <w:rPr>
                <w:spacing w:val="-2"/>
              </w:rPr>
              <w:t>либои</w:t>
            </w:r>
            <w:proofErr w:type="spellEnd"/>
          </w:p>
          <w:p w14:paraId="116BBD20" w14:textId="77777777" w:rsidR="004A6410" w:rsidRDefault="001F5068">
            <w:pPr>
              <w:pStyle w:val="TableParagraph"/>
              <w:ind w:left="426" w:right="227"/>
            </w:pPr>
            <w:r>
              <w:rPr>
                <w:spacing w:val="-2"/>
              </w:rPr>
              <w:t xml:space="preserve">необходимость </w:t>
            </w:r>
            <w:r>
              <w:t xml:space="preserve">нести за это </w:t>
            </w:r>
            <w:r>
              <w:rPr>
                <w:spacing w:val="-2"/>
              </w:rPr>
              <w:t xml:space="preserve">ответственность, </w:t>
            </w:r>
            <w:r>
              <w:t>что</w:t>
            </w:r>
            <w:r>
              <w:rPr>
                <w:spacing w:val="-6"/>
              </w:rPr>
              <w:t xml:space="preserve"> </w:t>
            </w:r>
            <w:r>
              <w:t xml:space="preserve">способствует </w:t>
            </w:r>
            <w:r>
              <w:rPr>
                <w:spacing w:val="-2"/>
              </w:rPr>
              <w:t xml:space="preserve">постепенному приобретению </w:t>
            </w:r>
            <w:r>
              <w:t>навыка</w:t>
            </w:r>
            <w:r>
              <w:rPr>
                <w:spacing w:val="-14"/>
              </w:rPr>
              <w:t xml:space="preserve"> </w:t>
            </w:r>
            <w:r>
              <w:t xml:space="preserve">принимать </w:t>
            </w:r>
            <w:r>
              <w:rPr>
                <w:spacing w:val="-2"/>
              </w:rPr>
              <w:t>осознанные решения;</w:t>
            </w:r>
          </w:p>
          <w:p w14:paraId="6D4326AD" w14:textId="77777777" w:rsidR="004A6410" w:rsidRDefault="001F5068">
            <w:pPr>
              <w:pStyle w:val="TableParagraph"/>
              <w:numPr>
                <w:ilvl w:val="0"/>
                <w:numId w:val="79"/>
              </w:numPr>
              <w:tabs>
                <w:tab w:val="left" w:pos="426"/>
              </w:tabs>
              <w:spacing w:before="3" w:line="237" w:lineRule="auto"/>
              <w:ind w:right="307"/>
            </w:pPr>
            <w:r>
              <w:t xml:space="preserve">имеет начальные </w:t>
            </w:r>
            <w:r>
              <w:rPr>
                <w:spacing w:val="-2"/>
              </w:rPr>
              <w:t xml:space="preserve">способности </w:t>
            </w:r>
            <w:r>
              <w:t xml:space="preserve">управлять своим </w:t>
            </w:r>
            <w:r>
              <w:rPr>
                <w:spacing w:val="-2"/>
              </w:rPr>
              <w:t xml:space="preserve">поведением, </w:t>
            </w:r>
            <w:r>
              <w:t>планировать</w:t>
            </w:r>
            <w:r>
              <w:rPr>
                <w:spacing w:val="-14"/>
              </w:rPr>
              <w:t xml:space="preserve"> </w:t>
            </w:r>
            <w:r>
              <w:t>свои</w:t>
            </w:r>
          </w:p>
          <w:p w14:paraId="442FA193" w14:textId="77777777" w:rsidR="004A6410" w:rsidRDefault="001F5068">
            <w:pPr>
              <w:pStyle w:val="TableParagraph"/>
              <w:spacing w:before="5"/>
              <w:ind w:left="426" w:right="116"/>
            </w:pPr>
            <w:r>
              <w:t>действия:</w:t>
            </w:r>
            <w:r>
              <w:rPr>
                <w:spacing w:val="-14"/>
              </w:rPr>
              <w:t xml:space="preserve"> </w:t>
            </w:r>
            <w:r>
              <w:t>старается не нарушать</w:t>
            </w:r>
          </w:p>
          <w:p w14:paraId="72565F70" w14:textId="77777777" w:rsidR="004A6410" w:rsidRDefault="001F5068">
            <w:pPr>
              <w:pStyle w:val="TableParagraph"/>
              <w:ind w:left="426" w:right="128"/>
            </w:pPr>
            <w:r>
              <w:t>правила</w:t>
            </w:r>
            <w:r>
              <w:rPr>
                <w:spacing w:val="-14"/>
              </w:rPr>
              <w:t xml:space="preserve"> </w:t>
            </w:r>
            <w:r>
              <w:t xml:space="preserve">поведения, </w:t>
            </w:r>
            <w:r>
              <w:rPr>
                <w:spacing w:val="-2"/>
              </w:rPr>
              <w:t>испытывает</w:t>
            </w:r>
            <w:r>
              <w:rPr>
                <w:spacing w:val="40"/>
              </w:rPr>
              <w:t xml:space="preserve"> </w:t>
            </w:r>
            <w:r>
              <w:rPr>
                <w:spacing w:val="-2"/>
              </w:rPr>
              <w:t xml:space="preserve">чувство </w:t>
            </w:r>
            <w:r>
              <w:t>неловкости, стыда в</w:t>
            </w:r>
            <w:r>
              <w:rPr>
                <w:spacing w:val="-14"/>
              </w:rPr>
              <w:t xml:space="preserve"> </w:t>
            </w:r>
            <w:r>
              <w:t>ситуациях,</w:t>
            </w:r>
            <w:r>
              <w:rPr>
                <w:spacing w:val="-13"/>
              </w:rPr>
              <w:t xml:space="preserve"> </w:t>
            </w:r>
            <w:proofErr w:type="spellStart"/>
            <w:r>
              <w:t>гдеего</w:t>
            </w:r>
            <w:proofErr w:type="spellEnd"/>
            <w:r>
              <w:t xml:space="preserve"> </w:t>
            </w:r>
            <w:r>
              <w:rPr>
                <w:spacing w:val="-2"/>
              </w:rPr>
              <w:t>поведение</w:t>
            </w:r>
          </w:p>
          <w:p w14:paraId="76984020" w14:textId="77777777" w:rsidR="004A6410" w:rsidRDefault="001F5068">
            <w:pPr>
              <w:pStyle w:val="TableParagraph"/>
              <w:spacing w:line="240" w:lineRule="exact"/>
              <w:ind w:left="426"/>
            </w:pPr>
            <w:r>
              <w:rPr>
                <w:spacing w:val="-2"/>
              </w:rPr>
              <w:t>неблаговидно;</w:t>
            </w:r>
          </w:p>
        </w:tc>
      </w:tr>
    </w:tbl>
    <w:p w14:paraId="556245DF" w14:textId="77777777" w:rsidR="004A6410" w:rsidRDefault="004A6410">
      <w:pPr>
        <w:spacing w:line="240" w:lineRule="exact"/>
        <w:sectPr w:rsidR="004A6410">
          <w:footerReference w:type="default" r:id="rId155"/>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721AC022" w14:textId="77777777">
        <w:trPr>
          <w:trHeight w:val="3362"/>
        </w:trPr>
        <w:tc>
          <w:tcPr>
            <w:tcW w:w="3263" w:type="dxa"/>
          </w:tcPr>
          <w:p w14:paraId="361F5ADF" w14:textId="77777777" w:rsidR="004A6410" w:rsidRDefault="004A6410">
            <w:pPr>
              <w:pStyle w:val="TableParagraph"/>
            </w:pPr>
          </w:p>
        </w:tc>
        <w:tc>
          <w:tcPr>
            <w:tcW w:w="2554" w:type="dxa"/>
          </w:tcPr>
          <w:p w14:paraId="6BEDF533" w14:textId="77777777" w:rsidR="004A6410" w:rsidRDefault="004A6410">
            <w:pPr>
              <w:pStyle w:val="TableParagraph"/>
            </w:pPr>
          </w:p>
        </w:tc>
        <w:tc>
          <w:tcPr>
            <w:tcW w:w="2552" w:type="dxa"/>
          </w:tcPr>
          <w:p w14:paraId="22E49DB7" w14:textId="77777777" w:rsidR="004A6410" w:rsidRDefault="004A6410">
            <w:pPr>
              <w:pStyle w:val="TableParagraph"/>
            </w:pPr>
          </w:p>
        </w:tc>
        <w:tc>
          <w:tcPr>
            <w:tcW w:w="2410" w:type="dxa"/>
          </w:tcPr>
          <w:p w14:paraId="37833672" w14:textId="77777777" w:rsidR="004A6410" w:rsidRDefault="001F5068">
            <w:pPr>
              <w:pStyle w:val="TableParagraph"/>
              <w:numPr>
                <w:ilvl w:val="0"/>
                <w:numId w:val="78"/>
              </w:numPr>
              <w:tabs>
                <w:tab w:val="left" w:pos="426"/>
              </w:tabs>
              <w:spacing w:line="268" w:lineRule="auto"/>
              <w:ind w:right="840"/>
            </w:pPr>
            <w:r>
              <w:t>поведение</w:t>
            </w:r>
            <w:r>
              <w:rPr>
                <w:spacing w:val="-14"/>
              </w:rPr>
              <w:t xml:space="preserve"> </w:t>
            </w:r>
            <w:r>
              <w:t xml:space="preserve">в </w:t>
            </w:r>
            <w:r>
              <w:rPr>
                <w:spacing w:val="-2"/>
              </w:rPr>
              <w:t>основном</w:t>
            </w:r>
          </w:p>
          <w:p w14:paraId="3FCC7966" w14:textId="77777777" w:rsidR="004A6410" w:rsidRDefault="001F5068">
            <w:pPr>
              <w:pStyle w:val="TableParagraph"/>
              <w:numPr>
                <w:ilvl w:val="0"/>
                <w:numId w:val="78"/>
              </w:numPr>
              <w:tabs>
                <w:tab w:val="left" w:pos="426"/>
              </w:tabs>
              <w:spacing w:before="6" w:line="252" w:lineRule="exact"/>
              <w:ind w:right="694"/>
              <w:jc w:val="right"/>
            </w:pPr>
            <w:r>
              <w:rPr>
                <w:spacing w:val="-2"/>
              </w:rPr>
              <w:t xml:space="preserve">определяется </w:t>
            </w:r>
            <w:proofErr w:type="spellStart"/>
            <w:r>
              <w:rPr>
                <w:spacing w:val="-2"/>
              </w:rPr>
              <w:t>представлени</w:t>
            </w:r>
            <w:proofErr w:type="spellEnd"/>
          </w:p>
          <w:p w14:paraId="225A0A8F" w14:textId="77777777" w:rsidR="004A6410" w:rsidRDefault="001F5068">
            <w:pPr>
              <w:pStyle w:val="TableParagraph"/>
              <w:tabs>
                <w:tab w:val="left" w:pos="1238"/>
              </w:tabs>
              <w:spacing w:line="251" w:lineRule="exact"/>
              <w:ind w:right="623"/>
              <w:jc w:val="right"/>
            </w:pPr>
            <w:proofErr w:type="spellStart"/>
            <w:r>
              <w:rPr>
                <w:spacing w:val="-5"/>
              </w:rPr>
              <w:t>ями</w:t>
            </w:r>
            <w:proofErr w:type="spellEnd"/>
            <w:r>
              <w:tab/>
            </w:r>
            <w:r>
              <w:rPr>
                <w:spacing w:val="-10"/>
              </w:rPr>
              <w:t>о</w:t>
            </w:r>
          </w:p>
          <w:p w14:paraId="7353D4E1" w14:textId="77777777" w:rsidR="004A6410" w:rsidRDefault="001F5068">
            <w:pPr>
              <w:pStyle w:val="TableParagraph"/>
              <w:tabs>
                <w:tab w:val="left" w:pos="1659"/>
              </w:tabs>
              <w:ind w:left="426" w:right="619"/>
            </w:pPr>
            <w:r>
              <w:rPr>
                <w:spacing w:val="-2"/>
              </w:rPr>
              <w:t>хороших</w:t>
            </w:r>
            <w:r>
              <w:tab/>
            </w:r>
            <w:r>
              <w:rPr>
                <w:spacing w:val="-10"/>
              </w:rPr>
              <w:t xml:space="preserve">и </w:t>
            </w:r>
            <w:r>
              <w:rPr>
                <w:spacing w:val="-2"/>
              </w:rPr>
              <w:t>плохих поступках.</w:t>
            </w:r>
          </w:p>
        </w:tc>
      </w:tr>
    </w:tbl>
    <w:p w14:paraId="0749D70F" w14:textId="77777777" w:rsidR="004A6410" w:rsidRDefault="004A6410">
      <w:pPr>
        <w:pStyle w:val="a3"/>
        <w:spacing w:after="1"/>
        <w:rPr>
          <w:b/>
          <w:sz w:val="16"/>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2551"/>
        <w:gridCol w:w="2551"/>
        <w:gridCol w:w="2404"/>
      </w:tblGrid>
      <w:tr w:rsidR="004A6410" w14:paraId="1DB4EE16" w14:textId="77777777">
        <w:trPr>
          <w:trHeight w:val="8434"/>
        </w:trPr>
        <w:tc>
          <w:tcPr>
            <w:tcW w:w="3267" w:type="dxa"/>
          </w:tcPr>
          <w:p w14:paraId="36CC13EC" w14:textId="77777777" w:rsidR="004A6410" w:rsidRDefault="001F5068">
            <w:pPr>
              <w:pStyle w:val="TableParagraph"/>
              <w:spacing w:line="242" w:lineRule="auto"/>
              <w:ind w:left="-66" w:firstLine="12"/>
              <w:rPr>
                <w:b/>
              </w:rPr>
            </w:pPr>
            <w:r>
              <w:rPr>
                <w:b/>
                <w:spacing w:val="-2"/>
              </w:rPr>
              <w:t xml:space="preserve">Интеллектуальная </w:t>
            </w:r>
            <w:proofErr w:type="spellStart"/>
            <w:r>
              <w:rPr>
                <w:b/>
                <w:spacing w:val="-2"/>
              </w:rPr>
              <w:t>мостоятельность</w:t>
            </w:r>
            <w:proofErr w:type="spellEnd"/>
            <w:r>
              <w:rPr>
                <w:b/>
                <w:spacing w:val="-2"/>
              </w:rPr>
              <w:t>.</w:t>
            </w:r>
          </w:p>
          <w:p w14:paraId="4E25046C" w14:textId="77777777" w:rsidR="004A6410" w:rsidRDefault="001F5068">
            <w:pPr>
              <w:pStyle w:val="TableParagraph"/>
              <w:spacing w:line="244" w:lineRule="exact"/>
              <w:ind w:left="112"/>
            </w:pPr>
            <w:r>
              <w:t>Системно,</w:t>
            </w:r>
            <w:r>
              <w:rPr>
                <w:spacing w:val="-5"/>
              </w:rPr>
              <w:t xml:space="preserve"> </w:t>
            </w:r>
            <w:r>
              <w:t>креативно</w:t>
            </w:r>
            <w:r>
              <w:rPr>
                <w:spacing w:val="-5"/>
              </w:rPr>
              <w:t xml:space="preserve"> </w:t>
            </w:r>
            <w:r>
              <w:rPr>
                <w:spacing w:val="-10"/>
              </w:rPr>
              <w:t>и</w:t>
            </w:r>
          </w:p>
          <w:p w14:paraId="7D278C35" w14:textId="77777777" w:rsidR="004A6410" w:rsidRDefault="001F5068">
            <w:pPr>
              <w:pStyle w:val="TableParagraph"/>
              <w:ind w:left="112"/>
            </w:pPr>
            <w:r>
              <w:t>критически</w:t>
            </w:r>
            <w:r>
              <w:rPr>
                <w:spacing w:val="-14"/>
              </w:rPr>
              <w:t xml:space="preserve"> </w:t>
            </w:r>
            <w:r>
              <w:t>мыслящий,</w:t>
            </w:r>
            <w:r>
              <w:rPr>
                <w:spacing w:val="-14"/>
              </w:rPr>
              <w:t xml:space="preserve"> </w:t>
            </w:r>
            <w:r>
              <w:t xml:space="preserve">активно </w:t>
            </w:r>
            <w:proofErr w:type="spellStart"/>
            <w:r>
              <w:t>ицеленаправленно</w:t>
            </w:r>
            <w:proofErr w:type="spellEnd"/>
            <w:r>
              <w:t xml:space="preserve"> познающий мир, </w:t>
            </w:r>
            <w:proofErr w:type="spellStart"/>
            <w:r>
              <w:t>самореализующийся</w:t>
            </w:r>
            <w:proofErr w:type="spellEnd"/>
            <w:r>
              <w:t xml:space="preserve"> в</w:t>
            </w:r>
          </w:p>
          <w:p w14:paraId="713AB973" w14:textId="77777777" w:rsidR="004A6410" w:rsidRDefault="001F5068">
            <w:pPr>
              <w:pStyle w:val="TableParagraph"/>
              <w:spacing w:line="252" w:lineRule="exact"/>
              <w:ind w:left="112"/>
            </w:pPr>
            <w:r>
              <w:t>профессиональной</w:t>
            </w:r>
            <w:r>
              <w:rPr>
                <w:spacing w:val="-12"/>
              </w:rPr>
              <w:t xml:space="preserve"> </w:t>
            </w:r>
            <w:r>
              <w:rPr>
                <w:spacing w:val="-10"/>
              </w:rPr>
              <w:t>и</w:t>
            </w:r>
          </w:p>
          <w:p w14:paraId="74E955B4" w14:textId="77777777" w:rsidR="004A6410" w:rsidRDefault="001F5068">
            <w:pPr>
              <w:pStyle w:val="TableParagraph"/>
              <w:ind w:left="112" w:right="147"/>
            </w:pPr>
            <w:r>
              <w:t>личностной</w:t>
            </w:r>
            <w:r>
              <w:rPr>
                <w:spacing w:val="-12"/>
              </w:rPr>
              <w:t xml:space="preserve"> </w:t>
            </w:r>
            <w:r>
              <w:t>сферах</w:t>
            </w:r>
            <w:r>
              <w:rPr>
                <w:spacing w:val="-12"/>
              </w:rPr>
              <w:t xml:space="preserve"> </w:t>
            </w:r>
            <w:r>
              <w:t>на</w:t>
            </w:r>
            <w:r>
              <w:rPr>
                <w:spacing w:val="-14"/>
              </w:rPr>
              <w:t xml:space="preserve"> </w:t>
            </w:r>
            <w:r>
              <w:t xml:space="preserve">основе этических и эстетических </w:t>
            </w:r>
            <w:r>
              <w:rPr>
                <w:spacing w:val="-2"/>
              </w:rPr>
              <w:t>идеалов</w:t>
            </w:r>
          </w:p>
        </w:tc>
        <w:tc>
          <w:tcPr>
            <w:tcW w:w="2551" w:type="dxa"/>
          </w:tcPr>
          <w:p w14:paraId="3689CE02" w14:textId="77777777" w:rsidR="004A6410" w:rsidRDefault="001F5068">
            <w:pPr>
              <w:pStyle w:val="TableParagraph"/>
              <w:numPr>
                <w:ilvl w:val="0"/>
                <w:numId w:val="77"/>
              </w:numPr>
              <w:tabs>
                <w:tab w:val="left" w:pos="284"/>
              </w:tabs>
              <w:spacing w:line="269" w:lineRule="exact"/>
              <w:ind w:left="284" w:hanging="140"/>
            </w:pPr>
            <w:r>
              <w:rPr>
                <w:spacing w:val="-2"/>
              </w:rPr>
              <w:t>формирование</w:t>
            </w:r>
          </w:p>
          <w:p w14:paraId="5FB0E0B1" w14:textId="77777777" w:rsidR="004A6410" w:rsidRDefault="001F5068">
            <w:pPr>
              <w:pStyle w:val="TableParagraph"/>
              <w:ind w:left="113"/>
            </w:pPr>
            <w:r>
              <w:t>уважения</w:t>
            </w:r>
            <w:r>
              <w:rPr>
                <w:spacing w:val="-14"/>
              </w:rPr>
              <w:t xml:space="preserve"> </w:t>
            </w:r>
            <w:r>
              <w:t>к</w:t>
            </w:r>
            <w:r>
              <w:rPr>
                <w:spacing w:val="-14"/>
              </w:rPr>
              <w:t xml:space="preserve"> </w:t>
            </w:r>
            <w:r>
              <w:t>человеку труда и старшему</w:t>
            </w:r>
          </w:p>
          <w:p w14:paraId="1FA8C876" w14:textId="77777777" w:rsidR="004A6410" w:rsidRDefault="001F5068">
            <w:pPr>
              <w:pStyle w:val="TableParagraph"/>
              <w:spacing w:line="251" w:lineRule="exact"/>
              <w:ind w:left="113"/>
            </w:pPr>
            <w:r>
              <w:rPr>
                <w:spacing w:val="-2"/>
              </w:rPr>
              <w:t>поколению;</w:t>
            </w:r>
          </w:p>
          <w:p w14:paraId="291F0866" w14:textId="77777777" w:rsidR="004A6410" w:rsidRDefault="001F5068">
            <w:pPr>
              <w:pStyle w:val="TableParagraph"/>
              <w:numPr>
                <w:ilvl w:val="0"/>
                <w:numId w:val="77"/>
              </w:numPr>
              <w:tabs>
                <w:tab w:val="left" w:pos="284"/>
              </w:tabs>
              <w:spacing w:line="273" w:lineRule="exact"/>
              <w:ind w:left="284" w:hanging="140"/>
            </w:pPr>
            <w:r>
              <w:rPr>
                <w:spacing w:val="-2"/>
              </w:rPr>
              <w:t>формирование</w:t>
            </w:r>
          </w:p>
          <w:p w14:paraId="2691E701" w14:textId="77777777" w:rsidR="004A6410" w:rsidRDefault="001F5068">
            <w:pPr>
              <w:pStyle w:val="TableParagraph"/>
              <w:spacing w:line="250" w:lineRule="exact"/>
              <w:ind w:left="113"/>
            </w:pPr>
            <w:r>
              <w:t>взаимного</w:t>
            </w:r>
            <w:r>
              <w:rPr>
                <w:spacing w:val="-11"/>
              </w:rPr>
              <w:t xml:space="preserve"> </w:t>
            </w:r>
            <w:r>
              <w:rPr>
                <w:spacing w:val="-2"/>
              </w:rPr>
              <w:t>уважения;</w:t>
            </w:r>
          </w:p>
          <w:p w14:paraId="4657E2CF" w14:textId="77777777" w:rsidR="004A6410" w:rsidRDefault="001F5068">
            <w:pPr>
              <w:pStyle w:val="TableParagraph"/>
              <w:numPr>
                <w:ilvl w:val="0"/>
                <w:numId w:val="77"/>
              </w:numPr>
              <w:tabs>
                <w:tab w:val="left" w:pos="284"/>
              </w:tabs>
              <w:spacing w:line="274" w:lineRule="exact"/>
              <w:ind w:left="284" w:hanging="140"/>
            </w:pPr>
            <w:r>
              <w:rPr>
                <w:spacing w:val="-2"/>
              </w:rPr>
              <w:t>формирование</w:t>
            </w:r>
          </w:p>
          <w:p w14:paraId="34A50A0C" w14:textId="77777777" w:rsidR="004A6410" w:rsidRDefault="001F5068">
            <w:pPr>
              <w:pStyle w:val="TableParagraph"/>
              <w:ind w:left="113" w:right="225"/>
            </w:pPr>
            <w:r>
              <w:t>бережного</w:t>
            </w:r>
            <w:r>
              <w:rPr>
                <w:spacing w:val="-14"/>
              </w:rPr>
              <w:t xml:space="preserve"> </w:t>
            </w:r>
            <w:proofErr w:type="spellStart"/>
            <w:r>
              <w:t>отношенияк</w:t>
            </w:r>
            <w:proofErr w:type="spellEnd"/>
            <w:r>
              <w:t xml:space="preserve"> </w:t>
            </w:r>
            <w:r>
              <w:rPr>
                <w:spacing w:val="-2"/>
              </w:rPr>
              <w:t>культурному</w:t>
            </w:r>
          </w:p>
          <w:p w14:paraId="3A7F48F3" w14:textId="77777777" w:rsidR="004A6410" w:rsidRDefault="001F5068">
            <w:pPr>
              <w:pStyle w:val="TableParagraph"/>
              <w:ind w:left="113"/>
            </w:pPr>
            <w:r>
              <w:t>наследию</w:t>
            </w:r>
            <w:r>
              <w:rPr>
                <w:spacing w:val="-14"/>
              </w:rPr>
              <w:t xml:space="preserve"> </w:t>
            </w:r>
            <w:r>
              <w:t>и</w:t>
            </w:r>
            <w:r>
              <w:rPr>
                <w:spacing w:val="-14"/>
              </w:rPr>
              <w:t xml:space="preserve"> </w:t>
            </w:r>
            <w:r>
              <w:t xml:space="preserve">традициям </w:t>
            </w:r>
            <w:r>
              <w:rPr>
                <w:spacing w:val="-2"/>
              </w:rPr>
              <w:t xml:space="preserve">многонационального </w:t>
            </w:r>
            <w:r>
              <w:t>народа Российской</w:t>
            </w:r>
          </w:p>
          <w:p w14:paraId="401E5CE8" w14:textId="77777777" w:rsidR="004A6410" w:rsidRDefault="001F5068">
            <w:pPr>
              <w:pStyle w:val="TableParagraph"/>
              <w:ind w:left="113"/>
            </w:pPr>
            <w:r>
              <w:rPr>
                <w:spacing w:val="-2"/>
              </w:rPr>
              <w:t>Федерации.</w:t>
            </w:r>
          </w:p>
        </w:tc>
        <w:tc>
          <w:tcPr>
            <w:tcW w:w="2551" w:type="dxa"/>
          </w:tcPr>
          <w:p w14:paraId="67DF06D2" w14:textId="77777777" w:rsidR="004A6410" w:rsidRDefault="001F5068">
            <w:pPr>
              <w:pStyle w:val="TableParagraph"/>
              <w:numPr>
                <w:ilvl w:val="1"/>
                <w:numId w:val="76"/>
              </w:numPr>
              <w:tabs>
                <w:tab w:val="left" w:pos="533"/>
              </w:tabs>
              <w:spacing w:line="249" w:lineRule="auto"/>
              <w:ind w:right="13"/>
            </w:pPr>
            <w:r>
              <w:t>Способный</w:t>
            </w:r>
            <w:r>
              <w:rPr>
                <w:spacing w:val="-14"/>
              </w:rPr>
              <w:t xml:space="preserve"> </w:t>
            </w:r>
            <w:r>
              <w:t xml:space="preserve">выразить </w:t>
            </w:r>
            <w:r>
              <w:rPr>
                <w:spacing w:val="-4"/>
              </w:rPr>
              <w:t>себя</w:t>
            </w:r>
          </w:p>
          <w:p w14:paraId="72159E9F" w14:textId="77777777" w:rsidR="004A6410" w:rsidRDefault="001F5068">
            <w:pPr>
              <w:pStyle w:val="TableParagraph"/>
              <w:spacing w:line="245" w:lineRule="exact"/>
              <w:ind w:left="111"/>
            </w:pPr>
            <w:r>
              <w:t>в</w:t>
            </w:r>
            <w:r>
              <w:rPr>
                <w:spacing w:val="-3"/>
              </w:rPr>
              <w:t xml:space="preserve"> </w:t>
            </w:r>
            <w:r>
              <w:t>разных</w:t>
            </w:r>
            <w:r>
              <w:rPr>
                <w:spacing w:val="-2"/>
              </w:rPr>
              <w:t xml:space="preserve"> видах</w:t>
            </w:r>
          </w:p>
          <w:p w14:paraId="42732F06" w14:textId="77777777" w:rsidR="004A6410" w:rsidRDefault="001F5068">
            <w:pPr>
              <w:pStyle w:val="TableParagraph"/>
              <w:ind w:left="111" w:right="227"/>
            </w:pPr>
            <w:r>
              <w:t>деятельности</w:t>
            </w:r>
            <w:r>
              <w:rPr>
                <w:spacing w:val="-14"/>
              </w:rPr>
              <w:t xml:space="preserve"> </w:t>
            </w:r>
            <w:r>
              <w:t xml:space="preserve">(игровой, трудовой, учебной и пр.) в соответствии с </w:t>
            </w:r>
            <w:r>
              <w:rPr>
                <w:spacing w:val="-2"/>
              </w:rPr>
              <w:t>нравственными</w:t>
            </w:r>
          </w:p>
          <w:p w14:paraId="57DFDD5C" w14:textId="77777777" w:rsidR="004A6410" w:rsidRDefault="001F5068">
            <w:pPr>
              <w:pStyle w:val="TableParagraph"/>
              <w:spacing w:line="253" w:lineRule="exact"/>
              <w:ind w:left="111"/>
            </w:pPr>
            <w:r>
              <w:t>ценностями</w:t>
            </w:r>
            <w:r>
              <w:rPr>
                <w:spacing w:val="-7"/>
              </w:rPr>
              <w:t xml:space="preserve"> </w:t>
            </w:r>
            <w:r>
              <w:t>и</w:t>
            </w:r>
            <w:r>
              <w:rPr>
                <w:spacing w:val="-6"/>
              </w:rPr>
              <w:t xml:space="preserve"> </w:t>
            </w:r>
            <w:r>
              <w:rPr>
                <w:spacing w:val="-2"/>
              </w:rPr>
              <w:t>нормами.</w:t>
            </w:r>
          </w:p>
          <w:p w14:paraId="423BE6A4" w14:textId="77777777" w:rsidR="004A6410" w:rsidRDefault="001F5068">
            <w:pPr>
              <w:pStyle w:val="TableParagraph"/>
              <w:numPr>
                <w:ilvl w:val="1"/>
                <w:numId w:val="76"/>
              </w:numPr>
              <w:tabs>
                <w:tab w:val="left" w:pos="533"/>
              </w:tabs>
              <w:spacing w:line="273" w:lineRule="exact"/>
              <w:ind w:hanging="422"/>
            </w:pPr>
            <w:r>
              <w:rPr>
                <w:spacing w:val="-2"/>
              </w:rPr>
              <w:t>Проявляющий</w:t>
            </w:r>
          </w:p>
          <w:p w14:paraId="0F0C01B7" w14:textId="77777777" w:rsidR="004A6410" w:rsidRDefault="001F5068">
            <w:pPr>
              <w:pStyle w:val="TableParagraph"/>
              <w:ind w:left="111" w:right="382"/>
            </w:pPr>
            <w:r>
              <w:t>личностные</w:t>
            </w:r>
            <w:r>
              <w:rPr>
                <w:spacing w:val="-14"/>
              </w:rPr>
              <w:t xml:space="preserve"> </w:t>
            </w:r>
            <w:r>
              <w:t xml:space="preserve">качества, </w:t>
            </w:r>
            <w:r>
              <w:rPr>
                <w:spacing w:val="-2"/>
              </w:rPr>
              <w:t xml:space="preserve">способствующие </w:t>
            </w:r>
            <w:r>
              <w:t xml:space="preserve">познанию, активной </w:t>
            </w:r>
            <w:r>
              <w:rPr>
                <w:spacing w:val="-2"/>
              </w:rPr>
              <w:t>социальной</w:t>
            </w:r>
          </w:p>
          <w:p w14:paraId="5AAA7EAE" w14:textId="77777777" w:rsidR="004A6410" w:rsidRDefault="001F5068">
            <w:pPr>
              <w:pStyle w:val="TableParagraph"/>
              <w:ind w:left="111"/>
            </w:pPr>
            <w:r>
              <w:rPr>
                <w:spacing w:val="-2"/>
              </w:rPr>
              <w:t>деятельности: инициативный,</w:t>
            </w:r>
          </w:p>
          <w:p w14:paraId="59CAB1B3" w14:textId="77777777" w:rsidR="004A6410" w:rsidRDefault="001F5068">
            <w:pPr>
              <w:pStyle w:val="TableParagraph"/>
              <w:ind w:left="111"/>
            </w:pPr>
            <w:r>
              <w:rPr>
                <w:spacing w:val="-2"/>
              </w:rPr>
              <w:t>самостоятельный, креативный, любознательный, наблюдательный</w:t>
            </w:r>
          </w:p>
          <w:p w14:paraId="50100DB9" w14:textId="77777777" w:rsidR="004A6410" w:rsidRDefault="001F5068">
            <w:pPr>
              <w:pStyle w:val="TableParagraph"/>
              <w:ind w:left="111"/>
            </w:pPr>
            <w:r>
              <w:rPr>
                <w:spacing w:val="-2"/>
              </w:rPr>
              <w:t xml:space="preserve">,испытывающий </w:t>
            </w:r>
            <w:r>
              <w:t>потребность в</w:t>
            </w:r>
          </w:p>
          <w:p w14:paraId="12EB490D" w14:textId="77777777" w:rsidR="004A6410" w:rsidRDefault="001F5068">
            <w:pPr>
              <w:pStyle w:val="TableParagraph"/>
              <w:ind w:left="111"/>
            </w:pPr>
            <w:r>
              <w:t>самовыражении,</w:t>
            </w:r>
            <w:r>
              <w:rPr>
                <w:spacing w:val="-14"/>
              </w:rPr>
              <w:t xml:space="preserve"> </w:t>
            </w:r>
            <w:r>
              <w:t>в</w:t>
            </w:r>
            <w:r>
              <w:rPr>
                <w:spacing w:val="-14"/>
              </w:rPr>
              <w:t xml:space="preserve"> </w:t>
            </w:r>
            <w:r>
              <w:t>том числе творческом.</w:t>
            </w:r>
          </w:p>
          <w:p w14:paraId="675E3F34" w14:textId="77777777" w:rsidR="004A6410" w:rsidRDefault="001F5068">
            <w:pPr>
              <w:pStyle w:val="TableParagraph"/>
              <w:numPr>
                <w:ilvl w:val="1"/>
                <w:numId w:val="76"/>
              </w:numPr>
              <w:tabs>
                <w:tab w:val="left" w:pos="533"/>
              </w:tabs>
              <w:spacing w:line="235" w:lineRule="auto"/>
              <w:ind w:left="111" w:right="982" w:firstLine="0"/>
            </w:pPr>
            <w:r>
              <w:rPr>
                <w:spacing w:val="-2"/>
              </w:rPr>
              <w:t>Активный, проявляющий</w:t>
            </w:r>
          </w:p>
          <w:p w14:paraId="25AB92AC" w14:textId="77777777" w:rsidR="004A6410" w:rsidRDefault="001F5068">
            <w:pPr>
              <w:pStyle w:val="TableParagraph"/>
              <w:ind w:left="111" w:right="350"/>
            </w:pPr>
            <w:r>
              <w:t>самостоятельность</w:t>
            </w:r>
            <w:r>
              <w:rPr>
                <w:spacing w:val="-14"/>
              </w:rPr>
              <w:t xml:space="preserve"> </w:t>
            </w:r>
            <w:r>
              <w:t xml:space="preserve">и инициативу в </w:t>
            </w:r>
            <w:r>
              <w:rPr>
                <w:spacing w:val="-2"/>
              </w:rPr>
              <w:t>познавательной, игровой,</w:t>
            </w:r>
          </w:p>
          <w:p w14:paraId="42268FB9" w14:textId="77777777" w:rsidR="004A6410" w:rsidRDefault="001F5068">
            <w:pPr>
              <w:pStyle w:val="TableParagraph"/>
              <w:spacing w:line="244" w:lineRule="auto"/>
              <w:ind w:left="111" w:right="467"/>
            </w:pPr>
            <w:r>
              <w:t>коммуникативной</w:t>
            </w:r>
            <w:r>
              <w:rPr>
                <w:spacing w:val="-2"/>
              </w:rPr>
              <w:t xml:space="preserve"> </w:t>
            </w:r>
            <w:r>
              <w:t>и продуктивных</w:t>
            </w:r>
            <w:r>
              <w:rPr>
                <w:spacing w:val="-14"/>
              </w:rPr>
              <w:t xml:space="preserve"> </w:t>
            </w:r>
            <w:r>
              <w:t>видах деятельности и в</w:t>
            </w:r>
          </w:p>
          <w:p w14:paraId="5C6491BC" w14:textId="77777777" w:rsidR="004A6410" w:rsidRDefault="001F5068">
            <w:pPr>
              <w:pStyle w:val="TableParagraph"/>
              <w:spacing w:line="238" w:lineRule="exact"/>
              <w:ind w:left="111"/>
            </w:pPr>
            <w:r>
              <w:rPr>
                <w:spacing w:val="-2"/>
              </w:rPr>
              <w:t>самообслуживании.</w:t>
            </w:r>
          </w:p>
        </w:tc>
        <w:tc>
          <w:tcPr>
            <w:tcW w:w="2404" w:type="dxa"/>
          </w:tcPr>
          <w:p w14:paraId="1937B7DC" w14:textId="77777777" w:rsidR="004A6410" w:rsidRDefault="001F5068">
            <w:pPr>
              <w:pStyle w:val="TableParagraph"/>
              <w:numPr>
                <w:ilvl w:val="0"/>
                <w:numId w:val="75"/>
              </w:numPr>
              <w:tabs>
                <w:tab w:val="left" w:pos="431"/>
              </w:tabs>
              <w:ind w:right="528"/>
            </w:pPr>
            <w:r>
              <w:rPr>
                <w:spacing w:val="-2"/>
              </w:rPr>
              <w:t xml:space="preserve">проявляет любознательно </w:t>
            </w:r>
            <w:proofErr w:type="spellStart"/>
            <w:r>
              <w:t>сть</w:t>
            </w:r>
            <w:proofErr w:type="spellEnd"/>
            <w:r>
              <w:t xml:space="preserve"> </w:t>
            </w:r>
            <w:proofErr w:type="spellStart"/>
            <w:r>
              <w:t>иинтерес</w:t>
            </w:r>
            <w:proofErr w:type="spellEnd"/>
            <w:r>
              <w:t xml:space="preserve"> к поиску и </w:t>
            </w:r>
            <w:r>
              <w:rPr>
                <w:spacing w:val="-2"/>
              </w:rPr>
              <w:t>открытию информации,</w:t>
            </w:r>
          </w:p>
          <w:p w14:paraId="09952F3E" w14:textId="77777777" w:rsidR="004A6410" w:rsidRDefault="001F5068">
            <w:pPr>
              <w:pStyle w:val="TableParagraph"/>
              <w:ind w:left="431" w:right="549"/>
            </w:pPr>
            <w:proofErr w:type="spellStart"/>
            <w:r>
              <w:rPr>
                <w:spacing w:val="-2"/>
              </w:rPr>
              <w:t>способствующ</w:t>
            </w:r>
            <w:proofErr w:type="spellEnd"/>
            <w:r>
              <w:rPr>
                <w:spacing w:val="-2"/>
              </w:rPr>
              <w:t xml:space="preserve"> </w:t>
            </w:r>
            <w:proofErr w:type="spellStart"/>
            <w:r>
              <w:t>ейосознанию</w:t>
            </w:r>
            <w:proofErr w:type="spellEnd"/>
            <w:r>
              <w:rPr>
                <w:spacing w:val="-14"/>
              </w:rPr>
              <w:t xml:space="preserve"> </w:t>
            </w:r>
            <w:r>
              <w:t xml:space="preserve">и </w:t>
            </w:r>
            <w:r>
              <w:rPr>
                <w:spacing w:val="-2"/>
              </w:rPr>
              <w:t xml:space="preserve">обретению </w:t>
            </w:r>
            <w:proofErr w:type="spellStart"/>
            <w:r>
              <w:t>своегоместа</w:t>
            </w:r>
            <w:proofErr w:type="spellEnd"/>
            <w:r>
              <w:t xml:space="preserve"> в </w:t>
            </w:r>
            <w:r>
              <w:rPr>
                <w:spacing w:val="-2"/>
              </w:rPr>
              <w:t xml:space="preserve">обществе (коллективе </w:t>
            </w:r>
            <w:r>
              <w:t>сверстников в детском</w:t>
            </w:r>
            <w:r>
              <w:rPr>
                <w:spacing w:val="-14"/>
              </w:rPr>
              <w:t xml:space="preserve"> </w:t>
            </w:r>
            <w:r>
              <w:t>саду</w:t>
            </w:r>
            <w:r>
              <w:rPr>
                <w:spacing w:val="-14"/>
              </w:rPr>
              <w:t xml:space="preserve"> </w:t>
            </w:r>
            <w:r>
              <w:t xml:space="preserve">и </w:t>
            </w:r>
            <w:r>
              <w:rPr>
                <w:spacing w:val="-4"/>
              </w:rPr>
              <w:t>новых</w:t>
            </w:r>
          </w:p>
          <w:p w14:paraId="3B421977" w14:textId="77777777" w:rsidR="004A6410" w:rsidRDefault="001F5068">
            <w:pPr>
              <w:pStyle w:val="TableParagraph"/>
              <w:ind w:left="431" w:right="559"/>
            </w:pPr>
            <w:r>
              <w:t>общностях,</w:t>
            </w:r>
            <w:r>
              <w:rPr>
                <w:spacing w:val="-14"/>
              </w:rPr>
              <w:t xml:space="preserve"> </w:t>
            </w:r>
            <w:r>
              <w:t xml:space="preserve">в </w:t>
            </w:r>
            <w:r>
              <w:rPr>
                <w:spacing w:val="-4"/>
              </w:rPr>
              <w:t xml:space="preserve">кругу </w:t>
            </w:r>
            <w:r>
              <w:t xml:space="preserve">знакомых и </w:t>
            </w:r>
            <w:r>
              <w:rPr>
                <w:spacing w:val="-2"/>
              </w:rPr>
              <w:t>незнакомых взрослых);</w:t>
            </w:r>
          </w:p>
          <w:p w14:paraId="71D7D00E" w14:textId="77777777" w:rsidR="004A6410" w:rsidRDefault="001F5068">
            <w:pPr>
              <w:pStyle w:val="TableParagraph"/>
              <w:numPr>
                <w:ilvl w:val="0"/>
                <w:numId w:val="75"/>
              </w:numPr>
              <w:tabs>
                <w:tab w:val="left" w:pos="431"/>
              </w:tabs>
              <w:spacing w:line="237" w:lineRule="auto"/>
              <w:ind w:right="503"/>
            </w:pPr>
            <w:r>
              <w:rPr>
                <w:spacing w:val="-2"/>
              </w:rPr>
              <w:t xml:space="preserve">проявляет </w:t>
            </w:r>
            <w:r>
              <w:t xml:space="preserve">инициативу по </w:t>
            </w:r>
            <w:r>
              <w:rPr>
                <w:spacing w:val="-2"/>
              </w:rPr>
              <w:t xml:space="preserve">улучшению </w:t>
            </w:r>
            <w:r>
              <w:t>качества</w:t>
            </w:r>
            <w:r>
              <w:rPr>
                <w:spacing w:val="-14"/>
              </w:rPr>
              <w:t xml:space="preserve"> </w:t>
            </w:r>
            <w:r>
              <w:t xml:space="preserve">жизни </w:t>
            </w:r>
            <w:r>
              <w:rPr>
                <w:spacing w:val="-2"/>
              </w:rPr>
              <w:t>окружающих</w:t>
            </w:r>
          </w:p>
          <w:p w14:paraId="7F55A384" w14:textId="77777777" w:rsidR="004A6410" w:rsidRDefault="001F5068">
            <w:pPr>
              <w:pStyle w:val="TableParagraph"/>
              <w:ind w:left="431" w:right="124"/>
            </w:pPr>
            <w:r>
              <w:t>людей</w:t>
            </w:r>
            <w:r>
              <w:rPr>
                <w:spacing w:val="-14"/>
              </w:rPr>
              <w:t xml:space="preserve"> </w:t>
            </w:r>
            <w:r>
              <w:t>в</w:t>
            </w:r>
            <w:r>
              <w:rPr>
                <w:spacing w:val="-14"/>
              </w:rPr>
              <w:t xml:space="preserve"> </w:t>
            </w:r>
            <w:r>
              <w:t xml:space="preserve">процессе постановки и </w:t>
            </w:r>
            <w:r>
              <w:rPr>
                <w:spacing w:val="-2"/>
              </w:rPr>
              <w:t>посильного решения</w:t>
            </w:r>
          </w:p>
          <w:p w14:paraId="136EF7AA" w14:textId="77777777" w:rsidR="004A6410" w:rsidRDefault="001F5068">
            <w:pPr>
              <w:pStyle w:val="TableParagraph"/>
              <w:ind w:left="431" w:right="549"/>
            </w:pPr>
            <w:r>
              <w:rPr>
                <w:spacing w:val="-2"/>
              </w:rPr>
              <w:t xml:space="preserve">практических </w:t>
            </w:r>
            <w:r>
              <w:t>проблем в</w:t>
            </w:r>
          </w:p>
          <w:p w14:paraId="23200036" w14:textId="77777777" w:rsidR="004A6410" w:rsidRDefault="001F5068">
            <w:pPr>
              <w:pStyle w:val="TableParagraph"/>
              <w:spacing w:line="252" w:lineRule="exact"/>
              <w:ind w:left="431" w:right="549"/>
            </w:pPr>
            <w:r>
              <w:rPr>
                <w:spacing w:val="-2"/>
              </w:rPr>
              <w:t>реализации собственных</w:t>
            </w:r>
          </w:p>
        </w:tc>
      </w:tr>
    </w:tbl>
    <w:p w14:paraId="411E8CFF" w14:textId="77777777" w:rsidR="004A6410" w:rsidRDefault="004A6410">
      <w:pPr>
        <w:spacing w:line="252" w:lineRule="exact"/>
        <w:sectPr w:rsidR="004A6410">
          <w:footerReference w:type="default" r:id="rId156"/>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0CAE23B6" w14:textId="77777777">
        <w:trPr>
          <w:trHeight w:val="12827"/>
        </w:trPr>
        <w:tc>
          <w:tcPr>
            <w:tcW w:w="3263" w:type="dxa"/>
          </w:tcPr>
          <w:p w14:paraId="4C13E5A8" w14:textId="77777777" w:rsidR="004A6410" w:rsidRDefault="004A6410">
            <w:pPr>
              <w:pStyle w:val="TableParagraph"/>
            </w:pPr>
          </w:p>
        </w:tc>
        <w:tc>
          <w:tcPr>
            <w:tcW w:w="2554" w:type="dxa"/>
          </w:tcPr>
          <w:p w14:paraId="325E41C3" w14:textId="77777777" w:rsidR="004A6410" w:rsidRDefault="004A6410">
            <w:pPr>
              <w:pStyle w:val="TableParagraph"/>
            </w:pPr>
          </w:p>
        </w:tc>
        <w:tc>
          <w:tcPr>
            <w:tcW w:w="2552" w:type="dxa"/>
          </w:tcPr>
          <w:p w14:paraId="650DA69C" w14:textId="77777777" w:rsidR="004A6410" w:rsidRDefault="001F5068">
            <w:pPr>
              <w:pStyle w:val="TableParagraph"/>
              <w:numPr>
                <w:ilvl w:val="1"/>
                <w:numId w:val="74"/>
              </w:numPr>
              <w:tabs>
                <w:tab w:val="left" w:pos="564"/>
              </w:tabs>
              <w:spacing w:line="237" w:lineRule="auto"/>
              <w:ind w:right="179" w:firstLine="33"/>
            </w:pPr>
            <w:r>
              <w:rPr>
                <w:spacing w:val="-2"/>
              </w:rPr>
              <w:t xml:space="preserve">Способный </w:t>
            </w:r>
            <w:r>
              <w:t>чувствовать</w:t>
            </w:r>
            <w:r>
              <w:rPr>
                <w:spacing w:val="-14"/>
              </w:rPr>
              <w:t xml:space="preserve"> </w:t>
            </w:r>
            <w:r>
              <w:t xml:space="preserve">прекрасное </w:t>
            </w:r>
            <w:proofErr w:type="spellStart"/>
            <w:r>
              <w:t>вбыту</w:t>
            </w:r>
            <w:proofErr w:type="spellEnd"/>
            <w:r>
              <w:t>, природе, поступках, искусстве,</w:t>
            </w:r>
          </w:p>
          <w:p w14:paraId="57BDA788" w14:textId="77777777" w:rsidR="004A6410" w:rsidRDefault="001F5068">
            <w:pPr>
              <w:pStyle w:val="TableParagraph"/>
              <w:ind w:left="109" w:right="1019"/>
            </w:pPr>
            <w:r>
              <w:t>стремящийся</w:t>
            </w:r>
            <w:r>
              <w:rPr>
                <w:spacing w:val="-14"/>
              </w:rPr>
              <w:t xml:space="preserve"> </w:t>
            </w:r>
            <w:r>
              <w:t xml:space="preserve">к </w:t>
            </w:r>
            <w:r>
              <w:rPr>
                <w:spacing w:val="-2"/>
              </w:rPr>
              <w:t xml:space="preserve">отображению </w:t>
            </w:r>
            <w:proofErr w:type="spellStart"/>
            <w:r>
              <w:rPr>
                <w:spacing w:val="-2"/>
              </w:rPr>
              <w:t>прекрасногов</w:t>
            </w:r>
            <w:proofErr w:type="spellEnd"/>
          </w:p>
          <w:p w14:paraId="21D0E5B9" w14:textId="77777777" w:rsidR="004A6410" w:rsidRDefault="001F5068">
            <w:pPr>
              <w:pStyle w:val="TableParagraph"/>
              <w:ind w:left="109" w:right="470"/>
            </w:pPr>
            <w:r>
              <w:t>продуктивных</w:t>
            </w:r>
            <w:r>
              <w:rPr>
                <w:spacing w:val="-14"/>
              </w:rPr>
              <w:t xml:space="preserve"> </w:t>
            </w:r>
            <w:r>
              <w:t xml:space="preserve">видах </w:t>
            </w:r>
            <w:r>
              <w:rPr>
                <w:spacing w:val="-2"/>
              </w:rPr>
              <w:t>деятельности,</w:t>
            </w:r>
          </w:p>
          <w:p w14:paraId="6609B176" w14:textId="77777777" w:rsidR="004A6410" w:rsidRDefault="001F5068">
            <w:pPr>
              <w:pStyle w:val="TableParagraph"/>
              <w:ind w:left="109" w:right="269"/>
            </w:pPr>
            <w:r>
              <w:t>обладающий</w:t>
            </w:r>
            <w:r>
              <w:rPr>
                <w:spacing w:val="-14"/>
              </w:rPr>
              <w:t xml:space="preserve"> </w:t>
            </w:r>
            <w:r>
              <w:t xml:space="preserve">основами </w:t>
            </w:r>
            <w:r>
              <w:rPr>
                <w:spacing w:val="-2"/>
              </w:rPr>
              <w:t xml:space="preserve">художественно- </w:t>
            </w:r>
            <w:r>
              <w:t>эстетического вкуса.</w:t>
            </w:r>
          </w:p>
          <w:p w14:paraId="1CE9F21B" w14:textId="77777777" w:rsidR="004A6410" w:rsidRDefault="001F5068">
            <w:pPr>
              <w:pStyle w:val="TableParagraph"/>
              <w:spacing w:before="1" w:line="252" w:lineRule="exact"/>
              <w:ind w:left="109"/>
            </w:pPr>
            <w:r>
              <w:rPr>
                <w:spacing w:val="-2"/>
              </w:rPr>
              <w:t>Эмоционально</w:t>
            </w:r>
          </w:p>
          <w:p w14:paraId="55F9C169" w14:textId="77777777" w:rsidR="004A6410" w:rsidRDefault="001F5068">
            <w:pPr>
              <w:pStyle w:val="TableParagraph"/>
              <w:tabs>
                <w:tab w:val="left" w:pos="1942"/>
              </w:tabs>
              <w:spacing w:line="252" w:lineRule="exact"/>
              <w:ind w:left="109"/>
            </w:pPr>
            <w:r>
              <w:rPr>
                <w:spacing w:val="-2"/>
              </w:rPr>
              <w:t>отзывчивый</w:t>
            </w:r>
            <w:r>
              <w:tab/>
            </w:r>
            <w:r>
              <w:rPr>
                <w:spacing w:val="-10"/>
              </w:rPr>
              <w:t>к</w:t>
            </w:r>
          </w:p>
          <w:p w14:paraId="697DBD8C" w14:textId="77777777" w:rsidR="004A6410" w:rsidRDefault="001F5068">
            <w:pPr>
              <w:pStyle w:val="TableParagraph"/>
              <w:tabs>
                <w:tab w:val="left" w:pos="1930"/>
              </w:tabs>
              <w:ind w:left="109" w:right="489"/>
              <w:jc w:val="both"/>
            </w:pPr>
            <w:r>
              <w:rPr>
                <w:spacing w:val="-2"/>
              </w:rPr>
              <w:t>душевной</w:t>
            </w:r>
            <w:r>
              <w:tab/>
            </w:r>
            <w:r>
              <w:rPr>
                <w:spacing w:val="-10"/>
              </w:rPr>
              <w:t xml:space="preserve">и </w:t>
            </w:r>
            <w:r>
              <w:t xml:space="preserve">физической красоте </w:t>
            </w:r>
            <w:r>
              <w:rPr>
                <w:spacing w:val="-2"/>
              </w:rPr>
              <w:t>человека,</w:t>
            </w:r>
          </w:p>
          <w:p w14:paraId="17DD8CFD" w14:textId="77777777" w:rsidR="004A6410" w:rsidRDefault="001F5068">
            <w:pPr>
              <w:pStyle w:val="TableParagraph"/>
              <w:spacing w:before="1"/>
              <w:ind w:left="109" w:right="489"/>
              <w:jc w:val="both"/>
            </w:pPr>
            <w:r>
              <w:t xml:space="preserve">окружающего мира, </w:t>
            </w:r>
            <w:r>
              <w:rPr>
                <w:spacing w:val="-2"/>
              </w:rPr>
              <w:t>произведений</w:t>
            </w:r>
          </w:p>
          <w:p w14:paraId="29767352" w14:textId="77777777" w:rsidR="004A6410" w:rsidRDefault="001F5068">
            <w:pPr>
              <w:pStyle w:val="TableParagraph"/>
              <w:spacing w:line="251" w:lineRule="exact"/>
              <w:ind w:left="109"/>
            </w:pPr>
            <w:r>
              <w:rPr>
                <w:spacing w:val="-2"/>
              </w:rPr>
              <w:t>искусства.</w:t>
            </w:r>
          </w:p>
          <w:p w14:paraId="4032C71D" w14:textId="77777777" w:rsidR="004A6410" w:rsidRDefault="001F5068">
            <w:pPr>
              <w:pStyle w:val="TableParagraph"/>
              <w:numPr>
                <w:ilvl w:val="1"/>
                <w:numId w:val="74"/>
              </w:numPr>
              <w:tabs>
                <w:tab w:val="left" w:pos="531"/>
              </w:tabs>
              <w:spacing w:before="2"/>
              <w:ind w:right="768" w:firstLine="0"/>
            </w:pPr>
            <w:r>
              <w:t>Способный</w:t>
            </w:r>
            <w:r>
              <w:rPr>
                <w:spacing w:val="-14"/>
              </w:rPr>
              <w:t xml:space="preserve"> </w:t>
            </w:r>
            <w:r>
              <w:t xml:space="preserve">к </w:t>
            </w:r>
            <w:r>
              <w:rPr>
                <w:spacing w:val="-2"/>
              </w:rPr>
              <w:t xml:space="preserve">самостоятельном </w:t>
            </w:r>
            <w:proofErr w:type="spellStart"/>
            <w:r>
              <w:t>упоиску</w:t>
            </w:r>
            <w:proofErr w:type="spellEnd"/>
            <w:r>
              <w:rPr>
                <w:spacing w:val="-14"/>
              </w:rPr>
              <w:t xml:space="preserve"> </w:t>
            </w:r>
            <w:r>
              <w:t xml:space="preserve">решений в зависимости от </w:t>
            </w:r>
            <w:r>
              <w:rPr>
                <w:spacing w:val="-2"/>
              </w:rPr>
              <w:t>знакомых жизненных ситуаций.</w:t>
            </w:r>
          </w:p>
          <w:p w14:paraId="770D7175" w14:textId="77777777" w:rsidR="004A6410" w:rsidRDefault="001F5068">
            <w:pPr>
              <w:pStyle w:val="TableParagraph"/>
              <w:numPr>
                <w:ilvl w:val="1"/>
                <w:numId w:val="74"/>
              </w:numPr>
              <w:tabs>
                <w:tab w:val="left" w:pos="531"/>
              </w:tabs>
              <w:spacing w:line="237" w:lineRule="auto"/>
              <w:ind w:right="940" w:firstLine="0"/>
            </w:pPr>
            <w:proofErr w:type="spellStart"/>
            <w:r>
              <w:rPr>
                <w:spacing w:val="-2"/>
              </w:rPr>
              <w:t>Мотивиров</w:t>
            </w:r>
            <w:proofErr w:type="spellEnd"/>
            <w:r>
              <w:rPr>
                <w:spacing w:val="-2"/>
              </w:rPr>
              <w:t xml:space="preserve"> </w:t>
            </w:r>
            <w:proofErr w:type="spellStart"/>
            <w:r>
              <w:t>анный</w:t>
            </w:r>
            <w:proofErr w:type="spellEnd"/>
            <w:r>
              <w:t xml:space="preserve"> к </w:t>
            </w:r>
            <w:r>
              <w:rPr>
                <w:spacing w:val="-2"/>
              </w:rPr>
              <w:t xml:space="preserve">посильной </w:t>
            </w:r>
            <w:r>
              <w:t>проектной и</w:t>
            </w:r>
          </w:p>
          <w:p w14:paraId="59C6921C" w14:textId="77777777" w:rsidR="004A6410" w:rsidRDefault="001F5068">
            <w:pPr>
              <w:pStyle w:val="TableParagraph"/>
              <w:spacing w:before="2"/>
              <w:ind w:left="109" w:right="772"/>
            </w:pPr>
            <w:proofErr w:type="spellStart"/>
            <w:r>
              <w:rPr>
                <w:spacing w:val="-2"/>
              </w:rPr>
              <w:t>исследовательс</w:t>
            </w:r>
            <w:proofErr w:type="spellEnd"/>
            <w:r>
              <w:rPr>
                <w:spacing w:val="-2"/>
              </w:rPr>
              <w:t xml:space="preserve"> </w:t>
            </w:r>
            <w:r>
              <w:rPr>
                <w:spacing w:val="-4"/>
              </w:rPr>
              <w:t>кой</w:t>
            </w:r>
          </w:p>
          <w:p w14:paraId="31E018B6" w14:textId="77777777" w:rsidR="004A6410" w:rsidRDefault="001F5068">
            <w:pPr>
              <w:pStyle w:val="TableParagraph"/>
              <w:spacing w:line="252" w:lineRule="exact"/>
              <w:ind w:left="109"/>
            </w:pPr>
            <w:r>
              <w:rPr>
                <w:spacing w:val="-2"/>
              </w:rPr>
              <w:t>деятельности</w:t>
            </w:r>
          </w:p>
          <w:p w14:paraId="7D20BE1A" w14:textId="77777777" w:rsidR="004A6410" w:rsidRDefault="001F5068">
            <w:pPr>
              <w:pStyle w:val="TableParagraph"/>
              <w:ind w:left="109"/>
            </w:pPr>
            <w:r>
              <w:rPr>
                <w:spacing w:val="-2"/>
              </w:rPr>
              <w:t>экспериментированию, открытиям,</w:t>
            </w:r>
          </w:p>
          <w:p w14:paraId="6C29F04A" w14:textId="77777777" w:rsidR="004A6410" w:rsidRDefault="001F5068">
            <w:pPr>
              <w:pStyle w:val="TableParagraph"/>
              <w:ind w:left="109" w:right="988"/>
            </w:pPr>
            <w:r>
              <w:rPr>
                <w:spacing w:val="-2"/>
              </w:rPr>
              <w:t xml:space="preserve">проявляющий </w:t>
            </w:r>
            <w:r>
              <w:t>любопытство</w:t>
            </w:r>
            <w:r>
              <w:rPr>
                <w:spacing w:val="-14"/>
              </w:rPr>
              <w:t xml:space="preserve"> </w:t>
            </w:r>
            <w:r>
              <w:t>и стремление к</w:t>
            </w:r>
          </w:p>
          <w:p w14:paraId="1FF44909" w14:textId="77777777" w:rsidR="004A6410" w:rsidRDefault="001F5068">
            <w:pPr>
              <w:pStyle w:val="TableParagraph"/>
              <w:ind w:left="109" w:right="581"/>
            </w:pPr>
            <w:r>
              <w:rPr>
                <w:spacing w:val="-2"/>
              </w:rPr>
              <w:t>самостоятельному решению</w:t>
            </w:r>
          </w:p>
          <w:p w14:paraId="79A2A560" w14:textId="77777777" w:rsidR="004A6410" w:rsidRDefault="001F5068">
            <w:pPr>
              <w:pStyle w:val="TableParagraph"/>
              <w:spacing w:before="1"/>
              <w:ind w:left="109" w:right="511"/>
            </w:pPr>
            <w:r>
              <w:t>интеллектуальных</w:t>
            </w:r>
            <w:r>
              <w:rPr>
                <w:spacing w:val="-14"/>
              </w:rPr>
              <w:t xml:space="preserve"> </w:t>
            </w:r>
            <w:r>
              <w:t>и практических</w:t>
            </w:r>
            <w:r>
              <w:rPr>
                <w:spacing w:val="-7"/>
              </w:rPr>
              <w:t xml:space="preserve"> </w:t>
            </w:r>
            <w:r>
              <w:rPr>
                <w:spacing w:val="-2"/>
              </w:rPr>
              <w:t>задач.</w:t>
            </w:r>
          </w:p>
          <w:p w14:paraId="6FAF3C2C" w14:textId="77777777" w:rsidR="004A6410" w:rsidRDefault="001F5068">
            <w:pPr>
              <w:pStyle w:val="TableParagraph"/>
              <w:numPr>
                <w:ilvl w:val="1"/>
                <w:numId w:val="74"/>
              </w:numPr>
              <w:tabs>
                <w:tab w:val="left" w:pos="531"/>
              </w:tabs>
              <w:spacing w:before="1" w:line="252" w:lineRule="auto"/>
              <w:ind w:right="478" w:firstLine="0"/>
            </w:pPr>
            <w:proofErr w:type="spellStart"/>
            <w:r>
              <w:rPr>
                <w:spacing w:val="-2"/>
              </w:rPr>
              <w:t>Непринимающи</w:t>
            </w:r>
            <w:proofErr w:type="spellEnd"/>
            <w:r>
              <w:rPr>
                <w:spacing w:val="-2"/>
              </w:rPr>
              <w:t xml:space="preserve"> </w:t>
            </w:r>
            <w:r>
              <w:t xml:space="preserve">й действия и </w:t>
            </w:r>
            <w:r>
              <w:rPr>
                <w:spacing w:val="-2"/>
              </w:rPr>
              <w:t>поступки,</w:t>
            </w:r>
          </w:p>
          <w:p w14:paraId="30A45E32" w14:textId="77777777" w:rsidR="004A6410" w:rsidRDefault="001F5068">
            <w:pPr>
              <w:pStyle w:val="TableParagraph"/>
              <w:spacing w:before="6" w:line="256" w:lineRule="auto"/>
              <w:ind w:left="109" w:right="772"/>
            </w:pPr>
            <w:r>
              <w:rPr>
                <w:spacing w:val="-2"/>
              </w:rPr>
              <w:t xml:space="preserve">противоречащие нормам </w:t>
            </w:r>
            <w:r>
              <w:t>нравственности</w:t>
            </w:r>
            <w:r>
              <w:rPr>
                <w:spacing w:val="-14"/>
              </w:rPr>
              <w:t xml:space="preserve"> </w:t>
            </w:r>
            <w:r>
              <w:t>и</w:t>
            </w:r>
          </w:p>
          <w:p w14:paraId="2CBE6188" w14:textId="77777777" w:rsidR="004A6410" w:rsidRDefault="001F5068">
            <w:pPr>
              <w:pStyle w:val="TableParagraph"/>
              <w:spacing w:line="237" w:lineRule="exact"/>
              <w:ind w:left="109"/>
            </w:pPr>
            <w:r>
              <w:t>культуры</w:t>
            </w:r>
            <w:r>
              <w:rPr>
                <w:spacing w:val="-10"/>
              </w:rPr>
              <w:t xml:space="preserve"> </w:t>
            </w:r>
            <w:r>
              <w:rPr>
                <w:spacing w:val="-2"/>
              </w:rPr>
              <w:t>поведения.</w:t>
            </w:r>
          </w:p>
        </w:tc>
        <w:tc>
          <w:tcPr>
            <w:tcW w:w="2410" w:type="dxa"/>
          </w:tcPr>
          <w:p w14:paraId="1EB06F2E" w14:textId="77777777" w:rsidR="004A6410" w:rsidRDefault="001F5068">
            <w:pPr>
              <w:pStyle w:val="TableParagraph"/>
              <w:spacing w:before="10" w:line="254" w:lineRule="auto"/>
              <w:ind w:left="426" w:right="692"/>
            </w:pPr>
            <w:r>
              <w:rPr>
                <w:spacing w:val="-2"/>
              </w:rPr>
              <w:t>проектных замыслов;</w:t>
            </w:r>
          </w:p>
          <w:p w14:paraId="71A60A34" w14:textId="77777777" w:rsidR="004A6410" w:rsidRDefault="001F5068">
            <w:pPr>
              <w:pStyle w:val="TableParagraph"/>
              <w:tabs>
                <w:tab w:val="left" w:pos="426"/>
              </w:tabs>
              <w:spacing w:line="237" w:lineRule="auto"/>
              <w:ind w:left="426" w:right="348" w:hanging="360"/>
            </w:pPr>
            <w:r>
              <w:rPr>
                <w:rFonts w:ascii="Symbol" w:hAnsi="Symbol"/>
                <w:spacing w:val="-10"/>
                <w:sz w:val="24"/>
              </w:rPr>
              <w:t></w:t>
            </w:r>
            <w:r>
              <w:rPr>
                <w:sz w:val="24"/>
              </w:rPr>
              <w:tab/>
            </w:r>
            <w:r>
              <w:rPr>
                <w:spacing w:val="-2"/>
              </w:rPr>
              <w:t xml:space="preserve">проявляет </w:t>
            </w:r>
            <w:r>
              <w:t>инициативу в получении</w:t>
            </w:r>
            <w:r>
              <w:rPr>
                <w:spacing w:val="-14"/>
              </w:rPr>
              <w:t xml:space="preserve"> </w:t>
            </w:r>
            <w:r>
              <w:t>новой информации и</w:t>
            </w:r>
          </w:p>
          <w:p w14:paraId="09E26C92" w14:textId="77777777" w:rsidR="004A6410" w:rsidRDefault="001F5068">
            <w:pPr>
              <w:pStyle w:val="TableParagraph"/>
              <w:ind w:left="426" w:right="119"/>
            </w:pPr>
            <w:r>
              <w:rPr>
                <w:spacing w:val="-2"/>
              </w:rPr>
              <w:t xml:space="preserve">практического </w:t>
            </w:r>
            <w:r>
              <w:t>опыта, мотивируя ее</w:t>
            </w:r>
            <w:r>
              <w:rPr>
                <w:spacing w:val="-14"/>
              </w:rPr>
              <w:t xml:space="preserve"> </w:t>
            </w:r>
            <w:r>
              <w:t>потребностью</w:t>
            </w:r>
            <w:r>
              <w:rPr>
                <w:spacing w:val="-14"/>
              </w:rPr>
              <w:t xml:space="preserve"> </w:t>
            </w:r>
            <w:r>
              <w:t>в саморазвитии и</w:t>
            </w:r>
          </w:p>
          <w:p w14:paraId="4E6BE44C" w14:textId="77777777" w:rsidR="004A6410" w:rsidRDefault="001F5068">
            <w:pPr>
              <w:pStyle w:val="TableParagraph"/>
              <w:ind w:left="426" w:right="122"/>
            </w:pPr>
            <w:r>
              <w:t>желанием</w:t>
            </w:r>
            <w:r>
              <w:rPr>
                <w:spacing w:val="-14"/>
              </w:rPr>
              <w:t xml:space="preserve"> </w:t>
            </w:r>
            <w:r>
              <w:t>помогать другим людям,</w:t>
            </w:r>
          </w:p>
          <w:p w14:paraId="1C22077C" w14:textId="77777777" w:rsidR="004A6410" w:rsidRDefault="001F5068">
            <w:pPr>
              <w:pStyle w:val="TableParagraph"/>
              <w:ind w:left="426" w:right="151"/>
            </w:pPr>
            <w:r>
              <w:rPr>
                <w:spacing w:val="-2"/>
              </w:rPr>
              <w:t xml:space="preserve">взаимодействовать </w:t>
            </w:r>
            <w:r>
              <w:t>с ними в решении посильных, но</w:t>
            </w:r>
          </w:p>
          <w:p w14:paraId="6085EBA6" w14:textId="77777777" w:rsidR="004A6410" w:rsidRDefault="001F5068">
            <w:pPr>
              <w:pStyle w:val="TableParagraph"/>
              <w:ind w:left="426" w:right="258"/>
            </w:pPr>
            <w:r>
              <w:rPr>
                <w:spacing w:val="-2"/>
              </w:rPr>
              <w:t>серьезных общественных задач.</w:t>
            </w:r>
          </w:p>
        </w:tc>
      </w:tr>
    </w:tbl>
    <w:p w14:paraId="0F9CBFE2" w14:textId="77777777" w:rsidR="004A6410" w:rsidRDefault="004A6410">
      <w:pPr>
        <w:sectPr w:rsidR="004A6410">
          <w:footerReference w:type="default" r:id="rId157"/>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6FF19184" w14:textId="77777777">
        <w:trPr>
          <w:trHeight w:val="8804"/>
        </w:trPr>
        <w:tc>
          <w:tcPr>
            <w:tcW w:w="3263" w:type="dxa"/>
          </w:tcPr>
          <w:p w14:paraId="0B79EE83" w14:textId="77777777" w:rsidR="004A6410" w:rsidRDefault="001F5068">
            <w:pPr>
              <w:pStyle w:val="TableParagraph"/>
              <w:spacing w:line="237" w:lineRule="auto"/>
              <w:ind w:left="115"/>
            </w:pPr>
            <w:r>
              <w:rPr>
                <w:b/>
              </w:rPr>
              <w:lastRenderedPageBreak/>
              <w:t>5.</w:t>
            </w:r>
            <w:r>
              <w:rPr>
                <w:b/>
                <w:spacing w:val="-11"/>
              </w:rPr>
              <w:t xml:space="preserve"> </w:t>
            </w:r>
            <w:r>
              <w:rPr>
                <w:b/>
              </w:rPr>
              <w:t>Зрелое</w:t>
            </w:r>
            <w:r>
              <w:rPr>
                <w:b/>
                <w:spacing w:val="-13"/>
              </w:rPr>
              <w:t xml:space="preserve"> </w:t>
            </w:r>
            <w:r>
              <w:rPr>
                <w:b/>
              </w:rPr>
              <w:t>сетевое</w:t>
            </w:r>
            <w:r>
              <w:rPr>
                <w:b/>
                <w:spacing w:val="-13"/>
              </w:rPr>
              <w:t xml:space="preserve"> </w:t>
            </w:r>
            <w:r>
              <w:rPr>
                <w:b/>
              </w:rPr>
              <w:t xml:space="preserve">поведение. </w:t>
            </w:r>
            <w:r>
              <w:t>Эффективно и уверенно осуществляющий сетевую</w:t>
            </w:r>
          </w:p>
          <w:p w14:paraId="5FBFCDE9" w14:textId="77777777" w:rsidR="004A6410" w:rsidRDefault="001F5068">
            <w:pPr>
              <w:pStyle w:val="TableParagraph"/>
              <w:spacing w:before="1" w:line="252" w:lineRule="exact"/>
              <w:ind w:left="115"/>
            </w:pPr>
            <w:r>
              <w:rPr>
                <w:spacing w:val="-2"/>
              </w:rPr>
              <w:t>коммуникацию</w:t>
            </w:r>
            <w:r>
              <w:rPr>
                <w:spacing w:val="7"/>
              </w:rPr>
              <w:t xml:space="preserve"> </w:t>
            </w:r>
            <w:r>
              <w:rPr>
                <w:spacing w:val="-10"/>
              </w:rPr>
              <w:t>и</w:t>
            </w:r>
          </w:p>
          <w:p w14:paraId="5C4B57EF" w14:textId="77777777" w:rsidR="004A6410" w:rsidRDefault="001F5068">
            <w:pPr>
              <w:pStyle w:val="TableParagraph"/>
              <w:ind w:left="115" w:right="410"/>
            </w:pPr>
            <w:proofErr w:type="spellStart"/>
            <w:r>
              <w:t>взаимодействиена</w:t>
            </w:r>
            <w:proofErr w:type="spellEnd"/>
            <w:r>
              <w:t xml:space="preserve"> основе правил</w:t>
            </w:r>
            <w:r>
              <w:rPr>
                <w:spacing w:val="-12"/>
              </w:rPr>
              <w:t xml:space="preserve"> </w:t>
            </w:r>
            <w:r>
              <w:t>сетевой</w:t>
            </w:r>
            <w:r>
              <w:rPr>
                <w:spacing w:val="-12"/>
              </w:rPr>
              <w:t xml:space="preserve"> </w:t>
            </w:r>
            <w:r>
              <w:t>культуры</w:t>
            </w:r>
            <w:r>
              <w:rPr>
                <w:spacing w:val="-14"/>
              </w:rPr>
              <w:t xml:space="preserve"> </w:t>
            </w:r>
            <w:r>
              <w:t>и</w:t>
            </w:r>
          </w:p>
          <w:p w14:paraId="51794211" w14:textId="77777777" w:rsidR="004A6410" w:rsidRDefault="001F5068">
            <w:pPr>
              <w:pStyle w:val="TableParagraph"/>
              <w:ind w:left="115"/>
            </w:pPr>
            <w:r>
              <w:t>сетевой</w:t>
            </w:r>
            <w:r>
              <w:rPr>
                <w:spacing w:val="-14"/>
              </w:rPr>
              <w:t xml:space="preserve"> </w:t>
            </w:r>
            <w:r>
              <w:t>этики,</w:t>
            </w:r>
            <w:r>
              <w:rPr>
                <w:spacing w:val="-14"/>
              </w:rPr>
              <w:t xml:space="preserve"> </w:t>
            </w:r>
            <w:r>
              <w:t>управляющий собственной репутацией в</w:t>
            </w:r>
          </w:p>
          <w:p w14:paraId="33E862A3" w14:textId="77777777" w:rsidR="004A6410" w:rsidRDefault="001F5068">
            <w:pPr>
              <w:pStyle w:val="TableParagraph"/>
              <w:ind w:left="115" w:right="774"/>
            </w:pPr>
            <w:r>
              <w:t xml:space="preserve">сетевой среде, </w:t>
            </w:r>
            <w:r>
              <w:rPr>
                <w:spacing w:val="-2"/>
              </w:rPr>
              <w:t>формирующий</w:t>
            </w:r>
          </w:p>
          <w:p w14:paraId="751CE698" w14:textId="77777777" w:rsidR="004A6410" w:rsidRDefault="001F5068">
            <w:pPr>
              <w:pStyle w:val="TableParagraph"/>
              <w:spacing w:before="1"/>
              <w:ind w:left="115" w:right="774"/>
            </w:pPr>
            <w:r>
              <w:rPr>
                <w:spacing w:val="-2"/>
              </w:rPr>
              <w:t>«</w:t>
            </w:r>
            <w:proofErr w:type="spellStart"/>
            <w:r>
              <w:rPr>
                <w:spacing w:val="-2"/>
              </w:rPr>
              <w:t>здоровый»цифровой</w:t>
            </w:r>
            <w:proofErr w:type="spellEnd"/>
            <w:r>
              <w:rPr>
                <w:spacing w:val="-2"/>
              </w:rPr>
              <w:t xml:space="preserve"> </w:t>
            </w:r>
            <w:r>
              <w:rPr>
                <w:spacing w:val="-4"/>
              </w:rPr>
              <w:t>след</w:t>
            </w:r>
          </w:p>
        </w:tc>
        <w:tc>
          <w:tcPr>
            <w:tcW w:w="2554" w:type="dxa"/>
          </w:tcPr>
          <w:p w14:paraId="70C75E2F" w14:textId="77777777" w:rsidR="004A6410" w:rsidRDefault="001F5068">
            <w:pPr>
              <w:pStyle w:val="TableParagraph"/>
              <w:numPr>
                <w:ilvl w:val="0"/>
                <w:numId w:val="73"/>
              </w:numPr>
              <w:tabs>
                <w:tab w:val="left" w:pos="248"/>
              </w:tabs>
              <w:spacing w:line="257" w:lineRule="exact"/>
              <w:ind w:left="248" w:hanging="134"/>
            </w:pPr>
            <w:r>
              <w:rPr>
                <w:spacing w:val="-2"/>
              </w:rPr>
              <w:t>формирование</w:t>
            </w:r>
          </w:p>
          <w:p w14:paraId="2B7532C7" w14:textId="77777777" w:rsidR="004A6410" w:rsidRDefault="001F5068">
            <w:pPr>
              <w:pStyle w:val="TableParagraph"/>
              <w:ind w:left="114"/>
            </w:pPr>
            <w:r>
              <w:t>уважения</w:t>
            </w:r>
            <w:r>
              <w:rPr>
                <w:spacing w:val="-14"/>
              </w:rPr>
              <w:t xml:space="preserve"> </w:t>
            </w:r>
            <w:r>
              <w:t>к</w:t>
            </w:r>
            <w:r>
              <w:rPr>
                <w:spacing w:val="-14"/>
              </w:rPr>
              <w:t xml:space="preserve"> </w:t>
            </w:r>
            <w:r>
              <w:t>закону</w:t>
            </w:r>
            <w:r>
              <w:rPr>
                <w:spacing w:val="-14"/>
              </w:rPr>
              <w:t xml:space="preserve"> </w:t>
            </w:r>
            <w:r>
              <w:t xml:space="preserve">и </w:t>
            </w:r>
            <w:r>
              <w:rPr>
                <w:spacing w:val="-2"/>
              </w:rPr>
              <w:t>правопорядку;</w:t>
            </w:r>
          </w:p>
          <w:p w14:paraId="4A29BFF4" w14:textId="77777777" w:rsidR="004A6410" w:rsidRDefault="001F5068">
            <w:pPr>
              <w:pStyle w:val="TableParagraph"/>
              <w:numPr>
                <w:ilvl w:val="0"/>
                <w:numId w:val="73"/>
              </w:numPr>
              <w:tabs>
                <w:tab w:val="left" w:pos="248"/>
              </w:tabs>
              <w:spacing w:line="263" w:lineRule="exact"/>
              <w:ind w:left="248" w:hanging="134"/>
            </w:pPr>
            <w:r>
              <w:rPr>
                <w:spacing w:val="-2"/>
              </w:rPr>
              <w:t>формирование</w:t>
            </w:r>
          </w:p>
          <w:p w14:paraId="3EB5CE4E" w14:textId="77777777" w:rsidR="004A6410" w:rsidRDefault="001F5068">
            <w:pPr>
              <w:pStyle w:val="TableParagraph"/>
              <w:spacing w:line="251" w:lineRule="exact"/>
              <w:ind w:left="114"/>
            </w:pPr>
            <w:r>
              <w:rPr>
                <w:spacing w:val="-2"/>
              </w:rPr>
              <w:t>взаимного</w:t>
            </w:r>
            <w:r>
              <w:rPr>
                <w:spacing w:val="-1"/>
              </w:rPr>
              <w:t xml:space="preserve"> </w:t>
            </w:r>
            <w:r>
              <w:rPr>
                <w:spacing w:val="-2"/>
              </w:rPr>
              <w:t>уважения;</w:t>
            </w:r>
          </w:p>
          <w:p w14:paraId="5FB857EE" w14:textId="77777777" w:rsidR="004A6410" w:rsidRDefault="001F5068">
            <w:pPr>
              <w:pStyle w:val="TableParagraph"/>
              <w:numPr>
                <w:ilvl w:val="0"/>
                <w:numId w:val="73"/>
              </w:numPr>
              <w:tabs>
                <w:tab w:val="left" w:pos="248"/>
              </w:tabs>
              <w:spacing w:before="1" w:line="264" w:lineRule="exact"/>
              <w:ind w:left="248" w:hanging="136"/>
            </w:pPr>
            <w:r>
              <w:rPr>
                <w:spacing w:val="-2"/>
              </w:rPr>
              <w:t>формирование</w:t>
            </w:r>
          </w:p>
          <w:p w14:paraId="3E123E3F" w14:textId="77777777" w:rsidR="004A6410" w:rsidRDefault="001F5068">
            <w:pPr>
              <w:pStyle w:val="TableParagraph"/>
              <w:ind w:left="114" w:right="227"/>
            </w:pPr>
            <w:r>
              <w:t>бережного</w:t>
            </w:r>
            <w:r>
              <w:rPr>
                <w:spacing w:val="-14"/>
              </w:rPr>
              <w:t xml:space="preserve"> </w:t>
            </w:r>
            <w:proofErr w:type="spellStart"/>
            <w:r>
              <w:t>отношенияк</w:t>
            </w:r>
            <w:proofErr w:type="spellEnd"/>
            <w:r>
              <w:t xml:space="preserve"> природе и</w:t>
            </w:r>
          </w:p>
          <w:p w14:paraId="5CEAC93B" w14:textId="77777777" w:rsidR="004A6410" w:rsidRDefault="001F5068">
            <w:pPr>
              <w:pStyle w:val="TableParagraph"/>
              <w:spacing w:line="251" w:lineRule="exact"/>
              <w:ind w:left="114"/>
            </w:pPr>
            <w:r>
              <w:t>окружающей</w:t>
            </w:r>
            <w:r>
              <w:rPr>
                <w:spacing w:val="-9"/>
              </w:rPr>
              <w:t xml:space="preserve"> </w:t>
            </w:r>
            <w:r>
              <w:rPr>
                <w:spacing w:val="-2"/>
              </w:rPr>
              <w:t>среде.</w:t>
            </w:r>
          </w:p>
        </w:tc>
        <w:tc>
          <w:tcPr>
            <w:tcW w:w="2552" w:type="dxa"/>
          </w:tcPr>
          <w:p w14:paraId="3636CE2D" w14:textId="77777777" w:rsidR="004A6410" w:rsidRDefault="001F5068">
            <w:pPr>
              <w:pStyle w:val="TableParagraph"/>
              <w:numPr>
                <w:ilvl w:val="1"/>
                <w:numId w:val="72"/>
              </w:numPr>
              <w:tabs>
                <w:tab w:val="left" w:pos="531"/>
              </w:tabs>
              <w:spacing w:line="237" w:lineRule="auto"/>
              <w:ind w:right="635" w:firstLine="0"/>
            </w:pPr>
            <w:r>
              <w:rPr>
                <w:spacing w:val="-2"/>
              </w:rPr>
              <w:t xml:space="preserve">Способный </w:t>
            </w:r>
            <w:r>
              <w:t>отличать</w:t>
            </w:r>
            <w:r>
              <w:rPr>
                <w:spacing w:val="-14"/>
              </w:rPr>
              <w:t xml:space="preserve"> </w:t>
            </w:r>
            <w:r>
              <w:t xml:space="preserve">реальный </w:t>
            </w:r>
            <w:proofErr w:type="spellStart"/>
            <w:r>
              <w:rPr>
                <w:spacing w:val="-2"/>
              </w:rPr>
              <w:t>мирот</w:t>
            </w:r>
            <w:proofErr w:type="spellEnd"/>
          </w:p>
          <w:p w14:paraId="6F9063D8" w14:textId="77777777" w:rsidR="004A6410" w:rsidRDefault="001F5068">
            <w:pPr>
              <w:pStyle w:val="TableParagraph"/>
              <w:ind w:left="109" w:right="581"/>
            </w:pPr>
            <w:r>
              <w:t>воображаемого</w:t>
            </w:r>
            <w:r>
              <w:rPr>
                <w:spacing w:val="-14"/>
              </w:rPr>
              <w:t xml:space="preserve"> </w:t>
            </w:r>
            <w:r>
              <w:t>и виртуального и</w:t>
            </w:r>
          </w:p>
          <w:p w14:paraId="11534AF6" w14:textId="77777777" w:rsidR="004A6410" w:rsidRDefault="001F5068">
            <w:pPr>
              <w:pStyle w:val="TableParagraph"/>
              <w:ind w:left="109"/>
            </w:pPr>
            <w:r>
              <w:t>действовать</w:t>
            </w:r>
            <w:r>
              <w:rPr>
                <w:spacing w:val="-14"/>
              </w:rPr>
              <w:t xml:space="preserve"> </w:t>
            </w:r>
            <w:r>
              <w:t>сообразно</w:t>
            </w:r>
            <w:r>
              <w:rPr>
                <w:spacing w:val="-14"/>
              </w:rPr>
              <w:t xml:space="preserve"> </w:t>
            </w:r>
            <w:r>
              <w:t xml:space="preserve">их </w:t>
            </w:r>
            <w:r>
              <w:rPr>
                <w:spacing w:val="-2"/>
              </w:rPr>
              <w:t>специфике.</w:t>
            </w:r>
          </w:p>
          <w:p w14:paraId="436F6BA6" w14:textId="77777777" w:rsidR="004A6410" w:rsidRDefault="001F5068">
            <w:pPr>
              <w:pStyle w:val="TableParagraph"/>
              <w:numPr>
                <w:ilvl w:val="1"/>
                <w:numId w:val="72"/>
              </w:numPr>
              <w:tabs>
                <w:tab w:val="left" w:pos="531"/>
              </w:tabs>
              <w:spacing w:line="237" w:lineRule="auto"/>
              <w:ind w:right="927" w:firstLine="0"/>
            </w:pPr>
            <w:r>
              <w:rPr>
                <w:spacing w:val="-2"/>
              </w:rPr>
              <w:t xml:space="preserve">Способный </w:t>
            </w:r>
            <w:r>
              <w:t>общаться и</w:t>
            </w:r>
          </w:p>
          <w:p w14:paraId="2481A68F" w14:textId="77777777" w:rsidR="004A6410" w:rsidRDefault="001F5068">
            <w:pPr>
              <w:pStyle w:val="TableParagraph"/>
              <w:ind w:left="109" w:right="486"/>
            </w:pPr>
            <w:r>
              <w:t>взаимодействовать</w:t>
            </w:r>
            <w:r>
              <w:rPr>
                <w:spacing w:val="-14"/>
              </w:rPr>
              <w:t xml:space="preserve"> </w:t>
            </w:r>
            <w:r>
              <w:t>с другими детьми и взрослыми с</w:t>
            </w:r>
          </w:p>
          <w:p w14:paraId="1CDF7AF7" w14:textId="77777777" w:rsidR="004A6410" w:rsidRDefault="001F5068">
            <w:pPr>
              <w:pStyle w:val="TableParagraph"/>
              <w:ind w:left="109"/>
            </w:pPr>
            <w:r>
              <w:t>помощью простых цифровых</w:t>
            </w:r>
            <w:r>
              <w:rPr>
                <w:spacing w:val="-14"/>
              </w:rPr>
              <w:t xml:space="preserve"> </w:t>
            </w:r>
            <w:r>
              <w:t>технологий</w:t>
            </w:r>
            <w:r>
              <w:rPr>
                <w:spacing w:val="-14"/>
              </w:rPr>
              <w:t xml:space="preserve"> </w:t>
            </w:r>
            <w:r>
              <w:t xml:space="preserve">и </w:t>
            </w:r>
            <w:r>
              <w:rPr>
                <w:spacing w:val="-2"/>
              </w:rPr>
              <w:t>устройств.</w:t>
            </w:r>
          </w:p>
          <w:p w14:paraId="447D265A" w14:textId="77777777" w:rsidR="004A6410" w:rsidRDefault="001F5068">
            <w:pPr>
              <w:pStyle w:val="TableParagraph"/>
              <w:numPr>
                <w:ilvl w:val="1"/>
                <w:numId w:val="72"/>
              </w:numPr>
              <w:tabs>
                <w:tab w:val="left" w:pos="531"/>
              </w:tabs>
              <w:spacing w:before="2" w:line="237" w:lineRule="auto"/>
              <w:ind w:right="231" w:firstLine="0"/>
            </w:pPr>
            <w:r>
              <w:rPr>
                <w:spacing w:val="-2"/>
              </w:rPr>
              <w:t xml:space="preserve">Понимающий </w:t>
            </w:r>
            <w:r>
              <w:t>правила</w:t>
            </w:r>
            <w:r>
              <w:rPr>
                <w:spacing w:val="-14"/>
              </w:rPr>
              <w:t xml:space="preserve"> </w:t>
            </w:r>
            <w:r>
              <w:t>использования различных средств</w:t>
            </w:r>
          </w:p>
          <w:p w14:paraId="1035359F" w14:textId="77777777" w:rsidR="004A6410" w:rsidRDefault="001F5068">
            <w:pPr>
              <w:pStyle w:val="TableParagraph"/>
              <w:spacing w:before="1"/>
              <w:ind w:left="109"/>
            </w:pPr>
            <w:r>
              <w:t>сетевой</w:t>
            </w:r>
            <w:r>
              <w:rPr>
                <w:spacing w:val="-11"/>
              </w:rPr>
              <w:t xml:space="preserve"> </w:t>
            </w:r>
            <w:r>
              <w:t>среды</w:t>
            </w:r>
            <w:r>
              <w:rPr>
                <w:spacing w:val="-12"/>
              </w:rPr>
              <w:t xml:space="preserve"> </w:t>
            </w:r>
            <w:r>
              <w:t>без</w:t>
            </w:r>
            <w:r>
              <w:rPr>
                <w:spacing w:val="-11"/>
              </w:rPr>
              <w:t xml:space="preserve"> </w:t>
            </w:r>
            <w:r>
              <w:t>вреда для физического и</w:t>
            </w:r>
          </w:p>
          <w:p w14:paraId="6456CFF4" w14:textId="77777777" w:rsidR="004A6410" w:rsidRDefault="001F5068">
            <w:pPr>
              <w:pStyle w:val="TableParagraph"/>
              <w:ind w:left="109" w:right="581"/>
            </w:pPr>
            <w:r>
              <w:rPr>
                <w:spacing w:val="-2"/>
              </w:rPr>
              <w:t>психического здоровья</w:t>
            </w:r>
          </w:p>
          <w:p w14:paraId="7174B082" w14:textId="77777777" w:rsidR="004A6410" w:rsidRDefault="001F5068">
            <w:pPr>
              <w:pStyle w:val="TableParagraph"/>
              <w:ind w:left="109" w:right="581"/>
            </w:pPr>
            <w:r>
              <w:t>(собственного</w:t>
            </w:r>
            <w:r>
              <w:rPr>
                <w:spacing w:val="-14"/>
              </w:rPr>
              <w:t xml:space="preserve"> </w:t>
            </w:r>
            <w:r>
              <w:t>и других</w:t>
            </w:r>
            <w:r>
              <w:rPr>
                <w:spacing w:val="-14"/>
              </w:rPr>
              <w:t xml:space="preserve"> </w:t>
            </w:r>
            <w:r>
              <w:t xml:space="preserve">людей)и </w:t>
            </w:r>
            <w:r>
              <w:rPr>
                <w:spacing w:val="-2"/>
              </w:rPr>
              <w:t>подчиняется требованиям</w:t>
            </w:r>
          </w:p>
          <w:p w14:paraId="24A46882" w14:textId="77777777" w:rsidR="004A6410" w:rsidRDefault="001F5068">
            <w:pPr>
              <w:pStyle w:val="TableParagraph"/>
              <w:ind w:left="109" w:right="399"/>
              <w:jc w:val="both"/>
            </w:pPr>
            <w:r>
              <w:t>ограничения</w:t>
            </w:r>
            <w:r>
              <w:rPr>
                <w:spacing w:val="-14"/>
              </w:rPr>
              <w:t xml:space="preserve"> </w:t>
            </w:r>
            <w:r>
              <w:t>времени занятий</w:t>
            </w:r>
            <w:r>
              <w:rPr>
                <w:spacing w:val="-14"/>
              </w:rPr>
              <w:t xml:space="preserve"> </w:t>
            </w:r>
            <w:r>
              <w:t>с</w:t>
            </w:r>
            <w:r>
              <w:rPr>
                <w:spacing w:val="-14"/>
              </w:rPr>
              <w:t xml:space="preserve"> </w:t>
            </w:r>
            <w:r>
              <w:t xml:space="preserve">подобными </w:t>
            </w:r>
            <w:r>
              <w:rPr>
                <w:spacing w:val="-2"/>
              </w:rPr>
              <w:t>устройствами.</w:t>
            </w:r>
          </w:p>
        </w:tc>
        <w:tc>
          <w:tcPr>
            <w:tcW w:w="2410" w:type="dxa"/>
          </w:tcPr>
          <w:p w14:paraId="524A11AD" w14:textId="77777777" w:rsidR="004A6410" w:rsidRDefault="001F5068">
            <w:pPr>
              <w:pStyle w:val="TableParagraph"/>
              <w:numPr>
                <w:ilvl w:val="0"/>
                <w:numId w:val="71"/>
              </w:numPr>
              <w:tabs>
                <w:tab w:val="left" w:pos="426"/>
              </w:tabs>
              <w:spacing w:line="285" w:lineRule="exact"/>
            </w:pPr>
            <w:r>
              <w:rPr>
                <w:spacing w:val="-2"/>
              </w:rPr>
              <w:t>осознанно</w:t>
            </w:r>
          </w:p>
          <w:p w14:paraId="7E94FA80" w14:textId="77777777" w:rsidR="004A6410" w:rsidRDefault="001F5068">
            <w:pPr>
              <w:pStyle w:val="TableParagraph"/>
              <w:ind w:left="426" w:right="156"/>
            </w:pPr>
            <w:r>
              <w:t>выполняет</w:t>
            </w:r>
            <w:r>
              <w:rPr>
                <w:spacing w:val="-14"/>
              </w:rPr>
              <w:t xml:space="preserve"> </w:t>
            </w:r>
            <w:r>
              <w:t xml:space="preserve">правила </w:t>
            </w:r>
            <w:r>
              <w:rPr>
                <w:spacing w:val="-2"/>
              </w:rPr>
              <w:t xml:space="preserve">эргономики использования </w:t>
            </w:r>
            <w:proofErr w:type="spellStart"/>
            <w:r>
              <w:rPr>
                <w:spacing w:val="-2"/>
              </w:rPr>
              <w:t>разныхсредств</w:t>
            </w:r>
            <w:proofErr w:type="spellEnd"/>
          </w:p>
          <w:p w14:paraId="345B0CD7" w14:textId="77777777" w:rsidR="004A6410" w:rsidRDefault="001F5068">
            <w:pPr>
              <w:pStyle w:val="TableParagraph"/>
              <w:ind w:left="426"/>
            </w:pPr>
            <w:r>
              <w:t>сетевой</w:t>
            </w:r>
            <w:r>
              <w:rPr>
                <w:spacing w:val="-14"/>
              </w:rPr>
              <w:t xml:space="preserve"> </w:t>
            </w:r>
            <w:r>
              <w:t>среды</w:t>
            </w:r>
            <w:r>
              <w:rPr>
                <w:spacing w:val="-14"/>
              </w:rPr>
              <w:t xml:space="preserve"> </w:t>
            </w:r>
            <w:r>
              <w:t xml:space="preserve">и </w:t>
            </w:r>
            <w:r>
              <w:rPr>
                <w:spacing w:val="-2"/>
              </w:rPr>
              <w:t>виртуальных</w:t>
            </w:r>
          </w:p>
          <w:p w14:paraId="24087630" w14:textId="77777777" w:rsidR="004A6410" w:rsidRDefault="001F5068">
            <w:pPr>
              <w:pStyle w:val="TableParagraph"/>
              <w:spacing w:line="253" w:lineRule="exact"/>
              <w:ind w:left="426"/>
            </w:pPr>
            <w:r>
              <w:rPr>
                <w:spacing w:val="-2"/>
              </w:rPr>
              <w:t>ресурсов;</w:t>
            </w:r>
          </w:p>
          <w:p w14:paraId="73AAE05B" w14:textId="77777777" w:rsidR="004A6410" w:rsidRDefault="001F5068">
            <w:pPr>
              <w:pStyle w:val="TableParagraph"/>
              <w:numPr>
                <w:ilvl w:val="0"/>
                <w:numId w:val="71"/>
              </w:numPr>
              <w:tabs>
                <w:tab w:val="left" w:pos="426"/>
              </w:tabs>
              <w:spacing w:before="3" w:line="235" w:lineRule="auto"/>
              <w:ind w:right="927"/>
            </w:pPr>
            <w:r>
              <w:rPr>
                <w:spacing w:val="-2"/>
              </w:rPr>
              <w:t>использует простые</w:t>
            </w:r>
          </w:p>
          <w:p w14:paraId="7D6E09DA" w14:textId="77777777" w:rsidR="004A6410" w:rsidRDefault="001F5068">
            <w:pPr>
              <w:pStyle w:val="TableParagraph"/>
              <w:spacing w:before="1"/>
              <w:ind w:left="426" w:right="692"/>
            </w:pPr>
            <w:r>
              <w:rPr>
                <w:spacing w:val="-2"/>
              </w:rPr>
              <w:t>средства сетевого</w:t>
            </w:r>
          </w:p>
          <w:p w14:paraId="017CE7B6" w14:textId="77777777" w:rsidR="004A6410" w:rsidRDefault="001F5068">
            <w:pPr>
              <w:pStyle w:val="TableParagraph"/>
              <w:spacing w:before="1"/>
              <w:ind w:left="426" w:right="656"/>
            </w:pPr>
            <w:proofErr w:type="spellStart"/>
            <w:r>
              <w:rPr>
                <w:spacing w:val="-2"/>
              </w:rPr>
              <w:t>взаимодейств</w:t>
            </w:r>
            <w:proofErr w:type="spellEnd"/>
            <w:r>
              <w:rPr>
                <w:spacing w:val="-2"/>
              </w:rPr>
              <w:t xml:space="preserve"> </w:t>
            </w:r>
            <w:proofErr w:type="spellStart"/>
            <w:r>
              <w:t>ия</w:t>
            </w:r>
            <w:proofErr w:type="spellEnd"/>
            <w:r>
              <w:t xml:space="preserve"> для </w:t>
            </w:r>
            <w:r>
              <w:rPr>
                <w:spacing w:val="-2"/>
              </w:rPr>
              <w:t xml:space="preserve">установления общественно </w:t>
            </w:r>
            <w:r>
              <w:t xml:space="preserve">полезных и </w:t>
            </w:r>
            <w:r>
              <w:rPr>
                <w:spacing w:val="-2"/>
              </w:rPr>
              <w:t xml:space="preserve">продуктивны </w:t>
            </w:r>
            <w:r>
              <w:t>х</w:t>
            </w:r>
            <w:r>
              <w:rPr>
                <w:spacing w:val="-6"/>
              </w:rPr>
              <w:t xml:space="preserve"> </w:t>
            </w:r>
            <w:r>
              <w:t>контактов</w:t>
            </w:r>
            <w:r>
              <w:rPr>
                <w:spacing w:val="-12"/>
              </w:rPr>
              <w:t xml:space="preserve"> </w:t>
            </w:r>
            <w:r>
              <w:t xml:space="preserve">с </w:t>
            </w:r>
            <w:r>
              <w:rPr>
                <w:spacing w:val="-2"/>
              </w:rPr>
              <w:t>другими людьми;</w:t>
            </w:r>
          </w:p>
          <w:p w14:paraId="2FD1D9CE" w14:textId="77777777" w:rsidR="004A6410" w:rsidRDefault="001F5068">
            <w:pPr>
              <w:pStyle w:val="TableParagraph"/>
              <w:numPr>
                <w:ilvl w:val="0"/>
                <w:numId w:val="71"/>
              </w:numPr>
              <w:tabs>
                <w:tab w:val="left" w:pos="426"/>
              </w:tabs>
              <w:spacing w:line="244" w:lineRule="auto"/>
              <w:ind w:right="8"/>
            </w:pPr>
            <w:r>
              <w:rPr>
                <w:spacing w:val="-2"/>
              </w:rPr>
              <w:t xml:space="preserve">понимает прагматическое назначение </w:t>
            </w:r>
            <w:r>
              <w:t>цифровой</w:t>
            </w:r>
            <w:r>
              <w:rPr>
                <w:spacing w:val="-14"/>
              </w:rPr>
              <w:t xml:space="preserve"> </w:t>
            </w:r>
            <w:r>
              <w:t>среды</w:t>
            </w:r>
            <w:r>
              <w:rPr>
                <w:spacing w:val="-14"/>
              </w:rPr>
              <w:t xml:space="preserve"> </w:t>
            </w:r>
            <w:r>
              <w:t>и</w:t>
            </w:r>
            <w:r>
              <w:rPr>
                <w:spacing w:val="-14"/>
              </w:rPr>
              <w:t xml:space="preserve"> </w:t>
            </w:r>
            <w:r>
              <w:t xml:space="preserve">ее </w:t>
            </w:r>
            <w:r>
              <w:rPr>
                <w:spacing w:val="-2"/>
              </w:rPr>
              <w:t xml:space="preserve">рациональные </w:t>
            </w:r>
            <w:r>
              <w:t>возможности в получении и</w:t>
            </w:r>
          </w:p>
          <w:p w14:paraId="209D7F84" w14:textId="77777777" w:rsidR="004A6410" w:rsidRDefault="001F5068">
            <w:pPr>
              <w:pStyle w:val="TableParagraph"/>
              <w:spacing w:before="4" w:line="247" w:lineRule="auto"/>
              <w:ind w:left="426" w:right="692"/>
            </w:pPr>
            <w:r>
              <w:rPr>
                <w:spacing w:val="-2"/>
              </w:rPr>
              <w:t>передаче информации, создании общественно полезных</w:t>
            </w:r>
          </w:p>
          <w:p w14:paraId="5531BB76" w14:textId="77777777" w:rsidR="004A6410" w:rsidRDefault="001F5068">
            <w:pPr>
              <w:pStyle w:val="TableParagraph"/>
              <w:spacing w:before="12" w:line="238" w:lineRule="exact"/>
              <w:ind w:left="426"/>
            </w:pPr>
            <w:proofErr w:type="spellStart"/>
            <w:r>
              <w:t>продуктови</w:t>
            </w:r>
            <w:proofErr w:type="spellEnd"/>
            <w:r>
              <w:rPr>
                <w:spacing w:val="-7"/>
              </w:rPr>
              <w:t xml:space="preserve"> </w:t>
            </w:r>
            <w:r>
              <w:rPr>
                <w:spacing w:val="-4"/>
              </w:rPr>
              <w:t>т.д.</w:t>
            </w:r>
          </w:p>
        </w:tc>
      </w:tr>
    </w:tbl>
    <w:p w14:paraId="21686FD6" w14:textId="77777777" w:rsidR="004A6410" w:rsidRDefault="004A6410">
      <w:pPr>
        <w:pStyle w:val="a3"/>
        <w:spacing w:before="4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0F19C6EA" w14:textId="77777777">
        <w:trPr>
          <w:trHeight w:val="6075"/>
        </w:trPr>
        <w:tc>
          <w:tcPr>
            <w:tcW w:w="3263" w:type="dxa"/>
          </w:tcPr>
          <w:p w14:paraId="3E973A63" w14:textId="77777777" w:rsidR="004A6410" w:rsidRDefault="001F5068">
            <w:pPr>
              <w:pStyle w:val="TableParagraph"/>
              <w:spacing w:line="237" w:lineRule="auto"/>
              <w:ind w:left="115" w:right="567"/>
              <w:jc w:val="both"/>
            </w:pPr>
            <w:r>
              <w:rPr>
                <w:b/>
              </w:rPr>
              <w:t xml:space="preserve">6. Экономическая </w:t>
            </w:r>
            <w:proofErr w:type="spellStart"/>
            <w:r>
              <w:rPr>
                <w:b/>
                <w:spacing w:val="-2"/>
              </w:rPr>
              <w:t>активность.</w:t>
            </w:r>
            <w:r>
              <w:rPr>
                <w:spacing w:val="-2"/>
              </w:rPr>
              <w:t>Проявляющий</w:t>
            </w:r>
            <w:proofErr w:type="spellEnd"/>
          </w:p>
          <w:p w14:paraId="4AA7B30B" w14:textId="77777777" w:rsidR="004A6410" w:rsidRDefault="001F5068">
            <w:pPr>
              <w:pStyle w:val="TableParagraph"/>
              <w:ind w:left="115" w:right="332"/>
              <w:jc w:val="both"/>
            </w:pPr>
            <w:r>
              <w:t>стремление</w:t>
            </w:r>
            <w:r>
              <w:rPr>
                <w:spacing w:val="-14"/>
              </w:rPr>
              <w:t xml:space="preserve"> </w:t>
            </w:r>
            <w:r>
              <w:t>к</w:t>
            </w:r>
            <w:r>
              <w:rPr>
                <w:spacing w:val="-14"/>
              </w:rPr>
              <w:t xml:space="preserve"> </w:t>
            </w:r>
            <w:r>
              <w:t xml:space="preserve">созидательному труду, </w:t>
            </w:r>
            <w:proofErr w:type="spellStart"/>
            <w:r>
              <w:t>успешнодостигающий</w:t>
            </w:r>
            <w:proofErr w:type="spellEnd"/>
            <w:r>
              <w:t xml:space="preserve"> </w:t>
            </w:r>
            <w:r>
              <w:rPr>
                <w:spacing w:val="-2"/>
              </w:rPr>
              <w:t>поставленных</w:t>
            </w:r>
          </w:p>
          <w:p w14:paraId="1E8C86FD" w14:textId="77777777" w:rsidR="004A6410" w:rsidRDefault="001F5068">
            <w:pPr>
              <w:pStyle w:val="TableParagraph"/>
              <w:ind w:left="115" w:right="774"/>
            </w:pPr>
            <w:r>
              <w:t>жизненных</w:t>
            </w:r>
            <w:r>
              <w:rPr>
                <w:spacing w:val="-10"/>
              </w:rPr>
              <w:t xml:space="preserve"> </w:t>
            </w:r>
            <w:r>
              <w:t>целей</w:t>
            </w:r>
            <w:r>
              <w:rPr>
                <w:spacing w:val="-13"/>
              </w:rPr>
              <w:t xml:space="preserve"> </w:t>
            </w:r>
            <w:r>
              <w:t>за</w:t>
            </w:r>
            <w:r>
              <w:rPr>
                <w:spacing w:val="-13"/>
              </w:rPr>
              <w:t xml:space="preserve"> </w:t>
            </w:r>
            <w:r>
              <w:t xml:space="preserve">счёт </w:t>
            </w:r>
            <w:proofErr w:type="spellStart"/>
            <w:r>
              <w:rPr>
                <w:spacing w:val="-2"/>
              </w:rPr>
              <w:t>высокойэкономической</w:t>
            </w:r>
            <w:proofErr w:type="spellEnd"/>
            <w:r>
              <w:rPr>
                <w:spacing w:val="-2"/>
              </w:rPr>
              <w:t xml:space="preserve"> </w:t>
            </w:r>
            <w:r>
              <w:t>активности и эффективного</w:t>
            </w:r>
            <w:r>
              <w:rPr>
                <w:spacing w:val="-14"/>
              </w:rPr>
              <w:t xml:space="preserve"> </w:t>
            </w:r>
            <w:r>
              <w:t xml:space="preserve">поведения </w:t>
            </w:r>
            <w:proofErr w:type="spellStart"/>
            <w:r>
              <w:t>нарынке</w:t>
            </w:r>
            <w:proofErr w:type="spellEnd"/>
            <w:r>
              <w:t xml:space="preserve"> труда в условиях многообразия </w:t>
            </w:r>
            <w:r>
              <w:rPr>
                <w:spacing w:val="-2"/>
              </w:rPr>
              <w:t>социально-</w:t>
            </w:r>
          </w:p>
          <w:p w14:paraId="10235129" w14:textId="77777777" w:rsidR="004A6410" w:rsidRDefault="001F5068">
            <w:pPr>
              <w:pStyle w:val="TableParagraph"/>
              <w:ind w:left="115" w:right="349"/>
            </w:pPr>
            <w:r>
              <w:t xml:space="preserve">трудовых ролей, </w:t>
            </w:r>
            <w:proofErr w:type="spellStart"/>
            <w:r>
              <w:rPr>
                <w:spacing w:val="-2"/>
              </w:rPr>
              <w:t>мотивированныйк</w:t>
            </w:r>
            <w:proofErr w:type="spellEnd"/>
            <w:r>
              <w:rPr>
                <w:spacing w:val="-2"/>
              </w:rPr>
              <w:t xml:space="preserve"> </w:t>
            </w:r>
            <w:r>
              <w:t>инновационной</w:t>
            </w:r>
            <w:r>
              <w:rPr>
                <w:spacing w:val="-14"/>
              </w:rPr>
              <w:t xml:space="preserve"> </w:t>
            </w:r>
            <w:r>
              <w:t>деятельности</w:t>
            </w:r>
          </w:p>
        </w:tc>
        <w:tc>
          <w:tcPr>
            <w:tcW w:w="2554" w:type="dxa"/>
          </w:tcPr>
          <w:p w14:paraId="35ED3CAE" w14:textId="77777777" w:rsidR="004A6410" w:rsidRDefault="001F5068">
            <w:pPr>
              <w:pStyle w:val="TableParagraph"/>
              <w:numPr>
                <w:ilvl w:val="0"/>
                <w:numId w:val="70"/>
              </w:numPr>
              <w:tabs>
                <w:tab w:val="left" w:pos="252"/>
              </w:tabs>
              <w:spacing w:line="237" w:lineRule="auto"/>
              <w:ind w:right="554" w:firstLine="0"/>
            </w:pPr>
            <w:r>
              <w:rPr>
                <w:spacing w:val="-2"/>
              </w:rPr>
              <w:t>формирование гражданственности;</w:t>
            </w:r>
          </w:p>
          <w:p w14:paraId="693DAE2F" w14:textId="77777777" w:rsidR="004A6410" w:rsidRDefault="001F5068">
            <w:pPr>
              <w:pStyle w:val="TableParagraph"/>
              <w:numPr>
                <w:ilvl w:val="0"/>
                <w:numId w:val="70"/>
              </w:numPr>
              <w:tabs>
                <w:tab w:val="left" w:pos="252"/>
              </w:tabs>
              <w:spacing w:line="273" w:lineRule="exact"/>
              <w:ind w:left="252" w:hanging="138"/>
            </w:pPr>
            <w:r>
              <w:rPr>
                <w:spacing w:val="-2"/>
              </w:rPr>
              <w:t>формирование</w:t>
            </w:r>
          </w:p>
          <w:p w14:paraId="7E502C25" w14:textId="77777777" w:rsidR="004A6410" w:rsidRDefault="001F5068">
            <w:pPr>
              <w:pStyle w:val="TableParagraph"/>
              <w:spacing w:line="242" w:lineRule="auto"/>
              <w:ind w:left="114"/>
            </w:pPr>
            <w:r>
              <w:t>уважения</w:t>
            </w:r>
            <w:r>
              <w:rPr>
                <w:spacing w:val="-14"/>
              </w:rPr>
              <w:t xml:space="preserve"> </w:t>
            </w:r>
            <w:r>
              <w:t>к</w:t>
            </w:r>
            <w:r>
              <w:rPr>
                <w:spacing w:val="-14"/>
              </w:rPr>
              <w:t xml:space="preserve"> </w:t>
            </w:r>
            <w:r>
              <w:t>человеку труда и старшему</w:t>
            </w:r>
          </w:p>
          <w:p w14:paraId="64BA76EF" w14:textId="77777777" w:rsidR="004A6410" w:rsidRDefault="001F5068">
            <w:pPr>
              <w:pStyle w:val="TableParagraph"/>
              <w:spacing w:line="249" w:lineRule="exact"/>
              <w:ind w:left="114"/>
            </w:pPr>
            <w:r>
              <w:rPr>
                <w:spacing w:val="-2"/>
              </w:rPr>
              <w:t>поколению.</w:t>
            </w:r>
          </w:p>
        </w:tc>
        <w:tc>
          <w:tcPr>
            <w:tcW w:w="2552" w:type="dxa"/>
          </w:tcPr>
          <w:p w14:paraId="60719374" w14:textId="77777777" w:rsidR="004A6410" w:rsidRDefault="001F5068">
            <w:pPr>
              <w:pStyle w:val="TableParagraph"/>
              <w:numPr>
                <w:ilvl w:val="1"/>
                <w:numId w:val="69"/>
              </w:numPr>
              <w:tabs>
                <w:tab w:val="left" w:pos="564"/>
              </w:tabs>
              <w:spacing w:line="237" w:lineRule="auto"/>
              <w:ind w:right="383" w:firstLine="33"/>
            </w:pPr>
            <w:r>
              <w:t>Ценящий труд в семье и в обществе, уважает</w:t>
            </w:r>
            <w:r>
              <w:rPr>
                <w:spacing w:val="-14"/>
              </w:rPr>
              <w:t xml:space="preserve"> </w:t>
            </w:r>
            <w:r>
              <w:t>людей</w:t>
            </w:r>
            <w:r>
              <w:rPr>
                <w:spacing w:val="-14"/>
              </w:rPr>
              <w:t xml:space="preserve"> </w:t>
            </w:r>
            <w:r>
              <w:t>труда, результаты их</w:t>
            </w:r>
          </w:p>
          <w:p w14:paraId="0032A0D0" w14:textId="77777777" w:rsidR="004A6410" w:rsidRDefault="001F5068">
            <w:pPr>
              <w:pStyle w:val="TableParagraph"/>
              <w:spacing w:before="1"/>
              <w:ind w:left="109" w:right="581"/>
            </w:pPr>
            <w:r>
              <w:rPr>
                <w:spacing w:val="-2"/>
              </w:rPr>
              <w:t>деятельности, проявляющий</w:t>
            </w:r>
          </w:p>
          <w:p w14:paraId="314FEC9B" w14:textId="77777777" w:rsidR="004A6410" w:rsidRDefault="001F5068">
            <w:pPr>
              <w:pStyle w:val="TableParagraph"/>
              <w:spacing w:before="1"/>
              <w:ind w:left="109" w:right="204"/>
            </w:pPr>
            <w:proofErr w:type="spellStart"/>
            <w:r>
              <w:rPr>
                <w:spacing w:val="-2"/>
              </w:rPr>
              <w:t>трудолюбиепри</w:t>
            </w:r>
            <w:proofErr w:type="spellEnd"/>
            <w:r>
              <w:rPr>
                <w:spacing w:val="-2"/>
              </w:rPr>
              <w:t xml:space="preserve"> </w:t>
            </w:r>
            <w:r>
              <w:t>выполнении</w:t>
            </w:r>
            <w:r>
              <w:rPr>
                <w:spacing w:val="-14"/>
              </w:rPr>
              <w:t xml:space="preserve"> </w:t>
            </w:r>
            <w:r>
              <w:t>поручений и в самостоятельной</w:t>
            </w:r>
          </w:p>
          <w:p w14:paraId="6234D41E" w14:textId="77777777" w:rsidR="004A6410" w:rsidRDefault="001F5068">
            <w:pPr>
              <w:pStyle w:val="TableParagraph"/>
              <w:ind w:left="109" w:right="251"/>
            </w:pPr>
            <w:r>
              <w:t>деятельности.</w:t>
            </w:r>
            <w:r>
              <w:rPr>
                <w:spacing w:val="-14"/>
              </w:rPr>
              <w:t xml:space="preserve"> </w:t>
            </w:r>
            <w:r>
              <w:t>Бережно и уважительно относящийся к</w:t>
            </w:r>
          </w:p>
          <w:p w14:paraId="1FBA7B03" w14:textId="77777777" w:rsidR="004A6410" w:rsidRDefault="001F5068">
            <w:pPr>
              <w:pStyle w:val="TableParagraph"/>
              <w:ind w:left="109" w:right="562"/>
              <w:jc w:val="both"/>
            </w:pPr>
            <w:r>
              <w:t>результатам своего труда,</w:t>
            </w:r>
            <w:r>
              <w:rPr>
                <w:spacing w:val="-14"/>
              </w:rPr>
              <w:t xml:space="preserve"> </w:t>
            </w:r>
            <w:r>
              <w:t>труда</w:t>
            </w:r>
            <w:r>
              <w:rPr>
                <w:spacing w:val="-14"/>
              </w:rPr>
              <w:t xml:space="preserve"> </w:t>
            </w:r>
            <w:r>
              <w:t xml:space="preserve">других </w:t>
            </w:r>
            <w:r>
              <w:rPr>
                <w:spacing w:val="-2"/>
              </w:rPr>
              <w:t>людей.</w:t>
            </w:r>
          </w:p>
          <w:p w14:paraId="500DDC15" w14:textId="77777777" w:rsidR="004A6410" w:rsidRDefault="001F5068">
            <w:pPr>
              <w:pStyle w:val="TableParagraph"/>
              <w:numPr>
                <w:ilvl w:val="1"/>
                <w:numId w:val="69"/>
              </w:numPr>
              <w:tabs>
                <w:tab w:val="left" w:pos="563"/>
              </w:tabs>
              <w:spacing w:line="274" w:lineRule="exact"/>
              <w:ind w:left="563" w:hanging="420"/>
              <w:jc w:val="both"/>
            </w:pPr>
            <w:r>
              <w:rPr>
                <w:spacing w:val="-2"/>
              </w:rPr>
              <w:t>Имеющий</w:t>
            </w:r>
          </w:p>
          <w:p w14:paraId="3EC10219" w14:textId="77777777" w:rsidR="004A6410" w:rsidRDefault="001F5068">
            <w:pPr>
              <w:pStyle w:val="TableParagraph"/>
              <w:spacing w:line="242" w:lineRule="auto"/>
              <w:ind w:left="109" w:right="652" w:firstLine="453"/>
              <w:jc w:val="both"/>
            </w:pPr>
            <w:r>
              <w:rPr>
                <w:spacing w:val="-2"/>
              </w:rPr>
              <w:t xml:space="preserve">элементарные </w:t>
            </w:r>
            <w:r>
              <w:t>представления о</w:t>
            </w:r>
          </w:p>
          <w:p w14:paraId="0D7A4536" w14:textId="77777777" w:rsidR="004A6410" w:rsidRDefault="001F5068">
            <w:pPr>
              <w:pStyle w:val="TableParagraph"/>
              <w:spacing w:line="242" w:lineRule="auto"/>
              <w:ind w:left="109" w:right="581"/>
            </w:pPr>
            <w:r>
              <w:t>профессиях</w:t>
            </w:r>
            <w:r>
              <w:rPr>
                <w:spacing w:val="-14"/>
              </w:rPr>
              <w:t xml:space="preserve"> </w:t>
            </w:r>
            <w:r>
              <w:t xml:space="preserve">и </w:t>
            </w:r>
            <w:r>
              <w:rPr>
                <w:spacing w:val="-2"/>
              </w:rPr>
              <w:t>сферах</w:t>
            </w:r>
          </w:p>
          <w:p w14:paraId="26BDF113" w14:textId="77777777" w:rsidR="004A6410" w:rsidRDefault="001F5068">
            <w:pPr>
              <w:pStyle w:val="TableParagraph"/>
              <w:spacing w:line="248" w:lineRule="exact"/>
              <w:ind w:left="109"/>
            </w:pPr>
            <w:r>
              <w:rPr>
                <w:spacing w:val="-2"/>
              </w:rPr>
              <w:t>человеческой</w:t>
            </w:r>
          </w:p>
          <w:p w14:paraId="5FD6322D" w14:textId="77777777" w:rsidR="004A6410" w:rsidRDefault="001F5068">
            <w:pPr>
              <w:pStyle w:val="TableParagraph"/>
              <w:ind w:left="109" w:right="531"/>
            </w:pPr>
            <w:r>
              <w:t>деятельности, о роли</w:t>
            </w:r>
            <w:r>
              <w:rPr>
                <w:spacing w:val="-14"/>
              </w:rPr>
              <w:t xml:space="preserve"> </w:t>
            </w:r>
            <w:r>
              <w:t>знаний,</w:t>
            </w:r>
            <w:r>
              <w:rPr>
                <w:spacing w:val="-14"/>
              </w:rPr>
              <w:t xml:space="preserve"> </w:t>
            </w:r>
            <w:r>
              <w:t>науки,</w:t>
            </w:r>
          </w:p>
        </w:tc>
        <w:tc>
          <w:tcPr>
            <w:tcW w:w="2410" w:type="dxa"/>
          </w:tcPr>
          <w:p w14:paraId="374FE51B" w14:textId="77777777" w:rsidR="004A6410" w:rsidRDefault="001F5068">
            <w:pPr>
              <w:pStyle w:val="TableParagraph"/>
              <w:numPr>
                <w:ilvl w:val="0"/>
                <w:numId w:val="68"/>
              </w:numPr>
              <w:tabs>
                <w:tab w:val="left" w:pos="426"/>
              </w:tabs>
              <w:ind w:right="344"/>
            </w:pPr>
            <w:r>
              <w:t>имеет</w:t>
            </w:r>
            <w:r>
              <w:rPr>
                <w:spacing w:val="-14"/>
              </w:rPr>
              <w:t xml:space="preserve"> </w:t>
            </w:r>
            <w:r>
              <w:t>первичные представления о ценностях</w:t>
            </w:r>
            <w:r>
              <w:rPr>
                <w:spacing w:val="-12"/>
              </w:rPr>
              <w:t xml:space="preserve"> </w:t>
            </w:r>
            <w:r>
              <w:t>труда, о различных</w:t>
            </w:r>
          </w:p>
          <w:p w14:paraId="0F1500D9" w14:textId="77777777" w:rsidR="004A6410" w:rsidRDefault="001F5068">
            <w:pPr>
              <w:pStyle w:val="TableParagraph"/>
              <w:spacing w:line="249" w:lineRule="exact"/>
              <w:ind w:left="426"/>
            </w:pPr>
            <w:r>
              <w:rPr>
                <w:spacing w:val="-2"/>
              </w:rPr>
              <w:t>профессиях;</w:t>
            </w:r>
          </w:p>
          <w:p w14:paraId="33CE359D" w14:textId="77777777" w:rsidR="004A6410" w:rsidRDefault="001F5068">
            <w:pPr>
              <w:pStyle w:val="TableParagraph"/>
              <w:numPr>
                <w:ilvl w:val="0"/>
                <w:numId w:val="68"/>
              </w:numPr>
              <w:tabs>
                <w:tab w:val="left" w:pos="426"/>
              </w:tabs>
              <w:spacing w:line="292" w:lineRule="exact"/>
            </w:pPr>
            <w:r>
              <w:rPr>
                <w:spacing w:val="-2"/>
              </w:rPr>
              <w:t>проявляет</w:t>
            </w:r>
          </w:p>
          <w:p w14:paraId="08EB8508" w14:textId="77777777" w:rsidR="004A6410" w:rsidRDefault="001F5068">
            <w:pPr>
              <w:pStyle w:val="TableParagraph"/>
              <w:ind w:left="426"/>
            </w:pPr>
            <w:r>
              <w:t>уважение</w:t>
            </w:r>
            <w:r>
              <w:rPr>
                <w:spacing w:val="-14"/>
              </w:rPr>
              <w:t xml:space="preserve"> </w:t>
            </w:r>
            <w:r>
              <w:t>к</w:t>
            </w:r>
            <w:r>
              <w:rPr>
                <w:spacing w:val="-14"/>
              </w:rPr>
              <w:t xml:space="preserve"> </w:t>
            </w:r>
            <w:r>
              <w:t xml:space="preserve">людям </w:t>
            </w:r>
            <w:proofErr w:type="spellStart"/>
            <w:r>
              <w:t>трудав</w:t>
            </w:r>
            <w:proofErr w:type="spellEnd"/>
            <w:r>
              <w:t xml:space="preserve"> семье и в </w:t>
            </w:r>
            <w:r>
              <w:rPr>
                <w:spacing w:val="-2"/>
              </w:rPr>
              <w:t>обществе;</w:t>
            </w:r>
          </w:p>
          <w:p w14:paraId="4E5B31D6" w14:textId="77777777" w:rsidR="004A6410" w:rsidRDefault="001F5068">
            <w:pPr>
              <w:pStyle w:val="TableParagraph"/>
              <w:numPr>
                <w:ilvl w:val="0"/>
                <w:numId w:val="68"/>
              </w:numPr>
              <w:tabs>
                <w:tab w:val="left" w:pos="426"/>
              </w:tabs>
              <w:spacing w:line="237" w:lineRule="auto"/>
              <w:ind w:right="281"/>
            </w:pPr>
            <w:r>
              <w:t>проявляет</w:t>
            </w:r>
            <w:r>
              <w:rPr>
                <w:spacing w:val="-14"/>
              </w:rPr>
              <w:t xml:space="preserve"> </w:t>
            </w:r>
            <w:r>
              <w:t xml:space="preserve">навыки </w:t>
            </w:r>
            <w:proofErr w:type="spellStart"/>
            <w:r>
              <w:rPr>
                <w:spacing w:val="-2"/>
              </w:rPr>
              <w:t>сотрудничествасо</w:t>
            </w:r>
            <w:proofErr w:type="spellEnd"/>
            <w:r>
              <w:rPr>
                <w:spacing w:val="-2"/>
              </w:rPr>
              <w:t xml:space="preserve"> </w:t>
            </w:r>
            <w:r>
              <w:t xml:space="preserve">сверстниками и взрослыми в </w:t>
            </w:r>
            <w:r>
              <w:rPr>
                <w:spacing w:val="-2"/>
              </w:rPr>
              <w:t>трудовой</w:t>
            </w:r>
          </w:p>
          <w:p w14:paraId="1B93C5D9" w14:textId="77777777" w:rsidR="004A6410" w:rsidRDefault="001F5068">
            <w:pPr>
              <w:pStyle w:val="TableParagraph"/>
              <w:ind w:left="426"/>
            </w:pPr>
            <w:r>
              <w:rPr>
                <w:spacing w:val="-2"/>
              </w:rPr>
              <w:t>деятельности.</w:t>
            </w:r>
          </w:p>
        </w:tc>
      </w:tr>
    </w:tbl>
    <w:p w14:paraId="6AF0B182" w14:textId="77777777" w:rsidR="004A6410" w:rsidRDefault="004A6410">
      <w:pPr>
        <w:sectPr w:rsidR="004A6410">
          <w:footerReference w:type="default" r:id="rId158"/>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7D6B9AFE" w14:textId="77777777">
        <w:trPr>
          <w:trHeight w:val="6072"/>
        </w:trPr>
        <w:tc>
          <w:tcPr>
            <w:tcW w:w="3263" w:type="dxa"/>
          </w:tcPr>
          <w:p w14:paraId="2ED6B267" w14:textId="77777777" w:rsidR="004A6410" w:rsidRDefault="004A6410">
            <w:pPr>
              <w:pStyle w:val="TableParagraph"/>
            </w:pPr>
          </w:p>
        </w:tc>
        <w:tc>
          <w:tcPr>
            <w:tcW w:w="2554" w:type="dxa"/>
          </w:tcPr>
          <w:p w14:paraId="7D86DBBA" w14:textId="77777777" w:rsidR="004A6410" w:rsidRDefault="004A6410">
            <w:pPr>
              <w:pStyle w:val="TableParagraph"/>
            </w:pPr>
          </w:p>
        </w:tc>
        <w:tc>
          <w:tcPr>
            <w:tcW w:w="2552" w:type="dxa"/>
          </w:tcPr>
          <w:p w14:paraId="39A86542" w14:textId="77777777" w:rsidR="004A6410" w:rsidRDefault="001F5068">
            <w:pPr>
              <w:pStyle w:val="TableParagraph"/>
              <w:ind w:left="109" w:right="581"/>
            </w:pPr>
            <w:r>
              <w:rPr>
                <w:spacing w:val="-2"/>
              </w:rPr>
              <w:t xml:space="preserve">современного </w:t>
            </w:r>
            <w:r>
              <w:t>производства в жизни</w:t>
            </w:r>
            <w:r>
              <w:rPr>
                <w:spacing w:val="-14"/>
              </w:rPr>
              <w:t xml:space="preserve"> </w:t>
            </w:r>
            <w:r>
              <w:t>человека</w:t>
            </w:r>
            <w:r>
              <w:rPr>
                <w:spacing w:val="-14"/>
              </w:rPr>
              <w:t xml:space="preserve"> </w:t>
            </w:r>
            <w:r>
              <w:t xml:space="preserve">и </w:t>
            </w:r>
            <w:r>
              <w:rPr>
                <w:spacing w:val="-2"/>
              </w:rPr>
              <w:t>общества.</w:t>
            </w:r>
          </w:p>
          <w:p w14:paraId="0C416408" w14:textId="77777777" w:rsidR="004A6410" w:rsidRDefault="001F5068">
            <w:pPr>
              <w:pStyle w:val="TableParagraph"/>
              <w:tabs>
                <w:tab w:val="left" w:pos="2299"/>
              </w:tabs>
              <w:spacing w:before="11"/>
              <w:ind w:left="4" w:right="133"/>
            </w:pPr>
            <w:r>
              <w:rPr>
                <w:spacing w:val="-2"/>
              </w:rPr>
              <w:t>Стремящийся</w:t>
            </w:r>
            <w:r>
              <w:tab/>
            </w:r>
            <w:r>
              <w:rPr>
                <w:spacing w:val="-10"/>
              </w:rPr>
              <w:t xml:space="preserve">к </w:t>
            </w:r>
            <w:r>
              <w:rPr>
                <w:spacing w:val="-2"/>
              </w:rPr>
              <w:t>выполнению</w:t>
            </w:r>
          </w:p>
          <w:p w14:paraId="43A72C38" w14:textId="77777777" w:rsidR="004A6410" w:rsidRDefault="001F5068">
            <w:pPr>
              <w:pStyle w:val="TableParagraph"/>
              <w:tabs>
                <w:tab w:val="left" w:pos="1228"/>
                <w:tab w:val="left" w:pos="2288"/>
              </w:tabs>
              <w:spacing w:before="1"/>
              <w:ind w:left="4" w:right="132"/>
            </w:pPr>
            <w:r>
              <w:rPr>
                <w:spacing w:val="-2"/>
              </w:rPr>
              <w:t>коллективных</w:t>
            </w:r>
            <w:r>
              <w:tab/>
            </w:r>
            <w:r>
              <w:rPr>
                <w:spacing w:val="-10"/>
              </w:rPr>
              <w:t xml:space="preserve">и </w:t>
            </w:r>
            <w:r>
              <w:rPr>
                <w:spacing w:val="-2"/>
              </w:rPr>
              <w:t>индивидуальных проектов,</w:t>
            </w:r>
            <w:r>
              <w:tab/>
            </w:r>
            <w:r>
              <w:rPr>
                <w:spacing w:val="-2"/>
              </w:rPr>
              <w:t>заданий</w:t>
            </w:r>
            <w:r>
              <w:tab/>
            </w:r>
            <w:r>
              <w:rPr>
                <w:spacing w:val="-55"/>
              </w:rPr>
              <w:t xml:space="preserve"> </w:t>
            </w:r>
            <w:r>
              <w:rPr>
                <w:spacing w:val="-10"/>
              </w:rPr>
              <w:t xml:space="preserve">и </w:t>
            </w:r>
            <w:r>
              <w:rPr>
                <w:spacing w:val="-2"/>
              </w:rPr>
              <w:t>поручений.</w:t>
            </w:r>
          </w:p>
          <w:p w14:paraId="7F584BB6" w14:textId="77777777" w:rsidR="004A6410" w:rsidRDefault="001F5068">
            <w:pPr>
              <w:pStyle w:val="TableParagraph"/>
              <w:spacing w:before="3" w:line="237" w:lineRule="auto"/>
              <w:ind w:left="109" w:right="474"/>
              <w:jc w:val="both"/>
            </w:pPr>
            <w:r>
              <w:rPr>
                <w:sz w:val="24"/>
              </w:rPr>
              <w:t>6.4.</w:t>
            </w:r>
            <w:r>
              <w:rPr>
                <w:spacing w:val="-9"/>
                <w:sz w:val="24"/>
              </w:rPr>
              <w:t xml:space="preserve"> </w:t>
            </w:r>
            <w:r>
              <w:t>Стремящийся</w:t>
            </w:r>
            <w:r>
              <w:rPr>
                <w:spacing w:val="51"/>
              </w:rPr>
              <w:t xml:space="preserve"> </w:t>
            </w:r>
            <w:r>
              <w:t>к сотрудничеству со сверстниками</w:t>
            </w:r>
            <w:r>
              <w:rPr>
                <w:spacing w:val="75"/>
              </w:rPr>
              <w:t xml:space="preserve">    </w:t>
            </w:r>
            <w:r>
              <w:rPr>
                <w:spacing w:val="-10"/>
              </w:rPr>
              <w:t>и</w:t>
            </w:r>
          </w:p>
          <w:p w14:paraId="795D907B" w14:textId="77777777" w:rsidR="004A6410" w:rsidRDefault="001F5068">
            <w:pPr>
              <w:pStyle w:val="TableParagraph"/>
              <w:tabs>
                <w:tab w:val="left" w:pos="1962"/>
              </w:tabs>
              <w:spacing w:before="1"/>
              <w:ind w:left="109" w:right="473"/>
            </w:pPr>
            <w:r>
              <w:rPr>
                <w:spacing w:val="-2"/>
              </w:rPr>
              <w:t>взрослыми</w:t>
            </w:r>
            <w:r>
              <w:tab/>
            </w:r>
            <w:r>
              <w:rPr>
                <w:spacing w:val="-10"/>
              </w:rPr>
              <w:t xml:space="preserve">в </w:t>
            </w:r>
            <w:r>
              <w:rPr>
                <w:spacing w:val="-2"/>
              </w:rPr>
              <w:t>трудовой</w:t>
            </w:r>
          </w:p>
          <w:p w14:paraId="157CB932" w14:textId="77777777" w:rsidR="004A6410" w:rsidRDefault="001F5068">
            <w:pPr>
              <w:pStyle w:val="TableParagraph"/>
              <w:spacing w:before="1" w:line="253" w:lineRule="exact"/>
              <w:ind w:left="109"/>
            </w:pPr>
            <w:r>
              <w:rPr>
                <w:spacing w:val="-2"/>
              </w:rPr>
              <w:t>деятельности.</w:t>
            </w:r>
          </w:p>
          <w:p w14:paraId="6CD9660A" w14:textId="77777777" w:rsidR="004A6410" w:rsidRDefault="001F5068">
            <w:pPr>
              <w:pStyle w:val="TableParagraph"/>
              <w:tabs>
                <w:tab w:val="left" w:pos="656"/>
                <w:tab w:val="left" w:pos="1820"/>
              </w:tabs>
              <w:spacing w:line="254" w:lineRule="auto"/>
              <w:ind w:left="109" w:right="612" w:firstLine="33"/>
            </w:pPr>
            <w:r>
              <w:rPr>
                <w:sz w:val="24"/>
              </w:rPr>
              <w:t xml:space="preserve">6.5. </w:t>
            </w:r>
            <w:proofErr w:type="spellStart"/>
            <w:r>
              <w:t>Проявляющи</w:t>
            </w:r>
            <w:proofErr w:type="spellEnd"/>
            <w:r>
              <w:t xml:space="preserve"> </w:t>
            </w:r>
            <w:r>
              <w:rPr>
                <w:spacing w:val="-10"/>
              </w:rPr>
              <w:t>й</w:t>
            </w:r>
            <w:r>
              <w:tab/>
            </w:r>
            <w:r>
              <w:rPr>
                <w:spacing w:val="-2"/>
              </w:rPr>
              <w:t>интерес</w:t>
            </w:r>
            <w:r>
              <w:tab/>
            </w:r>
            <w:r>
              <w:rPr>
                <w:spacing w:val="-10"/>
              </w:rPr>
              <w:t xml:space="preserve">к </w:t>
            </w:r>
            <w:r>
              <w:rPr>
                <w:spacing w:val="-2"/>
              </w:rPr>
              <w:t>общественно полезной</w:t>
            </w:r>
          </w:p>
          <w:p w14:paraId="6B2C7448" w14:textId="77777777" w:rsidR="004A6410" w:rsidRDefault="001F5068">
            <w:pPr>
              <w:pStyle w:val="TableParagraph"/>
              <w:spacing w:before="2"/>
              <w:ind w:left="109"/>
            </w:pPr>
            <w:r>
              <w:rPr>
                <w:spacing w:val="-2"/>
              </w:rPr>
              <w:t>деятельности.</w:t>
            </w:r>
          </w:p>
        </w:tc>
        <w:tc>
          <w:tcPr>
            <w:tcW w:w="2410" w:type="dxa"/>
          </w:tcPr>
          <w:p w14:paraId="2375E8AB" w14:textId="77777777" w:rsidR="004A6410" w:rsidRDefault="004A6410">
            <w:pPr>
              <w:pStyle w:val="TableParagraph"/>
            </w:pPr>
          </w:p>
        </w:tc>
      </w:tr>
      <w:tr w:rsidR="004A6410" w14:paraId="443AD5F1" w14:textId="77777777">
        <w:trPr>
          <w:trHeight w:val="9094"/>
        </w:trPr>
        <w:tc>
          <w:tcPr>
            <w:tcW w:w="3263" w:type="dxa"/>
          </w:tcPr>
          <w:p w14:paraId="24260F4A" w14:textId="77777777" w:rsidR="004A6410" w:rsidRDefault="001F5068">
            <w:pPr>
              <w:pStyle w:val="TableParagraph"/>
              <w:ind w:left="115" w:right="410"/>
              <w:rPr>
                <w:b/>
              </w:rPr>
            </w:pPr>
            <w:r>
              <w:rPr>
                <w:b/>
              </w:rPr>
              <w:t>7.</w:t>
            </w:r>
            <w:r>
              <w:rPr>
                <w:b/>
                <w:spacing w:val="-14"/>
              </w:rPr>
              <w:t xml:space="preserve"> </w:t>
            </w:r>
            <w:r>
              <w:rPr>
                <w:b/>
              </w:rPr>
              <w:t>Коммуникация</w:t>
            </w:r>
            <w:r>
              <w:rPr>
                <w:b/>
                <w:spacing w:val="-14"/>
              </w:rPr>
              <w:t xml:space="preserve"> </w:t>
            </w:r>
            <w:r>
              <w:rPr>
                <w:b/>
              </w:rPr>
              <w:t xml:space="preserve">и </w:t>
            </w:r>
            <w:r>
              <w:rPr>
                <w:b/>
                <w:spacing w:val="-2"/>
              </w:rPr>
              <w:t>сотрудничество.</w:t>
            </w:r>
          </w:p>
          <w:p w14:paraId="63255E07" w14:textId="77777777" w:rsidR="004A6410" w:rsidRDefault="001F5068">
            <w:pPr>
              <w:pStyle w:val="TableParagraph"/>
              <w:ind w:left="115" w:right="428"/>
            </w:pPr>
            <w:r>
              <w:rPr>
                <w:spacing w:val="-2"/>
              </w:rPr>
              <w:t xml:space="preserve">Доброжелательно, </w:t>
            </w:r>
            <w:proofErr w:type="spellStart"/>
            <w:r>
              <w:t>конструктивнои</w:t>
            </w:r>
            <w:proofErr w:type="spellEnd"/>
            <w:r>
              <w:rPr>
                <w:spacing w:val="-14"/>
              </w:rPr>
              <w:t xml:space="preserve"> </w:t>
            </w:r>
            <w:r>
              <w:t>эффективно взаимодействующий с другими людьми – представителями</w:t>
            </w:r>
            <w:r>
              <w:rPr>
                <w:spacing w:val="-11"/>
              </w:rPr>
              <w:t xml:space="preserve"> </w:t>
            </w:r>
            <w:r>
              <w:t xml:space="preserve">различных культур, возрастов лиц с </w:t>
            </w:r>
            <w:r>
              <w:rPr>
                <w:spacing w:val="-2"/>
              </w:rPr>
              <w:t>ограниченными</w:t>
            </w:r>
          </w:p>
          <w:p w14:paraId="2B950BB6" w14:textId="77777777" w:rsidR="004A6410" w:rsidRDefault="001F5068">
            <w:pPr>
              <w:pStyle w:val="TableParagraph"/>
              <w:ind w:left="115" w:right="410"/>
            </w:pPr>
            <w:r>
              <w:t>возможностями</w:t>
            </w:r>
            <w:r>
              <w:rPr>
                <w:spacing w:val="-14"/>
              </w:rPr>
              <w:t xml:space="preserve"> </w:t>
            </w:r>
            <w:r>
              <w:t>здоровья</w:t>
            </w:r>
            <w:r>
              <w:rPr>
                <w:spacing w:val="-14"/>
              </w:rPr>
              <w:t xml:space="preserve"> </w:t>
            </w:r>
            <w:r>
              <w:t xml:space="preserve">(в </w:t>
            </w:r>
            <w:proofErr w:type="spellStart"/>
            <w:r>
              <w:t>томчисле</w:t>
            </w:r>
            <w:proofErr w:type="spellEnd"/>
            <w:r>
              <w:t xml:space="preserve"> в составе команды); уверенно</w:t>
            </w:r>
          </w:p>
          <w:p w14:paraId="0FEEFE71" w14:textId="77777777" w:rsidR="004A6410" w:rsidRDefault="001F5068">
            <w:pPr>
              <w:pStyle w:val="TableParagraph"/>
              <w:spacing w:line="252" w:lineRule="exact"/>
              <w:ind w:left="115"/>
            </w:pPr>
            <w:r>
              <w:t>выражающий</w:t>
            </w:r>
            <w:r>
              <w:rPr>
                <w:spacing w:val="-12"/>
              </w:rPr>
              <w:t xml:space="preserve"> </w:t>
            </w:r>
            <w:r>
              <w:rPr>
                <w:spacing w:val="-4"/>
              </w:rPr>
              <w:t>свои</w:t>
            </w:r>
          </w:p>
          <w:p w14:paraId="5EA3E6CD" w14:textId="77777777" w:rsidR="004A6410" w:rsidRDefault="001F5068">
            <w:pPr>
              <w:pStyle w:val="TableParagraph"/>
              <w:ind w:left="115"/>
            </w:pPr>
            <w:r>
              <w:t>мысли</w:t>
            </w:r>
            <w:r>
              <w:rPr>
                <w:spacing w:val="-14"/>
              </w:rPr>
              <w:t xml:space="preserve"> </w:t>
            </w:r>
            <w:r>
              <w:t>различными</w:t>
            </w:r>
            <w:r>
              <w:rPr>
                <w:spacing w:val="-14"/>
              </w:rPr>
              <w:t xml:space="preserve"> </w:t>
            </w:r>
            <w:r>
              <w:t xml:space="preserve">способами </w:t>
            </w:r>
            <w:proofErr w:type="spellStart"/>
            <w:r>
              <w:t>нарусском</w:t>
            </w:r>
            <w:proofErr w:type="spellEnd"/>
            <w:r>
              <w:t xml:space="preserve"> и родном языке,</w:t>
            </w:r>
          </w:p>
        </w:tc>
        <w:tc>
          <w:tcPr>
            <w:tcW w:w="2554" w:type="dxa"/>
          </w:tcPr>
          <w:p w14:paraId="50DA37B0" w14:textId="77777777" w:rsidR="004A6410" w:rsidRDefault="001F5068">
            <w:pPr>
              <w:pStyle w:val="TableParagraph"/>
              <w:numPr>
                <w:ilvl w:val="0"/>
                <w:numId w:val="67"/>
              </w:numPr>
              <w:tabs>
                <w:tab w:val="left" w:pos="252"/>
              </w:tabs>
              <w:spacing w:line="237" w:lineRule="auto"/>
              <w:ind w:right="922" w:firstLine="0"/>
            </w:pPr>
            <w:r>
              <w:rPr>
                <w:spacing w:val="-2"/>
              </w:rPr>
              <w:t>формирование взаимного</w:t>
            </w:r>
          </w:p>
          <w:p w14:paraId="5E974662" w14:textId="77777777" w:rsidR="004A6410" w:rsidRDefault="001F5068">
            <w:pPr>
              <w:pStyle w:val="TableParagraph"/>
              <w:spacing w:line="252" w:lineRule="exact"/>
              <w:ind w:left="114"/>
            </w:pPr>
            <w:r>
              <w:rPr>
                <w:spacing w:val="-2"/>
              </w:rPr>
              <w:t>уважения;</w:t>
            </w:r>
          </w:p>
          <w:p w14:paraId="6C740992" w14:textId="77777777" w:rsidR="004A6410" w:rsidRDefault="001F5068">
            <w:pPr>
              <w:pStyle w:val="TableParagraph"/>
              <w:numPr>
                <w:ilvl w:val="0"/>
                <w:numId w:val="67"/>
              </w:numPr>
              <w:tabs>
                <w:tab w:val="left" w:pos="252"/>
              </w:tabs>
              <w:spacing w:line="237" w:lineRule="auto"/>
              <w:ind w:right="922" w:firstLine="0"/>
            </w:pPr>
            <w:r>
              <w:rPr>
                <w:spacing w:val="-2"/>
              </w:rPr>
              <w:t>формирование бережного</w:t>
            </w:r>
          </w:p>
          <w:p w14:paraId="3AA01C6D" w14:textId="77777777" w:rsidR="004A6410" w:rsidRDefault="001F5068">
            <w:pPr>
              <w:pStyle w:val="TableParagraph"/>
              <w:ind w:left="114" w:right="437"/>
            </w:pPr>
            <w:r>
              <w:t>отношения</w:t>
            </w:r>
            <w:r>
              <w:rPr>
                <w:spacing w:val="-14"/>
              </w:rPr>
              <w:t xml:space="preserve"> </w:t>
            </w:r>
            <w:r>
              <w:t xml:space="preserve">к </w:t>
            </w:r>
            <w:r>
              <w:rPr>
                <w:spacing w:val="-2"/>
              </w:rPr>
              <w:t xml:space="preserve">культурному </w:t>
            </w:r>
            <w:r>
              <w:t xml:space="preserve">наследию и </w:t>
            </w:r>
            <w:r>
              <w:rPr>
                <w:spacing w:val="-2"/>
              </w:rPr>
              <w:t>традициям</w:t>
            </w:r>
          </w:p>
          <w:p w14:paraId="2B6F5B23" w14:textId="77777777" w:rsidR="004A6410" w:rsidRDefault="001F5068">
            <w:pPr>
              <w:pStyle w:val="TableParagraph"/>
              <w:ind w:left="114" w:right="437"/>
            </w:pPr>
            <w:proofErr w:type="spellStart"/>
            <w:r>
              <w:rPr>
                <w:spacing w:val="-2"/>
              </w:rPr>
              <w:t>многонациональн</w:t>
            </w:r>
            <w:proofErr w:type="spellEnd"/>
            <w:r>
              <w:rPr>
                <w:spacing w:val="-2"/>
              </w:rPr>
              <w:t xml:space="preserve"> </w:t>
            </w:r>
            <w:proofErr w:type="spellStart"/>
            <w:r>
              <w:rPr>
                <w:spacing w:val="-2"/>
              </w:rPr>
              <w:t>огонарода</w:t>
            </w:r>
            <w:proofErr w:type="spellEnd"/>
            <w:r>
              <w:rPr>
                <w:spacing w:val="-2"/>
              </w:rPr>
              <w:t xml:space="preserve"> Российской</w:t>
            </w:r>
          </w:p>
          <w:p w14:paraId="6A0829E0" w14:textId="77777777" w:rsidR="004A6410" w:rsidRDefault="001F5068">
            <w:pPr>
              <w:pStyle w:val="TableParagraph"/>
              <w:spacing w:line="252" w:lineRule="exact"/>
              <w:ind w:left="114"/>
            </w:pPr>
            <w:r>
              <w:rPr>
                <w:spacing w:val="-2"/>
              </w:rPr>
              <w:t>Федерации.</w:t>
            </w:r>
          </w:p>
        </w:tc>
        <w:tc>
          <w:tcPr>
            <w:tcW w:w="2552" w:type="dxa"/>
          </w:tcPr>
          <w:p w14:paraId="563B603F" w14:textId="77777777" w:rsidR="004A6410" w:rsidRDefault="001F5068">
            <w:pPr>
              <w:pStyle w:val="TableParagraph"/>
              <w:ind w:left="109" w:right="867" w:firstLine="33"/>
            </w:pPr>
            <w:r>
              <w:rPr>
                <w:sz w:val="24"/>
              </w:rPr>
              <w:t xml:space="preserve">7.1. </w:t>
            </w:r>
            <w:proofErr w:type="spellStart"/>
            <w:r>
              <w:t>Владеющи</w:t>
            </w:r>
            <w:proofErr w:type="spellEnd"/>
            <w:r>
              <w:t xml:space="preserve"> й</w:t>
            </w:r>
            <w:r>
              <w:rPr>
                <w:spacing w:val="-2"/>
              </w:rPr>
              <w:t xml:space="preserve"> </w:t>
            </w:r>
            <w:r>
              <w:t xml:space="preserve">основами </w:t>
            </w:r>
            <w:r>
              <w:rPr>
                <w:spacing w:val="-2"/>
              </w:rPr>
              <w:t xml:space="preserve">речевой культуры, </w:t>
            </w:r>
            <w:r>
              <w:t>дружелюбный</w:t>
            </w:r>
            <w:r>
              <w:rPr>
                <w:spacing w:val="-14"/>
              </w:rPr>
              <w:t xml:space="preserve"> </w:t>
            </w:r>
            <w:r>
              <w:t>и</w:t>
            </w:r>
          </w:p>
          <w:p w14:paraId="3EE843FA" w14:textId="77777777" w:rsidR="004A6410" w:rsidRDefault="001F5068">
            <w:pPr>
              <w:pStyle w:val="TableParagraph"/>
              <w:spacing w:line="242" w:lineRule="auto"/>
              <w:ind w:left="109"/>
            </w:pPr>
            <w:r>
              <w:rPr>
                <w:spacing w:val="-2"/>
              </w:rPr>
              <w:t xml:space="preserve">доброжелательный, </w:t>
            </w:r>
            <w:r>
              <w:t>умеющий</w:t>
            </w:r>
            <w:r>
              <w:rPr>
                <w:spacing w:val="-5"/>
              </w:rPr>
              <w:t xml:space="preserve"> </w:t>
            </w:r>
            <w:r>
              <w:t>слушать</w:t>
            </w:r>
            <w:r>
              <w:rPr>
                <w:spacing w:val="-3"/>
              </w:rPr>
              <w:t xml:space="preserve"> </w:t>
            </w:r>
            <w:r>
              <w:rPr>
                <w:spacing w:val="-10"/>
              </w:rPr>
              <w:t>и</w:t>
            </w:r>
          </w:p>
          <w:p w14:paraId="6F84A7A8" w14:textId="77777777" w:rsidR="004A6410" w:rsidRDefault="001F5068">
            <w:pPr>
              <w:pStyle w:val="TableParagraph"/>
              <w:ind w:left="109"/>
            </w:pPr>
            <w:r>
              <w:t xml:space="preserve">слышать собеседника, </w:t>
            </w:r>
            <w:proofErr w:type="spellStart"/>
            <w:r>
              <w:rPr>
                <w:spacing w:val="-2"/>
              </w:rPr>
              <w:t>взаимодействоватьсо</w:t>
            </w:r>
            <w:proofErr w:type="spellEnd"/>
            <w:r>
              <w:rPr>
                <w:spacing w:val="-2"/>
              </w:rPr>
              <w:t xml:space="preserve"> </w:t>
            </w:r>
            <w:r>
              <w:t>взрослыми и сверстниками</w:t>
            </w:r>
            <w:r>
              <w:rPr>
                <w:spacing w:val="-14"/>
              </w:rPr>
              <w:t xml:space="preserve"> </w:t>
            </w:r>
            <w:r>
              <w:t>на</w:t>
            </w:r>
            <w:r>
              <w:rPr>
                <w:spacing w:val="-14"/>
              </w:rPr>
              <w:t xml:space="preserve"> </w:t>
            </w:r>
            <w:r>
              <w:t>основе общих</w:t>
            </w:r>
            <w:r>
              <w:rPr>
                <w:spacing w:val="-4"/>
              </w:rPr>
              <w:t xml:space="preserve"> </w:t>
            </w:r>
            <w:r>
              <w:t>интересов</w:t>
            </w:r>
            <w:r>
              <w:rPr>
                <w:spacing w:val="-3"/>
              </w:rPr>
              <w:t xml:space="preserve"> </w:t>
            </w:r>
            <w:r>
              <w:t>и</w:t>
            </w:r>
            <w:r>
              <w:rPr>
                <w:spacing w:val="-3"/>
              </w:rPr>
              <w:t xml:space="preserve"> </w:t>
            </w:r>
            <w:r>
              <w:rPr>
                <w:spacing w:val="-4"/>
              </w:rPr>
              <w:t>дел.</w:t>
            </w:r>
          </w:p>
          <w:p w14:paraId="4F20D011" w14:textId="77777777" w:rsidR="004A6410" w:rsidRDefault="001F5068">
            <w:pPr>
              <w:pStyle w:val="TableParagraph"/>
              <w:ind w:left="109" w:right="212"/>
            </w:pPr>
            <w:r>
              <w:t xml:space="preserve">7.2 Следующий </w:t>
            </w:r>
            <w:r>
              <w:rPr>
                <w:spacing w:val="-2"/>
              </w:rPr>
              <w:t xml:space="preserve">элементарным </w:t>
            </w:r>
            <w:r>
              <w:t>общественным</w:t>
            </w:r>
            <w:r>
              <w:rPr>
                <w:spacing w:val="-14"/>
              </w:rPr>
              <w:t xml:space="preserve"> </w:t>
            </w:r>
            <w:r>
              <w:t>нормам и</w:t>
            </w:r>
            <w:r>
              <w:rPr>
                <w:spacing w:val="-5"/>
              </w:rPr>
              <w:t xml:space="preserve"> </w:t>
            </w:r>
            <w:r>
              <w:t>правилам</w:t>
            </w:r>
            <w:r>
              <w:rPr>
                <w:spacing w:val="-5"/>
              </w:rPr>
              <w:t xml:space="preserve"> </w:t>
            </w:r>
            <w:r>
              <w:t>поведения, владеет</w:t>
            </w:r>
            <w:r>
              <w:rPr>
                <w:spacing w:val="-2"/>
              </w:rPr>
              <w:t xml:space="preserve"> </w:t>
            </w:r>
            <w:r>
              <w:t xml:space="preserve">основами </w:t>
            </w:r>
            <w:r>
              <w:rPr>
                <w:spacing w:val="-2"/>
              </w:rPr>
              <w:t>управления эмоциональным</w:t>
            </w:r>
          </w:p>
          <w:p w14:paraId="38DAF5B7" w14:textId="77777777" w:rsidR="004A6410" w:rsidRDefault="001F5068">
            <w:pPr>
              <w:pStyle w:val="TableParagraph"/>
              <w:ind w:left="109" w:right="581"/>
            </w:pPr>
            <w:r>
              <w:rPr>
                <w:spacing w:val="-2"/>
              </w:rPr>
              <w:t>состоянием (эмоциональный интеллект).</w:t>
            </w:r>
          </w:p>
          <w:p w14:paraId="431149A4" w14:textId="77777777" w:rsidR="004A6410" w:rsidRDefault="001F5068">
            <w:pPr>
              <w:pStyle w:val="TableParagraph"/>
              <w:ind w:left="109" w:right="132" w:firstLine="33"/>
            </w:pPr>
            <w:r>
              <w:rPr>
                <w:sz w:val="24"/>
              </w:rPr>
              <w:t>7.3.</w:t>
            </w:r>
            <w:r>
              <w:rPr>
                <w:spacing w:val="-15"/>
                <w:sz w:val="24"/>
              </w:rPr>
              <w:t xml:space="preserve"> </w:t>
            </w:r>
            <w:r>
              <w:t xml:space="preserve">Ориентирующийся в окружающей среде (городской, сельской), следует принятым в обществе нормам и </w:t>
            </w:r>
            <w:proofErr w:type="spellStart"/>
            <w:r>
              <w:rPr>
                <w:spacing w:val="-2"/>
              </w:rPr>
              <w:t>правиламповедения</w:t>
            </w:r>
            <w:proofErr w:type="spellEnd"/>
            <w:r>
              <w:rPr>
                <w:spacing w:val="-2"/>
              </w:rPr>
              <w:t xml:space="preserve"> (социальный</w:t>
            </w:r>
          </w:p>
          <w:p w14:paraId="09430275" w14:textId="77777777" w:rsidR="004A6410" w:rsidRDefault="001F5068">
            <w:pPr>
              <w:pStyle w:val="TableParagraph"/>
              <w:spacing w:line="249" w:lineRule="exact"/>
              <w:ind w:left="109"/>
            </w:pPr>
            <w:r>
              <w:rPr>
                <w:spacing w:val="-2"/>
              </w:rPr>
              <w:t>интеллект).</w:t>
            </w:r>
          </w:p>
          <w:p w14:paraId="6AC1E8DD" w14:textId="77777777" w:rsidR="004A6410" w:rsidRDefault="001F5068">
            <w:pPr>
              <w:pStyle w:val="TableParagraph"/>
              <w:spacing w:line="235" w:lineRule="auto"/>
              <w:ind w:left="109" w:right="581" w:firstLine="33"/>
            </w:pPr>
            <w:r>
              <w:rPr>
                <w:sz w:val="24"/>
              </w:rPr>
              <w:t>7.4.</w:t>
            </w:r>
            <w:r>
              <w:rPr>
                <w:spacing w:val="-15"/>
                <w:sz w:val="24"/>
              </w:rPr>
              <w:t xml:space="preserve"> </w:t>
            </w:r>
            <w:r>
              <w:t xml:space="preserve">Владеющий </w:t>
            </w:r>
            <w:r>
              <w:rPr>
                <w:spacing w:val="-2"/>
              </w:rPr>
              <w:t>средствами</w:t>
            </w:r>
          </w:p>
          <w:p w14:paraId="2C0F667D" w14:textId="77777777" w:rsidR="004A6410" w:rsidRDefault="001F5068">
            <w:pPr>
              <w:pStyle w:val="TableParagraph"/>
              <w:ind w:left="109" w:right="581"/>
            </w:pPr>
            <w:proofErr w:type="spellStart"/>
            <w:r>
              <w:rPr>
                <w:spacing w:val="-2"/>
              </w:rPr>
              <w:t>вербальногои</w:t>
            </w:r>
            <w:proofErr w:type="spellEnd"/>
            <w:r>
              <w:rPr>
                <w:spacing w:val="-2"/>
              </w:rPr>
              <w:t xml:space="preserve"> невербального общения.</w:t>
            </w:r>
          </w:p>
        </w:tc>
        <w:tc>
          <w:tcPr>
            <w:tcW w:w="2410" w:type="dxa"/>
          </w:tcPr>
          <w:p w14:paraId="65DB9B14" w14:textId="77777777" w:rsidR="004A6410" w:rsidRDefault="001F5068">
            <w:pPr>
              <w:pStyle w:val="TableParagraph"/>
              <w:numPr>
                <w:ilvl w:val="0"/>
                <w:numId w:val="66"/>
              </w:numPr>
              <w:tabs>
                <w:tab w:val="left" w:pos="426"/>
              </w:tabs>
              <w:spacing w:line="237" w:lineRule="auto"/>
              <w:ind w:right="342"/>
            </w:pPr>
            <w:r>
              <w:t>умеет</w:t>
            </w:r>
            <w:r>
              <w:rPr>
                <w:spacing w:val="-14"/>
              </w:rPr>
              <w:t xml:space="preserve"> </w:t>
            </w:r>
            <w:r>
              <w:t>выслушать замечание и</w:t>
            </w:r>
          </w:p>
          <w:p w14:paraId="34D94E05" w14:textId="77777777" w:rsidR="004A6410" w:rsidRDefault="001F5068">
            <w:pPr>
              <w:pStyle w:val="TableParagraph"/>
              <w:ind w:left="426"/>
            </w:pPr>
            <w:r>
              <w:rPr>
                <w:spacing w:val="-2"/>
              </w:rPr>
              <w:t xml:space="preserve">адекватно </w:t>
            </w:r>
            <w:r>
              <w:t>отреагировать</w:t>
            </w:r>
            <w:r>
              <w:rPr>
                <w:spacing w:val="-14"/>
              </w:rPr>
              <w:t xml:space="preserve"> </w:t>
            </w:r>
            <w:r>
              <w:t>на</w:t>
            </w:r>
            <w:r>
              <w:rPr>
                <w:spacing w:val="-14"/>
              </w:rPr>
              <w:t xml:space="preserve"> </w:t>
            </w:r>
            <w:r>
              <w:t xml:space="preserve">нег </w:t>
            </w:r>
            <w:r>
              <w:rPr>
                <w:spacing w:val="-2"/>
              </w:rPr>
              <w:t>(эмоционально,</w:t>
            </w:r>
          </w:p>
          <w:p w14:paraId="0F92E40B" w14:textId="77777777" w:rsidR="004A6410" w:rsidRDefault="001F5068">
            <w:pPr>
              <w:pStyle w:val="TableParagraph"/>
              <w:ind w:left="426"/>
            </w:pPr>
            <w:r>
              <w:rPr>
                <w:spacing w:val="-2"/>
              </w:rPr>
              <w:t>вербально);</w:t>
            </w:r>
          </w:p>
          <w:p w14:paraId="114345C0" w14:textId="77777777" w:rsidR="004A6410" w:rsidRDefault="001F5068">
            <w:pPr>
              <w:pStyle w:val="TableParagraph"/>
              <w:numPr>
                <w:ilvl w:val="0"/>
                <w:numId w:val="66"/>
              </w:numPr>
              <w:tabs>
                <w:tab w:val="left" w:pos="426"/>
              </w:tabs>
              <w:spacing w:line="237" w:lineRule="auto"/>
              <w:ind w:right="322"/>
            </w:pPr>
            <w:r>
              <w:t>умеет</w:t>
            </w:r>
            <w:r>
              <w:rPr>
                <w:spacing w:val="-9"/>
              </w:rPr>
              <w:t xml:space="preserve"> </w:t>
            </w:r>
            <w:r>
              <w:t>выразить</w:t>
            </w:r>
            <w:r>
              <w:rPr>
                <w:spacing w:val="-9"/>
              </w:rPr>
              <w:t xml:space="preserve"> </w:t>
            </w:r>
            <w:r>
              <w:t>и отстоять свою позицию,</w:t>
            </w:r>
            <w:r>
              <w:rPr>
                <w:spacing w:val="-14"/>
              </w:rPr>
              <w:t xml:space="preserve"> </w:t>
            </w:r>
            <w:r>
              <w:t>а</w:t>
            </w:r>
            <w:r>
              <w:rPr>
                <w:spacing w:val="-14"/>
              </w:rPr>
              <w:t xml:space="preserve"> </w:t>
            </w:r>
            <w:r>
              <w:t>также принять</w:t>
            </w:r>
            <w:r>
              <w:rPr>
                <w:spacing w:val="-14"/>
              </w:rPr>
              <w:t xml:space="preserve"> </w:t>
            </w:r>
            <w:r>
              <w:t>позицию другого</w:t>
            </w:r>
            <w:r>
              <w:rPr>
                <w:spacing w:val="-5"/>
              </w:rPr>
              <w:t xml:space="preserve"> </w:t>
            </w:r>
            <w:r>
              <w:rPr>
                <w:spacing w:val="-2"/>
              </w:rPr>
              <w:t>человека</w:t>
            </w:r>
          </w:p>
          <w:p w14:paraId="5CD7A2BA" w14:textId="77777777" w:rsidR="004A6410" w:rsidRDefault="001F5068">
            <w:pPr>
              <w:pStyle w:val="TableParagraph"/>
              <w:numPr>
                <w:ilvl w:val="0"/>
                <w:numId w:val="66"/>
              </w:numPr>
              <w:tabs>
                <w:tab w:val="left" w:pos="426"/>
              </w:tabs>
              <w:spacing w:before="6" w:line="237" w:lineRule="auto"/>
              <w:ind w:right="294"/>
            </w:pPr>
            <w:r>
              <w:rPr>
                <w:spacing w:val="-2"/>
              </w:rPr>
              <w:t xml:space="preserve">(сверстника, </w:t>
            </w:r>
            <w:r>
              <w:t>взрослого); не принимает</w:t>
            </w:r>
            <w:r>
              <w:rPr>
                <w:spacing w:val="-14"/>
              </w:rPr>
              <w:t xml:space="preserve"> </w:t>
            </w:r>
            <w:r>
              <w:t>лжи</w:t>
            </w:r>
            <w:r>
              <w:rPr>
                <w:spacing w:val="-14"/>
              </w:rPr>
              <w:t xml:space="preserve"> </w:t>
            </w:r>
            <w:r>
              <w:t xml:space="preserve">(в </w:t>
            </w:r>
            <w:r>
              <w:rPr>
                <w:spacing w:val="-2"/>
              </w:rPr>
              <w:t xml:space="preserve">собственном </w:t>
            </w:r>
            <w:r>
              <w:t>поведении и со</w:t>
            </w:r>
          </w:p>
          <w:p w14:paraId="578A9A74" w14:textId="77777777" w:rsidR="004A6410" w:rsidRDefault="001F5068">
            <w:pPr>
              <w:pStyle w:val="TableParagraph"/>
              <w:spacing w:before="6"/>
              <w:ind w:left="426" w:right="473"/>
            </w:pPr>
            <w:r>
              <w:t>стороны</w:t>
            </w:r>
            <w:r>
              <w:rPr>
                <w:spacing w:val="-14"/>
              </w:rPr>
              <w:t xml:space="preserve"> </w:t>
            </w:r>
            <w:r>
              <w:t xml:space="preserve">других </w:t>
            </w:r>
            <w:r>
              <w:rPr>
                <w:spacing w:val="-2"/>
              </w:rPr>
              <w:t>людей);</w:t>
            </w:r>
          </w:p>
          <w:p w14:paraId="7B5428A8" w14:textId="77777777" w:rsidR="004A6410" w:rsidRDefault="001F5068">
            <w:pPr>
              <w:pStyle w:val="TableParagraph"/>
              <w:numPr>
                <w:ilvl w:val="0"/>
                <w:numId w:val="66"/>
              </w:numPr>
              <w:tabs>
                <w:tab w:val="left" w:pos="426"/>
              </w:tabs>
              <w:spacing w:before="3" w:line="237" w:lineRule="auto"/>
              <w:ind w:right="87"/>
            </w:pPr>
            <w:r>
              <w:t>стремится</w:t>
            </w:r>
            <w:r>
              <w:rPr>
                <w:spacing w:val="-14"/>
              </w:rPr>
              <w:t xml:space="preserve"> </w:t>
            </w:r>
            <w:r>
              <w:t>обличить несправедливость</w:t>
            </w:r>
            <w:r>
              <w:rPr>
                <w:spacing w:val="-14"/>
              </w:rPr>
              <w:t xml:space="preserve"> </w:t>
            </w:r>
            <w:r>
              <w:t xml:space="preserve">и встать </w:t>
            </w:r>
            <w:proofErr w:type="spellStart"/>
            <w:r>
              <w:t>назащиту</w:t>
            </w:r>
            <w:proofErr w:type="spellEnd"/>
            <w:r>
              <w:t xml:space="preserve"> </w:t>
            </w:r>
            <w:r>
              <w:rPr>
                <w:spacing w:val="-2"/>
              </w:rPr>
              <w:t>несправедливо</w:t>
            </w:r>
          </w:p>
          <w:p w14:paraId="66A8B109" w14:textId="77777777" w:rsidR="004A6410" w:rsidRDefault="001F5068">
            <w:pPr>
              <w:pStyle w:val="TableParagraph"/>
              <w:spacing w:before="23"/>
              <w:ind w:left="426"/>
            </w:pPr>
            <w:r>
              <w:rPr>
                <w:spacing w:val="-2"/>
              </w:rPr>
              <w:t>обиженного;</w:t>
            </w:r>
          </w:p>
          <w:p w14:paraId="709C97C9" w14:textId="77777777" w:rsidR="004A6410" w:rsidRDefault="001F5068">
            <w:pPr>
              <w:pStyle w:val="TableParagraph"/>
              <w:numPr>
                <w:ilvl w:val="0"/>
                <w:numId w:val="66"/>
              </w:numPr>
              <w:tabs>
                <w:tab w:val="left" w:pos="426"/>
              </w:tabs>
              <w:spacing w:before="4" w:line="237" w:lineRule="auto"/>
              <w:ind w:right="150"/>
            </w:pPr>
            <w:r>
              <w:t>выполняет разные виды заданий, поручений,</w:t>
            </w:r>
            <w:r>
              <w:rPr>
                <w:spacing w:val="-14"/>
              </w:rPr>
              <w:t xml:space="preserve"> </w:t>
            </w:r>
            <w:r>
              <w:t xml:space="preserve">просьб, </w:t>
            </w:r>
            <w:r>
              <w:rPr>
                <w:spacing w:val="-2"/>
              </w:rPr>
              <w:t>связанных</w:t>
            </w:r>
          </w:p>
          <w:p w14:paraId="4277DAFA" w14:textId="77777777" w:rsidR="004A6410" w:rsidRDefault="001F5068">
            <w:pPr>
              <w:pStyle w:val="TableParagraph"/>
              <w:spacing w:before="4"/>
              <w:ind w:left="426" w:right="397"/>
            </w:pPr>
            <w:r>
              <w:t>с</w:t>
            </w:r>
            <w:r>
              <w:rPr>
                <w:spacing w:val="-14"/>
              </w:rPr>
              <w:t xml:space="preserve"> </w:t>
            </w:r>
            <w:r>
              <w:t xml:space="preserve">гармонизацией </w:t>
            </w:r>
            <w:r>
              <w:rPr>
                <w:spacing w:val="-2"/>
              </w:rPr>
              <w:t>общественного окружения;</w:t>
            </w:r>
          </w:p>
          <w:p w14:paraId="0B188476" w14:textId="77777777" w:rsidR="004A6410" w:rsidRDefault="001F5068">
            <w:pPr>
              <w:pStyle w:val="TableParagraph"/>
              <w:numPr>
                <w:ilvl w:val="0"/>
                <w:numId w:val="66"/>
              </w:numPr>
              <w:tabs>
                <w:tab w:val="left" w:pos="426"/>
              </w:tabs>
              <w:spacing w:before="2" w:line="237" w:lineRule="auto"/>
              <w:ind w:right="-15"/>
            </w:pPr>
            <w:r>
              <w:t>умеет выступить и в роли</w:t>
            </w:r>
            <w:r>
              <w:rPr>
                <w:spacing w:val="-12"/>
              </w:rPr>
              <w:t xml:space="preserve"> </w:t>
            </w:r>
            <w:r>
              <w:t>организатора,</w:t>
            </w:r>
            <w:r>
              <w:rPr>
                <w:spacing w:val="-12"/>
              </w:rPr>
              <w:t xml:space="preserve"> </w:t>
            </w:r>
            <w:r>
              <w:t>и в роли исполнителя</w:t>
            </w:r>
            <w:r>
              <w:rPr>
                <w:spacing w:val="40"/>
              </w:rPr>
              <w:t xml:space="preserve"> </w:t>
            </w:r>
            <w:r>
              <w:t>в деловом, игровом,</w:t>
            </w:r>
          </w:p>
          <w:p w14:paraId="469E5BF6" w14:textId="77777777" w:rsidR="004A6410" w:rsidRDefault="001F5068">
            <w:pPr>
              <w:pStyle w:val="TableParagraph"/>
              <w:spacing w:before="4" w:line="238" w:lineRule="exact"/>
              <w:ind w:left="426"/>
            </w:pPr>
            <w:r>
              <w:rPr>
                <w:spacing w:val="-2"/>
              </w:rPr>
              <w:t>коммуникативном</w:t>
            </w:r>
          </w:p>
        </w:tc>
      </w:tr>
    </w:tbl>
    <w:p w14:paraId="202E55C5" w14:textId="77777777" w:rsidR="004A6410" w:rsidRDefault="004A6410">
      <w:pPr>
        <w:spacing w:line="238" w:lineRule="exact"/>
        <w:sectPr w:rsidR="004A6410">
          <w:footerReference w:type="default" r:id="rId159"/>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4C73E7B3" w14:textId="77777777">
        <w:trPr>
          <w:trHeight w:val="2820"/>
        </w:trPr>
        <w:tc>
          <w:tcPr>
            <w:tcW w:w="3263" w:type="dxa"/>
          </w:tcPr>
          <w:p w14:paraId="2C9D2A87" w14:textId="77777777" w:rsidR="004A6410" w:rsidRDefault="004A6410">
            <w:pPr>
              <w:pStyle w:val="TableParagraph"/>
            </w:pPr>
          </w:p>
        </w:tc>
        <w:tc>
          <w:tcPr>
            <w:tcW w:w="2554" w:type="dxa"/>
          </w:tcPr>
          <w:p w14:paraId="24754D38" w14:textId="77777777" w:rsidR="004A6410" w:rsidRDefault="004A6410">
            <w:pPr>
              <w:pStyle w:val="TableParagraph"/>
            </w:pPr>
          </w:p>
        </w:tc>
        <w:tc>
          <w:tcPr>
            <w:tcW w:w="2552" w:type="dxa"/>
          </w:tcPr>
          <w:p w14:paraId="43201E75" w14:textId="77777777" w:rsidR="004A6410" w:rsidRDefault="001F5068">
            <w:pPr>
              <w:pStyle w:val="TableParagraph"/>
              <w:spacing w:line="235" w:lineRule="auto"/>
              <w:ind w:left="109" w:right="132"/>
            </w:pPr>
            <w:r>
              <w:rPr>
                <w:sz w:val="24"/>
              </w:rPr>
              <w:t>7.5.</w:t>
            </w:r>
            <w:r>
              <w:rPr>
                <w:spacing w:val="-15"/>
                <w:sz w:val="24"/>
              </w:rPr>
              <w:t xml:space="preserve"> </w:t>
            </w:r>
            <w:r>
              <w:t>Демонстрирующий в общении</w:t>
            </w:r>
          </w:p>
          <w:p w14:paraId="423D426C" w14:textId="77777777" w:rsidR="004A6410" w:rsidRDefault="001F5068">
            <w:pPr>
              <w:pStyle w:val="TableParagraph"/>
              <w:ind w:left="109" w:right="413"/>
            </w:pPr>
            <w:r>
              <w:t>самоуважение и уважение к другим людям,</w:t>
            </w:r>
            <w:r>
              <w:rPr>
                <w:spacing w:val="-14"/>
              </w:rPr>
              <w:t xml:space="preserve"> </w:t>
            </w:r>
            <w:r>
              <w:t>их</w:t>
            </w:r>
            <w:r>
              <w:rPr>
                <w:spacing w:val="-11"/>
              </w:rPr>
              <w:t xml:space="preserve"> </w:t>
            </w:r>
            <w:r>
              <w:t>правам</w:t>
            </w:r>
            <w:r>
              <w:rPr>
                <w:spacing w:val="-14"/>
              </w:rPr>
              <w:t xml:space="preserve"> </w:t>
            </w:r>
            <w:r>
              <w:t xml:space="preserve">и </w:t>
            </w:r>
            <w:r>
              <w:rPr>
                <w:spacing w:val="-2"/>
              </w:rPr>
              <w:t>свободам.</w:t>
            </w:r>
          </w:p>
          <w:p w14:paraId="432A13DC" w14:textId="77777777" w:rsidR="004A6410" w:rsidRDefault="001F5068">
            <w:pPr>
              <w:pStyle w:val="TableParagraph"/>
              <w:spacing w:before="2" w:line="237" w:lineRule="auto"/>
              <w:ind w:left="109" w:firstLine="33"/>
            </w:pPr>
            <w:r>
              <w:rPr>
                <w:sz w:val="24"/>
              </w:rPr>
              <w:t xml:space="preserve">7.6. </w:t>
            </w:r>
            <w:r>
              <w:t>Принимающий запрет</w:t>
            </w:r>
            <w:r>
              <w:rPr>
                <w:spacing w:val="-14"/>
              </w:rPr>
              <w:t xml:space="preserve"> </w:t>
            </w:r>
            <w:r>
              <w:t>на</w:t>
            </w:r>
            <w:r>
              <w:rPr>
                <w:spacing w:val="-14"/>
              </w:rPr>
              <w:t xml:space="preserve"> </w:t>
            </w:r>
            <w:proofErr w:type="spellStart"/>
            <w:r>
              <w:t>физическоеи</w:t>
            </w:r>
            <w:proofErr w:type="spellEnd"/>
            <w:r>
              <w:t xml:space="preserve"> </w:t>
            </w:r>
            <w:r>
              <w:rPr>
                <w:spacing w:val="-2"/>
              </w:rPr>
              <w:t>психологическое</w:t>
            </w:r>
          </w:p>
          <w:p w14:paraId="4048A49B" w14:textId="77777777" w:rsidR="004A6410" w:rsidRDefault="001F5068">
            <w:pPr>
              <w:pStyle w:val="TableParagraph"/>
              <w:spacing w:line="252" w:lineRule="exact"/>
              <w:ind w:left="4" w:right="855" w:firstLine="105"/>
            </w:pPr>
            <w:r>
              <w:t>воздействие на другого</w:t>
            </w:r>
            <w:r>
              <w:rPr>
                <w:spacing w:val="-14"/>
              </w:rPr>
              <w:t xml:space="preserve"> </w:t>
            </w:r>
            <w:r>
              <w:t>человека.</w:t>
            </w:r>
          </w:p>
        </w:tc>
        <w:tc>
          <w:tcPr>
            <w:tcW w:w="2410" w:type="dxa"/>
          </w:tcPr>
          <w:p w14:paraId="3DDFA54D" w14:textId="77777777" w:rsidR="004A6410" w:rsidRDefault="001F5068">
            <w:pPr>
              <w:pStyle w:val="TableParagraph"/>
              <w:spacing w:line="246" w:lineRule="exact"/>
              <w:ind w:left="426"/>
            </w:pPr>
            <w:r>
              <w:rPr>
                <w:spacing w:val="-2"/>
              </w:rPr>
              <w:t>взаимодействии;</w:t>
            </w:r>
          </w:p>
          <w:p w14:paraId="47D55064" w14:textId="77777777" w:rsidR="004A6410" w:rsidRDefault="001F5068">
            <w:pPr>
              <w:pStyle w:val="TableParagraph"/>
              <w:tabs>
                <w:tab w:val="left" w:pos="426"/>
              </w:tabs>
              <w:spacing w:before="2" w:line="237" w:lineRule="auto"/>
              <w:ind w:left="426" w:right="126" w:hanging="360"/>
            </w:pPr>
            <w:r>
              <w:rPr>
                <w:rFonts w:ascii="Symbol" w:hAnsi="Symbol"/>
                <w:spacing w:val="-10"/>
                <w:sz w:val="24"/>
              </w:rPr>
              <w:t></w:t>
            </w:r>
            <w:r>
              <w:rPr>
                <w:sz w:val="24"/>
              </w:rPr>
              <w:tab/>
            </w:r>
            <w:r>
              <w:rPr>
                <w:spacing w:val="-2"/>
              </w:rPr>
              <w:t xml:space="preserve">оказывает </w:t>
            </w:r>
            <w:r>
              <w:t>посильную</w:t>
            </w:r>
            <w:r>
              <w:rPr>
                <w:spacing w:val="-14"/>
              </w:rPr>
              <w:t xml:space="preserve"> </w:t>
            </w:r>
            <w:r>
              <w:t>помощь другим людям (сверстникам и</w:t>
            </w:r>
          </w:p>
          <w:p w14:paraId="5D79E8DD" w14:textId="77777777" w:rsidR="004A6410" w:rsidRDefault="001F5068">
            <w:pPr>
              <w:pStyle w:val="TableParagraph"/>
              <w:spacing w:before="14" w:line="247" w:lineRule="auto"/>
              <w:ind w:left="426"/>
            </w:pPr>
            <w:r>
              <w:t>взрослым)</w:t>
            </w:r>
            <w:r>
              <w:rPr>
                <w:spacing w:val="-14"/>
              </w:rPr>
              <w:t xml:space="preserve"> </w:t>
            </w:r>
            <w:r>
              <w:t>по</w:t>
            </w:r>
            <w:r>
              <w:rPr>
                <w:spacing w:val="-14"/>
              </w:rPr>
              <w:t xml:space="preserve"> </w:t>
            </w:r>
            <w:r>
              <w:t>их просьбе и</w:t>
            </w:r>
          </w:p>
          <w:p w14:paraId="28E74CA4" w14:textId="77777777" w:rsidR="004A6410" w:rsidRDefault="001F5068">
            <w:pPr>
              <w:pStyle w:val="TableParagraph"/>
              <w:spacing w:line="247" w:lineRule="auto"/>
              <w:ind w:left="426" w:right="692"/>
            </w:pPr>
            <w:r>
              <w:rPr>
                <w:spacing w:val="-2"/>
              </w:rPr>
              <w:t>собственной инициативе.</w:t>
            </w:r>
          </w:p>
        </w:tc>
      </w:tr>
    </w:tbl>
    <w:p w14:paraId="158C99BE" w14:textId="77777777" w:rsidR="004A6410" w:rsidRDefault="004A6410">
      <w:pPr>
        <w:pStyle w:val="a3"/>
        <w:spacing w:before="4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258A0377" w14:textId="77777777">
        <w:trPr>
          <w:trHeight w:val="12071"/>
        </w:trPr>
        <w:tc>
          <w:tcPr>
            <w:tcW w:w="3263" w:type="dxa"/>
          </w:tcPr>
          <w:p w14:paraId="4DF2CE16" w14:textId="77777777" w:rsidR="004A6410" w:rsidRDefault="001F5068">
            <w:pPr>
              <w:pStyle w:val="TableParagraph"/>
              <w:spacing w:line="237" w:lineRule="auto"/>
              <w:ind w:left="115" w:right="774"/>
              <w:rPr>
                <w:b/>
              </w:rPr>
            </w:pPr>
            <w:r>
              <w:rPr>
                <w:b/>
              </w:rPr>
              <w:t xml:space="preserve">8. Здоровье и </w:t>
            </w:r>
            <w:r>
              <w:rPr>
                <w:b/>
                <w:spacing w:val="-2"/>
              </w:rPr>
              <w:t>безопасность.</w:t>
            </w:r>
          </w:p>
          <w:p w14:paraId="76D90771" w14:textId="77777777" w:rsidR="004A6410" w:rsidRDefault="001F5068">
            <w:pPr>
              <w:pStyle w:val="TableParagraph"/>
              <w:spacing w:line="243" w:lineRule="exact"/>
              <w:ind w:left="115"/>
            </w:pPr>
            <w:r>
              <w:t>Стремящийся</w:t>
            </w:r>
            <w:r>
              <w:rPr>
                <w:spacing w:val="-6"/>
              </w:rPr>
              <w:t xml:space="preserve"> </w:t>
            </w:r>
            <w:r>
              <w:rPr>
                <w:spacing w:val="-10"/>
              </w:rPr>
              <w:t>к</w:t>
            </w:r>
          </w:p>
          <w:p w14:paraId="7EFF7800" w14:textId="77777777" w:rsidR="004A6410" w:rsidRDefault="001F5068">
            <w:pPr>
              <w:pStyle w:val="TableParagraph"/>
              <w:spacing w:line="237" w:lineRule="auto"/>
              <w:ind w:left="115" w:right="410"/>
            </w:pPr>
            <w:proofErr w:type="spellStart"/>
            <w:r>
              <w:rPr>
                <w:spacing w:val="-2"/>
              </w:rPr>
              <w:t>гармоничномуразвитию</w:t>
            </w:r>
            <w:proofErr w:type="spellEnd"/>
            <w:r>
              <w:rPr>
                <w:spacing w:val="-2"/>
              </w:rPr>
              <w:t>, осознанно</w:t>
            </w:r>
          </w:p>
          <w:p w14:paraId="29ABA53E" w14:textId="77777777" w:rsidR="004A6410" w:rsidRDefault="001F5068">
            <w:pPr>
              <w:pStyle w:val="TableParagraph"/>
              <w:ind w:left="115" w:right="746"/>
            </w:pPr>
            <w:r>
              <w:t xml:space="preserve">выполняющий правила </w:t>
            </w:r>
            <w:proofErr w:type="spellStart"/>
            <w:r>
              <w:t>здоровогои</w:t>
            </w:r>
            <w:proofErr w:type="spellEnd"/>
            <w:r>
              <w:rPr>
                <w:spacing w:val="-14"/>
              </w:rPr>
              <w:t xml:space="preserve"> </w:t>
            </w:r>
            <w:r>
              <w:t>экологически</w:t>
            </w:r>
          </w:p>
          <w:p w14:paraId="38EEFE23" w14:textId="77777777" w:rsidR="004A6410" w:rsidRDefault="001F5068">
            <w:pPr>
              <w:pStyle w:val="TableParagraph"/>
              <w:ind w:left="115" w:right="182"/>
            </w:pPr>
            <w:r>
              <w:t>целесообразного</w:t>
            </w:r>
            <w:r>
              <w:rPr>
                <w:spacing w:val="-14"/>
              </w:rPr>
              <w:t xml:space="preserve"> </w:t>
            </w:r>
            <w:r>
              <w:t>образа</w:t>
            </w:r>
            <w:r>
              <w:rPr>
                <w:spacing w:val="-14"/>
              </w:rPr>
              <w:t xml:space="preserve"> </w:t>
            </w:r>
            <w:r>
              <w:t>жизни и поведения,</w:t>
            </w:r>
          </w:p>
          <w:p w14:paraId="43984A8C" w14:textId="77777777" w:rsidR="004A6410" w:rsidRDefault="001F5068">
            <w:pPr>
              <w:pStyle w:val="TableParagraph"/>
              <w:ind w:left="115" w:right="410"/>
            </w:pPr>
            <w:r>
              <w:t>безопасного</w:t>
            </w:r>
            <w:r>
              <w:rPr>
                <w:spacing w:val="-12"/>
              </w:rPr>
              <w:t xml:space="preserve"> </w:t>
            </w:r>
            <w:r>
              <w:t>для</w:t>
            </w:r>
            <w:r>
              <w:rPr>
                <w:spacing w:val="-12"/>
              </w:rPr>
              <w:t xml:space="preserve"> </w:t>
            </w:r>
            <w:r>
              <w:t>человека</w:t>
            </w:r>
            <w:r>
              <w:rPr>
                <w:spacing w:val="-14"/>
              </w:rPr>
              <w:t xml:space="preserve"> </w:t>
            </w:r>
            <w:r>
              <w:t xml:space="preserve">и окружающей среды (в том </w:t>
            </w:r>
            <w:proofErr w:type="spellStart"/>
            <w:r>
              <w:t>числеи</w:t>
            </w:r>
            <w:proofErr w:type="spellEnd"/>
            <w:r>
              <w:t xml:space="preserve"> сетевой), воспринимающий природу как</w:t>
            </w:r>
            <w:r>
              <w:rPr>
                <w:spacing w:val="-2"/>
              </w:rPr>
              <w:t xml:space="preserve"> </w:t>
            </w:r>
            <w:r>
              <w:t>ценность,</w:t>
            </w:r>
            <w:r>
              <w:rPr>
                <w:spacing w:val="-2"/>
              </w:rPr>
              <w:t xml:space="preserve"> обладающий</w:t>
            </w:r>
          </w:p>
          <w:p w14:paraId="4470C1CA" w14:textId="77777777" w:rsidR="004A6410" w:rsidRDefault="001F5068">
            <w:pPr>
              <w:pStyle w:val="TableParagraph"/>
              <w:ind w:left="115"/>
            </w:pPr>
            <w:r>
              <w:t>чувством</w:t>
            </w:r>
            <w:r>
              <w:rPr>
                <w:spacing w:val="-12"/>
              </w:rPr>
              <w:t xml:space="preserve"> </w:t>
            </w:r>
            <w:r>
              <w:t>меры,</w:t>
            </w:r>
            <w:r>
              <w:rPr>
                <w:spacing w:val="-12"/>
              </w:rPr>
              <w:t xml:space="preserve"> </w:t>
            </w:r>
            <w:r>
              <w:t>рачительно</w:t>
            </w:r>
            <w:r>
              <w:rPr>
                <w:spacing w:val="-13"/>
              </w:rPr>
              <w:t xml:space="preserve"> </w:t>
            </w:r>
            <w:r>
              <w:t>и бережно относящийся к</w:t>
            </w:r>
          </w:p>
          <w:p w14:paraId="34C72F8F" w14:textId="77777777" w:rsidR="004A6410" w:rsidRDefault="001F5068">
            <w:pPr>
              <w:pStyle w:val="TableParagraph"/>
              <w:ind w:left="115" w:right="1005"/>
            </w:pPr>
            <w:r>
              <w:t>природным ресурсам, ограничивающий</w:t>
            </w:r>
            <w:r>
              <w:rPr>
                <w:spacing w:val="-14"/>
              </w:rPr>
              <w:t xml:space="preserve"> </w:t>
            </w:r>
            <w:r>
              <w:t xml:space="preserve">свои </w:t>
            </w:r>
            <w:r>
              <w:rPr>
                <w:spacing w:val="-2"/>
              </w:rPr>
              <w:t>потребности</w:t>
            </w:r>
          </w:p>
        </w:tc>
        <w:tc>
          <w:tcPr>
            <w:tcW w:w="2554" w:type="dxa"/>
          </w:tcPr>
          <w:p w14:paraId="58785E3C" w14:textId="77777777" w:rsidR="004A6410" w:rsidRDefault="001F5068">
            <w:pPr>
              <w:pStyle w:val="TableParagraph"/>
              <w:numPr>
                <w:ilvl w:val="0"/>
                <w:numId w:val="65"/>
              </w:numPr>
              <w:tabs>
                <w:tab w:val="left" w:pos="252"/>
              </w:tabs>
              <w:spacing w:line="267" w:lineRule="exact"/>
              <w:ind w:left="252" w:hanging="138"/>
            </w:pPr>
            <w:r>
              <w:rPr>
                <w:spacing w:val="-2"/>
              </w:rPr>
              <w:t>формирование</w:t>
            </w:r>
          </w:p>
          <w:p w14:paraId="1CC4031C" w14:textId="77777777" w:rsidR="004A6410" w:rsidRDefault="001F5068">
            <w:pPr>
              <w:pStyle w:val="TableParagraph"/>
              <w:spacing w:line="242" w:lineRule="auto"/>
              <w:ind w:left="114"/>
            </w:pPr>
            <w:r>
              <w:t>уважения</w:t>
            </w:r>
            <w:r>
              <w:rPr>
                <w:spacing w:val="-14"/>
              </w:rPr>
              <w:t xml:space="preserve"> </w:t>
            </w:r>
            <w:r>
              <w:t>к</w:t>
            </w:r>
            <w:r>
              <w:rPr>
                <w:spacing w:val="-14"/>
              </w:rPr>
              <w:t xml:space="preserve"> </w:t>
            </w:r>
            <w:r>
              <w:t>закону</w:t>
            </w:r>
            <w:r>
              <w:rPr>
                <w:spacing w:val="-14"/>
              </w:rPr>
              <w:t xml:space="preserve"> </w:t>
            </w:r>
            <w:r>
              <w:t xml:space="preserve">и </w:t>
            </w:r>
            <w:r>
              <w:rPr>
                <w:spacing w:val="-2"/>
              </w:rPr>
              <w:t>правопорядку;</w:t>
            </w:r>
          </w:p>
          <w:p w14:paraId="26B7FE73" w14:textId="77777777" w:rsidR="004A6410" w:rsidRDefault="001F5068">
            <w:pPr>
              <w:pStyle w:val="TableParagraph"/>
              <w:numPr>
                <w:ilvl w:val="0"/>
                <w:numId w:val="65"/>
              </w:numPr>
              <w:tabs>
                <w:tab w:val="left" w:pos="252"/>
              </w:tabs>
              <w:spacing w:line="235" w:lineRule="auto"/>
              <w:ind w:right="922" w:firstLine="0"/>
            </w:pPr>
            <w:r>
              <w:rPr>
                <w:spacing w:val="-2"/>
              </w:rPr>
              <w:t>формирование взаимного</w:t>
            </w:r>
          </w:p>
          <w:p w14:paraId="7BA93ADF" w14:textId="77777777" w:rsidR="004A6410" w:rsidRDefault="001F5068">
            <w:pPr>
              <w:pStyle w:val="TableParagraph"/>
              <w:spacing w:line="253" w:lineRule="exact"/>
              <w:ind w:left="114"/>
            </w:pPr>
            <w:r>
              <w:rPr>
                <w:spacing w:val="-2"/>
              </w:rPr>
              <w:t>уважения;</w:t>
            </w:r>
          </w:p>
          <w:p w14:paraId="26446696" w14:textId="77777777" w:rsidR="004A6410" w:rsidRDefault="001F5068">
            <w:pPr>
              <w:pStyle w:val="TableParagraph"/>
              <w:numPr>
                <w:ilvl w:val="0"/>
                <w:numId w:val="65"/>
              </w:numPr>
              <w:tabs>
                <w:tab w:val="left" w:pos="252"/>
              </w:tabs>
              <w:spacing w:before="5" w:line="235" w:lineRule="auto"/>
              <w:ind w:right="922" w:firstLine="0"/>
            </w:pPr>
            <w:r>
              <w:rPr>
                <w:spacing w:val="-2"/>
              </w:rPr>
              <w:t>формирование бережного</w:t>
            </w:r>
          </w:p>
          <w:p w14:paraId="29205FC9" w14:textId="77777777" w:rsidR="004A6410" w:rsidRDefault="001F5068">
            <w:pPr>
              <w:pStyle w:val="TableParagraph"/>
              <w:spacing w:before="2"/>
              <w:ind w:left="114" w:right="1224"/>
            </w:pPr>
            <w:r>
              <w:t>отношения</w:t>
            </w:r>
            <w:r>
              <w:rPr>
                <w:spacing w:val="-14"/>
              </w:rPr>
              <w:t xml:space="preserve"> </w:t>
            </w:r>
            <w:r>
              <w:t>к природе и</w:t>
            </w:r>
          </w:p>
          <w:p w14:paraId="5A076CF2" w14:textId="77777777" w:rsidR="004A6410" w:rsidRDefault="001F5068">
            <w:pPr>
              <w:pStyle w:val="TableParagraph"/>
              <w:spacing w:line="251" w:lineRule="exact"/>
              <w:ind w:left="114"/>
            </w:pPr>
            <w:r>
              <w:t>окружающей</w:t>
            </w:r>
            <w:r>
              <w:rPr>
                <w:spacing w:val="-11"/>
              </w:rPr>
              <w:t xml:space="preserve"> </w:t>
            </w:r>
            <w:r>
              <w:rPr>
                <w:spacing w:val="-2"/>
              </w:rPr>
              <w:t>среде.</w:t>
            </w:r>
          </w:p>
        </w:tc>
        <w:tc>
          <w:tcPr>
            <w:tcW w:w="2552" w:type="dxa"/>
          </w:tcPr>
          <w:p w14:paraId="69EB7254" w14:textId="77777777" w:rsidR="004A6410" w:rsidRDefault="001F5068">
            <w:pPr>
              <w:pStyle w:val="TableParagraph"/>
              <w:numPr>
                <w:ilvl w:val="1"/>
                <w:numId w:val="64"/>
              </w:numPr>
              <w:tabs>
                <w:tab w:val="left" w:pos="531"/>
              </w:tabs>
              <w:spacing w:line="235" w:lineRule="auto"/>
              <w:ind w:right="587" w:firstLine="0"/>
            </w:pPr>
            <w:r>
              <w:rPr>
                <w:spacing w:val="-2"/>
              </w:rPr>
              <w:t xml:space="preserve">Обладающий </w:t>
            </w:r>
            <w:r>
              <w:t>жизнестойкостью</w:t>
            </w:r>
            <w:r>
              <w:rPr>
                <w:spacing w:val="-14"/>
              </w:rPr>
              <w:t xml:space="preserve"> </w:t>
            </w:r>
            <w:r>
              <w:t>и</w:t>
            </w:r>
          </w:p>
          <w:p w14:paraId="088DE85F" w14:textId="77777777" w:rsidR="004A6410" w:rsidRDefault="001F5068">
            <w:pPr>
              <w:pStyle w:val="TableParagraph"/>
              <w:spacing w:before="1"/>
              <w:ind w:left="109" w:right="81"/>
            </w:pPr>
            <w:r>
              <w:t>оптимизмом,</w:t>
            </w:r>
            <w:r>
              <w:rPr>
                <w:spacing w:val="-14"/>
              </w:rPr>
              <w:t xml:space="preserve"> </w:t>
            </w:r>
            <w:r>
              <w:t xml:space="preserve">основными навыками личной и общественной гигиены, стремится соблюдать </w:t>
            </w:r>
            <w:r>
              <w:rPr>
                <w:spacing w:val="-2"/>
              </w:rPr>
              <w:t>правила</w:t>
            </w:r>
          </w:p>
          <w:p w14:paraId="47182E8C" w14:textId="77777777" w:rsidR="004A6410" w:rsidRDefault="001F5068">
            <w:pPr>
              <w:pStyle w:val="TableParagraph"/>
              <w:ind w:left="109"/>
            </w:pPr>
            <w:r>
              <w:t>безопасного</w:t>
            </w:r>
            <w:r>
              <w:rPr>
                <w:spacing w:val="-14"/>
              </w:rPr>
              <w:t xml:space="preserve"> </w:t>
            </w:r>
            <w:r>
              <w:t>поведения</w:t>
            </w:r>
            <w:r>
              <w:rPr>
                <w:spacing w:val="-14"/>
              </w:rPr>
              <w:t xml:space="preserve"> </w:t>
            </w:r>
            <w:r>
              <w:t xml:space="preserve">в быту, </w:t>
            </w:r>
            <w:proofErr w:type="spellStart"/>
            <w:r>
              <w:t>социуме,природе</w:t>
            </w:r>
            <w:proofErr w:type="spellEnd"/>
            <w:r>
              <w:t>.</w:t>
            </w:r>
          </w:p>
          <w:p w14:paraId="05BE86E2" w14:textId="77777777" w:rsidR="004A6410" w:rsidRDefault="001F5068">
            <w:pPr>
              <w:pStyle w:val="TableParagraph"/>
              <w:numPr>
                <w:ilvl w:val="1"/>
                <w:numId w:val="64"/>
              </w:numPr>
              <w:tabs>
                <w:tab w:val="left" w:pos="531"/>
                <w:tab w:val="left" w:pos="1602"/>
                <w:tab w:val="left" w:pos="2322"/>
              </w:tabs>
              <w:ind w:right="-15" w:firstLine="0"/>
            </w:pPr>
            <w:r>
              <w:rPr>
                <w:spacing w:val="-2"/>
              </w:rPr>
              <w:t>Обладающий элементарными представлениями</w:t>
            </w:r>
            <w:r>
              <w:tab/>
            </w:r>
            <w:r>
              <w:rPr>
                <w:spacing w:val="-6"/>
              </w:rPr>
              <w:t xml:space="preserve">об </w:t>
            </w:r>
            <w:r>
              <w:rPr>
                <w:spacing w:val="-2"/>
              </w:rPr>
              <w:t>особенностях</w:t>
            </w:r>
            <w:r>
              <w:tab/>
            </w:r>
            <w:r>
              <w:rPr>
                <w:spacing w:val="-2"/>
              </w:rPr>
              <w:t xml:space="preserve">здорового </w:t>
            </w:r>
            <w:r>
              <w:t>образа жизни.</w:t>
            </w:r>
          </w:p>
          <w:p w14:paraId="79492D4B" w14:textId="77777777" w:rsidR="004A6410" w:rsidRDefault="001F5068">
            <w:pPr>
              <w:pStyle w:val="TableParagraph"/>
              <w:numPr>
                <w:ilvl w:val="1"/>
                <w:numId w:val="64"/>
              </w:numPr>
              <w:tabs>
                <w:tab w:val="left" w:pos="531"/>
                <w:tab w:val="left" w:pos="2435"/>
              </w:tabs>
              <w:spacing w:line="237" w:lineRule="auto"/>
              <w:ind w:right="-15" w:firstLine="0"/>
            </w:pPr>
            <w:r>
              <w:rPr>
                <w:spacing w:val="-2"/>
              </w:rPr>
              <w:t>Обладающий элементарными представлениями</w:t>
            </w:r>
            <w:r>
              <w:tab/>
            </w:r>
            <w:r>
              <w:rPr>
                <w:spacing w:val="-10"/>
              </w:rPr>
              <w:t xml:space="preserve">о </w:t>
            </w:r>
            <w:r>
              <w:rPr>
                <w:spacing w:val="-2"/>
              </w:rPr>
              <w:t>правилах</w:t>
            </w:r>
          </w:p>
          <w:p w14:paraId="075B81FF" w14:textId="77777777" w:rsidR="004A6410" w:rsidRDefault="001F5068">
            <w:pPr>
              <w:pStyle w:val="TableParagraph"/>
              <w:spacing w:before="19" w:line="254" w:lineRule="auto"/>
              <w:ind w:left="109"/>
            </w:pPr>
            <w:r>
              <w:t>безопасности дома, на улице,</w:t>
            </w:r>
            <w:r>
              <w:rPr>
                <w:spacing w:val="-11"/>
              </w:rPr>
              <w:t xml:space="preserve"> </w:t>
            </w:r>
            <w:r>
              <w:t>на</w:t>
            </w:r>
            <w:r>
              <w:rPr>
                <w:spacing w:val="-11"/>
              </w:rPr>
              <w:t xml:space="preserve"> </w:t>
            </w:r>
            <w:r>
              <w:t>дороге,</w:t>
            </w:r>
            <w:r>
              <w:rPr>
                <w:spacing w:val="-9"/>
              </w:rPr>
              <w:t xml:space="preserve"> </w:t>
            </w:r>
            <w:r>
              <w:t>на</w:t>
            </w:r>
            <w:r>
              <w:rPr>
                <w:spacing w:val="-12"/>
              </w:rPr>
              <w:t xml:space="preserve"> </w:t>
            </w:r>
            <w:r>
              <w:t>воде.</w:t>
            </w:r>
          </w:p>
          <w:p w14:paraId="5C96CEE7" w14:textId="77777777" w:rsidR="004A6410" w:rsidRDefault="001F5068">
            <w:pPr>
              <w:pStyle w:val="TableParagraph"/>
              <w:numPr>
                <w:ilvl w:val="1"/>
                <w:numId w:val="64"/>
              </w:numPr>
              <w:tabs>
                <w:tab w:val="left" w:pos="531"/>
              </w:tabs>
              <w:spacing w:line="237" w:lineRule="auto"/>
              <w:ind w:right="584" w:firstLine="0"/>
              <w:jc w:val="both"/>
            </w:pPr>
            <w:r>
              <w:rPr>
                <w:spacing w:val="-2"/>
              </w:rPr>
              <w:t xml:space="preserve">Соблюдающий </w:t>
            </w:r>
            <w:r>
              <w:t xml:space="preserve">правила здорового, </w:t>
            </w:r>
            <w:r>
              <w:rPr>
                <w:spacing w:val="-2"/>
              </w:rPr>
              <w:t>экологически</w:t>
            </w:r>
          </w:p>
          <w:p w14:paraId="208C67C2" w14:textId="77777777" w:rsidR="004A6410" w:rsidRDefault="001F5068">
            <w:pPr>
              <w:pStyle w:val="TableParagraph"/>
              <w:ind w:left="109" w:right="182"/>
            </w:pPr>
            <w:r>
              <w:t>целесообразного</w:t>
            </w:r>
            <w:r>
              <w:rPr>
                <w:spacing w:val="-14"/>
              </w:rPr>
              <w:t xml:space="preserve"> </w:t>
            </w:r>
            <w:r>
              <w:t>образа жизни и поведения,</w:t>
            </w:r>
          </w:p>
          <w:p w14:paraId="45755046" w14:textId="77777777" w:rsidR="004A6410" w:rsidRDefault="001F5068">
            <w:pPr>
              <w:pStyle w:val="TableParagraph"/>
              <w:ind w:left="109"/>
            </w:pPr>
            <w:r>
              <w:t>безопасного</w:t>
            </w:r>
            <w:r>
              <w:rPr>
                <w:spacing w:val="-14"/>
              </w:rPr>
              <w:t xml:space="preserve"> </w:t>
            </w:r>
            <w:r>
              <w:t>для</w:t>
            </w:r>
            <w:r>
              <w:rPr>
                <w:spacing w:val="-14"/>
              </w:rPr>
              <w:t xml:space="preserve"> </w:t>
            </w:r>
            <w:r>
              <w:t>человека и окружающей среды.</w:t>
            </w:r>
          </w:p>
          <w:p w14:paraId="40955C41" w14:textId="77777777" w:rsidR="004A6410" w:rsidRDefault="001F5068">
            <w:pPr>
              <w:pStyle w:val="TableParagraph"/>
              <w:numPr>
                <w:ilvl w:val="1"/>
                <w:numId w:val="64"/>
              </w:numPr>
              <w:tabs>
                <w:tab w:val="left" w:pos="564"/>
              </w:tabs>
              <w:spacing w:line="237" w:lineRule="auto"/>
              <w:ind w:right="396" w:firstLine="33"/>
            </w:pPr>
            <w:r>
              <w:t>Чутко</w:t>
            </w:r>
            <w:r>
              <w:rPr>
                <w:spacing w:val="-14"/>
              </w:rPr>
              <w:t xml:space="preserve"> </w:t>
            </w:r>
            <w:r>
              <w:t>и</w:t>
            </w:r>
            <w:r>
              <w:rPr>
                <w:spacing w:val="-14"/>
              </w:rPr>
              <w:t xml:space="preserve"> </w:t>
            </w:r>
            <w:r>
              <w:t xml:space="preserve">гуманно относящийся </w:t>
            </w:r>
            <w:proofErr w:type="spellStart"/>
            <w:r>
              <w:t>ковсем</w:t>
            </w:r>
            <w:proofErr w:type="spellEnd"/>
            <w:r>
              <w:t xml:space="preserve"> объектам живой и</w:t>
            </w:r>
          </w:p>
          <w:p w14:paraId="3D0106C0" w14:textId="77777777" w:rsidR="004A6410" w:rsidRDefault="001F5068">
            <w:pPr>
              <w:pStyle w:val="TableParagraph"/>
              <w:ind w:left="109"/>
            </w:pPr>
            <w:r>
              <w:t>неживой природы. Признающий</w:t>
            </w:r>
            <w:r>
              <w:rPr>
                <w:spacing w:val="40"/>
              </w:rPr>
              <w:t xml:space="preserve"> </w:t>
            </w:r>
            <w:r>
              <w:t>жизнь</w:t>
            </w:r>
            <w:r>
              <w:rPr>
                <w:spacing w:val="40"/>
              </w:rPr>
              <w:t xml:space="preserve"> </w:t>
            </w:r>
            <w:r>
              <w:t xml:space="preserve">как </w:t>
            </w:r>
            <w:proofErr w:type="spellStart"/>
            <w:r>
              <w:rPr>
                <w:spacing w:val="-2"/>
              </w:rPr>
              <w:t>наивысшуюценность</w:t>
            </w:r>
            <w:proofErr w:type="spellEnd"/>
            <w:r>
              <w:rPr>
                <w:spacing w:val="-2"/>
              </w:rPr>
              <w:t>.</w:t>
            </w:r>
          </w:p>
        </w:tc>
        <w:tc>
          <w:tcPr>
            <w:tcW w:w="2410" w:type="dxa"/>
          </w:tcPr>
          <w:p w14:paraId="6B6CC51F" w14:textId="77777777" w:rsidR="004A6410" w:rsidRDefault="001F5068">
            <w:pPr>
              <w:pStyle w:val="TableParagraph"/>
              <w:numPr>
                <w:ilvl w:val="0"/>
                <w:numId w:val="63"/>
              </w:numPr>
              <w:tabs>
                <w:tab w:val="left" w:pos="426"/>
              </w:tabs>
              <w:ind w:right="119"/>
            </w:pPr>
            <w:r>
              <w:t xml:space="preserve">владеет основами </w:t>
            </w:r>
            <w:r>
              <w:rPr>
                <w:spacing w:val="-2"/>
              </w:rPr>
              <w:t xml:space="preserve">умения </w:t>
            </w:r>
            <w:r>
              <w:t>регулировать свое поведение и эмоции</w:t>
            </w:r>
            <w:r>
              <w:rPr>
                <w:spacing w:val="-14"/>
              </w:rPr>
              <w:t xml:space="preserve"> </w:t>
            </w:r>
            <w:r>
              <w:t>в</w:t>
            </w:r>
            <w:r>
              <w:rPr>
                <w:spacing w:val="-14"/>
              </w:rPr>
              <w:t xml:space="preserve"> </w:t>
            </w:r>
            <w:r>
              <w:t xml:space="preserve">обществе, </w:t>
            </w:r>
            <w:r>
              <w:rPr>
                <w:spacing w:val="-2"/>
              </w:rPr>
              <w:t>сдерживать</w:t>
            </w:r>
          </w:p>
          <w:p w14:paraId="46D31A24" w14:textId="77777777" w:rsidR="004A6410" w:rsidRDefault="001F5068">
            <w:pPr>
              <w:pStyle w:val="TableParagraph"/>
              <w:ind w:left="426" w:right="859"/>
              <w:jc w:val="both"/>
            </w:pPr>
            <w:r>
              <w:rPr>
                <w:spacing w:val="-2"/>
              </w:rPr>
              <w:t xml:space="preserve">негативные </w:t>
            </w:r>
            <w:r>
              <w:t>импульсы</w:t>
            </w:r>
            <w:r>
              <w:rPr>
                <w:spacing w:val="-14"/>
              </w:rPr>
              <w:t xml:space="preserve"> </w:t>
            </w:r>
            <w:r>
              <w:t xml:space="preserve">и </w:t>
            </w:r>
            <w:r>
              <w:rPr>
                <w:spacing w:val="-2"/>
              </w:rPr>
              <w:t>состояния;</w:t>
            </w:r>
          </w:p>
          <w:p w14:paraId="2B9EB5DD" w14:textId="77777777" w:rsidR="004A6410" w:rsidRDefault="001F5068">
            <w:pPr>
              <w:pStyle w:val="TableParagraph"/>
              <w:numPr>
                <w:ilvl w:val="0"/>
                <w:numId w:val="63"/>
              </w:numPr>
              <w:tabs>
                <w:tab w:val="left" w:pos="426"/>
              </w:tabs>
              <w:ind w:right="243"/>
            </w:pPr>
            <w:r>
              <w:t>знает</w:t>
            </w:r>
            <w:r>
              <w:rPr>
                <w:spacing w:val="-14"/>
              </w:rPr>
              <w:t xml:space="preserve"> </w:t>
            </w:r>
            <w:r>
              <w:t>и</w:t>
            </w:r>
            <w:r>
              <w:rPr>
                <w:spacing w:val="-14"/>
              </w:rPr>
              <w:t xml:space="preserve"> </w:t>
            </w:r>
            <w:r>
              <w:t xml:space="preserve">выполняет нормы и правила поведения в </w:t>
            </w:r>
            <w:r>
              <w:rPr>
                <w:spacing w:val="-2"/>
              </w:rPr>
              <w:t xml:space="preserve">общественных </w:t>
            </w:r>
            <w:r>
              <w:t>местах в соответствии с их</w:t>
            </w:r>
          </w:p>
          <w:p w14:paraId="02B3B083" w14:textId="77777777" w:rsidR="004A6410" w:rsidRDefault="001F5068">
            <w:pPr>
              <w:pStyle w:val="TableParagraph"/>
              <w:ind w:left="426"/>
            </w:pPr>
            <w:r>
              <w:rPr>
                <w:spacing w:val="-2"/>
              </w:rPr>
              <w:t xml:space="preserve">спецификой(детский </w:t>
            </w:r>
            <w:r>
              <w:t xml:space="preserve">сад, транспорт, </w:t>
            </w:r>
            <w:r>
              <w:rPr>
                <w:spacing w:val="-2"/>
              </w:rPr>
              <w:t>поликлиника,</w:t>
            </w:r>
          </w:p>
          <w:p w14:paraId="4287412B" w14:textId="77777777" w:rsidR="004A6410" w:rsidRDefault="001F5068">
            <w:pPr>
              <w:pStyle w:val="TableParagraph"/>
              <w:ind w:left="426" w:right="504"/>
            </w:pPr>
            <w:r>
              <w:t>магазин,</w:t>
            </w:r>
            <w:r>
              <w:rPr>
                <w:spacing w:val="-14"/>
              </w:rPr>
              <w:t xml:space="preserve"> </w:t>
            </w:r>
            <w:r>
              <w:t>музей, театр и пр.);</w:t>
            </w:r>
          </w:p>
          <w:p w14:paraId="59DBF593" w14:textId="77777777" w:rsidR="004A6410" w:rsidRDefault="001F5068">
            <w:pPr>
              <w:pStyle w:val="TableParagraph"/>
              <w:ind w:left="426"/>
            </w:pPr>
            <w:r>
              <w:t>умеет</w:t>
            </w:r>
            <w:r>
              <w:rPr>
                <w:spacing w:val="-14"/>
              </w:rPr>
              <w:t xml:space="preserve"> </w:t>
            </w:r>
            <w:r>
              <w:t>донести</w:t>
            </w:r>
            <w:r>
              <w:rPr>
                <w:spacing w:val="-14"/>
              </w:rPr>
              <w:t xml:space="preserve"> </w:t>
            </w:r>
            <w:r>
              <w:t>свою мысль до</w:t>
            </w:r>
          </w:p>
          <w:p w14:paraId="6668E8E8" w14:textId="77777777" w:rsidR="004A6410" w:rsidRDefault="001F5068">
            <w:pPr>
              <w:pStyle w:val="TableParagraph"/>
              <w:ind w:left="426" w:right="-15"/>
            </w:pPr>
            <w:r>
              <w:t>собеседника на основе</w:t>
            </w:r>
            <w:r>
              <w:rPr>
                <w:spacing w:val="-14"/>
              </w:rPr>
              <w:t xml:space="preserve"> </w:t>
            </w:r>
            <w:r>
              <w:t>особенностей его личности</w:t>
            </w:r>
          </w:p>
          <w:p w14:paraId="61BC0AAF" w14:textId="77777777" w:rsidR="004A6410" w:rsidRDefault="001F5068">
            <w:pPr>
              <w:pStyle w:val="TableParagraph"/>
              <w:ind w:left="426"/>
            </w:pPr>
            <w:r>
              <w:rPr>
                <w:spacing w:val="-2"/>
              </w:rPr>
              <w:t xml:space="preserve">(возрастных, национальных, </w:t>
            </w:r>
            <w:r>
              <w:t xml:space="preserve">физических) с </w:t>
            </w:r>
            <w:r>
              <w:rPr>
                <w:spacing w:val="-2"/>
              </w:rPr>
              <w:t xml:space="preserve">использованием </w:t>
            </w:r>
            <w:r>
              <w:t xml:space="preserve">разных средств </w:t>
            </w:r>
            <w:r>
              <w:rPr>
                <w:spacing w:val="-2"/>
              </w:rPr>
              <w:t>общения;</w:t>
            </w:r>
          </w:p>
          <w:p w14:paraId="05F2C5D4" w14:textId="77777777" w:rsidR="004A6410" w:rsidRDefault="001F5068">
            <w:pPr>
              <w:pStyle w:val="TableParagraph"/>
              <w:numPr>
                <w:ilvl w:val="0"/>
                <w:numId w:val="63"/>
              </w:numPr>
              <w:tabs>
                <w:tab w:val="left" w:pos="426"/>
              </w:tabs>
              <w:spacing w:line="237" w:lineRule="auto"/>
              <w:ind w:right="99"/>
            </w:pPr>
            <w:r>
              <w:t>спокойно</w:t>
            </w:r>
            <w:r>
              <w:rPr>
                <w:spacing w:val="-14"/>
              </w:rPr>
              <w:t xml:space="preserve"> </w:t>
            </w:r>
            <w:r>
              <w:t>реагирует на непривычное поведение других людей, стремится</w:t>
            </w:r>
          </w:p>
          <w:p w14:paraId="4D9BF8DB" w14:textId="77777777" w:rsidR="004A6410" w:rsidRDefault="001F5068">
            <w:pPr>
              <w:pStyle w:val="TableParagraph"/>
              <w:ind w:left="426" w:right="595"/>
              <w:jc w:val="both"/>
            </w:pPr>
            <w:r>
              <w:t>обсудить</w:t>
            </w:r>
            <w:r>
              <w:rPr>
                <w:spacing w:val="-11"/>
              </w:rPr>
              <w:t xml:space="preserve"> </w:t>
            </w:r>
            <w:r>
              <w:t>его</w:t>
            </w:r>
            <w:r>
              <w:rPr>
                <w:spacing w:val="-13"/>
              </w:rPr>
              <w:t xml:space="preserve"> </w:t>
            </w:r>
            <w:r>
              <w:t>с взрослыми</w:t>
            </w:r>
            <w:r>
              <w:rPr>
                <w:spacing w:val="-14"/>
              </w:rPr>
              <w:t xml:space="preserve"> </w:t>
            </w:r>
            <w:r>
              <w:t xml:space="preserve">без </w:t>
            </w:r>
            <w:r>
              <w:rPr>
                <w:spacing w:val="-2"/>
              </w:rPr>
              <w:t>осуждения;</w:t>
            </w:r>
          </w:p>
          <w:p w14:paraId="73A6D527" w14:textId="77777777" w:rsidR="004A6410" w:rsidRDefault="001F5068">
            <w:pPr>
              <w:pStyle w:val="TableParagraph"/>
              <w:numPr>
                <w:ilvl w:val="0"/>
                <w:numId w:val="63"/>
              </w:numPr>
              <w:tabs>
                <w:tab w:val="left" w:pos="426"/>
              </w:tabs>
              <w:spacing w:line="237" w:lineRule="auto"/>
              <w:ind w:right="704"/>
            </w:pPr>
            <w:r>
              <w:t>не</w:t>
            </w:r>
            <w:r>
              <w:rPr>
                <w:spacing w:val="-14"/>
              </w:rPr>
              <w:t xml:space="preserve"> </w:t>
            </w:r>
            <w:r>
              <w:t xml:space="preserve">применяет </w:t>
            </w:r>
            <w:r>
              <w:rPr>
                <w:spacing w:val="-2"/>
              </w:rPr>
              <w:t xml:space="preserve">физического </w:t>
            </w:r>
            <w:proofErr w:type="spellStart"/>
            <w:r>
              <w:rPr>
                <w:spacing w:val="-2"/>
              </w:rPr>
              <w:t>насилияи</w:t>
            </w:r>
            <w:proofErr w:type="spellEnd"/>
          </w:p>
          <w:p w14:paraId="624C3313" w14:textId="77777777" w:rsidR="004A6410" w:rsidRDefault="001F5068">
            <w:pPr>
              <w:pStyle w:val="TableParagraph"/>
              <w:ind w:left="426" w:right="692"/>
            </w:pPr>
            <w:r>
              <w:rPr>
                <w:spacing w:val="-2"/>
              </w:rPr>
              <w:t xml:space="preserve">вербальной </w:t>
            </w:r>
            <w:r>
              <w:t>агрессии в</w:t>
            </w:r>
          </w:p>
          <w:p w14:paraId="20504E20" w14:textId="77777777" w:rsidR="004A6410" w:rsidRDefault="001F5068">
            <w:pPr>
              <w:pStyle w:val="TableParagraph"/>
              <w:ind w:left="426"/>
            </w:pPr>
            <w:r>
              <w:t>общении</w:t>
            </w:r>
            <w:r>
              <w:rPr>
                <w:spacing w:val="-14"/>
              </w:rPr>
              <w:t xml:space="preserve"> </w:t>
            </w:r>
            <w:r>
              <w:t>с</w:t>
            </w:r>
            <w:r>
              <w:rPr>
                <w:spacing w:val="-14"/>
              </w:rPr>
              <w:t xml:space="preserve"> </w:t>
            </w:r>
            <w:r>
              <w:t xml:space="preserve">другими </w:t>
            </w:r>
            <w:r>
              <w:rPr>
                <w:spacing w:val="-2"/>
              </w:rPr>
              <w:t>людьми;</w:t>
            </w:r>
          </w:p>
          <w:p w14:paraId="43D1DC85" w14:textId="77777777" w:rsidR="004A6410" w:rsidRDefault="001F5068">
            <w:pPr>
              <w:pStyle w:val="TableParagraph"/>
              <w:numPr>
                <w:ilvl w:val="0"/>
                <w:numId w:val="63"/>
              </w:numPr>
              <w:tabs>
                <w:tab w:val="left" w:pos="426"/>
              </w:tabs>
              <w:spacing w:line="292" w:lineRule="exact"/>
            </w:pPr>
            <w:r>
              <w:t>отстаивает</w:t>
            </w:r>
            <w:r>
              <w:rPr>
                <w:spacing w:val="-1"/>
              </w:rPr>
              <w:t xml:space="preserve"> </w:t>
            </w:r>
            <w:r>
              <w:rPr>
                <w:spacing w:val="-4"/>
              </w:rPr>
              <w:t>свое</w:t>
            </w:r>
          </w:p>
          <w:p w14:paraId="6505AB50" w14:textId="77777777" w:rsidR="004A6410" w:rsidRDefault="001F5068">
            <w:pPr>
              <w:pStyle w:val="TableParagraph"/>
              <w:spacing w:line="236" w:lineRule="exact"/>
              <w:ind w:left="426"/>
            </w:pPr>
            <w:r>
              <w:t>достоинство</w:t>
            </w:r>
            <w:r>
              <w:rPr>
                <w:spacing w:val="5"/>
              </w:rPr>
              <w:t xml:space="preserve"> </w:t>
            </w:r>
            <w:r>
              <w:t>и</w:t>
            </w:r>
            <w:r>
              <w:rPr>
                <w:spacing w:val="-4"/>
              </w:rPr>
              <w:t xml:space="preserve"> свои</w:t>
            </w:r>
          </w:p>
        </w:tc>
      </w:tr>
    </w:tbl>
    <w:p w14:paraId="3AB3B92F" w14:textId="77777777" w:rsidR="004A6410" w:rsidRDefault="004A6410">
      <w:pPr>
        <w:spacing w:line="236" w:lineRule="exact"/>
        <w:sectPr w:rsidR="004A6410">
          <w:footerReference w:type="default" r:id="rId160"/>
          <w:pgSz w:w="11900" w:h="16860"/>
          <w:pgMar w:top="700" w:right="300" w:bottom="280" w:left="40" w:header="0" w:footer="0" w:gutter="0"/>
          <w:cols w:space="720"/>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2554"/>
        <w:gridCol w:w="2552"/>
        <w:gridCol w:w="2410"/>
      </w:tblGrid>
      <w:tr w:rsidR="004A6410" w14:paraId="2DC5C69A" w14:textId="77777777">
        <w:trPr>
          <w:trHeight w:val="11804"/>
        </w:trPr>
        <w:tc>
          <w:tcPr>
            <w:tcW w:w="3263" w:type="dxa"/>
          </w:tcPr>
          <w:p w14:paraId="1BD40875" w14:textId="77777777" w:rsidR="004A6410" w:rsidRDefault="004A6410">
            <w:pPr>
              <w:pStyle w:val="TableParagraph"/>
            </w:pPr>
          </w:p>
        </w:tc>
        <w:tc>
          <w:tcPr>
            <w:tcW w:w="2554" w:type="dxa"/>
          </w:tcPr>
          <w:p w14:paraId="305535D0" w14:textId="77777777" w:rsidR="004A6410" w:rsidRDefault="004A6410">
            <w:pPr>
              <w:pStyle w:val="TableParagraph"/>
            </w:pPr>
          </w:p>
        </w:tc>
        <w:tc>
          <w:tcPr>
            <w:tcW w:w="2552" w:type="dxa"/>
          </w:tcPr>
          <w:p w14:paraId="4FFE4713" w14:textId="77777777" w:rsidR="004A6410" w:rsidRDefault="004A6410">
            <w:pPr>
              <w:pStyle w:val="TableParagraph"/>
            </w:pPr>
          </w:p>
        </w:tc>
        <w:tc>
          <w:tcPr>
            <w:tcW w:w="2410" w:type="dxa"/>
          </w:tcPr>
          <w:p w14:paraId="68F98DEC" w14:textId="77777777" w:rsidR="004A6410" w:rsidRDefault="001F5068">
            <w:pPr>
              <w:pStyle w:val="TableParagraph"/>
              <w:ind w:left="426"/>
            </w:pPr>
            <w:r>
              <w:t>права</w:t>
            </w:r>
            <w:r>
              <w:rPr>
                <w:spacing w:val="-14"/>
              </w:rPr>
              <w:t xml:space="preserve"> </w:t>
            </w:r>
            <w:r>
              <w:t>в</w:t>
            </w:r>
            <w:r>
              <w:rPr>
                <w:spacing w:val="-14"/>
              </w:rPr>
              <w:t xml:space="preserve"> </w:t>
            </w:r>
            <w:r>
              <w:t xml:space="preserve">обществе </w:t>
            </w:r>
            <w:proofErr w:type="spellStart"/>
            <w:r>
              <w:rPr>
                <w:spacing w:val="-2"/>
              </w:rPr>
              <w:t>сверстникови</w:t>
            </w:r>
            <w:proofErr w:type="spellEnd"/>
            <w:r>
              <w:rPr>
                <w:spacing w:val="-2"/>
              </w:rPr>
              <w:t xml:space="preserve"> взрослых;</w:t>
            </w:r>
          </w:p>
          <w:p w14:paraId="48C697C3" w14:textId="77777777" w:rsidR="004A6410" w:rsidRDefault="001F5068">
            <w:pPr>
              <w:pStyle w:val="TableParagraph"/>
              <w:numPr>
                <w:ilvl w:val="0"/>
                <w:numId w:val="62"/>
              </w:numPr>
              <w:tabs>
                <w:tab w:val="left" w:pos="426"/>
              </w:tabs>
              <w:spacing w:line="237" w:lineRule="auto"/>
              <w:ind w:right="506"/>
            </w:pPr>
            <w:r>
              <w:t>помогает</w:t>
            </w:r>
            <w:r>
              <w:rPr>
                <w:spacing w:val="-14"/>
              </w:rPr>
              <w:t xml:space="preserve"> </w:t>
            </w:r>
            <w:r>
              <w:t>менее защищенным</w:t>
            </w:r>
            <w:r>
              <w:rPr>
                <w:spacing w:val="-7"/>
              </w:rPr>
              <w:t xml:space="preserve"> </w:t>
            </w:r>
            <w:r>
              <w:t xml:space="preserve">и </w:t>
            </w:r>
            <w:r>
              <w:rPr>
                <w:spacing w:val="-2"/>
              </w:rPr>
              <w:t>слабым сверстникам</w:t>
            </w:r>
          </w:p>
          <w:p w14:paraId="05B8E571" w14:textId="77777777" w:rsidR="004A6410" w:rsidRDefault="001F5068">
            <w:pPr>
              <w:pStyle w:val="TableParagraph"/>
              <w:ind w:left="426" w:right="145"/>
            </w:pPr>
            <w:r>
              <w:t>отстаивать</w:t>
            </w:r>
            <w:r>
              <w:rPr>
                <w:spacing w:val="-14"/>
              </w:rPr>
              <w:t xml:space="preserve"> </w:t>
            </w:r>
            <w:proofErr w:type="spellStart"/>
            <w:r>
              <w:t>ихправа</w:t>
            </w:r>
            <w:proofErr w:type="spellEnd"/>
            <w:r>
              <w:t xml:space="preserve"> и достоинство;</w:t>
            </w:r>
          </w:p>
          <w:p w14:paraId="2146CC1C" w14:textId="77777777" w:rsidR="004A6410" w:rsidRDefault="001F5068">
            <w:pPr>
              <w:pStyle w:val="TableParagraph"/>
              <w:numPr>
                <w:ilvl w:val="0"/>
                <w:numId w:val="62"/>
              </w:numPr>
              <w:tabs>
                <w:tab w:val="left" w:pos="426"/>
              </w:tabs>
              <w:ind w:right="344"/>
            </w:pPr>
            <w:r>
              <w:t>имеет</w:t>
            </w:r>
            <w:r>
              <w:rPr>
                <w:spacing w:val="-14"/>
              </w:rPr>
              <w:t xml:space="preserve"> </w:t>
            </w:r>
            <w:r>
              <w:t xml:space="preserve">первичные </w:t>
            </w:r>
            <w:proofErr w:type="spellStart"/>
            <w:r>
              <w:rPr>
                <w:spacing w:val="-2"/>
              </w:rPr>
              <w:t>представленияоб</w:t>
            </w:r>
            <w:proofErr w:type="spellEnd"/>
            <w:r>
              <w:rPr>
                <w:spacing w:val="-2"/>
              </w:rPr>
              <w:t xml:space="preserve"> экологических ценностях, </w:t>
            </w:r>
            <w:r>
              <w:t>основанных на заботе</w:t>
            </w:r>
            <w:r>
              <w:rPr>
                <w:spacing w:val="-1"/>
              </w:rPr>
              <w:t xml:space="preserve"> </w:t>
            </w:r>
            <w:r>
              <w:t>о</w:t>
            </w:r>
            <w:r>
              <w:rPr>
                <w:spacing w:val="-4"/>
              </w:rPr>
              <w:t xml:space="preserve"> </w:t>
            </w:r>
            <w:r>
              <w:t>живой</w:t>
            </w:r>
            <w:r>
              <w:rPr>
                <w:spacing w:val="-1"/>
              </w:rPr>
              <w:t xml:space="preserve"> </w:t>
            </w:r>
            <w:r>
              <w:t>и</w:t>
            </w:r>
          </w:p>
          <w:p w14:paraId="34112085" w14:textId="77777777" w:rsidR="004A6410" w:rsidRDefault="001F5068">
            <w:pPr>
              <w:pStyle w:val="TableParagraph"/>
              <w:ind w:left="426" w:right="266"/>
            </w:pPr>
            <w:r>
              <w:t>неживой</w:t>
            </w:r>
            <w:r>
              <w:rPr>
                <w:spacing w:val="-14"/>
              </w:rPr>
              <w:t xml:space="preserve"> </w:t>
            </w:r>
            <w:r>
              <w:t>природе, родном крае,</w:t>
            </w:r>
          </w:p>
          <w:p w14:paraId="101959B3" w14:textId="77777777" w:rsidR="004A6410" w:rsidRDefault="001F5068">
            <w:pPr>
              <w:pStyle w:val="TableParagraph"/>
              <w:ind w:left="426" w:right="258"/>
            </w:pPr>
            <w:r>
              <w:rPr>
                <w:spacing w:val="-2"/>
              </w:rPr>
              <w:t xml:space="preserve">бережном </w:t>
            </w:r>
            <w:r>
              <w:t xml:space="preserve">отношении к </w:t>
            </w:r>
            <w:r>
              <w:rPr>
                <w:spacing w:val="-2"/>
              </w:rPr>
              <w:t>собственному здоровью;</w:t>
            </w:r>
          </w:p>
          <w:p w14:paraId="3792D12A" w14:textId="77777777" w:rsidR="004A6410" w:rsidRDefault="001F5068">
            <w:pPr>
              <w:pStyle w:val="TableParagraph"/>
              <w:numPr>
                <w:ilvl w:val="0"/>
                <w:numId w:val="62"/>
              </w:numPr>
              <w:tabs>
                <w:tab w:val="left" w:pos="426"/>
              </w:tabs>
              <w:ind w:right="3"/>
            </w:pPr>
            <w:r>
              <w:t>проявляет</w:t>
            </w:r>
            <w:r>
              <w:rPr>
                <w:spacing w:val="-2"/>
              </w:rPr>
              <w:t xml:space="preserve"> </w:t>
            </w:r>
            <w:r>
              <w:t xml:space="preserve">желание участвовать в </w:t>
            </w:r>
            <w:r>
              <w:rPr>
                <w:spacing w:val="-2"/>
              </w:rPr>
              <w:t xml:space="preserve">экологических </w:t>
            </w:r>
            <w:r>
              <w:t>проектах,</w:t>
            </w:r>
            <w:r>
              <w:rPr>
                <w:spacing w:val="-14"/>
              </w:rPr>
              <w:t xml:space="preserve"> </w:t>
            </w:r>
            <w:r>
              <w:t xml:space="preserve">различных </w:t>
            </w:r>
            <w:r>
              <w:rPr>
                <w:spacing w:val="-2"/>
              </w:rPr>
              <w:t>мероприятиях экологической направленности;</w:t>
            </w:r>
          </w:p>
          <w:p w14:paraId="166F0763" w14:textId="77777777" w:rsidR="004A6410" w:rsidRDefault="001F5068">
            <w:pPr>
              <w:pStyle w:val="TableParagraph"/>
              <w:numPr>
                <w:ilvl w:val="0"/>
                <w:numId w:val="62"/>
              </w:numPr>
              <w:tabs>
                <w:tab w:val="left" w:pos="426"/>
              </w:tabs>
              <w:ind w:right="565"/>
            </w:pPr>
            <w:r>
              <w:rPr>
                <w:spacing w:val="-2"/>
              </w:rPr>
              <w:t>проявляет разнообразные нравственные чувства, эмоционально- ценностное</w:t>
            </w:r>
          </w:p>
          <w:p w14:paraId="3C7B0D3F" w14:textId="77777777" w:rsidR="004A6410" w:rsidRDefault="001F5068">
            <w:pPr>
              <w:pStyle w:val="TableParagraph"/>
              <w:numPr>
                <w:ilvl w:val="0"/>
                <w:numId w:val="62"/>
              </w:numPr>
              <w:tabs>
                <w:tab w:val="left" w:pos="426"/>
              </w:tabs>
              <w:spacing w:line="276" w:lineRule="exact"/>
              <w:ind w:right="774"/>
            </w:pPr>
            <w:r>
              <w:t>отношение</w:t>
            </w:r>
            <w:r>
              <w:rPr>
                <w:spacing w:val="-14"/>
              </w:rPr>
              <w:t xml:space="preserve"> </w:t>
            </w:r>
            <w:r>
              <w:t xml:space="preserve">к </w:t>
            </w:r>
            <w:r>
              <w:rPr>
                <w:spacing w:val="-2"/>
              </w:rPr>
              <w:t>природе</w:t>
            </w:r>
          </w:p>
          <w:p w14:paraId="57B81123" w14:textId="77777777" w:rsidR="004A6410" w:rsidRDefault="001F5068">
            <w:pPr>
              <w:pStyle w:val="TableParagraph"/>
              <w:numPr>
                <w:ilvl w:val="0"/>
                <w:numId w:val="62"/>
              </w:numPr>
              <w:tabs>
                <w:tab w:val="left" w:pos="426"/>
              </w:tabs>
              <w:spacing w:line="278" w:lineRule="exact"/>
              <w:ind w:right="130"/>
            </w:pPr>
            <w:r>
              <w:t>имеет начальные знания</w:t>
            </w:r>
            <w:r>
              <w:rPr>
                <w:spacing w:val="-14"/>
              </w:rPr>
              <w:t xml:space="preserve"> </w:t>
            </w:r>
            <w:r>
              <w:t>о</w:t>
            </w:r>
            <w:r>
              <w:rPr>
                <w:spacing w:val="-14"/>
              </w:rPr>
              <w:t xml:space="preserve"> </w:t>
            </w:r>
            <w:r>
              <w:t xml:space="preserve">традициях </w:t>
            </w:r>
            <w:r>
              <w:rPr>
                <w:spacing w:val="-2"/>
              </w:rPr>
              <w:t>нравственно-</w:t>
            </w:r>
          </w:p>
          <w:p w14:paraId="4B765118" w14:textId="77777777" w:rsidR="004A6410" w:rsidRDefault="001F5068">
            <w:pPr>
              <w:pStyle w:val="TableParagraph"/>
              <w:spacing w:before="11" w:line="264" w:lineRule="auto"/>
              <w:ind w:left="426" w:right="768"/>
            </w:pPr>
            <w:r>
              <w:rPr>
                <w:spacing w:val="-2"/>
              </w:rPr>
              <w:t xml:space="preserve">этического </w:t>
            </w:r>
            <w:r>
              <w:t>отношения</w:t>
            </w:r>
            <w:r>
              <w:rPr>
                <w:spacing w:val="-14"/>
              </w:rPr>
              <w:t xml:space="preserve"> </w:t>
            </w:r>
            <w:r>
              <w:t>к</w:t>
            </w:r>
          </w:p>
          <w:p w14:paraId="1511D658" w14:textId="77777777" w:rsidR="004A6410" w:rsidRDefault="001F5068">
            <w:pPr>
              <w:pStyle w:val="TableParagraph"/>
              <w:spacing w:line="264" w:lineRule="auto"/>
              <w:ind w:left="426"/>
            </w:pPr>
            <w:r>
              <w:t>природе</w:t>
            </w:r>
            <w:r>
              <w:rPr>
                <w:spacing w:val="-14"/>
              </w:rPr>
              <w:t xml:space="preserve"> </w:t>
            </w:r>
            <w:r>
              <w:t>в</w:t>
            </w:r>
            <w:r>
              <w:rPr>
                <w:spacing w:val="-14"/>
              </w:rPr>
              <w:t xml:space="preserve"> </w:t>
            </w:r>
            <w:r>
              <w:t xml:space="preserve">культуре России, нормах </w:t>
            </w:r>
            <w:r>
              <w:rPr>
                <w:spacing w:val="-2"/>
              </w:rPr>
              <w:t>экологической</w:t>
            </w:r>
          </w:p>
          <w:p w14:paraId="6858B287" w14:textId="77777777" w:rsidR="004A6410" w:rsidRDefault="001F5068">
            <w:pPr>
              <w:pStyle w:val="TableParagraph"/>
              <w:spacing w:line="243" w:lineRule="exact"/>
              <w:ind w:left="426"/>
            </w:pPr>
            <w:r>
              <w:rPr>
                <w:spacing w:val="-2"/>
              </w:rPr>
              <w:t>этики.</w:t>
            </w:r>
          </w:p>
        </w:tc>
      </w:tr>
    </w:tbl>
    <w:p w14:paraId="1760C875" w14:textId="77777777" w:rsidR="004A6410" w:rsidRDefault="004A6410">
      <w:pPr>
        <w:spacing w:line="243" w:lineRule="exact"/>
        <w:sectPr w:rsidR="004A6410">
          <w:footerReference w:type="default" r:id="rId161"/>
          <w:pgSz w:w="11900" w:h="16860"/>
          <w:pgMar w:top="700" w:right="300" w:bottom="280" w:left="40" w:header="0" w:footer="0"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552"/>
        <w:gridCol w:w="2552"/>
        <w:gridCol w:w="2410"/>
      </w:tblGrid>
      <w:tr w:rsidR="004A6410" w14:paraId="0027BD41" w14:textId="77777777">
        <w:trPr>
          <w:trHeight w:val="7263"/>
        </w:trPr>
        <w:tc>
          <w:tcPr>
            <w:tcW w:w="3120" w:type="dxa"/>
          </w:tcPr>
          <w:p w14:paraId="76F6E10E" w14:textId="77777777" w:rsidR="004A6410" w:rsidRDefault="001F5068">
            <w:pPr>
              <w:pStyle w:val="TableParagraph"/>
              <w:spacing w:line="235" w:lineRule="auto"/>
              <w:ind w:left="115"/>
            </w:pPr>
            <w:r>
              <w:rPr>
                <w:b/>
              </w:rPr>
              <w:lastRenderedPageBreak/>
              <w:t xml:space="preserve">9. Мобильность и </w:t>
            </w:r>
            <w:proofErr w:type="spellStart"/>
            <w:r>
              <w:rPr>
                <w:b/>
                <w:spacing w:val="-2"/>
              </w:rPr>
              <w:t>устойчивость.</w:t>
            </w:r>
            <w:r>
              <w:rPr>
                <w:spacing w:val="-2"/>
              </w:rPr>
              <w:t>Сохраняющий</w:t>
            </w:r>
            <w:proofErr w:type="spellEnd"/>
            <w:r>
              <w:rPr>
                <w:spacing w:val="-2"/>
              </w:rPr>
              <w:t xml:space="preserve"> </w:t>
            </w:r>
            <w:r>
              <w:t xml:space="preserve">внутреннюю устойчивость в </w:t>
            </w:r>
            <w:r>
              <w:rPr>
                <w:spacing w:val="-2"/>
              </w:rPr>
              <w:t>динамично</w:t>
            </w:r>
          </w:p>
          <w:p w14:paraId="7824CAE5" w14:textId="77777777" w:rsidR="004A6410" w:rsidRDefault="001F5068">
            <w:pPr>
              <w:pStyle w:val="TableParagraph"/>
              <w:spacing w:before="5" w:line="252" w:lineRule="exact"/>
              <w:ind w:left="115"/>
            </w:pPr>
            <w:r>
              <w:t>меняющихся</w:t>
            </w:r>
            <w:r>
              <w:rPr>
                <w:spacing w:val="-4"/>
              </w:rPr>
              <w:t xml:space="preserve"> </w:t>
            </w:r>
            <w:r>
              <w:rPr>
                <w:spacing w:val="-10"/>
              </w:rPr>
              <w:t>и</w:t>
            </w:r>
          </w:p>
          <w:p w14:paraId="3688BA4A" w14:textId="77777777" w:rsidR="004A6410" w:rsidRDefault="001F5068">
            <w:pPr>
              <w:pStyle w:val="TableParagraph"/>
              <w:ind w:left="115" w:right="372"/>
            </w:pPr>
            <w:r>
              <w:t>непредсказуемых</w:t>
            </w:r>
            <w:r>
              <w:rPr>
                <w:spacing w:val="-14"/>
              </w:rPr>
              <w:t xml:space="preserve"> </w:t>
            </w:r>
            <w:r>
              <w:t xml:space="preserve">условиях, гибко </w:t>
            </w:r>
            <w:proofErr w:type="spellStart"/>
            <w:r>
              <w:t>адаптирующийсяк</w:t>
            </w:r>
            <w:proofErr w:type="spellEnd"/>
            <w:r>
              <w:t xml:space="preserve"> изменениям, проявляющий </w:t>
            </w:r>
            <w:r>
              <w:rPr>
                <w:spacing w:val="-2"/>
              </w:rPr>
              <w:t>социальную,</w:t>
            </w:r>
          </w:p>
          <w:p w14:paraId="365F6F8B" w14:textId="77777777" w:rsidR="004A6410" w:rsidRDefault="001F5068">
            <w:pPr>
              <w:pStyle w:val="TableParagraph"/>
              <w:spacing w:before="1"/>
              <w:ind w:left="115" w:right="997"/>
            </w:pPr>
            <w:r>
              <w:t>профессиональную</w:t>
            </w:r>
            <w:r>
              <w:rPr>
                <w:spacing w:val="-14"/>
              </w:rPr>
              <w:t xml:space="preserve"> </w:t>
            </w:r>
            <w:r>
              <w:t xml:space="preserve">и </w:t>
            </w:r>
            <w:r>
              <w:rPr>
                <w:spacing w:val="-2"/>
              </w:rPr>
              <w:t>образовательную</w:t>
            </w:r>
          </w:p>
          <w:p w14:paraId="0646E5FD" w14:textId="77777777" w:rsidR="004A6410" w:rsidRDefault="001F5068">
            <w:pPr>
              <w:pStyle w:val="TableParagraph"/>
              <w:spacing w:line="242" w:lineRule="auto"/>
              <w:ind w:left="115"/>
            </w:pPr>
            <w:r>
              <w:t>мобильность,</w:t>
            </w:r>
            <w:r>
              <w:rPr>
                <w:spacing w:val="-9"/>
              </w:rPr>
              <w:t xml:space="preserve"> </w:t>
            </w:r>
            <w:r>
              <w:t>в</w:t>
            </w:r>
            <w:r>
              <w:rPr>
                <w:spacing w:val="-9"/>
              </w:rPr>
              <w:t xml:space="preserve"> </w:t>
            </w:r>
            <w:r>
              <w:t>том</w:t>
            </w:r>
            <w:r>
              <w:rPr>
                <w:spacing w:val="-9"/>
              </w:rPr>
              <w:t xml:space="preserve"> </w:t>
            </w:r>
            <w:r>
              <w:t>числе</w:t>
            </w:r>
            <w:r>
              <w:rPr>
                <w:spacing w:val="-10"/>
              </w:rPr>
              <w:t xml:space="preserve"> </w:t>
            </w:r>
            <w:r>
              <w:t>в форме непрерывного</w:t>
            </w:r>
          </w:p>
          <w:p w14:paraId="68F1E11E" w14:textId="77777777" w:rsidR="004A6410" w:rsidRDefault="001F5068">
            <w:pPr>
              <w:pStyle w:val="TableParagraph"/>
              <w:spacing w:line="249" w:lineRule="exact"/>
              <w:ind w:left="115"/>
            </w:pPr>
            <w:r>
              <w:t>самообразования</w:t>
            </w:r>
            <w:r>
              <w:rPr>
                <w:spacing w:val="-12"/>
              </w:rPr>
              <w:t xml:space="preserve"> </w:t>
            </w:r>
            <w:r>
              <w:rPr>
                <w:spacing w:val="-10"/>
              </w:rPr>
              <w:t>и</w:t>
            </w:r>
          </w:p>
          <w:p w14:paraId="22561D4F" w14:textId="77777777" w:rsidR="004A6410" w:rsidRDefault="001F5068">
            <w:pPr>
              <w:pStyle w:val="TableParagraph"/>
              <w:ind w:left="115"/>
            </w:pPr>
            <w:r>
              <w:rPr>
                <w:spacing w:val="-2"/>
              </w:rPr>
              <w:t>самосовершенствования</w:t>
            </w:r>
          </w:p>
        </w:tc>
        <w:tc>
          <w:tcPr>
            <w:tcW w:w="2552" w:type="dxa"/>
          </w:tcPr>
          <w:p w14:paraId="5CAF1845" w14:textId="77777777" w:rsidR="004A6410" w:rsidRDefault="001F5068">
            <w:pPr>
              <w:pStyle w:val="TableParagraph"/>
              <w:numPr>
                <w:ilvl w:val="0"/>
                <w:numId w:val="61"/>
              </w:numPr>
              <w:tabs>
                <w:tab w:val="left" w:pos="247"/>
              </w:tabs>
              <w:spacing w:line="237" w:lineRule="auto"/>
              <w:ind w:right="321" w:firstLine="0"/>
            </w:pPr>
            <w:r>
              <w:t>формирование</w:t>
            </w:r>
            <w:r>
              <w:rPr>
                <w:spacing w:val="-14"/>
              </w:rPr>
              <w:t xml:space="preserve"> </w:t>
            </w:r>
            <w:r>
              <w:t xml:space="preserve">основ </w:t>
            </w:r>
            <w:r>
              <w:rPr>
                <w:spacing w:val="-2"/>
              </w:rPr>
              <w:t>дружбы,</w:t>
            </w:r>
          </w:p>
          <w:p w14:paraId="4442EE3A" w14:textId="77777777" w:rsidR="004A6410" w:rsidRDefault="001F5068">
            <w:pPr>
              <w:pStyle w:val="TableParagraph"/>
              <w:spacing w:before="7"/>
              <w:ind w:left="113"/>
            </w:pPr>
            <w:r>
              <w:rPr>
                <w:spacing w:val="-2"/>
              </w:rPr>
              <w:t>взаимопомощи;</w:t>
            </w:r>
          </w:p>
          <w:p w14:paraId="56B9F4C5" w14:textId="77777777" w:rsidR="004A6410" w:rsidRDefault="001F5068">
            <w:pPr>
              <w:pStyle w:val="TableParagraph"/>
              <w:numPr>
                <w:ilvl w:val="0"/>
                <w:numId w:val="61"/>
              </w:numPr>
              <w:tabs>
                <w:tab w:val="left" w:pos="247"/>
              </w:tabs>
              <w:spacing w:before="4" w:line="237" w:lineRule="auto"/>
              <w:ind w:right="295" w:firstLine="0"/>
            </w:pPr>
            <w:r>
              <w:rPr>
                <w:spacing w:val="-2"/>
              </w:rPr>
              <w:t xml:space="preserve">формирование </w:t>
            </w:r>
            <w:r>
              <w:t>условий для стремления</w:t>
            </w:r>
            <w:r>
              <w:rPr>
                <w:spacing w:val="-14"/>
              </w:rPr>
              <w:t xml:space="preserve"> </w:t>
            </w:r>
            <w:r>
              <w:t>к</w:t>
            </w:r>
            <w:r>
              <w:rPr>
                <w:spacing w:val="-14"/>
              </w:rPr>
              <w:t xml:space="preserve"> </w:t>
            </w:r>
            <w:r>
              <w:t>знаниям;</w:t>
            </w:r>
          </w:p>
          <w:p w14:paraId="36F01145" w14:textId="77777777" w:rsidR="004A6410" w:rsidRDefault="001F5068">
            <w:pPr>
              <w:pStyle w:val="TableParagraph"/>
              <w:numPr>
                <w:ilvl w:val="0"/>
                <w:numId w:val="61"/>
              </w:numPr>
              <w:tabs>
                <w:tab w:val="left" w:pos="113"/>
                <w:tab w:val="left" w:pos="246"/>
              </w:tabs>
              <w:spacing w:before="3"/>
              <w:ind w:right="264" w:hanging="3"/>
            </w:pPr>
            <w:r>
              <w:rPr>
                <w:spacing w:val="-2"/>
              </w:rPr>
              <w:t xml:space="preserve">формирование </w:t>
            </w:r>
            <w:r>
              <w:t>представления</w:t>
            </w:r>
            <w:r>
              <w:rPr>
                <w:spacing w:val="-14"/>
              </w:rPr>
              <w:t xml:space="preserve"> </w:t>
            </w:r>
            <w:r>
              <w:t>о</w:t>
            </w:r>
            <w:r>
              <w:rPr>
                <w:spacing w:val="-14"/>
              </w:rPr>
              <w:t xml:space="preserve"> </w:t>
            </w:r>
            <w:r>
              <w:t xml:space="preserve">труде, </w:t>
            </w:r>
            <w:r>
              <w:rPr>
                <w:spacing w:val="-2"/>
              </w:rPr>
              <w:t>личности.</w:t>
            </w:r>
          </w:p>
        </w:tc>
        <w:tc>
          <w:tcPr>
            <w:tcW w:w="2552" w:type="dxa"/>
          </w:tcPr>
          <w:p w14:paraId="32D34687" w14:textId="77777777" w:rsidR="004A6410" w:rsidRDefault="001F5068">
            <w:pPr>
              <w:pStyle w:val="TableParagraph"/>
              <w:numPr>
                <w:ilvl w:val="1"/>
                <w:numId w:val="60"/>
              </w:numPr>
              <w:tabs>
                <w:tab w:val="left" w:pos="568"/>
                <w:tab w:val="left" w:pos="1425"/>
              </w:tabs>
              <w:spacing w:line="235" w:lineRule="auto"/>
              <w:ind w:right="1007" w:firstLine="33"/>
            </w:pPr>
            <w:proofErr w:type="spellStart"/>
            <w:r>
              <w:rPr>
                <w:spacing w:val="-2"/>
              </w:rPr>
              <w:t>Стремящ</w:t>
            </w:r>
            <w:proofErr w:type="spellEnd"/>
            <w:r>
              <w:rPr>
                <w:spacing w:val="-2"/>
              </w:rPr>
              <w:t xml:space="preserve"> </w:t>
            </w:r>
            <w:proofErr w:type="spellStart"/>
            <w:r>
              <w:rPr>
                <w:spacing w:val="-4"/>
              </w:rPr>
              <w:t>ийся</w:t>
            </w:r>
            <w:proofErr w:type="spellEnd"/>
            <w:r>
              <w:tab/>
            </w:r>
            <w:r>
              <w:tab/>
            </w:r>
            <w:r>
              <w:rPr>
                <w:spacing w:val="-10"/>
              </w:rPr>
              <w:t>к</w:t>
            </w:r>
          </w:p>
          <w:p w14:paraId="6E45874D" w14:textId="77777777" w:rsidR="004A6410" w:rsidRDefault="001F5068">
            <w:pPr>
              <w:pStyle w:val="TableParagraph"/>
              <w:tabs>
                <w:tab w:val="left" w:pos="626"/>
                <w:tab w:val="left" w:pos="1416"/>
              </w:tabs>
              <w:spacing w:before="1"/>
              <w:ind w:left="113" w:right="1005"/>
            </w:pPr>
            <w:r>
              <w:rPr>
                <w:spacing w:val="-2"/>
              </w:rPr>
              <w:t xml:space="preserve">выполнению коллективных </w:t>
            </w:r>
            <w:r>
              <w:rPr>
                <w:spacing w:val="-10"/>
              </w:rPr>
              <w:t>и</w:t>
            </w:r>
            <w:r>
              <w:rPr>
                <w:spacing w:val="-2"/>
              </w:rPr>
              <w:t xml:space="preserve"> </w:t>
            </w:r>
            <w:proofErr w:type="spellStart"/>
            <w:r>
              <w:rPr>
                <w:spacing w:val="-2"/>
              </w:rPr>
              <w:t>индивидуальн</w:t>
            </w:r>
            <w:proofErr w:type="spellEnd"/>
            <w:r>
              <w:rPr>
                <w:spacing w:val="-2"/>
              </w:rPr>
              <w:t xml:space="preserve"> </w:t>
            </w:r>
            <w:proofErr w:type="spellStart"/>
            <w:r>
              <w:rPr>
                <w:spacing w:val="-6"/>
              </w:rPr>
              <w:t>ых</w:t>
            </w:r>
            <w:proofErr w:type="spellEnd"/>
            <w:r>
              <w:tab/>
            </w:r>
            <w:r>
              <w:rPr>
                <w:spacing w:val="-2"/>
              </w:rPr>
              <w:t>проектов, заданий</w:t>
            </w:r>
            <w:r>
              <w:tab/>
            </w:r>
            <w:r>
              <w:rPr>
                <w:spacing w:val="-10"/>
              </w:rPr>
              <w:t xml:space="preserve">и </w:t>
            </w:r>
            <w:r>
              <w:rPr>
                <w:spacing w:val="-2"/>
              </w:rPr>
              <w:t>поручений.</w:t>
            </w:r>
          </w:p>
          <w:p w14:paraId="7C648224" w14:textId="77777777" w:rsidR="004A6410" w:rsidRDefault="001F5068">
            <w:pPr>
              <w:pStyle w:val="TableParagraph"/>
              <w:numPr>
                <w:ilvl w:val="1"/>
                <w:numId w:val="60"/>
              </w:numPr>
              <w:tabs>
                <w:tab w:val="left" w:pos="535"/>
              </w:tabs>
              <w:spacing w:line="273" w:lineRule="exact"/>
              <w:ind w:left="535" w:hanging="422"/>
            </w:pPr>
            <w:r>
              <w:rPr>
                <w:spacing w:val="-2"/>
              </w:rPr>
              <w:t>Проявляющий</w:t>
            </w:r>
          </w:p>
          <w:p w14:paraId="36E191F2" w14:textId="77777777" w:rsidR="004A6410" w:rsidRDefault="001F5068">
            <w:pPr>
              <w:pStyle w:val="TableParagraph"/>
              <w:ind w:left="113"/>
            </w:pPr>
            <w:r>
              <w:t>интерес</w:t>
            </w:r>
            <w:r>
              <w:rPr>
                <w:spacing w:val="40"/>
              </w:rPr>
              <w:t xml:space="preserve"> </w:t>
            </w:r>
            <w:r>
              <w:t>к</w:t>
            </w:r>
            <w:r>
              <w:rPr>
                <w:spacing w:val="40"/>
              </w:rPr>
              <w:t xml:space="preserve"> </w:t>
            </w:r>
            <w:r>
              <w:t>общественно полезной деятельности.</w:t>
            </w:r>
          </w:p>
          <w:p w14:paraId="06A8B5ED" w14:textId="77777777" w:rsidR="004A6410" w:rsidRDefault="001F5068">
            <w:pPr>
              <w:pStyle w:val="TableParagraph"/>
              <w:numPr>
                <w:ilvl w:val="1"/>
                <w:numId w:val="60"/>
              </w:numPr>
              <w:tabs>
                <w:tab w:val="left" w:pos="912"/>
              </w:tabs>
              <w:spacing w:line="274" w:lineRule="exact"/>
              <w:ind w:left="912" w:hanging="799"/>
            </w:pPr>
            <w:r>
              <w:rPr>
                <w:spacing w:val="-2"/>
              </w:rPr>
              <w:t>Проявляющий</w:t>
            </w:r>
          </w:p>
          <w:p w14:paraId="115803BE" w14:textId="77777777" w:rsidR="004A6410" w:rsidRDefault="001F5068">
            <w:pPr>
              <w:pStyle w:val="TableParagraph"/>
              <w:tabs>
                <w:tab w:val="left" w:pos="1244"/>
              </w:tabs>
              <w:ind w:left="113" w:right="87"/>
              <w:jc w:val="both"/>
            </w:pPr>
            <w:r>
              <w:rPr>
                <w:spacing w:val="-10"/>
              </w:rPr>
              <w:t>в</w:t>
            </w:r>
            <w:r>
              <w:tab/>
              <w:t>поведении и деятельности основные волевые качества:</w:t>
            </w:r>
          </w:p>
          <w:p w14:paraId="78943DCD" w14:textId="77777777" w:rsidR="004A6410" w:rsidRDefault="001F5068">
            <w:pPr>
              <w:pStyle w:val="TableParagraph"/>
              <w:ind w:left="113" w:firstLine="799"/>
            </w:pPr>
            <w:proofErr w:type="spellStart"/>
            <w:r>
              <w:rPr>
                <w:spacing w:val="-2"/>
              </w:rPr>
              <w:t>целеустремленн</w:t>
            </w:r>
            <w:proofErr w:type="spellEnd"/>
            <w:r>
              <w:rPr>
                <w:spacing w:val="-2"/>
              </w:rPr>
              <w:t xml:space="preserve"> </w:t>
            </w:r>
            <w:proofErr w:type="spellStart"/>
            <w:r>
              <w:rPr>
                <w:spacing w:val="-2"/>
              </w:rPr>
              <w:t>ость,настойчивость</w:t>
            </w:r>
            <w:proofErr w:type="spellEnd"/>
            <w:r>
              <w:rPr>
                <w:spacing w:val="-2"/>
              </w:rPr>
              <w:t>,</w:t>
            </w:r>
          </w:p>
          <w:p w14:paraId="6A13E100" w14:textId="77777777" w:rsidR="004A6410" w:rsidRDefault="001F5068">
            <w:pPr>
              <w:pStyle w:val="TableParagraph"/>
              <w:numPr>
                <w:ilvl w:val="1"/>
                <w:numId w:val="60"/>
              </w:numPr>
              <w:tabs>
                <w:tab w:val="left" w:pos="861"/>
                <w:tab w:val="left" w:pos="1392"/>
              </w:tabs>
              <w:spacing w:line="254" w:lineRule="auto"/>
              <w:ind w:right="89" w:firstLine="0"/>
              <w:jc w:val="both"/>
            </w:pPr>
            <w:r>
              <w:t xml:space="preserve">Способный к </w:t>
            </w:r>
            <w:proofErr w:type="spellStart"/>
            <w:r>
              <w:rPr>
                <w:spacing w:val="-2"/>
              </w:rPr>
              <w:t>переключениювнимания</w:t>
            </w:r>
            <w:proofErr w:type="spellEnd"/>
            <w:r>
              <w:rPr>
                <w:spacing w:val="-2"/>
              </w:rPr>
              <w:t xml:space="preserve"> </w:t>
            </w:r>
            <w:r>
              <w:rPr>
                <w:spacing w:val="-10"/>
              </w:rPr>
              <w:t>и</w:t>
            </w:r>
            <w:r>
              <w:tab/>
            </w:r>
            <w:r>
              <w:tab/>
            </w:r>
            <w:r>
              <w:rPr>
                <w:spacing w:val="-2"/>
              </w:rPr>
              <w:t xml:space="preserve">изменению </w:t>
            </w:r>
            <w:proofErr w:type="spellStart"/>
            <w:r>
              <w:t>поведенияв</w:t>
            </w:r>
            <w:proofErr w:type="spellEnd"/>
            <w:r>
              <w:rPr>
                <w:spacing w:val="-14"/>
              </w:rPr>
              <w:t xml:space="preserve"> </w:t>
            </w:r>
            <w:r>
              <w:t>зависимости от ситуации.</w:t>
            </w:r>
          </w:p>
        </w:tc>
        <w:tc>
          <w:tcPr>
            <w:tcW w:w="2410" w:type="dxa"/>
          </w:tcPr>
          <w:p w14:paraId="17AB9CD6" w14:textId="77777777" w:rsidR="004A6410" w:rsidRDefault="001F5068">
            <w:pPr>
              <w:pStyle w:val="TableParagraph"/>
              <w:numPr>
                <w:ilvl w:val="0"/>
                <w:numId w:val="59"/>
              </w:numPr>
              <w:tabs>
                <w:tab w:val="left" w:pos="428"/>
                <w:tab w:val="left" w:pos="2126"/>
              </w:tabs>
              <w:spacing w:line="285" w:lineRule="exact"/>
              <w:ind w:left="428" w:hanging="359"/>
              <w:jc w:val="both"/>
            </w:pPr>
            <w:r>
              <w:rPr>
                <w:spacing w:val="-2"/>
              </w:rPr>
              <w:t>участвует</w:t>
            </w:r>
            <w:r>
              <w:tab/>
            </w:r>
            <w:r>
              <w:rPr>
                <w:spacing w:val="-10"/>
              </w:rPr>
              <w:t>в</w:t>
            </w:r>
          </w:p>
          <w:p w14:paraId="2DAC7D6F" w14:textId="77777777" w:rsidR="004A6410" w:rsidRDefault="001F5068">
            <w:pPr>
              <w:pStyle w:val="TableParagraph"/>
              <w:numPr>
                <w:ilvl w:val="0"/>
                <w:numId w:val="59"/>
              </w:numPr>
              <w:tabs>
                <w:tab w:val="left" w:pos="429"/>
                <w:tab w:val="left" w:pos="1312"/>
                <w:tab w:val="left" w:pos="2190"/>
              </w:tabs>
              <w:spacing w:line="237" w:lineRule="auto"/>
              <w:ind w:right="88"/>
              <w:jc w:val="both"/>
            </w:pPr>
            <w:r>
              <w:t>выполняет</w:t>
            </w:r>
            <w:r>
              <w:rPr>
                <w:spacing w:val="-10"/>
              </w:rPr>
              <w:t xml:space="preserve"> </w:t>
            </w:r>
            <w:r>
              <w:t xml:space="preserve">просьбы </w:t>
            </w:r>
            <w:r>
              <w:rPr>
                <w:spacing w:val="-10"/>
              </w:rPr>
              <w:t>и</w:t>
            </w:r>
            <w:r>
              <w:tab/>
            </w:r>
            <w:r>
              <w:rPr>
                <w:spacing w:val="-2"/>
              </w:rPr>
              <w:t>поручения взрослых</w:t>
            </w:r>
            <w:r>
              <w:tab/>
            </w:r>
            <w:r>
              <w:tab/>
            </w:r>
            <w:r>
              <w:rPr>
                <w:spacing w:val="-10"/>
              </w:rPr>
              <w:t xml:space="preserve">и </w:t>
            </w:r>
            <w:r>
              <w:rPr>
                <w:spacing w:val="-2"/>
              </w:rPr>
              <w:t>сверстников;</w:t>
            </w:r>
          </w:p>
          <w:p w14:paraId="4D54CDEF" w14:textId="77777777" w:rsidR="004A6410" w:rsidRDefault="001F5068">
            <w:pPr>
              <w:pStyle w:val="TableParagraph"/>
              <w:numPr>
                <w:ilvl w:val="0"/>
                <w:numId w:val="59"/>
              </w:numPr>
              <w:tabs>
                <w:tab w:val="left" w:pos="429"/>
                <w:tab w:val="left" w:pos="1435"/>
                <w:tab w:val="left" w:pos="2207"/>
              </w:tabs>
              <w:spacing w:before="5" w:line="237" w:lineRule="auto"/>
              <w:ind w:right="84"/>
            </w:pPr>
            <w:r>
              <w:t>умеет</w:t>
            </w:r>
            <w:r>
              <w:rPr>
                <w:spacing w:val="-6"/>
              </w:rPr>
              <w:t xml:space="preserve"> </w:t>
            </w:r>
            <w:r>
              <w:t xml:space="preserve">распределить </w:t>
            </w:r>
            <w:r>
              <w:rPr>
                <w:spacing w:val="-10"/>
              </w:rPr>
              <w:t>и</w:t>
            </w:r>
            <w:r>
              <w:tab/>
            </w:r>
            <w:r>
              <w:rPr>
                <w:spacing w:val="-2"/>
              </w:rPr>
              <w:t>удержать собственное внимание</w:t>
            </w:r>
            <w:r>
              <w:tab/>
            </w:r>
            <w:r>
              <w:tab/>
            </w:r>
            <w:r>
              <w:rPr>
                <w:spacing w:val="-10"/>
              </w:rPr>
              <w:t xml:space="preserve">в </w:t>
            </w:r>
            <w:r>
              <w:rPr>
                <w:spacing w:val="-2"/>
              </w:rPr>
              <w:t>процессе</w:t>
            </w:r>
          </w:p>
          <w:p w14:paraId="496D3605" w14:textId="77777777" w:rsidR="004A6410" w:rsidRDefault="001F5068">
            <w:pPr>
              <w:pStyle w:val="TableParagraph"/>
              <w:spacing w:before="6" w:line="252" w:lineRule="exact"/>
              <w:ind w:left="429"/>
            </w:pPr>
            <w:r>
              <w:rPr>
                <w:spacing w:val="-2"/>
              </w:rPr>
              <w:t>деятельности,</w:t>
            </w:r>
          </w:p>
          <w:p w14:paraId="7DBE42BE" w14:textId="77777777" w:rsidR="004A6410" w:rsidRDefault="001F5068">
            <w:pPr>
              <w:pStyle w:val="TableParagraph"/>
              <w:tabs>
                <w:tab w:val="left" w:pos="1754"/>
                <w:tab w:val="left" w:pos="2117"/>
              </w:tabs>
              <w:ind w:left="429" w:right="83"/>
            </w:pPr>
            <w:r>
              <w:rPr>
                <w:spacing w:val="-2"/>
              </w:rPr>
              <w:t>самостоятельно преодолеть</w:t>
            </w:r>
            <w:r>
              <w:tab/>
            </w:r>
            <w:r>
              <w:rPr>
                <w:spacing w:val="-10"/>
              </w:rPr>
              <w:t>в</w:t>
            </w:r>
            <w:r>
              <w:tab/>
            </w:r>
            <w:r>
              <w:rPr>
                <w:spacing w:val="-6"/>
              </w:rPr>
              <w:t xml:space="preserve">ее </w:t>
            </w:r>
            <w:r>
              <w:t>ходе трудности;</w:t>
            </w:r>
          </w:p>
          <w:p w14:paraId="07136691" w14:textId="77777777" w:rsidR="004A6410" w:rsidRDefault="001F5068">
            <w:pPr>
              <w:pStyle w:val="TableParagraph"/>
              <w:numPr>
                <w:ilvl w:val="0"/>
                <w:numId w:val="59"/>
              </w:numPr>
              <w:tabs>
                <w:tab w:val="left" w:pos="429"/>
              </w:tabs>
              <w:spacing w:before="2" w:line="237" w:lineRule="auto"/>
              <w:ind w:right="1010"/>
            </w:pPr>
            <w:r>
              <w:rPr>
                <w:spacing w:val="-2"/>
              </w:rPr>
              <w:t>адекватно оценивает</w:t>
            </w:r>
          </w:p>
          <w:p w14:paraId="0E527FC0" w14:textId="77777777" w:rsidR="004A6410" w:rsidRDefault="001F5068">
            <w:pPr>
              <w:pStyle w:val="TableParagraph"/>
              <w:tabs>
                <w:tab w:val="left" w:pos="1653"/>
                <w:tab w:val="left" w:pos="1783"/>
                <w:tab w:val="left" w:pos="2083"/>
                <w:tab w:val="left" w:pos="2194"/>
              </w:tabs>
              <w:ind w:left="429" w:right="85"/>
            </w:pPr>
            <w:r>
              <w:rPr>
                <w:spacing w:val="-2"/>
              </w:rPr>
              <w:t>результаты</w:t>
            </w:r>
            <w:r>
              <w:tab/>
            </w:r>
            <w:r>
              <w:tab/>
            </w:r>
            <w:r>
              <w:rPr>
                <w:spacing w:val="-4"/>
              </w:rPr>
              <w:t xml:space="preserve">своей </w:t>
            </w:r>
            <w:r>
              <w:rPr>
                <w:spacing w:val="-2"/>
              </w:rPr>
              <w:t>деятельности</w:t>
            </w:r>
            <w:r>
              <w:tab/>
            </w:r>
            <w:r>
              <w:tab/>
            </w:r>
            <w:r>
              <w:tab/>
            </w:r>
            <w:r>
              <w:rPr>
                <w:spacing w:val="-10"/>
              </w:rPr>
              <w:t xml:space="preserve">и </w:t>
            </w:r>
            <w:r>
              <w:rPr>
                <w:spacing w:val="-2"/>
              </w:rPr>
              <w:t>стремится</w:t>
            </w:r>
            <w:r>
              <w:tab/>
            </w:r>
            <w:r>
              <w:rPr>
                <w:spacing w:val="-10"/>
              </w:rPr>
              <w:t>к</w:t>
            </w:r>
            <w:r>
              <w:tab/>
            </w:r>
            <w:r>
              <w:tab/>
            </w:r>
            <w:r>
              <w:rPr>
                <w:spacing w:val="-6"/>
              </w:rPr>
              <w:t xml:space="preserve">их </w:t>
            </w:r>
            <w:proofErr w:type="spellStart"/>
            <w:r>
              <w:rPr>
                <w:spacing w:val="-2"/>
              </w:rPr>
              <w:t>совершенствовани</w:t>
            </w:r>
            <w:proofErr w:type="spellEnd"/>
            <w:r>
              <w:rPr>
                <w:spacing w:val="-2"/>
              </w:rPr>
              <w:t xml:space="preserve"> </w:t>
            </w:r>
            <w:r>
              <w:rPr>
                <w:spacing w:val="-6"/>
              </w:rPr>
              <w:t>ю;</w:t>
            </w:r>
          </w:p>
          <w:p w14:paraId="0DFBAFA3" w14:textId="77777777" w:rsidR="004A6410" w:rsidRDefault="001F5068">
            <w:pPr>
              <w:pStyle w:val="TableParagraph"/>
              <w:numPr>
                <w:ilvl w:val="0"/>
                <w:numId w:val="59"/>
              </w:numPr>
              <w:tabs>
                <w:tab w:val="left" w:pos="429"/>
              </w:tabs>
              <w:ind w:right="674"/>
            </w:pPr>
            <w:r>
              <w:rPr>
                <w:spacing w:val="-2"/>
              </w:rPr>
              <w:t xml:space="preserve">проявляет основы способности </w:t>
            </w:r>
            <w:r>
              <w:t>действовать</w:t>
            </w:r>
            <w:r>
              <w:rPr>
                <w:spacing w:val="-14"/>
              </w:rPr>
              <w:t xml:space="preserve"> </w:t>
            </w:r>
            <w:r>
              <w:t xml:space="preserve">в </w:t>
            </w:r>
            <w:r>
              <w:rPr>
                <w:spacing w:val="-2"/>
              </w:rPr>
              <w:t>режиме</w:t>
            </w:r>
          </w:p>
          <w:p w14:paraId="0B8DAD40" w14:textId="77777777" w:rsidR="004A6410" w:rsidRDefault="001F5068">
            <w:pPr>
              <w:pStyle w:val="TableParagraph"/>
              <w:spacing w:line="248" w:lineRule="exact"/>
              <w:ind w:left="429"/>
            </w:pPr>
            <w:proofErr w:type="spellStart"/>
            <w:r>
              <w:rPr>
                <w:spacing w:val="-2"/>
              </w:rPr>
              <w:t>многозадачнос</w:t>
            </w:r>
            <w:proofErr w:type="spellEnd"/>
          </w:p>
          <w:p w14:paraId="553C2A18" w14:textId="77777777" w:rsidR="004A6410" w:rsidRDefault="001F5068">
            <w:pPr>
              <w:pStyle w:val="TableParagraph"/>
              <w:spacing w:line="238" w:lineRule="exact"/>
              <w:ind w:left="429"/>
            </w:pPr>
            <w:proofErr w:type="spellStart"/>
            <w:r>
              <w:rPr>
                <w:spacing w:val="-5"/>
              </w:rPr>
              <w:t>ти</w:t>
            </w:r>
            <w:proofErr w:type="spellEnd"/>
          </w:p>
        </w:tc>
      </w:tr>
    </w:tbl>
    <w:p w14:paraId="0F94149F" w14:textId="77777777" w:rsidR="004A6410" w:rsidRDefault="004A6410">
      <w:pPr>
        <w:pStyle w:val="a3"/>
        <w:spacing w:before="150"/>
        <w:rPr>
          <w:b/>
        </w:rPr>
      </w:pPr>
    </w:p>
    <w:p w14:paraId="3EE7DF78" w14:textId="3C891BDD" w:rsidR="004A6410" w:rsidRDefault="001F5068">
      <w:pPr>
        <w:ind w:left="503" w:right="347"/>
        <w:jc w:val="center"/>
        <w:rPr>
          <w:b/>
        </w:rPr>
      </w:pPr>
      <w:r>
        <w:rPr>
          <w:b/>
        </w:rPr>
        <w:t>СОДЕРЖАНИЕ</w:t>
      </w:r>
      <w:r>
        <w:rPr>
          <w:b/>
          <w:spacing w:val="-11"/>
        </w:rPr>
        <w:t xml:space="preserve"> </w:t>
      </w:r>
      <w:r>
        <w:rPr>
          <w:b/>
        </w:rPr>
        <w:t>РАБОЧЕЙ</w:t>
      </w:r>
      <w:r>
        <w:rPr>
          <w:b/>
          <w:spacing w:val="-11"/>
        </w:rPr>
        <w:t xml:space="preserve"> </w:t>
      </w:r>
      <w:r>
        <w:rPr>
          <w:b/>
          <w:spacing w:val="-2"/>
        </w:rPr>
        <w:t>ПРОГРАММЫ</w:t>
      </w:r>
      <w:r w:rsidR="008059E4">
        <w:rPr>
          <w:b/>
          <w:spacing w:val="-2"/>
        </w:rPr>
        <w:t xml:space="preserve"> </w:t>
      </w:r>
      <w:r>
        <w:rPr>
          <w:b/>
          <w:spacing w:val="-2"/>
        </w:rPr>
        <w:t>ВОСПИТАНИЯ</w:t>
      </w:r>
    </w:p>
    <w:p w14:paraId="6074E048" w14:textId="77777777" w:rsidR="004A6410" w:rsidRDefault="001F5068">
      <w:pPr>
        <w:spacing w:before="64"/>
        <w:ind w:left="3503" w:right="999" w:hanging="1967"/>
        <w:rPr>
          <w:b/>
        </w:rPr>
      </w:pPr>
      <w:r>
        <w:rPr>
          <w:b/>
        </w:rPr>
        <w:t>Описание</w:t>
      </w:r>
      <w:r>
        <w:rPr>
          <w:b/>
          <w:spacing w:val="-4"/>
        </w:rPr>
        <w:t xml:space="preserve"> </w:t>
      </w:r>
      <w:r>
        <w:rPr>
          <w:b/>
        </w:rPr>
        <w:t>воспитательной</w:t>
      </w:r>
      <w:r>
        <w:rPr>
          <w:b/>
          <w:spacing w:val="-2"/>
        </w:rPr>
        <w:t xml:space="preserve"> </w:t>
      </w:r>
      <w:r>
        <w:rPr>
          <w:b/>
        </w:rPr>
        <w:t>работы</w:t>
      </w:r>
      <w:r>
        <w:rPr>
          <w:b/>
          <w:spacing w:val="-4"/>
        </w:rPr>
        <w:t xml:space="preserve"> </w:t>
      </w:r>
      <w:r>
        <w:rPr>
          <w:b/>
        </w:rPr>
        <w:t>по</w:t>
      </w:r>
      <w:r>
        <w:rPr>
          <w:b/>
          <w:spacing w:val="-2"/>
        </w:rPr>
        <w:t xml:space="preserve"> </w:t>
      </w:r>
      <w:r>
        <w:rPr>
          <w:b/>
        </w:rPr>
        <w:t>направлениям</w:t>
      </w:r>
      <w:r>
        <w:rPr>
          <w:b/>
          <w:spacing w:val="-4"/>
        </w:rPr>
        <w:t xml:space="preserve"> </w:t>
      </w:r>
      <w:r>
        <w:rPr>
          <w:b/>
        </w:rPr>
        <w:t>воспитания</w:t>
      </w:r>
      <w:r>
        <w:rPr>
          <w:b/>
          <w:spacing w:val="-5"/>
        </w:rPr>
        <w:t xml:space="preserve"> </w:t>
      </w:r>
      <w:proofErr w:type="spellStart"/>
      <w:r>
        <w:rPr>
          <w:b/>
        </w:rPr>
        <w:t>винтеграции</w:t>
      </w:r>
      <w:proofErr w:type="spellEnd"/>
      <w:r>
        <w:rPr>
          <w:b/>
          <w:spacing w:val="-5"/>
        </w:rPr>
        <w:t xml:space="preserve"> </w:t>
      </w:r>
      <w:r>
        <w:rPr>
          <w:b/>
        </w:rPr>
        <w:t>с содержанием образовательных областей</w:t>
      </w:r>
    </w:p>
    <w:p w14:paraId="7ECD0677" w14:textId="099A3197" w:rsidR="004A6410" w:rsidRDefault="001F5068">
      <w:pPr>
        <w:pStyle w:val="a3"/>
        <w:spacing w:before="252"/>
        <w:ind w:left="831" w:right="923" w:firstLine="425"/>
        <w:jc w:val="both"/>
        <w:rPr>
          <w:b/>
          <w:i/>
        </w:rPr>
      </w:pPr>
      <w:r>
        <w:t>Рабочая программа воспитания является частью</w:t>
      </w:r>
      <w:r>
        <w:rPr>
          <w:spacing w:val="40"/>
        </w:rPr>
        <w:t xml:space="preserve"> </w:t>
      </w:r>
      <w:r>
        <w:t xml:space="preserve">образовательной программы дошкольного образования </w:t>
      </w:r>
      <w:r w:rsidR="008059E4">
        <w:t>дошкольной группы</w:t>
      </w:r>
      <w:r>
        <w:t xml:space="preserve">». Содержание программы воспитания реализуется входе освоения детьми дошкольного возраста </w:t>
      </w:r>
      <w:r>
        <w:rPr>
          <w:b/>
          <w:i/>
        </w:rPr>
        <w:t xml:space="preserve">всех образовательных областей, </w:t>
      </w:r>
      <w:r>
        <w:t>обозначенных в ФГОС ДО, одной из задач которого является объединение</w:t>
      </w:r>
      <w:r w:rsidR="008059E4">
        <w:t xml:space="preserve"> </w:t>
      </w:r>
      <w:r>
        <w:t>обучения и воспитания в целостный образовательный процесс</w:t>
      </w:r>
      <w:r>
        <w:rPr>
          <w:spacing w:val="-1"/>
        </w:rPr>
        <w:t xml:space="preserve"> </w:t>
      </w:r>
      <w:r>
        <w:t>на</w:t>
      </w:r>
      <w:r>
        <w:rPr>
          <w:spacing w:val="-2"/>
        </w:rPr>
        <w:t xml:space="preserve"> </w:t>
      </w:r>
      <w:r>
        <w:t>основе</w:t>
      </w:r>
      <w:r>
        <w:rPr>
          <w:spacing w:val="-2"/>
        </w:rPr>
        <w:t xml:space="preserve"> </w:t>
      </w:r>
      <w:r>
        <w:t>духовно-нравственных</w:t>
      </w:r>
      <w:r>
        <w:rPr>
          <w:spacing w:val="-2"/>
        </w:rPr>
        <w:t xml:space="preserve"> </w:t>
      </w:r>
      <w:r>
        <w:t>и</w:t>
      </w:r>
      <w:r>
        <w:rPr>
          <w:spacing w:val="-2"/>
        </w:rPr>
        <w:t xml:space="preserve"> </w:t>
      </w:r>
      <w:r>
        <w:t>социокультурных</w:t>
      </w:r>
      <w:r>
        <w:rPr>
          <w:spacing w:val="-2"/>
        </w:rPr>
        <w:t xml:space="preserve"> </w:t>
      </w:r>
      <w:r>
        <w:t>ценностей</w:t>
      </w:r>
      <w:r>
        <w:rPr>
          <w:spacing w:val="-3"/>
        </w:rPr>
        <w:t xml:space="preserve"> </w:t>
      </w:r>
      <w:r>
        <w:t>и</w:t>
      </w:r>
      <w:r>
        <w:rPr>
          <w:spacing w:val="-2"/>
        </w:rPr>
        <w:t xml:space="preserve"> </w:t>
      </w:r>
      <w:r>
        <w:t>принятых</w:t>
      </w:r>
      <w:r>
        <w:rPr>
          <w:spacing w:val="-2"/>
        </w:rPr>
        <w:t xml:space="preserve"> </w:t>
      </w:r>
      <w:r>
        <w:t>в</w:t>
      </w:r>
      <w:r>
        <w:rPr>
          <w:spacing w:val="-3"/>
        </w:rPr>
        <w:t xml:space="preserve"> </w:t>
      </w:r>
      <w:r>
        <w:t>обществе правил</w:t>
      </w:r>
      <w:r>
        <w:rPr>
          <w:spacing w:val="-5"/>
        </w:rPr>
        <w:t xml:space="preserve"> </w:t>
      </w:r>
      <w:r>
        <w:t xml:space="preserve">и норм поведения в интересах человека, семьи, общества и обеспечивает развитие личности, мотивации и способностей детей </w:t>
      </w:r>
      <w:r>
        <w:rPr>
          <w:b/>
          <w:i/>
        </w:rPr>
        <w:t>в различны видах деятельности:</w:t>
      </w:r>
    </w:p>
    <w:p w14:paraId="1A7DFB0B" w14:textId="77777777" w:rsidR="004A6410" w:rsidRDefault="001F5068">
      <w:pPr>
        <w:pStyle w:val="a4"/>
        <w:numPr>
          <w:ilvl w:val="0"/>
          <w:numId w:val="58"/>
        </w:numPr>
        <w:tabs>
          <w:tab w:val="left" w:pos="971"/>
        </w:tabs>
        <w:spacing w:before="2" w:line="337" w:lineRule="exact"/>
        <w:ind w:left="971" w:hanging="176"/>
      </w:pPr>
      <w:r>
        <w:rPr>
          <w:spacing w:val="-2"/>
        </w:rPr>
        <w:t>игровая;</w:t>
      </w:r>
    </w:p>
    <w:p w14:paraId="6E14998E" w14:textId="77777777" w:rsidR="004A6410" w:rsidRDefault="001F5068">
      <w:pPr>
        <w:pStyle w:val="a4"/>
        <w:numPr>
          <w:ilvl w:val="0"/>
          <w:numId w:val="58"/>
        </w:numPr>
        <w:tabs>
          <w:tab w:val="left" w:pos="971"/>
        </w:tabs>
        <w:spacing w:line="330" w:lineRule="exact"/>
        <w:ind w:left="971" w:hanging="176"/>
      </w:pPr>
      <w:r>
        <w:rPr>
          <w:spacing w:val="-2"/>
        </w:rPr>
        <w:t>коммуникативная;</w:t>
      </w:r>
    </w:p>
    <w:p w14:paraId="2753BE25" w14:textId="77777777" w:rsidR="004A6410" w:rsidRDefault="001F5068">
      <w:pPr>
        <w:pStyle w:val="a4"/>
        <w:numPr>
          <w:ilvl w:val="0"/>
          <w:numId w:val="58"/>
        </w:numPr>
        <w:tabs>
          <w:tab w:val="left" w:pos="971"/>
        </w:tabs>
        <w:spacing w:line="330" w:lineRule="exact"/>
        <w:ind w:left="971" w:hanging="176"/>
      </w:pPr>
      <w:r>
        <w:rPr>
          <w:spacing w:val="-2"/>
        </w:rPr>
        <w:t>познавательно-исследовательская;</w:t>
      </w:r>
    </w:p>
    <w:p w14:paraId="52B25819" w14:textId="77777777" w:rsidR="004A6410" w:rsidRDefault="001F5068">
      <w:pPr>
        <w:pStyle w:val="a4"/>
        <w:numPr>
          <w:ilvl w:val="0"/>
          <w:numId w:val="58"/>
        </w:numPr>
        <w:tabs>
          <w:tab w:val="left" w:pos="971"/>
        </w:tabs>
        <w:spacing w:line="330" w:lineRule="exact"/>
        <w:ind w:left="971" w:hanging="176"/>
      </w:pPr>
      <w:r>
        <w:t>восприятие</w:t>
      </w:r>
      <w:r>
        <w:rPr>
          <w:spacing w:val="-7"/>
        </w:rPr>
        <w:t xml:space="preserve"> </w:t>
      </w:r>
      <w:r>
        <w:t>художественной</w:t>
      </w:r>
      <w:r>
        <w:rPr>
          <w:spacing w:val="-7"/>
        </w:rPr>
        <w:t xml:space="preserve"> </w:t>
      </w:r>
      <w:r>
        <w:t>литературы</w:t>
      </w:r>
      <w:r>
        <w:rPr>
          <w:spacing w:val="-7"/>
        </w:rPr>
        <w:t xml:space="preserve"> </w:t>
      </w:r>
      <w:r>
        <w:t>и</w:t>
      </w:r>
      <w:r>
        <w:rPr>
          <w:spacing w:val="-6"/>
        </w:rPr>
        <w:t xml:space="preserve"> </w:t>
      </w:r>
      <w:r>
        <w:rPr>
          <w:spacing w:val="-2"/>
        </w:rPr>
        <w:t>фольклора;</w:t>
      </w:r>
    </w:p>
    <w:p w14:paraId="1EEA9BF0" w14:textId="77777777" w:rsidR="004A6410" w:rsidRDefault="001F5068">
      <w:pPr>
        <w:pStyle w:val="a4"/>
        <w:numPr>
          <w:ilvl w:val="0"/>
          <w:numId w:val="58"/>
        </w:numPr>
        <w:tabs>
          <w:tab w:val="left" w:pos="971"/>
        </w:tabs>
        <w:spacing w:line="330" w:lineRule="exact"/>
        <w:ind w:left="971" w:hanging="176"/>
      </w:pPr>
      <w:r>
        <w:t>самообслуживание</w:t>
      </w:r>
      <w:r>
        <w:rPr>
          <w:spacing w:val="-8"/>
        </w:rPr>
        <w:t xml:space="preserve"> </w:t>
      </w:r>
      <w:r>
        <w:t>и</w:t>
      </w:r>
      <w:r>
        <w:rPr>
          <w:spacing w:val="-8"/>
        </w:rPr>
        <w:t xml:space="preserve"> </w:t>
      </w:r>
      <w:r>
        <w:t>элементарный</w:t>
      </w:r>
      <w:r>
        <w:rPr>
          <w:spacing w:val="-9"/>
        </w:rPr>
        <w:t xml:space="preserve"> </w:t>
      </w:r>
      <w:r>
        <w:t>бытовой</w:t>
      </w:r>
      <w:r>
        <w:rPr>
          <w:spacing w:val="-7"/>
        </w:rPr>
        <w:t xml:space="preserve"> </w:t>
      </w:r>
      <w:r>
        <w:rPr>
          <w:spacing w:val="-4"/>
        </w:rPr>
        <w:t>труд;</w:t>
      </w:r>
    </w:p>
    <w:p w14:paraId="296D0C66" w14:textId="77777777" w:rsidR="004A6410" w:rsidRDefault="001F5068">
      <w:pPr>
        <w:pStyle w:val="a4"/>
        <w:numPr>
          <w:ilvl w:val="0"/>
          <w:numId w:val="58"/>
        </w:numPr>
        <w:tabs>
          <w:tab w:val="left" w:pos="971"/>
        </w:tabs>
        <w:spacing w:line="330" w:lineRule="exact"/>
        <w:ind w:left="971" w:hanging="176"/>
      </w:pPr>
      <w:r>
        <w:t>конструирование</w:t>
      </w:r>
      <w:r>
        <w:rPr>
          <w:spacing w:val="-7"/>
        </w:rPr>
        <w:t xml:space="preserve"> </w:t>
      </w:r>
      <w:r>
        <w:t>из</w:t>
      </w:r>
      <w:r>
        <w:rPr>
          <w:spacing w:val="-8"/>
        </w:rPr>
        <w:t xml:space="preserve"> </w:t>
      </w:r>
      <w:r>
        <w:t>разного</w:t>
      </w:r>
      <w:r>
        <w:rPr>
          <w:spacing w:val="-6"/>
        </w:rPr>
        <w:t xml:space="preserve"> </w:t>
      </w:r>
      <w:r>
        <w:rPr>
          <w:spacing w:val="-2"/>
        </w:rPr>
        <w:t>материала;</w:t>
      </w:r>
    </w:p>
    <w:p w14:paraId="57816019" w14:textId="77777777" w:rsidR="004A6410" w:rsidRDefault="001F5068">
      <w:pPr>
        <w:pStyle w:val="a4"/>
        <w:numPr>
          <w:ilvl w:val="0"/>
          <w:numId w:val="58"/>
        </w:numPr>
        <w:tabs>
          <w:tab w:val="left" w:pos="971"/>
        </w:tabs>
        <w:spacing w:line="330" w:lineRule="exact"/>
        <w:ind w:left="971" w:hanging="176"/>
      </w:pPr>
      <w:r>
        <w:rPr>
          <w:spacing w:val="-2"/>
        </w:rPr>
        <w:t>изобразительная;</w:t>
      </w:r>
    </w:p>
    <w:p w14:paraId="19507E05" w14:textId="77777777" w:rsidR="004A6410" w:rsidRDefault="001F5068">
      <w:pPr>
        <w:pStyle w:val="a4"/>
        <w:numPr>
          <w:ilvl w:val="0"/>
          <w:numId w:val="58"/>
        </w:numPr>
        <w:tabs>
          <w:tab w:val="left" w:pos="971"/>
        </w:tabs>
        <w:spacing w:line="330" w:lineRule="exact"/>
        <w:ind w:left="971" w:hanging="176"/>
      </w:pPr>
      <w:r>
        <w:rPr>
          <w:spacing w:val="-2"/>
        </w:rPr>
        <w:t>музыкальная;</w:t>
      </w:r>
    </w:p>
    <w:p w14:paraId="3FFF3E9D" w14:textId="77777777" w:rsidR="004A6410" w:rsidRDefault="001F5068">
      <w:pPr>
        <w:pStyle w:val="a4"/>
        <w:numPr>
          <w:ilvl w:val="0"/>
          <w:numId w:val="58"/>
        </w:numPr>
        <w:tabs>
          <w:tab w:val="left" w:pos="971"/>
        </w:tabs>
        <w:spacing w:line="330" w:lineRule="exact"/>
        <w:ind w:left="971" w:hanging="176"/>
      </w:pPr>
      <w:r>
        <w:rPr>
          <w:spacing w:val="-2"/>
        </w:rPr>
        <w:t>двигательная.</w:t>
      </w:r>
    </w:p>
    <w:p w14:paraId="3E11DABC" w14:textId="77777777" w:rsidR="004A6410" w:rsidRDefault="001F5068">
      <w:pPr>
        <w:pStyle w:val="a3"/>
        <w:ind w:left="831" w:right="930" w:firstLine="487"/>
        <w:jc w:val="both"/>
      </w:pPr>
      <w:r>
        <w:rPr>
          <w:b/>
          <w:i/>
        </w:rPr>
        <w:t xml:space="preserve">Интеграция образовательных областей </w:t>
      </w:r>
      <w:r>
        <w:t>в программе воспитания осуществляется на основе единой системы социокультурных категорий и ценностей, образующих стержневую основу содержания образовательного процесса дошкольной организации.</w:t>
      </w:r>
    </w:p>
    <w:p w14:paraId="4E0145FF" w14:textId="77777777" w:rsidR="004A6410" w:rsidRDefault="001F5068">
      <w:pPr>
        <w:pStyle w:val="a3"/>
        <w:ind w:left="831" w:right="962" w:firstLine="389"/>
        <w:jc w:val="both"/>
      </w:pPr>
      <w:r>
        <w:t>Реализация цели и задач данной программы осуществляется в рамках нескольких направлении воспитательной работы ДОУ, формировании которых в совокупности обеспечит полноценное и гармоничное развитие</w:t>
      </w:r>
      <w:r>
        <w:rPr>
          <w:spacing w:val="40"/>
        </w:rPr>
        <w:t xml:space="preserve"> </w:t>
      </w:r>
      <w:r>
        <w:t>личности детей от 1,5 до 7 лет.</w:t>
      </w:r>
    </w:p>
    <w:p w14:paraId="21E73077" w14:textId="77777777" w:rsidR="004A6410" w:rsidRDefault="004A6410">
      <w:pPr>
        <w:jc w:val="both"/>
        <w:sectPr w:rsidR="004A6410">
          <w:footerReference w:type="default" r:id="rId162"/>
          <w:pgSz w:w="11920" w:h="16850"/>
          <w:pgMar w:top="1380" w:right="0" w:bottom="280" w:left="160" w:header="0" w:footer="0" w:gutter="0"/>
          <w:cols w:space="720"/>
        </w:sectPr>
      </w:pPr>
    </w:p>
    <w:p w14:paraId="3D3AFD21" w14:textId="77777777" w:rsidR="004A6410" w:rsidRDefault="001F5068">
      <w:pPr>
        <w:pStyle w:val="4"/>
        <w:spacing w:before="71"/>
        <w:ind w:left="3952"/>
      </w:pPr>
      <w:r>
        <w:rPr>
          <w:spacing w:val="-2"/>
        </w:rPr>
        <w:lastRenderedPageBreak/>
        <w:t>Содержание</w:t>
      </w:r>
      <w:r>
        <w:rPr>
          <w:spacing w:val="8"/>
        </w:rPr>
        <w:t xml:space="preserve"> </w:t>
      </w:r>
      <w:r>
        <w:rPr>
          <w:spacing w:val="-2"/>
        </w:rPr>
        <w:t>патриотического</w:t>
      </w:r>
      <w:r>
        <w:rPr>
          <w:spacing w:val="8"/>
        </w:rPr>
        <w:t xml:space="preserve"> </w:t>
      </w:r>
      <w:r>
        <w:rPr>
          <w:spacing w:val="-2"/>
        </w:rPr>
        <w:t>направления</w:t>
      </w:r>
      <w:r>
        <w:rPr>
          <w:spacing w:val="7"/>
        </w:rPr>
        <w:t xml:space="preserve"> </w:t>
      </w:r>
      <w:r>
        <w:rPr>
          <w:spacing w:val="-2"/>
        </w:rPr>
        <w:t>воспитания</w:t>
      </w:r>
    </w:p>
    <w:p w14:paraId="1B0DA1CC" w14:textId="77777777" w:rsidR="004A6410" w:rsidRDefault="001F5068">
      <w:pPr>
        <w:pStyle w:val="a3"/>
        <w:spacing w:before="251"/>
        <w:ind w:left="831" w:right="929" w:firstLine="425"/>
        <w:jc w:val="both"/>
      </w:pPr>
      <w:r>
        <w:t xml:space="preserve">Ценности Родина и природа лежат в основе патриотического </w:t>
      </w:r>
      <w:proofErr w:type="spellStart"/>
      <w:r>
        <w:t>направлениявоспитания</w:t>
      </w:r>
      <w:proofErr w:type="spellEnd"/>
      <w:r>
        <w:t>. Патриотизм – это воспитание в</w:t>
      </w:r>
      <w:r>
        <w:rPr>
          <w:spacing w:val="-1"/>
        </w:rPr>
        <w:t xml:space="preserve"> </w:t>
      </w:r>
      <w:r>
        <w:t>ребенке</w:t>
      </w:r>
      <w:r>
        <w:rPr>
          <w:spacing w:val="-2"/>
        </w:rPr>
        <w:t xml:space="preserve"> </w:t>
      </w:r>
      <w:r>
        <w:t>нравственных</w:t>
      </w:r>
      <w:r>
        <w:rPr>
          <w:spacing w:val="-1"/>
        </w:rPr>
        <w:t xml:space="preserve"> </w:t>
      </w:r>
      <w:proofErr w:type="spellStart"/>
      <w:r>
        <w:t>качеств,чувства</w:t>
      </w:r>
      <w:proofErr w:type="spellEnd"/>
      <w:r>
        <w:rPr>
          <w:spacing w:val="-2"/>
        </w:rPr>
        <w:t xml:space="preserve"> </w:t>
      </w:r>
      <w:r>
        <w:t>любви,</w:t>
      </w:r>
      <w:r>
        <w:rPr>
          <w:spacing w:val="-2"/>
        </w:rPr>
        <w:t xml:space="preserve"> </w:t>
      </w:r>
      <w:r>
        <w:t>интереса</w:t>
      </w:r>
      <w:r>
        <w:rPr>
          <w:spacing w:val="-2"/>
        </w:rPr>
        <w:t xml:space="preserve"> </w:t>
      </w:r>
      <w:r>
        <w:t>к</w:t>
      </w:r>
      <w:r>
        <w:rPr>
          <w:spacing w:val="-1"/>
        </w:rPr>
        <w:t xml:space="preserve"> </w:t>
      </w:r>
      <w:r>
        <w:t>своей</w:t>
      </w:r>
      <w:r>
        <w:rPr>
          <w:spacing w:val="-2"/>
        </w:rPr>
        <w:t xml:space="preserve"> </w:t>
      </w:r>
      <w:r>
        <w:t>стране</w:t>
      </w:r>
      <w:r>
        <w:rPr>
          <w:spacing w:val="-1"/>
        </w:rPr>
        <w:t xml:space="preserve"> </w:t>
      </w:r>
      <w:r>
        <w:t>–</w:t>
      </w:r>
      <w:r>
        <w:rPr>
          <w:spacing w:val="-2"/>
        </w:rPr>
        <w:t xml:space="preserve"> </w:t>
      </w:r>
      <w:r>
        <w:t>России,</w:t>
      </w:r>
      <w:r>
        <w:rPr>
          <w:spacing w:val="-2"/>
        </w:rPr>
        <w:t xml:space="preserve"> </w:t>
      </w:r>
      <w:r>
        <w:t>своему краю, малой родине, своему народу и народу России в целом (гражданский патриотизм),</w:t>
      </w:r>
      <w:r>
        <w:rPr>
          <w:spacing w:val="40"/>
        </w:rPr>
        <w:t xml:space="preserve"> </w:t>
      </w:r>
      <w:r>
        <w:t>ответственности, трудолюбия; ощущения принадлежности к своему народу.</w:t>
      </w:r>
    </w:p>
    <w:p w14:paraId="7504DB89" w14:textId="77777777" w:rsidR="004A6410" w:rsidRDefault="001F5068">
      <w:pPr>
        <w:pStyle w:val="a3"/>
        <w:ind w:left="831" w:right="931" w:firstLine="425"/>
        <w:jc w:val="both"/>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w:t>
      </w:r>
      <w:r>
        <w:rPr>
          <w:spacing w:val="40"/>
        </w:rPr>
        <w:t xml:space="preserve"> </w:t>
      </w:r>
      <w:r>
        <w:t>и</w:t>
      </w:r>
      <w:r>
        <w:rPr>
          <w:spacing w:val="40"/>
        </w:rPr>
        <w:t xml:space="preserve"> </w:t>
      </w:r>
      <w:proofErr w:type="spellStart"/>
      <w:r>
        <w:t>семейныхтрадиций</w:t>
      </w:r>
      <w:proofErr w:type="spellEnd"/>
      <w:r>
        <w:t>.</w:t>
      </w:r>
    </w:p>
    <w:p w14:paraId="5666FB19" w14:textId="77777777" w:rsidR="004A6410" w:rsidRDefault="001F5068">
      <w:pPr>
        <w:pStyle w:val="a3"/>
        <w:ind w:left="831" w:right="937" w:firstLine="425"/>
        <w:jc w:val="both"/>
      </w:pPr>
      <w:r>
        <w:t>Воспитательная работа в данном направлении связана со структурой самого понятия «патриотизм»</w:t>
      </w:r>
      <w:r>
        <w:rPr>
          <w:spacing w:val="80"/>
        </w:rPr>
        <w:t xml:space="preserve"> </w:t>
      </w:r>
      <w:r>
        <w:t>и определяется через следующие взаимосвязанные компоненты:</w:t>
      </w:r>
    </w:p>
    <w:p w14:paraId="47BBD050" w14:textId="77777777" w:rsidR="004A6410" w:rsidRDefault="001F5068">
      <w:pPr>
        <w:pStyle w:val="a4"/>
        <w:numPr>
          <w:ilvl w:val="0"/>
          <w:numId w:val="57"/>
        </w:numPr>
        <w:tabs>
          <w:tab w:val="left" w:pos="1692"/>
        </w:tabs>
        <w:spacing w:before="16" w:line="228" w:lineRule="auto"/>
        <w:ind w:right="933" w:firstLine="425"/>
        <w:jc w:val="both"/>
      </w:pPr>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B336BED" w14:textId="77777777" w:rsidR="004A6410" w:rsidRDefault="001F5068">
      <w:pPr>
        <w:pStyle w:val="a4"/>
        <w:numPr>
          <w:ilvl w:val="0"/>
          <w:numId w:val="57"/>
        </w:numPr>
        <w:tabs>
          <w:tab w:val="left" w:pos="1539"/>
        </w:tabs>
        <w:spacing w:before="20" w:line="225" w:lineRule="auto"/>
        <w:ind w:right="929" w:firstLine="425"/>
        <w:jc w:val="both"/>
      </w:pPr>
      <w:r>
        <w:t>эмоционально-ценностный, характеризующийся любовью к Родине – России, уважением к</w:t>
      </w:r>
      <w:r>
        <w:rPr>
          <w:spacing w:val="80"/>
        </w:rPr>
        <w:t xml:space="preserve"> </w:t>
      </w:r>
      <w:r>
        <w:t>своему народу, народу России в целом;</w:t>
      </w:r>
    </w:p>
    <w:p w14:paraId="4EC014ED" w14:textId="77777777" w:rsidR="004A6410" w:rsidRDefault="001F5068">
      <w:pPr>
        <w:pStyle w:val="a4"/>
        <w:numPr>
          <w:ilvl w:val="0"/>
          <w:numId w:val="57"/>
        </w:numPr>
        <w:tabs>
          <w:tab w:val="left" w:pos="1539"/>
        </w:tabs>
        <w:spacing w:before="14" w:line="232" w:lineRule="auto"/>
        <w:ind w:right="934" w:firstLine="425"/>
        <w:jc w:val="both"/>
      </w:pPr>
      <w:proofErr w:type="spellStart"/>
      <w:r>
        <w:t>регуляторно</w:t>
      </w:r>
      <w:proofErr w:type="spellEnd"/>
      <w:r>
        <w:t>-волевой, обеспечивающий укоренение знаний</w:t>
      </w:r>
      <w:r>
        <w:rPr>
          <w:spacing w:val="40"/>
        </w:rPr>
        <w:t xml:space="preserve"> </w:t>
      </w:r>
      <w:r>
        <w:t>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39EF99EC" w14:textId="77777777" w:rsidR="004A6410" w:rsidRDefault="001F5068">
      <w:pPr>
        <w:pStyle w:val="a3"/>
        <w:spacing w:before="60"/>
        <w:ind w:left="1256"/>
        <w:jc w:val="both"/>
      </w:pPr>
      <w:r>
        <w:t>Задачи</w:t>
      </w:r>
      <w:r>
        <w:rPr>
          <w:spacing w:val="-14"/>
        </w:rPr>
        <w:t xml:space="preserve"> </w:t>
      </w:r>
      <w:r>
        <w:t>патриотического</w:t>
      </w:r>
      <w:r>
        <w:rPr>
          <w:spacing w:val="-12"/>
        </w:rPr>
        <w:t xml:space="preserve"> </w:t>
      </w:r>
      <w:r>
        <w:rPr>
          <w:spacing w:val="-2"/>
        </w:rPr>
        <w:t>воспитания:</w:t>
      </w:r>
    </w:p>
    <w:p w14:paraId="37F0B3B3" w14:textId="77777777" w:rsidR="004A6410" w:rsidRDefault="001F5068">
      <w:pPr>
        <w:pStyle w:val="a4"/>
        <w:numPr>
          <w:ilvl w:val="0"/>
          <w:numId w:val="56"/>
        </w:numPr>
        <w:tabs>
          <w:tab w:val="left" w:pos="1538"/>
        </w:tabs>
        <w:spacing w:before="8" w:line="300" w:lineRule="auto"/>
        <w:ind w:right="3454" w:firstLine="0"/>
      </w:pPr>
      <w:r>
        <w:t>формирование</w:t>
      </w:r>
      <w:r>
        <w:rPr>
          <w:spacing w:val="25"/>
        </w:rPr>
        <w:t xml:space="preserve"> </w:t>
      </w:r>
      <w:r>
        <w:t>любви</w:t>
      </w:r>
      <w:r>
        <w:rPr>
          <w:spacing w:val="80"/>
        </w:rPr>
        <w:t xml:space="preserve"> </w:t>
      </w:r>
      <w:r>
        <w:t>к</w:t>
      </w:r>
      <w:r>
        <w:rPr>
          <w:spacing w:val="80"/>
        </w:rPr>
        <w:t xml:space="preserve"> </w:t>
      </w:r>
      <w:r>
        <w:t>родному</w:t>
      </w:r>
      <w:r>
        <w:rPr>
          <w:spacing w:val="80"/>
        </w:rPr>
        <w:t xml:space="preserve"> </w:t>
      </w:r>
      <w:r>
        <w:t>краю,</w:t>
      </w:r>
      <w:r>
        <w:rPr>
          <w:spacing w:val="80"/>
        </w:rPr>
        <w:t xml:space="preserve"> </w:t>
      </w:r>
      <w:r>
        <w:t>родной</w:t>
      </w:r>
      <w:r>
        <w:rPr>
          <w:spacing w:val="80"/>
        </w:rPr>
        <w:t xml:space="preserve"> </w:t>
      </w:r>
      <w:r>
        <w:t>природе,</w:t>
      </w:r>
      <w:r>
        <w:rPr>
          <w:spacing w:val="80"/>
        </w:rPr>
        <w:t xml:space="preserve"> </w:t>
      </w:r>
      <w:r>
        <w:t>родному языку, культурному наследию своего народа;</w:t>
      </w:r>
    </w:p>
    <w:p w14:paraId="282AA003" w14:textId="77777777" w:rsidR="004A6410" w:rsidRDefault="001F5068">
      <w:pPr>
        <w:pStyle w:val="a4"/>
        <w:numPr>
          <w:ilvl w:val="0"/>
          <w:numId w:val="56"/>
        </w:numPr>
        <w:tabs>
          <w:tab w:val="left" w:pos="1538"/>
        </w:tabs>
        <w:spacing w:line="251" w:lineRule="exact"/>
        <w:ind w:left="1538" w:hanging="282"/>
      </w:pPr>
      <w:r>
        <w:t>воспитание</w:t>
      </w:r>
      <w:r>
        <w:rPr>
          <w:spacing w:val="65"/>
        </w:rPr>
        <w:t xml:space="preserve"> </w:t>
      </w:r>
      <w:r>
        <w:t>любви,</w:t>
      </w:r>
      <w:r>
        <w:rPr>
          <w:spacing w:val="68"/>
        </w:rPr>
        <w:t xml:space="preserve"> </w:t>
      </w:r>
      <w:r>
        <w:t>уважения</w:t>
      </w:r>
      <w:r>
        <w:rPr>
          <w:spacing w:val="66"/>
        </w:rPr>
        <w:t xml:space="preserve"> </w:t>
      </w:r>
      <w:r>
        <w:t>к</w:t>
      </w:r>
      <w:r>
        <w:rPr>
          <w:spacing w:val="66"/>
        </w:rPr>
        <w:t xml:space="preserve"> </w:t>
      </w:r>
      <w:r>
        <w:t>своим</w:t>
      </w:r>
      <w:r>
        <w:rPr>
          <w:spacing w:val="66"/>
        </w:rPr>
        <w:t xml:space="preserve"> </w:t>
      </w:r>
      <w:r>
        <w:t>национальным</w:t>
      </w:r>
      <w:r>
        <w:rPr>
          <w:spacing w:val="70"/>
        </w:rPr>
        <w:t xml:space="preserve"> </w:t>
      </w:r>
      <w:r>
        <w:t>особенностям</w:t>
      </w:r>
      <w:r>
        <w:rPr>
          <w:spacing w:val="66"/>
        </w:rPr>
        <w:t xml:space="preserve"> </w:t>
      </w:r>
      <w:r>
        <w:t>и</w:t>
      </w:r>
      <w:r>
        <w:rPr>
          <w:spacing w:val="69"/>
        </w:rPr>
        <w:t xml:space="preserve"> </w:t>
      </w:r>
      <w:r>
        <w:t>чувства</w:t>
      </w:r>
      <w:r>
        <w:rPr>
          <w:spacing w:val="66"/>
        </w:rPr>
        <w:t xml:space="preserve"> </w:t>
      </w:r>
      <w:r>
        <w:rPr>
          <w:spacing w:val="-2"/>
        </w:rPr>
        <w:t>собственного</w:t>
      </w:r>
    </w:p>
    <w:p w14:paraId="06495F98" w14:textId="77777777" w:rsidR="004A6410" w:rsidRDefault="001F5068">
      <w:pPr>
        <w:pStyle w:val="a3"/>
        <w:spacing w:line="247" w:lineRule="exact"/>
        <w:ind w:left="831"/>
        <w:jc w:val="both"/>
      </w:pPr>
      <w:r>
        <w:t>достоинства</w:t>
      </w:r>
      <w:r>
        <w:rPr>
          <w:spacing w:val="-7"/>
        </w:rPr>
        <w:t xml:space="preserve"> </w:t>
      </w:r>
      <w:r>
        <w:t>как</w:t>
      </w:r>
      <w:r>
        <w:rPr>
          <w:spacing w:val="-4"/>
        </w:rPr>
        <w:t xml:space="preserve"> </w:t>
      </w:r>
      <w:r>
        <w:t>представителя</w:t>
      </w:r>
      <w:r>
        <w:rPr>
          <w:spacing w:val="-8"/>
        </w:rPr>
        <w:t xml:space="preserve"> </w:t>
      </w:r>
      <w:r>
        <w:t>своего</w:t>
      </w:r>
      <w:r>
        <w:rPr>
          <w:spacing w:val="-7"/>
        </w:rPr>
        <w:t xml:space="preserve"> </w:t>
      </w:r>
      <w:r>
        <w:rPr>
          <w:spacing w:val="-2"/>
        </w:rPr>
        <w:t>народа;</w:t>
      </w:r>
    </w:p>
    <w:p w14:paraId="47E50F27" w14:textId="77777777" w:rsidR="004A6410" w:rsidRDefault="001F5068">
      <w:pPr>
        <w:pStyle w:val="a4"/>
        <w:numPr>
          <w:ilvl w:val="0"/>
          <w:numId w:val="56"/>
        </w:numPr>
        <w:tabs>
          <w:tab w:val="left" w:pos="1538"/>
        </w:tabs>
        <w:spacing w:before="4" w:line="235" w:lineRule="auto"/>
        <w:ind w:left="831" w:right="924" w:firstLine="425"/>
        <w:jc w:val="both"/>
      </w:pPr>
      <w:r>
        <w:t xml:space="preserve">воспитание уважительного отношения к гражданам России в целом, своим соотечественникам и согражданам, представителям всех народов </w:t>
      </w:r>
      <w:proofErr w:type="spellStart"/>
      <w:r>
        <w:t>России,к</w:t>
      </w:r>
      <w:proofErr w:type="spellEnd"/>
      <w:r>
        <w:t xml:space="preserve"> ровесникам, родителям, соседям, старшим, другим людям вне зависимости от их этнической принадлежности;</w:t>
      </w:r>
    </w:p>
    <w:p w14:paraId="39832934" w14:textId="77777777" w:rsidR="004A6410" w:rsidRDefault="001F5068">
      <w:pPr>
        <w:pStyle w:val="a4"/>
        <w:numPr>
          <w:ilvl w:val="0"/>
          <w:numId w:val="56"/>
        </w:numPr>
        <w:tabs>
          <w:tab w:val="left" w:pos="1538"/>
        </w:tabs>
        <w:spacing w:before="15" w:line="228" w:lineRule="auto"/>
        <w:ind w:left="831" w:right="928" w:firstLine="425"/>
        <w:jc w:val="both"/>
      </w:pPr>
      <w:r>
        <w:t xml:space="preserve">воспитание любви к родной природе, природе своего края, России, понимания единства природы и людей и бережного ответственного </w:t>
      </w:r>
      <w:proofErr w:type="spellStart"/>
      <w:r>
        <w:t>отношенияк</w:t>
      </w:r>
      <w:proofErr w:type="spellEnd"/>
      <w:r>
        <w:t xml:space="preserve"> природе.</w:t>
      </w:r>
    </w:p>
    <w:p w14:paraId="77D08827" w14:textId="77777777" w:rsidR="004A6410" w:rsidRDefault="001F5068">
      <w:pPr>
        <w:pStyle w:val="a3"/>
        <w:spacing w:before="1" w:line="244" w:lineRule="auto"/>
        <w:ind w:left="831" w:right="926" w:firstLine="425"/>
        <w:jc w:val="both"/>
      </w:pPr>
      <w:r>
        <w:t>При реализации указанных задач воспитатель ДОО сосредотачивает свое внимание на нескольких основных направлениях воспитательной работы:</w:t>
      </w:r>
    </w:p>
    <w:p w14:paraId="16043F53" w14:textId="77777777" w:rsidR="004A6410" w:rsidRDefault="001F5068">
      <w:pPr>
        <w:pStyle w:val="a4"/>
        <w:numPr>
          <w:ilvl w:val="1"/>
          <w:numId w:val="56"/>
        </w:numPr>
        <w:tabs>
          <w:tab w:val="left" w:pos="1693"/>
        </w:tabs>
        <w:spacing w:line="332" w:lineRule="exact"/>
        <w:ind w:left="1693"/>
      </w:pPr>
      <w:r>
        <w:t>ознакомлении</w:t>
      </w:r>
      <w:r>
        <w:rPr>
          <w:spacing w:val="-8"/>
        </w:rPr>
        <w:t xml:space="preserve"> </w:t>
      </w:r>
      <w:r>
        <w:t>детей</w:t>
      </w:r>
      <w:r>
        <w:rPr>
          <w:spacing w:val="-6"/>
        </w:rPr>
        <w:t xml:space="preserve"> </w:t>
      </w:r>
      <w:r>
        <w:t>с</w:t>
      </w:r>
      <w:r>
        <w:rPr>
          <w:spacing w:val="-5"/>
        </w:rPr>
        <w:t xml:space="preserve"> </w:t>
      </w:r>
      <w:r>
        <w:t>историей,</w:t>
      </w:r>
      <w:r>
        <w:rPr>
          <w:spacing w:val="-5"/>
        </w:rPr>
        <w:t xml:space="preserve"> </w:t>
      </w:r>
      <w:r>
        <w:t>героями,</w:t>
      </w:r>
      <w:r>
        <w:rPr>
          <w:spacing w:val="-5"/>
        </w:rPr>
        <w:t xml:space="preserve"> </w:t>
      </w:r>
      <w:r>
        <w:t>культурой,</w:t>
      </w:r>
      <w:r>
        <w:rPr>
          <w:spacing w:val="-5"/>
        </w:rPr>
        <w:t xml:space="preserve"> </w:t>
      </w:r>
      <w:r>
        <w:t>традициями</w:t>
      </w:r>
      <w:r>
        <w:rPr>
          <w:spacing w:val="-6"/>
        </w:rPr>
        <w:t xml:space="preserve"> </w:t>
      </w:r>
      <w:r>
        <w:t>России</w:t>
      </w:r>
      <w:r>
        <w:rPr>
          <w:spacing w:val="-10"/>
        </w:rPr>
        <w:t xml:space="preserve"> </w:t>
      </w:r>
      <w:r>
        <w:t>и</w:t>
      </w:r>
      <w:r>
        <w:rPr>
          <w:spacing w:val="-5"/>
        </w:rPr>
        <w:t xml:space="preserve"> </w:t>
      </w:r>
      <w:r>
        <w:t>своего</w:t>
      </w:r>
      <w:r>
        <w:rPr>
          <w:spacing w:val="-6"/>
        </w:rPr>
        <w:t xml:space="preserve"> </w:t>
      </w:r>
      <w:r>
        <w:rPr>
          <w:spacing w:val="-2"/>
        </w:rPr>
        <w:t>народа;</w:t>
      </w:r>
    </w:p>
    <w:p w14:paraId="3BFE1012" w14:textId="77777777" w:rsidR="004A6410" w:rsidRDefault="001F5068">
      <w:pPr>
        <w:pStyle w:val="a4"/>
        <w:numPr>
          <w:ilvl w:val="1"/>
          <w:numId w:val="56"/>
        </w:numPr>
        <w:tabs>
          <w:tab w:val="left" w:pos="1539"/>
        </w:tabs>
        <w:spacing w:before="10" w:line="225" w:lineRule="auto"/>
        <w:ind w:right="933" w:firstLine="425"/>
      </w:pPr>
      <w:r>
        <w:t>организации</w:t>
      </w:r>
      <w:r>
        <w:rPr>
          <w:spacing w:val="80"/>
          <w:w w:val="150"/>
        </w:rPr>
        <w:t xml:space="preserve"> </w:t>
      </w:r>
      <w:r>
        <w:t>коллективных</w:t>
      </w:r>
      <w:r>
        <w:rPr>
          <w:spacing w:val="80"/>
          <w:w w:val="150"/>
        </w:rPr>
        <w:t xml:space="preserve"> </w:t>
      </w:r>
      <w:r>
        <w:t>творческих</w:t>
      </w:r>
      <w:r>
        <w:rPr>
          <w:spacing w:val="80"/>
          <w:w w:val="150"/>
        </w:rPr>
        <w:t xml:space="preserve"> </w:t>
      </w:r>
      <w:r>
        <w:t>проектов,</w:t>
      </w:r>
      <w:r>
        <w:rPr>
          <w:spacing w:val="80"/>
          <w:w w:val="150"/>
        </w:rPr>
        <w:t xml:space="preserve"> </w:t>
      </w:r>
      <w:r>
        <w:t>направленных</w:t>
      </w:r>
      <w:r>
        <w:rPr>
          <w:spacing w:val="80"/>
          <w:w w:val="150"/>
        </w:rPr>
        <w:t xml:space="preserve"> </w:t>
      </w:r>
      <w:r>
        <w:t>на</w:t>
      </w:r>
      <w:r>
        <w:rPr>
          <w:spacing w:val="80"/>
          <w:w w:val="150"/>
        </w:rPr>
        <w:t xml:space="preserve"> </w:t>
      </w:r>
      <w:r>
        <w:t>приобщение</w:t>
      </w:r>
      <w:r>
        <w:rPr>
          <w:spacing w:val="80"/>
          <w:w w:val="150"/>
        </w:rPr>
        <w:t xml:space="preserve"> </w:t>
      </w:r>
      <w:r>
        <w:t>детей</w:t>
      </w:r>
      <w:r>
        <w:rPr>
          <w:spacing w:val="80"/>
        </w:rPr>
        <w:t xml:space="preserve"> </w:t>
      </w:r>
      <w:r>
        <w:t>к российским общенациональным традициям;</w:t>
      </w:r>
    </w:p>
    <w:p w14:paraId="1CBB4FDE" w14:textId="77777777" w:rsidR="004A6410" w:rsidRDefault="001F5068">
      <w:pPr>
        <w:pStyle w:val="a4"/>
        <w:numPr>
          <w:ilvl w:val="1"/>
          <w:numId w:val="56"/>
        </w:numPr>
        <w:tabs>
          <w:tab w:val="left" w:pos="1693"/>
        </w:tabs>
        <w:spacing w:before="23" w:line="225" w:lineRule="auto"/>
        <w:ind w:right="936" w:firstLine="425"/>
      </w:pPr>
      <w:r>
        <w:t>формировании</w:t>
      </w:r>
      <w:r>
        <w:rPr>
          <w:spacing w:val="40"/>
        </w:rPr>
        <w:t xml:space="preserve"> </w:t>
      </w:r>
      <w:r>
        <w:t>правильного</w:t>
      </w:r>
      <w:r>
        <w:rPr>
          <w:spacing w:val="40"/>
        </w:rPr>
        <w:t xml:space="preserve"> </w:t>
      </w:r>
      <w:r>
        <w:t>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природе,</w:t>
      </w:r>
      <w:r>
        <w:rPr>
          <w:spacing w:val="40"/>
        </w:rPr>
        <w:t xml:space="preserve"> </w:t>
      </w:r>
      <w:r>
        <w:t>осознанного</w:t>
      </w:r>
      <w:r>
        <w:rPr>
          <w:spacing w:val="40"/>
        </w:rPr>
        <w:t xml:space="preserve"> </w:t>
      </w:r>
      <w:r>
        <w:t>отношения</w:t>
      </w:r>
      <w:r>
        <w:rPr>
          <w:spacing w:val="40"/>
        </w:rPr>
        <w:t xml:space="preserve"> </w:t>
      </w:r>
      <w:r>
        <w:t xml:space="preserve">к растениям, животным, к последствиям </w:t>
      </w:r>
      <w:proofErr w:type="spellStart"/>
      <w:r>
        <w:t>хозяйственнойдеятельности</w:t>
      </w:r>
      <w:proofErr w:type="spellEnd"/>
      <w:r>
        <w:t xml:space="preserve"> человека.</w:t>
      </w:r>
    </w:p>
    <w:p w14:paraId="58F3BC82" w14:textId="77777777" w:rsidR="004A6410" w:rsidRDefault="001F5068">
      <w:pPr>
        <w:pStyle w:val="a3"/>
        <w:spacing w:before="61"/>
        <w:ind w:left="1256"/>
        <w:jc w:val="both"/>
      </w:pPr>
      <w:r>
        <w:t>У</w:t>
      </w:r>
      <w:r>
        <w:rPr>
          <w:spacing w:val="-4"/>
        </w:rPr>
        <w:t xml:space="preserve"> </w:t>
      </w:r>
      <w:r>
        <w:t>ребенка</w:t>
      </w:r>
      <w:r>
        <w:rPr>
          <w:spacing w:val="-5"/>
        </w:rPr>
        <w:t xml:space="preserve"> </w:t>
      </w:r>
      <w:r>
        <w:rPr>
          <w:spacing w:val="-2"/>
        </w:rPr>
        <w:t>развиваются:</w:t>
      </w:r>
    </w:p>
    <w:p w14:paraId="19939E4C" w14:textId="77777777" w:rsidR="004A6410" w:rsidRDefault="001F5068">
      <w:pPr>
        <w:pStyle w:val="a4"/>
        <w:numPr>
          <w:ilvl w:val="1"/>
          <w:numId w:val="56"/>
        </w:numPr>
        <w:tabs>
          <w:tab w:val="left" w:pos="1539"/>
        </w:tabs>
        <w:spacing w:before="23" w:line="228" w:lineRule="auto"/>
        <w:ind w:right="929" w:firstLine="346"/>
      </w:pPr>
      <w:r>
        <w:t>представления</w:t>
      </w:r>
      <w:r>
        <w:rPr>
          <w:spacing w:val="34"/>
        </w:rPr>
        <w:t xml:space="preserve"> </w:t>
      </w:r>
      <w:r>
        <w:t>о</w:t>
      </w:r>
      <w:r>
        <w:rPr>
          <w:spacing w:val="35"/>
        </w:rPr>
        <w:t xml:space="preserve"> </w:t>
      </w:r>
      <w:r>
        <w:t>символах</w:t>
      </w:r>
      <w:r>
        <w:rPr>
          <w:spacing w:val="36"/>
        </w:rPr>
        <w:t xml:space="preserve"> </w:t>
      </w:r>
      <w:r>
        <w:t>государства</w:t>
      </w:r>
      <w:r>
        <w:rPr>
          <w:spacing w:val="36"/>
        </w:rPr>
        <w:t xml:space="preserve"> </w:t>
      </w:r>
      <w:r>
        <w:t>–</w:t>
      </w:r>
      <w:r>
        <w:rPr>
          <w:spacing w:val="35"/>
        </w:rPr>
        <w:t xml:space="preserve"> </w:t>
      </w:r>
      <w:r>
        <w:t>флаге,</w:t>
      </w:r>
      <w:r>
        <w:rPr>
          <w:spacing w:val="36"/>
        </w:rPr>
        <w:t xml:space="preserve"> </w:t>
      </w:r>
      <w:r>
        <w:t>гербе</w:t>
      </w:r>
      <w:r>
        <w:rPr>
          <w:spacing w:val="35"/>
        </w:rPr>
        <w:t xml:space="preserve"> </w:t>
      </w:r>
      <w:r>
        <w:t>Российской</w:t>
      </w:r>
      <w:r>
        <w:rPr>
          <w:spacing w:val="33"/>
        </w:rPr>
        <w:t xml:space="preserve"> </w:t>
      </w:r>
      <w:r>
        <w:t>Федерации,</w:t>
      </w:r>
      <w:r>
        <w:rPr>
          <w:spacing w:val="34"/>
        </w:rPr>
        <w:t xml:space="preserve"> </w:t>
      </w:r>
      <w:r>
        <w:t>о</w:t>
      </w:r>
      <w:r>
        <w:rPr>
          <w:spacing w:val="35"/>
        </w:rPr>
        <w:t xml:space="preserve"> </w:t>
      </w:r>
      <w:r>
        <w:t>флаге</w:t>
      </w:r>
      <w:r>
        <w:rPr>
          <w:spacing w:val="36"/>
        </w:rPr>
        <w:t xml:space="preserve"> </w:t>
      </w:r>
      <w:r>
        <w:t>и</w:t>
      </w:r>
      <w:r>
        <w:rPr>
          <w:spacing w:val="35"/>
        </w:rPr>
        <w:t xml:space="preserve"> </w:t>
      </w:r>
      <w:r>
        <w:t>гербе субъекта Российской Федерации, в котором находится образовательная организация;</w:t>
      </w:r>
    </w:p>
    <w:p w14:paraId="4F2C7FA2" w14:textId="77777777" w:rsidR="004A6410" w:rsidRDefault="001F5068">
      <w:pPr>
        <w:pStyle w:val="a4"/>
        <w:numPr>
          <w:ilvl w:val="1"/>
          <w:numId w:val="56"/>
        </w:numPr>
        <w:tabs>
          <w:tab w:val="left" w:pos="1539"/>
        </w:tabs>
        <w:spacing w:before="3" w:line="336" w:lineRule="exact"/>
        <w:ind w:left="1539" w:hanging="362"/>
      </w:pPr>
      <w:r>
        <w:t>элементарные</w:t>
      </w:r>
      <w:r>
        <w:rPr>
          <w:spacing w:val="-6"/>
        </w:rPr>
        <w:t xml:space="preserve"> </w:t>
      </w:r>
      <w:r>
        <w:t>представления</w:t>
      </w:r>
      <w:r>
        <w:rPr>
          <w:spacing w:val="-6"/>
        </w:rPr>
        <w:t xml:space="preserve"> </w:t>
      </w:r>
      <w:r>
        <w:t>о</w:t>
      </w:r>
      <w:r>
        <w:rPr>
          <w:spacing w:val="-5"/>
        </w:rPr>
        <w:t xml:space="preserve"> </w:t>
      </w:r>
      <w:r>
        <w:t>правах</w:t>
      </w:r>
      <w:r>
        <w:rPr>
          <w:spacing w:val="-6"/>
        </w:rPr>
        <w:t xml:space="preserve"> </w:t>
      </w:r>
      <w:r>
        <w:t>и</w:t>
      </w:r>
      <w:r>
        <w:rPr>
          <w:spacing w:val="-6"/>
        </w:rPr>
        <w:t xml:space="preserve"> </w:t>
      </w:r>
      <w:r>
        <w:t>обязанностях</w:t>
      </w:r>
      <w:r>
        <w:rPr>
          <w:spacing w:val="-5"/>
        </w:rPr>
        <w:t xml:space="preserve"> </w:t>
      </w:r>
      <w:r>
        <w:t>гражданина</w:t>
      </w:r>
      <w:r>
        <w:rPr>
          <w:spacing w:val="-5"/>
        </w:rPr>
        <w:t xml:space="preserve"> </w:t>
      </w:r>
      <w:r>
        <w:rPr>
          <w:spacing w:val="-2"/>
        </w:rPr>
        <w:t>России;</w:t>
      </w:r>
    </w:p>
    <w:p w14:paraId="79294244" w14:textId="77777777" w:rsidR="004A6410" w:rsidRDefault="001F5068">
      <w:pPr>
        <w:pStyle w:val="a4"/>
        <w:numPr>
          <w:ilvl w:val="1"/>
          <w:numId w:val="56"/>
        </w:numPr>
        <w:tabs>
          <w:tab w:val="left" w:pos="1539"/>
          <w:tab w:val="left" w:pos="3534"/>
          <w:tab w:val="left" w:pos="5466"/>
          <w:tab w:val="left" w:pos="6729"/>
          <w:tab w:val="left" w:pos="8457"/>
        </w:tabs>
        <w:spacing w:before="10" w:line="225" w:lineRule="auto"/>
        <w:ind w:right="1422" w:firstLine="346"/>
      </w:pPr>
      <w:r>
        <w:rPr>
          <w:spacing w:val="-2"/>
        </w:rPr>
        <w:t>высшие</w:t>
      </w:r>
      <w:r>
        <w:tab/>
      </w:r>
      <w:r>
        <w:rPr>
          <w:spacing w:val="-2"/>
        </w:rPr>
        <w:t>нравственные</w:t>
      </w:r>
      <w:r>
        <w:tab/>
      </w:r>
      <w:r>
        <w:rPr>
          <w:spacing w:val="-2"/>
        </w:rPr>
        <w:t>чувства:</w:t>
      </w:r>
      <w:r>
        <w:tab/>
      </w:r>
      <w:r>
        <w:rPr>
          <w:spacing w:val="-2"/>
        </w:rPr>
        <w:t>патриотизм,</w:t>
      </w:r>
      <w:r>
        <w:tab/>
      </w:r>
      <w:r>
        <w:rPr>
          <w:spacing w:val="-2"/>
        </w:rPr>
        <w:t xml:space="preserve">гражданственность, </w:t>
      </w:r>
      <w:r>
        <w:t>уважение к правам и обязанностям человека;</w:t>
      </w:r>
    </w:p>
    <w:p w14:paraId="3EE0116E" w14:textId="77777777" w:rsidR="004A6410" w:rsidRDefault="001F5068">
      <w:pPr>
        <w:pStyle w:val="a4"/>
        <w:numPr>
          <w:ilvl w:val="1"/>
          <w:numId w:val="56"/>
        </w:numPr>
        <w:tabs>
          <w:tab w:val="left" w:pos="2105"/>
          <w:tab w:val="left" w:pos="3505"/>
          <w:tab w:val="left" w:pos="3884"/>
          <w:tab w:val="left" w:pos="5915"/>
          <w:tab w:val="left" w:pos="7355"/>
          <w:tab w:val="left" w:pos="8913"/>
          <w:tab w:val="left" w:pos="10260"/>
        </w:tabs>
        <w:spacing w:before="23" w:line="225" w:lineRule="auto"/>
        <w:ind w:right="1041" w:firstLine="346"/>
      </w:pPr>
      <w:r>
        <w:rPr>
          <w:spacing w:val="-2"/>
        </w:rPr>
        <w:t>интерес</w:t>
      </w:r>
      <w:r>
        <w:tab/>
      </w:r>
      <w:r>
        <w:rPr>
          <w:spacing w:val="-10"/>
        </w:rPr>
        <w:t>к</w:t>
      </w:r>
      <w:r>
        <w:tab/>
      </w:r>
      <w:r>
        <w:rPr>
          <w:spacing w:val="-2"/>
        </w:rPr>
        <w:t>общественным</w:t>
      </w:r>
      <w:r>
        <w:tab/>
      </w:r>
      <w:r>
        <w:rPr>
          <w:spacing w:val="-2"/>
        </w:rPr>
        <w:t>явлениям,</w:t>
      </w:r>
      <w:r>
        <w:tab/>
      </w:r>
      <w:r>
        <w:rPr>
          <w:spacing w:val="-2"/>
        </w:rPr>
        <w:t>понимание</w:t>
      </w:r>
      <w:r>
        <w:tab/>
      </w:r>
      <w:r>
        <w:rPr>
          <w:spacing w:val="-2"/>
        </w:rPr>
        <w:t>активной</w:t>
      </w:r>
      <w:r>
        <w:tab/>
      </w:r>
      <w:r>
        <w:rPr>
          <w:spacing w:val="-4"/>
        </w:rPr>
        <w:t xml:space="preserve">роли </w:t>
      </w:r>
      <w:r>
        <w:t>человека в обществе;</w:t>
      </w:r>
    </w:p>
    <w:p w14:paraId="35098400" w14:textId="77777777" w:rsidR="004A6410" w:rsidRDefault="001F5068">
      <w:pPr>
        <w:pStyle w:val="a4"/>
        <w:numPr>
          <w:ilvl w:val="1"/>
          <w:numId w:val="56"/>
        </w:numPr>
        <w:tabs>
          <w:tab w:val="left" w:pos="1681"/>
        </w:tabs>
        <w:spacing w:before="21" w:line="225" w:lineRule="auto"/>
        <w:ind w:right="2182" w:firstLine="346"/>
      </w:pPr>
      <w:r>
        <w:t>уважительное</w:t>
      </w:r>
      <w:r>
        <w:rPr>
          <w:spacing w:val="36"/>
        </w:rPr>
        <w:t xml:space="preserve"> </w:t>
      </w:r>
      <w:r>
        <w:t>отношение</w:t>
      </w:r>
      <w:r>
        <w:rPr>
          <w:spacing w:val="34"/>
        </w:rPr>
        <w:t xml:space="preserve"> </w:t>
      </w:r>
      <w:r>
        <w:t>к</w:t>
      </w:r>
      <w:r>
        <w:rPr>
          <w:spacing w:val="38"/>
        </w:rPr>
        <w:t xml:space="preserve"> </w:t>
      </w:r>
      <w:r>
        <w:t>русскому</w:t>
      </w:r>
      <w:r>
        <w:rPr>
          <w:spacing w:val="33"/>
        </w:rPr>
        <w:t xml:space="preserve"> </w:t>
      </w:r>
      <w:r>
        <w:t>языку</w:t>
      </w:r>
      <w:r>
        <w:rPr>
          <w:spacing w:val="31"/>
        </w:rPr>
        <w:t xml:space="preserve"> </w:t>
      </w:r>
      <w:r>
        <w:t>как</w:t>
      </w:r>
      <w:r>
        <w:rPr>
          <w:spacing w:val="38"/>
        </w:rPr>
        <w:t xml:space="preserve"> </w:t>
      </w:r>
      <w:r>
        <w:t>государственному,</w:t>
      </w:r>
      <w:r>
        <w:rPr>
          <w:spacing w:val="36"/>
        </w:rPr>
        <w:t xml:space="preserve"> </w:t>
      </w:r>
      <w:proofErr w:type="spellStart"/>
      <w:r>
        <w:t>атакже</w:t>
      </w:r>
      <w:proofErr w:type="spellEnd"/>
      <w:r>
        <w:rPr>
          <w:spacing w:val="-4"/>
        </w:rPr>
        <w:t xml:space="preserve"> </w:t>
      </w:r>
      <w:r>
        <w:t>языку межнационального общения;</w:t>
      </w:r>
    </w:p>
    <w:p w14:paraId="4919C213" w14:textId="77777777" w:rsidR="004A6410" w:rsidRDefault="001F5068">
      <w:pPr>
        <w:pStyle w:val="a4"/>
        <w:numPr>
          <w:ilvl w:val="1"/>
          <w:numId w:val="56"/>
        </w:numPr>
        <w:tabs>
          <w:tab w:val="left" w:pos="1693"/>
        </w:tabs>
        <w:spacing w:before="1" w:line="342" w:lineRule="exact"/>
        <w:ind w:left="1693" w:hanging="516"/>
      </w:pPr>
      <w:r>
        <w:t>стремление</w:t>
      </w:r>
      <w:r>
        <w:rPr>
          <w:spacing w:val="-7"/>
        </w:rPr>
        <w:t xml:space="preserve"> </w:t>
      </w:r>
      <w:r>
        <w:t>и</w:t>
      </w:r>
      <w:r>
        <w:rPr>
          <w:spacing w:val="-11"/>
        </w:rPr>
        <w:t xml:space="preserve"> </w:t>
      </w:r>
      <w:r>
        <w:t>желание</w:t>
      </w:r>
      <w:r>
        <w:rPr>
          <w:spacing w:val="-4"/>
        </w:rPr>
        <w:t xml:space="preserve"> </w:t>
      </w:r>
      <w:r>
        <w:t>участвовать</w:t>
      </w:r>
      <w:r>
        <w:rPr>
          <w:spacing w:val="-10"/>
        </w:rPr>
        <w:t xml:space="preserve"> </w:t>
      </w:r>
      <w:r>
        <w:t>в</w:t>
      </w:r>
      <w:r>
        <w:rPr>
          <w:spacing w:val="-9"/>
        </w:rPr>
        <w:t xml:space="preserve"> </w:t>
      </w:r>
      <w:r>
        <w:t>делах</w:t>
      </w:r>
      <w:r>
        <w:rPr>
          <w:spacing w:val="-6"/>
        </w:rPr>
        <w:t xml:space="preserve"> </w:t>
      </w:r>
      <w:r>
        <w:rPr>
          <w:spacing w:val="-2"/>
        </w:rPr>
        <w:t>группы;</w:t>
      </w:r>
    </w:p>
    <w:p w14:paraId="7C373714" w14:textId="77777777" w:rsidR="004A6410" w:rsidRDefault="001F5068">
      <w:pPr>
        <w:pStyle w:val="a4"/>
        <w:numPr>
          <w:ilvl w:val="1"/>
          <w:numId w:val="56"/>
        </w:numPr>
        <w:tabs>
          <w:tab w:val="left" w:pos="1693"/>
        </w:tabs>
        <w:spacing w:line="342" w:lineRule="exact"/>
        <w:ind w:left="1693" w:hanging="516"/>
      </w:pPr>
      <w:r>
        <w:t>уважение</w:t>
      </w:r>
      <w:r>
        <w:rPr>
          <w:spacing w:val="-9"/>
        </w:rPr>
        <w:t xml:space="preserve"> </w:t>
      </w:r>
      <w:r>
        <w:t>к</w:t>
      </w:r>
      <w:r>
        <w:rPr>
          <w:spacing w:val="-7"/>
        </w:rPr>
        <w:t xml:space="preserve"> </w:t>
      </w:r>
      <w:r>
        <w:t>защитникам</w:t>
      </w:r>
      <w:r>
        <w:rPr>
          <w:spacing w:val="-6"/>
        </w:rPr>
        <w:t xml:space="preserve"> </w:t>
      </w:r>
      <w:r>
        <w:rPr>
          <w:spacing w:val="-2"/>
        </w:rPr>
        <w:t>родины;</w:t>
      </w:r>
    </w:p>
    <w:p w14:paraId="6D48F4D9" w14:textId="77777777" w:rsidR="004A6410" w:rsidRDefault="001F5068">
      <w:pPr>
        <w:pStyle w:val="a4"/>
        <w:numPr>
          <w:ilvl w:val="1"/>
          <w:numId w:val="56"/>
        </w:numPr>
        <w:tabs>
          <w:tab w:val="left" w:pos="1693"/>
        </w:tabs>
        <w:spacing w:before="3" w:line="336" w:lineRule="exact"/>
        <w:ind w:left="1693" w:hanging="516"/>
      </w:pPr>
      <w:r>
        <w:t>представления</w:t>
      </w:r>
      <w:r>
        <w:rPr>
          <w:spacing w:val="-6"/>
        </w:rPr>
        <w:t xml:space="preserve"> </w:t>
      </w:r>
      <w:r>
        <w:t>о</w:t>
      </w:r>
      <w:r>
        <w:rPr>
          <w:spacing w:val="-4"/>
        </w:rPr>
        <w:t xml:space="preserve"> </w:t>
      </w:r>
      <w:r>
        <w:t>героях</w:t>
      </w:r>
      <w:r>
        <w:rPr>
          <w:spacing w:val="-3"/>
        </w:rPr>
        <w:t xml:space="preserve"> </w:t>
      </w:r>
      <w:r>
        <w:t>России</w:t>
      </w:r>
      <w:r>
        <w:rPr>
          <w:spacing w:val="-4"/>
        </w:rPr>
        <w:t xml:space="preserve"> </w:t>
      </w:r>
      <w:r>
        <w:t>и</w:t>
      </w:r>
      <w:r>
        <w:rPr>
          <w:spacing w:val="-4"/>
        </w:rPr>
        <w:t xml:space="preserve"> </w:t>
      </w:r>
      <w:r>
        <w:t>важнейших</w:t>
      </w:r>
      <w:r>
        <w:rPr>
          <w:spacing w:val="-3"/>
        </w:rPr>
        <w:t xml:space="preserve"> </w:t>
      </w:r>
      <w:r>
        <w:t>событиях</w:t>
      </w:r>
      <w:r>
        <w:rPr>
          <w:spacing w:val="62"/>
        </w:rPr>
        <w:t xml:space="preserve"> </w:t>
      </w:r>
      <w:r>
        <w:t>истории</w:t>
      </w:r>
      <w:r>
        <w:rPr>
          <w:spacing w:val="-4"/>
        </w:rPr>
        <w:t xml:space="preserve"> </w:t>
      </w:r>
      <w:r>
        <w:t>России</w:t>
      </w:r>
      <w:r>
        <w:rPr>
          <w:spacing w:val="-5"/>
        </w:rPr>
        <w:t xml:space="preserve"> </w:t>
      </w:r>
      <w:r>
        <w:t>и</w:t>
      </w:r>
      <w:r>
        <w:rPr>
          <w:spacing w:val="-4"/>
        </w:rPr>
        <w:t xml:space="preserve"> </w:t>
      </w:r>
      <w:r>
        <w:t>ее</w:t>
      </w:r>
      <w:r>
        <w:rPr>
          <w:spacing w:val="-4"/>
        </w:rPr>
        <w:t xml:space="preserve"> </w:t>
      </w:r>
      <w:r>
        <w:rPr>
          <w:spacing w:val="-2"/>
        </w:rPr>
        <w:t>народов;</w:t>
      </w:r>
    </w:p>
    <w:p w14:paraId="22E608F8" w14:textId="77777777" w:rsidR="004A6410" w:rsidRDefault="001F5068">
      <w:pPr>
        <w:pStyle w:val="a4"/>
        <w:numPr>
          <w:ilvl w:val="1"/>
          <w:numId w:val="56"/>
        </w:numPr>
        <w:tabs>
          <w:tab w:val="left" w:pos="1693"/>
        </w:tabs>
        <w:spacing w:before="10" w:line="225" w:lineRule="auto"/>
        <w:ind w:right="927" w:firstLine="346"/>
      </w:pPr>
      <w:r>
        <w:t>интерес</w:t>
      </w:r>
      <w:r>
        <w:rPr>
          <w:spacing w:val="40"/>
        </w:rPr>
        <w:t xml:space="preserve"> </w:t>
      </w:r>
      <w:r>
        <w:t>к</w:t>
      </w:r>
      <w:r>
        <w:rPr>
          <w:spacing w:val="40"/>
        </w:rPr>
        <w:t xml:space="preserve"> </w:t>
      </w:r>
      <w:r>
        <w:t>государственным</w:t>
      </w:r>
      <w:r>
        <w:rPr>
          <w:spacing w:val="40"/>
        </w:rPr>
        <w:t xml:space="preserve"> </w:t>
      </w:r>
      <w:r>
        <w:t>праздникам</w:t>
      </w:r>
      <w:r>
        <w:rPr>
          <w:spacing w:val="40"/>
        </w:rPr>
        <w:t xml:space="preserve"> </w:t>
      </w:r>
      <w:r>
        <w:t>и</w:t>
      </w:r>
      <w:r>
        <w:rPr>
          <w:spacing w:val="40"/>
        </w:rPr>
        <w:t xml:space="preserve"> </w:t>
      </w:r>
      <w:r>
        <w:t>важнейшим</w:t>
      </w:r>
      <w:r>
        <w:rPr>
          <w:spacing w:val="40"/>
        </w:rPr>
        <w:t xml:space="preserve"> </w:t>
      </w:r>
      <w:r>
        <w:t>событиям</w:t>
      </w:r>
      <w:r>
        <w:rPr>
          <w:spacing w:val="40"/>
        </w:rPr>
        <w:t xml:space="preserve"> </w:t>
      </w:r>
      <w:r>
        <w:t>в</w:t>
      </w:r>
      <w:r>
        <w:rPr>
          <w:spacing w:val="40"/>
        </w:rPr>
        <w:t xml:space="preserve"> </w:t>
      </w:r>
      <w:r>
        <w:t>жизни</w:t>
      </w:r>
      <w:r>
        <w:rPr>
          <w:spacing w:val="40"/>
        </w:rPr>
        <w:t xml:space="preserve"> </w:t>
      </w:r>
      <w:r>
        <w:t>России,</w:t>
      </w:r>
      <w:r>
        <w:rPr>
          <w:spacing w:val="40"/>
        </w:rPr>
        <w:t xml:space="preserve"> </w:t>
      </w:r>
      <w:r>
        <w:t>субъекта российской федерации, края, в котором находится образовательная организация.</w:t>
      </w:r>
    </w:p>
    <w:p w14:paraId="6DF2C75E" w14:textId="77777777" w:rsidR="004A6410" w:rsidRDefault="001F5068">
      <w:pPr>
        <w:pStyle w:val="4"/>
        <w:spacing w:before="7" w:line="251" w:lineRule="exact"/>
        <w:ind w:left="1902"/>
      </w:pPr>
      <w:r>
        <w:t>Формирование</w:t>
      </w:r>
      <w:r>
        <w:rPr>
          <w:spacing w:val="-9"/>
        </w:rPr>
        <w:t xml:space="preserve"> </w:t>
      </w:r>
      <w:r>
        <w:t>представлений</w:t>
      </w:r>
      <w:r>
        <w:rPr>
          <w:spacing w:val="-8"/>
        </w:rPr>
        <w:t xml:space="preserve"> </w:t>
      </w:r>
      <w:r>
        <w:t>(воспитывающая</w:t>
      </w:r>
      <w:r>
        <w:rPr>
          <w:spacing w:val="-9"/>
        </w:rPr>
        <w:t xml:space="preserve"> </w:t>
      </w:r>
      <w:r>
        <w:t>среда</w:t>
      </w:r>
      <w:r>
        <w:rPr>
          <w:spacing w:val="-8"/>
        </w:rPr>
        <w:t xml:space="preserve"> </w:t>
      </w:r>
      <w:r>
        <w:rPr>
          <w:spacing w:val="-4"/>
        </w:rPr>
        <w:t>ДОО)</w:t>
      </w:r>
    </w:p>
    <w:p w14:paraId="15D7409C" w14:textId="77777777" w:rsidR="004A6410" w:rsidRDefault="001F5068">
      <w:pPr>
        <w:pStyle w:val="a3"/>
        <w:spacing w:line="320" w:lineRule="exact"/>
        <w:ind w:left="672" w:right="169"/>
        <w:jc w:val="center"/>
      </w:pPr>
      <w:r>
        <w:rPr>
          <w:sz w:val="28"/>
        </w:rPr>
        <w:t>-</w:t>
      </w:r>
      <w:r>
        <w:rPr>
          <w:spacing w:val="-13"/>
          <w:sz w:val="28"/>
        </w:rPr>
        <w:t xml:space="preserve"> </w:t>
      </w:r>
      <w:r>
        <w:t>формировать</w:t>
      </w:r>
      <w:r>
        <w:rPr>
          <w:spacing w:val="-4"/>
        </w:rPr>
        <w:t xml:space="preserve"> </w:t>
      </w:r>
      <w:r>
        <w:t>представления</w:t>
      </w:r>
      <w:r>
        <w:rPr>
          <w:spacing w:val="-5"/>
        </w:rPr>
        <w:t xml:space="preserve"> </w:t>
      </w:r>
      <w:r>
        <w:t>о</w:t>
      </w:r>
      <w:r>
        <w:rPr>
          <w:spacing w:val="-4"/>
        </w:rPr>
        <w:t xml:space="preserve"> </w:t>
      </w:r>
      <w:r>
        <w:t>России</w:t>
      </w:r>
      <w:r>
        <w:rPr>
          <w:spacing w:val="-5"/>
        </w:rPr>
        <w:t xml:space="preserve"> </w:t>
      </w:r>
      <w:r>
        <w:t>как</w:t>
      </w:r>
      <w:r>
        <w:rPr>
          <w:spacing w:val="-2"/>
        </w:rPr>
        <w:t xml:space="preserve"> </w:t>
      </w:r>
      <w:r>
        <w:t>о</w:t>
      </w:r>
      <w:r>
        <w:rPr>
          <w:spacing w:val="-7"/>
        </w:rPr>
        <w:t xml:space="preserve"> </w:t>
      </w:r>
      <w:r>
        <w:t>стране,</w:t>
      </w:r>
      <w:r>
        <w:rPr>
          <w:spacing w:val="-8"/>
        </w:rPr>
        <w:t xml:space="preserve"> </w:t>
      </w:r>
      <w:r>
        <w:t>в</w:t>
      </w:r>
      <w:r>
        <w:rPr>
          <w:spacing w:val="-5"/>
        </w:rPr>
        <w:t xml:space="preserve"> </w:t>
      </w:r>
      <w:r>
        <w:t>которой</w:t>
      </w:r>
      <w:r>
        <w:rPr>
          <w:spacing w:val="-5"/>
        </w:rPr>
        <w:t xml:space="preserve"> </w:t>
      </w:r>
      <w:r>
        <w:t>мы</w:t>
      </w:r>
      <w:r>
        <w:rPr>
          <w:spacing w:val="-6"/>
        </w:rPr>
        <w:t xml:space="preserve"> </w:t>
      </w:r>
      <w:r>
        <w:t>живем,</w:t>
      </w:r>
      <w:r>
        <w:rPr>
          <w:spacing w:val="-4"/>
        </w:rPr>
        <w:t xml:space="preserve"> </w:t>
      </w:r>
      <w:r>
        <w:t>о</w:t>
      </w:r>
      <w:r>
        <w:rPr>
          <w:spacing w:val="-7"/>
        </w:rPr>
        <w:t xml:space="preserve"> </w:t>
      </w:r>
      <w:r>
        <w:t>богатстве</w:t>
      </w:r>
      <w:r>
        <w:rPr>
          <w:spacing w:val="-4"/>
        </w:rPr>
        <w:t xml:space="preserve"> </w:t>
      </w:r>
      <w:r>
        <w:t>природы</w:t>
      </w:r>
      <w:r>
        <w:rPr>
          <w:spacing w:val="-3"/>
        </w:rPr>
        <w:t xml:space="preserve"> </w:t>
      </w:r>
      <w:r>
        <w:rPr>
          <w:spacing w:val="-10"/>
        </w:rPr>
        <w:t>и</w:t>
      </w:r>
    </w:p>
    <w:p w14:paraId="7DD66407" w14:textId="77777777" w:rsidR="004A6410" w:rsidRDefault="004A6410">
      <w:pPr>
        <w:spacing w:line="320" w:lineRule="exact"/>
        <w:jc w:val="center"/>
        <w:sectPr w:rsidR="004A6410">
          <w:footerReference w:type="default" r:id="rId163"/>
          <w:pgSz w:w="11920" w:h="16850"/>
          <w:pgMar w:top="1540" w:right="0" w:bottom="280" w:left="160" w:header="0" w:footer="0" w:gutter="0"/>
          <w:cols w:space="720"/>
        </w:sectPr>
      </w:pPr>
    </w:p>
    <w:p w14:paraId="24C86C10" w14:textId="77777777" w:rsidR="004A6410" w:rsidRDefault="001F5068">
      <w:pPr>
        <w:pStyle w:val="a3"/>
        <w:spacing w:before="73" w:line="252" w:lineRule="exact"/>
        <w:ind w:left="1196"/>
      </w:pPr>
      <w:r>
        <w:lastRenderedPageBreak/>
        <w:t>культуры</w:t>
      </w:r>
      <w:r>
        <w:rPr>
          <w:spacing w:val="-5"/>
        </w:rPr>
        <w:t xml:space="preserve"> </w:t>
      </w:r>
      <w:r>
        <w:t>России,</w:t>
      </w:r>
      <w:r>
        <w:rPr>
          <w:spacing w:val="-3"/>
        </w:rPr>
        <w:t xml:space="preserve"> </w:t>
      </w:r>
      <w:r>
        <w:t>о</w:t>
      </w:r>
      <w:r>
        <w:rPr>
          <w:spacing w:val="-3"/>
        </w:rPr>
        <w:t xml:space="preserve"> </w:t>
      </w:r>
      <w:r>
        <w:t>великих</w:t>
      </w:r>
      <w:r>
        <w:rPr>
          <w:spacing w:val="-2"/>
        </w:rPr>
        <w:t xml:space="preserve"> </w:t>
      </w:r>
      <w:r>
        <w:t>событиях</w:t>
      </w:r>
      <w:r>
        <w:rPr>
          <w:spacing w:val="-3"/>
        </w:rPr>
        <w:t xml:space="preserve"> </w:t>
      </w:r>
      <w:r>
        <w:t>и</w:t>
      </w:r>
      <w:r>
        <w:rPr>
          <w:spacing w:val="-6"/>
        </w:rPr>
        <w:t xml:space="preserve"> </w:t>
      </w:r>
      <w:r>
        <w:t>героях</w:t>
      </w:r>
      <w:r>
        <w:rPr>
          <w:spacing w:val="-5"/>
        </w:rPr>
        <w:t xml:space="preserve"> </w:t>
      </w:r>
      <w:r>
        <w:t>России,</w:t>
      </w:r>
      <w:r>
        <w:rPr>
          <w:spacing w:val="-3"/>
        </w:rPr>
        <w:t xml:space="preserve"> </w:t>
      </w:r>
      <w:r>
        <w:t>о</w:t>
      </w:r>
      <w:r>
        <w:rPr>
          <w:spacing w:val="-3"/>
        </w:rPr>
        <w:t xml:space="preserve"> </w:t>
      </w:r>
      <w:r>
        <w:t>родном</w:t>
      </w:r>
      <w:r>
        <w:rPr>
          <w:spacing w:val="-6"/>
        </w:rPr>
        <w:t xml:space="preserve"> </w:t>
      </w:r>
      <w:r>
        <w:t>крае,</w:t>
      </w:r>
      <w:r>
        <w:rPr>
          <w:spacing w:val="-2"/>
        </w:rPr>
        <w:t xml:space="preserve"> </w:t>
      </w:r>
      <w:r>
        <w:t>родной</w:t>
      </w:r>
      <w:r>
        <w:rPr>
          <w:spacing w:val="-3"/>
        </w:rPr>
        <w:t xml:space="preserve"> </w:t>
      </w:r>
      <w:r>
        <w:t>природе,</w:t>
      </w:r>
      <w:r>
        <w:rPr>
          <w:spacing w:val="-3"/>
        </w:rPr>
        <w:t xml:space="preserve"> </w:t>
      </w:r>
      <w:r>
        <w:t>родном</w:t>
      </w:r>
      <w:r>
        <w:rPr>
          <w:spacing w:val="-3"/>
        </w:rPr>
        <w:t xml:space="preserve"> </w:t>
      </w:r>
      <w:r>
        <w:rPr>
          <w:spacing w:val="-2"/>
        </w:rPr>
        <w:t>языке;</w:t>
      </w:r>
    </w:p>
    <w:p w14:paraId="37E65DAE" w14:textId="77777777" w:rsidR="004A6410" w:rsidRDefault="001F5068">
      <w:pPr>
        <w:pStyle w:val="a4"/>
        <w:numPr>
          <w:ilvl w:val="0"/>
          <w:numId w:val="55"/>
        </w:numPr>
        <w:tabs>
          <w:tab w:val="left" w:pos="1693"/>
        </w:tabs>
        <w:spacing w:before="9" w:line="230" w:lineRule="auto"/>
        <w:ind w:right="1931" w:firstLine="346"/>
      </w:pPr>
      <w:r>
        <w:t>знакомить</w:t>
      </w:r>
      <w:r>
        <w:rPr>
          <w:spacing w:val="-3"/>
        </w:rPr>
        <w:t xml:space="preserve"> </w:t>
      </w:r>
      <w:r>
        <w:t>детей</w:t>
      </w:r>
      <w:r>
        <w:rPr>
          <w:spacing w:val="-3"/>
        </w:rPr>
        <w:t xml:space="preserve"> </w:t>
      </w:r>
      <w:r>
        <w:t>с</w:t>
      </w:r>
      <w:r>
        <w:rPr>
          <w:spacing w:val="-3"/>
        </w:rPr>
        <w:t xml:space="preserve"> </w:t>
      </w:r>
      <w:r>
        <w:t>историей,</w:t>
      </w:r>
      <w:r>
        <w:rPr>
          <w:spacing w:val="-3"/>
        </w:rPr>
        <w:t xml:space="preserve"> </w:t>
      </w:r>
      <w:r>
        <w:t>героями,</w:t>
      </w:r>
      <w:r>
        <w:rPr>
          <w:spacing w:val="-6"/>
        </w:rPr>
        <w:t xml:space="preserve"> </w:t>
      </w:r>
      <w:r>
        <w:t>культурой,</w:t>
      </w:r>
      <w:r>
        <w:rPr>
          <w:spacing w:val="-3"/>
        </w:rPr>
        <w:t xml:space="preserve"> </w:t>
      </w:r>
      <w:r>
        <w:t>традициями</w:t>
      </w:r>
      <w:r>
        <w:rPr>
          <w:spacing w:val="-4"/>
        </w:rPr>
        <w:t xml:space="preserve"> </w:t>
      </w:r>
      <w:r>
        <w:t>России</w:t>
      </w:r>
      <w:r>
        <w:rPr>
          <w:spacing w:val="-4"/>
        </w:rPr>
        <w:t xml:space="preserve"> </w:t>
      </w:r>
      <w:r>
        <w:t>и</w:t>
      </w:r>
      <w:r>
        <w:rPr>
          <w:spacing w:val="-6"/>
        </w:rPr>
        <w:t xml:space="preserve"> </w:t>
      </w:r>
      <w:r>
        <w:t>своего</w:t>
      </w:r>
      <w:r>
        <w:rPr>
          <w:spacing w:val="-3"/>
        </w:rPr>
        <w:t xml:space="preserve"> </w:t>
      </w:r>
      <w:r>
        <w:t>народа, выдающимися историческими и современными деятелями;</w:t>
      </w:r>
    </w:p>
    <w:p w14:paraId="1BA4BB13" w14:textId="77777777" w:rsidR="004A6410" w:rsidRDefault="001F5068">
      <w:pPr>
        <w:pStyle w:val="a4"/>
        <w:numPr>
          <w:ilvl w:val="1"/>
          <w:numId w:val="55"/>
        </w:numPr>
        <w:tabs>
          <w:tab w:val="left" w:pos="1966"/>
        </w:tabs>
        <w:spacing w:before="2" w:line="315" w:lineRule="exact"/>
        <w:ind w:left="1966" w:hanging="427"/>
      </w:pPr>
      <w:r>
        <w:t>создавать</w:t>
      </w:r>
      <w:r>
        <w:rPr>
          <w:spacing w:val="-7"/>
        </w:rPr>
        <w:t xml:space="preserve"> </w:t>
      </w:r>
      <w:r>
        <w:t>возможности</w:t>
      </w:r>
      <w:r>
        <w:rPr>
          <w:spacing w:val="-6"/>
        </w:rPr>
        <w:t xml:space="preserve"> </w:t>
      </w:r>
      <w:r>
        <w:t>для</w:t>
      </w:r>
      <w:r>
        <w:rPr>
          <w:spacing w:val="-6"/>
        </w:rPr>
        <w:t xml:space="preserve"> </w:t>
      </w:r>
      <w:r>
        <w:t>формирования</w:t>
      </w:r>
      <w:r>
        <w:rPr>
          <w:spacing w:val="-7"/>
        </w:rPr>
        <w:t xml:space="preserve"> </w:t>
      </w:r>
      <w:r>
        <w:t>и</w:t>
      </w:r>
      <w:r>
        <w:rPr>
          <w:spacing w:val="-6"/>
        </w:rPr>
        <w:t xml:space="preserve"> </w:t>
      </w:r>
      <w:r>
        <w:t>развития</w:t>
      </w:r>
      <w:r>
        <w:rPr>
          <w:spacing w:val="-8"/>
        </w:rPr>
        <w:t xml:space="preserve"> </w:t>
      </w:r>
      <w:r>
        <w:t>культуры</w:t>
      </w:r>
      <w:r>
        <w:rPr>
          <w:spacing w:val="-6"/>
        </w:rPr>
        <w:t xml:space="preserve"> </w:t>
      </w:r>
      <w:r>
        <w:t>речи</w:t>
      </w:r>
      <w:r>
        <w:rPr>
          <w:spacing w:val="-4"/>
        </w:rPr>
        <w:t xml:space="preserve"> </w:t>
      </w:r>
      <w:r>
        <w:rPr>
          <w:spacing w:val="-2"/>
        </w:rPr>
        <w:t>детей;</w:t>
      </w:r>
    </w:p>
    <w:p w14:paraId="19A979BB" w14:textId="77777777" w:rsidR="004A6410" w:rsidRDefault="001F5068">
      <w:pPr>
        <w:pStyle w:val="a4"/>
        <w:numPr>
          <w:ilvl w:val="1"/>
          <w:numId w:val="55"/>
        </w:numPr>
        <w:tabs>
          <w:tab w:val="left" w:pos="1966"/>
        </w:tabs>
        <w:spacing w:before="3" w:line="230" w:lineRule="auto"/>
        <w:ind w:right="766" w:firstLine="343"/>
      </w:pPr>
      <w:r>
        <w:t>знакомить</w:t>
      </w:r>
      <w:r>
        <w:rPr>
          <w:spacing w:val="-2"/>
        </w:rPr>
        <w:t xml:space="preserve"> </w:t>
      </w:r>
      <w:r>
        <w:t>детей</w:t>
      </w:r>
      <w:r>
        <w:rPr>
          <w:spacing w:val="-2"/>
        </w:rPr>
        <w:t xml:space="preserve"> </w:t>
      </w:r>
      <w:r>
        <w:t>с</w:t>
      </w:r>
      <w:r>
        <w:rPr>
          <w:spacing w:val="-2"/>
        </w:rPr>
        <w:t xml:space="preserve"> </w:t>
      </w:r>
      <w:r>
        <w:t>социокультурным</w:t>
      </w:r>
      <w:r>
        <w:rPr>
          <w:spacing w:val="-3"/>
        </w:rPr>
        <w:t xml:space="preserve"> </w:t>
      </w:r>
      <w:r>
        <w:t>окружением:</w:t>
      </w:r>
      <w:r>
        <w:rPr>
          <w:spacing w:val="-4"/>
        </w:rPr>
        <w:t xml:space="preserve"> </w:t>
      </w:r>
      <w:r>
        <w:t>с</w:t>
      </w:r>
      <w:r>
        <w:rPr>
          <w:spacing w:val="-2"/>
        </w:rPr>
        <w:t xml:space="preserve"> </w:t>
      </w:r>
      <w:r>
        <w:t>названиями</w:t>
      </w:r>
      <w:r>
        <w:rPr>
          <w:spacing w:val="-3"/>
        </w:rPr>
        <w:t xml:space="preserve"> </w:t>
      </w:r>
      <w:r>
        <w:t>улиц,</w:t>
      </w:r>
      <w:r>
        <w:rPr>
          <w:spacing w:val="-2"/>
        </w:rPr>
        <w:t xml:space="preserve"> </w:t>
      </w:r>
      <w:r>
        <w:t>зданий,</w:t>
      </w:r>
      <w:r>
        <w:rPr>
          <w:spacing w:val="-2"/>
        </w:rPr>
        <w:t xml:space="preserve"> </w:t>
      </w:r>
      <w:r>
        <w:t>сооружений</w:t>
      </w:r>
      <w:r>
        <w:rPr>
          <w:spacing w:val="-2"/>
        </w:rPr>
        <w:t xml:space="preserve"> </w:t>
      </w:r>
      <w:r>
        <w:t>и</w:t>
      </w:r>
      <w:r>
        <w:rPr>
          <w:spacing w:val="-3"/>
        </w:rPr>
        <w:t xml:space="preserve"> </w:t>
      </w:r>
      <w:r>
        <w:t xml:space="preserve">их </w:t>
      </w:r>
      <w:r>
        <w:rPr>
          <w:spacing w:val="-2"/>
        </w:rPr>
        <w:t>назначением;</w:t>
      </w:r>
    </w:p>
    <w:p w14:paraId="15AFCCC2" w14:textId="77777777" w:rsidR="004A6410" w:rsidRDefault="001F5068">
      <w:pPr>
        <w:pStyle w:val="a4"/>
        <w:numPr>
          <w:ilvl w:val="1"/>
          <w:numId w:val="55"/>
        </w:numPr>
        <w:tabs>
          <w:tab w:val="left" w:pos="1692"/>
        </w:tabs>
        <w:spacing w:before="5" w:line="235" w:lineRule="auto"/>
        <w:ind w:right="1503" w:firstLine="343"/>
      </w:pPr>
      <w:r>
        <w:t>создавать</w:t>
      </w:r>
      <w:r>
        <w:rPr>
          <w:spacing w:val="-2"/>
        </w:rPr>
        <w:t xml:space="preserve"> </w:t>
      </w:r>
      <w:r>
        <w:t>зоны</w:t>
      </w:r>
      <w:r>
        <w:rPr>
          <w:spacing w:val="-5"/>
        </w:rPr>
        <w:t xml:space="preserve"> </w:t>
      </w:r>
      <w:r>
        <w:t>РППС,</w:t>
      </w:r>
      <w:r>
        <w:rPr>
          <w:spacing w:val="-2"/>
        </w:rPr>
        <w:t xml:space="preserve"> </w:t>
      </w:r>
      <w:r>
        <w:t>посвященные</w:t>
      </w:r>
      <w:r>
        <w:rPr>
          <w:spacing w:val="-2"/>
        </w:rPr>
        <w:t xml:space="preserve"> </w:t>
      </w:r>
      <w:r>
        <w:t>российским</w:t>
      </w:r>
      <w:r>
        <w:rPr>
          <w:spacing w:val="-3"/>
        </w:rPr>
        <w:t xml:space="preserve"> </w:t>
      </w:r>
      <w:r>
        <w:t>и</w:t>
      </w:r>
      <w:r>
        <w:rPr>
          <w:spacing w:val="-5"/>
        </w:rPr>
        <w:t xml:space="preserve"> </w:t>
      </w:r>
      <w:r>
        <w:t>региональным</w:t>
      </w:r>
      <w:r>
        <w:rPr>
          <w:spacing w:val="-2"/>
        </w:rPr>
        <w:t xml:space="preserve"> </w:t>
      </w:r>
      <w:r>
        <w:t>традициям</w:t>
      </w:r>
      <w:r>
        <w:rPr>
          <w:spacing w:val="-2"/>
        </w:rPr>
        <w:t xml:space="preserve"> </w:t>
      </w:r>
      <w:r>
        <w:t>и</w:t>
      </w:r>
      <w:r>
        <w:rPr>
          <w:spacing w:val="-3"/>
        </w:rPr>
        <w:t xml:space="preserve"> </w:t>
      </w:r>
      <w:r>
        <w:t>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w:t>
      </w:r>
    </w:p>
    <w:p w14:paraId="144EEF71" w14:textId="77777777" w:rsidR="004A6410" w:rsidRDefault="001F5068">
      <w:pPr>
        <w:pStyle w:val="a4"/>
        <w:numPr>
          <w:ilvl w:val="1"/>
          <w:numId w:val="55"/>
        </w:numPr>
        <w:tabs>
          <w:tab w:val="left" w:pos="1692"/>
        </w:tabs>
        <w:spacing w:line="318" w:lineRule="exact"/>
        <w:ind w:left="1692" w:hanging="153"/>
      </w:pPr>
      <w:r>
        <w:t>создавать</w:t>
      </w:r>
      <w:r>
        <w:rPr>
          <w:spacing w:val="-7"/>
        </w:rPr>
        <w:t xml:space="preserve"> </w:t>
      </w:r>
      <w:r>
        <w:t>тематические</w:t>
      </w:r>
      <w:r>
        <w:rPr>
          <w:spacing w:val="-5"/>
        </w:rPr>
        <w:t xml:space="preserve"> </w:t>
      </w:r>
      <w:r>
        <w:t>уголки,</w:t>
      </w:r>
      <w:r>
        <w:rPr>
          <w:spacing w:val="-5"/>
        </w:rPr>
        <w:t xml:space="preserve"> </w:t>
      </w:r>
      <w:r>
        <w:t>посвященные</w:t>
      </w:r>
      <w:r>
        <w:rPr>
          <w:spacing w:val="-4"/>
        </w:rPr>
        <w:t xml:space="preserve"> </w:t>
      </w:r>
      <w:r>
        <w:t>героям</w:t>
      </w:r>
      <w:r>
        <w:rPr>
          <w:spacing w:val="-5"/>
        </w:rPr>
        <w:t xml:space="preserve"> </w:t>
      </w:r>
      <w:r>
        <w:t>и</w:t>
      </w:r>
      <w:r>
        <w:rPr>
          <w:spacing w:val="-6"/>
        </w:rPr>
        <w:t xml:space="preserve"> </w:t>
      </w:r>
      <w:r>
        <w:t>событиям</w:t>
      </w:r>
      <w:r>
        <w:rPr>
          <w:spacing w:val="-4"/>
        </w:rPr>
        <w:t xml:space="preserve"> </w:t>
      </w:r>
      <w:r>
        <w:t>в</w:t>
      </w:r>
      <w:r>
        <w:rPr>
          <w:spacing w:val="-7"/>
        </w:rPr>
        <w:t xml:space="preserve"> </w:t>
      </w:r>
      <w:r>
        <w:t>истории</w:t>
      </w:r>
      <w:r>
        <w:rPr>
          <w:spacing w:val="-7"/>
        </w:rPr>
        <w:t xml:space="preserve"> </w:t>
      </w:r>
      <w:r>
        <w:t>России</w:t>
      </w:r>
      <w:r>
        <w:rPr>
          <w:spacing w:val="-6"/>
        </w:rPr>
        <w:t xml:space="preserve"> </w:t>
      </w:r>
      <w:r>
        <w:t>и</w:t>
      </w:r>
      <w:r>
        <w:rPr>
          <w:spacing w:val="-4"/>
        </w:rPr>
        <w:t xml:space="preserve"> </w:t>
      </w:r>
      <w:r>
        <w:rPr>
          <w:spacing w:val="-2"/>
        </w:rPr>
        <w:t>региона.</w:t>
      </w:r>
    </w:p>
    <w:p w14:paraId="33448809" w14:textId="77777777" w:rsidR="004A6410" w:rsidRDefault="001F5068">
      <w:pPr>
        <w:pStyle w:val="4"/>
        <w:ind w:left="1196" w:firstLine="343"/>
      </w:pPr>
      <w:r>
        <w:t>Формирование</w:t>
      </w:r>
      <w:r>
        <w:rPr>
          <w:spacing w:val="80"/>
          <w:w w:val="150"/>
        </w:rPr>
        <w:t xml:space="preserve"> </w:t>
      </w:r>
      <w:r>
        <w:t>отношения</w:t>
      </w:r>
      <w:r>
        <w:rPr>
          <w:spacing w:val="80"/>
          <w:w w:val="150"/>
        </w:rPr>
        <w:t xml:space="preserve"> </w:t>
      </w:r>
      <w:r>
        <w:t>(детско-родительская,</w:t>
      </w:r>
      <w:r>
        <w:rPr>
          <w:spacing w:val="80"/>
          <w:w w:val="150"/>
        </w:rPr>
        <w:t xml:space="preserve"> </w:t>
      </w:r>
      <w:r>
        <w:t>детско-</w:t>
      </w:r>
      <w:r>
        <w:rPr>
          <w:spacing w:val="80"/>
          <w:w w:val="150"/>
        </w:rPr>
        <w:t xml:space="preserve"> </w:t>
      </w:r>
      <w:r>
        <w:t>взрослая,</w:t>
      </w:r>
      <w:r>
        <w:rPr>
          <w:spacing w:val="80"/>
          <w:w w:val="150"/>
        </w:rPr>
        <w:t xml:space="preserve"> </w:t>
      </w:r>
      <w:r>
        <w:t>профессионально</w:t>
      </w:r>
      <w:r>
        <w:rPr>
          <w:spacing w:val="80"/>
          <w:w w:val="150"/>
        </w:rPr>
        <w:t xml:space="preserve"> </w:t>
      </w:r>
      <w:r>
        <w:t>- родительская общности, детское сообщество)</w:t>
      </w:r>
    </w:p>
    <w:p w14:paraId="67238DC5" w14:textId="77777777" w:rsidR="004A6410" w:rsidRDefault="001F5068">
      <w:pPr>
        <w:spacing w:line="248" w:lineRule="exact"/>
        <w:ind w:left="1539"/>
        <w:rPr>
          <w:i/>
        </w:rPr>
      </w:pPr>
      <w:r>
        <w:rPr>
          <w:i/>
          <w:spacing w:val="-2"/>
        </w:rPr>
        <w:t>Детско-родительская</w:t>
      </w:r>
      <w:r>
        <w:rPr>
          <w:i/>
          <w:spacing w:val="23"/>
        </w:rPr>
        <w:t xml:space="preserve"> </w:t>
      </w:r>
      <w:r>
        <w:rPr>
          <w:i/>
          <w:spacing w:val="-2"/>
        </w:rPr>
        <w:t>общность:</w:t>
      </w:r>
    </w:p>
    <w:p w14:paraId="5A02A9DD" w14:textId="77777777" w:rsidR="004A6410" w:rsidRDefault="001F5068">
      <w:pPr>
        <w:pStyle w:val="a4"/>
        <w:numPr>
          <w:ilvl w:val="1"/>
          <w:numId w:val="55"/>
        </w:numPr>
        <w:tabs>
          <w:tab w:val="left" w:pos="1692"/>
        </w:tabs>
        <w:spacing w:before="6" w:line="230" w:lineRule="auto"/>
        <w:ind w:right="1412" w:firstLine="343"/>
      </w:pPr>
      <w:r>
        <w:t>воспитывать</w:t>
      </w:r>
      <w:r>
        <w:rPr>
          <w:spacing w:val="-2"/>
        </w:rPr>
        <w:t xml:space="preserve"> </w:t>
      </w:r>
      <w:r>
        <w:t>любовь</w:t>
      </w:r>
      <w:r>
        <w:rPr>
          <w:spacing w:val="-2"/>
        </w:rPr>
        <w:t xml:space="preserve"> </w:t>
      </w:r>
      <w:r>
        <w:t>к</w:t>
      </w:r>
      <w:r>
        <w:rPr>
          <w:spacing w:val="-4"/>
        </w:rPr>
        <w:t xml:space="preserve"> </w:t>
      </w:r>
      <w:r>
        <w:t>родной</w:t>
      </w:r>
      <w:r>
        <w:rPr>
          <w:spacing w:val="-2"/>
        </w:rPr>
        <w:t xml:space="preserve"> </w:t>
      </w:r>
      <w:r>
        <w:t>природе,</w:t>
      </w:r>
      <w:r>
        <w:rPr>
          <w:spacing w:val="-2"/>
        </w:rPr>
        <w:t xml:space="preserve"> </w:t>
      </w:r>
      <w:r>
        <w:t>понимание</w:t>
      </w:r>
      <w:r>
        <w:rPr>
          <w:spacing w:val="-4"/>
        </w:rPr>
        <w:t xml:space="preserve"> </w:t>
      </w:r>
      <w:r>
        <w:t>единства</w:t>
      </w:r>
      <w:r>
        <w:rPr>
          <w:spacing w:val="-2"/>
        </w:rPr>
        <w:t xml:space="preserve"> </w:t>
      </w:r>
      <w:r>
        <w:t>природы</w:t>
      </w:r>
      <w:r>
        <w:rPr>
          <w:spacing w:val="-2"/>
        </w:rPr>
        <w:t xml:space="preserve"> </w:t>
      </w:r>
      <w:r>
        <w:t>и</w:t>
      </w:r>
      <w:r>
        <w:rPr>
          <w:spacing w:val="-2"/>
        </w:rPr>
        <w:t xml:space="preserve"> </w:t>
      </w:r>
      <w:r>
        <w:t>людей</w:t>
      </w:r>
      <w:r>
        <w:rPr>
          <w:spacing w:val="-2"/>
        </w:rPr>
        <w:t xml:space="preserve"> </w:t>
      </w:r>
      <w:r>
        <w:t>и</w:t>
      </w:r>
      <w:r>
        <w:rPr>
          <w:spacing w:val="-3"/>
        </w:rPr>
        <w:t xml:space="preserve"> </w:t>
      </w:r>
      <w:r>
        <w:t>бережного отношения к природе;</w:t>
      </w:r>
    </w:p>
    <w:p w14:paraId="333B6152" w14:textId="77777777" w:rsidR="004A6410" w:rsidRDefault="001F5068">
      <w:pPr>
        <w:pStyle w:val="a4"/>
        <w:numPr>
          <w:ilvl w:val="1"/>
          <w:numId w:val="55"/>
        </w:numPr>
        <w:tabs>
          <w:tab w:val="left" w:pos="1692"/>
        </w:tabs>
        <w:spacing w:before="9" w:line="230" w:lineRule="auto"/>
        <w:ind w:right="769" w:firstLine="343"/>
      </w:pPr>
      <w:r>
        <w:t>поощрять</w:t>
      </w:r>
      <w:r>
        <w:rPr>
          <w:spacing w:val="-3"/>
        </w:rPr>
        <w:t xml:space="preserve"> </w:t>
      </w:r>
      <w:r>
        <w:t>любознательность</w:t>
      </w:r>
      <w:r>
        <w:rPr>
          <w:spacing w:val="-3"/>
        </w:rPr>
        <w:t xml:space="preserve"> </w:t>
      </w:r>
      <w:r>
        <w:t>и</w:t>
      </w:r>
      <w:r>
        <w:rPr>
          <w:spacing w:val="-3"/>
        </w:rPr>
        <w:t xml:space="preserve"> </w:t>
      </w:r>
      <w:r>
        <w:t>исследовательскую</w:t>
      </w:r>
      <w:r>
        <w:rPr>
          <w:spacing w:val="-3"/>
        </w:rPr>
        <w:t xml:space="preserve"> </w:t>
      </w:r>
      <w:r>
        <w:t>деятельность</w:t>
      </w:r>
      <w:r>
        <w:rPr>
          <w:spacing w:val="-3"/>
        </w:rPr>
        <w:t xml:space="preserve"> </w:t>
      </w:r>
      <w:r>
        <w:t>детей,</w:t>
      </w:r>
      <w:r>
        <w:rPr>
          <w:spacing w:val="-3"/>
        </w:rPr>
        <w:t xml:space="preserve"> </w:t>
      </w:r>
      <w:r>
        <w:t>водить детей</w:t>
      </w:r>
      <w:r>
        <w:rPr>
          <w:spacing w:val="-3"/>
        </w:rPr>
        <w:t xml:space="preserve"> </w:t>
      </w:r>
      <w:r>
        <w:t>на</w:t>
      </w:r>
      <w:r>
        <w:rPr>
          <w:spacing w:val="-3"/>
        </w:rPr>
        <w:t xml:space="preserve"> </w:t>
      </w:r>
      <w:r>
        <w:t>экскурсии, в парки, зоопарки, музеи;</w:t>
      </w:r>
    </w:p>
    <w:p w14:paraId="08115F0F" w14:textId="77777777" w:rsidR="004A6410" w:rsidRDefault="001F5068">
      <w:pPr>
        <w:ind w:left="1539"/>
        <w:rPr>
          <w:i/>
        </w:rPr>
      </w:pPr>
      <w:r>
        <w:rPr>
          <w:i/>
        </w:rPr>
        <w:t>Детско-взрослая</w:t>
      </w:r>
      <w:r>
        <w:rPr>
          <w:i/>
          <w:spacing w:val="-7"/>
        </w:rPr>
        <w:t xml:space="preserve"> </w:t>
      </w:r>
      <w:r>
        <w:rPr>
          <w:i/>
          <w:spacing w:val="-2"/>
        </w:rPr>
        <w:t>общность:</w:t>
      </w:r>
    </w:p>
    <w:p w14:paraId="1D7874E1" w14:textId="77777777" w:rsidR="004A6410" w:rsidRDefault="001F5068">
      <w:pPr>
        <w:pStyle w:val="a4"/>
        <w:numPr>
          <w:ilvl w:val="1"/>
          <w:numId w:val="55"/>
        </w:numPr>
        <w:tabs>
          <w:tab w:val="left" w:pos="1692"/>
        </w:tabs>
        <w:spacing w:before="14" w:line="228" w:lineRule="auto"/>
        <w:ind w:right="1091" w:firstLine="343"/>
      </w:pPr>
      <w:r>
        <w:t>формировать</w:t>
      </w:r>
      <w:r>
        <w:rPr>
          <w:spacing w:val="-2"/>
        </w:rPr>
        <w:t xml:space="preserve"> </w:t>
      </w:r>
      <w:r>
        <w:t>чувство</w:t>
      </w:r>
      <w:r>
        <w:rPr>
          <w:spacing w:val="-2"/>
        </w:rPr>
        <w:t xml:space="preserve"> </w:t>
      </w:r>
      <w:r>
        <w:t>любви</w:t>
      </w:r>
      <w:r>
        <w:rPr>
          <w:spacing w:val="-3"/>
        </w:rPr>
        <w:t xml:space="preserve"> </w:t>
      </w:r>
      <w:r>
        <w:t>к</w:t>
      </w:r>
      <w:r>
        <w:rPr>
          <w:spacing w:val="-2"/>
        </w:rPr>
        <w:t xml:space="preserve"> </w:t>
      </w:r>
      <w:r>
        <w:t>России</w:t>
      </w:r>
      <w:r>
        <w:rPr>
          <w:spacing w:val="-3"/>
        </w:rPr>
        <w:t xml:space="preserve"> </w:t>
      </w:r>
      <w:r>
        <w:t>и</w:t>
      </w:r>
      <w:r>
        <w:rPr>
          <w:spacing w:val="-5"/>
        </w:rPr>
        <w:t xml:space="preserve"> </w:t>
      </w:r>
      <w:r>
        <w:t>родному</w:t>
      </w:r>
      <w:r>
        <w:rPr>
          <w:spacing w:val="-5"/>
        </w:rPr>
        <w:t xml:space="preserve"> </w:t>
      </w:r>
      <w:r>
        <w:t>краю,</w:t>
      </w:r>
      <w:r>
        <w:rPr>
          <w:spacing w:val="-2"/>
        </w:rPr>
        <w:t xml:space="preserve"> </w:t>
      </w:r>
      <w:r>
        <w:t>родному</w:t>
      </w:r>
      <w:r>
        <w:rPr>
          <w:spacing w:val="-5"/>
        </w:rPr>
        <w:t xml:space="preserve"> </w:t>
      </w:r>
      <w:r>
        <w:t>языку,</w:t>
      </w:r>
      <w:r>
        <w:rPr>
          <w:spacing w:val="-2"/>
        </w:rPr>
        <w:t xml:space="preserve"> </w:t>
      </w:r>
      <w:r>
        <w:t>культурному</w:t>
      </w:r>
      <w:r>
        <w:rPr>
          <w:spacing w:val="-5"/>
        </w:rPr>
        <w:t xml:space="preserve"> </w:t>
      </w:r>
      <w:r>
        <w:t>наследию своего народа;</w:t>
      </w:r>
    </w:p>
    <w:p w14:paraId="31289895" w14:textId="77777777" w:rsidR="004A6410" w:rsidRDefault="001F5068">
      <w:pPr>
        <w:pStyle w:val="a4"/>
        <w:numPr>
          <w:ilvl w:val="1"/>
          <w:numId w:val="55"/>
        </w:numPr>
        <w:tabs>
          <w:tab w:val="left" w:pos="1692"/>
        </w:tabs>
        <w:spacing w:before="13" w:line="230" w:lineRule="auto"/>
        <w:ind w:right="2034" w:firstLine="343"/>
      </w:pPr>
      <w:r>
        <w:t>воспитывать</w:t>
      </w:r>
      <w:r>
        <w:rPr>
          <w:spacing w:val="-4"/>
        </w:rPr>
        <w:t xml:space="preserve"> </w:t>
      </w:r>
      <w:r>
        <w:t>чувство</w:t>
      </w:r>
      <w:r>
        <w:rPr>
          <w:spacing w:val="-4"/>
        </w:rPr>
        <w:t xml:space="preserve"> </w:t>
      </w:r>
      <w:r>
        <w:t>собственного</w:t>
      </w:r>
      <w:r>
        <w:rPr>
          <w:spacing w:val="-4"/>
        </w:rPr>
        <w:t xml:space="preserve"> </w:t>
      </w:r>
      <w:r>
        <w:t>достоинства</w:t>
      </w:r>
      <w:r>
        <w:rPr>
          <w:spacing w:val="-4"/>
        </w:rPr>
        <w:t xml:space="preserve"> </w:t>
      </w:r>
      <w:r>
        <w:t>и</w:t>
      </w:r>
      <w:r>
        <w:rPr>
          <w:spacing w:val="-4"/>
        </w:rPr>
        <w:t xml:space="preserve"> </w:t>
      </w:r>
      <w:r>
        <w:t>уважительного</w:t>
      </w:r>
      <w:r>
        <w:rPr>
          <w:spacing w:val="-4"/>
        </w:rPr>
        <w:t xml:space="preserve"> </w:t>
      </w:r>
      <w:r>
        <w:t>отношения</w:t>
      </w:r>
      <w:r>
        <w:rPr>
          <w:spacing w:val="-6"/>
        </w:rPr>
        <w:t xml:space="preserve"> </w:t>
      </w:r>
      <w:r>
        <w:t>к</w:t>
      </w:r>
      <w:r>
        <w:rPr>
          <w:spacing w:val="-4"/>
        </w:rPr>
        <w:t xml:space="preserve"> </w:t>
      </w:r>
      <w:r>
        <w:t xml:space="preserve">своим </w:t>
      </w:r>
      <w:r>
        <w:rPr>
          <w:spacing w:val="-2"/>
        </w:rPr>
        <w:t>соотечественникам.</w:t>
      </w:r>
    </w:p>
    <w:p w14:paraId="7D72527C" w14:textId="77777777" w:rsidR="004A6410" w:rsidRDefault="001F5068">
      <w:pPr>
        <w:spacing w:line="252" w:lineRule="exact"/>
        <w:ind w:left="1539"/>
        <w:rPr>
          <w:i/>
        </w:rPr>
      </w:pPr>
      <w:r>
        <w:rPr>
          <w:i/>
          <w:spacing w:val="-2"/>
        </w:rPr>
        <w:t>Профессионально-родительская</w:t>
      </w:r>
      <w:r>
        <w:rPr>
          <w:i/>
          <w:spacing w:val="35"/>
        </w:rPr>
        <w:t xml:space="preserve"> </w:t>
      </w:r>
      <w:r>
        <w:rPr>
          <w:i/>
          <w:spacing w:val="-2"/>
        </w:rPr>
        <w:t>общность:</w:t>
      </w:r>
    </w:p>
    <w:p w14:paraId="25D34E64" w14:textId="77777777" w:rsidR="004A6410" w:rsidRDefault="001F5068">
      <w:pPr>
        <w:pStyle w:val="a4"/>
        <w:numPr>
          <w:ilvl w:val="1"/>
          <w:numId w:val="55"/>
        </w:numPr>
        <w:tabs>
          <w:tab w:val="left" w:pos="1692"/>
        </w:tabs>
        <w:spacing w:line="315" w:lineRule="exact"/>
        <w:ind w:left="1692" w:hanging="153"/>
      </w:pPr>
      <w:r>
        <w:t>реализовывать</w:t>
      </w:r>
      <w:r>
        <w:rPr>
          <w:spacing w:val="-12"/>
        </w:rPr>
        <w:t xml:space="preserve"> </w:t>
      </w:r>
      <w:r>
        <w:t>культурно-образовательные</w:t>
      </w:r>
      <w:r>
        <w:rPr>
          <w:spacing w:val="-6"/>
        </w:rPr>
        <w:t xml:space="preserve"> </w:t>
      </w:r>
      <w:r>
        <w:t>проекты</w:t>
      </w:r>
      <w:r>
        <w:rPr>
          <w:spacing w:val="-7"/>
        </w:rPr>
        <w:t xml:space="preserve"> </w:t>
      </w:r>
      <w:r>
        <w:t>по</w:t>
      </w:r>
      <w:r>
        <w:rPr>
          <w:spacing w:val="-6"/>
        </w:rPr>
        <w:t xml:space="preserve"> </w:t>
      </w:r>
      <w:r>
        <w:rPr>
          <w:spacing w:val="-2"/>
        </w:rPr>
        <w:t>направлению;</w:t>
      </w:r>
    </w:p>
    <w:p w14:paraId="3673292C" w14:textId="77777777" w:rsidR="004A6410" w:rsidRDefault="001F5068">
      <w:pPr>
        <w:pStyle w:val="a4"/>
        <w:numPr>
          <w:ilvl w:val="1"/>
          <w:numId w:val="55"/>
        </w:numPr>
        <w:tabs>
          <w:tab w:val="left" w:pos="1692"/>
        </w:tabs>
        <w:spacing w:line="310" w:lineRule="exact"/>
        <w:ind w:left="1692" w:hanging="153"/>
      </w:pPr>
      <w:r>
        <w:t>привлекать</w:t>
      </w:r>
      <w:r>
        <w:rPr>
          <w:spacing w:val="-10"/>
        </w:rPr>
        <w:t xml:space="preserve"> </w:t>
      </w:r>
      <w:r>
        <w:t>семьи</w:t>
      </w:r>
      <w:r>
        <w:rPr>
          <w:spacing w:val="-7"/>
        </w:rPr>
        <w:t xml:space="preserve"> </w:t>
      </w:r>
      <w:r>
        <w:t>воспитанников</w:t>
      </w:r>
      <w:r>
        <w:rPr>
          <w:spacing w:val="-8"/>
        </w:rPr>
        <w:t xml:space="preserve"> </w:t>
      </w:r>
      <w:r>
        <w:t>к</w:t>
      </w:r>
      <w:r>
        <w:rPr>
          <w:spacing w:val="-7"/>
        </w:rPr>
        <w:t xml:space="preserve"> </w:t>
      </w:r>
      <w:r>
        <w:t>созданию</w:t>
      </w:r>
      <w:r>
        <w:rPr>
          <w:spacing w:val="-6"/>
        </w:rPr>
        <w:t xml:space="preserve"> </w:t>
      </w:r>
      <w:r>
        <w:t>тематических</w:t>
      </w:r>
      <w:r>
        <w:rPr>
          <w:spacing w:val="-7"/>
        </w:rPr>
        <w:t xml:space="preserve"> </w:t>
      </w:r>
      <w:r>
        <w:t>уголков</w:t>
      </w:r>
      <w:r>
        <w:rPr>
          <w:spacing w:val="-7"/>
        </w:rPr>
        <w:t xml:space="preserve"> </w:t>
      </w:r>
      <w:r>
        <w:rPr>
          <w:spacing w:val="-4"/>
        </w:rPr>
        <w:t>ДОО.</w:t>
      </w:r>
    </w:p>
    <w:p w14:paraId="7AFF4476" w14:textId="77777777" w:rsidR="004A6410" w:rsidRDefault="001F5068">
      <w:pPr>
        <w:spacing w:line="246" w:lineRule="exact"/>
        <w:ind w:left="1539"/>
        <w:rPr>
          <w:i/>
        </w:rPr>
      </w:pPr>
      <w:r>
        <w:rPr>
          <w:i/>
        </w:rPr>
        <w:t>Детское</w:t>
      </w:r>
      <w:r>
        <w:rPr>
          <w:i/>
          <w:spacing w:val="-3"/>
        </w:rPr>
        <w:t xml:space="preserve"> </w:t>
      </w:r>
      <w:r>
        <w:rPr>
          <w:i/>
          <w:spacing w:val="-2"/>
        </w:rPr>
        <w:t>сообщество:</w:t>
      </w:r>
    </w:p>
    <w:p w14:paraId="2DF26E03" w14:textId="77777777" w:rsidR="004A6410" w:rsidRDefault="001F5068">
      <w:pPr>
        <w:pStyle w:val="a4"/>
        <w:numPr>
          <w:ilvl w:val="1"/>
          <w:numId w:val="55"/>
        </w:numPr>
        <w:tabs>
          <w:tab w:val="left" w:pos="1692"/>
        </w:tabs>
        <w:spacing w:before="9" w:line="230" w:lineRule="auto"/>
        <w:ind w:right="871" w:firstLine="343"/>
      </w:pPr>
      <w:r>
        <w:t>создавать</w:t>
      </w:r>
      <w:r>
        <w:rPr>
          <w:spacing w:val="-2"/>
        </w:rPr>
        <w:t xml:space="preserve"> </w:t>
      </w:r>
      <w:r>
        <w:t>условия</w:t>
      </w:r>
      <w:r>
        <w:rPr>
          <w:spacing w:val="-3"/>
        </w:rPr>
        <w:t xml:space="preserve"> </w:t>
      </w:r>
      <w:r>
        <w:t>для</w:t>
      </w:r>
      <w:r>
        <w:rPr>
          <w:spacing w:val="-2"/>
        </w:rPr>
        <w:t xml:space="preserve"> </w:t>
      </w:r>
      <w:r>
        <w:t>появления</w:t>
      </w:r>
      <w:r>
        <w:rPr>
          <w:spacing w:val="-4"/>
        </w:rPr>
        <w:t xml:space="preserve"> </w:t>
      </w:r>
      <w:r>
        <w:t>у</w:t>
      </w:r>
      <w:r>
        <w:rPr>
          <w:spacing w:val="-5"/>
        </w:rPr>
        <w:t xml:space="preserve"> </w:t>
      </w:r>
      <w:r>
        <w:t>детей</w:t>
      </w:r>
      <w:r>
        <w:rPr>
          <w:spacing w:val="-2"/>
        </w:rPr>
        <w:t xml:space="preserve"> </w:t>
      </w:r>
      <w:r>
        <w:t>чувства сопричастности</w:t>
      </w:r>
      <w:r>
        <w:rPr>
          <w:spacing w:val="-2"/>
        </w:rPr>
        <w:t xml:space="preserve"> </w:t>
      </w:r>
      <w:r>
        <w:t>в</w:t>
      </w:r>
      <w:r>
        <w:rPr>
          <w:spacing w:val="-4"/>
        </w:rPr>
        <w:t xml:space="preserve"> </w:t>
      </w:r>
      <w:r>
        <w:t>ходе</w:t>
      </w:r>
      <w:r>
        <w:rPr>
          <w:spacing w:val="-2"/>
        </w:rPr>
        <w:t xml:space="preserve"> </w:t>
      </w:r>
      <w:r>
        <w:t>их</w:t>
      </w:r>
      <w:r>
        <w:rPr>
          <w:spacing w:val="-5"/>
        </w:rPr>
        <w:t xml:space="preserve"> </w:t>
      </w:r>
      <w:r>
        <w:t>участия</w:t>
      </w:r>
      <w:r>
        <w:rPr>
          <w:spacing w:val="-3"/>
        </w:rPr>
        <w:t xml:space="preserve"> </w:t>
      </w:r>
      <w:r>
        <w:t>в</w:t>
      </w:r>
      <w:r>
        <w:rPr>
          <w:spacing w:val="-3"/>
        </w:rPr>
        <w:t xml:space="preserve"> </w:t>
      </w:r>
      <w:r>
        <w:t>праздниках и проектах патриотической направленности.</w:t>
      </w:r>
    </w:p>
    <w:p w14:paraId="48732867" w14:textId="77777777" w:rsidR="004A6410" w:rsidRDefault="001F5068">
      <w:pPr>
        <w:pStyle w:val="4"/>
        <w:spacing w:before="5" w:line="251" w:lineRule="exact"/>
        <w:ind w:left="1196"/>
      </w:pPr>
      <w:r>
        <w:t>Формирование</w:t>
      </w:r>
      <w:r>
        <w:rPr>
          <w:spacing w:val="-6"/>
        </w:rPr>
        <w:t xml:space="preserve"> </w:t>
      </w:r>
      <w:r>
        <w:t>опыта</w:t>
      </w:r>
      <w:r>
        <w:rPr>
          <w:spacing w:val="-6"/>
        </w:rPr>
        <w:t xml:space="preserve"> </w:t>
      </w:r>
      <w:r>
        <w:t>действия</w:t>
      </w:r>
      <w:r>
        <w:rPr>
          <w:spacing w:val="-5"/>
        </w:rPr>
        <w:t xml:space="preserve"> </w:t>
      </w:r>
      <w:r>
        <w:t>(виды</w:t>
      </w:r>
      <w:r>
        <w:rPr>
          <w:spacing w:val="-8"/>
        </w:rPr>
        <w:t xml:space="preserve"> </w:t>
      </w:r>
      <w:r>
        <w:t>детских</w:t>
      </w:r>
      <w:r>
        <w:rPr>
          <w:spacing w:val="-7"/>
        </w:rPr>
        <w:t xml:space="preserve"> </w:t>
      </w:r>
      <w:r>
        <w:t>деятельностей</w:t>
      </w:r>
      <w:r>
        <w:rPr>
          <w:spacing w:val="-5"/>
        </w:rPr>
        <w:t xml:space="preserve"> </w:t>
      </w:r>
      <w:r>
        <w:t>и</w:t>
      </w:r>
      <w:r>
        <w:rPr>
          <w:spacing w:val="-6"/>
        </w:rPr>
        <w:t xml:space="preserve"> </w:t>
      </w:r>
      <w:r>
        <w:t>культурные</w:t>
      </w:r>
      <w:r>
        <w:rPr>
          <w:spacing w:val="-6"/>
        </w:rPr>
        <w:t xml:space="preserve"> </w:t>
      </w:r>
      <w:r>
        <w:t>практики</w:t>
      </w:r>
      <w:r>
        <w:rPr>
          <w:spacing w:val="-5"/>
        </w:rPr>
        <w:t xml:space="preserve"> </w:t>
      </w:r>
      <w:r>
        <w:t>в</w:t>
      </w:r>
      <w:r>
        <w:rPr>
          <w:spacing w:val="-7"/>
        </w:rPr>
        <w:t xml:space="preserve"> </w:t>
      </w:r>
      <w:r>
        <w:rPr>
          <w:spacing w:val="-4"/>
        </w:rPr>
        <w:t>ДОО)</w:t>
      </w:r>
    </w:p>
    <w:p w14:paraId="04E1E3EB" w14:textId="77777777" w:rsidR="004A6410" w:rsidRDefault="001F5068">
      <w:pPr>
        <w:pStyle w:val="a4"/>
        <w:numPr>
          <w:ilvl w:val="1"/>
          <w:numId w:val="55"/>
        </w:numPr>
        <w:tabs>
          <w:tab w:val="left" w:pos="1692"/>
        </w:tabs>
        <w:spacing w:line="314" w:lineRule="exact"/>
        <w:ind w:left="1692" w:hanging="153"/>
      </w:pPr>
      <w:r>
        <w:t>читать</w:t>
      </w:r>
      <w:r>
        <w:rPr>
          <w:spacing w:val="-7"/>
        </w:rPr>
        <w:t xml:space="preserve"> </w:t>
      </w:r>
      <w:r>
        <w:t>детям</w:t>
      </w:r>
      <w:r>
        <w:rPr>
          <w:spacing w:val="-4"/>
        </w:rPr>
        <w:t xml:space="preserve"> </w:t>
      </w:r>
      <w:r>
        <w:t>книги,</w:t>
      </w:r>
      <w:r>
        <w:rPr>
          <w:spacing w:val="-4"/>
        </w:rPr>
        <w:t xml:space="preserve"> </w:t>
      </w:r>
      <w:r>
        <w:t>вместе</w:t>
      </w:r>
      <w:r>
        <w:rPr>
          <w:spacing w:val="-4"/>
        </w:rPr>
        <w:t xml:space="preserve"> </w:t>
      </w:r>
      <w:r>
        <w:t>с</w:t>
      </w:r>
      <w:r>
        <w:rPr>
          <w:spacing w:val="-4"/>
        </w:rPr>
        <w:t xml:space="preserve"> </w:t>
      </w:r>
      <w:r>
        <w:t>детьми</w:t>
      </w:r>
      <w:r>
        <w:rPr>
          <w:spacing w:val="-5"/>
        </w:rPr>
        <w:t xml:space="preserve"> </w:t>
      </w:r>
      <w:r>
        <w:t>обсуждать</w:t>
      </w:r>
      <w:r>
        <w:rPr>
          <w:spacing w:val="-4"/>
        </w:rPr>
        <w:t xml:space="preserve"> </w:t>
      </w:r>
      <w:r>
        <w:rPr>
          <w:spacing w:val="-2"/>
        </w:rPr>
        <w:t>прочитанное;</w:t>
      </w:r>
    </w:p>
    <w:p w14:paraId="68F16272" w14:textId="77777777" w:rsidR="004A6410" w:rsidRDefault="001F5068">
      <w:pPr>
        <w:pStyle w:val="a4"/>
        <w:numPr>
          <w:ilvl w:val="1"/>
          <w:numId w:val="55"/>
        </w:numPr>
        <w:tabs>
          <w:tab w:val="left" w:pos="1692"/>
        </w:tabs>
        <w:spacing w:line="309" w:lineRule="exact"/>
        <w:ind w:left="1692" w:hanging="153"/>
      </w:pPr>
      <w:r>
        <w:t>создавать</w:t>
      </w:r>
      <w:r>
        <w:rPr>
          <w:spacing w:val="-7"/>
        </w:rPr>
        <w:t xml:space="preserve"> </w:t>
      </w:r>
      <w:r>
        <w:t>условия</w:t>
      </w:r>
      <w:r>
        <w:rPr>
          <w:spacing w:val="-7"/>
        </w:rPr>
        <w:t xml:space="preserve"> </w:t>
      </w:r>
      <w:r>
        <w:t>для</w:t>
      </w:r>
      <w:r>
        <w:rPr>
          <w:spacing w:val="-7"/>
        </w:rPr>
        <w:t xml:space="preserve"> </w:t>
      </w:r>
      <w:r>
        <w:t>эмоционального</w:t>
      </w:r>
      <w:r>
        <w:rPr>
          <w:spacing w:val="-6"/>
        </w:rPr>
        <w:t xml:space="preserve"> </w:t>
      </w:r>
      <w:r>
        <w:t>сопереживания</w:t>
      </w:r>
      <w:r>
        <w:rPr>
          <w:spacing w:val="-8"/>
        </w:rPr>
        <w:t xml:space="preserve"> </w:t>
      </w:r>
      <w:r>
        <w:t>за</w:t>
      </w:r>
      <w:r>
        <w:rPr>
          <w:spacing w:val="-6"/>
        </w:rPr>
        <w:t xml:space="preserve"> </w:t>
      </w:r>
      <w:r>
        <w:t>положительных</w:t>
      </w:r>
      <w:r>
        <w:rPr>
          <w:spacing w:val="-7"/>
        </w:rPr>
        <w:t xml:space="preserve"> </w:t>
      </w:r>
      <w:r>
        <w:t>героев</w:t>
      </w:r>
      <w:r>
        <w:rPr>
          <w:spacing w:val="-7"/>
        </w:rPr>
        <w:t xml:space="preserve"> </w:t>
      </w:r>
      <w:r>
        <w:t>в</w:t>
      </w:r>
      <w:r>
        <w:rPr>
          <w:spacing w:val="-7"/>
        </w:rPr>
        <w:t xml:space="preserve"> </w:t>
      </w:r>
      <w:r>
        <w:rPr>
          <w:spacing w:val="-4"/>
        </w:rPr>
        <w:t>ходе</w:t>
      </w:r>
    </w:p>
    <w:p w14:paraId="0F5A9279" w14:textId="77777777" w:rsidR="004A6410" w:rsidRDefault="001F5068">
      <w:pPr>
        <w:pStyle w:val="a3"/>
        <w:spacing w:line="242" w:lineRule="auto"/>
        <w:ind w:left="1196" w:right="999"/>
      </w:pPr>
      <w:r>
        <w:t>просмотра/чтения</w:t>
      </w:r>
      <w:r>
        <w:rPr>
          <w:spacing w:val="-4"/>
        </w:rPr>
        <w:t xml:space="preserve"> </w:t>
      </w:r>
      <w:r>
        <w:t>произведений,</w:t>
      </w:r>
      <w:r>
        <w:rPr>
          <w:spacing w:val="-3"/>
        </w:rPr>
        <w:t xml:space="preserve"> </w:t>
      </w:r>
      <w:r>
        <w:t>посвященных</w:t>
      </w:r>
      <w:r>
        <w:rPr>
          <w:spacing w:val="-5"/>
        </w:rPr>
        <w:t xml:space="preserve"> </w:t>
      </w:r>
      <w:r>
        <w:t>героям</w:t>
      </w:r>
      <w:r>
        <w:rPr>
          <w:spacing w:val="-3"/>
        </w:rPr>
        <w:t xml:space="preserve"> </w:t>
      </w:r>
      <w:r>
        <w:t>России,</w:t>
      </w:r>
      <w:r>
        <w:rPr>
          <w:spacing w:val="-3"/>
        </w:rPr>
        <w:t xml:space="preserve"> </w:t>
      </w:r>
      <w:r>
        <w:t>значимым</w:t>
      </w:r>
      <w:r>
        <w:rPr>
          <w:spacing w:val="-6"/>
        </w:rPr>
        <w:t xml:space="preserve"> </w:t>
      </w:r>
      <w:r>
        <w:t>событиям</w:t>
      </w:r>
      <w:r>
        <w:rPr>
          <w:spacing w:val="-3"/>
        </w:rPr>
        <w:t xml:space="preserve"> </w:t>
      </w:r>
      <w:r>
        <w:t>прошлого</w:t>
      </w:r>
      <w:r>
        <w:rPr>
          <w:spacing w:val="-3"/>
        </w:rPr>
        <w:t xml:space="preserve"> </w:t>
      </w:r>
      <w:r>
        <w:t xml:space="preserve">и </w:t>
      </w:r>
      <w:r>
        <w:rPr>
          <w:spacing w:val="-2"/>
        </w:rPr>
        <w:t>настоящего;</w:t>
      </w:r>
    </w:p>
    <w:p w14:paraId="20B1E461" w14:textId="77777777" w:rsidR="004A6410" w:rsidRDefault="001F5068">
      <w:pPr>
        <w:pStyle w:val="a4"/>
        <w:numPr>
          <w:ilvl w:val="1"/>
          <w:numId w:val="55"/>
        </w:numPr>
        <w:tabs>
          <w:tab w:val="left" w:pos="1692"/>
        </w:tabs>
        <w:spacing w:line="235" w:lineRule="auto"/>
        <w:ind w:right="1569" w:firstLine="343"/>
      </w:pPr>
      <w:r>
        <w:t>организовывать</w:t>
      </w:r>
      <w:r>
        <w:rPr>
          <w:spacing w:val="-6"/>
        </w:rPr>
        <w:t xml:space="preserve"> </w:t>
      </w:r>
      <w:r>
        <w:t>коллективные</w:t>
      </w:r>
      <w:r>
        <w:rPr>
          <w:spacing w:val="-3"/>
        </w:rPr>
        <w:t xml:space="preserve"> </w:t>
      </w:r>
      <w:r>
        <w:t>творческие</w:t>
      </w:r>
      <w:r>
        <w:rPr>
          <w:spacing w:val="-3"/>
        </w:rPr>
        <w:t xml:space="preserve"> </w:t>
      </w:r>
      <w:r>
        <w:t>проекты,</w:t>
      </w:r>
      <w:r>
        <w:rPr>
          <w:spacing w:val="-3"/>
        </w:rPr>
        <w:t xml:space="preserve"> </w:t>
      </w:r>
      <w:r>
        <w:t>направленные</w:t>
      </w:r>
      <w:r>
        <w:rPr>
          <w:spacing w:val="-3"/>
        </w:rPr>
        <w:t xml:space="preserve"> </w:t>
      </w:r>
      <w:r>
        <w:t>на</w:t>
      </w:r>
      <w:r>
        <w:rPr>
          <w:spacing w:val="-3"/>
        </w:rPr>
        <w:t xml:space="preserve"> </w:t>
      </w:r>
      <w:r>
        <w:t>приобщение</w:t>
      </w:r>
      <w:r>
        <w:rPr>
          <w:spacing w:val="-3"/>
        </w:rPr>
        <w:t xml:space="preserve"> </w:t>
      </w:r>
      <w:r>
        <w:t>детей</w:t>
      </w:r>
      <w:r>
        <w:rPr>
          <w:spacing w:val="-3"/>
        </w:rPr>
        <w:t xml:space="preserve"> </w:t>
      </w:r>
      <w:r>
        <w:t xml:space="preserve">к общенациональным культурным традициям, к участию в праздниках (с привлечением семей </w:t>
      </w:r>
      <w:r>
        <w:rPr>
          <w:spacing w:val="-2"/>
        </w:rPr>
        <w:t>воспитанников);</w:t>
      </w:r>
    </w:p>
    <w:p w14:paraId="63932E75" w14:textId="77777777" w:rsidR="004A6410" w:rsidRDefault="001F5068">
      <w:pPr>
        <w:pStyle w:val="a4"/>
        <w:numPr>
          <w:ilvl w:val="1"/>
          <w:numId w:val="55"/>
        </w:numPr>
        <w:tabs>
          <w:tab w:val="left" w:pos="1692"/>
        </w:tabs>
        <w:spacing w:before="3" w:line="230" w:lineRule="auto"/>
        <w:ind w:right="1317" w:firstLine="343"/>
      </w:pPr>
      <w:r>
        <w:t>знакомить</w:t>
      </w:r>
      <w:r>
        <w:rPr>
          <w:spacing w:val="-3"/>
        </w:rPr>
        <w:t xml:space="preserve"> </w:t>
      </w:r>
      <w:r>
        <w:t>детей</w:t>
      </w:r>
      <w:r>
        <w:rPr>
          <w:spacing w:val="-3"/>
        </w:rPr>
        <w:t xml:space="preserve"> </w:t>
      </w:r>
      <w:r>
        <w:t>с</w:t>
      </w:r>
      <w:r>
        <w:rPr>
          <w:spacing w:val="-3"/>
        </w:rPr>
        <w:t xml:space="preserve"> </w:t>
      </w:r>
      <w:r>
        <w:t>традиционными</w:t>
      </w:r>
      <w:r>
        <w:rPr>
          <w:spacing w:val="-3"/>
        </w:rPr>
        <w:t xml:space="preserve"> </w:t>
      </w:r>
      <w:r>
        <w:t>для</w:t>
      </w:r>
      <w:r>
        <w:rPr>
          <w:spacing w:val="-4"/>
        </w:rPr>
        <w:t xml:space="preserve"> </w:t>
      </w:r>
      <w:r>
        <w:t>региона</w:t>
      </w:r>
      <w:r>
        <w:rPr>
          <w:spacing w:val="-3"/>
        </w:rPr>
        <w:t xml:space="preserve"> </w:t>
      </w:r>
      <w:r>
        <w:t>ремеслами,</w:t>
      </w:r>
      <w:r>
        <w:rPr>
          <w:spacing w:val="-6"/>
        </w:rPr>
        <w:t xml:space="preserve"> </w:t>
      </w:r>
      <w:r>
        <w:t>создавать</w:t>
      </w:r>
      <w:r>
        <w:rPr>
          <w:spacing w:val="-3"/>
        </w:rPr>
        <w:t xml:space="preserve"> </w:t>
      </w:r>
      <w:r>
        <w:t>условия</w:t>
      </w:r>
      <w:r>
        <w:rPr>
          <w:spacing w:val="-4"/>
        </w:rPr>
        <w:t xml:space="preserve"> </w:t>
      </w:r>
      <w:r>
        <w:t>для</w:t>
      </w:r>
      <w:r>
        <w:rPr>
          <w:spacing w:val="-3"/>
        </w:rPr>
        <w:t xml:space="preserve"> </w:t>
      </w:r>
      <w:r>
        <w:t>появления собственного опыта детей;</w:t>
      </w:r>
    </w:p>
    <w:p w14:paraId="206A3AD0" w14:textId="77777777" w:rsidR="004A6410" w:rsidRDefault="001F5068">
      <w:pPr>
        <w:pStyle w:val="a4"/>
        <w:numPr>
          <w:ilvl w:val="1"/>
          <w:numId w:val="55"/>
        </w:numPr>
        <w:tabs>
          <w:tab w:val="left" w:pos="1692"/>
        </w:tabs>
        <w:spacing w:before="10" w:line="230" w:lineRule="auto"/>
        <w:ind w:right="722" w:firstLine="343"/>
      </w:pPr>
      <w:r>
        <w:t>проводить</w:t>
      </w:r>
      <w:r>
        <w:rPr>
          <w:spacing w:val="-3"/>
        </w:rPr>
        <w:t xml:space="preserve"> </w:t>
      </w:r>
      <w:r>
        <w:t>специальные</w:t>
      </w:r>
      <w:r>
        <w:rPr>
          <w:spacing w:val="-3"/>
        </w:rPr>
        <w:t xml:space="preserve"> </w:t>
      </w:r>
      <w:r>
        <w:t>игры</w:t>
      </w:r>
      <w:r>
        <w:rPr>
          <w:spacing w:val="-3"/>
        </w:rPr>
        <w:t xml:space="preserve"> </w:t>
      </w:r>
      <w:r>
        <w:t>и</w:t>
      </w:r>
      <w:r>
        <w:rPr>
          <w:spacing w:val="-3"/>
        </w:rPr>
        <w:t xml:space="preserve"> </w:t>
      </w:r>
      <w:r>
        <w:t>занятия,</w:t>
      </w:r>
      <w:r>
        <w:rPr>
          <w:spacing w:val="-3"/>
        </w:rPr>
        <w:t xml:space="preserve"> </w:t>
      </w:r>
      <w:r>
        <w:t>направленные</w:t>
      </w:r>
      <w:r>
        <w:rPr>
          <w:spacing w:val="-3"/>
        </w:rPr>
        <w:t xml:space="preserve"> </w:t>
      </w:r>
      <w:r>
        <w:t>на</w:t>
      </w:r>
      <w:r>
        <w:rPr>
          <w:spacing w:val="-3"/>
        </w:rPr>
        <w:t xml:space="preserve"> </w:t>
      </w:r>
      <w:r>
        <w:t>обогащение</w:t>
      </w:r>
      <w:r>
        <w:rPr>
          <w:spacing w:val="-5"/>
        </w:rPr>
        <w:t xml:space="preserve"> </w:t>
      </w:r>
      <w:r>
        <w:t>словарного</w:t>
      </w:r>
      <w:r>
        <w:rPr>
          <w:spacing w:val="-3"/>
        </w:rPr>
        <w:t xml:space="preserve"> </w:t>
      </w:r>
      <w:r>
        <w:t>запаса</w:t>
      </w:r>
      <w:r>
        <w:rPr>
          <w:spacing w:val="-3"/>
        </w:rPr>
        <w:t xml:space="preserve"> </w:t>
      </w:r>
      <w:r>
        <w:t>на</w:t>
      </w:r>
      <w:r>
        <w:rPr>
          <w:spacing w:val="-3"/>
        </w:rPr>
        <w:t xml:space="preserve"> </w:t>
      </w:r>
      <w:r>
        <w:t>основе фольклора родного народа;</w:t>
      </w:r>
    </w:p>
    <w:p w14:paraId="265EFE27" w14:textId="77777777" w:rsidR="004A6410" w:rsidRDefault="001F5068">
      <w:pPr>
        <w:pStyle w:val="a4"/>
        <w:numPr>
          <w:ilvl w:val="1"/>
          <w:numId w:val="55"/>
        </w:numPr>
        <w:tabs>
          <w:tab w:val="left" w:pos="1692"/>
        </w:tabs>
        <w:spacing w:line="318" w:lineRule="exact"/>
        <w:ind w:left="1692" w:hanging="153"/>
      </w:pPr>
      <w:r>
        <w:t>петь</w:t>
      </w:r>
      <w:r>
        <w:rPr>
          <w:spacing w:val="-3"/>
        </w:rPr>
        <w:t xml:space="preserve"> </w:t>
      </w:r>
      <w:r>
        <w:t>вместе</w:t>
      </w:r>
      <w:r>
        <w:rPr>
          <w:spacing w:val="-3"/>
        </w:rPr>
        <w:t xml:space="preserve"> </w:t>
      </w:r>
      <w:r>
        <w:t>с</w:t>
      </w:r>
      <w:r>
        <w:rPr>
          <w:spacing w:val="-5"/>
        </w:rPr>
        <w:t xml:space="preserve"> </w:t>
      </w:r>
      <w:r>
        <w:t>детьми</w:t>
      </w:r>
      <w:r>
        <w:rPr>
          <w:spacing w:val="-3"/>
        </w:rPr>
        <w:t xml:space="preserve"> </w:t>
      </w:r>
      <w:r>
        <w:t>народные</w:t>
      </w:r>
      <w:r>
        <w:rPr>
          <w:spacing w:val="-3"/>
        </w:rPr>
        <w:t xml:space="preserve"> </w:t>
      </w:r>
      <w:r>
        <w:t>песни,</w:t>
      </w:r>
      <w:r>
        <w:rPr>
          <w:spacing w:val="-3"/>
        </w:rPr>
        <w:t xml:space="preserve"> </w:t>
      </w:r>
      <w:r>
        <w:t>играть</w:t>
      </w:r>
      <w:r>
        <w:rPr>
          <w:spacing w:val="-3"/>
        </w:rPr>
        <w:t xml:space="preserve"> </w:t>
      </w:r>
      <w:r>
        <w:t>в</w:t>
      </w:r>
      <w:r>
        <w:rPr>
          <w:spacing w:val="-4"/>
        </w:rPr>
        <w:t xml:space="preserve"> </w:t>
      </w:r>
      <w:r>
        <w:t>народные</w:t>
      </w:r>
      <w:r>
        <w:rPr>
          <w:spacing w:val="-2"/>
        </w:rPr>
        <w:t xml:space="preserve"> игры.</w:t>
      </w:r>
    </w:p>
    <w:p w14:paraId="2548E7AD" w14:textId="77777777" w:rsidR="004A6410" w:rsidRDefault="001F5068">
      <w:pPr>
        <w:pStyle w:val="4"/>
        <w:spacing w:line="247" w:lineRule="exact"/>
        <w:ind w:left="1815"/>
      </w:pPr>
      <w:r>
        <w:t>Планируемые</w:t>
      </w:r>
      <w:r>
        <w:rPr>
          <w:spacing w:val="-9"/>
        </w:rPr>
        <w:t xml:space="preserve"> </w:t>
      </w:r>
      <w:r>
        <w:t>результаты</w:t>
      </w:r>
      <w:r>
        <w:rPr>
          <w:spacing w:val="-9"/>
        </w:rPr>
        <w:t xml:space="preserve"> </w:t>
      </w:r>
      <w:r>
        <w:rPr>
          <w:spacing w:val="-2"/>
        </w:rPr>
        <w:t>воспитания</w:t>
      </w:r>
    </w:p>
    <w:p w14:paraId="78EC9297" w14:textId="77777777" w:rsidR="004A6410" w:rsidRDefault="001F5068">
      <w:pPr>
        <w:pStyle w:val="a4"/>
        <w:numPr>
          <w:ilvl w:val="2"/>
          <w:numId w:val="55"/>
        </w:numPr>
        <w:tabs>
          <w:tab w:val="left" w:pos="1939"/>
        </w:tabs>
        <w:spacing w:line="250" w:lineRule="exact"/>
        <w:ind w:left="1939" w:hanging="124"/>
      </w:pPr>
      <w:r>
        <w:t>знает</w:t>
      </w:r>
      <w:r>
        <w:rPr>
          <w:spacing w:val="-6"/>
        </w:rPr>
        <w:t xml:space="preserve"> </w:t>
      </w:r>
      <w:r>
        <w:t>и</w:t>
      </w:r>
      <w:r>
        <w:rPr>
          <w:spacing w:val="-4"/>
        </w:rPr>
        <w:t xml:space="preserve"> </w:t>
      </w:r>
      <w:r>
        <w:t>любит</w:t>
      </w:r>
      <w:r>
        <w:rPr>
          <w:spacing w:val="-3"/>
        </w:rPr>
        <w:t xml:space="preserve"> </w:t>
      </w:r>
      <w:r>
        <w:t>свою</w:t>
      </w:r>
      <w:r>
        <w:rPr>
          <w:spacing w:val="-3"/>
        </w:rPr>
        <w:t xml:space="preserve"> </w:t>
      </w:r>
      <w:r>
        <w:t>малую</w:t>
      </w:r>
      <w:r>
        <w:rPr>
          <w:spacing w:val="-3"/>
        </w:rPr>
        <w:t xml:space="preserve"> </w:t>
      </w:r>
      <w:r>
        <w:t>родину,</w:t>
      </w:r>
      <w:r>
        <w:rPr>
          <w:spacing w:val="-3"/>
        </w:rPr>
        <w:t xml:space="preserve"> </w:t>
      </w:r>
      <w:r>
        <w:t>понимает,</w:t>
      </w:r>
      <w:r>
        <w:rPr>
          <w:spacing w:val="-3"/>
        </w:rPr>
        <w:t xml:space="preserve"> </w:t>
      </w:r>
      <w:r>
        <w:t>что</w:t>
      </w:r>
      <w:r>
        <w:rPr>
          <w:spacing w:val="-3"/>
        </w:rPr>
        <w:t xml:space="preserve"> </w:t>
      </w:r>
      <w:r>
        <w:t>он</w:t>
      </w:r>
      <w:r>
        <w:rPr>
          <w:spacing w:val="-4"/>
        </w:rPr>
        <w:t xml:space="preserve"> </w:t>
      </w:r>
      <w:r>
        <w:t>живет</w:t>
      </w:r>
      <w:r>
        <w:rPr>
          <w:spacing w:val="-3"/>
        </w:rPr>
        <w:t xml:space="preserve"> </w:t>
      </w:r>
      <w:r>
        <w:t>в</w:t>
      </w:r>
      <w:r>
        <w:rPr>
          <w:spacing w:val="-4"/>
        </w:rPr>
        <w:t xml:space="preserve"> </w:t>
      </w:r>
      <w:r>
        <w:t>России,</w:t>
      </w:r>
      <w:r>
        <w:rPr>
          <w:spacing w:val="-3"/>
        </w:rPr>
        <w:t xml:space="preserve"> </w:t>
      </w:r>
      <w:r>
        <w:t>и</w:t>
      </w:r>
      <w:r>
        <w:rPr>
          <w:spacing w:val="-3"/>
        </w:rPr>
        <w:t xml:space="preserve"> </w:t>
      </w:r>
      <w:r>
        <w:t>имеет</w:t>
      </w:r>
      <w:r>
        <w:rPr>
          <w:spacing w:val="-4"/>
        </w:rPr>
        <w:t xml:space="preserve"> </w:t>
      </w:r>
      <w:r>
        <w:t>представление</w:t>
      </w:r>
      <w:r>
        <w:rPr>
          <w:spacing w:val="-5"/>
        </w:rPr>
        <w:t xml:space="preserve"> </w:t>
      </w:r>
      <w:r>
        <w:rPr>
          <w:spacing w:val="-10"/>
        </w:rPr>
        <w:t>о</w:t>
      </w:r>
    </w:p>
    <w:p w14:paraId="26C09448" w14:textId="77777777" w:rsidR="004A6410" w:rsidRDefault="001F5068">
      <w:pPr>
        <w:pStyle w:val="a3"/>
        <w:spacing w:before="2" w:line="252" w:lineRule="exact"/>
        <w:ind w:left="1196"/>
      </w:pPr>
      <w:r>
        <w:rPr>
          <w:spacing w:val="-2"/>
        </w:rPr>
        <w:t>мире;</w:t>
      </w:r>
    </w:p>
    <w:p w14:paraId="45055783" w14:textId="77777777" w:rsidR="004A6410" w:rsidRDefault="001F5068">
      <w:pPr>
        <w:pStyle w:val="a4"/>
        <w:numPr>
          <w:ilvl w:val="2"/>
          <w:numId w:val="55"/>
        </w:numPr>
        <w:tabs>
          <w:tab w:val="left" w:pos="1939"/>
        </w:tabs>
        <w:spacing w:line="252" w:lineRule="exact"/>
        <w:ind w:left="1939" w:hanging="124"/>
      </w:pPr>
      <w:r>
        <w:t>проявляет</w:t>
      </w:r>
      <w:r>
        <w:rPr>
          <w:spacing w:val="-7"/>
        </w:rPr>
        <w:t xml:space="preserve"> </w:t>
      </w:r>
      <w:r>
        <w:t>ценностное</w:t>
      </w:r>
      <w:r>
        <w:rPr>
          <w:spacing w:val="-3"/>
        </w:rPr>
        <w:t xml:space="preserve"> </w:t>
      </w:r>
      <w:r>
        <w:t>отношение</w:t>
      </w:r>
      <w:r>
        <w:rPr>
          <w:spacing w:val="-4"/>
        </w:rPr>
        <w:t xml:space="preserve"> </w:t>
      </w:r>
      <w:r>
        <w:t>к</w:t>
      </w:r>
      <w:r>
        <w:rPr>
          <w:spacing w:val="-2"/>
        </w:rPr>
        <w:t xml:space="preserve"> </w:t>
      </w:r>
      <w:r>
        <w:t>прошлому</w:t>
      </w:r>
      <w:r>
        <w:rPr>
          <w:spacing w:val="-6"/>
        </w:rPr>
        <w:t xml:space="preserve"> </w:t>
      </w:r>
      <w:r>
        <w:t>и</w:t>
      </w:r>
      <w:r>
        <w:rPr>
          <w:spacing w:val="-4"/>
        </w:rPr>
        <w:t xml:space="preserve"> </w:t>
      </w:r>
      <w:r>
        <w:t>будущему</w:t>
      </w:r>
      <w:r>
        <w:rPr>
          <w:spacing w:val="-4"/>
        </w:rPr>
        <w:t xml:space="preserve"> </w:t>
      </w:r>
      <w:r>
        <w:t>–</w:t>
      </w:r>
      <w:r>
        <w:rPr>
          <w:spacing w:val="-3"/>
        </w:rPr>
        <w:t xml:space="preserve"> </w:t>
      </w:r>
      <w:r>
        <w:t>своему,</w:t>
      </w:r>
      <w:r>
        <w:rPr>
          <w:spacing w:val="-4"/>
        </w:rPr>
        <w:t xml:space="preserve"> </w:t>
      </w:r>
      <w:r>
        <w:t>своей</w:t>
      </w:r>
      <w:r>
        <w:rPr>
          <w:spacing w:val="-3"/>
        </w:rPr>
        <w:t xml:space="preserve"> </w:t>
      </w:r>
      <w:r>
        <w:t>семьи,</w:t>
      </w:r>
      <w:r>
        <w:rPr>
          <w:spacing w:val="-6"/>
        </w:rPr>
        <w:t xml:space="preserve"> </w:t>
      </w:r>
      <w:r>
        <w:t>своей</w:t>
      </w:r>
      <w:r>
        <w:rPr>
          <w:spacing w:val="-4"/>
        </w:rPr>
        <w:t xml:space="preserve"> </w:t>
      </w:r>
      <w:r>
        <w:rPr>
          <w:spacing w:val="-2"/>
        </w:rPr>
        <w:t>страны.</w:t>
      </w:r>
    </w:p>
    <w:p w14:paraId="78FB0FC2" w14:textId="77777777" w:rsidR="004A6410" w:rsidRDefault="001F5068">
      <w:pPr>
        <w:pStyle w:val="a3"/>
        <w:ind w:left="1196" w:right="999"/>
      </w:pPr>
      <w:r>
        <w:t>По</w:t>
      </w:r>
      <w:r>
        <w:rPr>
          <w:spacing w:val="-2"/>
        </w:rPr>
        <w:t xml:space="preserve"> </w:t>
      </w:r>
      <w:r>
        <w:t>отношению</w:t>
      </w:r>
      <w:r>
        <w:rPr>
          <w:spacing w:val="-4"/>
        </w:rPr>
        <w:t xml:space="preserve"> </w:t>
      </w:r>
      <w:r>
        <w:t>к</w:t>
      </w:r>
      <w:r>
        <w:rPr>
          <w:spacing w:val="-2"/>
        </w:rPr>
        <w:t xml:space="preserve"> </w:t>
      </w:r>
      <w:r>
        <w:t>прошлому</w:t>
      </w:r>
      <w:r>
        <w:rPr>
          <w:spacing w:val="-5"/>
        </w:rPr>
        <w:t xml:space="preserve"> </w:t>
      </w:r>
      <w:r>
        <w:t>проявляет</w:t>
      </w:r>
      <w:r>
        <w:rPr>
          <w:spacing w:val="-3"/>
        </w:rPr>
        <w:t xml:space="preserve"> </w:t>
      </w:r>
      <w:r>
        <w:t>патриотизм</w:t>
      </w:r>
      <w:r>
        <w:rPr>
          <w:spacing w:val="-2"/>
        </w:rPr>
        <w:t xml:space="preserve"> </w:t>
      </w:r>
      <w:r>
        <w:t>наследника</w:t>
      </w:r>
      <w:r>
        <w:rPr>
          <w:spacing w:val="-4"/>
        </w:rPr>
        <w:t xml:space="preserve"> </w:t>
      </w:r>
      <w:r>
        <w:t>(«я</w:t>
      </w:r>
      <w:r>
        <w:rPr>
          <w:spacing w:val="-3"/>
        </w:rPr>
        <w:t xml:space="preserve"> </w:t>
      </w:r>
      <w:r>
        <w:t>горжусь»).</w:t>
      </w:r>
      <w:r>
        <w:rPr>
          <w:spacing w:val="-2"/>
        </w:rPr>
        <w:t xml:space="preserve"> </w:t>
      </w:r>
      <w:r>
        <w:t>По</w:t>
      </w:r>
      <w:r>
        <w:rPr>
          <w:spacing w:val="-2"/>
        </w:rPr>
        <w:t xml:space="preserve"> </w:t>
      </w:r>
      <w:r>
        <w:t>отношению</w:t>
      </w:r>
      <w:r>
        <w:rPr>
          <w:spacing w:val="-2"/>
        </w:rPr>
        <w:t xml:space="preserve"> </w:t>
      </w:r>
      <w:r>
        <w:t>к будущему проявляет патриотизм защитника, хозяина, творца, семьянина («я стремлюсь»);</w:t>
      </w:r>
    </w:p>
    <w:p w14:paraId="52987724" w14:textId="77777777" w:rsidR="004A6410" w:rsidRDefault="001F5068">
      <w:pPr>
        <w:pStyle w:val="a4"/>
        <w:numPr>
          <w:ilvl w:val="2"/>
          <w:numId w:val="55"/>
        </w:numPr>
        <w:tabs>
          <w:tab w:val="left" w:pos="1884"/>
        </w:tabs>
        <w:ind w:left="1884" w:hanging="124"/>
      </w:pPr>
      <w:r>
        <w:t>стремится</w:t>
      </w:r>
      <w:r>
        <w:rPr>
          <w:spacing w:val="-8"/>
        </w:rPr>
        <w:t xml:space="preserve"> </w:t>
      </w:r>
      <w:r>
        <w:t>подражать</w:t>
      </w:r>
      <w:r>
        <w:rPr>
          <w:spacing w:val="-8"/>
        </w:rPr>
        <w:t xml:space="preserve"> </w:t>
      </w:r>
      <w:r>
        <w:t>героям,</w:t>
      </w:r>
      <w:r>
        <w:rPr>
          <w:spacing w:val="-5"/>
        </w:rPr>
        <w:t xml:space="preserve"> </w:t>
      </w:r>
      <w:r>
        <w:t>исполнять</w:t>
      </w:r>
      <w:r>
        <w:rPr>
          <w:spacing w:val="-5"/>
        </w:rPr>
        <w:t xml:space="preserve"> </w:t>
      </w:r>
      <w:r>
        <w:t>долг,</w:t>
      </w:r>
      <w:r>
        <w:rPr>
          <w:spacing w:val="-5"/>
        </w:rPr>
        <w:t xml:space="preserve"> </w:t>
      </w:r>
      <w:r>
        <w:t>следовать</w:t>
      </w:r>
      <w:r>
        <w:rPr>
          <w:spacing w:val="-5"/>
        </w:rPr>
        <w:t xml:space="preserve"> </w:t>
      </w:r>
      <w:r>
        <w:t>моральным</w:t>
      </w:r>
      <w:r>
        <w:rPr>
          <w:spacing w:val="-5"/>
        </w:rPr>
        <w:t xml:space="preserve"> </w:t>
      </w:r>
      <w:r>
        <w:t>идеям</w:t>
      </w:r>
      <w:r>
        <w:rPr>
          <w:spacing w:val="-5"/>
        </w:rPr>
        <w:t xml:space="preserve"> </w:t>
      </w:r>
      <w:r>
        <w:t>и</w:t>
      </w:r>
      <w:r>
        <w:rPr>
          <w:spacing w:val="-5"/>
        </w:rPr>
        <w:t xml:space="preserve"> </w:t>
      </w:r>
      <w:r>
        <w:rPr>
          <w:spacing w:val="-2"/>
        </w:rPr>
        <w:t>правилам;</w:t>
      </w:r>
    </w:p>
    <w:p w14:paraId="3E1F8F0C" w14:textId="77777777" w:rsidR="004A6410" w:rsidRDefault="001F5068">
      <w:pPr>
        <w:pStyle w:val="a4"/>
        <w:numPr>
          <w:ilvl w:val="2"/>
          <w:numId w:val="55"/>
        </w:numPr>
        <w:tabs>
          <w:tab w:val="left" w:pos="1886"/>
        </w:tabs>
        <w:spacing w:before="1"/>
        <w:ind w:right="1590" w:firstLine="564"/>
      </w:pPr>
      <w:r>
        <w:t>узнаёт</w:t>
      </w:r>
      <w:r>
        <w:rPr>
          <w:spacing w:val="-2"/>
        </w:rPr>
        <w:t xml:space="preserve"> </w:t>
      </w:r>
      <w:r>
        <w:t>флаг,</w:t>
      </w:r>
      <w:r>
        <w:rPr>
          <w:spacing w:val="-5"/>
        </w:rPr>
        <w:t xml:space="preserve"> </w:t>
      </w:r>
      <w:r>
        <w:t>герб,</w:t>
      </w:r>
      <w:r>
        <w:rPr>
          <w:spacing w:val="-5"/>
        </w:rPr>
        <w:t xml:space="preserve"> </w:t>
      </w:r>
      <w:r>
        <w:t>гимн</w:t>
      </w:r>
      <w:r>
        <w:rPr>
          <w:spacing w:val="-2"/>
        </w:rPr>
        <w:t xml:space="preserve"> </w:t>
      </w:r>
      <w:r>
        <w:t>России,</w:t>
      </w:r>
      <w:r>
        <w:rPr>
          <w:spacing w:val="-2"/>
        </w:rPr>
        <w:t xml:space="preserve"> </w:t>
      </w:r>
      <w:r>
        <w:t>символику</w:t>
      </w:r>
      <w:r>
        <w:rPr>
          <w:spacing w:val="-5"/>
        </w:rPr>
        <w:t xml:space="preserve"> </w:t>
      </w:r>
      <w:r>
        <w:t>своего</w:t>
      </w:r>
      <w:r>
        <w:rPr>
          <w:spacing w:val="-2"/>
        </w:rPr>
        <w:t xml:space="preserve"> </w:t>
      </w:r>
      <w:r>
        <w:t>региона</w:t>
      </w:r>
      <w:r>
        <w:rPr>
          <w:spacing w:val="-2"/>
        </w:rPr>
        <w:t xml:space="preserve"> </w:t>
      </w:r>
      <w:r>
        <w:t>и</w:t>
      </w:r>
      <w:r>
        <w:rPr>
          <w:spacing w:val="-2"/>
        </w:rPr>
        <w:t xml:space="preserve"> </w:t>
      </w:r>
      <w:r>
        <w:t>города,</w:t>
      </w:r>
      <w:r>
        <w:rPr>
          <w:spacing w:val="-2"/>
        </w:rPr>
        <w:t xml:space="preserve"> </w:t>
      </w:r>
      <w:r>
        <w:t>уважительно</w:t>
      </w:r>
      <w:r>
        <w:rPr>
          <w:spacing w:val="-2"/>
        </w:rPr>
        <w:t xml:space="preserve"> </w:t>
      </w:r>
      <w:r>
        <w:t>к</w:t>
      </w:r>
      <w:r>
        <w:rPr>
          <w:spacing w:val="-2"/>
        </w:rPr>
        <w:t xml:space="preserve"> </w:t>
      </w:r>
      <w:r>
        <w:t>ним относится, знает и понимает разнообразные знаки и атрибуты в городской среде, на дороге, в транспорте, на природе и др.</w:t>
      </w:r>
    </w:p>
    <w:p w14:paraId="5BBF9992" w14:textId="77777777" w:rsidR="004A6410" w:rsidRDefault="004A6410">
      <w:pPr>
        <w:pStyle w:val="a3"/>
        <w:spacing w:before="212"/>
      </w:pPr>
    </w:p>
    <w:p w14:paraId="60736A8D" w14:textId="77777777" w:rsidR="004A6410" w:rsidRDefault="001F5068">
      <w:pPr>
        <w:pStyle w:val="4"/>
        <w:ind w:left="3666"/>
      </w:pPr>
      <w:r>
        <w:rPr>
          <w:spacing w:val="-2"/>
        </w:rPr>
        <w:t>Содержание</w:t>
      </w:r>
      <w:r>
        <w:rPr>
          <w:spacing w:val="5"/>
        </w:rPr>
        <w:t xml:space="preserve"> </w:t>
      </w:r>
      <w:r>
        <w:rPr>
          <w:spacing w:val="-2"/>
        </w:rPr>
        <w:t>познавательного</w:t>
      </w:r>
      <w:r>
        <w:rPr>
          <w:spacing w:val="10"/>
        </w:rPr>
        <w:t xml:space="preserve"> </w:t>
      </w:r>
      <w:r>
        <w:rPr>
          <w:spacing w:val="-2"/>
        </w:rPr>
        <w:t>направления</w:t>
      </w:r>
      <w:r>
        <w:rPr>
          <w:spacing w:val="8"/>
        </w:rPr>
        <w:t xml:space="preserve"> </w:t>
      </w:r>
      <w:r>
        <w:rPr>
          <w:spacing w:val="-2"/>
        </w:rPr>
        <w:t>воспитания</w:t>
      </w:r>
    </w:p>
    <w:p w14:paraId="46CB8E5F" w14:textId="77777777" w:rsidR="004A6410" w:rsidRDefault="001F5068">
      <w:pPr>
        <w:pStyle w:val="a3"/>
        <w:spacing w:before="249"/>
        <w:ind w:left="1196" w:right="933" w:firstLine="343"/>
      </w:pPr>
      <w:r>
        <w:t>Ценность</w:t>
      </w:r>
      <w:r>
        <w:rPr>
          <w:spacing w:val="40"/>
        </w:rPr>
        <w:t xml:space="preserve"> </w:t>
      </w:r>
      <w:r>
        <w:t>–</w:t>
      </w:r>
      <w:r>
        <w:rPr>
          <w:spacing w:val="40"/>
        </w:rPr>
        <w:t xml:space="preserve"> </w:t>
      </w:r>
      <w:r>
        <w:t>знания.</w:t>
      </w:r>
      <w:r>
        <w:rPr>
          <w:spacing w:val="40"/>
        </w:rPr>
        <w:t xml:space="preserve"> </w:t>
      </w:r>
      <w:r>
        <w:t>Цель</w:t>
      </w:r>
      <w:r>
        <w:rPr>
          <w:spacing w:val="40"/>
        </w:rPr>
        <w:t xml:space="preserve"> </w:t>
      </w:r>
      <w:r>
        <w:t>познавательного</w:t>
      </w:r>
      <w:r>
        <w:rPr>
          <w:spacing w:val="40"/>
        </w:rPr>
        <w:t xml:space="preserve"> </w:t>
      </w:r>
      <w:r>
        <w:t>направления</w:t>
      </w:r>
      <w:r>
        <w:rPr>
          <w:spacing w:val="40"/>
        </w:rPr>
        <w:t xml:space="preserve"> </w:t>
      </w:r>
      <w:r>
        <w:t>воспитания</w:t>
      </w:r>
      <w:r>
        <w:rPr>
          <w:spacing w:val="40"/>
        </w:rPr>
        <w:t xml:space="preserve"> </w:t>
      </w:r>
      <w:r>
        <w:t>–</w:t>
      </w:r>
      <w:r>
        <w:rPr>
          <w:spacing w:val="40"/>
        </w:rPr>
        <w:t xml:space="preserve"> </w:t>
      </w:r>
      <w:r>
        <w:t>формирование</w:t>
      </w:r>
      <w:r>
        <w:rPr>
          <w:spacing w:val="40"/>
        </w:rPr>
        <w:t xml:space="preserve"> </w:t>
      </w:r>
      <w:r>
        <w:t>ценности познания.</w:t>
      </w:r>
      <w:r>
        <w:rPr>
          <w:spacing w:val="40"/>
        </w:rPr>
        <w:t xml:space="preserve"> </w:t>
      </w:r>
      <w:r>
        <w:t>Значимым</w:t>
      </w:r>
      <w:r>
        <w:rPr>
          <w:spacing w:val="46"/>
        </w:rPr>
        <w:t xml:space="preserve"> </w:t>
      </w:r>
      <w:r>
        <w:t>для</w:t>
      </w:r>
      <w:r>
        <w:rPr>
          <w:spacing w:val="42"/>
        </w:rPr>
        <w:t xml:space="preserve"> </w:t>
      </w:r>
      <w:r>
        <w:t>воспитания</w:t>
      </w:r>
      <w:r>
        <w:rPr>
          <w:spacing w:val="44"/>
        </w:rPr>
        <w:t xml:space="preserve"> </w:t>
      </w:r>
      <w:r>
        <w:t>ребенка</w:t>
      </w:r>
      <w:r>
        <w:rPr>
          <w:spacing w:val="46"/>
        </w:rPr>
        <w:t xml:space="preserve"> </w:t>
      </w:r>
      <w:r>
        <w:t>является</w:t>
      </w:r>
      <w:r>
        <w:rPr>
          <w:spacing w:val="31"/>
        </w:rPr>
        <w:t xml:space="preserve"> </w:t>
      </w:r>
      <w:r>
        <w:t>формирование</w:t>
      </w:r>
      <w:r>
        <w:rPr>
          <w:spacing w:val="32"/>
        </w:rPr>
        <w:t xml:space="preserve"> </w:t>
      </w:r>
      <w:r>
        <w:t>целостной</w:t>
      </w:r>
      <w:r>
        <w:rPr>
          <w:spacing w:val="30"/>
        </w:rPr>
        <w:t xml:space="preserve"> </w:t>
      </w:r>
      <w:r>
        <w:t>картины</w:t>
      </w:r>
      <w:r>
        <w:rPr>
          <w:spacing w:val="32"/>
        </w:rPr>
        <w:t xml:space="preserve"> </w:t>
      </w:r>
      <w:r>
        <w:t>мира,</w:t>
      </w:r>
      <w:r>
        <w:rPr>
          <w:spacing w:val="32"/>
        </w:rPr>
        <w:t xml:space="preserve"> </w:t>
      </w:r>
      <w:r>
        <w:rPr>
          <w:spacing w:val="-10"/>
        </w:rPr>
        <w:t>в</w:t>
      </w:r>
    </w:p>
    <w:p w14:paraId="0A21A29D" w14:textId="77777777" w:rsidR="004A6410" w:rsidRDefault="004A6410">
      <w:pPr>
        <w:sectPr w:rsidR="004A6410">
          <w:footerReference w:type="default" r:id="rId164"/>
          <w:pgSz w:w="11920" w:h="16850"/>
          <w:pgMar w:top="1060" w:right="0" w:bottom="0" w:left="160" w:header="0" w:footer="0" w:gutter="0"/>
          <w:cols w:space="720"/>
        </w:sectPr>
      </w:pPr>
    </w:p>
    <w:p w14:paraId="47681B2E" w14:textId="77777777" w:rsidR="004A6410" w:rsidRDefault="001F5068">
      <w:pPr>
        <w:pStyle w:val="a3"/>
        <w:spacing w:before="73"/>
        <w:ind w:left="1196" w:right="931"/>
        <w:jc w:val="both"/>
      </w:pPr>
      <w:r>
        <w:lastRenderedPageBreak/>
        <w:t>которой интегрировано ценностное, эмоционально окрашенное отношение к миру, людям, природе, деятельности человека.</w:t>
      </w:r>
    </w:p>
    <w:p w14:paraId="7FE78BC0" w14:textId="77777777" w:rsidR="004A6410" w:rsidRDefault="001F5068">
      <w:pPr>
        <w:pStyle w:val="a3"/>
        <w:spacing w:before="58"/>
        <w:ind w:left="1539"/>
        <w:jc w:val="both"/>
      </w:pPr>
      <w:r>
        <w:t>Задачи</w:t>
      </w:r>
      <w:r>
        <w:rPr>
          <w:spacing w:val="-14"/>
        </w:rPr>
        <w:t xml:space="preserve"> </w:t>
      </w:r>
      <w:r>
        <w:t>познавательного</w:t>
      </w:r>
      <w:r>
        <w:rPr>
          <w:spacing w:val="-8"/>
        </w:rPr>
        <w:t xml:space="preserve"> </w:t>
      </w:r>
      <w:r>
        <w:t>направления</w:t>
      </w:r>
      <w:r>
        <w:rPr>
          <w:spacing w:val="-10"/>
        </w:rPr>
        <w:t xml:space="preserve"> </w:t>
      </w:r>
      <w:r>
        <w:rPr>
          <w:spacing w:val="-2"/>
        </w:rPr>
        <w:t>воспитания:</w:t>
      </w:r>
    </w:p>
    <w:p w14:paraId="70E92EFF" w14:textId="77777777" w:rsidR="004A6410" w:rsidRDefault="001F5068">
      <w:pPr>
        <w:pStyle w:val="a4"/>
        <w:numPr>
          <w:ilvl w:val="0"/>
          <w:numId w:val="54"/>
        </w:numPr>
        <w:tabs>
          <w:tab w:val="left" w:pos="1823"/>
        </w:tabs>
        <w:spacing w:before="13" w:line="315" w:lineRule="exact"/>
        <w:ind w:left="1823" w:hanging="284"/>
        <w:jc w:val="both"/>
      </w:pPr>
      <w:r>
        <w:t>развитие</w:t>
      </w:r>
      <w:r>
        <w:rPr>
          <w:spacing w:val="43"/>
        </w:rPr>
        <w:t xml:space="preserve"> </w:t>
      </w:r>
      <w:r>
        <w:t>любознательности,</w:t>
      </w:r>
      <w:r>
        <w:rPr>
          <w:spacing w:val="46"/>
        </w:rPr>
        <w:t xml:space="preserve"> </w:t>
      </w:r>
      <w:r>
        <w:t>формирование</w:t>
      </w:r>
      <w:r>
        <w:rPr>
          <w:spacing w:val="45"/>
        </w:rPr>
        <w:t xml:space="preserve"> </w:t>
      </w:r>
      <w:r>
        <w:t>опыта</w:t>
      </w:r>
      <w:r>
        <w:rPr>
          <w:spacing w:val="45"/>
        </w:rPr>
        <w:t xml:space="preserve"> </w:t>
      </w:r>
      <w:proofErr w:type="spellStart"/>
      <w:r>
        <w:rPr>
          <w:spacing w:val="-2"/>
        </w:rPr>
        <w:t>познавательнойинициативы</w:t>
      </w:r>
      <w:proofErr w:type="spellEnd"/>
      <w:r>
        <w:rPr>
          <w:spacing w:val="-2"/>
        </w:rPr>
        <w:t>;</w:t>
      </w:r>
    </w:p>
    <w:p w14:paraId="3CBCDC5B" w14:textId="77777777" w:rsidR="004A6410" w:rsidRDefault="001F5068">
      <w:pPr>
        <w:pStyle w:val="a4"/>
        <w:numPr>
          <w:ilvl w:val="0"/>
          <w:numId w:val="54"/>
        </w:numPr>
        <w:tabs>
          <w:tab w:val="left" w:pos="1823"/>
        </w:tabs>
        <w:spacing w:line="308" w:lineRule="exact"/>
        <w:ind w:left="1823" w:hanging="284"/>
        <w:jc w:val="both"/>
      </w:pPr>
      <w:r>
        <w:t>формирование</w:t>
      </w:r>
      <w:r>
        <w:rPr>
          <w:spacing w:val="1"/>
        </w:rPr>
        <w:t xml:space="preserve"> </w:t>
      </w:r>
      <w:r>
        <w:t>ценностного</w:t>
      </w:r>
      <w:r>
        <w:rPr>
          <w:spacing w:val="7"/>
        </w:rPr>
        <w:t xml:space="preserve"> </w:t>
      </w:r>
      <w:r>
        <w:t>отношения</w:t>
      </w:r>
      <w:r>
        <w:rPr>
          <w:spacing w:val="3"/>
        </w:rPr>
        <w:t xml:space="preserve"> </w:t>
      </w:r>
      <w:r>
        <w:t>к</w:t>
      </w:r>
      <w:r>
        <w:rPr>
          <w:spacing w:val="6"/>
        </w:rPr>
        <w:t xml:space="preserve"> </w:t>
      </w:r>
      <w:r>
        <w:t>взрослому</w:t>
      </w:r>
      <w:r>
        <w:rPr>
          <w:spacing w:val="1"/>
        </w:rPr>
        <w:t xml:space="preserve"> </w:t>
      </w:r>
      <w:r>
        <w:t>как</w:t>
      </w:r>
      <w:r>
        <w:rPr>
          <w:spacing w:val="7"/>
        </w:rPr>
        <w:t xml:space="preserve"> </w:t>
      </w:r>
      <w:proofErr w:type="spellStart"/>
      <w:r>
        <w:rPr>
          <w:spacing w:val="-2"/>
        </w:rPr>
        <w:t>источникузнаний</w:t>
      </w:r>
      <w:proofErr w:type="spellEnd"/>
      <w:r>
        <w:rPr>
          <w:spacing w:val="-2"/>
        </w:rPr>
        <w:t>;</w:t>
      </w:r>
    </w:p>
    <w:p w14:paraId="345E624E" w14:textId="77777777" w:rsidR="004A6410" w:rsidRDefault="001F5068">
      <w:pPr>
        <w:pStyle w:val="a4"/>
        <w:numPr>
          <w:ilvl w:val="0"/>
          <w:numId w:val="54"/>
        </w:numPr>
        <w:tabs>
          <w:tab w:val="left" w:pos="1823"/>
          <w:tab w:val="left" w:pos="4072"/>
        </w:tabs>
        <w:spacing w:before="4" w:line="230" w:lineRule="auto"/>
        <w:ind w:left="1196" w:right="1104" w:firstLine="343"/>
        <w:jc w:val="both"/>
      </w:pPr>
      <w:r>
        <w:rPr>
          <w:spacing w:val="-2"/>
        </w:rPr>
        <w:t>приобщение</w:t>
      </w:r>
      <w:r>
        <w:tab/>
        <w:t>ребенка</w:t>
      </w:r>
      <w:r>
        <w:rPr>
          <w:spacing w:val="80"/>
        </w:rPr>
        <w:t xml:space="preserve">  </w:t>
      </w:r>
      <w:r>
        <w:t>к</w:t>
      </w:r>
      <w:r>
        <w:rPr>
          <w:spacing w:val="80"/>
        </w:rPr>
        <w:t xml:space="preserve"> </w:t>
      </w:r>
      <w:r>
        <w:t>культурным</w:t>
      </w:r>
      <w:r>
        <w:rPr>
          <w:spacing w:val="80"/>
          <w:w w:val="150"/>
        </w:rPr>
        <w:t xml:space="preserve">  </w:t>
      </w:r>
      <w:r>
        <w:t>способам</w:t>
      </w:r>
      <w:r>
        <w:rPr>
          <w:spacing w:val="80"/>
        </w:rPr>
        <w:t xml:space="preserve">  </w:t>
      </w:r>
      <w:r>
        <w:t>познания</w:t>
      </w:r>
      <w:r>
        <w:rPr>
          <w:spacing w:val="80"/>
        </w:rPr>
        <w:t xml:space="preserve">  </w:t>
      </w:r>
      <w:r>
        <w:t>(книги, интернет-источники, дискуссии и др.).</w:t>
      </w:r>
    </w:p>
    <w:p w14:paraId="23EE1C9C" w14:textId="77777777" w:rsidR="004A6410" w:rsidRDefault="001F5068">
      <w:pPr>
        <w:pStyle w:val="a3"/>
        <w:spacing w:before="58"/>
        <w:ind w:left="1539"/>
        <w:jc w:val="both"/>
      </w:pPr>
      <w:r>
        <w:rPr>
          <w:spacing w:val="-2"/>
        </w:rPr>
        <w:t>Направления</w:t>
      </w:r>
      <w:r>
        <w:rPr>
          <w:spacing w:val="6"/>
        </w:rPr>
        <w:t xml:space="preserve"> </w:t>
      </w:r>
      <w:r>
        <w:rPr>
          <w:spacing w:val="-2"/>
        </w:rPr>
        <w:t>деятельности</w:t>
      </w:r>
      <w:r>
        <w:rPr>
          <w:spacing w:val="12"/>
        </w:rPr>
        <w:t xml:space="preserve"> </w:t>
      </w:r>
      <w:r>
        <w:rPr>
          <w:spacing w:val="-2"/>
        </w:rPr>
        <w:t>воспитателя:</w:t>
      </w:r>
    </w:p>
    <w:p w14:paraId="00CC5116" w14:textId="77777777" w:rsidR="004A6410" w:rsidRDefault="001F5068">
      <w:pPr>
        <w:pStyle w:val="a4"/>
        <w:numPr>
          <w:ilvl w:val="1"/>
          <w:numId w:val="54"/>
        </w:numPr>
        <w:tabs>
          <w:tab w:val="left" w:pos="1824"/>
        </w:tabs>
        <w:spacing w:before="20" w:line="232" w:lineRule="auto"/>
        <w:ind w:right="926" w:firstLine="343"/>
        <w:jc w:val="both"/>
      </w:pPr>
      <w:r>
        <w:t>совместная деятельность воспитателя с детьми на основе наблюдения,</w:t>
      </w:r>
      <w:r>
        <w:rPr>
          <w:spacing w:val="-14"/>
        </w:rPr>
        <w:t xml:space="preserve"> </w:t>
      </w:r>
      <w:r>
        <w:t>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394F6640" w14:textId="77777777" w:rsidR="004A6410" w:rsidRDefault="001F5068">
      <w:pPr>
        <w:pStyle w:val="a4"/>
        <w:numPr>
          <w:ilvl w:val="1"/>
          <w:numId w:val="54"/>
        </w:numPr>
        <w:tabs>
          <w:tab w:val="left" w:pos="1824"/>
        </w:tabs>
        <w:spacing w:before="17" w:line="228" w:lineRule="auto"/>
        <w:ind w:right="934" w:firstLine="343"/>
        <w:jc w:val="both"/>
      </w:pPr>
      <w:r>
        <w:t xml:space="preserve">организация конструкторской и продуктивной творческой деятельности, проектной и исследовательской деятельности детей совместно </w:t>
      </w:r>
      <w:proofErr w:type="spellStart"/>
      <w:r>
        <w:t>совзрослыми</w:t>
      </w:r>
      <w:proofErr w:type="spellEnd"/>
      <w:r>
        <w:t>;</w:t>
      </w:r>
    </w:p>
    <w:p w14:paraId="36127400" w14:textId="77777777" w:rsidR="004A6410" w:rsidRDefault="001F5068">
      <w:pPr>
        <w:pStyle w:val="a4"/>
        <w:numPr>
          <w:ilvl w:val="1"/>
          <w:numId w:val="54"/>
        </w:numPr>
        <w:tabs>
          <w:tab w:val="left" w:pos="1824"/>
        </w:tabs>
        <w:spacing w:before="10" w:line="232" w:lineRule="auto"/>
        <w:ind w:right="932" w:firstLine="343"/>
        <w:jc w:val="both"/>
      </w:pPr>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7CF905A1" w14:textId="77777777" w:rsidR="004A6410" w:rsidRDefault="001F5068">
      <w:pPr>
        <w:pStyle w:val="4"/>
        <w:spacing w:before="62"/>
        <w:ind w:left="1302"/>
        <w:jc w:val="both"/>
      </w:pPr>
      <w:r>
        <w:rPr>
          <w:spacing w:val="-2"/>
        </w:rPr>
        <w:t>Формирование</w:t>
      </w:r>
      <w:r>
        <w:rPr>
          <w:spacing w:val="9"/>
        </w:rPr>
        <w:t xml:space="preserve"> </w:t>
      </w:r>
      <w:r>
        <w:rPr>
          <w:spacing w:val="-2"/>
        </w:rPr>
        <w:t>представлений</w:t>
      </w:r>
      <w:r>
        <w:rPr>
          <w:spacing w:val="5"/>
        </w:rPr>
        <w:t xml:space="preserve"> </w:t>
      </w:r>
      <w:r>
        <w:rPr>
          <w:spacing w:val="-2"/>
        </w:rPr>
        <w:t>(воспитывающая</w:t>
      </w:r>
      <w:r>
        <w:rPr>
          <w:spacing w:val="8"/>
        </w:rPr>
        <w:t xml:space="preserve"> </w:t>
      </w:r>
      <w:r>
        <w:rPr>
          <w:spacing w:val="-2"/>
        </w:rPr>
        <w:t>среда</w:t>
      </w:r>
      <w:r>
        <w:rPr>
          <w:spacing w:val="8"/>
        </w:rPr>
        <w:t xml:space="preserve"> </w:t>
      </w:r>
      <w:r>
        <w:rPr>
          <w:spacing w:val="-4"/>
        </w:rPr>
        <w:t>ДОО)</w:t>
      </w:r>
    </w:p>
    <w:p w14:paraId="7859E553" w14:textId="77777777" w:rsidR="004A6410" w:rsidRDefault="001F5068">
      <w:pPr>
        <w:pStyle w:val="a3"/>
        <w:spacing w:before="13" w:line="235" w:lineRule="auto"/>
        <w:ind w:left="1114" w:right="973" w:firstLine="710"/>
        <w:jc w:val="both"/>
      </w:pPr>
      <w:r>
        <w:rPr>
          <w:sz w:val="28"/>
        </w:rPr>
        <w:t>-</w:t>
      </w:r>
      <w:r>
        <w:rPr>
          <w:spacing w:val="40"/>
          <w:sz w:val="28"/>
        </w:rPr>
        <w:t xml:space="preserve">  </w:t>
      </w:r>
      <w:r>
        <w:t>создавать</w:t>
      </w:r>
      <w:r>
        <w:rPr>
          <w:spacing w:val="40"/>
        </w:rPr>
        <w:t xml:space="preserve"> </w:t>
      </w:r>
      <w:r>
        <w:t>пространства</w:t>
      </w:r>
      <w:r>
        <w:rPr>
          <w:spacing w:val="40"/>
        </w:rPr>
        <w:t xml:space="preserve"> </w:t>
      </w:r>
      <w:r>
        <w:t>РППС</w:t>
      </w:r>
      <w:r>
        <w:rPr>
          <w:spacing w:val="40"/>
        </w:rPr>
        <w:t xml:space="preserve"> </w:t>
      </w:r>
      <w:r>
        <w:t>по</w:t>
      </w:r>
      <w:r>
        <w:rPr>
          <w:spacing w:val="40"/>
        </w:rPr>
        <w:t xml:space="preserve"> </w:t>
      </w:r>
      <w:r>
        <w:t>различным</w:t>
      </w:r>
      <w:r>
        <w:rPr>
          <w:spacing w:val="40"/>
        </w:rPr>
        <w:t xml:space="preserve"> </w:t>
      </w:r>
      <w:r>
        <w:t>тематическим</w:t>
      </w:r>
      <w:r>
        <w:rPr>
          <w:spacing w:val="40"/>
        </w:rPr>
        <w:t xml:space="preserve"> </w:t>
      </w:r>
      <w:r>
        <w:t>областям,</w:t>
      </w:r>
      <w:r>
        <w:rPr>
          <w:spacing w:val="40"/>
        </w:rPr>
        <w:t xml:space="preserve"> </w:t>
      </w:r>
      <w:r>
        <w:t xml:space="preserve">которые включают наглядный материал, видеоматериалы, различного типа конструкторы и наборы для экспериментирования, книги и </w:t>
      </w:r>
      <w:proofErr w:type="spellStart"/>
      <w:r>
        <w:t>детскиеэнциклопедиии</w:t>
      </w:r>
      <w:proofErr w:type="spellEnd"/>
      <w:r>
        <w:t xml:space="preserve"> пр.;</w:t>
      </w:r>
    </w:p>
    <w:p w14:paraId="2BBF9A76" w14:textId="77777777" w:rsidR="004A6410" w:rsidRDefault="001F5068">
      <w:pPr>
        <w:pStyle w:val="a3"/>
        <w:spacing w:line="318" w:lineRule="exact"/>
        <w:ind w:left="2002"/>
        <w:jc w:val="both"/>
      </w:pPr>
      <w:r>
        <w:rPr>
          <w:sz w:val="28"/>
        </w:rPr>
        <w:t>-</w:t>
      </w:r>
      <w:r>
        <w:rPr>
          <w:spacing w:val="28"/>
          <w:sz w:val="28"/>
        </w:rPr>
        <w:t xml:space="preserve">  </w:t>
      </w:r>
      <w:r>
        <w:t>организовывать</w:t>
      </w:r>
      <w:r>
        <w:rPr>
          <w:spacing w:val="-4"/>
        </w:rPr>
        <w:t xml:space="preserve"> </w:t>
      </w:r>
      <w:r>
        <w:t>специальные</w:t>
      </w:r>
      <w:r>
        <w:rPr>
          <w:spacing w:val="-5"/>
        </w:rPr>
        <w:t xml:space="preserve"> </w:t>
      </w:r>
      <w:r>
        <w:t>зоны</w:t>
      </w:r>
      <w:r>
        <w:rPr>
          <w:spacing w:val="-4"/>
        </w:rPr>
        <w:t xml:space="preserve"> </w:t>
      </w:r>
      <w:r>
        <w:t>познавательной</w:t>
      </w:r>
      <w:r>
        <w:rPr>
          <w:spacing w:val="-8"/>
        </w:rPr>
        <w:t xml:space="preserve"> </w:t>
      </w:r>
      <w:r>
        <w:t>активности</w:t>
      </w:r>
      <w:r>
        <w:rPr>
          <w:spacing w:val="-5"/>
        </w:rPr>
        <w:t xml:space="preserve"> </w:t>
      </w:r>
      <w:r>
        <w:t>по</w:t>
      </w:r>
      <w:r>
        <w:rPr>
          <w:spacing w:val="-4"/>
        </w:rPr>
        <w:t xml:space="preserve"> </w:t>
      </w:r>
      <w:r>
        <w:t>разным</w:t>
      </w:r>
      <w:r>
        <w:rPr>
          <w:spacing w:val="-3"/>
        </w:rPr>
        <w:t xml:space="preserve"> </w:t>
      </w:r>
      <w:r>
        <w:rPr>
          <w:spacing w:val="-2"/>
        </w:rPr>
        <w:t>направлениям.</w:t>
      </w:r>
    </w:p>
    <w:p w14:paraId="70957DB3" w14:textId="77777777" w:rsidR="004A6410" w:rsidRDefault="001F5068">
      <w:pPr>
        <w:pStyle w:val="4"/>
        <w:ind w:left="1256" w:right="999"/>
      </w:pPr>
      <w:r>
        <w:t>Формирование</w:t>
      </w:r>
      <w:r>
        <w:rPr>
          <w:spacing w:val="-7"/>
        </w:rPr>
        <w:t xml:space="preserve"> </w:t>
      </w:r>
      <w:r>
        <w:t>отношения</w:t>
      </w:r>
      <w:r>
        <w:rPr>
          <w:spacing w:val="-6"/>
        </w:rPr>
        <w:t xml:space="preserve"> </w:t>
      </w:r>
      <w:r>
        <w:t>(детско-родительская,</w:t>
      </w:r>
      <w:r>
        <w:rPr>
          <w:spacing w:val="-6"/>
        </w:rPr>
        <w:t xml:space="preserve"> </w:t>
      </w:r>
      <w:r>
        <w:t>детско-взрослая,</w:t>
      </w:r>
      <w:r>
        <w:rPr>
          <w:spacing w:val="-6"/>
        </w:rPr>
        <w:t xml:space="preserve"> </w:t>
      </w:r>
      <w:r>
        <w:t>профессионально- родительская общности, детское сообщество)</w:t>
      </w:r>
    </w:p>
    <w:p w14:paraId="32043E41" w14:textId="77777777" w:rsidR="004A6410" w:rsidRDefault="001F5068">
      <w:pPr>
        <w:spacing w:before="43"/>
        <w:ind w:left="1825"/>
        <w:rPr>
          <w:i/>
        </w:rPr>
      </w:pPr>
      <w:r>
        <w:rPr>
          <w:i/>
          <w:spacing w:val="-2"/>
        </w:rPr>
        <w:t>Детско-родительская</w:t>
      </w:r>
      <w:r>
        <w:rPr>
          <w:i/>
          <w:spacing w:val="17"/>
        </w:rPr>
        <w:t xml:space="preserve"> </w:t>
      </w:r>
      <w:r>
        <w:rPr>
          <w:i/>
          <w:spacing w:val="-2"/>
        </w:rPr>
        <w:t>общность:</w:t>
      </w:r>
    </w:p>
    <w:p w14:paraId="67D511C3" w14:textId="77777777" w:rsidR="004A6410" w:rsidRDefault="001F5068">
      <w:pPr>
        <w:pStyle w:val="a4"/>
        <w:numPr>
          <w:ilvl w:val="0"/>
          <w:numId w:val="53"/>
        </w:numPr>
        <w:tabs>
          <w:tab w:val="left" w:pos="1099"/>
        </w:tabs>
        <w:spacing w:before="71"/>
        <w:ind w:left="1099" w:hanging="127"/>
      </w:pPr>
      <w:r>
        <w:rPr>
          <w:spacing w:val="-2"/>
        </w:rPr>
        <w:t>поддерживать</w:t>
      </w:r>
      <w:r>
        <w:rPr>
          <w:spacing w:val="4"/>
        </w:rPr>
        <w:t xml:space="preserve"> </w:t>
      </w:r>
      <w:r>
        <w:rPr>
          <w:spacing w:val="-2"/>
        </w:rPr>
        <w:t>и</w:t>
      </w:r>
      <w:r>
        <w:rPr>
          <w:spacing w:val="5"/>
        </w:rPr>
        <w:t xml:space="preserve"> </w:t>
      </w:r>
      <w:r>
        <w:rPr>
          <w:spacing w:val="-2"/>
        </w:rPr>
        <w:t>направлять</w:t>
      </w:r>
      <w:r>
        <w:rPr>
          <w:spacing w:val="4"/>
        </w:rPr>
        <w:t xml:space="preserve"> </w:t>
      </w:r>
      <w:r>
        <w:rPr>
          <w:spacing w:val="-2"/>
        </w:rPr>
        <w:t>познавательную</w:t>
      </w:r>
      <w:r>
        <w:rPr>
          <w:spacing w:val="4"/>
        </w:rPr>
        <w:t xml:space="preserve"> </w:t>
      </w:r>
      <w:r>
        <w:rPr>
          <w:spacing w:val="-2"/>
        </w:rPr>
        <w:t>активность</w:t>
      </w:r>
      <w:r>
        <w:rPr>
          <w:spacing w:val="5"/>
        </w:rPr>
        <w:t xml:space="preserve"> </w:t>
      </w:r>
      <w:r>
        <w:rPr>
          <w:spacing w:val="-2"/>
        </w:rPr>
        <w:t>ребенка.</w:t>
      </w:r>
    </w:p>
    <w:p w14:paraId="741750FC" w14:textId="77777777" w:rsidR="004A6410" w:rsidRDefault="001F5068">
      <w:pPr>
        <w:spacing w:before="9"/>
        <w:ind w:left="1825"/>
        <w:rPr>
          <w:i/>
        </w:rPr>
      </w:pPr>
      <w:r>
        <w:rPr>
          <w:i/>
          <w:spacing w:val="-2"/>
        </w:rPr>
        <w:t>Детско-взрослая</w:t>
      </w:r>
      <w:r>
        <w:rPr>
          <w:i/>
          <w:spacing w:val="16"/>
        </w:rPr>
        <w:t xml:space="preserve"> </w:t>
      </w:r>
      <w:r>
        <w:rPr>
          <w:i/>
          <w:spacing w:val="-2"/>
        </w:rPr>
        <w:t>общность:</w:t>
      </w:r>
    </w:p>
    <w:p w14:paraId="3D8ACA02" w14:textId="77777777" w:rsidR="004A6410" w:rsidRDefault="001F5068">
      <w:pPr>
        <w:pStyle w:val="a4"/>
        <w:numPr>
          <w:ilvl w:val="0"/>
          <w:numId w:val="53"/>
        </w:numPr>
        <w:tabs>
          <w:tab w:val="left" w:pos="1192"/>
        </w:tabs>
        <w:spacing w:before="1"/>
        <w:ind w:right="975" w:firstLine="0"/>
      </w:pPr>
      <w:r>
        <w:t>организовывать</w:t>
      </w:r>
      <w:r>
        <w:rPr>
          <w:spacing w:val="80"/>
        </w:rPr>
        <w:t xml:space="preserve"> </w:t>
      </w:r>
      <w:r>
        <w:t>встречи</w:t>
      </w:r>
      <w:r>
        <w:rPr>
          <w:spacing w:val="80"/>
        </w:rPr>
        <w:t xml:space="preserve"> </w:t>
      </w:r>
      <w:r>
        <w:t>с</w:t>
      </w:r>
      <w:r>
        <w:rPr>
          <w:spacing w:val="80"/>
        </w:rPr>
        <w:t xml:space="preserve"> </w:t>
      </w:r>
      <w:r>
        <w:t>интересными</w:t>
      </w:r>
      <w:r>
        <w:rPr>
          <w:spacing w:val="80"/>
        </w:rPr>
        <w:t xml:space="preserve"> </w:t>
      </w:r>
      <w:r>
        <w:t>людьми,</w:t>
      </w:r>
      <w:r>
        <w:rPr>
          <w:spacing w:val="80"/>
        </w:rPr>
        <w:t xml:space="preserve"> </w:t>
      </w:r>
      <w:r>
        <w:t>в</w:t>
      </w:r>
      <w:r>
        <w:rPr>
          <w:spacing w:val="80"/>
        </w:rPr>
        <w:t xml:space="preserve"> </w:t>
      </w:r>
      <w:r>
        <w:t>результате</w:t>
      </w:r>
      <w:r>
        <w:rPr>
          <w:spacing w:val="80"/>
        </w:rPr>
        <w:t xml:space="preserve"> </w:t>
      </w:r>
      <w:r>
        <w:t>которых</w:t>
      </w:r>
      <w:r>
        <w:rPr>
          <w:spacing w:val="80"/>
        </w:rPr>
        <w:t xml:space="preserve"> </w:t>
      </w:r>
      <w:r>
        <w:t>у</w:t>
      </w:r>
      <w:r>
        <w:rPr>
          <w:spacing w:val="39"/>
        </w:rPr>
        <w:t xml:space="preserve"> </w:t>
      </w:r>
      <w:r>
        <w:t>детей</w:t>
      </w:r>
      <w:r>
        <w:rPr>
          <w:spacing w:val="80"/>
        </w:rPr>
        <w:t xml:space="preserve"> </w:t>
      </w:r>
      <w:r>
        <w:t>формируется познавательная мотивация и создаются условия для ее реализации.</w:t>
      </w:r>
    </w:p>
    <w:p w14:paraId="10748F50" w14:textId="77777777" w:rsidR="004A6410" w:rsidRDefault="001F5068">
      <w:pPr>
        <w:spacing w:before="58"/>
        <w:ind w:left="1825"/>
        <w:rPr>
          <w:i/>
        </w:rPr>
      </w:pPr>
      <w:r>
        <w:rPr>
          <w:i/>
        </w:rPr>
        <w:t>Детское</w:t>
      </w:r>
      <w:r>
        <w:rPr>
          <w:i/>
          <w:spacing w:val="-10"/>
        </w:rPr>
        <w:t xml:space="preserve"> </w:t>
      </w:r>
      <w:r>
        <w:rPr>
          <w:i/>
          <w:spacing w:val="-2"/>
        </w:rPr>
        <w:t>сообщество:</w:t>
      </w:r>
    </w:p>
    <w:p w14:paraId="62AAA8B5" w14:textId="77777777" w:rsidR="004A6410" w:rsidRDefault="001F5068">
      <w:pPr>
        <w:pStyle w:val="a4"/>
        <w:numPr>
          <w:ilvl w:val="0"/>
          <w:numId w:val="53"/>
        </w:numPr>
        <w:tabs>
          <w:tab w:val="left" w:pos="1144"/>
        </w:tabs>
        <w:spacing w:before="9" w:line="237" w:lineRule="auto"/>
        <w:ind w:right="972" w:firstLine="0"/>
      </w:pPr>
      <w:r>
        <w:t>создавать</w:t>
      </w:r>
      <w:r>
        <w:rPr>
          <w:spacing w:val="40"/>
        </w:rPr>
        <w:t xml:space="preserve"> </w:t>
      </w:r>
      <w:r>
        <w:t>условия</w:t>
      </w:r>
      <w:r>
        <w:rPr>
          <w:spacing w:val="40"/>
        </w:rPr>
        <w:t xml:space="preserve"> </w:t>
      </w:r>
      <w:r>
        <w:t>для</w:t>
      </w:r>
      <w:r>
        <w:rPr>
          <w:spacing w:val="40"/>
        </w:rPr>
        <w:t xml:space="preserve"> </w:t>
      </w:r>
      <w:r>
        <w:t>демонстрации</w:t>
      </w:r>
      <w:r>
        <w:rPr>
          <w:spacing w:val="40"/>
        </w:rPr>
        <w:t xml:space="preserve"> </w:t>
      </w:r>
      <w:r>
        <w:t>детьми</w:t>
      </w:r>
      <w:r>
        <w:rPr>
          <w:spacing w:val="40"/>
        </w:rPr>
        <w:t xml:space="preserve"> </w:t>
      </w:r>
      <w:r>
        <w:t>результатов</w:t>
      </w:r>
      <w:r>
        <w:rPr>
          <w:spacing w:val="40"/>
        </w:rPr>
        <w:t xml:space="preserve"> </w:t>
      </w:r>
      <w:r>
        <w:t>своей</w:t>
      </w:r>
      <w:r>
        <w:rPr>
          <w:spacing w:val="40"/>
        </w:rPr>
        <w:t xml:space="preserve"> </w:t>
      </w:r>
      <w:r>
        <w:t>познавательной</w:t>
      </w:r>
      <w:r>
        <w:rPr>
          <w:spacing w:val="40"/>
        </w:rPr>
        <w:t xml:space="preserve"> </w:t>
      </w:r>
      <w:r>
        <w:t>активности</w:t>
      </w:r>
      <w:r>
        <w:rPr>
          <w:spacing w:val="40"/>
        </w:rPr>
        <w:t xml:space="preserve"> </w:t>
      </w:r>
      <w:r>
        <w:t xml:space="preserve">среди </w:t>
      </w:r>
      <w:r>
        <w:rPr>
          <w:spacing w:val="-2"/>
        </w:rPr>
        <w:t>сверстников.</w:t>
      </w:r>
    </w:p>
    <w:p w14:paraId="48170DE2" w14:textId="77777777" w:rsidR="004A6410" w:rsidRDefault="001F5068">
      <w:pPr>
        <w:pStyle w:val="4"/>
        <w:numPr>
          <w:ilvl w:val="0"/>
          <w:numId w:val="53"/>
        </w:numPr>
        <w:tabs>
          <w:tab w:val="left" w:pos="1207"/>
        </w:tabs>
        <w:spacing w:before="5" w:line="313" w:lineRule="exact"/>
        <w:ind w:left="1207" w:hanging="235"/>
        <w:rPr>
          <w:b w:val="0"/>
          <w:sz w:val="28"/>
        </w:rPr>
      </w:pPr>
      <w:r>
        <w:t>Формирование</w:t>
      </w:r>
      <w:r>
        <w:rPr>
          <w:spacing w:val="-5"/>
        </w:rPr>
        <w:t xml:space="preserve"> </w:t>
      </w:r>
      <w:r>
        <w:t>опыта</w:t>
      </w:r>
      <w:r>
        <w:rPr>
          <w:spacing w:val="-7"/>
        </w:rPr>
        <w:t xml:space="preserve"> </w:t>
      </w:r>
      <w:r>
        <w:t>действия</w:t>
      </w:r>
      <w:r>
        <w:rPr>
          <w:spacing w:val="-5"/>
        </w:rPr>
        <w:t xml:space="preserve"> </w:t>
      </w:r>
      <w:r>
        <w:t>(виды</w:t>
      </w:r>
      <w:r>
        <w:rPr>
          <w:spacing w:val="-5"/>
        </w:rPr>
        <w:t xml:space="preserve"> </w:t>
      </w:r>
      <w:r>
        <w:t>детских</w:t>
      </w:r>
      <w:r>
        <w:rPr>
          <w:spacing w:val="-7"/>
        </w:rPr>
        <w:t xml:space="preserve"> </w:t>
      </w:r>
      <w:r>
        <w:t>деятельностей</w:t>
      </w:r>
      <w:r>
        <w:rPr>
          <w:spacing w:val="-4"/>
        </w:rPr>
        <w:t xml:space="preserve"> </w:t>
      </w:r>
      <w:r>
        <w:t>и</w:t>
      </w:r>
      <w:r>
        <w:rPr>
          <w:spacing w:val="-5"/>
        </w:rPr>
        <w:t xml:space="preserve"> </w:t>
      </w:r>
      <w:r>
        <w:t>культурные</w:t>
      </w:r>
      <w:r>
        <w:rPr>
          <w:spacing w:val="-4"/>
        </w:rPr>
        <w:t xml:space="preserve"> </w:t>
      </w:r>
      <w:r>
        <w:t>практики</w:t>
      </w:r>
      <w:r>
        <w:rPr>
          <w:spacing w:val="-5"/>
        </w:rPr>
        <w:t xml:space="preserve"> </w:t>
      </w:r>
      <w:r>
        <w:t>в</w:t>
      </w:r>
      <w:r>
        <w:rPr>
          <w:spacing w:val="-2"/>
        </w:rPr>
        <w:t xml:space="preserve"> </w:t>
      </w:r>
      <w:r>
        <w:rPr>
          <w:spacing w:val="-4"/>
        </w:rPr>
        <w:t>ДОО)</w:t>
      </w:r>
    </w:p>
    <w:p w14:paraId="377C60AF" w14:textId="77777777" w:rsidR="004A6410" w:rsidRDefault="001F5068">
      <w:pPr>
        <w:pStyle w:val="a4"/>
        <w:numPr>
          <w:ilvl w:val="0"/>
          <w:numId w:val="53"/>
        </w:numPr>
        <w:tabs>
          <w:tab w:val="left" w:pos="1207"/>
          <w:tab w:val="left" w:pos="3832"/>
          <w:tab w:val="left" w:pos="5312"/>
          <w:tab w:val="left" w:pos="6777"/>
          <w:tab w:val="left" w:pos="8287"/>
        </w:tabs>
        <w:spacing w:line="308" w:lineRule="exact"/>
        <w:ind w:left="1207" w:hanging="235"/>
        <w:rPr>
          <w:sz w:val="28"/>
        </w:rPr>
      </w:pPr>
      <w:r>
        <w:t>проводить</w:t>
      </w:r>
      <w:r>
        <w:rPr>
          <w:spacing w:val="-9"/>
        </w:rPr>
        <w:t xml:space="preserve"> </w:t>
      </w:r>
      <w:r>
        <w:rPr>
          <w:spacing w:val="-2"/>
        </w:rPr>
        <w:t>совместно</w:t>
      </w:r>
      <w:r>
        <w:tab/>
        <w:t xml:space="preserve">с </w:t>
      </w:r>
      <w:r>
        <w:rPr>
          <w:spacing w:val="-2"/>
        </w:rPr>
        <w:t>детьми</w:t>
      </w:r>
      <w:r>
        <w:tab/>
      </w:r>
      <w:r>
        <w:rPr>
          <w:spacing w:val="-2"/>
        </w:rPr>
        <w:t>различные</w:t>
      </w:r>
      <w:r>
        <w:tab/>
      </w:r>
      <w:r>
        <w:rPr>
          <w:spacing w:val="-2"/>
        </w:rPr>
        <w:t>опыты,</w:t>
      </w:r>
      <w:r>
        <w:tab/>
      </w:r>
      <w:proofErr w:type="spellStart"/>
      <w:r>
        <w:rPr>
          <w:spacing w:val="-2"/>
        </w:rPr>
        <w:t>наблюдения,сравнения</w:t>
      </w:r>
      <w:proofErr w:type="spellEnd"/>
      <w:r>
        <w:rPr>
          <w:spacing w:val="-2"/>
        </w:rPr>
        <w:t>;</w:t>
      </w:r>
    </w:p>
    <w:p w14:paraId="3995DB49" w14:textId="77777777" w:rsidR="004A6410" w:rsidRDefault="001F5068">
      <w:pPr>
        <w:pStyle w:val="a4"/>
        <w:numPr>
          <w:ilvl w:val="0"/>
          <w:numId w:val="53"/>
        </w:numPr>
        <w:tabs>
          <w:tab w:val="left" w:pos="1208"/>
        </w:tabs>
        <w:spacing w:before="7" w:line="228" w:lineRule="auto"/>
        <w:ind w:left="1208" w:right="1162" w:hanging="236"/>
        <w:rPr>
          <w:sz w:val="28"/>
        </w:rPr>
      </w:pPr>
      <w:r>
        <w:t>организовывать</w:t>
      </w:r>
      <w:r>
        <w:rPr>
          <w:spacing w:val="-3"/>
        </w:rPr>
        <w:t xml:space="preserve"> </w:t>
      </w:r>
      <w:r>
        <w:t>походы</w:t>
      </w:r>
      <w:r>
        <w:rPr>
          <w:spacing w:val="-3"/>
        </w:rPr>
        <w:t xml:space="preserve"> </w:t>
      </w:r>
      <w:r>
        <w:t>и</w:t>
      </w:r>
      <w:r>
        <w:rPr>
          <w:spacing w:val="-6"/>
        </w:rPr>
        <w:t xml:space="preserve"> </w:t>
      </w:r>
      <w:r>
        <w:t>экскурсии,</w:t>
      </w:r>
      <w:r>
        <w:rPr>
          <w:spacing w:val="-3"/>
        </w:rPr>
        <w:t xml:space="preserve"> </w:t>
      </w:r>
      <w:r>
        <w:t>просмотр</w:t>
      </w:r>
      <w:r>
        <w:rPr>
          <w:spacing w:val="-6"/>
        </w:rPr>
        <w:t xml:space="preserve"> </w:t>
      </w:r>
      <w:r>
        <w:t>доступных</w:t>
      </w:r>
      <w:r>
        <w:rPr>
          <w:spacing w:val="-1"/>
        </w:rPr>
        <w:t xml:space="preserve"> </w:t>
      </w:r>
      <w:r>
        <w:t>для</w:t>
      </w:r>
      <w:r>
        <w:rPr>
          <w:spacing w:val="-9"/>
        </w:rPr>
        <w:t xml:space="preserve"> </w:t>
      </w:r>
      <w:r>
        <w:t>восприятия</w:t>
      </w:r>
      <w:r>
        <w:rPr>
          <w:spacing w:val="-3"/>
        </w:rPr>
        <w:t xml:space="preserve"> </w:t>
      </w:r>
      <w:r>
        <w:t>ребенка</w:t>
      </w:r>
      <w:r>
        <w:rPr>
          <w:spacing w:val="-3"/>
        </w:rPr>
        <w:t xml:space="preserve"> </w:t>
      </w:r>
      <w:r>
        <w:t>познавательных фильмов, чтение и просмотр книг;</w:t>
      </w:r>
    </w:p>
    <w:p w14:paraId="450A64D3" w14:textId="77777777" w:rsidR="004A6410" w:rsidRDefault="001F5068">
      <w:pPr>
        <w:pStyle w:val="a4"/>
        <w:numPr>
          <w:ilvl w:val="0"/>
          <w:numId w:val="53"/>
        </w:numPr>
        <w:tabs>
          <w:tab w:val="left" w:pos="1208"/>
        </w:tabs>
        <w:spacing w:before="21" w:line="223" w:lineRule="auto"/>
        <w:ind w:left="1208" w:right="2767" w:hanging="236"/>
        <w:rPr>
          <w:sz w:val="28"/>
        </w:rPr>
      </w:pPr>
      <w:r>
        <w:t>организовывать</w:t>
      </w:r>
      <w:r>
        <w:rPr>
          <w:spacing w:val="-9"/>
        </w:rPr>
        <w:t xml:space="preserve"> </w:t>
      </w:r>
      <w:r>
        <w:t>совместно</w:t>
      </w:r>
      <w:r>
        <w:rPr>
          <w:spacing w:val="-6"/>
        </w:rPr>
        <w:t xml:space="preserve"> </w:t>
      </w:r>
      <w:r>
        <w:t>с</w:t>
      </w:r>
      <w:r>
        <w:rPr>
          <w:spacing w:val="-6"/>
        </w:rPr>
        <w:t xml:space="preserve"> </w:t>
      </w:r>
      <w:r>
        <w:t>детьми</w:t>
      </w:r>
      <w:r>
        <w:rPr>
          <w:spacing w:val="-9"/>
        </w:rPr>
        <w:t xml:space="preserve"> </w:t>
      </w:r>
      <w:r>
        <w:t>конструкторскую,</w:t>
      </w:r>
      <w:r>
        <w:rPr>
          <w:spacing w:val="-4"/>
        </w:rPr>
        <w:t xml:space="preserve"> </w:t>
      </w:r>
      <w:proofErr w:type="spellStart"/>
      <w:r>
        <w:t>проектнуюпродуктивную</w:t>
      </w:r>
      <w:proofErr w:type="spellEnd"/>
      <w:r>
        <w:rPr>
          <w:spacing w:val="-5"/>
        </w:rPr>
        <w:t xml:space="preserve"> </w:t>
      </w:r>
      <w:r>
        <w:t>и исследовательскую деятельности;</w:t>
      </w:r>
    </w:p>
    <w:p w14:paraId="3ACABC4F" w14:textId="77777777" w:rsidR="004A6410" w:rsidRDefault="001F5068">
      <w:pPr>
        <w:pStyle w:val="a4"/>
        <w:numPr>
          <w:ilvl w:val="0"/>
          <w:numId w:val="53"/>
        </w:numPr>
        <w:tabs>
          <w:tab w:val="left" w:pos="1208"/>
        </w:tabs>
        <w:spacing w:before="14" w:line="230" w:lineRule="auto"/>
        <w:ind w:left="1208" w:right="1097" w:hanging="236"/>
        <w:rPr>
          <w:sz w:val="28"/>
        </w:rPr>
      </w:pPr>
      <w:r>
        <w:t xml:space="preserve">организовывать совместно с родителями фестивали семейных </w:t>
      </w:r>
      <w:proofErr w:type="spellStart"/>
      <w:r>
        <w:t>проектов,исследований</w:t>
      </w:r>
      <w:proofErr w:type="spellEnd"/>
      <w:r>
        <w:rPr>
          <w:spacing w:val="-3"/>
        </w:rPr>
        <w:t xml:space="preserve"> </w:t>
      </w:r>
      <w:r>
        <w:t>и</w:t>
      </w:r>
      <w:r>
        <w:rPr>
          <w:spacing w:val="-3"/>
        </w:rPr>
        <w:t xml:space="preserve"> </w:t>
      </w:r>
      <w:r>
        <w:t xml:space="preserve">творческих </w:t>
      </w:r>
      <w:r>
        <w:rPr>
          <w:spacing w:val="-2"/>
        </w:rPr>
        <w:t>работ.</w:t>
      </w:r>
    </w:p>
    <w:p w14:paraId="0EA6EB62" w14:textId="77777777" w:rsidR="004A6410" w:rsidRDefault="001F5068">
      <w:pPr>
        <w:pStyle w:val="4"/>
        <w:spacing w:before="57"/>
        <w:ind w:left="1256"/>
      </w:pPr>
      <w:r>
        <w:rPr>
          <w:spacing w:val="-2"/>
        </w:rPr>
        <w:t>Планируемые</w:t>
      </w:r>
      <w:r>
        <w:rPr>
          <w:spacing w:val="5"/>
        </w:rPr>
        <w:t xml:space="preserve"> </w:t>
      </w:r>
      <w:r>
        <w:rPr>
          <w:spacing w:val="-2"/>
        </w:rPr>
        <w:t>результаты</w:t>
      </w:r>
      <w:r>
        <w:rPr>
          <w:spacing w:val="8"/>
        </w:rPr>
        <w:t xml:space="preserve"> </w:t>
      </w:r>
      <w:r>
        <w:rPr>
          <w:spacing w:val="-2"/>
        </w:rPr>
        <w:t>воспитания</w:t>
      </w:r>
    </w:p>
    <w:p w14:paraId="34A0C96C" w14:textId="77777777" w:rsidR="004A6410" w:rsidRDefault="001F5068">
      <w:pPr>
        <w:pStyle w:val="a4"/>
        <w:numPr>
          <w:ilvl w:val="1"/>
          <w:numId w:val="53"/>
        </w:numPr>
        <w:tabs>
          <w:tab w:val="left" w:pos="1460"/>
        </w:tabs>
        <w:spacing w:before="71"/>
        <w:ind w:left="1460"/>
      </w:pPr>
      <w:r>
        <w:t>проявляет</w:t>
      </w:r>
      <w:r>
        <w:rPr>
          <w:spacing w:val="-14"/>
        </w:rPr>
        <w:t xml:space="preserve"> </w:t>
      </w:r>
      <w:r>
        <w:t>любознательность,</w:t>
      </w:r>
      <w:r>
        <w:rPr>
          <w:spacing w:val="-12"/>
        </w:rPr>
        <w:t xml:space="preserve"> </w:t>
      </w:r>
      <w:r>
        <w:t>умеет</w:t>
      </w:r>
      <w:r>
        <w:rPr>
          <w:spacing w:val="-13"/>
        </w:rPr>
        <w:t xml:space="preserve"> </w:t>
      </w:r>
      <w:r>
        <w:rPr>
          <w:spacing w:val="-2"/>
        </w:rPr>
        <w:t>наблюдать;</w:t>
      </w:r>
    </w:p>
    <w:p w14:paraId="175BFE44" w14:textId="77777777" w:rsidR="004A6410" w:rsidRDefault="001F5068">
      <w:pPr>
        <w:pStyle w:val="a4"/>
        <w:numPr>
          <w:ilvl w:val="1"/>
          <w:numId w:val="53"/>
        </w:numPr>
        <w:tabs>
          <w:tab w:val="left" w:pos="1491"/>
          <w:tab w:val="left" w:pos="2746"/>
          <w:tab w:val="left" w:pos="4156"/>
          <w:tab w:val="left" w:pos="6292"/>
          <w:tab w:val="left" w:pos="7710"/>
          <w:tab w:val="left" w:pos="8121"/>
          <w:tab w:val="left" w:pos="9967"/>
        </w:tabs>
        <w:spacing w:before="9"/>
        <w:ind w:right="967" w:firstLine="0"/>
      </w:pPr>
      <w:r>
        <w:rPr>
          <w:spacing w:val="-2"/>
        </w:rPr>
        <w:t>проявляет</w:t>
      </w:r>
      <w:r>
        <w:tab/>
      </w:r>
      <w:r>
        <w:rPr>
          <w:spacing w:val="-2"/>
        </w:rPr>
        <w:t>активность,</w:t>
      </w:r>
      <w:r>
        <w:tab/>
      </w:r>
      <w:r>
        <w:rPr>
          <w:spacing w:val="-2"/>
        </w:rPr>
        <w:t>самостоятельность,</w:t>
      </w:r>
      <w:r>
        <w:tab/>
      </w:r>
      <w:r>
        <w:rPr>
          <w:spacing w:val="-2"/>
        </w:rPr>
        <w:t>инициативу</w:t>
      </w:r>
      <w:r>
        <w:tab/>
      </w:r>
      <w:r>
        <w:rPr>
          <w:spacing w:val="-10"/>
        </w:rPr>
        <w:t>в</w:t>
      </w:r>
      <w:r>
        <w:tab/>
      </w:r>
      <w:r>
        <w:rPr>
          <w:spacing w:val="-2"/>
        </w:rPr>
        <w:t>познавательной,</w:t>
      </w:r>
      <w:r>
        <w:tab/>
      </w:r>
      <w:r>
        <w:rPr>
          <w:spacing w:val="-2"/>
        </w:rPr>
        <w:t xml:space="preserve">игровой, </w:t>
      </w:r>
      <w:r>
        <w:t>коммуникативной и продуктивной деятельностях, в самообслуживании;</w:t>
      </w:r>
    </w:p>
    <w:p w14:paraId="3F363BDD" w14:textId="77777777" w:rsidR="004A6410" w:rsidRDefault="001F5068">
      <w:pPr>
        <w:pStyle w:val="a4"/>
        <w:numPr>
          <w:ilvl w:val="1"/>
          <w:numId w:val="53"/>
        </w:numPr>
        <w:tabs>
          <w:tab w:val="left" w:pos="1238"/>
        </w:tabs>
        <w:ind w:left="1238" w:hanging="124"/>
      </w:pPr>
      <w:r>
        <w:t>обладает</w:t>
      </w:r>
      <w:r>
        <w:rPr>
          <w:spacing w:val="-7"/>
        </w:rPr>
        <w:t xml:space="preserve"> </w:t>
      </w:r>
      <w:r>
        <w:t>первичной</w:t>
      </w:r>
      <w:r>
        <w:rPr>
          <w:spacing w:val="-7"/>
        </w:rPr>
        <w:t xml:space="preserve"> </w:t>
      </w:r>
      <w:r>
        <w:t>картиной</w:t>
      </w:r>
      <w:r>
        <w:rPr>
          <w:spacing w:val="-7"/>
        </w:rPr>
        <w:t xml:space="preserve"> </w:t>
      </w:r>
      <w:r>
        <w:t>мира</w:t>
      </w:r>
      <w:r>
        <w:rPr>
          <w:spacing w:val="-6"/>
        </w:rPr>
        <w:t xml:space="preserve"> </w:t>
      </w:r>
      <w:r>
        <w:t>на</w:t>
      </w:r>
      <w:r>
        <w:rPr>
          <w:spacing w:val="-7"/>
        </w:rPr>
        <w:t xml:space="preserve"> </w:t>
      </w:r>
      <w:r>
        <w:t>основе</w:t>
      </w:r>
      <w:r>
        <w:rPr>
          <w:spacing w:val="-8"/>
        </w:rPr>
        <w:t xml:space="preserve"> </w:t>
      </w:r>
      <w:r>
        <w:t>традиционных</w:t>
      </w:r>
      <w:r>
        <w:rPr>
          <w:spacing w:val="-6"/>
        </w:rPr>
        <w:t xml:space="preserve"> </w:t>
      </w:r>
      <w:r>
        <w:t>ценностей</w:t>
      </w:r>
      <w:r>
        <w:rPr>
          <w:spacing w:val="-4"/>
        </w:rPr>
        <w:t xml:space="preserve"> </w:t>
      </w:r>
      <w:r>
        <w:t>российского</w:t>
      </w:r>
      <w:r>
        <w:rPr>
          <w:spacing w:val="-6"/>
        </w:rPr>
        <w:t xml:space="preserve"> </w:t>
      </w:r>
      <w:r>
        <w:rPr>
          <w:spacing w:val="-2"/>
        </w:rPr>
        <w:t>общества.</w:t>
      </w:r>
    </w:p>
    <w:p w14:paraId="1EA359DD" w14:textId="77777777" w:rsidR="004A6410" w:rsidRDefault="004A6410">
      <w:pPr>
        <w:pStyle w:val="a3"/>
        <w:spacing w:before="6"/>
      </w:pPr>
    </w:p>
    <w:p w14:paraId="7BBB3F2F" w14:textId="77777777" w:rsidR="004A6410" w:rsidRDefault="001F5068">
      <w:pPr>
        <w:pStyle w:val="4"/>
        <w:ind w:left="3669"/>
      </w:pPr>
      <w:r>
        <w:t>Содержание</w:t>
      </w:r>
      <w:r>
        <w:rPr>
          <w:spacing w:val="-14"/>
        </w:rPr>
        <w:t xml:space="preserve"> </w:t>
      </w:r>
      <w:r>
        <w:t>социального</w:t>
      </w:r>
      <w:r>
        <w:rPr>
          <w:spacing w:val="-13"/>
        </w:rPr>
        <w:t xml:space="preserve"> </w:t>
      </w:r>
      <w:r>
        <w:t>направления</w:t>
      </w:r>
      <w:r>
        <w:rPr>
          <w:spacing w:val="-13"/>
        </w:rPr>
        <w:t xml:space="preserve"> </w:t>
      </w:r>
      <w:r>
        <w:rPr>
          <w:spacing w:val="-2"/>
        </w:rPr>
        <w:t>воспитания</w:t>
      </w:r>
    </w:p>
    <w:p w14:paraId="5973EE5A" w14:textId="77777777" w:rsidR="004A6410" w:rsidRDefault="001F5068">
      <w:pPr>
        <w:pStyle w:val="a3"/>
        <w:spacing w:before="249"/>
        <w:ind w:left="972" w:right="936" w:firstLine="566"/>
        <w:jc w:val="both"/>
      </w:pPr>
      <w:r>
        <w:t xml:space="preserve">Ценности семья, дружба, человек и сотрудничество лежат в основе социального направления </w:t>
      </w:r>
      <w:r>
        <w:rPr>
          <w:spacing w:val="-2"/>
        </w:rPr>
        <w:t>воспитания.</w:t>
      </w:r>
    </w:p>
    <w:p w14:paraId="4F8BCB56" w14:textId="77777777" w:rsidR="004A6410" w:rsidRDefault="001F5068">
      <w:pPr>
        <w:pStyle w:val="a3"/>
        <w:spacing w:before="3"/>
        <w:ind w:left="972" w:right="926" w:firstLine="566"/>
        <w:jc w:val="both"/>
      </w:pPr>
      <w: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 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w:t>
      </w:r>
    </w:p>
    <w:p w14:paraId="41047783" w14:textId="77777777" w:rsidR="004A6410" w:rsidRDefault="004A6410">
      <w:pPr>
        <w:jc w:val="both"/>
        <w:sectPr w:rsidR="004A6410">
          <w:footerReference w:type="default" r:id="rId165"/>
          <w:pgSz w:w="11920" w:h="16850"/>
          <w:pgMar w:top="1060" w:right="0" w:bottom="280" w:left="160" w:header="0" w:footer="0" w:gutter="0"/>
          <w:cols w:space="720"/>
        </w:sectPr>
      </w:pPr>
    </w:p>
    <w:p w14:paraId="6369AB30" w14:textId="77777777" w:rsidR="004A6410" w:rsidRDefault="001F5068">
      <w:pPr>
        <w:pStyle w:val="a3"/>
        <w:spacing w:before="73"/>
        <w:ind w:left="972" w:right="926"/>
        <w:jc w:val="both"/>
      </w:pPr>
      <w:r>
        <w:lastRenderedPageBreak/>
        <w:t>в</w:t>
      </w:r>
      <w:r>
        <w:rPr>
          <w:spacing w:val="40"/>
        </w:rPr>
        <w:t xml:space="preserve"> </w:t>
      </w:r>
      <w:proofErr w:type="spellStart"/>
      <w:r>
        <w:t>детско</w:t>
      </w:r>
      <w:proofErr w:type="spellEnd"/>
      <w:r>
        <w:rPr>
          <w:spacing w:val="40"/>
        </w:rPr>
        <w:t xml:space="preserve"> </w:t>
      </w:r>
      <w:r>
        <w:t>- взрослых</w:t>
      </w:r>
      <w:r>
        <w:rPr>
          <w:spacing w:val="40"/>
        </w:rPr>
        <w:t xml:space="preserve"> </w:t>
      </w:r>
      <w:r>
        <w:t>и</w:t>
      </w:r>
      <w:r>
        <w:rPr>
          <w:spacing w:val="40"/>
        </w:rPr>
        <w:t xml:space="preserve"> </w:t>
      </w:r>
      <w:r>
        <w:t>детских</w:t>
      </w:r>
      <w:r>
        <w:rPr>
          <w:spacing w:val="40"/>
        </w:rPr>
        <w:t xml:space="preserve"> </w:t>
      </w:r>
      <w:r>
        <w:t>общностях.</w:t>
      </w:r>
      <w:r>
        <w:rPr>
          <w:spacing w:val="40"/>
        </w:rPr>
        <w:t xml:space="preserve"> </w:t>
      </w:r>
      <w:r>
        <w:t>Важным</w:t>
      </w:r>
      <w:r>
        <w:rPr>
          <w:spacing w:val="40"/>
        </w:rPr>
        <w:t xml:space="preserve"> </w:t>
      </w:r>
      <w:r>
        <w:t>аспектом</w:t>
      </w:r>
      <w:r>
        <w:rPr>
          <w:spacing w:val="40"/>
        </w:rPr>
        <w:t xml:space="preserve"> </w:t>
      </w:r>
      <w:r>
        <w:t>является</w:t>
      </w:r>
      <w:r>
        <w:rPr>
          <w:spacing w:val="40"/>
        </w:rPr>
        <w:t xml:space="preserve"> </w:t>
      </w:r>
      <w:r>
        <w:t>формирование</w:t>
      </w:r>
      <w:r>
        <w:rPr>
          <w:spacing w:val="40"/>
        </w:rPr>
        <w:t xml:space="preserve"> </w:t>
      </w:r>
      <w:r>
        <w:t>у</w:t>
      </w:r>
      <w:r>
        <w:rPr>
          <w:spacing w:val="40"/>
        </w:rPr>
        <w:t xml:space="preserve"> </w:t>
      </w:r>
      <w:r>
        <w:t>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67D93F08" w14:textId="77777777" w:rsidR="004A6410" w:rsidRDefault="001F5068">
      <w:pPr>
        <w:pStyle w:val="a3"/>
        <w:ind w:left="972" w:right="932" w:firstLine="566"/>
        <w:jc w:val="both"/>
      </w:pPr>
      <w: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1453F3A5" w14:textId="77777777" w:rsidR="004A6410" w:rsidRDefault="001F5068">
      <w:pPr>
        <w:pStyle w:val="a3"/>
        <w:spacing w:before="59"/>
        <w:ind w:left="1539"/>
        <w:jc w:val="both"/>
      </w:pPr>
      <w:r>
        <w:t>Выделяются</w:t>
      </w:r>
      <w:r>
        <w:rPr>
          <w:spacing w:val="-14"/>
        </w:rPr>
        <w:t xml:space="preserve"> </w:t>
      </w:r>
      <w:r>
        <w:t>основные</w:t>
      </w:r>
      <w:r>
        <w:rPr>
          <w:spacing w:val="-12"/>
        </w:rPr>
        <w:t xml:space="preserve"> </w:t>
      </w:r>
      <w:r>
        <w:t>задачи</w:t>
      </w:r>
      <w:r>
        <w:rPr>
          <w:spacing w:val="-11"/>
        </w:rPr>
        <w:t xml:space="preserve"> </w:t>
      </w:r>
      <w:r>
        <w:t>социального</w:t>
      </w:r>
      <w:r>
        <w:rPr>
          <w:spacing w:val="-13"/>
        </w:rPr>
        <w:t xml:space="preserve"> </w:t>
      </w:r>
      <w:r>
        <w:t>направления</w:t>
      </w:r>
      <w:r>
        <w:rPr>
          <w:spacing w:val="-11"/>
        </w:rPr>
        <w:t xml:space="preserve"> </w:t>
      </w:r>
      <w:r>
        <w:rPr>
          <w:spacing w:val="-2"/>
        </w:rPr>
        <w:t>воспитания.</w:t>
      </w:r>
    </w:p>
    <w:p w14:paraId="73B6BD55" w14:textId="77777777" w:rsidR="004A6410" w:rsidRDefault="001F5068">
      <w:pPr>
        <w:pStyle w:val="a4"/>
        <w:numPr>
          <w:ilvl w:val="0"/>
          <w:numId w:val="52"/>
        </w:numPr>
        <w:tabs>
          <w:tab w:val="left" w:pos="2261"/>
        </w:tabs>
        <w:spacing w:before="13" w:line="237" w:lineRule="auto"/>
        <w:ind w:right="931" w:firstLine="566"/>
        <w:jc w:val="both"/>
      </w:pPr>
      <w:r>
        <w:t>Формирование у ребенка представлений о добре и зле, позитивного образа семьи с</w:t>
      </w:r>
      <w:r>
        <w:rPr>
          <w:spacing w:val="40"/>
        </w:rPr>
        <w:t xml:space="preserve"> </w:t>
      </w:r>
      <w:r>
        <w:t xml:space="preserve">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proofErr w:type="spellStart"/>
      <w:r>
        <w:t>вгруппе</w:t>
      </w:r>
      <w:proofErr w:type="spellEnd"/>
      <w:r>
        <w:t xml:space="preserve"> в различных ситуациях.</w:t>
      </w:r>
    </w:p>
    <w:p w14:paraId="448A4F27" w14:textId="77777777" w:rsidR="004A6410" w:rsidRDefault="001F5068">
      <w:pPr>
        <w:pStyle w:val="a4"/>
        <w:numPr>
          <w:ilvl w:val="0"/>
          <w:numId w:val="52"/>
        </w:numPr>
        <w:tabs>
          <w:tab w:val="left" w:pos="2557"/>
        </w:tabs>
        <w:spacing w:before="4" w:line="235" w:lineRule="auto"/>
        <w:ind w:right="933" w:firstLine="566"/>
        <w:jc w:val="both"/>
      </w:pPr>
      <w: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w:t>
      </w:r>
      <w:proofErr w:type="spellStart"/>
      <w:r>
        <w:t>умениясоблюдать</w:t>
      </w:r>
      <w:proofErr w:type="spellEnd"/>
      <w:r>
        <w:t xml:space="preserve"> правила.</w:t>
      </w:r>
    </w:p>
    <w:p w14:paraId="090B6CF4" w14:textId="77777777" w:rsidR="004A6410" w:rsidRDefault="001F5068">
      <w:pPr>
        <w:pStyle w:val="a4"/>
        <w:numPr>
          <w:ilvl w:val="0"/>
          <w:numId w:val="52"/>
        </w:numPr>
        <w:tabs>
          <w:tab w:val="left" w:pos="1822"/>
        </w:tabs>
        <w:spacing w:before="8" w:line="230" w:lineRule="auto"/>
        <w:ind w:right="934" w:firstLine="566"/>
        <w:jc w:val="both"/>
      </w:pPr>
      <w:r>
        <w:t>Развитие способности поставить себя на место другого как проявление личностной зрелости и преодоление детского эгоизма.</w:t>
      </w:r>
    </w:p>
    <w:p w14:paraId="165F81B1" w14:textId="77777777" w:rsidR="004A6410" w:rsidRDefault="001F5068">
      <w:pPr>
        <w:pStyle w:val="a3"/>
        <w:spacing w:before="3"/>
        <w:ind w:left="972" w:right="929" w:firstLine="566"/>
        <w:jc w:val="both"/>
      </w:pPr>
      <w:r>
        <w:t>При реализации данных задач воспитатель ДОУ сосредотачивает свое</w:t>
      </w:r>
      <w:r>
        <w:rPr>
          <w:spacing w:val="-14"/>
        </w:rPr>
        <w:t xml:space="preserve"> </w:t>
      </w:r>
      <w:r>
        <w:t>внимание на нескольких основных направлениях воспитательной работы:</w:t>
      </w:r>
    </w:p>
    <w:p w14:paraId="68FF2DDA" w14:textId="77777777" w:rsidR="004A6410" w:rsidRDefault="001F5068">
      <w:pPr>
        <w:pStyle w:val="a4"/>
        <w:numPr>
          <w:ilvl w:val="1"/>
          <w:numId w:val="52"/>
        </w:numPr>
        <w:tabs>
          <w:tab w:val="left" w:pos="1823"/>
        </w:tabs>
        <w:spacing w:before="15" w:line="225" w:lineRule="auto"/>
        <w:ind w:right="1443" w:firstLine="566"/>
      </w:pPr>
      <w:r>
        <w:t>организовывать</w:t>
      </w:r>
      <w:r>
        <w:rPr>
          <w:spacing w:val="40"/>
        </w:rPr>
        <w:t xml:space="preserve"> </w:t>
      </w:r>
      <w:r>
        <w:t>сюжетно-ролевые</w:t>
      </w:r>
      <w:r>
        <w:rPr>
          <w:spacing w:val="40"/>
        </w:rPr>
        <w:t xml:space="preserve"> </w:t>
      </w:r>
      <w:r>
        <w:t>игры</w:t>
      </w:r>
      <w:r>
        <w:rPr>
          <w:spacing w:val="40"/>
        </w:rPr>
        <w:t xml:space="preserve"> </w:t>
      </w:r>
      <w:r>
        <w:t>(в</w:t>
      </w:r>
      <w:r>
        <w:rPr>
          <w:spacing w:val="40"/>
        </w:rPr>
        <w:t xml:space="preserve"> </w:t>
      </w:r>
      <w:r>
        <w:t>семью,</w:t>
      </w:r>
      <w:r>
        <w:rPr>
          <w:spacing w:val="40"/>
        </w:rPr>
        <w:t xml:space="preserve"> </w:t>
      </w:r>
      <w:r>
        <w:t>в</w:t>
      </w:r>
      <w:r>
        <w:rPr>
          <w:spacing w:val="40"/>
        </w:rPr>
        <w:t xml:space="preserve"> </w:t>
      </w:r>
      <w:r>
        <w:t>команду</w:t>
      </w:r>
      <w:r>
        <w:rPr>
          <w:spacing w:val="39"/>
        </w:rPr>
        <w:t xml:space="preserve"> </w:t>
      </w:r>
      <w:r>
        <w:t>и</w:t>
      </w:r>
      <w:r>
        <w:rPr>
          <w:spacing w:val="40"/>
        </w:rPr>
        <w:t xml:space="preserve"> </w:t>
      </w:r>
      <w:r>
        <w:t>т.п.),игры</w:t>
      </w:r>
      <w:r>
        <w:rPr>
          <w:spacing w:val="-6"/>
        </w:rPr>
        <w:t xml:space="preserve"> </w:t>
      </w:r>
      <w:r>
        <w:t>с</w:t>
      </w:r>
      <w:r>
        <w:rPr>
          <w:spacing w:val="-1"/>
        </w:rPr>
        <w:t xml:space="preserve"> </w:t>
      </w:r>
      <w:r>
        <w:t>правилами, традиционные народные игры и пр.;</w:t>
      </w:r>
    </w:p>
    <w:p w14:paraId="208EFA22" w14:textId="77777777" w:rsidR="004A6410" w:rsidRDefault="001F5068">
      <w:pPr>
        <w:pStyle w:val="a4"/>
        <w:numPr>
          <w:ilvl w:val="1"/>
          <w:numId w:val="52"/>
        </w:numPr>
        <w:tabs>
          <w:tab w:val="left" w:pos="1824"/>
        </w:tabs>
        <w:spacing w:before="4"/>
        <w:ind w:left="1824" w:hanging="285"/>
      </w:pPr>
      <w:r>
        <w:t>воспитывать</w:t>
      </w:r>
      <w:r>
        <w:rPr>
          <w:spacing w:val="-10"/>
        </w:rPr>
        <w:t xml:space="preserve"> </w:t>
      </w:r>
      <w:r>
        <w:t>у</w:t>
      </w:r>
      <w:r>
        <w:rPr>
          <w:spacing w:val="-14"/>
        </w:rPr>
        <w:t xml:space="preserve"> </w:t>
      </w:r>
      <w:r>
        <w:t>детей</w:t>
      </w:r>
      <w:r>
        <w:rPr>
          <w:spacing w:val="-4"/>
        </w:rPr>
        <w:t xml:space="preserve"> </w:t>
      </w:r>
      <w:r>
        <w:t>навыки</w:t>
      </w:r>
      <w:r>
        <w:rPr>
          <w:spacing w:val="-7"/>
        </w:rPr>
        <w:t xml:space="preserve"> </w:t>
      </w:r>
      <w:r>
        <w:t>поведения</w:t>
      </w:r>
      <w:r>
        <w:rPr>
          <w:spacing w:val="-7"/>
        </w:rPr>
        <w:t xml:space="preserve"> </w:t>
      </w:r>
      <w:r>
        <w:t>в</w:t>
      </w:r>
      <w:r>
        <w:rPr>
          <w:spacing w:val="-7"/>
        </w:rPr>
        <w:t xml:space="preserve"> </w:t>
      </w:r>
      <w:r>
        <w:rPr>
          <w:spacing w:val="-2"/>
        </w:rPr>
        <w:t>обществе;</w:t>
      </w:r>
    </w:p>
    <w:p w14:paraId="281EC072" w14:textId="77777777" w:rsidR="004A6410" w:rsidRDefault="001F5068">
      <w:pPr>
        <w:pStyle w:val="a4"/>
        <w:numPr>
          <w:ilvl w:val="1"/>
          <w:numId w:val="52"/>
        </w:numPr>
        <w:tabs>
          <w:tab w:val="left" w:pos="1823"/>
          <w:tab w:val="left" w:pos="3344"/>
          <w:tab w:val="left" w:pos="4350"/>
          <w:tab w:val="left" w:pos="6378"/>
          <w:tab w:val="left" w:pos="7914"/>
          <w:tab w:val="left" w:pos="9533"/>
          <w:tab w:val="left" w:pos="10697"/>
        </w:tabs>
        <w:spacing w:before="14" w:line="228" w:lineRule="auto"/>
        <w:ind w:right="947" w:firstLine="566"/>
      </w:pPr>
      <w:r>
        <w:rPr>
          <w:spacing w:val="-2"/>
        </w:rPr>
        <w:t>учить</w:t>
      </w:r>
      <w:r>
        <w:tab/>
      </w:r>
      <w:r>
        <w:rPr>
          <w:spacing w:val="-4"/>
        </w:rPr>
        <w:t>детей</w:t>
      </w:r>
      <w:r>
        <w:tab/>
      </w:r>
      <w:r>
        <w:rPr>
          <w:spacing w:val="-2"/>
        </w:rPr>
        <w:t>сотрудничать,</w:t>
      </w:r>
      <w:r>
        <w:tab/>
      </w:r>
      <w:r>
        <w:rPr>
          <w:spacing w:val="-2"/>
        </w:rPr>
        <w:t>организуя</w:t>
      </w:r>
      <w:r>
        <w:tab/>
      </w:r>
      <w:r>
        <w:rPr>
          <w:spacing w:val="-2"/>
        </w:rPr>
        <w:t>групповые</w:t>
      </w:r>
      <w:r>
        <w:tab/>
      </w:r>
      <w:r>
        <w:rPr>
          <w:spacing w:val="-2"/>
        </w:rPr>
        <w:t>формы</w:t>
      </w:r>
      <w:r>
        <w:tab/>
      </w:r>
      <w:r>
        <w:rPr>
          <w:spacing w:val="-10"/>
        </w:rPr>
        <w:t xml:space="preserve">в </w:t>
      </w:r>
      <w:r>
        <w:t>продуктивных видах деятельности;</w:t>
      </w:r>
    </w:p>
    <w:p w14:paraId="3EC9A3F0" w14:textId="77777777" w:rsidR="004A6410" w:rsidRDefault="001F5068">
      <w:pPr>
        <w:pStyle w:val="a4"/>
        <w:numPr>
          <w:ilvl w:val="1"/>
          <w:numId w:val="52"/>
        </w:numPr>
        <w:tabs>
          <w:tab w:val="left" w:pos="1824"/>
        </w:tabs>
        <w:spacing w:before="1" w:line="342" w:lineRule="exact"/>
        <w:ind w:left="1824" w:hanging="285"/>
      </w:pPr>
      <w:r>
        <w:t>учить</w:t>
      </w:r>
      <w:r>
        <w:rPr>
          <w:spacing w:val="-9"/>
        </w:rPr>
        <w:t xml:space="preserve"> </w:t>
      </w:r>
      <w:r>
        <w:t>детей</w:t>
      </w:r>
      <w:r>
        <w:rPr>
          <w:spacing w:val="-6"/>
        </w:rPr>
        <w:t xml:space="preserve"> </w:t>
      </w:r>
      <w:r>
        <w:t>анализировать</w:t>
      </w:r>
      <w:r>
        <w:rPr>
          <w:spacing w:val="-10"/>
        </w:rPr>
        <w:t xml:space="preserve"> </w:t>
      </w:r>
      <w:r>
        <w:t>поступки</w:t>
      </w:r>
      <w:r>
        <w:rPr>
          <w:spacing w:val="-4"/>
        </w:rPr>
        <w:t xml:space="preserve"> </w:t>
      </w:r>
      <w:r>
        <w:t>и</w:t>
      </w:r>
      <w:r>
        <w:rPr>
          <w:spacing w:val="-8"/>
        </w:rPr>
        <w:t xml:space="preserve"> </w:t>
      </w:r>
      <w:r>
        <w:t>чувства</w:t>
      </w:r>
      <w:r>
        <w:rPr>
          <w:spacing w:val="-3"/>
        </w:rPr>
        <w:t xml:space="preserve"> </w:t>
      </w:r>
      <w:r>
        <w:t>–</w:t>
      </w:r>
      <w:r>
        <w:rPr>
          <w:spacing w:val="-7"/>
        </w:rPr>
        <w:t xml:space="preserve"> </w:t>
      </w:r>
      <w:r>
        <w:t>свои</w:t>
      </w:r>
      <w:r>
        <w:rPr>
          <w:spacing w:val="-4"/>
        </w:rPr>
        <w:t xml:space="preserve"> </w:t>
      </w:r>
      <w:r>
        <w:t>и</w:t>
      </w:r>
      <w:r>
        <w:rPr>
          <w:spacing w:val="-7"/>
        </w:rPr>
        <w:t xml:space="preserve"> </w:t>
      </w:r>
      <w:r>
        <w:t>других</w:t>
      </w:r>
      <w:r>
        <w:rPr>
          <w:spacing w:val="-5"/>
        </w:rPr>
        <w:t xml:space="preserve"> </w:t>
      </w:r>
      <w:r>
        <w:rPr>
          <w:spacing w:val="-2"/>
        </w:rPr>
        <w:t>людей;</w:t>
      </w:r>
    </w:p>
    <w:p w14:paraId="58A315D0" w14:textId="77777777" w:rsidR="004A6410" w:rsidRDefault="001F5068">
      <w:pPr>
        <w:pStyle w:val="a4"/>
        <w:numPr>
          <w:ilvl w:val="1"/>
          <w:numId w:val="52"/>
        </w:numPr>
        <w:tabs>
          <w:tab w:val="left" w:pos="1824"/>
        </w:tabs>
        <w:spacing w:line="342" w:lineRule="exact"/>
        <w:ind w:left="1824" w:hanging="285"/>
      </w:pPr>
      <w:r>
        <w:t>организовывать</w:t>
      </w:r>
      <w:r>
        <w:rPr>
          <w:spacing w:val="-11"/>
        </w:rPr>
        <w:t xml:space="preserve"> </w:t>
      </w:r>
      <w:r>
        <w:t>коллективные</w:t>
      </w:r>
      <w:r>
        <w:rPr>
          <w:spacing w:val="-9"/>
        </w:rPr>
        <w:t xml:space="preserve"> </w:t>
      </w:r>
      <w:r>
        <w:t>проекты</w:t>
      </w:r>
      <w:r>
        <w:rPr>
          <w:spacing w:val="-11"/>
        </w:rPr>
        <w:t xml:space="preserve"> </w:t>
      </w:r>
      <w:r>
        <w:t>заботы</w:t>
      </w:r>
      <w:r>
        <w:rPr>
          <w:spacing w:val="-7"/>
        </w:rPr>
        <w:t xml:space="preserve"> </w:t>
      </w:r>
      <w:r>
        <w:t>и</w:t>
      </w:r>
      <w:r>
        <w:rPr>
          <w:spacing w:val="-10"/>
        </w:rPr>
        <w:t xml:space="preserve"> </w:t>
      </w:r>
      <w:r>
        <w:rPr>
          <w:spacing w:val="-2"/>
        </w:rPr>
        <w:t>помощи;</w:t>
      </w:r>
    </w:p>
    <w:p w14:paraId="0388AE6C" w14:textId="77777777" w:rsidR="004A6410" w:rsidRDefault="001F5068">
      <w:pPr>
        <w:pStyle w:val="a4"/>
        <w:numPr>
          <w:ilvl w:val="1"/>
          <w:numId w:val="52"/>
        </w:numPr>
        <w:tabs>
          <w:tab w:val="left" w:pos="1824"/>
        </w:tabs>
        <w:spacing w:before="20" w:line="225" w:lineRule="auto"/>
        <w:ind w:left="1539" w:right="3849" w:firstLine="0"/>
      </w:pPr>
      <w:r>
        <w:t>создавать</w:t>
      </w:r>
      <w:r>
        <w:rPr>
          <w:spacing w:val="-8"/>
        </w:rPr>
        <w:t xml:space="preserve"> </w:t>
      </w:r>
      <w:r>
        <w:t>доброжелательный</w:t>
      </w:r>
      <w:r>
        <w:rPr>
          <w:spacing w:val="-5"/>
        </w:rPr>
        <w:t xml:space="preserve"> </w:t>
      </w:r>
      <w:r>
        <w:t>психологический</w:t>
      </w:r>
      <w:r>
        <w:rPr>
          <w:spacing w:val="-4"/>
        </w:rPr>
        <w:t xml:space="preserve"> </w:t>
      </w:r>
      <w:r>
        <w:t>климат</w:t>
      </w:r>
      <w:r>
        <w:rPr>
          <w:spacing w:val="-5"/>
        </w:rPr>
        <w:t xml:space="preserve"> </w:t>
      </w:r>
      <w:r>
        <w:t>в</w:t>
      </w:r>
      <w:r>
        <w:rPr>
          <w:spacing w:val="-6"/>
        </w:rPr>
        <w:t xml:space="preserve"> </w:t>
      </w:r>
      <w:r>
        <w:t>группе. У ребенка развиваются:</w:t>
      </w:r>
    </w:p>
    <w:p w14:paraId="2D982141" w14:textId="77777777" w:rsidR="004A6410" w:rsidRDefault="001F5068">
      <w:pPr>
        <w:pStyle w:val="a4"/>
        <w:numPr>
          <w:ilvl w:val="1"/>
          <w:numId w:val="52"/>
        </w:numPr>
        <w:tabs>
          <w:tab w:val="left" w:pos="1823"/>
        </w:tabs>
        <w:spacing w:before="17" w:line="228" w:lineRule="auto"/>
        <w:ind w:right="932" w:firstLine="566"/>
      </w:pPr>
      <w:r>
        <w:t>нравственные чувства: милосердия,</w:t>
      </w:r>
      <w:r>
        <w:rPr>
          <w:spacing w:val="-1"/>
        </w:rPr>
        <w:t xml:space="preserve"> </w:t>
      </w:r>
      <w:r>
        <w:t>сострадания, сопереживания, доброе,</w:t>
      </w:r>
      <w:r>
        <w:rPr>
          <w:spacing w:val="-1"/>
        </w:rPr>
        <w:t xml:space="preserve"> </w:t>
      </w:r>
      <w:r>
        <w:t>гуманное</w:t>
      </w:r>
      <w:r>
        <w:rPr>
          <w:spacing w:val="-1"/>
        </w:rPr>
        <w:t xml:space="preserve"> </w:t>
      </w:r>
      <w:r>
        <w:t>отношение к окружающему миру, дружелюбия, взаимопомощи, ответственности и заботы;</w:t>
      </w:r>
    </w:p>
    <w:p w14:paraId="4040810C" w14:textId="77777777" w:rsidR="004A6410" w:rsidRDefault="001F5068">
      <w:pPr>
        <w:pStyle w:val="a4"/>
        <w:numPr>
          <w:ilvl w:val="1"/>
          <w:numId w:val="52"/>
        </w:numPr>
        <w:tabs>
          <w:tab w:val="left" w:pos="1823"/>
        </w:tabs>
        <w:spacing w:before="20" w:line="225" w:lineRule="auto"/>
        <w:ind w:right="934" w:firstLine="566"/>
      </w:pPr>
      <w:r>
        <w:t>представления</w:t>
      </w:r>
      <w:r>
        <w:rPr>
          <w:spacing w:val="40"/>
        </w:rPr>
        <w:t xml:space="preserve"> </w:t>
      </w:r>
      <w:r>
        <w:t>о</w:t>
      </w:r>
      <w:r>
        <w:rPr>
          <w:spacing w:val="40"/>
        </w:rPr>
        <w:t xml:space="preserve"> </w:t>
      </w:r>
      <w:r>
        <w:t>добре</w:t>
      </w:r>
      <w:r>
        <w:rPr>
          <w:spacing w:val="40"/>
        </w:rPr>
        <w:t xml:space="preserve"> </w:t>
      </w:r>
      <w:r>
        <w:t>и</w:t>
      </w:r>
      <w:r>
        <w:rPr>
          <w:spacing w:val="40"/>
        </w:rPr>
        <w:t xml:space="preserve"> </w:t>
      </w:r>
      <w:r>
        <w:t>зле,</w:t>
      </w:r>
      <w:r>
        <w:rPr>
          <w:spacing w:val="40"/>
        </w:rPr>
        <w:t xml:space="preserve"> </w:t>
      </w:r>
      <w:r>
        <w:t>правде</w:t>
      </w:r>
      <w:r>
        <w:rPr>
          <w:spacing w:val="40"/>
        </w:rPr>
        <w:t xml:space="preserve"> </w:t>
      </w:r>
      <w:r>
        <w:t>и</w:t>
      </w:r>
      <w:r>
        <w:rPr>
          <w:spacing w:val="40"/>
        </w:rPr>
        <w:t xml:space="preserve"> </w:t>
      </w:r>
      <w:r>
        <w:t>лжи,</w:t>
      </w:r>
      <w:r>
        <w:rPr>
          <w:spacing w:val="40"/>
        </w:rPr>
        <w:t xml:space="preserve"> </w:t>
      </w:r>
      <w:r>
        <w:t>трудолюбии</w:t>
      </w:r>
      <w:r>
        <w:rPr>
          <w:spacing w:val="40"/>
        </w:rPr>
        <w:t xml:space="preserve"> </w:t>
      </w:r>
      <w:r>
        <w:t>и</w:t>
      </w:r>
      <w:r>
        <w:rPr>
          <w:spacing w:val="40"/>
        </w:rPr>
        <w:t xml:space="preserve"> </w:t>
      </w:r>
      <w:r>
        <w:t>лени,</w:t>
      </w:r>
      <w:r>
        <w:rPr>
          <w:spacing w:val="40"/>
        </w:rPr>
        <w:t xml:space="preserve"> </w:t>
      </w:r>
      <w:r>
        <w:t>честности,</w:t>
      </w:r>
      <w:r>
        <w:rPr>
          <w:spacing w:val="40"/>
        </w:rPr>
        <w:t xml:space="preserve"> </w:t>
      </w:r>
      <w:r>
        <w:t xml:space="preserve">милосердия, </w:t>
      </w:r>
      <w:r>
        <w:rPr>
          <w:spacing w:val="-2"/>
        </w:rPr>
        <w:t>прощении;</w:t>
      </w:r>
    </w:p>
    <w:p w14:paraId="05A37950" w14:textId="77777777" w:rsidR="004A6410" w:rsidRDefault="001F5068">
      <w:pPr>
        <w:pStyle w:val="a4"/>
        <w:numPr>
          <w:ilvl w:val="1"/>
          <w:numId w:val="52"/>
        </w:numPr>
        <w:tabs>
          <w:tab w:val="left" w:pos="1823"/>
        </w:tabs>
        <w:spacing w:before="23" w:line="225" w:lineRule="auto"/>
        <w:ind w:right="925" w:firstLine="566"/>
      </w:pPr>
      <w:r>
        <w:t>основные понятия нравственного самосознания – совесть, добросовестность, справедливость, верность, долг, честь, благожелательность;</w:t>
      </w:r>
    </w:p>
    <w:p w14:paraId="6B719E45" w14:textId="77777777" w:rsidR="004A6410" w:rsidRDefault="001F5068">
      <w:pPr>
        <w:pStyle w:val="a4"/>
        <w:numPr>
          <w:ilvl w:val="1"/>
          <w:numId w:val="52"/>
        </w:numPr>
        <w:tabs>
          <w:tab w:val="left" w:pos="1824"/>
        </w:tabs>
        <w:spacing w:before="2"/>
        <w:ind w:left="1824" w:hanging="285"/>
      </w:pPr>
      <w:r>
        <w:t>нравственные</w:t>
      </w:r>
      <w:r>
        <w:rPr>
          <w:spacing w:val="-9"/>
        </w:rPr>
        <w:t xml:space="preserve"> </w:t>
      </w:r>
      <w:r>
        <w:t>качества:</w:t>
      </w:r>
      <w:r>
        <w:rPr>
          <w:spacing w:val="-6"/>
        </w:rPr>
        <w:t xml:space="preserve"> </w:t>
      </w:r>
      <w:r>
        <w:t>заботливое</w:t>
      </w:r>
      <w:r>
        <w:rPr>
          <w:spacing w:val="-10"/>
        </w:rPr>
        <w:t xml:space="preserve"> </w:t>
      </w:r>
      <w:r>
        <w:t>отношение</w:t>
      </w:r>
      <w:r>
        <w:rPr>
          <w:spacing w:val="-10"/>
        </w:rPr>
        <w:t xml:space="preserve"> </w:t>
      </w:r>
      <w:r>
        <w:t>к</w:t>
      </w:r>
      <w:r>
        <w:rPr>
          <w:spacing w:val="-9"/>
        </w:rPr>
        <w:t xml:space="preserve"> </w:t>
      </w:r>
      <w:r>
        <w:t>младшим</w:t>
      </w:r>
      <w:r>
        <w:rPr>
          <w:spacing w:val="-10"/>
        </w:rPr>
        <w:t xml:space="preserve"> </w:t>
      </w:r>
      <w:r>
        <w:t>и</w:t>
      </w:r>
      <w:r>
        <w:rPr>
          <w:spacing w:val="-9"/>
        </w:rPr>
        <w:t xml:space="preserve"> </w:t>
      </w:r>
      <w:r>
        <w:rPr>
          <w:spacing w:val="-2"/>
        </w:rPr>
        <w:t>старшим;</w:t>
      </w:r>
    </w:p>
    <w:p w14:paraId="00D19D5A" w14:textId="77777777" w:rsidR="004A6410" w:rsidRDefault="001F5068">
      <w:pPr>
        <w:pStyle w:val="a4"/>
        <w:numPr>
          <w:ilvl w:val="1"/>
          <w:numId w:val="52"/>
        </w:numPr>
        <w:tabs>
          <w:tab w:val="left" w:pos="1823"/>
        </w:tabs>
        <w:spacing w:before="8" w:line="235" w:lineRule="auto"/>
        <w:ind w:right="927" w:firstLine="566"/>
        <w:jc w:val="both"/>
      </w:pPr>
      <w:r>
        <w:t>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w:t>
      </w:r>
      <w:r>
        <w:rPr>
          <w:spacing w:val="40"/>
        </w:rPr>
        <w:t xml:space="preserve"> </w:t>
      </w:r>
      <w:r>
        <w:t xml:space="preserve">и толерантность к другим людям, преодолевать агрессию и гнев, сохранять душевно </w:t>
      </w:r>
      <w:r>
        <w:rPr>
          <w:spacing w:val="-2"/>
        </w:rPr>
        <w:t>спокойствие;</w:t>
      </w:r>
    </w:p>
    <w:p w14:paraId="048E48E9" w14:textId="77777777" w:rsidR="004A6410" w:rsidRDefault="001F5068">
      <w:pPr>
        <w:pStyle w:val="a4"/>
        <w:numPr>
          <w:ilvl w:val="1"/>
          <w:numId w:val="52"/>
        </w:numPr>
        <w:tabs>
          <w:tab w:val="left" w:pos="1824"/>
        </w:tabs>
        <w:spacing w:line="342" w:lineRule="exact"/>
        <w:ind w:left="1824" w:hanging="285"/>
      </w:pPr>
      <w:r>
        <w:t>формы</w:t>
      </w:r>
      <w:r>
        <w:rPr>
          <w:spacing w:val="-9"/>
        </w:rPr>
        <w:t xml:space="preserve"> </w:t>
      </w:r>
      <w:r>
        <w:t>нравственного</w:t>
      </w:r>
      <w:r>
        <w:rPr>
          <w:spacing w:val="-4"/>
        </w:rPr>
        <w:t xml:space="preserve"> </w:t>
      </w:r>
      <w:r>
        <w:t>поведения,</w:t>
      </w:r>
      <w:r>
        <w:rPr>
          <w:spacing w:val="-6"/>
        </w:rPr>
        <w:t xml:space="preserve"> </w:t>
      </w:r>
      <w:r>
        <w:t>опираясь</w:t>
      </w:r>
      <w:r>
        <w:rPr>
          <w:spacing w:val="-7"/>
        </w:rPr>
        <w:t xml:space="preserve"> </w:t>
      </w:r>
      <w:r>
        <w:t>на</w:t>
      </w:r>
      <w:r>
        <w:rPr>
          <w:spacing w:val="-6"/>
        </w:rPr>
        <w:t xml:space="preserve"> </w:t>
      </w:r>
      <w:r>
        <w:t>примеры</w:t>
      </w:r>
      <w:r>
        <w:rPr>
          <w:spacing w:val="-5"/>
        </w:rPr>
        <w:t xml:space="preserve"> </w:t>
      </w:r>
      <w:r>
        <w:rPr>
          <w:spacing w:val="-2"/>
        </w:rPr>
        <w:t>нравственного</w:t>
      </w:r>
    </w:p>
    <w:p w14:paraId="618FC37F" w14:textId="77777777" w:rsidR="004A6410" w:rsidRDefault="001F5068">
      <w:pPr>
        <w:pStyle w:val="a3"/>
        <w:spacing w:before="91"/>
        <w:ind w:left="1539"/>
        <w:jc w:val="both"/>
      </w:pPr>
      <w:r>
        <w:t>поведения</w:t>
      </w:r>
      <w:r>
        <w:rPr>
          <w:spacing w:val="-9"/>
        </w:rPr>
        <w:t xml:space="preserve"> </w:t>
      </w:r>
      <w:r>
        <w:t>исторических</w:t>
      </w:r>
      <w:r>
        <w:rPr>
          <w:spacing w:val="-6"/>
        </w:rPr>
        <w:t xml:space="preserve"> </w:t>
      </w:r>
      <w:r>
        <w:t>личностей,</w:t>
      </w:r>
      <w:r>
        <w:rPr>
          <w:spacing w:val="-6"/>
        </w:rPr>
        <w:t xml:space="preserve"> </w:t>
      </w:r>
      <w:r>
        <w:t>литературных</w:t>
      </w:r>
      <w:r>
        <w:rPr>
          <w:spacing w:val="-7"/>
        </w:rPr>
        <w:t xml:space="preserve"> </w:t>
      </w:r>
      <w:r>
        <w:t>героев,</w:t>
      </w:r>
      <w:r>
        <w:rPr>
          <w:spacing w:val="-6"/>
        </w:rPr>
        <w:t xml:space="preserve"> </w:t>
      </w:r>
      <w:r>
        <w:t>в</w:t>
      </w:r>
      <w:r>
        <w:rPr>
          <w:spacing w:val="-7"/>
        </w:rPr>
        <w:t xml:space="preserve"> </w:t>
      </w:r>
      <w:r>
        <w:t>повседневной</w:t>
      </w:r>
      <w:r>
        <w:rPr>
          <w:spacing w:val="-5"/>
        </w:rPr>
        <w:t xml:space="preserve"> </w:t>
      </w:r>
      <w:r>
        <w:rPr>
          <w:spacing w:val="-2"/>
        </w:rPr>
        <w:t>жизни;</w:t>
      </w:r>
    </w:p>
    <w:p w14:paraId="634BD4F4" w14:textId="77777777" w:rsidR="004A6410" w:rsidRDefault="001F5068">
      <w:pPr>
        <w:pStyle w:val="a4"/>
        <w:numPr>
          <w:ilvl w:val="1"/>
          <w:numId w:val="52"/>
        </w:numPr>
        <w:tabs>
          <w:tab w:val="left" w:pos="1823"/>
        </w:tabs>
        <w:spacing w:before="16" w:line="228" w:lineRule="auto"/>
        <w:ind w:right="926" w:firstLine="566"/>
      </w:pPr>
      <w:r>
        <w:t xml:space="preserve">умения оценивать свои поступки в соответствии с </w:t>
      </w:r>
      <w:proofErr w:type="spellStart"/>
      <w:r>
        <w:t>этическиминормами</w:t>
      </w:r>
      <w:proofErr w:type="spellEnd"/>
      <w:r>
        <w:t>, различать хорошие и плохие поступки;</w:t>
      </w:r>
    </w:p>
    <w:p w14:paraId="6F359238" w14:textId="77777777" w:rsidR="004A6410" w:rsidRDefault="001F5068">
      <w:pPr>
        <w:pStyle w:val="a4"/>
        <w:numPr>
          <w:ilvl w:val="1"/>
          <w:numId w:val="52"/>
        </w:numPr>
        <w:tabs>
          <w:tab w:val="left" w:pos="1824"/>
        </w:tabs>
        <w:spacing w:line="341" w:lineRule="exact"/>
        <w:ind w:left="1824" w:hanging="285"/>
      </w:pPr>
      <w:r>
        <w:t>умения</w:t>
      </w:r>
      <w:r>
        <w:rPr>
          <w:spacing w:val="-9"/>
        </w:rPr>
        <w:t xml:space="preserve"> </w:t>
      </w:r>
      <w:r>
        <w:t>признаться</w:t>
      </w:r>
      <w:r>
        <w:rPr>
          <w:spacing w:val="-10"/>
        </w:rPr>
        <w:t xml:space="preserve"> </w:t>
      </w:r>
      <w:r>
        <w:t>в</w:t>
      </w:r>
      <w:r>
        <w:rPr>
          <w:spacing w:val="-9"/>
        </w:rPr>
        <w:t xml:space="preserve"> </w:t>
      </w:r>
      <w:r>
        <w:t>плохом</w:t>
      </w:r>
      <w:r>
        <w:rPr>
          <w:spacing w:val="-10"/>
        </w:rPr>
        <w:t xml:space="preserve"> </w:t>
      </w:r>
      <w:r>
        <w:t>поступке</w:t>
      </w:r>
      <w:r>
        <w:rPr>
          <w:spacing w:val="-6"/>
        </w:rPr>
        <w:t xml:space="preserve"> </w:t>
      </w:r>
      <w:r>
        <w:t>и</w:t>
      </w:r>
      <w:r>
        <w:rPr>
          <w:spacing w:val="-8"/>
        </w:rPr>
        <w:t xml:space="preserve"> </w:t>
      </w:r>
      <w:r>
        <w:t>проанализировать</w:t>
      </w:r>
      <w:r>
        <w:rPr>
          <w:spacing w:val="-7"/>
        </w:rPr>
        <w:t xml:space="preserve"> </w:t>
      </w:r>
      <w:r>
        <w:rPr>
          <w:spacing w:val="-4"/>
        </w:rPr>
        <w:t>его;</w:t>
      </w:r>
    </w:p>
    <w:p w14:paraId="753758AA" w14:textId="77777777" w:rsidR="004A6410" w:rsidRDefault="001F5068">
      <w:pPr>
        <w:pStyle w:val="a4"/>
        <w:numPr>
          <w:ilvl w:val="1"/>
          <w:numId w:val="52"/>
        </w:numPr>
        <w:tabs>
          <w:tab w:val="left" w:pos="1823"/>
        </w:tabs>
        <w:spacing w:before="20" w:line="225" w:lineRule="auto"/>
        <w:ind w:right="932" w:firstLine="566"/>
      </w:pPr>
      <w:r>
        <w:t>способность</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свое</w:t>
      </w:r>
      <w:r>
        <w:rPr>
          <w:spacing w:val="40"/>
        </w:rPr>
        <w:t xml:space="preserve"> </w:t>
      </w:r>
      <w:r>
        <w:t>поведение,</w:t>
      </w:r>
      <w:r>
        <w:rPr>
          <w:spacing w:val="40"/>
        </w:rPr>
        <w:t xml:space="preserve"> </w:t>
      </w:r>
      <w:r>
        <w:t>контролировать свое</w:t>
      </w:r>
      <w:r>
        <w:rPr>
          <w:spacing w:val="40"/>
        </w:rPr>
        <w:t xml:space="preserve"> </w:t>
      </w:r>
      <w:r>
        <w:t>поведение</w:t>
      </w:r>
      <w:r>
        <w:rPr>
          <w:spacing w:val="40"/>
        </w:rPr>
        <w:t xml:space="preserve"> </w:t>
      </w:r>
      <w:r>
        <w:t>по отношению к другим людям;</w:t>
      </w:r>
    </w:p>
    <w:p w14:paraId="6751685E" w14:textId="77777777" w:rsidR="004A6410" w:rsidRDefault="001F5068">
      <w:pPr>
        <w:pStyle w:val="a4"/>
        <w:numPr>
          <w:ilvl w:val="1"/>
          <w:numId w:val="52"/>
        </w:numPr>
        <w:tabs>
          <w:tab w:val="left" w:pos="1824"/>
        </w:tabs>
        <w:spacing w:before="4" w:line="336" w:lineRule="exact"/>
        <w:ind w:left="1824" w:hanging="285"/>
      </w:pPr>
      <w:r>
        <w:t>способность</w:t>
      </w:r>
      <w:r>
        <w:rPr>
          <w:spacing w:val="-7"/>
        </w:rPr>
        <w:t xml:space="preserve"> </w:t>
      </w:r>
      <w:r>
        <w:t>выражать</w:t>
      </w:r>
      <w:r>
        <w:rPr>
          <w:spacing w:val="-4"/>
        </w:rPr>
        <w:t xml:space="preserve"> </w:t>
      </w:r>
      <w:r>
        <w:t>свои</w:t>
      </w:r>
      <w:r>
        <w:rPr>
          <w:spacing w:val="-5"/>
        </w:rPr>
        <w:t xml:space="preserve"> </w:t>
      </w:r>
      <w:r>
        <w:t>мысли</w:t>
      </w:r>
      <w:r>
        <w:rPr>
          <w:spacing w:val="-4"/>
        </w:rPr>
        <w:t xml:space="preserve"> </w:t>
      </w:r>
      <w:r>
        <w:t>и</w:t>
      </w:r>
      <w:r>
        <w:rPr>
          <w:spacing w:val="-5"/>
        </w:rPr>
        <w:t xml:space="preserve"> </w:t>
      </w:r>
      <w:r>
        <w:t>взгляды,</w:t>
      </w:r>
      <w:r>
        <w:rPr>
          <w:spacing w:val="-4"/>
        </w:rPr>
        <w:t xml:space="preserve"> </w:t>
      </w:r>
      <w:r>
        <w:t>а</w:t>
      </w:r>
      <w:r>
        <w:rPr>
          <w:spacing w:val="-5"/>
        </w:rPr>
        <w:t xml:space="preserve"> </w:t>
      </w:r>
      <w:r>
        <w:t>также</w:t>
      </w:r>
      <w:r>
        <w:rPr>
          <w:spacing w:val="-4"/>
        </w:rPr>
        <w:t xml:space="preserve"> </w:t>
      </w:r>
      <w:r>
        <w:t>возможность</w:t>
      </w:r>
      <w:r>
        <w:rPr>
          <w:spacing w:val="-4"/>
        </w:rPr>
        <w:t xml:space="preserve"> </w:t>
      </w:r>
      <w:r>
        <w:t>влиять</w:t>
      </w:r>
      <w:r>
        <w:rPr>
          <w:spacing w:val="-7"/>
        </w:rPr>
        <w:t xml:space="preserve"> </w:t>
      </w:r>
      <w:r>
        <w:t>на</w:t>
      </w:r>
      <w:r>
        <w:rPr>
          <w:spacing w:val="-4"/>
        </w:rPr>
        <w:t xml:space="preserve"> </w:t>
      </w:r>
      <w:r>
        <w:rPr>
          <w:spacing w:val="-2"/>
        </w:rPr>
        <w:t>ситуацию;</w:t>
      </w:r>
    </w:p>
    <w:p w14:paraId="391DCCAB" w14:textId="77777777" w:rsidR="004A6410" w:rsidRDefault="001F5068">
      <w:pPr>
        <w:pStyle w:val="a4"/>
        <w:numPr>
          <w:ilvl w:val="1"/>
          <w:numId w:val="52"/>
        </w:numPr>
        <w:tabs>
          <w:tab w:val="left" w:pos="1824"/>
        </w:tabs>
        <w:spacing w:line="330" w:lineRule="exact"/>
        <w:ind w:left="1824" w:hanging="285"/>
      </w:pPr>
      <w:r>
        <w:t>способность</w:t>
      </w:r>
      <w:r>
        <w:rPr>
          <w:spacing w:val="-9"/>
        </w:rPr>
        <w:t xml:space="preserve"> </w:t>
      </w:r>
      <w:r>
        <w:t>участвовать</w:t>
      </w:r>
      <w:r>
        <w:rPr>
          <w:spacing w:val="-9"/>
        </w:rPr>
        <w:t xml:space="preserve"> </w:t>
      </w:r>
      <w:r>
        <w:t>в</w:t>
      </w:r>
      <w:r>
        <w:rPr>
          <w:spacing w:val="-7"/>
        </w:rPr>
        <w:t xml:space="preserve"> </w:t>
      </w:r>
      <w:r>
        <w:t>различных</w:t>
      </w:r>
      <w:r>
        <w:rPr>
          <w:spacing w:val="-6"/>
        </w:rPr>
        <w:t xml:space="preserve"> </w:t>
      </w:r>
      <w:r>
        <w:t>вида</w:t>
      </w:r>
      <w:r>
        <w:rPr>
          <w:spacing w:val="-7"/>
        </w:rPr>
        <w:t xml:space="preserve"> </w:t>
      </w:r>
      <w:r>
        <w:t>совместной</w:t>
      </w:r>
      <w:r>
        <w:rPr>
          <w:spacing w:val="-7"/>
        </w:rPr>
        <w:t xml:space="preserve"> </w:t>
      </w:r>
      <w:r>
        <w:t>деятельности</w:t>
      </w:r>
      <w:r>
        <w:rPr>
          <w:spacing w:val="-6"/>
        </w:rPr>
        <w:t xml:space="preserve"> </w:t>
      </w:r>
      <w:proofErr w:type="spellStart"/>
      <w:r>
        <w:t>ипринятии</w:t>
      </w:r>
      <w:proofErr w:type="spellEnd"/>
      <w:r>
        <w:rPr>
          <w:spacing w:val="-6"/>
        </w:rPr>
        <w:t xml:space="preserve"> </w:t>
      </w:r>
      <w:r>
        <w:rPr>
          <w:spacing w:val="-2"/>
        </w:rPr>
        <w:t>решений;</w:t>
      </w:r>
    </w:p>
    <w:p w14:paraId="474192E3" w14:textId="77777777" w:rsidR="004A6410" w:rsidRDefault="001F5068">
      <w:pPr>
        <w:pStyle w:val="a4"/>
        <w:numPr>
          <w:ilvl w:val="1"/>
          <w:numId w:val="52"/>
        </w:numPr>
        <w:tabs>
          <w:tab w:val="left" w:pos="1823"/>
        </w:tabs>
        <w:spacing w:before="11" w:line="225" w:lineRule="auto"/>
        <w:ind w:right="936" w:firstLine="566"/>
      </w:pPr>
      <w:r>
        <w:t>представления</w:t>
      </w:r>
      <w:r>
        <w:rPr>
          <w:spacing w:val="40"/>
        </w:rPr>
        <w:t xml:space="preserve"> </w:t>
      </w:r>
      <w:r>
        <w:t>о</w:t>
      </w:r>
      <w:r>
        <w:rPr>
          <w:spacing w:val="40"/>
        </w:rPr>
        <w:t xml:space="preserve"> </w:t>
      </w:r>
      <w:r>
        <w:t>правилах</w:t>
      </w:r>
      <w:r>
        <w:rPr>
          <w:spacing w:val="40"/>
        </w:rPr>
        <w:t xml:space="preserve"> </w:t>
      </w:r>
      <w:r>
        <w:t>поведения,</w:t>
      </w:r>
      <w:r>
        <w:rPr>
          <w:spacing w:val="40"/>
        </w:rPr>
        <w:t xml:space="preserve"> </w:t>
      </w:r>
      <w:r>
        <w:t>о</w:t>
      </w:r>
      <w:r>
        <w:rPr>
          <w:spacing w:val="40"/>
        </w:rPr>
        <w:t xml:space="preserve"> </w:t>
      </w:r>
      <w:r>
        <w:t>влиянии</w:t>
      </w:r>
      <w:r>
        <w:rPr>
          <w:spacing w:val="40"/>
        </w:rPr>
        <w:t xml:space="preserve"> </w:t>
      </w:r>
      <w:r>
        <w:t>нравственности</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и</w:t>
      </w:r>
      <w:r>
        <w:rPr>
          <w:spacing w:val="40"/>
        </w:rPr>
        <w:t xml:space="preserve"> </w:t>
      </w:r>
      <w:r>
        <w:t>окружающих людей;</w:t>
      </w:r>
    </w:p>
    <w:p w14:paraId="39ACF558" w14:textId="77777777" w:rsidR="004A6410" w:rsidRDefault="001F5068">
      <w:pPr>
        <w:pStyle w:val="a4"/>
        <w:numPr>
          <w:ilvl w:val="1"/>
          <w:numId w:val="52"/>
        </w:numPr>
        <w:tabs>
          <w:tab w:val="left" w:pos="1823"/>
        </w:tabs>
        <w:spacing w:before="20" w:line="225" w:lineRule="auto"/>
        <w:ind w:right="927" w:firstLine="566"/>
      </w:pPr>
      <w:r>
        <w:t>первоначальные</w:t>
      </w:r>
      <w:r>
        <w:rPr>
          <w:spacing w:val="38"/>
        </w:rPr>
        <w:t xml:space="preserve"> </w:t>
      </w:r>
      <w:r>
        <w:t>представления</w:t>
      </w:r>
      <w:r>
        <w:rPr>
          <w:spacing w:val="36"/>
        </w:rPr>
        <w:t xml:space="preserve"> </w:t>
      </w:r>
      <w:r>
        <w:t>о</w:t>
      </w:r>
      <w:r>
        <w:rPr>
          <w:spacing w:val="37"/>
        </w:rPr>
        <w:t xml:space="preserve"> </w:t>
      </w:r>
      <w:r>
        <w:t>базовых</w:t>
      </w:r>
      <w:r>
        <w:rPr>
          <w:spacing w:val="38"/>
        </w:rPr>
        <w:t xml:space="preserve"> </w:t>
      </w:r>
      <w:r>
        <w:t>национальных</w:t>
      </w:r>
      <w:r>
        <w:rPr>
          <w:spacing w:val="35"/>
        </w:rPr>
        <w:t xml:space="preserve"> </w:t>
      </w:r>
      <w:r>
        <w:t>российских</w:t>
      </w:r>
      <w:r>
        <w:rPr>
          <w:spacing w:val="40"/>
        </w:rPr>
        <w:t xml:space="preserve"> </w:t>
      </w:r>
      <w:r>
        <w:t>ценностях,</w:t>
      </w:r>
      <w:r>
        <w:rPr>
          <w:spacing w:val="35"/>
        </w:rPr>
        <w:t xml:space="preserve"> </w:t>
      </w:r>
      <w:r>
        <w:t>о</w:t>
      </w:r>
      <w:r>
        <w:rPr>
          <w:spacing w:val="38"/>
        </w:rPr>
        <w:t xml:space="preserve"> </w:t>
      </w:r>
      <w:r>
        <w:t xml:space="preserve">правилах </w:t>
      </w:r>
      <w:r>
        <w:rPr>
          <w:spacing w:val="-2"/>
        </w:rPr>
        <w:t>этики;</w:t>
      </w:r>
    </w:p>
    <w:p w14:paraId="3B4CF381" w14:textId="77777777" w:rsidR="004A6410" w:rsidRDefault="001F5068">
      <w:pPr>
        <w:pStyle w:val="a4"/>
        <w:numPr>
          <w:ilvl w:val="2"/>
          <w:numId w:val="52"/>
        </w:numPr>
        <w:tabs>
          <w:tab w:val="left" w:pos="2105"/>
        </w:tabs>
        <w:spacing w:before="6"/>
        <w:ind w:left="2105" w:hanging="280"/>
      </w:pPr>
      <w:r>
        <w:t>отрицательное</w:t>
      </w:r>
      <w:r>
        <w:rPr>
          <w:spacing w:val="28"/>
        </w:rPr>
        <w:t xml:space="preserve"> </w:t>
      </w:r>
      <w:r>
        <w:t>отношение</w:t>
      </w:r>
      <w:r>
        <w:rPr>
          <w:spacing w:val="31"/>
        </w:rPr>
        <w:t xml:space="preserve"> </w:t>
      </w:r>
      <w:r>
        <w:t>к</w:t>
      </w:r>
      <w:r>
        <w:rPr>
          <w:spacing w:val="27"/>
        </w:rPr>
        <w:t xml:space="preserve"> </w:t>
      </w:r>
      <w:r>
        <w:t>аморальным</w:t>
      </w:r>
      <w:r>
        <w:rPr>
          <w:spacing w:val="27"/>
        </w:rPr>
        <w:t xml:space="preserve"> </w:t>
      </w:r>
      <w:r>
        <w:t>поступкам,</w:t>
      </w:r>
      <w:r>
        <w:rPr>
          <w:spacing w:val="30"/>
        </w:rPr>
        <w:t xml:space="preserve"> </w:t>
      </w:r>
      <w:r>
        <w:t>грубости,</w:t>
      </w:r>
      <w:r>
        <w:rPr>
          <w:spacing w:val="27"/>
        </w:rPr>
        <w:t xml:space="preserve"> </w:t>
      </w:r>
      <w:r>
        <w:t>оскорбительным</w:t>
      </w:r>
      <w:r>
        <w:rPr>
          <w:spacing w:val="29"/>
        </w:rPr>
        <w:t xml:space="preserve"> </w:t>
      </w:r>
      <w:r>
        <w:t>словам</w:t>
      </w:r>
      <w:r>
        <w:rPr>
          <w:spacing w:val="30"/>
        </w:rPr>
        <w:t xml:space="preserve"> </w:t>
      </w:r>
      <w:r>
        <w:rPr>
          <w:spacing w:val="-10"/>
        </w:rPr>
        <w:t>и</w:t>
      </w:r>
    </w:p>
    <w:p w14:paraId="12268118" w14:textId="77777777" w:rsidR="004A6410" w:rsidRDefault="004A6410">
      <w:pPr>
        <w:sectPr w:rsidR="004A6410">
          <w:footerReference w:type="default" r:id="rId166"/>
          <w:pgSz w:w="11920" w:h="16850"/>
          <w:pgMar w:top="1060" w:right="0" w:bottom="0" w:left="160" w:header="0" w:footer="0" w:gutter="0"/>
          <w:cols w:space="720"/>
        </w:sectPr>
      </w:pPr>
    </w:p>
    <w:p w14:paraId="6A333867" w14:textId="77777777" w:rsidR="004A6410" w:rsidRDefault="001F5068">
      <w:pPr>
        <w:pStyle w:val="a3"/>
        <w:spacing w:before="73"/>
        <w:ind w:left="972"/>
      </w:pPr>
      <w:r>
        <w:lastRenderedPageBreak/>
        <w:t>действиям,</w:t>
      </w:r>
      <w:r>
        <w:rPr>
          <w:spacing w:val="-7"/>
        </w:rPr>
        <w:t xml:space="preserve"> </w:t>
      </w:r>
      <w:r>
        <w:t>в</w:t>
      </w:r>
      <w:r>
        <w:rPr>
          <w:spacing w:val="-5"/>
        </w:rPr>
        <w:t xml:space="preserve"> </w:t>
      </w:r>
      <w:r>
        <w:t>том</w:t>
      </w:r>
      <w:r>
        <w:rPr>
          <w:spacing w:val="-5"/>
        </w:rPr>
        <w:t xml:space="preserve"> </w:t>
      </w:r>
      <w:r>
        <w:t>числе</w:t>
      </w:r>
      <w:r>
        <w:rPr>
          <w:spacing w:val="-4"/>
        </w:rPr>
        <w:t xml:space="preserve"> </w:t>
      </w:r>
      <w:r>
        <w:t>в</w:t>
      </w:r>
      <w:r>
        <w:rPr>
          <w:spacing w:val="-3"/>
        </w:rPr>
        <w:t xml:space="preserve"> </w:t>
      </w:r>
      <w:r>
        <w:t>содержании</w:t>
      </w:r>
      <w:r>
        <w:rPr>
          <w:spacing w:val="-5"/>
        </w:rPr>
        <w:t xml:space="preserve"> </w:t>
      </w:r>
      <w:r>
        <w:t>художественных</w:t>
      </w:r>
      <w:r>
        <w:rPr>
          <w:spacing w:val="-4"/>
        </w:rPr>
        <w:t xml:space="preserve"> </w:t>
      </w:r>
      <w:r>
        <w:t>фильмов</w:t>
      </w:r>
      <w:r>
        <w:rPr>
          <w:spacing w:val="-7"/>
        </w:rPr>
        <w:t xml:space="preserve"> </w:t>
      </w:r>
      <w:r>
        <w:t>и</w:t>
      </w:r>
      <w:r>
        <w:rPr>
          <w:spacing w:val="-5"/>
        </w:rPr>
        <w:t xml:space="preserve"> </w:t>
      </w:r>
      <w:r>
        <w:t>телевизионных</w:t>
      </w:r>
      <w:r>
        <w:rPr>
          <w:spacing w:val="-4"/>
        </w:rPr>
        <w:t xml:space="preserve"> </w:t>
      </w:r>
      <w:r>
        <w:rPr>
          <w:spacing w:val="-2"/>
        </w:rPr>
        <w:t>передач;</w:t>
      </w:r>
    </w:p>
    <w:p w14:paraId="4A07BA95" w14:textId="77777777" w:rsidR="004A6410" w:rsidRDefault="001F5068">
      <w:pPr>
        <w:pStyle w:val="a4"/>
        <w:numPr>
          <w:ilvl w:val="2"/>
          <w:numId w:val="52"/>
        </w:numPr>
        <w:tabs>
          <w:tab w:val="left" w:pos="2104"/>
        </w:tabs>
        <w:spacing w:before="14" w:line="228" w:lineRule="auto"/>
        <w:ind w:right="930" w:firstLine="852"/>
      </w:pPr>
      <w:r>
        <w:t>представление о возможном негативном влиянии на морально- психологическое состояние человека некоторых компьютерных игр, кино и телевизионных передач;</w:t>
      </w:r>
    </w:p>
    <w:p w14:paraId="258DC6F0" w14:textId="77777777" w:rsidR="004A6410" w:rsidRDefault="001F5068">
      <w:pPr>
        <w:pStyle w:val="a4"/>
        <w:numPr>
          <w:ilvl w:val="2"/>
          <w:numId w:val="52"/>
        </w:numPr>
        <w:tabs>
          <w:tab w:val="left" w:pos="2105"/>
        </w:tabs>
        <w:spacing w:before="3" w:line="335" w:lineRule="exact"/>
        <w:ind w:left="2105" w:hanging="280"/>
      </w:pPr>
      <w:r>
        <w:t>представление</w:t>
      </w:r>
      <w:r>
        <w:rPr>
          <w:spacing w:val="-5"/>
        </w:rPr>
        <w:t xml:space="preserve"> </w:t>
      </w:r>
      <w:r>
        <w:t>о</w:t>
      </w:r>
      <w:r>
        <w:rPr>
          <w:spacing w:val="-4"/>
        </w:rPr>
        <w:t xml:space="preserve"> </w:t>
      </w:r>
      <w:r>
        <w:t>семье,</w:t>
      </w:r>
      <w:r>
        <w:rPr>
          <w:spacing w:val="-4"/>
        </w:rPr>
        <w:t xml:space="preserve"> </w:t>
      </w:r>
      <w:r>
        <w:t>роде,</w:t>
      </w:r>
      <w:r>
        <w:rPr>
          <w:spacing w:val="-4"/>
        </w:rPr>
        <w:t xml:space="preserve"> </w:t>
      </w:r>
      <w:r>
        <w:t>семейных</w:t>
      </w:r>
      <w:r>
        <w:rPr>
          <w:spacing w:val="-3"/>
        </w:rPr>
        <w:t xml:space="preserve"> </w:t>
      </w:r>
      <w:r>
        <w:t>обязанностях,</w:t>
      </w:r>
      <w:r>
        <w:rPr>
          <w:spacing w:val="-4"/>
        </w:rPr>
        <w:t xml:space="preserve"> </w:t>
      </w:r>
      <w:r>
        <w:t>семейных</w:t>
      </w:r>
      <w:r>
        <w:rPr>
          <w:spacing w:val="-2"/>
        </w:rPr>
        <w:t xml:space="preserve"> традициях;</w:t>
      </w:r>
    </w:p>
    <w:p w14:paraId="4B15B2BD" w14:textId="77777777" w:rsidR="004A6410" w:rsidRDefault="001F5068">
      <w:pPr>
        <w:pStyle w:val="a4"/>
        <w:numPr>
          <w:ilvl w:val="2"/>
          <w:numId w:val="52"/>
        </w:numPr>
        <w:tabs>
          <w:tab w:val="left" w:pos="2105"/>
        </w:tabs>
        <w:spacing w:line="335" w:lineRule="exact"/>
        <w:ind w:left="2105" w:hanging="280"/>
      </w:pPr>
      <w:r>
        <w:t>уважение</w:t>
      </w:r>
      <w:r>
        <w:rPr>
          <w:spacing w:val="-7"/>
        </w:rPr>
        <w:t xml:space="preserve"> </w:t>
      </w:r>
      <w:r>
        <w:t>к</w:t>
      </w:r>
      <w:r>
        <w:rPr>
          <w:spacing w:val="-8"/>
        </w:rPr>
        <w:t xml:space="preserve"> </w:t>
      </w:r>
      <w:r>
        <w:t>своей</w:t>
      </w:r>
      <w:r>
        <w:rPr>
          <w:spacing w:val="-7"/>
        </w:rPr>
        <w:t xml:space="preserve"> </w:t>
      </w:r>
      <w:r>
        <w:t>семье,</w:t>
      </w:r>
      <w:r>
        <w:rPr>
          <w:spacing w:val="-8"/>
        </w:rPr>
        <w:t xml:space="preserve"> </w:t>
      </w:r>
      <w:r>
        <w:t>фамилии,</w:t>
      </w:r>
      <w:r>
        <w:rPr>
          <w:spacing w:val="-8"/>
        </w:rPr>
        <w:t xml:space="preserve"> </w:t>
      </w:r>
      <w:r>
        <w:rPr>
          <w:spacing w:val="-2"/>
        </w:rPr>
        <w:t>роду;</w:t>
      </w:r>
    </w:p>
    <w:p w14:paraId="1A76D66D" w14:textId="77777777" w:rsidR="004A6410" w:rsidRDefault="001F5068">
      <w:pPr>
        <w:pStyle w:val="a4"/>
        <w:numPr>
          <w:ilvl w:val="2"/>
          <w:numId w:val="52"/>
        </w:numPr>
        <w:tabs>
          <w:tab w:val="left" w:pos="2105"/>
        </w:tabs>
        <w:ind w:left="2105" w:hanging="280"/>
      </w:pPr>
      <w:r>
        <w:t>представление</w:t>
      </w:r>
      <w:r>
        <w:rPr>
          <w:spacing w:val="-8"/>
        </w:rPr>
        <w:t xml:space="preserve"> </w:t>
      </w:r>
      <w:r>
        <w:t>о</w:t>
      </w:r>
      <w:r>
        <w:rPr>
          <w:spacing w:val="-5"/>
        </w:rPr>
        <w:t xml:space="preserve"> </w:t>
      </w:r>
      <w:r>
        <w:t>материнстве,</w:t>
      </w:r>
      <w:r>
        <w:rPr>
          <w:spacing w:val="-10"/>
        </w:rPr>
        <w:t xml:space="preserve"> </w:t>
      </w:r>
      <w:r>
        <w:t>отцовстве,</w:t>
      </w:r>
      <w:r>
        <w:rPr>
          <w:spacing w:val="-7"/>
        </w:rPr>
        <w:t xml:space="preserve"> </w:t>
      </w:r>
      <w:r>
        <w:t>о</w:t>
      </w:r>
      <w:r>
        <w:rPr>
          <w:spacing w:val="-8"/>
        </w:rPr>
        <w:t xml:space="preserve"> </w:t>
      </w:r>
      <w:r>
        <w:t>ролевых</w:t>
      </w:r>
      <w:r>
        <w:rPr>
          <w:spacing w:val="-6"/>
        </w:rPr>
        <w:t xml:space="preserve"> </w:t>
      </w:r>
      <w:r>
        <w:t>позициях</w:t>
      </w:r>
      <w:r>
        <w:rPr>
          <w:spacing w:val="-5"/>
        </w:rPr>
        <w:t xml:space="preserve"> </w:t>
      </w:r>
      <w:r>
        <w:t>в</w:t>
      </w:r>
      <w:r>
        <w:rPr>
          <w:spacing w:val="-8"/>
        </w:rPr>
        <w:t xml:space="preserve"> </w:t>
      </w:r>
      <w:r>
        <w:rPr>
          <w:spacing w:val="-2"/>
        </w:rPr>
        <w:t>семье;</w:t>
      </w:r>
    </w:p>
    <w:p w14:paraId="5C0CDE4D" w14:textId="77777777" w:rsidR="004A6410" w:rsidRDefault="001F5068">
      <w:pPr>
        <w:pStyle w:val="a4"/>
        <w:numPr>
          <w:ilvl w:val="2"/>
          <w:numId w:val="52"/>
        </w:numPr>
        <w:tabs>
          <w:tab w:val="left" w:pos="2104"/>
        </w:tabs>
        <w:spacing w:before="17" w:line="225" w:lineRule="auto"/>
        <w:ind w:right="935" w:firstLine="852"/>
      </w:pPr>
      <w:r>
        <w:t>чувства</w:t>
      </w:r>
      <w:r>
        <w:rPr>
          <w:spacing w:val="32"/>
        </w:rPr>
        <w:t xml:space="preserve"> </w:t>
      </w:r>
      <w:r>
        <w:t>уважения</w:t>
      </w:r>
      <w:r>
        <w:rPr>
          <w:spacing w:val="29"/>
        </w:rPr>
        <w:t xml:space="preserve"> </w:t>
      </w:r>
      <w:r>
        <w:t>к</w:t>
      </w:r>
      <w:r>
        <w:rPr>
          <w:spacing w:val="30"/>
        </w:rPr>
        <w:t xml:space="preserve"> </w:t>
      </w:r>
      <w:r>
        <w:t>собственной</w:t>
      </w:r>
      <w:r>
        <w:rPr>
          <w:spacing w:val="29"/>
        </w:rPr>
        <w:t xml:space="preserve"> </w:t>
      </w:r>
      <w:r>
        <w:t>семье,</w:t>
      </w:r>
      <w:r>
        <w:rPr>
          <w:spacing w:val="30"/>
        </w:rPr>
        <w:t xml:space="preserve"> </w:t>
      </w:r>
      <w:r>
        <w:t>к</w:t>
      </w:r>
      <w:r>
        <w:rPr>
          <w:spacing w:val="30"/>
        </w:rPr>
        <w:t xml:space="preserve"> </w:t>
      </w:r>
      <w:r>
        <w:t>семейным</w:t>
      </w:r>
      <w:r>
        <w:rPr>
          <w:spacing w:val="29"/>
        </w:rPr>
        <w:t xml:space="preserve"> </w:t>
      </w:r>
      <w:r>
        <w:t>традициям,</w:t>
      </w:r>
      <w:r>
        <w:rPr>
          <w:spacing w:val="29"/>
        </w:rPr>
        <w:t xml:space="preserve"> </w:t>
      </w:r>
      <w:r>
        <w:t>праздникам, к</w:t>
      </w:r>
      <w:r>
        <w:rPr>
          <w:spacing w:val="29"/>
        </w:rPr>
        <w:t xml:space="preserve"> </w:t>
      </w:r>
      <w:r>
        <w:t xml:space="preserve">семейным </w:t>
      </w:r>
      <w:r>
        <w:rPr>
          <w:spacing w:val="-2"/>
        </w:rPr>
        <w:t>обязанностям;</w:t>
      </w:r>
    </w:p>
    <w:p w14:paraId="74B90D7B" w14:textId="77777777" w:rsidR="004A6410" w:rsidRDefault="001F5068">
      <w:pPr>
        <w:pStyle w:val="a4"/>
        <w:numPr>
          <w:ilvl w:val="2"/>
          <w:numId w:val="52"/>
        </w:numPr>
        <w:tabs>
          <w:tab w:val="left" w:pos="2105"/>
        </w:tabs>
        <w:spacing w:before="6" w:line="335" w:lineRule="exact"/>
        <w:ind w:left="2105" w:hanging="280"/>
      </w:pPr>
      <w:r>
        <w:t>чувства</w:t>
      </w:r>
      <w:r>
        <w:rPr>
          <w:spacing w:val="-9"/>
        </w:rPr>
        <w:t xml:space="preserve"> </w:t>
      </w:r>
      <w:r>
        <w:t>осознания</w:t>
      </w:r>
      <w:r>
        <w:rPr>
          <w:spacing w:val="-6"/>
        </w:rPr>
        <w:t xml:space="preserve"> </w:t>
      </w:r>
      <w:r>
        <w:t>семейных</w:t>
      </w:r>
      <w:r>
        <w:rPr>
          <w:spacing w:val="-6"/>
        </w:rPr>
        <w:t xml:space="preserve"> </w:t>
      </w:r>
      <w:r>
        <w:t>ценностей,</w:t>
      </w:r>
      <w:r>
        <w:rPr>
          <w:spacing w:val="-6"/>
        </w:rPr>
        <w:t xml:space="preserve"> </w:t>
      </w:r>
      <w:r>
        <w:t>ценностей</w:t>
      </w:r>
      <w:r>
        <w:rPr>
          <w:spacing w:val="-6"/>
        </w:rPr>
        <w:t xml:space="preserve"> </w:t>
      </w:r>
      <w:r>
        <w:t>связей</w:t>
      </w:r>
      <w:r>
        <w:rPr>
          <w:spacing w:val="-6"/>
        </w:rPr>
        <w:t xml:space="preserve"> </w:t>
      </w:r>
      <w:r>
        <w:t>между</w:t>
      </w:r>
      <w:r>
        <w:rPr>
          <w:spacing w:val="-6"/>
        </w:rPr>
        <w:t xml:space="preserve"> </w:t>
      </w:r>
      <w:r>
        <w:rPr>
          <w:spacing w:val="-2"/>
        </w:rPr>
        <w:t>поколениями;</w:t>
      </w:r>
    </w:p>
    <w:p w14:paraId="7A471BE5" w14:textId="77777777" w:rsidR="004A6410" w:rsidRDefault="001F5068">
      <w:pPr>
        <w:pStyle w:val="a4"/>
        <w:numPr>
          <w:ilvl w:val="2"/>
          <w:numId w:val="52"/>
        </w:numPr>
        <w:tabs>
          <w:tab w:val="left" w:pos="2105"/>
        </w:tabs>
        <w:spacing w:line="335" w:lineRule="exact"/>
        <w:ind w:left="2105" w:hanging="280"/>
      </w:pPr>
      <w:r>
        <w:t>терпимое</w:t>
      </w:r>
      <w:r>
        <w:rPr>
          <w:spacing w:val="-13"/>
        </w:rPr>
        <w:t xml:space="preserve"> </w:t>
      </w:r>
      <w:r>
        <w:t>отношение</w:t>
      </w:r>
      <w:r>
        <w:rPr>
          <w:spacing w:val="-7"/>
        </w:rPr>
        <w:t xml:space="preserve"> </w:t>
      </w:r>
      <w:r>
        <w:t>к</w:t>
      </w:r>
      <w:r>
        <w:rPr>
          <w:spacing w:val="-8"/>
        </w:rPr>
        <w:t xml:space="preserve"> </w:t>
      </w:r>
      <w:r>
        <w:t>людям,</w:t>
      </w:r>
      <w:r>
        <w:rPr>
          <w:spacing w:val="-9"/>
        </w:rPr>
        <w:t xml:space="preserve"> </w:t>
      </w:r>
      <w:r>
        <w:t>участвующим</w:t>
      </w:r>
      <w:r>
        <w:rPr>
          <w:spacing w:val="-8"/>
        </w:rPr>
        <w:t xml:space="preserve"> </w:t>
      </w:r>
      <w:r>
        <w:t>в</w:t>
      </w:r>
      <w:r>
        <w:rPr>
          <w:spacing w:val="-10"/>
        </w:rPr>
        <w:t xml:space="preserve"> </w:t>
      </w:r>
      <w:r>
        <w:t>воспитании</w:t>
      </w:r>
      <w:r>
        <w:rPr>
          <w:spacing w:val="-10"/>
        </w:rPr>
        <w:t xml:space="preserve"> </w:t>
      </w:r>
      <w:r>
        <w:rPr>
          <w:spacing w:val="-2"/>
        </w:rPr>
        <w:t>ребенка;</w:t>
      </w:r>
    </w:p>
    <w:p w14:paraId="150615E8" w14:textId="77777777" w:rsidR="004A6410" w:rsidRDefault="001F5068">
      <w:pPr>
        <w:pStyle w:val="a4"/>
        <w:numPr>
          <w:ilvl w:val="2"/>
          <w:numId w:val="52"/>
        </w:numPr>
        <w:tabs>
          <w:tab w:val="left" w:pos="2104"/>
        </w:tabs>
        <w:spacing w:before="11" w:line="232" w:lineRule="auto"/>
        <w:ind w:right="932" w:firstLine="852"/>
        <w:jc w:val="both"/>
      </w:pPr>
      <w:r>
        <w:t xml:space="preserve">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w:t>
      </w:r>
      <w:r>
        <w:rPr>
          <w:spacing w:val="-2"/>
        </w:rPr>
        <w:t>приоритеты;</w:t>
      </w:r>
    </w:p>
    <w:p w14:paraId="2583268C" w14:textId="77777777" w:rsidR="004A6410" w:rsidRDefault="001F5068">
      <w:pPr>
        <w:pStyle w:val="a4"/>
        <w:numPr>
          <w:ilvl w:val="2"/>
          <w:numId w:val="52"/>
        </w:numPr>
        <w:tabs>
          <w:tab w:val="left" w:pos="2105"/>
        </w:tabs>
        <w:spacing w:before="2" w:line="342" w:lineRule="exact"/>
        <w:ind w:left="2105" w:hanging="280"/>
      </w:pPr>
      <w:r>
        <w:t>навыки</w:t>
      </w:r>
      <w:r>
        <w:rPr>
          <w:spacing w:val="-8"/>
        </w:rPr>
        <w:t xml:space="preserve"> </w:t>
      </w:r>
      <w:r>
        <w:t>конструктивного</w:t>
      </w:r>
      <w:r>
        <w:rPr>
          <w:spacing w:val="-10"/>
        </w:rPr>
        <w:t xml:space="preserve"> </w:t>
      </w:r>
      <w:r>
        <w:t>общения</w:t>
      </w:r>
      <w:r>
        <w:rPr>
          <w:spacing w:val="-6"/>
        </w:rPr>
        <w:t xml:space="preserve"> </w:t>
      </w:r>
      <w:r>
        <w:t>и</w:t>
      </w:r>
      <w:r>
        <w:rPr>
          <w:spacing w:val="-12"/>
        </w:rPr>
        <w:t xml:space="preserve"> </w:t>
      </w:r>
      <w:r>
        <w:t>ролевого</w:t>
      </w:r>
      <w:r>
        <w:rPr>
          <w:spacing w:val="-6"/>
        </w:rPr>
        <w:t xml:space="preserve"> </w:t>
      </w:r>
      <w:r>
        <w:rPr>
          <w:spacing w:val="-2"/>
        </w:rPr>
        <w:t>поведения;</w:t>
      </w:r>
    </w:p>
    <w:p w14:paraId="336A845B" w14:textId="77777777" w:rsidR="004A6410" w:rsidRDefault="001F5068">
      <w:pPr>
        <w:pStyle w:val="a4"/>
        <w:numPr>
          <w:ilvl w:val="2"/>
          <w:numId w:val="52"/>
        </w:numPr>
        <w:tabs>
          <w:tab w:val="left" w:pos="2105"/>
        </w:tabs>
        <w:spacing w:line="342" w:lineRule="exact"/>
        <w:ind w:left="2105" w:hanging="280"/>
      </w:pPr>
      <w:r>
        <w:t>интерес</w:t>
      </w:r>
      <w:r>
        <w:rPr>
          <w:spacing w:val="-10"/>
        </w:rPr>
        <w:t xml:space="preserve"> </w:t>
      </w:r>
      <w:r>
        <w:t>к</w:t>
      </w:r>
      <w:r>
        <w:rPr>
          <w:spacing w:val="-4"/>
        </w:rPr>
        <w:t xml:space="preserve"> </w:t>
      </w:r>
      <w:r>
        <w:t>биографии</w:t>
      </w:r>
      <w:r>
        <w:rPr>
          <w:spacing w:val="-6"/>
        </w:rPr>
        <w:t xml:space="preserve"> </w:t>
      </w:r>
      <w:r>
        <w:t>и</w:t>
      </w:r>
      <w:r>
        <w:rPr>
          <w:spacing w:val="-5"/>
        </w:rPr>
        <w:t xml:space="preserve"> </w:t>
      </w:r>
      <w:r>
        <w:t>истории</w:t>
      </w:r>
      <w:r>
        <w:rPr>
          <w:spacing w:val="-6"/>
        </w:rPr>
        <w:t xml:space="preserve"> </w:t>
      </w:r>
      <w:r>
        <w:t>семьи</w:t>
      </w:r>
      <w:r>
        <w:rPr>
          <w:spacing w:val="-5"/>
        </w:rPr>
        <w:t xml:space="preserve"> </w:t>
      </w:r>
      <w:r>
        <w:t>других</w:t>
      </w:r>
      <w:r>
        <w:rPr>
          <w:spacing w:val="-3"/>
        </w:rPr>
        <w:t xml:space="preserve"> </w:t>
      </w:r>
      <w:r>
        <w:rPr>
          <w:spacing w:val="-2"/>
        </w:rPr>
        <w:t>детей.</w:t>
      </w:r>
    </w:p>
    <w:p w14:paraId="18645314" w14:textId="77777777" w:rsidR="004A6410" w:rsidRDefault="001F5068">
      <w:pPr>
        <w:pStyle w:val="4"/>
        <w:spacing w:before="76"/>
        <w:ind w:left="1825"/>
      </w:pPr>
      <w:r>
        <w:t>Формирование</w:t>
      </w:r>
      <w:r>
        <w:rPr>
          <w:spacing w:val="-9"/>
        </w:rPr>
        <w:t xml:space="preserve"> </w:t>
      </w:r>
      <w:r>
        <w:t>представлений</w:t>
      </w:r>
      <w:r>
        <w:rPr>
          <w:spacing w:val="-8"/>
        </w:rPr>
        <w:t xml:space="preserve"> </w:t>
      </w:r>
      <w:r>
        <w:t>(воспитывающая</w:t>
      </w:r>
      <w:r>
        <w:rPr>
          <w:spacing w:val="-9"/>
        </w:rPr>
        <w:t xml:space="preserve"> </w:t>
      </w:r>
      <w:r>
        <w:t>среда</w:t>
      </w:r>
      <w:r>
        <w:rPr>
          <w:spacing w:val="-8"/>
        </w:rPr>
        <w:t xml:space="preserve"> </w:t>
      </w:r>
      <w:r>
        <w:rPr>
          <w:spacing w:val="-4"/>
        </w:rPr>
        <w:t>ДОО)</w:t>
      </w:r>
    </w:p>
    <w:p w14:paraId="5BD3ECB2" w14:textId="77777777" w:rsidR="004A6410" w:rsidRDefault="001F5068">
      <w:pPr>
        <w:pStyle w:val="a4"/>
        <w:numPr>
          <w:ilvl w:val="0"/>
          <w:numId w:val="51"/>
        </w:numPr>
        <w:tabs>
          <w:tab w:val="left" w:pos="2105"/>
        </w:tabs>
        <w:spacing w:before="32" w:line="297" w:lineRule="auto"/>
        <w:ind w:right="1278" w:firstLine="756"/>
        <w:rPr>
          <w:sz w:val="28"/>
        </w:rPr>
      </w:pPr>
      <w:r>
        <w:t>использовать</w:t>
      </w:r>
      <w:r>
        <w:rPr>
          <w:spacing w:val="-3"/>
        </w:rPr>
        <w:t xml:space="preserve"> </w:t>
      </w:r>
      <w:r>
        <w:t>пространства</w:t>
      </w:r>
      <w:r>
        <w:rPr>
          <w:spacing w:val="-3"/>
        </w:rPr>
        <w:t xml:space="preserve"> </w:t>
      </w:r>
      <w:r>
        <w:t>ДОО</w:t>
      </w:r>
      <w:r>
        <w:rPr>
          <w:spacing w:val="-4"/>
        </w:rPr>
        <w:t xml:space="preserve"> </w:t>
      </w:r>
      <w:r>
        <w:t>для</w:t>
      </w:r>
      <w:r>
        <w:rPr>
          <w:spacing w:val="-3"/>
        </w:rPr>
        <w:t xml:space="preserve"> </w:t>
      </w:r>
      <w:r>
        <w:t>формирования</w:t>
      </w:r>
      <w:r>
        <w:rPr>
          <w:spacing w:val="-4"/>
        </w:rPr>
        <w:t xml:space="preserve"> </w:t>
      </w:r>
      <w:r>
        <w:t>представлений</w:t>
      </w:r>
      <w:r>
        <w:rPr>
          <w:spacing w:val="-3"/>
        </w:rPr>
        <w:t xml:space="preserve"> </w:t>
      </w:r>
      <w:r>
        <w:t>о</w:t>
      </w:r>
      <w:r>
        <w:rPr>
          <w:spacing w:val="-3"/>
        </w:rPr>
        <w:t xml:space="preserve"> </w:t>
      </w:r>
      <w:r>
        <w:t>том,</w:t>
      </w:r>
      <w:r>
        <w:rPr>
          <w:spacing w:val="-3"/>
        </w:rPr>
        <w:t xml:space="preserve"> </w:t>
      </w:r>
      <w:r>
        <w:t>как</w:t>
      </w:r>
      <w:r>
        <w:rPr>
          <w:spacing w:val="-3"/>
        </w:rPr>
        <w:t xml:space="preserve"> </w:t>
      </w:r>
      <w:r>
        <w:t>правильно вести себя в отношениях с другими людьми;</w:t>
      </w:r>
    </w:p>
    <w:p w14:paraId="6C2C5EF9" w14:textId="77777777" w:rsidR="004A6410" w:rsidRDefault="001F5068">
      <w:pPr>
        <w:pStyle w:val="a4"/>
        <w:numPr>
          <w:ilvl w:val="0"/>
          <w:numId w:val="51"/>
        </w:numPr>
        <w:tabs>
          <w:tab w:val="left" w:pos="2105"/>
        </w:tabs>
        <w:spacing w:line="293" w:lineRule="exact"/>
        <w:ind w:left="2105" w:hanging="376"/>
        <w:rPr>
          <w:sz w:val="28"/>
        </w:rPr>
      </w:pPr>
      <w:r>
        <w:t>создавать</w:t>
      </w:r>
      <w:r>
        <w:rPr>
          <w:spacing w:val="-5"/>
        </w:rPr>
        <w:t xml:space="preserve"> </w:t>
      </w:r>
      <w:r>
        <w:t>игровые</w:t>
      </w:r>
      <w:r>
        <w:rPr>
          <w:spacing w:val="-5"/>
        </w:rPr>
        <w:t xml:space="preserve"> </w:t>
      </w:r>
      <w:r>
        <w:t>зоны</w:t>
      </w:r>
      <w:r>
        <w:rPr>
          <w:spacing w:val="-5"/>
        </w:rPr>
        <w:t xml:space="preserve"> </w:t>
      </w:r>
      <w:r>
        <w:t>по</w:t>
      </w:r>
      <w:r>
        <w:rPr>
          <w:spacing w:val="-4"/>
        </w:rPr>
        <w:t xml:space="preserve"> </w:t>
      </w:r>
      <w:r>
        <w:t>темам</w:t>
      </w:r>
      <w:r>
        <w:rPr>
          <w:spacing w:val="-5"/>
        </w:rPr>
        <w:t xml:space="preserve"> </w:t>
      </w:r>
      <w:r>
        <w:t>семьи,</w:t>
      </w:r>
      <w:r>
        <w:rPr>
          <w:spacing w:val="-5"/>
        </w:rPr>
        <w:t xml:space="preserve"> </w:t>
      </w:r>
      <w:r>
        <w:t>дружбы,</w:t>
      </w:r>
      <w:r>
        <w:rPr>
          <w:spacing w:val="-4"/>
        </w:rPr>
        <w:t xml:space="preserve"> </w:t>
      </w:r>
      <w:r>
        <w:t>взаимопомощи</w:t>
      </w:r>
      <w:r>
        <w:rPr>
          <w:spacing w:val="-5"/>
        </w:rPr>
        <w:t xml:space="preserve"> </w:t>
      </w:r>
      <w:r>
        <w:t>и</w:t>
      </w:r>
      <w:r>
        <w:rPr>
          <w:spacing w:val="-5"/>
        </w:rPr>
        <w:t xml:space="preserve"> </w:t>
      </w:r>
      <w:r>
        <w:rPr>
          <w:spacing w:val="-4"/>
        </w:rPr>
        <w:t>пр.;</w:t>
      </w:r>
    </w:p>
    <w:p w14:paraId="7D446F63" w14:textId="77777777" w:rsidR="004A6410" w:rsidRDefault="001F5068">
      <w:pPr>
        <w:pStyle w:val="a4"/>
        <w:numPr>
          <w:ilvl w:val="0"/>
          <w:numId w:val="51"/>
        </w:numPr>
        <w:tabs>
          <w:tab w:val="left" w:pos="2105"/>
        </w:tabs>
        <w:spacing w:before="21"/>
        <w:ind w:left="2105" w:hanging="376"/>
        <w:rPr>
          <w:sz w:val="28"/>
        </w:rPr>
      </w:pPr>
      <w:r>
        <w:t>организовывать</w:t>
      </w:r>
      <w:r>
        <w:rPr>
          <w:spacing w:val="-11"/>
        </w:rPr>
        <w:t xml:space="preserve"> </w:t>
      </w:r>
      <w:r>
        <w:t>сотрудничество</w:t>
      </w:r>
      <w:r>
        <w:rPr>
          <w:spacing w:val="-6"/>
        </w:rPr>
        <w:t xml:space="preserve"> </w:t>
      </w:r>
      <w:r>
        <w:t>детей</w:t>
      </w:r>
      <w:r>
        <w:rPr>
          <w:spacing w:val="-6"/>
        </w:rPr>
        <w:t xml:space="preserve"> </w:t>
      </w:r>
      <w:r>
        <w:t>в</w:t>
      </w:r>
      <w:r>
        <w:rPr>
          <w:spacing w:val="-7"/>
        </w:rPr>
        <w:t xml:space="preserve"> </w:t>
      </w:r>
      <w:r>
        <w:t>различных</w:t>
      </w:r>
      <w:r>
        <w:rPr>
          <w:spacing w:val="-9"/>
        </w:rPr>
        <w:t xml:space="preserve"> </w:t>
      </w:r>
      <w:r>
        <w:t>пространствах</w:t>
      </w:r>
      <w:r>
        <w:rPr>
          <w:spacing w:val="-8"/>
        </w:rPr>
        <w:t xml:space="preserve"> </w:t>
      </w:r>
      <w:r>
        <w:t>и</w:t>
      </w:r>
      <w:r>
        <w:rPr>
          <w:spacing w:val="-5"/>
        </w:rPr>
        <w:t xml:space="preserve"> </w:t>
      </w:r>
      <w:r>
        <w:rPr>
          <w:spacing w:val="-2"/>
        </w:rPr>
        <w:t>ситуациях;</w:t>
      </w:r>
    </w:p>
    <w:p w14:paraId="45722FC3" w14:textId="77777777" w:rsidR="004A6410" w:rsidRDefault="001F5068">
      <w:pPr>
        <w:pStyle w:val="a4"/>
        <w:numPr>
          <w:ilvl w:val="0"/>
          <w:numId w:val="51"/>
        </w:numPr>
        <w:tabs>
          <w:tab w:val="left" w:pos="2105"/>
        </w:tabs>
        <w:spacing w:before="19" w:line="309" w:lineRule="auto"/>
        <w:ind w:right="827" w:firstLine="756"/>
        <w:rPr>
          <w:sz w:val="28"/>
        </w:rPr>
      </w:pPr>
      <w:r>
        <w:t>обеспечивать</w:t>
      </w:r>
      <w:r>
        <w:rPr>
          <w:spacing w:val="-6"/>
        </w:rPr>
        <w:t xml:space="preserve"> </w:t>
      </w:r>
      <w:r>
        <w:t>свободный</w:t>
      </w:r>
      <w:r>
        <w:rPr>
          <w:spacing w:val="-6"/>
        </w:rPr>
        <w:t xml:space="preserve"> </w:t>
      </w:r>
      <w:r>
        <w:t>доступ</w:t>
      </w:r>
      <w:r>
        <w:rPr>
          <w:spacing w:val="-3"/>
        </w:rPr>
        <w:t xml:space="preserve"> </w:t>
      </w:r>
      <w:r>
        <w:t>детей</w:t>
      </w:r>
      <w:r>
        <w:rPr>
          <w:spacing w:val="-3"/>
        </w:rPr>
        <w:t xml:space="preserve"> </w:t>
      </w:r>
      <w:r>
        <w:t>к</w:t>
      </w:r>
      <w:r>
        <w:rPr>
          <w:spacing w:val="-5"/>
        </w:rPr>
        <w:t xml:space="preserve"> </w:t>
      </w:r>
      <w:r>
        <w:t>различным</w:t>
      </w:r>
      <w:r>
        <w:rPr>
          <w:spacing w:val="-3"/>
        </w:rPr>
        <w:t xml:space="preserve"> </w:t>
      </w:r>
      <w:r>
        <w:t>литературным</w:t>
      </w:r>
      <w:r>
        <w:rPr>
          <w:spacing w:val="-4"/>
        </w:rPr>
        <w:t xml:space="preserve"> </w:t>
      </w:r>
      <w:r>
        <w:t>изданиям,</w:t>
      </w:r>
      <w:r>
        <w:rPr>
          <w:spacing w:val="-3"/>
        </w:rPr>
        <w:t xml:space="preserve"> </w:t>
      </w:r>
      <w:r>
        <w:t>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14:paraId="489F1CFD" w14:textId="77777777" w:rsidR="004A6410" w:rsidRDefault="001F5068">
      <w:pPr>
        <w:pStyle w:val="a4"/>
        <w:numPr>
          <w:ilvl w:val="0"/>
          <w:numId w:val="51"/>
        </w:numPr>
        <w:tabs>
          <w:tab w:val="left" w:pos="2105"/>
        </w:tabs>
        <w:spacing w:line="281" w:lineRule="exact"/>
        <w:ind w:left="2105" w:hanging="376"/>
        <w:rPr>
          <w:sz w:val="28"/>
        </w:rPr>
      </w:pPr>
      <w:r>
        <w:t>создавать</w:t>
      </w:r>
      <w:r>
        <w:rPr>
          <w:spacing w:val="-8"/>
        </w:rPr>
        <w:t xml:space="preserve"> </w:t>
      </w:r>
      <w:r>
        <w:t>условия</w:t>
      </w:r>
      <w:r>
        <w:rPr>
          <w:spacing w:val="-7"/>
        </w:rPr>
        <w:t xml:space="preserve"> </w:t>
      </w:r>
      <w:r>
        <w:t>для</w:t>
      </w:r>
      <w:r>
        <w:rPr>
          <w:spacing w:val="-6"/>
        </w:rPr>
        <w:t xml:space="preserve"> </w:t>
      </w:r>
      <w:r>
        <w:t>проявления</w:t>
      </w:r>
      <w:r>
        <w:rPr>
          <w:spacing w:val="-7"/>
        </w:rPr>
        <w:t xml:space="preserve"> </w:t>
      </w:r>
      <w:r>
        <w:t>детской</w:t>
      </w:r>
      <w:r>
        <w:rPr>
          <w:spacing w:val="-6"/>
        </w:rPr>
        <w:t xml:space="preserve"> </w:t>
      </w:r>
      <w:r>
        <w:t>инициативы</w:t>
      </w:r>
      <w:r>
        <w:rPr>
          <w:spacing w:val="-6"/>
        </w:rPr>
        <w:t xml:space="preserve"> </w:t>
      </w:r>
      <w:r>
        <w:t>по</w:t>
      </w:r>
      <w:r>
        <w:rPr>
          <w:spacing w:val="-5"/>
        </w:rPr>
        <w:t xml:space="preserve"> </w:t>
      </w:r>
      <w:r>
        <w:t>взаимодействию</w:t>
      </w:r>
      <w:r>
        <w:rPr>
          <w:spacing w:val="-9"/>
        </w:rPr>
        <w:t xml:space="preserve"> </w:t>
      </w:r>
      <w:r>
        <w:t>и</w:t>
      </w:r>
      <w:r>
        <w:rPr>
          <w:spacing w:val="-5"/>
        </w:rPr>
        <w:t xml:space="preserve"> </w:t>
      </w:r>
      <w:r>
        <w:rPr>
          <w:spacing w:val="-2"/>
        </w:rPr>
        <w:t>сотрудничеству.</w:t>
      </w:r>
    </w:p>
    <w:p w14:paraId="1B27E4E3" w14:textId="77777777" w:rsidR="004A6410" w:rsidRDefault="001F5068">
      <w:pPr>
        <w:pStyle w:val="4"/>
        <w:spacing w:before="75" w:line="326" w:lineRule="auto"/>
        <w:ind w:left="972" w:right="999" w:firstLine="756"/>
      </w:pPr>
      <w:r>
        <w:t>Формирование</w:t>
      </w:r>
      <w:r>
        <w:rPr>
          <w:spacing w:val="-5"/>
        </w:rPr>
        <w:t xml:space="preserve"> </w:t>
      </w:r>
      <w:r>
        <w:t>отношения</w:t>
      </w:r>
      <w:r>
        <w:rPr>
          <w:spacing w:val="-5"/>
        </w:rPr>
        <w:t xml:space="preserve"> </w:t>
      </w:r>
      <w:r>
        <w:t>(детско-родительская,</w:t>
      </w:r>
      <w:r>
        <w:rPr>
          <w:spacing w:val="-5"/>
        </w:rPr>
        <w:t xml:space="preserve"> </w:t>
      </w:r>
      <w:r>
        <w:t>детско-</w:t>
      </w:r>
      <w:r>
        <w:rPr>
          <w:spacing w:val="-4"/>
        </w:rPr>
        <w:t xml:space="preserve"> </w:t>
      </w:r>
      <w:r>
        <w:t>взрослая,</w:t>
      </w:r>
      <w:r>
        <w:rPr>
          <w:spacing w:val="-5"/>
        </w:rPr>
        <w:t xml:space="preserve"> </w:t>
      </w:r>
      <w:r>
        <w:t>профессионально- родительская общности, детское сообщество)</w:t>
      </w:r>
    </w:p>
    <w:p w14:paraId="64849D2C" w14:textId="77777777" w:rsidR="004A6410" w:rsidRDefault="001F5068">
      <w:pPr>
        <w:spacing w:line="249" w:lineRule="exact"/>
        <w:ind w:left="1729"/>
        <w:rPr>
          <w:i/>
        </w:rPr>
      </w:pPr>
      <w:r>
        <w:rPr>
          <w:i/>
          <w:spacing w:val="-2"/>
        </w:rPr>
        <w:t>Детско-родительская</w:t>
      </w:r>
      <w:r>
        <w:rPr>
          <w:i/>
          <w:spacing w:val="23"/>
        </w:rPr>
        <w:t xml:space="preserve"> </w:t>
      </w:r>
      <w:r>
        <w:rPr>
          <w:i/>
          <w:spacing w:val="-2"/>
        </w:rPr>
        <w:t>общность:</w:t>
      </w:r>
    </w:p>
    <w:p w14:paraId="4E8E907A" w14:textId="77777777" w:rsidR="004A6410" w:rsidRDefault="001F5068">
      <w:pPr>
        <w:pStyle w:val="a4"/>
        <w:numPr>
          <w:ilvl w:val="1"/>
          <w:numId w:val="51"/>
        </w:numPr>
        <w:tabs>
          <w:tab w:val="left" w:pos="2104"/>
        </w:tabs>
        <w:spacing w:before="34"/>
        <w:ind w:left="2104" w:hanging="138"/>
      </w:pPr>
      <w:r>
        <w:t>объяснять</w:t>
      </w:r>
      <w:r>
        <w:rPr>
          <w:spacing w:val="-7"/>
        </w:rPr>
        <w:t xml:space="preserve"> </w:t>
      </w:r>
      <w:r>
        <w:t>ребенку</w:t>
      </w:r>
      <w:r>
        <w:rPr>
          <w:spacing w:val="-6"/>
        </w:rPr>
        <w:t xml:space="preserve"> </w:t>
      </w:r>
      <w:r>
        <w:t>нормы</w:t>
      </w:r>
      <w:r>
        <w:rPr>
          <w:spacing w:val="-6"/>
        </w:rPr>
        <w:t xml:space="preserve"> </w:t>
      </w:r>
      <w:r>
        <w:t>и</w:t>
      </w:r>
      <w:r>
        <w:rPr>
          <w:spacing w:val="-4"/>
        </w:rPr>
        <w:t xml:space="preserve"> </w:t>
      </w:r>
      <w:r>
        <w:t>особенности</w:t>
      </w:r>
      <w:r>
        <w:rPr>
          <w:spacing w:val="-4"/>
        </w:rPr>
        <w:t xml:space="preserve"> </w:t>
      </w:r>
      <w:r>
        <w:t>поведения</w:t>
      </w:r>
      <w:r>
        <w:rPr>
          <w:spacing w:val="-5"/>
        </w:rPr>
        <w:t xml:space="preserve"> </w:t>
      </w:r>
      <w:r>
        <w:t>в</w:t>
      </w:r>
      <w:r>
        <w:rPr>
          <w:spacing w:val="-5"/>
        </w:rPr>
        <w:t xml:space="preserve"> </w:t>
      </w:r>
      <w:r>
        <w:rPr>
          <w:spacing w:val="-2"/>
        </w:rPr>
        <w:t>семье;</w:t>
      </w:r>
    </w:p>
    <w:p w14:paraId="4E497CF3" w14:textId="77777777" w:rsidR="004A6410" w:rsidRDefault="001F5068">
      <w:pPr>
        <w:spacing w:before="75"/>
        <w:ind w:left="1729"/>
        <w:rPr>
          <w:i/>
        </w:rPr>
      </w:pPr>
      <w:r>
        <w:rPr>
          <w:i/>
        </w:rPr>
        <w:t>Детско-взрослая</w:t>
      </w:r>
      <w:r>
        <w:rPr>
          <w:i/>
          <w:spacing w:val="-7"/>
        </w:rPr>
        <w:t xml:space="preserve"> </w:t>
      </w:r>
      <w:r>
        <w:rPr>
          <w:i/>
          <w:spacing w:val="-2"/>
        </w:rPr>
        <w:t>общность:</w:t>
      </w:r>
    </w:p>
    <w:p w14:paraId="744B4DF1" w14:textId="77777777" w:rsidR="004A6410" w:rsidRDefault="001F5068">
      <w:pPr>
        <w:pStyle w:val="a4"/>
        <w:numPr>
          <w:ilvl w:val="1"/>
          <w:numId w:val="51"/>
        </w:numPr>
        <w:tabs>
          <w:tab w:val="left" w:pos="2104"/>
        </w:tabs>
        <w:spacing w:before="35"/>
        <w:ind w:left="2104" w:hanging="138"/>
      </w:pPr>
      <w:r>
        <w:t>знакомить</w:t>
      </w:r>
      <w:r>
        <w:rPr>
          <w:spacing w:val="-5"/>
        </w:rPr>
        <w:t xml:space="preserve"> </w:t>
      </w:r>
      <w:r>
        <w:t>детей</w:t>
      </w:r>
      <w:r>
        <w:rPr>
          <w:spacing w:val="-4"/>
        </w:rPr>
        <w:t xml:space="preserve"> </w:t>
      </w:r>
      <w:r>
        <w:t>с</w:t>
      </w:r>
      <w:r>
        <w:rPr>
          <w:spacing w:val="-4"/>
        </w:rPr>
        <w:t xml:space="preserve"> </w:t>
      </w:r>
      <w:r>
        <w:t>правилами</w:t>
      </w:r>
      <w:r>
        <w:rPr>
          <w:spacing w:val="-4"/>
        </w:rPr>
        <w:t xml:space="preserve"> </w:t>
      </w:r>
      <w:r>
        <w:t>поведения</w:t>
      </w:r>
      <w:r>
        <w:rPr>
          <w:spacing w:val="-5"/>
        </w:rPr>
        <w:t xml:space="preserve"> </w:t>
      </w:r>
      <w:r>
        <w:t>в</w:t>
      </w:r>
      <w:r>
        <w:rPr>
          <w:spacing w:val="-5"/>
        </w:rPr>
        <w:t xml:space="preserve"> </w:t>
      </w:r>
      <w:r>
        <w:rPr>
          <w:spacing w:val="-4"/>
        </w:rPr>
        <w:t>ДОО.</w:t>
      </w:r>
    </w:p>
    <w:p w14:paraId="07FA0453" w14:textId="77777777" w:rsidR="004A6410" w:rsidRDefault="001F5068">
      <w:pPr>
        <w:spacing w:before="75"/>
        <w:ind w:left="1729"/>
        <w:rPr>
          <w:i/>
        </w:rPr>
      </w:pPr>
      <w:r>
        <w:rPr>
          <w:i/>
        </w:rPr>
        <w:t>Детское</w:t>
      </w:r>
      <w:r>
        <w:rPr>
          <w:i/>
          <w:spacing w:val="-3"/>
        </w:rPr>
        <w:t xml:space="preserve"> </w:t>
      </w:r>
      <w:r>
        <w:rPr>
          <w:i/>
          <w:spacing w:val="-2"/>
        </w:rPr>
        <w:t>сообщество:</w:t>
      </w:r>
    </w:p>
    <w:p w14:paraId="1D849BAD" w14:textId="77777777" w:rsidR="004A6410" w:rsidRDefault="001F5068">
      <w:pPr>
        <w:pStyle w:val="a4"/>
        <w:numPr>
          <w:ilvl w:val="1"/>
          <w:numId w:val="51"/>
        </w:numPr>
        <w:tabs>
          <w:tab w:val="left" w:pos="2104"/>
        </w:tabs>
        <w:spacing w:before="34" w:line="295" w:lineRule="auto"/>
        <w:ind w:right="1632" w:firstLine="758"/>
      </w:pPr>
      <w:r>
        <w:t>создавать</w:t>
      </w:r>
      <w:r>
        <w:rPr>
          <w:spacing w:val="-3"/>
        </w:rPr>
        <w:t xml:space="preserve"> </w:t>
      </w:r>
      <w:r>
        <w:t>условия</w:t>
      </w:r>
      <w:r>
        <w:rPr>
          <w:spacing w:val="-4"/>
        </w:rPr>
        <w:t xml:space="preserve"> </w:t>
      </w:r>
      <w:r>
        <w:t>для</w:t>
      </w:r>
      <w:r>
        <w:rPr>
          <w:spacing w:val="-3"/>
        </w:rPr>
        <w:t xml:space="preserve"> </w:t>
      </w:r>
      <w:r>
        <w:t>приобретения</w:t>
      </w:r>
      <w:r>
        <w:rPr>
          <w:spacing w:val="-4"/>
        </w:rPr>
        <w:t xml:space="preserve"> </w:t>
      </w:r>
      <w:r>
        <w:t>детьми</w:t>
      </w:r>
      <w:r>
        <w:rPr>
          <w:spacing w:val="-4"/>
        </w:rPr>
        <w:t xml:space="preserve"> </w:t>
      </w:r>
      <w:r>
        <w:t>социального</w:t>
      </w:r>
      <w:r>
        <w:rPr>
          <w:spacing w:val="-3"/>
        </w:rPr>
        <w:t xml:space="preserve"> </w:t>
      </w:r>
      <w:r>
        <w:t>опыта</w:t>
      </w:r>
      <w:r>
        <w:rPr>
          <w:spacing w:val="-3"/>
        </w:rPr>
        <w:t xml:space="preserve"> </w:t>
      </w:r>
      <w:r>
        <w:t>в</w:t>
      </w:r>
      <w:r>
        <w:rPr>
          <w:spacing w:val="-4"/>
        </w:rPr>
        <w:t xml:space="preserve"> </w:t>
      </w:r>
      <w:r>
        <w:t>различных</w:t>
      </w:r>
      <w:r>
        <w:rPr>
          <w:spacing w:val="-3"/>
        </w:rPr>
        <w:t xml:space="preserve"> </w:t>
      </w:r>
      <w:r>
        <w:t xml:space="preserve">формах </w:t>
      </w:r>
      <w:r>
        <w:rPr>
          <w:spacing w:val="-2"/>
        </w:rPr>
        <w:t>жизнедеятельности.</w:t>
      </w:r>
    </w:p>
    <w:p w14:paraId="0355062E" w14:textId="77777777" w:rsidR="004A6410" w:rsidRDefault="001F5068">
      <w:pPr>
        <w:pStyle w:val="4"/>
        <w:spacing w:before="33"/>
        <w:ind w:left="972"/>
      </w:pPr>
      <w:r>
        <w:t>Формирование</w:t>
      </w:r>
      <w:r>
        <w:rPr>
          <w:spacing w:val="-6"/>
        </w:rPr>
        <w:t xml:space="preserve"> </w:t>
      </w:r>
      <w:r>
        <w:t>опыта</w:t>
      </w:r>
      <w:r>
        <w:rPr>
          <w:spacing w:val="-6"/>
        </w:rPr>
        <w:t xml:space="preserve"> </w:t>
      </w:r>
      <w:r>
        <w:t>действия</w:t>
      </w:r>
      <w:r>
        <w:rPr>
          <w:spacing w:val="-5"/>
        </w:rPr>
        <w:t xml:space="preserve"> </w:t>
      </w:r>
      <w:r>
        <w:t>(виды</w:t>
      </w:r>
      <w:r>
        <w:rPr>
          <w:spacing w:val="-8"/>
        </w:rPr>
        <w:t xml:space="preserve"> </w:t>
      </w:r>
      <w:r>
        <w:t>детских</w:t>
      </w:r>
      <w:r>
        <w:rPr>
          <w:spacing w:val="-7"/>
        </w:rPr>
        <w:t xml:space="preserve"> </w:t>
      </w:r>
      <w:r>
        <w:t>деятельностей</w:t>
      </w:r>
      <w:r>
        <w:rPr>
          <w:spacing w:val="-5"/>
        </w:rPr>
        <w:t xml:space="preserve"> </w:t>
      </w:r>
      <w:r>
        <w:t>и</w:t>
      </w:r>
      <w:r>
        <w:rPr>
          <w:spacing w:val="-6"/>
        </w:rPr>
        <w:t xml:space="preserve"> </w:t>
      </w:r>
      <w:r>
        <w:t>культурные</w:t>
      </w:r>
      <w:r>
        <w:rPr>
          <w:spacing w:val="-6"/>
        </w:rPr>
        <w:t xml:space="preserve"> </w:t>
      </w:r>
      <w:r>
        <w:t>практики</w:t>
      </w:r>
      <w:r>
        <w:rPr>
          <w:spacing w:val="-5"/>
        </w:rPr>
        <w:t xml:space="preserve"> </w:t>
      </w:r>
      <w:r>
        <w:t>в</w:t>
      </w:r>
      <w:r>
        <w:rPr>
          <w:spacing w:val="-7"/>
        </w:rPr>
        <w:t xml:space="preserve"> </w:t>
      </w:r>
      <w:r>
        <w:rPr>
          <w:spacing w:val="-4"/>
        </w:rPr>
        <w:t>ДОО)</w:t>
      </w:r>
    </w:p>
    <w:p w14:paraId="6FDACD61" w14:textId="77777777" w:rsidR="004A6410" w:rsidRDefault="001F5068">
      <w:pPr>
        <w:pStyle w:val="a4"/>
        <w:numPr>
          <w:ilvl w:val="0"/>
          <w:numId w:val="51"/>
        </w:numPr>
        <w:tabs>
          <w:tab w:val="left" w:pos="1823"/>
        </w:tabs>
        <w:spacing w:before="31" w:line="297" w:lineRule="auto"/>
        <w:ind w:right="1722" w:firstLine="708"/>
        <w:rPr>
          <w:sz w:val="28"/>
        </w:rPr>
      </w:pPr>
      <w:r>
        <w:t>читать</w:t>
      </w:r>
      <w:r>
        <w:rPr>
          <w:spacing w:val="-2"/>
        </w:rPr>
        <w:t xml:space="preserve"> </w:t>
      </w:r>
      <w:r>
        <w:t>и</w:t>
      </w:r>
      <w:r>
        <w:rPr>
          <w:spacing w:val="-2"/>
        </w:rPr>
        <w:t xml:space="preserve"> </w:t>
      </w:r>
      <w:r>
        <w:t>обсуждать</w:t>
      </w:r>
      <w:r>
        <w:rPr>
          <w:spacing w:val="-2"/>
        </w:rPr>
        <w:t xml:space="preserve"> </w:t>
      </w:r>
      <w:r>
        <w:t>с</w:t>
      </w:r>
      <w:r>
        <w:rPr>
          <w:spacing w:val="-4"/>
        </w:rPr>
        <w:t xml:space="preserve"> </w:t>
      </w:r>
      <w:r>
        <w:t>детьми</w:t>
      </w:r>
      <w:r>
        <w:rPr>
          <w:spacing w:val="-3"/>
        </w:rPr>
        <w:t xml:space="preserve"> </w:t>
      </w:r>
      <w:r>
        <w:t>литературные</w:t>
      </w:r>
      <w:r>
        <w:rPr>
          <w:spacing w:val="-2"/>
        </w:rPr>
        <w:t xml:space="preserve"> </w:t>
      </w:r>
      <w:r>
        <w:t>произведения</w:t>
      </w:r>
      <w:r>
        <w:rPr>
          <w:spacing w:val="-3"/>
        </w:rPr>
        <w:t xml:space="preserve"> </w:t>
      </w:r>
      <w:r>
        <w:t>о</w:t>
      </w:r>
      <w:r>
        <w:rPr>
          <w:spacing w:val="-2"/>
        </w:rPr>
        <w:t xml:space="preserve"> </w:t>
      </w:r>
      <w:r>
        <w:t>добре</w:t>
      </w:r>
      <w:r>
        <w:rPr>
          <w:spacing w:val="-2"/>
        </w:rPr>
        <w:t xml:space="preserve"> </w:t>
      </w:r>
      <w:r>
        <w:t>и</w:t>
      </w:r>
      <w:r>
        <w:rPr>
          <w:spacing w:val="-2"/>
        </w:rPr>
        <w:t xml:space="preserve"> </w:t>
      </w:r>
      <w:r>
        <w:t>зле, семье,</w:t>
      </w:r>
      <w:r>
        <w:rPr>
          <w:spacing w:val="-2"/>
        </w:rPr>
        <w:t xml:space="preserve"> </w:t>
      </w:r>
      <w:r>
        <w:t>дружбе, взаимопомощи сотрудничестве и др.;</w:t>
      </w:r>
    </w:p>
    <w:p w14:paraId="3805E4B2" w14:textId="77777777" w:rsidR="004A6410" w:rsidRDefault="001F5068">
      <w:pPr>
        <w:pStyle w:val="a4"/>
        <w:numPr>
          <w:ilvl w:val="0"/>
          <w:numId w:val="51"/>
        </w:numPr>
        <w:tabs>
          <w:tab w:val="left" w:pos="1804"/>
          <w:tab w:val="left" w:pos="3853"/>
          <w:tab w:val="left" w:pos="8174"/>
        </w:tabs>
        <w:spacing w:before="28" w:line="326" w:lineRule="auto"/>
        <w:ind w:right="1321" w:firstLine="708"/>
      </w:pPr>
      <w:r>
        <w:rPr>
          <w:spacing w:val="-2"/>
        </w:rPr>
        <w:t>организовывать</w:t>
      </w:r>
      <w:r>
        <w:tab/>
        <w:t>дидактические игры,</w:t>
      </w:r>
      <w:r>
        <w:rPr>
          <w:spacing w:val="80"/>
        </w:rPr>
        <w:t xml:space="preserve"> </w:t>
      </w:r>
      <w:r>
        <w:t>направленные</w:t>
      </w:r>
      <w:r>
        <w:rPr>
          <w:spacing w:val="40"/>
        </w:rPr>
        <w:t xml:space="preserve"> </w:t>
      </w:r>
      <w:r>
        <w:t>на</w:t>
      </w:r>
      <w:r>
        <w:tab/>
        <w:t>освоение</w:t>
      </w:r>
      <w:r>
        <w:rPr>
          <w:spacing w:val="28"/>
        </w:rPr>
        <w:t xml:space="preserve"> </w:t>
      </w:r>
      <w:r>
        <w:t>полоролевого поведения, освоение культурных способов выражения эмоций;</w:t>
      </w:r>
    </w:p>
    <w:p w14:paraId="55236524" w14:textId="77777777" w:rsidR="004A6410" w:rsidRDefault="001F5068">
      <w:pPr>
        <w:pStyle w:val="a4"/>
        <w:numPr>
          <w:ilvl w:val="0"/>
          <w:numId w:val="51"/>
        </w:numPr>
        <w:tabs>
          <w:tab w:val="left" w:pos="1805"/>
        </w:tabs>
        <w:spacing w:line="249" w:lineRule="exact"/>
        <w:ind w:left="1805" w:hanging="124"/>
      </w:pPr>
      <w:r>
        <w:t>создавать</w:t>
      </w:r>
      <w:r>
        <w:rPr>
          <w:spacing w:val="-8"/>
        </w:rPr>
        <w:t xml:space="preserve"> </w:t>
      </w:r>
      <w:r>
        <w:t>совместно</w:t>
      </w:r>
      <w:r>
        <w:rPr>
          <w:spacing w:val="-6"/>
        </w:rPr>
        <w:t xml:space="preserve"> </w:t>
      </w:r>
      <w:r>
        <w:t>с</w:t>
      </w:r>
      <w:r>
        <w:rPr>
          <w:spacing w:val="-6"/>
        </w:rPr>
        <w:t xml:space="preserve"> </w:t>
      </w:r>
      <w:r>
        <w:t>детьми</w:t>
      </w:r>
      <w:r>
        <w:rPr>
          <w:spacing w:val="-7"/>
        </w:rPr>
        <w:t xml:space="preserve"> </w:t>
      </w:r>
      <w:r>
        <w:t>творческие</w:t>
      </w:r>
      <w:r>
        <w:rPr>
          <w:spacing w:val="-5"/>
        </w:rPr>
        <w:t xml:space="preserve"> </w:t>
      </w:r>
      <w:r>
        <w:rPr>
          <w:spacing w:val="-2"/>
        </w:rPr>
        <w:t>продукты;</w:t>
      </w:r>
    </w:p>
    <w:p w14:paraId="49EC062C" w14:textId="77777777" w:rsidR="004A6410" w:rsidRDefault="001F5068">
      <w:pPr>
        <w:pStyle w:val="a4"/>
        <w:numPr>
          <w:ilvl w:val="0"/>
          <w:numId w:val="51"/>
        </w:numPr>
        <w:tabs>
          <w:tab w:val="left" w:pos="1805"/>
        </w:tabs>
        <w:spacing w:before="90"/>
        <w:ind w:left="1805" w:hanging="124"/>
      </w:pPr>
      <w:r>
        <w:t>организовывать</w:t>
      </w:r>
      <w:r>
        <w:rPr>
          <w:spacing w:val="-7"/>
        </w:rPr>
        <w:t xml:space="preserve"> </w:t>
      </w:r>
      <w:r>
        <w:t>совместно</w:t>
      </w:r>
      <w:r>
        <w:rPr>
          <w:spacing w:val="-5"/>
        </w:rPr>
        <w:t xml:space="preserve"> </w:t>
      </w:r>
      <w:r>
        <w:t>с</w:t>
      </w:r>
      <w:r>
        <w:rPr>
          <w:spacing w:val="-5"/>
        </w:rPr>
        <w:t xml:space="preserve"> </w:t>
      </w:r>
      <w:r>
        <w:t>детьми</w:t>
      </w:r>
      <w:r>
        <w:rPr>
          <w:spacing w:val="-6"/>
        </w:rPr>
        <w:t xml:space="preserve"> </w:t>
      </w:r>
      <w:r>
        <w:t>праздники</w:t>
      </w:r>
      <w:r>
        <w:rPr>
          <w:spacing w:val="-5"/>
        </w:rPr>
        <w:t xml:space="preserve"> </w:t>
      </w:r>
      <w:r>
        <w:t>и</w:t>
      </w:r>
      <w:r>
        <w:rPr>
          <w:spacing w:val="-8"/>
        </w:rPr>
        <w:t xml:space="preserve"> </w:t>
      </w:r>
      <w:r>
        <w:rPr>
          <w:spacing w:val="-2"/>
        </w:rPr>
        <w:t>события.</w:t>
      </w:r>
    </w:p>
    <w:p w14:paraId="7EB595A1" w14:textId="77777777" w:rsidR="004A6410" w:rsidRDefault="001F5068">
      <w:pPr>
        <w:pStyle w:val="4"/>
        <w:spacing w:before="88"/>
        <w:ind w:left="1681"/>
      </w:pPr>
      <w:r>
        <w:t>Планируемые</w:t>
      </w:r>
      <w:r>
        <w:rPr>
          <w:spacing w:val="-7"/>
        </w:rPr>
        <w:t xml:space="preserve"> </w:t>
      </w:r>
      <w:r>
        <w:t>результаты</w:t>
      </w:r>
      <w:r>
        <w:rPr>
          <w:spacing w:val="-6"/>
        </w:rPr>
        <w:t xml:space="preserve"> </w:t>
      </w:r>
      <w:r>
        <w:rPr>
          <w:spacing w:val="-2"/>
        </w:rPr>
        <w:t>воспитания</w:t>
      </w:r>
    </w:p>
    <w:p w14:paraId="173A44EA" w14:textId="77777777" w:rsidR="004A6410" w:rsidRDefault="001F5068">
      <w:pPr>
        <w:pStyle w:val="a4"/>
        <w:numPr>
          <w:ilvl w:val="0"/>
          <w:numId w:val="51"/>
        </w:numPr>
        <w:tabs>
          <w:tab w:val="left" w:pos="1805"/>
        </w:tabs>
        <w:spacing w:before="90"/>
        <w:ind w:left="1805" w:hanging="124"/>
      </w:pPr>
      <w:r>
        <w:t>различает</w:t>
      </w:r>
      <w:r>
        <w:rPr>
          <w:spacing w:val="-4"/>
        </w:rPr>
        <w:t xml:space="preserve"> </w:t>
      </w:r>
      <w:r>
        <w:t>основные</w:t>
      </w:r>
      <w:r>
        <w:rPr>
          <w:spacing w:val="-4"/>
        </w:rPr>
        <w:t xml:space="preserve"> </w:t>
      </w:r>
      <w:r>
        <w:t>проявления</w:t>
      </w:r>
      <w:r>
        <w:rPr>
          <w:spacing w:val="-5"/>
        </w:rPr>
        <w:t xml:space="preserve"> </w:t>
      </w:r>
      <w:r>
        <w:t>добра</w:t>
      </w:r>
      <w:r>
        <w:rPr>
          <w:spacing w:val="-4"/>
        </w:rPr>
        <w:t xml:space="preserve"> </w:t>
      </w:r>
      <w:r>
        <w:t>и</w:t>
      </w:r>
      <w:r>
        <w:rPr>
          <w:spacing w:val="-3"/>
        </w:rPr>
        <w:t xml:space="preserve"> </w:t>
      </w:r>
      <w:r>
        <w:rPr>
          <w:spacing w:val="-4"/>
        </w:rPr>
        <w:t>зла,</w:t>
      </w:r>
    </w:p>
    <w:p w14:paraId="31728F90" w14:textId="77777777" w:rsidR="004A6410" w:rsidRDefault="001F5068">
      <w:pPr>
        <w:pStyle w:val="a4"/>
        <w:numPr>
          <w:ilvl w:val="0"/>
          <w:numId w:val="51"/>
        </w:numPr>
        <w:tabs>
          <w:tab w:val="left" w:pos="1807"/>
        </w:tabs>
        <w:spacing w:before="88"/>
        <w:ind w:left="1807" w:hanging="126"/>
      </w:pPr>
      <w:r>
        <w:t>принимает</w:t>
      </w:r>
      <w:r>
        <w:rPr>
          <w:spacing w:val="-5"/>
        </w:rPr>
        <w:t xml:space="preserve"> </w:t>
      </w:r>
      <w:r>
        <w:t>и</w:t>
      </w:r>
      <w:r>
        <w:rPr>
          <w:spacing w:val="-5"/>
        </w:rPr>
        <w:t xml:space="preserve"> </w:t>
      </w:r>
      <w:r>
        <w:t>уважает</w:t>
      </w:r>
      <w:r>
        <w:rPr>
          <w:spacing w:val="-4"/>
        </w:rPr>
        <w:t xml:space="preserve"> </w:t>
      </w:r>
      <w:r>
        <w:t>ценности</w:t>
      </w:r>
      <w:r>
        <w:rPr>
          <w:spacing w:val="-4"/>
        </w:rPr>
        <w:t xml:space="preserve"> </w:t>
      </w:r>
      <w:r>
        <w:t>семьи</w:t>
      </w:r>
      <w:r>
        <w:rPr>
          <w:spacing w:val="-5"/>
        </w:rPr>
        <w:t xml:space="preserve"> </w:t>
      </w:r>
      <w:r>
        <w:t>и</w:t>
      </w:r>
      <w:r>
        <w:rPr>
          <w:spacing w:val="-4"/>
        </w:rPr>
        <w:t xml:space="preserve"> </w:t>
      </w:r>
      <w:r>
        <w:rPr>
          <w:spacing w:val="-2"/>
        </w:rPr>
        <w:t>общества;</w:t>
      </w:r>
    </w:p>
    <w:p w14:paraId="12FA56E4" w14:textId="77777777" w:rsidR="004A6410" w:rsidRDefault="001F5068">
      <w:pPr>
        <w:pStyle w:val="a4"/>
        <w:numPr>
          <w:ilvl w:val="0"/>
          <w:numId w:val="51"/>
        </w:numPr>
        <w:tabs>
          <w:tab w:val="left" w:pos="1805"/>
        </w:tabs>
        <w:spacing w:before="90"/>
        <w:ind w:left="1805" w:hanging="124"/>
      </w:pPr>
      <w:r>
        <w:t>способен</w:t>
      </w:r>
      <w:r>
        <w:rPr>
          <w:spacing w:val="-6"/>
        </w:rPr>
        <w:t xml:space="preserve"> </w:t>
      </w:r>
      <w:r>
        <w:t>к</w:t>
      </w:r>
      <w:r>
        <w:rPr>
          <w:spacing w:val="-4"/>
        </w:rPr>
        <w:t xml:space="preserve"> </w:t>
      </w:r>
      <w:r>
        <w:t>сочувствию</w:t>
      </w:r>
      <w:r>
        <w:rPr>
          <w:spacing w:val="-4"/>
        </w:rPr>
        <w:t xml:space="preserve"> </w:t>
      </w:r>
      <w:r>
        <w:t>и</w:t>
      </w:r>
      <w:r>
        <w:rPr>
          <w:spacing w:val="-4"/>
        </w:rPr>
        <w:t xml:space="preserve"> </w:t>
      </w:r>
      <w:r>
        <w:t>заботе,</w:t>
      </w:r>
      <w:r>
        <w:rPr>
          <w:spacing w:val="-7"/>
        </w:rPr>
        <w:t xml:space="preserve"> </w:t>
      </w:r>
      <w:r>
        <w:t>к</w:t>
      </w:r>
      <w:r>
        <w:rPr>
          <w:spacing w:val="-4"/>
        </w:rPr>
        <w:t xml:space="preserve"> </w:t>
      </w:r>
      <w:r>
        <w:t>нравственному</w:t>
      </w:r>
      <w:r>
        <w:rPr>
          <w:spacing w:val="-6"/>
        </w:rPr>
        <w:t xml:space="preserve"> </w:t>
      </w:r>
      <w:r>
        <w:rPr>
          <w:spacing w:val="-2"/>
        </w:rPr>
        <w:t>поступку;</w:t>
      </w:r>
    </w:p>
    <w:p w14:paraId="28E4188F" w14:textId="77777777" w:rsidR="004A6410" w:rsidRDefault="001F5068">
      <w:pPr>
        <w:pStyle w:val="a4"/>
        <w:numPr>
          <w:ilvl w:val="0"/>
          <w:numId w:val="51"/>
        </w:numPr>
        <w:tabs>
          <w:tab w:val="left" w:pos="1736"/>
          <w:tab w:val="left" w:pos="1806"/>
        </w:tabs>
        <w:spacing w:before="88" w:line="326" w:lineRule="auto"/>
        <w:ind w:left="1736" w:right="5511" w:hanging="56"/>
      </w:pPr>
      <w:r>
        <w:t>принимает</w:t>
      </w:r>
      <w:r>
        <w:rPr>
          <w:spacing w:val="-5"/>
        </w:rPr>
        <w:t xml:space="preserve"> </w:t>
      </w:r>
      <w:r>
        <w:t>и</w:t>
      </w:r>
      <w:r>
        <w:rPr>
          <w:spacing w:val="-6"/>
        </w:rPr>
        <w:t xml:space="preserve"> </w:t>
      </w:r>
      <w:r>
        <w:t>уважает</w:t>
      </w:r>
      <w:r>
        <w:rPr>
          <w:spacing w:val="-5"/>
        </w:rPr>
        <w:t xml:space="preserve"> </w:t>
      </w:r>
      <w:r>
        <w:t>различия</w:t>
      </w:r>
      <w:r>
        <w:rPr>
          <w:spacing w:val="-5"/>
        </w:rPr>
        <w:t xml:space="preserve"> </w:t>
      </w:r>
      <w:r>
        <w:t>между</w:t>
      </w:r>
      <w:r>
        <w:rPr>
          <w:spacing w:val="-6"/>
        </w:rPr>
        <w:t xml:space="preserve"> </w:t>
      </w:r>
      <w:r>
        <w:t>людьми; освоил основы речевой культуры;</w:t>
      </w:r>
    </w:p>
    <w:p w14:paraId="518EF479" w14:textId="77777777" w:rsidR="004A6410" w:rsidRDefault="004A6410">
      <w:pPr>
        <w:spacing w:line="326" w:lineRule="auto"/>
        <w:sectPr w:rsidR="004A6410">
          <w:footerReference w:type="default" r:id="rId167"/>
          <w:pgSz w:w="11920" w:h="16850"/>
          <w:pgMar w:top="1060" w:right="0" w:bottom="280" w:left="160" w:header="0" w:footer="0" w:gutter="0"/>
          <w:cols w:space="720"/>
        </w:sectPr>
      </w:pPr>
    </w:p>
    <w:p w14:paraId="7445AD94" w14:textId="77777777" w:rsidR="004A6410" w:rsidRDefault="001F5068">
      <w:pPr>
        <w:pStyle w:val="a4"/>
        <w:numPr>
          <w:ilvl w:val="0"/>
          <w:numId w:val="51"/>
        </w:numPr>
        <w:tabs>
          <w:tab w:val="left" w:pos="1807"/>
        </w:tabs>
        <w:spacing w:before="67"/>
        <w:ind w:left="1807" w:hanging="126"/>
      </w:pPr>
      <w:r>
        <w:lastRenderedPageBreak/>
        <w:t>проявляет</w:t>
      </w:r>
      <w:r>
        <w:rPr>
          <w:spacing w:val="-7"/>
        </w:rPr>
        <w:t xml:space="preserve"> </w:t>
      </w:r>
      <w:r>
        <w:t>дружелюбие,</w:t>
      </w:r>
      <w:r>
        <w:rPr>
          <w:spacing w:val="-6"/>
        </w:rPr>
        <w:t xml:space="preserve"> </w:t>
      </w:r>
      <w:r>
        <w:rPr>
          <w:spacing w:val="-2"/>
        </w:rPr>
        <w:t>доброжелательность;</w:t>
      </w:r>
    </w:p>
    <w:p w14:paraId="30210EFD" w14:textId="77777777" w:rsidR="004A6410" w:rsidRDefault="001F5068">
      <w:pPr>
        <w:pStyle w:val="a4"/>
        <w:numPr>
          <w:ilvl w:val="0"/>
          <w:numId w:val="51"/>
        </w:numPr>
        <w:tabs>
          <w:tab w:val="left" w:pos="1807"/>
        </w:tabs>
        <w:spacing w:before="91"/>
        <w:ind w:left="1807" w:hanging="126"/>
      </w:pPr>
      <w:r>
        <w:t>умеет</w:t>
      </w:r>
      <w:r>
        <w:rPr>
          <w:spacing w:val="-4"/>
        </w:rPr>
        <w:t xml:space="preserve"> </w:t>
      </w:r>
      <w:r>
        <w:t>слушать</w:t>
      </w:r>
      <w:r>
        <w:rPr>
          <w:spacing w:val="-3"/>
        </w:rPr>
        <w:t xml:space="preserve"> </w:t>
      </w:r>
      <w:r>
        <w:t>и</w:t>
      </w:r>
      <w:r>
        <w:rPr>
          <w:spacing w:val="-3"/>
        </w:rPr>
        <w:t xml:space="preserve"> </w:t>
      </w:r>
      <w:r>
        <w:t>слышать</w:t>
      </w:r>
      <w:r>
        <w:rPr>
          <w:spacing w:val="-3"/>
        </w:rPr>
        <w:t xml:space="preserve"> </w:t>
      </w:r>
      <w:r>
        <w:rPr>
          <w:spacing w:val="-2"/>
        </w:rPr>
        <w:t>собеседника;</w:t>
      </w:r>
    </w:p>
    <w:p w14:paraId="7F48BC13" w14:textId="77777777" w:rsidR="004A6410" w:rsidRDefault="001F5068">
      <w:pPr>
        <w:pStyle w:val="a4"/>
        <w:numPr>
          <w:ilvl w:val="0"/>
          <w:numId w:val="51"/>
        </w:numPr>
        <w:tabs>
          <w:tab w:val="left" w:pos="1860"/>
        </w:tabs>
        <w:spacing w:before="88"/>
        <w:ind w:left="1860" w:hanging="179"/>
      </w:pPr>
      <w:r>
        <w:t>способен</w:t>
      </w:r>
      <w:r>
        <w:rPr>
          <w:spacing w:val="-7"/>
        </w:rPr>
        <w:t xml:space="preserve"> </w:t>
      </w:r>
      <w:r>
        <w:t>взаимодействовать</w:t>
      </w:r>
      <w:r>
        <w:rPr>
          <w:spacing w:val="-5"/>
        </w:rPr>
        <w:t xml:space="preserve"> </w:t>
      </w:r>
      <w:r>
        <w:t>со</w:t>
      </w:r>
      <w:r>
        <w:rPr>
          <w:spacing w:val="-5"/>
        </w:rPr>
        <w:t xml:space="preserve"> </w:t>
      </w:r>
      <w:r>
        <w:t>взрослыми</w:t>
      </w:r>
      <w:r>
        <w:rPr>
          <w:spacing w:val="-6"/>
        </w:rPr>
        <w:t xml:space="preserve"> </w:t>
      </w:r>
      <w:r>
        <w:t>и</w:t>
      </w:r>
      <w:r>
        <w:rPr>
          <w:spacing w:val="-4"/>
        </w:rPr>
        <w:t xml:space="preserve"> </w:t>
      </w:r>
      <w:r>
        <w:t>сверстниками</w:t>
      </w:r>
      <w:r>
        <w:rPr>
          <w:spacing w:val="-6"/>
        </w:rPr>
        <w:t xml:space="preserve"> </w:t>
      </w:r>
      <w:r>
        <w:t>на</w:t>
      </w:r>
      <w:r>
        <w:rPr>
          <w:spacing w:val="-7"/>
        </w:rPr>
        <w:t xml:space="preserve"> </w:t>
      </w:r>
      <w:r>
        <w:t>основе</w:t>
      </w:r>
      <w:r>
        <w:rPr>
          <w:spacing w:val="-5"/>
        </w:rPr>
        <w:t xml:space="preserve"> </w:t>
      </w:r>
      <w:r>
        <w:t>общих</w:t>
      </w:r>
      <w:r>
        <w:rPr>
          <w:spacing w:val="-5"/>
        </w:rPr>
        <w:t xml:space="preserve"> </w:t>
      </w:r>
      <w:r>
        <w:t>интересов</w:t>
      </w:r>
      <w:r>
        <w:rPr>
          <w:spacing w:val="-5"/>
        </w:rPr>
        <w:t xml:space="preserve"> </w:t>
      </w:r>
      <w:r>
        <w:t>и</w:t>
      </w:r>
      <w:r>
        <w:rPr>
          <w:spacing w:val="-5"/>
        </w:rPr>
        <w:t xml:space="preserve"> </w:t>
      </w:r>
      <w:r>
        <w:rPr>
          <w:spacing w:val="-4"/>
        </w:rPr>
        <w:t>дел.</w:t>
      </w:r>
    </w:p>
    <w:p w14:paraId="24641FA3" w14:textId="77777777" w:rsidR="004A6410" w:rsidRDefault="004A6410">
      <w:pPr>
        <w:pStyle w:val="a3"/>
        <w:spacing w:before="19"/>
      </w:pPr>
    </w:p>
    <w:p w14:paraId="301E7813" w14:textId="77777777" w:rsidR="004A6410" w:rsidRDefault="001F5068">
      <w:pPr>
        <w:pStyle w:val="4"/>
        <w:ind w:left="503" w:right="403"/>
        <w:jc w:val="center"/>
      </w:pPr>
      <w:r>
        <w:rPr>
          <w:spacing w:val="-2"/>
        </w:rPr>
        <w:t>Содержание</w:t>
      </w:r>
      <w:r>
        <w:rPr>
          <w:spacing w:val="5"/>
        </w:rPr>
        <w:t xml:space="preserve"> </w:t>
      </w:r>
      <w:r>
        <w:rPr>
          <w:spacing w:val="-2"/>
        </w:rPr>
        <w:t>трудового</w:t>
      </w:r>
      <w:r>
        <w:rPr>
          <w:spacing w:val="6"/>
        </w:rPr>
        <w:t xml:space="preserve"> </w:t>
      </w:r>
      <w:r>
        <w:rPr>
          <w:spacing w:val="-2"/>
        </w:rPr>
        <w:t>направления</w:t>
      </w:r>
      <w:r>
        <w:rPr>
          <w:spacing w:val="6"/>
        </w:rPr>
        <w:t xml:space="preserve"> </w:t>
      </w:r>
      <w:r>
        <w:rPr>
          <w:spacing w:val="-2"/>
        </w:rPr>
        <w:t>воспитания</w:t>
      </w:r>
    </w:p>
    <w:p w14:paraId="1BF12BCC" w14:textId="77777777" w:rsidR="004A6410" w:rsidRDefault="001F5068">
      <w:pPr>
        <w:pStyle w:val="a3"/>
        <w:spacing w:before="249"/>
        <w:ind w:left="1196" w:right="932" w:firstLine="705"/>
        <w:jc w:val="both"/>
      </w:pPr>
      <w: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0E2A021C" w14:textId="77777777" w:rsidR="004A6410" w:rsidRDefault="001F5068">
      <w:pPr>
        <w:pStyle w:val="a3"/>
        <w:ind w:left="1196" w:right="936" w:firstLine="705"/>
        <w:jc w:val="both"/>
      </w:pPr>
      <w:r>
        <w:t>Основная цель трудового воспитания дошкольника заключается в формировании</w:t>
      </w:r>
      <w:r>
        <w:rPr>
          <w:spacing w:val="80"/>
        </w:rPr>
        <w:t xml:space="preserve"> </w:t>
      </w:r>
      <w:r>
        <w:t>ценностного отношения детей к труду, трудолюбия, а также в приобщении ребенка к труду.</w:t>
      </w:r>
    </w:p>
    <w:p w14:paraId="7C9FAD35" w14:textId="77777777" w:rsidR="004A6410" w:rsidRDefault="001F5068">
      <w:pPr>
        <w:pStyle w:val="a3"/>
        <w:spacing w:before="62"/>
        <w:ind w:left="1904"/>
        <w:jc w:val="both"/>
      </w:pPr>
      <w:r>
        <w:t>Основные</w:t>
      </w:r>
      <w:r>
        <w:rPr>
          <w:spacing w:val="-13"/>
        </w:rPr>
        <w:t xml:space="preserve"> </w:t>
      </w:r>
      <w:r>
        <w:t>задачи</w:t>
      </w:r>
      <w:r>
        <w:rPr>
          <w:spacing w:val="-11"/>
        </w:rPr>
        <w:t xml:space="preserve"> </w:t>
      </w:r>
      <w:r>
        <w:t>трудового</w:t>
      </w:r>
      <w:r>
        <w:rPr>
          <w:spacing w:val="-10"/>
        </w:rPr>
        <w:t xml:space="preserve"> </w:t>
      </w:r>
      <w:r>
        <w:rPr>
          <w:spacing w:val="-2"/>
        </w:rPr>
        <w:t>воспитания:</w:t>
      </w:r>
    </w:p>
    <w:p w14:paraId="14C4BD92" w14:textId="77777777" w:rsidR="004A6410" w:rsidRDefault="001F5068">
      <w:pPr>
        <w:pStyle w:val="a4"/>
        <w:numPr>
          <w:ilvl w:val="0"/>
          <w:numId w:val="50"/>
        </w:numPr>
        <w:tabs>
          <w:tab w:val="left" w:pos="2365"/>
        </w:tabs>
        <w:spacing w:before="10" w:line="237" w:lineRule="auto"/>
        <w:ind w:right="935" w:firstLine="705"/>
        <w:jc w:val="both"/>
      </w:pPr>
      <w:r>
        <w:t>Ознакомление с доступными детям видами труда взрослых и воспитание</w:t>
      </w:r>
      <w:r>
        <w:rPr>
          <w:spacing w:val="40"/>
        </w:rPr>
        <w:t xml:space="preserve"> </w:t>
      </w:r>
      <w:r>
        <w:t>положительного отношения к их труду, познание явлений</w:t>
      </w:r>
      <w:r>
        <w:rPr>
          <w:spacing w:val="40"/>
        </w:rPr>
        <w:t xml:space="preserve"> </w:t>
      </w:r>
      <w:r>
        <w:t>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5AA9527E" w14:textId="77777777" w:rsidR="004A6410" w:rsidRDefault="001F5068">
      <w:pPr>
        <w:pStyle w:val="a4"/>
        <w:numPr>
          <w:ilvl w:val="0"/>
          <w:numId w:val="50"/>
        </w:numPr>
        <w:tabs>
          <w:tab w:val="left" w:pos="2315"/>
        </w:tabs>
        <w:spacing w:before="6" w:line="230" w:lineRule="auto"/>
        <w:ind w:right="939" w:firstLine="705"/>
        <w:jc w:val="both"/>
      </w:pPr>
      <w: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2CCE9E6A" w14:textId="77777777" w:rsidR="004A6410" w:rsidRDefault="001F5068">
      <w:pPr>
        <w:pStyle w:val="a4"/>
        <w:numPr>
          <w:ilvl w:val="0"/>
          <w:numId w:val="50"/>
        </w:numPr>
        <w:tabs>
          <w:tab w:val="left" w:pos="2471"/>
        </w:tabs>
        <w:spacing w:before="10" w:line="230" w:lineRule="auto"/>
        <w:ind w:right="931" w:firstLine="705"/>
        <w:jc w:val="both"/>
      </w:pPr>
      <w: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0DA01EE7" w14:textId="77777777" w:rsidR="004A6410" w:rsidRDefault="001F5068">
      <w:pPr>
        <w:pStyle w:val="a3"/>
        <w:ind w:left="1196" w:right="927" w:firstLine="705"/>
        <w:jc w:val="both"/>
      </w:pPr>
      <w:r>
        <w:t>При реализации данных задач воспитатель ДОУ сосредотачивает свое внимание на нескольких направлениях воспитательной работы:</w:t>
      </w:r>
    </w:p>
    <w:p w14:paraId="52CE47F4" w14:textId="77777777" w:rsidR="004A6410" w:rsidRDefault="001F5068">
      <w:pPr>
        <w:pStyle w:val="a4"/>
        <w:numPr>
          <w:ilvl w:val="1"/>
          <w:numId w:val="50"/>
        </w:numPr>
        <w:tabs>
          <w:tab w:val="left" w:pos="2329"/>
        </w:tabs>
        <w:spacing w:before="18" w:line="225" w:lineRule="auto"/>
        <w:ind w:right="932" w:firstLine="705"/>
      </w:pPr>
      <w:r>
        <w:t>показать детям</w:t>
      </w:r>
      <w:r>
        <w:rPr>
          <w:spacing w:val="29"/>
        </w:rPr>
        <w:t xml:space="preserve"> </w:t>
      </w:r>
      <w:r>
        <w:t>необходимость</w:t>
      </w:r>
      <w:r>
        <w:rPr>
          <w:spacing w:val="29"/>
        </w:rPr>
        <w:t xml:space="preserve"> </w:t>
      </w:r>
      <w:r>
        <w:t>постоянного</w:t>
      </w:r>
      <w:r>
        <w:rPr>
          <w:spacing w:val="29"/>
        </w:rPr>
        <w:t xml:space="preserve"> </w:t>
      </w:r>
      <w:r>
        <w:t>труда в</w:t>
      </w:r>
      <w:r>
        <w:rPr>
          <w:spacing w:val="28"/>
        </w:rPr>
        <w:t xml:space="preserve"> </w:t>
      </w:r>
      <w:r>
        <w:t xml:space="preserve">повседневной жизни, использовать его возможности для нравственного </w:t>
      </w:r>
      <w:proofErr w:type="spellStart"/>
      <w:r>
        <w:t>воспитаниядошкольников</w:t>
      </w:r>
      <w:proofErr w:type="spellEnd"/>
      <w:r>
        <w:t>;</w:t>
      </w:r>
    </w:p>
    <w:p w14:paraId="4EAB32C8" w14:textId="77777777" w:rsidR="004A6410" w:rsidRDefault="001F5068">
      <w:pPr>
        <w:pStyle w:val="a4"/>
        <w:numPr>
          <w:ilvl w:val="1"/>
          <w:numId w:val="50"/>
        </w:numPr>
        <w:tabs>
          <w:tab w:val="left" w:pos="2329"/>
        </w:tabs>
        <w:spacing w:before="23" w:line="225" w:lineRule="auto"/>
        <w:ind w:right="929" w:firstLine="705"/>
      </w:pPr>
      <w:r>
        <w:t>воспитывать</w:t>
      </w:r>
      <w:r>
        <w:rPr>
          <w:spacing w:val="80"/>
        </w:rPr>
        <w:t xml:space="preserve"> </w:t>
      </w:r>
      <w:r>
        <w:t>у</w:t>
      </w:r>
      <w:r>
        <w:rPr>
          <w:spacing w:val="80"/>
        </w:rPr>
        <w:t xml:space="preserve"> </w:t>
      </w:r>
      <w:r>
        <w:t>ребенка</w:t>
      </w:r>
      <w:r>
        <w:rPr>
          <w:spacing w:val="80"/>
        </w:rPr>
        <w:t xml:space="preserve"> </w:t>
      </w:r>
      <w:r>
        <w:t>бережливость</w:t>
      </w:r>
      <w:r>
        <w:rPr>
          <w:spacing w:val="80"/>
        </w:rPr>
        <w:t xml:space="preserve"> </w:t>
      </w:r>
      <w:r>
        <w:t>(беречь</w:t>
      </w:r>
      <w:r>
        <w:rPr>
          <w:spacing w:val="80"/>
        </w:rPr>
        <w:t xml:space="preserve"> </w:t>
      </w:r>
      <w:r>
        <w:t>игрушки,</w:t>
      </w:r>
      <w:r>
        <w:rPr>
          <w:spacing w:val="80"/>
        </w:rPr>
        <w:t xml:space="preserve"> </w:t>
      </w:r>
      <w:r>
        <w:t>одежду,</w:t>
      </w:r>
      <w:r>
        <w:rPr>
          <w:spacing w:val="80"/>
        </w:rPr>
        <w:t xml:space="preserve"> </w:t>
      </w:r>
      <w:r>
        <w:t>труд</w:t>
      </w:r>
      <w:r>
        <w:rPr>
          <w:spacing w:val="80"/>
        </w:rPr>
        <w:t xml:space="preserve"> </w:t>
      </w:r>
      <w:r>
        <w:t>и</w:t>
      </w:r>
      <w:r>
        <w:rPr>
          <w:spacing w:val="40"/>
        </w:rPr>
        <w:t xml:space="preserve"> </w:t>
      </w:r>
      <w:r>
        <w:t>старания</w:t>
      </w:r>
      <w:r>
        <w:rPr>
          <w:spacing w:val="40"/>
        </w:rPr>
        <w:t xml:space="preserve"> </w:t>
      </w:r>
      <w:r>
        <w:t>родителей, воспитателя, сверстников), так как данная черта непременно сопряжена с трудолюбием;</w:t>
      </w:r>
    </w:p>
    <w:p w14:paraId="18C80604" w14:textId="77777777" w:rsidR="004A6410" w:rsidRDefault="001F5068">
      <w:pPr>
        <w:pStyle w:val="a4"/>
        <w:numPr>
          <w:ilvl w:val="1"/>
          <w:numId w:val="50"/>
        </w:numPr>
        <w:tabs>
          <w:tab w:val="left" w:pos="2329"/>
        </w:tabs>
        <w:spacing w:before="20" w:line="225" w:lineRule="auto"/>
        <w:ind w:right="937" w:firstLine="705"/>
      </w:pPr>
      <w:r>
        <w:t>предоставлять детям самостоятельность в выполнении работы, чтобы они почувствовали ответственность за свои действия;</w:t>
      </w:r>
    </w:p>
    <w:p w14:paraId="4C9B7562" w14:textId="77777777" w:rsidR="004A6410" w:rsidRDefault="001F5068">
      <w:pPr>
        <w:pStyle w:val="a4"/>
        <w:numPr>
          <w:ilvl w:val="1"/>
          <w:numId w:val="50"/>
        </w:numPr>
        <w:tabs>
          <w:tab w:val="left" w:pos="2329"/>
        </w:tabs>
        <w:spacing w:before="23" w:line="225" w:lineRule="auto"/>
        <w:ind w:right="933" w:firstLine="705"/>
      </w:pPr>
      <w:r>
        <w:t>собственным</w:t>
      </w:r>
      <w:r>
        <w:rPr>
          <w:spacing w:val="40"/>
        </w:rPr>
        <w:t xml:space="preserve"> </w:t>
      </w:r>
      <w:r>
        <w:t>примером</w:t>
      </w:r>
      <w:r>
        <w:rPr>
          <w:spacing w:val="40"/>
        </w:rPr>
        <w:t xml:space="preserve"> </w:t>
      </w:r>
      <w:r>
        <w:t>трудолюбия</w:t>
      </w:r>
      <w:r>
        <w:rPr>
          <w:spacing w:val="40"/>
        </w:rPr>
        <w:t xml:space="preserve"> </w:t>
      </w:r>
      <w:r>
        <w:t>и</w:t>
      </w:r>
      <w:r>
        <w:rPr>
          <w:spacing w:val="40"/>
        </w:rPr>
        <w:t xml:space="preserve"> </w:t>
      </w:r>
      <w:r>
        <w:t>занятости</w:t>
      </w:r>
      <w:r>
        <w:rPr>
          <w:spacing w:val="40"/>
        </w:rPr>
        <w:t xml:space="preserve"> </w:t>
      </w:r>
      <w:r>
        <w:t>создавать</w:t>
      </w:r>
      <w:r>
        <w:rPr>
          <w:spacing w:val="40"/>
        </w:rPr>
        <w:t xml:space="preserve"> </w:t>
      </w:r>
      <w:r>
        <w:t>у</w:t>
      </w:r>
      <w:r>
        <w:rPr>
          <w:spacing w:val="40"/>
        </w:rPr>
        <w:t xml:space="preserve"> </w:t>
      </w:r>
      <w:r>
        <w:t>детей соответствующее настроение, формировать стремление к полезной деятельности;</w:t>
      </w:r>
    </w:p>
    <w:p w14:paraId="02F317B5" w14:textId="77777777" w:rsidR="004A6410" w:rsidRDefault="001F5068">
      <w:pPr>
        <w:pStyle w:val="a4"/>
        <w:numPr>
          <w:ilvl w:val="1"/>
          <w:numId w:val="50"/>
        </w:numPr>
        <w:tabs>
          <w:tab w:val="left" w:pos="2329"/>
        </w:tabs>
        <w:spacing w:before="18" w:line="228" w:lineRule="auto"/>
        <w:ind w:right="934" w:firstLine="705"/>
      </w:pPr>
      <w:r>
        <w:t>связывать</w:t>
      </w:r>
      <w:r>
        <w:rPr>
          <w:spacing w:val="80"/>
        </w:rPr>
        <w:t xml:space="preserve"> </w:t>
      </w:r>
      <w:r>
        <w:t>развитие</w:t>
      </w:r>
      <w:r>
        <w:rPr>
          <w:spacing w:val="80"/>
        </w:rPr>
        <w:t xml:space="preserve"> </w:t>
      </w:r>
      <w:r>
        <w:t>трудолюбия</w:t>
      </w:r>
      <w:r>
        <w:rPr>
          <w:spacing w:val="80"/>
        </w:rPr>
        <w:t xml:space="preserve"> </w:t>
      </w:r>
      <w:r>
        <w:t>с</w:t>
      </w:r>
      <w:r>
        <w:rPr>
          <w:spacing w:val="80"/>
        </w:rPr>
        <w:t xml:space="preserve"> </w:t>
      </w:r>
      <w:r>
        <w:t>формированием</w:t>
      </w:r>
      <w:r>
        <w:rPr>
          <w:spacing w:val="80"/>
        </w:rPr>
        <w:t xml:space="preserve"> </w:t>
      </w:r>
      <w:r>
        <w:t>общественных</w:t>
      </w:r>
      <w:r>
        <w:rPr>
          <w:spacing w:val="80"/>
        </w:rPr>
        <w:t xml:space="preserve"> </w:t>
      </w:r>
      <w:r>
        <w:t>мотивов</w:t>
      </w:r>
      <w:r>
        <w:rPr>
          <w:spacing w:val="80"/>
        </w:rPr>
        <w:t xml:space="preserve"> </w:t>
      </w:r>
      <w:r>
        <w:t>труда,</w:t>
      </w:r>
      <w:r>
        <w:rPr>
          <w:spacing w:val="40"/>
        </w:rPr>
        <w:t xml:space="preserve"> </w:t>
      </w:r>
      <w:r>
        <w:t>желанием приносить пользу людям.</w:t>
      </w:r>
    </w:p>
    <w:p w14:paraId="42E12BD5" w14:textId="77777777" w:rsidR="004A6410" w:rsidRDefault="001F5068">
      <w:pPr>
        <w:pStyle w:val="a3"/>
        <w:spacing w:before="60"/>
        <w:ind w:left="1904"/>
        <w:jc w:val="both"/>
      </w:pPr>
      <w:r>
        <w:t>У</w:t>
      </w:r>
      <w:r>
        <w:rPr>
          <w:spacing w:val="-5"/>
        </w:rPr>
        <w:t xml:space="preserve"> </w:t>
      </w:r>
      <w:r>
        <w:t>ребенка</w:t>
      </w:r>
      <w:r>
        <w:rPr>
          <w:spacing w:val="-4"/>
        </w:rPr>
        <w:t xml:space="preserve"> </w:t>
      </w:r>
      <w:r>
        <w:rPr>
          <w:spacing w:val="-2"/>
        </w:rPr>
        <w:t>развиваются:</w:t>
      </w:r>
    </w:p>
    <w:p w14:paraId="535B633F" w14:textId="77777777" w:rsidR="004A6410" w:rsidRDefault="001F5068">
      <w:pPr>
        <w:pStyle w:val="a4"/>
        <w:numPr>
          <w:ilvl w:val="1"/>
          <w:numId w:val="50"/>
        </w:numPr>
        <w:tabs>
          <w:tab w:val="left" w:pos="2326"/>
        </w:tabs>
        <w:spacing w:before="10" w:line="336" w:lineRule="exact"/>
        <w:ind w:left="2326" w:hanging="424"/>
      </w:pPr>
      <w:r>
        <w:t>уважение</w:t>
      </w:r>
      <w:r>
        <w:rPr>
          <w:spacing w:val="-5"/>
        </w:rPr>
        <w:t xml:space="preserve"> </w:t>
      </w:r>
      <w:r>
        <w:t>к</w:t>
      </w:r>
      <w:r>
        <w:rPr>
          <w:spacing w:val="-2"/>
        </w:rPr>
        <w:t xml:space="preserve"> </w:t>
      </w:r>
      <w:r>
        <w:t>труду</w:t>
      </w:r>
      <w:r>
        <w:rPr>
          <w:spacing w:val="-10"/>
        </w:rPr>
        <w:t xml:space="preserve"> </w:t>
      </w:r>
      <w:r>
        <w:t>и</w:t>
      </w:r>
      <w:r>
        <w:rPr>
          <w:spacing w:val="-6"/>
        </w:rPr>
        <w:t xml:space="preserve"> </w:t>
      </w:r>
      <w:r>
        <w:t>творчеству</w:t>
      </w:r>
      <w:r>
        <w:rPr>
          <w:spacing w:val="-10"/>
        </w:rPr>
        <w:t xml:space="preserve"> </w:t>
      </w:r>
      <w:r>
        <w:t>взрослых</w:t>
      </w:r>
      <w:r>
        <w:rPr>
          <w:spacing w:val="-3"/>
        </w:rPr>
        <w:t xml:space="preserve"> </w:t>
      </w:r>
      <w:r>
        <w:t>и</w:t>
      </w:r>
      <w:r>
        <w:rPr>
          <w:spacing w:val="-5"/>
        </w:rPr>
        <w:t xml:space="preserve"> </w:t>
      </w:r>
      <w:r>
        <w:rPr>
          <w:spacing w:val="-2"/>
        </w:rPr>
        <w:t>сверстников;</w:t>
      </w:r>
    </w:p>
    <w:p w14:paraId="73FB42B2" w14:textId="77777777" w:rsidR="004A6410" w:rsidRDefault="001F5068">
      <w:pPr>
        <w:pStyle w:val="a4"/>
        <w:numPr>
          <w:ilvl w:val="1"/>
          <w:numId w:val="50"/>
        </w:numPr>
        <w:tabs>
          <w:tab w:val="left" w:pos="2326"/>
        </w:tabs>
        <w:spacing w:before="10" w:line="225" w:lineRule="auto"/>
        <w:ind w:right="2059" w:firstLine="705"/>
      </w:pPr>
      <w:r>
        <w:t>начальные</w:t>
      </w:r>
      <w:r>
        <w:rPr>
          <w:spacing w:val="40"/>
        </w:rPr>
        <w:t xml:space="preserve"> </w:t>
      </w:r>
      <w:r>
        <w:t>представления</w:t>
      </w:r>
      <w:r>
        <w:rPr>
          <w:spacing w:val="40"/>
        </w:rPr>
        <w:t xml:space="preserve"> </w:t>
      </w:r>
      <w:r>
        <w:t>об</w:t>
      </w:r>
      <w:r>
        <w:rPr>
          <w:spacing w:val="40"/>
        </w:rPr>
        <w:t xml:space="preserve"> </w:t>
      </w:r>
      <w:r>
        <w:t>основных</w:t>
      </w:r>
      <w:r>
        <w:rPr>
          <w:spacing w:val="40"/>
        </w:rPr>
        <w:t xml:space="preserve"> </w:t>
      </w:r>
      <w:r>
        <w:t>профессиях,</w:t>
      </w:r>
      <w:r>
        <w:rPr>
          <w:spacing w:val="40"/>
        </w:rPr>
        <w:t xml:space="preserve"> </w:t>
      </w:r>
      <w:r>
        <w:t>о</w:t>
      </w:r>
      <w:r>
        <w:rPr>
          <w:spacing w:val="40"/>
        </w:rPr>
        <w:t xml:space="preserve"> </w:t>
      </w:r>
      <w:r>
        <w:t>роли</w:t>
      </w:r>
      <w:r>
        <w:rPr>
          <w:spacing w:val="40"/>
        </w:rPr>
        <w:t xml:space="preserve"> </w:t>
      </w:r>
      <w:proofErr w:type="spellStart"/>
      <w:r>
        <w:t>знаний,науки</w:t>
      </w:r>
      <w:proofErr w:type="spellEnd"/>
      <w:r>
        <w:t>, современного производства в жизни человека и общества;</w:t>
      </w:r>
    </w:p>
    <w:p w14:paraId="093AAC91" w14:textId="77777777" w:rsidR="004A6410" w:rsidRDefault="001F5068">
      <w:pPr>
        <w:pStyle w:val="a4"/>
        <w:numPr>
          <w:ilvl w:val="1"/>
          <w:numId w:val="50"/>
        </w:numPr>
        <w:tabs>
          <w:tab w:val="left" w:pos="2326"/>
        </w:tabs>
        <w:spacing w:before="23" w:line="225" w:lineRule="auto"/>
        <w:ind w:right="1855" w:firstLine="705"/>
      </w:pPr>
      <w:r>
        <w:t>первоначальные</w:t>
      </w:r>
      <w:r>
        <w:rPr>
          <w:spacing w:val="40"/>
        </w:rPr>
        <w:t xml:space="preserve"> </w:t>
      </w:r>
      <w:r>
        <w:t>навыки</w:t>
      </w:r>
      <w:r>
        <w:rPr>
          <w:spacing w:val="40"/>
        </w:rPr>
        <w:t xml:space="preserve"> </w:t>
      </w:r>
      <w:r>
        <w:t>коллективной</w:t>
      </w:r>
      <w:r>
        <w:rPr>
          <w:spacing w:val="40"/>
        </w:rPr>
        <w:t xml:space="preserve"> </w:t>
      </w:r>
      <w:r>
        <w:t>работы,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proofErr w:type="spellStart"/>
      <w:r>
        <w:t>приразработке</w:t>
      </w:r>
      <w:proofErr w:type="spellEnd"/>
      <w:r>
        <w:rPr>
          <w:spacing w:val="-1"/>
        </w:rPr>
        <w:t xml:space="preserve"> </w:t>
      </w:r>
      <w:r>
        <w:t>и реализации проектов;</w:t>
      </w:r>
    </w:p>
    <w:p w14:paraId="2AFADA91" w14:textId="77777777" w:rsidR="004A6410" w:rsidRDefault="001F5068">
      <w:pPr>
        <w:pStyle w:val="a4"/>
        <w:numPr>
          <w:ilvl w:val="1"/>
          <w:numId w:val="50"/>
        </w:numPr>
        <w:tabs>
          <w:tab w:val="left" w:pos="2326"/>
          <w:tab w:val="left" w:pos="3448"/>
          <w:tab w:val="left" w:pos="4904"/>
          <w:tab w:val="left" w:pos="8033"/>
          <w:tab w:val="left" w:pos="10687"/>
        </w:tabs>
        <w:spacing w:before="17" w:line="228" w:lineRule="auto"/>
        <w:ind w:right="943" w:firstLine="705"/>
      </w:pPr>
      <w:r>
        <w:rPr>
          <w:spacing w:val="-2"/>
        </w:rPr>
        <w:t>умения</w:t>
      </w:r>
      <w:r>
        <w:tab/>
      </w:r>
      <w:r>
        <w:rPr>
          <w:spacing w:val="-2"/>
        </w:rPr>
        <w:t>проявлять</w:t>
      </w:r>
      <w:r>
        <w:tab/>
      </w:r>
      <w:r>
        <w:rPr>
          <w:spacing w:val="-2"/>
        </w:rPr>
        <w:t>дисциплинированность,</w:t>
      </w:r>
      <w:r>
        <w:tab/>
      </w:r>
      <w:r>
        <w:rPr>
          <w:spacing w:val="-2"/>
        </w:rPr>
        <w:t>последовательность</w:t>
      </w:r>
      <w:r>
        <w:tab/>
      </w:r>
      <w:r>
        <w:rPr>
          <w:spacing w:val="-10"/>
        </w:rPr>
        <w:t xml:space="preserve">и </w:t>
      </w:r>
      <w:r>
        <w:t>настойчивость в выполнении трудовых заданий, проектов;</w:t>
      </w:r>
    </w:p>
    <w:p w14:paraId="749FC6BD" w14:textId="77777777" w:rsidR="004A6410" w:rsidRDefault="001F5068">
      <w:pPr>
        <w:pStyle w:val="a4"/>
        <w:numPr>
          <w:ilvl w:val="1"/>
          <w:numId w:val="50"/>
        </w:numPr>
        <w:tabs>
          <w:tab w:val="left" w:pos="2326"/>
          <w:tab w:val="left" w:pos="3524"/>
          <w:tab w:val="left" w:pos="5123"/>
          <w:tab w:val="left" w:pos="6429"/>
          <w:tab w:val="left" w:pos="6887"/>
          <w:tab w:val="left" w:pos="8289"/>
          <w:tab w:val="left" w:pos="9653"/>
        </w:tabs>
        <w:spacing w:before="20" w:line="225" w:lineRule="auto"/>
        <w:ind w:right="1172" w:firstLine="705"/>
      </w:pPr>
      <w:r>
        <w:rPr>
          <w:spacing w:val="-2"/>
        </w:rPr>
        <w:t>умения</w:t>
      </w:r>
      <w:r>
        <w:tab/>
      </w:r>
      <w:r>
        <w:rPr>
          <w:spacing w:val="-2"/>
        </w:rPr>
        <w:t>соблюдать</w:t>
      </w:r>
      <w:r>
        <w:tab/>
      </w:r>
      <w:r>
        <w:rPr>
          <w:spacing w:val="-2"/>
        </w:rPr>
        <w:t>порядок</w:t>
      </w:r>
      <w:r>
        <w:tab/>
      </w:r>
      <w:r>
        <w:rPr>
          <w:spacing w:val="-10"/>
        </w:rPr>
        <w:t>в</w:t>
      </w:r>
      <w:r>
        <w:tab/>
      </w:r>
      <w:r>
        <w:rPr>
          <w:spacing w:val="-2"/>
        </w:rPr>
        <w:t>процессе</w:t>
      </w:r>
      <w:r>
        <w:tab/>
      </w:r>
      <w:r>
        <w:rPr>
          <w:spacing w:val="-2"/>
        </w:rPr>
        <w:t>игровой,</w:t>
      </w:r>
      <w:r>
        <w:tab/>
      </w:r>
      <w:r>
        <w:rPr>
          <w:spacing w:val="-2"/>
        </w:rPr>
        <w:t xml:space="preserve">трудовой, </w:t>
      </w:r>
      <w:r>
        <w:t>продуктивной и других видах деятельности;</w:t>
      </w:r>
    </w:p>
    <w:p w14:paraId="3098273D" w14:textId="77777777" w:rsidR="004A6410" w:rsidRDefault="001F5068">
      <w:pPr>
        <w:pStyle w:val="a4"/>
        <w:numPr>
          <w:ilvl w:val="1"/>
          <w:numId w:val="50"/>
        </w:numPr>
        <w:tabs>
          <w:tab w:val="left" w:pos="2326"/>
        </w:tabs>
        <w:spacing w:line="342" w:lineRule="exact"/>
        <w:ind w:left="2326" w:hanging="424"/>
      </w:pPr>
      <w:r>
        <w:t>бережное</w:t>
      </w:r>
      <w:r>
        <w:rPr>
          <w:spacing w:val="-11"/>
        </w:rPr>
        <w:t xml:space="preserve"> </w:t>
      </w:r>
      <w:r>
        <w:t>отношение</w:t>
      </w:r>
      <w:r>
        <w:rPr>
          <w:spacing w:val="-4"/>
        </w:rPr>
        <w:t xml:space="preserve"> </w:t>
      </w:r>
      <w:r>
        <w:t>к</w:t>
      </w:r>
      <w:r>
        <w:rPr>
          <w:spacing w:val="-8"/>
        </w:rPr>
        <w:t xml:space="preserve"> </w:t>
      </w:r>
      <w:r>
        <w:t>результатам</w:t>
      </w:r>
      <w:r>
        <w:rPr>
          <w:spacing w:val="-8"/>
        </w:rPr>
        <w:t xml:space="preserve"> </w:t>
      </w:r>
      <w:r>
        <w:t>своего</w:t>
      </w:r>
      <w:r>
        <w:rPr>
          <w:spacing w:val="-6"/>
        </w:rPr>
        <w:t xml:space="preserve"> </w:t>
      </w:r>
      <w:r>
        <w:t>труда,</w:t>
      </w:r>
      <w:r>
        <w:rPr>
          <w:spacing w:val="-6"/>
        </w:rPr>
        <w:t xml:space="preserve"> </w:t>
      </w:r>
      <w:r>
        <w:t>труда</w:t>
      </w:r>
      <w:r>
        <w:rPr>
          <w:spacing w:val="-6"/>
        </w:rPr>
        <w:t xml:space="preserve"> </w:t>
      </w:r>
      <w:r>
        <w:t>других</w:t>
      </w:r>
      <w:r>
        <w:rPr>
          <w:spacing w:val="-3"/>
        </w:rPr>
        <w:t xml:space="preserve"> </w:t>
      </w:r>
      <w:r>
        <w:rPr>
          <w:spacing w:val="-2"/>
        </w:rPr>
        <w:t>людей;</w:t>
      </w:r>
    </w:p>
    <w:p w14:paraId="58261C43" w14:textId="77777777" w:rsidR="004A6410" w:rsidRDefault="001F5068">
      <w:pPr>
        <w:pStyle w:val="a4"/>
        <w:numPr>
          <w:ilvl w:val="1"/>
          <w:numId w:val="50"/>
        </w:numPr>
        <w:tabs>
          <w:tab w:val="left" w:pos="2326"/>
        </w:tabs>
        <w:spacing w:before="20" w:line="225" w:lineRule="auto"/>
        <w:ind w:right="1378" w:firstLine="705"/>
      </w:pPr>
      <w:r>
        <w:t>отрицательное</w:t>
      </w:r>
      <w:r>
        <w:rPr>
          <w:spacing w:val="38"/>
        </w:rPr>
        <w:t xml:space="preserve"> </w:t>
      </w:r>
      <w:r>
        <w:t>отношение</w:t>
      </w:r>
      <w:r>
        <w:rPr>
          <w:spacing w:val="40"/>
        </w:rPr>
        <w:t xml:space="preserve"> </w:t>
      </w:r>
      <w:r>
        <w:t>к</w:t>
      </w:r>
      <w:r>
        <w:rPr>
          <w:spacing w:val="40"/>
        </w:rPr>
        <w:t xml:space="preserve"> </w:t>
      </w:r>
      <w:r>
        <w:t>лени</w:t>
      </w:r>
      <w:r>
        <w:rPr>
          <w:spacing w:val="36"/>
        </w:rPr>
        <w:t xml:space="preserve"> </w:t>
      </w:r>
      <w:r>
        <w:t>и</w:t>
      </w:r>
      <w:r>
        <w:rPr>
          <w:spacing w:val="36"/>
        </w:rPr>
        <w:t xml:space="preserve"> </w:t>
      </w:r>
      <w:r>
        <w:t>небрежности</w:t>
      </w:r>
      <w:r>
        <w:rPr>
          <w:spacing w:val="36"/>
        </w:rPr>
        <w:t xml:space="preserve"> </w:t>
      </w:r>
      <w:r>
        <w:t>в</w:t>
      </w:r>
      <w:r>
        <w:rPr>
          <w:spacing w:val="35"/>
        </w:rPr>
        <w:t xml:space="preserve"> </w:t>
      </w:r>
      <w:r>
        <w:t>различных</w:t>
      </w:r>
      <w:r>
        <w:rPr>
          <w:spacing w:val="39"/>
        </w:rPr>
        <w:t xml:space="preserve"> </w:t>
      </w:r>
      <w:proofErr w:type="spellStart"/>
      <w:r>
        <w:t>видахдеятельности</w:t>
      </w:r>
      <w:proofErr w:type="spellEnd"/>
      <w:r>
        <w:t>, небережливому отношению к результатам труда людей.</w:t>
      </w:r>
    </w:p>
    <w:p w14:paraId="49170CA8" w14:textId="77777777" w:rsidR="004A6410" w:rsidRDefault="001F5068">
      <w:pPr>
        <w:pStyle w:val="4"/>
        <w:spacing w:before="65"/>
        <w:ind w:left="1302"/>
      </w:pPr>
      <w:r>
        <w:rPr>
          <w:spacing w:val="-2"/>
        </w:rPr>
        <w:t>Формирование</w:t>
      </w:r>
      <w:r>
        <w:rPr>
          <w:spacing w:val="9"/>
        </w:rPr>
        <w:t xml:space="preserve"> </w:t>
      </w:r>
      <w:r>
        <w:rPr>
          <w:spacing w:val="-2"/>
        </w:rPr>
        <w:t>представлений</w:t>
      </w:r>
      <w:r>
        <w:rPr>
          <w:spacing w:val="5"/>
        </w:rPr>
        <w:t xml:space="preserve"> </w:t>
      </w:r>
      <w:r>
        <w:rPr>
          <w:spacing w:val="-2"/>
        </w:rPr>
        <w:t>(воспитывающая</w:t>
      </w:r>
      <w:r>
        <w:rPr>
          <w:spacing w:val="8"/>
        </w:rPr>
        <w:t xml:space="preserve"> </w:t>
      </w:r>
      <w:r>
        <w:rPr>
          <w:spacing w:val="-2"/>
        </w:rPr>
        <w:t>среда</w:t>
      </w:r>
      <w:r>
        <w:rPr>
          <w:spacing w:val="8"/>
        </w:rPr>
        <w:t xml:space="preserve"> </w:t>
      </w:r>
      <w:r>
        <w:rPr>
          <w:spacing w:val="-4"/>
        </w:rPr>
        <w:t>ДОО)</w:t>
      </w:r>
    </w:p>
    <w:p w14:paraId="144D6C77" w14:textId="77777777" w:rsidR="004A6410" w:rsidRDefault="001F5068">
      <w:pPr>
        <w:pStyle w:val="a4"/>
        <w:numPr>
          <w:ilvl w:val="0"/>
          <w:numId w:val="49"/>
        </w:numPr>
        <w:tabs>
          <w:tab w:val="left" w:pos="2302"/>
        </w:tabs>
        <w:spacing w:before="16" w:line="232" w:lineRule="auto"/>
        <w:ind w:right="973" w:firstLine="710"/>
      </w:pPr>
      <w: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14:paraId="7946C620" w14:textId="77777777" w:rsidR="004A6410" w:rsidRDefault="001F5068">
      <w:pPr>
        <w:pStyle w:val="a4"/>
        <w:numPr>
          <w:ilvl w:val="0"/>
          <w:numId w:val="49"/>
        </w:numPr>
        <w:tabs>
          <w:tab w:val="left" w:pos="2207"/>
        </w:tabs>
        <w:spacing w:before="11" w:line="230" w:lineRule="auto"/>
        <w:ind w:right="975" w:firstLine="710"/>
      </w:pPr>
      <w:r>
        <w:t>использовать</w:t>
      </w:r>
      <w:r>
        <w:rPr>
          <w:spacing w:val="80"/>
        </w:rPr>
        <w:t xml:space="preserve"> </w:t>
      </w:r>
      <w:r>
        <w:t>пространства</w:t>
      </w:r>
      <w:r>
        <w:rPr>
          <w:spacing w:val="80"/>
        </w:rPr>
        <w:t xml:space="preserve"> </w:t>
      </w:r>
      <w:r>
        <w:t>ДОО</w:t>
      </w:r>
      <w:r>
        <w:rPr>
          <w:spacing w:val="80"/>
        </w:rPr>
        <w:t xml:space="preserve"> </w:t>
      </w:r>
      <w:r>
        <w:t>и</w:t>
      </w:r>
      <w:r>
        <w:rPr>
          <w:spacing w:val="80"/>
        </w:rPr>
        <w:t xml:space="preserve"> </w:t>
      </w:r>
      <w:r>
        <w:t>прилегающей</w:t>
      </w:r>
      <w:r>
        <w:rPr>
          <w:spacing w:val="80"/>
        </w:rPr>
        <w:t xml:space="preserve"> </w:t>
      </w:r>
      <w:r>
        <w:t>территории,</w:t>
      </w:r>
      <w:r>
        <w:rPr>
          <w:spacing w:val="80"/>
        </w:rPr>
        <w:t xml:space="preserve"> </w:t>
      </w:r>
      <w:r>
        <w:t>создавая</w:t>
      </w:r>
      <w:r>
        <w:rPr>
          <w:spacing w:val="80"/>
        </w:rPr>
        <w:t xml:space="preserve"> </w:t>
      </w:r>
      <w:r>
        <w:t>условия</w:t>
      </w:r>
      <w:r>
        <w:rPr>
          <w:spacing w:val="80"/>
        </w:rPr>
        <w:t xml:space="preserve"> </w:t>
      </w:r>
      <w:r>
        <w:t>для самостоятельного посильного труда детей;</w:t>
      </w:r>
    </w:p>
    <w:p w14:paraId="2B2BC2F8" w14:textId="77777777" w:rsidR="004A6410" w:rsidRDefault="001F5068">
      <w:pPr>
        <w:pStyle w:val="a4"/>
        <w:numPr>
          <w:ilvl w:val="0"/>
          <w:numId w:val="49"/>
        </w:numPr>
        <w:tabs>
          <w:tab w:val="left" w:pos="2164"/>
        </w:tabs>
        <w:spacing w:before="2"/>
        <w:ind w:left="2164" w:hanging="162"/>
      </w:pPr>
      <w:r>
        <w:t>знакомить</w:t>
      </w:r>
      <w:r>
        <w:rPr>
          <w:spacing w:val="-14"/>
        </w:rPr>
        <w:t xml:space="preserve"> </w:t>
      </w:r>
      <w:r>
        <w:t>детей</w:t>
      </w:r>
      <w:r>
        <w:rPr>
          <w:spacing w:val="-10"/>
        </w:rPr>
        <w:t xml:space="preserve"> </w:t>
      </w:r>
      <w:r>
        <w:t>с</w:t>
      </w:r>
      <w:r>
        <w:rPr>
          <w:spacing w:val="-10"/>
        </w:rPr>
        <w:t xml:space="preserve"> </w:t>
      </w:r>
      <w:r>
        <w:t>лучшими</w:t>
      </w:r>
      <w:r>
        <w:rPr>
          <w:spacing w:val="-11"/>
        </w:rPr>
        <w:t xml:space="preserve"> </w:t>
      </w:r>
      <w:r>
        <w:t>образцами</w:t>
      </w:r>
      <w:r>
        <w:rPr>
          <w:spacing w:val="-9"/>
        </w:rPr>
        <w:t xml:space="preserve"> </w:t>
      </w:r>
      <w:r>
        <w:t>трудовой</w:t>
      </w:r>
      <w:r>
        <w:rPr>
          <w:spacing w:val="-10"/>
        </w:rPr>
        <w:t xml:space="preserve"> </w:t>
      </w:r>
      <w:r>
        <w:t>деятельности</w:t>
      </w:r>
      <w:r>
        <w:rPr>
          <w:spacing w:val="-10"/>
        </w:rPr>
        <w:t xml:space="preserve"> </w:t>
      </w:r>
      <w:r>
        <w:rPr>
          <w:spacing w:val="-2"/>
        </w:rPr>
        <w:t>человека.</w:t>
      </w:r>
    </w:p>
    <w:p w14:paraId="48E37BFC" w14:textId="77777777" w:rsidR="004A6410" w:rsidRDefault="001F5068">
      <w:pPr>
        <w:pStyle w:val="4"/>
        <w:spacing w:before="3"/>
        <w:ind w:left="1256" w:right="999"/>
      </w:pPr>
      <w:r>
        <w:t>Формирование</w:t>
      </w:r>
      <w:r>
        <w:rPr>
          <w:spacing w:val="-6"/>
        </w:rPr>
        <w:t xml:space="preserve"> </w:t>
      </w:r>
      <w:r>
        <w:t>отношения</w:t>
      </w:r>
      <w:r>
        <w:rPr>
          <w:spacing w:val="-5"/>
        </w:rPr>
        <w:t xml:space="preserve"> </w:t>
      </w:r>
      <w:r>
        <w:t>(детско-родительская,</w:t>
      </w:r>
      <w:r>
        <w:rPr>
          <w:spacing w:val="-5"/>
        </w:rPr>
        <w:t xml:space="preserve"> </w:t>
      </w:r>
      <w:r>
        <w:t>детско-взрослая,</w:t>
      </w:r>
      <w:r>
        <w:rPr>
          <w:spacing w:val="-5"/>
        </w:rPr>
        <w:t xml:space="preserve"> </w:t>
      </w:r>
      <w:r>
        <w:t>профессионально</w:t>
      </w:r>
      <w:r>
        <w:rPr>
          <w:spacing w:val="-6"/>
        </w:rPr>
        <w:t xml:space="preserve"> </w:t>
      </w:r>
      <w:r>
        <w:t>- родительская общности, детское сообщество)</w:t>
      </w:r>
    </w:p>
    <w:p w14:paraId="5A184EDB" w14:textId="77777777" w:rsidR="004A6410" w:rsidRDefault="004A6410">
      <w:pPr>
        <w:sectPr w:rsidR="004A6410">
          <w:footerReference w:type="default" r:id="rId168"/>
          <w:pgSz w:w="11920" w:h="16850"/>
          <w:pgMar w:top="1140" w:right="0" w:bottom="0" w:left="160" w:header="0" w:footer="0" w:gutter="0"/>
          <w:cols w:space="720"/>
        </w:sectPr>
      </w:pPr>
    </w:p>
    <w:p w14:paraId="71961F5E" w14:textId="77777777" w:rsidR="004A6410" w:rsidRDefault="001F5068">
      <w:pPr>
        <w:spacing w:before="70"/>
        <w:ind w:left="2002"/>
        <w:rPr>
          <w:i/>
        </w:rPr>
      </w:pPr>
      <w:r>
        <w:rPr>
          <w:i/>
          <w:spacing w:val="-2"/>
        </w:rPr>
        <w:lastRenderedPageBreak/>
        <w:t>Детско-родительская</w:t>
      </w:r>
      <w:r>
        <w:rPr>
          <w:i/>
          <w:spacing w:val="17"/>
        </w:rPr>
        <w:t xml:space="preserve"> </w:t>
      </w:r>
      <w:r>
        <w:rPr>
          <w:i/>
          <w:spacing w:val="-2"/>
        </w:rPr>
        <w:t>общность:</w:t>
      </w:r>
    </w:p>
    <w:p w14:paraId="273E43FF" w14:textId="77777777" w:rsidR="004A6410" w:rsidRDefault="001F5068">
      <w:pPr>
        <w:pStyle w:val="a4"/>
        <w:numPr>
          <w:ilvl w:val="0"/>
          <w:numId w:val="49"/>
        </w:numPr>
        <w:tabs>
          <w:tab w:val="left" w:pos="2164"/>
        </w:tabs>
        <w:spacing w:before="16" w:line="319" w:lineRule="exact"/>
        <w:ind w:left="2164" w:hanging="162"/>
      </w:pPr>
      <w:r>
        <w:t>приучать</w:t>
      </w:r>
      <w:r>
        <w:rPr>
          <w:spacing w:val="-15"/>
        </w:rPr>
        <w:t xml:space="preserve"> </w:t>
      </w:r>
      <w:r>
        <w:t>детей</w:t>
      </w:r>
      <w:r>
        <w:rPr>
          <w:spacing w:val="-9"/>
        </w:rPr>
        <w:t xml:space="preserve"> </w:t>
      </w:r>
      <w:r>
        <w:t>убирать</w:t>
      </w:r>
      <w:r>
        <w:rPr>
          <w:spacing w:val="-12"/>
        </w:rPr>
        <w:t xml:space="preserve"> </w:t>
      </w:r>
      <w:r>
        <w:t>игрушки,</w:t>
      </w:r>
      <w:r>
        <w:rPr>
          <w:spacing w:val="-10"/>
        </w:rPr>
        <w:t xml:space="preserve"> </w:t>
      </w:r>
      <w:r>
        <w:t>помогать</w:t>
      </w:r>
      <w:r>
        <w:rPr>
          <w:spacing w:val="-14"/>
        </w:rPr>
        <w:t xml:space="preserve"> </w:t>
      </w:r>
      <w:r>
        <w:t>по</w:t>
      </w:r>
      <w:r>
        <w:rPr>
          <w:spacing w:val="-8"/>
        </w:rPr>
        <w:t xml:space="preserve"> </w:t>
      </w:r>
      <w:r>
        <w:rPr>
          <w:spacing w:val="-2"/>
        </w:rPr>
        <w:t>хозяйству;</w:t>
      </w:r>
    </w:p>
    <w:p w14:paraId="1AC36861" w14:textId="77777777" w:rsidR="004A6410" w:rsidRDefault="001F5068">
      <w:pPr>
        <w:pStyle w:val="a4"/>
        <w:numPr>
          <w:ilvl w:val="0"/>
          <w:numId w:val="49"/>
        </w:numPr>
        <w:tabs>
          <w:tab w:val="left" w:pos="2224"/>
        </w:tabs>
        <w:spacing w:line="314" w:lineRule="exact"/>
        <w:ind w:left="2224" w:hanging="222"/>
      </w:pPr>
      <w:r>
        <w:t>рассказывать</w:t>
      </w:r>
      <w:r>
        <w:rPr>
          <w:spacing w:val="-8"/>
        </w:rPr>
        <w:t xml:space="preserve"> </w:t>
      </w:r>
      <w:r>
        <w:t>детям</w:t>
      </w:r>
      <w:r>
        <w:rPr>
          <w:spacing w:val="-5"/>
        </w:rPr>
        <w:t xml:space="preserve"> </w:t>
      </w:r>
      <w:r>
        <w:t>о</w:t>
      </w:r>
      <w:r>
        <w:rPr>
          <w:spacing w:val="-4"/>
        </w:rPr>
        <w:t xml:space="preserve"> </w:t>
      </w:r>
      <w:r>
        <w:t>трудовых</w:t>
      </w:r>
      <w:r>
        <w:rPr>
          <w:spacing w:val="-5"/>
        </w:rPr>
        <w:t xml:space="preserve"> </w:t>
      </w:r>
      <w:r>
        <w:t>традициях</w:t>
      </w:r>
      <w:r>
        <w:rPr>
          <w:spacing w:val="-5"/>
        </w:rPr>
        <w:t xml:space="preserve"> </w:t>
      </w:r>
      <w:r>
        <w:t>своей</w:t>
      </w:r>
      <w:r>
        <w:rPr>
          <w:spacing w:val="-5"/>
        </w:rPr>
        <w:t xml:space="preserve"> </w:t>
      </w:r>
      <w:r>
        <w:t>семьи,</w:t>
      </w:r>
      <w:r>
        <w:rPr>
          <w:spacing w:val="-5"/>
        </w:rPr>
        <w:t xml:space="preserve"> </w:t>
      </w:r>
      <w:r>
        <w:t>о</w:t>
      </w:r>
      <w:r>
        <w:rPr>
          <w:spacing w:val="-5"/>
        </w:rPr>
        <w:t xml:space="preserve"> </w:t>
      </w:r>
      <w:r>
        <w:t>различных</w:t>
      </w:r>
      <w:r>
        <w:rPr>
          <w:spacing w:val="-2"/>
        </w:rPr>
        <w:t xml:space="preserve"> профессиях.</w:t>
      </w:r>
    </w:p>
    <w:p w14:paraId="55880370" w14:textId="77777777" w:rsidR="004A6410" w:rsidRDefault="001F5068">
      <w:pPr>
        <w:spacing w:line="247" w:lineRule="exact"/>
        <w:ind w:left="2002"/>
        <w:rPr>
          <w:i/>
        </w:rPr>
      </w:pPr>
      <w:r>
        <w:rPr>
          <w:i/>
          <w:spacing w:val="-2"/>
        </w:rPr>
        <w:t>Детско-взрослая</w:t>
      </w:r>
      <w:r>
        <w:rPr>
          <w:i/>
          <w:spacing w:val="16"/>
        </w:rPr>
        <w:t xml:space="preserve"> </w:t>
      </w:r>
      <w:r>
        <w:rPr>
          <w:i/>
          <w:spacing w:val="-2"/>
        </w:rPr>
        <w:t>общность:</w:t>
      </w:r>
    </w:p>
    <w:p w14:paraId="5DF8D459" w14:textId="77777777" w:rsidR="004A6410" w:rsidRDefault="001F5068">
      <w:pPr>
        <w:pStyle w:val="a4"/>
        <w:numPr>
          <w:ilvl w:val="0"/>
          <w:numId w:val="48"/>
        </w:numPr>
        <w:tabs>
          <w:tab w:val="left" w:pos="1437"/>
        </w:tabs>
        <w:spacing w:line="252" w:lineRule="exact"/>
        <w:ind w:left="1437" w:hanging="181"/>
      </w:pPr>
      <w:r>
        <w:t>знакомить</w:t>
      </w:r>
      <w:r>
        <w:rPr>
          <w:spacing w:val="-9"/>
        </w:rPr>
        <w:t xml:space="preserve"> </w:t>
      </w:r>
      <w:r>
        <w:t>детей</w:t>
      </w:r>
      <w:r>
        <w:rPr>
          <w:spacing w:val="-7"/>
        </w:rPr>
        <w:t xml:space="preserve"> </w:t>
      </w:r>
      <w:r>
        <w:t>с</w:t>
      </w:r>
      <w:r>
        <w:rPr>
          <w:spacing w:val="-6"/>
        </w:rPr>
        <w:t xml:space="preserve"> </w:t>
      </w:r>
      <w:r>
        <w:t>правилами</w:t>
      </w:r>
      <w:r>
        <w:rPr>
          <w:spacing w:val="-7"/>
        </w:rPr>
        <w:t xml:space="preserve"> </w:t>
      </w:r>
      <w:r>
        <w:t>организации</w:t>
      </w:r>
      <w:r>
        <w:rPr>
          <w:spacing w:val="-6"/>
        </w:rPr>
        <w:t xml:space="preserve"> </w:t>
      </w:r>
      <w:r>
        <w:t>быта,</w:t>
      </w:r>
      <w:r>
        <w:rPr>
          <w:spacing w:val="-5"/>
        </w:rPr>
        <w:t xml:space="preserve"> </w:t>
      </w:r>
      <w:r>
        <w:t>приучать</w:t>
      </w:r>
      <w:r>
        <w:rPr>
          <w:spacing w:val="-6"/>
        </w:rPr>
        <w:t xml:space="preserve"> </w:t>
      </w:r>
      <w:r>
        <w:t>к</w:t>
      </w:r>
      <w:r>
        <w:rPr>
          <w:spacing w:val="-7"/>
        </w:rPr>
        <w:t xml:space="preserve"> </w:t>
      </w:r>
      <w:r>
        <w:t>выполнению</w:t>
      </w:r>
      <w:r>
        <w:rPr>
          <w:spacing w:val="-7"/>
        </w:rPr>
        <w:t xml:space="preserve"> </w:t>
      </w:r>
      <w:r>
        <w:t>существующих</w:t>
      </w:r>
      <w:r>
        <w:rPr>
          <w:spacing w:val="-7"/>
        </w:rPr>
        <w:t xml:space="preserve"> </w:t>
      </w:r>
      <w:r>
        <w:rPr>
          <w:spacing w:val="-2"/>
        </w:rPr>
        <w:t>правил;</w:t>
      </w:r>
    </w:p>
    <w:p w14:paraId="2DF7536B" w14:textId="77777777" w:rsidR="004A6410" w:rsidRDefault="001F5068">
      <w:pPr>
        <w:pStyle w:val="a4"/>
        <w:numPr>
          <w:ilvl w:val="0"/>
          <w:numId w:val="48"/>
        </w:numPr>
        <w:tabs>
          <w:tab w:val="left" w:pos="1440"/>
          <w:tab w:val="left" w:pos="2717"/>
          <w:tab w:val="left" w:pos="3772"/>
          <w:tab w:val="left" w:pos="5281"/>
          <w:tab w:val="left" w:pos="5769"/>
          <w:tab w:val="left" w:pos="7578"/>
          <w:tab w:val="left" w:pos="8978"/>
        </w:tabs>
        <w:spacing w:before="56" w:line="304" w:lineRule="auto"/>
        <w:ind w:right="711" w:firstLine="0"/>
      </w:pPr>
      <w:r>
        <w:rPr>
          <w:spacing w:val="-2"/>
        </w:rPr>
        <w:t>показывать</w:t>
      </w:r>
      <w:r>
        <w:tab/>
      </w:r>
      <w:r>
        <w:rPr>
          <w:spacing w:val="-2"/>
        </w:rPr>
        <w:t>пример</w:t>
      </w:r>
      <w:r>
        <w:tab/>
      </w:r>
      <w:r>
        <w:rPr>
          <w:spacing w:val="-2"/>
        </w:rPr>
        <w:t>трудолюбия</w:t>
      </w:r>
      <w:r>
        <w:tab/>
      </w:r>
      <w:r>
        <w:rPr>
          <w:spacing w:val="-10"/>
        </w:rPr>
        <w:t>и</w:t>
      </w:r>
      <w:r>
        <w:tab/>
      </w:r>
      <w:r>
        <w:rPr>
          <w:spacing w:val="-2"/>
        </w:rPr>
        <w:t>ответственного</w:t>
      </w:r>
      <w:r>
        <w:tab/>
      </w:r>
      <w:r>
        <w:rPr>
          <w:spacing w:val="-2"/>
        </w:rPr>
        <w:t>отношения</w:t>
      </w:r>
      <w:r>
        <w:tab/>
        <w:t>к</w:t>
      </w:r>
      <w:r>
        <w:rPr>
          <w:spacing w:val="40"/>
        </w:rPr>
        <w:t xml:space="preserve"> </w:t>
      </w:r>
      <w:r>
        <w:t>порученному</w:t>
      </w:r>
      <w:r>
        <w:rPr>
          <w:spacing w:val="33"/>
        </w:rPr>
        <w:t xml:space="preserve"> </w:t>
      </w:r>
      <w:r>
        <w:t>делу, формировать ответственное отношение к поручениям;</w:t>
      </w:r>
    </w:p>
    <w:p w14:paraId="0447F7BB" w14:textId="77777777" w:rsidR="004A6410" w:rsidRDefault="001F5068">
      <w:pPr>
        <w:pStyle w:val="a4"/>
        <w:numPr>
          <w:ilvl w:val="0"/>
          <w:numId w:val="48"/>
        </w:numPr>
        <w:tabs>
          <w:tab w:val="left" w:pos="1380"/>
        </w:tabs>
        <w:spacing w:before="3"/>
        <w:ind w:left="1380" w:hanging="124"/>
      </w:pPr>
      <w:r>
        <w:t>развивать</w:t>
      </w:r>
      <w:r>
        <w:rPr>
          <w:spacing w:val="-16"/>
        </w:rPr>
        <w:t xml:space="preserve"> </w:t>
      </w:r>
      <w:r>
        <w:t>навыки</w:t>
      </w:r>
      <w:r>
        <w:rPr>
          <w:spacing w:val="-11"/>
        </w:rPr>
        <w:t xml:space="preserve"> </w:t>
      </w:r>
      <w:r>
        <w:t>самообслуживания</w:t>
      </w:r>
      <w:r>
        <w:rPr>
          <w:spacing w:val="-8"/>
        </w:rPr>
        <w:t xml:space="preserve"> </w:t>
      </w:r>
      <w:r>
        <w:t>у</w:t>
      </w:r>
      <w:r>
        <w:rPr>
          <w:spacing w:val="-13"/>
        </w:rPr>
        <w:t xml:space="preserve"> </w:t>
      </w:r>
      <w:r>
        <w:rPr>
          <w:spacing w:val="-2"/>
        </w:rPr>
        <w:t>детей.</w:t>
      </w:r>
    </w:p>
    <w:p w14:paraId="57F77BD3" w14:textId="77777777" w:rsidR="004A6410" w:rsidRDefault="001F5068">
      <w:pPr>
        <w:spacing w:before="9"/>
        <w:ind w:left="2002"/>
        <w:rPr>
          <w:i/>
        </w:rPr>
      </w:pPr>
      <w:r>
        <w:rPr>
          <w:i/>
        </w:rPr>
        <w:t>Детское</w:t>
      </w:r>
      <w:r>
        <w:rPr>
          <w:i/>
          <w:spacing w:val="-10"/>
        </w:rPr>
        <w:t xml:space="preserve"> </w:t>
      </w:r>
      <w:r>
        <w:rPr>
          <w:i/>
          <w:spacing w:val="-2"/>
        </w:rPr>
        <w:t>сообщество:</w:t>
      </w:r>
    </w:p>
    <w:p w14:paraId="4C564503" w14:textId="77777777" w:rsidR="004A6410" w:rsidRDefault="001F5068">
      <w:pPr>
        <w:pStyle w:val="a4"/>
        <w:numPr>
          <w:ilvl w:val="1"/>
          <w:numId w:val="48"/>
        </w:numPr>
        <w:tabs>
          <w:tab w:val="left" w:pos="2231"/>
        </w:tabs>
        <w:spacing w:before="18" w:line="228" w:lineRule="auto"/>
        <w:ind w:right="979" w:firstLine="710"/>
        <w:rPr>
          <w:sz w:val="28"/>
        </w:rPr>
      </w:pPr>
      <w:r>
        <w:t>поощрять самоорганизацию детского коллектива и оказание помощи младшим детям со стороны старших.</w:t>
      </w:r>
    </w:p>
    <w:p w14:paraId="24A26B7E" w14:textId="77777777" w:rsidR="004A6410" w:rsidRDefault="001F5068">
      <w:pPr>
        <w:pStyle w:val="4"/>
        <w:spacing w:before="6" w:line="251" w:lineRule="exact"/>
        <w:ind w:left="1256"/>
      </w:pPr>
      <w:r>
        <w:t>Формирование</w:t>
      </w:r>
      <w:r>
        <w:rPr>
          <w:spacing w:val="-5"/>
        </w:rPr>
        <w:t xml:space="preserve"> </w:t>
      </w:r>
      <w:r>
        <w:t>опыта</w:t>
      </w:r>
      <w:r>
        <w:rPr>
          <w:spacing w:val="-7"/>
        </w:rPr>
        <w:t xml:space="preserve"> </w:t>
      </w:r>
      <w:r>
        <w:t>действия</w:t>
      </w:r>
      <w:r>
        <w:rPr>
          <w:spacing w:val="-5"/>
        </w:rPr>
        <w:t xml:space="preserve"> </w:t>
      </w:r>
      <w:r>
        <w:t>(виды</w:t>
      </w:r>
      <w:r>
        <w:rPr>
          <w:spacing w:val="-5"/>
        </w:rPr>
        <w:t xml:space="preserve"> </w:t>
      </w:r>
      <w:r>
        <w:t>детских</w:t>
      </w:r>
      <w:r>
        <w:rPr>
          <w:spacing w:val="-7"/>
        </w:rPr>
        <w:t xml:space="preserve"> </w:t>
      </w:r>
      <w:r>
        <w:t>деятельностей</w:t>
      </w:r>
      <w:r>
        <w:rPr>
          <w:spacing w:val="-4"/>
        </w:rPr>
        <w:t xml:space="preserve"> </w:t>
      </w:r>
      <w:r>
        <w:t>и</w:t>
      </w:r>
      <w:r>
        <w:rPr>
          <w:spacing w:val="-5"/>
        </w:rPr>
        <w:t xml:space="preserve"> </w:t>
      </w:r>
      <w:r>
        <w:t>культурные</w:t>
      </w:r>
      <w:r>
        <w:rPr>
          <w:spacing w:val="-4"/>
        </w:rPr>
        <w:t xml:space="preserve"> </w:t>
      </w:r>
      <w:r>
        <w:t>практики</w:t>
      </w:r>
      <w:r>
        <w:rPr>
          <w:spacing w:val="-5"/>
        </w:rPr>
        <w:t xml:space="preserve"> </w:t>
      </w:r>
      <w:r>
        <w:t>в</w:t>
      </w:r>
      <w:r>
        <w:rPr>
          <w:spacing w:val="-2"/>
        </w:rPr>
        <w:t xml:space="preserve"> </w:t>
      </w:r>
      <w:r>
        <w:rPr>
          <w:spacing w:val="-4"/>
        </w:rPr>
        <w:t>ДОО)</w:t>
      </w:r>
    </w:p>
    <w:p w14:paraId="06028DBB" w14:textId="77777777" w:rsidR="004A6410" w:rsidRDefault="001F5068">
      <w:pPr>
        <w:pStyle w:val="a4"/>
        <w:numPr>
          <w:ilvl w:val="1"/>
          <w:numId w:val="48"/>
        </w:numPr>
        <w:tabs>
          <w:tab w:val="left" w:pos="2183"/>
        </w:tabs>
        <w:spacing w:before="9" w:line="230" w:lineRule="auto"/>
        <w:ind w:right="963" w:firstLine="710"/>
        <w:rPr>
          <w:sz w:val="28"/>
        </w:rPr>
      </w:pPr>
      <w:r>
        <w:t>в</w:t>
      </w:r>
      <w:r>
        <w:rPr>
          <w:spacing w:val="80"/>
        </w:rPr>
        <w:t xml:space="preserve"> </w:t>
      </w:r>
      <w:r>
        <w:t>режимных</w:t>
      </w:r>
      <w:r>
        <w:rPr>
          <w:spacing w:val="80"/>
        </w:rPr>
        <w:t xml:space="preserve"> </w:t>
      </w:r>
      <w:r>
        <w:t>моментах</w:t>
      </w:r>
      <w:r>
        <w:rPr>
          <w:spacing w:val="80"/>
        </w:rPr>
        <w:t xml:space="preserve"> </w:t>
      </w:r>
      <w:r>
        <w:t>и</w:t>
      </w:r>
      <w:r>
        <w:rPr>
          <w:spacing w:val="80"/>
        </w:rPr>
        <w:t xml:space="preserve"> </w:t>
      </w:r>
      <w:r>
        <w:t>в</w:t>
      </w:r>
      <w:r>
        <w:rPr>
          <w:spacing w:val="80"/>
        </w:rPr>
        <w:t xml:space="preserve"> </w:t>
      </w:r>
      <w:r>
        <w:t>совместных</w:t>
      </w:r>
      <w:r>
        <w:rPr>
          <w:spacing w:val="80"/>
        </w:rPr>
        <w:t xml:space="preserve"> </w:t>
      </w:r>
      <w:r>
        <w:t>видах</w:t>
      </w:r>
      <w:r>
        <w:rPr>
          <w:spacing w:val="80"/>
        </w:rPr>
        <w:t xml:space="preserve"> </w:t>
      </w:r>
      <w:r>
        <w:t>деятельности</w:t>
      </w:r>
      <w:r>
        <w:rPr>
          <w:spacing w:val="80"/>
          <w:w w:val="150"/>
        </w:rPr>
        <w:t xml:space="preserve"> </w:t>
      </w:r>
      <w:r>
        <w:t>воспитывать</w:t>
      </w:r>
      <w:r>
        <w:rPr>
          <w:spacing w:val="80"/>
        </w:rPr>
        <w:t xml:space="preserve"> </w:t>
      </w:r>
      <w:r>
        <w:t>у</w:t>
      </w:r>
      <w:r>
        <w:rPr>
          <w:spacing w:val="80"/>
        </w:rPr>
        <w:t xml:space="preserve"> </w:t>
      </w:r>
      <w:r>
        <w:t>детей</w:t>
      </w:r>
      <w:r>
        <w:rPr>
          <w:spacing w:val="40"/>
        </w:rPr>
        <w:t xml:space="preserve"> </w:t>
      </w:r>
      <w:r>
        <w:t>бережливость (беречь игрушки, одежду, труд и старания родителей, воспитателя, сверстников);</w:t>
      </w:r>
    </w:p>
    <w:p w14:paraId="2B03E0F4" w14:textId="77777777" w:rsidR="004A6410" w:rsidRDefault="001F5068">
      <w:pPr>
        <w:pStyle w:val="a4"/>
        <w:numPr>
          <w:ilvl w:val="1"/>
          <w:numId w:val="48"/>
        </w:numPr>
        <w:tabs>
          <w:tab w:val="left" w:pos="2164"/>
        </w:tabs>
        <w:spacing w:before="1"/>
        <w:ind w:left="2164" w:hanging="162"/>
        <w:rPr>
          <w:sz w:val="28"/>
        </w:rPr>
      </w:pPr>
      <w:r>
        <w:rPr>
          <w:spacing w:val="-2"/>
        </w:rPr>
        <w:t>организовывать</w:t>
      </w:r>
      <w:r>
        <w:t xml:space="preserve"> </w:t>
      </w:r>
      <w:r>
        <w:rPr>
          <w:spacing w:val="-2"/>
        </w:rPr>
        <w:t>дежурство</w:t>
      </w:r>
      <w:r>
        <w:rPr>
          <w:spacing w:val="3"/>
        </w:rPr>
        <w:t xml:space="preserve"> </w:t>
      </w:r>
      <w:r>
        <w:rPr>
          <w:spacing w:val="-2"/>
        </w:rPr>
        <w:t>по</w:t>
      </w:r>
      <w:r>
        <w:rPr>
          <w:spacing w:val="2"/>
        </w:rPr>
        <w:t xml:space="preserve"> </w:t>
      </w:r>
      <w:r>
        <w:rPr>
          <w:spacing w:val="-2"/>
        </w:rPr>
        <w:t>группе;</w:t>
      </w:r>
    </w:p>
    <w:p w14:paraId="4ED9B5F3" w14:textId="77777777" w:rsidR="004A6410" w:rsidRDefault="001F5068">
      <w:pPr>
        <w:pStyle w:val="a4"/>
        <w:numPr>
          <w:ilvl w:val="1"/>
          <w:numId w:val="48"/>
        </w:numPr>
        <w:tabs>
          <w:tab w:val="left" w:pos="2164"/>
        </w:tabs>
        <w:spacing w:before="2" w:line="319" w:lineRule="exact"/>
        <w:ind w:left="2164" w:hanging="162"/>
        <w:rPr>
          <w:sz w:val="28"/>
        </w:rPr>
      </w:pPr>
      <w:r>
        <w:rPr>
          <w:spacing w:val="-2"/>
        </w:rPr>
        <w:t>организовывать</w:t>
      </w:r>
      <w:r>
        <w:rPr>
          <w:spacing w:val="1"/>
        </w:rPr>
        <w:t xml:space="preserve"> </w:t>
      </w:r>
      <w:r>
        <w:rPr>
          <w:spacing w:val="-2"/>
        </w:rPr>
        <w:t>проекты</w:t>
      </w:r>
      <w:r>
        <w:rPr>
          <w:spacing w:val="2"/>
        </w:rPr>
        <w:t xml:space="preserve"> </w:t>
      </w:r>
      <w:r>
        <w:rPr>
          <w:spacing w:val="-2"/>
        </w:rPr>
        <w:t>в</w:t>
      </w:r>
      <w:r>
        <w:rPr>
          <w:spacing w:val="3"/>
        </w:rPr>
        <w:t xml:space="preserve"> </w:t>
      </w:r>
      <w:r>
        <w:rPr>
          <w:spacing w:val="-2"/>
        </w:rPr>
        <w:t>различных</w:t>
      </w:r>
      <w:r>
        <w:rPr>
          <w:spacing w:val="2"/>
        </w:rPr>
        <w:t xml:space="preserve"> </w:t>
      </w:r>
      <w:r>
        <w:rPr>
          <w:spacing w:val="-2"/>
        </w:rPr>
        <w:t>тематических</w:t>
      </w:r>
      <w:r>
        <w:rPr>
          <w:spacing w:val="3"/>
        </w:rPr>
        <w:t xml:space="preserve"> </w:t>
      </w:r>
      <w:r>
        <w:rPr>
          <w:spacing w:val="-2"/>
        </w:rPr>
        <w:t>направлениях;</w:t>
      </w:r>
    </w:p>
    <w:p w14:paraId="112605CB" w14:textId="77777777" w:rsidR="004A6410" w:rsidRDefault="001F5068">
      <w:pPr>
        <w:pStyle w:val="a4"/>
        <w:numPr>
          <w:ilvl w:val="1"/>
          <w:numId w:val="48"/>
        </w:numPr>
        <w:tabs>
          <w:tab w:val="left" w:pos="2548"/>
        </w:tabs>
        <w:spacing w:before="3" w:line="235" w:lineRule="auto"/>
        <w:ind w:right="965" w:firstLine="710"/>
        <w:jc w:val="both"/>
        <w:rPr>
          <w:sz w:val="28"/>
        </w:rPr>
      </w:pPr>
      <w:r>
        <w:t>организовывать различные виды игровой, продуктивной, познавательной</w:t>
      </w:r>
      <w:r>
        <w:rPr>
          <w:spacing w:val="40"/>
        </w:rPr>
        <w:t xml:space="preserve"> </w:t>
      </w:r>
      <w:r>
        <w:t>деятельности, в которых формируются навыки, необходимые для трудовой деятельности и трудового усилия детей;</w:t>
      </w:r>
    </w:p>
    <w:p w14:paraId="7AB90067" w14:textId="77777777" w:rsidR="004A6410" w:rsidRDefault="001F5068">
      <w:pPr>
        <w:pStyle w:val="a4"/>
        <w:numPr>
          <w:ilvl w:val="1"/>
          <w:numId w:val="48"/>
        </w:numPr>
        <w:tabs>
          <w:tab w:val="left" w:pos="2164"/>
        </w:tabs>
        <w:spacing w:before="4"/>
        <w:ind w:left="2164" w:hanging="162"/>
        <w:jc w:val="both"/>
        <w:rPr>
          <w:sz w:val="28"/>
        </w:rPr>
      </w:pPr>
      <w:r>
        <w:t>проводить</w:t>
      </w:r>
      <w:r>
        <w:rPr>
          <w:spacing w:val="-13"/>
        </w:rPr>
        <w:t xml:space="preserve"> </w:t>
      </w:r>
      <w:r>
        <w:t>беседы</w:t>
      </w:r>
      <w:r>
        <w:rPr>
          <w:spacing w:val="-8"/>
        </w:rPr>
        <w:t xml:space="preserve"> </w:t>
      </w:r>
      <w:r>
        <w:t>на</w:t>
      </w:r>
      <w:r>
        <w:rPr>
          <w:spacing w:val="-10"/>
        </w:rPr>
        <w:t xml:space="preserve"> </w:t>
      </w:r>
      <w:r>
        <w:t>тему</w:t>
      </w:r>
      <w:r>
        <w:rPr>
          <w:spacing w:val="-14"/>
        </w:rPr>
        <w:t xml:space="preserve"> </w:t>
      </w:r>
      <w:r>
        <w:t>уважительного</w:t>
      </w:r>
      <w:r>
        <w:rPr>
          <w:spacing w:val="-9"/>
        </w:rPr>
        <w:t xml:space="preserve"> </w:t>
      </w:r>
      <w:r>
        <w:t>отношения</w:t>
      </w:r>
      <w:r>
        <w:rPr>
          <w:spacing w:val="-8"/>
        </w:rPr>
        <w:t xml:space="preserve"> </w:t>
      </w:r>
      <w:r>
        <w:t>к</w:t>
      </w:r>
      <w:r>
        <w:rPr>
          <w:spacing w:val="-8"/>
        </w:rPr>
        <w:t xml:space="preserve"> </w:t>
      </w:r>
      <w:r>
        <w:rPr>
          <w:spacing w:val="-2"/>
        </w:rPr>
        <w:t>труду.</w:t>
      </w:r>
    </w:p>
    <w:p w14:paraId="26517072" w14:textId="77777777" w:rsidR="004A6410" w:rsidRDefault="001F5068">
      <w:pPr>
        <w:pStyle w:val="4"/>
        <w:spacing w:before="58"/>
        <w:ind w:left="1302"/>
      </w:pPr>
      <w:r>
        <w:rPr>
          <w:spacing w:val="-2"/>
        </w:rPr>
        <w:t>Планируемые</w:t>
      </w:r>
      <w:r>
        <w:rPr>
          <w:spacing w:val="5"/>
        </w:rPr>
        <w:t xml:space="preserve"> </w:t>
      </w:r>
      <w:r>
        <w:rPr>
          <w:spacing w:val="-2"/>
        </w:rPr>
        <w:t>результаты</w:t>
      </w:r>
      <w:r>
        <w:rPr>
          <w:spacing w:val="8"/>
        </w:rPr>
        <w:t xml:space="preserve"> </w:t>
      </w:r>
      <w:r>
        <w:rPr>
          <w:spacing w:val="-2"/>
        </w:rPr>
        <w:t>воспитания</w:t>
      </w:r>
    </w:p>
    <w:p w14:paraId="1D53972A" w14:textId="77777777" w:rsidR="004A6410" w:rsidRDefault="001F5068">
      <w:pPr>
        <w:pStyle w:val="a4"/>
        <w:numPr>
          <w:ilvl w:val="1"/>
          <w:numId w:val="48"/>
        </w:numPr>
        <w:tabs>
          <w:tab w:val="left" w:pos="2164"/>
        </w:tabs>
        <w:spacing w:before="13"/>
        <w:ind w:left="2164" w:hanging="162"/>
        <w:rPr>
          <w:sz w:val="28"/>
        </w:rPr>
      </w:pPr>
      <w:r>
        <w:t>понимает</w:t>
      </w:r>
      <w:r>
        <w:rPr>
          <w:spacing w:val="-8"/>
        </w:rPr>
        <w:t xml:space="preserve"> </w:t>
      </w:r>
      <w:r>
        <w:t>ценность</w:t>
      </w:r>
      <w:r>
        <w:rPr>
          <w:spacing w:val="-9"/>
        </w:rPr>
        <w:t xml:space="preserve"> </w:t>
      </w:r>
      <w:r>
        <w:t>труда</w:t>
      </w:r>
      <w:r>
        <w:rPr>
          <w:spacing w:val="-4"/>
        </w:rPr>
        <w:t xml:space="preserve"> </w:t>
      </w:r>
      <w:r>
        <w:t>в</w:t>
      </w:r>
      <w:r>
        <w:rPr>
          <w:spacing w:val="-4"/>
        </w:rPr>
        <w:t xml:space="preserve"> </w:t>
      </w:r>
      <w:r>
        <w:t>семье</w:t>
      </w:r>
      <w:r>
        <w:rPr>
          <w:spacing w:val="-4"/>
        </w:rPr>
        <w:t xml:space="preserve"> </w:t>
      </w:r>
      <w:r>
        <w:t>и</w:t>
      </w:r>
      <w:r>
        <w:rPr>
          <w:spacing w:val="-8"/>
        </w:rPr>
        <w:t xml:space="preserve"> </w:t>
      </w:r>
      <w:r>
        <w:t>в</w:t>
      </w:r>
      <w:r>
        <w:rPr>
          <w:spacing w:val="-8"/>
        </w:rPr>
        <w:t xml:space="preserve"> </w:t>
      </w:r>
      <w:r>
        <w:rPr>
          <w:spacing w:val="-2"/>
        </w:rPr>
        <w:t>обществе;</w:t>
      </w:r>
    </w:p>
    <w:p w14:paraId="2ADAE041" w14:textId="77777777" w:rsidR="004A6410" w:rsidRDefault="001F5068">
      <w:pPr>
        <w:pStyle w:val="a4"/>
        <w:numPr>
          <w:ilvl w:val="1"/>
          <w:numId w:val="48"/>
        </w:numPr>
        <w:tabs>
          <w:tab w:val="left" w:pos="2164"/>
        </w:tabs>
        <w:spacing w:line="319" w:lineRule="exact"/>
        <w:ind w:left="2164" w:hanging="162"/>
        <w:rPr>
          <w:sz w:val="28"/>
        </w:rPr>
      </w:pPr>
      <w:r>
        <w:t>уважает</w:t>
      </w:r>
      <w:r>
        <w:rPr>
          <w:spacing w:val="-12"/>
        </w:rPr>
        <w:t xml:space="preserve"> </w:t>
      </w:r>
      <w:r>
        <w:t>людей</w:t>
      </w:r>
      <w:r>
        <w:rPr>
          <w:spacing w:val="-10"/>
        </w:rPr>
        <w:t xml:space="preserve"> </w:t>
      </w:r>
      <w:r>
        <w:t>труда,</w:t>
      </w:r>
      <w:r>
        <w:rPr>
          <w:spacing w:val="-4"/>
        </w:rPr>
        <w:t xml:space="preserve"> </w:t>
      </w:r>
      <w:r>
        <w:t>результаты</w:t>
      </w:r>
      <w:r>
        <w:rPr>
          <w:spacing w:val="-8"/>
        </w:rPr>
        <w:t xml:space="preserve"> </w:t>
      </w:r>
      <w:r>
        <w:t>их</w:t>
      </w:r>
      <w:r>
        <w:rPr>
          <w:spacing w:val="-9"/>
        </w:rPr>
        <w:t xml:space="preserve"> </w:t>
      </w:r>
      <w:r>
        <w:rPr>
          <w:spacing w:val="-2"/>
        </w:rPr>
        <w:t>деятельности;</w:t>
      </w:r>
    </w:p>
    <w:p w14:paraId="29D9E7B8" w14:textId="77777777" w:rsidR="004A6410" w:rsidRDefault="001F5068">
      <w:pPr>
        <w:pStyle w:val="a4"/>
        <w:numPr>
          <w:ilvl w:val="1"/>
          <w:numId w:val="48"/>
        </w:numPr>
        <w:tabs>
          <w:tab w:val="left" w:pos="2181"/>
        </w:tabs>
        <w:spacing w:line="319" w:lineRule="exact"/>
        <w:ind w:left="2181" w:hanging="179"/>
        <w:rPr>
          <w:sz w:val="28"/>
        </w:rPr>
      </w:pPr>
      <w:r>
        <w:t>проявляет</w:t>
      </w:r>
      <w:r>
        <w:rPr>
          <w:spacing w:val="-7"/>
        </w:rPr>
        <w:t xml:space="preserve"> </w:t>
      </w:r>
      <w:r>
        <w:t>трудолюбие</w:t>
      </w:r>
      <w:r>
        <w:rPr>
          <w:spacing w:val="-5"/>
        </w:rPr>
        <w:t xml:space="preserve"> </w:t>
      </w:r>
      <w:r>
        <w:t>при</w:t>
      </w:r>
      <w:r>
        <w:rPr>
          <w:spacing w:val="-6"/>
        </w:rPr>
        <w:t xml:space="preserve"> </w:t>
      </w:r>
      <w:r>
        <w:t>выполнении</w:t>
      </w:r>
      <w:r>
        <w:rPr>
          <w:spacing w:val="-5"/>
        </w:rPr>
        <w:t xml:space="preserve"> </w:t>
      </w:r>
      <w:r>
        <w:t>поручений</w:t>
      </w:r>
      <w:r>
        <w:rPr>
          <w:spacing w:val="-5"/>
        </w:rPr>
        <w:t xml:space="preserve"> </w:t>
      </w:r>
      <w:r>
        <w:t>и</w:t>
      </w:r>
      <w:r>
        <w:rPr>
          <w:spacing w:val="-7"/>
        </w:rPr>
        <w:t xml:space="preserve"> </w:t>
      </w:r>
      <w:r>
        <w:t>в</w:t>
      </w:r>
      <w:r>
        <w:rPr>
          <w:spacing w:val="-6"/>
        </w:rPr>
        <w:t xml:space="preserve"> </w:t>
      </w:r>
      <w:r>
        <w:t>самостоятельной</w:t>
      </w:r>
      <w:r>
        <w:rPr>
          <w:spacing w:val="-5"/>
        </w:rPr>
        <w:t xml:space="preserve"> </w:t>
      </w:r>
      <w:r>
        <w:rPr>
          <w:spacing w:val="-2"/>
        </w:rPr>
        <w:t>деятельности.</w:t>
      </w:r>
    </w:p>
    <w:p w14:paraId="279B49F9" w14:textId="77777777" w:rsidR="004A6410" w:rsidRDefault="001F5068">
      <w:pPr>
        <w:pStyle w:val="4"/>
        <w:spacing w:before="245"/>
        <w:ind w:left="2790"/>
      </w:pPr>
      <w:r>
        <w:t>Содержание</w:t>
      </w:r>
      <w:r>
        <w:rPr>
          <w:spacing w:val="-8"/>
        </w:rPr>
        <w:t xml:space="preserve"> </w:t>
      </w:r>
      <w:r>
        <w:t>физического</w:t>
      </w:r>
      <w:r>
        <w:rPr>
          <w:spacing w:val="-10"/>
        </w:rPr>
        <w:t xml:space="preserve"> </w:t>
      </w:r>
      <w:r>
        <w:t>и</w:t>
      </w:r>
      <w:r>
        <w:rPr>
          <w:spacing w:val="-7"/>
        </w:rPr>
        <w:t xml:space="preserve"> </w:t>
      </w:r>
      <w:r>
        <w:t>оздоровительного</w:t>
      </w:r>
      <w:r>
        <w:rPr>
          <w:spacing w:val="-7"/>
        </w:rPr>
        <w:t xml:space="preserve"> </w:t>
      </w:r>
      <w:proofErr w:type="spellStart"/>
      <w:r>
        <w:rPr>
          <w:spacing w:val="-2"/>
        </w:rPr>
        <w:t>направлениявоспитания</w:t>
      </w:r>
      <w:proofErr w:type="spellEnd"/>
    </w:p>
    <w:p w14:paraId="0B719DEB" w14:textId="77777777" w:rsidR="004A6410" w:rsidRDefault="001F5068">
      <w:pPr>
        <w:pStyle w:val="a3"/>
        <w:spacing w:before="249"/>
        <w:ind w:left="1196" w:right="932" w:firstLine="705"/>
        <w:jc w:val="both"/>
      </w:pPr>
      <w: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20C3E649" w14:textId="77777777" w:rsidR="004A6410" w:rsidRDefault="001F5068">
      <w:pPr>
        <w:pStyle w:val="a3"/>
        <w:spacing w:before="1"/>
        <w:ind w:left="1904"/>
        <w:jc w:val="both"/>
      </w:pPr>
      <w:r>
        <w:t>Задачи</w:t>
      </w:r>
      <w:r>
        <w:rPr>
          <w:spacing w:val="-10"/>
        </w:rPr>
        <w:t xml:space="preserve"> </w:t>
      </w:r>
      <w:r>
        <w:t>по</w:t>
      </w:r>
      <w:r>
        <w:rPr>
          <w:spacing w:val="-9"/>
        </w:rPr>
        <w:t xml:space="preserve"> </w:t>
      </w:r>
      <w:r>
        <w:t>формированию</w:t>
      </w:r>
      <w:r>
        <w:rPr>
          <w:spacing w:val="-10"/>
        </w:rPr>
        <w:t xml:space="preserve"> </w:t>
      </w:r>
      <w:r>
        <w:t>здорового</w:t>
      </w:r>
      <w:r>
        <w:rPr>
          <w:spacing w:val="-7"/>
        </w:rPr>
        <w:t xml:space="preserve"> </w:t>
      </w:r>
      <w:r>
        <w:t>образа</w:t>
      </w:r>
      <w:r>
        <w:rPr>
          <w:spacing w:val="-9"/>
        </w:rPr>
        <w:t xml:space="preserve"> </w:t>
      </w:r>
      <w:r>
        <w:rPr>
          <w:spacing w:val="-2"/>
        </w:rPr>
        <w:t>жизни:</w:t>
      </w:r>
    </w:p>
    <w:p w14:paraId="166654EA" w14:textId="77777777" w:rsidR="004A6410" w:rsidRDefault="001F5068">
      <w:pPr>
        <w:pStyle w:val="a4"/>
        <w:numPr>
          <w:ilvl w:val="1"/>
          <w:numId w:val="50"/>
        </w:numPr>
        <w:tabs>
          <w:tab w:val="left" w:pos="2328"/>
        </w:tabs>
        <w:spacing w:before="7" w:line="235" w:lineRule="auto"/>
        <w:ind w:right="928" w:firstLine="705"/>
        <w:jc w:val="both"/>
      </w:pPr>
      <w: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6ED4590A" w14:textId="77777777" w:rsidR="004A6410" w:rsidRDefault="001F5068">
      <w:pPr>
        <w:pStyle w:val="a4"/>
        <w:numPr>
          <w:ilvl w:val="1"/>
          <w:numId w:val="50"/>
        </w:numPr>
        <w:tabs>
          <w:tab w:val="left" w:pos="2329"/>
        </w:tabs>
        <w:spacing w:before="5" w:line="336" w:lineRule="exact"/>
        <w:ind w:left="2329" w:hanging="427"/>
      </w:pPr>
      <w:r>
        <w:t>закаливание,</w:t>
      </w:r>
      <w:r>
        <w:rPr>
          <w:spacing w:val="-10"/>
        </w:rPr>
        <w:t xml:space="preserve"> </w:t>
      </w:r>
      <w:r>
        <w:t>повышение</w:t>
      </w:r>
      <w:r>
        <w:rPr>
          <w:spacing w:val="-11"/>
        </w:rPr>
        <w:t xml:space="preserve"> </w:t>
      </w:r>
      <w:r>
        <w:t>сопротивляемости</w:t>
      </w:r>
      <w:r>
        <w:rPr>
          <w:spacing w:val="-10"/>
        </w:rPr>
        <w:t xml:space="preserve"> </w:t>
      </w:r>
      <w:r>
        <w:t>к</w:t>
      </w:r>
      <w:r>
        <w:rPr>
          <w:spacing w:val="-10"/>
        </w:rPr>
        <w:t xml:space="preserve"> </w:t>
      </w:r>
      <w:r>
        <w:t>воздействию</w:t>
      </w:r>
      <w:r>
        <w:rPr>
          <w:spacing w:val="-9"/>
        </w:rPr>
        <w:t xml:space="preserve"> </w:t>
      </w:r>
      <w:proofErr w:type="spellStart"/>
      <w:r>
        <w:t>условийвнешней</w:t>
      </w:r>
      <w:proofErr w:type="spellEnd"/>
      <w:r>
        <w:rPr>
          <w:spacing w:val="-9"/>
        </w:rPr>
        <w:t xml:space="preserve"> </w:t>
      </w:r>
      <w:r>
        <w:rPr>
          <w:spacing w:val="-2"/>
        </w:rPr>
        <w:t>среды;</w:t>
      </w:r>
    </w:p>
    <w:p w14:paraId="6368D223" w14:textId="77777777" w:rsidR="004A6410" w:rsidRDefault="001F5068">
      <w:pPr>
        <w:pStyle w:val="a4"/>
        <w:numPr>
          <w:ilvl w:val="1"/>
          <w:numId w:val="50"/>
        </w:numPr>
        <w:tabs>
          <w:tab w:val="left" w:pos="2329"/>
          <w:tab w:val="left" w:pos="5915"/>
          <w:tab w:val="left" w:pos="7010"/>
        </w:tabs>
        <w:spacing w:before="10" w:line="225" w:lineRule="auto"/>
        <w:ind w:right="931" w:firstLine="705"/>
      </w:pPr>
      <w:r>
        <w:t>укрепление</w:t>
      </w:r>
      <w:r>
        <w:rPr>
          <w:spacing w:val="80"/>
        </w:rPr>
        <w:t xml:space="preserve"> </w:t>
      </w:r>
      <w:r>
        <w:t>опорно-двигательного</w:t>
      </w:r>
      <w:r>
        <w:tab/>
      </w:r>
      <w:r>
        <w:rPr>
          <w:spacing w:val="-2"/>
        </w:rPr>
        <w:t>аппарата;</w:t>
      </w:r>
      <w:r>
        <w:tab/>
        <w:t>развитие</w:t>
      </w:r>
      <w:r>
        <w:rPr>
          <w:spacing w:val="80"/>
        </w:rPr>
        <w:t xml:space="preserve"> </w:t>
      </w:r>
      <w:r>
        <w:t>двигательных</w:t>
      </w:r>
      <w:r>
        <w:rPr>
          <w:spacing w:val="40"/>
        </w:rPr>
        <w:t xml:space="preserve"> </w:t>
      </w:r>
      <w:r>
        <w:t>способностей, обучение двигательным навыкам и умениям;</w:t>
      </w:r>
    </w:p>
    <w:p w14:paraId="47526C25" w14:textId="77777777" w:rsidR="004A6410" w:rsidRDefault="001F5068">
      <w:pPr>
        <w:pStyle w:val="a4"/>
        <w:numPr>
          <w:ilvl w:val="1"/>
          <w:numId w:val="50"/>
        </w:numPr>
        <w:tabs>
          <w:tab w:val="left" w:pos="2326"/>
        </w:tabs>
        <w:spacing w:before="20" w:line="225" w:lineRule="auto"/>
        <w:ind w:right="1007" w:firstLine="705"/>
      </w:pPr>
      <w:r>
        <w:t xml:space="preserve">формирование элементарных представлений в области </w:t>
      </w:r>
      <w:proofErr w:type="spellStart"/>
      <w:r>
        <w:t>физическойкультуры</w:t>
      </w:r>
      <w:proofErr w:type="spellEnd"/>
      <w:r>
        <w:t>,</w:t>
      </w:r>
      <w:r>
        <w:rPr>
          <w:spacing w:val="-5"/>
        </w:rPr>
        <w:t xml:space="preserve"> </w:t>
      </w:r>
      <w:r>
        <w:t>здоровья</w:t>
      </w:r>
      <w:r>
        <w:rPr>
          <w:spacing w:val="-6"/>
        </w:rPr>
        <w:t xml:space="preserve"> </w:t>
      </w:r>
      <w:r>
        <w:t>и безопасного образа жизни;</w:t>
      </w:r>
    </w:p>
    <w:p w14:paraId="400BA2B4" w14:textId="77777777" w:rsidR="004A6410" w:rsidRDefault="001F5068">
      <w:pPr>
        <w:pStyle w:val="a4"/>
        <w:numPr>
          <w:ilvl w:val="1"/>
          <w:numId w:val="50"/>
        </w:numPr>
        <w:tabs>
          <w:tab w:val="left" w:pos="2326"/>
          <w:tab w:val="left" w:pos="4038"/>
          <w:tab w:val="left" w:pos="4734"/>
          <w:tab w:val="left" w:pos="6162"/>
          <w:tab w:val="left" w:pos="7430"/>
          <w:tab w:val="left" w:pos="9326"/>
        </w:tabs>
        <w:spacing w:before="23" w:line="225" w:lineRule="auto"/>
        <w:ind w:right="1246" w:firstLine="705"/>
      </w:pPr>
      <w:r>
        <w:rPr>
          <w:spacing w:val="-2"/>
        </w:rPr>
        <w:t>организация</w:t>
      </w:r>
      <w:r>
        <w:tab/>
      </w:r>
      <w:r>
        <w:rPr>
          <w:spacing w:val="-4"/>
        </w:rPr>
        <w:t>сна,</w:t>
      </w:r>
      <w:r>
        <w:tab/>
      </w:r>
      <w:r>
        <w:rPr>
          <w:spacing w:val="-2"/>
        </w:rPr>
        <w:t>здорового</w:t>
      </w:r>
      <w:r>
        <w:tab/>
      </w:r>
      <w:r>
        <w:rPr>
          <w:spacing w:val="-2"/>
        </w:rPr>
        <w:t>питания,</w:t>
      </w:r>
      <w:r>
        <w:tab/>
      </w:r>
      <w:r>
        <w:rPr>
          <w:spacing w:val="-2"/>
        </w:rPr>
        <w:t>выстраивание</w:t>
      </w:r>
      <w:r>
        <w:tab/>
      </w:r>
      <w:r>
        <w:rPr>
          <w:spacing w:val="-2"/>
        </w:rPr>
        <w:t xml:space="preserve">правильного </w:t>
      </w:r>
      <w:r>
        <w:t>режима дня;</w:t>
      </w:r>
    </w:p>
    <w:p w14:paraId="196DB660" w14:textId="77777777" w:rsidR="004A6410" w:rsidRDefault="001F5068">
      <w:pPr>
        <w:pStyle w:val="a4"/>
        <w:numPr>
          <w:ilvl w:val="1"/>
          <w:numId w:val="50"/>
        </w:numPr>
        <w:tabs>
          <w:tab w:val="left" w:pos="2326"/>
          <w:tab w:val="left" w:pos="4062"/>
          <w:tab w:val="left" w:pos="6182"/>
          <w:tab w:val="left" w:pos="7751"/>
          <w:tab w:val="left" w:pos="9228"/>
        </w:tabs>
        <w:spacing w:before="18" w:line="228" w:lineRule="auto"/>
        <w:ind w:right="1270" w:firstLine="705"/>
      </w:pPr>
      <w:r>
        <w:rPr>
          <w:spacing w:val="-2"/>
        </w:rPr>
        <w:t>воспитание</w:t>
      </w:r>
      <w:r>
        <w:tab/>
      </w:r>
      <w:r>
        <w:rPr>
          <w:spacing w:val="-2"/>
        </w:rPr>
        <w:t>экологической</w:t>
      </w:r>
      <w:r>
        <w:tab/>
      </w:r>
      <w:r>
        <w:rPr>
          <w:spacing w:val="-2"/>
        </w:rPr>
        <w:t>культуры,</w:t>
      </w:r>
      <w:r>
        <w:tab/>
      </w:r>
      <w:r>
        <w:rPr>
          <w:spacing w:val="-2"/>
        </w:rPr>
        <w:t>обучение</w:t>
      </w:r>
      <w:r>
        <w:tab/>
      </w:r>
      <w:r>
        <w:rPr>
          <w:spacing w:val="-2"/>
        </w:rPr>
        <w:t>безопасности жизнедеятельности.</w:t>
      </w:r>
    </w:p>
    <w:p w14:paraId="20FA3254" w14:textId="77777777" w:rsidR="004A6410" w:rsidRDefault="001F5068">
      <w:pPr>
        <w:pStyle w:val="a3"/>
        <w:spacing w:before="60"/>
        <w:ind w:left="1904"/>
        <w:jc w:val="both"/>
      </w:pPr>
      <w:r>
        <w:t>Направления</w:t>
      </w:r>
      <w:r>
        <w:rPr>
          <w:spacing w:val="-14"/>
        </w:rPr>
        <w:t xml:space="preserve"> </w:t>
      </w:r>
      <w:r>
        <w:t>деятельности</w:t>
      </w:r>
      <w:r>
        <w:rPr>
          <w:spacing w:val="-13"/>
        </w:rPr>
        <w:t xml:space="preserve"> </w:t>
      </w:r>
      <w:r>
        <w:rPr>
          <w:spacing w:val="-2"/>
        </w:rPr>
        <w:t>воспитателя:</w:t>
      </w:r>
    </w:p>
    <w:p w14:paraId="396995DC" w14:textId="77777777" w:rsidR="004A6410" w:rsidRDefault="001F5068">
      <w:pPr>
        <w:pStyle w:val="a4"/>
        <w:numPr>
          <w:ilvl w:val="1"/>
          <w:numId w:val="50"/>
        </w:numPr>
        <w:tabs>
          <w:tab w:val="left" w:pos="2326"/>
        </w:tabs>
        <w:spacing w:before="26" w:line="225" w:lineRule="auto"/>
        <w:ind w:right="1383" w:firstLine="705"/>
      </w:pPr>
      <w:r>
        <w:t xml:space="preserve">организация подвижных, спортивных игр, в том числе </w:t>
      </w:r>
      <w:proofErr w:type="spellStart"/>
      <w:r>
        <w:t>традиционныхнародных</w:t>
      </w:r>
      <w:proofErr w:type="spellEnd"/>
      <w:r>
        <w:rPr>
          <w:spacing w:val="-2"/>
        </w:rPr>
        <w:t xml:space="preserve"> </w:t>
      </w:r>
      <w:r>
        <w:t>игр, дворовых игр на территории детского сада;</w:t>
      </w:r>
    </w:p>
    <w:p w14:paraId="22A6EE7E" w14:textId="77777777" w:rsidR="004A6410" w:rsidRDefault="001F5068">
      <w:pPr>
        <w:pStyle w:val="a4"/>
        <w:numPr>
          <w:ilvl w:val="1"/>
          <w:numId w:val="50"/>
        </w:numPr>
        <w:tabs>
          <w:tab w:val="left" w:pos="2326"/>
        </w:tabs>
        <w:spacing w:before="4"/>
        <w:ind w:left="2326" w:hanging="424"/>
      </w:pPr>
      <w:r>
        <w:t>создание</w:t>
      </w:r>
      <w:r>
        <w:rPr>
          <w:spacing w:val="-12"/>
        </w:rPr>
        <w:t xml:space="preserve"> </w:t>
      </w:r>
      <w:r>
        <w:t>детско-взрослых</w:t>
      </w:r>
      <w:r>
        <w:rPr>
          <w:spacing w:val="-5"/>
        </w:rPr>
        <w:t xml:space="preserve"> </w:t>
      </w:r>
      <w:r>
        <w:t>проектов</w:t>
      </w:r>
      <w:r>
        <w:rPr>
          <w:spacing w:val="-10"/>
        </w:rPr>
        <w:t xml:space="preserve"> </w:t>
      </w:r>
      <w:r>
        <w:t>по</w:t>
      </w:r>
      <w:r>
        <w:rPr>
          <w:spacing w:val="-5"/>
        </w:rPr>
        <w:t xml:space="preserve"> </w:t>
      </w:r>
      <w:r>
        <w:t>здоровому</w:t>
      </w:r>
      <w:r>
        <w:rPr>
          <w:spacing w:val="-14"/>
        </w:rPr>
        <w:t xml:space="preserve"> </w:t>
      </w:r>
      <w:r>
        <w:t>образу</w:t>
      </w:r>
      <w:r>
        <w:rPr>
          <w:spacing w:val="-13"/>
        </w:rPr>
        <w:t xml:space="preserve"> </w:t>
      </w:r>
      <w:r>
        <w:rPr>
          <w:spacing w:val="-2"/>
        </w:rPr>
        <w:t>жизни;</w:t>
      </w:r>
    </w:p>
    <w:p w14:paraId="79181BE1" w14:textId="77777777" w:rsidR="004A6410" w:rsidRDefault="001F5068">
      <w:pPr>
        <w:pStyle w:val="a4"/>
        <w:numPr>
          <w:ilvl w:val="1"/>
          <w:numId w:val="50"/>
        </w:numPr>
        <w:tabs>
          <w:tab w:val="left" w:pos="2326"/>
        </w:tabs>
        <w:spacing w:line="343" w:lineRule="exact"/>
        <w:ind w:left="2326" w:hanging="424"/>
      </w:pPr>
      <w:r>
        <w:t>введение</w:t>
      </w:r>
      <w:r>
        <w:rPr>
          <w:spacing w:val="-14"/>
        </w:rPr>
        <w:t xml:space="preserve"> </w:t>
      </w:r>
      <w:r>
        <w:t>оздоровительных</w:t>
      </w:r>
      <w:r>
        <w:rPr>
          <w:spacing w:val="-14"/>
        </w:rPr>
        <w:t xml:space="preserve"> </w:t>
      </w:r>
      <w:r>
        <w:t>традиций</w:t>
      </w:r>
      <w:r>
        <w:rPr>
          <w:spacing w:val="-13"/>
        </w:rPr>
        <w:t xml:space="preserve"> </w:t>
      </w:r>
      <w:r>
        <w:t>в</w:t>
      </w:r>
      <w:r>
        <w:rPr>
          <w:spacing w:val="-13"/>
        </w:rPr>
        <w:t xml:space="preserve"> </w:t>
      </w:r>
      <w:r>
        <w:rPr>
          <w:spacing w:val="-4"/>
        </w:rPr>
        <w:t>ДОУ.</w:t>
      </w:r>
    </w:p>
    <w:p w14:paraId="2CF28B37" w14:textId="77777777" w:rsidR="004A6410" w:rsidRDefault="001F5068">
      <w:pPr>
        <w:pStyle w:val="a3"/>
        <w:ind w:left="1196" w:right="926" w:firstLine="705"/>
        <w:jc w:val="both"/>
      </w:pPr>
      <w:r>
        <w:t>Формирование у дошкольников культурно-гигиенических навыков</w:t>
      </w:r>
      <w:r>
        <w:rPr>
          <w:spacing w:val="-14"/>
        </w:rPr>
        <w:t xml:space="preserve"> </w:t>
      </w:r>
      <w:r>
        <w:t>является важной частью воспитания</w:t>
      </w:r>
      <w:r>
        <w:rPr>
          <w:spacing w:val="-1"/>
        </w:rPr>
        <w:t xml:space="preserve"> </w:t>
      </w:r>
      <w:r>
        <w:t xml:space="preserve">культуры здоровья. </w:t>
      </w:r>
      <w:proofErr w:type="spellStart"/>
      <w:r>
        <w:t>Воспитательформирует</w:t>
      </w:r>
      <w:proofErr w:type="spellEnd"/>
      <w:r>
        <w:t xml:space="preserve"> у</w:t>
      </w:r>
      <w:r>
        <w:rPr>
          <w:spacing w:val="-2"/>
        </w:rPr>
        <w:t xml:space="preserve"> </w:t>
      </w:r>
      <w:r>
        <w:t>дошкольников понимание того, что чистота лица</w:t>
      </w:r>
      <w:r>
        <w:rPr>
          <w:spacing w:val="17"/>
        </w:rPr>
        <w:t xml:space="preserve"> </w:t>
      </w:r>
      <w:r>
        <w:t>и</w:t>
      </w:r>
      <w:r>
        <w:rPr>
          <w:spacing w:val="16"/>
        </w:rPr>
        <w:t xml:space="preserve"> </w:t>
      </w:r>
      <w:proofErr w:type="spellStart"/>
      <w:r>
        <w:t>тела,опрятность</w:t>
      </w:r>
      <w:proofErr w:type="spellEnd"/>
      <w:r>
        <w:rPr>
          <w:spacing w:val="16"/>
        </w:rPr>
        <w:t xml:space="preserve"> </w:t>
      </w:r>
      <w:r>
        <w:t>одежды</w:t>
      </w:r>
      <w:r>
        <w:rPr>
          <w:spacing w:val="17"/>
        </w:rPr>
        <w:t xml:space="preserve"> </w:t>
      </w:r>
      <w:r>
        <w:t>отвечают</w:t>
      </w:r>
      <w:r>
        <w:rPr>
          <w:spacing w:val="16"/>
        </w:rPr>
        <w:t xml:space="preserve"> </w:t>
      </w:r>
      <w:r>
        <w:t>не</w:t>
      </w:r>
      <w:r>
        <w:rPr>
          <w:spacing w:val="18"/>
        </w:rPr>
        <w:t xml:space="preserve"> </w:t>
      </w:r>
      <w:r>
        <w:t>только</w:t>
      </w:r>
      <w:r>
        <w:rPr>
          <w:spacing w:val="17"/>
        </w:rPr>
        <w:t xml:space="preserve"> </w:t>
      </w:r>
      <w:r>
        <w:t>гигиене</w:t>
      </w:r>
      <w:r>
        <w:rPr>
          <w:spacing w:val="16"/>
        </w:rPr>
        <w:t xml:space="preserve"> </w:t>
      </w:r>
      <w:r>
        <w:t>и</w:t>
      </w:r>
      <w:r>
        <w:rPr>
          <w:spacing w:val="16"/>
        </w:rPr>
        <w:t xml:space="preserve"> </w:t>
      </w:r>
      <w:r>
        <w:t>здоровью</w:t>
      </w:r>
      <w:r>
        <w:rPr>
          <w:spacing w:val="17"/>
        </w:rPr>
        <w:t xml:space="preserve"> </w:t>
      </w:r>
      <w:r>
        <w:t>человека,</w:t>
      </w:r>
      <w:r>
        <w:rPr>
          <w:spacing w:val="17"/>
        </w:rPr>
        <w:t xml:space="preserve"> </w:t>
      </w:r>
      <w:r>
        <w:t>но</w:t>
      </w:r>
      <w:r>
        <w:rPr>
          <w:spacing w:val="16"/>
        </w:rPr>
        <w:t xml:space="preserve"> </w:t>
      </w:r>
      <w:r>
        <w:t>и</w:t>
      </w:r>
      <w:r>
        <w:rPr>
          <w:spacing w:val="18"/>
        </w:rPr>
        <w:t xml:space="preserve"> </w:t>
      </w:r>
      <w:r>
        <w:t>социальным</w:t>
      </w:r>
    </w:p>
    <w:p w14:paraId="6FD375D9" w14:textId="77777777" w:rsidR="004A6410" w:rsidRDefault="004A6410">
      <w:pPr>
        <w:jc w:val="both"/>
        <w:sectPr w:rsidR="004A6410">
          <w:footerReference w:type="default" r:id="rId169"/>
          <w:pgSz w:w="11920" w:h="16850"/>
          <w:pgMar w:top="1120" w:right="0" w:bottom="280" w:left="160" w:header="0" w:footer="0" w:gutter="0"/>
          <w:cols w:space="720"/>
        </w:sectPr>
      </w:pPr>
    </w:p>
    <w:p w14:paraId="1E5D00DE" w14:textId="77777777" w:rsidR="004A6410" w:rsidRDefault="001F5068">
      <w:pPr>
        <w:pStyle w:val="a3"/>
        <w:spacing w:before="73" w:line="253" w:lineRule="exact"/>
        <w:ind w:left="1196"/>
        <w:jc w:val="both"/>
      </w:pPr>
      <w:r>
        <w:lastRenderedPageBreak/>
        <w:t>ожиданиям</w:t>
      </w:r>
      <w:r>
        <w:rPr>
          <w:spacing w:val="-11"/>
        </w:rPr>
        <w:t xml:space="preserve"> </w:t>
      </w:r>
      <w:r>
        <w:t>окружающих</w:t>
      </w:r>
      <w:r>
        <w:rPr>
          <w:spacing w:val="-7"/>
        </w:rPr>
        <w:t xml:space="preserve"> </w:t>
      </w:r>
      <w:r>
        <w:rPr>
          <w:spacing w:val="-2"/>
        </w:rPr>
        <w:t>людей.</w:t>
      </w:r>
    </w:p>
    <w:p w14:paraId="70F70203" w14:textId="77777777" w:rsidR="004A6410" w:rsidRDefault="001F5068">
      <w:pPr>
        <w:pStyle w:val="a3"/>
        <w:spacing w:line="244" w:lineRule="auto"/>
        <w:ind w:left="1196" w:right="932" w:firstLine="705"/>
        <w:jc w:val="both"/>
      </w:pPr>
      <w:r>
        <w:t>Особенность культурно-гигиенических навыков заключается в том, что они должны формироваться на протяжении всего пребывания ребенка в ДОУ.</w:t>
      </w:r>
    </w:p>
    <w:p w14:paraId="4F15243A" w14:textId="77777777" w:rsidR="004A6410" w:rsidRDefault="001F5068">
      <w:pPr>
        <w:pStyle w:val="a3"/>
        <w:ind w:left="1196" w:right="932" w:firstLine="705"/>
        <w:jc w:val="both"/>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791B97B7" w14:textId="77777777" w:rsidR="004A6410" w:rsidRDefault="001F5068">
      <w:pPr>
        <w:pStyle w:val="a3"/>
        <w:ind w:left="1196" w:right="932" w:firstLine="705"/>
        <w:jc w:val="both"/>
      </w:pPr>
      <w:r>
        <w:t>Формируя у детей культурно-гигиенические навыки, воспитатель ДОУ сосредотачивает свое внимание на нескольких основных направлениях воспитательной работы:</w:t>
      </w:r>
    </w:p>
    <w:p w14:paraId="32982EBC" w14:textId="77777777" w:rsidR="004A6410" w:rsidRDefault="001F5068">
      <w:pPr>
        <w:pStyle w:val="a4"/>
        <w:numPr>
          <w:ilvl w:val="1"/>
          <w:numId w:val="50"/>
        </w:numPr>
        <w:tabs>
          <w:tab w:val="left" w:pos="2326"/>
        </w:tabs>
        <w:spacing w:line="336" w:lineRule="exact"/>
        <w:ind w:left="2326" w:hanging="424"/>
      </w:pPr>
      <w:r>
        <w:t>формировать</w:t>
      </w:r>
      <w:r>
        <w:rPr>
          <w:spacing w:val="-11"/>
        </w:rPr>
        <w:t xml:space="preserve"> </w:t>
      </w:r>
      <w:r>
        <w:t>у</w:t>
      </w:r>
      <w:r>
        <w:rPr>
          <w:spacing w:val="-14"/>
        </w:rPr>
        <w:t xml:space="preserve"> </w:t>
      </w:r>
      <w:r>
        <w:t>ребенка</w:t>
      </w:r>
      <w:r>
        <w:rPr>
          <w:spacing w:val="-7"/>
        </w:rPr>
        <w:t xml:space="preserve"> </w:t>
      </w:r>
      <w:r>
        <w:t>навыки</w:t>
      </w:r>
      <w:r>
        <w:rPr>
          <w:spacing w:val="-6"/>
        </w:rPr>
        <w:t xml:space="preserve"> </w:t>
      </w:r>
      <w:r>
        <w:t>поведения</w:t>
      </w:r>
      <w:r>
        <w:rPr>
          <w:spacing w:val="-7"/>
        </w:rPr>
        <w:t xml:space="preserve"> </w:t>
      </w:r>
      <w:r>
        <w:t>во</w:t>
      </w:r>
      <w:r>
        <w:rPr>
          <w:spacing w:val="-8"/>
        </w:rPr>
        <w:t xml:space="preserve"> </w:t>
      </w:r>
      <w:r>
        <w:t>время</w:t>
      </w:r>
      <w:r>
        <w:rPr>
          <w:spacing w:val="-10"/>
        </w:rPr>
        <w:t xml:space="preserve"> </w:t>
      </w:r>
      <w:r>
        <w:t>приема</w:t>
      </w:r>
      <w:r>
        <w:rPr>
          <w:spacing w:val="-2"/>
        </w:rPr>
        <w:t xml:space="preserve"> пищи;</w:t>
      </w:r>
    </w:p>
    <w:p w14:paraId="1345A177" w14:textId="77777777" w:rsidR="004A6410" w:rsidRDefault="001F5068">
      <w:pPr>
        <w:pStyle w:val="a3"/>
        <w:tabs>
          <w:tab w:val="left" w:pos="2302"/>
        </w:tabs>
        <w:spacing w:line="246" w:lineRule="exact"/>
        <w:ind w:left="1902"/>
      </w:pPr>
      <w:r>
        <w:rPr>
          <w:spacing w:val="-10"/>
        </w:rPr>
        <w:t>-</w:t>
      </w:r>
      <w:r>
        <w:tab/>
        <w:t>формировать</w:t>
      </w:r>
      <w:r>
        <w:rPr>
          <w:spacing w:val="4"/>
        </w:rPr>
        <w:t xml:space="preserve"> </w:t>
      </w:r>
      <w:r>
        <w:t>у</w:t>
      </w:r>
      <w:r>
        <w:rPr>
          <w:spacing w:val="-1"/>
        </w:rPr>
        <w:t xml:space="preserve"> </w:t>
      </w:r>
      <w:r>
        <w:t>ребенка</w:t>
      </w:r>
      <w:r>
        <w:rPr>
          <w:spacing w:val="4"/>
        </w:rPr>
        <w:t xml:space="preserve"> </w:t>
      </w:r>
      <w:r>
        <w:t>представления</w:t>
      </w:r>
      <w:r>
        <w:rPr>
          <w:spacing w:val="3"/>
        </w:rPr>
        <w:t xml:space="preserve"> </w:t>
      </w:r>
      <w:r>
        <w:t>о</w:t>
      </w:r>
      <w:r>
        <w:rPr>
          <w:spacing w:val="5"/>
        </w:rPr>
        <w:t xml:space="preserve"> </w:t>
      </w:r>
      <w:r>
        <w:t>ценности</w:t>
      </w:r>
      <w:r>
        <w:rPr>
          <w:spacing w:val="5"/>
        </w:rPr>
        <w:t xml:space="preserve"> </w:t>
      </w:r>
      <w:r>
        <w:t>здоровья,</w:t>
      </w:r>
      <w:r>
        <w:rPr>
          <w:spacing w:val="6"/>
        </w:rPr>
        <w:t xml:space="preserve"> </w:t>
      </w:r>
      <w:r>
        <w:t>красоте</w:t>
      </w:r>
      <w:r>
        <w:rPr>
          <w:spacing w:val="5"/>
        </w:rPr>
        <w:t xml:space="preserve"> </w:t>
      </w:r>
      <w:r>
        <w:t>и</w:t>
      </w:r>
      <w:r>
        <w:rPr>
          <w:spacing w:val="70"/>
          <w:w w:val="150"/>
        </w:rPr>
        <w:t xml:space="preserve"> </w:t>
      </w:r>
      <w:r>
        <w:t>чистоте</w:t>
      </w:r>
      <w:r>
        <w:rPr>
          <w:spacing w:val="-5"/>
        </w:rPr>
        <w:t xml:space="preserve"> </w:t>
      </w:r>
      <w:r>
        <w:rPr>
          <w:spacing w:val="-2"/>
        </w:rPr>
        <w:t>тела;</w:t>
      </w:r>
    </w:p>
    <w:p w14:paraId="71500A6D" w14:textId="77777777" w:rsidR="004A6410" w:rsidRDefault="001F5068">
      <w:pPr>
        <w:pStyle w:val="a4"/>
        <w:numPr>
          <w:ilvl w:val="1"/>
          <w:numId w:val="50"/>
        </w:numPr>
        <w:tabs>
          <w:tab w:val="left" w:pos="2326"/>
        </w:tabs>
        <w:spacing w:line="342" w:lineRule="exact"/>
        <w:ind w:left="2326" w:hanging="424"/>
      </w:pPr>
      <w:r>
        <w:t>формировать</w:t>
      </w:r>
      <w:r>
        <w:rPr>
          <w:spacing w:val="-12"/>
        </w:rPr>
        <w:t xml:space="preserve"> </w:t>
      </w:r>
      <w:r>
        <w:t>у</w:t>
      </w:r>
      <w:r>
        <w:rPr>
          <w:spacing w:val="-14"/>
        </w:rPr>
        <w:t xml:space="preserve"> </w:t>
      </w:r>
      <w:r>
        <w:t>ребенка</w:t>
      </w:r>
      <w:r>
        <w:rPr>
          <w:spacing w:val="-7"/>
        </w:rPr>
        <w:t xml:space="preserve"> </w:t>
      </w:r>
      <w:r>
        <w:t>привычку</w:t>
      </w:r>
      <w:r>
        <w:rPr>
          <w:spacing w:val="-11"/>
        </w:rPr>
        <w:t xml:space="preserve"> </w:t>
      </w:r>
      <w:r>
        <w:t>следить</w:t>
      </w:r>
      <w:r>
        <w:rPr>
          <w:spacing w:val="-10"/>
        </w:rPr>
        <w:t xml:space="preserve"> </w:t>
      </w:r>
      <w:r>
        <w:t>за</w:t>
      </w:r>
      <w:r>
        <w:rPr>
          <w:spacing w:val="-5"/>
        </w:rPr>
        <w:t xml:space="preserve"> </w:t>
      </w:r>
      <w:r>
        <w:t>своим</w:t>
      </w:r>
      <w:r>
        <w:rPr>
          <w:spacing w:val="-11"/>
        </w:rPr>
        <w:t xml:space="preserve"> </w:t>
      </w:r>
      <w:r>
        <w:t>внешним</w:t>
      </w:r>
      <w:r>
        <w:rPr>
          <w:spacing w:val="-6"/>
        </w:rPr>
        <w:t xml:space="preserve"> </w:t>
      </w:r>
      <w:r>
        <w:rPr>
          <w:spacing w:val="-2"/>
        </w:rPr>
        <w:t>видом;</w:t>
      </w:r>
    </w:p>
    <w:p w14:paraId="26ACDA48" w14:textId="77777777" w:rsidR="004A6410" w:rsidRDefault="001F5068">
      <w:pPr>
        <w:pStyle w:val="a4"/>
        <w:numPr>
          <w:ilvl w:val="1"/>
          <w:numId w:val="50"/>
        </w:numPr>
        <w:tabs>
          <w:tab w:val="left" w:pos="2326"/>
        </w:tabs>
        <w:spacing w:line="342" w:lineRule="exact"/>
        <w:ind w:left="2326" w:hanging="424"/>
      </w:pPr>
      <w:r>
        <w:t>включать</w:t>
      </w:r>
      <w:r>
        <w:rPr>
          <w:spacing w:val="43"/>
        </w:rPr>
        <w:t xml:space="preserve"> </w:t>
      </w:r>
      <w:r>
        <w:t>информацию</w:t>
      </w:r>
      <w:r>
        <w:rPr>
          <w:spacing w:val="46"/>
        </w:rPr>
        <w:t xml:space="preserve"> </w:t>
      </w:r>
      <w:r>
        <w:t>о</w:t>
      </w:r>
      <w:r>
        <w:rPr>
          <w:spacing w:val="48"/>
        </w:rPr>
        <w:t xml:space="preserve"> </w:t>
      </w:r>
      <w:r>
        <w:t>гигиене</w:t>
      </w:r>
      <w:r>
        <w:rPr>
          <w:spacing w:val="47"/>
        </w:rPr>
        <w:t xml:space="preserve"> </w:t>
      </w:r>
      <w:r>
        <w:t>в</w:t>
      </w:r>
      <w:r>
        <w:rPr>
          <w:spacing w:val="46"/>
        </w:rPr>
        <w:t xml:space="preserve"> </w:t>
      </w:r>
      <w:r>
        <w:t>повседневную</w:t>
      </w:r>
      <w:r>
        <w:rPr>
          <w:spacing w:val="46"/>
        </w:rPr>
        <w:t xml:space="preserve"> </w:t>
      </w:r>
      <w:r>
        <w:t>жизнь</w:t>
      </w:r>
      <w:r>
        <w:rPr>
          <w:spacing w:val="48"/>
        </w:rPr>
        <w:t xml:space="preserve"> </w:t>
      </w:r>
      <w:r>
        <w:t>ребенка,</w:t>
      </w:r>
      <w:r>
        <w:rPr>
          <w:spacing w:val="47"/>
        </w:rPr>
        <w:t xml:space="preserve"> </w:t>
      </w:r>
      <w:r>
        <w:t>в</w:t>
      </w:r>
      <w:r>
        <w:rPr>
          <w:spacing w:val="-3"/>
        </w:rPr>
        <w:t xml:space="preserve"> </w:t>
      </w:r>
      <w:r>
        <w:rPr>
          <w:spacing w:val="-2"/>
        </w:rPr>
        <w:t>игру.</w:t>
      </w:r>
    </w:p>
    <w:p w14:paraId="503EB82C" w14:textId="77777777" w:rsidR="004A6410" w:rsidRDefault="001F5068">
      <w:pPr>
        <w:pStyle w:val="a3"/>
        <w:ind w:left="972" w:right="999"/>
      </w:pPr>
      <w:r>
        <w:t>Работа</w:t>
      </w:r>
      <w:r>
        <w:rPr>
          <w:spacing w:val="40"/>
        </w:rPr>
        <w:t xml:space="preserve"> </w:t>
      </w:r>
      <w:r>
        <w:t>по</w:t>
      </w:r>
      <w:r>
        <w:rPr>
          <w:spacing w:val="40"/>
        </w:rPr>
        <w:t xml:space="preserve"> </w:t>
      </w:r>
      <w:r>
        <w:t>формированию</w:t>
      </w:r>
      <w:r>
        <w:rPr>
          <w:spacing w:val="40"/>
        </w:rPr>
        <w:t xml:space="preserve"> </w:t>
      </w:r>
      <w:r>
        <w:t>у</w:t>
      </w:r>
      <w:r>
        <w:rPr>
          <w:spacing w:val="40"/>
        </w:rPr>
        <w:t xml:space="preserve"> </w:t>
      </w:r>
      <w:r>
        <w:t>ребенка</w:t>
      </w:r>
      <w:r>
        <w:rPr>
          <w:spacing w:val="40"/>
        </w:rPr>
        <w:t xml:space="preserve"> </w:t>
      </w:r>
      <w:r>
        <w:t>культурно-гигиенических</w:t>
      </w:r>
      <w:r>
        <w:rPr>
          <w:spacing w:val="40"/>
        </w:rPr>
        <w:t xml:space="preserve"> </w:t>
      </w:r>
      <w:r>
        <w:t>навыков</w:t>
      </w:r>
      <w:r>
        <w:rPr>
          <w:spacing w:val="-1"/>
        </w:rPr>
        <w:t xml:space="preserve"> </w:t>
      </w:r>
      <w:r>
        <w:t>ведется</w:t>
      </w:r>
      <w:r>
        <w:rPr>
          <w:spacing w:val="-4"/>
        </w:rPr>
        <w:t xml:space="preserve"> </w:t>
      </w:r>
      <w:r>
        <w:t>в</w:t>
      </w:r>
      <w:r>
        <w:rPr>
          <w:spacing w:val="-5"/>
        </w:rPr>
        <w:t xml:space="preserve"> </w:t>
      </w:r>
      <w:r>
        <w:t>тесном</w:t>
      </w:r>
      <w:r>
        <w:rPr>
          <w:spacing w:val="-5"/>
        </w:rPr>
        <w:t xml:space="preserve"> </w:t>
      </w:r>
      <w:r>
        <w:t>контакте</w:t>
      </w:r>
      <w:r>
        <w:rPr>
          <w:spacing w:val="-2"/>
        </w:rPr>
        <w:t xml:space="preserve"> </w:t>
      </w:r>
      <w:r>
        <w:t xml:space="preserve">с </w:t>
      </w:r>
      <w:r>
        <w:rPr>
          <w:spacing w:val="-2"/>
        </w:rPr>
        <w:t>семьей.</w:t>
      </w:r>
    </w:p>
    <w:p w14:paraId="112C5CC9" w14:textId="77777777" w:rsidR="004A6410" w:rsidRDefault="001F5068">
      <w:pPr>
        <w:pStyle w:val="a3"/>
        <w:spacing w:before="58"/>
        <w:ind w:left="2202"/>
      </w:pPr>
      <w:r>
        <w:t>У</w:t>
      </w:r>
      <w:r>
        <w:rPr>
          <w:spacing w:val="-5"/>
        </w:rPr>
        <w:t xml:space="preserve"> </w:t>
      </w:r>
      <w:r>
        <w:t>ребенка</w:t>
      </w:r>
      <w:r>
        <w:rPr>
          <w:spacing w:val="-4"/>
        </w:rPr>
        <w:t xml:space="preserve"> </w:t>
      </w:r>
      <w:r>
        <w:rPr>
          <w:spacing w:val="-2"/>
        </w:rPr>
        <w:t>развиваются:</w:t>
      </w:r>
    </w:p>
    <w:p w14:paraId="6DF0349A" w14:textId="77777777" w:rsidR="004A6410" w:rsidRDefault="001F5068">
      <w:pPr>
        <w:pStyle w:val="a4"/>
        <w:numPr>
          <w:ilvl w:val="1"/>
          <w:numId w:val="50"/>
        </w:numPr>
        <w:tabs>
          <w:tab w:val="left" w:pos="2326"/>
        </w:tabs>
        <w:spacing w:before="28" w:line="225" w:lineRule="auto"/>
        <w:ind w:right="1372" w:firstLine="705"/>
      </w:pPr>
      <w:r>
        <w:t xml:space="preserve">интерес к природе, природным явлениям и формам жизни, </w:t>
      </w:r>
      <w:proofErr w:type="spellStart"/>
      <w:r>
        <w:t>пониманиеактивной</w:t>
      </w:r>
      <w:proofErr w:type="spellEnd"/>
      <w:r>
        <w:rPr>
          <w:spacing w:val="-3"/>
        </w:rPr>
        <w:t xml:space="preserve"> </w:t>
      </w:r>
      <w:r>
        <w:t>роли человека в природе;</w:t>
      </w:r>
    </w:p>
    <w:p w14:paraId="331EF0E1" w14:textId="77777777" w:rsidR="004A6410" w:rsidRDefault="001F5068">
      <w:pPr>
        <w:pStyle w:val="a4"/>
        <w:numPr>
          <w:ilvl w:val="1"/>
          <w:numId w:val="50"/>
        </w:numPr>
        <w:tabs>
          <w:tab w:val="left" w:pos="2326"/>
        </w:tabs>
        <w:spacing w:before="21" w:line="225" w:lineRule="auto"/>
        <w:ind w:right="1637" w:firstLine="705"/>
      </w:pPr>
      <w:r>
        <w:t xml:space="preserve">чуткое, бережное и гуманное отношение ко всем живым существам </w:t>
      </w:r>
      <w:proofErr w:type="spellStart"/>
      <w:r>
        <w:t>иприродным</w:t>
      </w:r>
      <w:proofErr w:type="spellEnd"/>
      <w:r>
        <w:t xml:space="preserve"> </w:t>
      </w:r>
      <w:r>
        <w:rPr>
          <w:spacing w:val="-2"/>
        </w:rPr>
        <w:t>ресурсам;</w:t>
      </w:r>
    </w:p>
    <w:p w14:paraId="450BC82C" w14:textId="77777777" w:rsidR="004A6410" w:rsidRDefault="001F5068">
      <w:pPr>
        <w:pStyle w:val="a4"/>
        <w:numPr>
          <w:ilvl w:val="1"/>
          <w:numId w:val="50"/>
        </w:numPr>
        <w:tabs>
          <w:tab w:val="left" w:pos="2326"/>
          <w:tab w:val="left" w:pos="3436"/>
          <w:tab w:val="left" w:pos="4897"/>
          <w:tab w:val="left" w:pos="6698"/>
          <w:tab w:val="left" w:pos="8549"/>
          <w:tab w:val="left" w:pos="9590"/>
          <w:tab w:val="left" w:pos="9962"/>
        </w:tabs>
        <w:spacing w:before="23" w:line="225" w:lineRule="auto"/>
        <w:ind w:right="1107" w:firstLine="705"/>
      </w:pPr>
      <w:r>
        <w:rPr>
          <w:spacing w:val="-2"/>
        </w:rPr>
        <w:t>умение</w:t>
      </w:r>
      <w:r>
        <w:tab/>
      </w:r>
      <w:r>
        <w:rPr>
          <w:spacing w:val="-2"/>
        </w:rPr>
        <w:t>оценивать</w:t>
      </w:r>
      <w:r>
        <w:tab/>
      </w:r>
      <w:r>
        <w:rPr>
          <w:spacing w:val="-2"/>
        </w:rPr>
        <w:t>возможность</w:t>
      </w:r>
      <w:r>
        <w:tab/>
      </w:r>
      <w:r>
        <w:rPr>
          <w:spacing w:val="-2"/>
        </w:rPr>
        <w:t>собственного</w:t>
      </w:r>
      <w:r>
        <w:tab/>
      </w:r>
      <w:r>
        <w:rPr>
          <w:spacing w:val="-2"/>
        </w:rPr>
        <w:t>вклада</w:t>
      </w:r>
      <w:r>
        <w:tab/>
      </w:r>
      <w:r>
        <w:rPr>
          <w:spacing w:val="-10"/>
        </w:rPr>
        <w:t>в</w:t>
      </w:r>
      <w:r>
        <w:tab/>
      </w:r>
      <w:r>
        <w:rPr>
          <w:spacing w:val="-2"/>
        </w:rPr>
        <w:t xml:space="preserve">защиту </w:t>
      </w:r>
      <w:r>
        <w:t>окружающей среды и бережного обращения с ресурсами;</w:t>
      </w:r>
    </w:p>
    <w:p w14:paraId="700B110E" w14:textId="77777777" w:rsidR="004A6410" w:rsidRDefault="001F5068">
      <w:pPr>
        <w:pStyle w:val="a4"/>
        <w:numPr>
          <w:ilvl w:val="1"/>
          <w:numId w:val="50"/>
        </w:numPr>
        <w:tabs>
          <w:tab w:val="left" w:pos="2326"/>
        </w:tabs>
        <w:spacing w:before="1"/>
        <w:ind w:left="2326" w:hanging="424"/>
      </w:pPr>
      <w:r>
        <w:t>начальные</w:t>
      </w:r>
      <w:r>
        <w:rPr>
          <w:spacing w:val="-5"/>
        </w:rPr>
        <w:t xml:space="preserve"> </w:t>
      </w:r>
      <w:r>
        <w:t>знания</w:t>
      </w:r>
      <w:r>
        <w:rPr>
          <w:spacing w:val="-10"/>
        </w:rPr>
        <w:t xml:space="preserve"> </w:t>
      </w:r>
      <w:r>
        <w:t>об</w:t>
      </w:r>
      <w:r>
        <w:rPr>
          <w:spacing w:val="-6"/>
        </w:rPr>
        <w:t xml:space="preserve"> </w:t>
      </w:r>
      <w:r>
        <w:t>охране</w:t>
      </w:r>
      <w:r>
        <w:rPr>
          <w:spacing w:val="-8"/>
        </w:rPr>
        <w:t xml:space="preserve"> </w:t>
      </w:r>
      <w:r>
        <w:rPr>
          <w:spacing w:val="-2"/>
        </w:rPr>
        <w:t>природы;</w:t>
      </w:r>
    </w:p>
    <w:p w14:paraId="739A3474" w14:textId="77777777" w:rsidR="004A6410" w:rsidRDefault="001F5068">
      <w:pPr>
        <w:pStyle w:val="a4"/>
        <w:numPr>
          <w:ilvl w:val="1"/>
          <w:numId w:val="50"/>
        </w:numPr>
        <w:tabs>
          <w:tab w:val="left" w:pos="2326"/>
        </w:tabs>
        <w:spacing w:line="337" w:lineRule="exact"/>
        <w:ind w:left="2326" w:hanging="424"/>
      </w:pPr>
      <w:r>
        <w:t>первоначальные</w:t>
      </w:r>
      <w:r>
        <w:rPr>
          <w:spacing w:val="-6"/>
        </w:rPr>
        <w:t xml:space="preserve"> </w:t>
      </w:r>
      <w:r>
        <w:t>представления</w:t>
      </w:r>
      <w:r>
        <w:rPr>
          <w:spacing w:val="-9"/>
        </w:rPr>
        <w:t xml:space="preserve"> </w:t>
      </w:r>
      <w:r>
        <w:t>об</w:t>
      </w:r>
      <w:r>
        <w:rPr>
          <w:spacing w:val="-6"/>
        </w:rPr>
        <w:t xml:space="preserve"> </w:t>
      </w:r>
      <w:r>
        <w:t>оздоровительном</w:t>
      </w:r>
      <w:r>
        <w:rPr>
          <w:spacing w:val="-6"/>
        </w:rPr>
        <w:t xml:space="preserve"> </w:t>
      </w:r>
      <w:r>
        <w:t>влиянии</w:t>
      </w:r>
      <w:r>
        <w:rPr>
          <w:spacing w:val="-3"/>
        </w:rPr>
        <w:t xml:space="preserve"> </w:t>
      </w:r>
      <w:proofErr w:type="spellStart"/>
      <w:r>
        <w:t>природына</w:t>
      </w:r>
      <w:proofErr w:type="spellEnd"/>
      <w:r>
        <w:rPr>
          <w:spacing w:val="-7"/>
        </w:rPr>
        <w:t xml:space="preserve"> </w:t>
      </w:r>
      <w:r>
        <w:rPr>
          <w:spacing w:val="-2"/>
        </w:rPr>
        <w:t>человека;</w:t>
      </w:r>
    </w:p>
    <w:p w14:paraId="7DDB3568" w14:textId="77777777" w:rsidR="004A6410" w:rsidRDefault="001F5068">
      <w:pPr>
        <w:pStyle w:val="a4"/>
        <w:numPr>
          <w:ilvl w:val="1"/>
          <w:numId w:val="50"/>
        </w:numPr>
        <w:tabs>
          <w:tab w:val="left" w:pos="2326"/>
        </w:tabs>
        <w:spacing w:line="337" w:lineRule="exact"/>
        <w:ind w:left="2326" w:hanging="424"/>
      </w:pPr>
      <w:r>
        <w:t>представления</w:t>
      </w:r>
      <w:r>
        <w:rPr>
          <w:spacing w:val="-9"/>
        </w:rPr>
        <w:t xml:space="preserve"> </w:t>
      </w:r>
      <w:r>
        <w:t>об</w:t>
      </w:r>
      <w:r>
        <w:rPr>
          <w:spacing w:val="-7"/>
        </w:rPr>
        <w:t xml:space="preserve"> </w:t>
      </w:r>
      <w:r>
        <w:t>особенностях</w:t>
      </w:r>
      <w:r>
        <w:rPr>
          <w:spacing w:val="-7"/>
        </w:rPr>
        <w:t xml:space="preserve"> </w:t>
      </w:r>
      <w:r>
        <w:t>здорового</w:t>
      </w:r>
      <w:r>
        <w:rPr>
          <w:spacing w:val="-6"/>
        </w:rPr>
        <w:t xml:space="preserve"> </w:t>
      </w:r>
      <w:r>
        <w:t>образа</w:t>
      </w:r>
      <w:r>
        <w:rPr>
          <w:spacing w:val="-11"/>
        </w:rPr>
        <w:t xml:space="preserve"> </w:t>
      </w:r>
      <w:r>
        <w:rPr>
          <w:spacing w:val="-2"/>
        </w:rPr>
        <w:t>жизни.</w:t>
      </w:r>
    </w:p>
    <w:p w14:paraId="5D9CCCF1" w14:textId="77777777" w:rsidR="004A6410" w:rsidRDefault="001F5068">
      <w:pPr>
        <w:pStyle w:val="4"/>
        <w:spacing w:before="41"/>
        <w:ind w:left="1302"/>
      </w:pPr>
      <w:r>
        <w:rPr>
          <w:spacing w:val="-2"/>
        </w:rPr>
        <w:t>Формирование</w:t>
      </w:r>
      <w:r>
        <w:rPr>
          <w:spacing w:val="8"/>
        </w:rPr>
        <w:t xml:space="preserve"> </w:t>
      </w:r>
      <w:r>
        <w:rPr>
          <w:spacing w:val="-2"/>
        </w:rPr>
        <w:t>представлений</w:t>
      </w:r>
      <w:r>
        <w:rPr>
          <w:spacing w:val="6"/>
        </w:rPr>
        <w:t xml:space="preserve"> </w:t>
      </w:r>
      <w:r>
        <w:rPr>
          <w:spacing w:val="-2"/>
        </w:rPr>
        <w:t>(воспитывающая</w:t>
      </w:r>
      <w:r>
        <w:rPr>
          <w:spacing w:val="7"/>
        </w:rPr>
        <w:t xml:space="preserve"> </w:t>
      </w:r>
      <w:r>
        <w:rPr>
          <w:spacing w:val="-2"/>
        </w:rPr>
        <w:t>среда</w:t>
      </w:r>
      <w:r>
        <w:rPr>
          <w:spacing w:val="9"/>
        </w:rPr>
        <w:t xml:space="preserve"> </w:t>
      </w:r>
      <w:r>
        <w:rPr>
          <w:spacing w:val="-4"/>
        </w:rPr>
        <w:t>ДОО)</w:t>
      </w:r>
    </w:p>
    <w:p w14:paraId="636F249F" w14:textId="77777777" w:rsidR="004A6410" w:rsidRDefault="001F5068">
      <w:pPr>
        <w:pStyle w:val="a4"/>
        <w:numPr>
          <w:ilvl w:val="0"/>
          <w:numId w:val="47"/>
        </w:numPr>
        <w:tabs>
          <w:tab w:val="left" w:pos="2239"/>
        </w:tabs>
        <w:spacing w:before="23" w:line="228" w:lineRule="auto"/>
        <w:ind w:right="1306" w:firstLine="710"/>
        <w:rPr>
          <w:sz w:val="28"/>
        </w:rPr>
      </w:pPr>
      <w:r>
        <w:t>организовывать</w:t>
      </w:r>
      <w:r>
        <w:rPr>
          <w:spacing w:val="40"/>
        </w:rPr>
        <w:t xml:space="preserve"> </w:t>
      </w:r>
      <w:r>
        <w:t>РППС</w:t>
      </w:r>
      <w:r>
        <w:rPr>
          <w:spacing w:val="40"/>
        </w:rPr>
        <w:t xml:space="preserve"> </w:t>
      </w:r>
      <w:r>
        <w:t>для</w:t>
      </w:r>
      <w:r>
        <w:rPr>
          <w:spacing w:val="40"/>
        </w:rPr>
        <w:t xml:space="preserve"> </w:t>
      </w:r>
      <w:r>
        <w:t>формирования</w:t>
      </w:r>
      <w:r>
        <w:rPr>
          <w:spacing w:val="40"/>
        </w:rPr>
        <w:t xml:space="preserve"> </w:t>
      </w:r>
      <w:r>
        <w:t>представлений</w:t>
      </w:r>
      <w:r>
        <w:rPr>
          <w:spacing w:val="40"/>
        </w:rPr>
        <w:t xml:space="preserve"> </w:t>
      </w:r>
      <w:r>
        <w:t>о</w:t>
      </w:r>
      <w:r>
        <w:rPr>
          <w:spacing w:val="40"/>
        </w:rPr>
        <w:t xml:space="preserve"> </w:t>
      </w:r>
      <w:proofErr w:type="spellStart"/>
      <w:r>
        <w:t>здоровомобразе</w:t>
      </w:r>
      <w:proofErr w:type="spellEnd"/>
      <w:r>
        <w:rPr>
          <w:spacing w:val="-2"/>
        </w:rPr>
        <w:t xml:space="preserve"> </w:t>
      </w:r>
      <w:r>
        <w:t>жизни, гигиене, безопасности, для приобщения детей к спорту;</w:t>
      </w:r>
    </w:p>
    <w:p w14:paraId="39DCD741" w14:textId="77777777" w:rsidR="004A6410" w:rsidRDefault="001F5068">
      <w:pPr>
        <w:pStyle w:val="a4"/>
        <w:numPr>
          <w:ilvl w:val="0"/>
          <w:numId w:val="47"/>
        </w:numPr>
        <w:tabs>
          <w:tab w:val="left" w:pos="2305"/>
          <w:tab w:val="left" w:pos="3757"/>
          <w:tab w:val="left" w:pos="5209"/>
          <w:tab w:val="left" w:pos="5879"/>
          <w:tab w:val="left" w:pos="6198"/>
          <w:tab w:val="left" w:pos="7691"/>
          <w:tab w:val="left" w:pos="8976"/>
        </w:tabs>
        <w:spacing w:before="70" w:line="230" w:lineRule="auto"/>
        <w:ind w:right="977" w:firstLine="710"/>
        <w:rPr>
          <w:sz w:val="28"/>
        </w:rPr>
      </w:pPr>
      <w:r>
        <w:rPr>
          <w:spacing w:val="-2"/>
        </w:rPr>
        <w:t>использовать</w:t>
      </w:r>
      <w:r>
        <w:tab/>
      </w:r>
      <w:r>
        <w:rPr>
          <w:spacing w:val="-2"/>
        </w:rPr>
        <w:t>пространства</w:t>
      </w:r>
      <w:r>
        <w:tab/>
      </w:r>
      <w:r>
        <w:rPr>
          <w:spacing w:val="-4"/>
        </w:rPr>
        <w:t>ДОО</w:t>
      </w:r>
      <w:r>
        <w:tab/>
      </w:r>
      <w:r>
        <w:rPr>
          <w:spacing w:val="-10"/>
        </w:rPr>
        <w:t>и</w:t>
      </w:r>
      <w:r>
        <w:tab/>
      </w:r>
      <w:r>
        <w:rPr>
          <w:spacing w:val="-2"/>
        </w:rPr>
        <w:t>прилегающей</w:t>
      </w:r>
      <w:r>
        <w:tab/>
      </w:r>
      <w:r>
        <w:rPr>
          <w:spacing w:val="-2"/>
        </w:rPr>
        <w:t>территории</w:t>
      </w:r>
      <w:r>
        <w:tab/>
        <w:t>для</w:t>
      </w:r>
      <w:r>
        <w:rPr>
          <w:spacing w:val="80"/>
        </w:rPr>
        <w:t xml:space="preserve"> </w:t>
      </w:r>
      <w:r>
        <w:t>двигательной активности, подвижных игр, закаливания, зарядки и пр.</w:t>
      </w:r>
    </w:p>
    <w:p w14:paraId="683ABD3D" w14:textId="77777777" w:rsidR="004A6410" w:rsidRDefault="001F5068">
      <w:pPr>
        <w:pStyle w:val="4"/>
        <w:spacing w:before="7" w:line="244" w:lineRule="auto"/>
        <w:ind w:left="1256" w:right="999"/>
      </w:pPr>
      <w:r>
        <w:t>Формирование</w:t>
      </w:r>
      <w:r>
        <w:rPr>
          <w:spacing w:val="-7"/>
        </w:rPr>
        <w:t xml:space="preserve"> </w:t>
      </w:r>
      <w:r>
        <w:t>отношения</w:t>
      </w:r>
      <w:r>
        <w:rPr>
          <w:spacing w:val="-6"/>
        </w:rPr>
        <w:t xml:space="preserve"> </w:t>
      </w:r>
      <w:r>
        <w:t>(детско-родительская,</w:t>
      </w:r>
      <w:r>
        <w:rPr>
          <w:spacing w:val="-6"/>
        </w:rPr>
        <w:t xml:space="preserve"> </w:t>
      </w:r>
      <w:r>
        <w:t>детско-взрослая,</w:t>
      </w:r>
      <w:r>
        <w:rPr>
          <w:spacing w:val="-6"/>
        </w:rPr>
        <w:t xml:space="preserve"> </w:t>
      </w:r>
      <w:r>
        <w:t>профессионально- родительская общности, детское сообщество)</w:t>
      </w:r>
    </w:p>
    <w:p w14:paraId="307ACB31" w14:textId="77777777" w:rsidR="004A6410" w:rsidRDefault="001F5068">
      <w:pPr>
        <w:spacing w:before="44"/>
        <w:ind w:left="2002"/>
        <w:rPr>
          <w:i/>
        </w:rPr>
      </w:pPr>
      <w:r>
        <w:rPr>
          <w:i/>
          <w:spacing w:val="-2"/>
        </w:rPr>
        <w:t>Детско-родительская</w:t>
      </w:r>
      <w:r>
        <w:rPr>
          <w:i/>
          <w:spacing w:val="17"/>
        </w:rPr>
        <w:t xml:space="preserve"> </w:t>
      </w:r>
      <w:r>
        <w:rPr>
          <w:i/>
          <w:spacing w:val="-2"/>
        </w:rPr>
        <w:t>общность:</w:t>
      </w:r>
    </w:p>
    <w:p w14:paraId="71D1DE34" w14:textId="77777777" w:rsidR="004A6410" w:rsidRDefault="001F5068">
      <w:pPr>
        <w:pStyle w:val="a4"/>
        <w:numPr>
          <w:ilvl w:val="0"/>
          <w:numId w:val="47"/>
        </w:numPr>
        <w:tabs>
          <w:tab w:val="left" w:pos="2336"/>
        </w:tabs>
        <w:spacing w:before="10" w:line="315" w:lineRule="exact"/>
        <w:ind w:left="2336" w:hanging="334"/>
        <w:rPr>
          <w:sz w:val="28"/>
        </w:rPr>
      </w:pPr>
      <w:r>
        <w:t>формировать</w:t>
      </w:r>
      <w:r>
        <w:rPr>
          <w:spacing w:val="-9"/>
        </w:rPr>
        <w:t xml:space="preserve"> </w:t>
      </w:r>
      <w:r>
        <w:t>основные</w:t>
      </w:r>
      <w:r>
        <w:rPr>
          <w:spacing w:val="-8"/>
        </w:rPr>
        <w:t xml:space="preserve"> </w:t>
      </w:r>
      <w:r>
        <w:t>навыки</w:t>
      </w:r>
      <w:r>
        <w:rPr>
          <w:spacing w:val="-8"/>
        </w:rPr>
        <w:t xml:space="preserve"> </w:t>
      </w:r>
      <w:r>
        <w:t>гигиены,</w:t>
      </w:r>
      <w:r>
        <w:rPr>
          <w:spacing w:val="-7"/>
        </w:rPr>
        <w:t xml:space="preserve"> </w:t>
      </w:r>
      <w:r>
        <w:t>закаливания,</w:t>
      </w:r>
      <w:r>
        <w:rPr>
          <w:spacing w:val="-8"/>
        </w:rPr>
        <w:t xml:space="preserve"> </w:t>
      </w:r>
      <w:r>
        <w:t>здорового</w:t>
      </w:r>
      <w:r>
        <w:rPr>
          <w:spacing w:val="-7"/>
        </w:rPr>
        <w:t xml:space="preserve"> </w:t>
      </w:r>
      <w:r>
        <w:rPr>
          <w:spacing w:val="-2"/>
        </w:rPr>
        <w:t>питания;</w:t>
      </w:r>
    </w:p>
    <w:p w14:paraId="1B467511" w14:textId="77777777" w:rsidR="004A6410" w:rsidRDefault="001F5068">
      <w:pPr>
        <w:pStyle w:val="a4"/>
        <w:numPr>
          <w:ilvl w:val="0"/>
          <w:numId w:val="47"/>
        </w:numPr>
        <w:tabs>
          <w:tab w:val="left" w:pos="2405"/>
        </w:tabs>
        <w:spacing w:line="315" w:lineRule="exact"/>
        <w:ind w:left="2405" w:hanging="403"/>
        <w:rPr>
          <w:sz w:val="28"/>
        </w:rPr>
      </w:pPr>
      <w:r>
        <w:t>организовывать</w:t>
      </w:r>
      <w:r>
        <w:rPr>
          <w:spacing w:val="-7"/>
        </w:rPr>
        <w:t xml:space="preserve"> </w:t>
      </w:r>
      <w:r>
        <w:t>совместное</w:t>
      </w:r>
      <w:r>
        <w:rPr>
          <w:spacing w:val="-5"/>
        </w:rPr>
        <w:t xml:space="preserve"> </w:t>
      </w:r>
      <w:r>
        <w:t>посещение</w:t>
      </w:r>
      <w:r>
        <w:rPr>
          <w:spacing w:val="-4"/>
        </w:rPr>
        <w:t xml:space="preserve"> </w:t>
      </w:r>
      <w:r>
        <w:t>детьми</w:t>
      </w:r>
      <w:r>
        <w:rPr>
          <w:spacing w:val="-6"/>
        </w:rPr>
        <w:t xml:space="preserve"> </w:t>
      </w:r>
      <w:r>
        <w:t>и</w:t>
      </w:r>
      <w:r>
        <w:rPr>
          <w:spacing w:val="-6"/>
        </w:rPr>
        <w:t xml:space="preserve"> </w:t>
      </w:r>
      <w:r>
        <w:t>родителями</w:t>
      </w:r>
      <w:r>
        <w:rPr>
          <w:spacing w:val="-6"/>
        </w:rPr>
        <w:t xml:space="preserve"> </w:t>
      </w:r>
      <w:r>
        <w:t>спортивных</w:t>
      </w:r>
      <w:r>
        <w:rPr>
          <w:spacing w:val="-9"/>
        </w:rPr>
        <w:t xml:space="preserve"> </w:t>
      </w:r>
      <w:r>
        <w:rPr>
          <w:spacing w:val="-2"/>
        </w:rPr>
        <w:t>мероприятий.</w:t>
      </w:r>
    </w:p>
    <w:p w14:paraId="7905D088" w14:textId="77777777" w:rsidR="004A6410" w:rsidRDefault="001F5068">
      <w:pPr>
        <w:spacing w:before="48"/>
        <w:ind w:left="2002"/>
        <w:rPr>
          <w:i/>
        </w:rPr>
      </w:pPr>
      <w:r>
        <w:rPr>
          <w:i/>
          <w:spacing w:val="-2"/>
        </w:rPr>
        <w:t>Детско-взрослая</w:t>
      </w:r>
      <w:r>
        <w:rPr>
          <w:i/>
          <w:spacing w:val="16"/>
        </w:rPr>
        <w:t xml:space="preserve"> </w:t>
      </w:r>
      <w:r>
        <w:rPr>
          <w:i/>
          <w:spacing w:val="-2"/>
        </w:rPr>
        <w:t>общность:</w:t>
      </w:r>
    </w:p>
    <w:p w14:paraId="6F1DFCEC" w14:textId="77777777" w:rsidR="004A6410" w:rsidRDefault="001F5068">
      <w:pPr>
        <w:pStyle w:val="a4"/>
        <w:numPr>
          <w:ilvl w:val="0"/>
          <w:numId w:val="47"/>
        </w:numPr>
        <w:tabs>
          <w:tab w:val="left" w:pos="2164"/>
        </w:tabs>
        <w:spacing w:before="13" w:line="320" w:lineRule="exact"/>
        <w:ind w:left="2164" w:hanging="162"/>
        <w:rPr>
          <w:sz w:val="28"/>
        </w:rPr>
      </w:pPr>
      <w:r>
        <w:rPr>
          <w:spacing w:val="-2"/>
        </w:rPr>
        <w:t>обеспечивать</w:t>
      </w:r>
      <w:r>
        <w:rPr>
          <w:spacing w:val="1"/>
        </w:rPr>
        <w:t xml:space="preserve"> </w:t>
      </w:r>
      <w:r>
        <w:rPr>
          <w:spacing w:val="-2"/>
        </w:rPr>
        <w:t>достаточную</w:t>
      </w:r>
      <w:r>
        <w:rPr>
          <w:spacing w:val="7"/>
        </w:rPr>
        <w:t xml:space="preserve"> </w:t>
      </w:r>
      <w:r>
        <w:rPr>
          <w:spacing w:val="-2"/>
        </w:rPr>
        <w:t>двигательную</w:t>
      </w:r>
      <w:r>
        <w:rPr>
          <w:spacing w:val="9"/>
        </w:rPr>
        <w:t xml:space="preserve"> </w:t>
      </w:r>
      <w:r>
        <w:rPr>
          <w:spacing w:val="-2"/>
        </w:rPr>
        <w:t>активность</w:t>
      </w:r>
      <w:r>
        <w:rPr>
          <w:spacing w:val="7"/>
        </w:rPr>
        <w:t xml:space="preserve"> </w:t>
      </w:r>
      <w:r>
        <w:rPr>
          <w:spacing w:val="-2"/>
        </w:rPr>
        <w:t>детей.</w:t>
      </w:r>
    </w:p>
    <w:p w14:paraId="6C7CCBF7" w14:textId="77777777" w:rsidR="004A6410" w:rsidRDefault="001F5068">
      <w:pPr>
        <w:spacing w:line="251" w:lineRule="exact"/>
        <w:ind w:left="2002"/>
        <w:rPr>
          <w:i/>
        </w:rPr>
      </w:pPr>
      <w:r>
        <w:rPr>
          <w:i/>
          <w:spacing w:val="-2"/>
        </w:rPr>
        <w:t>Профессионально-родительская</w:t>
      </w:r>
      <w:r>
        <w:rPr>
          <w:i/>
          <w:spacing w:val="29"/>
        </w:rPr>
        <w:t xml:space="preserve"> </w:t>
      </w:r>
      <w:r>
        <w:rPr>
          <w:i/>
          <w:spacing w:val="-2"/>
        </w:rPr>
        <w:t>общность:</w:t>
      </w:r>
    </w:p>
    <w:p w14:paraId="0AA9A1AB" w14:textId="77777777" w:rsidR="004A6410" w:rsidRDefault="001F5068">
      <w:pPr>
        <w:pStyle w:val="a4"/>
        <w:numPr>
          <w:ilvl w:val="0"/>
          <w:numId w:val="47"/>
        </w:numPr>
        <w:tabs>
          <w:tab w:val="left" w:pos="2171"/>
        </w:tabs>
        <w:spacing w:before="13" w:line="230" w:lineRule="auto"/>
        <w:ind w:right="976" w:firstLine="710"/>
        <w:rPr>
          <w:sz w:val="28"/>
        </w:rPr>
      </w:pPr>
      <w:r>
        <w:t>организовывать</w:t>
      </w:r>
      <w:r>
        <w:rPr>
          <w:spacing w:val="26"/>
        </w:rPr>
        <w:t xml:space="preserve"> </w:t>
      </w:r>
      <w:r>
        <w:t>систематическую</w:t>
      </w:r>
      <w:r>
        <w:rPr>
          <w:spacing w:val="33"/>
        </w:rPr>
        <w:t xml:space="preserve"> </w:t>
      </w:r>
      <w:r>
        <w:t>просветительскую</w:t>
      </w:r>
      <w:r>
        <w:rPr>
          <w:spacing w:val="31"/>
        </w:rPr>
        <w:t xml:space="preserve"> </w:t>
      </w:r>
      <w:r>
        <w:t>и</w:t>
      </w:r>
      <w:r>
        <w:rPr>
          <w:spacing w:val="30"/>
        </w:rPr>
        <w:t xml:space="preserve"> </w:t>
      </w:r>
      <w:r>
        <w:t>консультативную</w:t>
      </w:r>
      <w:r>
        <w:rPr>
          <w:spacing w:val="-16"/>
        </w:rPr>
        <w:t xml:space="preserve"> </w:t>
      </w:r>
      <w:r>
        <w:t>работу</w:t>
      </w:r>
      <w:r>
        <w:rPr>
          <w:spacing w:val="28"/>
        </w:rPr>
        <w:t xml:space="preserve"> </w:t>
      </w:r>
      <w:r>
        <w:t>(«Школа родителей») по вопросам безопасного детства,</w:t>
      </w:r>
      <w:r>
        <w:rPr>
          <w:spacing w:val="40"/>
        </w:rPr>
        <w:t xml:space="preserve"> </w:t>
      </w:r>
      <w:r>
        <w:t>здорового образа жизни и пр.;</w:t>
      </w:r>
    </w:p>
    <w:p w14:paraId="28ABD5FE" w14:textId="77777777" w:rsidR="004A6410" w:rsidRDefault="001F5068">
      <w:pPr>
        <w:spacing w:before="58"/>
        <w:ind w:left="2002"/>
        <w:rPr>
          <w:i/>
        </w:rPr>
      </w:pPr>
      <w:r>
        <w:rPr>
          <w:i/>
        </w:rPr>
        <w:t>Детское</w:t>
      </w:r>
      <w:r>
        <w:rPr>
          <w:i/>
          <w:spacing w:val="-10"/>
        </w:rPr>
        <w:t xml:space="preserve"> </w:t>
      </w:r>
      <w:r>
        <w:rPr>
          <w:i/>
          <w:spacing w:val="-2"/>
        </w:rPr>
        <w:t>сообщество:</w:t>
      </w:r>
    </w:p>
    <w:p w14:paraId="633D45F1" w14:textId="77777777" w:rsidR="004A6410" w:rsidRDefault="001F5068">
      <w:pPr>
        <w:pStyle w:val="a4"/>
        <w:numPr>
          <w:ilvl w:val="0"/>
          <w:numId w:val="47"/>
        </w:numPr>
        <w:tabs>
          <w:tab w:val="left" w:pos="2329"/>
          <w:tab w:val="left" w:pos="3484"/>
          <w:tab w:val="left" w:pos="4482"/>
          <w:tab w:val="left" w:pos="5053"/>
          <w:tab w:val="left" w:pos="6611"/>
          <w:tab w:val="left" w:pos="7521"/>
          <w:tab w:val="left" w:pos="8342"/>
          <w:tab w:val="left" w:pos="9737"/>
        </w:tabs>
        <w:spacing w:before="18" w:line="232" w:lineRule="auto"/>
        <w:ind w:right="980" w:firstLine="710"/>
        <w:rPr>
          <w:sz w:val="28"/>
        </w:rPr>
      </w:pPr>
      <w:r>
        <w:rPr>
          <w:spacing w:val="-2"/>
        </w:rPr>
        <w:t>создавать</w:t>
      </w:r>
      <w:r>
        <w:tab/>
      </w:r>
      <w:r>
        <w:rPr>
          <w:spacing w:val="-2"/>
        </w:rPr>
        <w:t>условия</w:t>
      </w:r>
      <w:r>
        <w:tab/>
      </w:r>
      <w:r>
        <w:rPr>
          <w:spacing w:val="-4"/>
        </w:rPr>
        <w:t>для</w:t>
      </w:r>
      <w:r>
        <w:tab/>
      </w:r>
      <w:r>
        <w:rPr>
          <w:spacing w:val="-2"/>
        </w:rPr>
        <w:t>приобретения</w:t>
      </w:r>
      <w:r>
        <w:tab/>
      </w:r>
      <w:r>
        <w:rPr>
          <w:spacing w:val="-2"/>
        </w:rPr>
        <w:t>детьми</w:t>
      </w:r>
      <w:r>
        <w:tab/>
      </w:r>
      <w:r>
        <w:rPr>
          <w:spacing w:val="-2"/>
        </w:rPr>
        <w:t>опыта</w:t>
      </w:r>
      <w:r>
        <w:tab/>
      </w:r>
      <w:r>
        <w:rPr>
          <w:spacing w:val="-2"/>
        </w:rPr>
        <w:t>безопасного</w:t>
      </w:r>
      <w:r>
        <w:tab/>
      </w:r>
      <w:r>
        <w:rPr>
          <w:spacing w:val="-2"/>
        </w:rPr>
        <w:t xml:space="preserve">поведения, </w:t>
      </w:r>
      <w:r>
        <w:t>саморегуляции и помощи.</w:t>
      </w:r>
    </w:p>
    <w:p w14:paraId="40B11221" w14:textId="77777777" w:rsidR="004A6410" w:rsidRDefault="001F5068">
      <w:pPr>
        <w:pStyle w:val="4"/>
        <w:spacing w:before="9" w:line="250" w:lineRule="exact"/>
        <w:ind w:left="1256"/>
      </w:pPr>
      <w:r>
        <w:t>Формирование</w:t>
      </w:r>
      <w:r>
        <w:rPr>
          <w:spacing w:val="-5"/>
        </w:rPr>
        <w:t xml:space="preserve"> </w:t>
      </w:r>
      <w:r>
        <w:t>опыта</w:t>
      </w:r>
      <w:r>
        <w:rPr>
          <w:spacing w:val="-7"/>
        </w:rPr>
        <w:t xml:space="preserve"> </w:t>
      </w:r>
      <w:r>
        <w:t>действия</w:t>
      </w:r>
      <w:r>
        <w:rPr>
          <w:spacing w:val="-5"/>
        </w:rPr>
        <w:t xml:space="preserve"> </w:t>
      </w:r>
      <w:r>
        <w:t>(виды</w:t>
      </w:r>
      <w:r>
        <w:rPr>
          <w:spacing w:val="-5"/>
        </w:rPr>
        <w:t xml:space="preserve"> </w:t>
      </w:r>
      <w:r>
        <w:t>детских</w:t>
      </w:r>
      <w:r>
        <w:rPr>
          <w:spacing w:val="-7"/>
        </w:rPr>
        <w:t xml:space="preserve"> </w:t>
      </w:r>
      <w:r>
        <w:t>деятельностей</w:t>
      </w:r>
      <w:r>
        <w:rPr>
          <w:spacing w:val="-4"/>
        </w:rPr>
        <w:t xml:space="preserve"> </w:t>
      </w:r>
      <w:r>
        <w:t>и</w:t>
      </w:r>
      <w:r>
        <w:rPr>
          <w:spacing w:val="-5"/>
        </w:rPr>
        <w:t xml:space="preserve"> </w:t>
      </w:r>
      <w:r>
        <w:t>культурные</w:t>
      </w:r>
      <w:r>
        <w:rPr>
          <w:spacing w:val="-4"/>
        </w:rPr>
        <w:t xml:space="preserve"> </w:t>
      </w:r>
      <w:r>
        <w:t>практики</w:t>
      </w:r>
      <w:r>
        <w:rPr>
          <w:spacing w:val="-5"/>
        </w:rPr>
        <w:t xml:space="preserve"> </w:t>
      </w:r>
      <w:r>
        <w:t>в</w:t>
      </w:r>
      <w:r>
        <w:rPr>
          <w:spacing w:val="-2"/>
        </w:rPr>
        <w:t xml:space="preserve"> </w:t>
      </w:r>
      <w:r>
        <w:rPr>
          <w:spacing w:val="-4"/>
        </w:rPr>
        <w:t>ДОО)</w:t>
      </w:r>
    </w:p>
    <w:p w14:paraId="64116530" w14:textId="77777777" w:rsidR="004A6410" w:rsidRDefault="001F5068">
      <w:pPr>
        <w:pStyle w:val="a4"/>
        <w:numPr>
          <w:ilvl w:val="0"/>
          <w:numId w:val="47"/>
        </w:numPr>
        <w:tabs>
          <w:tab w:val="left" w:pos="2405"/>
          <w:tab w:val="left" w:pos="4609"/>
          <w:tab w:val="left" w:pos="6359"/>
          <w:tab w:val="left" w:pos="8085"/>
          <w:tab w:val="left" w:pos="9060"/>
          <w:tab w:val="left" w:pos="9501"/>
          <w:tab w:val="left" w:pos="10251"/>
        </w:tabs>
        <w:spacing w:before="7" w:line="230" w:lineRule="auto"/>
        <w:ind w:right="963" w:firstLine="710"/>
        <w:rPr>
          <w:sz w:val="28"/>
        </w:rPr>
      </w:pPr>
      <w:r>
        <w:rPr>
          <w:spacing w:val="-2"/>
        </w:rPr>
        <w:t>организовывать</w:t>
      </w:r>
      <w:r>
        <w:tab/>
      </w:r>
      <w:r>
        <w:rPr>
          <w:spacing w:val="-2"/>
        </w:rPr>
        <w:t>подвижные,</w:t>
      </w:r>
      <w:r>
        <w:tab/>
      </w:r>
      <w:r>
        <w:rPr>
          <w:spacing w:val="-2"/>
        </w:rPr>
        <w:t>спортивные</w:t>
      </w:r>
      <w:r>
        <w:tab/>
      </w:r>
      <w:r>
        <w:rPr>
          <w:spacing w:val="-2"/>
        </w:rPr>
        <w:t>игры,</w:t>
      </w:r>
      <w:r>
        <w:tab/>
      </w:r>
      <w:r>
        <w:rPr>
          <w:spacing w:val="-10"/>
        </w:rPr>
        <w:t>в</w:t>
      </w:r>
      <w:r>
        <w:tab/>
      </w:r>
      <w:r>
        <w:rPr>
          <w:spacing w:val="-4"/>
        </w:rPr>
        <w:t>том</w:t>
      </w:r>
      <w:r>
        <w:tab/>
      </w:r>
      <w:r>
        <w:rPr>
          <w:spacing w:val="-2"/>
        </w:rPr>
        <w:t xml:space="preserve">числе </w:t>
      </w:r>
      <w:r>
        <w:t>традиционные народные и дворовые игры на территории ДОО;</w:t>
      </w:r>
    </w:p>
    <w:p w14:paraId="0A63BD2E" w14:textId="77777777" w:rsidR="004A6410" w:rsidRDefault="001F5068">
      <w:pPr>
        <w:pStyle w:val="a4"/>
        <w:numPr>
          <w:ilvl w:val="0"/>
          <w:numId w:val="47"/>
        </w:numPr>
        <w:tabs>
          <w:tab w:val="left" w:pos="2176"/>
        </w:tabs>
        <w:spacing w:before="7" w:line="232" w:lineRule="auto"/>
        <w:ind w:right="1449" w:firstLine="710"/>
        <w:rPr>
          <w:sz w:val="28"/>
        </w:rPr>
      </w:pPr>
      <w:r>
        <w:t>организовывать проекты по здоровому образу</w:t>
      </w:r>
      <w:r>
        <w:rPr>
          <w:spacing w:val="-5"/>
        </w:rPr>
        <w:t xml:space="preserve"> </w:t>
      </w:r>
      <w:r>
        <w:t xml:space="preserve">жизни, питанию, </w:t>
      </w:r>
      <w:proofErr w:type="spellStart"/>
      <w:r>
        <w:t>гигиене,безопасности</w:t>
      </w:r>
      <w:proofErr w:type="spellEnd"/>
      <w:r>
        <w:t xml:space="preserve"> </w:t>
      </w:r>
      <w:r>
        <w:rPr>
          <w:spacing w:val="-2"/>
        </w:rPr>
        <w:t>жизнедеятельности;</w:t>
      </w:r>
    </w:p>
    <w:p w14:paraId="2F5D3FEA" w14:textId="77777777" w:rsidR="004A6410" w:rsidRDefault="001F5068">
      <w:pPr>
        <w:pStyle w:val="a4"/>
        <w:numPr>
          <w:ilvl w:val="0"/>
          <w:numId w:val="47"/>
        </w:numPr>
        <w:tabs>
          <w:tab w:val="left" w:pos="2128"/>
        </w:tabs>
        <w:spacing w:before="2"/>
        <w:ind w:left="2002" w:right="2234" w:firstLine="0"/>
      </w:pPr>
      <w:r>
        <w:t>прививать оздоровительные традиции в</w:t>
      </w:r>
      <w:r>
        <w:rPr>
          <w:spacing w:val="-1"/>
        </w:rPr>
        <w:t xml:space="preserve"> </w:t>
      </w:r>
      <w:r>
        <w:t xml:space="preserve">ДОО, культурную </w:t>
      </w:r>
      <w:proofErr w:type="spellStart"/>
      <w:r>
        <w:t>практикузарядки</w:t>
      </w:r>
      <w:proofErr w:type="spellEnd"/>
      <w:r>
        <w:rPr>
          <w:spacing w:val="-3"/>
        </w:rPr>
        <w:t xml:space="preserve"> </w:t>
      </w:r>
      <w:r>
        <w:t xml:space="preserve">и </w:t>
      </w:r>
      <w:r>
        <w:rPr>
          <w:spacing w:val="-2"/>
        </w:rPr>
        <w:t>закаливания.</w:t>
      </w:r>
    </w:p>
    <w:p w14:paraId="2769C24F" w14:textId="77777777" w:rsidR="004A6410" w:rsidRDefault="001F5068">
      <w:pPr>
        <w:pStyle w:val="4"/>
        <w:spacing w:before="56"/>
        <w:ind w:left="1302"/>
      </w:pPr>
      <w:r>
        <w:rPr>
          <w:spacing w:val="-2"/>
        </w:rPr>
        <w:t>Планируемые</w:t>
      </w:r>
      <w:r>
        <w:rPr>
          <w:spacing w:val="5"/>
        </w:rPr>
        <w:t xml:space="preserve"> </w:t>
      </w:r>
      <w:r>
        <w:rPr>
          <w:spacing w:val="-2"/>
        </w:rPr>
        <w:t>результаты</w:t>
      </w:r>
      <w:r>
        <w:rPr>
          <w:spacing w:val="8"/>
        </w:rPr>
        <w:t xml:space="preserve"> </w:t>
      </w:r>
      <w:r>
        <w:rPr>
          <w:spacing w:val="-2"/>
        </w:rPr>
        <w:t>воспитания</w:t>
      </w:r>
    </w:p>
    <w:p w14:paraId="1F50236C" w14:textId="77777777" w:rsidR="004A6410" w:rsidRDefault="001F5068">
      <w:pPr>
        <w:pStyle w:val="a4"/>
        <w:numPr>
          <w:ilvl w:val="0"/>
          <w:numId w:val="47"/>
        </w:numPr>
        <w:tabs>
          <w:tab w:val="left" w:pos="2164"/>
        </w:tabs>
        <w:spacing w:before="10" w:line="322" w:lineRule="exact"/>
        <w:ind w:left="2164" w:hanging="162"/>
        <w:rPr>
          <w:sz w:val="28"/>
        </w:rPr>
      </w:pPr>
      <w:r>
        <w:t>владеет</w:t>
      </w:r>
      <w:r>
        <w:rPr>
          <w:spacing w:val="-13"/>
        </w:rPr>
        <w:t xml:space="preserve"> </w:t>
      </w:r>
      <w:r>
        <w:t>основными</w:t>
      </w:r>
      <w:r>
        <w:rPr>
          <w:spacing w:val="-12"/>
        </w:rPr>
        <w:t xml:space="preserve"> </w:t>
      </w:r>
      <w:r>
        <w:t>навыками</w:t>
      </w:r>
      <w:r>
        <w:rPr>
          <w:spacing w:val="-11"/>
        </w:rPr>
        <w:t xml:space="preserve"> </w:t>
      </w:r>
      <w:r>
        <w:t>личной</w:t>
      </w:r>
      <w:r>
        <w:rPr>
          <w:spacing w:val="-11"/>
        </w:rPr>
        <w:t xml:space="preserve"> </w:t>
      </w:r>
      <w:r>
        <w:rPr>
          <w:spacing w:val="-2"/>
        </w:rPr>
        <w:t>гигиены;</w:t>
      </w:r>
    </w:p>
    <w:p w14:paraId="606BAE17" w14:textId="77777777" w:rsidR="004A6410" w:rsidRDefault="001F5068">
      <w:pPr>
        <w:pStyle w:val="a4"/>
        <w:numPr>
          <w:ilvl w:val="0"/>
          <w:numId w:val="47"/>
        </w:numPr>
        <w:tabs>
          <w:tab w:val="left" w:pos="2413"/>
        </w:tabs>
        <w:spacing w:line="314" w:lineRule="exact"/>
        <w:ind w:left="2413" w:hanging="411"/>
        <w:rPr>
          <w:sz w:val="28"/>
        </w:rPr>
      </w:pPr>
      <w:r>
        <w:t>знает</w:t>
      </w:r>
      <w:r>
        <w:rPr>
          <w:spacing w:val="57"/>
        </w:rPr>
        <w:t xml:space="preserve"> </w:t>
      </w:r>
      <w:r>
        <w:t>и</w:t>
      </w:r>
      <w:r>
        <w:rPr>
          <w:spacing w:val="58"/>
        </w:rPr>
        <w:t xml:space="preserve"> </w:t>
      </w:r>
      <w:r>
        <w:t>соблюдает</w:t>
      </w:r>
      <w:r>
        <w:rPr>
          <w:spacing w:val="58"/>
        </w:rPr>
        <w:t xml:space="preserve"> </w:t>
      </w:r>
      <w:r>
        <w:t>правила</w:t>
      </w:r>
      <w:r>
        <w:rPr>
          <w:spacing w:val="62"/>
        </w:rPr>
        <w:t xml:space="preserve"> </w:t>
      </w:r>
      <w:r>
        <w:t>безопасного</w:t>
      </w:r>
      <w:r>
        <w:rPr>
          <w:spacing w:val="61"/>
        </w:rPr>
        <w:t xml:space="preserve"> </w:t>
      </w:r>
      <w:r>
        <w:t>поведения</w:t>
      </w:r>
      <w:r>
        <w:rPr>
          <w:spacing w:val="59"/>
        </w:rPr>
        <w:t xml:space="preserve"> </w:t>
      </w:r>
      <w:r>
        <w:t>в</w:t>
      </w:r>
      <w:r>
        <w:rPr>
          <w:spacing w:val="57"/>
        </w:rPr>
        <w:t xml:space="preserve"> </w:t>
      </w:r>
      <w:r>
        <w:t>быту,</w:t>
      </w:r>
      <w:r>
        <w:rPr>
          <w:spacing w:val="-2"/>
        </w:rPr>
        <w:t xml:space="preserve"> </w:t>
      </w:r>
      <w:proofErr w:type="spellStart"/>
      <w:r>
        <w:rPr>
          <w:spacing w:val="-2"/>
        </w:rPr>
        <w:t>социуме,природе</w:t>
      </w:r>
      <w:proofErr w:type="spellEnd"/>
      <w:r>
        <w:rPr>
          <w:spacing w:val="-2"/>
        </w:rPr>
        <w:t>;</w:t>
      </w:r>
    </w:p>
    <w:p w14:paraId="1E02899D" w14:textId="77777777" w:rsidR="004A6410" w:rsidRDefault="001F5068">
      <w:pPr>
        <w:pStyle w:val="a4"/>
        <w:numPr>
          <w:ilvl w:val="0"/>
          <w:numId w:val="47"/>
        </w:numPr>
        <w:tabs>
          <w:tab w:val="left" w:pos="2319"/>
          <w:tab w:val="left" w:pos="3750"/>
          <w:tab w:val="left" w:pos="4904"/>
          <w:tab w:val="left" w:pos="5264"/>
          <w:tab w:val="left" w:pos="6899"/>
          <w:tab w:val="left" w:pos="8541"/>
        </w:tabs>
        <w:spacing w:line="315" w:lineRule="exact"/>
        <w:ind w:left="2319" w:hanging="317"/>
        <w:rPr>
          <w:sz w:val="28"/>
        </w:rPr>
      </w:pPr>
      <w:r>
        <w:rPr>
          <w:spacing w:val="-2"/>
        </w:rPr>
        <w:t>проявляет</w:t>
      </w:r>
      <w:r>
        <w:tab/>
      </w:r>
      <w:r>
        <w:rPr>
          <w:spacing w:val="-2"/>
        </w:rPr>
        <w:t>интерес</w:t>
      </w:r>
      <w:r>
        <w:tab/>
      </w:r>
      <w:r>
        <w:rPr>
          <w:spacing w:val="-10"/>
        </w:rPr>
        <w:t>к</w:t>
      </w:r>
      <w:r>
        <w:tab/>
      </w:r>
      <w:r>
        <w:rPr>
          <w:spacing w:val="-2"/>
        </w:rPr>
        <w:t>физической</w:t>
      </w:r>
      <w:r>
        <w:tab/>
      </w:r>
      <w:r>
        <w:rPr>
          <w:spacing w:val="-2"/>
        </w:rPr>
        <w:t>активности,</w:t>
      </w:r>
      <w:r>
        <w:tab/>
        <w:t>занятиям</w:t>
      </w:r>
      <w:r>
        <w:rPr>
          <w:spacing w:val="-9"/>
        </w:rPr>
        <w:t xml:space="preserve"> </w:t>
      </w:r>
      <w:r>
        <w:rPr>
          <w:spacing w:val="-2"/>
        </w:rPr>
        <w:t>спортом,</w:t>
      </w:r>
    </w:p>
    <w:p w14:paraId="62661D08" w14:textId="77777777" w:rsidR="004A6410" w:rsidRDefault="004A6410">
      <w:pPr>
        <w:spacing w:line="315" w:lineRule="exact"/>
        <w:rPr>
          <w:sz w:val="28"/>
        </w:rPr>
        <w:sectPr w:rsidR="004A6410">
          <w:footerReference w:type="default" r:id="rId170"/>
          <w:pgSz w:w="11920" w:h="16850"/>
          <w:pgMar w:top="1060" w:right="0" w:bottom="0" w:left="160" w:header="0" w:footer="0" w:gutter="0"/>
          <w:cols w:space="720"/>
        </w:sectPr>
      </w:pPr>
    </w:p>
    <w:p w14:paraId="0274A350" w14:textId="77777777" w:rsidR="004A6410" w:rsidRDefault="001F5068">
      <w:pPr>
        <w:pStyle w:val="a3"/>
        <w:spacing w:before="73"/>
        <w:ind w:left="1292"/>
      </w:pPr>
      <w:r>
        <w:rPr>
          <w:spacing w:val="-2"/>
        </w:rPr>
        <w:lastRenderedPageBreak/>
        <w:t>закаливанию.</w:t>
      </w:r>
    </w:p>
    <w:p w14:paraId="4FA9DAA6" w14:textId="77777777" w:rsidR="004A6410" w:rsidRDefault="004A6410">
      <w:pPr>
        <w:pStyle w:val="a3"/>
        <w:spacing w:before="5"/>
      </w:pPr>
    </w:p>
    <w:p w14:paraId="4236010D" w14:textId="77777777" w:rsidR="004A6410" w:rsidRDefault="001F5068">
      <w:pPr>
        <w:pStyle w:val="4"/>
        <w:ind w:left="3231"/>
      </w:pPr>
      <w:r>
        <w:rPr>
          <w:spacing w:val="-2"/>
        </w:rPr>
        <w:t>Содержание</w:t>
      </w:r>
      <w:r>
        <w:rPr>
          <w:spacing w:val="12"/>
        </w:rPr>
        <w:t xml:space="preserve"> </w:t>
      </w:r>
      <w:r>
        <w:rPr>
          <w:spacing w:val="-2"/>
        </w:rPr>
        <w:t>этико-эстетического</w:t>
      </w:r>
      <w:r>
        <w:rPr>
          <w:spacing w:val="12"/>
        </w:rPr>
        <w:t xml:space="preserve"> </w:t>
      </w:r>
      <w:r>
        <w:rPr>
          <w:spacing w:val="-2"/>
        </w:rPr>
        <w:t>направления</w:t>
      </w:r>
      <w:r>
        <w:rPr>
          <w:spacing w:val="7"/>
        </w:rPr>
        <w:t xml:space="preserve"> </w:t>
      </w:r>
      <w:r>
        <w:rPr>
          <w:spacing w:val="-2"/>
        </w:rPr>
        <w:t>воспитания</w:t>
      </w:r>
    </w:p>
    <w:p w14:paraId="2CD32C09" w14:textId="77777777" w:rsidR="004A6410" w:rsidRDefault="004A6410">
      <w:pPr>
        <w:pStyle w:val="a3"/>
        <w:spacing w:before="3"/>
        <w:rPr>
          <w:b/>
        </w:rPr>
      </w:pPr>
    </w:p>
    <w:p w14:paraId="3C4D26B8" w14:textId="77777777" w:rsidR="004A6410" w:rsidRDefault="001F5068">
      <w:pPr>
        <w:pStyle w:val="a3"/>
        <w:ind w:left="1196" w:right="929" w:firstLine="705"/>
        <w:jc w:val="both"/>
      </w:pPr>
      <w:r>
        <w:t xml:space="preserve">Ценности – культура и красота. Культура поведения в своей основе </w:t>
      </w:r>
      <w:proofErr w:type="spellStart"/>
      <w:r>
        <w:t>имеетглубоко</w:t>
      </w:r>
      <w:proofErr w:type="spellEnd"/>
      <w:r>
        <w:t xml:space="preserve">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w:t>
      </w:r>
      <w:r>
        <w:rPr>
          <w:spacing w:val="-2"/>
        </w:rPr>
        <w:t>представлений.</w:t>
      </w:r>
    </w:p>
    <w:p w14:paraId="76D32553" w14:textId="77777777" w:rsidR="004A6410" w:rsidRDefault="001F5068">
      <w:pPr>
        <w:pStyle w:val="a3"/>
        <w:spacing w:before="60"/>
        <w:ind w:left="1904"/>
        <w:jc w:val="both"/>
      </w:pPr>
      <w:r>
        <w:rPr>
          <w:spacing w:val="-2"/>
        </w:rPr>
        <w:t>Основные</w:t>
      </w:r>
      <w:r>
        <w:rPr>
          <w:spacing w:val="5"/>
        </w:rPr>
        <w:t xml:space="preserve"> </w:t>
      </w:r>
      <w:r>
        <w:rPr>
          <w:spacing w:val="-2"/>
        </w:rPr>
        <w:t>задачи</w:t>
      </w:r>
      <w:r>
        <w:rPr>
          <w:spacing w:val="8"/>
        </w:rPr>
        <w:t xml:space="preserve"> </w:t>
      </w:r>
      <w:r>
        <w:rPr>
          <w:spacing w:val="-2"/>
        </w:rPr>
        <w:t>этико-эстетического</w:t>
      </w:r>
      <w:r>
        <w:rPr>
          <w:spacing w:val="10"/>
        </w:rPr>
        <w:t xml:space="preserve"> </w:t>
      </w:r>
      <w:r>
        <w:rPr>
          <w:spacing w:val="-2"/>
        </w:rPr>
        <w:t>воспитания:</w:t>
      </w:r>
    </w:p>
    <w:p w14:paraId="1D4BE21B" w14:textId="77777777" w:rsidR="004A6410" w:rsidRDefault="001F5068">
      <w:pPr>
        <w:pStyle w:val="a4"/>
        <w:numPr>
          <w:ilvl w:val="0"/>
          <w:numId w:val="46"/>
        </w:numPr>
        <w:tabs>
          <w:tab w:val="left" w:pos="2571"/>
          <w:tab w:val="left" w:pos="4751"/>
          <w:tab w:val="left" w:pos="6321"/>
          <w:tab w:val="left" w:pos="7876"/>
          <w:tab w:val="left" w:pos="9621"/>
        </w:tabs>
        <w:spacing w:before="23" w:line="228" w:lineRule="auto"/>
        <w:ind w:right="1183" w:firstLine="705"/>
      </w:pPr>
      <w:r>
        <w:rPr>
          <w:spacing w:val="-2"/>
        </w:rPr>
        <w:t>формирование</w:t>
      </w:r>
      <w:r>
        <w:tab/>
      </w:r>
      <w:r>
        <w:rPr>
          <w:spacing w:val="-2"/>
        </w:rPr>
        <w:t>культуры</w:t>
      </w:r>
      <w:r>
        <w:tab/>
      </w:r>
      <w:r>
        <w:rPr>
          <w:spacing w:val="-2"/>
        </w:rPr>
        <w:t>общения,</w:t>
      </w:r>
      <w:r>
        <w:tab/>
      </w:r>
      <w:r>
        <w:rPr>
          <w:spacing w:val="-2"/>
        </w:rPr>
        <w:t>поведения,</w:t>
      </w:r>
      <w:r>
        <w:tab/>
      </w:r>
      <w:r>
        <w:rPr>
          <w:spacing w:val="-2"/>
        </w:rPr>
        <w:t>этических представлений;</w:t>
      </w:r>
    </w:p>
    <w:p w14:paraId="032DF084" w14:textId="77777777" w:rsidR="004A6410" w:rsidRDefault="001F5068">
      <w:pPr>
        <w:pStyle w:val="a4"/>
        <w:numPr>
          <w:ilvl w:val="0"/>
          <w:numId w:val="46"/>
        </w:numPr>
        <w:tabs>
          <w:tab w:val="left" w:pos="2223"/>
        </w:tabs>
        <w:spacing w:before="13" w:line="230" w:lineRule="auto"/>
        <w:ind w:right="1452" w:firstLine="705"/>
      </w:pPr>
      <w:r>
        <w:t xml:space="preserve">воспитание представлений о значении опрятности и красоты </w:t>
      </w:r>
      <w:proofErr w:type="spellStart"/>
      <w:r>
        <w:t>внешней,ее</w:t>
      </w:r>
      <w:proofErr w:type="spellEnd"/>
      <w:r>
        <w:rPr>
          <w:spacing w:val="-2"/>
        </w:rPr>
        <w:t xml:space="preserve"> </w:t>
      </w:r>
      <w:r>
        <w:t>влиянии</w:t>
      </w:r>
      <w:r>
        <w:rPr>
          <w:spacing w:val="-3"/>
        </w:rPr>
        <w:t xml:space="preserve"> </w:t>
      </w:r>
      <w:r>
        <w:t>на внутренний мир человека;</w:t>
      </w:r>
    </w:p>
    <w:p w14:paraId="1470AF1A" w14:textId="77777777" w:rsidR="004A6410" w:rsidRDefault="001F5068">
      <w:pPr>
        <w:pStyle w:val="a4"/>
        <w:numPr>
          <w:ilvl w:val="0"/>
          <w:numId w:val="46"/>
        </w:numPr>
        <w:tabs>
          <w:tab w:val="left" w:pos="2214"/>
        </w:tabs>
        <w:spacing w:before="18" w:line="228" w:lineRule="auto"/>
        <w:ind w:right="1471" w:firstLine="705"/>
      </w:pPr>
      <w:r>
        <w:t>развитие</w:t>
      </w:r>
      <w:r>
        <w:rPr>
          <w:spacing w:val="-5"/>
        </w:rPr>
        <w:t xml:space="preserve"> </w:t>
      </w:r>
      <w:r>
        <w:t>предпосылок</w:t>
      </w:r>
      <w:r>
        <w:rPr>
          <w:spacing w:val="-1"/>
        </w:rPr>
        <w:t xml:space="preserve"> </w:t>
      </w:r>
      <w:r>
        <w:t>ценностно-смыслового</w:t>
      </w:r>
      <w:r>
        <w:rPr>
          <w:spacing w:val="-2"/>
        </w:rPr>
        <w:t xml:space="preserve"> </w:t>
      </w:r>
      <w:r>
        <w:t>восприятия</w:t>
      </w:r>
      <w:r>
        <w:rPr>
          <w:spacing w:val="-3"/>
        </w:rPr>
        <w:t xml:space="preserve"> </w:t>
      </w:r>
      <w:r>
        <w:t>и</w:t>
      </w:r>
      <w:r>
        <w:rPr>
          <w:spacing w:val="-3"/>
        </w:rPr>
        <w:t xml:space="preserve"> </w:t>
      </w:r>
      <w:proofErr w:type="spellStart"/>
      <w:r>
        <w:t>пониманияпроизведений</w:t>
      </w:r>
      <w:proofErr w:type="spellEnd"/>
      <w:r>
        <w:t xml:space="preserve"> искусства, явлений жизни, отношений между людьми;</w:t>
      </w:r>
    </w:p>
    <w:p w14:paraId="41FA464C" w14:textId="77777777" w:rsidR="004A6410" w:rsidRDefault="001F5068">
      <w:pPr>
        <w:pStyle w:val="a4"/>
        <w:numPr>
          <w:ilvl w:val="0"/>
          <w:numId w:val="46"/>
        </w:numPr>
        <w:tabs>
          <w:tab w:val="left" w:pos="2247"/>
        </w:tabs>
        <w:spacing w:before="13" w:line="230" w:lineRule="auto"/>
        <w:ind w:right="1138" w:firstLine="705"/>
      </w:pPr>
      <w:r>
        <w:t>воспитание</w:t>
      </w:r>
      <w:r>
        <w:rPr>
          <w:spacing w:val="37"/>
        </w:rPr>
        <w:t xml:space="preserve"> </w:t>
      </w:r>
      <w:r>
        <w:t>любви</w:t>
      </w:r>
      <w:r>
        <w:rPr>
          <w:spacing w:val="35"/>
        </w:rPr>
        <w:t xml:space="preserve"> </w:t>
      </w:r>
      <w:r>
        <w:t>к</w:t>
      </w:r>
      <w:r>
        <w:rPr>
          <w:spacing w:val="37"/>
        </w:rPr>
        <w:t xml:space="preserve"> </w:t>
      </w:r>
      <w:r>
        <w:t>прекрасному,</w:t>
      </w:r>
      <w:r>
        <w:rPr>
          <w:spacing w:val="39"/>
        </w:rPr>
        <w:t xml:space="preserve"> </w:t>
      </w:r>
      <w:r>
        <w:t>уважения</w:t>
      </w:r>
      <w:r>
        <w:rPr>
          <w:spacing w:val="36"/>
        </w:rPr>
        <w:t xml:space="preserve"> </w:t>
      </w:r>
      <w:r>
        <w:t>к</w:t>
      </w:r>
      <w:r>
        <w:rPr>
          <w:spacing w:val="37"/>
        </w:rPr>
        <w:t xml:space="preserve"> </w:t>
      </w:r>
      <w:r>
        <w:t>традициям</w:t>
      </w:r>
      <w:r>
        <w:rPr>
          <w:spacing w:val="36"/>
        </w:rPr>
        <w:t xml:space="preserve"> </w:t>
      </w:r>
      <w:r>
        <w:t>и</w:t>
      </w:r>
      <w:r>
        <w:rPr>
          <w:spacing w:val="38"/>
        </w:rPr>
        <w:t xml:space="preserve"> </w:t>
      </w:r>
      <w:proofErr w:type="spellStart"/>
      <w:r>
        <w:t>культуреродной</w:t>
      </w:r>
      <w:proofErr w:type="spellEnd"/>
      <w:r>
        <w:rPr>
          <w:spacing w:val="-3"/>
        </w:rPr>
        <w:t xml:space="preserve"> </w:t>
      </w:r>
      <w:r>
        <w:t>страны</w:t>
      </w:r>
      <w:r>
        <w:rPr>
          <w:spacing w:val="-2"/>
        </w:rPr>
        <w:t xml:space="preserve"> </w:t>
      </w:r>
      <w:r>
        <w:t>и других народов;</w:t>
      </w:r>
    </w:p>
    <w:p w14:paraId="3967B7E3" w14:textId="77777777" w:rsidR="004A6410" w:rsidRDefault="001F5068">
      <w:pPr>
        <w:pStyle w:val="a4"/>
        <w:numPr>
          <w:ilvl w:val="0"/>
          <w:numId w:val="46"/>
        </w:numPr>
        <w:tabs>
          <w:tab w:val="left" w:pos="2372"/>
          <w:tab w:val="left" w:pos="3661"/>
          <w:tab w:val="left" w:pos="5351"/>
          <w:tab w:val="left" w:pos="6904"/>
          <w:tab w:val="left" w:pos="7276"/>
          <w:tab w:val="left" w:pos="8189"/>
          <w:tab w:val="left" w:pos="9480"/>
          <w:tab w:val="left" w:pos="10306"/>
          <w:tab w:val="left" w:pos="10692"/>
        </w:tabs>
        <w:spacing w:before="9" w:line="230" w:lineRule="auto"/>
        <w:ind w:right="949" w:firstLine="705"/>
      </w:pPr>
      <w:r>
        <w:rPr>
          <w:spacing w:val="-2"/>
        </w:rPr>
        <w:t>развитие</w:t>
      </w:r>
      <w:r>
        <w:tab/>
      </w:r>
      <w:r>
        <w:rPr>
          <w:spacing w:val="-2"/>
        </w:rPr>
        <w:t>творческого</w:t>
      </w:r>
      <w:r>
        <w:tab/>
      </w:r>
      <w:r>
        <w:rPr>
          <w:spacing w:val="-2"/>
        </w:rPr>
        <w:t>отношения</w:t>
      </w:r>
      <w:r>
        <w:tab/>
      </w:r>
      <w:r>
        <w:rPr>
          <w:spacing w:val="-10"/>
        </w:rPr>
        <w:t>к</w:t>
      </w:r>
      <w:r>
        <w:tab/>
      </w:r>
      <w:r>
        <w:rPr>
          <w:spacing w:val="-2"/>
        </w:rPr>
        <w:t>миру,</w:t>
      </w:r>
      <w:r>
        <w:tab/>
      </w:r>
      <w:r>
        <w:rPr>
          <w:spacing w:val="-2"/>
        </w:rPr>
        <w:t>природе,</w:t>
      </w:r>
      <w:r>
        <w:tab/>
      </w:r>
      <w:r>
        <w:rPr>
          <w:spacing w:val="-4"/>
        </w:rPr>
        <w:t>быту</w:t>
      </w:r>
      <w:r>
        <w:tab/>
      </w:r>
      <w:r>
        <w:rPr>
          <w:spacing w:val="-10"/>
        </w:rPr>
        <w:t>и</w:t>
      </w:r>
      <w:r>
        <w:tab/>
      </w:r>
      <w:r>
        <w:rPr>
          <w:spacing w:val="-10"/>
        </w:rPr>
        <w:t xml:space="preserve">к </w:t>
      </w:r>
      <w:r>
        <w:t>окружающей ребенка действительности;</w:t>
      </w:r>
    </w:p>
    <w:p w14:paraId="5B0656FB" w14:textId="77777777" w:rsidR="004A6410" w:rsidRDefault="001F5068">
      <w:pPr>
        <w:pStyle w:val="a4"/>
        <w:numPr>
          <w:ilvl w:val="0"/>
          <w:numId w:val="46"/>
        </w:numPr>
        <w:tabs>
          <w:tab w:val="left" w:pos="2223"/>
        </w:tabs>
        <w:spacing w:before="10" w:line="230" w:lineRule="auto"/>
        <w:ind w:right="1560" w:firstLine="705"/>
      </w:pPr>
      <w:r>
        <w:t xml:space="preserve">формирование у детей эстетического вкуса, стремления окружать </w:t>
      </w:r>
      <w:proofErr w:type="spellStart"/>
      <w:r>
        <w:t>себяпрекрасным</w:t>
      </w:r>
      <w:proofErr w:type="spellEnd"/>
      <w:r>
        <w:t>, создавать его.</w:t>
      </w:r>
    </w:p>
    <w:p w14:paraId="1D43BB05" w14:textId="77777777" w:rsidR="004A6410" w:rsidRDefault="001F5068">
      <w:pPr>
        <w:pStyle w:val="a3"/>
        <w:ind w:left="1196" w:right="999" w:firstLine="705"/>
      </w:pPr>
      <w:r>
        <w:t>Для того чтобы формировать у детей культуру поведения, воспитатель ДОУ сосредотачивает свое внимание на нескольких основных направлениях воспитательной работы:</w:t>
      </w:r>
    </w:p>
    <w:p w14:paraId="4A6A6E81" w14:textId="77777777" w:rsidR="004A6410" w:rsidRDefault="001F5068">
      <w:pPr>
        <w:pStyle w:val="a4"/>
        <w:numPr>
          <w:ilvl w:val="1"/>
          <w:numId w:val="46"/>
        </w:numPr>
        <w:tabs>
          <w:tab w:val="left" w:pos="2326"/>
        </w:tabs>
        <w:spacing w:before="1" w:line="292" w:lineRule="auto"/>
        <w:ind w:right="2748" w:firstLine="705"/>
      </w:pPr>
      <w:r>
        <w:t>учить</w:t>
      </w:r>
      <w:r>
        <w:rPr>
          <w:spacing w:val="-6"/>
        </w:rPr>
        <w:t xml:space="preserve"> </w:t>
      </w:r>
      <w:r>
        <w:t>детей</w:t>
      </w:r>
      <w:r>
        <w:rPr>
          <w:spacing w:val="-3"/>
        </w:rPr>
        <w:t xml:space="preserve"> </w:t>
      </w:r>
      <w:r>
        <w:t>уважительно</w:t>
      </w:r>
      <w:r>
        <w:rPr>
          <w:spacing w:val="-6"/>
        </w:rPr>
        <w:t xml:space="preserve"> </w:t>
      </w:r>
      <w:r>
        <w:t>относиться</w:t>
      </w:r>
      <w:r>
        <w:rPr>
          <w:spacing w:val="-5"/>
        </w:rPr>
        <w:t xml:space="preserve"> </w:t>
      </w:r>
      <w:r>
        <w:t>к</w:t>
      </w:r>
      <w:r>
        <w:rPr>
          <w:spacing w:val="-5"/>
        </w:rPr>
        <w:t xml:space="preserve"> </w:t>
      </w:r>
      <w:r>
        <w:t>окружающим</w:t>
      </w:r>
      <w:r>
        <w:rPr>
          <w:spacing w:val="-6"/>
        </w:rPr>
        <w:t xml:space="preserve"> </w:t>
      </w:r>
      <w:r>
        <w:t>людям,</w:t>
      </w:r>
      <w:r>
        <w:rPr>
          <w:spacing w:val="-7"/>
        </w:rPr>
        <w:t xml:space="preserve"> </w:t>
      </w:r>
      <w:r>
        <w:t>считаться с их делами, интересами, удобствами;</w:t>
      </w:r>
    </w:p>
    <w:p w14:paraId="701E33D6" w14:textId="77777777" w:rsidR="004A6410" w:rsidRDefault="001F5068">
      <w:pPr>
        <w:pStyle w:val="a4"/>
        <w:numPr>
          <w:ilvl w:val="1"/>
          <w:numId w:val="46"/>
        </w:numPr>
        <w:tabs>
          <w:tab w:val="left" w:pos="2329"/>
        </w:tabs>
        <w:spacing w:line="283" w:lineRule="exact"/>
        <w:ind w:left="2329" w:hanging="427"/>
      </w:pPr>
      <w:r>
        <w:t>воспитывать</w:t>
      </w:r>
      <w:r>
        <w:rPr>
          <w:spacing w:val="71"/>
          <w:w w:val="150"/>
        </w:rPr>
        <w:t xml:space="preserve"> </w:t>
      </w:r>
      <w:r>
        <w:t>культуру</w:t>
      </w:r>
      <w:r>
        <w:rPr>
          <w:spacing w:val="73"/>
          <w:w w:val="150"/>
        </w:rPr>
        <w:t xml:space="preserve"> </w:t>
      </w:r>
      <w:r>
        <w:t>общения</w:t>
      </w:r>
      <w:r>
        <w:rPr>
          <w:spacing w:val="73"/>
          <w:w w:val="150"/>
        </w:rPr>
        <w:t xml:space="preserve"> </w:t>
      </w:r>
      <w:r>
        <w:t>ребенка,</w:t>
      </w:r>
      <w:r>
        <w:rPr>
          <w:spacing w:val="73"/>
          <w:w w:val="150"/>
        </w:rPr>
        <w:t xml:space="preserve"> </w:t>
      </w:r>
      <w:r>
        <w:t>выражающуюся</w:t>
      </w:r>
      <w:r>
        <w:rPr>
          <w:spacing w:val="73"/>
          <w:w w:val="150"/>
        </w:rPr>
        <w:t xml:space="preserve"> </w:t>
      </w:r>
      <w:r>
        <w:t>в</w:t>
      </w:r>
      <w:r>
        <w:rPr>
          <w:spacing w:val="44"/>
        </w:rPr>
        <w:t xml:space="preserve"> </w:t>
      </w:r>
      <w:r>
        <w:t>общительности,</w:t>
      </w:r>
      <w:r>
        <w:rPr>
          <w:spacing w:val="73"/>
          <w:w w:val="150"/>
        </w:rPr>
        <w:t xml:space="preserve"> </w:t>
      </w:r>
      <w:r>
        <w:rPr>
          <w:spacing w:val="-2"/>
        </w:rPr>
        <w:t>этикет</w:t>
      </w:r>
    </w:p>
    <w:p w14:paraId="51B784F0" w14:textId="77777777" w:rsidR="004A6410" w:rsidRDefault="001F5068">
      <w:pPr>
        <w:pStyle w:val="a3"/>
        <w:spacing w:line="246" w:lineRule="exact"/>
        <w:ind w:left="1196"/>
      </w:pPr>
      <w:r>
        <w:t>вежливости,</w:t>
      </w:r>
      <w:r>
        <w:rPr>
          <w:spacing w:val="-10"/>
        </w:rPr>
        <w:t xml:space="preserve"> </w:t>
      </w:r>
      <w:r>
        <w:t>предупредительности,</w:t>
      </w:r>
      <w:r>
        <w:rPr>
          <w:spacing w:val="-5"/>
        </w:rPr>
        <w:t xml:space="preserve"> </w:t>
      </w:r>
      <w:r>
        <w:t>сдержанности,</w:t>
      </w:r>
      <w:r>
        <w:rPr>
          <w:spacing w:val="-9"/>
        </w:rPr>
        <w:t xml:space="preserve"> </w:t>
      </w:r>
      <w:r>
        <w:t>умении</w:t>
      </w:r>
      <w:r>
        <w:rPr>
          <w:spacing w:val="-7"/>
        </w:rPr>
        <w:t xml:space="preserve"> </w:t>
      </w:r>
      <w:r>
        <w:t>вести</w:t>
      </w:r>
      <w:r>
        <w:rPr>
          <w:spacing w:val="-8"/>
        </w:rPr>
        <w:t xml:space="preserve"> </w:t>
      </w:r>
      <w:r>
        <w:t>себя</w:t>
      </w:r>
      <w:r>
        <w:rPr>
          <w:spacing w:val="-7"/>
        </w:rPr>
        <w:t xml:space="preserve"> </w:t>
      </w:r>
      <w:r>
        <w:t>в</w:t>
      </w:r>
      <w:r>
        <w:rPr>
          <w:spacing w:val="-8"/>
        </w:rPr>
        <w:t xml:space="preserve"> </w:t>
      </w:r>
      <w:r>
        <w:t>общественных</w:t>
      </w:r>
      <w:r>
        <w:rPr>
          <w:spacing w:val="-6"/>
        </w:rPr>
        <w:t xml:space="preserve"> </w:t>
      </w:r>
      <w:r>
        <w:rPr>
          <w:spacing w:val="-2"/>
        </w:rPr>
        <w:t>местах;</w:t>
      </w:r>
    </w:p>
    <w:p w14:paraId="0873D01F" w14:textId="77777777" w:rsidR="004A6410" w:rsidRDefault="001F5068">
      <w:pPr>
        <w:pStyle w:val="a4"/>
        <w:numPr>
          <w:ilvl w:val="1"/>
          <w:numId w:val="46"/>
        </w:numPr>
        <w:tabs>
          <w:tab w:val="left" w:pos="2328"/>
        </w:tabs>
        <w:spacing w:before="19" w:line="225" w:lineRule="auto"/>
        <w:ind w:right="939" w:firstLine="705"/>
        <w:jc w:val="both"/>
      </w:pPr>
      <w:r>
        <w:t xml:space="preserve">воспитывать культуру речи: называть взрослых на «вы» и по имени и отчеству; не перебивать говорящих и выслушивать других; говорить </w:t>
      </w:r>
      <w:proofErr w:type="spellStart"/>
      <w:r>
        <w:t>четко,разборчиво</w:t>
      </w:r>
      <w:proofErr w:type="spellEnd"/>
      <w:r>
        <w:t>, владеть голосом;</w:t>
      </w:r>
    </w:p>
    <w:p w14:paraId="5E03DC13" w14:textId="77777777" w:rsidR="004A6410" w:rsidRDefault="001F5068">
      <w:pPr>
        <w:pStyle w:val="a4"/>
        <w:numPr>
          <w:ilvl w:val="1"/>
          <w:numId w:val="46"/>
        </w:numPr>
        <w:tabs>
          <w:tab w:val="left" w:pos="2328"/>
        </w:tabs>
        <w:spacing w:before="10" w:line="235" w:lineRule="auto"/>
        <w:ind w:right="929" w:firstLine="705"/>
        <w:jc w:val="both"/>
      </w:pPr>
      <w:r>
        <w:t>воспитывать культуру</w:t>
      </w:r>
      <w:r>
        <w:rPr>
          <w:spacing w:val="-3"/>
        </w:rPr>
        <w:t xml:space="preserve"> </w:t>
      </w:r>
      <w:r>
        <w:t>деятельности, что</w:t>
      </w:r>
      <w:r>
        <w:rPr>
          <w:spacing w:val="-1"/>
        </w:rPr>
        <w:t xml:space="preserve"> </w:t>
      </w:r>
      <w:r>
        <w:t>подразумевает</w:t>
      </w:r>
      <w:r>
        <w:rPr>
          <w:spacing w:val="-1"/>
        </w:rPr>
        <w:t xml:space="preserve"> </w:t>
      </w:r>
      <w:r>
        <w:t>умение обращаться</w:t>
      </w:r>
      <w:r>
        <w:rPr>
          <w:spacing w:val="-1"/>
        </w:rPr>
        <w:t xml:space="preserve"> </w:t>
      </w:r>
      <w:r>
        <w:t>с игрушками, книгами, личными вещами, имуществом</w:t>
      </w:r>
      <w:r>
        <w:rPr>
          <w:spacing w:val="40"/>
        </w:rPr>
        <w:t xml:space="preserve"> </w:t>
      </w:r>
      <w:r>
        <w:t>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551EA230" w14:textId="77777777" w:rsidR="004A6410" w:rsidRDefault="001F5068">
      <w:pPr>
        <w:pStyle w:val="a3"/>
        <w:spacing w:before="4"/>
        <w:ind w:left="1196" w:right="929" w:firstLine="705"/>
        <w:jc w:val="both"/>
      </w:pPr>
      <w:r>
        <w:t xml:space="preserve">Цель этико-эстетического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w:t>
      </w:r>
      <w:r>
        <w:rPr>
          <w:spacing w:val="-2"/>
        </w:rPr>
        <w:t>ребенка.</w:t>
      </w:r>
    </w:p>
    <w:p w14:paraId="1340EAC0" w14:textId="77777777" w:rsidR="004A6410" w:rsidRDefault="001F5068">
      <w:pPr>
        <w:pStyle w:val="a3"/>
        <w:ind w:left="1196" w:right="924" w:firstLine="705"/>
        <w:jc w:val="both"/>
      </w:pPr>
      <w:r>
        <w:t xml:space="preserve">Направления деятельности воспитателя по этико-эстетическому воспитанию предполагают </w:t>
      </w:r>
      <w:r>
        <w:rPr>
          <w:spacing w:val="-2"/>
        </w:rPr>
        <w:t>следующее:</w:t>
      </w:r>
    </w:p>
    <w:p w14:paraId="3C7A7D06" w14:textId="77777777" w:rsidR="004A6410" w:rsidRDefault="001F5068">
      <w:pPr>
        <w:pStyle w:val="a4"/>
        <w:numPr>
          <w:ilvl w:val="1"/>
          <w:numId w:val="46"/>
        </w:numPr>
        <w:tabs>
          <w:tab w:val="left" w:pos="2328"/>
        </w:tabs>
        <w:spacing w:before="8" w:line="232" w:lineRule="auto"/>
        <w:ind w:right="929" w:firstLine="705"/>
        <w:jc w:val="both"/>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Pr>
          <w:spacing w:val="-2"/>
        </w:rPr>
        <w:t>творчества;</w:t>
      </w:r>
    </w:p>
    <w:p w14:paraId="421B2EA3" w14:textId="77777777" w:rsidR="004A6410" w:rsidRDefault="001F5068">
      <w:pPr>
        <w:pStyle w:val="a4"/>
        <w:numPr>
          <w:ilvl w:val="1"/>
          <w:numId w:val="46"/>
        </w:numPr>
        <w:tabs>
          <w:tab w:val="left" w:pos="2326"/>
        </w:tabs>
        <w:spacing w:before="20" w:line="225" w:lineRule="auto"/>
        <w:ind w:right="1760" w:firstLine="705"/>
      </w:pPr>
      <w:r>
        <w:t>уважительное</w:t>
      </w:r>
      <w:r>
        <w:rPr>
          <w:spacing w:val="-2"/>
        </w:rPr>
        <w:t xml:space="preserve"> </w:t>
      </w:r>
      <w:r>
        <w:t>отношение</w:t>
      </w:r>
      <w:r>
        <w:rPr>
          <w:spacing w:val="-5"/>
        </w:rPr>
        <w:t xml:space="preserve"> </w:t>
      </w:r>
      <w:r>
        <w:t>к</w:t>
      </w:r>
      <w:r>
        <w:rPr>
          <w:spacing w:val="-3"/>
        </w:rPr>
        <w:t xml:space="preserve"> </w:t>
      </w:r>
      <w:r>
        <w:t>результатам</w:t>
      </w:r>
      <w:r>
        <w:rPr>
          <w:spacing w:val="-3"/>
        </w:rPr>
        <w:t xml:space="preserve"> </w:t>
      </w:r>
      <w:r>
        <w:t>творчества</w:t>
      </w:r>
      <w:r>
        <w:rPr>
          <w:spacing w:val="-2"/>
        </w:rPr>
        <w:t xml:space="preserve"> </w:t>
      </w:r>
      <w:r>
        <w:t>детей,</w:t>
      </w:r>
      <w:r>
        <w:rPr>
          <w:spacing w:val="-4"/>
        </w:rPr>
        <w:t xml:space="preserve"> </w:t>
      </w:r>
      <w:proofErr w:type="spellStart"/>
      <w:r>
        <w:t>широкоевключение</w:t>
      </w:r>
      <w:proofErr w:type="spellEnd"/>
      <w:r>
        <w:rPr>
          <w:spacing w:val="-2"/>
        </w:rPr>
        <w:t xml:space="preserve"> </w:t>
      </w:r>
      <w:r>
        <w:t>их произведений в жизнь ДОУ;</w:t>
      </w:r>
    </w:p>
    <w:p w14:paraId="27D90CCA" w14:textId="77777777" w:rsidR="004A6410" w:rsidRDefault="001F5068">
      <w:pPr>
        <w:pStyle w:val="a4"/>
        <w:numPr>
          <w:ilvl w:val="1"/>
          <w:numId w:val="46"/>
        </w:numPr>
        <w:tabs>
          <w:tab w:val="left" w:pos="2326"/>
          <w:tab w:val="left" w:pos="4348"/>
          <w:tab w:val="left" w:pos="5973"/>
          <w:tab w:val="left" w:pos="7730"/>
          <w:tab w:val="left" w:pos="9254"/>
        </w:tabs>
        <w:spacing w:before="20" w:line="228" w:lineRule="auto"/>
        <w:ind w:right="1262" w:firstLine="705"/>
      </w:pPr>
      <w:r>
        <w:rPr>
          <w:spacing w:val="-2"/>
        </w:rPr>
        <w:t>организацию</w:t>
      </w:r>
      <w:r>
        <w:tab/>
      </w:r>
      <w:r>
        <w:rPr>
          <w:spacing w:val="-2"/>
        </w:rPr>
        <w:t>выставок,</w:t>
      </w:r>
      <w:r>
        <w:tab/>
      </w:r>
      <w:r>
        <w:rPr>
          <w:spacing w:val="-2"/>
        </w:rPr>
        <w:t>концертов,</w:t>
      </w:r>
      <w:r>
        <w:tab/>
      </w:r>
      <w:r>
        <w:rPr>
          <w:spacing w:val="-2"/>
        </w:rPr>
        <w:t>создание</w:t>
      </w:r>
      <w:r>
        <w:tab/>
      </w:r>
      <w:r>
        <w:rPr>
          <w:spacing w:val="-2"/>
        </w:rPr>
        <w:t xml:space="preserve">эстетической </w:t>
      </w:r>
      <w:r>
        <w:t>развивающей среды и др.;</w:t>
      </w:r>
    </w:p>
    <w:p w14:paraId="4CCC7899" w14:textId="77777777" w:rsidR="004A6410" w:rsidRDefault="001F5068">
      <w:pPr>
        <w:pStyle w:val="a4"/>
        <w:numPr>
          <w:ilvl w:val="1"/>
          <w:numId w:val="46"/>
        </w:numPr>
        <w:tabs>
          <w:tab w:val="left" w:pos="2326"/>
          <w:tab w:val="left" w:pos="4458"/>
          <w:tab w:val="left" w:pos="5757"/>
          <w:tab w:val="left" w:pos="7619"/>
          <w:tab w:val="left" w:pos="8275"/>
          <w:tab w:val="left" w:pos="9470"/>
        </w:tabs>
        <w:spacing w:before="18" w:line="225" w:lineRule="auto"/>
        <w:ind w:right="1211" w:firstLine="705"/>
      </w:pPr>
      <w:r>
        <w:rPr>
          <w:spacing w:val="-2"/>
        </w:rPr>
        <w:t>формирование</w:t>
      </w:r>
      <w:r>
        <w:tab/>
      </w:r>
      <w:r>
        <w:rPr>
          <w:spacing w:val="-2"/>
        </w:rPr>
        <w:t>чувства</w:t>
      </w:r>
      <w:r>
        <w:tab/>
      </w:r>
      <w:r>
        <w:rPr>
          <w:spacing w:val="-2"/>
        </w:rPr>
        <w:t>прекрасного</w:t>
      </w:r>
      <w:r>
        <w:tab/>
      </w:r>
      <w:r>
        <w:rPr>
          <w:spacing w:val="-6"/>
        </w:rPr>
        <w:t>на</w:t>
      </w:r>
      <w:r>
        <w:tab/>
      </w:r>
      <w:r>
        <w:rPr>
          <w:spacing w:val="-2"/>
        </w:rPr>
        <w:t>основе</w:t>
      </w:r>
      <w:r>
        <w:tab/>
      </w:r>
      <w:r>
        <w:rPr>
          <w:spacing w:val="-2"/>
        </w:rPr>
        <w:t xml:space="preserve">восприятия </w:t>
      </w:r>
      <w:r>
        <w:t>художественного слова на русском и родном языке;</w:t>
      </w:r>
    </w:p>
    <w:p w14:paraId="5B3B6FE7" w14:textId="77777777" w:rsidR="004A6410" w:rsidRDefault="001F5068">
      <w:pPr>
        <w:pStyle w:val="a4"/>
        <w:numPr>
          <w:ilvl w:val="1"/>
          <w:numId w:val="46"/>
        </w:numPr>
        <w:tabs>
          <w:tab w:val="left" w:pos="2326"/>
        </w:tabs>
        <w:spacing w:before="23" w:line="225" w:lineRule="auto"/>
        <w:ind w:right="1409" w:firstLine="705"/>
      </w:pPr>
      <w:r>
        <w:t xml:space="preserve">реализация вариативности содержания, форм и методов работы </w:t>
      </w:r>
      <w:proofErr w:type="spellStart"/>
      <w:r>
        <w:t>сдетьми</w:t>
      </w:r>
      <w:proofErr w:type="spellEnd"/>
      <w:r>
        <w:rPr>
          <w:spacing w:val="-5"/>
        </w:rPr>
        <w:t xml:space="preserve"> </w:t>
      </w:r>
      <w:r>
        <w:t>по</w:t>
      </w:r>
      <w:r>
        <w:rPr>
          <w:spacing w:val="-5"/>
        </w:rPr>
        <w:t xml:space="preserve"> </w:t>
      </w:r>
      <w:r>
        <w:t>разным направлениям эстетического воспитания.</w:t>
      </w:r>
    </w:p>
    <w:p w14:paraId="1240E775" w14:textId="77777777" w:rsidR="004A6410" w:rsidRDefault="001F5068">
      <w:pPr>
        <w:pStyle w:val="a3"/>
        <w:spacing w:before="60"/>
        <w:ind w:left="1904"/>
        <w:jc w:val="both"/>
      </w:pPr>
      <w:r>
        <w:t>У</w:t>
      </w:r>
      <w:r>
        <w:rPr>
          <w:spacing w:val="-5"/>
        </w:rPr>
        <w:t xml:space="preserve"> </w:t>
      </w:r>
      <w:r>
        <w:t>ребенка</w:t>
      </w:r>
      <w:r>
        <w:rPr>
          <w:spacing w:val="-4"/>
        </w:rPr>
        <w:t xml:space="preserve"> </w:t>
      </w:r>
      <w:r>
        <w:rPr>
          <w:spacing w:val="-2"/>
        </w:rPr>
        <w:t>развиваются:</w:t>
      </w:r>
    </w:p>
    <w:p w14:paraId="5EFC349D" w14:textId="77777777" w:rsidR="004A6410" w:rsidRDefault="001F5068">
      <w:pPr>
        <w:pStyle w:val="a4"/>
        <w:numPr>
          <w:ilvl w:val="0"/>
          <w:numId w:val="45"/>
        </w:numPr>
        <w:tabs>
          <w:tab w:val="left" w:pos="1693"/>
        </w:tabs>
        <w:spacing w:before="10"/>
      </w:pPr>
      <w:r>
        <w:t>представления</w:t>
      </w:r>
      <w:r>
        <w:rPr>
          <w:spacing w:val="-9"/>
        </w:rPr>
        <w:t xml:space="preserve"> </w:t>
      </w:r>
      <w:r>
        <w:t>о</w:t>
      </w:r>
      <w:r>
        <w:rPr>
          <w:spacing w:val="-9"/>
        </w:rPr>
        <w:t xml:space="preserve"> </w:t>
      </w:r>
      <w:r>
        <w:t>душевной</w:t>
      </w:r>
      <w:r>
        <w:rPr>
          <w:spacing w:val="-4"/>
        </w:rPr>
        <w:t xml:space="preserve"> </w:t>
      </w:r>
      <w:r>
        <w:t>и</w:t>
      </w:r>
      <w:r>
        <w:rPr>
          <w:spacing w:val="-8"/>
        </w:rPr>
        <w:t xml:space="preserve"> </w:t>
      </w:r>
      <w:r>
        <w:t>физической</w:t>
      </w:r>
      <w:r>
        <w:rPr>
          <w:spacing w:val="-7"/>
        </w:rPr>
        <w:t xml:space="preserve"> </w:t>
      </w:r>
      <w:r>
        <w:t>красоте</w:t>
      </w:r>
      <w:r>
        <w:rPr>
          <w:spacing w:val="-5"/>
        </w:rPr>
        <w:t xml:space="preserve"> </w:t>
      </w:r>
      <w:r>
        <w:rPr>
          <w:spacing w:val="-2"/>
        </w:rPr>
        <w:t>человека;</w:t>
      </w:r>
    </w:p>
    <w:p w14:paraId="0C7B6552" w14:textId="77777777" w:rsidR="004A6410" w:rsidRDefault="001F5068">
      <w:pPr>
        <w:pStyle w:val="a4"/>
        <w:numPr>
          <w:ilvl w:val="0"/>
          <w:numId w:val="45"/>
        </w:numPr>
        <w:tabs>
          <w:tab w:val="left" w:pos="1195"/>
        </w:tabs>
        <w:spacing w:before="2" w:line="336" w:lineRule="exact"/>
        <w:ind w:left="1195" w:hanging="223"/>
      </w:pPr>
      <w:r>
        <w:t>эстетические</w:t>
      </w:r>
      <w:r>
        <w:rPr>
          <w:spacing w:val="-8"/>
        </w:rPr>
        <w:t xml:space="preserve"> </w:t>
      </w:r>
      <w:r>
        <w:t>вкусы,</w:t>
      </w:r>
      <w:r>
        <w:rPr>
          <w:spacing w:val="-5"/>
        </w:rPr>
        <w:t xml:space="preserve"> </w:t>
      </w:r>
      <w:r>
        <w:t>эстетические</w:t>
      </w:r>
      <w:r>
        <w:rPr>
          <w:spacing w:val="-4"/>
        </w:rPr>
        <w:t xml:space="preserve"> </w:t>
      </w:r>
      <w:r>
        <w:t>чувства,</w:t>
      </w:r>
      <w:r>
        <w:rPr>
          <w:spacing w:val="-5"/>
        </w:rPr>
        <w:t xml:space="preserve"> </w:t>
      </w:r>
      <w:r>
        <w:t>умение</w:t>
      </w:r>
      <w:r>
        <w:rPr>
          <w:spacing w:val="-3"/>
        </w:rPr>
        <w:t xml:space="preserve"> </w:t>
      </w:r>
      <w:r>
        <w:t>видеть</w:t>
      </w:r>
      <w:r>
        <w:rPr>
          <w:spacing w:val="-5"/>
        </w:rPr>
        <w:t xml:space="preserve"> </w:t>
      </w:r>
      <w:r>
        <w:t>красоту</w:t>
      </w:r>
      <w:r>
        <w:rPr>
          <w:spacing w:val="-8"/>
        </w:rPr>
        <w:t xml:space="preserve"> </w:t>
      </w:r>
      <w:r>
        <w:t>природы,</w:t>
      </w:r>
      <w:r>
        <w:rPr>
          <w:spacing w:val="-7"/>
        </w:rPr>
        <w:t xml:space="preserve"> </w:t>
      </w:r>
      <w:r>
        <w:t>труда</w:t>
      </w:r>
      <w:r>
        <w:rPr>
          <w:spacing w:val="-5"/>
        </w:rPr>
        <w:t xml:space="preserve"> </w:t>
      </w:r>
      <w:r>
        <w:t>и</w:t>
      </w:r>
      <w:r>
        <w:rPr>
          <w:spacing w:val="-5"/>
        </w:rPr>
        <w:t xml:space="preserve"> </w:t>
      </w:r>
      <w:r>
        <w:rPr>
          <w:spacing w:val="-2"/>
        </w:rPr>
        <w:t>творчества;</w:t>
      </w:r>
    </w:p>
    <w:p w14:paraId="74EABF0C" w14:textId="77777777" w:rsidR="004A6410" w:rsidRDefault="001F5068">
      <w:pPr>
        <w:pStyle w:val="a4"/>
        <w:numPr>
          <w:ilvl w:val="1"/>
          <w:numId w:val="45"/>
        </w:numPr>
        <w:tabs>
          <w:tab w:val="left" w:pos="2329"/>
        </w:tabs>
        <w:spacing w:line="336" w:lineRule="exact"/>
        <w:ind w:hanging="427"/>
      </w:pPr>
      <w:r>
        <w:t>интерес</w:t>
      </w:r>
      <w:r>
        <w:rPr>
          <w:spacing w:val="75"/>
          <w:w w:val="150"/>
        </w:rPr>
        <w:t xml:space="preserve"> </w:t>
      </w:r>
      <w:r>
        <w:t>к</w:t>
      </w:r>
      <w:r>
        <w:rPr>
          <w:spacing w:val="76"/>
          <w:w w:val="150"/>
        </w:rPr>
        <w:t xml:space="preserve"> </w:t>
      </w:r>
      <w:r>
        <w:t>произведениям</w:t>
      </w:r>
      <w:r>
        <w:rPr>
          <w:spacing w:val="75"/>
          <w:w w:val="150"/>
        </w:rPr>
        <w:t xml:space="preserve"> </w:t>
      </w:r>
      <w:r>
        <w:t>искусства,</w:t>
      </w:r>
      <w:r>
        <w:rPr>
          <w:spacing w:val="79"/>
          <w:w w:val="150"/>
        </w:rPr>
        <w:t xml:space="preserve"> </w:t>
      </w:r>
      <w:r>
        <w:t>литературы,</w:t>
      </w:r>
      <w:r>
        <w:rPr>
          <w:spacing w:val="74"/>
          <w:w w:val="150"/>
        </w:rPr>
        <w:t xml:space="preserve"> </w:t>
      </w:r>
      <w:r>
        <w:t>детским</w:t>
      </w:r>
      <w:r>
        <w:rPr>
          <w:spacing w:val="74"/>
          <w:w w:val="150"/>
        </w:rPr>
        <w:t xml:space="preserve"> </w:t>
      </w:r>
      <w:r>
        <w:t>спектаклям,</w:t>
      </w:r>
      <w:r>
        <w:rPr>
          <w:spacing w:val="79"/>
          <w:w w:val="150"/>
        </w:rPr>
        <w:t xml:space="preserve"> </w:t>
      </w:r>
      <w:r>
        <w:rPr>
          <w:spacing w:val="-2"/>
        </w:rPr>
        <w:t>концертам,</w:t>
      </w:r>
    </w:p>
    <w:p w14:paraId="6CB01B67" w14:textId="77777777" w:rsidR="004A6410" w:rsidRDefault="004A6410">
      <w:pPr>
        <w:spacing w:line="336" w:lineRule="exact"/>
        <w:sectPr w:rsidR="004A6410">
          <w:footerReference w:type="default" r:id="rId171"/>
          <w:pgSz w:w="11920" w:h="16850"/>
          <w:pgMar w:top="1060" w:right="0" w:bottom="0" w:left="160" w:header="0" w:footer="0" w:gutter="0"/>
          <w:cols w:space="720"/>
        </w:sectPr>
      </w:pPr>
    </w:p>
    <w:p w14:paraId="3B183BEC" w14:textId="77777777" w:rsidR="004A6410" w:rsidRDefault="001F5068">
      <w:pPr>
        <w:pStyle w:val="a3"/>
        <w:spacing w:before="73"/>
        <w:ind w:left="1196"/>
      </w:pPr>
      <w:r>
        <w:lastRenderedPageBreak/>
        <w:t>выставкам,</w:t>
      </w:r>
      <w:r>
        <w:rPr>
          <w:spacing w:val="-8"/>
        </w:rPr>
        <w:t xml:space="preserve"> </w:t>
      </w:r>
      <w:r>
        <w:rPr>
          <w:spacing w:val="-2"/>
        </w:rPr>
        <w:t>музыке;</w:t>
      </w:r>
    </w:p>
    <w:p w14:paraId="2BBFB02A" w14:textId="77777777" w:rsidR="004A6410" w:rsidRDefault="001F5068">
      <w:pPr>
        <w:pStyle w:val="a4"/>
        <w:numPr>
          <w:ilvl w:val="0"/>
          <w:numId w:val="44"/>
        </w:numPr>
        <w:tabs>
          <w:tab w:val="left" w:pos="972"/>
        </w:tabs>
        <w:spacing w:line="337" w:lineRule="exact"/>
        <w:ind w:hanging="223"/>
      </w:pPr>
      <w:r>
        <w:t>интерес</w:t>
      </w:r>
      <w:r>
        <w:rPr>
          <w:spacing w:val="-7"/>
        </w:rPr>
        <w:t xml:space="preserve"> </w:t>
      </w:r>
      <w:r>
        <w:t>к</w:t>
      </w:r>
      <w:r>
        <w:rPr>
          <w:spacing w:val="-5"/>
        </w:rPr>
        <w:t xml:space="preserve"> </w:t>
      </w:r>
      <w:r>
        <w:t>занятиям</w:t>
      </w:r>
      <w:r>
        <w:rPr>
          <w:spacing w:val="-6"/>
        </w:rPr>
        <w:t xml:space="preserve"> </w:t>
      </w:r>
      <w:r>
        <w:t>художественным</w:t>
      </w:r>
      <w:r>
        <w:rPr>
          <w:spacing w:val="-4"/>
        </w:rPr>
        <w:t xml:space="preserve"> </w:t>
      </w:r>
      <w:r>
        <w:t>творчеством</w:t>
      </w:r>
      <w:r>
        <w:rPr>
          <w:spacing w:val="-5"/>
        </w:rPr>
        <w:t xml:space="preserve"> </w:t>
      </w:r>
      <w:r>
        <w:t>и</w:t>
      </w:r>
      <w:r>
        <w:rPr>
          <w:spacing w:val="-6"/>
        </w:rPr>
        <w:t xml:space="preserve"> </w:t>
      </w:r>
      <w:r>
        <w:t>желание</w:t>
      </w:r>
      <w:r>
        <w:rPr>
          <w:spacing w:val="-5"/>
        </w:rPr>
        <w:t xml:space="preserve"> </w:t>
      </w:r>
      <w:r>
        <w:t>заниматься</w:t>
      </w:r>
      <w:r>
        <w:rPr>
          <w:spacing w:val="-6"/>
        </w:rPr>
        <w:t xml:space="preserve"> </w:t>
      </w:r>
      <w:r>
        <w:t>творческой</w:t>
      </w:r>
      <w:r>
        <w:rPr>
          <w:spacing w:val="-7"/>
        </w:rPr>
        <w:t xml:space="preserve"> </w:t>
      </w:r>
      <w:r>
        <w:rPr>
          <w:spacing w:val="-2"/>
        </w:rPr>
        <w:t>деятельностью;</w:t>
      </w:r>
    </w:p>
    <w:p w14:paraId="73D61685" w14:textId="77777777" w:rsidR="004A6410" w:rsidRDefault="001F5068">
      <w:pPr>
        <w:pStyle w:val="a4"/>
        <w:numPr>
          <w:ilvl w:val="1"/>
          <w:numId w:val="44"/>
        </w:numPr>
        <w:tabs>
          <w:tab w:val="left" w:pos="2328"/>
        </w:tabs>
        <w:spacing w:before="2" w:line="232" w:lineRule="auto"/>
        <w:ind w:right="927" w:firstLine="705"/>
        <w:jc w:val="both"/>
      </w:pPr>
      <w:r>
        <w:t xml:space="preserve">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 культурную значимость, уникальных </w:t>
      </w:r>
      <w:proofErr w:type="spellStart"/>
      <w:r>
        <w:t>висторико</w:t>
      </w:r>
      <w:proofErr w:type="spellEnd"/>
      <w:r>
        <w:t>-культурном отношении;</w:t>
      </w:r>
    </w:p>
    <w:p w14:paraId="772ACF4B" w14:textId="77777777" w:rsidR="004A6410" w:rsidRDefault="001F5068">
      <w:pPr>
        <w:pStyle w:val="a4"/>
        <w:numPr>
          <w:ilvl w:val="1"/>
          <w:numId w:val="44"/>
        </w:numPr>
        <w:tabs>
          <w:tab w:val="left" w:pos="2328"/>
        </w:tabs>
        <w:spacing w:before="15" w:line="228" w:lineRule="auto"/>
        <w:ind w:right="930" w:firstLine="705"/>
        <w:jc w:val="both"/>
      </w:pPr>
      <w:r>
        <w:t>интерес к народным промыслам и желание заниматься техниками, используемыми в народных промыслах;</w:t>
      </w:r>
    </w:p>
    <w:p w14:paraId="405F6E80" w14:textId="77777777" w:rsidR="004A6410" w:rsidRDefault="001F5068">
      <w:pPr>
        <w:pStyle w:val="4"/>
        <w:spacing w:before="62"/>
        <w:ind w:left="1302"/>
      </w:pPr>
      <w:r>
        <w:rPr>
          <w:spacing w:val="-2"/>
        </w:rPr>
        <w:t>Формирование</w:t>
      </w:r>
      <w:r>
        <w:rPr>
          <w:spacing w:val="8"/>
        </w:rPr>
        <w:t xml:space="preserve"> </w:t>
      </w:r>
      <w:r>
        <w:rPr>
          <w:spacing w:val="-2"/>
        </w:rPr>
        <w:t>представлений</w:t>
      </w:r>
      <w:r>
        <w:rPr>
          <w:spacing w:val="6"/>
        </w:rPr>
        <w:t xml:space="preserve"> </w:t>
      </w:r>
      <w:r>
        <w:rPr>
          <w:spacing w:val="-2"/>
        </w:rPr>
        <w:t>(воспитывающая</w:t>
      </w:r>
      <w:r>
        <w:rPr>
          <w:spacing w:val="7"/>
        </w:rPr>
        <w:t xml:space="preserve"> </w:t>
      </w:r>
      <w:r>
        <w:rPr>
          <w:spacing w:val="-2"/>
        </w:rPr>
        <w:t>среда</w:t>
      </w:r>
      <w:r>
        <w:rPr>
          <w:spacing w:val="9"/>
        </w:rPr>
        <w:t xml:space="preserve"> </w:t>
      </w:r>
      <w:r>
        <w:rPr>
          <w:spacing w:val="-4"/>
        </w:rPr>
        <w:t>ДОО)</w:t>
      </w:r>
    </w:p>
    <w:p w14:paraId="281F00E3" w14:textId="77777777" w:rsidR="004A6410" w:rsidRDefault="001F5068">
      <w:pPr>
        <w:pStyle w:val="a4"/>
        <w:numPr>
          <w:ilvl w:val="0"/>
          <w:numId w:val="43"/>
        </w:numPr>
        <w:tabs>
          <w:tab w:val="left" w:pos="2413"/>
        </w:tabs>
        <w:spacing w:before="24" w:line="228" w:lineRule="auto"/>
        <w:ind w:right="707" w:firstLine="710"/>
      </w:pPr>
      <w:r>
        <w:t>создавать в ДОО и на прилегающей территории РППС, обеспечивающую</w:t>
      </w:r>
      <w:r>
        <w:rPr>
          <w:spacing w:val="32"/>
        </w:rPr>
        <w:t xml:space="preserve"> </w:t>
      </w:r>
      <w:r>
        <w:t>формирование представлений о красоте, об опрятности, формирование эстетического вкуса;</w:t>
      </w:r>
    </w:p>
    <w:p w14:paraId="4871DCE1" w14:textId="77777777" w:rsidR="004A6410" w:rsidRDefault="001F5068">
      <w:pPr>
        <w:pStyle w:val="a4"/>
        <w:numPr>
          <w:ilvl w:val="0"/>
          <w:numId w:val="43"/>
        </w:numPr>
        <w:tabs>
          <w:tab w:val="left" w:pos="2215"/>
        </w:tabs>
        <w:spacing w:before="13" w:line="230" w:lineRule="auto"/>
        <w:ind w:left="1292" w:right="974" w:firstLine="710"/>
      </w:pPr>
      <w:r>
        <w:t>обеспечивать</w:t>
      </w:r>
      <w:r>
        <w:rPr>
          <w:spacing w:val="80"/>
          <w:w w:val="150"/>
        </w:rPr>
        <w:t xml:space="preserve"> </w:t>
      </w:r>
      <w:r>
        <w:t>наличие</w:t>
      </w:r>
      <w:r>
        <w:rPr>
          <w:spacing w:val="80"/>
          <w:w w:val="150"/>
        </w:rPr>
        <w:t xml:space="preserve"> </w:t>
      </w:r>
      <w:r>
        <w:t>в</w:t>
      </w:r>
      <w:r>
        <w:rPr>
          <w:spacing w:val="80"/>
          <w:w w:val="150"/>
        </w:rPr>
        <w:t xml:space="preserve"> </w:t>
      </w:r>
      <w:r>
        <w:t>РППС</w:t>
      </w:r>
      <w:r>
        <w:rPr>
          <w:spacing w:val="80"/>
          <w:w w:val="150"/>
        </w:rPr>
        <w:t xml:space="preserve"> </w:t>
      </w:r>
      <w:r>
        <w:t>материалов,</w:t>
      </w:r>
      <w:r>
        <w:rPr>
          <w:spacing w:val="80"/>
          <w:w w:val="150"/>
        </w:rPr>
        <w:t xml:space="preserve"> </w:t>
      </w:r>
      <w:r>
        <w:t>которые</w:t>
      </w:r>
      <w:r>
        <w:rPr>
          <w:spacing w:val="80"/>
          <w:w w:val="150"/>
        </w:rPr>
        <w:t xml:space="preserve"> </w:t>
      </w:r>
      <w:r>
        <w:t>знакомят</w:t>
      </w:r>
      <w:r>
        <w:rPr>
          <w:spacing w:val="80"/>
          <w:w w:val="150"/>
        </w:rPr>
        <w:t xml:space="preserve"> </w:t>
      </w:r>
      <w:r>
        <w:t>детей</w:t>
      </w:r>
      <w:r>
        <w:rPr>
          <w:spacing w:val="80"/>
          <w:w w:val="150"/>
        </w:rPr>
        <w:t xml:space="preserve"> </w:t>
      </w:r>
      <w:r>
        <w:t>с</w:t>
      </w:r>
      <w:r>
        <w:rPr>
          <w:spacing w:val="80"/>
          <w:w w:val="150"/>
        </w:rPr>
        <w:t xml:space="preserve"> </w:t>
      </w:r>
      <w:r>
        <w:t>лучшими отечественными и мировыми образцами искусства;</w:t>
      </w:r>
    </w:p>
    <w:p w14:paraId="53338A77" w14:textId="77777777" w:rsidR="004A6410" w:rsidRDefault="001F5068">
      <w:pPr>
        <w:pStyle w:val="a4"/>
        <w:numPr>
          <w:ilvl w:val="0"/>
          <w:numId w:val="43"/>
        </w:numPr>
        <w:tabs>
          <w:tab w:val="left" w:pos="2171"/>
        </w:tabs>
        <w:spacing w:before="17" w:line="228" w:lineRule="auto"/>
        <w:ind w:left="1292" w:right="977" w:firstLine="710"/>
      </w:pPr>
      <w:r>
        <w:t>организовывать</w:t>
      </w:r>
      <w:r>
        <w:rPr>
          <w:spacing w:val="40"/>
        </w:rPr>
        <w:t xml:space="preserve"> </w:t>
      </w:r>
      <w:r>
        <w:t>в</w:t>
      </w:r>
      <w:r>
        <w:rPr>
          <w:spacing w:val="73"/>
        </w:rPr>
        <w:t xml:space="preserve"> </w:t>
      </w:r>
      <w:r>
        <w:t>ДОО</w:t>
      </w:r>
      <w:r>
        <w:rPr>
          <w:spacing w:val="40"/>
        </w:rPr>
        <w:t xml:space="preserve"> </w:t>
      </w:r>
      <w:r>
        <w:t>и</w:t>
      </w:r>
      <w:r>
        <w:rPr>
          <w:spacing w:val="74"/>
        </w:rPr>
        <w:t xml:space="preserve"> </w:t>
      </w:r>
      <w:r>
        <w:t>на</w:t>
      </w:r>
      <w:r>
        <w:rPr>
          <w:spacing w:val="74"/>
        </w:rPr>
        <w:t xml:space="preserve"> </w:t>
      </w:r>
      <w:r>
        <w:t>прилегающей</w:t>
      </w:r>
      <w:r>
        <w:rPr>
          <w:spacing w:val="74"/>
        </w:rPr>
        <w:t xml:space="preserve"> </w:t>
      </w:r>
      <w:r>
        <w:t>территории</w:t>
      </w:r>
      <w:r>
        <w:rPr>
          <w:spacing w:val="73"/>
        </w:rPr>
        <w:t xml:space="preserve"> </w:t>
      </w:r>
      <w:r>
        <w:t>зоны,</w:t>
      </w:r>
      <w:r>
        <w:rPr>
          <w:spacing w:val="40"/>
        </w:rPr>
        <w:t xml:space="preserve"> </w:t>
      </w:r>
      <w:r>
        <w:t>связанные</w:t>
      </w:r>
      <w:r>
        <w:rPr>
          <w:spacing w:val="73"/>
        </w:rPr>
        <w:t xml:space="preserve"> </w:t>
      </w:r>
      <w:r>
        <w:t>с</w:t>
      </w:r>
      <w:r>
        <w:rPr>
          <w:spacing w:val="24"/>
        </w:rPr>
        <w:t xml:space="preserve"> </w:t>
      </w:r>
      <w:r>
        <w:t>образцами культурного наследия;</w:t>
      </w:r>
    </w:p>
    <w:p w14:paraId="7B53D231" w14:textId="77777777" w:rsidR="004A6410" w:rsidRDefault="001F5068">
      <w:pPr>
        <w:pStyle w:val="a4"/>
        <w:numPr>
          <w:ilvl w:val="0"/>
          <w:numId w:val="43"/>
        </w:numPr>
        <w:tabs>
          <w:tab w:val="left" w:pos="2321"/>
        </w:tabs>
        <w:spacing w:before="13" w:line="230" w:lineRule="auto"/>
        <w:ind w:left="1292" w:right="975" w:firstLine="710"/>
      </w:pPr>
      <w:r>
        <w:t>создавать</w:t>
      </w:r>
      <w:r>
        <w:rPr>
          <w:spacing w:val="80"/>
        </w:rPr>
        <w:t xml:space="preserve"> </w:t>
      </w:r>
      <w:r>
        <w:t>в</w:t>
      </w:r>
      <w:r>
        <w:rPr>
          <w:spacing w:val="80"/>
        </w:rPr>
        <w:t xml:space="preserve"> </w:t>
      </w:r>
      <w:r>
        <w:t>ДОО</w:t>
      </w:r>
      <w:r>
        <w:rPr>
          <w:spacing w:val="80"/>
        </w:rPr>
        <w:t xml:space="preserve"> </w:t>
      </w:r>
      <w:r>
        <w:t>событийную</w:t>
      </w:r>
      <w:r>
        <w:rPr>
          <w:spacing w:val="80"/>
        </w:rPr>
        <w:t xml:space="preserve"> </w:t>
      </w:r>
      <w:r>
        <w:t>и</w:t>
      </w:r>
      <w:r>
        <w:rPr>
          <w:spacing w:val="80"/>
        </w:rPr>
        <w:t xml:space="preserve"> </w:t>
      </w:r>
      <w:r>
        <w:t>рукотворную</w:t>
      </w:r>
      <w:r>
        <w:rPr>
          <w:spacing w:val="80"/>
        </w:rPr>
        <w:t xml:space="preserve"> </w:t>
      </w:r>
      <w:r>
        <w:t>среды</w:t>
      </w:r>
      <w:r>
        <w:rPr>
          <w:spacing w:val="80"/>
        </w:rPr>
        <w:t xml:space="preserve"> </w:t>
      </w:r>
      <w:r>
        <w:t>(выставки</w:t>
      </w:r>
      <w:r>
        <w:rPr>
          <w:spacing w:val="80"/>
        </w:rPr>
        <w:t xml:space="preserve"> </w:t>
      </w:r>
      <w:r>
        <w:t>творческих</w:t>
      </w:r>
      <w:r>
        <w:rPr>
          <w:spacing w:val="76"/>
        </w:rPr>
        <w:t xml:space="preserve"> </w:t>
      </w:r>
      <w:r>
        <w:t>работ, декорирование помещений к праздникам и др.);</w:t>
      </w:r>
    </w:p>
    <w:p w14:paraId="59B38F45" w14:textId="77777777" w:rsidR="004A6410" w:rsidRDefault="001F5068">
      <w:pPr>
        <w:pStyle w:val="a4"/>
        <w:numPr>
          <w:ilvl w:val="0"/>
          <w:numId w:val="43"/>
        </w:numPr>
        <w:tabs>
          <w:tab w:val="left" w:pos="2297"/>
        </w:tabs>
        <w:spacing w:before="7" w:line="232" w:lineRule="auto"/>
        <w:ind w:left="1292" w:right="977" w:firstLine="710"/>
      </w:pPr>
      <w: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p w14:paraId="588C3271" w14:textId="77777777" w:rsidR="004A6410" w:rsidRDefault="001F5068">
      <w:pPr>
        <w:pStyle w:val="4"/>
        <w:spacing w:before="7"/>
        <w:ind w:left="1256" w:right="999"/>
      </w:pPr>
      <w:r>
        <w:t>Формирование</w:t>
      </w:r>
      <w:r>
        <w:rPr>
          <w:spacing w:val="-7"/>
        </w:rPr>
        <w:t xml:space="preserve"> </w:t>
      </w:r>
      <w:r>
        <w:t>отношения</w:t>
      </w:r>
      <w:r>
        <w:rPr>
          <w:spacing w:val="-6"/>
        </w:rPr>
        <w:t xml:space="preserve"> </w:t>
      </w:r>
      <w:r>
        <w:t>(детско-родительская,</w:t>
      </w:r>
      <w:r>
        <w:rPr>
          <w:spacing w:val="-6"/>
        </w:rPr>
        <w:t xml:space="preserve"> </w:t>
      </w:r>
      <w:r>
        <w:t>детско-взрослая,</w:t>
      </w:r>
      <w:r>
        <w:rPr>
          <w:spacing w:val="-6"/>
        </w:rPr>
        <w:t xml:space="preserve"> </w:t>
      </w:r>
      <w:r>
        <w:t>профессионально- родительская общности, детское сообщество)</w:t>
      </w:r>
    </w:p>
    <w:p w14:paraId="1577F3DE" w14:textId="77777777" w:rsidR="004A6410" w:rsidRDefault="001F5068">
      <w:pPr>
        <w:spacing w:before="48"/>
        <w:ind w:left="2002"/>
        <w:rPr>
          <w:i/>
        </w:rPr>
      </w:pPr>
      <w:r>
        <w:rPr>
          <w:i/>
          <w:spacing w:val="-2"/>
        </w:rPr>
        <w:t>Детско-родительская</w:t>
      </w:r>
      <w:r>
        <w:rPr>
          <w:i/>
          <w:spacing w:val="17"/>
        </w:rPr>
        <w:t xml:space="preserve"> </w:t>
      </w:r>
      <w:r>
        <w:rPr>
          <w:i/>
          <w:spacing w:val="-2"/>
        </w:rPr>
        <w:t>общность:</w:t>
      </w:r>
    </w:p>
    <w:p w14:paraId="35D344D2" w14:textId="77777777" w:rsidR="004A6410" w:rsidRDefault="001F5068">
      <w:pPr>
        <w:pStyle w:val="a4"/>
        <w:numPr>
          <w:ilvl w:val="0"/>
          <w:numId w:val="43"/>
        </w:numPr>
        <w:tabs>
          <w:tab w:val="left" w:pos="2317"/>
        </w:tabs>
        <w:spacing w:before="18" w:line="230" w:lineRule="auto"/>
        <w:ind w:left="1292" w:right="975" w:firstLine="710"/>
      </w:pPr>
      <w:r>
        <w:t>знакомить детей с художественными произведениями, обсуждать</w:t>
      </w:r>
      <w:r>
        <w:rPr>
          <w:spacing w:val="-28"/>
        </w:rPr>
        <w:t xml:space="preserve"> </w:t>
      </w:r>
      <w:r>
        <w:t>вопросы этического и эстетического характера.</w:t>
      </w:r>
    </w:p>
    <w:p w14:paraId="0503F679" w14:textId="77777777" w:rsidR="004A6410" w:rsidRDefault="001F5068">
      <w:pPr>
        <w:spacing w:before="61"/>
        <w:ind w:left="2002"/>
        <w:rPr>
          <w:i/>
        </w:rPr>
      </w:pPr>
      <w:r>
        <w:rPr>
          <w:i/>
          <w:spacing w:val="-2"/>
        </w:rPr>
        <w:t>Детско-взрослая</w:t>
      </w:r>
      <w:r>
        <w:rPr>
          <w:i/>
          <w:spacing w:val="16"/>
        </w:rPr>
        <w:t xml:space="preserve"> </w:t>
      </w:r>
      <w:r>
        <w:rPr>
          <w:i/>
          <w:spacing w:val="-2"/>
        </w:rPr>
        <w:t>общность:</w:t>
      </w:r>
    </w:p>
    <w:p w14:paraId="04132CB1" w14:textId="77777777" w:rsidR="004A6410" w:rsidRDefault="001F5068">
      <w:pPr>
        <w:pStyle w:val="a4"/>
        <w:numPr>
          <w:ilvl w:val="0"/>
          <w:numId w:val="43"/>
        </w:numPr>
        <w:tabs>
          <w:tab w:val="left" w:pos="2164"/>
        </w:tabs>
        <w:spacing w:before="7"/>
        <w:ind w:left="2164" w:hanging="162"/>
      </w:pPr>
      <w:r>
        <w:rPr>
          <w:spacing w:val="-2"/>
        </w:rPr>
        <w:t>показывать</w:t>
      </w:r>
      <w:r>
        <w:t xml:space="preserve"> </w:t>
      </w:r>
      <w:r>
        <w:rPr>
          <w:spacing w:val="-2"/>
        </w:rPr>
        <w:t>пример</w:t>
      </w:r>
      <w:r>
        <w:rPr>
          <w:spacing w:val="4"/>
        </w:rPr>
        <w:t xml:space="preserve"> </w:t>
      </w:r>
      <w:r>
        <w:rPr>
          <w:spacing w:val="-2"/>
        </w:rPr>
        <w:t>культурного</w:t>
      </w:r>
      <w:r>
        <w:rPr>
          <w:spacing w:val="4"/>
        </w:rPr>
        <w:t xml:space="preserve"> </w:t>
      </w:r>
      <w:r>
        <w:rPr>
          <w:spacing w:val="-2"/>
        </w:rPr>
        <w:t>поведения.</w:t>
      </w:r>
    </w:p>
    <w:p w14:paraId="6EA646A2" w14:textId="77777777" w:rsidR="004A6410" w:rsidRDefault="001F5068">
      <w:pPr>
        <w:spacing w:before="51"/>
        <w:ind w:left="2002"/>
        <w:rPr>
          <w:i/>
        </w:rPr>
      </w:pPr>
      <w:r>
        <w:rPr>
          <w:i/>
          <w:spacing w:val="-2"/>
        </w:rPr>
        <w:t>Профессионально-родительская</w:t>
      </w:r>
      <w:r>
        <w:rPr>
          <w:i/>
          <w:spacing w:val="29"/>
        </w:rPr>
        <w:t xml:space="preserve"> </w:t>
      </w:r>
      <w:r>
        <w:rPr>
          <w:i/>
          <w:spacing w:val="-2"/>
        </w:rPr>
        <w:t>общность:</w:t>
      </w:r>
    </w:p>
    <w:p w14:paraId="7BF0A7DD" w14:textId="77777777" w:rsidR="004A6410" w:rsidRDefault="001F5068">
      <w:pPr>
        <w:pStyle w:val="a4"/>
        <w:numPr>
          <w:ilvl w:val="0"/>
          <w:numId w:val="43"/>
        </w:numPr>
        <w:tabs>
          <w:tab w:val="left" w:pos="2164"/>
        </w:tabs>
        <w:spacing w:before="10"/>
        <w:ind w:left="2164" w:hanging="162"/>
      </w:pPr>
      <w:r>
        <w:rPr>
          <w:spacing w:val="-2"/>
        </w:rPr>
        <w:t>совместно</w:t>
      </w:r>
      <w:r>
        <w:rPr>
          <w:spacing w:val="3"/>
        </w:rPr>
        <w:t xml:space="preserve"> </w:t>
      </w:r>
      <w:r>
        <w:rPr>
          <w:spacing w:val="-2"/>
        </w:rPr>
        <w:t>проектировать</w:t>
      </w:r>
      <w:r>
        <w:rPr>
          <w:spacing w:val="2"/>
        </w:rPr>
        <w:t xml:space="preserve"> </w:t>
      </w:r>
      <w:r>
        <w:rPr>
          <w:spacing w:val="-2"/>
        </w:rPr>
        <w:t>и</w:t>
      </w:r>
      <w:r>
        <w:rPr>
          <w:spacing w:val="5"/>
        </w:rPr>
        <w:t xml:space="preserve"> </w:t>
      </w:r>
      <w:r>
        <w:rPr>
          <w:spacing w:val="-2"/>
        </w:rPr>
        <w:t>создавать</w:t>
      </w:r>
      <w:r>
        <w:rPr>
          <w:spacing w:val="4"/>
        </w:rPr>
        <w:t xml:space="preserve"> </w:t>
      </w:r>
      <w:r>
        <w:rPr>
          <w:spacing w:val="-2"/>
        </w:rPr>
        <w:t>эстетическую</w:t>
      </w:r>
      <w:r>
        <w:rPr>
          <w:spacing w:val="2"/>
        </w:rPr>
        <w:t xml:space="preserve"> </w:t>
      </w:r>
      <w:r>
        <w:rPr>
          <w:spacing w:val="-2"/>
        </w:rPr>
        <w:t xml:space="preserve">среду </w:t>
      </w:r>
      <w:r>
        <w:rPr>
          <w:spacing w:val="-4"/>
        </w:rPr>
        <w:t>ДОО.</w:t>
      </w:r>
    </w:p>
    <w:p w14:paraId="5A64C298" w14:textId="77777777" w:rsidR="004A6410" w:rsidRDefault="001F5068">
      <w:pPr>
        <w:spacing w:before="49"/>
        <w:ind w:left="2002"/>
        <w:rPr>
          <w:i/>
        </w:rPr>
      </w:pPr>
      <w:r>
        <w:rPr>
          <w:i/>
        </w:rPr>
        <w:t>Детское</w:t>
      </w:r>
      <w:r>
        <w:rPr>
          <w:i/>
          <w:spacing w:val="-10"/>
        </w:rPr>
        <w:t xml:space="preserve"> </w:t>
      </w:r>
      <w:r>
        <w:rPr>
          <w:i/>
          <w:spacing w:val="-2"/>
        </w:rPr>
        <w:t>сообщество:</w:t>
      </w:r>
    </w:p>
    <w:p w14:paraId="668A1E0E" w14:textId="77777777" w:rsidR="004A6410" w:rsidRDefault="001F5068">
      <w:pPr>
        <w:pStyle w:val="a4"/>
        <w:numPr>
          <w:ilvl w:val="0"/>
          <w:numId w:val="43"/>
        </w:numPr>
        <w:tabs>
          <w:tab w:val="left" w:pos="842"/>
        </w:tabs>
        <w:spacing w:before="8" w:line="320" w:lineRule="exact"/>
        <w:ind w:left="842" w:hanging="270"/>
        <w:jc w:val="center"/>
      </w:pPr>
      <w:r>
        <w:t>создавать</w:t>
      </w:r>
      <w:r>
        <w:rPr>
          <w:spacing w:val="-7"/>
        </w:rPr>
        <w:t xml:space="preserve"> </w:t>
      </w:r>
      <w:r>
        <w:t>условия</w:t>
      </w:r>
      <w:r>
        <w:rPr>
          <w:spacing w:val="-5"/>
        </w:rPr>
        <w:t xml:space="preserve"> </w:t>
      </w:r>
      <w:r>
        <w:t>для</w:t>
      </w:r>
      <w:r>
        <w:rPr>
          <w:spacing w:val="-6"/>
        </w:rPr>
        <w:t xml:space="preserve"> </w:t>
      </w:r>
      <w:r>
        <w:t>понимания</w:t>
      </w:r>
      <w:r>
        <w:rPr>
          <w:spacing w:val="-6"/>
        </w:rPr>
        <w:t xml:space="preserve"> </w:t>
      </w:r>
      <w:r>
        <w:t>и</w:t>
      </w:r>
      <w:r>
        <w:rPr>
          <w:spacing w:val="-3"/>
        </w:rPr>
        <w:t xml:space="preserve"> </w:t>
      </w:r>
      <w:r>
        <w:t>усвоения</w:t>
      </w:r>
      <w:r>
        <w:rPr>
          <w:spacing w:val="-6"/>
        </w:rPr>
        <w:t xml:space="preserve"> </w:t>
      </w:r>
      <w:r>
        <w:t>детьми</w:t>
      </w:r>
      <w:r>
        <w:rPr>
          <w:spacing w:val="-5"/>
        </w:rPr>
        <w:t xml:space="preserve"> </w:t>
      </w:r>
      <w:r>
        <w:t>этических</w:t>
      </w:r>
      <w:r>
        <w:rPr>
          <w:spacing w:val="-5"/>
        </w:rPr>
        <w:t xml:space="preserve"> </w:t>
      </w:r>
      <w:r>
        <w:t>и</w:t>
      </w:r>
      <w:r>
        <w:rPr>
          <w:spacing w:val="-6"/>
        </w:rPr>
        <w:t xml:space="preserve"> </w:t>
      </w:r>
      <w:r>
        <w:t>эстетических</w:t>
      </w:r>
      <w:r>
        <w:rPr>
          <w:spacing w:val="-9"/>
        </w:rPr>
        <w:t xml:space="preserve"> </w:t>
      </w:r>
      <w:r>
        <w:rPr>
          <w:spacing w:val="-2"/>
        </w:rPr>
        <w:t>норм.</w:t>
      </w:r>
    </w:p>
    <w:p w14:paraId="5BAFDAF2" w14:textId="77777777" w:rsidR="004A6410" w:rsidRDefault="001F5068">
      <w:pPr>
        <w:pStyle w:val="4"/>
        <w:spacing w:line="249" w:lineRule="exact"/>
        <w:ind w:left="0" w:right="1064"/>
        <w:jc w:val="right"/>
      </w:pPr>
      <w:r>
        <w:t>Формирование</w:t>
      </w:r>
      <w:r>
        <w:rPr>
          <w:spacing w:val="-5"/>
        </w:rPr>
        <w:t xml:space="preserve"> </w:t>
      </w:r>
      <w:r>
        <w:t>опыта</w:t>
      </w:r>
      <w:r>
        <w:rPr>
          <w:spacing w:val="-7"/>
        </w:rPr>
        <w:t xml:space="preserve"> </w:t>
      </w:r>
      <w:r>
        <w:t>действия</w:t>
      </w:r>
      <w:r>
        <w:rPr>
          <w:spacing w:val="-5"/>
        </w:rPr>
        <w:t xml:space="preserve"> </w:t>
      </w:r>
      <w:r>
        <w:t>(виды</w:t>
      </w:r>
      <w:r>
        <w:rPr>
          <w:spacing w:val="-5"/>
        </w:rPr>
        <w:t xml:space="preserve"> </w:t>
      </w:r>
      <w:r>
        <w:t>детских</w:t>
      </w:r>
      <w:r>
        <w:rPr>
          <w:spacing w:val="-7"/>
        </w:rPr>
        <w:t xml:space="preserve"> </w:t>
      </w:r>
      <w:r>
        <w:t>деятельностей</w:t>
      </w:r>
      <w:r>
        <w:rPr>
          <w:spacing w:val="-4"/>
        </w:rPr>
        <w:t xml:space="preserve"> </w:t>
      </w:r>
      <w:r>
        <w:t>и</w:t>
      </w:r>
      <w:r>
        <w:rPr>
          <w:spacing w:val="-5"/>
        </w:rPr>
        <w:t xml:space="preserve"> </w:t>
      </w:r>
      <w:r>
        <w:t>культурные</w:t>
      </w:r>
      <w:r>
        <w:rPr>
          <w:spacing w:val="-4"/>
        </w:rPr>
        <w:t xml:space="preserve"> </w:t>
      </w:r>
      <w:r>
        <w:t>практики</w:t>
      </w:r>
      <w:r>
        <w:rPr>
          <w:spacing w:val="-5"/>
        </w:rPr>
        <w:t xml:space="preserve"> </w:t>
      </w:r>
      <w:r>
        <w:t>в</w:t>
      </w:r>
      <w:r>
        <w:rPr>
          <w:spacing w:val="-2"/>
        </w:rPr>
        <w:t xml:space="preserve"> </w:t>
      </w:r>
      <w:r>
        <w:rPr>
          <w:spacing w:val="-4"/>
        </w:rPr>
        <w:t>ДОО)</w:t>
      </w:r>
    </w:p>
    <w:p w14:paraId="046F6A48" w14:textId="77777777" w:rsidR="004A6410" w:rsidRDefault="001F5068">
      <w:pPr>
        <w:pStyle w:val="a3"/>
        <w:spacing w:line="251" w:lineRule="exact"/>
        <w:ind w:right="974"/>
        <w:jc w:val="right"/>
      </w:pPr>
      <w:r>
        <w:t>-организовывать</w:t>
      </w:r>
      <w:r>
        <w:rPr>
          <w:spacing w:val="56"/>
        </w:rPr>
        <w:t xml:space="preserve"> </w:t>
      </w:r>
      <w:r>
        <w:t>продуктивные</w:t>
      </w:r>
      <w:r>
        <w:rPr>
          <w:spacing w:val="58"/>
        </w:rPr>
        <w:t xml:space="preserve"> </w:t>
      </w:r>
      <w:r>
        <w:t>виды</w:t>
      </w:r>
      <w:r>
        <w:rPr>
          <w:spacing w:val="56"/>
        </w:rPr>
        <w:t xml:space="preserve"> </w:t>
      </w:r>
      <w:r>
        <w:t>деятельности</w:t>
      </w:r>
      <w:r>
        <w:rPr>
          <w:spacing w:val="54"/>
        </w:rPr>
        <w:t xml:space="preserve"> </w:t>
      </w:r>
      <w:r>
        <w:t>(лепка,</w:t>
      </w:r>
      <w:r>
        <w:rPr>
          <w:spacing w:val="57"/>
        </w:rPr>
        <w:t xml:space="preserve"> </w:t>
      </w:r>
      <w:r>
        <w:t>рисование,</w:t>
      </w:r>
      <w:r>
        <w:rPr>
          <w:spacing w:val="5"/>
        </w:rPr>
        <w:t xml:space="preserve"> </w:t>
      </w:r>
      <w:r>
        <w:t>конструирование,</w:t>
      </w:r>
      <w:r>
        <w:rPr>
          <w:spacing w:val="59"/>
        </w:rPr>
        <w:t xml:space="preserve"> </w:t>
      </w:r>
      <w:r>
        <w:rPr>
          <w:spacing w:val="-10"/>
        </w:rPr>
        <w:t>и</w:t>
      </w:r>
    </w:p>
    <w:p w14:paraId="414D0301" w14:textId="77777777" w:rsidR="004A6410" w:rsidRDefault="001F5068">
      <w:pPr>
        <w:pStyle w:val="a3"/>
        <w:spacing w:line="252" w:lineRule="exact"/>
        <w:ind w:left="972"/>
      </w:pPr>
      <w:r>
        <w:rPr>
          <w:spacing w:val="-2"/>
        </w:rPr>
        <w:t>пр.);</w:t>
      </w:r>
    </w:p>
    <w:p w14:paraId="427915B4" w14:textId="77777777" w:rsidR="004A6410" w:rsidRDefault="001F5068">
      <w:pPr>
        <w:pStyle w:val="a4"/>
        <w:numPr>
          <w:ilvl w:val="0"/>
          <w:numId w:val="42"/>
        </w:numPr>
        <w:tabs>
          <w:tab w:val="left" w:pos="1980"/>
        </w:tabs>
        <w:spacing w:line="252" w:lineRule="exact"/>
        <w:ind w:left="1980" w:hanging="124"/>
      </w:pPr>
      <w:r>
        <w:t>организовывать</w:t>
      </w:r>
      <w:r>
        <w:rPr>
          <w:spacing w:val="-7"/>
        </w:rPr>
        <w:t xml:space="preserve"> </w:t>
      </w:r>
      <w:r>
        <w:t>творческую</w:t>
      </w:r>
      <w:r>
        <w:rPr>
          <w:spacing w:val="-4"/>
        </w:rPr>
        <w:t xml:space="preserve"> </w:t>
      </w:r>
      <w:r>
        <w:t>деятельность</w:t>
      </w:r>
      <w:r>
        <w:rPr>
          <w:spacing w:val="-6"/>
        </w:rPr>
        <w:t xml:space="preserve"> </w:t>
      </w:r>
      <w:r>
        <w:t>в</w:t>
      </w:r>
      <w:r>
        <w:rPr>
          <w:spacing w:val="-6"/>
        </w:rPr>
        <w:t xml:space="preserve"> </w:t>
      </w:r>
      <w:r>
        <w:t>рамках</w:t>
      </w:r>
      <w:r>
        <w:rPr>
          <w:spacing w:val="-5"/>
        </w:rPr>
        <w:t xml:space="preserve"> </w:t>
      </w:r>
      <w:proofErr w:type="spellStart"/>
      <w:r>
        <w:rPr>
          <w:spacing w:val="-2"/>
        </w:rPr>
        <w:t>дополнительногообразования</w:t>
      </w:r>
      <w:proofErr w:type="spellEnd"/>
      <w:r>
        <w:rPr>
          <w:spacing w:val="-2"/>
        </w:rPr>
        <w:t>;</w:t>
      </w:r>
    </w:p>
    <w:p w14:paraId="3A427A26" w14:textId="77777777" w:rsidR="004A6410" w:rsidRDefault="001F5068">
      <w:pPr>
        <w:pStyle w:val="a4"/>
        <w:numPr>
          <w:ilvl w:val="0"/>
          <w:numId w:val="42"/>
        </w:numPr>
        <w:tabs>
          <w:tab w:val="left" w:pos="2140"/>
        </w:tabs>
        <w:spacing w:before="4"/>
        <w:ind w:left="2140" w:hanging="229"/>
      </w:pPr>
      <w:r>
        <w:t>организовывать</w:t>
      </w:r>
      <w:r>
        <w:rPr>
          <w:spacing w:val="74"/>
          <w:w w:val="150"/>
        </w:rPr>
        <w:t xml:space="preserve"> </w:t>
      </w:r>
      <w:r>
        <w:t>совместные</w:t>
      </w:r>
      <w:r>
        <w:rPr>
          <w:spacing w:val="75"/>
          <w:w w:val="150"/>
        </w:rPr>
        <w:t xml:space="preserve"> </w:t>
      </w:r>
      <w:r>
        <w:t>с</w:t>
      </w:r>
      <w:r>
        <w:rPr>
          <w:spacing w:val="73"/>
          <w:w w:val="150"/>
        </w:rPr>
        <w:t xml:space="preserve"> </w:t>
      </w:r>
      <w:r>
        <w:t>родителями</w:t>
      </w:r>
      <w:r>
        <w:rPr>
          <w:spacing w:val="73"/>
          <w:w w:val="150"/>
        </w:rPr>
        <w:t xml:space="preserve"> </w:t>
      </w:r>
      <w:r>
        <w:t>и</w:t>
      </w:r>
      <w:r>
        <w:rPr>
          <w:spacing w:val="73"/>
          <w:w w:val="150"/>
        </w:rPr>
        <w:t xml:space="preserve"> </w:t>
      </w:r>
      <w:r>
        <w:t>детьми</w:t>
      </w:r>
      <w:r>
        <w:rPr>
          <w:spacing w:val="72"/>
          <w:w w:val="150"/>
        </w:rPr>
        <w:t xml:space="preserve"> </w:t>
      </w:r>
      <w:r>
        <w:t>культурно-</w:t>
      </w:r>
      <w:r>
        <w:rPr>
          <w:spacing w:val="69"/>
          <w:w w:val="150"/>
        </w:rPr>
        <w:t xml:space="preserve"> </w:t>
      </w:r>
      <w:r>
        <w:t>образовательные</w:t>
      </w:r>
      <w:r>
        <w:rPr>
          <w:spacing w:val="77"/>
          <w:w w:val="150"/>
        </w:rPr>
        <w:t xml:space="preserve"> </w:t>
      </w:r>
      <w:r>
        <w:rPr>
          <w:spacing w:val="-10"/>
        </w:rPr>
        <w:t>и</w:t>
      </w:r>
    </w:p>
    <w:p w14:paraId="2354E2E4" w14:textId="77777777" w:rsidR="004A6410" w:rsidRDefault="001F5068">
      <w:pPr>
        <w:pStyle w:val="a3"/>
        <w:spacing w:line="252" w:lineRule="exact"/>
        <w:ind w:left="972"/>
      </w:pPr>
      <w:r>
        <w:t>творческие</w:t>
      </w:r>
      <w:r>
        <w:rPr>
          <w:spacing w:val="-7"/>
        </w:rPr>
        <w:t xml:space="preserve"> </w:t>
      </w:r>
      <w:r>
        <w:t>проекты,</w:t>
      </w:r>
      <w:r>
        <w:rPr>
          <w:spacing w:val="-5"/>
        </w:rPr>
        <w:t xml:space="preserve"> </w:t>
      </w:r>
      <w:r>
        <w:t>праздники</w:t>
      </w:r>
      <w:r>
        <w:rPr>
          <w:spacing w:val="-4"/>
        </w:rPr>
        <w:t xml:space="preserve"> </w:t>
      </w:r>
      <w:r>
        <w:t>и</w:t>
      </w:r>
      <w:r>
        <w:rPr>
          <w:spacing w:val="-6"/>
        </w:rPr>
        <w:t xml:space="preserve"> </w:t>
      </w:r>
      <w:r>
        <w:rPr>
          <w:spacing w:val="-2"/>
        </w:rPr>
        <w:t>фестивали;</w:t>
      </w:r>
    </w:p>
    <w:p w14:paraId="0A910B90" w14:textId="77777777" w:rsidR="004A6410" w:rsidRDefault="001F5068">
      <w:pPr>
        <w:pStyle w:val="a4"/>
        <w:numPr>
          <w:ilvl w:val="0"/>
          <w:numId w:val="42"/>
        </w:numPr>
        <w:tabs>
          <w:tab w:val="left" w:pos="2035"/>
        </w:tabs>
        <w:spacing w:before="61"/>
        <w:ind w:left="2035" w:hanging="124"/>
      </w:pPr>
      <w:r>
        <w:t>создавать</w:t>
      </w:r>
      <w:r>
        <w:rPr>
          <w:spacing w:val="-12"/>
        </w:rPr>
        <w:t xml:space="preserve"> </w:t>
      </w:r>
      <w:r>
        <w:t>музейные</w:t>
      </w:r>
      <w:r>
        <w:rPr>
          <w:spacing w:val="-1"/>
        </w:rPr>
        <w:t xml:space="preserve"> </w:t>
      </w:r>
      <w:r>
        <w:t>уголки</w:t>
      </w:r>
      <w:r>
        <w:rPr>
          <w:spacing w:val="-9"/>
        </w:rPr>
        <w:t xml:space="preserve"> </w:t>
      </w:r>
      <w:r>
        <w:t>в</w:t>
      </w:r>
      <w:r>
        <w:rPr>
          <w:spacing w:val="-13"/>
        </w:rPr>
        <w:t xml:space="preserve"> </w:t>
      </w:r>
      <w:r>
        <w:rPr>
          <w:spacing w:val="-4"/>
        </w:rPr>
        <w:t>ДОО;</w:t>
      </w:r>
    </w:p>
    <w:p w14:paraId="797558C5" w14:textId="77777777" w:rsidR="004A6410" w:rsidRDefault="001F5068">
      <w:pPr>
        <w:pStyle w:val="a4"/>
        <w:numPr>
          <w:ilvl w:val="0"/>
          <w:numId w:val="42"/>
        </w:numPr>
        <w:tabs>
          <w:tab w:val="left" w:pos="2104"/>
        </w:tabs>
        <w:spacing w:before="9"/>
        <w:ind w:right="971" w:firstLine="994"/>
      </w:pPr>
      <w: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14:paraId="25DB6605" w14:textId="77777777" w:rsidR="004A6410" w:rsidRDefault="001F5068">
      <w:pPr>
        <w:pStyle w:val="a4"/>
        <w:numPr>
          <w:ilvl w:val="0"/>
          <w:numId w:val="42"/>
        </w:numPr>
        <w:tabs>
          <w:tab w:val="left" w:pos="2417"/>
        </w:tabs>
        <w:spacing w:before="2"/>
        <w:ind w:left="2417" w:hanging="415"/>
        <w:rPr>
          <w:sz w:val="28"/>
        </w:rPr>
      </w:pPr>
      <w:r>
        <w:t>вовлекать</w:t>
      </w:r>
      <w:r>
        <w:rPr>
          <w:spacing w:val="-8"/>
        </w:rPr>
        <w:t xml:space="preserve"> </w:t>
      </w:r>
      <w:r>
        <w:t>детей</w:t>
      </w:r>
      <w:r>
        <w:rPr>
          <w:spacing w:val="-6"/>
        </w:rPr>
        <w:t xml:space="preserve"> </w:t>
      </w:r>
      <w:r>
        <w:t>в</w:t>
      </w:r>
      <w:r>
        <w:rPr>
          <w:spacing w:val="-7"/>
        </w:rPr>
        <w:t xml:space="preserve"> </w:t>
      </w:r>
      <w:r>
        <w:t>разные</w:t>
      </w:r>
      <w:r>
        <w:rPr>
          <w:spacing w:val="-5"/>
        </w:rPr>
        <w:t xml:space="preserve"> </w:t>
      </w:r>
      <w:r>
        <w:t>виды</w:t>
      </w:r>
      <w:r>
        <w:rPr>
          <w:spacing w:val="-6"/>
        </w:rPr>
        <w:t xml:space="preserve"> </w:t>
      </w:r>
      <w:r>
        <w:t>художественно-эстетической</w:t>
      </w:r>
      <w:r>
        <w:rPr>
          <w:spacing w:val="-5"/>
        </w:rPr>
        <w:t xml:space="preserve"> </w:t>
      </w:r>
      <w:r>
        <w:rPr>
          <w:spacing w:val="-2"/>
        </w:rPr>
        <w:t>деятельности.</w:t>
      </w:r>
    </w:p>
    <w:p w14:paraId="6CE58962" w14:textId="77777777" w:rsidR="004A6410" w:rsidRDefault="001F5068">
      <w:pPr>
        <w:pStyle w:val="4"/>
        <w:spacing w:before="48"/>
        <w:ind w:left="1302"/>
      </w:pPr>
      <w:r>
        <w:rPr>
          <w:spacing w:val="-2"/>
        </w:rPr>
        <w:t>Планируемые</w:t>
      </w:r>
      <w:r>
        <w:rPr>
          <w:spacing w:val="5"/>
        </w:rPr>
        <w:t xml:space="preserve"> </w:t>
      </w:r>
      <w:r>
        <w:rPr>
          <w:spacing w:val="-2"/>
        </w:rPr>
        <w:t>результаты</w:t>
      </w:r>
      <w:r>
        <w:rPr>
          <w:spacing w:val="8"/>
        </w:rPr>
        <w:t xml:space="preserve"> </w:t>
      </w:r>
      <w:r>
        <w:rPr>
          <w:spacing w:val="-2"/>
        </w:rPr>
        <w:t>воспитания</w:t>
      </w:r>
    </w:p>
    <w:p w14:paraId="3CD45DF4" w14:textId="77777777" w:rsidR="004A6410" w:rsidRDefault="001F5068">
      <w:pPr>
        <w:pStyle w:val="a4"/>
        <w:numPr>
          <w:ilvl w:val="0"/>
          <w:numId w:val="42"/>
        </w:numPr>
        <w:tabs>
          <w:tab w:val="left" w:pos="2263"/>
        </w:tabs>
        <w:spacing w:before="8" w:line="316" w:lineRule="exact"/>
        <w:ind w:left="2263" w:hanging="261"/>
        <w:rPr>
          <w:sz w:val="28"/>
        </w:rPr>
      </w:pPr>
      <w:r>
        <w:t>воспринимает</w:t>
      </w:r>
      <w:r>
        <w:rPr>
          <w:spacing w:val="-4"/>
        </w:rPr>
        <w:t xml:space="preserve"> </w:t>
      </w:r>
      <w:r>
        <w:t>и</w:t>
      </w:r>
      <w:r>
        <w:rPr>
          <w:spacing w:val="-5"/>
        </w:rPr>
        <w:t xml:space="preserve"> </w:t>
      </w:r>
      <w:r>
        <w:t>чувствует</w:t>
      </w:r>
      <w:r>
        <w:rPr>
          <w:spacing w:val="-3"/>
        </w:rPr>
        <w:t xml:space="preserve"> </w:t>
      </w:r>
      <w:r>
        <w:t>прекрасное</w:t>
      </w:r>
      <w:r>
        <w:rPr>
          <w:spacing w:val="-3"/>
        </w:rPr>
        <w:t xml:space="preserve"> </w:t>
      </w:r>
      <w:r>
        <w:t>в</w:t>
      </w:r>
      <w:r>
        <w:rPr>
          <w:spacing w:val="-5"/>
        </w:rPr>
        <w:t xml:space="preserve"> </w:t>
      </w:r>
      <w:r>
        <w:t>быту,</w:t>
      </w:r>
      <w:r>
        <w:rPr>
          <w:spacing w:val="-3"/>
        </w:rPr>
        <w:t xml:space="preserve"> </w:t>
      </w:r>
      <w:r>
        <w:t>природе,</w:t>
      </w:r>
      <w:r>
        <w:rPr>
          <w:spacing w:val="-4"/>
        </w:rPr>
        <w:t xml:space="preserve"> </w:t>
      </w:r>
      <w:r>
        <w:t>поступках,</w:t>
      </w:r>
      <w:r>
        <w:rPr>
          <w:spacing w:val="-2"/>
        </w:rPr>
        <w:t xml:space="preserve"> искусстве;</w:t>
      </w:r>
    </w:p>
    <w:p w14:paraId="3A251C1A" w14:textId="77777777" w:rsidR="004A6410" w:rsidRDefault="001F5068">
      <w:pPr>
        <w:pStyle w:val="a4"/>
        <w:numPr>
          <w:ilvl w:val="0"/>
          <w:numId w:val="42"/>
        </w:numPr>
        <w:tabs>
          <w:tab w:val="left" w:pos="2353"/>
        </w:tabs>
        <w:spacing w:line="312" w:lineRule="exact"/>
        <w:ind w:left="2353" w:hanging="351"/>
        <w:rPr>
          <w:sz w:val="28"/>
        </w:rPr>
      </w:pPr>
      <w:r>
        <w:t>стремится</w:t>
      </w:r>
      <w:r>
        <w:rPr>
          <w:spacing w:val="-7"/>
        </w:rPr>
        <w:t xml:space="preserve"> </w:t>
      </w:r>
      <w:r>
        <w:t>к</w:t>
      </w:r>
      <w:r>
        <w:rPr>
          <w:spacing w:val="-4"/>
        </w:rPr>
        <w:t xml:space="preserve"> </w:t>
      </w:r>
      <w:r>
        <w:t>отображению</w:t>
      </w:r>
      <w:r>
        <w:rPr>
          <w:spacing w:val="-4"/>
        </w:rPr>
        <w:t xml:space="preserve"> </w:t>
      </w:r>
      <w:r>
        <w:t>прекрасного</w:t>
      </w:r>
      <w:r>
        <w:rPr>
          <w:spacing w:val="-4"/>
        </w:rPr>
        <w:t xml:space="preserve"> </w:t>
      </w:r>
      <w:r>
        <w:t>в</w:t>
      </w:r>
      <w:r>
        <w:rPr>
          <w:spacing w:val="-6"/>
        </w:rPr>
        <w:t xml:space="preserve"> </w:t>
      </w:r>
      <w:r>
        <w:t>продуктивных</w:t>
      </w:r>
      <w:r>
        <w:rPr>
          <w:spacing w:val="-4"/>
        </w:rPr>
        <w:t xml:space="preserve"> </w:t>
      </w:r>
      <w:r>
        <w:t>видах</w:t>
      </w:r>
      <w:r>
        <w:rPr>
          <w:spacing w:val="-3"/>
        </w:rPr>
        <w:t xml:space="preserve"> </w:t>
      </w:r>
      <w:r>
        <w:rPr>
          <w:spacing w:val="-2"/>
        </w:rPr>
        <w:t>деятельности;</w:t>
      </w:r>
    </w:p>
    <w:p w14:paraId="3CB3EFB5" w14:textId="77777777" w:rsidR="004A6410" w:rsidRDefault="001F5068">
      <w:pPr>
        <w:pStyle w:val="a4"/>
        <w:numPr>
          <w:ilvl w:val="0"/>
          <w:numId w:val="42"/>
        </w:numPr>
        <w:tabs>
          <w:tab w:val="left" w:pos="2164"/>
        </w:tabs>
        <w:spacing w:line="318" w:lineRule="exact"/>
        <w:ind w:left="2164" w:hanging="162"/>
        <w:rPr>
          <w:sz w:val="28"/>
        </w:rPr>
      </w:pPr>
      <w:r>
        <w:rPr>
          <w:spacing w:val="-2"/>
        </w:rPr>
        <w:t>обладает</w:t>
      </w:r>
      <w:r>
        <w:rPr>
          <w:spacing w:val="9"/>
        </w:rPr>
        <w:t xml:space="preserve"> </w:t>
      </w:r>
      <w:r>
        <w:rPr>
          <w:spacing w:val="-2"/>
        </w:rPr>
        <w:t>зачатками</w:t>
      </w:r>
      <w:r>
        <w:rPr>
          <w:spacing w:val="8"/>
        </w:rPr>
        <w:t xml:space="preserve"> </w:t>
      </w:r>
      <w:r>
        <w:rPr>
          <w:spacing w:val="-2"/>
        </w:rPr>
        <w:t>художественно-эстетического</w:t>
      </w:r>
      <w:r>
        <w:rPr>
          <w:spacing w:val="9"/>
        </w:rPr>
        <w:t xml:space="preserve"> </w:t>
      </w:r>
      <w:r>
        <w:rPr>
          <w:spacing w:val="-2"/>
        </w:rPr>
        <w:t>вкуса.</w:t>
      </w:r>
    </w:p>
    <w:p w14:paraId="5DFFB98F" w14:textId="77777777" w:rsidR="004A6410" w:rsidRDefault="001F5068">
      <w:pPr>
        <w:pStyle w:val="a4"/>
        <w:numPr>
          <w:ilvl w:val="1"/>
          <w:numId w:val="44"/>
        </w:numPr>
        <w:tabs>
          <w:tab w:val="left" w:pos="2326"/>
        </w:tabs>
        <w:spacing w:before="88" w:line="336" w:lineRule="exact"/>
        <w:ind w:left="2326" w:hanging="424"/>
      </w:pPr>
      <w:r>
        <w:t>способность</w:t>
      </w:r>
      <w:r>
        <w:rPr>
          <w:spacing w:val="-6"/>
        </w:rPr>
        <w:t xml:space="preserve"> </w:t>
      </w:r>
      <w:r>
        <w:t>с</w:t>
      </w:r>
      <w:r>
        <w:rPr>
          <w:spacing w:val="-8"/>
        </w:rPr>
        <w:t xml:space="preserve"> </w:t>
      </w:r>
      <w:r>
        <w:t>уважением</w:t>
      </w:r>
      <w:r>
        <w:rPr>
          <w:spacing w:val="-8"/>
        </w:rPr>
        <w:t xml:space="preserve"> </w:t>
      </w:r>
      <w:r>
        <w:t>и</w:t>
      </w:r>
      <w:r>
        <w:rPr>
          <w:spacing w:val="-6"/>
        </w:rPr>
        <w:t xml:space="preserve"> </w:t>
      </w:r>
      <w:r>
        <w:t>интересом</w:t>
      </w:r>
      <w:r>
        <w:rPr>
          <w:spacing w:val="-8"/>
        </w:rPr>
        <w:t xml:space="preserve"> </w:t>
      </w:r>
      <w:r>
        <w:t>относится</w:t>
      </w:r>
      <w:r>
        <w:rPr>
          <w:spacing w:val="-7"/>
        </w:rPr>
        <w:t xml:space="preserve"> </w:t>
      </w:r>
      <w:r>
        <w:t>к</w:t>
      </w:r>
      <w:r>
        <w:rPr>
          <w:spacing w:val="-9"/>
        </w:rPr>
        <w:t xml:space="preserve"> </w:t>
      </w:r>
      <w:r>
        <w:t>другим</w:t>
      </w:r>
      <w:r>
        <w:rPr>
          <w:spacing w:val="-7"/>
        </w:rPr>
        <w:t xml:space="preserve"> </w:t>
      </w:r>
      <w:r>
        <w:rPr>
          <w:spacing w:val="-2"/>
        </w:rPr>
        <w:t>культурам;</w:t>
      </w:r>
    </w:p>
    <w:p w14:paraId="367E95BE" w14:textId="77777777" w:rsidR="004A6410" w:rsidRDefault="001F5068">
      <w:pPr>
        <w:pStyle w:val="a4"/>
        <w:numPr>
          <w:ilvl w:val="1"/>
          <w:numId w:val="44"/>
        </w:numPr>
        <w:tabs>
          <w:tab w:val="left" w:pos="2326"/>
        </w:tabs>
        <w:spacing w:line="336" w:lineRule="exact"/>
        <w:ind w:left="2326" w:hanging="424"/>
      </w:pPr>
      <w:r>
        <w:t>отрицательное</w:t>
      </w:r>
      <w:r>
        <w:rPr>
          <w:spacing w:val="-8"/>
        </w:rPr>
        <w:t xml:space="preserve"> </w:t>
      </w:r>
      <w:r>
        <w:t>отношение</w:t>
      </w:r>
      <w:r>
        <w:rPr>
          <w:spacing w:val="-8"/>
        </w:rPr>
        <w:t xml:space="preserve"> </w:t>
      </w:r>
      <w:r>
        <w:t>к</w:t>
      </w:r>
      <w:r>
        <w:rPr>
          <w:spacing w:val="-8"/>
        </w:rPr>
        <w:t xml:space="preserve"> </w:t>
      </w:r>
      <w:r>
        <w:t>некрасивым</w:t>
      </w:r>
      <w:r>
        <w:rPr>
          <w:spacing w:val="-8"/>
        </w:rPr>
        <w:t xml:space="preserve"> </w:t>
      </w:r>
      <w:r>
        <w:t>поступкам</w:t>
      </w:r>
      <w:r>
        <w:rPr>
          <w:spacing w:val="-14"/>
        </w:rPr>
        <w:t xml:space="preserve"> </w:t>
      </w:r>
      <w:r>
        <w:t>и</w:t>
      </w:r>
      <w:r>
        <w:rPr>
          <w:spacing w:val="-8"/>
        </w:rPr>
        <w:t xml:space="preserve"> </w:t>
      </w:r>
      <w:r>
        <w:rPr>
          <w:spacing w:val="-2"/>
        </w:rPr>
        <w:t>неряшливости.</w:t>
      </w:r>
    </w:p>
    <w:p w14:paraId="314357FE" w14:textId="1FC8C651" w:rsidR="004A6410" w:rsidRDefault="001F5068">
      <w:pPr>
        <w:pStyle w:val="4"/>
        <w:spacing w:before="242"/>
        <w:ind w:left="3664" w:right="1520" w:hanging="1256"/>
      </w:pPr>
      <w:r>
        <w:t>Содержание</w:t>
      </w:r>
      <w:r>
        <w:rPr>
          <w:spacing w:val="-5"/>
        </w:rPr>
        <w:t xml:space="preserve"> </w:t>
      </w:r>
      <w:r>
        <w:t>воспитательной</w:t>
      </w:r>
      <w:r>
        <w:rPr>
          <w:spacing w:val="-8"/>
        </w:rPr>
        <w:t xml:space="preserve"> </w:t>
      </w:r>
      <w:r>
        <w:t>деятельности</w:t>
      </w:r>
      <w:r>
        <w:rPr>
          <w:spacing w:val="-5"/>
        </w:rPr>
        <w:t xml:space="preserve"> </w:t>
      </w:r>
      <w:r>
        <w:t>в</w:t>
      </w:r>
      <w:r>
        <w:rPr>
          <w:spacing w:val="-7"/>
        </w:rPr>
        <w:t xml:space="preserve"> </w:t>
      </w:r>
      <w:r>
        <w:t>части,</w:t>
      </w:r>
      <w:r>
        <w:rPr>
          <w:spacing w:val="-4"/>
        </w:rPr>
        <w:t xml:space="preserve"> </w:t>
      </w:r>
      <w:r>
        <w:t>формируемой</w:t>
      </w:r>
      <w:r w:rsidR="00F42344">
        <w:t xml:space="preserve">  </w:t>
      </w:r>
      <w:r>
        <w:t>участниками образовательных отношений</w:t>
      </w:r>
    </w:p>
    <w:p w14:paraId="7F936710" w14:textId="77777777" w:rsidR="004A6410" w:rsidRDefault="004A6410">
      <w:pPr>
        <w:pStyle w:val="a3"/>
        <w:spacing w:before="6"/>
        <w:rPr>
          <w:b/>
        </w:rPr>
      </w:pPr>
    </w:p>
    <w:p w14:paraId="54E5CF11" w14:textId="7E48E19C" w:rsidR="004A6410" w:rsidRDefault="001F5068">
      <w:pPr>
        <w:pStyle w:val="a3"/>
        <w:ind w:left="1196" w:right="928" w:firstLine="705"/>
        <w:jc w:val="both"/>
      </w:pPr>
      <w:r>
        <w:t xml:space="preserve">Часть образовательной программы, формируемая участниками образовательных отношений, 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w:t>
      </w:r>
      <w:r w:rsidR="00F42344">
        <w:t>дошкольной группы</w:t>
      </w:r>
      <w:r>
        <w:t>, социального заказа родительской общественности.</w:t>
      </w:r>
    </w:p>
    <w:p w14:paraId="0F459B91" w14:textId="77777777" w:rsidR="004A6410" w:rsidRDefault="001F5068">
      <w:pPr>
        <w:pStyle w:val="a3"/>
        <w:spacing w:line="251" w:lineRule="exact"/>
        <w:ind w:left="1902"/>
        <w:jc w:val="both"/>
      </w:pPr>
      <w:r>
        <w:t>В</w:t>
      </w:r>
      <w:r>
        <w:rPr>
          <w:spacing w:val="22"/>
        </w:rPr>
        <w:t xml:space="preserve"> </w:t>
      </w:r>
      <w:r>
        <w:t>части</w:t>
      </w:r>
      <w:r>
        <w:rPr>
          <w:spacing w:val="26"/>
        </w:rPr>
        <w:t xml:space="preserve"> </w:t>
      </w:r>
      <w:r>
        <w:t>Программы,</w:t>
      </w:r>
      <w:r>
        <w:rPr>
          <w:spacing w:val="28"/>
        </w:rPr>
        <w:t xml:space="preserve"> </w:t>
      </w:r>
      <w:r>
        <w:t>сформированной</w:t>
      </w:r>
      <w:r>
        <w:rPr>
          <w:spacing w:val="26"/>
        </w:rPr>
        <w:t xml:space="preserve"> </w:t>
      </w:r>
      <w:r>
        <w:t>участниками</w:t>
      </w:r>
      <w:r>
        <w:rPr>
          <w:spacing w:val="26"/>
        </w:rPr>
        <w:t xml:space="preserve"> </w:t>
      </w:r>
      <w:r>
        <w:t>образовательных</w:t>
      </w:r>
      <w:r>
        <w:rPr>
          <w:spacing w:val="28"/>
        </w:rPr>
        <w:t xml:space="preserve"> </w:t>
      </w:r>
      <w:r>
        <w:t>отношений,</w:t>
      </w:r>
      <w:r>
        <w:rPr>
          <w:spacing w:val="26"/>
        </w:rPr>
        <w:t xml:space="preserve"> </w:t>
      </w:r>
      <w:r>
        <w:rPr>
          <w:spacing w:val="-2"/>
        </w:rPr>
        <w:t>решаются</w:t>
      </w:r>
    </w:p>
    <w:p w14:paraId="7C6DBBB9" w14:textId="77777777" w:rsidR="004A6410" w:rsidRDefault="004A6410">
      <w:pPr>
        <w:spacing w:line="251" w:lineRule="exact"/>
        <w:jc w:val="both"/>
        <w:sectPr w:rsidR="004A6410">
          <w:footerReference w:type="default" r:id="rId172"/>
          <w:pgSz w:w="11920" w:h="16850"/>
          <w:pgMar w:top="1060" w:right="0" w:bottom="0" w:left="160" w:header="0" w:footer="0" w:gutter="0"/>
          <w:cols w:space="720"/>
        </w:sectPr>
      </w:pPr>
    </w:p>
    <w:p w14:paraId="18C7B54D" w14:textId="2529571B" w:rsidR="004A6410" w:rsidRDefault="001F5068">
      <w:pPr>
        <w:pStyle w:val="a3"/>
        <w:spacing w:before="73"/>
        <w:ind w:left="1196" w:right="927"/>
        <w:jc w:val="both"/>
      </w:pPr>
      <w:r>
        <w:lastRenderedPageBreak/>
        <w:t xml:space="preserve">узконаправленные и специфичные для реализуемой образовательной области задачи. Таким образом, в </w:t>
      </w:r>
      <w:r w:rsidR="00F42344">
        <w:t>дошкольной группе</w:t>
      </w:r>
      <w:r>
        <w:t xml:space="preserve"> в части, формируемой участниками образовательных отношений, разработана парциальная образовательная программа «Мое родное село - Шарлык», обеспечивающая углубленное решение задач патриотического направления воспитания.</w:t>
      </w:r>
    </w:p>
    <w:p w14:paraId="4082FFA6" w14:textId="3DFF64ED" w:rsidR="004A6410" w:rsidRDefault="001F5068">
      <w:pPr>
        <w:pStyle w:val="a3"/>
        <w:spacing w:before="1"/>
        <w:ind w:left="1196" w:right="930" w:firstLine="705"/>
        <w:jc w:val="both"/>
      </w:pPr>
      <w:r>
        <w:t>Одной из наиболее актуальных проблем современного общества является обесценивание нравственных норм, отсутствие патриотизма у растущего</w:t>
      </w:r>
      <w:r w:rsidR="00F42344">
        <w:t xml:space="preserve"> </w:t>
      </w:r>
      <w:r>
        <w:t>поколения.</w:t>
      </w:r>
    </w:p>
    <w:p w14:paraId="7C965160" w14:textId="4CE8B655" w:rsidR="004A6410" w:rsidRDefault="001F5068">
      <w:pPr>
        <w:pStyle w:val="a3"/>
        <w:spacing w:line="251" w:lineRule="exact"/>
        <w:ind w:left="1902"/>
        <w:jc w:val="both"/>
      </w:pPr>
      <w:r>
        <w:t>Актуальность</w:t>
      </w:r>
      <w:r>
        <w:rPr>
          <w:spacing w:val="13"/>
        </w:rPr>
        <w:t xml:space="preserve"> </w:t>
      </w:r>
      <w:r>
        <w:t>парциальной</w:t>
      </w:r>
      <w:r>
        <w:rPr>
          <w:spacing w:val="13"/>
        </w:rPr>
        <w:t xml:space="preserve"> </w:t>
      </w:r>
      <w:r>
        <w:t>образовательной</w:t>
      </w:r>
      <w:r>
        <w:rPr>
          <w:spacing w:val="15"/>
        </w:rPr>
        <w:t xml:space="preserve"> </w:t>
      </w:r>
      <w:r>
        <w:t>программы</w:t>
      </w:r>
      <w:r>
        <w:rPr>
          <w:spacing w:val="14"/>
        </w:rPr>
        <w:t xml:space="preserve"> </w:t>
      </w:r>
      <w:r w:rsidR="00F42344">
        <w:t>дошкольной группы</w:t>
      </w:r>
    </w:p>
    <w:p w14:paraId="2DBCDA6B" w14:textId="7D8011A9" w:rsidR="004A6410" w:rsidRDefault="001F5068">
      <w:pPr>
        <w:pStyle w:val="a3"/>
        <w:spacing w:before="1"/>
        <w:ind w:left="1196" w:right="926"/>
        <w:jc w:val="both"/>
      </w:pPr>
      <w:r>
        <w:t xml:space="preserve">№ </w:t>
      </w:r>
      <w:r>
        <w:rPr>
          <w:spacing w:val="-4"/>
        </w:rPr>
        <w:t xml:space="preserve"> </w:t>
      </w:r>
      <w:r>
        <w:t>характеризуется тем, что одним из ведущих</w:t>
      </w:r>
      <w:r>
        <w:rPr>
          <w:spacing w:val="-1"/>
        </w:rPr>
        <w:t xml:space="preserve"> </w:t>
      </w:r>
      <w:r>
        <w:t xml:space="preserve">факторов полноценного развития детей является их ознакомление с историей родного края. Чувство Родины у ребенка начинается с любви к самым близким людям (отцу, матери, бабушке, дедушке, сестре, брату) и к родному краю. Представления о Родине начинают формироваться у детей с </w:t>
      </w:r>
      <w:proofErr w:type="spellStart"/>
      <w:r>
        <w:t>картинки,слышимой</w:t>
      </w:r>
      <w:proofErr w:type="spellEnd"/>
      <w:r>
        <w:t xml:space="preserve"> ребенком музыки, окружающей его природы, жизни знакомых </w:t>
      </w:r>
      <w:proofErr w:type="spellStart"/>
      <w:r>
        <w:t>улиц.Год</w:t>
      </w:r>
      <w:proofErr w:type="spellEnd"/>
      <w:r>
        <w:t xml:space="preserve"> от года оно расширяется, обогащается, совершенствуется.</w:t>
      </w:r>
    </w:p>
    <w:p w14:paraId="41140F2A" w14:textId="419BE798" w:rsidR="004A6410" w:rsidRDefault="001F5068">
      <w:pPr>
        <w:pStyle w:val="a3"/>
        <w:ind w:left="1196" w:right="926" w:firstLine="705"/>
        <w:jc w:val="both"/>
      </w:pPr>
      <w:r>
        <w:t xml:space="preserve">Помочь дошкольникам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 в этом заключается главный смысл данной парциальной образовательной программы </w:t>
      </w:r>
      <w:r w:rsidR="00F42344">
        <w:t>.</w:t>
      </w:r>
      <w:r>
        <w:t>Малая родина – это и природа, и памятные места села, и люди, которые в нем проживают. Необходимость развития интересов дошкольников в этой области связана с социальным запросом общества: чем полнее, глубже, содержательнее будут</w:t>
      </w:r>
      <w:r w:rsidR="00F42344">
        <w:t xml:space="preserve"> </w:t>
      </w:r>
      <w:r>
        <w:t>знания детей о родном крае и его лучших людях, природе, традициях, символике родного города тем более действенными окажутся они в воспитании</w:t>
      </w:r>
      <w:r>
        <w:rPr>
          <w:spacing w:val="-14"/>
        </w:rPr>
        <w:t xml:space="preserve"> </w:t>
      </w:r>
      <w:r>
        <w:t xml:space="preserve">любви к родному </w:t>
      </w:r>
      <w:r>
        <w:rPr>
          <w:spacing w:val="-2"/>
        </w:rPr>
        <w:t>краю.</w:t>
      </w:r>
    </w:p>
    <w:p w14:paraId="3996A55C" w14:textId="77777777" w:rsidR="004A6410" w:rsidRDefault="001F5068">
      <w:pPr>
        <w:pStyle w:val="a3"/>
        <w:spacing w:before="2"/>
        <w:ind w:left="1196" w:right="925" w:firstLine="705"/>
        <w:jc w:val="both"/>
      </w:pPr>
      <w:r>
        <w:t>Большое значения для формирования, расширения и углубления представлений о родном крае, патриотических чувств, воспитания любви к родному краю имеет применение в образовательном процессе местного краеведческого материала.</w:t>
      </w:r>
    </w:p>
    <w:p w14:paraId="635291DD" w14:textId="77777777" w:rsidR="004A6410" w:rsidRDefault="001F5068">
      <w:pPr>
        <w:pStyle w:val="a3"/>
        <w:ind w:left="1196" w:right="934" w:firstLine="705"/>
        <w:jc w:val="both"/>
      </w:pPr>
      <w:r>
        <w:rPr>
          <w:i/>
        </w:rPr>
        <w:t xml:space="preserve">Цель программы: </w:t>
      </w:r>
      <w:r>
        <w:t>Патриотическое воспитание детей дошкольного возраста в процессе приобщения к традициям семьи и родного поселка, ознакомления с историей, культурой и природой родного края.</w:t>
      </w:r>
    </w:p>
    <w:p w14:paraId="71B2A426" w14:textId="77777777" w:rsidR="004A6410" w:rsidRDefault="001F5068">
      <w:pPr>
        <w:spacing w:before="61"/>
        <w:ind w:left="1904"/>
        <w:jc w:val="both"/>
      </w:pPr>
      <w:r>
        <w:rPr>
          <w:i/>
        </w:rPr>
        <w:t>Задачи</w:t>
      </w:r>
      <w:r>
        <w:rPr>
          <w:i/>
          <w:spacing w:val="-4"/>
        </w:rPr>
        <w:t xml:space="preserve"> </w:t>
      </w:r>
      <w:r>
        <w:rPr>
          <w:i/>
          <w:spacing w:val="-2"/>
        </w:rPr>
        <w:t>программы</w:t>
      </w:r>
      <w:r>
        <w:rPr>
          <w:spacing w:val="-2"/>
        </w:rPr>
        <w:t>:</w:t>
      </w:r>
    </w:p>
    <w:p w14:paraId="6D502FFA" w14:textId="77777777" w:rsidR="004A6410" w:rsidRDefault="001F5068">
      <w:pPr>
        <w:pStyle w:val="a4"/>
        <w:numPr>
          <w:ilvl w:val="0"/>
          <w:numId w:val="41"/>
        </w:numPr>
        <w:tabs>
          <w:tab w:val="left" w:pos="2327"/>
        </w:tabs>
        <w:spacing w:before="13" w:line="235" w:lineRule="auto"/>
        <w:ind w:right="935" w:firstLine="705"/>
        <w:jc w:val="both"/>
      </w:pPr>
      <w:r>
        <w:t>Воспитывать уважительное отношение к членам семьи, ее традициям и истории; формировать представления детей о семейной иерархии, участии членов семьи в развитии культуры родного села.</w:t>
      </w:r>
    </w:p>
    <w:p w14:paraId="384D727F" w14:textId="77777777" w:rsidR="004A6410" w:rsidRDefault="001F5068">
      <w:pPr>
        <w:pStyle w:val="a4"/>
        <w:numPr>
          <w:ilvl w:val="0"/>
          <w:numId w:val="41"/>
        </w:numPr>
        <w:tabs>
          <w:tab w:val="left" w:pos="2327"/>
        </w:tabs>
        <w:spacing w:before="5" w:line="235" w:lineRule="auto"/>
        <w:ind w:right="931" w:firstLine="705"/>
        <w:jc w:val="both"/>
      </w:pPr>
      <w:r>
        <w:t>Формировать первичные представления дошкольников об Оренбургском крае как о родной земле, малой родине, его культурных ценностях посредством изучения истории, достопримечательностей села, природных ресурсов родного края.</w:t>
      </w:r>
    </w:p>
    <w:p w14:paraId="0E2E428A" w14:textId="77777777" w:rsidR="004A6410" w:rsidRDefault="001F5068">
      <w:pPr>
        <w:pStyle w:val="a4"/>
        <w:numPr>
          <w:ilvl w:val="0"/>
          <w:numId w:val="41"/>
        </w:numPr>
        <w:tabs>
          <w:tab w:val="left" w:pos="2327"/>
        </w:tabs>
        <w:spacing w:before="8" w:line="230" w:lineRule="auto"/>
        <w:ind w:right="930" w:firstLine="705"/>
        <w:jc w:val="both"/>
      </w:pPr>
      <w:r>
        <w:t>Развивать познавательную активность</w:t>
      </w:r>
      <w:r>
        <w:rPr>
          <w:spacing w:val="-1"/>
        </w:rPr>
        <w:t xml:space="preserve"> </w:t>
      </w:r>
      <w:r>
        <w:t>и</w:t>
      </w:r>
      <w:r>
        <w:rPr>
          <w:spacing w:val="-1"/>
        </w:rPr>
        <w:t xml:space="preserve"> </w:t>
      </w:r>
      <w:r>
        <w:t>любознательность,</w:t>
      </w:r>
      <w:r>
        <w:rPr>
          <w:spacing w:val="-2"/>
        </w:rPr>
        <w:t xml:space="preserve"> </w:t>
      </w:r>
      <w:r>
        <w:t>стремление</w:t>
      </w:r>
      <w:r>
        <w:rPr>
          <w:spacing w:val="-2"/>
        </w:rPr>
        <w:t xml:space="preserve"> </w:t>
      </w:r>
      <w:r>
        <w:t>к</w:t>
      </w:r>
      <w:r>
        <w:rPr>
          <w:spacing w:val="-2"/>
        </w:rPr>
        <w:t xml:space="preserve"> </w:t>
      </w:r>
      <w:r>
        <w:t>исследованию</w:t>
      </w:r>
      <w:r>
        <w:rPr>
          <w:spacing w:val="-4"/>
        </w:rPr>
        <w:t xml:space="preserve"> </w:t>
      </w:r>
      <w:r>
        <w:t>в процессе изучения культуры села Шарлык.</w:t>
      </w:r>
    </w:p>
    <w:p w14:paraId="1FBB57CA" w14:textId="77777777" w:rsidR="004A6410" w:rsidRDefault="001F5068">
      <w:pPr>
        <w:pStyle w:val="a4"/>
        <w:numPr>
          <w:ilvl w:val="0"/>
          <w:numId w:val="41"/>
        </w:numPr>
        <w:tabs>
          <w:tab w:val="left" w:pos="2328"/>
        </w:tabs>
        <w:spacing w:line="316" w:lineRule="exact"/>
        <w:ind w:left="2328" w:hanging="426"/>
        <w:jc w:val="both"/>
      </w:pPr>
      <w:r>
        <w:t>Воспитывать</w:t>
      </w:r>
      <w:r>
        <w:rPr>
          <w:spacing w:val="-8"/>
        </w:rPr>
        <w:t xml:space="preserve"> </w:t>
      </w:r>
      <w:r>
        <w:t>чувство</w:t>
      </w:r>
      <w:r>
        <w:rPr>
          <w:spacing w:val="-5"/>
        </w:rPr>
        <w:t xml:space="preserve"> </w:t>
      </w:r>
      <w:r>
        <w:t>сопричастности</w:t>
      </w:r>
      <w:r>
        <w:rPr>
          <w:spacing w:val="-5"/>
        </w:rPr>
        <w:t xml:space="preserve"> </w:t>
      </w:r>
      <w:r>
        <w:t>к</w:t>
      </w:r>
      <w:r>
        <w:rPr>
          <w:spacing w:val="-5"/>
        </w:rPr>
        <w:t xml:space="preserve"> </w:t>
      </w:r>
      <w:r>
        <w:t>наследию</w:t>
      </w:r>
      <w:r>
        <w:rPr>
          <w:spacing w:val="-7"/>
        </w:rPr>
        <w:t xml:space="preserve"> </w:t>
      </w:r>
      <w:r>
        <w:t>родного</w:t>
      </w:r>
      <w:r>
        <w:rPr>
          <w:spacing w:val="-7"/>
        </w:rPr>
        <w:t xml:space="preserve"> </w:t>
      </w:r>
      <w:r>
        <w:t>села</w:t>
      </w:r>
      <w:r>
        <w:rPr>
          <w:spacing w:val="-5"/>
        </w:rPr>
        <w:t xml:space="preserve"> </w:t>
      </w:r>
      <w:r>
        <w:t>и</w:t>
      </w:r>
      <w:r>
        <w:rPr>
          <w:spacing w:val="-5"/>
        </w:rPr>
        <w:t xml:space="preserve"> </w:t>
      </w:r>
      <w:proofErr w:type="spellStart"/>
      <w:r>
        <w:t>края,гордости</w:t>
      </w:r>
      <w:proofErr w:type="spellEnd"/>
      <w:r>
        <w:rPr>
          <w:spacing w:val="-6"/>
        </w:rPr>
        <w:t xml:space="preserve"> </w:t>
      </w:r>
      <w:r>
        <w:t>за</w:t>
      </w:r>
      <w:r>
        <w:rPr>
          <w:spacing w:val="-5"/>
        </w:rPr>
        <w:t xml:space="preserve"> </w:t>
      </w:r>
      <w:r>
        <w:rPr>
          <w:spacing w:val="-2"/>
        </w:rPr>
        <w:t>него.</w:t>
      </w:r>
    </w:p>
    <w:p w14:paraId="7123A7F0" w14:textId="77777777" w:rsidR="004A6410" w:rsidRDefault="001F5068">
      <w:pPr>
        <w:pStyle w:val="a4"/>
        <w:numPr>
          <w:ilvl w:val="0"/>
          <w:numId w:val="41"/>
        </w:numPr>
        <w:tabs>
          <w:tab w:val="left" w:pos="2327"/>
        </w:tabs>
        <w:spacing w:before="1" w:line="232" w:lineRule="auto"/>
        <w:ind w:right="937" w:firstLine="705"/>
        <w:jc w:val="both"/>
      </w:pPr>
      <w:r>
        <w:t>Воспитывать чувство уважения к</w:t>
      </w:r>
      <w:r>
        <w:rPr>
          <w:spacing w:val="-1"/>
        </w:rPr>
        <w:t xml:space="preserve"> </w:t>
      </w:r>
      <w:r>
        <w:t>людям</w:t>
      </w:r>
      <w:r>
        <w:rPr>
          <w:spacing w:val="-2"/>
        </w:rPr>
        <w:t xml:space="preserve"> </w:t>
      </w:r>
      <w:r>
        <w:t xml:space="preserve">разных национальностей и </w:t>
      </w:r>
      <w:proofErr w:type="spellStart"/>
      <w:r>
        <w:t>ихобычаям</w:t>
      </w:r>
      <w:proofErr w:type="spellEnd"/>
      <w:r>
        <w:rPr>
          <w:spacing w:val="-2"/>
        </w:rPr>
        <w:t xml:space="preserve"> </w:t>
      </w:r>
      <w:r>
        <w:t>на основе культурных традиций родного края.</w:t>
      </w:r>
    </w:p>
    <w:p w14:paraId="7FEE8DEE" w14:textId="77777777" w:rsidR="004A6410" w:rsidRDefault="001F5068">
      <w:pPr>
        <w:pStyle w:val="a3"/>
        <w:spacing w:before="2"/>
        <w:ind w:left="1196" w:right="933" w:firstLine="705"/>
      </w:pPr>
      <w:r>
        <w:t>Результатом</w:t>
      </w:r>
      <w:r>
        <w:rPr>
          <w:spacing w:val="40"/>
        </w:rPr>
        <w:t xml:space="preserve"> </w:t>
      </w:r>
      <w:r>
        <w:t>усвоения</w:t>
      </w:r>
      <w:r>
        <w:rPr>
          <w:spacing w:val="40"/>
        </w:rPr>
        <w:t xml:space="preserve"> </w:t>
      </w:r>
      <w:r>
        <w:t>содержания</w:t>
      </w:r>
      <w:r>
        <w:rPr>
          <w:spacing w:val="40"/>
        </w:rPr>
        <w:t xml:space="preserve"> </w:t>
      </w:r>
      <w:r>
        <w:t>парциальной</w:t>
      </w:r>
      <w:r>
        <w:rPr>
          <w:spacing w:val="40"/>
        </w:rPr>
        <w:t xml:space="preserve"> </w:t>
      </w:r>
      <w:r>
        <w:t>образовательной</w:t>
      </w:r>
      <w:r>
        <w:rPr>
          <w:spacing w:val="40"/>
        </w:rPr>
        <w:t xml:space="preserve"> </w:t>
      </w:r>
      <w:r>
        <w:t>программы</w:t>
      </w:r>
      <w:r>
        <w:rPr>
          <w:spacing w:val="40"/>
        </w:rPr>
        <w:t xml:space="preserve"> </w:t>
      </w:r>
      <w:r>
        <w:t>«Мое</w:t>
      </w:r>
      <w:r>
        <w:rPr>
          <w:spacing w:val="40"/>
        </w:rPr>
        <w:t xml:space="preserve"> </w:t>
      </w:r>
      <w:r>
        <w:t>родное село - Шарлык» является развитие следующих качеств:</w:t>
      </w:r>
    </w:p>
    <w:p w14:paraId="7DC7EB74" w14:textId="77777777" w:rsidR="004A6410" w:rsidRDefault="001F5068">
      <w:pPr>
        <w:spacing w:before="58"/>
        <w:ind w:left="1904"/>
        <w:rPr>
          <w:i/>
        </w:rPr>
      </w:pPr>
      <w:r>
        <w:rPr>
          <w:i/>
          <w:spacing w:val="-2"/>
        </w:rPr>
        <w:t>Интеллектуальные:</w:t>
      </w:r>
    </w:p>
    <w:p w14:paraId="79A0B50D" w14:textId="77777777" w:rsidR="004A6410" w:rsidRDefault="001F5068">
      <w:pPr>
        <w:pStyle w:val="a4"/>
        <w:numPr>
          <w:ilvl w:val="1"/>
          <w:numId w:val="41"/>
        </w:numPr>
        <w:tabs>
          <w:tab w:val="left" w:pos="2326"/>
        </w:tabs>
        <w:spacing w:before="9"/>
        <w:ind w:left="2326" w:hanging="424"/>
      </w:pPr>
      <w:r>
        <w:t>проявляет</w:t>
      </w:r>
      <w:r>
        <w:rPr>
          <w:spacing w:val="-10"/>
        </w:rPr>
        <w:t xml:space="preserve"> </w:t>
      </w:r>
      <w:r>
        <w:t>компетентность</w:t>
      </w:r>
      <w:r>
        <w:rPr>
          <w:spacing w:val="-3"/>
        </w:rPr>
        <w:t xml:space="preserve"> </w:t>
      </w:r>
      <w:r>
        <w:t>в</w:t>
      </w:r>
      <w:r>
        <w:rPr>
          <w:spacing w:val="-4"/>
        </w:rPr>
        <w:t xml:space="preserve"> </w:t>
      </w:r>
      <w:r>
        <w:t>беседе</w:t>
      </w:r>
      <w:r>
        <w:rPr>
          <w:spacing w:val="-5"/>
        </w:rPr>
        <w:t xml:space="preserve"> </w:t>
      </w:r>
      <w:r>
        <w:t>о</w:t>
      </w:r>
      <w:r>
        <w:rPr>
          <w:spacing w:val="-5"/>
        </w:rPr>
        <w:t xml:space="preserve"> </w:t>
      </w:r>
      <w:r>
        <w:t>членах</w:t>
      </w:r>
      <w:r>
        <w:rPr>
          <w:spacing w:val="-4"/>
        </w:rPr>
        <w:t xml:space="preserve"> </w:t>
      </w:r>
      <w:r>
        <w:t>семьи</w:t>
      </w:r>
      <w:r>
        <w:rPr>
          <w:spacing w:val="-7"/>
        </w:rPr>
        <w:t xml:space="preserve"> </w:t>
      </w:r>
      <w:r>
        <w:t>и</w:t>
      </w:r>
      <w:r>
        <w:rPr>
          <w:spacing w:val="-3"/>
        </w:rPr>
        <w:t xml:space="preserve"> </w:t>
      </w:r>
      <w:r>
        <w:t>себе</w:t>
      </w:r>
      <w:r>
        <w:rPr>
          <w:spacing w:val="-5"/>
        </w:rPr>
        <w:t xml:space="preserve"> </w:t>
      </w:r>
      <w:r>
        <w:rPr>
          <w:spacing w:val="-2"/>
        </w:rPr>
        <w:t>самом.</w:t>
      </w:r>
    </w:p>
    <w:p w14:paraId="254EB3ED" w14:textId="77777777" w:rsidR="004A6410" w:rsidRDefault="001F5068">
      <w:pPr>
        <w:pStyle w:val="a4"/>
        <w:numPr>
          <w:ilvl w:val="1"/>
          <w:numId w:val="41"/>
        </w:numPr>
        <w:tabs>
          <w:tab w:val="left" w:pos="2326"/>
        </w:tabs>
        <w:spacing w:before="17" w:line="225" w:lineRule="auto"/>
        <w:ind w:right="1275" w:firstLine="705"/>
      </w:pPr>
      <w:r>
        <w:t>имеет</w:t>
      </w:r>
      <w:r>
        <w:rPr>
          <w:spacing w:val="40"/>
        </w:rPr>
        <w:t xml:space="preserve"> </w:t>
      </w:r>
      <w:r>
        <w:t>представление</w:t>
      </w:r>
      <w:r>
        <w:rPr>
          <w:spacing w:val="40"/>
        </w:rPr>
        <w:t xml:space="preserve"> </w:t>
      </w:r>
      <w:r>
        <w:t>о</w:t>
      </w:r>
      <w:r>
        <w:rPr>
          <w:spacing w:val="40"/>
        </w:rPr>
        <w:t xml:space="preserve"> </w:t>
      </w:r>
      <w:r>
        <w:t>культуре,</w:t>
      </w:r>
      <w:r>
        <w:rPr>
          <w:spacing w:val="40"/>
        </w:rPr>
        <w:t xml:space="preserve"> </w:t>
      </w:r>
      <w:r>
        <w:t>традициях</w:t>
      </w:r>
      <w:r>
        <w:rPr>
          <w:spacing w:val="40"/>
        </w:rPr>
        <w:t xml:space="preserve"> </w:t>
      </w:r>
      <w:r>
        <w:t>Шарлыкского</w:t>
      </w:r>
      <w:r>
        <w:rPr>
          <w:spacing w:val="40"/>
        </w:rPr>
        <w:t xml:space="preserve"> </w:t>
      </w:r>
      <w:r>
        <w:t>района,</w:t>
      </w:r>
      <w:r>
        <w:rPr>
          <w:spacing w:val="40"/>
        </w:rPr>
        <w:t xml:space="preserve"> </w:t>
      </w:r>
      <w:proofErr w:type="spellStart"/>
      <w:r>
        <w:t>озамечательных</w:t>
      </w:r>
      <w:proofErr w:type="spellEnd"/>
      <w:r>
        <w:t xml:space="preserve"> людях прославивших родной край;</w:t>
      </w:r>
    </w:p>
    <w:p w14:paraId="57595CD8" w14:textId="77777777" w:rsidR="004A6410" w:rsidRDefault="001F5068">
      <w:pPr>
        <w:pStyle w:val="a4"/>
        <w:numPr>
          <w:ilvl w:val="1"/>
          <w:numId w:val="41"/>
        </w:numPr>
        <w:tabs>
          <w:tab w:val="left" w:pos="2326"/>
        </w:tabs>
        <w:spacing w:before="23" w:line="225" w:lineRule="auto"/>
        <w:ind w:right="1128" w:firstLine="705"/>
      </w:pPr>
      <w:r>
        <w:t>владеет</w:t>
      </w:r>
      <w:r>
        <w:rPr>
          <w:spacing w:val="28"/>
        </w:rPr>
        <w:t xml:space="preserve"> </w:t>
      </w:r>
      <w:r>
        <w:t>информацией</w:t>
      </w:r>
      <w:r>
        <w:rPr>
          <w:spacing w:val="31"/>
        </w:rPr>
        <w:t xml:space="preserve"> </w:t>
      </w:r>
      <w:r>
        <w:t>о</w:t>
      </w:r>
      <w:r>
        <w:rPr>
          <w:spacing w:val="27"/>
        </w:rPr>
        <w:t xml:space="preserve"> </w:t>
      </w:r>
      <w:r>
        <w:t>наиболее</w:t>
      </w:r>
      <w:r>
        <w:rPr>
          <w:spacing w:val="29"/>
        </w:rPr>
        <w:t xml:space="preserve"> </w:t>
      </w:r>
      <w:r>
        <w:t>ярких</w:t>
      </w:r>
      <w:r>
        <w:rPr>
          <w:spacing w:val="30"/>
        </w:rPr>
        <w:t xml:space="preserve"> </w:t>
      </w:r>
      <w:r>
        <w:t>представителях</w:t>
      </w:r>
      <w:r>
        <w:rPr>
          <w:spacing w:val="30"/>
        </w:rPr>
        <w:t xml:space="preserve"> </w:t>
      </w:r>
      <w:r>
        <w:t>флоры</w:t>
      </w:r>
      <w:r>
        <w:rPr>
          <w:spacing w:val="29"/>
        </w:rPr>
        <w:t xml:space="preserve"> </w:t>
      </w:r>
      <w:proofErr w:type="spellStart"/>
      <w:r>
        <w:t>ифауны</w:t>
      </w:r>
      <w:proofErr w:type="spellEnd"/>
      <w:r>
        <w:rPr>
          <w:spacing w:val="-2"/>
        </w:rPr>
        <w:t xml:space="preserve"> </w:t>
      </w:r>
      <w:r>
        <w:t>родного</w:t>
      </w:r>
      <w:r>
        <w:rPr>
          <w:spacing w:val="-4"/>
        </w:rPr>
        <w:t xml:space="preserve"> </w:t>
      </w:r>
      <w:r>
        <w:t>края, знаком с полезными ископаемыми (белая глина);</w:t>
      </w:r>
    </w:p>
    <w:p w14:paraId="1A4BAAD4" w14:textId="77777777" w:rsidR="004A6410" w:rsidRDefault="001F5068">
      <w:pPr>
        <w:pStyle w:val="a4"/>
        <w:numPr>
          <w:ilvl w:val="1"/>
          <w:numId w:val="41"/>
        </w:numPr>
        <w:tabs>
          <w:tab w:val="left" w:pos="2326"/>
          <w:tab w:val="left" w:pos="3419"/>
          <w:tab w:val="left" w:pos="4940"/>
          <w:tab w:val="left" w:pos="6174"/>
          <w:tab w:val="left" w:pos="7214"/>
          <w:tab w:val="left" w:pos="8961"/>
          <w:tab w:val="left" w:pos="10145"/>
        </w:tabs>
        <w:spacing w:before="21" w:line="225" w:lineRule="auto"/>
        <w:ind w:right="1064" w:firstLine="705"/>
      </w:pPr>
      <w:r>
        <w:rPr>
          <w:spacing w:val="-2"/>
        </w:rPr>
        <w:t>знает</w:t>
      </w:r>
      <w:r>
        <w:tab/>
      </w:r>
      <w:r>
        <w:rPr>
          <w:spacing w:val="-2"/>
        </w:rPr>
        <w:t>название</w:t>
      </w:r>
      <w:r>
        <w:tab/>
      </w:r>
      <w:r>
        <w:rPr>
          <w:spacing w:val="-2"/>
        </w:rPr>
        <w:t>своего</w:t>
      </w:r>
      <w:r>
        <w:tab/>
      </w:r>
      <w:r>
        <w:rPr>
          <w:spacing w:val="-2"/>
        </w:rPr>
        <w:t>села,</w:t>
      </w:r>
      <w:r>
        <w:tab/>
      </w:r>
      <w:r>
        <w:rPr>
          <w:spacing w:val="-2"/>
        </w:rPr>
        <w:t>символику</w:t>
      </w:r>
      <w:r>
        <w:tab/>
      </w:r>
      <w:r>
        <w:rPr>
          <w:spacing w:val="-2"/>
        </w:rPr>
        <w:t>(флаг,</w:t>
      </w:r>
      <w:r>
        <w:tab/>
      </w:r>
      <w:r>
        <w:rPr>
          <w:spacing w:val="-2"/>
        </w:rPr>
        <w:t>герб), достопримечательности;</w:t>
      </w:r>
    </w:p>
    <w:p w14:paraId="63E5511E" w14:textId="77777777" w:rsidR="004A6410" w:rsidRDefault="001F5068">
      <w:pPr>
        <w:pStyle w:val="a4"/>
        <w:numPr>
          <w:ilvl w:val="1"/>
          <w:numId w:val="41"/>
        </w:numPr>
        <w:tabs>
          <w:tab w:val="left" w:pos="2326"/>
          <w:tab w:val="left" w:pos="4129"/>
          <w:tab w:val="left" w:pos="5673"/>
          <w:tab w:val="left" w:pos="7077"/>
          <w:tab w:val="left" w:pos="7449"/>
          <w:tab w:val="left" w:pos="9057"/>
          <w:tab w:val="left" w:pos="10248"/>
        </w:tabs>
        <w:spacing w:before="23" w:line="225" w:lineRule="auto"/>
        <w:ind w:right="1039" w:firstLine="705"/>
      </w:pPr>
      <w:r>
        <w:rPr>
          <w:spacing w:val="-2"/>
        </w:rPr>
        <w:t>интересуется</w:t>
      </w:r>
      <w:r>
        <w:tab/>
      </w:r>
      <w:r>
        <w:rPr>
          <w:spacing w:val="-2"/>
        </w:rPr>
        <w:t>событиями</w:t>
      </w:r>
      <w:r>
        <w:tab/>
      </w:r>
      <w:r>
        <w:rPr>
          <w:spacing w:val="-2"/>
        </w:rPr>
        <w:t>прошлого</w:t>
      </w:r>
      <w:r>
        <w:tab/>
      </w:r>
      <w:r>
        <w:rPr>
          <w:spacing w:val="-10"/>
        </w:rPr>
        <w:t>и</w:t>
      </w:r>
      <w:r>
        <w:tab/>
      </w:r>
      <w:r>
        <w:rPr>
          <w:spacing w:val="-2"/>
        </w:rPr>
        <w:t>настоящего</w:t>
      </w:r>
      <w:r>
        <w:tab/>
      </w:r>
      <w:r>
        <w:rPr>
          <w:spacing w:val="-2"/>
        </w:rPr>
        <w:t>родного</w:t>
      </w:r>
      <w:r>
        <w:tab/>
      </w:r>
      <w:r>
        <w:rPr>
          <w:spacing w:val="-2"/>
        </w:rPr>
        <w:t xml:space="preserve">села, </w:t>
      </w:r>
      <w:r>
        <w:t>задумывается о его будущем.</w:t>
      </w:r>
    </w:p>
    <w:p w14:paraId="6F65DE63" w14:textId="77777777" w:rsidR="004A6410" w:rsidRDefault="001F5068">
      <w:pPr>
        <w:spacing w:before="61"/>
        <w:ind w:left="1904"/>
        <w:rPr>
          <w:i/>
        </w:rPr>
      </w:pPr>
      <w:r>
        <w:rPr>
          <w:i/>
          <w:spacing w:val="-2"/>
        </w:rPr>
        <w:t>Физические:</w:t>
      </w:r>
    </w:p>
    <w:p w14:paraId="32116AC9" w14:textId="77777777" w:rsidR="004A6410" w:rsidRDefault="001F5068">
      <w:pPr>
        <w:pStyle w:val="a4"/>
        <w:numPr>
          <w:ilvl w:val="1"/>
          <w:numId w:val="41"/>
        </w:numPr>
        <w:tabs>
          <w:tab w:val="left" w:pos="2329"/>
        </w:tabs>
        <w:spacing w:before="28" w:line="225" w:lineRule="auto"/>
        <w:ind w:right="926" w:firstLine="705"/>
      </w:pPr>
      <w:r>
        <w:t>отражает</w:t>
      </w:r>
      <w:r>
        <w:rPr>
          <w:spacing w:val="80"/>
        </w:rPr>
        <w:t xml:space="preserve"> </w:t>
      </w:r>
      <w:r>
        <w:t>свои</w:t>
      </w:r>
      <w:r>
        <w:rPr>
          <w:spacing w:val="80"/>
        </w:rPr>
        <w:t xml:space="preserve"> </w:t>
      </w:r>
      <w:r>
        <w:t>впечатления</w:t>
      </w:r>
      <w:r>
        <w:rPr>
          <w:spacing w:val="80"/>
        </w:rPr>
        <w:t xml:space="preserve"> </w:t>
      </w:r>
      <w:r>
        <w:t>о</w:t>
      </w:r>
      <w:r>
        <w:rPr>
          <w:spacing w:val="80"/>
        </w:rPr>
        <w:t xml:space="preserve"> </w:t>
      </w:r>
      <w:r>
        <w:t>Шарлыкском</w:t>
      </w:r>
      <w:r>
        <w:rPr>
          <w:spacing w:val="80"/>
        </w:rPr>
        <w:t xml:space="preserve"> </w:t>
      </w:r>
      <w:r>
        <w:t>крае,</w:t>
      </w:r>
      <w:r>
        <w:rPr>
          <w:spacing w:val="80"/>
        </w:rPr>
        <w:t xml:space="preserve"> </w:t>
      </w:r>
      <w:r>
        <w:t>селе</w:t>
      </w:r>
      <w:r>
        <w:rPr>
          <w:spacing w:val="80"/>
        </w:rPr>
        <w:t xml:space="preserve"> </w:t>
      </w:r>
      <w:r>
        <w:t>Шарлык</w:t>
      </w:r>
      <w:r>
        <w:rPr>
          <w:spacing w:val="80"/>
        </w:rPr>
        <w:t xml:space="preserve"> </w:t>
      </w:r>
      <w:r>
        <w:t>в</w:t>
      </w:r>
      <w:r>
        <w:rPr>
          <w:spacing w:val="80"/>
        </w:rPr>
        <w:t xml:space="preserve"> </w:t>
      </w:r>
      <w:r>
        <w:t>предпочитаемой деятельности: рассказывает, изображает, воплощает образы в играх, разворачивает сюжет;</w:t>
      </w:r>
    </w:p>
    <w:p w14:paraId="613A6D5F" w14:textId="77777777" w:rsidR="004A6410" w:rsidRDefault="001F5068">
      <w:pPr>
        <w:pStyle w:val="a4"/>
        <w:numPr>
          <w:ilvl w:val="1"/>
          <w:numId w:val="41"/>
        </w:numPr>
        <w:tabs>
          <w:tab w:val="left" w:pos="2329"/>
        </w:tabs>
        <w:spacing w:before="18" w:line="228" w:lineRule="auto"/>
        <w:ind w:right="933" w:firstLine="705"/>
      </w:pPr>
      <w:r>
        <w:t>участвует в событиях, жизни детского сада, села (участие в организации музея «Люби и знай</w:t>
      </w:r>
      <w:r>
        <w:rPr>
          <w:spacing w:val="70"/>
        </w:rPr>
        <w:t xml:space="preserve"> </w:t>
      </w:r>
      <w:r>
        <w:t>родной</w:t>
      </w:r>
      <w:r>
        <w:rPr>
          <w:spacing w:val="70"/>
        </w:rPr>
        <w:t xml:space="preserve"> </w:t>
      </w:r>
      <w:r>
        <w:t>свой</w:t>
      </w:r>
      <w:r>
        <w:rPr>
          <w:spacing w:val="67"/>
        </w:rPr>
        <w:t xml:space="preserve"> </w:t>
      </w:r>
      <w:r>
        <w:t>край»,</w:t>
      </w:r>
      <w:r>
        <w:rPr>
          <w:spacing w:val="72"/>
        </w:rPr>
        <w:t xml:space="preserve"> </w:t>
      </w:r>
      <w:r>
        <w:t>в</w:t>
      </w:r>
      <w:r>
        <w:rPr>
          <w:spacing w:val="70"/>
        </w:rPr>
        <w:t xml:space="preserve"> </w:t>
      </w:r>
      <w:r>
        <w:t>проекте</w:t>
      </w:r>
      <w:r>
        <w:rPr>
          <w:spacing w:val="71"/>
        </w:rPr>
        <w:t xml:space="preserve"> </w:t>
      </w:r>
      <w:r>
        <w:t>«Родники</w:t>
      </w:r>
      <w:r>
        <w:rPr>
          <w:spacing w:val="69"/>
        </w:rPr>
        <w:t xml:space="preserve"> </w:t>
      </w:r>
      <w:r>
        <w:t>Шарлыкского</w:t>
      </w:r>
      <w:r>
        <w:rPr>
          <w:spacing w:val="68"/>
        </w:rPr>
        <w:t xml:space="preserve"> </w:t>
      </w:r>
      <w:r>
        <w:t>района»,</w:t>
      </w:r>
      <w:r>
        <w:rPr>
          <w:spacing w:val="70"/>
        </w:rPr>
        <w:t xml:space="preserve"> </w:t>
      </w:r>
      <w:r>
        <w:t>в</w:t>
      </w:r>
      <w:r>
        <w:rPr>
          <w:spacing w:val="67"/>
        </w:rPr>
        <w:t xml:space="preserve"> </w:t>
      </w:r>
      <w:r>
        <w:t>презентации</w:t>
      </w:r>
      <w:r>
        <w:rPr>
          <w:spacing w:val="67"/>
        </w:rPr>
        <w:t xml:space="preserve"> </w:t>
      </w:r>
      <w:r>
        <w:t>фильма</w:t>
      </w:r>
      <w:r>
        <w:rPr>
          <w:spacing w:val="69"/>
        </w:rPr>
        <w:t xml:space="preserve"> </w:t>
      </w:r>
      <w:r>
        <w:t>о</w:t>
      </w:r>
    </w:p>
    <w:p w14:paraId="1982B2E0" w14:textId="77777777" w:rsidR="004A6410" w:rsidRDefault="004A6410">
      <w:pPr>
        <w:spacing w:line="228" w:lineRule="auto"/>
        <w:sectPr w:rsidR="004A6410">
          <w:footerReference w:type="default" r:id="rId173"/>
          <w:pgSz w:w="11920" w:h="16850"/>
          <w:pgMar w:top="1060" w:right="0" w:bottom="280" w:left="160" w:header="0" w:footer="0" w:gutter="0"/>
          <w:cols w:space="720"/>
        </w:sectPr>
      </w:pPr>
    </w:p>
    <w:p w14:paraId="4614FB4A" w14:textId="77777777" w:rsidR="004A6410" w:rsidRDefault="001F5068">
      <w:pPr>
        <w:pStyle w:val="a3"/>
        <w:spacing w:before="73"/>
        <w:ind w:left="1196"/>
        <w:jc w:val="both"/>
      </w:pPr>
      <w:r>
        <w:lastRenderedPageBreak/>
        <w:t>Шарлыке,</w:t>
      </w:r>
      <w:r>
        <w:rPr>
          <w:spacing w:val="-5"/>
        </w:rPr>
        <w:t xml:space="preserve"> </w:t>
      </w:r>
      <w:r>
        <w:t>в</w:t>
      </w:r>
      <w:r>
        <w:rPr>
          <w:spacing w:val="-6"/>
        </w:rPr>
        <w:t xml:space="preserve"> </w:t>
      </w:r>
      <w:r>
        <w:t>праздновании</w:t>
      </w:r>
      <w:r>
        <w:rPr>
          <w:spacing w:val="-3"/>
        </w:rPr>
        <w:t xml:space="preserve"> </w:t>
      </w:r>
      <w:r>
        <w:t>«</w:t>
      </w:r>
      <w:proofErr w:type="spellStart"/>
      <w:r>
        <w:t>Днянародного</w:t>
      </w:r>
      <w:proofErr w:type="spellEnd"/>
      <w:r>
        <w:rPr>
          <w:spacing w:val="-5"/>
        </w:rPr>
        <w:t xml:space="preserve"> </w:t>
      </w:r>
      <w:r>
        <w:t>единства»</w:t>
      </w:r>
      <w:r>
        <w:rPr>
          <w:spacing w:val="-9"/>
        </w:rPr>
        <w:t xml:space="preserve"> </w:t>
      </w:r>
      <w:r>
        <w:t>в</w:t>
      </w:r>
      <w:r>
        <w:rPr>
          <w:spacing w:val="-5"/>
        </w:rPr>
        <w:t xml:space="preserve"> </w:t>
      </w:r>
      <w:r>
        <w:rPr>
          <w:spacing w:val="-2"/>
        </w:rPr>
        <w:t>селе);</w:t>
      </w:r>
    </w:p>
    <w:p w14:paraId="2DF91D67" w14:textId="77777777" w:rsidR="004A6410" w:rsidRDefault="001F5068">
      <w:pPr>
        <w:pStyle w:val="a4"/>
        <w:numPr>
          <w:ilvl w:val="1"/>
          <w:numId w:val="41"/>
        </w:numPr>
        <w:tabs>
          <w:tab w:val="left" w:pos="2329"/>
        </w:tabs>
        <w:spacing w:before="14" w:line="228" w:lineRule="auto"/>
        <w:ind w:right="930" w:firstLine="705"/>
      </w:pPr>
      <w:r>
        <w:t>ориентируется в ближайшем к детскому саду и дому микрорайону, центральных улицах села, соблюдает правила поведения в</w:t>
      </w:r>
      <w:r>
        <w:rPr>
          <w:spacing w:val="40"/>
        </w:rPr>
        <w:t xml:space="preserve"> </w:t>
      </w:r>
      <w:r>
        <w:t>общественных местах (музее, в местах отдыха сельчан).</w:t>
      </w:r>
    </w:p>
    <w:p w14:paraId="48E9B1E3" w14:textId="77777777" w:rsidR="004A6410" w:rsidRDefault="001F5068">
      <w:pPr>
        <w:spacing w:before="60"/>
        <w:ind w:left="1904"/>
        <w:rPr>
          <w:i/>
        </w:rPr>
      </w:pPr>
      <w:r>
        <w:rPr>
          <w:i/>
          <w:spacing w:val="-2"/>
        </w:rPr>
        <w:t>Личностные:</w:t>
      </w:r>
    </w:p>
    <w:p w14:paraId="485A3784" w14:textId="77777777" w:rsidR="004A6410" w:rsidRDefault="001F5068">
      <w:pPr>
        <w:pStyle w:val="a4"/>
        <w:numPr>
          <w:ilvl w:val="1"/>
          <w:numId w:val="41"/>
        </w:numPr>
        <w:tabs>
          <w:tab w:val="left" w:pos="2326"/>
        </w:tabs>
        <w:spacing w:before="9"/>
        <w:ind w:left="2326" w:hanging="424"/>
      </w:pPr>
      <w:r>
        <w:t>проявляет</w:t>
      </w:r>
      <w:r>
        <w:rPr>
          <w:spacing w:val="-5"/>
        </w:rPr>
        <w:t xml:space="preserve"> </w:t>
      </w:r>
      <w:r>
        <w:t>заботу</w:t>
      </w:r>
      <w:r>
        <w:rPr>
          <w:spacing w:val="-10"/>
        </w:rPr>
        <w:t xml:space="preserve"> </w:t>
      </w:r>
      <w:r>
        <w:t>о</w:t>
      </w:r>
      <w:r>
        <w:rPr>
          <w:spacing w:val="-1"/>
        </w:rPr>
        <w:t xml:space="preserve"> </w:t>
      </w:r>
      <w:r>
        <w:rPr>
          <w:spacing w:val="-2"/>
        </w:rPr>
        <w:t>близких.</w:t>
      </w:r>
    </w:p>
    <w:p w14:paraId="4810ABED" w14:textId="77777777" w:rsidR="004A6410" w:rsidRDefault="001F5068">
      <w:pPr>
        <w:pStyle w:val="a4"/>
        <w:numPr>
          <w:ilvl w:val="1"/>
          <w:numId w:val="41"/>
        </w:numPr>
        <w:tabs>
          <w:tab w:val="left" w:pos="2326"/>
        </w:tabs>
        <w:spacing w:before="94" w:line="225" w:lineRule="auto"/>
        <w:ind w:right="1099" w:firstLine="705"/>
      </w:pPr>
      <w:r>
        <w:t>любознателен,</w:t>
      </w:r>
      <w:r>
        <w:rPr>
          <w:spacing w:val="40"/>
        </w:rPr>
        <w:t xml:space="preserve"> </w:t>
      </w:r>
      <w:r>
        <w:t>стремится</w:t>
      </w:r>
      <w:r>
        <w:rPr>
          <w:spacing w:val="40"/>
        </w:rPr>
        <w:t xml:space="preserve"> </w:t>
      </w:r>
      <w:r>
        <w:t>к</w:t>
      </w:r>
      <w:r>
        <w:rPr>
          <w:spacing w:val="40"/>
        </w:rPr>
        <w:t xml:space="preserve"> </w:t>
      </w:r>
      <w:r>
        <w:t>самостоятельному</w:t>
      </w:r>
      <w:r>
        <w:rPr>
          <w:spacing w:val="39"/>
        </w:rPr>
        <w:t xml:space="preserve"> </w:t>
      </w:r>
      <w:r>
        <w:t>поиску</w:t>
      </w:r>
      <w:r>
        <w:rPr>
          <w:spacing w:val="39"/>
        </w:rPr>
        <w:t xml:space="preserve"> </w:t>
      </w:r>
      <w:r>
        <w:t>информации</w:t>
      </w:r>
      <w:r>
        <w:rPr>
          <w:spacing w:val="40"/>
        </w:rPr>
        <w:t xml:space="preserve"> </w:t>
      </w:r>
      <w:proofErr w:type="spellStart"/>
      <w:r>
        <w:t>окрае</w:t>
      </w:r>
      <w:proofErr w:type="spellEnd"/>
      <w:r>
        <w:t>,</w:t>
      </w:r>
      <w:r>
        <w:rPr>
          <w:spacing w:val="-6"/>
        </w:rPr>
        <w:t xml:space="preserve"> </w:t>
      </w:r>
      <w:r>
        <w:t>селе</w:t>
      </w:r>
      <w:r>
        <w:rPr>
          <w:spacing w:val="-3"/>
        </w:rPr>
        <w:t xml:space="preserve"> </w:t>
      </w:r>
      <w:r>
        <w:t>(найти интересный факт, фотографию, иллюстрацию);</w:t>
      </w:r>
    </w:p>
    <w:p w14:paraId="42A08F4B" w14:textId="77777777" w:rsidR="004A6410" w:rsidRDefault="001F5068">
      <w:pPr>
        <w:pStyle w:val="a4"/>
        <w:numPr>
          <w:ilvl w:val="1"/>
          <w:numId w:val="41"/>
        </w:numPr>
        <w:tabs>
          <w:tab w:val="left" w:pos="2326"/>
        </w:tabs>
        <w:spacing w:before="6" w:line="335" w:lineRule="exact"/>
        <w:ind w:left="2326" w:hanging="424"/>
      </w:pPr>
      <w:r>
        <w:t>проявляет</w:t>
      </w:r>
      <w:r>
        <w:rPr>
          <w:spacing w:val="11"/>
        </w:rPr>
        <w:t xml:space="preserve"> </w:t>
      </w:r>
      <w:r>
        <w:t>уважение</w:t>
      </w:r>
      <w:r>
        <w:rPr>
          <w:spacing w:val="14"/>
        </w:rPr>
        <w:t xml:space="preserve"> </w:t>
      </w:r>
      <w:r>
        <w:t>к</w:t>
      </w:r>
      <w:r>
        <w:rPr>
          <w:spacing w:val="18"/>
        </w:rPr>
        <w:t xml:space="preserve"> </w:t>
      </w:r>
      <w:r>
        <w:t>людям</w:t>
      </w:r>
      <w:r>
        <w:rPr>
          <w:spacing w:val="12"/>
        </w:rPr>
        <w:t xml:space="preserve"> </w:t>
      </w:r>
      <w:r>
        <w:t>разных</w:t>
      </w:r>
      <w:r>
        <w:rPr>
          <w:spacing w:val="16"/>
        </w:rPr>
        <w:t xml:space="preserve"> </w:t>
      </w:r>
      <w:r>
        <w:t>национальностей</w:t>
      </w:r>
      <w:r>
        <w:rPr>
          <w:spacing w:val="18"/>
        </w:rPr>
        <w:t xml:space="preserve"> </w:t>
      </w:r>
      <w:r>
        <w:t>Оренбуржья</w:t>
      </w:r>
      <w:r>
        <w:rPr>
          <w:spacing w:val="15"/>
        </w:rPr>
        <w:t xml:space="preserve"> </w:t>
      </w:r>
      <w:proofErr w:type="spellStart"/>
      <w:r>
        <w:t>иих</w:t>
      </w:r>
      <w:proofErr w:type="spellEnd"/>
      <w:r>
        <w:rPr>
          <w:spacing w:val="-8"/>
        </w:rPr>
        <w:t xml:space="preserve"> </w:t>
      </w:r>
      <w:r>
        <w:rPr>
          <w:spacing w:val="-2"/>
        </w:rPr>
        <w:t>обычаям;</w:t>
      </w:r>
    </w:p>
    <w:p w14:paraId="24A6152D" w14:textId="77777777" w:rsidR="004A6410" w:rsidRDefault="001F5068">
      <w:pPr>
        <w:pStyle w:val="a4"/>
        <w:numPr>
          <w:ilvl w:val="1"/>
          <w:numId w:val="41"/>
        </w:numPr>
        <w:tabs>
          <w:tab w:val="left" w:pos="2326"/>
        </w:tabs>
        <w:spacing w:line="334" w:lineRule="exact"/>
        <w:ind w:left="2326" w:hanging="424"/>
      </w:pPr>
      <w:r>
        <w:t>выражает</w:t>
      </w:r>
      <w:r>
        <w:rPr>
          <w:spacing w:val="-11"/>
        </w:rPr>
        <w:t xml:space="preserve"> </w:t>
      </w:r>
      <w:r>
        <w:t>позитивное</w:t>
      </w:r>
      <w:r>
        <w:rPr>
          <w:spacing w:val="-8"/>
        </w:rPr>
        <w:t xml:space="preserve"> </w:t>
      </w:r>
      <w:r>
        <w:t>отношение</w:t>
      </w:r>
      <w:r>
        <w:rPr>
          <w:spacing w:val="-8"/>
        </w:rPr>
        <w:t xml:space="preserve"> </w:t>
      </w:r>
      <w:r>
        <w:t>к</w:t>
      </w:r>
      <w:r>
        <w:rPr>
          <w:spacing w:val="-9"/>
        </w:rPr>
        <w:t xml:space="preserve"> </w:t>
      </w:r>
      <w:r>
        <w:t>пожилым</w:t>
      </w:r>
      <w:r>
        <w:rPr>
          <w:spacing w:val="-9"/>
        </w:rPr>
        <w:t xml:space="preserve"> </w:t>
      </w:r>
      <w:r>
        <w:t>жителям</w:t>
      </w:r>
      <w:r>
        <w:rPr>
          <w:spacing w:val="-8"/>
        </w:rPr>
        <w:t xml:space="preserve"> </w:t>
      </w:r>
      <w:r>
        <w:rPr>
          <w:spacing w:val="-2"/>
        </w:rPr>
        <w:t>села;</w:t>
      </w:r>
    </w:p>
    <w:p w14:paraId="12872C87" w14:textId="77777777" w:rsidR="004A6410" w:rsidRDefault="001F5068">
      <w:pPr>
        <w:pStyle w:val="a4"/>
        <w:numPr>
          <w:ilvl w:val="1"/>
          <w:numId w:val="41"/>
        </w:numPr>
        <w:tabs>
          <w:tab w:val="left" w:pos="2326"/>
        </w:tabs>
        <w:spacing w:line="342" w:lineRule="exact"/>
        <w:ind w:left="2326" w:hanging="424"/>
      </w:pPr>
      <w:r>
        <w:t>эмоционально</w:t>
      </w:r>
      <w:r>
        <w:rPr>
          <w:spacing w:val="-10"/>
        </w:rPr>
        <w:t xml:space="preserve"> </w:t>
      </w:r>
      <w:r>
        <w:t>отзывается</w:t>
      </w:r>
      <w:r>
        <w:rPr>
          <w:spacing w:val="-10"/>
        </w:rPr>
        <w:t xml:space="preserve"> </w:t>
      </w:r>
      <w:r>
        <w:t>на</w:t>
      </w:r>
      <w:r>
        <w:rPr>
          <w:spacing w:val="-8"/>
        </w:rPr>
        <w:t xml:space="preserve"> </w:t>
      </w:r>
      <w:r>
        <w:t>красоту</w:t>
      </w:r>
      <w:r>
        <w:rPr>
          <w:spacing w:val="-13"/>
        </w:rPr>
        <w:t xml:space="preserve"> </w:t>
      </w:r>
      <w:r>
        <w:t>родного</w:t>
      </w:r>
      <w:r>
        <w:rPr>
          <w:spacing w:val="-5"/>
        </w:rPr>
        <w:t xml:space="preserve"> </w:t>
      </w:r>
      <w:r>
        <w:rPr>
          <w:spacing w:val="-2"/>
        </w:rPr>
        <w:t>края.</w:t>
      </w:r>
    </w:p>
    <w:p w14:paraId="66C3EDF7" w14:textId="77777777" w:rsidR="004A6410" w:rsidRDefault="001F5068">
      <w:pPr>
        <w:spacing w:before="2"/>
        <w:ind w:left="1196" w:right="999" w:firstLine="705"/>
      </w:pPr>
      <w:r>
        <w:rPr>
          <w:i/>
        </w:rPr>
        <w:t>Итоговыми</w:t>
      </w:r>
      <w:r>
        <w:rPr>
          <w:i/>
          <w:spacing w:val="-1"/>
        </w:rPr>
        <w:t xml:space="preserve"> </w:t>
      </w:r>
      <w:r>
        <w:rPr>
          <w:i/>
        </w:rPr>
        <w:t xml:space="preserve">мероприятиями </w:t>
      </w:r>
      <w:r>
        <w:t xml:space="preserve">по программе являются выставки, </w:t>
      </w:r>
      <w:proofErr w:type="spellStart"/>
      <w:r>
        <w:t>конкурсы,развлечения</w:t>
      </w:r>
      <w:proofErr w:type="spellEnd"/>
      <w:r>
        <w:rPr>
          <w:spacing w:val="-4"/>
        </w:rPr>
        <w:t xml:space="preserve"> </w:t>
      </w:r>
      <w:r>
        <w:t>и праздники по темам программы.</w:t>
      </w:r>
    </w:p>
    <w:p w14:paraId="058CFC0B" w14:textId="77777777" w:rsidR="004A6410" w:rsidRDefault="001F5068">
      <w:pPr>
        <w:pStyle w:val="4"/>
        <w:spacing w:before="224"/>
        <w:ind w:left="3990"/>
      </w:pPr>
      <w:r>
        <w:rPr>
          <w:spacing w:val="-2"/>
        </w:rPr>
        <w:t>Особенности</w:t>
      </w:r>
      <w:r>
        <w:rPr>
          <w:spacing w:val="6"/>
        </w:rPr>
        <w:t xml:space="preserve"> </w:t>
      </w:r>
      <w:r>
        <w:rPr>
          <w:spacing w:val="-2"/>
        </w:rPr>
        <w:t>реализации</w:t>
      </w:r>
      <w:r>
        <w:rPr>
          <w:spacing w:val="7"/>
        </w:rPr>
        <w:t xml:space="preserve"> </w:t>
      </w:r>
      <w:r>
        <w:rPr>
          <w:spacing w:val="-2"/>
        </w:rPr>
        <w:t>воспитательного</w:t>
      </w:r>
      <w:r>
        <w:rPr>
          <w:spacing w:val="12"/>
        </w:rPr>
        <w:t xml:space="preserve"> </w:t>
      </w:r>
      <w:r>
        <w:rPr>
          <w:spacing w:val="-2"/>
        </w:rPr>
        <w:t>процесса</w:t>
      </w:r>
    </w:p>
    <w:p w14:paraId="0CADE746" w14:textId="77777777" w:rsidR="004A6410" w:rsidRDefault="004A6410">
      <w:pPr>
        <w:pStyle w:val="a3"/>
        <w:spacing w:before="5"/>
        <w:rPr>
          <w:b/>
        </w:rPr>
      </w:pPr>
    </w:p>
    <w:p w14:paraId="068E2187" w14:textId="29163CB7" w:rsidR="004A6410" w:rsidRDefault="00F42344">
      <w:pPr>
        <w:pStyle w:val="a3"/>
        <w:ind w:left="1196" w:right="926" w:firstLine="705"/>
        <w:jc w:val="both"/>
      </w:pPr>
      <w:r>
        <w:t>ДГ</w:t>
      </w:r>
      <w:r w:rsidR="001F5068">
        <w:t xml:space="preserve"> в целях реализации различных направлений воспитательной работы располагает материально- технической базой: музыкально-физкультурный зал, технические</w:t>
      </w:r>
      <w:r w:rsidR="001F5068">
        <w:rPr>
          <w:spacing w:val="40"/>
        </w:rPr>
        <w:t xml:space="preserve"> </w:t>
      </w:r>
      <w:r w:rsidR="001F5068">
        <w:t>и электронные средства обучения, зеленые насаждения, цветники на территории организаций, центры детской активности в каждой возрастной группе для удовлетворения разнообразных детских интересов и потребностей: в познании окружающего мира, общении, чтении, игре, общении с природой и искусством, трудовой и художественно-продуктивной деятельности, двигательной активности и пр.</w:t>
      </w:r>
    </w:p>
    <w:p w14:paraId="15A8FB42" w14:textId="77777777" w:rsidR="004A6410" w:rsidRDefault="001F5068">
      <w:pPr>
        <w:pStyle w:val="a3"/>
        <w:spacing w:before="1"/>
        <w:ind w:left="1196" w:right="931" w:firstLine="705"/>
        <w:jc w:val="both"/>
      </w:pPr>
      <w:r>
        <w:t>Воспитание</w:t>
      </w:r>
      <w:r>
        <w:rPr>
          <w:spacing w:val="-2"/>
        </w:rPr>
        <w:t xml:space="preserve"> </w:t>
      </w:r>
      <w:r>
        <w:t>в</w:t>
      </w:r>
      <w:r>
        <w:rPr>
          <w:spacing w:val="-2"/>
        </w:rPr>
        <w:t xml:space="preserve"> </w:t>
      </w:r>
      <w:r>
        <w:t>ДОУ</w:t>
      </w:r>
      <w:r>
        <w:rPr>
          <w:spacing w:val="-2"/>
        </w:rPr>
        <w:t xml:space="preserve"> </w:t>
      </w:r>
      <w:r>
        <w:t>осуществляется</w:t>
      </w:r>
      <w:r>
        <w:rPr>
          <w:spacing w:val="-2"/>
        </w:rPr>
        <w:t xml:space="preserve"> </w:t>
      </w:r>
      <w:r>
        <w:t>на</w:t>
      </w:r>
      <w:r>
        <w:rPr>
          <w:spacing w:val="-2"/>
        </w:rPr>
        <w:t xml:space="preserve"> </w:t>
      </w:r>
      <w:r>
        <w:t>основе</w:t>
      </w:r>
      <w:r>
        <w:rPr>
          <w:spacing w:val="-2"/>
        </w:rPr>
        <w:t xml:space="preserve"> </w:t>
      </w:r>
      <w:r>
        <w:t>интериоризации</w:t>
      </w:r>
      <w:r>
        <w:rPr>
          <w:spacing w:val="-2"/>
        </w:rPr>
        <w:t xml:space="preserve"> </w:t>
      </w:r>
      <w:r>
        <w:t>ценностей и</w:t>
      </w:r>
      <w:r>
        <w:rPr>
          <w:spacing w:val="-2"/>
        </w:rPr>
        <w:t xml:space="preserve"> </w:t>
      </w:r>
      <w:r>
        <w:t>смыслов,</w:t>
      </w:r>
      <w:r>
        <w:rPr>
          <w:spacing w:val="-2"/>
        </w:rPr>
        <w:t xml:space="preserve"> </w:t>
      </w:r>
      <w:r>
        <w:t>путем</w:t>
      </w:r>
      <w:r>
        <w:rPr>
          <w:spacing w:val="-3"/>
        </w:rPr>
        <w:t xml:space="preserve"> </w:t>
      </w:r>
      <w:r>
        <w:t>их усвоения, а также путем проявления инициативы детей, связанной с реализацией этих ценностей.</w:t>
      </w:r>
    </w:p>
    <w:p w14:paraId="0EBBC3D5" w14:textId="77777777" w:rsidR="004A6410" w:rsidRDefault="001F5068">
      <w:pPr>
        <w:pStyle w:val="a3"/>
        <w:tabs>
          <w:tab w:val="left" w:pos="6666"/>
          <w:tab w:val="left" w:pos="8174"/>
        </w:tabs>
        <w:spacing w:before="1"/>
        <w:ind w:left="1196" w:right="928" w:firstLine="705"/>
        <w:jc w:val="both"/>
      </w:pPr>
      <w:r>
        <w:t>Реализация воспитательного процесса в ДОУ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родителей (законных представителей), а также в процессе организации различных видов детской деятельности (двигательной, игровой, коммуникативной,</w:t>
      </w:r>
      <w:r>
        <w:tab/>
      </w:r>
      <w:r>
        <w:rPr>
          <w:spacing w:val="-2"/>
        </w:rPr>
        <w:t>трудовой,</w:t>
      </w:r>
      <w:r>
        <w:tab/>
      </w:r>
      <w:r>
        <w:rPr>
          <w:spacing w:val="-2"/>
        </w:rPr>
        <w:t>познавательно-</w:t>
      </w:r>
    </w:p>
    <w:p w14:paraId="54548657" w14:textId="77777777" w:rsidR="004A6410" w:rsidRDefault="001F5068">
      <w:pPr>
        <w:pStyle w:val="a3"/>
        <w:spacing w:before="1"/>
        <w:ind w:left="1196" w:right="929"/>
        <w:jc w:val="both"/>
      </w:pPr>
      <w:r>
        <w:t>исследовательской,</w:t>
      </w:r>
      <w:r>
        <w:rPr>
          <w:spacing w:val="-12"/>
        </w:rPr>
        <w:t xml:space="preserve"> </w:t>
      </w:r>
      <w:r>
        <w:t xml:space="preserve">изобразительной, музыкальной, при восприятии художественной литературы и фольклора, конструировании), осуществляемой в ходе режимных </w:t>
      </w:r>
      <w:proofErr w:type="spellStart"/>
      <w:r>
        <w:t>моментов,ООД</w:t>
      </w:r>
      <w:proofErr w:type="spellEnd"/>
      <w:r>
        <w:t>, в самостоятельной деятельности детей, в индивидуальной работе с детьми.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подгруппы) и моральная мотивация, ранняя ориентация и знакомство с профессиями взрослых.</w:t>
      </w:r>
    </w:p>
    <w:p w14:paraId="49B287C7" w14:textId="77777777" w:rsidR="004A6410" w:rsidRDefault="001F5068">
      <w:pPr>
        <w:pStyle w:val="a3"/>
        <w:ind w:left="1196" w:right="926" w:firstLine="705"/>
        <w:jc w:val="both"/>
      </w:pPr>
      <w:r>
        <w:t>В образовательной организации «ключевой фигурой», определяющей успешность решения воспитательных задач в каждой возрастной группе является воспитатель, реализующий по отношению</w:t>
      </w:r>
      <w:r>
        <w:rPr>
          <w:spacing w:val="40"/>
        </w:rPr>
        <w:t xml:space="preserve"> </w:t>
      </w:r>
      <w:r>
        <w:t>к</w:t>
      </w:r>
      <w:r>
        <w:rPr>
          <w:spacing w:val="40"/>
        </w:rPr>
        <w:t xml:space="preserve"> </w:t>
      </w:r>
      <w:r>
        <w:t>детям</w:t>
      </w:r>
      <w:r>
        <w:rPr>
          <w:spacing w:val="40"/>
        </w:rPr>
        <w:t xml:space="preserve"> </w:t>
      </w:r>
      <w:r>
        <w:t>личностно</w:t>
      </w:r>
      <w:r>
        <w:rPr>
          <w:spacing w:val="40"/>
        </w:rPr>
        <w:t xml:space="preserve"> </w:t>
      </w:r>
      <w:r>
        <w:t>-</w:t>
      </w:r>
      <w:r>
        <w:rPr>
          <w:spacing w:val="40"/>
        </w:rPr>
        <w:t xml:space="preserve"> </w:t>
      </w:r>
      <w:r>
        <w:t>развивающую,</w:t>
      </w:r>
      <w:r>
        <w:rPr>
          <w:spacing w:val="40"/>
        </w:rPr>
        <w:t xml:space="preserve"> </w:t>
      </w:r>
      <w:r>
        <w:t>организационную,</w:t>
      </w:r>
      <w:r>
        <w:rPr>
          <w:spacing w:val="40"/>
        </w:rPr>
        <w:t xml:space="preserve"> </w:t>
      </w:r>
      <w:r>
        <w:t>защитную</w:t>
      </w:r>
      <w:r>
        <w:rPr>
          <w:spacing w:val="40"/>
        </w:rPr>
        <w:t xml:space="preserve"> </w:t>
      </w:r>
      <w:r>
        <w:t>функции.</w:t>
      </w:r>
      <w:r>
        <w:rPr>
          <w:spacing w:val="40"/>
        </w:rPr>
        <w:t xml:space="preserve"> </w:t>
      </w:r>
      <w:r>
        <w:t>Он является</w:t>
      </w:r>
      <w:r>
        <w:rPr>
          <w:spacing w:val="40"/>
        </w:rPr>
        <w:t xml:space="preserve"> </w:t>
      </w:r>
      <w:r>
        <w:t>образцом культурного, вежливого поведения и общения в различных</w:t>
      </w:r>
      <w:r>
        <w:rPr>
          <w:spacing w:val="40"/>
        </w:rPr>
        <w:t xml:space="preserve"> </w:t>
      </w:r>
      <w:r>
        <w:t xml:space="preserve">ситуациях, внешнего вида, культурных практик. Педагог имеет право следовать за пожеланиями и инициативой родителей только с позиций возрастной психологии и педагогики, Конвенции о правах ребенка, Конституции </w:t>
      </w:r>
      <w:r>
        <w:rPr>
          <w:spacing w:val="-4"/>
        </w:rPr>
        <w:t>РФ.</w:t>
      </w:r>
    </w:p>
    <w:p w14:paraId="610FC4C4" w14:textId="77777777" w:rsidR="004A6410" w:rsidRDefault="001F5068">
      <w:pPr>
        <w:pStyle w:val="a3"/>
        <w:spacing w:before="2"/>
        <w:ind w:left="1196" w:right="936" w:firstLine="705"/>
        <w:jc w:val="both"/>
      </w:pPr>
      <w:r>
        <w:t>Организованное проведение совместной деятельности обеспечивается непосредственным руководством со стороны воспитателя.</w:t>
      </w:r>
    </w:p>
    <w:p w14:paraId="34FC8D7D" w14:textId="621979E5" w:rsidR="004A6410" w:rsidRDefault="001F5068">
      <w:pPr>
        <w:pStyle w:val="a3"/>
        <w:spacing w:before="1"/>
        <w:ind w:left="1196" w:right="928" w:firstLine="705"/>
        <w:jc w:val="both"/>
      </w:pPr>
      <w:r>
        <w:t>Немаловажная роль в воспитательном процессе отводится в ДОУ режимным моментам, т.к. 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w:t>
      </w:r>
      <w:r>
        <w:rPr>
          <w:spacing w:val="40"/>
        </w:rPr>
        <w:t xml:space="preserve"> </w:t>
      </w:r>
      <w:r>
        <w:t>и использовать как отправную точку в своей активности. Развивающее общение воспитателей</w:t>
      </w:r>
      <w:r w:rsidR="00F42344">
        <w:t xml:space="preserve"> </w:t>
      </w:r>
      <w:r>
        <w:t>и</w:t>
      </w:r>
      <w:r>
        <w:rPr>
          <w:spacing w:val="-1"/>
        </w:rPr>
        <w:t xml:space="preserve"> </w:t>
      </w:r>
      <w:r>
        <w:t>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w:t>
      </w:r>
    </w:p>
    <w:p w14:paraId="57CCB8AB" w14:textId="5524067B" w:rsidR="004A6410" w:rsidRDefault="001F5068">
      <w:pPr>
        <w:pStyle w:val="a3"/>
        <w:spacing w:before="1"/>
        <w:ind w:left="1196" w:right="927" w:firstLine="705"/>
        <w:jc w:val="both"/>
      </w:pPr>
      <w:r>
        <w:t>Отдельное внимание уделяется самостоятельной деятельности</w:t>
      </w:r>
      <w:r w:rsidR="00F42344">
        <w:t xml:space="preserve"> </w:t>
      </w:r>
      <w:r>
        <w:t>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w:t>
      </w:r>
      <w:r>
        <w:rPr>
          <w:spacing w:val="80"/>
          <w:w w:val="150"/>
        </w:rPr>
        <w:t xml:space="preserve"> </w:t>
      </w:r>
      <w:r>
        <w:t>имеющейся</w:t>
      </w:r>
      <w:r>
        <w:rPr>
          <w:spacing w:val="80"/>
          <w:w w:val="150"/>
        </w:rPr>
        <w:t xml:space="preserve"> </w:t>
      </w:r>
      <w:r>
        <w:t>материальной</w:t>
      </w:r>
      <w:r>
        <w:rPr>
          <w:spacing w:val="80"/>
          <w:w w:val="150"/>
        </w:rPr>
        <w:t xml:space="preserve"> </w:t>
      </w:r>
      <w:r>
        <w:t>базы</w:t>
      </w:r>
      <w:r>
        <w:rPr>
          <w:spacing w:val="80"/>
          <w:w w:val="150"/>
        </w:rPr>
        <w:t xml:space="preserve"> </w:t>
      </w:r>
      <w:r>
        <w:t>и</w:t>
      </w:r>
      <w:r>
        <w:rPr>
          <w:spacing w:val="80"/>
          <w:w w:val="150"/>
        </w:rPr>
        <w:t xml:space="preserve"> </w:t>
      </w:r>
      <w:r>
        <w:t>качества</w:t>
      </w:r>
      <w:r>
        <w:rPr>
          <w:spacing w:val="80"/>
          <w:w w:val="150"/>
        </w:rPr>
        <w:t xml:space="preserve"> </w:t>
      </w:r>
      <w:r>
        <w:t>педагогического</w:t>
      </w:r>
      <w:r>
        <w:rPr>
          <w:spacing w:val="80"/>
          <w:w w:val="150"/>
        </w:rPr>
        <w:t xml:space="preserve"> </w:t>
      </w:r>
      <w:r>
        <w:t>руководства.</w:t>
      </w:r>
      <w:r>
        <w:rPr>
          <w:spacing w:val="61"/>
        </w:rPr>
        <w:t xml:space="preserve"> </w:t>
      </w:r>
      <w:r>
        <w:t>Организованное</w:t>
      </w:r>
    </w:p>
    <w:p w14:paraId="63D5642A" w14:textId="77777777" w:rsidR="004A6410" w:rsidRDefault="004A6410">
      <w:pPr>
        <w:jc w:val="both"/>
        <w:sectPr w:rsidR="004A6410">
          <w:footerReference w:type="default" r:id="rId174"/>
          <w:pgSz w:w="11920" w:h="16850"/>
          <w:pgMar w:top="1060" w:right="0" w:bottom="280" w:left="160" w:header="0" w:footer="0" w:gutter="0"/>
          <w:cols w:space="720"/>
        </w:sectPr>
      </w:pPr>
    </w:p>
    <w:p w14:paraId="0C709C9E" w14:textId="77777777" w:rsidR="004A6410" w:rsidRDefault="001F5068">
      <w:pPr>
        <w:pStyle w:val="a3"/>
        <w:spacing w:before="73"/>
        <w:ind w:left="1196" w:right="926"/>
        <w:jc w:val="both"/>
      </w:pPr>
      <w:r>
        <w:lastRenderedPageBreak/>
        <w:t>проведение этой формы работы обеспечивается как непосредственным, так и опосредованным руководством со стороны воспитателя.</w:t>
      </w:r>
    </w:p>
    <w:p w14:paraId="57350874" w14:textId="77777777" w:rsidR="004A6410" w:rsidRDefault="001F5068">
      <w:pPr>
        <w:pStyle w:val="a3"/>
        <w:spacing w:before="1"/>
        <w:ind w:left="1196" w:right="931" w:firstLine="705"/>
        <w:jc w:val="both"/>
      </w:pPr>
      <w: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w:t>
      </w:r>
      <w:r>
        <w:rPr>
          <w:spacing w:val="-3"/>
        </w:rPr>
        <w:t xml:space="preserve"> </w:t>
      </w:r>
      <w:r>
        <w:t>нуждаются в дополнительном внимании и контроле, например, часто болеющими, хуже усваивающими образовательный материал при фронтальной работе и т.д.</w:t>
      </w:r>
    </w:p>
    <w:p w14:paraId="289226AE" w14:textId="77777777" w:rsidR="004A6410" w:rsidRDefault="001F5068">
      <w:pPr>
        <w:pStyle w:val="a3"/>
        <w:ind w:left="1196" w:right="925" w:firstLine="705"/>
        <w:jc w:val="both"/>
      </w:pPr>
      <w: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w:t>
      </w:r>
      <w:r>
        <w:rPr>
          <w:spacing w:val="40"/>
        </w:rPr>
        <w:t xml:space="preserve"> </w:t>
      </w:r>
      <w:r>
        <w:t>Воспитательное значение игры состоит как в том, что</w:t>
      </w:r>
      <w:r>
        <w:rPr>
          <w:spacing w:val="18"/>
        </w:rPr>
        <w:t xml:space="preserve"> </w:t>
      </w:r>
      <w:r>
        <w:t>дошкольники</w:t>
      </w:r>
      <w:r>
        <w:rPr>
          <w:spacing w:val="19"/>
        </w:rPr>
        <w:t xml:space="preserve"> </w:t>
      </w:r>
      <w:r>
        <w:t>отражают</w:t>
      </w:r>
      <w:r>
        <w:rPr>
          <w:spacing w:val="18"/>
        </w:rPr>
        <w:t xml:space="preserve"> </w:t>
      </w:r>
      <w:r>
        <w:t>в</w:t>
      </w:r>
      <w:r>
        <w:rPr>
          <w:spacing w:val="19"/>
        </w:rPr>
        <w:t xml:space="preserve"> </w:t>
      </w:r>
      <w:r>
        <w:t>ней</w:t>
      </w:r>
      <w:r>
        <w:rPr>
          <w:spacing w:val="17"/>
        </w:rPr>
        <w:t xml:space="preserve"> </w:t>
      </w:r>
      <w:r>
        <w:t>различные</w:t>
      </w:r>
      <w:r>
        <w:rPr>
          <w:spacing w:val="21"/>
        </w:rPr>
        <w:t xml:space="preserve"> </w:t>
      </w:r>
      <w:r>
        <w:t>стороны</w:t>
      </w:r>
      <w:r>
        <w:rPr>
          <w:spacing w:val="20"/>
        </w:rPr>
        <w:t xml:space="preserve"> </w:t>
      </w:r>
      <w:r>
        <w:t>социальной</w:t>
      </w:r>
      <w:r>
        <w:rPr>
          <w:spacing w:val="21"/>
        </w:rPr>
        <w:t xml:space="preserve"> </w:t>
      </w:r>
      <w:r>
        <w:t>жизни,</w:t>
      </w:r>
      <w:r>
        <w:rPr>
          <w:spacing w:val="18"/>
        </w:rPr>
        <w:t xml:space="preserve"> </w:t>
      </w:r>
      <w:r>
        <w:t>так</w:t>
      </w:r>
      <w:r>
        <w:rPr>
          <w:spacing w:val="21"/>
        </w:rPr>
        <w:t xml:space="preserve"> </w:t>
      </w:r>
      <w:r>
        <w:t>ив том, что в игровом коллективе у дошкольников возникает потребность регулировать взаимоотношения со сверстниками, складываются нормы нравственного</w:t>
      </w:r>
      <w:r>
        <w:rPr>
          <w:spacing w:val="-1"/>
        </w:rPr>
        <w:t xml:space="preserve"> </w:t>
      </w:r>
      <w:r>
        <w:t>поведения, проявляются нравственные чувства. В игре дети активны, творчески преобразуют то, что ими было воспринято ранее, свободнее</w:t>
      </w:r>
      <w:r>
        <w:rPr>
          <w:spacing w:val="-14"/>
        </w:rPr>
        <w:t xml:space="preserve"> </w:t>
      </w:r>
      <w:r>
        <w:t>и лучше управляют своим поведением. У них развиваются</w:t>
      </w:r>
      <w:r>
        <w:rPr>
          <w:spacing w:val="40"/>
        </w:rPr>
        <w:t xml:space="preserve"> </w:t>
      </w:r>
      <w:r>
        <w:t>субъектные</w:t>
      </w:r>
      <w:r>
        <w:rPr>
          <w:spacing w:val="-7"/>
        </w:rPr>
        <w:t xml:space="preserve"> </w:t>
      </w:r>
      <w:r>
        <w:t xml:space="preserve">свойства, формируется поведение, опосредованное образом другого человека. </w:t>
      </w:r>
      <w:proofErr w:type="spellStart"/>
      <w:r>
        <w:t>Врезультате</w:t>
      </w:r>
      <w:proofErr w:type="spellEnd"/>
      <w:r>
        <w:t xml:space="preserve"> постоянного сравнения своего поведения с поведением окружающих людей у ребенка появляется возможность лучшего осознания самого себя, своего «Я». Все это самым непосредственным образом влияет на социально- личностное развитие дошкольника. Приоритет отдается творческим играм (сюжетно-ролевые, строительно- конструктивные, игры-драматизации и инсценировки, игры с элементами труда и художественно деятельности) и </w:t>
      </w:r>
      <w:proofErr w:type="spellStart"/>
      <w:r>
        <w:t>игрыс</w:t>
      </w:r>
      <w:proofErr w:type="spellEnd"/>
      <w:r>
        <w:t xml:space="preserve"> правилами (дидактические, интеллектуальные, подвижные, хороводные).</w:t>
      </w:r>
    </w:p>
    <w:p w14:paraId="09E2A134" w14:textId="77777777" w:rsidR="004A6410" w:rsidRDefault="001F5068">
      <w:pPr>
        <w:pStyle w:val="a3"/>
        <w:spacing w:before="1"/>
        <w:ind w:left="1196" w:right="928" w:firstLine="705"/>
        <w:jc w:val="both"/>
      </w:pPr>
      <w:r>
        <w:t>Особое значение в воспитательном процессе ДОУ</w:t>
      </w:r>
      <w:r>
        <w:rPr>
          <w:spacing w:val="40"/>
        </w:rPr>
        <w:t xml:space="preserve"> </w:t>
      </w:r>
      <w:r>
        <w:t>придается физическому развитию воспитанников, т.к. все дети, начиная с самого раннего возраста, должны расти здоровыми,</w:t>
      </w:r>
      <w:r>
        <w:rPr>
          <w:spacing w:val="40"/>
        </w:rPr>
        <w:t xml:space="preserve"> </w:t>
      </w:r>
      <w:r>
        <w:t xml:space="preserve">крепкими, гармонически развитыми и хорошо учились.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Особое значение придается также овладению детьми системой доступных знаний о соблюдении здорового образа жизни, основ безопасности </w:t>
      </w:r>
      <w:r>
        <w:rPr>
          <w:spacing w:val="-2"/>
        </w:rPr>
        <w:t>жизнедеятельности.</w:t>
      </w:r>
    </w:p>
    <w:p w14:paraId="564F0003" w14:textId="77777777" w:rsidR="004A6410" w:rsidRDefault="001F5068">
      <w:pPr>
        <w:pStyle w:val="a3"/>
        <w:spacing w:before="1"/>
        <w:ind w:left="1196" w:right="925" w:firstLine="705"/>
        <w:jc w:val="both"/>
      </w:pPr>
      <w:r>
        <w:t>Двигательный режим в течение дня, недели определяется комплексно, установлен графиком,</w:t>
      </w:r>
      <w:r>
        <w:rPr>
          <w:spacing w:val="40"/>
        </w:rPr>
        <w:t xml:space="preserve"> </w:t>
      </w:r>
      <w:r>
        <w:t>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детских целевых прогулок, самостоятельной двигательной деятельности.</w:t>
      </w:r>
    </w:p>
    <w:p w14:paraId="2FC04ECE" w14:textId="77777777" w:rsidR="004A6410" w:rsidRDefault="001F5068">
      <w:pPr>
        <w:pStyle w:val="a3"/>
        <w:spacing w:before="1"/>
        <w:ind w:left="1196" w:right="931" w:firstLine="705"/>
        <w:jc w:val="both"/>
      </w:pPr>
      <w:r>
        <w:t>Большое внимание уделяется в ДОУ гражданскому воспитанию: прививанию чувств любви и уважения к родным и близким, других людей, родительского дома, детского сада, своего города, интереса и уважения к государственным символам (флаг, герб, гимн), исторического и культурного наследия народа, гордости за его достижения и желание приобщиться к общественно-полезным</w:t>
      </w:r>
      <w:r>
        <w:rPr>
          <w:spacing w:val="40"/>
        </w:rPr>
        <w:t xml:space="preserve"> </w:t>
      </w:r>
      <w:r>
        <w:t>делам и значимым общественным событиям.</w:t>
      </w:r>
    </w:p>
    <w:p w14:paraId="7F9BF4E5" w14:textId="77777777" w:rsidR="004A6410" w:rsidRDefault="001F5068">
      <w:pPr>
        <w:pStyle w:val="a3"/>
        <w:ind w:left="1196" w:right="926" w:firstLine="705"/>
        <w:jc w:val="both"/>
      </w:pPr>
      <w:r>
        <w:t>Значительное внимание в</w:t>
      </w:r>
      <w:r>
        <w:rPr>
          <w:spacing w:val="-1"/>
        </w:rPr>
        <w:t xml:space="preserve"> </w:t>
      </w:r>
      <w:r>
        <w:t>воспитательном процессе уделяется труду, как части нравственного становления. Воспитательная деятельность направлена на формирование эмоциональной готовности</w:t>
      </w:r>
      <w:r>
        <w:rPr>
          <w:spacing w:val="40"/>
        </w:rPr>
        <w:t xml:space="preserve"> </w:t>
      </w:r>
      <w:r>
        <w:t>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w:t>
      </w:r>
      <w:r>
        <w:rPr>
          <w:spacing w:val="-8"/>
        </w:rPr>
        <w:t xml:space="preserve"> </w:t>
      </w:r>
      <w:r>
        <w:t>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1D0F0103" w14:textId="77777777" w:rsidR="004A6410" w:rsidRDefault="001F5068">
      <w:pPr>
        <w:pStyle w:val="a3"/>
        <w:spacing w:before="92"/>
        <w:ind w:left="1256" w:right="928" w:firstLine="719"/>
        <w:jc w:val="both"/>
      </w:pPr>
      <w:r>
        <w:t>Экологическое воспитание в</w:t>
      </w:r>
      <w:r>
        <w:rPr>
          <w:spacing w:val="-2"/>
        </w:rPr>
        <w:t xml:space="preserve"> </w:t>
      </w:r>
      <w:r>
        <w:t>детском</w:t>
      </w:r>
      <w:r>
        <w:rPr>
          <w:spacing w:val="-1"/>
        </w:rPr>
        <w:t xml:space="preserve"> </w:t>
      </w:r>
      <w:r>
        <w:t>саду</w:t>
      </w:r>
      <w:r>
        <w:rPr>
          <w:spacing w:val="-3"/>
        </w:rPr>
        <w:t xml:space="preserve"> </w:t>
      </w:r>
      <w:r>
        <w:t>подразумевает</w:t>
      </w:r>
      <w:r>
        <w:rPr>
          <w:spacing w:val="-1"/>
        </w:rPr>
        <w:t xml:space="preserve"> </w:t>
      </w:r>
      <w:r>
        <w:t>воспитание</w:t>
      </w:r>
      <w:r>
        <w:rPr>
          <w:spacing w:val="-2"/>
        </w:rPr>
        <w:t xml:space="preserve"> </w:t>
      </w:r>
      <w:r>
        <w:t>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В целях воспитания у детей основ экологического сознания воспитатели организуют участие воспитанников в социально- экологических акциях. 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w:t>
      </w:r>
      <w:r>
        <w:rPr>
          <w:spacing w:val="-1"/>
        </w:rPr>
        <w:t xml:space="preserve"> </w:t>
      </w:r>
      <w:r>
        <w:t>социальная действительность не является</w:t>
      </w:r>
      <w:r>
        <w:rPr>
          <w:spacing w:val="-1"/>
        </w:rPr>
        <w:t xml:space="preserve"> </w:t>
      </w:r>
      <w:r>
        <w:t>средством воспитания детей.</w:t>
      </w:r>
      <w:r>
        <w:rPr>
          <w:spacing w:val="-1"/>
        </w:rPr>
        <w:t xml:space="preserve"> </w:t>
      </w:r>
      <w:r>
        <w:t>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w:t>
      </w:r>
    </w:p>
    <w:p w14:paraId="63A68177" w14:textId="77777777" w:rsidR="004A6410" w:rsidRDefault="004A6410">
      <w:pPr>
        <w:jc w:val="both"/>
        <w:sectPr w:rsidR="004A6410">
          <w:footerReference w:type="default" r:id="rId175"/>
          <w:pgSz w:w="11920" w:h="16850"/>
          <w:pgMar w:top="1060" w:right="0" w:bottom="280" w:left="160" w:header="0" w:footer="0" w:gutter="0"/>
          <w:cols w:space="720"/>
        </w:sectPr>
      </w:pPr>
    </w:p>
    <w:p w14:paraId="05C1A6F9" w14:textId="77777777" w:rsidR="004A6410" w:rsidRDefault="001F5068">
      <w:pPr>
        <w:pStyle w:val="a3"/>
        <w:spacing w:before="73"/>
        <w:ind w:left="1196" w:right="929" w:firstLine="705"/>
        <w:jc w:val="both"/>
      </w:pPr>
      <w:r>
        <w:lastRenderedPageBreak/>
        <w:t>В реализации воспитательного потенциала образовательной деятельности педагоги ориентируются на целевые приоритеты, связанные с возрастными особенностями их воспитанников:</w:t>
      </w:r>
    </w:p>
    <w:p w14:paraId="712F51C8" w14:textId="77777777" w:rsidR="004A6410" w:rsidRDefault="001F5068">
      <w:pPr>
        <w:pStyle w:val="a4"/>
        <w:numPr>
          <w:ilvl w:val="1"/>
          <w:numId w:val="41"/>
        </w:numPr>
        <w:tabs>
          <w:tab w:val="left" w:pos="2328"/>
        </w:tabs>
        <w:spacing w:before="10" w:line="232" w:lineRule="auto"/>
        <w:ind w:right="932" w:firstLine="705"/>
        <w:jc w:val="both"/>
      </w:pPr>
      <w:r>
        <w:t>установление доверительных отношений между педагогом и воспитанниками, способствующих позитивному восприятию</w:t>
      </w:r>
      <w:r>
        <w:rPr>
          <w:spacing w:val="40"/>
        </w:rPr>
        <w:t xml:space="preserve"> </w:t>
      </w:r>
      <w:r>
        <w:t>детьми требований и просьб педагога, привлечению их внимания к обсуждаемой на занятии информации, активизации их познавательной деятельности;</w:t>
      </w:r>
    </w:p>
    <w:p w14:paraId="3F614FC1" w14:textId="77777777" w:rsidR="004A6410" w:rsidRDefault="001F5068">
      <w:pPr>
        <w:pStyle w:val="a4"/>
        <w:numPr>
          <w:ilvl w:val="1"/>
          <w:numId w:val="41"/>
        </w:numPr>
        <w:tabs>
          <w:tab w:val="left" w:pos="2328"/>
        </w:tabs>
        <w:spacing w:before="11" w:line="232" w:lineRule="auto"/>
        <w:ind w:right="934" w:firstLine="705"/>
        <w:jc w:val="both"/>
      </w:pPr>
      <w:r>
        <w:t>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w:t>
      </w:r>
    </w:p>
    <w:p w14:paraId="133D80BF" w14:textId="77777777" w:rsidR="004A6410" w:rsidRDefault="001F5068">
      <w:pPr>
        <w:pStyle w:val="a4"/>
        <w:numPr>
          <w:ilvl w:val="1"/>
          <w:numId w:val="41"/>
        </w:numPr>
        <w:tabs>
          <w:tab w:val="left" w:pos="2328"/>
        </w:tabs>
        <w:spacing w:before="12" w:line="232" w:lineRule="auto"/>
        <w:ind w:right="933" w:firstLine="705"/>
        <w:jc w:val="both"/>
      </w:pPr>
      <w:r>
        <w:t xml:space="preserve">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w:t>
      </w:r>
      <w:proofErr w:type="spellStart"/>
      <w:r>
        <w:t>своегомнения</w:t>
      </w:r>
      <w:proofErr w:type="spellEnd"/>
      <w:r>
        <w:t xml:space="preserve"> по ее поводу, выработки своего к ней отношения;</w:t>
      </w:r>
    </w:p>
    <w:p w14:paraId="3980ECDD" w14:textId="77777777" w:rsidR="004A6410" w:rsidRDefault="001F5068">
      <w:pPr>
        <w:pStyle w:val="a4"/>
        <w:numPr>
          <w:ilvl w:val="1"/>
          <w:numId w:val="41"/>
        </w:numPr>
        <w:tabs>
          <w:tab w:val="left" w:pos="2328"/>
        </w:tabs>
        <w:spacing w:before="9" w:line="235" w:lineRule="auto"/>
        <w:ind w:right="934" w:firstLine="705"/>
        <w:jc w:val="both"/>
      </w:pPr>
      <w:r>
        <w:t>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w:t>
      </w:r>
      <w:r>
        <w:rPr>
          <w:spacing w:val="40"/>
        </w:rPr>
        <w:t xml:space="preserve"> </w:t>
      </w:r>
      <w:r>
        <w:t>подбор</w:t>
      </w:r>
      <w:r>
        <w:rPr>
          <w:spacing w:val="-14"/>
        </w:rPr>
        <w:t xml:space="preserve"> </w:t>
      </w:r>
      <w:r>
        <w:t>соответствующих текстов для чтения, проблемных ситуаций для обсуждения с воспитанниками;</w:t>
      </w:r>
    </w:p>
    <w:p w14:paraId="220BAD15" w14:textId="77777777" w:rsidR="004A6410" w:rsidRDefault="001F5068">
      <w:pPr>
        <w:pStyle w:val="a4"/>
        <w:numPr>
          <w:ilvl w:val="1"/>
          <w:numId w:val="41"/>
        </w:numPr>
        <w:tabs>
          <w:tab w:val="left" w:pos="2328"/>
        </w:tabs>
        <w:spacing w:before="8" w:line="235" w:lineRule="auto"/>
        <w:ind w:right="926" w:firstLine="705"/>
        <w:jc w:val="both"/>
      </w:pPr>
      <w:r>
        <w:t>применение на занятии интерактивных форм работы с детьми:</w:t>
      </w:r>
      <w:r>
        <w:rPr>
          <w:spacing w:val="-10"/>
        </w:rPr>
        <w:t xml:space="preserve"> </w:t>
      </w:r>
      <w:r>
        <w:t>интеллектуальных игр, стимулирующих познавательную мотивацию дошкольников (+ развивающие задания на интерактивной доске); дискуссий, которые дают дошкольникам возможность приобрести опыт ведения конструктивного диалога; групповой работы или работы в парах, которые учат дошкольников командной работе и взаимодействию с другими детьми;</w:t>
      </w:r>
    </w:p>
    <w:p w14:paraId="34FBCD74" w14:textId="77777777" w:rsidR="004A6410" w:rsidRDefault="001F5068">
      <w:pPr>
        <w:pStyle w:val="a4"/>
        <w:numPr>
          <w:ilvl w:val="1"/>
          <w:numId w:val="41"/>
        </w:numPr>
        <w:tabs>
          <w:tab w:val="left" w:pos="2328"/>
        </w:tabs>
        <w:spacing w:before="16" w:line="232" w:lineRule="auto"/>
        <w:ind w:right="924" w:firstLine="705"/>
        <w:jc w:val="both"/>
      </w:pPr>
      <w:r>
        <w:t>включение в занятия игровых ситуаций, которые помогают поддержать</w:t>
      </w:r>
      <w:r>
        <w:rPr>
          <w:spacing w:val="-1"/>
        </w:rPr>
        <w:t xml:space="preserve"> </w:t>
      </w:r>
      <w:r>
        <w:t>мотивацию</w:t>
      </w:r>
      <w:r>
        <w:rPr>
          <w:spacing w:val="-1"/>
        </w:rPr>
        <w:t xml:space="preserve"> </w:t>
      </w:r>
      <w:r>
        <w:t xml:space="preserve">детей к получению знаний, налаживанию позитивных межличностных отношений в группе, помогают </w:t>
      </w:r>
      <w:proofErr w:type="spellStart"/>
      <w:r>
        <w:t>установлениюдоброжелательной</w:t>
      </w:r>
      <w:proofErr w:type="spellEnd"/>
      <w:r>
        <w:t xml:space="preserve"> атмосферы во время жизнедеятельности в ДОУ;</w:t>
      </w:r>
    </w:p>
    <w:p w14:paraId="3B05B847" w14:textId="77777777" w:rsidR="004A6410" w:rsidRDefault="001F5068">
      <w:pPr>
        <w:pStyle w:val="a4"/>
        <w:numPr>
          <w:ilvl w:val="1"/>
          <w:numId w:val="41"/>
        </w:numPr>
        <w:tabs>
          <w:tab w:val="left" w:pos="2328"/>
        </w:tabs>
        <w:spacing w:before="21" w:line="225" w:lineRule="auto"/>
        <w:ind w:right="936" w:firstLine="705"/>
        <w:jc w:val="both"/>
      </w:pPr>
      <w:r>
        <w:t>организация шефства над другими детьми, дающего дошкольникам социально значимый опыт сотрудничества и взаимной помощи;</w:t>
      </w:r>
    </w:p>
    <w:p w14:paraId="657B4D2A" w14:textId="77777777" w:rsidR="004A6410" w:rsidRDefault="001F5068">
      <w:pPr>
        <w:pStyle w:val="a3"/>
        <w:spacing w:before="94"/>
        <w:ind w:left="1196" w:right="932" w:firstLine="705"/>
        <w:jc w:val="both"/>
      </w:pPr>
      <w:r>
        <w:t xml:space="preserve">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r>
        <w:rPr>
          <w:b/>
          <w:i/>
        </w:rPr>
        <w:t xml:space="preserve">Основными традициями воспитания </w:t>
      </w:r>
      <w:r>
        <w:t xml:space="preserve">в образовательной </w:t>
      </w:r>
      <w:proofErr w:type="spellStart"/>
      <w:r>
        <w:t>организацииявляются</w:t>
      </w:r>
      <w:proofErr w:type="spellEnd"/>
      <w:r>
        <w:t xml:space="preserve"> следующие:</w:t>
      </w:r>
    </w:p>
    <w:p w14:paraId="464C2823" w14:textId="77777777" w:rsidR="004A6410" w:rsidRDefault="001F5068">
      <w:pPr>
        <w:pStyle w:val="a4"/>
        <w:numPr>
          <w:ilvl w:val="1"/>
          <w:numId w:val="41"/>
        </w:numPr>
        <w:tabs>
          <w:tab w:val="left" w:pos="2329"/>
          <w:tab w:val="left" w:pos="3450"/>
          <w:tab w:val="left" w:pos="4496"/>
          <w:tab w:val="left" w:pos="5257"/>
          <w:tab w:val="left" w:pos="6957"/>
          <w:tab w:val="left" w:pos="7840"/>
          <w:tab w:val="left" w:pos="8520"/>
          <w:tab w:val="left" w:pos="9602"/>
        </w:tabs>
        <w:spacing w:line="337" w:lineRule="exact"/>
        <w:ind w:left="2329" w:hanging="427"/>
      </w:pPr>
      <w:r>
        <w:rPr>
          <w:spacing w:val="-2"/>
        </w:rPr>
        <w:t>стержнем</w:t>
      </w:r>
      <w:r>
        <w:tab/>
      </w:r>
      <w:r>
        <w:rPr>
          <w:spacing w:val="-2"/>
        </w:rPr>
        <w:t>годового</w:t>
      </w:r>
      <w:r>
        <w:tab/>
      </w:r>
      <w:r>
        <w:rPr>
          <w:spacing w:val="-2"/>
        </w:rPr>
        <w:t>цикла</w:t>
      </w:r>
      <w:r>
        <w:tab/>
      </w:r>
      <w:r>
        <w:rPr>
          <w:spacing w:val="-2"/>
        </w:rPr>
        <w:t>воспитательной</w:t>
      </w:r>
      <w:r>
        <w:tab/>
      </w:r>
      <w:r>
        <w:rPr>
          <w:spacing w:val="-2"/>
        </w:rPr>
        <w:t>работы</w:t>
      </w:r>
      <w:r>
        <w:tab/>
      </w:r>
      <w:r>
        <w:rPr>
          <w:spacing w:val="-5"/>
        </w:rPr>
        <w:t>ДОО</w:t>
      </w:r>
      <w:r>
        <w:tab/>
      </w:r>
      <w:r>
        <w:rPr>
          <w:spacing w:val="-2"/>
        </w:rPr>
        <w:t>являются</w:t>
      </w:r>
      <w:r>
        <w:tab/>
      </w:r>
      <w:r>
        <w:rPr>
          <w:spacing w:val="-2"/>
        </w:rPr>
        <w:t>мероприятия</w:t>
      </w:r>
    </w:p>
    <w:p w14:paraId="72ACA56C" w14:textId="77777777" w:rsidR="004A6410" w:rsidRDefault="001F5068">
      <w:pPr>
        <w:pStyle w:val="a3"/>
        <w:ind w:left="1196" w:right="928"/>
        <w:jc w:val="both"/>
      </w:pPr>
      <w:r>
        <w:t>«Календаря образовательных событий РФ» и «Календаря жизни ДОО» на 2022-2023 учебный год (тематическое</w:t>
      </w:r>
      <w:r>
        <w:rPr>
          <w:spacing w:val="-1"/>
        </w:rPr>
        <w:t xml:space="preserve"> </w:t>
      </w:r>
      <w:r>
        <w:t>планирование),</w:t>
      </w:r>
      <w:r>
        <w:rPr>
          <w:spacing w:val="-1"/>
        </w:rPr>
        <w:t xml:space="preserve"> </w:t>
      </w:r>
      <w:r>
        <w:t>коллективные дела группы детей под руководством воспитателя, через которые осуществляется интеграция воспитательных усилий</w:t>
      </w:r>
      <w:r>
        <w:rPr>
          <w:spacing w:val="40"/>
        </w:rPr>
        <w:t xml:space="preserve"> </w:t>
      </w:r>
      <w:proofErr w:type="spellStart"/>
      <w:r>
        <w:t>педагогическихработников</w:t>
      </w:r>
      <w:proofErr w:type="spellEnd"/>
      <w:r>
        <w:t>;</w:t>
      </w:r>
    </w:p>
    <w:p w14:paraId="645310DA" w14:textId="77777777" w:rsidR="004A6410" w:rsidRDefault="001F5068">
      <w:pPr>
        <w:pStyle w:val="a4"/>
        <w:numPr>
          <w:ilvl w:val="1"/>
          <w:numId w:val="41"/>
        </w:numPr>
        <w:tabs>
          <w:tab w:val="left" w:pos="2328"/>
        </w:tabs>
        <w:spacing w:before="2" w:line="235" w:lineRule="auto"/>
        <w:ind w:right="928" w:firstLine="705"/>
        <w:jc w:val="both"/>
      </w:pPr>
      <w: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w:t>
      </w:r>
      <w:proofErr w:type="spellStart"/>
      <w:r>
        <w:t>каждогоучастника</w:t>
      </w:r>
      <w:proofErr w:type="spellEnd"/>
      <w:r>
        <w:t>);</w:t>
      </w:r>
    </w:p>
    <w:p w14:paraId="61BA5555" w14:textId="77777777" w:rsidR="004A6410" w:rsidRDefault="001F5068">
      <w:pPr>
        <w:pStyle w:val="a4"/>
        <w:numPr>
          <w:ilvl w:val="1"/>
          <w:numId w:val="41"/>
        </w:numPr>
        <w:tabs>
          <w:tab w:val="left" w:pos="2328"/>
        </w:tabs>
        <w:spacing w:before="11" w:line="232" w:lineRule="auto"/>
        <w:ind w:right="933" w:firstLine="705"/>
        <w:jc w:val="both"/>
      </w:pPr>
      <w:r>
        <w:t>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w:t>
      </w:r>
      <w:r>
        <w:rPr>
          <w:spacing w:val="40"/>
        </w:rPr>
        <w:t xml:space="preserve"> </w:t>
      </w:r>
      <w:r>
        <w:t>общественно значимом деле;</w:t>
      </w:r>
    </w:p>
    <w:p w14:paraId="44688B6D" w14:textId="77777777" w:rsidR="004A6410" w:rsidRDefault="001F5068">
      <w:pPr>
        <w:pStyle w:val="a4"/>
        <w:numPr>
          <w:ilvl w:val="1"/>
          <w:numId w:val="41"/>
        </w:numPr>
        <w:tabs>
          <w:tab w:val="left" w:pos="2328"/>
        </w:tabs>
        <w:spacing w:before="9" w:line="235" w:lineRule="auto"/>
        <w:ind w:right="932" w:firstLine="705"/>
        <w:jc w:val="both"/>
      </w:pPr>
      <w: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14:paraId="79B99D80" w14:textId="77777777" w:rsidR="004A6410" w:rsidRDefault="001F5068">
      <w:pPr>
        <w:pStyle w:val="a4"/>
        <w:numPr>
          <w:ilvl w:val="1"/>
          <w:numId w:val="41"/>
        </w:numPr>
        <w:tabs>
          <w:tab w:val="left" w:pos="2328"/>
        </w:tabs>
        <w:spacing w:before="4" w:line="237" w:lineRule="auto"/>
        <w:ind w:right="931" w:firstLine="705"/>
        <w:jc w:val="both"/>
      </w:pPr>
      <w: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w:t>
      </w:r>
      <w:r>
        <w:rPr>
          <w:spacing w:val="40"/>
        </w:rPr>
        <w:t xml:space="preserve"> </w:t>
      </w:r>
      <w:r>
        <w:t>для личностного развития ребенка.</w:t>
      </w:r>
    </w:p>
    <w:p w14:paraId="60DC2D96" w14:textId="77777777" w:rsidR="004A6410" w:rsidRDefault="004A6410">
      <w:pPr>
        <w:pStyle w:val="a3"/>
        <w:spacing w:before="3"/>
      </w:pPr>
    </w:p>
    <w:p w14:paraId="79CDB785" w14:textId="77777777" w:rsidR="004A6410" w:rsidRDefault="001F5068">
      <w:pPr>
        <w:pStyle w:val="5"/>
        <w:spacing w:before="1" w:line="251" w:lineRule="exact"/>
        <w:ind w:left="1196"/>
        <w:jc w:val="left"/>
      </w:pPr>
      <w:r>
        <w:t>Особенности</w:t>
      </w:r>
      <w:r>
        <w:rPr>
          <w:spacing w:val="-8"/>
        </w:rPr>
        <w:t xml:space="preserve"> </w:t>
      </w:r>
      <w:r>
        <w:t>воспитательно</w:t>
      </w:r>
      <w:r>
        <w:rPr>
          <w:spacing w:val="-7"/>
        </w:rPr>
        <w:t xml:space="preserve"> </w:t>
      </w:r>
      <w:r>
        <w:t>–</w:t>
      </w:r>
      <w:r>
        <w:rPr>
          <w:spacing w:val="-7"/>
        </w:rPr>
        <w:t xml:space="preserve"> </w:t>
      </w:r>
      <w:r>
        <w:t>значимого</w:t>
      </w:r>
      <w:r>
        <w:rPr>
          <w:spacing w:val="40"/>
        </w:rPr>
        <w:t xml:space="preserve"> </w:t>
      </w:r>
      <w:r>
        <w:t>взаимодействия</w:t>
      </w:r>
      <w:r>
        <w:rPr>
          <w:spacing w:val="-7"/>
        </w:rPr>
        <w:t xml:space="preserve"> </w:t>
      </w:r>
      <w:proofErr w:type="spellStart"/>
      <w:r>
        <w:t>ссоциальными</w:t>
      </w:r>
      <w:proofErr w:type="spellEnd"/>
      <w:r>
        <w:rPr>
          <w:spacing w:val="-10"/>
        </w:rPr>
        <w:t xml:space="preserve"> </w:t>
      </w:r>
      <w:r>
        <w:t>партнерами</w:t>
      </w:r>
      <w:r>
        <w:rPr>
          <w:spacing w:val="-9"/>
        </w:rPr>
        <w:t xml:space="preserve"> </w:t>
      </w:r>
      <w:r>
        <w:rPr>
          <w:spacing w:val="-5"/>
        </w:rPr>
        <w:t>ДОО</w:t>
      </w:r>
    </w:p>
    <w:p w14:paraId="640655F6" w14:textId="77777777" w:rsidR="004A6410" w:rsidRDefault="001F5068">
      <w:pPr>
        <w:pStyle w:val="a3"/>
        <w:ind w:left="1196" w:right="999" w:firstLine="705"/>
      </w:pPr>
      <w:r>
        <w:t>Особая</w:t>
      </w:r>
      <w:r>
        <w:rPr>
          <w:spacing w:val="40"/>
        </w:rPr>
        <w:t xml:space="preserve"> </w:t>
      </w:r>
      <w:r>
        <w:t>значимость</w:t>
      </w:r>
      <w:r>
        <w:rPr>
          <w:spacing w:val="40"/>
        </w:rPr>
        <w:t xml:space="preserve"> </w:t>
      </w:r>
      <w:r>
        <w:t>в</w:t>
      </w:r>
      <w:r>
        <w:rPr>
          <w:spacing w:val="40"/>
        </w:rPr>
        <w:t xml:space="preserve"> </w:t>
      </w:r>
      <w:r>
        <w:t>воспитательной</w:t>
      </w:r>
      <w:r>
        <w:rPr>
          <w:spacing w:val="40"/>
        </w:rPr>
        <w:t xml:space="preserve"> </w:t>
      </w:r>
      <w:r>
        <w:t>работе</w:t>
      </w:r>
      <w:r>
        <w:rPr>
          <w:spacing w:val="40"/>
        </w:rPr>
        <w:t xml:space="preserve"> </w:t>
      </w:r>
      <w:r>
        <w:t>придается</w:t>
      </w:r>
      <w:r>
        <w:rPr>
          <w:spacing w:val="40"/>
        </w:rPr>
        <w:t xml:space="preserve"> </w:t>
      </w:r>
      <w:r>
        <w:t>взаимодействию</w:t>
      </w:r>
      <w:r>
        <w:rPr>
          <w:spacing w:val="40"/>
        </w:rPr>
        <w:t xml:space="preserve"> </w:t>
      </w:r>
      <w:r>
        <w:t>с</w:t>
      </w:r>
      <w:r>
        <w:rPr>
          <w:spacing w:val="40"/>
        </w:rPr>
        <w:t xml:space="preserve"> </w:t>
      </w:r>
      <w:r>
        <w:t>социальными</w:t>
      </w:r>
      <w:r>
        <w:rPr>
          <w:spacing w:val="80"/>
        </w:rPr>
        <w:t xml:space="preserve"> </w:t>
      </w:r>
      <w:r>
        <w:t>партнерами ДОУ.</w:t>
      </w:r>
    </w:p>
    <w:p w14:paraId="621CA6E4" w14:textId="77777777" w:rsidR="004A6410" w:rsidRDefault="001F5068">
      <w:pPr>
        <w:pStyle w:val="a3"/>
        <w:tabs>
          <w:tab w:val="left" w:pos="2751"/>
          <w:tab w:val="left" w:pos="4464"/>
          <w:tab w:val="left" w:pos="5145"/>
          <w:tab w:val="left" w:pos="5459"/>
          <w:tab w:val="left" w:pos="6830"/>
          <w:tab w:val="left" w:pos="8430"/>
          <w:tab w:val="left" w:pos="9831"/>
          <w:tab w:val="left" w:pos="10152"/>
        </w:tabs>
        <w:spacing w:before="1"/>
        <w:ind w:left="1196" w:right="933" w:firstLine="705"/>
      </w:pPr>
      <w:r>
        <w:rPr>
          <w:spacing w:val="-2"/>
        </w:rPr>
        <w:t>Планы</w:t>
      </w:r>
      <w:r>
        <w:tab/>
      </w:r>
      <w:r>
        <w:rPr>
          <w:spacing w:val="-2"/>
        </w:rPr>
        <w:t>взаимодействия</w:t>
      </w:r>
      <w:r>
        <w:tab/>
      </w:r>
      <w:r>
        <w:rPr>
          <w:spacing w:val="-4"/>
        </w:rPr>
        <w:t>ДОУ</w:t>
      </w:r>
      <w:r>
        <w:tab/>
      </w:r>
      <w:r>
        <w:rPr>
          <w:spacing w:val="-10"/>
        </w:rPr>
        <w:t>с</w:t>
      </w:r>
      <w:r>
        <w:tab/>
      </w:r>
      <w:r>
        <w:rPr>
          <w:spacing w:val="-2"/>
        </w:rPr>
        <w:t>различными</w:t>
      </w:r>
      <w:r>
        <w:tab/>
      </w:r>
      <w:r>
        <w:rPr>
          <w:spacing w:val="-2"/>
        </w:rPr>
        <w:t>учреждениями</w:t>
      </w:r>
      <w:r>
        <w:tab/>
      </w:r>
      <w:r>
        <w:rPr>
          <w:spacing w:val="-2"/>
        </w:rPr>
        <w:t>разработаны</w:t>
      </w:r>
      <w:r>
        <w:tab/>
      </w:r>
      <w:r>
        <w:rPr>
          <w:spacing w:val="-10"/>
        </w:rPr>
        <w:t>с</w:t>
      </w:r>
      <w:r>
        <w:tab/>
      </w:r>
      <w:r>
        <w:rPr>
          <w:spacing w:val="-2"/>
        </w:rPr>
        <w:t xml:space="preserve">учетом </w:t>
      </w:r>
      <w:r>
        <w:t xml:space="preserve">доступности, соответствия возрастным возможностям детей </w:t>
      </w:r>
      <w:proofErr w:type="spellStart"/>
      <w:r>
        <w:t>иэмоциональной</w:t>
      </w:r>
      <w:proofErr w:type="spellEnd"/>
      <w:r>
        <w:t xml:space="preserve"> насыщенности.</w:t>
      </w:r>
    </w:p>
    <w:p w14:paraId="003B6195" w14:textId="77777777" w:rsidR="004A6410" w:rsidRDefault="001F5068">
      <w:pPr>
        <w:pStyle w:val="a3"/>
        <w:ind w:left="1196" w:firstLine="705"/>
      </w:pPr>
      <w:r>
        <w:t>Сотрудничество</w:t>
      </w:r>
      <w:r>
        <w:rPr>
          <w:spacing w:val="80"/>
          <w:w w:val="150"/>
        </w:rPr>
        <w:t xml:space="preserve"> </w:t>
      </w:r>
      <w:r>
        <w:t>коллектива</w:t>
      </w:r>
      <w:r>
        <w:rPr>
          <w:spacing w:val="80"/>
          <w:w w:val="150"/>
        </w:rPr>
        <w:t xml:space="preserve"> </w:t>
      </w:r>
      <w:r>
        <w:t>детского</w:t>
      </w:r>
      <w:r>
        <w:rPr>
          <w:spacing w:val="80"/>
          <w:w w:val="150"/>
        </w:rPr>
        <w:t xml:space="preserve"> </w:t>
      </w:r>
      <w:r>
        <w:t>сада</w:t>
      </w:r>
      <w:r>
        <w:rPr>
          <w:spacing w:val="80"/>
          <w:w w:val="150"/>
        </w:rPr>
        <w:t xml:space="preserve"> </w:t>
      </w:r>
      <w:r>
        <w:t>с</w:t>
      </w:r>
      <w:r>
        <w:rPr>
          <w:spacing w:val="80"/>
          <w:w w:val="150"/>
        </w:rPr>
        <w:t xml:space="preserve"> </w:t>
      </w:r>
      <w:r>
        <w:t>СОШ</w:t>
      </w:r>
      <w:r>
        <w:rPr>
          <w:spacing w:val="80"/>
          <w:w w:val="150"/>
        </w:rPr>
        <w:t xml:space="preserve"> </w:t>
      </w:r>
      <w:r>
        <w:t>обеспечивает</w:t>
      </w:r>
      <w:r>
        <w:rPr>
          <w:spacing w:val="80"/>
          <w:w w:val="150"/>
        </w:rPr>
        <w:t xml:space="preserve"> </w:t>
      </w:r>
      <w:r>
        <w:t>преемственность</w:t>
      </w:r>
      <w:r>
        <w:rPr>
          <w:spacing w:val="80"/>
          <w:w w:val="150"/>
        </w:rPr>
        <w:t xml:space="preserve"> </w:t>
      </w:r>
      <w:r>
        <w:t>и непрерывность</w:t>
      </w:r>
      <w:r>
        <w:rPr>
          <w:spacing w:val="51"/>
        </w:rPr>
        <w:t xml:space="preserve"> </w:t>
      </w:r>
      <w:r>
        <w:t>в</w:t>
      </w:r>
      <w:r>
        <w:rPr>
          <w:spacing w:val="53"/>
        </w:rPr>
        <w:t xml:space="preserve"> </w:t>
      </w:r>
      <w:r>
        <w:t>организации</w:t>
      </w:r>
      <w:r>
        <w:rPr>
          <w:spacing w:val="54"/>
        </w:rPr>
        <w:t xml:space="preserve"> </w:t>
      </w:r>
      <w:r>
        <w:t>воспитательной</w:t>
      </w:r>
      <w:r>
        <w:rPr>
          <w:spacing w:val="31"/>
        </w:rPr>
        <w:t xml:space="preserve">  </w:t>
      </w:r>
      <w:r>
        <w:t>работы</w:t>
      </w:r>
      <w:r>
        <w:rPr>
          <w:spacing w:val="54"/>
        </w:rPr>
        <w:t xml:space="preserve"> </w:t>
      </w:r>
      <w:r>
        <w:t>между</w:t>
      </w:r>
      <w:r>
        <w:rPr>
          <w:spacing w:val="52"/>
        </w:rPr>
        <w:t xml:space="preserve"> </w:t>
      </w:r>
      <w:r>
        <w:t>дошкольным</w:t>
      </w:r>
      <w:r>
        <w:rPr>
          <w:spacing w:val="55"/>
        </w:rPr>
        <w:t xml:space="preserve"> </w:t>
      </w:r>
      <w:r>
        <w:t>и</w:t>
      </w:r>
      <w:r>
        <w:rPr>
          <w:spacing w:val="53"/>
        </w:rPr>
        <w:t xml:space="preserve"> </w:t>
      </w:r>
      <w:r>
        <w:t>начальным</w:t>
      </w:r>
      <w:r>
        <w:rPr>
          <w:spacing w:val="55"/>
        </w:rPr>
        <w:t xml:space="preserve"> </w:t>
      </w:r>
      <w:r>
        <w:rPr>
          <w:spacing w:val="-2"/>
        </w:rPr>
        <w:t>звеном</w:t>
      </w:r>
    </w:p>
    <w:p w14:paraId="011B4210" w14:textId="77777777" w:rsidR="004A6410" w:rsidRDefault="004A6410">
      <w:pPr>
        <w:sectPr w:rsidR="004A6410">
          <w:footerReference w:type="default" r:id="rId176"/>
          <w:pgSz w:w="11920" w:h="16850"/>
          <w:pgMar w:top="1060" w:right="0" w:bottom="280" w:left="160" w:header="0" w:footer="0" w:gutter="0"/>
          <w:cols w:space="720"/>
        </w:sectPr>
      </w:pPr>
    </w:p>
    <w:p w14:paraId="0DC20462" w14:textId="77777777" w:rsidR="004A6410" w:rsidRDefault="001F5068">
      <w:pPr>
        <w:pStyle w:val="a3"/>
        <w:spacing w:before="73"/>
        <w:ind w:left="1196" w:right="930"/>
        <w:jc w:val="both"/>
      </w:pPr>
      <w:r>
        <w:lastRenderedPageBreak/>
        <w:t>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672ED7A9" w14:textId="77777777" w:rsidR="004A6410" w:rsidRDefault="001F5068">
      <w:pPr>
        <w:pStyle w:val="a3"/>
        <w:spacing w:before="92"/>
        <w:ind w:left="1256" w:right="933" w:firstLine="607"/>
        <w:jc w:val="both"/>
      </w:pPr>
      <w:r>
        <w:t>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библиотекой.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0B146C6D" w14:textId="77777777" w:rsidR="004A6410" w:rsidRDefault="001F5068">
      <w:pPr>
        <w:pStyle w:val="a3"/>
        <w:ind w:left="1256" w:right="928" w:firstLine="707"/>
        <w:jc w:val="both"/>
      </w:pPr>
      <w:r>
        <w:t>С целью формирования у детей навыков осознанного безопасного поведения, а так же повышения ответственности за соблюдением</w:t>
      </w:r>
      <w:r>
        <w:rPr>
          <w:spacing w:val="40"/>
        </w:rPr>
        <w:t xml:space="preserve"> </w:t>
      </w:r>
      <w:r>
        <w:t>детьми правил дорожного движения на улицах села ДОУ взаимодействует с ГИБДД. Инспектор по пропаганде БДД принимает активное участие в тематических беседах, открытых мероприятиях с воспитанниками дошкольного возраста, в социальных акциях, конкурсах знатоков ПДД.</w:t>
      </w:r>
    </w:p>
    <w:p w14:paraId="29905902" w14:textId="77777777" w:rsidR="004A6410" w:rsidRDefault="001F5068">
      <w:pPr>
        <w:pStyle w:val="a3"/>
        <w:ind w:left="1256" w:right="927" w:firstLine="707"/>
        <w:jc w:val="both"/>
      </w:pPr>
      <w:r>
        <w:t>Совместно Домом Культуры проводятся мероприятия, направленные на сохранение и укрепление здоровья, формирования здорового образа жизни: «День здоровья», спортивные праздники, соревнования с</w:t>
      </w:r>
      <w:r>
        <w:rPr>
          <w:spacing w:val="-14"/>
        </w:rPr>
        <w:t xml:space="preserve"> </w:t>
      </w:r>
      <w:r>
        <w:t>первоклассниками школы, недели безопасности, «Малые олимпийские игры» среди воспитанников ДОУ. Также организуются коллективно-творческие мероприятия: выставки совместного творчества детей и родителей, совместные концерты/ музыкальные гостиные для родителей к праздникам, развлечения и праздники к памятным датам города, районные</w:t>
      </w:r>
      <w:r>
        <w:rPr>
          <w:spacing w:val="40"/>
        </w:rPr>
        <w:t xml:space="preserve"> </w:t>
      </w:r>
      <w:r>
        <w:t>конкурсы детского рисунка.</w:t>
      </w:r>
    </w:p>
    <w:p w14:paraId="21B3592D" w14:textId="77777777" w:rsidR="004A6410" w:rsidRDefault="001F5068">
      <w:pPr>
        <w:pStyle w:val="a3"/>
        <w:ind w:left="1256" w:right="932" w:firstLine="324"/>
        <w:jc w:val="both"/>
      </w:pPr>
      <w:r>
        <w:t>В коллективе детского сада уделяется внимание вопросам культуры взаимоотношений между участниками педагогического процесса, разработан Кодекс профессиональной этики сотрудников. Вопросы, связанные с воспитанием детей признаются сотрудниками в качестве приоритетных при реализации различных видов деятельности и общения взрослых и детей в организации.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7870D6B4" w14:textId="77777777" w:rsidR="004A6410" w:rsidRDefault="001F5068">
      <w:pPr>
        <w:pStyle w:val="a3"/>
        <w:spacing w:before="2"/>
        <w:ind w:left="1256" w:right="933" w:firstLine="938"/>
        <w:jc w:val="both"/>
      </w:pPr>
      <w:r>
        <w:t>Коллективом детского сада признается определяющая роль семьи, возможностей и прав родителей в системе воспитания, поэтому воспитательные</w:t>
      </w:r>
      <w:r>
        <w:rPr>
          <w:spacing w:val="-9"/>
        </w:rPr>
        <w:t xml:space="preserve"> </w:t>
      </w:r>
      <w:r>
        <w:t>задачи решаются педагогами в тесном единстве с семьями воспитанников.</w:t>
      </w:r>
    </w:p>
    <w:p w14:paraId="1BE9C2E9" w14:textId="77777777" w:rsidR="004A6410" w:rsidRDefault="001F5068">
      <w:pPr>
        <w:pStyle w:val="a3"/>
        <w:spacing w:before="2"/>
        <w:ind w:left="1256" w:right="935" w:firstLine="707"/>
        <w:jc w:val="both"/>
      </w:pPr>
      <w:r>
        <w:t>В конце года педагог в каждой возрастной группы подводит анализ достижении детьми, планируемых результатов по освоению рабочей программы воспитания МАДОУ «Шарлыкский детский сад № 4».</w:t>
      </w:r>
    </w:p>
    <w:p w14:paraId="71E72082" w14:textId="77777777" w:rsidR="004A6410" w:rsidRDefault="001F5068">
      <w:pPr>
        <w:pStyle w:val="a3"/>
        <w:spacing w:before="2"/>
        <w:ind w:left="1196" w:right="941" w:firstLine="705"/>
        <w:jc w:val="both"/>
      </w:pPr>
      <w:r>
        <w:t>В воспитании детей в сфере их личностного развития используются следующие вариативные формы взаимодействия</w:t>
      </w:r>
    </w:p>
    <w:p w14:paraId="4AD72073" w14:textId="77777777" w:rsidR="004A6410" w:rsidRDefault="004A6410">
      <w:pPr>
        <w:pStyle w:val="a3"/>
        <w:rPr>
          <w:sz w:val="20"/>
        </w:rPr>
      </w:pPr>
    </w:p>
    <w:p w14:paraId="3A04B41E" w14:textId="77777777" w:rsidR="004A6410" w:rsidRDefault="004A6410">
      <w:pPr>
        <w:pStyle w:val="a3"/>
        <w:spacing w:before="55"/>
        <w:rPr>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118"/>
        <w:gridCol w:w="3263"/>
      </w:tblGrid>
      <w:tr w:rsidR="004A6410" w14:paraId="56FE861D" w14:textId="77777777">
        <w:trPr>
          <w:trHeight w:val="278"/>
        </w:trPr>
        <w:tc>
          <w:tcPr>
            <w:tcW w:w="10635" w:type="dxa"/>
            <w:gridSpan w:val="3"/>
          </w:tcPr>
          <w:p w14:paraId="617EC2A8" w14:textId="77777777" w:rsidR="004A6410" w:rsidRDefault="001F5068">
            <w:pPr>
              <w:pStyle w:val="TableParagraph"/>
              <w:spacing w:before="3"/>
              <w:ind w:left="172"/>
              <w:rPr>
                <w:b/>
                <w:i/>
              </w:rPr>
            </w:pPr>
            <w:r>
              <w:rPr>
                <w:b/>
                <w:i/>
              </w:rPr>
              <w:t>Формирование</w:t>
            </w:r>
            <w:r>
              <w:rPr>
                <w:b/>
                <w:i/>
                <w:spacing w:val="-11"/>
              </w:rPr>
              <w:t xml:space="preserve"> </w:t>
            </w:r>
            <w:r>
              <w:rPr>
                <w:b/>
                <w:i/>
              </w:rPr>
              <w:t>личности</w:t>
            </w:r>
            <w:r>
              <w:rPr>
                <w:b/>
                <w:i/>
                <w:spacing w:val="-8"/>
              </w:rPr>
              <w:t xml:space="preserve"> </w:t>
            </w:r>
            <w:r>
              <w:rPr>
                <w:b/>
                <w:i/>
              </w:rPr>
              <w:t>ребенка,</w:t>
            </w:r>
            <w:r>
              <w:rPr>
                <w:b/>
                <w:i/>
                <w:spacing w:val="-8"/>
              </w:rPr>
              <w:t xml:space="preserve"> </w:t>
            </w:r>
            <w:r>
              <w:rPr>
                <w:b/>
                <w:i/>
              </w:rPr>
              <w:t>нравственное</w:t>
            </w:r>
            <w:r>
              <w:rPr>
                <w:b/>
                <w:i/>
                <w:spacing w:val="-10"/>
              </w:rPr>
              <w:t xml:space="preserve"> </w:t>
            </w:r>
            <w:r>
              <w:rPr>
                <w:b/>
                <w:i/>
              </w:rPr>
              <w:t>воспитание,</w:t>
            </w:r>
            <w:r>
              <w:rPr>
                <w:b/>
                <w:i/>
                <w:spacing w:val="-8"/>
              </w:rPr>
              <w:t xml:space="preserve"> </w:t>
            </w:r>
            <w:r>
              <w:rPr>
                <w:b/>
                <w:i/>
              </w:rPr>
              <w:t>развитие</w:t>
            </w:r>
            <w:r>
              <w:rPr>
                <w:b/>
                <w:i/>
                <w:spacing w:val="-8"/>
              </w:rPr>
              <w:t xml:space="preserve"> </w:t>
            </w:r>
            <w:r>
              <w:rPr>
                <w:b/>
                <w:i/>
                <w:spacing w:val="-2"/>
              </w:rPr>
              <w:t>общения.</w:t>
            </w:r>
          </w:p>
        </w:tc>
      </w:tr>
      <w:tr w:rsidR="004A6410" w14:paraId="3E6BBCF2" w14:textId="77777777">
        <w:trPr>
          <w:trHeight w:val="552"/>
        </w:trPr>
        <w:tc>
          <w:tcPr>
            <w:tcW w:w="4254" w:type="dxa"/>
          </w:tcPr>
          <w:p w14:paraId="7D6BF3A1" w14:textId="77777777" w:rsidR="004A6410" w:rsidRDefault="001F5068">
            <w:pPr>
              <w:pStyle w:val="TableParagraph"/>
              <w:spacing w:before="13"/>
              <w:ind w:left="172"/>
              <w:rPr>
                <w:b/>
              </w:rPr>
            </w:pPr>
            <w:r>
              <w:rPr>
                <w:b/>
              </w:rPr>
              <w:t>Совместная</w:t>
            </w:r>
            <w:r>
              <w:rPr>
                <w:b/>
                <w:spacing w:val="-6"/>
              </w:rPr>
              <w:t xml:space="preserve"> </w:t>
            </w:r>
            <w:r>
              <w:rPr>
                <w:b/>
                <w:spacing w:val="-2"/>
              </w:rPr>
              <w:t>деятельность</w:t>
            </w:r>
          </w:p>
        </w:tc>
        <w:tc>
          <w:tcPr>
            <w:tcW w:w="3118" w:type="dxa"/>
          </w:tcPr>
          <w:p w14:paraId="316E5350" w14:textId="77777777" w:rsidR="004A6410" w:rsidRDefault="001F5068">
            <w:pPr>
              <w:pStyle w:val="TableParagraph"/>
              <w:spacing w:before="13"/>
              <w:ind w:left="172"/>
              <w:rPr>
                <w:b/>
              </w:rPr>
            </w:pPr>
            <w:r>
              <w:rPr>
                <w:b/>
              </w:rPr>
              <w:t>Режимные</w:t>
            </w:r>
            <w:r>
              <w:rPr>
                <w:b/>
                <w:spacing w:val="-7"/>
              </w:rPr>
              <w:t xml:space="preserve"> </w:t>
            </w:r>
            <w:r>
              <w:rPr>
                <w:b/>
                <w:spacing w:val="-2"/>
              </w:rPr>
              <w:t>моменты</w:t>
            </w:r>
          </w:p>
        </w:tc>
        <w:tc>
          <w:tcPr>
            <w:tcW w:w="3263" w:type="dxa"/>
          </w:tcPr>
          <w:p w14:paraId="707EE639" w14:textId="77777777" w:rsidR="004A6410" w:rsidRDefault="001F5068">
            <w:pPr>
              <w:pStyle w:val="TableParagraph"/>
              <w:spacing w:before="13"/>
              <w:ind w:left="172"/>
              <w:rPr>
                <w:b/>
              </w:rPr>
            </w:pPr>
            <w:r>
              <w:rPr>
                <w:b/>
                <w:spacing w:val="-2"/>
              </w:rPr>
              <w:t>Самостоятельная</w:t>
            </w:r>
          </w:p>
          <w:p w14:paraId="4F530175" w14:textId="77777777" w:rsidR="004A6410" w:rsidRDefault="001F5068">
            <w:pPr>
              <w:pStyle w:val="TableParagraph"/>
              <w:spacing w:before="21" w:line="245" w:lineRule="exact"/>
              <w:ind w:left="172"/>
              <w:rPr>
                <w:b/>
              </w:rPr>
            </w:pPr>
            <w:r>
              <w:rPr>
                <w:b/>
              </w:rPr>
              <w:t>деятельность</w:t>
            </w:r>
            <w:r>
              <w:rPr>
                <w:b/>
                <w:spacing w:val="-13"/>
              </w:rPr>
              <w:t xml:space="preserve"> </w:t>
            </w:r>
            <w:r>
              <w:rPr>
                <w:b/>
                <w:spacing w:val="-2"/>
              </w:rPr>
              <w:t>детей</w:t>
            </w:r>
          </w:p>
        </w:tc>
      </w:tr>
      <w:tr w:rsidR="004A6410" w14:paraId="732D01BB" w14:textId="77777777">
        <w:trPr>
          <w:trHeight w:val="266"/>
        </w:trPr>
        <w:tc>
          <w:tcPr>
            <w:tcW w:w="4254" w:type="dxa"/>
            <w:tcBorders>
              <w:bottom w:val="nil"/>
            </w:tcBorders>
          </w:tcPr>
          <w:p w14:paraId="463C68C7" w14:textId="77777777" w:rsidR="004A6410" w:rsidRDefault="001F5068">
            <w:pPr>
              <w:pStyle w:val="TableParagraph"/>
              <w:spacing w:line="246" w:lineRule="exact"/>
              <w:ind w:left="172"/>
            </w:pPr>
            <w:r>
              <w:rPr>
                <w:spacing w:val="-2"/>
              </w:rPr>
              <w:t>Игры-занятия,</w:t>
            </w:r>
            <w:r>
              <w:rPr>
                <w:spacing w:val="19"/>
              </w:rPr>
              <w:t xml:space="preserve"> </w:t>
            </w:r>
            <w:r>
              <w:rPr>
                <w:spacing w:val="-2"/>
              </w:rPr>
              <w:t>сюжетно-ролевые</w:t>
            </w:r>
          </w:p>
        </w:tc>
        <w:tc>
          <w:tcPr>
            <w:tcW w:w="3118" w:type="dxa"/>
            <w:tcBorders>
              <w:bottom w:val="nil"/>
            </w:tcBorders>
          </w:tcPr>
          <w:p w14:paraId="168C8478" w14:textId="77777777" w:rsidR="004A6410" w:rsidRDefault="001F5068">
            <w:pPr>
              <w:pStyle w:val="TableParagraph"/>
              <w:spacing w:line="246" w:lineRule="exact"/>
              <w:ind w:left="4"/>
            </w:pPr>
            <w:r>
              <w:t>Рассказ</w:t>
            </w:r>
            <w:r>
              <w:rPr>
                <w:spacing w:val="-2"/>
              </w:rPr>
              <w:t xml:space="preserve"> </w:t>
            </w:r>
            <w:r>
              <w:rPr>
                <w:spacing w:val="-10"/>
              </w:rPr>
              <w:t>и</w:t>
            </w:r>
          </w:p>
        </w:tc>
        <w:tc>
          <w:tcPr>
            <w:tcW w:w="3263" w:type="dxa"/>
            <w:tcBorders>
              <w:bottom w:val="nil"/>
            </w:tcBorders>
          </w:tcPr>
          <w:p w14:paraId="27C2B1D5" w14:textId="77777777" w:rsidR="004A6410" w:rsidRDefault="001F5068">
            <w:pPr>
              <w:pStyle w:val="TableParagraph"/>
              <w:spacing w:line="246" w:lineRule="exact"/>
              <w:ind w:left="172"/>
            </w:pPr>
            <w:r>
              <w:rPr>
                <w:spacing w:val="-2"/>
              </w:rPr>
              <w:t>Самостоятельные</w:t>
            </w:r>
          </w:p>
        </w:tc>
      </w:tr>
      <w:tr w:rsidR="004A6410" w14:paraId="17C8752C" w14:textId="77777777">
        <w:trPr>
          <w:trHeight w:val="274"/>
        </w:trPr>
        <w:tc>
          <w:tcPr>
            <w:tcW w:w="4254" w:type="dxa"/>
            <w:tcBorders>
              <w:top w:val="nil"/>
              <w:bottom w:val="nil"/>
            </w:tcBorders>
          </w:tcPr>
          <w:p w14:paraId="20A85C78" w14:textId="77777777" w:rsidR="004A6410" w:rsidRDefault="001F5068">
            <w:pPr>
              <w:pStyle w:val="TableParagraph"/>
              <w:spacing w:before="6" w:line="249" w:lineRule="exact"/>
              <w:ind w:left="172"/>
            </w:pPr>
            <w:r>
              <w:t xml:space="preserve">игры, </w:t>
            </w:r>
            <w:r>
              <w:rPr>
                <w:spacing w:val="-2"/>
              </w:rPr>
              <w:t>театрализованные</w:t>
            </w:r>
          </w:p>
        </w:tc>
        <w:tc>
          <w:tcPr>
            <w:tcW w:w="3118" w:type="dxa"/>
            <w:tcBorders>
              <w:top w:val="nil"/>
              <w:bottom w:val="nil"/>
            </w:tcBorders>
          </w:tcPr>
          <w:p w14:paraId="75F0330B" w14:textId="77777777" w:rsidR="004A6410" w:rsidRDefault="001F5068">
            <w:pPr>
              <w:pStyle w:val="TableParagraph"/>
              <w:spacing w:before="6" w:line="249" w:lineRule="exact"/>
              <w:ind w:left="4"/>
            </w:pPr>
            <w:r>
              <w:t xml:space="preserve">показ </w:t>
            </w:r>
            <w:r>
              <w:rPr>
                <w:spacing w:val="-2"/>
              </w:rPr>
              <w:t>воспитателя,</w:t>
            </w:r>
          </w:p>
        </w:tc>
        <w:tc>
          <w:tcPr>
            <w:tcW w:w="3263" w:type="dxa"/>
            <w:tcBorders>
              <w:top w:val="nil"/>
              <w:bottom w:val="nil"/>
            </w:tcBorders>
          </w:tcPr>
          <w:p w14:paraId="1AE329D4" w14:textId="77777777" w:rsidR="004A6410" w:rsidRDefault="001F5068">
            <w:pPr>
              <w:pStyle w:val="TableParagraph"/>
              <w:spacing w:before="6" w:line="249" w:lineRule="exact"/>
              <w:ind w:left="172"/>
            </w:pPr>
            <w:r>
              <w:t xml:space="preserve">игры </w:t>
            </w:r>
            <w:r>
              <w:rPr>
                <w:spacing w:val="-2"/>
              </w:rPr>
              <w:t>различного</w:t>
            </w:r>
          </w:p>
        </w:tc>
      </w:tr>
      <w:tr w:rsidR="004A6410" w14:paraId="15D03B8F" w14:textId="77777777">
        <w:trPr>
          <w:trHeight w:val="521"/>
        </w:trPr>
        <w:tc>
          <w:tcPr>
            <w:tcW w:w="4254" w:type="dxa"/>
            <w:tcBorders>
              <w:top w:val="nil"/>
              <w:bottom w:val="nil"/>
            </w:tcBorders>
          </w:tcPr>
          <w:p w14:paraId="0043D395" w14:textId="77777777" w:rsidR="004A6410" w:rsidRDefault="001F5068">
            <w:pPr>
              <w:pStyle w:val="TableParagraph"/>
              <w:spacing w:before="7"/>
              <w:ind w:left="172"/>
            </w:pPr>
            <w:r>
              <w:t>игры,</w:t>
            </w:r>
            <w:r>
              <w:rPr>
                <w:spacing w:val="-7"/>
              </w:rPr>
              <w:t xml:space="preserve"> </w:t>
            </w:r>
            <w:r>
              <w:t>подвижные</w:t>
            </w:r>
            <w:r>
              <w:rPr>
                <w:spacing w:val="-11"/>
              </w:rPr>
              <w:t xml:space="preserve"> </w:t>
            </w:r>
            <w:r>
              <w:rPr>
                <w:spacing w:val="-2"/>
              </w:rPr>
              <w:t>игры,</w:t>
            </w:r>
          </w:p>
        </w:tc>
        <w:tc>
          <w:tcPr>
            <w:tcW w:w="3118" w:type="dxa"/>
            <w:tcBorders>
              <w:top w:val="nil"/>
              <w:bottom w:val="nil"/>
            </w:tcBorders>
          </w:tcPr>
          <w:p w14:paraId="4518B041" w14:textId="77777777" w:rsidR="004A6410" w:rsidRDefault="001F5068">
            <w:pPr>
              <w:pStyle w:val="TableParagraph"/>
              <w:spacing w:line="250" w:lineRule="atLeast"/>
              <w:ind w:left="4" w:right="1275"/>
            </w:pPr>
            <w:r>
              <w:t>беседы,</w:t>
            </w:r>
            <w:r>
              <w:rPr>
                <w:spacing w:val="-14"/>
              </w:rPr>
              <w:t xml:space="preserve"> </w:t>
            </w:r>
            <w:r>
              <w:t xml:space="preserve">поручения, </w:t>
            </w:r>
            <w:r>
              <w:rPr>
                <w:spacing w:val="-2"/>
              </w:rPr>
              <w:t>использование</w:t>
            </w:r>
          </w:p>
        </w:tc>
        <w:tc>
          <w:tcPr>
            <w:tcW w:w="3263" w:type="dxa"/>
            <w:tcBorders>
              <w:top w:val="nil"/>
              <w:bottom w:val="nil"/>
            </w:tcBorders>
          </w:tcPr>
          <w:p w14:paraId="5F2E7F23" w14:textId="77777777" w:rsidR="004A6410" w:rsidRDefault="001F5068">
            <w:pPr>
              <w:pStyle w:val="TableParagraph"/>
              <w:spacing w:before="7"/>
              <w:ind w:right="252"/>
              <w:jc w:val="right"/>
            </w:pPr>
            <w:r>
              <w:t>вида,</w:t>
            </w:r>
            <w:r>
              <w:rPr>
                <w:spacing w:val="-8"/>
              </w:rPr>
              <w:t xml:space="preserve"> </w:t>
            </w:r>
            <w:r>
              <w:t>инсценировка</w:t>
            </w:r>
            <w:r>
              <w:rPr>
                <w:spacing w:val="-7"/>
              </w:rPr>
              <w:t xml:space="preserve"> </w:t>
            </w:r>
            <w:r>
              <w:rPr>
                <w:spacing w:val="-2"/>
              </w:rPr>
              <w:t>знакомых</w:t>
            </w:r>
          </w:p>
        </w:tc>
      </w:tr>
      <w:tr w:rsidR="004A6410" w14:paraId="400DEF80" w14:textId="77777777">
        <w:trPr>
          <w:trHeight w:val="265"/>
        </w:trPr>
        <w:tc>
          <w:tcPr>
            <w:tcW w:w="4254" w:type="dxa"/>
            <w:tcBorders>
              <w:top w:val="nil"/>
              <w:bottom w:val="nil"/>
            </w:tcBorders>
          </w:tcPr>
          <w:p w14:paraId="70898841" w14:textId="77777777" w:rsidR="004A6410" w:rsidRDefault="001F5068">
            <w:pPr>
              <w:pStyle w:val="TableParagraph"/>
              <w:spacing w:line="245" w:lineRule="exact"/>
              <w:ind w:left="172"/>
            </w:pPr>
            <w:r>
              <w:t>Народные</w:t>
            </w:r>
            <w:r>
              <w:rPr>
                <w:spacing w:val="-5"/>
              </w:rPr>
              <w:t xml:space="preserve"> </w:t>
            </w:r>
            <w:r>
              <w:t>игры,</w:t>
            </w:r>
            <w:r>
              <w:rPr>
                <w:spacing w:val="-6"/>
              </w:rPr>
              <w:t xml:space="preserve"> </w:t>
            </w:r>
            <w:r>
              <w:rPr>
                <w:spacing w:val="-2"/>
              </w:rPr>
              <w:t>дидактические</w:t>
            </w:r>
          </w:p>
        </w:tc>
        <w:tc>
          <w:tcPr>
            <w:tcW w:w="3118" w:type="dxa"/>
            <w:tcBorders>
              <w:top w:val="nil"/>
              <w:bottom w:val="nil"/>
            </w:tcBorders>
          </w:tcPr>
          <w:p w14:paraId="673D255D" w14:textId="77777777" w:rsidR="004A6410" w:rsidRDefault="001F5068">
            <w:pPr>
              <w:pStyle w:val="TableParagraph"/>
              <w:spacing w:line="245" w:lineRule="exact"/>
              <w:ind w:left="4"/>
            </w:pPr>
            <w:r>
              <w:rPr>
                <w:spacing w:val="-2"/>
              </w:rPr>
              <w:t>естественно</w:t>
            </w:r>
          </w:p>
        </w:tc>
        <w:tc>
          <w:tcPr>
            <w:tcW w:w="3263" w:type="dxa"/>
            <w:tcBorders>
              <w:top w:val="nil"/>
              <w:bottom w:val="nil"/>
            </w:tcBorders>
          </w:tcPr>
          <w:p w14:paraId="2FCF5573" w14:textId="77777777" w:rsidR="004A6410" w:rsidRDefault="001F5068">
            <w:pPr>
              <w:pStyle w:val="TableParagraph"/>
              <w:spacing w:line="245" w:lineRule="exact"/>
              <w:ind w:left="172"/>
            </w:pPr>
            <w:r>
              <w:t>литературных</w:t>
            </w:r>
            <w:r>
              <w:rPr>
                <w:spacing w:val="-4"/>
              </w:rPr>
              <w:t xml:space="preserve"> </w:t>
            </w:r>
            <w:r>
              <w:rPr>
                <w:spacing w:val="-2"/>
              </w:rPr>
              <w:t>произведений</w:t>
            </w:r>
          </w:p>
        </w:tc>
      </w:tr>
      <w:tr w:rsidR="004A6410" w14:paraId="070A0B61" w14:textId="77777777">
        <w:trPr>
          <w:trHeight w:val="276"/>
        </w:trPr>
        <w:tc>
          <w:tcPr>
            <w:tcW w:w="4254" w:type="dxa"/>
            <w:tcBorders>
              <w:top w:val="nil"/>
              <w:bottom w:val="nil"/>
            </w:tcBorders>
          </w:tcPr>
          <w:p w14:paraId="71A9C95B" w14:textId="77777777" w:rsidR="004A6410" w:rsidRDefault="001F5068">
            <w:pPr>
              <w:pStyle w:val="TableParagraph"/>
              <w:spacing w:before="7" w:line="249" w:lineRule="exact"/>
              <w:ind w:left="172"/>
            </w:pPr>
            <w:r>
              <w:t>игры,</w:t>
            </w:r>
            <w:r>
              <w:rPr>
                <w:spacing w:val="-5"/>
              </w:rPr>
              <w:t xml:space="preserve"> </w:t>
            </w:r>
            <w:r>
              <w:t>подвижные</w:t>
            </w:r>
            <w:r>
              <w:rPr>
                <w:spacing w:val="-5"/>
              </w:rPr>
              <w:t xml:space="preserve"> </w:t>
            </w:r>
            <w:r>
              <w:rPr>
                <w:spacing w:val="-4"/>
              </w:rPr>
              <w:t>игры,</w:t>
            </w:r>
          </w:p>
        </w:tc>
        <w:tc>
          <w:tcPr>
            <w:tcW w:w="3118" w:type="dxa"/>
            <w:tcBorders>
              <w:top w:val="nil"/>
              <w:bottom w:val="nil"/>
            </w:tcBorders>
          </w:tcPr>
          <w:p w14:paraId="199E8951" w14:textId="77777777" w:rsidR="004A6410" w:rsidRDefault="001F5068">
            <w:pPr>
              <w:pStyle w:val="TableParagraph"/>
              <w:spacing w:before="7" w:line="249" w:lineRule="exact"/>
              <w:ind w:left="172"/>
            </w:pPr>
            <w:r>
              <w:t>возникающих</w:t>
            </w:r>
            <w:r>
              <w:rPr>
                <w:spacing w:val="-10"/>
              </w:rPr>
              <w:t xml:space="preserve"> </w:t>
            </w:r>
            <w:r>
              <w:rPr>
                <w:spacing w:val="-2"/>
              </w:rPr>
              <w:t>ситуаций.</w:t>
            </w:r>
          </w:p>
        </w:tc>
        <w:tc>
          <w:tcPr>
            <w:tcW w:w="3263" w:type="dxa"/>
            <w:tcBorders>
              <w:top w:val="nil"/>
              <w:bottom w:val="nil"/>
            </w:tcBorders>
          </w:tcPr>
          <w:p w14:paraId="7206B992" w14:textId="77777777" w:rsidR="004A6410" w:rsidRDefault="001F5068">
            <w:pPr>
              <w:pStyle w:val="TableParagraph"/>
              <w:spacing w:before="7" w:line="249" w:lineRule="exact"/>
              <w:ind w:left="172"/>
            </w:pPr>
            <w:r>
              <w:t>кукольный</w:t>
            </w:r>
            <w:r>
              <w:rPr>
                <w:spacing w:val="-8"/>
              </w:rPr>
              <w:t xml:space="preserve"> </w:t>
            </w:r>
            <w:r>
              <w:rPr>
                <w:spacing w:val="-2"/>
              </w:rPr>
              <w:t>театр,</w:t>
            </w:r>
          </w:p>
        </w:tc>
      </w:tr>
      <w:tr w:rsidR="004A6410" w14:paraId="6AC20D37" w14:textId="77777777">
        <w:trPr>
          <w:trHeight w:val="276"/>
        </w:trPr>
        <w:tc>
          <w:tcPr>
            <w:tcW w:w="4254" w:type="dxa"/>
            <w:tcBorders>
              <w:top w:val="nil"/>
              <w:bottom w:val="nil"/>
            </w:tcBorders>
          </w:tcPr>
          <w:p w14:paraId="27634D19" w14:textId="77777777" w:rsidR="004A6410" w:rsidRDefault="001F5068">
            <w:pPr>
              <w:pStyle w:val="TableParagraph"/>
              <w:spacing w:before="7" w:line="249" w:lineRule="exact"/>
              <w:ind w:left="172"/>
            </w:pPr>
            <w:r>
              <w:t>настольно-печатные</w:t>
            </w:r>
            <w:r>
              <w:rPr>
                <w:spacing w:val="-8"/>
              </w:rPr>
              <w:t xml:space="preserve"> </w:t>
            </w:r>
            <w:r>
              <w:rPr>
                <w:spacing w:val="-4"/>
              </w:rPr>
              <w:t>игры,</w:t>
            </w:r>
          </w:p>
        </w:tc>
        <w:tc>
          <w:tcPr>
            <w:tcW w:w="3118" w:type="dxa"/>
            <w:tcBorders>
              <w:top w:val="nil"/>
              <w:bottom w:val="nil"/>
            </w:tcBorders>
          </w:tcPr>
          <w:p w14:paraId="27918F27" w14:textId="77777777" w:rsidR="004A6410" w:rsidRDefault="004A6410">
            <w:pPr>
              <w:pStyle w:val="TableParagraph"/>
              <w:rPr>
                <w:sz w:val="20"/>
              </w:rPr>
            </w:pPr>
          </w:p>
        </w:tc>
        <w:tc>
          <w:tcPr>
            <w:tcW w:w="3263" w:type="dxa"/>
            <w:tcBorders>
              <w:top w:val="nil"/>
              <w:bottom w:val="nil"/>
            </w:tcBorders>
          </w:tcPr>
          <w:p w14:paraId="162D8132" w14:textId="77777777" w:rsidR="004A6410" w:rsidRDefault="001F5068">
            <w:pPr>
              <w:pStyle w:val="TableParagraph"/>
              <w:spacing w:before="7" w:line="249" w:lineRule="exact"/>
              <w:ind w:left="6"/>
            </w:pPr>
            <w:r>
              <w:t>рассматривание</w:t>
            </w:r>
            <w:r>
              <w:rPr>
                <w:spacing w:val="-13"/>
              </w:rPr>
              <w:t xml:space="preserve"> </w:t>
            </w:r>
            <w:r>
              <w:rPr>
                <w:spacing w:val="-2"/>
              </w:rPr>
              <w:t>иллюстраций</w:t>
            </w:r>
          </w:p>
        </w:tc>
      </w:tr>
      <w:tr w:rsidR="004A6410" w14:paraId="65364293" w14:textId="77777777">
        <w:trPr>
          <w:trHeight w:val="275"/>
        </w:trPr>
        <w:tc>
          <w:tcPr>
            <w:tcW w:w="4254" w:type="dxa"/>
            <w:tcBorders>
              <w:top w:val="nil"/>
              <w:bottom w:val="nil"/>
            </w:tcBorders>
          </w:tcPr>
          <w:p w14:paraId="3181DDB5" w14:textId="77777777" w:rsidR="004A6410" w:rsidRDefault="001F5068">
            <w:pPr>
              <w:pStyle w:val="TableParagraph"/>
              <w:spacing w:before="7" w:line="249" w:lineRule="exact"/>
              <w:ind w:left="172"/>
            </w:pPr>
            <w:r>
              <w:rPr>
                <w:spacing w:val="-2"/>
              </w:rPr>
              <w:t>чтение</w:t>
            </w:r>
          </w:p>
        </w:tc>
        <w:tc>
          <w:tcPr>
            <w:tcW w:w="3118" w:type="dxa"/>
            <w:tcBorders>
              <w:top w:val="nil"/>
              <w:bottom w:val="nil"/>
            </w:tcBorders>
          </w:tcPr>
          <w:p w14:paraId="5E2343B7" w14:textId="77777777" w:rsidR="004A6410" w:rsidRDefault="004A6410">
            <w:pPr>
              <w:pStyle w:val="TableParagraph"/>
              <w:rPr>
                <w:sz w:val="20"/>
              </w:rPr>
            </w:pPr>
          </w:p>
        </w:tc>
        <w:tc>
          <w:tcPr>
            <w:tcW w:w="3263" w:type="dxa"/>
            <w:tcBorders>
              <w:top w:val="nil"/>
              <w:bottom w:val="nil"/>
            </w:tcBorders>
          </w:tcPr>
          <w:p w14:paraId="09E9B0F4" w14:textId="77777777" w:rsidR="004A6410" w:rsidRDefault="001F5068">
            <w:pPr>
              <w:pStyle w:val="TableParagraph"/>
              <w:spacing w:before="7" w:line="249" w:lineRule="exact"/>
              <w:ind w:left="6"/>
            </w:pPr>
            <w:r>
              <w:t>сюжетных</w:t>
            </w:r>
            <w:r>
              <w:rPr>
                <w:spacing w:val="-6"/>
              </w:rPr>
              <w:t xml:space="preserve"> </w:t>
            </w:r>
            <w:r>
              <w:rPr>
                <w:spacing w:val="-2"/>
              </w:rPr>
              <w:t>картинок.</w:t>
            </w:r>
          </w:p>
        </w:tc>
      </w:tr>
      <w:tr w:rsidR="004A6410" w14:paraId="72950B38" w14:textId="77777777">
        <w:trPr>
          <w:trHeight w:val="275"/>
        </w:trPr>
        <w:tc>
          <w:tcPr>
            <w:tcW w:w="4254" w:type="dxa"/>
            <w:tcBorders>
              <w:top w:val="nil"/>
              <w:bottom w:val="nil"/>
            </w:tcBorders>
          </w:tcPr>
          <w:p w14:paraId="6DA4FB9C" w14:textId="77777777" w:rsidR="004A6410" w:rsidRDefault="001F5068">
            <w:pPr>
              <w:pStyle w:val="TableParagraph"/>
              <w:spacing w:before="7" w:line="249" w:lineRule="exact"/>
              <w:ind w:left="172"/>
            </w:pPr>
            <w:r>
              <w:t>Художественной</w:t>
            </w:r>
            <w:r>
              <w:rPr>
                <w:spacing w:val="-11"/>
              </w:rPr>
              <w:t xml:space="preserve"> </w:t>
            </w:r>
            <w:r>
              <w:t>литературы,</w:t>
            </w:r>
            <w:r>
              <w:rPr>
                <w:spacing w:val="-11"/>
              </w:rPr>
              <w:t xml:space="preserve"> </w:t>
            </w:r>
            <w:r>
              <w:rPr>
                <w:spacing w:val="-2"/>
              </w:rPr>
              <w:t>досуг</w:t>
            </w:r>
          </w:p>
        </w:tc>
        <w:tc>
          <w:tcPr>
            <w:tcW w:w="3118" w:type="dxa"/>
            <w:tcBorders>
              <w:top w:val="nil"/>
              <w:bottom w:val="nil"/>
            </w:tcBorders>
          </w:tcPr>
          <w:p w14:paraId="6D557353" w14:textId="77777777" w:rsidR="004A6410" w:rsidRDefault="004A6410">
            <w:pPr>
              <w:pStyle w:val="TableParagraph"/>
              <w:rPr>
                <w:sz w:val="20"/>
              </w:rPr>
            </w:pPr>
          </w:p>
        </w:tc>
        <w:tc>
          <w:tcPr>
            <w:tcW w:w="3263" w:type="dxa"/>
            <w:tcBorders>
              <w:top w:val="nil"/>
              <w:bottom w:val="nil"/>
            </w:tcBorders>
          </w:tcPr>
          <w:p w14:paraId="02362779" w14:textId="77777777" w:rsidR="004A6410" w:rsidRDefault="004A6410">
            <w:pPr>
              <w:pStyle w:val="TableParagraph"/>
              <w:rPr>
                <w:sz w:val="20"/>
              </w:rPr>
            </w:pPr>
          </w:p>
        </w:tc>
      </w:tr>
      <w:tr w:rsidR="004A6410" w14:paraId="33B6DDC8" w14:textId="77777777">
        <w:trPr>
          <w:trHeight w:val="275"/>
        </w:trPr>
        <w:tc>
          <w:tcPr>
            <w:tcW w:w="4254" w:type="dxa"/>
            <w:tcBorders>
              <w:top w:val="nil"/>
              <w:bottom w:val="nil"/>
            </w:tcBorders>
          </w:tcPr>
          <w:p w14:paraId="5ADC6160" w14:textId="77777777" w:rsidR="004A6410" w:rsidRDefault="001F5068">
            <w:pPr>
              <w:pStyle w:val="TableParagraph"/>
              <w:spacing w:before="7" w:line="248" w:lineRule="exact"/>
              <w:ind w:left="172"/>
            </w:pPr>
            <w:r>
              <w:t>и,</w:t>
            </w:r>
            <w:r>
              <w:rPr>
                <w:spacing w:val="-5"/>
              </w:rPr>
              <w:t xml:space="preserve"> </w:t>
            </w:r>
            <w:r>
              <w:t>праздники,</w:t>
            </w:r>
            <w:r>
              <w:rPr>
                <w:spacing w:val="-4"/>
              </w:rPr>
              <w:t xml:space="preserve"> </w:t>
            </w:r>
            <w:r>
              <w:rPr>
                <w:spacing w:val="-2"/>
              </w:rPr>
              <w:t>активизирующее</w:t>
            </w:r>
          </w:p>
        </w:tc>
        <w:tc>
          <w:tcPr>
            <w:tcW w:w="3118" w:type="dxa"/>
            <w:tcBorders>
              <w:top w:val="nil"/>
              <w:bottom w:val="nil"/>
            </w:tcBorders>
          </w:tcPr>
          <w:p w14:paraId="53907E5C" w14:textId="77777777" w:rsidR="004A6410" w:rsidRDefault="004A6410">
            <w:pPr>
              <w:pStyle w:val="TableParagraph"/>
              <w:rPr>
                <w:sz w:val="20"/>
              </w:rPr>
            </w:pPr>
          </w:p>
        </w:tc>
        <w:tc>
          <w:tcPr>
            <w:tcW w:w="3263" w:type="dxa"/>
            <w:tcBorders>
              <w:top w:val="nil"/>
              <w:bottom w:val="nil"/>
            </w:tcBorders>
          </w:tcPr>
          <w:p w14:paraId="694C6B22" w14:textId="77777777" w:rsidR="004A6410" w:rsidRDefault="004A6410">
            <w:pPr>
              <w:pStyle w:val="TableParagraph"/>
              <w:rPr>
                <w:sz w:val="20"/>
              </w:rPr>
            </w:pPr>
          </w:p>
        </w:tc>
      </w:tr>
      <w:tr w:rsidR="004A6410" w14:paraId="16ED24B2" w14:textId="77777777">
        <w:trPr>
          <w:trHeight w:val="275"/>
        </w:trPr>
        <w:tc>
          <w:tcPr>
            <w:tcW w:w="4254" w:type="dxa"/>
            <w:tcBorders>
              <w:top w:val="nil"/>
              <w:bottom w:val="nil"/>
            </w:tcBorders>
          </w:tcPr>
          <w:p w14:paraId="096700C0" w14:textId="77777777" w:rsidR="004A6410" w:rsidRDefault="001F5068">
            <w:pPr>
              <w:pStyle w:val="TableParagraph"/>
              <w:spacing w:before="6" w:line="249" w:lineRule="exact"/>
              <w:ind w:left="220"/>
            </w:pPr>
            <w:r>
              <w:t>игру</w:t>
            </w:r>
            <w:r>
              <w:rPr>
                <w:spacing w:val="-10"/>
              </w:rPr>
              <w:t xml:space="preserve"> </w:t>
            </w:r>
            <w:r>
              <w:t xml:space="preserve">проблемное </w:t>
            </w:r>
            <w:r>
              <w:rPr>
                <w:spacing w:val="-2"/>
              </w:rPr>
              <w:t>общение</w:t>
            </w:r>
          </w:p>
        </w:tc>
        <w:tc>
          <w:tcPr>
            <w:tcW w:w="3118" w:type="dxa"/>
            <w:tcBorders>
              <w:top w:val="nil"/>
              <w:bottom w:val="nil"/>
            </w:tcBorders>
          </w:tcPr>
          <w:p w14:paraId="4F9476FA" w14:textId="77777777" w:rsidR="004A6410" w:rsidRDefault="004A6410">
            <w:pPr>
              <w:pStyle w:val="TableParagraph"/>
              <w:rPr>
                <w:sz w:val="20"/>
              </w:rPr>
            </w:pPr>
          </w:p>
        </w:tc>
        <w:tc>
          <w:tcPr>
            <w:tcW w:w="3263" w:type="dxa"/>
            <w:tcBorders>
              <w:top w:val="nil"/>
              <w:bottom w:val="nil"/>
            </w:tcBorders>
          </w:tcPr>
          <w:p w14:paraId="0DA53BA0" w14:textId="77777777" w:rsidR="004A6410" w:rsidRDefault="004A6410">
            <w:pPr>
              <w:pStyle w:val="TableParagraph"/>
              <w:rPr>
                <w:sz w:val="20"/>
              </w:rPr>
            </w:pPr>
          </w:p>
        </w:tc>
      </w:tr>
      <w:tr w:rsidR="004A6410" w14:paraId="5A857A46" w14:textId="77777777">
        <w:trPr>
          <w:trHeight w:val="560"/>
        </w:trPr>
        <w:tc>
          <w:tcPr>
            <w:tcW w:w="4254" w:type="dxa"/>
            <w:tcBorders>
              <w:top w:val="nil"/>
            </w:tcBorders>
          </w:tcPr>
          <w:p w14:paraId="22A583A7" w14:textId="77777777" w:rsidR="004A6410" w:rsidRDefault="001F5068">
            <w:pPr>
              <w:pStyle w:val="TableParagraph"/>
              <w:spacing w:before="7"/>
              <w:ind w:left="172"/>
            </w:pPr>
            <w:r>
              <w:t>воспитателей</w:t>
            </w:r>
            <w:r>
              <w:rPr>
                <w:spacing w:val="-10"/>
              </w:rPr>
              <w:t xml:space="preserve"> </w:t>
            </w:r>
            <w:r>
              <w:t>с</w:t>
            </w:r>
            <w:r>
              <w:rPr>
                <w:spacing w:val="-8"/>
              </w:rPr>
              <w:t xml:space="preserve"> </w:t>
            </w:r>
            <w:r>
              <w:rPr>
                <w:spacing w:val="-2"/>
              </w:rPr>
              <w:t>детьми</w:t>
            </w:r>
          </w:p>
        </w:tc>
        <w:tc>
          <w:tcPr>
            <w:tcW w:w="3118" w:type="dxa"/>
            <w:tcBorders>
              <w:top w:val="nil"/>
            </w:tcBorders>
          </w:tcPr>
          <w:p w14:paraId="42B85FFB" w14:textId="77777777" w:rsidR="004A6410" w:rsidRDefault="004A6410">
            <w:pPr>
              <w:pStyle w:val="TableParagraph"/>
            </w:pPr>
          </w:p>
        </w:tc>
        <w:tc>
          <w:tcPr>
            <w:tcW w:w="3263" w:type="dxa"/>
            <w:tcBorders>
              <w:top w:val="nil"/>
            </w:tcBorders>
          </w:tcPr>
          <w:p w14:paraId="3646F082" w14:textId="77777777" w:rsidR="004A6410" w:rsidRDefault="004A6410">
            <w:pPr>
              <w:pStyle w:val="TableParagraph"/>
            </w:pPr>
          </w:p>
        </w:tc>
      </w:tr>
      <w:tr w:rsidR="004A6410" w14:paraId="10FB03F8" w14:textId="77777777">
        <w:trPr>
          <w:trHeight w:val="551"/>
        </w:trPr>
        <w:tc>
          <w:tcPr>
            <w:tcW w:w="10635" w:type="dxa"/>
            <w:gridSpan w:val="3"/>
          </w:tcPr>
          <w:p w14:paraId="4DB0C178" w14:textId="77777777" w:rsidR="004A6410" w:rsidRDefault="001F5068">
            <w:pPr>
              <w:pStyle w:val="TableParagraph"/>
              <w:spacing w:before="13"/>
              <w:ind w:left="1044"/>
              <w:rPr>
                <w:b/>
                <w:i/>
              </w:rPr>
            </w:pPr>
            <w:r>
              <w:rPr>
                <w:b/>
                <w:i/>
              </w:rPr>
              <w:t>Формирование</w:t>
            </w:r>
            <w:r>
              <w:rPr>
                <w:b/>
                <w:i/>
                <w:spacing w:val="-6"/>
              </w:rPr>
              <w:t xml:space="preserve"> </w:t>
            </w:r>
            <w:r>
              <w:rPr>
                <w:b/>
                <w:i/>
              </w:rPr>
              <w:t>уважительного</w:t>
            </w:r>
            <w:r>
              <w:rPr>
                <w:b/>
                <w:i/>
                <w:spacing w:val="-6"/>
              </w:rPr>
              <w:t xml:space="preserve"> </w:t>
            </w:r>
            <w:r>
              <w:rPr>
                <w:b/>
                <w:i/>
              </w:rPr>
              <w:t>отношения</w:t>
            </w:r>
            <w:r>
              <w:rPr>
                <w:b/>
                <w:i/>
                <w:spacing w:val="-7"/>
              </w:rPr>
              <w:t xml:space="preserve"> </w:t>
            </w:r>
            <w:r>
              <w:rPr>
                <w:b/>
                <w:i/>
              </w:rPr>
              <w:t>к</w:t>
            </w:r>
            <w:r>
              <w:rPr>
                <w:b/>
                <w:i/>
                <w:spacing w:val="-6"/>
              </w:rPr>
              <w:t xml:space="preserve"> </w:t>
            </w:r>
            <w:r>
              <w:rPr>
                <w:b/>
                <w:i/>
              </w:rPr>
              <w:t>истории</w:t>
            </w:r>
            <w:r>
              <w:rPr>
                <w:b/>
                <w:i/>
                <w:spacing w:val="-7"/>
              </w:rPr>
              <w:t xml:space="preserve"> </w:t>
            </w:r>
            <w:r>
              <w:rPr>
                <w:b/>
                <w:i/>
              </w:rPr>
              <w:t>своей</w:t>
            </w:r>
            <w:r>
              <w:rPr>
                <w:b/>
                <w:i/>
                <w:spacing w:val="-6"/>
              </w:rPr>
              <w:t xml:space="preserve"> </w:t>
            </w:r>
            <w:r>
              <w:rPr>
                <w:b/>
                <w:i/>
              </w:rPr>
              <w:t>страны</w:t>
            </w:r>
            <w:r>
              <w:rPr>
                <w:b/>
                <w:i/>
                <w:spacing w:val="-6"/>
              </w:rPr>
              <w:t xml:space="preserve"> </w:t>
            </w:r>
            <w:r>
              <w:rPr>
                <w:b/>
                <w:i/>
              </w:rPr>
              <w:t>и</w:t>
            </w:r>
            <w:r>
              <w:rPr>
                <w:b/>
                <w:i/>
                <w:spacing w:val="-6"/>
              </w:rPr>
              <w:t xml:space="preserve"> </w:t>
            </w:r>
            <w:r>
              <w:rPr>
                <w:b/>
                <w:i/>
              </w:rPr>
              <w:t>любви</w:t>
            </w:r>
            <w:r>
              <w:rPr>
                <w:b/>
                <w:i/>
                <w:spacing w:val="-7"/>
              </w:rPr>
              <w:t xml:space="preserve"> </w:t>
            </w:r>
            <w:r>
              <w:rPr>
                <w:b/>
                <w:i/>
              </w:rPr>
              <w:t>к</w:t>
            </w:r>
            <w:r>
              <w:rPr>
                <w:b/>
                <w:i/>
                <w:spacing w:val="-5"/>
              </w:rPr>
              <w:t xml:space="preserve"> </w:t>
            </w:r>
            <w:r>
              <w:rPr>
                <w:b/>
                <w:i/>
                <w:spacing w:val="-2"/>
              </w:rPr>
              <w:t>Родине.</w:t>
            </w:r>
          </w:p>
        </w:tc>
      </w:tr>
      <w:tr w:rsidR="004A6410" w14:paraId="7123C0A9" w14:textId="77777777">
        <w:trPr>
          <w:trHeight w:val="274"/>
        </w:trPr>
        <w:tc>
          <w:tcPr>
            <w:tcW w:w="4254" w:type="dxa"/>
            <w:tcBorders>
              <w:bottom w:val="nil"/>
            </w:tcBorders>
          </w:tcPr>
          <w:p w14:paraId="08D3FFBD" w14:textId="77777777" w:rsidR="004A6410" w:rsidRDefault="001F5068">
            <w:pPr>
              <w:pStyle w:val="TableParagraph"/>
              <w:spacing w:line="249" w:lineRule="exact"/>
              <w:ind w:left="172"/>
            </w:pPr>
            <w:r>
              <w:t>Дидактические,</w:t>
            </w:r>
            <w:r>
              <w:rPr>
                <w:spacing w:val="-9"/>
              </w:rPr>
              <w:t xml:space="preserve"> </w:t>
            </w:r>
            <w:r>
              <w:rPr>
                <w:spacing w:val="-2"/>
              </w:rPr>
              <w:t>сюжетно-</w:t>
            </w:r>
          </w:p>
        </w:tc>
        <w:tc>
          <w:tcPr>
            <w:tcW w:w="3118" w:type="dxa"/>
            <w:tcBorders>
              <w:bottom w:val="nil"/>
            </w:tcBorders>
          </w:tcPr>
          <w:p w14:paraId="4806A371" w14:textId="77777777" w:rsidR="004A6410" w:rsidRDefault="001F5068">
            <w:pPr>
              <w:pStyle w:val="TableParagraph"/>
              <w:spacing w:line="249" w:lineRule="exact"/>
              <w:ind w:left="172"/>
            </w:pPr>
            <w:r>
              <w:t>Рассказ</w:t>
            </w:r>
            <w:r>
              <w:rPr>
                <w:spacing w:val="-1"/>
              </w:rPr>
              <w:t xml:space="preserve"> </w:t>
            </w:r>
            <w:r>
              <w:t>и</w:t>
            </w:r>
            <w:r>
              <w:rPr>
                <w:spacing w:val="-2"/>
              </w:rPr>
              <w:t xml:space="preserve"> показ</w:t>
            </w:r>
          </w:p>
        </w:tc>
        <w:tc>
          <w:tcPr>
            <w:tcW w:w="3263" w:type="dxa"/>
            <w:tcBorders>
              <w:bottom w:val="nil"/>
            </w:tcBorders>
          </w:tcPr>
          <w:p w14:paraId="41B8FF37" w14:textId="77777777" w:rsidR="004A6410" w:rsidRDefault="001F5068">
            <w:pPr>
              <w:pStyle w:val="TableParagraph"/>
              <w:spacing w:line="249" w:lineRule="exact"/>
              <w:ind w:left="172"/>
            </w:pPr>
            <w:r>
              <w:rPr>
                <w:spacing w:val="-2"/>
              </w:rPr>
              <w:t>Сюжетно-ролевые,</w:t>
            </w:r>
          </w:p>
        </w:tc>
      </w:tr>
      <w:tr w:rsidR="004A6410" w14:paraId="56EBF0EC" w14:textId="77777777">
        <w:trPr>
          <w:trHeight w:val="285"/>
        </w:trPr>
        <w:tc>
          <w:tcPr>
            <w:tcW w:w="4254" w:type="dxa"/>
            <w:tcBorders>
              <w:top w:val="nil"/>
              <w:bottom w:val="nil"/>
            </w:tcBorders>
          </w:tcPr>
          <w:p w14:paraId="03A311E1" w14:textId="77777777" w:rsidR="004A6410" w:rsidRDefault="001F5068">
            <w:pPr>
              <w:pStyle w:val="TableParagraph"/>
              <w:spacing w:before="16" w:line="249" w:lineRule="exact"/>
              <w:ind w:left="172"/>
            </w:pPr>
            <w:r>
              <w:rPr>
                <w:spacing w:val="-2"/>
              </w:rPr>
              <w:t>ролевые,</w:t>
            </w:r>
          </w:p>
        </w:tc>
        <w:tc>
          <w:tcPr>
            <w:tcW w:w="3118" w:type="dxa"/>
            <w:tcBorders>
              <w:top w:val="nil"/>
              <w:bottom w:val="nil"/>
            </w:tcBorders>
          </w:tcPr>
          <w:p w14:paraId="21F1893B" w14:textId="77777777" w:rsidR="004A6410" w:rsidRDefault="001F5068">
            <w:pPr>
              <w:pStyle w:val="TableParagraph"/>
              <w:spacing w:before="16" w:line="249" w:lineRule="exact"/>
              <w:ind w:left="172"/>
            </w:pPr>
            <w:r>
              <w:t>воспитателя,</w:t>
            </w:r>
            <w:r>
              <w:rPr>
                <w:spacing w:val="-7"/>
              </w:rPr>
              <w:t xml:space="preserve"> </w:t>
            </w:r>
            <w:r>
              <w:rPr>
                <w:spacing w:val="-2"/>
              </w:rPr>
              <w:t>беседы,</w:t>
            </w:r>
          </w:p>
        </w:tc>
        <w:tc>
          <w:tcPr>
            <w:tcW w:w="3263" w:type="dxa"/>
            <w:tcBorders>
              <w:top w:val="nil"/>
              <w:bottom w:val="nil"/>
            </w:tcBorders>
          </w:tcPr>
          <w:p w14:paraId="4A2A6184" w14:textId="16AE272B" w:rsidR="004A6410" w:rsidRDefault="00F42344">
            <w:pPr>
              <w:pStyle w:val="TableParagraph"/>
              <w:spacing w:before="16" w:line="249" w:lineRule="exact"/>
              <w:ind w:left="172"/>
            </w:pPr>
            <w:r>
              <w:rPr>
                <w:spacing w:val="-2"/>
              </w:rPr>
              <w:t>П</w:t>
            </w:r>
            <w:r w:rsidR="001F5068">
              <w:rPr>
                <w:spacing w:val="-2"/>
              </w:rPr>
              <w:t>одвижные</w:t>
            </w:r>
          </w:p>
        </w:tc>
      </w:tr>
      <w:tr w:rsidR="004A6410" w14:paraId="087476BB" w14:textId="77777777">
        <w:trPr>
          <w:trHeight w:val="522"/>
        </w:trPr>
        <w:tc>
          <w:tcPr>
            <w:tcW w:w="4254" w:type="dxa"/>
            <w:tcBorders>
              <w:top w:val="nil"/>
              <w:bottom w:val="nil"/>
            </w:tcBorders>
          </w:tcPr>
          <w:p w14:paraId="3486841F" w14:textId="77777777" w:rsidR="004A6410" w:rsidRDefault="001F5068">
            <w:pPr>
              <w:pStyle w:val="TableParagraph"/>
              <w:spacing w:line="250" w:lineRule="atLeast"/>
              <w:ind w:left="172"/>
            </w:pPr>
            <w:r>
              <w:t>подвижные,</w:t>
            </w:r>
            <w:r>
              <w:rPr>
                <w:spacing w:val="-11"/>
              </w:rPr>
              <w:t xml:space="preserve"> </w:t>
            </w:r>
            <w:r>
              <w:t>совместные</w:t>
            </w:r>
            <w:r>
              <w:rPr>
                <w:spacing w:val="-11"/>
              </w:rPr>
              <w:t xml:space="preserve"> </w:t>
            </w:r>
            <w:r>
              <w:t>с</w:t>
            </w:r>
            <w:r>
              <w:rPr>
                <w:spacing w:val="-13"/>
              </w:rPr>
              <w:t xml:space="preserve"> </w:t>
            </w:r>
            <w:r>
              <w:t>воспитателями игры, игры-</w:t>
            </w:r>
          </w:p>
        </w:tc>
        <w:tc>
          <w:tcPr>
            <w:tcW w:w="3118" w:type="dxa"/>
            <w:tcBorders>
              <w:top w:val="nil"/>
              <w:bottom w:val="nil"/>
            </w:tcBorders>
          </w:tcPr>
          <w:p w14:paraId="278772CE" w14:textId="77777777" w:rsidR="004A6410" w:rsidRDefault="001F5068">
            <w:pPr>
              <w:pStyle w:val="TableParagraph"/>
              <w:spacing w:before="7"/>
              <w:ind w:right="445"/>
              <w:jc w:val="right"/>
            </w:pPr>
            <w:r>
              <w:t>поручения,</w:t>
            </w:r>
            <w:r>
              <w:rPr>
                <w:spacing w:val="-8"/>
              </w:rPr>
              <w:t xml:space="preserve"> </w:t>
            </w:r>
            <w:r>
              <w:rPr>
                <w:spacing w:val="-2"/>
              </w:rPr>
              <w:t>использование</w:t>
            </w:r>
          </w:p>
        </w:tc>
        <w:tc>
          <w:tcPr>
            <w:tcW w:w="3263" w:type="dxa"/>
            <w:tcBorders>
              <w:top w:val="nil"/>
              <w:bottom w:val="nil"/>
            </w:tcBorders>
          </w:tcPr>
          <w:p w14:paraId="124BFEA3" w14:textId="77777777" w:rsidR="004A6410" w:rsidRDefault="001F5068">
            <w:pPr>
              <w:pStyle w:val="TableParagraph"/>
              <w:spacing w:line="250" w:lineRule="atLeast"/>
              <w:ind w:left="172" w:right="410"/>
            </w:pPr>
            <w:r>
              <w:t>и</w:t>
            </w:r>
            <w:r>
              <w:rPr>
                <w:spacing w:val="-14"/>
              </w:rPr>
              <w:t xml:space="preserve"> </w:t>
            </w:r>
            <w:r>
              <w:t>народные</w:t>
            </w:r>
            <w:r>
              <w:rPr>
                <w:spacing w:val="-14"/>
              </w:rPr>
              <w:t xml:space="preserve"> </w:t>
            </w:r>
            <w:r>
              <w:t xml:space="preserve">игры </w:t>
            </w:r>
            <w:r>
              <w:rPr>
                <w:spacing w:val="-2"/>
              </w:rPr>
              <w:t>инсценировки,,</w:t>
            </w:r>
          </w:p>
        </w:tc>
      </w:tr>
      <w:tr w:rsidR="004A6410" w14:paraId="2DC4450A" w14:textId="77777777">
        <w:trPr>
          <w:trHeight w:val="273"/>
        </w:trPr>
        <w:tc>
          <w:tcPr>
            <w:tcW w:w="4254" w:type="dxa"/>
            <w:tcBorders>
              <w:top w:val="nil"/>
              <w:bottom w:val="nil"/>
            </w:tcBorders>
          </w:tcPr>
          <w:p w14:paraId="76FB8A4B" w14:textId="77777777" w:rsidR="004A6410" w:rsidRDefault="001F5068">
            <w:pPr>
              <w:pStyle w:val="TableParagraph"/>
              <w:spacing w:line="249" w:lineRule="exact"/>
              <w:ind w:left="172"/>
            </w:pPr>
            <w:r>
              <w:t>драматизации,</w:t>
            </w:r>
            <w:r>
              <w:rPr>
                <w:spacing w:val="-7"/>
              </w:rPr>
              <w:t xml:space="preserve"> </w:t>
            </w:r>
            <w:r>
              <w:t>игровые</w:t>
            </w:r>
            <w:r>
              <w:rPr>
                <w:spacing w:val="-7"/>
              </w:rPr>
              <w:t xml:space="preserve"> </w:t>
            </w:r>
            <w:r>
              <w:rPr>
                <w:spacing w:val="-2"/>
              </w:rPr>
              <w:t>задания,</w:t>
            </w:r>
          </w:p>
        </w:tc>
        <w:tc>
          <w:tcPr>
            <w:tcW w:w="3118" w:type="dxa"/>
            <w:tcBorders>
              <w:top w:val="nil"/>
              <w:bottom w:val="nil"/>
            </w:tcBorders>
          </w:tcPr>
          <w:p w14:paraId="2AF55F73" w14:textId="77777777" w:rsidR="004A6410" w:rsidRDefault="001F5068">
            <w:pPr>
              <w:pStyle w:val="TableParagraph"/>
              <w:spacing w:line="249" w:lineRule="exact"/>
              <w:ind w:right="444"/>
              <w:jc w:val="right"/>
            </w:pPr>
            <w:r>
              <w:t>естественно</w:t>
            </w:r>
            <w:r>
              <w:rPr>
                <w:spacing w:val="-8"/>
              </w:rPr>
              <w:t xml:space="preserve"> </w:t>
            </w:r>
            <w:r>
              <w:rPr>
                <w:spacing w:val="-2"/>
              </w:rPr>
              <w:t>возникающих</w:t>
            </w:r>
          </w:p>
        </w:tc>
        <w:tc>
          <w:tcPr>
            <w:tcW w:w="3263" w:type="dxa"/>
            <w:tcBorders>
              <w:top w:val="nil"/>
              <w:bottom w:val="nil"/>
            </w:tcBorders>
          </w:tcPr>
          <w:p w14:paraId="225B9087" w14:textId="77777777" w:rsidR="004A6410" w:rsidRDefault="001F5068">
            <w:pPr>
              <w:pStyle w:val="TableParagraph"/>
              <w:spacing w:line="249" w:lineRule="exact"/>
              <w:ind w:right="213"/>
              <w:jc w:val="right"/>
            </w:pPr>
            <w:r>
              <w:rPr>
                <w:spacing w:val="-2"/>
              </w:rPr>
              <w:t>рассматривание</w:t>
            </w:r>
            <w:r>
              <w:rPr>
                <w:spacing w:val="14"/>
              </w:rPr>
              <w:t xml:space="preserve"> </w:t>
            </w:r>
            <w:r>
              <w:rPr>
                <w:spacing w:val="-2"/>
              </w:rPr>
              <w:t>иллюстраций,</w:t>
            </w:r>
          </w:p>
        </w:tc>
      </w:tr>
    </w:tbl>
    <w:p w14:paraId="5D995ABC" w14:textId="77777777" w:rsidR="004A6410" w:rsidRDefault="004A6410">
      <w:pPr>
        <w:spacing w:line="249" w:lineRule="exact"/>
        <w:jc w:val="right"/>
        <w:sectPr w:rsidR="004A6410">
          <w:footerReference w:type="default" r:id="rId177"/>
          <w:pgSz w:w="11920" w:h="16850"/>
          <w:pgMar w:top="1060" w:right="0" w:bottom="280" w:left="160" w:header="0" w:footer="0"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118"/>
        <w:gridCol w:w="3263"/>
      </w:tblGrid>
      <w:tr w:rsidR="004A6410" w14:paraId="381A3F25" w14:textId="77777777">
        <w:trPr>
          <w:trHeight w:val="262"/>
        </w:trPr>
        <w:tc>
          <w:tcPr>
            <w:tcW w:w="4254" w:type="dxa"/>
            <w:tcBorders>
              <w:top w:val="nil"/>
              <w:bottom w:val="nil"/>
            </w:tcBorders>
          </w:tcPr>
          <w:p w14:paraId="5F3AD0C9" w14:textId="77777777" w:rsidR="004A6410" w:rsidRDefault="001F5068">
            <w:pPr>
              <w:pStyle w:val="TableParagraph"/>
              <w:spacing w:line="243" w:lineRule="exact"/>
              <w:ind w:left="172"/>
            </w:pPr>
            <w:r>
              <w:rPr>
                <w:spacing w:val="-2"/>
              </w:rPr>
              <w:lastRenderedPageBreak/>
              <w:t>игры-импровизации,</w:t>
            </w:r>
            <w:r>
              <w:rPr>
                <w:spacing w:val="20"/>
              </w:rPr>
              <w:t xml:space="preserve"> </w:t>
            </w:r>
            <w:r>
              <w:rPr>
                <w:spacing w:val="-2"/>
              </w:rPr>
              <w:t>чтение</w:t>
            </w:r>
          </w:p>
        </w:tc>
        <w:tc>
          <w:tcPr>
            <w:tcW w:w="3118" w:type="dxa"/>
            <w:vMerge w:val="restart"/>
            <w:tcBorders>
              <w:top w:val="nil"/>
            </w:tcBorders>
          </w:tcPr>
          <w:p w14:paraId="6E689DD6" w14:textId="77777777" w:rsidR="004A6410" w:rsidRDefault="001F5068">
            <w:pPr>
              <w:pStyle w:val="TableParagraph"/>
              <w:spacing w:line="252" w:lineRule="exact"/>
              <w:ind w:left="172"/>
            </w:pPr>
            <w:r>
              <w:rPr>
                <w:spacing w:val="-2"/>
              </w:rPr>
              <w:t>ситуаций.</w:t>
            </w:r>
          </w:p>
        </w:tc>
        <w:tc>
          <w:tcPr>
            <w:tcW w:w="3263" w:type="dxa"/>
            <w:tcBorders>
              <w:top w:val="nil"/>
              <w:bottom w:val="nil"/>
            </w:tcBorders>
          </w:tcPr>
          <w:p w14:paraId="3E7C0D62" w14:textId="77777777" w:rsidR="004A6410" w:rsidRDefault="001F5068">
            <w:pPr>
              <w:pStyle w:val="TableParagraph"/>
              <w:spacing w:line="243" w:lineRule="exact"/>
              <w:ind w:left="172"/>
            </w:pPr>
            <w:r>
              <w:t>фотографий,</w:t>
            </w:r>
            <w:r>
              <w:rPr>
                <w:spacing w:val="-8"/>
              </w:rPr>
              <w:t xml:space="preserve"> </w:t>
            </w:r>
            <w:r>
              <w:rPr>
                <w:spacing w:val="-2"/>
              </w:rPr>
              <w:t>рисование,</w:t>
            </w:r>
          </w:p>
        </w:tc>
      </w:tr>
      <w:tr w:rsidR="004A6410" w14:paraId="797AFFB6" w14:textId="77777777">
        <w:trPr>
          <w:trHeight w:val="266"/>
        </w:trPr>
        <w:tc>
          <w:tcPr>
            <w:tcW w:w="4254" w:type="dxa"/>
            <w:tcBorders>
              <w:top w:val="nil"/>
              <w:bottom w:val="nil"/>
            </w:tcBorders>
          </w:tcPr>
          <w:p w14:paraId="61F54069" w14:textId="77777777" w:rsidR="004A6410" w:rsidRDefault="001F5068">
            <w:pPr>
              <w:pStyle w:val="TableParagraph"/>
              <w:spacing w:before="2" w:line="244" w:lineRule="exact"/>
              <w:ind w:left="172"/>
            </w:pPr>
            <w:r>
              <w:t>художественной</w:t>
            </w:r>
            <w:r>
              <w:rPr>
                <w:spacing w:val="-9"/>
              </w:rPr>
              <w:t xml:space="preserve"> </w:t>
            </w:r>
            <w:r>
              <w:rPr>
                <w:spacing w:val="-2"/>
              </w:rPr>
              <w:t>литературы,</w:t>
            </w:r>
          </w:p>
        </w:tc>
        <w:tc>
          <w:tcPr>
            <w:tcW w:w="3118" w:type="dxa"/>
            <w:vMerge/>
            <w:tcBorders>
              <w:top w:val="nil"/>
            </w:tcBorders>
          </w:tcPr>
          <w:p w14:paraId="18B4F169" w14:textId="77777777" w:rsidR="004A6410" w:rsidRDefault="004A6410">
            <w:pPr>
              <w:rPr>
                <w:sz w:val="2"/>
                <w:szCs w:val="2"/>
              </w:rPr>
            </w:pPr>
          </w:p>
        </w:tc>
        <w:tc>
          <w:tcPr>
            <w:tcW w:w="3263" w:type="dxa"/>
            <w:tcBorders>
              <w:top w:val="nil"/>
              <w:bottom w:val="nil"/>
            </w:tcBorders>
          </w:tcPr>
          <w:p w14:paraId="709E06E2" w14:textId="77777777" w:rsidR="004A6410" w:rsidRDefault="001F5068">
            <w:pPr>
              <w:pStyle w:val="TableParagraph"/>
              <w:spacing w:before="2" w:line="244" w:lineRule="exact"/>
              <w:ind w:left="172"/>
            </w:pPr>
            <w:r>
              <w:rPr>
                <w:spacing w:val="-2"/>
              </w:rPr>
              <w:t>лепка.</w:t>
            </w:r>
          </w:p>
        </w:tc>
      </w:tr>
      <w:tr w:rsidR="004A6410" w14:paraId="68850059" w14:textId="77777777">
        <w:trPr>
          <w:trHeight w:val="555"/>
        </w:trPr>
        <w:tc>
          <w:tcPr>
            <w:tcW w:w="4254" w:type="dxa"/>
            <w:tcBorders>
              <w:top w:val="nil"/>
            </w:tcBorders>
          </w:tcPr>
          <w:p w14:paraId="7EB0F3CE" w14:textId="77777777" w:rsidR="004A6410" w:rsidRDefault="001F5068">
            <w:pPr>
              <w:pStyle w:val="TableParagraph"/>
              <w:spacing w:before="2"/>
              <w:ind w:left="172"/>
            </w:pPr>
            <w:r>
              <w:t>беседы,</w:t>
            </w:r>
            <w:r>
              <w:rPr>
                <w:spacing w:val="-2"/>
              </w:rPr>
              <w:t xml:space="preserve"> рисование</w:t>
            </w:r>
          </w:p>
        </w:tc>
        <w:tc>
          <w:tcPr>
            <w:tcW w:w="3118" w:type="dxa"/>
            <w:vMerge/>
            <w:tcBorders>
              <w:top w:val="nil"/>
            </w:tcBorders>
          </w:tcPr>
          <w:p w14:paraId="65862E6E" w14:textId="77777777" w:rsidR="004A6410" w:rsidRDefault="004A6410">
            <w:pPr>
              <w:rPr>
                <w:sz w:val="2"/>
                <w:szCs w:val="2"/>
              </w:rPr>
            </w:pPr>
          </w:p>
        </w:tc>
        <w:tc>
          <w:tcPr>
            <w:tcW w:w="3263" w:type="dxa"/>
            <w:tcBorders>
              <w:top w:val="nil"/>
            </w:tcBorders>
          </w:tcPr>
          <w:p w14:paraId="67B010E5" w14:textId="77777777" w:rsidR="004A6410" w:rsidRDefault="004A6410">
            <w:pPr>
              <w:pStyle w:val="TableParagraph"/>
            </w:pPr>
          </w:p>
        </w:tc>
      </w:tr>
      <w:tr w:rsidR="004A6410" w14:paraId="76A6A126" w14:textId="77777777">
        <w:trPr>
          <w:trHeight w:val="551"/>
        </w:trPr>
        <w:tc>
          <w:tcPr>
            <w:tcW w:w="10635" w:type="dxa"/>
            <w:gridSpan w:val="3"/>
          </w:tcPr>
          <w:p w14:paraId="516B4A65" w14:textId="77777777" w:rsidR="004A6410" w:rsidRDefault="001F5068">
            <w:pPr>
              <w:pStyle w:val="TableParagraph"/>
              <w:spacing w:before="13"/>
              <w:ind w:left="18"/>
              <w:jc w:val="center"/>
              <w:rPr>
                <w:b/>
                <w:i/>
              </w:rPr>
            </w:pPr>
            <w:r>
              <w:rPr>
                <w:b/>
                <w:i/>
              </w:rPr>
              <w:t>Формирование</w:t>
            </w:r>
            <w:r>
              <w:rPr>
                <w:b/>
                <w:i/>
                <w:spacing w:val="-13"/>
              </w:rPr>
              <w:t xml:space="preserve"> </w:t>
            </w:r>
            <w:r>
              <w:rPr>
                <w:b/>
                <w:i/>
              </w:rPr>
              <w:t>уважительного</w:t>
            </w:r>
            <w:r>
              <w:rPr>
                <w:b/>
                <w:i/>
                <w:spacing w:val="-12"/>
              </w:rPr>
              <w:t xml:space="preserve"> </w:t>
            </w:r>
            <w:r>
              <w:rPr>
                <w:b/>
                <w:i/>
                <w:spacing w:val="-2"/>
              </w:rPr>
              <w:t>отношения</w:t>
            </w:r>
          </w:p>
          <w:p w14:paraId="1C11EC65" w14:textId="77777777" w:rsidR="004A6410" w:rsidRDefault="001F5068">
            <w:pPr>
              <w:pStyle w:val="TableParagraph"/>
              <w:spacing w:before="8"/>
              <w:ind w:left="18" w:right="4"/>
              <w:jc w:val="center"/>
              <w:rPr>
                <w:b/>
                <w:i/>
              </w:rPr>
            </w:pPr>
            <w:r>
              <w:rPr>
                <w:b/>
                <w:i/>
              </w:rPr>
              <w:t>и</w:t>
            </w:r>
            <w:r>
              <w:rPr>
                <w:b/>
                <w:i/>
                <w:spacing w:val="-4"/>
              </w:rPr>
              <w:t xml:space="preserve"> </w:t>
            </w:r>
            <w:r>
              <w:rPr>
                <w:b/>
                <w:i/>
              </w:rPr>
              <w:t>чувства</w:t>
            </w:r>
            <w:r>
              <w:rPr>
                <w:b/>
                <w:i/>
                <w:spacing w:val="-3"/>
              </w:rPr>
              <w:t xml:space="preserve"> </w:t>
            </w:r>
            <w:r>
              <w:rPr>
                <w:b/>
                <w:i/>
              </w:rPr>
              <w:t>принадлежности</w:t>
            </w:r>
            <w:r>
              <w:rPr>
                <w:b/>
                <w:i/>
                <w:spacing w:val="-6"/>
              </w:rPr>
              <w:t xml:space="preserve"> </w:t>
            </w:r>
            <w:r>
              <w:rPr>
                <w:b/>
                <w:i/>
              </w:rPr>
              <w:t>к</w:t>
            </w:r>
            <w:r>
              <w:rPr>
                <w:b/>
                <w:i/>
                <w:spacing w:val="-3"/>
              </w:rPr>
              <w:t xml:space="preserve"> </w:t>
            </w:r>
            <w:r>
              <w:rPr>
                <w:b/>
                <w:i/>
              </w:rPr>
              <w:t>своей</w:t>
            </w:r>
            <w:r>
              <w:rPr>
                <w:b/>
                <w:i/>
                <w:spacing w:val="-3"/>
              </w:rPr>
              <w:t xml:space="preserve"> </w:t>
            </w:r>
            <w:r>
              <w:rPr>
                <w:b/>
                <w:i/>
              </w:rPr>
              <w:t>семье</w:t>
            </w:r>
            <w:r>
              <w:rPr>
                <w:b/>
                <w:i/>
                <w:spacing w:val="-3"/>
              </w:rPr>
              <w:t xml:space="preserve"> </w:t>
            </w:r>
            <w:r>
              <w:rPr>
                <w:b/>
                <w:i/>
              </w:rPr>
              <w:t>и</w:t>
            </w:r>
            <w:r>
              <w:rPr>
                <w:b/>
                <w:i/>
                <w:spacing w:val="-3"/>
              </w:rPr>
              <w:t xml:space="preserve"> </w:t>
            </w:r>
            <w:r>
              <w:rPr>
                <w:b/>
                <w:i/>
                <w:spacing w:val="-2"/>
              </w:rPr>
              <w:t>обществу.</w:t>
            </w:r>
          </w:p>
        </w:tc>
      </w:tr>
      <w:tr w:rsidR="004A6410" w14:paraId="7038E640" w14:textId="77777777">
        <w:trPr>
          <w:trHeight w:val="264"/>
        </w:trPr>
        <w:tc>
          <w:tcPr>
            <w:tcW w:w="4254" w:type="dxa"/>
            <w:tcBorders>
              <w:bottom w:val="nil"/>
            </w:tcBorders>
          </w:tcPr>
          <w:p w14:paraId="7181336D" w14:textId="77777777" w:rsidR="004A6410" w:rsidRDefault="001F5068">
            <w:pPr>
              <w:pStyle w:val="TableParagraph"/>
              <w:spacing w:line="245" w:lineRule="exact"/>
              <w:ind w:left="172"/>
            </w:pPr>
            <w:r>
              <w:t>Игры</w:t>
            </w:r>
            <w:r>
              <w:rPr>
                <w:spacing w:val="-6"/>
              </w:rPr>
              <w:t xml:space="preserve"> </w:t>
            </w:r>
            <w:r>
              <w:t>-занятия,</w:t>
            </w:r>
            <w:r>
              <w:rPr>
                <w:spacing w:val="-5"/>
              </w:rPr>
              <w:t xml:space="preserve"> </w:t>
            </w:r>
            <w:r>
              <w:rPr>
                <w:spacing w:val="-2"/>
              </w:rPr>
              <w:t>сюжетно-</w:t>
            </w:r>
          </w:p>
        </w:tc>
        <w:tc>
          <w:tcPr>
            <w:tcW w:w="3118" w:type="dxa"/>
            <w:tcBorders>
              <w:bottom w:val="nil"/>
            </w:tcBorders>
          </w:tcPr>
          <w:p w14:paraId="049EC9EC" w14:textId="77777777" w:rsidR="004A6410" w:rsidRDefault="001F5068">
            <w:pPr>
              <w:pStyle w:val="TableParagraph"/>
              <w:spacing w:line="245" w:lineRule="exact"/>
              <w:ind w:left="172"/>
            </w:pPr>
            <w:r>
              <w:t>Рассказ</w:t>
            </w:r>
            <w:r>
              <w:rPr>
                <w:spacing w:val="-1"/>
              </w:rPr>
              <w:t xml:space="preserve"> </w:t>
            </w:r>
            <w:r>
              <w:t>и</w:t>
            </w:r>
            <w:r>
              <w:rPr>
                <w:spacing w:val="-2"/>
              </w:rPr>
              <w:t xml:space="preserve"> показ</w:t>
            </w:r>
          </w:p>
        </w:tc>
        <w:tc>
          <w:tcPr>
            <w:tcW w:w="3263" w:type="dxa"/>
            <w:tcBorders>
              <w:bottom w:val="nil"/>
            </w:tcBorders>
          </w:tcPr>
          <w:p w14:paraId="5AB516CF" w14:textId="77777777" w:rsidR="004A6410" w:rsidRDefault="001F5068">
            <w:pPr>
              <w:pStyle w:val="TableParagraph"/>
              <w:spacing w:line="245" w:lineRule="exact"/>
              <w:ind w:left="172"/>
            </w:pPr>
            <w:r>
              <w:t>Самостоятельные</w:t>
            </w:r>
            <w:r>
              <w:rPr>
                <w:spacing w:val="-12"/>
              </w:rPr>
              <w:t xml:space="preserve"> </w:t>
            </w:r>
            <w:r>
              <w:rPr>
                <w:spacing w:val="-4"/>
              </w:rPr>
              <w:t>игры</w:t>
            </w:r>
          </w:p>
        </w:tc>
      </w:tr>
      <w:tr w:rsidR="004A6410" w14:paraId="537DAE23" w14:textId="77777777">
        <w:trPr>
          <w:trHeight w:val="275"/>
        </w:trPr>
        <w:tc>
          <w:tcPr>
            <w:tcW w:w="4254" w:type="dxa"/>
            <w:tcBorders>
              <w:top w:val="nil"/>
              <w:bottom w:val="nil"/>
            </w:tcBorders>
          </w:tcPr>
          <w:p w14:paraId="51E62A66" w14:textId="77777777" w:rsidR="004A6410" w:rsidRDefault="001F5068">
            <w:pPr>
              <w:pStyle w:val="TableParagraph"/>
              <w:spacing w:before="7" w:line="249" w:lineRule="exact"/>
              <w:ind w:left="172"/>
            </w:pPr>
            <w:r>
              <w:t>ролевые</w:t>
            </w:r>
            <w:r>
              <w:rPr>
                <w:spacing w:val="-2"/>
              </w:rPr>
              <w:t xml:space="preserve"> </w:t>
            </w:r>
            <w:r>
              <w:t>игры,</w:t>
            </w:r>
            <w:r>
              <w:rPr>
                <w:spacing w:val="-1"/>
              </w:rPr>
              <w:t xml:space="preserve"> </w:t>
            </w:r>
            <w:r>
              <w:rPr>
                <w:spacing w:val="-2"/>
              </w:rPr>
              <w:t>театрализованные</w:t>
            </w:r>
          </w:p>
        </w:tc>
        <w:tc>
          <w:tcPr>
            <w:tcW w:w="3118" w:type="dxa"/>
            <w:tcBorders>
              <w:top w:val="nil"/>
              <w:bottom w:val="nil"/>
            </w:tcBorders>
          </w:tcPr>
          <w:p w14:paraId="05F55C5B" w14:textId="77777777" w:rsidR="004A6410" w:rsidRDefault="001F5068">
            <w:pPr>
              <w:pStyle w:val="TableParagraph"/>
              <w:spacing w:before="7" w:line="249" w:lineRule="exact"/>
              <w:ind w:left="172"/>
            </w:pPr>
            <w:r>
              <w:t>воспитателя,</w:t>
            </w:r>
            <w:r>
              <w:rPr>
                <w:spacing w:val="-11"/>
              </w:rPr>
              <w:t xml:space="preserve"> </w:t>
            </w:r>
            <w:r>
              <w:rPr>
                <w:spacing w:val="-2"/>
              </w:rPr>
              <w:t>беседы,</w:t>
            </w:r>
          </w:p>
        </w:tc>
        <w:tc>
          <w:tcPr>
            <w:tcW w:w="3263" w:type="dxa"/>
            <w:tcBorders>
              <w:top w:val="nil"/>
              <w:bottom w:val="nil"/>
            </w:tcBorders>
          </w:tcPr>
          <w:p w14:paraId="30E4C59C" w14:textId="77777777" w:rsidR="004A6410" w:rsidRDefault="001F5068">
            <w:pPr>
              <w:pStyle w:val="TableParagraph"/>
              <w:spacing w:before="7" w:line="249" w:lineRule="exact"/>
              <w:ind w:left="172"/>
            </w:pPr>
            <w:r>
              <w:t>различного</w:t>
            </w:r>
            <w:r>
              <w:rPr>
                <w:spacing w:val="-8"/>
              </w:rPr>
              <w:t xml:space="preserve"> </w:t>
            </w:r>
            <w:r>
              <w:rPr>
                <w:spacing w:val="-2"/>
              </w:rPr>
              <w:t>вида,</w:t>
            </w:r>
          </w:p>
        </w:tc>
      </w:tr>
      <w:tr w:rsidR="004A6410" w14:paraId="3A7F6100" w14:textId="77777777">
        <w:trPr>
          <w:trHeight w:val="276"/>
        </w:trPr>
        <w:tc>
          <w:tcPr>
            <w:tcW w:w="4254" w:type="dxa"/>
            <w:tcBorders>
              <w:top w:val="nil"/>
              <w:bottom w:val="nil"/>
            </w:tcBorders>
          </w:tcPr>
          <w:p w14:paraId="178E64F6" w14:textId="77777777" w:rsidR="004A6410" w:rsidRDefault="001F5068">
            <w:pPr>
              <w:pStyle w:val="TableParagraph"/>
              <w:spacing w:before="7" w:line="249" w:lineRule="exact"/>
              <w:ind w:left="172"/>
            </w:pPr>
            <w:r>
              <w:t>игры,</w:t>
            </w:r>
            <w:r>
              <w:rPr>
                <w:spacing w:val="-4"/>
              </w:rPr>
              <w:t xml:space="preserve"> </w:t>
            </w:r>
            <w:r>
              <w:t>подвижные</w:t>
            </w:r>
            <w:r>
              <w:rPr>
                <w:spacing w:val="-4"/>
              </w:rPr>
              <w:t xml:space="preserve"> </w:t>
            </w:r>
            <w:r>
              <w:t>игры,</w:t>
            </w:r>
            <w:r>
              <w:rPr>
                <w:spacing w:val="-4"/>
              </w:rPr>
              <w:t xml:space="preserve"> </w:t>
            </w:r>
            <w:r>
              <w:rPr>
                <w:spacing w:val="-2"/>
              </w:rPr>
              <w:t>народные</w:t>
            </w:r>
          </w:p>
        </w:tc>
        <w:tc>
          <w:tcPr>
            <w:tcW w:w="3118" w:type="dxa"/>
            <w:tcBorders>
              <w:top w:val="nil"/>
              <w:bottom w:val="nil"/>
            </w:tcBorders>
          </w:tcPr>
          <w:p w14:paraId="4CC3E897" w14:textId="77777777" w:rsidR="004A6410" w:rsidRDefault="001F5068">
            <w:pPr>
              <w:pStyle w:val="TableParagraph"/>
              <w:spacing w:before="7" w:line="249" w:lineRule="exact"/>
              <w:ind w:left="172"/>
            </w:pPr>
            <w:r>
              <w:rPr>
                <w:spacing w:val="-2"/>
              </w:rPr>
              <w:t>поручения,</w:t>
            </w:r>
          </w:p>
        </w:tc>
        <w:tc>
          <w:tcPr>
            <w:tcW w:w="3263" w:type="dxa"/>
            <w:tcBorders>
              <w:top w:val="nil"/>
              <w:bottom w:val="nil"/>
            </w:tcBorders>
          </w:tcPr>
          <w:p w14:paraId="12BEBDAD" w14:textId="77777777" w:rsidR="004A6410" w:rsidRDefault="001F5068">
            <w:pPr>
              <w:pStyle w:val="TableParagraph"/>
              <w:spacing w:before="7" w:line="249" w:lineRule="exact"/>
              <w:ind w:left="172"/>
            </w:pPr>
            <w:r>
              <w:t>инсценировка</w:t>
            </w:r>
            <w:r>
              <w:rPr>
                <w:spacing w:val="-12"/>
              </w:rPr>
              <w:t xml:space="preserve"> </w:t>
            </w:r>
            <w:r>
              <w:rPr>
                <w:spacing w:val="-2"/>
              </w:rPr>
              <w:t>знакомых</w:t>
            </w:r>
          </w:p>
        </w:tc>
      </w:tr>
      <w:tr w:rsidR="004A6410" w14:paraId="6329690F" w14:textId="77777777">
        <w:trPr>
          <w:trHeight w:val="276"/>
        </w:trPr>
        <w:tc>
          <w:tcPr>
            <w:tcW w:w="4254" w:type="dxa"/>
            <w:tcBorders>
              <w:top w:val="nil"/>
              <w:bottom w:val="nil"/>
            </w:tcBorders>
          </w:tcPr>
          <w:p w14:paraId="43B91DF5" w14:textId="77777777" w:rsidR="004A6410" w:rsidRDefault="001F5068">
            <w:pPr>
              <w:pStyle w:val="TableParagraph"/>
              <w:spacing w:before="7" w:line="249" w:lineRule="exact"/>
              <w:ind w:left="172"/>
            </w:pPr>
            <w:r>
              <w:t>игры,</w:t>
            </w:r>
            <w:r>
              <w:rPr>
                <w:spacing w:val="-9"/>
              </w:rPr>
              <w:t xml:space="preserve"> </w:t>
            </w:r>
            <w:r>
              <w:t>дидактические</w:t>
            </w:r>
            <w:r>
              <w:rPr>
                <w:spacing w:val="-6"/>
              </w:rPr>
              <w:t xml:space="preserve"> </w:t>
            </w:r>
            <w:r>
              <w:rPr>
                <w:spacing w:val="-2"/>
              </w:rPr>
              <w:t>игры,</w:t>
            </w:r>
          </w:p>
        </w:tc>
        <w:tc>
          <w:tcPr>
            <w:tcW w:w="3118" w:type="dxa"/>
            <w:tcBorders>
              <w:top w:val="nil"/>
              <w:bottom w:val="nil"/>
            </w:tcBorders>
          </w:tcPr>
          <w:p w14:paraId="2FBF1B7E" w14:textId="77777777" w:rsidR="004A6410" w:rsidRDefault="001F5068">
            <w:pPr>
              <w:pStyle w:val="TableParagraph"/>
              <w:spacing w:before="7" w:line="249" w:lineRule="exact"/>
              <w:ind w:left="172"/>
            </w:pPr>
            <w:r>
              <w:rPr>
                <w:spacing w:val="-2"/>
              </w:rPr>
              <w:t>использование</w:t>
            </w:r>
          </w:p>
        </w:tc>
        <w:tc>
          <w:tcPr>
            <w:tcW w:w="3263" w:type="dxa"/>
            <w:tcBorders>
              <w:top w:val="nil"/>
              <w:bottom w:val="nil"/>
            </w:tcBorders>
          </w:tcPr>
          <w:p w14:paraId="518E824B" w14:textId="43D3D7B3" w:rsidR="004A6410" w:rsidRDefault="00F42344">
            <w:pPr>
              <w:pStyle w:val="TableParagraph"/>
              <w:spacing w:before="7" w:line="249" w:lineRule="exact"/>
              <w:ind w:left="172"/>
            </w:pPr>
            <w:r>
              <w:rPr>
                <w:spacing w:val="-2"/>
              </w:rPr>
              <w:t>Л</w:t>
            </w:r>
            <w:r w:rsidR="001F5068">
              <w:rPr>
                <w:spacing w:val="-2"/>
              </w:rPr>
              <w:t>итературных</w:t>
            </w:r>
          </w:p>
        </w:tc>
      </w:tr>
      <w:tr w:rsidR="004A6410" w14:paraId="3B7C91BD" w14:textId="77777777">
        <w:trPr>
          <w:trHeight w:val="274"/>
        </w:trPr>
        <w:tc>
          <w:tcPr>
            <w:tcW w:w="4254" w:type="dxa"/>
            <w:tcBorders>
              <w:top w:val="nil"/>
              <w:bottom w:val="nil"/>
            </w:tcBorders>
          </w:tcPr>
          <w:p w14:paraId="46B06148" w14:textId="77777777" w:rsidR="004A6410" w:rsidRDefault="001F5068">
            <w:pPr>
              <w:pStyle w:val="TableParagraph"/>
              <w:spacing w:before="7" w:line="248" w:lineRule="exact"/>
              <w:ind w:left="172"/>
            </w:pPr>
            <w:r>
              <w:t>подвижные</w:t>
            </w:r>
            <w:r>
              <w:rPr>
                <w:spacing w:val="-5"/>
              </w:rPr>
              <w:t xml:space="preserve"> </w:t>
            </w:r>
            <w:r>
              <w:t>игры,</w:t>
            </w:r>
            <w:r>
              <w:rPr>
                <w:spacing w:val="-3"/>
              </w:rPr>
              <w:t xml:space="preserve"> </w:t>
            </w:r>
            <w:r>
              <w:rPr>
                <w:spacing w:val="-2"/>
              </w:rPr>
              <w:t>настольно-</w:t>
            </w:r>
          </w:p>
        </w:tc>
        <w:tc>
          <w:tcPr>
            <w:tcW w:w="3118" w:type="dxa"/>
            <w:tcBorders>
              <w:top w:val="nil"/>
              <w:bottom w:val="nil"/>
            </w:tcBorders>
          </w:tcPr>
          <w:p w14:paraId="7790D228" w14:textId="77777777" w:rsidR="004A6410" w:rsidRDefault="001F5068">
            <w:pPr>
              <w:pStyle w:val="TableParagraph"/>
              <w:spacing w:before="7" w:line="248" w:lineRule="exact"/>
              <w:ind w:left="172"/>
            </w:pPr>
            <w:r>
              <w:rPr>
                <w:spacing w:val="-2"/>
              </w:rPr>
              <w:t>естественно</w:t>
            </w:r>
          </w:p>
        </w:tc>
        <w:tc>
          <w:tcPr>
            <w:tcW w:w="3263" w:type="dxa"/>
            <w:tcBorders>
              <w:top w:val="nil"/>
              <w:bottom w:val="nil"/>
            </w:tcBorders>
          </w:tcPr>
          <w:p w14:paraId="09DB41EB" w14:textId="77777777" w:rsidR="004A6410" w:rsidRDefault="001F5068">
            <w:pPr>
              <w:pStyle w:val="TableParagraph"/>
              <w:spacing w:before="7" w:line="248" w:lineRule="exact"/>
              <w:ind w:left="172"/>
            </w:pPr>
            <w:r>
              <w:t>произведений,</w:t>
            </w:r>
            <w:r>
              <w:rPr>
                <w:spacing w:val="-11"/>
              </w:rPr>
              <w:t xml:space="preserve"> </w:t>
            </w:r>
            <w:r>
              <w:rPr>
                <w:spacing w:val="-2"/>
              </w:rPr>
              <w:t>кукольный</w:t>
            </w:r>
          </w:p>
        </w:tc>
      </w:tr>
      <w:tr w:rsidR="004A6410" w14:paraId="26A1948D" w14:textId="77777777">
        <w:trPr>
          <w:trHeight w:val="522"/>
        </w:trPr>
        <w:tc>
          <w:tcPr>
            <w:tcW w:w="4254" w:type="dxa"/>
            <w:tcBorders>
              <w:top w:val="nil"/>
              <w:bottom w:val="nil"/>
            </w:tcBorders>
          </w:tcPr>
          <w:p w14:paraId="34EFD06F" w14:textId="77777777" w:rsidR="004A6410" w:rsidRDefault="001F5068">
            <w:pPr>
              <w:pStyle w:val="TableParagraph"/>
              <w:spacing w:line="250" w:lineRule="atLeast"/>
              <w:ind w:left="172"/>
            </w:pPr>
            <w:r>
              <w:t>печатные</w:t>
            </w:r>
            <w:r>
              <w:rPr>
                <w:spacing w:val="-12"/>
              </w:rPr>
              <w:t xml:space="preserve"> </w:t>
            </w:r>
            <w:r>
              <w:t>игры,</w:t>
            </w:r>
            <w:r>
              <w:rPr>
                <w:spacing w:val="-12"/>
              </w:rPr>
              <w:t xml:space="preserve"> </w:t>
            </w:r>
            <w:r>
              <w:t>чтение</w:t>
            </w:r>
            <w:r>
              <w:rPr>
                <w:spacing w:val="-12"/>
              </w:rPr>
              <w:t xml:space="preserve"> </w:t>
            </w:r>
            <w:r>
              <w:t xml:space="preserve">художественной </w:t>
            </w:r>
            <w:r>
              <w:rPr>
                <w:spacing w:val="-2"/>
              </w:rPr>
              <w:t>литературы,</w:t>
            </w:r>
          </w:p>
        </w:tc>
        <w:tc>
          <w:tcPr>
            <w:tcW w:w="3118" w:type="dxa"/>
            <w:tcBorders>
              <w:top w:val="nil"/>
              <w:bottom w:val="nil"/>
            </w:tcBorders>
          </w:tcPr>
          <w:p w14:paraId="6F1C04D1" w14:textId="77777777" w:rsidR="004A6410" w:rsidRDefault="001F5068">
            <w:pPr>
              <w:pStyle w:val="TableParagraph"/>
              <w:spacing w:before="6"/>
              <w:ind w:left="172"/>
            </w:pPr>
            <w:r>
              <w:t>возникающих</w:t>
            </w:r>
            <w:r>
              <w:rPr>
                <w:spacing w:val="-10"/>
              </w:rPr>
              <w:t xml:space="preserve"> </w:t>
            </w:r>
            <w:r>
              <w:rPr>
                <w:spacing w:val="-2"/>
              </w:rPr>
              <w:t>ситуаций.</w:t>
            </w:r>
          </w:p>
        </w:tc>
        <w:tc>
          <w:tcPr>
            <w:tcW w:w="3263" w:type="dxa"/>
            <w:tcBorders>
              <w:top w:val="nil"/>
              <w:bottom w:val="nil"/>
            </w:tcBorders>
          </w:tcPr>
          <w:p w14:paraId="20F1C59B" w14:textId="77777777" w:rsidR="004A6410" w:rsidRDefault="001F5068">
            <w:pPr>
              <w:pStyle w:val="TableParagraph"/>
              <w:spacing w:before="6"/>
              <w:ind w:left="172"/>
            </w:pPr>
            <w:r>
              <w:t xml:space="preserve">театр, </w:t>
            </w:r>
            <w:r>
              <w:rPr>
                <w:spacing w:val="-2"/>
              </w:rPr>
              <w:t>рассматривание</w:t>
            </w:r>
          </w:p>
          <w:p w14:paraId="76369290" w14:textId="77777777" w:rsidR="004A6410" w:rsidRDefault="001F5068">
            <w:pPr>
              <w:pStyle w:val="TableParagraph"/>
              <w:spacing w:before="4" w:line="239" w:lineRule="exact"/>
              <w:ind w:left="172"/>
            </w:pPr>
            <w:r>
              <w:t>иллюстраций,</w:t>
            </w:r>
            <w:r>
              <w:rPr>
                <w:spacing w:val="-6"/>
              </w:rPr>
              <w:t xml:space="preserve"> </w:t>
            </w:r>
            <w:r>
              <w:rPr>
                <w:spacing w:val="-2"/>
              </w:rPr>
              <w:t>сюжетных</w:t>
            </w:r>
          </w:p>
        </w:tc>
      </w:tr>
      <w:tr w:rsidR="004A6410" w14:paraId="033D9165" w14:textId="77777777">
        <w:trPr>
          <w:trHeight w:val="1042"/>
        </w:trPr>
        <w:tc>
          <w:tcPr>
            <w:tcW w:w="4254" w:type="dxa"/>
            <w:tcBorders>
              <w:top w:val="nil"/>
            </w:tcBorders>
          </w:tcPr>
          <w:p w14:paraId="1FCCB0FA" w14:textId="77777777" w:rsidR="004A6410" w:rsidRDefault="001F5068">
            <w:pPr>
              <w:pStyle w:val="TableParagraph"/>
              <w:spacing w:line="242" w:lineRule="auto"/>
              <w:ind w:left="172"/>
            </w:pPr>
            <w:r>
              <w:t>досуги,</w:t>
            </w:r>
            <w:r>
              <w:rPr>
                <w:spacing w:val="-12"/>
              </w:rPr>
              <w:t xml:space="preserve"> </w:t>
            </w:r>
            <w:r>
              <w:t>праздники,</w:t>
            </w:r>
            <w:r>
              <w:rPr>
                <w:spacing w:val="-14"/>
              </w:rPr>
              <w:t xml:space="preserve"> </w:t>
            </w:r>
            <w:r>
              <w:t>активизирующее</w:t>
            </w:r>
            <w:r>
              <w:rPr>
                <w:spacing w:val="-11"/>
              </w:rPr>
              <w:t xml:space="preserve"> </w:t>
            </w:r>
            <w:r>
              <w:t>игру проблемное общение воспитателей с</w:t>
            </w:r>
          </w:p>
          <w:p w14:paraId="0AAE32CD" w14:textId="77777777" w:rsidR="004A6410" w:rsidRDefault="001F5068">
            <w:pPr>
              <w:pStyle w:val="TableParagraph"/>
              <w:ind w:left="172"/>
            </w:pPr>
            <w:r>
              <w:rPr>
                <w:spacing w:val="-2"/>
              </w:rPr>
              <w:t>детьми</w:t>
            </w:r>
          </w:p>
        </w:tc>
        <w:tc>
          <w:tcPr>
            <w:tcW w:w="3118" w:type="dxa"/>
            <w:tcBorders>
              <w:top w:val="nil"/>
            </w:tcBorders>
          </w:tcPr>
          <w:p w14:paraId="57DF9CFE" w14:textId="77777777" w:rsidR="004A6410" w:rsidRDefault="004A6410">
            <w:pPr>
              <w:pStyle w:val="TableParagraph"/>
            </w:pPr>
          </w:p>
        </w:tc>
        <w:tc>
          <w:tcPr>
            <w:tcW w:w="3263" w:type="dxa"/>
            <w:tcBorders>
              <w:top w:val="nil"/>
            </w:tcBorders>
          </w:tcPr>
          <w:p w14:paraId="389690CB" w14:textId="77777777" w:rsidR="004A6410" w:rsidRDefault="001F5068">
            <w:pPr>
              <w:pStyle w:val="TableParagraph"/>
              <w:spacing w:line="250" w:lineRule="exact"/>
              <w:ind w:left="172"/>
            </w:pPr>
            <w:r>
              <w:rPr>
                <w:spacing w:val="-2"/>
              </w:rPr>
              <w:t>картинок.</w:t>
            </w:r>
          </w:p>
        </w:tc>
      </w:tr>
      <w:tr w:rsidR="004A6410" w14:paraId="422193C6" w14:textId="77777777">
        <w:trPr>
          <w:trHeight w:val="277"/>
        </w:trPr>
        <w:tc>
          <w:tcPr>
            <w:tcW w:w="10635" w:type="dxa"/>
            <w:gridSpan w:val="3"/>
          </w:tcPr>
          <w:p w14:paraId="6BFF7467" w14:textId="77777777" w:rsidR="004A6410" w:rsidRDefault="001F5068">
            <w:pPr>
              <w:pStyle w:val="TableParagraph"/>
              <w:spacing w:before="1"/>
              <w:ind w:left="18" w:right="6"/>
              <w:jc w:val="center"/>
              <w:rPr>
                <w:b/>
                <w:i/>
              </w:rPr>
            </w:pPr>
            <w:r>
              <w:rPr>
                <w:b/>
                <w:i/>
              </w:rPr>
              <w:t>Формирование</w:t>
            </w:r>
            <w:r>
              <w:rPr>
                <w:b/>
                <w:i/>
                <w:spacing w:val="-6"/>
              </w:rPr>
              <w:t xml:space="preserve"> </w:t>
            </w:r>
            <w:r>
              <w:rPr>
                <w:b/>
                <w:i/>
              </w:rPr>
              <w:t>позитивных</w:t>
            </w:r>
            <w:r>
              <w:rPr>
                <w:b/>
                <w:i/>
                <w:spacing w:val="-5"/>
              </w:rPr>
              <w:t xml:space="preserve"> </w:t>
            </w:r>
            <w:r>
              <w:rPr>
                <w:b/>
                <w:i/>
              </w:rPr>
              <w:t>установок</w:t>
            </w:r>
            <w:r>
              <w:rPr>
                <w:b/>
                <w:i/>
                <w:spacing w:val="-7"/>
              </w:rPr>
              <w:t xml:space="preserve"> </w:t>
            </w:r>
            <w:r>
              <w:rPr>
                <w:b/>
                <w:i/>
              </w:rPr>
              <w:t>к</w:t>
            </w:r>
            <w:r>
              <w:rPr>
                <w:b/>
                <w:i/>
                <w:spacing w:val="-7"/>
              </w:rPr>
              <w:t xml:space="preserve"> </w:t>
            </w:r>
            <w:r>
              <w:rPr>
                <w:b/>
                <w:i/>
              </w:rPr>
              <w:t>труду</w:t>
            </w:r>
            <w:r>
              <w:rPr>
                <w:b/>
                <w:i/>
                <w:spacing w:val="-6"/>
              </w:rPr>
              <w:t xml:space="preserve"> </w:t>
            </w:r>
            <w:r>
              <w:rPr>
                <w:b/>
                <w:i/>
              </w:rPr>
              <w:t>и</w:t>
            </w:r>
            <w:r>
              <w:rPr>
                <w:b/>
                <w:i/>
                <w:spacing w:val="-9"/>
              </w:rPr>
              <w:t xml:space="preserve"> </w:t>
            </w:r>
            <w:r>
              <w:rPr>
                <w:b/>
                <w:i/>
                <w:spacing w:val="-2"/>
              </w:rPr>
              <w:t>творчеству.</w:t>
            </w:r>
          </w:p>
        </w:tc>
      </w:tr>
      <w:tr w:rsidR="004A6410" w14:paraId="4D48A97E" w14:textId="77777777">
        <w:trPr>
          <w:trHeight w:val="264"/>
        </w:trPr>
        <w:tc>
          <w:tcPr>
            <w:tcW w:w="4254" w:type="dxa"/>
            <w:tcBorders>
              <w:bottom w:val="nil"/>
            </w:tcBorders>
          </w:tcPr>
          <w:p w14:paraId="1D2EE32E" w14:textId="77777777" w:rsidR="004A6410" w:rsidRDefault="001F5068">
            <w:pPr>
              <w:pStyle w:val="TableParagraph"/>
              <w:spacing w:line="245" w:lineRule="exact"/>
              <w:ind w:left="172"/>
            </w:pPr>
            <w:r>
              <w:t>Разыгрывание</w:t>
            </w:r>
            <w:r>
              <w:rPr>
                <w:spacing w:val="-13"/>
              </w:rPr>
              <w:t xml:space="preserve"> </w:t>
            </w:r>
            <w:r>
              <w:rPr>
                <w:spacing w:val="-2"/>
              </w:rPr>
              <w:t>игровых</w:t>
            </w:r>
          </w:p>
        </w:tc>
        <w:tc>
          <w:tcPr>
            <w:tcW w:w="3118" w:type="dxa"/>
            <w:tcBorders>
              <w:bottom w:val="nil"/>
            </w:tcBorders>
          </w:tcPr>
          <w:p w14:paraId="2ACE23CB" w14:textId="77777777" w:rsidR="004A6410" w:rsidRDefault="001F5068">
            <w:pPr>
              <w:pStyle w:val="TableParagraph"/>
              <w:spacing w:line="245" w:lineRule="exact"/>
              <w:ind w:left="172"/>
            </w:pPr>
            <w:r>
              <w:t>Утренний</w:t>
            </w:r>
            <w:r>
              <w:rPr>
                <w:spacing w:val="-7"/>
              </w:rPr>
              <w:t xml:space="preserve"> </w:t>
            </w:r>
            <w:r>
              <w:rPr>
                <w:spacing w:val="-2"/>
              </w:rPr>
              <w:t>приём,</w:t>
            </w:r>
          </w:p>
        </w:tc>
        <w:tc>
          <w:tcPr>
            <w:tcW w:w="3263" w:type="dxa"/>
            <w:tcBorders>
              <w:bottom w:val="nil"/>
            </w:tcBorders>
          </w:tcPr>
          <w:p w14:paraId="413FF28C" w14:textId="77777777" w:rsidR="004A6410" w:rsidRDefault="001F5068">
            <w:pPr>
              <w:pStyle w:val="TableParagraph"/>
              <w:spacing w:line="245" w:lineRule="exact"/>
              <w:ind w:left="172"/>
            </w:pPr>
            <w:r>
              <w:t>Дидактические</w:t>
            </w:r>
            <w:r>
              <w:rPr>
                <w:spacing w:val="-9"/>
              </w:rPr>
              <w:t xml:space="preserve"> </w:t>
            </w:r>
            <w:r>
              <w:rPr>
                <w:spacing w:val="-2"/>
              </w:rPr>
              <w:t>игры,</w:t>
            </w:r>
          </w:p>
        </w:tc>
      </w:tr>
      <w:tr w:rsidR="004A6410" w14:paraId="2189AE27" w14:textId="77777777">
        <w:trPr>
          <w:trHeight w:val="276"/>
        </w:trPr>
        <w:tc>
          <w:tcPr>
            <w:tcW w:w="4254" w:type="dxa"/>
            <w:tcBorders>
              <w:top w:val="nil"/>
              <w:bottom w:val="nil"/>
            </w:tcBorders>
          </w:tcPr>
          <w:p w14:paraId="779B2F4C" w14:textId="77777777" w:rsidR="004A6410" w:rsidRDefault="001F5068">
            <w:pPr>
              <w:pStyle w:val="TableParagraph"/>
              <w:spacing w:before="7" w:line="249" w:lineRule="exact"/>
              <w:ind w:left="172"/>
            </w:pPr>
            <w:r>
              <w:t>ситуаций,</w:t>
            </w:r>
            <w:r>
              <w:rPr>
                <w:spacing w:val="-9"/>
              </w:rPr>
              <w:t xml:space="preserve"> </w:t>
            </w:r>
            <w:r>
              <w:t>игры-занятия,</w:t>
            </w:r>
            <w:r>
              <w:rPr>
                <w:spacing w:val="-7"/>
              </w:rPr>
              <w:t xml:space="preserve"> </w:t>
            </w:r>
            <w:r>
              <w:rPr>
                <w:spacing w:val="-4"/>
              </w:rPr>
              <w:t>игры-</w:t>
            </w:r>
          </w:p>
        </w:tc>
        <w:tc>
          <w:tcPr>
            <w:tcW w:w="3118" w:type="dxa"/>
            <w:tcBorders>
              <w:top w:val="nil"/>
              <w:bottom w:val="nil"/>
            </w:tcBorders>
          </w:tcPr>
          <w:p w14:paraId="17725F5D" w14:textId="77777777" w:rsidR="004A6410" w:rsidRDefault="001F5068">
            <w:pPr>
              <w:pStyle w:val="TableParagraph"/>
              <w:spacing w:before="7" w:line="249" w:lineRule="exact"/>
              <w:ind w:left="172"/>
            </w:pPr>
            <w:r>
              <w:t>завтрак,</w:t>
            </w:r>
            <w:r>
              <w:rPr>
                <w:spacing w:val="-5"/>
              </w:rPr>
              <w:t xml:space="preserve"> </w:t>
            </w:r>
            <w:r>
              <w:t>занятия,</w:t>
            </w:r>
            <w:r>
              <w:rPr>
                <w:spacing w:val="-4"/>
              </w:rPr>
              <w:t xml:space="preserve"> </w:t>
            </w:r>
            <w:r>
              <w:rPr>
                <w:spacing w:val="-2"/>
              </w:rPr>
              <w:t>игра,</w:t>
            </w:r>
          </w:p>
        </w:tc>
        <w:tc>
          <w:tcPr>
            <w:tcW w:w="3263" w:type="dxa"/>
            <w:tcBorders>
              <w:top w:val="nil"/>
              <w:bottom w:val="nil"/>
            </w:tcBorders>
          </w:tcPr>
          <w:p w14:paraId="19C123DE" w14:textId="77777777" w:rsidR="004A6410" w:rsidRDefault="001F5068">
            <w:pPr>
              <w:pStyle w:val="TableParagraph"/>
              <w:spacing w:before="7" w:line="249" w:lineRule="exact"/>
              <w:ind w:left="172"/>
            </w:pPr>
            <w:r>
              <w:t>настольные</w:t>
            </w:r>
            <w:r>
              <w:rPr>
                <w:spacing w:val="-3"/>
              </w:rPr>
              <w:t xml:space="preserve"> </w:t>
            </w:r>
            <w:r>
              <w:rPr>
                <w:spacing w:val="-2"/>
              </w:rPr>
              <w:t>игры,</w:t>
            </w:r>
          </w:p>
        </w:tc>
      </w:tr>
      <w:tr w:rsidR="004A6410" w14:paraId="5F8FEC4D" w14:textId="77777777">
        <w:trPr>
          <w:trHeight w:val="1033"/>
        </w:trPr>
        <w:tc>
          <w:tcPr>
            <w:tcW w:w="4254" w:type="dxa"/>
            <w:tcBorders>
              <w:top w:val="nil"/>
              <w:bottom w:val="nil"/>
            </w:tcBorders>
          </w:tcPr>
          <w:p w14:paraId="39EAD1FB" w14:textId="77777777" w:rsidR="004A6410" w:rsidRDefault="001F5068">
            <w:pPr>
              <w:pStyle w:val="TableParagraph"/>
              <w:spacing w:before="7" w:line="242" w:lineRule="auto"/>
              <w:ind w:left="172" w:right="125"/>
              <w:jc w:val="both"/>
            </w:pPr>
            <w:r>
              <w:t>упражнения,</w:t>
            </w:r>
            <w:r>
              <w:rPr>
                <w:spacing w:val="-10"/>
              </w:rPr>
              <w:t xml:space="preserve"> </w:t>
            </w:r>
            <w:r>
              <w:t>в</w:t>
            </w:r>
            <w:r>
              <w:rPr>
                <w:spacing w:val="-11"/>
              </w:rPr>
              <w:t xml:space="preserve"> </w:t>
            </w:r>
            <w:r>
              <w:t>структуре</w:t>
            </w:r>
            <w:r>
              <w:rPr>
                <w:spacing w:val="-10"/>
              </w:rPr>
              <w:t xml:space="preserve"> </w:t>
            </w:r>
            <w:r>
              <w:t>занятия,</w:t>
            </w:r>
            <w:r>
              <w:rPr>
                <w:spacing w:val="-10"/>
              </w:rPr>
              <w:t xml:space="preserve"> </w:t>
            </w:r>
            <w:r>
              <w:t>занятия по ручному труду, дежурства, экскурсии, поручения, показ, объяснение, личный</w:t>
            </w:r>
          </w:p>
          <w:p w14:paraId="00864C6D" w14:textId="77777777" w:rsidR="004A6410" w:rsidRDefault="001F5068">
            <w:pPr>
              <w:pStyle w:val="TableParagraph"/>
              <w:spacing w:before="1" w:line="238" w:lineRule="exact"/>
              <w:ind w:left="172"/>
            </w:pPr>
            <w:r>
              <w:rPr>
                <w:spacing w:val="-2"/>
              </w:rPr>
              <w:t>пример</w:t>
            </w:r>
          </w:p>
        </w:tc>
        <w:tc>
          <w:tcPr>
            <w:tcW w:w="3118" w:type="dxa"/>
            <w:tcBorders>
              <w:top w:val="nil"/>
              <w:bottom w:val="nil"/>
            </w:tcBorders>
          </w:tcPr>
          <w:p w14:paraId="3B2E9497" w14:textId="77777777" w:rsidR="004A6410" w:rsidRDefault="001F5068">
            <w:pPr>
              <w:pStyle w:val="TableParagraph"/>
              <w:spacing w:before="7"/>
              <w:ind w:left="172"/>
            </w:pPr>
            <w:r>
              <w:t>одевание на прогулку, прогулка,</w:t>
            </w:r>
            <w:r>
              <w:rPr>
                <w:spacing w:val="-14"/>
              </w:rPr>
              <w:t xml:space="preserve"> </w:t>
            </w:r>
            <w:r>
              <w:t>возвращение</w:t>
            </w:r>
            <w:r>
              <w:rPr>
                <w:spacing w:val="-14"/>
              </w:rPr>
              <w:t xml:space="preserve"> </w:t>
            </w:r>
            <w:r>
              <w:t>с</w:t>
            </w:r>
          </w:p>
          <w:p w14:paraId="05073808" w14:textId="77777777" w:rsidR="004A6410" w:rsidRDefault="001F5068">
            <w:pPr>
              <w:pStyle w:val="TableParagraph"/>
              <w:spacing w:line="250" w:lineRule="atLeast"/>
              <w:ind w:left="172"/>
            </w:pPr>
            <w:r>
              <w:t>прогулки,</w:t>
            </w:r>
            <w:r>
              <w:rPr>
                <w:spacing w:val="-12"/>
              </w:rPr>
              <w:t xml:space="preserve"> </w:t>
            </w:r>
            <w:r>
              <w:t>обед,</w:t>
            </w:r>
            <w:r>
              <w:rPr>
                <w:spacing w:val="-12"/>
              </w:rPr>
              <w:t xml:space="preserve"> </w:t>
            </w:r>
            <w:r>
              <w:t>подготовка</w:t>
            </w:r>
            <w:r>
              <w:rPr>
                <w:spacing w:val="-12"/>
              </w:rPr>
              <w:t xml:space="preserve"> </w:t>
            </w:r>
            <w:r>
              <w:t xml:space="preserve">ко </w:t>
            </w:r>
            <w:r>
              <w:rPr>
                <w:spacing w:val="-4"/>
              </w:rPr>
              <w:t>сну,</w:t>
            </w:r>
          </w:p>
        </w:tc>
        <w:tc>
          <w:tcPr>
            <w:tcW w:w="3263" w:type="dxa"/>
            <w:tcBorders>
              <w:top w:val="nil"/>
              <w:bottom w:val="nil"/>
            </w:tcBorders>
          </w:tcPr>
          <w:p w14:paraId="00FD3B50" w14:textId="77777777" w:rsidR="004A6410" w:rsidRDefault="001F5068">
            <w:pPr>
              <w:pStyle w:val="TableParagraph"/>
              <w:spacing w:before="7" w:line="242" w:lineRule="auto"/>
              <w:ind w:left="172" w:right="128"/>
              <w:jc w:val="both"/>
            </w:pPr>
            <w:r>
              <w:t>сюжетно</w:t>
            </w:r>
            <w:r>
              <w:rPr>
                <w:spacing w:val="-3"/>
              </w:rPr>
              <w:t xml:space="preserve"> </w:t>
            </w:r>
            <w:r>
              <w:t>–</w:t>
            </w:r>
            <w:r>
              <w:rPr>
                <w:spacing w:val="-3"/>
              </w:rPr>
              <w:t xml:space="preserve"> </w:t>
            </w:r>
            <w:r>
              <w:t>ролевые</w:t>
            </w:r>
            <w:r>
              <w:rPr>
                <w:spacing w:val="-5"/>
              </w:rPr>
              <w:t xml:space="preserve"> </w:t>
            </w:r>
            <w:r>
              <w:t>игры,</w:t>
            </w:r>
            <w:r>
              <w:rPr>
                <w:spacing w:val="-6"/>
              </w:rPr>
              <w:t xml:space="preserve"> </w:t>
            </w:r>
            <w:r>
              <w:t>игры бытового характера, народные игры,</w:t>
            </w:r>
            <w:r>
              <w:rPr>
                <w:spacing w:val="-7"/>
              </w:rPr>
              <w:t xml:space="preserve"> </w:t>
            </w:r>
            <w:r>
              <w:t>изготовление</w:t>
            </w:r>
            <w:r>
              <w:rPr>
                <w:spacing w:val="-6"/>
              </w:rPr>
              <w:t xml:space="preserve"> </w:t>
            </w:r>
            <w:r>
              <w:t>игрушек</w:t>
            </w:r>
            <w:r>
              <w:rPr>
                <w:spacing w:val="-6"/>
              </w:rPr>
              <w:t xml:space="preserve"> </w:t>
            </w:r>
            <w:r>
              <w:rPr>
                <w:spacing w:val="-5"/>
              </w:rPr>
              <w:t>из</w:t>
            </w:r>
          </w:p>
          <w:p w14:paraId="0DD92C94" w14:textId="77777777" w:rsidR="004A6410" w:rsidRDefault="001F5068">
            <w:pPr>
              <w:pStyle w:val="TableParagraph"/>
              <w:spacing w:before="1" w:line="238" w:lineRule="exact"/>
              <w:ind w:left="172"/>
            </w:pPr>
            <w:r>
              <w:rPr>
                <w:spacing w:val="-2"/>
              </w:rPr>
              <w:t>бумаги,</w:t>
            </w:r>
          </w:p>
        </w:tc>
      </w:tr>
      <w:tr w:rsidR="004A6410" w14:paraId="433A45A1" w14:textId="77777777">
        <w:trPr>
          <w:trHeight w:val="265"/>
        </w:trPr>
        <w:tc>
          <w:tcPr>
            <w:tcW w:w="4254" w:type="dxa"/>
            <w:tcBorders>
              <w:top w:val="nil"/>
              <w:bottom w:val="nil"/>
            </w:tcBorders>
          </w:tcPr>
          <w:p w14:paraId="2F6936B4" w14:textId="77777777" w:rsidR="004A6410" w:rsidRDefault="001F5068">
            <w:pPr>
              <w:pStyle w:val="TableParagraph"/>
              <w:spacing w:line="245" w:lineRule="exact"/>
              <w:ind w:left="172"/>
            </w:pPr>
            <w:r>
              <w:t>педагога,</w:t>
            </w:r>
            <w:r>
              <w:rPr>
                <w:spacing w:val="-10"/>
              </w:rPr>
              <w:t xml:space="preserve"> </w:t>
            </w:r>
            <w:r>
              <w:t>коллективный</w:t>
            </w:r>
            <w:r>
              <w:rPr>
                <w:spacing w:val="-7"/>
              </w:rPr>
              <w:t xml:space="preserve"> </w:t>
            </w:r>
            <w:r>
              <w:rPr>
                <w:spacing w:val="-2"/>
              </w:rPr>
              <w:t>труд:</w:t>
            </w:r>
          </w:p>
        </w:tc>
        <w:tc>
          <w:tcPr>
            <w:tcW w:w="3118" w:type="dxa"/>
            <w:tcBorders>
              <w:top w:val="nil"/>
              <w:bottom w:val="nil"/>
            </w:tcBorders>
          </w:tcPr>
          <w:p w14:paraId="726468C3" w14:textId="77777777" w:rsidR="004A6410" w:rsidRDefault="001F5068">
            <w:pPr>
              <w:pStyle w:val="TableParagraph"/>
              <w:spacing w:line="245" w:lineRule="exact"/>
              <w:ind w:left="172"/>
            </w:pPr>
            <w:r>
              <w:t>подъём</w:t>
            </w:r>
            <w:r>
              <w:rPr>
                <w:spacing w:val="-4"/>
              </w:rPr>
              <w:t xml:space="preserve"> </w:t>
            </w:r>
            <w:r>
              <w:t>после</w:t>
            </w:r>
            <w:r>
              <w:rPr>
                <w:spacing w:val="-5"/>
              </w:rPr>
              <w:t xml:space="preserve"> </w:t>
            </w:r>
            <w:r>
              <w:rPr>
                <w:spacing w:val="-4"/>
              </w:rPr>
              <w:t>сна,</w:t>
            </w:r>
          </w:p>
        </w:tc>
        <w:tc>
          <w:tcPr>
            <w:tcW w:w="3263" w:type="dxa"/>
            <w:tcBorders>
              <w:top w:val="nil"/>
              <w:bottom w:val="nil"/>
            </w:tcBorders>
          </w:tcPr>
          <w:p w14:paraId="1113E4B9" w14:textId="77777777" w:rsidR="004A6410" w:rsidRDefault="001F5068">
            <w:pPr>
              <w:pStyle w:val="TableParagraph"/>
              <w:spacing w:line="245" w:lineRule="exact"/>
              <w:ind w:left="172"/>
            </w:pPr>
            <w:r>
              <w:t>изготовление</w:t>
            </w:r>
            <w:r>
              <w:rPr>
                <w:spacing w:val="-7"/>
              </w:rPr>
              <w:t xml:space="preserve"> </w:t>
            </w:r>
            <w:r>
              <w:rPr>
                <w:spacing w:val="-2"/>
              </w:rPr>
              <w:t>игрушек</w:t>
            </w:r>
          </w:p>
        </w:tc>
      </w:tr>
      <w:tr w:rsidR="004A6410" w14:paraId="520E3902" w14:textId="77777777">
        <w:trPr>
          <w:trHeight w:val="2077"/>
        </w:trPr>
        <w:tc>
          <w:tcPr>
            <w:tcW w:w="4254" w:type="dxa"/>
            <w:tcBorders>
              <w:top w:val="nil"/>
            </w:tcBorders>
          </w:tcPr>
          <w:p w14:paraId="2D8E02B6" w14:textId="77777777" w:rsidR="004A6410" w:rsidRDefault="001F5068">
            <w:pPr>
              <w:pStyle w:val="TableParagraph"/>
              <w:spacing w:before="7" w:line="244" w:lineRule="auto"/>
              <w:ind w:left="172"/>
            </w:pPr>
            <w:r>
              <w:t>-труд</w:t>
            </w:r>
            <w:r>
              <w:rPr>
                <w:spacing w:val="-6"/>
              </w:rPr>
              <w:t xml:space="preserve"> </w:t>
            </w:r>
            <w:r>
              <w:t>рядом,</w:t>
            </w:r>
            <w:r>
              <w:rPr>
                <w:spacing w:val="-6"/>
              </w:rPr>
              <w:t xml:space="preserve"> </w:t>
            </w:r>
            <w:r>
              <w:t>общий</w:t>
            </w:r>
            <w:r>
              <w:rPr>
                <w:spacing w:val="-7"/>
              </w:rPr>
              <w:t xml:space="preserve"> </w:t>
            </w:r>
            <w:r>
              <w:t>труд,</w:t>
            </w:r>
            <w:r>
              <w:rPr>
                <w:spacing w:val="-6"/>
              </w:rPr>
              <w:t xml:space="preserve"> </w:t>
            </w:r>
            <w:r>
              <w:t>огород</w:t>
            </w:r>
            <w:r>
              <w:rPr>
                <w:spacing w:val="-7"/>
              </w:rPr>
              <w:t xml:space="preserve"> </w:t>
            </w:r>
            <w:r>
              <w:t>на</w:t>
            </w:r>
            <w:r>
              <w:rPr>
                <w:spacing w:val="-6"/>
              </w:rPr>
              <w:t xml:space="preserve"> </w:t>
            </w:r>
            <w:r>
              <w:t>окне, труд в природе, работа в тематических уголках, праздники, досуги,</w:t>
            </w:r>
          </w:p>
          <w:p w14:paraId="3C0AD60F" w14:textId="77777777" w:rsidR="004A6410" w:rsidRDefault="001F5068">
            <w:pPr>
              <w:pStyle w:val="TableParagraph"/>
              <w:spacing w:line="244" w:lineRule="auto"/>
              <w:ind w:left="172"/>
            </w:pPr>
            <w:r>
              <w:t>экспериментальная деятельность, экскурсии</w:t>
            </w:r>
            <w:r>
              <w:rPr>
                <w:spacing w:val="-9"/>
              </w:rPr>
              <w:t xml:space="preserve"> </w:t>
            </w:r>
            <w:r>
              <w:t>за</w:t>
            </w:r>
            <w:r>
              <w:rPr>
                <w:spacing w:val="-8"/>
              </w:rPr>
              <w:t xml:space="preserve"> </w:t>
            </w:r>
            <w:r>
              <w:t>пределы</w:t>
            </w:r>
            <w:r>
              <w:rPr>
                <w:spacing w:val="-10"/>
              </w:rPr>
              <w:t xml:space="preserve"> </w:t>
            </w:r>
            <w:r>
              <w:t>детского</w:t>
            </w:r>
            <w:r>
              <w:rPr>
                <w:spacing w:val="-11"/>
              </w:rPr>
              <w:t xml:space="preserve"> </w:t>
            </w:r>
            <w:r>
              <w:t>сада, туристические походы, трудовая</w:t>
            </w:r>
          </w:p>
          <w:p w14:paraId="06C2E468" w14:textId="77777777" w:rsidR="004A6410" w:rsidRDefault="001F5068">
            <w:pPr>
              <w:pStyle w:val="TableParagraph"/>
              <w:spacing w:line="247" w:lineRule="exact"/>
              <w:ind w:left="172"/>
            </w:pPr>
            <w:r>
              <w:rPr>
                <w:spacing w:val="-2"/>
              </w:rPr>
              <w:t>мастерская</w:t>
            </w:r>
          </w:p>
        </w:tc>
        <w:tc>
          <w:tcPr>
            <w:tcW w:w="3118" w:type="dxa"/>
            <w:tcBorders>
              <w:top w:val="nil"/>
            </w:tcBorders>
          </w:tcPr>
          <w:p w14:paraId="7DC10CEB" w14:textId="77777777" w:rsidR="004A6410" w:rsidRDefault="001F5068">
            <w:pPr>
              <w:pStyle w:val="TableParagraph"/>
              <w:spacing w:before="7" w:line="244" w:lineRule="auto"/>
              <w:ind w:left="172" w:right="223"/>
              <w:jc w:val="both"/>
            </w:pPr>
            <w:r>
              <w:t>полдник,</w:t>
            </w:r>
            <w:r>
              <w:rPr>
                <w:spacing w:val="-8"/>
              </w:rPr>
              <w:t xml:space="preserve"> </w:t>
            </w:r>
            <w:r>
              <w:t>игры,</w:t>
            </w:r>
            <w:r>
              <w:rPr>
                <w:spacing w:val="-8"/>
              </w:rPr>
              <w:t xml:space="preserve"> </w:t>
            </w:r>
            <w:r>
              <w:t>подготовка</w:t>
            </w:r>
            <w:r>
              <w:rPr>
                <w:spacing w:val="-8"/>
              </w:rPr>
              <w:t xml:space="preserve"> </w:t>
            </w:r>
            <w:r>
              <w:t>к вечерней</w:t>
            </w:r>
            <w:r>
              <w:rPr>
                <w:spacing w:val="-14"/>
              </w:rPr>
              <w:t xml:space="preserve"> </w:t>
            </w:r>
            <w:r>
              <w:t>прогулке,</w:t>
            </w:r>
            <w:r>
              <w:rPr>
                <w:spacing w:val="-14"/>
              </w:rPr>
              <w:t xml:space="preserve"> </w:t>
            </w:r>
            <w:r>
              <w:t xml:space="preserve">вечерняя </w:t>
            </w:r>
            <w:r>
              <w:rPr>
                <w:spacing w:val="-2"/>
              </w:rPr>
              <w:t>прогулка</w:t>
            </w:r>
          </w:p>
        </w:tc>
        <w:tc>
          <w:tcPr>
            <w:tcW w:w="3263" w:type="dxa"/>
            <w:tcBorders>
              <w:top w:val="nil"/>
            </w:tcBorders>
          </w:tcPr>
          <w:p w14:paraId="72199AD7" w14:textId="77777777" w:rsidR="004A6410" w:rsidRDefault="001F5068">
            <w:pPr>
              <w:pStyle w:val="TableParagraph"/>
              <w:spacing w:before="7"/>
              <w:ind w:left="172"/>
              <w:jc w:val="both"/>
            </w:pPr>
            <w:r>
              <w:t>из</w:t>
            </w:r>
            <w:r>
              <w:rPr>
                <w:spacing w:val="-6"/>
              </w:rPr>
              <w:t xml:space="preserve"> </w:t>
            </w:r>
            <w:r>
              <w:t>природного</w:t>
            </w:r>
            <w:r>
              <w:rPr>
                <w:spacing w:val="-4"/>
              </w:rPr>
              <w:t xml:space="preserve"> </w:t>
            </w:r>
            <w:r>
              <w:rPr>
                <w:spacing w:val="-2"/>
              </w:rPr>
              <w:t>материала,</w:t>
            </w:r>
          </w:p>
          <w:p w14:paraId="5B561387" w14:textId="77777777" w:rsidR="004A6410" w:rsidRDefault="001F5068">
            <w:pPr>
              <w:pStyle w:val="TableParagraph"/>
              <w:spacing w:before="4" w:line="244" w:lineRule="auto"/>
              <w:ind w:left="172" w:right="213"/>
              <w:jc w:val="both"/>
            </w:pPr>
            <w:r>
              <w:t>рассматривание</w:t>
            </w:r>
            <w:r>
              <w:rPr>
                <w:spacing w:val="-14"/>
              </w:rPr>
              <w:t xml:space="preserve"> </w:t>
            </w:r>
            <w:r>
              <w:t>иллюстраций, фотографий, картинок,</w:t>
            </w:r>
          </w:p>
          <w:p w14:paraId="103811C4" w14:textId="77777777" w:rsidR="004A6410" w:rsidRDefault="001F5068">
            <w:pPr>
              <w:pStyle w:val="TableParagraph"/>
              <w:spacing w:line="244" w:lineRule="auto"/>
              <w:ind w:left="172" w:right="335"/>
              <w:jc w:val="both"/>
            </w:pPr>
            <w:r>
              <w:t>самостоятельные</w:t>
            </w:r>
            <w:r>
              <w:rPr>
                <w:spacing w:val="-3"/>
              </w:rPr>
              <w:t xml:space="preserve"> </w:t>
            </w:r>
            <w:r>
              <w:t>игры,</w:t>
            </w:r>
            <w:r>
              <w:rPr>
                <w:spacing w:val="-5"/>
              </w:rPr>
              <w:t xml:space="preserve"> </w:t>
            </w:r>
            <w:r>
              <w:t>игры инсценировки,</w:t>
            </w:r>
            <w:r>
              <w:rPr>
                <w:spacing w:val="-14"/>
              </w:rPr>
              <w:t xml:space="preserve"> </w:t>
            </w:r>
            <w:r>
              <w:t>продуктивная деятельность, ремонт книг.</w:t>
            </w:r>
          </w:p>
        </w:tc>
      </w:tr>
      <w:tr w:rsidR="004A6410" w14:paraId="5A5F3239" w14:textId="77777777">
        <w:trPr>
          <w:trHeight w:val="273"/>
        </w:trPr>
        <w:tc>
          <w:tcPr>
            <w:tcW w:w="10635" w:type="dxa"/>
            <w:gridSpan w:val="3"/>
          </w:tcPr>
          <w:p w14:paraId="06ADF366" w14:textId="77777777" w:rsidR="004A6410" w:rsidRDefault="001F5068">
            <w:pPr>
              <w:pStyle w:val="TableParagraph"/>
              <w:spacing w:line="249" w:lineRule="exact"/>
              <w:ind w:left="18" w:right="10"/>
              <w:jc w:val="center"/>
              <w:rPr>
                <w:b/>
                <w:i/>
              </w:rPr>
            </w:pPr>
            <w:r>
              <w:rPr>
                <w:b/>
                <w:i/>
              </w:rPr>
              <w:t>Формирование</w:t>
            </w:r>
            <w:r>
              <w:rPr>
                <w:b/>
                <w:i/>
                <w:spacing w:val="-9"/>
              </w:rPr>
              <w:t xml:space="preserve"> </w:t>
            </w:r>
            <w:r>
              <w:rPr>
                <w:b/>
                <w:i/>
              </w:rPr>
              <w:t>основ</w:t>
            </w:r>
            <w:r>
              <w:rPr>
                <w:b/>
                <w:i/>
                <w:spacing w:val="-10"/>
              </w:rPr>
              <w:t xml:space="preserve"> </w:t>
            </w:r>
            <w:r>
              <w:rPr>
                <w:b/>
                <w:i/>
              </w:rPr>
              <w:t>экологического</w:t>
            </w:r>
            <w:r>
              <w:rPr>
                <w:b/>
                <w:i/>
                <w:spacing w:val="-8"/>
              </w:rPr>
              <w:t xml:space="preserve"> </w:t>
            </w:r>
            <w:r>
              <w:rPr>
                <w:b/>
                <w:i/>
                <w:spacing w:val="-2"/>
              </w:rPr>
              <w:t>сознания.</w:t>
            </w:r>
          </w:p>
        </w:tc>
      </w:tr>
      <w:tr w:rsidR="004A6410" w14:paraId="3623D27E" w14:textId="77777777">
        <w:trPr>
          <w:trHeight w:val="265"/>
        </w:trPr>
        <w:tc>
          <w:tcPr>
            <w:tcW w:w="4254" w:type="dxa"/>
            <w:tcBorders>
              <w:bottom w:val="nil"/>
            </w:tcBorders>
          </w:tcPr>
          <w:p w14:paraId="111687F5" w14:textId="77777777" w:rsidR="004A6410" w:rsidRDefault="001F5068">
            <w:pPr>
              <w:pStyle w:val="TableParagraph"/>
              <w:spacing w:line="245" w:lineRule="exact"/>
              <w:ind w:left="4"/>
            </w:pPr>
            <w:r>
              <w:t>Занятия.</w:t>
            </w:r>
            <w:r>
              <w:rPr>
                <w:spacing w:val="-6"/>
              </w:rPr>
              <w:t xml:space="preserve"> </w:t>
            </w:r>
            <w:r>
              <w:rPr>
                <w:spacing w:val="-2"/>
              </w:rPr>
              <w:t>Интегрированные</w:t>
            </w:r>
          </w:p>
        </w:tc>
        <w:tc>
          <w:tcPr>
            <w:tcW w:w="3118" w:type="dxa"/>
            <w:tcBorders>
              <w:bottom w:val="nil"/>
            </w:tcBorders>
          </w:tcPr>
          <w:p w14:paraId="286A6DEA" w14:textId="77777777" w:rsidR="004A6410" w:rsidRDefault="001F5068">
            <w:pPr>
              <w:pStyle w:val="TableParagraph"/>
              <w:spacing w:line="245" w:lineRule="exact"/>
              <w:ind w:left="4"/>
            </w:pPr>
            <w:r>
              <w:t>Беседа.</w:t>
            </w:r>
            <w:r>
              <w:rPr>
                <w:spacing w:val="-2"/>
              </w:rPr>
              <w:t xml:space="preserve"> Развивающие</w:t>
            </w:r>
          </w:p>
        </w:tc>
        <w:tc>
          <w:tcPr>
            <w:tcW w:w="3263" w:type="dxa"/>
            <w:tcBorders>
              <w:bottom w:val="nil"/>
            </w:tcBorders>
          </w:tcPr>
          <w:p w14:paraId="16076E6C" w14:textId="77777777" w:rsidR="004A6410" w:rsidRDefault="001F5068">
            <w:pPr>
              <w:pStyle w:val="TableParagraph"/>
              <w:spacing w:line="245" w:lineRule="exact"/>
              <w:ind w:left="172"/>
            </w:pPr>
            <w:r>
              <w:t>Дидактические</w:t>
            </w:r>
            <w:r>
              <w:rPr>
                <w:spacing w:val="-9"/>
              </w:rPr>
              <w:t xml:space="preserve"> </w:t>
            </w:r>
            <w:r>
              <w:rPr>
                <w:spacing w:val="-2"/>
              </w:rPr>
              <w:t>игры.</w:t>
            </w:r>
          </w:p>
        </w:tc>
      </w:tr>
      <w:tr w:rsidR="004A6410" w14:paraId="1B63A1A9" w14:textId="77777777">
        <w:trPr>
          <w:trHeight w:val="522"/>
        </w:trPr>
        <w:tc>
          <w:tcPr>
            <w:tcW w:w="4254" w:type="dxa"/>
            <w:tcBorders>
              <w:top w:val="nil"/>
              <w:bottom w:val="nil"/>
            </w:tcBorders>
          </w:tcPr>
          <w:p w14:paraId="174EFA87" w14:textId="77777777" w:rsidR="004A6410" w:rsidRDefault="001F5068">
            <w:pPr>
              <w:pStyle w:val="TableParagraph"/>
              <w:spacing w:line="250" w:lineRule="atLeast"/>
              <w:ind w:left="4"/>
            </w:pPr>
            <w:r>
              <w:t>занятия.</w:t>
            </w:r>
            <w:r>
              <w:rPr>
                <w:spacing w:val="-14"/>
              </w:rPr>
              <w:t xml:space="preserve"> </w:t>
            </w:r>
            <w:r>
              <w:t>Беседа.</w:t>
            </w:r>
            <w:r>
              <w:rPr>
                <w:spacing w:val="-14"/>
              </w:rPr>
              <w:t xml:space="preserve"> </w:t>
            </w:r>
            <w:r>
              <w:t xml:space="preserve">Экспериментирование. </w:t>
            </w:r>
            <w:r>
              <w:rPr>
                <w:spacing w:val="-2"/>
              </w:rPr>
              <w:t>Проектная</w:t>
            </w:r>
          </w:p>
        </w:tc>
        <w:tc>
          <w:tcPr>
            <w:tcW w:w="3118" w:type="dxa"/>
            <w:tcBorders>
              <w:top w:val="nil"/>
              <w:bottom w:val="nil"/>
            </w:tcBorders>
          </w:tcPr>
          <w:p w14:paraId="4BEDBCD9" w14:textId="77777777" w:rsidR="004A6410" w:rsidRDefault="001F5068">
            <w:pPr>
              <w:pStyle w:val="TableParagraph"/>
              <w:spacing w:line="250" w:lineRule="atLeast"/>
              <w:ind w:left="4"/>
            </w:pPr>
            <w:r>
              <w:t>игры.</w:t>
            </w:r>
            <w:r>
              <w:rPr>
                <w:spacing w:val="-14"/>
              </w:rPr>
              <w:t xml:space="preserve"> </w:t>
            </w:r>
            <w:r>
              <w:t>Игровые</w:t>
            </w:r>
            <w:r>
              <w:rPr>
                <w:spacing w:val="-14"/>
              </w:rPr>
              <w:t xml:space="preserve"> </w:t>
            </w:r>
            <w:r>
              <w:t>задания. Дидактические игры.</w:t>
            </w:r>
          </w:p>
        </w:tc>
        <w:tc>
          <w:tcPr>
            <w:tcW w:w="3263" w:type="dxa"/>
            <w:tcBorders>
              <w:top w:val="nil"/>
              <w:bottom w:val="nil"/>
            </w:tcBorders>
          </w:tcPr>
          <w:p w14:paraId="7A72A652" w14:textId="77777777" w:rsidR="004A6410" w:rsidRDefault="001F5068">
            <w:pPr>
              <w:pStyle w:val="TableParagraph"/>
              <w:spacing w:line="250" w:lineRule="atLeast"/>
              <w:ind w:left="172" w:right="760"/>
            </w:pPr>
            <w:r>
              <w:t>Театрализованные</w:t>
            </w:r>
            <w:r>
              <w:rPr>
                <w:spacing w:val="-14"/>
              </w:rPr>
              <w:t xml:space="preserve"> </w:t>
            </w:r>
            <w:r>
              <w:t>игры. Сюжетно-ролевые</w:t>
            </w:r>
            <w:r>
              <w:rPr>
                <w:spacing w:val="-5"/>
              </w:rPr>
              <w:t xml:space="preserve"> </w:t>
            </w:r>
            <w:r>
              <w:rPr>
                <w:spacing w:val="-2"/>
              </w:rPr>
              <w:t>игры.</w:t>
            </w:r>
          </w:p>
        </w:tc>
      </w:tr>
      <w:tr w:rsidR="004A6410" w14:paraId="34971DAB" w14:textId="77777777">
        <w:trPr>
          <w:trHeight w:val="265"/>
        </w:trPr>
        <w:tc>
          <w:tcPr>
            <w:tcW w:w="4254" w:type="dxa"/>
            <w:tcBorders>
              <w:top w:val="nil"/>
              <w:bottom w:val="nil"/>
            </w:tcBorders>
          </w:tcPr>
          <w:p w14:paraId="583D8C43" w14:textId="77777777" w:rsidR="004A6410" w:rsidRDefault="001F5068">
            <w:pPr>
              <w:pStyle w:val="TableParagraph"/>
              <w:spacing w:line="245" w:lineRule="exact"/>
              <w:ind w:left="4"/>
            </w:pPr>
            <w:r>
              <w:t>деятельность.</w:t>
            </w:r>
            <w:r>
              <w:rPr>
                <w:spacing w:val="-13"/>
              </w:rPr>
              <w:t xml:space="preserve"> </w:t>
            </w:r>
            <w:r>
              <w:t>Проблемно-</w:t>
            </w:r>
            <w:r>
              <w:rPr>
                <w:spacing w:val="-2"/>
              </w:rPr>
              <w:t>поисковые</w:t>
            </w:r>
          </w:p>
        </w:tc>
        <w:tc>
          <w:tcPr>
            <w:tcW w:w="3118" w:type="dxa"/>
            <w:tcBorders>
              <w:top w:val="nil"/>
              <w:bottom w:val="nil"/>
            </w:tcBorders>
          </w:tcPr>
          <w:p w14:paraId="4C3AC533" w14:textId="77777777" w:rsidR="004A6410" w:rsidRDefault="001F5068">
            <w:pPr>
              <w:pStyle w:val="TableParagraph"/>
              <w:spacing w:line="245" w:lineRule="exact"/>
              <w:ind w:left="4"/>
            </w:pPr>
            <w:r>
              <w:t>Развивающие</w:t>
            </w:r>
            <w:r>
              <w:rPr>
                <w:spacing w:val="-7"/>
              </w:rPr>
              <w:t xml:space="preserve"> </w:t>
            </w:r>
            <w:r>
              <w:rPr>
                <w:spacing w:val="-4"/>
              </w:rPr>
              <w:t>игры.</w:t>
            </w:r>
          </w:p>
        </w:tc>
        <w:tc>
          <w:tcPr>
            <w:tcW w:w="3263" w:type="dxa"/>
            <w:tcBorders>
              <w:top w:val="nil"/>
              <w:bottom w:val="nil"/>
            </w:tcBorders>
          </w:tcPr>
          <w:p w14:paraId="05AC0DB9" w14:textId="77777777" w:rsidR="004A6410" w:rsidRDefault="001F5068">
            <w:pPr>
              <w:pStyle w:val="TableParagraph"/>
              <w:spacing w:line="245" w:lineRule="exact"/>
              <w:ind w:left="172"/>
            </w:pPr>
            <w:r>
              <w:t>Развивающие</w:t>
            </w:r>
            <w:r>
              <w:rPr>
                <w:spacing w:val="-8"/>
              </w:rPr>
              <w:t xml:space="preserve"> </w:t>
            </w:r>
            <w:r>
              <w:t>игры.</w:t>
            </w:r>
            <w:r>
              <w:rPr>
                <w:spacing w:val="-5"/>
              </w:rPr>
              <w:t xml:space="preserve"> </w:t>
            </w:r>
            <w:r>
              <w:rPr>
                <w:spacing w:val="-4"/>
              </w:rPr>
              <w:t>Игры-</w:t>
            </w:r>
          </w:p>
        </w:tc>
      </w:tr>
      <w:tr w:rsidR="004A6410" w14:paraId="10097717" w14:textId="77777777">
        <w:trPr>
          <w:trHeight w:val="523"/>
        </w:trPr>
        <w:tc>
          <w:tcPr>
            <w:tcW w:w="4254" w:type="dxa"/>
            <w:tcBorders>
              <w:top w:val="nil"/>
              <w:bottom w:val="nil"/>
            </w:tcBorders>
          </w:tcPr>
          <w:p w14:paraId="2459EA16" w14:textId="77777777" w:rsidR="004A6410" w:rsidRDefault="001F5068">
            <w:pPr>
              <w:pStyle w:val="TableParagraph"/>
              <w:spacing w:line="250" w:lineRule="atLeast"/>
              <w:ind w:left="4"/>
            </w:pPr>
            <w:r>
              <w:t>ситуации.</w:t>
            </w:r>
            <w:r>
              <w:rPr>
                <w:spacing w:val="-9"/>
              </w:rPr>
              <w:t xml:space="preserve"> </w:t>
            </w:r>
            <w:r>
              <w:t>Конкурсы.</w:t>
            </w:r>
            <w:r>
              <w:rPr>
                <w:spacing w:val="-9"/>
              </w:rPr>
              <w:t xml:space="preserve"> </w:t>
            </w:r>
            <w:r>
              <w:t>Викторины</w:t>
            </w:r>
            <w:r>
              <w:rPr>
                <w:spacing w:val="-12"/>
              </w:rPr>
              <w:t xml:space="preserve"> </w:t>
            </w:r>
            <w:r>
              <w:t>Труд</w:t>
            </w:r>
            <w:r>
              <w:rPr>
                <w:spacing w:val="-9"/>
              </w:rPr>
              <w:t xml:space="preserve"> </w:t>
            </w:r>
            <w:r>
              <w:t>в уголке природы, огороде.</w:t>
            </w:r>
          </w:p>
        </w:tc>
        <w:tc>
          <w:tcPr>
            <w:tcW w:w="3118" w:type="dxa"/>
            <w:tcBorders>
              <w:top w:val="nil"/>
              <w:bottom w:val="nil"/>
            </w:tcBorders>
          </w:tcPr>
          <w:p w14:paraId="287613FA" w14:textId="77777777" w:rsidR="004A6410" w:rsidRDefault="001F5068">
            <w:pPr>
              <w:pStyle w:val="TableParagraph"/>
              <w:spacing w:line="250" w:lineRule="atLeast"/>
              <w:ind w:left="4"/>
            </w:pPr>
            <w:r>
              <w:t>Подвижные</w:t>
            </w:r>
            <w:r>
              <w:rPr>
                <w:spacing w:val="-14"/>
              </w:rPr>
              <w:t xml:space="preserve"> </w:t>
            </w:r>
            <w:r>
              <w:t>игры.</w:t>
            </w:r>
            <w:r>
              <w:rPr>
                <w:spacing w:val="-14"/>
              </w:rPr>
              <w:t xml:space="preserve"> </w:t>
            </w:r>
            <w:r>
              <w:t xml:space="preserve">Игры- </w:t>
            </w:r>
            <w:r>
              <w:rPr>
                <w:spacing w:val="-2"/>
              </w:rPr>
              <w:t>экспериментирования</w:t>
            </w:r>
          </w:p>
        </w:tc>
        <w:tc>
          <w:tcPr>
            <w:tcW w:w="3263" w:type="dxa"/>
            <w:tcBorders>
              <w:top w:val="nil"/>
              <w:bottom w:val="nil"/>
            </w:tcBorders>
          </w:tcPr>
          <w:p w14:paraId="54E92A52" w14:textId="77777777" w:rsidR="004A6410" w:rsidRDefault="001F5068">
            <w:pPr>
              <w:pStyle w:val="TableParagraph"/>
              <w:spacing w:line="250" w:lineRule="atLeast"/>
              <w:ind w:left="172"/>
            </w:pPr>
            <w:r>
              <w:t>экспериментирования.</w:t>
            </w:r>
            <w:r>
              <w:rPr>
                <w:spacing w:val="-14"/>
              </w:rPr>
              <w:t xml:space="preserve"> </w:t>
            </w:r>
            <w:r>
              <w:t>Игры</w:t>
            </w:r>
            <w:r>
              <w:rPr>
                <w:spacing w:val="-14"/>
              </w:rPr>
              <w:t xml:space="preserve"> </w:t>
            </w:r>
            <w:r>
              <w:t>с природным материалом.</w:t>
            </w:r>
          </w:p>
        </w:tc>
      </w:tr>
      <w:tr w:rsidR="004A6410" w14:paraId="7DD8A8F4" w14:textId="77777777">
        <w:trPr>
          <w:trHeight w:val="1152"/>
        </w:trPr>
        <w:tc>
          <w:tcPr>
            <w:tcW w:w="4254" w:type="dxa"/>
            <w:tcBorders>
              <w:top w:val="nil"/>
              <w:bottom w:val="nil"/>
            </w:tcBorders>
          </w:tcPr>
          <w:p w14:paraId="562A6507" w14:textId="77777777" w:rsidR="004A6410" w:rsidRDefault="001F5068">
            <w:pPr>
              <w:pStyle w:val="TableParagraph"/>
              <w:spacing w:line="250" w:lineRule="exact"/>
              <w:ind w:left="4"/>
            </w:pPr>
            <w:r>
              <w:t>Дидактические</w:t>
            </w:r>
            <w:r>
              <w:rPr>
                <w:spacing w:val="-7"/>
              </w:rPr>
              <w:t xml:space="preserve"> </w:t>
            </w:r>
            <w:r>
              <w:t>игры.</w:t>
            </w:r>
            <w:r>
              <w:rPr>
                <w:spacing w:val="-5"/>
              </w:rPr>
              <w:t xml:space="preserve"> </w:t>
            </w:r>
            <w:r>
              <w:rPr>
                <w:spacing w:val="-4"/>
              </w:rPr>
              <w:t>Игры-</w:t>
            </w:r>
          </w:p>
          <w:p w14:paraId="337295CF" w14:textId="77777777" w:rsidR="004A6410" w:rsidRDefault="001F5068">
            <w:pPr>
              <w:pStyle w:val="TableParagraph"/>
              <w:spacing w:before="1" w:line="244" w:lineRule="auto"/>
              <w:ind w:left="4"/>
            </w:pPr>
            <w:r>
              <w:t>экспериментирования.</w:t>
            </w:r>
            <w:r>
              <w:rPr>
                <w:spacing w:val="-14"/>
              </w:rPr>
              <w:t xml:space="preserve"> </w:t>
            </w:r>
            <w:r>
              <w:t>Дидактические</w:t>
            </w:r>
            <w:r>
              <w:rPr>
                <w:spacing w:val="-14"/>
              </w:rPr>
              <w:t xml:space="preserve"> </w:t>
            </w:r>
            <w:r>
              <w:t>игры. Театрализованные игры. Подвижные игры. Развивающие игры. Сюжетно-</w:t>
            </w:r>
          </w:p>
        </w:tc>
        <w:tc>
          <w:tcPr>
            <w:tcW w:w="3118" w:type="dxa"/>
            <w:tcBorders>
              <w:top w:val="nil"/>
              <w:bottom w:val="nil"/>
            </w:tcBorders>
          </w:tcPr>
          <w:p w14:paraId="4DE9FEFD" w14:textId="77777777" w:rsidR="004A6410" w:rsidRDefault="001F5068">
            <w:pPr>
              <w:pStyle w:val="TableParagraph"/>
              <w:spacing w:line="242" w:lineRule="auto"/>
              <w:ind w:left="4"/>
            </w:pPr>
            <w:r>
              <w:t>На</w:t>
            </w:r>
            <w:r>
              <w:rPr>
                <w:spacing w:val="-12"/>
              </w:rPr>
              <w:t xml:space="preserve"> </w:t>
            </w:r>
            <w:r>
              <w:t>прогулке</w:t>
            </w:r>
            <w:r>
              <w:rPr>
                <w:spacing w:val="-12"/>
              </w:rPr>
              <w:t xml:space="preserve"> </w:t>
            </w:r>
            <w:r>
              <w:t>наблюдение</w:t>
            </w:r>
            <w:r>
              <w:rPr>
                <w:spacing w:val="-14"/>
              </w:rPr>
              <w:t xml:space="preserve"> </w:t>
            </w:r>
            <w:r>
              <w:t>за природными явлениями.</w:t>
            </w:r>
          </w:p>
        </w:tc>
        <w:tc>
          <w:tcPr>
            <w:tcW w:w="3263" w:type="dxa"/>
            <w:vMerge w:val="restart"/>
            <w:tcBorders>
              <w:top w:val="nil"/>
              <w:bottom w:val="nil"/>
            </w:tcBorders>
          </w:tcPr>
          <w:p w14:paraId="24E8131E" w14:textId="77777777" w:rsidR="004A6410" w:rsidRDefault="001F5068">
            <w:pPr>
              <w:pStyle w:val="TableParagraph"/>
              <w:spacing w:line="242" w:lineRule="auto"/>
              <w:ind w:left="172"/>
            </w:pPr>
            <w:r>
              <w:t>Наблюдение</w:t>
            </w:r>
            <w:r>
              <w:rPr>
                <w:spacing w:val="-14"/>
              </w:rPr>
              <w:t xml:space="preserve"> </w:t>
            </w:r>
            <w:r>
              <w:t>в</w:t>
            </w:r>
            <w:r>
              <w:rPr>
                <w:spacing w:val="-14"/>
              </w:rPr>
              <w:t xml:space="preserve"> </w:t>
            </w:r>
            <w:r>
              <w:t>уголке</w:t>
            </w:r>
            <w:r>
              <w:rPr>
                <w:spacing w:val="-12"/>
              </w:rPr>
              <w:t xml:space="preserve"> </w:t>
            </w:r>
            <w:r>
              <w:t>природы. Труд в уголке природы,</w:t>
            </w:r>
          </w:p>
          <w:p w14:paraId="76322C41" w14:textId="77777777" w:rsidR="004A6410" w:rsidRDefault="001F5068">
            <w:pPr>
              <w:pStyle w:val="TableParagraph"/>
              <w:spacing w:line="242" w:lineRule="auto"/>
              <w:ind w:left="172" w:right="739"/>
            </w:pPr>
            <w:r>
              <w:t>огороде. Продуктивная деятельность.</w:t>
            </w:r>
            <w:r>
              <w:rPr>
                <w:spacing w:val="-14"/>
              </w:rPr>
              <w:t xml:space="preserve"> </w:t>
            </w:r>
            <w:r>
              <w:t xml:space="preserve">Календарь </w:t>
            </w:r>
            <w:r>
              <w:rPr>
                <w:spacing w:val="-2"/>
              </w:rPr>
              <w:t>природы.</w:t>
            </w:r>
          </w:p>
        </w:tc>
      </w:tr>
      <w:tr w:rsidR="004A6410" w14:paraId="4179F23F" w14:textId="77777777">
        <w:trPr>
          <w:trHeight w:val="1152"/>
        </w:trPr>
        <w:tc>
          <w:tcPr>
            <w:tcW w:w="4254" w:type="dxa"/>
            <w:tcBorders>
              <w:top w:val="nil"/>
              <w:bottom w:val="nil"/>
            </w:tcBorders>
          </w:tcPr>
          <w:p w14:paraId="7BD695D8" w14:textId="77777777" w:rsidR="004A6410" w:rsidRDefault="001F5068">
            <w:pPr>
              <w:pStyle w:val="TableParagraph"/>
              <w:spacing w:before="124" w:line="242" w:lineRule="auto"/>
              <w:ind w:left="4"/>
            </w:pPr>
            <w:r>
              <w:t>ролевые</w:t>
            </w:r>
            <w:r>
              <w:rPr>
                <w:spacing w:val="-9"/>
              </w:rPr>
              <w:t xml:space="preserve"> </w:t>
            </w:r>
            <w:r>
              <w:t>игры.</w:t>
            </w:r>
            <w:r>
              <w:rPr>
                <w:spacing w:val="-11"/>
              </w:rPr>
              <w:t xml:space="preserve"> </w:t>
            </w:r>
            <w:r>
              <w:t>Чтение.</w:t>
            </w:r>
            <w:r>
              <w:rPr>
                <w:spacing w:val="-9"/>
              </w:rPr>
              <w:t xml:space="preserve"> </w:t>
            </w:r>
            <w:r>
              <w:t>Целевые</w:t>
            </w:r>
            <w:r>
              <w:rPr>
                <w:spacing w:val="-9"/>
              </w:rPr>
              <w:t xml:space="preserve"> </w:t>
            </w:r>
            <w:r>
              <w:t>прогулки. Экскурсии. Продуктивная деятельность. Народные игры. Праздники, развлечения</w:t>
            </w:r>
          </w:p>
          <w:p w14:paraId="723F6D63" w14:textId="77777777" w:rsidR="004A6410" w:rsidRDefault="001F5068">
            <w:pPr>
              <w:pStyle w:val="TableParagraph"/>
              <w:spacing w:before="2" w:line="239" w:lineRule="exact"/>
              <w:ind w:left="4"/>
            </w:pPr>
            <w:r>
              <w:t>(вт.</w:t>
            </w:r>
            <w:r>
              <w:rPr>
                <w:spacing w:val="-5"/>
              </w:rPr>
              <w:t xml:space="preserve"> </w:t>
            </w:r>
            <w:r>
              <w:t>ч.</w:t>
            </w:r>
            <w:r>
              <w:rPr>
                <w:spacing w:val="-4"/>
              </w:rPr>
              <w:t xml:space="preserve"> </w:t>
            </w:r>
            <w:r>
              <w:t>фольклорные).</w:t>
            </w:r>
            <w:r>
              <w:rPr>
                <w:spacing w:val="-4"/>
              </w:rPr>
              <w:t xml:space="preserve"> </w:t>
            </w:r>
            <w:r>
              <w:t>Видео</w:t>
            </w:r>
            <w:r>
              <w:rPr>
                <w:spacing w:val="-4"/>
              </w:rPr>
              <w:t xml:space="preserve"> </w:t>
            </w:r>
            <w:r>
              <w:rPr>
                <w:spacing w:val="-2"/>
              </w:rPr>
              <w:t>просмотры</w:t>
            </w:r>
          </w:p>
        </w:tc>
        <w:tc>
          <w:tcPr>
            <w:tcW w:w="3118" w:type="dxa"/>
            <w:tcBorders>
              <w:top w:val="nil"/>
              <w:bottom w:val="nil"/>
            </w:tcBorders>
          </w:tcPr>
          <w:p w14:paraId="06545ACA" w14:textId="77777777" w:rsidR="004A6410" w:rsidRDefault="004A6410">
            <w:pPr>
              <w:pStyle w:val="TableParagraph"/>
            </w:pPr>
          </w:p>
        </w:tc>
        <w:tc>
          <w:tcPr>
            <w:tcW w:w="3263" w:type="dxa"/>
            <w:vMerge/>
            <w:tcBorders>
              <w:top w:val="nil"/>
              <w:bottom w:val="nil"/>
            </w:tcBorders>
          </w:tcPr>
          <w:p w14:paraId="6D2BB98B" w14:textId="77777777" w:rsidR="004A6410" w:rsidRDefault="004A6410">
            <w:pPr>
              <w:rPr>
                <w:sz w:val="2"/>
                <w:szCs w:val="2"/>
              </w:rPr>
            </w:pPr>
          </w:p>
        </w:tc>
      </w:tr>
      <w:tr w:rsidR="004A6410" w14:paraId="72B44C7C" w14:textId="77777777">
        <w:trPr>
          <w:trHeight w:val="265"/>
        </w:trPr>
        <w:tc>
          <w:tcPr>
            <w:tcW w:w="4254" w:type="dxa"/>
            <w:tcBorders>
              <w:top w:val="nil"/>
              <w:bottom w:val="nil"/>
            </w:tcBorders>
          </w:tcPr>
          <w:p w14:paraId="7E4F3253" w14:textId="77777777" w:rsidR="004A6410" w:rsidRDefault="001F5068">
            <w:pPr>
              <w:pStyle w:val="TableParagraph"/>
              <w:spacing w:line="245" w:lineRule="exact"/>
              <w:ind w:left="4"/>
            </w:pPr>
            <w:r>
              <w:t>Организация</w:t>
            </w:r>
            <w:r>
              <w:rPr>
                <w:spacing w:val="-10"/>
              </w:rPr>
              <w:t xml:space="preserve"> </w:t>
            </w:r>
            <w:r>
              <w:t>тематических</w:t>
            </w:r>
            <w:r>
              <w:rPr>
                <w:spacing w:val="-9"/>
              </w:rPr>
              <w:t xml:space="preserve"> </w:t>
            </w:r>
            <w:r>
              <w:rPr>
                <w:spacing w:val="-2"/>
              </w:rPr>
              <w:t>выставок.</w:t>
            </w:r>
          </w:p>
        </w:tc>
        <w:tc>
          <w:tcPr>
            <w:tcW w:w="3118" w:type="dxa"/>
            <w:tcBorders>
              <w:top w:val="nil"/>
              <w:bottom w:val="nil"/>
            </w:tcBorders>
          </w:tcPr>
          <w:p w14:paraId="3F4A9962" w14:textId="77777777" w:rsidR="004A6410" w:rsidRDefault="004A6410">
            <w:pPr>
              <w:pStyle w:val="TableParagraph"/>
              <w:rPr>
                <w:sz w:val="18"/>
              </w:rPr>
            </w:pPr>
          </w:p>
        </w:tc>
        <w:tc>
          <w:tcPr>
            <w:tcW w:w="3263" w:type="dxa"/>
            <w:tcBorders>
              <w:top w:val="nil"/>
              <w:bottom w:val="nil"/>
            </w:tcBorders>
          </w:tcPr>
          <w:p w14:paraId="2BEB0890" w14:textId="77777777" w:rsidR="004A6410" w:rsidRDefault="004A6410">
            <w:pPr>
              <w:pStyle w:val="TableParagraph"/>
              <w:rPr>
                <w:sz w:val="18"/>
              </w:rPr>
            </w:pPr>
          </w:p>
        </w:tc>
      </w:tr>
      <w:tr w:rsidR="004A6410" w14:paraId="6BD238D4" w14:textId="77777777">
        <w:trPr>
          <w:trHeight w:val="796"/>
        </w:trPr>
        <w:tc>
          <w:tcPr>
            <w:tcW w:w="4254" w:type="dxa"/>
            <w:tcBorders>
              <w:top w:val="nil"/>
            </w:tcBorders>
          </w:tcPr>
          <w:p w14:paraId="09E71887" w14:textId="77777777" w:rsidR="004A6410" w:rsidRDefault="001F5068">
            <w:pPr>
              <w:pStyle w:val="TableParagraph"/>
              <w:spacing w:before="6" w:line="244" w:lineRule="auto"/>
              <w:ind w:left="4"/>
            </w:pPr>
            <w:r>
              <w:t>Создание</w:t>
            </w:r>
            <w:r>
              <w:rPr>
                <w:spacing w:val="-14"/>
              </w:rPr>
              <w:t xml:space="preserve"> </w:t>
            </w:r>
            <w:r>
              <w:t>музейных</w:t>
            </w:r>
            <w:r>
              <w:rPr>
                <w:spacing w:val="-14"/>
              </w:rPr>
              <w:t xml:space="preserve"> </w:t>
            </w:r>
            <w:r>
              <w:t>уголков.</w:t>
            </w:r>
            <w:r>
              <w:rPr>
                <w:spacing w:val="-12"/>
              </w:rPr>
              <w:t xml:space="preserve"> </w:t>
            </w:r>
            <w:r>
              <w:t xml:space="preserve">Календарь </w:t>
            </w:r>
            <w:r>
              <w:rPr>
                <w:spacing w:val="-2"/>
              </w:rPr>
              <w:t>природы.</w:t>
            </w:r>
          </w:p>
        </w:tc>
        <w:tc>
          <w:tcPr>
            <w:tcW w:w="3118" w:type="dxa"/>
            <w:tcBorders>
              <w:top w:val="nil"/>
            </w:tcBorders>
          </w:tcPr>
          <w:p w14:paraId="01A4A0AE" w14:textId="77777777" w:rsidR="004A6410" w:rsidRDefault="004A6410">
            <w:pPr>
              <w:pStyle w:val="TableParagraph"/>
            </w:pPr>
          </w:p>
        </w:tc>
        <w:tc>
          <w:tcPr>
            <w:tcW w:w="3263" w:type="dxa"/>
            <w:tcBorders>
              <w:top w:val="nil"/>
            </w:tcBorders>
          </w:tcPr>
          <w:p w14:paraId="23B4D814" w14:textId="77777777" w:rsidR="004A6410" w:rsidRDefault="004A6410">
            <w:pPr>
              <w:pStyle w:val="TableParagraph"/>
            </w:pPr>
          </w:p>
        </w:tc>
      </w:tr>
      <w:tr w:rsidR="004A6410" w14:paraId="3E9761AF" w14:textId="77777777">
        <w:trPr>
          <w:trHeight w:val="277"/>
        </w:trPr>
        <w:tc>
          <w:tcPr>
            <w:tcW w:w="10635" w:type="dxa"/>
            <w:gridSpan w:val="3"/>
          </w:tcPr>
          <w:p w14:paraId="7ADAFFE1" w14:textId="77777777" w:rsidR="004A6410" w:rsidRDefault="001F5068">
            <w:pPr>
              <w:pStyle w:val="TableParagraph"/>
              <w:spacing w:before="1"/>
              <w:ind w:left="18" w:right="10"/>
              <w:jc w:val="center"/>
              <w:rPr>
                <w:b/>
                <w:i/>
              </w:rPr>
            </w:pPr>
            <w:r>
              <w:rPr>
                <w:b/>
                <w:i/>
              </w:rPr>
              <w:t>Формирование</w:t>
            </w:r>
            <w:r>
              <w:rPr>
                <w:b/>
                <w:i/>
                <w:spacing w:val="-8"/>
              </w:rPr>
              <w:t xml:space="preserve"> </w:t>
            </w:r>
            <w:r>
              <w:rPr>
                <w:b/>
                <w:i/>
              </w:rPr>
              <w:t>основ</w:t>
            </w:r>
            <w:r>
              <w:rPr>
                <w:b/>
                <w:i/>
                <w:spacing w:val="-9"/>
              </w:rPr>
              <w:t xml:space="preserve"> </w:t>
            </w:r>
            <w:r>
              <w:rPr>
                <w:b/>
                <w:i/>
                <w:spacing w:val="-2"/>
              </w:rPr>
              <w:t>безопасности.</w:t>
            </w:r>
          </w:p>
        </w:tc>
      </w:tr>
      <w:tr w:rsidR="004A6410" w14:paraId="65F48BDD" w14:textId="77777777">
        <w:trPr>
          <w:trHeight w:val="263"/>
        </w:trPr>
        <w:tc>
          <w:tcPr>
            <w:tcW w:w="4254" w:type="dxa"/>
            <w:tcBorders>
              <w:bottom w:val="nil"/>
            </w:tcBorders>
          </w:tcPr>
          <w:p w14:paraId="508B55A8" w14:textId="77777777" w:rsidR="004A6410" w:rsidRDefault="001F5068">
            <w:pPr>
              <w:pStyle w:val="TableParagraph"/>
              <w:spacing w:line="244" w:lineRule="exact"/>
              <w:ind w:left="4"/>
            </w:pPr>
            <w:r>
              <w:t>-</w:t>
            </w:r>
            <w:r>
              <w:rPr>
                <w:spacing w:val="56"/>
              </w:rPr>
              <w:t xml:space="preserve"> </w:t>
            </w:r>
            <w:r>
              <w:rPr>
                <w:spacing w:val="-2"/>
              </w:rPr>
              <w:t>Занятия</w:t>
            </w:r>
          </w:p>
        </w:tc>
        <w:tc>
          <w:tcPr>
            <w:tcW w:w="3118" w:type="dxa"/>
            <w:tcBorders>
              <w:bottom w:val="nil"/>
            </w:tcBorders>
          </w:tcPr>
          <w:p w14:paraId="0C61FB21" w14:textId="77777777" w:rsidR="004A6410" w:rsidRDefault="001F5068">
            <w:pPr>
              <w:pStyle w:val="TableParagraph"/>
              <w:spacing w:line="244" w:lineRule="exact"/>
              <w:ind w:left="4"/>
            </w:pPr>
            <w:r>
              <w:t>-во</w:t>
            </w:r>
            <w:r>
              <w:rPr>
                <w:spacing w:val="-3"/>
              </w:rPr>
              <w:t xml:space="preserve"> </w:t>
            </w:r>
            <w:r>
              <w:t>всех</w:t>
            </w:r>
            <w:r>
              <w:rPr>
                <w:spacing w:val="-3"/>
              </w:rPr>
              <w:t xml:space="preserve"> </w:t>
            </w:r>
            <w:r>
              <w:rPr>
                <w:spacing w:val="-2"/>
              </w:rPr>
              <w:t>режимных</w:t>
            </w:r>
          </w:p>
        </w:tc>
        <w:tc>
          <w:tcPr>
            <w:tcW w:w="3263" w:type="dxa"/>
            <w:tcBorders>
              <w:bottom w:val="nil"/>
            </w:tcBorders>
          </w:tcPr>
          <w:p w14:paraId="25EBE673" w14:textId="77777777" w:rsidR="004A6410" w:rsidRDefault="001F5068">
            <w:pPr>
              <w:pStyle w:val="TableParagraph"/>
              <w:spacing w:line="244" w:lineRule="exact"/>
              <w:ind w:left="172"/>
            </w:pPr>
            <w:r>
              <w:rPr>
                <w:spacing w:val="-2"/>
              </w:rPr>
              <w:t>-игры-забавы</w:t>
            </w:r>
          </w:p>
        </w:tc>
      </w:tr>
      <w:tr w:rsidR="004A6410" w14:paraId="2877C4B8" w14:textId="77777777">
        <w:trPr>
          <w:trHeight w:val="274"/>
        </w:trPr>
        <w:tc>
          <w:tcPr>
            <w:tcW w:w="4254" w:type="dxa"/>
            <w:tcBorders>
              <w:top w:val="nil"/>
              <w:bottom w:val="nil"/>
            </w:tcBorders>
          </w:tcPr>
          <w:p w14:paraId="71A67F10" w14:textId="77777777" w:rsidR="004A6410" w:rsidRDefault="001F5068">
            <w:pPr>
              <w:pStyle w:val="TableParagraph"/>
              <w:spacing w:before="6" w:line="249" w:lineRule="exact"/>
              <w:ind w:left="4"/>
            </w:pPr>
            <w:r>
              <w:t>-</w:t>
            </w:r>
            <w:r>
              <w:rPr>
                <w:spacing w:val="45"/>
              </w:rPr>
              <w:t xml:space="preserve"> </w:t>
            </w:r>
            <w:r>
              <w:t>игровые</w:t>
            </w:r>
            <w:r>
              <w:rPr>
                <w:spacing w:val="-1"/>
              </w:rPr>
              <w:t xml:space="preserve"> </w:t>
            </w:r>
            <w:r>
              <w:rPr>
                <w:spacing w:val="-2"/>
              </w:rPr>
              <w:t>упражнения</w:t>
            </w:r>
          </w:p>
        </w:tc>
        <w:tc>
          <w:tcPr>
            <w:tcW w:w="3118" w:type="dxa"/>
            <w:tcBorders>
              <w:top w:val="nil"/>
              <w:bottom w:val="nil"/>
            </w:tcBorders>
          </w:tcPr>
          <w:p w14:paraId="1B658A97" w14:textId="77777777" w:rsidR="004A6410" w:rsidRDefault="001F5068">
            <w:pPr>
              <w:pStyle w:val="TableParagraph"/>
              <w:spacing w:before="6" w:line="249" w:lineRule="exact"/>
              <w:ind w:left="4"/>
            </w:pPr>
            <w:r>
              <w:rPr>
                <w:spacing w:val="-2"/>
              </w:rPr>
              <w:t>моментах:</w:t>
            </w:r>
          </w:p>
        </w:tc>
        <w:tc>
          <w:tcPr>
            <w:tcW w:w="3263" w:type="dxa"/>
            <w:tcBorders>
              <w:top w:val="nil"/>
              <w:bottom w:val="nil"/>
            </w:tcBorders>
          </w:tcPr>
          <w:p w14:paraId="21828D69" w14:textId="77777777" w:rsidR="004A6410" w:rsidRDefault="001F5068">
            <w:pPr>
              <w:pStyle w:val="TableParagraph"/>
              <w:spacing w:before="6" w:line="249" w:lineRule="exact"/>
              <w:ind w:left="172"/>
            </w:pPr>
            <w:r>
              <w:t>-дидактические</w:t>
            </w:r>
            <w:r>
              <w:rPr>
                <w:spacing w:val="-9"/>
              </w:rPr>
              <w:t xml:space="preserve"> </w:t>
            </w:r>
            <w:r>
              <w:rPr>
                <w:spacing w:val="-4"/>
              </w:rPr>
              <w:t>игры</w:t>
            </w:r>
          </w:p>
        </w:tc>
      </w:tr>
      <w:tr w:rsidR="004A6410" w14:paraId="4FD86CE1" w14:textId="77777777">
        <w:trPr>
          <w:trHeight w:val="284"/>
        </w:trPr>
        <w:tc>
          <w:tcPr>
            <w:tcW w:w="4254" w:type="dxa"/>
            <w:tcBorders>
              <w:top w:val="nil"/>
              <w:bottom w:val="nil"/>
            </w:tcBorders>
          </w:tcPr>
          <w:p w14:paraId="15C29CF0" w14:textId="77777777" w:rsidR="004A6410" w:rsidRDefault="001F5068">
            <w:pPr>
              <w:pStyle w:val="TableParagraph"/>
              <w:spacing w:before="7"/>
              <w:ind w:left="4"/>
            </w:pPr>
            <w:r>
              <w:t>-</w:t>
            </w:r>
            <w:r>
              <w:rPr>
                <w:spacing w:val="41"/>
              </w:rPr>
              <w:t xml:space="preserve"> </w:t>
            </w:r>
            <w:r>
              <w:t>индивидуальная</w:t>
            </w:r>
            <w:r>
              <w:rPr>
                <w:spacing w:val="-5"/>
              </w:rPr>
              <w:t xml:space="preserve"> </w:t>
            </w:r>
            <w:r>
              <w:rPr>
                <w:spacing w:val="-2"/>
              </w:rPr>
              <w:t>работа</w:t>
            </w:r>
          </w:p>
        </w:tc>
        <w:tc>
          <w:tcPr>
            <w:tcW w:w="3118" w:type="dxa"/>
            <w:tcBorders>
              <w:top w:val="nil"/>
              <w:bottom w:val="nil"/>
            </w:tcBorders>
          </w:tcPr>
          <w:p w14:paraId="660B71B6" w14:textId="77777777" w:rsidR="004A6410" w:rsidRDefault="001F5068">
            <w:pPr>
              <w:pStyle w:val="TableParagraph"/>
              <w:spacing w:before="7"/>
              <w:ind w:left="4"/>
            </w:pPr>
            <w:r>
              <w:t>утренний</w:t>
            </w:r>
            <w:r>
              <w:rPr>
                <w:spacing w:val="-13"/>
              </w:rPr>
              <w:t xml:space="preserve"> </w:t>
            </w:r>
            <w:r>
              <w:rPr>
                <w:spacing w:val="-2"/>
              </w:rPr>
              <w:t>прием,</w:t>
            </w:r>
          </w:p>
        </w:tc>
        <w:tc>
          <w:tcPr>
            <w:tcW w:w="3263" w:type="dxa"/>
            <w:tcBorders>
              <w:top w:val="nil"/>
              <w:bottom w:val="nil"/>
            </w:tcBorders>
          </w:tcPr>
          <w:p w14:paraId="60163ABE" w14:textId="77777777" w:rsidR="004A6410" w:rsidRDefault="001F5068">
            <w:pPr>
              <w:pStyle w:val="TableParagraph"/>
              <w:spacing w:before="7"/>
              <w:ind w:left="172"/>
            </w:pPr>
            <w:r>
              <w:t>-подвижные</w:t>
            </w:r>
            <w:r>
              <w:rPr>
                <w:spacing w:val="-7"/>
              </w:rPr>
              <w:t xml:space="preserve"> </w:t>
            </w:r>
            <w:r>
              <w:rPr>
                <w:spacing w:val="-4"/>
              </w:rPr>
              <w:t>игры</w:t>
            </w:r>
          </w:p>
        </w:tc>
      </w:tr>
    </w:tbl>
    <w:p w14:paraId="3CD5D61F" w14:textId="77777777" w:rsidR="004A6410" w:rsidRDefault="004A6410">
      <w:pPr>
        <w:sectPr w:rsidR="004A6410">
          <w:footerReference w:type="default" r:id="rId178"/>
          <w:pgSz w:w="11920" w:h="16850"/>
          <w:pgMar w:top="1120" w:right="0" w:bottom="280" w:left="160" w:header="0" w:footer="0"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3115"/>
        <w:gridCol w:w="3262"/>
      </w:tblGrid>
      <w:tr w:rsidR="004A6410" w14:paraId="20BA7877" w14:textId="77777777">
        <w:trPr>
          <w:trHeight w:val="267"/>
        </w:trPr>
        <w:tc>
          <w:tcPr>
            <w:tcW w:w="4256" w:type="dxa"/>
            <w:tcBorders>
              <w:top w:val="nil"/>
              <w:bottom w:val="nil"/>
            </w:tcBorders>
          </w:tcPr>
          <w:p w14:paraId="728429B1" w14:textId="77777777" w:rsidR="004A6410" w:rsidRDefault="001F5068">
            <w:pPr>
              <w:pStyle w:val="TableParagraph"/>
              <w:spacing w:line="248" w:lineRule="exact"/>
              <w:ind w:left="4"/>
            </w:pPr>
            <w:r>
              <w:lastRenderedPageBreak/>
              <w:t>-</w:t>
            </w:r>
            <w:r>
              <w:rPr>
                <w:spacing w:val="51"/>
              </w:rPr>
              <w:t xml:space="preserve"> </w:t>
            </w:r>
            <w:r>
              <w:t>игры-</w:t>
            </w:r>
            <w:r>
              <w:rPr>
                <w:spacing w:val="-2"/>
              </w:rPr>
              <w:t>забавы</w:t>
            </w:r>
          </w:p>
        </w:tc>
        <w:tc>
          <w:tcPr>
            <w:tcW w:w="3115" w:type="dxa"/>
            <w:tcBorders>
              <w:top w:val="nil"/>
              <w:bottom w:val="nil"/>
            </w:tcBorders>
          </w:tcPr>
          <w:p w14:paraId="5340619D" w14:textId="77777777" w:rsidR="004A6410" w:rsidRDefault="001F5068">
            <w:pPr>
              <w:pStyle w:val="TableParagraph"/>
              <w:spacing w:line="248" w:lineRule="exact"/>
              <w:ind w:left="2"/>
            </w:pPr>
            <w:r>
              <w:t>утренняя</w:t>
            </w:r>
            <w:r>
              <w:rPr>
                <w:spacing w:val="-13"/>
              </w:rPr>
              <w:t xml:space="preserve"> </w:t>
            </w:r>
            <w:r>
              <w:rPr>
                <w:spacing w:val="-2"/>
              </w:rPr>
              <w:t>гимнастика,</w:t>
            </w:r>
          </w:p>
        </w:tc>
        <w:tc>
          <w:tcPr>
            <w:tcW w:w="3262" w:type="dxa"/>
            <w:tcBorders>
              <w:top w:val="nil"/>
              <w:bottom w:val="nil"/>
            </w:tcBorders>
          </w:tcPr>
          <w:p w14:paraId="67ED96AE" w14:textId="77777777" w:rsidR="004A6410" w:rsidRDefault="001F5068">
            <w:pPr>
              <w:pStyle w:val="TableParagraph"/>
              <w:spacing w:line="248" w:lineRule="exact"/>
              <w:ind w:left="173"/>
            </w:pPr>
            <w:r>
              <w:t>-сюжетно-ролевые</w:t>
            </w:r>
            <w:r>
              <w:rPr>
                <w:spacing w:val="-9"/>
              </w:rPr>
              <w:t xml:space="preserve"> </w:t>
            </w:r>
            <w:r>
              <w:rPr>
                <w:spacing w:val="-4"/>
              </w:rPr>
              <w:t>игры</w:t>
            </w:r>
          </w:p>
        </w:tc>
      </w:tr>
      <w:tr w:rsidR="004A6410" w14:paraId="1C2E865D" w14:textId="77777777">
        <w:trPr>
          <w:trHeight w:val="276"/>
        </w:trPr>
        <w:tc>
          <w:tcPr>
            <w:tcW w:w="4256" w:type="dxa"/>
            <w:tcBorders>
              <w:top w:val="nil"/>
              <w:bottom w:val="nil"/>
            </w:tcBorders>
          </w:tcPr>
          <w:p w14:paraId="2CAC2C3F" w14:textId="77777777" w:rsidR="004A6410" w:rsidRDefault="001F5068">
            <w:pPr>
              <w:pStyle w:val="TableParagraph"/>
              <w:spacing w:before="7" w:line="249" w:lineRule="exact"/>
              <w:ind w:left="4"/>
            </w:pPr>
            <w:r>
              <w:t>-</w:t>
            </w:r>
            <w:r>
              <w:rPr>
                <w:spacing w:val="49"/>
              </w:rPr>
              <w:t xml:space="preserve"> </w:t>
            </w:r>
            <w:r>
              <w:t>игры-</w:t>
            </w:r>
            <w:r>
              <w:rPr>
                <w:spacing w:val="-2"/>
              </w:rPr>
              <w:t>драматизации</w:t>
            </w:r>
          </w:p>
        </w:tc>
        <w:tc>
          <w:tcPr>
            <w:tcW w:w="3115" w:type="dxa"/>
            <w:tcBorders>
              <w:top w:val="nil"/>
              <w:bottom w:val="nil"/>
            </w:tcBorders>
          </w:tcPr>
          <w:p w14:paraId="642A3D82" w14:textId="77777777" w:rsidR="004A6410" w:rsidRDefault="001F5068">
            <w:pPr>
              <w:pStyle w:val="TableParagraph"/>
              <w:spacing w:before="7" w:line="249" w:lineRule="exact"/>
              <w:ind w:left="2"/>
            </w:pPr>
            <w:r>
              <w:t>приемы</w:t>
            </w:r>
            <w:r>
              <w:rPr>
                <w:spacing w:val="-4"/>
              </w:rPr>
              <w:t xml:space="preserve"> </w:t>
            </w:r>
            <w:r>
              <w:rPr>
                <w:spacing w:val="-2"/>
              </w:rPr>
              <w:t>пищи,</w:t>
            </w:r>
          </w:p>
        </w:tc>
        <w:tc>
          <w:tcPr>
            <w:tcW w:w="3262" w:type="dxa"/>
            <w:tcBorders>
              <w:top w:val="nil"/>
              <w:bottom w:val="nil"/>
            </w:tcBorders>
          </w:tcPr>
          <w:p w14:paraId="43868F26" w14:textId="77777777" w:rsidR="004A6410" w:rsidRDefault="001F5068">
            <w:pPr>
              <w:pStyle w:val="TableParagraph"/>
              <w:spacing w:before="7" w:line="249" w:lineRule="exact"/>
              <w:ind w:left="173"/>
            </w:pPr>
            <w:r>
              <w:t>-</w:t>
            </w:r>
            <w:r>
              <w:rPr>
                <w:spacing w:val="-9"/>
              </w:rPr>
              <w:t xml:space="preserve"> </w:t>
            </w:r>
            <w:r>
              <w:rPr>
                <w:spacing w:val="-2"/>
              </w:rPr>
              <w:t>рассматривание</w:t>
            </w:r>
          </w:p>
        </w:tc>
      </w:tr>
      <w:tr w:rsidR="004A6410" w14:paraId="2114BD6A" w14:textId="77777777">
        <w:trPr>
          <w:trHeight w:val="275"/>
        </w:trPr>
        <w:tc>
          <w:tcPr>
            <w:tcW w:w="4256" w:type="dxa"/>
            <w:tcBorders>
              <w:top w:val="nil"/>
              <w:bottom w:val="nil"/>
            </w:tcBorders>
          </w:tcPr>
          <w:p w14:paraId="3FE5644B" w14:textId="77777777" w:rsidR="004A6410" w:rsidRDefault="001F5068">
            <w:pPr>
              <w:pStyle w:val="TableParagraph"/>
              <w:spacing w:before="7" w:line="249" w:lineRule="exact"/>
              <w:ind w:left="4"/>
            </w:pPr>
            <w:r>
              <w:t>-</w:t>
            </w:r>
            <w:r>
              <w:rPr>
                <w:spacing w:val="51"/>
              </w:rPr>
              <w:t xml:space="preserve"> </w:t>
            </w:r>
            <w:r>
              <w:rPr>
                <w:spacing w:val="-2"/>
              </w:rPr>
              <w:t>досуги</w:t>
            </w:r>
          </w:p>
        </w:tc>
        <w:tc>
          <w:tcPr>
            <w:tcW w:w="3115" w:type="dxa"/>
            <w:tcBorders>
              <w:top w:val="nil"/>
              <w:bottom w:val="nil"/>
            </w:tcBorders>
          </w:tcPr>
          <w:p w14:paraId="5E456829" w14:textId="77777777" w:rsidR="004A6410" w:rsidRDefault="001F5068">
            <w:pPr>
              <w:pStyle w:val="TableParagraph"/>
              <w:spacing w:before="7" w:line="249" w:lineRule="exact"/>
              <w:ind w:left="2"/>
            </w:pPr>
            <w:r>
              <w:rPr>
                <w:spacing w:val="-2"/>
              </w:rPr>
              <w:t>занятия,</w:t>
            </w:r>
          </w:p>
        </w:tc>
        <w:tc>
          <w:tcPr>
            <w:tcW w:w="3262" w:type="dxa"/>
            <w:tcBorders>
              <w:top w:val="nil"/>
              <w:bottom w:val="nil"/>
            </w:tcBorders>
          </w:tcPr>
          <w:p w14:paraId="27B9E1B6" w14:textId="77777777" w:rsidR="004A6410" w:rsidRDefault="001F5068">
            <w:pPr>
              <w:pStyle w:val="TableParagraph"/>
              <w:spacing w:before="7" w:line="249" w:lineRule="exact"/>
              <w:ind w:left="173"/>
            </w:pPr>
            <w:r>
              <w:t>иллюстраций</w:t>
            </w:r>
            <w:r>
              <w:rPr>
                <w:spacing w:val="-6"/>
              </w:rPr>
              <w:t xml:space="preserve"> </w:t>
            </w:r>
            <w:r>
              <w:rPr>
                <w:spacing w:val="-10"/>
              </w:rPr>
              <w:t>и</w:t>
            </w:r>
          </w:p>
        </w:tc>
      </w:tr>
      <w:tr w:rsidR="004A6410" w14:paraId="31E1175F" w14:textId="77777777">
        <w:trPr>
          <w:trHeight w:val="275"/>
        </w:trPr>
        <w:tc>
          <w:tcPr>
            <w:tcW w:w="4256" w:type="dxa"/>
            <w:tcBorders>
              <w:top w:val="nil"/>
              <w:bottom w:val="nil"/>
            </w:tcBorders>
          </w:tcPr>
          <w:p w14:paraId="33B34B1F" w14:textId="77777777" w:rsidR="004A6410" w:rsidRDefault="001F5068">
            <w:pPr>
              <w:pStyle w:val="TableParagraph"/>
              <w:spacing w:before="7" w:line="249" w:lineRule="exact"/>
              <w:ind w:left="4"/>
            </w:pPr>
            <w:r>
              <w:t>-</w:t>
            </w:r>
            <w:r>
              <w:rPr>
                <w:spacing w:val="53"/>
              </w:rPr>
              <w:t xml:space="preserve"> </w:t>
            </w:r>
            <w:r>
              <w:rPr>
                <w:spacing w:val="-2"/>
              </w:rPr>
              <w:t>театрализации</w:t>
            </w:r>
          </w:p>
        </w:tc>
        <w:tc>
          <w:tcPr>
            <w:tcW w:w="3115" w:type="dxa"/>
            <w:tcBorders>
              <w:top w:val="nil"/>
              <w:bottom w:val="nil"/>
            </w:tcBorders>
          </w:tcPr>
          <w:p w14:paraId="0055C646" w14:textId="77777777" w:rsidR="004A6410" w:rsidRDefault="001F5068">
            <w:pPr>
              <w:pStyle w:val="TableParagraph"/>
              <w:spacing w:before="7" w:line="249" w:lineRule="exact"/>
              <w:ind w:left="2"/>
            </w:pPr>
            <w:r>
              <w:rPr>
                <w:spacing w:val="-2"/>
              </w:rPr>
              <w:t>самостоятельная</w:t>
            </w:r>
          </w:p>
        </w:tc>
        <w:tc>
          <w:tcPr>
            <w:tcW w:w="3262" w:type="dxa"/>
            <w:tcBorders>
              <w:top w:val="nil"/>
              <w:bottom w:val="nil"/>
            </w:tcBorders>
          </w:tcPr>
          <w:p w14:paraId="75A40F05" w14:textId="77777777" w:rsidR="004A6410" w:rsidRDefault="001F5068">
            <w:pPr>
              <w:pStyle w:val="TableParagraph"/>
              <w:spacing w:before="7" w:line="249" w:lineRule="exact"/>
              <w:ind w:left="173"/>
            </w:pPr>
            <w:r>
              <w:t>тематических</w:t>
            </w:r>
            <w:r>
              <w:rPr>
                <w:spacing w:val="-6"/>
              </w:rPr>
              <w:t xml:space="preserve"> </w:t>
            </w:r>
            <w:r>
              <w:rPr>
                <w:spacing w:val="-2"/>
              </w:rPr>
              <w:t>картинок</w:t>
            </w:r>
          </w:p>
        </w:tc>
      </w:tr>
      <w:tr w:rsidR="004A6410" w14:paraId="3B3BB0A1" w14:textId="77777777">
        <w:trPr>
          <w:trHeight w:val="274"/>
        </w:trPr>
        <w:tc>
          <w:tcPr>
            <w:tcW w:w="4256" w:type="dxa"/>
            <w:tcBorders>
              <w:top w:val="nil"/>
              <w:bottom w:val="nil"/>
            </w:tcBorders>
          </w:tcPr>
          <w:p w14:paraId="234A7699" w14:textId="77777777" w:rsidR="004A6410" w:rsidRDefault="001F5068">
            <w:pPr>
              <w:pStyle w:val="TableParagraph"/>
              <w:spacing w:before="7" w:line="248" w:lineRule="exact"/>
              <w:ind w:left="4"/>
            </w:pPr>
            <w:r>
              <w:t>-</w:t>
            </w:r>
            <w:r>
              <w:rPr>
                <w:spacing w:val="51"/>
              </w:rPr>
              <w:t xml:space="preserve"> </w:t>
            </w:r>
            <w:r>
              <w:rPr>
                <w:spacing w:val="-2"/>
              </w:rPr>
              <w:t>беседы</w:t>
            </w:r>
          </w:p>
        </w:tc>
        <w:tc>
          <w:tcPr>
            <w:tcW w:w="3115" w:type="dxa"/>
            <w:tcBorders>
              <w:top w:val="nil"/>
              <w:bottom w:val="nil"/>
            </w:tcBorders>
          </w:tcPr>
          <w:p w14:paraId="7AB49250" w14:textId="77777777" w:rsidR="004A6410" w:rsidRDefault="001F5068">
            <w:pPr>
              <w:pStyle w:val="TableParagraph"/>
              <w:spacing w:before="7" w:line="248" w:lineRule="exact"/>
              <w:ind w:left="2"/>
            </w:pPr>
            <w:r>
              <w:t>деятельность,</w:t>
            </w:r>
            <w:r>
              <w:rPr>
                <w:spacing w:val="-4"/>
              </w:rPr>
              <w:t xml:space="preserve"> </w:t>
            </w:r>
            <w:r>
              <w:rPr>
                <w:spacing w:val="-2"/>
              </w:rPr>
              <w:t>прогулка</w:t>
            </w:r>
          </w:p>
        </w:tc>
        <w:tc>
          <w:tcPr>
            <w:tcW w:w="3262" w:type="dxa"/>
            <w:tcBorders>
              <w:top w:val="nil"/>
              <w:bottom w:val="nil"/>
            </w:tcBorders>
          </w:tcPr>
          <w:p w14:paraId="7C5DF2E2" w14:textId="77777777" w:rsidR="004A6410" w:rsidRDefault="001F5068">
            <w:pPr>
              <w:pStyle w:val="TableParagraph"/>
              <w:spacing w:before="7" w:line="248" w:lineRule="exact"/>
              <w:ind w:left="173"/>
            </w:pPr>
            <w:r>
              <w:t>-настольно-печатные</w:t>
            </w:r>
            <w:r>
              <w:rPr>
                <w:spacing w:val="-9"/>
              </w:rPr>
              <w:t xml:space="preserve"> </w:t>
            </w:r>
            <w:r>
              <w:rPr>
                <w:spacing w:val="-4"/>
              </w:rPr>
              <w:t>игры</w:t>
            </w:r>
          </w:p>
        </w:tc>
      </w:tr>
      <w:tr w:rsidR="004A6410" w14:paraId="5F426FB8" w14:textId="77777777">
        <w:trPr>
          <w:trHeight w:val="274"/>
        </w:trPr>
        <w:tc>
          <w:tcPr>
            <w:tcW w:w="4256" w:type="dxa"/>
            <w:tcBorders>
              <w:top w:val="nil"/>
              <w:bottom w:val="nil"/>
            </w:tcBorders>
          </w:tcPr>
          <w:p w14:paraId="7BF3D2F2" w14:textId="77777777" w:rsidR="004A6410" w:rsidRDefault="001F5068">
            <w:pPr>
              <w:pStyle w:val="TableParagraph"/>
              <w:spacing w:before="6" w:line="249" w:lineRule="exact"/>
              <w:ind w:left="4"/>
            </w:pPr>
            <w:r>
              <w:t>-</w:t>
            </w:r>
            <w:r>
              <w:rPr>
                <w:spacing w:val="52"/>
              </w:rPr>
              <w:t xml:space="preserve"> </w:t>
            </w:r>
            <w:r>
              <w:t>разыгрывание</w:t>
            </w:r>
            <w:r>
              <w:rPr>
                <w:spacing w:val="-3"/>
              </w:rPr>
              <w:t xml:space="preserve"> </w:t>
            </w:r>
            <w:r>
              <w:rPr>
                <w:spacing w:val="-2"/>
              </w:rPr>
              <w:t>сюжета</w:t>
            </w:r>
          </w:p>
        </w:tc>
        <w:tc>
          <w:tcPr>
            <w:tcW w:w="3115" w:type="dxa"/>
            <w:tcBorders>
              <w:top w:val="nil"/>
              <w:bottom w:val="nil"/>
            </w:tcBorders>
          </w:tcPr>
          <w:p w14:paraId="53F09289" w14:textId="77777777" w:rsidR="004A6410" w:rsidRDefault="001F5068">
            <w:pPr>
              <w:pStyle w:val="TableParagraph"/>
              <w:spacing w:before="6" w:line="249" w:lineRule="exact"/>
              <w:ind w:left="2"/>
            </w:pPr>
            <w:r>
              <w:t>подготовка</w:t>
            </w:r>
            <w:r>
              <w:rPr>
                <w:spacing w:val="-8"/>
              </w:rPr>
              <w:t xml:space="preserve"> </w:t>
            </w:r>
            <w:r>
              <w:t>ко</w:t>
            </w:r>
            <w:r>
              <w:rPr>
                <w:spacing w:val="-7"/>
              </w:rPr>
              <w:t xml:space="preserve"> </w:t>
            </w:r>
            <w:r>
              <w:rPr>
                <w:spacing w:val="-4"/>
              </w:rPr>
              <w:t>сну,</w:t>
            </w:r>
          </w:p>
        </w:tc>
        <w:tc>
          <w:tcPr>
            <w:tcW w:w="3262" w:type="dxa"/>
            <w:tcBorders>
              <w:top w:val="nil"/>
              <w:bottom w:val="nil"/>
            </w:tcBorders>
          </w:tcPr>
          <w:p w14:paraId="4F327F17" w14:textId="77777777" w:rsidR="004A6410" w:rsidRDefault="001F5068">
            <w:pPr>
              <w:pStyle w:val="TableParagraph"/>
              <w:spacing w:before="6" w:line="249" w:lineRule="exact"/>
              <w:ind w:left="173"/>
            </w:pPr>
            <w:r>
              <w:t>-творческая</w:t>
            </w:r>
            <w:r>
              <w:rPr>
                <w:spacing w:val="-5"/>
              </w:rPr>
              <w:t xml:space="preserve"> </w:t>
            </w:r>
            <w:r>
              <w:rPr>
                <w:spacing w:val="-2"/>
              </w:rPr>
              <w:t>деятельность</w:t>
            </w:r>
          </w:p>
        </w:tc>
      </w:tr>
      <w:tr w:rsidR="004A6410" w14:paraId="7DF41819" w14:textId="77777777">
        <w:trPr>
          <w:trHeight w:val="275"/>
        </w:trPr>
        <w:tc>
          <w:tcPr>
            <w:tcW w:w="4256" w:type="dxa"/>
            <w:tcBorders>
              <w:top w:val="nil"/>
              <w:bottom w:val="nil"/>
            </w:tcBorders>
          </w:tcPr>
          <w:p w14:paraId="12C4C1EF" w14:textId="77777777" w:rsidR="004A6410" w:rsidRDefault="001F5068">
            <w:pPr>
              <w:pStyle w:val="TableParagraph"/>
              <w:spacing w:before="7" w:line="249" w:lineRule="exact"/>
              <w:ind w:left="4"/>
            </w:pPr>
            <w:r>
              <w:rPr>
                <w:spacing w:val="-2"/>
              </w:rPr>
              <w:t>экспериментирование</w:t>
            </w:r>
            <w:r>
              <w:rPr>
                <w:spacing w:val="21"/>
              </w:rPr>
              <w:t xml:space="preserve"> </w:t>
            </w:r>
            <w:r>
              <w:rPr>
                <w:spacing w:val="-10"/>
              </w:rPr>
              <w:t>–</w:t>
            </w:r>
          </w:p>
        </w:tc>
        <w:tc>
          <w:tcPr>
            <w:tcW w:w="3115" w:type="dxa"/>
            <w:tcBorders>
              <w:top w:val="nil"/>
              <w:bottom w:val="nil"/>
            </w:tcBorders>
          </w:tcPr>
          <w:p w14:paraId="2150AA5E" w14:textId="77777777" w:rsidR="004A6410" w:rsidRDefault="001F5068">
            <w:pPr>
              <w:pStyle w:val="TableParagraph"/>
              <w:spacing w:before="7" w:line="249" w:lineRule="exact"/>
              <w:ind w:left="2"/>
            </w:pPr>
            <w:r>
              <w:t>дневной</w:t>
            </w:r>
            <w:r>
              <w:rPr>
                <w:spacing w:val="-7"/>
              </w:rPr>
              <w:t xml:space="preserve"> </w:t>
            </w:r>
            <w:r>
              <w:rPr>
                <w:spacing w:val="-5"/>
              </w:rPr>
              <w:t>сон</w:t>
            </w:r>
          </w:p>
        </w:tc>
        <w:tc>
          <w:tcPr>
            <w:tcW w:w="3262" w:type="dxa"/>
            <w:tcBorders>
              <w:top w:val="nil"/>
              <w:bottom w:val="nil"/>
            </w:tcBorders>
          </w:tcPr>
          <w:p w14:paraId="2EA4A8FF" w14:textId="77777777" w:rsidR="004A6410" w:rsidRDefault="004A6410">
            <w:pPr>
              <w:pStyle w:val="TableParagraph"/>
              <w:rPr>
                <w:sz w:val="20"/>
              </w:rPr>
            </w:pPr>
          </w:p>
        </w:tc>
      </w:tr>
      <w:tr w:rsidR="004A6410" w14:paraId="33D79559" w14:textId="77777777">
        <w:trPr>
          <w:trHeight w:val="276"/>
        </w:trPr>
        <w:tc>
          <w:tcPr>
            <w:tcW w:w="4256" w:type="dxa"/>
            <w:tcBorders>
              <w:top w:val="nil"/>
              <w:bottom w:val="nil"/>
            </w:tcBorders>
          </w:tcPr>
          <w:p w14:paraId="184D72A4" w14:textId="77777777" w:rsidR="004A6410" w:rsidRDefault="001F5068">
            <w:pPr>
              <w:pStyle w:val="TableParagraph"/>
              <w:spacing w:before="7" w:line="249" w:lineRule="exact"/>
              <w:ind w:left="4"/>
            </w:pPr>
            <w:r>
              <w:t>слушание</w:t>
            </w:r>
            <w:r>
              <w:rPr>
                <w:spacing w:val="-5"/>
              </w:rPr>
              <w:t xml:space="preserve"> </w:t>
            </w:r>
            <w:r>
              <w:t>и</w:t>
            </w:r>
            <w:r>
              <w:rPr>
                <w:spacing w:val="-2"/>
              </w:rPr>
              <w:t xml:space="preserve"> проигрывание</w:t>
            </w:r>
          </w:p>
        </w:tc>
        <w:tc>
          <w:tcPr>
            <w:tcW w:w="3115" w:type="dxa"/>
            <w:tcBorders>
              <w:top w:val="nil"/>
              <w:bottom w:val="nil"/>
            </w:tcBorders>
          </w:tcPr>
          <w:p w14:paraId="6E33C548" w14:textId="77777777" w:rsidR="004A6410" w:rsidRDefault="004A6410">
            <w:pPr>
              <w:pStyle w:val="TableParagraph"/>
              <w:rPr>
                <w:sz w:val="20"/>
              </w:rPr>
            </w:pPr>
          </w:p>
        </w:tc>
        <w:tc>
          <w:tcPr>
            <w:tcW w:w="3262" w:type="dxa"/>
            <w:tcBorders>
              <w:top w:val="nil"/>
              <w:bottom w:val="nil"/>
            </w:tcBorders>
          </w:tcPr>
          <w:p w14:paraId="532454D7" w14:textId="77777777" w:rsidR="004A6410" w:rsidRDefault="004A6410">
            <w:pPr>
              <w:pStyle w:val="TableParagraph"/>
              <w:rPr>
                <w:sz w:val="20"/>
              </w:rPr>
            </w:pPr>
          </w:p>
        </w:tc>
      </w:tr>
      <w:tr w:rsidR="004A6410" w14:paraId="62E63C2F" w14:textId="77777777">
        <w:trPr>
          <w:trHeight w:val="276"/>
        </w:trPr>
        <w:tc>
          <w:tcPr>
            <w:tcW w:w="4256" w:type="dxa"/>
            <w:tcBorders>
              <w:top w:val="nil"/>
              <w:bottom w:val="nil"/>
            </w:tcBorders>
          </w:tcPr>
          <w:p w14:paraId="7089379E" w14:textId="77777777" w:rsidR="004A6410" w:rsidRDefault="001F5068">
            <w:pPr>
              <w:pStyle w:val="TableParagraph"/>
              <w:spacing w:before="7" w:line="249" w:lineRule="exact"/>
              <w:ind w:left="4"/>
            </w:pPr>
            <w:r>
              <w:t>коротких</w:t>
            </w:r>
            <w:r>
              <w:rPr>
                <w:spacing w:val="-10"/>
              </w:rPr>
              <w:t xml:space="preserve"> </w:t>
            </w:r>
            <w:r>
              <w:t>текстов</w:t>
            </w:r>
            <w:r>
              <w:rPr>
                <w:spacing w:val="-4"/>
              </w:rPr>
              <w:t xml:space="preserve"> </w:t>
            </w:r>
            <w:r>
              <w:rPr>
                <w:spacing w:val="-2"/>
              </w:rPr>
              <w:t>(стихов,</w:t>
            </w:r>
          </w:p>
        </w:tc>
        <w:tc>
          <w:tcPr>
            <w:tcW w:w="3115" w:type="dxa"/>
            <w:tcBorders>
              <w:top w:val="nil"/>
              <w:bottom w:val="nil"/>
            </w:tcBorders>
          </w:tcPr>
          <w:p w14:paraId="5B27A2C1" w14:textId="77777777" w:rsidR="004A6410" w:rsidRDefault="004A6410">
            <w:pPr>
              <w:pStyle w:val="TableParagraph"/>
              <w:rPr>
                <w:sz w:val="20"/>
              </w:rPr>
            </w:pPr>
          </w:p>
        </w:tc>
        <w:tc>
          <w:tcPr>
            <w:tcW w:w="3262" w:type="dxa"/>
            <w:tcBorders>
              <w:top w:val="nil"/>
              <w:bottom w:val="nil"/>
            </w:tcBorders>
          </w:tcPr>
          <w:p w14:paraId="1A9BB7C8" w14:textId="77777777" w:rsidR="004A6410" w:rsidRDefault="004A6410">
            <w:pPr>
              <w:pStyle w:val="TableParagraph"/>
              <w:rPr>
                <w:sz w:val="20"/>
              </w:rPr>
            </w:pPr>
          </w:p>
        </w:tc>
      </w:tr>
      <w:tr w:rsidR="004A6410" w14:paraId="63C55624" w14:textId="77777777">
        <w:trPr>
          <w:trHeight w:val="275"/>
        </w:trPr>
        <w:tc>
          <w:tcPr>
            <w:tcW w:w="4256" w:type="dxa"/>
            <w:tcBorders>
              <w:top w:val="nil"/>
              <w:bottom w:val="nil"/>
            </w:tcBorders>
          </w:tcPr>
          <w:p w14:paraId="359FD0AF" w14:textId="77777777" w:rsidR="004A6410" w:rsidRDefault="001F5068">
            <w:pPr>
              <w:pStyle w:val="TableParagraph"/>
              <w:spacing w:before="7" w:line="249" w:lineRule="exact"/>
              <w:ind w:left="4"/>
            </w:pPr>
            <w:r>
              <w:t>рассказов,</w:t>
            </w:r>
            <w:r>
              <w:rPr>
                <w:spacing w:val="-7"/>
              </w:rPr>
              <w:t xml:space="preserve"> </w:t>
            </w:r>
            <w:r>
              <w:rPr>
                <w:spacing w:val="-2"/>
              </w:rPr>
              <w:t>сказок),</w:t>
            </w:r>
          </w:p>
        </w:tc>
        <w:tc>
          <w:tcPr>
            <w:tcW w:w="3115" w:type="dxa"/>
            <w:tcBorders>
              <w:top w:val="nil"/>
              <w:bottom w:val="nil"/>
            </w:tcBorders>
          </w:tcPr>
          <w:p w14:paraId="4F159BD8" w14:textId="77777777" w:rsidR="004A6410" w:rsidRDefault="004A6410">
            <w:pPr>
              <w:pStyle w:val="TableParagraph"/>
              <w:rPr>
                <w:sz w:val="20"/>
              </w:rPr>
            </w:pPr>
          </w:p>
        </w:tc>
        <w:tc>
          <w:tcPr>
            <w:tcW w:w="3262" w:type="dxa"/>
            <w:tcBorders>
              <w:top w:val="nil"/>
              <w:bottom w:val="nil"/>
            </w:tcBorders>
          </w:tcPr>
          <w:p w14:paraId="0B08983F" w14:textId="77777777" w:rsidR="004A6410" w:rsidRDefault="004A6410">
            <w:pPr>
              <w:pStyle w:val="TableParagraph"/>
              <w:rPr>
                <w:sz w:val="20"/>
              </w:rPr>
            </w:pPr>
          </w:p>
        </w:tc>
      </w:tr>
      <w:tr w:rsidR="004A6410" w14:paraId="27B3E4BE" w14:textId="77777777">
        <w:trPr>
          <w:trHeight w:val="1141"/>
        </w:trPr>
        <w:tc>
          <w:tcPr>
            <w:tcW w:w="4256" w:type="dxa"/>
            <w:vMerge w:val="restart"/>
            <w:tcBorders>
              <w:top w:val="nil"/>
            </w:tcBorders>
          </w:tcPr>
          <w:p w14:paraId="24869831" w14:textId="77777777" w:rsidR="004A6410" w:rsidRDefault="001F5068">
            <w:pPr>
              <w:pStyle w:val="TableParagraph"/>
              <w:spacing w:before="7"/>
              <w:ind w:left="4"/>
            </w:pPr>
            <w:r>
              <w:t>познавательных</w:t>
            </w:r>
            <w:r>
              <w:rPr>
                <w:spacing w:val="-8"/>
              </w:rPr>
              <w:t xml:space="preserve"> </w:t>
            </w:r>
            <w:r>
              <w:rPr>
                <w:spacing w:val="-2"/>
              </w:rPr>
              <w:t>сюжетов</w:t>
            </w:r>
          </w:p>
          <w:p w14:paraId="5A8965F8" w14:textId="77777777" w:rsidR="004A6410" w:rsidRDefault="001F5068">
            <w:pPr>
              <w:pStyle w:val="TableParagraph"/>
              <w:numPr>
                <w:ilvl w:val="0"/>
                <w:numId w:val="40"/>
              </w:numPr>
              <w:tabs>
                <w:tab w:val="left" w:pos="190"/>
              </w:tabs>
              <w:spacing w:before="1" w:line="244" w:lineRule="auto"/>
              <w:ind w:right="1225" w:firstLine="0"/>
            </w:pPr>
            <w:r>
              <w:t>упражнения</w:t>
            </w:r>
            <w:r>
              <w:rPr>
                <w:spacing w:val="-14"/>
              </w:rPr>
              <w:t xml:space="preserve"> </w:t>
            </w:r>
            <w:r>
              <w:t>подражательного имитационного характера</w:t>
            </w:r>
          </w:p>
          <w:p w14:paraId="6419B096" w14:textId="77777777" w:rsidR="004A6410" w:rsidRDefault="001F5068">
            <w:pPr>
              <w:pStyle w:val="TableParagraph"/>
              <w:numPr>
                <w:ilvl w:val="0"/>
                <w:numId w:val="40"/>
              </w:numPr>
              <w:tabs>
                <w:tab w:val="left" w:pos="202"/>
              </w:tabs>
              <w:spacing w:before="10" w:line="256" w:lineRule="auto"/>
              <w:ind w:left="78" w:right="597" w:firstLine="0"/>
            </w:pPr>
            <w:r>
              <w:t>активизирующее</w:t>
            </w:r>
            <w:r>
              <w:rPr>
                <w:spacing w:val="-14"/>
              </w:rPr>
              <w:t xml:space="preserve"> </w:t>
            </w:r>
            <w:proofErr w:type="spellStart"/>
            <w:r>
              <w:t>общениепедагога</w:t>
            </w:r>
            <w:proofErr w:type="spellEnd"/>
            <w:r>
              <w:rPr>
                <w:spacing w:val="-14"/>
              </w:rPr>
              <w:t xml:space="preserve"> </w:t>
            </w:r>
            <w:r>
              <w:t>с детьми работа в книжном уголке</w:t>
            </w:r>
          </w:p>
          <w:p w14:paraId="48984DFF" w14:textId="77777777" w:rsidR="004A6410" w:rsidRDefault="001F5068">
            <w:pPr>
              <w:pStyle w:val="TableParagraph"/>
              <w:numPr>
                <w:ilvl w:val="1"/>
                <w:numId w:val="40"/>
              </w:numPr>
              <w:tabs>
                <w:tab w:val="left" w:pos="724"/>
              </w:tabs>
              <w:spacing w:line="258" w:lineRule="exact"/>
              <w:ind w:left="724"/>
            </w:pPr>
            <w:r>
              <w:t>чтение</w:t>
            </w:r>
            <w:r>
              <w:rPr>
                <w:spacing w:val="-5"/>
              </w:rPr>
              <w:t xml:space="preserve"> </w:t>
            </w:r>
            <w:r>
              <w:t>литературы</w:t>
            </w:r>
            <w:r>
              <w:rPr>
                <w:spacing w:val="-3"/>
              </w:rPr>
              <w:t xml:space="preserve"> </w:t>
            </w:r>
            <w:r>
              <w:rPr>
                <w:spacing w:val="-10"/>
              </w:rPr>
              <w:t>с</w:t>
            </w:r>
          </w:p>
          <w:p w14:paraId="15F511DF" w14:textId="77777777" w:rsidR="004A6410" w:rsidRDefault="001F5068">
            <w:pPr>
              <w:pStyle w:val="TableParagraph"/>
              <w:ind w:left="172"/>
            </w:pPr>
            <w:r>
              <w:t>рассматриванием</w:t>
            </w:r>
            <w:r>
              <w:rPr>
                <w:spacing w:val="-14"/>
              </w:rPr>
              <w:t xml:space="preserve"> </w:t>
            </w:r>
            <w:r>
              <w:t>иллюстраций</w:t>
            </w:r>
            <w:r>
              <w:rPr>
                <w:spacing w:val="-14"/>
              </w:rPr>
              <w:t xml:space="preserve"> </w:t>
            </w:r>
            <w:r>
              <w:t>и тематических картинок</w:t>
            </w:r>
          </w:p>
          <w:p w14:paraId="75BB5081" w14:textId="77777777" w:rsidR="004A6410" w:rsidRDefault="001F5068">
            <w:pPr>
              <w:pStyle w:val="TableParagraph"/>
              <w:numPr>
                <w:ilvl w:val="1"/>
                <w:numId w:val="40"/>
              </w:numPr>
              <w:tabs>
                <w:tab w:val="left" w:pos="370"/>
              </w:tabs>
              <w:spacing w:before="1" w:line="237" w:lineRule="auto"/>
              <w:ind w:right="831" w:firstLine="0"/>
            </w:pPr>
            <w:r>
              <w:t>использование</w:t>
            </w:r>
            <w:r>
              <w:rPr>
                <w:spacing w:val="-14"/>
              </w:rPr>
              <w:t xml:space="preserve"> </w:t>
            </w:r>
            <w:r>
              <w:t xml:space="preserve">информационно- компьютерных технологий и технических средств обучения </w:t>
            </w:r>
            <w:r>
              <w:rPr>
                <w:spacing w:val="-2"/>
              </w:rPr>
              <w:t>(презентации,</w:t>
            </w:r>
          </w:p>
          <w:p w14:paraId="2E0C636B" w14:textId="77777777" w:rsidR="004A6410" w:rsidRDefault="001F5068">
            <w:pPr>
              <w:pStyle w:val="TableParagraph"/>
              <w:ind w:left="115"/>
            </w:pPr>
            <w:r>
              <w:rPr>
                <w:spacing w:val="-2"/>
              </w:rPr>
              <w:t>видеофильмы,</w:t>
            </w:r>
            <w:r>
              <w:rPr>
                <w:spacing w:val="4"/>
              </w:rPr>
              <w:t xml:space="preserve"> </w:t>
            </w:r>
            <w:r>
              <w:rPr>
                <w:spacing w:val="-2"/>
              </w:rPr>
              <w:t>мультфильмы)</w:t>
            </w:r>
          </w:p>
          <w:p w14:paraId="2C4ED1C5" w14:textId="77777777" w:rsidR="004A6410" w:rsidRDefault="001F5068">
            <w:pPr>
              <w:pStyle w:val="TableParagraph"/>
              <w:numPr>
                <w:ilvl w:val="1"/>
                <w:numId w:val="40"/>
              </w:numPr>
              <w:tabs>
                <w:tab w:val="left" w:pos="368"/>
              </w:tabs>
              <w:spacing w:before="2" w:line="275" w:lineRule="exact"/>
              <w:ind w:left="368" w:hanging="198"/>
            </w:pPr>
            <w:r>
              <w:t>трудовая</w:t>
            </w:r>
            <w:r>
              <w:rPr>
                <w:spacing w:val="-4"/>
              </w:rPr>
              <w:t xml:space="preserve"> </w:t>
            </w:r>
            <w:r>
              <w:rPr>
                <w:spacing w:val="-2"/>
              </w:rPr>
              <w:t>деятельность</w:t>
            </w:r>
          </w:p>
          <w:p w14:paraId="66D23A7F" w14:textId="77777777" w:rsidR="004A6410" w:rsidRDefault="001F5068">
            <w:pPr>
              <w:pStyle w:val="TableParagraph"/>
              <w:numPr>
                <w:ilvl w:val="1"/>
                <w:numId w:val="40"/>
              </w:numPr>
              <w:tabs>
                <w:tab w:val="left" w:pos="368"/>
              </w:tabs>
              <w:spacing w:line="275" w:lineRule="exact"/>
              <w:ind w:left="368" w:hanging="198"/>
            </w:pPr>
            <w:r>
              <w:t>игровые</w:t>
            </w:r>
            <w:r>
              <w:rPr>
                <w:spacing w:val="-6"/>
              </w:rPr>
              <w:t xml:space="preserve"> </w:t>
            </w:r>
            <w:r>
              <w:rPr>
                <w:spacing w:val="-2"/>
              </w:rPr>
              <w:t>тренинги</w:t>
            </w:r>
          </w:p>
          <w:p w14:paraId="2A1B025D" w14:textId="77777777" w:rsidR="004A6410" w:rsidRDefault="001F5068">
            <w:pPr>
              <w:pStyle w:val="TableParagraph"/>
              <w:numPr>
                <w:ilvl w:val="1"/>
                <w:numId w:val="40"/>
              </w:numPr>
              <w:tabs>
                <w:tab w:val="left" w:pos="368"/>
              </w:tabs>
              <w:spacing w:before="2" w:line="275" w:lineRule="exact"/>
              <w:ind w:left="368" w:hanging="198"/>
            </w:pPr>
            <w:r>
              <w:t>составление</w:t>
            </w:r>
            <w:r>
              <w:rPr>
                <w:spacing w:val="-8"/>
              </w:rPr>
              <w:t xml:space="preserve"> </w:t>
            </w:r>
            <w:r>
              <w:t>историй,</w:t>
            </w:r>
            <w:r>
              <w:rPr>
                <w:spacing w:val="-8"/>
              </w:rPr>
              <w:t xml:space="preserve"> </w:t>
            </w:r>
            <w:r>
              <w:rPr>
                <w:spacing w:val="-2"/>
              </w:rPr>
              <w:t>рассказов</w:t>
            </w:r>
          </w:p>
          <w:p w14:paraId="693676A9" w14:textId="77777777" w:rsidR="004A6410" w:rsidRDefault="001F5068">
            <w:pPr>
              <w:pStyle w:val="TableParagraph"/>
              <w:numPr>
                <w:ilvl w:val="1"/>
                <w:numId w:val="40"/>
              </w:numPr>
              <w:tabs>
                <w:tab w:val="left" w:pos="368"/>
              </w:tabs>
              <w:spacing w:line="275" w:lineRule="exact"/>
              <w:ind w:left="368" w:hanging="198"/>
            </w:pPr>
            <w:r>
              <w:t>работа</w:t>
            </w:r>
            <w:r>
              <w:rPr>
                <w:spacing w:val="-5"/>
              </w:rPr>
              <w:t xml:space="preserve"> </w:t>
            </w:r>
            <w:r>
              <w:t>с</w:t>
            </w:r>
            <w:r>
              <w:rPr>
                <w:spacing w:val="-2"/>
              </w:rPr>
              <w:t xml:space="preserve"> </w:t>
            </w:r>
            <w:r>
              <w:t>рабочей</w:t>
            </w:r>
            <w:r>
              <w:rPr>
                <w:spacing w:val="-2"/>
              </w:rPr>
              <w:t xml:space="preserve"> тетрадью</w:t>
            </w:r>
          </w:p>
          <w:p w14:paraId="6973192B" w14:textId="77777777" w:rsidR="004A6410" w:rsidRDefault="001F5068">
            <w:pPr>
              <w:pStyle w:val="TableParagraph"/>
              <w:numPr>
                <w:ilvl w:val="1"/>
                <w:numId w:val="40"/>
              </w:numPr>
              <w:tabs>
                <w:tab w:val="left" w:pos="368"/>
              </w:tabs>
              <w:spacing w:before="3" w:line="275" w:lineRule="exact"/>
              <w:ind w:left="368" w:hanging="198"/>
            </w:pPr>
            <w:r>
              <w:t>творческое</w:t>
            </w:r>
            <w:r>
              <w:rPr>
                <w:spacing w:val="-6"/>
              </w:rPr>
              <w:t xml:space="preserve"> </w:t>
            </w:r>
            <w:r>
              <w:rPr>
                <w:spacing w:val="-2"/>
              </w:rPr>
              <w:t>задание</w:t>
            </w:r>
          </w:p>
          <w:p w14:paraId="7F997669" w14:textId="77777777" w:rsidR="004A6410" w:rsidRDefault="001F5068">
            <w:pPr>
              <w:pStyle w:val="TableParagraph"/>
              <w:numPr>
                <w:ilvl w:val="1"/>
                <w:numId w:val="40"/>
              </w:numPr>
              <w:tabs>
                <w:tab w:val="left" w:pos="368"/>
              </w:tabs>
              <w:spacing w:line="275" w:lineRule="exact"/>
              <w:ind w:left="368" w:hanging="198"/>
            </w:pPr>
            <w:r>
              <w:rPr>
                <w:spacing w:val="-2"/>
              </w:rPr>
              <w:t>обсуждение</w:t>
            </w:r>
          </w:p>
          <w:p w14:paraId="3D609AA6" w14:textId="77777777" w:rsidR="004A6410" w:rsidRDefault="001F5068">
            <w:pPr>
              <w:pStyle w:val="TableParagraph"/>
              <w:numPr>
                <w:ilvl w:val="1"/>
                <w:numId w:val="40"/>
              </w:numPr>
              <w:tabs>
                <w:tab w:val="left" w:pos="368"/>
              </w:tabs>
              <w:spacing w:before="2"/>
              <w:ind w:left="368" w:hanging="198"/>
            </w:pPr>
            <w:r>
              <w:t>игровые</w:t>
            </w:r>
            <w:r>
              <w:rPr>
                <w:spacing w:val="-5"/>
              </w:rPr>
              <w:t xml:space="preserve"> </w:t>
            </w:r>
            <w:r>
              <w:rPr>
                <w:spacing w:val="-2"/>
              </w:rPr>
              <w:t>ситуации</w:t>
            </w:r>
          </w:p>
          <w:p w14:paraId="3E199990" w14:textId="77777777" w:rsidR="004A6410" w:rsidRDefault="001F5068">
            <w:pPr>
              <w:pStyle w:val="TableParagraph"/>
              <w:numPr>
                <w:ilvl w:val="1"/>
                <w:numId w:val="40"/>
              </w:numPr>
              <w:tabs>
                <w:tab w:val="left" w:pos="370"/>
              </w:tabs>
              <w:spacing w:line="274" w:lineRule="exact"/>
              <w:ind w:left="370" w:hanging="198"/>
            </w:pPr>
            <w:r>
              <w:rPr>
                <w:spacing w:val="-2"/>
              </w:rPr>
              <w:t>пространственное</w:t>
            </w:r>
            <w:r>
              <w:rPr>
                <w:spacing w:val="5"/>
              </w:rPr>
              <w:t xml:space="preserve"> </w:t>
            </w:r>
            <w:r>
              <w:rPr>
                <w:spacing w:val="-2"/>
              </w:rPr>
              <w:t>моделирование</w:t>
            </w:r>
          </w:p>
          <w:p w14:paraId="7724F92F" w14:textId="77777777" w:rsidR="004A6410" w:rsidRDefault="001F5068">
            <w:pPr>
              <w:pStyle w:val="TableParagraph"/>
              <w:numPr>
                <w:ilvl w:val="1"/>
                <w:numId w:val="40"/>
              </w:numPr>
              <w:tabs>
                <w:tab w:val="left" w:pos="368"/>
              </w:tabs>
              <w:spacing w:line="272" w:lineRule="exact"/>
              <w:ind w:left="368" w:hanging="198"/>
            </w:pPr>
            <w:r>
              <w:t>работа</w:t>
            </w:r>
            <w:r>
              <w:rPr>
                <w:spacing w:val="-3"/>
              </w:rPr>
              <w:t xml:space="preserve"> </w:t>
            </w:r>
            <w:r>
              <w:t>в</w:t>
            </w:r>
            <w:r>
              <w:rPr>
                <w:spacing w:val="-4"/>
              </w:rPr>
              <w:t xml:space="preserve"> </w:t>
            </w:r>
            <w:r>
              <w:t>тематических</w:t>
            </w:r>
            <w:r>
              <w:rPr>
                <w:spacing w:val="-9"/>
              </w:rPr>
              <w:t xml:space="preserve"> </w:t>
            </w:r>
            <w:r>
              <w:rPr>
                <w:spacing w:val="-2"/>
              </w:rPr>
              <w:t>уголках</w:t>
            </w:r>
          </w:p>
          <w:p w14:paraId="6078720A" w14:textId="77777777" w:rsidR="004A6410" w:rsidRDefault="001F5068">
            <w:pPr>
              <w:pStyle w:val="TableParagraph"/>
              <w:numPr>
                <w:ilvl w:val="1"/>
                <w:numId w:val="40"/>
              </w:numPr>
              <w:tabs>
                <w:tab w:val="left" w:pos="368"/>
              </w:tabs>
              <w:spacing w:line="275" w:lineRule="exact"/>
              <w:ind w:left="368" w:hanging="198"/>
            </w:pPr>
            <w:r>
              <w:t xml:space="preserve">целевые </w:t>
            </w:r>
            <w:r>
              <w:rPr>
                <w:spacing w:val="-2"/>
              </w:rPr>
              <w:t>прогулки</w:t>
            </w:r>
          </w:p>
          <w:p w14:paraId="07BBCE1E" w14:textId="77777777" w:rsidR="004A6410" w:rsidRDefault="001F5068">
            <w:pPr>
              <w:pStyle w:val="TableParagraph"/>
              <w:numPr>
                <w:ilvl w:val="0"/>
                <w:numId w:val="40"/>
              </w:numPr>
              <w:tabs>
                <w:tab w:val="left" w:pos="371"/>
              </w:tabs>
              <w:spacing w:before="2" w:line="237" w:lineRule="auto"/>
              <w:ind w:right="1318" w:firstLine="0"/>
              <w:rPr>
                <w:sz w:val="24"/>
              </w:rPr>
            </w:pPr>
            <w:r>
              <w:t>встречи</w:t>
            </w:r>
            <w:r>
              <w:rPr>
                <w:spacing w:val="-14"/>
              </w:rPr>
              <w:t xml:space="preserve"> </w:t>
            </w:r>
            <w:r>
              <w:t>с</w:t>
            </w:r>
            <w:r>
              <w:rPr>
                <w:spacing w:val="-14"/>
              </w:rPr>
              <w:t xml:space="preserve"> </w:t>
            </w:r>
            <w:r>
              <w:t xml:space="preserve">представителями </w:t>
            </w:r>
            <w:r>
              <w:rPr>
                <w:spacing w:val="-2"/>
              </w:rPr>
              <w:t>ГИБДД</w:t>
            </w:r>
          </w:p>
          <w:p w14:paraId="4ADEF844" w14:textId="77777777" w:rsidR="004A6410" w:rsidRDefault="004A6410">
            <w:pPr>
              <w:pStyle w:val="TableParagraph"/>
              <w:numPr>
                <w:ilvl w:val="0"/>
                <w:numId w:val="40"/>
              </w:numPr>
              <w:tabs>
                <w:tab w:val="left" w:pos="77"/>
              </w:tabs>
              <w:spacing w:before="3" w:line="275" w:lineRule="exact"/>
              <w:ind w:left="77" w:hanging="73"/>
            </w:pPr>
          </w:p>
          <w:p w14:paraId="66E7185A" w14:textId="77777777" w:rsidR="004A6410" w:rsidRDefault="004A6410">
            <w:pPr>
              <w:pStyle w:val="TableParagraph"/>
              <w:numPr>
                <w:ilvl w:val="0"/>
                <w:numId w:val="40"/>
              </w:numPr>
              <w:tabs>
                <w:tab w:val="left" w:pos="77"/>
              </w:tabs>
              <w:spacing w:line="260" w:lineRule="exact"/>
              <w:ind w:left="77" w:hanging="73"/>
            </w:pPr>
          </w:p>
        </w:tc>
        <w:tc>
          <w:tcPr>
            <w:tcW w:w="3115" w:type="dxa"/>
            <w:tcBorders>
              <w:top w:val="nil"/>
            </w:tcBorders>
          </w:tcPr>
          <w:p w14:paraId="4A9E11C2" w14:textId="77777777" w:rsidR="004A6410" w:rsidRDefault="004A6410">
            <w:pPr>
              <w:pStyle w:val="TableParagraph"/>
            </w:pPr>
          </w:p>
        </w:tc>
        <w:tc>
          <w:tcPr>
            <w:tcW w:w="3262" w:type="dxa"/>
            <w:tcBorders>
              <w:top w:val="nil"/>
            </w:tcBorders>
          </w:tcPr>
          <w:p w14:paraId="2D1C09E2" w14:textId="77777777" w:rsidR="004A6410" w:rsidRDefault="004A6410">
            <w:pPr>
              <w:pStyle w:val="TableParagraph"/>
            </w:pPr>
          </w:p>
        </w:tc>
      </w:tr>
      <w:tr w:rsidR="004A6410" w14:paraId="46BB0A44" w14:textId="77777777">
        <w:trPr>
          <w:trHeight w:val="6058"/>
        </w:trPr>
        <w:tc>
          <w:tcPr>
            <w:tcW w:w="4256" w:type="dxa"/>
            <w:vMerge/>
            <w:tcBorders>
              <w:top w:val="nil"/>
            </w:tcBorders>
          </w:tcPr>
          <w:p w14:paraId="3B5B04FF" w14:textId="77777777" w:rsidR="004A6410" w:rsidRDefault="004A6410">
            <w:pPr>
              <w:rPr>
                <w:sz w:val="2"/>
                <w:szCs w:val="2"/>
              </w:rPr>
            </w:pPr>
          </w:p>
        </w:tc>
        <w:tc>
          <w:tcPr>
            <w:tcW w:w="3115" w:type="dxa"/>
          </w:tcPr>
          <w:p w14:paraId="2DDB786A" w14:textId="77777777" w:rsidR="004A6410" w:rsidRDefault="004A6410">
            <w:pPr>
              <w:pStyle w:val="TableParagraph"/>
            </w:pPr>
          </w:p>
        </w:tc>
        <w:tc>
          <w:tcPr>
            <w:tcW w:w="3262" w:type="dxa"/>
          </w:tcPr>
          <w:p w14:paraId="57A742D0" w14:textId="77777777" w:rsidR="004A6410" w:rsidRDefault="004A6410">
            <w:pPr>
              <w:pStyle w:val="TableParagraph"/>
            </w:pPr>
          </w:p>
        </w:tc>
      </w:tr>
    </w:tbl>
    <w:p w14:paraId="1085B157" w14:textId="77777777" w:rsidR="004A6410" w:rsidRDefault="004A6410">
      <w:pPr>
        <w:pStyle w:val="a3"/>
      </w:pPr>
    </w:p>
    <w:p w14:paraId="73F119E3" w14:textId="77777777" w:rsidR="004A6410" w:rsidRDefault="004A6410">
      <w:pPr>
        <w:pStyle w:val="a3"/>
        <w:spacing w:before="25"/>
      </w:pPr>
    </w:p>
    <w:p w14:paraId="037B1E04" w14:textId="77777777" w:rsidR="004A6410" w:rsidRDefault="001F5068">
      <w:pPr>
        <w:pStyle w:val="a3"/>
        <w:ind w:left="972" w:right="940"/>
        <w:jc w:val="both"/>
      </w:pPr>
      <w:r>
        <w:t>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примитивного действия с игровым материалом до сложного, насыщенного процесса воспитания.</w:t>
      </w:r>
    </w:p>
    <w:p w14:paraId="253B3F5E" w14:textId="77777777" w:rsidR="004A6410" w:rsidRDefault="001F5068">
      <w:pPr>
        <w:pStyle w:val="a3"/>
        <w:spacing w:before="2"/>
        <w:ind w:left="972" w:right="934"/>
        <w:jc w:val="both"/>
      </w:pPr>
      <w:r>
        <w:t>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детей 3-4года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для воспитанников от 4-5лет.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от детей 3-4лет.Слова и словесные методы играют важную роль в воспитании дошкольников в сфере их личностного развития, но воспитание во всех видах детской деятельности</w:t>
      </w:r>
      <w:r>
        <w:rPr>
          <w:spacing w:val="-2"/>
        </w:rPr>
        <w:t xml:space="preserve"> </w:t>
      </w:r>
      <w:r>
        <w:t>обеспечит</w:t>
      </w:r>
      <w:r>
        <w:rPr>
          <w:spacing w:val="-2"/>
        </w:rPr>
        <w:t xml:space="preserve"> </w:t>
      </w:r>
      <w:r>
        <w:t>наиболее</w:t>
      </w:r>
      <w:r>
        <w:rPr>
          <w:spacing w:val="-2"/>
        </w:rPr>
        <w:t xml:space="preserve"> </w:t>
      </w:r>
      <w:r>
        <w:t>гармоничное</w:t>
      </w:r>
      <w:r>
        <w:rPr>
          <w:spacing w:val="-2"/>
        </w:rPr>
        <w:t xml:space="preserve"> </w:t>
      </w:r>
      <w:r>
        <w:t>развитие</w:t>
      </w:r>
      <w:r>
        <w:rPr>
          <w:spacing w:val="-2"/>
        </w:rPr>
        <w:t xml:space="preserve"> </w:t>
      </w:r>
      <w:r>
        <w:t>нравственной</w:t>
      </w:r>
      <w:r>
        <w:rPr>
          <w:spacing w:val="-2"/>
        </w:rPr>
        <w:t xml:space="preserve"> </w:t>
      </w:r>
      <w:r>
        <w:t>личности,</w:t>
      </w:r>
      <w:r>
        <w:rPr>
          <w:spacing w:val="-2"/>
        </w:rPr>
        <w:t xml:space="preserve"> </w:t>
      </w:r>
      <w:r>
        <w:t>у</w:t>
      </w:r>
      <w:r>
        <w:rPr>
          <w:spacing w:val="-5"/>
        </w:rPr>
        <w:t xml:space="preserve"> </w:t>
      </w:r>
      <w:r>
        <w:t>которой</w:t>
      </w:r>
      <w:r>
        <w:rPr>
          <w:spacing w:val="-3"/>
        </w:rPr>
        <w:t xml:space="preserve"> </w:t>
      </w:r>
      <w:r>
        <w:t xml:space="preserve">полноценно развита сфера чувств, привычки нравственного поведения, сформированы правильные представления </w:t>
      </w:r>
      <w:proofErr w:type="spellStart"/>
      <w:r>
        <w:t>оморальных</w:t>
      </w:r>
      <w:proofErr w:type="spellEnd"/>
      <w:r>
        <w:t xml:space="preserve"> качествах и явлениях общественной жизни, развита способность к оценке и </w:t>
      </w:r>
      <w:proofErr w:type="spellStart"/>
      <w:r>
        <w:t>взаимооценк</w:t>
      </w:r>
      <w:proofErr w:type="spellEnd"/>
    </w:p>
    <w:p w14:paraId="6CFAD0AA" w14:textId="77777777" w:rsidR="004A6410" w:rsidRDefault="004A6410">
      <w:pPr>
        <w:jc w:val="both"/>
        <w:sectPr w:rsidR="004A6410">
          <w:footerReference w:type="default" r:id="rId179"/>
          <w:pgSz w:w="11920" w:h="16850"/>
          <w:pgMar w:top="1120" w:right="0" w:bottom="280" w:left="160" w:header="0" w:footer="0" w:gutter="0"/>
          <w:cols w:space="720"/>
        </w:sectPr>
      </w:pPr>
    </w:p>
    <w:p w14:paraId="6D23E997" w14:textId="77777777" w:rsidR="004A6410" w:rsidRDefault="001F5068">
      <w:pPr>
        <w:pStyle w:val="2"/>
        <w:spacing w:before="77" w:line="242" w:lineRule="auto"/>
        <w:ind w:left="3262" w:right="999" w:hanging="358"/>
      </w:pPr>
      <w:r>
        <w:lastRenderedPageBreak/>
        <w:t>Особенности</w:t>
      </w:r>
      <w:r>
        <w:rPr>
          <w:spacing w:val="-6"/>
        </w:rPr>
        <w:t xml:space="preserve"> </w:t>
      </w:r>
      <w:r>
        <w:t>взаимодействия</w:t>
      </w:r>
      <w:r>
        <w:rPr>
          <w:spacing w:val="-9"/>
        </w:rPr>
        <w:t xml:space="preserve"> </w:t>
      </w:r>
      <w:r>
        <w:t>педагогического</w:t>
      </w:r>
      <w:r>
        <w:rPr>
          <w:spacing w:val="-6"/>
        </w:rPr>
        <w:t xml:space="preserve"> </w:t>
      </w:r>
      <w:r>
        <w:t>коллектива</w:t>
      </w:r>
      <w:r>
        <w:rPr>
          <w:spacing w:val="-6"/>
        </w:rPr>
        <w:t xml:space="preserve"> </w:t>
      </w:r>
      <w:r>
        <w:t>с</w:t>
      </w:r>
      <w:r>
        <w:rPr>
          <w:spacing w:val="-7"/>
        </w:rPr>
        <w:t xml:space="preserve"> </w:t>
      </w:r>
      <w:r>
        <w:t>семьями воспитанников в процессе реализации программы воспитания</w:t>
      </w:r>
    </w:p>
    <w:p w14:paraId="15C52BFC" w14:textId="620345DC" w:rsidR="004A6410" w:rsidRDefault="00F42344">
      <w:pPr>
        <w:pStyle w:val="a3"/>
        <w:spacing w:before="275"/>
        <w:ind w:left="1544" w:right="554" w:firstLine="705"/>
        <w:jc w:val="both"/>
      </w:pPr>
      <w:r>
        <w:t>ДГ</w:t>
      </w:r>
      <w:r w:rsidR="001F5068">
        <w:t xml:space="preserve"> в тесном сотрудничестве с семьей осуществляют всестороннее гармоническое развитие и воспитание детей.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48352C34" w14:textId="77777777" w:rsidR="004A6410" w:rsidRDefault="001F5068">
      <w:pPr>
        <w:pStyle w:val="a3"/>
        <w:spacing w:before="2"/>
        <w:ind w:left="1544" w:right="556" w:firstLine="705"/>
        <w:jc w:val="both"/>
      </w:pPr>
      <w: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w:t>
      </w:r>
      <w:proofErr w:type="spellStart"/>
      <w:r>
        <w:t>нормам.Поэтому</w:t>
      </w:r>
      <w:proofErr w:type="spellEnd"/>
      <w:r>
        <w:t xml:space="preserve">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3AED8F92" w14:textId="77777777" w:rsidR="004A6410" w:rsidRDefault="001F5068">
      <w:pPr>
        <w:pStyle w:val="a3"/>
        <w:spacing w:before="2"/>
        <w:ind w:left="1544" w:right="555" w:firstLine="705"/>
        <w:jc w:val="both"/>
      </w:pPr>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14:paraId="46A9B539" w14:textId="77777777" w:rsidR="004A6410" w:rsidRDefault="001F5068">
      <w:pPr>
        <w:pStyle w:val="a3"/>
        <w:ind w:left="1544" w:right="559" w:firstLine="705"/>
        <w:jc w:val="both"/>
      </w:pPr>
      <w:r>
        <w:t>Цель 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779A15BC" w14:textId="77777777" w:rsidR="004A6410" w:rsidRDefault="001F5068">
      <w:pPr>
        <w:pStyle w:val="a3"/>
        <w:spacing w:before="57"/>
        <w:ind w:left="2252"/>
      </w:pPr>
      <w:r>
        <w:rPr>
          <w:spacing w:val="-2"/>
        </w:rPr>
        <w:t>Задачи:</w:t>
      </w:r>
    </w:p>
    <w:p w14:paraId="6D40B8D1" w14:textId="77777777" w:rsidR="004A6410" w:rsidRDefault="001F5068">
      <w:pPr>
        <w:pStyle w:val="a4"/>
        <w:numPr>
          <w:ilvl w:val="0"/>
          <w:numId w:val="39"/>
        </w:numPr>
        <w:tabs>
          <w:tab w:val="left" w:pos="2555"/>
        </w:tabs>
        <w:spacing w:before="24" w:line="228" w:lineRule="auto"/>
        <w:ind w:right="1128" w:firstLine="705"/>
      </w:pPr>
      <w:r>
        <w:t xml:space="preserve">Повысить компетентность родителей в вопросах развития </w:t>
      </w:r>
      <w:proofErr w:type="spellStart"/>
      <w:r>
        <w:t>личностныхкачеств</w:t>
      </w:r>
      <w:proofErr w:type="spellEnd"/>
      <w:r>
        <w:rPr>
          <w:spacing w:val="-8"/>
        </w:rPr>
        <w:t xml:space="preserve"> </w:t>
      </w:r>
      <w:r>
        <w:t>детей дошкольного возраста.</w:t>
      </w:r>
    </w:p>
    <w:p w14:paraId="66FF1CF0" w14:textId="77777777" w:rsidR="004A6410" w:rsidRDefault="001F5068">
      <w:pPr>
        <w:pStyle w:val="a4"/>
        <w:numPr>
          <w:ilvl w:val="0"/>
          <w:numId w:val="39"/>
        </w:numPr>
        <w:tabs>
          <w:tab w:val="left" w:pos="2537"/>
        </w:tabs>
        <w:spacing w:before="4" w:line="315" w:lineRule="exact"/>
        <w:ind w:left="2537" w:hanging="287"/>
      </w:pPr>
      <w:r>
        <w:t>Оказать</w:t>
      </w:r>
      <w:r>
        <w:rPr>
          <w:spacing w:val="-8"/>
        </w:rPr>
        <w:t xml:space="preserve"> </w:t>
      </w:r>
      <w:r>
        <w:t>психолого-педагогической</w:t>
      </w:r>
      <w:r>
        <w:rPr>
          <w:spacing w:val="-3"/>
        </w:rPr>
        <w:t xml:space="preserve"> </w:t>
      </w:r>
      <w:r>
        <w:t>поддержку</w:t>
      </w:r>
      <w:r>
        <w:rPr>
          <w:spacing w:val="-9"/>
        </w:rPr>
        <w:t xml:space="preserve"> </w:t>
      </w:r>
      <w:r>
        <w:t>родителям</w:t>
      </w:r>
      <w:r>
        <w:rPr>
          <w:spacing w:val="-6"/>
        </w:rPr>
        <w:t xml:space="preserve"> </w:t>
      </w:r>
      <w:r>
        <w:t>в</w:t>
      </w:r>
      <w:r>
        <w:rPr>
          <w:spacing w:val="-6"/>
        </w:rPr>
        <w:t xml:space="preserve"> </w:t>
      </w:r>
      <w:proofErr w:type="spellStart"/>
      <w:r>
        <w:rPr>
          <w:spacing w:val="-2"/>
        </w:rPr>
        <w:t>воспитанииребенка</w:t>
      </w:r>
      <w:proofErr w:type="spellEnd"/>
      <w:r>
        <w:rPr>
          <w:spacing w:val="-2"/>
        </w:rPr>
        <w:t>.</w:t>
      </w:r>
    </w:p>
    <w:p w14:paraId="64061C7F" w14:textId="77777777" w:rsidR="004A6410" w:rsidRDefault="001F5068">
      <w:pPr>
        <w:pStyle w:val="a4"/>
        <w:numPr>
          <w:ilvl w:val="0"/>
          <w:numId w:val="39"/>
        </w:numPr>
        <w:tabs>
          <w:tab w:val="left" w:pos="2572"/>
        </w:tabs>
        <w:spacing w:before="4" w:line="230" w:lineRule="auto"/>
        <w:ind w:right="1183" w:firstLine="705"/>
      </w:pPr>
      <w:r>
        <w:t>Объединить</w:t>
      </w:r>
      <w:r>
        <w:rPr>
          <w:spacing w:val="34"/>
        </w:rPr>
        <w:t xml:space="preserve"> </w:t>
      </w:r>
      <w:r>
        <w:t>усилия</w:t>
      </w:r>
      <w:r>
        <w:rPr>
          <w:spacing w:val="34"/>
        </w:rPr>
        <w:t xml:space="preserve"> </w:t>
      </w:r>
      <w:r>
        <w:t>педагогов</w:t>
      </w:r>
      <w:r>
        <w:rPr>
          <w:spacing w:val="32"/>
        </w:rPr>
        <w:t xml:space="preserve"> </w:t>
      </w:r>
      <w:r>
        <w:t>и</w:t>
      </w:r>
      <w:r>
        <w:rPr>
          <w:spacing w:val="35"/>
        </w:rPr>
        <w:t xml:space="preserve"> </w:t>
      </w:r>
      <w:r>
        <w:t>семьи</w:t>
      </w:r>
      <w:r>
        <w:rPr>
          <w:spacing w:val="37"/>
        </w:rPr>
        <w:t xml:space="preserve"> </w:t>
      </w:r>
      <w:r>
        <w:t>по</w:t>
      </w:r>
      <w:r>
        <w:rPr>
          <w:spacing w:val="35"/>
        </w:rPr>
        <w:t xml:space="preserve"> </w:t>
      </w:r>
      <w:r>
        <w:t>воспитанию</w:t>
      </w:r>
      <w:r>
        <w:rPr>
          <w:spacing w:val="37"/>
        </w:rPr>
        <w:t xml:space="preserve"> </w:t>
      </w:r>
      <w:proofErr w:type="spellStart"/>
      <w:r>
        <w:t>дошкольниковпосредством</w:t>
      </w:r>
      <w:proofErr w:type="spellEnd"/>
      <w:r>
        <w:t xml:space="preserve"> совместных мероприятий.</w:t>
      </w:r>
    </w:p>
    <w:p w14:paraId="598010E6" w14:textId="77777777" w:rsidR="004A6410" w:rsidRDefault="001F5068">
      <w:pPr>
        <w:pStyle w:val="a3"/>
        <w:spacing w:before="60"/>
        <w:ind w:left="2252"/>
      </w:pPr>
      <w:r>
        <w:t>Принципы</w:t>
      </w:r>
      <w:r>
        <w:rPr>
          <w:spacing w:val="-9"/>
        </w:rPr>
        <w:t xml:space="preserve"> </w:t>
      </w:r>
      <w:r>
        <w:t>взаимодействия</w:t>
      </w:r>
      <w:r>
        <w:rPr>
          <w:spacing w:val="-9"/>
        </w:rPr>
        <w:t xml:space="preserve"> </w:t>
      </w:r>
      <w:r>
        <w:t>с</w:t>
      </w:r>
      <w:r>
        <w:rPr>
          <w:spacing w:val="-8"/>
        </w:rPr>
        <w:t xml:space="preserve"> </w:t>
      </w:r>
      <w:r>
        <w:rPr>
          <w:spacing w:val="-2"/>
        </w:rPr>
        <w:t>семьей:</w:t>
      </w:r>
    </w:p>
    <w:p w14:paraId="21151C73" w14:textId="77777777" w:rsidR="004A6410" w:rsidRDefault="001F5068">
      <w:pPr>
        <w:pStyle w:val="a4"/>
        <w:numPr>
          <w:ilvl w:val="0"/>
          <w:numId w:val="38"/>
        </w:numPr>
        <w:tabs>
          <w:tab w:val="left" w:pos="2536"/>
        </w:tabs>
        <w:spacing w:before="18" w:line="230" w:lineRule="auto"/>
        <w:ind w:right="557" w:firstLine="705"/>
      </w:pPr>
      <w:r>
        <w:t>Принцип</w:t>
      </w:r>
      <w:r>
        <w:rPr>
          <w:spacing w:val="40"/>
        </w:rPr>
        <w:t xml:space="preserve"> </w:t>
      </w:r>
      <w:r>
        <w:t>активности</w:t>
      </w:r>
      <w:r>
        <w:rPr>
          <w:spacing w:val="40"/>
        </w:rPr>
        <w:t xml:space="preserve"> </w:t>
      </w:r>
      <w:r>
        <w:t>и</w:t>
      </w:r>
      <w:r>
        <w:rPr>
          <w:spacing w:val="40"/>
        </w:rPr>
        <w:t xml:space="preserve"> </w:t>
      </w:r>
      <w:r>
        <w:t>сознательности</w:t>
      </w:r>
      <w:r>
        <w:rPr>
          <w:spacing w:val="40"/>
        </w:rPr>
        <w:t xml:space="preserve"> </w:t>
      </w:r>
      <w:r>
        <w:t>–</w:t>
      </w:r>
      <w:r>
        <w:rPr>
          <w:spacing w:val="40"/>
        </w:rPr>
        <w:t xml:space="preserve"> </w:t>
      </w:r>
      <w:r>
        <w:t>участие</w:t>
      </w:r>
      <w:r>
        <w:rPr>
          <w:spacing w:val="40"/>
        </w:rPr>
        <w:t xml:space="preserve"> </w:t>
      </w:r>
      <w:r>
        <w:t>всего</w:t>
      </w:r>
      <w:r>
        <w:rPr>
          <w:spacing w:val="40"/>
        </w:rPr>
        <w:t xml:space="preserve"> </w:t>
      </w:r>
      <w:r>
        <w:t>педагогического коллектива</w:t>
      </w:r>
      <w:r>
        <w:rPr>
          <w:spacing w:val="40"/>
        </w:rPr>
        <w:t xml:space="preserve"> </w:t>
      </w:r>
      <w:r>
        <w:t>и</w:t>
      </w:r>
      <w:r>
        <w:rPr>
          <w:spacing w:val="40"/>
        </w:rPr>
        <w:t xml:space="preserve"> </w:t>
      </w:r>
      <w:r>
        <w:t>родителей в поиске современных форм и методов сотрудничества с семьей.</w:t>
      </w:r>
    </w:p>
    <w:p w14:paraId="41F139E6" w14:textId="77777777" w:rsidR="004A6410" w:rsidRDefault="001F5068">
      <w:pPr>
        <w:pStyle w:val="a4"/>
        <w:numPr>
          <w:ilvl w:val="0"/>
          <w:numId w:val="38"/>
        </w:numPr>
        <w:tabs>
          <w:tab w:val="left" w:pos="2572"/>
        </w:tabs>
        <w:spacing w:before="17" w:line="228" w:lineRule="auto"/>
        <w:ind w:right="554" w:firstLine="705"/>
      </w:pPr>
      <w:r>
        <w:t>Принцип открытости и доверия – предоставление каждому родителю возможности знать</w:t>
      </w:r>
      <w:r>
        <w:rPr>
          <w:spacing w:val="-4"/>
        </w:rPr>
        <w:t xml:space="preserve"> </w:t>
      </w:r>
      <w:r>
        <w:t>и видеть, как развиваются и живут дети в детском саду.</w:t>
      </w:r>
    </w:p>
    <w:p w14:paraId="5E470964" w14:textId="77777777" w:rsidR="004A6410" w:rsidRDefault="001F5068">
      <w:pPr>
        <w:pStyle w:val="a4"/>
        <w:numPr>
          <w:ilvl w:val="0"/>
          <w:numId w:val="38"/>
        </w:numPr>
        <w:tabs>
          <w:tab w:val="left" w:pos="2667"/>
        </w:tabs>
        <w:spacing w:before="10" w:line="230" w:lineRule="auto"/>
        <w:ind w:right="557" w:firstLine="705"/>
      </w:pPr>
      <w:r>
        <w:t>Принцип</w:t>
      </w:r>
      <w:r>
        <w:rPr>
          <w:spacing w:val="-1"/>
        </w:rPr>
        <w:t xml:space="preserve"> </w:t>
      </w:r>
      <w:r>
        <w:t>сотрудничества –</w:t>
      </w:r>
      <w:r>
        <w:rPr>
          <w:spacing w:val="-1"/>
        </w:rPr>
        <w:t xml:space="preserve"> </w:t>
      </w:r>
      <w:r>
        <w:t>общение и</w:t>
      </w:r>
      <w:r>
        <w:rPr>
          <w:spacing w:val="-1"/>
        </w:rPr>
        <w:t xml:space="preserve"> </w:t>
      </w:r>
      <w:r>
        <w:t>совместная</w:t>
      </w:r>
      <w:r>
        <w:rPr>
          <w:spacing w:val="-2"/>
        </w:rPr>
        <w:t xml:space="preserve"> </w:t>
      </w:r>
      <w:r>
        <w:t>деятельность,</w:t>
      </w:r>
      <w:r>
        <w:rPr>
          <w:spacing w:val="-3"/>
        </w:rPr>
        <w:t xml:space="preserve"> </w:t>
      </w:r>
      <w:r>
        <w:t>которые</w:t>
      </w:r>
      <w:r>
        <w:rPr>
          <w:spacing w:val="-3"/>
        </w:rPr>
        <w:t xml:space="preserve"> </w:t>
      </w:r>
      <w:r>
        <w:t>осуществляются на основании социальных</w:t>
      </w:r>
      <w:r>
        <w:rPr>
          <w:spacing w:val="40"/>
        </w:rPr>
        <w:t xml:space="preserve"> </w:t>
      </w:r>
      <w:r>
        <w:t xml:space="preserve">впечатлений и </w:t>
      </w:r>
      <w:proofErr w:type="spellStart"/>
      <w:r>
        <w:t>восприятийв</w:t>
      </w:r>
      <w:proofErr w:type="spellEnd"/>
      <w:r>
        <w:t xml:space="preserve"> области воспитании детей.</w:t>
      </w:r>
    </w:p>
    <w:p w14:paraId="66401D30" w14:textId="77777777" w:rsidR="004A6410" w:rsidRDefault="001F5068">
      <w:pPr>
        <w:pStyle w:val="a4"/>
        <w:numPr>
          <w:ilvl w:val="0"/>
          <w:numId w:val="38"/>
        </w:numPr>
        <w:tabs>
          <w:tab w:val="left" w:pos="2569"/>
        </w:tabs>
        <w:spacing w:before="15" w:line="228" w:lineRule="auto"/>
        <w:ind w:right="556" w:firstLine="705"/>
      </w:pPr>
      <w:r>
        <w:t>Принцип</w:t>
      </w:r>
      <w:r>
        <w:rPr>
          <w:spacing w:val="40"/>
        </w:rPr>
        <w:t xml:space="preserve"> </w:t>
      </w:r>
      <w:r>
        <w:t>согласованного</w:t>
      </w:r>
      <w:r>
        <w:rPr>
          <w:spacing w:val="40"/>
        </w:rPr>
        <w:t xml:space="preserve"> </w:t>
      </w:r>
      <w:r>
        <w:t>взаимодействия</w:t>
      </w:r>
      <w:r>
        <w:rPr>
          <w:spacing w:val="40"/>
        </w:rPr>
        <w:t xml:space="preserve"> </w:t>
      </w:r>
      <w:r>
        <w:t>–</w:t>
      </w:r>
      <w:r>
        <w:rPr>
          <w:spacing w:val="40"/>
        </w:rPr>
        <w:t xml:space="preserve"> </w:t>
      </w:r>
      <w:r>
        <w:t>возможность</w:t>
      </w:r>
      <w:r>
        <w:rPr>
          <w:spacing w:val="40"/>
        </w:rPr>
        <w:t xml:space="preserve"> </w:t>
      </w:r>
      <w:r>
        <w:t>высказывать</w:t>
      </w:r>
      <w:r>
        <w:rPr>
          <w:spacing w:val="40"/>
        </w:rPr>
        <w:t xml:space="preserve"> </w:t>
      </w:r>
      <w:r>
        <w:t>друг</w:t>
      </w:r>
      <w:r>
        <w:rPr>
          <w:spacing w:val="40"/>
        </w:rPr>
        <w:t xml:space="preserve"> </w:t>
      </w:r>
      <w:r>
        <w:t>другу</w:t>
      </w:r>
      <w:r>
        <w:rPr>
          <w:spacing w:val="40"/>
        </w:rPr>
        <w:t xml:space="preserve"> </w:t>
      </w:r>
      <w:r>
        <w:t>свои соображения о тех или иных проблемах воспитания.</w:t>
      </w:r>
    </w:p>
    <w:p w14:paraId="44ACAECD" w14:textId="77777777" w:rsidR="004A6410" w:rsidRDefault="001F5068">
      <w:pPr>
        <w:pStyle w:val="a3"/>
        <w:spacing w:before="61"/>
        <w:ind w:left="2252"/>
      </w:pPr>
      <w:r>
        <w:t>Основные</w:t>
      </w:r>
      <w:r>
        <w:rPr>
          <w:spacing w:val="-9"/>
        </w:rPr>
        <w:t xml:space="preserve"> </w:t>
      </w:r>
      <w:r>
        <w:t>формы</w:t>
      </w:r>
      <w:r>
        <w:rPr>
          <w:spacing w:val="-5"/>
        </w:rPr>
        <w:t xml:space="preserve"> </w:t>
      </w:r>
      <w:r>
        <w:t>и</w:t>
      </w:r>
      <w:r>
        <w:rPr>
          <w:spacing w:val="-9"/>
        </w:rPr>
        <w:t xml:space="preserve"> </w:t>
      </w:r>
      <w:r>
        <w:t>содержание</w:t>
      </w:r>
      <w:r>
        <w:rPr>
          <w:spacing w:val="-7"/>
        </w:rPr>
        <w:t xml:space="preserve"> </w:t>
      </w:r>
      <w:r>
        <w:t>работы</w:t>
      </w:r>
      <w:r>
        <w:rPr>
          <w:spacing w:val="-7"/>
        </w:rPr>
        <w:t xml:space="preserve"> </w:t>
      </w:r>
      <w:r>
        <w:t>с</w:t>
      </w:r>
      <w:r>
        <w:rPr>
          <w:spacing w:val="-5"/>
        </w:rPr>
        <w:t xml:space="preserve"> </w:t>
      </w:r>
      <w:r>
        <w:rPr>
          <w:spacing w:val="-2"/>
        </w:rPr>
        <w:t>родителями:</w:t>
      </w:r>
    </w:p>
    <w:p w14:paraId="2FBACBAF" w14:textId="77777777" w:rsidR="004A6410" w:rsidRDefault="001F5068">
      <w:pPr>
        <w:pStyle w:val="a4"/>
        <w:numPr>
          <w:ilvl w:val="0"/>
          <w:numId w:val="37"/>
        </w:numPr>
        <w:tabs>
          <w:tab w:val="left" w:pos="2567"/>
        </w:tabs>
        <w:spacing w:before="16" w:line="235" w:lineRule="auto"/>
        <w:ind w:right="552" w:firstLine="705"/>
        <w:jc w:val="both"/>
      </w:pPr>
      <w:r>
        <w:t>Анкетирование. Данная форма используется с целью изучения семьи, выявления образовательных</w:t>
      </w:r>
      <w:r>
        <w:rPr>
          <w:spacing w:val="-3"/>
        </w:rPr>
        <w:t xml:space="preserve"> </w:t>
      </w:r>
      <w:r>
        <w:t>потребностей</w:t>
      </w:r>
      <w:r>
        <w:rPr>
          <w:spacing w:val="-3"/>
        </w:rPr>
        <w:t xml:space="preserve"> </w:t>
      </w:r>
      <w:r>
        <w:t>и</w:t>
      </w:r>
      <w:r>
        <w:rPr>
          <w:spacing w:val="-4"/>
        </w:rPr>
        <w:t xml:space="preserve"> </w:t>
      </w:r>
      <w:r>
        <w:t>запросов</w:t>
      </w:r>
      <w:r>
        <w:rPr>
          <w:spacing w:val="-4"/>
        </w:rPr>
        <w:t xml:space="preserve"> </w:t>
      </w:r>
      <w:r>
        <w:t>родителей.</w:t>
      </w:r>
      <w:r>
        <w:rPr>
          <w:spacing w:val="-3"/>
        </w:rPr>
        <w:t xml:space="preserve"> </w:t>
      </w:r>
      <w:r>
        <w:t>Способствует установлению</w:t>
      </w:r>
      <w:r>
        <w:rPr>
          <w:spacing w:val="-3"/>
        </w:rPr>
        <w:t xml:space="preserve"> </w:t>
      </w:r>
      <w:r>
        <w:t>контактов,</w:t>
      </w:r>
      <w:r>
        <w:rPr>
          <w:spacing w:val="-2"/>
        </w:rPr>
        <w:t xml:space="preserve"> </w:t>
      </w:r>
      <w:r>
        <w:t>а</w:t>
      </w:r>
      <w:r>
        <w:rPr>
          <w:spacing w:val="-3"/>
        </w:rPr>
        <w:t xml:space="preserve"> </w:t>
      </w:r>
      <w:r>
        <w:t>также для согласования</w:t>
      </w:r>
      <w:r>
        <w:rPr>
          <w:spacing w:val="40"/>
        </w:rPr>
        <w:t xml:space="preserve"> </w:t>
      </w:r>
      <w:r>
        <w:t>воспитательных воздействий на ребенка.</w:t>
      </w:r>
    </w:p>
    <w:p w14:paraId="2C24D0EB" w14:textId="77777777" w:rsidR="004A6410" w:rsidRDefault="001F5068">
      <w:pPr>
        <w:pStyle w:val="a4"/>
        <w:numPr>
          <w:ilvl w:val="0"/>
          <w:numId w:val="37"/>
        </w:numPr>
        <w:tabs>
          <w:tab w:val="left" w:pos="2723"/>
        </w:tabs>
        <w:spacing w:line="237" w:lineRule="auto"/>
        <w:ind w:right="553" w:firstLine="705"/>
        <w:jc w:val="both"/>
      </w:pPr>
      <w:r>
        <w:t>Консультации. Это самая распространенная форма психолого- педагогической</w:t>
      </w:r>
      <w:r>
        <w:rPr>
          <w:spacing w:val="40"/>
        </w:rPr>
        <w:t xml:space="preserve"> </w:t>
      </w:r>
      <w:r>
        <w:t>поддержки и просвещения родителей. Проводятся индивидуальные и групповые консультации по различным</w:t>
      </w:r>
      <w:r>
        <w:rPr>
          <w:spacing w:val="40"/>
        </w:rPr>
        <w:t xml:space="preserve"> </w:t>
      </w:r>
      <w:r>
        <w:t>вопросам воспитания ребенка. Активно применяются консультации-презентации с использованием ИК - технологий.</w:t>
      </w:r>
    </w:p>
    <w:p w14:paraId="1B6F80C5" w14:textId="77777777" w:rsidR="004A6410" w:rsidRDefault="001F5068">
      <w:pPr>
        <w:pStyle w:val="a4"/>
        <w:numPr>
          <w:ilvl w:val="0"/>
          <w:numId w:val="37"/>
        </w:numPr>
        <w:tabs>
          <w:tab w:val="left" w:pos="2543"/>
        </w:tabs>
        <w:spacing w:line="235" w:lineRule="auto"/>
        <w:ind w:right="557" w:firstLine="705"/>
        <w:jc w:val="both"/>
      </w:pPr>
      <w:r>
        <w:t>Мастер-классы. Активная форма сотрудничества, посредством которой педагог знакомит</w:t>
      </w:r>
      <w:r>
        <w:rPr>
          <w:spacing w:val="-1"/>
        </w:rPr>
        <w:t xml:space="preserve"> </w:t>
      </w:r>
      <w:r>
        <w:t>с практическими действиями решения той или иной задачи. В</w:t>
      </w:r>
      <w:r>
        <w:rPr>
          <w:spacing w:val="-14"/>
        </w:rPr>
        <w:t xml:space="preserve"> </w:t>
      </w:r>
      <w:r>
        <w:t xml:space="preserve">результате у родителей формируются педагогические умения по </w:t>
      </w:r>
      <w:proofErr w:type="spellStart"/>
      <w:r>
        <w:t>различнымвопросам</w:t>
      </w:r>
      <w:proofErr w:type="spellEnd"/>
      <w:r>
        <w:t xml:space="preserve"> воспитания детей.</w:t>
      </w:r>
    </w:p>
    <w:p w14:paraId="1FABBE4A" w14:textId="77777777" w:rsidR="004A6410" w:rsidRDefault="001F5068">
      <w:pPr>
        <w:pStyle w:val="a4"/>
        <w:numPr>
          <w:ilvl w:val="0"/>
          <w:numId w:val="37"/>
        </w:numPr>
        <w:tabs>
          <w:tab w:val="left" w:pos="2569"/>
        </w:tabs>
        <w:spacing w:before="5" w:line="235" w:lineRule="auto"/>
        <w:ind w:right="555" w:firstLine="705"/>
        <w:jc w:val="both"/>
      </w:pPr>
      <w:r>
        <w:t>Педагогический тренинг. В основе тренинга – проблемные ситуации, практические</w:t>
      </w:r>
      <w:r>
        <w:rPr>
          <w:spacing w:val="40"/>
        </w:rPr>
        <w:t xml:space="preserve"> </w:t>
      </w:r>
      <w:r>
        <w:t>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14:paraId="1AAFE39E" w14:textId="77777777" w:rsidR="004A6410" w:rsidRDefault="001F5068">
      <w:pPr>
        <w:pStyle w:val="a4"/>
        <w:numPr>
          <w:ilvl w:val="0"/>
          <w:numId w:val="37"/>
        </w:numPr>
        <w:tabs>
          <w:tab w:val="left" w:pos="2706"/>
        </w:tabs>
        <w:spacing w:before="17" w:line="228" w:lineRule="auto"/>
        <w:ind w:right="555" w:firstLine="705"/>
        <w:jc w:val="both"/>
      </w:pPr>
      <w:r>
        <w:t xml:space="preserve">Круглый стол. Педагоги привлекают родителей в обсуждение предъявленной темы. Участники обмениваются мнением друг с </w:t>
      </w:r>
      <w:proofErr w:type="spellStart"/>
      <w:r>
        <w:t>другом,предлагают</w:t>
      </w:r>
      <w:proofErr w:type="spellEnd"/>
      <w:r>
        <w:t xml:space="preserve"> своё решение вопроса.</w:t>
      </w:r>
    </w:p>
    <w:p w14:paraId="68BBE9DB" w14:textId="77777777" w:rsidR="004A6410" w:rsidRDefault="001F5068">
      <w:pPr>
        <w:pStyle w:val="a4"/>
        <w:numPr>
          <w:ilvl w:val="0"/>
          <w:numId w:val="37"/>
        </w:numPr>
        <w:tabs>
          <w:tab w:val="left" w:pos="2591"/>
        </w:tabs>
        <w:spacing w:before="7" w:line="237" w:lineRule="auto"/>
        <w:ind w:right="556" w:firstLine="705"/>
        <w:jc w:val="both"/>
      </w:pPr>
      <w:r>
        <w:t>«Родительская школа». Добровольное объединение родителей. Раз в месяц проводятся тематические встречи, на которых специалисты</w:t>
      </w:r>
      <w:r>
        <w:rPr>
          <w:spacing w:val="40"/>
        </w:rPr>
        <w:t xml:space="preserve"> </w:t>
      </w:r>
      <w:r>
        <w:t>и</w:t>
      </w:r>
      <w:r>
        <w:rPr>
          <w:spacing w:val="-14"/>
        </w:rPr>
        <w:t xml:space="preserve"> </w:t>
      </w:r>
      <w:r>
        <w:t>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14:paraId="0C075F03" w14:textId="77777777" w:rsidR="004A6410" w:rsidRDefault="004A6410">
      <w:pPr>
        <w:spacing w:line="237" w:lineRule="auto"/>
        <w:jc w:val="both"/>
        <w:sectPr w:rsidR="004A6410">
          <w:footerReference w:type="default" r:id="rId180"/>
          <w:pgSz w:w="11920" w:h="16850"/>
          <w:pgMar w:top="1280" w:right="0" w:bottom="0" w:left="160" w:header="0" w:footer="0" w:gutter="0"/>
          <w:cols w:space="720"/>
        </w:sectPr>
      </w:pPr>
    </w:p>
    <w:p w14:paraId="11D4B183" w14:textId="77777777" w:rsidR="004A6410" w:rsidRDefault="001F5068">
      <w:pPr>
        <w:pStyle w:val="a4"/>
        <w:numPr>
          <w:ilvl w:val="0"/>
          <w:numId w:val="37"/>
        </w:numPr>
        <w:tabs>
          <w:tab w:val="left" w:pos="2603"/>
        </w:tabs>
        <w:spacing w:before="75" w:line="237" w:lineRule="auto"/>
        <w:ind w:right="557" w:firstLine="705"/>
        <w:jc w:val="both"/>
      </w:pPr>
      <w:r>
        <w:lastRenderedPageBreak/>
        <w:t>«Родительская почта». В детском саду организована дистанционная форма</w:t>
      </w:r>
      <w:r>
        <w:rPr>
          <w:spacing w:val="80"/>
        </w:rPr>
        <w:t xml:space="preserve"> </w:t>
      </w:r>
      <w:r>
        <w:t xml:space="preserve">сотрудничества ДОУ с родителями. Взаимодействие происходит мессенджер </w:t>
      </w:r>
      <w:proofErr w:type="spellStart"/>
      <w:r>
        <w:t>WhatsApp</w:t>
      </w:r>
      <w:proofErr w:type="spellEnd"/>
      <w:r>
        <w:t xml:space="preserve"> и через видеозвонки. Такая форма общения позволяет родителям уточнить различные вопросы, пополнить педагогические знания, обсудить проблемы.</w:t>
      </w:r>
    </w:p>
    <w:p w14:paraId="27AAA3A4" w14:textId="77777777" w:rsidR="004A6410" w:rsidRDefault="001F5068">
      <w:pPr>
        <w:pStyle w:val="a4"/>
        <w:numPr>
          <w:ilvl w:val="0"/>
          <w:numId w:val="37"/>
        </w:numPr>
        <w:tabs>
          <w:tab w:val="left" w:pos="2783"/>
        </w:tabs>
        <w:spacing w:line="237" w:lineRule="auto"/>
        <w:ind w:right="561" w:firstLine="705"/>
        <w:jc w:val="both"/>
      </w:pPr>
      <w:r>
        <w:t>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w:t>
      </w:r>
      <w:r>
        <w:rPr>
          <w:spacing w:val="-1"/>
        </w:rPr>
        <w:t xml:space="preserve"> </w:t>
      </w:r>
      <w:r>
        <w:t>отношений.</w:t>
      </w:r>
      <w:r>
        <w:rPr>
          <w:spacing w:val="-1"/>
        </w:rPr>
        <w:t xml:space="preserve"> </w:t>
      </w:r>
      <w:r>
        <w:t>Тем</w:t>
      </w:r>
      <w:r>
        <w:rPr>
          <w:spacing w:val="-1"/>
        </w:rPr>
        <w:t xml:space="preserve"> </w:t>
      </w:r>
      <w:r>
        <w:t>самым</w:t>
      </w:r>
      <w:r>
        <w:rPr>
          <w:spacing w:val="-2"/>
        </w:rPr>
        <w:t xml:space="preserve"> </w:t>
      </w:r>
      <w:r>
        <w:t>оптимизируются</w:t>
      </w:r>
      <w:r>
        <w:rPr>
          <w:spacing w:val="-2"/>
        </w:rPr>
        <w:t xml:space="preserve"> </w:t>
      </w:r>
      <w:r>
        <w:t>отношения</w:t>
      </w:r>
      <w:r>
        <w:rPr>
          <w:spacing w:val="-1"/>
        </w:rPr>
        <w:t xml:space="preserve"> </w:t>
      </w:r>
      <w:r>
        <w:t>родителей</w:t>
      </w:r>
      <w:r>
        <w:rPr>
          <w:spacing w:val="-1"/>
        </w:rPr>
        <w:t xml:space="preserve"> </w:t>
      </w:r>
      <w:r>
        <w:t>и</w:t>
      </w:r>
      <w:r>
        <w:rPr>
          <w:spacing w:val="-2"/>
        </w:rPr>
        <w:t xml:space="preserve"> </w:t>
      </w:r>
      <w:r>
        <w:t>детей,</w:t>
      </w:r>
      <w:r>
        <w:rPr>
          <w:spacing w:val="-2"/>
        </w:rPr>
        <w:t xml:space="preserve"> </w:t>
      </w:r>
      <w:r>
        <w:t>родителей</w:t>
      </w:r>
      <w:r>
        <w:rPr>
          <w:spacing w:val="-1"/>
        </w:rPr>
        <w:t xml:space="preserve"> </w:t>
      </w:r>
      <w:r>
        <w:t>и педагогов, педагогов и детей.</w:t>
      </w:r>
    </w:p>
    <w:p w14:paraId="58549521" w14:textId="77777777" w:rsidR="004A6410" w:rsidRDefault="001F5068">
      <w:pPr>
        <w:pStyle w:val="a4"/>
        <w:numPr>
          <w:ilvl w:val="0"/>
          <w:numId w:val="37"/>
        </w:numPr>
        <w:tabs>
          <w:tab w:val="left" w:pos="2598"/>
        </w:tabs>
        <w:spacing w:line="235" w:lineRule="auto"/>
        <w:ind w:right="560" w:firstLine="705"/>
        <w:jc w:val="both"/>
      </w:pPr>
      <w:r>
        <w:t>«Мастерская». В рамках данной формы сотрудничества родители и</w:t>
      </w:r>
      <w:r>
        <w:rPr>
          <w:spacing w:val="-14"/>
        </w:rPr>
        <w:t xml:space="preserve"> </w:t>
      </w:r>
      <w:r>
        <w:t xml:space="preserve">педагоги (часто при участии детей) совместно изготавливают атрибуты и пособия для игр, развлечений и других </w:t>
      </w:r>
      <w:r>
        <w:rPr>
          <w:spacing w:val="-2"/>
        </w:rPr>
        <w:t>мероприятий.</w:t>
      </w:r>
    </w:p>
    <w:p w14:paraId="3FEA08ED" w14:textId="77777777" w:rsidR="004A6410" w:rsidRDefault="001F5068">
      <w:pPr>
        <w:pStyle w:val="a4"/>
        <w:numPr>
          <w:ilvl w:val="0"/>
          <w:numId w:val="37"/>
        </w:numPr>
        <w:tabs>
          <w:tab w:val="left" w:pos="2815"/>
        </w:tabs>
        <w:spacing w:before="3" w:line="235" w:lineRule="auto"/>
        <w:ind w:right="559" w:firstLine="705"/>
        <w:jc w:val="both"/>
      </w:pPr>
      <w:r>
        <w:t>Родительские</w:t>
      </w:r>
      <w:r>
        <w:rPr>
          <w:spacing w:val="-2"/>
        </w:rPr>
        <w:t xml:space="preserve"> </w:t>
      </w:r>
      <w:r>
        <w:t>собрания.</w:t>
      </w:r>
      <w:r>
        <w:rPr>
          <w:spacing w:val="-3"/>
        </w:rPr>
        <w:t xml:space="preserve"> </w:t>
      </w:r>
      <w:r>
        <w:t>Посредством</w:t>
      </w:r>
      <w:r>
        <w:rPr>
          <w:spacing w:val="-3"/>
        </w:rPr>
        <w:t xml:space="preserve"> </w:t>
      </w:r>
      <w:r>
        <w:t>собраний</w:t>
      </w:r>
      <w:r>
        <w:rPr>
          <w:spacing w:val="-4"/>
        </w:rPr>
        <w:t xml:space="preserve"> </w:t>
      </w:r>
      <w:r>
        <w:t>координируются</w:t>
      </w:r>
      <w:r>
        <w:rPr>
          <w:spacing w:val="-1"/>
        </w:rPr>
        <w:t xml:space="preserve"> </w:t>
      </w:r>
      <w:r>
        <w:t>действия</w:t>
      </w:r>
      <w:r>
        <w:rPr>
          <w:spacing w:val="-2"/>
        </w:rPr>
        <w:t xml:space="preserve"> </w:t>
      </w:r>
      <w:r>
        <w:t>родительской общественности и педагогического коллектива по вопросам обучения, воспитания, оздоровления и развития детей.</w:t>
      </w:r>
    </w:p>
    <w:p w14:paraId="10654232" w14:textId="77777777" w:rsidR="004A6410" w:rsidRDefault="001F5068">
      <w:pPr>
        <w:pStyle w:val="a4"/>
        <w:numPr>
          <w:ilvl w:val="0"/>
          <w:numId w:val="37"/>
        </w:numPr>
        <w:tabs>
          <w:tab w:val="left" w:pos="2831"/>
        </w:tabs>
        <w:spacing w:before="3" w:line="235" w:lineRule="auto"/>
        <w:ind w:right="551" w:firstLine="705"/>
        <w:jc w:val="both"/>
      </w:pPr>
      <w:r>
        <w:t>Родительские конференции.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14:paraId="17A92054" w14:textId="4B9E8A76" w:rsidR="004A6410" w:rsidRDefault="001F5068">
      <w:pPr>
        <w:pStyle w:val="a4"/>
        <w:numPr>
          <w:ilvl w:val="0"/>
          <w:numId w:val="37"/>
        </w:numPr>
        <w:tabs>
          <w:tab w:val="left" w:pos="2557"/>
          <w:tab w:val="left" w:pos="2919"/>
          <w:tab w:val="left" w:pos="3362"/>
          <w:tab w:val="left" w:pos="4696"/>
          <w:tab w:val="left" w:pos="4781"/>
          <w:tab w:val="left" w:pos="5479"/>
          <w:tab w:val="left" w:pos="6117"/>
          <w:tab w:val="left" w:pos="6539"/>
          <w:tab w:val="left" w:pos="7509"/>
          <w:tab w:val="left" w:pos="7830"/>
          <w:tab w:val="left" w:pos="8671"/>
          <w:tab w:val="left" w:pos="9026"/>
          <w:tab w:val="left" w:pos="9981"/>
          <w:tab w:val="left" w:pos="10236"/>
        </w:tabs>
        <w:spacing w:before="2"/>
        <w:ind w:right="555" w:firstLine="770"/>
      </w:pPr>
      <w:r>
        <w:t>Наглядная</w:t>
      </w:r>
      <w:r>
        <w:rPr>
          <w:spacing w:val="40"/>
        </w:rPr>
        <w:t xml:space="preserve"> </w:t>
      </w:r>
      <w:r>
        <w:t>информация,</w:t>
      </w:r>
      <w:r>
        <w:rPr>
          <w:spacing w:val="40"/>
        </w:rPr>
        <w:t xml:space="preserve"> </w:t>
      </w:r>
      <w:r>
        <w:t>размещенная</w:t>
      </w:r>
      <w:r>
        <w:rPr>
          <w:spacing w:val="40"/>
        </w:rPr>
        <w:t xml:space="preserve">  </w:t>
      </w:r>
      <w:r>
        <w:t>на информационных</w:t>
      </w:r>
      <w:r>
        <w:rPr>
          <w:spacing w:val="31"/>
        </w:rPr>
        <w:t xml:space="preserve"> </w:t>
      </w:r>
      <w:r>
        <w:t>стендах</w:t>
      </w:r>
      <w:r>
        <w:rPr>
          <w:spacing w:val="32"/>
        </w:rPr>
        <w:t xml:space="preserve"> </w:t>
      </w:r>
      <w:r>
        <w:t>для</w:t>
      </w:r>
      <w:r>
        <w:rPr>
          <w:spacing w:val="30"/>
        </w:rPr>
        <w:t xml:space="preserve"> </w:t>
      </w:r>
      <w:r>
        <w:t>родителей</w:t>
      </w:r>
      <w:r>
        <w:rPr>
          <w:spacing w:val="31"/>
        </w:rPr>
        <w:t xml:space="preserve"> </w:t>
      </w:r>
      <w:r>
        <w:t>(законных</w:t>
      </w:r>
      <w:r>
        <w:rPr>
          <w:spacing w:val="32"/>
        </w:rPr>
        <w:t xml:space="preserve"> </w:t>
      </w:r>
      <w:r>
        <w:t>представителей) хорошо</w:t>
      </w:r>
      <w:r>
        <w:rPr>
          <w:spacing w:val="33"/>
        </w:rPr>
        <w:t xml:space="preserve"> </w:t>
      </w:r>
      <w:r>
        <w:t>зарекомендовала</w:t>
      </w:r>
      <w:r>
        <w:rPr>
          <w:spacing w:val="30"/>
        </w:rPr>
        <w:t xml:space="preserve"> </w:t>
      </w:r>
      <w:r>
        <w:t>себя как</w:t>
      </w:r>
      <w:r>
        <w:rPr>
          <w:spacing w:val="80"/>
        </w:rPr>
        <w:t xml:space="preserve"> </w:t>
      </w:r>
      <w:r>
        <w:t>форма</w:t>
      </w:r>
      <w:r>
        <w:rPr>
          <w:spacing w:val="80"/>
        </w:rPr>
        <w:t xml:space="preserve"> </w:t>
      </w:r>
      <w:r>
        <w:t>педагогического</w:t>
      </w:r>
      <w:r>
        <w:rPr>
          <w:spacing w:val="80"/>
        </w:rPr>
        <w:t xml:space="preserve"> </w:t>
      </w:r>
      <w:r>
        <w:t>просвещения</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детей.</w:t>
      </w:r>
      <w:r>
        <w:rPr>
          <w:spacing w:val="80"/>
        </w:rPr>
        <w:t xml:space="preserve"> </w:t>
      </w:r>
      <w:r>
        <w:t>Здесь</w:t>
      </w:r>
      <w:r>
        <w:rPr>
          <w:spacing w:val="40"/>
        </w:rPr>
        <w:t xml:space="preserve"> </w:t>
      </w:r>
      <w:r>
        <w:t>помещаются краткие тексты на педагогические темы, консультации, ответы на вопросы родителей,</w:t>
      </w:r>
      <w:r>
        <w:rPr>
          <w:spacing w:val="40"/>
        </w:rPr>
        <w:t xml:space="preserve"> </w:t>
      </w:r>
      <w:r>
        <w:t>фотографии,</w:t>
      </w:r>
      <w:r>
        <w:rPr>
          <w:spacing w:val="40"/>
        </w:rPr>
        <w:t xml:space="preserve"> </w:t>
      </w:r>
      <w:r>
        <w:t>отражающие</w:t>
      </w:r>
      <w:r>
        <w:rPr>
          <w:spacing w:val="40"/>
        </w:rPr>
        <w:t xml:space="preserve"> </w:t>
      </w:r>
      <w:r>
        <w:t>жизнь</w:t>
      </w:r>
      <w:r>
        <w:rPr>
          <w:spacing w:val="40"/>
        </w:rPr>
        <w:t xml:space="preserve"> </w:t>
      </w:r>
      <w:r>
        <w:t>детей</w:t>
      </w:r>
      <w:r>
        <w:rPr>
          <w:spacing w:val="40"/>
        </w:rPr>
        <w:t xml:space="preserve"> </w:t>
      </w:r>
      <w:r>
        <w:t>в</w:t>
      </w:r>
      <w:r>
        <w:rPr>
          <w:spacing w:val="40"/>
        </w:rPr>
        <w:t xml:space="preserve"> </w:t>
      </w:r>
      <w:r>
        <w:t>ДОУ</w:t>
      </w:r>
      <w:r>
        <w:rPr>
          <w:spacing w:val="40"/>
        </w:rPr>
        <w:t xml:space="preserve"> </w:t>
      </w:r>
      <w:r>
        <w:t>и</w:t>
      </w:r>
      <w:r>
        <w:rPr>
          <w:spacing w:val="38"/>
        </w:rPr>
        <w:t xml:space="preserve"> </w:t>
      </w:r>
      <w:r>
        <w:t>в</w:t>
      </w:r>
      <w:r>
        <w:rPr>
          <w:spacing w:val="40"/>
        </w:rPr>
        <w:t xml:space="preserve"> </w:t>
      </w:r>
      <w:r>
        <w:t>семье,</w:t>
      </w:r>
      <w:r>
        <w:rPr>
          <w:spacing w:val="40"/>
        </w:rPr>
        <w:t xml:space="preserve"> </w:t>
      </w:r>
      <w:r>
        <w:t>детские</w:t>
      </w:r>
      <w:r>
        <w:rPr>
          <w:spacing w:val="40"/>
        </w:rPr>
        <w:t xml:space="preserve"> </w:t>
      </w:r>
      <w:r>
        <w:t>работы,</w:t>
      </w:r>
      <w:r>
        <w:rPr>
          <w:spacing w:val="40"/>
        </w:rPr>
        <w:t xml:space="preserve"> </w:t>
      </w:r>
      <w:r>
        <w:t>списки</w:t>
      </w:r>
      <w:r>
        <w:rPr>
          <w:spacing w:val="40"/>
        </w:rPr>
        <w:t xml:space="preserve"> </w:t>
      </w:r>
      <w:r>
        <w:t xml:space="preserve">рекомендуемой </w:t>
      </w:r>
      <w:r>
        <w:rPr>
          <w:spacing w:val="-2"/>
        </w:rPr>
        <w:t>детской</w:t>
      </w:r>
      <w:r>
        <w:tab/>
      </w:r>
      <w:r>
        <w:rPr>
          <w:spacing w:val="-10"/>
        </w:rPr>
        <w:t>и</w:t>
      </w:r>
      <w:r>
        <w:tab/>
      </w:r>
      <w:r>
        <w:rPr>
          <w:spacing w:val="-27"/>
        </w:rPr>
        <w:t xml:space="preserve"> </w:t>
      </w:r>
      <w:r>
        <w:t>педагогической</w:t>
      </w:r>
      <w:r>
        <w:tab/>
      </w:r>
      <w:r>
        <w:rPr>
          <w:spacing w:val="-2"/>
        </w:rPr>
        <w:t>литературы,</w:t>
      </w:r>
      <w:r>
        <w:tab/>
      </w:r>
      <w:r>
        <w:rPr>
          <w:spacing w:val="-2"/>
        </w:rPr>
        <w:t>нормативно</w:t>
      </w:r>
      <w:r>
        <w:tab/>
      </w:r>
      <w:r>
        <w:rPr>
          <w:spacing w:val="-2"/>
        </w:rPr>
        <w:t>правовые</w:t>
      </w:r>
      <w:r>
        <w:tab/>
      </w:r>
      <w:r>
        <w:rPr>
          <w:spacing w:val="-2"/>
        </w:rPr>
        <w:t>документы</w:t>
      </w:r>
      <w:r>
        <w:tab/>
      </w:r>
      <w:r>
        <w:rPr>
          <w:spacing w:val="-2"/>
        </w:rPr>
        <w:t xml:space="preserve">Российского </w:t>
      </w:r>
      <w:r>
        <w:t>законодательства,</w:t>
      </w:r>
      <w:r>
        <w:rPr>
          <w:spacing w:val="80"/>
        </w:rPr>
        <w:t xml:space="preserve"> </w:t>
      </w:r>
      <w:r>
        <w:t>право</w:t>
      </w:r>
      <w:r>
        <w:rPr>
          <w:spacing w:val="40"/>
        </w:rPr>
        <w:t xml:space="preserve"> </w:t>
      </w:r>
      <w:r>
        <w:t>устанавливающие</w:t>
      </w:r>
      <w:r>
        <w:rPr>
          <w:spacing w:val="80"/>
        </w:rPr>
        <w:t xml:space="preserve"> </w:t>
      </w:r>
      <w:r>
        <w:t>документы</w:t>
      </w:r>
      <w:r>
        <w:rPr>
          <w:spacing w:val="80"/>
        </w:rPr>
        <w:t xml:space="preserve"> </w:t>
      </w:r>
      <w:r>
        <w:t>и</w:t>
      </w:r>
      <w:r>
        <w:rPr>
          <w:spacing w:val="80"/>
        </w:rPr>
        <w:t xml:space="preserve"> </w:t>
      </w:r>
      <w:r>
        <w:t>распорядительные</w:t>
      </w:r>
      <w:r>
        <w:rPr>
          <w:spacing w:val="80"/>
        </w:rPr>
        <w:t xml:space="preserve"> </w:t>
      </w:r>
      <w:r>
        <w:t>акты</w:t>
      </w:r>
      <w:r>
        <w:rPr>
          <w:spacing w:val="80"/>
        </w:rPr>
        <w:t xml:space="preserve"> </w:t>
      </w:r>
      <w:r>
        <w:t>ДОУ.</w:t>
      </w:r>
      <w:r>
        <w:rPr>
          <w:spacing w:val="80"/>
        </w:rPr>
        <w:t xml:space="preserve"> </w:t>
      </w:r>
      <w:r>
        <w:t>Очень привлекают родительскую общественность заметки о детях группы: об их достижениях в овладении знаниями</w:t>
      </w:r>
      <w:r>
        <w:rPr>
          <w:spacing w:val="40"/>
        </w:rPr>
        <w:t xml:space="preserve"> </w:t>
      </w:r>
      <w:r>
        <w:t>и</w:t>
      </w:r>
      <w:r>
        <w:rPr>
          <w:spacing w:val="40"/>
        </w:rPr>
        <w:t xml:space="preserve"> </w:t>
      </w:r>
      <w:r>
        <w:t>умениями,</w:t>
      </w:r>
      <w:r>
        <w:rPr>
          <w:spacing w:val="40"/>
        </w:rPr>
        <w:t xml:space="preserve"> </w:t>
      </w:r>
      <w:r>
        <w:t>рассказы</w:t>
      </w:r>
      <w:r>
        <w:rPr>
          <w:spacing w:val="40"/>
        </w:rPr>
        <w:t xml:space="preserve"> </w:t>
      </w:r>
      <w:r>
        <w:t>детей</w:t>
      </w:r>
      <w:r>
        <w:rPr>
          <w:spacing w:val="40"/>
        </w:rPr>
        <w:t xml:space="preserve"> </w:t>
      </w:r>
      <w:r>
        <w:t>об</w:t>
      </w:r>
      <w:r>
        <w:rPr>
          <w:spacing w:val="74"/>
        </w:rPr>
        <w:t xml:space="preserve"> </w:t>
      </w:r>
      <w:r>
        <w:t>увиденном,</w:t>
      </w:r>
      <w:r>
        <w:rPr>
          <w:spacing w:val="40"/>
        </w:rPr>
        <w:t xml:space="preserve"> </w:t>
      </w:r>
      <w:r>
        <w:t>о</w:t>
      </w:r>
      <w:r>
        <w:rPr>
          <w:spacing w:val="40"/>
        </w:rPr>
        <w:t xml:space="preserve"> </w:t>
      </w:r>
      <w:r>
        <w:t>любимых</w:t>
      </w:r>
      <w:r>
        <w:rPr>
          <w:spacing w:val="72"/>
        </w:rPr>
        <w:t xml:space="preserve"> </w:t>
      </w:r>
      <w:r>
        <w:t>книжках,</w:t>
      </w:r>
      <w:r>
        <w:rPr>
          <w:spacing w:val="40"/>
        </w:rPr>
        <w:t xml:space="preserve"> </w:t>
      </w:r>
      <w:r>
        <w:t>игрушках,</w:t>
      </w:r>
      <w:r>
        <w:rPr>
          <w:spacing w:val="72"/>
        </w:rPr>
        <w:t xml:space="preserve"> </w:t>
      </w:r>
      <w:r>
        <w:t>детские вопросы,</w:t>
      </w:r>
      <w:r>
        <w:rPr>
          <w:spacing w:val="80"/>
        </w:rPr>
        <w:t xml:space="preserve"> </w:t>
      </w:r>
      <w:r>
        <w:t>суждения</w:t>
      </w:r>
      <w:r>
        <w:rPr>
          <w:spacing w:val="80"/>
        </w:rPr>
        <w:t xml:space="preserve"> </w:t>
      </w:r>
      <w:r>
        <w:t>и</w:t>
      </w:r>
      <w:r>
        <w:rPr>
          <w:spacing w:val="80"/>
        </w:rPr>
        <w:t xml:space="preserve"> </w:t>
      </w:r>
      <w:r>
        <w:t>т.п.</w:t>
      </w:r>
      <w:r>
        <w:rPr>
          <w:spacing w:val="80"/>
        </w:rPr>
        <w:t xml:space="preserve"> </w:t>
      </w:r>
      <w:r>
        <w:t>Наглядная</w:t>
      </w:r>
      <w:r>
        <w:rPr>
          <w:spacing w:val="80"/>
        </w:rPr>
        <w:t xml:space="preserve"> </w:t>
      </w:r>
      <w:r>
        <w:t>информация</w:t>
      </w:r>
      <w:r>
        <w:rPr>
          <w:spacing w:val="80"/>
        </w:rPr>
        <w:t xml:space="preserve"> </w:t>
      </w:r>
      <w:r>
        <w:t>для</w:t>
      </w:r>
      <w:r>
        <w:rPr>
          <w:spacing w:val="80"/>
        </w:rPr>
        <w:t xml:space="preserve"> </w:t>
      </w:r>
      <w:r>
        <w:t>родителей</w:t>
      </w:r>
      <w:r>
        <w:rPr>
          <w:spacing w:val="80"/>
        </w:rPr>
        <w:t xml:space="preserve"> </w:t>
      </w:r>
      <w:r>
        <w:t>(законных</w:t>
      </w:r>
      <w:r>
        <w:rPr>
          <w:spacing w:val="80"/>
        </w:rPr>
        <w:t xml:space="preserve"> </w:t>
      </w:r>
      <w:r>
        <w:t xml:space="preserve">представителей) </w:t>
      </w:r>
      <w:proofErr w:type="spellStart"/>
      <w:r>
        <w:t>воспитанниковдолжна</w:t>
      </w:r>
      <w:proofErr w:type="spellEnd"/>
      <w:r>
        <w:t xml:space="preserve"> освещать следующие вопросы: воспитание детей в труде, в игре, средствами </w:t>
      </w:r>
      <w:r>
        <w:rPr>
          <w:spacing w:val="-2"/>
        </w:rPr>
        <w:t>художественной</w:t>
      </w:r>
      <w:r>
        <w:tab/>
      </w:r>
      <w:r>
        <w:rPr>
          <w:spacing w:val="-2"/>
        </w:rPr>
        <w:t>литературы;</w:t>
      </w:r>
      <w:r>
        <w:tab/>
      </w:r>
      <w:r>
        <w:tab/>
      </w:r>
      <w:r>
        <w:rPr>
          <w:spacing w:val="-4"/>
        </w:rPr>
        <w:t>роль</w:t>
      </w:r>
      <w:r>
        <w:tab/>
      </w:r>
      <w:r>
        <w:rPr>
          <w:spacing w:val="-2"/>
        </w:rPr>
        <w:t>примера</w:t>
      </w:r>
      <w:r>
        <w:tab/>
      </w:r>
      <w:r>
        <w:rPr>
          <w:spacing w:val="-2"/>
        </w:rPr>
        <w:t>родителей,</w:t>
      </w:r>
      <w:r>
        <w:tab/>
      </w:r>
      <w:r>
        <w:rPr>
          <w:spacing w:val="-2"/>
        </w:rPr>
        <w:t>семейных</w:t>
      </w:r>
      <w:r>
        <w:tab/>
      </w:r>
      <w:r>
        <w:rPr>
          <w:spacing w:val="-2"/>
        </w:rPr>
        <w:t>традиций,</w:t>
      </w:r>
      <w:r>
        <w:tab/>
      </w:r>
      <w:r>
        <w:tab/>
      </w:r>
      <w:r>
        <w:rPr>
          <w:spacing w:val="-2"/>
        </w:rPr>
        <w:t xml:space="preserve">семейных </w:t>
      </w:r>
      <w:r>
        <w:t>взаимоотношений; знакомство детей с окружающей жизнью, воспитание патриотических</w:t>
      </w:r>
      <w:r>
        <w:rPr>
          <w:spacing w:val="-1"/>
        </w:rPr>
        <w:t xml:space="preserve"> </w:t>
      </w:r>
      <w:r>
        <w:t xml:space="preserve">чувств и </w:t>
      </w:r>
      <w:proofErr w:type="spellStart"/>
      <w:r>
        <w:t>др</w:t>
      </w:r>
      <w:proofErr w:type="spellEnd"/>
      <w:r>
        <w:t xml:space="preserve"> Конкретная форма проведения определяется календарным планом воспитательной работы. В</w:t>
      </w:r>
    </w:p>
    <w:p w14:paraId="4E49F7C7" w14:textId="77777777" w:rsidR="004A6410" w:rsidRDefault="001F5068">
      <w:pPr>
        <w:pStyle w:val="a3"/>
        <w:ind w:left="1544" w:right="555"/>
        <w:jc w:val="both"/>
      </w:pPr>
      <w:r>
        <w:t>работе с родителями предусматриваются совместные</w:t>
      </w:r>
      <w:r>
        <w:rPr>
          <w:spacing w:val="-1"/>
        </w:rPr>
        <w:t xml:space="preserve"> </w:t>
      </w:r>
      <w:r>
        <w:t>занятия и творческие мероприятия, а также дистанционное и стендовое информирование, консультации, семинары-практикумы, анкетирование, оформление папок-передвижек и другие формы работы.</w:t>
      </w:r>
    </w:p>
    <w:p w14:paraId="06B36F27" w14:textId="77777777" w:rsidR="004A6410" w:rsidRDefault="001F5068">
      <w:pPr>
        <w:pStyle w:val="a3"/>
        <w:ind w:left="1544" w:right="554" w:firstLine="705"/>
        <w:jc w:val="both"/>
      </w:pPr>
      <w:r>
        <w:t>Тесное сотрудничество с семьей делает успешной работу учреждения. Обмен информацией о ребенке является основой для воспитательного партнерства между родителями (законными представителями) и воспитателями,</w:t>
      </w:r>
      <w:r>
        <w:rPr>
          <w:spacing w:val="-14"/>
        </w:rPr>
        <w:t xml:space="preserve"> </w:t>
      </w:r>
      <w:r>
        <w:t>для открытого, доверительного и интенсивного сотрудничества обеих сторон в общем деле образования и воспитания детей.</w:t>
      </w:r>
    </w:p>
    <w:p w14:paraId="2CBBE730" w14:textId="77777777" w:rsidR="004A6410" w:rsidRDefault="001F5068">
      <w:pPr>
        <w:spacing w:before="239"/>
        <w:ind w:left="503" w:right="672"/>
        <w:jc w:val="center"/>
        <w:rPr>
          <w:sz w:val="24"/>
        </w:rPr>
      </w:pPr>
      <w:r>
        <w:rPr>
          <w:sz w:val="24"/>
        </w:rPr>
        <w:t>ОРГАНИЗАЦИОННЫЙ</w:t>
      </w:r>
      <w:r>
        <w:rPr>
          <w:spacing w:val="-11"/>
          <w:sz w:val="24"/>
        </w:rPr>
        <w:t xml:space="preserve"> </w:t>
      </w:r>
      <w:r>
        <w:rPr>
          <w:sz w:val="24"/>
        </w:rPr>
        <w:t>РАЗДЕЛ</w:t>
      </w:r>
      <w:r>
        <w:rPr>
          <w:spacing w:val="-9"/>
          <w:sz w:val="24"/>
        </w:rPr>
        <w:t xml:space="preserve"> </w:t>
      </w:r>
      <w:r>
        <w:rPr>
          <w:spacing w:val="-5"/>
          <w:sz w:val="24"/>
        </w:rPr>
        <w:t>РПВ</w:t>
      </w:r>
    </w:p>
    <w:p w14:paraId="3FA0E2DF" w14:textId="77777777" w:rsidR="004A6410" w:rsidRDefault="004A6410">
      <w:pPr>
        <w:pStyle w:val="a3"/>
        <w:spacing w:before="9"/>
        <w:rPr>
          <w:sz w:val="24"/>
        </w:rPr>
      </w:pPr>
    </w:p>
    <w:p w14:paraId="1A2C54F6" w14:textId="77777777" w:rsidR="004A6410" w:rsidRDefault="001F5068">
      <w:pPr>
        <w:pStyle w:val="2"/>
        <w:ind w:left="2161"/>
      </w:pPr>
      <w:r>
        <w:t>Общие</w:t>
      </w:r>
      <w:r>
        <w:rPr>
          <w:spacing w:val="-7"/>
        </w:rPr>
        <w:t xml:space="preserve"> </w:t>
      </w:r>
      <w:r>
        <w:t>требования</w:t>
      </w:r>
      <w:r>
        <w:rPr>
          <w:spacing w:val="-4"/>
        </w:rPr>
        <w:t xml:space="preserve"> </w:t>
      </w:r>
      <w:r>
        <w:t>к</w:t>
      </w:r>
      <w:r>
        <w:rPr>
          <w:spacing w:val="-4"/>
        </w:rPr>
        <w:t xml:space="preserve"> </w:t>
      </w:r>
      <w:r>
        <w:t>условиям</w:t>
      </w:r>
      <w:r>
        <w:rPr>
          <w:spacing w:val="-4"/>
        </w:rPr>
        <w:t xml:space="preserve"> </w:t>
      </w:r>
      <w:r>
        <w:t>реализации</w:t>
      </w:r>
      <w:r>
        <w:rPr>
          <w:spacing w:val="-6"/>
        </w:rPr>
        <w:t xml:space="preserve"> </w:t>
      </w:r>
      <w:r>
        <w:t>рабочей</w:t>
      </w:r>
      <w:r>
        <w:rPr>
          <w:spacing w:val="-3"/>
        </w:rPr>
        <w:t xml:space="preserve"> </w:t>
      </w:r>
      <w:proofErr w:type="spellStart"/>
      <w:r>
        <w:rPr>
          <w:spacing w:val="-2"/>
        </w:rPr>
        <w:t>программывоспитания</w:t>
      </w:r>
      <w:proofErr w:type="spellEnd"/>
    </w:p>
    <w:p w14:paraId="31C433F0" w14:textId="77777777" w:rsidR="004A6410" w:rsidRDefault="004A6410">
      <w:pPr>
        <w:pStyle w:val="a3"/>
        <w:spacing w:before="3"/>
        <w:rPr>
          <w:b/>
          <w:sz w:val="24"/>
        </w:rPr>
      </w:pPr>
    </w:p>
    <w:p w14:paraId="4F095E78" w14:textId="77777777" w:rsidR="004A6410" w:rsidRDefault="001F5068">
      <w:pPr>
        <w:ind w:left="1544" w:right="563" w:firstLine="705"/>
        <w:jc w:val="both"/>
        <w:rPr>
          <w:sz w:val="24"/>
        </w:rPr>
      </w:pPr>
      <w:r>
        <w:rPr>
          <w:sz w:val="24"/>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14:paraId="357A0B18" w14:textId="77777777" w:rsidR="004A6410" w:rsidRDefault="001F5068">
      <w:pPr>
        <w:pStyle w:val="a4"/>
        <w:numPr>
          <w:ilvl w:val="0"/>
          <w:numId w:val="36"/>
        </w:numPr>
        <w:tabs>
          <w:tab w:val="left" w:pos="2676"/>
        </w:tabs>
        <w:spacing w:before="6" w:line="235" w:lineRule="auto"/>
        <w:ind w:right="549" w:firstLine="705"/>
        <w:jc w:val="both"/>
        <w:rPr>
          <w:sz w:val="24"/>
        </w:rPr>
      </w:pPr>
      <w:r>
        <w:rPr>
          <w:sz w:val="24"/>
        </w:rPr>
        <w:t xml:space="preserve">совершенствование в ДОУ комплекса условий (кадровых, материально- технических, информационно-методических, </w:t>
      </w:r>
      <w:proofErr w:type="spellStart"/>
      <w:r>
        <w:rPr>
          <w:sz w:val="24"/>
        </w:rPr>
        <w:t>контрольно</w:t>
      </w:r>
      <w:proofErr w:type="spellEnd"/>
      <w:r>
        <w:rPr>
          <w:sz w:val="24"/>
        </w:rPr>
        <w:t xml:space="preserve"> - аналитических, финансовых, правовых и пр.) для эффективной реализации воспитательных задач;</w:t>
      </w:r>
    </w:p>
    <w:p w14:paraId="260867F8" w14:textId="77777777" w:rsidR="004A6410" w:rsidRDefault="001F5068">
      <w:pPr>
        <w:pStyle w:val="a4"/>
        <w:numPr>
          <w:ilvl w:val="0"/>
          <w:numId w:val="36"/>
        </w:numPr>
        <w:tabs>
          <w:tab w:val="left" w:pos="2676"/>
        </w:tabs>
        <w:spacing w:before="11" w:line="232" w:lineRule="auto"/>
        <w:ind w:right="563" w:firstLine="705"/>
        <w:jc w:val="both"/>
        <w:rPr>
          <w:sz w:val="24"/>
        </w:rPr>
      </w:pPr>
      <w:r>
        <w:rPr>
          <w:sz w:val="24"/>
        </w:rPr>
        <w:t>консолидация усилий семьи, образовательных учреждений на уровне ДОУ и эффективная организация взаимодействия в системе воспитания;</w:t>
      </w:r>
    </w:p>
    <w:p w14:paraId="2B895D2D" w14:textId="77777777" w:rsidR="004A6410" w:rsidRDefault="001F5068">
      <w:pPr>
        <w:pStyle w:val="a4"/>
        <w:numPr>
          <w:ilvl w:val="0"/>
          <w:numId w:val="36"/>
        </w:numPr>
        <w:tabs>
          <w:tab w:val="left" w:pos="2676"/>
        </w:tabs>
        <w:spacing w:before="10" w:line="232" w:lineRule="auto"/>
        <w:ind w:right="563" w:firstLine="705"/>
        <w:jc w:val="both"/>
        <w:rPr>
          <w:sz w:val="24"/>
        </w:rPr>
      </w:pPr>
      <w:r>
        <w:rPr>
          <w:sz w:val="24"/>
        </w:rPr>
        <w:t>создание гибкой системы материального стимулирования педагогических работников за качество организации воспитательной работы;</w:t>
      </w:r>
    </w:p>
    <w:p w14:paraId="4FC85725" w14:textId="77777777" w:rsidR="004A6410" w:rsidRDefault="001F5068">
      <w:pPr>
        <w:pStyle w:val="a4"/>
        <w:numPr>
          <w:ilvl w:val="0"/>
          <w:numId w:val="36"/>
        </w:numPr>
        <w:tabs>
          <w:tab w:val="left" w:pos="2677"/>
          <w:tab w:val="left" w:pos="3577"/>
          <w:tab w:val="left" w:pos="3913"/>
          <w:tab w:val="left" w:pos="4974"/>
          <w:tab w:val="left" w:pos="6176"/>
          <w:tab w:val="left" w:pos="7475"/>
          <w:tab w:val="left" w:pos="7617"/>
          <w:tab w:val="left" w:pos="9155"/>
          <w:tab w:val="left" w:pos="9588"/>
          <w:tab w:val="left" w:pos="10270"/>
          <w:tab w:val="left" w:pos="10601"/>
        </w:tabs>
        <w:spacing w:before="6" w:line="235" w:lineRule="auto"/>
        <w:ind w:right="562" w:firstLine="705"/>
        <w:rPr>
          <w:sz w:val="24"/>
        </w:rPr>
      </w:pPr>
      <w:r>
        <w:rPr>
          <w:spacing w:val="-2"/>
          <w:sz w:val="24"/>
        </w:rPr>
        <w:t>эффективное</w:t>
      </w:r>
      <w:r>
        <w:rPr>
          <w:sz w:val="24"/>
        </w:rPr>
        <w:tab/>
      </w:r>
      <w:r>
        <w:rPr>
          <w:spacing w:val="-2"/>
          <w:sz w:val="24"/>
        </w:rPr>
        <w:t>использование</w:t>
      </w:r>
      <w:r>
        <w:rPr>
          <w:sz w:val="24"/>
        </w:rPr>
        <w:tab/>
      </w:r>
      <w:r>
        <w:rPr>
          <w:spacing w:val="-2"/>
          <w:sz w:val="24"/>
        </w:rPr>
        <w:t>потенциала</w:t>
      </w:r>
      <w:r>
        <w:rPr>
          <w:sz w:val="24"/>
        </w:rPr>
        <w:tab/>
      </w:r>
      <w:r>
        <w:rPr>
          <w:sz w:val="24"/>
        </w:rPr>
        <w:tab/>
      </w:r>
      <w:r>
        <w:rPr>
          <w:spacing w:val="-2"/>
          <w:sz w:val="24"/>
        </w:rPr>
        <w:t>современных информационных</w:t>
      </w:r>
      <w:r>
        <w:rPr>
          <w:sz w:val="24"/>
        </w:rPr>
        <w:tab/>
      </w:r>
      <w:r>
        <w:rPr>
          <w:spacing w:val="-10"/>
          <w:sz w:val="24"/>
        </w:rPr>
        <w:t>и</w:t>
      </w:r>
      <w:r>
        <w:rPr>
          <w:sz w:val="24"/>
        </w:rPr>
        <w:tab/>
      </w:r>
      <w:r>
        <w:rPr>
          <w:spacing w:val="-2"/>
          <w:sz w:val="24"/>
        </w:rPr>
        <w:t>коммуникационных</w:t>
      </w:r>
      <w:r>
        <w:rPr>
          <w:sz w:val="24"/>
        </w:rPr>
        <w:tab/>
      </w:r>
      <w:r>
        <w:rPr>
          <w:spacing w:val="-2"/>
          <w:sz w:val="24"/>
        </w:rPr>
        <w:t>технологий,</w:t>
      </w:r>
      <w:r>
        <w:rPr>
          <w:sz w:val="24"/>
        </w:rPr>
        <w:tab/>
      </w:r>
      <w:r>
        <w:rPr>
          <w:sz w:val="24"/>
        </w:rPr>
        <w:tab/>
      </w:r>
      <w:r>
        <w:rPr>
          <w:spacing w:val="-2"/>
          <w:sz w:val="24"/>
        </w:rPr>
        <w:t>электронных</w:t>
      </w:r>
      <w:r>
        <w:rPr>
          <w:sz w:val="24"/>
        </w:rPr>
        <w:tab/>
      </w:r>
      <w:r>
        <w:rPr>
          <w:spacing w:val="-2"/>
          <w:sz w:val="24"/>
        </w:rPr>
        <w:t>ресурсов</w:t>
      </w:r>
      <w:r>
        <w:rPr>
          <w:sz w:val="24"/>
        </w:rPr>
        <w:tab/>
      </w:r>
      <w:r>
        <w:rPr>
          <w:spacing w:val="-10"/>
          <w:sz w:val="24"/>
        </w:rPr>
        <w:t>в</w:t>
      </w:r>
      <w:r>
        <w:rPr>
          <w:sz w:val="24"/>
        </w:rPr>
        <w:tab/>
      </w:r>
      <w:r>
        <w:rPr>
          <w:spacing w:val="-2"/>
          <w:sz w:val="24"/>
        </w:rPr>
        <w:t xml:space="preserve">целях </w:t>
      </w:r>
      <w:r>
        <w:rPr>
          <w:sz w:val="24"/>
        </w:rPr>
        <w:t>реализации воспитательных задач;</w:t>
      </w:r>
    </w:p>
    <w:p w14:paraId="53C41170" w14:textId="77777777" w:rsidR="004A6410" w:rsidRDefault="001F5068">
      <w:pPr>
        <w:pStyle w:val="a4"/>
        <w:numPr>
          <w:ilvl w:val="0"/>
          <w:numId w:val="36"/>
        </w:numPr>
        <w:tabs>
          <w:tab w:val="left" w:pos="2677"/>
        </w:tabs>
        <w:spacing w:before="3"/>
        <w:ind w:left="2677" w:hanging="427"/>
        <w:rPr>
          <w:sz w:val="24"/>
        </w:rPr>
      </w:pPr>
      <w:r>
        <w:rPr>
          <w:sz w:val="24"/>
        </w:rPr>
        <w:t>развитие</w:t>
      </w:r>
      <w:r>
        <w:rPr>
          <w:spacing w:val="36"/>
          <w:sz w:val="24"/>
        </w:rPr>
        <w:t xml:space="preserve"> </w:t>
      </w:r>
      <w:r>
        <w:rPr>
          <w:sz w:val="24"/>
        </w:rPr>
        <w:t>и</w:t>
      </w:r>
      <w:r>
        <w:rPr>
          <w:spacing w:val="38"/>
          <w:sz w:val="24"/>
        </w:rPr>
        <w:t xml:space="preserve"> </w:t>
      </w:r>
      <w:r>
        <w:rPr>
          <w:sz w:val="24"/>
        </w:rPr>
        <w:t>поддержка</w:t>
      </w:r>
      <w:r>
        <w:rPr>
          <w:spacing w:val="35"/>
          <w:sz w:val="24"/>
        </w:rPr>
        <w:t xml:space="preserve"> </w:t>
      </w:r>
      <w:r>
        <w:rPr>
          <w:sz w:val="24"/>
        </w:rPr>
        <w:t>социально-значимых</w:t>
      </w:r>
      <w:r>
        <w:rPr>
          <w:spacing w:val="41"/>
          <w:sz w:val="24"/>
        </w:rPr>
        <w:t xml:space="preserve"> </w:t>
      </w:r>
      <w:r>
        <w:rPr>
          <w:sz w:val="24"/>
        </w:rPr>
        <w:t>детских</w:t>
      </w:r>
      <w:r>
        <w:rPr>
          <w:spacing w:val="39"/>
          <w:sz w:val="24"/>
        </w:rPr>
        <w:t xml:space="preserve"> </w:t>
      </w:r>
      <w:r>
        <w:rPr>
          <w:sz w:val="24"/>
        </w:rPr>
        <w:t>и</w:t>
      </w:r>
      <w:r>
        <w:rPr>
          <w:spacing w:val="39"/>
          <w:sz w:val="24"/>
        </w:rPr>
        <w:t xml:space="preserve"> </w:t>
      </w:r>
      <w:r>
        <w:rPr>
          <w:sz w:val="24"/>
        </w:rPr>
        <w:t>родительских</w:t>
      </w:r>
      <w:r>
        <w:rPr>
          <w:spacing w:val="43"/>
          <w:sz w:val="24"/>
        </w:rPr>
        <w:t xml:space="preserve"> </w:t>
      </w:r>
      <w:r>
        <w:rPr>
          <w:spacing w:val="-2"/>
          <w:sz w:val="24"/>
        </w:rPr>
        <w:t>инициатив,</w:t>
      </w:r>
    </w:p>
    <w:p w14:paraId="23DDDE37" w14:textId="77777777" w:rsidR="004A6410" w:rsidRDefault="004A6410">
      <w:pPr>
        <w:rPr>
          <w:sz w:val="24"/>
        </w:rPr>
        <w:sectPr w:rsidR="004A6410">
          <w:footerReference w:type="default" r:id="rId181"/>
          <w:pgSz w:w="11920" w:h="16850"/>
          <w:pgMar w:top="1060" w:right="0" w:bottom="280" w:left="160" w:header="0" w:footer="0" w:gutter="0"/>
          <w:cols w:space="720"/>
        </w:sectPr>
      </w:pPr>
    </w:p>
    <w:p w14:paraId="11A2A65F" w14:textId="77777777" w:rsidR="004A6410" w:rsidRDefault="001F5068">
      <w:pPr>
        <w:spacing w:before="71"/>
        <w:ind w:left="1544" w:right="564"/>
        <w:rPr>
          <w:sz w:val="24"/>
        </w:rPr>
      </w:pPr>
      <w:r>
        <w:rPr>
          <w:sz w:val="24"/>
        </w:rPr>
        <w:lastRenderedPageBreak/>
        <w:t xml:space="preserve">общественных объединений (инициативные группы, клубы, волонтерские отряды, патрули и </w:t>
      </w:r>
      <w:r>
        <w:rPr>
          <w:spacing w:val="-2"/>
          <w:sz w:val="24"/>
        </w:rPr>
        <w:t>т.п.);</w:t>
      </w:r>
    </w:p>
    <w:p w14:paraId="27D53B71" w14:textId="77777777" w:rsidR="004A6410" w:rsidRDefault="001F5068">
      <w:pPr>
        <w:pStyle w:val="a4"/>
        <w:numPr>
          <w:ilvl w:val="0"/>
          <w:numId w:val="36"/>
        </w:numPr>
        <w:tabs>
          <w:tab w:val="left" w:pos="2677"/>
        </w:tabs>
        <w:spacing w:before="9" w:line="232" w:lineRule="auto"/>
        <w:ind w:right="562" w:firstLine="705"/>
        <w:rPr>
          <w:sz w:val="24"/>
        </w:rPr>
      </w:pPr>
      <w:r>
        <w:rPr>
          <w:sz w:val="24"/>
        </w:rPr>
        <w:t>обобщение</w:t>
      </w:r>
      <w:r>
        <w:rPr>
          <w:spacing w:val="-1"/>
          <w:sz w:val="24"/>
        </w:rPr>
        <w:t xml:space="preserve"> </w:t>
      </w:r>
      <w:r>
        <w:rPr>
          <w:sz w:val="24"/>
        </w:rPr>
        <w:t>и</w:t>
      </w:r>
      <w:r>
        <w:rPr>
          <w:spacing w:val="-1"/>
          <w:sz w:val="24"/>
        </w:rPr>
        <w:t xml:space="preserve"> </w:t>
      </w:r>
      <w:r>
        <w:rPr>
          <w:sz w:val="24"/>
        </w:rPr>
        <w:t>трансляция передового опыта</w:t>
      </w:r>
      <w:r>
        <w:rPr>
          <w:spacing w:val="-1"/>
          <w:sz w:val="24"/>
        </w:rPr>
        <w:t xml:space="preserve"> </w:t>
      </w:r>
      <w:r>
        <w:rPr>
          <w:sz w:val="24"/>
        </w:rPr>
        <w:t>педагогов, участвующих в воспитании детей, продвижение лучших педагогических практик в области воспитания;</w:t>
      </w:r>
    </w:p>
    <w:p w14:paraId="3A5628FB" w14:textId="77777777" w:rsidR="004A6410" w:rsidRDefault="001F5068">
      <w:pPr>
        <w:pStyle w:val="a4"/>
        <w:numPr>
          <w:ilvl w:val="0"/>
          <w:numId w:val="36"/>
        </w:numPr>
        <w:tabs>
          <w:tab w:val="left" w:pos="2677"/>
          <w:tab w:val="left" w:pos="3788"/>
          <w:tab w:val="left" w:pos="5425"/>
          <w:tab w:val="left" w:pos="6635"/>
          <w:tab w:val="left" w:pos="7194"/>
          <w:tab w:val="left" w:pos="8606"/>
          <w:tab w:val="left" w:pos="10320"/>
        </w:tabs>
        <w:spacing w:before="9" w:line="232" w:lineRule="auto"/>
        <w:ind w:right="557" w:firstLine="705"/>
        <w:rPr>
          <w:sz w:val="24"/>
        </w:rPr>
      </w:pPr>
      <w:r>
        <w:rPr>
          <w:spacing w:val="-2"/>
          <w:sz w:val="24"/>
        </w:rPr>
        <w:t>развитие</w:t>
      </w:r>
      <w:r>
        <w:rPr>
          <w:sz w:val="24"/>
        </w:rPr>
        <w:tab/>
      </w:r>
      <w:r>
        <w:rPr>
          <w:spacing w:val="-2"/>
          <w:sz w:val="24"/>
        </w:rPr>
        <w:t>инструментов</w:t>
      </w:r>
      <w:r>
        <w:rPr>
          <w:sz w:val="24"/>
        </w:rPr>
        <w:tab/>
      </w:r>
      <w:r>
        <w:rPr>
          <w:spacing w:val="-2"/>
          <w:sz w:val="24"/>
        </w:rPr>
        <w:t>медиации</w:t>
      </w:r>
      <w:r>
        <w:rPr>
          <w:sz w:val="24"/>
        </w:rPr>
        <w:tab/>
      </w:r>
      <w:r>
        <w:rPr>
          <w:spacing w:val="-4"/>
          <w:sz w:val="24"/>
        </w:rPr>
        <w:t>для</w:t>
      </w:r>
      <w:r>
        <w:rPr>
          <w:sz w:val="24"/>
        </w:rPr>
        <w:tab/>
      </w:r>
      <w:r>
        <w:rPr>
          <w:spacing w:val="-2"/>
          <w:sz w:val="24"/>
        </w:rPr>
        <w:t>разрешения</w:t>
      </w:r>
      <w:r>
        <w:rPr>
          <w:sz w:val="24"/>
        </w:rPr>
        <w:tab/>
      </w:r>
      <w:r>
        <w:rPr>
          <w:spacing w:val="-2"/>
          <w:sz w:val="24"/>
        </w:rPr>
        <w:t>потенциально-</w:t>
      </w:r>
      <w:r>
        <w:rPr>
          <w:sz w:val="24"/>
        </w:rPr>
        <w:tab/>
      </w:r>
      <w:r>
        <w:rPr>
          <w:spacing w:val="-2"/>
          <w:sz w:val="24"/>
        </w:rPr>
        <w:t xml:space="preserve">опасных </w:t>
      </w:r>
      <w:r>
        <w:rPr>
          <w:sz w:val="24"/>
        </w:rPr>
        <w:t>конфликтов в детской и родительской среде в</w:t>
      </w:r>
      <w:r>
        <w:rPr>
          <w:spacing w:val="40"/>
          <w:sz w:val="24"/>
        </w:rPr>
        <w:t xml:space="preserve"> </w:t>
      </w:r>
      <w:r>
        <w:rPr>
          <w:sz w:val="24"/>
        </w:rPr>
        <w:t>рамках образовательного процесса;</w:t>
      </w:r>
    </w:p>
    <w:p w14:paraId="166EF13D" w14:textId="77777777" w:rsidR="004A6410" w:rsidRDefault="001F5068">
      <w:pPr>
        <w:pStyle w:val="a4"/>
        <w:numPr>
          <w:ilvl w:val="0"/>
          <w:numId w:val="36"/>
        </w:numPr>
        <w:tabs>
          <w:tab w:val="left" w:pos="2677"/>
        </w:tabs>
        <w:spacing w:before="9" w:line="232" w:lineRule="auto"/>
        <w:ind w:right="564" w:firstLine="705"/>
        <w:rPr>
          <w:sz w:val="24"/>
        </w:rPr>
      </w:pPr>
      <w:r>
        <w:rPr>
          <w:sz w:val="24"/>
        </w:rPr>
        <w:t>своевременная, адресная и эффективная работа</w:t>
      </w:r>
      <w:r>
        <w:rPr>
          <w:spacing w:val="-4"/>
          <w:sz w:val="24"/>
        </w:rPr>
        <w:t xml:space="preserve"> </w:t>
      </w:r>
      <w:r>
        <w:rPr>
          <w:sz w:val="24"/>
        </w:rPr>
        <w:t>по</w:t>
      </w:r>
      <w:r>
        <w:rPr>
          <w:spacing w:val="-3"/>
          <w:sz w:val="24"/>
        </w:rPr>
        <w:t xml:space="preserve"> </w:t>
      </w:r>
      <w:r>
        <w:rPr>
          <w:sz w:val="24"/>
        </w:rPr>
        <w:t xml:space="preserve">профилактике правонарушений </w:t>
      </w:r>
      <w:r>
        <w:rPr>
          <w:spacing w:val="-2"/>
          <w:sz w:val="24"/>
        </w:rPr>
        <w:t>несовершеннолетних.</w:t>
      </w:r>
    </w:p>
    <w:p w14:paraId="392972A6" w14:textId="77777777" w:rsidR="004A6410" w:rsidRDefault="001F5068">
      <w:pPr>
        <w:spacing w:before="1"/>
        <w:ind w:left="1544" w:right="555" w:firstLine="705"/>
        <w:jc w:val="both"/>
        <w:rPr>
          <w:sz w:val="24"/>
        </w:rPr>
      </w:pPr>
      <w:r>
        <w:rPr>
          <w:sz w:val="24"/>
        </w:rPr>
        <w:t>Воспитательные задачи проектируются и решаются ежедневно в контексте</w:t>
      </w:r>
      <w:r>
        <w:rPr>
          <w:spacing w:val="-1"/>
          <w:sz w:val="24"/>
        </w:rPr>
        <w:t xml:space="preserve"> </w:t>
      </w:r>
      <w:r>
        <w:rPr>
          <w:sz w:val="24"/>
        </w:rPr>
        <w:t>различных форм совместной деятельности ребенка и взрослого, в которой активность взрослого приводит к приобретению</w:t>
      </w:r>
      <w:r>
        <w:rPr>
          <w:spacing w:val="40"/>
          <w:sz w:val="24"/>
        </w:rPr>
        <w:t xml:space="preserve"> </w:t>
      </w:r>
      <w:r>
        <w:rPr>
          <w:sz w:val="24"/>
        </w:rPr>
        <w:t xml:space="preserve">ребенком собственного опыта переживания той или иной </w:t>
      </w:r>
      <w:r>
        <w:rPr>
          <w:spacing w:val="-2"/>
          <w:sz w:val="24"/>
        </w:rPr>
        <w:t>ценности.</w:t>
      </w:r>
    </w:p>
    <w:p w14:paraId="06201AB5" w14:textId="77777777" w:rsidR="004A6410" w:rsidRDefault="001F5068">
      <w:pPr>
        <w:ind w:left="1544" w:right="557" w:firstLine="705"/>
        <w:jc w:val="both"/>
        <w:rPr>
          <w:sz w:val="24"/>
        </w:rPr>
      </w:pPr>
      <w:r>
        <w:rPr>
          <w:sz w:val="24"/>
        </w:rPr>
        <w:t>В каждом совместном мероприятии (занятие, спонтанно возникшая образовательная ситуация, любой режимный момент, традиции утренней встречи детей, индивидуальная беседа, общие дела, совместно реализуемые проекты), а также в организованной самостоятельной деятельности детей педагог продумывает смысл реальных и возможных действий детей и смысл своих действий в контексте задач воспитания. Планируемые и подготовленные педагогом мероприятия проектируются в календарном плане воспитательно</w:t>
      </w:r>
    </w:p>
    <w:p w14:paraId="18AD4169" w14:textId="77777777" w:rsidR="004A6410" w:rsidRDefault="001F5068">
      <w:pPr>
        <w:spacing w:before="1"/>
        <w:ind w:left="1544"/>
        <w:jc w:val="both"/>
        <w:rPr>
          <w:sz w:val="24"/>
        </w:rPr>
      </w:pPr>
      <w:r>
        <w:rPr>
          <w:sz w:val="24"/>
        </w:rPr>
        <w:t>-</w:t>
      </w:r>
      <w:r>
        <w:rPr>
          <w:spacing w:val="-5"/>
          <w:sz w:val="24"/>
        </w:rPr>
        <w:t xml:space="preserve"> </w:t>
      </w:r>
      <w:r>
        <w:rPr>
          <w:sz w:val="24"/>
        </w:rPr>
        <w:t>образовательной</w:t>
      </w:r>
      <w:r>
        <w:rPr>
          <w:spacing w:val="-5"/>
          <w:sz w:val="24"/>
        </w:rPr>
        <w:t xml:space="preserve"> </w:t>
      </w:r>
      <w:r>
        <w:rPr>
          <w:spacing w:val="-2"/>
          <w:sz w:val="24"/>
        </w:rPr>
        <w:t>работы.</w:t>
      </w:r>
    </w:p>
    <w:p w14:paraId="49B320B3" w14:textId="11348E68" w:rsidR="004A6410" w:rsidRDefault="001F5068">
      <w:pPr>
        <w:ind w:left="1544" w:right="559" w:firstLine="705"/>
        <w:jc w:val="both"/>
        <w:rPr>
          <w:sz w:val="24"/>
        </w:rPr>
      </w:pPr>
      <w:r>
        <w:rPr>
          <w:sz w:val="24"/>
        </w:rPr>
        <w:t xml:space="preserve">Материально-техническое обеспечение рабочей программы </w:t>
      </w:r>
      <w:proofErr w:type="spellStart"/>
      <w:r>
        <w:rPr>
          <w:sz w:val="24"/>
        </w:rPr>
        <w:t>воспитаниясоответствует</w:t>
      </w:r>
      <w:proofErr w:type="spellEnd"/>
      <w:r>
        <w:rPr>
          <w:sz w:val="24"/>
        </w:rPr>
        <w:t xml:space="preserve"> санитарно-эпидемиологическим правилам и нормативам, правилам пожарной безопасности. Материально-техническое обеспечение Программы такое же, как и для основной образовательной программы ».</w:t>
      </w:r>
    </w:p>
    <w:p w14:paraId="77FA5EC5" w14:textId="2847F0F1" w:rsidR="004A6410" w:rsidRDefault="001F5068">
      <w:pPr>
        <w:ind w:left="1544" w:right="563" w:firstLine="705"/>
        <w:jc w:val="both"/>
        <w:rPr>
          <w:sz w:val="24"/>
        </w:rPr>
      </w:pPr>
      <w:r>
        <w:rPr>
          <w:sz w:val="24"/>
        </w:rPr>
        <w:t>Оснащение детского сада соответствует требованиям ФГОС ДО, что обеспечивает максимальную эффективность и продуктивность воспитательного</w:t>
      </w:r>
      <w:r w:rsidR="00F42344">
        <w:rPr>
          <w:sz w:val="24"/>
        </w:rPr>
        <w:t xml:space="preserve"> </w:t>
      </w:r>
      <w:r>
        <w:rPr>
          <w:sz w:val="24"/>
        </w:rPr>
        <w:t>процесса.</w:t>
      </w:r>
    </w:p>
    <w:p w14:paraId="5B12B369" w14:textId="77777777" w:rsidR="004A6410" w:rsidRDefault="004A6410">
      <w:pPr>
        <w:pStyle w:val="a3"/>
        <w:spacing w:before="54"/>
        <w:rPr>
          <w:sz w:val="20"/>
        </w:rPr>
      </w:pPr>
    </w:p>
    <w:tbl>
      <w:tblPr>
        <w:tblStyle w:val="TableNormal"/>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483"/>
      </w:tblGrid>
      <w:tr w:rsidR="004A6410" w14:paraId="41C9DD05" w14:textId="77777777">
        <w:trPr>
          <w:trHeight w:val="273"/>
        </w:trPr>
        <w:tc>
          <w:tcPr>
            <w:tcW w:w="2377" w:type="dxa"/>
          </w:tcPr>
          <w:p w14:paraId="7779A91E" w14:textId="77777777" w:rsidR="004A6410" w:rsidRDefault="001F5068">
            <w:pPr>
              <w:pStyle w:val="TableParagraph"/>
              <w:spacing w:line="251" w:lineRule="exact"/>
              <w:ind w:left="386"/>
              <w:rPr>
                <w:b/>
              </w:rPr>
            </w:pPr>
            <w:r>
              <w:rPr>
                <w:b/>
                <w:spacing w:val="-2"/>
              </w:rPr>
              <w:t>Наименование</w:t>
            </w:r>
          </w:p>
        </w:tc>
        <w:tc>
          <w:tcPr>
            <w:tcW w:w="7483" w:type="dxa"/>
          </w:tcPr>
          <w:p w14:paraId="1159EC45" w14:textId="77777777" w:rsidR="004A6410" w:rsidRDefault="001F5068">
            <w:pPr>
              <w:pStyle w:val="TableParagraph"/>
              <w:spacing w:line="251" w:lineRule="exact"/>
              <w:ind w:left="11"/>
              <w:jc w:val="center"/>
              <w:rPr>
                <w:b/>
              </w:rPr>
            </w:pPr>
            <w:r>
              <w:rPr>
                <w:b/>
              </w:rPr>
              <w:t>Основные</w:t>
            </w:r>
            <w:r>
              <w:rPr>
                <w:b/>
                <w:spacing w:val="-6"/>
              </w:rPr>
              <w:t xml:space="preserve"> </w:t>
            </w:r>
            <w:r>
              <w:rPr>
                <w:b/>
                <w:spacing w:val="-2"/>
              </w:rPr>
              <w:t>требования</w:t>
            </w:r>
          </w:p>
        </w:tc>
      </w:tr>
      <w:tr w:rsidR="004A6410" w14:paraId="768DA982" w14:textId="77777777">
        <w:trPr>
          <w:trHeight w:val="1585"/>
        </w:trPr>
        <w:tc>
          <w:tcPr>
            <w:tcW w:w="2377" w:type="dxa"/>
          </w:tcPr>
          <w:p w14:paraId="7830ED5E" w14:textId="77777777" w:rsidR="004A6410" w:rsidRDefault="004A6410">
            <w:pPr>
              <w:pStyle w:val="TableParagraph"/>
              <w:spacing w:before="251"/>
            </w:pPr>
          </w:p>
          <w:p w14:paraId="080F2637" w14:textId="77777777" w:rsidR="004A6410" w:rsidRDefault="001F5068">
            <w:pPr>
              <w:pStyle w:val="TableParagraph"/>
              <w:spacing w:before="1"/>
              <w:ind w:left="110"/>
            </w:pPr>
            <w:r>
              <w:rPr>
                <w:spacing w:val="-2"/>
              </w:rPr>
              <w:t>Группа</w:t>
            </w:r>
          </w:p>
        </w:tc>
        <w:tc>
          <w:tcPr>
            <w:tcW w:w="7483" w:type="dxa"/>
          </w:tcPr>
          <w:p w14:paraId="4839B138" w14:textId="77777777" w:rsidR="004A6410" w:rsidRDefault="001F5068">
            <w:pPr>
              <w:pStyle w:val="TableParagraph"/>
              <w:ind w:left="107" w:right="80"/>
              <w:jc w:val="both"/>
            </w:pPr>
            <w:r>
              <w:t>Групповые</w:t>
            </w:r>
            <w:r>
              <w:rPr>
                <w:spacing w:val="-2"/>
              </w:rPr>
              <w:t xml:space="preserve"> </w:t>
            </w:r>
            <w:r>
              <w:t>помещения</w:t>
            </w:r>
            <w:r>
              <w:rPr>
                <w:spacing w:val="-4"/>
              </w:rPr>
              <w:t xml:space="preserve"> </w:t>
            </w:r>
            <w:r>
              <w:t>оснащены</w:t>
            </w:r>
            <w:r>
              <w:rPr>
                <w:spacing w:val="-5"/>
              </w:rPr>
              <w:t xml:space="preserve"> </w:t>
            </w:r>
            <w:r>
              <w:t>детской</w:t>
            </w:r>
            <w:r>
              <w:rPr>
                <w:spacing w:val="-4"/>
              </w:rPr>
              <w:t xml:space="preserve"> </w:t>
            </w:r>
            <w:r>
              <w:t>мебелью,</w:t>
            </w:r>
            <w:r>
              <w:rPr>
                <w:spacing w:val="-3"/>
              </w:rPr>
              <w:t xml:space="preserve"> </w:t>
            </w:r>
            <w:r>
              <w:t>игрушками</w:t>
            </w:r>
            <w:r>
              <w:rPr>
                <w:spacing w:val="-6"/>
              </w:rPr>
              <w:t xml:space="preserve"> </w:t>
            </w:r>
            <w:r>
              <w:t>и пособиями отвечающей гигиеническим и возрастным особенностям воспитанников Подбор оборудования осуществляется исходя из того, что</w:t>
            </w:r>
            <w:r>
              <w:rPr>
                <w:spacing w:val="-12"/>
              </w:rPr>
              <w:t xml:space="preserve"> </w:t>
            </w:r>
            <w:r>
              <w:t>при реализации основной общеобразовательной программы</w:t>
            </w:r>
          </w:p>
          <w:p w14:paraId="685095BF" w14:textId="77777777" w:rsidR="004A6410" w:rsidRDefault="001F5068">
            <w:pPr>
              <w:pStyle w:val="TableParagraph"/>
              <w:spacing w:before="1" w:line="244" w:lineRule="auto"/>
              <w:ind w:left="107" w:right="207"/>
              <w:jc w:val="both"/>
            </w:pPr>
            <w:r>
              <w:t>дошкольного образования основной формой работы с детьми и ведущей деятельностью для них является игра</w:t>
            </w:r>
          </w:p>
        </w:tc>
      </w:tr>
      <w:tr w:rsidR="004A6410" w14:paraId="46E30628" w14:textId="77777777">
        <w:trPr>
          <w:trHeight w:val="1589"/>
        </w:trPr>
        <w:tc>
          <w:tcPr>
            <w:tcW w:w="2377" w:type="dxa"/>
          </w:tcPr>
          <w:p w14:paraId="33ACDA5C" w14:textId="77777777" w:rsidR="004A6410" w:rsidRDefault="004A6410">
            <w:pPr>
              <w:pStyle w:val="TableParagraph"/>
              <w:spacing w:before="209"/>
            </w:pPr>
          </w:p>
          <w:p w14:paraId="0941D843" w14:textId="77777777" w:rsidR="004A6410" w:rsidRDefault="001F5068">
            <w:pPr>
              <w:pStyle w:val="TableParagraph"/>
              <w:ind w:left="110" w:right="281"/>
            </w:pPr>
            <w:r>
              <w:rPr>
                <w:spacing w:val="-2"/>
              </w:rPr>
              <w:t>Участок</w:t>
            </w:r>
            <w:r>
              <w:rPr>
                <w:spacing w:val="-14"/>
              </w:rPr>
              <w:t xml:space="preserve"> </w:t>
            </w:r>
            <w:r>
              <w:rPr>
                <w:spacing w:val="-2"/>
              </w:rPr>
              <w:t xml:space="preserve">детского </w:t>
            </w:r>
            <w:r>
              <w:rPr>
                <w:spacing w:val="-4"/>
              </w:rPr>
              <w:t>сада</w:t>
            </w:r>
          </w:p>
        </w:tc>
        <w:tc>
          <w:tcPr>
            <w:tcW w:w="7483" w:type="dxa"/>
          </w:tcPr>
          <w:p w14:paraId="3E1237D7" w14:textId="77777777" w:rsidR="004A6410" w:rsidRDefault="001F5068">
            <w:pPr>
              <w:pStyle w:val="TableParagraph"/>
              <w:spacing w:line="242" w:lineRule="auto"/>
              <w:ind w:left="107" w:right="708"/>
              <w:jc w:val="both"/>
            </w:pPr>
            <w:r>
              <w:t xml:space="preserve">Участки для прогулок, прогулочные веранды, спортивный участок, </w:t>
            </w:r>
            <w:r>
              <w:rPr>
                <w:spacing w:val="-2"/>
              </w:rPr>
              <w:t>ограждение.</w:t>
            </w:r>
          </w:p>
          <w:p w14:paraId="5BF5011B" w14:textId="77777777" w:rsidR="004A6410" w:rsidRDefault="001F5068">
            <w:pPr>
              <w:pStyle w:val="TableParagraph"/>
              <w:ind w:left="107" w:right="178"/>
              <w:jc w:val="both"/>
            </w:pPr>
            <w: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w:t>
            </w:r>
          </w:p>
          <w:p w14:paraId="61384605" w14:textId="0B3E2FE5" w:rsidR="004A6410" w:rsidRDefault="00F42344">
            <w:pPr>
              <w:pStyle w:val="TableParagraph"/>
              <w:ind w:left="107"/>
            </w:pPr>
            <w:r>
              <w:rPr>
                <w:spacing w:val="-2"/>
              </w:rPr>
              <w:t>У</w:t>
            </w:r>
            <w:r w:rsidR="001F5068">
              <w:rPr>
                <w:spacing w:val="-2"/>
              </w:rPr>
              <w:t>пражнений</w:t>
            </w:r>
          </w:p>
        </w:tc>
      </w:tr>
      <w:tr w:rsidR="004A6410" w14:paraId="6B5C3168" w14:textId="77777777">
        <w:trPr>
          <w:trHeight w:val="1850"/>
        </w:trPr>
        <w:tc>
          <w:tcPr>
            <w:tcW w:w="2377" w:type="dxa"/>
          </w:tcPr>
          <w:p w14:paraId="0E700C4B" w14:textId="77777777" w:rsidR="004A6410" w:rsidRDefault="001F5068">
            <w:pPr>
              <w:pStyle w:val="TableParagraph"/>
              <w:spacing w:before="10"/>
              <w:ind w:left="110"/>
            </w:pPr>
            <w:r>
              <w:rPr>
                <w:spacing w:val="-2"/>
              </w:rPr>
              <w:t>Кабинеты, физкультурный/ музыкальный</w:t>
            </w:r>
            <w:r>
              <w:rPr>
                <w:spacing w:val="2"/>
              </w:rPr>
              <w:t xml:space="preserve"> </w:t>
            </w:r>
            <w:r>
              <w:rPr>
                <w:spacing w:val="-5"/>
              </w:rPr>
              <w:t>зал</w:t>
            </w:r>
          </w:p>
        </w:tc>
        <w:tc>
          <w:tcPr>
            <w:tcW w:w="7483" w:type="dxa"/>
          </w:tcPr>
          <w:p w14:paraId="7B9451F7" w14:textId="77777777" w:rsidR="004A6410" w:rsidRDefault="001F5068">
            <w:pPr>
              <w:pStyle w:val="TableParagraph"/>
              <w:ind w:left="107" w:right="105"/>
              <w:jc w:val="both"/>
            </w:pPr>
            <w:r>
              <w:t>Требования к оснащению и оборудованию кабинетов (учителя-логопеда, медицинского, методического) и залов (музыкального) включают соответствие принципу необходимости и достаточности для организации коррекционной работы, медицинского обслуживания детей,</w:t>
            </w:r>
          </w:p>
          <w:p w14:paraId="04195DD4" w14:textId="77777777" w:rsidR="004A6410" w:rsidRDefault="001F5068">
            <w:pPr>
              <w:pStyle w:val="TableParagraph"/>
              <w:ind w:left="107" w:right="286"/>
              <w:jc w:val="both"/>
            </w:pPr>
            <w:r>
              <w:t>методического оснащения воспитательно - образовательного процесса, а также обеспечение разнообразной двигательной активности и</w:t>
            </w:r>
          </w:p>
          <w:p w14:paraId="5C315379" w14:textId="77777777" w:rsidR="004A6410" w:rsidRDefault="001F5068">
            <w:pPr>
              <w:pStyle w:val="TableParagraph"/>
              <w:ind w:left="107"/>
              <w:jc w:val="both"/>
            </w:pPr>
            <w:r>
              <w:t>музыкальной</w:t>
            </w:r>
            <w:r>
              <w:rPr>
                <w:spacing w:val="-14"/>
              </w:rPr>
              <w:t xml:space="preserve"> </w:t>
            </w:r>
            <w:r>
              <w:t>деятельности</w:t>
            </w:r>
            <w:r>
              <w:rPr>
                <w:spacing w:val="-13"/>
              </w:rPr>
              <w:t xml:space="preserve"> </w:t>
            </w:r>
            <w:r>
              <w:t>детей</w:t>
            </w:r>
            <w:r>
              <w:rPr>
                <w:spacing w:val="-11"/>
              </w:rPr>
              <w:t xml:space="preserve"> </w:t>
            </w:r>
            <w:r>
              <w:t>дошкольного</w:t>
            </w:r>
            <w:r>
              <w:rPr>
                <w:spacing w:val="-10"/>
              </w:rPr>
              <w:t xml:space="preserve"> </w:t>
            </w:r>
            <w:r>
              <w:rPr>
                <w:spacing w:val="-2"/>
              </w:rPr>
              <w:t>возраста</w:t>
            </w:r>
          </w:p>
        </w:tc>
      </w:tr>
      <w:tr w:rsidR="004A6410" w14:paraId="32D74217" w14:textId="77777777">
        <w:trPr>
          <w:trHeight w:val="1588"/>
        </w:trPr>
        <w:tc>
          <w:tcPr>
            <w:tcW w:w="2377" w:type="dxa"/>
          </w:tcPr>
          <w:p w14:paraId="4AE04490" w14:textId="77777777" w:rsidR="004A6410" w:rsidRDefault="001F5068">
            <w:pPr>
              <w:pStyle w:val="TableParagraph"/>
              <w:spacing w:before="13"/>
              <w:ind w:left="110"/>
            </w:pPr>
            <w:r>
              <w:t>ТСО,</w:t>
            </w:r>
            <w:r>
              <w:rPr>
                <w:spacing w:val="-5"/>
              </w:rPr>
              <w:t xml:space="preserve"> ИКТ</w:t>
            </w:r>
          </w:p>
        </w:tc>
        <w:tc>
          <w:tcPr>
            <w:tcW w:w="7483" w:type="dxa"/>
          </w:tcPr>
          <w:p w14:paraId="18B323CD" w14:textId="77777777" w:rsidR="004A6410" w:rsidRDefault="001F5068">
            <w:pPr>
              <w:pStyle w:val="TableParagraph"/>
              <w:ind w:left="107" w:right="350"/>
              <w:jc w:val="both"/>
            </w:pPr>
            <w: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 - образовательного процесса, возможность использования современных информационно- коммуникационных технологий в воспитательно - образовательном</w:t>
            </w:r>
          </w:p>
          <w:p w14:paraId="2B7140FF" w14:textId="435E8C89" w:rsidR="004A6410" w:rsidRDefault="00F42344">
            <w:pPr>
              <w:pStyle w:val="TableParagraph"/>
              <w:ind w:left="107"/>
            </w:pPr>
            <w:r>
              <w:rPr>
                <w:spacing w:val="-2"/>
              </w:rPr>
              <w:t>П</w:t>
            </w:r>
            <w:r w:rsidR="001F5068">
              <w:rPr>
                <w:spacing w:val="-2"/>
              </w:rPr>
              <w:t>роцессе</w:t>
            </w:r>
          </w:p>
        </w:tc>
      </w:tr>
    </w:tbl>
    <w:p w14:paraId="070F42D4" w14:textId="77777777" w:rsidR="004A6410" w:rsidRDefault="004A6410">
      <w:pPr>
        <w:sectPr w:rsidR="004A6410">
          <w:footerReference w:type="default" r:id="rId182"/>
          <w:pgSz w:w="11920" w:h="16850"/>
          <w:pgMar w:top="1060" w:right="0" w:bottom="280" w:left="160" w:header="0" w:footer="0" w:gutter="0"/>
          <w:cols w:space="720"/>
        </w:sectPr>
      </w:pPr>
    </w:p>
    <w:p w14:paraId="6F8363A7" w14:textId="77777777" w:rsidR="004A6410" w:rsidRDefault="001F5068">
      <w:pPr>
        <w:pStyle w:val="2"/>
        <w:spacing w:before="76"/>
        <w:ind w:left="617" w:right="169"/>
        <w:jc w:val="center"/>
      </w:pPr>
      <w:r>
        <w:lastRenderedPageBreak/>
        <w:t>Взаимодействия</w:t>
      </w:r>
      <w:r>
        <w:rPr>
          <w:spacing w:val="-11"/>
        </w:rPr>
        <w:t xml:space="preserve"> </w:t>
      </w:r>
      <w:r>
        <w:t>взрослого</w:t>
      </w:r>
      <w:r>
        <w:rPr>
          <w:spacing w:val="-6"/>
        </w:rPr>
        <w:t xml:space="preserve"> </w:t>
      </w:r>
      <w:r>
        <w:t>с</w:t>
      </w:r>
      <w:r>
        <w:rPr>
          <w:spacing w:val="-9"/>
        </w:rPr>
        <w:t xml:space="preserve"> </w:t>
      </w:r>
      <w:r>
        <w:t>детьми.</w:t>
      </w:r>
      <w:r>
        <w:rPr>
          <w:spacing w:val="-9"/>
        </w:rPr>
        <w:t xml:space="preserve"> </w:t>
      </w:r>
      <w:r>
        <w:t>События</w:t>
      </w:r>
      <w:r>
        <w:rPr>
          <w:spacing w:val="-9"/>
        </w:rPr>
        <w:t xml:space="preserve"> </w:t>
      </w:r>
      <w:r>
        <w:rPr>
          <w:spacing w:val="-5"/>
        </w:rPr>
        <w:t>ДОО</w:t>
      </w:r>
    </w:p>
    <w:p w14:paraId="1E92F70E" w14:textId="77777777" w:rsidR="004A6410" w:rsidRDefault="004A6410">
      <w:pPr>
        <w:pStyle w:val="a3"/>
        <w:spacing w:before="7"/>
        <w:rPr>
          <w:b/>
          <w:sz w:val="24"/>
        </w:rPr>
      </w:pPr>
    </w:p>
    <w:p w14:paraId="071C9175" w14:textId="77777777" w:rsidR="004A6410" w:rsidRDefault="001F5068">
      <w:pPr>
        <w:ind w:left="1544" w:right="563" w:firstLine="705"/>
        <w:jc w:val="both"/>
        <w:rPr>
          <w:sz w:val="24"/>
        </w:rPr>
      </w:pPr>
      <w:r>
        <w:rPr>
          <w:i/>
          <w:sz w:val="24"/>
        </w:rPr>
        <w:t xml:space="preserve">Воспитательное событие </w:t>
      </w:r>
      <w:r>
        <w:rPr>
          <w:sz w:val="24"/>
        </w:rPr>
        <w:t>– это единица воспитания, в которой активность взрослого приводит к накоплению ребенком собственного опыта переживания базовых ценностей.</w:t>
      </w:r>
    </w:p>
    <w:p w14:paraId="6E04DFE9" w14:textId="77777777" w:rsidR="004A6410" w:rsidRDefault="001F5068">
      <w:pPr>
        <w:ind w:left="1544" w:right="560" w:firstLine="705"/>
        <w:jc w:val="both"/>
        <w:rPr>
          <w:sz w:val="24"/>
        </w:rPr>
      </w:pPr>
      <w:r>
        <w:rPr>
          <w:sz w:val="24"/>
        </w:rPr>
        <w:t>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14:paraId="4C0EE681" w14:textId="42DB5EA5" w:rsidR="004A6410" w:rsidRDefault="001F5068">
      <w:pPr>
        <w:ind w:left="1544" w:right="556" w:firstLine="705"/>
        <w:jc w:val="both"/>
        <w:rPr>
          <w:sz w:val="24"/>
        </w:rPr>
      </w:pPr>
      <w:r>
        <w:rPr>
          <w:sz w:val="24"/>
        </w:rPr>
        <w:t xml:space="preserve">Жизнь </w:t>
      </w:r>
      <w:r w:rsidR="00F42344">
        <w:rPr>
          <w:sz w:val="24"/>
        </w:rPr>
        <w:t>ДГ</w:t>
      </w:r>
      <w:r>
        <w:rPr>
          <w:sz w:val="24"/>
        </w:rPr>
        <w:t xml:space="preserve"> наполнена ценностными воспитательными событиями и мероприятиями. Одной из основных форм воспитательного события в ДОУ при реализации рабочей программы воспитания является активное занятие с детьми, которое способствует освоению ими духовно-нравственных и социокультурных ценностей, приводит к накоплению положительного социокультурного опыта.</w:t>
      </w:r>
    </w:p>
    <w:p w14:paraId="72ADBC40" w14:textId="77777777" w:rsidR="004A6410" w:rsidRDefault="001F5068">
      <w:pPr>
        <w:ind w:left="1544" w:right="555" w:firstLine="705"/>
        <w:jc w:val="both"/>
        <w:rPr>
          <w:sz w:val="24"/>
        </w:rPr>
      </w:pPr>
      <w:r>
        <w:rPr>
          <w:sz w:val="24"/>
        </w:rPr>
        <w:t>В составлении сценария мероприятия максимально используется художественно- литературный материал. Праздники, организуемые в ДОУ, носят не только развлекательный, но, в первую очередь, воспитательный характер. Родители являются активными участниками мероприятий, а не пассивными зрителями. На праздниках отсутствуют языческие образы и символы; в дни знаменательных событий рекомендуется организовать общественно</w:t>
      </w:r>
      <w:r>
        <w:rPr>
          <w:spacing w:val="40"/>
          <w:sz w:val="24"/>
        </w:rPr>
        <w:t xml:space="preserve"> </w:t>
      </w:r>
      <w:r>
        <w:rPr>
          <w:sz w:val="24"/>
        </w:rPr>
        <w:t>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поселку, району, обществу в целом. В этом прослеживается отличительная особенность организации</w:t>
      </w:r>
      <w:r>
        <w:rPr>
          <w:spacing w:val="80"/>
          <w:sz w:val="24"/>
        </w:rPr>
        <w:t xml:space="preserve"> </w:t>
      </w:r>
      <w:r>
        <w:rPr>
          <w:sz w:val="24"/>
        </w:rPr>
        <w:t xml:space="preserve">и </w:t>
      </w:r>
      <w:proofErr w:type="spellStart"/>
      <w:r>
        <w:rPr>
          <w:sz w:val="24"/>
        </w:rPr>
        <w:t>проведениявоспитательных</w:t>
      </w:r>
      <w:proofErr w:type="spellEnd"/>
      <w:r>
        <w:rPr>
          <w:sz w:val="24"/>
        </w:rPr>
        <w:t xml:space="preserve"> событий по программе.</w:t>
      </w:r>
    </w:p>
    <w:p w14:paraId="0E1BD7D7" w14:textId="77777777" w:rsidR="004A6410" w:rsidRDefault="001F5068">
      <w:pPr>
        <w:spacing w:before="1"/>
        <w:ind w:left="1544" w:right="548" w:firstLine="705"/>
        <w:jc w:val="both"/>
        <w:rPr>
          <w:sz w:val="24"/>
        </w:rPr>
      </w:pPr>
      <w:r>
        <w:rPr>
          <w:sz w:val="24"/>
        </w:rP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w:t>
      </w:r>
      <w:r>
        <w:rPr>
          <w:spacing w:val="40"/>
          <w:sz w:val="24"/>
        </w:rPr>
        <w:t xml:space="preserve"> </w:t>
      </w:r>
      <w:proofErr w:type="spellStart"/>
      <w:r>
        <w:rPr>
          <w:sz w:val="24"/>
        </w:rPr>
        <w:t>сторонамчеловеческого</w:t>
      </w:r>
      <w:proofErr w:type="spellEnd"/>
      <w:r>
        <w:rPr>
          <w:sz w:val="24"/>
        </w:rPr>
        <w:t xml:space="preserve"> бытия, а так же вызывают личностный интерес детей к:</w:t>
      </w:r>
    </w:p>
    <w:p w14:paraId="5D341EDB" w14:textId="77777777" w:rsidR="004A6410" w:rsidRDefault="001F5068">
      <w:pPr>
        <w:pStyle w:val="a4"/>
        <w:numPr>
          <w:ilvl w:val="0"/>
          <w:numId w:val="35"/>
        </w:numPr>
        <w:tabs>
          <w:tab w:val="left" w:pos="2674"/>
        </w:tabs>
        <w:spacing w:before="1"/>
        <w:ind w:left="2674" w:hanging="424"/>
        <w:rPr>
          <w:sz w:val="24"/>
        </w:rPr>
      </w:pPr>
      <w:r>
        <w:rPr>
          <w:sz w:val="24"/>
        </w:rPr>
        <w:t>явлениям</w:t>
      </w:r>
      <w:r>
        <w:rPr>
          <w:spacing w:val="-9"/>
          <w:sz w:val="24"/>
        </w:rPr>
        <w:t xml:space="preserve"> </w:t>
      </w:r>
      <w:r>
        <w:rPr>
          <w:sz w:val="24"/>
        </w:rPr>
        <w:t>нравственной</w:t>
      </w:r>
      <w:r>
        <w:rPr>
          <w:spacing w:val="-5"/>
          <w:sz w:val="24"/>
        </w:rPr>
        <w:t xml:space="preserve"> </w:t>
      </w:r>
      <w:r>
        <w:rPr>
          <w:sz w:val="24"/>
        </w:rPr>
        <w:t>жизни</w:t>
      </w:r>
      <w:r>
        <w:rPr>
          <w:spacing w:val="-4"/>
          <w:sz w:val="24"/>
        </w:rPr>
        <w:t xml:space="preserve"> </w:t>
      </w:r>
      <w:r>
        <w:rPr>
          <w:spacing w:val="-2"/>
          <w:sz w:val="24"/>
        </w:rPr>
        <w:t>ребенка;</w:t>
      </w:r>
    </w:p>
    <w:p w14:paraId="3390A9E6" w14:textId="77777777" w:rsidR="004A6410" w:rsidRDefault="001F5068">
      <w:pPr>
        <w:pStyle w:val="a4"/>
        <w:numPr>
          <w:ilvl w:val="0"/>
          <w:numId w:val="35"/>
        </w:numPr>
        <w:tabs>
          <w:tab w:val="left" w:pos="2674"/>
        </w:tabs>
        <w:ind w:left="2674" w:hanging="424"/>
        <w:rPr>
          <w:sz w:val="24"/>
        </w:rPr>
      </w:pPr>
      <w:r>
        <w:rPr>
          <w:sz w:val="24"/>
        </w:rPr>
        <w:t>окружающей</w:t>
      </w:r>
      <w:r>
        <w:rPr>
          <w:spacing w:val="-7"/>
          <w:sz w:val="24"/>
        </w:rPr>
        <w:t xml:space="preserve"> </w:t>
      </w:r>
      <w:r>
        <w:rPr>
          <w:spacing w:val="-2"/>
          <w:sz w:val="24"/>
        </w:rPr>
        <w:t>природе;</w:t>
      </w:r>
    </w:p>
    <w:p w14:paraId="4FD2BD70" w14:textId="77777777" w:rsidR="004A6410" w:rsidRDefault="001F5068">
      <w:pPr>
        <w:pStyle w:val="a4"/>
        <w:numPr>
          <w:ilvl w:val="0"/>
          <w:numId w:val="35"/>
        </w:numPr>
        <w:tabs>
          <w:tab w:val="left" w:pos="2674"/>
        </w:tabs>
        <w:ind w:left="2674" w:hanging="424"/>
        <w:rPr>
          <w:sz w:val="24"/>
        </w:rPr>
      </w:pPr>
      <w:r>
        <w:rPr>
          <w:sz w:val="24"/>
        </w:rPr>
        <w:t>миру</w:t>
      </w:r>
      <w:r>
        <w:rPr>
          <w:spacing w:val="-12"/>
          <w:sz w:val="24"/>
        </w:rPr>
        <w:t xml:space="preserve"> </w:t>
      </w:r>
      <w:r>
        <w:rPr>
          <w:sz w:val="24"/>
        </w:rPr>
        <w:t>искусства</w:t>
      </w:r>
      <w:r>
        <w:rPr>
          <w:spacing w:val="-3"/>
          <w:sz w:val="24"/>
        </w:rPr>
        <w:t xml:space="preserve"> </w:t>
      </w:r>
      <w:r>
        <w:rPr>
          <w:sz w:val="24"/>
        </w:rPr>
        <w:t>и</w:t>
      </w:r>
      <w:r>
        <w:rPr>
          <w:spacing w:val="1"/>
          <w:sz w:val="24"/>
        </w:rPr>
        <w:t xml:space="preserve"> </w:t>
      </w:r>
      <w:r>
        <w:rPr>
          <w:spacing w:val="-2"/>
          <w:sz w:val="24"/>
        </w:rPr>
        <w:t>литературы;</w:t>
      </w:r>
    </w:p>
    <w:p w14:paraId="62BA4634" w14:textId="77777777" w:rsidR="004A6410" w:rsidRDefault="001F5068">
      <w:pPr>
        <w:tabs>
          <w:tab w:val="left" w:pos="2753"/>
          <w:tab w:val="left" w:pos="4921"/>
          <w:tab w:val="left" w:pos="6362"/>
        </w:tabs>
        <w:spacing w:before="12" w:line="232" w:lineRule="auto"/>
        <w:ind w:left="1321" w:right="1217" w:firstLine="923"/>
        <w:rPr>
          <w:sz w:val="24"/>
        </w:rPr>
      </w:pPr>
      <w:r>
        <w:rPr>
          <w:rFonts w:ascii="Carlito" w:hAnsi="Carlito"/>
          <w:spacing w:val="-10"/>
          <w:sz w:val="24"/>
        </w:rPr>
        <w:t>-</w:t>
      </w:r>
      <w:r>
        <w:rPr>
          <w:rFonts w:ascii="Carlito" w:hAnsi="Carlito"/>
          <w:sz w:val="24"/>
        </w:rPr>
        <w:tab/>
      </w:r>
      <w:r>
        <w:rPr>
          <w:spacing w:val="-2"/>
          <w:sz w:val="24"/>
        </w:rPr>
        <w:t>традиционным</w:t>
      </w:r>
      <w:r>
        <w:rPr>
          <w:sz w:val="24"/>
        </w:rPr>
        <w:tab/>
        <w:t>для</w:t>
      </w:r>
      <w:r>
        <w:rPr>
          <w:spacing w:val="80"/>
          <w:sz w:val="24"/>
        </w:rPr>
        <w:t xml:space="preserve"> </w:t>
      </w:r>
      <w:r>
        <w:rPr>
          <w:sz w:val="24"/>
        </w:rPr>
        <w:t>семьи,</w:t>
      </w:r>
      <w:r>
        <w:rPr>
          <w:sz w:val="24"/>
        </w:rPr>
        <w:tab/>
        <w:t>общества</w:t>
      </w:r>
      <w:r>
        <w:rPr>
          <w:spacing w:val="80"/>
          <w:sz w:val="24"/>
        </w:rPr>
        <w:t xml:space="preserve"> </w:t>
      </w:r>
      <w:r>
        <w:rPr>
          <w:sz w:val="24"/>
        </w:rPr>
        <w:t>и</w:t>
      </w:r>
      <w:r>
        <w:rPr>
          <w:spacing w:val="80"/>
          <w:sz w:val="24"/>
        </w:rPr>
        <w:t xml:space="preserve"> </w:t>
      </w:r>
      <w:r>
        <w:rPr>
          <w:sz w:val="24"/>
        </w:rPr>
        <w:t>государства</w:t>
      </w:r>
      <w:r>
        <w:rPr>
          <w:spacing w:val="40"/>
          <w:sz w:val="24"/>
        </w:rPr>
        <w:t xml:space="preserve"> </w:t>
      </w:r>
      <w:r>
        <w:rPr>
          <w:sz w:val="24"/>
        </w:rPr>
        <w:t xml:space="preserve">праздничным </w:t>
      </w:r>
      <w:r>
        <w:rPr>
          <w:spacing w:val="-2"/>
          <w:sz w:val="24"/>
        </w:rPr>
        <w:t>событиям;</w:t>
      </w:r>
    </w:p>
    <w:p w14:paraId="1F2434E6" w14:textId="77777777" w:rsidR="004A6410" w:rsidRDefault="001F5068">
      <w:pPr>
        <w:pStyle w:val="a4"/>
        <w:numPr>
          <w:ilvl w:val="0"/>
          <w:numId w:val="35"/>
        </w:numPr>
        <w:tabs>
          <w:tab w:val="left" w:pos="2674"/>
          <w:tab w:val="left" w:pos="4163"/>
          <w:tab w:val="left" w:pos="6225"/>
          <w:tab w:val="left" w:pos="7396"/>
          <w:tab w:val="left" w:pos="9177"/>
        </w:tabs>
        <w:spacing w:before="11" w:line="232" w:lineRule="auto"/>
        <w:ind w:right="869" w:firstLine="705"/>
        <w:rPr>
          <w:sz w:val="24"/>
        </w:rPr>
      </w:pPr>
      <w:r>
        <w:rPr>
          <w:spacing w:val="-2"/>
          <w:sz w:val="24"/>
        </w:rPr>
        <w:t>событиям,</w:t>
      </w:r>
      <w:r>
        <w:rPr>
          <w:sz w:val="24"/>
        </w:rPr>
        <w:tab/>
      </w:r>
      <w:r>
        <w:rPr>
          <w:spacing w:val="-2"/>
          <w:sz w:val="24"/>
        </w:rPr>
        <w:t>формирующим</w:t>
      </w:r>
      <w:r>
        <w:rPr>
          <w:sz w:val="24"/>
        </w:rPr>
        <w:tab/>
      </w:r>
      <w:r>
        <w:rPr>
          <w:spacing w:val="-2"/>
          <w:sz w:val="24"/>
        </w:rPr>
        <w:t>чувство</w:t>
      </w:r>
      <w:r>
        <w:rPr>
          <w:sz w:val="24"/>
        </w:rPr>
        <w:tab/>
      </w:r>
      <w:r>
        <w:rPr>
          <w:spacing w:val="-2"/>
          <w:sz w:val="24"/>
        </w:rPr>
        <w:t>гражданской</w:t>
      </w:r>
      <w:r>
        <w:rPr>
          <w:sz w:val="24"/>
        </w:rPr>
        <w:tab/>
      </w:r>
      <w:r>
        <w:rPr>
          <w:spacing w:val="-2"/>
          <w:sz w:val="24"/>
        </w:rPr>
        <w:t>принадлежности ребенка;</w:t>
      </w:r>
    </w:p>
    <w:p w14:paraId="4B0E26A2" w14:textId="77777777" w:rsidR="004A6410" w:rsidRDefault="001F5068">
      <w:pPr>
        <w:pStyle w:val="a4"/>
        <w:numPr>
          <w:ilvl w:val="0"/>
          <w:numId w:val="35"/>
        </w:numPr>
        <w:tabs>
          <w:tab w:val="left" w:pos="2674"/>
        </w:tabs>
        <w:spacing w:before="1" w:line="339" w:lineRule="exact"/>
        <w:ind w:left="2674" w:hanging="424"/>
        <w:rPr>
          <w:sz w:val="24"/>
        </w:rPr>
      </w:pPr>
      <w:r>
        <w:rPr>
          <w:sz w:val="24"/>
        </w:rPr>
        <w:t>сезонным</w:t>
      </w:r>
      <w:r>
        <w:rPr>
          <w:spacing w:val="-6"/>
          <w:sz w:val="24"/>
        </w:rPr>
        <w:t xml:space="preserve"> </w:t>
      </w:r>
      <w:r>
        <w:rPr>
          <w:spacing w:val="-2"/>
          <w:sz w:val="24"/>
        </w:rPr>
        <w:t>явлениям;</w:t>
      </w:r>
    </w:p>
    <w:p w14:paraId="78ECEED6" w14:textId="77777777" w:rsidR="004A6410" w:rsidRDefault="001F5068">
      <w:pPr>
        <w:pStyle w:val="a4"/>
        <w:numPr>
          <w:ilvl w:val="0"/>
          <w:numId w:val="35"/>
        </w:numPr>
        <w:tabs>
          <w:tab w:val="left" w:pos="2674"/>
        </w:tabs>
        <w:spacing w:line="337" w:lineRule="exact"/>
        <w:ind w:left="2674" w:hanging="424"/>
        <w:rPr>
          <w:sz w:val="24"/>
        </w:rPr>
      </w:pPr>
      <w:r>
        <w:rPr>
          <w:sz w:val="24"/>
        </w:rPr>
        <w:t>народной</w:t>
      </w:r>
      <w:r>
        <w:rPr>
          <w:spacing w:val="-8"/>
          <w:sz w:val="24"/>
        </w:rPr>
        <w:t xml:space="preserve"> </w:t>
      </w:r>
      <w:r>
        <w:rPr>
          <w:sz w:val="24"/>
        </w:rPr>
        <w:t>культуре</w:t>
      </w:r>
      <w:r>
        <w:rPr>
          <w:spacing w:val="-5"/>
          <w:sz w:val="24"/>
        </w:rPr>
        <w:t xml:space="preserve"> </w:t>
      </w:r>
      <w:r>
        <w:rPr>
          <w:sz w:val="24"/>
        </w:rPr>
        <w:t>и</w:t>
      </w:r>
      <w:r>
        <w:rPr>
          <w:spacing w:val="-6"/>
          <w:sz w:val="24"/>
        </w:rPr>
        <w:t xml:space="preserve"> </w:t>
      </w:r>
      <w:r>
        <w:rPr>
          <w:spacing w:val="-2"/>
          <w:sz w:val="24"/>
        </w:rPr>
        <w:t>традициям.</w:t>
      </w:r>
    </w:p>
    <w:p w14:paraId="34938DB7" w14:textId="77777777" w:rsidR="004A6410" w:rsidRDefault="001F5068">
      <w:pPr>
        <w:ind w:left="1544" w:right="557" w:firstLine="705"/>
        <w:jc w:val="both"/>
        <w:rPr>
          <w:sz w:val="24"/>
        </w:rPr>
      </w:pPr>
      <w:r>
        <w:rPr>
          <w:sz w:val="24"/>
        </w:rPr>
        <w:t xml:space="preserve">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При использовании комплексно-тематического планирования учитывается </w:t>
      </w:r>
      <w:r>
        <w:rPr>
          <w:spacing w:val="-2"/>
          <w:sz w:val="24"/>
        </w:rPr>
        <w:t>следующее:</w:t>
      </w:r>
    </w:p>
    <w:p w14:paraId="1BB076A1" w14:textId="77777777" w:rsidR="004A6410" w:rsidRDefault="001F5068">
      <w:pPr>
        <w:pStyle w:val="a4"/>
        <w:numPr>
          <w:ilvl w:val="0"/>
          <w:numId w:val="35"/>
        </w:numPr>
        <w:tabs>
          <w:tab w:val="left" w:pos="2676"/>
        </w:tabs>
        <w:spacing w:before="5" w:line="235" w:lineRule="auto"/>
        <w:ind w:right="555" w:firstLine="705"/>
        <w:jc w:val="both"/>
        <w:rPr>
          <w:sz w:val="24"/>
        </w:rPr>
      </w:pPr>
      <w:r>
        <w:rPr>
          <w:sz w:val="24"/>
        </w:rPr>
        <w:t>указанные темы могут быть заменены другими</w:t>
      </w:r>
      <w:r>
        <w:rPr>
          <w:spacing w:val="40"/>
          <w:sz w:val="24"/>
        </w:rPr>
        <w:t xml:space="preserve"> </w:t>
      </w:r>
      <w:r>
        <w:rPr>
          <w:sz w:val="24"/>
        </w:rPr>
        <w:t>социально</w:t>
      </w:r>
      <w:r>
        <w:rPr>
          <w:spacing w:val="40"/>
          <w:sz w:val="24"/>
        </w:rPr>
        <w:t xml:space="preserve"> </w:t>
      </w:r>
      <w:r>
        <w:rPr>
          <w:sz w:val="24"/>
        </w:rPr>
        <w:t>и личностно значимыми для участников образовательного процесса международными, российскими праздниками или событиями;</w:t>
      </w:r>
    </w:p>
    <w:p w14:paraId="5BC3CD76" w14:textId="77777777" w:rsidR="004A6410" w:rsidRDefault="001F5068">
      <w:pPr>
        <w:pStyle w:val="a4"/>
        <w:numPr>
          <w:ilvl w:val="0"/>
          <w:numId w:val="35"/>
        </w:numPr>
        <w:tabs>
          <w:tab w:val="left" w:pos="2676"/>
        </w:tabs>
        <w:spacing w:before="8" w:line="235" w:lineRule="auto"/>
        <w:ind w:right="554" w:firstLine="705"/>
        <w:jc w:val="both"/>
        <w:rPr>
          <w:sz w:val="24"/>
        </w:rPr>
      </w:pPr>
      <w:r>
        <w:rPr>
          <w:sz w:val="24"/>
        </w:rPr>
        <w:t>формы подготовки и реализации тем носят интегративный характер,</w:t>
      </w:r>
      <w:r>
        <w:rPr>
          <w:spacing w:val="-6"/>
          <w:sz w:val="24"/>
        </w:rPr>
        <w:t xml:space="preserve"> </w:t>
      </w:r>
      <w:r>
        <w:rPr>
          <w:sz w:val="24"/>
        </w:rPr>
        <w:t xml:space="preserve">то есть позволяют решать задачи психолого-педагогической работы нескольких образовательных </w:t>
      </w:r>
      <w:r>
        <w:rPr>
          <w:spacing w:val="-2"/>
          <w:sz w:val="24"/>
        </w:rPr>
        <w:t>областей;</w:t>
      </w:r>
    </w:p>
    <w:p w14:paraId="01AE12F2" w14:textId="77777777" w:rsidR="004A6410" w:rsidRDefault="001F5068">
      <w:pPr>
        <w:pStyle w:val="a4"/>
        <w:numPr>
          <w:ilvl w:val="0"/>
          <w:numId w:val="35"/>
        </w:numPr>
        <w:tabs>
          <w:tab w:val="left" w:pos="2676"/>
        </w:tabs>
        <w:spacing w:before="9" w:line="235" w:lineRule="auto"/>
        <w:ind w:right="557" w:firstLine="705"/>
        <w:jc w:val="both"/>
        <w:rPr>
          <w:sz w:val="24"/>
        </w:rPr>
      </w:pPr>
      <w:r>
        <w:rPr>
          <w:sz w:val="24"/>
        </w:rPr>
        <w:t>формы работы по подготовке и реализации темы детей 2-5 лет могут быть использованы и при подготовке к теме для детей 5-7 лет (например, чтение, беседы, разучивание стихотворений по теме и т.п.);</w:t>
      </w:r>
    </w:p>
    <w:p w14:paraId="0E1970AF" w14:textId="77777777" w:rsidR="004A6410" w:rsidRDefault="001F5068">
      <w:pPr>
        <w:pStyle w:val="a4"/>
        <w:numPr>
          <w:ilvl w:val="0"/>
          <w:numId w:val="35"/>
        </w:numPr>
        <w:tabs>
          <w:tab w:val="left" w:pos="2674"/>
        </w:tabs>
        <w:spacing w:before="3" w:line="342" w:lineRule="exact"/>
        <w:ind w:left="2674" w:hanging="424"/>
        <w:jc w:val="both"/>
        <w:rPr>
          <w:sz w:val="24"/>
        </w:rPr>
      </w:pPr>
      <w:r>
        <w:rPr>
          <w:sz w:val="24"/>
        </w:rPr>
        <w:t>одной</w:t>
      </w:r>
      <w:r>
        <w:rPr>
          <w:spacing w:val="-4"/>
          <w:sz w:val="24"/>
        </w:rPr>
        <w:t xml:space="preserve"> </w:t>
      </w:r>
      <w:r>
        <w:rPr>
          <w:sz w:val="24"/>
        </w:rPr>
        <w:t>теме</w:t>
      </w:r>
      <w:r>
        <w:rPr>
          <w:spacing w:val="-4"/>
          <w:sz w:val="24"/>
        </w:rPr>
        <w:t xml:space="preserve"> </w:t>
      </w:r>
      <w:r>
        <w:rPr>
          <w:sz w:val="24"/>
        </w:rPr>
        <w:t>уделяется</w:t>
      </w:r>
      <w:r>
        <w:rPr>
          <w:spacing w:val="-4"/>
          <w:sz w:val="24"/>
        </w:rPr>
        <w:t xml:space="preserve"> </w:t>
      </w:r>
      <w:r>
        <w:rPr>
          <w:sz w:val="24"/>
        </w:rPr>
        <w:t>не</w:t>
      </w:r>
      <w:r>
        <w:rPr>
          <w:spacing w:val="-6"/>
          <w:sz w:val="24"/>
        </w:rPr>
        <w:t xml:space="preserve"> </w:t>
      </w:r>
      <w:r>
        <w:rPr>
          <w:sz w:val="24"/>
        </w:rPr>
        <w:t>менее</w:t>
      </w:r>
      <w:r>
        <w:rPr>
          <w:spacing w:val="-6"/>
          <w:sz w:val="24"/>
        </w:rPr>
        <w:t xml:space="preserve"> </w:t>
      </w:r>
      <w:r>
        <w:rPr>
          <w:sz w:val="24"/>
        </w:rPr>
        <w:t xml:space="preserve">двух </w:t>
      </w:r>
      <w:r>
        <w:rPr>
          <w:spacing w:val="-2"/>
          <w:sz w:val="24"/>
        </w:rPr>
        <w:t>недель;</w:t>
      </w:r>
    </w:p>
    <w:p w14:paraId="0104A7D9" w14:textId="77777777" w:rsidR="004A6410" w:rsidRDefault="001F5068">
      <w:pPr>
        <w:pStyle w:val="a4"/>
        <w:numPr>
          <w:ilvl w:val="0"/>
          <w:numId w:val="35"/>
        </w:numPr>
        <w:tabs>
          <w:tab w:val="left" w:pos="2676"/>
        </w:tabs>
        <w:spacing w:before="8" w:line="232" w:lineRule="auto"/>
        <w:ind w:right="564" w:firstLine="705"/>
        <w:jc w:val="both"/>
        <w:rPr>
          <w:sz w:val="24"/>
        </w:rPr>
      </w:pPr>
      <w:r>
        <w:rPr>
          <w:sz w:val="24"/>
        </w:rPr>
        <w:t xml:space="preserve">тема отражается в подборе материалов, находящихся в группе и в уголках </w:t>
      </w:r>
      <w:r>
        <w:rPr>
          <w:spacing w:val="-2"/>
          <w:sz w:val="24"/>
        </w:rPr>
        <w:t>развития.</w:t>
      </w:r>
    </w:p>
    <w:p w14:paraId="2AA7D1C7" w14:textId="77777777" w:rsidR="004A6410" w:rsidRDefault="001F5068">
      <w:pPr>
        <w:spacing w:before="91"/>
        <w:ind w:left="2252"/>
        <w:jc w:val="both"/>
        <w:rPr>
          <w:sz w:val="24"/>
        </w:rPr>
      </w:pPr>
      <w:r>
        <w:rPr>
          <w:sz w:val="24"/>
        </w:rPr>
        <w:t>К</w:t>
      </w:r>
      <w:r>
        <w:rPr>
          <w:spacing w:val="-8"/>
          <w:sz w:val="24"/>
        </w:rPr>
        <w:t xml:space="preserve"> </w:t>
      </w:r>
      <w:r>
        <w:rPr>
          <w:sz w:val="24"/>
        </w:rPr>
        <w:t>традиционным</w:t>
      </w:r>
      <w:r>
        <w:rPr>
          <w:spacing w:val="-7"/>
          <w:sz w:val="24"/>
        </w:rPr>
        <w:t xml:space="preserve"> </w:t>
      </w:r>
      <w:r>
        <w:rPr>
          <w:sz w:val="24"/>
        </w:rPr>
        <w:t>мероприятиям</w:t>
      </w:r>
      <w:r>
        <w:rPr>
          <w:spacing w:val="-7"/>
          <w:sz w:val="24"/>
        </w:rPr>
        <w:t xml:space="preserve"> </w:t>
      </w:r>
      <w:r>
        <w:rPr>
          <w:sz w:val="24"/>
        </w:rPr>
        <w:t>детского</w:t>
      </w:r>
      <w:r>
        <w:rPr>
          <w:spacing w:val="-5"/>
          <w:sz w:val="24"/>
        </w:rPr>
        <w:t xml:space="preserve"> </w:t>
      </w:r>
      <w:r>
        <w:rPr>
          <w:sz w:val="24"/>
        </w:rPr>
        <w:t>сада</w:t>
      </w:r>
      <w:r>
        <w:rPr>
          <w:spacing w:val="-6"/>
          <w:sz w:val="24"/>
        </w:rPr>
        <w:t xml:space="preserve"> </w:t>
      </w:r>
      <w:r>
        <w:rPr>
          <w:spacing w:val="-2"/>
          <w:sz w:val="24"/>
        </w:rPr>
        <w:t>относятся:</w:t>
      </w:r>
    </w:p>
    <w:p w14:paraId="03277DA3" w14:textId="77777777" w:rsidR="004A6410" w:rsidRDefault="004A6410">
      <w:pPr>
        <w:jc w:val="both"/>
        <w:rPr>
          <w:sz w:val="24"/>
        </w:rPr>
        <w:sectPr w:rsidR="004A6410">
          <w:footerReference w:type="default" r:id="rId183"/>
          <w:pgSz w:w="11920" w:h="16850"/>
          <w:pgMar w:top="1060" w:right="0" w:bottom="280" w:left="160" w:header="0" w:footer="0" w:gutter="0"/>
          <w:cols w:space="720"/>
        </w:sectPr>
      </w:pPr>
    </w:p>
    <w:p w14:paraId="1D0B99FD" w14:textId="77777777" w:rsidR="004A6410" w:rsidRDefault="001F5068">
      <w:pPr>
        <w:pStyle w:val="a4"/>
        <w:numPr>
          <w:ilvl w:val="0"/>
          <w:numId w:val="35"/>
        </w:numPr>
        <w:tabs>
          <w:tab w:val="left" w:pos="2674"/>
        </w:tabs>
        <w:spacing w:before="79" w:line="232" w:lineRule="auto"/>
        <w:ind w:right="565" w:firstLine="705"/>
        <w:rPr>
          <w:sz w:val="24"/>
        </w:rPr>
      </w:pPr>
      <w:r>
        <w:rPr>
          <w:sz w:val="24"/>
        </w:rPr>
        <w:lastRenderedPageBreak/>
        <w:t>утренники,</w:t>
      </w:r>
      <w:r>
        <w:rPr>
          <w:spacing w:val="80"/>
          <w:sz w:val="24"/>
        </w:rPr>
        <w:t xml:space="preserve"> </w:t>
      </w:r>
      <w:r>
        <w:rPr>
          <w:sz w:val="24"/>
        </w:rPr>
        <w:t>посвященные</w:t>
      </w:r>
      <w:r>
        <w:rPr>
          <w:spacing w:val="80"/>
          <w:sz w:val="24"/>
        </w:rPr>
        <w:t xml:space="preserve"> </w:t>
      </w:r>
      <w:r>
        <w:rPr>
          <w:sz w:val="24"/>
        </w:rPr>
        <w:t>празднованию</w:t>
      </w:r>
      <w:r>
        <w:rPr>
          <w:spacing w:val="80"/>
          <w:sz w:val="24"/>
        </w:rPr>
        <w:t xml:space="preserve"> </w:t>
      </w:r>
      <w:r>
        <w:rPr>
          <w:sz w:val="24"/>
        </w:rPr>
        <w:t>Дня</w:t>
      </w:r>
      <w:r>
        <w:rPr>
          <w:spacing w:val="80"/>
          <w:sz w:val="24"/>
        </w:rPr>
        <w:t xml:space="preserve"> </w:t>
      </w:r>
      <w:r>
        <w:rPr>
          <w:sz w:val="24"/>
        </w:rPr>
        <w:t>матери,</w:t>
      </w:r>
      <w:r>
        <w:rPr>
          <w:spacing w:val="80"/>
          <w:sz w:val="24"/>
        </w:rPr>
        <w:t xml:space="preserve"> </w:t>
      </w:r>
      <w:r>
        <w:rPr>
          <w:sz w:val="24"/>
        </w:rPr>
        <w:t>Нового</w:t>
      </w:r>
      <w:r>
        <w:rPr>
          <w:spacing w:val="80"/>
          <w:sz w:val="24"/>
        </w:rPr>
        <w:t xml:space="preserve"> </w:t>
      </w:r>
      <w:r>
        <w:rPr>
          <w:sz w:val="24"/>
        </w:rPr>
        <w:t>года,</w:t>
      </w:r>
      <w:r>
        <w:rPr>
          <w:spacing w:val="80"/>
          <w:sz w:val="24"/>
        </w:rPr>
        <w:t xml:space="preserve"> </w:t>
      </w:r>
      <w:r>
        <w:rPr>
          <w:sz w:val="24"/>
        </w:rPr>
        <w:t>8</w:t>
      </w:r>
      <w:r>
        <w:rPr>
          <w:spacing w:val="-13"/>
          <w:sz w:val="24"/>
        </w:rPr>
        <w:t xml:space="preserve"> </w:t>
      </w:r>
      <w:r>
        <w:rPr>
          <w:sz w:val="24"/>
        </w:rPr>
        <w:t>марта</w:t>
      </w:r>
      <w:r>
        <w:rPr>
          <w:spacing w:val="40"/>
          <w:sz w:val="24"/>
        </w:rPr>
        <w:t xml:space="preserve"> </w:t>
      </w:r>
      <w:r>
        <w:rPr>
          <w:sz w:val="24"/>
        </w:rPr>
        <w:t>и выпуску детей в школу;</w:t>
      </w:r>
    </w:p>
    <w:p w14:paraId="611F50D8" w14:textId="77777777" w:rsidR="004A6410" w:rsidRDefault="001F5068">
      <w:pPr>
        <w:pStyle w:val="a4"/>
        <w:numPr>
          <w:ilvl w:val="0"/>
          <w:numId w:val="35"/>
        </w:numPr>
        <w:tabs>
          <w:tab w:val="left" w:pos="2674"/>
        </w:tabs>
        <w:spacing w:line="342" w:lineRule="exact"/>
        <w:ind w:left="2674" w:hanging="424"/>
        <w:rPr>
          <w:sz w:val="24"/>
        </w:rPr>
      </w:pPr>
      <w:r>
        <w:rPr>
          <w:sz w:val="24"/>
        </w:rPr>
        <w:t>социально-педагогические</w:t>
      </w:r>
      <w:r>
        <w:rPr>
          <w:spacing w:val="-8"/>
          <w:sz w:val="24"/>
        </w:rPr>
        <w:t xml:space="preserve"> </w:t>
      </w:r>
      <w:r>
        <w:rPr>
          <w:sz w:val="24"/>
        </w:rPr>
        <w:t>акции</w:t>
      </w:r>
      <w:r>
        <w:rPr>
          <w:spacing w:val="-3"/>
          <w:sz w:val="24"/>
        </w:rPr>
        <w:t xml:space="preserve"> </w:t>
      </w:r>
      <w:r>
        <w:rPr>
          <w:sz w:val="24"/>
        </w:rPr>
        <w:t>(проводятся</w:t>
      </w:r>
      <w:r>
        <w:rPr>
          <w:spacing w:val="-5"/>
          <w:sz w:val="24"/>
        </w:rPr>
        <w:t xml:space="preserve"> </w:t>
      </w:r>
      <w:r>
        <w:rPr>
          <w:sz w:val="24"/>
        </w:rPr>
        <w:t>не</w:t>
      </w:r>
      <w:r>
        <w:rPr>
          <w:spacing w:val="-8"/>
          <w:sz w:val="24"/>
        </w:rPr>
        <w:t xml:space="preserve"> </w:t>
      </w:r>
      <w:r>
        <w:rPr>
          <w:sz w:val="24"/>
        </w:rPr>
        <w:t>реже</w:t>
      </w:r>
      <w:r>
        <w:rPr>
          <w:spacing w:val="-8"/>
          <w:sz w:val="24"/>
        </w:rPr>
        <w:t xml:space="preserve"> </w:t>
      </w:r>
      <w:r>
        <w:rPr>
          <w:sz w:val="24"/>
        </w:rPr>
        <w:t>1</w:t>
      </w:r>
      <w:r>
        <w:rPr>
          <w:spacing w:val="-2"/>
          <w:sz w:val="24"/>
        </w:rPr>
        <w:t xml:space="preserve"> </w:t>
      </w:r>
      <w:r>
        <w:rPr>
          <w:sz w:val="24"/>
        </w:rPr>
        <w:t>раза</w:t>
      </w:r>
      <w:r>
        <w:rPr>
          <w:spacing w:val="-6"/>
          <w:sz w:val="24"/>
        </w:rPr>
        <w:t xml:space="preserve"> </w:t>
      </w:r>
      <w:r>
        <w:rPr>
          <w:sz w:val="24"/>
        </w:rPr>
        <w:t>в</w:t>
      </w:r>
      <w:r>
        <w:rPr>
          <w:spacing w:val="-5"/>
          <w:sz w:val="24"/>
        </w:rPr>
        <w:t xml:space="preserve"> </w:t>
      </w:r>
      <w:r>
        <w:rPr>
          <w:spacing w:val="-2"/>
          <w:sz w:val="24"/>
        </w:rPr>
        <w:t>месяц);</w:t>
      </w:r>
    </w:p>
    <w:p w14:paraId="096D6413" w14:textId="77777777" w:rsidR="004A6410" w:rsidRDefault="001F5068">
      <w:pPr>
        <w:pStyle w:val="a4"/>
        <w:numPr>
          <w:ilvl w:val="0"/>
          <w:numId w:val="35"/>
        </w:numPr>
        <w:tabs>
          <w:tab w:val="left" w:pos="2674"/>
        </w:tabs>
        <w:spacing w:before="1" w:line="338" w:lineRule="exact"/>
        <w:ind w:left="2674" w:hanging="424"/>
        <w:rPr>
          <w:sz w:val="24"/>
        </w:rPr>
      </w:pPr>
      <w:r>
        <w:rPr>
          <w:sz w:val="24"/>
        </w:rPr>
        <w:t>развлечения,</w:t>
      </w:r>
      <w:r>
        <w:rPr>
          <w:spacing w:val="-7"/>
          <w:sz w:val="24"/>
        </w:rPr>
        <w:t xml:space="preserve"> </w:t>
      </w:r>
      <w:r>
        <w:rPr>
          <w:sz w:val="24"/>
        </w:rPr>
        <w:t>досуги</w:t>
      </w:r>
      <w:r>
        <w:rPr>
          <w:spacing w:val="-4"/>
          <w:sz w:val="24"/>
        </w:rPr>
        <w:t xml:space="preserve"> </w:t>
      </w:r>
      <w:r>
        <w:rPr>
          <w:sz w:val="24"/>
        </w:rPr>
        <w:t>(музыкальные,</w:t>
      </w:r>
      <w:r>
        <w:rPr>
          <w:spacing w:val="-7"/>
          <w:sz w:val="24"/>
        </w:rPr>
        <w:t xml:space="preserve"> </w:t>
      </w:r>
      <w:r>
        <w:rPr>
          <w:sz w:val="24"/>
        </w:rPr>
        <w:t>спортивные)</w:t>
      </w:r>
      <w:r>
        <w:rPr>
          <w:spacing w:val="-8"/>
          <w:sz w:val="24"/>
        </w:rPr>
        <w:t xml:space="preserve"> </w:t>
      </w:r>
      <w:r>
        <w:rPr>
          <w:sz w:val="24"/>
        </w:rPr>
        <w:t>и</w:t>
      </w:r>
      <w:r>
        <w:rPr>
          <w:spacing w:val="-8"/>
          <w:sz w:val="24"/>
        </w:rPr>
        <w:t xml:space="preserve"> </w:t>
      </w:r>
      <w:r>
        <w:rPr>
          <w:spacing w:val="-5"/>
          <w:sz w:val="24"/>
        </w:rPr>
        <w:t>др.</w:t>
      </w:r>
    </w:p>
    <w:p w14:paraId="44A4D06B" w14:textId="77777777" w:rsidR="004A6410" w:rsidRDefault="001F5068">
      <w:pPr>
        <w:spacing w:line="237" w:lineRule="auto"/>
        <w:ind w:left="1544" w:right="598" w:firstLine="705"/>
        <w:jc w:val="both"/>
        <w:rPr>
          <w:sz w:val="24"/>
        </w:rPr>
      </w:pPr>
      <w:r>
        <w:rPr>
          <w:sz w:val="24"/>
        </w:rPr>
        <w:t>ДОО</w:t>
      </w:r>
      <w:r>
        <w:rPr>
          <w:spacing w:val="80"/>
          <w:sz w:val="24"/>
        </w:rPr>
        <w:t xml:space="preserve">  </w:t>
      </w:r>
      <w:r>
        <w:rPr>
          <w:sz w:val="24"/>
        </w:rPr>
        <w:t>традиционно</w:t>
      </w:r>
      <w:r>
        <w:rPr>
          <w:spacing w:val="80"/>
          <w:sz w:val="24"/>
        </w:rPr>
        <w:t xml:space="preserve">  </w:t>
      </w:r>
      <w:r>
        <w:rPr>
          <w:sz w:val="24"/>
        </w:rPr>
        <w:t>принимает</w:t>
      </w:r>
      <w:r>
        <w:rPr>
          <w:spacing w:val="80"/>
          <w:sz w:val="24"/>
        </w:rPr>
        <w:t xml:space="preserve">  </w:t>
      </w:r>
      <w:r>
        <w:rPr>
          <w:sz w:val="24"/>
        </w:rPr>
        <w:t>участие</w:t>
      </w:r>
      <w:r>
        <w:rPr>
          <w:spacing w:val="80"/>
          <w:sz w:val="24"/>
        </w:rPr>
        <w:t xml:space="preserve">  </w:t>
      </w:r>
      <w:r>
        <w:rPr>
          <w:sz w:val="24"/>
        </w:rPr>
        <w:t>в</w:t>
      </w:r>
      <w:r>
        <w:rPr>
          <w:spacing w:val="80"/>
          <w:w w:val="150"/>
          <w:sz w:val="24"/>
        </w:rPr>
        <w:t xml:space="preserve"> </w:t>
      </w:r>
      <w:r>
        <w:rPr>
          <w:sz w:val="24"/>
        </w:rPr>
        <w:t>воспитательно</w:t>
      </w:r>
      <w:r>
        <w:rPr>
          <w:spacing w:val="80"/>
          <w:w w:val="150"/>
          <w:sz w:val="24"/>
        </w:rPr>
        <w:t xml:space="preserve">  </w:t>
      </w:r>
      <w:r>
        <w:rPr>
          <w:sz w:val="24"/>
        </w:rPr>
        <w:t>значимых проектах различного уровня представительства:</w:t>
      </w:r>
    </w:p>
    <w:p w14:paraId="01DC7676" w14:textId="77777777" w:rsidR="004A6410" w:rsidRDefault="001F5068">
      <w:pPr>
        <w:pStyle w:val="a4"/>
        <w:numPr>
          <w:ilvl w:val="1"/>
          <w:numId w:val="35"/>
        </w:numPr>
        <w:tabs>
          <w:tab w:val="left" w:pos="2773"/>
        </w:tabs>
        <w:ind w:left="2773"/>
        <w:rPr>
          <w:sz w:val="24"/>
        </w:rPr>
      </w:pPr>
      <w:r>
        <w:rPr>
          <w:sz w:val="24"/>
        </w:rPr>
        <w:t>на</w:t>
      </w:r>
      <w:r>
        <w:rPr>
          <w:spacing w:val="41"/>
          <w:sz w:val="24"/>
        </w:rPr>
        <w:t xml:space="preserve"> </w:t>
      </w:r>
      <w:r>
        <w:rPr>
          <w:sz w:val="24"/>
        </w:rPr>
        <w:t>федеральном</w:t>
      </w:r>
      <w:r>
        <w:rPr>
          <w:spacing w:val="26"/>
          <w:sz w:val="24"/>
        </w:rPr>
        <w:t xml:space="preserve">  </w:t>
      </w:r>
      <w:r>
        <w:rPr>
          <w:sz w:val="24"/>
        </w:rPr>
        <w:t>уровне:</w:t>
      </w:r>
      <w:r>
        <w:rPr>
          <w:spacing w:val="75"/>
          <w:w w:val="150"/>
          <w:sz w:val="24"/>
        </w:rPr>
        <w:t xml:space="preserve"> </w:t>
      </w:r>
      <w:r>
        <w:rPr>
          <w:sz w:val="24"/>
        </w:rPr>
        <w:t>детско-юношеская</w:t>
      </w:r>
      <w:r>
        <w:rPr>
          <w:spacing w:val="25"/>
          <w:sz w:val="24"/>
        </w:rPr>
        <w:t xml:space="preserve">  </w:t>
      </w:r>
      <w:r>
        <w:rPr>
          <w:sz w:val="24"/>
        </w:rPr>
        <w:t>патриотическая</w:t>
      </w:r>
      <w:r>
        <w:rPr>
          <w:spacing w:val="26"/>
          <w:sz w:val="24"/>
        </w:rPr>
        <w:t xml:space="preserve">  </w:t>
      </w:r>
      <w:r>
        <w:rPr>
          <w:spacing w:val="-2"/>
          <w:sz w:val="24"/>
        </w:rPr>
        <w:t>акция</w:t>
      </w:r>
    </w:p>
    <w:p w14:paraId="01B93B54" w14:textId="77777777" w:rsidR="004A6410" w:rsidRDefault="001F5068">
      <w:pPr>
        <w:spacing w:before="39"/>
        <w:ind w:left="1544"/>
        <w:jc w:val="both"/>
        <w:rPr>
          <w:sz w:val="24"/>
        </w:rPr>
      </w:pPr>
      <w:r>
        <w:rPr>
          <w:sz w:val="24"/>
        </w:rPr>
        <w:t>«Рисуем</w:t>
      </w:r>
      <w:r>
        <w:rPr>
          <w:spacing w:val="-12"/>
          <w:sz w:val="24"/>
        </w:rPr>
        <w:t xml:space="preserve"> </w:t>
      </w:r>
      <w:r>
        <w:rPr>
          <w:sz w:val="24"/>
        </w:rPr>
        <w:t>Победу»,</w:t>
      </w:r>
      <w:r>
        <w:rPr>
          <w:spacing w:val="-6"/>
          <w:sz w:val="24"/>
        </w:rPr>
        <w:t xml:space="preserve"> </w:t>
      </w:r>
      <w:r>
        <w:rPr>
          <w:sz w:val="24"/>
        </w:rPr>
        <w:t>творческий</w:t>
      </w:r>
      <w:r>
        <w:rPr>
          <w:spacing w:val="-10"/>
          <w:sz w:val="24"/>
        </w:rPr>
        <w:t xml:space="preserve"> </w:t>
      </w:r>
      <w:r>
        <w:rPr>
          <w:sz w:val="24"/>
        </w:rPr>
        <w:t>конкурс</w:t>
      </w:r>
      <w:r>
        <w:rPr>
          <w:spacing w:val="-1"/>
          <w:sz w:val="24"/>
        </w:rPr>
        <w:t xml:space="preserve"> </w:t>
      </w:r>
      <w:r>
        <w:rPr>
          <w:sz w:val="24"/>
        </w:rPr>
        <w:t>«Военная</w:t>
      </w:r>
      <w:r>
        <w:rPr>
          <w:spacing w:val="-9"/>
          <w:sz w:val="24"/>
        </w:rPr>
        <w:t xml:space="preserve"> </w:t>
      </w:r>
      <w:r>
        <w:rPr>
          <w:sz w:val="24"/>
        </w:rPr>
        <w:t>техника</w:t>
      </w:r>
      <w:r>
        <w:rPr>
          <w:spacing w:val="-11"/>
          <w:sz w:val="24"/>
        </w:rPr>
        <w:t xml:space="preserve"> </w:t>
      </w:r>
      <w:r>
        <w:rPr>
          <w:spacing w:val="-2"/>
          <w:sz w:val="24"/>
        </w:rPr>
        <w:t>России»;</w:t>
      </w:r>
    </w:p>
    <w:p w14:paraId="3A25AA4F" w14:textId="77777777" w:rsidR="004A6410" w:rsidRDefault="001F5068">
      <w:pPr>
        <w:pStyle w:val="a4"/>
        <w:numPr>
          <w:ilvl w:val="1"/>
          <w:numId w:val="35"/>
        </w:numPr>
        <w:tabs>
          <w:tab w:val="left" w:pos="2773"/>
          <w:tab w:val="left" w:pos="3281"/>
          <w:tab w:val="left" w:pos="5185"/>
          <w:tab w:val="left" w:pos="6318"/>
          <w:tab w:val="left" w:pos="8697"/>
          <w:tab w:val="left" w:pos="9974"/>
        </w:tabs>
        <w:spacing w:before="3"/>
        <w:ind w:left="2773"/>
        <w:rPr>
          <w:sz w:val="24"/>
        </w:rPr>
      </w:pPr>
      <w:r>
        <w:rPr>
          <w:spacing w:val="-5"/>
          <w:sz w:val="24"/>
        </w:rPr>
        <w:t>на</w:t>
      </w:r>
      <w:r>
        <w:rPr>
          <w:sz w:val="24"/>
        </w:rPr>
        <w:tab/>
      </w:r>
      <w:r>
        <w:rPr>
          <w:spacing w:val="-2"/>
          <w:sz w:val="24"/>
        </w:rPr>
        <w:t>региональном</w:t>
      </w:r>
      <w:r>
        <w:rPr>
          <w:sz w:val="24"/>
        </w:rPr>
        <w:tab/>
      </w:r>
      <w:r>
        <w:rPr>
          <w:spacing w:val="-2"/>
          <w:sz w:val="24"/>
        </w:rPr>
        <w:t>уровне:</w:t>
      </w:r>
      <w:r>
        <w:rPr>
          <w:sz w:val="24"/>
        </w:rPr>
        <w:tab/>
      </w:r>
      <w:r>
        <w:rPr>
          <w:spacing w:val="-2"/>
          <w:sz w:val="24"/>
        </w:rPr>
        <w:t>выставка-конкурс</w:t>
      </w:r>
      <w:r>
        <w:rPr>
          <w:sz w:val="24"/>
        </w:rPr>
        <w:tab/>
      </w:r>
      <w:r>
        <w:rPr>
          <w:spacing w:val="-2"/>
          <w:sz w:val="24"/>
        </w:rPr>
        <w:t>детского</w:t>
      </w:r>
      <w:r>
        <w:rPr>
          <w:sz w:val="24"/>
        </w:rPr>
        <w:tab/>
      </w:r>
      <w:r>
        <w:rPr>
          <w:spacing w:val="-2"/>
          <w:sz w:val="24"/>
        </w:rPr>
        <w:t>творчества</w:t>
      </w:r>
    </w:p>
    <w:p w14:paraId="52036A4A" w14:textId="77777777" w:rsidR="004A6410" w:rsidRDefault="001F5068">
      <w:pPr>
        <w:spacing w:before="40"/>
        <w:ind w:left="1544"/>
        <w:jc w:val="both"/>
        <w:rPr>
          <w:sz w:val="24"/>
        </w:rPr>
      </w:pPr>
      <w:r>
        <w:rPr>
          <w:sz w:val="24"/>
        </w:rPr>
        <w:t>«Россия</w:t>
      </w:r>
      <w:r>
        <w:rPr>
          <w:spacing w:val="-2"/>
          <w:sz w:val="24"/>
        </w:rPr>
        <w:t xml:space="preserve"> </w:t>
      </w:r>
      <w:r>
        <w:rPr>
          <w:sz w:val="24"/>
        </w:rPr>
        <w:t>–</w:t>
      </w:r>
      <w:r>
        <w:rPr>
          <w:spacing w:val="-4"/>
          <w:sz w:val="24"/>
        </w:rPr>
        <w:t xml:space="preserve"> </w:t>
      </w:r>
      <w:r>
        <w:rPr>
          <w:sz w:val="24"/>
        </w:rPr>
        <w:t>матушка,</w:t>
      </w:r>
      <w:r>
        <w:rPr>
          <w:spacing w:val="-1"/>
          <w:sz w:val="24"/>
        </w:rPr>
        <w:t xml:space="preserve"> </w:t>
      </w:r>
      <w:r>
        <w:rPr>
          <w:sz w:val="24"/>
        </w:rPr>
        <w:t>Урал</w:t>
      </w:r>
      <w:r>
        <w:rPr>
          <w:spacing w:val="-2"/>
          <w:sz w:val="24"/>
        </w:rPr>
        <w:t xml:space="preserve"> </w:t>
      </w:r>
      <w:r>
        <w:rPr>
          <w:sz w:val="24"/>
        </w:rPr>
        <w:t>–</w:t>
      </w:r>
      <w:r>
        <w:rPr>
          <w:spacing w:val="-4"/>
          <w:sz w:val="24"/>
        </w:rPr>
        <w:t xml:space="preserve"> </w:t>
      </w:r>
      <w:r>
        <w:rPr>
          <w:spacing w:val="-2"/>
          <w:sz w:val="24"/>
        </w:rPr>
        <w:t>батюшка»;</w:t>
      </w:r>
    </w:p>
    <w:p w14:paraId="68118A06" w14:textId="77777777" w:rsidR="004A6410" w:rsidRDefault="001F5068">
      <w:pPr>
        <w:pStyle w:val="a4"/>
        <w:numPr>
          <w:ilvl w:val="1"/>
          <w:numId w:val="35"/>
        </w:numPr>
        <w:tabs>
          <w:tab w:val="left" w:pos="2771"/>
        </w:tabs>
        <w:spacing w:before="14" w:line="232" w:lineRule="auto"/>
        <w:ind w:right="605" w:firstLine="710"/>
        <w:jc w:val="both"/>
        <w:rPr>
          <w:sz w:val="24"/>
        </w:rPr>
      </w:pPr>
      <w:r>
        <w:rPr>
          <w:sz w:val="24"/>
        </w:rPr>
        <w:t>на районном уровне: конкурс творческих проектов «С юбилеем Шарлык», экологическая</w:t>
      </w:r>
      <w:r>
        <w:rPr>
          <w:spacing w:val="-1"/>
          <w:sz w:val="24"/>
        </w:rPr>
        <w:t xml:space="preserve"> </w:t>
      </w:r>
      <w:r>
        <w:rPr>
          <w:sz w:val="24"/>
        </w:rPr>
        <w:t>акция «Добрая</w:t>
      </w:r>
      <w:r>
        <w:rPr>
          <w:spacing w:val="-1"/>
          <w:sz w:val="24"/>
        </w:rPr>
        <w:t xml:space="preserve"> </w:t>
      </w:r>
      <w:r>
        <w:rPr>
          <w:sz w:val="24"/>
        </w:rPr>
        <w:t>зима»,</w:t>
      </w:r>
      <w:r>
        <w:rPr>
          <w:spacing w:val="-3"/>
          <w:sz w:val="24"/>
        </w:rPr>
        <w:t xml:space="preserve"> </w:t>
      </w:r>
      <w:r>
        <w:rPr>
          <w:sz w:val="24"/>
        </w:rPr>
        <w:t>легкоатлетический</w:t>
      </w:r>
      <w:r>
        <w:rPr>
          <w:spacing w:val="-3"/>
          <w:sz w:val="24"/>
        </w:rPr>
        <w:t xml:space="preserve"> </w:t>
      </w:r>
      <w:r>
        <w:rPr>
          <w:sz w:val="24"/>
        </w:rPr>
        <w:t>забег</w:t>
      </w:r>
      <w:r>
        <w:rPr>
          <w:spacing w:val="-4"/>
          <w:sz w:val="24"/>
        </w:rPr>
        <w:t xml:space="preserve"> </w:t>
      </w:r>
      <w:r>
        <w:rPr>
          <w:sz w:val="24"/>
        </w:rPr>
        <w:t>посвященный</w:t>
      </w:r>
      <w:r>
        <w:rPr>
          <w:spacing w:val="-1"/>
          <w:sz w:val="24"/>
        </w:rPr>
        <w:t xml:space="preserve"> </w:t>
      </w:r>
      <w:r>
        <w:rPr>
          <w:sz w:val="24"/>
        </w:rPr>
        <w:t>«Дню</w:t>
      </w:r>
      <w:r>
        <w:rPr>
          <w:spacing w:val="-3"/>
          <w:sz w:val="24"/>
        </w:rPr>
        <w:t xml:space="preserve"> </w:t>
      </w:r>
      <w:r>
        <w:rPr>
          <w:sz w:val="24"/>
        </w:rPr>
        <w:t>победы».</w:t>
      </w:r>
    </w:p>
    <w:p w14:paraId="03E8ECAA" w14:textId="77777777" w:rsidR="004A6410" w:rsidRDefault="001F5068">
      <w:pPr>
        <w:pStyle w:val="a4"/>
        <w:numPr>
          <w:ilvl w:val="1"/>
          <w:numId w:val="35"/>
        </w:numPr>
        <w:tabs>
          <w:tab w:val="left" w:pos="2771"/>
        </w:tabs>
        <w:spacing w:before="9" w:line="235" w:lineRule="auto"/>
        <w:ind w:right="599" w:firstLine="710"/>
        <w:jc w:val="both"/>
        <w:rPr>
          <w:sz w:val="24"/>
        </w:rPr>
      </w:pPr>
      <w:r>
        <w:rPr>
          <w:sz w:val="24"/>
        </w:rPr>
        <w:t>на</w:t>
      </w:r>
      <w:r>
        <w:rPr>
          <w:spacing w:val="40"/>
          <w:sz w:val="24"/>
        </w:rPr>
        <w:t xml:space="preserve"> </w:t>
      </w:r>
      <w:r>
        <w:rPr>
          <w:sz w:val="24"/>
        </w:rPr>
        <w:t>институциональном</w:t>
      </w:r>
      <w:r>
        <w:rPr>
          <w:spacing w:val="80"/>
          <w:w w:val="150"/>
          <w:sz w:val="24"/>
        </w:rPr>
        <w:t xml:space="preserve"> </w:t>
      </w:r>
      <w:r>
        <w:rPr>
          <w:sz w:val="24"/>
        </w:rPr>
        <w:t>уровне:</w:t>
      </w:r>
      <w:r>
        <w:rPr>
          <w:spacing w:val="40"/>
          <w:sz w:val="24"/>
        </w:rPr>
        <w:t xml:space="preserve"> </w:t>
      </w:r>
      <w:r>
        <w:rPr>
          <w:sz w:val="24"/>
        </w:rPr>
        <w:t>игра-викторина</w:t>
      </w:r>
      <w:r>
        <w:rPr>
          <w:spacing w:val="80"/>
          <w:sz w:val="24"/>
        </w:rPr>
        <w:t xml:space="preserve"> </w:t>
      </w:r>
      <w:r>
        <w:rPr>
          <w:sz w:val="24"/>
        </w:rPr>
        <w:t>«Мой Шарлык»,</w:t>
      </w:r>
      <w:r>
        <w:rPr>
          <w:spacing w:val="40"/>
          <w:sz w:val="24"/>
        </w:rPr>
        <w:t xml:space="preserve"> </w:t>
      </w:r>
      <w:r>
        <w:rPr>
          <w:sz w:val="24"/>
        </w:rPr>
        <w:t>экологические</w:t>
      </w:r>
      <w:r>
        <w:rPr>
          <w:spacing w:val="40"/>
          <w:sz w:val="24"/>
        </w:rPr>
        <w:t xml:space="preserve"> </w:t>
      </w:r>
      <w:r>
        <w:rPr>
          <w:sz w:val="24"/>
        </w:rPr>
        <w:t>акции «Сохраним</w:t>
      </w:r>
      <w:r>
        <w:rPr>
          <w:spacing w:val="40"/>
          <w:sz w:val="24"/>
        </w:rPr>
        <w:t xml:space="preserve"> </w:t>
      </w:r>
      <w:r>
        <w:rPr>
          <w:sz w:val="24"/>
        </w:rPr>
        <w:t>живую</w:t>
      </w:r>
      <w:r>
        <w:rPr>
          <w:spacing w:val="40"/>
          <w:sz w:val="24"/>
        </w:rPr>
        <w:t xml:space="preserve"> </w:t>
      </w:r>
      <w:r>
        <w:rPr>
          <w:sz w:val="24"/>
        </w:rPr>
        <w:t>ёлочку», «Покормите</w:t>
      </w:r>
      <w:r>
        <w:rPr>
          <w:spacing w:val="40"/>
          <w:sz w:val="24"/>
        </w:rPr>
        <w:t xml:space="preserve"> </w:t>
      </w:r>
      <w:r>
        <w:rPr>
          <w:sz w:val="24"/>
        </w:rPr>
        <w:t>птиц</w:t>
      </w:r>
      <w:r>
        <w:rPr>
          <w:spacing w:val="40"/>
          <w:sz w:val="24"/>
        </w:rPr>
        <w:t xml:space="preserve"> </w:t>
      </w:r>
      <w:r>
        <w:rPr>
          <w:sz w:val="24"/>
        </w:rPr>
        <w:t>зимой», «Посади дерево (куст, цветок)».</w:t>
      </w:r>
    </w:p>
    <w:p w14:paraId="19CBD920" w14:textId="77777777" w:rsidR="004A6410" w:rsidRDefault="004A6410">
      <w:pPr>
        <w:pStyle w:val="a3"/>
        <w:spacing w:before="250"/>
        <w:rPr>
          <w:sz w:val="24"/>
        </w:rPr>
      </w:pPr>
    </w:p>
    <w:p w14:paraId="3C557046" w14:textId="77777777" w:rsidR="004A6410" w:rsidRDefault="001F5068">
      <w:pPr>
        <w:pStyle w:val="2"/>
        <w:ind w:right="169"/>
        <w:jc w:val="center"/>
      </w:pPr>
      <w:r>
        <w:rPr>
          <w:spacing w:val="-2"/>
        </w:rPr>
        <w:t>Организация</w:t>
      </w:r>
      <w:r>
        <w:rPr>
          <w:spacing w:val="17"/>
        </w:rPr>
        <w:t xml:space="preserve"> </w:t>
      </w:r>
      <w:r>
        <w:rPr>
          <w:spacing w:val="-2"/>
        </w:rPr>
        <w:t>предметно-пространственной</w:t>
      </w:r>
      <w:r>
        <w:rPr>
          <w:spacing w:val="23"/>
        </w:rPr>
        <w:t xml:space="preserve"> </w:t>
      </w:r>
      <w:r>
        <w:rPr>
          <w:spacing w:val="-2"/>
        </w:rPr>
        <w:t>среды</w:t>
      </w:r>
    </w:p>
    <w:p w14:paraId="34C10A7E" w14:textId="77777777" w:rsidR="004A6410" w:rsidRDefault="004A6410">
      <w:pPr>
        <w:pStyle w:val="a3"/>
        <w:spacing w:before="2"/>
        <w:rPr>
          <w:b/>
          <w:sz w:val="24"/>
        </w:rPr>
      </w:pPr>
    </w:p>
    <w:p w14:paraId="6CBC4E2D" w14:textId="77777777" w:rsidR="004A6410" w:rsidRDefault="001F5068">
      <w:pPr>
        <w:spacing w:before="1"/>
        <w:ind w:left="1544" w:right="552" w:firstLine="705"/>
        <w:jc w:val="both"/>
        <w:rPr>
          <w:sz w:val="24"/>
        </w:rPr>
      </w:pPr>
      <w:r>
        <w:rPr>
          <w:sz w:val="24"/>
        </w:rP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w:t>
      </w:r>
      <w:proofErr w:type="spellStart"/>
      <w:r>
        <w:rPr>
          <w:sz w:val="24"/>
        </w:rPr>
        <w:t>счетулучшения</w:t>
      </w:r>
      <w:proofErr w:type="spellEnd"/>
      <w:r>
        <w:rPr>
          <w:sz w:val="24"/>
        </w:rPr>
        <w:t xml:space="preserve">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гендерным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w:t>
      </w:r>
      <w:proofErr w:type="spellStart"/>
      <w:r>
        <w:rPr>
          <w:sz w:val="24"/>
        </w:rPr>
        <w:t>ипользования</w:t>
      </w:r>
      <w:proofErr w:type="spellEnd"/>
      <w:r>
        <w:rPr>
          <w:sz w:val="24"/>
        </w:rPr>
        <w:t xml:space="preserve"> материалами и оборудованием.</w:t>
      </w:r>
    </w:p>
    <w:p w14:paraId="0F0FFC5A" w14:textId="49B5D976" w:rsidR="004A6410" w:rsidRDefault="001F5068">
      <w:pPr>
        <w:spacing w:before="3"/>
        <w:ind w:left="1544" w:right="552" w:firstLine="705"/>
        <w:jc w:val="both"/>
        <w:rPr>
          <w:sz w:val="24"/>
        </w:rPr>
      </w:pPr>
      <w:r>
        <w:rPr>
          <w:sz w:val="24"/>
        </w:rPr>
        <w:t xml:space="preserve">Предметно-пространственная среда </w:t>
      </w:r>
      <w:r w:rsidR="00F42344">
        <w:rPr>
          <w:sz w:val="24"/>
        </w:rPr>
        <w:t>ДГ</w:t>
      </w:r>
      <w:r>
        <w:rPr>
          <w:sz w:val="24"/>
        </w:rPr>
        <w:t xml:space="preserve"> отражает ценности, на которых строится программа воспитания, и способствует их</w:t>
      </w:r>
      <w:r>
        <w:rPr>
          <w:spacing w:val="80"/>
          <w:sz w:val="24"/>
        </w:rPr>
        <w:t xml:space="preserve"> </w:t>
      </w:r>
      <w:r>
        <w:rPr>
          <w:sz w:val="24"/>
        </w:rPr>
        <w:t>принятию и раскрытию ребенком.</w:t>
      </w:r>
    </w:p>
    <w:p w14:paraId="7350C0AA" w14:textId="77777777" w:rsidR="004A6410" w:rsidRDefault="001F5068">
      <w:pPr>
        <w:spacing w:line="278" w:lineRule="auto"/>
        <w:ind w:left="1321" w:right="822" w:firstLine="899"/>
        <w:jc w:val="both"/>
        <w:rPr>
          <w:sz w:val="24"/>
        </w:rPr>
      </w:pPr>
      <w:r>
        <w:rPr>
          <w:sz w:val="24"/>
        </w:rPr>
        <w:t>Вся</w:t>
      </w:r>
      <w:r>
        <w:rPr>
          <w:spacing w:val="-2"/>
          <w:sz w:val="24"/>
        </w:rPr>
        <w:t xml:space="preserve"> </w:t>
      </w:r>
      <w:r>
        <w:rPr>
          <w:sz w:val="24"/>
        </w:rPr>
        <w:t>среда</w:t>
      </w:r>
      <w:r>
        <w:rPr>
          <w:spacing w:val="-5"/>
          <w:sz w:val="24"/>
        </w:rPr>
        <w:t xml:space="preserve"> </w:t>
      </w:r>
      <w:r>
        <w:rPr>
          <w:sz w:val="24"/>
        </w:rPr>
        <w:t>ДОУ</w:t>
      </w:r>
      <w:r>
        <w:rPr>
          <w:spacing w:val="-4"/>
          <w:sz w:val="24"/>
        </w:rPr>
        <w:t xml:space="preserve"> </w:t>
      </w:r>
      <w:r>
        <w:rPr>
          <w:sz w:val="24"/>
        </w:rPr>
        <w:t>является</w:t>
      </w:r>
      <w:r>
        <w:rPr>
          <w:spacing w:val="-4"/>
          <w:sz w:val="24"/>
        </w:rPr>
        <w:t xml:space="preserve"> </w:t>
      </w:r>
      <w:r>
        <w:rPr>
          <w:sz w:val="24"/>
        </w:rPr>
        <w:t>гармоничной</w:t>
      </w:r>
      <w:r>
        <w:rPr>
          <w:spacing w:val="-4"/>
          <w:sz w:val="24"/>
        </w:rPr>
        <w:t xml:space="preserve"> </w:t>
      </w:r>
      <w:r>
        <w:rPr>
          <w:sz w:val="24"/>
        </w:rPr>
        <w:t>и</w:t>
      </w:r>
      <w:r>
        <w:rPr>
          <w:spacing w:val="-4"/>
          <w:sz w:val="24"/>
        </w:rPr>
        <w:t xml:space="preserve"> </w:t>
      </w:r>
      <w:r>
        <w:rPr>
          <w:sz w:val="24"/>
        </w:rPr>
        <w:t>эстетически</w:t>
      </w:r>
      <w:r>
        <w:rPr>
          <w:spacing w:val="-6"/>
          <w:sz w:val="24"/>
        </w:rPr>
        <w:t xml:space="preserve"> </w:t>
      </w:r>
      <w:r>
        <w:rPr>
          <w:sz w:val="24"/>
        </w:rPr>
        <w:t xml:space="preserve">привлекательной, экологичной, </w:t>
      </w:r>
      <w:proofErr w:type="spellStart"/>
      <w:r>
        <w:rPr>
          <w:sz w:val="24"/>
        </w:rPr>
        <w:t>природосообразной</w:t>
      </w:r>
      <w:proofErr w:type="spellEnd"/>
      <w:r>
        <w:rPr>
          <w:sz w:val="24"/>
        </w:rPr>
        <w:t xml:space="preserve"> и безопасной</w:t>
      </w:r>
    </w:p>
    <w:p w14:paraId="7BFC2DE5" w14:textId="77777777" w:rsidR="004A6410" w:rsidRDefault="004A6410">
      <w:pPr>
        <w:spacing w:line="278" w:lineRule="auto"/>
        <w:jc w:val="both"/>
        <w:rPr>
          <w:sz w:val="24"/>
        </w:rPr>
        <w:sectPr w:rsidR="004A6410">
          <w:footerReference w:type="default" r:id="rId184"/>
          <w:pgSz w:w="11920" w:h="16850"/>
          <w:pgMar w:top="1060" w:right="0" w:bottom="280" w:left="160" w:header="0" w:footer="0" w:gutter="0"/>
          <w:cols w:space="720"/>
        </w:sectPr>
      </w:pPr>
    </w:p>
    <w:tbl>
      <w:tblPr>
        <w:tblStyle w:val="TableNormal"/>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6"/>
        <w:gridCol w:w="6379"/>
      </w:tblGrid>
      <w:tr w:rsidR="004A6410" w14:paraId="66B5D069" w14:textId="77777777">
        <w:trPr>
          <w:trHeight w:val="252"/>
        </w:trPr>
        <w:tc>
          <w:tcPr>
            <w:tcW w:w="3121" w:type="dxa"/>
            <w:gridSpan w:val="2"/>
          </w:tcPr>
          <w:p w14:paraId="14799903" w14:textId="77777777" w:rsidR="004A6410" w:rsidRDefault="001F5068">
            <w:pPr>
              <w:pStyle w:val="TableParagraph"/>
              <w:spacing w:line="232" w:lineRule="exact"/>
              <w:ind w:left="1319"/>
              <w:rPr>
                <w:b/>
              </w:rPr>
            </w:pPr>
            <w:r>
              <w:rPr>
                <w:b/>
                <w:spacing w:val="-2"/>
              </w:rPr>
              <w:lastRenderedPageBreak/>
              <w:t>Помещения</w:t>
            </w:r>
          </w:p>
        </w:tc>
        <w:tc>
          <w:tcPr>
            <w:tcW w:w="6379" w:type="dxa"/>
          </w:tcPr>
          <w:p w14:paraId="17EFD472" w14:textId="77777777" w:rsidR="004A6410" w:rsidRDefault="001F5068">
            <w:pPr>
              <w:pStyle w:val="TableParagraph"/>
              <w:spacing w:line="232" w:lineRule="exact"/>
              <w:ind w:left="2589"/>
              <w:rPr>
                <w:b/>
              </w:rPr>
            </w:pPr>
            <w:r>
              <w:rPr>
                <w:b/>
              </w:rPr>
              <w:t>Средства</w:t>
            </w:r>
            <w:r>
              <w:rPr>
                <w:b/>
                <w:spacing w:val="-6"/>
              </w:rPr>
              <w:t xml:space="preserve"> </w:t>
            </w:r>
            <w:r>
              <w:rPr>
                <w:b/>
                <w:spacing w:val="-2"/>
              </w:rPr>
              <w:t>обучения</w:t>
            </w:r>
          </w:p>
        </w:tc>
      </w:tr>
      <w:tr w:rsidR="004A6410" w14:paraId="43E030C0" w14:textId="77777777">
        <w:trPr>
          <w:trHeight w:val="253"/>
        </w:trPr>
        <w:tc>
          <w:tcPr>
            <w:tcW w:w="9500" w:type="dxa"/>
            <w:gridSpan w:val="3"/>
          </w:tcPr>
          <w:p w14:paraId="6809326B" w14:textId="77777777" w:rsidR="004A6410" w:rsidRDefault="001F5068">
            <w:pPr>
              <w:pStyle w:val="TableParagraph"/>
              <w:spacing w:before="1" w:line="233" w:lineRule="exact"/>
              <w:ind w:left="716"/>
              <w:jc w:val="center"/>
              <w:rPr>
                <w:b/>
              </w:rPr>
            </w:pPr>
            <w:r>
              <w:rPr>
                <w:b/>
              </w:rPr>
              <w:t>Групповые</w:t>
            </w:r>
            <w:r>
              <w:rPr>
                <w:b/>
                <w:spacing w:val="-5"/>
              </w:rPr>
              <w:t xml:space="preserve"> </w:t>
            </w:r>
            <w:r>
              <w:rPr>
                <w:b/>
                <w:spacing w:val="-2"/>
              </w:rPr>
              <w:t>ячейки</w:t>
            </w:r>
          </w:p>
        </w:tc>
      </w:tr>
      <w:tr w:rsidR="004A6410" w14:paraId="18B14A5A" w14:textId="77777777">
        <w:trPr>
          <w:trHeight w:val="2550"/>
        </w:trPr>
        <w:tc>
          <w:tcPr>
            <w:tcW w:w="2835" w:type="dxa"/>
          </w:tcPr>
          <w:p w14:paraId="0ABB1596" w14:textId="3A91F29D" w:rsidR="004A6410" w:rsidRDefault="001F5068">
            <w:pPr>
              <w:pStyle w:val="TableParagraph"/>
              <w:tabs>
                <w:tab w:val="left" w:pos="1931"/>
              </w:tabs>
              <w:ind w:left="107" w:right="96" w:firstLine="33"/>
              <w:jc w:val="both"/>
            </w:pPr>
            <w:r>
              <w:t>Групп</w:t>
            </w:r>
            <w:r w:rsidR="00F42344">
              <w:t>а</w:t>
            </w:r>
            <w:r>
              <w:t xml:space="preserve"> (раздевальная, </w:t>
            </w:r>
            <w:r>
              <w:rPr>
                <w:spacing w:val="-2"/>
              </w:rPr>
              <w:t>игровая,</w:t>
            </w:r>
            <w:r>
              <w:tab/>
            </w:r>
            <w:r>
              <w:rPr>
                <w:spacing w:val="-2"/>
              </w:rPr>
              <w:t xml:space="preserve">спальня, </w:t>
            </w:r>
            <w:r>
              <w:t xml:space="preserve"> туалетная) –</w:t>
            </w:r>
          </w:p>
          <w:p w14:paraId="4637DB2E" w14:textId="5663779A" w:rsidR="004A6410" w:rsidRDefault="001F5068" w:rsidP="00F42344">
            <w:pPr>
              <w:pStyle w:val="TableParagraph"/>
              <w:spacing w:line="252" w:lineRule="exact"/>
              <w:jc w:val="both"/>
            </w:pPr>
            <w:r>
              <w:rPr>
                <w:spacing w:val="-5"/>
              </w:rPr>
              <w:t>.</w:t>
            </w:r>
          </w:p>
        </w:tc>
        <w:tc>
          <w:tcPr>
            <w:tcW w:w="6665" w:type="dxa"/>
            <w:gridSpan w:val="2"/>
          </w:tcPr>
          <w:p w14:paraId="67E05CAF" w14:textId="77777777" w:rsidR="004A6410" w:rsidRDefault="001F5068">
            <w:pPr>
              <w:pStyle w:val="TableParagraph"/>
              <w:ind w:left="107" w:right="98"/>
              <w:jc w:val="both"/>
            </w:pPr>
            <w:r>
              <w:t xml:space="preserve">Групповые помещения (8) в полном объеме оснащены детской и игровой мебелью, санузлом, отвечающим гигиеническим и возрастным особенностям воспитанников. Имеются </w:t>
            </w:r>
            <w:r>
              <w:rPr>
                <w:spacing w:val="-2"/>
              </w:rPr>
              <w:t>водонагреватели.</w:t>
            </w:r>
          </w:p>
          <w:p w14:paraId="255091C6" w14:textId="36986D5D" w:rsidR="004A6410" w:rsidRDefault="001F5068">
            <w:pPr>
              <w:pStyle w:val="TableParagraph"/>
              <w:ind w:left="107" w:right="97"/>
              <w:jc w:val="both"/>
            </w:pPr>
            <w:r>
              <w:t>В игровой: игрушки, дидактические игры, пособия, художественная литература для детей, методическая литература. Демонстрационный материал. Картотеки.</w:t>
            </w:r>
          </w:p>
          <w:p w14:paraId="1EF5177F" w14:textId="77777777" w:rsidR="004A6410" w:rsidRDefault="001F5068">
            <w:pPr>
              <w:pStyle w:val="TableParagraph"/>
              <w:ind w:left="107" w:right="99"/>
              <w:jc w:val="both"/>
            </w:pPr>
            <w:r>
              <w:t>В раздевальной: информационные уголки для родителей;</w:t>
            </w:r>
            <w:r>
              <w:rPr>
                <w:spacing w:val="40"/>
              </w:rPr>
              <w:t xml:space="preserve"> </w:t>
            </w:r>
            <w:r>
              <w:t>выставки детского творчества, «Визитка группы».</w:t>
            </w:r>
          </w:p>
          <w:p w14:paraId="3B933050" w14:textId="77777777" w:rsidR="004A6410" w:rsidRDefault="001F5068">
            <w:pPr>
              <w:pStyle w:val="TableParagraph"/>
              <w:ind w:left="707"/>
              <w:jc w:val="both"/>
            </w:pPr>
            <w:r>
              <w:t>Спальне:</w:t>
            </w:r>
            <w:r>
              <w:rPr>
                <w:spacing w:val="-5"/>
              </w:rPr>
              <w:t xml:space="preserve"> </w:t>
            </w:r>
            <w:r>
              <w:t>массажные</w:t>
            </w:r>
            <w:r>
              <w:rPr>
                <w:spacing w:val="-4"/>
              </w:rPr>
              <w:t xml:space="preserve"> </w:t>
            </w:r>
            <w:r>
              <w:t>и</w:t>
            </w:r>
            <w:r>
              <w:rPr>
                <w:spacing w:val="-6"/>
              </w:rPr>
              <w:t xml:space="preserve"> </w:t>
            </w:r>
            <w:r>
              <w:t>корригирующие</w:t>
            </w:r>
            <w:r>
              <w:rPr>
                <w:spacing w:val="-5"/>
              </w:rPr>
              <w:t xml:space="preserve"> </w:t>
            </w:r>
            <w:r>
              <w:rPr>
                <w:spacing w:val="-2"/>
              </w:rPr>
              <w:t>дорожки.</w:t>
            </w:r>
          </w:p>
        </w:tc>
      </w:tr>
    </w:tbl>
    <w:p w14:paraId="434C2767" w14:textId="77777777" w:rsidR="004A6410" w:rsidRDefault="004A6410">
      <w:pPr>
        <w:spacing w:line="254" w:lineRule="exact"/>
        <w:jc w:val="both"/>
        <w:sectPr w:rsidR="004A6410">
          <w:footerReference w:type="default" r:id="rId185"/>
          <w:pgSz w:w="11920" w:h="16850"/>
          <w:pgMar w:top="1280" w:right="0" w:bottom="280" w:left="160" w:header="0" w:footer="0" w:gutter="0"/>
          <w:cols w:space="720"/>
        </w:sectPr>
      </w:pPr>
    </w:p>
    <w:tbl>
      <w:tblPr>
        <w:tblStyle w:val="TableNormal"/>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379"/>
      </w:tblGrid>
      <w:tr w:rsidR="004A6410" w14:paraId="11803F49" w14:textId="77777777">
        <w:trPr>
          <w:trHeight w:val="4553"/>
        </w:trPr>
        <w:tc>
          <w:tcPr>
            <w:tcW w:w="3121" w:type="dxa"/>
          </w:tcPr>
          <w:p w14:paraId="5B59CA92" w14:textId="77777777" w:rsidR="004A6410" w:rsidRDefault="001F5068">
            <w:pPr>
              <w:pStyle w:val="TableParagraph"/>
              <w:tabs>
                <w:tab w:val="left" w:pos="1746"/>
                <w:tab w:val="left" w:pos="2000"/>
              </w:tabs>
              <w:ind w:left="107" w:right="95" w:firstLine="33"/>
              <w:jc w:val="both"/>
            </w:pPr>
            <w:r>
              <w:rPr>
                <w:spacing w:val="-2"/>
              </w:rPr>
              <w:lastRenderedPageBreak/>
              <w:t>Пищеблок</w:t>
            </w:r>
            <w:r>
              <w:tab/>
            </w:r>
            <w:r>
              <w:rPr>
                <w:spacing w:val="-2"/>
              </w:rPr>
              <w:t xml:space="preserve">(раздаточная, </w:t>
            </w:r>
            <w:r>
              <w:t>горячий цех, холодный цех, цех первичной обработки овощей, мясо – рыбный цех, моечная кухонной посуды, помещение с холодильным оборудованием для хранения скоропортящихся продуктов, загрузочная,</w:t>
            </w:r>
            <w:r>
              <w:rPr>
                <w:spacing w:val="-9"/>
              </w:rPr>
              <w:t xml:space="preserve"> </w:t>
            </w:r>
            <w:r>
              <w:t>кладовая</w:t>
            </w:r>
            <w:r>
              <w:rPr>
                <w:spacing w:val="-10"/>
              </w:rPr>
              <w:t xml:space="preserve"> </w:t>
            </w:r>
            <w:r>
              <w:t>овощей, кладовая сухих продуктов,</w:t>
            </w:r>
            <w:r>
              <w:rPr>
                <w:spacing w:val="80"/>
              </w:rPr>
              <w:t xml:space="preserve"> </w:t>
            </w:r>
            <w:r>
              <w:t xml:space="preserve">цех первичной обработки овощей, помещение для обработки оборотной тары, </w:t>
            </w:r>
            <w:r>
              <w:rPr>
                <w:spacing w:val="-2"/>
              </w:rPr>
              <w:t>комната</w:t>
            </w:r>
            <w:r>
              <w:tab/>
            </w:r>
            <w:r>
              <w:tab/>
            </w:r>
            <w:r>
              <w:rPr>
                <w:spacing w:val="-2"/>
              </w:rPr>
              <w:t xml:space="preserve">персонала, </w:t>
            </w:r>
            <w:r>
              <w:t>помещение для хранения уборочного инвентаря и приготовления</w:t>
            </w:r>
            <w:r>
              <w:rPr>
                <w:spacing w:val="56"/>
                <w:w w:val="150"/>
              </w:rPr>
              <w:t xml:space="preserve">  </w:t>
            </w:r>
            <w:r>
              <w:t>моющих</w:t>
            </w:r>
            <w:r>
              <w:rPr>
                <w:spacing w:val="57"/>
                <w:w w:val="150"/>
              </w:rPr>
              <w:t xml:space="preserve">  </w:t>
            </w:r>
            <w:r>
              <w:rPr>
                <w:spacing w:val="-10"/>
              </w:rPr>
              <w:t>и</w:t>
            </w:r>
          </w:p>
          <w:p w14:paraId="1EBD16E3" w14:textId="77777777" w:rsidR="004A6410" w:rsidRDefault="001F5068">
            <w:pPr>
              <w:pStyle w:val="TableParagraph"/>
              <w:spacing w:line="238" w:lineRule="exact"/>
              <w:ind w:left="107"/>
              <w:jc w:val="both"/>
            </w:pPr>
            <w:r>
              <w:t>дезинфицирующих</w:t>
            </w:r>
            <w:r>
              <w:rPr>
                <w:spacing w:val="-10"/>
              </w:rPr>
              <w:t xml:space="preserve"> </w:t>
            </w:r>
            <w:r>
              <w:rPr>
                <w:spacing w:val="-2"/>
              </w:rPr>
              <w:t>растворов)</w:t>
            </w:r>
          </w:p>
        </w:tc>
        <w:tc>
          <w:tcPr>
            <w:tcW w:w="6379" w:type="dxa"/>
          </w:tcPr>
          <w:p w14:paraId="5723BFC1" w14:textId="5A732942" w:rsidR="004A6410" w:rsidRDefault="001F5068">
            <w:pPr>
              <w:pStyle w:val="TableParagraph"/>
              <w:ind w:left="104" w:right="96"/>
              <w:jc w:val="both"/>
            </w:pPr>
            <w:r>
              <w:t>Стол для раздачи; стол для хлеба; стол для инвентаря; стол для вареной продукции ;стол для сырой продукции; стол для теста; п плиты; мясорубка,  весы для готовой продукции; холодильники, ларь для овощей, стеллаж для посуды, стол обеденный, стулья. .</w:t>
            </w:r>
          </w:p>
        </w:tc>
      </w:tr>
      <w:tr w:rsidR="004A6410" w14:paraId="2A2AAB80" w14:textId="77777777">
        <w:trPr>
          <w:trHeight w:val="1266"/>
        </w:trPr>
        <w:tc>
          <w:tcPr>
            <w:tcW w:w="3121" w:type="dxa"/>
          </w:tcPr>
          <w:p w14:paraId="000883C7" w14:textId="77777777" w:rsidR="004A6410" w:rsidRDefault="001F5068">
            <w:pPr>
              <w:pStyle w:val="TableParagraph"/>
              <w:tabs>
                <w:tab w:val="left" w:pos="1571"/>
                <w:tab w:val="left" w:pos="2891"/>
              </w:tabs>
              <w:ind w:left="107" w:right="99" w:firstLine="33"/>
            </w:pPr>
            <w:proofErr w:type="spellStart"/>
            <w:r>
              <w:rPr>
                <w:spacing w:val="-2"/>
              </w:rPr>
              <w:t>Постирочная</w:t>
            </w:r>
            <w:proofErr w:type="spellEnd"/>
            <w:r>
              <w:tab/>
            </w:r>
            <w:r>
              <w:rPr>
                <w:spacing w:val="-2"/>
              </w:rPr>
              <w:t>(стиральная</w:t>
            </w:r>
            <w:r>
              <w:tab/>
            </w:r>
            <w:r>
              <w:rPr>
                <w:spacing w:val="-10"/>
              </w:rPr>
              <w:t xml:space="preserve">и </w:t>
            </w:r>
            <w:r>
              <w:rPr>
                <w:spacing w:val="-2"/>
              </w:rPr>
              <w:t>гладильная)</w:t>
            </w:r>
          </w:p>
        </w:tc>
        <w:tc>
          <w:tcPr>
            <w:tcW w:w="6379" w:type="dxa"/>
          </w:tcPr>
          <w:p w14:paraId="61B41BDE" w14:textId="6A584A49" w:rsidR="004A6410" w:rsidRDefault="001F5068">
            <w:pPr>
              <w:pStyle w:val="TableParagraph"/>
              <w:ind w:left="104" w:right="97"/>
              <w:jc w:val="both"/>
            </w:pPr>
            <w:r>
              <w:t>Стиральная машина автомат; , шкаф закрытый для постельного белья; шкаф для полотенец; стол гладильный; тумбочка</w:t>
            </w:r>
            <w:r>
              <w:rPr>
                <w:spacing w:val="66"/>
                <w:w w:val="150"/>
              </w:rPr>
              <w:t xml:space="preserve"> </w:t>
            </w:r>
            <w:r>
              <w:t>для</w:t>
            </w:r>
            <w:r>
              <w:rPr>
                <w:spacing w:val="66"/>
                <w:w w:val="150"/>
              </w:rPr>
              <w:t xml:space="preserve"> </w:t>
            </w:r>
            <w:r>
              <w:t>моющих</w:t>
            </w:r>
            <w:r>
              <w:rPr>
                <w:spacing w:val="66"/>
                <w:w w:val="150"/>
              </w:rPr>
              <w:t xml:space="preserve"> </w:t>
            </w:r>
            <w:r>
              <w:t>средств</w:t>
            </w:r>
            <w:r>
              <w:rPr>
                <w:spacing w:val="64"/>
                <w:w w:val="150"/>
              </w:rPr>
              <w:t xml:space="preserve"> </w:t>
            </w:r>
            <w:r>
              <w:rPr>
                <w:spacing w:val="-10"/>
              </w:rPr>
              <w:t>и</w:t>
            </w:r>
          </w:p>
          <w:p w14:paraId="559E04CA" w14:textId="053E9123" w:rsidR="004A6410" w:rsidRDefault="001F5068">
            <w:pPr>
              <w:pStyle w:val="TableParagraph"/>
              <w:spacing w:line="239" w:lineRule="exact"/>
              <w:ind w:left="104"/>
              <w:jc w:val="both"/>
            </w:pPr>
            <w:r>
              <w:t>инвентаря;</w:t>
            </w:r>
            <w:r>
              <w:rPr>
                <w:spacing w:val="-6"/>
              </w:rPr>
              <w:t xml:space="preserve"> </w:t>
            </w:r>
            <w:r w:rsidR="003F1167">
              <w:t>корзина</w:t>
            </w:r>
            <w:r>
              <w:rPr>
                <w:spacing w:val="-7"/>
              </w:rPr>
              <w:t xml:space="preserve"> </w:t>
            </w:r>
            <w:r>
              <w:t>для</w:t>
            </w:r>
            <w:r>
              <w:rPr>
                <w:spacing w:val="-5"/>
              </w:rPr>
              <w:t xml:space="preserve"> </w:t>
            </w:r>
            <w:r>
              <w:t>грязного</w:t>
            </w:r>
            <w:r>
              <w:rPr>
                <w:spacing w:val="-4"/>
              </w:rPr>
              <w:t xml:space="preserve"> </w:t>
            </w:r>
            <w:r>
              <w:t>белья;</w:t>
            </w:r>
            <w:r>
              <w:rPr>
                <w:spacing w:val="-7"/>
              </w:rPr>
              <w:t xml:space="preserve"> </w:t>
            </w:r>
            <w:r>
              <w:t>,</w:t>
            </w:r>
            <w:r>
              <w:rPr>
                <w:spacing w:val="-4"/>
              </w:rPr>
              <w:t xml:space="preserve"> </w:t>
            </w:r>
            <w:r>
              <w:rPr>
                <w:spacing w:val="-2"/>
              </w:rPr>
              <w:t>утюг.</w:t>
            </w:r>
          </w:p>
        </w:tc>
      </w:tr>
      <w:tr w:rsidR="004A6410" w14:paraId="65983E33" w14:textId="77777777">
        <w:trPr>
          <w:trHeight w:val="251"/>
        </w:trPr>
        <w:tc>
          <w:tcPr>
            <w:tcW w:w="9500" w:type="dxa"/>
            <w:gridSpan w:val="2"/>
          </w:tcPr>
          <w:p w14:paraId="4202197A" w14:textId="77777777" w:rsidR="004A6410" w:rsidRDefault="001F5068">
            <w:pPr>
              <w:pStyle w:val="TableParagraph"/>
              <w:spacing w:line="232" w:lineRule="exact"/>
              <w:ind w:left="2781"/>
              <w:rPr>
                <w:b/>
              </w:rPr>
            </w:pPr>
            <w:r>
              <w:rPr>
                <w:b/>
              </w:rPr>
              <w:t>Служебно-бытовые</w:t>
            </w:r>
            <w:r>
              <w:rPr>
                <w:b/>
                <w:spacing w:val="-9"/>
              </w:rPr>
              <w:t xml:space="preserve"> </w:t>
            </w:r>
            <w:r>
              <w:rPr>
                <w:b/>
              </w:rPr>
              <w:t>помещения</w:t>
            </w:r>
            <w:r>
              <w:rPr>
                <w:b/>
                <w:spacing w:val="-8"/>
              </w:rPr>
              <w:t xml:space="preserve"> </w:t>
            </w:r>
            <w:r>
              <w:rPr>
                <w:b/>
              </w:rPr>
              <w:t>для</w:t>
            </w:r>
            <w:r>
              <w:rPr>
                <w:b/>
                <w:spacing w:val="-6"/>
              </w:rPr>
              <w:t xml:space="preserve"> </w:t>
            </w:r>
            <w:r>
              <w:rPr>
                <w:b/>
                <w:spacing w:val="-2"/>
              </w:rPr>
              <w:t>персонала</w:t>
            </w:r>
          </w:p>
        </w:tc>
      </w:tr>
      <w:tr w:rsidR="004A6410" w14:paraId="303972E9" w14:textId="77777777">
        <w:trPr>
          <w:trHeight w:val="1265"/>
        </w:trPr>
        <w:tc>
          <w:tcPr>
            <w:tcW w:w="3121" w:type="dxa"/>
          </w:tcPr>
          <w:p w14:paraId="1C97256A" w14:textId="77777777" w:rsidR="004A6410" w:rsidRDefault="001F5068">
            <w:pPr>
              <w:pStyle w:val="TableParagraph"/>
              <w:spacing w:line="247" w:lineRule="exact"/>
              <w:ind w:left="141"/>
            </w:pPr>
            <w:r>
              <w:t>Кабинет</w:t>
            </w:r>
            <w:r>
              <w:rPr>
                <w:spacing w:val="-4"/>
              </w:rPr>
              <w:t xml:space="preserve"> </w:t>
            </w:r>
            <w:r>
              <w:rPr>
                <w:spacing w:val="-2"/>
              </w:rPr>
              <w:t>заведующего</w:t>
            </w:r>
          </w:p>
        </w:tc>
        <w:tc>
          <w:tcPr>
            <w:tcW w:w="6379" w:type="dxa"/>
          </w:tcPr>
          <w:p w14:paraId="6D8302C9" w14:textId="3EAD67BB" w:rsidR="004A6410" w:rsidRDefault="001F5068">
            <w:pPr>
              <w:pStyle w:val="TableParagraph"/>
              <w:spacing w:line="242" w:lineRule="auto"/>
              <w:ind w:left="138" w:right="98" w:hanging="72"/>
            </w:pPr>
            <w:r>
              <w:t>Компьютер,</w:t>
            </w:r>
            <w:r>
              <w:rPr>
                <w:spacing w:val="40"/>
              </w:rPr>
              <w:t xml:space="preserve"> </w:t>
            </w:r>
            <w:r>
              <w:t>МФУ,</w:t>
            </w:r>
            <w:r>
              <w:rPr>
                <w:spacing w:val="40"/>
              </w:rPr>
              <w:t xml:space="preserve"> </w:t>
            </w:r>
            <w:r>
              <w:t>мебель,.</w:t>
            </w:r>
          </w:p>
          <w:p w14:paraId="1079EB02" w14:textId="33BEC002" w:rsidR="004A6410" w:rsidRDefault="001F5068" w:rsidP="003F1167">
            <w:pPr>
              <w:pStyle w:val="TableParagraph"/>
              <w:tabs>
                <w:tab w:val="left" w:pos="3456"/>
              </w:tabs>
              <w:spacing w:line="242" w:lineRule="auto"/>
              <w:ind w:left="138" w:right="100"/>
            </w:pPr>
            <w:r>
              <w:t>Нормативно-правовые</w:t>
            </w:r>
            <w:r>
              <w:rPr>
                <w:spacing w:val="40"/>
              </w:rPr>
              <w:t xml:space="preserve"> </w:t>
            </w:r>
            <w:r>
              <w:t>документы,</w:t>
            </w:r>
            <w:r>
              <w:rPr>
                <w:spacing w:val="40"/>
              </w:rPr>
              <w:t xml:space="preserve"> </w:t>
            </w:r>
          </w:p>
        </w:tc>
      </w:tr>
      <w:tr w:rsidR="004A6410" w14:paraId="292DBF23" w14:textId="77777777">
        <w:trPr>
          <w:trHeight w:val="1266"/>
        </w:trPr>
        <w:tc>
          <w:tcPr>
            <w:tcW w:w="3121" w:type="dxa"/>
          </w:tcPr>
          <w:p w14:paraId="75AB7C4E" w14:textId="549D2E82" w:rsidR="004A6410" w:rsidRDefault="001F5068">
            <w:pPr>
              <w:pStyle w:val="TableParagraph"/>
              <w:ind w:left="107" w:right="96" w:firstLine="33"/>
              <w:jc w:val="both"/>
            </w:pPr>
            <w:r>
              <w:t>Туалет для персонала и помещения</w:t>
            </w:r>
            <w:r>
              <w:rPr>
                <w:spacing w:val="-14"/>
              </w:rPr>
              <w:t xml:space="preserve"> </w:t>
            </w:r>
            <w:r>
              <w:t>для</w:t>
            </w:r>
            <w:r>
              <w:rPr>
                <w:spacing w:val="-14"/>
              </w:rPr>
              <w:t xml:space="preserve"> </w:t>
            </w:r>
            <w:r>
              <w:t>приготовления дезинфицирующих</w:t>
            </w:r>
            <w:r>
              <w:rPr>
                <w:spacing w:val="60"/>
                <w:w w:val="150"/>
              </w:rPr>
              <w:t xml:space="preserve"> </w:t>
            </w:r>
            <w:r>
              <w:rPr>
                <w:spacing w:val="-2"/>
              </w:rPr>
              <w:t>растворов</w:t>
            </w:r>
          </w:p>
          <w:p w14:paraId="4ECCB592" w14:textId="77777777" w:rsidR="004A6410" w:rsidRDefault="001F5068">
            <w:pPr>
              <w:pStyle w:val="TableParagraph"/>
              <w:spacing w:line="252" w:lineRule="exact"/>
              <w:ind w:left="107" w:right="97"/>
              <w:jc w:val="both"/>
            </w:pPr>
            <w:r>
              <w:t xml:space="preserve">и хранения уборочного </w:t>
            </w:r>
            <w:r>
              <w:rPr>
                <w:spacing w:val="-2"/>
              </w:rPr>
              <w:t>инвентаря</w:t>
            </w:r>
          </w:p>
        </w:tc>
        <w:tc>
          <w:tcPr>
            <w:tcW w:w="6379" w:type="dxa"/>
          </w:tcPr>
          <w:p w14:paraId="1E5E77FC" w14:textId="4EC41D19" w:rsidR="004A6410" w:rsidRDefault="001F5068">
            <w:pPr>
              <w:pStyle w:val="TableParagraph"/>
              <w:ind w:left="104" w:firstLine="708"/>
            </w:pPr>
            <w:r>
              <w:t>Унитаз,</w:t>
            </w:r>
            <w:r>
              <w:rPr>
                <w:spacing w:val="-5"/>
              </w:rPr>
              <w:t xml:space="preserve"> </w:t>
            </w:r>
            <w:r>
              <w:t>раковин</w:t>
            </w:r>
            <w:r w:rsidR="003F1167">
              <w:t>а</w:t>
            </w:r>
            <w:r>
              <w:rPr>
                <w:spacing w:val="-5"/>
              </w:rPr>
              <w:t xml:space="preserve"> </w:t>
            </w:r>
            <w:r>
              <w:t>для</w:t>
            </w:r>
            <w:r>
              <w:rPr>
                <w:spacing w:val="-5"/>
              </w:rPr>
              <w:t xml:space="preserve"> </w:t>
            </w:r>
            <w:r>
              <w:t>мытья</w:t>
            </w:r>
            <w:r>
              <w:rPr>
                <w:spacing w:val="-6"/>
              </w:rPr>
              <w:t xml:space="preserve"> </w:t>
            </w:r>
            <w:r>
              <w:t>рук,</w:t>
            </w:r>
            <w:r>
              <w:rPr>
                <w:spacing w:val="-5"/>
              </w:rPr>
              <w:t xml:space="preserve"> </w:t>
            </w:r>
            <w:r w:rsidR="003F1167">
              <w:t>полка</w:t>
            </w:r>
            <w:r>
              <w:rPr>
                <w:spacing w:val="-4"/>
              </w:rPr>
              <w:t xml:space="preserve"> </w:t>
            </w:r>
            <w:r>
              <w:t>для</w:t>
            </w:r>
            <w:r>
              <w:rPr>
                <w:spacing w:val="-5"/>
              </w:rPr>
              <w:t xml:space="preserve"> </w:t>
            </w:r>
            <w:r>
              <w:t>уборочного, хозяйственного инвентаря.</w:t>
            </w:r>
          </w:p>
        </w:tc>
      </w:tr>
    </w:tbl>
    <w:p w14:paraId="5B0A6B38" w14:textId="77777777" w:rsidR="004A6410" w:rsidRDefault="004A6410">
      <w:pPr>
        <w:sectPr w:rsidR="004A6410">
          <w:footerReference w:type="default" r:id="rId186"/>
          <w:pgSz w:w="11920" w:h="16850"/>
          <w:pgMar w:top="1120" w:right="0" w:bottom="280" w:left="160" w:header="0" w:footer="0" w:gutter="0"/>
          <w:cols w:space="720"/>
        </w:sectPr>
      </w:pPr>
    </w:p>
    <w:tbl>
      <w:tblPr>
        <w:tblStyle w:val="TableNormal"/>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379"/>
      </w:tblGrid>
      <w:tr w:rsidR="004A6410" w14:paraId="1B433934" w14:textId="77777777">
        <w:trPr>
          <w:trHeight w:val="253"/>
        </w:trPr>
        <w:tc>
          <w:tcPr>
            <w:tcW w:w="9500" w:type="dxa"/>
            <w:gridSpan w:val="2"/>
          </w:tcPr>
          <w:p w14:paraId="39C02474" w14:textId="77777777" w:rsidR="004A6410" w:rsidRDefault="001F5068">
            <w:pPr>
              <w:pStyle w:val="TableParagraph"/>
              <w:spacing w:line="234" w:lineRule="exact"/>
              <w:ind w:left="2904"/>
              <w:rPr>
                <w:b/>
              </w:rPr>
            </w:pPr>
            <w:r>
              <w:rPr>
                <w:b/>
              </w:rPr>
              <w:lastRenderedPageBreak/>
              <w:t>Функциональные</w:t>
            </w:r>
            <w:r>
              <w:rPr>
                <w:b/>
                <w:spacing w:val="-6"/>
              </w:rPr>
              <w:t xml:space="preserve"> </w:t>
            </w:r>
            <w:r>
              <w:rPr>
                <w:b/>
              </w:rPr>
              <w:t>зоны</w:t>
            </w:r>
            <w:r>
              <w:rPr>
                <w:b/>
                <w:spacing w:val="-7"/>
              </w:rPr>
              <w:t xml:space="preserve"> </w:t>
            </w:r>
            <w:r>
              <w:rPr>
                <w:b/>
              </w:rPr>
              <w:t>на</w:t>
            </w:r>
            <w:r>
              <w:rPr>
                <w:b/>
                <w:spacing w:val="-5"/>
              </w:rPr>
              <w:t xml:space="preserve"> </w:t>
            </w:r>
            <w:r>
              <w:rPr>
                <w:b/>
              </w:rPr>
              <w:t>территории</w:t>
            </w:r>
            <w:r>
              <w:rPr>
                <w:b/>
                <w:spacing w:val="-8"/>
              </w:rPr>
              <w:t xml:space="preserve"> </w:t>
            </w:r>
            <w:r>
              <w:rPr>
                <w:b/>
                <w:spacing w:val="-5"/>
              </w:rPr>
              <w:t>ДОУ</w:t>
            </w:r>
          </w:p>
        </w:tc>
      </w:tr>
      <w:tr w:rsidR="004A6410" w14:paraId="15DA4AB6" w14:textId="77777777">
        <w:trPr>
          <w:trHeight w:val="1516"/>
        </w:trPr>
        <w:tc>
          <w:tcPr>
            <w:tcW w:w="3121" w:type="dxa"/>
          </w:tcPr>
          <w:p w14:paraId="7CF6492B" w14:textId="3ADBAEBD" w:rsidR="004A6410" w:rsidRDefault="001F5068">
            <w:pPr>
              <w:pStyle w:val="TableParagraph"/>
              <w:tabs>
                <w:tab w:val="left" w:pos="2162"/>
              </w:tabs>
              <w:ind w:left="107" w:right="97"/>
              <w:jc w:val="both"/>
            </w:pPr>
            <w:r>
              <w:t>Игровая</w:t>
            </w:r>
            <w:r>
              <w:rPr>
                <w:spacing w:val="40"/>
              </w:rPr>
              <w:t xml:space="preserve">  </w:t>
            </w:r>
            <w:r>
              <w:t>зона</w:t>
            </w:r>
            <w:r>
              <w:tab/>
            </w:r>
            <w:r>
              <w:rPr>
                <w:spacing w:val="-2"/>
              </w:rPr>
              <w:t xml:space="preserve">(игровые </w:t>
            </w:r>
            <w:r>
              <w:t xml:space="preserve">площадки – </w:t>
            </w:r>
            <w:r w:rsidR="003F1167">
              <w:t>1</w:t>
            </w:r>
            <w:r>
              <w:t xml:space="preserve"> шт.; физкультурная площадка – </w:t>
            </w:r>
            <w:r w:rsidR="003F1167">
              <w:t>1</w:t>
            </w:r>
            <w:r>
              <w:rPr>
                <w:spacing w:val="-4"/>
              </w:rPr>
              <w:t>шт.)</w:t>
            </w:r>
          </w:p>
        </w:tc>
        <w:tc>
          <w:tcPr>
            <w:tcW w:w="6379" w:type="dxa"/>
          </w:tcPr>
          <w:p w14:paraId="0F61E931" w14:textId="77777777" w:rsidR="004A6410" w:rsidRDefault="001F5068">
            <w:pPr>
              <w:pStyle w:val="TableParagraph"/>
              <w:ind w:left="104" w:right="99"/>
              <w:jc w:val="both"/>
            </w:pPr>
            <w:r>
              <w:t>Площадки для игр с игровым оборудованием, теневые навесы, цветники, песочницы.</w:t>
            </w:r>
          </w:p>
          <w:p w14:paraId="3A3BA5F0" w14:textId="1281E493" w:rsidR="003F1167" w:rsidRDefault="001F5068" w:rsidP="003F1167">
            <w:pPr>
              <w:pStyle w:val="TableParagraph"/>
              <w:ind w:left="104" w:right="98"/>
              <w:jc w:val="both"/>
            </w:pPr>
            <w:r>
              <w:t xml:space="preserve">Физкультурное оборудование для выполнения основных видов </w:t>
            </w:r>
          </w:p>
          <w:p w14:paraId="1D59B750" w14:textId="18CB5816" w:rsidR="004A6410" w:rsidRDefault="001F5068">
            <w:pPr>
              <w:pStyle w:val="TableParagraph"/>
              <w:spacing w:line="237" w:lineRule="exact"/>
              <w:ind w:left="104"/>
              <w:jc w:val="both"/>
            </w:pPr>
            <w:r>
              <w:t>спортивные</w:t>
            </w:r>
            <w:r>
              <w:rPr>
                <w:spacing w:val="-6"/>
              </w:rPr>
              <w:t xml:space="preserve"> </w:t>
            </w:r>
            <w:r>
              <w:rPr>
                <w:spacing w:val="-2"/>
              </w:rPr>
              <w:t>комплексы.</w:t>
            </w:r>
          </w:p>
        </w:tc>
      </w:tr>
    </w:tbl>
    <w:p w14:paraId="06919EAF" w14:textId="77777777" w:rsidR="004A6410" w:rsidRDefault="001F5068">
      <w:pPr>
        <w:spacing w:before="152"/>
        <w:ind w:left="1518"/>
        <w:rPr>
          <w:sz w:val="24"/>
        </w:rPr>
      </w:pPr>
      <w:r>
        <w:rPr>
          <w:sz w:val="24"/>
        </w:rPr>
        <w:t>Среда</w:t>
      </w:r>
      <w:r>
        <w:rPr>
          <w:spacing w:val="-5"/>
          <w:sz w:val="24"/>
        </w:rPr>
        <w:t xml:space="preserve"> </w:t>
      </w:r>
      <w:r>
        <w:rPr>
          <w:sz w:val="24"/>
        </w:rPr>
        <w:t>обеспечивает</w:t>
      </w:r>
      <w:r>
        <w:rPr>
          <w:spacing w:val="-5"/>
          <w:sz w:val="24"/>
        </w:rPr>
        <w:t xml:space="preserve"> </w:t>
      </w:r>
      <w:r>
        <w:rPr>
          <w:sz w:val="24"/>
        </w:rPr>
        <w:t>ребенку</w:t>
      </w:r>
      <w:r>
        <w:rPr>
          <w:spacing w:val="-11"/>
          <w:sz w:val="24"/>
        </w:rPr>
        <w:t xml:space="preserve"> </w:t>
      </w:r>
      <w:r>
        <w:rPr>
          <w:spacing w:val="-2"/>
          <w:sz w:val="24"/>
        </w:rPr>
        <w:t>возможность:</w:t>
      </w:r>
    </w:p>
    <w:p w14:paraId="1B8142F1" w14:textId="77777777" w:rsidR="004A6410" w:rsidRDefault="001F5068">
      <w:pPr>
        <w:pStyle w:val="a4"/>
        <w:numPr>
          <w:ilvl w:val="0"/>
          <w:numId w:val="34"/>
        </w:numPr>
        <w:tabs>
          <w:tab w:val="left" w:pos="1433"/>
        </w:tabs>
        <w:spacing w:before="3" w:line="338" w:lineRule="exact"/>
        <w:ind w:left="1433" w:hanging="424"/>
        <w:jc w:val="both"/>
        <w:rPr>
          <w:sz w:val="24"/>
        </w:rPr>
      </w:pPr>
      <w:r>
        <w:rPr>
          <w:sz w:val="24"/>
        </w:rPr>
        <w:t>ежедневного</w:t>
      </w:r>
      <w:r>
        <w:rPr>
          <w:spacing w:val="-5"/>
          <w:sz w:val="24"/>
        </w:rPr>
        <w:t xml:space="preserve"> </w:t>
      </w:r>
      <w:r>
        <w:rPr>
          <w:sz w:val="24"/>
        </w:rPr>
        <w:t>конструктивного</w:t>
      </w:r>
      <w:r>
        <w:rPr>
          <w:spacing w:val="-1"/>
          <w:sz w:val="24"/>
        </w:rPr>
        <w:t xml:space="preserve"> </w:t>
      </w:r>
      <w:r>
        <w:rPr>
          <w:sz w:val="24"/>
        </w:rPr>
        <w:t>общения,</w:t>
      </w:r>
      <w:r>
        <w:rPr>
          <w:spacing w:val="-3"/>
          <w:sz w:val="24"/>
        </w:rPr>
        <w:t xml:space="preserve"> </w:t>
      </w:r>
      <w:r>
        <w:rPr>
          <w:sz w:val="24"/>
        </w:rPr>
        <w:t>игры</w:t>
      </w:r>
      <w:r>
        <w:rPr>
          <w:spacing w:val="-3"/>
          <w:sz w:val="24"/>
        </w:rPr>
        <w:t xml:space="preserve"> </w:t>
      </w:r>
      <w:r>
        <w:rPr>
          <w:sz w:val="24"/>
        </w:rPr>
        <w:t>и</w:t>
      </w:r>
      <w:r>
        <w:rPr>
          <w:spacing w:val="-2"/>
          <w:sz w:val="24"/>
        </w:rPr>
        <w:t xml:space="preserve"> </w:t>
      </w:r>
      <w:r>
        <w:rPr>
          <w:sz w:val="24"/>
        </w:rPr>
        <w:t>совместной</w:t>
      </w:r>
      <w:r>
        <w:rPr>
          <w:spacing w:val="-1"/>
          <w:sz w:val="24"/>
        </w:rPr>
        <w:t xml:space="preserve"> </w:t>
      </w:r>
      <w:r>
        <w:rPr>
          <w:spacing w:val="-2"/>
          <w:sz w:val="24"/>
        </w:rPr>
        <w:t>деятельности;</w:t>
      </w:r>
    </w:p>
    <w:p w14:paraId="48F1E733" w14:textId="77777777" w:rsidR="004A6410" w:rsidRDefault="001F5068">
      <w:pPr>
        <w:pStyle w:val="a4"/>
        <w:numPr>
          <w:ilvl w:val="0"/>
          <w:numId w:val="34"/>
        </w:numPr>
        <w:tabs>
          <w:tab w:val="left" w:pos="1432"/>
          <w:tab w:val="left" w:pos="1496"/>
          <w:tab w:val="left" w:pos="4552"/>
        </w:tabs>
        <w:spacing w:before="1" w:line="235" w:lineRule="auto"/>
        <w:ind w:right="503" w:hanging="488"/>
        <w:jc w:val="both"/>
        <w:rPr>
          <w:sz w:val="24"/>
        </w:rPr>
      </w:pPr>
      <w:r>
        <w:rPr>
          <w:sz w:val="24"/>
        </w:rPr>
        <w:t xml:space="preserve">погружения в культуру России, знакомства с особенностями региональной культурной </w:t>
      </w:r>
      <w:r>
        <w:rPr>
          <w:spacing w:val="-2"/>
          <w:sz w:val="24"/>
        </w:rPr>
        <w:t>традиции;</w:t>
      </w:r>
      <w:r>
        <w:rPr>
          <w:sz w:val="24"/>
        </w:rPr>
        <w:tab/>
        <w:t>знакомства со знаки и символами государства,</w:t>
      </w:r>
      <w:r>
        <w:rPr>
          <w:spacing w:val="-2"/>
          <w:sz w:val="24"/>
        </w:rPr>
        <w:t xml:space="preserve"> </w:t>
      </w:r>
      <w:r>
        <w:rPr>
          <w:sz w:val="24"/>
        </w:rPr>
        <w:t>региона,</w:t>
      </w:r>
      <w:r>
        <w:rPr>
          <w:spacing w:val="-1"/>
          <w:sz w:val="24"/>
        </w:rPr>
        <w:t xml:space="preserve"> </w:t>
      </w:r>
      <w:r>
        <w:rPr>
          <w:sz w:val="24"/>
        </w:rPr>
        <w:t>города</w:t>
      </w:r>
      <w:r>
        <w:rPr>
          <w:spacing w:val="-1"/>
          <w:sz w:val="24"/>
        </w:rPr>
        <w:t xml:space="preserve"> </w:t>
      </w:r>
      <w:r>
        <w:rPr>
          <w:sz w:val="24"/>
        </w:rPr>
        <w:t xml:space="preserve">и </w:t>
      </w:r>
      <w:r>
        <w:rPr>
          <w:spacing w:val="-2"/>
          <w:sz w:val="24"/>
        </w:rPr>
        <w:t>организации;</w:t>
      </w:r>
    </w:p>
    <w:p w14:paraId="033F6C98" w14:textId="77777777" w:rsidR="004A6410" w:rsidRDefault="001F5068">
      <w:pPr>
        <w:pStyle w:val="a4"/>
        <w:numPr>
          <w:ilvl w:val="0"/>
          <w:numId w:val="34"/>
        </w:numPr>
        <w:tabs>
          <w:tab w:val="left" w:pos="1433"/>
        </w:tabs>
        <w:spacing w:before="3" w:line="342" w:lineRule="exact"/>
        <w:ind w:left="1433" w:hanging="424"/>
        <w:rPr>
          <w:sz w:val="24"/>
        </w:rPr>
      </w:pPr>
      <w:r>
        <w:rPr>
          <w:sz w:val="24"/>
        </w:rPr>
        <w:t>знакомства</w:t>
      </w:r>
      <w:r>
        <w:rPr>
          <w:spacing w:val="-10"/>
          <w:sz w:val="24"/>
        </w:rPr>
        <w:t xml:space="preserve"> </w:t>
      </w:r>
      <w:r>
        <w:rPr>
          <w:sz w:val="24"/>
        </w:rPr>
        <w:t>с</w:t>
      </w:r>
      <w:r>
        <w:rPr>
          <w:spacing w:val="-12"/>
          <w:sz w:val="24"/>
        </w:rPr>
        <w:t xml:space="preserve"> </w:t>
      </w:r>
      <w:r>
        <w:rPr>
          <w:sz w:val="24"/>
        </w:rPr>
        <w:t>произведениями</w:t>
      </w:r>
      <w:r>
        <w:rPr>
          <w:spacing w:val="-4"/>
          <w:sz w:val="24"/>
        </w:rPr>
        <w:t xml:space="preserve"> </w:t>
      </w:r>
      <w:r>
        <w:rPr>
          <w:sz w:val="24"/>
        </w:rPr>
        <w:t>литературы</w:t>
      </w:r>
      <w:r>
        <w:rPr>
          <w:spacing w:val="-5"/>
          <w:sz w:val="24"/>
        </w:rPr>
        <w:t xml:space="preserve"> </w:t>
      </w:r>
      <w:r>
        <w:rPr>
          <w:sz w:val="24"/>
        </w:rPr>
        <w:t>и</w:t>
      </w:r>
      <w:r>
        <w:rPr>
          <w:spacing w:val="-5"/>
          <w:sz w:val="24"/>
        </w:rPr>
        <w:t xml:space="preserve"> </w:t>
      </w:r>
      <w:r>
        <w:rPr>
          <w:spacing w:val="-2"/>
          <w:sz w:val="24"/>
        </w:rPr>
        <w:t>искусства;</w:t>
      </w:r>
    </w:p>
    <w:p w14:paraId="3335A743" w14:textId="77777777" w:rsidR="004A6410" w:rsidRDefault="001F5068">
      <w:pPr>
        <w:pStyle w:val="a4"/>
        <w:numPr>
          <w:ilvl w:val="0"/>
          <w:numId w:val="34"/>
        </w:numPr>
        <w:tabs>
          <w:tab w:val="left" w:pos="1433"/>
        </w:tabs>
        <w:spacing w:line="337" w:lineRule="exact"/>
        <w:ind w:left="1433" w:hanging="424"/>
        <w:rPr>
          <w:sz w:val="24"/>
        </w:rPr>
      </w:pPr>
      <w:r>
        <w:rPr>
          <w:sz w:val="24"/>
        </w:rPr>
        <w:t>познавательного</w:t>
      </w:r>
      <w:r>
        <w:rPr>
          <w:spacing w:val="-6"/>
          <w:sz w:val="24"/>
        </w:rPr>
        <w:t xml:space="preserve"> </w:t>
      </w:r>
      <w:r>
        <w:rPr>
          <w:sz w:val="24"/>
        </w:rPr>
        <w:t>развития,</w:t>
      </w:r>
      <w:r>
        <w:rPr>
          <w:spacing w:val="-4"/>
          <w:sz w:val="24"/>
        </w:rPr>
        <w:t xml:space="preserve"> </w:t>
      </w:r>
      <w:r>
        <w:rPr>
          <w:sz w:val="24"/>
        </w:rPr>
        <w:t>экспериментирования,</w:t>
      </w:r>
      <w:r>
        <w:rPr>
          <w:spacing w:val="-3"/>
          <w:sz w:val="24"/>
        </w:rPr>
        <w:t xml:space="preserve"> </w:t>
      </w:r>
      <w:r>
        <w:rPr>
          <w:sz w:val="24"/>
        </w:rPr>
        <w:t>освоения</w:t>
      </w:r>
      <w:r>
        <w:rPr>
          <w:spacing w:val="-5"/>
          <w:sz w:val="24"/>
        </w:rPr>
        <w:t xml:space="preserve"> </w:t>
      </w:r>
      <w:r>
        <w:rPr>
          <w:sz w:val="24"/>
        </w:rPr>
        <w:t>новых</w:t>
      </w:r>
      <w:r>
        <w:rPr>
          <w:spacing w:val="-1"/>
          <w:sz w:val="24"/>
        </w:rPr>
        <w:t xml:space="preserve"> </w:t>
      </w:r>
      <w:r>
        <w:rPr>
          <w:spacing w:val="-2"/>
          <w:sz w:val="24"/>
        </w:rPr>
        <w:t>технологий;</w:t>
      </w:r>
    </w:p>
    <w:p w14:paraId="2C5E76FB" w14:textId="77777777" w:rsidR="004A6410" w:rsidRDefault="001F5068">
      <w:pPr>
        <w:pStyle w:val="a4"/>
        <w:numPr>
          <w:ilvl w:val="0"/>
          <w:numId w:val="34"/>
        </w:numPr>
        <w:tabs>
          <w:tab w:val="left" w:pos="1433"/>
        </w:tabs>
        <w:spacing w:line="334" w:lineRule="exact"/>
        <w:ind w:left="1433" w:hanging="424"/>
        <w:rPr>
          <w:sz w:val="24"/>
        </w:rPr>
      </w:pPr>
      <w:r>
        <w:rPr>
          <w:sz w:val="24"/>
        </w:rPr>
        <w:t>осознания</w:t>
      </w:r>
      <w:r>
        <w:rPr>
          <w:spacing w:val="-7"/>
          <w:sz w:val="24"/>
        </w:rPr>
        <w:t xml:space="preserve"> </w:t>
      </w:r>
      <w:r>
        <w:rPr>
          <w:sz w:val="24"/>
        </w:rPr>
        <w:t>привлекательности</w:t>
      </w:r>
      <w:r>
        <w:rPr>
          <w:spacing w:val="-1"/>
          <w:sz w:val="24"/>
        </w:rPr>
        <w:t xml:space="preserve"> </w:t>
      </w:r>
      <w:r>
        <w:rPr>
          <w:sz w:val="24"/>
        </w:rPr>
        <w:t>и</w:t>
      </w:r>
      <w:r>
        <w:rPr>
          <w:spacing w:val="-4"/>
          <w:sz w:val="24"/>
        </w:rPr>
        <w:t xml:space="preserve"> </w:t>
      </w:r>
      <w:r>
        <w:rPr>
          <w:sz w:val="24"/>
        </w:rPr>
        <w:t>необходимости</w:t>
      </w:r>
      <w:r>
        <w:rPr>
          <w:spacing w:val="-2"/>
          <w:sz w:val="24"/>
        </w:rPr>
        <w:t xml:space="preserve"> </w:t>
      </w:r>
      <w:r>
        <w:rPr>
          <w:sz w:val="24"/>
        </w:rPr>
        <w:t>знаний,</w:t>
      </w:r>
      <w:r>
        <w:rPr>
          <w:spacing w:val="-4"/>
          <w:sz w:val="24"/>
        </w:rPr>
        <w:t xml:space="preserve"> </w:t>
      </w:r>
      <w:r>
        <w:rPr>
          <w:sz w:val="24"/>
        </w:rPr>
        <w:t>научного</w:t>
      </w:r>
      <w:r>
        <w:rPr>
          <w:spacing w:val="-3"/>
          <w:sz w:val="24"/>
        </w:rPr>
        <w:t xml:space="preserve"> </w:t>
      </w:r>
      <w:r>
        <w:rPr>
          <w:spacing w:val="-2"/>
          <w:sz w:val="24"/>
        </w:rPr>
        <w:t>познания;</w:t>
      </w:r>
    </w:p>
    <w:p w14:paraId="3F074A29" w14:textId="77777777" w:rsidR="004A6410" w:rsidRDefault="001F5068">
      <w:pPr>
        <w:pStyle w:val="a4"/>
        <w:numPr>
          <w:ilvl w:val="0"/>
          <w:numId w:val="34"/>
        </w:numPr>
        <w:tabs>
          <w:tab w:val="left" w:pos="1432"/>
          <w:tab w:val="left" w:pos="1496"/>
        </w:tabs>
        <w:spacing w:before="1" w:line="235" w:lineRule="auto"/>
        <w:ind w:right="495" w:hanging="488"/>
        <w:jc w:val="both"/>
        <w:rPr>
          <w:sz w:val="24"/>
        </w:rPr>
      </w:pPr>
      <w:r>
        <w:rPr>
          <w:sz w:val="24"/>
        </w:rPr>
        <w:t>посильного труда, а также понимания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должны быть отражены и сохранены в среде;</w:t>
      </w:r>
    </w:p>
    <w:p w14:paraId="15B4CB9B" w14:textId="77777777" w:rsidR="004A6410" w:rsidRDefault="001F5068">
      <w:pPr>
        <w:pStyle w:val="a4"/>
        <w:numPr>
          <w:ilvl w:val="0"/>
          <w:numId w:val="34"/>
        </w:numPr>
        <w:tabs>
          <w:tab w:val="left" w:pos="1432"/>
          <w:tab w:val="left" w:pos="1496"/>
        </w:tabs>
        <w:spacing w:before="9" w:line="232" w:lineRule="auto"/>
        <w:ind w:right="500" w:hanging="488"/>
        <w:jc w:val="both"/>
        <w:rPr>
          <w:sz w:val="24"/>
        </w:rPr>
      </w:pPr>
      <w:r>
        <w:rPr>
          <w:sz w:val="24"/>
        </w:rPr>
        <w:t>возможности для укрепления здоровья, понимания значимости здорового образа жизни, физической культуры и спорта;</w:t>
      </w:r>
    </w:p>
    <w:p w14:paraId="53F3C270" w14:textId="77777777" w:rsidR="004A6410" w:rsidRDefault="001F5068">
      <w:pPr>
        <w:pStyle w:val="a4"/>
        <w:numPr>
          <w:ilvl w:val="0"/>
          <w:numId w:val="34"/>
        </w:numPr>
        <w:tabs>
          <w:tab w:val="left" w:pos="1432"/>
          <w:tab w:val="left" w:pos="1496"/>
        </w:tabs>
        <w:spacing w:before="10" w:line="232" w:lineRule="auto"/>
        <w:ind w:right="502" w:hanging="488"/>
        <w:jc w:val="both"/>
        <w:rPr>
          <w:sz w:val="24"/>
        </w:rPr>
      </w:pPr>
      <w:r>
        <w:rPr>
          <w:sz w:val="24"/>
        </w:rPr>
        <w:t>понимания ценности семьи, семейных традиций, радость общения с людьми разных</w:t>
      </w:r>
      <w:r>
        <w:rPr>
          <w:spacing w:val="80"/>
          <w:sz w:val="24"/>
        </w:rPr>
        <w:t xml:space="preserve"> </w:t>
      </w:r>
      <w:r>
        <w:rPr>
          <w:sz w:val="24"/>
        </w:rPr>
        <w:t>поколений и разной степени родства.</w:t>
      </w:r>
    </w:p>
    <w:p w14:paraId="49772751" w14:textId="77777777" w:rsidR="004A6410" w:rsidRDefault="001F5068">
      <w:pPr>
        <w:spacing w:before="92"/>
        <w:ind w:left="1518" w:right="494" w:firstLine="719"/>
        <w:jc w:val="both"/>
        <w:rPr>
          <w:sz w:val="24"/>
        </w:rPr>
      </w:pPr>
      <w:r>
        <w:rPr>
          <w:sz w:val="24"/>
        </w:rPr>
        <w:t>Территория детского сада благоустроена, оборудование спортивных и игровых площадок способствует воспитанию интереса к двигательной деятельности, различным</w:t>
      </w:r>
      <w:r>
        <w:rPr>
          <w:spacing w:val="-1"/>
          <w:sz w:val="24"/>
        </w:rPr>
        <w:t xml:space="preserve"> </w:t>
      </w:r>
      <w:r>
        <w:rPr>
          <w:sz w:val="24"/>
        </w:rPr>
        <w:t>видам спорта. В летний период формируются зеленые</w:t>
      </w:r>
      <w:r>
        <w:rPr>
          <w:spacing w:val="-15"/>
          <w:sz w:val="24"/>
        </w:rPr>
        <w:t xml:space="preserve"> </w:t>
      </w:r>
      <w:r>
        <w:rPr>
          <w:sz w:val="24"/>
        </w:rPr>
        <w:t>насаждения, цветники, поилки для птиц, где взрослые демонстрируют детям пример заботы, ухода за растениями, вовлекают детей в посильную помощь, в зимний период – кормушки для птиц.</w:t>
      </w:r>
    </w:p>
    <w:p w14:paraId="7B2C2617" w14:textId="77777777" w:rsidR="004A6410" w:rsidRDefault="001F5068">
      <w:pPr>
        <w:spacing w:before="2"/>
        <w:ind w:left="1518" w:right="498" w:firstLine="719"/>
        <w:jc w:val="both"/>
        <w:rPr>
          <w:sz w:val="24"/>
        </w:rPr>
      </w:pPr>
      <w:r>
        <w:rPr>
          <w:sz w:val="24"/>
        </w:rPr>
        <w:t>В интерьере групповых помещений и в коридорах предусмотрено размещение и периодическая сменяемость наглядной информации, иллюстрирующей правила законопослушного и культурного поведения в различных ситуациях (правша дорожного движения и пожарной</w:t>
      </w:r>
      <w:r>
        <w:rPr>
          <w:spacing w:val="-1"/>
          <w:sz w:val="24"/>
        </w:rPr>
        <w:t xml:space="preserve"> </w:t>
      </w:r>
      <w:r>
        <w:rPr>
          <w:sz w:val="24"/>
        </w:rPr>
        <w:t>безопасности, правила</w:t>
      </w:r>
      <w:r>
        <w:rPr>
          <w:spacing w:val="-2"/>
          <w:sz w:val="24"/>
        </w:rPr>
        <w:t xml:space="preserve"> </w:t>
      </w:r>
      <w:r>
        <w:rPr>
          <w:sz w:val="24"/>
        </w:rPr>
        <w:t>поведения во время еды, прогулки, у</w:t>
      </w:r>
      <w:r>
        <w:rPr>
          <w:spacing w:val="-4"/>
          <w:sz w:val="24"/>
        </w:rPr>
        <w:t xml:space="preserve"> </w:t>
      </w:r>
      <w:r>
        <w:rPr>
          <w:sz w:val="24"/>
        </w:rPr>
        <w:t xml:space="preserve">водоемов в разное время года и т.п.). Приоритетным является событийный дизайн – оформление пространства проведения конкретных событий (праздников, развлечений, тематических </w:t>
      </w:r>
      <w:r>
        <w:rPr>
          <w:spacing w:val="-2"/>
          <w:sz w:val="24"/>
        </w:rPr>
        <w:t>проектов).</w:t>
      </w:r>
    </w:p>
    <w:p w14:paraId="67BE2E20" w14:textId="77777777" w:rsidR="004A6410" w:rsidRDefault="001F5068">
      <w:pPr>
        <w:ind w:left="1518" w:right="492" w:firstLine="719"/>
        <w:jc w:val="both"/>
        <w:rPr>
          <w:sz w:val="24"/>
        </w:rPr>
      </w:pPr>
      <w:r>
        <w:rPr>
          <w:sz w:val="24"/>
        </w:rPr>
        <w:t>Окружающая предметно-развивающая среда ДОУ при условии ее грамотной организации гармонизирует и обогащает внутренний мир ребенка, способствует его физическому комфорту, эмоционально-психологическому благополучию, формированию у него нравственных и эстетических чувств.</w:t>
      </w:r>
    </w:p>
    <w:p w14:paraId="05FC5F84" w14:textId="77777777" w:rsidR="004A6410" w:rsidRDefault="001F5068">
      <w:pPr>
        <w:pStyle w:val="2"/>
        <w:spacing w:before="85"/>
        <w:ind w:left="4818"/>
        <w:jc w:val="both"/>
      </w:pPr>
      <w:r>
        <w:t>Кадровое</w:t>
      </w:r>
      <w:r>
        <w:rPr>
          <w:spacing w:val="-1"/>
        </w:rPr>
        <w:t xml:space="preserve"> </w:t>
      </w:r>
      <w:r>
        <w:rPr>
          <w:spacing w:val="-2"/>
        </w:rPr>
        <w:t>обеспечение</w:t>
      </w:r>
    </w:p>
    <w:p w14:paraId="3DE8EEEB" w14:textId="7998D102" w:rsidR="004A6410" w:rsidRDefault="001F5068">
      <w:pPr>
        <w:spacing w:before="17"/>
        <w:ind w:left="1496" w:right="495" w:firstLine="705"/>
        <w:jc w:val="both"/>
        <w:rPr>
          <w:sz w:val="24"/>
        </w:rPr>
      </w:pPr>
      <w:r>
        <w:rPr>
          <w:sz w:val="24"/>
        </w:rPr>
        <w:t>Детский сад укомплектован педагогами на 100 % согласно штатному расписанию . Педагогическую деятельность в дошкольном учреждении осуществляют 2 педаго</w:t>
      </w:r>
      <w:r w:rsidR="003F1167">
        <w:rPr>
          <w:sz w:val="24"/>
        </w:rPr>
        <w:t>га</w:t>
      </w:r>
      <w:r>
        <w:rPr>
          <w:sz w:val="24"/>
        </w:rPr>
        <w:t xml:space="preserve">, из них воспитателей – </w:t>
      </w:r>
      <w:r w:rsidR="003F1167">
        <w:rPr>
          <w:sz w:val="24"/>
        </w:rPr>
        <w:t>2</w:t>
      </w:r>
      <w:r>
        <w:rPr>
          <w:sz w:val="24"/>
        </w:rPr>
        <w:t xml:space="preserve"> чел., музыкальный руководитель –</w:t>
      </w:r>
      <w:r>
        <w:rPr>
          <w:spacing w:val="-1"/>
          <w:sz w:val="24"/>
        </w:rPr>
        <w:t xml:space="preserve"> </w:t>
      </w:r>
      <w:r>
        <w:rPr>
          <w:sz w:val="24"/>
        </w:rPr>
        <w:t xml:space="preserve">1 чел. </w:t>
      </w:r>
    </w:p>
    <w:p w14:paraId="2C228E68" w14:textId="77777777" w:rsidR="004A6410" w:rsidRDefault="001F5068">
      <w:pPr>
        <w:spacing w:before="3"/>
        <w:ind w:left="1496" w:right="506" w:firstLine="705"/>
        <w:jc w:val="both"/>
        <w:rPr>
          <w:sz w:val="24"/>
        </w:rPr>
      </w:pPr>
      <w:r>
        <w:rPr>
          <w:sz w:val="24"/>
        </w:rPr>
        <w:t>Коллектив педагогов стабильный, работоспособный, сориентированный на поиск и внедрение в практику дошкольной образовательной организации оптимальных вариантов полноценного развития каждого ребенка.</w:t>
      </w:r>
    </w:p>
    <w:p w14:paraId="44BDE7E0" w14:textId="77777777" w:rsidR="004A6410" w:rsidRDefault="001F5068">
      <w:pPr>
        <w:ind w:left="1496" w:right="498" w:firstLine="705"/>
        <w:jc w:val="both"/>
        <w:rPr>
          <w:sz w:val="24"/>
        </w:rPr>
      </w:pPr>
      <w:r>
        <w:rPr>
          <w:sz w:val="24"/>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Pr>
          <w:sz w:val="24"/>
        </w:rPr>
        <w:t>саморазвиваются</w:t>
      </w:r>
      <w:proofErr w:type="spellEnd"/>
      <w:r>
        <w:rPr>
          <w:sz w:val="24"/>
        </w:rPr>
        <w:t>. Все это в комплексе дает</w:t>
      </w:r>
      <w:r>
        <w:rPr>
          <w:spacing w:val="80"/>
          <w:sz w:val="24"/>
        </w:rPr>
        <w:t xml:space="preserve"> </w:t>
      </w:r>
      <w:r>
        <w:rPr>
          <w:sz w:val="24"/>
        </w:rPr>
        <w:t>хороший результат в организации педагогической деятельности и улучшении качества образования и воспитания дошкольников.</w:t>
      </w:r>
    </w:p>
    <w:p w14:paraId="447549C7" w14:textId="77777777" w:rsidR="004A6410" w:rsidRDefault="004A6410">
      <w:pPr>
        <w:jc w:val="both"/>
        <w:rPr>
          <w:sz w:val="24"/>
        </w:rPr>
        <w:sectPr w:rsidR="004A6410">
          <w:footerReference w:type="default" r:id="rId187"/>
          <w:pgSz w:w="11920" w:h="16850"/>
          <w:pgMar w:top="1120" w:right="0" w:bottom="280" w:left="160" w:header="0" w:footer="0" w:gutter="0"/>
          <w:cols w:space="720"/>
        </w:sect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420"/>
      </w:tblGrid>
      <w:tr w:rsidR="004A6410" w14:paraId="57ABE104" w14:textId="77777777">
        <w:trPr>
          <w:trHeight w:val="552"/>
        </w:trPr>
        <w:tc>
          <w:tcPr>
            <w:tcW w:w="2439" w:type="dxa"/>
          </w:tcPr>
          <w:p w14:paraId="629C231E" w14:textId="77777777" w:rsidR="004A6410" w:rsidRDefault="001F5068">
            <w:pPr>
              <w:pStyle w:val="TableParagraph"/>
              <w:spacing w:before="1"/>
              <w:ind w:left="465" w:hanging="221"/>
              <w:rPr>
                <w:b/>
              </w:rPr>
            </w:pPr>
            <w:r>
              <w:rPr>
                <w:b/>
                <w:spacing w:val="-2"/>
              </w:rPr>
              <w:lastRenderedPageBreak/>
              <w:t>Наименование должности</w:t>
            </w:r>
          </w:p>
        </w:tc>
        <w:tc>
          <w:tcPr>
            <w:tcW w:w="7420" w:type="dxa"/>
          </w:tcPr>
          <w:p w14:paraId="1AFC2F36" w14:textId="77777777" w:rsidR="004A6410" w:rsidRDefault="001F5068">
            <w:pPr>
              <w:pStyle w:val="TableParagraph"/>
              <w:spacing w:before="1"/>
              <w:ind w:left="2448" w:hanging="1570"/>
              <w:rPr>
                <w:b/>
              </w:rPr>
            </w:pPr>
            <w:r>
              <w:rPr>
                <w:b/>
              </w:rPr>
              <w:t>Функционал,</w:t>
            </w:r>
            <w:r>
              <w:rPr>
                <w:b/>
                <w:spacing w:val="-11"/>
              </w:rPr>
              <w:t xml:space="preserve"> </w:t>
            </w:r>
            <w:r>
              <w:rPr>
                <w:b/>
              </w:rPr>
              <w:t>связанный</w:t>
            </w:r>
            <w:r>
              <w:rPr>
                <w:b/>
                <w:spacing w:val="-7"/>
              </w:rPr>
              <w:t xml:space="preserve"> </w:t>
            </w:r>
            <w:r>
              <w:rPr>
                <w:b/>
              </w:rPr>
              <w:t>с</w:t>
            </w:r>
            <w:r>
              <w:rPr>
                <w:b/>
                <w:spacing w:val="-9"/>
              </w:rPr>
              <w:t xml:space="preserve"> </w:t>
            </w:r>
            <w:r>
              <w:rPr>
                <w:b/>
              </w:rPr>
              <w:t>организацией</w:t>
            </w:r>
            <w:r>
              <w:rPr>
                <w:b/>
                <w:spacing w:val="-11"/>
              </w:rPr>
              <w:t xml:space="preserve"> </w:t>
            </w:r>
            <w:r>
              <w:rPr>
                <w:b/>
              </w:rPr>
              <w:t>и</w:t>
            </w:r>
            <w:r>
              <w:rPr>
                <w:b/>
                <w:spacing w:val="-10"/>
              </w:rPr>
              <w:t xml:space="preserve"> </w:t>
            </w:r>
            <w:r>
              <w:rPr>
                <w:b/>
              </w:rPr>
              <w:t>реализацией воспитательного процесса</w:t>
            </w:r>
          </w:p>
        </w:tc>
      </w:tr>
      <w:tr w:rsidR="004A6410" w14:paraId="7BB8D813" w14:textId="77777777">
        <w:trPr>
          <w:trHeight w:val="5820"/>
        </w:trPr>
        <w:tc>
          <w:tcPr>
            <w:tcW w:w="2439" w:type="dxa"/>
          </w:tcPr>
          <w:p w14:paraId="77E42B58" w14:textId="77777777" w:rsidR="004A6410" w:rsidRDefault="001F5068">
            <w:pPr>
              <w:pStyle w:val="TableParagraph"/>
              <w:spacing w:line="247" w:lineRule="exact"/>
              <w:ind w:left="112"/>
            </w:pPr>
            <w:r>
              <w:rPr>
                <w:spacing w:val="-2"/>
              </w:rPr>
              <w:t>Заведующий</w:t>
            </w:r>
          </w:p>
          <w:p w14:paraId="075FC775" w14:textId="77777777" w:rsidR="004A6410" w:rsidRDefault="001F5068">
            <w:pPr>
              <w:pStyle w:val="TableParagraph"/>
              <w:spacing w:before="1"/>
              <w:ind w:left="112"/>
            </w:pPr>
            <w:r>
              <w:t>детским</w:t>
            </w:r>
            <w:r>
              <w:rPr>
                <w:spacing w:val="-6"/>
              </w:rPr>
              <w:t xml:space="preserve"> </w:t>
            </w:r>
            <w:r>
              <w:rPr>
                <w:spacing w:val="-2"/>
              </w:rPr>
              <w:t>садом</w:t>
            </w:r>
          </w:p>
        </w:tc>
        <w:tc>
          <w:tcPr>
            <w:tcW w:w="7420" w:type="dxa"/>
          </w:tcPr>
          <w:p w14:paraId="007389FB" w14:textId="77777777" w:rsidR="004A6410" w:rsidRDefault="001F5068">
            <w:pPr>
              <w:pStyle w:val="TableParagraph"/>
              <w:numPr>
                <w:ilvl w:val="0"/>
                <w:numId w:val="33"/>
              </w:numPr>
              <w:tabs>
                <w:tab w:val="left" w:pos="111"/>
              </w:tabs>
              <w:spacing w:line="247" w:lineRule="exact"/>
              <w:ind w:left="111" w:hanging="138"/>
            </w:pPr>
            <w:r>
              <w:t>руководит</w:t>
            </w:r>
            <w:r>
              <w:rPr>
                <w:spacing w:val="-10"/>
              </w:rPr>
              <w:t xml:space="preserve"> </w:t>
            </w:r>
            <w:r>
              <w:t>разработкой</w:t>
            </w:r>
            <w:r>
              <w:rPr>
                <w:spacing w:val="-8"/>
              </w:rPr>
              <w:t xml:space="preserve"> </w:t>
            </w:r>
            <w:r>
              <w:t>программы</w:t>
            </w:r>
            <w:r>
              <w:rPr>
                <w:spacing w:val="-8"/>
              </w:rPr>
              <w:t xml:space="preserve"> </w:t>
            </w:r>
            <w:r>
              <w:rPr>
                <w:spacing w:val="-2"/>
              </w:rPr>
              <w:t>воспитания;</w:t>
            </w:r>
          </w:p>
          <w:p w14:paraId="6B8117AE" w14:textId="77777777" w:rsidR="004A6410" w:rsidRDefault="001F5068">
            <w:pPr>
              <w:pStyle w:val="TableParagraph"/>
              <w:numPr>
                <w:ilvl w:val="0"/>
                <w:numId w:val="33"/>
              </w:numPr>
              <w:tabs>
                <w:tab w:val="left" w:pos="111"/>
              </w:tabs>
              <w:spacing w:before="1" w:line="252" w:lineRule="exact"/>
              <w:ind w:left="111" w:hanging="138"/>
            </w:pPr>
            <w:r>
              <w:t>управляет</w:t>
            </w:r>
            <w:r>
              <w:rPr>
                <w:spacing w:val="-14"/>
              </w:rPr>
              <w:t xml:space="preserve"> </w:t>
            </w:r>
            <w:r>
              <w:t>воспитательной</w:t>
            </w:r>
            <w:r>
              <w:rPr>
                <w:spacing w:val="-14"/>
              </w:rPr>
              <w:t xml:space="preserve"> </w:t>
            </w:r>
            <w:r>
              <w:t>деятельностью</w:t>
            </w:r>
            <w:r>
              <w:rPr>
                <w:spacing w:val="-10"/>
              </w:rPr>
              <w:t xml:space="preserve"> </w:t>
            </w:r>
            <w:r>
              <w:t>на</w:t>
            </w:r>
            <w:r>
              <w:rPr>
                <w:spacing w:val="-12"/>
              </w:rPr>
              <w:t xml:space="preserve"> </w:t>
            </w:r>
            <w:r>
              <w:t>уровне</w:t>
            </w:r>
            <w:r>
              <w:rPr>
                <w:spacing w:val="-11"/>
              </w:rPr>
              <w:t xml:space="preserve"> </w:t>
            </w:r>
            <w:r>
              <w:rPr>
                <w:spacing w:val="-4"/>
              </w:rPr>
              <w:t>ДОУ;</w:t>
            </w:r>
          </w:p>
          <w:p w14:paraId="52766293" w14:textId="77777777" w:rsidR="004A6410" w:rsidRDefault="001F5068">
            <w:pPr>
              <w:pStyle w:val="TableParagraph"/>
              <w:numPr>
                <w:ilvl w:val="0"/>
                <w:numId w:val="33"/>
              </w:numPr>
              <w:tabs>
                <w:tab w:val="left" w:pos="110"/>
                <w:tab w:val="left" w:pos="112"/>
              </w:tabs>
              <w:ind w:right="781"/>
            </w:pPr>
            <w:r>
              <w:t>создает</w:t>
            </w:r>
            <w:r>
              <w:rPr>
                <w:spacing w:val="-7"/>
              </w:rPr>
              <w:t xml:space="preserve"> </w:t>
            </w:r>
            <w:r>
              <w:t>условия,</w:t>
            </w:r>
            <w:r>
              <w:rPr>
                <w:spacing w:val="-7"/>
              </w:rPr>
              <w:t xml:space="preserve"> </w:t>
            </w:r>
            <w:r>
              <w:t>позволяющие</w:t>
            </w:r>
            <w:r>
              <w:rPr>
                <w:spacing w:val="-7"/>
              </w:rPr>
              <w:t xml:space="preserve"> </w:t>
            </w:r>
            <w:r>
              <w:t>педагогическому</w:t>
            </w:r>
            <w:r>
              <w:rPr>
                <w:spacing w:val="-9"/>
              </w:rPr>
              <w:t xml:space="preserve"> </w:t>
            </w:r>
            <w:r>
              <w:t>составу</w:t>
            </w:r>
            <w:r>
              <w:rPr>
                <w:spacing w:val="-7"/>
              </w:rPr>
              <w:t xml:space="preserve"> </w:t>
            </w:r>
            <w:r>
              <w:t>реализовать воспитательную деятельность;</w:t>
            </w:r>
          </w:p>
          <w:p w14:paraId="22B08A3B" w14:textId="77777777" w:rsidR="004A6410" w:rsidRDefault="001F5068">
            <w:pPr>
              <w:pStyle w:val="TableParagraph"/>
              <w:numPr>
                <w:ilvl w:val="0"/>
                <w:numId w:val="33"/>
              </w:numPr>
              <w:tabs>
                <w:tab w:val="left" w:pos="110"/>
                <w:tab w:val="left" w:pos="112"/>
              </w:tabs>
              <w:ind w:right="410"/>
            </w:pPr>
            <w:r>
              <w:t>проводит</w:t>
            </w:r>
            <w:r>
              <w:rPr>
                <w:spacing w:val="-4"/>
              </w:rPr>
              <w:t xml:space="preserve"> </w:t>
            </w:r>
            <w:r>
              <w:t>анализ</w:t>
            </w:r>
            <w:r>
              <w:rPr>
                <w:spacing w:val="-5"/>
              </w:rPr>
              <w:t xml:space="preserve"> </w:t>
            </w:r>
            <w:r>
              <w:t>итогов</w:t>
            </w:r>
            <w:r>
              <w:rPr>
                <w:spacing w:val="-5"/>
              </w:rPr>
              <w:t xml:space="preserve"> </w:t>
            </w:r>
            <w:r>
              <w:t>воспитательной</w:t>
            </w:r>
            <w:r>
              <w:rPr>
                <w:spacing w:val="-7"/>
              </w:rPr>
              <w:t xml:space="preserve"> </w:t>
            </w:r>
            <w:r>
              <w:t>деятельности</w:t>
            </w:r>
            <w:r>
              <w:rPr>
                <w:spacing w:val="-4"/>
              </w:rPr>
              <w:t xml:space="preserve"> </w:t>
            </w:r>
            <w:r>
              <w:t>в</w:t>
            </w:r>
            <w:r>
              <w:rPr>
                <w:spacing w:val="-6"/>
              </w:rPr>
              <w:t xml:space="preserve"> </w:t>
            </w:r>
            <w:r>
              <w:t>ДОУ</w:t>
            </w:r>
            <w:r>
              <w:rPr>
                <w:spacing w:val="-5"/>
              </w:rPr>
              <w:t xml:space="preserve"> </w:t>
            </w:r>
            <w:r>
              <w:t>за</w:t>
            </w:r>
            <w:r>
              <w:rPr>
                <w:spacing w:val="-4"/>
              </w:rPr>
              <w:t xml:space="preserve"> </w:t>
            </w:r>
            <w:r>
              <w:t xml:space="preserve">учебный </w:t>
            </w:r>
            <w:r>
              <w:rPr>
                <w:spacing w:val="-4"/>
              </w:rPr>
              <w:t>год;</w:t>
            </w:r>
          </w:p>
          <w:p w14:paraId="69B3B154" w14:textId="77777777" w:rsidR="004A6410" w:rsidRDefault="001F5068">
            <w:pPr>
              <w:pStyle w:val="TableParagraph"/>
              <w:numPr>
                <w:ilvl w:val="0"/>
                <w:numId w:val="33"/>
              </w:numPr>
              <w:tabs>
                <w:tab w:val="left" w:pos="110"/>
                <w:tab w:val="left" w:pos="112"/>
              </w:tabs>
              <w:spacing w:before="1"/>
              <w:ind w:right="345"/>
            </w:pPr>
            <w:r>
              <w:t>планирует</w:t>
            </w:r>
            <w:r>
              <w:rPr>
                <w:spacing w:val="-4"/>
              </w:rPr>
              <w:t xml:space="preserve"> </w:t>
            </w:r>
            <w:r>
              <w:t>воспитательную</w:t>
            </w:r>
            <w:r>
              <w:rPr>
                <w:spacing w:val="-4"/>
              </w:rPr>
              <w:t xml:space="preserve"> </w:t>
            </w:r>
            <w:r>
              <w:t>деятельность</w:t>
            </w:r>
            <w:r>
              <w:rPr>
                <w:spacing w:val="-4"/>
              </w:rPr>
              <w:t xml:space="preserve"> </w:t>
            </w:r>
            <w:r>
              <w:t>в</w:t>
            </w:r>
            <w:r>
              <w:rPr>
                <w:spacing w:val="-7"/>
              </w:rPr>
              <w:t xml:space="preserve"> </w:t>
            </w:r>
            <w:r>
              <w:t>ДОУ</w:t>
            </w:r>
            <w:r>
              <w:rPr>
                <w:spacing w:val="-4"/>
              </w:rPr>
              <w:t xml:space="preserve"> </w:t>
            </w:r>
            <w:r>
              <w:t>на</w:t>
            </w:r>
            <w:r>
              <w:rPr>
                <w:spacing w:val="-6"/>
              </w:rPr>
              <w:t xml:space="preserve"> </w:t>
            </w:r>
            <w:r>
              <w:t>учебный</w:t>
            </w:r>
            <w:r>
              <w:rPr>
                <w:spacing w:val="-4"/>
              </w:rPr>
              <w:t xml:space="preserve"> </w:t>
            </w:r>
            <w:r>
              <w:t>год,</w:t>
            </w:r>
            <w:r>
              <w:rPr>
                <w:spacing w:val="-4"/>
              </w:rPr>
              <w:t xml:space="preserve"> </w:t>
            </w:r>
            <w:r>
              <w:t>включая календарный план воспитательной работы на учебный год;</w:t>
            </w:r>
          </w:p>
          <w:p w14:paraId="2DA6D0B0" w14:textId="77777777" w:rsidR="004A6410" w:rsidRDefault="001F5068">
            <w:pPr>
              <w:pStyle w:val="TableParagraph"/>
              <w:numPr>
                <w:ilvl w:val="0"/>
                <w:numId w:val="33"/>
              </w:numPr>
              <w:tabs>
                <w:tab w:val="left" w:pos="111"/>
              </w:tabs>
              <w:spacing w:line="252" w:lineRule="exact"/>
              <w:ind w:left="111" w:hanging="138"/>
            </w:pPr>
            <w:r>
              <w:t>регулирование</w:t>
            </w:r>
            <w:r>
              <w:rPr>
                <w:spacing w:val="-13"/>
              </w:rPr>
              <w:t xml:space="preserve"> </w:t>
            </w:r>
            <w:r>
              <w:t>воспитательной</w:t>
            </w:r>
            <w:r>
              <w:rPr>
                <w:spacing w:val="-12"/>
              </w:rPr>
              <w:t xml:space="preserve"> </w:t>
            </w:r>
            <w:r>
              <w:t>деятельности</w:t>
            </w:r>
            <w:r>
              <w:rPr>
                <w:spacing w:val="-13"/>
              </w:rPr>
              <w:t xml:space="preserve"> </w:t>
            </w:r>
            <w:r>
              <w:t>в</w:t>
            </w:r>
            <w:r>
              <w:rPr>
                <w:spacing w:val="-13"/>
              </w:rPr>
              <w:t xml:space="preserve"> </w:t>
            </w:r>
            <w:r>
              <w:rPr>
                <w:spacing w:val="-4"/>
              </w:rPr>
              <w:t>ДОУ;</w:t>
            </w:r>
          </w:p>
          <w:p w14:paraId="73A0BC5D" w14:textId="77777777" w:rsidR="004A6410" w:rsidRDefault="001F5068">
            <w:pPr>
              <w:pStyle w:val="TableParagraph"/>
              <w:numPr>
                <w:ilvl w:val="0"/>
                <w:numId w:val="33"/>
              </w:numPr>
              <w:tabs>
                <w:tab w:val="left" w:pos="110"/>
                <w:tab w:val="left" w:pos="112"/>
              </w:tabs>
              <w:ind w:right="625"/>
            </w:pPr>
            <w:r>
              <w:t>контроль</w:t>
            </w:r>
            <w:r>
              <w:rPr>
                <w:spacing w:val="-4"/>
              </w:rPr>
              <w:t xml:space="preserve"> </w:t>
            </w:r>
            <w:r>
              <w:t>за</w:t>
            </w:r>
            <w:r>
              <w:rPr>
                <w:spacing w:val="-7"/>
              </w:rPr>
              <w:t xml:space="preserve"> </w:t>
            </w:r>
            <w:r>
              <w:t>исполнением</w:t>
            </w:r>
            <w:r>
              <w:rPr>
                <w:spacing w:val="-7"/>
              </w:rPr>
              <w:t xml:space="preserve"> </w:t>
            </w:r>
            <w:r>
              <w:t>управленческих</w:t>
            </w:r>
            <w:r>
              <w:rPr>
                <w:spacing w:val="-4"/>
              </w:rPr>
              <w:t xml:space="preserve"> </w:t>
            </w:r>
            <w:r>
              <w:t>решений</w:t>
            </w:r>
            <w:r>
              <w:rPr>
                <w:spacing w:val="-7"/>
              </w:rPr>
              <w:t xml:space="preserve"> </w:t>
            </w:r>
            <w:r>
              <w:t>по</w:t>
            </w:r>
            <w:r>
              <w:rPr>
                <w:spacing w:val="-4"/>
              </w:rPr>
              <w:t xml:space="preserve"> </w:t>
            </w:r>
            <w:r>
              <w:t>воспитательной деятельности в ДОУ (в том числе осуществляется через мониторинг качества организации воспитательной деятельности в ДОУ);</w:t>
            </w:r>
          </w:p>
          <w:p w14:paraId="7867201C" w14:textId="77777777" w:rsidR="004A6410" w:rsidRDefault="001F5068">
            <w:pPr>
              <w:pStyle w:val="TableParagraph"/>
              <w:numPr>
                <w:ilvl w:val="0"/>
                <w:numId w:val="33"/>
              </w:numPr>
              <w:tabs>
                <w:tab w:val="left" w:pos="110"/>
                <w:tab w:val="left" w:pos="112"/>
              </w:tabs>
              <w:ind w:right="330"/>
            </w:pPr>
            <w:r>
              <w:t>формирует ресурсное обеспечение программы: нормативно-правовое (своевременное</w:t>
            </w:r>
            <w:r>
              <w:rPr>
                <w:spacing w:val="-7"/>
              </w:rPr>
              <w:t xml:space="preserve"> </w:t>
            </w:r>
            <w:r>
              <w:t>ознакомление</w:t>
            </w:r>
            <w:r>
              <w:rPr>
                <w:spacing w:val="-7"/>
              </w:rPr>
              <w:t xml:space="preserve"> </w:t>
            </w:r>
            <w:r>
              <w:t>педагогического</w:t>
            </w:r>
            <w:r>
              <w:rPr>
                <w:spacing w:val="-10"/>
              </w:rPr>
              <w:t xml:space="preserve"> </w:t>
            </w:r>
            <w:r>
              <w:t>коллектива</w:t>
            </w:r>
            <w:r>
              <w:rPr>
                <w:spacing w:val="-7"/>
              </w:rPr>
              <w:t xml:space="preserve"> </w:t>
            </w:r>
            <w:r>
              <w:t>с</w:t>
            </w:r>
            <w:r>
              <w:rPr>
                <w:spacing w:val="-4"/>
              </w:rPr>
              <w:t xml:space="preserve"> </w:t>
            </w:r>
            <w:r>
              <w:t>нормативно- правовыми документами, регламентирующими воспитательный процесс, разработка необходимых локальных актов), материально-техническое (формирование материальной базы воспитательного процесса), научно- методическое (обеспечение воспитательного процесса научной и</w:t>
            </w:r>
          </w:p>
          <w:p w14:paraId="2747DAC5" w14:textId="77777777" w:rsidR="004A6410" w:rsidRDefault="001F5068">
            <w:pPr>
              <w:pStyle w:val="TableParagraph"/>
              <w:spacing w:before="1" w:line="252" w:lineRule="exact"/>
              <w:ind w:left="112"/>
            </w:pPr>
            <w:r>
              <w:t>методической</w:t>
            </w:r>
            <w:r>
              <w:rPr>
                <w:spacing w:val="-8"/>
              </w:rPr>
              <w:t xml:space="preserve"> </w:t>
            </w:r>
            <w:r>
              <w:rPr>
                <w:spacing w:val="-2"/>
              </w:rPr>
              <w:t>литературой),</w:t>
            </w:r>
          </w:p>
          <w:p w14:paraId="0AA07024" w14:textId="77777777" w:rsidR="004A6410" w:rsidRDefault="001F5068">
            <w:pPr>
              <w:pStyle w:val="TableParagraph"/>
              <w:ind w:left="112" w:right="812"/>
            </w:pPr>
            <w:r>
              <w:t>кадровое</w:t>
            </w:r>
            <w:r>
              <w:rPr>
                <w:spacing w:val="-7"/>
              </w:rPr>
              <w:t xml:space="preserve"> </w:t>
            </w:r>
            <w:r>
              <w:t>(обеспечение</w:t>
            </w:r>
            <w:r>
              <w:rPr>
                <w:spacing w:val="-7"/>
              </w:rPr>
              <w:t xml:space="preserve"> </w:t>
            </w:r>
            <w:r>
              <w:t>повышения</w:t>
            </w:r>
            <w:r>
              <w:rPr>
                <w:spacing w:val="-8"/>
              </w:rPr>
              <w:t xml:space="preserve"> </w:t>
            </w:r>
            <w:r>
              <w:t>квалификации</w:t>
            </w:r>
            <w:r>
              <w:rPr>
                <w:spacing w:val="-7"/>
              </w:rPr>
              <w:t xml:space="preserve"> </w:t>
            </w:r>
            <w:r>
              <w:t>педагогического</w:t>
            </w:r>
            <w:r>
              <w:rPr>
                <w:spacing w:val="-7"/>
              </w:rPr>
              <w:t xml:space="preserve"> </w:t>
            </w:r>
            <w:r>
              <w:t xml:space="preserve">и </w:t>
            </w:r>
            <w:r>
              <w:rPr>
                <w:spacing w:val="-2"/>
              </w:rPr>
              <w:t>учебно-вспомогательного</w:t>
            </w:r>
            <w:r>
              <w:rPr>
                <w:spacing w:val="8"/>
              </w:rPr>
              <w:t xml:space="preserve"> </w:t>
            </w:r>
            <w:r>
              <w:rPr>
                <w:spacing w:val="-2"/>
              </w:rPr>
              <w:t>персонала),</w:t>
            </w:r>
            <w:r>
              <w:rPr>
                <w:spacing w:val="11"/>
              </w:rPr>
              <w:t xml:space="preserve"> </w:t>
            </w:r>
            <w:r>
              <w:rPr>
                <w:spacing w:val="-2"/>
              </w:rPr>
              <w:t>финансовое,</w:t>
            </w:r>
            <w:r>
              <w:rPr>
                <w:spacing w:val="15"/>
              </w:rPr>
              <w:t xml:space="preserve"> </w:t>
            </w:r>
            <w:r>
              <w:rPr>
                <w:spacing w:val="-2"/>
              </w:rPr>
              <w:t>информационное</w:t>
            </w:r>
          </w:p>
          <w:p w14:paraId="47FACDE0" w14:textId="77777777" w:rsidR="004A6410" w:rsidRDefault="001F5068">
            <w:pPr>
              <w:pStyle w:val="TableParagraph"/>
              <w:numPr>
                <w:ilvl w:val="0"/>
                <w:numId w:val="33"/>
              </w:numPr>
              <w:tabs>
                <w:tab w:val="left" w:pos="110"/>
                <w:tab w:val="left" w:pos="112"/>
              </w:tabs>
              <w:spacing w:line="254" w:lineRule="exact"/>
              <w:ind w:right="721"/>
            </w:pPr>
            <w:r>
              <w:t>подготовка</w:t>
            </w:r>
            <w:r>
              <w:rPr>
                <w:spacing w:val="-5"/>
              </w:rPr>
              <w:t xml:space="preserve"> </w:t>
            </w:r>
            <w:r>
              <w:t>предложений</w:t>
            </w:r>
            <w:r>
              <w:rPr>
                <w:spacing w:val="-8"/>
              </w:rPr>
              <w:t xml:space="preserve"> </w:t>
            </w:r>
            <w:r>
              <w:t>по</w:t>
            </w:r>
            <w:r>
              <w:rPr>
                <w:spacing w:val="-5"/>
              </w:rPr>
              <w:t xml:space="preserve"> </w:t>
            </w:r>
            <w:r>
              <w:t>поощрению</w:t>
            </w:r>
            <w:r>
              <w:rPr>
                <w:spacing w:val="-5"/>
              </w:rPr>
              <w:t xml:space="preserve"> </w:t>
            </w:r>
            <w:r>
              <w:t>обучающихся</w:t>
            </w:r>
            <w:r>
              <w:rPr>
                <w:spacing w:val="-5"/>
              </w:rPr>
              <w:t xml:space="preserve"> </w:t>
            </w:r>
            <w:r>
              <w:t>и</w:t>
            </w:r>
            <w:r>
              <w:rPr>
                <w:spacing w:val="-6"/>
              </w:rPr>
              <w:t xml:space="preserve"> </w:t>
            </w:r>
            <w:r>
              <w:t>педагогов</w:t>
            </w:r>
            <w:r>
              <w:rPr>
                <w:spacing w:val="-6"/>
              </w:rPr>
              <w:t xml:space="preserve"> </w:t>
            </w:r>
            <w:r>
              <w:t>за активное участие в воспитательном процессе</w:t>
            </w:r>
          </w:p>
        </w:tc>
      </w:tr>
      <w:tr w:rsidR="004A6410" w14:paraId="589BBE15" w14:textId="77777777">
        <w:trPr>
          <w:trHeight w:val="3597"/>
        </w:trPr>
        <w:tc>
          <w:tcPr>
            <w:tcW w:w="2439" w:type="dxa"/>
          </w:tcPr>
          <w:p w14:paraId="7D46389A" w14:textId="77777777" w:rsidR="004A6410" w:rsidRDefault="001F5068">
            <w:pPr>
              <w:pStyle w:val="TableParagraph"/>
              <w:ind w:left="112" w:right="750"/>
            </w:pPr>
            <w:r>
              <w:rPr>
                <w:spacing w:val="-2"/>
              </w:rPr>
              <w:t>Воспитатель, музыкальный руководитель, учитель-логопед</w:t>
            </w:r>
          </w:p>
        </w:tc>
        <w:tc>
          <w:tcPr>
            <w:tcW w:w="7420" w:type="dxa"/>
          </w:tcPr>
          <w:p w14:paraId="09F654C6" w14:textId="77777777" w:rsidR="004A6410" w:rsidRDefault="001F5068">
            <w:pPr>
              <w:pStyle w:val="TableParagraph"/>
              <w:numPr>
                <w:ilvl w:val="0"/>
                <w:numId w:val="32"/>
              </w:numPr>
              <w:tabs>
                <w:tab w:val="left" w:pos="246"/>
              </w:tabs>
              <w:ind w:right="1817" w:firstLine="0"/>
            </w:pPr>
            <w:r>
              <w:t>обеспечивает</w:t>
            </w:r>
            <w:r>
              <w:rPr>
                <w:spacing w:val="-9"/>
              </w:rPr>
              <w:t xml:space="preserve"> </w:t>
            </w:r>
            <w:r>
              <w:t>занятие</w:t>
            </w:r>
            <w:r>
              <w:rPr>
                <w:spacing w:val="-9"/>
              </w:rPr>
              <w:t xml:space="preserve"> </w:t>
            </w:r>
            <w:r>
              <w:t>обучающихся</w:t>
            </w:r>
            <w:r>
              <w:rPr>
                <w:spacing w:val="-9"/>
              </w:rPr>
              <w:t xml:space="preserve"> </w:t>
            </w:r>
            <w:r>
              <w:t>творчеством,</w:t>
            </w:r>
            <w:r>
              <w:rPr>
                <w:spacing w:val="-9"/>
              </w:rPr>
              <w:t xml:space="preserve"> </w:t>
            </w:r>
            <w:r>
              <w:t xml:space="preserve">медиа, </w:t>
            </w:r>
            <w:proofErr w:type="spellStart"/>
            <w:r>
              <w:rPr>
                <w:spacing w:val="-2"/>
              </w:rPr>
              <w:t>физическойкультурой</w:t>
            </w:r>
            <w:proofErr w:type="spellEnd"/>
            <w:r>
              <w:rPr>
                <w:spacing w:val="-2"/>
              </w:rPr>
              <w:t>;</w:t>
            </w:r>
          </w:p>
          <w:p w14:paraId="4A1EE7E7" w14:textId="77777777" w:rsidR="004A6410" w:rsidRDefault="001F5068">
            <w:pPr>
              <w:pStyle w:val="TableParagraph"/>
              <w:numPr>
                <w:ilvl w:val="0"/>
                <w:numId w:val="32"/>
              </w:numPr>
              <w:tabs>
                <w:tab w:val="left" w:pos="246"/>
              </w:tabs>
              <w:spacing w:line="261" w:lineRule="exact"/>
              <w:ind w:left="246" w:hanging="134"/>
            </w:pPr>
            <w:r>
              <w:t>формирование</w:t>
            </w:r>
            <w:r>
              <w:rPr>
                <w:spacing w:val="-10"/>
              </w:rPr>
              <w:t xml:space="preserve"> </w:t>
            </w:r>
            <w:r>
              <w:t>у</w:t>
            </w:r>
            <w:r>
              <w:rPr>
                <w:spacing w:val="-9"/>
              </w:rPr>
              <w:t xml:space="preserve"> </w:t>
            </w:r>
            <w:r>
              <w:t>обучающихся</w:t>
            </w:r>
            <w:r>
              <w:rPr>
                <w:spacing w:val="-7"/>
              </w:rPr>
              <w:t xml:space="preserve"> </w:t>
            </w:r>
            <w:r>
              <w:t>активной</w:t>
            </w:r>
            <w:r>
              <w:rPr>
                <w:spacing w:val="-8"/>
              </w:rPr>
              <w:t xml:space="preserve"> </w:t>
            </w:r>
            <w:r>
              <w:t>гражданской</w:t>
            </w:r>
            <w:r>
              <w:rPr>
                <w:spacing w:val="-7"/>
              </w:rPr>
              <w:t xml:space="preserve"> </w:t>
            </w:r>
            <w:r>
              <w:rPr>
                <w:spacing w:val="-2"/>
              </w:rPr>
              <w:t>позиции,</w:t>
            </w:r>
          </w:p>
          <w:p w14:paraId="1EB356B2" w14:textId="77777777" w:rsidR="004A6410" w:rsidRDefault="001F5068">
            <w:pPr>
              <w:pStyle w:val="TableParagraph"/>
              <w:ind w:left="112" w:right="812"/>
            </w:pPr>
            <w:r>
              <w:t>сохранение</w:t>
            </w:r>
            <w:r>
              <w:rPr>
                <w:spacing w:val="-6"/>
              </w:rPr>
              <w:t xml:space="preserve"> </w:t>
            </w:r>
            <w:r>
              <w:t>и</w:t>
            </w:r>
            <w:r>
              <w:rPr>
                <w:spacing w:val="-6"/>
              </w:rPr>
              <w:t xml:space="preserve"> </w:t>
            </w:r>
            <w:r>
              <w:t>приумножение</w:t>
            </w:r>
            <w:r>
              <w:rPr>
                <w:spacing w:val="-6"/>
              </w:rPr>
              <w:t xml:space="preserve"> </w:t>
            </w:r>
            <w:r>
              <w:t>нравственных,</w:t>
            </w:r>
            <w:r>
              <w:rPr>
                <w:spacing w:val="-8"/>
              </w:rPr>
              <w:t xml:space="preserve"> </w:t>
            </w:r>
            <w:r>
              <w:t>культурных</w:t>
            </w:r>
            <w:r>
              <w:rPr>
                <w:spacing w:val="-6"/>
              </w:rPr>
              <w:t xml:space="preserve"> </w:t>
            </w:r>
            <w:r>
              <w:t>и</w:t>
            </w:r>
            <w:r>
              <w:rPr>
                <w:spacing w:val="-6"/>
              </w:rPr>
              <w:t xml:space="preserve"> </w:t>
            </w:r>
            <w:r>
              <w:t xml:space="preserve">научных ценностей в условиях современной жизни, сохранение традиций </w:t>
            </w:r>
            <w:r>
              <w:rPr>
                <w:spacing w:val="-4"/>
              </w:rPr>
              <w:t>ДОУ;</w:t>
            </w:r>
          </w:p>
          <w:p w14:paraId="6111B2F8" w14:textId="77777777" w:rsidR="004A6410" w:rsidRDefault="001F5068">
            <w:pPr>
              <w:pStyle w:val="TableParagraph"/>
              <w:numPr>
                <w:ilvl w:val="0"/>
                <w:numId w:val="32"/>
              </w:numPr>
              <w:tabs>
                <w:tab w:val="left" w:pos="246"/>
              </w:tabs>
              <w:spacing w:line="237" w:lineRule="auto"/>
              <w:ind w:right="1895" w:firstLine="0"/>
            </w:pPr>
            <w:r>
              <w:t>организация</w:t>
            </w:r>
            <w:r>
              <w:rPr>
                <w:spacing w:val="-11"/>
              </w:rPr>
              <w:t xml:space="preserve"> </w:t>
            </w:r>
            <w:r>
              <w:t>работы</w:t>
            </w:r>
            <w:r>
              <w:rPr>
                <w:spacing w:val="-8"/>
              </w:rPr>
              <w:t xml:space="preserve"> </w:t>
            </w:r>
            <w:r>
              <w:t>по</w:t>
            </w:r>
            <w:r>
              <w:rPr>
                <w:spacing w:val="-12"/>
              </w:rPr>
              <w:t xml:space="preserve"> </w:t>
            </w:r>
            <w:r>
              <w:t>формированию</w:t>
            </w:r>
            <w:r>
              <w:rPr>
                <w:spacing w:val="-10"/>
              </w:rPr>
              <w:t xml:space="preserve"> </w:t>
            </w:r>
            <w:r>
              <w:t>общей</w:t>
            </w:r>
            <w:r>
              <w:rPr>
                <w:spacing w:val="-12"/>
              </w:rPr>
              <w:t xml:space="preserve"> </w:t>
            </w:r>
            <w:r>
              <w:t xml:space="preserve">культуры </w:t>
            </w:r>
            <w:proofErr w:type="spellStart"/>
            <w:r>
              <w:rPr>
                <w:spacing w:val="-2"/>
              </w:rPr>
              <w:t>будущегошкольника</w:t>
            </w:r>
            <w:proofErr w:type="spellEnd"/>
            <w:r>
              <w:rPr>
                <w:spacing w:val="-2"/>
              </w:rPr>
              <w:t>;</w:t>
            </w:r>
          </w:p>
          <w:p w14:paraId="7F0BB8CB" w14:textId="77777777" w:rsidR="004A6410" w:rsidRDefault="001F5068">
            <w:pPr>
              <w:pStyle w:val="TableParagraph"/>
              <w:numPr>
                <w:ilvl w:val="0"/>
                <w:numId w:val="32"/>
              </w:numPr>
              <w:tabs>
                <w:tab w:val="left" w:pos="246"/>
              </w:tabs>
              <w:spacing w:line="263" w:lineRule="exact"/>
              <w:ind w:left="246" w:hanging="134"/>
            </w:pPr>
            <w:r>
              <w:t>внедрение</w:t>
            </w:r>
            <w:r>
              <w:rPr>
                <w:spacing w:val="-8"/>
              </w:rPr>
              <w:t xml:space="preserve"> </w:t>
            </w:r>
            <w:r>
              <w:t>здорового</w:t>
            </w:r>
            <w:r>
              <w:rPr>
                <w:spacing w:val="-7"/>
              </w:rPr>
              <w:t xml:space="preserve"> </w:t>
            </w:r>
            <w:r>
              <w:t>образа</w:t>
            </w:r>
            <w:r>
              <w:rPr>
                <w:spacing w:val="-4"/>
              </w:rPr>
              <w:t xml:space="preserve"> </w:t>
            </w:r>
            <w:r>
              <w:rPr>
                <w:spacing w:val="-2"/>
              </w:rPr>
              <w:t>жизни;</w:t>
            </w:r>
          </w:p>
          <w:p w14:paraId="7FBD48BE" w14:textId="77777777" w:rsidR="004A6410" w:rsidRDefault="001F5068">
            <w:pPr>
              <w:pStyle w:val="TableParagraph"/>
              <w:numPr>
                <w:ilvl w:val="0"/>
                <w:numId w:val="32"/>
              </w:numPr>
              <w:tabs>
                <w:tab w:val="left" w:pos="246"/>
              </w:tabs>
              <w:spacing w:line="237" w:lineRule="auto"/>
              <w:ind w:right="1392" w:firstLine="0"/>
            </w:pPr>
            <w:r>
              <w:t>внедрение</w:t>
            </w:r>
            <w:r>
              <w:rPr>
                <w:spacing w:val="-7"/>
              </w:rPr>
              <w:t xml:space="preserve"> </w:t>
            </w:r>
            <w:r>
              <w:t>в</w:t>
            </w:r>
            <w:r>
              <w:rPr>
                <w:spacing w:val="-8"/>
              </w:rPr>
              <w:t xml:space="preserve"> </w:t>
            </w:r>
            <w:r>
              <w:t>практику</w:t>
            </w:r>
            <w:r>
              <w:rPr>
                <w:spacing w:val="-10"/>
              </w:rPr>
              <w:t xml:space="preserve"> </w:t>
            </w:r>
            <w:r>
              <w:t>воспитательной</w:t>
            </w:r>
            <w:r>
              <w:rPr>
                <w:spacing w:val="-8"/>
              </w:rPr>
              <w:t xml:space="preserve"> </w:t>
            </w:r>
            <w:r>
              <w:t>деятельности</w:t>
            </w:r>
            <w:r>
              <w:rPr>
                <w:spacing w:val="-7"/>
              </w:rPr>
              <w:t xml:space="preserve"> </w:t>
            </w:r>
            <w:r>
              <w:t xml:space="preserve">научных </w:t>
            </w:r>
            <w:proofErr w:type="spellStart"/>
            <w:r>
              <w:t>достижений,новых</w:t>
            </w:r>
            <w:proofErr w:type="spellEnd"/>
            <w:r>
              <w:t xml:space="preserve"> технологий образовательного процесса;</w:t>
            </w:r>
          </w:p>
          <w:p w14:paraId="1B9C8AC0" w14:textId="77777777" w:rsidR="004A6410" w:rsidRDefault="001F5068">
            <w:pPr>
              <w:pStyle w:val="TableParagraph"/>
              <w:numPr>
                <w:ilvl w:val="0"/>
                <w:numId w:val="32"/>
              </w:numPr>
              <w:tabs>
                <w:tab w:val="left" w:pos="246"/>
              </w:tabs>
              <w:ind w:right="1023" w:firstLine="0"/>
            </w:pPr>
            <w:r>
              <w:t>организация</w:t>
            </w:r>
            <w:r>
              <w:rPr>
                <w:spacing w:val="-7"/>
              </w:rPr>
              <w:t xml:space="preserve"> </w:t>
            </w:r>
            <w:r>
              <w:t>участия</w:t>
            </w:r>
            <w:r>
              <w:rPr>
                <w:spacing w:val="-7"/>
              </w:rPr>
              <w:t xml:space="preserve"> </w:t>
            </w:r>
            <w:r>
              <w:t>обучающихся</w:t>
            </w:r>
            <w:r>
              <w:rPr>
                <w:spacing w:val="-6"/>
              </w:rPr>
              <w:t xml:space="preserve"> </w:t>
            </w:r>
            <w:r>
              <w:t>в</w:t>
            </w:r>
            <w:r>
              <w:rPr>
                <w:spacing w:val="-8"/>
              </w:rPr>
              <w:t xml:space="preserve"> </w:t>
            </w:r>
            <w:r>
              <w:t>мероприятиях,</w:t>
            </w:r>
            <w:r>
              <w:rPr>
                <w:spacing w:val="-9"/>
              </w:rPr>
              <w:t xml:space="preserve"> </w:t>
            </w:r>
            <w:r>
              <w:t>проводимых районными, городскими и другими структурами в рамках</w:t>
            </w:r>
          </w:p>
          <w:p w14:paraId="5F83A69D" w14:textId="77777777" w:rsidR="004A6410" w:rsidRDefault="001F5068">
            <w:pPr>
              <w:pStyle w:val="TableParagraph"/>
              <w:spacing w:line="236" w:lineRule="exact"/>
              <w:ind w:left="112"/>
            </w:pPr>
            <w:proofErr w:type="spellStart"/>
            <w:r>
              <w:rPr>
                <w:spacing w:val="-2"/>
              </w:rPr>
              <w:t>воспитательнойдеятельности</w:t>
            </w:r>
            <w:proofErr w:type="spellEnd"/>
          </w:p>
        </w:tc>
      </w:tr>
      <w:tr w:rsidR="004A6410" w14:paraId="1700BEC6" w14:textId="77777777">
        <w:trPr>
          <w:trHeight w:val="1120"/>
        </w:trPr>
        <w:tc>
          <w:tcPr>
            <w:tcW w:w="2439" w:type="dxa"/>
          </w:tcPr>
          <w:p w14:paraId="5BA798F3" w14:textId="77777777" w:rsidR="004A6410" w:rsidRDefault="001F5068">
            <w:pPr>
              <w:pStyle w:val="TableParagraph"/>
              <w:ind w:left="112" w:right="750"/>
            </w:pPr>
            <w:r>
              <w:rPr>
                <w:spacing w:val="-2"/>
              </w:rPr>
              <w:t>Помощник воспитателя</w:t>
            </w:r>
          </w:p>
        </w:tc>
        <w:tc>
          <w:tcPr>
            <w:tcW w:w="7420" w:type="dxa"/>
          </w:tcPr>
          <w:p w14:paraId="47A398AA" w14:textId="77777777" w:rsidR="004A6410" w:rsidRDefault="001F5068">
            <w:pPr>
              <w:pStyle w:val="TableParagraph"/>
              <w:numPr>
                <w:ilvl w:val="0"/>
                <w:numId w:val="30"/>
              </w:numPr>
              <w:tabs>
                <w:tab w:val="left" w:pos="246"/>
              </w:tabs>
              <w:spacing w:line="237" w:lineRule="auto"/>
              <w:ind w:right="2323" w:firstLine="0"/>
            </w:pPr>
            <w:r>
              <w:t xml:space="preserve">совместно с воспитателем обеспечивает занятие </w:t>
            </w:r>
            <w:proofErr w:type="spellStart"/>
            <w:r>
              <w:t>обучающихсятворчеством</w:t>
            </w:r>
            <w:proofErr w:type="spellEnd"/>
            <w:r>
              <w:t>,</w:t>
            </w:r>
            <w:r>
              <w:rPr>
                <w:spacing w:val="-14"/>
              </w:rPr>
              <w:t xml:space="preserve"> </w:t>
            </w:r>
            <w:r>
              <w:t>трудовой</w:t>
            </w:r>
            <w:r>
              <w:rPr>
                <w:spacing w:val="-14"/>
              </w:rPr>
              <w:t xml:space="preserve"> </w:t>
            </w:r>
            <w:r>
              <w:t>деятельностью;</w:t>
            </w:r>
          </w:p>
          <w:p w14:paraId="6A248B4B" w14:textId="77777777" w:rsidR="004A6410" w:rsidRDefault="001F5068">
            <w:pPr>
              <w:pStyle w:val="TableParagraph"/>
              <w:numPr>
                <w:ilvl w:val="0"/>
                <w:numId w:val="30"/>
              </w:numPr>
              <w:tabs>
                <w:tab w:val="left" w:pos="248"/>
              </w:tabs>
              <w:spacing w:line="237" w:lineRule="auto"/>
              <w:ind w:right="738" w:firstLine="0"/>
            </w:pPr>
            <w:r>
              <w:t>участвует</w:t>
            </w:r>
            <w:r>
              <w:rPr>
                <w:spacing w:val="-6"/>
              </w:rPr>
              <w:t xml:space="preserve"> </w:t>
            </w:r>
            <w:r>
              <w:t>в</w:t>
            </w:r>
            <w:r>
              <w:rPr>
                <w:spacing w:val="-8"/>
              </w:rPr>
              <w:t xml:space="preserve"> </w:t>
            </w:r>
            <w:r>
              <w:t>организации</w:t>
            </w:r>
            <w:r>
              <w:rPr>
                <w:spacing w:val="-6"/>
              </w:rPr>
              <w:t xml:space="preserve"> </w:t>
            </w:r>
            <w:r>
              <w:t>работы</w:t>
            </w:r>
            <w:r>
              <w:rPr>
                <w:spacing w:val="-7"/>
              </w:rPr>
              <w:t xml:space="preserve"> </w:t>
            </w:r>
            <w:r>
              <w:t>по</w:t>
            </w:r>
            <w:r>
              <w:rPr>
                <w:spacing w:val="-7"/>
              </w:rPr>
              <w:t xml:space="preserve"> </w:t>
            </w:r>
            <w:r>
              <w:t>формированию</w:t>
            </w:r>
            <w:r>
              <w:rPr>
                <w:spacing w:val="-6"/>
              </w:rPr>
              <w:t xml:space="preserve"> </w:t>
            </w:r>
            <w:r>
              <w:t>общей</w:t>
            </w:r>
            <w:r>
              <w:rPr>
                <w:spacing w:val="-7"/>
              </w:rPr>
              <w:t xml:space="preserve"> </w:t>
            </w:r>
            <w:r>
              <w:t>культуры воспитанника ДОУ</w:t>
            </w:r>
          </w:p>
        </w:tc>
      </w:tr>
    </w:tbl>
    <w:p w14:paraId="12A37571" w14:textId="77777777" w:rsidR="004A6410" w:rsidRDefault="004A6410">
      <w:pPr>
        <w:pStyle w:val="a3"/>
        <w:spacing w:before="169"/>
        <w:rPr>
          <w:sz w:val="24"/>
        </w:rPr>
      </w:pPr>
    </w:p>
    <w:p w14:paraId="23DD3CC8" w14:textId="77777777" w:rsidR="004A6410" w:rsidRDefault="001F5068">
      <w:pPr>
        <w:pStyle w:val="2"/>
        <w:ind w:left="1234"/>
      </w:pPr>
      <w:r>
        <w:t>Нормативно-методическое</w:t>
      </w:r>
      <w:r>
        <w:rPr>
          <w:spacing w:val="-9"/>
        </w:rPr>
        <w:t xml:space="preserve"> </w:t>
      </w:r>
      <w:r>
        <w:t>обеспечение</w:t>
      </w:r>
      <w:r>
        <w:rPr>
          <w:spacing w:val="-7"/>
        </w:rPr>
        <w:t xml:space="preserve"> </w:t>
      </w:r>
      <w:r>
        <w:t>реализации</w:t>
      </w:r>
      <w:r>
        <w:rPr>
          <w:spacing w:val="-6"/>
        </w:rPr>
        <w:t xml:space="preserve"> </w:t>
      </w:r>
      <w:proofErr w:type="spellStart"/>
      <w:r>
        <w:t>рабочейпрограммы</w:t>
      </w:r>
      <w:proofErr w:type="spellEnd"/>
      <w:r>
        <w:rPr>
          <w:spacing w:val="-7"/>
        </w:rPr>
        <w:t xml:space="preserve"> </w:t>
      </w:r>
      <w:r>
        <w:rPr>
          <w:spacing w:val="-2"/>
        </w:rPr>
        <w:t>воспитания</w:t>
      </w:r>
    </w:p>
    <w:p w14:paraId="79717821" w14:textId="77777777" w:rsidR="004A6410" w:rsidRDefault="004A6410">
      <w:pPr>
        <w:pStyle w:val="a3"/>
        <w:spacing w:before="2"/>
        <w:rPr>
          <w:b/>
          <w:sz w:val="24"/>
        </w:rPr>
      </w:pPr>
    </w:p>
    <w:p w14:paraId="111A8207" w14:textId="77777777" w:rsidR="004A6410" w:rsidRDefault="001F5068">
      <w:pPr>
        <w:ind w:left="1071"/>
        <w:rPr>
          <w:sz w:val="24"/>
        </w:rPr>
      </w:pPr>
      <w:r>
        <w:rPr>
          <w:sz w:val="24"/>
        </w:rPr>
        <w:t>Содержание</w:t>
      </w:r>
      <w:r>
        <w:rPr>
          <w:spacing w:val="37"/>
          <w:sz w:val="24"/>
        </w:rPr>
        <w:t xml:space="preserve"> </w:t>
      </w:r>
      <w:r>
        <w:rPr>
          <w:sz w:val="24"/>
        </w:rPr>
        <w:t>нормативно-правового</w:t>
      </w:r>
      <w:r>
        <w:rPr>
          <w:spacing w:val="39"/>
          <w:sz w:val="24"/>
        </w:rPr>
        <w:t xml:space="preserve"> </w:t>
      </w:r>
      <w:r>
        <w:rPr>
          <w:sz w:val="24"/>
        </w:rPr>
        <w:t>обеспечения</w:t>
      </w:r>
      <w:r>
        <w:rPr>
          <w:spacing w:val="40"/>
          <w:sz w:val="24"/>
        </w:rPr>
        <w:t xml:space="preserve"> </w:t>
      </w:r>
      <w:r>
        <w:rPr>
          <w:sz w:val="24"/>
        </w:rPr>
        <w:t>как</w:t>
      </w:r>
      <w:r>
        <w:rPr>
          <w:spacing w:val="38"/>
          <w:sz w:val="24"/>
        </w:rPr>
        <w:t xml:space="preserve"> </w:t>
      </w:r>
      <w:r>
        <w:rPr>
          <w:sz w:val="24"/>
        </w:rPr>
        <w:t>вида</w:t>
      </w:r>
      <w:r>
        <w:rPr>
          <w:spacing w:val="38"/>
          <w:sz w:val="24"/>
        </w:rPr>
        <w:t xml:space="preserve"> </w:t>
      </w:r>
      <w:proofErr w:type="spellStart"/>
      <w:r>
        <w:rPr>
          <w:sz w:val="24"/>
        </w:rPr>
        <w:t>ресурсногообеспечения</w:t>
      </w:r>
      <w:proofErr w:type="spellEnd"/>
      <w:r>
        <w:rPr>
          <w:spacing w:val="-2"/>
          <w:sz w:val="24"/>
        </w:rPr>
        <w:t xml:space="preserve"> реализации</w:t>
      </w:r>
    </w:p>
    <w:p w14:paraId="40FAF9B8" w14:textId="139D9722" w:rsidR="004A6410" w:rsidRDefault="001F5068">
      <w:pPr>
        <w:ind w:left="1071" w:right="564"/>
        <w:rPr>
          <w:sz w:val="24"/>
        </w:rPr>
      </w:pPr>
      <w:r>
        <w:rPr>
          <w:sz w:val="24"/>
        </w:rPr>
        <w:t>рабочей</w:t>
      </w:r>
      <w:r>
        <w:rPr>
          <w:spacing w:val="-3"/>
          <w:sz w:val="24"/>
        </w:rPr>
        <w:t xml:space="preserve"> </w:t>
      </w:r>
      <w:r>
        <w:rPr>
          <w:sz w:val="24"/>
        </w:rPr>
        <w:t>программы</w:t>
      </w:r>
      <w:r>
        <w:rPr>
          <w:spacing w:val="-4"/>
          <w:sz w:val="24"/>
        </w:rPr>
        <w:t xml:space="preserve"> </w:t>
      </w:r>
      <w:r>
        <w:rPr>
          <w:sz w:val="24"/>
        </w:rPr>
        <w:t>воспитания</w:t>
      </w:r>
      <w:r>
        <w:rPr>
          <w:spacing w:val="-3"/>
          <w:sz w:val="24"/>
        </w:rPr>
        <w:t xml:space="preserve"> </w:t>
      </w:r>
      <w:r w:rsidR="003F1167">
        <w:rPr>
          <w:sz w:val="24"/>
        </w:rPr>
        <w:t>ДГ</w:t>
      </w:r>
      <w:r>
        <w:rPr>
          <w:spacing w:val="-8"/>
          <w:sz w:val="24"/>
        </w:rPr>
        <w:t xml:space="preserve"> </w:t>
      </w:r>
      <w:r>
        <w:rPr>
          <w:sz w:val="24"/>
        </w:rPr>
        <w:t>включает</w:t>
      </w:r>
      <w:r>
        <w:rPr>
          <w:spacing w:val="-3"/>
          <w:sz w:val="24"/>
        </w:rPr>
        <w:t xml:space="preserve"> </w:t>
      </w:r>
      <w:r>
        <w:rPr>
          <w:sz w:val="24"/>
        </w:rPr>
        <w:t>следующие нормативно-правовое обеспечение:</w:t>
      </w:r>
    </w:p>
    <w:p w14:paraId="774AE401" w14:textId="77777777" w:rsidR="004A6410" w:rsidRDefault="004A6410">
      <w:pPr>
        <w:rPr>
          <w:sz w:val="24"/>
        </w:rPr>
        <w:sectPr w:rsidR="004A6410">
          <w:footerReference w:type="default" r:id="rId188"/>
          <w:pgSz w:w="11920" w:h="16850"/>
          <w:pgMar w:top="1500" w:right="0" w:bottom="280" w:left="160" w:header="0" w:footer="0" w:gutter="0"/>
          <w:cols w:space="720"/>
        </w:sectPr>
      </w:pPr>
    </w:p>
    <w:p w14:paraId="0F19E43E" w14:textId="77777777" w:rsidR="004A6410" w:rsidRDefault="001F5068">
      <w:pPr>
        <w:pStyle w:val="a4"/>
        <w:numPr>
          <w:ilvl w:val="0"/>
          <w:numId w:val="29"/>
        </w:numPr>
        <w:tabs>
          <w:tab w:val="left" w:pos="1632"/>
        </w:tabs>
        <w:spacing w:before="65"/>
        <w:ind w:left="1632" w:hanging="138"/>
        <w:rPr>
          <w:sz w:val="24"/>
        </w:rPr>
      </w:pPr>
      <w:r>
        <w:rPr>
          <w:spacing w:val="-6"/>
          <w:sz w:val="24"/>
        </w:rPr>
        <w:lastRenderedPageBreak/>
        <w:t>Федеральныйзакон«ОбобразованиивРоссийскойФедерации»от29дека</w:t>
      </w:r>
      <w:r>
        <w:rPr>
          <w:spacing w:val="16"/>
          <w:sz w:val="24"/>
        </w:rPr>
        <w:t xml:space="preserve"> </w:t>
      </w:r>
      <w:r>
        <w:rPr>
          <w:spacing w:val="-6"/>
          <w:sz w:val="24"/>
        </w:rPr>
        <w:t>бря2012г.№</w:t>
      </w:r>
      <w:r>
        <w:rPr>
          <w:spacing w:val="16"/>
          <w:sz w:val="24"/>
        </w:rPr>
        <w:t xml:space="preserve"> </w:t>
      </w:r>
      <w:r>
        <w:rPr>
          <w:spacing w:val="-6"/>
          <w:sz w:val="24"/>
        </w:rPr>
        <w:t>273-ФЗ</w:t>
      </w:r>
    </w:p>
    <w:p w14:paraId="6F55C4F6" w14:textId="77777777" w:rsidR="004A6410" w:rsidRDefault="001F5068">
      <w:pPr>
        <w:pStyle w:val="a4"/>
        <w:numPr>
          <w:ilvl w:val="0"/>
          <w:numId w:val="29"/>
        </w:numPr>
        <w:tabs>
          <w:tab w:val="left" w:pos="1567"/>
        </w:tabs>
        <w:spacing w:before="63"/>
        <w:ind w:right="807" w:firstLine="360"/>
        <w:rPr>
          <w:sz w:val="24"/>
        </w:rPr>
      </w:pPr>
      <w:r>
        <w:rPr>
          <w:spacing w:val="-4"/>
          <w:sz w:val="24"/>
        </w:rPr>
        <w:t xml:space="preserve">Федеральныйзаконот31июля2020г.№304 ФЗ« О внесении изменений Федеральный закон «Об </w:t>
      </w:r>
      <w:r>
        <w:rPr>
          <w:sz w:val="24"/>
        </w:rPr>
        <w:t>образовании</w:t>
      </w:r>
      <w:r>
        <w:rPr>
          <w:spacing w:val="-7"/>
          <w:sz w:val="24"/>
        </w:rPr>
        <w:t xml:space="preserve"> </w:t>
      </w:r>
      <w:r>
        <w:rPr>
          <w:sz w:val="24"/>
        </w:rPr>
        <w:t>в</w:t>
      </w:r>
      <w:r>
        <w:rPr>
          <w:spacing w:val="-7"/>
          <w:sz w:val="24"/>
        </w:rPr>
        <w:t xml:space="preserve"> </w:t>
      </w:r>
      <w:r>
        <w:rPr>
          <w:sz w:val="24"/>
        </w:rPr>
        <w:t>Российской</w:t>
      </w:r>
      <w:r>
        <w:rPr>
          <w:spacing w:val="-7"/>
          <w:sz w:val="24"/>
        </w:rPr>
        <w:t xml:space="preserve"> </w:t>
      </w:r>
      <w:r>
        <w:rPr>
          <w:sz w:val="24"/>
        </w:rPr>
        <w:t>Федерации»</w:t>
      </w:r>
      <w:r>
        <w:rPr>
          <w:spacing w:val="-12"/>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воспитания</w:t>
      </w:r>
      <w:r>
        <w:rPr>
          <w:spacing w:val="-1"/>
          <w:sz w:val="24"/>
        </w:rPr>
        <w:t xml:space="preserve"> </w:t>
      </w:r>
      <w:r>
        <w:rPr>
          <w:sz w:val="24"/>
        </w:rPr>
        <w:t>обучающихся».</w:t>
      </w:r>
    </w:p>
    <w:p w14:paraId="4871F22D" w14:textId="77777777" w:rsidR="004A6410" w:rsidRDefault="001F5068">
      <w:pPr>
        <w:pStyle w:val="a4"/>
        <w:numPr>
          <w:ilvl w:val="0"/>
          <w:numId w:val="29"/>
        </w:numPr>
        <w:tabs>
          <w:tab w:val="left" w:pos="1631"/>
        </w:tabs>
        <w:spacing w:before="14" w:line="237" w:lineRule="auto"/>
        <w:ind w:right="654" w:firstLine="424"/>
        <w:rPr>
          <w:sz w:val="24"/>
        </w:rPr>
      </w:pPr>
      <w:r>
        <w:rPr>
          <w:sz w:val="24"/>
        </w:rPr>
        <w:t>Конвенция</w:t>
      </w:r>
      <w:r>
        <w:rPr>
          <w:spacing w:val="-2"/>
          <w:sz w:val="24"/>
        </w:rPr>
        <w:t xml:space="preserve"> </w:t>
      </w:r>
      <w:r>
        <w:rPr>
          <w:sz w:val="24"/>
        </w:rPr>
        <w:t>о</w:t>
      </w:r>
      <w:r>
        <w:rPr>
          <w:spacing w:val="-5"/>
          <w:sz w:val="24"/>
        </w:rPr>
        <w:t xml:space="preserve"> </w:t>
      </w:r>
      <w:r>
        <w:rPr>
          <w:sz w:val="24"/>
        </w:rPr>
        <w:t>защите</w:t>
      </w:r>
      <w:r>
        <w:rPr>
          <w:spacing w:val="-3"/>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основных</w:t>
      </w:r>
      <w:r>
        <w:rPr>
          <w:spacing w:val="-1"/>
          <w:sz w:val="24"/>
        </w:rPr>
        <w:t xml:space="preserve"> </w:t>
      </w:r>
      <w:r>
        <w:rPr>
          <w:sz w:val="24"/>
        </w:rPr>
        <w:t>свобод</w:t>
      </w:r>
      <w:r>
        <w:rPr>
          <w:spacing w:val="-2"/>
          <w:sz w:val="24"/>
        </w:rPr>
        <w:t xml:space="preserve"> </w:t>
      </w:r>
      <w:r>
        <w:rPr>
          <w:sz w:val="24"/>
        </w:rPr>
        <w:t>(от</w:t>
      </w:r>
      <w:r>
        <w:rPr>
          <w:spacing w:val="-2"/>
          <w:sz w:val="24"/>
        </w:rPr>
        <w:t xml:space="preserve"> </w:t>
      </w:r>
      <w:r>
        <w:rPr>
          <w:sz w:val="24"/>
        </w:rPr>
        <w:t>4</w:t>
      </w:r>
      <w:r>
        <w:rPr>
          <w:spacing w:val="-2"/>
          <w:sz w:val="24"/>
        </w:rPr>
        <w:t xml:space="preserve"> </w:t>
      </w:r>
      <w:r>
        <w:rPr>
          <w:sz w:val="24"/>
        </w:rPr>
        <w:t>ноября 1950</w:t>
      </w:r>
      <w:r>
        <w:rPr>
          <w:spacing w:val="-2"/>
          <w:sz w:val="24"/>
        </w:rPr>
        <w:t xml:space="preserve"> </w:t>
      </w:r>
      <w:r>
        <w:rPr>
          <w:sz w:val="24"/>
        </w:rPr>
        <w:t>г. с</w:t>
      </w:r>
      <w:r>
        <w:rPr>
          <w:spacing w:val="-3"/>
          <w:sz w:val="24"/>
        </w:rPr>
        <w:t xml:space="preserve"> </w:t>
      </w:r>
      <w:r>
        <w:rPr>
          <w:sz w:val="24"/>
        </w:rPr>
        <w:t>изменениями и дополнениями от 11 мая 1994 г.)</w:t>
      </w:r>
    </w:p>
    <w:p w14:paraId="566475E6" w14:textId="77777777" w:rsidR="004A6410" w:rsidRDefault="001F5068">
      <w:pPr>
        <w:pStyle w:val="a4"/>
        <w:numPr>
          <w:ilvl w:val="0"/>
          <w:numId w:val="29"/>
        </w:numPr>
        <w:tabs>
          <w:tab w:val="left" w:pos="1632"/>
        </w:tabs>
        <w:spacing w:before="59"/>
        <w:ind w:left="1632" w:hanging="138"/>
        <w:rPr>
          <w:sz w:val="24"/>
        </w:rPr>
      </w:pPr>
      <w:r>
        <w:rPr>
          <w:sz w:val="24"/>
        </w:rPr>
        <w:t>Конвенция</w:t>
      </w:r>
      <w:r>
        <w:rPr>
          <w:spacing w:val="-5"/>
          <w:sz w:val="24"/>
        </w:rPr>
        <w:t xml:space="preserve"> </w:t>
      </w:r>
      <w:r>
        <w:rPr>
          <w:sz w:val="24"/>
        </w:rPr>
        <w:t>о</w:t>
      </w:r>
      <w:r>
        <w:rPr>
          <w:spacing w:val="-13"/>
          <w:sz w:val="24"/>
        </w:rPr>
        <w:t xml:space="preserve"> </w:t>
      </w:r>
      <w:r>
        <w:rPr>
          <w:sz w:val="24"/>
        </w:rPr>
        <w:t>правах</w:t>
      </w:r>
      <w:r>
        <w:rPr>
          <w:spacing w:val="-1"/>
          <w:sz w:val="24"/>
        </w:rPr>
        <w:t xml:space="preserve"> </w:t>
      </w:r>
      <w:r>
        <w:rPr>
          <w:sz w:val="24"/>
        </w:rPr>
        <w:t>ребенка(от20ноября1989</w:t>
      </w:r>
      <w:r>
        <w:rPr>
          <w:spacing w:val="-10"/>
          <w:sz w:val="24"/>
        </w:rPr>
        <w:t xml:space="preserve"> </w:t>
      </w:r>
      <w:r>
        <w:rPr>
          <w:spacing w:val="-5"/>
          <w:sz w:val="24"/>
        </w:rPr>
        <w:t>г.)</w:t>
      </w:r>
    </w:p>
    <w:p w14:paraId="670BD251" w14:textId="77777777" w:rsidR="004A6410" w:rsidRDefault="001F5068">
      <w:pPr>
        <w:pStyle w:val="a4"/>
        <w:numPr>
          <w:ilvl w:val="0"/>
          <w:numId w:val="29"/>
        </w:numPr>
        <w:tabs>
          <w:tab w:val="left" w:pos="1631"/>
        </w:tabs>
        <w:spacing w:before="65" w:line="242" w:lineRule="auto"/>
        <w:ind w:right="1304" w:firstLine="424"/>
        <w:rPr>
          <w:sz w:val="24"/>
        </w:rPr>
      </w:pPr>
      <w:r>
        <w:rPr>
          <w:sz w:val="24"/>
        </w:rPr>
        <w:t>Конституция</w:t>
      </w:r>
      <w:r>
        <w:rPr>
          <w:spacing w:val="-2"/>
          <w:sz w:val="24"/>
        </w:rPr>
        <w:t xml:space="preserve"> </w:t>
      </w:r>
      <w:r>
        <w:rPr>
          <w:sz w:val="24"/>
        </w:rPr>
        <w:t>РФ</w:t>
      </w:r>
      <w:r>
        <w:rPr>
          <w:spacing w:val="-2"/>
          <w:sz w:val="24"/>
        </w:rPr>
        <w:t xml:space="preserve"> </w:t>
      </w:r>
      <w:r>
        <w:rPr>
          <w:sz w:val="24"/>
        </w:rPr>
        <w:t>(1993</w:t>
      </w:r>
      <w:r>
        <w:rPr>
          <w:spacing w:val="-2"/>
          <w:sz w:val="24"/>
        </w:rPr>
        <w:t xml:space="preserve"> </w:t>
      </w:r>
      <w:r>
        <w:rPr>
          <w:sz w:val="24"/>
        </w:rPr>
        <w:t>г.</w:t>
      </w:r>
      <w:r>
        <w:rPr>
          <w:spacing w:val="-2"/>
          <w:sz w:val="24"/>
        </w:rPr>
        <w:t xml:space="preserve"> </w:t>
      </w:r>
      <w:r>
        <w:rPr>
          <w:sz w:val="24"/>
        </w:rPr>
        <w:t>с</w:t>
      </w:r>
      <w:r>
        <w:rPr>
          <w:spacing w:val="-3"/>
          <w:sz w:val="24"/>
        </w:rPr>
        <w:t xml:space="preserve"> </w:t>
      </w:r>
      <w:r>
        <w:rPr>
          <w:sz w:val="24"/>
        </w:rPr>
        <w:t>поправками</w:t>
      </w:r>
      <w:r>
        <w:rPr>
          <w:spacing w:val="-2"/>
          <w:sz w:val="24"/>
        </w:rPr>
        <w:t xml:space="preserve"> </w:t>
      </w:r>
      <w:r>
        <w:rPr>
          <w:sz w:val="24"/>
        </w:rPr>
        <w:t>от</w:t>
      </w:r>
      <w:r>
        <w:rPr>
          <w:spacing w:val="-2"/>
          <w:sz w:val="24"/>
        </w:rPr>
        <w:t xml:space="preserve"> </w:t>
      </w:r>
      <w:r>
        <w:rPr>
          <w:sz w:val="24"/>
        </w:rPr>
        <w:t>30</w:t>
      </w:r>
      <w:r>
        <w:rPr>
          <w:spacing w:val="-2"/>
          <w:sz w:val="24"/>
        </w:rPr>
        <w:t xml:space="preserve"> </w:t>
      </w:r>
      <w:r>
        <w:rPr>
          <w:sz w:val="24"/>
        </w:rPr>
        <w:t>декабря</w:t>
      </w:r>
      <w:r>
        <w:rPr>
          <w:spacing w:val="-2"/>
          <w:sz w:val="24"/>
        </w:rPr>
        <w:t xml:space="preserve"> </w:t>
      </w:r>
      <w:r>
        <w:rPr>
          <w:sz w:val="24"/>
        </w:rPr>
        <w:t>2008</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6-</w:t>
      </w:r>
      <w:r>
        <w:rPr>
          <w:spacing w:val="-3"/>
          <w:sz w:val="24"/>
        </w:rPr>
        <w:t xml:space="preserve"> </w:t>
      </w:r>
      <w:r>
        <w:rPr>
          <w:sz w:val="24"/>
        </w:rPr>
        <w:t>ФКЗ, от</w:t>
      </w:r>
      <w:r>
        <w:rPr>
          <w:spacing w:val="-2"/>
          <w:sz w:val="24"/>
        </w:rPr>
        <w:t xml:space="preserve"> </w:t>
      </w:r>
      <w:r>
        <w:rPr>
          <w:sz w:val="24"/>
        </w:rPr>
        <w:t>30</w:t>
      </w:r>
      <w:r>
        <w:rPr>
          <w:spacing w:val="-2"/>
          <w:sz w:val="24"/>
        </w:rPr>
        <w:t xml:space="preserve"> </w:t>
      </w:r>
      <w:r>
        <w:rPr>
          <w:sz w:val="24"/>
        </w:rPr>
        <w:t>декабря 2008г.№ 7-ФКЗ)</w:t>
      </w:r>
    </w:p>
    <w:p w14:paraId="4B905E7E" w14:textId="77777777" w:rsidR="004A6410" w:rsidRDefault="001F5068">
      <w:pPr>
        <w:pStyle w:val="a4"/>
        <w:numPr>
          <w:ilvl w:val="0"/>
          <w:numId w:val="29"/>
        </w:numPr>
        <w:tabs>
          <w:tab w:val="left" w:pos="1631"/>
        </w:tabs>
        <w:spacing w:before="66"/>
        <w:ind w:right="546" w:firstLine="424"/>
        <w:rPr>
          <w:sz w:val="24"/>
        </w:rPr>
      </w:pPr>
      <w:r>
        <w:rPr>
          <w:sz w:val="24"/>
        </w:rPr>
        <w:t>Семейный</w:t>
      </w:r>
      <w:r>
        <w:rPr>
          <w:spacing w:val="-1"/>
          <w:sz w:val="24"/>
        </w:rPr>
        <w:t xml:space="preserve"> </w:t>
      </w:r>
      <w:r>
        <w:rPr>
          <w:sz w:val="24"/>
        </w:rPr>
        <w:t>Кодекс</w:t>
      </w:r>
      <w:r>
        <w:rPr>
          <w:spacing w:val="-2"/>
          <w:sz w:val="24"/>
        </w:rPr>
        <w:t xml:space="preserve"> </w:t>
      </w:r>
      <w:r>
        <w:rPr>
          <w:sz w:val="24"/>
        </w:rPr>
        <w:t>РФ от</w:t>
      </w:r>
      <w:r>
        <w:rPr>
          <w:spacing w:val="-2"/>
          <w:sz w:val="24"/>
        </w:rPr>
        <w:t xml:space="preserve"> </w:t>
      </w:r>
      <w:r>
        <w:rPr>
          <w:sz w:val="24"/>
        </w:rPr>
        <w:t>8</w:t>
      </w:r>
      <w:r>
        <w:rPr>
          <w:spacing w:val="-2"/>
          <w:sz w:val="24"/>
        </w:rPr>
        <w:t xml:space="preserve"> </w:t>
      </w:r>
      <w:r>
        <w:rPr>
          <w:sz w:val="24"/>
        </w:rPr>
        <w:t>декабря</w:t>
      </w:r>
      <w:r>
        <w:rPr>
          <w:spacing w:val="-2"/>
          <w:sz w:val="24"/>
        </w:rPr>
        <w:t xml:space="preserve"> </w:t>
      </w:r>
      <w:r>
        <w:rPr>
          <w:sz w:val="24"/>
        </w:rPr>
        <w:t>1995 г.</w:t>
      </w:r>
      <w:r>
        <w:rPr>
          <w:spacing w:val="-3"/>
          <w:sz w:val="24"/>
        </w:rPr>
        <w:t xml:space="preserve"> </w:t>
      </w:r>
      <w:r>
        <w:rPr>
          <w:sz w:val="24"/>
        </w:rPr>
        <w:t>№ 223-ФЗ</w:t>
      </w:r>
      <w:r>
        <w:rPr>
          <w:spacing w:val="-3"/>
          <w:sz w:val="24"/>
        </w:rPr>
        <w:t xml:space="preserve"> </w:t>
      </w:r>
      <w:r>
        <w:rPr>
          <w:sz w:val="24"/>
        </w:rPr>
        <w:t>с</w:t>
      </w:r>
      <w:r>
        <w:rPr>
          <w:spacing w:val="-1"/>
          <w:sz w:val="24"/>
        </w:rPr>
        <w:t xml:space="preserve"> </w:t>
      </w:r>
      <w:r>
        <w:rPr>
          <w:sz w:val="24"/>
        </w:rPr>
        <w:t>изменениями,</w:t>
      </w:r>
      <w:r>
        <w:rPr>
          <w:spacing w:val="-5"/>
          <w:sz w:val="24"/>
        </w:rPr>
        <w:t xml:space="preserve"> </w:t>
      </w:r>
      <w:r>
        <w:rPr>
          <w:sz w:val="24"/>
        </w:rPr>
        <w:t>внесенными</w:t>
      </w:r>
      <w:r>
        <w:rPr>
          <w:spacing w:val="-2"/>
          <w:sz w:val="24"/>
        </w:rPr>
        <w:t xml:space="preserve"> </w:t>
      </w:r>
      <w:r>
        <w:rPr>
          <w:sz w:val="24"/>
        </w:rPr>
        <w:t>от</w:t>
      </w:r>
      <w:r>
        <w:rPr>
          <w:spacing w:val="-2"/>
          <w:sz w:val="24"/>
        </w:rPr>
        <w:t xml:space="preserve"> </w:t>
      </w:r>
      <w:r>
        <w:rPr>
          <w:sz w:val="24"/>
        </w:rPr>
        <w:t>2января 2000 г.№ 32-ФЗ</w:t>
      </w:r>
    </w:p>
    <w:p w14:paraId="7C85E548" w14:textId="77777777" w:rsidR="004A6410" w:rsidRDefault="001F5068">
      <w:pPr>
        <w:pStyle w:val="a4"/>
        <w:numPr>
          <w:ilvl w:val="0"/>
          <w:numId w:val="29"/>
        </w:numPr>
        <w:tabs>
          <w:tab w:val="left" w:pos="1631"/>
        </w:tabs>
        <w:spacing w:before="67" w:line="242" w:lineRule="auto"/>
        <w:ind w:right="1964" w:firstLine="424"/>
        <w:rPr>
          <w:sz w:val="24"/>
        </w:rPr>
      </w:pPr>
      <w:r>
        <w:rPr>
          <w:sz w:val="24"/>
        </w:rPr>
        <w:t>ПриказМинобрнаукиРоссииот17.10.2013N1155«Об</w:t>
      </w:r>
      <w:r>
        <w:rPr>
          <w:spacing w:val="-8"/>
          <w:sz w:val="24"/>
        </w:rPr>
        <w:t xml:space="preserve"> </w:t>
      </w:r>
      <w:r>
        <w:rPr>
          <w:sz w:val="24"/>
        </w:rPr>
        <w:t>утверждении</w:t>
      </w:r>
      <w:r>
        <w:rPr>
          <w:spacing w:val="-15"/>
          <w:sz w:val="24"/>
        </w:rPr>
        <w:t xml:space="preserve"> </w:t>
      </w:r>
      <w:r>
        <w:rPr>
          <w:sz w:val="24"/>
        </w:rPr>
        <w:t>федерального государственного образовательного стандарта дошкольного образования»</w:t>
      </w:r>
    </w:p>
    <w:p w14:paraId="37B9EF5F" w14:textId="77777777" w:rsidR="004A6410" w:rsidRDefault="001F5068">
      <w:pPr>
        <w:pStyle w:val="a4"/>
        <w:numPr>
          <w:ilvl w:val="0"/>
          <w:numId w:val="29"/>
        </w:numPr>
        <w:tabs>
          <w:tab w:val="left" w:pos="1636"/>
        </w:tabs>
        <w:spacing w:before="63" w:line="242" w:lineRule="auto"/>
        <w:ind w:right="1103" w:firstLine="424"/>
        <w:rPr>
          <w:sz w:val="24"/>
        </w:rPr>
      </w:pPr>
      <w:r>
        <w:rPr>
          <w:sz w:val="24"/>
        </w:rPr>
        <w:t>«Федеральный</w:t>
      </w:r>
      <w:r>
        <w:rPr>
          <w:spacing w:val="-5"/>
          <w:sz w:val="24"/>
        </w:rPr>
        <w:t xml:space="preserve"> </w:t>
      </w:r>
      <w:r>
        <w:rPr>
          <w:sz w:val="24"/>
        </w:rPr>
        <w:t>государственный</w:t>
      </w:r>
      <w:r>
        <w:rPr>
          <w:spacing w:val="-4"/>
          <w:sz w:val="24"/>
        </w:rPr>
        <w:t xml:space="preserve"> </w:t>
      </w:r>
      <w:r>
        <w:rPr>
          <w:sz w:val="24"/>
        </w:rPr>
        <w:t>образовательный</w:t>
      </w:r>
      <w:r>
        <w:rPr>
          <w:spacing w:val="-5"/>
          <w:sz w:val="24"/>
        </w:rPr>
        <w:t xml:space="preserve"> </w:t>
      </w:r>
      <w:r>
        <w:rPr>
          <w:sz w:val="24"/>
        </w:rPr>
        <w:t>стандарт</w:t>
      </w:r>
      <w:r>
        <w:rPr>
          <w:spacing w:val="-5"/>
          <w:sz w:val="24"/>
        </w:rPr>
        <w:t xml:space="preserve"> </w:t>
      </w:r>
      <w:r>
        <w:rPr>
          <w:sz w:val="24"/>
        </w:rPr>
        <w:t>дошкольного</w:t>
      </w:r>
      <w:r>
        <w:rPr>
          <w:spacing w:val="-6"/>
          <w:sz w:val="24"/>
        </w:rPr>
        <w:t xml:space="preserve"> </w:t>
      </w:r>
      <w:r>
        <w:rPr>
          <w:sz w:val="24"/>
        </w:rPr>
        <w:t xml:space="preserve">образования» </w:t>
      </w:r>
      <w:r>
        <w:rPr>
          <w:spacing w:val="-2"/>
          <w:sz w:val="24"/>
        </w:rPr>
        <w:t>от01.01.2014.</w:t>
      </w:r>
    </w:p>
    <w:p w14:paraId="7320DEDC" w14:textId="77777777" w:rsidR="004A6410" w:rsidRDefault="001F5068">
      <w:pPr>
        <w:pStyle w:val="a4"/>
        <w:numPr>
          <w:ilvl w:val="0"/>
          <w:numId w:val="29"/>
        </w:numPr>
        <w:tabs>
          <w:tab w:val="left" w:pos="1631"/>
        </w:tabs>
        <w:spacing w:before="64"/>
        <w:ind w:right="328" w:firstLine="424"/>
        <w:rPr>
          <w:sz w:val="24"/>
        </w:rPr>
      </w:pPr>
      <w:r>
        <w:rPr>
          <w:sz w:val="24"/>
        </w:rPr>
        <w:t>Указ</w:t>
      </w:r>
      <w:r>
        <w:rPr>
          <w:spacing w:val="24"/>
          <w:sz w:val="24"/>
        </w:rPr>
        <w:t xml:space="preserve"> </w:t>
      </w:r>
      <w:r>
        <w:rPr>
          <w:sz w:val="24"/>
        </w:rPr>
        <w:t>Президента</w:t>
      </w:r>
      <w:r>
        <w:rPr>
          <w:spacing w:val="23"/>
          <w:sz w:val="24"/>
        </w:rPr>
        <w:t xml:space="preserve"> </w:t>
      </w:r>
      <w:r>
        <w:rPr>
          <w:sz w:val="24"/>
        </w:rPr>
        <w:t>Российской</w:t>
      </w:r>
      <w:r>
        <w:rPr>
          <w:spacing w:val="24"/>
          <w:sz w:val="24"/>
        </w:rPr>
        <w:t xml:space="preserve"> </w:t>
      </w:r>
      <w:r>
        <w:rPr>
          <w:sz w:val="24"/>
        </w:rPr>
        <w:t>Федерации</w:t>
      </w:r>
      <w:r>
        <w:rPr>
          <w:spacing w:val="24"/>
          <w:sz w:val="24"/>
        </w:rPr>
        <w:t xml:space="preserve"> </w:t>
      </w:r>
      <w:r>
        <w:rPr>
          <w:sz w:val="24"/>
        </w:rPr>
        <w:t>от</w:t>
      </w:r>
      <w:r>
        <w:rPr>
          <w:spacing w:val="19"/>
          <w:sz w:val="24"/>
        </w:rPr>
        <w:t xml:space="preserve"> </w:t>
      </w:r>
      <w:r>
        <w:rPr>
          <w:sz w:val="24"/>
        </w:rPr>
        <w:t>7</w:t>
      </w:r>
      <w:r>
        <w:rPr>
          <w:spacing w:val="23"/>
          <w:sz w:val="24"/>
        </w:rPr>
        <w:t xml:space="preserve"> </w:t>
      </w:r>
      <w:r>
        <w:rPr>
          <w:sz w:val="24"/>
        </w:rPr>
        <w:t>мая</w:t>
      </w:r>
      <w:r>
        <w:rPr>
          <w:spacing w:val="23"/>
          <w:sz w:val="24"/>
        </w:rPr>
        <w:t xml:space="preserve"> </w:t>
      </w:r>
      <w:r>
        <w:rPr>
          <w:sz w:val="24"/>
        </w:rPr>
        <w:t>2018</w:t>
      </w:r>
      <w:r>
        <w:rPr>
          <w:spacing w:val="23"/>
          <w:sz w:val="24"/>
        </w:rPr>
        <w:t xml:space="preserve"> </w:t>
      </w:r>
      <w:r>
        <w:rPr>
          <w:sz w:val="24"/>
        </w:rPr>
        <w:t>года</w:t>
      </w:r>
      <w:r>
        <w:rPr>
          <w:spacing w:val="21"/>
          <w:sz w:val="24"/>
        </w:rPr>
        <w:t xml:space="preserve"> </w:t>
      </w:r>
      <w:r>
        <w:rPr>
          <w:sz w:val="24"/>
        </w:rPr>
        <w:t>№</w:t>
      </w:r>
      <w:r>
        <w:rPr>
          <w:spacing w:val="20"/>
          <w:sz w:val="24"/>
        </w:rPr>
        <w:t xml:space="preserve"> </w:t>
      </w:r>
      <w:r>
        <w:rPr>
          <w:sz w:val="24"/>
        </w:rPr>
        <w:t>204</w:t>
      </w:r>
      <w:r>
        <w:rPr>
          <w:spacing w:val="-8"/>
          <w:sz w:val="24"/>
        </w:rPr>
        <w:t xml:space="preserve"> </w:t>
      </w:r>
      <w:r>
        <w:rPr>
          <w:sz w:val="24"/>
        </w:rPr>
        <w:t>«О</w:t>
      </w:r>
      <w:r>
        <w:rPr>
          <w:spacing w:val="-12"/>
          <w:sz w:val="24"/>
        </w:rPr>
        <w:t xml:space="preserve"> </w:t>
      </w:r>
      <w:r>
        <w:rPr>
          <w:sz w:val="24"/>
        </w:rPr>
        <w:t>национальных</w:t>
      </w:r>
      <w:r>
        <w:rPr>
          <w:spacing w:val="-12"/>
          <w:sz w:val="24"/>
        </w:rPr>
        <w:t xml:space="preserve"> </w:t>
      </w:r>
      <w:r>
        <w:rPr>
          <w:sz w:val="24"/>
        </w:rPr>
        <w:t>целях</w:t>
      </w:r>
      <w:r>
        <w:rPr>
          <w:spacing w:val="-12"/>
          <w:sz w:val="24"/>
        </w:rPr>
        <w:t xml:space="preserve"> </w:t>
      </w:r>
      <w:r>
        <w:rPr>
          <w:sz w:val="24"/>
        </w:rPr>
        <w:t xml:space="preserve">и </w:t>
      </w:r>
      <w:r>
        <w:rPr>
          <w:spacing w:val="-2"/>
          <w:sz w:val="24"/>
        </w:rPr>
        <w:t>стратегических</w:t>
      </w:r>
      <w:r>
        <w:rPr>
          <w:spacing w:val="-6"/>
          <w:sz w:val="24"/>
        </w:rPr>
        <w:t xml:space="preserve"> </w:t>
      </w:r>
      <w:r>
        <w:rPr>
          <w:spacing w:val="-2"/>
          <w:sz w:val="24"/>
        </w:rPr>
        <w:t>задачах</w:t>
      </w:r>
      <w:r>
        <w:rPr>
          <w:spacing w:val="-6"/>
          <w:sz w:val="24"/>
        </w:rPr>
        <w:t xml:space="preserve"> </w:t>
      </w:r>
      <w:r>
        <w:rPr>
          <w:spacing w:val="-2"/>
          <w:sz w:val="24"/>
        </w:rPr>
        <w:t>развития</w:t>
      </w:r>
      <w:r>
        <w:rPr>
          <w:spacing w:val="-4"/>
          <w:sz w:val="24"/>
        </w:rPr>
        <w:t xml:space="preserve"> </w:t>
      </w:r>
      <w:r>
        <w:rPr>
          <w:spacing w:val="-2"/>
          <w:sz w:val="24"/>
        </w:rPr>
        <w:t>Российской</w:t>
      </w:r>
      <w:r>
        <w:rPr>
          <w:spacing w:val="-4"/>
          <w:sz w:val="24"/>
        </w:rPr>
        <w:t xml:space="preserve"> </w:t>
      </w:r>
      <w:r>
        <w:rPr>
          <w:spacing w:val="-2"/>
          <w:sz w:val="24"/>
        </w:rPr>
        <w:t>Федерации</w:t>
      </w:r>
      <w:r>
        <w:rPr>
          <w:spacing w:val="-4"/>
          <w:sz w:val="24"/>
        </w:rPr>
        <w:t xml:space="preserve"> </w:t>
      </w:r>
      <w:r>
        <w:rPr>
          <w:spacing w:val="-2"/>
          <w:sz w:val="24"/>
        </w:rPr>
        <w:t>на период до2024 года»(далее–Указ</w:t>
      </w:r>
    </w:p>
    <w:p w14:paraId="4F128579" w14:textId="77777777" w:rsidR="004A6410" w:rsidRDefault="001F5068">
      <w:pPr>
        <w:ind w:left="1069"/>
        <w:rPr>
          <w:sz w:val="24"/>
        </w:rPr>
      </w:pPr>
      <w:r>
        <w:rPr>
          <w:sz w:val="24"/>
        </w:rPr>
        <w:t>Президента</w:t>
      </w:r>
      <w:r>
        <w:rPr>
          <w:spacing w:val="-4"/>
          <w:sz w:val="24"/>
        </w:rPr>
        <w:t xml:space="preserve"> РФ).</w:t>
      </w:r>
    </w:p>
    <w:p w14:paraId="14974DFF" w14:textId="77777777" w:rsidR="004A6410" w:rsidRDefault="001F5068">
      <w:pPr>
        <w:pStyle w:val="a4"/>
        <w:numPr>
          <w:ilvl w:val="0"/>
          <w:numId w:val="29"/>
        </w:numPr>
        <w:tabs>
          <w:tab w:val="left" w:pos="1631"/>
        </w:tabs>
        <w:spacing w:before="60"/>
        <w:ind w:right="1838" w:firstLine="424"/>
        <w:rPr>
          <w:sz w:val="24"/>
        </w:rPr>
      </w:pPr>
      <w:r>
        <w:rPr>
          <w:sz w:val="24"/>
        </w:rPr>
        <w:t>Стратегия</w:t>
      </w:r>
      <w:r>
        <w:rPr>
          <w:spacing w:val="-3"/>
          <w:sz w:val="24"/>
        </w:rPr>
        <w:t xml:space="preserve"> </w:t>
      </w:r>
      <w:r>
        <w:rPr>
          <w:sz w:val="24"/>
        </w:rPr>
        <w:t>развития</w:t>
      </w:r>
      <w:r>
        <w:rPr>
          <w:spacing w:val="-3"/>
          <w:sz w:val="24"/>
        </w:rPr>
        <w:t xml:space="preserve"> </w:t>
      </w:r>
      <w:r>
        <w:rPr>
          <w:sz w:val="24"/>
        </w:rPr>
        <w:t>воспитания</w:t>
      </w:r>
      <w:r>
        <w:rPr>
          <w:spacing w:val="-3"/>
          <w:sz w:val="24"/>
        </w:rPr>
        <w:t xml:space="preserve"> </w:t>
      </w:r>
      <w:r>
        <w:rPr>
          <w:sz w:val="24"/>
        </w:rPr>
        <w:t>в</w:t>
      </w:r>
      <w:r>
        <w:rPr>
          <w:spacing w:val="-6"/>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на</w:t>
      </w:r>
      <w:r>
        <w:rPr>
          <w:spacing w:val="-4"/>
          <w:sz w:val="24"/>
        </w:rPr>
        <w:t xml:space="preserve"> </w:t>
      </w:r>
      <w:r>
        <w:rPr>
          <w:sz w:val="24"/>
        </w:rPr>
        <w:t>период до2025</w:t>
      </w:r>
      <w:r>
        <w:rPr>
          <w:spacing w:val="32"/>
          <w:sz w:val="24"/>
        </w:rPr>
        <w:t xml:space="preserve"> </w:t>
      </w:r>
      <w:r>
        <w:rPr>
          <w:sz w:val="24"/>
        </w:rPr>
        <w:t>года (утверждена</w:t>
      </w:r>
      <w:r>
        <w:rPr>
          <w:spacing w:val="40"/>
          <w:sz w:val="24"/>
        </w:rPr>
        <w:t xml:space="preserve"> </w:t>
      </w:r>
      <w:r>
        <w:rPr>
          <w:sz w:val="24"/>
        </w:rPr>
        <w:t>распоряжением</w:t>
      </w:r>
      <w:r>
        <w:rPr>
          <w:spacing w:val="40"/>
          <w:sz w:val="24"/>
        </w:rPr>
        <w:t xml:space="preserve"> </w:t>
      </w:r>
      <w:r>
        <w:rPr>
          <w:sz w:val="24"/>
        </w:rPr>
        <w:t>Правительства</w:t>
      </w:r>
      <w:r>
        <w:rPr>
          <w:spacing w:val="40"/>
          <w:sz w:val="24"/>
        </w:rPr>
        <w:t xml:space="preserve"> </w:t>
      </w:r>
      <w:r>
        <w:rPr>
          <w:sz w:val="24"/>
        </w:rPr>
        <w:t>РФ</w:t>
      </w:r>
      <w:r>
        <w:rPr>
          <w:spacing w:val="40"/>
          <w:sz w:val="24"/>
        </w:rPr>
        <w:t xml:space="preserve"> </w:t>
      </w:r>
      <w:r>
        <w:rPr>
          <w:sz w:val="24"/>
        </w:rPr>
        <w:t>от</w:t>
      </w:r>
      <w:r>
        <w:rPr>
          <w:spacing w:val="40"/>
          <w:sz w:val="24"/>
        </w:rPr>
        <w:t xml:space="preserve"> </w:t>
      </w:r>
      <w:r>
        <w:rPr>
          <w:sz w:val="24"/>
        </w:rPr>
        <w:t>29.05.2015 №996-р).</w:t>
      </w:r>
    </w:p>
    <w:p w14:paraId="0B97FDB7" w14:textId="77777777" w:rsidR="004A6410" w:rsidRDefault="001F5068">
      <w:pPr>
        <w:pStyle w:val="a4"/>
        <w:numPr>
          <w:ilvl w:val="0"/>
          <w:numId w:val="29"/>
        </w:numPr>
        <w:tabs>
          <w:tab w:val="left" w:pos="1631"/>
        </w:tabs>
        <w:spacing w:before="70" w:line="242" w:lineRule="auto"/>
        <w:ind w:right="1090" w:firstLine="424"/>
        <w:rPr>
          <w:sz w:val="24"/>
        </w:rPr>
      </w:pPr>
      <w:r>
        <w:rPr>
          <w:sz w:val="24"/>
        </w:rPr>
        <w:t>Государственная</w:t>
      </w:r>
      <w:r>
        <w:rPr>
          <w:spacing w:val="-4"/>
          <w:sz w:val="24"/>
        </w:rPr>
        <w:t xml:space="preserve"> </w:t>
      </w:r>
      <w:r>
        <w:rPr>
          <w:sz w:val="24"/>
        </w:rPr>
        <w:t>программа</w:t>
      </w:r>
      <w:r>
        <w:rPr>
          <w:spacing w:val="-3"/>
          <w:sz w:val="24"/>
        </w:rPr>
        <w:t xml:space="preserve"> </w:t>
      </w:r>
      <w:r>
        <w:rPr>
          <w:sz w:val="24"/>
        </w:rPr>
        <w:t>РФ</w:t>
      </w:r>
      <w:r>
        <w:rPr>
          <w:spacing w:val="-1"/>
          <w:sz w:val="24"/>
        </w:rPr>
        <w:t xml:space="preserve"> </w:t>
      </w:r>
      <w:r>
        <w:rPr>
          <w:sz w:val="24"/>
        </w:rPr>
        <w:t>«Развитие</w:t>
      </w:r>
      <w:r>
        <w:rPr>
          <w:spacing w:val="-5"/>
          <w:sz w:val="24"/>
        </w:rPr>
        <w:t xml:space="preserve"> </w:t>
      </w:r>
      <w:r>
        <w:rPr>
          <w:sz w:val="24"/>
        </w:rPr>
        <w:t>образования»(2018-</w:t>
      </w:r>
      <w:r>
        <w:rPr>
          <w:spacing w:val="-4"/>
          <w:sz w:val="24"/>
        </w:rPr>
        <w:t xml:space="preserve"> </w:t>
      </w:r>
      <w:r>
        <w:rPr>
          <w:sz w:val="24"/>
        </w:rPr>
        <w:t>2025</w:t>
      </w:r>
      <w:r>
        <w:rPr>
          <w:spacing w:val="-3"/>
          <w:sz w:val="24"/>
        </w:rPr>
        <w:t xml:space="preserve"> </w:t>
      </w:r>
      <w:r>
        <w:rPr>
          <w:sz w:val="24"/>
        </w:rPr>
        <w:t>годы).</w:t>
      </w:r>
      <w:r>
        <w:rPr>
          <w:spacing w:val="-5"/>
          <w:sz w:val="24"/>
        </w:rPr>
        <w:t xml:space="preserve"> </w:t>
      </w:r>
      <w:r>
        <w:rPr>
          <w:sz w:val="24"/>
        </w:rPr>
        <w:t>Утверждена постановлением Правительства Российской Федерации от 26декабря 2017г. № 1642.</w:t>
      </w:r>
    </w:p>
    <w:p w14:paraId="60ED134B" w14:textId="77777777" w:rsidR="004A6410" w:rsidRDefault="001F5068">
      <w:pPr>
        <w:pStyle w:val="a4"/>
        <w:numPr>
          <w:ilvl w:val="0"/>
          <w:numId w:val="29"/>
        </w:numPr>
        <w:tabs>
          <w:tab w:val="left" w:pos="1631"/>
        </w:tabs>
        <w:spacing w:before="61" w:line="242" w:lineRule="auto"/>
        <w:ind w:right="997" w:firstLine="424"/>
        <w:rPr>
          <w:sz w:val="24"/>
        </w:rPr>
      </w:pPr>
      <w:r>
        <w:rPr>
          <w:sz w:val="24"/>
        </w:rPr>
        <w:t>Национальный проект «Образование» (утвержден президиумом Совета при Президенте Российской</w:t>
      </w:r>
      <w:r>
        <w:rPr>
          <w:spacing w:val="-2"/>
          <w:sz w:val="24"/>
        </w:rPr>
        <w:t xml:space="preserve"> </w:t>
      </w:r>
      <w:r>
        <w:rPr>
          <w:sz w:val="24"/>
        </w:rPr>
        <w:t>Федерации</w:t>
      </w:r>
      <w:r>
        <w:rPr>
          <w:spacing w:val="-4"/>
          <w:sz w:val="24"/>
        </w:rPr>
        <w:t xml:space="preserve"> </w:t>
      </w:r>
      <w:r>
        <w:rPr>
          <w:sz w:val="24"/>
        </w:rPr>
        <w:t>по</w:t>
      </w:r>
      <w:r>
        <w:rPr>
          <w:spacing w:val="-2"/>
          <w:sz w:val="24"/>
        </w:rPr>
        <w:t xml:space="preserve"> </w:t>
      </w:r>
      <w:r>
        <w:rPr>
          <w:sz w:val="24"/>
        </w:rPr>
        <w:t>стратегическому</w:t>
      </w:r>
      <w:r>
        <w:rPr>
          <w:spacing w:val="-7"/>
          <w:sz w:val="24"/>
        </w:rPr>
        <w:t xml:space="preserve"> </w:t>
      </w:r>
      <w:r>
        <w:rPr>
          <w:sz w:val="24"/>
        </w:rPr>
        <w:t>развитию</w:t>
      </w:r>
      <w:r>
        <w:rPr>
          <w:spacing w:val="-4"/>
          <w:sz w:val="24"/>
        </w:rPr>
        <w:t xml:space="preserve"> </w:t>
      </w:r>
      <w:r>
        <w:rPr>
          <w:sz w:val="24"/>
        </w:rPr>
        <w:t>и национальным</w:t>
      </w:r>
      <w:r>
        <w:rPr>
          <w:spacing w:val="-2"/>
          <w:sz w:val="24"/>
        </w:rPr>
        <w:t xml:space="preserve"> </w:t>
      </w:r>
      <w:r>
        <w:rPr>
          <w:sz w:val="24"/>
        </w:rPr>
        <w:t>проектам</w:t>
      </w:r>
      <w:r>
        <w:rPr>
          <w:spacing w:val="-1"/>
          <w:sz w:val="24"/>
        </w:rPr>
        <w:t xml:space="preserve"> </w:t>
      </w:r>
      <w:r>
        <w:rPr>
          <w:sz w:val="24"/>
        </w:rPr>
        <w:t>(протокол от 24декабря 2018г.№16).</w:t>
      </w:r>
    </w:p>
    <w:p w14:paraId="020A1ED5" w14:textId="77777777" w:rsidR="004A6410" w:rsidRDefault="001F5068">
      <w:pPr>
        <w:pStyle w:val="a4"/>
        <w:numPr>
          <w:ilvl w:val="0"/>
          <w:numId w:val="29"/>
        </w:numPr>
        <w:tabs>
          <w:tab w:val="left" w:pos="1631"/>
        </w:tabs>
        <w:spacing w:before="7" w:line="237" w:lineRule="auto"/>
        <w:ind w:right="869" w:firstLine="424"/>
        <w:rPr>
          <w:sz w:val="24"/>
        </w:rPr>
      </w:pPr>
      <w:r>
        <w:rPr>
          <w:sz w:val="24"/>
        </w:rPr>
        <w:t>СП2.4.3648-20«Санитарно-эпидемиологические</w:t>
      </w:r>
      <w:r>
        <w:rPr>
          <w:spacing w:val="-4"/>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организациям</w:t>
      </w:r>
      <w:r>
        <w:rPr>
          <w:spacing w:val="-4"/>
          <w:sz w:val="24"/>
        </w:rPr>
        <w:t xml:space="preserve"> </w:t>
      </w:r>
      <w:r>
        <w:rPr>
          <w:sz w:val="24"/>
        </w:rPr>
        <w:t>воспитания</w:t>
      </w:r>
      <w:r>
        <w:rPr>
          <w:spacing w:val="-7"/>
          <w:sz w:val="24"/>
        </w:rPr>
        <w:t xml:space="preserve"> </w:t>
      </w:r>
      <w:r>
        <w:rPr>
          <w:sz w:val="24"/>
        </w:rPr>
        <w:t>и обучения, отдыха и оздоровления детей и молодежи».</w:t>
      </w:r>
    </w:p>
    <w:p w14:paraId="594D8B26" w14:textId="77777777" w:rsidR="004A6410" w:rsidRDefault="004A6410">
      <w:pPr>
        <w:pStyle w:val="a3"/>
        <w:spacing w:before="8"/>
        <w:rPr>
          <w:sz w:val="24"/>
        </w:rPr>
      </w:pPr>
    </w:p>
    <w:p w14:paraId="0EE00C5F" w14:textId="77777777" w:rsidR="004A6410" w:rsidRDefault="001F5068">
      <w:pPr>
        <w:ind w:left="1491"/>
        <w:rPr>
          <w:sz w:val="24"/>
        </w:rPr>
      </w:pPr>
      <w:r>
        <w:rPr>
          <w:sz w:val="24"/>
        </w:rPr>
        <w:t>Следующие</w:t>
      </w:r>
      <w:r>
        <w:rPr>
          <w:spacing w:val="-6"/>
          <w:sz w:val="24"/>
        </w:rPr>
        <w:t xml:space="preserve"> </w:t>
      </w:r>
      <w:proofErr w:type="spellStart"/>
      <w:r>
        <w:rPr>
          <w:sz w:val="24"/>
        </w:rPr>
        <w:t>основныелокальные</w:t>
      </w:r>
      <w:proofErr w:type="spellEnd"/>
      <w:r>
        <w:rPr>
          <w:spacing w:val="-6"/>
          <w:sz w:val="24"/>
        </w:rPr>
        <w:t xml:space="preserve"> </w:t>
      </w:r>
      <w:r>
        <w:rPr>
          <w:spacing w:val="-2"/>
          <w:sz w:val="24"/>
        </w:rPr>
        <w:t>акты:</w:t>
      </w:r>
    </w:p>
    <w:p w14:paraId="444761A4" w14:textId="438EB7AC" w:rsidR="004A6410" w:rsidRDefault="001F5068">
      <w:pPr>
        <w:pStyle w:val="a4"/>
        <w:numPr>
          <w:ilvl w:val="0"/>
          <w:numId w:val="28"/>
        </w:numPr>
        <w:tabs>
          <w:tab w:val="left" w:pos="1209"/>
        </w:tabs>
        <w:spacing w:before="55"/>
        <w:ind w:left="1209" w:hanging="138"/>
        <w:rPr>
          <w:sz w:val="24"/>
        </w:rPr>
      </w:pPr>
      <w:r>
        <w:rPr>
          <w:sz w:val="24"/>
        </w:rPr>
        <w:t>Программа</w:t>
      </w:r>
      <w:r>
        <w:rPr>
          <w:spacing w:val="-8"/>
          <w:sz w:val="24"/>
        </w:rPr>
        <w:t xml:space="preserve"> </w:t>
      </w:r>
      <w:r>
        <w:rPr>
          <w:sz w:val="24"/>
        </w:rPr>
        <w:t>развития</w:t>
      </w:r>
      <w:r>
        <w:rPr>
          <w:spacing w:val="-5"/>
          <w:sz w:val="24"/>
        </w:rPr>
        <w:t xml:space="preserve"> </w:t>
      </w:r>
      <w:r>
        <w:rPr>
          <w:sz w:val="24"/>
        </w:rPr>
        <w:t>М</w:t>
      </w:r>
      <w:r w:rsidR="003F1167">
        <w:rPr>
          <w:sz w:val="24"/>
        </w:rPr>
        <w:t>АОУ «Казанская ООШ»</w:t>
      </w:r>
      <w:r>
        <w:rPr>
          <w:spacing w:val="-5"/>
          <w:sz w:val="24"/>
        </w:rPr>
        <w:t>;</w:t>
      </w:r>
    </w:p>
    <w:p w14:paraId="0179B536" w14:textId="30E8F18D" w:rsidR="004A6410" w:rsidRDefault="001F5068">
      <w:pPr>
        <w:pStyle w:val="a4"/>
        <w:numPr>
          <w:ilvl w:val="0"/>
          <w:numId w:val="28"/>
        </w:numPr>
        <w:tabs>
          <w:tab w:val="left" w:pos="1269"/>
        </w:tabs>
        <w:spacing w:before="65"/>
        <w:ind w:left="1269" w:hanging="198"/>
        <w:rPr>
          <w:sz w:val="24"/>
        </w:rPr>
      </w:pPr>
      <w:r>
        <w:rPr>
          <w:sz w:val="24"/>
        </w:rPr>
        <w:t>Образовательная</w:t>
      </w:r>
      <w:r>
        <w:rPr>
          <w:spacing w:val="-6"/>
          <w:sz w:val="24"/>
        </w:rPr>
        <w:t xml:space="preserve"> </w:t>
      </w:r>
      <w:r>
        <w:rPr>
          <w:sz w:val="24"/>
        </w:rPr>
        <w:t>программа</w:t>
      </w:r>
      <w:r>
        <w:rPr>
          <w:spacing w:val="-4"/>
          <w:sz w:val="24"/>
        </w:rPr>
        <w:t xml:space="preserve"> </w:t>
      </w:r>
      <w:r>
        <w:rPr>
          <w:sz w:val="24"/>
        </w:rPr>
        <w:t>дошкольного</w:t>
      </w:r>
      <w:r>
        <w:rPr>
          <w:spacing w:val="-2"/>
          <w:sz w:val="24"/>
        </w:rPr>
        <w:t xml:space="preserve"> </w:t>
      </w:r>
      <w:r>
        <w:rPr>
          <w:sz w:val="24"/>
        </w:rPr>
        <w:t>образования</w:t>
      </w:r>
      <w:r>
        <w:rPr>
          <w:spacing w:val="-3"/>
          <w:sz w:val="24"/>
        </w:rPr>
        <w:t xml:space="preserve"> </w:t>
      </w:r>
      <w:r w:rsidR="003F1167">
        <w:rPr>
          <w:sz w:val="24"/>
        </w:rPr>
        <w:t>ДГ</w:t>
      </w:r>
      <w:r>
        <w:rPr>
          <w:spacing w:val="-5"/>
          <w:sz w:val="24"/>
        </w:rPr>
        <w:t>;</w:t>
      </w:r>
    </w:p>
    <w:p w14:paraId="352989EC" w14:textId="25A74FFC" w:rsidR="004A6410" w:rsidRDefault="001F5068">
      <w:pPr>
        <w:pStyle w:val="a4"/>
        <w:numPr>
          <w:ilvl w:val="0"/>
          <w:numId w:val="28"/>
        </w:numPr>
        <w:tabs>
          <w:tab w:val="left" w:pos="1209"/>
        </w:tabs>
        <w:spacing w:before="50"/>
        <w:ind w:left="1209" w:hanging="138"/>
        <w:rPr>
          <w:sz w:val="24"/>
        </w:rPr>
      </w:pPr>
      <w:r>
        <w:rPr>
          <w:sz w:val="24"/>
        </w:rPr>
        <w:t>Устав</w:t>
      </w:r>
      <w:r>
        <w:rPr>
          <w:spacing w:val="-8"/>
          <w:sz w:val="24"/>
        </w:rPr>
        <w:t xml:space="preserve"> </w:t>
      </w:r>
      <w:r w:rsidR="003F1167">
        <w:rPr>
          <w:sz w:val="24"/>
        </w:rPr>
        <w:t>МАОУ «Казанская ООШ</w:t>
      </w:r>
      <w:r>
        <w:rPr>
          <w:spacing w:val="-5"/>
          <w:sz w:val="24"/>
        </w:rPr>
        <w:t>»</w:t>
      </w:r>
    </w:p>
    <w:p w14:paraId="159CEA25" w14:textId="77777777" w:rsidR="004A6410" w:rsidRDefault="001F5068">
      <w:pPr>
        <w:pStyle w:val="a4"/>
        <w:numPr>
          <w:ilvl w:val="0"/>
          <w:numId w:val="28"/>
        </w:numPr>
        <w:tabs>
          <w:tab w:val="left" w:pos="1269"/>
        </w:tabs>
        <w:spacing w:before="63"/>
        <w:ind w:left="1269" w:hanging="198"/>
        <w:rPr>
          <w:sz w:val="24"/>
        </w:rPr>
      </w:pPr>
      <w:r>
        <w:rPr>
          <w:sz w:val="24"/>
        </w:rPr>
        <w:t>План</w:t>
      </w:r>
      <w:r>
        <w:rPr>
          <w:spacing w:val="-2"/>
          <w:sz w:val="24"/>
        </w:rPr>
        <w:t xml:space="preserve"> </w:t>
      </w:r>
      <w:r>
        <w:rPr>
          <w:sz w:val="24"/>
        </w:rPr>
        <w:t>работы</w:t>
      </w:r>
      <w:r>
        <w:rPr>
          <w:spacing w:val="-3"/>
          <w:sz w:val="24"/>
        </w:rPr>
        <w:t xml:space="preserve"> </w:t>
      </w:r>
      <w:r>
        <w:rPr>
          <w:sz w:val="24"/>
        </w:rPr>
        <w:t>на</w:t>
      </w:r>
      <w:r>
        <w:rPr>
          <w:spacing w:val="-3"/>
          <w:sz w:val="24"/>
        </w:rPr>
        <w:t xml:space="preserve"> </w:t>
      </w:r>
      <w:r>
        <w:rPr>
          <w:sz w:val="24"/>
        </w:rPr>
        <w:t>учебный</w:t>
      </w:r>
      <w:r>
        <w:rPr>
          <w:spacing w:val="-1"/>
          <w:sz w:val="24"/>
        </w:rPr>
        <w:t xml:space="preserve"> </w:t>
      </w:r>
      <w:r>
        <w:rPr>
          <w:spacing w:val="-4"/>
          <w:sz w:val="24"/>
        </w:rPr>
        <w:t>год;</w:t>
      </w:r>
    </w:p>
    <w:p w14:paraId="3FCF5064" w14:textId="77777777" w:rsidR="004A6410" w:rsidRDefault="001F5068">
      <w:pPr>
        <w:pStyle w:val="a4"/>
        <w:numPr>
          <w:ilvl w:val="1"/>
          <w:numId w:val="28"/>
        </w:numPr>
        <w:tabs>
          <w:tab w:val="left" w:pos="1329"/>
        </w:tabs>
        <w:spacing w:before="65"/>
        <w:ind w:left="1329" w:hanging="13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14:paraId="0F4BDE57" w14:textId="558D327D" w:rsidR="004A6410" w:rsidRDefault="001F5068">
      <w:pPr>
        <w:pStyle w:val="a4"/>
        <w:numPr>
          <w:ilvl w:val="1"/>
          <w:numId w:val="28"/>
        </w:numPr>
        <w:tabs>
          <w:tab w:val="left" w:pos="1269"/>
        </w:tabs>
        <w:spacing w:before="10"/>
        <w:ind w:left="1269" w:hanging="138"/>
        <w:rPr>
          <w:sz w:val="24"/>
        </w:rPr>
      </w:pPr>
      <w:r>
        <w:rPr>
          <w:sz w:val="24"/>
        </w:rPr>
        <w:t>Рабочая</w:t>
      </w:r>
      <w:r>
        <w:rPr>
          <w:spacing w:val="51"/>
          <w:sz w:val="24"/>
        </w:rPr>
        <w:t xml:space="preserve"> </w:t>
      </w:r>
      <w:r>
        <w:rPr>
          <w:sz w:val="24"/>
        </w:rPr>
        <w:t>программа</w:t>
      </w:r>
      <w:r>
        <w:rPr>
          <w:spacing w:val="53"/>
          <w:sz w:val="24"/>
        </w:rPr>
        <w:t xml:space="preserve"> </w:t>
      </w:r>
      <w:r>
        <w:rPr>
          <w:sz w:val="24"/>
        </w:rPr>
        <w:t>воспитания</w:t>
      </w:r>
      <w:r>
        <w:rPr>
          <w:spacing w:val="59"/>
          <w:sz w:val="24"/>
        </w:rPr>
        <w:t xml:space="preserve"> </w:t>
      </w:r>
      <w:r w:rsidR="003F1167">
        <w:rPr>
          <w:sz w:val="24"/>
        </w:rPr>
        <w:t>ДГ</w:t>
      </w:r>
      <w:r>
        <w:rPr>
          <w:spacing w:val="-5"/>
          <w:sz w:val="24"/>
        </w:rPr>
        <w:t>»;</w:t>
      </w:r>
    </w:p>
    <w:p w14:paraId="6C9D6ED8" w14:textId="77777777" w:rsidR="004A6410" w:rsidRDefault="001F5068">
      <w:pPr>
        <w:pStyle w:val="a4"/>
        <w:numPr>
          <w:ilvl w:val="1"/>
          <w:numId w:val="28"/>
        </w:numPr>
        <w:tabs>
          <w:tab w:val="left" w:pos="1329"/>
        </w:tabs>
        <w:spacing w:before="91"/>
        <w:ind w:left="1329" w:hanging="138"/>
        <w:rPr>
          <w:sz w:val="24"/>
        </w:rPr>
      </w:pPr>
      <w:r>
        <w:rPr>
          <w:sz w:val="24"/>
        </w:rPr>
        <w:t>Должностные</w:t>
      </w:r>
      <w:r>
        <w:rPr>
          <w:spacing w:val="-12"/>
          <w:sz w:val="24"/>
        </w:rPr>
        <w:t xml:space="preserve"> </w:t>
      </w:r>
      <w:r>
        <w:rPr>
          <w:sz w:val="24"/>
        </w:rPr>
        <w:t>инструкции</w:t>
      </w:r>
      <w:r>
        <w:rPr>
          <w:spacing w:val="-4"/>
          <w:sz w:val="24"/>
        </w:rPr>
        <w:t xml:space="preserve"> </w:t>
      </w:r>
      <w:r>
        <w:rPr>
          <w:sz w:val="24"/>
        </w:rPr>
        <w:t>воспитателей</w:t>
      </w:r>
      <w:r>
        <w:rPr>
          <w:spacing w:val="-9"/>
          <w:sz w:val="24"/>
        </w:rPr>
        <w:t xml:space="preserve"> </w:t>
      </w:r>
      <w:r>
        <w:rPr>
          <w:spacing w:val="-4"/>
          <w:sz w:val="24"/>
        </w:rPr>
        <w:t>ДОУ;</w:t>
      </w:r>
    </w:p>
    <w:p w14:paraId="6EB239FE" w14:textId="24D6D9A0" w:rsidR="004A6410" w:rsidRDefault="001F5068">
      <w:pPr>
        <w:pStyle w:val="a4"/>
        <w:numPr>
          <w:ilvl w:val="1"/>
          <w:numId w:val="28"/>
        </w:numPr>
        <w:tabs>
          <w:tab w:val="left" w:pos="1269"/>
          <w:tab w:val="left" w:pos="1496"/>
        </w:tabs>
        <w:ind w:right="1004" w:hanging="365"/>
        <w:rPr>
          <w:sz w:val="24"/>
        </w:rPr>
      </w:pPr>
      <w:r>
        <w:rPr>
          <w:sz w:val="24"/>
        </w:rPr>
        <w:t>Документы,</w:t>
      </w:r>
      <w:r>
        <w:rPr>
          <w:spacing w:val="-4"/>
          <w:sz w:val="24"/>
        </w:rPr>
        <w:t xml:space="preserve"> </w:t>
      </w:r>
      <w:r>
        <w:rPr>
          <w:sz w:val="24"/>
        </w:rPr>
        <w:t>регламентирующие</w:t>
      </w:r>
      <w:r>
        <w:rPr>
          <w:spacing w:val="-3"/>
          <w:sz w:val="24"/>
        </w:rPr>
        <w:t xml:space="preserve"> </w:t>
      </w:r>
      <w:r>
        <w:rPr>
          <w:sz w:val="24"/>
        </w:rPr>
        <w:t>воспитательную</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ДОУ</w:t>
      </w:r>
      <w:r>
        <w:rPr>
          <w:spacing w:val="-2"/>
          <w:sz w:val="24"/>
        </w:rPr>
        <w:t xml:space="preserve"> </w:t>
      </w:r>
      <w:r>
        <w:rPr>
          <w:sz w:val="24"/>
        </w:rPr>
        <w:t>(штатное</w:t>
      </w:r>
      <w:r>
        <w:rPr>
          <w:spacing w:val="-5"/>
          <w:sz w:val="24"/>
        </w:rPr>
        <w:t xml:space="preserve"> </w:t>
      </w:r>
      <w:r>
        <w:rPr>
          <w:sz w:val="24"/>
        </w:rPr>
        <w:t>расписание, обеспечивающее кадровый состав, реализующий</w:t>
      </w:r>
      <w:r w:rsidR="003F1167">
        <w:rPr>
          <w:sz w:val="24"/>
        </w:rPr>
        <w:t xml:space="preserve"> </w:t>
      </w:r>
      <w:r>
        <w:rPr>
          <w:sz w:val="24"/>
        </w:rPr>
        <w:t>воспитательную деятельность в ДОУ).</w:t>
      </w:r>
    </w:p>
    <w:p w14:paraId="03BD048A" w14:textId="76BA0265" w:rsidR="004A6410" w:rsidRDefault="001F5068">
      <w:pPr>
        <w:spacing w:before="3"/>
        <w:ind w:left="1071"/>
        <w:rPr>
          <w:sz w:val="24"/>
        </w:rPr>
      </w:pPr>
      <w:r>
        <w:rPr>
          <w:spacing w:val="-2"/>
          <w:sz w:val="24"/>
        </w:rPr>
        <w:t>».</w:t>
      </w:r>
    </w:p>
    <w:p w14:paraId="0563DDDB" w14:textId="77777777" w:rsidR="004A6410" w:rsidRDefault="001F5068">
      <w:pPr>
        <w:spacing w:before="2"/>
        <w:ind w:left="1071" w:firstLine="705"/>
        <w:rPr>
          <w:sz w:val="24"/>
        </w:rPr>
      </w:pPr>
      <w:r>
        <w:rPr>
          <w:sz w:val="24"/>
        </w:rPr>
        <w:t>Рабочая программа воспитания строится на основе современных научно</w:t>
      </w:r>
      <w:r>
        <w:rPr>
          <w:spacing w:val="-3"/>
          <w:sz w:val="24"/>
        </w:rPr>
        <w:t xml:space="preserve"> </w:t>
      </w:r>
      <w:r>
        <w:rPr>
          <w:sz w:val="24"/>
        </w:rPr>
        <w:t>-методических разработок по проблемам воспитания дошкольников.</w:t>
      </w:r>
    </w:p>
    <w:p w14:paraId="6342C51E" w14:textId="77777777" w:rsidR="004A6410" w:rsidRDefault="004A6410">
      <w:pPr>
        <w:pStyle w:val="a3"/>
        <w:spacing w:before="5"/>
        <w:rPr>
          <w:sz w:val="24"/>
        </w:rPr>
      </w:pPr>
    </w:p>
    <w:p w14:paraId="1390F056" w14:textId="77777777" w:rsidR="004A6410" w:rsidRDefault="001F5068">
      <w:pPr>
        <w:pStyle w:val="2"/>
        <w:tabs>
          <w:tab w:val="left" w:pos="7281"/>
        </w:tabs>
        <w:spacing w:before="1"/>
        <w:ind w:left="3678" w:right="312" w:hanging="3565"/>
      </w:pPr>
      <w:r>
        <w:t>Особые</w:t>
      </w:r>
      <w:r>
        <w:rPr>
          <w:spacing w:val="-4"/>
        </w:rPr>
        <w:t xml:space="preserve"> </w:t>
      </w:r>
      <w:r>
        <w:t>требования</w:t>
      </w:r>
      <w:r>
        <w:rPr>
          <w:spacing w:val="-3"/>
        </w:rPr>
        <w:t xml:space="preserve"> </w:t>
      </w:r>
      <w:r>
        <w:t>к</w:t>
      </w:r>
      <w:r>
        <w:rPr>
          <w:spacing w:val="-5"/>
        </w:rPr>
        <w:t xml:space="preserve"> </w:t>
      </w:r>
      <w:r>
        <w:t>условиям,</w:t>
      </w:r>
      <w:r>
        <w:rPr>
          <w:spacing w:val="-3"/>
        </w:rPr>
        <w:t xml:space="preserve"> </w:t>
      </w:r>
      <w:r>
        <w:t>обеспечивающим</w:t>
      </w:r>
      <w:r>
        <w:rPr>
          <w:spacing w:val="-4"/>
        </w:rPr>
        <w:t xml:space="preserve"> </w:t>
      </w:r>
      <w:r>
        <w:t>достижение планируемых</w:t>
      </w:r>
      <w:r>
        <w:rPr>
          <w:spacing w:val="-5"/>
        </w:rPr>
        <w:t xml:space="preserve"> </w:t>
      </w:r>
      <w:r>
        <w:t>личностных</w:t>
      </w:r>
      <w:r>
        <w:rPr>
          <w:spacing w:val="-5"/>
        </w:rPr>
        <w:t xml:space="preserve"> </w:t>
      </w:r>
      <w:r>
        <w:t>результатов</w:t>
      </w:r>
      <w:r>
        <w:rPr>
          <w:spacing w:val="-7"/>
        </w:rPr>
        <w:t xml:space="preserve"> </w:t>
      </w:r>
      <w:r>
        <w:t>в работе с особыми категориями</w:t>
      </w:r>
      <w:r>
        <w:tab/>
      </w:r>
      <w:r>
        <w:rPr>
          <w:spacing w:val="-2"/>
        </w:rPr>
        <w:t>детей</w:t>
      </w:r>
    </w:p>
    <w:p w14:paraId="3A60BDF4" w14:textId="77777777" w:rsidR="004A6410" w:rsidRDefault="004A6410">
      <w:pPr>
        <w:pStyle w:val="a3"/>
        <w:spacing w:before="211"/>
        <w:rPr>
          <w:b/>
          <w:sz w:val="24"/>
        </w:rPr>
      </w:pPr>
    </w:p>
    <w:p w14:paraId="2C6401A6" w14:textId="77777777" w:rsidR="004A6410" w:rsidRDefault="001F5068">
      <w:pPr>
        <w:ind w:left="1071" w:right="279" w:firstLine="559"/>
        <w:jc w:val="both"/>
        <w:rPr>
          <w:sz w:val="24"/>
        </w:rPr>
      </w:pPr>
      <w:r>
        <w:rPr>
          <w:sz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w:t>
      </w:r>
      <w:r>
        <w:rPr>
          <w:spacing w:val="40"/>
          <w:sz w:val="24"/>
        </w:rPr>
        <w:t xml:space="preserve"> </w:t>
      </w:r>
      <w:r>
        <w:rPr>
          <w:sz w:val="24"/>
        </w:rPr>
        <w:t>ему оптимальную социальную ситуацию развития.</w:t>
      </w:r>
    </w:p>
    <w:p w14:paraId="13A00623" w14:textId="77777777" w:rsidR="004A6410" w:rsidRDefault="001F5068">
      <w:pPr>
        <w:ind w:left="1630"/>
        <w:jc w:val="both"/>
        <w:rPr>
          <w:sz w:val="24"/>
        </w:rPr>
      </w:pPr>
      <w:r>
        <w:rPr>
          <w:sz w:val="24"/>
        </w:rPr>
        <w:t>Инклюзия</w:t>
      </w:r>
      <w:r>
        <w:rPr>
          <w:spacing w:val="51"/>
          <w:w w:val="150"/>
          <w:sz w:val="24"/>
        </w:rPr>
        <w:t xml:space="preserve"> </w:t>
      </w:r>
      <w:r>
        <w:rPr>
          <w:sz w:val="24"/>
        </w:rPr>
        <w:t>является</w:t>
      </w:r>
      <w:r>
        <w:rPr>
          <w:spacing w:val="53"/>
          <w:w w:val="150"/>
          <w:sz w:val="24"/>
        </w:rPr>
        <w:t xml:space="preserve"> </w:t>
      </w:r>
      <w:r>
        <w:rPr>
          <w:sz w:val="24"/>
        </w:rPr>
        <w:t>ценностной</w:t>
      </w:r>
      <w:r>
        <w:rPr>
          <w:spacing w:val="55"/>
          <w:w w:val="150"/>
          <w:sz w:val="24"/>
        </w:rPr>
        <w:t xml:space="preserve"> </w:t>
      </w:r>
      <w:r>
        <w:rPr>
          <w:sz w:val="24"/>
        </w:rPr>
        <w:t>основой</w:t>
      </w:r>
      <w:r>
        <w:rPr>
          <w:spacing w:val="56"/>
          <w:w w:val="150"/>
          <w:sz w:val="24"/>
        </w:rPr>
        <w:t xml:space="preserve"> </w:t>
      </w:r>
      <w:r>
        <w:rPr>
          <w:sz w:val="24"/>
        </w:rPr>
        <w:t>уклада</w:t>
      </w:r>
      <w:r>
        <w:rPr>
          <w:spacing w:val="53"/>
          <w:w w:val="150"/>
          <w:sz w:val="24"/>
        </w:rPr>
        <w:t xml:space="preserve"> </w:t>
      </w:r>
      <w:r>
        <w:rPr>
          <w:sz w:val="24"/>
        </w:rPr>
        <w:t>ДОО</w:t>
      </w:r>
      <w:r>
        <w:rPr>
          <w:spacing w:val="52"/>
          <w:w w:val="150"/>
          <w:sz w:val="24"/>
        </w:rPr>
        <w:t xml:space="preserve"> </w:t>
      </w:r>
      <w:r>
        <w:rPr>
          <w:sz w:val="24"/>
        </w:rPr>
        <w:t>и</w:t>
      </w:r>
      <w:r>
        <w:rPr>
          <w:spacing w:val="55"/>
          <w:w w:val="150"/>
          <w:sz w:val="24"/>
        </w:rPr>
        <w:t xml:space="preserve"> </w:t>
      </w:r>
      <w:r>
        <w:rPr>
          <w:sz w:val="24"/>
        </w:rPr>
        <w:t>основанием</w:t>
      </w:r>
      <w:r>
        <w:rPr>
          <w:spacing w:val="52"/>
          <w:w w:val="150"/>
          <w:sz w:val="24"/>
        </w:rPr>
        <w:t xml:space="preserve"> </w:t>
      </w:r>
      <w:r>
        <w:rPr>
          <w:sz w:val="24"/>
        </w:rPr>
        <w:t>для</w:t>
      </w:r>
      <w:r>
        <w:rPr>
          <w:spacing w:val="54"/>
          <w:w w:val="150"/>
          <w:sz w:val="24"/>
        </w:rPr>
        <w:t xml:space="preserve"> </w:t>
      </w:r>
      <w:r>
        <w:rPr>
          <w:spacing w:val="-2"/>
          <w:sz w:val="24"/>
        </w:rPr>
        <w:t>проектирования</w:t>
      </w:r>
    </w:p>
    <w:p w14:paraId="7D183578" w14:textId="77777777" w:rsidR="004A6410" w:rsidRDefault="004A6410">
      <w:pPr>
        <w:jc w:val="both"/>
        <w:rPr>
          <w:sz w:val="24"/>
        </w:rPr>
        <w:sectPr w:rsidR="004A6410">
          <w:footerReference w:type="default" r:id="rId189"/>
          <w:pgSz w:w="11920" w:h="16850"/>
          <w:pgMar w:top="660" w:right="0" w:bottom="280" w:left="160" w:header="0" w:footer="0" w:gutter="0"/>
          <w:cols w:space="720"/>
        </w:sectPr>
      </w:pPr>
    </w:p>
    <w:p w14:paraId="24C824BF" w14:textId="77777777" w:rsidR="004A6410" w:rsidRDefault="001F5068">
      <w:pPr>
        <w:spacing w:before="65"/>
        <w:ind w:left="1071"/>
        <w:jc w:val="both"/>
        <w:rPr>
          <w:sz w:val="24"/>
        </w:rPr>
      </w:pPr>
      <w:r>
        <w:rPr>
          <w:sz w:val="24"/>
        </w:rPr>
        <w:lastRenderedPageBreak/>
        <w:t>воспитывающих</w:t>
      </w:r>
      <w:r>
        <w:rPr>
          <w:spacing w:val="-1"/>
          <w:sz w:val="24"/>
        </w:rPr>
        <w:t xml:space="preserve"> </w:t>
      </w:r>
      <w:r>
        <w:rPr>
          <w:sz w:val="24"/>
        </w:rPr>
        <w:t>сред,</w:t>
      </w:r>
      <w:r>
        <w:rPr>
          <w:spacing w:val="-4"/>
          <w:sz w:val="24"/>
        </w:rPr>
        <w:t xml:space="preserve"> </w:t>
      </w:r>
      <w:r>
        <w:rPr>
          <w:sz w:val="24"/>
        </w:rPr>
        <w:t>деятельностей</w:t>
      </w:r>
      <w:r>
        <w:rPr>
          <w:spacing w:val="-3"/>
          <w:sz w:val="24"/>
        </w:rPr>
        <w:t xml:space="preserve"> </w:t>
      </w:r>
      <w:r>
        <w:rPr>
          <w:sz w:val="24"/>
        </w:rPr>
        <w:t>и</w:t>
      </w:r>
      <w:r>
        <w:rPr>
          <w:spacing w:val="-3"/>
          <w:sz w:val="24"/>
        </w:rPr>
        <w:t xml:space="preserve"> </w:t>
      </w:r>
      <w:r>
        <w:rPr>
          <w:spacing w:val="-2"/>
          <w:sz w:val="24"/>
        </w:rPr>
        <w:t>событий.</w:t>
      </w:r>
    </w:p>
    <w:p w14:paraId="2D367972" w14:textId="77777777" w:rsidR="004A6410" w:rsidRDefault="001F5068">
      <w:pPr>
        <w:ind w:left="1071" w:right="278" w:firstLine="559"/>
        <w:jc w:val="both"/>
        <w:rPr>
          <w:sz w:val="24"/>
        </w:rPr>
      </w:pPr>
      <w:r>
        <w:rPr>
          <w:b/>
          <w:i/>
          <w:sz w:val="24"/>
        </w:rPr>
        <w:t xml:space="preserve">На уровне уклада: </w:t>
      </w:r>
      <w:r>
        <w:rPr>
          <w:sz w:val="24"/>
        </w:rPr>
        <w:t>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1DDDDDE3" w14:textId="77777777" w:rsidR="004A6410" w:rsidRDefault="001F5068">
      <w:pPr>
        <w:spacing w:before="1"/>
        <w:ind w:left="1071" w:right="274" w:firstLine="559"/>
        <w:jc w:val="both"/>
        <w:rPr>
          <w:sz w:val="24"/>
        </w:rPr>
      </w:pPr>
      <w:r>
        <w:rPr>
          <w:b/>
          <w:i/>
          <w:sz w:val="24"/>
        </w:rPr>
        <w:t xml:space="preserve">На уровне воспитывающих сред: </w:t>
      </w:r>
      <w:r>
        <w:rPr>
          <w:sz w:val="24"/>
        </w:rPr>
        <w:t>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63960E47" w14:textId="77777777" w:rsidR="004A6410" w:rsidRDefault="001F5068">
      <w:pPr>
        <w:ind w:left="1071" w:right="274" w:firstLine="559"/>
        <w:jc w:val="both"/>
        <w:rPr>
          <w:sz w:val="24"/>
        </w:rPr>
      </w:pPr>
      <w:r>
        <w:rPr>
          <w:b/>
          <w:i/>
          <w:sz w:val="24"/>
        </w:rPr>
        <w:t>На уровне общности</w:t>
      </w:r>
      <w:r>
        <w:rPr>
          <w:sz w:val="24"/>
        </w:rPr>
        <w:t>: формируются</w:t>
      </w:r>
      <w:r>
        <w:rPr>
          <w:spacing w:val="40"/>
          <w:sz w:val="24"/>
        </w:rPr>
        <w:t xml:space="preserve"> </w:t>
      </w:r>
      <w:r>
        <w:rPr>
          <w:sz w:val="24"/>
        </w:rPr>
        <w:t>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0EAE9835" w14:textId="77777777" w:rsidR="004A6410" w:rsidRDefault="001F5068">
      <w:pPr>
        <w:ind w:left="1071" w:right="275" w:firstLine="559"/>
        <w:jc w:val="both"/>
        <w:rPr>
          <w:sz w:val="24"/>
        </w:rPr>
      </w:pPr>
      <w:r>
        <w:rPr>
          <w:b/>
          <w:i/>
          <w:sz w:val="24"/>
        </w:rPr>
        <w:t xml:space="preserve">На уровне деятельностей: </w:t>
      </w:r>
      <w:r>
        <w:rPr>
          <w:sz w:val="24"/>
        </w:rPr>
        <w:t>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5B11D7A2" w14:textId="77777777" w:rsidR="004A6410" w:rsidRDefault="001F5068">
      <w:pPr>
        <w:ind w:left="1071" w:right="280" w:firstLine="566"/>
        <w:jc w:val="right"/>
        <w:rPr>
          <w:sz w:val="24"/>
        </w:rPr>
      </w:pPr>
      <w:r>
        <w:rPr>
          <w:b/>
          <w:i/>
          <w:sz w:val="24"/>
        </w:rPr>
        <w:t>На</w:t>
      </w:r>
      <w:r>
        <w:rPr>
          <w:b/>
          <w:i/>
          <w:spacing w:val="38"/>
          <w:sz w:val="24"/>
        </w:rPr>
        <w:t xml:space="preserve"> </w:t>
      </w:r>
      <w:r>
        <w:rPr>
          <w:b/>
          <w:i/>
          <w:sz w:val="24"/>
        </w:rPr>
        <w:t>уровне</w:t>
      </w:r>
      <w:r>
        <w:rPr>
          <w:b/>
          <w:i/>
          <w:spacing w:val="36"/>
          <w:sz w:val="24"/>
        </w:rPr>
        <w:t xml:space="preserve"> </w:t>
      </w:r>
      <w:r>
        <w:rPr>
          <w:b/>
          <w:i/>
          <w:sz w:val="24"/>
        </w:rPr>
        <w:t>событий</w:t>
      </w:r>
      <w:r>
        <w:rPr>
          <w:sz w:val="24"/>
        </w:rPr>
        <w:t>:</w:t>
      </w:r>
      <w:r>
        <w:rPr>
          <w:spacing w:val="35"/>
          <w:sz w:val="24"/>
        </w:rPr>
        <w:t xml:space="preserve"> </w:t>
      </w:r>
      <w:r>
        <w:rPr>
          <w:sz w:val="24"/>
        </w:rPr>
        <w:t>проектирование</w:t>
      </w:r>
      <w:r>
        <w:rPr>
          <w:spacing w:val="36"/>
          <w:sz w:val="24"/>
        </w:rPr>
        <w:t xml:space="preserve"> </w:t>
      </w:r>
      <w:r>
        <w:rPr>
          <w:sz w:val="24"/>
        </w:rPr>
        <w:t>педагогами</w:t>
      </w:r>
      <w:r>
        <w:rPr>
          <w:spacing w:val="38"/>
          <w:sz w:val="24"/>
        </w:rPr>
        <w:t xml:space="preserve"> </w:t>
      </w:r>
      <w:r>
        <w:rPr>
          <w:sz w:val="24"/>
        </w:rPr>
        <w:t>ритмов</w:t>
      </w:r>
      <w:r>
        <w:rPr>
          <w:spacing w:val="37"/>
          <w:sz w:val="24"/>
        </w:rPr>
        <w:t xml:space="preserve"> </w:t>
      </w:r>
      <w:r>
        <w:rPr>
          <w:sz w:val="24"/>
        </w:rPr>
        <w:t>жизни,</w:t>
      </w:r>
      <w:r>
        <w:rPr>
          <w:spacing w:val="35"/>
          <w:sz w:val="24"/>
        </w:rPr>
        <w:t xml:space="preserve"> </w:t>
      </w:r>
      <w:r>
        <w:rPr>
          <w:sz w:val="24"/>
        </w:rPr>
        <w:t>праздников</w:t>
      </w:r>
      <w:r>
        <w:rPr>
          <w:spacing w:val="37"/>
          <w:sz w:val="24"/>
        </w:rPr>
        <w:t xml:space="preserve"> </w:t>
      </w:r>
      <w:r>
        <w:rPr>
          <w:sz w:val="24"/>
        </w:rPr>
        <w:t>и</w:t>
      </w:r>
      <w:r>
        <w:rPr>
          <w:spacing w:val="38"/>
          <w:sz w:val="24"/>
        </w:rPr>
        <w:t xml:space="preserve"> </w:t>
      </w:r>
      <w:r>
        <w:rPr>
          <w:sz w:val="24"/>
        </w:rPr>
        <w:t>общих</w:t>
      </w:r>
      <w:r>
        <w:rPr>
          <w:spacing w:val="39"/>
          <w:sz w:val="24"/>
        </w:rPr>
        <w:t xml:space="preserve"> </w:t>
      </w:r>
      <w:r>
        <w:rPr>
          <w:sz w:val="24"/>
        </w:rPr>
        <w:t>дел</w:t>
      </w:r>
      <w:r>
        <w:rPr>
          <w:spacing w:val="37"/>
          <w:sz w:val="24"/>
        </w:rPr>
        <w:t xml:space="preserve"> </w:t>
      </w:r>
      <w:r>
        <w:rPr>
          <w:sz w:val="24"/>
        </w:rPr>
        <w:t>с учетом</w:t>
      </w:r>
      <w:r>
        <w:rPr>
          <w:spacing w:val="40"/>
          <w:sz w:val="24"/>
        </w:rPr>
        <w:t xml:space="preserve"> </w:t>
      </w:r>
      <w:r>
        <w:rPr>
          <w:sz w:val="24"/>
        </w:rPr>
        <w:t>специфики</w:t>
      </w:r>
      <w:r>
        <w:rPr>
          <w:spacing w:val="40"/>
          <w:sz w:val="24"/>
        </w:rPr>
        <w:t xml:space="preserve"> </w:t>
      </w:r>
      <w:r>
        <w:rPr>
          <w:sz w:val="24"/>
        </w:rPr>
        <w:t>социальной</w:t>
      </w:r>
      <w:r>
        <w:rPr>
          <w:spacing w:val="40"/>
          <w:sz w:val="24"/>
        </w:rPr>
        <w:t xml:space="preserve"> </w:t>
      </w:r>
      <w:r>
        <w:rPr>
          <w:sz w:val="24"/>
        </w:rPr>
        <w:t>и</w:t>
      </w:r>
      <w:r>
        <w:rPr>
          <w:spacing w:val="40"/>
          <w:sz w:val="24"/>
        </w:rPr>
        <w:t xml:space="preserve"> </w:t>
      </w:r>
      <w:r>
        <w:rPr>
          <w:sz w:val="24"/>
        </w:rPr>
        <w:t>культурной</w:t>
      </w:r>
      <w:r>
        <w:rPr>
          <w:spacing w:val="40"/>
          <w:sz w:val="24"/>
        </w:rPr>
        <w:t xml:space="preserve"> </w:t>
      </w:r>
      <w:r>
        <w:rPr>
          <w:sz w:val="24"/>
        </w:rPr>
        <w:t>ситуации</w:t>
      </w:r>
      <w:r>
        <w:rPr>
          <w:spacing w:val="40"/>
          <w:sz w:val="24"/>
        </w:rPr>
        <w:t xml:space="preserve"> </w:t>
      </w:r>
      <w:r>
        <w:rPr>
          <w:sz w:val="24"/>
        </w:rPr>
        <w:t>развития</w:t>
      </w:r>
      <w:r>
        <w:rPr>
          <w:spacing w:val="40"/>
          <w:sz w:val="24"/>
        </w:rPr>
        <w:t xml:space="preserve"> </w:t>
      </w:r>
      <w:r>
        <w:rPr>
          <w:sz w:val="24"/>
        </w:rPr>
        <w:t>каждого</w:t>
      </w:r>
      <w:r>
        <w:rPr>
          <w:spacing w:val="40"/>
          <w:sz w:val="24"/>
        </w:rPr>
        <w:t xml:space="preserve"> </w:t>
      </w:r>
      <w:r>
        <w:rPr>
          <w:sz w:val="24"/>
        </w:rPr>
        <w:t>ребенка</w:t>
      </w:r>
      <w:r>
        <w:rPr>
          <w:spacing w:val="40"/>
          <w:sz w:val="24"/>
        </w:rPr>
        <w:t xml:space="preserve"> </w:t>
      </w:r>
      <w:r>
        <w:rPr>
          <w:sz w:val="24"/>
        </w:rPr>
        <w:t>обеспечивает возможность участия каждого в жизни и событиях группы, формирует личностный опыт, развивает самооценку</w:t>
      </w:r>
      <w:r>
        <w:rPr>
          <w:spacing w:val="40"/>
          <w:sz w:val="24"/>
        </w:rPr>
        <w:t xml:space="preserve"> </w:t>
      </w:r>
      <w:r>
        <w:rPr>
          <w:sz w:val="24"/>
        </w:rPr>
        <w:t>и</w:t>
      </w:r>
      <w:r>
        <w:rPr>
          <w:spacing w:val="40"/>
          <w:sz w:val="24"/>
        </w:rPr>
        <w:t xml:space="preserve"> </w:t>
      </w:r>
      <w:r>
        <w:rPr>
          <w:sz w:val="24"/>
        </w:rPr>
        <w:t>уверенность</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своих</w:t>
      </w:r>
      <w:r>
        <w:rPr>
          <w:spacing w:val="40"/>
          <w:sz w:val="24"/>
        </w:rPr>
        <w:t xml:space="preserve"> </w:t>
      </w:r>
      <w:r>
        <w:rPr>
          <w:sz w:val="24"/>
        </w:rPr>
        <w:t>силах.</w:t>
      </w:r>
      <w:r>
        <w:rPr>
          <w:spacing w:val="40"/>
          <w:sz w:val="24"/>
        </w:rPr>
        <w:t xml:space="preserve"> </w:t>
      </w:r>
      <w:r>
        <w:rPr>
          <w:sz w:val="24"/>
        </w:rPr>
        <w:t>Событийная</w:t>
      </w:r>
      <w:r>
        <w:rPr>
          <w:spacing w:val="40"/>
          <w:sz w:val="24"/>
        </w:rPr>
        <w:t xml:space="preserve"> </w:t>
      </w:r>
      <w:r>
        <w:rPr>
          <w:sz w:val="24"/>
        </w:rPr>
        <w:t>организация</w:t>
      </w:r>
      <w:r>
        <w:rPr>
          <w:spacing w:val="40"/>
          <w:sz w:val="24"/>
        </w:rPr>
        <w:t xml:space="preserve"> </w:t>
      </w:r>
      <w:r>
        <w:rPr>
          <w:sz w:val="24"/>
        </w:rPr>
        <w:t>должна</w:t>
      </w:r>
      <w:r>
        <w:rPr>
          <w:spacing w:val="40"/>
          <w:sz w:val="24"/>
        </w:rPr>
        <w:t xml:space="preserve"> </w:t>
      </w:r>
      <w:r>
        <w:rPr>
          <w:sz w:val="24"/>
        </w:rPr>
        <w:t>обеспечить переживание ребенком опыта самостоятельности, счастья и свободы в коллективе</w:t>
      </w:r>
      <w:r>
        <w:rPr>
          <w:spacing w:val="-1"/>
          <w:sz w:val="24"/>
        </w:rPr>
        <w:t xml:space="preserve"> </w:t>
      </w:r>
      <w:r>
        <w:rPr>
          <w:sz w:val="24"/>
        </w:rPr>
        <w:t>детей и взрослых.</w:t>
      </w:r>
    </w:p>
    <w:p w14:paraId="568A4C66" w14:textId="77777777" w:rsidR="004A6410" w:rsidRDefault="001F5068">
      <w:pPr>
        <w:ind w:left="1071" w:right="284" w:firstLine="600"/>
        <w:jc w:val="both"/>
        <w:rPr>
          <w:sz w:val="24"/>
        </w:rPr>
      </w:pPr>
      <w:r>
        <w:rPr>
          <w:sz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12A1CA23" w14:textId="77777777" w:rsidR="004A6410" w:rsidRDefault="001F5068">
      <w:pPr>
        <w:pStyle w:val="a4"/>
        <w:numPr>
          <w:ilvl w:val="2"/>
          <w:numId w:val="28"/>
        </w:numPr>
        <w:tabs>
          <w:tab w:val="left" w:pos="2492"/>
        </w:tabs>
        <w:spacing w:before="1"/>
        <w:ind w:right="275"/>
        <w:jc w:val="both"/>
        <w:rPr>
          <w:rFonts w:ascii="Symbol" w:hAnsi="Symbol"/>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3D45576" w14:textId="77777777" w:rsidR="004A6410" w:rsidRDefault="001F5068">
      <w:pPr>
        <w:pStyle w:val="a4"/>
        <w:numPr>
          <w:ilvl w:val="2"/>
          <w:numId w:val="28"/>
        </w:numPr>
        <w:tabs>
          <w:tab w:val="left" w:pos="2492"/>
        </w:tabs>
        <w:spacing w:before="3" w:line="237" w:lineRule="auto"/>
        <w:ind w:right="275"/>
        <w:jc w:val="both"/>
        <w:rPr>
          <w:rFonts w:ascii="Symbol" w:hAnsi="Symbol"/>
          <w:sz w:val="24"/>
        </w:rPr>
      </w:pPr>
      <w:r>
        <w:rPr>
          <w:sz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w:t>
      </w:r>
      <w:r>
        <w:rPr>
          <w:spacing w:val="-2"/>
          <w:sz w:val="24"/>
        </w:rPr>
        <w:t>воспитания;</w:t>
      </w:r>
    </w:p>
    <w:p w14:paraId="63DF8B46" w14:textId="77777777" w:rsidR="004A6410" w:rsidRDefault="001F5068">
      <w:pPr>
        <w:pStyle w:val="a4"/>
        <w:numPr>
          <w:ilvl w:val="2"/>
          <w:numId w:val="28"/>
        </w:numPr>
        <w:tabs>
          <w:tab w:val="left" w:pos="2492"/>
        </w:tabs>
        <w:spacing w:before="8" w:line="237" w:lineRule="auto"/>
        <w:ind w:right="274"/>
        <w:jc w:val="both"/>
        <w:rPr>
          <w:rFonts w:ascii="Symbol" w:hAnsi="Symbol"/>
          <w:sz w:val="24"/>
        </w:rPr>
      </w:pPr>
      <w:r>
        <w:rPr>
          <w:sz w:val="24"/>
        </w:rPr>
        <w:t>содействие и сотрудничество детей и взрослых, признание ребенка полноценным участником (субъектом) образовательных отношений;</w:t>
      </w:r>
    </w:p>
    <w:p w14:paraId="11EEDC7E" w14:textId="77777777" w:rsidR="004A6410" w:rsidRDefault="001F5068">
      <w:pPr>
        <w:pStyle w:val="a4"/>
        <w:numPr>
          <w:ilvl w:val="2"/>
          <w:numId w:val="28"/>
        </w:numPr>
        <w:tabs>
          <w:tab w:val="left" w:pos="2492"/>
        </w:tabs>
        <w:spacing w:before="4" w:line="237" w:lineRule="auto"/>
        <w:ind w:right="275"/>
        <w:jc w:val="both"/>
        <w:rPr>
          <w:rFonts w:ascii="Symbol" w:hAnsi="Symbol"/>
          <w:sz w:val="24"/>
        </w:rPr>
      </w:pPr>
      <w:r>
        <w:rPr>
          <w:sz w:val="24"/>
        </w:rPr>
        <w:t xml:space="preserve">формирование и поддержка инициативы детей в различных видах детской </w:t>
      </w:r>
      <w:r>
        <w:rPr>
          <w:spacing w:val="-2"/>
          <w:sz w:val="24"/>
        </w:rPr>
        <w:t>деятельности;</w:t>
      </w:r>
    </w:p>
    <w:p w14:paraId="138D7C02" w14:textId="77777777" w:rsidR="004A6410" w:rsidRDefault="001F5068">
      <w:pPr>
        <w:pStyle w:val="a4"/>
        <w:numPr>
          <w:ilvl w:val="2"/>
          <w:numId w:val="28"/>
        </w:numPr>
        <w:tabs>
          <w:tab w:val="left" w:pos="2491"/>
        </w:tabs>
        <w:spacing w:before="2" w:line="292" w:lineRule="exact"/>
        <w:ind w:left="2491" w:hanging="359"/>
        <w:jc w:val="both"/>
        <w:rPr>
          <w:rFonts w:ascii="Symbol" w:hAnsi="Symbol"/>
          <w:sz w:val="24"/>
        </w:rPr>
      </w:pPr>
      <w:r>
        <w:rPr>
          <w:sz w:val="24"/>
        </w:rPr>
        <w:t>активное</w:t>
      </w:r>
      <w:r>
        <w:rPr>
          <w:spacing w:val="-13"/>
          <w:sz w:val="24"/>
        </w:rPr>
        <w:t xml:space="preserve"> </w:t>
      </w:r>
      <w:r>
        <w:rPr>
          <w:sz w:val="24"/>
        </w:rPr>
        <w:t>привлечение</w:t>
      </w:r>
      <w:r>
        <w:rPr>
          <w:spacing w:val="-11"/>
          <w:sz w:val="24"/>
        </w:rPr>
        <w:t xml:space="preserve"> </w:t>
      </w:r>
      <w:r>
        <w:rPr>
          <w:sz w:val="24"/>
        </w:rPr>
        <w:t>ближайшего</w:t>
      </w:r>
      <w:r>
        <w:rPr>
          <w:spacing w:val="-8"/>
          <w:sz w:val="24"/>
        </w:rPr>
        <w:t xml:space="preserve"> </w:t>
      </w:r>
      <w:r>
        <w:rPr>
          <w:sz w:val="24"/>
        </w:rPr>
        <w:t>социального</w:t>
      </w:r>
      <w:r>
        <w:rPr>
          <w:spacing w:val="-8"/>
          <w:sz w:val="24"/>
        </w:rPr>
        <w:t xml:space="preserve"> </w:t>
      </w:r>
      <w:r>
        <w:rPr>
          <w:sz w:val="24"/>
        </w:rPr>
        <w:t>окружения</w:t>
      </w:r>
      <w:r>
        <w:rPr>
          <w:spacing w:val="-8"/>
          <w:sz w:val="24"/>
        </w:rPr>
        <w:t xml:space="preserve"> </w:t>
      </w:r>
      <w:r>
        <w:rPr>
          <w:sz w:val="24"/>
        </w:rPr>
        <w:t>к</w:t>
      </w:r>
      <w:r>
        <w:rPr>
          <w:spacing w:val="-7"/>
          <w:sz w:val="24"/>
        </w:rPr>
        <w:t xml:space="preserve"> </w:t>
      </w:r>
      <w:r>
        <w:rPr>
          <w:sz w:val="24"/>
        </w:rPr>
        <w:t xml:space="preserve">воспитанию </w:t>
      </w:r>
      <w:r>
        <w:rPr>
          <w:spacing w:val="-2"/>
          <w:sz w:val="24"/>
        </w:rPr>
        <w:t>ребенка.</w:t>
      </w:r>
    </w:p>
    <w:p w14:paraId="35DB0EFA" w14:textId="77777777" w:rsidR="004A6410" w:rsidRDefault="001F5068">
      <w:pPr>
        <w:ind w:left="1638" w:right="501"/>
        <w:jc w:val="both"/>
        <w:rPr>
          <w:sz w:val="24"/>
        </w:rPr>
      </w:pPr>
      <w:r>
        <w:rPr>
          <w:sz w:val="24"/>
        </w:rPr>
        <w:t xml:space="preserve">Задачами воспитания детей с ОВЗ в условиях дошкольной образовательной организации </w:t>
      </w:r>
      <w:r>
        <w:rPr>
          <w:spacing w:val="-2"/>
          <w:sz w:val="24"/>
        </w:rPr>
        <w:t>являются:</w:t>
      </w:r>
    </w:p>
    <w:p w14:paraId="2FDA53C7" w14:textId="77777777" w:rsidR="004A6410" w:rsidRDefault="001F5068">
      <w:pPr>
        <w:pStyle w:val="a4"/>
        <w:numPr>
          <w:ilvl w:val="2"/>
          <w:numId w:val="28"/>
        </w:numPr>
        <w:tabs>
          <w:tab w:val="left" w:pos="2487"/>
        </w:tabs>
        <w:spacing w:before="5" w:line="235" w:lineRule="auto"/>
        <w:ind w:left="2487" w:right="496" w:hanging="425"/>
        <w:jc w:val="both"/>
        <w:rPr>
          <w:rFonts w:ascii="Symbol" w:hAnsi="Symbol"/>
          <w:sz w:val="28"/>
        </w:rPr>
      </w:pPr>
      <w:r>
        <w:rPr>
          <w:sz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65CCD3A8" w14:textId="77777777" w:rsidR="004A6410" w:rsidRDefault="001F5068">
      <w:pPr>
        <w:pStyle w:val="a4"/>
        <w:numPr>
          <w:ilvl w:val="2"/>
          <w:numId w:val="28"/>
        </w:numPr>
        <w:tabs>
          <w:tab w:val="left" w:pos="2487"/>
        </w:tabs>
        <w:spacing w:before="11" w:line="232" w:lineRule="auto"/>
        <w:ind w:left="2487" w:right="504" w:hanging="425"/>
        <w:jc w:val="both"/>
        <w:rPr>
          <w:rFonts w:ascii="Symbol" w:hAnsi="Symbol"/>
          <w:sz w:val="28"/>
        </w:rPr>
      </w:pPr>
      <w:r>
        <w:rPr>
          <w:sz w:val="24"/>
        </w:rPr>
        <w:t>формирование доброжелательного отношения</w:t>
      </w:r>
      <w:r>
        <w:rPr>
          <w:spacing w:val="-2"/>
          <w:sz w:val="24"/>
        </w:rPr>
        <w:t xml:space="preserve"> </w:t>
      </w:r>
      <w:r>
        <w:rPr>
          <w:sz w:val="24"/>
        </w:rPr>
        <w:t xml:space="preserve">к детям с ОВЗ и </w:t>
      </w:r>
      <w:proofErr w:type="spellStart"/>
      <w:r>
        <w:rPr>
          <w:sz w:val="24"/>
        </w:rPr>
        <w:t>ихсемьям</w:t>
      </w:r>
      <w:proofErr w:type="spellEnd"/>
      <w:r>
        <w:rPr>
          <w:spacing w:val="-3"/>
          <w:sz w:val="24"/>
        </w:rPr>
        <w:t xml:space="preserve"> </w:t>
      </w:r>
      <w:r>
        <w:rPr>
          <w:sz w:val="24"/>
        </w:rPr>
        <w:t>со стороны всех участников образовательных отношений;</w:t>
      </w:r>
    </w:p>
    <w:p w14:paraId="7DE0B01D" w14:textId="77777777" w:rsidR="004A6410" w:rsidRDefault="001F5068">
      <w:pPr>
        <w:pStyle w:val="a4"/>
        <w:numPr>
          <w:ilvl w:val="2"/>
          <w:numId w:val="28"/>
        </w:numPr>
        <w:tabs>
          <w:tab w:val="left" w:pos="2487"/>
        </w:tabs>
        <w:spacing w:before="7" w:line="235" w:lineRule="auto"/>
        <w:ind w:left="2487" w:right="497" w:hanging="425"/>
        <w:jc w:val="both"/>
        <w:rPr>
          <w:rFonts w:ascii="Symbol" w:hAnsi="Symbol"/>
          <w:sz w:val="28"/>
        </w:rPr>
      </w:pPr>
      <w:r>
        <w:rPr>
          <w:sz w:val="24"/>
        </w:rPr>
        <w:t xml:space="preserve">обеспечение психолого-педагогической поддержки семье ребенка </w:t>
      </w:r>
      <w:proofErr w:type="spellStart"/>
      <w:r>
        <w:rPr>
          <w:sz w:val="24"/>
        </w:rPr>
        <w:t>сособенностями</w:t>
      </w:r>
      <w:proofErr w:type="spellEnd"/>
      <w:r>
        <w:rPr>
          <w:sz w:val="24"/>
        </w:rPr>
        <w:t xml:space="preserve"> в развитии и содействие повышению уровня педагогической компетентности </w:t>
      </w:r>
      <w:r>
        <w:rPr>
          <w:spacing w:val="-2"/>
          <w:sz w:val="24"/>
        </w:rPr>
        <w:t>родителей;</w:t>
      </w:r>
    </w:p>
    <w:p w14:paraId="2FD151CE" w14:textId="77777777" w:rsidR="004A6410" w:rsidRDefault="001F5068">
      <w:pPr>
        <w:pStyle w:val="a4"/>
        <w:numPr>
          <w:ilvl w:val="2"/>
          <w:numId w:val="28"/>
        </w:numPr>
        <w:tabs>
          <w:tab w:val="left" w:pos="2487"/>
        </w:tabs>
        <w:spacing w:before="11" w:line="232" w:lineRule="auto"/>
        <w:ind w:left="2487" w:right="505" w:hanging="425"/>
        <w:jc w:val="both"/>
        <w:rPr>
          <w:rFonts w:ascii="Symbol" w:hAnsi="Symbol"/>
          <w:sz w:val="28"/>
        </w:rPr>
      </w:pPr>
      <w:r>
        <w:rPr>
          <w:sz w:val="24"/>
        </w:rPr>
        <w:t>налаживание эмоционально-положительного взаимодействия детей с</w:t>
      </w:r>
      <w:r>
        <w:rPr>
          <w:spacing w:val="80"/>
          <w:sz w:val="24"/>
        </w:rPr>
        <w:t xml:space="preserve"> </w:t>
      </w:r>
      <w:r>
        <w:rPr>
          <w:sz w:val="24"/>
        </w:rPr>
        <w:t>окружающими, в целях их успешной адаптации и интеграции в общество;</w:t>
      </w:r>
    </w:p>
    <w:p w14:paraId="0C3C1CB0" w14:textId="77777777" w:rsidR="004A6410" w:rsidRDefault="001F5068">
      <w:pPr>
        <w:pStyle w:val="a4"/>
        <w:numPr>
          <w:ilvl w:val="2"/>
          <w:numId w:val="28"/>
        </w:numPr>
        <w:tabs>
          <w:tab w:val="left" w:pos="2487"/>
        </w:tabs>
        <w:spacing w:before="10" w:line="232" w:lineRule="auto"/>
        <w:ind w:left="2487" w:right="509" w:hanging="425"/>
        <w:jc w:val="both"/>
        <w:rPr>
          <w:rFonts w:ascii="Symbol" w:hAnsi="Symbol"/>
          <w:sz w:val="28"/>
        </w:rPr>
      </w:pPr>
      <w:r>
        <w:rPr>
          <w:sz w:val="24"/>
        </w:rPr>
        <w:t>расширение у детей с различными нарушениями развития знаний и представлений об окружающем мире;</w:t>
      </w:r>
    </w:p>
    <w:p w14:paraId="79253F09" w14:textId="77777777" w:rsidR="004A6410" w:rsidRDefault="001F5068">
      <w:pPr>
        <w:pStyle w:val="a4"/>
        <w:numPr>
          <w:ilvl w:val="2"/>
          <w:numId w:val="28"/>
        </w:numPr>
        <w:tabs>
          <w:tab w:val="left" w:pos="2486"/>
        </w:tabs>
        <w:spacing w:before="92" w:line="338" w:lineRule="exact"/>
        <w:ind w:left="2486" w:hanging="424"/>
        <w:jc w:val="both"/>
        <w:rPr>
          <w:rFonts w:ascii="Symbol" w:hAnsi="Symbol"/>
          <w:sz w:val="28"/>
        </w:rPr>
      </w:pPr>
      <w:r>
        <w:rPr>
          <w:sz w:val="24"/>
        </w:rPr>
        <w:t>взаимодействие</w:t>
      </w:r>
      <w:r>
        <w:rPr>
          <w:spacing w:val="-3"/>
          <w:sz w:val="24"/>
        </w:rPr>
        <w:t xml:space="preserve"> </w:t>
      </w:r>
      <w:r>
        <w:rPr>
          <w:sz w:val="24"/>
        </w:rPr>
        <w:t>с</w:t>
      </w:r>
      <w:r>
        <w:rPr>
          <w:spacing w:val="-1"/>
          <w:sz w:val="24"/>
        </w:rPr>
        <w:t xml:space="preserve"> </w:t>
      </w:r>
      <w:r>
        <w:rPr>
          <w:sz w:val="24"/>
        </w:rPr>
        <w:t>семьей</w:t>
      </w:r>
      <w:r>
        <w:rPr>
          <w:spacing w:val="-2"/>
          <w:sz w:val="24"/>
        </w:rPr>
        <w:t xml:space="preserve"> </w:t>
      </w:r>
      <w:r>
        <w:rPr>
          <w:sz w:val="24"/>
        </w:rPr>
        <w:t>для</w:t>
      </w:r>
      <w:r>
        <w:rPr>
          <w:spacing w:val="-2"/>
          <w:sz w:val="24"/>
        </w:rPr>
        <w:t xml:space="preserve"> </w:t>
      </w:r>
      <w:r>
        <w:rPr>
          <w:sz w:val="24"/>
        </w:rPr>
        <w:t>обеспечения</w:t>
      </w:r>
      <w:r>
        <w:rPr>
          <w:spacing w:val="-1"/>
          <w:sz w:val="24"/>
        </w:rPr>
        <w:t xml:space="preserve"> </w:t>
      </w:r>
      <w:r>
        <w:rPr>
          <w:sz w:val="24"/>
        </w:rPr>
        <w:t>полноценного</w:t>
      </w:r>
      <w:r>
        <w:rPr>
          <w:spacing w:val="-2"/>
          <w:sz w:val="24"/>
        </w:rPr>
        <w:t xml:space="preserve"> </w:t>
      </w:r>
      <w:r>
        <w:rPr>
          <w:sz w:val="24"/>
        </w:rPr>
        <w:t>развития</w:t>
      </w:r>
      <w:r>
        <w:rPr>
          <w:spacing w:val="-2"/>
          <w:sz w:val="24"/>
        </w:rPr>
        <w:t xml:space="preserve"> </w:t>
      </w:r>
      <w:r>
        <w:rPr>
          <w:sz w:val="24"/>
        </w:rPr>
        <w:t>детей</w:t>
      </w:r>
      <w:r>
        <w:rPr>
          <w:spacing w:val="-1"/>
          <w:sz w:val="24"/>
        </w:rPr>
        <w:t xml:space="preserve"> </w:t>
      </w:r>
      <w:r>
        <w:rPr>
          <w:sz w:val="24"/>
        </w:rPr>
        <w:t>с</w:t>
      </w:r>
      <w:r>
        <w:rPr>
          <w:spacing w:val="-3"/>
          <w:sz w:val="24"/>
        </w:rPr>
        <w:t xml:space="preserve"> </w:t>
      </w:r>
      <w:r>
        <w:rPr>
          <w:spacing w:val="-4"/>
          <w:sz w:val="24"/>
        </w:rPr>
        <w:t>ОВЗ;</w:t>
      </w:r>
    </w:p>
    <w:p w14:paraId="24F037D4" w14:textId="77777777" w:rsidR="004A6410" w:rsidRDefault="001F5068">
      <w:pPr>
        <w:pStyle w:val="a4"/>
        <w:numPr>
          <w:ilvl w:val="2"/>
          <w:numId w:val="28"/>
        </w:numPr>
        <w:tabs>
          <w:tab w:val="left" w:pos="2487"/>
        </w:tabs>
        <w:spacing w:before="6" w:line="230" w:lineRule="auto"/>
        <w:ind w:left="2487" w:right="503" w:hanging="425"/>
        <w:jc w:val="both"/>
        <w:rPr>
          <w:rFonts w:ascii="Symbol" w:hAnsi="Symbol"/>
          <w:sz w:val="28"/>
        </w:rPr>
      </w:pPr>
      <w:r>
        <w:rPr>
          <w:sz w:val="24"/>
        </w:rPr>
        <w:t>охрана и укрепление физического и психического здоровья детей, в том числе их эмоционального благополучия;</w:t>
      </w:r>
    </w:p>
    <w:p w14:paraId="2E9A87B9" w14:textId="77777777" w:rsidR="004A6410" w:rsidRDefault="001F5068">
      <w:pPr>
        <w:pStyle w:val="a4"/>
        <w:numPr>
          <w:ilvl w:val="2"/>
          <w:numId w:val="28"/>
        </w:numPr>
        <w:tabs>
          <w:tab w:val="left" w:pos="2486"/>
        </w:tabs>
        <w:spacing w:before="2"/>
        <w:ind w:left="2486" w:hanging="424"/>
        <w:jc w:val="both"/>
        <w:rPr>
          <w:rFonts w:ascii="Symbol" w:hAnsi="Symbol"/>
          <w:sz w:val="28"/>
        </w:rPr>
      </w:pPr>
      <w:r>
        <w:rPr>
          <w:sz w:val="24"/>
        </w:rPr>
        <w:t>объединение</w:t>
      </w:r>
      <w:r>
        <w:rPr>
          <w:spacing w:val="55"/>
          <w:w w:val="150"/>
          <w:sz w:val="24"/>
        </w:rPr>
        <w:t xml:space="preserve"> </w:t>
      </w:r>
      <w:r>
        <w:rPr>
          <w:sz w:val="24"/>
        </w:rPr>
        <w:t>обучения</w:t>
      </w:r>
      <w:r>
        <w:rPr>
          <w:spacing w:val="57"/>
          <w:w w:val="150"/>
          <w:sz w:val="24"/>
        </w:rPr>
        <w:t xml:space="preserve"> </w:t>
      </w:r>
      <w:r>
        <w:rPr>
          <w:sz w:val="24"/>
        </w:rPr>
        <w:t>и</w:t>
      </w:r>
      <w:r>
        <w:rPr>
          <w:spacing w:val="57"/>
          <w:w w:val="150"/>
          <w:sz w:val="24"/>
        </w:rPr>
        <w:t xml:space="preserve"> </w:t>
      </w:r>
      <w:r>
        <w:rPr>
          <w:sz w:val="24"/>
        </w:rPr>
        <w:t>воспитания</w:t>
      </w:r>
      <w:r>
        <w:rPr>
          <w:spacing w:val="56"/>
          <w:w w:val="150"/>
          <w:sz w:val="24"/>
        </w:rPr>
        <w:t xml:space="preserve"> </w:t>
      </w:r>
      <w:r>
        <w:rPr>
          <w:sz w:val="24"/>
        </w:rPr>
        <w:t>в</w:t>
      </w:r>
      <w:r>
        <w:rPr>
          <w:spacing w:val="55"/>
          <w:w w:val="150"/>
          <w:sz w:val="24"/>
        </w:rPr>
        <w:t xml:space="preserve"> </w:t>
      </w:r>
      <w:r>
        <w:rPr>
          <w:sz w:val="24"/>
        </w:rPr>
        <w:t>целостный</w:t>
      </w:r>
      <w:r>
        <w:rPr>
          <w:spacing w:val="59"/>
          <w:w w:val="150"/>
          <w:sz w:val="24"/>
        </w:rPr>
        <w:t xml:space="preserve"> </w:t>
      </w:r>
      <w:r>
        <w:rPr>
          <w:sz w:val="24"/>
        </w:rPr>
        <w:t>образовательный</w:t>
      </w:r>
      <w:r>
        <w:rPr>
          <w:spacing w:val="27"/>
          <w:sz w:val="24"/>
        </w:rPr>
        <w:t xml:space="preserve"> </w:t>
      </w:r>
      <w:r>
        <w:rPr>
          <w:sz w:val="24"/>
        </w:rPr>
        <w:t>процесс</w:t>
      </w:r>
      <w:r>
        <w:rPr>
          <w:spacing w:val="57"/>
          <w:w w:val="150"/>
          <w:sz w:val="24"/>
        </w:rPr>
        <w:t xml:space="preserve"> </w:t>
      </w:r>
      <w:r>
        <w:rPr>
          <w:spacing w:val="-5"/>
          <w:sz w:val="24"/>
        </w:rPr>
        <w:t>на</w:t>
      </w:r>
    </w:p>
    <w:p w14:paraId="79559786" w14:textId="77777777" w:rsidR="004A6410" w:rsidRDefault="004A6410">
      <w:pPr>
        <w:jc w:val="both"/>
        <w:rPr>
          <w:rFonts w:ascii="Symbol" w:hAnsi="Symbol"/>
          <w:sz w:val="28"/>
        </w:rPr>
        <w:sectPr w:rsidR="004A6410">
          <w:footerReference w:type="default" r:id="rId190"/>
          <w:pgSz w:w="11920" w:h="16850"/>
          <w:pgMar w:top="660" w:right="0" w:bottom="280" w:left="160" w:header="0" w:footer="0" w:gutter="0"/>
          <w:cols w:space="720"/>
        </w:sectPr>
      </w:pPr>
    </w:p>
    <w:p w14:paraId="63A2EF48" w14:textId="77777777" w:rsidR="004A6410" w:rsidRDefault="001F5068">
      <w:pPr>
        <w:tabs>
          <w:tab w:val="left" w:pos="3388"/>
          <w:tab w:val="left" w:pos="5958"/>
          <w:tab w:val="left" w:pos="6294"/>
          <w:tab w:val="left" w:pos="8323"/>
          <w:tab w:val="left" w:pos="9588"/>
          <w:tab w:val="left" w:pos="9924"/>
          <w:tab w:val="left" w:pos="11132"/>
        </w:tabs>
        <w:spacing w:before="65"/>
        <w:ind w:left="2487" w:right="503"/>
        <w:rPr>
          <w:sz w:val="24"/>
        </w:rPr>
      </w:pPr>
      <w:r>
        <w:rPr>
          <w:spacing w:val="-2"/>
          <w:sz w:val="24"/>
        </w:rPr>
        <w:lastRenderedPageBreak/>
        <w:t>основе</w:t>
      </w:r>
      <w:r>
        <w:rPr>
          <w:sz w:val="24"/>
        </w:rPr>
        <w:tab/>
      </w:r>
      <w:r>
        <w:rPr>
          <w:spacing w:val="-2"/>
          <w:sz w:val="24"/>
        </w:rPr>
        <w:t>духовно-нравственных</w:t>
      </w:r>
      <w:r>
        <w:rPr>
          <w:sz w:val="24"/>
        </w:rPr>
        <w:tab/>
      </w:r>
      <w:r>
        <w:rPr>
          <w:spacing w:val="-10"/>
          <w:sz w:val="24"/>
        </w:rPr>
        <w:t>и</w:t>
      </w:r>
      <w:r>
        <w:rPr>
          <w:sz w:val="24"/>
        </w:rPr>
        <w:tab/>
      </w:r>
      <w:r>
        <w:rPr>
          <w:spacing w:val="-2"/>
          <w:sz w:val="24"/>
        </w:rPr>
        <w:t>социокультурных</w:t>
      </w:r>
      <w:r>
        <w:rPr>
          <w:sz w:val="24"/>
        </w:rPr>
        <w:tab/>
      </w:r>
      <w:r>
        <w:rPr>
          <w:spacing w:val="-2"/>
          <w:sz w:val="24"/>
        </w:rPr>
        <w:t>ценностей</w:t>
      </w:r>
      <w:r>
        <w:rPr>
          <w:sz w:val="24"/>
        </w:rPr>
        <w:tab/>
      </w:r>
      <w:r>
        <w:rPr>
          <w:spacing w:val="-10"/>
          <w:sz w:val="24"/>
        </w:rPr>
        <w:t>и</w:t>
      </w:r>
      <w:r>
        <w:rPr>
          <w:sz w:val="24"/>
        </w:rPr>
        <w:tab/>
      </w:r>
      <w:r>
        <w:rPr>
          <w:spacing w:val="-2"/>
          <w:sz w:val="24"/>
        </w:rPr>
        <w:t>принятых</w:t>
      </w:r>
      <w:r>
        <w:rPr>
          <w:sz w:val="24"/>
        </w:rPr>
        <w:tab/>
      </w:r>
      <w:r>
        <w:rPr>
          <w:spacing w:val="-10"/>
          <w:sz w:val="24"/>
        </w:rPr>
        <w:t xml:space="preserve">в </w:t>
      </w:r>
      <w:r>
        <w:rPr>
          <w:sz w:val="24"/>
        </w:rPr>
        <w:t>обществе правил и норм поведения в интересах человека, семьи, общества.</w:t>
      </w:r>
    </w:p>
    <w:p w14:paraId="7CC283E1" w14:textId="77777777" w:rsidR="004A6410" w:rsidRDefault="001F5068">
      <w:pPr>
        <w:pStyle w:val="3"/>
        <w:spacing w:before="245"/>
        <w:ind w:right="1260"/>
      </w:pPr>
      <w:r>
        <w:t>Часть, формируемая участниками образовательных отношений. Специфика национальных, социокультурных</w:t>
      </w:r>
      <w:r>
        <w:rPr>
          <w:spacing w:val="-4"/>
        </w:rPr>
        <w:t xml:space="preserve"> </w:t>
      </w:r>
      <w:r>
        <w:t>и</w:t>
      </w:r>
      <w:r>
        <w:rPr>
          <w:spacing w:val="-4"/>
        </w:rPr>
        <w:t xml:space="preserve"> </w:t>
      </w:r>
      <w:r>
        <w:t>иных</w:t>
      </w:r>
      <w:r>
        <w:rPr>
          <w:spacing w:val="-4"/>
        </w:rPr>
        <w:t xml:space="preserve"> </w:t>
      </w:r>
      <w:r>
        <w:t>условий,</w:t>
      </w:r>
      <w:r>
        <w:rPr>
          <w:spacing w:val="-4"/>
        </w:rPr>
        <w:t xml:space="preserve"> </w:t>
      </w:r>
      <w:r>
        <w:t>в</w:t>
      </w:r>
      <w:r>
        <w:rPr>
          <w:spacing w:val="-4"/>
        </w:rPr>
        <w:t xml:space="preserve"> </w:t>
      </w:r>
      <w:r>
        <w:t>которых</w:t>
      </w:r>
      <w:r>
        <w:rPr>
          <w:spacing w:val="-7"/>
        </w:rPr>
        <w:t xml:space="preserve"> </w:t>
      </w:r>
      <w:r>
        <w:t>осуществляется</w:t>
      </w:r>
      <w:r>
        <w:rPr>
          <w:spacing w:val="-4"/>
        </w:rPr>
        <w:t xml:space="preserve"> </w:t>
      </w:r>
      <w:r>
        <w:t>образовательная</w:t>
      </w:r>
      <w:r>
        <w:rPr>
          <w:spacing w:val="-4"/>
        </w:rPr>
        <w:t xml:space="preserve"> </w:t>
      </w:r>
      <w:r>
        <w:t>деятельность</w:t>
      </w:r>
    </w:p>
    <w:p w14:paraId="4D4A5010" w14:textId="77777777" w:rsidR="004A6410" w:rsidRDefault="001F5068">
      <w:pPr>
        <w:tabs>
          <w:tab w:val="left" w:pos="2905"/>
          <w:tab w:val="left" w:pos="3066"/>
          <w:tab w:val="left" w:pos="4755"/>
          <w:tab w:val="left" w:pos="6827"/>
          <w:tab w:val="left" w:pos="9267"/>
        </w:tabs>
        <w:spacing w:before="58" w:line="276" w:lineRule="auto"/>
        <w:ind w:left="1071" w:right="811"/>
        <w:jc w:val="both"/>
        <w:rPr>
          <w:sz w:val="24"/>
        </w:rPr>
      </w:pPr>
      <w:r>
        <w:rPr>
          <w:color w:val="181818"/>
          <w:sz w:val="24"/>
        </w:rPr>
        <w:t>Организация образовательного процесса по реализации программы «Моё родное село – Шарлык» разработана с учётом национально-культурных, демографических, климатических условий, характерных для Шарлыкского района, в которых осуществляется образовательный процесс.</w:t>
      </w:r>
      <w:r>
        <w:rPr>
          <w:color w:val="181818"/>
          <w:spacing w:val="80"/>
          <w:sz w:val="24"/>
        </w:rPr>
        <w:t xml:space="preserve"> </w:t>
      </w:r>
      <w:r>
        <w:rPr>
          <w:color w:val="181818"/>
          <w:sz w:val="24"/>
        </w:rPr>
        <w:t>Из анализа существующих образовательных программ видно, что при всех их достоинствах,</w:t>
      </w:r>
      <w:r>
        <w:rPr>
          <w:color w:val="181818"/>
          <w:spacing w:val="-2"/>
          <w:sz w:val="24"/>
        </w:rPr>
        <w:t xml:space="preserve"> </w:t>
      </w:r>
      <w:r>
        <w:rPr>
          <w:color w:val="181818"/>
          <w:sz w:val="24"/>
        </w:rPr>
        <w:t>краеведческая</w:t>
      </w:r>
      <w:r>
        <w:rPr>
          <w:color w:val="181818"/>
          <w:spacing w:val="-1"/>
          <w:sz w:val="24"/>
        </w:rPr>
        <w:t xml:space="preserve"> </w:t>
      </w:r>
      <w:r>
        <w:rPr>
          <w:color w:val="181818"/>
          <w:sz w:val="24"/>
        </w:rPr>
        <w:t>тема</w:t>
      </w:r>
      <w:r>
        <w:rPr>
          <w:color w:val="181818"/>
          <w:spacing w:val="-1"/>
          <w:sz w:val="24"/>
        </w:rPr>
        <w:t xml:space="preserve"> </w:t>
      </w:r>
      <w:r>
        <w:rPr>
          <w:color w:val="181818"/>
          <w:sz w:val="24"/>
        </w:rPr>
        <w:t>в</w:t>
      </w:r>
      <w:r>
        <w:rPr>
          <w:color w:val="181818"/>
          <w:spacing w:val="-1"/>
          <w:sz w:val="24"/>
        </w:rPr>
        <w:t xml:space="preserve"> </w:t>
      </w:r>
      <w:r>
        <w:rPr>
          <w:color w:val="181818"/>
          <w:sz w:val="24"/>
        </w:rPr>
        <w:t>них представлена</w:t>
      </w:r>
      <w:r>
        <w:rPr>
          <w:color w:val="181818"/>
          <w:spacing w:val="-1"/>
          <w:sz w:val="24"/>
        </w:rPr>
        <w:t xml:space="preserve"> </w:t>
      </w:r>
      <w:r>
        <w:rPr>
          <w:color w:val="181818"/>
          <w:sz w:val="24"/>
        </w:rPr>
        <w:t>недостаточно,</w:t>
      </w:r>
      <w:r>
        <w:rPr>
          <w:color w:val="181818"/>
          <w:spacing w:val="-1"/>
          <w:sz w:val="24"/>
        </w:rPr>
        <w:t xml:space="preserve"> </w:t>
      </w:r>
      <w:r>
        <w:rPr>
          <w:color w:val="181818"/>
          <w:sz w:val="24"/>
        </w:rPr>
        <w:t>в ограниченном</w:t>
      </w:r>
      <w:r>
        <w:rPr>
          <w:color w:val="181818"/>
          <w:spacing w:val="-1"/>
          <w:sz w:val="24"/>
        </w:rPr>
        <w:t xml:space="preserve"> </w:t>
      </w:r>
      <w:r>
        <w:rPr>
          <w:color w:val="181818"/>
          <w:sz w:val="24"/>
        </w:rPr>
        <w:t>масштабе. Наполнение содержания социально-коммуникативной области программы, формируемой образовательным учреждением, местными элементарными сведениями из истории, географии, культуры малой</w:t>
      </w:r>
      <w:r>
        <w:rPr>
          <w:color w:val="181818"/>
          <w:spacing w:val="40"/>
          <w:sz w:val="24"/>
        </w:rPr>
        <w:t xml:space="preserve"> </w:t>
      </w:r>
      <w:r>
        <w:rPr>
          <w:color w:val="181818"/>
          <w:sz w:val="24"/>
        </w:rPr>
        <w:t xml:space="preserve">Родины и разнообразными темами, раскрывающими взаимосвязь нравственных и культурных ценностей, в основе которых лежат традиции и обычаи нашего </w:t>
      </w:r>
      <w:r>
        <w:rPr>
          <w:color w:val="181818"/>
          <w:spacing w:val="-4"/>
          <w:sz w:val="24"/>
        </w:rPr>
        <w:t>села</w:t>
      </w:r>
      <w:r>
        <w:rPr>
          <w:color w:val="181818"/>
          <w:sz w:val="24"/>
        </w:rPr>
        <w:tab/>
      </w:r>
      <w:r>
        <w:rPr>
          <w:color w:val="181818"/>
          <w:sz w:val="24"/>
        </w:rPr>
        <w:tab/>
      </w:r>
      <w:r>
        <w:rPr>
          <w:color w:val="181818"/>
          <w:spacing w:val="-10"/>
          <w:sz w:val="24"/>
        </w:rPr>
        <w:t>и</w:t>
      </w:r>
      <w:r>
        <w:rPr>
          <w:color w:val="181818"/>
          <w:sz w:val="24"/>
        </w:rPr>
        <w:tab/>
      </w:r>
      <w:r>
        <w:rPr>
          <w:color w:val="181818"/>
          <w:spacing w:val="-4"/>
          <w:sz w:val="24"/>
        </w:rPr>
        <w:t>края,</w:t>
      </w:r>
      <w:r>
        <w:rPr>
          <w:color w:val="181818"/>
          <w:sz w:val="24"/>
        </w:rPr>
        <w:tab/>
      </w:r>
      <w:r>
        <w:rPr>
          <w:color w:val="181818"/>
          <w:spacing w:val="-2"/>
          <w:sz w:val="24"/>
        </w:rPr>
        <w:t>является</w:t>
      </w:r>
      <w:r>
        <w:rPr>
          <w:color w:val="181818"/>
          <w:sz w:val="24"/>
        </w:rPr>
        <w:tab/>
      </w:r>
      <w:r>
        <w:rPr>
          <w:color w:val="181818"/>
          <w:spacing w:val="-2"/>
          <w:sz w:val="24"/>
        </w:rPr>
        <w:t xml:space="preserve">инновационной. </w:t>
      </w:r>
      <w:r>
        <w:rPr>
          <w:color w:val="181818"/>
          <w:sz w:val="24"/>
        </w:rPr>
        <w:t>Любой край, область, даже небольшая деревня, не повторимы. В каждом месте своя природа, свои традиции и свой быт. Отбор соответствующего материала позволяет формировать у дошкольников представление о том, чем славен родной край. При составлении данной программы учитывались потребности,</w:t>
      </w:r>
      <w:r>
        <w:rPr>
          <w:color w:val="181818"/>
          <w:spacing w:val="40"/>
          <w:sz w:val="24"/>
        </w:rPr>
        <w:t xml:space="preserve"> </w:t>
      </w:r>
      <w:r>
        <w:rPr>
          <w:color w:val="181818"/>
          <w:sz w:val="24"/>
        </w:rPr>
        <w:t xml:space="preserve">психофизиологические особенности детей, запросы </w:t>
      </w:r>
      <w:r>
        <w:rPr>
          <w:color w:val="181818"/>
          <w:spacing w:val="-2"/>
          <w:sz w:val="24"/>
        </w:rPr>
        <w:t>родителей.</w:t>
      </w:r>
      <w:r>
        <w:rPr>
          <w:color w:val="181818"/>
          <w:sz w:val="24"/>
        </w:rPr>
        <w:tab/>
        <w:t>Наш район характеризуется континентальным климатом, преобладающий ландшафт района – увалистая местность с берёзовыми, осиновыми, дубовыми лесами</w:t>
      </w:r>
    </w:p>
    <w:p w14:paraId="36EE636F" w14:textId="77777777" w:rsidR="004A6410" w:rsidRDefault="001F5068">
      <w:pPr>
        <w:spacing w:before="200" w:line="276" w:lineRule="auto"/>
        <w:ind w:left="1069" w:right="999" w:firstLine="971"/>
        <w:rPr>
          <w:sz w:val="24"/>
        </w:rPr>
      </w:pPr>
      <w:r>
        <w:rPr>
          <w:color w:val="181818"/>
          <w:sz w:val="24"/>
        </w:rPr>
        <w:t>Географическое положение Шарлыкского района - соседство Башкирией, Октябрьским,</w:t>
      </w:r>
      <w:r>
        <w:rPr>
          <w:color w:val="181818"/>
          <w:spacing w:val="-5"/>
          <w:sz w:val="24"/>
        </w:rPr>
        <w:t xml:space="preserve"> </w:t>
      </w:r>
      <w:r>
        <w:rPr>
          <w:color w:val="181818"/>
          <w:sz w:val="24"/>
        </w:rPr>
        <w:t>Пономарёвским,</w:t>
      </w:r>
      <w:r>
        <w:rPr>
          <w:color w:val="181818"/>
          <w:spacing w:val="-5"/>
          <w:sz w:val="24"/>
        </w:rPr>
        <w:t xml:space="preserve"> </w:t>
      </w:r>
      <w:r>
        <w:rPr>
          <w:color w:val="181818"/>
          <w:sz w:val="24"/>
        </w:rPr>
        <w:t>Александровским</w:t>
      </w:r>
      <w:r>
        <w:rPr>
          <w:color w:val="181818"/>
          <w:spacing w:val="-6"/>
          <w:sz w:val="24"/>
        </w:rPr>
        <w:t xml:space="preserve"> </w:t>
      </w:r>
      <w:r>
        <w:rPr>
          <w:color w:val="181818"/>
          <w:sz w:val="24"/>
        </w:rPr>
        <w:t>районами,</w:t>
      </w:r>
      <w:r>
        <w:rPr>
          <w:color w:val="181818"/>
          <w:spacing w:val="-5"/>
          <w:sz w:val="24"/>
        </w:rPr>
        <w:t xml:space="preserve"> </w:t>
      </w:r>
      <w:r>
        <w:rPr>
          <w:color w:val="181818"/>
          <w:sz w:val="24"/>
        </w:rPr>
        <w:t>а</w:t>
      </w:r>
      <w:r>
        <w:rPr>
          <w:color w:val="181818"/>
          <w:spacing w:val="-6"/>
          <w:sz w:val="24"/>
        </w:rPr>
        <w:t xml:space="preserve"> </w:t>
      </w:r>
      <w:r>
        <w:rPr>
          <w:color w:val="181818"/>
          <w:sz w:val="24"/>
        </w:rPr>
        <w:t>также</w:t>
      </w:r>
      <w:r>
        <w:rPr>
          <w:color w:val="181818"/>
          <w:spacing w:val="-5"/>
          <w:sz w:val="24"/>
        </w:rPr>
        <w:t xml:space="preserve"> </w:t>
      </w:r>
      <w:r>
        <w:rPr>
          <w:color w:val="181818"/>
          <w:sz w:val="24"/>
        </w:rPr>
        <w:t>социально-исторические условия обусловили многонациональный состав населения</w:t>
      </w:r>
      <w:r>
        <w:rPr>
          <w:color w:val="181818"/>
          <w:spacing w:val="40"/>
          <w:sz w:val="24"/>
        </w:rPr>
        <w:t xml:space="preserve"> </w:t>
      </w:r>
      <w:r>
        <w:rPr>
          <w:color w:val="181818"/>
          <w:sz w:val="24"/>
        </w:rPr>
        <w:t>села Шарлыка: русские,</w:t>
      </w:r>
      <w:r>
        <w:rPr>
          <w:color w:val="181818"/>
          <w:spacing w:val="40"/>
          <w:sz w:val="24"/>
        </w:rPr>
        <w:t xml:space="preserve"> </w:t>
      </w:r>
      <w:r>
        <w:rPr>
          <w:color w:val="181818"/>
          <w:sz w:val="24"/>
        </w:rPr>
        <w:t>татары, чуваши,</w:t>
      </w:r>
      <w:r>
        <w:rPr>
          <w:color w:val="181818"/>
          <w:spacing w:val="40"/>
          <w:sz w:val="24"/>
        </w:rPr>
        <w:t xml:space="preserve"> </w:t>
      </w:r>
      <w:r>
        <w:rPr>
          <w:color w:val="181818"/>
          <w:sz w:val="24"/>
        </w:rPr>
        <w:t>мордва,</w:t>
      </w:r>
      <w:r>
        <w:rPr>
          <w:color w:val="181818"/>
          <w:spacing w:val="40"/>
          <w:sz w:val="24"/>
        </w:rPr>
        <w:t xml:space="preserve"> </w:t>
      </w:r>
      <w:r>
        <w:rPr>
          <w:color w:val="181818"/>
          <w:sz w:val="24"/>
        </w:rPr>
        <w:t>башкиры, армяне. Шарлыкский район располагает историческими и</w:t>
      </w:r>
    </w:p>
    <w:p w14:paraId="72696932" w14:textId="77777777" w:rsidR="004A6410" w:rsidRDefault="001F5068">
      <w:pPr>
        <w:spacing w:before="1"/>
        <w:ind w:left="1069"/>
        <w:rPr>
          <w:sz w:val="24"/>
        </w:rPr>
      </w:pPr>
      <w:r>
        <w:rPr>
          <w:color w:val="181818"/>
          <w:sz w:val="24"/>
        </w:rPr>
        <w:t>современными</w:t>
      </w:r>
      <w:r>
        <w:rPr>
          <w:color w:val="181818"/>
          <w:spacing w:val="-8"/>
          <w:sz w:val="24"/>
        </w:rPr>
        <w:t xml:space="preserve"> </w:t>
      </w:r>
      <w:r>
        <w:rPr>
          <w:color w:val="181818"/>
          <w:sz w:val="24"/>
        </w:rPr>
        <w:t>достопримечательностями.</w:t>
      </w:r>
      <w:r>
        <w:rPr>
          <w:color w:val="181818"/>
          <w:spacing w:val="-5"/>
          <w:sz w:val="24"/>
        </w:rPr>
        <w:t xml:space="preserve"> </w:t>
      </w:r>
      <w:r>
        <w:rPr>
          <w:color w:val="181818"/>
          <w:sz w:val="24"/>
        </w:rPr>
        <w:t>Так,</w:t>
      </w:r>
      <w:r>
        <w:rPr>
          <w:color w:val="181818"/>
          <w:spacing w:val="-2"/>
          <w:sz w:val="24"/>
        </w:rPr>
        <w:t xml:space="preserve"> </w:t>
      </w:r>
      <w:r>
        <w:rPr>
          <w:color w:val="181818"/>
          <w:sz w:val="24"/>
        </w:rPr>
        <w:t>имеется</w:t>
      </w:r>
      <w:r>
        <w:rPr>
          <w:color w:val="181818"/>
          <w:spacing w:val="-5"/>
          <w:sz w:val="24"/>
        </w:rPr>
        <w:t xml:space="preserve"> </w:t>
      </w:r>
      <w:r>
        <w:rPr>
          <w:color w:val="181818"/>
          <w:sz w:val="24"/>
        </w:rPr>
        <w:t>один</w:t>
      </w:r>
      <w:r>
        <w:rPr>
          <w:color w:val="181818"/>
          <w:spacing w:val="-5"/>
          <w:sz w:val="24"/>
        </w:rPr>
        <w:t xml:space="preserve"> </w:t>
      </w:r>
      <w:r>
        <w:rPr>
          <w:color w:val="181818"/>
          <w:sz w:val="24"/>
        </w:rPr>
        <w:t>лесной</w:t>
      </w:r>
      <w:r>
        <w:rPr>
          <w:color w:val="181818"/>
          <w:spacing w:val="-5"/>
          <w:sz w:val="24"/>
        </w:rPr>
        <w:t xml:space="preserve"> </w:t>
      </w:r>
      <w:r>
        <w:rPr>
          <w:color w:val="181818"/>
          <w:sz w:val="24"/>
        </w:rPr>
        <w:t>генетический</w:t>
      </w:r>
      <w:r>
        <w:rPr>
          <w:color w:val="181818"/>
          <w:spacing w:val="-5"/>
          <w:sz w:val="24"/>
        </w:rPr>
        <w:t xml:space="preserve"> </w:t>
      </w:r>
      <w:r>
        <w:rPr>
          <w:color w:val="181818"/>
          <w:spacing w:val="-2"/>
          <w:sz w:val="24"/>
        </w:rPr>
        <w:t>резерват</w:t>
      </w:r>
    </w:p>
    <w:p w14:paraId="50F59521" w14:textId="77777777" w:rsidR="004A6410" w:rsidRDefault="001F5068">
      <w:pPr>
        <w:spacing w:before="41" w:line="276" w:lineRule="auto"/>
        <w:ind w:left="1069" w:right="564"/>
        <w:rPr>
          <w:sz w:val="24"/>
        </w:rPr>
      </w:pPr>
      <w:r>
        <w:rPr>
          <w:color w:val="181818"/>
          <w:sz w:val="24"/>
        </w:rPr>
        <w:t>площадью</w:t>
      </w:r>
      <w:r>
        <w:rPr>
          <w:color w:val="181818"/>
          <w:spacing w:val="-3"/>
          <w:sz w:val="24"/>
        </w:rPr>
        <w:t xml:space="preserve"> </w:t>
      </w:r>
      <w:r>
        <w:rPr>
          <w:color w:val="181818"/>
          <w:sz w:val="24"/>
        </w:rPr>
        <w:t>88</w:t>
      </w:r>
      <w:r>
        <w:rPr>
          <w:color w:val="181818"/>
          <w:spacing w:val="-3"/>
          <w:sz w:val="24"/>
        </w:rPr>
        <w:t xml:space="preserve"> </w:t>
      </w:r>
      <w:r>
        <w:rPr>
          <w:color w:val="181818"/>
          <w:sz w:val="24"/>
        </w:rPr>
        <w:t>га.</w:t>
      </w:r>
      <w:r>
        <w:rPr>
          <w:color w:val="181818"/>
          <w:spacing w:val="-3"/>
          <w:sz w:val="24"/>
        </w:rPr>
        <w:t xml:space="preserve"> </w:t>
      </w:r>
      <w:r>
        <w:rPr>
          <w:color w:val="181818"/>
          <w:sz w:val="24"/>
        </w:rPr>
        <w:t>Ландшафт</w:t>
      </w:r>
      <w:r>
        <w:rPr>
          <w:color w:val="181818"/>
          <w:spacing w:val="-3"/>
          <w:sz w:val="24"/>
        </w:rPr>
        <w:t xml:space="preserve"> </w:t>
      </w:r>
      <w:r>
        <w:rPr>
          <w:color w:val="181818"/>
          <w:sz w:val="24"/>
        </w:rPr>
        <w:t>холмистого</w:t>
      </w:r>
      <w:r>
        <w:rPr>
          <w:color w:val="181818"/>
          <w:spacing w:val="-5"/>
          <w:sz w:val="24"/>
        </w:rPr>
        <w:t xml:space="preserve"> </w:t>
      </w:r>
      <w:r>
        <w:rPr>
          <w:color w:val="181818"/>
          <w:sz w:val="24"/>
        </w:rPr>
        <w:t>и</w:t>
      </w:r>
      <w:r>
        <w:rPr>
          <w:color w:val="181818"/>
          <w:spacing w:val="-3"/>
          <w:sz w:val="24"/>
        </w:rPr>
        <w:t xml:space="preserve"> </w:t>
      </w:r>
      <w:r>
        <w:rPr>
          <w:color w:val="181818"/>
          <w:sz w:val="24"/>
        </w:rPr>
        <w:t>лесистого</w:t>
      </w:r>
      <w:r>
        <w:rPr>
          <w:color w:val="181818"/>
          <w:spacing w:val="-3"/>
          <w:sz w:val="24"/>
        </w:rPr>
        <w:t xml:space="preserve"> </w:t>
      </w:r>
      <w:r>
        <w:rPr>
          <w:color w:val="181818"/>
          <w:sz w:val="24"/>
        </w:rPr>
        <w:t>правобережья</w:t>
      </w:r>
      <w:r>
        <w:rPr>
          <w:color w:val="181818"/>
          <w:spacing w:val="-3"/>
          <w:sz w:val="24"/>
        </w:rPr>
        <w:t xml:space="preserve"> </w:t>
      </w:r>
      <w:r>
        <w:rPr>
          <w:color w:val="181818"/>
          <w:sz w:val="24"/>
        </w:rPr>
        <w:t>реки</w:t>
      </w:r>
      <w:r>
        <w:rPr>
          <w:color w:val="181818"/>
          <w:spacing w:val="-3"/>
          <w:sz w:val="24"/>
        </w:rPr>
        <w:t xml:space="preserve"> </w:t>
      </w:r>
      <w:r>
        <w:rPr>
          <w:color w:val="181818"/>
          <w:sz w:val="24"/>
        </w:rPr>
        <w:t>Демы</w:t>
      </w:r>
      <w:r>
        <w:rPr>
          <w:color w:val="181818"/>
          <w:spacing w:val="-3"/>
          <w:sz w:val="24"/>
        </w:rPr>
        <w:t xml:space="preserve"> </w:t>
      </w:r>
      <w:r>
        <w:rPr>
          <w:color w:val="181818"/>
          <w:sz w:val="24"/>
        </w:rPr>
        <w:t>на</w:t>
      </w:r>
      <w:r>
        <w:rPr>
          <w:color w:val="181818"/>
          <w:spacing w:val="-4"/>
          <w:sz w:val="24"/>
        </w:rPr>
        <w:t xml:space="preserve"> </w:t>
      </w:r>
      <w:r>
        <w:rPr>
          <w:color w:val="181818"/>
          <w:sz w:val="24"/>
        </w:rPr>
        <w:t>севере</w:t>
      </w:r>
      <w:r>
        <w:rPr>
          <w:color w:val="181818"/>
          <w:spacing w:val="-4"/>
          <w:sz w:val="24"/>
        </w:rPr>
        <w:t xml:space="preserve"> </w:t>
      </w:r>
      <w:r>
        <w:rPr>
          <w:color w:val="181818"/>
          <w:sz w:val="24"/>
        </w:rPr>
        <w:t xml:space="preserve">района был назван известным оренбургским естествоиспытателем С.С. </w:t>
      </w:r>
      <w:proofErr w:type="spellStart"/>
      <w:r>
        <w:rPr>
          <w:color w:val="181818"/>
          <w:sz w:val="24"/>
        </w:rPr>
        <w:t>Неуструевым</w:t>
      </w:r>
      <w:proofErr w:type="spellEnd"/>
      <w:r>
        <w:rPr>
          <w:color w:val="181818"/>
          <w:sz w:val="24"/>
        </w:rPr>
        <w:t xml:space="preserve"> (1918 г.)</w:t>
      </w:r>
    </w:p>
    <w:p w14:paraId="7866F777" w14:textId="77777777" w:rsidR="004A6410" w:rsidRDefault="001F5068">
      <w:pPr>
        <w:spacing w:line="275" w:lineRule="exact"/>
        <w:ind w:left="1069"/>
        <w:rPr>
          <w:sz w:val="24"/>
        </w:rPr>
      </w:pPr>
      <w:r>
        <w:rPr>
          <w:color w:val="181818"/>
          <w:sz w:val="24"/>
        </w:rPr>
        <w:t>"</w:t>
      </w:r>
      <w:proofErr w:type="spellStart"/>
      <w:r>
        <w:rPr>
          <w:color w:val="181818"/>
          <w:sz w:val="24"/>
        </w:rPr>
        <w:t>Задемской</w:t>
      </w:r>
      <w:proofErr w:type="spellEnd"/>
      <w:r>
        <w:rPr>
          <w:color w:val="181818"/>
          <w:spacing w:val="-6"/>
          <w:sz w:val="24"/>
        </w:rPr>
        <w:t xml:space="preserve"> </w:t>
      </w:r>
      <w:r>
        <w:rPr>
          <w:color w:val="181818"/>
          <w:sz w:val="24"/>
        </w:rPr>
        <w:t>лесостепью".</w:t>
      </w:r>
      <w:r>
        <w:rPr>
          <w:color w:val="181818"/>
          <w:spacing w:val="-2"/>
          <w:sz w:val="24"/>
        </w:rPr>
        <w:t xml:space="preserve"> </w:t>
      </w:r>
      <w:r>
        <w:rPr>
          <w:color w:val="181818"/>
          <w:sz w:val="24"/>
        </w:rPr>
        <w:t>В</w:t>
      </w:r>
      <w:r>
        <w:rPr>
          <w:color w:val="181818"/>
          <w:spacing w:val="-5"/>
          <w:sz w:val="24"/>
        </w:rPr>
        <w:t xml:space="preserve"> </w:t>
      </w:r>
      <w:r>
        <w:rPr>
          <w:color w:val="181818"/>
          <w:sz w:val="24"/>
        </w:rPr>
        <w:t>село</w:t>
      </w:r>
      <w:r>
        <w:rPr>
          <w:color w:val="181818"/>
          <w:spacing w:val="-4"/>
          <w:sz w:val="24"/>
        </w:rPr>
        <w:t xml:space="preserve"> </w:t>
      </w:r>
      <w:r>
        <w:rPr>
          <w:color w:val="181818"/>
          <w:sz w:val="24"/>
        </w:rPr>
        <w:t>Шарлыке</w:t>
      </w:r>
      <w:r>
        <w:rPr>
          <w:color w:val="181818"/>
          <w:spacing w:val="-3"/>
          <w:sz w:val="24"/>
        </w:rPr>
        <w:t xml:space="preserve"> </w:t>
      </w:r>
      <w:r>
        <w:rPr>
          <w:color w:val="181818"/>
          <w:sz w:val="24"/>
        </w:rPr>
        <w:t>имеется</w:t>
      </w:r>
      <w:r>
        <w:rPr>
          <w:color w:val="181818"/>
          <w:spacing w:val="-4"/>
          <w:sz w:val="24"/>
        </w:rPr>
        <w:t xml:space="preserve"> </w:t>
      </w:r>
      <w:r>
        <w:rPr>
          <w:color w:val="181818"/>
          <w:sz w:val="24"/>
        </w:rPr>
        <w:t>спортивный</w:t>
      </w:r>
      <w:r>
        <w:rPr>
          <w:color w:val="181818"/>
          <w:spacing w:val="-4"/>
          <w:sz w:val="24"/>
        </w:rPr>
        <w:t xml:space="preserve"> </w:t>
      </w:r>
      <w:r>
        <w:rPr>
          <w:color w:val="181818"/>
          <w:sz w:val="24"/>
        </w:rPr>
        <w:t>комплекс «Олимп»</w:t>
      </w:r>
      <w:r>
        <w:rPr>
          <w:color w:val="181818"/>
          <w:spacing w:val="-9"/>
          <w:sz w:val="24"/>
        </w:rPr>
        <w:t xml:space="preserve"> </w:t>
      </w:r>
      <w:r>
        <w:rPr>
          <w:color w:val="181818"/>
          <w:spacing w:val="-10"/>
          <w:sz w:val="24"/>
        </w:rPr>
        <w:t>с</w:t>
      </w:r>
    </w:p>
    <w:p w14:paraId="21308053" w14:textId="77777777" w:rsidR="004A6410" w:rsidRDefault="001F5068">
      <w:pPr>
        <w:spacing w:before="43" w:line="276" w:lineRule="auto"/>
        <w:ind w:left="1069"/>
        <w:rPr>
          <w:sz w:val="24"/>
        </w:rPr>
      </w:pPr>
      <w:r>
        <w:rPr>
          <w:color w:val="181818"/>
          <w:sz w:val="24"/>
        </w:rPr>
        <w:t>прилегающим</w:t>
      </w:r>
      <w:r>
        <w:rPr>
          <w:color w:val="181818"/>
          <w:spacing w:val="-3"/>
          <w:sz w:val="24"/>
        </w:rPr>
        <w:t xml:space="preserve"> </w:t>
      </w:r>
      <w:r>
        <w:rPr>
          <w:color w:val="181818"/>
          <w:sz w:val="24"/>
        </w:rPr>
        <w:t>к</w:t>
      </w:r>
      <w:r>
        <w:rPr>
          <w:color w:val="181818"/>
          <w:spacing w:val="-4"/>
          <w:sz w:val="24"/>
        </w:rPr>
        <w:t xml:space="preserve"> </w:t>
      </w:r>
      <w:r>
        <w:rPr>
          <w:color w:val="181818"/>
          <w:sz w:val="24"/>
        </w:rPr>
        <w:t>нему</w:t>
      </w:r>
      <w:r>
        <w:rPr>
          <w:color w:val="181818"/>
          <w:spacing w:val="-7"/>
          <w:sz w:val="24"/>
        </w:rPr>
        <w:t xml:space="preserve"> </w:t>
      </w:r>
      <w:r>
        <w:rPr>
          <w:color w:val="181818"/>
          <w:sz w:val="24"/>
        </w:rPr>
        <w:t>стадионом,</w:t>
      </w:r>
      <w:r>
        <w:rPr>
          <w:color w:val="181818"/>
          <w:spacing w:val="-2"/>
          <w:sz w:val="24"/>
        </w:rPr>
        <w:t xml:space="preserve"> </w:t>
      </w:r>
      <w:r>
        <w:rPr>
          <w:color w:val="181818"/>
          <w:sz w:val="24"/>
        </w:rPr>
        <w:t>где</w:t>
      </w:r>
      <w:r>
        <w:rPr>
          <w:color w:val="181818"/>
          <w:spacing w:val="-2"/>
          <w:sz w:val="24"/>
        </w:rPr>
        <w:t xml:space="preserve"> </w:t>
      </w:r>
      <w:r>
        <w:rPr>
          <w:color w:val="181818"/>
          <w:sz w:val="24"/>
        </w:rPr>
        <w:t>проходят</w:t>
      </w:r>
      <w:r>
        <w:rPr>
          <w:color w:val="181818"/>
          <w:spacing w:val="-4"/>
          <w:sz w:val="24"/>
        </w:rPr>
        <w:t xml:space="preserve"> </w:t>
      </w:r>
      <w:r>
        <w:rPr>
          <w:color w:val="181818"/>
          <w:sz w:val="24"/>
        </w:rPr>
        <w:t>соревнования</w:t>
      </w:r>
      <w:r>
        <w:rPr>
          <w:color w:val="181818"/>
          <w:spacing w:val="-2"/>
          <w:sz w:val="24"/>
        </w:rPr>
        <w:t xml:space="preserve"> </w:t>
      </w:r>
      <w:r>
        <w:rPr>
          <w:color w:val="181818"/>
          <w:sz w:val="24"/>
        </w:rPr>
        <w:t>областного уровня,</w:t>
      </w:r>
      <w:r>
        <w:rPr>
          <w:color w:val="181818"/>
          <w:spacing w:val="-2"/>
          <w:sz w:val="24"/>
        </w:rPr>
        <w:t xml:space="preserve"> </w:t>
      </w:r>
      <w:r>
        <w:rPr>
          <w:color w:val="181818"/>
          <w:sz w:val="24"/>
        </w:rPr>
        <w:t xml:space="preserve">плавательный </w:t>
      </w:r>
      <w:proofErr w:type="spellStart"/>
      <w:r>
        <w:rPr>
          <w:color w:val="181818"/>
          <w:sz w:val="24"/>
        </w:rPr>
        <w:t>бассейн,краеведческий</w:t>
      </w:r>
      <w:proofErr w:type="spellEnd"/>
      <w:r>
        <w:rPr>
          <w:color w:val="181818"/>
          <w:sz w:val="24"/>
        </w:rPr>
        <w:t xml:space="preserve"> музей.</w:t>
      </w:r>
    </w:p>
    <w:p w14:paraId="5CB7BFCD" w14:textId="77777777" w:rsidR="004A6410" w:rsidRDefault="001F5068">
      <w:pPr>
        <w:spacing w:line="275" w:lineRule="exact"/>
        <w:ind w:left="1069"/>
        <w:rPr>
          <w:sz w:val="24"/>
        </w:rPr>
      </w:pPr>
      <w:r>
        <w:rPr>
          <w:color w:val="181818"/>
          <w:sz w:val="24"/>
        </w:rPr>
        <w:t xml:space="preserve">Известные </w:t>
      </w:r>
      <w:r>
        <w:rPr>
          <w:color w:val="181818"/>
          <w:spacing w:val="-2"/>
          <w:sz w:val="24"/>
        </w:rPr>
        <w:t>уроженцы:</w:t>
      </w:r>
    </w:p>
    <w:p w14:paraId="1045F889" w14:textId="77777777" w:rsidR="004A6410" w:rsidRDefault="001F5068">
      <w:pPr>
        <w:pStyle w:val="a4"/>
        <w:numPr>
          <w:ilvl w:val="1"/>
          <w:numId w:val="28"/>
        </w:numPr>
        <w:tabs>
          <w:tab w:val="left" w:pos="1207"/>
        </w:tabs>
        <w:spacing w:before="41" w:line="278" w:lineRule="auto"/>
        <w:ind w:left="1069" w:right="1145" w:firstLine="0"/>
        <w:rPr>
          <w:color w:val="181818"/>
          <w:sz w:val="24"/>
        </w:rPr>
      </w:pPr>
      <w:r>
        <w:rPr>
          <w:color w:val="181818"/>
          <w:sz w:val="24"/>
        </w:rPr>
        <w:t>Родимцев</w:t>
      </w:r>
      <w:r>
        <w:rPr>
          <w:color w:val="181818"/>
          <w:spacing w:val="-5"/>
          <w:sz w:val="24"/>
        </w:rPr>
        <w:t xml:space="preserve"> </w:t>
      </w:r>
      <w:r>
        <w:rPr>
          <w:color w:val="181818"/>
          <w:sz w:val="24"/>
        </w:rPr>
        <w:t>Александр</w:t>
      </w:r>
      <w:r>
        <w:rPr>
          <w:color w:val="181818"/>
          <w:spacing w:val="-4"/>
          <w:sz w:val="24"/>
        </w:rPr>
        <w:t xml:space="preserve"> </w:t>
      </w:r>
      <w:r>
        <w:rPr>
          <w:color w:val="181818"/>
          <w:sz w:val="24"/>
        </w:rPr>
        <w:t>Ильич</w:t>
      </w:r>
      <w:r>
        <w:rPr>
          <w:color w:val="181818"/>
          <w:spacing w:val="-3"/>
          <w:sz w:val="24"/>
        </w:rPr>
        <w:t xml:space="preserve"> </w:t>
      </w:r>
      <w:r>
        <w:rPr>
          <w:color w:val="181818"/>
          <w:sz w:val="24"/>
        </w:rPr>
        <w:t>—</w:t>
      </w:r>
      <w:r>
        <w:rPr>
          <w:color w:val="181818"/>
          <w:spacing w:val="-4"/>
          <w:sz w:val="24"/>
        </w:rPr>
        <w:t xml:space="preserve"> </w:t>
      </w:r>
      <w:r>
        <w:rPr>
          <w:color w:val="181818"/>
          <w:sz w:val="24"/>
        </w:rPr>
        <w:t>советский</w:t>
      </w:r>
      <w:r>
        <w:rPr>
          <w:color w:val="181818"/>
          <w:spacing w:val="-4"/>
          <w:sz w:val="24"/>
        </w:rPr>
        <w:t xml:space="preserve"> </w:t>
      </w:r>
      <w:r>
        <w:rPr>
          <w:color w:val="181818"/>
          <w:sz w:val="24"/>
        </w:rPr>
        <w:t>военачальник,</w:t>
      </w:r>
      <w:r>
        <w:rPr>
          <w:color w:val="181818"/>
          <w:spacing w:val="-4"/>
          <w:sz w:val="24"/>
        </w:rPr>
        <w:t xml:space="preserve"> </w:t>
      </w:r>
      <w:r>
        <w:rPr>
          <w:color w:val="181818"/>
          <w:sz w:val="24"/>
        </w:rPr>
        <w:t>генерал-полковник,</w:t>
      </w:r>
      <w:r>
        <w:rPr>
          <w:color w:val="181818"/>
          <w:spacing w:val="-4"/>
          <w:sz w:val="24"/>
        </w:rPr>
        <w:t xml:space="preserve"> </w:t>
      </w:r>
      <w:r>
        <w:rPr>
          <w:color w:val="181818"/>
          <w:sz w:val="24"/>
        </w:rPr>
        <w:t>дважды</w:t>
      </w:r>
      <w:r>
        <w:rPr>
          <w:color w:val="181818"/>
          <w:spacing w:val="-4"/>
          <w:sz w:val="24"/>
        </w:rPr>
        <w:t xml:space="preserve"> </w:t>
      </w:r>
      <w:r>
        <w:rPr>
          <w:color w:val="181818"/>
          <w:sz w:val="24"/>
        </w:rPr>
        <w:t>Герой Советского Союза.</w:t>
      </w:r>
    </w:p>
    <w:p w14:paraId="675C6A2C" w14:textId="77777777" w:rsidR="004A6410" w:rsidRDefault="001F5068">
      <w:pPr>
        <w:pStyle w:val="a4"/>
        <w:numPr>
          <w:ilvl w:val="1"/>
          <w:numId w:val="28"/>
        </w:numPr>
        <w:tabs>
          <w:tab w:val="left" w:pos="1207"/>
        </w:tabs>
        <w:spacing w:line="272" w:lineRule="exact"/>
        <w:ind w:left="1207" w:hanging="138"/>
        <w:rPr>
          <w:color w:val="181818"/>
          <w:sz w:val="24"/>
        </w:rPr>
      </w:pPr>
      <w:r>
        <w:rPr>
          <w:color w:val="181818"/>
          <w:sz w:val="24"/>
        </w:rPr>
        <w:t>Мячин</w:t>
      </w:r>
      <w:r>
        <w:rPr>
          <w:color w:val="181818"/>
          <w:spacing w:val="-6"/>
          <w:sz w:val="24"/>
        </w:rPr>
        <w:t xml:space="preserve"> </w:t>
      </w:r>
      <w:r>
        <w:rPr>
          <w:color w:val="181818"/>
          <w:sz w:val="24"/>
        </w:rPr>
        <w:t>Константин</w:t>
      </w:r>
      <w:r>
        <w:rPr>
          <w:color w:val="181818"/>
          <w:spacing w:val="-4"/>
          <w:sz w:val="24"/>
        </w:rPr>
        <w:t xml:space="preserve"> </w:t>
      </w:r>
      <w:r>
        <w:rPr>
          <w:color w:val="181818"/>
          <w:sz w:val="24"/>
        </w:rPr>
        <w:t>Алексеевич</w:t>
      </w:r>
      <w:r>
        <w:rPr>
          <w:color w:val="181818"/>
          <w:spacing w:val="-2"/>
          <w:sz w:val="24"/>
        </w:rPr>
        <w:t xml:space="preserve"> </w:t>
      </w:r>
      <w:r>
        <w:rPr>
          <w:color w:val="181818"/>
          <w:sz w:val="24"/>
        </w:rPr>
        <w:t>—</w:t>
      </w:r>
      <w:r>
        <w:rPr>
          <w:color w:val="181818"/>
          <w:spacing w:val="-4"/>
          <w:sz w:val="24"/>
        </w:rPr>
        <w:t xml:space="preserve"> </w:t>
      </w:r>
      <w:r>
        <w:rPr>
          <w:color w:val="181818"/>
          <w:sz w:val="24"/>
        </w:rPr>
        <w:t>партийный</w:t>
      </w:r>
      <w:r>
        <w:rPr>
          <w:color w:val="181818"/>
          <w:spacing w:val="-3"/>
          <w:sz w:val="24"/>
        </w:rPr>
        <w:t xml:space="preserve"> </w:t>
      </w:r>
      <w:r>
        <w:rPr>
          <w:color w:val="181818"/>
          <w:sz w:val="24"/>
        </w:rPr>
        <w:t>и</w:t>
      </w:r>
      <w:r>
        <w:rPr>
          <w:color w:val="181818"/>
          <w:spacing w:val="-4"/>
          <w:sz w:val="24"/>
        </w:rPr>
        <w:t xml:space="preserve"> </w:t>
      </w:r>
      <w:r>
        <w:rPr>
          <w:color w:val="181818"/>
          <w:sz w:val="24"/>
        </w:rPr>
        <w:t>военный</w:t>
      </w:r>
      <w:r>
        <w:rPr>
          <w:color w:val="181818"/>
          <w:spacing w:val="-3"/>
          <w:sz w:val="24"/>
        </w:rPr>
        <w:t xml:space="preserve"> </w:t>
      </w:r>
      <w:r>
        <w:rPr>
          <w:color w:val="181818"/>
          <w:spacing w:val="-2"/>
          <w:sz w:val="24"/>
        </w:rPr>
        <w:t>деятель.</w:t>
      </w:r>
    </w:p>
    <w:p w14:paraId="5F6201FC" w14:textId="77777777" w:rsidR="004A6410" w:rsidRDefault="001F5068">
      <w:pPr>
        <w:pStyle w:val="a4"/>
        <w:numPr>
          <w:ilvl w:val="1"/>
          <w:numId w:val="28"/>
        </w:numPr>
        <w:tabs>
          <w:tab w:val="left" w:pos="1207"/>
        </w:tabs>
        <w:spacing w:before="41" w:line="276" w:lineRule="auto"/>
        <w:ind w:left="1069" w:right="813" w:firstLine="0"/>
        <w:jc w:val="both"/>
        <w:rPr>
          <w:color w:val="181818"/>
          <w:sz w:val="24"/>
        </w:rPr>
      </w:pPr>
      <w:r>
        <w:rPr>
          <w:color w:val="181818"/>
          <w:sz w:val="24"/>
        </w:rPr>
        <w:t>Серов Георгий Трофимович — командир батальона 167-го гвардейского стрелкового полка</w:t>
      </w:r>
      <w:r>
        <w:rPr>
          <w:color w:val="181818"/>
          <w:spacing w:val="-2"/>
          <w:sz w:val="24"/>
        </w:rPr>
        <w:t xml:space="preserve"> </w:t>
      </w:r>
      <w:r>
        <w:rPr>
          <w:color w:val="181818"/>
          <w:sz w:val="24"/>
        </w:rPr>
        <w:t>1- й</w:t>
      </w:r>
      <w:r>
        <w:rPr>
          <w:color w:val="181818"/>
          <w:spacing w:val="-3"/>
          <w:sz w:val="24"/>
        </w:rPr>
        <w:t xml:space="preserve"> </w:t>
      </w:r>
      <w:r>
        <w:rPr>
          <w:color w:val="181818"/>
          <w:sz w:val="24"/>
        </w:rPr>
        <w:t>гвардейской</w:t>
      </w:r>
      <w:r>
        <w:rPr>
          <w:color w:val="181818"/>
          <w:spacing w:val="-3"/>
          <w:sz w:val="24"/>
        </w:rPr>
        <w:t xml:space="preserve"> </w:t>
      </w:r>
      <w:r>
        <w:rPr>
          <w:color w:val="181818"/>
          <w:sz w:val="24"/>
        </w:rPr>
        <w:t>стрелковой</w:t>
      </w:r>
      <w:r>
        <w:rPr>
          <w:color w:val="181818"/>
          <w:spacing w:val="-3"/>
          <w:sz w:val="24"/>
        </w:rPr>
        <w:t xml:space="preserve"> </w:t>
      </w:r>
      <w:r>
        <w:rPr>
          <w:color w:val="181818"/>
          <w:sz w:val="24"/>
        </w:rPr>
        <w:t>Московско-Минской</w:t>
      </w:r>
      <w:r>
        <w:rPr>
          <w:color w:val="181818"/>
          <w:spacing w:val="-3"/>
          <w:sz w:val="24"/>
        </w:rPr>
        <w:t xml:space="preserve"> </w:t>
      </w:r>
      <w:r>
        <w:rPr>
          <w:color w:val="181818"/>
          <w:sz w:val="24"/>
        </w:rPr>
        <w:t>Краснознаменной</w:t>
      </w:r>
      <w:r>
        <w:rPr>
          <w:color w:val="181818"/>
          <w:spacing w:val="-3"/>
          <w:sz w:val="24"/>
        </w:rPr>
        <w:t xml:space="preserve"> </w:t>
      </w:r>
      <w:r>
        <w:rPr>
          <w:color w:val="181818"/>
          <w:sz w:val="24"/>
        </w:rPr>
        <w:t>ордена</w:t>
      </w:r>
      <w:r>
        <w:rPr>
          <w:color w:val="181818"/>
          <w:spacing w:val="-4"/>
          <w:sz w:val="24"/>
        </w:rPr>
        <w:t xml:space="preserve"> </w:t>
      </w:r>
      <w:r>
        <w:rPr>
          <w:color w:val="181818"/>
          <w:sz w:val="24"/>
        </w:rPr>
        <w:t>Суворова</w:t>
      </w:r>
      <w:r>
        <w:rPr>
          <w:color w:val="181818"/>
          <w:spacing w:val="-4"/>
          <w:sz w:val="24"/>
        </w:rPr>
        <w:t xml:space="preserve"> </w:t>
      </w:r>
      <w:r>
        <w:rPr>
          <w:color w:val="181818"/>
          <w:sz w:val="24"/>
        </w:rPr>
        <w:t>дивизии</w:t>
      </w:r>
      <w:r>
        <w:rPr>
          <w:color w:val="181818"/>
          <w:spacing w:val="-5"/>
          <w:sz w:val="24"/>
        </w:rPr>
        <w:t xml:space="preserve"> </w:t>
      </w:r>
      <w:r>
        <w:rPr>
          <w:color w:val="181818"/>
          <w:sz w:val="24"/>
        </w:rPr>
        <w:t>11- й гвардейской армии 3-го Белорусского фронта, гвардии майор. Герой Советского Союза</w:t>
      </w:r>
    </w:p>
    <w:p w14:paraId="4DF2FEE2" w14:textId="77777777" w:rsidR="004A6410" w:rsidRDefault="001F5068">
      <w:pPr>
        <w:spacing w:line="276" w:lineRule="auto"/>
        <w:ind w:left="1069" w:right="999"/>
        <w:rPr>
          <w:sz w:val="24"/>
        </w:rPr>
      </w:pPr>
      <w:r>
        <w:rPr>
          <w:color w:val="181818"/>
          <w:sz w:val="24"/>
        </w:rPr>
        <w:t>В</w:t>
      </w:r>
      <w:r>
        <w:rPr>
          <w:color w:val="181818"/>
          <w:spacing w:val="-5"/>
          <w:sz w:val="24"/>
        </w:rPr>
        <w:t xml:space="preserve"> </w:t>
      </w:r>
      <w:r>
        <w:rPr>
          <w:color w:val="181818"/>
          <w:sz w:val="24"/>
        </w:rPr>
        <w:t>итоге,</w:t>
      </w:r>
      <w:r>
        <w:rPr>
          <w:color w:val="181818"/>
          <w:spacing w:val="-3"/>
          <w:sz w:val="24"/>
        </w:rPr>
        <w:t xml:space="preserve"> </w:t>
      </w:r>
      <w:r>
        <w:rPr>
          <w:color w:val="181818"/>
          <w:sz w:val="24"/>
        </w:rPr>
        <w:t>овладев</w:t>
      </w:r>
      <w:r>
        <w:rPr>
          <w:color w:val="181818"/>
          <w:spacing w:val="-4"/>
          <w:sz w:val="24"/>
        </w:rPr>
        <w:t xml:space="preserve"> </w:t>
      </w:r>
      <w:r>
        <w:rPr>
          <w:color w:val="181818"/>
          <w:sz w:val="24"/>
        </w:rPr>
        <w:t>знаниями</w:t>
      </w:r>
      <w:r>
        <w:rPr>
          <w:color w:val="181818"/>
          <w:spacing w:val="40"/>
          <w:sz w:val="24"/>
        </w:rPr>
        <w:t xml:space="preserve"> </w:t>
      </w:r>
      <w:r>
        <w:rPr>
          <w:color w:val="181818"/>
          <w:sz w:val="24"/>
        </w:rPr>
        <w:t>об</w:t>
      </w:r>
      <w:r>
        <w:rPr>
          <w:color w:val="181818"/>
          <w:spacing w:val="-3"/>
          <w:sz w:val="24"/>
        </w:rPr>
        <w:t xml:space="preserve"> </w:t>
      </w:r>
      <w:r>
        <w:rPr>
          <w:color w:val="181818"/>
          <w:sz w:val="24"/>
        </w:rPr>
        <w:t>истории</w:t>
      </w:r>
      <w:r>
        <w:rPr>
          <w:color w:val="181818"/>
          <w:spacing w:val="-3"/>
          <w:sz w:val="24"/>
        </w:rPr>
        <w:t xml:space="preserve"> </w:t>
      </w:r>
      <w:r>
        <w:rPr>
          <w:color w:val="181818"/>
          <w:sz w:val="24"/>
        </w:rPr>
        <w:t>Шарлыкского</w:t>
      </w:r>
      <w:r>
        <w:rPr>
          <w:color w:val="181818"/>
          <w:spacing w:val="-3"/>
          <w:sz w:val="24"/>
        </w:rPr>
        <w:t xml:space="preserve"> </w:t>
      </w:r>
      <w:r>
        <w:rPr>
          <w:color w:val="181818"/>
          <w:sz w:val="24"/>
        </w:rPr>
        <w:t>района,</w:t>
      </w:r>
      <w:r>
        <w:rPr>
          <w:color w:val="181818"/>
          <w:spacing w:val="-3"/>
          <w:sz w:val="24"/>
        </w:rPr>
        <w:t xml:space="preserve"> </w:t>
      </w:r>
      <w:r>
        <w:rPr>
          <w:color w:val="181818"/>
          <w:sz w:val="24"/>
        </w:rPr>
        <w:t>дети узнают</w:t>
      </w:r>
      <w:r>
        <w:rPr>
          <w:color w:val="181818"/>
          <w:spacing w:val="-5"/>
          <w:sz w:val="24"/>
        </w:rPr>
        <w:t xml:space="preserve"> </w:t>
      </w:r>
      <w:r>
        <w:rPr>
          <w:color w:val="181818"/>
          <w:sz w:val="24"/>
        </w:rPr>
        <w:t>историю</w:t>
      </w:r>
      <w:r>
        <w:rPr>
          <w:color w:val="181818"/>
          <w:spacing w:val="-3"/>
          <w:sz w:val="24"/>
        </w:rPr>
        <w:t xml:space="preserve"> </w:t>
      </w:r>
      <w:r>
        <w:rPr>
          <w:color w:val="181818"/>
          <w:sz w:val="24"/>
        </w:rPr>
        <w:t>своего региона, у них сформируется чувство любви к своей малой родине с ее далеким пошлым.</w:t>
      </w:r>
    </w:p>
    <w:p w14:paraId="7E28F1E0" w14:textId="77777777" w:rsidR="004A6410" w:rsidRDefault="001F5068">
      <w:pPr>
        <w:spacing w:line="276" w:lineRule="auto"/>
        <w:ind w:left="1069" w:right="999"/>
        <w:rPr>
          <w:sz w:val="24"/>
        </w:rPr>
      </w:pPr>
      <w:r>
        <w:rPr>
          <w:color w:val="181818"/>
          <w:sz w:val="24"/>
        </w:rPr>
        <w:t>Дошкольники приобретут умение бережно относиться к природе, они познакомятся с фольклором,</w:t>
      </w:r>
      <w:r>
        <w:rPr>
          <w:color w:val="181818"/>
          <w:spacing w:val="-3"/>
          <w:sz w:val="24"/>
        </w:rPr>
        <w:t xml:space="preserve"> </w:t>
      </w:r>
      <w:r>
        <w:rPr>
          <w:color w:val="181818"/>
          <w:sz w:val="24"/>
        </w:rPr>
        <w:t>традициями,</w:t>
      </w:r>
      <w:r>
        <w:rPr>
          <w:color w:val="181818"/>
          <w:spacing w:val="-3"/>
          <w:sz w:val="24"/>
        </w:rPr>
        <w:t xml:space="preserve"> </w:t>
      </w:r>
      <w:r>
        <w:rPr>
          <w:color w:val="181818"/>
          <w:sz w:val="24"/>
        </w:rPr>
        <w:t>обычаями</w:t>
      </w:r>
      <w:r>
        <w:rPr>
          <w:color w:val="181818"/>
          <w:spacing w:val="-3"/>
          <w:sz w:val="24"/>
        </w:rPr>
        <w:t xml:space="preserve"> </w:t>
      </w:r>
      <w:r>
        <w:rPr>
          <w:color w:val="181818"/>
          <w:sz w:val="24"/>
        </w:rPr>
        <w:t>родного</w:t>
      </w:r>
      <w:r>
        <w:rPr>
          <w:color w:val="181818"/>
          <w:spacing w:val="-3"/>
          <w:sz w:val="24"/>
        </w:rPr>
        <w:t xml:space="preserve"> </w:t>
      </w:r>
      <w:r>
        <w:rPr>
          <w:color w:val="181818"/>
          <w:sz w:val="24"/>
        </w:rPr>
        <w:t>края,</w:t>
      </w:r>
      <w:r>
        <w:rPr>
          <w:color w:val="181818"/>
          <w:spacing w:val="-3"/>
          <w:sz w:val="24"/>
        </w:rPr>
        <w:t xml:space="preserve"> </w:t>
      </w:r>
      <w:r>
        <w:rPr>
          <w:color w:val="181818"/>
          <w:sz w:val="24"/>
        </w:rPr>
        <w:t>и</w:t>
      </w:r>
      <w:r>
        <w:rPr>
          <w:color w:val="181818"/>
          <w:spacing w:val="-3"/>
          <w:sz w:val="24"/>
        </w:rPr>
        <w:t xml:space="preserve"> </w:t>
      </w:r>
      <w:r>
        <w:rPr>
          <w:color w:val="181818"/>
          <w:sz w:val="24"/>
        </w:rPr>
        <w:t>хочется</w:t>
      </w:r>
      <w:r>
        <w:rPr>
          <w:color w:val="181818"/>
          <w:spacing w:val="-3"/>
          <w:sz w:val="24"/>
        </w:rPr>
        <w:t xml:space="preserve"> </w:t>
      </w:r>
      <w:r>
        <w:rPr>
          <w:color w:val="181818"/>
          <w:sz w:val="24"/>
        </w:rPr>
        <w:t>надеяться,</w:t>
      </w:r>
      <w:r>
        <w:rPr>
          <w:color w:val="181818"/>
          <w:spacing w:val="-3"/>
          <w:sz w:val="24"/>
        </w:rPr>
        <w:t xml:space="preserve"> </w:t>
      </w:r>
      <w:r>
        <w:rPr>
          <w:color w:val="181818"/>
          <w:sz w:val="24"/>
        </w:rPr>
        <w:t>что</w:t>
      </w:r>
      <w:r>
        <w:rPr>
          <w:color w:val="181818"/>
          <w:spacing w:val="-3"/>
          <w:sz w:val="24"/>
        </w:rPr>
        <w:t xml:space="preserve"> </w:t>
      </w:r>
      <w:r>
        <w:rPr>
          <w:color w:val="181818"/>
          <w:sz w:val="24"/>
        </w:rPr>
        <w:t>это</w:t>
      </w:r>
      <w:r>
        <w:rPr>
          <w:color w:val="181818"/>
          <w:spacing w:val="-3"/>
          <w:sz w:val="24"/>
        </w:rPr>
        <w:t xml:space="preserve"> </w:t>
      </w:r>
      <w:r>
        <w:rPr>
          <w:color w:val="181818"/>
          <w:sz w:val="24"/>
        </w:rPr>
        <w:t>определит</w:t>
      </w:r>
      <w:r>
        <w:rPr>
          <w:color w:val="181818"/>
          <w:spacing w:val="-3"/>
          <w:sz w:val="24"/>
        </w:rPr>
        <w:t xml:space="preserve"> </w:t>
      </w:r>
      <w:r>
        <w:rPr>
          <w:color w:val="181818"/>
          <w:sz w:val="24"/>
        </w:rPr>
        <w:t>их обязанности перед обществом: любить и охранять свою Родину, заботиться о ней.</w:t>
      </w:r>
    </w:p>
    <w:p w14:paraId="03D40D0C" w14:textId="77777777" w:rsidR="004A6410" w:rsidRDefault="001F5068">
      <w:pPr>
        <w:spacing w:before="202"/>
        <w:ind w:left="4516"/>
        <w:rPr>
          <w:b/>
          <w:sz w:val="24"/>
        </w:rPr>
      </w:pPr>
      <w:r>
        <w:rPr>
          <w:b/>
          <w:color w:val="1F487C"/>
          <w:sz w:val="24"/>
        </w:rPr>
        <w:t>Сложившиеся</w:t>
      </w:r>
      <w:r>
        <w:rPr>
          <w:b/>
          <w:color w:val="1F487C"/>
          <w:spacing w:val="-4"/>
          <w:sz w:val="24"/>
        </w:rPr>
        <w:t xml:space="preserve"> </w:t>
      </w:r>
      <w:r>
        <w:rPr>
          <w:b/>
          <w:color w:val="1F487C"/>
          <w:sz w:val="24"/>
        </w:rPr>
        <w:t>традиции</w:t>
      </w:r>
      <w:r>
        <w:rPr>
          <w:b/>
          <w:color w:val="1F487C"/>
          <w:spacing w:val="-4"/>
          <w:sz w:val="24"/>
        </w:rPr>
        <w:t xml:space="preserve"> </w:t>
      </w:r>
      <w:r>
        <w:rPr>
          <w:b/>
          <w:color w:val="1F487C"/>
          <w:spacing w:val="-2"/>
          <w:sz w:val="24"/>
        </w:rPr>
        <w:t>Организации</w:t>
      </w:r>
    </w:p>
    <w:p w14:paraId="790543C6" w14:textId="77777777" w:rsidR="004A6410" w:rsidRDefault="004A6410">
      <w:pPr>
        <w:pStyle w:val="a3"/>
        <w:spacing w:before="43"/>
        <w:rPr>
          <w:b/>
          <w:sz w:val="24"/>
        </w:rPr>
      </w:pPr>
    </w:p>
    <w:p w14:paraId="5A05E888" w14:textId="77777777" w:rsidR="004A6410" w:rsidRDefault="001F5068">
      <w:pPr>
        <w:pStyle w:val="a4"/>
        <w:numPr>
          <w:ilvl w:val="0"/>
          <w:numId w:val="27"/>
        </w:numPr>
        <w:tabs>
          <w:tab w:val="left" w:pos="1517"/>
        </w:tabs>
        <w:ind w:left="1517" w:hanging="446"/>
        <w:rPr>
          <w:sz w:val="24"/>
        </w:rPr>
      </w:pPr>
      <w:r>
        <w:rPr>
          <w:color w:val="181818"/>
          <w:sz w:val="24"/>
        </w:rPr>
        <w:t>«Прогулки</w:t>
      </w:r>
      <w:r>
        <w:rPr>
          <w:color w:val="181818"/>
          <w:spacing w:val="-3"/>
          <w:sz w:val="24"/>
        </w:rPr>
        <w:t xml:space="preserve"> </w:t>
      </w:r>
      <w:r>
        <w:rPr>
          <w:color w:val="181818"/>
          <w:sz w:val="24"/>
        </w:rPr>
        <w:t>по</w:t>
      </w:r>
      <w:r>
        <w:rPr>
          <w:color w:val="181818"/>
          <w:spacing w:val="-2"/>
          <w:sz w:val="24"/>
        </w:rPr>
        <w:t xml:space="preserve"> </w:t>
      </w:r>
      <w:r>
        <w:rPr>
          <w:color w:val="181818"/>
          <w:sz w:val="24"/>
        </w:rPr>
        <w:t>родному</w:t>
      </w:r>
      <w:r>
        <w:rPr>
          <w:color w:val="181818"/>
          <w:spacing w:val="-5"/>
          <w:sz w:val="24"/>
        </w:rPr>
        <w:t xml:space="preserve"> </w:t>
      </w:r>
      <w:r>
        <w:rPr>
          <w:color w:val="181818"/>
          <w:spacing w:val="-2"/>
          <w:sz w:val="24"/>
        </w:rPr>
        <w:t>селу».</w:t>
      </w:r>
    </w:p>
    <w:p w14:paraId="2FB68EEF" w14:textId="77777777" w:rsidR="004A6410" w:rsidRDefault="001F5068">
      <w:pPr>
        <w:ind w:left="1071"/>
        <w:rPr>
          <w:sz w:val="24"/>
        </w:rPr>
      </w:pPr>
      <w:r>
        <w:rPr>
          <w:color w:val="181818"/>
          <w:sz w:val="24"/>
        </w:rPr>
        <w:t>Цель:</w:t>
      </w:r>
      <w:r>
        <w:rPr>
          <w:color w:val="181818"/>
          <w:spacing w:val="-3"/>
          <w:sz w:val="24"/>
        </w:rPr>
        <w:t xml:space="preserve"> </w:t>
      </w:r>
      <w:r>
        <w:rPr>
          <w:color w:val="181818"/>
          <w:sz w:val="24"/>
        </w:rPr>
        <w:t>Расширять</w:t>
      </w:r>
      <w:r>
        <w:rPr>
          <w:color w:val="181818"/>
          <w:spacing w:val="-2"/>
          <w:sz w:val="24"/>
        </w:rPr>
        <w:t xml:space="preserve"> </w:t>
      </w:r>
      <w:r>
        <w:rPr>
          <w:color w:val="181818"/>
          <w:sz w:val="24"/>
        </w:rPr>
        <w:t>знания</w:t>
      </w:r>
      <w:r>
        <w:rPr>
          <w:color w:val="181818"/>
          <w:spacing w:val="-3"/>
          <w:sz w:val="24"/>
        </w:rPr>
        <w:t xml:space="preserve"> </w:t>
      </w:r>
      <w:r>
        <w:rPr>
          <w:color w:val="181818"/>
          <w:sz w:val="24"/>
        </w:rPr>
        <w:t>детей</w:t>
      </w:r>
      <w:r>
        <w:rPr>
          <w:color w:val="181818"/>
          <w:spacing w:val="-3"/>
          <w:sz w:val="24"/>
        </w:rPr>
        <w:t xml:space="preserve"> </w:t>
      </w:r>
      <w:r>
        <w:rPr>
          <w:color w:val="181818"/>
          <w:sz w:val="24"/>
        </w:rPr>
        <w:t>о</w:t>
      </w:r>
      <w:r>
        <w:rPr>
          <w:color w:val="181818"/>
          <w:spacing w:val="-3"/>
          <w:sz w:val="24"/>
        </w:rPr>
        <w:t xml:space="preserve"> </w:t>
      </w:r>
      <w:r>
        <w:rPr>
          <w:color w:val="181818"/>
          <w:sz w:val="24"/>
        </w:rPr>
        <w:t>том</w:t>
      </w:r>
      <w:r>
        <w:rPr>
          <w:color w:val="181818"/>
          <w:spacing w:val="-4"/>
          <w:sz w:val="24"/>
        </w:rPr>
        <w:t xml:space="preserve"> </w:t>
      </w:r>
      <w:r>
        <w:rPr>
          <w:color w:val="181818"/>
          <w:sz w:val="24"/>
        </w:rPr>
        <w:t>месте,</w:t>
      </w:r>
      <w:r>
        <w:rPr>
          <w:color w:val="181818"/>
          <w:spacing w:val="-1"/>
          <w:sz w:val="24"/>
        </w:rPr>
        <w:t xml:space="preserve"> </w:t>
      </w:r>
      <w:r>
        <w:rPr>
          <w:color w:val="181818"/>
          <w:sz w:val="24"/>
        </w:rPr>
        <w:t>где</w:t>
      </w:r>
      <w:r>
        <w:rPr>
          <w:color w:val="181818"/>
          <w:spacing w:val="-2"/>
          <w:sz w:val="24"/>
        </w:rPr>
        <w:t xml:space="preserve"> </w:t>
      </w:r>
      <w:r>
        <w:rPr>
          <w:color w:val="181818"/>
          <w:sz w:val="24"/>
        </w:rPr>
        <w:t>они</w:t>
      </w:r>
      <w:r>
        <w:rPr>
          <w:color w:val="181818"/>
          <w:spacing w:val="-3"/>
          <w:sz w:val="24"/>
        </w:rPr>
        <w:t xml:space="preserve"> </w:t>
      </w:r>
      <w:r>
        <w:rPr>
          <w:color w:val="181818"/>
          <w:sz w:val="24"/>
        </w:rPr>
        <w:t>живут,</w:t>
      </w:r>
      <w:r>
        <w:rPr>
          <w:color w:val="181818"/>
          <w:spacing w:val="-1"/>
          <w:sz w:val="24"/>
        </w:rPr>
        <w:t xml:space="preserve"> </w:t>
      </w:r>
      <w:r>
        <w:rPr>
          <w:color w:val="181818"/>
          <w:sz w:val="24"/>
        </w:rPr>
        <w:t>воспитывать</w:t>
      </w:r>
      <w:r>
        <w:rPr>
          <w:color w:val="181818"/>
          <w:spacing w:val="-3"/>
          <w:sz w:val="24"/>
        </w:rPr>
        <w:t xml:space="preserve"> </w:t>
      </w:r>
      <w:r>
        <w:rPr>
          <w:color w:val="181818"/>
          <w:sz w:val="24"/>
        </w:rPr>
        <w:t>любовь</w:t>
      </w:r>
      <w:r>
        <w:rPr>
          <w:color w:val="181818"/>
          <w:spacing w:val="-3"/>
          <w:sz w:val="24"/>
        </w:rPr>
        <w:t xml:space="preserve"> </w:t>
      </w:r>
      <w:r>
        <w:rPr>
          <w:color w:val="181818"/>
          <w:sz w:val="24"/>
        </w:rPr>
        <w:t>к</w:t>
      </w:r>
      <w:r>
        <w:rPr>
          <w:color w:val="181818"/>
          <w:spacing w:val="-3"/>
          <w:sz w:val="24"/>
        </w:rPr>
        <w:t xml:space="preserve"> </w:t>
      </w:r>
      <w:r>
        <w:rPr>
          <w:color w:val="181818"/>
          <w:sz w:val="24"/>
        </w:rPr>
        <w:t>своей</w:t>
      </w:r>
      <w:r>
        <w:rPr>
          <w:color w:val="181818"/>
          <w:spacing w:val="-3"/>
          <w:sz w:val="24"/>
        </w:rPr>
        <w:t xml:space="preserve"> </w:t>
      </w:r>
      <w:r>
        <w:rPr>
          <w:color w:val="181818"/>
          <w:sz w:val="24"/>
        </w:rPr>
        <w:t>родине, формировать нравственные и патриотические чувства, обсуждать общеизвестные сведения.</w:t>
      </w:r>
    </w:p>
    <w:p w14:paraId="09964563" w14:textId="77777777" w:rsidR="004A6410" w:rsidRDefault="004A6410">
      <w:pPr>
        <w:rPr>
          <w:sz w:val="24"/>
        </w:rPr>
        <w:sectPr w:rsidR="004A6410">
          <w:footerReference w:type="default" r:id="rId191"/>
          <w:pgSz w:w="11920" w:h="16850"/>
          <w:pgMar w:top="660" w:right="0" w:bottom="280" w:left="160" w:header="0" w:footer="0" w:gutter="0"/>
          <w:cols w:space="720"/>
        </w:sectPr>
      </w:pPr>
    </w:p>
    <w:p w14:paraId="64F0A348" w14:textId="77777777" w:rsidR="004A6410" w:rsidRDefault="001F5068">
      <w:pPr>
        <w:pStyle w:val="a4"/>
        <w:numPr>
          <w:ilvl w:val="0"/>
          <w:numId w:val="27"/>
        </w:numPr>
        <w:tabs>
          <w:tab w:val="left" w:pos="1517"/>
        </w:tabs>
        <w:spacing w:before="65"/>
        <w:ind w:left="1517" w:hanging="446"/>
        <w:rPr>
          <w:sz w:val="24"/>
        </w:rPr>
      </w:pPr>
      <w:r>
        <w:rPr>
          <w:color w:val="181818"/>
          <w:sz w:val="24"/>
        </w:rPr>
        <w:lastRenderedPageBreak/>
        <w:t>«В</w:t>
      </w:r>
      <w:r>
        <w:rPr>
          <w:color w:val="181818"/>
          <w:spacing w:val="-1"/>
          <w:sz w:val="24"/>
        </w:rPr>
        <w:t xml:space="preserve"> </w:t>
      </w:r>
      <w:r>
        <w:rPr>
          <w:color w:val="181818"/>
          <w:sz w:val="24"/>
        </w:rPr>
        <w:t>гостях</w:t>
      </w:r>
      <w:r>
        <w:rPr>
          <w:color w:val="181818"/>
          <w:spacing w:val="2"/>
          <w:sz w:val="24"/>
        </w:rPr>
        <w:t xml:space="preserve"> </w:t>
      </w:r>
      <w:r>
        <w:rPr>
          <w:color w:val="181818"/>
          <w:sz w:val="24"/>
        </w:rPr>
        <w:t>у</w:t>
      </w:r>
      <w:r>
        <w:rPr>
          <w:color w:val="181818"/>
          <w:spacing w:val="-6"/>
          <w:sz w:val="24"/>
        </w:rPr>
        <w:t xml:space="preserve"> </w:t>
      </w:r>
      <w:r>
        <w:rPr>
          <w:color w:val="181818"/>
          <w:spacing w:val="-2"/>
          <w:sz w:val="24"/>
        </w:rPr>
        <w:t>книжки».</w:t>
      </w:r>
    </w:p>
    <w:p w14:paraId="7EB4E375" w14:textId="77777777" w:rsidR="004A6410" w:rsidRDefault="001F5068">
      <w:pPr>
        <w:ind w:left="1071"/>
        <w:rPr>
          <w:sz w:val="24"/>
        </w:rPr>
      </w:pPr>
      <w:r>
        <w:rPr>
          <w:color w:val="181818"/>
          <w:sz w:val="24"/>
        </w:rPr>
        <w:t>Цель: Прививать детям культуру чтения книг, расширять кругозор, воспитывать любовь и бережное отношение к книгам.</w:t>
      </w:r>
    </w:p>
    <w:p w14:paraId="7C870BB1" w14:textId="77777777" w:rsidR="004A6410" w:rsidRDefault="001F5068">
      <w:pPr>
        <w:pStyle w:val="a4"/>
        <w:numPr>
          <w:ilvl w:val="0"/>
          <w:numId w:val="27"/>
        </w:numPr>
        <w:tabs>
          <w:tab w:val="left" w:pos="1517"/>
        </w:tabs>
        <w:spacing w:before="1"/>
        <w:ind w:left="1517" w:hanging="446"/>
        <w:rPr>
          <w:sz w:val="24"/>
        </w:rPr>
      </w:pPr>
      <w:r>
        <w:rPr>
          <w:color w:val="181818"/>
          <w:sz w:val="24"/>
        </w:rPr>
        <w:t>«Герои</w:t>
      </w:r>
      <w:r>
        <w:rPr>
          <w:color w:val="181818"/>
          <w:spacing w:val="-4"/>
          <w:sz w:val="24"/>
        </w:rPr>
        <w:t xml:space="preserve"> </w:t>
      </w:r>
      <w:r>
        <w:rPr>
          <w:color w:val="181818"/>
          <w:sz w:val="24"/>
        </w:rPr>
        <w:t>нашего</w:t>
      </w:r>
      <w:r>
        <w:rPr>
          <w:color w:val="181818"/>
          <w:spacing w:val="-4"/>
          <w:sz w:val="24"/>
        </w:rPr>
        <w:t xml:space="preserve"> </w:t>
      </w:r>
      <w:r>
        <w:rPr>
          <w:color w:val="181818"/>
          <w:spacing w:val="-2"/>
          <w:sz w:val="24"/>
        </w:rPr>
        <w:t>села».</w:t>
      </w:r>
    </w:p>
    <w:p w14:paraId="63D87FCF" w14:textId="77777777" w:rsidR="004A6410" w:rsidRDefault="001F5068">
      <w:pPr>
        <w:ind w:left="1071"/>
        <w:rPr>
          <w:sz w:val="24"/>
        </w:rPr>
      </w:pPr>
      <w:r>
        <w:rPr>
          <w:color w:val="181818"/>
          <w:sz w:val="24"/>
        </w:rPr>
        <w:t>Цель:</w:t>
      </w:r>
      <w:r>
        <w:rPr>
          <w:color w:val="181818"/>
          <w:spacing w:val="-5"/>
          <w:sz w:val="24"/>
        </w:rPr>
        <w:t xml:space="preserve"> </w:t>
      </w:r>
      <w:r>
        <w:rPr>
          <w:color w:val="181818"/>
          <w:sz w:val="24"/>
        </w:rPr>
        <w:t>Вызвать</w:t>
      </w:r>
      <w:r>
        <w:rPr>
          <w:color w:val="181818"/>
          <w:spacing w:val="-1"/>
          <w:sz w:val="24"/>
        </w:rPr>
        <w:t xml:space="preserve"> </w:t>
      </w:r>
      <w:r>
        <w:rPr>
          <w:color w:val="181818"/>
          <w:sz w:val="24"/>
        </w:rPr>
        <w:t>у</w:t>
      </w:r>
      <w:r>
        <w:rPr>
          <w:color w:val="181818"/>
          <w:spacing w:val="-7"/>
          <w:sz w:val="24"/>
        </w:rPr>
        <w:t xml:space="preserve"> </w:t>
      </w:r>
      <w:r>
        <w:rPr>
          <w:color w:val="181818"/>
          <w:sz w:val="24"/>
        </w:rPr>
        <w:t>детей</w:t>
      </w:r>
      <w:r>
        <w:rPr>
          <w:color w:val="181818"/>
          <w:spacing w:val="-3"/>
          <w:sz w:val="24"/>
        </w:rPr>
        <w:t xml:space="preserve"> </w:t>
      </w:r>
      <w:r>
        <w:rPr>
          <w:color w:val="181818"/>
          <w:sz w:val="24"/>
        </w:rPr>
        <w:t>гордость</w:t>
      </w:r>
      <w:r>
        <w:rPr>
          <w:color w:val="181818"/>
          <w:spacing w:val="-2"/>
          <w:sz w:val="24"/>
        </w:rPr>
        <w:t xml:space="preserve"> </w:t>
      </w:r>
      <w:r>
        <w:rPr>
          <w:color w:val="181818"/>
          <w:sz w:val="24"/>
        </w:rPr>
        <w:t>за</w:t>
      </w:r>
      <w:r>
        <w:rPr>
          <w:color w:val="181818"/>
          <w:spacing w:val="-4"/>
          <w:sz w:val="24"/>
        </w:rPr>
        <w:t xml:space="preserve"> </w:t>
      </w:r>
      <w:r>
        <w:rPr>
          <w:color w:val="181818"/>
          <w:sz w:val="24"/>
        </w:rPr>
        <w:t>свое</w:t>
      </w:r>
      <w:r>
        <w:rPr>
          <w:color w:val="181818"/>
          <w:spacing w:val="-4"/>
          <w:sz w:val="24"/>
        </w:rPr>
        <w:t xml:space="preserve"> </w:t>
      </w:r>
      <w:r>
        <w:rPr>
          <w:color w:val="181818"/>
          <w:sz w:val="24"/>
        </w:rPr>
        <w:t>село,</w:t>
      </w:r>
      <w:r>
        <w:rPr>
          <w:color w:val="181818"/>
          <w:spacing w:val="-1"/>
          <w:sz w:val="24"/>
        </w:rPr>
        <w:t xml:space="preserve"> </w:t>
      </w:r>
      <w:r>
        <w:rPr>
          <w:color w:val="181818"/>
          <w:sz w:val="24"/>
        </w:rPr>
        <w:t>свой</w:t>
      </w:r>
      <w:r>
        <w:rPr>
          <w:color w:val="181818"/>
          <w:spacing w:val="-3"/>
          <w:sz w:val="24"/>
        </w:rPr>
        <w:t xml:space="preserve"> </w:t>
      </w:r>
      <w:r>
        <w:rPr>
          <w:color w:val="181818"/>
          <w:sz w:val="24"/>
        </w:rPr>
        <w:t>народ,</w:t>
      </w:r>
      <w:r>
        <w:rPr>
          <w:color w:val="181818"/>
          <w:spacing w:val="-2"/>
          <w:sz w:val="24"/>
        </w:rPr>
        <w:t xml:space="preserve"> </w:t>
      </w:r>
      <w:r>
        <w:rPr>
          <w:color w:val="181818"/>
          <w:sz w:val="24"/>
        </w:rPr>
        <w:t>воспитывать</w:t>
      </w:r>
      <w:r>
        <w:rPr>
          <w:color w:val="181818"/>
          <w:spacing w:val="-5"/>
          <w:sz w:val="24"/>
        </w:rPr>
        <w:t xml:space="preserve"> </w:t>
      </w:r>
      <w:r>
        <w:rPr>
          <w:color w:val="181818"/>
          <w:sz w:val="24"/>
        </w:rPr>
        <w:t>патриотические</w:t>
      </w:r>
      <w:r>
        <w:rPr>
          <w:color w:val="181818"/>
          <w:spacing w:val="-3"/>
          <w:sz w:val="24"/>
        </w:rPr>
        <w:t xml:space="preserve"> </w:t>
      </w:r>
      <w:r>
        <w:rPr>
          <w:color w:val="181818"/>
          <w:spacing w:val="-2"/>
          <w:sz w:val="24"/>
        </w:rPr>
        <w:t>чувства.</w:t>
      </w:r>
    </w:p>
    <w:p w14:paraId="03AC0171" w14:textId="77777777" w:rsidR="004A6410" w:rsidRDefault="001F5068">
      <w:pPr>
        <w:pStyle w:val="a4"/>
        <w:numPr>
          <w:ilvl w:val="0"/>
          <w:numId w:val="27"/>
        </w:numPr>
        <w:tabs>
          <w:tab w:val="left" w:pos="1517"/>
        </w:tabs>
        <w:ind w:left="1517" w:hanging="446"/>
        <w:rPr>
          <w:sz w:val="24"/>
        </w:rPr>
      </w:pPr>
      <w:r>
        <w:rPr>
          <w:color w:val="181818"/>
          <w:sz w:val="24"/>
        </w:rPr>
        <w:t>«Экскурсия</w:t>
      </w:r>
      <w:r>
        <w:rPr>
          <w:color w:val="181818"/>
          <w:spacing w:val="-3"/>
          <w:sz w:val="24"/>
        </w:rPr>
        <w:t xml:space="preserve"> </w:t>
      </w:r>
      <w:r>
        <w:rPr>
          <w:color w:val="181818"/>
          <w:sz w:val="24"/>
        </w:rPr>
        <w:t>в</w:t>
      </w:r>
      <w:r>
        <w:rPr>
          <w:color w:val="181818"/>
          <w:spacing w:val="-3"/>
          <w:sz w:val="24"/>
        </w:rPr>
        <w:t xml:space="preserve"> </w:t>
      </w:r>
      <w:r>
        <w:rPr>
          <w:color w:val="181818"/>
          <w:spacing w:val="-2"/>
          <w:sz w:val="24"/>
        </w:rPr>
        <w:t>библиотеку».</w:t>
      </w:r>
    </w:p>
    <w:p w14:paraId="78C00C56" w14:textId="77777777" w:rsidR="004A6410" w:rsidRDefault="001F5068">
      <w:pPr>
        <w:ind w:left="1071"/>
        <w:rPr>
          <w:sz w:val="24"/>
        </w:rPr>
      </w:pPr>
      <w:r>
        <w:rPr>
          <w:color w:val="181818"/>
          <w:sz w:val="24"/>
        </w:rPr>
        <w:t>Цель:</w:t>
      </w:r>
      <w:r>
        <w:rPr>
          <w:color w:val="181818"/>
          <w:spacing w:val="40"/>
          <w:sz w:val="24"/>
        </w:rPr>
        <w:t xml:space="preserve"> </w:t>
      </w:r>
      <w:r>
        <w:rPr>
          <w:color w:val="181818"/>
          <w:sz w:val="24"/>
        </w:rPr>
        <w:t>Вызывать</w:t>
      </w:r>
      <w:r>
        <w:rPr>
          <w:color w:val="181818"/>
          <w:spacing w:val="40"/>
          <w:sz w:val="24"/>
        </w:rPr>
        <w:t xml:space="preserve"> </w:t>
      </w:r>
      <w:r>
        <w:rPr>
          <w:color w:val="181818"/>
          <w:sz w:val="24"/>
        </w:rPr>
        <w:t>у</w:t>
      </w:r>
      <w:r>
        <w:rPr>
          <w:color w:val="181818"/>
          <w:spacing w:val="40"/>
          <w:sz w:val="24"/>
        </w:rPr>
        <w:t xml:space="preserve"> </w:t>
      </w:r>
      <w:r>
        <w:rPr>
          <w:color w:val="181818"/>
          <w:sz w:val="24"/>
        </w:rPr>
        <w:t>детей</w:t>
      </w:r>
      <w:r>
        <w:rPr>
          <w:color w:val="181818"/>
          <w:spacing w:val="40"/>
          <w:sz w:val="24"/>
        </w:rPr>
        <w:t xml:space="preserve"> </w:t>
      </w:r>
      <w:r>
        <w:rPr>
          <w:color w:val="181818"/>
          <w:sz w:val="24"/>
        </w:rPr>
        <w:t>желание</w:t>
      </w:r>
      <w:r>
        <w:rPr>
          <w:color w:val="181818"/>
          <w:spacing w:val="40"/>
          <w:sz w:val="24"/>
        </w:rPr>
        <w:t xml:space="preserve"> </w:t>
      </w:r>
      <w:r>
        <w:rPr>
          <w:color w:val="181818"/>
          <w:sz w:val="24"/>
        </w:rPr>
        <w:t>знать</w:t>
      </w:r>
      <w:r>
        <w:rPr>
          <w:color w:val="181818"/>
          <w:spacing w:val="40"/>
          <w:sz w:val="24"/>
        </w:rPr>
        <w:t xml:space="preserve"> </w:t>
      </w:r>
      <w:r>
        <w:rPr>
          <w:color w:val="181818"/>
          <w:sz w:val="24"/>
        </w:rPr>
        <w:t>историю</w:t>
      </w:r>
      <w:r>
        <w:rPr>
          <w:color w:val="181818"/>
          <w:spacing w:val="40"/>
          <w:sz w:val="24"/>
        </w:rPr>
        <w:t xml:space="preserve"> </w:t>
      </w:r>
      <w:r>
        <w:rPr>
          <w:color w:val="181818"/>
          <w:sz w:val="24"/>
        </w:rPr>
        <w:t>своего</w:t>
      </w:r>
      <w:r>
        <w:rPr>
          <w:color w:val="181818"/>
          <w:spacing w:val="40"/>
          <w:sz w:val="24"/>
        </w:rPr>
        <w:t xml:space="preserve"> </w:t>
      </w:r>
      <w:r>
        <w:rPr>
          <w:color w:val="181818"/>
          <w:sz w:val="24"/>
        </w:rPr>
        <w:t>народа,</w:t>
      </w:r>
      <w:r>
        <w:rPr>
          <w:color w:val="181818"/>
          <w:spacing w:val="40"/>
          <w:sz w:val="24"/>
        </w:rPr>
        <w:t xml:space="preserve"> </w:t>
      </w:r>
      <w:r>
        <w:rPr>
          <w:color w:val="181818"/>
          <w:sz w:val="24"/>
        </w:rPr>
        <w:t>приобщать</w:t>
      </w:r>
      <w:r>
        <w:rPr>
          <w:color w:val="181818"/>
          <w:spacing w:val="40"/>
          <w:sz w:val="24"/>
        </w:rPr>
        <w:t xml:space="preserve"> </w:t>
      </w:r>
      <w:r>
        <w:rPr>
          <w:color w:val="181818"/>
          <w:sz w:val="24"/>
        </w:rPr>
        <w:t>к</w:t>
      </w:r>
      <w:r>
        <w:rPr>
          <w:color w:val="181818"/>
          <w:spacing w:val="40"/>
          <w:sz w:val="24"/>
        </w:rPr>
        <w:t xml:space="preserve"> </w:t>
      </w:r>
      <w:r>
        <w:rPr>
          <w:color w:val="181818"/>
          <w:sz w:val="24"/>
        </w:rPr>
        <w:t>миру</w:t>
      </w:r>
      <w:r>
        <w:rPr>
          <w:color w:val="181818"/>
          <w:spacing w:val="40"/>
          <w:sz w:val="24"/>
        </w:rPr>
        <w:t xml:space="preserve"> </w:t>
      </w:r>
      <w:r>
        <w:rPr>
          <w:color w:val="181818"/>
          <w:sz w:val="24"/>
        </w:rPr>
        <w:t>прекрасного, формировать эстетически развитую личность.</w:t>
      </w:r>
    </w:p>
    <w:p w14:paraId="7AA63999" w14:textId="77777777" w:rsidR="004A6410" w:rsidRDefault="001F5068">
      <w:pPr>
        <w:pStyle w:val="a4"/>
        <w:numPr>
          <w:ilvl w:val="0"/>
          <w:numId w:val="27"/>
        </w:numPr>
        <w:tabs>
          <w:tab w:val="left" w:pos="1517"/>
        </w:tabs>
        <w:ind w:left="1517" w:hanging="446"/>
        <w:rPr>
          <w:sz w:val="24"/>
        </w:rPr>
      </w:pPr>
      <w:r>
        <w:rPr>
          <w:color w:val="181818"/>
          <w:sz w:val="24"/>
        </w:rPr>
        <w:t>«Мы</w:t>
      </w:r>
      <w:r>
        <w:rPr>
          <w:color w:val="181818"/>
          <w:spacing w:val="-2"/>
          <w:sz w:val="24"/>
        </w:rPr>
        <w:t xml:space="preserve"> </w:t>
      </w:r>
      <w:r>
        <w:rPr>
          <w:color w:val="181818"/>
          <w:sz w:val="24"/>
        </w:rPr>
        <w:t>всегда</w:t>
      </w:r>
      <w:r>
        <w:rPr>
          <w:color w:val="181818"/>
          <w:spacing w:val="-1"/>
          <w:sz w:val="24"/>
        </w:rPr>
        <w:t xml:space="preserve"> </w:t>
      </w:r>
      <w:r>
        <w:rPr>
          <w:color w:val="181818"/>
          <w:spacing w:val="-2"/>
          <w:sz w:val="24"/>
        </w:rPr>
        <w:t>вместе».</w:t>
      </w:r>
    </w:p>
    <w:p w14:paraId="55FC943F" w14:textId="77777777" w:rsidR="004A6410" w:rsidRDefault="001F5068">
      <w:pPr>
        <w:spacing w:line="275" w:lineRule="exact"/>
        <w:ind w:left="1071"/>
        <w:rPr>
          <w:sz w:val="24"/>
        </w:rPr>
      </w:pPr>
      <w:r>
        <w:rPr>
          <w:color w:val="181818"/>
          <w:sz w:val="24"/>
        </w:rPr>
        <w:t>Цель:</w:t>
      </w:r>
      <w:r>
        <w:rPr>
          <w:color w:val="181818"/>
          <w:spacing w:val="-6"/>
          <w:sz w:val="24"/>
        </w:rPr>
        <w:t xml:space="preserve"> </w:t>
      </w:r>
      <w:r>
        <w:rPr>
          <w:color w:val="181818"/>
          <w:sz w:val="24"/>
        </w:rPr>
        <w:t>Формирование</w:t>
      </w:r>
      <w:r>
        <w:rPr>
          <w:color w:val="181818"/>
          <w:spacing w:val="-5"/>
          <w:sz w:val="24"/>
        </w:rPr>
        <w:t xml:space="preserve"> </w:t>
      </w:r>
      <w:r>
        <w:rPr>
          <w:color w:val="181818"/>
          <w:sz w:val="24"/>
        </w:rPr>
        <w:t>между</w:t>
      </w:r>
      <w:r>
        <w:rPr>
          <w:color w:val="181818"/>
          <w:spacing w:val="-8"/>
          <w:sz w:val="24"/>
        </w:rPr>
        <w:t xml:space="preserve"> </w:t>
      </w:r>
      <w:r>
        <w:rPr>
          <w:color w:val="181818"/>
          <w:sz w:val="24"/>
        </w:rPr>
        <w:t>детьми</w:t>
      </w:r>
      <w:r>
        <w:rPr>
          <w:color w:val="181818"/>
          <w:spacing w:val="-4"/>
          <w:sz w:val="24"/>
        </w:rPr>
        <w:t xml:space="preserve"> </w:t>
      </w:r>
      <w:r>
        <w:rPr>
          <w:color w:val="181818"/>
          <w:sz w:val="24"/>
        </w:rPr>
        <w:t>доброжелательных</w:t>
      </w:r>
      <w:r>
        <w:rPr>
          <w:color w:val="181818"/>
          <w:spacing w:val="-3"/>
          <w:sz w:val="24"/>
        </w:rPr>
        <w:t xml:space="preserve"> </w:t>
      </w:r>
      <w:r>
        <w:rPr>
          <w:color w:val="181818"/>
          <w:sz w:val="24"/>
        </w:rPr>
        <w:t>дружеских</w:t>
      </w:r>
      <w:r>
        <w:rPr>
          <w:color w:val="181818"/>
          <w:spacing w:val="-1"/>
          <w:sz w:val="24"/>
        </w:rPr>
        <w:t xml:space="preserve"> </w:t>
      </w:r>
      <w:r>
        <w:rPr>
          <w:color w:val="181818"/>
          <w:spacing w:val="-2"/>
          <w:sz w:val="24"/>
        </w:rPr>
        <w:t>отношений.</w:t>
      </w:r>
    </w:p>
    <w:p w14:paraId="55D023DB" w14:textId="77777777" w:rsidR="004A6410" w:rsidRDefault="001F5068">
      <w:pPr>
        <w:pStyle w:val="a4"/>
        <w:numPr>
          <w:ilvl w:val="0"/>
          <w:numId w:val="27"/>
        </w:numPr>
        <w:tabs>
          <w:tab w:val="left" w:pos="1517"/>
        </w:tabs>
        <w:spacing w:line="275" w:lineRule="exact"/>
        <w:ind w:left="1517" w:hanging="446"/>
        <w:rPr>
          <w:sz w:val="24"/>
        </w:rPr>
      </w:pPr>
      <w:r>
        <w:rPr>
          <w:color w:val="181818"/>
          <w:sz w:val="24"/>
        </w:rPr>
        <w:t>Оформление</w:t>
      </w:r>
      <w:r>
        <w:rPr>
          <w:color w:val="181818"/>
          <w:spacing w:val="-8"/>
          <w:sz w:val="24"/>
        </w:rPr>
        <w:t xml:space="preserve"> </w:t>
      </w:r>
      <w:r>
        <w:rPr>
          <w:color w:val="181818"/>
          <w:sz w:val="24"/>
        </w:rPr>
        <w:t>фотоальбома</w:t>
      </w:r>
      <w:r>
        <w:rPr>
          <w:color w:val="181818"/>
          <w:spacing w:val="-2"/>
          <w:sz w:val="24"/>
        </w:rPr>
        <w:t xml:space="preserve"> </w:t>
      </w:r>
      <w:r>
        <w:rPr>
          <w:color w:val="181818"/>
          <w:sz w:val="24"/>
        </w:rPr>
        <w:t>«Герои</w:t>
      </w:r>
      <w:r>
        <w:rPr>
          <w:color w:val="181818"/>
          <w:spacing w:val="-4"/>
          <w:sz w:val="24"/>
        </w:rPr>
        <w:t xml:space="preserve"> </w:t>
      </w:r>
      <w:r>
        <w:rPr>
          <w:color w:val="181818"/>
          <w:sz w:val="24"/>
        </w:rPr>
        <w:t>Шарлыкского</w:t>
      </w:r>
      <w:r>
        <w:rPr>
          <w:color w:val="181818"/>
          <w:spacing w:val="-4"/>
          <w:sz w:val="24"/>
        </w:rPr>
        <w:t xml:space="preserve"> </w:t>
      </w:r>
      <w:r>
        <w:rPr>
          <w:color w:val="181818"/>
          <w:spacing w:val="-2"/>
          <w:sz w:val="24"/>
        </w:rPr>
        <w:t>района»;</w:t>
      </w:r>
    </w:p>
    <w:p w14:paraId="2CFC62C6" w14:textId="77777777" w:rsidR="004A6410" w:rsidRDefault="001F5068">
      <w:pPr>
        <w:pStyle w:val="a4"/>
        <w:numPr>
          <w:ilvl w:val="0"/>
          <w:numId w:val="27"/>
        </w:numPr>
        <w:tabs>
          <w:tab w:val="left" w:pos="1517"/>
          <w:tab w:val="left" w:pos="4490"/>
          <w:tab w:val="left" w:pos="5636"/>
          <w:tab w:val="left" w:pos="6411"/>
          <w:tab w:val="left" w:pos="7355"/>
          <w:tab w:val="left" w:pos="7691"/>
          <w:tab w:val="left" w:pos="9300"/>
          <w:tab w:val="left" w:pos="10319"/>
          <w:tab w:val="left" w:pos="10938"/>
        </w:tabs>
        <w:ind w:left="1071" w:right="278" w:firstLine="0"/>
        <w:rPr>
          <w:sz w:val="24"/>
        </w:rPr>
      </w:pPr>
      <w:r>
        <w:rPr>
          <w:color w:val="181818"/>
          <w:spacing w:val="-2"/>
          <w:sz w:val="24"/>
        </w:rPr>
        <w:t>Познавательно-творческие</w:t>
      </w:r>
      <w:r>
        <w:rPr>
          <w:color w:val="181818"/>
          <w:sz w:val="24"/>
        </w:rPr>
        <w:tab/>
      </w:r>
      <w:r>
        <w:rPr>
          <w:color w:val="181818"/>
          <w:spacing w:val="-2"/>
          <w:sz w:val="24"/>
        </w:rPr>
        <w:t>проекты:</w:t>
      </w:r>
      <w:r>
        <w:rPr>
          <w:color w:val="181818"/>
          <w:sz w:val="24"/>
        </w:rPr>
        <w:tab/>
      </w:r>
      <w:r>
        <w:rPr>
          <w:color w:val="181818"/>
          <w:spacing w:val="-4"/>
          <w:sz w:val="24"/>
        </w:rPr>
        <w:t>«Моя</w:t>
      </w:r>
      <w:r>
        <w:rPr>
          <w:color w:val="181818"/>
          <w:sz w:val="24"/>
        </w:rPr>
        <w:tab/>
      </w:r>
      <w:r>
        <w:rPr>
          <w:color w:val="181818"/>
          <w:spacing w:val="-2"/>
          <w:sz w:val="24"/>
        </w:rPr>
        <w:t>родина</w:t>
      </w:r>
      <w:r>
        <w:rPr>
          <w:color w:val="181818"/>
          <w:sz w:val="24"/>
        </w:rPr>
        <w:tab/>
      </w:r>
      <w:r>
        <w:rPr>
          <w:color w:val="181818"/>
          <w:spacing w:val="-10"/>
          <w:sz w:val="24"/>
        </w:rPr>
        <w:t>–</w:t>
      </w:r>
      <w:r>
        <w:rPr>
          <w:color w:val="181818"/>
          <w:sz w:val="24"/>
        </w:rPr>
        <w:tab/>
      </w:r>
      <w:r>
        <w:rPr>
          <w:color w:val="181818"/>
          <w:spacing w:val="-2"/>
          <w:sz w:val="24"/>
        </w:rPr>
        <w:t>Оренбуржье»</w:t>
      </w:r>
      <w:r>
        <w:rPr>
          <w:color w:val="181818"/>
          <w:sz w:val="24"/>
        </w:rPr>
        <w:tab/>
      </w:r>
      <w:r>
        <w:rPr>
          <w:color w:val="181818"/>
          <w:spacing w:val="-2"/>
          <w:sz w:val="24"/>
        </w:rPr>
        <w:t>«Цвети,</w:t>
      </w:r>
      <w:r>
        <w:rPr>
          <w:color w:val="181818"/>
          <w:sz w:val="24"/>
        </w:rPr>
        <w:tab/>
      </w:r>
      <w:r>
        <w:rPr>
          <w:color w:val="181818"/>
          <w:spacing w:val="-4"/>
          <w:sz w:val="24"/>
        </w:rPr>
        <w:t>мой</w:t>
      </w:r>
      <w:r>
        <w:rPr>
          <w:color w:val="181818"/>
          <w:sz w:val="24"/>
        </w:rPr>
        <w:tab/>
      </w:r>
      <w:r>
        <w:rPr>
          <w:color w:val="181818"/>
          <w:spacing w:val="-2"/>
          <w:sz w:val="24"/>
        </w:rPr>
        <w:t>край, Оренбургский!»;</w:t>
      </w:r>
    </w:p>
    <w:p w14:paraId="69661414" w14:textId="77777777" w:rsidR="004A6410" w:rsidRDefault="001F5068">
      <w:pPr>
        <w:pStyle w:val="a4"/>
        <w:numPr>
          <w:ilvl w:val="0"/>
          <w:numId w:val="27"/>
        </w:numPr>
        <w:tabs>
          <w:tab w:val="left" w:pos="1517"/>
        </w:tabs>
        <w:ind w:left="1517" w:hanging="446"/>
        <w:rPr>
          <w:sz w:val="24"/>
        </w:rPr>
      </w:pPr>
      <w:r>
        <w:rPr>
          <w:color w:val="181818"/>
          <w:sz w:val="24"/>
        </w:rPr>
        <w:t>Конкурс</w:t>
      </w:r>
      <w:r>
        <w:rPr>
          <w:color w:val="181818"/>
          <w:spacing w:val="-4"/>
          <w:sz w:val="24"/>
        </w:rPr>
        <w:t xml:space="preserve"> </w:t>
      </w:r>
      <w:r>
        <w:rPr>
          <w:color w:val="181818"/>
          <w:sz w:val="24"/>
        </w:rPr>
        <w:t>«Современная</w:t>
      </w:r>
      <w:r>
        <w:rPr>
          <w:color w:val="181818"/>
          <w:spacing w:val="-2"/>
          <w:sz w:val="24"/>
        </w:rPr>
        <w:t xml:space="preserve"> </w:t>
      </w:r>
      <w:r>
        <w:rPr>
          <w:color w:val="181818"/>
          <w:sz w:val="24"/>
        </w:rPr>
        <w:t>символика</w:t>
      </w:r>
      <w:r>
        <w:rPr>
          <w:color w:val="181818"/>
          <w:spacing w:val="-4"/>
          <w:sz w:val="24"/>
        </w:rPr>
        <w:t xml:space="preserve"> </w:t>
      </w:r>
      <w:r>
        <w:rPr>
          <w:color w:val="181818"/>
          <w:sz w:val="24"/>
        </w:rPr>
        <w:t>Оренбургского</w:t>
      </w:r>
      <w:r>
        <w:rPr>
          <w:color w:val="181818"/>
          <w:spacing w:val="-4"/>
          <w:sz w:val="24"/>
        </w:rPr>
        <w:t xml:space="preserve"> </w:t>
      </w:r>
      <w:r>
        <w:rPr>
          <w:color w:val="181818"/>
          <w:sz w:val="24"/>
        </w:rPr>
        <w:t>края»</w:t>
      </w:r>
      <w:r>
        <w:rPr>
          <w:color w:val="181818"/>
          <w:spacing w:val="-12"/>
          <w:sz w:val="24"/>
        </w:rPr>
        <w:t xml:space="preserve"> </w:t>
      </w:r>
      <w:r>
        <w:rPr>
          <w:color w:val="181818"/>
          <w:sz w:val="24"/>
        </w:rPr>
        <w:t>с</w:t>
      </w:r>
      <w:r>
        <w:rPr>
          <w:color w:val="181818"/>
          <w:spacing w:val="-1"/>
          <w:sz w:val="24"/>
        </w:rPr>
        <w:t xml:space="preserve"> </w:t>
      </w:r>
      <w:r>
        <w:rPr>
          <w:color w:val="181818"/>
          <w:sz w:val="24"/>
        </w:rPr>
        <w:t>участием</w:t>
      </w:r>
      <w:r>
        <w:rPr>
          <w:color w:val="181818"/>
          <w:spacing w:val="-4"/>
          <w:sz w:val="24"/>
        </w:rPr>
        <w:t xml:space="preserve"> </w:t>
      </w:r>
      <w:r>
        <w:rPr>
          <w:color w:val="181818"/>
          <w:spacing w:val="-2"/>
          <w:sz w:val="24"/>
        </w:rPr>
        <w:t>родителей;</w:t>
      </w:r>
    </w:p>
    <w:p w14:paraId="0C1D2E6B" w14:textId="77777777" w:rsidR="004A6410" w:rsidRDefault="001F5068">
      <w:pPr>
        <w:pStyle w:val="a4"/>
        <w:numPr>
          <w:ilvl w:val="0"/>
          <w:numId w:val="27"/>
        </w:numPr>
        <w:tabs>
          <w:tab w:val="left" w:pos="1517"/>
          <w:tab w:val="left" w:pos="2957"/>
          <w:tab w:val="left" w:pos="4398"/>
          <w:tab w:val="left" w:pos="5838"/>
          <w:tab w:val="left" w:pos="7278"/>
          <w:tab w:val="left" w:pos="8719"/>
          <w:tab w:val="left" w:pos="10043"/>
        </w:tabs>
        <w:spacing w:before="1"/>
        <w:ind w:left="1071" w:right="275" w:firstLine="0"/>
        <w:rPr>
          <w:sz w:val="24"/>
        </w:rPr>
      </w:pPr>
      <w:r>
        <w:rPr>
          <w:color w:val="181818"/>
          <w:spacing w:val="-2"/>
          <w:sz w:val="24"/>
        </w:rPr>
        <w:t>Выставки</w:t>
      </w:r>
      <w:r>
        <w:rPr>
          <w:color w:val="181818"/>
          <w:sz w:val="24"/>
        </w:rPr>
        <w:tab/>
      </w:r>
      <w:r>
        <w:rPr>
          <w:color w:val="181818"/>
          <w:spacing w:val="-2"/>
          <w:sz w:val="24"/>
        </w:rPr>
        <w:t>детского</w:t>
      </w:r>
      <w:r>
        <w:rPr>
          <w:color w:val="181818"/>
          <w:sz w:val="24"/>
        </w:rPr>
        <w:tab/>
      </w:r>
      <w:r>
        <w:rPr>
          <w:color w:val="181818"/>
          <w:spacing w:val="-2"/>
          <w:sz w:val="24"/>
        </w:rPr>
        <w:t>творчества</w:t>
      </w:r>
      <w:r>
        <w:rPr>
          <w:color w:val="181818"/>
          <w:sz w:val="24"/>
        </w:rPr>
        <w:tab/>
      </w:r>
      <w:r>
        <w:rPr>
          <w:color w:val="181818"/>
          <w:spacing w:val="-2"/>
          <w:sz w:val="24"/>
        </w:rPr>
        <w:t>«Пуховые</w:t>
      </w:r>
      <w:r>
        <w:rPr>
          <w:color w:val="181818"/>
          <w:sz w:val="24"/>
        </w:rPr>
        <w:tab/>
      </w:r>
      <w:r>
        <w:rPr>
          <w:color w:val="181818"/>
          <w:spacing w:val="-2"/>
          <w:sz w:val="24"/>
        </w:rPr>
        <w:t>узоры»,</w:t>
      </w:r>
      <w:r>
        <w:rPr>
          <w:color w:val="181818"/>
          <w:sz w:val="24"/>
        </w:rPr>
        <w:tab/>
      </w:r>
      <w:r>
        <w:rPr>
          <w:color w:val="181818"/>
          <w:spacing w:val="-2"/>
          <w:sz w:val="24"/>
        </w:rPr>
        <w:t>«Красота</w:t>
      </w:r>
      <w:r>
        <w:rPr>
          <w:color w:val="181818"/>
          <w:sz w:val="24"/>
        </w:rPr>
        <w:tab/>
      </w:r>
      <w:r>
        <w:rPr>
          <w:color w:val="181818"/>
          <w:spacing w:val="-2"/>
          <w:sz w:val="24"/>
        </w:rPr>
        <w:t xml:space="preserve">Шарлыкского </w:t>
      </w:r>
      <w:r>
        <w:rPr>
          <w:color w:val="181818"/>
          <w:sz w:val="24"/>
        </w:rPr>
        <w:t>района в каждом рисунке».</w:t>
      </w:r>
    </w:p>
    <w:p w14:paraId="568A689B" w14:textId="77777777" w:rsidR="004A6410" w:rsidRDefault="001F5068">
      <w:pPr>
        <w:pStyle w:val="a4"/>
        <w:numPr>
          <w:ilvl w:val="0"/>
          <w:numId w:val="27"/>
        </w:numPr>
        <w:tabs>
          <w:tab w:val="left" w:pos="1517"/>
        </w:tabs>
        <w:ind w:left="1517" w:hanging="446"/>
        <w:rPr>
          <w:sz w:val="24"/>
        </w:rPr>
      </w:pPr>
      <w:r>
        <w:rPr>
          <w:color w:val="181818"/>
          <w:sz w:val="24"/>
        </w:rPr>
        <w:t>Выставка</w:t>
      </w:r>
      <w:r>
        <w:rPr>
          <w:color w:val="181818"/>
          <w:spacing w:val="-5"/>
          <w:sz w:val="24"/>
        </w:rPr>
        <w:t xml:space="preserve"> </w:t>
      </w:r>
      <w:r>
        <w:rPr>
          <w:color w:val="181818"/>
          <w:sz w:val="24"/>
        </w:rPr>
        <w:t>совместного</w:t>
      </w:r>
      <w:r>
        <w:rPr>
          <w:color w:val="181818"/>
          <w:spacing w:val="-2"/>
          <w:sz w:val="24"/>
        </w:rPr>
        <w:t xml:space="preserve"> </w:t>
      </w:r>
      <w:r>
        <w:rPr>
          <w:color w:val="181818"/>
          <w:sz w:val="24"/>
        </w:rPr>
        <w:t>творчества</w:t>
      </w:r>
      <w:r>
        <w:rPr>
          <w:color w:val="181818"/>
          <w:spacing w:val="-4"/>
          <w:sz w:val="24"/>
        </w:rPr>
        <w:t xml:space="preserve"> </w:t>
      </w:r>
      <w:r>
        <w:rPr>
          <w:color w:val="181818"/>
          <w:sz w:val="24"/>
        </w:rPr>
        <w:t>детей</w:t>
      </w:r>
      <w:r>
        <w:rPr>
          <w:color w:val="181818"/>
          <w:spacing w:val="-3"/>
          <w:sz w:val="24"/>
        </w:rPr>
        <w:t xml:space="preserve"> </w:t>
      </w:r>
      <w:r>
        <w:rPr>
          <w:color w:val="181818"/>
          <w:sz w:val="24"/>
        </w:rPr>
        <w:t>и</w:t>
      </w:r>
      <w:r>
        <w:rPr>
          <w:color w:val="181818"/>
          <w:spacing w:val="-3"/>
          <w:sz w:val="24"/>
        </w:rPr>
        <w:t xml:space="preserve"> </w:t>
      </w:r>
      <w:r>
        <w:rPr>
          <w:color w:val="181818"/>
          <w:sz w:val="24"/>
        </w:rPr>
        <w:t>родителей</w:t>
      </w:r>
      <w:r>
        <w:rPr>
          <w:color w:val="181818"/>
          <w:spacing w:val="-1"/>
          <w:sz w:val="24"/>
        </w:rPr>
        <w:t xml:space="preserve"> </w:t>
      </w:r>
      <w:r>
        <w:rPr>
          <w:color w:val="181818"/>
          <w:sz w:val="24"/>
        </w:rPr>
        <w:t>«Природа</w:t>
      </w:r>
      <w:r>
        <w:rPr>
          <w:color w:val="181818"/>
          <w:spacing w:val="-3"/>
          <w:sz w:val="24"/>
        </w:rPr>
        <w:t xml:space="preserve"> </w:t>
      </w:r>
      <w:r>
        <w:rPr>
          <w:color w:val="181818"/>
          <w:spacing w:val="-2"/>
          <w:sz w:val="24"/>
        </w:rPr>
        <w:t>Оренбуржья»</w:t>
      </w:r>
    </w:p>
    <w:p w14:paraId="16DBE2D2" w14:textId="77777777" w:rsidR="004A6410" w:rsidRDefault="004A6410">
      <w:pPr>
        <w:pStyle w:val="a3"/>
        <w:spacing w:before="1"/>
        <w:rPr>
          <w:sz w:val="24"/>
        </w:rPr>
      </w:pPr>
    </w:p>
    <w:p w14:paraId="0C9943F8" w14:textId="77777777" w:rsidR="004A6410" w:rsidRDefault="001F5068">
      <w:pPr>
        <w:spacing w:before="1"/>
        <w:ind w:left="1566"/>
        <w:rPr>
          <w:i/>
        </w:rPr>
      </w:pPr>
      <w:r>
        <w:rPr>
          <w:i/>
        </w:rPr>
        <w:t>Описание</w:t>
      </w:r>
      <w:r>
        <w:rPr>
          <w:i/>
          <w:spacing w:val="-9"/>
        </w:rPr>
        <w:t xml:space="preserve"> </w:t>
      </w:r>
      <w:r>
        <w:rPr>
          <w:i/>
        </w:rPr>
        <w:t>вариативных</w:t>
      </w:r>
      <w:r>
        <w:rPr>
          <w:i/>
          <w:spacing w:val="-5"/>
        </w:rPr>
        <w:t xml:space="preserve"> </w:t>
      </w:r>
      <w:r>
        <w:rPr>
          <w:i/>
        </w:rPr>
        <w:t>форм,</w:t>
      </w:r>
      <w:r>
        <w:rPr>
          <w:i/>
          <w:spacing w:val="-5"/>
        </w:rPr>
        <w:t xml:space="preserve"> </w:t>
      </w:r>
      <w:r>
        <w:rPr>
          <w:i/>
        </w:rPr>
        <w:t>способов,</w:t>
      </w:r>
      <w:r>
        <w:rPr>
          <w:i/>
          <w:spacing w:val="-5"/>
        </w:rPr>
        <w:t xml:space="preserve"> </w:t>
      </w:r>
      <w:r>
        <w:rPr>
          <w:i/>
        </w:rPr>
        <w:t>методов</w:t>
      </w:r>
      <w:r>
        <w:rPr>
          <w:i/>
          <w:spacing w:val="-8"/>
        </w:rPr>
        <w:t xml:space="preserve"> </w:t>
      </w:r>
      <w:r>
        <w:rPr>
          <w:i/>
        </w:rPr>
        <w:t>и</w:t>
      </w:r>
      <w:r>
        <w:rPr>
          <w:i/>
          <w:spacing w:val="-5"/>
        </w:rPr>
        <w:t xml:space="preserve"> </w:t>
      </w:r>
      <w:r>
        <w:rPr>
          <w:i/>
        </w:rPr>
        <w:t>средств</w:t>
      </w:r>
      <w:r>
        <w:rPr>
          <w:i/>
          <w:spacing w:val="-8"/>
        </w:rPr>
        <w:t xml:space="preserve"> </w:t>
      </w:r>
      <w:r>
        <w:rPr>
          <w:i/>
        </w:rPr>
        <w:t>реализации</w:t>
      </w:r>
      <w:r>
        <w:rPr>
          <w:i/>
          <w:spacing w:val="-4"/>
        </w:rPr>
        <w:t xml:space="preserve"> </w:t>
      </w:r>
      <w:r>
        <w:rPr>
          <w:i/>
          <w:spacing w:val="-2"/>
        </w:rPr>
        <w:t>программы</w:t>
      </w:r>
    </w:p>
    <w:p w14:paraId="6ED144FA" w14:textId="77777777" w:rsidR="004A6410" w:rsidRDefault="004A6410">
      <w:pPr>
        <w:pStyle w:val="a3"/>
        <w:spacing w:before="43"/>
        <w:rPr>
          <w:i/>
        </w:rPr>
      </w:pPr>
    </w:p>
    <w:p w14:paraId="6D501A63" w14:textId="77777777" w:rsidR="004A6410" w:rsidRDefault="001F5068">
      <w:pPr>
        <w:spacing w:after="3"/>
        <w:ind w:left="1071"/>
        <w:rPr>
          <w:b/>
        </w:rPr>
      </w:pPr>
      <w:r>
        <w:rPr>
          <w:b/>
          <w:color w:val="E26C09"/>
        </w:rPr>
        <w:t>Часть,</w:t>
      </w:r>
      <w:r>
        <w:rPr>
          <w:b/>
          <w:color w:val="E26C09"/>
          <w:spacing w:val="-8"/>
        </w:rPr>
        <w:t xml:space="preserve"> </w:t>
      </w:r>
      <w:r>
        <w:rPr>
          <w:b/>
          <w:color w:val="E26C09"/>
        </w:rPr>
        <w:t>формируемая</w:t>
      </w:r>
      <w:r>
        <w:rPr>
          <w:b/>
          <w:color w:val="E26C09"/>
          <w:spacing w:val="-8"/>
        </w:rPr>
        <w:t xml:space="preserve"> </w:t>
      </w:r>
      <w:r>
        <w:rPr>
          <w:b/>
          <w:color w:val="E26C09"/>
        </w:rPr>
        <w:t>участниками</w:t>
      </w:r>
      <w:r>
        <w:rPr>
          <w:b/>
          <w:color w:val="E26C09"/>
          <w:spacing w:val="-9"/>
        </w:rPr>
        <w:t xml:space="preserve"> </w:t>
      </w:r>
      <w:r>
        <w:rPr>
          <w:b/>
          <w:color w:val="E26C09"/>
        </w:rPr>
        <w:t>образовательных</w:t>
      </w:r>
      <w:r>
        <w:rPr>
          <w:b/>
          <w:color w:val="E26C09"/>
          <w:spacing w:val="-10"/>
        </w:rPr>
        <w:t xml:space="preserve"> </w:t>
      </w:r>
      <w:r>
        <w:rPr>
          <w:b/>
          <w:color w:val="E26C09"/>
          <w:spacing w:val="-2"/>
        </w:rPr>
        <w:t>отношений</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2269"/>
        <w:gridCol w:w="2413"/>
        <w:gridCol w:w="2269"/>
        <w:gridCol w:w="1700"/>
      </w:tblGrid>
      <w:tr w:rsidR="004A6410" w14:paraId="2670E908" w14:textId="77777777">
        <w:trPr>
          <w:trHeight w:val="1029"/>
        </w:trPr>
        <w:tc>
          <w:tcPr>
            <w:tcW w:w="2091" w:type="dxa"/>
          </w:tcPr>
          <w:p w14:paraId="351133A3" w14:textId="77777777" w:rsidR="004A6410" w:rsidRDefault="004A6410">
            <w:pPr>
              <w:pStyle w:val="TableParagraph"/>
              <w:spacing w:before="9"/>
              <w:rPr>
                <w:b/>
              </w:rPr>
            </w:pPr>
          </w:p>
          <w:p w14:paraId="6FF6CECD" w14:textId="77777777" w:rsidR="004A6410" w:rsidRDefault="001F5068">
            <w:pPr>
              <w:pStyle w:val="TableParagraph"/>
              <w:ind w:left="449"/>
            </w:pPr>
            <w:r>
              <w:rPr>
                <w:spacing w:val="-2"/>
              </w:rPr>
              <w:t>Программа</w:t>
            </w:r>
          </w:p>
        </w:tc>
        <w:tc>
          <w:tcPr>
            <w:tcW w:w="2269" w:type="dxa"/>
          </w:tcPr>
          <w:p w14:paraId="6A687F76" w14:textId="77777777" w:rsidR="004A6410" w:rsidRDefault="004A6410">
            <w:pPr>
              <w:pStyle w:val="TableParagraph"/>
              <w:spacing w:before="9"/>
              <w:rPr>
                <w:b/>
              </w:rPr>
            </w:pPr>
          </w:p>
          <w:p w14:paraId="45EECEC6" w14:textId="77777777" w:rsidR="004A6410" w:rsidRDefault="001F5068">
            <w:pPr>
              <w:pStyle w:val="TableParagraph"/>
              <w:ind w:left="57"/>
            </w:pPr>
            <w:proofErr w:type="spellStart"/>
            <w:r>
              <w:rPr>
                <w:spacing w:val="-2"/>
              </w:rPr>
              <w:t>Формыработы</w:t>
            </w:r>
            <w:proofErr w:type="spellEnd"/>
          </w:p>
        </w:tc>
        <w:tc>
          <w:tcPr>
            <w:tcW w:w="2413" w:type="dxa"/>
          </w:tcPr>
          <w:p w14:paraId="757F53E6" w14:textId="77777777" w:rsidR="004A6410" w:rsidRDefault="001F5068">
            <w:pPr>
              <w:pStyle w:val="TableParagraph"/>
              <w:spacing w:before="248"/>
              <w:ind w:left="453"/>
            </w:pPr>
            <w:r>
              <w:rPr>
                <w:spacing w:val="-2"/>
              </w:rPr>
              <w:t>Способы</w:t>
            </w:r>
          </w:p>
        </w:tc>
        <w:tc>
          <w:tcPr>
            <w:tcW w:w="2269" w:type="dxa"/>
          </w:tcPr>
          <w:p w14:paraId="30C293D2" w14:textId="77777777" w:rsidR="004A6410" w:rsidRDefault="001F5068">
            <w:pPr>
              <w:pStyle w:val="TableParagraph"/>
              <w:spacing w:before="248"/>
              <w:ind w:left="404"/>
            </w:pPr>
            <w:r>
              <w:rPr>
                <w:spacing w:val="-2"/>
              </w:rPr>
              <w:t>Методы</w:t>
            </w:r>
          </w:p>
        </w:tc>
        <w:tc>
          <w:tcPr>
            <w:tcW w:w="1700" w:type="dxa"/>
          </w:tcPr>
          <w:p w14:paraId="33AD9D1B" w14:textId="77777777" w:rsidR="004A6410" w:rsidRDefault="001F5068">
            <w:pPr>
              <w:pStyle w:val="TableParagraph"/>
              <w:spacing w:before="248"/>
              <w:ind w:left="435"/>
            </w:pPr>
            <w:r>
              <w:rPr>
                <w:spacing w:val="-2"/>
              </w:rPr>
              <w:t>Средства</w:t>
            </w:r>
          </w:p>
        </w:tc>
      </w:tr>
      <w:tr w:rsidR="004A6410" w14:paraId="2450CD2B" w14:textId="77777777">
        <w:trPr>
          <w:trHeight w:val="2546"/>
        </w:trPr>
        <w:tc>
          <w:tcPr>
            <w:tcW w:w="2091" w:type="dxa"/>
          </w:tcPr>
          <w:p w14:paraId="54A891AD" w14:textId="77777777" w:rsidR="004A6410" w:rsidRDefault="001F5068">
            <w:pPr>
              <w:pStyle w:val="TableParagraph"/>
              <w:spacing w:before="8"/>
              <w:ind w:left="108"/>
            </w:pPr>
            <w:r>
              <w:rPr>
                <w:spacing w:val="-2"/>
              </w:rPr>
              <w:t>«Игровой</w:t>
            </w:r>
          </w:p>
          <w:p w14:paraId="61E97569" w14:textId="77777777" w:rsidR="004A6410" w:rsidRDefault="001F5068">
            <w:pPr>
              <w:pStyle w:val="TableParagraph"/>
              <w:spacing w:before="2"/>
              <w:ind w:left="108" w:right="674"/>
            </w:pPr>
            <w:r>
              <w:rPr>
                <w:spacing w:val="-2"/>
              </w:rPr>
              <w:t xml:space="preserve">калейдоскоп» </w:t>
            </w:r>
            <w:r>
              <w:t>3-4 года</w:t>
            </w:r>
          </w:p>
        </w:tc>
        <w:tc>
          <w:tcPr>
            <w:tcW w:w="2269" w:type="dxa"/>
          </w:tcPr>
          <w:p w14:paraId="544A15A2" w14:textId="77777777" w:rsidR="004A6410" w:rsidRDefault="001F5068">
            <w:pPr>
              <w:pStyle w:val="TableParagraph"/>
              <w:spacing w:before="8"/>
              <w:ind w:left="143" w:right="345"/>
            </w:pPr>
            <w:r>
              <w:rPr>
                <w:spacing w:val="-2"/>
              </w:rPr>
              <w:t>Групповая совместная</w:t>
            </w:r>
          </w:p>
          <w:p w14:paraId="392CD58C" w14:textId="77777777" w:rsidR="004A6410" w:rsidRDefault="001F5068">
            <w:pPr>
              <w:pStyle w:val="TableParagraph"/>
              <w:spacing w:before="1"/>
              <w:ind w:left="143" w:right="345"/>
            </w:pPr>
            <w:r>
              <w:rPr>
                <w:spacing w:val="-2"/>
              </w:rPr>
              <w:t xml:space="preserve">деятельность </w:t>
            </w:r>
            <w:r>
              <w:t>педагога</w:t>
            </w:r>
            <w:r>
              <w:rPr>
                <w:spacing w:val="-14"/>
              </w:rPr>
              <w:t xml:space="preserve"> </w:t>
            </w:r>
            <w:r>
              <w:t>с</w:t>
            </w:r>
            <w:r>
              <w:rPr>
                <w:spacing w:val="-14"/>
              </w:rPr>
              <w:t xml:space="preserve"> </w:t>
            </w:r>
            <w:r>
              <w:t xml:space="preserve">детьми </w:t>
            </w:r>
            <w:r>
              <w:rPr>
                <w:spacing w:val="-2"/>
              </w:rPr>
              <w:t>самостоятельная деятельность</w:t>
            </w:r>
          </w:p>
        </w:tc>
        <w:tc>
          <w:tcPr>
            <w:tcW w:w="2413" w:type="dxa"/>
          </w:tcPr>
          <w:p w14:paraId="080932B4" w14:textId="77777777" w:rsidR="004A6410" w:rsidRDefault="001F5068">
            <w:pPr>
              <w:pStyle w:val="TableParagraph"/>
              <w:spacing w:before="8"/>
              <w:ind w:left="1" w:right="90"/>
            </w:pPr>
            <w:r>
              <w:t>Игра</w:t>
            </w:r>
            <w:r>
              <w:rPr>
                <w:spacing w:val="-14"/>
              </w:rPr>
              <w:t xml:space="preserve"> </w:t>
            </w:r>
            <w:r>
              <w:t>на</w:t>
            </w:r>
            <w:r>
              <w:rPr>
                <w:spacing w:val="-14"/>
              </w:rPr>
              <w:t xml:space="preserve"> </w:t>
            </w:r>
            <w:r>
              <w:t>взаимодействие детей со взрослыми, друг с другом</w:t>
            </w:r>
          </w:p>
          <w:p w14:paraId="63EAEADF" w14:textId="77777777" w:rsidR="004A6410" w:rsidRDefault="001F5068">
            <w:pPr>
              <w:pStyle w:val="TableParagraph"/>
              <w:spacing w:before="2"/>
              <w:ind w:left="1" w:right="497"/>
            </w:pPr>
            <w:r>
              <w:rPr>
                <w:spacing w:val="-2"/>
              </w:rPr>
              <w:t xml:space="preserve">образовательная </w:t>
            </w:r>
            <w:r>
              <w:t>ситуация,</w:t>
            </w:r>
            <w:r>
              <w:rPr>
                <w:spacing w:val="-14"/>
              </w:rPr>
              <w:t xml:space="preserve"> </w:t>
            </w:r>
            <w:r>
              <w:t xml:space="preserve">словесная игра, беседа, </w:t>
            </w:r>
            <w:r>
              <w:rPr>
                <w:spacing w:val="-2"/>
              </w:rPr>
              <w:t>использование</w:t>
            </w:r>
          </w:p>
          <w:p w14:paraId="464151CA" w14:textId="77777777" w:rsidR="004A6410" w:rsidRDefault="001F5068">
            <w:pPr>
              <w:pStyle w:val="TableParagraph"/>
              <w:spacing w:line="252" w:lineRule="exact"/>
              <w:ind w:left="1" w:right="134"/>
            </w:pPr>
            <w:r>
              <w:t>художественного</w:t>
            </w:r>
            <w:r>
              <w:rPr>
                <w:spacing w:val="-14"/>
              </w:rPr>
              <w:t xml:space="preserve"> </w:t>
            </w:r>
            <w:r>
              <w:t>слова, игры с песком, пальчиковая игра</w:t>
            </w:r>
          </w:p>
        </w:tc>
        <w:tc>
          <w:tcPr>
            <w:tcW w:w="2269" w:type="dxa"/>
          </w:tcPr>
          <w:p w14:paraId="52EB97FC" w14:textId="77777777" w:rsidR="004A6410" w:rsidRDefault="001F5068">
            <w:pPr>
              <w:pStyle w:val="TableParagraph"/>
              <w:spacing w:line="252" w:lineRule="auto"/>
              <w:ind w:left="-2" w:right="345"/>
            </w:pPr>
            <w:r>
              <w:rPr>
                <w:spacing w:val="-2"/>
              </w:rPr>
              <w:t>словесные наглядные</w:t>
            </w:r>
          </w:p>
          <w:p w14:paraId="33328413" w14:textId="77777777" w:rsidR="004A6410" w:rsidRDefault="001F5068">
            <w:pPr>
              <w:pStyle w:val="TableParagraph"/>
              <w:ind w:left="106" w:right="267" w:hanging="108"/>
            </w:pPr>
            <w:r>
              <w:rPr>
                <w:spacing w:val="-2"/>
              </w:rPr>
              <w:t>практические игровые</w:t>
            </w:r>
          </w:p>
        </w:tc>
        <w:tc>
          <w:tcPr>
            <w:tcW w:w="1700" w:type="dxa"/>
          </w:tcPr>
          <w:p w14:paraId="3401AB77" w14:textId="77777777" w:rsidR="004A6410" w:rsidRDefault="001F5068">
            <w:pPr>
              <w:pStyle w:val="TableParagraph"/>
              <w:spacing w:before="8" w:line="254" w:lineRule="auto"/>
              <w:ind w:left="106" w:right="756" w:firstLine="33"/>
            </w:pPr>
            <w:r>
              <w:rPr>
                <w:spacing w:val="-2"/>
              </w:rPr>
              <w:t>песок игрушки</w:t>
            </w:r>
          </w:p>
          <w:p w14:paraId="3F1BB08C" w14:textId="77777777" w:rsidR="004A6410" w:rsidRDefault="001F5068">
            <w:pPr>
              <w:pStyle w:val="TableParagraph"/>
              <w:ind w:left="139" w:right="280" w:hanging="34"/>
              <w:jc w:val="both"/>
            </w:pPr>
            <w:r>
              <w:rPr>
                <w:spacing w:val="-2"/>
              </w:rPr>
              <w:t xml:space="preserve">иллюстрации </w:t>
            </w:r>
            <w:r>
              <w:t>атрибуты</w:t>
            </w:r>
            <w:r>
              <w:rPr>
                <w:spacing w:val="-14"/>
              </w:rPr>
              <w:t xml:space="preserve"> </w:t>
            </w:r>
            <w:r>
              <w:t xml:space="preserve">для </w:t>
            </w:r>
            <w:r>
              <w:rPr>
                <w:spacing w:val="-4"/>
              </w:rPr>
              <w:t>игр</w:t>
            </w:r>
          </w:p>
        </w:tc>
      </w:tr>
      <w:tr w:rsidR="004A6410" w14:paraId="39EEA798" w14:textId="77777777">
        <w:trPr>
          <w:trHeight w:val="2561"/>
        </w:trPr>
        <w:tc>
          <w:tcPr>
            <w:tcW w:w="2091" w:type="dxa"/>
          </w:tcPr>
          <w:p w14:paraId="4ADBAA16" w14:textId="77777777" w:rsidR="004A6410" w:rsidRDefault="001F5068">
            <w:pPr>
              <w:pStyle w:val="TableParagraph"/>
              <w:spacing w:before="8"/>
              <w:ind w:left="108" w:right="1044"/>
            </w:pPr>
            <w:r>
              <w:rPr>
                <w:spacing w:val="-2"/>
              </w:rPr>
              <w:t>«Веселый этикет»</w:t>
            </w:r>
          </w:p>
        </w:tc>
        <w:tc>
          <w:tcPr>
            <w:tcW w:w="2269" w:type="dxa"/>
          </w:tcPr>
          <w:p w14:paraId="6818E20F" w14:textId="77777777" w:rsidR="004A6410" w:rsidRDefault="001F5068">
            <w:pPr>
              <w:pStyle w:val="TableParagraph"/>
              <w:spacing w:before="8"/>
              <w:ind w:left="110" w:right="267" w:hanging="108"/>
            </w:pPr>
            <w:r>
              <w:rPr>
                <w:spacing w:val="-2"/>
              </w:rPr>
              <w:t>групповая подгрупповая индивидуальная совместная</w:t>
            </w:r>
          </w:p>
          <w:p w14:paraId="1DA55203" w14:textId="77777777" w:rsidR="004A6410" w:rsidRDefault="001F5068">
            <w:pPr>
              <w:pStyle w:val="TableParagraph"/>
              <w:spacing w:before="1"/>
              <w:ind w:left="110" w:right="345"/>
            </w:pPr>
            <w:r>
              <w:rPr>
                <w:spacing w:val="-2"/>
              </w:rPr>
              <w:t xml:space="preserve">деятельность </w:t>
            </w:r>
            <w:r>
              <w:t>педагога</w:t>
            </w:r>
            <w:r>
              <w:rPr>
                <w:spacing w:val="-14"/>
              </w:rPr>
              <w:t xml:space="preserve"> </w:t>
            </w:r>
            <w:r>
              <w:t>с</w:t>
            </w:r>
            <w:r>
              <w:rPr>
                <w:spacing w:val="-14"/>
              </w:rPr>
              <w:t xml:space="preserve"> </w:t>
            </w:r>
            <w:r>
              <w:t xml:space="preserve">детьми </w:t>
            </w:r>
            <w:r>
              <w:rPr>
                <w:spacing w:val="-2"/>
              </w:rPr>
              <w:t>самостоятельная деятельность</w:t>
            </w:r>
          </w:p>
        </w:tc>
        <w:tc>
          <w:tcPr>
            <w:tcW w:w="2413" w:type="dxa"/>
          </w:tcPr>
          <w:p w14:paraId="6A47FA87" w14:textId="77777777" w:rsidR="004A6410" w:rsidRDefault="001F5068">
            <w:pPr>
              <w:pStyle w:val="TableParagraph"/>
              <w:spacing w:before="8"/>
              <w:ind w:left="143"/>
            </w:pPr>
            <w:r>
              <w:t xml:space="preserve">игра </w:t>
            </w:r>
            <w:r>
              <w:rPr>
                <w:spacing w:val="-5"/>
              </w:rPr>
              <w:t>на</w:t>
            </w:r>
          </w:p>
          <w:p w14:paraId="66630B25" w14:textId="77777777" w:rsidR="004A6410" w:rsidRDefault="001F5068">
            <w:pPr>
              <w:pStyle w:val="TableParagraph"/>
              <w:spacing w:before="1"/>
              <w:ind w:left="143" w:right="182"/>
            </w:pPr>
            <w:r>
              <w:t>взаимодействие</w:t>
            </w:r>
            <w:r>
              <w:rPr>
                <w:spacing w:val="-14"/>
              </w:rPr>
              <w:t xml:space="preserve"> </w:t>
            </w:r>
            <w:r>
              <w:t xml:space="preserve">детей со взрослыми, друг с </w:t>
            </w:r>
            <w:r>
              <w:rPr>
                <w:spacing w:val="-2"/>
              </w:rPr>
              <w:t>другом</w:t>
            </w:r>
          </w:p>
          <w:p w14:paraId="00AF7F2F" w14:textId="77777777" w:rsidR="004A6410" w:rsidRDefault="001F5068">
            <w:pPr>
              <w:pStyle w:val="TableParagraph"/>
              <w:spacing w:line="244" w:lineRule="auto"/>
              <w:ind w:left="143" w:right="410"/>
            </w:pPr>
            <w:r>
              <w:rPr>
                <w:spacing w:val="-2"/>
              </w:rPr>
              <w:t xml:space="preserve">образовательная </w:t>
            </w:r>
            <w:r>
              <w:t>ситуация</w:t>
            </w:r>
            <w:r>
              <w:rPr>
                <w:spacing w:val="-14"/>
              </w:rPr>
              <w:t xml:space="preserve"> </w:t>
            </w:r>
            <w:r>
              <w:t xml:space="preserve">словесная игра беседа </w:t>
            </w:r>
            <w:r>
              <w:rPr>
                <w:spacing w:val="-2"/>
              </w:rPr>
              <w:t>использование</w:t>
            </w:r>
          </w:p>
          <w:p w14:paraId="67AEE166" w14:textId="77777777" w:rsidR="004A6410" w:rsidRDefault="001F5068">
            <w:pPr>
              <w:pStyle w:val="TableParagraph"/>
              <w:spacing w:line="248" w:lineRule="exact"/>
              <w:ind w:left="143"/>
            </w:pPr>
            <w:r>
              <w:rPr>
                <w:spacing w:val="-2"/>
              </w:rPr>
              <w:t>художественного</w:t>
            </w:r>
          </w:p>
          <w:p w14:paraId="3B09F028" w14:textId="77777777" w:rsidR="004A6410" w:rsidRDefault="001F5068">
            <w:pPr>
              <w:pStyle w:val="TableParagraph"/>
              <w:spacing w:before="2" w:line="238" w:lineRule="exact"/>
              <w:ind w:left="143"/>
            </w:pPr>
            <w:r>
              <w:rPr>
                <w:spacing w:val="-2"/>
              </w:rPr>
              <w:t>слова</w:t>
            </w:r>
          </w:p>
        </w:tc>
        <w:tc>
          <w:tcPr>
            <w:tcW w:w="2269" w:type="dxa"/>
          </w:tcPr>
          <w:p w14:paraId="074EF544" w14:textId="77777777" w:rsidR="004A6410" w:rsidRDefault="001F5068">
            <w:pPr>
              <w:pStyle w:val="TableParagraph"/>
              <w:ind w:left="140" w:right="345"/>
            </w:pPr>
            <w:r>
              <w:rPr>
                <w:spacing w:val="-2"/>
              </w:rPr>
              <w:t>словесные наглядные</w:t>
            </w:r>
          </w:p>
          <w:p w14:paraId="7B23F729" w14:textId="77777777" w:rsidR="004A6410" w:rsidRDefault="001F5068">
            <w:pPr>
              <w:pStyle w:val="TableParagraph"/>
              <w:ind w:left="140" w:right="345"/>
            </w:pPr>
            <w:r>
              <w:rPr>
                <w:spacing w:val="-2"/>
              </w:rPr>
              <w:t>практические игровые</w:t>
            </w:r>
          </w:p>
        </w:tc>
        <w:tc>
          <w:tcPr>
            <w:tcW w:w="1700" w:type="dxa"/>
          </w:tcPr>
          <w:p w14:paraId="2DCDC859" w14:textId="77777777" w:rsidR="004A6410" w:rsidRDefault="001F5068">
            <w:pPr>
              <w:pStyle w:val="TableParagraph"/>
              <w:spacing w:before="8"/>
              <w:ind w:left="139"/>
            </w:pPr>
            <w:r>
              <w:rPr>
                <w:spacing w:val="-2"/>
              </w:rPr>
              <w:t>пособия</w:t>
            </w:r>
          </w:p>
          <w:p w14:paraId="4A8BB9E6" w14:textId="77777777" w:rsidR="004A6410" w:rsidRDefault="001F5068">
            <w:pPr>
              <w:pStyle w:val="TableParagraph"/>
              <w:spacing w:before="16" w:line="247" w:lineRule="auto"/>
              <w:ind w:left="139" w:right="125"/>
            </w:pPr>
            <w:r>
              <w:rPr>
                <w:spacing w:val="-2"/>
              </w:rPr>
              <w:t xml:space="preserve">художественна </w:t>
            </w:r>
            <w:r>
              <w:t xml:space="preserve">я литература </w:t>
            </w:r>
            <w:r>
              <w:rPr>
                <w:spacing w:val="-2"/>
              </w:rPr>
              <w:t>настольно-</w:t>
            </w:r>
          </w:p>
          <w:p w14:paraId="6D6795E7" w14:textId="77777777" w:rsidR="004A6410" w:rsidRDefault="001F5068">
            <w:pPr>
              <w:pStyle w:val="TableParagraph"/>
              <w:spacing w:line="247" w:lineRule="auto"/>
              <w:ind w:left="139" w:right="142"/>
              <w:jc w:val="both"/>
            </w:pPr>
            <w:r>
              <w:t>печатные</w:t>
            </w:r>
            <w:r>
              <w:rPr>
                <w:spacing w:val="-14"/>
              </w:rPr>
              <w:t xml:space="preserve"> </w:t>
            </w:r>
            <w:r>
              <w:t xml:space="preserve">игры </w:t>
            </w:r>
            <w:r>
              <w:rPr>
                <w:spacing w:val="-2"/>
              </w:rPr>
              <w:t xml:space="preserve">дидактические </w:t>
            </w:r>
            <w:r>
              <w:rPr>
                <w:spacing w:val="-4"/>
              </w:rPr>
              <w:t>игры</w:t>
            </w:r>
          </w:p>
        </w:tc>
      </w:tr>
      <w:tr w:rsidR="004A6410" w14:paraId="6ED32291" w14:textId="77777777">
        <w:trPr>
          <w:trHeight w:val="2877"/>
        </w:trPr>
        <w:tc>
          <w:tcPr>
            <w:tcW w:w="2091" w:type="dxa"/>
          </w:tcPr>
          <w:p w14:paraId="13A0429F" w14:textId="77777777" w:rsidR="004A6410" w:rsidRDefault="004A6410">
            <w:pPr>
              <w:pStyle w:val="TableParagraph"/>
              <w:spacing w:before="9"/>
              <w:rPr>
                <w:b/>
              </w:rPr>
            </w:pPr>
          </w:p>
          <w:p w14:paraId="06287D6C" w14:textId="77777777" w:rsidR="004A6410" w:rsidRDefault="001F5068">
            <w:pPr>
              <w:pStyle w:val="TableParagraph"/>
              <w:spacing w:line="252" w:lineRule="exact"/>
              <w:ind w:left="108"/>
            </w:pPr>
            <w:r>
              <w:rPr>
                <w:spacing w:val="-4"/>
              </w:rPr>
              <w:t>«Моё</w:t>
            </w:r>
          </w:p>
          <w:p w14:paraId="5A60396D" w14:textId="77777777" w:rsidR="004A6410" w:rsidRDefault="001F5068">
            <w:pPr>
              <w:pStyle w:val="TableParagraph"/>
              <w:spacing w:line="251" w:lineRule="exact"/>
              <w:ind w:left="108"/>
            </w:pPr>
            <w:r>
              <w:t>родное</w:t>
            </w:r>
            <w:r>
              <w:rPr>
                <w:spacing w:val="-2"/>
              </w:rPr>
              <w:t xml:space="preserve"> </w:t>
            </w:r>
            <w:r>
              <w:rPr>
                <w:spacing w:val="-4"/>
              </w:rPr>
              <w:t>село</w:t>
            </w:r>
          </w:p>
          <w:p w14:paraId="3887F658" w14:textId="77777777" w:rsidR="004A6410" w:rsidRDefault="001F5068">
            <w:pPr>
              <w:pStyle w:val="TableParagraph"/>
              <w:spacing w:line="251" w:lineRule="exact"/>
              <w:ind w:left="108"/>
            </w:pPr>
            <w:r>
              <w:t>-</w:t>
            </w:r>
            <w:r>
              <w:rPr>
                <w:spacing w:val="-4"/>
              </w:rPr>
              <w:t xml:space="preserve"> </w:t>
            </w:r>
            <w:r>
              <w:rPr>
                <w:spacing w:val="-2"/>
              </w:rPr>
              <w:t>Шарлык»</w:t>
            </w:r>
          </w:p>
        </w:tc>
        <w:tc>
          <w:tcPr>
            <w:tcW w:w="2269" w:type="dxa"/>
          </w:tcPr>
          <w:p w14:paraId="53026F73" w14:textId="77777777" w:rsidR="004A6410" w:rsidRDefault="001F5068">
            <w:pPr>
              <w:pStyle w:val="TableParagraph"/>
              <w:spacing w:before="248"/>
              <w:ind w:left="110"/>
            </w:pPr>
            <w:r>
              <w:rPr>
                <w:spacing w:val="-2"/>
              </w:rPr>
              <w:t>групповая</w:t>
            </w:r>
          </w:p>
        </w:tc>
        <w:tc>
          <w:tcPr>
            <w:tcW w:w="2413" w:type="dxa"/>
          </w:tcPr>
          <w:p w14:paraId="1F7A74AF" w14:textId="77777777" w:rsidR="004A6410" w:rsidRDefault="001F5068">
            <w:pPr>
              <w:pStyle w:val="TableParagraph"/>
              <w:spacing w:line="247" w:lineRule="exact"/>
              <w:ind w:left="109"/>
            </w:pPr>
            <w:r>
              <w:rPr>
                <w:spacing w:val="-2"/>
              </w:rPr>
              <w:t>беседа</w:t>
            </w:r>
          </w:p>
          <w:p w14:paraId="37DB1240" w14:textId="77777777" w:rsidR="004A6410" w:rsidRDefault="001F5068">
            <w:pPr>
              <w:pStyle w:val="TableParagraph"/>
              <w:spacing w:before="16" w:line="247" w:lineRule="auto"/>
              <w:ind w:left="1" w:right="544"/>
            </w:pPr>
            <w:r>
              <w:rPr>
                <w:spacing w:val="-2"/>
              </w:rPr>
              <w:t>рассуждение</w:t>
            </w:r>
            <w:r>
              <w:rPr>
                <w:spacing w:val="40"/>
              </w:rPr>
              <w:t xml:space="preserve"> </w:t>
            </w:r>
            <w:r>
              <w:t>разбор</w:t>
            </w:r>
            <w:r>
              <w:rPr>
                <w:spacing w:val="-14"/>
              </w:rPr>
              <w:t xml:space="preserve"> </w:t>
            </w:r>
            <w:r>
              <w:t xml:space="preserve">проблемных </w:t>
            </w:r>
            <w:r>
              <w:rPr>
                <w:spacing w:val="-2"/>
              </w:rPr>
              <w:t>ситуаций</w:t>
            </w:r>
          </w:p>
          <w:p w14:paraId="6A57EF53" w14:textId="77777777" w:rsidR="004A6410" w:rsidRDefault="001F5068">
            <w:pPr>
              <w:pStyle w:val="TableParagraph"/>
              <w:spacing w:before="8" w:line="249" w:lineRule="auto"/>
              <w:ind w:left="1"/>
            </w:pPr>
            <w:r>
              <w:t xml:space="preserve">творческие задания </w:t>
            </w:r>
            <w:r>
              <w:rPr>
                <w:spacing w:val="-2"/>
              </w:rPr>
              <w:t xml:space="preserve">рассказывание </w:t>
            </w:r>
            <w:r>
              <w:t>нравственных</w:t>
            </w:r>
            <w:r>
              <w:rPr>
                <w:spacing w:val="-14"/>
              </w:rPr>
              <w:t xml:space="preserve"> </w:t>
            </w:r>
            <w:r>
              <w:t>сказок релаксационные и</w:t>
            </w:r>
          </w:p>
          <w:p w14:paraId="4A852755" w14:textId="77777777" w:rsidR="004A6410" w:rsidRDefault="001F5068">
            <w:pPr>
              <w:pStyle w:val="TableParagraph"/>
              <w:spacing w:line="242" w:lineRule="auto"/>
              <w:ind w:left="1" w:right="90"/>
            </w:pPr>
            <w:r>
              <w:rPr>
                <w:spacing w:val="-2"/>
              </w:rPr>
              <w:t>дыхательные упражнения</w:t>
            </w:r>
          </w:p>
          <w:p w14:paraId="7142BC18" w14:textId="77777777" w:rsidR="004A6410" w:rsidRDefault="001F5068">
            <w:pPr>
              <w:pStyle w:val="TableParagraph"/>
              <w:spacing w:before="1" w:line="240" w:lineRule="exact"/>
              <w:ind w:left="1"/>
            </w:pPr>
            <w:r>
              <w:rPr>
                <w:spacing w:val="-4"/>
              </w:rPr>
              <w:t>игра</w:t>
            </w:r>
          </w:p>
        </w:tc>
        <w:tc>
          <w:tcPr>
            <w:tcW w:w="2269" w:type="dxa"/>
          </w:tcPr>
          <w:p w14:paraId="2836EB38" w14:textId="77777777" w:rsidR="004A6410" w:rsidRDefault="001F5068">
            <w:pPr>
              <w:pStyle w:val="TableParagraph"/>
              <w:spacing w:line="242" w:lineRule="auto"/>
              <w:ind w:left="106" w:right="345"/>
            </w:pPr>
            <w:r>
              <w:rPr>
                <w:spacing w:val="-2"/>
              </w:rPr>
              <w:t>словесные наглядные</w:t>
            </w:r>
          </w:p>
          <w:p w14:paraId="5DEA789E" w14:textId="77777777" w:rsidR="004A6410" w:rsidRDefault="001F5068">
            <w:pPr>
              <w:pStyle w:val="TableParagraph"/>
              <w:spacing w:line="242" w:lineRule="auto"/>
              <w:ind w:left="106" w:right="345"/>
            </w:pPr>
            <w:r>
              <w:rPr>
                <w:spacing w:val="-2"/>
              </w:rPr>
              <w:t>практические игровые</w:t>
            </w:r>
          </w:p>
        </w:tc>
        <w:tc>
          <w:tcPr>
            <w:tcW w:w="1700" w:type="dxa"/>
          </w:tcPr>
          <w:p w14:paraId="072224DC" w14:textId="77777777" w:rsidR="004A6410" w:rsidRDefault="001F5068">
            <w:pPr>
              <w:pStyle w:val="TableParagraph"/>
              <w:spacing w:before="8"/>
              <w:ind w:left="106" w:right="334" w:firstLine="33"/>
            </w:pPr>
            <w:r>
              <w:rPr>
                <w:spacing w:val="-2"/>
              </w:rPr>
              <w:t>учебно- наглядные пособия копилка</w:t>
            </w:r>
          </w:p>
          <w:p w14:paraId="43ECCF22" w14:textId="77777777" w:rsidR="004A6410" w:rsidRDefault="001F5068">
            <w:pPr>
              <w:pStyle w:val="TableParagraph"/>
              <w:spacing w:before="3"/>
              <w:ind w:left="106" w:right="125"/>
            </w:pPr>
            <w:proofErr w:type="spellStart"/>
            <w:r>
              <w:rPr>
                <w:spacing w:val="-2"/>
              </w:rPr>
              <w:t>релаксационно</w:t>
            </w:r>
            <w:proofErr w:type="spellEnd"/>
            <w:r>
              <w:rPr>
                <w:spacing w:val="-2"/>
              </w:rPr>
              <w:t xml:space="preserve"> </w:t>
            </w:r>
            <w:r>
              <w:t>й музыки</w:t>
            </w:r>
          </w:p>
        </w:tc>
      </w:tr>
    </w:tbl>
    <w:p w14:paraId="34E1FF00" w14:textId="77777777" w:rsidR="004A6410" w:rsidRDefault="004A6410">
      <w:pPr>
        <w:sectPr w:rsidR="004A6410">
          <w:footerReference w:type="default" r:id="rId192"/>
          <w:pgSz w:w="11920" w:h="16850"/>
          <w:pgMar w:top="660" w:right="0" w:bottom="280" w:left="160" w:header="0" w:footer="0" w:gutter="0"/>
          <w:cols w:space="720"/>
        </w:sectPr>
      </w:pPr>
    </w:p>
    <w:p w14:paraId="5D00733F" w14:textId="77777777" w:rsidR="004A6410" w:rsidRDefault="001F5068">
      <w:pPr>
        <w:spacing w:before="72"/>
        <w:ind w:left="5310" w:hanging="2694"/>
        <w:rPr>
          <w:b/>
        </w:rPr>
      </w:pPr>
      <w:r>
        <w:rPr>
          <w:b/>
          <w:color w:val="1F4E79"/>
        </w:rPr>
        <w:lastRenderedPageBreak/>
        <w:t>ОСОБЕННОСТИ</w:t>
      </w:r>
      <w:r>
        <w:rPr>
          <w:b/>
          <w:color w:val="1F4E79"/>
          <w:spacing w:val="-10"/>
        </w:rPr>
        <w:t xml:space="preserve"> </w:t>
      </w:r>
      <w:r>
        <w:rPr>
          <w:b/>
          <w:color w:val="1F4E79"/>
        </w:rPr>
        <w:t>ОБРАЗОВАТЕЛЬНОЙ</w:t>
      </w:r>
      <w:r>
        <w:rPr>
          <w:b/>
          <w:color w:val="1F4E79"/>
          <w:spacing w:val="-6"/>
        </w:rPr>
        <w:t xml:space="preserve"> </w:t>
      </w:r>
      <w:r>
        <w:rPr>
          <w:b/>
          <w:color w:val="1F4E79"/>
        </w:rPr>
        <w:t>ДЕЯТЕЛЬНОСТИ</w:t>
      </w:r>
      <w:r>
        <w:rPr>
          <w:b/>
          <w:color w:val="1F4E79"/>
          <w:spacing w:val="-5"/>
        </w:rPr>
        <w:t xml:space="preserve"> </w:t>
      </w:r>
      <w:r>
        <w:rPr>
          <w:b/>
          <w:color w:val="1F4E79"/>
        </w:rPr>
        <w:t>РАЗНЫХ</w:t>
      </w:r>
      <w:r>
        <w:rPr>
          <w:b/>
          <w:color w:val="1F4E79"/>
          <w:spacing w:val="-15"/>
        </w:rPr>
        <w:t xml:space="preserve"> </w:t>
      </w:r>
      <w:r>
        <w:rPr>
          <w:b/>
          <w:color w:val="1F4E79"/>
        </w:rPr>
        <w:t>ВИДОВ</w:t>
      </w:r>
      <w:r>
        <w:rPr>
          <w:b/>
          <w:color w:val="1F4E79"/>
          <w:spacing w:val="-6"/>
        </w:rPr>
        <w:t xml:space="preserve"> </w:t>
      </w:r>
      <w:r>
        <w:rPr>
          <w:b/>
          <w:color w:val="1F4E79"/>
        </w:rPr>
        <w:t>И КУЛЬТУРНЫХ</w:t>
      </w:r>
      <w:r>
        <w:rPr>
          <w:b/>
          <w:color w:val="1F4E79"/>
          <w:spacing w:val="-2"/>
        </w:rPr>
        <w:t xml:space="preserve"> </w:t>
      </w:r>
      <w:r>
        <w:rPr>
          <w:b/>
          <w:color w:val="1F4E79"/>
        </w:rPr>
        <w:t>ПРАКТИК</w:t>
      </w:r>
    </w:p>
    <w:p w14:paraId="75522654" w14:textId="77777777" w:rsidR="004A6410" w:rsidRDefault="001F5068">
      <w:pPr>
        <w:spacing w:before="102"/>
        <w:ind w:left="1071" w:right="951" w:firstLine="564"/>
        <w:jc w:val="both"/>
        <w:rPr>
          <w:sz w:val="24"/>
        </w:rPr>
      </w:pPr>
      <w:r>
        <w:rPr>
          <w:b/>
          <w:i/>
          <w:sz w:val="24"/>
        </w:rPr>
        <w:t xml:space="preserve">Во второй половине дня </w:t>
      </w:r>
      <w:r>
        <w:rPr>
          <w:i/>
          <w:sz w:val="24"/>
        </w:rPr>
        <w:t xml:space="preserve">организуются </w:t>
      </w:r>
      <w:r>
        <w:rPr>
          <w:sz w:val="24"/>
        </w:rPr>
        <w:t xml:space="preserve">разнообразные </w:t>
      </w:r>
      <w:r>
        <w:rPr>
          <w:i/>
          <w:sz w:val="24"/>
        </w:rPr>
        <w:t xml:space="preserve">культурные практики, </w:t>
      </w:r>
      <w:r>
        <w:rPr>
          <w:sz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6B955AAD" w14:textId="77777777" w:rsidR="004A6410" w:rsidRDefault="001F5068">
      <w:pPr>
        <w:ind w:left="1071" w:right="276" w:firstLine="446"/>
        <w:jc w:val="both"/>
        <w:rPr>
          <w:sz w:val="24"/>
        </w:rPr>
      </w:pPr>
      <w:r>
        <w:rPr>
          <w:sz w:val="24"/>
        </w:rPr>
        <w:t>Особенностью организации образовательной деятельности по программе «Мое родное село - Шарлык» является то, что в совместной деятельности педагога с детьми, другими детьми, самостоятельной деятельности детей и при проведении режимных моментов применяются образовательные ситуации.</w:t>
      </w:r>
    </w:p>
    <w:p w14:paraId="5BC489EB" w14:textId="77777777" w:rsidR="004A6410" w:rsidRDefault="001F5068">
      <w:pPr>
        <w:ind w:left="1071" w:right="279"/>
        <w:jc w:val="both"/>
        <w:rPr>
          <w:sz w:val="24"/>
        </w:rPr>
      </w:pPr>
      <w:r>
        <w:rPr>
          <w:sz w:val="24"/>
        </w:rPr>
        <w:t xml:space="preserve">Организованные воспитателем образовательные ситуации носят игровой характер и органично встраиваются в сложный процесс овладения детьми сведениями о родном крае. При этом ребенок играючи осваивает достаточно сложные </w:t>
      </w:r>
      <w:proofErr w:type="spellStart"/>
      <w:r>
        <w:rPr>
          <w:sz w:val="24"/>
        </w:rPr>
        <w:t>гражданско</w:t>
      </w:r>
      <w:proofErr w:type="spellEnd"/>
      <w:r>
        <w:rPr>
          <w:sz w:val="24"/>
        </w:rPr>
        <w:t xml:space="preserve"> -патриотическими категории. Особенностью образовательной деятельности при проведении режимных моментов является то, что она строится</w:t>
      </w:r>
      <w:r>
        <w:rPr>
          <w:spacing w:val="40"/>
          <w:sz w:val="24"/>
        </w:rPr>
        <w:t xml:space="preserve"> </w:t>
      </w:r>
      <w:r>
        <w:rPr>
          <w:sz w:val="24"/>
        </w:rPr>
        <w:t>на организации игровой деятельности детей на региональном материале.</w:t>
      </w:r>
    </w:p>
    <w:p w14:paraId="1DEBEBF1" w14:textId="77777777" w:rsidR="004A6410" w:rsidRDefault="001F5068">
      <w:pPr>
        <w:spacing w:before="1"/>
        <w:ind w:left="1071" w:right="274" w:firstLine="540"/>
        <w:jc w:val="both"/>
        <w:rPr>
          <w:sz w:val="24"/>
        </w:rPr>
      </w:pPr>
      <w:r>
        <w:rPr>
          <w:sz w:val="24"/>
        </w:rPr>
        <w:t>В рамках программы «Мое родное село - Шарлык» реализуются практика свободы и правовые практики. Их реализация осуществляется через ситуативный разговор с детьми о насущных проблемах жизнедеятельности родного края, о гражданско-патриотических понятиях. Также реализуются культурные практики целостности телесно-духовной организации. Их реализация осуществляется в совместной деятельности педагогов с детьми через игровую деятельность на региональном материале, направленную на развитие ценностного отношения к окружающей действительности и творческих способностей, что позволяет каждому ребенку чувствовать себя комфортно, уверенно, получать удовольствие от общения с миром, максимально реализуя свои потенциальные возможности.</w:t>
      </w:r>
    </w:p>
    <w:p w14:paraId="7EC741C8" w14:textId="77777777" w:rsidR="004A6410" w:rsidRDefault="001F5068">
      <w:pPr>
        <w:spacing w:before="1"/>
        <w:ind w:left="1071" w:right="278" w:firstLine="540"/>
        <w:jc w:val="both"/>
        <w:rPr>
          <w:sz w:val="24"/>
        </w:rPr>
      </w:pPr>
      <w:r>
        <w:rPr>
          <w:sz w:val="24"/>
        </w:rPr>
        <w:t>Особенностью образовательной деятельности по программе «Веселый этикет»</w:t>
      </w:r>
      <w:r>
        <w:rPr>
          <w:spacing w:val="-1"/>
          <w:sz w:val="24"/>
        </w:rPr>
        <w:t xml:space="preserve"> </w:t>
      </w:r>
      <w:r>
        <w:rPr>
          <w:sz w:val="24"/>
        </w:rPr>
        <w:t>является то, что совместная деятельность педагога с детьми, другими детьми, самостоятельная деятельность детей при проведении режимных моментов строится на организации исследований и экспериментов с использованием специально подготовленной развивающей предметно - пространственной среды.</w:t>
      </w:r>
    </w:p>
    <w:p w14:paraId="3D338F91" w14:textId="77777777" w:rsidR="004A6410" w:rsidRDefault="001F5068">
      <w:pPr>
        <w:ind w:left="1071" w:right="274" w:firstLine="424"/>
        <w:jc w:val="both"/>
        <w:rPr>
          <w:sz w:val="24"/>
        </w:rPr>
      </w:pPr>
      <w:r>
        <w:rPr>
          <w:sz w:val="24"/>
        </w:rPr>
        <w:t>В рамках программы «Веселый этикет» реализуется практика свободы. Реализация данной практики осуществляется через ситуативный разговор с детьми о предстоящей в эксперименте деятельности. Дети и воспитатель обсуждают стратегию и тактику опытов и экспериментов, выдвигают</w:t>
      </w:r>
      <w:r>
        <w:rPr>
          <w:spacing w:val="40"/>
          <w:sz w:val="24"/>
        </w:rPr>
        <w:t xml:space="preserve"> </w:t>
      </w:r>
      <w:r>
        <w:rPr>
          <w:sz w:val="24"/>
        </w:rPr>
        <w:t>гипотезы,</w:t>
      </w:r>
      <w:r>
        <w:rPr>
          <w:spacing w:val="40"/>
          <w:sz w:val="24"/>
        </w:rPr>
        <w:t xml:space="preserve"> </w:t>
      </w:r>
      <w:r>
        <w:rPr>
          <w:sz w:val="24"/>
        </w:rPr>
        <w:t>порядок</w:t>
      </w:r>
      <w:r>
        <w:rPr>
          <w:spacing w:val="40"/>
          <w:sz w:val="24"/>
        </w:rPr>
        <w:t xml:space="preserve"> </w:t>
      </w:r>
      <w:r>
        <w:rPr>
          <w:sz w:val="24"/>
        </w:rPr>
        <w:t>действий,</w:t>
      </w:r>
      <w:r>
        <w:rPr>
          <w:spacing w:val="40"/>
          <w:sz w:val="24"/>
        </w:rPr>
        <w:t xml:space="preserve"> </w:t>
      </w:r>
      <w:r>
        <w:rPr>
          <w:sz w:val="24"/>
        </w:rPr>
        <w:t>фиксируют</w:t>
      </w:r>
      <w:r>
        <w:rPr>
          <w:spacing w:val="40"/>
          <w:sz w:val="24"/>
        </w:rPr>
        <w:t xml:space="preserve"> </w:t>
      </w:r>
      <w:r>
        <w:rPr>
          <w:sz w:val="24"/>
        </w:rPr>
        <w:t>результаты</w:t>
      </w:r>
    </w:p>
    <w:p w14:paraId="7E177587" w14:textId="77777777" w:rsidR="004A6410" w:rsidRDefault="001F5068">
      <w:pPr>
        <w:spacing w:before="208"/>
        <w:ind w:left="3436"/>
        <w:rPr>
          <w:b/>
          <w:i/>
        </w:rPr>
      </w:pPr>
      <w:r>
        <w:rPr>
          <w:b/>
          <w:i/>
        </w:rPr>
        <w:t>Способы</w:t>
      </w:r>
      <w:r>
        <w:rPr>
          <w:b/>
          <w:i/>
          <w:spacing w:val="-7"/>
        </w:rPr>
        <w:t xml:space="preserve"> </w:t>
      </w:r>
      <w:r>
        <w:rPr>
          <w:b/>
          <w:i/>
        </w:rPr>
        <w:t>и</w:t>
      </w:r>
      <w:r>
        <w:rPr>
          <w:b/>
          <w:i/>
          <w:spacing w:val="-6"/>
        </w:rPr>
        <w:t xml:space="preserve"> </w:t>
      </w:r>
      <w:r>
        <w:rPr>
          <w:b/>
          <w:i/>
        </w:rPr>
        <w:t>направления</w:t>
      </w:r>
      <w:r>
        <w:rPr>
          <w:b/>
          <w:i/>
          <w:spacing w:val="-7"/>
        </w:rPr>
        <w:t xml:space="preserve"> </w:t>
      </w:r>
      <w:r>
        <w:rPr>
          <w:b/>
          <w:i/>
        </w:rPr>
        <w:t>поддержки</w:t>
      </w:r>
      <w:r>
        <w:rPr>
          <w:b/>
          <w:i/>
          <w:spacing w:val="-6"/>
        </w:rPr>
        <w:t xml:space="preserve"> </w:t>
      </w:r>
      <w:r>
        <w:rPr>
          <w:b/>
          <w:i/>
        </w:rPr>
        <w:t>детской</w:t>
      </w:r>
      <w:r>
        <w:rPr>
          <w:b/>
          <w:i/>
          <w:spacing w:val="-6"/>
        </w:rPr>
        <w:t xml:space="preserve"> </w:t>
      </w:r>
      <w:r>
        <w:rPr>
          <w:b/>
          <w:i/>
          <w:spacing w:val="-2"/>
        </w:rPr>
        <w:t>инициативы</w:t>
      </w:r>
    </w:p>
    <w:p w14:paraId="6504C3A9" w14:textId="77777777" w:rsidR="004A6410" w:rsidRDefault="004A6410">
      <w:pPr>
        <w:pStyle w:val="a3"/>
        <w:spacing w:before="42"/>
        <w:rPr>
          <w:b/>
          <w:i/>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1"/>
        <w:gridCol w:w="4819"/>
      </w:tblGrid>
      <w:tr w:rsidR="004A6410" w14:paraId="271B5813" w14:textId="77777777">
        <w:trPr>
          <w:trHeight w:val="552"/>
        </w:trPr>
        <w:tc>
          <w:tcPr>
            <w:tcW w:w="2268" w:type="dxa"/>
          </w:tcPr>
          <w:p w14:paraId="02D321E9" w14:textId="77777777" w:rsidR="004A6410" w:rsidRDefault="001F5068">
            <w:pPr>
              <w:pStyle w:val="TableParagraph"/>
              <w:spacing w:before="13"/>
              <w:ind w:left="379"/>
              <w:rPr>
                <w:b/>
                <w:i/>
              </w:rPr>
            </w:pPr>
            <w:r>
              <w:rPr>
                <w:b/>
                <w:i/>
                <w:spacing w:val="-2"/>
              </w:rPr>
              <w:t>Программа</w:t>
            </w:r>
          </w:p>
        </w:tc>
        <w:tc>
          <w:tcPr>
            <w:tcW w:w="3401" w:type="dxa"/>
          </w:tcPr>
          <w:p w14:paraId="78C89041" w14:textId="77777777" w:rsidR="004A6410" w:rsidRDefault="001F5068">
            <w:pPr>
              <w:pStyle w:val="TableParagraph"/>
              <w:spacing w:line="274" w:lineRule="exact"/>
              <w:ind w:left="113" w:firstLine="72"/>
              <w:rPr>
                <w:b/>
                <w:i/>
              </w:rPr>
            </w:pPr>
            <w:r>
              <w:rPr>
                <w:b/>
                <w:i/>
              </w:rPr>
              <w:t>Способы</w:t>
            </w:r>
            <w:r>
              <w:rPr>
                <w:b/>
                <w:i/>
                <w:spacing w:val="-14"/>
              </w:rPr>
              <w:t xml:space="preserve"> </w:t>
            </w:r>
            <w:r>
              <w:rPr>
                <w:b/>
                <w:i/>
              </w:rPr>
              <w:t>поддержки</w:t>
            </w:r>
            <w:r>
              <w:rPr>
                <w:b/>
                <w:i/>
                <w:spacing w:val="-14"/>
              </w:rPr>
              <w:t xml:space="preserve"> </w:t>
            </w:r>
            <w:r>
              <w:rPr>
                <w:b/>
                <w:i/>
              </w:rPr>
              <w:t xml:space="preserve">детской </w:t>
            </w:r>
            <w:r>
              <w:rPr>
                <w:b/>
                <w:i/>
                <w:spacing w:val="-2"/>
              </w:rPr>
              <w:t>инициативы</w:t>
            </w:r>
          </w:p>
        </w:tc>
        <w:tc>
          <w:tcPr>
            <w:tcW w:w="4819" w:type="dxa"/>
          </w:tcPr>
          <w:p w14:paraId="4152F8B0" w14:textId="77777777" w:rsidR="004A6410" w:rsidRDefault="001F5068">
            <w:pPr>
              <w:pStyle w:val="TableParagraph"/>
              <w:spacing w:before="13"/>
              <w:ind w:left="142"/>
              <w:rPr>
                <w:b/>
                <w:i/>
              </w:rPr>
            </w:pPr>
            <w:r>
              <w:rPr>
                <w:b/>
                <w:i/>
              </w:rPr>
              <w:t>Направления</w:t>
            </w:r>
            <w:r>
              <w:rPr>
                <w:b/>
                <w:i/>
                <w:spacing w:val="-14"/>
              </w:rPr>
              <w:t xml:space="preserve"> </w:t>
            </w:r>
            <w:r>
              <w:rPr>
                <w:b/>
                <w:i/>
              </w:rPr>
              <w:t>поддержки</w:t>
            </w:r>
            <w:r>
              <w:rPr>
                <w:b/>
                <w:i/>
                <w:spacing w:val="-14"/>
              </w:rPr>
              <w:t xml:space="preserve"> </w:t>
            </w:r>
            <w:r>
              <w:rPr>
                <w:b/>
                <w:i/>
              </w:rPr>
              <w:t>детской</w:t>
            </w:r>
            <w:r>
              <w:rPr>
                <w:b/>
                <w:i/>
                <w:spacing w:val="-11"/>
              </w:rPr>
              <w:t xml:space="preserve"> </w:t>
            </w:r>
            <w:r>
              <w:rPr>
                <w:b/>
                <w:i/>
                <w:spacing w:val="-2"/>
              </w:rPr>
              <w:t>инициативы</w:t>
            </w:r>
          </w:p>
        </w:tc>
      </w:tr>
      <w:tr w:rsidR="004A6410" w14:paraId="1E5153C7" w14:textId="77777777">
        <w:trPr>
          <w:trHeight w:val="4029"/>
        </w:trPr>
        <w:tc>
          <w:tcPr>
            <w:tcW w:w="2268" w:type="dxa"/>
          </w:tcPr>
          <w:p w14:paraId="5F0E861A" w14:textId="77777777" w:rsidR="004A6410" w:rsidRDefault="001F5068">
            <w:pPr>
              <w:pStyle w:val="TableParagraph"/>
              <w:ind w:left="686" w:hanging="442"/>
              <w:rPr>
                <w:i/>
              </w:rPr>
            </w:pPr>
            <w:r>
              <w:rPr>
                <w:i/>
              </w:rPr>
              <w:t>«Моё</w:t>
            </w:r>
            <w:r>
              <w:rPr>
                <w:i/>
                <w:spacing w:val="-12"/>
              </w:rPr>
              <w:t xml:space="preserve"> </w:t>
            </w:r>
            <w:r>
              <w:rPr>
                <w:i/>
              </w:rPr>
              <w:t>родное</w:t>
            </w:r>
            <w:r>
              <w:rPr>
                <w:i/>
                <w:spacing w:val="-12"/>
              </w:rPr>
              <w:t xml:space="preserve"> </w:t>
            </w:r>
            <w:r>
              <w:rPr>
                <w:i/>
              </w:rPr>
              <w:t>село</w:t>
            </w:r>
            <w:r>
              <w:rPr>
                <w:i/>
                <w:spacing w:val="-13"/>
              </w:rPr>
              <w:t xml:space="preserve"> </w:t>
            </w:r>
            <w:r>
              <w:rPr>
                <w:i/>
              </w:rPr>
              <w:t xml:space="preserve">- </w:t>
            </w:r>
            <w:r>
              <w:rPr>
                <w:i/>
                <w:spacing w:val="-2"/>
              </w:rPr>
              <w:t>Шарлык»</w:t>
            </w:r>
          </w:p>
        </w:tc>
        <w:tc>
          <w:tcPr>
            <w:tcW w:w="3401" w:type="dxa"/>
          </w:tcPr>
          <w:p w14:paraId="4B3B6BEF" w14:textId="77777777" w:rsidR="004A6410" w:rsidRDefault="001F5068">
            <w:pPr>
              <w:pStyle w:val="TableParagraph"/>
              <w:ind w:left="113" w:right="342"/>
              <w:rPr>
                <w:i/>
              </w:rPr>
            </w:pPr>
            <w:r>
              <w:rPr>
                <w:i/>
              </w:rPr>
              <w:t>создание</w:t>
            </w:r>
            <w:r>
              <w:rPr>
                <w:i/>
                <w:spacing w:val="-12"/>
              </w:rPr>
              <w:t xml:space="preserve"> </w:t>
            </w:r>
            <w:r>
              <w:rPr>
                <w:i/>
              </w:rPr>
              <w:t>условий</w:t>
            </w:r>
            <w:r>
              <w:rPr>
                <w:i/>
                <w:spacing w:val="-12"/>
              </w:rPr>
              <w:t xml:space="preserve"> </w:t>
            </w:r>
            <w:r>
              <w:rPr>
                <w:i/>
              </w:rPr>
              <w:t>для</w:t>
            </w:r>
            <w:r>
              <w:rPr>
                <w:i/>
                <w:spacing w:val="-11"/>
              </w:rPr>
              <w:t xml:space="preserve"> </w:t>
            </w:r>
            <w:r>
              <w:rPr>
                <w:i/>
              </w:rPr>
              <w:t>активной и осмысленной для ребенка познавательно- игровой</w:t>
            </w:r>
          </w:p>
          <w:p w14:paraId="41A89D85" w14:textId="77777777" w:rsidR="004A6410" w:rsidRDefault="001F5068">
            <w:pPr>
              <w:pStyle w:val="TableParagraph"/>
              <w:spacing w:line="252" w:lineRule="exact"/>
              <w:ind w:left="113"/>
              <w:rPr>
                <w:i/>
              </w:rPr>
            </w:pPr>
            <w:r>
              <w:rPr>
                <w:i/>
              </w:rPr>
              <w:t>деятельности,</w:t>
            </w:r>
            <w:r>
              <w:rPr>
                <w:i/>
                <w:spacing w:val="-8"/>
              </w:rPr>
              <w:t xml:space="preserve"> </w:t>
            </w:r>
            <w:r>
              <w:rPr>
                <w:i/>
              </w:rPr>
              <w:t>где</w:t>
            </w:r>
            <w:r>
              <w:rPr>
                <w:i/>
                <w:spacing w:val="-5"/>
              </w:rPr>
              <w:t xml:space="preserve"> он</w:t>
            </w:r>
          </w:p>
          <w:p w14:paraId="7CAFCE28" w14:textId="77777777" w:rsidR="004A6410" w:rsidRDefault="001F5068">
            <w:pPr>
              <w:pStyle w:val="TableParagraph"/>
              <w:ind w:left="113"/>
              <w:rPr>
                <w:i/>
              </w:rPr>
            </w:pPr>
            <w:r>
              <w:rPr>
                <w:i/>
              </w:rPr>
              <w:t>приобретает</w:t>
            </w:r>
            <w:r>
              <w:rPr>
                <w:i/>
                <w:spacing w:val="-14"/>
              </w:rPr>
              <w:t xml:space="preserve"> </w:t>
            </w:r>
            <w:r>
              <w:rPr>
                <w:i/>
              </w:rPr>
              <w:t>новый</w:t>
            </w:r>
            <w:r>
              <w:rPr>
                <w:i/>
                <w:spacing w:val="-14"/>
              </w:rPr>
              <w:t xml:space="preserve"> </w:t>
            </w:r>
            <w:r>
              <w:rPr>
                <w:i/>
              </w:rPr>
              <w:t>социальный опыт, который становится</w:t>
            </w:r>
          </w:p>
          <w:p w14:paraId="7F84C25F" w14:textId="77777777" w:rsidR="004A6410" w:rsidRDefault="001F5068">
            <w:pPr>
              <w:pStyle w:val="TableParagraph"/>
              <w:spacing w:before="14" w:line="261" w:lineRule="auto"/>
              <w:ind w:left="113" w:right="2130"/>
              <w:rPr>
                <w:i/>
              </w:rPr>
            </w:pPr>
            <w:r>
              <w:rPr>
                <w:i/>
              </w:rPr>
              <w:t xml:space="preserve">его личным </w:t>
            </w:r>
            <w:r>
              <w:rPr>
                <w:i/>
                <w:spacing w:val="-2"/>
              </w:rPr>
              <w:t>достоянием</w:t>
            </w:r>
          </w:p>
        </w:tc>
        <w:tc>
          <w:tcPr>
            <w:tcW w:w="4819" w:type="dxa"/>
          </w:tcPr>
          <w:p w14:paraId="2321C1CE" w14:textId="77777777" w:rsidR="004A6410" w:rsidRDefault="001F5068">
            <w:pPr>
              <w:pStyle w:val="TableParagraph"/>
              <w:spacing w:line="246" w:lineRule="exact"/>
              <w:ind w:left="108"/>
              <w:rPr>
                <w:i/>
              </w:rPr>
            </w:pPr>
            <w:r>
              <w:rPr>
                <w:i/>
              </w:rPr>
              <w:t>-творческая</w:t>
            </w:r>
            <w:r>
              <w:rPr>
                <w:i/>
                <w:spacing w:val="-9"/>
              </w:rPr>
              <w:t xml:space="preserve"> </w:t>
            </w:r>
            <w:r>
              <w:rPr>
                <w:i/>
              </w:rPr>
              <w:t>инициатива</w:t>
            </w:r>
            <w:r>
              <w:rPr>
                <w:i/>
                <w:spacing w:val="-6"/>
              </w:rPr>
              <w:t xml:space="preserve"> </w:t>
            </w:r>
            <w:r>
              <w:rPr>
                <w:i/>
              </w:rPr>
              <w:t>–</w:t>
            </w:r>
            <w:r>
              <w:rPr>
                <w:i/>
                <w:spacing w:val="-9"/>
              </w:rPr>
              <w:t xml:space="preserve"> </w:t>
            </w:r>
            <w:r>
              <w:rPr>
                <w:i/>
                <w:spacing w:val="-2"/>
              </w:rPr>
              <w:t>предполагает</w:t>
            </w:r>
          </w:p>
          <w:p w14:paraId="6114C916" w14:textId="77777777" w:rsidR="004A6410" w:rsidRDefault="001F5068">
            <w:pPr>
              <w:pStyle w:val="TableParagraph"/>
              <w:ind w:left="108" w:right="220"/>
              <w:rPr>
                <w:i/>
              </w:rPr>
            </w:pPr>
            <w:proofErr w:type="spellStart"/>
            <w:r>
              <w:rPr>
                <w:i/>
              </w:rPr>
              <w:t>переносусвоенного</w:t>
            </w:r>
            <w:proofErr w:type="spellEnd"/>
            <w:r>
              <w:rPr>
                <w:i/>
              </w:rPr>
              <w:t xml:space="preserve"> опыта в новые социальные </w:t>
            </w:r>
            <w:proofErr w:type="spellStart"/>
            <w:r>
              <w:rPr>
                <w:i/>
              </w:rPr>
              <w:t>ситуации,развивает</w:t>
            </w:r>
            <w:proofErr w:type="spellEnd"/>
            <w:r>
              <w:rPr>
                <w:i/>
                <w:spacing w:val="-14"/>
              </w:rPr>
              <w:t xml:space="preserve"> </w:t>
            </w:r>
            <w:r>
              <w:rPr>
                <w:i/>
              </w:rPr>
              <w:t>творческие</w:t>
            </w:r>
            <w:r>
              <w:rPr>
                <w:i/>
                <w:spacing w:val="-14"/>
              </w:rPr>
              <w:t xml:space="preserve"> </w:t>
            </w:r>
            <w:r>
              <w:rPr>
                <w:i/>
              </w:rPr>
              <w:t>возможности и способности.</w:t>
            </w:r>
          </w:p>
          <w:p w14:paraId="7573353E" w14:textId="77777777" w:rsidR="004A6410" w:rsidRDefault="001F5068">
            <w:pPr>
              <w:pStyle w:val="TableParagraph"/>
              <w:spacing w:before="1" w:line="252" w:lineRule="exact"/>
              <w:ind w:left="108"/>
              <w:rPr>
                <w:i/>
              </w:rPr>
            </w:pPr>
            <w:r>
              <w:rPr>
                <w:i/>
              </w:rPr>
              <w:t>-коммуникативная</w:t>
            </w:r>
            <w:r>
              <w:rPr>
                <w:i/>
                <w:spacing w:val="-13"/>
              </w:rPr>
              <w:t xml:space="preserve"> </w:t>
            </w:r>
            <w:r>
              <w:rPr>
                <w:i/>
              </w:rPr>
              <w:t>инициатива</w:t>
            </w:r>
            <w:r>
              <w:rPr>
                <w:i/>
                <w:spacing w:val="-11"/>
              </w:rPr>
              <w:t xml:space="preserve"> </w:t>
            </w:r>
            <w:r>
              <w:rPr>
                <w:i/>
                <w:spacing w:val="-10"/>
              </w:rPr>
              <w:t>–</w:t>
            </w:r>
          </w:p>
          <w:p w14:paraId="5FCE8D13" w14:textId="77777777" w:rsidR="004A6410" w:rsidRDefault="001F5068">
            <w:pPr>
              <w:pStyle w:val="TableParagraph"/>
              <w:ind w:left="108" w:right="220"/>
              <w:rPr>
                <w:i/>
              </w:rPr>
            </w:pPr>
            <w:proofErr w:type="spellStart"/>
            <w:r>
              <w:rPr>
                <w:i/>
              </w:rPr>
              <w:t>предполагаетвключенность</w:t>
            </w:r>
            <w:proofErr w:type="spellEnd"/>
            <w:r>
              <w:rPr>
                <w:i/>
              </w:rPr>
              <w:t xml:space="preserve"> ребенка во взаимодействие</w:t>
            </w:r>
            <w:r>
              <w:rPr>
                <w:i/>
                <w:spacing w:val="-10"/>
              </w:rPr>
              <w:t xml:space="preserve"> </w:t>
            </w:r>
            <w:r>
              <w:rPr>
                <w:i/>
              </w:rPr>
              <w:t>со</w:t>
            </w:r>
            <w:r>
              <w:rPr>
                <w:i/>
                <w:spacing w:val="-7"/>
              </w:rPr>
              <w:t xml:space="preserve"> </w:t>
            </w:r>
            <w:r>
              <w:rPr>
                <w:i/>
              </w:rPr>
              <w:t>сверстниками</w:t>
            </w:r>
            <w:r>
              <w:rPr>
                <w:i/>
                <w:spacing w:val="-9"/>
              </w:rPr>
              <w:t xml:space="preserve"> </w:t>
            </w:r>
            <w:r>
              <w:rPr>
                <w:i/>
              </w:rPr>
              <w:t>и</w:t>
            </w:r>
            <w:r>
              <w:rPr>
                <w:i/>
                <w:spacing w:val="-8"/>
              </w:rPr>
              <w:t xml:space="preserve"> </w:t>
            </w:r>
            <w:r>
              <w:rPr>
                <w:i/>
              </w:rPr>
              <w:t>взрослым, где развиваются нравственные отношения между детьми, волевые качества личности, коммуникативная функция речи</w:t>
            </w:r>
          </w:p>
          <w:p w14:paraId="1206EDFE" w14:textId="77777777" w:rsidR="004A6410" w:rsidRDefault="001F5068">
            <w:pPr>
              <w:pStyle w:val="TableParagraph"/>
              <w:spacing w:line="237" w:lineRule="auto"/>
              <w:ind w:left="108" w:right="220"/>
              <w:rPr>
                <w:i/>
              </w:rPr>
            </w:pPr>
            <w:r>
              <w:rPr>
                <w:i/>
              </w:rPr>
              <w:t>-</w:t>
            </w:r>
            <w:r>
              <w:rPr>
                <w:i/>
                <w:spacing w:val="-6"/>
              </w:rPr>
              <w:t xml:space="preserve"> </w:t>
            </w:r>
            <w:r>
              <w:rPr>
                <w:i/>
              </w:rPr>
              <w:t>-</w:t>
            </w:r>
            <w:r>
              <w:rPr>
                <w:i/>
                <w:spacing w:val="-6"/>
              </w:rPr>
              <w:t xml:space="preserve"> </w:t>
            </w:r>
            <w:r>
              <w:rPr>
                <w:i/>
              </w:rPr>
              <w:t>инициатива</w:t>
            </w:r>
            <w:r>
              <w:rPr>
                <w:i/>
                <w:spacing w:val="-6"/>
              </w:rPr>
              <w:t xml:space="preserve"> </w:t>
            </w:r>
            <w:r>
              <w:rPr>
                <w:i/>
              </w:rPr>
              <w:t>как</w:t>
            </w:r>
            <w:r>
              <w:rPr>
                <w:i/>
                <w:spacing w:val="-6"/>
              </w:rPr>
              <w:t xml:space="preserve"> </w:t>
            </w:r>
            <w:r>
              <w:rPr>
                <w:i/>
              </w:rPr>
              <w:t>целеполагание</w:t>
            </w:r>
            <w:r>
              <w:rPr>
                <w:i/>
                <w:spacing w:val="-6"/>
              </w:rPr>
              <w:t xml:space="preserve"> </w:t>
            </w:r>
            <w:r>
              <w:rPr>
                <w:i/>
              </w:rPr>
              <w:t>и</w:t>
            </w:r>
            <w:r>
              <w:rPr>
                <w:i/>
                <w:spacing w:val="-6"/>
              </w:rPr>
              <w:t xml:space="preserve"> </w:t>
            </w:r>
            <w:r>
              <w:rPr>
                <w:i/>
              </w:rPr>
              <w:t>волевое усилие – затрагивает регуляторный компонент эмоционального развития, и</w:t>
            </w:r>
          </w:p>
          <w:p w14:paraId="2EE4E5D1" w14:textId="77777777" w:rsidR="004A6410" w:rsidRDefault="001F5068">
            <w:pPr>
              <w:pStyle w:val="TableParagraph"/>
              <w:spacing w:line="250" w:lineRule="exact"/>
              <w:ind w:left="108" w:right="360"/>
              <w:rPr>
                <w:i/>
              </w:rPr>
            </w:pPr>
            <w:r>
              <w:rPr>
                <w:i/>
              </w:rPr>
              <w:t>предполагает</w:t>
            </w:r>
            <w:r>
              <w:rPr>
                <w:i/>
                <w:spacing w:val="-14"/>
              </w:rPr>
              <w:t xml:space="preserve"> </w:t>
            </w:r>
            <w:r>
              <w:rPr>
                <w:i/>
              </w:rPr>
              <w:t>выражения</w:t>
            </w:r>
            <w:r>
              <w:rPr>
                <w:i/>
                <w:spacing w:val="-14"/>
              </w:rPr>
              <w:t xml:space="preserve"> </w:t>
            </w:r>
            <w:r>
              <w:rPr>
                <w:i/>
              </w:rPr>
              <w:t>собственных чувств и эмоций по отношению к осваиваемому материалу</w:t>
            </w:r>
          </w:p>
        </w:tc>
      </w:tr>
    </w:tbl>
    <w:p w14:paraId="3107AC65" w14:textId="77777777" w:rsidR="004A6410" w:rsidRDefault="004A6410">
      <w:pPr>
        <w:spacing w:line="250" w:lineRule="exact"/>
        <w:sectPr w:rsidR="004A6410">
          <w:footerReference w:type="default" r:id="rId193"/>
          <w:pgSz w:w="11920" w:h="16850"/>
          <w:pgMar w:top="660" w:right="0" w:bottom="280" w:left="160" w:header="0" w:footer="0" w:gutter="0"/>
          <w:cols w:space="720"/>
        </w:sect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1"/>
        <w:gridCol w:w="4819"/>
      </w:tblGrid>
      <w:tr w:rsidR="004A6410" w14:paraId="65BF699B" w14:textId="77777777">
        <w:trPr>
          <w:trHeight w:val="2431"/>
        </w:trPr>
        <w:tc>
          <w:tcPr>
            <w:tcW w:w="2268" w:type="dxa"/>
          </w:tcPr>
          <w:p w14:paraId="0E6D73E3" w14:textId="77777777" w:rsidR="004A6410" w:rsidRDefault="001F5068">
            <w:pPr>
              <w:pStyle w:val="TableParagraph"/>
              <w:spacing w:line="249" w:lineRule="exact"/>
              <w:ind w:left="21" w:right="9"/>
              <w:jc w:val="center"/>
              <w:rPr>
                <w:i/>
              </w:rPr>
            </w:pPr>
            <w:r>
              <w:rPr>
                <w:i/>
                <w:spacing w:val="-2"/>
              </w:rPr>
              <w:lastRenderedPageBreak/>
              <w:t>«Игровой</w:t>
            </w:r>
          </w:p>
          <w:p w14:paraId="18039319" w14:textId="77777777" w:rsidR="004A6410" w:rsidRDefault="001F5068">
            <w:pPr>
              <w:pStyle w:val="TableParagraph"/>
              <w:spacing w:before="1" w:line="252" w:lineRule="exact"/>
              <w:ind w:left="21" w:right="9"/>
              <w:jc w:val="center"/>
              <w:rPr>
                <w:i/>
              </w:rPr>
            </w:pPr>
            <w:r>
              <w:rPr>
                <w:i/>
              </w:rPr>
              <w:t>калейдоскоп»</w:t>
            </w:r>
            <w:r>
              <w:rPr>
                <w:i/>
                <w:spacing w:val="-4"/>
              </w:rPr>
              <w:t xml:space="preserve"> </w:t>
            </w:r>
            <w:r>
              <w:rPr>
                <w:i/>
                <w:spacing w:val="-10"/>
              </w:rPr>
              <w:t>и</w:t>
            </w:r>
          </w:p>
          <w:p w14:paraId="5C2EF26F" w14:textId="77777777" w:rsidR="004A6410" w:rsidRDefault="001F5068">
            <w:pPr>
              <w:pStyle w:val="TableParagraph"/>
              <w:spacing w:line="252" w:lineRule="exact"/>
              <w:ind w:left="21" w:right="9"/>
              <w:jc w:val="center"/>
              <w:rPr>
                <w:i/>
              </w:rPr>
            </w:pPr>
            <w:r>
              <w:rPr>
                <w:i/>
              </w:rPr>
              <w:t>«Веселый</w:t>
            </w:r>
            <w:r>
              <w:rPr>
                <w:i/>
                <w:spacing w:val="-3"/>
              </w:rPr>
              <w:t xml:space="preserve"> </w:t>
            </w:r>
            <w:r>
              <w:rPr>
                <w:i/>
                <w:spacing w:val="-2"/>
              </w:rPr>
              <w:t>этикет»</w:t>
            </w:r>
          </w:p>
        </w:tc>
        <w:tc>
          <w:tcPr>
            <w:tcW w:w="3401" w:type="dxa"/>
          </w:tcPr>
          <w:p w14:paraId="101769B0" w14:textId="77777777" w:rsidR="004A6410" w:rsidRDefault="001F5068">
            <w:pPr>
              <w:pStyle w:val="TableParagraph"/>
              <w:spacing w:line="242" w:lineRule="auto"/>
              <w:ind w:left="113"/>
              <w:rPr>
                <w:i/>
              </w:rPr>
            </w:pPr>
            <w:r>
              <w:rPr>
                <w:i/>
              </w:rPr>
              <w:t>создание</w:t>
            </w:r>
            <w:r>
              <w:rPr>
                <w:i/>
                <w:spacing w:val="-10"/>
              </w:rPr>
              <w:t xml:space="preserve"> </w:t>
            </w:r>
            <w:r>
              <w:rPr>
                <w:i/>
              </w:rPr>
              <w:t>игровых</w:t>
            </w:r>
            <w:r>
              <w:rPr>
                <w:i/>
                <w:spacing w:val="-12"/>
              </w:rPr>
              <w:t xml:space="preserve"> </w:t>
            </w:r>
            <w:r>
              <w:rPr>
                <w:i/>
              </w:rPr>
              <w:t>условий</w:t>
            </w:r>
            <w:r>
              <w:rPr>
                <w:i/>
                <w:spacing w:val="-13"/>
              </w:rPr>
              <w:t xml:space="preserve"> </w:t>
            </w:r>
            <w:r>
              <w:rPr>
                <w:i/>
              </w:rPr>
              <w:t>для свободного использования</w:t>
            </w:r>
          </w:p>
          <w:p w14:paraId="6D3E44D9" w14:textId="77777777" w:rsidR="004A6410" w:rsidRDefault="001F5068">
            <w:pPr>
              <w:pStyle w:val="TableParagraph"/>
              <w:spacing w:line="242" w:lineRule="auto"/>
              <w:ind w:left="113"/>
              <w:rPr>
                <w:i/>
              </w:rPr>
            </w:pPr>
            <w:r>
              <w:rPr>
                <w:i/>
              </w:rPr>
              <w:t>способов интеллектуально- эмоциональной</w:t>
            </w:r>
            <w:r>
              <w:rPr>
                <w:i/>
                <w:spacing w:val="-14"/>
              </w:rPr>
              <w:t xml:space="preserve"> </w:t>
            </w:r>
            <w:r>
              <w:rPr>
                <w:i/>
              </w:rPr>
              <w:t>саморегуляции</w:t>
            </w:r>
            <w:r>
              <w:rPr>
                <w:i/>
                <w:spacing w:val="-14"/>
              </w:rPr>
              <w:t xml:space="preserve"> </w:t>
            </w:r>
            <w:r>
              <w:rPr>
                <w:i/>
              </w:rPr>
              <w:t>во взаимодействии взрослого с ребенком и детей друг с другом</w:t>
            </w:r>
          </w:p>
        </w:tc>
        <w:tc>
          <w:tcPr>
            <w:tcW w:w="4819" w:type="dxa"/>
          </w:tcPr>
          <w:p w14:paraId="08E436B7" w14:textId="77777777" w:rsidR="004A6410" w:rsidRDefault="001F5068">
            <w:pPr>
              <w:pStyle w:val="TableParagraph"/>
              <w:numPr>
                <w:ilvl w:val="0"/>
                <w:numId w:val="26"/>
              </w:numPr>
              <w:tabs>
                <w:tab w:val="left" w:pos="237"/>
              </w:tabs>
              <w:spacing w:line="242" w:lineRule="auto"/>
              <w:ind w:left="108" w:right="146" w:firstLine="0"/>
              <w:rPr>
                <w:i/>
              </w:rPr>
            </w:pPr>
            <w:r>
              <w:rPr>
                <w:i/>
              </w:rPr>
              <w:t>коммуникативная</w:t>
            </w:r>
            <w:r>
              <w:rPr>
                <w:i/>
                <w:spacing w:val="-14"/>
              </w:rPr>
              <w:t xml:space="preserve"> </w:t>
            </w:r>
            <w:r>
              <w:rPr>
                <w:i/>
              </w:rPr>
              <w:t>инициатива</w:t>
            </w:r>
            <w:r>
              <w:rPr>
                <w:i/>
                <w:spacing w:val="-14"/>
              </w:rPr>
              <w:t xml:space="preserve"> </w:t>
            </w:r>
            <w:r>
              <w:rPr>
                <w:i/>
              </w:rPr>
              <w:t>–</w:t>
            </w:r>
            <w:r>
              <w:rPr>
                <w:i/>
                <w:spacing w:val="-12"/>
              </w:rPr>
              <w:t xml:space="preserve"> </w:t>
            </w:r>
            <w:r>
              <w:rPr>
                <w:i/>
              </w:rPr>
              <w:t>предполагает включенность ребенка во взаимодействие со</w:t>
            </w:r>
          </w:p>
          <w:p w14:paraId="3613C3F4" w14:textId="77777777" w:rsidR="004A6410" w:rsidRDefault="001F5068">
            <w:pPr>
              <w:pStyle w:val="TableParagraph"/>
              <w:spacing w:line="242" w:lineRule="auto"/>
              <w:ind w:left="108"/>
              <w:rPr>
                <w:i/>
              </w:rPr>
            </w:pPr>
            <w:r>
              <w:rPr>
                <w:i/>
              </w:rPr>
              <w:t>сверстниками,</w:t>
            </w:r>
            <w:r>
              <w:rPr>
                <w:i/>
                <w:spacing w:val="-16"/>
              </w:rPr>
              <w:t xml:space="preserve"> </w:t>
            </w:r>
            <w:r>
              <w:rPr>
                <w:i/>
              </w:rPr>
              <w:t>где</w:t>
            </w:r>
            <w:r>
              <w:rPr>
                <w:i/>
                <w:spacing w:val="-14"/>
              </w:rPr>
              <w:t xml:space="preserve"> </w:t>
            </w:r>
            <w:r>
              <w:rPr>
                <w:i/>
              </w:rPr>
              <w:t>развиваются</w:t>
            </w:r>
            <w:r>
              <w:rPr>
                <w:i/>
                <w:spacing w:val="-13"/>
              </w:rPr>
              <w:t xml:space="preserve"> </w:t>
            </w:r>
            <w:r>
              <w:rPr>
                <w:i/>
              </w:rPr>
              <w:t>эмпатия, коммуникативная функция речи;</w:t>
            </w:r>
          </w:p>
          <w:p w14:paraId="2F512755" w14:textId="77777777" w:rsidR="004A6410" w:rsidRDefault="001F5068">
            <w:pPr>
              <w:pStyle w:val="TableParagraph"/>
              <w:numPr>
                <w:ilvl w:val="0"/>
                <w:numId w:val="26"/>
              </w:numPr>
              <w:tabs>
                <w:tab w:val="left" w:pos="294"/>
              </w:tabs>
              <w:ind w:left="108" w:right="36" w:firstLine="55"/>
              <w:rPr>
                <w:i/>
              </w:rPr>
            </w:pPr>
            <w:r>
              <w:rPr>
                <w:i/>
              </w:rPr>
              <w:t>инициатива</w:t>
            </w:r>
            <w:r>
              <w:rPr>
                <w:i/>
                <w:spacing w:val="-12"/>
              </w:rPr>
              <w:t xml:space="preserve"> </w:t>
            </w:r>
            <w:r>
              <w:rPr>
                <w:i/>
              </w:rPr>
              <w:t>как</w:t>
            </w:r>
            <w:r>
              <w:rPr>
                <w:i/>
                <w:spacing w:val="-10"/>
              </w:rPr>
              <w:t xml:space="preserve"> </w:t>
            </w:r>
            <w:r>
              <w:rPr>
                <w:i/>
              </w:rPr>
              <w:t>целеполагание</w:t>
            </w:r>
            <w:r>
              <w:rPr>
                <w:i/>
                <w:spacing w:val="-13"/>
              </w:rPr>
              <w:t xml:space="preserve"> </w:t>
            </w:r>
            <w:r>
              <w:rPr>
                <w:i/>
              </w:rPr>
              <w:t>и</w:t>
            </w:r>
            <w:r>
              <w:rPr>
                <w:i/>
                <w:spacing w:val="-7"/>
              </w:rPr>
              <w:t xml:space="preserve"> </w:t>
            </w:r>
            <w:r>
              <w:rPr>
                <w:i/>
              </w:rPr>
              <w:t>волевое</w:t>
            </w:r>
            <w:r>
              <w:rPr>
                <w:i/>
                <w:spacing w:val="-7"/>
              </w:rPr>
              <w:t xml:space="preserve"> </w:t>
            </w:r>
            <w:r>
              <w:rPr>
                <w:i/>
              </w:rPr>
              <w:t>усилие – затрагивает регуляторный компонент интеллектуально-эмоционального развития, и</w:t>
            </w:r>
          </w:p>
          <w:p w14:paraId="575EAA7D" w14:textId="77777777" w:rsidR="004A6410" w:rsidRDefault="001F5068">
            <w:pPr>
              <w:pStyle w:val="TableParagraph"/>
              <w:ind w:left="108"/>
              <w:rPr>
                <w:i/>
              </w:rPr>
            </w:pPr>
            <w:r>
              <w:rPr>
                <w:i/>
              </w:rPr>
              <w:t>предполагает</w:t>
            </w:r>
            <w:r>
              <w:rPr>
                <w:i/>
                <w:spacing w:val="-14"/>
              </w:rPr>
              <w:t xml:space="preserve"> </w:t>
            </w:r>
            <w:r>
              <w:rPr>
                <w:i/>
              </w:rPr>
              <w:t>выражения</w:t>
            </w:r>
            <w:r>
              <w:rPr>
                <w:i/>
                <w:spacing w:val="-14"/>
              </w:rPr>
              <w:t xml:space="preserve"> </w:t>
            </w:r>
            <w:r>
              <w:rPr>
                <w:i/>
              </w:rPr>
              <w:t>собственного</w:t>
            </w:r>
            <w:r>
              <w:rPr>
                <w:i/>
                <w:spacing w:val="-14"/>
              </w:rPr>
              <w:t xml:space="preserve"> </w:t>
            </w:r>
            <w:r>
              <w:rPr>
                <w:i/>
              </w:rPr>
              <w:t>мнения, точки зрения в интеллектуальной игре</w:t>
            </w:r>
          </w:p>
        </w:tc>
      </w:tr>
    </w:tbl>
    <w:p w14:paraId="7B43443C" w14:textId="77777777" w:rsidR="004A6410" w:rsidRDefault="004A6410">
      <w:pPr>
        <w:pStyle w:val="a3"/>
        <w:spacing w:before="10"/>
        <w:rPr>
          <w:b/>
          <w:i/>
          <w:sz w:val="24"/>
        </w:rPr>
      </w:pPr>
    </w:p>
    <w:p w14:paraId="5E9DA556" w14:textId="77777777" w:rsidR="004A6410" w:rsidRDefault="001F5068">
      <w:pPr>
        <w:pStyle w:val="3"/>
        <w:spacing w:line="275" w:lineRule="exact"/>
        <w:ind w:left="785"/>
      </w:pPr>
      <w:r>
        <w:t>Рекомендации</w:t>
      </w:r>
      <w:r>
        <w:rPr>
          <w:spacing w:val="-6"/>
        </w:rPr>
        <w:t xml:space="preserve"> </w:t>
      </w:r>
      <w:r>
        <w:t>для</w:t>
      </w:r>
      <w:r>
        <w:rPr>
          <w:spacing w:val="-5"/>
        </w:rPr>
        <w:t xml:space="preserve"> </w:t>
      </w:r>
      <w:r>
        <w:t>педагогов</w:t>
      </w:r>
      <w:r>
        <w:rPr>
          <w:spacing w:val="-3"/>
        </w:rPr>
        <w:t xml:space="preserve"> </w:t>
      </w:r>
      <w:r>
        <w:t>по</w:t>
      </w:r>
      <w:r>
        <w:rPr>
          <w:spacing w:val="-3"/>
        </w:rPr>
        <w:t xml:space="preserve"> </w:t>
      </w:r>
      <w:r>
        <w:t>реализации</w:t>
      </w:r>
      <w:r>
        <w:rPr>
          <w:spacing w:val="-3"/>
        </w:rPr>
        <w:t xml:space="preserve"> </w:t>
      </w:r>
      <w:r>
        <w:rPr>
          <w:spacing w:val="-2"/>
        </w:rPr>
        <w:t>программы:</w:t>
      </w:r>
    </w:p>
    <w:p w14:paraId="60DCB1AD" w14:textId="77777777" w:rsidR="004A6410" w:rsidRDefault="001F5068">
      <w:pPr>
        <w:pStyle w:val="a4"/>
        <w:numPr>
          <w:ilvl w:val="0"/>
          <w:numId w:val="25"/>
        </w:numPr>
        <w:tabs>
          <w:tab w:val="left" w:pos="1208"/>
          <w:tab w:val="left" w:pos="1210"/>
        </w:tabs>
        <w:ind w:right="275"/>
        <w:jc w:val="both"/>
        <w:rPr>
          <w:sz w:val="24"/>
        </w:rPr>
      </w:pPr>
      <w:r>
        <w:rPr>
          <w:sz w:val="24"/>
        </w:rPr>
        <w:t>Уровень представлений детей о патриотизме во многом зависит от педагога, который является носителем ценностей, старается быть образцом для подражания, показывая детям свою любовь к родному городу, краю, Отечеству. Не будучи патриотом сам, педагог не сможет и в ребенке пробудить чувство любви к Родине. Именно пробудить, а не навязать, так как в основе</w:t>
      </w:r>
      <w:r>
        <w:rPr>
          <w:spacing w:val="40"/>
          <w:sz w:val="24"/>
        </w:rPr>
        <w:t xml:space="preserve"> </w:t>
      </w:r>
      <w:r>
        <w:rPr>
          <w:sz w:val="24"/>
        </w:rPr>
        <w:t>патриотизма лежит духовное самоопределение.</w:t>
      </w:r>
    </w:p>
    <w:p w14:paraId="0D992719" w14:textId="77777777" w:rsidR="004A6410" w:rsidRDefault="001F5068">
      <w:pPr>
        <w:pStyle w:val="a4"/>
        <w:numPr>
          <w:ilvl w:val="0"/>
          <w:numId w:val="25"/>
        </w:numPr>
        <w:tabs>
          <w:tab w:val="left" w:pos="1208"/>
          <w:tab w:val="left" w:pos="1210"/>
        </w:tabs>
        <w:ind w:right="285"/>
        <w:jc w:val="both"/>
        <w:rPr>
          <w:sz w:val="24"/>
        </w:rPr>
      </w:pPr>
      <w:r>
        <w:rPr>
          <w:sz w:val="24"/>
        </w:rPr>
        <w:t>Начиная работу по патриотическому воспитанию, педагог должен сам хорошо знать природные, культурные, социальные и экономические особенности края. Он должен продумать, о чем рассказать детям, особо выделив признаки, характерные только для данной местности, доступно показать связь родного города, края со всей страной.</w:t>
      </w:r>
    </w:p>
    <w:p w14:paraId="477D971D" w14:textId="77777777" w:rsidR="004A6410" w:rsidRDefault="001F5068">
      <w:pPr>
        <w:pStyle w:val="a4"/>
        <w:numPr>
          <w:ilvl w:val="0"/>
          <w:numId w:val="25"/>
        </w:numPr>
        <w:tabs>
          <w:tab w:val="left" w:pos="1208"/>
          <w:tab w:val="left" w:pos="1210"/>
        </w:tabs>
        <w:ind w:right="279"/>
        <w:jc w:val="both"/>
        <w:rPr>
          <w:sz w:val="24"/>
        </w:rPr>
      </w:pPr>
      <w:r>
        <w:rPr>
          <w:sz w:val="24"/>
        </w:rPr>
        <w:t>С детьми старшего дошкольного возраста необходимо так строить свою работу, чтобы каждый воспитанник проникся славой родного края, почувствовал свою причастность к местным общественным событиям. Однако было бы не верно, знакомя детей с родным краем, ограничиться показом лишь его особенностей. В таком случае у ребят может и не сложиться правильное представление</w:t>
      </w:r>
      <w:r>
        <w:rPr>
          <w:spacing w:val="-2"/>
          <w:sz w:val="24"/>
        </w:rPr>
        <w:t xml:space="preserve"> </w:t>
      </w:r>
      <w:r>
        <w:rPr>
          <w:sz w:val="24"/>
        </w:rPr>
        <w:t>о</w:t>
      </w:r>
      <w:r>
        <w:rPr>
          <w:spacing w:val="-1"/>
          <w:sz w:val="24"/>
        </w:rPr>
        <w:t xml:space="preserve"> </w:t>
      </w:r>
      <w:r>
        <w:rPr>
          <w:sz w:val="24"/>
        </w:rPr>
        <w:t>родном</w:t>
      </w:r>
      <w:r>
        <w:rPr>
          <w:spacing w:val="-2"/>
          <w:sz w:val="24"/>
        </w:rPr>
        <w:t xml:space="preserve"> </w:t>
      </w:r>
      <w:r>
        <w:rPr>
          <w:sz w:val="24"/>
        </w:rPr>
        <w:t>крае</w:t>
      </w:r>
      <w:r>
        <w:rPr>
          <w:spacing w:val="-2"/>
          <w:sz w:val="24"/>
        </w:rPr>
        <w:t xml:space="preserve"> </w:t>
      </w:r>
      <w:r>
        <w:rPr>
          <w:sz w:val="24"/>
        </w:rPr>
        <w:t>как</w:t>
      </w:r>
      <w:r>
        <w:rPr>
          <w:spacing w:val="-1"/>
          <w:sz w:val="24"/>
        </w:rPr>
        <w:t xml:space="preserve"> </w:t>
      </w:r>
      <w:r>
        <w:rPr>
          <w:sz w:val="24"/>
        </w:rPr>
        <w:t>части</w:t>
      </w:r>
      <w:r>
        <w:rPr>
          <w:spacing w:val="-3"/>
          <w:sz w:val="24"/>
        </w:rPr>
        <w:t xml:space="preserve"> </w:t>
      </w:r>
      <w:r>
        <w:rPr>
          <w:sz w:val="24"/>
        </w:rPr>
        <w:t>большой страны,</w:t>
      </w:r>
      <w:r>
        <w:rPr>
          <w:spacing w:val="-2"/>
          <w:sz w:val="24"/>
        </w:rPr>
        <w:t xml:space="preserve"> </w:t>
      </w:r>
      <w:r>
        <w:rPr>
          <w:sz w:val="24"/>
        </w:rPr>
        <w:t>в</w:t>
      </w:r>
      <w:r>
        <w:rPr>
          <w:spacing w:val="-4"/>
          <w:sz w:val="24"/>
        </w:rPr>
        <w:t xml:space="preserve"> </w:t>
      </w:r>
      <w:r>
        <w:rPr>
          <w:sz w:val="24"/>
        </w:rPr>
        <w:t>которой они живут,</w:t>
      </w:r>
      <w:r>
        <w:rPr>
          <w:spacing w:val="-1"/>
          <w:sz w:val="24"/>
        </w:rPr>
        <w:t xml:space="preserve"> </w:t>
      </w:r>
      <w:r>
        <w:rPr>
          <w:sz w:val="24"/>
        </w:rPr>
        <w:t>и задача</w:t>
      </w:r>
      <w:r>
        <w:rPr>
          <w:spacing w:val="-2"/>
          <w:sz w:val="24"/>
        </w:rPr>
        <w:t xml:space="preserve"> </w:t>
      </w:r>
      <w:r>
        <w:rPr>
          <w:sz w:val="24"/>
        </w:rPr>
        <w:t>воспитания патриотических чувств будет невыполнима.</w:t>
      </w:r>
    </w:p>
    <w:p w14:paraId="381B13BE" w14:textId="77777777" w:rsidR="004A6410" w:rsidRDefault="001F5068">
      <w:pPr>
        <w:pStyle w:val="a4"/>
        <w:numPr>
          <w:ilvl w:val="0"/>
          <w:numId w:val="25"/>
        </w:numPr>
        <w:tabs>
          <w:tab w:val="left" w:pos="1208"/>
          <w:tab w:val="left" w:pos="1210"/>
        </w:tabs>
        <w:spacing w:before="1" w:line="237" w:lineRule="auto"/>
        <w:ind w:right="282"/>
        <w:jc w:val="both"/>
        <w:rPr>
          <w:sz w:val="24"/>
        </w:rPr>
      </w:pPr>
      <w:r>
        <w:rPr>
          <w:sz w:val="24"/>
        </w:rPr>
        <w:t>Чтобы проводить работу с детьми старшего дошкольного возраста, педагог должен правильно использовать источники педагогического мастерства, опыт, накопленный веками.</w:t>
      </w:r>
    </w:p>
    <w:p w14:paraId="01D1428F" w14:textId="77777777" w:rsidR="004A6410" w:rsidRDefault="001F5068">
      <w:pPr>
        <w:pStyle w:val="a4"/>
        <w:numPr>
          <w:ilvl w:val="0"/>
          <w:numId w:val="25"/>
        </w:numPr>
        <w:tabs>
          <w:tab w:val="left" w:pos="1208"/>
          <w:tab w:val="left" w:pos="1210"/>
        </w:tabs>
        <w:spacing w:before="4" w:line="237" w:lineRule="auto"/>
        <w:ind w:right="286"/>
        <w:jc w:val="both"/>
        <w:rPr>
          <w:sz w:val="24"/>
        </w:rPr>
      </w:pPr>
      <w:r>
        <w:rPr>
          <w:sz w:val="24"/>
        </w:rPr>
        <w:t xml:space="preserve">Создайте соответствующую предметно-развивающую среду: разнообразие тематики материалов и </w:t>
      </w:r>
      <w:r>
        <w:rPr>
          <w:spacing w:val="-2"/>
          <w:sz w:val="24"/>
        </w:rPr>
        <w:t>оборудования.</w:t>
      </w:r>
    </w:p>
    <w:p w14:paraId="53F315F4" w14:textId="77777777" w:rsidR="004A6410" w:rsidRDefault="001F5068">
      <w:pPr>
        <w:pStyle w:val="a4"/>
        <w:numPr>
          <w:ilvl w:val="0"/>
          <w:numId w:val="25"/>
        </w:numPr>
        <w:tabs>
          <w:tab w:val="left" w:pos="1209"/>
        </w:tabs>
        <w:spacing w:before="2" w:line="293" w:lineRule="exact"/>
        <w:ind w:left="1209" w:hanging="424"/>
        <w:jc w:val="both"/>
        <w:rPr>
          <w:sz w:val="24"/>
        </w:rPr>
      </w:pPr>
      <w:r>
        <w:rPr>
          <w:sz w:val="24"/>
        </w:rPr>
        <w:t>Обеспечьте</w:t>
      </w:r>
      <w:r>
        <w:rPr>
          <w:spacing w:val="-6"/>
          <w:sz w:val="24"/>
        </w:rPr>
        <w:t xml:space="preserve"> </w:t>
      </w:r>
      <w:r>
        <w:rPr>
          <w:sz w:val="24"/>
        </w:rPr>
        <w:t>целесообразность</w:t>
      </w:r>
      <w:r>
        <w:rPr>
          <w:spacing w:val="-5"/>
          <w:sz w:val="24"/>
        </w:rPr>
        <w:t xml:space="preserve"> </w:t>
      </w:r>
      <w:r>
        <w:rPr>
          <w:sz w:val="24"/>
        </w:rPr>
        <w:t>и</w:t>
      </w:r>
      <w:r>
        <w:rPr>
          <w:spacing w:val="-3"/>
          <w:sz w:val="24"/>
        </w:rPr>
        <w:t xml:space="preserve"> </w:t>
      </w:r>
      <w:r>
        <w:rPr>
          <w:sz w:val="24"/>
        </w:rPr>
        <w:t>достаточность</w:t>
      </w:r>
      <w:r>
        <w:rPr>
          <w:spacing w:val="-4"/>
          <w:sz w:val="24"/>
        </w:rPr>
        <w:t xml:space="preserve"> </w:t>
      </w:r>
      <w:r>
        <w:rPr>
          <w:sz w:val="24"/>
        </w:rPr>
        <w:t>наполнения</w:t>
      </w:r>
      <w:r>
        <w:rPr>
          <w:spacing w:val="-3"/>
          <w:sz w:val="24"/>
        </w:rPr>
        <w:t xml:space="preserve"> </w:t>
      </w:r>
      <w:r>
        <w:rPr>
          <w:sz w:val="24"/>
        </w:rPr>
        <w:t>предметно</w:t>
      </w:r>
      <w:r>
        <w:rPr>
          <w:spacing w:val="1"/>
          <w:sz w:val="24"/>
        </w:rPr>
        <w:t xml:space="preserve"> </w:t>
      </w:r>
      <w:r>
        <w:rPr>
          <w:sz w:val="24"/>
        </w:rPr>
        <w:t>-</w:t>
      </w:r>
      <w:r>
        <w:rPr>
          <w:spacing w:val="-4"/>
          <w:sz w:val="24"/>
        </w:rPr>
        <w:t xml:space="preserve"> </w:t>
      </w:r>
      <w:r>
        <w:rPr>
          <w:sz w:val="24"/>
        </w:rPr>
        <w:t>развевающей</w:t>
      </w:r>
      <w:r>
        <w:rPr>
          <w:spacing w:val="-2"/>
          <w:sz w:val="24"/>
        </w:rPr>
        <w:t xml:space="preserve"> среды</w:t>
      </w:r>
    </w:p>
    <w:p w14:paraId="2F9E1FB7" w14:textId="77777777" w:rsidR="004A6410" w:rsidRDefault="001F5068">
      <w:pPr>
        <w:pStyle w:val="a4"/>
        <w:numPr>
          <w:ilvl w:val="0"/>
          <w:numId w:val="25"/>
        </w:numPr>
        <w:tabs>
          <w:tab w:val="left" w:pos="1209"/>
        </w:tabs>
        <w:spacing w:line="293" w:lineRule="exact"/>
        <w:ind w:left="1209" w:hanging="424"/>
        <w:jc w:val="both"/>
        <w:rPr>
          <w:sz w:val="24"/>
        </w:rPr>
      </w:pPr>
      <w:r>
        <w:rPr>
          <w:sz w:val="24"/>
        </w:rPr>
        <w:t>Шире</w:t>
      </w:r>
      <w:r>
        <w:rPr>
          <w:spacing w:val="-5"/>
          <w:sz w:val="24"/>
        </w:rPr>
        <w:t xml:space="preserve"> </w:t>
      </w:r>
      <w:r>
        <w:rPr>
          <w:sz w:val="24"/>
        </w:rPr>
        <w:t>используйте</w:t>
      </w:r>
      <w:r>
        <w:rPr>
          <w:spacing w:val="-5"/>
          <w:sz w:val="24"/>
        </w:rPr>
        <w:t xml:space="preserve"> </w:t>
      </w:r>
      <w:r>
        <w:rPr>
          <w:sz w:val="24"/>
        </w:rPr>
        <w:t>ТСО:</w:t>
      </w:r>
      <w:r>
        <w:rPr>
          <w:spacing w:val="-4"/>
          <w:sz w:val="24"/>
        </w:rPr>
        <w:t xml:space="preserve"> </w:t>
      </w:r>
      <w:r>
        <w:rPr>
          <w:sz w:val="24"/>
        </w:rPr>
        <w:t>видеотехнику,</w:t>
      </w:r>
      <w:r>
        <w:rPr>
          <w:spacing w:val="-4"/>
          <w:sz w:val="24"/>
        </w:rPr>
        <w:t xml:space="preserve"> </w:t>
      </w:r>
      <w:r>
        <w:rPr>
          <w:sz w:val="24"/>
        </w:rPr>
        <w:t>телевизор, магнитофон,</w:t>
      </w:r>
      <w:r>
        <w:rPr>
          <w:spacing w:val="-6"/>
          <w:sz w:val="24"/>
        </w:rPr>
        <w:t xml:space="preserve"> </w:t>
      </w:r>
      <w:r>
        <w:rPr>
          <w:spacing w:val="-2"/>
          <w:sz w:val="24"/>
        </w:rPr>
        <w:t>проектор.</w:t>
      </w:r>
    </w:p>
    <w:p w14:paraId="60337370" w14:textId="77777777" w:rsidR="004A6410" w:rsidRDefault="001F5068">
      <w:pPr>
        <w:pStyle w:val="a4"/>
        <w:numPr>
          <w:ilvl w:val="0"/>
          <w:numId w:val="25"/>
        </w:numPr>
        <w:tabs>
          <w:tab w:val="left" w:pos="1210"/>
        </w:tabs>
        <w:spacing w:before="2" w:line="237" w:lineRule="auto"/>
        <w:ind w:right="285"/>
        <w:rPr>
          <w:sz w:val="24"/>
        </w:rPr>
      </w:pPr>
      <w:r>
        <w:rPr>
          <w:sz w:val="24"/>
        </w:rPr>
        <w:t>Создайте условия для активизации воспитанников во взаимодействии с предметным окружением, для самовыражения и индивидуальной комфортности.</w:t>
      </w:r>
    </w:p>
    <w:p w14:paraId="30E0863A" w14:textId="77777777" w:rsidR="004A6410" w:rsidRDefault="001F5068">
      <w:pPr>
        <w:pStyle w:val="a4"/>
        <w:numPr>
          <w:ilvl w:val="0"/>
          <w:numId w:val="25"/>
        </w:numPr>
        <w:tabs>
          <w:tab w:val="left" w:pos="1210"/>
        </w:tabs>
        <w:spacing w:before="2"/>
        <w:ind w:right="284"/>
        <w:rPr>
          <w:sz w:val="24"/>
        </w:rPr>
      </w:pPr>
      <w:r>
        <w:rPr>
          <w:sz w:val="24"/>
        </w:rPr>
        <w:t>Творческая</w:t>
      </w:r>
      <w:r>
        <w:rPr>
          <w:spacing w:val="80"/>
          <w:sz w:val="24"/>
        </w:rPr>
        <w:t xml:space="preserve"> </w:t>
      </w:r>
      <w:r>
        <w:rPr>
          <w:sz w:val="24"/>
        </w:rPr>
        <w:t>деятельность</w:t>
      </w:r>
      <w:r>
        <w:rPr>
          <w:spacing w:val="80"/>
          <w:sz w:val="24"/>
        </w:rPr>
        <w:t xml:space="preserve"> </w:t>
      </w:r>
      <w:r>
        <w:rPr>
          <w:sz w:val="24"/>
        </w:rPr>
        <w:t>детей</w:t>
      </w:r>
      <w:r>
        <w:rPr>
          <w:spacing w:val="80"/>
          <w:sz w:val="24"/>
        </w:rPr>
        <w:t xml:space="preserve"> </w:t>
      </w:r>
      <w:r>
        <w:rPr>
          <w:sz w:val="24"/>
        </w:rPr>
        <w:t>должна</w:t>
      </w:r>
      <w:r>
        <w:rPr>
          <w:spacing w:val="80"/>
          <w:sz w:val="24"/>
        </w:rPr>
        <w:t xml:space="preserve"> </w:t>
      </w:r>
      <w:r>
        <w:rPr>
          <w:sz w:val="24"/>
        </w:rPr>
        <w:t>носить</w:t>
      </w:r>
      <w:r>
        <w:rPr>
          <w:spacing w:val="80"/>
          <w:sz w:val="24"/>
        </w:rPr>
        <w:t xml:space="preserve"> </w:t>
      </w:r>
      <w:r>
        <w:rPr>
          <w:sz w:val="24"/>
        </w:rPr>
        <w:t>импровизационный</w:t>
      </w:r>
      <w:r>
        <w:rPr>
          <w:spacing w:val="80"/>
          <w:sz w:val="24"/>
        </w:rPr>
        <w:t xml:space="preserve"> </w:t>
      </w:r>
      <w:r>
        <w:rPr>
          <w:sz w:val="24"/>
        </w:rPr>
        <w:t>характер,</w:t>
      </w:r>
      <w:r>
        <w:rPr>
          <w:spacing w:val="80"/>
          <w:sz w:val="24"/>
        </w:rPr>
        <w:t xml:space="preserve"> </w:t>
      </w:r>
      <w:r>
        <w:rPr>
          <w:sz w:val="24"/>
        </w:rPr>
        <w:t>ведущий</w:t>
      </w:r>
      <w:r>
        <w:rPr>
          <w:spacing w:val="80"/>
          <w:sz w:val="24"/>
        </w:rPr>
        <w:t xml:space="preserve"> </w:t>
      </w:r>
      <w:r>
        <w:rPr>
          <w:sz w:val="24"/>
        </w:rPr>
        <w:t>вид</w:t>
      </w:r>
      <w:r>
        <w:rPr>
          <w:spacing w:val="80"/>
          <w:w w:val="150"/>
          <w:sz w:val="24"/>
        </w:rPr>
        <w:t xml:space="preserve"> </w:t>
      </w:r>
      <w:r>
        <w:rPr>
          <w:sz w:val="24"/>
        </w:rPr>
        <w:t>деятельности - игра.</w:t>
      </w:r>
    </w:p>
    <w:p w14:paraId="308A202F" w14:textId="77777777" w:rsidR="004A6410" w:rsidRDefault="001F5068">
      <w:pPr>
        <w:pStyle w:val="a4"/>
        <w:numPr>
          <w:ilvl w:val="0"/>
          <w:numId w:val="25"/>
        </w:numPr>
        <w:tabs>
          <w:tab w:val="left" w:pos="1210"/>
          <w:tab w:val="left" w:pos="2079"/>
          <w:tab w:val="left" w:pos="3745"/>
          <w:tab w:val="left" w:pos="4933"/>
          <w:tab w:val="left" w:pos="6798"/>
          <w:tab w:val="left" w:pos="7912"/>
          <w:tab w:val="left" w:pos="8245"/>
          <w:tab w:val="left" w:pos="9444"/>
          <w:tab w:val="left" w:pos="10553"/>
        </w:tabs>
        <w:spacing w:before="5" w:line="237" w:lineRule="auto"/>
        <w:ind w:right="281"/>
        <w:rPr>
          <w:sz w:val="24"/>
        </w:rPr>
      </w:pPr>
      <w:r>
        <w:rPr>
          <w:spacing w:val="-4"/>
          <w:sz w:val="24"/>
        </w:rPr>
        <w:t>Также</w:t>
      </w:r>
      <w:r>
        <w:rPr>
          <w:sz w:val="24"/>
        </w:rPr>
        <w:tab/>
      </w:r>
      <w:r>
        <w:rPr>
          <w:spacing w:val="-2"/>
          <w:sz w:val="24"/>
        </w:rPr>
        <w:t>обязательным</w:t>
      </w:r>
      <w:r>
        <w:rPr>
          <w:sz w:val="24"/>
        </w:rPr>
        <w:tab/>
      </w:r>
      <w:r>
        <w:rPr>
          <w:spacing w:val="-2"/>
          <w:sz w:val="24"/>
        </w:rPr>
        <w:t>условием</w:t>
      </w:r>
      <w:r>
        <w:rPr>
          <w:sz w:val="24"/>
        </w:rPr>
        <w:tab/>
      </w:r>
      <w:r>
        <w:rPr>
          <w:spacing w:val="-2"/>
          <w:sz w:val="24"/>
        </w:rPr>
        <w:t>взаимодействия</w:t>
      </w:r>
      <w:r>
        <w:rPr>
          <w:sz w:val="24"/>
        </w:rPr>
        <w:tab/>
      </w:r>
      <w:r>
        <w:rPr>
          <w:spacing w:val="-2"/>
          <w:sz w:val="24"/>
        </w:rPr>
        <w:t>педагога</w:t>
      </w:r>
      <w:r>
        <w:rPr>
          <w:sz w:val="24"/>
        </w:rPr>
        <w:tab/>
      </w:r>
      <w:r>
        <w:rPr>
          <w:spacing w:val="-10"/>
          <w:sz w:val="24"/>
        </w:rPr>
        <w:t>с</w:t>
      </w:r>
      <w:r>
        <w:rPr>
          <w:sz w:val="24"/>
        </w:rPr>
        <w:tab/>
      </w:r>
      <w:r>
        <w:rPr>
          <w:spacing w:val="-2"/>
          <w:sz w:val="24"/>
        </w:rPr>
        <w:t>ребёнком</w:t>
      </w:r>
      <w:r>
        <w:rPr>
          <w:sz w:val="24"/>
        </w:rPr>
        <w:tab/>
      </w:r>
      <w:r>
        <w:rPr>
          <w:spacing w:val="-2"/>
          <w:sz w:val="24"/>
        </w:rPr>
        <w:t>является</w:t>
      </w:r>
      <w:r>
        <w:rPr>
          <w:sz w:val="24"/>
        </w:rPr>
        <w:tab/>
      </w:r>
      <w:r>
        <w:rPr>
          <w:spacing w:val="-2"/>
          <w:sz w:val="24"/>
        </w:rPr>
        <w:t xml:space="preserve">создание </w:t>
      </w:r>
      <w:r>
        <w:rPr>
          <w:sz w:val="24"/>
        </w:rPr>
        <w:t>насыщенной развивающей среды.</w:t>
      </w:r>
    </w:p>
    <w:p w14:paraId="3E017EFF" w14:textId="77777777" w:rsidR="004A6410" w:rsidRDefault="004A6410">
      <w:pPr>
        <w:pStyle w:val="a3"/>
        <w:spacing w:before="247"/>
        <w:rPr>
          <w:sz w:val="24"/>
        </w:rPr>
      </w:pPr>
    </w:p>
    <w:p w14:paraId="5A71C0E5" w14:textId="77777777" w:rsidR="004A6410" w:rsidRDefault="001F5068">
      <w:pPr>
        <w:pStyle w:val="3"/>
        <w:ind w:left="1210"/>
        <w:jc w:val="left"/>
      </w:pPr>
      <w:r>
        <w:t>Особенности</w:t>
      </w:r>
      <w:r>
        <w:rPr>
          <w:spacing w:val="-8"/>
        </w:rPr>
        <w:t xml:space="preserve"> </w:t>
      </w:r>
      <w:r>
        <w:t>взаимодействия</w:t>
      </w:r>
      <w:r>
        <w:rPr>
          <w:spacing w:val="-3"/>
        </w:rPr>
        <w:t xml:space="preserve"> </w:t>
      </w:r>
      <w:r>
        <w:t>педагогического</w:t>
      </w:r>
      <w:r>
        <w:rPr>
          <w:spacing w:val="-3"/>
        </w:rPr>
        <w:t xml:space="preserve"> </w:t>
      </w:r>
      <w:r>
        <w:t>коллектива</w:t>
      </w:r>
      <w:r>
        <w:rPr>
          <w:spacing w:val="-4"/>
        </w:rPr>
        <w:t xml:space="preserve"> </w:t>
      </w:r>
      <w:r>
        <w:t>с</w:t>
      </w:r>
      <w:r>
        <w:rPr>
          <w:spacing w:val="-4"/>
        </w:rPr>
        <w:t xml:space="preserve"> </w:t>
      </w:r>
      <w:r>
        <w:t>семьями</w:t>
      </w:r>
      <w:r>
        <w:rPr>
          <w:spacing w:val="-3"/>
        </w:rPr>
        <w:t xml:space="preserve"> </w:t>
      </w:r>
      <w:r>
        <w:rPr>
          <w:spacing w:val="-2"/>
        </w:rPr>
        <w:t>воспитанников</w:t>
      </w:r>
    </w:p>
    <w:p w14:paraId="5901FD3D" w14:textId="77777777" w:rsidR="004A6410" w:rsidRDefault="001F5068">
      <w:pPr>
        <w:spacing w:before="17" w:line="276" w:lineRule="auto"/>
        <w:ind w:left="1210" w:right="999" w:firstLine="285"/>
        <w:rPr>
          <w:sz w:val="24"/>
        </w:rPr>
      </w:pPr>
      <w:r>
        <w:rPr>
          <w:sz w:val="24"/>
        </w:rPr>
        <w:t>В</w:t>
      </w:r>
      <w:r>
        <w:rPr>
          <w:spacing w:val="-5"/>
          <w:sz w:val="24"/>
        </w:rPr>
        <w:t xml:space="preserve"> </w:t>
      </w:r>
      <w:r>
        <w:rPr>
          <w:sz w:val="24"/>
        </w:rPr>
        <w:t>рамках</w:t>
      </w:r>
      <w:r>
        <w:rPr>
          <w:spacing w:val="-1"/>
          <w:sz w:val="24"/>
        </w:rPr>
        <w:t xml:space="preserve"> </w:t>
      </w:r>
      <w:r>
        <w:rPr>
          <w:sz w:val="24"/>
        </w:rPr>
        <w:t>реализации</w:t>
      </w:r>
      <w:r>
        <w:rPr>
          <w:spacing w:val="-3"/>
          <w:sz w:val="24"/>
        </w:rPr>
        <w:t xml:space="preserve"> </w:t>
      </w:r>
      <w:r>
        <w:rPr>
          <w:sz w:val="24"/>
        </w:rPr>
        <w:t>программы «Мое</w:t>
      </w:r>
      <w:r>
        <w:rPr>
          <w:spacing w:val="-4"/>
          <w:sz w:val="24"/>
        </w:rPr>
        <w:t xml:space="preserve"> </w:t>
      </w:r>
      <w:r>
        <w:rPr>
          <w:sz w:val="24"/>
        </w:rPr>
        <w:t>родное</w:t>
      </w:r>
      <w:r>
        <w:rPr>
          <w:spacing w:val="-4"/>
          <w:sz w:val="24"/>
        </w:rPr>
        <w:t xml:space="preserve"> </w:t>
      </w:r>
      <w:r>
        <w:rPr>
          <w:sz w:val="24"/>
        </w:rPr>
        <w:t>село -</w:t>
      </w:r>
      <w:r>
        <w:rPr>
          <w:spacing w:val="-4"/>
          <w:sz w:val="24"/>
        </w:rPr>
        <w:t xml:space="preserve"> </w:t>
      </w:r>
      <w:r>
        <w:rPr>
          <w:sz w:val="24"/>
        </w:rPr>
        <w:t>Шарлык»</w:t>
      </w:r>
      <w:r>
        <w:rPr>
          <w:spacing w:val="-10"/>
          <w:sz w:val="24"/>
        </w:rPr>
        <w:t xml:space="preserve"> </w:t>
      </w:r>
      <w:r>
        <w:rPr>
          <w:sz w:val="24"/>
        </w:rPr>
        <w:t>проводятся</w:t>
      </w:r>
      <w:r>
        <w:rPr>
          <w:spacing w:val="-3"/>
          <w:sz w:val="24"/>
        </w:rPr>
        <w:t xml:space="preserve"> </w:t>
      </w:r>
      <w:r>
        <w:rPr>
          <w:sz w:val="24"/>
        </w:rPr>
        <w:t>консультации по проблеме формирования у детей представлений об особенностях, культуре, традициях, природе родного края; родители привлекаются к участию в познавательно-творческих мероприятиях, к проектной деятельности; проводится тематическая неделя, посвященная с. Шарлык, его значимости для развития региона.</w:t>
      </w:r>
    </w:p>
    <w:p w14:paraId="3C5CE427" w14:textId="77777777" w:rsidR="004A6410" w:rsidRDefault="001F5068">
      <w:pPr>
        <w:spacing w:before="201" w:line="276" w:lineRule="auto"/>
        <w:ind w:left="1210" w:right="999" w:firstLine="285"/>
        <w:rPr>
          <w:sz w:val="24"/>
        </w:rPr>
      </w:pPr>
      <w:r>
        <w:rPr>
          <w:sz w:val="24"/>
        </w:rPr>
        <w:t>Программы «Веселый</w:t>
      </w:r>
      <w:r>
        <w:rPr>
          <w:spacing w:val="-2"/>
          <w:sz w:val="24"/>
        </w:rPr>
        <w:t xml:space="preserve"> </w:t>
      </w:r>
      <w:r>
        <w:rPr>
          <w:sz w:val="24"/>
        </w:rPr>
        <w:t>этикет»</w:t>
      </w:r>
      <w:r>
        <w:rPr>
          <w:spacing w:val="40"/>
          <w:sz w:val="24"/>
        </w:rPr>
        <w:t xml:space="preserve"> </w:t>
      </w:r>
      <w:r>
        <w:rPr>
          <w:sz w:val="24"/>
        </w:rPr>
        <w:t>и</w:t>
      </w:r>
      <w:r>
        <w:rPr>
          <w:spacing w:val="40"/>
          <w:sz w:val="24"/>
        </w:rPr>
        <w:t xml:space="preserve"> </w:t>
      </w:r>
      <w:r>
        <w:rPr>
          <w:sz w:val="24"/>
        </w:rPr>
        <w:t>«</w:t>
      </w:r>
      <w:r>
        <w:rPr>
          <w:spacing w:val="-8"/>
          <w:sz w:val="24"/>
        </w:rPr>
        <w:t xml:space="preserve"> </w:t>
      </w:r>
      <w:r>
        <w:rPr>
          <w:sz w:val="24"/>
        </w:rPr>
        <w:t>Игровой</w:t>
      </w:r>
      <w:r>
        <w:rPr>
          <w:spacing w:val="-2"/>
          <w:sz w:val="24"/>
        </w:rPr>
        <w:t xml:space="preserve"> </w:t>
      </w:r>
      <w:r>
        <w:rPr>
          <w:sz w:val="24"/>
        </w:rPr>
        <w:t>калейдоскоп»</w:t>
      </w:r>
      <w:r>
        <w:rPr>
          <w:spacing w:val="-10"/>
          <w:sz w:val="24"/>
        </w:rPr>
        <w:t xml:space="preserve"> </w:t>
      </w:r>
      <w:r>
        <w:rPr>
          <w:sz w:val="24"/>
        </w:rPr>
        <w:t>предполагает</w:t>
      </w:r>
      <w:r>
        <w:rPr>
          <w:spacing w:val="-2"/>
          <w:sz w:val="24"/>
        </w:rPr>
        <w:t xml:space="preserve"> </w:t>
      </w:r>
      <w:r>
        <w:rPr>
          <w:sz w:val="24"/>
        </w:rPr>
        <w:t>консультации</w:t>
      </w:r>
      <w:r>
        <w:rPr>
          <w:spacing w:val="-4"/>
          <w:sz w:val="24"/>
        </w:rPr>
        <w:t xml:space="preserve"> </w:t>
      </w:r>
      <w:r>
        <w:rPr>
          <w:sz w:val="24"/>
        </w:rPr>
        <w:t>по организации игровой деятельности детей, консультации по формированию культурно – гигиенических навыков, участие родителей в интеллектуально-соревновательных мероприятиях, в реализации детско- взрослых проектов.</w:t>
      </w:r>
    </w:p>
    <w:p w14:paraId="52A98196" w14:textId="77777777" w:rsidR="004A6410" w:rsidRDefault="004A6410">
      <w:pPr>
        <w:spacing w:line="276" w:lineRule="auto"/>
        <w:rPr>
          <w:sz w:val="24"/>
        </w:rPr>
        <w:sectPr w:rsidR="004A6410">
          <w:footerReference w:type="default" r:id="rId194"/>
          <w:pgSz w:w="11920" w:h="16850"/>
          <w:pgMar w:top="720" w:right="0" w:bottom="280" w:left="160" w:header="0" w:footer="0" w:gutter="0"/>
          <w:cols w:space="720"/>
        </w:sectPr>
      </w:pPr>
    </w:p>
    <w:p w14:paraId="4BDD3407" w14:textId="77777777" w:rsidR="004A6410" w:rsidRDefault="001F5068">
      <w:pPr>
        <w:pStyle w:val="4"/>
        <w:spacing w:before="72"/>
        <w:ind w:left="3899"/>
      </w:pPr>
      <w:r>
        <w:rPr>
          <w:spacing w:val="-2"/>
        </w:rPr>
        <w:lastRenderedPageBreak/>
        <w:t>III. ОРГАНИЗАЦИОННЫЙ</w:t>
      </w:r>
      <w:r>
        <w:rPr>
          <w:spacing w:val="9"/>
        </w:rPr>
        <w:t xml:space="preserve"> </w:t>
      </w:r>
      <w:r>
        <w:rPr>
          <w:spacing w:val="-2"/>
        </w:rPr>
        <w:t>РАЗДЕЛ</w:t>
      </w:r>
    </w:p>
    <w:p w14:paraId="0021D6E6" w14:textId="77777777" w:rsidR="004A6410" w:rsidRDefault="004A6410">
      <w:pPr>
        <w:pStyle w:val="a3"/>
        <w:spacing w:before="92"/>
        <w:rPr>
          <w:b/>
        </w:rPr>
      </w:pPr>
    </w:p>
    <w:p w14:paraId="2D3DEDAD" w14:textId="77777777" w:rsidR="004A6410" w:rsidRDefault="001F5068">
      <w:pPr>
        <w:pStyle w:val="a4"/>
        <w:numPr>
          <w:ilvl w:val="1"/>
          <w:numId w:val="24"/>
        </w:numPr>
        <w:tabs>
          <w:tab w:val="left" w:pos="2165"/>
        </w:tabs>
        <w:ind w:left="2165" w:hanging="386"/>
        <w:jc w:val="left"/>
        <w:rPr>
          <w:b/>
        </w:rPr>
      </w:pPr>
      <w:r>
        <w:rPr>
          <w:b/>
        </w:rPr>
        <w:t>Психолого-педагогические</w:t>
      </w:r>
      <w:r>
        <w:rPr>
          <w:b/>
          <w:spacing w:val="-13"/>
        </w:rPr>
        <w:t xml:space="preserve"> </w:t>
      </w:r>
      <w:r>
        <w:rPr>
          <w:b/>
        </w:rPr>
        <w:t>условия</w:t>
      </w:r>
      <w:r>
        <w:rPr>
          <w:b/>
          <w:spacing w:val="-11"/>
        </w:rPr>
        <w:t xml:space="preserve"> </w:t>
      </w:r>
      <w:r>
        <w:rPr>
          <w:b/>
        </w:rPr>
        <w:t>реализации</w:t>
      </w:r>
      <w:r>
        <w:rPr>
          <w:b/>
          <w:spacing w:val="-11"/>
        </w:rPr>
        <w:t xml:space="preserve"> </w:t>
      </w:r>
      <w:r>
        <w:rPr>
          <w:b/>
          <w:spacing w:val="-2"/>
        </w:rPr>
        <w:t>Программы</w:t>
      </w:r>
    </w:p>
    <w:p w14:paraId="3BD3E190" w14:textId="77777777" w:rsidR="004A6410" w:rsidRDefault="001F5068">
      <w:pPr>
        <w:pStyle w:val="a3"/>
        <w:spacing w:before="121" w:line="355" w:lineRule="auto"/>
        <w:ind w:left="1071" w:firstLine="708"/>
      </w:pPr>
      <w:r>
        <w:t>Успешная</w:t>
      </w:r>
      <w:r>
        <w:rPr>
          <w:spacing w:val="40"/>
        </w:rPr>
        <w:t xml:space="preserve"> </w:t>
      </w:r>
      <w:r>
        <w:t>реализация</w:t>
      </w:r>
      <w:r>
        <w:rPr>
          <w:spacing w:val="40"/>
        </w:rPr>
        <w:t xml:space="preserve"> </w:t>
      </w:r>
      <w:r>
        <w:t>Программы</w:t>
      </w:r>
      <w:r>
        <w:rPr>
          <w:spacing w:val="40"/>
        </w:rPr>
        <w:t xml:space="preserve"> </w:t>
      </w:r>
      <w:r>
        <w:t>в</w:t>
      </w:r>
      <w:r>
        <w:rPr>
          <w:spacing w:val="40"/>
        </w:rPr>
        <w:t xml:space="preserve"> </w:t>
      </w:r>
      <w:r>
        <w:t>ДОО</w:t>
      </w:r>
      <w:r>
        <w:rPr>
          <w:spacing w:val="40"/>
        </w:rPr>
        <w:t xml:space="preserve"> </w:t>
      </w:r>
      <w:r>
        <w:t>обеспечивается</w:t>
      </w:r>
      <w:r>
        <w:rPr>
          <w:spacing w:val="40"/>
        </w:rPr>
        <w:t xml:space="preserve"> </w:t>
      </w:r>
      <w:r>
        <w:t>психолого-педагогическими</w:t>
      </w:r>
      <w:r>
        <w:rPr>
          <w:spacing w:val="40"/>
        </w:rPr>
        <w:t xml:space="preserve"> </w:t>
      </w:r>
      <w:r>
        <w:t>условиями, соответствующими п.30 ФОП ДО.</w:t>
      </w:r>
    </w:p>
    <w:p w14:paraId="4A811FC3" w14:textId="77777777" w:rsidR="004A6410" w:rsidRDefault="001F5068">
      <w:pPr>
        <w:pStyle w:val="4"/>
        <w:numPr>
          <w:ilvl w:val="1"/>
          <w:numId w:val="24"/>
        </w:numPr>
        <w:tabs>
          <w:tab w:val="left" w:pos="2165"/>
          <w:tab w:val="left" w:pos="2238"/>
        </w:tabs>
        <w:spacing w:before="159"/>
        <w:ind w:left="2165" w:hanging="386"/>
        <w:jc w:val="left"/>
      </w:pPr>
      <w:r>
        <w:t>Особенности</w:t>
      </w:r>
      <w:r>
        <w:rPr>
          <w:spacing w:val="-12"/>
        </w:rPr>
        <w:t xml:space="preserve"> </w:t>
      </w:r>
      <w:r>
        <w:t>организации</w:t>
      </w:r>
      <w:r>
        <w:rPr>
          <w:spacing w:val="-8"/>
        </w:rPr>
        <w:t xml:space="preserve"> </w:t>
      </w:r>
      <w:r>
        <w:t>развивающей</w:t>
      </w:r>
      <w:r>
        <w:rPr>
          <w:spacing w:val="-9"/>
        </w:rPr>
        <w:t xml:space="preserve"> </w:t>
      </w:r>
      <w:r>
        <w:t>предметно-пространственной</w:t>
      </w:r>
      <w:r>
        <w:rPr>
          <w:spacing w:val="-9"/>
        </w:rPr>
        <w:t xml:space="preserve"> </w:t>
      </w:r>
      <w:r>
        <w:t>среды</w:t>
      </w:r>
      <w:r>
        <w:rPr>
          <w:spacing w:val="-11"/>
        </w:rPr>
        <w:t xml:space="preserve"> </w:t>
      </w:r>
      <w:r>
        <w:t>(далее</w:t>
      </w:r>
      <w:r>
        <w:rPr>
          <w:spacing w:val="-8"/>
        </w:rPr>
        <w:t xml:space="preserve"> </w:t>
      </w:r>
      <w:r>
        <w:t>–</w:t>
      </w:r>
      <w:r>
        <w:rPr>
          <w:spacing w:val="-11"/>
        </w:rPr>
        <w:t xml:space="preserve"> </w:t>
      </w:r>
      <w:r>
        <w:rPr>
          <w:spacing w:val="-2"/>
        </w:rPr>
        <w:t>РППС)</w:t>
      </w:r>
    </w:p>
    <w:p w14:paraId="56AC5C7F" w14:textId="77777777" w:rsidR="004A6410" w:rsidRDefault="001F5068">
      <w:pPr>
        <w:pStyle w:val="a3"/>
        <w:spacing w:before="35" w:line="276" w:lineRule="auto"/>
        <w:ind w:left="1071" w:right="312" w:firstLine="1166"/>
      </w:pPr>
      <w: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2D655A1E" w14:textId="77777777" w:rsidR="004A6410" w:rsidRDefault="001F5068">
      <w:pPr>
        <w:pStyle w:val="a3"/>
        <w:spacing w:before="102"/>
        <w:ind w:left="2238"/>
      </w:pPr>
      <w:r>
        <w:t>При</w:t>
      </w:r>
      <w:r>
        <w:rPr>
          <w:spacing w:val="-8"/>
        </w:rPr>
        <w:t xml:space="preserve"> </w:t>
      </w:r>
      <w:r>
        <w:t>проектировании</w:t>
      </w:r>
      <w:r>
        <w:rPr>
          <w:spacing w:val="-6"/>
        </w:rPr>
        <w:t xml:space="preserve"> </w:t>
      </w:r>
      <w:r>
        <w:t>РППС</w:t>
      </w:r>
      <w:r>
        <w:rPr>
          <w:spacing w:val="-7"/>
        </w:rPr>
        <w:t xml:space="preserve"> </w:t>
      </w:r>
      <w:r>
        <w:t>ДОО</w:t>
      </w:r>
      <w:r>
        <w:rPr>
          <w:spacing w:val="-6"/>
        </w:rPr>
        <w:t xml:space="preserve"> </w:t>
      </w:r>
      <w:r>
        <w:rPr>
          <w:spacing w:val="-2"/>
        </w:rPr>
        <w:t>учитывались:</w:t>
      </w:r>
    </w:p>
    <w:p w14:paraId="243EEC8B" w14:textId="77777777" w:rsidR="004A6410" w:rsidRDefault="001F5068">
      <w:pPr>
        <w:pStyle w:val="a4"/>
        <w:numPr>
          <w:ilvl w:val="2"/>
          <w:numId w:val="24"/>
        </w:numPr>
        <w:tabs>
          <w:tab w:val="left" w:pos="2237"/>
        </w:tabs>
        <w:spacing w:before="110" w:line="352" w:lineRule="auto"/>
        <w:ind w:right="294" w:firstLine="708"/>
        <w:jc w:val="both"/>
      </w:pPr>
      <w:r>
        <w:t>местные этнопсихологические, социокультурные, культурно-исторические и природно- климатические условия, в которых находится ДОО;</w:t>
      </w:r>
    </w:p>
    <w:p w14:paraId="1D055A74" w14:textId="77777777" w:rsidR="004A6410" w:rsidRDefault="001F5068">
      <w:pPr>
        <w:pStyle w:val="a4"/>
        <w:numPr>
          <w:ilvl w:val="2"/>
          <w:numId w:val="24"/>
        </w:numPr>
        <w:tabs>
          <w:tab w:val="left" w:pos="2237"/>
        </w:tabs>
        <w:spacing w:line="260" w:lineRule="exact"/>
        <w:ind w:left="2237" w:hanging="458"/>
        <w:jc w:val="both"/>
      </w:pPr>
      <w:r>
        <w:t>возраст,</w:t>
      </w:r>
      <w:r>
        <w:rPr>
          <w:spacing w:val="-6"/>
        </w:rPr>
        <w:t xml:space="preserve"> </w:t>
      </w:r>
      <w:r>
        <w:t>уровень</w:t>
      </w:r>
      <w:r>
        <w:rPr>
          <w:spacing w:val="-6"/>
        </w:rPr>
        <w:t xml:space="preserve"> </w:t>
      </w:r>
      <w:r>
        <w:t>развития</w:t>
      </w:r>
      <w:r>
        <w:rPr>
          <w:spacing w:val="-8"/>
        </w:rPr>
        <w:t xml:space="preserve"> </w:t>
      </w:r>
      <w:r>
        <w:t>детей</w:t>
      </w:r>
      <w:r>
        <w:rPr>
          <w:spacing w:val="-6"/>
        </w:rPr>
        <w:t xml:space="preserve"> </w:t>
      </w:r>
      <w:r>
        <w:t>и</w:t>
      </w:r>
      <w:r>
        <w:rPr>
          <w:spacing w:val="-7"/>
        </w:rPr>
        <w:t xml:space="preserve"> </w:t>
      </w:r>
      <w:r>
        <w:t>особенности</w:t>
      </w:r>
      <w:r>
        <w:rPr>
          <w:spacing w:val="-5"/>
        </w:rPr>
        <w:t xml:space="preserve"> </w:t>
      </w:r>
      <w:r>
        <w:t>их</w:t>
      </w:r>
      <w:r>
        <w:rPr>
          <w:spacing w:val="-6"/>
        </w:rPr>
        <w:t xml:space="preserve"> </w:t>
      </w:r>
      <w:r>
        <w:t>деятельности,</w:t>
      </w:r>
      <w:r>
        <w:rPr>
          <w:spacing w:val="-9"/>
        </w:rPr>
        <w:t xml:space="preserve"> </w:t>
      </w:r>
      <w:r>
        <w:t>содержание</w:t>
      </w:r>
      <w:r>
        <w:rPr>
          <w:spacing w:val="-7"/>
        </w:rPr>
        <w:t xml:space="preserve"> </w:t>
      </w:r>
      <w:r>
        <w:rPr>
          <w:spacing w:val="-2"/>
        </w:rPr>
        <w:t>образования;</w:t>
      </w:r>
    </w:p>
    <w:p w14:paraId="716BD254" w14:textId="77777777" w:rsidR="004A6410" w:rsidRDefault="001F5068">
      <w:pPr>
        <w:pStyle w:val="a4"/>
        <w:numPr>
          <w:ilvl w:val="2"/>
          <w:numId w:val="24"/>
        </w:numPr>
        <w:tabs>
          <w:tab w:val="left" w:pos="2237"/>
        </w:tabs>
        <w:spacing w:before="110"/>
        <w:ind w:left="2237" w:hanging="458"/>
        <w:jc w:val="both"/>
      </w:pPr>
      <w:r>
        <w:t>задачи</w:t>
      </w:r>
      <w:r>
        <w:rPr>
          <w:spacing w:val="-10"/>
        </w:rPr>
        <w:t xml:space="preserve"> </w:t>
      </w:r>
      <w:r>
        <w:t>образовательной</w:t>
      </w:r>
      <w:r>
        <w:rPr>
          <w:spacing w:val="-7"/>
        </w:rPr>
        <w:t xml:space="preserve"> </w:t>
      </w:r>
      <w:r>
        <w:t>программы</w:t>
      </w:r>
      <w:r>
        <w:rPr>
          <w:spacing w:val="-7"/>
        </w:rPr>
        <w:t xml:space="preserve"> </w:t>
      </w:r>
      <w:r>
        <w:t>для</w:t>
      </w:r>
      <w:r>
        <w:rPr>
          <w:spacing w:val="-6"/>
        </w:rPr>
        <w:t xml:space="preserve"> </w:t>
      </w:r>
      <w:r>
        <w:t>разных</w:t>
      </w:r>
      <w:r>
        <w:rPr>
          <w:spacing w:val="-7"/>
        </w:rPr>
        <w:t xml:space="preserve"> </w:t>
      </w:r>
      <w:r>
        <w:t>возрастных</w:t>
      </w:r>
      <w:r>
        <w:rPr>
          <w:spacing w:val="-8"/>
        </w:rPr>
        <w:t xml:space="preserve"> </w:t>
      </w:r>
      <w:r>
        <w:rPr>
          <w:spacing w:val="-2"/>
        </w:rPr>
        <w:t>групп;</w:t>
      </w:r>
    </w:p>
    <w:p w14:paraId="5070D793" w14:textId="77777777" w:rsidR="004A6410" w:rsidRDefault="001F5068">
      <w:pPr>
        <w:pStyle w:val="a4"/>
        <w:numPr>
          <w:ilvl w:val="2"/>
          <w:numId w:val="24"/>
        </w:numPr>
        <w:tabs>
          <w:tab w:val="left" w:pos="2237"/>
        </w:tabs>
        <w:spacing w:before="110" w:line="355" w:lineRule="auto"/>
        <w:ind w:right="299" w:firstLine="708"/>
        <w:jc w:val="both"/>
      </w:pPr>
      <w: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140B145F" w14:textId="77777777" w:rsidR="004A6410" w:rsidRDefault="001F5068">
      <w:pPr>
        <w:pStyle w:val="a3"/>
        <w:spacing w:before="3"/>
        <w:ind w:left="1779"/>
        <w:jc w:val="both"/>
      </w:pPr>
      <w:r>
        <w:t>РППС</w:t>
      </w:r>
      <w:r>
        <w:rPr>
          <w:spacing w:val="-5"/>
        </w:rPr>
        <w:t xml:space="preserve"> </w:t>
      </w:r>
      <w:r>
        <w:t>ДОО</w:t>
      </w:r>
      <w:r>
        <w:rPr>
          <w:spacing w:val="-4"/>
        </w:rPr>
        <w:t xml:space="preserve"> </w:t>
      </w:r>
      <w:r>
        <w:rPr>
          <w:spacing w:val="-2"/>
        </w:rPr>
        <w:t>соответствует:</w:t>
      </w:r>
    </w:p>
    <w:p w14:paraId="08193E8E" w14:textId="77777777" w:rsidR="004A6410" w:rsidRDefault="001F5068">
      <w:pPr>
        <w:pStyle w:val="a4"/>
        <w:numPr>
          <w:ilvl w:val="0"/>
          <w:numId w:val="23"/>
        </w:numPr>
        <w:tabs>
          <w:tab w:val="left" w:pos="2236"/>
        </w:tabs>
        <w:spacing w:before="126"/>
        <w:ind w:left="2236" w:hanging="457"/>
        <w:jc w:val="both"/>
      </w:pPr>
      <w:r>
        <w:t>требованиям</w:t>
      </w:r>
      <w:r>
        <w:rPr>
          <w:spacing w:val="-10"/>
        </w:rPr>
        <w:t xml:space="preserve"> </w:t>
      </w:r>
      <w:r>
        <w:rPr>
          <w:spacing w:val="-2"/>
        </w:rPr>
        <w:t>Стандарта;</w:t>
      </w:r>
    </w:p>
    <w:p w14:paraId="4B819059" w14:textId="77777777" w:rsidR="004A6410" w:rsidRDefault="001F5068">
      <w:pPr>
        <w:pStyle w:val="a4"/>
        <w:numPr>
          <w:ilvl w:val="0"/>
          <w:numId w:val="23"/>
        </w:numPr>
        <w:tabs>
          <w:tab w:val="left" w:pos="2236"/>
        </w:tabs>
        <w:spacing w:before="126"/>
        <w:ind w:left="2236" w:hanging="457"/>
        <w:jc w:val="both"/>
      </w:pPr>
      <w:r>
        <w:t>данной</w:t>
      </w:r>
      <w:r>
        <w:rPr>
          <w:spacing w:val="-4"/>
        </w:rPr>
        <w:t xml:space="preserve"> </w:t>
      </w:r>
      <w:r>
        <w:rPr>
          <w:spacing w:val="-2"/>
        </w:rPr>
        <w:t>Программе;</w:t>
      </w:r>
    </w:p>
    <w:p w14:paraId="448B7A1A" w14:textId="77777777" w:rsidR="004A6410" w:rsidRDefault="001F5068">
      <w:pPr>
        <w:pStyle w:val="a4"/>
        <w:numPr>
          <w:ilvl w:val="0"/>
          <w:numId w:val="23"/>
        </w:numPr>
        <w:tabs>
          <w:tab w:val="left" w:pos="2237"/>
        </w:tabs>
        <w:spacing w:before="127"/>
        <w:ind w:left="2237" w:hanging="458"/>
      </w:pPr>
      <w:r>
        <w:t>материально-техническим</w:t>
      </w:r>
      <w:r>
        <w:rPr>
          <w:spacing w:val="-9"/>
        </w:rPr>
        <w:t xml:space="preserve"> </w:t>
      </w:r>
      <w:r>
        <w:t>и</w:t>
      </w:r>
      <w:r>
        <w:rPr>
          <w:spacing w:val="-7"/>
        </w:rPr>
        <w:t xml:space="preserve"> </w:t>
      </w:r>
      <w:r>
        <w:t>медико-социальным</w:t>
      </w:r>
      <w:r>
        <w:rPr>
          <w:spacing w:val="-8"/>
        </w:rPr>
        <w:t xml:space="preserve"> </w:t>
      </w:r>
      <w:r>
        <w:t>условиям</w:t>
      </w:r>
      <w:r>
        <w:rPr>
          <w:spacing w:val="-7"/>
        </w:rPr>
        <w:t xml:space="preserve"> </w:t>
      </w:r>
      <w:r>
        <w:t>пребывания</w:t>
      </w:r>
      <w:r>
        <w:rPr>
          <w:spacing w:val="-11"/>
        </w:rPr>
        <w:t xml:space="preserve"> </w:t>
      </w:r>
      <w:r>
        <w:t>детей</w:t>
      </w:r>
      <w:r>
        <w:rPr>
          <w:spacing w:val="-7"/>
        </w:rPr>
        <w:t xml:space="preserve"> </w:t>
      </w:r>
      <w:r>
        <w:t>в</w:t>
      </w:r>
      <w:r>
        <w:rPr>
          <w:spacing w:val="-9"/>
        </w:rPr>
        <w:t xml:space="preserve"> </w:t>
      </w:r>
      <w:r>
        <w:rPr>
          <w:spacing w:val="-4"/>
        </w:rPr>
        <w:t>ДОО;</w:t>
      </w:r>
    </w:p>
    <w:p w14:paraId="35D81422" w14:textId="77777777" w:rsidR="004A6410" w:rsidRDefault="001F5068">
      <w:pPr>
        <w:pStyle w:val="a4"/>
        <w:numPr>
          <w:ilvl w:val="0"/>
          <w:numId w:val="23"/>
        </w:numPr>
        <w:tabs>
          <w:tab w:val="left" w:pos="2237"/>
        </w:tabs>
        <w:spacing w:before="126"/>
        <w:ind w:left="2237" w:hanging="458"/>
      </w:pPr>
      <w:r>
        <w:t>возрастным</w:t>
      </w:r>
      <w:r>
        <w:rPr>
          <w:spacing w:val="-8"/>
        </w:rPr>
        <w:t xml:space="preserve"> </w:t>
      </w:r>
      <w:r>
        <w:t>особенностям</w:t>
      </w:r>
      <w:r>
        <w:rPr>
          <w:spacing w:val="-8"/>
        </w:rPr>
        <w:t xml:space="preserve"> </w:t>
      </w:r>
      <w:r>
        <w:rPr>
          <w:spacing w:val="-2"/>
        </w:rPr>
        <w:t>детей;</w:t>
      </w:r>
    </w:p>
    <w:p w14:paraId="3D892A47" w14:textId="77777777" w:rsidR="004A6410" w:rsidRDefault="001F5068">
      <w:pPr>
        <w:pStyle w:val="a4"/>
        <w:numPr>
          <w:ilvl w:val="0"/>
          <w:numId w:val="23"/>
        </w:numPr>
        <w:tabs>
          <w:tab w:val="left" w:pos="2237"/>
        </w:tabs>
        <w:spacing w:before="127"/>
        <w:ind w:left="2237" w:hanging="458"/>
      </w:pPr>
      <w:r>
        <w:t>воспитывающему</w:t>
      </w:r>
      <w:r>
        <w:rPr>
          <w:spacing w:val="-9"/>
        </w:rPr>
        <w:t xml:space="preserve"> </w:t>
      </w:r>
      <w:r>
        <w:t>характеру</w:t>
      </w:r>
      <w:r>
        <w:rPr>
          <w:spacing w:val="-8"/>
        </w:rPr>
        <w:t xml:space="preserve"> </w:t>
      </w:r>
      <w:r>
        <w:t>обучения</w:t>
      </w:r>
      <w:r>
        <w:rPr>
          <w:spacing w:val="-6"/>
        </w:rPr>
        <w:t xml:space="preserve"> </w:t>
      </w:r>
      <w:r>
        <w:t>детей</w:t>
      </w:r>
      <w:r>
        <w:rPr>
          <w:spacing w:val="-5"/>
        </w:rPr>
        <w:t xml:space="preserve"> </w:t>
      </w:r>
      <w:r>
        <w:t>в</w:t>
      </w:r>
      <w:r>
        <w:rPr>
          <w:spacing w:val="-7"/>
        </w:rPr>
        <w:t xml:space="preserve"> </w:t>
      </w:r>
      <w:r>
        <w:rPr>
          <w:spacing w:val="-4"/>
        </w:rPr>
        <w:t>ДОО;</w:t>
      </w:r>
    </w:p>
    <w:p w14:paraId="5227BC09" w14:textId="77777777" w:rsidR="004A6410" w:rsidRDefault="001F5068">
      <w:pPr>
        <w:pStyle w:val="a4"/>
        <w:numPr>
          <w:ilvl w:val="0"/>
          <w:numId w:val="23"/>
        </w:numPr>
        <w:tabs>
          <w:tab w:val="left" w:pos="2237"/>
        </w:tabs>
        <w:spacing w:before="23" w:line="252" w:lineRule="exact"/>
        <w:ind w:left="2237" w:hanging="458"/>
      </w:pPr>
      <w:r>
        <w:t>требованиям</w:t>
      </w:r>
      <w:r>
        <w:rPr>
          <w:spacing w:val="-8"/>
        </w:rPr>
        <w:t xml:space="preserve"> </w:t>
      </w:r>
      <w:r>
        <w:t>безопасности</w:t>
      </w:r>
      <w:r>
        <w:rPr>
          <w:spacing w:val="-7"/>
        </w:rPr>
        <w:t xml:space="preserve"> </w:t>
      </w:r>
      <w:r>
        <w:t>и</w:t>
      </w:r>
      <w:r>
        <w:rPr>
          <w:spacing w:val="-8"/>
        </w:rPr>
        <w:t xml:space="preserve"> </w:t>
      </w:r>
      <w:r>
        <w:rPr>
          <w:spacing w:val="-2"/>
        </w:rPr>
        <w:t>надежности.</w:t>
      </w:r>
    </w:p>
    <w:p w14:paraId="596581BB" w14:textId="77777777" w:rsidR="004A6410" w:rsidRDefault="001F5068">
      <w:pPr>
        <w:pStyle w:val="a3"/>
        <w:ind w:left="1071" w:right="954" w:firstLine="708"/>
        <w:jc w:val="both"/>
      </w:pPr>
      <w:r>
        <w:t>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262EC252" w14:textId="77777777" w:rsidR="004A6410" w:rsidRDefault="001F5068">
      <w:pPr>
        <w:pStyle w:val="a3"/>
        <w:spacing w:before="18" w:line="261" w:lineRule="auto"/>
        <w:ind w:left="1071" w:right="274" w:firstLine="708"/>
        <w:jc w:val="both"/>
      </w:pPr>
      <w:r>
        <w:t xml:space="preserve">Для обеспечения образовательной деятельности в социально-коммуникативной области необходимо </w:t>
      </w:r>
      <w:r>
        <w:rPr>
          <w:spacing w:val="-2"/>
        </w:rPr>
        <w:t>следующее.</w:t>
      </w:r>
    </w:p>
    <w:p w14:paraId="6AE18007" w14:textId="77777777" w:rsidR="004A6410" w:rsidRDefault="001F5068">
      <w:pPr>
        <w:pStyle w:val="a3"/>
        <w:spacing w:line="234" w:lineRule="exact"/>
        <w:ind w:left="1779"/>
        <w:jc w:val="both"/>
      </w:pPr>
      <w:r>
        <w:t>В</w:t>
      </w:r>
      <w:r>
        <w:rPr>
          <w:spacing w:val="-7"/>
        </w:rPr>
        <w:t xml:space="preserve"> </w:t>
      </w:r>
      <w:r>
        <w:t>групповых</w:t>
      </w:r>
      <w:r>
        <w:rPr>
          <w:spacing w:val="-3"/>
        </w:rPr>
        <w:t xml:space="preserve"> </w:t>
      </w:r>
      <w:r>
        <w:t>и</w:t>
      </w:r>
      <w:r>
        <w:rPr>
          <w:spacing w:val="-5"/>
        </w:rPr>
        <w:t xml:space="preserve"> </w:t>
      </w:r>
      <w:r>
        <w:t>других</w:t>
      </w:r>
      <w:r>
        <w:rPr>
          <w:spacing w:val="-4"/>
        </w:rPr>
        <w:t xml:space="preserve"> </w:t>
      </w:r>
      <w:r>
        <w:t>помещениях,</w:t>
      </w:r>
      <w:r>
        <w:rPr>
          <w:spacing w:val="-4"/>
        </w:rPr>
        <w:t xml:space="preserve"> </w:t>
      </w:r>
      <w:r>
        <w:t>предназначенных</w:t>
      </w:r>
      <w:r>
        <w:rPr>
          <w:spacing w:val="1"/>
        </w:rPr>
        <w:t xml:space="preserve"> </w:t>
      </w:r>
      <w:r>
        <w:t>для</w:t>
      </w:r>
      <w:r>
        <w:rPr>
          <w:spacing w:val="-4"/>
        </w:rPr>
        <w:t xml:space="preserve"> </w:t>
      </w:r>
      <w:r>
        <w:t>образовательной</w:t>
      </w:r>
      <w:r>
        <w:rPr>
          <w:spacing w:val="-5"/>
        </w:rPr>
        <w:t xml:space="preserve"> </w:t>
      </w:r>
      <w:r>
        <w:t>деятельности</w:t>
      </w:r>
      <w:r>
        <w:rPr>
          <w:spacing w:val="-4"/>
        </w:rPr>
        <w:t xml:space="preserve"> </w:t>
      </w:r>
      <w:r>
        <w:rPr>
          <w:spacing w:val="-2"/>
        </w:rPr>
        <w:t>детей</w:t>
      </w:r>
    </w:p>
    <w:p w14:paraId="67F98E3E" w14:textId="77777777" w:rsidR="004A6410" w:rsidRDefault="001F5068">
      <w:pPr>
        <w:pStyle w:val="a3"/>
        <w:ind w:left="1071" w:right="945"/>
        <w:jc w:val="both"/>
      </w:pPr>
      <w:r>
        <w:t>(музыкальном, физкультурном залах, кабинете учителя- логопеда и др.), создаются условия для общения и совместной деятельности детей как со взрослыми, так и со сверстниками в разных групповых сочетаниях (за исключением периодов эпидемиологических ограничений).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(за исключением периодов эпидемиологических ограничений) и взрослых, в том числе для использования методов проектирования как средств познавательно- исследовательской деятельности детей.</w:t>
      </w:r>
    </w:p>
    <w:p w14:paraId="6BD2CA8B" w14:textId="77777777" w:rsidR="004A6410" w:rsidRDefault="001F5068">
      <w:pPr>
        <w:pStyle w:val="a3"/>
        <w:ind w:left="1071" w:right="967" w:firstLine="708"/>
        <w:jc w:val="both"/>
      </w:pPr>
      <w:r>
        <w:t>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14:paraId="10B13787" w14:textId="77777777" w:rsidR="004A6410" w:rsidRDefault="001F5068">
      <w:pPr>
        <w:pStyle w:val="a3"/>
        <w:spacing w:line="242" w:lineRule="auto"/>
        <w:ind w:left="1071" w:right="950" w:firstLine="708"/>
        <w:jc w:val="both"/>
      </w:pPr>
      <w:r>
        <w:t>В Организации обеспечивается доступность развивающей предметно-пространственной среды для воспитанников, в том числе детей- инвалидов. Для детей-инвалидов в Организации должна иметься специально приспособленная мебель, позволяющая заниматься разными видами</w:t>
      </w:r>
      <w:r>
        <w:rPr>
          <w:spacing w:val="40"/>
        </w:rPr>
        <w:t xml:space="preserve"> </w:t>
      </w:r>
      <w:r>
        <w:t>деятельности, общаться и играть со сверстниками.</w:t>
      </w:r>
    </w:p>
    <w:p w14:paraId="79ABE16C" w14:textId="77777777" w:rsidR="004A6410" w:rsidRDefault="001F5068">
      <w:pPr>
        <w:pStyle w:val="a3"/>
        <w:ind w:left="1071" w:right="963" w:firstLine="708"/>
        <w:jc w:val="both"/>
      </w:pPr>
      <w:r>
        <w:t>Развивающая предметно-пространственная среда Организации обеспечивает условия для физического и психического развития, охраны и укрепления здоровья, коррекции и компенсации недостатков развития детей.</w:t>
      </w:r>
    </w:p>
    <w:p w14:paraId="51F3F2F4" w14:textId="77777777" w:rsidR="004A6410" w:rsidRDefault="001F5068">
      <w:pPr>
        <w:pStyle w:val="a3"/>
        <w:ind w:left="1071" w:right="967" w:firstLine="708"/>
        <w:jc w:val="both"/>
      </w:pPr>
      <w:r>
        <w:t>В групповых и других помещениях выделено пространство для свободного передвижения детей, зоны для разных видов двигательной активности детей – бега, прыжков, лазания, метания и др.</w:t>
      </w:r>
    </w:p>
    <w:p w14:paraId="16BC6B43" w14:textId="77777777" w:rsidR="004A6410" w:rsidRDefault="001F5068">
      <w:pPr>
        <w:pStyle w:val="a3"/>
        <w:ind w:left="1779"/>
        <w:jc w:val="both"/>
      </w:pPr>
      <w:r>
        <w:t>В</w:t>
      </w:r>
      <w:r>
        <w:rPr>
          <w:spacing w:val="-4"/>
        </w:rPr>
        <w:t xml:space="preserve"> </w:t>
      </w:r>
      <w:r>
        <w:t>Организации</w:t>
      </w:r>
      <w:r>
        <w:rPr>
          <w:spacing w:val="-3"/>
        </w:rPr>
        <w:t xml:space="preserve"> </w:t>
      </w:r>
      <w:r>
        <w:t>имеется</w:t>
      </w:r>
      <w:r>
        <w:rPr>
          <w:spacing w:val="-3"/>
        </w:rPr>
        <w:t xml:space="preserve"> </w:t>
      </w:r>
      <w:r>
        <w:t>оборудование,</w:t>
      </w:r>
      <w:r>
        <w:rPr>
          <w:spacing w:val="-3"/>
        </w:rPr>
        <w:t xml:space="preserve"> </w:t>
      </w:r>
      <w:r>
        <w:t>инвентарь</w:t>
      </w:r>
      <w:r>
        <w:rPr>
          <w:spacing w:val="-2"/>
        </w:rPr>
        <w:t xml:space="preserve"> </w:t>
      </w:r>
      <w:r>
        <w:t>и</w:t>
      </w:r>
      <w:r>
        <w:rPr>
          <w:spacing w:val="-6"/>
        </w:rPr>
        <w:t xml:space="preserve"> </w:t>
      </w:r>
      <w:r>
        <w:t>материалы</w:t>
      </w:r>
      <w:r>
        <w:rPr>
          <w:spacing w:val="-2"/>
        </w:rPr>
        <w:t xml:space="preserve"> </w:t>
      </w:r>
      <w:r>
        <w:t>для</w:t>
      </w:r>
      <w:r>
        <w:rPr>
          <w:spacing w:val="-3"/>
        </w:rPr>
        <w:t xml:space="preserve"> </w:t>
      </w:r>
      <w:r>
        <w:t>развития</w:t>
      </w:r>
      <w:r>
        <w:rPr>
          <w:spacing w:val="-4"/>
        </w:rPr>
        <w:t xml:space="preserve"> </w:t>
      </w:r>
      <w:r>
        <w:t>крупной</w:t>
      </w:r>
      <w:r>
        <w:rPr>
          <w:spacing w:val="-2"/>
        </w:rPr>
        <w:t xml:space="preserve"> моторики</w:t>
      </w:r>
    </w:p>
    <w:p w14:paraId="556B9D0A" w14:textId="77777777" w:rsidR="004A6410" w:rsidRDefault="004A6410">
      <w:pPr>
        <w:jc w:val="both"/>
        <w:sectPr w:rsidR="004A6410">
          <w:footerReference w:type="default" r:id="rId195"/>
          <w:pgSz w:w="11920" w:h="16850"/>
          <w:pgMar w:top="660" w:right="0" w:bottom="280" w:left="160" w:header="0" w:footer="0" w:gutter="0"/>
          <w:cols w:space="720"/>
        </w:sectPr>
      </w:pPr>
    </w:p>
    <w:p w14:paraId="1C746F36" w14:textId="77777777" w:rsidR="004A6410" w:rsidRDefault="001F5068">
      <w:pPr>
        <w:pStyle w:val="a3"/>
        <w:spacing w:before="67" w:line="252" w:lineRule="exact"/>
        <w:ind w:left="1071"/>
        <w:jc w:val="both"/>
      </w:pPr>
      <w:r>
        <w:lastRenderedPageBreak/>
        <w:t>и</w:t>
      </w:r>
      <w:r>
        <w:rPr>
          <w:spacing w:val="-7"/>
        </w:rPr>
        <w:t xml:space="preserve"> </w:t>
      </w:r>
      <w:r>
        <w:t>содействия</w:t>
      </w:r>
      <w:r>
        <w:rPr>
          <w:spacing w:val="-5"/>
        </w:rPr>
        <w:t xml:space="preserve"> </w:t>
      </w:r>
      <w:r>
        <w:t>двигательной</w:t>
      </w:r>
      <w:r>
        <w:rPr>
          <w:spacing w:val="-4"/>
        </w:rPr>
        <w:t xml:space="preserve"> </w:t>
      </w:r>
      <w:r>
        <w:t>активности,</w:t>
      </w:r>
      <w:r>
        <w:rPr>
          <w:spacing w:val="-4"/>
        </w:rPr>
        <w:t xml:space="preserve"> </w:t>
      </w:r>
      <w:r>
        <w:t>материалы</w:t>
      </w:r>
      <w:r>
        <w:rPr>
          <w:spacing w:val="-8"/>
        </w:rPr>
        <w:t xml:space="preserve"> </w:t>
      </w:r>
      <w:r>
        <w:t>и</w:t>
      </w:r>
      <w:r>
        <w:rPr>
          <w:spacing w:val="-5"/>
        </w:rPr>
        <w:t xml:space="preserve"> </w:t>
      </w:r>
      <w:r>
        <w:t>пособия</w:t>
      </w:r>
      <w:r>
        <w:rPr>
          <w:spacing w:val="-5"/>
        </w:rPr>
        <w:t xml:space="preserve"> </w:t>
      </w:r>
      <w:r>
        <w:t>для</w:t>
      </w:r>
      <w:r>
        <w:rPr>
          <w:spacing w:val="-4"/>
        </w:rPr>
        <w:t xml:space="preserve"> </w:t>
      </w:r>
      <w:r>
        <w:t>развития</w:t>
      </w:r>
      <w:r>
        <w:rPr>
          <w:spacing w:val="-6"/>
        </w:rPr>
        <w:t xml:space="preserve"> </w:t>
      </w:r>
      <w:r>
        <w:t>мелкой</w:t>
      </w:r>
      <w:r>
        <w:rPr>
          <w:spacing w:val="-3"/>
        </w:rPr>
        <w:t xml:space="preserve"> </w:t>
      </w:r>
      <w:r>
        <w:rPr>
          <w:spacing w:val="-2"/>
        </w:rPr>
        <w:t>моторики.</w:t>
      </w:r>
    </w:p>
    <w:p w14:paraId="39DB37A5" w14:textId="77777777" w:rsidR="004A6410" w:rsidRDefault="001F5068">
      <w:pPr>
        <w:pStyle w:val="a3"/>
        <w:ind w:left="1071" w:right="965" w:firstLine="708"/>
        <w:jc w:val="both"/>
      </w:pPr>
      <w:r>
        <w:t>В Организации созданы условия для проведения диагностики состояния здоровья детей, медицинских процедур, коррекционных и профилактических мероприятий.</w:t>
      </w:r>
    </w:p>
    <w:p w14:paraId="29F2844B" w14:textId="77777777" w:rsidR="004A6410" w:rsidRDefault="001F5068">
      <w:pPr>
        <w:pStyle w:val="a3"/>
        <w:spacing w:line="244" w:lineRule="auto"/>
        <w:ind w:left="1071" w:right="968" w:firstLine="708"/>
        <w:jc w:val="both"/>
      </w:pPr>
      <w:r>
        <w:t>Развивающая предметно-пространственная среда Организации обеспечивает условия для эмоционального благополучия детей и комфортной работы педагогических и учебно- вспомогательных сотрудников.</w:t>
      </w:r>
    </w:p>
    <w:p w14:paraId="57C9F26F" w14:textId="77777777" w:rsidR="004A6410" w:rsidRDefault="001F5068">
      <w:pPr>
        <w:pStyle w:val="a3"/>
        <w:spacing w:line="242" w:lineRule="auto"/>
        <w:ind w:left="1071" w:right="950" w:firstLine="708"/>
        <w:jc w:val="both"/>
      </w:pPr>
      <w:r>
        <w:t>Развивающая</w:t>
      </w:r>
      <w:r>
        <w:rPr>
          <w:spacing w:val="-3"/>
        </w:rPr>
        <w:t xml:space="preserve"> </w:t>
      </w:r>
      <w:r>
        <w:t>предметно-пространственная</w:t>
      </w:r>
      <w:r>
        <w:rPr>
          <w:spacing w:val="-5"/>
        </w:rPr>
        <w:t xml:space="preserve"> </w:t>
      </w:r>
      <w:r>
        <w:t>среда</w:t>
      </w:r>
      <w:r>
        <w:rPr>
          <w:spacing w:val="-2"/>
        </w:rPr>
        <w:t xml:space="preserve"> </w:t>
      </w:r>
      <w:r>
        <w:t>обеспечивает</w:t>
      </w:r>
      <w:r>
        <w:rPr>
          <w:spacing w:val="-2"/>
        </w:rPr>
        <w:t xml:space="preserve"> </w:t>
      </w:r>
      <w:r>
        <w:t>условия</w:t>
      </w:r>
      <w:r>
        <w:rPr>
          <w:spacing w:val="-3"/>
        </w:rPr>
        <w:t xml:space="preserve"> </w:t>
      </w:r>
      <w:r>
        <w:t>для</w:t>
      </w:r>
      <w:r>
        <w:rPr>
          <w:spacing w:val="-5"/>
        </w:rPr>
        <w:t xml:space="preserve"> </w:t>
      </w:r>
      <w:r>
        <w:t>развития</w:t>
      </w:r>
      <w:r>
        <w:rPr>
          <w:spacing w:val="-1"/>
        </w:rPr>
        <w:t xml:space="preserve"> </w:t>
      </w:r>
      <w:r>
        <w:t>игровой</w:t>
      </w:r>
      <w:r>
        <w:rPr>
          <w:spacing w:val="-2"/>
        </w:rPr>
        <w:t xml:space="preserve"> </w:t>
      </w:r>
      <w:r>
        <w:t xml:space="preserve">и познавательно-исследовательской </w:t>
      </w:r>
      <w:proofErr w:type="spellStart"/>
      <w:r>
        <w:t>деятельностидетей</w:t>
      </w:r>
      <w:proofErr w:type="spellEnd"/>
      <w:r>
        <w:t>.</w:t>
      </w:r>
    </w:p>
    <w:p w14:paraId="79666736" w14:textId="77777777" w:rsidR="004A6410" w:rsidRDefault="001F5068">
      <w:pPr>
        <w:pStyle w:val="a3"/>
        <w:spacing w:line="242" w:lineRule="auto"/>
        <w:ind w:left="1071" w:right="951" w:firstLine="708"/>
        <w:jc w:val="both"/>
      </w:pPr>
      <w:r>
        <w:t>В групповых помещениях и на прилегающих территориях пространство организовано так, чтобы можно</w:t>
      </w:r>
      <w:r>
        <w:rPr>
          <w:spacing w:val="-3"/>
        </w:rPr>
        <w:t xml:space="preserve"> </w:t>
      </w:r>
      <w:r>
        <w:t>было играть в</w:t>
      </w:r>
      <w:r>
        <w:rPr>
          <w:spacing w:val="-1"/>
        </w:rPr>
        <w:t xml:space="preserve"> </w:t>
      </w:r>
      <w:r>
        <w:t>различные, в</w:t>
      </w:r>
      <w:r>
        <w:rPr>
          <w:spacing w:val="-1"/>
        </w:rPr>
        <w:t xml:space="preserve"> </w:t>
      </w:r>
      <w:r>
        <w:t>том</w:t>
      </w:r>
      <w:r>
        <w:rPr>
          <w:spacing w:val="-4"/>
        </w:rPr>
        <w:t xml:space="preserve"> </w:t>
      </w:r>
      <w:r>
        <w:t>числе сюжетно-ролевые игры.</w:t>
      </w:r>
      <w:r>
        <w:rPr>
          <w:spacing w:val="-1"/>
        </w:rPr>
        <w:t xml:space="preserve"> </w:t>
      </w:r>
      <w:r>
        <w:t>В</w:t>
      </w:r>
      <w:r>
        <w:rPr>
          <w:spacing w:val="-1"/>
        </w:rPr>
        <w:t xml:space="preserve"> </w:t>
      </w:r>
      <w:r>
        <w:t>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14:paraId="6892691E" w14:textId="77777777" w:rsidR="004A6410" w:rsidRDefault="001F5068">
      <w:pPr>
        <w:pStyle w:val="a3"/>
        <w:spacing w:before="60"/>
        <w:ind w:left="1071" w:right="953" w:firstLine="708"/>
        <w:jc w:val="both"/>
      </w:pPr>
      <w:r>
        <w:t>Развивающая предметно-пространственная среда Организации обеспечивает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огород, тропа здоровья и др.).</w:t>
      </w:r>
    </w:p>
    <w:p w14:paraId="53D79052" w14:textId="77777777" w:rsidR="004A6410" w:rsidRDefault="001F5068">
      <w:pPr>
        <w:pStyle w:val="a3"/>
        <w:spacing w:before="4"/>
        <w:ind w:left="1071" w:right="955" w:firstLine="708"/>
        <w:jc w:val="both"/>
      </w:pPr>
      <w:r>
        <w:t>РППС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 «Уголок уединения».</w:t>
      </w:r>
    </w:p>
    <w:p w14:paraId="0FC86D43" w14:textId="77777777" w:rsidR="004A6410" w:rsidRDefault="001F5068">
      <w:pPr>
        <w:pStyle w:val="a3"/>
        <w:spacing w:before="3"/>
        <w:ind w:left="1071" w:right="951" w:firstLine="708"/>
        <w:jc w:val="both"/>
      </w:pPr>
      <w:r>
        <w:t>Развивающая образовательная среда обеспечивает учет национально-культурных, климатических условий, в которых осуществляется образовательная деятельность.</w:t>
      </w:r>
    </w:p>
    <w:p w14:paraId="17146428" w14:textId="77777777" w:rsidR="004A6410" w:rsidRDefault="001F5068">
      <w:pPr>
        <w:pStyle w:val="a3"/>
        <w:spacing w:before="3"/>
        <w:ind w:left="1071" w:right="953" w:firstLine="708"/>
        <w:jc w:val="both"/>
      </w:pPr>
      <w:r>
        <w:t>В ДОО в группах оформлены патриотические уголки, отражающие особенности народов, населяющих оренбургскую область, в наличии имеются</w:t>
      </w:r>
      <w:r>
        <w:rPr>
          <w:spacing w:val="40"/>
        </w:rPr>
        <w:t xml:space="preserve"> </w:t>
      </w:r>
      <w:r>
        <w:t>тематические альбомы «Национальные костюмы», «Народные игры» и др.</w:t>
      </w:r>
    </w:p>
    <w:p w14:paraId="04530A95" w14:textId="77777777" w:rsidR="004A6410" w:rsidRDefault="001F5068">
      <w:pPr>
        <w:pStyle w:val="a3"/>
        <w:spacing w:before="4"/>
        <w:ind w:left="1071" w:right="952" w:firstLine="708"/>
        <w:jc w:val="both"/>
      </w:pPr>
      <w:r>
        <w:t>В группах представлен материал, связанный с освоением космоса (альбомы для рассматривания) и жизнью Ю. Гагарина, с творчеством знаменитых людей, чья жизнь связана с Оренбургской областью и Шарлыкским районом. Также учтены климатические условия, в которых осуществляется образовательная деятельность: на прогулочных участках установлены крытые</w:t>
      </w:r>
      <w:r>
        <w:rPr>
          <w:spacing w:val="80"/>
        </w:rPr>
        <w:t xml:space="preserve"> </w:t>
      </w:r>
      <w:r>
        <w:t>теневые</w:t>
      </w:r>
      <w:r>
        <w:rPr>
          <w:spacing w:val="-1"/>
        </w:rPr>
        <w:t xml:space="preserve"> </w:t>
      </w:r>
      <w:r>
        <w:t>навесы,</w:t>
      </w:r>
      <w:r>
        <w:rPr>
          <w:spacing w:val="-1"/>
        </w:rPr>
        <w:t xml:space="preserve"> </w:t>
      </w:r>
      <w:r>
        <w:t>с</w:t>
      </w:r>
      <w:r>
        <w:rPr>
          <w:spacing w:val="-1"/>
        </w:rPr>
        <w:t xml:space="preserve"> </w:t>
      </w:r>
      <w:r>
        <w:t>трех</w:t>
      </w:r>
      <w:r>
        <w:rPr>
          <w:spacing w:val="-4"/>
        </w:rPr>
        <w:t xml:space="preserve"> </w:t>
      </w:r>
      <w:r>
        <w:t>сторон</w:t>
      </w:r>
      <w:r>
        <w:rPr>
          <w:spacing w:val="-1"/>
        </w:rPr>
        <w:t xml:space="preserve"> </w:t>
      </w:r>
      <w:r>
        <w:t>защищенные</w:t>
      </w:r>
      <w:r>
        <w:rPr>
          <w:spacing w:val="-1"/>
        </w:rPr>
        <w:t xml:space="preserve"> </w:t>
      </w:r>
      <w:r>
        <w:t>от</w:t>
      </w:r>
      <w:r>
        <w:rPr>
          <w:spacing w:val="-1"/>
        </w:rPr>
        <w:t xml:space="preserve"> </w:t>
      </w:r>
      <w:r>
        <w:t>ветра; в</w:t>
      </w:r>
      <w:r>
        <w:rPr>
          <w:spacing w:val="-2"/>
        </w:rPr>
        <w:t xml:space="preserve"> </w:t>
      </w:r>
      <w:r>
        <w:t>каждой</w:t>
      </w:r>
      <w:r>
        <w:rPr>
          <w:spacing w:val="-1"/>
        </w:rPr>
        <w:t xml:space="preserve"> </w:t>
      </w:r>
      <w:r>
        <w:t>группе</w:t>
      </w:r>
      <w:r>
        <w:rPr>
          <w:spacing w:val="-1"/>
        </w:rPr>
        <w:t xml:space="preserve"> </w:t>
      </w:r>
      <w:r>
        <w:t>имеются</w:t>
      </w:r>
      <w:r>
        <w:rPr>
          <w:spacing w:val="-2"/>
        </w:rPr>
        <w:t xml:space="preserve"> </w:t>
      </w:r>
      <w:r>
        <w:t>дидактические</w:t>
      </w:r>
      <w:r>
        <w:rPr>
          <w:spacing w:val="-1"/>
        </w:rPr>
        <w:t xml:space="preserve"> </w:t>
      </w:r>
      <w:r>
        <w:t>куклы</w:t>
      </w:r>
      <w:r>
        <w:rPr>
          <w:spacing w:val="-5"/>
        </w:rPr>
        <w:t xml:space="preserve"> </w:t>
      </w:r>
      <w:r>
        <w:t>с комплектом одежды по сезонам; выносное игровое и спортивное оборудование для организации игровой и двигательной деятельности детей на прогулках в теплое и холодное время года; календарь природы,</w:t>
      </w:r>
      <w:r>
        <w:rPr>
          <w:spacing w:val="40"/>
        </w:rPr>
        <w:t xml:space="preserve"> </w:t>
      </w:r>
      <w:r>
        <w:t>где дети самостоятельно или с помощью педагога отмечают погоду, рассматривают и подбирают иллюстрации, изображающие погодные условия и природные явления.</w:t>
      </w:r>
    </w:p>
    <w:p w14:paraId="00C9A484" w14:textId="77777777" w:rsidR="004A6410" w:rsidRDefault="001F5068">
      <w:pPr>
        <w:pStyle w:val="a3"/>
        <w:spacing w:before="4"/>
        <w:ind w:left="1071" w:right="1217" w:firstLine="708"/>
      </w:pPr>
      <w:r>
        <w:t>Климатические</w:t>
      </w:r>
      <w:r>
        <w:rPr>
          <w:spacing w:val="-5"/>
        </w:rPr>
        <w:t xml:space="preserve"> </w:t>
      </w:r>
      <w:r>
        <w:t>условия</w:t>
      </w:r>
      <w:r>
        <w:rPr>
          <w:spacing w:val="-3"/>
        </w:rPr>
        <w:t xml:space="preserve"> </w:t>
      </w:r>
      <w:r>
        <w:t>отражаются</w:t>
      </w:r>
      <w:r>
        <w:rPr>
          <w:spacing w:val="-3"/>
        </w:rPr>
        <w:t xml:space="preserve"> </w:t>
      </w:r>
      <w:r>
        <w:t>в</w:t>
      </w:r>
      <w:r>
        <w:rPr>
          <w:spacing w:val="-3"/>
        </w:rPr>
        <w:t xml:space="preserve"> </w:t>
      </w:r>
      <w:r>
        <w:t>деятельности</w:t>
      </w:r>
      <w:r>
        <w:rPr>
          <w:spacing w:val="-2"/>
        </w:rPr>
        <w:t xml:space="preserve"> </w:t>
      </w:r>
      <w:r>
        <w:t>детей</w:t>
      </w:r>
      <w:r>
        <w:rPr>
          <w:spacing w:val="-2"/>
        </w:rPr>
        <w:t xml:space="preserve"> </w:t>
      </w:r>
      <w:r>
        <w:t>зимой</w:t>
      </w:r>
      <w:r>
        <w:rPr>
          <w:spacing w:val="-2"/>
        </w:rPr>
        <w:t xml:space="preserve"> </w:t>
      </w:r>
      <w:r>
        <w:t>на</w:t>
      </w:r>
      <w:r>
        <w:rPr>
          <w:spacing w:val="-2"/>
        </w:rPr>
        <w:t xml:space="preserve"> </w:t>
      </w:r>
      <w:r>
        <w:t>прогулке:</w:t>
      </w:r>
      <w:r>
        <w:rPr>
          <w:spacing w:val="-1"/>
        </w:rPr>
        <w:t xml:space="preserve"> </w:t>
      </w:r>
      <w:r>
        <w:t>на</w:t>
      </w:r>
      <w:r>
        <w:rPr>
          <w:spacing w:val="-2"/>
        </w:rPr>
        <w:t xml:space="preserve"> </w:t>
      </w:r>
      <w:r>
        <w:t>игровых участках построены снежные горки, лабиринты и</w:t>
      </w:r>
      <w:r>
        <w:rPr>
          <w:spacing w:val="-3"/>
        </w:rPr>
        <w:t xml:space="preserve"> </w:t>
      </w:r>
      <w:r>
        <w:t>др. В</w:t>
      </w:r>
      <w:r>
        <w:rPr>
          <w:spacing w:val="-1"/>
        </w:rPr>
        <w:t xml:space="preserve"> </w:t>
      </w:r>
      <w:r>
        <w:t>летний период дети на открытом воздухе играют в игры с мячом, со скакалками, бадминтон. Огород обеспечивает возможность для организации наблюдения за посаженными растениями, проведения опытно-экспериментальной</w:t>
      </w:r>
    </w:p>
    <w:p w14:paraId="52B8F9C6" w14:textId="77777777" w:rsidR="004A6410" w:rsidRDefault="001F5068">
      <w:pPr>
        <w:pStyle w:val="a3"/>
        <w:ind w:left="1071" w:right="999"/>
      </w:pPr>
      <w:r>
        <w:t>работы,</w:t>
      </w:r>
      <w:r>
        <w:rPr>
          <w:spacing w:val="-5"/>
        </w:rPr>
        <w:t xml:space="preserve"> </w:t>
      </w:r>
      <w:r>
        <w:t>практическая</w:t>
      </w:r>
      <w:r>
        <w:rPr>
          <w:spacing w:val="-2"/>
        </w:rPr>
        <w:t xml:space="preserve"> </w:t>
      </w:r>
      <w:r>
        <w:t>деятельность</w:t>
      </w:r>
      <w:r>
        <w:rPr>
          <w:spacing w:val="-2"/>
        </w:rPr>
        <w:t xml:space="preserve"> </w:t>
      </w:r>
      <w:r>
        <w:t>по</w:t>
      </w:r>
      <w:r>
        <w:rPr>
          <w:spacing w:val="-5"/>
        </w:rPr>
        <w:t xml:space="preserve"> </w:t>
      </w:r>
      <w:r>
        <w:t>уходу</w:t>
      </w:r>
      <w:r>
        <w:rPr>
          <w:spacing w:val="-4"/>
        </w:rPr>
        <w:t xml:space="preserve"> </w:t>
      </w:r>
      <w:r>
        <w:t>за</w:t>
      </w:r>
      <w:r>
        <w:rPr>
          <w:spacing w:val="-2"/>
        </w:rPr>
        <w:t xml:space="preserve"> </w:t>
      </w:r>
      <w:r>
        <w:t>объектами</w:t>
      </w:r>
      <w:r>
        <w:rPr>
          <w:spacing w:val="-2"/>
        </w:rPr>
        <w:t xml:space="preserve"> </w:t>
      </w:r>
      <w:r>
        <w:t>растительного</w:t>
      </w:r>
      <w:r>
        <w:rPr>
          <w:spacing w:val="-2"/>
        </w:rPr>
        <w:t xml:space="preserve"> </w:t>
      </w:r>
      <w:r>
        <w:t>мира.</w:t>
      </w:r>
      <w:r>
        <w:rPr>
          <w:spacing w:val="-2"/>
        </w:rPr>
        <w:t xml:space="preserve"> </w:t>
      </w:r>
      <w:r>
        <w:t>«Тропа</w:t>
      </w:r>
      <w:r>
        <w:rPr>
          <w:spacing w:val="-2"/>
        </w:rPr>
        <w:t xml:space="preserve"> </w:t>
      </w:r>
      <w:r>
        <w:t>здоровья» обеспечивает</w:t>
      </w:r>
      <w:r>
        <w:rPr>
          <w:spacing w:val="40"/>
        </w:rPr>
        <w:t xml:space="preserve"> </w:t>
      </w:r>
      <w:r>
        <w:t>возможность проведения оздоровительной деятельность детей в летний период.</w:t>
      </w:r>
    </w:p>
    <w:p w14:paraId="1D530603" w14:textId="77777777" w:rsidR="004A6410" w:rsidRDefault="001F5068">
      <w:pPr>
        <w:pStyle w:val="a3"/>
        <w:spacing w:before="4"/>
        <w:ind w:left="1071" w:right="999" w:firstLine="708"/>
      </w:pPr>
      <w:r>
        <w:t>Экологическая</w:t>
      </w:r>
      <w:r>
        <w:rPr>
          <w:spacing w:val="-5"/>
        </w:rPr>
        <w:t xml:space="preserve"> </w:t>
      </w:r>
      <w:r>
        <w:t>тропа</w:t>
      </w:r>
      <w:r>
        <w:rPr>
          <w:spacing w:val="-5"/>
        </w:rPr>
        <w:t xml:space="preserve"> </w:t>
      </w:r>
      <w:r>
        <w:t>обеспечивает</w:t>
      </w:r>
      <w:r>
        <w:rPr>
          <w:spacing w:val="-5"/>
        </w:rPr>
        <w:t xml:space="preserve"> </w:t>
      </w:r>
      <w:r>
        <w:t>возможность</w:t>
      </w:r>
      <w:r>
        <w:rPr>
          <w:spacing w:val="-5"/>
        </w:rPr>
        <w:t xml:space="preserve"> </w:t>
      </w:r>
      <w:r>
        <w:t>организации</w:t>
      </w:r>
      <w:r>
        <w:rPr>
          <w:spacing w:val="-5"/>
        </w:rPr>
        <w:t xml:space="preserve"> </w:t>
      </w:r>
      <w:r>
        <w:t>познавательной,</w:t>
      </w:r>
      <w:r>
        <w:rPr>
          <w:spacing w:val="-5"/>
        </w:rPr>
        <w:t xml:space="preserve"> </w:t>
      </w:r>
      <w:r>
        <w:t>опытно- экспериментальной и игровой деятельности.</w:t>
      </w:r>
    </w:p>
    <w:p w14:paraId="151A614E" w14:textId="77777777" w:rsidR="004A6410" w:rsidRDefault="001F5068">
      <w:pPr>
        <w:pStyle w:val="a3"/>
        <w:spacing w:before="3"/>
        <w:ind w:left="1071" w:right="949" w:firstLine="708"/>
        <w:jc w:val="both"/>
      </w:pPr>
      <w:r>
        <w:t>Развивающая предметно-пространственная среда обеспечивает условия для художественно- 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w:t>
      </w:r>
      <w:r>
        <w:rPr>
          <w:spacing w:val="-3"/>
        </w:rPr>
        <w:t xml:space="preserve"> </w:t>
      </w:r>
      <w:r>
        <w:t>и материалами для изобразительной, музыкальной, театрализованной деятельности детей.</w:t>
      </w:r>
    </w:p>
    <w:p w14:paraId="3013BA5D" w14:textId="77777777" w:rsidR="004A6410" w:rsidRDefault="001F5068">
      <w:pPr>
        <w:pStyle w:val="a3"/>
        <w:spacing w:before="17"/>
        <w:ind w:left="1779"/>
        <w:jc w:val="both"/>
      </w:pPr>
      <w:r>
        <w:t>В</w:t>
      </w:r>
      <w:r>
        <w:rPr>
          <w:spacing w:val="-16"/>
        </w:rPr>
        <w:t xml:space="preserve"> </w:t>
      </w:r>
      <w:r>
        <w:t>Организации</w:t>
      </w:r>
      <w:r>
        <w:rPr>
          <w:spacing w:val="-12"/>
        </w:rPr>
        <w:t xml:space="preserve"> </w:t>
      </w:r>
      <w:r>
        <w:t>созданы</w:t>
      </w:r>
      <w:r>
        <w:rPr>
          <w:spacing w:val="-8"/>
        </w:rPr>
        <w:t xml:space="preserve"> </w:t>
      </w:r>
      <w:r>
        <w:t>условия</w:t>
      </w:r>
      <w:r>
        <w:rPr>
          <w:spacing w:val="-13"/>
        </w:rPr>
        <w:t xml:space="preserve"> </w:t>
      </w:r>
      <w:r>
        <w:t>для</w:t>
      </w:r>
      <w:r>
        <w:rPr>
          <w:spacing w:val="-12"/>
        </w:rPr>
        <w:t xml:space="preserve"> </w:t>
      </w:r>
      <w:r>
        <w:t>информатизации</w:t>
      </w:r>
      <w:r>
        <w:rPr>
          <w:spacing w:val="-13"/>
        </w:rPr>
        <w:t xml:space="preserve"> </w:t>
      </w:r>
      <w:r>
        <w:t>образовательного</w:t>
      </w:r>
      <w:r>
        <w:rPr>
          <w:spacing w:val="-13"/>
        </w:rPr>
        <w:t xml:space="preserve"> </w:t>
      </w:r>
      <w:r>
        <w:rPr>
          <w:spacing w:val="-2"/>
        </w:rPr>
        <w:t>процесса.</w:t>
      </w:r>
    </w:p>
    <w:p w14:paraId="7FE15121" w14:textId="77777777" w:rsidR="004A6410" w:rsidRDefault="001F5068">
      <w:pPr>
        <w:pStyle w:val="a3"/>
        <w:spacing w:before="2" w:line="242" w:lineRule="auto"/>
        <w:ind w:left="1071" w:right="958" w:firstLine="708"/>
        <w:jc w:val="both"/>
      </w:pPr>
      <w:r>
        <w:t>В</w:t>
      </w:r>
      <w:r>
        <w:rPr>
          <w:spacing w:val="-2"/>
        </w:rPr>
        <w:t xml:space="preserve"> </w:t>
      </w:r>
      <w:r>
        <w:t>групповых</w:t>
      </w:r>
      <w:r>
        <w:rPr>
          <w:spacing w:val="-1"/>
        </w:rPr>
        <w:t xml:space="preserve"> </w:t>
      </w:r>
      <w:r>
        <w:t>помещениях старших</w:t>
      </w:r>
      <w:r>
        <w:rPr>
          <w:spacing w:val="-1"/>
        </w:rPr>
        <w:t xml:space="preserve"> </w:t>
      </w:r>
      <w:r>
        <w:t>и</w:t>
      </w:r>
      <w:r>
        <w:rPr>
          <w:spacing w:val="-2"/>
        </w:rPr>
        <w:t xml:space="preserve"> </w:t>
      </w:r>
      <w:r>
        <w:t>подготовительных</w:t>
      </w:r>
      <w:r>
        <w:rPr>
          <w:spacing w:val="-3"/>
        </w:rPr>
        <w:t xml:space="preserve"> </w:t>
      </w:r>
      <w:r>
        <w:t>групп,</w:t>
      </w:r>
      <w:r>
        <w:rPr>
          <w:spacing w:val="-1"/>
        </w:rPr>
        <w:t xml:space="preserve"> </w:t>
      </w:r>
      <w:r>
        <w:t>музыкальном</w:t>
      </w:r>
      <w:r>
        <w:rPr>
          <w:spacing w:val="-2"/>
        </w:rPr>
        <w:t xml:space="preserve"> </w:t>
      </w:r>
      <w:r>
        <w:t>зале Организации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w:t>
      </w:r>
    </w:p>
    <w:p w14:paraId="01F26CE8" w14:textId="77777777" w:rsidR="004A6410" w:rsidRDefault="001F5068">
      <w:pPr>
        <w:pStyle w:val="a3"/>
        <w:spacing w:before="15"/>
        <w:ind w:left="1779" w:right="831"/>
        <w:jc w:val="both"/>
      </w:pPr>
      <w:r>
        <w:t>Компьютерно-техническое</w:t>
      </w:r>
      <w:r>
        <w:rPr>
          <w:spacing w:val="-3"/>
        </w:rPr>
        <w:t xml:space="preserve"> </w:t>
      </w:r>
      <w:r>
        <w:t>оснащение</w:t>
      </w:r>
      <w:r>
        <w:rPr>
          <w:spacing w:val="-10"/>
        </w:rPr>
        <w:t xml:space="preserve"> </w:t>
      </w:r>
      <w:r>
        <w:t>Организации</w:t>
      </w:r>
      <w:r>
        <w:rPr>
          <w:spacing w:val="-8"/>
        </w:rPr>
        <w:t xml:space="preserve"> </w:t>
      </w:r>
      <w:r>
        <w:t>может</w:t>
      </w:r>
      <w:r>
        <w:rPr>
          <w:spacing w:val="-8"/>
        </w:rPr>
        <w:t xml:space="preserve"> </w:t>
      </w:r>
      <w:r>
        <w:t>использоваться</w:t>
      </w:r>
      <w:r>
        <w:rPr>
          <w:spacing w:val="-5"/>
        </w:rPr>
        <w:t xml:space="preserve"> </w:t>
      </w:r>
      <w:r>
        <w:t>для</w:t>
      </w:r>
      <w:r>
        <w:rPr>
          <w:spacing w:val="-9"/>
        </w:rPr>
        <w:t xml:space="preserve"> </w:t>
      </w:r>
      <w:r>
        <w:t>различных</w:t>
      </w:r>
      <w:r>
        <w:rPr>
          <w:spacing w:val="-5"/>
        </w:rPr>
        <w:t xml:space="preserve"> </w:t>
      </w:r>
      <w:r>
        <w:t>целей: для демонстрации детям познавательных, художественных, мультипликационных фильмов,</w:t>
      </w:r>
    </w:p>
    <w:p w14:paraId="4C48B4F5" w14:textId="77777777" w:rsidR="004A6410" w:rsidRDefault="001F5068">
      <w:pPr>
        <w:pStyle w:val="a3"/>
        <w:ind w:left="1071" w:right="1400"/>
        <w:jc w:val="both"/>
      </w:pPr>
      <w:r>
        <w:t>литературных,</w:t>
      </w:r>
      <w:r>
        <w:rPr>
          <w:spacing w:val="-3"/>
        </w:rPr>
        <w:t xml:space="preserve"> </w:t>
      </w:r>
      <w:r>
        <w:t>музыкальных</w:t>
      </w:r>
      <w:r>
        <w:rPr>
          <w:spacing w:val="-3"/>
        </w:rPr>
        <w:t xml:space="preserve"> </w:t>
      </w:r>
      <w:r>
        <w:t>произведений</w:t>
      </w:r>
      <w:r>
        <w:rPr>
          <w:spacing w:val="-3"/>
        </w:rPr>
        <w:t xml:space="preserve"> </w:t>
      </w:r>
      <w:r>
        <w:t>и</w:t>
      </w:r>
      <w:r>
        <w:rPr>
          <w:spacing w:val="-6"/>
        </w:rPr>
        <w:t xml:space="preserve"> </w:t>
      </w:r>
      <w:proofErr w:type="spellStart"/>
      <w:r>
        <w:t>др.;для</w:t>
      </w:r>
      <w:proofErr w:type="spellEnd"/>
      <w:r>
        <w:rPr>
          <w:spacing w:val="-6"/>
        </w:rPr>
        <w:t xml:space="preserve"> </w:t>
      </w:r>
      <w:r>
        <w:t>поиска</w:t>
      </w:r>
      <w:r>
        <w:rPr>
          <w:spacing w:val="-5"/>
        </w:rPr>
        <w:t xml:space="preserve"> </w:t>
      </w:r>
      <w:r>
        <w:t>в</w:t>
      </w:r>
      <w:r>
        <w:rPr>
          <w:spacing w:val="-4"/>
        </w:rPr>
        <w:t xml:space="preserve"> </w:t>
      </w:r>
      <w:r>
        <w:t>информационной</w:t>
      </w:r>
      <w:r>
        <w:rPr>
          <w:spacing w:val="-3"/>
        </w:rPr>
        <w:t xml:space="preserve"> </w:t>
      </w:r>
      <w:r>
        <w:t>среде материалов, обеспечивающих реализацию основной образовательной программы;</w:t>
      </w:r>
    </w:p>
    <w:p w14:paraId="1C52E916" w14:textId="77777777" w:rsidR="004A6410" w:rsidRDefault="001F5068">
      <w:pPr>
        <w:pStyle w:val="a3"/>
        <w:spacing w:before="3"/>
        <w:ind w:left="1071" w:right="406" w:firstLine="708"/>
      </w:pPr>
      <w:r>
        <w:t>для</w:t>
      </w:r>
      <w:r>
        <w:rPr>
          <w:spacing w:val="20"/>
        </w:rPr>
        <w:t xml:space="preserve"> </w:t>
      </w:r>
      <w:r>
        <w:t>предоставления</w:t>
      </w:r>
      <w:r>
        <w:rPr>
          <w:spacing w:val="21"/>
        </w:rPr>
        <w:t xml:space="preserve"> </w:t>
      </w:r>
      <w:r>
        <w:t>информации</w:t>
      </w:r>
      <w:r>
        <w:rPr>
          <w:spacing w:val="20"/>
        </w:rPr>
        <w:t xml:space="preserve"> </w:t>
      </w:r>
      <w:r>
        <w:t>о</w:t>
      </w:r>
      <w:r>
        <w:rPr>
          <w:spacing w:val="21"/>
        </w:rPr>
        <w:t xml:space="preserve"> </w:t>
      </w:r>
      <w:r>
        <w:t>Программе семье,</w:t>
      </w:r>
      <w:r>
        <w:rPr>
          <w:spacing w:val="21"/>
        </w:rPr>
        <w:t xml:space="preserve"> </w:t>
      </w:r>
      <w:r>
        <w:t>всем</w:t>
      </w:r>
      <w:r>
        <w:rPr>
          <w:spacing w:val="18"/>
        </w:rPr>
        <w:t xml:space="preserve"> </w:t>
      </w:r>
      <w:r>
        <w:t>заинтересованным</w:t>
      </w:r>
      <w:r>
        <w:rPr>
          <w:spacing w:val="19"/>
        </w:rPr>
        <w:t xml:space="preserve"> </w:t>
      </w:r>
      <w:r>
        <w:t>лицам,</w:t>
      </w:r>
      <w:r>
        <w:rPr>
          <w:spacing w:val="23"/>
        </w:rPr>
        <w:t xml:space="preserve"> </w:t>
      </w:r>
      <w:r>
        <w:t>вовлеченным в</w:t>
      </w:r>
      <w:r>
        <w:rPr>
          <w:spacing w:val="40"/>
        </w:rPr>
        <w:t xml:space="preserve"> </w:t>
      </w:r>
      <w:r>
        <w:t>образовательную деятельность,</w:t>
      </w:r>
      <w:r>
        <w:rPr>
          <w:spacing w:val="40"/>
        </w:rPr>
        <w:t xml:space="preserve"> </w:t>
      </w:r>
      <w:r>
        <w:t xml:space="preserve">а </w:t>
      </w:r>
      <w:proofErr w:type="spellStart"/>
      <w:r>
        <w:t>такжеширокой</w:t>
      </w:r>
      <w:proofErr w:type="spellEnd"/>
      <w:r>
        <w:t xml:space="preserve"> общественности;</w:t>
      </w:r>
    </w:p>
    <w:p w14:paraId="33C49F73" w14:textId="77777777" w:rsidR="004A6410" w:rsidRDefault="001F5068">
      <w:pPr>
        <w:pStyle w:val="a3"/>
        <w:spacing w:before="20" w:line="259" w:lineRule="auto"/>
        <w:ind w:left="1071" w:firstLine="708"/>
      </w:pPr>
      <w:r>
        <w:t>для</w:t>
      </w:r>
      <w:r>
        <w:rPr>
          <w:spacing w:val="-8"/>
        </w:rPr>
        <w:t xml:space="preserve"> </w:t>
      </w:r>
      <w:r>
        <w:t>обсуждения</w:t>
      </w:r>
      <w:r>
        <w:rPr>
          <w:spacing w:val="-5"/>
        </w:rPr>
        <w:t xml:space="preserve"> </w:t>
      </w:r>
      <w:r>
        <w:t>с</w:t>
      </w:r>
      <w:r>
        <w:rPr>
          <w:spacing w:val="-7"/>
        </w:rPr>
        <w:t xml:space="preserve"> </w:t>
      </w:r>
      <w:r>
        <w:t>родителями</w:t>
      </w:r>
      <w:r>
        <w:rPr>
          <w:spacing w:val="-6"/>
        </w:rPr>
        <w:t xml:space="preserve"> </w:t>
      </w:r>
      <w:r>
        <w:t>(законными</w:t>
      </w:r>
      <w:r>
        <w:rPr>
          <w:spacing w:val="-4"/>
        </w:rPr>
        <w:t xml:space="preserve"> </w:t>
      </w:r>
      <w:r>
        <w:t>представителями)</w:t>
      </w:r>
      <w:r>
        <w:rPr>
          <w:spacing w:val="-4"/>
        </w:rPr>
        <w:t xml:space="preserve"> </w:t>
      </w:r>
      <w:r>
        <w:t>детей</w:t>
      </w:r>
      <w:r>
        <w:rPr>
          <w:spacing w:val="-4"/>
        </w:rPr>
        <w:t xml:space="preserve"> </w:t>
      </w:r>
      <w:r>
        <w:t>вопросов,</w:t>
      </w:r>
      <w:r>
        <w:rPr>
          <w:spacing w:val="-9"/>
        </w:rPr>
        <w:t xml:space="preserve"> </w:t>
      </w:r>
      <w:r>
        <w:t>связанных</w:t>
      </w:r>
      <w:r>
        <w:rPr>
          <w:spacing w:val="-4"/>
        </w:rPr>
        <w:t xml:space="preserve"> </w:t>
      </w:r>
      <w:r>
        <w:t>с</w:t>
      </w:r>
      <w:r>
        <w:rPr>
          <w:spacing w:val="-6"/>
        </w:rPr>
        <w:t xml:space="preserve"> </w:t>
      </w:r>
      <w:r>
        <w:t>реализацией Программы и т. п.</w:t>
      </w:r>
    </w:p>
    <w:p w14:paraId="1925C9EF" w14:textId="77777777" w:rsidR="004A6410" w:rsidRDefault="004A6410">
      <w:pPr>
        <w:spacing w:line="259" w:lineRule="auto"/>
        <w:sectPr w:rsidR="004A6410">
          <w:footerReference w:type="default" r:id="rId196"/>
          <w:pgSz w:w="11920" w:h="16850"/>
          <w:pgMar w:top="660" w:right="0" w:bottom="280" w:left="160" w:header="0" w:footer="0" w:gutter="0"/>
          <w:cols w:space="720"/>
        </w:sectPr>
      </w:pPr>
    </w:p>
    <w:p w14:paraId="59C0906B" w14:textId="77777777" w:rsidR="004A6410" w:rsidRDefault="001F5068">
      <w:pPr>
        <w:pStyle w:val="a3"/>
        <w:spacing w:before="65"/>
        <w:ind w:left="1779"/>
      </w:pPr>
      <w:r>
        <w:lastRenderedPageBreak/>
        <w:t>Для</w:t>
      </w:r>
      <w:r>
        <w:rPr>
          <w:spacing w:val="-9"/>
        </w:rPr>
        <w:t xml:space="preserve"> </w:t>
      </w:r>
      <w:r>
        <w:t>организации</w:t>
      </w:r>
      <w:r>
        <w:rPr>
          <w:spacing w:val="-6"/>
        </w:rPr>
        <w:t xml:space="preserve"> </w:t>
      </w:r>
      <w:r>
        <w:t>РППС</w:t>
      </w:r>
      <w:r>
        <w:rPr>
          <w:spacing w:val="-7"/>
        </w:rPr>
        <w:t xml:space="preserve"> </w:t>
      </w:r>
      <w:r>
        <w:t>в</w:t>
      </w:r>
      <w:r>
        <w:rPr>
          <w:spacing w:val="-7"/>
        </w:rPr>
        <w:t xml:space="preserve"> </w:t>
      </w:r>
      <w:r>
        <w:t>семейных</w:t>
      </w:r>
      <w:r>
        <w:rPr>
          <w:spacing w:val="-6"/>
        </w:rPr>
        <w:t xml:space="preserve"> </w:t>
      </w:r>
      <w:r>
        <w:t>условиях</w:t>
      </w:r>
      <w:r>
        <w:rPr>
          <w:spacing w:val="-6"/>
        </w:rPr>
        <w:t xml:space="preserve"> </w:t>
      </w:r>
      <w:r>
        <w:t>родителям</w:t>
      </w:r>
      <w:r>
        <w:rPr>
          <w:spacing w:val="-7"/>
        </w:rPr>
        <w:t xml:space="preserve"> </w:t>
      </w:r>
      <w:r>
        <w:t>(законным</w:t>
      </w:r>
      <w:r>
        <w:rPr>
          <w:spacing w:val="-6"/>
        </w:rPr>
        <w:t xml:space="preserve"> </w:t>
      </w:r>
      <w:r>
        <w:t>представителям)</w:t>
      </w:r>
      <w:r>
        <w:rPr>
          <w:spacing w:val="-6"/>
        </w:rPr>
        <w:t xml:space="preserve"> </w:t>
      </w:r>
      <w:r>
        <w:rPr>
          <w:spacing w:val="-2"/>
        </w:rPr>
        <w:t>также</w:t>
      </w:r>
    </w:p>
    <w:p w14:paraId="4B71345C" w14:textId="77777777" w:rsidR="004A6410" w:rsidRDefault="001F5068">
      <w:pPr>
        <w:pStyle w:val="a3"/>
        <w:spacing w:before="40" w:line="276" w:lineRule="auto"/>
        <w:ind w:left="1071" w:right="933"/>
      </w:pPr>
      <w:r>
        <w:t>рекомендуется</w:t>
      </w:r>
      <w:r>
        <w:rPr>
          <w:spacing w:val="-3"/>
        </w:rPr>
        <w:t xml:space="preserve"> </w:t>
      </w:r>
      <w:r>
        <w:t>ознакомиться</w:t>
      </w:r>
      <w:r>
        <w:rPr>
          <w:spacing w:val="-3"/>
        </w:rPr>
        <w:t xml:space="preserve"> </w:t>
      </w:r>
      <w:r>
        <w:t>с</w:t>
      </w:r>
      <w:r>
        <w:rPr>
          <w:spacing w:val="-3"/>
        </w:rPr>
        <w:t xml:space="preserve"> </w:t>
      </w:r>
      <w:r>
        <w:t>образовательной</w:t>
      </w:r>
      <w:r>
        <w:rPr>
          <w:spacing w:val="-2"/>
        </w:rPr>
        <w:t xml:space="preserve"> </w:t>
      </w:r>
      <w:r>
        <w:t>программой</w:t>
      </w:r>
      <w:r>
        <w:rPr>
          <w:spacing w:val="-4"/>
        </w:rPr>
        <w:t xml:space="preserve"> </w:t>
      </w:r>
      <w:r>
        <w:t>Организации,</w:t>
      </w:r>
      <w:r>
        <w:rPr>
          <w:spacing w:val="-3"/>
        </w:rPr>
        <w:t xml:space="preserve"> </w:t>
      </w:r>
      <w:r>
        <w:t>которую</w:t>
      </w:r>
      <w:r>
        <w:rPr>
          <w:spacing w:val="-3"/>
        </w:rPr>
        <w:t xml:space="preserve"> </w:t>
      </w:r>
      <w:r>
        <w:t>посещает</w:t>
      </w:r>
      <w:r>
        <w:rPr>
          <w:spacing w:val="-3"/>
        </w:rPr>
        <w:t xml:space="preserve"> </w:t>
      </w:r>
      <w:r>
        <w:t>ребенок, для соблюдения единства семейного и общественного воспитания. Знакомство с Программой будет</w:t>
      </w:r>
    </w:p>
    <w:p w14:paraId="50F27EF1" w14:textId="77777777" w:rsidR="004A6410" w:rsidRDefault="001F5068">
      <w:pPr>
        <w:pStyle w:val="a3"/>
        <w:spacing w:line="276" w:lineRule="auto"/>
        <w:ind w:left="1071" w:right="999"/>
      </w:pPr>
      <w:r>
        <w:t>способствовать конструктивному взаимодействию семьи и Организации в целях поддержки индивидуальности</w:t>
      </w:r>
      <w:r>
        <w:rPr>
          <w:spacing w:val="-7"/>
        </w:rPr>
        <w:t xml:space="preserve"> </w:t>
      </w:r>
      <w:r>
        <w:t>ребенка.</w:t>
      </w:r>
      <w:r>
        <w:rPr>
          <w:spacing w:val="-2"/>
        </w:rPr>
        <w:t xml:space="preserve"> </w:t>
      </w:r>
      <w:r>
        <w:t>РППС</w:t>
      </w:r>
      <w:r>
        <w:rPr>
          <w:spacing w:val="-9"/>
        </w:rPr>
        <w:t xml:space="preserve"> </w:t>
      </w:r>
      <w:r>
        <w:t>в</w:t>
      </w:r>
      <w:r>
        <w:rPr>
          <w:spacing w:val="-14"/>
        </w:rPr>
        <w:t xml:space="preserve"> </w:t>
      </w:r>
      <w:r>
        <w:t>Образовательной</w:t>
      </w:r>
      <w:r>
        <w:rPr>
          <w:spacing w:val="-3"/>
        </w:rPr>
        <w:t xml:space="preserve"> </w:t>
      </w:r>
      <w:r>
        <w:t>организации</w:t>
      </w:r>
      <w:r>
        <w:rPr>
          <w:spacing w:val="-8"/>
        </w:rPr>
        <w:t xml:space="preserve"> </w:t>
      </w:r>
      <w:r>
        <w:t>обеспечивает</w:t>
      </w:r>
      <w:r>
        <w:rPr>
          <w:spacing w:val="-5"/>
        </w:rPr>
        <w:t xml:space="preserve"> </w:t>
      </w:r>
      <w:r>
        <w:t>условия</w:t>
      </w:r>
      <w:r>
        <w:rPr>
          <w:spacing w:val="-9"/>
        </w:rPr>
        <w:t xml:space="preserve"> </w:t>
      </w:r>
      <w:r>
        <w:t>для эмоционального благополучия детей и комфортной работы сотрудников.</w:t>
      </w:r>
    </w:p>
    <w:p w14:paraId="01FCD55F" w14:textId="77777777" w:rsidR="004A6410" w:rsidRDefault="001F5068">
      <w:pPr>
        <w:pStyle w:val="a3"/>
        <w:spacing w:before="199"/>
        <w:ind w:left="797"/>
      </w:pPr>
      <w:r>
        <w:t>Таблица.</w:t>
      </w:r>
      <w:r>
        <w:rPr>
          <w:spacing w:val="-11"/>
        </w:rPr>
        <w:t xml:space="preserve"> </w:t>
      </w:r>
      <w:r>
        <w:t>Описание</w:t>
      </w:r>
      <w:r>
        <w:rPr>
          <w:spacing w:val="-11"/>
        </w:rPr>
        <w:t xml:space="preserve"> </w:t>
      </w:r>
      <w:r>
        <w:t>РППС,</w:t>
      </w:r>
      <w:r>
        <w:rPr>
          <w:spacing w:val="-7"/>
        </w:rPr>
        <w:t xml:space="preserve"> </w:t>
      </w:r>
      <w:r>
        <w:t>сформированной</w:t>
      </w:r>
      <w:r>
        <w:rPr>
          <w:spacing w:val="-7"/>
        </w:rPr>
        <w:t xml:space="preserve"> </w:t>
      </w:r>
      <w:r>
        <w:t>в</w:t>
      </w:r>
      <w:r>
        <w:rPr>
          <w:spacing w:val="-8"/>
        </w:rPr>
        <w:t xml:space="preserve"> </w:t>
      </w:r>
      <w:r>
        <w:t>Образовательной</w:t>
      </w:r>
      <w:r>
        <w:rPr>
          <w:spacing w:val="-2"/>
        </w:rPr>
        <w:t xml:space="preserve"> </w:t>
      </w:r>
      <w:r>
        <w:t>организации</w:t>
      </w:r>
      <w:r>
        <w:rPr>
          <w:spacing w:val="-7"/>
        </w:rPr>
        <w:t xml:space="preserve"> </w:t>
      </w:r>
      <w:r>
        <w:t>в</w:t>
      </w:r>
      <w:r>
        <w:rPr>
          <w:spacing w:val="-8"/>
        </w:rPr>
        <w:t xml:space="preserve"> </w:t>
      </w:r>
      <w:r>
        <w:t>соответствии</w:t>
      </w:r>
      <w:r>
        <w:rPr>
          <w:spacing w:val="-8"/>
        </w:rPr>
        <w:t xml:space="preserve"> </w:t>
      </w:r>
      <w:r>
        <w:t>с</w:t>
      </w:r>
      <w:r>
        <w:rPr>
          <w:spacing w:val="-8"/>
        </w:rPr>
        <w:t xml:space="preserve"> </w:t>
      </w:r>
      <w:r>
        <w:rPr>
          <w:spacing w:val="-4"/>
        </w:rPr>
        <w:t>МКДО</w:t>
      </w:r>
    </w:p>
    <w:p w14:paraId="5B924D9D" w14:textId="77777777" w:rsidR="004A6410" w:rsidRDefault="004A6410">
      <w:pPr>
        <w:pStyle w:val="a3"/>
        <w:spacing w:before="29" w:after="1"/>
        <w:rPr>
          <w:sz w:val="20"/>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7513"/>
      </w:tblGrid>
      <w:tr w:rsidR="004A6410" w14:paraId="3CE36671" w14:textId="77777777">
        <w:trPr>
          <w:trHeight w:val="474"/>
        </w:trPr>
        <w:tc>
          <w:tcPr>
            <w:tcW w:w="10492" w:type="dxa"/>
            <w:gridSpan w:val="2"/>
          </w:tcPr>
          <w:p w14:paraId="16B87168" w14:textId="77777777" w:rsidR="004A6410" w:rsidRDefault="001F5068">
            <w:pPr>
              <w:pStyle w:val="TableParagraph"/>
              <w:spacing w:line="249" w:lineRule="exact"/>
              <w:ind w:left="117"/>
            </w:pPr>
            <w:r>
              <w:rPr>
                <w:spacing w:val="-2"/>
              </w:rPr>
              <w:t>Социально-коммуникативное</w:t>
            </w:r>
            <w:r>
              <w:rPr>
                <w:spacing w:val="20"/>
              </w:rPr>
              <w:t xml:space="preserve"> </w:t>
            </w:r>
            <w:r>
              <w:rPr>
                <w:spacing w:val="-2"/>
              </w:rPr>
              <w:t>развитие</w:t>
            </w:r>
          </w:p>
        </w:tc>
      </w:tr>
      <w:tr w:rsidR="004A6410" w14:paraId="1ACB26C4" w14:textId="77777777">
        <w:trPr>
          <w:trHeight w:val="582"/>
        </w:trPr>
        <w:tc>
          <w:tcPr>
            <w:tcW w:w="2979" w:type="dxa"/>
          </w:tcPr>
          <w:p w14:paraId="7ADDD7B6" w14:textId="77777777" w:rsidR="004A6410" w:rsidRDefault="001F5068">
            <w:pPr>
              <w:pStyle w:val="TableParagraph"/>
              <w:spacing w:line="247" w:lineRule="exact"/>
              <w:ind w:left="117"/>
            </w:pPr>
            <w:r>
              <w:rPr>
                <w:spacing w:val="-2"/>
              </w:rPr>
              <w:t>Подраздел</w:t>
            </w:r>
          </w:p>
        </w:tc>
        <w:tc>
          <w:tcPr>
            <w:tcW w:w="7513" w:type="dxa"/>
            <w:tcBorders>
              <w:bottom w:val="nil"/>
            </w:tcBorders>
          </w:tcPr>
          <w:p w14:paraId="2BA95914" w14:textId="77777777" w:rsidR="004A6410" w:rsidRDefault="001F5068">
            <w:pPr>
              <w:pStyle w:val="TableParagraph"/>
              <w:spacing w:line="247" w:lineRule="exact"/>
              <w:ind w:left="5"/>
            </w:pPr>
            <w:r>
              <w:rPr>
                <w:spacing w:val="-2"/>
              </w:rPr>
              <w:t>Элементы</w:t>
            </w:r>
          </w:p>
        </w:tc>
      </w:tr>
      <w:tr w:rsidR="004A6410" w14:paraId="19348656" w14:textId="77777777">
        <w:trPr>
          <w:trHeight w:val="977"/>
        </w:trPr>
        <w:tc>
          <w:tcPr>
            <w:tcW w:w="2979" w:type="dxa"/>
            <w:tcBorders>
              <w:right w:val="nil"/>
            </w:tcBorders>
          </w:tcPr>
          <w:p w14:paraId="7E9AE027" w14:textId="77777777" w:rsidR="004A6410" w:rsidRDefault="001F5068">
            <w:pPr>
              <w:pStyle w:val="TableParagraph"/>
              <w:spacing w:line="280" w:lineRule="auto"/>
              <w:ind w:left="117" w:right="1424"/>
            </w:pPr>
            <w:r>
              <w:rPr>
                <w:spacing w:val="-2"/>
              </w:rPr>
              <w:t>эмоциональное развитие;</w:t>
            </w:r>
          </w:p>
        </w:tc>
        <w:tc>
          <w:tcPr>
            <w:tcW w:w="7513" w:type="dxa"/>
            <w:tcBorders>
              <w:top w:val="nil"/>
              <w:left w:val="nil"/>
              <w:bottom w:val="nil"/>
              <w:right w:val="nil"/>
            </w:tcBorders>
          </w:tcPr>
          <w:p w14:paraId="169625CA" w14:textId="77777777" w:rsidR="004A6410" w:rsidRDefault="001F5068">
            <w:pPr>
              <w:pStyle w:val="TableParagraph"/>
              <w:spacing w:before="180"/>
              <w:ind w:left="115" w:right="172"/>
              <w:rPr>
                <w:sz w:val="16"/>
              </w:rPr>
            </w:pPr>
            <w:r>
              <w:rPr>
                <w:sz w:val="16"/>
              </w:rPr>
              <w:t>Детские книги, иллюстрирующие разные эмоциональные состояния, в том числе книги-самоделки.</w:t>
            </w:r>
            <w:r>
              <w:rPr>
                <w:spacing w:val="40"/>
                <w:sz w:val="16"/>
              </w:rPr>
              <w:t xml:space="preserve"> </w:t>
            </w:r>
            <w:r>
              <w:rPr>
                <w:sz w:val="16"/>
              </w:rPr>
              <w:t>Книги</w:t>
            </w:r>
            <w:r>
              <w:rPr>
                <w:spacing w:val="-10"/>
                <w:sz w:val="16"/>
              </w:rPr>
              <w:t xml:space="preserve"> </w:t>
            </w:r>
            <w:r>
              <w:rPr>
                <w:sz w:val="16"/>
              </w:rPr>
              <w:t>с</w:t>
            </w:r>
            <w:r>
              <w:rPr>
                <w:spacing w:val="-7"/>
                <w:sz w:val="16"/>
              </w:rPr>
              <w:t xml:space="preserve"> </w:t>
            </w:r>
            <w:r>
              <w:rPr>
                <w:sz w:val="16"/>
              </w:rPr>
              <w:t>художественными</w:t>
            </w:r>
            <w:r>
              <w:rPr>
                <w:spacing w:val="-4"/>
                <w:sz w:val="16"/>
              </w:rPr>
              <w:t xml:space="preserve"> </w:t>
            </w:r>
            <w:r>
              <w:rPr>
                <w:sz w:val="16"/>
              </w:rPr>
              <w:t>произведениями,</w:t>
            </w:r>
            <w:r>
              <w:rPr>
                <w:spacing w:val="-8"/>
                <w:sz w:val="16"/>
              </w:rPr>
              <w:t xml:space="preserve"> </w:t>
            </w:r>
            <w:r>
              <w:rPr>
                <w:sz w:val="16"/>
              </w:rPr>
              <w:t>которые</w:t>
            </w:r>
            <w:r>
              <w:rPr>
                <w:spacing w:val="-10"/>
                <w:sz w:val="16"/>
              </w:rPr>
              <w:t xml:space="preserve"> </w:t>
            </w:r>
            <w:r>
              <w:rPr>
                <w:sz w:val="16"/>
              </w:rPr>
              <w:t>могут</w:t>
            </w:r>
            <w:r>
              <w:rPr>
                <w:spacing w:val="-8"/>
                <w:sz w:val="16"/>
              </w:rPr>
              <w:t xml:space="preserve"> </w:t>
            </w:r>
            <w:r>
              <w:rPr>
                <w:sz w:val="16"/>
              </w:rPr>
              <w:t>служить</w:t>
            </w:r>
            <w:r>
              <w:rPr>
                <w:spacing w:val="-2"/>
                <w:sz w:val="16"/>
              </w:rPr>
              <w:t xml:space="preserve"> </w:t>
            </w:r>
            <w:r>
              <w:rPr>
                <w:sz w:val="16"/>
              </w:rPr>
              <w:t>опорой</w:t>
            </w:r>
            <w:r>
              <w:rPr>
                <w:spacing w:val="-7"/>
                <w:sz w:val="16"/>
              </w:rPr>
              <w:t xml:space="preserve"> </w:t>
            </w:r>
            <w:r>
              <w:rPr>
                <w:sz w:val="16"/>
              </w:rPr>
              <w:t>в работе</w:t>
            </w:r>
            <w:r>
              <w:rPr>
                <w:spacing w:val="-10"/>
                <w:sz w:val="16"/>
              </w:rPr>
              <w:t xml:space="preserve"> </w:t>
            </w:r>
            <w:r>
              <w:rPr>
                <w:sz w:val="16"/>
              </w:rPr>
              <w:t>над</w:t>
            </w:r>
            <w:r>
              <w:rPr>
                <w:spacing w:val="-10"/>
                <w:sz w:val="16"/>
              </w:rPr>
              <w:t xml:space="preserve"> </w:t>
            </w:r>
            <w:r>
              <w:rPr>
                <w:sz w:val="16"/>
              </w:rPr>
              <w:t>эмоциональным</w:t>
            </w:r>
            <w:r>
              <w:rPr>
                <w:spacing w:val="40"/>
                <w:sz w:val="16"/>
              </w:rPr>
              <w:t xml:space="preserve"> </w:t>
            </w:r>
            <w:r>
              <w:rPr>
                <w:spacing w:val="-2"/>
                <w:sz w:val="16"/>
              </w:rPr>
              <w:t>Картотека</w:t>
            </w:r>
            <w:r>
              <w:rPr>
                <w:spacing w:val="-7"/>
                <w:sz w:val="16"/>
              </w:rPr>
              <w:t xml:space="preserve"> </w:t>
            </w:r>
            <w:r>
              <w:rPr>
                <w:spacing w:val="-2"/>
                <w:sz w:val="16"/>
              </w:rPr>
              <w:t>эмоций</w:t>
            </w:r>
            <w:r>
              <w:rPr>
                <w:spacing w:val="-6"/>
                <w:sz w:val="16"/>
              </w:rPr>
              <w:t xml:space="preserve"> </w:t>
            </w:r>
            <w:r>
              <w:rPr>
                <w:spacing w:val="-2"/>
                <w:sz w:val="16"/>
              </w:rPr>
              <w:t>(смайлов).</w:t>
            </w:r>
            <w:r>
              <w:rPr>
                <w:spacing w:val="-7"/>
                <w:sz w:val="16"/>
              </w:rPr>
              <w:t xml:space="preserve"> </w:t>
            </w:r>
            <w:proofErr w:type="spellStart"/>
            <w:r>
              <w:rPr>
                <w:spacing w:val="-2"/>
                <w:sz w:val="16"/>
              </w:rPr>
              <w:t>Фотокартотека</w:t>
            </w:r>
            <w:proofErr w:type="spellEnd"/>
            <w:r>
              <w:rPr>
                <w:spacing w:val="-7"/>
                <w:sz w:val="16"/>
              </w:rPr>
              <w:t xml:space="preserve"> </w:t>
            </w:r>
            <w:proofErr w:type="spellStart"/>
            <w:r>
              <w:rPr>
                <w:spacing w:val="-2"/>
                <w:sz w:val="16"/>
              </w:rPr>
              <w:t>эмоци.развитием.Материалы</w:t>
            </w:r>
            <w:proofErr w:type="spellEnd"/>
            <w:r>
              <w:rPr>
                <w:spacing w:val="-2"/>
                <w:sz w:val="16"/>
              </w:rPr>
              <w:t xml:space="preserve"> для эмоциональной релаксации.</w:t>
            </w:r>
          </w:p>
        </w:tc>
      </w:tr>
      <w:tr w:rsidR="004A6410" w14:paraId="2D322F0D" w14:textId="77777777">
        <w:trPr>
          <w:trHeight w:val="2277"/>
        </w:trPr>
        <w:tc>
          <w:tcPr>
            <w:tcW w:w="2979" w:type="dxa"/>
          </w:tcPr>
          <w:p w14:paraId="0F123D74" w14:textId="77777777" w:rsidR="004A6410" w:rsidRDefault="001F5068">
            <w:pPr>
              <w:pStyle w:val="TableParagraph"/>
              <w:spacing w:line="273" w:lineRule="auto"/>
              <w:ind w:left="117" w:right="1775"/>
            </w:pPr>
            <w:r>
              <w:rPr>
                <w:spacing w:val="-2"/>
              </w:rPr>
              <w:t>социальное развитие;</w:t>
            </w:r>
          </w:p>
        </w:tc>
        <w:tc>
          <w:tcPr>
            <w:tcW w:w="7513" w:type="dxa"/>
            <w:tcBorders>
              <w:top w:val="nil"/>
            </w:tcBorders>
          </w:tcPr>
          <w:p w14:paraId="49CC450F" w14:textId="77777777" w:rsidR="004A6410" w:rsidRDefault="001F5068">
            <w:pPr>
              <w:pStyle w:val="TableParagraph"/>
              <w:ind w:left="115" w:right="125"/>
            </w:pPr>
            <w:r>
              <w:t xml:space="preserve">Схемы расположения мебели (столы и стулья) для разных социальных ситуаций в группе (классическая модель, </w:t>
            </w:r>
            <w:proofErr w:type="spellStart"/>
            <w:r>
              <w:t>дискуссия,работа</w:t>
            </w:r>
            <w:proofErr w:type="spellEnd"/>
            <w:r>
              <w:rPr>
                <w:spacing w:val="-6"/>
              </w:rPr>
              <w:t xml:space="preserve"> </w:t>
            </w:r>
            <w:r>
              <w:t>в</w:t>
            </w:r>
            <w:r>
              <w:rPr>
                <w:spacing w:val="-4"/>
              </w:rPr>
              <w:t xml:space="preserve"> </w:t>
            </w:r>
            <w:r>
              <w:t>парах,</w:t>
            </w:r>
            <w:r>
              <w:rPr>
                <w:spacing w:val="-3"/>
              </w:rPr>
              <w:t xml:space="preserve"> </w:t>
            </w:r>
            <w:r>
              <w:t>работа</w:t>
            </w:r>
            <w:r>
              <w:rPr>
                <w:spacing w:val="-5"/>
              </w:rPr>
              <w:t xml:space="preserve"> </w:t>
            </w:r>
            <w:r>
              <w:t>в 2-х командах).Дидактические материалы по социальному развитию.</w:t>
            </w:r>
          </w:p>
          <w:p w14:paraId="3C8239F3" w14:textId="77777777" w:rsidR="004A6410" w:rsidRDefault="001F5068">
            <w:pPr>
              <w:pStyle w:val="TableParagraph"/>
              <w:spacing w:line="252" w:lineRule="exact"/>
              <w:ind w:left="115"/>
            </w:pPr>
            <w:r>
              <w:t>Подбор</w:t>
            </w:r>
            <w:r>
              <w:rPr>
                <w:spacing w:val="8"/>
              </w:rPr>
              <w:t xml:space="preserve"> </w:t>
            </w:r>
            <w:r>
              <w:t>художественной</w:t>
            </w:r>
            <w:r>
              <w:rPr>
                <w:spacing w:val="11"/>
              </w:rPr>
              <w:t xml:space="preserve"> </w:t>
            </w:r>
            <w:r>
              <w:t>литературы</w:t>
            </w:r>
            <w:r>
              <w:rPr>
                <w:spacing w:val="11"/>
              </w:rPr>
              <w:t xml:space="preserve"> </w:t>
            </w:r>
            <w:r>
              <w:t>по</w:t>
            </w:r>
            <w:r>
              <w:rPr>
                <w:spacing w:val="10"/>
              </w:rPr>
              <w:t xml:space="preserve"> </w:t>
            </w:r>
            <w:r>
              <w:t>социальному</w:t>
            </w:r>
            <w:r>
              <w:rPr>
                <w:spacing w:val="5"/>
              </w:rPr>
              <w:t xml:space="preserve"> </w:t>
            </w:r>
            <w:r>
              <w:rPr>
                <w:spacing w:val="-2"/>
              </w:rPr>
              <w:t>развитию,</w:t>
            </w:r>
          </w:p>
          <w:p w14:paraId="6AF5EF86" w14:textId="77777777" w:rsidR="004A6410" w:rsidRDefault="001F5068">
            <w:pPr>
              <w:pStyle w:val="TableParagraph"/>
              <w:spacing w:line="252" w:lineRule="exact"/>
              <w:ind w:left="115"/>
            </w:pPr>
            <w:r>
              <w:t>иллюстрирующие</w:t>
            </w:r>
            <w:r>
              <w:rPr>
                <w:spacing w:val="5"/>
              </w:rPr>
              <w:t xml:space="preserve"> </w:t>
            </w:r>
            <w:r>
              <w:t>различные</w:t>
            </w:r>
            <w:r>
              <w:rPr>
                <w:spacing w:val="7"/>
              </w:rPr>
              <w:t xml:space="preserve"> </w:t>
            </w:r>
            <w:r>
              <w:t>социальные</w:t>
            </w:r>
            <w:r>
              <w:rPr>
                <w:spacing w:val="6"/>
              </w:rPr>
              <w:t xml:space="preserve"> </w:t>
            </w:r>
            <w:r>
              <w:t>ситуации</w:t>
            </w:r>
            <w:r>
              <w:rPr>
                <w:spacing w:val="9"/>
              </w:rPr>
              <w:t xml:space="preserve"> </w:t>
            </w:r>
            <w:proofErr w:type="spellStart"/>
            <w:r>
              <w:t>иповедению</w:t>
            </w:r>
            <w:proofErr w:type="spellEnd"/>
            <w:r>
              <w:rPr>
                <w:spacing w:val="-9"/>
              </w:rPr>
              <w:t xml:space="preserve"> </w:t>
            </w:r>
            <w:r>
              <w:rPr>
                <w:spacing w:val="-2"/>
              </w:rPr>
              <w:t>людей.</w:t>
            </w:r>
          </w:p>
          <w:p w14:paraId="77F2D61F" w14:textId="77777777" w:rsidR="004A6410" w:rsidRDefault="001F5068">
            <w:pPr>
              <w:pStyle w:val="TableParagraph"/>
              <w:ind w:left="115" w:right="1400"/>
            </w:pPr>
            <w:r>
              <w:t>Информационные материалы, описывающие правила поведения в группе, выполненные с участием детей.</w:t>
            </w:r>
          </w:p>
          <w:p w14:paraId="3A0D5993" w14:textId="77777777" w:rsidR="004A6410" w:rsidRDefault="001F5068">
            <w:pPr>
              <w:pStyle w:val="TableParagraph"/>
              <w:spacing w:line="252" w:lineRule="exact"/>
              <w:ind w:left="115" w:right="1400"/>
            </w:pPr>
            <w:r>
              <w:t>Фотоальбомы</w:t>
            </w:r>
            <w:r>
              <w:rPr>
                <w:spacing w:val="-12"/>
              </w:rPr>
              <w:t xml:space="preserve"> </w:t>
            </w:r>
            <w:r>
              <w:t>с</w:t>
            </w:r>
            <w:r>
              <w:rPr>
                <w:spacing w:val="-7"/>
              </w:rPr>
              <w:t xml:space="preserve"> </w:t>
            </w:r>
            <w:r>
              <w:t>фотографиями</w:t>
            </w:r>
            <w:r>
              <w:rPr>
                <w:spacing w:val="-10"/>
              </w:rPr>
              <w:t xml:space="preserve"> </w:t>
            </w:r>
            <w:r>
              <w:t>различных</w:t>
            </w:r>
            <w:r>
              <w:rPr>
                <w:spacing w:val="-12"/>
              </w:rPr>
              <w:t xml:space="preserve"> </w:t>
            </w:r>
            <w:r>
              <w:t>праздничных событий и социальных акций группы.</w:t>
            </w:r>
          </w:p>
        </w:tc>
      </w:tr>
      <w:tr w:rsidR="004A6410" w14:paraId="5386F5C0" w14:textId="77777777">
        <w:trPr>
          <w:trHeight w:val="1267"/>
        </w:trPr>
        <w:tc>
          <w:tcPr>
            <w:tcW w:w="2979" w:type="dxa"/>
          </w:tcPr>
          <w:p w14:paraId="7943C69B" w14:textId="77777777" w:rsidR="004A6410" w:rsidRDefault="001F5068">
            <w:pPr>
              <w:pStyle w:val="TableParagraph"/>
              <w:tabs>
                <w:tab w:val="left" w:pos="2076"/>
              </w:tabs>
              <w:ind w:left="117" w:right="226"/>
            </w:pPr>
            <w:r>
              <w:t>развитие</w:t>
            </w:r>
            <w:r>
              <w:rPr>
                <w:spacing w:val="-14"/>
              </w:rPr>
              <w:t xml:space="preserve"> </w:t>
            </w:r>
            <w:r>
              <w:t xml:space="preserve">коммуникативных </w:t>
            </w:r>
            <w:r>
              <w:rPr>
                <w:spacing w:val="-2"/>
              </w:rPr>
              <w:t>способностей</w:t>
            </w:r>
            <w:r>
              <w:tab/>
            </w:r>
            <w:r>
              <w:rPr>
                <w:spacing w:val="-10"/>
              </w:rPr>
              <w:t xml:space="preserve">и </w:t>
            </w:r>
            <w:r>
              <w:rPr>
                <w:spacing w:val="-2"/>
              </w:rPr>
              <w:t>активности</w:t>
            </w:r>
          </w:p>
        </w:tc>
        <w:tc>
          <w:tcPr>
            <w:tcW w:w="7513" w:type="dxa"/>
          </w:tcPr>
          <w:p w14:paraId="3827340D" w14:textId="77777777" w:rsidR="004A6410" w:rsidRDefault="001F5068">
            <w:pPr>
              <w:pStyle w:val="TableParagraph"/>
              <w:spacing w:line="247" w:lineRule="exact"/>
              <w:ind w:left="115"/>
            </w:pPr>
            <w:r>
              <w:t>Выделено</w:t>
            </w:r>
            <w:r>
              <w:rPr>
                <w:spacing w:val="-14"/>
              </w:rPr>
              <w:t xml:space="preserve"> </w:t>
            </w:r>
            <w:r>
              <w:t>место</w:t>
            </w:r>
            <w:r>
              <w:rPr>
                <w:spacing w:val="-13"/>
              </w:rPr>
              <w:t xml:space="preserve"> </w:t>
            </w:r>
            <w:r>
              <w:t>для</w:t>
            </w:r>
            <w:r>
              <w:rPr>
                <w:spacing w:val="-10"/>
              </w:rPr>
              <w:t xml:space="preserve"> </w:t>
            </w:r>
            <w:r>
              <w:t>группового</w:t>
            </w:r>
            <w:r>
              <w:rPr>
                <w:spacing w:val="-5"/>
              </w:rPr>
              <w:t xml:space="preserve"> </w:t>
            </w:r>
            <w:r>
              <w:rPr>
                <w:spacing w:val="-2"/>
              </w:rPr>
              <w:t>общения.</w:t>
            </w:r>
          </w:p>
          <w:p w14:paraId="5304A76B" w14:textId="77777777" w:rsidR="004A6410" w:rsidRDefault="001F5068">
            <w:pPr>
              <w:pStyle w:val="TableParagraph"/>
              <w:spacing w:before="1"/>
              <w:ind w:left="115"/>
            </w:pPr>
            <w:r>
              <w:t>Информационные</w:t>
            </w:r>
            <w:r>
              <w:rPr>
                <w:spacing w:val="-13"/>
              </w:rPr>
              <w:t xml:space="preserve"> </w:t>
            </w:r>
            <w:r>
              <w:t>материалы,</w:t>
            </w:r>
            <w:r>
              <w:rPr>
                <w:spacing w:val="-6"/>
              </w:rPr>
              <w:t xml:space="preserve"> </w:t>
            </w:r>
            <w:r>
              <w:t>описывающие</w:t>
            </w:r>
            <w:r>
              <w:rPr>
                <w:spacing w:val="-12"/>
              </w:rPr>
              <w:t xml:space="preserve"> </w:t>
            </w:r>
            <w:r>
              <w:t>правила</w:t>
            </w:r>
            <w:r>
              <w:rPr>
                <w:spacing w:val="-13"/>
              </w:rPr>
              <w:t xml:space="preserve"> </w:t>
            </w:r>
            <w:r>
              <w:t>поведения</w:t>
            </w:r>
            <w:r>
              <w:rPr>
                <w:spacing w:val="-12"/>
              </w:rPr>
              <w:t xml:space="preserve"> </w:t>
            </w:r>
            <w:r>
              <w:t>в</w:t>
            </w:r>
            <w:r>
              <w:rPr>
                <w:spacing w:val="-12"/>
              </w:rPr>
              <w:t xml:space="preserve"> </w:t>
            </w:r>
            <w:r>
              <w:t xml:space="preserve">группе, выполненные с участием </w:t>
            </w:r>
            <w:proofErr w:type="spellStart"/>
            <w:r>
              <w:t>детей.Материалы</w:t>
            </w:r>
            <w:proofErr w:type="spellEnd"/>
            <w:r>
              <w:t xml:space="preserve"> для сюжетно-ролевых игр,</w:t>
            </w:r>
          </w:p>
          <w:p w14:paraId="7497A5C2" w14:textId="77777777" w:rsidR="004A6410" w:rsidRDefault="001F5068">
            <w:pPr>
              <w:pStyle w:val="TableParagraph"/>
              <w:spacing w:before="1" w:line="252" w:lineRule="exact"/>
              <w:ind w:left="115"/>
            </w:pPr>
            <w:r>
              <w:t>настольных</w:t>
            </w:r>
            <w:r>
              <w:rPr>
                <w:spacing w:val="-9"/>
              </w:rPr>
              <w:t xml:space="preserve"> </w:t>
            </w:r>
            <w:proofErr w:type="spellStart"/>
            <w:r>
              <w:t>игр.Материалы</w:t>
            </w:r>
            <w:proofErr w:type="spellEnd"/>
            <w:r>
              <w:rPr>
                <w:spacing w:val="-8"/>
              </w:rPr>
              <w:t xml:space="preserve"> </w:t>
            </w:r>
            <w:r>
              <w:t>для</w:t>
            </w:r>
            <w:r>
              <w:rPr>
                <w:spacing w:val="-8"/>
              </w:rPr>
              <w:t xml:space="preserve"> </w:t>
            </w:r>
            <w:r>
              <w:t>работы</w:t>
            </w:r>
            <w:r>
              <w:rPr>
                <w:spacing w:val="-9"/>
              </w:rPr>
              <w:t xml:space="preserve"> </w:t>
            </w:r>
            <w:r>
              <w:t>по</w:t>
            </w:r>
            <w:r>
              <w:rPr>
                <w:spacing w:val="-13"/>
              </w:rPr>
              <w:t xml:space="preserve"> </w:t>
            </w:r>
            <w:r>
              <w:t>проектам</w:t>
            </w:r>
            <w:r>
              <w:rPr>
                <w:spacing w:val="-7"/>
              </w:rPr>
              <w:t xml:space="preserve"> </w:t>
            </w:r>
            <w:r>
              <w:t>«Газета</w:t>
            </w:r>
            <w:r>
              <w:rPr>
                <w:spacing w:val="-3"/>
              </w:rPr>
              <w:t xml:space="preserve"> </w:t>
            </w:r>
            <w:r>
              <w:t>«Лучик»</w:t>
            </w:r>
            <w:r>
              <w:rPr>
                <w:spacing w:val="-13"/>
              </w:rPr>
              <w:t xml:space="preserve"> </w:t>
            </w:r>
            <w:r>
              <w:rPr>
                <w:spacing w:val="-10"/>
              </w:rPr>
              <w:t>и</w:t>
            </w:r>
          </w:p>
          <w:p w14:paraId="78BF0746" w14:textId="77777777" w:rsidR="004A6410" w:rsidRDefault="001F5068">
            <w:pPr>
              <w:pStyle w:val="TableParagraph"/>
              <w:spacing w:line="240" w:lineRule="exact"/>
              <w:ind w:left="115"/>
            </w:pPr>
            <w:r>
              <w:t>«Почта</w:t>
            </w:r>
            <w:r>
              <w:rPr>
                <w:spacing w:val="-11"/>
              </w:rPr>
              <w:t xml:space="preserve"> </w:t>
            </w:r>
            <w:r>
              <w:rPr>
                <w:spacing w:val="-2"/>
              </w:rPr>
              <w:t>ДОУ».</w:t>
            </w:r>
          </w:p>
        </w:tc>
      </w:tr>
      <w:tr w:rsidR="004A6410" w14:paraId="45C23C74" w14:textId="77777777">
        <w:trPr>
          <w:trHeight w:val="1946"/>
        </w:trPr>
        <w:tc>
          <w:tcPr>
            <w:tcW w:w="2979" w:type="dxa"/>
          </w:tcPr>
          <w:p w14:paraId="7B8EA12F" w14:textId="77777777" w:rsidR="004A6410" w:rsidRDefault="001F5068">
            <w:pPr>
              <w:pStyle w:val="TableParagraph"/>
              <w:ind w:left="117" w:right="1481"/>
            </w:pPr>
            <w:r>
              <w:rPr>
                <w:spacing w:val="-2"/>
              </w:rPr>
              <w:t>формирование безопасного поведения.</w:t>
            </w:r>
          </w:p>
        </w:tc>
        <w:tc>
          <w:tcPr>
            <w:tcW w:w="7513" w:type="dxa"/>
          </w:tcPr>
          <w:p w14:paraId="29CA917F" w14:textId="77777777" w:rsidR="004A6410" w:rsidRDefault="001F5068">
            <w:pPr>
              <w:pStyle w:val="TableParagraph"/>
              <w:spacing w:before="8" w:line="252" w:lineRule="exact"/>
              <w:ind w:left="115"/>
            </w:pPr>
            <w:r>
              <w:t>Информационные</w:t>
            </w:r>
            <w:r>
              <w:rPr>
                <w:spacing w:val="-14"/>
              </w:rPr>
              <w:t xml:space="preserve"> </w:t>
            </w:r>
            <w:r>
              <w:t>стенды</w:t>
            </w:r>
            <w:r>
              <w:rPr>
                <w:spacing w:val="-13"/>
              </w:rPr>
              <w:t xml:space="preserve"> </w:t>
            </w:r>
            <w:r>
              <w:t>с</w:t>
            </w:r>
            <w:r>
              <w:rPr>
                <w:spacing w:val="-12"/>
              </w:rPr>
              <w:t xml:space="preserve"> </w:t>
            </w:r>
            <w:r>
              <w:t>правилами</w:t>
            </w:r>
            <w:r>
              <w:rPr>
                <w:spacing w:val="-11"/>
              </w:rPr>
              <w:t xml:space="preserve"> </w:t>
            </w:r>
            <w:r>
              <w:t>безопасного</w:t>
            </w:r>
            <w:r>
              <w:rPr>
                <w:spacing w:val="-13"/>
              </w:rPr>
              <w:t xml:space="preserve"> </w:t>
            </w:r>
            <w:r>
              <w:rPr>
                <w:spacing w:val="-2"/>
              </w:rPr>
              <w:t>поведения.</w:t>
            </w:r>
          </w:p>
          <w:p w14:paraId="5B3C6DB5" w14:textId="77777777" w:rsidR="004A6410" w:rsidRDefault="001F5068">
            <w:pPr>
              <w:pStyle w:val="TableParagraph"/>
              <w:spacing w:line="252" w:lineRule="exact"/>
              <w:ind w:left="115"/>
            </w:pPr>
            <w:r>
              <w:t>Книги</w:t>
            </w:r>
            <w:r>
              <w:rPr>
                <w:spacing w:val="32"/>
              </w:rPr>
              <w:t xml:space="preserve"> </w:t>
            </w:r>
            <w:r>
              <w:t>и</w:t>
            </w:r>
            <w:r>
              <w:rPr>
                <w:spacing w:val="39"/>
              </w:rPr>
              <w:t xml:space="preserve"> </w:t>
            </w:r>
            <w:r>
              <w:t>информационные</w:t>
            </w:r>
            <w:r>
              <w:rPr>
                <w:spacing w:val="36"/>
              </w:rPr>
              <w:t xml:space="preserve"> </w:t>
            </w:r>
            <w:r>
              <w:t>материалы,</w:t>
            </w:r>
            <w:r>
              <w:rPr>
                <w:spacing w:val="38"/>
              </w:rPr>
              <w:t xml:space="preserve"> </w:t>
            </w:r>
            <w:r>
              <w:t>иллюстрирующие</w:t>
            </w:r>
            <w:r>
              <w:rPr>
                <w:spacing w:val="36"/>
              </w:rPr>
              <w:t xml:space="preserve"> </w:t>
            </w:r>
            <w:r>
              <w:rPr>
                <w:spacing w:val="-2"/>
              </w:rPr>
              <w:t>правила</w:t>
            </w:r>
          </w:p>
          <w:p w14:paraId="384997EA" w14:textId="77777777" w:rsidR="004A6410" w:rsidRDefault="001F5068">
            <w:pPr>
              <w:pStyle w:val="TableParagraph"/>
              <w:spacing w:before="40" w:line="278" w:lineRule="auto"/>
              <w:ind w:left="115"/>
            </w:pPr>
            <w:r>
              <w:t>безопасного</w:t>
            </w:r>
            <w:r>
              <w:rPr>
                <w:spacing w:val="37"/>
              </w:rPr>
              <w:t xml:space="preserve"> </w:t>
            </w:r>
            <w:r>
              <w:t>поведения</w:t>
            </w:r>
            <w:r>
              <w:rPr>
                <w:spacing w:val="40"/>
              </w:rPr>
              <w:t xml:space="preserve"> </w:t>
            </w:r>
            <w:r>
              <w:t>в</w:t>
            </w:r>
            <w:r>
              <w:rPr>
                <w:spacing w:val="40"/>
              </w:rPr>
              <w:t xml:space="preserve"> </w:t>
            </w:r>
            <w:r>
              <w:t>разных</w:t>
            </w:r>
            <w:r>
              <w:rPr>
                <w:spacing w:val="39"/>
              </w:rPr>
              <w:t xml:space="preserve"> </w:t>
            </w:r>
            <w:r>
              <w:t>ситуациях</w:t>
            </w:r>
            <w:r>
              <w:rPr>
                <w:spacing w:val="40"/>
              </w:rPr>
              <w:t xml:space="preserve"> </w:t>
            </w:r>
            <w:r>
              <w:t>(на</w:t>
            </w:r>
            <w:r>
              <w:rPr>
                <w:spacing w:val="40"/>
              </w:rPr>
              <w:t xml:space="preserve"> </w:t>
            </w:r>
            <w:proofErr w:type="spellStart"/>
            <w:r>
              <w:t>улице,дома</w:t>
            </w:r>
            <w:proofErr w:type="spellEnd"/>
            <w:r>
              <w:t>,</w:t>
            </w:r>
            <w:r>
              <w:rPr>
                <w:spacing w:val="-3"/>
              </w:rPr>
              <w:t xml:space="preserve"> </w:t>
            </w:r>
            <w:r>
              <w:t>на</w:t>
            </w:r>
            <w:r>
              <w:rPr>
                <w:spacing w:val="-5"/>
              </w:rPr>
              <w:t xml:space="preserve"> </w:t>
            </w:r>
            <w:r>
              <w:t>воде,</w:t>
            </w:r>
            <w:r>
              <w:rPr>
                <w:spacing w:val="-3"/>
              </w:rPr>
              <w:t xml:space="preserve"> </w:t>
            </w:r>
            <w:r>
              <w:t>в</w:t>
            </w:r>
            <w:r>
              <w:rPr>
                <w:spacing w:val="-4"/>
              </w:rPr>
              <w:t xml:space="preserve"> </w:t>
            </w:r>
            <w:r>
              <w:t xml:space="preserve">лесу, на проезжей части и пр.).Дидактические игры о правилах дорожного </w:t>
            </w:r>
            <w:proofErr w:type="spellStart"/>
            <w:r>
              <w:t>движения.Макеты</w:t>
            </w:r>
            <w:proofErr w:type="spellEnd"/>
            <w:r>
              <w:t xml:space="preserve"> знаков дорожного движения, модели светофоров, зебры.</w:t>
            </w:r>
          </w:p>
          <w:p w14:paraId="7A55B9B5" w14:textId="77777777" w:rsidR="004A6410" w:rsidRDefault="001F5068">
            <w:pPr>
              <w:pStyle w:val="TableParagraph"/>
              <w:spacing w:line="252" w:lineRule="exact"/>
              <w:ind w:left="115"/>
            </w:pPr>
            <w:r>
              <w:t>Наличие</w:t>
            </w:r>
            <w:r>
              <w:rPr>
                <w:spacing w:val="-14"/>
              </w:rPr>
              <w:t xml:space="preserve"> </w:t>
            </w:r>
            <w:r>
              <w:t>информационных</w:t>
            </w:r>
            <w:r>
              <w:rPr>
                <w:spacing w:val="-10"/>
              </w:rPr>
              <w:t xml:space="preserve"> </w:t>
            </w:r>
            <w:r>
              <w:t>знаков</w:t>
            </w:r>
            <w:r>
              <w:rPr>
                <w:spacing w:val="-3"/>
              </w:rPr>
              <w:t xml:space="preserve"> </w:t>
            </w:r>
            <w:r>
              <w:t>«Работа</w:t>
            </w:r>
            <w:r>
              <w:rPr>
                <w:spacing w:val="-12"/>
              </w:rPr>
              <w:t xml:space="preserve"> </w:t>
            </w:r>
            <w:r>
              <w:t>со</w:t>
            </w:r>
            <w:r>
              <w:rPr>
                <w:spacing w:val="-14"/>
              </w:rPr>
              <w:t xml:space="preserve"> </w:t>
            </w:r>
            <w:r>
              <w:t>взрослым»</w:t>
            </w:r>
            <w:r>
              <w:rPr>
                <w:spacing w:val="-15"/>
              </w:rPr>
              <w:t xml:space="preserve"> </w:t>
            </w:r>
            <w:r>
              <w:t>для</w:t>
            </w:r>
            <w:r>
              <w:rPr>
                <w:spacing w:val="-11"/>
              </w:rPr>
              <w:t xml:space="preserve"> </w:t>
            </w:r>
            <w:r>
              <w:t>предметов повышенной опасности.</w:t>
            </w:r>
          </w:p>
        </w:tc>
      </w:tr>
      <w:tr w:rsidR="004A6410" w14:paraId="63FBDFFD" w14:textId="77777777">
        <w:trPr>
          <w:trHeight w:val="436"/>
        </w:trPr>
        <w:tc>
          <w:tcPr>
            <w:tcW w:w="10492" w:type="dxa"/>
            <w:gridSpan w:val="2"/>
          </w:tcPr>
          <w:p w14:paraId="479616F7" w14:textId="77777777" w:rsidR="004A6410" w:rsidRDefault="001F5068">
            <w:pPr>
              <w:pStyle w:val="TableParagraph"/>
              <w:spacing w:before="64"/>
              <w:ind w:left="117"/>
              <w:rPr>
                <w:sz w:val="16"/>
              </w:rPr>
            </w:pPr>
            <w:r>
              <w:rPr>
                <w:spacing w:val="-2"/>
                <w:sz w:val="16"/>
              </w:rPr>
              <w:t>Познавательное</w:t>
            </w:r>
            <w:r>
              <w:rPr>
                <w:spacing w:val="12"/>
                <w:sz w:val="16"/>
              </w:rPr>
              <w:t xml:space="preserve"> </w:t>
            </w:r>
            <w:r>
              <w:rPr>
                <w:spacing w:val="-2"/>
                <w:sz w:val="16"/>
              </w:rPr>
              <w:t>развитие</w:t>
            </w:r>
          </w:p>
        </w:tc>
      </w:tr>
      <w:tr w:rsidR="004A6410" w14:paraId="089BF1AB" w14:textId="77777777">
        <w:trPr>
          <w:trHeight w:val="1264"/>
        </w:trPr>
        <w:tc>
          <w:tcPr>
            <w:tcW w:w="2979" w:type="dxa"/>
          </w:tcPr>
          <w:p w14:paraId="50CCDA14" w14:textId="77777777" w:rsidR="004A6410" w:rsidRDefault="001F5068">
            <w:pPr>
              <w:pStyle w:val="TableParagraph"/>
              <w:ind w:left="117" w:right="313"/>
            </w:pPr>
            <w:r>
              <w:t>Познавательные</w:t>
            </w:r>
            <w:r>
              <w:rPr>
                <w:spacing w:val="-14"/>
              </w:rPr>
              <w:t xml:space="preserve"> </w:t>
            </w:r>
            <w:r>
              <w:t xml:space="preserve">интересы, любознательность и </w:t>
            </w:r>
            <w:r>
              <w:rPr>
                <w:spacing w:val="-2"/>
              </w:rPr>
              <w:t>мотивация</w:t>
            </w:r>
          </w:p>
        </w:tc>
        <w:tc>
          <w:tcPr>
            <w:tcW w:w="7513" w:type="dxa"/>
          </w:tcPr>
          <w:p w14:paraId="5DD7240E" w14:textId="77777777" w:rsidR="004A6410" w:rsidRDefault="001F5068">
            <w:pPr>
              <w:pStyle w:val="TableParagraph"/>
              <w:ind w:left="115"/>
            </w:pPr>
            <w:r>
              <w:t xml:space="preserve">Уголок экспериментирования с набором материалов и алгоритмов для проведения самостоятельного </w:t>
            </w:r>
            <w:proofErr w:type="spellStart"/>
            <w:r>
              <w:t>экспериментирования.Наличие</w:t>
            </w:r>
            <w:proofErr w:type="spellEnd"/>
            <w:r>
              <w:t xml:space="preserve"> коллекций и детской</w:t>
            </w:r>
            <w:r>
              <w:rPr>
                <w:spacing w:val="-7"/>
              </w:rPr>
              <w:t xml:space="preserve"> </w:t>
            </w:r>
            <w:r>
              <w:t>литературы,</w:t>
            </w:r>
            <w:r>
              <w:rPr>
                <w:spacing w:val="-3"/>
              </w:rPr>
              <w:t xml:space="preserve"> </w:t>
            </w:r>
            <w:r>
              <w:t>отражающих</w:t>
            </w:r>
            <w:r>
              <w:rPr>
                <w:spacing w:val="-7"/>
              </w:rPr>
              <w:t xml:space="preserve"> </w:t>
            </w:r>
            <w:r>
              <w:t>приоритетные</w:t>
            </w:r>
            <w:r>
              <w:rPr>
                <w:spacing w:val="-10"/>
              </w:rPr>
              <w:t xml:space="preserve"> </w:t>
            </w:r>
            <w:r>
              <w:t>интересы</w:t>
            </w:r>
            <w:r>
              <w:rPr>
                <w:spacing w:val="-9"/>
              </w:rPr>
              <w:t xml:space="preserve"> </w:t>
            </w:r>
            <w:r>
              <w:rPr>
                <w:spacing w:val="-2"/>
              </w:rPr>
              <w:t>воспитанников.</w:t>
            </w:r>
          </w:p>
          <w:p w14:paraId="218F116B" w14:textId="77777777" w:rsidR="004A6410" w:rsidRDefault="001F5068">
            <w:pPr>
              <w:pStyle w:val="TableParagraph"/>
              <w:spacing w:line="252" w:lineRule="exact"/>
              <w:ind w:left="115"/>
            </w:pPr>
            <w:r>
              <w:t xml:space="preserve">Наличие в Образовательной организации мини-музея (мини- музеи групп) познавательной тематики со </w:t>
            </w:r>
            <w:proofErr w:type="spellStart"/>
            <w:r>
              <w:t>сменяющейсяэкспозицией</w:t>
            </w:r>
            <w:proofErr w:type="spellEnd"/>
            <w:r>
              <w:t>.</w:t>
            </w:r>
          </w:p>
        </w:tc>
      </w:tr>
      <w:tr w:rsidR="004A6410" w14:paraId="6CE55B03" w14:textId="77777777">
        <w:trPr>
          <w:trHeight w:val="1519"/>
        </w:trPr>
        <w:tc>
          <w:tcPr>
            <w:tcW w:w="2979" w:type="dxa"/>
          </w:tcPr>
          <w:p w14:paraId="6192DEA6" w14:textId="77777777" w:rsidR="004A6410" w:rsidRDefault="001F5068">
            <w:pPr>
              <w:pStyle w:val="TableParagraph"/>
              <w:tabs>
                <w:tab w:val="left" w:pos="2083"/>
              </w:tabs>
              <w:ind w:left="117" w:right="296"/>
            </w:pPr>
            <w:r>
              <w:rPr>
                <w:spacing w:val="-2"/>
              </w:rPr>
              <w:t>Познавательные способности</w:t>
            </w:r>
            <w:r>
              <w:tab/>
            </w:r>
            <w:r>
              <w:rPr>
                <w:spacing w:val="-10"/>
              </w:rPr>
              <w:t xml:space="preserve">и </w:t>
            </w:r>
            <w:r>
              <w:t>познавательная</w:t>
            </w:r>
            <w:r>
              <w:rPr>
                <w:spacing w:val="-14"/>
              </w:rPr>
              <w:t xml:space="preserve"> </w:t>
            </w:r>
            <w:r>
              <w:t>активность</w:t>
            </w:r>
          </w:p>
        </w:tc>
        <w:tc>
          <w:tcPr>
            <w:tcW w:w="7513" w:type="dxa"/>
          </w:tcPr>
          <w:p w14:paraId="5A74629D" w14:textId="77777777" w:rsidR="004A6410" w:rsidRDefault="001F5068">
            <w:pPr>
              <w:pStyle w:val="TableParagraph"/>
              <w:ind w:left="115"/>
            </w:pPr>
            <w:r>
              <w:t>Развивающие</w:t>
            </w:r>
            <w:r>
              <w:rPr>
                <w:spacing w:val="-10"/>
              </w:rPr>
              <w:t xml:space="preserve"> </w:t>
            </w:r>
            <w:r>
              <w:t>и</w:t>
            </w:r>
            <w:r>
              <w:rPr>
                <w:spacing w:val="-11"/>
              </w:rPr>
              <w:t xml:space="preserve"> </w:t>
            </w:r>
            <w:r>
              <w:t>дидактические</w:t>
            </w:r>
            <w:r>
              <w:rPr>
                <w:spacing w:val="-9"/>
              </w:rPr>
              <w:t xml:space="preserve"> </w:t>
            </w:r>
            <w:proofErr w:type="spellStart"/>
            <w:r>
              <w:t>игры.Продукты</w:t>
            </w:r>
            <w:proofErr w:type="spellEnd"/>
            <w:r>
              <w:rPr>
                <w:spacing w:val="-12"/>
              </w:rPr>
              <w:t xml:space="preserve"> </w:t>
            </w:r>
            <w:r>
              <w:t>проектной</w:t>
            </w:r>
            <w:r>
              <w:rPr>
                <w:spacing w:val="-8"/>
              </w:rPr>
              <w:t xml:space="preserve"> </w:t>
            </w:r>
            <w:r>
              <w:t>деятельности</w:t>
            </w:r>
            <w:r>
              <w:rPr>
                <w:spacing w:val="-10"/>
              </w:rPr>
              <w:t xml:space="preserve"> </w:t>
            </w:r>
            <w:r>
              <w:t>(не менее 2-х проектов).Материалы для развития сенсорики, в том числе</w:t>
            </w:r>
          </w:p>
          <w:p w14:paraId="3DF818D9" w14:textId="77777777" w:rsidR="004A6410" w:rsidRDefault="001F5068">
            <w:pPr>
              <w:pStyle w:val="TableParagraph"/>
              <w:ind w:left="115"/>
            </w:pPr>
            <w:r>
              <w:t>тактильные</w:t>
            </w:r>
            <w:r>
              <w:rPr>
                <w:spacing w:val="-12"/>
              </w:rPr>
              <w:t xml:space="preserve"> </w:t>
            </w:r>
            <w:proofErr w:type="spellStart"/>
            <w:r>
              <w:t>материалы.Уголок</w:t>
            </w:r>
            <w:proofErr w:type="spellEnd"/>
            <w:r>
              <w:rPr>
                <w:spacing w:val="-9"/>
              </w:rPr>
              <w:t xml:space="preserve"> </w:t>
            </w:r>
            <w:r>
              <w:t>математики</w:t>
            </w:r>
            <w:r>
              <w:rPr>
                <w:spacing w:val="-7"/>
              </w:rPr>
              <w:t xml:space="preserve"> </w:t>
            </w:r>
            <w:r>
              <w:t>с</w:t>
            </w:r>
            <w:r>
              <w:rPr>
                <w:spacing w:val="-9"/>
              </w:rPr>
              <w:t xml:space="preserve"> </w:t>
            </w:r>
            <w:r>
              <w:t>разноуровневыми</w:t>
            </w:r>
            <w:r>
              <w:rPr>
                <w:spacing w:val="-8"/>
              </w:rPr>
              <w:t xml:space="preserve"> </w:t>
            </w:r>
            <w:r>
              <w:t xml:space="preserve">материалами. Строительный </w:t>
            </w:r>
            <w:proofErr w:type="spellStart"/>
            <w:r>
              <w:t>уголок.Детские</w:t>
            </w:r>
            <w:proofErr w:type="spellEnd"/>
            <w:r>
              <w:t xml:space="preserve"> энциклопедии и тематические словарики, выполненные</w:t>
            </w:r>
            <w:r>
              <w:rPr>
                <w:spacing w:val="-2"/>
              </w:rPr>
              <w:t xml:space="preserve"> </w:t>
            </w:r>
            <w:r>
              <w:t>с</w:t>
            </w:r>
            <w:r>
              <w:rPr>
                <w:spacing w:val="-5"/>
              </w:rPr>
              <w:t xml:space="preserve"> </w:t>
            </w:r>
            <w:r>
              <w:t>помощью</w:t>
            </w:r>
            <w:r>
              <w:rPr>
                <w:spacing w:val="-2"/>
              </w:rPr>
              <w:t xml:space="preserve"> </w:t>
            </w:r>
            <w:r>
              <w:t>детей</w:t>
            </w:r>
            <w:r>
              <w:rPr>
                <w:spacing w:val="-1"/>
              </w:rPr>
              <w:t xml:space="preserve"> </w:t>
            </w:r>
            <w:r>
              <w:t>и</w:t>
            </w:r>
            <w:r>
              <w:rPr>
                <w:spacing w:val="-1"/>
              </w:rPr>
              <w:t xml:space="preserve"> </w:t>
            </w:r>
            <w:r>
              <w:t>членов</w:t>
            </w:r>
            <w:r>
              <w:rPr>
                <w:spacing w:val="-2"/>
              </w:rPr>
              <w:t xml:space="preserve"> </w:t>
            </w:r>
            <w:r>
              <w:t>их</w:t>
            </w:r>
            <w:r>
              <w:rPr>
                <w:spacing w:val="-3"/>
              </w:rPr>
              <w:t xml:space="preserve"> </w:t>
            </w:r>
            <w:proofErr w:type="spellStart"/>
            <w:r>
              <w:t>семей.Аудио</w:t>
            </w:r>
            <w:proofErr w:type="spellEnd"/>
            <w:r>
              <w:t>,</w:t>
            </w:r>
            <w:r>
              <w:rPr>
                <w:spacing w:val="-3"/>
              </w:rPr>
              <w:t xml:space="preserve"> </w:t>
            </w:r>
            <w:r>
              <w:t>видеоматериалы</w:t>
            </w:r>
            <w:r>
              <w:rPr>
                <w:spacing w:val="-2"/>
              </w:rPr>
              <w:t xml:space="preserve"> </w:t>
            </w:r>
            <w:r>
              <w:t>и</w:t>
            </w:r>
          </w:p>
          <w:p w14:paraId="71DE0150" w14:textId="77777777" w:rsidR="004A6410" w:rsidRDefault="001F5068">
            <w:pPr>
              <w:pStyle w:val="TableParagraph"/>
              <w:spacing w:line="238" w:lineRule="exact"/>
              <w:ind w:left="115"/>
            </w:pPr>
            <w:r>
              <w:t>электронные</w:t>
            </w:r>
            <w:r>
              <w:rPr>
                <w:spacing w:val="-13"/>
              </w:rPr>
              <w:t xml:space="preserve"> </w:t>
            </w:r>
            <w:r>
              <w:t>образовательные</w:t>
            </w:r>
            <w:r>
              <w:rPr>
                <w:spacing w:val="-13"/>
              </w:rPr>
              <w:t xml:space="preserve"> </w:t>
            </w:r>
            <w:r>
              <w:rPr>
                <w:spacing w:val="-2"/>
              </w:rPr>
              <w:t>ресурсы</w:t>
            </w:r>
          </w:p>
        </w:tc>
      </w:tr>
      <w:tr w:rsidR="004A6410" w14:paraId="47B35547" w14:textId="77777777">
        <w:trPr>
          <w:trHeight w:val="1773"/>
        </w:trPr>
        <w:tc>
          <w:tcPr>
            <w:tcW w:w="2979" w:type="dxa"/>
          </w:tcPr>
          <w:p w14:paraId="35E17328" w14:textId="77777777" w:rsidR="004A6410" w:rsidRDefault="001F5068">
            <w:pPr>
              <w:pStyle w:val="TableParagraph"/>
              <w:tabs>
                <w:tab w:val="left" w:pos="2076"/>
              </w:tabs>
              <w:spacing w:line="242" w:lineRule="auto"/>
              <w:ind w:left="117" w:right="715"/>
            </w:pPr>
            <w:r>
              <w:rPr>
                <w:spacing w:val="-2"/>
              </w:rPr>
              <w:t>Воображение</w:t>
            </w:r>
            <w:r>
              <w:tab/>
            </w:r>
            <w:r>
              <w:rPr>
                <w:spacing w:val="-10"/>
              </w:rPr>
              <w:t xml:space="preserve">и </w:t>
            </w:r>
            <w:r>
              <w:t>творческая</w:t>
            </w:r>
            <w:r>
              <w:rPr>
                <w:spacing w:val="-14"/>
              </w:rPr>
              <w:t xml:space="preserve"> </w:t>
            </w:r>
            <w:r>
              <w:t>активность</w:t>
            </w:r>
          </w:p>
        </w:tc>
        <w:tc>
          <w:tcPr>
            <w:tcW w:w="7513" w:type="dxa"/>
          </w:tcPr>
          <w:p w14:paraId="250BA31E" w14:textId="77777777" w:rsidR="004A6410" w:rsidRDefault="001F5068">
            <w:pPr>
              <w:pStyle w:val="TableParagraph"/>
              <w:spacing w:line="247" w:lineRule="exact"/>
              <w:ind w:left="115"/>
            </w:pPr>
            <w:r>
              <w:t>Материалы</w:t>
            </w:r>
            <w:r>
              <w:rPr>
                <w:spacing w:val="-14"/>
              </w:rPr>
              <w:t xml:space="preserve"> </w:t>
            </w:r>
            <w:r>
              <w:t>для</w:t>
            </w:r>
            <w:r>
              <w:rPr>
                <w:spacing w:val="-14"/>
              </w:rPr>
              <w:t xml:space="preserve"> </w:t>
            </w:r>
            <w:r>
              <w:t>строительно-конструктивных</w:t>
            </w:r>
            <w:r>
              <w:rPr>
                <w:spacing w:val="-10"/>
              </w:rPr>
              <w:t xml:space="preserve"> </w:t>
            </w:r>
            <w:r>
              <w:t>игр</w:t>
            </w:r>
            <w:r>
              <w:rPr>
                <w:spacing w:val="-12"/>
              </w:rPr>
              <w:t xml:space="preserve"> </w:t>
            </w:r>
            <w:r>
              <w:t>и</w:t>
            </w:r>
            <w:r>
              <w:rPr>
                <w:spacing w:val="-9"/>
              </w:rPr>
              <w:t xml:space="preserve"> </w:t>
            </w:r>
            <w:r>
              <w:t>дизайн-</w:t>
            </w:r>
            <w:r>
              <w:rPr>
                <w:spacing w:val="-2"/>
              </w:rPr>
              <w:t>деятельности.</w:t>
            </w:r>
          </w:p>
          <w:p w14:paraId="4A7D8AB8" w14:textId="77777777" w:rsidR="004A6410" w:rsidRDefault="001F5068">
            <w:pPr>
              <w:pStyle w:val="TableParagraph"/>
              <w:spacing w:before="1" w:line="252" w:lineRule="exact"/>
              <w:ind w:left="115"/>
            </w:pPr>
            <w:r>
              <w:t>Разные</w:t>
            </w:r>
            <w:r>
              <w:rPr>
                <w:spacing w:val="-10"/>
              </w:rPr>
              <w:t xml:space="preserve"> </w:t>
            </w:r>
            <w:r>
              <w:t>виды</w:t>
            </w:r>
            <w:r>
              <w:rPr>
                <w:spacing w:val="-9"/>
              </w:rPr>
              <w:t xml:space="preserve"> </w:t>
            </w:r>
            <w:r>
              <w:t>детского</w:t>
            </w:r>
            <w:r>
              <w:rPr>
                <w:spacing w:val="-11"/>
              </w:rPr>
              <w:t xml:space="preserve"> </w:t>
            </w:r>
            <w:r>
              <w:t>театра</w:t>
            </w:r>
            <w:r>
              <w:rPr>
                <w:spacing w:val="-10"/>
              </w:rPr>
              <w:t xml:space="preserve"> </w:t>
            </w:r>
            <w:r>
              <w:t>(одновременно</w:t>
            </w:r>
            <w:r>
              <w:rPr>
                <w:spacing w:val="-11"/>
              </w:rPr>
              <w:t xml:space="preserve"> </w:t>
            </w:r>
            <w:r>
              <w:t>не</w:t>
            </w:r>
            <w:r>
              <w:rPr>
                <w:spacing w:val="-4"/>
              </w:rPr>
              <w:t xml:space="preserve"> </w:t>
            </w:r>
            <w:r>
              <w:t>менее</w:t>
            </w:r>
            <w:r>
              <w:rPr>
                <w:spacing w:val="-7"/>
              </w:rPr>
              <w:t xml:space="preserve"> </w:t>
            </w:r>
            <w:r>
              <w:t>3-х</w:t>
            </w:r>
            <w:r>
              <w:rPr>
                <w:spacing w:val="-7"/>
              </w:rPr>
              <w:t xml:space="preserve"> </w:t>
            </w:r>
            <w:r>
              <w:rPr>
                <w:spacing w:val="-2"/>
              </w:rPr>
              <w:t>соответствующих</w:t>
            </w:r>
          </w:p>
          <w:p w14:paraId="4D3F7FFF" w14:textId="77777777" w:rsidR="004A6410" w:rsidRDefault="001F5068">
            <w:pPr>
              <w:pStyle w:val="TableParagraph"/>
              <w:ind w:left="115"/>
            </w:pPr>
            <w:r>
              <w:t>лексической</w:t>
            </w:r>
            <w:r>
              <w:rPr>
                <w:spacing w:val="-5"/>
              </w:rPr>
              <w:t xml:space="preserve"> </w:t>
            </w:r>
            <w:r>
              <w:t>теме).Материалы</w:t>
            </w:r>
            <w:r>
              <w:rPr>
                <w:spacing w:val="-7"/>
              </w:rPr>
              <w:t xml:space="preserve"> </w:t>
            </w:r>
            <w:r>
              <w:t>для</w:t>
            </w:r>
            <w:r>
              <w:rPr>
                <w:spacing w:val="-4"/>
              </w:rPr>
              <w:t xml:space="preserve"> </w:t>
            </w:r>
            <w:r>
              <w:t>обучения</w:t>
            </w:r>
            <w:r>
              <w:rPr>
                <w:spacing w:val="-6"/>
              </w:rPr>
              <w:t xml:space="preserve"> </w:t>
            </w:r>
            <w:r>
              <w:t>детей</w:t>
            </w:r>
            <w:r>
              <w:rPr>
                <w:spacing w:val="-8"/>
              </w:rPr>
              <w:t xml:space="preserve"> </w:t>
            </w:r>
            <w:r>
              <w:t>приемам</w:t>
            </w:r>
            <w:r>
              <w:rPr>
                <w:spacing w:val="-10"/>
              </w:rPr>
              <w:t xml:space="preserve"> </w:t>
            </w:r>
            <w:proofErr w:type="spellStart"/>
            <w:r>
              <w:t>ТРИЗ.Материалы</w:t>
            </w:r>
            <w:proofErr w:type="spellEnd"/>
            <w:r>
              <w:t xml:space="preserve"> для творчества, в том числе народного декоративно-прикладного искусства.</w:t>
            </w:r>
          </w:p>
          <w:p w14:paraId="181E3A99" w14:textId="77777777" w:rsidR="004A6410" w:rsidRDefault="001F5068">
            <w:pPr>
              <w:pStyle w:val="TableParagraph"/>
              <w:ind w:left="115"/>
            </w:pPr>
            <w:r>
              <w:t>Оборудование</w:t>
            </w:r>
            <w:r>
              <w:rPr>
                <w:spacing w:val="-4"/>
              </w:rPr>
              <w:t xml:space="preserve"> </w:t>
            </w:r>
            <w:r>
              <w:t>для</w:t>
            </w:r>
            <w:r>
              <w:rPr>
                <w:spacing w:val="-7"/>
              </w:rPr>
              <w:t xml:space="preserve"> </w:t>
            </w:r>
            <w:r>
              <w:t>рисования</w:t>
            </w:r>
            <w:r>
              <w:rPr>
                <w:spacing w:val="-5"/>
              </w:rPr>
              <w:t xml:space="preserve"> </w:t>
            </w:r>
            <w:r>
              <w:t>на</w:t>
            </w:r>
            <w:r>
              <w:rPr>
                <w:spacing w:val="-1"/>
              </w:rPr>
              <w:t xml:space="preserve"> </w:t>
            </w:r>
            <w:r>
              <w:t>песке</w:t>
            </w:r>
            <w:r>
              <w:rPr>
                <w:spacing w:val="-6"/>
              </w:rPr>
              <w:t xml:space="preserve"> </w:t>
            </w:r>
            <w:r>
              <w:t>и</w:t>
            </w:r>
            <w:r>
              <w:rPr>
                <w:spacing w:val="-3"/>
              </w:rPr>
              <w:t xml:space="preserve"> </w:t>
            </w:r>
            <w:r>
              <w:t>игр</w:t>
            </w:r>
            <w:r>
              <w:rPr>
                <w:spacing w:val="-7"/>
              </w:rPr>
              <w:t xml:space="preserve"> </w:t>
            </w:r>
            <w:r>
              <w:t>с</w:t>
            </w:r>
            <w:r>
              <w:rPr>
                <w:spacing w:val="-4"/>
              </w:rPr>
              <w:t xml:space="preserve"> </w:t>
            </w:r>
            <w:r>
              <w:t>песком.</w:t>
            </w:r>
            <w:r>
              <w:rPr>
                <w:spacing w:val="-4"/>
              </w:rPr>
              <w:t xml:space="preserve"> </w:t>
            </w:r>
            <w:r>
              <w:rPr>
                <w:spacing w:val="-2"/>
              </w:rPr>
              <w:t>Уголок</w:t>
            </w:r>
          </w:p>
          <w:p w14:paraId="5ABAB4B4" w14:textId="77777777" w:rsidR="004A6410" w:rsidRDefault="001F5068">
            <w:pPr>
              <w:pStyle w:val="TableParagraph"/>
              <w:spacing w:line="252" w:lineRule="exact"/>
              <w:ind w:left="115" w:right="803"/>
            </w:pPr>
            <w:r>
              <w:t>художественного</w:t>
            </w:r>
            <w:r>
              <w:rPr>
                <w:spacing w:val="-14"/>
              </w:rPr>
              <w:t xml:space="preserve"> </w:t>
            </w:r>
            <w:proofErr w:type="spellStart"/>
            <w:r>
              <w:t>творчества.Музыкальный</w:t>
            </w:r>
            <w:proofErr w:type="spellEnd"/>
            <w:r>
              <w:rPr>
                <w:spacing w:val="-10"/>
              </w:rPr>
              <w:t xml:space="preserve"> </w:t>
            </w:r>
            <w:r>
              <w:t>центр</w:t>
            </w:r>
            <w:r>
              <w:rPr>
                <w:spacing w:val="-9"/>
              </w:rPr>
              <w:t xml:space="preserve"> </w:t>
            </w:r>
            <w:r>
              <w:t>группы</w:t>
            </w:r>
            <w:r>
              <w:rPr>
                <w:spacing w:val="40"/>
              </w:rPr>
              <w:t xml:space="preserve"> </w:t>
            </w:r>
            <w:r>
              <w:t xml:space="preserve">Коллекции </w:t>
            </w:r>
            <w:r>
              <w:rPr>
                <w:spacing w:val="-2"/>
              </w:rPr>
              <w:t>предметов-заместителей.</w:t>
            </w:r>
          </w:p>
        </w:tc>
      </w:tr>
    </w:tbl>
    <w:p w14:paraId="45DB503F" w14:textId="77777777" w:rsidR="004A6410" w:rsidRDefault="004A6410">
      <w:pPr>
        <w:spacing w:line="252" w:lineRule="exact"/>
        <w:sectPr w:rsidR="004A6410">
          <w:footerReference w:type="default" r:id="rId197"/>
          <w:pgSz w:w="11920" w:h="16850"/>
          <w:pgMar w:top="660" w:right="0" w:bottom="280" w:left="160" w:header="0" w:footer="0" w:gutter="0"/>
          <w:cols w:space="720"/>
        </w:sect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7513"/>
      </w:tblGrid>
      <w:tr w:rsidR="004A6410" w14:paraId="3E613D76" w14:textId="77777777">
        <w:trPr>
          <w:trHeight w:val="2294"/>
        </w:trPr>
        <w:tc>
          <w:tcPr>
            <w:tcW w:w="2979" w:type="dxa"/>
          </w:tcPr>
          <w:p w14:paraId="09A2575C" w14:textId="77777777" w:rsidR="004A6410" w:rsidRDefault="001F5068">
            <w:pPr>
              <w:pStyle w:val="TableParagraph"/>
              <w:spacing w:line="273" w:lineRule="auto"/>
              <w:ind w:left="117"/>
            </w:pPr>
            <w:r>
              <w:rPr>
                <w:spacing w:val="-2"/>
              </w:rPr>
              <w:lastRenderedPageBreak/>
              <w:t>Математические представления</w:t>
            </w:r>
          </w:p>
        </w:tc>
        <w:tc>
          <w:tcPr>
            <w:tcW w:w="7513" w:type="dxa"/>
          </w:tcPr>
          <w:p w14:paraId="33FE0910" w14:textId="77777777" w:rsidR="004A6410" w:rsidRDefault="001F5068">
            <w:pPr>
              <w:pStyle w:val="TableParagraph"/>
              <w:spacing w:before="8" w:line="252" w:lineRule="exact"/>
              <w:ind w:left="115"/>
              <w:jc w:val="both"/>
            </w:pPr>
            <w:r>
              <w:rPr>
                <w:spacing w:val="-2"/>
              </w:rPr>
              <w:t>Центр</w:t>
            </w:r>
            <w:r>
              <w:rPr>
                <w:spacing w:val="10"/>
              </w:rPr>
              <w:t xml:space="preserve"> </w:t>
            </w:r>
            <w:proofErr w:type="spellStart"/>
            <w:r>
              <w:rPr>
                <w:spacing w:val="-2"/>
              </w:rPr>
              <w:t>математики:Счетные</w:t>
            </w:r>
            <w:proofErr w:type="spellEnd"/>
            <w:r>
              <w:rPr>
                <w:spacing w:val="8"/>
              </w:rPr>
              <w:t xml:space="preserve"> </w:t>
            </w:r>
            <w:r>
              <w:rPr>
                <w:spacing w:val="-2"/>
              </w:rPr>
              <w:t>палочки.</w:t>
            </w:r>
          </w:p>
          <w:p w14:paraId="33AE7DD6" w14:textId="77777777" w:rsidR="004A6410" w:rsidRDefault="001F5068">
            <w:pPr>
              <w:pStyle w:val="TableParagraph"/>
              <w:ind w:left="115" w:right="-15"/>
              <w:jc w:val="both"/>
            </w:pPr>
            <w:r>
              <w:t>Коллекции</w:t>
            </w:r>
            <w:r>
              <w:rPr>
                <w:spacing w:val="40"/>
              </w:rPr>
              <w:t xml:space="preserve"> </w:t>
            </w:r>
            <w:r>
              <w:t>геометрических фигур и геометрических форм. Математические пособия, в том числе литература и рабочие листы.</w:t>
            </w:r>
          </w:p>
          <w:p w14:paraId="481E381C" w14:textId="77777777" w:rsidR="004A6410" w:rsidRDefault="001F5068">
            <w:pPr>
              <w:pStyle w:val="TableParagraph"/>
              <w:spacing w:before="2"/>
              <w:ind w:left="115" w:right="643"/>
              <w:jc w:val="both"/>
            </w:pPr>
            <w:r>
              <w:t>Дидактические</w:t>
            </w:r>
            <w:r>
              <w:rPr>
                <w:spacing w:val="-5"/>
              </w:rPr>
              <w:t xml:space="preserve"> </w:t>
            </w:r>
            <w:r>
              <w:t>и</w:t>
            </w:r>
            <w:r>
              <w:rPr>
                <w:spacing w:val="-2"/>
              </w:rPr>
              <w:t xml:space="preserve"> </w:t>
            </w:r>
            <w:r>
              <w:t>природные</w:t>
            </w:r>
            <w:r>
              <w:rPr>
                <w:spacing w:val="-3"/>
              </w:rPr>
              <w:t xml:space="preserve"> </w:t>
            </w:r>
            <w:r>
              <w:t>материалы для освоения</w:t>
            </w:r>
            <w:r>
              <w:rPr>
                <w:spacing w:val="-2"/>
              </w:rPr>
              <w:t xml:space="preserve"> </w:t>
            </w:r>
            <w:r>
              <w:t>математического содержания</w:t>
            </w:r>
            <w:r>
              <w:rPr>
                <w:spacing w:val="-11"/>
              </w:rPr>
              <w:t xml:space="preserve"> </w:t>
            </w:r>
            <w:r>
              <w:t>(фишки,</w:t>
            </w:r>
            <w:r>
              <w:rPr>
                <w:spacing w:val="-10"/>
              </w:rPr>
              <w:t xml:space="preserve"> </w:t>
            </w:r>
            <w:r>
              <w:t>ракушки,</w:t>
            </w:r>
            <w:r>
              <w:rPr>
                <w:spacing w:val="-10"/>
              </w:rPr>
              <w:t xml:space="preserve"> </w:t>
            </w:r>
            <w:r>
              <w:t>камешки,</w:t>
            </w:r>
            <w:r>
              <w:rPr>
                <w:spacing w:val="-8"/>
              </w:rPr>
              <w:t xml:space="preserve"> </w:t>
            </w:r>
            <w:r>
              <w:t>шишки).Картотеки</w:t>
            </w:r>
            <w:r>
              <w:rPr>
                <w:spacing w:val="-6"/>
              </w:rPr>
              <w:t xml:space="preserve"> </w:t>
            </w:r>
            <w:r>
              <w:t>заданий</w:t>
            </w:r>
            <w:r>
              <w:rPr>
                <w:spacing w:val="-6"/>
              </w:rPr>
              <w:t xml:space="preserve"> </w:t>
            </w:r>
            <w:r>
              <w:t xml:space="preserve">по </w:t>
            </w:r>
            <w:proofErr w:type="spellStart"/>
            <w:r>
              <w:t>ФЭМП.Пазлы</w:t>
            </w:r>
            <w:proofErr w:type="spellEnd"/>
            <w:r>
              <w:t xml:space="preserve">, </w:t>
            </w:r>
            <w:proofErr w:type="spellStart"/>
            <w:r>
              <w:t>конструкторы.Коллекции</w:t>
            </w:r>
            <w:proofErr w:type="spellEnd"/>
            <w:r>
              <w:t xml:space="preserve"> предметов-заместителей.</w:t>
            </w:r>
          </w:p>
          <w:p w14:paraId="4A5B5AF2" w14:textId="77777777" w:rsidR="004A6410" w:rsidRDefault="001F5068">
            <w:pPr>
              <w:pStyle w:val="TableParagraph"/>
              <w:spacing w:before="2"/>
              <w:ind w:left="115" w:right="607"/>
              <w:jc w:val="both"/>
            </w:pPr>
            <w:r>
              <w:t>Развивающие</w:t>
            </w:r>
            <w:r>
              <w:rPr>
                <w:spacing w:val="-11"/>
              </w:rPr>
              <w:t xml:space="preserve"> </w:t>
            </w:r>
            <w:r>
              <w:t>игры</w:t>
            </w:r>
            <w:r>
              <w:rPr>
                <w:spacing w:val="-11"/>
              </w:rPr>
              <w:t xml:space="preserve"> </w:t>
            </w:r>
            <w:r>
              <w:t>математического</w:t>
            </w:r>
            <w:r>
              <w:rPr>
                <w:spacing w:val="-14"/>
              </w:rPr>
              <w:t xml:space="preserve"> </w:t>
            </w:r>
            <w:proofErr w:type="spellStart"/>
            <w:r>
              <w:t>содержания.Кассы</w:t>
            </w:r>
            <w:proofErr w:type="spellEnd"/>
            <w:r>
              <w:rPr>
                <w:spacing w:val="-9"/>
              </w:rPr>
              <w:t xml:space="preserve"> </w:t>
            </w:r>
            <w:r>
              <w:t>цифр</w:t>
            </w:r>
            <w:r>
              <w:rPr>
                <w:spacing w:val="-6"/>
              </w:rPr>
              <w:t xml:space="preserve"> </w:t>
            </w:r>
            <w:r>
              <w:t>из</w:t>
            </w:r>
            <w:r>
              <w:rPr>
                <w:spacing w:val="-10"/>
              </w:rPr>
              <w:t xml:space="preserve"> </w:t>
            </w:r>
            <w:r>
              <w:t xml:space="preserve">разных </w:t>
            </w:r>
            <w:proofErr w:type="spellStart"/>
            <w:r>
              <w:t>материалов.Коллекции</w:t>
            </w:r>
            <w:proofErr w:type="spellEnd"/>
            <w:r>
              <w:t xml:space="preserve"> часов и других измерительных приборов.</w:t>
            </w:r>
          </w:p>
          <w:p w14:paraId="2DBCC869" w14:textId="77777777" w:rsidR="004A6410" w:rsidRDefault="001F5068">
            <w:pPr>
              <w:pStyle w:val="TableParagraph"/>
              <w:spacing w:before="1" w:line="238" w:lineRule="exact"/>
              <w:ind w:left="115"/>
              <w:jc w:val="both"/>
            </w:pPr>
            <w:r>
              <w:t>Коллекция</w:t>
            </w:r>
            <w:r>
              <w:rPr>
                <w:spacing w:val="-12"/>
              </w:rPr>
              <w:t xml:space="preserve"> </w:t>
            </w:r>
            <w:r>
              <w:rPr>
                <w:spacing w:val="-2"/>
              </w:rPr>
              <w:t>календарей.</w:t>
            </w:r>
          </w:p>
        </w:tc>
      </w:tr>
      <w:tr w:rsidR="004A6410" w14:paraId="1B911767" w14:textId="77777777">
        <w:trPr>
          <w:trHeight w:val="2532"/>
        </w:trPr>
        <w:tc>
          <w:tcPr>
            <w:tcW w:w="2979" w:type="dxa"/>
          </w:tcPr>
          <w:p w14:paraId="337F9F20" w14:textId="77777777" w:rsidR="004A6410" w:rsidRDefault="001F5068">
            <w:pPr>
              <w:pStyle w:val="TableParagraph"/>
              <w:tabs>
                <w:tab w:val="left" w:pos="2080"/>
                <w:tab w:val="left" w:pos="2659"/>
              </w:tabs>
              <w:ind w:left="117" w:right="84"/>
            </w:pPr>
            <w:r>
              <w:rPr>
                <w:spacing w:val="-2"/>
              </w:rPr>
              <w:t>Представления</w:t>
            </w:r>
            <w:r>
              <w:tab/>
            </w:r>
            <w:r>
              <w:tab/>
            </w:r>
            <w:r>
              <w:rPr>
                <w:spacing w:val="-6"/>
              </w:rPr>
              <w:t xml:space="preserve">об </w:t>
            </w:r>
            <w:r>
              <w:t>окружающем</w:t>
            </w:r>
            <w:r>
              <w:rPr>
                <w:spacing w:val="18"/>
              </w:rPr>
              <w:t xml:space="preserve"> </w:t>
            </w:r>
            <w:r>
              <w:t>мире:</w:t>
            </w:r>
            <w:r>
              <w:rPr>
                <w:spacing w:val="-14"/>
              </w:rPr>
              <w:t xml:space="preserve"> </w:t>
            </w:r>
            <w:r>
              <w:t xml:space="preserve">природа, </w:t>
            </w:r>
            <w:proofErr w:type="spellStart"/>
            <w:r>
              <w:rPr>
                <w:spacing w:val="-2"/>
              </w:rPr>
              <w:t>экология,техника</w:t>
            </w:r>
            <w:proofErr w:type="spellEnd"/>
            <w:r>
              <w:tab/>
            </w:r>
            <w:r>
              <w:rPr>
                <w:spacing w:val="-10"/>
              </w:rPr>
              <w:t xml:space="preserve">и </w:t>
            </w:r>
            <w:r>
              <w:rPr>
                <w:spacing w:val="-2"/>
              </w:rPr>
              <w:t>технологии</w:t>
            </w:r>
          </w:p>
        </w:tc>
        <w:tc>
          <w:tcPr>
            <w:tcW w:w="7513" w:type="dxa"/>
          </w:tcPr>
          <w:p w14:paraId="42085E80" w14:textId="77777777" w:rsidR="004A6410" w:rsidRDefault="001F5068">
            <w:pPr>
              <w:pStyle w:val="TableParagraph"/>
              <w:ind w:left="115"/>
            </w:pPr>
            <w:r>
              <w:t>Календари</w:t>
            </w:r>
            <w:r>
              <w:rPr>
                <w:spacing w:val="-14"/>
              </w:rPr>
              <w:t xml:space="preserve"> </w:t>
            </w:r>
            <w:r>
              <w:t>погоды.</w:t>
            </w:r>
            <w:r>
              <w:rPr>
                <w:spacing w:val="-10"/>
              </w:rPr>
              <w:t xml:space="preserve"> </w:t>
            </w:r>
            <w:r>
              <w:t>Дидактические</w:t>
            </w:r>
            <w:r>
              <w:rPr>
                <w:spacing w:val="-13"/>
              </w:rPr>
              <w:t xml:space="preserve"> </w:t>
            </w:r>
            <w:r>
              <w:t>игры</w:t>
            </w:r>
            <w:r>
              <w:rPr>
                <w:spacing w:val="-13"/>
              </w:rPr>
              <w:t xml:space="preserve"> </w:t>
            </w:r>
            <w:r>
              <w:t>экологического</w:t>
            </w:r>
            <w:r>
              <w:rPr>
                <w:spacing w:val="-14"/>
              </w:rPr>
              <w:t xml:space="preserve"> </w:t>
            </w:r>
            <w:proofErr w:type="spellStart"/>
            <w:r>
              <w:t>содержания.Модель</w:t>
            </w:r>
            <w:proofErr w:type="spellEnd"/>
            <w:r>
              <w:t xml:space="preserve"> круговорота воды в природе Маршруты экологических </w:t>
            </w:r>
            <w:proofErr w:type="spellStart"/>
            <w:r>
              <w:t>троп.Глобус</w:t>
            </w:r>
            <w:proofErr w:type="spellEnd"/>
            <w:r>
              <w:t>,</w:t>
            </w:r>
          </w:p>
          <w:p w14:paraId="561E201A" w14:textId="77777777" w:rsidR="004A6410" w:rsidRDefault="001F5068">
            <w:pPr>
              <w:pStyle w:val="TableParagraph"/>
              <w:ind w:left="115"/>
            </w:pPr>
            <w:r>
              <w:t>географические</w:t>
            </w:r>
            <w:r>
              <w:rPr>
                <w:spacing w:val="-5"/>
              </w:rPr>
              <w:t xml:space="preserve"> </w:t>
            </w:r>
            <w:r>
              <w:t>карты</w:t>
            </w:r>
            <w:r>
              <w:rPr>
                <w:spacing w:val="-4"/>
              </w:rPr>
              <w:t xml:space="preserve"> </w:t>
            </w:r>
            <w:r>
              <w:t>.</w:t>
            </w:r>
            <w:r>
              <w:rPr>
                <w:spacing w:val="-4"/>
              </w:rPr>
              <w:t xml:space="preserve"> </w:t>
            </w:r>
            <w:r>
              <w:t>Книги</w:t>
            </w:r>
            <w:r>
              <w:rPr>
                <w:spacing w:val="-11"/>
              </w:rPr>
              <w:t xml:space="preserve"> </w:t>
            </w:r>
            <w:r>
              <w:t>и</w:t>
            </w:r>
            <w:r>
              <w:rPr>
                <w:spacing w:val="80"/>
              </w:rPr>
              <w:t xml:space="preserve"> </w:t>
            </w:r>
            <w:r>
              <w:t>энциклопедии</w:t>
            </w:r>
            <w:r>
              <w:rPr>
                <w:spacing w:val="-4"/>
              </w:rPr>
              <w:t xml:space="preserve"> </w:t>
            </w:r>
            <w:r>
              <w:t>о</w:t>
            </w:r>
            <w:r>
              <w:rPr>
                <w:spacing w:val="-13"/>
              </w:rPr>
              <w:t xml:space="preserve"> </w:t>
            </w:r>
            <w:r>
              <w:t>природе,</w:t>
            </w:r>
            <w:r>
              <w:rPr>
                <w:spacing w:val="-4"/>
              </w:rPr>
              <w:t xml:space="preserve"> </w:t>
            </w:r>
            <w:r>
              <w:t>технике</w:t>
            </w:r>
            <w:r>
              <w:rPr>
                <w:spacing w:val="-7"/>
              </w:rPr>
              <w:t xml:space="preserve"> </w:t>
            </w:r>
            <w:r>
              <w:t xml:space="preserve">и </w:t>
            </w:r>
            <w:proofErr w:type="spellStart"/>
            <w:r>
              <w:t>технологии.Иллюстрации</w:t>
            </w:r>
            <w:proofErr w:type="spellEnd"/>
            <w:r>
              <w:t xml:space="preserve"> различных природных явлений.</w:t>
            </w:r>
          </w:p>
          <w:p w14:paraId="5CC269D9" w14:textId="77777777" w:rsidR="004A6410" w:rsidRDefault="001F5068">
            <w:pPr>
              <w:pStyle w:val="TableParagraph"/>
              <w:ind w:left="115"/>
            </w:pPr>
            <w:r>
              <w:t>Макеты</w:t>
            </w:r>
            <w:r>
              <w:rPr>
                <w:spacing w:val="-16"/>
              </w:rPr>
              <w:t xml:space="preserve"> </w:t>
            </w:r>
            <w:proofErr w:type="spellStart"/>
            <w:r>
              <w:t>экосистем.Коллекции</w:t>
            </w:r>
            <w:proofErr w:type="spellEnd"/>
            <w:r>
              <w:rPr>
                <w:spacing w:val="-14"/>
              </w:rPr>
              <w:t xml:space="preserve"> </w:t>
            </w:r>
            <w:r>
              <w:t>фотографий</w:t>
            </w:r>
            <w:r>
              <w:rPr>
                <w:spacing w:val="-12"/>
              </w:rPr>
              <w:t xml:space="preserve"> </w:t>
            </w:r>
            <w:r>
              <w:t>природных</w:t>
            </w:r>
            <w:r>
              <w:rPr>
                <w:spacing w:val="-8"/>
              </w:rPr>
              <w:t xml:space="preserve"> </w:t>
            </w:r>
            <w:r>
              <w:rPr>
                <w:spacing w:val="-2"/>
              </w:rPr>
              <w:t>объектов.</w:t>
            </w:r>
          </w:p>
          <w:p w14:paraId="296392F5" w14:textId="77777777" w:rsidR="004A6410" w:rsidRDefault="001F5068">
            <w:pPr>
              <w:pStyle w:val="TableParagraph"/>
              <w:ind w:left="115"/>
            </w:pPr>
            <w:r>
              <w:t>Уголок</w:t>
            </w:r>
            <w:r>
              <w:rPr>
                <w:spacing w:val="-8"/>
              </w:rPr>
              <w:t xml:space="preserve"> </w:t>
            </w:r>
            <w:r>
              <w:t>науки</w:t>
            </w:r>
            <w:r>
              <w:rPr>
                <w:spacing w:val="-5"/>
              </w:rPr>
              <w:t xml:space="preserve"> </w:t>
            </w:r>
            <w:r>
              <w:t>:плакаты,</w:t>
            </w:r>
            <w:r>
              <w:rPr>
                <w:spacing w:val="-8"/>
              </w:rPr>
              <w:t xml:space="preserve"> </w:t>
            </w:r>
            <w:r>
              <w:t>книги,</w:t>
            </w:r>
            <w:r>
              <w:rPr>
                <w:spacing w:val="-7"/>
              </w:rPr>
              <w:t xml:space="preserve"> </w:t>
            </w:r>
            <w:r>
              <w:t>пазлы,</w:t>
            </w:r>
            <w:r>
              <w:rPr>
                <w:spacing w:val="-9"/>
              </w:rPr>
              <w:t xml:space="preserve"> </w:t>
            </w:r>
            <w:r>
              <w:t>коллекции</w:t>
            </w:r>
            <w:r>
              <w:rPr>
                <w:spacing w:val="-6"/>
              </w:rPr>
              <w:t xml:space="preserve"> </w:t>
            </w:r>
            <w:r>
              <w:t>часов, микроскопы</w:t>
            </w:r>
            <w:r>
              <w:rPr>
                <w:spacing w:val="-9"/>
              </w:rPr>
              <w:t xml:space="preserve"> </w:t>
            </w:r>
            <w:r>
              <w:t>и</w:t>
            </w:r>
            <w:r>
              <w:rPr>
                <w:spacing w:val="-7"/>
              </w:rPr>
              <w:t xml:space="preserve"> </w:t>
            </w:r>
            <w:r>
              <w:t>пр. Сенсорные коробки.</w:t>
            </w:r>
          </w:p>
          <w:p w14:paraId="6C0994C5" w14:textId="77777777" w:rsidR="004A6410" w:rsidRDefault="001F5068">
            <w:pPr>
              <w:pStyle w:val="TableParagraph"/>
              <w:ind w:left="115"/>
            </w:pPr>
            <w:r>
              <w:t>Модели</w:t>
            </w:r>
            <w:r>
              <w:rPr>
                <w:spacing w:val="-8"/>
              </w:rPr>
              <w:t xml:space="preserve"> </w:t>
            </w:r>
            <w:r>
              <w:t>техники,</w:t>
            </w:r>
            <w:r>
              <w:rPr>
                <w:spacing w:val="-8"/>
              </w:rPr>
              <w:t xml:space="preserve"> </w:t>
            </w:r>
            <w:r>
              <w:t>альбомы</w:t>
            </w:r>
            <w:r>
              <w:rPr>
                <w:spacing w:val="-9"/>
              </w:rPr>
              <w:t xml:space="preserve"> </w:t>
            </w:r>
            <w:r>
              <w:t>по</w:t>
            </w:r>
            <w:r>
              <w:rPr>
                <w:spacing w:val="-12"/>
              </w:rPr>
              <w:t xml:space="preserve"> </w:t>
            </w:r>
            <w:r>
              <w:t>истории</w:t>
            </w:r>
            <w:r>
              <w:rPr>
                <w:spacing w:val="-8"/>
              </w:rPr>
              <w:t xml:space="preserve"> </w:t>
            </w:r>
            <w:r>
              <w:t>техники</w:t>
            </w:r>
            <w:r>
              <w:rPr>
                <w:spacing w:val="-7"/>
              </w:rPr>
              <w:t xml:space="preserve"> </w:t>
            </w:r>
            <w:r>
              <w:t>и</w:t>
            </w:r>
            <w:r>
              <w:rPr>
                <w:spacing w:val="-12"/>
              </w:rPr>
              <w:t xml:space="preserve"> </w:t>
            </w:r>
            <w:proofErr w:type="spellStart"/>
            <w:r>
              <w:t>технологий.Коллекции</w:t>
            </w:r>
            <w:proofErr w:type="spellEnd"/>
            <w:r>
              <w:t xml:space="preserve"> игрушечных животных.</w:t>
            </w:r>
          </w:p>
          <w:p w14:paraId="469D4C9E" w14:textId="77777777" w:rsidR="004A6410" w:rsidRDefault="001F5068">
            <w:pPr>
              <w:pStyle w:val="TableParagraph"/>
              <w:spacing w:line="240" w:lineRule="exact"/>
              <w:ind w:left="115"/>
            </w:pPr>
            <w:r>
              <w:t>Зимний</w:t>
            </w:r>
            <w:r>
              <w:rPr>
                <w:spacing w:val="-4"/>
              </w:rPr>
              <w:t xml:space="preserve"> </w:t>
            </w:r>
            <w:r>
              <w:t>сад</w:t>
            </w:r>
            <w:r>
              <w:rPr>
                <w:spacing w:val="-4"/>
              </w:rPr>
              <w:t xml:space="preserve"> </w:t>
            </w:r>
            <w:r>
              <w:t>и,</w:t>
            </w:r>
            <w:r>
              <w:rPr>
                <w:spacing w:val="-5"/>
              </w:rPr>
              <w:t xml:space="preserve"> </w:t>
            </w:r>
            <w:r>
              <w:t>или</w:t>
            </w:r>
            <w:r>
              <w:rPr>
                <w:spacing w:val="-3"/>
              </w:rPr>
              <w:t xml:space="preserve"> </w:t>
            </w:r>
            <w:r>
              <w:rPr>
                <w:spacing w:val="-2"/>
              </w:rPr>
              <w:t>теплица.</w:t>
            </w:r>
          </w:p>
        </w:tc>
      </w:tr>
      <w:tr w:rsidR="004A6410" w14:paraId="1ACF5BEF" w14:textId="77777777">
        <w:trPr>
          <w:trHeight w:val="2599"/>
        </w:trPr>
        <w:tc>
          <w:tcPr>
            <w:tcW w:w="2979" w:type="dxa"/>
          </w:tcPr>
          <w:p w14:paraId="283B8144" w14:textId="77777777" w:rsidR="004A6410" w:rsidRDefault="001F5068">
            <w:pPr>
              <w:pStyle w:val="TableParagraph"/>
              <w:tabs>
                <w:tab w:val="left" w:pos="1965"/>
              </w:tabs>
              <w:spacing w:line="273" w:lineRule="auto"/>
              <w:ind w:left="117" w:right="783"/>
            </w:pPr>
            <w:r>
              <w:rPr>
                <w:spacing w:val="-2"/>
              </w:rPr>
              <w:t>Представления</w:t>
            </w:r>
            <w:r>
              <w:tab/>
            </w:r>
            <w:r>
              <w:rPr>
                <w:spacing w:val="-6"/>
              </w:rPr>
              <w:t xml:space="preserve">об </w:t>
            </w:r>
            <w:r>
              <w:t>окружающем</w:t>
            </w:r>
            <w:r>
              <w:rPr>
                <w:spacing w:val="40"/>
              </w:rPr>
              <w:t xml:space="preserve"> </w:t>
            </w:r>
            <w:r>
              <w:t>мире:</w:t>
            </w:r>
          </w:p>
          <w:p w14:paraId="0DDAE60C" w14:textId="77777777" w:rsidR="004A6410" w:rsidRDefault="001F5068">
            <w:pPr>
              <w:pStyle w:val="TableParagraph"/>
              <w:tabs>
                <w:tab w:val="left" w:pos="1236"/>
              </w:tabs>
              <w:ind w:left="117" w:right="365"/>
            </w:pPr>
            <w:r>
              <w:rPr>
                <w:spacing w:val="-2"/>
              </w:rPr>
              <w:t>общество</w:t>
            </w:r>
            <w:r>
              <w:tab/>
              <w:t>и</w:t>
            </w:r>
            <w:r>
              <w:rPr>
                <w:spacing w:val="-14"/>
              </w:rPr>
              <w:t xml:space="preserve"> </w:t>
            </w:r>
            <w:r>
              <w:t>государство, культура и история.</w:t>
            </w:r>
          </w:p>
          <w:p w14:paraId="21B813C2" w14:textId="77777777" w:rsidR="004A6410" w:rsidRDefault="001F5068">
            <w:pPr>
              <w:pStyle w:val="TableParagraph"/>
              <w:spacing w:line="251" w:lineRule="exact"/>
              <w:ind w:left="117"/>
            </w:pPr>
            <w:r>
              <w:rPr>
                <w:spacing w:val="-2"/>
              </w:rPr>
              <w:t>Социокультурные</w:t>
            </w:r>
          </w:p>
          <w:p w14:paraId="2DDAB233" w14:textId="77777777" w:rsidR="004A6410" w:rsidRDefault="001F5068">
            <w:pPr>
              <w:pStyle w:val="TableParagraph"/>
              <w:ind w:left="117"/>
            </w:pPr>
            <w:proofErr w:type="spellStart"/>
            <w:r>
              <w:rPr>
                <w:spacing w:val="-2"/>
              </w:rPr>
              <w:t>нормы,традициисемьи</w:t>
            </w:r>
            <w:proofErr w:type="spellEnd"/>
            <w:r>
              <w:rPr>
                <w:spacing w:val="-2"/>
              </w:rPr>
              <w:t xml:space="preserve">, </w:t>
            </w:r>
            <w:r>
              <w:t>общества</w:t>
            </w:r>
            <w:r>
              <w:rPr>
                <w:spacing w:val="9"/>
              </w:rPr>
              <w:t xml:space="preserve"> </w:t>
            </w:r>
            <w:proofErr w:type="spellStart"/>
            <w:r>
              <w:t>игосударства</w:t>
            </w:r>
            <w:proofErr w:type="spellEnd"/>
            <w:r>
              <w:t>.</w:t>
            </w:r>
          </w:p>
          <w:p w14:paraId="39F31543" w14:textId="77777777" w:rsidR="004A6410" w:rsidRDefault="001F5068">
            <w:pPr>
              <w:pStyle w:val="TableParagraph"/>
              <w:spacing w:line="253" w:lineRule="exact"/>
              <w:ind w:left="117"/>
            </w:pPr>
            <w:r>
              <w:t>Представления</w:t>
            </w:r>
            <w:r>
              <w:rPr>
                <w:spacing w:val="-9"/>
              </w:rPr>
              <w:t xml:space="preserve"> </w:t>
            </w:r>
            <w:r>
              <w:rPr>
                <w:spacing w:val="-5"/>
              </w:rPr>
              <w:t>об</w:t>
            </w:r>
          </w:p>
          <w:p w14:paraId="3D8370CD" w14:textId="77777777" w:rsidR="004A6410" w:rsidRDefault="001F5068">
            <w:pPr>
              <w:pStyle w:val="TableParagraph"/>
              <w:spacing w:line="252" w:lineRule="exact"/>
              <w:ind w:left="117"/>
            </w:pPr>
            <w:r>
              <w:t>отечественных</w:t>
            </w:r>
            <w:r>
              <w:rPr>
                <w:spacing w:val="-14"/>
              </w:rPr>
              <w:t xml:space="preserve"> </w:t>
            </w:r>
            <w:r>
              <w:t>традициях</w:t>
            </w:r>
            <w:r>
              <w:rPr>
                <w:spacing w:val="-14"/>
              </w:rPr>
              <w:t xml:space="preserve"> </w:t>
            </w:r>
            <w:r>
              <w:t xml:space="preserve">и </w:t>
            </w:r>
            <w:r>
              <w:rPr>
                <w:spacing w:val="-2"/>
              </w:rPr>
              <w:t>праздниках.</w:t>
            </w:r>
          </w:p>
        </w:tc>
        <w:tc>
          <w:tcPr>
            <w:tcW w:w="7513" w:type="dxa"/>
          </w:tcPr>
          <w:p w14:paraId="768B2A8E" w14:textId="77777777" w:rsidR="004A6410" w:rsidRDefault="001F5068">
            <w:pPr>
              <w:pStyle w:val="TableParagraph"/>
              <w:spacing w:before="8"/>
              <w:ind w:left="115"/>
            </w:pPr>
            <w:r>
              <w:t>Фотоальбомы</w:t>
            </w:r>
            <w:r>
              <w:rPr>
                <w:spacing w:val="-13"/>
              </w:rPr>
              <w:t xml:space="preserve"> </w:t>
            </w:r>
            <w:r>
              <w:t>с</w:t>
            </w:r>
            <w:r>
              <w:rPr>
                <w:spacing w:val="-8"/>
              </w:rPr>
              <w:t xml:space="preserve"> </w:t>
            </w:r>
            <w:r>
              <w:t>материалами</w:t>
            </w:r>
            <w:r>
              <w:rPr>
                <w:spacing w:val="-9"/>
              </w:rPr>
              <w:t xml:space="preserve"> </w:t>
            </w:r>
            <w:proofErr w:type="spellStart"/>
            <w:r>
              <w:t>праздников.Альбомы</w:t>
            </w:r>
            <w:proofErr w:type="spellEnd"/>
            <w:r>
              <w:rPr>
                <w:spacing w:val="-9"/>
              </w:rPr>
              <w:t xml:space="preserve"> </w:t>
            </w:r>
            <w:r>
              <w:t>мини-</w:t>
            </w:r>
            <w:r>
              <w:rPr>
                <w:spacing w:val="-9"/>
              </w:rPr>
              <w:t xml:space="preserve"> </w:t>
            </w:r>
            <w:r>
              <w:rPr>
                <w:spacing w:val="-2"/>
              </w:rPr>
              <w:t>музея,</w:t>
            </w:r>
          </w:p>
          <w:p w14:paraId="53EC91BB" w14:textId="77777777" w:rsidR="004A6410" w:rsidRDefault="001F5068">
            <w:pPr>
              <w:pStyle w:val="TableParagraph"/>
              <w:spacing w:before="13" w:line="254" w:lineRule="auto"/>
              <w:ind w:left="115"/>
            </w:pPr>
            <w:r>
              <w:t>посвященному</w:t>
            </w:r>
            <w:r>
              <w:rPr>
                <w:spacing w:val="-8"/>
              </w:rPr>
              <w:t xml:space="preserve"> </w:t>
            </w:r>
            <w:r>
              <w:t>народам</w:t>
            </w:r>
            <w:r>
              <w:rPr>
                <w:spacing w:val="-8"/>
              </w:rPr>
              <w:t xml:space="preserve"> </w:t>
            </w:r>
            <w:r>
              <w:t>ближнего</w:t>
            </w:r>
            <w:r>
              <w:rPr>
                <w:spacing w:val="-6"/>
              </w:rPr>
              <w:t xml:space="preserve"> </w:t>
            </w:r>
            <w:r>
              <w:t>зарубежья</w:t>
            </w:r>
            <w:r>
              <w:rPr>
                <w:spacing w:val="-6"/>
              </w:rPr>
              <w:t xml:space="preserve"> </w:t>
            </w:r>
            <w:r>
              <w:t>«Все</w:t>
            </w:r>
            <w:r>
              <w:rPr>
                <w:spacing w:val="-4"/>
              </w:rPr>
              <w:t xml:space="preserve"> </w:t>
            </w:r>
            <w:r>
              <w:t>мы</w:t>
            </w:r>
            <w:r>
              <w:rPr>
                <w:spacing w:val="-6"/>
              </w:rPr>
              <w:t xml:space="preserve"> </w:t>
            </w:r>
            <w:proofErr w:type="spellStart"/>
            <w:r>
              <w:t>разные»Коллекции</w:t>
            </w:r>
            <w:proofErr w:type="spellEnd"/>
            <w:r>
              <w:t xml:space="preserve"> кукол и атрибутов в национальных </w:t>
            </w:r>
            <w:proofErr w:type="spellStart"/>
            <w:r>
              <w:t>одеждах.Набор</w:t>
            </w:r>
            <w:proofErr w:type="spellEnd"/>
            <w:r>
              <w:t xml:space="preserve"> аудиозаписей,</w:t>
            </w:r>
          </w:p>
          <w:p w14:paraId="359F8E6C" w14:textId="77777777" w:rsidR="004A6410" w:rsidRDefault="001F5068">
            <w:pPr>
              <w:pStyle w:val="TableParagraph"/>
              <w:spacing w:before="1" w:line="252" w:lineRule="auto"/>
              <w:ind w:left="115"/>
            </w:pPr>
            <w:r>
              <w:t>видеоматериалов,</w:t>
            </w:r>
            <w:r>
              <w:rPr>
                <w:spacing w:val="-5"/>
              </w:rPr>
              <w:t xml:space="preserve"> </w:t>
            </w:r>
            <w:r>
              <w:t>фотоматериалов</w:t>
            </w:r>
            <w:r>
              <w:rPr>
                <w:spacing w:val="-3"/>
              </w:rPr>
              <w:t xml:space="preserve"> </w:t>
            </w:r>
            <w:r>
              <w:t>для</w:t>
            </w:r>
            <w:r>
              <w:rPr>
                <w:spacing w:val="-2"/>
              </w:rPr>
              <w:t xml:space="preserve"> </w:t>
            </w:r>
            <w:r>
              <w:t>ознакомления</w:t>
            </w:r>
            <w:r>
              <w:rPr>
                <w:spacing w:val="-3"/>
              </w:rPr>
              <w:t xml:space="preserve"> </w:t>
            </w:r>
            <w:r>
              <w:t>с</w:t>
            </w:r>
            <w:r>
              <w:rPr>
                <w:spacing w:val="-5"/>
              </w:rPr>
              <w:t xml:space="preserve"> </w:t>
            </w:r>
            <w:r>
              <w:t>культурой</w:t>
            </w:r>
            <w:r>
              <w:rPr>
                <w:spacing w:val="-3"/>
              </w:rPr>
              <w:t xml:space="preserve"> </w:t>
            </w:r>
            <w:r>
              <w:t>народов мира</w:t>
            </w:r>
            <w:r>
              <w:rPr>
                <w:spacing w:val="-13"/>
              </w:rPr>
              <w:t xml:space="preserve"> </w:t>
            </w:r>
            <w:r>
              <w:t>и</w:t>
            </w:r>
            <w:r>
              <w:rPr>
                <w:spacing w:val="-12"/>
              </w:rPr>
              <w:t xml:space="preserve"> </w:t>
            </w:r>
            <w:proofErr w:type="spellStart"/>
            <w:r>
              <w:t>России.Тематические</w:t>
            </w:r>
            <w:proofErr w:type="spellEnd"/>
            <w:r>
              <w:rPr>
                <w:spacing w:val="-7"/>
              </w:rPr>
              <w:t xml:space="preserve"> </w:t>
            </w:r>
            <w:proofErr w:type="spellStart"/>
            <w:r>
              <w:t>выставки.Коллекции</w:t>
            </w:r>
            <w:proofErr w:type="spellEnd"/>
            <w:r>
              <w:rPr>
                <w:spacing w:val="-13"/>
              </w:rPr>
              <w:t xml:space="preserve"> </w:t>
            </w:r>
            <w:r>
              <w:t>атрибутов,</w:t>
            </w:r>
            <w:r>
              <w:rPr>
                <w:spacing w:val="-11"/>
              </w:rPr>
              <w:t xml:space="preserve"> </w:t>
            </w:r>
            <w:r>
              <w:t>сценических</w:t>
            </w:r>
          </w:p>
          <w:p w14:paraId="452796C2" w14:textId="77777777" w:rsidR="004A6410" w:rsidRDefault="001F5068">
            <w:pPr>
              <w:pStyle w:val="TableParagraph"/>
              <w:spacing w:before="4" w:line="254" w:lineRule="auto"/>
              <w:ind w:left="115"/>
            </w:pPr>
            <w:r>
              <w:t>декораций</w:t>
            </w:r>
            <w:r>
              <w:rPr>
                <w:spacing w:val="-8"/>
              </w:rPr>
              <w:t xml:space="preserve"> </w:t>
            </w:r>
            <w:r>
              <w:t>и</w:t>
            </w:r>
            <w:r>
              <w:rPr>
                <w:spacing w:val="-9"/>
              </w:rPr>
              <w:t xml:space="preserve"> </w:t>
            </w:r>
            <w:r>
              <w:t>костюмов</w:t>
            </w:r>
            <w:r>
              <w:rPr>
                <w:spacing w:val="-9"/>
              </w:rPr>
              <w:t xml:space="preserve"> </w:t>
            </w:r>
            <w:r>
              <w:t>для</w:t>
            </w:r>
            <w:r>
              <w:rPr>
                <w:spacing w:val="-5"/>
              </w:rPr>
              <w:t xml:space="preserve"> </w:t>
            </w:r>
            <w:r>
              <w:t>организации</w:t>
            </w:r>
            <w:r>
              <w:rPr>
                <w:spacing w:val="-8"/>
              </w:rPr>
              <w:t xml:space="preserve"> </w:t>
            </w:r>
            <w:r>
              <w:t>праздников.</w:t>
            </w:r>
            <w:r>
              <w:rPr>
                <w:spacing w:val="-3"/>
              </w:rPr>
              <w:t xml:space="preserve"> </w:t>
            </w:r>
            <w:r>
              <w:t>Книги</w:t>
            </w:r>
            <w:r>
              <w:rPr>
                <w:spacing w:val="-11"/>
              </w:rPr>
              <w:t xml:space="preserve"> </w:t>
            </w:r>
            <w:r>
              <w:t>и</w:t>
            </w:r>
            <w:r>
              <w:rPr>
                <w:spacing w:val="-5"/>
              </w:rPr>
              <w:t xml:space="preserve"> </w:t>
            </w:r>
            <w:r>
              <w:t>энциклопедии</w:t>
            </w:r>
            <w:r>
              <w:rPr>
                <w:spacing w:val="-8"/>
              </w:rPr>
              <w:t xml:space="preserve"> </w:t>
            </w:r>
            <w:r>
              <w:t xml:space="preserve">о народах России и </w:t>
            </w:r>
            <w:proofErr w:type="spellStart"/>
            <w:r>
              <w:t>мира.Музыкальное</w:t>
            </w:r>
            <w:proofErr w:type="spellEnd"/>
            <w:r>
              <w:t xml:space="preserve"> оборудование</w:t>
            </w:r>
          </w:p>
        </w:tc>
      </w:tr>
      <w:tr w:rsidR="004A6410" w14:paraId="36CC6877" w14:textId="77777777">
        <w:trPr>
          <w:trHeight w:val="467"/>
        </w:trPr>
        <w:tc>
          <w:tcPr>
            <w:tcW w:w="10492" w:type="dxa"/>
            <w:gridSpan w:val="2"/>
          </w:tcPr>
          <w:p w14:paraId="20068FEE" w14:textId="77777777" w:rsidR="004A6410" w:rsidRDefault="001F5068">
            <w:pPr>
              <w:pStyle w:val="TableParagraph"/>
              <w:spacing w:before="8"/>
              <w:ind w:left="117"/>
            </w:pPr>
            <w:r>
              <w:t>Речевое</w:t>
            </w:r>
            <w:r>
              <w:rPr>
                <w:spacing w:val="-1"/>
              </w:rPr>
              <w:t xml:space="preserve"> </w:t>
            </w:r>
            <w:r>
              <w:rPr>
                <w:spacing w:val="-2"/>
              </w:rPr>
              <w:t>развитие</w:t>
            </w:r>
          </w:p>
        </w:tc>
      </w:tr>
      <w:tr w:rsidR="004A6410" w14:paraId="648133D0" w14:textId="77777777">
        <w:trPr>
          <w:trHeight w:val="1266"/>
        </w:trPr>
        <w:tc>
          <w:tcPr>
            <w:tcW w:w="2979" w:type="dxa"/>
          </w:tcPr>
          <w:p w14:paraId="5AD07040" w14:textId="77777777" w:rsidR="004A6410" w:rsidRDefault="001F5068">
            <w:pPr>
              <w:pStyle w:val="TableParagraph"/>
              <w:tabs>
                <w:tab w:val="left" w:pos="1305"/>
              </w:tabs>
              <w:spacing w:line="249" w:lineRule="exact"/>
              <w:ind w:left="117"/>
            </w:pPr>
            <w:r>
              <w:rPr>
                <w:spacing w:val="-2"/>
              </w:rPr>
              <w:t>Развитие</w:t>
            </w:r>
            <w:r>
              <w:tab/>
            </w:r>
            <w:proofErr w:type="spellStart"/>
            <w:r>
              <w:rPr>
                <w:spacing w:val="-2"/>
              </w:rPr>
              <w:t>речевогослуха</w:t>
            </w:r>
            <w:proofErr w:type="spellEnd"/>
          </w:p>
        </w:tc>
        <w:tc>
          <w:tcPr>
            <w:tcW w:w="7513" w:type="dxa"/>
          </w:tcPr>
          <w:p w14:paraId="096F2AFC" w14:textId="77777777" w:rsidR="004A6410" w:rsidRDefault="001F5068">
            <w:pPr>
              <w:pStyle w:val="TableParagraph"/>
              <w:spacing w:line="248" w:lineRule="exact"/>
              <w:ind w:left="115"/>
            </w:pPr>
            <w:r>
              <w:t>Коллекции</w:t>
            </w:r>
            <w:r>
              <w:rPr>
                <w:spacing w:val="-9"/>
              </w:rPr>
              <w:t xml:space="preserve"> </w:t>
            </w:r>
            <w:r>
              <w:t>книг</w:t>
            </w:r>
            <w:r>
              <w:rPr>
                <w:spacing w:val="-8"/>
              </w:rPr>
              <w:t xml:space="preserve"> </w:t>
            </w:r>
            <w:r>
              <w:t>для</w:t>
            </w:r>
            <w:r>
              <w:rPr>
                <w:spacing w:val="-9"/>
              </w:rPr>
              <w:t xml:space="preserve"> </w:t>
            </w:r>
            <w:r>
              <w:t>чтения</w:t>
            </w:r>
            <w:r>
              <w:rPr>
                <w:spacing w:val="-9"/>
              </w:rPr>
              <w:t xml:space="preserve"> </w:t>
            </w:r>
            <w:r>
              <w:rPr>
                <w:spacing w:val="-2"/>
              </w:rPr>
              <w:t>вслух.</w:t>
            </w:r>
          </w:p>
          <w:p w14:paraId="08D0AFF6" w14:textId="77777777" w:rsidR="004A6410" w:rsidRDefault="001F5068">
            <w:pPr>
              <w:pStyle w:val="TableParagraph"/>
              <w:ind w:left="115" w:right="125"/>
            </w:pPr>
            <w:r>
              <w:t>Звучащие</w:t>
            </w:r>
            <w:r>
              <w:rPr>
                <w:spacing w:val="-13"/>
              </w:rPr>
              <w:t xml:space="preserve"> </w:t>
            </w:r>
            <w:r>
              <w:t>книги,</w:t>
            </w:r>
            <w:r>
              <w:rPr>
                <w:spacing w:val="-11"/>
              </w:rPr>
              <w:t xml:space="preserve"> </w:t>
            </w:r>
            <w:r>
              <w:t>игрушки,</w:t>
            </w:r>
            <w:r>
              <w:rPr>
                <w:spacing w:val="-11"/>
              </w:rPr>
              <w:t xml:space="preserve"> </w:t>
            </w:r>
            <w:r>
              <w:t>аудиозаписи</w:t>
            </w:r>
            <w:r>
              <w:rPr>
                <w:spacing w:val="-10"/>
              </w:rPr>
              <w:t xml:space="preserve"> </w:t>
            </w:r>
            <w:r>
              <w:t>на</w:t>
            </w:r>
            <w:r>
              <w:rPr>
                <w:spacing w:val="-13"/>
              </w:rPr>
              <w:t xml:space="preserve"> </w:t>
            </w:r>
            <w:r>
              <w:t>различных</w:t>
            </w:r>
            <w:r>
              <w:rPr>
                <w:spacing w:val="-10"/>
              </w:rPr>
              <w:t xml:space="preserve"> </w:t>
            </w:r>
            <w:r>
              <w:t>носителях, музыкальные инструменты.</w:t>
            </w:r>
          </w:p>
          <w:p w14:paraId="48FB1C80" w14:textId="77777777" w:rsidR="004A6410" w:rsidRDefault="001F5068">
            <w:pPr>
              <w:pStyle w:val="TableParagraph"/>
              <w:spacing w:line="254" w:lineRule="exact"/>
              <w:ind w:left="115"/>
            </w:pPr>
            <w:r>
              <w:t>Специальное</w:t>
            </w:r>
            <w:r>
              <w:rPr>
                <w:spacing w:val="-9"/>
              </w:rPr>
              <w:t xml:space="preserve"> </w:t>
            </w:r>
            <w:r>
              <w:t>оборудование</w:t>
            </w:r>
            <w:r>
              <w:rPr>
                <w:spacing w:val="-12"/>
              </w:rPr>
              <w:t xml:space="preserve"> </w:t>
            </w:r>
            <w:r>
              <w:t>для</w:t>
            </w:r>
            <w:r>
              <w:rPr>
                <w:spacing w:val="-13"/>
              </w:rPr>
              <w:t xml:space="preserve"> </w:t>
            </w:r>
            <w:r>
              <w:t>развития</w:t>
            </w:r>
            <w:r>
              <w:rPr>
                <w:spacing w:val="-11"/>
              </w:rPr>
              <w:t xml:space="preserve"> </w:t>
            </w:r>
            <w:r>
              <w:t>речевого</w:t>
            </w:r>
            <w:r>
              <w:rPr>
                <w:spacing w:val="-14"/>
              </w:rPr>
              <w:t xml:space="preserve"> </w:t>
            </w:r>
            <w:r>
              <w:t>слуха</w:t>
            </w:r>
            <w:r>
              <w:rPr>
                <w:spacing w:val="-11"/>
              </w:rPr>
              <w:t xml:space="preserve"> </w:t>
            </w:r>
            <w:r>
              <w:t>(компьютер</w:t>
            </w:r>
            <w:r>
              <w:rPr>
                <w:spacing w:val="-9"/>
              </w:rPr>
              <w:t xml:space="preserve"> </w:t>
            </w:r>
            <w:r>
              <w:t>с программным обеспечением, наушники).</w:t>
            </w:r>
          </w:p>
        </w:tc>
      </w:tr>
      <w:tr w:rsidR="004A6410" w14:paraId="7ABF7933" w14:textId="77777777">
        <w:trPr>
          <w:trHeight w:val="1521"/>
        </w:trPr>
        <w:tc>
          <w:tcPr>
            <w:tcW w:w="2979" w:type="dxa"/>
          </w:tcPr>
          <w:p w14:paraId="4BADA02F" w14:textId="77777777" w:rsidR="004A6410" w:rsidRDefault="001F5068">
            <w:pPr>
              <w:pStyle w:val="TableParagraph"/>
              <w:spacing w:line="278" w:lineRule="auto"/>
              <w:ind w:left="117" w:right="565"/>
            </w:pPr>
            <w:r>
              <w:t>Обогащение</w:t>
            </w:r>
            <w:r>
              <w:rPr>
                <w:spacing w:val="-14"/>
              </w:rPr>
              <w:t xml:space="preserve"> </w:t>
            </w:r>
            <w:r>
              <w:t xml:space="preserve">словарного </w:t>
            </w:r>
            <w:r>
              <w:rPr>
                <w:spacing w:val="-2"/>
              </w:rPr>
              <w:t>запаса</w:t>
            </w:r>
          </w:p>
        </w:tc>
        <w:tc>
          <w:tcPr>
            <w:tcW w:w="7513" w:type="dxa"/>
          </w:tcPr>
          <w:p w14:paraId="5EE6FAF2" w14:textId="77777777" w:rsidR="004A6410" w:rsidRDefault="001F5068">
            <w:pPr>
              <w:pStyle w:val="TableParagraph"/>
              <w:ind w:left="115"/>
            </w:pPr>
            <w:r>
              <w:t xml:space="preserve">Детские </w:t>
            </w:r>
            <w:proofErr w:type="spellStart"/>
            <w:r>
              <w:t>книги.Предметы</w:t>
            </w:r>
            <w:proofErr w:type="spellEnd"/>
            <w:r>
              <w:t xml:space="preserve"> для рассматривания, сравнения, обсуждения свойств,</w:t>
            </w:r>
            <w:r>
              <w:rPr>
                <w:spacing w:val="-9"/>
              </w:rPr>
              <w:t xml:space="preserve"> </w:t>
            </w:r>
            <w:r>
              <w:t>действий</w:t>
            </w:r>
            <w:r>
              <w:rPr>
                <w:spacing w:val="-10"/>
              </w:rPr>
              <w:t xml:space="preserve"> </w:t>
            </w:r>
            <w:r>
              <w:t>с</w:t>
            </w:r>
            <w:r>
              <w:rPr>
                <w:spacing w:val="-11"/>
              </w:rPr>
              <w:t xml:space="preserve"> </w:t>
            </w:r>
            <w:proofErr w:type="spellStart"/>
            <w:r>
              <w:t>предметами.Предметные</w:t>
            </w:r>
            <w:proofErr w:type="spellEnd"/>
            <w:r>
              <w:rPr>
                <w:spacing w:val="-4"/>
              </w:rPr>
              <w:t xml:space="preserve"> </w:t>
            </w:r>
            <w:r>
              <w:t>картинки</w:t>
            </w:r>
            <w:r>
              <w:rPr>
                <w:spacing w:val="-5"/>
              </w:rPr>
              <w:t xml:space="preserve"> </w:t>
            </w:r>
            <w:r>
              <w:t>по</w:t>
            </w:r>
            <w:r>
              <w:rPr>
                <w:spacing w:val="-12"/>
              </w:rPr>
              <w:t xml:space="preserve"> </w:t>
            </w:r>
            <w:r>
              <w:t>всем</w:t>
            </w:r>
            <w:r>
              <w:rPr>
                <w:spacing w:val="-5"/>
              </w:rPr>
              <w:t xml:space="preserve"> </w:t>
            </w:r>
            <w:r>
              <w:t xml:space="preserve">лексическим </w:t>
            </w:r>
            <w:proofErr w:type="spellStart"/>
            <w:r>
              <w:t>темам.Фигурки</w:t>
            </w:r>
            <w:proofErr w:type="spellEnd"/>
            <w:r>
              <w:t xml:space="preserve"> зверей, домашних животных и их детенышей, птиц,</w:t>
            </w:r>
          </w:p>
          <w:p w14:paraId="5E3607E1" w14:textId="77777777" w:rsidR="004A6410" w:rsidRDefault="001F5068">
            <w:pPr>
              <w:pStyle w:val="TableParagraph"/>
              <w:ind w:left="115"/>
            </w:pPr>
            <w:r>
              <w:t>насекомых,</w:t>
            </w:r>
            <w:r>
              <w:rPr>
                <w:spacing w:val="4"/>
              </w:rPr>
              <w:t xml:space="preserve"> </w:t>
            </w:r>
            <w:r>
              <w:t>людей,</w:t>
            </w:r>
            <w:r>
              <w:rPr>
                <w:spacing w:val="5"/>
              </w:rPr>
              <w:t xml:space="preserve"> </w:t>
            </w:r>
            <w:r>
              <w:t>транспорта</w:t>
            </w:r>
            <w:r>
              <w:rPr>
                <w:spacing w:val="6"/>
              </w:rPr>
              <w:t xml:space="preserve"> </w:t>
            </w:r>
            <w:r>
              <w:t>и</w:t>
            </w:r>
            <w:r>
              <w:rPr>
                <w:spacing w:val="8"/>
              </w:rPr>
              <w:t xml:space="preserve"> </w:t>
            </w:r>
            <w:r>
              <w:t>пр.</w:t>
            </w:r>
            <w:r>
              <w:rPr>
                <w:spacing w:val="2"/>
              </w:rPr>
              <w:t xml:space="preserve"> </w:t>
            </w:r>
            <w:r>
              <w:t>в</w:t>
            </w:r>
            <w:r>
              <w:rPr>
                <w:spacing w:val="7"/>
              </w:rPr>
              <w:t xml:space="preserve"> </w:t>
            </w:r>
            <w:r>
              <w:t>соответствии</w:t>
            </w:r>
            <w:r>
              <w:rPr>
                <w:spacing w:val="9"/>
              </w:rPr>
              <w:t xml:space="preserve"> </w:t>
            </w:r>
            <w:proofErr w:type="spellStart"/>
            <w:r>
              <w:t>слексическими</w:t>
            </w:r>
            <w:proofErr w:type="spellEnd"/>
            <w:r>
              <w:rPr>
                <w:spacing w:val="-3"/>
              </w:rPr>
              <w:t xml:space="preserve"> </w:t>
            </w:r>
            <w:r>
              <w:rPr>
                <w:spacing w:val="-2"/>
              </w:rPr>
              <w:t>темами.</w:t>
            </w:r>
          </w:p>
          <w:p w14:paraId="59D92724" w14:textId="77777777" w:rsidR="004A6410" w:rsidRDefault="001F5068">
            <w:pPr>
              <w:pStyle w:val="TableParagraph"/>
              <w:spacing w:line="252" w:lineRule="exact"/>
              <w:ind w:left="115"/>
            </w:pPr>
            <w:r>
              <w:t>Образцы</w:t>
            </w:r>
            <w:r>
              <w:rPr>
                <w:spacing w:val="-14"/>
              </w:rPr>
              <w:t xml:space="preserve"> </w:t>
            </w:r>
            <w:r>
              <w:t>детского</w:t>
            </w:r>
            <w:r>
              <w:rPr>
                <w:spacing w:val="-14"/>
              </w:rPr>
              <w:t xml:space="preserve"> </w:t>
            </w:r>
            <w:proofErr w:type="spellStart"/>
            <w:r>
              <w:t>творчества.Пиктографические</w:t>
            </w:r>
            <w:proofErr w:type="spellEnd"/>
            <w:r>
              <w:rPr>
                <w:spacing w:val="-14"/>
              </w:rPr>
              <w:t xml:space="preserve"> </w:t>
            </w:r>
            <w:r>
              <w:t>алгоритмы</w:t>
            </w:r>
            <w:r>
              <w:rPr>
                <w:spacing w:val="-13"/>
              </w:rPr>
              <w:t xml:space="preserve"> </w:t>
            </w:r>
            <w:r>
              <w:t xml:space="preserve">детского </w:t>
            </w:r>
            <w:r>
              <w:rPr>
                <w:spacing w:val="-2"/>
              </w:rPr>
              <w:t>планирования.</w:t>
            </w:r>
          </w:p>
        </w:tc>
      </w:tr>
      <w:tr w:rsidR="004A6410" w14:paraId="732988E1" w14:textId="77777777">
        <w:trPr>
          <w:trHeight w:val="1264"/>
        </w:trPr>
        <w:tc>
          <w:tcPr>
            <w:tcW w:w="2979" w:type="dxa"/>
          </w:tcPr>
          <w:p w14:paraId="1E9993AA" w14:textId="77777777" w:rsidR="004A6410" w:rsidRDefault="001F5068">
            <w:pPr>
              <w:pStyle w:val="TableParagraph"/>
              <w:spacing w:before="8" w:line="254" w:lineRule="auto"/>
              <w:ind w:left="117" w:right="152"/>
              <w:jc w:val="both"/>
            </w:pPr>
            <w:r>
              <w:t>Развитие</w:t>
            </w:r>
            <w:r>
              <w:rPr>
                <w:spacing w:val="-8"/>
              </w:rPr>
              <w:t xml:space="preserve"> </w:t>
            </w:r>
            <w:r>
              <w:t>понимания речи и формирования</w:t>
            </w:r>
            <w:r>
              <w:rPr>
                <w:spacing w:val="-11"/>
              </w:rPr>
              <w:t xml:space="preserve"> </w:t>
            </w:r>
            <w:r>
              <w:t xml:space="preserve">предпосылок </w:t>
            </w:r>
            <w:r>
              <w:rPr>
                <w:spacing w:val="-2"/>
              </w:rPr>
              <w:t>грамотности</w:t>
            </w:r>
          </w:p>
        </w:tc>
        <w:tc>
          <w:tcPr>
            <w:tcW w:w="7513" w:type="dxa"/>
          </w:tcPr>
          <w:p w14:paraId="04C2973C" w14:textId="77777777" w:rsidR="004A6410" w:rsidRDefault="001F5068">
            <w:pPr>
              <w:pStyle w:val="TableParagraph"/>
              <w:spacing w:line="246" w:lineRule="exact"/>
              <w:ind w:left="115"/>
              <w:jc w:val="both"/>
            </w:pPr>
            <w:r>
              <w:t>Вывески,</w:t>
            </w:r>
            <w:r>
              <w:rPr>
                <w:spacing w:val="-9"/>
              </w:rPr>
              <w:t xml:space="preserve"> </w:t>
            </w:r>
            <w:r>
              <w:t>указатели,</w:t>
            </w:r>
            <w:r>
              <w:rPr>
                <w:spacing w:val="-8"/>
              </w:rPr>
              <w:t xml:space="preserve"> </w:t>
            </w:r>
            <w:r>
              <w:t>подписи</w:t>
            </w:r>
            <w:r>
              <w:rPr>
                <w:spacing w:val="-9"/>
              </w:rPr>
              <w:t xml:space="preserve"> </w:t>
            </w:r>
            <w:r>
              <w:t>под</w:t>
            </w:r>
            <w:r>
              <w:rPr>
                <w:spacing w:val="-11"/>
              </w:rPr>
              <w:t xml:space="preserve"> </w:t>
            </w:r>
            <w:r>
              <w:rPr>
                <w:spacing w:val="-2"/>
              </w:rPr>
              <w:t>картинками.</w:t>
            </w:r>
          </w:p>
          <w:p w14:paraId="38308E4C" w14:textId="77777777" w:rsidR="004A6410" w:rsidRDefault="001F5068">
            <w:pPr>
              <w:pStyle w:val="TableParagraph"/>
              <w:ind w:left="115" w:right="-15"/>
              <w:jc w:val="both"/>
            </w:pPr>
            <w:r>
              <w:t xml:space="preserve">Уголок </w:t>
            </w:r>
            <w:proofErr w:type="spellStart"/>
            <w:r>
              <w:t>книги.Информационные</w:t>
            </w:r>
            <w:proofErr w:type="spellEnd"/>
            <w:r>
              <w:t xml:space="preserve"> стенды размещены на высоте, доступной взгляду</w:t>
            </w:r>
            <w:r>
              <w:rPr>
                <w:spacing w:val="-5"/>
              </w:rPr>
              <w:t xml:space="preserve"> </w:t>
            </w:r>
            <w:r>
              <w:t>ребенка. Личные буквари, дневники детства, фотоальбомы. Выставки детского творчества с подписями работ. Кассы букв.</w:t>
            </w:r>
          </w:p>
          <w:p w14:paraId="39CFC79C" w14:textId="77777777" w:rsidR="004A6410" w:rsidRDefault="001F5068">
            <w:pPr>
              <w:pStyle w:val="TableParagraph"/>
              <w:spacing w:before="1" w:line="238" w:lineRule="exact"/>
              <w:ind w:left="115"/>
              <w:jc w:val="both"/>
            </w:pPr>
            <w:r>
              <w:t>Наборы</w:t>
            </w:r>
            <w:r>
              <w:rPr>
                <w:spacing w:val="-6"/>
              </w:rPr>
              <w:t xml:space="preserve"> </w:t>
            </w:r>
            <w:r>
              <w:t>картинок</w:t>
            </w:r>
            <w:r>
              <w:rPr>
                <w:spacing w:val="-4"/>
              </w:rPr>
              <w:t xml:space="preserve"> </w:t>
            </w:r>
            <w:r>
              <w:t>для</w:t>
            </w:r>
            <w:r>
              <w:rPr>
                <w:spacing w:val="-4"/>
              </w:rPr>
              <w:t xml:space="preserve"> </w:t>
            </w:r>
            <w:r>
              <w:t>подбора</w:t>
            </w:r>
            <w:r>
              <w:rPr>
                <w:spacing w:val="-3"/>
              </w:rPr>
              <w:t xml:space="preserve"> </w:t>
            </w:r>
            <w:r>
              <w:t>подписей.</w:t>
            </w:r>
            <w:r>
              <w:rPr>
                <w:spacing w:val="-4"/>
              </w:rPr>
              <w:t xml:space="preserve"> </w:t>
            </w:r>
            <w:r>
              <w:t>Наборы</w:t>
            </w:r>
            <w:r>
              <w:rPr>
                <w:spacing w:val="-6"/>
              </w:rPr>
              <w:t xml:space="preserve"> </w:t>
            </w:r>
            <w:r>
              <w:t>для</w:t>
            </w:r>
            <w:r>
              <w:rPr>
                <w:spacing w:val="-3"/>
              </w:rPr>
              <w:t xml:space="preserve"> </w:t>
            </w:r>
            <w:r>
              <w:rPr>
                <w:spacing w:val="-2"/>
              </w:rPr>
              <w:t>печатания</w:t>
            </w:r>
          </w:p>
        </w:tc>
      </w:tr>
      <w:tr w:rsidR="004A6410" w14:paraId="2C5E494B" w14:textId="77777777">
        <w:trPr>
          <w:trHeight w:val="1036"/>
        </w:trPr>
        <w:tc>
          <w:tcPr>
            <w:tcW w:w="2979" w:type="dxa"/>
          </w:tcPr>
          <w:p w14:paraId="1B751E72" w14:textId="77777777" w:rsidR="004A6410" w:rsidRDefault="001F5068">
            <w:pPr>
              <w:pStyle w:val="TableParagraph"/>
              <w:tabs>
                <w:tab w:val="left" w:pos="1221"/>
                <w:tab w:val="left" w:pos="2095"/>
                <w:tab w:val="left" w:pos="2758"/>
              </w:tabs>
              <w:spacing w:line="242" w:lineRule="auto"/>
              <w:ind w:left="117" w:right="90"/>
            </w:pPr>
            <w:r>
              <w:rPr>
                <w:spacing w:val="-2"/>
              </w:rPr>
              <w:t>Культура</w:t>
            </w:r>
            <w:r>
              <w:tab/>
            </w:r>
            <w:r>
              <w:rPr>
                <w:spacing w:val="-2"/>
              </w:rPr>
              <w:t>устной</w:t>
            </w:r>
            <w:r>
              <w:tab/>
            </w:r>
            <w:r>
              <w:rPr>
                <w:spacing w:val="-4"/>
              </w:rPr>
              <w:t>речи</w:t>
            </w:r>
            <w:r>
              <w:tab/>
            </w:r>
            <w:r>
              <w:rPr>
                <w:spacing w:val="-10"/>
              </w:rPr>
              <w:t xml:space="preserve">и </w:t>
            </w:r>
            <w:r>
              <w:t>речевая активность</w:t>
            </w:r>
          </w:p>
        </w:tc>
        <w:tc>
          <w:tcPr>
            <w:tcW w:w="7513" w:type="dxa"/>
          </w:tcPr>
          <w:p w14:paraId="771DB4E2" w14:textId="77777777" w:rsidR="004A6410" w:rsidRDefault="004A6410">
            <w:pPr>
              <w:pStyle w:val="TableParagraph"/>
              <w:spacing w:before="247"/>
            </w:pPr>
          </w:p>
          <w:p w14:paraId="49B12827" w14:textId="77777777" w:rsidR="004A6410" w:rsidRDefault="001F5068">
            <w:pPr>
              <w:pStyle w:val="TableParagraph"/>
              <w:ind w:left="5"/>
            </w:pPr>
            <w:r>
              <w:t>Центр</w:t>
            </w:r>
            <w:r>
              <w:rPr>
                <w:spacing w:val="-14"/>
              </w:rPr>
              <w:t xml:space="preserve"> </w:t>
            </w:r>
            <w:r>
              <w:t>сюжетно-ролевых</w:t>
            </w:r>
            <w:r>
              <w:rPr>
                <w:spacing w:val="-11"/>
              </w:rPr>
              <w:t xml:space="preserve"> </w:t>
            </w:r>
            <w:proofErr w:type="spellStart"/>
            <w:r>
              <w:t>игр.Театральная</w:t>
            </w:r>
            <w:proofErr w:type="spellEnd"/>
            <w:r>
              <w:rPr>
                <w:spacing w:val="-8"/>
              </w:rPr>
              <w:t xml:space="preserve"> </w:t>
            </w:r>
            <w:r>
              <w:rPr>
                <w:spacing w:val="-2"/>
              </w:rPr>
              <w:t>студия</w:t>
            </w:r>
          </w:p>
        </w:tc>
      </w:tr>
      <w:tr w:rsidR="004A6410" w14:paraId="440A71C5" w14:textId="77777777">
        <w:trPr>
          <w:trHeight w:val="1518"/>
        </w:trPr>
        <w:tc>
          <w:tcPr>
            <w:tcW w:w="2979" w:type="dxa"/>
          </w:tcPr>
          <w:p w14:paraId="382E9604" w14:textId="77777777" w:rsidR="004A6410" w:rsidRDefault="001F5068">
            <w:pPr>
              <w:pStyle w:val="TableParagraph"/>
              <w:spacing w:line="273" w:lineRule="auto"/>
              <w:ind w:left="117" w:right="756"/>
            </w:pPr>
            <w:r>
              <w:t>Освоение</w:t>
            </w:r>
            <w:r>
              <w:rPr>
                <w:spacing w:val="-14"/>
              </w:rPr>
              <w:t xml:space="preserve"> </w:t>
            </w:r>
            <w:r>
              <w:t xml:space="preserve">письменной </w:t>
            </w:r>
            <w:r>
              <w:rPr>
                <w:spacing w:val="-4"/>
              </w:rPr>
              <w:t>речи</w:t>
            </w:r>
          </w:p>
        </w:tc>
        <w:tc>
          <w:tcPr>
            <w:tcW w:w="7513" w:type="dxa"/>
          </w:tcPr>
          <w:p w14:paraId="6E3DF423" w14:textId="77777777" w:rsidR="004A6410" w:rsidRDefault="001F5068">
            <w:pPr>
              <w:pStyle w:val="TableParagraph"/>
              <w:ind w:left="115"/>
            </w:pPr>
            <w:r>
              <w:t>Игровой</w:t>
            </w:r>
            <w:r>
              <w:rPr>
                <w:spacing w:val="-9"/>
              </w:rPr>
              <w:t xml:space="preserve"> </w:t>
            </w:r>
            <w:r>
              <w:t>и</w:t>
            </w:r>
            <w:r>
              <w:rPr>
                <w:spacing w:val="-7"/>
              </w:rPr>
              <w:t xml:space="preserve"> </w:t>
            </w:r>
            <w:r>
              <w:t>дидактический</w:t>
            </w:r>
            <w:r>
              <w:rPr>
                <w:spacing w:val="-9"/>
              </w:rPr>
              <w:t xml:space="preserve"> </w:t>
            </w:r>
            <w:r>
              <w:t>материал</w:t>
            </w:r>
            <w:r>
              <w:rPr>
                <w:spacing w:val="-9"/>
              </w:rPr>
              <w:t xml:space="preserve"> </w:t>
            </w:r>
            <w:r>
              <w:t>с</w:t>
            </w:r>
            <w:r>
              <w:rPr>
                <w:spacing w:val="-11"/>
              </w:rPr>
              <w:t xml:space="preserve"> </w:t>
            </w:r>
            <w:r>
              <w:t>буквами,</w:t>
            </w:r>
            <w:r>
              <w:rPr>
                <w:spacing w:val="-8"/>
              </w:rPr>
              <w:t xml:space="preserve"> </w:t>
            </w:r>
            <w:r>
              <w:t>слогами</w:t>
            </w:r>
            <w:r>
              <w:rPr>
                <w:spacing w:val="-10"/>
              </w:rPr>
              <w:t xml:space="preserve"> </w:t>
            </w:r>
            <w:r>
              <w:t>и</w:t>
            </w:r>
            <w:r>
              <w:rPr>
                <w:spacing w:val="-7"/>
              </w:rPr>
              <w:t xml:space="preserve"> </w:t>
            </w:r>
            <w:r>
              <w:t>словами. Тематическая зона (например, почта, офис, типография и пр.).</w:t>
            </w:r>
          </w:p>
          <w:p w14:paraId="59CBD701" w14:textId="77777777" w:rsidR="004A6410" w:rsidRDefault="001F5068">
            <w:pPr>
              <w:pStyle w:val="TableParagraph"/>
              <w:ind w:left="115" w:right="125"/>
            </w:pPr>
            <w:r>
              <w:t>Кубики</w:t>
            </w:r>
            <w:r>
              <w:rPr>
                <w:spacing w:val="-7"/>
              </w:rPr>
              <w:t xml:space="preserve"> </w:t>
            </w:r>
            <w:r>
              <w:t>с</w:t>
            </w:r>
            <w:r>
              <w:rPr>
                <w:spacing w:val="-5"/>
              </w:rPr>
              <w:t xml:space="preserve"> </w:t>
            </w:r>
            <w:r>
              <w:t>буквами,</w:t>
            </w:r>
            <w:r>
              <w:rPr>
                <w:spacing w:val="-9"/>
              </w:rPr>
              <w:t xml:space="preserve"> </w:t>
            </w:r>
            <w:r>
              <w:t>деревянные</w:t>
            </w:r>
            <w:r>
              <w:rPr>
                <w:spacing w:val="-9"/>
              </w:rPr>
              <w:t xml:space="preserve"> </w:t>
            </w:r>
            <w:r>
              <w:t>буквы,</w:t>
            </w:r>
            <w:r>
              <w:rPr>
                <w:spacing w:val="-9"/>
              </w:rPr>
              <w:t xml:space="preserve"> </w:t>
            </w:r>
            <w:r>
              <w:t>электронные</w:t>
            </w:r>
            <w:r>
              <w:rPr>
                <w:spacing w:val="-10"/>
              </w:rPr>
              <w:t xml:space="preserve"> </w:t>
            </w:r>
            <w:r>
              <w:t>игры</w:t>
            </w:r>
            <w:r>
              <w:rPr>
                <w:spacing w:val="-11"/>
              </w:rPr>
              <w:t xml:space="preserve"> </w:t>
            </w:r>
            <w:r>
              <w:t>с</w:t>
            </w:r>
            <w:r>
              <w:rPr>
                <w:spacing w:val="-9"/>
              </w:rPr>
              <w:t xml:space="preserve"> </w:t>
            </w:r>
            <w:r>
              <w:t>буквами. Пишущие средства (карандаши, фломастеры, ручки).</w:t>
            </w:r>
          </w:p>
          <w:p w14:paraId="7C04179A" w14:textId="77777777" w:rsidR="004A6410" w:rsidRDefault="001F5068">
            <w:pPr>
              <w:pStyle w:val="TableParagraph"/>
              <w:spacing w:line="254" w:lineRule="exact"/>
              <w:ind w:left="115" w:right="641"/>
            </w:pPr>
            <w:r>
              <w:t>Печатные</w:t>
            </w:r>
            <w:r>
              <w:rPr>
                <w:spacing w:val="-11"/>
              </w:rPr>
              <w:t xml:space="preserve"> </w:t>
            </w:r>
            <w:r>
              <w:t>штампы,</w:t>
            </w:r>
            <w:r>
              <w:rPr>
                <w:spacing w:val="-8"/>
              </w:rPr>
              <w:t xml:space="preserve"> </w:t>
            </w:r>
            <w:r>
              <w:t>трафареты.</w:t>
            </w:r>
            <w:r>
              <w:rPr>
                <w:spacing w:val="-6"/>
              </w:rPr>
              <w:t xml:space="preserve"> </w:t>
            </w:r>
            <w:r>
              <w:t>Наборы</w:t>
            </w:r>
            <w:r>
              <w:rPr>
                <w:spacing w:val="-14"/>
              </w:rPr>
              <w:t xml:space="preserve"> </w:t>
            </w:r>
            <w:r>
              <w:t>бумаги,</w:t>
            </w:r>
            <w:r>
              <w:rPr>
                <w:spacing w:val="-12"/>
              </w:rPr>
              <w:t xml:space="preserve"> </w:t>
            </w:r>
            <w:r>
              <w:t>доска,</w:t>
            </w:r>
            <w:r>
              <w:rPr>
                <w:spacing w:val="-8"/>
              </w:rPr>
              <w:t xml:space="preserve"> </w:t>
            </w:r>
            <w:r>
              <w:t>магнитная</w:t>
            </w:r>
            <w:r>
              <w:rPr>
                <w:spacing w:val="-13"/>
              </w:rPr>
              <w:t xml:space="preserve"> </w:t>
            </w:r>
            <w:r>
              <w:t xml:space="preserve">доска. </w:t>
            </w:r>
            <w:r>
              <w:rPr>
                <w:spacing w:val="-2"/>
              </w:rPr>
              <w:t>Книжки-самоделки</w:t>
            </w:r>
          </w:p>
        </w:tc>
      </w:tr>
    </w:tbl>
    <w:p w14:paraId="5FBB7219" w14:textId="77777777" w:rsidR="004A6410" w:rsidRDefault="004A6410">
      <w:pPr>
        <w:spacing w:line="254" w:lineRule="exact"/>
        <w:sectPr w:rsidR="004A6410">
          <w:footerReference w:type="default" r:id="rId198"/>
          <w:pgSz w:w="11920" w:h="16850"/>
          <w:pgMar w:top="720" w:right="0" w:bottom="280" w:left="160" w:header="0" w:footer="0" w:gutter="0"/>
          <w:cols w:space="720"/>
        </w:sect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7513"/>
      </w:tblGrid>
      <w:tr w:rsidR="004A6410" w14:paraId="29B597A6" w14:textId="77777777">
        <w:trPr>
          <w:trHeight w:val="1771"/>
        </w:trPr>
        <w:tc>
          <w:tcPr>
            <w:tcW w:w="2979" w:type="dxa"/>
          </w:tcPr>
          <w:p w14:paraId="351519A0" w14:textId="77777777" w:rsidR="004A6410" w:rsidRDefault="001F5068">
            <w:pPr>
              <w:pStyle w:val="TableParagraph"/>
              <w:spacing w:line="247" w:lineRule="exact"/>
              <w:ind w:left="117"/>
            </w:pPr>
            <w:r>
              <w:lastRenderedPageBreak/>
              <w:t>Литература</w:t>
            </w:r>
            <w:r>
              <w:rPr>
                <w:spacing w:val="-5"/>
              </w:rPr>
              <w:t xml:space="preserve"> </w:t>
            </w:r>
            <w:proofErr w:type="spellStart"/>
            <w:r>
              <w:rPr>
                <w:spacing w:val="-2"/>
              </w:rPr>
              <w:t>ифольклор</w:t>
            </w:r>
            <w:proofErr w:type="spellEnd"/>
          </w:p>
        </w:tc>
        <w:tc>
          <w:tcPr>
            <w:tcW w:w="7513" w:type="dxa"/>
          </w:tcPr>
          <w:p w14:paraId="0584E239" w14:textId="77777777" w:rsidR="004A6410" w:rsidRDefault="001F5068">
            <w:pPr>
              <w:pStyle w:val="TableParagraph"/>
              <w:ind w:left="115"/>
            </w:pPr>
            <w:r>
              <w:t>Иллюстрированные книги (не менее 5 вариантов изданий произведения, изучаемого</w:t>
            </w:r>
            <w:r>
              <w:rPr>
                <w:spacing w:val="-7"/>
              </w:rPr>
              <w:t xml:space="preserve"> </w:t>
            </w:r>
            <w:r>
              <w:t>на</w:t>
            </w:r>
            <w:r>
              <w:rPr>
                <w:spacing w:val="-2"/>
              </w:rPr>
              <w:t xml:space="preserve"> </w:t>
            </w:r>
            <w:r>
              <w:t>неделе).Общее</w:t>
            </w:r>
            <w:r>
              <w:rPr>
                <w:spacing w:val="-4"/>
              </w:rPr>
              <w:t xml:space="preserve"> </w:t>
            </w:r>
            <w:r>
              <w:t>количество</w:t>
            </w:r>
            <w:r>
              <w:rPr>
                <w:spacing w:val="-7"/>
              </w:rPr>
              <w:t xml:space="preserve"> </w:t>
            </w:r>
            <w:r>
              <w:t>книг в</w:t>
            </w:r>
            <w:r>
              <w:rPr>
                <w:spacing w:val="-3"/>
              </w:rPr>
              <w:t xml:space="preserve"> </w:t>
            </w:r>
            <w:r>
              <w:t>книжном уголке</w:t>
            </w:r>
            <w:r>
              <w:rPr>
                <w:spacing w:val="-4"/>
              </w:rPr>
              <w:t xml:space="preserve"> </w:t>
            </w:r>
            <w:r>
              <w:t>(не менее</w:t>
            </w:r>
            <w:r>
              <w:rPr>
                <w:spacing w:val="-1"/>
              </w:rPr>
              <w:t xml:space="preserve"> </w:t>
            </w:r>
            <w:r>
              <w:t>1 на</w:t>
            </w:r>
            <w:r>
              <w:rPr>
                <w:spacing w:val="-8"/>
              </w:rPr>
              <w:t xml:space="preserve"> </w:t>
            </w:r>
            <w:r>
              <w:t>каждую</w:t>
            </w:r>
            <w:r>
              <w:rPr>
                <w:spacing w:val="-5"/>
              </w:rPr>
              <w:t xml:space="preserve"> </w:t>
            </w:r>
            <w:r>
              <w:t>пару</w:t>
            </w:r>
            <w:r>
              <w:rPr>
                <w:spacing w:val="-13"/>
              </w:rPr>
              <w:t xml:space="preserve"> </w:t>
            </w:r>
            <w:r>
              <w:t>воспитанников</w:t>
            </w:r>
            <w:r>
              <w:rPr>
                <w:spacing w:val="-6"/>
              </w:rPr>
              <w:t xml:space="preserve"> </w:t>
            </w:r>
            <w:r>
              <w:t>группы).Определено</w:t>
            </w:r>
            <w:r>
              <w:rPr>
                <w:spacing w:val="-5"/>
              </w:rPr>
              <w:t xml:space="preserve"> </w:t>
            </w:r>
            <w:r>
              <w:t>место</w:t>
            </w:r>
            <w:r>
              <w:rPr>
                <w:spacing w:val="-6"/>
              </w:rPr>
              <w:t xml:space="preserve"> </w:t>
            </w:r>
            <w:r>
              <w:t>для</w:t>
            </w:r>
            <w:r>
              <w:rPr>
                <w:spacing w:val="-7"/>
              </w:rPr>
              <w:t xml:space="preserve"> </w:t>
            </w:r>
            <w:r>
              <w:t>чтения</w:t>
            </w:r>
            <w:r>
              <w:rPr>
                <w:spacing w:val="-6"/>
              </w:rPr>
              <w:t xml:space="preserve"> </w:t>
            </w:r>
            <w:r>
              <w:t>книг</w:t>
            </w:r>
            <w:r>
              <w:rPr>
                <w:spacing w:val="-3"/>
              </w:rPr>
              <w:t xml:space="preserve"> </w:t>
            </w:r>
            <w:r>
              <w:t>и рассматривания иллюстративных материалов. В Образовательной организации создана библиотека детской литературы.</w:t>
            </w:r>
          </w:p>
          <w:p w14:paraId="55E7690A" w14:textId="77777777" w:rsidR="004A6410" w:rsidRDefault="001F5068">
            <w:pPr>
              <w:pStyle w:val="TableParagraph"/>
              <w:spacing w:line="252" w:lineRule="exact"/>
              <w:ind w:left="115"/>
            </w:pPr>
            <w:r>
              <w:t>Выставка</w:t>
            </w:r>
            <w:r>
              <w:rPr>
                <w:spacing w:val="-7"/>
              </w:rPr>
              <w:t xml:space="preserve"> </w:t>
            </w:r>
            <w:r>
              <w:t>книг</w:t>
            </w:r>
            <w:r>
              <w:rPr>
                <w:spacing w:val="-3"/>
              </w:rPr>
              <w:t xml:space="preserve"> </w:t>
            </w:r>
            <w:r>
              <w:t>в</w:t>
            </w:r>
            <w:r>
              <w:rPr>
                <w:spacing w:val="-4"/>
              </w:rPr>
              <w:t xml:space="preserve"> </w:t>
            </w:r>
            <w:r>
              <w:t>книжном</w:t>
            </w:r>
            <w:r>
              <w:rPr>
                <w:spacing w:val="-6"/>
              </w:rPr>
              <w:t xml:space="preserve"> </w:t>
            </w:r>
            <w:r>
              <w:t>уголке</w:t>
            </w:r>
            <w:r>
              <w:rPr>
                <w:spacing w:val="-1"/>
              </w:rPr>
              <w:t xml:space="preserve"> </w:t>
            </w:r>
            <w:r>
              <w:t>учитывает</w:t>
            </w:r>
            <w:r>
              <w:rPr>
                <w:spacing w:val="-3"/>
              </w:rPr>
              <w:t xml:space="preserve"> </w:t>
            </w:r>
            <w:r>
              <w:t>сезон.</w:t>
            </w:r>
            <w:r>
              <w:rPr>
                <w:spacing w:val="-6"/>
              </w:rPr>
              <w:t xml:space="preserve"> </w:t>
            </w:r>
            <w:r>
              <w:t>Имеются</w:t>
            </w:r>
            <w:r>
              <w:rPr>
                <w:spacing w:val="-8"/>
              </w:rPr>
              <w:t xml:space="preserve"> </w:t>
            </w:r>
            <w:r>
              <w:t>коллекции аудиокниг по изучаемым литературным произведениям.</w:t>
            </w:r>
          </w:p>
        </w:tc>
      </w:tr>
      <w:tr w:rsidR="004A6410" w14:paraId="09662A25" w14:textId="77777777">
        <w:trPr>
          <w:trHeight w:val="409"/>
        </w:trPr>
        <w:tc>
          <w:tcPr>
            <w:tcW w:w="10492" w:type="dxa"/>
            <w:gridSpan w:val="2"/>
          </w:tcPr>
          <w:p w14:paraId="36878E2D" w14:textId="77777777" w:rsidR="004A6410" w:rsidRDefault="001F5068">
            <w:pPr>
              <w:pStyle w:val="TableParagraph"/>
              <w:spacing w:line="247" w:lineRule="exact"/>
              <w:ind w:left="117"/>
            </w:pPr>
            <w:r>
              <w:rPr>
                <w:spacing w:val="-2"/>
              </w:rPr>
              <w:t>Художественно-эстетическое</w:t>
            </w:r>
            <w:r>
              <w:rPr>
                <w:spacing w:val="20"/>
              </w:rPr>
              <w:t xml:space="preserve"> </w:t>
            </w:r>
            <w:r>
              <w:rPr>
                <w:spacing w:val="-2"/>
              </w:rPr>
              <w:t>развитие</w:t>
            </w:r>
          </w:p>
        </w:tc>
      </w:tr>
      <w:tr w:rsidR="004A6410" w14:paraId="36C317D0" w14:textId="77777777">
        <w:trPr>
          <w:trHeight w:val="1771"/>
        </w:trPr>
        <w:tc>
          <w:tcPr>
            <w:tcW w:w="2979" w:type="dxa"/>
          </w:tcPr>
          <w:p w14:paraId="2F6B8018" w14:textId="77777777" w:rsidR="004A6410" w:rsidRDefault="001F5068">
            <w:pPr>
              <w:pStyle w:val="TableParagraph"/>
              <w:spacing w:line="247" w:lineRule="exact"/>
              <w:ind w:left="117"/>
            </w:pPr>
            <w:r>
              <w:t>Эстетическое</w:t>
            </w:r>
            <w:r>
              <w:rPr>
                <w:spacing w:val="-7"/>
              </w:rPr>
              <w:t xml:space="preserve"> </w:t>
            </w:r>
            <w:r>
              <w:rPr>
                <w:spacing w:val="-2"/>
              </w:rPr>
              <w:t>отношение</w:t>
            </w:r>
          </w:p>
          <w:p w14:paraId="4A1DEA77" w14:textId="77777777" w:rsidR="004A6410" w:rsidRDefault="001F5068">
            <w:pPr>
              <w:pStyle w:val="TableParagraph"/>
              <w:spacing w:before="1" w:line="252" w:lineRule="exact"/>
              <w:ind w:left="2090"/>
            </w:pPr>
            <w:r>
              <w:rPr>
                <w:spacing w:val="-10"/>
              </w:rPr>
              <w:t>к</w:t>
            </w:r>
          </w:p>
          <w:p w14:paraId="78B8B796" w14:textId="77777777" w:rsidR="004A6410" w:rsidRDefault="001F5068">
            <w:pPr>
              <w:pStyle w:val="TableParagraph"/>
              <w:spacing w:line="252" w:lineRule="exact"/>
              <w:ind w:left="117"/>
            </w:pPr>
            <w:r>
              <w:rPr>
                <w:spacing w:val="-2"/>
              </w:rPr>
              <w:t>окружающему</w:t>
            </w:r>
            <w:r>
              <w:rPr>
                <w:spacing w:val="5"/>
              </w:rPr>
              <w:t xml:space="preserve"> </w:t>
            </w:r>
            <w:r>
              <w:rPr>
                <w:spacing w:val="-4"/>
              </w:rPr>
              <w:t>миру</w:t>
            </w:r>
          </w:p>
        </w:tc>
        <w:tc>
          <w:tcPr>
            <w:tcW w:w="7513" w:type="dxa"/>
          </w:tcPr>
          <w:p w14:paraId="6167E5F5" w14:textId="77777777" w:rsidR="004A6410" w:rsidRDefault="001F5068">
            <w:pPr>
              <w:pStyle w:val="TableParagraph"/>
              <w:spacing w:line="247" w:lineRule="exact"/>
              <w:ind w:left="115"/>
            </w:pPr>
            <w:r>
              <w:t>Красивые</w:t>
            </w:r>
            <w:r>
              <w:rPr>
                <w:spacing w:val="-12"/>
              </w:rPr>
              <w:t xml:space="preserve"> </w:t>
            </w:r>
            <w:r>
              <w:t>куклы</w:t>
            </w:r>
            <w:r>
              <w:rPr>
                <w:spacing w:val="-7"/>
              </w:rPr>
              <w:t xml:space="preserve"> </w:t>
            </w:r>
            <w:r>
              <w:t>и</w:t>
            </w:r>
            <w:r>
              <w:rPr>
                <w:spacing w:val="-10"/>
              </w:rPr>
              <w:t xml:space="preserve"> </w:t>
            </w:r>
            <w:r>
              <w:t>кукольная</w:t>
            </w:r>
            <w:r>
              <w:rPr>
                <w:spacing w:val="-6"/>
              </w:rPr>
              <w:t xml:space="preserve"> </w:t>
            </w:r>
            <w:r>
              <w:rPr>
                <w:spacing w:val="-2"/>
              </w:rPr>
              <w:t>посуда.</w:t>
            </w:r>
          </w:p>
          <w:p w14:paraId="69EDDA91" w14:textId="77777777" w:rsidR="004A6410" w:rsidRDefault="001F5068">
            <w:pPr>
              <w:pStyle w:val="TableParagraph"/>
              <w:spacing w:before="1"/>
              <w:ind w:left="115"/>
            </w:pPr>
            <w:r>
              <w:t>Разнообразные</w:t>
            </w:r>
            <w:r>
              <w:rPr>
                <w:spacing w:val="33"/>
              </w:rPr>
              <w:t xml:space="preserve"> </w:t>
            </w:r>
            <w:r>
              <w:t>материалы</w:t>
            </w:r>
            <w:r>
              <w:rPr>
                <w:spacing w:val="38"/>
              </w:rPr>
              <w:t xml:space="preserve"> </w:t>
            </w:r>
            <w:r>
              <w:t>для</w:t>
            </w:r>
            <w:r>
              <w:rPr>
                <w:spacing w:val="38"/>
              </w:rPr>
              <w:t xml:space="preserve"> </w:t>
            </w:r>
            <w:r>
              <w:t>эстетической</w:t>
            </w:r>
            <w:r>
              <w:rPr>
                <w:spacing w:val="35"/>
              </w:rPr>
              <w:t xml:space="preserve"> </w:t>
            </w:r>
            <w:r>
              <w:t>деятельности</w:t>
            </w:r>
            <w:r>
              <w:rPr>
                <w:spacing w:val="34"/>
              </w:rPr>
              <w:t xml:space="preserve"> </w:t>
            </w:r>
            <w:r>
              <w:t>(цветная</w:t>
            </w:r>
            <w:r>
              <w:rPr>
                <w:spacing w:val="36"/>
              </w:rPr>
              <w:t xml:space="preserve"> </w:t>
            </w:r>
            <w:r>
              <w:t>бумага, блестки, украшения</w:t>
            </w:r>
            <w:r>
              <w:rPr>
                <w:spacing w:val="40"/>
              </w:rPr>
              <w:t xml:space="preserve"> </w:t>
            </w:r>
            <w:r>
              <w:t>для</w:t>
            </w:r>
            <w:r>
              <w:rPr>
                <w:spacing w:val="40"/>
              </w:rPr>
              <w:t xml:space="preserve"> </w:t>
            </w:r>
            <w:r>
              <w:t>аппликации,</w:t>
            </w:r>
            <w:r>
              <w:rPr>
                <w:spacing w:val="40"/>
              </w:rPr>
              <w:t xml:space="preserve"> </w:t>
            </w:r>
            <w:proofErr w:type="spellStart"/>
            <w:r>
              <w:t>стразы,бусины</w:t>
            </w:r>
            <w:proofErr w:type="spellEnd"/>
            <w:r>
              <w:t>, гелиевые ручки,</w:t>
            </w:r>
          </w:p>
          <w:p w14:paraId="64E6E276" w14:textId="77777777" w:rsidR="004A6410" w:rsidRDefault="001F5068">
            <w:pPr>
              <w:pStyle w:val="TableParagraph"/>
              <w:spacing w:line="251" w:lineRule="exact"/>
              <w:ind w:left="115"/>
            </w:pPr>
            <w:r>
              <w:t>фломастеры,</w:t>
            </w:r>
            <w:r>
              <w:rPr>
                <w:spacing w:val="-6"/>
              </w:rPr>
              <w:t xml:space="preserve"> </w:t>
            </w:r>
            <w:r>
              <w:t>разные</w:t>
            </w:r>
            <w:r>
              <w:rPr>
                <w:spacing w:val="-5"/>
              </w:rPr>
              <w:t xml:space="preserve"> </w:t>
            </w:r>
            <w:r>
              <w:t>виды</w:t>
            </w:r>
            <w:r>
              <w:rPr>
                <w:spacing w:val="-7"/>
              </w:rPr>
              <w:t xml:space="preserve"> </w:t>
            </w:r>
            <w:r>
              <w:t>красок</w:t>
            </w:r>
            <w:r>
              <w:rPr>
                <w:spacing w:val="-4"/>
              </w:rPr>
              <w:t xml:space="preserve"> </w:t>
            </w:r>
            <w:r>
              <w:t>и</w:t>
            </w:r>
            <w:r>
              <w:rPr>
                <w:spacing w:val="-4"/>
              </w:rPr>
              <w:t xml:space="preserve"> </w:t>
            </w:r>
            <w:r>
              <w:rPr>
                <w:spacing w:val="-2"/>
              </w:rPr>
              <w:t>пр.).</w:t>
            </w:r>
          </w:p>
          <w:p w14:paraId="088AB764" w14:textId="77777777" w:rsidR="004A6410" w:rsidRDefault="001F5068">
            <w:pPr>
              <w:pStyle w:val="TableParagraph"/>
              <w:spacing w:before="2" w:line="252" w:lineRule="exact"/>
              <w:ind w:left="115"/>
            </w:pPr>
            <w:r>
              <w:t>В</w:t>
            </w:r>
            <w:r>
              <w:rPr>
                <w:spacing w:val="-9"/>
              </w:rPr>
              <w:t xml:space="preserve"> </w:t>
            </w:r>
            <w:r>
              <w:t>игровой</w:t>
            </w:r>
            <w:r>
              <w:rPr>
                <w:spacing w:val="-8"/>
              </w:rPr>
              <w:t xml:space="preserve"> </w:t>
            </w:r>
            <w:r>
              <w:t>зоне</w:t>
            </w:r>
            <w:r>
              <w:rPr>
                <w:spacing w:val="-9"/>
              </w:rPr>
              <w:t xml:space="preserve"> </w:t>
            </w:r>
            <w:r>
              <w:t>имеется</w:t>
            </w:r>
            <w:r>
              <w:rPr>
                <w:spacing w:val="-7"/>
              </w:rPr>
              <w:t xml:space="preserve"> </w:t>
            </w:r>
            <w:r>
              <w:t>сюжетно-ролевая</w:t>
            </w:r>
            <w:r>
              <w:rPr>
                <w:spacing w:val="-8"/>
              </w:rPr>
              <w:t xml:space="preserve"> </w:t>
            </w:r>
            <w:r>
              <w:t>игра</w:t>
            </w:r>
            <w:r>
              <w:rPr>
                <w:spacing w:val="-5"/>
              </w:rPr>
              <w:t xml:space="preserve"> </w:t>
            </w:r>
            <w:r>
              <w:t>«Салон</w:t>
            </w:r>
            <w:r>
              <w:rPr>
                <w:spacing w:val="-7"/>
              </w:rPr>
              <w:t xml:space="preserve"> </w:t>
            </w:r>
            <w:r>
              <w:t>красоты»,</w:t>
            </w:r>
            <w:r>
              <w:rPr>
                <w:spacing w:val="-3"/>
              </w:rPr>
              <w:t xml:space="preserve"> </w:t>
            </w:r>
            <w:r>
              <w:rPr>
                <w:spacing w:val="-4"/>
              </w:rPr>
              <w:t>«Дом</w:t>
            </w:r>
          </w:p>
          <w:p w14:paraId="4CAA27BB" w14:textId="77777777" w:rsidR="004A6410" w:rsidRDefault="001F5068">
            <w:pPr>
              <w:pStyle w:val="TableParagraph"/>
              <w:spacing w:line="256" w:lineRule="exact"/>
              <w:ind w:left="115"/>
            </w:pPr>
            <w:r>
              <w:t>моделей»</w:t>
            </w:r>
            <w:r>
              <w:rPr>
                <w:spacing w:val="-15"/>
              </w:rPr>
              <w:t xml:space="preserve"> </w:t>
            </w:r>
            <w:r>
              <w:t>и</w:t>
            </w:r>
            <w:r>
              <w:rPr>
                <w:spacing w:val="-9"/>
              </w:rPr>
              <w:t xml:space="preserve"> </w:t>
            </w:r>
            <w:r>
              <w:t>пр.</w:t>
            </w:r>
            <w:r>
              <w:rPr>
                <w:spacing w:val="-4"/>
              </w:rPr>
              <w:t xml:space="preserve"> </w:t>
            </w:r>
            <w:r>
              <w:t>Детские</w:t>
            </w:r>
            <w:r>
              <w:rPr>
                <w:spacing w:val="-10"/>
              </w:rPr>
              <w:t xml:space="preserve"> </w:t>
            </w:r>
            <w:r>
              <w:t>книги</w:t>
            </w:r>
            <w:r>
              <w:rPr>
                <w:spacing w:val="-6"/>
              </w:rPr>
              <w:t xml:space="preserve"> </w:t>
            </w:r>
            <w:r>
              <w:t>с</w:t>
            </w:r>
            <w:r>
              <w:rPr>
                <w:spacing w:val="-8"/>
              </w:rPr>
              <w:t xml:space="preserve"> </w:t>
            </w:r>
            <w:r>
              <w:t>хорошим</w:t>
            </w:r>
            <w:r>
              <w:rPr>
                <w:spacing w:val="-9"/>
              </w:rPr>
              <w:t xml:space="preserve"> </w:t>
            </w:r>
            <w:r>
              <w:t>полиграфическом</w:t>
            </w:r>
            <w:r>
              <w:rPr>
                <w:spacing w:val="-8"/>
              </w:rPr>
              <w:t xml:space="preserve"> </w:t>
            </w:r>
            <w:r>
              <w:t>исполнением. Привлекательные дидактические материалы</w:t>
            </w:r>
          </w:p>
        </w:tc>
      </w:tr>
      <w:tr w:rsidR="004A6410" w14:paraId="1BFB066D" w14:textId="77777777">
        <w:trPr>
          <w:trHeight w:val="1264"/>
        </w:trPr>
        <w:tc>
          <w:tcPr>
            <w:tcW w:w="2979" w:type="dxa"/>
          </w:tcPr>
          <w:p w14:paraId="75754919" w14:textId="77777777" w:rsidR="004A6410" w:rsidRDefault="001F5068">
            <w:pPr>
              <w:pStyle w:val="TableParagraph"/>
              <w:spacing w:line="273" w:lineRule="auto"/>
              <w:ind w:left="117" w:right="313"/>
            </w:pPr>
            <w:r>
              <w:t>Знакомство</w:t>
            </w:r>
            <w:r>
              <w:rPr>
                <w:spacing w:val="-14"/>
              </w:rPr>
              <w:t xml:space="preserve"> </w:t>
            </w:r>
            <w:r>
              <w:t>с</w:t>
            </w:r>
            <w:r>
              <w:rPr>
                <w:spacing w:val="-14"/>
              </w:rPr>
              <w:t xml:space="preserve"> </w:t>
            </w:r>
            <w:r>
              <w:t xml:space="preserve">миром </w:t>
            </w:r>
            <w:r>
              <w:rPr>
                <w:spacing w:val="-2"/>
              </w:rPr>
              <w:t>искусства</w:t>
            </w:r>
          </w:p>
        </w:tc>
        <w:tc>
          <w:tcPr>
            <w:tcW w:w="7513" w:type="dxa"/>
          </w:tcPr>
          <w:p w14:paraId="2F822950" w14:textId="77777777" w:rsidR="004A6410" w:rsidRDefault="001F5068">
            <w:pPr>
              <w:pStyle w:val="TableParagraph"/>
              <w:spacing w:before="248"/>
              <w:ind w:left="115" w:right="727"/>
            </w:pPr>
            <w:r>
              <w:t>Коллекция</w:t>
            </w:r>
            <w:r>
              <w:rPr>
                <w:spacing w:val="-9"/>
              </w:rPr>
              <w:t xml:space="preserve"> </w:t>
            </w:r>
            <w:r>
              <w:t>предметов</w:t>
            </w:r>
            <w:r>
              <w:rPr>
                <w:spacing w:val="-9"/>
              </w:rPr>
              <w:t xml:space="preserve"> </w:t>
            </w:r>
            <w:r>
              <w:t>народного</w:t>
            </w:r>
            <w:r>
              <w:rPr>
                <w:spacing w:val="-10"/>
              </w:rPr>
              <w:t xml:space="preserve"> </w:t>
            </w:r>
            <w:r>
              <w:t>декоративно-прикладного</w:t>
            </w:r>
            <w:r>
              <w:rPr>
                <w:spacing w:val="-8"/>
              </w:rPr>
              <w:t xml:space="preserve"> </w:t>
            </w:r>
            <w:r>
              <w:t>искусства. Музыкальные записи на качественных носителях (разных стилей, эпох, авторов).Образцы скульптуры и картин. Репродукции картин.</w:t>
            </w:r>
          </w:p>
          <w:p w14:paraId="2F77A4D3" w14:textId="77777777" w:rsidR="004A6410" w:rsidRDefault="001F5068">
            <w:pPr>
              <w:pStyle w:val="TableParagraph"/>
              <w:spacing w:line="237" w:lineRule="exact"/>
              <w:ind w:left="115"/>
            </w:pPr>
            <w:r>
              <w:rPr>
                <w:spacing w:val="-2"/>
              </w:rPr>
              <w:t>Художественная</w:t>
            </w:r>
            <w:r>
              <w:rPr>
                <w:spacing w:val="-6"/>
              </w:rPr>
              <w:t xml:space="preserve"> </w:t>
            </w:r>
            <w:proofErr w:type="spellStart"/>
            <w:r>
              <w:rPr>
                <w:spacing w:val="-2"/>
              </w:rPr>
              <w:t>литература.Книги</w:t>
            </w:r>
            <w:proofErr w:type="spellEnd"/>
            <w:r>
              <w:rPr>
                <w:spacing w:val="10"/>
              </w:rPr>
              <w:t xml:space="preserve"> </w:t>
            </w:r>
            <w:r>
              <w:rPr>
                <w:spacing w:val="-2"/>
              </w:rPr>
              <w:t>по</w:t>
            </w:r>
            <w:r>
              <w:rPr>
                <w:spacing w:val="6"/>
              </w:rPr>
              <w:t xml:space="preserve"> </w:t>
            </w:r>
            <w:r>
              <w:rPr>
                <w:spacing w:val="-2"/>
              </w:rPr>
              <w:t>искусству</w:t>
            </w:r>
          </w:p>
        </w:tc>
      </w:tr>
      <w:tr w:rsidR="004A6410" w14:paraId="394BF6B3" w14:textId="77777777">
        <w:trPr>
          <w:trHeight w:val="3561"/>
        </w:trPr>
        <w:tc>
          <w:tcPr>
            <w:tcW w:w="2979" w:type="dxa"/>
          </w:tcPr>
          <w:p w14:paraId="083239ED" w14:textId="77777777" w:rsidR="004A6410" w:rsidRDefault="001F5068">
            <w:pPr>
              <w:pStyle w:val="TableParagraph"/>
              <w:spacing w:line="280" w:lineRule="auto"/>
              <w:ind w:left="117" w:right="1252"/>
            </w:pPr>
            <w:r>
              <w:rPr>
                <w:spacing w:val="-2"/>
              </w:rPr>
              <w:t>Изобразительное творчество</w:t>
            </w:r>
          </w:p>
        </w:tc>
        <w:tc>
          <w:tcPr>
            <w:tcW w:w="7513" w:type="dxa"/>
          </w:tcPr>
          <w:p w14:paraId="09E4E0AA" w14:textId="77777777" w:rsidR="004A6410" w:rsidRDefault="001F5068">
            <w:pPr>
              <w:pStyle w:val="TableParagraph"/>
              <w:spacing w:line="247" w:lineRule="exact"/>
              <w:ind w:left="115"/>
            </w:pPr>
            <w:r>
              <w:t>Уголок</w:t>
            </w:r>
            <w:r>
              <w:rPr>
                <w:spacing w:val="-9"/>
              </w:rPr>
              <w:t xml:space="preserve"> </w:t>
            </w:r>
            <w:r>
              <w:t>«Творческая</w:t>
            </w:r>
            <w:r>
              <w:rPr>
                <w:spacing w:val="-8"/>
              </w:rPr>
              <w:t xml:space="preserve"> </w:t>
            </w:r>
            <w:r>
              <w:rPr>
                <w:spacing w:val="-2"/>
              </w:rPr>
              <w:t>мастерская».</w:t>
            </w:r>
          </w:p>
          <w:p w14:paraId="2C8B89A3" w14:textId="77777777" w:rsidR="004A6410" w:rsidRDefault="001F5068">
            <w:pPr>
              <w:pStyle w:val="TableParagraph"/>
              <w:spacing w:before="11"/>
              <w:ind w:left="115"/>
            </w:pPr>
            <w:r>
              <w:t>Белая</w:t>
            </w:r>
            <w:r>
              <w:rPr>
                <w:spacing w:val="-8"/>
              </w:rPr>
              <w:t xml:space="preserve"> </w:t>
            </w:r>
            <w:r>
              <w:t>и</w:t>
            </w:r>
            <w:r>
              <w:rPr>
                <w:spacing w:val="-9"/>
              </w:rPr>
              <w:t xml:space="preserve"> </w:t>
            </w:r>
            <w:r>
              <w:t>цветная</w:t>
            </w:r>
            <w:r>
              <w:rPr>
                <w:spacing w:val="-9"/>
              </w:rPr>
              <w:t xml:space="preserve"> </w:t>
            </w:r>
            <w:r>
              <w:t>бумага</w:t>
            </w:r>
            <w:r>
              <w:rPr>
                <w:spacing w:val="-9"/>
              </w:rPr>
              <w:t xml:space="preserve"> </w:t>
            </w:r>
            <w:r>
              <w:t>разнообразных</w:t>
            </w:r>
            <w:r>
              <w:rPr>
                <w:spacing w:val="-10"/>
              </w:rPr>
              <w:t xml:space="preserve"> </w:t>
            </w:r>
            <w:r>
              <w:t>форматов</w:t>
            </w:r>
            <w:r>
              <w:rPr>
                <w:spacing w:val="-4"/>
              </w:rPr>
              <w:t xml:space="preserve"> </w:t>
            </w:r>
            <w:r>
              <w:t>и</w:t>
            </w:r>
            <w:r>
              <w:rPr>
                <w:spacing w:val="-9"/>
              </w:rPr>
              <w:t xml:space="preserve"> </w:t>
            </w:r>
            <w:proofErr w:type="spellStart"/>
            <w:r>
              <w:t>плотности.Кисточки</w:t>
            </w:r>
            <w:proofErr w:type="spellEnd"/>
            <w:r>
              <w:t xml:space="preserve"> для клея и рисования разных размеров.</w:t>
            </w:r>
          </w:p>
          <w:p w14:paraId="002C0EAE" w14:textId="77777777" w:rsidR="004A6410" w:rsidRDefault="001F5068">
            <w:pPr>
              <w:pStyle w:val="TableParagraph"/>
              <w:ind w:left="115" w:right="1400"/>
            </w:pPr>
            <w:r>
              <w:t>Краски</w:t>
            </w:r>
            <w:r>
              <w:rPr>
                <w:spacing w:val="-6"/>
              </w:rPr>
              <w:t xml:space="preserve"> </w:t>
            </w:r>
            <w:r>
              <w:t>разных</w:t>
            </w:r>
            <w:r>
              <w:rPr>
                <w:spacing w:val="-6"/>
              </w:rPr>
              <w:t xml:space="preserve"> </w:t>
            </w:r>
            <w:r>
              <w:t>видов,</w:t>
            </w:r>
            <w:r>
              <w:rPr>
                <w:spacing w:val="-6"/>
              </w:rPr>
              <w:t xml:space="preserve"> </w:t>
            </w:r>
            <w:r>
              <w:t>разрешенных</w:t>
            </w:r>
            <w:r>
              <w:rPr>
                <w:spacing w:val="-6"/>
              </w:rPr>
              <w:t xml:space="preserve"> </w:t>
            </w:r>
            <w:r>
              <w:t>к</w:t>
            </w:r>
            <w:r>
              <w:rPr>
                <w:spacing w:val="-6"/>
              </w:rPr>
              <w:t xml:space="preserve"> </w:t>
            </w:r>
            <w:r>
              <w:t>использованию</w:t>
            </w:r>
            <w:r>
              <w:rPr>
                <w:spacing w:val="-6"/>
              </w:rPr>
              <w:t xml:space="preserve"> </w:t>
            </w:r>
            <w:r>
              <w:t>детьми дошкольного возраста (акварель3, гуашь, акрил).Мелки</w:t>
            </w:r>
          </w:p>
          <w:p w14:paraId="353BE23B" w14:textId="77777777" w:rsidR="004A6410" w:rsidRDefault="001F5068">
            <w:pPr>
              <w:pStyle w:val="TableParagraph"/>
              <w:spacing w:before="1" w:line="253" w:lineRule="exact"/>
              <w:ind w:left="115"/>
            </w:pPr>
            <w:proofErr w:type="spellStart"/>
            <w:r>
              <w:t>восковые.Бумага</w:t>
            </w:r>
            <w:proofErr w:type="spellEnd"/>
            <w:r>
              <w:rPr>
                <w:spacing w:val="-9"/>
              </w:rPr>
              <w:t xml:space="preserve"> </w:t>
            </w:r>
            <w:r>
              <w:t>для</w:t>
            </w:r>
            <w:r>
              <w:rPr>
                <w:spacing w:val="-10"/>
              </w:rPr>
              <w:t xml:space="preserve"> </w:t>
            </w:r>
            <w:r>
              <w:t>акварели</w:t>
            </w:r>
            <w:r>
              <w:rPr>
                <w:spacing w:val="-7"/>
              </w:rPr>
              <w:t xml:space="preserve"> </w:t>
            </w:r>
            <w:r>
              <w:t>и</w:t>
            </w:r>
            <w:r>
              <w:rPr>
                <w:spacing w:val="-7"/>
              </w:rPr>
              <w:t xml:space="preserve"> </w:t>
            </w:r>
            <w:r>
              <w:rPr>
                <w:spacing w:val="-2"/>
              </w:rPr>
              <w:t>пастели.</w:t>
            </w:r>
          </w:p>
          <w:p w14:paraId="5562D40A" w14:textId="77777777" w:rsidR="004A6410" w:rsidRDefault="001F5068">
            <w:pPr>
              <w:pStyle w:val="TableParagraph"/>
              <w:ind w:left="115"/>
            </w:pPr>
            <w:r>
              <w:t>Пластилин,</w:t>
            </w:r>
            <w:r>
              <w:rPr>
                <w:spacing w:val="-12"/>
              </w:rPr>
              <w:t xml:space="preserve"> </w:t>
            </w:r>
            <w:r>
              <w:t>глина,</w:t>
            </w:r>
            <w:r>
              <w:rPr>
                <w:spacing w:val="-9"/>
              </w:rPr>
              <w:t xml:space="preserve"> </w:t>
            </w:r>
            <w:r>
              <w:t>воск</w:t>
            </w:r>
            <w:r>
              <w:rPr>
                <w:spacing w:val="-11"/>
              </w:rPr>
              <w:t xml:space="preserve"> </w:t>
            </w:r>
            <w:r>
              <w:t>или</w:t>
            </w:r>
            <w:r>
              <w:rPr>
                <w:spacing w:val="-10"/>
              </w:rPr>
              <w:t xml:space="preserve"> </w:t>
            </w:r>
            <w:r>
              <w:t>другие</w:t>
            </w:r>
            <w:r>
              <w:rPr>
                <w:spacing w:val="-9"/>
              </w:rPr>
              <w:t xml:space="preserve"> </w:t>
            </w:r>
            <w:r>
              <w:t>допустимые</w:t>
            </w:r>
            <w:r>
              <w:rPr>
                <w:spacing w:val="-11"/>
              </w:rPr>
              <w:t xml:space="preserve"> </w:t>
            </w:r>
            <w:r>
              <w:t>пластические</w:t>
            </w:r>
            <w:r>
              <w:rPr>
                <w:spacing w:val="-7"/>
              </w:rPr>
              <w:t xml:space="preserve"> </w:t>
            </w:r>
            <w:r>
              <w:t>материалы. Природные материалы, бисер, стразы, нитки, ткань.</w:t>
            </w:r>
          </w:p>
          <w:p w14:paraId="4B6D6D5B" w14:textId="77777777" w:rsidR="004A6410" w:rsidRDefault="001F5068">
            <w:pPr>
              <w:pStyle w:val="TableParagraph"/>
              <w:spacing w:line="252" w:lineRule="exact"/>
              <w:ind w:left="115"/>
            </w:pPr>
            <w:r>
              <w:rPr>
                <w:spacing w:val="-2"/>
              </w:rPr>
              <w:t>Организуются</w:t>
            </w:r>
            <w:r>
              <w:rPr>
                <w:spacing w:val="7"/>
              </w:rPr>
              <w:t xml:space="preserve"> </w:t>
            </w:r>
            <w:r>
              <w:rPr>
                <w:spacing w:val="-2"/>
              </w:rPr>
              <w:t>оформленные</w:t>
            </w:r>
            <w:r>
              <w:rPr>
                <w:spacing w:val="4"/>
              </w:rPr>
              <w:t xml:space="preserve"> </w:t>
            </w:r>
            <w:r>
              <w:rPr>
                <w:spacing w:val="-2"/>
              </w:rPr>
              <w:t>выставки</w:t>
            </w:r>
            <w:r>
              <w:rPr>
                <w:spacing w:val="6"/>
              </w:rPr>
              <w:t xml:space="preserve"> </w:t>
            </w:r>
            <w:r>
              <w:rPr>
                <w:spacing w:val="-2"/>
              </w:rPr>
              <w:t>детских</w:t>
            </w:r>
            <w:r>
              <w:rPr>
                <w:spacing w:val="3"/>
              </w:rPr>
              <w:t xml:space="preserve"> </w:t>
            </w:r>
            <w:r>
              <w:rPr>
                <w:spacing w:val="-2"/>
              </w:rPr>
              <w:t>работ.</w:t>
            </w:r>
          </w:p>
          <w:p w14:paraId="40092136" w14:textId="77777777" w:rsidR="004A6410" w:rsidRDefault="001F5068">
            <w:pPr>
              <w:pStyle w:val="TableParagraph"/>
              <w:ind w:left="115"/>
            </w:pPr>
            <w:r>
              <w:t>Организуются</w:t>
            </w:r>
            <w:r>
              <w:rPr>
                <w:spacing w:val="40"/>
              </w:rPr>
              <w:t xml:space="preserve"> </w:t>
            </w:r>
            <w:r>
              <w:t>оформленные</w:t>
            </w:r>
            <w:r>
              <w:rPr>
                <w:spacing w:val="39"/>
              </w:rPr>
              <w:t xml:space="preserve"> </w:t>
            </w:r>
            <w:r>
              <w:t>выставки</w:t>
            </w:r>
            <w:r>
              <w:rPr>
                <w:spacing w:val="39"/>
              </w:rPr>
              <w:t xml:space="preserve"> </w:t>
            </w:r>
            <w:r>
              <w:t>репродукций</w:t>
            </w:r>
            <w:r>
              <w:rPr>
                <w:spacing w:val="40"/>
              </w:rPr>
              <w:t xml:space="preserve"> </w:t>
            </w:r>
            <w:r>
              <w:t>известных</w:t>
            </w:r>
            <w:r>
              <w:rPr>
                <w:spacing w:val="39"/>
              </w:rPr>
              <w:t xml:space="preserve"> </w:t>
            </w:r>
            <w:r>
              <w:t>картин, работ</w:t>
            </w:r>
            <w:r>
              <w:rPr>
                <w:spacing w:val="40"/>
              </w:rPr>
              <w:t xml:space="preserve"> </w:t>
            </w:r>
            <w:r>
              <w:t>родственников</w:t>
            </w:r>
            <w:r>
              <w:rPr>
                <w:spacing w:val="40"/>
              </w:rPr>
              <w:t xml:space="preserve"> </w:t>
            </w:r>
            <w:r>
              <w:t>воспитанников</w:t>
            </w:r>
            <w:r>
              <w:rPr>
                <w:spacing w:val="40"/>
              </w:rPr>
              <w:t xml:space="preserve"> </w:t>
            </w:r>
            <w:r>
              <w:t>и</w:t>
            </w:r>
            <w:r>
              <w:rPr>
                <w:spacing w:val="40"/>
              </w:rPr>
              <w:t xml:space="preserve"> </w:t>
            </w:r>
            <w:proofErr w:type="spellStart"/>
            <w:r>
              <w:t>педагоговОбразовательной</w:t>
            </w:r>
            <w:proofErr w:type="spellEnd"/>
            <w:r>
              <w:t xml:space="preserve"> организации. Имеются материалы для наведения порядка в мастерской. Материалы хранятся в маркированных ящиках и емкостях. Мольберты.</w:t>
            </w:r>
          </w:p>
        </w:tc>
      </w:tr>
      <w:tr w:rsidR="004A6410" w14:paraId="543CC671" w14:textId="77777777">
        <w:trPr>
          <w:trHeight w:val="1519"/>
        </w:trPr>
        <w:tc>
          <w:tcPr>
            <w:tcW w:w="2979" w:type="dxa"/>
          </w:tcPr>
          <w:p w14:paraId="324401F3" w14:textId="77777777" w:rsidR="004A6410" w:rsidRDefault="001F5068">
            <w:pPr>
              <w:pStyle w:val="TableParagraph"/>
              <w:tabs>
                <w:tab w:val="left" w:pos="2076"/>
              </w:tabs>
              <w:spacing w:before="10"/>
              <w:ind w:left="117"/>
            </w:pPr>
            <w:r>
              <w:rPr>
                <w:spacing w:val="-2"/>
              </w:rPr>
              <w:t>Музыка</w:t>
            </w:r>
            <w:r>
              <w:tab/>
            </w:r>
            <w:r>
              <w:rPr>
                <w:spacing w:val="-10"/>
              </w:rPr>
              <w:t>и</w:t>
            </w:r>
          </w:p>
          <w:p w14:paraId="760BA7B5" w14:textId="77777777" w:rsidR="004A6410" w:rsidRDefault="001F5068">
            <w:pPr>
              <w:pStyle w:val="TableParagraph"/>
              <w:spacing w:before="45" w:line="273" w:lineRule="auto"/>
              <w:ind w:left="117" w:right="1630"/>
            </w:pPr>
            <w:r>
              <w:rPr>
                <w:spacing w:val="-2"/>
              </w:rPr>
              <w:t>музыкальное творчество</w:t>
            </w:r>
          </w:p>
        </w:tc>
        <w:tc>
          <w:tcPr>
            <w:tcW w:w="7513" w:type="dxa"/>
          </w:tcPr>
          <w:p w14:paraId="382DC231" w14:textId="77777777" w:rsidR="004A6410" w:rsidRDefault="001F5068">
            <w:pPr>
              <w:pStyle w:val="TableParagraph"/>
              <w:ind w:left="115"/>
            </w:pPr>
            <w:r>
              <w:t>Музыкальные</w:t>
            </w:r>
            <w:r>
              <w:rPr>
                <w:spacing w:val="-13"/>
              </w:rPr>
              <w:t xml:space="preserve"> </w:t>
            </w:r>
            <w:r>
              <w:t>записи,</w:t>
            </w:r>
            <w:r>
              <w:rPr>
                <w:spacing w:val="-9"/>
              </w:rPr>
              <w:t xml:space="preserve"> </w:t>
            </w:r>
            <w:r>
              <w:t>коллекция</w:t>
            </w:r>
            <w:r>
              <w:rPr>
                <w:spacing w:val="-13"/>
              </w:rPr>
              <w:t xml:space="preserve"> </w:t>
            </w:r>
            <w:r>
              <w:t>систематизирована</w:t>
            </w:r>
            <w:r>
              <w:rPr>
                <w:spacing w:val="-13"/>
              </w:rPr>
              <w:t xml:space="preserve"> </w:t>
            </w:r>
            <w:r>
              <w:t>и</w:t>
            </w:r>
            <w:r>
              <w:rPr>
                <w:spacing w:val="-10"/>
              </w:rPr>
              <w:t xml:space="preserve"> </w:t>
            </w:r>
            <w:proofErr w:type="spellStart"/>
            <w:r>
              <w:t>маркирована.Звучащие</w:t>
            </w:r>
            <w:proofErr w:type="spellEnd"/>
            <w:r>
              <w:t xml:space="preserve"> </w:t>
            </w:r>
            <w:proofErr w:type="spellStart"/>
            <w:r>
              <w:t>игрушки.Музыкальные</w:t>
            </w:r>
            <w:proofErr w:type="spellEnd"/>
            <w:r>
              <w:t xml:space="preserve"> коллекции (записи на CD, DVD, различных</w:t>
            </w:r>
          </w:p>
          <w:p w14:paraId="4E7F99F5" w14:textId="77777777" w:rsidR="004A6410" w:rsidRDefault="001F5068">
            <w:pPr>
              <w:pStyle w:val="TableParagraph"/>
              <w:ind w:left="115"/>
            </w:pPr>
            <w:r>
              <w:t>электронных</w:t>
            </w:r>
            <w:r>
              <w:rPr>
                <w:spacing w:val="-10"/>
              </w:rPr>
              <w:t xml:space="preserve"> </w:t>
            </w:r>
            <w:r>
              <w:t>носителях).Выделена</w:t>
            </w:r>
            <w:r>
              <w:rPr>
                <w:spacing w:val="-9"/>
              </w:rPr>
              <w:t xml:space="preserve"> </w:t>
            </w:r>
            <w:r>
              <w:t>в</w:t>
            </w:r>
            <w:r>
              <w:rPr>
                <w:spacing w:val="-9"/>
              </w:rPr>
              <w:t xml:space="preserve"> </w:t>
            </w:r>
            <w:r>
              <w:t>группе</w:t>
            </w:r>
            <w:r>
              <w:rPr>
                <w:spacing w:val="-9"/>
              </w:rPr>
              <w:t xml:space="preserve"> </w:t>
            </w:r>
            <w:r>
              <w:t>зона</w:t>
            </w:r>
            <w:r>
              <w:rPr>
                <w:spacing w:val="-5"/>
              </w:rPr>
              <w:t xml:space="preserve"> </w:t>
            </w:r>
            <w:r>
              <w:t>для</w:t>
            </w:r>
            <w:r>
              <w:rPr>
                <w:spacing w:val="-9"/>
              </w:rPr>
              <w:t xml:space="preserve"> </w:t>
            </w:r>
            <w:r>
              <w:t>свободного</w:t>
            </w:r>
            <w:r>
              <w:rPr>
                <w:spacing w:val="-13"/>
              </w:rPr>
              <w:t xml:space="preserve"> </w:t>
            </w:r>
            <w:r>
              <w:t>движения детей под</w:t>
            </w:r>
            <w:r>
              <w:rPr>
                <w:spacing w:val="-1"/>
              </w:rPr>
              <w:t xml:space="preserve"> </w:t>
            </w:r>
            <w:r>
              <w:t xml:space="preserve">звучащую </w:t>
            </w:r>
            <w:proofErr w:type="spellStart"/>
            <w:r>
              <w:t>музыку.Разнообразные</w:t>
            </w:r>
            <w:proofErr w:type="spellEnd"/>
            <w:r>
              <w:rPr>
                <w:spacing w:val="-2"/>
              </w:rPr>
              <w:t xml:space="preserve"> </w:t>
            </w:r>
            <w:r>
              <w:t>инструменты, в</w:t>
            </w:r>
            <w:r>
              <w:rPr>
                <w:spacing w:val="-2"/>
              </w:rPr>
              <w:t xml:space="preserve"> </w:t>
            </w:r>
            <w:r>
              <w:t>том</w:t>
            </w:r>
            <w:r>
              <w:rPr>
                <w:spacing w:val="-6"/>
              </w:rPr>
              <w:t xml:space="preserve"> </w:t>
            </w:r>
            <w:r>
              <w:t xml:space="preserve">числе для шумовых </w:t>
            </w:r>
            <w:proofErr w:type="spellStart"/>
            <w:r>
              <w:t>оркестров.Систематизированная</w:t>
            </w:r>
            <w:proofErr w:type="spellEnd"/>
            <w:r>
              <w:t xml:space="preserve"> коллекция нот.</w:t>
            </w:r>
          </w:p>
          <w:p w14:paraId="104222C6" w14:textId="77777777" w:rsidR="004A6410" w:rsidRDefault="001F5068">
            <w:pPr>
              <w:pStyle w:val="TableParagraph"/>
              <w:spacing w:line="238" w:lineRule="exact"/>
              <w:ind w:left="115"/>
            </w:pPr>
            <w:r>
              <w:t>Коллекция</w:t>
            </w:r>
            <w:r>
              <w:rPr>
                <w:spacing w:val="-12"/>
              </w:rPr>
              <w:t xml:space="preserve"> </w:t>
            </w:r>
            <w:r>
              <w:t>танцевальных</w:t>
            </w:r>
            <w:r>
              <w:rPr>
                <w:spacing w:val="-9"/>
              </w:rPr>
              <w:t xml:space="preserve"> </w:t>
            </w:r>
            <w:r>
              <w:t>костюмов</w:t>
            </w:r>
            <w:r>
              <w:rPr>
                <w:spacing w:val="-10"/>
              </w:rPr>
              <w:t xml:space="preserve"> </w:t>
            </w:r>
            <w:r>
              <w:t>и</w:t>
            </w:r>
            <w:r>
              <w:rPr>
                <w:spacing w:val="-7"/>
              </w:rPr>
              <w:t xml:space="preserve"> </w:t>
            </w:r>
            <w:r>
              <w:t>атрибутов</w:t>
            </w:r>
            <w:r>
              <w:rPr>
                <w:spacing w:val="-5"/>
              </w:rPr>
              <w:t xml:space="preserve"> </w:t>
            </w:r>
            <w:r>
              <w:t>для</w:t>
            </w:r>
            <w:r>
              <w:rPr>
                <w:spacing w:val="-11"/>
              </w:rPr>
              <w:t xml:space="preserve"> </w:t>
            </w:r>
            <w:r>
              <w:rPr>
                <w:spacing w:val="-2"/>
              </w:rPr>
              <w:t>танцев.</w:t>
            </w:r>
          </w:p>
        </w:tc>
      </w:tr>
      <w:tr w:rsidR="004A6410" w14:paraId="76D2E6CE" w14:textId="77777777">
        <w:trPr>
          <w:trHeight w:val="1801"/>
        </w:trPr>
        <w:tc>
          <w:tcPr>
            <w:tcW w:w="2979" w:type="dxa"/>
          </w:tcPr>
          <w:p w14:paraId="3A95C5F3" w14:textId="77777777" w:rsidR="004A6410" w:rsidRDefault="001F5068">
            <w:pPr>
              <w:pStyle w:val="TableParagraph"/>
              <w:spacing w:before="8" w:line="259" w:lineRule="auto"/>
              <w:ind w:left="117"/>
            </w:pPr>
            <w:r>
              <w:rPr>
                <w:spacing w:val="-2"/>
              </w:rPr>
              <w:t xml:space="preserve">Художественное </w:t>
            </w:r>
            <w:r>
              <w:t>конструирование</w:t>
            </w:r>
            <w:r>
              <w:rPr>
                <w:spacing w:val="32"/>
              </w:rPr>
              <w:t xml:space="preserve"> </w:t>
            </w:r>
            <w:r>
              <w:t xml:space="preserve">и </w:t>
            </w:r>
            <w:r>
              <w:rPr>
                <w:spacing w:val="-2"/>
              </w:rPr>
              <w:t>моделирование</w:t>
            </w:r>
          </w:p>
        </w:tc>
        <w:tc>
          <w:tcPr>
            <w:tcW w:w="7513" w:type="dxa"/>
          </w:tcPr>
          <w:p w14:paraId="1ED7E082" w14:textId="77777777" w:rsidR="004A6410" w:rsidRDefault="001F5068">
            <w:pPr>
              <w:pStyle w:val="TableParagraph"/>
              <w:spacing w:before="8" w:line="254" w:lineRule="auto"/>
              <w:ind w:left="115" w:right="125"/>
            </w:pPr>
            <w:r>
              <w:t>Материалы и инструменты для конструирования и моделирования различных арт-объектов (цветная бумага, картон, клей),</w:t>
            </w:r>
          </w:p>
          <w:p w14:paraId="5ACC9DE9" w14:textId="77777777" w:rsidR="004A6410" w:rsidRDefault="001F5068">
            <w:pPr>
              <w:pStyle w:val="TableParagraph"/>
              <w:ind w:left="115" w:right="190"/>
            </w:pPr>
            <w:r>
              <w:t xml:space="preserve">Пространство для конструирования тематически оформлено (например, дизайн-студия и пр.). соответствующие возрасту детей. Материалы для </w:t>
            </w:r>
            <w:proofErr w:type="spellStart"/>
            <w:r>
              <w:t>оригами.Организуются</w:t>
            </w:r>
            <w:proofErr w:type="spellEnd"/>
            <w:r>
              <w:rPr>
                <w:spacing w:val="-9"/>
              </w:rPr>
              <w:t xml:space="preserve"> </w:t>
            </w:r>
            <w:r>
              <w:t>выставки</w:t>
            </w:r>
            <w:r>
              <w:rPr>
                <w:spacing w:val="-10"/>
              </w:rPr>
              <w:t xml:space="preserve"> </w:t>
            </w:r>
            <w:r>
              <w:t>детских</w:t>
            </w:r>
            <w:r>
              <w:rPr>
                <w:spacing w:val="-8"/>
              </w:rPr>
              <w:t xml:space="preserve"> </w:t>
            </w:r>
            <w:r>
              <w:t>конструктивных</w:t>
            </w:r>
            <w:r>
              <w:rPr>
                <w:spacing w:val="-8"/>
              </w:rPr>
              <w:t xml:space="preserve"> </w:t>
            </w:r>
            <w:r>
              <w:t>работ.</w:t>
            </w:r>
            <w:r>
              <w:rPr>
                <w:spacing w:val="-8"/>
              </w:rPr>
              <w:t xml:space="preserve"> </w:t>
            </w:r>
            <w:r>
              <w:t>Несколько наборов конструкторов.</w:t>
            </w:r>
          </w:p>
        </w:tc>
      </w:tr>
      <w:tr w:rsidR="004A6410" w14:paraId="6AB7972D" w14:textId="77777777">
        <w:trPr>
          <w:trHeight w:val="1264"/>
        </w:trPr>
        <w:tc>
          <w:tcPr>
            <w:tcW w:w="2979" w:type="dxa"/>
          </w:tcPr>
          <w:p w14:paraId="13ED7402" w14:textId="77777777" w:rsidR="004A6410" w:rsidRDefault="001F5068">
            <w:pPr>
              <w:pStyle w:val="TableParagraph"/>
              <w:ind w:left="117" w:right="1709"/>
            </w:pPr>
            <w:r>
              <w:rPr>
                <w:spacing w:val="-2"/>
              </w:rPr>
              <w:t>Театрально- словесное творчество</w:t>
            </w:r>
          </w:p>
        </w:tc>
        <w:tc>
          <w:tcPr>
            <w:tcW w:w="7513" w:type="dxa"/>
          </w:tcPr>
          <w:p w14:paraId="17883E48" w14:textId="77777777" w:rsidR="004A6410" w:rsidRDefault="001F5068">
            <w:pPr>
              <w:pStyle w:val="TableParagraph"/>
              <w:spacing w:line="246" w:lineRule="exact"/>
              <w:ind w:left="115"/>
              <w:jc w:val="both"/>
            </w:pPr>
            <w:r>
              <w:t>Игрушки</w:t>
            </w:r>
            <w:r>
              <w:rPr>
                <w:spacing w:val="-7"/>
              </w:rPr>
              <w:t xml:space="preserve"> </w:t>
            </w:r>
            <w:r>
              <w:t>и</w:t>
            </w:r>
            <w:r>
              <w:rPr>
                <w:spacing w:val="-6"/>
              </w:rPr>
              <w:t xml:space="preserve"> </w:t>
            </w:r>
            <w:r>
              <w:t>материалы</w:t>
            </w:r>
            <w:r>
              <w:rPr>
                <w:spacing w:val="-6"/>
              </w:rPr>
              <w:t xml:space="preserve"> </w:t>
            </w:r>
            <w:r>
              <w:t>для</w:t>
            </w:r>
            <w:r>
              <w:rPr>
                <w:spacing w:val="-9"/>
              </w:rPr>
              <w:t xml:space="preserve"> </w:t>
            </w:r>
            <w:r>
              <w:t>сюжетно-ролевых</w:t>
            </w:r>
            <w:r>
              <w:rPr>
                <w:spacing w:val="-7"/>
              </w:rPr>
              <w:t xml:space="preserve"> </w:t>
            </w:r>
            <w:r>
              <w:rPr>
                <w:spacing w:val="-4"/>
              </w:rPr>
              <w:t>игр.</w:t>
            </w:r>
          </w:p>
          <w:p w14:paraId="60CA038E" w14:textId="77777777" w:rsidR="004A6410" w:rsidRDefault="001F5068">
            <w:pPr>
              <w:pStyle w:val="TableParagraph"/>
              <w:ind w:left="115" w:right="1007"/>
              <w:jc w:val="both"/>
            </w:pPr>
            <w:r>
              <w:t>Зеркала,</w:t>
            </w:r>
            <w:r>
              <w:rPr>
                <w:spacing w:val="-4"/>
              </w:rPr>
              <w:t xml:space="preserve"> </w:t>
            </w:r>
            <w:r>
              <w:t>маски,</w:t>
            </w:r>
            <w:r>
              <w:rPr>
                <w:spacing w:val="-9"/>
              </w:rPr>
              <w:t xml:space="preserve"> </w:t>
            </w:r>
            <w:r>
              <w:t>костюмы</w:t>
            </w:r>
            <w:r>
              <w:rPr>
                <w:spacing w:val="-8"/>
              </w:rPr>
              <w:t xml:space="preserve"> </w:t>
            </w:r>
            <w:r>
              <w:t>для</w:t>
            </w:r>
            <w:r>
              <w:rPr>
                <w:spacing w:val="-10"/>
              </w:rPr>
              <w:t xml:space="preserve"> </w:t>
            </w:r>
            <w:r>
              <w:t>театрализации,</w:t>
            </w:r>
            <w:r>
              <w:rPr>
                <w:spacing w:val="-9"/>
              </w:rPr>
              <w:t xml:space="preserve"> </w:t>
            </w:r>
            <w:r>
              <w:t>одежда</w:t>
            </w:r>
            <w:r>
              <w:rPr>
                <w:spacing w:val="-9"/>
              </w:rPr>
              <w:t xml:space="preserve"> </w:t>
            </w:r>
            <w:r>
              <w:t>для</w:t>
            </w:r>
            <w:r>
              <w:rPr>
                <w:spacing w:val="-4"/>
              </w:rPr>
              <w:t xml:space="preserve"> </w:t>
            </w:r>
            <w:r>
              <w:t>мужских</w:t>
            </w:r>
            <w:r>
              <w:rPr>
                <w:spacing w:val="-7"/>
              </w:rPr>
              <w:t xml:space="preserve"> </w:t>
            </w:r>
            <w:r>
              <w:t>и женских ролей,</w:t>
            </w:r>
            <w:r>
              <w:rPr>
                <w:spacing w:val="-1"/>
              </w:rPr>
              <w:t xml:space="preserve"> </w:t>
            </w:r>
            <w:r>
              <w:t>в</w:t>
            </w:r>
            <w:r>
              <w:rPr>
                <w:spacing w:val="-2"/>
              </w:rPr>
              <w:t xml:space="preserve"> </w:t>
            </w:r>
            <w:r>
              <w:t>том</w:t>
            </w:r>
            <w:r>
              <w:rPr>
                <w:spacing w:val="-3"/>
              </w:rPr>
              <w:t xml:space="preserve"> </w:t>
            </w:r>
            <w:r>
              <w:t>числе</w:t>
            </w:r>
            <w:r>
              <w:rPr>
                <w:spacing w:val="-2"/>
              </w:rPr>
              <w:t xml:space="preserve"> </w:t>
            </w:r>
            <w:r>
              <w:t>и</w:t>
            </w:r>
            <w:r>
              <w:rPr>
                <w:spacing w:val="-1"/>
              </w:rPr>
              <w:t xml:space="preserve"> </w:t>
            </w:r>
            <w:proofErr w:type="spellStart"/>
            <w:r>
              <w:t>профессий.Реквизит</w:t>
            </w:r>
            <w:proofErr w:type="spellEnd"/>
            <w:r>
              <w:t xml:space="preserve"> и декорации для </w:t>
            </w:r>
            <w:proofErr w:type="spellStart"/>
            <w:r>
              <w:t>театрализации.Наборы</w:t>
            </w:r>
            <w:proofErr w:type="spellEnd"/>
            <w:r>
              <w:rPr>
                <w:spacing w:val="-1"/>
              </w:rPr>
              <w:t xml:space="preserve"> </w:t>
            </w:r>
            <w:r>
              <w:t>разных видов театра</w:t>
            </w:r>
            <w:r>
              <w:rPr>
                <w:spacing w:val="-2"/>
              </w:rPr>
              <w:t xml:space="preserve"> </w:t>
            </w:r>
            <w:r>
              <w:t>по</w:t>
            </w:r>
            <w:r>
              <w:rPr>
                <w:spacing w:val="-4"/>
              </w:rPr>
              <w:t xml:space="preserve"> </w:t>
            </w:r>
            <w:r>
              <w:t>лексическим</w:t>
            </w:r>
            <w:r>
              <w:rPr>
                <w:spacing w:val="-3"/>
              </w:rPr>
              <w:t xml:space="preserve"> </w:t>
            </w:r>
            <w:r>
              <w:t>темам.</w:t>
            </w:r>
          </w:p>
          <w:p w14:paraId="40F74FA7" w14:textId="77777777" w:rsidR="004A6410" w:rsidRDefault="001F5068">
            <w:pPr>
              <w:pStyle w:val="TableParagraph"/>
              <w:spacing w:before="1" w:line="238" w:lineRule="exact"/>
              <w:ind w:left="115"/>
              <w:jc w:val="both"/>
            </w:pPr>
            <w:r>
              <w:t>Коллекции</w:t>
            </w:r>
            <w:r>
              <w:rPr>
                <w:spacing w:val="-10"/>
              </w:rPr>
              <w:t xml:space="preserve"> </w:t>
            </w:r>
            <w:r>
              <w:t>афиш,</w:t>
            </w:r>
            <w:r>
              <w:rPr>
                <w:spacing w:val="-7"/>
              </w:rPr>
              <w:t xml:space="preserve"> </w:t>
            </w:r>
            <w:r>
              <w:t>буклетов,</w:t>
            </w:r>
            <w:r>
              <w:rPr>
                <w:spacing w:val="-8"/>
              </w:rPr>
              <w:t xml:space="preserve"> </w:t>
            </w:r>
            <w:r>
              <w:t>театральных</w:t>
            </w:r>
            <w:r>
              <w:rPr>
                <w:spacing w:val="-9"/>
              </w:rPr>
              <w:t xml:space="preserve"> </w:t>
            </w:r>
            <w:r>
              <w:rPr>
                <w:spacing w:val="-2"/>
              </w:rPr>
              <w:t>билетов.</w:t>
            </w:r>
          </w:p>
        </w:tc>
      </w:tr>
      <w:tr w:rsidR="004A6410" w14:paraId="5B569C96" w14:textId="77777777">
        <w:trPr>
          <w:trHeight w:val="446"/>
        </w:trPr>
        <w:tc>
          <w:tcPr>
            <w:tcW w:w="10492" w:type="dxa"/>
            <w:gridSpan w:val="2"/>
          </w:tcPr>
          <w:p w14:paraId="202F8D90" w14:textId="77777777" w:rsidR="004A6410" w:rsidRDefault="001F5068">
            <w:pPr>
              <w:pStyle w:val="TableParagraph"/>
              <w:spacing w:line="247" w:lineRule="exact"/>
              <w:ind w:left="117"/>
            </w:pPr>
            <w:r>
              <w:t>Физическое</w:t>
            </w:r>
            <w:r>
              <w:rPr>
                <w:spacing w:val="-11"/>
              </w:rPr>
              <w:t xml:space="preserve"> </w:t>
            </w:r>
            <w:r>
              <w:rPr>
                <w:spacing w:val="-2"/>
              </w:rPr>
              <w:t>развитие</w:t>
            </w:r>
          </w:p>
        </w:tc>
      </w:tr>
      <w:tr w:rsidR="004A6410" w14:paraId="091CD783" w14:textId="77777777">
        <w:trPr>
          <w:trHeight w:val="1518"/>
        </w:trPr>
        <w:tc>
          <w:tcPr>
            <w:tcW w:w="2979" w:type="dxa"/>
          </w:tcPr>
          <w:p w14:paraId="24C20714" w14:textId="77777777" w:rsidR="004A6410" w:rsidRDefault="001F5068">
            <w:pPr>
              <w:pStyle w:val="TableParagraph"/>
              <w:tabs>
                <w:tab w:val="left" w:pos="1644"/>
              </w:tabs>
              <w:spacing w:line="247" w:lineRule="exact"/>
              <w:ind w:left="117"/>
            </w:pPr>
            <w:r>
              <w:rPr>
                <w:spacing w:val="-2"/>
              </w:rPr>
              <w:t>Здоровый</w:t>
            </w:r>
            <w:r>
              <w:tab/>
            </w:r>
            <w:proofErr w:type="spellStart"/>
            <w:r>
              <w:rPr>
                <w:spacing w:val="-2"/>
              </w:rPr>
              <w:t>образжизни</w:t>
            </w:r>
            <w:proofErr w:type="spellEnd"/>
          </w:p>
        </w:tc>
        <w:tc>
          <w:tcPr>
            <w:tcW w:w="7513" w:type="dxa"/>
          </w:tcPr>
          <w:p w14:paraId="429642E9" w14:textId="77777777" w:rsidR="004A6410" w:rsidRDefault="001F5068">
            <w:pPr>
              <w:pStyle w:val="TableParagraph"/>
              <w:ind w:left="115" w:right="192"/>
            </w:pPr>
            <w:r>
              <w:t xml:space="preserve">Книги и дидактические материалы, посвященные здоровому образу жизни (в том числе иллюстрированные инструкции </w:t>
            </w:r>
            <w:proofErr w:type="spellStart"/>
            <w:r>
              <w:t>почистке</w:t>
            </w:r>
            <w:proofErr w:type="spellEnd"/>
            <w:r>
              <w:t xml:space="preserve"> зубов, подбору здоровых продуктов). Предметы личной гигиены в туалетной комнате.</w:t>
            </w:r>
          </w:p>
          <w:p w14:paraId="1991CAC6" w14:textId="77777777" w:rsidR="004A6410" w:rsidRDefault="001F5068">
            <w:pPr>
              <w:pStyle w:val="TableParagraph"/>
              <w:ind w:left="115"/>
            </w:pPr>
            <w:r>
              <w:t>Алгоритмы</w:t>
            </w:r>
            <w:r>
              <w:rPr>
                <w:spacing w:val="-9"/>
              </w:rPr>
              <w:t xml:space="preserve"> </w:t>
            </w:r>
            <w:r>
              <w:t>культурно-гигиенических</w:t>
            </w:r>
            <w:r>
              <w:rPr>
                <w:spacing w:val="-7"/>
              </w:rPr>
              <w:t xml:space="preserve"> </w:t>
            </w:r>
            <w:r>
              <w:t>навыков,</w:t>
            </w:r>
            <w:r>
              <w:rPr>
                <w:spacing w:val="-7"/>
              </w:rPr>
              <w:t xml:space="preserve"> </w:t>
            </w:r>
            <w:r>
              <w:t>одевание.</w:t>
            </w:r>
            <w:r>
              <w:rPr>
                <w:spacing w:val="-5"/>
              </w:rPr>
              <w:t xml:space="preserve"> </w:t>
            </w:r>
            <w:r>
              <w:t>Оборудование</w:t>
            </w:r>
            <w:r>
              <w:rPr>
                <w:spacing w:val="-7"/>
              </w:rPr>
              <w:t xml:space="preserve"> </w:t>
            </w:r>
            <w:r>
              <w:t xml:space="preserve">для </w:t>
            </w:r>
            <w:r>
              <w:rPr>
                <w:spacing w:val="-2"/>
              </w:rPr>
              <w:t>закаливания.</w:t>
            </w:r>
          </w:p>
        </w:tc>
      </w:tr>
    </w:tbl>
    <w:p w14:paraId="32847E4E" w14:textId="77777777" w:rsidR="004A6410" w:rsidRDefault="004A6410">
      <w:pPr>
        <w:sectPr w:rsidR="004A6410">
          <w:footerReference w:type="default" r:id="rId199"/>
          <w:pgSz w:w="11920" w:h="16850"/>
          <w:pgMar w:top="720" w:right="0" w:bottom="280" w:left="160" w:header="0" w:footer="0" w:gutter="0"/>
          <w:cols w:space="720"/>
        </w:sect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7513"/>
      </w:tblGrid>
      <w:tr w:rsidR="004A6410" w14:paraId="66F73A75" w14:textId="77777777">
        <w:trPr>
          <w:trHeight w:val="1034"/>
        </w:trPr>
        <w:tc>
          <w:tcPr>
            <w:tcW w:w="2979" w:type="dxa"/>
          </w:tcPr>
          <w:p w14:paraId="1FEE3547" w14:textId="77777777" w:rsidR="004A6410" w:rsidRDefault="004A6410">
            <w:pPr>
              <w:pStyle w:val="TableParagraph"/>
            </w:pPr>
          </w:p>
        </w:tc>
        <w:tc>
          <w:tcPr>
            <w:tcW w:w="7513" w:type="dxa"/>
          </w:tcPr>
          <w:p w14:paraId="107EAE73" w14:textId="77777777" w:rsidR="004A6410" w:rsidRDefault="004A6410">
            <w:pPr>
              <w:pStyle w:val="TableParagraph"/>
            </w:pPr>
          </w:p>
        </w:tc>
      </w:tr>
      <w:tr w:rsidR="004A6410" w14:paraId="3EEFE74E" w14:textId="77777777">
        <w:trPr>
          <w:trHeight w:val="1463"/>
        </w:trPr>
        <w:tc>
          <w:tcPr>
            <w:tcW w:w="2979" w:type="dxa"/>
          </w:tcPr>
          <w:p w14:paraId="358A7BB0" w14:textId="77777777" w:rsidR="004A6410" w:rsidRDefault="001F5068">
            <w:pPr>
              <w:pStyle w:val="TableParagraph"/>
              <w:tabs>
                <w:tab w:val="left" w:pos="2090"/>
              </w:tabs>
              <w:spacing w:before="8"/>
              <w:ind w:left="117"/>
            </w:pPr>
            <w:r>
              <w:rPr>
                <w:spacing w:val="-2"/>
              </w:rPr>
              <w:t>Представления</w:t>
            </w:r>
            <w:r>
              <w:tab/>
            </w:r>
            <w:r>
              <w:rPr>
                <w:spacing w:val="-10"/>
              </w:rPr>
              <w:t>о</w:t>
            </w:r>
          </w:p>
          <w:p w14:paraId="1CB7D8F8" w14:textId="77777777" w:rsidR="004A6410" w:rsidRDefault="001F5068">
            <w:pPr>
              <w:pStyle w:val="TableParagraph"/>
              <w:tabs>
                <w:tab w:val="left" w:pos="1176"/>
                <w:tab w:val="left" w:pos="2076"/>
              </w:tabs>
              <w:spacing w:before="47" w:line="271" w:lineRule="auto"/>
              <w:ind w:left="117" w:right="299"/>
            </w:pPr>
            <w:r>
              <w:rPr>
                <w:spacing w:val="-2"/>
              </w:rPr>
              <w:t>своем</w:t>
            </w:r>
            <w:r>
              <w:tab/>
            </w:r>
            <w:r>
              <w:rPr>
                <w:spacing w:val="-4"/>
              </w:rPr>
              <w:t>теле</w:t>
            </w:r>
            <w:r>
              <w:tab/>
            </w:r>
            <w:r>
              <w:rPr>
                <w:spacing w:val="-10"/>
              </w:rPr>
              <w:t xml:space="preserve">и </w:t>
            </w:r>
            <w:r>
              <w:t>физических</w:t>
            </w:r>
            <w:r>
              <w:rPr>
                <w:spacing w:val="-14"/>
              </w:rPr>
              <w:t xml:space="preserve"> </w:t>
            </w:r>
            <w:r>
              <w:t xml:space="preserve">возможностях, </w:t>
            </w:r>
            <w:r>
              <w:rPr>
                <w:spacing w:val="-2"/>
              </w:rPr>
              <w:t>произвольность</w:t>
            </w:r>
            <w:r>
              <w:tab/>
            </w:r>
            <w:r>
              <w:rPr>
                <w:spacing w:val="-10"/>
              </w:rPr>
              <w:t>и</w:t>
            </w:r>
          </w:p>
          <w:p w14:paraId="540B6740" w14:textId="77777777" w:rsidR="004A6410" w:rsidRDefault="001F5068">
            <w:pPr>
              <w:pStyle w:val="TableParagraph"/>
              <w:spacing w:before="4"/>
              <w:ind w:left="117"/>
            </w:pPr>
            <w:r>
              <w:t>координация</w:t>
            </w:r>
            <w:r>
              <w:rPr>
                <w:spacing w:val="-9"/>
              </w:rPr>
              <w:t xml:space="preserve"> </w:t>
            </w:r>
            <w:r>
              <w:rPr>
                <w:spacing w:val="-2"/>
              </w:rPr>
              <w:t>движений.</w:t>
            </w:r>
          </w:p>
        </w:tc>
        <w:tc>
          <w:tcPr>
            <w:tcW w:w="7513" w:type="dxa"/>
          </w:tcPr>
          <w:p w14:paraId="5484F530" w14:textId="77777777" w:rsidR="004A6410" w:rsidRDefault="001F5068">
            <w:pPr>
              <w:pStyle w:val="TableParagraph"/>
              <w:spacing w:before="8" w:line="254" w:lineRule="auto"/>
              <w:ind w:left="115" w:right="125"/>
            </w:pPr>
            <w:r>
              <w:t>Предметы</w:t>
            </w:r>
            <w:r>
              <w:rPr>
                <w:spacing w:val="-5"/>
              </w:rPr>
              <w:t xml:space="preserve"> </w:t>
            </w:r>
            <w:r>
              <w:t>для</w:t>
            </w:r>
            <w:r>
              <w:rPr>
                <w:spacing w:val="-9"/>
              </w:rPr>
              <w:t xml:space="preserve"> </w:t>
            </w:r>
            <w:r>
              <w:t>развития</w:t>
            </w:r>
            <w:r>
              <w:rPr>
                <w:spacing w:val="-9"/>
              </w:rPr>
              <w:t xml:space="preserve"> </w:t>
            </w:r>
            <w:r>
              <w:t>мелкой</w:t>
            </w:r>
            <w:r>
              <w:rPr>
                <w:spacing w:val="-6"/>
              </w:rPr>
              <w:t xml:space="preserve"> </w:t>
            </w:r>
            <w:r>
              <w:t>моторики</w:t>
            </w:r>
            <w:r>
              <w:rPr>
                <w:spacing w:val="-3"/>
              </w:rPr>
              <w:t xml:space="preserve"> </w:t>
            </w:r>
            <w:r>
              <w:t>(бумага</w:t>
            </w:r>
            <w:r>
              <w:rPr>
                <w:spacing w:val="-9"/>
              </w:rPr>
              <w:t xml:space="preserve"> </w:t>
            </w:r>
            <w:r>
              <w:t>и</w:t>
            </w:r>
            <w:r>
              <w:rPr>
                <w:spacing w:val="-9"/>
              </w:rPr>
              <w:t xml:space="preserve"> </w:t>
            </w:r>
            <w:r>
              <w:t>карандаши</w:t>
            </w:r>
            <w:r>
              <w:rPr>
                <w:spacing w:val="-6"/>
              </w:rPr>
              <w:t xml:space="preserve"> </w:t>
            </w:r>
            <w:r>
              <w:t>для штриховки, крупы и фасоль, застежки, шнуровки).</w:t>
            </w:r>
          </w:p>
          <w:p w14:paraId="0BBF24B5" w14:textId="77777777" w:rsidR="004A6410" w:rsidRDefault="001F5068">
            <w:pPr>
              <w:pStyle w:val="TableParagraph"/>
              <w:spacing w:line="240" w:lineRule="exact"/>
              <w:ind w:left="115"/>
            </w:pPr>
            <w:r>
              <w:t>Полифункциональные</w:t>
            </w:r>
            <w:r>
              <w:rPr>
                <w:spacing w:val="-13"/>
              </w:rPr>
              <w:t xml:space="preserve"> </w:t>
            </w:r>
            <w:r>
              <w:t>материалы</w:t>
            </w:r>
            <w:r>
              <w:rPr>
                <w:spacing w:val="-13"/>
              </w:rPr>
              <w:t xml:space="preserve"> </w:t>
            </w:r>
            <w:r>
              <w:t>для</w:t>
            </w:r>
            <w:r>
              <w:rPr>
                <w:spacing w:val="-12"/>
              </w:rPr>
              <w:t xml:space="preserve"> </w:t>
            </w:r>
            <w:r>
              <w:t>подвижных</w:t>
            </w:r>
            <w:r>
              <w:rPr>
                <w:spacing w:val="-12"/>
              </w:rPr>
              <w:t xml:space="preserve"> </w:t>
            </w:r>
            <w:r>
              <w:t>и</w:t>
            </w:r>
            <w:r>
              <w:rPr>
                <w:spacing w:val="-9"/>
              </w:rPr>
              <w:t xml:space="preserve"> </w:t>
            </w:r>
            <w:r>
              <w:t>малоподвижных</w:t>
            </w:r>
            <w:r>
              <w:rPr>
                <w:spacing w:val="-11"/>
              </w:rPr>
              <w:t xml:space="preserve"> </w:t>
            </w:r>
            <w:r>
              <w:rPr>
                <w:spacing w:val="-4"/>
              </w:rPr>
              <w:t>игр.</w:t>
            </w:r>
          </w:p>
        </w:tc>
      </w:tr>
      <w:tr w:rsidR="004A6410" w14:paraId="4C22B70D" w14:textId="77777777">
        <w:trPr>
          <w:trHeight w:val="2023"/>
        </w:trPr>
        <w:tc>
          <w:tcPr>
            <w:tcW w:w="2979" w:type="dxa"/>
          </w:tcPr>
          <w:p w14:paraId="148973FB" w14:textId="77777777" w:rsidR="004A6410" w:rsidRDefault="001F5068">
            <w:pPr>
              <w:pStyle w:val="TableParagraph"/>
              <w:tabs>
                <w:tab w:val="left" w:pos="2085"/>
              </w:tabs>
              <w:ind w:left="117" w:right="504"/>
            </w:pPr>
            <w:r>
              <w:rPr>
                <w:spacing w:val="-2"/>
              </w:rPr>
              <w:t>Движение</w:t>
            </w:r>
            <w:r>
              <w:tab/>
            </w:r>
            <w:r>
              <w:rPr>
                <w:spacing w:val="-10"/>
              </w:rPr>
              <w:t xml:space="preserve">и </w:t>
            </w:r>
            <w:r>
              <w:t>двигательная</w:t>
            </w:r>
            <w:r>
              <w:rPr>
                <w:spacing w:val="-14"/>
              </w:rPr>
              <w:t xml:space="preserve"> </w:t>
            </w:r>
            <w:r>
              <w:t>активность</w:t>
            </w:r>
          </w:p>
        </w:tc>
        <w:tc>
          <w:tcPr>
            <w:tcW w:w="7513" w:type="dxa"/>
          </w:tcPr>
          <w:p w14:paraId="78331316" w14:textId="77777777" w:rsidR="004A6410" w:rsidRDefault="001F5068">
            <w:pPr>
              <w:pStyle w:val="TableParagraph"/>
              <w:spacing w:line="246" w:lineRule="exact"/>
              <w:ind w:left="115"/>
              <w:jc w:val="both"/>
            </w:pPr>
            <w:r>
              <w:t>Атрибуты</w:t>
            </w:r>
            <w:r>
              <w:rPr>
                <w:spacing w:val="-9"/>
              </w:rPr>
              <w:t xml:space="preserve"> </w:t>
            </w:r>
            <w:r>
              <w:t>для</w:t>
            </w:r>
            <w:r>
              <w:rPr>
                <w:spacing w:val="-8"/>
              </w:rPr>
              <w:t xml:space="preserve"> </w:t>
            </w:r>
            <w:r>
              <w:rPr>
                <w:spacing w:val="-2"/>
              </w:rPr>
              <w:t>зарядки.</w:t>
            </w:r>
          </w:p>
          <w:p w14:paraId="5A7027F4" w14:textId="77777777" w:rsidR="004A6410" w:rsidRDefault="001F5068">
            <w:pPr>
              <w:pStyle w:val="TableParagraph"/>
              <w:ind w:left="115" w:right="116"/>
              <w:jc w:val="both"/>
            </w:pPr>
            <w:r>
              <w:t>Оборудование для</w:t>
            </w:r>
            <w:r>
              <w:rPr>
                <w:spacing w:val="-4"/>
              </w:rPr>
              <w:t xml:space="preserve"> </w:t>
            </w:r>
            <w:r>
              <w:t>развития</w:t>
            </w:r>
            <w:r>
              <w:rPr>
                <w:spacing w:val="-6"/>
              </w:rPr>
              <w:t xml:space="preserve"> </w:t>
            </w:r>
            <w:r>
              <w:t>крупной</w:t>
            </w:r>
            <w:r>
              <w:rPr>
                <w:spacing w:val="-2"/>
              </w:rPr>
              <w:t xml:space="preserve"> </w:t>
            </w:r>
            <w:r>
              <w:t>моторики</w:t>
            </w:r>
            <w:r>
              <w:rPr>
                <w:spacing w:val="-2"/>
              </w:rPr>
              <w:t xml:space="preserve"> </w:t>
            </w:r>
            <w:r>
              <w:t>с оборудованным</w:t>
            </w:r>
            <w:r>
              <w:rPr>
                <w:spacing w:val="-5"/>
              </w:rPr>
              <w:t xml:space="preserve"> </w:t>
            </w:r>
            <w:r>
              <w:t>местом</w:t>
            </w:r>
            <w:r>
              <w:rPr>
                <w:spacing w:val="-2"/>
              </w:rPr>
              <w:t xml:space="preserve"> </w:t>
            </w:r>
            <w:r>
              <w:t>для хранения</w:t>
            </w:r>
            <w:r>
              <w:rPr>
                <w:spacing w:val="-1"/>
              </w:rPr>
              <w:t xml:space="preserve"> </w:t>
            </w:r>
            <w:r>
              <w:t xml:space="preserve">мобильного оборудования, </w:t>
            </w:r>
            <w:proofErr w:type="spellStart"/>
            <w:r>
              <w:t>инвентаряи</w:t>
            </w:r>
            <w:proofErr w:type="spellEnd"/>
            <w:r>
              <w:t xml:space="preserve"> снаряжения. Оборудование </w:t>
            </w:r>
            <w:proofErr w:type="spellStart"/>
            <w:r>
              <w:t>маркировано.Выделены</w:t>
            </w:r>
            <w:proofErr w:type="spellEnd"/>
            <w:r>
              <w:t xml:space="preserve"> зоны для активных и спокойных игр.</w:t>
            </w:r>
          </w:p>
          <w:p w14:paraId="1BB9AA50" w14:textId="77777777" w:rsidR="004A6410" w:rsidRDefault="001F5068">
            <w:pPr>
              <w:pStyle w:val="TableParagraph"/>
              <w:spacing w:before="1"/>
              <w:ind w:left="115" w:right="803"/>
            </w:pPr>
            <w:r>
              <w:t>Зонирование пространства на прогулке: беговые дорожки, игровые конструкции</w:t>
            </w:r>
            <w:r>
              <w:rPr>
                <w:spacing w:val="-4"/>
              </w:rPr>
              <w:t xml:space="preserve"> </w:t>
            </w:r>
            <w:r>
              <w:t>с</w:t>
            </w:r>
            <w:r>
              <w:rPr>
                <w:spacing w:val="-4"/>
              </w:rPr>
              <w:t xml:space="preserve"> </w:t>
            </w:r>
            <w:r>
              <w:t>лестницами</w:t>
            </w:r>
            <w:r>
              <w:rPr>
                <w:spacing w:val="-4"/>
              </w:rPr>
              <w:t xml:space="preserve"> </w:t>
            </w:r>
            <w:r>
              <w:t>и</w:t>
            </w:r>
            <w:r>
              <w:rPr>
                <w:spacing w:val="-5"/>
              </w:rPr>
              <w:t xml:space="preserve"> </w:t>
            </w:r>
            <w:r>
              <w:t>стенками</w:t>
            </w:r>
            <w:r>
              <w:rPr>
                <w:spacing w:val="-5"/>
              </w:rPr>
              <w:t xml:space="preserve"> </w:t>
            </w:r>
            <w:r>
              <w:t>для</w:t>
            </w:r>
            <w:r>
              <w:rPr>
                <w:spacing w:val="-4"/>
              </w:rPr>
              <w:t xml:space="preserve"> </w:t>
            </w:r>
            <w:proofErr w:type="spellStart"/>
            <w:r>
              <w:t>подвижныхигр</w:t>
            </w:r>
            <w:proofErr w:type="spellEnd"/>
            <w:r>
              <w:rPr>
                <w:spacing w:val="-4"/>
              </w:rPr>
              <w:t xml:space="preserve"> </w:t>
            </w:r>
            <w:r>
              <w:t>и</w:t>
            </w:r>
            <w:r>
              <w:rPr>
                <w:spacing w:val="-5"/>
              </w:rPr>
              <w:t xml:space="preserve"> </w:t>
            </w:r>
            <w:r>
              <w:t>лазания. Наличие веранд или беседок для прогулок во время дождя.</w:t>
            </w:r>
          </w:p>
          <w:p w14:paraId="3CC77D67" w14:textId="77777777" w:rsidR="004A6410" w:rsidRDefault="001F5068">
            <w:pPr>
              <w:pStyle w:val="TableParagraph"/>
              <w:spacing w:line="238" w:lineRule="exact"/>
              <w:ind w:left="115"/>
            </w:pPr>
            <w:r>
              <w:t>Наличие</w:t>
            </w:r>
            <w:r>
              <w:rPr>
                <w:spacing w:val="-16"/>
              </w:rPr>
              <w:t xml:space="preserve"> </w:t>
            </w:r>
            <w:r>
              <w:t>тематических</w:t>
            </w:r>
            <w:r>
              <w:rPr>
                <w:spacing w:val="-12"/>
              </w:rPr>
              <w:t xml:space="preserve"> </w:t>
            </w:r>
            <w:r>
              <w:t>игровых</w:t>
            </w:r>
            <w:r>
              <w:rPr>
                <w:spacing w:val="-12"/>
              </w:rPr>
              <w:t xml:space="preserve"> </w:t>
            </w:r>
            <w:r>
              <w:t>комплексов</w:t>
            </w:r>
            <w:r>
              <w:rPr>
                <w:spacing w:val="-10"/>
              </w:rPr>
              <w:t xml:space="preserve"> </w:t>
            </w:r>
            <w:r>
              <w:t>на</w:t>
            </w:r>
            <w:r>
              <w:rPr>
                <w:spacing w:val="-14"/>
              </w:rPr>
              <w:t xml:space="preserve"> </w:t>
            </w:r>
            <w:r>
              <w:t>прогулочных</w:t>
            </w:r>
            <w:r>
              <w:rPr>
                <w:spacing w:val="-9"/>
              </w:rPr>
              <w:t xml:space="preserve"> </w:t>
            </w:r>
            <w:r>
              <w:rPr>
                <w:spacing w:val="-2"/>
              </w:rPr>
              <w:t>площадках.</w:t>
            </w:r>
          </w:p>
        </w:tc>
      </w:tr>
      <w:tr w:rsidR="004A6410" w14:paraId="7FD91C10" w14:textId="77777777">
        <w:trPr>
          <w:trHeight w:val="1036"/>
        </w:trPr>
        <w:tc>
          <w:tcPr>
            <w:tcW w:w="2979" w:type="dxa"/>
          </w:tcPr>
          <w:p w14:paraId="6AD5575F" w14:textId="77777777" w:rsidR="004A6410" w:rsidRDefault="001F5068">
            <w:pPr>
              <w:pStyle w:val="TableParagraph"/>
              <w:tabs>
                <w:tab w:val="left" w:pos="2356"/>
              </w:tabs>
              <w:spacing w:line="247" w:lineRule="exact"/>
              <w:ind w:left="117"/>
            </w:pPr>
            <w:r>
              <w:rPr>
                <w:spacing w:val="-2"/>
              </w:rPr>
              <w:t>Подвижные</w:t>
            </w:r>
            <w:r>
              <w:tab/>
            </w:r>
            <w:r>
              <w:rPr>
                <w:spacing w:val="-4"/>
              </w:rPr>
              <w:t>игры,</w:t>
            </w:r>
          </w:p>
          <w:p w14:paraId="1585B5B3" w14:textId="77777777" w:rsidR="004A6410" w:rsidRDefault="001F5068">
            <w:pPr>
              <w:pStyle w:val="TableParagraph"/>
              <w:tabs>
                <w:tab w:val="left" w:pos="2076"/>
              </w:tabs>
              <w:spacing w:before="1"/>
              <w:ind w:left="117"/>
            </w:pPr>
            <w:r>
              <w:rPr>
                <w:spacing w:val="-2"/>
              </w:rPr>
              <w:t>физкультура</w:t>
            </w:r>
            <w:r>
              <w:tab/>
            </w:r>
            <w:proofErr w:type="spellStart"/>
            <w:r>
              <w:rPr>
                <w:spacing w:val="-2"/>
              </w:rPr>
              <w:t>испорт</w:t>
            </w:r>
            <w:proofErr w:type="spellEnd"/>
          </w:p>
        </w:tc>
        <w:tc>
          <w:tcPr>
            <w:tcW w:w="7513" w:type="dxa"/>
          </w:tcPr>
          <w:p w14:paraId="459853F1" w14:textId="77777777" w:rsidR="004A6410" w:rsidRDefault="001F5068">
            <w:pPr>
              <w:pStyle w:val="TableParagraph"/>
              <w:ind w:left="115" w:right="803"/>
            </w:pPr>
            <w:r>
              <w:t>Стационарное и мобильное оборудование для подвижных игр (игровые комплексы, мячи, обручи, скакалки).Инвентарь для спортивных</w:t>
            </w:r>
            <w:r>
              <w:rPr>
                <w:spacing w:val="-5"/>
              </w:rPr>
              <w:t xml:space="preserve"> </w:t>
            </w:r>
            <w:r>
              <w:t>игр</w:t>
            </w:r>
            <w:r>
              <w:rPr>
                <w:spacing w:val="-7"/>
              </w:rPr>
              <w:t xml:space="preserve"> </w:t>
            </w:r>
            <w:r>
              <w:t>(кегли,</w:t>
            </w:r>
            <w:r>
              <w:rPr>
                <w:spacing w:val="-5"/>
              </w:rPr>
              <w:t xml:space="preserve"> </w:t>
            </w:r>
            <w:r>
              <w:t>ракетки,</w:t>
            </w:r>
            <w:r>
              <w:rPr>
                <w:spacing w:val="-5"/>
              </w:rPr>
              <w:t xml:space="preserve"> </w:t>
            </w:r>
            <w:r>
              <w:t>воланы,</w:t>
            </w:r>
            <w:r>
              <w:rPr>
                <w:spacing w:val="-4"/>
              </w:rPr>
              <w:t xml:space="preserve"> </w:t>
            </w:r>
            <w:r>
              <w:t>корзины</w:t>
            </w:r>
            <w:r>
              <w:rPr>
                <w:spacing w:val="-8"/>
              </w:rPr>
              <w:t xml:space="preserve"> </w:t>
            </w:r>
            <w:r>
              <w:t>для</w:t>
            </w:r>
            <w:r>
              <w:rPr>
                <w:spacing w:val="-5"/>
              </w:rPr>
              <w:t xml:space="preserve"> </w:t>
            </w:r>
            <w:r>
              <w:t>баскетбола).</w:t>
            </w:r>
          </w:p>
        </w:tc>
      </w:tr>
    </w:tbl>
    <w:p w14:paraId="47169802" w14:textId="77777777" w:rsidR="004A6410" w:rsidRDefault="004A6410">
      <w:pPr>
        <w:pStyle w:val="a3"/>
        <w:spacing w:before="12"/>
      </w:pPr>
    </w:p>
    <w:p w14:paraId="48D26ADB" w14:textId="77777777" w:rsidR="004A6410" w:rsidRDefault="001F5068">
      <w:pPr>
        <w:pStyle w:val="a3"/>
        <w:ind w:left="658" w:right="946" w:firstLine="710"/>
        <w:jc w:val="both"/>
      </w:pPr>
      <w:r>
        <w:rPr>
          <w:noProof/>
          <w:lang w:eastAsia="ru-RU"/>
        </w:rPr>
        <mc:AlternateContent>
          <mc:Choice Requires="wps">
            <w:drawing>
              <wp:anchor distT="0" distB="0" distL="0" distR="0" simplePos="0" relativeHeight="15734784" behindDoc="0" locked="0" layoutInCell="1" allowOverlap="1" wp14:anchorId="2DB542A6" wp14:editId="1DCAB558">
                <wp:simplePos x="0" y="0"/>
                <wp:positionH relativeFrom="page">
                  <wp:posOffset>3800221</wp:posOffset>
                </wp:positionH>
                <wp:positionV relativeFrom="paragraph">
                  <wp:posOffset>321323</wp:posOffset>
                </wp:positionV>
                <wp:extent cx="35560" cy="1651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65100"/>
                        </a:xfrm>
                        <a:custGeom>
                          <a:avLst/>
                          <a:gdLst/>
                          <a:ahLst/>
                          <a:cxnLst/>
                          <a:rect l="l" t="t" r="r" b="b"/>
                          <a:pathLst>
                            <a:path w="35560" h="165100">
                              <a:moveTo>
                                <a:pt x="35051" y="0"/>
                              </a:moveTo>
                              <a:lnTo>
                                <a:pt x="0" y="0"/>
                              </a:lnTo>
                              <a:lnTo>
                                <a:pt x="0" y="164591"/>
                              </a:lnTo>
                              <a:lnTo>
                                <a:pt x="35051" y="164591"/>
                              </a:lnTo>
                              <a:lnTo>
                                <a:pt x="35051"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AD57002" id="Graphic 81" o:spid="_x0000_s1026" style="position:absolute;margin-left:299.25pt;margin-top:25.3pt;width:2.8pt;height:13pt;z-index:15734784;visibility:visible;mso-wrap-style:square;mso-wrap-distance-left:0;mso-wrap-distance-top:0;mso-wrap-distance-right:0;mso-wrap-distance-bottom:0;mso-position-horizontal:absolute;mso-position-horizontal-relative:page;mso-position-vertical:absolute;mso-position-vertical-relative:text;v-text-anchor:top" coordsize="3556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" path="m35051,l,,,164591r35051,l35051,xe" fillcolor="yellow" stroked="f">
                <v:path arrowok="t"/>
                <w10:wrap anchorx="page"/>
              </v:shape>
            </w:pict>
          </mc:Fallback>
        </mc:AlternateContent>
      </w:r>
      <w:r>
        <w:rPr>
          <w:color w:val="000000"/>
          <w:shd w:val="clear" w:color="auto" w:fill="C0C0C0"/>
        </w:rPr>
        <w:t>В учреждении проведен Интернет, функционируют необходимые для жизнедеятельности детского</w:t>
      </w:r>
      <w:r>
        <w:rPr>
          <w:color w:val="000000"/>
        </w:rPr>
        <w:t xml:space="preserve"> </w:t>
      </w:r>
      <w:r>
        <w:rPr>
          <w:color w:val="000000"/>
          <w:shd w:val="clear" w:color="auto" w:fill="C0C0C0"/>
        </w:rPr>
        <w:t>сада сайты. Сеть активно используется педагогами в целях обмена опыта с коллегами других</w:t>
      </w:r>
      <w:r>
        <w:rPr>
          <w:color w:val="000000"/>
        </w:rPr>
        <w:t xml:space="preserve"> </w:t>
      </w:r>
      <w:r>
        <w:rPr>
          <w:color w:val="000000"/>
          <w:shd w:val="clear" w:color="auto" w:fill="C0C0C0"/>
        </w:rPr>
        <w:t>образовательных учреждений, при подготовке занятий</w:t>
      </w:r>
      <w:r>
        <w:rPr>
          <w:color w:val="000000"/>
        </w:rPr>
        <w:t>.</w:t>
      </w:r>
    </w:p>
    <w:p w14:paraId="4B5A1D23" w14:textId="77777777" w:rsidR="004A6410" w:rsidRDefault="004A6410">
      <w:pPr>
        <w:pStyle w:val="a3"/>
        <w:spacing w:before="30"/>
        <w:rPr>
          <w:sz w:val="20"/>
        </w:rPr>
      </w:pPr>
    </w:p>
    <w:tbl>
      <w:tblPr>
        <w:tblStyle w:val="TableNormal"/>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46"/>
        <w:gridCol w:w="5515"/>
        <w:gridCol w:w="2694"/>
      </w:tblGrid>
      <w:tr w:rsidR="004A6410" w14:paraId="3BD70D9C" w14:textId="77777777">
        <w:trPr>
          <w:trHeight w:val="254"/>
        </w:trPr>
        <w:tc>
          <w:tcPr>
            <w:tcW w:w="567" w:type="dxa"/>
            <w:shd w:val="clear" w:color="auto" w:fill="FFF0CC"/>
          </w:tcPr>
          <w:p w14:paraId="5B1CAFCA" w14:textId="77777777" w:rsidR="004A6410" w:rsidRDefault="001F5068">
            <w:pPr>
              <w:pStyle w:val="TableParagraph"/>
              <w:spacing w:line="234" w:lineRule="exact"/>
              <w:ind w:left="177"/>
              <w:rPr>
                <w:b/>
              </w:rPr>
            </w:pPr>
            <w:r>
              <w:rPr>
                <w:b/>
                <w:color w:val="303C4F"/>
                <w:spacing w:val="-10"/>
              </w:rPr>
              <w:t>№</w:t>
            </w:r>
          </w:p>
        </w:tc>
        <w:tc>
          <w:tcPr>
            <w:tcW w:w="1846" w:type="dxa"/>
            <w:shd w:val="clear" w:color="auto" w:fill="FFF0CC"/>
          </w:tcPr>
          <w:p w14:paraId="7690BDAF" w14:textId="77777777" w:rsidR="004A6410" w:rsidRDefault="001F5068">
            <w:pPr>
              <w:pStyle w:val="TableParagraph"/>
              <w:spacing w:line="234" w:lineRule="exact"/>
              <w:ind w:left="189"/>
              <w:rPr>
                <w:b/>
              </w:rPr>
            </w:pPr>
            <w:r>
              <w:rPr>
                <w:b/>
                <w:color w:val="303C4F"/>
                <w:spacing w:val="-2"/>
              </w:rPr>
              <w:t>Наименование</w:t>
            </w:r>
          </w:p>
        </w:tc>
        <w:tc>
          <w:tcPr>
            <w:tcW w:w="5515" w:type="dxa"/>
            <w:shd w:val="clear" w:color="auto" w:fill="FFF0CC"/>
          </w:tcPr>
          <w:p w14:paraId="29C9D298" w14:textId="77777777" w:rsidR="004A6410" w:rsidRDefault="001F5068">
            <w:pPr>
              <w:pStyle w:val="TableParagraph"/>
              <w:spacing w:line="234" w:lineRule="exact"/>
              <w:ind w:left="724"/>
              <w:rPr>
                <w:b/>
              </w:rPr>
            </w:pPr>
            <w:r>
              <w:rPr>
                <w:b/>
                <w:color w:val="303C4F"/>
                <w:spacing w:val="-2"/>
              </w:rPr>
              <w:t>Назначение</w:t>
            </w:r>
          </w:p>
        </w:tc>
        <w:tc>
          <w:tcPr>
            <w:tcW w:w="2694" w:type="dxa"/>
            <w:shd w:val="clear" w:color="auto" w:fill="FFF0CC"/>
          </w:tcPr>
          <w:p w14:paraId="3EA0D9F9" w14:textId="77777777" w:rsidR="004A6410" w:rsidRDefault="001F5068">
            <w:pPr>
              <w:pStyle w:val="TableParagraph"/>
              <w:spacing w:line="234" w:lineRule="exact"/>
              <w:ind w:left="773"/>
              <w:rPr>
                <w:b/>
              </w:rPr>
            </w:pPr>
            <w:r>
              <w:rPr>
                <w:b/>
                <w:color w:val="303C4F"/>
                <w:spacing w:val="-2"/>
              </w:rPr>
              <w:t>Оснащение</w:t>
            </w:r>
          </w:p>
        </w:tc>
      </w:tr>
      <w:tr w:rsidR="004A6410" w14:paraId="2BEFABBD" w14:textId="77777777">
        <w:trPr>
          <w:trHeight w:val="1977"/>
        </w:trPr>
        <w:tc>
          <w:tcPr>
            <w:tcW w:w="567" w:type="dxa"/>
          </w:tcPr>
          <w:p w14:paraId="4431DF94" w14:textId="77777777" w:rsidR="004A6410" w:rsidRDefault="001F5068">
            <w:pPr>
              <w:pStyle w:val="TableParagraph"/>
              <w:spacing w:line="249" w:lineRule="exact"/>
              <w:ind w:left="112"/>
            </w:pPr>
            <w:r>
              <w:rPr>
                <w:spacing w:val="-10"/>
              </w:rPr>
              <w:t>1</w:t>
            </w:r>
          </w:p>
        </w:tc>
        <w:tc>
          <w:tcPr>
            <w:tcW w:w="1846" w:type="dxa"/>
          </w:tcPr>
          <w:p w14:paraId="485B1CAA" w14:textId="77777777" w:rsidR="004A6410" w:rsidRDefault="001F5068">
            <w:pPr>
              <w:pStyle w:val="TableParagraph"/>
              <w:ind w:left="112" w:right="486"/>
            </w:pPr>
            <w:r>
              <w:rPr>
                <w:spacing w:val="-2"/>
              </w:rPr>
              <w:t>Кабинет заведующего</w:t>
            </w:r>
          </w:p>
        </w:tc>
        <w:tc>
          <w:tcPr>
            <w:tcW w:w="5515" w:type="dxa"/>
          </w:tcPr>
          <w:p w14:paraId="6A676ED0" w14:textId="77777777" w:rsidR="004A6410" w:rsidRDefault="001F5068">
            <w:pPr>
              <w:pStyle w:val="TableParagraph"/>
              <w:numPr>
                <w:ilvl w:val="0"/>
                <w:numId w:val="22"/>
              </w:numPr>
              <w:tabs>
                <w:tab w:val="left" w:pos="470"/>
              </w:tabs>
              <w:ind w:right="445"/>
            </w:pPr>
            <w:r>
              <w:t>Индивидуальные консультации, беседы с педагогическим,</w:t>
            </w:r>
            <w:r>
              <w:rPr>
                <w:spacing w:val="-1"/>
              </w:rPr>
              <w:t xml:space="preserve"> </w:t>
            </w:r>
            <w:proofErr w:type="spellStart"/>
            <w:r>
              <w:t>медицинским,обслуживающим</w:t>
            </w:r>
            <w:proofErr w:type="spellEnd"/>
            <w:r>
              <w:t xml:space="preserve"> персоналом и родителями</w:t>
            </w:r>
          </w:p>
          <w:p w14:paraId="1D12FF3A" w14:textId="77777777" w:rsidR="004A6410" w:rsidRDefault="001F5068">
            <w:pPr>
              <w:pStyle w:val="TableParagraph"/>
              <w:numPr>
                <w:ilvl w:val="0"/>
                <w:numId w:val="22"/>
              </w:numPr>
              <w:tabs>
                <w:tab w:val="left" w:pos="470"/>
              </w:tabs>
              <w:spacing w:line="252" w:lineRule="exact"/>
            </w:pPr>
            <w:r>
              <w:t>Просветительская,</w:t>
            </w:r>
            <w:r>
              <w:rPr>
                <w:spacing w:val="1"/>
              </w:rPr>
              <w:t xml:space="preserve"> </w:t>
            </w:r>
            <w:r>
              <w:t>разъяснительная</w:t>
            </w:r>
            <w:r>
              <w:rPr>
                <w:spacing w:val="3"/>
              </w:rPr>
              <w:t xml:space="preserve"> </w:t>
            </w:r>
            <w:r>
              <w:t>работа</w:t>
            </w:r>
            <w:r>
              <w:rPr>
                <w:spacing w:val="3"/>
              </w:rPr>
              <w:t xml:space="preserve"> </w:t>
            </w:r>
            <w:r>
              <w:rPr>
                <w:spacing w:val="-10"/>
              </w:rPr>
              <w:t>с</w:t>
            </w:r>
          </w:p>
          <w:p w14:paraId="7CD6097E" w14:textId="77777777" w:rsidR="004A6410" w:rsidRDefault="001F5068">
            <w:pPr>
              <w:pStyle w:val="TableParagraph"/>
              <w:ind w:left="470" w:right="82"/>
            </w:pPr>
            <w:r>
              <w:t>родителями по</w:t>
            </w:r>
            <w:r>
              <w:rPr>
                <w:spacing w:val="-2"/>
              </w:rPr>
              <w:t xml:space="preserve"> </w:t>
            </w:r>
            <w:proofErr w:type="spellStart"/>
            <w:r>
              <w:t>вопросамвоспитания</w:t>
            </w:r>
            <w:proofErr w:type="spellEnd"/>
            <w:r>
              <w:rPr>
                <w:spacing w:val="-9"/>
              </w:rPr>
              <w:t xml:space="preserve"> </w:t>
            </w:r>
            <w:r>
              <w:t>и</w:t>
            </w:r>
            <w:r>
              <w:rPr>
                <w:spacing w:val="-9"/>
              </w:rPr>
              <w:t xml:space="preserve"> </w:t>
            </w:r>
            <w:r>
              <w:t>развития детей дошкольного возраста</w:t>
            </w:r>
          </w:p>
          <w:p w14:paraId="3A37142B" w14:textId="77777777" w:rsidR="004A6410" w:rsidRDefault="001F5068">
            <w:pPr>
              <w:pStyle w:val="TableParagraph"/>
              <w:numPr>
                <w:ilvl w:val="0"/>
                <w:numId w:val="22"/>
              </w:numPr>
              <w:tabs>
                <w:tab w:val="left" w:pos="470"/>
              </w:tabs>
              <w:spacing w:line="228" w:lineRule="exact"/>
              <w:ind w:right="189"/>
            </w:pPr>
            <w:r>
              <w:t>Создание благоприятного</w:t>
            </w:r>
            <w:r>
              <w:rPr>
                <w:spacing w:val="-3"/>
              </w:rPr>
              <w:t xml:space="preserve"> </w:t>
            </w:r>
            <w:r>
              <w:t xml:space="preserve">психо – эмоционального климата для </w:t>
            </w:r>
            <w:proofErr w:type="spellStart"/>
            <w:r>
              <w:t>сотрудниковДО</w:t>
            </w:r>
            <w:proofErr w:type="spellEnd"/>
            <w:r>
              <w:t xml:space="preserve"> и родителей</w:t>
            </w:r>
          </w:p>
        </w:tc>
        <w:tc>
          <w:tcPr>
            <w:tcW w:w="2694" w:type="dxa"/>
          </w:tcPr>
          <w:p w14:paraId="6E0D96F3" w14:textId="77777777" w:rsidR="004A6410" w:rsidRDefault="001F5068">
            <w:pPr>
              <w:pStyle w:val="TableParagraph"/>
              <w:tabs>
                <w:tab w:val="left" w:pos="1102"/>
              </w:tabs>
              <w:ind w:left="111" w:right="96" w:hanging="108"/>
              <w:jc w:val="both"/>
            </w:pPr>
            <w:r>
              <w:t>Шкафы, столы, стулья,</w:t>
            </w:r>
            <w:r>
              <w:rPr>
                <w:spacing w:val="40"/>
              </w:rPr>
              <w:t xml:space="preserve"> </w:t>
            </w:r>
            <w:r>
              <w:rPr>
                <w:spacing w:val="-4"/>
              </w:rPr>
              <w:t>стул</w:t>
            </w:r>
            <w:r>
              <w:tab/>
            </w:r>
            <w:r>
              <w:rPr>
                <w:spacing w:val="-2"/>
              </w:rPr>
              <w:t xml:space="preserve">компьютерный, </w:t>
            </w:r>
            <w:r>
              <w:t xml:space="preserve">компьютер с выходом в интернет, МФУ, телефон, </w:t>
            </w:r>
            <w:r>
              <w:rPr>
                <w:spacing w:val="-2"/>
              </w:rPr>
              <w:t>действующая</w:t>
            </w:r>
          </w:p>
          <w:p w14:paraId="1A64E69C" w14:textId="77777777" w:rsidR="004A6410" w:rsidRDefault="001F5068">
            <w:pPr>
              <w:pStyle w:val="TableParagraph"/>
              <w:ind w:left="111"/>
            </w:pPr>
            <w:r>
              <w:rPr>
                <w:spacing w:val="-2"/>
              </w:rPr>
              <w:t>документация.</w:t>
            </w:r>
          </w:p>
        </w:tc>
      </w:tr>
      <w:tr w:rsidR="004A6410" w14:paraId="7DAD3F59" w14:textId="77777777">
        <w:trPr>
          <w:trHeight w:val="3516"/>
        </w:trPr>
        <w:tc>
          <w:tcPr>
            <w:tcW w:w="567" w:type="dxa"/>
          </w:tcPr>
          <w:p w14:paraId="249C4CED" w14:textId="77777777" w:rsidR="004A6410" w:rsidRDefault="001F5068">
            <w:pPr>
              <w:pStyle w:val="TableParagraph"/>
              <w:spacing w:line="247" w:lineRule="exact"/>
              <w:ind w:left="112"/>
            </w:pPr>
            <w:r>
              <w:rPr>
                <w:spacing w:val="-10"/>
              </w:rPr>
              <w:t>2</w:t>
            </w:r>
          </w:p>
        </w:tc>
        <w:tc>
          <w:tcPr>
            <w:tcW w:w="1846" w:type="dxa"/>
          </w:tcPr>
          <w:p w14:paraId="1B3FDCB8" w14:textId="77777777" w:rsidR="004A6410" w:rsidRDefault="001F5068">
            <w:pPr>
              <w:pStyle w:val="TableParagraph"/>
              <w:spacing w:line="244" w:lineRule="auto"/>
              <w:ind w:left="112" w:right="350"/>
            </w:pPr>
            <w:r>
              <w:rPr>
                <w:spacing w:val="-2"/>
              </w:rPr>
              <w:t>Методический кабинет.</w:t>
            </w:r>
          </w:p>
        </w:tc>
        <w:tc>
          <w:tcPr>
            <w:tcW w:w="5515" w:type="dxa"/>
          </w:tcPr>
          <w:p w14:paraId="7C03304B" w14:textId="77777777" w:rsidR="004A6410" w:rsidRDefault="001F5068">
            <w:pPr>
              <w:pStyle w:val="TableParagraph"/>
              <w:numPr>
                <w:ilvl w:val="0"/>
                <w:numId w:val="21"/>
              </w:numPr>
              <w:tabs>
                <w:tab w:val="left" w:pos="470"/>
              </w:tabs>
              <w:spacing w:line="235" w:lineRule="exact"/>
            </w:pPr>
            <w:r>
              <w:t>Методическая</w:t>
            </w:r>
            <w:r>
              <w:rPr>
                <w:spacing w:val="-13"/>
              </w:rPr>
              <w:t xml:space="preserve"> </w:t>
            </w:r>
            <w:r>
              <w:t>библиотека</w:t>
            </w:r>
            <w:r>
              <w:rPr>
                <w:spacing w:val="-7"/>
              </w:rPr>
              <w:t xml:space="preserve"> </w:t>
            </w:r>
            <w:r>
              <w:t>для</w:t>
            </w:r>
            <w:r>
              <w:rPr>
                <w:spacing w:val="-7"/>
              </w:rPr>
              <w:t xml:space="preserve"> </w:t>
            </w:r>
            <w:r>
              <w:rPr>
                <w:spacing w:val="-2"/>
              </w:rPr>
              <w:t>педагогов</w:t>
            </w:r>
          </w:p>
          <w:p w14:paraId="2160A8F4" w14:textId="77777777" w:rsidR="004A6410" w:rsidRDefault="001F5068">
            <w:pPr>
              <w:pStyle w:val="TableParagraph"/>
              <w:numPr>
                <w:ilvl w:val="0"/>
                <w:numId w:val="21"/>
              </w:numPr>
              <w:tabs>
                <w:tab w:val="left" w:pos="470"/>
              </w:tabs>
              <w:spacing w:line="246" w:lineRule="exact"/>
            </w:pPr>
            <w:r>
              <w:t>Семинары,</w:t>
            </w:r>
            <w:r>
              <w:rPr>
                <w:spacing w:val="-11"/>
              </w:rPr>
              <w:t xml:space="preserve"> </w:t>
            </w:r>
            <w:r>
              <w:rPr>
                <w:spacing w:val="-2"/>
              </w:rPr>
              <w:t>консультации</w:t>
            </w:r>
          </w:p>
          <w:p w14:paraId="143E6E49" w14:textId="77777777" w:rsidR="004A6410" w:rsidRDefault="001F5068">
            <w:pPr>
              <w:pStyle w:val="TableParagraph"/>
              <w:numPr>
                <w:ilvl w:val="0"/>
                <w:numId w:val="21"/>
              </w:numPr>
              <w:tabs>
                <w:tab w:val="left" w:pos="470"/>
              </w:tabs>
              <w:spacing w:line="242" w:lineRule="auto"/>
              <w:ind w:right="334"/>
            </w:pPr>
            <w:r>
              <w:t>Руководство</w:t>
            </w:r>
            <w:r>
              <w:rPr>
                <w:spacing w:val="-14"/>
              </w:rPr>
              <w:t xml:space="preserve"> </w:t>
            </w:r>
            <w:r>
              <w:t>и</w:t>
            </w:r>
            <w:r>
              <w:rPr>
                <w:spacing w:val="-14"/>
              </w:rPr>
              <w:t xml:space="preserve"> </w:t>
            </w:r>
            <w:r>
              <w:t>контроль</w:t>
            </w:r>
            <w:r>
              <w:rPr>
                <w:spacing w:val="-10"/>
              </w:rPr>
              <w:t xml:space="preserve"> </w:t>
            </w:r>
            <w:r>
              <w:t>образовательной</w:t>
            </w:r>
            <w:r>
              <w:rPr>
                <w:spacing w:val="-14"/>
              </w:rPr>
              <w:t xml:space="preserve"> </w:t>
            </w:r>
            <w:r>
              <w:t xml:space="preserve">работой </w:t>
            </w:r>
            <w:r>
              <w:rPr>
                <w:spacing w:val="-2"/>
              </w:rPr>
              <w:t>учреждения</w:t>
            </w:r>
          </w:p>
          <w:p w14:paraId="3A19B199" w14:textId="77777777" w:rsidR="004A6410" w:rsidRDefault="001F5068">
            <w:pPr>
              <w:pStyle w:val="TableParagraph"/>
              <w:numPr>
                <w:ilvl w:val="0"/>
                <w:numId w:val="21"/>
              </w:numPr>
              <w:tabs>
                <w:tab w:val="left" w:pos="470"/>
              </w:tabs>
              <w:ind w:right="1024"/>
            </w:pPr>
            <w:r>
              <w:t>Разъяснительная</w:t>
            </w:r>
            <w:r>
              <w:rPr>
                <w:spacing w:val="29"/>
              </w:rPr>
              <w:t xml:space="preserve"> </w:t>
            </w:r>
            <w:r>
              <w:t>работа</w:t>
            </w:r>
            <w:r>
              <w:rPr>
                <w:spacing w:val="30"/>
              </w:rPr>
              <w:t xml:space="preserve"> </w:t>
            </w:r>
            <w:r>
              <w:t>с</w:t>
            </w:r>
            <w:r>
              <w:rPr>
                <w:spacing w:val="26"/>
              </w:rPr>
              <w:t xml:space="preserve"> </w:t>
            </w:r>
            <w:r>
              <w:t>родителями</w:t>
            </w:r>
            <w:r>
              <w:rPr>
                <w:spacing w:val="28"/>
              </w:rPr>
              <w:t xml:space="preserve"> </w:t>
            </w:r>
            <w:r>
              <w:t>по вопросам</w:t>
            </w:r>
            <w:r>
              <w:rPr>
                <w:spacing w:val="40"/>
              </w:rPr>
              <w:t xml:space="preserve"> </w:t>
            </w:r>
            <w:r>
              <w:t>воспитания</w:t>
            </w:r>
            <w:r>
              <w:rPr>
                <w:spacing w:val="40"/>
              </w:rPr>
              <w:t xml:space="preserve"> </w:t>
            </w:r>
            <w:r>
              <w:t>и</w:t>
            </w:r>
            <w:r>
              <w:rPr>
                <w:spacing w:val="40"/>
              </w:rPr>
              <w:t xml:space="preserve"> </w:t>
            </w:r>
            <w:proofErr w:type="spellStart"/>
            <w:r>
              <w:t>развитиядетей</w:t>
            </w:r>
            <w:proofErr w:type="spellEnd"/>
            <w:r>
              <w:t xml:space="preserve"> дошкольного возраста</w:t>
            </w:r>
          </w:p>
          <w:p w14:paraId="06BF1493" w14:textId="77777777" w:rsidR="004A6410" w:rsidRDefault="001F5068">
            <w:pPr>
              <w:pStyle w:val="TableParagraph"/>
              <w:numPr>
                <w:ilvl w:val="0"/>
                <w:numId w:val="21"/>
              </w:numPr>
              <w:tabs>
                <w:tab w:val="left" w:pos="470"/>
              </w:tabs>
            </w:pPr>
            <w:r>
              <w:t>Тематические</w:t>
            </w:r>
            <w:r>
              <w:rPr>
                <w:spacing w:val="-13"/>
              </w:rPr>
              <w:t xml:space="preserve"> </w:t>
            </w:r>
            <w:r>
              <w:rPr>
                <w:spacing w:val="-2"/>
              </w:rPr>
              <w:t>выставки</w:t>
            </w:r>
          </w:p>
        </w:tc>
        <w:tc>
          <w:tcPr>
            <w:tcW w:w="2694" w:type="dxa"/>
          </w:tcPr>
          <w:p w14:paraId="6B8504A5" w14:textId="77777777" w:rsidR="004A6410" w:rsidRDefault="001F5068">
            <w:pPr>
              <w:pStyle w:val="TableParagraph"/>
              <w:ind w:left="111" w:right="91" w:hanging="108"/>
              <w:jc w:val="both"/>
            </w:pPr>
            <w:r>
              <w:t xml:space="preserve">Шкафы для методических пособий, компьютерный стол, стул; компьютер с выходом в интернет, принтер, Программно- </w:t>
            </w:r>
            <w:r>
              <w:rPr>
                <w:spacing w:val="-2"/>
              </w:rPr>
              <w:t>методическое</w:t>
            </w:r>
          </w:p>
          <w:p w14:paraId="69102573" w14:textId="77777777" w:rsidR="004A6410" w:rsidRDefault="001F5068">
            <w:pPr>
              <w:pStyle w:val="TableParagraph"/>
              <w:ind w:left="111" w:right="94"/>
              <w:jc w:val="both"/>
            </w:pPr>
            <w:r>
              <w:t xml:space="preserve">обеспечение, библиотека </w:t>
            </w:r>
            <w:r>
              <w:rPr>
                <w:spacing w:val="-2"/>
              </w:rPr>
              <w:t>методической</w:t>
            </w:r>
          </w:p>
          <w:p w14:paraId="2B79A231" w14:textId="77777777" w:rsidR="004A6410" w:rsidRDefault="001F5068">
            <w:pPr>
              <w:pStyle w:val="TableParagraph"/>
              <w:spacing w:line="252" w:lineRule="exact"/>
              <w:ind w:left="111"/>
            </w:pPr>
            <w:r>
              <w:rPr>
                <w:spacing w:val="-2"/>
              </w:rPr>
              <w:t>литературы,</w:t>
            </w:r>
          </w:p>
          <w:p w14:paraId="744FFD7A" w14:textId="77777777" w:rsidR="004A6410" w:rsidRDefault="001F5068">
            <w:pPr>
              <w:pStyle w:val="TableParagraph"/>
              <w:tabs>
                <w:tab w:val="left" w:pos="1762"/>
              </w:tabs>
              <w:ind w:left="111" w:right="92"/>
            </w:pPr>
            <w:r>
              <w:rPr>
                <w:spacing w:val="-2"/>
              </w:rPr>
              <w:t>периодических</w:t>
            </w:r>
            <w:r>
              <w:tab/>
            </w:r>
            <w:r>
              <w:rPr>
                <w:spacing w:val="-2"/>
              </w:rPr>
              <w:t>изданий; действующая</w:t>
            </w:r>
          </w:p>
          <w:p w14:paraId="3BBC1CB1" w14:textId="77777777" w:rsidR="004A6410" w:rsidRDefault="001F5068">
            <w:pPr>
              <w:pStyle w:val="TableParagraph"/>
              <w:spacing w:line="245" w:lineRule="exact"/>
              <w:ind w:left="111"/>
            </w:pPr>
            <w:r>
              <w:rPr>
                <w:spacing w:val="-2"/>
              </w:rPr>
              <w:t>документация,</w:t>
            </w:r>
          </w:p>
          <w:p w14:paraId="3AA59761" w14:textId="77777777" w:rsidR="004A6410" w:rsidRDefault="001F5068">
            <w:pPr>
              <w:pStyle w:val="TableParagraph"/>
              <w:tabs>
                <w:tab w:val="left" w:pos="1724"/>
              </w:tabs>
              <w:spacing w:line="242" w:lineRule="exact"/>
              <w:ind w:left="111" w:right="-15"/>
            </w:pPr>
            <w:r>
              <w:rPr>
                <w:spacing w:val="-2"/>
              </w:rPr>
              <w:t>методические</w:t>
            </w:r>
            <w:r>
              <w:tab/>
            </w:r>
            <w:r>
              <w:rPr>
                <w:spacing w:val="-2"/>
              </w:rPr>
              <w:t>наработки педагогов.</w:t>
            </w:r>
          </w:p>
        </w:tc>
      </w:tr>
    </w:tbl>
    <w:p w14:paraId="7A6434BC" w14:textId="77777777" w:rsidR="004A6410" w:rsidRDefault="004A6410">
      <w:pPr>
        <w:spacing w:line="242" w:lineRule="exact"/>
        <w:sectPr w:rsidR="004A6410">
          <w:footerReference w:type="default" r:id="rId200"/>
          <w:pgSz w:w="11920" w:h="16850"/>
          <w:pgMar w:top="720" w:right="0" w:bottom="280" w:left="160" w:header="0" w:footer="0" w:gutter="0"/>
          <w:cols w:space="720"/>
        </w:sectPr>
      </w:pPr>
    </w:p>
    <w:tbl>
      <w:tblPr>
        <w:tblStyle w:val="TableNormal"/>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46"/>
        <w:gridCol w:w="5515"/>
        <w:gridCol w:w="2694"/>
      </w:tblGrid>
      <w:tr w:rsidR="004A6410" w14:paraId="29774371" w14:textId="77777777">
        <w:trPr>
          <w:trHeight w:val="5311"/>
        </w:trPr>
        <w:tc>
          <w:tcPr>
            <w:tcW w:w="567" w:type="dxa"/>
          </w:tcPr>
          <w:p w14:paraId="714816CA" w14:textId="77777777" w:rsidR="004A6410" w:rsidRDefault="001F5068">
            <w:pPr>
              <w:pStyle w:val="TableParagraph"/>
              <w:spacing w:line="249" w:lineRule="exact"/>
              <w:ind w:left="112"/>
            </w:pPr>
            <w:r>
              <w:rPr>
                <w:spacing w:val="-10"/>
              </w:rPr>
              <w:lastRenderedPageBreak/>
              <w:t>3</w:t>
            </w:r>
          </w:p>
        </w:tc>
        <w:tc>
          <w:tcPr>
            <w:tcW w:w="1846" w:type="dxa"/>
          </w:tcPr>
          <w:p w14:paraId="759F4561" w14:textId="77777777" w:rsidR="004A6410" w:rsidRDefault="001F5068">
            <w:pPr>
              <w:pStyle w:val="TableParagraph"/>
              <w:spacing w:line="237" w:lineRule="auto"/>
              <w:ind w:left="112" w:right="224"/>
            </w:pPr>
            <w:r>
              <w:rPr>
                <w:spacing w:val="-2"/>
              </w:rPr>
              <w:t xml:space="preserve">Музыкальный </w:t>
            </w:r>
            <w:r>
              <w:rPr>
                <w:spacing w:val="-4"/>
              </w:rPr>
              <w:t>зал</w:t>
            </w:r>
          </w:p>
        </w:tc>
        <w:tc>
          <w:tcPr>
            <w:tcW w:w="5515" w:type="dxa"/>
          </w:tcPr>
          <w:p w14:paraId="7A35A022" w14:textId="77777777" w:rsidR="004A6410" w:rsidRDefault="001F5068">
            <w:pPr>
              <w:pStyle w:val="TableParagraph"/>
              <w:numPr>
                <w:ilvl w:val="0"/>
                <w:numId w:val="20"/>
              </w:numPr>
              <w:tabs>
                <w:tab w:val="left" w:pos="470"/>
              </w:tabs>
              <w:spacing w:line="239" w:lineRule="exact"/>
            </w:pPr>
            <w:r>
              <w:t>Утренняя</w:t>
            </w:r>
            <w:r>
              <w:rPr>
                <w:spacing w:val="-11"/>
              </w:rPr>
              <w:t xml:space="preserve"> </w:t>
            </w:r>
            <w:r>
              <w:t>гимнастика</w:t>
            </w:r>
            <w:r>
              <w:rPr>
                <w:spacing w:val="-9"/>
              </w:rPr>
              <w:t xml:space="preserve"> </w:t>
            </w:r>
            <w:r>
              <w:t>под</w:t>
            </w:r>
            <w:r>
              <w:rPr>
                <w:spacing w:val="-13"/>
              </w:rPr>
              <w:t xml:space="preserve"> </w:t>
            </w:r>
            <w:r>
              <w:rPr>
                <w:spacing w:val="-2"/>
              </w:rPr>
              <w:t>музыку</w:t>
            </w:r>
          </w:p>
          <w:p w14:paraId="764D28F7" w14:textId="77777777" w:rsidR="004A6410" w:rsidRDefault="001F5068">
            <w:pPr>
              <w:pStyle w:val="TableParagraph"/>
              <w:numPr>
                <w:ilvl w:val="0"/>
                <w:numId w:val="20"/>
              </w:numPr>
              <w:tabs>
                <w:tab w:val="left" w:pos="470"/>
              </w:tabs>
              <w:spacing w:line="242" w:lineRule="auto"/>
              <w:ind w:right="771"/>
            </w:pPr>
            <w:r>
              <w:t>Специально</w:t>
            </w:r>
            <w:r>
              <w:rPr>
                <w:spacing w:val="-14"/>
              </w:rPr>
              <w:t xml:space="preserve"> </w:t>
            </w:r>
            <w:r>
              <w:t>организованная</w:t>
            </w:r>
            <w:r>
              <w:rPr>
                <w:spacing w:val="-14"/>
              </w:rPr>
              <w:t xml:space="preserve"> </w:t>
            </w:r>
            <w:r>
              <w:t>образовательная деятельность (занятия)</w:t>
            </w:r>
          </w:p>
          <w:p w14:paraId="09298C3C" w14:textId="77777777" w:rsidR="004A6410" w:rsidRDefault="001F5068">
            <w:pPr>
              <w:pStyle w:val="TableParagraph"/>
              <w:numPr>
                <w:ilvl w:val="0"/>
                <w:numId w:val="20"/>
              </w:numPr>
              <w:tabs>
                <w:tab w:val="left" w:pos="470"/>
              </w:tabs>
              <w:spacing w:line="249" w:lineRule="exact"/>
            </w:pPr>
            <w:r>
              <w:t>Праздники,</w:t>
            </w:r>
            <w:r>
              <w:rPr>
                <w:spacing w:val="-12"/>
              </w:rPr>
              <w:t xml:space="preserve"> </w:t>
            </w:r>
            <w:r>
              <w:t>досуги,</w:t>
            </w:r>
            <w:r>
              <w:rPr>
                <w:spacing w:val="-11"/>
              </w:rPr>
              <w:t xml:space="preserve"> </w:t>
            </w:r>
            <w:r>
              <w:rPr>
                <w:spacing w:val="-2"/>
              </w:rPr>
              <w:t>концерты</w:t>
            </w:r>
          </w:p>
          <w:p w14:paraId="19F5A10E" w14:textId="77777777" w:rsidR="004A6410" w:rsidRDefault="001F5068">
            <w:pPr>
              <w:pStyle w:val="TableParagraph"/>
              <w:numPr>
                <w:ilvl w:val="0"/>
                <w:numId w:val="20"/>
              </w:numPr>
              <w:tabs>
                <w:tab w:val="left" w:pos="470"/>
              </w:tabs>
              <w:spacing w:line="252" w:lineRule="exact"/>
            </w:pPr>
            <w:r>
              <w:t>Индивидуальная</w:t>
            </w:r>
            <w:r>
              <w:rPr>
                <w:spacing w:val="28"/>
              </w:rPr>
              <w:t xml:space="preserve"> </w:t>
            </w:r>
            <w:r>
              <w:t>работа</w:t>
            </w:r>
            <w:r>
              <w:rPr>
                <w:spacing w:val="32"/>
              </w:rPr>
              <w:t xml:space="preserve"> </w:t>
            </w:r>
            <w:r>
              <w:t>по</w:t>
            </w:r>
            <w:r>
              <w:rPr>
                <w:spacing w:val="27"/>
              </w:rPr>
              <w:t xml:space="preserve"> </w:t>
            </w:r>
            <w:r>
              <w:rPr>
                <w:spacing w:val="-2"/>
              </w:rPr>
              <w:t>развитию</w:t>
            </w:r>
          </w:p>
          <w:p w14:paraId="7F3065F5" w14:textId="77777777" w:rsidR="004A6410" w:rsidRDefault="001F5068">
            <w:pPr>
              <w:pStyle w:val="TableParagraph"/>
              <w:ind w:left="470"/>
            </w:pPr>
            <w:r>
              <w:t>музыкальных</w:t>
            </w:r>
            <w:r>
              <w:rPr>
                <w:spacing w:val="28"/>
              </w:rPr>
              <w:t xml:space="preserve"> </w:t>
            </w:r>
            <w:r>
              <w:t>способностей,</w:t>
            </w:r>
            <w:r>
              <w:rPr>
                <w:spacing w:val="28"/>
              </w:rPr>
              <w:t xml:space="preserve"> </w:t>
            </w:r>
            <w:r>
              <w:t>работа</w:t>
            </w:r>
            <w:r>
              <w:rPr>
                <w:spacing w:val="32"/>
              </w:rPr>
              <w:t xml:space="preserve"> </w:t>
            </w:r>
            <w:proofErr w:type="spellStart"/>
            <w:r>
              <w:t>содаренными</w:t>
            </w:r>
            <w:proofErr w:type="spellEnd"/>
            <w:r>
              <w:t xml:space="preserve"> </w:t>
            </w:r>
            <w:r>
              <w:rPr>
                <w:spacing w:val="-2"/>
              </w:rPr>
              <w:t>детьми</w:t>
            </w:r>
          </w:p>
          <w:p w14:paraId="7EC459F7" w14:textId="77777777" w:rsidR="004A6410" w:rsidRDefault="001F5068">
            <w:pPr>
              <w:pStyle w:val="TableParagraph"/>
              <w:numPr>
                <w:ilvl w:val="0"/>
                <w:numId w:val="20"/>
              </w:numPr>
              <w:tabs>
                <w:tab w:val="left" w:pos="470"/>
              </w:tabs>
              <w:ind w:right="170"/>
            </w:pPr>
            <w:r>
              <w:t>Восприятие</w:t>
            </w:r>
            <w:r>
              <w:rPr>
                <w:spacing w:val="-6"/>
              </w:rPr>
              <w:t xml:space="preserve"> </w:t>
            </w:r>
            <w:r>
              <w:t>музыки</w:t>
            </w:r>
            <w:r>
              <w:rPr>
                <w:spacing w:val="-7"/>
              </w:rPr>
              <w:t xml:space="preserve"> </w:t>
            </w:r>
            <w:r>
              <w:t>и</w:t>
            </w:r>
            <w:r>
              <w:rPr>
                <w:spacing w:val="-7"/>
              </w:rPr>
              <w:t xml:space="preserve"> </w:t>
            </w:r>
            <w:r>
              <w:t>обучение</w:t>
            </w:r>
            <w:r>
              <w:rPr>
                <w:spacing w:val="-5"/>
              </w:rPr>
              <w:t xml:space="preserve"> </w:t>
            </w:r>
            <w:r>
              <w:t>детей</w:t>
            </w:r>
            <w:r>
              <w:rPr>
                <w:spacing w:val="-7"/>
              </w:rPr>
              <w:t xml:space="preserve"> </w:t>
            </w:r>
            <w:r>
              <w:t xml:space="preserve">дошкольного возраста игре </w:t>
            </w:r>
            <w:proofErr w:type="spellStart"/>
            <w:r>
              <w:t>намузыкальных</w:t>
            </w:r>
            <w:proofErr w:type="spellEnd"/>
            <w:r>
              <w:t xml:space="preserve"> инструментах</w:t>
            </w:r>
          </w:p>
          <w:p w14:paraId="4DBC6392" w14:textId="77777777" w:rsidR="004A6410" w:rsidRDefault="001F5068">
            <w:pPr>
              <w:pStyle w:val="TableParagraph"/>
              <w:numPr>
                <w:ilvl w:val="0"/>
                <w:numId w:val="20"/>
              </w:numPr>
              <w:tabs>
                <w:tab w:val="left" w:pos="470"/>
              </w:tabs>
              <w:ind w:right="981"/>
            </w:pPr>
            <w:r>
              <w:t>Подгрупповая</w:t>
            </w:r>
            <w:r>
              <w:rPr>
                <w:spacing w:val="-10"/>
              </w:rPr>
              <w:t xml:space="preserve"> </w:t>
            </w:r>
            <w:r>
              <w:t>и</w:t>
            </w:r>
            <w:r>
              <w:rPr>
                <w:spacing w:val="-14"/>
              </w:rPr>
              <w:t xml:space="preserve"> </w:t>
            </w:r>
            <w:r>
              <w:t>индивидуальная</w:t>
            </w:r>
            <w:r>
              <w:rPr>
                <w:spacing w:val="-13"/>
              </w:rPr>
              <w:t xml:space="preserve"> </w:t>
            </w:r>
            <w:r>
              <w:t>работа</w:t>
            </w:r>
            <w:r>
              <w:rPr>
                <w:spacing w:val="-11"/>
              </w:rPr>
              <w:t xml:space="preserve"> </w:t>
            </w:r>
            <w:r>
              <w:t>по театральной деятельности</w:t>
            </w:r>
          </w:p>
          <w:p w14:paraId="4F44C835" w14:textId="77777777" w:rsidR="004A6410" w:rsidRDefault="001F5068">
            <w:pPr>
              <w:pStyle w:val="TableParagraph"/>
              <w:numPr>
                <w:ilvl w:val="0"/>
                <w:numId w:val="20"/>
              </w:numPr>
              <w:tabs>
                <w:tab w:val="left" w:pos="470"/>
              </w:tabs>
              <w:ind w:right="757"/>
            </w:pPr>
            <w:r>
              <w:t xml:space="preserve">Развитие эмоциональной отзывчивости и творческих способностей </w:t>
            </w:r>
            <w:proofErr w:type="spellStart"/>
            <w:r>
              <w:t>детейпосредством</w:t>
            </w:r>
            <w:proofErr w:type="spellEnd"/>
            <w:r>
              <w:t xml:space="preserve"> музыки</w:t>
            </w:r>
            <w:r>
              <w:rPr>
                <w:spacing w:val="-14"/>
              </w:rPr>
              <w:t xml:space="preserve"> </w:t>
            </w:r>
            <w:r>
              <w:t>и</w:t>
            </w:r>
            <w:r>
              <w:rPr>
                <w:spacing w:val="-13"/>
              </w:rPr>
              <w:t xml:space="preserve"> </w:t>
            </w:r>
            <w:r>
              <w:t>различных</w:t>
            </w:r>
            <w:r>
              <w:rPr>
                <w:spacing w:val="-14"/>
              </w:rPr>
              <w:t xml:space="preserve"> </w:t>
            </w:r>
            <w:r>
              <w:t>видов</w:t>
            </w:r>
            <w:r>
              <w:rPr>
                <w:spacing w:val="-9"/>
              </w:rPr>
              <w:t xml:space="preserve"> </w:t>
            </w:r>
            <w:r>
              <w:t xml:space="preserve">театрализованной </w:t>
            </w:r>
            <w:r>
              <w:rPr>
                <w:spacing w:val="-2"/>
              </w:rPr>
              <w:t>деятельности</w:t>
            </w:r>
          </w:p>
          <w:p w14:paraId="1CC16FE0" w14:textId="77777777" w:rsidR="004A6410" w:rsidRDefault="001F5068">
            <w:pPr>
              <w:pStyle w:val="TableParagraph"/>
              <w:numPr>
                <w:ilvl w:val="0"/>
                <w:numId w:val="20"/>
              </w:numPr>
              <w:tabs>
                <w:tab w:val="left" w:pos="470"/>
                <w:tab w:val="left" w:pos="2438"/>
                <w:tab w:val="left" w:pos="3038"/>
                <w:tab w:val="left" w:pos="4531"/>
              </w:tabs>
              <w:ind w:right="873"/>
            </w:pPr>
            <w:r>
              <w:rPr>
                <w:spacing w:val="-2"/>
              </w:rPr>
              <w:t>Консультационная</w:t>
            </w:r>
            <w:r>
              <w:tab/>
            </w:r>
            <w:r>
              <w:rPr>
                <w:spacing w:val="-2"/>
              </w:rPr>
              <w:t>работа</w:t>
            </w:r>
            <w:r>
              <w:tab/>
            </w:r>
            <w:r>
              <w:rPr>
                <w:spacing w:val="-10"/>
              </w:rPr>
              <w:t xml:space="preserve">с </w:t>
            </w:r>
            <w:r>
              <w:rPr>
                <w:spacing w:val="-2"/>
              </w:rPr>
              <w:t>родителями</w:t>
            </w:r>
            <w:r>
              <w:tab/>
            </w:r>
            <w:r>
              <w:tab/>
              <w:t xml:space="preserve">по вопросам </w:t>
            </w:r>
            <w:proofErr w:type="spellStart"/>
            <w:r>
              <w:rPr>
                <w:spacing w:val="-2"/>
              </w:rPr>
              <w:t>музыкальноговоспитания</w:t>
            </w:r>
            <w:proofErr w:type="spellEnd"/>
          </w:p>
          <w:p w14:paraId="43ED96F4" w14:textId="77777777" w:rsidR="004A6410" w:rsidRDefault="001F5068">
            <w:pPr>
              <w:pStyle w:val="TableParagraph"/>
              <w:numPr>
                <w:ilvl w:val="0"/>
                <w:numId w:val="20"/>
              </w:numPr>
              <w:tabs>
                <w:tab w:val="left" w:pos="470"/>
              </w:tabs>
              <w:ind w:right="609"/>
            </w:pPr>
            <w:r>
              <w:t>Общие</w:t>
            </w:r>
            <w:r>
              <w:rPr>
                <w:spacing w:val="-14"/>
              </w:rPr>
              <w:t xml:space="preserve"> </w:t>
            </w:r>
            <w:r>
              <w:t>родительские</w:t>
            </w:r>
            <w:r>
              <w:rPr>
                <w:spacing w:val="-14"/>
              </w:rPr>
              <w:t xml:space="preserve"> </w:t>
            </w:r>
            <w:r>
              <w:t>собрания,</w:t>
            </w:r>
            <w:r>
              <w:rPr>
                <w:spacing w:val="-14"/>
              </w:rPr>
              <w:t xml:space="preserve"> </w:t>
            </w:r>
            <w:r>
              <w:t>мастер-классы, семинары и т.д.</w:t>
            </w:r>
          </w:p>
        </w:tc>
        <w:tc>
          <w:tcPr>
            <w:tcW w:w="2694" w:type="dxa"/>
          </w:tcPr>
          <w:p w14:paraId="0CC4D96C" w14:textId="77777777" w:rsidR="004A6410" w:rsidRDefault="001F5068">
            <w:pPr>
              <w:pStyle w:val="TableParagraph"/>
              <w:tabs>
                <w:tab w:val="left" w:pos="1558"/>
                <w:tab w:val="left" w:pos="1733"/>
                <w:tab w:val="left" w:pos="2473"/>
              </w:tabs>
              <w:ind w:left="111" w:right="90" w:firstLine="415"/>
            </w:pPr>
            <w:r>
              <w:rPr>
                <w:spacing w:val="-2"/>
              </w:rPr>
              <w:t>Электронное фортепиано,</w:t>
            </w:r>
            <w:r>
              <w:tab/>
            </w:r>
            <w:r>
              <w:rPr>
                <w:spacing w:val="-2"/>
              </w:rPr>
              <w:t>нотная</w:t>
            </w:r>
            <w:r>
              <w:tab/>
            </w:r>
            <w:r>
              <w:rPr>
                <w:spacing w:val="-10"/>
              </w:rPr>
              <w:t xml:space="preserve">и </w:t>
            </w:r>
            <w:r>
              <w:t>методическая</w:t>
            </w:r>
            <w:r>
              <w:rPr>
                <w:spacing w:val="7"/>
              </w:rPr>
              <w:t xml:space="preserve"> </w:t>
            </w:r>
            <w:r>
              <w:t>литература. Шкаф</w:t>
            </w:r>
            <w:r>
              <w:rPr>
                <w:spacing w:val="80"/>
              </w:rPr>
              <w:t xml:space="preserve"> </w:t>
            </w:r>
            <w:r>
              <w:t>для</w:t>
            </w:r>
            <w:r>
              <w:rPr>
                <w:spacing w:val="80"/>
              </w:rPr>
              <w:t xml:space="preserve"> </w:t>
            </w:r>
            <w:r>
              <w:t xml:space="preserve">музыкальных </w:t>
            </w:r>
            <w:r>
              <w:rPr>
                <w:spacing w:val="-2"/>
              </w:rPr>
              <w:t>пособий,</w:t>
            </w:r>
            <w:r>
              <w:tab/>
            </w:r>
            <w:r>
              <w:tab/>
            </w:r>
            <w:r>
              <w:rPr>
                <w:spacing w:val="-2"/>
              </w:rPr>
              <w:t>игрушек,</w:t>
            </w:r>
          </w:p>
          <w:p w14:paraId="76D5C259" w14:textId="77777777" w:rsidR="004A6410" w:rsidRDefault="001F5068">
            <w:pPr>
              <w:pStyle w:val="TableParagraph"/>
              <w:tabs>
                <w:tab w:val="left" w:pos="1606"/>
                <w:tab w:val="left" w:pos="1825"/>
              </w:tabs>
              <w:ind w:left="111" w:right="91"/>
              <w:jc w:val="both"/>
            </w:pPr>
            <w:r>
              <w:rPr>
                <w:spacing w:val="-2"/>
              </w:rPr>
              <w:t>атрибутов.</w:t>
            </w:r>
            <w:r>
              <w:tab/>
            </w:r>
            <w:r>
              <w:tab/>
            </w:r>
            <w:r>
              <w:rPr>
                <w:spacing w:val="-2"/>
              </w:rPr>
              <w:t xml:space="preserve">Детские </w:t>
            </w:r>
            <w:r>
              <w:t xml:space="preserve">стулья. Музыкальный </w:t>
            </w:r>
            <w:r>
              <w:rPr>
                <w:spacing w:val="-2"/>
              </w:rPr>
              <w:t>центр;</w:t>
            </w:r>
            <w:r>
              <w:tab/>
            </w:r>
            <w:r>
              <w:rPr>
                <w:spacing w:val="-2"/>
              </w:rPr>
              <w:t>телевизор.</w:t>
            </w:r>
          </w:p>
          <w:p w14:paraId="018DC06E" w14:textId="77777777" w:rsidR="004A6410" w:rsidRDefault="001F5068">
            <w:pPr>
              <w:pStyle w:val="TableParagraph"/>
              <w:ind w:left="111"/>
            </w:pPr>
            <w:r>
              <w:rPr>
                <w:spacing w:val="-2"/>
              </w:rPr>
              <w:t>Разнообразные музыкальные</w:t>
            </w:r>
          </w:p>
          <w:p w14:paraId="361BE53F" w14:textId="77777777" w:rsidR="004A6410" w:rsidRDefault="001F5068">
            <w:pPr>
              <w:pStyle w:val="TableParagraph"/>
              <w:ind w:left="111" w:right="91"/>
              <w:jc w:val="both"/>
            </w:pPr>
            <w:r>
              <w:t xml:space="preserve">инструменты для детей. Подборка аудио кассет с </w:t>
            </w:r>
            <w:r>
              <w:rPr>
                <w:spacing w:val="-2"/>
              </w:rPr>
              <w:t>музыкальными</w:t>
            </w:r>
          </w:p>
          <w:p w14:paraId="67367EF2" w14:textId="77777777" w:rsidR="004A6410" w:rsidRDefault="001F5068">
            <w:pPr>
              <w:pStyle w:val="TableParagraph"/>
              <w:tabs>
                <w:tab w:val="left" w:pos="1942"/>
              </w:tabs>
              <w:ind w:left="111" w:right="91"/>
              <w:jc w:val="both"/>
            </w:pPr>
            <w:r>
              <w:t xml:space="preserve">произведениями. Разные виды театров, ширма для </w:t>
            </w:r>
            <w:r>
              <w:rPr>
                <w:spacing w:val="-2"/>
              </w:rPr>
              <w:t>кукольного</w:t>
            </w:r>
            <w:r>
              <w:tab/>
            </w:r>
            <w:r>
              <w:rPr>
                <w:spacing w:val="-2"/>
              </w:rPr>
              <w:t>театра,</w:t>
            </w:r>
          </w:p>
          <w:p w14:paraId="30B10625" w14:textId="77777777" w:rsidR="004A6410" w:rsidRDefault="001F5068">
            <w:pPr>
              <w:pStyle w:val="TableParagraph"/>
              <w:tabs>
                <w:tab w:val="left" w:pos="2266"/>
              </w:tabs>
              <w:ind w:left="111"/>
              <w:jc w:val="both"/>
            </w:pPr>
            <w:r>
              <w:rPr>
                <w:spacing w:val="-2"/>
              </w:rPr>
              <w:t>атрибуты</w:t>
            </w:r>
            <w:r>
              <w:tab/>
            </w:r>
            <w:r>
              <w:rPr>
                <w:spacing w:val="-5"/>
              </w:rPr>
              <w:t>для</w:t>
            </w:r>
          </w:p>
          <w:p w14:paraId="1245996D" w14:textId="77777777" w:rsidR="004A6410" w:rsidRDefault="001F5068">
            <w:pPr>
              <w:pStyle w:val="TableParagraph"/>
              <w:ind w:left="111" w:right="90"/>
              <w:jc w:val="both"/>
            </w:pPr>
            <w:r>
              <w:t>инсценировок, детские и взрослые театральные костюмы,</w:t>
            </w:r>
            <w:r>
              <w:rPr>
                <w:spacing w:val="28"/>
              </w:rPr>
              <w:t xml:space="preserve">  </w:t>
            </w:r>
            <w:r>
              <w:t>атрибуты</w:t>
            </w:r>
            <w:r>
              <w:rPr>
                <w:spacing w:val="32"/>
              </w:rPr>
              <w:t xml:space="preserve">  </w:t>
            </w:r>
            <w:r>
              <w:rPr>
                <w:spacing w:val="-5"/>
              </w:rPr>
              <w:t>для</w:t>
            </w:r>
          </w:p>
          <w:p w14:paraId="131BB83A" w14:textId="77777777" w:rsidR="004A6410" w:rsidRDefault="001F5068">
            <w:pPr>
              <w:pStyle w:val="TableParagraph"/>
              <w:spacing w:line="237" w:lineRule="exact"/>
              <w:ind w:left="111"/>
              <w:jc w:val="both"/>
            </w:pPr>
            <w:r>
              <w:t>занятий</w:t>
            </w:r>
            <w:r>
              <w:rPr>
                <w:spacing w:val="-1"/>
              </w:rPr>
              <w:t xml:space="preserve"> </w:t>
            </w:r>
            <w:r>
              <w:t xml:space="preserve">и </w:t>
            </w:r>
            <w:r>
              <w:rPr>
                <w:spacing w:val="-2"/>
              </w:rPr>
              <w:t>праздников</w:t>
            </w:r>
          </w:p>
        </w:tc>
      </w:tr>
    </w:tbl>
    <w:p w14:paraId="5F630CA2" w14:textId="77777777" w:rsidR="004A6410" w:rsidRDefault="004A6410">
      <w:pPr>
        <w:spacing w:line="237" w:lineRule="exact"/>
        <w:jc w:val="both"/>
        <w:sectPr w:rsidR="004A6410">
          <w:footerReference w:type="default" r:id="rId201"/>
          <w:pgSz w:w="11920" w:h="16850"/>
          <w:pgMar w:top="720" w:right="0" w:bottom="280" w:left="160" w:header="0" w:footer="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6"/>
        <w:gridCol w:w="5797"/>
        <w:gridCol w:w="2693"/>
      </w:tblGrid>
      <w:tr w:rsidR="004A6410" w14:paraId="615E61C4" w14:textId="77777777">
        <w:trPr>
          <w:trHeight w:val="3736"/>
        </w:trPr>
        <w:tc>
          <w:tcPr>
            <w:tcW w:w="566" w:type="dxa"/>
          </w:tcPr>
          <w:p w14:paraId="75E880BC" w14:textId="77777777" w:rsidR="004A6410" w:rsidRDefault="001F5068">
            <w:pPr>
              <w:pStyle w:val="TableParagraph"/>
              <w:spacing w:line="242" w:lineRule="exact"/>
              <w:ind w:left="110"/>
            </w:pPr>
            <w:r>
              <w:rPr>
                <w:spacing w:val="-10"/>
              </w:rPr>
              <w:lastRenderedPageBreak/>
              <w:t>4</w:t>
            </w:r>
          </w:p>
        </w:tc>
        <w:tc>
          <w:tcPr>
            <w:tcW w:w="1846" w:type="dxa"/>
          </w:tcPr>
          <w:p w14:paraId="739F9CFC" w14:textId="77777777" w:rsidR="004A6410" w:rsidRDefault="001F5068">
            <w:pPr>
              <w:pStyle w:val="TableParagraph"/>
              <w:spacing w:line="237" w:lineRule="auto"/>
              <w:ind w:left="113" w:right="224"/>
            </w:pPr>
            <w:r>
              <w:rPr>
                <w:spacing w:val="-2"/>
              </w:rPr>
              <w:t xml:space="preserve">Физкультурный </w:t>
            </w:r>
            <w:r>
              <w:rPr>
                <w:spacing w:val="-4"/>
              </w:rPr>
              <w:t>зал</w:t>
            </w:r>
          </w:p>
        </w:tc>
        <w:tc>
          <w:tcPr>
            <w:tcW w:w="5797" w:type="dxa"/>
          </w:tcPr>
          <w:p w14:paraId="4D5676F1" w14:textId="77777777" w:rsidR="004A6410" w:rsidRDefault="001F5068">
            <w:pPr>
              <w:pStyle w:val="TableParagraph"/>
              <w:numPr>
                <w:ilvl w:val="0"/>
                <w:numId w:val="19"/>
              </w:numPr>
              <w:tabs>
                <w:tab w:val="left" w:pos="468"/>
              </w:tabs>
              <w:spacing w:line="232" w:lineRule="exact"/>
            </w:pPr>
            <w:r>
              <w:rPr>
                <w:spacing w:val="-2"/>
              </w:rPr>
              <w:t>Утренняя</w:t>
            </w:r>
            <w:r>
              <w:rPr>
                <w:spacing w:val="2"/>
              </w:rPr>
              <w:t xml:space="preserve"> </w:t>
            </w:r>
            <w:r>
              <w:rPr>
                <w:spacing w:val="-2"/>
              </w:rPr>
              <w:t>гимнастика</w:t>
            </w:r>
          </w:p>
          <w:p w14:paraId="091DDE16" w14:textId="77777777" w:rsidR="004A6410" w:rsidRDefault="001F5068">
            <w:pPr>
              <w:pStyle w:val="TableParagraph"/>
              <w:numPr>
                <w:ilvl w:val="0"/>
                <w:numId w:val="19"/>
              </w:numPr>
              <w:tabs>
                <w:tab w:val="left" w:pos="468"/>
              </w:tabs>
              <w:ind w:right="1055"/>
            </w:pPr>
            <w:r>
              <w:t>Специально</w:t>
            </w:r>
            <w:r>
              <w:rPr>
                <w:spacing w:val="-14"/>
              </w:rPr>
              <w:t xml:space="preserve"> </w:t>
            </w:r>
            <w:r>
              <w:t>организованная</w:t>
            </w:r>
            <w:r>
              <w:rPr>
                <w:spacing w:val="-14"/>
              </w:rPr>
              <w:t xml:space="preserve"> </w:t>
            </w:r>
            <w:r>
              <w:t>образовательная деятельность (занятия)</w:t>
            </w:r>
          </w:p>
          <w:p w14:paraId="59DD9FFF" w14:textId="77777777" w:rsidR="004A6410" w:rsidRDefault="001F5068">
            <w:pPr>
              <w:pStyle w:val="TableParagraph"/>
              <w:numPr>
                <w:ilvl w:val="0"/>
                <w:numId w:val="19"/>
              </w:numPr>
              <w:tabs>
                <w:tab w:val="left" w:pos="468"/>
              </w:tabs>
              <w:spacing w:before="1" w:line="230" w:lineRule="auto"/>
              <w:ind w:right="819"/>
            </w:pPr>
            <w:r>
              <w:t>Спортивные</w:t>
            </w:r>
            <w:r>
              <w:rPr>
                <w:spacing w:val="-14"/>
              </w:rPr>
              <w:t xml:space="preserve"> </w:t>
            </w:r>
            <w:r>
              <w:t>праздники,</w:t>
            </w:r>
            <w:r>
              <w:rPr>
                <w:spacing w:val="-14"/>
              </w:rPr>
              <w:t xml:space="preserve"> </w:t>
            </w:r>
            <w:r>
              <w:t>физкультурные</w:t>
            </w:r>
            <w:r>
              <w:rPr>
                <w:spacing w:val="-14"/>
              </w:rPr>
              <w:t xml:space="preserve"> </w:t>
            </w:r>
            <w:r>
              <w:t xml:space="preserve">досуги, </w:t>
            </w:r>
            <w:r>
              <w:rPr>
                <w:spacing w:val="-2"/>
              </w:rPr>
              <w:t>развлечения</w:t>
            </w:r>
          </w:p>
          <w:p w14:paraId="264FE7B5" w14:textId="77777777" w:rsidR="004A6410" w:rsidRDefault="001F5068">
            <w:pPr>
              <w:pStyle w:val="TableParagraph"/>
              <w:numPr>
                <w:ilvl w:val="0"/>
                <w:numId w:val="19"/>
              </w:numPr>
              <w:tabs>
                <w:tab w:val="left" w:pos="468"/>
              </w:tabs>
              <w:spacing w:line="232" w:lineRule="auto"/>
              <w:ind w:right="410"/>
            </w:pPr>
            <w:r>
              <w:t>Проведение</w:t>
            </w:r>
            <w:r>
              <w:rPr>
                <w:spacing w:val="-14"/>
              </w:rPr>
              <w:t xml:space="preserve"> </w:t>
            </w:r>
            <w:r>
              <w:t>здоровье-сберегающих</w:t>
            </w:r>
            <w:r>
              <w:rPr>
                <w:spacing w:val="-14"/>
              </w:rPr>
              <w:t xml:space="preserve"> </w:t>
            </w:r>
            <w:r>
              <w:t>мероприятий</w:t>
            </w:r>
            <w:r>
              <w:rPr>
                <w:spacing w:val="-14"/>
              </w:rPr>
              <w:t xml:space="preserve"> </w:t>
            </w:r>
            <w:r>
              <w:t xml:space="preserve">по </w:t>
            </w:r>
            <w:r>
              <w:rPr>
                <w:spacing w:val="-4"/>
              </w:rPr>
              <w:t>ЗОЖ</w:t>
            </w:r>
          </w:p>
          <w:p w14:paraId="6278DE13" w14:textId="77777777" w:rsidR="004A6410" w:rsidRDefault="001F5068">
            <w:pPr>
              <w:pStyle w:val="TableParagraph"/>
              <w:numPr>
                <w:ilvl w:val="0"/>
                <w:numId w:val="19"/>
              </w:numPr>
              <w:tabs>
                <w:tab w:val="left" w:pos="468"/>
              </w:tabs>
              <w:spacing w:line="248" w:lineRule="exact"/>
            </w:pPr>
            <w:r>
              <w:t>Проведение</w:t>
            </w:r>
            <w:r>
              <w:rPr>
                <w:spacing w:val="30"/>
              </w:rPr>
              <w:t xml:space="preserve">  </w:t>
            </w:r>
            <w:r>
              <w:t>кружковой</w:t>
            </w:r>
            <w:r>
              <w:rPr>
                <w:spacing w:val="35"/>
              </w:rPr>
              <w:t xml:space="preserve">  </w:t>
            </w:r>
            <w:r>
              <w:rPr>
                <w:spacing w:val="-2"/>
              </w:rPr>
              <w:t>деятельности</w:t>
            </w:r>
          </w:p>
          <w:p w14:paraId="51EC5824" w14:textId="77777777" w:rsidR="004A6410" w:rsidRDefault="001F5068">
            <w:pPr>
              <w:pStyle w:val="TableParagraph"/>
              <w:ind w:left="468" w:firstLine="1303"/>
            </w:pPr>
            <w:r>
              <w:rPr>
                <w:spacing w:val="-2"/>
              </w:rPr>
              <w:t>физкультурно-оздоровительной направленности</w:t>
            </w:r>
          </w:p>
          <w:p w14:paraId="72FE43BA" w14:textId="77777777" w:rsidR="004A6410" w:rsidRDefault="001F5068">
            <w:pPr>
              <w:pStyle w:val="TableParagraph"/>
              <w:numPr>
                <w:ilvl w:val="0"/>
                <w:numId w:val="19"/>
              </w:numPr>
              <w:tabs>
                <w:tab w:val="left" w:pos="468"/>
              </w:tabs>
            </w:pPr>
            <w:r>
              <w:t>Обучение</w:t>
            </w:r>
            <w:r>
              <w:rPr>
                <w:spacing w:val="-16"/>
              </w:rPr>
              <w:t xml:space="preserve"> </w:t>
            </w:r>
            <w:r>
              <w:t>спортивным</w:t>
            </w:r>
            <w:r>
              <w:rPr>
                <w:spacing w:val="-12"/>
              </w:rPr>
              <w:t xml:space="preserve"> </w:t>
            </w:r>
            <w:r>
              <w:rPr>
                <w:spacing w:val="-2"/>
              </w:rPr>
              <w:t>играм</w:t>
            </w:r>
          </w:p>
          <w:p w14:paraId="1F7930EE" w14:textId="77777777" w:rsidR="004A6410" w:rsidRDefault="001F5068">
            <w:pPr>
              <w:pStyle w:val="TableParagraph"/>
              <w:numPr>
                <w:ilvl w:val="0"/>
                <w:numId w:val="19"/>
              </w:numPr>
              <w:tabs>
                <w:tab w:val="left" w:pos="468"/>
              </w:tabs>
              <w:spacing w:line="252" w:lineRule="exact"/>
            </w:pPr>
            <w:r>
              <w:t>Индивидуальная</w:t>
            </w:r>
            <w:r>
              <w:rPr>
                <w:spacing w:val="-9"/>
              </w:rPr>
              <w:t xml:space="preserve"> </w:t>
            </w:r>
            <w:r>
              <w:t>работа</w:t>
            </w:r>
            <w:r>
              <w:rPr>
                <w:spacing w:val="-6"/>
              </w:rPr>
              <w:t xml:space="preserve"> </w:t>
            </w:r>
            <w:r>
              <w:t>и</w:t>
            </w:r>
            <w:r>
              <w:rPr>
                <w:spacing w:val="-14"/>
              </w:rPr>
              <w:t xml:space="preserve"> </w:t>
            </w:r>
            <w:r>
              <w:t>работа</w:t>
            </w:r>
            <w:r>
              <w:rPr>
                <w:spacing w:val="-5"/>
              </w:rPr>
              <w:t xml:space="preserve"> </w:t>
            </w:r>
            <w:r>
              <w:t>с</w:t>
            </w:r>
            <w:r>
              <w:rPr>
                <w:spacing w:val="-6"/>
              </w:rPr>
              <w:t xml:space="preserve"> </w:t>
            </w:r>
            <w:r>
              <w:t>одаренными</w:t>
            </w:r>
            <w:r>
              <w:rPr>
                <w:spacing w:val="-4"/>
              </w:rPr>
              <w:t xml:space="preserve"> </w:t>
            </w:r>
            <w:r>
              <w:rPr>
                <w:spacing w:val="-2"/>
              </w:rPr>
              <w:t>детьми</w:t>
            </w:r>
          </w:p>
          <w:p w14:paraId="0756E5C5" w14:textId="77777777" w:rsidR="004A6410" w:rsidRDefault="001F5068">
            <w:pPr>
              <w:pStyle w:val="TableParagraph"/>
              <w:numPr>
                <w:ilvl w:val="0"/>
                <w:numId w:val="19"/>
              </w:numPr>
              <w:tabs>
                <w:tab w:val="left" w:pos="468"/>
              </w:tabs>
              <w:ind w:right="352"/>
            </w:pPr>
            <w:r>
              <w:t>Консультационная</w:t>
            </w:r>
            <w:r>
              <w:rPr>
                <w:spacing w:val="-13"/>
              </w:rPr>
              <w:t xml:space="preserve"> </w:t>
            </w:r>
            <w:r>
              <w:t>работа</w:t>
            </w:r>
            <w:r>
              <w:rPr>
                <w:spacing w:val="-12"/>
              </w:rPr>
              <w:t xml:space="preserve"> </w:t>
            </w:r>
            <w:r>
              <w:t>с</w:t>
            </w:r>
            <w:r>
              <w:rPr>
                <w:spacing w:val="-13"/>
              </w:rPr>
              <w:t xml:space="preserve"> </w:t>
            </w:r>
            <w:r>
              <w:t>родителями</w:t>
            </w:r>
            <w:r>
              <w:rPr>
                <w:spacing w:val="-10"/>
              </w:rPr>
              <w:t xml:space="preserve"> </w:t>
            </w:r>
            <w:r>
              <w:t>по</w:t>
            </w:r>
            <w:r>
              <w:rPr>
                <w:spacing w:val="-14"/>
              </w:rPr>
              <w:t xml:space="preserve"> </w:t>
            </w:r>
            <w:r>
              <w:t>вопросам физической культуры</w:t>
            </w:r>
          </w:p>
          <w:p w14:paraId="2BB958BC" w14:textId="77777777" w:rsidR="004A6410" w:rsidRDefault="001F5068">
            <w:pPr>
              <w:pStyle w:val="TableParagraph"/>
              <w:numPr>
                <w:ilvl w:val="0"/>
                <w:numId w:val="19"/>
              </w:numPr>
              <w:tabs>
                <w:tab w:val="left" w:pos="468"/>
              </w:tabs>
              <w:spacing w:line="238" w:lineRule="exact"/>
            </w:pPr>
            <w:r>
              <w:t>Организация</w:t>
            </w:r>
            <w:r>
              <w:rPr>
                <w:spacing w:val="-13"/>
              </w:rPr>
              <w:t xml:space="preserve"> </w:t>
            </w:r>
            <w:r>
              <w:t>выставок</w:t>
            </w:r>
            <w:r>
              <w:rPr>
                <w:spacing w:val="-13"/>
              </w:rPr>
              <w:t xml:space="preserve"> </w:t>
            </w:r>
            <w:r>
              <w:t>и</w:t>
            </w:r>
            <w:r>
              <w:rPr>
                <w:spacing w:val="-13"/>
              </w:rPr>
              <w:t xml:space="preserve"> </w:t>
            </w:r>
            <w:r>
              <w:t>экспозиций</w:t>
            </w:r>
            <w:r>
              <w:rPr>
                <w:spacing w:val="-7"/>
              </w:rPr>
              <w:t xml:space="preserve"> </w:t>
            </w:r>
            <w:r>
              <w:rPr>
                <w:spacing w:val="-5"/>
              </w:rPr>
              <w:t>ДОУ</w:t>
            </w:r>
          </w:p>
        </w:tc>
        <w:tc>
          <w:tcPr>
            <w:tcW w:w="2693" w:type="dxa"/>
          </w:tcPr>
          <w:p w14:paraId="008DF78C" w14:textId="77777777" w:rsidR="004A6410" w:rsidRDefault="001F5068">
            <w:pPr>
              <w:pStyle w:val="TableParagraph"/>
              <w:tabs>
                <w:tab w:val="left" w:pos="1241"/>
                <w:tab w:val="left" w:pos="2038"/>
                <w:tab w:val="left" w:pos="2261"/>
              </w:tabs>
              <w:ind w:left="112" w:right="96" w:firstLine="471"/>
            </w:pPr>
            <w:r>
              <w:rPr>
                <w:spacing w:val="-2"/>
              </w:rPr>
              <w:t>Спортивное оборудование</w:t>
            </w:r>
            <w:r>
              <w:tab/>
            </w:r>
            <w:r>
              <w:tab/>
            </w:r>
            <w:r>
              <w:rPr>
                <w:spacing w:val="-4"/>
              </w:rPr>
              <w:t xml:space="preserve">для </w:t>
            </w:r>
            <w:r>
              <w:rPr>
                <w:spacing w:val="-2"/>
              </w:rPr>
              <w:t>основных</w:t>
            </w:r>
            <w:r>
              <w:tab/>
            </w:r>
            <w:r>
              <w:tab/>
            </w:r>
            <w:r>
              <w:rPr>
                <w:spacing w:val="-4"/>
              </w:rPr>
              <w:t xml:space="preserve">видов </w:t>
            </w:r>
            <w:r>
              <w:t>движений;</w:t>
            </w:r>
            <w:r>
              <w:rPr>
                <w:spacing w:val="38"/>
              </w:rPr>
              <w:t xml:space="preserve"> </w:t>
            </w:r>
            <w:r>
              <w:t>обручи,</w:t>
            </w:r>
            <w:r>
              <w:rPr>
                <w:spacing w:val="39"/>
              </w:rPr>
              <w:t xml:space="preserve"> </w:t>
            </w:r>
            <w:r>
              <w:t xml:space="preserve">мячи, </w:t>
            </w:r>
            <w:r>
              <w:rPr>
                <w:spacing w:val="-2"/>
              </w:rPr>
              <w:t>скакалки,</w:t>
            </w:r>
            <w:r>
              <w:tab/>
            </w:r>
            <w:r>
              <w:rPr>
                <w:spacing w:val="-2"/>
              </w:rPr>
              <w:t>кегли,</w:t>
            </w:r>
            <w:r>
              <w:tab/>
            </w:r>
            <w:r>
              <w:rPr>
                <w:spacing w:val="-44"/>
              </w:rPr>
              <w:t xml:space="preserve"> </w:t>
            </w:r>
            <w:r>
              <w:rPr>
                <w:spacing w:val="-2"/>
              </w:rPr>
              <w:t xml:space="preserve">маты, </w:t>
            </w:r>
            <w:r>
              <w:t>скамейки.</w:t>
            </w:r>
            <w:r>
              <w:rPr>
                <w:spacing w:val="80"/>
              </w:rPr>
              <w:t xml:space="preserve"> </w:t>
            </w:r>
            <w:r>
              <w:t xml:space="preserve">Музыкальный </w:t>
            </w:r>
            <w:r>
              <w:rPr>
                <w:spacing w:val="-2"/>
              </w:rPr>
              <w:t>центр.</w:t>
            </w:r>
          </w:p>
        </w:tc>
      </w:tr>
      <w:tr w:rsidR="004A6410" w14:paraId="704B52C9" w14:textId="77777777">
        <w:trPr>
          <w:trHeight w:val="3542"/>
        </w:trPr>
        <w:tc>
          <w:tcPr>
            <w:tcW w:w="566" w:type="dxa"/>
          </w:tcPr>
          <w:p w14:paraId="7CD986F9" w14:textId="77777777" w:rsidR="004A6410" w:rsidRDefault="001F5068">
            <w:pPr>
              <w:pStyle w:val="TableParagraph"/>
              <w:spacing w:line="239" w:lineRule="exact"/>
              <w:ind w:left="110"/>
            </w:pPr>
            <w:r>
              <w:rPr>
                <w:spacing w:val="-10"/>
              </w:rPr>
              <w:t>5</w:t>
            </w:r>
          </w:p>
        </w:tc>
        <w:tc>
          <w:tcPr>
            <w:tcW w:w="1846" w:type="dxa"/>
          </w:tcPr>
          <w:p w14:paraId="401C03E8" w14:textId="77777777" w:rsidR="004A6410" w:rsidRDefault="001F5068">
            <w:pPr>
              <w:pStyle w:val="TableParagraph"/>
              <w:spacing w:line="237" w:lineRule="exact"/>
              <w:ind w:left="113"/>
            </w:pPr>
            <w:r>
              <w:rPr>
                <w:spacing w:val="-2"/>
              </w:rPr>
              <w:t>Групповые</w:t>
            </w:r>
          </w:p>
          <w:p w14:paraId="0DCEA218" w14:textId="77777777" w:rsidR="004A6410" w:rsidRDefault="001F5068">
            <w:pPr>
              <w:pStyle w:val="TableParagraph"/>
              <w:spacing w:line="250" w:lineRule="exact"/>
              <w:ind w:left="113"/>
            </w:pPr>
            <w:r>
              <w:t>помещения</w:t>
            </w:r>
            <w:r>
              <w:rPr>
                <w:spacing w:val="-8"/>
              </w:rPr>
              <w:t xml:space="preserve"> </w:t>
            </w:r>
            <w:r>
              <w:t>–</w:t>
            </w:r>
            <w:r>
              <w:rPr>
                <w:spacing w:val="-5"/>
              </w:rPr>
              <w:t xml:space="preserve"> </w:t>
            </w:r>
            <w:r>
              <w:rPr>
                <w:spacing w:val="-10"/>
              </w:rPr>
              <w:t>8</w:t>
            </w:r>
          </w:p>
        </w:tc>
        <w:tc>
          <w:tcPr>
            <w:tcW w:w="5797" w:type="dxa"/>
          </w:tcPr>
          <w:p w14:paraId="4B2D18C8" w14:textId="77777777" w:rsidR="004A6410" w:rsidRDefault="001F5068">
            <w:pPr>
              <w:pStyle w:val="TableParagraph"/>
              <w:numPr>
                <w:ilvl w:val="0"/>
                <w:numId w:val="18"/>
              </w:numPr>
              <w:tabs>
                <w:tab w:val="left" w:pos="468"/>
              </w:tabs>
              <w:spacing w:line="242" w:lineRule="auto"/>
              <w:ind w:right="1437"/>
            </w:pPr>
            <w:r>
              <w:t>Проведение специально организованной образовательной деятельности(занятий)</w:t>
            </w:r>
          </w:p>
          <w:p w14:paraId="1C1C94FD" w14:textId="77777777" w:rsidR="004A6410" w:rsidRDefault="001F5068">
            <w:pPr>
              <w:pStyle w:val="TableParagraph"/>
              <w:numPr>
                <w:ilvl w:val="0"/>
                <w:numId w:val="18"/>
              </w:numPr>
              <w:tabs>
                <w:tab w:val="left" w:pos="468"/>
              </w:tabs>
              <w:spacing w:line="239" w:lineRule="exact"/>
            </w:pPr>
            <w:r>
              <w:rPr>
                <w:spacing w:val="-2"/>
              </w:rPr>
              <w:t>Проведение</w:t>
            </w:r>
            <w:r>
              <w:rPr>
                <w:spacing w:val="4"/>
              </w:rPr>
              <w:t xml:space="preserve"> </w:t>
            </w:r>
            <w:r>
              <w:rPr>
                <w:spacing w:val="-2"/>
              </w:rPr>
              <w:t>режимных</w:t>
            </w:r>
            <w:r>
              <w:rPr>
                <w:spacing w:val="2"/>
              </w:rPr>
              <w:t xml:space="preserve"> </w:t>
            </w:r>
            <w:r>
              <w:rPr>
                <w:spacing w:val="-2"/>
              </w:rPr>
              <w:t>моментов</w:t>
            </w:r>
          </w:p>
          <w:p w14:paraId="0F8C69B5" w14:textId="77777777" w:rsidR="004A6410" w:rsidRDefault="001F5068">
            <w:pPr>
              <w:pStyle w:val="TableParagraph"/>
              <w:numPr>
                <w:ilvl w:val="0"/>
                <w:numId w:val="18"/>
              </w:numPr>
              <w:tabs>
                <w:tab w:val="left" w:pos="468"/>
              </w:tabs>
              <w:spacing w:line="246" w:lineRule="exact"/>
            </w:pPr>
            <w:r>
              <w:t>Совместная</w:t>
            </w:r>
            <w:r>
              <w:rPr>
                <w:spacing w:val="-9"/>
              </w:rPr>
              <w:t xml:space="preserve"> </w:t>
            </w:r>
            <w:r>
              <w:t>и</w:t>
            </w:r>
            <w:r>
              <w:rPr>
                <w:spacing w:val="-11"/>
              </w:rPr>
              <w:t xml:space="preserve"> </w:t>
            </w:r>
            <w:r>
              <w:t>самостоятельная</w:t>
            </w:r>
            <w:r>
              <w:rPr>
                <w:spacing w:val="-10"/>
              </w:rPr>
              <w:t xml:space="preserve"> </w:t>
            </w:r>
            <w:r>
              <w:rPr>
                <w:spacing w:val="-2"/>
              </w:rPr>
              <w:t>деятельность</w:t>
            </w:r>
          </w:p>
          <w:p w14:paraId="18BFF649" w14:textId="77777777" w:rsidR="004A6410" w:rsidRDefault="001F5068">
            <w:pPr>
              <w:pStyle w:val="TableParagraph"/>
              <w:numPr>
                <w:ilvl w:val="0"/>
                <w:numId w:val="18"/>
              </w:numPr>
              <w:tabs>
                <w:tab w:val="left" w:pos="468"/>
              </w:tabs>
              <w:spacing w:line="251" w:lineRule="exact"/>
            </w:pPr>
            <w:r>
              <w:rPr>
                <w:spacing w:val="-2"/>
              </w:rPr>
              <w:t>Организация</w:t>
            </w:r>
            <w:r>
              <w:rPr>
                <w:spacing w:val="4"/>
              </w:rPr>
              <w:t xml:space="preserve"> </w:t>
            </w:r>
            <w:r>
              <w:rPr>
                <w:spacing w:val="-2"/>
              </w:rPr>
              <w:t>развивающего</w:t>
            </w:r>
            <w:r>
              <w:rPr>
                <w:spacing w:val="2"/>
              </w:rPr>
              <w:t xml:space="preserve"> </w:t>
            </w:r>
            <w:r>
              <w:rPr>
                <w:spacing w:val="-2"/>
              </w:rPr>
              <w:t>пространства</w:t>
            </w:r>
          </w:p>
        </w:tc>
        <w:tc>
          <w:tcPr>
            <w:tcW w:w="2693" w:type="dxa"/>
          </w:tcPr>
          <w:p w14:paraId="17580479" w14:textId="77777777" w:rsidR="004A6410" w:rsidRDefault="001F5068">
            <w:pPr>
              <w:pStyle w:val="TableParagraph"/>
              <w:spacing w:line="247" w:lineRule="exact"/>
              <w:ind w:left="643"/>
            </w:pPr>
            <w:r>
              <w:rPr>
                <w:spacing w:val="-2"/>
              </w:rPr>
              <w:t>Групповые</w:t>
            </w:r>
          </w:p>
          <w:p w14:paraId="26B0410B" w14:textId="77777777" w:rsidR="004A6410" w:rsidRDefault="001F5068">
            <w:pPr>
              <w:pStyle w:val="TableParagraph"/>
              <w:spacing w:before="2"/>
              <w:ind w:left="112" w:right="88"/>
              <w:jc w:val="both"/>
            </w:pPr>
            <w:r>
              <w:t xml:space="preserve">помещения оснащены современной мебелью, </w:t>
            </w:r>
            <w:r>
              <w:rPr>
                <w:spacing w:val="-2"/>
              </w:rPr>
              <w:t>отвечающей</w:t>
            </w:r>
          </w:p>
          <w:p w14:paraId="52BC077B" w14:textId="77777777" w:rsidR="004A6410" w:rsidRDefault="001F5068">
            <w:pPr>
              <w:pStyle w:val="TableParagraph"/>
              <w:tabs>
                <w:tab w:val="left" w:pos="1397"/>
                <w:tab w:val="left" w:pos="2472"/>
              </w:tabs>
              <w:ind w:left="112" w:right="90"/>
              <w:jc w:val="both"/>
            </w:pPr>
            <w:r>
              <w:rPr>
                <w:spacing w:val="-2"/>
              </w:rPr>
              <w:t>гигиеническим</w:t>
            </w:r>
            <w:r>
              <w:tab/>
            </w:r>
            <w:r>
              <w:rPr>
                <w:spacing w:val="-10"/>
              </w:rPr>
              <w:t xml:space="preserve">и </w:t>
            </w:r>
            <w:r>
              <w:t xml:space="preserve">возрастным требованиям </w:t>
            </w:r>
            <w:r>
              <w:rPr>
                <w:spacing w:val="-4"/>
              </w:rPr>
              <w:t>для</w:t>
            </w:r>
            <w:r>
              <w:tab/>
            </w:r>
            <w:r>
              <w:rPr>
                <w:spacing w:val="-2"/>
              </w:rPr>
              <w:t>дошкольных образовательных</w:t>
            </w:r>
          </w:p>
          <w:p w14:paraId="1277D446" w14:textId="77777777" w:rsidR="004A6410" w:rsidRDefault="001F5068">
            <w:pPr>
              <w:pStyle w:val="TableParagraph"/>
              <w:ind w:left="112" w:right="90"/>
              <w:jc w:val="both"/>
            </w:pPr>
            <w:r>
              <w:t xml:space="preserve">учреждений, игровым оборудованием, </w:t>
            </w:r>
            <w:proofErr w:type="spellStart"/>
            <w:r>
              <w:t>учебно</w:t>
            </w:r>
            <w:proofErr w:type="spellEnd"/>
            <w:r>
              <w:t xml:space="preserve">-- </w:t>
            </w:r>
            <w:r>
              <w:rPr>
                <w:spacing w:val="-2"/>
              </w:rPr>
              <w:t>методическими</w:t>
            </w:r>
          </w:p>
          <w:p w14:paraId="1A174C10" w14:textId="77777777" w:rsidR="004A6410" w:rsidRDefault="001F5068">
            <w:pPr>
              <w:pStyle w:val="TableParagraph"/>
              <w:tabs>
                <w:tab w:val="left" w:pos="2487"/>
              </w:tabs>
              <w:spacing w:line="252" w:lineRule="exact"/>
              <w:ind w:left="112"/>
            </w:pPr>
            <w:r>
              <w:rPr>
                <w:spacing w:val="-2"/>
              </w:rPr>
              <w:t>пособиями</w:t>
            </w:r>
            <w:r>
              <w:tab/>
            </w:r>
            <w:r>
              <w:rPr>
                <w:spacing w:val="-10"/>
              </w:rPr>
              <w:t>в</w:t>
            </w:r>
          </w:p>
          <w:p w14:paraId="0ACDB1FF" w14:textId="77777777" w:rsidR="004A6410" w:rsidRDefault="001F5068">
            <w:pPr>
              <w:pStyle w:val="TableParagraph"/>
              <w:spacing w:line="252" w:lineRule="exact"/>
              <w:ind w:left="112"/>
            </w:pPr>
            <w:r>
              <w:t>соответствии</w:t>
            </w:r>
            <w:r>
              <w:rPr>
                <w:spacing w:val="35"/>
              </w:rPr>
              <w:t xml:space="preserve"> </w:t>
            </w:r>
            <w:r>
              <w:rPr>
                <w:spacing w:val="-10"/>
              </w:rPr>
              <w:t>с</w:t>
            </w:r>
          </w:p>
          <w:p w14:paraId="10322F40" w14:textId="77777777" w:rsidR="004A6410" w:rsidRDefault="001F5068">
            <w:pPr>
              <w:pStyle w:val="TableParagraph"/>
              <w:spacing w:before="4" w:line="236" w:lineRule="exact"/>
              <w:ind w:left="112"/>
            </w:pPr>
            <w:r>
              <w:t xml:space="preserve">возрастом, </w:t>
            </w:r>
            <w:r>
              <w:rPr>
                <w:spacing w:val="-2"/>
              </w:rPr>
              <w:t>игрушками.</w:t>
            </w:r>
          </w:p>
        </w:tc>
      </w:tr>
      <w:tr w:rsidR="004A6410" w14:paraId="3B59029D" w14:textId="77777777">
        <w:trPr>
          <w:trHeight w:val="3795"/>
        </w:trPr>
        <w:tc>
          <w:tcPr>
            <w:tcW w:w="566" w:type="dxa"/>
          </w:tcPr>
          <w:p w14:paraId="14B3CD20" w14:textId="77777777" w:rsidR="004A6410" w:rsidRDefault="001F5068">
            <w:pPr>
              <w:pStyle w:val="TableParagraph"/>
              <w:spacing w:line="242" w:lineRule="exact"/>
              <w:ind w:left="110"/>
            </w:pPr>
            <w:r>
              <w:rPr>
                <w:spacing w:val="-10"/>
              </w:rPr>
              <w:t>6</w:t>
            </w:r>
          </w:p>
        </w:tc>
        <w:tc>
          <w:tcPr>
            <w:tcW w:w="1846" w:type="dxa"/>
          </w:tcPr>
          <w:p w14:paraId="50D111E0" w14:textId="77777777" w:rsidR="004A6410" w:rsidRDefault="001F5068">
            <w:pPr>
              <w:pStyle w:val="TableParagraph"/>
              <w:spacing w:line="237" w:lineRule="auto"/>
              <w:ind w:left="113" w:right="408"/>
            </w:pPr>
            <w:r>
              <w:rPr>
                <w:spacing w:val="-2"/>
              </w:rPr>
              <w:t>Медицинский кабинет</w:t>
            </w:r>
          </w:p>
        </w:tc>
        <w:tc>
          <w:tcPr>
            <w:tcW w:w="5797" w:type="dxa"/>
          </w:tcPr>
          <w:p w14:paraId="7FA7A2A0" w14:textId="77777777" w:rsidR="004A6410" w:rsidRDefault="001F5068">
            <w:pPr>
              <w:pStyle w:val="TableParagraph"/>
              <w:numPr>
                <w:ilvl w:val="0"/>
                <w:numId w:val="17"/>
              </w:numPr>
              <w:tabs>
                <w:tab w:val="left" w:pos="468"/>
              </w:tabs>
              <w:spacing w:line="232" w:lineRule="exact"/>
            </w:pPr>
            <w:r>
              <w:t>Осмотр</w:t>
            </w:r>
            <w:r>
              <w:rPr>
                <w:spacing w:val="-7"/>
              </w:rPr>
              <w:t xml:space="preserve"> </w:t>
            </w:r>
            <w:r>
              <w:rPr>
                <w:spacing w:val="-2"/>
              </w:rPr>
              <w:t>детей</w:t>
            </w:r>
          </w:p>
          <w:p w14:paraId="5D16D5AD" w14:textId="77777777" w:rsidR="004A6410" w:rsidRDefault="001F5068">
            <w:pPr>
              <w:pStyle w:val="TableParagraph"/>
              <w:numPr>
                <w:ilvl w:val="0"/>
                <w:numId w:val="17"/>
              </w:numPr>
              <w:tabs>
                <w:tab w:val="left" w:pos="468"/>
              </w:tabs>
              <w:spacing w:line="244" w:lineRule="exact"/>
            </w:pPr>
            <w:r>
              <w:t>Хранение</w:t>
            </w:r>
            <w:r>
              <w:rPr>
                <w:spacing w:val="-8"/>
              </w:rPr>
              <w:t xml:space="preserve"> </w:t>
            </w:r>
            <w:r>
              <w:t>и</w:t>
            </w:r>
            <w:r>
              <w:rPr>
                <w:spacing w:val="-14"/>
              </w:rPr>
              <w:t xml:space="preserve"> </w:t>
            </w:r>
            <w:r>
              <w:t>ведение</w:t>
            </w:r>
            <w:r>
              <w:rPr>
                <w:spacing w:val="-13"/>
              </w:rPr>
              <w:t xml:space="preserve"> </w:t>
            </w:r>
            <w:r>
              <w:t>медицинской</w:t>
            </w:r>
            <w:r>
              <w:rPr>
                <w:spacing w:val="-11"/>
              </w:rPr>
              <w:t xml:space="preserve"> </w:t>
            </w:r>
            <w:r>
              <w:rPr>
                <w:spacing w:val="-2"/>
              </w:rPr>
              <w:t>документации</w:t>
            </w:r>
          </w:p>
          <w:p w14:paraId="501029EF" w14:textId="77777777" w:rsidR="004A6410" w:rsidRDefault="001F5068">
            <w:pPr>
              <w:pStyle w:val="TableParagraph"/>
              <w:numPr>
                <w:ilvl w:val="0"/>
                <w:numId w:val="17"/>
              </w:numPr>
              <w:tabs>
                <w:tab w:val="left" w:pos="468"/>
              </w:tabs>
              <w:spacing w:before="12" w:line="218" w:lineRule="auto"/>
              <w:ind w:right="984"/>
            </w:pPr>
            <w:r>
              <w:t>Консультативно</w:t>
            </w:r>
            <w:r>
              <w:rPr>
                <w:spacing w:val="32"/>
              </w:rPr>
              <w:t xml:space="preserve"> </w:t>
            </w:r>
            <w:r>
              <w:t>–</w:t>
            </w:r>
            <w:r>
              <w:rPr>
                <w:spacing w:val="-5"/>
              </w:rPr>
              <w:t xml:space="preserve"> </w:t>
            </w:r>
            <w:r>
              <w:t>просветительская</w:t>
            </w:r>
            <w:r>
              <w:rPr>
                <w:spacing w:val="32"/>
              </w:rPr>
              <w:t xml:space="preserve"> </w:t>
            </w:r>
            <w:r>
              <w:t>работа</w:t>
            </w:r>
            <w:r>
              <w:rPr>
                <w:spacing w:val="-7"/>
              </w:rPr>
              <w:t xml:space="preserve"> </w:t>
            </w:r>
            <w:r>
              <w:t>с родителями</w:t>
            </w:r>
            <w:r>
              <w:rPr>
                <w:spacing w:val="40"/>
              </w:rPr>
              <w:t xml:space="preserve"> </w:t>
            </w:r>
            <w:r>
              <w:t>и</w:t>
            </w:r>
            <w:r>
              <w:rPr>
                <w:spacing w:val="40"/>
              </w:rPr>
              <w:t xml:space="preserve"> </w:t>
            </w:r>
            <w:proofErr w:type="spellStart"/>
            <w:r>
              <w:t>сотрудникамиДОУ</w:t>
            </w:r>
            <w:proofErr w:type="spellEnd"/>
          </w:p>
        </w:tc>
        <w:tc>
          <w:tcPr>
            <w:tcW w:w="2693" w:type="dxa"/>
          </w:tcPr>
          <w:p w14:paraId="172598BB" w14:textId="77777777" w:rsidR="004A6410" w:rsidRDefault="001F5068">
            <w:pPr>
              <w:pStyle w:val="TableParagraph"/>
              <w:ind w:left="5" w:right="95"/>
            </w:pPr>
            <w:r>
              <w:rPr>
                <w:spacing w:val="-2"/>
              </w:rPr>
              <w:t>Медицинская документация,</w:t>
            </w:r>
          </w:p>
          <w:p w14:paraId="18610EC9" w14:textId="77777777" w:rsidR="004A6410" w:rsidRDefault="001F5068">
            <w:pPr>
              <w:pStyle w:val="TableParagraph"/>
              <w:ind w:left="5" w:right="6"/>
            </w:pPr>
            <w:proofErr w:type="spellStart"/>
            <w:r>
              <w:t>хозяйственныйшкафы</w:t>
            </w:r>
            <w:proofErr w:type="spellEnd"/>
            <w:r>
              <w:t>,</w:t>
            </w:r>
            <w:r>
              <w:rPr>
                <w:spacing w:val="-14"/>
              </w:rPr>
              <w:t xml:space="preserve"> </w:t>
            </w:r>
            <w:r>
              <w:t xml:space="preserve">стол, стул, ростомер, весы, </w:t>
            </w:r>
            <w:r>
              <w:rPr>
                <w:spacing w:val="-2"/>
              </w:rPr>
              <w:t>умывальник,</w:t>
            </w:r>
          </w:p>
          <w:p w14:paraId="5E80E81E" w14:textId="77777777" w:rsidR="004A6410" w:rsidRDefault="001F5068">
            <w:pPr>
              <w:pStyle w:val="TableParagraph"/>
              <w:spacing w:line="252" w:lineRule="exact"/>
              <w:ind w:left="5"/>
            </w:pPr>
            <w:r>
              <w:rPr>
                <w:spacing w:val="-2"/>
              </w:rPr>
              <w:t>бактерицидные</w:t>
            </w:r>
            <w:r>
              <w:rPr>
                <w:spacing w:val="12"/>
              </w:rPr>
              <w:t xml:space="preserve"> </w:t>
            </w:r>
            <w:r>
              <w:rPr>
                <w:spacing w:val="-2"/>
              </w:rPr>
              <w:t>лампы;</w:t>
            </w:r>
          </w:p>
          <w:p w14:paraId="1255C275" w14:textId="77777777" w:rsidR="004A6410" w:rsidRDefault="001F5068">
            <w:pPr>
              <w:pStyle w:val="TableParagraph"/>
              <w:ind w:left="5"/>
            </w:pPr>
            <w:r>
              <w:t>телефон.</w:t>
            </w:r>
            <w:r>
              <w:rPr>
                <w:spacing w:val="-14"/>
              </w:rPr>
              <w:t xml:space="preserve"> </w:t>
            </w:r>
            <w:r>
              <w:t>Холодильник</w:t>
            </w:r>
            <w:r>
              <w:rPr>
                <w:spacing w:val="-14"/>
              </w:rPr>
              <w:t xml:space="preserve"> </w:t>
            </w:r>
            <w:r>
              <w:t>для хранения медицинских препаратов, шкаф для хранения препаратов неотложной помощи,</w:t>
            </w:r>
          </w:p>
          <w:p w14:paraId="7F11CA22" w14:textId="77777777" w:rsidR="004A6410" w:rsidRDefault="001F5068">
            <w:pPr>
              <w:pStyle w:val="TableParagraph"/>
              <w:ind w:left="5"/>
            </w:pPr>
            <w:r>
              <w:t>медикаментов,</w:t>
            </w:r>
            <w:r>
              <w:rPr>
                <w:spacing w:val="-14"/>
              </w:rPr>
              <w:t xml:space="preserve"> </w:t>
            </w:r>
            <w:r>
              <w:t>столик</w:t>
            </w:r>
            <w:r>
              <w:rPr>
                <w:spacing w:val="-14"/>
              </w:rPr>
              <w:t xml:space="preserve"> </w:t>
            </w:r>
            <w:r>
              <w:t>для оказания неотложной</w:t>
            </w:r>
          </w:p>
          <w:p w14:paraId="68846D11" w14:textId="77777777" w:rsidR="004A6410" w:rsidRDefault="001F5068">
            <w:pPr>
              <w:pStyle w:val="TableParagraph"/>
              <w:spacing w:line="254" w:lineRule="exact"/>
              <w:ind w:left="5" w:right="958"/>
            </w:pPr>
            <w:r>
              <w:t>помощи,</w:t>
            </w:r>
            <w:r>
              <w:rPr>
                <w:spacing w:val="-14"/>
              </w:rPr>
              <w:t xml:space="preserve"> </w:t>
            </w:r>
            <w:r>
              <w:t>кушетка, ростомер, весы.</w:t>
            </w:r>
          </w:p>
        </w:tc>
      </w:tr>
      <w:tr w:rsidR="004A6410" w14:paraId="3C9537F2" w14:textId="77777777">
        <w:trPr>
          <w:trHeight w:val="2053"/>
        </w:trPr>
        <w:tc>
          <w:tcPr>
            <w:tcW w:w="566" w:type="dxa"/>
          </w:tcPr>
          <w:p w14:paraId="60C607EA" w14:textId="77777777" w:rsidR="004A6410" w:rsidRDefault="001F5068">
            <w:pPr>
              <w:pStyle w:val="TableParagraph"/>
              <w:spacing w:line="239" w:lineRule="exact"/>
              <w:ind w:left="110"/>
            </w:pPr>
            <w:r>
              <w:rPr>
                <w:spacing w:val="-10"/>
              </w:rPr>
              <w:t>7</w:t>
            </w:r>
          </w:p>
        </w:tc>
        <w:tc>
          <w:tcPr>
            <w:tcW w:w="1846" w:type="dxa"/>
          </w:tcPr>
          <w:p w14:paraId="282A95C5" w14:textId="77777777" w:rsidR="004A6410" w:rsidRDefault="001F5068">
            <w:pPr>
              <w:pStyle w:val="TableParagraph"/>
              <w:spacing w:line="235" w:lineRule="auto"/>
              <w:ind w:left="113"/>
            </w:pPr>
            <w:r>
              <w:rPr>
                <w:spacing w:val="-2"/>
              </w:rPr>
              <w:t>Процедурный кабинет</w:t>
            </w:r>
          </w:p>
        </w:tc>
        <w:tc>
          <w:tcPr>
            <w:tcW w:w="5797" w:type="dxa"/>
          </w:tcPr>
          <w:p w14:paraId="04C0606A" w14:textId="77777777" w:rsidR="004A6410" w:rsidRDefault="001F5068">
            <w:pPr>
              <w:pStyle w:val="TableParagraph"/>
              <w:numPr>
                <w:ilvl w:val="0"/>
                <w:numId w:val="16"/>
              </w:numPr>
              <w:tabs>
                <w:tab w:val="left" w:pos="468"/>
              </w:tabs>
              <w:spacing w:line="229" w:lineRule="exact"/>
            </w:pPr>
            <w:r>
              <w:t>Профилактическая</w:t>
            </w:r>
            <w:r>
              <w:rPr>
                <w:spacing w:val="-10"/>
              </w:rPr>
              <w:t xml:space="preserve"> </w:t>
            </w:r>
            <w:r>
              <w:t>–</w:t>
            </w:r>
            <w:r>
              <w:rPr>
                <w:spacing w:val="-4"/>
              </w:rPr>
              <w:t xml:space="preserve"> </w:t>
            </w:r>
            <w:r>
              <w:t>оздоровительная</w:t>
            </w:r>
            <w:r>
              <w:rPr>
                <w:spacing w:val="-10"/>
              </w:rPr>
              <w:t xml:space="preserve"> </w:t>
            </w:r>
            <w:r>
              <w:t>работа</w:t>
            </w:r>
            <w:r>
              <w:rPr>
                <w:spacing w:val="-6"/>
              </w:rPr>
              <w:t xml:space="preserve"> </w:t>
            </w:r>
            <w:r>
              <w:t>с</w:t>
            </w:r>
            <w:r>
              <w:rPr>
                <w:spacing w:val="-11"/>
              </w:rPr>
              <w:t xml:space="preserve"> </w:t>
            </w:r>
            <w:r>
              <w:rPr>
                <w:spacing w:val="-2"/>
              </w:rPr>
              <w:t>детьми</w:t>
            </w:r>
          </w:p>
          <w:p w14:paraId="633F7EAC" w14:textId="77777777" w:rsidR="004A6410" w:rsidRDefault="001F5068">
            <w:pPr>
              <w:pStyle w:val="TableParagraph"/>
              <w:numPr>
                <w:ilvl w:val="0"/>
                <w:numId w:val="16"/>
              </w:numPr>
              <w:tabs>
                <w:tab w:val="left" w:pos="468"/>
              </w:tabs>
              <w:spacing w:line="242" w:lineRule="exact"/>
            </w:pPr>
            <w:r>
              <w:t>Оказание</w:t>
            </w:r>
            <w:r>
              <w:rPr>
                <w:spacing w:val="-9"/>
              </w:rPr>
              <w:t xml:space="preserve"> </w:t>
            </w:r>
            <w:r>
              <w:t>первой</w:t>
            </w:r>
            <w:r>
              <w:rPr>
                <w:spacing w:val="-12"/>
              </w:rPr>
              <w:t xml:space="preserve"> </w:t>
            </w:r>
            <w:r>
              <w:rPr>
                <w:spacing w:val="-2"/>
              </w:rPr>
              <w:t>помощи</w:t>
            </w:r>
          </w:p>
          <w:p w14:paraId="15EB8738" w14:textId="77777777" w:rsidR="004A6410" w:rsidRDefault="001F5068">
            <w:pPr>
              <w:pStyle w:val="TableParagraph"/>
              <w:numPr>
                <w:ilvl w:val="0"/>
                <w:numId w:val="16"/>
              </w:numPr>
              <w:tabs>
                <w:tab w:val="left" w:pos="468"/>
              </w:tabs>
              <w:spacing w:line="248" w:lineRule="exact"/>
            </w:pPr>
            <w:r>
              <w:t>Постановка</w:t>
            </w:r>
            <w:r>
              <w:rPr>
                <w:spacing w:val="-13"/>
              </w:rPr>
              <w:t xml:space="preserve"> </w:t>
            </w:r>
            <w:r>
              <w:rPr>
                <w:spacing w:val="-2"/>
              </w:rPr>
              <w:t>прививок</w:t>
            </w:r>
          </w:p>
        </w:tc>
        <w:tc>
          <w:tcPr>
            <w:tcW w:w="2693" w:type="dxa"/>
          </w:tcPr>
          <w:p w14:paraId="07AF370E" w14:textId="77777777" w:rsidR="004A6410" w:rsidRDefault="001F5068">
            <w:pPr>
              <w:pStyle w:val="TableParagraph"/>
              <w:spacing w:line="251" w:lineRule="exact"/>
              <w:ind w:left="528"/>
            </w:pPr>
            <w:r>
              <w:rPr>
                <w:spacing w:val="-2"/>
              </w:rPr>
              <w:t>Медицинский</w:t>
            </w:r>
          </w:p>
          <w:p w14:paraId="67DFC10A" w14:textId="77777777" w:rsidR="004A6410" w:rsidRDefault="001F5068">
            <w:pPr>
              <w:pStyle w:val="TableParagraph"/>
              <w:spacing w:before="1"/>
              <w:ind w:left="2223"/>
            </w:pPr>
            <w:proofErr w:type="spellStart"/>
            <w:r>
              <w:rPr>
                <w:spacing w:val="-4"/>
              </w:rPr>
              <w:t>инст</w:t>
            </w:r>
            <w:proofErr w:type="spellEnd"/>
          </w:p>
          <w:p w14:paraId="0DFD9C3D" w14:textId="77777777" w:rsidR="004A6410" w:rsidRDefault="001F5068">
            <w:pPr>
              <w:pStyle w:val="TableParagraph"/>
              <w:spacing w:before="4"/>
              <w:ind w:left="112"/>
            </w:pPr>
            <w:proofErr w:type="spellStart"/>
            <w:r>
              <w:rPr>
                <w:spacing w:val="-2"/>
              </w:rPr>
              <w:t>рументарий</w:t>
            </w:r>
            <w:proofErr w:type="spellEnd"/>
            <w:r>
              <w:rPr>
                <w:spacing w:val="-2"/>
              </w:rPr>
              <w:t>,</w:t>
            </w:r>
          </w:p>
          <w:p w14:paraId="555F9073" w14:textId="77777777" w:rsidR="004A6410" w:rsidRDefault="001F5068">
            <w:pPr>
              <w:pStyle w:val="TableParagraph"/>
              <w:spacing w:before="1"/>
              <w:ind w:left="2223"/>
            </w:pPr>
            <w:proofErr w:type="spellStart"/>
            <w:r>
              <w:rPr>
                <w:spacing w:val="-4"/>
              </w:rPr>
              <w:t>холо</w:t>
            </w:r>
            <w:proofErr w:type="spellEnd"/>
          </w:p>
          <w:p w14:paraId="4E355FC5" w14:textId="77777777" w:rsidR="004A6410" w:rsidRDefault="001F5068">
            <w:pPr>
              <w:pStyle w:val="TableParagraph"/>
              <w:spacing w:before="2"/>
              <w:ind w:left="112"/>
            </w:pPr>
            <w:proofErr w:type="spellStart"/>
            <w:r>
              <w:rPr>
                <w:spacing w:val="-2"/>
              </w:rPr>
              <w:t>дильник</w:t>
            </w:r>
            <w:proofErr w:type="spellEnd"/>
            <w:r>
              <w:rPr>
                <w:spacing w:val="-2"/>
              </w:rPr>
              <w:t>,</w:t>
            </w:r>
          </w:p>
          <w:p w14:paraId="70A7FA28" w14:textId="77777777" w:rsidR="004A6410" w:rsidRDefault="001F5068">
            <w:pPr>
              <w:pStyle w:val="TableParagraph"/>
              <w:tabs>
                <w:tab w:val="left" w:pos="1222"/>
              </w:tabs>
              <w:spacing w:before="6" w:line="247" w:lineRule="auto"/>
              <w:ind w:left="1222" w:right="617" w:hanging="1110"/>
            </w:pPr>
            <w:r>
              <w:rPr>
                <w:spacing w:val="-2"/>
              </w:rPr>
              <w:t>детская</w:t>
            </w:r>
            <w:r>
              <w:tab/>
            </w:r>
            <w:r>
              <w:rPr>
                <w:spacing w:val="-2"/>
              </w:rPr>
              <w:t xml:space="preserve">кушетка, </w:t>
            </w:r>
            <w:r>
              <w:rPr>
                <w:spacing w:val="-4"/>
              </w:rPr>
              <w:t>стол</w:t>
            </w:r>
          </w:p>
          <w:p w14:paraId="7734B874" w14:textId="77777777" w:rsidR="004A6410" w:rsidRDefault="001F5068">
            <w:pPr>
              <w:pStyle w:val="TableParagraph"/>
              <w:spacing w:line="235" w:lineRule="exact"/>
              <w:ind w:left="1222"/>
            </w:pPr>
            <w:r>
              <w:rPr>
                <w:spacing w:val="-2"/>
              </w:rPr>
              <w:t>медицинский,</w:t>
            </w:r>
          </w:p>
        </w:tc>
      </w:tr>
      <w:tr w:rsidR="004A6410" w14:paraId="2D6C78ED" w14:textId="77777777">
        <w:trPr>
          <w:trHeight w:val="1951"/>
        </w:trPr>
        <w:tc>
          <w:tcPr>
            <w:tcW w:w="566" w:type="dxa"/>
          </w:tcPr>
          <w:p w14:paraId="439017DB" w14:textId="77777777" w:rsidR="004A6410" w:rsidRDefault="001F5068">
            <w:pPr>
              <w:pStyle w:val="TableParagraph"/>
              <w:spacing w:line="242" w:lineRule="exact"/>
              <w:ind w:left="110"/>
            </w:pPr>
            <w:r>
              <w:rPr>
                <w:spacing w:val="-10"/>
              </w:rPr>
              <w:t>8</w:t>
            </w:r>
          </w:p>
        </w:tc>
        <w:tc>
          <w:tcPr>
            <w:tcW w:w="1846" w:type="dxa"/>
          </w:tcPr>
          <w:p w14:paraId="09EFF757" w14:textId="77777777" w:rsidR="004A6410" w:rsidRDefault="001F5068">
            <w:pPr>
              <w:pStyle w:val="TableParagraph"/>
              <w:spacing w:line="244" w:lineRule="auto"/>
              <w:ind w:left="113" w:right="452"/>
            </w:pPr>
            <w:r>
              <w:rPr>
                <w:spacing w:val="-2"/>
              </w:rPr>
              <w:t>Прогулочные участки</w:t>
            </w:r>
          </w:p>
        </w:tc>
        <w:tc>
          <w:tcPr>
            <w:tcW w:w="5797" w:type="dxa"/>
          </w:tcPr>
          <w:p w14:paraId="55F082B8" w14:textId="77777777" w:rsidR="004A6410" w:rsidRDefault="001F5068">
            <w:pPr>
              <w:pStyle w:val="TableParagraph"/>
              <w:numPr>
                <w:ilvl w:val="0"/>
                <w:numId w:val="15"/>
              </w:numPr>
              <w:tabs>
                <w:tab w:val="left" w:pos="468"/>
              </w:tabs>
              <w:spacing w:line="232" w:lineRule="exact"/>
            </w:pPr>
            <w:r>
              <w:rPr>
                <w:spacing w:val="-2"/>
              </w:rPr>
              <w:t>Организация</w:t>
            </w:r>
            <w:r>
              <w:rPr>
                <w:spacing w:val="5"/>
              </w:rPr>
              <w:t xml:space="preserve"> </w:t>
            </w:r>
            <w:r>
              <w:rPr>
                <w:spacing w:val="-2"/>
              </w:rPr>
              <w:t>прогулки</w:t>
            </w:r>
          </w:p>
          <w:p w14:paraId="06D3BCF1" w14:textId="77777777" w:rsidR="004A6410" w:rsidRDefault="001F5068">
            <w:pPr>
              <w:pStyle w:val="TableParagraph"/>
              <w:numPr>
                <w:ilvl w:val="0"/>
                <w:numId w:val="15"/>
              </w:numPr>
              <w:tabs>
                <w:tab w:val="left" w:pos="468"/>
              </w:tabs>
              <w:spacing w:line="250" w:lineRule="exact"/>
            </w:pPr>
            <w:r>
              <w:t>Игровая</w:t>
            </w:r>
            <w:r>
              <w:rPr>
                <w:spacing w:val="-13"/>
              </w:rPr>
              <w:t xml:space="preserve"> </w:t>
            </w:r>
            <w:r>
              <w:rPr>
                <w:spacing w:val="-2"/>
              </w:rPr>
              <w:t>деятельность</w:t>
            </w:r>
          </w:p>
          <w:p w14:paraId="040412D7" w14:textId="77777777" w:rsidR="004A6410" w:rsidRDefault="001F5068">
            <w:pPr>
              <w:pStyle w:val="TableParagraph"/>
              <w:numPr>
                <w:ilvl w:val="0"/>
                <w:numId w:val="15"/>
              </w:numPr>
              <w:tabs>
                <w:tab w:val="left" w:pos="468"/>
              </w:tabs>
              <w:spacing w:before="2" w:line="252" w:lineRule="exact"/>
            </w:pPr>
            <w:r>
              <w:rPr>
                <w:spacing w:val="-2"/>
              </w:rPr>
              <w:t>Праздники,</w:t>
            </w:r>
            <w:r>
              <w:rPr>
                <w:spacing w:val="3"/>
              </w:rPr>
              <w:t xml:space="preserve"> </w:t>
            </w:r>
            <w:r>
              <w:rPr>
                <w:spacing w:val="-2"/>
              </w:rPr>
              <w:t>развлечения</w:t>
            </w:r>
            <w:r>
              <w:rPr>
                <w:spacing w:val="2"/>
              </w:rPr>
              <w:t xml:space="preserve"> </w:t>
            </w:r>
            <w:r>
              <w:rPr>
                <w:spacing w:val="-2"/>
              </w:rPr>
              <w:t>различной</w:t>
            </w:r>
            <w:r>
              <w:rPr>
                <w:spacing w:val="2"/>
              </w:rPr>
              <w:t xml:space="preserve"> </w:t>
            </w:r>
            <w:r>
              <w:rPr>
                <w:spacing w:val="-2"/>
              </w:rPr>
              <w:t>тематики</w:t>
            </w:r>
          </w:p>
          <w:p w14:paraId="2B5378CE" w14:textId="77777777" w:rsidR="004A6410" w:rsidRDefault="001F5068">
            <w:pPr>
              <w:pStyle w:val="TableParagraph"/>
              <w:numPr>
                <w:ilvl w:val="0"/>
                <w:numId w:val="15"/>
              </w:numPr>
              <w:tabs>
                <w:tab w:val="left" w:pos="468"/>
              </w:tabs>
              <w:spacing w:line="252" w:lineRule="exact"/>
            </w:pPr>
            <w:r>
              <w:rPr>
                <w:spacing w:val="-2"/>
              </w:rPr>
              <w:t>Самостоятельная</w:t>
            </w:r>
            <w:r>
              <w:rPr>
                <w:spacing w:val="5"/>
              </w:rPr>
              <w:t xml:space="preserve"> </w:t>
            </w:r>
            <w:r>
              <w:rPr>
                <w:spacing w:val="-2"/>
              </w:rPr>
              <w:t>двигательная</w:t>
            </w:r>
            <w:r>
              <w:rPr>
                <w:spacing w:val="12"/>
              </w:rPr>
              <w:t xml:space="preserve"> </w:t>
            </w:r>
            <w:r>
              <w:rPr>
                <w:spacing w:val="-2"/>
              </w:rPr>
              <w:t>деятельность</w:t>
            </w:r>
          </w:p>
          <w:p w14:paraId="3C4E413E" w14:textId="77777777" w:rsidR="004A6410" w:rsidRDefault="001F5068">
            <w:pPr>
              <w:pStyle w:val="TableParagraph"/>
              <w:numPr>
                <w:ilvl w:val="0"/>
                <w:numId w:val="15"/>
              </w:numPr>
              <w:tabs>
                <w:tab w:val="left" w:pos="468"/>
              </w:tabs>
              <w:spacing w:before="5" w:line="232" w:lineRule="auto"/>
              <w:ind w:right="1480"/>
            </w:pPr>
            <w:r>
              <w:t>Развитие</w:t>
            </w:r>
            <w:r>
              <w:rPr>
                <w:spacing w:val="-14"/>
              </w:rPr>
              <w:t xml:space="preserve"> </w:t>
            </w:r>
            <w:r>
              <w:t>познавательной</w:t>
            </w:r>
            <w:r>
              <w:rPr>
                <w:spacing w:val="-14"/>
              </w:rPr>
              <w:t xml:space="preserve"> </w:t>
            </w:r>
            <w:r>
              <w:t>деятельности</w:t>
            </w:r>
            <w:r>
              <w:rPr>
                <w:spacing w:val="-14"/>
              </w:rPr>
              <w:t xml:space="preserve"> </w:t>
            </w:r>
            <w:r>
              <w:t xml:space="preserve">и </w:t>
            </w:r>
            <w:r>
              <w:rPr>
                <w:spacing w:val="-2"/>
              </w:rPr>
              <w:t>экспериментирования</w:t>
            </w:r>
          </w:p>
          <w:p w14:paraId="2129A92A" w14:textId="77777777" w:rsidR="004A6410" w:rsidRDefault="001F5068">
            <w:pPr>
              <w:pStyle w:val="TableParagraph"/>
              <w:numPr>
                <w:ilvl w:val="0"/>
                <w:numId w:val="15"/>
              </w:numPr>
              <w:tabs>
                <w:tab w:val="left" w:pos="468"/>
              </w:tabs>
              <w:spacing w:line="228" w:lineRule="exact"/>
              <w:ind w:right="897"/>
            </w:pPr>
            <w:r>
              <w:t xml:space="preserve">Развитие трудовой деятельности по средствам сезонного </w:t>
            </w:r>
            <w:proofErr w:type="spellStart"/>
            <w:r>
              <w:t>оформленияучастков</w:t>
            </w:r>
            <w:proofErr w:type="spellEnd"/>
          </w:p>
        </w:tc>
        <w:tc>
          <w:tcPr>
            <w:tcW w:w="2693" w:type="dxa"/>
          </w:tcPr>
          <w:p w14:paraId="564B683A" w14:textId="77777777" w:rsidR="004A6410" w:rsidRDefault="001F5068">
            <w:pPr>
              <w:pStyle w:val="TableParagraph"/>
              <w:ind w:left="195" w:right="184"/>
              <w:jc w:val="center"/>
            </w:pPr>
            <w:r>
              <w:t>Игровое</w:t>
            </w:r>
            <w:r>
              <w:rPr>
                <w:spacing w:val="-14"/>
              </w:rPr>
              <w:t xml:space="preserve"> </w:t>
            </w:r>
            <w:r>
              <w:t>оборудование: горки; беседки и игровые домики; игровые комплексы;</w:t>
            </w:r>
          </w:p>
          <w:p w14:paraId="25EA6D36" w14:textId="77777777" w:rsidR="004A6410" w:rsidRDefault="001F5068">
            <w:pPr>
              <w:pStyle w:val="TableParagraph"/>
              <w:ind w:left="195" w:right="175"/>
              <w:jc w:val="center"/>
            </w:pPr>
            <w:r>
              <w:t>скамейки,</w:t>
            </w:r>
            <w:r>
              <w:rPr>
                <w:spacing w:val="-11"/>
              </w:rPr>
              <w:t xml:space="preserve"> </w:t>
            </w:r>
            <w:r>
              <w:t>песочницы</w:t>
            </w:r>
            <w:r>
              <w:rPr>
                <w:spacing w:val="-8"/>
              </w:rPr>
              <w:t xml:space="preserve"> </w:t>
            </w:r>
            <w:r>
              <w:t>со съемными крышками; качалки на пружинах.</w:t>
            </w:r>
          </w:p>
        </w:tc>
      </w:tr>
    </w:tbl>
    <w:p w14:paraId="3567DA70" w14:textId="77777777" w:rsidR="004A6410" w:rsidRDefault="004A6410">
      <w:pPr>
        <w:jc w:val="center"/>
        <w:sectPr w:rsidR="004A6410">
          <w:footerReference w:type="default" r:id="rId202"/>
          <w:pgSz w:w="11910" w:h="16840"/>
          <w:pgMar w:top="680" w:right="160" w:bottom="280" w:left="0" w:header="0" w:footer="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6"/>
        <w:gridCol w:w="5797"/>
        <w:gridCol w:w="2693"/>
      </w:tblGrid>
      <w:tr w:rsidR="004A6410" w14:paraId="7EEEA7C6" w14:textId="77777777">
        <w:trPr>
          <w:trHeight w:val="2908"/>
        </w:trPr>
        <w:tc>
          <w:tcPr>
            <w:tcW w:w="566" w:type="dxa"/>
          </w:tcPr>
          <w:p w14:paraId="6C33D952" w14:textId="77777777" w:rsidR="004A6410" w:rsidRDefault="001F5068">
            <w:pPr>
              <w:pStyle w:val="TableParagraph"/>
              <w:spacing w:line="239" w:lineRule="exact"/>
              <w:ind w:left="110"/>
            </w:pPr>
            <w:r>
              <w:rPr>
                <w:spacing w:val="-10"/>
              </w:rPr>
              <w:lastRenderedPageBreak/>
              <w:t>9</w:t>
            </w:r>
          </w:p>
        </w:tc>
        <w:tc>
          <w:tcPr>
            <w:tcW w:w="1846" w:type="dxa"/>
          </w:tcPr>
          <w:p w14:paraId="1C250871" w14:textId="77777777" w:rsidR="004A6410" w:rsidRDefault="001F5068">
            <w:pPr>
              <w:pStyle w:val="TableParagraph"/>
              <w:spacing w:line="225" w:lineRule="auto"/>
              <w:ind w:left="113"/>
            </w:pPr>
            <w:r>
              <w:rPr>
                <w:spacing w:val="-2"/>
              </w:rPr>
              <w:t>Спортивная площадка</w:t>
            </w:r>
          </w:p>
        </w:tc>
        <w:tc>
          <w:tcPr>
            <w:tcW w:w="5797" w:type="dxa"/>
          </w:tcPr>
          <w:p w14:paraId="53C18F05" w14:textId="77777777" w:rsidR="004A6410" w:rsidRDefault="001F5068">
            <w:pPr>
              <w:pStyle w:val="TableParagraph"/>
              <w:numPr>
                <w:ilvl w:val="0"/>
                <w:numId w:val="14"/>
              </w:numPr>
              <w:tabs>
                <w:tab w:val="left" w:pos="468"/>
              </w:tabs>
              <w:spacing w:line="220" w:lineRule="auto"/>
              <w:ind w:right="1058"/>
            </w:pPr>
            <w:r>
              <w:t>Специально</w:t>
            </w:r>
            <w:r>
              <w:rPr>
                <w:spacing w:val="-14"/>
              </w:rPr>
              <w:t xml:space="preserve"> </w:t>
            </w:r>
            <w:r>
              <w:t>организованная</w:t>
            </w:r>
            <w:r>
              <w:rPr>
                <w:spacing w:val="-14"/>
              </w:rPr>
              <w:t xml:space="preserve"> </w:t>
            </w:r>
            <w:r>
              <w:t xml:space="preserve">образовательная </w:t>
            </w:r>
            <w:r>
              <w:rPr>
                <w:spacing w:val="-2"/>
              </w:rPr>
              <w:t>деятельность</w:t>
            </w:r>
          </w:p>
          <w:p w14:paraId="4398A6F5" w14:textId="77777777" w:rsidR="004A6410" w:rsidRDefault="001F5068">
            <w:pPr>
              <w:pStyle w:val="TableParagraph"/>
              <w:numPr>
                <w:ilvl w:val="0"/>
                <w:numId w:val="14"/>
              </w:numPr>
              <w:tabs>
                <w:tab w:val="left" w:pos="468"/>
              </w:tabs>
              <w:spacing w:line="244" w:lineRule="exact"/>
            </w:pPr>
            <w:r>
              <w:rPr>
                <w:spacing w:val="-2"/>
              </w:rPr>
              <w:t>Утренняя</w:t>
            </w:r>
            <w:r>
              <w:rPr>
                <w:spacing w:val="2"/>
              </w:rPr>
              <w:t xml:space="preserve"> </w:t>
            </w:r>
            <w:r>
              <w:rPr>
                <w:spacing w:val="-2"/>
              </w:rPr>
              <w:t>гимнастика</w:t>
            </w:r>
          </w:p>
          <w:p w14:paraId="5249CD4F" w14:textId="77777777" w:rsidR="004A6410" w:rsidRDefault="001F5068">
            <w:pPr>
              <w:pStyle w:val="TableParagraph"/>
              <w:numPr>
                <w:ilvl w:val="0"/>
                <w:numId w:val="14"/>
              </w:numPr>
              <w:tabs>
                <w:tab w:val="left" w:pos="468"/>
              </w:tabs>
              <w:spacing w:line="250" w:lineRule="exact"/>
            </w:pPr>
            <w:r>
              <w:t>Подвижные</w:t>
            </w:r>
            <w:r>
              <w:rPr>
                <w:spacing w:val="-13"/>
              </w:rPr>
              <w:t xml:space="preserve"> </w:t>
            </w:r>
            <w:r>
              <w:rPr>
                <w:spacing w:val="-4"/>
              </w:rPr>
              <w:t>игры</w:t>
            </w:r>
          </w:p>
          <w:p w14:paraId="74563466" w14:textId="77777777" w:rsidR="004A6410" w:rsidRDefault="001F5068">
            <w:pPr>
              <w:pStyle w:val="TableParagraph"/>
              <w:numPr>
                <w:ilvl w:val="0"/>
                <w:numId w:val="14"/>
              </w:numPr>
              <w:tabs>
                <w:tab w:val="left" w:pos="468"/>
              </w:tabs>
              <w:spacing w:line="252" w:lineRule="exact"/>
            </w:pPr>
            <w:r>
              <w:t>Спортивные</w:t>
            </w:r>
            <w:r>
              <w:rPr>
                <w:spacing w:val="-15"/>
              </w:rPr>
              <w:t xml:space="preserve"> </w:t>
            </w:r>
            <w:r>
              <w:rPr>
                <w:spacing w:val="-4"/>
              </w:rPr>
              <w:t>игры</w:t>
            </w:r>
          </w:p>
          <w:p w14:paraId="2A25320E" w14:textId="77777777" w:rsidR="004A6410" w:rsidRDefault="001F5068">
            <w:pPr>
              <w:pStyle w:val="TableParagraph"/>
              <w:numPr>
                <w:ilvl w:val="0"/>
                <w:numId w:val="14"/>
              </w:numPr>
              <w:tabs>
                <w:tab w:val="left" w:pos="468"/>
              </w:tabs>
              <w:ind w:right="819"/>
            </w:pPr>
            <w:r>
              <w:t>Спортивные</w:t>
            </w:r>
            <w:r>
              <w:rPr>
                <w:spacing w:val="-14"/>
              </w:rPr>
              <w:t xml:space="preserve"> </w:t>
            </w:r>
            <w:r>
              <w:t>праздники,</w:t>
            </w:r>
            <w:r>
              <w:rPr>
                <w:spacing w:val="-14"/>
              </w:rPr>
              <w:t xml:space="preserve"> </w:t>
            </w:r>
            <w:r>
              <w:t>физкультурные</w:t>
            </w:r>
            <w:r>
              <w:rPr>
                <w:spacing w:val="-14"/>
              </w:rPr>
              <w:t xml:space="preserve"> </w:t>
            </w:r>
            <w:r>
              <w:t xml:space="preserve">досуги, </w:t>
            </w:r>
            <w:r>
              <w:rPr>
                <w:spacing w:val="-2"/>
              </w:rPr>
              <w:t>развлечения</w:t>
            </w:r>
          </w:p>
          <w:p w14:paraId="6FFE0672" w14:textId="77777777" w:rsidR="004A6410" w:rsidRDefault="001F5068">
            <w:pPr>
              <w:pStyle w:val="TableParagraph"/>
              <w:numPr>
                <w:ilvl w:val="0"/>
                <w:numId w:val="14"/>
              </w:numPr>
              <w:tabs>
                <w:tab w:val="left" w:pos="468"/>
              </w:tabs>
              <w:spacing w:line="246" w:lineRule="exact"/>
            </w:pPr>
            <w:r>
              <w:rPr>
                <w:spacing w:val="-2"/>
              </w:rPr>
              <w:t>Проведение</w:t>
            </w:r>
            <w:r>
              <w:rPr>
                <w:spacing w:val="8"/>
              </w:rPr>
              <w:t xml:space="preserve"> </w:t>
            </w:r>
            <w:r>
              <w:rPr>
                <w:spacing w:val="-2"/>
              </w:rPr>
              <w:t>здоровье-сберегающих</w:t>
            </w:r>
            <w:r>
              <w:rPr>
                <w:spacing w:val="12"/>
              </w:rPr>
              <w:t xml:space="preserve"> </w:t>
            </w:r>
            <w:r>
              <w:rPr>
                <w:spacing w:val="-2"/>
              </w:rPr>
              <w:t>мероприятий</w:t>
            </w:r>
          </w:p>
          <w:p w14:paraId="7F4A2890" w14:textId="77777777" w:rsidR="004A6410" w:rsidRDefault="001F5068">
            <w:pPr>
              <w:pStyle w:val="TableParagraph"/>
              <w:numPr>
                <w:ilvl w:val="0"/>
                <w:numId w:val="14"/>
              </w:numPr>
              <w:tabs>
                <w:tab w:val="left" w:pos="468"/>
              </w:tabs>
              <w:spacing w:line="238" w:lineRule="exact"/>
            </w:pPr>
            <w:r>
              <w:t>Индивидуальная</w:t>
            </w:r>
            <w:r>
              <w:rPr>
                <w:spacing w:val="-9"/>
              </w:rPr>
              <w:t xml:space="preserve"> </w:t>
            </w:r>
            <w:r>
              <w:t>работа</w:t>
            </w:r>
            <w:r>
              <w:rPr>
                <w:spacing w:val="-6"/>
              </w:rPr>
              <w:t xml:space="preserve"> </w:t>
            </w:r>
            <w:r>
              <w:t>и</w:t>
            </w:r>
            <w:r>
              <w:rPr>
                <w:spacing w:val="-14"/>
              </w:rPr>
              <w:t xml:space="preserve"> </w:t>
            </w:r>
            <w:r>
              <w:t>работа</w:t>
            </w:r>
            <w:r>
              <w:rPr>
                <w:spacing w:val="-5"/>
              </w:rPr>
              <w:t xml:space="preserve"> </w:t>
            </w:r>
            <w:r>
              <w:t>с</w:t>
            </w:r>
            <w:r>
              <w:rPr>
                <w:spacing w:val="-6"/>
              </w:rPr>
              <w:t xml:space="preserve"> </w:t>
            </w:r>
            <w:r>
              <w:t>одаренными</w:t>
            </w:r>
            <w:r>
              <w:rPr>
                <w:spacing w:val="-4"/>
              </w:rPr>
              <w:t xml:space="preserve"> </w:t>
            </w:r>
            <w:r>
              <w:rPr>
                <w:spacing w:val="-2"/>
              </w:rPr>
              <w:t>детьми</w:t>
            </w:r>
          </w:p>
          <w:p w14:paraId="5B0324E8" w14:textId="77777777" w:rsidR="004A6410" w:rsidRDefault="001F5068">
            <w:pPr>
              <w:pStyle w:val="TableParagraph"/>
              <w:numPr>
                <w:ilvl w:val="0"/>
                <w:numId w:val="14"/>
              </w:numPr>
              <w:tabs>
                <w:tab w:val="left" w:pos="468"/>
              </w:tabs>
              <w:spacing w:line="233" w:lineRule="exact"/>
            </w:pPr>
            <w:r>
              <w:t>Занятие</w:t>
            </w:r>
            <w:r>
              <w:rPr>
                <w:spacing w:val="-6"/>
              </w:rPr>
              <w:t xml:space="preserve"> </w:t>
            </w:r>
            <w:r>
              <w:t>спортом</w:t>
            </w:r>
            <w:r>
              <w:rPr>
                <w:spacing w:val="-10"/>
              </w:rPr>
              <w:t xml:space="preserve"> </w:t>
            </w:r>
            <w:r>
              <w:t>в</w:t>
            </w:r>
            <w:r>
              <w:rPr>
                <w:spacing w:val="-7"/>
              </w:rPr>
              <w:t xml:space="preserve"> </w:t>
            </w:r>
            <w:r>
              <w:t>игровой</w:t>
            </w:r>
            <w:r>
              <w:rPr>
                <w:spacing w:val="-9"/>
              </w:rPr>
              <w:t xml:space="preserve"> </w:t>
            </w:r>
            <w:r>
              <w:rPr>
                <w:spacing w:val="-2"/>
              </w:rPr>
              <w:t>форме</w:t>
            </w:r>
          </w:p>
          <w:p w14:paraId="22ABB738" w14:textId="77777777" w:rsidR="004A6410" w:rsidRDefault="001F5068">
            <w:pPr>
              <w:pStyle w:val="TableParagraph"/>
              <w:numPr>
                <w:ilvl w:val="0"/>
                <w:numId w:val="14"/>
              </w:numPr>
              <w:tabs>
                <w:tab w:val="left" w:pos="468"/>
              </w:tabs>
              <w:spacing w:line="236" w:lineRule="exact"/>
              <w:ind w:right="494"/>
            </w:pPr>
            <w:r>
              <w:t>Удовлетворение</w:t>
            </w:r>
            <w:r>
              <w:rPr>
                <w:spacing w:val="-14"/>
              </w:rPr>
              <w:t xml:space="preserve"> </w:t>
            </w:r>
            <w:r>
              <w:t>потребности</w:t>
            </w:r>
            <w:r>
              <w:rPr>
                <w:spacing w:val="-14"/>
              </w:rPr>
              <w:t xml:space="preserve"> </w:t>
            </w:r>
            <w:r>
              <w:t>детей</w:t>
            </w:r>
            <w:r>
              <w:rPr>
                <w:spacing w:val="-14"/>
              </w:rPr>
              <w:t xml:space="preserve"> </w:t>
            </w:r>
            <w:r>
              <w:t>в</w:t>
            </w:r>
            <w:r>
              <w:rPr>
                <w:spacing w:val="-12"/>
              </w:rPr>
              <w:t xml:space="preserve"> </w:t>
            </w:r>
            <w:r>
              <w:t xml:space="preserve">двигательной </w:t>
            </w:r>
            <w:r>
              <w:rPr>
                <w:spacing w:val="-2"/>
              </w:rPr>
              <w:t>активности</w:t>
            </w:r>
          </w:p>
        </w:tc>
        <w:tc>
          <w:tcPr>
            <w:tcW w:w="2693" w:type="dxa"/>
          </w:tcPr>
          <w:p w14:paraId="30A09824" w14:textId="77777777" w:rsidR="004A6410" w:rsidRDefault="001F5068">
            <w:pPr>
              <w:pStyle w:val="TableParagraph"/>
              <w:spacing w:line="225" w:lineRule="auto"/>
              <w:ind w:left="341" w:right="323"/>
              <w:jc w:val="center"/>
            </w:pPr>
            <w:r>
              <w:t>Небольшой</w:t>
            </w:r>
            <w:r>
              <w:rPr>
                <w:spacing w:val="-14"/>
              </w:rPr>
              <w:t xml:space="preserve"> </w:t>
            </w:r>
            <w:r>
              <w:t>участок</w:t>
            </w:r>
            <w:r>
              <w:rPr>
                <w:spacing w:val="-14"/>
              </w:rPr>
              <w:t xml:space="preserve"> </w:t>
            </w:r>
            <w:r>
              <w:t xml:space="preserve">с </w:t>
            </w:r>
            <w:r>
              <w:rPr>
                <w:spacing w:val="-2"/>
              </w:rPr>
              <w:t>искусственным</w:t>
            </w:r>
          </w:p>
          <w:p w14:paraId="1BF96AC8" w14:textId="77777777" w:rsidR="004A6410" w:rsidRDefault="001F5068">
            <w:pPr>
              <w:pStyle w:val="TableParagraph"/>
              <w:spacing w:line="235" w:lineRule="exact"/>
              <w:ind w:left="19"/>
              <w:jc w:val="center"/>
            </w:pPr>
            <w:r>
              <w:rPr>
                <w:spacing w:val="-2"/>
              </w:rPr>
              <w:t>бесшовным</w:t>
            </w:r>
          </w:p>
          <w:p w14:paraId="4A823BFE" w14:textId="77777777" w:rsidR="004A6410" w:rsidRDefault="001F5068">
            <w:pPr>
              <w:pStyle w:val="TableParagraph"/>
              <w:spacing w:before="3" w:line="225" w:lineRule="auto"/>
              <w:ind w:left="112"/>
            </w:pPr>
            <w:r>
              <w:t>покрытием</w:t>
            </w:r>
            <w:r>
              <w:rPr>
                <w:spacing w:val="-14"/>
              </w:rPr>
              <w:t xml:space="preserve"> </w:t>
            </w:r>
            <w:r>
              <w:t>на</w:t>
            </w:r>
            <w:r>
              <w:rPr>
                <w:spacing w:val="-14"/>
              </w:rPr>
              <w:t xml:space="preserve"> </w:t>
            </w:r>
            <w:r>
              <w:t xml:space="preserve">основе резиновой крошки , </w:t>
            </w:r>
            <w:r>
              <w:rPr>
                <w:spacing w:val="-2"/>
              </w:rPr>
              <w:t>уличный</w:t>
            </w:r>
          </w:p>
          <w:p w14:paraId="0144681A" w14:textId="77777777" w:rsidR="004A6410" w:rsidRDefault="001F5068">
            <w:pPr>
              <w:pStyle w:val="TableParagraph"/>
              <w:ind w:left="122" w:right="112" w:hanging="4"/>
              <w:jc w:val="center"/>
            </w:pPr>
            <w:proofErr w:type="spellStart"/>
            <w:r>
              <w:rPr>
                <w:spacing w:val="-2"/>
              </w:rPr>
              <w:t>спортивныйкомплекс</w:t>
            </w:r>
            <w:proofErr w:type="spellEnd"/>
            <w:r>
              <w:rPr>
                <w:spacing w:val="-2"/>
              </w:rPr>
              <w:t xml:space="preserve">, </w:t>
            </w:r>
            <w:r>
              <w:t>спортивное</w:t>
            </w:r>
            <w:r>
              <w:rPr>
                <w:spacing w:val="-14"/>
              </w:rPr>
              <w:t xml:space="preserve"> </w:t>
            </w:r>
            <w:r>
              <w:t>оборудование для лазанья,</w:t>
            </w:r>
          </w:p>
          <w:p w14:paraId="385A6558" w14:textId="77777777" w:rsidR="004A6410" w:rsidRDefault="001F5068">
            <w:pPr>
              <w:pStyle w:val="TableParagraph"/>
              <w:spacing w:line="252" w:lineRule="exact"/>
              <w:ind w:left="195" w:right="185"/>
              <w:jc w:val="center"/>
            </w:pPr>
            <w:r>
              <w:t>баскетбольный</w:t>
            </w:r>
            <w:r>
              <w:rPr>
                <w:spacing w:val="-9"/>
              </w:rPr>
              <w:t xml:space="preserve"> </w:t>
            </w:r>
            <w:r>
              <w:rPr>
                <w:spacing w:val="-4"/>
              </w:rPr>
              <w:t>щит.</w:t>
            </w:r>
          </w:p>
        </w:tc>
      </w:tr>
      <w:tr w:rsidR="004A6410" w14:paraId="0D9031B8" w14:textId="77777777">
        <w:trPr>
          <w:trHeight w:val="2784"/>
        </w:trPr>
        <w:tc>
          <w:tcPr>
            <w:tcW w:w="566" w:type="dxa"/>
          </w:tcPr>
          <w:p w14:paraId="24A75530" w14:textId="77777777" w:rsidR="004A6410" w:rsidRDefault="001F5068">
            <w:pPr>
              <w:pStyle w:val="TableParagraph"/>
              <w:spacing w:line="242" w:lineRule="exact"/>
              <w:ind w:right="224"/>
              <w:jc w:val="right"/>
            </w:pPr>
            <w:r>
              <w:rPr>
                <w:spacing w:val="-5"/>
              </w:rPr>
              <w:t>10</w:t>
            </w:r>
          </w:p>
        </w:tc>
        <w:tc>
          <w:tcPr>
            <w:tcW w:w="1846" w:type="dxa"/>
          </w:tcPr>
          <w:p w14:paraId="427BC876" w14:textId="77777777" w:rsidR="004A6410" w:rsidRDefault="001F5068">
            <w:pPr>
              <w:pStyle w:val="TableParagraph"/>
              <w:ind w:left="113"/>
            </w:pPr>
            <w:r>
              <w:rPr>
                <w:spacing w:val="-2"/>
              </w:rPr>
              <w:t xml:space="preserve">Пищеблок </w:t>
            </w:r>
            <w:r>
              <w:t>(включает</w:t>
            </w:r>
            <w:r>
              <w:rPr>
                <w:spacing w:val="-8"/>
              </w:rPr>
              <w:t xml:space="preserve"> </w:t>
            </w:r>
            <w:r>
              <w:t>в</w:t>
            </w:r>
            <w:r>
              <w:rPr>
                <w:spacing w:val="-7"/>
              </w:rPr>
              <w:t xml:space="preserve"> </w:t>
            </w:r>
            <w:r>
              <w:t xml:space="preserve">себя </w:t>
            </w:r>
            <w:r>
              <w:rPr>
                <w:spacing w:val="-2"/>
              </w:rPr>
              <w:t>несколько</w:t>
            </w:r>
          </w:p>
          <w:p w14:paraId="21C62F49" w14:textId="77777777" w:rsidR="004A6410" w:rsidRDefault="001F5068">
            <w:pPr>
              <w:pStyle w:val="TableParagraph"/>
              <w:spacing w:line="248" w:lineRule="exact"/>
              <w:ind w:left="113"/>
            </w:pPr>
            <w:r>
              <w:rPr>
                <w:spacing w:val="-2"/>
              </w:rPr>
              <w:t>помещений)</w:t>
            </w:r>
          </w:p>
        </w:tc>
        <w:tc>
          <w:tcPr>
            <w:tcW w:w="5797" w:type="dxa"/>
          </w:tcPr>
          <w:p w14:paraId="4B10C3E2" w14:textId="77777777" w:rsidR="004A6410" w:rsidRDefault="001F5068">
            <w:pPr>
              <w:pStyle w:val="TableParagraph"/>
              <w:numPr>
                <w:ilvl w:val="0"/>
                <w:numId w:val="13"/>
              </w:numPr>
              <w:tabs>
                <w:tab w:val="left" w:pos="468"/>
              </w:tabs>
              <w:spacing w:line="242" w:lineRule="auto"/>
              <w:ind w:right="1055"/>
            </w:pPr>
            <w:r>
              <w:t xml:space="preserve">Обеспечение хранения продуктов питания и организация </w:t>
            </w:r>
            <w:proofErr w:type="spellStart"/>
            <w:r>
              <w:t>рациональногопитания</w:t>
            </w:r>
            <w:proofErr w:type="spellEnd"/>
          </w:p>
        </w:tc>
        <w:tc>
          <w:tcPr>
            <w:tcW w:w="2693" w:type="dxa"/>
          </w:tcPr>
          <w:p w14:paraId="5D379010" w14:textId="77777777" w:rsidR="004A6410" w:rsidRDefault="001F5068">
            <w:pPr>
              <w:pStyle w:val="TableParagraph"/>
              <w:ind w:left="216" w:right="194" w:hanging="4"/>
              <w:jc w:val="center"/>
            </w:pPr>
            <w:r>
              <w:t>Электрические плиты, духовые</w:t>
            </w:r>
            <w:r>
              <w:rPr>
                <w:spacing w:val="-14"/>
              </w:rPr>
              <w:t xml:space="preserve"> </w:t>
            </w:r>
            <w:r>
              <w:t>шкафы,</w:t>
            </w:r>
            <w:r>
              <w:rPr>
                <w:spacing w:val="-14"/>
              </w:rPr>
              <w:t xml:space="preserve"> </w:t>
            </w:r>
            <w:r>
              <w:t xml:space="preserve">мойки, </w:t>
            </w:r>
            <w:proofErr w:type="spellStart"/>
            <w:r>
              <w:rPr>
                <w:spacing w:val="-2"/>
              </w:rPr>
              <w:t>стеллажи,кухонная</w:t>
            </w:r>
            <w:proofErr w:type="spellEnd"/>
            <w:r>
              <w:rPr>
                <w:spacing w:val="-2"/>
              </w:rPr>
              <w:t xml:space="preserve"> </w:t>
            </w:r>
            <w:r>
              <w:t xml:space="preserve">посуда, разделочные столы, мясорубка, </w:t>
            </w:r>
            <w:r>
              <w:rPr>
                <w:spacing w:val="-2"/>
              </w:rPr>
              <w:t>холодильники,</w:t>
            </w:r>
          </w:p>
          <w:p w14:paraId="379EA349" w14:textId="77777777" w:rsidR="004A6410" w:rsidRDefault="001F5068">
            <w:pPr>
              <w:pStyle w:val="TableParagraph"/>
              <w:spacing w:line="252" w:lineRule="exact"/>
              <w:ind w:left="20"/>
              <w:jc w:val="center"/>
            </w:pPr>
            <w:r>
              <w:rPr>
                <w:spacing w:val="-2"/>
              </w:rPr>
              <w:t>овощерезки,</w:t>
            </w:r>
          </w:p>
          <w:p w14:paraId="5BEAE974" w14:textId="77777777" w:rsidR="004A6410" w:rsidRDefault="001F5068">
            <w:pPr>
              <w:pStyle w:val="TableParagraph"/>
              <w:spacing w:line="252" w:lineRule="exact"/>
              <w:ind w:left="18"/>
              <w:jc w:val="center"/>
            </w:pPr>
            <w:r>
              <w:rPr>
                <w:spacing w:val="-2"/>
              </w:rPr>
              <w:t>.</w:t>
            </w:r>
            <w:proofErr w:type="spellStart"/>
            <w:r>
              <w:rPr>
                <w:spacing w:val="-2"/>
              </w:rPr>
              <w:t>пароконвектомат</w:t>
            </w:r>
            <w:proofErr w:type="spellEnd"/>
            <w:r>
              <w:rPr>
                <w:spacing w:val="-2"/>
              </w:rPr>
              <w:t>,</w:t>
            </w:r>
          </w:p>
          <w:p w14:paraId="5E0B0159" w14:textId="77777777" w:rsidR="004A6410" w:rsidRDefault="001F5068">
            <w:pPr>
              <w:pStyle w:val="TableParagraph"/>
              <w:ind w:left="208" w:right="189"/>
              <w:jc w:val="center"/>
            </w:pPr>
            <w:r>
              <w:t>электрические</w:t>
            </w:r>
            <w:r>
              <w:rPr>
                <w:spacing w:val="-14"/>
              </w:rPr>
              <w:t xml:space="preserve"> </w:t>
            </w:r>
            <w:r>
              <w:t>жаровни, шкафы для хлеба,</w:t>
            </w:r>
          </w:p>
          <w:p w14:paraId="673F96FC" w14:textId="77777777" w:rsidR="004A6410" w:rsidRDefault="001F5068">
            <w:pPr>
              <w:pStyle w:val="TableParagraph"/>
              <w:spacing w:line="238" w:lineRule="exact"/>
              <w:ind w:left="18"/>
              <w:jc w:val="center"/>
            </w:pPr>
            <w:r>
              <w:t>универсальная</w:t>
            </w:r>
            <w:r>
              <w:rPr>
                <w:spacing w:val="-11"/>
              </w:rPr>
              <w:t xml:space="preserve"> </w:t>
            </w:r>
            <w:r>
              <w:rPr>
                <w:spacing w:val="-2"/>
              </w:rPr>
              <w:t>машина.</w:t>
            </w:r>
          </w:p>
        </w:tc>
      </w:tr>
      <w:tr w:rsidR="004A6410" w14:paraId="62961BFB" w14:textId="77777777">
        <w:trPr>
          <w:trHeight w:val="1785"/>
        </w:trPr>
        <w:tc>
          <w:tcPr>
            <w:tcW w:w="566" w:type="dxa"/>
          </w:tcPr>
          <w:p w14:paraId="6FD01018" w14:textId="77777777" w:rsidR="004A6410" w:rsidRDefault="001F5068">
            <w:pPr>
              <w:pStyle w:val="TableParagraph"/>
              <w:spacing w:line="242" w:lineRule="exact"/>
              <w:ind w:right="224"/>
              <w:jc w:val="right"/>
            </w:pPr>
            <w:r>
              <w:rPr>
                <w:spacing w:val="-5"/>
              </w:rPr>
              <w:t>11</w:t>
            </w:r>
          </w:p>
        </w:tc>
        <w:tc>
          <w:tcPr>
            <w:tcW w:w="1846" w:type="dxa"/>
          </w:tcPr>
          <w:p w14:paraId="1C066806" w14:textId="77777777" w:rsidR="004A6410" w:rsidRDefault="001F5068">
            <w:pPr>
              <w:pStyle w:val="TableParagraph"/>
              <w:spacing w:line="242" w:lineRule="exact"/>
              <w:ind w:left="113"/>
            </w:pPr>
            <w:r>
              <w:rPr>
                <w:spacing w:val="-2"/>
              </w:rPr>
              <w:t>Прачечная</w:t>
            </w:r>
          </w:p>
        </w:tc>
        <w:tc>
          <w:tcPr>
            <w:tcW w:w="5797" w:type="dxa"/>
          </w:tcPr>
          <w:p w14:paraId="3CD17909" w14:textId="77777777" w:rsidR="004A6410" w:rsidRDefault="001F5068">
            <w:pPr>
              <w:pStyle w:val="TableParagraph"/>
              <w:numPr>
                <w:ilvl w:val="0"/>
                <w:numId w:val="12"/>
              </w:numPr>
              <w:tabs>
                <w:tab w:val="left" w:pos="468"/>
                <w:tab w:val="left" w:pos="1983"/>
                <w:tab w:val="left" w:pos="3401"/>
                <w:tab w:val="left" w:pos="4405"/>
                <w:tab w:val="left" w:pos="5350"/>
              </w:tabs>
              <w:spacing w:line="252" w:lineRule="exact"/>
            </w:pPr>
            <w:r>
              <w:rPr>
                <w:spacing w:val="-2"/>
              </w:rPr>
              <w:t>Обеспечение</w:t>
            </w:r>
            <w:r>
              <w:tab/>
            </w:r>
            <w:r>
              <w:rPr>
                <w:spacing w:val="-2"/>
              </w:rPr>
              <w:t>учреждения</w:t>
            </w:r>
            <w:r>
              <w:tab/>
            </w:r>
            <w:r>
              <w:rPr>
                <w:spacing w:val="-2"/>
              </w:rPr>
              <w:t>чистым</w:t>
            </w:r>
            <w:r>
              <w:tab/>
            </w:r>
            <w:r>
              <w:rPr>
                <w:spacing w:val="-2"/>
              </w:rPr>
              <w:t>бельем</w:t>
            </w:r>
            <w:r>
              <w:tab/>
            </w:r>
            <w:r>
              <w:rPr>
                <w:spacing w:val="-5"/>
              </w:rPr>
              <w:t>для</w:t>
            </w:r>
          </w:p>
        </w:tc>
        <w:tc>
          <w:tcPr>
            <w:tcW w:w="2693" w:type="dxa"/>
          </w:tcPr>
          <w:p w14:paraId="4B1D135A" w14:textId="77777777" w:rsidR="004A6410" w:rsidRDefault="001F5068">
            <w:pPr>
              <w:pStyle w:val="TableParagraph"/>
              <w:spacing w:line="242" w:lineRule="auto"/>
              <w:ind w:left="528"/>
            </w:pPr>
            <w:r>
              <w:t>Стиральные</w:t>
            </w:r>
            <w:r>
              <w:rPr>
                <w:spacing w:val="-14"/>
              </w:rPr>
              <w:t xml:space="preserve"> </w:t>
            </w:r>
            <w:r>
              <w:t xml:space="preserve">машины, </w:t>
            </w:r>
            <w:proofErr w:type="spellStart"/>
            <w:r>
              <w:rPr>
                <w:spacing w:val="-8"/>
              </w:rPr>
              <w:t>стирально</w:t>
            </w:r>
            <w:proofErr w:type="spellEnd"/>
            <w:r>
              <w:rPr>
                <w:spacing w:val="-12"/>
              </w:rPr>
              <w:t xml:space="preserve"> </w:t>
            </w:r>
            <w:r>
              <w:rPr>
                <w:spacing w:val="-8"/>
              </w:rPr>
              <w:t>–</w:t>
            </w:r>
            <w:r>
              <w:rPr>
                <w:spacing w:val="-13"/>
              </w:rPr>
              <w:t xml:space="preserve"> </w:t>
            </w:r>
            <w:r>
              <w:rPr>
                <w:spacing w:val="-8"/>
              </w:rPr>
              <w:t xml:space="preserve">сушильная </w:t>
            </w:r>
            <w:r>
              <w:t>машина, лари для грязного</w:t>
            </w:r>
            <w:r>
              <w:rPr>
                <w:spacing w:val="-15"/>
              </w:rPr>
              <w:t xml:space="preserve"> </w:t>
            </w:r>
            <w:r>
              <w:t>белья,</w:t>
            </w:r>
          </w:p>
          <w:p w14:paraId="357C4FAB" w14:textId="77777777" w:rsidR="004A6410" w:rsidRDefault="001F5068">
            <w:pPr>
              <w:pStyle w:val="TableParagraph"/>
              <w:spacing w:line="242" w:lineRule="auto"/>
              <w:ind w:left="528" w:right="95"/>
            </w:pPr>
            <w:r>
              <w:t>гладильный стол, утюг,</w:t>
            </w:r>
            <w:r>
              <w:rPr>
                <w:spacing w:val="-14"/>
              </w:rPr>
              <w:t xml:space="preserve"> </w:t>
            </w:r>
            <w:proofErr w:type="spellStart"/>
            <w:r>
              <w:t>стол,стеллажи</w:t>
            </w:r>
            <w:proofErr w:type="spellEnd"/>
          </w:p>
          <w:p w14:paraId="7D092324" w14:textId="77777777" w:rsidR="004A6410" w:rsidRDefault="001F5068">
            <w:pPr>
              <w:pStyle w:val="TableParagraph"/>
              <w:spacing w:line="240" w:lineRule="exact"/>
              <w:ind w:left="528"/>
            </w:pPr>
            <w:r>
              <w:t>для</w:t>
            </w:r>
            <w:r>
              <w:rPr>
                <w:spacing w:val="1"/>
              </w:rPr>
              <w:t xml:space="preserve"> </w:t>
            </w:r>
            <w:r>
              <w:rPr>
                <w:spacing w:val="-2"/>
              </w:rPr>
              <w:t>белья</w:t>
            </w:r>
          </w:p>
        </w:tc>
      </w:tr>
      <w:tr w:rsidR="004A6410" w14:paraId="3DD0C3C6" w14:textId="77777777">
        <w:trPr>
          <w:trHeight w:val="1408"/>
        </w:trPr>
        <w:tc>
          <w:tcPr>
            <w:tcW w:w="566" w:type="dxa"/>
          </w:tcPr>
          <w:p w14:paraId="33BC486C" w14:textId="77777777" w:rsidR="004A6410" w:rsidRDefault="001F5068">
            <w:pPr>
              <w:pStyle w:val="TableParagraph"/>
              <w:spacing w:line="247" w:lineRule="exact"/>
              <w:ind w:left="4"/>
            </w:pPr>
            <w:r>
              <w:rPr>
                <w:spacing w:val="-5"/>
              </w:rPr>
              <w:t>12</w:t>
            </w:r>
          </w:p>
        </w:tc>
        <w:tc>
          <w:tcPr>
            <w:tcW w:w="1846" w:type="dxa"/>
          </w:tcPr>
          <w:p w14:paraId="593321B6" w14:textId="77777777" w:rsidR="004A6410" w:rsidRDefault="001F5068">
            <w:pPr>
              <w:pStyle w:val="TableParagraph"/>
              <w:ind w:left="113" w:right="580"/>
            </w:pPr>
            <w:r>
              <w:t>Коридоры</w:t>
            </w:r>
            <w:r>
              <w:rPr>
                <w:spacing w:val="-14"/>
              </w:rPr>
              <w:t xml:space="preserve"> </w:t>
            </w:r>
            <w:r>
              <w:t xml:space="preserve">и </w:t>
            </w:r>
            <w:r>
              <w:rPr>
                <w:spacing w:val="-2"/>
              </w:rPr>
              <w:t xml:space="preserve">лестницы, </w:t>
            </w:r>
            <w:r>
              <w:t>приемные</w:t>
            </w:r>
            <w:r>
              <w:rPr>
                <w:spacing w:val="-14"/>
              </w:rPr>
              <w:t xml:space="preserve"> </w:t>
            </w:r>
            <w:r>
              <w:t xml:space="preserve">и </w:t>
            </w:r>
            <w:r>
              <w:rPr>
                <w:spacing w:val="-2"/>
              </w:rPr>
              <w:t>групповые раздевалки</w:t>
            </w:r>
          </w:p>
        </w:tc>
        <w:tc>
          <w:tcPr>
            <w:tcW w:w="5797" w:type="dxa"/>
          </w:tcPr>
          <w:p w14:paraId="19A13217" w14:textId="77777777" w:rsidR="004A6410" w:rsidRDefault="001F5068">
            <w:pPr>
              <w:pStyle w:val="TableParagraph"/>
              <w:numPr>
                <w:ilvl w:val="0"/>
                <w:numId w:val="11"/>
              </w:numPr>
              <w:tabs>
                <w:tab w:val="left" w:pos="468"/>
                <w:tab w:val="left" w:pos="4069"/>
                <w:tab w:val="left" w:pos="4993"/>
              </w:tabs>
              <w:spacing w:line="252" w:lineRule="exact"/>
            </w:pPr>
            <w:r>
              <w:rPr>
                <w:spacing w:val="-2"/>
              </w:rPr>
              <w:t>Информационно-просветительская</w:t>
            </w:r>
            <w:r>
              <w:tab/>
            </w:r>
            <w:r>
              <w:rPr>
                <w:spacing w:val="-2"/>
              </w:rPr>
              <w:t>работа</w:t>
            </w:r>
            <w:r>
              <w:tab/>
            </w:r>
            <w:r>
              <w:rPr>
                <w:spacing w:val="-10"/>
              </w:rPr>
              <w:t>с</w:t>
            </w:r>
          </w:p>
          <w:p w14:paraId="580B5034" w14:textId="77777777" w:rsidR="004A6410" w:rsidRDefault="001F5068">
            <w:pPr>
              <w:pStyle w:val="TableParagraph"/>
              <w:spacing w:before="3" w:line="252" w:lineRule="exact"/>
              <w:ind w:left="4069"/>
            </w:pPr>
            <w:r>
              <w:rPr>
                <w:spacing w:val="-2"/>
              </w:rPr>
              <w:t>сотрудниками</w:t>
            </w:r>
          </w:p>
          <w:p w14:paraId="4510CF67" w14:textId="77777777" w:rsidR="004A6410" w:rsidRDefault="001F5068">
            <w:pPr>
              <w:pStyle w:val="TableParagraph"/>
              <w:numPr>
                <w:ilvl w:val="0"/>
                <w:numId w:val="11"/>
              </w:numPr>
              <w:tabs>
                <w:tab w:val="left" w:pos="468"/>
              </w:tabs>
              <w:spacing w:line="268" w:lineRule="exact"/>
            </w:pPr>
            <w:r>
              <w:t>Организация</w:t>
            </w:r>
            <w:r>
              <w:rPr>
                <w:spacing w:val="-13"/>
              </w:rPr>
              <w:t xml:space="preserve"> </w:t>
            </w:r>
            <w:r>
              <w:t>выставок</w:t>
            </w:r>
            <w:r>
              <w:rPr>
                <w:spacing w:val="-11"/>
              </w:rPr>
              <w:t xml:space="preserve"> </w:t>
            </w:r>
            <w:r>
              <w:t>и</w:t>
            </w:r>
            <w:r>
              <w:rPr>
                <w:spacing w:val="-9"/>
              </w:rPr>
              <w:t xml:space="preserve"> </w:t>
            </w:r>
            <w:r>
              <w:t>экспозиций</w:t>
            </w:r>
            <w:r>
              <w:rPr>
                <w:spacing w:val="-9"/>
              </w:rPr>
              <w:t xml:space="preserve"> </w:t>
            </w:r>
            <w:r>
              <w:rPr>
                <w:spacing w:val="-5"/>
              </w:rPr>
              <w:t>ДОУ</w:t>
            </w:r>
          </w:p>
        </w:tc>
        <w:tc>
          <w:tcPr>
            <w:tcW w:w="2693" w:type="dxa"/>
          </w:tcPr>
          <w:p w14:paraId="30F18D91" w14:textId="77777777" w:rsidR="004A6410" w:rsidRDefault="001F5068">
            <w:pPr>
              <w:pStyle w:val="TableParagraph"/>
              <w:spacing w:line="225" w:lineRule="auto"/>
              <w:ind w:left="420" w:right="399" w:hanging="5"/>
              <w:jc w:val="center"/>
            </w:pPr>
            <w:r>
              <w:rPr>
                <w:spacing w:val="-2"/>
              </w:rPr>
              <w:t xml:space="preserve">Информационные </w:t>
            </w:r>
            <w:r>
              <w:t>стенды,</w:t>
            </w:r>
            <w:r>
              <w:rPr>
                <w:spacing w:val="-14"/>
              </w:rPr>
              <w:t xml:space="preserve"> </w:t>
            </w:r>
            <w:r>
              <w:t xml:space="preserve">экспозиции </w:t>
            </w:r>
            <w:r>
              <w:rPr>
                <w:spacing w:val="-2"/>
              </w:rPr>
              <w:t>(выставки)</w:t>
            </w:r>
          </w:p>
        </w:tc>
      </w:tr>
      <w:tr w:rsidR="004A6410" w14:paraId="2A1F95A3" w14:textId="77777777">
        <w:trPr>
          <w:trHeight w:val="717"/>
        </w:trPr>
        <w:tc>
          <w:tcPr>
            <w:tcW w:w="566" w:type="dxa"/>
          </w:tcPr>
          <w:p w14:paraId="0CF36371" w14:textId="77777777" w:rsidR="004A6410" w:rsidRDefault="001F5068">
            <w:pPr>
              <w:pStyle w:val="TableParagraph"/>
              <w:spacing w:line="237" w:lineRule="exact"/>
              <w:ind w:right="224"/>
              <w:jc w:val="right"/>
            </w:pPr>
            <w:r>
              <w:rPr>
                <w:spacing w:val="-5"/>
              </w:rPr>
              <w:t>13</w:t>
            </w:r>
          </w:p>
        </w:tc>
        <w:tc>
          <w:tcPr>
            <w:tcW w:w="1846" w:type="dxa"/>
          </w:tcPr>
          <w:p w14:paraId="703A97BA" w14:textId="77777777" w:rsidR="004A6410" w:rsidRDefault="001F5068">
            <w:pPr>
              <w:pStyle w:val="TableParagraph"/>
              <w:tabs>
                <w:tab w:val="left" w:pos="1618"/>
              </w:tabs>
              <w:spacing w:line="236" w:lineRule="exact"/>
              <w:ind w:left="113"/>
            </w:pPr>
            <w:r>
              <w:rPr>
                <w:spacing w:val="-2"/>
              </w:rPr>
              <w:t>Огород</w:t>
            </w:r>
            <w:r>
              <w:tab/>
            </w:r>
            <w:r>
              <w:rPr>
                <w:spacing w:val="-10"/>
              </w:rPr>
              <w:t>и</w:t>
            </w:r>
          </w:p>
          <w:p w14:paraId="12DBA4D2" w14:textId="77777777" w:rsidR="004A6410" w:rsidRDefault="001F5068">
            <w:pPr>
              <w:pStyle w:val="TableParagraph"/>
              <w:spacing w:line="252" w:lineRule="exact"/>
              <w:ind w:left="113"/>
            </w:pPr>
            <w:r>
              <w:rPr>
                <w:spacing w:val="-2"/>
              </w:rPr>
              <w:t>цветники</w:t>
            </w:r>
          </w:p>
        </w:tc>
        <w:tc>
          <w:tcPr>
            <w:tcW w:w="5797" w:type="dxa"/>
          </w:tcPr>
          <w:p w14:paraId="0F4ED5A6" w14:textId="77777777" w:rsidR="004A6410" w:rsidRDefault="001F5068">
            <w:pPr>
              <w:pStyle w:val="TableParagraph"/>
              <w:numPr>
                <w:ilvl w:val="0"/>
                <w:numId w:val="10"/>
              </w:numPr>
              <w:tabs>
                <w:tab w:val="left" w:pos="468"/>
                <w:tab w:val="left" w:pos="1623"/>
                <w:tab w:val="left" w:pos="2453"/>
                <w:tab w:val="left" w:pos="3048"/>
                <w:tab w:val="left" w:pos="4150"/>
              </w:tabs>
              <w:spacing w:line="252" w:lineRule="exact"/>
            </w:pPr>
            <w:r>
              <w:rPr>
                <w:spacing w:val="-2"/>
              </w:rPr>
              <w:t>Создание</w:t>
            </w:r>
            <w:r>
              <w:tab/>
            </w:r>
            <w:r>
              <w:rPr>
                <w:spacing w:val="-4"/>
              </w:rPr>
              <w:t>среды</w:t>
            </w:r>
            <w:r>
              <w:tab/>
            </w:r>
            <w:r>
              <w:rPr>
                <w:spacing w:val="-5"/>
              </w:rPr>
              <w:t>для</w:t>
            </w:r>
            <w:r>
              <w:tab/>
            </w:r>
            <w:r>
              <w:rPr>
                <w:spacing w:val="-2"/>
              </w:rPr>
              <w:t>развития</w:t>
            </w:r>
            <w:r>
              <w:tab/>
            </w:r>
            <w:r>
              <w:rPr>
                <w:spacing w:val="-2"/>
              </w:rPr>
              <w:t>познавательной</w:t>
            </w:r>
          </w:p>
        </w:tc>
        <w:tc>
          <w:tcPr>
            <w:tcW w:w="2693" w:type="dxa"/>
          </w:tcPr>
          <w:p w14:paraId="5E66EE1C" w14:textId="77777777" w:rsidR="004A6410" w:rsidRDefault="001F5068">
            <w:pPr>
              <w:pStyle w:val="TableParagraph"/>
              <w:spacing w:line="228" w:lineRule="auto"/>
              <w:ind w:left="386" w:right="369" w:hanging="2"/>
              <w:jc w:val="center"/>
            </w:pPr>
            <w:r>
              <w:t>Вазоны бетонные, участок</w:t>
            </w:r>
            <w:r>
              <w:rPr>
                <w:spacing w:val="-3"/>
              </w:rPr>
              <w:t xml:space="preserve"> </w:t>
            </w:r>
            <w:r>
              <w:t>для</w:t>
            </w:r>
            <w:r>
              <w:rPr>
                <w:spacing w:val="-2"/>
              </w:rPr>
              <w:t xml:space="preserve"> посадки</w:t>
            </w:r>
          </w:p>
          <w:p w14:paraId="2DC999D7" w14:textId="77777777" w:rsidR="004A6410" w:rsidRDefault="001F5068">
            <w:pPr>
              <w:pStyle w:val="TableParagraph"/>
              <w:spacing w:line="222" w:lineRule="exact"/>
              <w:ind w:left="16"/>
              <w:jc w:val="center"/>
            </w:pPr>
            <w:r>
              <w:rPr>
                <w:spacing w:val="-2"/>
              </w:rPr>
              <w:t>растений</w:t>
            </w:r>
          </w:p>
        </w:tc>
      </w:tr>
      <w:tr w:rsidR="004A6410" w14:paraId="7D1D9751" w14:textId="77777777">
        <w:trPr>
          <w:trHeight w:val="1771"/>
        </w:trPr>
        <w:tc>
          <w:tcPr>
            <w:tcW w:w="566" w:type="dxa"/>
          </w:tcPr>
          <w:p w14:paraId="18BC6177" w14:textId="77777777" w:rsidR="004A6410" w:rsidRDefault="001F5068">
            <w:pPr>
              <w:pStyle w:val="TableParagraph"/>
              <w:spacing w:line="242" w:lineRule="exact"/>
              <w:ind w:right="224"/>
              <w:jc w:val="right"/>
            </w:pPr>
            <w:r>
              <w:rPr>
                <w:spacing w:val="-5"/>
              </w:rPr>
              <w:t>14</w:t>
            </w:r>
          </w:p>
        </w:tc>
        <w:tc>
          <w:tcPr>
            <w:tcW w:w="1846" w:type="dxa"/>
          </w:tcPr>
          <w:p w14:paraId="0DF3BE24" w14:textId="77777777" w:rsidR="004A6410" w:rsidRDefault="001F5068">
            <w:pPr>
              <w:pStyle w:val="TableParagraph"/>
              <w:spacing w:line="242" w:lineRule="exact"/>
              <w:ind w:left="113"/>
            </w:pPr>
            <w:r>
              <w:t>Кабинет</w:t>
            </w:r>
            <w:r>
              <w:rPr>
                <w:spacing w:val="-11"/>
              </w:rPr>
              <w:t xml:space="preserve"> </w:t>
            </w:r>
            <w:r>
              <w:rPr>
                <w:spacing w:val="-2"/>
              </w:rPr>
              <w:t>завхоза</w:t>
            </w:r>
          </w:p>
        </w:tc>
        <w:tc>
          <w:tcPr>
            <w:tcW w:w="5797" w:type="dxa"/>
          </w:tcPr>
          <w:p w14:paraId="5AD22F7D" w14:textId="77777777" w:rsidR="004A6410" w:rsidRDefault="001F5068">
            <w:pPr>
              <w:pStyle w:val="TableParagraph"/>
              <w:numPr>
                <w:ilvl w:val="0"/>
                <w:numId w:val="9"/>
              </w:numPr>
              <w:tabs>
                <w:tab w:val="left" w:pos="468"/>
              </w:tabs>
              <w:spacing w:line="255" w:lineRule="exact"/>
            </w:pPr>
            <w:r>
              <w:t>Руководство</w:t>
            </w:r>
            <w:r>
              <w:rPr>
                <w:spacing w:val="-14"/>
              </w:rPr>
              <w:t xml:space="preserve"> </w:t>
            </w:r>
            <w:r>
              <w:t>и</w:t>
            </w:r>
            <w:r>
              <w:rPr>
                <w:spacing w:val="-14"/>
              </w:rPr>
              <w:t xml:space="preserve"> </w:t>
            </w:r>
            <w:r>
              <w:t>контроль</w:t>
            </w:r>
            <w:r>
              <w:rPr>
                <w:spacing w:val="-13"/>
              </w:rPr>
              <w:t xml:space="preserve"> </w:t>
            </w:r>
            <w:r>
              <w:t>за</w:t>
            </w:r>
            <w:r>
              <w:rPr>
                <w:spacing w:val="-12"/>
              </w:rPr>
              <w:t xml:space="preserve"> </w:t>
            </w:r>
            <w:r>
              <w:t>материально-</w:t>
            </w:r>
            <w:r>
              <w:rPr>
                <w:spacing w:val="-2"/>
              </w:rPr>
              <w:t>техническим</w:t>
            </w:r>
          </w:p>
          <w:p w14:paraId="4C74A208" w14:textId="77777777" w:rsidR="004A6410" w:rsidRDefault="001F5068">
            <w:pPr>
              <w:pStyle w:val="TableParagraph"/>
              <w:spacing w:before="5" w:line="252" w:lineRule="exact"/>
              <w:ind w:left="468"/>
            </w:pPr>
            <w:r>
              <w:rPr>
                <w:spacing w:val="-2"/>
              </w:rPr>
              <w:t>оборудованием</w:t>
            </w:r>
          </w:p>
          <w:p w14:paraId="3178DBA8" w14:textId="77777777" w:rsidR="004A6410" w:rsidRDefault="001F5068">
            <w:pPr>
              <w:pStyle w:val="TableParagraph"/>
              <w:numPr>
                <w:ilvl w:val="0"/>
                <w:numId w:val="9"/>
              </w:numPr>
              <w:tabs>
                <w:tab w:val="left" w:pos="468"/>
              </w:tabs>
              <w:ind w:right="786"/>
            </w:pPr>
            <w:r>
              <w:t xml:space="preserve">Обеспечение функционирования и организация </w:t>
            </w:r>
            <w:proofErr w:type="spellStart"/>
            <w:r>
              <w:t>жизнедеятельностидошкольного</w:t>
            </w:r>
            <w:proofErr w:type="spellEnd"/>
            <w:r>
              <w:t xml:space="preserve"> учреждения</w:t>
            </w:r>
          </w:p>
        </w:tc>
        <w:tc>
          <w:tcPr>
            <w:tcW w:w="2693" w:type="dxa"/>
          </w:tcPr>
          <w:p w14:paraId="048F9234" w14:textId="77777777" w:rsidR="004A6410" w:rsidRDefault="001F5068">
            <w:pPr>
              <w:pStyle w:val="TableParagraph"/>
              <w:ind w:left="365" w:right="352" w:firstLine="7"/>
              <w:jc w:val="center"/>
            </w:pPr>
            <w:r>
              <w:t>Шкафы для бумаг, компьютерный</w:t>
            </w:r>
            <w:r>
              <w:rPr>
                <w:spacing w:val="-14"/>
              </w:rPr>
              <w:t xml:space="preserve"> </w:t>
            </w:r>
            <w:r>
              <w:t>стол, стул; компьютер с выходом</w:t>
            </w:r>
            <w:r>
              <w:rPr>
                <w:spacing w:val="-14"/>
              </w:rPr>
              <w:t xml:space="preserve"> </w:t>
            </w:r>
            <w:r>
              <w:t>в</w:t>
            </w:r>
            <w:r>
              <w:rPr>
                <w:spacing w:val="-13"/>
              </w:rPr>
              <w:t xml:space="preserve"> </w:t>
            </w:r>
            <w:r>
              <w:t>интернет, принтер, телефон.</w:t>
            </w:r>
          </w:p>
          <w:p w14:paraId="12E88406" w14:textId="77777777" w:rsidR="004A6410" w:rsidRDefault="001F5068">
            <w:pPr>
              <w:pStyle w:val="TableParagraph"/>
              <w:spacing w:line="254" w:lineRule="exact"/>
              <w:ind w:left="195" w:right="184"/>
              <w:jc w:val="center"/>
            </w:pPr>
            <w:r>
              <w:rPr>
                <w:spacing w:val="-2"/>
              </w:rPr>
              <w:t>действующая документация.</w:t>
            </w:r>
          </w:p>
        </w:tc>
      </w:tr>
    </w:tbl>
    <w:p w14:paraId="73430704" w14:textId="77777777" w:rsidR="004A6410" w:rsidRDefault="004A6410">
      <w:pPr>
        <w:pStyle w:val="a3"/>
      </w:pPr>
    </w:p>
    <w:p w14:paraId="6D7129C0" w14:textId="77777777" w:rsidR="004A6410" w:rsidRDefault="004A6410">
      <w:pPr>
        <w:pStyle w:val="a3"/>
        <w:spacing w:before="250"/>
      </w:pPr>
    </w:p>
    <w:p w14:paraId="295B89FC" w14:textId="77777777" w:rsidR="004A6410" w:rsidRDefault="001F5068">
      <w:pPr>
        <w:pStyle w:val="4"/>
        <w:numPr>
          <w:ilvl w:val="1"/>
          <w:numId w:val="24"/>
        </w:numPr>
        <w:tabs>
          <w:tab w:val="left" w:pos="1124"/>
          <w:tab w:val="left" w:pos="3828"/>
        </w:tabs>
        <w:spacing w:before="1" w:line="360" w:lineRule="auto"/>
        <w:ind w:left="3828" w:right="599" w:hanging="3090"/>
        <w:jc w:val="both"/>
      </w:pPr>
      <w:r>
        <w:t>Материально-техническое</w:t>
      </w:r>
      <w:r>
        <w:rPr>
          <w:spacing w:val="-6"/>
        </w:rPr>
        <w:t xml:space="preserve"> </w:t>
      </w:r>
      <w:r>
        <w:t>обеспечение</w:t>
      </w:r>
      <w:r>
        <w:rPr>
          <w:spacing w:val="-7"/>
        </w:rPr>
        <w:t xml:space="preserve"> </w:t>
      </w:r>
      <w:r>
        <w:t>Программы,</w:t>
      </w:r>
      <w:r>
        <w:rPr>
          <w:spacing w:val="-6"/>
        </w:rPr>
        <w:t xml:space="preserve"> </w:t>
      </w:r>
      <w:r>
        <w:t>обеспеченность</w:t>
      </w:r>
      <w:r>
        <w:rPr>
          <w:spacing w:val="-6"/>
        </w:rPr>
        <w:t xml:space="preserve"> </w:t>
      </w:r>
      <w:r>
        <w:t>методическими</w:t>
      </w:r>
      <w:r>
        <w:rPr>
          <w:spacing w:val="-8"/>
        </w:rPr>
        <w:t xml:space="preserve"> </w:t>
      </w:r>
      <w:r>
        <w:t>материалами</w:t>
      </w:r>
      <w:r>
        <w:rPr>
          <w:spacing w:val="-6"/>
        </w:rPr>
        <w:t xml:space="preserve"> </w:t>
      </w:r>
      <w:r>
        <w:t>и средствами обучения и воспитания</w:t>
      </w:r>
    </w:p>
    <w:p w14:paraId="37C95D4B" w14:textId="77777777" w:rsidR="004A6410" w:rsidRDefault="001F5068">
      <w:pPr>
        <w:pStyle w:val="a3"/>
        <w:spacing w:before="145"/>
        <w:ind w:left="580" w:right="1233" w:firstLine="710"/>
        <w:jc w:val="both"/>
      </w:pPr>
      <w:r>
        <w:t>Основой реализации программы является развивающая предметная среда, необходимая для развития всех детских видов деятельности. В детском саду она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и др.</w:t>
      </w:r>
    </w:p>
    <w:p w14:paraId="430CCA6E" w14:textId="77777777" w:rsidR="004A6410" w:rsidRDefault="001F5068">
      <w:pPr>
        <w:pStyle w:val="a3"/>
        <w:ind w:left="580" w:right="1227"/>
        <w:jc w:val="both"/>
      </w:pPr>
      <w:r>
        <w:t>Развивающая предметно-пространственная среда строится с учетов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w:t>
      </w:r>
    </w:p>
    <w:p w14:paraId="5CBEC30A" w14:textId="77777777" w:rsidR="004A6410" w:rsidRDefault="004A6410">
      <w:pPr>
        <w:jc w:val="both"/>
        <w:sectPr w:rsidR="004A6410">
          <w:footerReference w:type="default" r:id="rId203"/>
          <w:pgSz w:w="11910" w:h="16840"/>
          <w:pgMar w:top="680" w:right="160" w:bottom="280" w:left="0" w:header="0" w:footer="0" w:gutter="0"/>
          <w:cols w:space="720"/>
        </w:sectPr>
      </w:pPr>
    </w:p>
    <w:p w14:paraId="1D4D31C0" w14:textId="77777777" w:rsidR="004A6410" w:rsidRDefault="001F5068">
      <w:pPr>
        <w:pStyle w:val="a3"/>
        <w:spacing w:before="78"/>
        <w:ind w:left="580" w:right="1227"/>
        <w:jc w:val="both"/>
      </w:pPr>
      <w:r>
        <w:lastRenderedPageBreak/>
        <w:t>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14:paraId="357A416E" w14:textId="77777777" w:rsidR="004A6410" w:rsidRDefault="001F5068">
      <w:pPr>
        <w:pStyle w:val="a3"/>
        <w:ind w:left="580" w:right="1230" w:firstLine="710"/>
        <w:jc w:val="both"/>
      </w:pPr>
      <w:r>
        <w:t xml:space="preserve">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 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и </w:t>
      </w:r>
      <w:proofErr w:type="spellStart"/>
      <w:r>
        <w:t>санитарно</w:t>
      </w:r>
      <w:proofErr w:type="spellEnd"/>
      <w:r>
        <w:t xml:space="preserve"> - гигиеническим нормам. Педагогический коллектив постоянно заботится о сохранении и развитии материально - технической базы и создании благоприятных медико-социальных условий пребывания детей в ДОУ.</w:t>
      </w:r>
    </w:p>
    <w:p w14:paraId="2E2CF905" w14:textId="77777777" w:rsidR="004A6410" w:rsidRDefault="001F5068">
      <w:pPr>
        <w:pStyle w:val="4"/>
        <w:spacing w:before="5"/>
        <w:ind w:left="580"/>
        <w:jc w:val="both"/>
      </w:pPr>
      <w:r>
        <w:t>Обеспечение</w:t>
      </w:r>
      <w:r>
        <w:rPr>
          <w:spacing w:val="-5"/>
        </w:rPr>
        <w:t xml:space="preserve"> </w:t>
      </w:r>
      <w:r>
        <w:rPr>
          <w:spacing w:val="-2"/>
        </w:rPr>
        <w:t>безопасности</w:t>
      </w:r>
    </w:p>
    <w:p w14:paraId="0E5A096A" w14:textId="77777777" w:rsidR="004A6410" w:rsidRDefault="001F5068">
      <w:pPr>
        <w:pStyle w:val="a3"/>
        <w:spacing w:before="11" w:line="254" w:lineRule="auto"/>
        <w:ind w:left="1301" w:right="2200"/>
      </w:pPr>
      <w:r>
        <w:rPr>
          <w:noProof/>
          <w:lang w:eastAsia="ru-RU"/>
        </w:rPr>
        <mc:AlternateContent>
          <mc:Choice Requires="wpg">
            <w:drawing>
              <wp:anchor distT="0" distB="0" distL="0" distR="0" simplePos="0" relativeHeight="15735296" behindDoc="0" locked="0" layoutInCell="1" allowOverlap="1" wp14:anchorId="049BBF0C" wp14:editId="65FCED2C">
                <wp:simplePos x="0" y="0"/>
                <wp:positionH relativeFrom="page">
                  <wp:posOffset>595883</wp:posOffset>
                </wp:positionH>
                <wp:positionV relativeFrom="paragraph">
                  <wp:posOffset>12342</wp:posOffset>
                </wp:positionV>
                <wp:extent cx="218440" cy="98806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988060"/>
                          <a:chOff x="0" y="0"/>
                          <a:chExt cx="218440" cy="988060"/>
                        </a:xfrm>
                      </wpg:grpSpPr>
                      <pic:pic xmlns:pic="http://schemas.openxmlformats.org/drawingml/2006/picture">
                        <pic:nvPicPr>
                          <pic:cNvPr id="83" name="Image 83"/>
                          <pic:cNvPicPr/>
                        </pic:nvPicPr>
                        <pic:blipFill>
                          <a:blip r:embed="rId10" cstate="print"/>
                          <a:stretch>
                            <a:fillRect/>
                          </a:stretch>
                        </pic:blipFill>
                        <pic:spPr>
                          <a:xfrm>
                            <a:off x="0" y="0"/>
                            <a:ext cx="216408" cy="155448"/>
                          </a:xfrm>
                          <a:prstGeom prst="rect">
                            <a:avLst/>
                          </a:prstGeom>
                        </pic:spPr>
                      </pic:pic>
                      <pic:pic xmlns:pic="http://schemas.openxmlformats.org/drawingml/2006/picture">
                        <pic:nvPicPr>
                          <pic:cNvPr id="84" name="Image 84"/>
                          <pic:cNvPicPr/>
                        </pic:nvPicPr>
                        <pic:blipFill>
                          <a:blip r:embed="rId10" cstate="print"/>
                          <a:stretch>
                            <a:fillRect/>
                          </a:stretch>
                        </pic:blipFill>
                        <pic:spPr>
                          <a:xfrm>
                            <a:off x="1523" y="170687"/>
                            <a:ext cx="216408" cy="155448"/>
                          </a:xfrm>
                          <a:prstGeom prst="rect">
                            <a:avLst/>
                          </a:prstGeom>
                        </pic:spPr>
                      </pic:pic>
                      <pic:pic xmlns:pic="http://schemas.openxmlformats.org/drawingml/2006/picture">
                        <pic:nvPicPr>
                          <pic:cNvPr id="85" name="Image 85"/>
                          <pic:cNvPicPr/>
                        </pic:nvPicPr>
                        <pic:blipFill>
                          <a:blip r:embed="rId10" cstate="print"/>
                          <a:stretch>
                            <a:fillRect/>
                          </a:stretch>
                        </pic:blipFill>
                        <pic:spPr>
                          <a:xfrm>
                            <a:off x="1523" y="339852"/>
                            <a:ext cx="216408" cy="155448"/>
                          </a:xfrm>
                          <a:prstGeom prst="rect">
                            <a:avLst/>
                          </a:prstGeom>
                        </pic:spPr>
                      </pic:pic>
                      <pic:pic xmlns:pic="http://schemas.openxmlformats.org/drawingml/2006/picture">
                        <pic:nvPicPr>
                          <pic:cNvPr id="86" name="Image 86"/>
                          <pic:cNvPicPr/>
                        </pic:nvPicPr>
                        <pic:blipFill>
                          <a:blip r:embed="rId10" cstate="print"/>
                          <a:stretch>
                            <a:fillRect/>
                          </a:stretch>
                        </pic:blipFill>
                        <pic:spPr>
                          <a:xfrm>
                            <a:off x="0" y="510540"/>
                            <a:ext cx="216408" cy="155448"/>
                          </a:xfrm>
                          <a:prstGeom prst="rect">
                            <a:avLst/>
                          </a:prstGeom>
                        </pic:spPr>
                      </pic:pic>
                      <pic:pic xmlns:pic="http://schemas.openxmlformats.org/drawingml/2006/picture">
                        <pic:nvPicPr>
                          <pic:cNvPr id="87" name="Image 87"/>
                          <pic:cNvPicPr/>
                        </pic:nvPicPr>
                        <pic:blipFill>
                          <a:blip r:embed="rId10" cstate="print"/>
                          <a:stretch>
                            <a:fillRect/>
                          </a:stretch>
                        </pic:blipFill>
                        <pic:spPr>
                          <a:xfrm>
                            <a:off x="0" y="670559"/>
                            <a:ext cx="216408" cy="155448"/>
                          </a:xfrm>
                          <a:prstGeom prst="rect">
                            <a:avLst/>
                          </a:prstGeom>
                        </pic:spPr>
                      </pic:pic>
                      <pic:pic xmlns:pic="http://schemas.openxmlformats.org/drawingml/2006/picture">
                        <pic:nvPicPr>
                          <pic:cNvPr id="88" name="Image 88"/>
                          <pic:cNvPicPr/>
                        </pic:nvPicPr>
                        <pic:blipFill>
                          <a:blip r:embed="rId10" cstate="print"/>
                          <a:stretch>
                            <a:fillRect/>
                          </a:stretch>
                        </pic:blipFill>
                        <pic:spPr>
                          <a:xfrm>
                            <a:off x="1523" y="832485"/>
                            <a:ext cx="216408" cy="155448"/>
                          </a:xfrm>
                          <a:prstGeom prst="rect">
                            <a:avLst/>
                          </a:prstGeom>
                        </pic:spPr>
                      </pic:pic>
                    </wpg:wgp>
                  </a:graphicData>
                </a:graphic>
              </wp:anchor>
            </w:drawing>
          </mc:Choice>
          <mc:Fallback>
            <w:pict>
              <v:group w14:anchorId="579DED5C" id="Group 82" o:spid="_x0000_s1026" style="position:absolute;margin-left:46.9pt;margin-top:.95pt;width:17.2pt;height:77.8pt;z-index:15735296;mso-wrap-distance-left:0;mso-wrap-distance-right:0;mso-position-horizontal-relative:page" coordsize="2184,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">
                <v:shape id="Image 83" o:spid="_x0000_s1027" type="#_x0000_t75" style="position:absolute;width:216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">
                  <v:imagedata r:id="rId11" o:title=""/>
                </v:shape>
                <v:shape id="Image 84" o:spid="_x0000_s1028" type="#_x0000_t75" style="position:absolute;left:15;top:1706;width:21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">
                  <v:imagedata r:id="rId11" o:title=""/>
                </v:shape>
                <v:shape id="Image 85" o:spid="_x0000_s1029" type="#_x0000_t75" style="position:absolute;left:15;top:3398;width:21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">
                  <v:imagedata r:id="rId11" o:title=""/>
                </v:shape>
                <v:shape id="Image 86" o:spid="_x0000_s1030" type="#_x0000_t75" style="position:absolute;top:5105;width:216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">
                  <v:imagedata r:id="rId11" o:title=""/>
                </v:shape>
                <v:shape id="Image 87" o:spid="_x0000_s1031" type="#_x0000_t75" style="position:absolute;top:6705;width:21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">
                  <v:imagedata r:id="rId11" o:title=""/>
                </v:shape>
                <v:shape id="Image 88" o:spid="_x0000_s1032" type="#_x0000_t75" style="position:absolute;left:15;top:8324;width:21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">
                  <v:imagedata r:id="rId11" o:title=""/>
                </v:shape>
                <w10:wrap anchorx="page"/>
              </v:group>
            </w:pict>
          </mc:Fallback>
        </mc:AlternateContent>
      </w:r>
      <w:r>
        <w:t>В</w:t>
      </w:r>
      <w:r>
        <w:rPr>
          <w:spacing w:val="-10"/>
        </w:rPr>
        <w:t xml:space="preserve"> </w:t>
      </w:r>
      <w:r>
        <w:t>детском</w:t>
      </w:r>
      <w:r>
        <w:rPr>
          <w:spacing w:val="-3"/>
        </w:rPr>
        <w:t xml:space="preserve"> </w:t>
      </w:r>
      <w:r>
        <w:t>саду</w:t>
      </w:r>
      <w:r>
        <w:rPr>
          <w:spacing w:val="-9"/>
        </w:rPr>
        <w:t xml:space="preserve"> </w:t>
      </w:r>
      <w:r>
        <w:t>установлена</w:t>
      </w:r>
      <w:r>
        <w:rPr>
          <w:spacing w:val="-2"/>
        </w:rPr>
        <w:t xml:space="preserve"> </w:t>
      </w:r>
      <w:r>
        <w:t>«тревожная</w:t>
      </w:r>
      <w:r>
        <w:rPr>
          <w:spacing w:val="-8"/>
        </w:rPr>
        <w:t xml:space="preserve"> </w:t>
      </w:r>
      <w:r>
        <w:t>кнопка»</w:t>
      </w:r>
      <w:r>
        <w:rPr>
          <w:spacing w:val="-14"/>
        </w:rPr>
        <w:t xml:space="preserve"> </w:t>
      </w:r>
      <w:r>
        <w:t>и домофоны</w:t>
      </w:r>
      <w:r>
        <w:rPr>
          <w:spacing w:val="-2"/>
        </w:rPr>
        <w:t xml:space="preserve"> </w:t>
      </w:r>
      <w:r>
        <w:t>на</w:t>
      </w:r>
      <w:r>
        <w:rPr>
          <w:spacing w:val="-5"/>
        </w:rPr>
        <w:t xml:space="preserve"> </w:t>
      </w:r>
      <w:r>
        <w:t>входы</w:t>
      </w:r>
      <w:r>
        <w:rPr>
          <w:spacing w:val="-5"/>
        </w:rPr>
        <w:t xml:space="preserve"> </w:t>
      </w:r>
      <w:r>
        <w:t>в</w:t>
      </w:r>
      <w:r>
        <w:rPr>
          <w:spacing w:val="-7"/>
        </w:rPr>
        <w:t xml:space="preserve"> </w:t>
      </w:r>
      <w:r>
        <w:t>здание. Охрана зданий осуществляется специализированной охранной организацией.</w:t>
      </w:r>
    </w:p>
    <w:p w14:paraId="2F27DDC2" w14:textId="77777777" w:rsidR="004A6410" w:rsidRDefault="001F5068">
      <w:pPr>
        <w:pStyle w:val="a3"/>
        <w:spacing w:line="252" w:lineRule="exact"/>
        <w:ind w:left="1301"/>
      </w:pPr>
      <w:r>
        <w:t>По</w:t>
      </w:r>
      <w:r>
        <w:rPr>
          <w:spacing w:val="-8"/>
        </w:rPr>
        <w:t xml:space="preserve"> </w:t>
      </w:r>
      <w:r>
        <w:t>периметру</w:t>
      </w:r>
      <w:r>
        <w:rPr>
          <w:spacing w:val="-8"/>
        </w:rPr>
        <w:t xml:space="preserve"> </w:t>
      </w:r>
      <w:r>
        <w:t>зданий</w:t>
      </w:r>
      <w:r>
        <w:rPr>
          <w:spacing w:val="-5"/>
        </w:rPr>
        <w:t xml:space="preserve"> </w:t>
      </w:r>
      <w:r>
        <w:t>установлено</w:t>
      </w:r>
      <w:r>
        <w:rPr>
          <w:spacing w:val="-5"/>
        </w:rPr>
        <w:t xml:space="preserve"> </w:t>
      </w:r>
      <w:r>
        <w:rPr>
          <w:spacing w:val="-2"/>
        </w:rPr>
        <w:t>видеонаблюдение.</w:t>
      </w:r>
    </w:p>
    <w:p w14:paraId="2773226F" w14:textId="77777777" w:rsidR="004A6410" w:rsidRDefault="001F5068">
      <w:pPr>
        <w:pStyle w:val="a3"/>
        <w:spacing w:before="15" w:line="252" w:lineRule="exact"/>
        <w:ind w:left="1301"/>
      </w:pPr>
      <w:r>
        <w:t>Детский</w:t>
      </w:r>
      <w:r>
        <w:rPr>
          <w:spacing w:val="-16"/>
        </w:rPr>
        <w:t xml:space="preserve"> </w:t>
      </w:r>
      <w:r>
        <w:t>сад</w:t>
      </w:r>
      <w:r>
        <w:rPr>
          <w:spacing w:val="-14"/>
        </w:rPr>
        <w:t xml:space="preserve"> </w:t>
      </w:r>
      <w:r>
        <w:t>оборудован</w:t>
      </w:r>
      <w:r>
        <w:rPr>
          <w:spacing w:val="-14"/>
        </w:rPr>
        <w:t xml:space="preserve"> </w:t>
      </w:r>
      <w:r>
        <w:t>современной</w:t>
      </w:r>
      <w:r>
        <w:rPr>
          <w:spacing w:val="-12"/>
        </w:rPr>
        <w:t xml:space="preserve"> </w:t>
      </w:r>
      <w:r>
        <w:t>пожарной</w:t>
      </w:r>
      <w:r>
        <w:rPr>
          <w:spacing w:val="-13"/>
        </w:rPr>
        <w:t xml:space="preserve"> </w:t>
      </w:r>
      <w:r>
        <w:t>сигнализацией</w:t>
      </w:r>
      <w:r>
        <w:rPr>
          <w:spacing w:val="-11"/>
        </w:rPr>
        <w:t xml:space="preserve"> </w:t>
      </w:r>
      <w:r>
        <w:t>и</w:t>
      </w:r>
      <w:r>
        <w:rPr>
          <w:spacing w:val="-13"/>
        </w:rPr>
        <w:t xml:space="preserve"> </w:t>
      </w:r>
      <w:r>
        <w:rPr>
          <w:spacing w:val="-2"/>
        </w:rPr>
        <w:t>огнетушителями.</w:t>
      </w:r>
    </w:p>
    <w:p w14:paraId="06FCD6B1" w14:textId="77777777" w:rsidR="004A6410" w:rsidRDefault="001F5068">
      <w:pPr>
        <w:pStyle w:val="a3"/>
        <w:spacing w:before="2" w:line="237" w:lineRule="auto"/>
        <w:ind w:left="1301" w:right="1765"/>
        <w:jc w:val="both"/>
      </w:pPr>
      <w:r>
        <w:t>Разработана</w:t>
      </w:r>
      <w:r>
        <w:rPr>
          <w:spacing w:val="-13"/>
        </w:rPr>
        <w:t xml:space="preserve"> </w:t>
      </w:r>
      <w:r>
        <w:t>документация</w:t>
      </w:r>
      <w:r>
        <w:rPr>
          <w:spacing w:val="-14"/>
        </w:rPr>
        <w:t xml:space="preserve"> </w:t>
      </w:r>
      <w:r>
        <w:t>по</w:t>
      </w:r>
      <w:r>
        <w:rPr>
          <w:spacing w:val="-14"/>
        </w:rPr>
        <w:t xml:space="preserve"> </w:t>
      </w:r>
      <w:r>
        <w:t>антитеррористической</w:t>
      </w:r>
      <w:r>
        <w:rPr>
          <w:spacing w:val="-8"/>
        </w:rPr>
        <w:t xml:space="preserve"> </w:t>
      </w:r>
      <w:r>
        <w:t>деятельности,</w:t>
      </w:r>
      <w:r>
        <w:rPr>
          <w:spacing w:val="-13"/>
        </w:rPr>
        <w:t xml:space="preserve"> </w:t>
      </w:r>
      <w:r>
        <w:t>пожарной</w:t>
      </w:r>
      <w:r>
        <w:rPr>
          <w:spacing w:val="-13"/>
        </w:rPr>
        <w:t xml:space="preserve"> </w:t>
      </w:r>
      <w:r>
        <w:t>безопасности. В</w:t>
      </w:r>
      <w:r>
        <w:rPr>
          <w:spacing w:val="-5"/>
        </w:rPr>
        <w:t xml:space="preserve"> </w:t>
      </w:r>
      <w:r>
        <w:t>ДОУ</w:t>
      </w:r>
      <w:r>
        <w:rPr>
          <w:spacing w:val="-5"/>
        </w:rPr>
        <w:t xml:space="preserve"> </w:t>
      </w:r>
      <w:r>
        <w:t>регулярно</w:t>
      </w:r>
      <w:r>
        <w:rPr>
          <w:spacing w:val="-4"/>
        </w:rPr>
        <w:t xml:space="preserve"> </w:t>
      </w:r>
      <w:r>
        <w:t>проводятся</w:t>
      </w:r>
      <w:r>
        <w:rPr>
          <w:spacing w:val="-5"/>
        </w:rPr>
        <w:t xml:space="preserve"> </w:t>
      </w:r>
      <w:r>
        <w:t>мероприятия</w:t>
      </w:r>
      <w:r>
        <w:rPr>
          <w:spacing w:val="-5"/>
        </w:rPr>
        <w:t xml:space="preserve"> </w:t>
      </w:r>
      <w:r>
        <w:t>по</w:t>
      </w:r>
      <w:r>
        <w:rPr>
          <w:spacing w:val="-4"/>
        </w:rPr>
        <w:t xml:space="preserve"> </w:t>
      </w:r>
      <w:r>
        <w:t>соблюдению</w:t>
      </w:r>
      <w:r>
        <w:rPr>
          <w:spacing w:val="-4"/>
        </w:rPr>
        <w:t xml:space="preserve"> </w:t>
      </w:r>
      <w:r>
        <w:t>правил</w:t>
      </w:r>
      <w:r>
        <w:rPr>
          <w:spacing w:val="-4"/>
        </w:rPr>
        <w:t xml:space="preserve"> </w:t>
      </w:r>
      <w:r>
        <w:t>пожарной</w:t>
      </w:r>
      <w:r>
        <w:rPr>
          <w:spacing w:val="-4"/>
        </w:rPr>
        <w:t xml:space="preserve"> </w:t>
      </w:r>
      <w:r>
        <w:t xml:space="preserve">безопасности, по основам безопасности, учебные тренировки по </w:t>
      </w:r>
      <w:proofErr w:type="spellStart"/>
      <w:r>
        <w:t>эвакуациидетей</w:t>
      </w:r>
      <w:proofErr w:type="spellEnd"/>
      <w:r>
        <w:t xml:space="preserve"> и сотрудников из здания на случай чрезвычайных ситуаций в места, закреплённые за группами.</w:t>
      </w:r>
    </w:p>
    <w:p w14:paraId="2CC4FA07" w14:textId="77777777" w:rsidR="004A6410" w:rsidRDefault="001F5068">
      <w:pPr>
        <w:pStyle w:val="a3"/>
        <w:spacing w:before="5" w:line="252" w:lineRule="exact"/>
        <w:ind w:left="1301"/>
        <w:jc w:val="both"/>
      </w:pPr>
      <w:r>
        <w:rPr>
          <w:noProof/>
          <w:lang w:eastAsia="ru-RU"/>
        </w:rPr>
        <mc:AlternateContent>
          <mc:Choice Requires="wpg">
            <w:drawing>
              <wp:anchor distT="0" distB="0" distL="0" distR="0" simplePos="0" relativeHeight="15735808" behindDoc="0" locked="0" layoutInCell="1" allowOverlap="1" wp14:anchorId="3323AB91" wp14:editId="7A79B9CE">
                <wp:simplePos x="0" y="0"/>
                <wp:positionH relativeFrom="page">
                  <wp:posOffset>595883</wp:posOffset>
                </wp:positionH>
                <wp:positionV relativeFrom="paragraph">
                  <wp:posOffset>8618</wp:posOffset>
                </wp:positionV>
                <wp:extent cx="218440" cy="31559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315595"/>
                          <a:chOff x="0" y="0"/>
                          <a:chExt cx="218440" cy="315595"/>
                        </a:xfrm>
                      </wpg:grpSpPr>
                      <pic:pic xmlns:pic="http://schemas.openxmlformats.org/drawingml/2006/picture">
                        <pic:nvPicPr>
                          <pic:cNvPr id="90" name="Image 90"/>
                          <pic:cNvPicPr/>
                        </pic:nvPicPr>
                        <pic:blipFill>
                          <a:blip r:embed="rId10" cstate="print"/>
                          <a:stretch>
                            <a:fillRect/>
                          </a:stretch>
                        </pic:blipFill>
                        <pic:spPr>
                          <a:xfrm>
                            <a:off x="0" y="0"/>
                            <a:ext cx="216408" cy="155448"/>
                          </a:xfrm>
                          <a:prstGeom prst="rect">
                            <a:avLst/>
                          </a:prstGeom>
                        </pic:spPr>
                      </pic:pic>
                      <pic:pic xmlns:pic="http://schemas.openxmlformats.org/drawingml/2006/picture">
                        <pic:nvPicPr>
                          <pic:cNvPr id="91" name="Image 91"/>
                          <pic:cNvPicPr/>
                        </pic:nvPicPr>
                        <pic:blipFill>
                          <a:blip r:embed="rId10" cstate="print"/>
                          <a:stretch>
                            <a:fillRect/>
                          </a:stretch>
                        </pic:blipFill>
                        <pic:spPr>
                          <a:xfrm>
                            <a:off x="1523" y="160020"/>
                            <a:ext cx="216408" cy="155448"/>
                          </a:xfrm>
                          <a:prstGeom prst="rect">
                            <a:avLst/>
                          </a:prstGeom>
                        </pic:spPr>
                      </pic:pic>
                    </wpg:wgp>
                  </a:graphicData>
                </a:graphic>
              </wp:anchor>
            </w:drawing>
          </mc:Choice>
          <mc:Fallback>
            <w:pict>
              <v:group w14:anchorId="48B3CC9C" id="Group 89" o:spid="_x0000_s1026" style="position:absolute;margin-left:46.9pt;margin-top:.7pt;width:17.2pt;height:24.85pt;z-index:15735808;mso-wrap-distance-left:0;mso-wrap-distance-right:0;mso-position-horizontal-relative:page" coordsize="218440,3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">
                <v:shape id="Image 90" o:spid="_x0000_s1027" type="#_x0000_t75" style="position:absolute;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">
                  <v:imagedata r:id="rId11" o:title=""/>
                </v:shape>
                <v:shape id="Image 91" o:spid="_x0000_s1028" type="#_x0000_t75" style="position:absolute;left:1523;top:160020;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">
                  <v:imagedata r:id="rId11" o:title=""/>
                </v:shape>
                <w10:wrap anchorx="page"/>
              </v:group>
            </w:pict>
          </mc:Fallback>
        </mc:AlternateContent>
      </w:r>
      <w:r>
        <w:t>Оформляется</w:t>
      </w:r>
      <w:r>
        <w:rPr>
          <w:spacing w:val="-15"/>
        </w:rPr>
        <w:t xml:space="preserve"> </w:t>
      </w:r>
      <w:r>
        <w:t>информация</w:t>
      </w:r>
      <w:r>
        <w:rPr>
          <w:spacing w:val="-13"/>
        </w:rPr>
        <w:t xml:space="preserve"> </w:t>
      </w:r>
      <w:r>
        <w:t>для</w:t>
      </w:r>
      <w:r>
        <w:rPr>
          <w:spacing w:val="-6"/>
        </w:rPr>
        <w:t xml:space="preserve"> </w:t>
      </w:r>
      <w:r>
        <w:t>родителей</w:t>
      </w:r>
      <w:r>
        <w:rPr>
          <w:spacing w:val="-9"/>
        </w:rPr>
        <w:t xml:space="preserve"> </w:t>
      </w:r>
      <w:r>
        <w:t>по</w:t>
      </w:r>
      <w:r>
        <w:rPr>
          <w:spacing w:val="-14"/>
        </w:rPr>
        <w:t xml:space="preserve"> </w:t>
      </w:r>
      <w:r>
        <w:t>вопросам</w:t>
      </w:r>
      <w:r>
        <w:rPr>
          <w:spacing w:val="-9"/>
        </w:rPr>
        <w:t xml:space="preserve"> </w:t>
      </w:r>
      <w:r>
        <w:rPr>
          <w:spacing w:val="-4"/>
        </w:rPr>
        <w:t>ОБЖ.</w:t>
      </w:r>
    </w:p>
    <w:p w14:paraId="1BB89B16" w14:textId="77777777" w:rsidR="004A6410" w:rsidRDefault="001F5068">
      <w:pPr>
        <w:pStyle w:val="a3"/>
        <w:spacing w:before="1" w:line="237" w:lineRule="auto"/>
        <w:ind w:left="1301" w:right="2492"/>
        <w:jc w:val="both"/>
      </w:pPr>
      <w:r>
        <w:t>С</w:t>
      </w:r>
      <w:r>
        <w:rPr>
          <w:spacing w:val="-11"/>
        </w:rPr>
        <w:t xml:space="preserve"> </w:t>
      </w:r>
      <w:r>
        <w:t>детьми</w:t>
      </w:r>
      <w:r>
        <w:rPr>
          <w:spacing w:val="-4"/>
        </w:rPr>
        <w:t xml:space="preserve"> </w:t>
      </w:r>
      <w:r>
        <w:t>регулярно</w:t>
      </w:r>
      <w:r>
        <w:rPr>
          <w:spacing w:val="-13"/>
        </w:rPr>
        <w:t xml:space="preserve"> </w:t>
      </w:r>
      <w:r>
        <w:t>проводятся</w:t>
      </w:r>
      <w:r>
        <w:rPr>
          <w:spacing w:val="-3"/>
        </w:rPr>
        <w:t xml:space="preserve"> </w:t>
      </w:r>
      <w:r>
        <w:t>занятия,</w:t>
      </w:r>
      <w:r>
        <w:rPr>
          <w:spacing w:val="-7"/>
        </w:rPr>
        <w:t xml:space="preserve"> </w:t>
      </w:r>
      <w:r>
        <w:t>беседы</w:t>
      </w:r>
      <w:r>
        <w:rPr>
          <w:spacing w:val="-2"/>
        </w:rPr>
        <w:t xml:space="preserve"> </w:t>
      </w:r>
      <w:r>
        <w:t>по</w:t>
      </w:r>
      <w:r>
        <w:rPr>
          <w:spacing w:val="-14"/>
        </w:rPr>
        <w:t xml:space="preserve"> </w:t>
      </w:r>
      <w:r>
        <w:t>правилам</w:t>
      </w:r>
      <w:r>
        <w:rPr>
          <w:spacing w:val="-7"/>
        </w:rPr>
        <w:t xml:space="preserve"> </w:t>
      </w:r>
      <w:r>
        <w:t>дорожного</w:t>
      </w:r>
      <w:r>
        <w:rPr>
          <w:spacing w:val="-14"/>
        </w:rPr>
        <w:t xml:space="preserve"> </w:t>
      </w:r>
      <w:r>
        <w:t>движения</w:t>
      </w:r>
      <w:r>
        <w:rPr>
          <w:spacing w:val="-8"/>
        </w:rPr>
        <w:t xml:space="preserve"> </w:t>
      </w:r>
      <w:r>
        <w:t>и безопасного поведения детей на улицах города, организуются экскурсии, игры.</w:t>
      </w:r>
    </w:p>
    <w:p w14:paraId="14226BD8" w14:textId="77777777" w:rsidR="004A6410" w:rsidRDefault="001F5068">
      <w:pPr>
        <w:pStyle w:val="a3"/>
        <w:ind w:left="1301" w:right="3318" w:hanging="361"/>
        <w:jc w:val="both"/>
      </w:pPr>
      <w:r>
        <w:rPr>
          <w:noProof/>
          <w:position w:val="-4"/>
          <w:lang w:eastAsia="ru-RU"/>
        </w:rPr>
        <w:drawing>
          <wp:inline distT="0" distB="0" distL="0" distR="0" wp14:anchorId="2ADA15C3" wp14:editId="0B81B27C">
            <wp:extent cx="216408" cy="155448"/>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 cstate="print"/>
                    <a:stretch>
                      <a:fillRect/>
                    </a:stretch>
                  </pic:blipFill>
                  <pic:spPr>
                    <a:xfrm>
                      <a:off x="0" y="0"/>
                      <a:ext cx="216408" cy="155448"/>
                    </a:xfrm>
                    <a:prstGeom prst="rect">
                      <a:avLst/>
                    </a:prstGeom>
                  </pic:spPr>
                </pic:pic>
              </a:graphicData>
            </a:graphic>
          </wp:inline>
        </w:drawing>
      </w:r>
      <w:r>
        <w:t>Работники</w:t>
      </w:r>
      <w:r>
        <w:rPr>
          <w:spacing w:val="-6"/>
        </w:rPr>
        <w:t xml:space="preserve"> </w:t>
      </w:r>
      <w:r>
        <w:t>ДОУ</w:t>
      </w:r>
      <w:r>
        <w:rPr>
          <w:spacing w:val="-4"/>
        </w:rPr>
        <w:t xml:space="preserve"> </w:t>
      </w:r>
      <w:r>
        <w:t>проходят</w:t>
      </w:r>
      <w:r>
        <w:rPr>
          <w:spacing w:val="-5"/>
        </w:rPr>
        <w:t xml:space="preserve"> </w:t>
      </w:r>
      <w:r>
        <w:t>обучение</w:t>
      </w:r>
      <w:r>
        <w:rPr>
          <w:spacing w:val="-5"/>
        </w:rPr>
        <w:t xml:space="preserve"> </w:t>
      </w:r>
      <w:r>
        <w:t>по</w:t>
      </w:r>
      <w:r>
        <w:rPr>
          <w:spacing w:val="-11"/>
        </w:rPr>
        <w:t xml:space="preserve"> </w:t>
      </w:r>
      <w:r>
        <w:t>ППБ,</w:t>
      </w:r>
      <w:r>
        <w:rPr>
          <w:spacing w:val="-3"/>
        </w:rPr>
        <w:t xml:space="preserve"> </w:t>
      </w:r>
      <w:r>
        <w:t>ОТ</w:t>
      </w:r>
      <w:r>
        <w:rPr>
          <w:spacing w:val="-7"/>
        </w:rPr>
        <w:t xml:space="preserve"> </w:t>
      </w:r>
      <w:r>
        <w:t>и</w:t>
      </w:r>
      <w:r>
        <w:rPr>
          <w:spacing w:val="-7"/>
        </w:rPr>
        <w:t xml:space="preserve"> </w:t>
      </w:r>
      <w:r>
        <w:t>ТБ</w:t>
      </w:r>
      <w:r>
        <w:rPr>
          <w:spacing w:val="-1"/>
        </w:rPr>
        <w:t xml:space="preserve"> </w:t>
      </w:r>
      <w:r>
        <w:t>и</w:t>
      </w:r>
      <w:r>
        <w:rPr>
          <w:spacing w:val="-4"/>
        </w:rPr>
        <w:t xml:space="preserve"> </w:t>
      </w:r>
      <w:r>
        <w:t>ЧС</w:t>
      </w:r>
      <w:r>
        <w:rPr>
          <w:spacing w:val="-7"/>
        </w:rPr>
        <w:t xml:space="preserve"> </w:t>
      </w:r>
      <w:r>
        <w:t>в</w:t>
      </w:r>
      <w:r>
        <w:rPr>
          <w:spacing w:val="-5"/>
        </w:rPr>
        <w:t xml:space="preserve"> </w:t>
      </w:r>
      <w:r>
        <w:t>соответствии</w:t>
      </w:r>
      <w:r>
        <w:rPr>
          <w:spacing w:val="-5"/>
        </w:rPr>
        <w:t xml:space="preserve"> </w:t>
      </w:r>
      <w:r>
        <w:t>с требованиями. В ДОУ проводятся инструктажи с педагогическим и</w:t>
      </w:r>
    </w:p>
    <w:p w14:paraId="078FF093" w14:textId="77777777" w:rsidR="004A6410" w:rsidRDefault="001F5068">
      <w:pPr>
        <w:pStyle w:val="a3"/>
        <w:spacing w:before="1" w:line="252" w:lineRule="exact"/>
        <w:ind w:left="1301"/>
        <w:jc w:val="both"/>
      </w:pPr>
      <w:r>
        <w:t>обслуживающим</w:t>
      </w:r>
      <w:r>
        <w:rPr>
          <w:spacing w:val="-8"/>
        </w:rPr>
        <w:t xml:space="preserve"> </w:t>
      </w:r>
      <w:r>
        <w:t>персоналом,</w:t>
      </w:r>
      <w:r>
        <w:rPr>
          <w:spacing w:val="-5"/>
        </w:rPr>
        <w:t xml:space="preserve"> </w:t>
      </w:r>
      <w:r>
        <w:t>а</w:t>
      </w:r>
      <w:r>
        <w:rPr>
          <w:spacing w:val="-5"/>
        </w:rPr>
        <w:t xml:space="preserve"> </w:t>
      </w:r>
      <w:r>
        <w:t>также</w:t>
      </w:r>
      <w:r>
        <w:rPr>
          <w:spacing w:val="-4"/>
        </w:rPr>
        <w:t xml:space="preserve"> </w:t>
      </w:r>
      <w:r>
        <w:t>с</w:t>
      </w:r>
      <w:r>
        <w:rPr>
          <w:spacing w:val="-7"/>
        </w:rPr>
        <w:t xml:space="preserve"> </w:t>
      </w:r>
      <w:r>
        <w:t>воспитанниками</w:t>
      </w:r>
      <w:r>
        <w:rPr>
          <w:spacing w:val="-5"/>
        </w:rPr>
        <w:t xml:space="preserve"> </w:t>
      </w:r>
      <w:r>
        <w:t>(с</w:t>
      </w:r>
      <w:r>
        <w:rPr>
          <w:spacing w:val="-6"/>
        </w:rPr>
        <w:t xml:space="preserve"> </w:t>
      </w:r>
      <w:r>
        <w:t>отметкой</w:t>
      </w:r>
      <w:r>
        <w:rPr>
          <w:spacing w:val="-6"/>
        </w:rPr>
        <w:t xml:space="preserve"> </w:t>
      </w:r>
      <w:r>
        <w:t>в</w:t>
      </w:r>
      <w:r>
        <w:rPr>
          <w:spacing w:val="-5"/>
        </w:rPr>
        <w:t xml:space="preserve"> </w:t>
      </w:r>
      <w:r>
        <w:rPr>
          <w:spacing w:val="-2"/>
        </w:rPr>
        <w:t>журнале).</w:t>
      </w:r>
    </w:p>
    <w:p w14:paraId="380CE63C" w14:textId="77777777" w:rsidR="004A6410" w:rsidRDefault="001F5068">
      <w:pPr>
        <w:pStyle w:val="a3"/>
        <w:spacing w:before="2" w:line="237" w:lineRule="auto"/>
        <w:ind w:left="1301" w:right="1619" w:hanging="361"/>
      </w:pPr>
      <w:r>
        <w:rPr>
          <w:noProof/>
          <w:position w:val="-4"/>
          <w:lang w:eastAsia="ru-RU"/>
        </w:rPr>
        <w:drawing>
          <wp:inline distT="0" distB="0" distL="0" distR="0" wp14:anchorId="09A8EDF5" wp14:editId="30BD783E">
            <wp:extent cx="216408" cy="155448"/>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 cstate="print"/>
                    <a:stretch>
                      <a:fillRect/>
                    </a:stretch>
                  </pic:blipFill>
                  <pic:spPr>
                    <a:xfrm>
                      <a:off x="0" y="0"/>
                      <a:ext cx="216408" cy="155448"/>
                    </a:xfrm>
                    <a:prstGeom prst="rect">
                      <a:avLst/>
                    </a:prstGeom>
                  </pic:spPr>
                </pic:pic>
              </a:graphicData>
            </a:graphic>
          </wp:inline>
        </w:drawing>
      </w:r>
      <w:r>
        <w:t>Для безопасности детей с 08.30 до 16.00 ограничивается возможность проникновения в здание</w:t>
      </w:r>
      <w:r>
        <w:rPr>
          <w:spacing w:val="-8"/>
        </w:rPr>
        <w:t xml:space="preserve"> </w:t>
      </w:r>
      <w:r>
        <w:t>детского</w:t>
      </w:r>
      <w:r>
        <w:rPr>
          <w:spacing w:val="-12"/>
        </w:rPr>
        <w:t xml:space="preserve"> </w:t>
      </w:r>
      <w:r>
        <w:t>сада,</w:t>
      </w:r>
      <w:r>
        <w:rPr>
          <w:spacing w:val="-6"/>
        </w:rPr>
        <w:t xml:space="preserve"> </w:t>
      </w:r>
      <w:r>
        <w:t>вход</w:t>
      </w:r>
      <w:r>
        <w:rPr>
          <w:spacing w:val="-9"/>
        </w:rPr>
        <w:t xml:space="preserve"> </w:t>
      </w:r>
      <w:r>
        <w:t>в</w:t>
      </w:r>
      <w:r>
        <w:rPr>
          <w:spacing w:val="-7"/>
        </w:rPr>
        <w:t xml:space="preserve"> </w:t>
      </w:r>
      <w:r>
        <w:t>здание</w:t>
      </w:r>
      <w:r>
        <w:rPr>
          <w:spacing w:val="-8"/>
        </w:rPr>
        <w:t xml:space="preserve"> </w:t>
      </w:r>
      <w:r>
        <w:t>осуществляется</w:t>
      </w:r>
      <w:r>
        <w:rPr>
          <w:spacing w:val="-9"/>
        </w:rPr>
        <w:t xml:space="preserve"> </w:t>
      </w:r>
      <w:r>
        <w:t>только</w:t>
      </w:r>
      <w:r>
        <w:rPr>
          <w:spacing w:val="-10"/>
        </w:rPr>
        <w:t xml:space="preserve"> </w:t>
      </w:r>
      <w:r>
        <w:t>через</w:t>
      </w:r>
      <w:r>
        <w:rPr>
          <w:spacing w:val="-5"/>
        </w:rPr>
        <w:t xml:space="preserve"> </w:t>
      </w:r>
      <w:r>
        <w:t>центральную</w:t>
      </w:r>
      <w:r>
        <w:rPr>
          <w:spacing w:val="-6"/>
        </w:rPr>
        <w:t xml:space="preserve"> </w:t>
      </w:r>
      <w:r>
        <w:t>лестницу, путем представления посетителя в домофон администрации и занесением данных о посетителе в специальном журнале.</w:t>
      </w:r>
    </w:p>
    <w:p w14:paraId="61E9536D" w14:textId="77777777" w:rsidR="004A6410" w:rsidRDefault="001F5068">
      <w:pPr>
        <w:pStyle w:val="a3"/>
        <w:spacing w:line="253" w:lineRule="exact"/>
        <w:ind w:left="938"/>
      </w:pPr>
      <w:r>
        <w:rPr>
          <w:noProof/>
          <w:position w:val="-4"/>
          <w:lang w:eastAsia="ru-RU"/>
        </w:rPr>
        <w:drawing>
          <wp:inline distT="0" distB="0" distL="0" distR="0" wp14:anchorId="6FBAAAC0" wp14:editId="67358BD9">
            <wp:extent cx="216408" cy="155448"/>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 cstate="print"/>
                    <a:stretch>
                      <a:fillRect/>
                    </a:stretch>
                  </pic:blipFill>
                  <pic:spPr>
                    <a:xfrm>
                      <a:off x="0" y="0"/>
                      <a:ext cx="216408" cy="155448"/>
                    </a:xfrm>
                    <a:prstGeom prst="rect">
                      <a:avLst/>
                    </a:prstGeom>
                  </pic:spPr>
                </pic:pic>
              </a:graphicData>
            </a:graphic>
          </wp:inline>
        </w:drawing>
      </w:r>
      <w:r>
        <w:t>Медицинскую</w:t>
      </w:r>
      <w:r>
        <w:rPr>
          <w:spacing w:val="-15"/>
        </w:rPr>
        <w:t xml:space="preserve"> </w:t>
      </w:r>
      <w:r>
        <w:t>помощь</w:t>
      </w:r>
      <w:r>
        <w:rPr>
          <w:spacing w:val="-11"/>
        </w:rPr>
        <w:t xml:space="preserve"> </w:t>
      </w:r>
      <w:r>
        <w:t>и</w:t>
      </w:r>
      <w:r>
        <w:rPr>
          <w:spacing w:val="-11"/>
        </w:rPr>
        <w:t xml:space="preserve"> </w:t>
      </w:r>
      <w:r>
        <w:t>контроль</w:t>
      </w:r>
      <w:r>
        <w:rPr>
          <w:spacing w:val="-7"/>
        </w:rPr>
        <w:t xml:space="preserve"> </w:t>
      </w:r>
      <w:r>
        <w:t>осуществляет</w:t>
      </w:r>
      <w:r>
        <w:rPr>
          <w:spacing w:val="-13"/>
        </w:rPr>
        <w:t xml:space="preserve"> </w:t>
      </w:r>
      <w:r>
        <w:t>постоянная</w:t>
      </w:r>
      <w:r>
        <w:rPr>
          <w:spacing w:val="-12"/>
        </w:rPr>
        <w:t xml:space="preserve"> </w:t>
      </w:r>
      <w:r>
        <w:t>с</w:t>
      </w:r>
      <w:r>
        <w:rPr>
          <w:spacing w:val="-13"/>
        </w:rPr>
        <w:t xml:space="preserve"> </w:t>
      </w:r>
      <w:r>
        <w:t>медицинская</w:t>
      </w:r>
      <w:r>
        <w:rPr>
          <w:spacing w:val="-13"/>
        </w:rPr>
        <w:t xml:space="preserve"> </w:t>
      </w:r>
      <w:r>
        <w:rPr>
          <w:spacing w:val="-2"/>
        </w:rPr>
        <w:t>сестра</w:t>
      </w:r>
    </w:p>
    <w:p w14:paraId="4F326F50" w14:textId="77777777" w:rsidR="004A6410" w:rsidRDefault="001F5068">
      <w:pPr>
        <w:spacing w:before="3" w:line="244" w:lineRule="auto"/>
        <w:ind w:left="1301" w:right="7152" w:hanging="721"/>
      </w:pPr>
      <w:r>
        <w:rPr>
          <w:noProof/>
          <w:lang w:eastAsia="ru-RU"/>
        </w:rPr>
        <mc:AlternateContent>
          <mc:Choice Requires="wpg">
            <w:drawing>
              <wp:anchor distT="0" distB="0" distL="0" distR="0" simplePos="0" relativeHeight="15736320" behindDoc="0" locked="0" layoutInCell="1" allowOverlap="1" wp14:anchorId="0C42E6AA" wp14:editId="7D97D1A2">
                <wp:simplePos x="0" y="0"/>
                <wp:positionH relativeFrom="page">
                  <wp:posOffset>595883</wp:posOffset>
                </wp:positionH>
                <wp:positionV relativeFrom="paragraph">
                  <wp:posOffset>175379</wp:posOffset>
                </wp:positionV>
                <wp:extent cx="216535" cy="3175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317500"/>
                          <a:chOff x="0" y="0"/>
                          <a:chExt cx="216535" cy="317500"/>
                        </a:xfrm>
                      </wpg:grpSpPr>
                      <pic:pic xmlns:pic="http://schemas.openxmlformats.org/drawingml/2006/picture">
                        <pic:nvPicPr>
                          <pic:cNvPr id="96" name="Image 96"/>
                          <pic:cNvPicPr/>
                        </pic:nvPicPr>
                        <pic:blipFill>
                          <a:blip r:embed="rId10" cstate="print"/>
                          <a:stretch>
                            <a:fillRect/>
                          </a:stretch>
                        </pic:blipFill>
                        <pic:spPr>
                          <a:xfrm>
                            <a:off x="0" y="0"/>
                            <a:ext cx="216408" cy="155448"/>
                          </a:xfrm>
                          <a:prstGeom prst="rect">
                            <a:avLst/>
                          </a:prstGeom>
                        </pic:spPr>
                      </pic:pic>
                      <pic:pic xmlns:pic="http://schemas.openxmlformats.org/drawingml/2006/picture">
                        <pic:nvPicPr>
                          <pic:cNvPr id="97" name="Image 97"/>
                          <pic:cNvPicPr/>
                        </pic:nvPicPr>
                        <pic:blipFill>
                          <a:blip r:embed="rId10" cstate="print"/>
                          <a:stretch>
                            <a:fillRect/>
                          </a:stretch>
                        </pic:blipFill>
                        <pic:spPr>
                          <a:xfrm>
                            <a:off x="0" y="161544"/>
                            <a:ext cx="216408" cy="155448"/>
                          </a:xfrm>
                          <a:prstGeom prst="rect">
                            <a:avLst/>
                          </a:prstGeom>
                        </pic:spPr>
                      </pic:pic>
                    </wpg:wgp>
                  </a:graphicData>
                </a:graphic>
              </wp:anchor>
            </w:drawing>
          </mc:Choice>
          <mc:Fallback>
            <w:pict>
              <v:group w14:anchorId="0E8C8FC9" id="Group 95" o:spid="_x0000_s1026" style="position:absolute;margin-left:46.9pt;margin-top:13.8pt;width:17.05pt;height:25pt;z-index:15736320;mso-wrap-distance-left:0;mso-wrap-distance-right:0;mso-position-horizontal-relative:page" coordsize="216535,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">
                <v:shape id="Image 96" o:spid="_x0000_s1027" type="#_x0000_t75" style="position:absolute;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">
                  <v:imagedata r:id="rId11" o:title=""/>
                </v:shape>
                <v:shape id="Image 97" o:spid="_x0000_s1028" type="#_x0000_t75" style="position:absolute;top:161544;width:2164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">
                  <v:imagedata r:id="rId11" o:title=""/>
                </v:shape>
                <w10:wrap anchorx="page"/>
              </v:group>
            </w:pict>
          </mc:Fallback>
        </mc:AlternateContent>
      </w:r>
      <w:r>
        <w:rPr>
          <w:b/>
        </w:rPr>
        <w:t>Медицинский</w:t>
      </w:r>
      <w:r>
        <w:rPr>
          <w:b/>
          <w:spacing w:val="-14"/>
        </w:rPr>
        <w:t xml:space="preserve"> </w:t>
      </w:r>
      <w:r>
        <w:rPr>
          <w:b/>
        </w:rPr>
        <w:t>блок</w:t>
      </w:r>
      <w:r>
        <w:rPr>
          <w:b/>
          <w:spacing w:val="-14"/>
        </w:rPr>
        <w:t xml:space="preserve"> </w:t>
      </w:r>
      <w:r>
        <w:rPr>
          <w:b/>
        </w:rPr>
        <w:t xml:space="preserve">включает: </w:t>
      </w:r>
      <w:r>
        <w:t>медицинский</w:t>
      </w:r>
      <w:r>
        <w:rPr>
          <w:spacing w:val="-12"/>
        </w:rPr>
        <w:t xml:space="preserve"> </w:t>
      </w:r>
      <w:r>
        <w:t>кабинет процедурный</w:t>
      </w:r>
      <w:r>
        <w:rPr>
          <w:spacing w:val="-6"/>
        </w:rPr>
        <w:t xml:space="preserve"> </w:t>
      </w:r>
      <w:r>
        <w:t>кабинет</w:t>
      </w:r>
    </w:p>
    <w:p w14:paraId="5CE52D6C" w14:textId="77777777" w:rsidR="004A6410" w:rsidRDefault="001F5068">
      <w:pPr>
        <w:pStyle w:val="4"/>
        <w:spacing w:line="251" w:lineRule="exact"/>
        <w:ind w:left="580"/>
      </w:pPr>
      <w:r>
        <w:rPr>
          <w:spacing w:val="-2"/>
        </w:rPr>
        <w:t>Организация</w:t>
      </w:r>
      <w:r>
        <w:rPr>
          <w:spacing w:val="5"/>
        </w:rPr>
        <w:t xml:space="preserve"> </w:t>
      </w:r>
      <w:r>
        <w:rPr>
          <w:spacing w:val="-2"/>
        </w:rPr>
        <w:t>питания.</w:t>
      </w:r>
    </w:p>
    <w:p w14:paraId="5F0C6E83" w14:textId="77777777" w:rsidR="004A6410" w:rsidRDefault="001F5068">
      <w:pPr>
        <w:pStyle w:val="a3"/>
        <w:ind w:left="1301" w:right="1306" w:hanging="361"/>
      </w:pPr>
      <w:r>
        <w:rPr>
          <w:noProof/>
          <w:position w:val="-4"/>
          <w:lang w:eastAsia="ru-RU"/>
        </w:rPr>
        <w:drawing>
          <wp:inline distT="0" distB="0" distL="0" distR="0" wp14:anchorId="445237CD" wp14:editId="2133885E">
            <wp:extent cx="216408" cy="155448"/>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stretch>
                      <a:fillRect/>
                    </a:stretch>
                  </pic:blipFill>
                  <pic:spPr>
                    <a:xfrm>
                      <a:off x="0" y="0"/>
                      <a:ext cx="216408" cy="155448"/>
                    </a:xfrm>
                    <a:prstGeom prst="rect">
                      <a:avLst/>
                    </a:prstGeom>
                  </pic:spPr>
                </pic:pic>
              </a:graphicData>
            </a:graphic>
          </wp:inline>
        </w:drawing>
      </w:r>
      <w:r>
        <w:t>Питание детей в детском саду организовано</w:t>
      </w:r>
      <w:r>
        <w:rPr>
          <w:spacing w:val="-1"/>
        </w:rPr>
        <w:t xml:space="preserve"> </w:t>
      </w:r>
      <w:r>
        <w:t>в соответствии с 10-дневным меню, разработанным</w:t>
      </w:r>
      <w:r>
        <w:rPr>
          <w:spacing w:val="80"/>
        </w:rPr>
        <w:t xml:space="preserve"> </w:t>
      </w:r>
      <w:r>
        <w:t>с учётом физиологических потребностей детей в калорийности и пищевых веществах и</w:t>
      </w:r>
    </w:p>
    <w:p w14:paraId="7AF86F1A" w14:textId="77777777" w:rsidR="004A6410" w:rsidRDefault="001F5068">
      <w:pPr>
        <w:pStyle w:val="a3"/>
        <w:ind w:left="1301"/>
      </w:pPr>
      <w:r>
        <w:t>утвержденным</w:t>
      </w:r>
      <w:r>
        <w:rPr>
          <w:spacing w:val="-10"/>
        </w:rPr>
        <w:t xml:space="preserve"> </w:t>
      </w:r>
      <w:r>
        <w:t>руководителем</w:t>
      </w:r>
      <w:r>
        <w:rPr>
          <w:spacing w:val="-7"/>
        </w:rPr>
        <w:t xml:space="preserve"> </w:t>
      </w:r>
      <w:r>
        <w:t>в</w:t>
      </w:r>
      <w:r>
        <w:rPr>
          <w:spacing w:val="-8"/>
        </w:rPr>
        <w:t xml:space="preserve"> </w:t>
      </w:r>
      <w:r>
        <w:t>соответствии</w:t>
      </w:r>
      <w:r>
        <w:rPr>
          <w:spacing w:val="-8"/>
        </w:rPr>
        <w:t xml:space="preserve"> </w:t>
      </w:r>
      <w:r>
        <w:t>с</w:t>
      </w:r>
      <w:r>
        <w:rPr>
          <w:spacing w:val="-9"/>
        </w:rPr>
        <w:t xml:space="preserve"> </w:t>
      </w:r>
      <w:r>
        <w:t>нормами</w:t>
      </w:r>
      <w:r>
        <w:rPr>
          <w:spacing w:val="-7"/>
        </w:rPr>
        <w:t xml:space="preserve"> </w:t>
      </w:r>
      <w:r>
        <w:t>Сан-</w:t>
      </w:r>
      <w:proofErr w:type="spellStart"/>
      <w:r>
        <w:rPr>
          <w:spacing w:val="-2"/>
        </w:rPr>
        <w:t>ПиНа</w:t>
      </w:r>
      <w:proofErr w:type="spellEnd"/>
      <w:r>
        <w:rPr>
          <w:spacing w:val="-2"/>
        </w:rPr>
        <w:t>.</w:t>
      </w:r>
    </w:p>
    <w:p w14:paraId="27CB3EA5" w14:textId="77777777" w:rsidR="004A6410" w:rsidRDefault="001F5068">
      <w:pPr>
        <w:pStyle w:val="a3"/>
        <w:spacing w:before="71" w:line="237" w:lineRule="auto"/>
        <w:ind w:left="1301" w:right="1998" w:hanging="361"/>
        <w:jc w:val="both"/>
      </w:pPr>
      <w:r>
        <w:rPr>
          <w:noProof/>
          <w:position w:val="-4"/>
          <w:lang w:eastAsia="ru-RU"/>
        </w:rPr>
        <w:drawing>
          <wp:inline distT="0" distB="0" distL="0" distR="0" wp14:anchorId="51035045" wp14:editId="072B43E8">
            <wp:extent cx="216408" cy="155448"/>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0" cstate="print"/>
                    <a:stretch>
                      <a:fillRect/>
                    </a:stretch>
                  </pic:blipFill>
                  <pic:spPr>
                    <a:xfrm>
                      <a:off x="0" y="0"/>
                      <a:ext cx="216408" cy="155448"/>
                    </a:xfrm>
                    <a:prstGeom prst="rect">
                      <a:avLst/>
                    </a:prstGeom>
                  </pic:spPr>
                </pic:pic>
              </a:graphicData>
            </a:graphic>
          </wp:inline>
        </w:drawing>
      </w:r>
      <w:r>
        <w:t>Соблюдаются возрастные, физиологические нормы суточной потребности в основных пищевых веществах. В организации питания ребенка раннего и</w:t>
      </w:r>
      <w:r>
        <w:rPr>
          <w:spacing w:val="-1"/>
        </w:rPr>
        <w:t xml:space="preserve"> </w:t>
      </w:r>
      <w:r>
        <w:t>дошкольного</w:t>
      </w:r>
      <w:r>
        <w:rPr>
          <w:spacing w:val="-7"/>
        </w:rPr>
        <w:t xml:space="preserve"> </w:t>
      </w:r>
      <w:r>
        <w:t>возраста большое значение имеет соблюдение определенного режима, что обеспечивает лучшее</w:t>
      </w:r>
    </w:p>
    <w:p w14:paraId="3B2EFFB5" w14:textId="77777777" w:rsidR="004A6410" w:rsidRDefault="001F5068">
      <w:pPr>
        <w:pStyle w:val="a3"/>
        <w:spacing w:line="248" w:lineRule="exact"/>
        <w:ind w:left="1301"/>
        <w:jc w:val="both"/>
      </w:pPr>
      <w:r>
        <w:t>сохранение</w:t>
      </w:r>
      <w:r>
        <w:rPr>
          <w:spacing w:val="-11"/>
        </w:rPr>
        <w:t xml:space="preserve"> </w:t>
      </w:r>
      <w:r>
        <w:rPr>
          <w:spacing w:val="-2"/>
        </w:rPr>
        <w:t>аппетита.</w:t>
      </w:r>
    </w:p>
    <w:p w14:paraId="15148C56" w14:textId="77777777" w:rsidR="004A6410" w:rsidRDefault="001F5068">
      <w:pPr>
        <w:pStyle w:val="a3"/>
        <w:ind w:left="1301" w:right="1370" w:hanging="361"/>
        <w:jc w:val="both"/>
      </w:pPr>
      <w:r>
        <w:rPr>
          <w:noProof/>
          <w:position w:val="-4"/>
          <w:lang w:eastAsia="ru-RU"/>
        </w:rPr>
        <w:drawing>
          <wp:inline distT="0" distB="0" distL="0" distR="0" wp14:anchorId="21D8D0C8" wp14:editId="15CE56A9">
            <wp:extent cx="216408" cy="155448"/>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 cstate="print"/>
                    <a:stretch>
                      <a:fillRect/>
                    </a:stretch>
                  </pic:blipFill>
                  <pic:spPr>
                    <a:xfrm>
                      <a:off x="0" y="0"/>
                      <a:ext cx="216408" cy="155448"/>
                    </a:xfrm>
                    <a:prstGeom prst="rect">
                      <a:avLst/>
                    </a:prstGeom>
                  </pic:spPr>
                </pic:pic>
              </a:graphicData>
            </a:graphic>
          </wp:inline>
        </w:drawing>
      </w:r>
      <w:r>
        <w:t>Приготовление блюд производится на специально оборудованном пищеблоке непосредственно перед приемом пищи. Выдача готовой продукции с пищеблока и приём пищи в группе</w:t>
      </w:r>
    </w:p>
    <w:p w14:paraId="505880F4" w14:textId="77777777" w:rsidR="004A6410" w:rsidRDefault="001F5068">
      <w:pPr>
        <w:pStyle w:val="a3"/>
        <w:spacing w:line="248" w:lineRule="exact"/>
        <w:ind w:left="1301"/>
        <w:jc w:val="both"/>
      </w:pPr>
      <w:r>
        <w:t>осуществляется</w:t>
      </w:r>
      <w:r>
        <w:rPr>
          <w:spacing w:val="-6"/>
        </w:rPr>
        <w:t xml:space="preserve"> </w:t>
      </w:r>
      <w:r>
        <w:t>согласно</w:t>
      </w:r>
      <w:r>
        <w:rPr>
          <w:spacing w:val="-5"/>
        </w:rPr>
        <w:t xml:space="preserve"> </w:t>
      </w:r>
      <w:r>
        <w:t>режиму</w:t>
      </w:r>
      <w:r>
        <w:rPr>
          <w:spacing w:val="-12"/>
        </w:rPr>
        <w:t xml:space="preserve"> </w:t>
      </w:r>
      <w:r>
        <w:t>дня</w:t>
      </w:r>
      <w:r>
        <w:rPr>
          <w:spacing w:val="-6"/>
        </w:rPr>
        <w:t xml:space="preserve"> </w:t>
      </w:r>
      <w:r>
        <w:t>и</w:t>
      </w:r>
      <w:r>
        <w:rPr>
          <w:spacing w:val="-4"/>
        </w:rPr>
        <w:t xml:space="preserve"> </w:t>
      </w:r>
      <w:r>
        <w:t>графику</w:t>
      </w:r>
      <w:r>
        <w:rPr>
          <w:spacing w:val="-12"/>
        </w:rPr>
        <w:t xml:space="preserve"> </w:t>
      </w:r>
      <w:r>
        <w:t>выдачи</w:t>
      </w:r>
      <w:r>
        <w:rPr>
          <w:spacing w:val="-2"/>
        </w:rPr>
        <w:t xml:space="preserve"> пищи.</w:t>
      </w:r>
    </w:p>
    <w:p w14:paraId="6E57F5F1" w14:textId="77777777" w:rsidR="004A6410" w:rsidRDefault="001F5068">
      <w:pPr>
        <w:pStyle w:val="a3"/>
        <w:spacing w:before="1"/>
        <w:ind w:left="1301" w:right="1619" w:hanging="361"/>
      </w:pPr>
      <w:r>
        <w:rPr>
          <w:noProof/>
          <w:position w:val="-4"/>
          <w:lang w:eastAsia="ru-RU"/>
        </w:rPr>
        <w:drawing>
          <wp:inline distT="0" distB="0" distL="0" distR="0" wp14:anchorId="27DF483E" wp14:editId="3BE34ADD">
            <wp:extent cx="216408" cy="155448"/>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0" cstate="print"/>
                    <a:stretch>
                      <a:fillRect/>
                    </a:stretch>
                  </pic:blipFill>
                  <pic:spPr>
                    <a:xfrm>
                      <a:off x="0" y="0"/>
                      <a:ext cx="216408" cy="155448"/>
                    </a:xfrm>
                    <a:prstGeom prst="rect">
                      <a:avLst/>
                    </a:prstGeom>
                  </pic:spPr>
                </pic:pic>
              </a:graphicData>
            </a:graphic>
          </wp:inline>
        </w:drawing>
      </w:r>
      <w:r>
        <w:t>Перед раздачей пищи в группах медицинская сестра снимает пробу. Ежедневно проверяется</w:t>
      </w:r>
      <w:r>
        <w:rPr>
          <w:spacing w:val="40"/>
        </w:rPr>
        <w:t xml:space="preserve"> </w:t>
      </w:r>
      <w:r>
        <w:t>качество поставляемых</w:t>
      </w:r>
      <w:r>
        <w:rPr>
          <w:spacing w:val="40"/>
        </w:rPr>
        <w:t xml:space="preserve"> </w:t>
      </w:r>
      <w:r>
        <w:t>продуктов,</w:t>
      </w:r>
      <w:r>
        <w:rPr>
          <w:spacing w:val="40"/>
        </w:rPr>
        <w:t xml:space="preserve"> </w:t>
      </w:r>
      <w:r>
        <w:t>осуществляется контроль за сроками реализации и правильностью их хранения.</w:t>
      </w:r>
    </w:p>
    <w:p w14:paraId="3F830E92" w14:textId="77777777" w:rsidR="004A6410" w:rsidRDefault="001F5068">
      <w:pPr>
        <w:pStyle w:val="4"/>
        <w:spacing w:line="252" w:lineRule="exact"/>
        <w:ind w:left="636"/>
      </w:pPr>
      <w:r>
        <w:t>Модель</w:t>
      </w:r>
      <w:r>
        <w:rPr>
          <w:spacing w:val="-12"/>
        </w:rPr>
        <w:t xml:space="preserve"> </w:t>
      </w:r>
      <w:r>
        <w:t>образовательного</w:t>
      </w:r>
      <w:r>
        <w:rPr>
          <w:spacing w:val="-9"/>
        </w:rPr>
        <w:t xml:space="preserve"> </w:t>
      </w:r>
      <w:r>
        <w:rPr>
          <w:spacing w:val="-2"/>
        </w:rPr>
        <w:t>пространства</w:t>
      </w:r>
    </w:p>
    <w:p w14:paraId="21D2BFCC" w14:textId="77777777" w:rsidR="004A6410" w:rsidRDefault="001F5068">
      <w:pPr>
        <w:pStyle w:val="a3"/>
        <w:spacing w:before="1"/>
        <w:ind w:left="580" w:right="1229" w:firstLine="710"/>
        <w:jc w:val="both"/>
      </w:pPr>
      <w:r>
        <w:t>Специально оборудованные помещения позволяют осуществлять образовательную, воспитательную и оздоровительную работу с детьми в соответствии с поставленными перед ДОУ задачами, осуществлять всестороннее развитие личности ребенка, учитывая их интересы и повышать качество работы с детьми.</w:t>
      </w:r>
    </w:p>
    <w:p w14:paraId="2D14B6E6" w14:textId="77777777" w:rsidR="004A6410" w:rsidRDefault="001F5068">
      <w:pPr>
        <w:pStyle w:val="a3"/>
        <w:spacing w:before="102"/>
        <w:ind w:left="1834"/>
        <w:jc w:val="both"/>
      </w:pPr>
      <w:proofErr w:type="spellStart"/>
      <w:r>
        <w:t>Имеетсякомпьютерное</w:t>
      </w:r>
      <w:proofErr w:type="spellEnd"/>
      <w:r>
        <w:rPr>
          <w:spacing w:val="17"/>
        </w:rPr>
        <w:t xml:space="preserve"> </w:t>
      </w:r>
      <w:r>
        <w:t>оборудование:</w:t>
      </w:r>
      <w:r>
        <w:rPr>
          <w:spacing w:val="19"/>
        </w:rPr>
        <w:t xml:space="preserve"> </w:t>
      </w:r>
      <w:r>
        <w:t>7</w:t>
      </w:r>
      <w:r>
        <w:rPr>
          <w:spacing w:val="18"/>
        </w:rPr>
        <w:t xml:space="preserve"> </w:t>
      </w:r>
      <w:r>
        <w:t>компьютеров,</w:t>
      </w:r>
      <w:r>
        <w:rPr>
          <w:spacing w:val="17"/>
        </w:rPr>
        <w:t xml:space="preserve"> </w:t>
      </w:r>
      <w:r>
        <w:t>2</w:t>
      </w:r>
      <w:r>
        <w:rPr>
          <w:spacing w:val="18"/>
        </w:rPr>
        <w:t xml:space="preserve"> </w:t>
      </w:r>
      <w:r>
        <w:t>ноутбука,</w:t>
      </w:r>
      <w:r>
        <w:rPr>
          <w:spacing w:val="18"/>
        </w:rPr>
        <w:t xml:space="preserve"> </w:t>
      </w:r>
      <w:r>
        <w:t>1</w:t>
      </w:r>
      <w:r>
        <w:rPr>
          <w:spacing w:val="18"/>
        </w:rPr>
        <w:t xml:space="preserve"> </w:t>
      </w:r>
      <w:r>
        <w:t>интерактивная</w:t>
      </w:r>
      <w:r>
        <w:rPr>
          <w:spacing w:val="17"/>
        </w:rPr>
        <w:t xml:space="preserve"> </w:t>
      </w:r>
      <w:r>
        <w:t>песочница,</w:t>
      </w:r>
      <w:r>
        <w:rPr>
          <w:spacing w:val="18"/>
        </w:rPr>
        <w:t xml:space="preserve"> </w:t>
      </w:r>
      <w:r>
        <w:rPr>
          <w:spacing w:val="-10"/>
        </w:rPr>
        <w:t>3</w:t>
      </w:r>
    </w:p>
    <w:p w14:paraId="0EB95B77" w14:textId="77777777" w:rsidR="004A6410" w:rsidRDefault="001F5068">
      <w:pPr>
        <w:pStyle w:val="a3"/>
        <w:spacing w:before="126"/>
        <w:ind w:left="1132"/>
      </w:pPr>
      <w:r>
        <w:t>принтера,</w:t>
      </w:r>
      <w:r>
        <w:rPr>
          <w:spacing w:val="-3"/>
        </w:rPr>
        <w:t xml:space="preserve"> </w:t>
      </w:r>
      <w:r>
        <w:t>3</w:t>
      </w:r>
      <w:r>
        <w:rPr>
          <w:spacing w:val="-5"/>
        </w:rPr>
        <w:t xml:space="preserve"> </w:t>
      </w:r>
      <w:r>
        <w:t>МФУ,</w:t>
      </w:r>
      <w:r>
        <w:rPr>
          <w:spacing w:val="-5"/>
        </w:rPr>
        <w:t xml:space="preserve"> </w:t>
      </w:r>
      <w:r>
        <w:t>2</w:t>
      </w:r>
      <w:r>
        <w:rPr>
          <w:spacing w:val="-1"/>
        </w:rPr>
        <w:t xml:space="preserve"> </w:t>
      </w:r>
      <w:r>
        <w:t>музыкальных</w:t>
      </w:r>
      <w:r>
        <w:rPr>
          <w:spacing w:val="-2"/>
        </w:rPr>
        <w:t xml:space="preserve"> </w:t>
      </w:r>
      <w:r>
        <w:t>центра,</w:t>
      </w:r>
      <w:r>
        <w:rPr>
          <w:spacing w:val="-4"/>
        </w:rPr>
        <w:t xml:space="preserve"> </w:t>
      </w:r>
      <w:r>
        <w:t>4</w:t>
      </w:r>
      <w:r>
        <w:rPr>
          <w:spacing w:val="-2"/>
        </w:rPr>
        <w:t xml:space="preserve"> </w:t>
      </w:r>
      <w:proofErr w:type="spellStart"/>
      <w:r>
        <w:rPr>
          <w:spacing w:val="-2"/>
        </w:rPr>
        <w:t>телевизорВ</w:t>
      </w:r>
      <w:proofErr w:type="spellEnd"/>
    </w:p>
    <w:p w14:paraId="77F6A9C3" w14:textId="77777777" w:rsidR="004A6410" w:rsidRDefault="004A6410">
      <w:pPr>
        <w:pStyle w:val="a3"/>
        <w:spacing w:before="1"/>
      </w:pPr>
    </w:p>
    <w:p w14:paraId="4CDB8D42" w14:textId="77777777" w:rsidR="004A6410" w:rsidRDefault="001F5068">
      <w:pPr>
        <w:pStyle w:val="4"/>
        <w:ind w:left="1454"/>
      </w:pPr>
      <w:r>
        <w:t>Обеспечение</w:t>
      </w:r>
      <w:r>
        <w:rPr>
          <w:spacing w:val="-6"/>
        </w:rPr>
        <w:t xml:space="preserve"> </w:t>
      </w:r>
      <w:r>
        <w:rPr>
          <w:spacing w:val="-2"/>
        </w:rPr>
        <w:t>безопасности</w:t>
      </w:r>
    </w:p>
    <w:p w14:paraId="1DC6FAB7" w14:textId="77777777" w:rsidR="004A6410" w:rsidRDefault="004A6410">
      <w:pPr>
        <w:sectPr w:rsidR="004A6410">
          <w:footerReference w:type="default" r:id="rId204"/>
          <w:pgSz w:w="11910" w:h="16840"/>
          <w:pgMar w:top="620" w:right="160" w:bottom="280" w:left="0" w:header="0" w:footer="0" w:gutter="0"/>
          <w:cols w:space="720"/>
        </w:sect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7897"/>
        <w:gridCol w:w="1559"/>
      </w:tblGrid>
      <w:tr w:rsidR="004A6410" w14:paraId="30608563" w14:textId="77777777">
        <w:trPr>
          <w:trHeight w:val="400"/>
        </w:trPr>
        <w:tc>
          <w:tcPr>
            <w:tcW w:w="996" w:type="dxa"/>
            <w:shd w:val="clear" w:color="auto" w:fill="FFE399"/>
          </w:tcPr>
          <w:p w14:paraId="758CFADF" w14:textId="77777777" w:rsidR="004A6410" w:rsidRDefault="001F5068">
            <w:pPr>
              <w:pStyle w:val="TableParagraph"/>
              <w:spacing w:line="247" w:lineRule="exact"/>
              <w:ind w:left="129" w:right="112"/>
              <w:jc w:val="center"/>
              <w:rPr>
                <w:b/>
              </w:rPr>
            </w:pPr>
            <w:r>
              <w:rPr>
                <w:b/>
                <w:spacing w:val="-10"/>
              </w:rPr>
              <w:lastRenderedPageBreak/>
              <w:t>№</w:t>
            </w:r>
          </w:p>
        </w:tc>
        <w:tc>
          <w:tcPr>
            <w:tcW w:w="7897" w:type="dxa"/>
            <w:shd w:val="clear" w:color="auto" w:fill="FFE399"/>
          </w:tcPr>
          <w:p w14:paraId="3C812649" w14:textId="77777777" w:rsidR="004A6410" w:rsidRDefault="001F5068">
            <w:pPr>
              <w:pStyle w:val="TableParagraph"/>
              <w:spacing w:line="247" w:lineRule="exact"/>
              <w:ind w:left="5"/>
              <w:rPr>
                <w:b/>
              </w:rPr>
            </w:pPr>
            <w:r>
              <w:rPr>
                <w:b/>
                <w:spacing w:val="-2"/>
              </w:rPr>
              <w:t>Наименование</w:t>
            </w:r>
          </w:p>
        </w:tc>
        <w:tc>
          <w:tcPr>
            <w:tcW w:w="1559" w:type="dxa"/>
            <w:shd w:val="clear" w:color="auto" w:fill="FFE399"/>
          </w:tcPr>
          <w:p w14:paraId="41A6A04D" w14:textId="77777777" w:rsidR="004A6410" w:rsidRDefault="001F5068">
            <w:pPr>
              <w:pStyle w:val="TableParagraph"/>
              <w:spacing w:line="247" w:lineRule="exact"/>
              <w:ind w:left="26" w:right="3"/>
              <w:jc w:val="center"/>
              <w:rPr>
                <w:b/>
              </w:rPr>
            </w:pPr>
            <w:r>
              <w:rPr>
                <w:b/>
                <w:spacing w:val="-2"/>
              </w:rPr>
              <w:t>Имеется</w:t>
            </w:r>
          </w:p>
        </w:tc>
      </w:tr>
      <w:tr w:rsidR="004A6410" w14:paraId="615A5D40" w14:textId="77777777">
        <w:trPr>
          <w:trHeight w:val="249"/>
        </w:trPr>
        <w:tc>
          <w:tcPr>
            <w:tcW w:w="996" w:type="dxa"/>
          </w:tcPr>
          <w:p w14:paraId="01E9F186" w14:textId="77777777" w:rsidR="004A6410" w:rsidRDefault="001F5068">
            <w:pPr>
              <w:pStyle w:val="TableParagraph"/>
              <w:spacing w:line="229" w:lineRule="exact"/>
              <w:ind w:left="129"/>
              <w:jc w:val="center"/>
            </w:pPr>
            <w:r>
              <w:rPr>
                <w:spacing w:val="-5"/>
              </w:rPr>
              <w:t>1.</w:t>
            </w:r>
          </w:p>
        </w:tc>
        <w:tc>
          <w:tcPr>
            <w:tcW w:w="7897" w:type="dxa"/>
          </w:tcPr>
          <w:p w14:paraId="06E34AE5" w14:textId="77777777" w:rsidR="004A6410" w:rsidRDefault="001F5068">
            <w:pPr>
              <w:pStyle w:val="TableParagraph"/>
              <w:spacing w:line="229" w:lineRule="exact"/>
              <w:ind w:left="113"/>
            </w:pPr>
            <w:r>
              <w:t>Капитальное</w:t>
            </w:r>
            <w:r>
              <w:rPr>
                <w:spacing w:val="-14"/>
              </w:rPr>
              <w:t xml:space="preserve"> </w:t>
            </w:r>
            <w:r>
              <w:t>ограждение</w:t>
            </w:r>
            <w:r>
              <w:rPr>
                <w:spacing w:val="-14"/>
              </w:rPr>
              <w:t xml:space="preserve"> </w:t>
            </w:r>
            <w:r>
              <w:t>территории</w:t>
            </w:r>
            <w:r>
              <w:rPr>
                <w:spacing w:val="-11"/>
              </w:rPr>
              <w:t xml:space="preserve"> </w:t>
            </w:r>
            <w:r>
              <w:rPr>
                <w:spacing w:val="-2"/>
              </w:rPr>
              <w:t>здания</w:t>
            </w:r>
          </w:p>
        </w:tc>
        <w:tc>
          <w:tcPr>
            <w:tcW w:w="1559" w:type="dxa"/>
          </w:tcPr>
          <w:p w14:paraId="58BCE2EC" w14:textId="77777777" w:rsidR="004A6410" w:rsidRDefault="001F5068">
            <w:pPr>
              <w:pStyle w:val="TableParagraph"/>
              <w:spacing w:line="229" w:lineRule="exact"/>
              <w:ind w:left="26" w:right="5"/>
              <w:jc w:val="center"/>
            </w:pPr>
            <w:r>
              <w:rPr>
                <w:spacing w:val="-10"/>
              </w:rPr>
              <w:t>+</w:t>
            </w:r>
          </w:p>
        </w:tc>
      </w:tr>
      <w:tr w:rsidR="004A6410" w14:paraId="6DB59146" w14:textId="77777777">
        <w:trPr>
          <w:trHeight w:val="256"/>
        </w:trPr>
        <w:tc>
          <w:tcPr>
            <w:tcW w:w="996" w:type="dxa"/>
          </w:tcPr>
          <w:p w14:paraId="62B855E3" w14:textId="77777777" w:rsidR="004A6410" w:rsidRDefault="001F5068">
            <w:pPr>
              <w:pStyle w:val="TableParagraph"/>
              <w:spacing w:line="235" w:lineRule="exact"/>
              <w:ind w:left="129"/>
              <w:jc w:val="center"/>
            </w:pPr>
            <w:r>
              <w:rPr>
                <w:spacing w:val="-5"/>
              </w:rPr>
              <w:t>2.</w:t>
            </w:r>
          </w:p>
        </w:tc>
        <w:tc>
          <w:tcPr>
            <w:tcW w:w="7897" w:type="dxa"/>
          </w:tcPr>
          <w:p w14:paraId="54C3C60C" w14:textId="77777777" w:rsidR="004A6410" w:rsidRDefault="001F5068">
            <w:pPr>
              <w:pStyle w:val="TableParagraph"/>
              <w:spacing w:line="235" w:lineRule="exact"/>
              <w:ind w:left="113"/>
            </w:pPr>
            <w:r>
              <w:t>Наличие</w:t>
            </w:r>
            <w:r>
              <w:rPr>
                <w:spacing w:val="-14"/>
              </w:rPr>
              <w:t xml:space="preserve"> </w:t>
            </w:r>
            <w:r>
              <w:t>металлических</w:t>
            </w:r>
            <w:r>
              <w:rPr>
                <w:spacing w:val="-6"/>
              </w:rPr>
              <w:t xml:space="preserve"> </w:t>
            </w:r>
            <w:r>
              <w:t>входных</w:t>
            </w:r>
            <w:r>
              <w:rPr>
                <w:spacing w:val="-10"/>
              </w:rPr>
              <w:t xml:space="preserve"> </w:t>
            </w:r>
            <w:r>
              <w:t>дверей</w:t>
            </w:r>
            <w:r>
              <w:rPr>
                <w:spacing w:val="-8"/>
              </w:rPr>
              <w:t xml:space="preserve"> </w:t>
            </w:r>
            <w:r>
              <w:t>в</w:t>
            </w:r>
            <w:r>
              <w:rPr>
                <w:spacing w:val="-10"/>
              </w:rPr>
              <w:t xml:space="preserve"> </w:t>
            </w:r>
            <w:r>
              <w:rPr>
                <w:spacing w:val="-2"/>
              </w:rPr>
              <w:t>здании</w:t>
            </w:r>
          </w:p>
        </w:tc>
        <w:tc>
          <w:tcPr>
            <w:tcW w:w="1559" w:type="dxa"/>
          </w:tcPr>
          <w:p w14:paraId="7591995E" w14:textId="77777777" w:rsidR="004A6410" w:rsidRDefault="001F5068">
            <w:pPr>
              <w:pStyle w:val="TableParagraph"/>
              <w:spacing w:line="235" w:lineRule="exact"/>
              <w:ind w:left="26" w:right="5"/>
              <w:jc w:val="center"/>
            </w:pPr>
            <w:r>
              <w:rPr>
                <w:spacing w:val="-10"/>
              </w:rPr>
              <w:t>+</w:t>
            </w:r>
          </w:p>
        </w:tc>
      </w:tr>
      <w:tr w:rsidR="004A6410" w14:paraId="4877E375" w14:textId="77777777">
        <w:trPr>
          <w:trHeight w:val="457"/>
        </w:trPr>
        <w:tc>
          <w:tcPr>
            <w:tcW w:w="996" w:type="dxa"/>
          </w:tcPr>
          <w:p w14:paraId="69931A72" w14:textId="77777777" w:rsidR="004A6410" w:rsidRDefault="001F5068">
            <w:pPr>
              <w:pStyle w:val="TableParagraph"/>
              <w:spacing w:line="230" w:lineRule="exact"/>
              <w:ind w:left="129"/>
              <w:jc w:val="center"/>
            </w:pPr>
            <w:r>
              <w:rPr>
                <w:spacing w:val="-5"/>
              </w:rPr>
              <w:t>3.</w:t>
            </w:r>
          </w:p>
        </w:tc>
        <w:tc>
          <w:tcPr>
            <w:tcW w:w="7897" w:type="dxa"/>
          </w:tcPr>
          <w:p w14:paraId="4B6A7688" w14:textId="77777777" w:rsidR="004A6410" w:rsidRDefault="001F5068">
            <w:pPr>
              <w:pStyle w:val="TableParagraph"/>
              <w:spacing w:line="218" w:lineRule="exact"/>
              <w:ind w:left="113"/>
            </w:pPr>
            <w:r>
              <w:t>Физическая</w:t>
            </w:r>
            <w:r>
              <w:rPr>
                <w:spacing w:val="-12"/>
              </w:rPr>
              <w:t xml:space="preserve"> </w:t>
            </w:r>
            <w:r>
              <w:t>охрана</w:t>
            </w:r>
            <w:r>
              <w:rPr>
                <w:spacing w:val="-7"/>
              </w:rPr>
              <w:t xml:space="preserve"> </w:t>
            </w:r>
            <w:r>
              <w:t>здания</w:t>
            </w:r>
            <w:r>
              <w:rPr>
                <w:spacing w:val="-13"/>
              </w:rPr>
              <w:t xml:space="preserve"> </w:t>
            </w:r>
            <w:r>
              <w:t>или</w:t>
            </w:r>
            <w:r>
              <w:rPr>
                <w:spacing w:val="-9"/>
              </w:rPr>
              <w:t xml:space="preserve"> </w:t>
            </w:r>
            <w:r>
              <w:t>каждого</w:t>
            </w:r>
            <w:r>
              <w:rPr>
                <w:spacing w:val="-14"/>
              </w:rPr>
              <w:t xml:space="preserve"> </w:t>
            </w:r>
            <w:r>
              <w:t>корпуса</w:t>
            </w:r>
            <w:r>
              <w:rPr>
                <w:spacing w:val="-6"/>
              </w:rPr>
              <w:t xml:space="preserve"> </w:t>
            </w:r>
            <w:r>
              <w:t>(частное</w:t>
            </w:r>
            <w:r>
              <w:rPr>
                <w:spacing w:val="-8"/>
              </w:rPr>
              <w:t xml:space="preserve"> </w:t>
            </w:r>
            <w:r>
              <w:t>охранное</w:t>
            </w:r>
            <w:r>
              <w:rPr>
                <w:spacing w:val="-11"/>
              </w:rPr>
              <w:t xml:space="preserve"> </w:t>
            </w:r>
            <w:r>
              <w:rPr>
                <w:spacing w:val="-2"/>
              </w:rPr>
              <w:t>предприятие</w:t>
            </w:r>
          </w:p>
          <w:p w14:paraId="4E52278E" w14:textId="77777777" w:rsidR="004A6410" w:rsidRDefault="001F5068">
            <w:pPr>
              <w:pStyle w:val="TableParagraph"/>
              <w:spacing w:line="220" w:lineRule="exact"/>
              <w:ind w:left="113"/>
            </w:pPr>
            <w:r>
              <w:t>или</w:t>
            </w:r>
            <w:r>
              <w:rPr>
                <w:spacing w:val="-10"/>
              </w:rPr>
              <w:t xml:space="preserve"> </w:t>
            </w:r>
            <w:r>
              <w:t>отдел</w:t>
            </w:r>
            <w:r>
              <w:rPr>
                <w:spacing w:val="-12"/>
              </w:rPr>
              <w:t xml:space="preserve"> </w:t>
            </w:r>
            <w:r>
              <w:t>вневедомственной</w:t>
            </w:r>
            <w:r>
              <w:rPr>
                <w:spacing w:val="-6"/>
              </w:rPr>
              <w:t xml:space="preserve"> </w:t>
            </w:r>
            <w:r>
              <w:rPr>
                <w:spacing w:val="-2"/>
              </w:rPr>
              <w:t>охраны)</w:t>
            </w:r>
          </w:p>
        </w:tc>
        <w:tc>
          <w:tcPr>
            <w:tcW w:w="1559" w:type="dxa"/>
          </w:tcPr>
          <w:p w14:paraId="40C45EDC" w14:textId="77777777" w:rsidR="004A6410" w:rsidRDefault="001F5068">
            <w:pPr>
              <w:pStyle w:val="TableParagraph"/>
              <w:spacing w:line="230" w:lineRule="exact"/>
              <w:ind w:left="26" w:right="5"/>
              <w:jc w:val="center"/>
            </w:pPr>
            <w:r>
              <w:rPr>
                <w:spacing w:val="-10"/>
              </w:rPr>
              <w:t>+</w:t>
            </w:r>
          </w:p>
        </w:tc>
      </w:tr>
      <w:tr w:rsidR="004A6410" w14:paraId="2C910CE7" w14:textId="77777777">
        <w:trPr>
          <w:trHeight w:val="256"/>
        </w:trPr>
        <w:tc>
          <w:tcPr>
            <w:tcW w:w="996" w:type="dxa"/>
          </w:tcPr>
          <w:p w14:paraId="3A5DC88F" w14:textId="77777777" w:rsidR="004A6410" w:rsidRDefault="001F5068">
            <w:pPr>
              <w:pStyle w:val="TableParagraph"/>
              <w:spacing w:line="236" w:lineRule="exact"/>
              <w:ind w:left="129"/>
              <w:jc w:val="center"/>
            </w:pPr>
            <w:r>
              <w:rPr>
                <w:spacing w:val="-5"/>
              </w:rPr>
              <w:t>4.</w:t>
            </w:r>
          </w:p>
        </w:tc>
        <w:tc>
          <w:tcPr>
            <w:tcW w:w="7897" w:type="dxa"/>
          </w:tcPr>
          <w:p w14:paraId="3AE3F39C" w14:textId="77777777" w:rsidR="004A6410" w:rsidRDefault="001F5068">
            <w:pPr>
              <w:pStyle w:val="TableParagraph"/>
              <w:spacing w:line="236" w:lineRule="exact"/>
              <w:ind w:left="113"/>
            </w:pPr>
            <w:r>
              <w:t>Видеонаблюдение</w:t>
            </w:r>
            <w:r>
              <w:rPr>
                <w:spacing w:val="-14"/>
              </w:rPr>
              <w:t xml:space="preserve"> </w:t>
            </w:r>
            <w:r>
              <w:t>территории</w:t>
            </w:r>
            <w:r>
              <w:rPr>
                <w:spacing w:val="-10"/>
              </w:rPr>
              <w:t xml:space="preserve"> </w:t>
            </w:r>
            <w:r>
              <w:t>и</w:t>
            </w:r>
            <w:r>
              <w:rPr>
                <w:spacing w:val="-8"/>
              </w:rPr>
              <w:t xml:space="preserve"> </w:t>
            </w:r>
            <w:r>
              <w:t>помещений</w:t>
            </w:r>
            <w:r>
              <w:rPr>
                <w:spacing w:val="-9"/>
              </w:rPr>
              <w:t xml:space="preserve"> </w:t>
            </w:r>
            <w:r>
              <w:t>для</w:t>
            </w:r>
            <w:r>
              <w:rPr>
                <w:spacing w:val="-10"/>
              </w:rPr>
              <w:t xml:space="preserve"> </w:t>
            </w:r>
            <w:r>
              <w:rPr>
                <w:spacing w:val="-2"/>
              </w:rPr>
              <w:t>здания</w:t>
            </w:r>
          </w:p>
        </w:tc>
        <w:tc>
          <w:tcPr>
            <w:tcW w:w="1559" w:type="dxa"/>
          </w:tcPr>
          <w:p w14:paraId="56058375" w14:textId="77777777" w:rsidR="004A6410" w:rsidRDefault="001F5068">
            <w:pPr>
              <w:pStyle w:val="TableParagraph"/>
              <w:spacing w:line="236" w:lineRule="exact"/>
              <w:ind w:left="26" w:right="3"/>
              <w:jc w:val="center"/>
            </w:pPr>
            <w:r>
              <w:rPr>
                <w:spacing w:val="-10"/>
              </w:rPr>
              <w:t>+</w:t>
            </w:r>
          </w:p>
        </w:tc>
      </w:tr>
      <w:tr w:rsidR="004A6410" w14:paraId="2FFDDADA" w14:textId="77777777">
        <w:trPr>
          <w:trHeight w:val="253"/>
        </w:trPr>
        <w:tc>
          <w:tcPr>
            <w:tcW w:w="996" w:type="dxa"/>
          </w:tcPr>
          <w:p w14:paraId="53A8B4E3" w14:textId="77777777" w:rsidR="004A6410" w:rsidRDefault="001F5068">
            <w:pPr>
              <w:pStyle w:val="TableParagraph"/>
              <w:spacing w:line="234" w:lineRule="exact"/>
              <w:ind w:left="129"/>
              <w:jc w:val="center"/>
            </w:pPr>
            <w:r>
              <w:rPr>
                <w:spacing w:val="-5"/>
              </w:rPr>
              <w:t>5.</w:t>
            </w:r>
          </w:p>
        </w:tc>
        <w:tc>
          <w:tcPr>
            <w:tcW w:w="7897" w:type="dxa"/>
          </w:tcPr>
          <w:p w14:paraId="0A30406F" w14:textId="77777777" w:rsidR="004A6410" w:rsidRDefault="001F5068">
            <w:pPr>
              <w:pStyle w:val="TableParagraph"/>
              <w:spacing w:line="234" w:lineRule="exact"/>
              <w:ind w:left="113"/>
            </w:pPr>
            <w:r>
              <w:t>Система</w:t>
            </w:r>
            <w:r>
              <w:rPr>
                <w:spacing w:val="-1"/>
              </w:rPr>
              <w:t xml:space="preserve"> </w:t>
            </w:r>
            <w:r>
              <w:t>«домофон»</w:t>
            </w:r>
            <w:r>
              <w:rPr>
                <w:spacing w:val="-14"/>
              </w:rPr>
              <w:t xml:space="preserve"> </w:t>
            </w:r>
            <w:r>
              <w:t>в</w:t>
            </w:r>
            <w:r>
              <w:rPr>
                <w:spacing w:val="-8"/>
              </w:rPr>
              <w:t xml:space="preserve"> </w:t>
            </w:r>
            <w:r>
              <w:t>каждой</w:t>
            </w:r>
            <w:r>
              <w:rPr>
                <w:spacing w:val="-8"/>
              </w:rPr>
              <w:t xml:space="preserve"> </w:t>
            </w:r>
            <w:r>
              <w:t>группе,</w:t>
            </w:r>
            <w:r>
              <w:rPr>
                <w:spacing w:val="-6"/>
              </w:rPr>
              <w:t xml:space="preserve"> </w:t>
            </w:r>
            <w:r>
              <w:t>в</w:t>
            </w:r>
            <w:r>
              <w:rPr>
                <w:spacing w:val="-8"/>
              </w:rPr>
              <w:t xml:space="preserve"> </w:t>
            </w:r>
            <w:r>
              <w:rPr>
                <w:spacing w:val="-2"/>
              </w:rPr>
              <w:t>кабинетах</w:t>
            </w:r>
          </w:p>
        </w:tc>
        <w:tc>
          <w:tcPr>
            <w:tcW w:w="1559" w:type="dxa"/>
          </w:tcPr>
          <w:p w14:paraId="78249F3D" w14:textId="77777777" w:rsidR="004A6410" w:rsidRDefault="001F5068">
            <w:pPr>
              <w:pStyle w:val="TableParagraph"/>
              <w:spacing w:line="234" w:lineRule="exact"/>
              <w:ind w:left="26"/>
              <w:jc w:val="center"/>
            </w:pPr>
            <w:r>
              <w:t xml:space="preserve">+ </w:t>
            </w:r>
            <w:r>
              <w:rPr>
                <w:spacing w:val="-5"/>
              </w:rPr>
              <w:t>/-</w:t>
            </w:r>
          </w:p>
        </w:tc>
      </w:tr>
      <w:tr w:rsidR="004A6410" w14:paraId="75E81E13" w14:textId="77777777">
        <w:trPr>
          <w:trHeight w:val="251"/>
        </w:trPr>
        <w:tc>
          <w:tcPr>
            <w:tcW w:w="996" w:type="dxa"/>
          </w:tcPr>
          <w:p w14:paraId="38C1A20E" w14:textId="77777777" w:rsidR="004A6410" w:rsidRDefault="001F5068">
            <w:pPr>
              <w:pStyle w:val="TableParagraph"/>
              <w:spacing w:line="230" w:lineRule="exact"/>
              <w:ind w:left="129"/>
              <w:jc w:val="center"/>
            </w:pPr>
            <w:r>
              <w:rPr>
                <w:spacing w:val="-5"/>
              </w:rPr>
              <w:t>6.</w:t>
            </w:r>
          </w:p>
        </w:tc>
        <w:tc>
          <w:tcPr>
            <w:tcW w:w="7897" w:type="dxa"/>
          </w:tcPr>
          <w:p w14:paraId="7772CA26" w14:textId="77777777" w:rsidR="004A6410" w:rsidRDefault="001F5068">
            <w:pPr>
              <w:pStyle w:val="TableParagraph"/>
              <w:spacing w:line="230" w:lineRule="exact"/>
              <w:ind w:left="113"/>
            </w:pPr>
            <w:r>
              <w:t>Автоматическая</w:t>
            </w:r>
            <w:r>
              <w:rPr>
                <w:spacing w:val="-12"/>
              </w:rPr>
              <w:t xml:space="preserve"> </w:t>
            </w:r>
            <w:r>
              <w:t>пожарная</w:t>
            </w:r>
            <w:r>
              <w:rPr>
                <w:spacing w:val="-9"/>
              </w:rPr>
              <w:t xml:space="preserve"> </w:t>
            </w:r>
            <w:r>
              <w:t>сигнализация</w:t>
            </w:r>
            <w:r>
              <w:rPr>
                <w:spacing w:val="-5"/>
              </w:rPr>
              <w:t xml:space="preserve"> </w:t>
            </w:r>
            <w:r>
              <w:t>в</w:t>
            </w:r>
            <w:r>
              <w:rPr>
                <w:spacing w:val="-10"/>
              </w:rPr>
              <w:t xml:space="preserve"> </w:t>
            </w:r>
            <w:r>
              <w:rPr>
                <w:spacing w:val="-2"/>
              </w:rPr>
              <w:t>здании</w:t>
            </w:r>
          </w:p>
        </w:tc>
        <w:tc>
          <w:tcPr>
            <w:tcW w:w="1559" w:type="dxa"/>
          </w:tcPr>
          <w:p w14:paraId="09C2168F" w14:textId="77777777" w:rsidR="004A6410" w:rsidRDefault="001F5068">
            <w:pPr>
              <w:pStyle w:val="TableParagraph"/>
              <w:spacing w:line="230" w:lineRule="exact"/>
              <w:ind w:left="26" w:right="5"/>
              <w:jc w:val="center"/>
            </w:pPr>
            <w:r>
              <w:rPr>
                <w:spacing w:val="-10"/>
              </w:rPr>
              <w:t>+</w:t>
            </w:r>
          </w:p>
        </w:tc>
      </w:tr>
      <w:tr w:rsidR="004A6410" w14:paraId="2C4BAD0C" w14:textId="77777777">
        <w:trPr>
          <w:trHeight w:val="253"/>
        </w:trPr>
        <w:tc>
          <w:tcPr>
            <w:tcW w:w="996" w:type="dxa"/>
          </w:tcPr>
          <w:p w14:paraId="64D6AC98" w14:textId="77777777" w:rsidR="004A6410" w:rsidRDefault="001F5068">
            <w:pPr>
              <w:pStyle w:val="TableParagraph"/>
              <w:spacing w:line="234" w:lineRule="exact"/>
              <w:ind w:left="129"/>
              <w:jc w:val="center"/>
            </w:pPr>
            <w:r>
              <w:rPr>
                <w:spacing w:val="-5"/>
              </w:rPr>
              <w:t>7.</w:t>
            </w:r>
          </w:p>
        </w:tc>
        <w:tc>
          <w:tcPr>
            <w:tcW w:w="7897" w:type="dxa"/>
          </w:tcPr>
          <w:p w14:paraId="1AA8406D" w14:textId="77777777" w:rsidR="004A6410" w:rsidRDefault="001F5068">
            <w:pPr>
              <w:pStyle w:val="TableParagraph"/>
              <w:spacing w:line="234" w:lineRule="exact"/>
              <w:ind w:left="113"/>
            </w:pPr>
            <w:r>
              <w:t>Охранная</w:t>
            </w:r>
            <w:r>
              <w:rPr>
                <w:spacing w:val="-12"/>
              </w:rPr>
              <w:t xml:space="preserve"> </w:t>
            </w:r>
            <w:r>
              <w:t>сигнализация</w:t>
            </w:r>
            <w:r>
              <w:rPr>
                <w:spacing w:val="-12"/>
              </w:rPr>
              <w:t xml:space="preserve"> </w:t>
            </w:r>
            <w:r>
              <w:t>в</w:t>
            </w:r>
            <w:r>
              <w:rPr>
                <w:spacing w:val="-9"/>
              </w:rPr>
              <w:t xml:space="preserve"> </w:t>
            </w:r>
            <w:r>
              <w:rPr>
                <w:spacing w:val="-2"/>
              </w:rPr>
              <w:t>здании</w:t>
            </w:r>
          </w:p>
        </w:tc>
        <w:tc>
          <w:tcPr>
            <w:tcW w:w="1559" w:type="dxa"/>
          </w:tcPr>
          <w:p w14:paraId="43BC5D14" w14:textId="77777777" w:rsidR="004A6410" w:rsidRDefault="001F5068">
            <w:pPr>
              <w:pStyle w:val="TableParagraph"/>
              <w:spacing w:line="234" w:lineRule="exact"/>
              <w:ind w:left="26" w:right="5"/>
              <w:jc w:val="center"/>
            </w:pPr>
            <w:r>
              <w:rPr>
                <w:spacing w:val="-10"/>
              </w:rPr>
              <w:t>+</w:t>
            </w:r>
          </w:p>
        </w:tc>
      </w:tr>
      <w:tr w:rsidR="004A6410" w14:paraId="58EA377C" w14:textId="77777777">
        <w:trPr>
          <w:trHeight w:val="249"/>
        </w:trPr>
        <w:tc>
          <w:tcPr>
            <w:tcW w:w="996" w:type="dxa"/>
          </w:tcPr>
          <w:p w14:paraId="6E3A6499" w14:textId="77777777" w:rsidR="004A6410" w:rsidRDefault="001F5068">
            <w:pPr>
              <w:pStyle w:val="TableParagraph"/>
              <w:spacing w:line="229" w:lineRule="exact"/>
              <w:ind w:left="129"/>
              <w:jc w:val="center"/>
            </w:pPr>
            <w:r>
              <w:rPr>
                <w:spacing w:val="-5"/>
              </w:rPr>
              <w:t>8.</w:t>
            </w:r>
          </w:p>
        </w:tc>
        <w:tc>
          <w:tcPr>
            <w:tcW w:w="7897" w:type="dxa"/>
          </w:tcPr>
          <w:p w14:paraId="5132271C" w14:textId="77777777" w:rsidR="004A6410" w:rsidRDefault="001F5068">
            <w:pPr>
              <w:pStyle w:val="TableParagraph"/>
              <w:spacing w:line="229" w:lineRule="exact"/>
              <w:ind w:left="113"/>
            </w:pPr>
            <w:r>
              <w:t>Кнопка</w:t>
            </w:r>
            <w:r>
              <w:rPr>
                <w:spacing w:val="-12"/>
              </w:rPr>
              <w:t xml:space="preserve"> </w:t>
            </w:r>
            <w:r>
              <w:t>(брелок)</w:t>
            </w:r>
            <w:r>
              <w:rPr>
                <w:spacing w:val="-10"/>
              </w:rPr>
              <w:t xml:space="preserve"> </w:t>
            </w:r>
            <w:r>
              <w:t>экстренного</w:t>
            </w:r>
            <w:r>
              <w:rPr>
                <w:spacing w:val="-13"/>
              </w:rPr>
              <w:t xml:space="preserve"> </w:t>
            </w:r>
            <w:r>
              <w:t>вызова</w:t>
            </w:r>
            <w:r>
              <w:rPr>
                <w:spacing w:val="-7"/>
              </w:rPr>
              <w:t xml:space="preserve"> </w:t>
            </w:r>
            <w:r>
              <w:t>полиции</w:t>
            </w:r>
            <w:r>
              <w:rPr>
                <w:spacing w:val="-11"/>
              </w:rPr>
              <w:t xml:space="preserve"> </w:t>
            </w:r>
            <w:r>
              <w:t>в</w:t>
            </w:r>
            <w:r>
              <w:rPr>
                <w:spacing w:val="-13"/>
              </w:rPr>
              <w:t xml:space="preserve"> </w:t>
            </w:r>
            <w:r>
              <w:rPr>
                <w:spacing w:val="-2"/>
              </w:rPr>
              <w:t>здании</w:t>
            </w:r>
          </w:p>
        </w:tc>
        <w:tc>
          <w:tcPr>
            <w:tcW w:w="1559" w:type="dxa"/>
          </w:tcPr>
          <w:p w14:paraId="0C133BCF" w14:textId="77777777" w:rsidR="004A6410" w:rsidRDefault="001F5068">
            <w:pPr>
              <w:pStyle w:val="TableParagraph"/>
              <w:spacing w:line="229" w:lineRule="exact"/>
              <w:ind w:left="26" w:right="5"/>
              <w:jc w:val="center"/>
            </w:pPr>
            <w:r>
              <w:rPr>
                <w:spacing w:val="-10"/>
              </w:rPr>
              <w:t>+</w:t>
            </w:r>
          </w:p>
        </w:tc>
      </w:tr>
      <w:tr w:rsidR="004A6410" w14:paraId="6826D0CB" w14:textId="77777777">
        <w:trPr>
          <w:trHeight w:val="256"/>
        </w:trPr>
        <w:tc>
          <w:tcPr>
            <w:tcW w:w="996" w:type="dxa"/>
          </w:tcPr>
          <w:p w14:paraId="2C5F6E3C" w14:textId="77777777" w:rsidR="004A6410" w:rsidRDefault="001F5068">
            <w:pPr>
              <w:pStyle w:val="TableParagraph"/>
              <w:spacing w:line="236" w:lineRule="exact"/>
              <w:ind w:left="129"/>
              <w:jc w:val="center"/>
            </w:pPr>
            <w:r>
              <w:rPr>
                <w:spacing w:val="-5"/>
              </w:rPr>
              <w:t>9.</w:t>
            </w:r>
          </w:p>
        </w:tc>
        <w:tc>
          <w:tcPr>
            <w:tcW w:w="7897" w:type="dxa"/>
          </w:tcPr>
          <w:p w14:paraId="6414B3A2" w14:textId="77777777" w:rsidR="004A6410" w:rsidRDefault="001F5068">
            <w:pPr>
              <w:pStyle w:val="TableParagraph"/>
              <w:spacing w:line="236" w:lineRule="exact"/>
              <w:ind w:left="113"/>
            </w:pPr>
            <w:r>
              <w:t>Система</w:t>
            </w:r>
            <w:r>
              <w:rPr>
                <w:spacing w:val="-7"/>
              </w:rPr>
              <w:t xml:space="preserve"> </w:t>
            </w:r>
            <w:r>
              <w:t>оповещения</w:t>
            </w:r>
            <w:r>
              <w:rPr>
                <w:spacing w:val="-11"/>
              </w:rPr>
              <w:t xml:space="preserve"> </w:t>
            </w:r>
            <w:r>
              <w:t>и</w:t>
            </w:r>
            <w:r>
              <w:rPr>
                <w:spacing w:val="-10"/>
              </w:rPr>
              <w:t xml:space="preserve"> </w:t>
            </w:r>
            <w:r>
              <w:t>управления</w:t>
            </w:r>
            <w:r>
              <w:rPr>
                <w:spacing w:val="-12"/>
              </w:rPr>
              <w:t xml:space="preserve"> </w:t>
            </w:r>
            <w:r>
              <w:t>эвакуацией</w:t>
            </w:r>
            <w:r>
              <w:rPr>
                <w:spacing w:val="-9"/>
              </w:rPr>
              <w:t xml:space="preserve"> </w:t>
            </w:r>
            <w:r>
              <w:t>людей</w:t>
            </w:r>
            <w:r>
              <w:rPr>
                <w:spacing w:val="-9"/>
              </w:rPr>
              <w:t xml:space="preserve"> </w:t>
            </w:r>
            <w:r>
              <w:t>при</w:t>
            </w:r>
            <w:r>
              <w:rPr>
                <w:spacing w:val="-10"/>
              </w:rPr>
              <w:t xml:space="preserve"> </w:t>
            </w:r>
            <w:r>
              <w:t>пожаре</w:t>
            </w:r>
            <w:r>
              <w:rPr>
                <w:spacing w:val="-13"/>
              </w:rPr>
              <w:t xml:space="preserve"> </w:t>
            </w:r>
            <w:r>
              <w:t>в</w:t>
            </w:r>
            <w:r>
              <w:rPr>
                <w:spacing w:val="-9"/>
              </w:rPr>
              <w:t xml:space="preserve"> </w:t>
            </w:r>
            <w:r>
              <w:rPr>
                <w:spacing w:val="-2"/>
              </w:rPr>
              <w:t>здании</w:t>
            </w:r>
          </w:p>
        </w:tc>
        <w:tc>
          <w:tcPr>
            <w:tcW w:w="1559" w:type="dxa"/>
          </w:tcPr>
          <w:p w14:paraId="093C44C4" w14:textId="77777777" w:rsidR="004A6410" w:rsidRDefault="001F5068">
            <w:pPr>
              <w:pStyle w:val="TableParagraph"/>
              <w:spacing w:line="236" w:lineRule="exact"/>
              <w:ind w:left="26" w:right="5"/>
              <w:jc w:val="center"/>
            </w:pPr>
            <w:r>
              <w:rPr>
                <w:spacing w:val="-10"/>
              </w:rPr>
              <w:t>+</w:t>
            </w:r>
          </w:p>
        </w:tc>
      </w:tr>
      <w:tr w:rsidR="004A6410" w14:paraId="3D7E1791" w14:textId="77777777">
        <w:trPr>
          <w:trHeight w:val="254"/>
        </w:trPr>
        <w:tc>
          <w:tcPr>
            <w:tcW w:w="996" w:type="dxa"/>
          </w:tcPr>
          <w:p w14:paraId="3424E16D" w14:textId="77777777" w:rsidR="004A6410" w:rsidRDefault="001F5068">
            <w:pPr>
              <w:pStyle w:val="TableParagraph"/>
              <w:spacing w:line="234" w:lineRule="exact"/>
              <w:ind w:right="230"/>
              <w:jc w:val="right"/>
            </w:pPr>
            <w:r>
              <w:rPr>
                <w:spacing w:val="-5"/>
              </w:rPr>
              <w:t>10.</w:t>
            </w:r>
          </w:p>
        </w:tc>
        <w:tc>
          <w:tcPr>
            <w:tcW w:w="7897" w:type="dxa"/>
          </w:tcPr>
          <w:p w14:paraId="05E8D8BC" w14:textId="77777777" w:rsidR="004A6410" w:rsidRDefault="001F5068">
            <w:pPr>
              <w:pStyle w:val="TableParagraph"/>
              <w:spacing w:line="234" w:lineRule="exact"/>
              <w:ind w:left="113"/>
            </w:pPr>
            <w:r>
              <w:t>Состояние</w:t>
            </w:r>
            <w:r>
              <w:rPr>
                <w:spacing w:val="-14"/>
              </w:rPr>
              <w:t xml:space="preserve"> </w:t>
            </w:r>
            <w:r>
              <w:t>эвакуационных</w:t>
            </w:r>
            <w:r>
              <w:rPr>
                <w:spacing w:val="-14"/>
              </w:rPr>
              <w:t xml:space="preserve"> </w:t>
            </w:r>
            <w:r>
              <w:t>путей</w:t>
            </w:r>
            <w:r>
              <w:rPr>
                <w:spacing w:val="-10"/>
              </w:rPr>
              <w:t xml:space="preserve"> </w:t>
            </w:r>
            <w:r>
              <w:t>и</w:t>
            </w:r>
            <w:r>
              <w:rPr>
                <w:spacing w:val="-8"/>
              </w:rPr>
              <w:t xml:space="preserve"> </w:t>
            </w:r>
            <w:r>
              <w:t>выходов</w:t>
            </w:r>
            <w:r>
              <w:rPr>
                <w:spacing w:val="-7"/>
              </w:rPr>
              <w:t xml:space="preserve"> </w:t>
            </w:r>
            <w:r>
              <w:t>в</w:t>
            </w:r>
            <w:r>
              <w:rPr>
                <w:spacing w:val="-10"/>
              </w:rPr>
              <w:t xml:space="preserve"> </w:t>
            </w:r>
            <w:r>
              <w:rPr>
                <w:spacing w:val="-2"/>
              </w:rPr>
              <w:t>здании</w:t>
            </w:r>
          </w:p>
        </w:tc>
        <w:tc>
          <w:tcPr>
            <w:tcW w:w="1559" w:type="dxa"/>
          </w:tcPr>
          <w:p w14:paraId="50CF585F" w14:textId="77777777" w:rsidR="004A6410" w:rsidRDefault="001F5068">
            <w:pPr>
              <w:pStyle w:val="TableParagraph"/>
              <w:spacing w:line="234" w:lineRule="exact"/>
              <w:ind w:left="26" w:right="5"/>
              <w:jc w:val="center"/>
            </w:pPr>
            <w:r>
              <w:rPr>
                <w:spacing w:val="-10"/>
              </w:rPr>
              <w:t>+</w:t>
            </w:r>
          </w:p>
        </w:tc>
      </w:tr>
      <w:tr w:rsidR="004A6410" w14:paraId="41E77BD1" w14:textId="77777777">
        <w:trPr>
          <w:trHeight w:val="460"/>
        </w:trPr>
        <w:tc>
          <w:tcPr>
            <w:tcW w:w="996" w:type="dxa"/>
          </w:tcPr>
          <w:p w14:paraId="295AF476" w14:textId="77777777" w:rsidR="004A6410" w:rsidRDefault="001F5068">
            <w:pPr>
              <w:pStyle w:val="TableParagraph"/>
              <w:spacing w:line="230" w:lineRule="exact"/>
              <w:ind w:right="230"/>
              <w:jc w:val="right"/>
            </w:pPr>
            <w:r>
              <w:rPr>
                <w:spacing w:val="-5"/>
              </w:rPr>
              <w:t>11.</w:t>
            </w:r>
          </w:p>
        </w:tc>
        <w:tc>
          <w:tcPr>
            <w:tcW w:w="7897" w:type="dxa"/>
          </w:tcPr>
          <w:p w14:paraId="21612417" w14:textId="77777777" w:rsidR="004A6410" w:rsidRDefault="001F5068">
            <w:pPr>
              <w:pStyle w:val="TableParagraph"/>
              <w:spacing w:line="218" w:lineRule="exact"/>
              <w:ind w:left="113"/>
            </w:pPr>
            <w:r>
              <w:t>Обеспеченность</w:t>
            </w:r>
            <w:r>
              <w:rPr>
                <w:spacing w:val="-16"/>
              </w:rPr>
              <w:t xml:space="preserve"> </w:t>
            </w:r>
            <w:r>
              <w:t>персонала</w:t>
            </w:r>
            <w:r>
              <w:rPr>
                <w:spacing w:val="-14"/>
              </w:rPr>
              <w:t xml:space="preserve"> </w:t>
            </w:r>
            <w:r>
              <w:t>корпуса</w:t>
            </w:r>
            <w:r>
              <w:rPr>
                <w:spacing w:val="-12"/>
              </w:rPr>
              <w:t xml:space="preserve"> </w:t>
            </w:r>
            <w:r>
              <w:t>(здания)</w:t>
            </w:r>
            <w:r>
              <w:rPr>
                <w:spacing w:val="-13"/>
              </w:rPr>
              <w:t xml:space="preserve"> </w:t>
            </w:r>
            <w:r>
              <w:t>учреждения</w:t>
            </w:r>
            <w:r>
              <w:rPr>
                <w:spacing w:val="-13"/>
              </w:rPr>
              <w:t xml:space="preserve"> </w:t>
            </w:r>
            <w:r>
              <w:rPr>
                <w:spacing w:val="-2"/>
              </w:rPr>
              <w:t>средствами</w:t>
            </w:r>
          </w:p>
          <w:p w14:paraId="26B25C4D" w14:textId="77777777" w:rsidR="004A6410" w:rsidRDefault="001F5068">
            <w:pPr>
              <w:pStyle w:val="TableParagraph"/>
              <w:spacing w:line="222" w:lineRule="exact"/>
              <w:ind w:left="113"/>
            </w:pPr>
            <w:r>
              <w:t>индивидуальной</w:t>
            </w:r>
            <w:r>
              <w:rPr>
                <w:spacing w:val="-9"/>
              </w:rPr>
              <w:t xml:space="preserve"> </w:t>
            </w:r>
            <w:r>
              <w:t>защиты</w:t>
            </w:r>
            <w:r>
              <w:rPr>
                <w:spacing w:val="-11"/>
              </w:rPr>
              <w:t xml:space="preserve"> </w:t>
            </w:r>
            <w:r>
              <w:t>органов</w:t>
            </w:r>
            <w:r>
              <w:rPr>
                <w:spacing w:val="-12"/>
              </w:rPr>
              <w:t xml:space="preserve"> </w:t>
            </w:r>
            <w:r>
              <w:rPr>
                <w:spacing w:val="-2"/>
              </w:rPr>
              <w:t>дыхания</w:t>
            </w:r>
          </w:p>
        </w:tc>
        <w:tc>
          <w:tcPr>
            <w:tcW w:w="1559" w:type="dxa"/>
          </w:tcPr>
          <w:p w14:paraId="238BB690" w14:textId="77777777" w:rsidR="004A6410" w:rsidRDefault="001F5068">
            <w:pPr>
              <w:pStyle w:val="TableParagraph"/>
              <w:spacing w:line="230" w:lineRule="exact"/>
              <w:ind w:left="26" w:right="5"/>
              <w:jc w:val="center"/>
            </w:pPr>
            <w:r>
              <w:rPr>
                <w:spacing w:val="-10"/>
              </w:rPr>
              <w:t>+</w:t>
            </w:r>
          </w:p>
        </w:tc>
      </w:tr>
      <w:tr w:rsidR="004A6410" w14:paraId="332A053F" w14:textId="77777777">
        <w:trPr>
          <w:trHeight w:val="254"/>
        </w:trPr>
        <w:tc>
          <w:tcPr>
            <w:tcW w:w="996" w:type="dxa"/>
          </w:tcPr>
          <w:p w14:paraId="6885E208" w14:textId="77777777" w:rsidR="004A6410" w:rsidRDefault="001F5068">
            <w:pPr>
              <w:pStyle w:val="TableParagraph"/>
              <w:spacing w:line="234" w:lineRule="exact"/>
              <w:ind w:right="230"/>
              <w:jc w:val="right"/>
            </w:pPr>
            <w:r>
              <w:rPr>
                <w:spacing w:val="-5"/>
              </w:rPr>
              <w:t>12.</w:t>
            </w:r>
          </w:p>
        </w:tc>
        <w:tc>
          <w:tcPr>
            <w:tcW w:w="7897" w:type="dxa"/>
          </w:tcPr>
          <w:p w14:paraId="733D3654" w14:textId="77777777" w:rsidR="004A6410" w:rsidRDefault="001F5068">
            <w:pPr>
              <w:pStyle w:val="TableParagraph"/>
              <w:spacing w:line="234" w:lineRule="exact"/>
              <w:ind w:left="113"/>
            </w:pPr>
            <w:r>
              <w:t>Специальная</w:t>
            </w:r>
            <w:r>
              <w:rPr>
                <w:spacing w:val="-14"/>
              </w:rPr>
              <w:t xml:space="preserve"> </w:t>
            </w:r>
            <w:r>
              <w:t>оценка</w:t>
            </w:r>
            <w:r>
              <w:rPr>
                <w:spacing w:val="-8"/>
              </w:rPr>
              <w:t xml:space="preserve"> </w:t>
            </w:r>
            <w:r>
              <w:t>условий</w:t>
            </w:r>
            <w:r>
              <w:rPr>
                <w:spacing w:val="-9"/>
              </w:rPr>
              <w:t xml:space="preserve"> </w:t>
            </w:r>
            <w:r>
              <w:t>труда</w:t>
            </w:r>
            <w:r>
              <w:rPr>
                <w:spacing w:val="-7"/>
              </w:rPr>
              <w:t xml:space="preserve"> </w:t>
            </w:r>
            <w:r>
              <w:t>рабочих</w:t>
            </w:r>
            <w:r>
              <w:rPr>
                <w:spacing w:val="-9"/>
              </w:rPr>
              <w:t xml:space="preserve"> </w:t>
            </w:r>
            <w:r>
              <w:rPr>
                <w:spacing w:val="-2"/>
              </w:rPr>
              <w:t>мест.</w:t>
            </w:r>
          </w:p>
        </w:tc>
        <w:tc>
          <w:tcPr>
            <w:tcW w:w="1559" w:type="dxa"/>
          </w:tcPr>
          <w:p w14:paraId="0E5A242A" w14:textId="77777777" w:rsidR="004A6410" w:rsidRDefault="001F5068">
            <w:pPr>
              <w:pStyle w:val="TableParagraph"/>
              <w:spacing w:line="234" w:lineRule="exact"/>
              <w:ind w:left="26" w:right="5"/>
              <w:jc w:val="center"/>
            </w:pPr>
            <w:r>
              <w:rPr>
                <w:spacing w:val="-10"/>
              </w:rPr>
              <w:t>+</w:t>
            </w:r>
          </w:p>
        </w:tc>
      </w:tr>
      <w:tr w:rsidR="004A6410" w14:paraId="7FA2AFA1" w14:textId="77777777">
        <w:trPr>
          <w:trHeight w:val="460"/>
        </w:trPr>
        <w:tc>
          <w:tcPr>
            <w:tcW w:w="996" w:type="dxa"/>
          </w:tcPr>
          <w:p w14:paraId="6E181F3F" w14:textId="77777777" w:rsidR="004A6410" w:rsidRDefault="001F5068">
            <w:pPr>
              <w:pStyle w:val="TableParagraph"/>
              <w:spacing w:line="233" w:lineRule="exact"/>
              <w:ind w:right="230"/>
              <w:jc w:val="right"/>
            </w:pPr>
            <w:r>
              <w:rPr>
                <w:spacing w:val="-5"/>
              </w:rPr>
              <w:t>13.</w:t>
            </w:r>
          </w:p>
        </w:tc>
        <w:tc>
          <w:tcPr>
            <w:tcW w:w="7897" w:type="dxa"/>
          </w:tcPr>
          <w:p w14:paraId="2E739A2A" w14:textId="77777777" w:rsidR="004A6410" w:rsidRDefault="001F5068">
            <w:pPr>
              <w:pStyle w:val="TableParagraph"/>
              <w:spacing w:line="228" w:lineRule="exact"/>
              <w:ind w:left="113"/>
            </w:pPr>
            <w:r>
              <w:t>Инструкции,</w:t>
            </w:r>
            <w:r>
              <w:rPr>
                <w:spacing w:val="-10"/>
              </w:rPr>
              <w:t xml:space="preserve"> </w:t>
            </w:r>
            <w:r>
              <w:t>определяющие</w:t>
            </w:r>
            <w:r>
              <w:rPr>
                <w:spacing w:val="-7"/>
              </w:rPr>
              <w:t xml:space="preserve"> </w:t>
            </w:r>
            <w:r>
              <w:t>действия</w:t>
            </w:r>
            <w:r>
              <w:rPr>
                <w:spacing w:val="-13"/>
              </w:rPr>
              <w:t xml:space="preserve"> </w:t>
            </w:r>
            <w:r>
              <w:t>персонала</w:t>
            </w:r>
            <w:r>
              <w:rPr>
                <w:spacing w:val="-7"/>
              </w:rPr>
              <w:t xml:space="preserve"> </w:t>
            </w:r>
            <w:r>
              <w:t>и</w:t>
            </w:r>
            <w:r>
              <w:rPr>
                <w:spacing w:val="-13"/>
              </w:rPr>
              <w:t xml:space="preserve"> </w:t>
            </w:r>
            <w:r>
              <w:t>планы</w:t>
            </w:r>
            <w:r>
              <w:rPr>
                <w:spacing w:val="-12"/>
              </w:rPr>
              <w:t xml:space="preserve"> </w:t>
            </w:r>
            <w:r>
              <w:t>пожарной</w:t>
            </w:r>
            <w:r>
              <w:rPr>
                <w:spacing w:val="-9"/>
              </w:rPr>
              <w:t xml:space="preserve"> </w:t>
            </w:r>
            <w:r>
              <w:t xml:space="preserve">эвакуации </w:t>
            </w:r>
            <w:r>
              <w:rPr>
                <w:spacing w:val="-2"/>
              </w:rPr>
              <w:t>людей.</w:t>
            </w:r>
          </w:p>
        </w:tc>
        <w:tc>
          <w:tcPr>
            <w:tcW w:w="1559" w:type="dxa"/>
          </w:tcPr>
          <w:p w14:paraId="23EE14DA" w14:textId="77777777" w:rsidR="004A6410" w:rsidRDefault="001F5068">
            <w:pPr>
              <w:pStyle w:val="TableParagraph"/>
              <w:spacing w:line="233" w:lineRule="exact"/>
              <w:ind w:left="26" w:right="5"/>
              <w:jc w:val="center"/>
            </w:pPr>
            <w:r>
              <w:rPr>
                <w:spacing w:val="-10"/>
              </w:rPr>
              <w:t>+</w:t>
            </w:r>
          </w:p>
        </w:tc>
      </w:tr>
      <w:tr w:rsidR="004A6410" w14:paraId="23B26542" w14:textId="77777777">
        <w:trPr>
          <w:trHeight w:val="1007"/>
        </w:trPr>
        <w:tc>
          <w:tcPr>
            <w:tcW w:w="996" w:type="dxa"/>
          </w:tcPr>
          <w:p w14:paraId="1F38BBC9" w14:textId="77777777" w:rsidR="004A6410" w:rsidRDefault="001F5068">
            <w:pPr>
              <w:pStyle w:val="TableParagraph"/>
              <w:spacing w:line="247" w:lineRule="exact"/>
              <w:ind w:right="230"/>
              <w:jc w:val="right"/>
            </w:pPr>
            <w:r>
              <w:rPr>
                <w:spacing w:val="-5"/>
              </w:rPr>
              <w:t>14.</w:t>
            </w:r>
          </w:p>
        </w:tc>
        <w:tc>
          <w:tcPr>
            <w:tcW w:w="7897" w:type="dxa"/>
          </w:tcPr>
          <w:p w14:paraId="5E88D114" w14:textId="77777777" w:rsidR="004A6410" w:rsidRDefault="001F5068">
            <w:pPr>
              <w:pStyle w:val="TableParagraph"/>
              <w:spacing w:line="242" w:lineRule="auto"/>
              <w:ind w:left="113"/>
            </w:pPr>
            <w:r>
              <w:t>Проведение</w:t>
            </w:r>
            <w:r>
              <w:rPr>
                <w:spacing w:val="-11"/>
              </w:rPr>
              <w:t xml:space="preserve"> </w:t>
            </w:r>
            <w:r>
              <w:t>инструктажей</w:t>
            </w:r>
            <w:r>
              <w:rPr>
                <w:spacing w:val="-9"/>
              </w:rPr>
              <w:t xml:space="preserve"> </w:t>
            </w:r>
            <w:r>
              <w:t>по</w:t>
            </w:r>
            <w:r>
              <w:rPr>
                <w:spacing w:val="-14"/>
              </w:rPr>
              <w:t xml:space="preserve"> </w:t>
            </w:r>
            <w:r>
              <w:t>технике</w:t>
            </w:r>
            <w:r>
              <w:rPr>
                <w:spacing w:val="-6"/>
              </w:rPr>
              <w:t xml:space="preserve"> </w:t>
            </w:r>
            <w:r>
              <w:t>безопасности,</w:t>
            </w:r>
            <w:r>
              <w:rPr>
                <w:spacing w:val="-9"/>
              </w:rPr>
              <w:t xml:space="preserve"> </w:t>
            </w:r>
            <w:r>
              <w:t>по</w:t>
            </w:r>
            <w:r>
              <w:rPr>
                <w:spacing w:val="-9"/>
              </w:rPr>
              <w:t xml:space="preserve"> </w:t>
            </w:r>
            <w:r>
              <w:t>охране</w:t>
            </w:r>
            <w:r>
              <w:rPr>
                <w:spacing w:val="-14"/>
              </w:rPr>
              <w:t xml:space="preserve"> </w:t>
            </w:r>
            <w:r>
              <w:t>жизни</w:t>
            </w:r>
            <w:r>
              <w:rPr>
                <w:spacing w:val="-8"/>
              </w:rPr>
              <w:t xml:space="preserve"> </w:t>
            </w:r>
            <w:r>
              <w:t>и</w:t>
            </w:r>
            <w:r>
              <w:rPr>
                <w:spacing w:val="-7"/>
              </w:rPr>
              <w:t xml:space="preserve"> </w:t>
            </w:r>
            <w:r>
              <w:t>здоровья детей и сотрудников, знакомство с должностными</w:t>
            </w:r>
          </w:p>
          <w:p w14:paraId="41C9DBE9" w14:textId="77777777" w:rsidR="004A6410" w:rsidRDefault="001F5068">
            <w:pPr>
              <w:pStyle w:val="TableParagraph"/>
              <w:spacing w:line="250" w:lineRule="exact"/>
              <w:ind w:left="113"/>
            </w:pPr>
            <w:r>
              <w:t>инструкциями</w:t>
            </w:r>
            <w:r>
              <w:rPr>
                <w:spacing w:val="-12"/>
              </w:rPr>
              <w:t xml:space="preserve"> </w:t>
            </w:r>
            <w:r>
              <w:t>и</w:t>
            </w:r>
            <w:r>
              <w:rPr>
                <w:spacing w:val="-12"/>
              </w:rPr>
              <w:t xml:space="preserve"> </w:t>
            </w:r>
            <w:r>
              <w:t>правилами</w:t>
            </w:r>
            <w:r>
              <w:rPr>
                <w:spacing w:val="-11"/>
              </w:rPr>
              <w:t xml:space="preserve"> </w:t>
            </w:r>
            <w:r>
              <w:t>внутреннего</w:t>
            </w:r>
            <w:r>
              <w:rPr>
                <w:spacing w:val="-14"/>
              </w:rPr>
              <w:t xml:space="preserve"> </w:t>
            </w:r>
            <w:r>
              <w:t>трудового</w:t>
            </w:r>
            <w:r>
              <w:rPr>
                <w:spacing w:val="-12"/>
              </w:rPr>
              <w:t xml:space="preserve"> </w:t>
            </w:r>
            <w:r>
              <w:t>распорядка,</w:t>
            </w:r>
            <w:r>
              <w:rPr>
                <w:spacing w:val="-10"/>
              </w:rPr>
              <w:t xml:space="preserve"> </w:t>
            </w:r>
            <w:r>
              <w:t xml:space="preserve">санитарными правилами, а также с правилами работы </w:t>
            </w:r>
            <w:proofErr w:type="spellStart"/>
            <w:r>
              <w:t>стехническим</w:t>
            </w:r>
            <w:proofErr w:type="spellEnd"/>
            <w:r>
              <w:t xml:space="preserve"> оборудованием</w:t>
            </w:r>
          </w:p>
        </w:tc>
        <w:tc>
          <w:tcPr>
            <w:tcW w:w="1559" w:type="dxa"/>
          </w:tcPr>
          <w:p w14:paraId="780645D8" w14:textId="77777777" w:rsidR="004A6410" w:rsidRDefault="001F5068">
            <w:pPr>
              <w:pStyle w:val="TableParagraph"/>
              <w:spacing w:line="247" w:lineRule="exact"/>
              <w:ind w:left="26" w:right="5"/>
              <w:jc w:val="center"/>
            </w:pPr>
            <w:r>
              <w:rPr>
                <w:spacing w:val="-10"/>
              </w:rPr>
              <w:t>+</w:t>
            </w:r>
          </w:p>
        </w:tc>
      </w:tr>
      <w:tr w:rsidR="004A6410" w14:paraId="621ABDD4" w14:textId="77777777">
        <w:trPr>
          <w:trHeight w:val="251"/>
        </w:trPr>
        <w:tc>
          <w:tcPr>
            <w:tcW w:w="996" w:type="dxa"/>
          </w:tcPr>
          <w:p w14:paraId="0DE35D23" w14:textId="77777777" w:rsidR="004A6410" w:rsidRDefault="001F5068">
            <w:pPr>
              <w:pStyle w:val="TableParagraph"/>
              <w:spacing w:line="231" w:lineRule="exact"/>
              <w:ind w:right="230"/>
              <w:jc w:val="right"/>
            </w:pPr>
            <w:r>
              <w:rPr>
                <w:spacing w:val="-5"/>
              </w:rPr>
              <w:t>15.</w:t>
            </w:r>
          </w:p>
        </w:tc>
        <w:tc>
          <w:tcPr>
            <w:tcW w:w="7897" w:type="dxa"/>
          </w:tcPr>
          <w:p w14:paraId="6678B81E" w14:textId="77777777" w:rsidR="004A6410" w:rsidRDefault="001F5068">
            <w:pPr>
              <w:pStyle w:val="TableParagraph"/>
              <w:spacing w:line="231" w:lineRule="exact"/>
              <w:ind w:left="113"/>
            </w:pPr>
            <w:r>
              <w:t>Инструкции</w:t>
            </w:r>
            <w:r>
              <w:rPr>
                <w:spacing w:val="-12"/>
              </w:rPr>
              <w:t xml:space="preserve"> </w:t>
            </w:r>
            <w:r>
              <w:t>для</w:t>
            </w:r>
            <w:r>
              <w:rPr>
                <w:spacing w:val="-12"/>
              </w:rPr>
              <w:t xml:space="preserve"> </w:t>
            </w:r>
            <w:r>
              <w:t>воспитанников</w:t>
            </w:r>
            <w:r>
              <w:rPr>
                <w:spacing w:val="-11"/>
              </w:rPr>
              <w:t xml:space="preserve"> </w:t>
            </w:r>
            <w:r>
              <w:t>по</w:t>
            </w:r>
            <w:r>
              <w:rPr>
                <w:spacing w:val="-13"/>
              </w:rPr>
              <w:t xml:space="preserve"> </w:t>
            </w:r>
            <w:r>
              <w:rPr>
                <w:spacing w:val="-5"/>
              </w:rPr>
              <w:t>ОБЖ</w:t>
            </w:r>
          </w:p>
        </w:tc>
        <w:tc>
          <w:tcPr>
            <w:tcW w:w="1559" w:type="dxa"/>
          </w:tcPr>
          <w:p w14:paraId="403C3DC6" w14:textId="77777777" w:rsidR="004A6410" w:rsidRDefault="001F5068">
            <w:pPr>
              <w:pStyle w:val="TableParagraph"/>
              <w:spacing w:line="231" w:lineRule="exact"/>
              <w:ind w:left="26" w:right="5"/>
              <w:jc w:val="center"/>
            </w:pPr>
            <w:r>
              <w:rPr>
                <w:spacing w:val="-10"/>
              </w:rPr>
              <w:t>+</w:t>
            </w:r>
          </w:p>
        </w:tc>
      </w:tr>
      <w:tr w:rsidR="004A6410" w14:paraId="5A120887" w14:textId="77777777">
        <w:trPr>
          <w:trHeight w:val="1245"/>
        </w:trPr>
        <w:tc>
          <w:tcPr>
            <w:tcW w:w="996" w:type="dxa"/>
          </w:tcPr>
          <w:p w14:paraId="36F1533F" w14:textId="77777777" w:rsidR="004A6410" w:rsidRDefault="001F5068">
            <w:pPr>
              <w:pStyle w:val="TableParagraph"/>
              <w:spacing w:line="242" w:lineRule="exact"/>
              <w:ind w:right="230"/>
              <w:jc w:val="right"/>
            </w:pPr>
            <w:r>
              <w:rPr>
                <w:spacing w:val="-5"/>
              </w:rPr>
              <w:t>16.</w:t>
            </w:r>
          </w:p>
        </w:tc>
        <w:tc>
          <w:tcPr>
            <w:tcW w:w="7897" w:type="dxa"/>
          </w:tcPr>
          <w:p w14:paraId="63135A92" w14:textId="77777777" w:rsidR="004A6410" w:rsidRDefault="001F5068">
            <w:pPr>
              <w:pStyle w:val="TableParagraph"/>
              <w:spacing w:line="237" w:lineRule="auto"/>
              <w:ind w:left="113"/>
            </w:pPr>
            <w:r>
              <w:t>Проведение занятий с воспитанниками в системе по ОБЖ (используются формы проведения</w:t>
            </w:r>
            <w:r>
              <w:rPr>
                <w:spacing w:val="-5"/>
              </w:rPr>
              <w:t xml:space="preserve"> </w:t>
            </w:r>
            <w:r>
              <w:t>с</w:t>
            </w:r>
            <w:r>
              <w:rPr>
                <w:spacing w:val="-4"/>
              </w:rPr>
              <w:t xml:space="preserve"> </w:t>
            </w:r>
            <w:r>
              <w:t>учетом</w:t>
            </w:r>
            <w:r>
              <w:rPr>
                <w:spacing w:val="-5"/>
              </w:rPr>
              <w:t xml:space="preserve"> </w:t>
            </w:r>
            <w:r>
              <w:t>возрастных</w:t>
            </w:r>
            <w:r>
              <w:rPr>
                <w:spacing w:val="-4"/>
              </w:rPr>
              <w:t xml:space="preserve"> </w:t>
            </w:r>
            <w:r>
              <w:t>особенностей</w:t>
            </w:r>
            <w:r>
              <w:rPr>
                <w:spacing w:val="-3"/>
              </w:rPr>
              <w:t xml:space="preserve"> </w:t>
            </w:r>
            <w:r>
              <w:t>детей),</w:t>
            </w:r>
            <w:r>
              <w:rPr>
                <w:spacing w:val="-7"/>
              </w:rPr>
              <w:t xml:space="preserve"> </w:t>
            </w:r>
            <w:r>
              <w:t>игры</w:t>
            </w:r>
            <w:r>
              <w:rPr>
                <w:spacing w:val="-6"/>
              </w:rPr>
              <w:t xml:space="preserve"> </w:t>
            </w:r>
            <w:r>
              <w:t>по</w:t>
            </w:r>
            <w:r>
              <w:rPr>
                <w:spacing w:val="-8"/>
              </w:rPr>
              <w:t xml:space="preserve"> </w:t>
            </w:r>
            <w:r>
              <w:t>охране</w:t>
            </w:r>
            <w:r>
              <w:rPr>
                <w:spacing w:val="-10"/>
              </w:rPr>
              <w:t xml:space="preserve"> </w:t>
            </w:r>
            <w:r>
              <w:t>здоровья</w:t>
            </w:r>
            <w:r>
              <w:rPr>
                <w:spacing w:val="-8"/>
              </w:rPr>
              <w:t xml:space="preserve"> </w:t>
            </w:r>
            <w:r>
              <w:t>и безопасности, направленные на воспитание у детей сознательного отношения к</w:t>
            </w:r>
          </w:p>
          <w:p w14:paraId="78868633" w14:textId="77777777" w:rsidR="004A6410" w:rsidRDefault="001F5068">
            <w:pPr>
              <w:pStyle w:val="TableParagraph"/>
              <w:spacing w:line="248" w:lineRule="exact"/>
              <w:ind w:left="113"/>
            </w:pPr>
            <w:r>
              <w:t>своему</w:t>
            </w:r>
            <w:r>
              <w:rPr>
                <w:spacing w:val="-15"/>
              </w:rPr>
              <w:t xml:space="preserve"> </w:t>
            </w:r>
            <w:r>
              <w:rPr>
                <w:spacing w:val="-2"/>
              </w:rPr>
              <w:t>здоровью</w:t>
            </w:r>
          </w:p>
          <w:p w14:paraId="5BD759B2" w14:textId="77777777" w:rsidR="004A6410" w:rsidRDefault="001F5068">
            <w:pPr>
              <w:pStyle w:val="TableParagraph"/>
              <w:spacing w:line="233" w:lineRule="exact"/>
              <w:ind w:left="113"/>
            </w:pPr>
            <w:r>
              <w:t xml:space="preserve">и </w:t>
            </w:r>
            <w:r>
              <w:rPr>
                <w:spacing w:val="-2"/>
              </w:rPr>
              <w:t>жизни.</w:t>
            </w:r>
          </w:p>
        </w:tc>
        <w:tc>
          <w:tcPr>
            <w:tcW w:w="1559" w:type="dxa"/>
          </w:tcPr>
          <w:p w14:paraId="6F98F593" w14:textId="77777777" w:rsidR="004A6410" w:rsidRDefault="001F5068">
            <w:pPr>
              <w:pStyle w:val="TableParagraph"/>
              <w:spacing w:line="242" w:lineRule="exact"/>
              <w:ind w:left="26" w:right="5"/>
              <w:jc w:val="center"/>
            </w:pPr>
            <w:r>
              <w:rPr>
                <w:spacing w:val="-10"/>
              </w:rPr>
              <w:t>+</w:t>
            </w:r>
          </w:p>
        </w:tc>
      </w:tr>
      <w:tr w:rsidR="004A6410" w14:paraId="535B86BE" w14:textId="77777777">
        <w:trPr>
          <w:trHeight w:val="249"/>
        </w:trPr>
        <w:tc>
          <w:tcPr>
            <w:tcW w:w="996" w:type="dxa"/>
          </w:tcPr>
          <w:p w14:paraId="00DE1444" w14:textId="77777777" w:rsidR="004A6410" w:rsidRDefault="001F5068">
            <w:pPr>
              <w:pStyle w:val="TableParagraph"/>
              <w:spacing w:line="229" w:lineRule="exact"/>
              <w:ind w:right="230"/>
              <w:jc w:val="right"/>
            </w:pPr>
            <w:r>
              <w:rPr>
                <w:spacing w:val="-5"/>
              </w:rPr>
              <w:t>17.</w:t>
            </w:r>
          </w:p>
        </w:tc>
        <w:tc>
          <w:tcPr>
            <w:tcW w:w="7897" w:type="dxa"/>
          </w:tcPr>
          <w:p w14:paraId="62BC136C" w14:textId="77777777" w:rsidR="004A6410" w:rsidRDefault="001F5068">
            <w:pPr>
              <w:pStyle w:val="TableParagraph"/>
              <w:spacing w:line="229" w:lineRule="exact"/>
              <w:ind w:left="113"/>
            </w:pPr>
            <w:r>
              <w:t>Паспорт</w:t>
            </w:r>
            <w:r>
              <w:rPr>
                <w:spacing w:val="-14"/>
              </w:rPr>
              <w:t xml:space="preserve"> </w:t>
            </w:r>
            <w:r>
              <w:t>безопасности</w:t>
            </w:r>
            <w:r>
              <w:rPr>
                <w:spacing w:val="-14"/>
              </w:rPr>
              <w:t xml:space="preserve"> </w:t>
            </w:r>
            <w:r>
              <w:t>дорожного</w:t>
            </w:r>
            <w:r>
              <w:rPr>
                <w:spacing w:val="-13"/>
              </w:rPr>
              <w:t xml:space="preserve"> </w:t>
            </w:r>
            <w:r>
              <w:rPr>
                <w:spacing w:val="-2"/>
              </w:rPr>
              <w:t>движения</w:t>
            </w:r>
          </w:p>
        </w:tc>
        <w:tc>
          <w:tcPr>
            <w:tcW w:w="1559" w:type="dxa"/>
          </w:tcPr>
          <w:p w14:paraId="64420235" w14:textId="77777777" w:rsidR="004A6410" w:rsidRDefault="001F5068">
            <w:pPr>
              <w:pStyle w:val="TableParagraph"/>
              <w:spacing w:line="229" w:lineRule="exact"/>
              <w:ind w:left="26" w:right="5"/>
              <w:jc w:val="center"/>
            </w:pPr>
            <w:r>
              <w:rPr>
                <w:spacing w:val="-10"/>
              </w:rPr>
              <w:t>+</w:t>
            </w:r>
          </w:p>
        </w:tc>
      </w:tr>
      <w:tr w:rsidR="004A6410" w14:paraId="016E0149" w14:textId="77777777">
        <w:trPr>
          <w:trHeight w:val="254"/>
        </w:trPr>
        <w:tc>
          <w:tcPr>
            <w:tcW w:w="996" w:type="dxa"/>
          </w:tcPr>
          <w:p w14:paraId="794CF88B" w14:textId="77777777" w:rsidR="004A6410" w:rsidRDefault="001F5068">
            <w:pPr>
              <w:pStyle w:val="TableParagraph"/>
              <w:spacing w:line="234" w:lineRule="exact"/>
              <w:ind w:right="230"/>
              <w:jc w:val="right"/>
            </w:pPr>
            <w:r>
              <w:rPr>
                <w:spacing w:val="-5"/>
              </w:rPr>
              <w:t>18.</w:t>
            </w:r>
          </w:p>
        </w:tc>
        <w:tc>
          <w:tcPr>
            <w:tcW w:w="7897" w:type="dxa"/>
          </w:tcPr>
          <w:p w14:paraId="18E7DE51" w14:textId="77777777" w:rsidR="004A6410" w:rsidRDefault="001F5068">
            <w:pPr>
              <w:pStyle w:val="TableParagraph"/>
              <w:spacing w:line="234" w:lineRule="exact"/>
              <w:ind w:left="113"/>
            </w:pPr>
            <w:r>
              <w:t>Паспорт</w:t>
            </w:r>
            <w:r>
              <w:rPr>
                <w:spacing w:val="-16"/>
              </w:rPr>
              <w:t xml:space="preserve"> </w:t>
            </w:r>
            <w:r>
              <w:t>безопасности</w:t>
            </w:r>
            <w:r>
              <w:rPr>
                <w:spacing w:val="-13"/>
              </w:rPr>
              <w:t xml:space="preserve"> </w:t>
            </w:r>
            <w:r>
              <w:t>места</w:t>
            </w:r>
            <w:r>
              <w:rPr>
                <w:spacing w:val="-9"/>
              </w:rPr>
              <w:t xml:space="preserve"> </w:t>
            </w:r>
            <w:r>
              <w:t>массового</w:t>
            </w:r>
            <w:r>
              <w:rPr>
                <w:spacing w:val="-14"/>
              </w:rPr>
              <w:t xml:space="preserve"> </w:t>
            </w:r>
            <w:r>
              <w:t>пребывания</w:t>
            </w:r>
            <w:r>
              <w:rPr>
                <w:spacing w:val="-13"/>
              </w:rPr>
              <w:t xml:space="preserve"> </w:t>
            </w:r>
            <w:r>
              <w:rPr>
                <w:spacing w:val="-2"/>
              </w:rPr>
              <w:t>людей</w:t>
            </w:r>
          </w:p>
        </w:tc>
        <w:tc>
          <w:tcPr>
            <w:tcW w:w="1559" w:type="dxa"/>
          </w:tcPr>
          <w:p w14:paraId="1248799C" w14:textId="77777777" w:rsidR="004A6410" w:rsidRDefault="001F5068">
            <w:pPr>
              <w:pStyle w:val="TableParagraph"/>
              <w:spacing w:line="234" w:lineRule="exact"/>
              <w:ind w:left="26" w:right="5"/>
              <w:jc w:val="center"/>
            </w:pPr>
            <w:r>
              <w:rPr>
                <w:spacing w:val="-10"/>
              </w:rPr>
              <w:t>+</w:t>
            </w:r>
          </w:p>
        </w:tc>
      </w:tr>
      <w:tr w:rsidR="004A6410" w14:paraId="225A6710" w14:textId="77777777">
        <w:trPr>
          <w:trHeight w:val="256"/>
        </w:trPr>
        <w:tc>
          <w:tcPr>
            <w:tcW w:w="996" w:type="dxa"/>
          </w:tcPr>
          <w:p w14:paraId="7433F60E" w14:textId="77777777" w:rsidR="004A6410" w:rsidRDefault="001F5068">
            <w:pPr>
              <w:pStyle w:val="TableParagraph"/>
              <w:spacing w:line="236" w:lineRule="exact"/>
              <w:ind w:right="230"/>
              <w:jc w:val="right"/>
            </w:pPr>
            <w:r>
              <w:rPr>
                <w:spacing w:val="-5"/>
              </w:rPr>
              <w:t>19.</w:t>
            </w:r>
          </w:p>
        </w:tc>
        <w:tc>
          <w:tcPr>
            <w:tcW w:w="7897" w:type="dxa"/>
          </w:tcPr>
          <w:p w14:paraId="08735B32" w14:textId="77777777" w:rsidR="004A6410" w:rsidRDefault="001F5068">
            <w:pPr>
              <w:pStyle w:val="TableParagraph"/>
              <w:spacing w:line="236" w:lineRule="exact"/>
              <w:ind w:left="113"/>
            </w:pPr>
            <w:r>
              <w:rPr>
                <w:spacing w:val="-2"/>
              </w:rPr>
              <w:t>Паспорт</w:t>
            </w:r>
            <w:r>
              <w:t xml:space="preserve"> </w:t>
            </w:r>
            <w:r>
              <w:rPr>
                <w:spacing w:val="-2"/>
              </w:rPr>
              <w:t>антитеррористической</w:t>
            </w:r>
            <w:r>
              <w:rPr>
                <w:spacing w:val="8"/>
              </w:rPr>
              <w:t xml:space="preserve"> </w:t>
            </w:r>
            <w:r>
              <w:rPr>
                <w:spacing w:val="-2"/>
              </w:rPr>
              <w:t>безопасности</w:t>
            </w:r>
          </w:p>
        </w:tc>
        <w:tc>
          <w:tcPr>
            <w:tcW w:w="1559" w:type="dxa"/>
          </w:tcPr>
          <w:p w14:paraId="4C7E3F97" w14:textId="77777777" w:rsidR="004A6410" w:rsidRDefault="001F5068">
            <w:pPr>
              <w:pStyle w:val="TableParagraph"/>
              <w:spacing w:line="236" w:lineRule="exact"/>
              <w:ind w:left="26" w:right="5"/>
              <w:jc w:val="center"/>
            </w:pPr>
            <w:r>
              <w:rPr>
                <w:spacing w:val="-10"/>
              </w:rPr>
              <w:t>+</w:t>
            </w:r>
          </w:p>
        </w:tc>
      </w:tr>
    </w:tbl>
    <w:p w14:paraId="0130972D" w14:textId="77777777" w:rsidR="004A6410" w:rsidRDefault="004A6410">
      <w:pPr>
        <w:pStyle w:val="a3"/>
        <w:spacing w:before="30"/>
        <w:rPr>
          <w:b/>
        </w:rPr>
      </w:pPr>
    </w:p>
    <w:p w14:paraId="40243BF7" w14:textId="77777777" w:rsidR="004A6410" w:rsidRDefault="001F5068">
      <w:pPr>
        <w:ind w:left="565" w:right="559"/>
        <w:jc w:val="center"/>
        <w:rPr>
          <w:b/>
        </w:rPr>
      </w:pPr>
      <w:r>
        <w:rPr>
          <w:b/>
          <w:color w:val="1F487C"/>
          <w:spacing w:val="-2"/>
        </w:rPr>
        <w:t>.ОБЕСПЕЧЕННОСТЬ</w:t>
      </w:r>
      <w:r>
        <w:rPr>
          <w:b/>
          <w:color w:val="1F487C"/>
          <w:spacing w:val="1"/>
        </w:rPr>
        <w:t xml:space="preserve"> </w:t>
      </w:r>
      <w:r>
        <w:rPr>
          <w:b/>
          <w:color w:val="1F487C"/>
          <w:spacing w:val="-2"/>
        </w:rPr>
        <w:t>МЕТОДИЧЕСКИМИ</w:t>
      </w:r>
      <w:r>
        <w:rPr>
          <w:b/>
          <w:color w:val="1F487C"/>
          <w:spacing w:val="13"/>
        </w:rPr>
        <w:t xml:space="preserve"> </w:t>
      </w:r>
      <w:r>
        <w:rPr>
          <w:b/>
          <w:color w:val="1F487C"/>
          <w:spacing w:val="-2"/>
        </w:rPr>
        <w:t>МАТЕРИАЛАМИ,</w:t>
      </w:r>
      <w:r>
        <w:rPr>
          <w:b/>
          <w:color w:val="1F487C"/>
          <w:spacing w:val="12"/>
        </w:rPr>
        <w:t xml:space="preserve"> </w:t>
      </w:r>
      <w:r>
        <w:rPr>
          <w:b/>
          <w:color w:val="1F487C"/>
          <w:spacing w:val="-2"/>
        </w:rPr>
        <w:t>СРЕДСТВАМИ,</w:t>
      </w:r>
    </w:p>
    <w:p w14:paraId="491D496C" w14:textId="77777777" w:rsidR="004A6410" w:rsidRDefault="001F5068">
      <w:pPr>
        <w:spacing w:before="81" w:after="8"/>
        <w:ind w:left="580"/>
        <w:rPr>
          <w:i/>
        </w:rPr>
      </w:pPr>
      <w:r>
        <w:rPr>
          <w:i/>
          <w:spacing w:val="-2"/>
        </w:rPr>
        <w:t>.</w:t>
      </w:r>
      <w:r>
        <w:rPr>
          <w:i/>
          <w:spacing w:val="8"/>
        </w:rPr>
        <w:t xml:space="preserve"> </w:t>
      </w:r>
      <w:r>
        <w:rPr>
          <w:i/>
          <w:spacing w:val="-2"/>
        </w:rPr>
        <w:t>Обеспеченность</w:t>
      </w:r>
      <w:r>
        <w:rPr>
          <w:i/>
          <w:spacing w:val="14"/>
        </w:rPr>
        <w:t xml:space="preserve"> </w:t>
      </w:r>
      <w:r>
        <w:rPr>
          <w:i/>
          <w:spacing w:val="-2"/>
        </w:rPr>
        <w:t>учебно-методическими</w:t>
      </w:r>
      <w:r>
        <w:rPr>
          <w:i/>
          <w:spacing w:val="6"/>
        </w:rPr>
        <w:t xml:space="preserve"> </w:t>
      </w:r>
      <w:r>
        <w:rPr>
          <w:i/>
          <w:spacing w:val="-2"/>
        </w:rPr>
        <w:t>материалами</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8492"/>
      </w:tblGrid>
      <w:tr w:rsidR="004A6410" w14:paraId="7977EB34" w14:textId="77777777">
        <w:trPr>
          <w:trHeight w:val="462"/>
        </w:trPr>
        <w:tc>
          <w:tcPr>
            <w:tcW w:w="2016" w:type="dxa"/>
          </w:tcPr>
          <w:p w14:paraId="03969F9C" w14:textId="77777777" w:rsidR="004A6410" w:rsidRDefault="001F5068">
            <w:pPr>
              <w:pStyle w:val="TableParagraph"/>
              <w:spacing w:line="227" w:lineRule="exact"/>
              <w:ind w:left="9"/>
            </w:pPr>
            <w:r>
              <w:rPr>
                <w:spacing w:val="-2"/>
              </w:rPr>
              <w:t>Направление</w:t>
            </w:r>
          </w:p>
        </w:tc>
        <w:tc>
          <w:tcPr>
            <w:tcW w:w="8492" w:type="dxa"/>
          </w:tcPr>
          <w:p w14:paraId="4475E250" w14:textId="77777777" w:rsidR="004A6410" w:rsidRDefault="001F5068">
            <w:pPr>
              <w:pStyle w:val="TableParagraph"/>
              <w:spacing w:line="227" w:lineRule="exact"/>
              <w:ind w:left="9"/>
            </w:pPr>
            <w:r>
              <w:rPr>
                <w:spacing w:val="-2"/>
              </w:rPr>
              <w:t>Литература</w:t>
            </w:r>
          </w:p>
        </w:tc>
      </w:tr>
      <w:tr w:rsidR="004A6410" w14:paraId="1BC3C330" w14:textId="77777777">
        <w:trPr>
          <w:trHeight w:val="3547"/>
        </w:trPr>
        <w:tc>
          <w:tcPr>
            <w:tcW w:w="2016" w:type="dxa"/>
          </w:tcPr>
          <w:p w14:paraId="0887296C" w14:textId="77777777" w:rsidR="004A6410" w:rsidRDefault="001F5068">
            <w:pPr>
              <w:pStyle w:val="TableParagraph"/>
              <w:spacing w:line="216" w:lineRule="auto"/>
              <w:ind w:left="9" w:right="305"/>
            </w:pPr>
            <w:r>
              <w:rPr>
                <w:spacing w:val="-2"/>
              </w:rPr>
              <w:t xml:space="preserve">Программы </w:t>
            </w:r>
            <w:proofErr w:type="spellStart"/>
            <w:r>
              <w:rPr>
                <w:spacing w:val="-2"/>
              </w:rPr>
              <w:t>ОО«Социально</w:t>
            </w:r>
            <w:proofErr w:type="spellEnd"/>
            <w:r>
              <w:rPr>
                <w:spacing w:val="-2"/>
              </w:rPr>
              <w:t>- коммуникативное развитие»</w:t>
            </w:r>
          </w:p>
        </w:tc>
        <w:tc>
          <w:tcPr>
            <w:tcW w:w="8492" w:type="dxa"/>
          </w:tcPr>
          <w:p w14:paraId="444CCDB4" w14:textId="77777777" w:rsidR="004A6410" w:rsidRDefault="001F5068">
            <w:pPr>
              <w:pStyle w:val="TableParagraph"/>
              <w:spacing w:line="224" w:lineRule="exact"/>
              <w:ind w:left="9"/>
              <w:rPr>
                <w:sz w:val="20"/>
              </w:rPr>
            </w:pPr>
            <w:r>
              <w:rPr>
                <w:sz w:val="20"/>
              </w:rPr>
              <w:t>Примерная</w:t>
            </w:r>
            <w:r>
              <w:rPr>
                <w:spacing w:val="-11"/>
                <w:sz w:val="20"/>
              </w:rPr>
              <w:t xml:space="preserve"> </w:t>
            </w:r>
            <w:r>
              <w:rPr>
                <w:sz w:val="20"/>
              </w:rPr>
              <w:t>образовательная</w:t>
            </w:r>
            <w:r>
              <w:rPr>
                <w:spacing w:val="-9"/>
                <w:sz w:val="20"/>
              </w:rPr>
              <w:t xml:space="preserve"> </w:t>
            </w:r>
            <w:r>
              <w:rPr>
                <w:sz w:val="20"/>
              </w:rPr>
              <w:t>программа</w:t>
            </w:r>
            <w:r>
              <w:rPr>
                <w:spacing w:val="-8"/>
                <w:sz w:val="20"/>
              </w:rPr>
              <w:t xml:space="preserve"> </w:t>
            </w:r>
            <w:r>
              <w:rPr>
                <w:sz w:val="20"/>
              </w:rPr>
              <w:t>дошкольного</w:t>
            </w:r>
            <w:r>
              <w:rPr>
                <w:spacing w:val="-10"/>
                <w:sz w:val="20"/>
              </w:rPr>
              <w:t xml:space="preserve"> </w:t>
            </w:r>
            <w:r>
              <w:rPr>
                <w:sz w:val="20"/>
              </w:rPr>
              <w:t>образования,</w:t>
            </w:r>
            <w:r>
              <w:rPr>
                <w:spacing w:val="-9"/>
                <w:sz w:val="20"/>
              </w:rPr>
              <w:t xml:space="preserve"> </w:t>
            </w:r>
            <w:r>
              <w:rPr>
                <w:sz w:val="20"/>
              </w:rPr>
              <w:t>одобренная</w:t>
            </w:r>
            <w:r>
              <w:rPr>
                <w:spacing w:val="-10"/>
                <w:sz w:val="20"/>
              </w:rPr>
              <w:t xml:space="preserve"> </w:t>
            </w:r>
            <w:r>
              <w:rPr>
                <w:spacing w:val="-2"/>
                <w:sz w:val="20"/>
              </w:rPr>
              <w:t>решением</w:t>
            </w:r>
          </w:p>
          <w:p w14:paraId="517C5871" w14:textId="77777777" w:rsidR="004A6410" w:rsidRDefault="001F5068">
            <w:pPr>
              <w:pStyle w:val="TableParagraph"/>
              <w:ind w:left="9" w:right="585"/>
              <w:rPr>
                <w:sz w:val="20"/>
              </w:rPr>
            </w:pPr>
            <w:r>
              <w:rPr>
                <w:sz w:val="20"/>
              </w:rPr>
              <w:t>федерального</w:t>
            </w:r>
            <w:r>
              <w:rPr>
                <w:spacing w:val="-2"/>
                <w:sz w:val="20"/>
              </w:rPr>
              <w:t xml:space="preserve"> </w:t>
            </w:r>
            <w:r>
              <w:rPr>
                <w:sz w:val="20"/>
              </w:rPr>
              <w:t>учебно-методического</w:t>
            </w:r>
            <w:r>
              <w:rPr>
                <w:spacing w:val="-4"/>
                <w:sz w:val="20"/>
              </w:rPr>
              <w:t xml:space="preserve"> </w:t>
            </w:r>
            <w:r>
              <w:rPr>
                <w:sz w:val="20"/>
              </w:rPr>
              <w:t>объединения</w:t>
            </w:r>
            <w:r>
              <w:rPr>
                <w:spacing w:val="-4"/>
                <w:sz w:val="20"/>
              </w:rPr>
              <w:t xml:space="preserve"> </w:t>
            </w:r>
            <w:r>
              <w:rPr>
                <w:sz w:val="20"/>
              </w:rPr>
              <w:t>по</w:t>
            </w:r>
            <w:r>
              <w:rPr>
                <w:spacing w:val="-5"/>
                <w:sz w:val="20"/>
              </w:rPr>
              <w:t xml:space="preserve"> </w:t>
            </w:r>
            <w:proofErr w:type="spellStart"/>
            <w:r>
              <w:rPr>
                <w:sz w:val="20"/>
              </w:rPr>
              <w:t>общемуобразованию</w:t>
            </w:r>
            <w:proofErr w:type="spellEnd"/>
            <w:r>
              <w:rPr>
                <w:sz w:val="20"/>
              </w:rPr>
              <w:t>,</w:t>
            </w:r>
            <w:r>
              <w:rPr>
                <w:spacing w:val="-2"/>
                <w:sz w:val="20"/>
              </w:rPr>
              <w:t xml:space="preserve"> </w:t>
            </w:r>
            <w:r>
              <w:rPr>
                <w:sz w:val="20"/>
              </w:rPr>
              <w:t>(протокол</w:t>
            </w:r>
            <w:r>
              <w:rPr>
                <w:spacing w:val="-2"/>
                <w:sz w:val="20"/>
              </w:rPr>
              <w:t xml:space="preserve"> </w:t>
            </w:r>
            <w:r>
              <w:rPr>
                <w:sz w:val="20"/>
              </w:rPr>
              <w:t>от</w:t>
            </w:r>
            <w:r>
              <w:rPr>
                <w:spacing w:val="-9"/>
                <w:sz w:val="20"/>
              </w:rPr>
              <w:t xml:space="preserve"> </w:t>
            </w:r>
            <w:r>
              <w:rPr>
                <w:sz w:val="20"/>
              </w:rPr>
              <w:t>20 мая 2015 г. № 2/15).«От</w:t>
            </w:r>
            <w:r>
              <w:rPr>
                <w:spacing w:val="40"/>
                <w:sz w:val="20"/>
              </w:rPr>
              <w:t xml:space="preserve"> </w:t>
            </w:r>
            <w:r>
              <w:rPr>
                <w:sz w:val="20"/>
              </w:rPr>
              <w:t>рождения</w:t>
            </w:r>
            <w:r>
              <w:rPr>
                <w:spacing w:val="40"/>
                <w:sz w:val="20"/>
              </w:rPr>
              <w:t xml:space="preserve"> </w:t>
            </w:r>
            <w:r>
              <w:rPr>
                <w:sz w:val="20"/>
              </w:rPr>
              <w:t>до</w:t>
            </w:r>
            <w:r>
              <w:rPr>
                <w:spacing w:val="39"/>
                <w:sz w:val="20"/>
              </w:rPr>
              <w:t xml:space="preserve"> </w:t>
            </w:r>
            <w:r>
              <w:rPr>
                <w:sz w:val="20"/>
              </w:rPr>
              <w:t>школы».</w:t>
            </w:r>
            <w:r>
              <w:rPr>
                <w:spacing w:val="40"/>
                <w:sz w:val="20"/>
              </w:rPr>
              <w:t xml:space="preserve"> </w:t>
            </w:r>
            <w:r>
              <w:rPr>
                <w:sz w:val="20"/>
              </w:rPr>
              <w:t>Инновационная</w:t>
            </w:r>
            <w:r>
              <w:rPr>
                <w:spacing w:val="40"/>
                <w:sz w:val="20"/>
              </w:rPr>
              <w:t xml:space="preserve"> </w:t>
            </w:r>
            <w:r>
              <w:rPr>
                <w:sz w:val="20"/>
              </w:rPr>
              <w:t>программа</w:t>
            </w:r>
            <w:r>
              <w:rPr>
                <w:spacing w:val="40"/>
                <w:sz w:val="20"/>
              </w:rPr>
              <w:t xml:space="preserve"> </w:t>
            </w:r>
            <w:r>
              <w:rPr>
                <w:sz w:val="20"/>
              </w:rPr>
              <w:t>дошкольного образования.</w:t>
            </w:r>
            <w:r>
              <w:rPr>
                <w:spacing w:val="35"/>
                <w:sz w:val="20"/>
              </w:rPr>
              <w:t xml:space="preserve"> </w:t>
            </w:r>
            <w:r>
              <w:rPr>
                <w:sz w:val="20"/>
              </w:rPr>
              <w:t>/</w:t>
            </w:r>
            <w:r>
              <w:rPr>
                <w:spacing w:val="33"/>
                <w:sz w:val="20"/>
              </w:rPr>
              <w:t xml:space="preserve"> </w:t>
            </w:r>
            <w:r>
              <w:rPr>
                <w:sz w:val="20"/>
              </w:rPr>
              <w:t>Под</w:t>
            </w:r>
            <w:r>
              <w:rPr>
                <w:spacing w:val="25"/>
                <w:sz w:val="20"/>
              </w:rPr>
              <w:t xml:space="preserve"> </w:t>
            </w:r>
            <w:r>
              <w:rPr>
                <w:sz w:val="20"/>
              </w:rPr>
              <w:t>ред.</w:t>
            </w:r>
            <w:r>
              <w:rPr>
                <w:spacing w:val="34"/>
                <w:sz w:val="20"/>
              </w:rPr>
              <w:t xml:space="preserve"> </w:t>
            </w:r>
            <w:r>
              <w:rPr>
                <w:sz w:val="20"/>
              </w:rPr>
              <w:t>Н.</w:t>
            </w:r>
            <w:r>
              <w:rPr>
                <w:spacing w:val="29"/>
                <w:sz w:val="20"/>
              </w:rPr>
              <w:t xml:space="preserve"> </w:t>
            </w:r>
            <w:r>
              <w:rPr>
                <w:sz w:val="20"/>
              </w:rPr>
              <w:t>Е.</w:t>
            </w:r>
            <w:r>
              <w:rPr>
                <w:spacing w:val="31"/>
                <w:sz w:val="20"/>
              </w:rPr>
              <w:t xml:space="preserve"> </w:t>
            </w:r>
            <w:proofErr w:type="spellStart"/>
            <w:r>
              <w:rPr>
                <w:sz w:val="20"/>
              </w:rPr>
              <w:t>Вераксы</w:t>
            </w:r>
            <w:proofErr w:type="spellEnd"/>
            <w:r>
              <w:rPr>
                <w:sz w:val="20"/>
              </w:rPr>
              <w:t>,</w:t>
            </w:r>
            <w:r>
              <w:rPr>
                <w:spacing w:val="30"/>
                <w:sz w:val="20"/>
              </w:rPr>
              <w:t xml:space="preserve"> </w:t>
            </w:r>
            <w:r>
              <w:rPr>
                <w:sz w:val="20"/>
              </w:rPr>
              <w:t>Т.</w:t>
            </w:r>
            <w:r>
              <w:rPr>
                <w:spacing w:val="29"/>
                <w:sz w:val="20"/>
              </w:rPr>
              <w:t xml:space="preserve"> </w:t>
            </w:r>
            <w:r>
              <w:rPr>
                <w:sz w:val="20"/>
              </w:rPr>
              <w:t>С.</w:t>
            </w:r>
            <w:r>
              <w:rPr>
                <w:spacing w:val="31"/>
                <w:sz w:val="20"/>
              </w:rPr>
              <w:t xml:space="preserve"> </w:t>
            </w:r>
            <w:r>
              <w:rPr>
                <w:sz w:val="20"/>
              </w:rPr>
              <w:t>Комаровой,</w:t>
            </w:r>
            <w:r>
              <w:rPr>
                <w:spacing w:val="29"/>
                <w:sz w:val="20"/>
              </w:rPr>
              <w:t xml:space="preserve"> </w:t>
            </w:r>
            <w:r>
              <w:rPr>
                <w:sz w:val="20"/>
              </w:rPr>
              <w:t>Э.</w:t>
            </w:r>
            <w:r>
              <w:rPr>
                <w:spacing w:val="29"/>
                <w:sz w:val="20"/>
              </w:rPr>
              <w:t xml:space="preserve"> </w:t>
            </w:r>
            <w:r>
              <w:rPr>
                <w:sz w:val="20"/>
              </w:rPr>
              <w:t>М.</w:t>
            </w:r>
            <w:r>
              <w:rPr>
                <w:spacing w:val="26"/>
                <w:sz w:val="20"/>
              </w:rPr>
              <w:t xml:space="preserve"> </w:t>
            </w:r>
            <w:r>
              <w:rPr>
                <w:sz w:val="20"/>
              </w:rPr>
              <w:t>Дорофеевой.</w:t>
            </w:r>
            <w:r>
              <w:rPr>
                <w:spacing w:val="35"/>
                <w:sz w:val="20"/>
              </w:rPr>
              <w:t xml:space="preserve"> </w:t>
            </w:r>
            <w:r>
              <w:rPr>
                <w:sz w:val="20"/>
              </w:rPr>
              <w:t>—Издание пятое (инновационное), исп. и доп. — М.: МОЗАИКА-СИНТЕЗ, 2020. — c. 336 Парциальная программа</w:t>
            </w:r>
            <w:r>
              <w:rPr>
                <w:spacing w:val="40"/>
                <w:sz w:val="20"/>
              </w:rPr>
              <w:t xml:space="preserve"> </w:t>
            </w:r>
            <w:r>
              <w:rPr>
                <w:sz w:val="20"/>
              </w:rPr>
              <w:t>духовно-нравственного воспитания детей 5-7</w:t>
            </w:r>
            <w:r>
              <w:rPr>
                <w:spacing w:val="40"/>
                <w:sz w:val="20"/>
              </w:rPr>
              <w:t xml:space="preserve"> </w:t>
            </w:r>
            <w:r>
              <w:rPr>
                <w:sz w:val="20"/>
              </w:rPr>
              <w:t>лет</w:t>
            </w:r>
            <w:r>
              <w:rPr>
                <w:spacing w:val="40"/>
                <w:sz w:val="20"/>
              </w:rPr>
              <w:t xml:space="preserve"> </w:t>
            </w:r>
            <w:r>
              <w:rPr>
                <w:sz w:val="20"/>
              </w:rPr>
              <w:t>«С</w:t>
            </w:r>
            <w:r>
              <w:rPr>
                <w:spacing w:val="40"/>
                <w:sz w:val="20"/>
              </w:rPr>
              <w:t xml:space="preserve"> </w:t>
            </w:r>
            <w:r>
              <w:rPr>
                <w:sz w:val="20"/>
              </w:rPr>
              <w:t>чистым</w:t>
            </w:r>
          </w:p>
          <w:p w14:paraId="2A59D007" w14:textId="77777777" w:rsidR="004A6410" w:rsidRDefault="001F5068">
            <w:pPr>
              <w:pStyle w:val="TableParagraph"/>
              <w:spacing w:before="1"/>
              <w:ind w:left="9"/>
              <w:rPr>
                <w:sz w:val="20"/>
              </w:rPr>
            </w:pPr>
            <w:r>
              <w:rPr>
                <w:sz w:val="20"/>
              </w:rPr>
              <w:t>сердцем»/ Р.Ю.</w:t>
            </w:r>
            <w:r>
              <w:rPr>
                <w:spacing w:val="39"/>
                <w:sz w:val="20"/>
              </w:rPr>
              <w:t xml:space="preserve"> </w:t>
            </w:r>
            <w:r>
              <w:rPr>
                <w:sz w:val="20"/>
              </w:rPr>
              <w:t>Белоусова,</w:t>
            </w:r>
            <w:r>
              <w:rPr>
                <w:spacing w:val="40"/>
                <w:sz w:val="20"/>
              </w:rPr>
              <w:t xml:space="preserve"> </w:t>
            </w:r>
            <w:r>
              <w:rPr>
                <w:sz w:val="20"/>
              </w:rPr>
              <w:t>А.Н.</w:t>
            </w:r>
            <w:r>
              <w:rPr>
                <w:spacing w:val="40"/>
                <w:sz w:val="20"/>
              </w:rPr>
              <w:t xml:space="preserve"> </w:t>
            </w:r>
            <w:r>
              <w:rPr>
                <w:sz w:val="20"/>
              </w:rPr>
              <w:t>Егорова, Ю.С.</w:t>
            </w:r>
            <w:r>
              <w:rPr>
                <w:spacing w:val="40"/>
                <w:sz w:val="20"/>
              </w:rPr>
              <w:t xml:space="preserve"> </w:t>
            </w:r>
            <w:r>
              <w:rPr>
                <w:sz w:val="20"/>
              </w:rPr>
              <w:t>Калинкина</w:t>
            </w:r>
            <w:r>
              <w:rPr>
                <w:spacing w:val="40"/>
                <w:sz w:val="20"/>
              </w:rPr>
              <w:t xml:space="preserve"> </w:t>
            </w:r>
            <w:r>
              <w:rPr>
                <w:sz w:val="20"/>
              </w:rPr>
              <w:t>- М.:ООО «Русское слово», 2019</w:t>
            </w:r>
            <w:r>
              <w:rPr>
                <w:color w:val="333333"/>
                <w:sz w:val="20"/>
              </w:rPr>
              <w:t>Лыкова</w:t>
            </w:r>
            <w:r>
              <w:rPr>
                <w:color w:val="333333"/>
                <w:spacing w:val="-7"/>
                <w:sz w:val="20"/>
              </w:rPr>
              <w:t xml:space="preserve"> </w:t>
            </w:r>
            <w:r>
              <w:rPr>
                <w:color w:val="333333"/>
                <w:sz w:val="20"/>
              </w:rPr>
              <w:t>И.А.</w:t>
            </w:r>
            <w:r>
              <w:rPr>
                <w:color w:val="333333"/>
                <w:spacing w:val="-6"/>
                <w:sz w:val="20"/>
              </w:rPr>
              <w:t xml:space="preserve"> </w:t>
            </w:r>
            <w:r>
              <w:rPr>
                <w:color w:val="333333"/>
                <w:sz w:val="20"/>
              </w:rPr>
              <w:t>Парциальная</w:t>
            </w:r>
            <w:r>
              <w:rPr>
                <w:color w:val="333333"/>
                <w:spacing w:val="-7"/>
                <w:sz w:val="20"/>
              </w:rPr>
              <w:t xml:space="preserve"> </w:t>
            </w:r>
            <w:r>
              <w:rPr>
                <w:color w:val="333333"/>
                <w:sz w:val="20"/>
              </w:rPr>
              <w:t>образовательная</w:t>
            </w:r>
            <w:r>
              <w:rPr>
                <w:color w:val="333333"/>
                <w:spacing w:val="-7"/>
                <w:sz w:val="20"/>
              </w:rPr>
              <w:t xml:space="preserve"> </w:t>
            </w:r>
            <w:r>
              <w:rPr>
                <w:color w:val="333333"/>
                <w:sz w:val="20"/>
              </w:rPr>
              <w:t>программа</w:t>
            </w:r>
            <w:r>
              <w:rPr>
                <w:color w:val="333333"/>
                <w:spacing w:val="-10"/>
                <w:sz w:val="20"/>
              </w:rPr>
              <w:t xml:space="preserve"> </w:t>
            </w:r>
            <w:r>
              <w:rPr>
                <w:color w:val="333333"/>
                <w:sz w:val="20"/>
              </w:rPr>
              <w:t>для</w:t>
            </w:r>
            <w:r>
              <w:rPr>
                <w:color w:val="333333"/>
                <w:spacing w:val="-9"/>
                <w:sz w:val="20"/>
              </w:rPr>
              <w:t xml:space="preserve"> </w:t>
            </w:r>
            <w:r>
              <w:rPr>
                <w:color w:val="333333"/>
                <w:sz w:val="20"/>
              </w:rPr>
              <w:t>детей</w:t>
            </w:r>
            <w:r>
              <w:rPr>
                <w:color w:val="333333"/>
                <w:spacing w:val="-10"/>
                <w:sz w:val="20"/>
              </w:rPr>
              <w:t xml:space="preserve"> </w:t>
            </w:r>
            <w:r>
              <w:rPr>
                <w:color w:val="333333"/>
                <w:sz w:val="20"/>
              </w:rPr>
              <w:t>дошкольного</w:t>
            </w:r>
            <w:r>
              <w:rPr>
                <w:color w:val="333333"/>
                <w:spacing w:val="-12"/>
                <w:sz w:val="20"/>
              </w:rPr>
              <w:t xml:space="preserve"> </w:t>
            </w:r>
            <w:r>
              <w:rPr>
                <w:color w:val="333333"/>
                <w:sz w:val="20"/>
              </w:rPr>
              <w:t>возраста</w:t>
            </w:r>
          </w:p>
          <w:p w14:paraId="528E6260" w14:textId="77777777" w:rsidR="004A6410" w:rsidRDefault="001F5068">
            <w:pPr>
              <w:pStyle w:val="TableParagraph"/>
              <w:spacing w:line="228" w:lineRule="exact"/>
              <w:ind w:left="9"/>
              <w:rPr>
                <w:sz w:val="20"/>
              </w:rPr>
            </w:pPr>
            <w:r>
              <w:rPr>
                <w:color w:val="333333"/>
                <w:sz w:val="20"/>
              </w:rPr>
              <w:t>«МИР</w:t>
            </w:r>
            <w:r>
              <w:rPr>
                <w:color w:val="333333"/>
                <w:spacing w:val="-13"/>
                <w:sz w:val="20"/>
              </w:rPr>
              <w:t xml:space="preserve"> </w:t>
            </w:r>
            <w:r>
              <w:rPr>
                <w:color w:val="333333"/>
                <w:sz w:val="20"/>
              </w:rPr>
              <w:t>БЕЗ</w:t>
            </w:r>
            <w:r>
              <w:rPr>
                <w:color w:val="333333"/>
                <w:spacing w:val="-11"/>
                <w:sz w:val="20"/>
              </w:rPr>
              <w:t xml:space="preserve"> </w:t>
            </w:r>
            <w:r>
              <w:rPr>
                <w:color w:val="333333"/>
                <w:sz w:val="20"/>
              </w:rPr>
              <w:t>ОПАСНОСТИ».</w:t>
            </w:r>
            <w:r>
              <w:rPr>
                <w:color w:val="333333"/>
                <w:spacing w:val="-3"/>
                <w:sz w:val="20"/>
              </w:rPr>
              <w:t xml:space="preserve"> </w:t>
            </w:r>
            <w:r>
              <w:rPr>
                <w:color w:val="333333"/>
                <w:sz w:val="20"/>
              </w:rPr>
              <w:t>–</w:t>
            </w:r>
            <w:r>
              <w:rPr>
                <w:color w:val="333333"/>
                <w:spacing w:val="-7"/>
                <w:sz w:val="20"/>
              </w:rPr>
              <w:t xml:space="preserve"> </w:t>
            </w:r>
            <w:r>
              <w:rPr>
                <w:color w:val="333333"/>
                <w:sz w:val="20"/>
              </w:rPr>
              <w:t>М.,</w:t>
            </w:r>
            <w:r>
              <w:rPr>
                <w:color w:val="333333"/>
                <w:spacing w:val="-11"/>
                <w:sz w:val="20"/>
              </w:rPr>
              <w:t xml:space="preserve"> </w:t>
            </w:r>
            <w:r>
              <w:rPr>
                <w:color w:val="333333"/>
                <w:sz w:val="20"/>
              </w:rPr>
              <w:t>издательский</w:t>
            </w:r>
            <w:r>
              <w:rPr>
                <w:color w:val="333333"/>
                <w:spacing w:val="-11"/>
                <w:sz w:val="20"/>
              </w:rPr>
              <w:t xml:space="preserve"> </w:t>
            </w:r>
            <w:r>
              <w:rPr>
                <w:color w:val="333333"/>
                <w:sz w:val="20"/>
              </w:rPr>
              <w:t>дом</w:t>
            </w:r>
            <w:r>
              <w:rPr>
                <w:color w:val="333333"/>
                <w:spacing w:val="-7"/>
                <w:sz w:val="20"/>
              </w:rPr>
              <w:t xml:space="preserve"> </w:t>
            </w:r>
            <w:r>
              <w:rPr>
                <w:color w:val="333333"/>
                <w:sz w:val="20"/>
              </w:rPr>
              <w:t>«</w:t>
            </w:r>
            <w:proofErr w:type="spellStart"/>
            <w:r>
              <w:rPr>
                <w:color w:val="333333"/>
                <w:sz w:val="20"/>
              </w:rPr>
              <w:t>Цветноймир</w:t>
            </w:r>
            <w:proofErr w:type="spellEnd"/>
            <w:r>
              <w:rPr>
                <w:color w:val="333333"/>
                <w:sz w:val="20"/>
              </w:rPr>
              <w:t>»,</w:t>
            </w:r>
            <w:r>
              <w:rPr>
                <w:color w:val="333333"/>
                <w:spacing w:val="-7"/>
                <w:sz w:val="20"/>
              </w:rPr>
              <w:t xml:space="preserve"> </w:t>
            </w:r>
            <w:r>
              <w:rPr>
                <w:color w:val="333333"/>
                <w:spacing w:val="-2"/>
                <w:sz w:val="20"/>
              </w:rPr>
              <w:t>2017.</w:t>
            </w:r>
          </w:p>
          <w:p w14:paraId="3B60E1CE" w14:textId="77777777" w:rsidR="004A6410" w:rsidRDefault="001F5068">
            <w:pPr>
              <w:pStyle w:val="TableParagraph"/>
              <w:spacing w:before="8"/>
              <w:ind w:left="9"/>
              <w:rPr>
                <w:sz w:val="20"/>
              </w:rPr>
            </w:pPr>
            <w:r>
              <w:rPr>
                <w:color w:val="333333"/>
                <w:sz w:val="20"/>
              </w:rPr>
              <w:t>Тимофеева</w:t>
            </w:r>
            <w:r>
              <w:rPr>
                <w:color w:val="333333"/>
                <w:spacing w:val="-7"/>
                <w:sz w:val="20"/>
              </w:rPr>
              <w:t xml:space="preserve"> </w:t>
            </w:r>
            <w:r>
              <w:rPr>
                <w:color w:val="333333"/>
                <w:sz w:val="20"/>
              </w:rPr>
              <w:t>Л.Л.</w:t>
            </w:r>
            <w:r>
              <w:rPr>
                <w:color w:val="333333"/>
                <w:spacing w:val="-6"/>
                <w:sz w:val="20"/>
              </w:rPr>
              <w:t xml:space="preserve"> </w:t>
            </w:r>
            <w:r>
              <w:rPr>
                <w:color w:val="333333"/>
                <w:sz w:val="20"/>
              </w:rPr>
              <w:t>Формирование</w:t>
            </w:r>
            <w:r>
              <w:rPr>
                <w:color w:val="333333"/>
                <w:spacing w:val="-9"/>
                <w:sz w:val="20"/>
              </w:rPr>
              <w:t xml:space="preserve"> </w:t>
            </w:r>
            <w:r>
              <w:rPr>
                <w:color w:val="333333"/>
                <w:sz w:val="20"/>
              </w:rPr>
              <w:t>культуры</w:t>
            </w:r>
            <w:r>
              <w:rPr>
                <w:color w:val="333333"/>
                <w:spacing w:val="-6"/>
                <w:sz w:val="20"/>
              </w:rPr>
              <w:t xml:space="preserve"> </w:t>
            </w:r>
            <w:r>
              <w:rPr>
                <w:color w:val="333333"/>
                <w:sz w:val="20"/>
              </w:rPr>
              <w:t>безопасности</w:t>
            </w:r>
            <w:r>
              <w:rPr>
                <w:color w:val="333333"/>
                <w:spacing w:val="-5"/>
                <w:sz w:val="20"/>
              </w:rPr>
              <w:t xml:space="preserve"> </w:t>
            </w:r>
            <w:r>
              <w:rPr>
                <w:color w:val="333333"/>
                <w:sz w:val="20"/>
              </w:rPr>
              <w:t>у</w:t>
            </w:r>
            <w:r>
              <w:rPr>
                <w:color w:val="333333"/>
                <w:spacing w:val="-12"/>
                <w:sz w:val="20"/>
              </w:rPr>
              <w:t xml:space="preserve"> </w:t>
            </w:r>
            <w:r>
              <w:rPr>
                <w:color w:val="333333"/>
                <w:sz w:val="20"/>
              </w:rPr>
              <w:t>детей</w:t>
            </w:r>
            <w:r>
              <w:rPr>
                <w:color w:val="333333"/>
                <w:spacing w:val="-6"/>
                <w:sz w:val="20"/>
              </w:rPr>
              <w:t xml:space="preserve"> </w:t>
            </w:r>
            <w:r>
              <w:rPr>
                <w:color w:val="333333"/>
                <w:sz w:val="20"/>
              </w:rPr>
              <w:t>от</w:t>
            </w:r>
            <w:r>
              <w:rPr>
                <w:color w:val="333333"/>
                <w:spacing w:val="-12"/>
                <w:sz w:val="20"/>
              </w:rPr>
              <w:t xml:space="preserve"> </w:t>
            </w:r>
            <w:r>
              <w:rPr>
                <w:color w:val="333333"/>
                <w:sz w:val="20"/>
              </w:rPr>
              <w:t>3</w:t>
            </w:r>
            <w:r>
              <w:rPr>
                <w:color w:val="333333"/>
                <w:spacing w:val="-6"/>
                <w:sz w:val="20"/>
              </w:rPr>
              <w:t xml:space="preserve"> </w:t>
            </w:r>
            <w:r>
              <w:rPr>
                <w:color w:val="333333"/>
                <w:sz w:val="20"/>
              </w:rPr>
              <w:t>до</w:t>
            </w:r>
            <w:r>
              <w:rPr>
                <w:color w:val="333333"/>
                <w:spacing w:val="-10"/>
                <w:sz w:val="20"/>
              </w:rPr>
              <w:t xml:space="preserve"> </w:t>
            </w:r>
            <w:r>
              <w:rPr>
                <w:color w:val="333333"/>
                <w:sz w:val="20"/>
              </w:rPr>
              <w:t>8</w:t>
            </w:r>
            <w:r>
              <w:rPr>
                <w:color w:val="333333"/>
                <w:spacing w:val="-6"/>
                <w:sz w:val="20"/>
              </w:rPr>
              <w:t xml:space="preserve"> </w:t>
            </w:r>
            <w:r>
              <w:rPr>
                <w:color w:val="333333"/>
                <w:sz w:val="20"/>
              </w:rPr>
              <w:t>лет.</w:t>
            </w:r>
            <w:r>
              <w:rPr>
                <w:color w:val="333333"/>
                <w:spacing w:val="-5"/>
                <w:sz w:val="20"/>
              </w:rPr>
              <w:t xml:space="preserve"> </w:t>
            </w:r>
            <w:r>
              <w:rPr>
                <w:color w:val="333333"/>
                <w:sz w:val="20"/>
              </w:rPr>
              <w:t>Парциальная программа. — СПб. : ООО «ИЗДАТЕЛЬСТВО «ДЕТСТВО-ПРЕСС», 2019.</w:t>
            </w:r>
          </w:p>
          <w:p w14:paraId="0EC36904" w14:textId="77777777" w:rsidR="004A6410" w:rsidRDefault="001F5068">
            <w:pPr>
              <w:pStyle w:val="TableParagraph"/>
              <w:spacing w:before="90"/>
              <w:ind w:left="9" w:right="239"/>
              <w:rPr>
                <w:sz w:val="20"/>
              </w:rPr>
            </w:pPr>
            <w:r>
              <w:rPr>
                <w:sz w:val="20"/>
              </w:rPr>
              <w:t>Абрамова</w:t>
            </w:r>
            <w:r>
              <w:rPr>
                <w:spacing w:val="-5"/>
                <w:sz w:val="20"/>
              </w:rPr>
              <w:t xml:space="preserve"> </w:t>
            </w:r>
            <w:r>
              <w:rPr>
                <w:sz w:val="20"/>
              </w:rPr>
              <w:t>Л.</w:t>
            </w:r>
            <w:r>
              <w:rPr>
                <w:spacing w:val="-4"/>
                <w:sz w:val="20"/>
              </w:rPr>
              <w:t xml:space="preserve"> </w:t>
            </w:r>
            <w:r>
              <w:rPr>
                <w:sz w:val="20"/>
              </w:rPr>
              <w:t>В.,</w:t>
            </w:r>
            <w:r>
              <w:rPr>
                <w:spacing w:val="-4"/>
                <w:sz w:val="20"/>
              </w:rPr>
              <w:t xml:space="preserve"> </w:t>
            </w:r>
            <w:r>
              <w:rPr>
                <w:sz w:val="20"/>
              </w:rPr>
              <w:t>Слепцова</w:t>
            </w:r>
            <w:r>
              <w:rPr>
                <w:spacing w:val="-5"/>
                <w:sz w:val="20"/>
              </w:rPr>
              <w:t xml:space="preserve"> </w:t>
            </w:r>
            <w:r>
              <w:rPr>
                <w:sz w:val="20"/>
              </w:rPr>
              <w:t>И.Ф.</w:t>
            </w:r>
            <w:r>
              <w:rPr>
                <w:spacing w:val="-4"/>
                <w:sz w:val="20"/>
              </w:rPr>
              <w:t xml:space="preserve"> </w:t>
            </w:r>
            <w:r>
              <w:rPr>
                <w:sz w:val="20"/>
              </w:rPr>
              <w:t>Социально-коммуникативное</w:t>
            </w:r>
            <w:r>
              <w:rPr>
                <w:spacing w:val="-4"/>
                <w:sz w:val="20"/>
              </w:rPr>
              <w:t xml:space="preserve"> </w:t>
            </w:r>
            <w:r>
              <w:rPr>
                <w:sz w:val="20"/>
              </w:rPr>
              <w:t>развитие</w:t>
            </w:r>
            <w:r>
              <w:rPr>
                <w:spacing w:val="-4"/>
                <w:sz w:val="20"/>
              </w:rPr>
              <w:t xml:space="preserve"> </w:t>
            </w:r>
            <w:r>
              <w:rPr>
                <w:sz w:val="20"/>
              </w:rPr>
              <w:t>дошкольников</w:t>
            </w:r>
            <w:r>
              <w:rPr>
                <w:spacing w:val="-5"/>
                <w:sz w:val="20"/>
              </w:rPr>
              <w:t xml:space="preserve"> </w:t>
            </w:r>
            <w:r>
              <w:rPr>
                <w:sz w:val="20"/>
              </w:rPr>
              <w:t>2-3</w:t>
            </w:r>
            <w:r>
              <w:rPr>
                <w:spacing w:val="-3"/>
                <w:sz w:val="20"/>
              </w:rPr>
              <w:t xml:space="preserve"> </w:t>
            </w:r>
            <w:r>
              <w:rPr>
                <w:sz w:val="20"/>
              </w:rPr>
              <w:t>лет.</w:t>
            </w:r>
            <w:r>
              <w:rPr>
                <w:spacing w:val="-3"/>
                <w:sz w:val="20"/>
              </w:rPr>
              <w:t xml:space="preserve"> </w:t>
            </w:r>
            <w:r>
              <w:rPr>
                <w:sz w:val="20"/>
              </w:rPr>
              <w:t>– М.: «Мозаика-Синтез», 2020.Абрамова Л. В., Слепцова И.Ф. Социально-коммуникативное развитие дошкольников 3-4 лет. – М.: «Мозаика-Синтез», 2020.Абрамова Л. В., Слепцова И.Ф.</w:t>
            </w:r>
          </w:p>
          <w:p w14:paraId="79A0755F" w14:textId="77777777" w:rsidR="004A6410" w:rsidRDefault="001F5068">
            <w:pPr>
              <w:pStyle w:val="TableParagraph"/>
              <w:spacing w:line="216" w:lineRule="exact"/>
              <w:ind w:left="9"/>
              <w:rPr>
                <w:sz w:val="20"/>
              </w:rPr>
            </w:pPr>
            <w:r>
              <w:rPr>
                <w:sz w:val="20"/>
              </w:rPr>
              <w:t>Социально-коммуникативное</w:t>
            </w:r>
            <w:r>
              <w:rPr>
                <w:spacing w:val="-10"/>
                <w:sz w:val="20"/>
              </w:rPr>
              <w:t xml:space="preserve"> </w:t>
            </w:r>
            <w:r>
              <w:rPr>
                <w:sz w:val="20"/>
              </w:rPr>
              <w:t>развитие</w:t>
            </w:r>
            <w:r>
              <w:rPr>
                <w:spacing w:val="-8"/>
                <w:sz w:val="20"/>
              </w:rPr>
              <w:t xml:space="preserve"> </w:t>
            </w:r>
            <w:r>
              <w:rPr>
                <w:sz w:val="20"/>
              </w:rPr>
              <w:t>дошкольников</w:t>
            </w:r>
            <w:r>
              <w:rPr>
                <w:spacing w:val="-11"/>
                <w:sz w:val="20"/>
              </w:rPr>
              <w:t xml:space="preserve"> </w:t>
            </w:r>
            <w:r>
              <w:rPr>
                <w:sz w:val="20"/>
              </w:rPr>
              <w:t>4-5</w:t>
            </w:r>
            <w:r>
              <w:rPr>
                <w:spacing w:val="-9"/>
                <w:sz w:val="20"/>
              </w:rPr>
              <w:t xml:space="preserve"> </w:t>
            </w:r>
            <w:r>
              <w:rPr>
                <w:sz w:val="20"/>
              </w:rPr>
              <w:t>лет.</w:t>
            </w:r>
            <w:r>
              <w:rPr>
                <w:spacing w:val="-9"/>
                <w:sz w:val="20"/>
              </w:rPr>
              <w:t xml:space="preserve"> </w:t>
            </w:r>
            <w:r>
              <w:rPr>
                <w:sz w:val="20"/>
              </w:rPr>
              <w:t>–</w:t>
            </w:r>
            <w:r>
              <w:rPr>
                <w:spacing w:val="-9"/>
                <w:sz w:val="20"/>
              </w:rPr>
              <w:t xml:space="preserve"> </w:t>
            </w:r>
            <w:r>
              <w:rPr>
                <w:sz w:val="20"/>
              </w:rPr>
              <w:t>М.:</w:t>
            </w:r>
            <w:r>
              <w:rPr>
                <w:spacing w:val="-8"/>
                <w:sz w:val="20"/>
              </w:rPr>
              <w:t xml:space="preserve"> </w:t>
            </w:r>
            <w:r>
              <w:rPr>
                <w:sz w:val="20"/>
              </w:rPr>
              <w:t>«Мозаика-Синтез»,</w:t>
            </w:r>
            <w:r>
              <w:rPr>
                <w:spacing w:val="-10"/>
                <w:sz w:val="20"/>
              </w:rPr>
              <w:t xml:space="preserve"> </w:t>
            </w:r>
            <w:r>
              <w:rPr>
                <w:spacing w:val="-2"/>
                <w:sz w:val="20"/>
              </w:rPr>
              <w:t>2020.</w:t>
            </w:r>
          </w:p>
        </w:tc>
      </w:tr>
      <w:tr w:rsidR="004A6410" w14:paraId="2AB43C0A" w14:textId="77777777">
        <w:trPr>
          <w:trHeight w:val="2296"/>
        </w:trPr>
        <w:tc>
          <w:tcPr>
            <w:tcW w:w="2016" w:type="dxa"/>
          </w:tcPr>
          <w:p w14:paraId="4023BDB6" w14:textId="77777777" w:rsidR="004A6410" w:rsidRDefault="004A6410">
            <w:pPr>
              <w:pStyle w:val="TableParagraph"/>
              <w:rPr>
                <w:sz w:val="20"/>
              </w:rPr>
            </w:pPr>
          </w:p>
        </w:tc>
        <w:tc>
          <w:tcPr>
            <w:tcW w:w="8492" w:type="dxa"/>
          </w:tcPr>
          <w:p w14:paraId="3631CE94" w14:textId="77777777" w:rsidR="004A6410" w:rsidRDefault="001F5068">
            <w:pPr>
              <w:pStyle w:val="TableParagraph"/>
              <w:spacing w:before="13"/>
              <w:ind w:left="9" w:right="412"/>
              <w:jc w:val="both"/>
            </w:pPr>
            <w:r>
              <w:t>Абрамова Л. В., Слепцова И.Ф. Социально-коммуникативное развитие дошкольников</w:t>
            </w:r>
            <w:r>
              <w:rPr>
                <w:spacing w:val="-4"/>
              </w:rPr>
              <w:t xml:space="preserve"> </w:t>
            </w:r>
            <w:r>
              <w:t>5-6</w:t>
            </w:r>
            <w:r>
              <w:rPr>
                <w:spacing w:val="-6"/>
              </w:rPr>
              <w:t xml:space="preserve"> </w:t>
            </w:r>
            <w:r>
              <w:t>лет.</w:t>
            </w:r>
            <w:r>
              <w:rPr>
                <w:spacing w:val="-4"/>
              </w:rPr>
              <w:t xml:space="preserve"> </w:t>
            </w:r>
            <w:r>
              <w:t>–</w:t>
            </w:r>
            <w:r>
              <w:rPr>
                <w:spacing w:val="-4"/>
              </w:rPr>
              <w:t xml:space="preserve"> </w:t>
            </w:r>
            <w:r>
              <w:t>М.:</w:t>
            </w:r>
            <w:r>
              <w:rPr>
                <w:spacing w:val="-5"/>
              </w:rPr>
              <w:t xml:space="preserve"> </w:t>
            </w:r>
            <w:r>
              <w:t>«Мозаика-Синтез»,</w:t>
            </w:r>
            <w:r>
              <w:rPr>
                <w:spacing w:val="-3"/>
              </w:rPr>
              <w:t xml:space="preserve"> </w:t>
            </w:r>
            <w:r>
              <w:t>2020.Абрамова</w:t>
            </w:r>
            <w:r>
              <w:rPr>
                <w:spacing w:val="-3"/>
              </w:rPr>
              <w:t xml:space="preserve"> </w:t>
            </w:r>
            <w:r>
              <w:t>Л.</w:t>
            </w:r>
            <w:r>
              <w:rPr>
                <w:spacing w:val="-1"/>
              </w:rPr>
              <w:t xml:space="preserve"> </w:t>
            </w:r>
            <w:r>
              <w:t>В.,</w:t>
            </w:r>
            <w:r>
              <w:rPr>
                <w:spacing w:val="-4"/>
              </w:rPr>
              <w:t xml:space="preserve"> </w:t>
            </w:r>
            <w:r>
              <w:t>Слепцова</w:t>
            </w:r>
            <w:r>
              <w:rPr>
                <w:spacing w:val="-4"/>
              </w:rPr>
              <w:t xml:space="preserve"> </w:t>
            </w:r>
            <w:r>
              <w:t>И.Ф. Социально-коммуникативное развитие дошкольников 6-7 лет. – М.: «Мозаика- Синтез», 2020.Колдина Д.Н. Социально-эмоциональное развитие ребенка. Шпаргалки для родителей. 1-3 года. – М.: «Мозаика-Синтез», 2020. Белая К.Ю. Формирование основ безопасности у</w:t>
            </w:r>
            <w:r>
              <w:rPr>
                <w:spacing w:val="-2"/>
              </w:rPr>
              <w:t xml:space="preserve"> </w:t>
            </w:r>
            <w:r>
              <w:t>дошкольников. Для занятий с детьми 2-7 лет. – М.:</w:t>
            </w:r>
            <w:r>
              <w:rPr>
                <w:spacing w:val="36"/>
              </w:rPr>
              <w:t xml:space="preserve"> </w:t>
            </w:r>
            <w:r>
              <w:t>«Мозаика-Синтез»,</w:t>
            </w:r>
            <w:r>
              <w:rPr>
                <w:spacing w:val="33"/>
              </w:rPr>
              <w:t xml:space="preserve"> </w:t>
            </w:r>
            <w:r>
              <w:t>2018.Губанова</w:t>
            </w:r>
            <w:r>
              <w:rPr>
                <w:spacing w:val="33"/>
              </w:rPr>
              <w:t xml:space="preserve"> </w:t>
            </w:r>
            <w:r>
              <w:t>Н.Ф.</w:t>
            </w:r>
            <w:r>
              <w:rPr>
                <w:spacing w:val="35"/>
              </w:rPr>
              <w:t xml:space="preserve"> </w:t>
            </w:r>
            <w:r>
              <w:t>Игровая</w:t>
            </w:r>
            <w:r>
              <w:rPr>
                <w:spacing w:val="31"/>
              </w:rPr>
              <w:t xml:space="preserve"> </w:t>
            </w:r>
            <w:r>
              <w:t>деятельность</w:t>
            </w:r>
            <w:r>
              <w:rPr>
                <w:spacing w:val="31"/>
              </w:rPr>
              <w:t xml:space="preserve"> </w:t>
            </w:r>
            <w:r>
              <w:t>в</w:t>
            </w:r>
            <w:r>
              <w:rPr>
                <w:spacing w:val="32"/>
              </w:rPr>
              <w:t xml:space="preserve"> </w:t>
            </w:r>
            <w:r>
              <w:t>детском</w:t>
            </w:r>
            <w:r>
              <w:rPr>
                <w:spacing w:val="35"/>
              </w:rPr>
              <w:t xml:space="preserve"> </w:t>
            </w:r>
            <w:r>
              <w:rPr>
                <w:spacing w:val="-2"/>
              </w:rPr>
              <w:t>саду.</w:t>
            </w:r>
          </w:p>
          <w:p w14:paraId="2FCEC6FA" w14:textId="77777777" w:rsidR="004A6410" w:rsidRDefault="001F5068">
            <w:pPr>
              <w:pStyle w:val="TableParagraph"/>
              <w:spacing w:line="252" w:lineRule="exact"/>
              <w:ind w:left="9" w:right="414"/>
              <w:jc w:val="both"/>
            </w:pPr>
            <w:r>
              <w:t>Для</w:t>
            </w:r>
            <w:r>
              <w:rPr>
                <w:spacing w:val="-8"/>
              </w:rPr>
              <w:t xml:space="preserve"> </w:t>
            </w:r>
            <w:r>
              <w:t>занятий</w:t>
            </w:r>
            <w:r>
              <w:rPr>
                <w:spacing w:val="-2"/>
              </w:rPr>
              <w:t xml:space="preserve"> </w:t>
            </w:r>
            <w:proofErr w:type="spellStart"/>
            <w:r>
              <w:t>сдетьми</w:t>
            </w:r>
            <w:proofErr w:type="spellEnd"/>
            <w:r>
              <w:rPr>
                <w:spacing w:val="-8"/>
              </w:rPr>
              <w:t xml:space="preserve"> </w:t>
            </w:r>
            <w:r>
              <w:t>2-7 лет.</w:t>
            </w:r>
            <w:r>
              <w:rPr>
                <w:spacing w:val="-2"/>
              </w:rPr>
              <w:t xml:space="preserve"> </w:t>
            </w:r>
            <w:r>
              <w:t>–</w:t>
            </w:r>
            <w:r>
              <w:rPr>
                <w:spacing w:val="-2"/>
              </w:rPr>
              <w:t xml:space="preserve"> </w:t>
            </w:r>
            <w:r>
              <w:t>М.: «Мозаика-Синтез»,</w:t>
            </w:r>
            <w:r>
              <w:rPr>
                <w:spacing w:val="-2"/>
              </w:rPr>
              <w:t xml:space="preserve"> </w:t>
            </w:r>
            <w:r>
              <w:t>2017.Комарова</w:t>
            </w:r>
            <w:r>
              <w:rPr>
                <w:spacing w:val="-1"/>
              </w:rPr>
              <w:t xml:space="preserve"> </w:t>
            </w:r>
            <w:r>
              <w:t>Т.С.,</w:t>
            </w:r>
            <w:r>
              <w:rPr>
                <w:spacing w:val="-9"/>
              </w:rPr>
              <w:t xml:space="preserve"> </w:t>
            </w:r>
            <w:proofErr w:type="spellStart"/>
            <w:r>
              <w:t>Куцакова</w:t>
            </w:r>
            <w:proofErr w:type="spellEnd"/>
            <w:r>
              <w:t xml:space="preserve"> Л.В.,</w:t>
            </w:r>
            <w:r>
              <w:rPr>
                <w:spacing w:val="29"/>
              </w:rPr>
              <w:t xml:space="preserve">  </w:t>
            </w:r>
            <w:r>
              <w:t>Павлова</w:t>
            </w:r>
            <w:r>
              <w:rPr>
                <w:spacing w:val="28"/>
              </w:rPr>
              <w:t xml:space="preserve">  </w:t>
            </w:r>
            <w:r>
              <w:t>Л.Ю.</w:t>
            </w:r>
            <w:r>
              <w:rPr>
                <w:spacing w:val="28"/>
              </w:rPr>
              <w:t xml:space="preserve">  </w:t>
            </w:r>
            <w:r>
              <w:t>Трудовое</w:t>
            </w:r>
            <w:r>
              <w:rPr>
                <w:spacing w:val="26"/>
              </w:rPr>
              <w:t xml:space="preserve">  </w:t>
            </w:r>
            <w:r>
              <w:t>воспитание</w:t>
            </w:r>
            <w:r>
              <w:rPr>
                <w:spacing w:val="79"/>
                <w:w w:val="150"/>
              </w:rPr>
              <w:t xml:space="preserve"> </w:t>
            </w:r>
            <w:r>
              <w:t>в</w:t>
            </w:r>
            <w:r>
              <w:rPr>
                <w:spacing w:val="27"/>
              </w:rPr>
              <w:t xml:space="preserve">  </w:t>
            </w:r>
            <w:r>
              <w:t>детском</w:t>
            </w:r>
            <w:r>
              <w:rPr>
                <w:spacing w:val="26"/>
              </w:rPr>
              <w:t xml:space="preserve">  </w:t>
            </w:r>
            <w:proofErr w:type="spellStart"/>
            <w:r>
              <w:t>саду.Богуславская</w:t>
            </w:r>
            <w:proofErr w:type="spellEnd"/>
            <w:r>
              <w:rPr>
                <w:spacing w:val="27"/>
              </w:rPr>
              <w:t xml:space="preserve">  </w:t>
            </w:r>
            <w:r>
              <w:rPr>
                <w:spacing w:val="-4"/>
              </w:rPr>
              <w:t>З.М.</w:t>
            </w:r>
          </w:p>
        </w:tc>
      </w:tr>
    </w:tbl>
    <w:p w14:paraId="5F700F97" w14:textId="77777777" w:rsidR="004A6410" w:rsidRDefault="004A6410">
      <w:pPr>
        <w:spacing w:line="252" w:lineRule="exact"/>
        <w:jc w:val="both"/>
        <w:sectPr w:rsidR="004A6410">
          <w:footerReference w:type="default" r:id="rId205"/>
          <w:pgSz w:w="11910" w:h="16840"/>
          <w:pgMar w:top="680" w:right="160" w:bottom="280" w:left="0" w:header="0" w:footer="0"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8492"/>
      </w:tblGrid>
      <w:tr w:rsidR="004A6410" w14:paraId="5E20EDBC" w14:textId="77777777">
        <w:trPr>
          <w:trHeight w:val="1264"/>
        </w:trPr>
        <w:tc>
          <w:tcPr>
            <w:tcW w:w="2016" w:type="dxa"/>
          </w:tcPr>
          <w:p w14:paraId="69130A64" w14:textId="77777777" w:rsidR="004A6410" w:rsidRDefault="004A6410">
            <w:pPr>
              <w:pStyle w:val="TableParagraph"/>
            </w:pPr>
          </w:p>
        </w:tc>
        <w:tc>
          <w:tcPr>
            <w:tcW w:w="8492" w:type="dxa"/>
          </w:tcPr>
          <w:p w14:paraId="1A8285CF" w14:textId="77777777" w:rsidR="004A6410" w:rsidRDefault="001F5068">
            <w:pPr>
              <w:pStyle w:val="TableParagraph"/>
              <w:ind w:left="9" w:right="413"/>
              <w:jc w:val="both"/>
            </w:pPr>
            <w:r>
              <w:t>Смирнова Е.О. Развивающие игры для детей младшего дошкольного возраста.</w:t>
            </w:r>
            <w:r>
              <w:rPr>
                <w:spacing w:val="-14"/>
              </w:rPr>
              <w:t xml:space="preserve"> </w:t>
            </w:r>
            <w:r>
              <w:t xml:space="preserve">Буре Р.С. Социально-нравственное воспитание дошкольников. Для занятий с детьми 3-7 </w:t>
            </w:r>
            <w:proofErr w:type="spellStart"/>
            <w:r>
              <w:t>лет.Веракса</w:t>
            </w:r>
            <w:proofErr w:type="spellEnd"/>
            <w:r>
              <w:t xml:space="preserve"> Н.Е., </w:t>
            </w:r>
            <w:proofErr w:type="spellStart"/>
            <w:r>
              <w:t>Веракса</w:t>
            </w:r>
            <w:proofErr w:type="spellEnd"/>
            <w:r>
              <w:t xml:space="preserve"> А.Н. Проектная деятельность дошкольников. Методическое</w:t>
            </w:r>
            <w:r>
              <w:rPr>
                <w:spacing w:val="42"/>
              </w:rPr>
              <w:t xml:space="preserve">  </w:t>
            </w:r>
            <w:proofErr w:type="spellStart"/>
            <w:r>
              <w:t>пособие.Саулина</w:t>
            </w:r>
            <w:proofErr w:type="spellEnd"/>
            <w:r>
              <w:rPr>
                <w:spacing w:val="48"/>
              </w:rPr>
              <w:t xml:space="preserve">  </w:t>
            </w:r>
            <w:r>
              <w:t>Т.Ф.</w:t>
            </w:r>
            <w:r>
              <w:rPr>
                <w:spacing w:val="46"/>
              </w:rPr>
              <w:t xml:space="preserve">  </w:t>
            </w:r>
            <w:r>
              <w:t>Знакомим</w:t>
            </w:r>
            <w:r>
              <w:rPr>
                <w:spacing w:val="45"/>
              </w:rPr>
              <w:t xml:space="preserve">  </w:t>
            </w:r>
            <w:r>
              <w:t>дошкольников</w:t>
            </w:r>
            <w:r>
              <w:rPr>
                <w:spacing w:val="46"/>
              </w:rPr>
              <w:t xml:space="preserve">  </w:t>
            </w:r>
            <w:r>
              <w:t>с</w:t>
            </w:r>
            <w:r>
              <w:rPr>
                <w:spacing w:val="46"/>
              </w:rPr>
              <w:t xml:space="preserve">  </w:t>
            </w:r>
            <w:r>
              <w:rPr>
                <w:spacing w:val="-2"/>
              </w:rPr>
              <w:t>правилами</w:t>
            </w:r>
          </w:p>
          <w:p w14:paraId="1C5403C2" w14:textId="77777777" w:rsidR="004A6410" w:rsidRDefault="001F5068">
            <w:pPr>
              <w:pStyle w:val="TableParagraph"/>
              <w:spacing w:line="238" w:lineRule="exact"/>
              <w:ind w:left="9"/>
              <w:jc w:val="both"/>
            </w:pPr>
            <w:r>
              <w:t>дорожного</w:t>
            </w:r>
            <w:r>
              <w:rPr>
                <w:spacing w:val="-14"/>
              </w:rPr>
              <w:t xml:space="preserve"> </w:t>
            </w:r>
            <w:r>
              <w:t>движения.</w:t>
            </w:r>
            <w:r>
              <w:rPr>
                <w:spacing w:val="-1"/>
              </w:rPr>
              <w:t xml:space="preserve"> </w:t>
            </w:r>
            <w:r>
              <w:t>Для</w:t>
            </w:r>
            <w:r>
              <w:rPr>
                <w:spacing w:val="-9"/>
              </w:rPr>
              <w:t xml:space="preserve"> </w:t>
            </w:r>
            <w:r>
              <w:t>занятий</w:t>
            </w:r>
            <w:r>
              <w:rPr>
                <w:spacing w:val="-5"/>
              </w:rPr>
              <w:t xml:space="preserve"> </w:t>
            </w:r>
            <w:r>
              <w:t>с</w:t>
            </w:r>
            <w:r>
              <w:rPr>
                <w:spacing w:val="-10"/>
              </w:rPr>
              <w:t xml:space="preserve"> </w:t>
            </w:r>
            <w:r>
              <w:t>детьми</w:t>
            </w:r>
            <w:r>
              <w:rPr>
                <w:spacing w:val="-12"/>
              </w:rPr>
              <w:t xml:space="preserve"> </w:t>
            </w:r>
            <w:r>
              <w:t>3-7</w:t>
            </w:r>
            <w:r>
              <w:rPr>
                <w:spacing w:val="-6"/>
              </w:rPr>
              <w:t xml:space="preserve"> </w:t>
            </w:r>
            <w:r>
              <w:rPr>
                <w:spacing w:val="-4"/>
              </w:rPr>
              <w:t>лет.</w:t>
            </w:r>
          </w:p>
        </w:tc>
      </w:tr>
      <w:tr w:rsidR="004A6410" w14:paraId="7D7AFED2" w14:textId="77777777">
        <w:trPr>
          <w:trHeight w:val="7085"/>
        </w:trPr>
        <w:tc>
          <w:tcPr>
            <w:tcW w:w="2016" w:type="dxa"/>
          </w:tcPr>
          <w:p w14:paraId="304D3158" w14:textId="77777777" w:rsidR="004A6410" w:rsidRDefault="001F5068">
            <w:pPr>
              <w:pStyle w:val="TableParagraph"/>
              <w:spacing w:line="218" w:lineRule="exact"/>
              <w:ind w:left="9"/>
            </w:pPr>
            <w:r>
              <w:rPr>
                <w:spacing w:val="-5"/>
              </w:rPr>
              <w:t>ОО</w:t>
            </w:r>
          </w:p>
          <w:p w14:paraId="1C6AD3F7" w14:textId="77777777" w:rsidR="004A6410" w:rsidRDefault="001F5068">
            <w:pPr>
              <w:pStyle w:val="TableParagraph"/>
              <w:ind w:left="9" w:right="598"/>
            </w:pPr>
            <w:r>
              <w:rPr>
                <w:spacing w:val="-2"/>
              </w:rPr>
              <w:t>«</w:t>
            </w:r>
            <w:proofErr w:type="spellStart"/>
            <w:r>
              <w:rPr>
                <w:spacing w:val="-2"/>
              </w:rPr>
              <w:t>Познавательн</w:t>
            </w:r>
            <w:proofErr w:type="spellEnd"/>
            <w:r>
              <w:rPr>
                <w:spacing w:val="-2"/>
              </w:rPr>
              <w:t xml:space="preserve"> </w:t>
            </w:r>
            <w:proofErr w:type="spellStart"/>
            <w:r>
              <w:rPr>
                <w:spacing w:val="-2"/>
              </w:rPr>
              <w:t>оеразвитие</w:t>
            </w:r>
            <w:proofErr w:type="spellEnd"/>
            <w:r>
              <w:rPr>
                <w:spacing w:val="-2"/>
              </w:rPr>
              <w:t>»</w:t>
            </w:r>
          </w:p>
        </w:tc>
        <w:tc>
          <w:tcPr>
            <w:tcW w:w="8492" w:type="dxa"/>
          </w:tcPr>
          <w:p w14:paraId="495259C9" w14:textId="77777777" w:rsidR="004A6410" w:rsidRDefault="001F5068">
            <w:pPr>
              <w:pStyle w:val="TableParagraph"/>
              <w:ind w:left="9" w:right="393"/>
              <w:jc w:val="both"/>
            </w:pPr>
            <w:proofErr w:type="spellStart"/>
            <w:r>
              <w:t>Дыбина</w:t>
            </w:r>
            <w:proofErr w:type="spellEnd"/>
            <w:r>
              <w:t xml:space="preserve"> О.В. Ребенок в мире поиска. Программа по организации познавательно- исследовательской деятельности дошкольника. – М.: Сфера ТЦ, 2020.</w:t>
            </w:r>
            <w:r>
              <w:rPr>
                <w:spacing w:val="-14"/>
              </w:rPr>
              <w:t xml:space="preserve"> </w:t>
            </w:r>
            <w:proofErr w:type="spellStart"/>
            <w:r>
              <w:t>Дыбина</w:t>
            </w:r>
            <w:proofErr w:type="spellEnd"/>
            <w:r>
              <w:t xml:space="preserve"> О.В. Ознакомление с предметным и социальным окружением. 3-4 года - М.: «Мозаика- Синтез», 2020.Дыбина</w:t>
            </w:r>
            <w:r>
              <w:rPr>
                <w:spacing w:val="-1"/>
              </w:rPr>
              <w:t xml:space="preserve"> </w:t>
            </w:r>
            <w:r>
              <w:t>О.В.</w:t>
            </w:r>
            <w:r>
              <w:rPr>
                <w:spacing w:val="-1"/>
              </w:rPr>
              <w:t xml:space="preserve"> </w:t>
            </w:r>
            <w:r>
              <w:t>Ознакомление</w:t>
            </w:r>
            <w:r>
              <w:rPr>
                <w:spacing w:val="-3"/>
              </w:rPr>
              <w:t xml:space="preserve"> </w:t>
            </w:r>
            <w:r>
              <w:t>с предметным</w:t>
            </w:r>
            <w:r>
              <w:rPr>
                <w:spacing w:val="-2"/>
              </w:rPr>
              <w:t xml:space="preserve"> </w:t>
            </w:r>
            <w:r>
              <w:t>и социальным окружением. 4-5 лет. - М.: «Мозаика-Синтез», 2021.</w:t>
            </w:r>
            <w:r>
              <w:rPr>
                <w:spacing w:val="-14"/>
              </w:rPr>
              <w:t xml:space="preserve"> </w:t>
            </w:r>
            <w:proofErr w:type="spellStart"/>
            <w:r>
              <w:t>Дыбина</w:t>
            </w:r>
            <w:proofErr w:type="spellEnd"/>
            <w:r>
              <w:t xml:space="preserve"> О.В. Ознакомление с предметным и социальным окружением. 5-6 лет - М.: «Мозаика-Синтез», 2021. </w:t>
            </w:r>
            <w:proofErr w:type="spellStart"/>
            <w:r>
              <w:t>Дыбина</w:t>
            </w:r>
            <w:proofErr w:type="spellEnd"/>
            <w:r>
              <w:t xml:space="preserve"> О.В. Ознакомление с предметным и социальным окружением. 6-7 лет - М.: «Мозаика- Синтез», 2021.Комарова Л.Д. Как работать с палочками </w:t>
            </w:r>
            <w:proofErr w:type="spellStart"/>
            <w:r>
              <w:t>Кюизенера</w:t>
            </w:r>
            <w:proofErr w:type="spellEnd"/>
            <w:r>
              <w:t xml:space="preserve">. Игры и упражнения по обучению математике детей 5-7 лет. – М.: Гном, 2015. </w:t>
            </w:r>
            <w:proofErr w:type="spellStart"/>
            <w:r>
              <w:t>Помораева</w:t>
            </w:r>
            <w:proofErr w:type="spellEnd"/>
            <w:r>
              <w:t xml:space="preserve"> И.А., </w:t>
            </w:r>
            <w:proofErr w:type="spellStart"/>
            <w:r>
              <w:t>Позина</w:t>
            </w:r>
            <w:proofErr w:type="spellEnd"/>
            <w:r>
              <w:t xml:space="preserve"> В.А. Формирование элементарных математических представлений. 2-3 года. - М.: «Мозаика-Синтез», 2021. </w:t>
            </w:r>
            <w:proofErr w:type="spellStart"/>
            <w:r>
              <w:t>Помораева</w:t>
            </w:r>
            <w:proofErr w:type="spellEnd"/>
            <w:r>
              <w:t xml:space="preserve"> И.А., </w:t>
            </w:r>
            <w:proofErr w:type="spellStart"/>
            <w:r>
              <w:t>Позина</w:t>
            </w:r>
            <w:proofErr w:type="spellEnd"/>
            <w:r>
              <w:t xml:space="preserve"> В.А. Формирование элементарных математических представлений. 3-4 года. - М.: «Мозаика-Синтез», 2020. </w:t>
            </w:r>
            <w:proofErr w:type="spellStart"/>
            <w:r>
              <w:t>Помораева</w:t>
            </w:r>
            <w:proofErr w:type="spellEnd"/>
            <w:r>
              <w:t xml:space="preserve"> И.А., </w:t>
            </w:r>
            <w:proofErr w:type="spellStart"/>
            <w:r>
              <w:t>Позина</w:t>
            </w:r>
            <w:proofErr w:type="spellEnd"/>
            <w:r>
              <w:t xml:space="preserve"> В.А. Формирование элементарных математических представлений. 4-5 лет. - М.: «Мозаика-Синтез», 2021. </w:t>
            </w:r>
            <w:proofErr w:type="spellStart"/>
            <w:r>
              <w:t>Помораева</w:t>
            </w:r>
            <w:proofErr w:type="spellEnd"/>
            <w:r>
              <w:t xml:space="preserve"> И.А., </w:t>
            </w:r>
            <w:proofErr w:type="spellStart"/>
            <w:r>
              <w:t>Позина</w:t>
            </w:r>
            <w:proofErr w:type="spellEnd"/>
            <w:r>
              <w:t xml:space="preserve"> В.А. Формирование</w:t>
            </w:r>
            <w:r>
              <w:rPr>
                <w:spacing w:val="35"/>
              </w:rPr>
              <w:t xml:space="preserve">  </w:t>
            </w:r>
            <w:r>
              <w:t>элементарных</w:t>
            </w:r>
            <w:r>
              <w:rPr>
                <w:spacing w:val="37"/>
              </w:rPr>
              <w:t xml:space="preserve">  </w:t>
            </w:r>
            <w:r>
              <w:t>математических</w:t>
            </w:r>
            <w:r>
              <w:rPr>
                <w:spacing w:val="35"/>
              </w:rPr>
              <w:t xml:space="preserve">  </w:t>
            </w:r>
            <w:r>
              <w:t>представлений.</w:t>
            </w:r>
            <w:r>
              <w:rPr>
                <w:spacing w:val="36"/>
              </w:rPr>
              <w:t xml:space="preserve">  </w:t>
            </w:r>
            <w:r>
              <w:t>5-6</w:t>
            </w:r>
            <w:r>
              <w:rPr>
                <w:spacing w:val="37"/>
              </w:rPr>
              <w:t xml:space="preserve">  </w:t>
            </w:r>
            <w:r>
              <w:t>лет.</w:t>
            </w:r>
            <w:r>
              <w:rPr>
                <w:spacing w:val="37"/>
              </w:rPr>
              <w:t xml:space="preserve">  </w:t>
            </w:r>
            <w:r>
              <w:t>-</w:t>
            </w:r>
            <w:r>
              <w:rPr>
                <w:spacing w:val="35"/>
              </w:rPr>
              <w:t xml:space="preserve">  </w:t>
            </w:r>
            <w:r>
              <w:rPr>
                <w:spacing w:val="-5"/>
              </w:rPr>
              <w:t>М.:</w:t>
            </w:r>
          </w:p>
          <w:p w14:paraId="774B508E" w14:textId="77777777" w:rsidR="004A6410" w:rsidRDefault="001F5068">
            <w:pPr>
              <w:pStyle w:val="TableParagraph"/>
              <w:ind w:left="9" w:right="395"/>
              <w:jc w:val="both"/>
            </w:pPr>
            <w:r>
              <w:t>«Мозаика-Синтез»,</w:t>
            </w:r>
            <w:r>
              <w:rPr>
                <w:spacing w:val="-3"/>
              </w:rPr>
              <w:t xml:space="preserve"> </w:t>
            </w:r>
            <w:r>
              <w:t>2021.</w:t>
            </w:r>
            <w:r>
              <w:rPr>
                <w:spacing w:val="-2"/>
              </w:rPr>
              <w:t xml:space="preserve"> </w:t>
            </w:r>
            <w:proofErr w:type="spellStart"/>
            <w:r>
              <w:t>Помораева</w:t>
            </w:r>
            <w:proofErr w:type="spellEnd"/>
            <w:r>
              <w:rPr>
                <w:spacing w:val="-3"/>
              </w:rPr>
              <w:t xml:space="preserve"> </w:t>
            </w:r>
            <w:r>
              <w:t>И.А.,</w:t>
            </w:r>
            <w:r>
              <w:rPr>
                <w:spacing w:val="-5"/>
              </w:rPr>
              <w:t xml:space="preserve"> </w:t>
            </w:r>
            <w:proofErr w:type="spellStart"/>
            <w:r>
              <w:t>Позина</w:t>
            </w:r>
            <w:proofErr w:type="spellEnd"/>
            <w:r>
              <w:rPr>
                <w:spacing w:val="-5"/>
              </w:rPr>
              <w:t xml:space="preserve"> </w:t>
            </w:r>
            <w:r>
              <w:t>В.А.</w:t>
            </w:r>
            <w:r>
              <w:rPr>
                <w:spacing w:val="-3"/>
              </w:rPr>
              <w:t xml:space="preserve"> </w:t>
            </w:r>
            <w:r>
              <w:t>Формирование</w:t>
            </w:r>
            <w:r>
              <w:rPr>
                <w:spacing w:val="-3"/>
              </w:rPr>
              <w:t xml:space="preserve"> </w:t>
            </w:r>
            <w:r>
              <w:t>элементарных математических представлений. 6-7 лет. -</w:t>
            </w:r>
            <w:r>
              <w:rPr>
                <w:spacing w:val="-2"/>
              </w:rPr>
              <w:t xml:space="preserve"> </w:t>
            </w:r>
            <w:r>
              <w:t>М.: «Мозаика-Синтез», 2020. Павлова Л.Н. Игры и упражнения по развитию сенсорных способностей детей 3-4 лет. Под ред. Л.А. Венгера. – М.: Гном, 2005.Николаева С.Н. Экологическое воспитание детей от рождения до двух лет. – М.: Цветной мир, 2020.Николаева С.Н.</w:t>
            </w:r>
            <w:r>
              <w:rPr>
                <w:spacing w:val="40"/>
              </w:rPr>
              <w:t xml:space="preserve"> </w:t>
            </w:r>
            <w:r>
              <w:t>Экологическое воспитание детей третьего года жизни. – М.: Цветной мир, 2019.Экономическое воспитание для дошкольников: формирование предпосылок финансовой грамотности. Примерная парциальная образовательная программа дошкольного образования / Аксенова Ю.А., Давыдова В.Е., Кириллов И.Л., Мищенко И.С.,</w:t>
            </w:r>
            <w:r>
              <w:rPr>
                <w:spacing w:val="40"/>
              </w:rPr>
              <w:t xml:space="preserve"> </w:t>
            </w:r>
            <w:r>
              <w:t>Шатова</w:t>
            </w:r>
            <w:r>
              <w:rPr>
                <w:spacing w:val="-1"/>
              </w:rPr>
              <w:t xml:space="preserve"> </w:t>
            </w:r>
            <w:r>
              <w:t>А.Д. - М.,</w:t>
            </w:r>
            <w:r>
              <w:rPr>
                <w:spacing w:val="-3"/>
              </w:rPr>
              <w:t xml:space="preserve"> </w:t>
            </w:r>
            <w:r>
              <w:t>2017.Город-сказка, город-быль. Знакомим дошкольников с Санкт- Петербургом.</w:t>
            </w:r>
            <w:r>
              <w:rPr>
                <w:spacing w:val="70"/>
              </w:rPr>
              <w:t xml:space="preserve"> </w:t>
            </w:r>
            <w:r>
              <w:t>5-7</w:t>
            </w:r>
            <w:r>
              <w:rPr>
                <w:spacing w:val="69"/>
              </w:rPr>
              <w:t xml:space="preserve"> </w:t>
            </w:r>
            <w:r>
              <w:t>лет.</w:t>
            </w:r>
            <w:r>
              <w:rPr>
                <w:spacing w:val="70"/>
              </w:rPr>
              <w:t xml:space="preserve"> </w:t>
            </w:r>
            <w:r>
              <w:t>ФГОС</w:t>
            </w:r>
            <w:r>
              <w:rPr>
                <w:spacing w:val="71"/>
              </w:rPr>
              <w:t xml:space="preserve"> </w:t>
            </w:r>
            <w:r>
              <w:t>/Коренева-Леонтьева</w:t>
            </w:r>
            <w:r>
              <w:rPr>
                <w:spacing w:val="72"/>
              </w:rPr>
              <w:t xml:space="preserve"> </w:t>
            </w:r>
            <w:r>
              <w:t>Е.В.,</w:t>
            </w:r>
            <w:r>
              <w:rPr>
                <w:spacing w:val="75"/>
              </w:rPr>
              <w:t xml:space="preserve"> </w:t>
            </w:r>
            <w:r>
              <w:t>Солнцева</w:t>
            </w:r>
            <w:r>
              <w:rPr>
                <w:spacing w:val="72"/>
              </w:rPr>
              <w:t xml:space="preserve"> </w:t>
            </w:r>
            <w:r>
              <w:t>О.В.</w:t>
            </w:r>
            <w:r>
              <w:rPr>
                <w:spacing w:val="74"/>
              </w:rPr>
              <w:t xml:space="preserve"> </w:t>
            </w:r>
            <w:r>
              <w:t>–</w:t>
            </w:r>
            <w:r>
              <w:rPr>
                <w:spacing w:val="73"/>
              </w:rPr>
              <w:t xml:space="preserve"> </w:t>
            </w:r>
            <w:r>
              <w:rPr>
                <w:spacing w:val="-4"/>
              </w:rPr>
              <w:t>СПб:</w:t>
            </w:r>
          </w:p>
          <w:p w14:paraId="1F5E3DF1" w14:textId="77777777" w:rsidR="004A6410" w:rsidRDefault="001F5068">
            <w:pPr>
              <w:pStyle w:val="TableParagraph"/>
              <w:spacing w:line="252" w:lineRule="exact"/>
              <w:ind w:left="9" w:right="398"/>
              <w:jc w:val="both"/>
            </w:pPr>
            <w:r>
              <w:t>«Лабиринт»,</w:t>
            </w:r>
            <w:r>
              <w:rPr>
                <w:spacing w:val="-14"/>
              </w:rPr>
              <w:t xml:space="preserve"> </w:t>
            </w:r>
            <w:r>
              <w:t>2020.Добро</w:t>
            </w:r>
            <w:r>
              <w:rPr>
                <w:spacing w:val="-2"/>
              </w:rPr>
              <w:t xml:space="preserve"> </w:t>
            </w:r>
            <w:r>
              <w:t xml:space="preserve">пожаловать в экологию. 3-7 лет. Парциальная программа. / </w:t>
            </w:r>
            <w:proofErr w:type="spellStart"/>
            <w:r>
              <w:t>Воронкевич</w:t>
            </w:r>
            <w:proofErr w:type="spellEnd"/>
            <w:r>
              <w:t xml:space="preserve"> О.А. – Изд-во: «Детство-Пресс», 2020.</w:t>
            </w:r>
          </w:p>
        </w:tc>
      </w:tr>
      <w:tr w:rsidR="004A6410" w14:paraId="275C2BD5" w14:textId="77777777">
        <w:trPr>
          <w:trHeight w:val="3794"/>
        </w:trPr>
        <w:tc>
          <w:tcPr>
            <w:tcW w:w="2016" w:type="dxa"/>
          </w:tcPr>
          <w:p w14:paraId="728EA7EF" w14:textId="77777777" w:rsidR="004A6410" w:rsidRDefault="001F5068">
            <w:pPr>
              <w:pStyle w:val="TableParagraph"/>
              <w:ind w:left="9"/>
            </w:pPr>
            <w:proofErr w:type="spellStart"/>
            <w:r>
              <w:rPr>
                <w:spacing w:val="-2"/>
              </w:rPr>
              <w:t>ОО«Речевое</w:t>
            </w:r>
            <w:proofErr w:type="spellEnd"/>
            <w:r>
              <w:rPr>
                <w:spacing w:val="-2"/>
              </w:rPr>
              <w:t xml:space="preserve"> развитие»</w:t>
            </w:r>
          </w:p>
        </w:tc>
        <w:tc>
          <w:tcPr>
            <w:tcW w:w="8492" w:type="dxa"/>
          </w:tcPr>
          <w:p w14:paraId="65CD8085" w14:textId="77777777" w:rsidR="004A6410" w:rsidRDefault="001F5068">
            <w:pPr>
              <w:pStyle w:val="TableParagraph"/>
              <w:ind w:left="9"/>
            </w:pPr>
            <w:proofErr w:type="spellStart"/>
            <w:r>
              <w:t>Гербова</w:t>
            </w:r>
            <w:proofErr w:type="spellEnd"/>
            <w:r>
              <w:t xml:space="preserve"> В.В. Развитие речи в детском саду: 2-3 года. – М.: «Мозаика-Синтез», 2020. </w:t>
            </w:r>
            <w:proofErr w:type="spellStart"/>
            <w:r>
              <w:t>Гербова</w:t>
            </w:r>
            <w:proofErr w:type="spellEnd"/>
            <w:r>
              <w:t xml:space="preserve"> В.В. Развитие речи в детском саду: 3-4 года. – М.: «Мозаика-Синтез», 2021. </w:t>
            </w:r>
            <w:proofErr w:type="spellStart"/>
            <w:r>
              <w:t>Гербова</w:t>
            </w:r>
            <w:proofErr w:type="spellEnd"/>
            <w:r>
              <w:t xml:space="preserve"> В.В. Развитие речи в детском саду: 4-5 лет. – М.: «Мозаика-Синтез», 2021. </w:t>
            </w:r>
            <w:proofErr w:type="spellStart"/>
            <w:r>
              <w:t>Гербова</w:t>
            </w:r>
            <w:proofErr w:type="spellEnd"/>
            <w:r>
              <w:t xml:space="preserve"> В.В. Развитие речи в детском саду: 5-6 лет. – М.: «Мозаика-Синтез», 2021. </w:t>
            </w:r>
            <w:proofErr w:type="spellStart"/>
            <w:r>
              <w:t>Гербова</w:t>
            </w:r>
            <w:proofErr w:type="spellEnd"/>
            <w:r>
              <w:t xml:space="preserve"> В.В. Развитие речи в детском саду: 6-7 лет. – М.: «Мозаика-Синтез», 2021. Крашенинников Е.Е., Холодова О.Л. Развивающий диалог как инструмент развития познавательных</w:t>
            </w:r>
            <w:r>
              <w:rPr>
                <w:spacing w:val="-10"/>
              </w:rPr>
              <w:t xml:space="preserve"> </w:t>
            </w:r>
            <w:r>
              <w:t>способностей. –</w:t>
            </w:r>
            <w:r>
              <w:rPr>
                <w:spacing w:val="-7"/>
              </w:rPr>
              <w:t xml:space="preserve"> </w:t>
            </w:r>
            <w:r>
              <w:t>М.:</w:t>
            </w:r>
            <w:r>
              <w:rPr>
                <w:spacing w:val="-8"/>
              </w:rPr>
              <w:t xml:space="preserve"> </w:t>
            </w:r>
            <w:r>
              <w:t>«Мозаика-Синтез»,</w:t>
            </w:r>
            <w:r>
              <w:rPr>
                <w:spacing w:val="-9"/>
              </w:rPr>
              <w:t xml:space="preserve"> </w:t>
            </w:r>
            <w:r>
              <w:t>2021.</w:t>
            </w:r>
            <w:r>
              <w:rPr>
                <w:spacing w:val="-4"/>
              </w:rPr>
              <w:t xml:space="preserve"> </w:t>
            </w:r>
            <w:r>
              <w:t>Хрестоматия</w:t>
            </w:r>
            <w:r>
              <w:rPr>
                <w:spacing w:val="-5"/>
              </w:rPr>
              <w:t xml:space="preserve"> </w:t>
            </w:r>
            <w:r>
              <w:t>для</w:t>
            </w:r>
            <w:r>
              <w:rPr>
                <w:spacing w:val="-7"/>
              </w:rPr>
              <w:t xml:space="preserve"> </w:t>
            </w:r>
            <w:r>
              <w:t>чтения детям в детском саду и дома: 1-3 года. - М.: «Мозаика-Синтез», 2021.</w:t>
            </w:r>
          </w:p>
          <w:p w14:paraId="17C86288" w14:textId="77777777" w:rsidR="004A6410" w:rsidRDefault="001F5068">
            <w:pPr>
              <w:pStyle w:val="TableParagraph"/>
              <w:ind w:left="9" w:right="585"/>
            </w:pPr>
            <w:r>
              <w:t>Хрестоматия для чтения детям в детском саду и дома: 3-4 года. - М.: «Мозаика- Синтез»,</w:t>
            </w:r>
            <w:r>
              <w:rPr>
                <w:spacing w:val="-4"/>
              </w:rPr>
              <w:t xml:space="preserve"> </w:t>
            </w:r>
            <w:r>
              <w:t>2020.Хрестоматия</w:t>
            </w:r>
            <w:r>
              <w:rPr>
                <w:spacing w:val="-3"/>
              </w:rPr>
              <w:t xml:space="preserve"> </w:t>
            </w:r>
            <w:r>
              <w:t>для</w:t>
            </w:r>
            <w:r>
              <w:rPr>
                <w:spacing w:val="-2"/>
              </w:rPr>
              <w:t xml:space="preserve"> </w:t>
            </w:r>
            <w:r>
              <w:t>чтения</w:t>
            </w:r>
            <w:r>
              <w:rPr>
                <w:spacing w:val="-3"/>
              </w:rPr>
              <w:t xml:space="preserve"> </w:t>
            </w:r>
            <w:r>
              <w:t>детям</w:t>
            </w:r>
            <w:r>
              <w:rPr>
                <w:spacing w:val="-2"/>
              </w:rPr>
              <w:t xml:space="preserve"> </w:t>
            </w:r>
            <w:r>
              <w:t>в</w:t>
            </w:r>
            <w:r>
              <w:rPr>
                <w:spacing w:val="-4"/>
              </w:rPr>
              <w:t xml:space="preserve"> </w:t>
            </w:r>
            <w:r>
              <w:t>детском</w:t>
            </w:r>
            <w:r>
              <w:rPr>
                <w:spacing w:val="-2"/>
              </w:rPr>
              <w:t xml:space="preserve"> </w:t>
            </w:r>
            <w:r>
              <w:t>саду</w:t>
            </w:r>
            <w:r>
              <w:rPr>
                <w:spacing w:val="-5"/>
              </w:rPr>
              <w:t xml:space="preserve"> </w:t>
            </w:r>
            <w:r>
              <w:t>и</w:t>
            </w:r>
            <w:r>
              <w:rPr>
                <w:spacing w:val="-2"/>
              </w:rPr>
              <w:t xml:space="preserve"> </w:t>
            </w:r>
            <w:r>
              <w:t>дома:</w:t>
            </w:r>
            <w:r>
              <w:rPr>
                <w:spacing w:val="-1"/>
              </w:rPr>
              <w:t xml:space="preserve"> </w:t>
            </w:r>
            <w:r>
              <w:t>4-5</w:t>
            </w:r>
            <w:r>
              <w:rPr>
                <w:spacing w:val="-2"/>
              </w:rPr>
              <w:t xml:space="preserve"> </w:t>
            </w:r>
            <w:r>
              <w:t>лет.</w:t>
            </w:r>
            <w:r>
              <w:rPr>
                <w:spacing w:val="-2"/>
              </w:rPr>
              <w:t xml:space="preserve"> </w:t>
            </w:r>
            <w:r>
              <w:t>-</w:t>
            </w:r>
            <w:r>
              <w:rPr>
                <w:spacing w:val="-6"/>
              </w:rPr>
              <w:t xml:space="preserve"> </w:t>
            </w:r>
            <w:r>
              <w:t>М.:</w:t>
            </w:r>
          </w:p>
          <w:p w14:paraId="7D78CAAD" w14:textId="77777777" w:rsidR="004A6410" w:rsidRDefault="001F5068">
            <w:pPr>
              <w:pStyle w:val="TableParagraph"/>
              <w:ind w:left="9" w:right="601"/>
              <w:jc w:val="both"/>
            </w:pPr>
            <w:r>
              <w:t>«Мозаика-Синтез»,</w:t>
            </w:r>
            <w:r>
              <w:rPr>
                <w:spacing w:val="-3"/>
              </w:rPr>
              <w:t xml:space="preserve"> </w:t>
            </w:r>
            <w:r>
              <w:t>2020.</w:t>
            </w:r>
            <w:r>
              <w:rPr>
                <w:spacing w:val="-2"/>
              </w:rPr>
              <w:t xml:space="preserve"> </w:t>
            </w:r>
            <w:r>
              <w:t>Хрестоматия</w:t>
            </w:r>
            <w:r>
              <w:rPr>
                <w:spacing w:val="-5"/>
              </w:rPr>
              <w:t xml:space="preserve"> </w:t>
            </w:r>
            <w:r>
              <w:t>для</w:t>
            </w:r>
            <w:r>
              <w:rPr>
                <w:spacing w:val="-3"/>
              </w:rPr>
              <w:t xml:space="preserve"> </w:t>
            </w:r>
            <w:r>
              <w:t>чтения</w:t>
            </w:r>
            <w:r>
              <w:rPr>
                <w:spacing w:val="-6"/>
              </w:rPr>
              <w:t xml:space="preserve"> </w:t>
            </w:r>
            <w:r>
              <w:t>детям</w:t>
            </w:r>
            <w:r>
              <w:rPr>
                <w:spacing w:val="-3"/>
              </w:rPr>
              <w:t xml:space="preserve"> </w:t>
            </w:r>
            <w:r>
              <w:t>в</w:t>
            </w:r>
            <w:r>
              <w:rPr>
                <w:spacing w:val="-5"/>
              </w:rPr>
              <w:t xml:space="preserve"> </w:t>
            </w:r>
            <w:r>
              <w:t>детском</w:t>
            </w:r>
            <w:r>
              <w:rPr>
                <w:spacing w:val="-3"/>
              </w:rPr>
              <w:t xml:space="preserve"> </w:t>
            </w:r>
            <w:r>
              <w:t>саду</w:t>
            </w:r>
            <w:r>
              <w:rPr>
                <w:spacing w:val="-6"/>
              </w:rPr>
              <w:t xml:space="preserve"> </w:t>
            </w:r>
            <w:r>
              <w:t>и</w:t>
            </w:r>
            <w:r>
              <w:rPr>
                <w:spacing w:val="-3"/>
              </w:rPr>
              <w:t xml:space="preserve"> </w:t>
            </w:r>
            <w:r>
              <w:t>дома:</w:t>
            </w:r>
            <w:r>
              <w:rPr>
                <w:spacing w:val="-3"/>
              </w:rPr>
              <w:t xml:space="preserve"> </w:t>
            </w:r>
            <w:r>
              <w:t>5-6 лет. -</w:t>
            </w:r>
            <w:r>
              <w:rPr>
                <w:spacing w:val="-4"/>
              </w:rPr>
              <w:t xml:space="preserve"> </w:t>
            </w:r>
            <w:r>
              <w:t>М.: «Мозаика-Синтез», 2020. Хрестоматия</w:t>
            </w:r>
            <w:r>
              <w:rPr>
                <w:spacing w:val="-2"/>
              </w:rPr>
              <w:t xml:space="preserve"> </w:t>
            </w:r>
            <w:r>
              <w:t>для</w:t>
            </w:r>
            <w:r>
              <w:rPr>
                <w:spacing w:val="-2"/>
              </w:rPr>
              <w:t xml:space="preserve"> </w:t>
            </w:r>
            <w:r>
              <w:t>чтения</w:t>
            </w:r>
            <w:r>
              <w:rPr>
                <w:spacing w:val="-3"/>
              </w:rPr>
              <w:t xml:space="preserve"> </w:t>
            </w:r>
            <w:r>
              <w:t>детям</w:t>
            </w:r>
            <w:r>
              <w:rPr>
                <w:spacing w:val="-3"/>
              </w:rPr>
              <w:t xml:space="preserve"> </w:t>
            </w:r>
            <w:r>
              <w:t>в</w:t>
            </w:r>
            <w:r>
              <w:rPr>
                <w:spacing w:val="-3"/>
              </w:rPr>
              <w:t xml:space="preserve"> </w:t>
            </w:r>
            <w:r>
              <w:t>детском</w:t>
            </w:r>
            <w:r>
              <w:rPr>
                <w:spacing w:val="-1"/>
              </w:rPr>
              <w:t xml:space="preserve"> </w:t>
            </w:r>
            <w:r>
              <w:t>саду</w:t>
            </w:r>
            <w:r>
              <w:rPr>
                <w:spacing w:val="-10"/>
              </w:rPr>
              <w:t xml:space="preserve"> </w:t>
            </w:r>
            <w:r>
              <w:t>и дома: 6-7 лет. - М.: «Мозаика-Синтез», 2020.</w:t>
            </w:r>
          </w:p>
          <w:p w14:paraId="1E0455CC" w14:textId="77777777" w:rsidR="004A6410" w:rsidRDefault="001F5068">
            <w:pPr>
              <w:pStyle w:val="TableParagraph"/>
              <w:spacing w:line="254" w:lineRule="exact"/>
              <w:ind w:left="9" w:right="1175"/>
              <w:jc w:val="both"/>
            </w:pPr>
            <w:r>
              <w:t>Ушакова</w:t>
            </w:r>
            <w:r>
              <w:rPr>
                <w:spacing w:val="-8"/>
              </w:rPr>
              <w:t xml:space="preserve"> </w:t>
            </w:r>
            <w:r>
              <w:t>О.С.,</w:t>
            </w:r>
            <w:r>
              <w:rPr>
                <w:spacing w:val="-6"/>
              </w:rPr>
              <w:t xml:space="preserve"> </w:t>
            </w:r>
            <w:proofErr w:type="spellStart"/>
            <w:r>
              <w:t>Гавриш</w:t>
            </w:r>
            <w:proofErr w:type="spellEnd"/>
            <w:r>
              <w:rPr>
                <w:spacing w:val="-6"/>
              </w:rPr>
              <w:t xml:space="preserve"> </w:t>
            </w:r>
            <w:r>
              <w:t>Н.В.</w:t>
            </w:r>
            <w:r>
              <w:rPr>
                <w:spacing w:val="-7"/>
              </w:rPr>
              <w:t xml:space="preserve"> </w:t>
            </w:r>
            <w:r>
              <w:t>Развитие</w:t>
            </w:r>
            <w:r>
              <w:rPr>
                <w:spacing w:val="-11"/>
              </w:rPr>
              <w:t xml:space="preserve"> </w:t>
            </w:r>
            <w:r>
              <w:t>речи</w:t>
            </w:r>
            <w:r>
              <w:rPr>
                <w:spacing w:val="-12"/>
              </w:rPr>
              <w:t xml:space="preserve"> </w:t>
            </w:r>
            <w:r>
              <w:t>и</w:t>
            </w:r>
            <w:r>
              <w:rPr>
                <w:spacing w:val="-5"/>
              </w:rPr>
              <w:t xml:space="preserve"> </w:t>
            </w:r>
            <w:r>
              <w:t>творчества</w:t>
            </w:r>
            <w:r>
              <w:rPr>
                <w:spacing w:val="-6"/>
              </w:rPr>
              <w:t xml:space="preserve"> </w:t>
            </w:r>
            <w:r>
              <w:t>дошкольников:</w:t>
            </w:r>
            <w:r>
              <w:rPr>
                <w:spacing w:val="-7"/>
              </w:rPr>
              <w:t xml:space="preserve"> </w:t>
            </w:r>
            <w:r>
              <w:t>игры, упражнения, конспекты занятий. – М.: ТЦ Сфера, 2021.</w:t>
            </w:r>
          </w:p>
        </w:tc>
      </w:tr>
      <w:tr w:rsidR="004A6410" w14:paraId="2D1A6E9C" w14:textId="77777777">
        <w:trPr>
          <w:trHeight w:val="2782"/>
        </w:trPr>
        <w:tc>
          <w:tcPr>
            <w:tcW w:w="2016" w:type="dxa"/>
          </w:tcPr>
          <w:p w14:paraId="160A511D" w14:textId="77777777" w:rsidR="004A6410" w:rsidRDefault="001F5068">
            <w:pPr>
              <w:pStyle w:val="TableParagraph"/>
              <w:spacing w:line="215" w:lineRule="exact"/>
              <w:ind w:left="9"/>
            </w:pPr>
            <w:r>
              <w:rPr>
                <w:spacing w:val="-5"/>
              </w:rPr>
              <w:t>ОО</w:t>
            </w:r>
          </w:p>
          <w:p w14:paraId="24D68AFF" w14:textId="77777777" w:rsidR="004A6410" w:rsidRDefault="001F5068">
            <w:pPr>
              <w:pStyle w:val="TableParagraph"/>
              <w:spacing w:line="248" w:lineRule="exact"/>
              <w:ind w:left="9"/>
            </w:pPr>
            <w:r>
              <w:rPr>
                <w:spacing w:val="-2"/>
              </w:rPr>
              <w:t>«</w:t>
            </w:r>
            <w:proofErr w:type="spellStart"/>
            <w:r>
              <w:rPr>
                <w:spacing w:val="-2"/>
              </w:rPr>
              <w:t>Художествено</w:t>
            </w:r>
            <w:proofErr w:type="spellEnd"/>
          </w:p>
          <w:p w14:paraId="559F1AB9" w14:textId="77777777" w:rsidR="004A6410" w:rsidRDefault="001F5068">
            <w:pPr>
              <w:pStyle w:val="TableParagraph"/>
              <w:spacing w:before="1"/>
              <w:ind w:left="9" w:right="692"/>
            </w:pPr>
            <w:r>
              <w:rPr>
                <w:spacing w:val="-2"/>
              </w:rPr>
              <w:t>-эстетическое развитие»</w:t>
            </w:r>
          </w:p>
        </w:tc>
        <w:tc>
          <w:tcPr>
            <w:tcW w:w="8492" w:type="dxa"/>
          </w:tcPr>
          <w:p w14:paraId="53D10CFD" w14:textId="77777777" w:rsidR="004A6410" w:rsidRDefault="001F5068">
            <w:pPr>
              <w:pStyle w:val="TableParagraph"/>
              <w:ind w:left="9" w:right="239"/>
            </w:pPr>
            <w:r>
              <w:t>Зацепина М.Б., Жукова Г.Е. Музыкальное воспитание в детском саду. 3-4 года. Конспекты</w:t>
            </w:r>
            <w:r>
              <w:rPr>
                <w:spacing w:val="-9"/>
              </w:rPr>
              <w:t xml:space="preserve"> </w:t>
            </w:r>
            <w:r>
              <w:t>занятий.</w:t>
            </w:r>
            <w:r>
              <w:rPr>
                <w:spacing w:val="-4"/>
              </w:rPr>
              <w:t xml:space="preserve"> </w:t>
            </w:r>
            <w:r>
              <w:t>Планирование.</w:t>
            </w:r>
            <w:r>
              <w:rPr>
                <w:spacing w:val="-6"/>
              </w:rPr>
              <w:t xml:space="preserve"> </w:t>
            </w:r>
            <w:r>
              <w:t>ФГОС.</w:t>
            </w:r>
            <w:r>
              <w:rPr>
                <w:spacing w:val="-3"/>
              </w:rPr>
              <w:t xml:space="preserve"> </w:t>
            </w:r>
            <w:r>
              <w:t>–</w:t>
            </w:r>
            <w:r>
              <w:rPr>
                <w:spacing w:val="-7"/>
              </w:rPr>
              <w:t xml:space="preserve"> </w:t>
            </w:r>
            <w:r>
              <w:t>М.:</w:t>
            </w:r>
            <w:r>
              <w:rPr>
                <w:spacing w:val="-8"/>
              </w:rPr>
              <w:t xml:space="preserve"> </w:t>
            </w:r>
            <w:r>
              <w:t>«Мозаика-Синтез»,</w:t>
            </w:r>
            <w:r>
              <w:rPr>
                <w:spacing w:val="-6"/>
              </w:rPr>
              <w:t xml:space="preserve"> </w:t>
            </w:r>
            <w:r>
              <w:t>2020.</w:t>
            </w:r>
            <w:r>
              <w:rPr>
                <w:spacing w:val="-4"/>
              </w:rPr>
              <w:t xml:space="preserve"> </w:t>
            </w:r>
            <w:r>
              <w:t>Зацепина М.Б., Жукова Г.Е. Музыкальное воспитание в детском саду. 4-5 лет. Конспекты</w:t>
            </w:r>
          </w:p>
          <w:p w14:paraId="15EC2153" w14:textId="77777777" w:rsidR="004A6410" w:rsidRDefault="001F5068">
            <w:pPr>
              <w:pStyle w:val="TableParagraph"/>
              <w:ind w:left="9" w:right="585"/>
            </w:pPr>
            <w:r>
              <w:t>занятий. Планирование. ФГОС. – М.: «Мозаика-Синтез», 2020. Зацепина М.Б., Жукова</w:t>
            </w:r>
            <w:r>
              <w:rPr>
                <w:spacing w:val="-1"/>
              </w:rPr>
              <w:t xml:space="preserve"> </w:t>
            </w:r>
            <w:r>
              <w:t>Г.Е.</w:t>
            </w:r>
            <w:r>
              <w:rPr>
                <w:spacing w:val="-1"/>
              </w:rPr>
              <w:t xml:space="preserve"> </w:t>
            </w:r>
            <w:r>
              <w:t>Музыкальное</w:t>
            </w:r>
            <w:r>
              <w:rPr>
                <w:spacing w:val="-1"/>
              </w:rPr>
              <w:t xml:space="preserve"> </w:t>
            </w:r>
            <w:r>
              <w:t>воспитание</w:t>
            </w:r>
            <w:r>
              <w:rPr>
                <w:spacing w:val="-1"/>
              </w:rPr>
              <w:t xml:space="preserve"> </w:t>
            </w:r>
            <w:r>
              <w:t>в</w:t>
            </w:r>
            <w:r>
              <w:rPr>
                <w:spacing w:val="-1"/>
              </w:rPr>
              <w:t xml:space="preserve"> </w:t>
            </w:r>
            <w:r>
              <w:t>детском</w:t>
            </w:r>
            <w:r>
              <w:rPr>
                <w:spacing w:val="-4"/>
              </w:rPr>
              <w:t xml:space="preserve"> </w:t>
            </w:r>
            <w:r>
              <w:t>саду.</w:t>
            </w:r>
            <w:r>
              <w:rPr>
                <w:spacing w:val="-1"/>
              </w:rPr>
              <w:t xml:space="preserve"> </w:t>
            </w:r>
            <w:r>
              <w:t>5-6</w:t>
            </w:r>
            <w:r>
              <w:rPr>
                <w:spacing w:val="-1"/>
              </w:rPr>
              <w:t xml:space="preserve"> </w:t>
            </w:r>
            <w:r>
              <w:t>лет.</w:t>
            </w:r>
            <w:r>
              <w:rPr>
                <w:spacing w:val="-1"/>
              </w:rPr>
              <w:t xml:space="preserve"> </w:t>
            </w:r>
            <w:r>
              <w:t>Конспекты</w:t>
            </w:r>
            <w:r>
              <w:rPr>
                <w:spacing w:val="-1"/>
              </w:rPr>
              <w:t xml:space="preserve"> </w:t>
            </w:r>
            <w:r>
              <w:t>занятий. Планирование. ФГОС. – М.: «Мозаика-Синтез», 2021. Зацепина М.Б., Жукова Г.Е. Музыкальное</w:t>
            </w:r>
            <w:r>
              <w:rPr>
                <w:spacing w:val="-9"/>
              </w:rPr>
              <w:t xml:space="preserve"> </w:t>
            </w:r>
            <w:r>
              <w:t>воспитание</w:t>
            </w:r>
            <w:r>
              <w:rPr>
                <w:spacing w:val="-10"/>
              </w:rPr>
              <w:t xml:space="preserve"> </w:t>
            </w:r>
            <w:r>
              <w:t>в</w:t>
            </w:r>
            <w:r>
              <w:rPr>
                <w:spacing w:val="-4"/>
              </w:rPr>
              <w:t xml:space="preserve"> </w:t>
            </w:r>
            <w:r>
              <w:t>детском</w:t>
            </w:r>
            <w:r>
              <w:rPr>
                <w:spacing w:val="-6"/>
              </w:rPr>
              <w:t xml:space="preserve"> </w:t>
            </w:r>
            <w:r>
              <w:t>саду.</w:t>
            </w:r>
            <w:r>
              <w:rPr>
                <w:spacing w:val="-3"/>
              </w:rPr>
              <w:t xml:space="preserve"> </w:t>
            </w:r>
            <w:r>
              <w:t>6-7</w:t>
            </w:r>
            <w:r>
              <w:rPr>
                <w:spacing w:val="-3"/>
              </w:rPr>
              <w:t xml:space="preserve"> </w:t>
            </w:r>
            <w:r>
              <w:t>лет.</w:t>
            </w:r>
            <w:r>
              <w:rPr>
                <w:spacing w:val="-3"/>
              </w:rPr>
              <w:t xml:space="preserve"> </w:t>
            </w:r>
            <w:r>
              <w:t>Конспекты</w:t>
            </w:r>
            <w:r>
              <w:rPr>
                <w:spacing w:val="-5"/>
              </w:rPr>
              <w:t xml:space="preserve"> </w:t>
            </w:r>
            <w:r>
              <w:t>занятий.</w:t>
            </w:r>
            <w:r>
              <w:rPr>
                <w:spacing w:val="-6"/>
              </w:rPr>
              <w:t xml:space="preserve"> </w:t>
            </w:r>
            <w:r>
              <w:t>ФГОС.</w:t>
            </w:r>
            <w:r>
              <w:rPr>
                <w:spacing w:val="-5"/>
              </w:rPr>
              <w:t xml:space="preserve"> </w:t>
            </w:r>
            <w:r>
              <w:t>–</w:t>
            </w:r>
            <w:r>
              <w:rPr>
                <w:spacing w:val="-3"/>
              </w:rPr>
              <w:t xml:space="preserve"> </w:t>
            </w:r>
            <w:r>
              <w:t>М.:</w:t>
            </w:r>
          </w:p>
          <w:p w14:paraId="1EC737B5" w14:textId="77777777" w:rsidR="004A6410" w:rsidRDefault="001F5068">
            <w:pPr>
              <w:pStyle w:val="TableParagraph"/>
              <w:ind w:left="9"/>
            </w:pPr>
            <w:r>
              <w:t>«Мозаика-Синтез»,</w:t>
            </w:r>
            <w:r>
              <w:rPr>
                <w:spacing w:val="-8"/>
              </w:rPr>
              <w:t xml:space="preserve"> </w:t>
            </w:r>
            <w:r>
              <w:t>2021.</w:t>
            </w:r>
            <w:r>
              <w:rPr>
                <w:spacing w:val="-5"/>
              </w:rPr>
              <w:t xml:space="preserve"> </w:t>
            </w:r>
            <w:r>
              <w:t>Ладушки.</w:t>
            </w:r>
            <w:r>
              <w:rPr>
                <w:spacing w:val="-6"/>
              </w:rPr>
              <w:t xml:space="preserve"> </w:t>
            </w:r>
            <w:r>
              <w:t>Программа</w:t>
            </w:r>
            <w:r>
              <w:rPr>
                <w:spacing w:val="-9"/>
              </w:rPr>
              <w:t xml:space="preserve"> </w:t>
            </w:r>
            <w:r>
              <w:t>по</w:t>
            </w:r>
            <w:r>
              <w:rPr>
                <w:spacing w:val="-14"/>
              </w:rPr>
              <w:t xml:space="preserve"> </w:t>
            </w:r>
            <w:r>
              <w:t>музыкальному</w:t>
            </w:r>
            <w:r>
              <w:rPr>
                <w:spacing w:val="-14"/>
              </w:rPr>
              <w:t xml:space="preserve"> </w:t>
            </w:r>
            <w:r>
              <w:t>воспитанию</w:t>
            </w:r>
            <w:r>
              <w:rPr>
                <w:spacing w:val="-5"/>
              </w:rPr>
              <w:t xml:space="preserve"> </w:t>
            </w:r>
            <w:r>
              <w:t xml:space="preserve">детей дошкольного возраста/ Каплунова И., </w:t>
            </w:r>
            <w:proofErr w:type="spellStart"/>
            <w:r>
              <w:t>Новоскольцева</w:t>
            </w:r>
            <w:proofErr w:type="spellEnd"/>
            <w:r>
              <w:t xml:space="preserve"> И. – Санкт-Петербург, 2014.</w:t>
            </w:r>
          </w:p>
          <w:p w14:paraId="5BB0EA54" w14:textId="77777777" w:rsidR="004A6410" w:rsidRDefault="001F5068">
            <w:pPr>
              <w:pStyle w:val="TableParagraph"/>
              <w:spacing w:line="252" w:lineRule="exact"/>
              <w:ind w:left="9" w:right="585"/>
            </w:pPr>
            <w:r>
              <w:t>Цветные</w:t>
            </w:r>
            <w:r>
              <w:rPr>
                <w:spacing w:val="-14"/>
              </w:rPr>
              <w:t xml:space="preserve"> </w:t>
            </w:r>
            <w:r>
              <w:t>ладошки.</w:t>
            </w:r>
            <w:r>
              <w:rPr>
                <w:spacing w:val="-8"/>
              </w:rPr>
              <w:t xml:space="preserve"> </w:t>
            </w:r>
            <w:r>
              <w:t>Парциальная</w:t>
            </w:r>
            <w:r>
              <w:rPr>
                <w:spacing w:val="-12"/>
              </w:rPr>
              <w:t xml:space="preserve"> </w:t>
            </w:r>
            <w:r>
              <w:t>программа</w:t>
            </w:r>
            <w:r>
              <w:rPr>
                <w:spacing w:val="-8"/>
              </w:rPr>
              <w:t xml:space="preserve"> </w:t>
            </w:r>
            <w:r>
              <w:t>художественно-эстетического</w:t>
            </w:r>
            <w:r>
              <w:rPr>
                <w:spacing w:val="-13"/>
              </w:rPr>
              <w:t xml:space="preserve"> </w:t>
            </w:r>
            <w:r>
              <w:t>развития детей. 2-7 лет. ФГОС ДО/ Лыкова И.А. – Изд-во ИД Цветной мир,2018.</w:t>
            </w:r>
          </w:p>
        </w:tc>
      </w:tr>
    </w:tbl>
    <w:p w14:paraId="6A122532" w14:textId="77777777" w:rsidR="004A6410" w:rsidRDefault="004A6410">
      <w:pPr>
        <w:spacing w:line="252" w:lineRule="exact"/>
        <w:sectPr w:rsidR="004A6410">
          <w:footerReference w:type="default" r:id="rId206"/>
          <w:pgSz w:w="11910" w:h="16840"/>
          <w:pgMar w:top="680" w:right="160" w:bottom="280" w:left="0" w:header="0" w:footer="0"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8492"/>
      </w:tblGrid>
      <w:tr w:rsidR="004A6410" w14:paraId="738B9B68" w14:textId="77777777">
        <w:trPr>
          <w:trHeight w:val="1771"/>
        </w:trPr>
        <w:tc>
          <w:tcPr>
            <w:tcW w:w="2016" w:type="dxa"/>
          </w:tcPr>
          <w:p w14:paraId="5529D6CA" w14:textId="77777777" w:rsidR="004A6410" w:rsidRDefault="004A6410">
            <w:pPr>
              <w:pStyle w:val="TableParagraph"/>
            </w:pPr>
          </w:p>
        </w:tc>
        <w:tc>
          <w:tcPr>
            <w:tcW w:w="8492" w:type="dxa"/>
          </w:tcPr>
          <w:p w14:paraId="4121E53D" w14:textId="77777777" w:rsidR="004A6410" w:rsidRDefault="001F5068">
            <w:pPr>
              <w:pStyle w:val="TableParagraph"/>
              <w:ind w:left="9" w:right="239"/>
            </w:pPr>
            <w:r>
              <w:t>Комарова</w:t>
            </w:r>
            <w:r>
              <w:rPr>
                <w:spacing w:val="-6"/>
              </w:rPr>
              <w:t xml:space="preserve"> </w:t>
            </w:r>
            <w:r>
              <w:t>Т.С.</w:t>
            </w:r>
            <w:r>
              <w:rPr>
                <w:spacing w:val="-4"/>
              </w:rPr>
              <w:t xml:space="preserve"> </w:t>
            </w:r>
            <w:r>
              <w:t>Изобразительная</w:t>
            </w:r>
            <w:r>
              <w:rPr>
                <w:spacing w:val="-5"/>
              </w:rPr>
              <w:t xml:space="preserve"> </w:t>
            </w:r>
            <w:r>
              <w:t>деятельность</w:t>
            </w:r>
            <w:r>
              <w:rPr>
                <w:spacing w:val="-4"/>
              </w:rPr>
              <w:t xml:space="preserve"> </w:t>
            </w:r>
            <w:r>
              <w:t>в</w:t>
            </w:r>
            <w:r>
              <w:rPr>
                <w:spacing w:val="-5"/>
              </w:rPr>
              <w:t xml:space="preserve"> </w:t>
            </w:r>
            <w:r>
              <w:t>детском</w:t>
            </w:r>
            <w:r>
              <w:rPr>
                <w:spacing w:val="-4"/>
              </w:rPr>
              <w:t xml:space="preserve"> </w:t>
            </w:r>
            <w:r>
              <w:t>саду.</w:t>
            </w:r>
            <w:r>
              <w:rPr>
                <w:spacing w:val="-4"/>
              </w:rPr>
              <w:t xml:space="preserve"> </w:t>
            </w:r>
            <w:r>
              <w:t>Конспекты</w:t>
            </w:r>
            <w:r>
              <w:rPr>
                <w:spacing w:val="-4"/>
              </w:rPr>
              <w:t xml:space="preserve"> </w:t>
            </w:r>
            <w:r>
              <w:t>занятий</w:t>
            </w:r>
            <w:r>
              <w:rPr>
                <w:spacing w:val="-4"/>
              </w:rPr>
              <w:t xml:space="preserve"> </w:t>
            </w:r>
            <w:r>
              <w:t>3-4 года. – М.: «Мозаика-Синтез», 2020.Комарова Т.С. Изобразительная деятельность в детском саду. Конспекты занятий 4-5 лет. – М.: «Мозаика-Синтез», 2021. Комарова Т.С.</w:t>
            </w:r>
            <w:r>
              <w:rPr>
                <w:spacing w:val="-1"/>
              </w:rPr>
              <w:t xml:space="preserve"> </w:t>
            </w:r>
            <w:r>
              <w:t>Изобразительная</w:t>
            </w:r>
            <w:r>
              <w:rPr>
                <w:spacing w:val="-5"/>
              </w:rPr>
              <w:t xml:space="preserve"> </w:t>
            </w:r>
            <w:r>
              <w:t>деятельность</w:t>
            </w:r>
            <w:r>
              <w:rPr>
                <w:spacing w:val="-1"/>
              </w:rPr>
              <w:t xml:space="preserve"> </w:t>
            </w:r>
            <w:r>
              <w:t>в</w:t>
            </w:r>
            <w:r>
              <w:rPr>
                <w:spacing w:val="-3"/>
              </w:rPr>
              <w:t xml:space="preserve"> </w:t>
            </w:r>
            <w:r>
              <w:t>детском</w:t>
            </w:r>
            <w:r>
              <w:rPr>
                <w:spacing w:val="-1"/>
              </w:rPr>
              <w:t xml:space="preserve"> </w:t>
            </w:r>
            <w:r>
              <w:t>саду.</w:t>
            </w:r>
            <w:r>
              <w:rPr>
                <w:spacing w:val="-1"/>
              </w:rPr>
              <w:t xml:space="preserve"> </w:t>
            </w:r>
            <w:r>
              <w:t>Конспекты</w:t>
            </w:r>
            <w:r>
              <w:rPr>
                <w:spacing w:val="-1"/>
              </w:rPr>
              <w:t xml:space="preserve"> </w:t>
            </w:r>
            <w:r>
              <w:t>занятий</w:t>
            </w:r>
            <w:r>
              <w:rPr>
                <w:spacing w:val="-1"/>
              </w:rPr>
              <w:t xml:space="preserve"> </w:t>
            </w:r>
            <w:r>
              <w:t>5-6</w:t>
            </w:r>
            <w:r>
              <w:rPr>
                <w:spacing w:val="-1"/>
              </w:rPr>
              <w:t xml:space="preserve"> </w:t>
            </w:r>
            <w:r>
              <w:t>лет.</w:t>
            </w:r>
            <w:r>
              <w:rPr>
                <w:spacing w:val="-1"/>
              </w:rPr>
              <w:t xml:space="preserve"> </w:t>
            </w:r>
            <w:r>
              <w:t>–</w:t>
            </w:r>
            <w:r>
              <w:rPr>
                <w:spacing w:val="-1"/>
              </w:rPr>
              <w:t xml:space="preserve"> </w:t>
            </w:r>
            <w:r>
              <w:t>М.:</w:t>
            </w:r>
          </w:p>
          <w:p w14:paraId="4C64378A" w14:textId="77777777" w:rsidR="004A6410" w:rsidRDefault="001F5068">
            <w:pPr>
              <w:pStyle w:val="TableParagraph"/>
              <w:ind w:left="9" w:right="585"/>
            </w:pPr>
            <w:r>
              <w:t>«Мозаика-Синтез»,</w:t>
            </w:r>
            <w:r>
              <w:rPr>
                <w:spacing w:val="-4"/>
              </w:rPr>
              <w:t xml:space="preserve"> </w:t>
            </w:r>
            <w:r>
              <w:t>2021.</w:t>
            </w:r>
            <w:r>
              <w:rPr>
                <w:spacing w:val="-3"/>
              </w:rPr>
              <w:t xml:space="preserve"> </w:t>
            </w:r>
            <w:r>
              <w:t>Комарова</w:t>
            </w:r>
            <w:r>
              <w:rPr>
                <w:spacing w:val="-4"/>
              </w:rPr>
              <w:t xml:space="preserve"> </w:t>
            </w:r>
            <w:r>
              <w:t>Т.С.</w:t>
            </w:r>
            <w:r>
              <w:rPr>
                <w:spacing w:val="-6"/>
              </w:rPr>
              <w:t xml:space="preserve"> </w:t>
            </w:r>
            <w:r>
              <w:t>Изобразительная</w:t>
            </w:r>
            <w:r>
              <w:rPr>
                <w:spacing w:val="-7"/>
              </w:rPr>
              <w:t xml:space="preserve"> </w:t>
            </w:r>
            <w:r>
              <w:t>деятельность</w:t>
            </w:r>
            <w:r>
              <w:rPr>
                <w:spacing w:val="-9"/>
              </w:rPr>
              <w:t xml:space="preserve"> </w:t>
            </w:r>
            <w:r>
              <w:t>в</w:t>
            </w:r>
            <w:r>
              <w:rPr>
                <w:spacing w:val="-5"/>
              </w:rPr>
              <w:t xml:space="preserve"> </w:t>
            </w:r>
            <w:r>
              <w:t>детском саду. Конспекты занятий 6-7 лет. – М.: «Мозаика-Синтез», 2021.Куцакова Л.В.</w:t>
            </w:r>
          </w:p>
          <w:p w14:paraId="3BB395EE" w14:textId="77777777" w:rsidR="004A6410" w:rsidRDefault="001F5068">
            <w:pPr>
              <w:pStyle w:val="TableParagraph"/>
              <w:spacing w:line="238" w:lineRule="exact"/>
              <w:ind w:left="9"/>
            </w:pPr>
            <w:r>
              <w:t>Конструирование</w:t>
            </w:r>
            <w:r>
              <w:rPr>
                <w:spacing w:val="-11"/>
              </w:rPr>
              <w:t xml:space="preserve"> </w:t>
            </w:r>
            <w:r>
              <w:t>и</w:t>
            </w:r>
            <w:r>
              <w:rPr>
                <w:spacing w:val="-5"/>
              </w:rPr>
              <w:t xml:space="preserve"> </w:t>
            </w:r>
            <w:r>
              <w:t>художественный</w:t>
            </w:r>
            <w:r>
              <w:rPr>
                <w:spacing w:val="-10"/>
              </w:rPr>
              <w:t xml:space="preserve"> </w:t>
            </w:r>
            <w:r>
              <w:t>труд</w:t>
            </w:r>
            <w:r>
              <w:rPr>
                <w:spacing w:val="-3"/>
              </w:rPr>
              <w:t xml:space="preserve"> </w:t>
            </w:r>
            <w:r>
              <w:t>в</w:t>
            </w:r>
            <w:r>
              <w:rPr>
                <w:spacing w:val="-6"/>
              </w:rPr>
              <w:t xml:space="preserve"> </w:t>
            </w:r>
            <w:r>
              <w:t>детском</w:t>
            </w:r>
            <w:r>
              <w:rPr>
                <w:spacing w:val="-4"/>
              </w:rPr>
              <w:t xml:space="preserve"> </w:t>
            </w:r>
            <w:r>
              <w:t>саду.</w:t>
            </w:r>
            <w:r>
              <w:rPr>
                <w:spacing w:val="2"/>
              </w:rPr>
              <w:t xml:space="preserve"> </w:t>
            </w:r>
            <w:r>
              <w:t>–</w:t>
            </w:r>
            <w:r>
              <w:rPr>
                <w:spacing w:val="-8"/>
              </w:rPr>
              <w:t xml:space="preserve"> </w:t>
            </w:r>
            <w:r>
              <w:t>М.:</w:t>
            </w:r>
            <w:r>
              <w:rPr>
                <w:spacing w:val="-5"/>
              </w:rPr>
              <w:t xml:space="preserve"> </w:t>
            </w:r>
            <w:r>
              <w:t>ТЦ</w:t>
            </w:r>
            <w:r>
              <w:rPr>
                <w:spacing w:val="-10"/>
              </w:rPr>
              <w:t xml:space="preserve"> </w:t>
            </w:r>
            <w:r>
              <w:t>Сфера,</w:t>
            </w:r>
            <w:r>
              <w:rPr>
                <w:spacing w:val="-8"/>
              </w:rPr>
              <w:t xml:space="preserve"> </w:t>
            </w:r>
            <w:r>
              <w:rPr>
                <w:spacing w:val="-2"/>
              </w:rPr>
              <w:t>2021.</w:t>
            </w:r>
          </w:p>
        </w:tc>
      </w:tr>
      <w:tr w:rsidR="004A6410" w14:paraId="3E54571D" w14:textId="77777777">
        <w:trPr>
          <w:trHeight w:val="3290"/>
        </w:trPr>
        <w:tc>
          <w:tcPr>
            <w:tcW w:w="2016" w:type="dxa"/>
          </w:tcPr>
          <w:p w14:paraId="4DD5DDB7" w14:textId="77777777" w:rsidR="004A6410" w:rsidRDefault="001F5068">
            <w:pPr>
              <w:pStyle w:val="TableParagraph"/>
              <w:spacing w:line="242" w:lineRule="auto"/>
              <w:ind w:left="9"/>
            </w:pPr>
            <w:proofErr w:type="spellStart"/>
            <w:r>
              <w:rPr>
                <w:spacing w:val="-2"/>
              </w:rPr>
              <w:t>ОО«Физическое</w:t>
            </w:r>
            <w:proofErr w:type="spellEnd"/>
            <w:r>
              <w:rPr>
                <w:spacing w:val="-2"/>
              </w:rPr>
              <w:t xml:space="preserve"> развитие»</w:t>
            </w:r>
          </w:p>
        </w:tc>
        <w:tc>
          <w:tcPr>
            <w:tcW w:w="8492" w:type="dxa"/>
          </w:tcPr>
          <w:p w14:paraId="20A795EA" w14:textId="77777777" w:rsidR="004A6410" w:rsidRDefault="001F5068">
            <w:pPr>
              <w:pStyle w:val="TableParagraph"/>
              <w:ind w:left="9" w:right="412"/>
              <w:jc w:val="both"/>
            </w:pPr>
            <w:proofErr w:type="spellStart"/>
            <w:r>
              <w:t>Пензулаева</w:t>
            </w:r>
            <w:proofErr w:type="spellEnd"/>
            <w:r>
              <w:t xml:space="preserve"> Л.И. Оздоровительная гимнастика. Комплексные упражнения. Для занятий</w:t>
            </w:r>
            <w:r>
              <w:rPr>
                <w:spacing w:val="-1"/>
              </w:rPr>
              <w:t xml:space="preserve"> </w:t>
            </w:r>
            <w:r>
              <w:t>с</w:t>
            </w:r>
            <w:r>
              <w:rPr>
                <w:spacing w:val="-7"/>
              </w:rPr>
              <w:t xml:space="preserve"> </w:t>
            </w:r>
            <w:r>
              <w:t>детьми</w:t>
            </w:r>
            <w:r>
              <w:rPr>
                <w:spacing w:val="-7"/>
              </w:rPr>
              <w:t xml:space="preserve"> </w:t>
            </w:r>
            <w:r>
              <w:t>3-7</w:t>
            </w:r>
            <w:r>
              <w:rPr>
                <w:spacing w:val="-3"/>
              </w:rPr>
              <w:t xml:space="preserve"> </w:t>
            </w:r>
            <w:r>
              <w:t>лет.</w:t>
            </w:r>
            <w:r>
              <w:rPr>
                <w:spacing w:val="-5"/>
              </w:rPr>
              <w:t xml:space="preserve"> </w:t>
            </w:r>
            <w:r>
              <w:t>–</w:t>
            </w:r>
            <w:r>
              <w:rPr>
                <w:spacing w:val="-3"/>
              </w:rPr>
              <w:t xml:space="preserve"> </w:t>
            </w:r>
            <w:r>
              <w:t>М.: «Мозаика-Синтез»,</w:t>
            </w:r>
            <w:r>
              <w:rPr>
                <w:spacing w:val="-1"/>
              </w:rPr>
              <w:t xml:space="preserve"> </w:t>
            </w:r>
            <w:r>
              <w:t>2018.Пензулаева</w:t>
            </w:r>
            <w:r>
              <w:rPr>
                <w:spacing w:val="-1"/>
              </w:rPr>
              <w:t xml:space="preserve"> </w:t>
            </w:r>
            <w:r>
              <w:t xml:space="preserve">Л.И. Физическая культура в детском саду. 3-4 года. – М.: «Мозаика-Синтез», 2018.Пензулаева Л.И. Физическая культура в детском саду. 4-5 лет. – М.: «Мозаика-Синтез», 2021. </w:t>
            </w:r>
            <w:proofErr w:type="spellStart"/>
            <w:r>
              <w:t>Пензулаева</w:t>
            </w:r>
            <w:proofErr w:type="spellEnd"/>
            <w:r>
              <w:t xml:space="preserve"> Л.И. Физическая культура в детском саду. 5-6 лет. – М.: «Мозаика- Синтез»,</w:t>
            </w:r>
            <w:r>
              <w:rPr>
                <w:spacing w:val="21"/>
              </w:rPr>
              <w:t xml:space="preserve"> </w:t>
            </w:r>
            <w:r>
              <w:t>2020.</w:t>
            </w:r>
            <w:r>
              <w:rPr>
                <w:spacing w:val="-19"/>
              </w:rPr>
              <w:t xml:space="preserve"> </w:t>
            </w:r>
            <w:proofErr w:type="spellStart"/>
            <w:r>
              <w:t>Пензулаева</w:t>
            </w:r>
            <w:proofErr w:type="spellEnd"/>
            <w:r>
              <w:rPr>
                <w:spacing w:val="24"/>
              </w:rPr>
              <w:t xml:space="preserve"> </w:t>
            </w:r>
            <w:r>
              <w:t>Л.И.</w:t>
            </w:r>
            <w:r>
              <w:rPr>
                <w:spacing w:val="24"/>
              </w:rPr>
              <w:t xml:space="preserve"> </w:t>
            </w:r>
            <w:r>
              <w:t>Физическая</w:t>
            </w:r>
            <w:r>
              <w:rPr>
                <w:spacing w:val="24"/>
              </w:rPr>
              <w:t xml:space="preserve"> </w:t>
            </w:r>
            <w:r>
              <w:t>культура</w:t>
            </w:r>
            <w:r>
              <w:rPr>
                <w:spacing w:val="24"/>
              </w:rPr>
              <w:t xml:space="preserve"> </w:t>
            </w:r>
            <w:r>
              <w:t>в</w:t>
            </w:r>
            <w:r>
              <w:rPr>
                <w:spacing w:val="22"/>
              </w:rPr>
              <w:t xml:space="preserve"> </w:t>
            </w:r>
            <w:r>
              <w:t>детском</w:t>
            </w:r>
            <w:r>
              <w:rPr>
                <w:spacing w:val="25"/>
              </w:rPr>
              <w:t xml:space="preserve"> </w:t>
            </w:r>
            <w:r>
              <w:t>саду</w:t>
            </w:r>
            <w:r>
              <w:rPr>
                <w:spacing w:val="17"/>
              </w:rPr>
              <w:t xml:space="preserve"> </w:t>
            </w:r>
            <w:r>
              <w:t>6-7</w:t>
            </w:r>
            <w:r>
              <w:rPr>
                <w:spacing w:val="23"/>
              </w:rPr>
              <w:t xml:space="preserve"> </w:t>
            </w:r>
            <w:r>
              <w:t>лет.</w:t>
            </w:r>
            <w:r>
              <w:rPr>
                <w:spacing w:val="23"/>
              </w:rPr>
              <w:t xml:space="preserve"> </w:t>
            </w:r>
            <w:r>
              <w:t>–</w:t>
            </w:r>
            <w:r>
              <w:rPr>
                <w:spacing w:val="24"/>
              </w:rPr>
              <w:t xml:space="preserve"> </w:t>
            </w:r>
            <w:r>
              <w:rPr>
                <w:spacing w:val="-5"/>
              </w:rPr>
              <w:t>М.:</w:t>
            </w:r>
          </w:p>
          <w:p w14:paraId="582F0314" w14:textId="77777777" w:rsidR="004A6410" w:rsidRDefault="001F5068">
            <w:pPr>
              <w:pStyle w:val="TableParagraph"/>
              <w:ind w:left="9" w:right="415"/>
              <w:jc w:val="both"/>
            </w:pPr>
            <w:r>
              <w:t>«Мозаика-Синтез», 2020.Авдеева И.С., Борисенко М.Г., Лукина Н.А. «Помоги мне сделать самому (развитие навыков самообслуживания)». - СПб., «Паритет», 2003. Борисова</w:t>
            </w:r>
            <w:r>
              <w:rPr>
                <w:spacing w:val="-9"/>
              </w:rPr>
              <w:t xml:space="preserve"> </w:t>
            </w:r>
            <w:r>
              <w:t>М.М.</w:t>
            </w:r>
            <w:r>
              <w:rPr>
                <w:spacing w:val="-6"/>
              </w:rPr>
              <w:t xml:space="preserve"> </w:t>
            </w:r>
            <w:r>
              <w:t>Малоподвижные</w:t>
            </w:r>
            <w:r>
              <w:rPr>
                <w:spacing w:val="-8"/>
              </w:rPr>
              <w:t xml:space="preserve"> </w:t>
            </w:r>
            <w:r>
              <w:t>игры</w:t>
            </w:r>
            <w:r>
              <w:rPr>
                <w:spacing w:val="-4"/>
              </w:rPr>
              <w:t xml:space="preserve"> </w:t>
            </w:r>
            <w:r>
              <w:t>и</w:t>
            </w:r>
            <w:r>
              <w:rPr>
                <w:spacing w:val="-9"/>
              </w:rPr>
              <w:t xml:space="preserve"> </w:t>
            </w:r>
            <w:r>
              <w:t>игровые</w:t>
            </w:r>
            <w:r>
              <w:rPr>
                <w:spacing w:val="-4"/>
              </w:rPr>
              <w:t xml:space="preserve"> </w:t>
            </w:r>
            <w:r>
              <w:t>упражнения</w:t>
            </w:r>
            <w:r>
              <w:rPr>
                <w:spacing w:val="-10"/>
              </w:rPr>
              <w:t xml:space="preserve"> </w:t>
            </w:r>
            <w:r>
              <w:t>для</w:t>
            </w:r>
            <w:r>
              <w:rPr>
                <w:spacing w:val="-8"/>
              </w:rPr>
              <w:t xml:space="preserve"> </w:t>
            </w:r>
            <w:r>
              <w:t>занятий</w:t>
            </w:r>
            <w:r>
              <w:rPr>
                <w:spacing w:val="-3"/>
              </w:rPr>
              <w:t xml:space="preserve"> </w:t>
            </w:r>
            <w:r>
              <w:t>с</w:t>
            </w:r>
            <w:r>
              <w:rPr>
                <w:spacing w:val="-10"/>
              </w:rPr>
              <w:t xml:space="preserve"> </w:t>
            </w:r>
            <w:r>
              <w:t>детьми</w:t>
            </w:r>
            <w:r>
              <w:rPr>
                <w:spacing w:val="-8"/>
              </w:rPr>
              <w:t xml:space="preserve"> </w:t>
            </w:r>
            <w:r>
              <w:rPr>
                <w:spacing w:val="-5"/>
              </w:rPr>
              <w:t>3-</w:t>
            </w:r>
          </w:p>
          <w:p w14:paraId="1E9604A3" w14:textId="77777777" w:rsidR="004A6410" w:rsidRDefault="001F5068">
            <w:pPr>
              <w:pStyle w:val="TableParagraph"/>
              <w:ind w:left="9" w:right="413"/>
              <w:jc w:val="both"/>
            </w:pPr>
            <w:r>
              <w:t>7 лет. – М.: «Мозаика-Синтез», 2017.</w:t>
            </w:r>
            <w:r>
              <w:rPr>
                <w:color w:val="333333"/>
              </w:rPr>
              <w:t>Бережнова О.В., Бойко В.В. Парциальная программа физического развития детей 3-7 лет «МАЛЫШИ-КРЕПЫШИ». – М.: издательский</w:t>
            </w:r>
            <w:r>
              <w:rPr>
                <w:color w:val="333333"/>
                <w:spacing w:val="24"/>
              </w:rPr>
              <w:t xml:space="preserve"> </w:t>
            </w:r>
            <w:r>
              <w:rPr>
                <w:color w:val="333333"/>
              </w:rPr>
              <w:t>дом</w:t>
            </w:r>
            <w:r>
              <w:rPr>
                <w:color w:val="333333"/>
                <w:spacing w:val="27"/>
              </w:rPr>
              <w:t xml:space="preserve"> </w:t>
            </w:r>
            <w:r>
              <w:rPr>
                <w:color w:val="333333"/>
              </w:rPr>
              <w:t>«Цветной</w:t>
            </w:r>
            <w:r>
              <w:rPr>
                <w:color w:val="333333"/>
                <w:spacing w:val="-14"/>
              </w:rPr>
              <w:t xml:space="preserve"> </w:t>
            </w:r>
            <w:r>
              <w:rPr>
                <w:color w:val="333333"/>
              </w:rPr>
              <w:t>мир»,</w:t>
            </w:r>
            <w:r>
              <w:rPr>
                <w:color w:val="333333"/>
                <w:spacing w:val="27"/>
              </w:rPr>
              <w:t xml:space="preserve"> </w:t>
            </w:r>
            <w:r>
              <w:rPr>
                <w:color w:val="333333"/>
              </w:rPr>
              <w:t>2016.Онишина</w:t>
            </w:r>
            <w:r>
              <w:rPr>
                <w:color w:val="333333"/>
                <w:spacing w:val="32"/>
              </w:rPr>
              <w:t xml:space="preserve"> </w:t>
            </w:r>
            <w:r>
              <w:rPr>
                <w:color w:val="333333"/>
              </w:rPr>
              <w:t>В.В.</w:t>
            </w:r>
            <w:r>
              <w:rPr>
                <w:color w:val="333333"/>
                <w:spacing w:val="25"/>
              </w:rPr>
              <w:t xml:space="preserve"> </w:t>
            </w:r>
            <w:r>
              <w:rPr>
                <w:color w:val="333333"/>
              </w:rPr>
              <w:t>Здоровье</w:t>
            </w:r>
            <w:r>
              <w:rPr>
                <w:color w:val="333333"/>
                <w:spacing w:val="23"/>
              </w:rPr>
              <w:t xml:space="preserve"> </w:t>
            </w:r>
            <w:r>
              <w:rPr>
                <w:color w:val="333333"/>
              </w:rPr>
              <w:t>ребенка.</w:t>
            </w:r>
            <w:r>
              <w:rPr>
                <w:color w:val="333333"/>
                <w:spacing w:val="24"/>
              </w:rPr>
              <w:t xml:space="preserve"> </w:t>
            </w:r>
            <w:r>
              <w:rPr>
                <w:color w:val="333333"/>
              </w:rPr>
              <w:t>Беседы</w:t>
            </w:r>
            <w:r>
              <w:rPr>
                <w:color w:val="333333"/>
                <w:spacing w:val="28"/>
              </w:rPr>
              <w:t xml:space="preserve"> </w:t>
            </w:r>
            <w:r>
              <w:rPr>
                <w:color w:val="333333"/>
                <w:spacing w:val="-10"/>
              </w:rPr>
              <w:t>и</w:t>
            </w:r>
          </w:p>
          <w:p w14:paraId="7C3CAA0B" w14:textId="77777777" w:rsidR="004A6410" w:rsidRDefault="001F5068">
            <w:pPr>
              <w:pStyle w:val="TableParagraph"/>
              <w:spacing w:line="240" w:lineRule="exact"/>
              <w:ind w:left="9"/>
              <w:jc w:val="both"/>
            </w:pPr>
            <w:r>
              <w:rPr>
                <w:color w:val="333333"/>
              </w:rPr>
              <w:t>игры</w:t>
            </w:r>
            <w:r>
              <w:rPr>
                <w:color w:val="333333"/>
                <w:spacing w:val="-5"/>
              </w:rPr>
              <w:t xml:space="preserve"> </w:t>
            </w:r>
            <w:r>
              <w:rPr>
                <w:color w:val="333333"/>
              </w:rPr>
              <w:t>с</w:t>
            </w:r>
            <w:r>
              <w:rPr>
                <w:color w:val="333333"/>
                <w:spacing w:val="-4"/>
              </w:rPr>
              <w:t xml:space="preserve"> </w:t>
            </w:r>
            <w:r>
              <w:rPr>
                <w:color w:val="333333"/>
              </w:rPr>
              <w:t>детьми</w:t>
            </w:r>
            <w:r>
              <w:rPr>
                <w:color w:val="333333"/>
                <w:spacing w:val="-7"/>
              </w:rPr>
              <w:t xml:space="preserve"> </w:t>
            </w:r>
            <w:r>
              <w:rPr>
                <w:color w:val="333333"/>
              </w:rPr>
              <w:t>3-7</w:t>
            </w:r>
            <w:r>
              <w:rPr>
                <w:color w:val="333333"/>
                <w:spacing w:val="-5"/>
              </w:rPr>
              <w:t xml:space="preserve"> </w:t>
            </w:r>
            <w:r>
              <w:rPr>
                <w:color w:val="333333"/>
              </w:rPr>
              <w:t>лет.</w:t>
            </w:r>
            <w:r>
              <w:rPr>
                <w:color w:val="333333"/>
                <w:spacing w:val="40"/>
              </w:rPr>
              <w:t xml:space="preserve"> </w:t>
            </w:r>
            <w:r>
              <w:t>–</w:t>
            </w:r>
            <w:r>
              <w:rPr>
                <w:spacing w:val="-5"/>
              </w:rPr>
              <w:t xml:space="preserve"> </w:t>
            </w:r>
            <w:r>
              <w:t>М.:</w:t>
            </w:r>
            <w:r>
              <w:rPr>
                <w:spacing w:val="-3"/>
              </w:rPr>
              <w:t xml:space="preserve"> </w:t>
            </w:r>
            <w:r>
              <w:t>«Мозаика-Синтез»,</w:t>
            </w:r>
            <w:r>
              <w:rPr>
                <w:spacing w:val="-4"/>
              </w:rPr>
              <w:t xml:space="preserve"> </w:t>
            </w:r>
            <w:r>
              <w:rPr>
                <w:spacing w:val="-2"/>
              </w:rPr>
              <w:t>2016.</w:t>
            </w:r>
          </w:p>
        </w:tc>
      </w:tr>
    </w:tbl>
    <w:p w14:paraId="449EDBC3" w14:textId="77777777" w:rsidR="004A6410" w:rsidRDefault="001F5068">
      <w:pPr>
        <w:pStyle w:val="5"/>
        <w:spacing w:before="23"/>
        <w:ind w:left="720"/>
        <w:jc w:val="left"/>
      </w:pPr>
      <w:r>
        <w:t>Перечень</w:t>
      </w:r>
      <w:r>
        <w:rPr>
          <w:spacing w:val="73"/>
        </w:rPr>
        <w:t xml:space="preserve"> </w:t>
      </w:r>
      <w:r>
        <w:rPr>
          <w:spacing w:val="10"/>
        </w:rPr>
        <w:t>используемых</w:t>
      </w:r>
      <w:r>
        <w:rPr>
          <w:spacing w:val="75"/>
        </w:rPr>
        <w:t xml:space="preserve"> </w:t>
      </w:r>
      <w:r>
        <w:rPr>
          <w:spacing w:val="10"/>
        </w:rPr>
        <w:t>электронных</w:t>
      </w:r>
      <w:r>
        <w:rPr>
          <w:spacing w:val="76"/>
        </w:rPr>
        <w:t xml:space="preserve"> </w:t>
      </w:r>
      <w:r>
        <w:rPr>
          <w:spacing w:val="10"/>
        </w:rPr>
        <w:t>образовательных</w:t>
      </w:r>
      <w:r>
        <w:rPr>
          <w:spacing w:val="77"/>
        </w:rPr>
        <w:t xml:space="preserve"> </w:t>
      </w:r>
      <w:r>
        <w:rPr>
          <w:spacing w:val="-2"/>
        </w:rPr>
        <w:t>ресурсов</w:t>
      </w:r>
    </w:p>
    <w:p w14:paraId="1D6194B8" w14:textId="77777777" w:rsidR="004A6410" w:rsidRDefault="001F5068">
      <w:pPr>
        <w:pStyle w:val="a3"/>
        <w:spacing w:before="150" w:line="252" w:lineRule="exact"/>
        <w:ind w:left="720"/>
      </w:pPr>
      <w:r>
        <w:rPr>
          <w:spacing w:val="-2"/>
        </w:rPr>
        <w:t>ФЕДЕРАЛЬНЫЕ</w:t>
      </w:r>
      <w:r>
        <w:rPr>
          <w:spacing w:val="3"/>
        </w:rPr>
        <w:t xml:space="preserve"> </w:t>
      </w:r>
      <w:r>
        <w:rPr>
          <w:spacing w:val="-2"/>
        </w:rPr>
        <w:t>УЧРЕЖДЕНИЯ,</w:t>
      </w:r>
      <w:r>
        <w:rPr>
          <w:spacing w:val="4"/>
        </w:rPr>
        <w:t xml:space="preserve"> </w:t>
      </w:r>
      <w:r>
        <w:rPr>
          <w:spacing w:val="-2"/>
        </w:rPr>
        <w:t>СЛУЖБЫ,</w:t>
      </w:r>
      <w:r>
        <w:rPr>
          <w:spacing w:val="3"/>
        </w:rPr>
        <w:t xml:space="preserve"> </w:t>
      </w:r>
      <w:r>
        <w:rPr>
          <w:spacing w:val="-2"/>
        </w:rPr>
        <w:t>ПОРТАЛЫ:</w:t>
      </w:r>
    </w:p>
    <w:p w14:paraId="43931842" w14:textId="77777777" w:rsidR="004A6410" w:rsidRDefault="00677553">
      <w:pPr>
        <w:pStyle w:val="a3"/>
        <w:spacing w:line="252" w:lineRule="exact"/>
        <w:ind w:left="720"/>
      </w:pPr>
      <w:hyperlink r:id="rId207">
        <w:r w:rsidR="001F5068">
          <w:rPr>
            <w:color w:val="0000FF"/>
            <w:spacing w:val="-2"/>
            <w:u w:val="single" w:color="0000FF"/>
          </w:rPr>
          <w:t>Министерство</w:t>
        </w:r>
        <w:r w:rsidR="001F5068">
          <w:rPr>
            <w:color w:val="0000FF"/>
            <w:spacing w:val="2"/>
            <w:u w:val="single" w:color="0000FF"/>
          </w:rPr>
          <w:t xml:space="preserve"> </w:t>
        </w:r>
        <w:r w:rsidR="001F5068">
          <w:rPr>
            <w:color w:val="0000FF"/>
            <w:spacing w:val="-2"/>
            <w:u w:val="single" w:color="0000FF"/>
          </w:rPr>
          <w:t>просвещения</w:t>
        </w:r>
        <w:r w:rsidR="001F5068">
          <w:rPr>
            <w:color w:val="0000FF"/>
            <w:spacing w:val="8"/>
            <w:u w:val="single" w:color="0000FF"/>
          </w:rPr>
          <w:t xml:space="preserve"> </w:t>
        </w:r>
        <w:r w:rsidR="001F5068">
          <w:rPr>
            <w:color w:val="0000FF"/>
            <w:spacing w:val="-2"/>
            <w:u w:val="single" w:color="0000FF"/>
          </w:rPr>
          <w:t>Российской</w:t>
        </w:r>
        <w:r w:rsidR="001F5068">
          <w:rPr>
            <w:color w:val="0000FF"/>
            <w:spacing w:val="5"/>
            <w:u w:val="single" w:color="0000FF"/>
          </w:rPr>
          <w:t xml:space="preserve"> </w:t>
        </w:r>
        <w:r w:rsidR="001F5068">
          <w:rPr>
            <w:color w:val="0000FF"/>
            <w:spacing w:val="-2"/>
            <w:u w:val="single" w:color="0000FF"/>
          </w:rPr>
          <w:t>Федерации</w:t>
        </w:r>
      </w:hyperlink>
    </w:p>
    <w:p w14:paraId="7D166567" w14:textId="77777777" w:rsidR="004A6410" w:rsidRDefault="00677553">
      <w:pPr>
        <w:pStyle w:val="a3"/>
        <w:spacing w:before="1"/>
        <w:ind w:left="720" w:right="1306"/>
      </w:pPr>
      <w:hyperlink r:id="rId208">
        <w:r w:rsidR="001F5068">
          <w:rPr>
            <w:color w:val="0000FF"/>
            <w:u w:val="single" w:color="0000FF"/>
          </w:rPr>
          <w:t>Рособрнадзор</w:t>
        </w:r>
        <w:r w:rsidR="001F5068">
          <w:rPr>
            <w:color w:val="0000FF"/>
            <w:spacing w:val="-7"/>
            <w:u w:val="single" w:color="0000FF"/>
          </w:rPr>
          <w:t xml:space="preserve"> </w:t>
        </w:r>
        <w:r w:rsidR="001F5068">
          <w:rPr>
            <w:color w:val="0000FF"/>
            <w:u w:val="single" w:color="0000FF"/>
          </w:rPr>
          <w:t>(Федеральная</w:t>
        </w:r>
        <w:r w:rsidR="001F5068">
          <w:rPr>
            <w:color w:val="0000FF"/>
            <w:spacing w:val="-4"/>
            <w:u w:val="single" w:color="0000FF"/>
          </w:rPr>
          <w:t xml:space="preserve"> </w:t>
        </w:r>
        <w:r w:rsidR="001F5068">
          <w:rPr>
            <w:color w:val="0000FF"/>
            <w:u w:val="single" w:color="0000FF"/>
          </w:rPr>
          <w:t>служба</w:t>
        </w:r>
        <w:r w:rsidR="001F5068">
          <w:rPr>
            <w:color w:val="0000FF"/>
            <w:spacing w:val="-3"/>
            <w:u w:val="single" w:color="0000FF"/>
          </w:rPr>
          <w:t xml:space="preserve"> </w:t>
        </w:r>
        <w:r w:rsidR="001F5068">
          <w:rPr>
            <w:color w:val="0000FF"/>
            <w:u w:val="single" w:color="0000FF"/>
          </w:rPr>
          <w:t>по</w:t>
        </w:r>
        <w:r w:rsidR="001F5068">
          <w:rPr>
            <w:color w:val="0000FF"/>
            <w:spacing w:val="-12"/>
            <w:u w:val="single" w:color="0000FF"/>
          </w:rPr>
          <w:t xml:space="preserve"> </w:t>
        </w:r>
        <w:r w:rsidR="001F5068">
          <w:rPr>
            <w:color w:val="0000FF"/>
            <w:u w:val="single" w:color="0000FF"/>
          </w:rPr>
          <w:t>надзору</w:t>
        </w:r>
        <w:r w:rsidR="001F5068">
          <w:rPr>
            <w:color w:val="0000FF"/>
            <w:spacing w:val="-12"/>
            <w:u w:val="single" w:color="0000FF"/>
          </w:rPr>
          <w:t xml:space="preserve"> </w:t>
        </w:r>
        <w:r w:rsidR="001F5068">
          <w:rPr>
            <w:color w:val="0000FF"/>
            <w:u w:val="single" w:color="0000FF"/>
          </w:rPr>
          <w:t>в</w:t>
        </w:r>
        <w:r w:rsidR="001F5068">
          <w:rPr>
            <w:color w:val="0000FF"/>
            <w:spacing w:val="-3"/>
            <w:u w:val="single" w:color="0000FF"/>
          </w:rPr>
          <w:t xml:space="preserve"> </w:t>
        </w:r>
        <w:r w:rsidR="001F5068">
          <w:rPr>
            <w:color w:val="0000FF"/>
            <w:u w:val="single" w:color="0000FF"/>
          </w:rPr>
          <w:t>области</w:t>
        </w:r>
        <w:r w:rsidR="001F5068">
          <w:rPr>
            <w:color w:val="0000FF"/>
            <w:spacing w:val="-6"/>
            <w:u w:val="single" w:color="0000FF"/>
          </w:rPr>
          <w:t xml:space="preserve"> </w:t>
        </w:r>
        <w:r w:rsidR="001F5068">
          <w:rPr>
            <w:color w:val="0000FF"/>
            <w:u w:val="single" w:color="0000FF"/>
          </w:rPr>
          <w:t>образования</w:t>
        </w:r>
        <w:r w:rsidR="001F5068">
          <w:rPr>
            <w:color w:val="0000FF"/>
            <w:spacing w:val="-7"/>
            <w:u w:val="single" w:color="0000FF"/>
          </w:rPr>
          <w:t xml:space="preserve"> </w:t>
        </w:r>
        <w:r w:rsidR="001F5068">
          <w:rPr>
            <w:color w:val="0000FF"/>
            <w:u w:val="single" w:color="0000FF"/>
          </w:rPr>
          <w:t>и</w:t>
        </w:r>
        <w:r w:rsidR="001F5068">
          <w:rPr>
            <w:color w:val="0000FF"/>
            <w:spacing w:val="-5"/>
            <w:u w:val="single" w:color="0000FF"/>
          </w:rPr>
          <w:t xml:space="preserve"> </w:t>
        </w:r>
        <w:r w:rsidR="001F5068">
          <w:rPr>
            <w:color w:val="0000FF"/>
            <w:u w:val="single" w:color="0000FF"/>
          </w:rPr>
          <w:t>науки)</w:t>
        </w:r>
      </w:hyperlink>
      <w:hyperlink r:id="rId209">
        <w:r w:rsidR="001F5068">
          <w:rPr>
            <w:color w:val="0000FF"/>
            <w:u w:val="single" w:color="0000FF"/>
          </w:rPr>
          <w:t>Федеральный</w:t>
        </w:r>
        <w:r w:rsidR="001F5068">
          <w:rPr>
            <w:color w:val="0000FF"/>
            <w:spacing w:val="-2"/>
            <w:u w:val="single" w:color="0000FF"/>
          </w:rPr>
          <w:t xml:space="preserve"> </w:t>
        </w:r>
        <w:r w:rsidR="001F5068">
          <w:rPr>
            <w:color w:val="0000FF"/>
            <w:u w:val="single" w:color="0000FF"/>
          </w:rPr>
          <w:t>портал</w:t>
        </w:r>
      </w:hyperlink>
      <w:r w:rsidR="001F5068">
        <w:rPr>
          <w:color w:val="0000FF"/>
        </w:rPr>
        <w:t xml:space="preserve"> </w:t>
      </w:r>
      <w:hyperlink r:id="rId210">
        <w:r w:rsidR="001F5068">
          <w:rPr>
            <w:color w:val="0000FF"/>
            <w:u w:val="single" w:color="0000FF"/>
          </w:rPr>
          <w:t>"Российское образование"</w:t>
        </w:r>
      </w:hyperlink>
    </w:p>
    <w:p w14:paraId="5F3D20EB" w14:textId="77777777" w:rsidR="004A6410" w:rsidRDefault="001F5068">
      <w:pPr>
        <w:pStyle w:val="a3"/>
        <w:spacing w:before="1"/>
        <w:ind w:left="720"/>
      </w:pPr>
      <w:r>
        <w:t>КОЛЛЕКЦИИ</w:t>
      </w:r>
      <w:r>
        <w:rPr>
          <w:spacing w:val="-16"/>
        </w:rPr>
        <w:t xml:space="preserve"> </w:t>
      </w:r>
      <w:r>
        <w:t>ЦИФРОВЫХ</w:t>
      </w:r>
      <w:r>
        <w:rPr>
          <w:spacing w:val="-14"/>
        </w:rPr>
        <w:t xml:space="preserve"> </w:t>
      </w:r>
      <w:r>
        <w:t>ОБРАЗОВАТЕЛЬНЫХ</w:t>
      </w:r>
      <w:r>
        <w:rPr>
          <w:spacing w:val="-12"/>
        </w:rPr>
        <w:t xml:space="preserve"> </w:t>
      </w:r>
      <w:r>
        <w:rPr>
          <w:spacing w:val="-2"/>
        </w:rPr>
        <w:t>РЕСУРСОВ:</w:t>
      </w:r>
    </w:p>
    <w:p w14:paraId="4724C4FE" w14:textId="77777777" w:rsidR="004A6410" w:rsidRDefault="004A6410">
      <w:pPr>
        <w:pStyle w:val="a3"/>
      </w:pPr>
    </w:p>
    <w:p w14:paraId="68A61425" w14:textId="77777777" w:rsidR="004A6410" w:rsidRDefault="00677553">
      <w:pPr>
        <w:pStyle w:val="a3"/>
        <w:spacing w:line="253" w:lineRule="exact"/>
        <w:ind w:left="720"/>
      </w:pPr>
      <w:hyperlink r:id="rId211">
        <w:r w:rsidR="001F5068">
          <w:rPr>
            <w:color w:val="0000FF"/>
            <w:u w:val="single" w:color="0000FF"/>
          </w:rPr>
          <w:t>Единая</w:t>
        </w:r>
        <w:r w:rsidR="001F5068">
          <w:rPr>
            <w:color w:val="0000FF"/>
            <w:spacing w:val="-14"/>
            <w:u w:val="single" w:color="0000FF"/>
          </w:rPr>
          <w:t xml:space="preserve"> </w:t>
        </w:r>
        <w:r w:rsidR="001F5068">
          <w:rPr>
            <w:color w:val="0000FF"/>
            <w:u w:val="single" w:color="0000FF"/>
          </w:rPr>
          <w:t>коллекция</w:t>
        </w:r>
        <w:r w:rsidR="001F5068">
          <w:rPr>
            <w:color w:val="0000FF"/>
            <w:spacing w:val="-14"/>
            <w:u w:val="single" w:color="0000FF"/>
          </w:rPr>
          <w:t xml:space="preserve"> </w:t>
        </w:r>
        <w:r w:rsidR="001F5068">
          <w:rPr>
            <w:color w:val="0000FF"/>
            <w:u w:val="single" w:color="0000FF"/>
          </w:rPr>
          <w:t>цифровых</w:t>
        </w:r>
        <w:r w:rsidR="001F5068">
          <w:rPr>
            <w:color w:val="0000FF"/>
            <w:spacing w:val="-12"/>
            <w:u w:val="single" w:color="0000FF"/>
          </w:rPr>
          <w:t xml:space="preserve"> </w:t>
        </w:r>
        <w:r w:rsidR="001F5068">
          <w:rPr>
            <w:color w:val="0000FF"/>
            <w:u w:val="single" w:color="0000FF"/>
          </w:rPr>
          <w:t>образовательных</w:t>
        </w:r>
        <w:r w:rsidR="001F5068">
          <w:rPr>
            <w:color w:val="0000FF"/>
            <w:spacing w:val="-13"/>
            <w:u w:val="single" w:color="0000FF"/>
          </w:rPr>
          <w:t xml:space="preserve"> </w:t>
        </w:r>
        <w:r w:rsidR="001F5068">
          <w:rPr>
            <w:color w:val="0000FF"/>
            <w:spacing w:val="-2"/>
            <w:u w:val="single" w:color="0000FF"/>
          </w:rPr>
          <w:t>ресурсов</w:t>
        </w:r>
      </w:hyperlink>
    </w:p>
    <w:p w14:paraId="465FC168" w14:textId="77777777" w:rsidR="004A6410" w:rsidRDefault="00677553">
      <w:pPr>
        <w:pStyle w:val="a3"/>
        <w:ind w:left="720"/>
      </w:pPr>
      <w:hyperlink r:id="rId212">
        <w:r w:rsidR="001F5068">
          <w:rPr>
            <w:color w:val="0000FF"/>
            <w:u w:val="single" w:color="0000FF"/>
          </w:rPr>
          <w:t>Единое</w:t>
        </w:r>
        <w:r w:rsidR="001F5068">
          <w:rPr>
            <w:color w:val="0000FF"/>
            <w:spacing w:val="-4"/>
            <w:u w:val="single" w:color="0000FF"/>
          </w:rPr>
          <w:t xml:space="preserve"> </w:t>
        </w:r>
        <w:r w:rsidR="001F5068">
          <w:rPr>
            <w:color w:val="0000FF"/>
            <w:u w:val="single" w:color="0000FF"/>
          </w:rPr>
          <w:t>окно</w:t>
        </w:r>
        <w:r w:rsidR="001F5068">
          <w:rPr>
            <w:color w:val="0000FF"/>
            <w:spacing w:val="-4"/>
            <w:u w:val="single" w:color="0000FF"/>
          </w:rPr>
          <w:t xml:space="preserve"> </w:t>
        </w:r>
        <w:r w:rsidR="001F5068">
          <w:rPr>
            <w:color w:val="0000FF"/>
            <w:u w:val="single" w:color="0000FF"/>
          </w:rPr>
          <w:t>доступа</w:t>
        </w:r>
        <w:r w:rsidR="001F5068">
          <w:rPr>
            <w:color w:val="0000FF"/>
            <w:spacing w:val="-4"/>
            <w:u w:val="single" w:color="0000FF"/>
          </w:rPr>
          <w:t xml:space="preserve"> </w:t>
        </w:r>
        <w:r w:rsidR="001F5068">
          <w:rPr>
            <w:color w:val="0000FF"/>
            <w:u w:val="single" w:color="0000FF"/>
          </w:rPr>
          <w:t>к</w:t>
        </w:r>
        <w:r w:rsidR="001F5068">
          <w:rPr>
            <w:color w:val="0000FF"/>
            <w:spacing w:val="-5"/>
            <w:u w:val="single" w:color="0000FF"/>
          </w:rPr>
          <w:t xml:space="preserve"> </w:t>
        </w:r>
        <w:r w:rsidR="001F5068">
          <w:rPr>
            <w:color w:val="0000FF"/>
            <w:u w:val="single" w:color="0000FF"/>
          </w:rPr>
          <w:t>образовательным</w:t>
        </w:r>
        <w:r w:rsidR="001F5068">
          <w:rPr>
            <w:color w:val="0000FF"/>
            <w:spacing w:val="-6"/>
            <w:u w:val="single" w:color="0000FF"/>
          </w:rPr>
          <w:t xml:space="preserve"> </w:t>
        </w:r>
        <w:r w:rsidR="001F5068">
          <w:rPr>
            <w:color w:val="0000FF"/>
            <w:u w:val="single" w:color="0000FF"/>
          </w:rPr>
          <w:t>ресурсам</w:t>
        </w:r>
      </w:hyperlink>
      <w:r w:rsidR="001F5068">
        <w:rPr>
          <w:color w:val="0000FF"/>
          <w:spacing w:val="-5"/>
          <w:u w:val="single" w:color="0000FF"/>
        </w:rPr>
        <w:t xml:space="preserve"> </w:t>
      </w:r>
      <w:hyperlink r:id="rId213">
        <w:r w:rsidR="001F5068">
          <w:rPr>
            <w:color w:val="0000FF"/>
            <w:u w:val="single" w:color="0000FF"/>
          </w:rPr>
          <w:t>Федеральный</w:t>
        </w:r>
        <w:r w:rsidR="001F5068">
          <w:rPr>
            <w:color w:val="0000FF"/>
            <w:spacing w:val="-10"/>
            <w:u w:val="single" w:color="0000FF"/>
          </w:rPr>
          <w:t xml:space="preserve"> </w:t>
        </w:r>
        <w:r w:rsidR="001F5068">
          <w:rPr>
            <w:color w:val="0000FF"/>
            <w:u w:val="single" w:color="0000FF"/>
          </w:rPr>
          <w:t>центр</w:t>
        </w:r>
        <w:r w:rsidR="001F5068">
          <w:rPr>
            <w:color w:val="0000FF"/>
            <w:spacing w:val="-6"/>
            <w:u w:val="single" w:color="0000FF"/>
          </w:rPr>
          <w:t xml:space="preserve"> </w:t>
        </w:r>
        <w:r w:rsidR="001F5068">
          <w:rPr>
            <w:color w:val="0000FF"/>
            <w:u w:val="single" w:color="0000FF"/>
          </w:rPr>
          <w:t>информационно-образовательных</w:t>
        </w:r>
      </w:hyperlink>
      <w:r w:rsidR="001F5068">
        <w:rPr>
          <w:color w:val="0000FF"/>
        </w:rPr>
        <w:t xml:space="preserve"> </w:t>
      </w:r>
      <w:hyperlink r:id="rId214">
        <w:proofErr w:type="spellStart"/>
        <w:r w:rsidR="001F5068">
          <w:rPr>
            <w:color w:val="0000FF"/>
            <w:u w:val="single" w:color="0000FF"/>
          </w:rPr>
          <w:t>ресурсов</w:t>
        </w:r>
      </w:hyperlink>
      <w:hyperlink r:id="rId215">
        <w:r w:rsidR="001F5068">
          <w:rPr>
            <w:color w:val="0000FF"/>
            <w:u w:val="single" w:color="0000FF"/>
          </w:rPr>
          <w:t>Национальная</w:t>
        </w:r>
        <w:proofErr w:type="spellEnd"/>
        <w:r w:rsidR="001F5068">
          <w:rPr>
            <w:color w:val="0000FF"/>
            <w:u w:val="single" w:color="0000FF"/>
          </w:rPr>
          <w:t xml:space="preserve"> электронная детская библиотека</w:t>
        </w:r>
      </w:hyperlink>
    </w:p>
    <w:p w14:paraId="628B972F" w14:textId="77777777" w:rsidR="004A6410" w:rsidRDefault="004A6410">
      <w:pPr>
        <w:pStyle w:val="a3"/>
        <w:spacing w:before="165"/>
      </w:pPr>
    </w:p>
    <w:p w14:paraId="2033CF33" w14:textId="77777777" w:rsidR="004A6410" w:rsidRDefault="001F5068">
      <w:pPr>
        <w:pStyle w:val="4"/>
        <w:ind w:left="720"/>
      </w:pPr>
      <w:r>
        <w:t>Таблица.</w:t>
      </w:r>
      <w:r>
        <w:rPr>
          <w:spacing w:val="-14"/>
        </w:rPr>
        <w:t xml:space="preserve"> </w:t>
      </w:r>
      <w:r>
        <w:t>Обеспеченность</w:t>
      </w:r>
      <w:r>
        <w:rPr>
          <w:spacing w:val="-12"/>
        </w:rPr>
        <w:t xml:space="preserve"> </w:t>
      </w:r>
      <w:r>
        <w:t>наглядно</w:t>
      </w:r>
      <w:r>
        <w:rPr>
          <w:spacing w:val="-13"/>
        </w:rPr>
        <w:t xml:space="preserve"> </w:t>
      </w:r>
      <w:r>
        <w:t>–</w:t>
      </w:r>
      <w:r>
        <w:rPr>
          <w:spacing w:val="-12"/>
        </w:rPr>
        <w:t xml:space="preserve"> </w:t>
      </w:r>
      <w:r>
        <w:t>дидактическими</w:t>
      </w:r>
      <w:r>
        <w:rPr>
          <w:spacing w:val="-11"/>
        </w:rPr>
        <w:t xml:space="preserve"> </w:t>
      </w:r>
      <w:r>
        <w:rPr>
          <w:spacing w:val="-2"/>
        </w:rPr>
        <w:t>пособиями</w:t>
      </w: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7953"/>
      </w:tblGrid>
      <w:tr w:rsidR="004A6410" w14:paraId="2BCCB49C" w14:textId="77777777">
        <w:trPr>
          <w:trHeight w:val="465"/>
        </w:trPr>
        <w:tc>
          <w:tcPr>
            <w:tcW w:w="2384" w:type="dxa"/>
          </w:tcPr>
          <w:p w14:paraId="7EA0AB4B" w14:textId="77777777" w:rsidR="004A6410" w:rsidRDefault="001F5068">
            <w:pPr>
              <w:pStyle w:val="TableParagraph"/>
              <w:spacing w:line="227" w:lineRule="exact"/>
              <w:ind w:left="11"/>
            </w:pPr>
            <w:r>
              <w:rPr>
                <w:spacing w:val="-2"/>
              </w:rPr>
              <w:t>Серия</w:t>
            </w:r>
          </w:p>
        </w:tc>
        <w:tc>
          <w:tcPr>
            <w:tcW w:w="7953" w:type="dxa"/>
          </w:tcPr>
          <w:p w14:paraId="74D85F4B" w14:textId="77777777" w:rsidR="004A6410" w:rsidRDefault="001F5068">
            <w:pPr>
              <w:pStyle w:val="TableParagraph"/>
              <w:spacing w:line="227" w:lineRule="exact"/>
              <w:ind w:left="8"/>
            </w:pPr>
            <w:r>
              <w:rPr>
                <w:spacing w:val="-2"/>
              </w:rPr>
              <w:t>Название</w:t>
            </w:r>
          </w:p>
        </w:tc>
      </w:tr>
      <w:tr w:rsidR="004A6410" w14:paraId="3FD3157C" w14:textId="77777777">
        <w:trPr>
          <w:trHeight w:val="2784"/>
        </w:trPr>
        <w:tc>
          <w:tcPr>
            <w:tcW w:w="2384" w:type="dxa"/>
          </w:tcPr>
          <w:p w14:paraId="6739A1F5" w14:textId="77777777" w:rsidR="004A6410" w:rsidRDefault="001F5068">
            <w:pPr>
              <w:pStyle w:val="TableParagraph"/>
              <w:spacing w:line="227" w:lineRule="exact"/>
              <w:ind w:left="11"/>
            </w:pPr>
            <w:r>
              <w:t>Мир</w:t>
            </w:r>
            <w:r>
              <w:rPr>
                <w:spacing w:val="-4"/>
              </w:rPr>
              <w:t xml:space="preserve"> </w:t>
            </w:r>
            <w:r>
              <w:t>в</w:t>
            </w:r>
            <w:r>
              <w:rPr>
                <w:spacing w:val="-1"/>
              </w:rPr>
              <w:t xml:space="preserve"> </w:t>
            </w:r>
            <w:r>
              <w:rPr>
                <w:spacing w:val="-2"/>
              </w:rPr>
              <w:t>картинках</w:t>
            </w:r>
          </w:p>
        </w:tc>
        <w:tc>
          <w:tcPr>
            <w:tcW w:w="7953" w:type="dxa"/>
          </w:tcPr>
          <w:p w14:paraId="29071350" w14:textId="77777777" w:rsidR="004A6410" w:rsidRDefault="001F5068">
            <w:pPr>
              <w:pStyle w:val="TableParagraph"/>
              <w:ind w:left="323" w:right="93"/>
              <w:jc w:val="both"/>
            </w:pPr>
            <w:r>
              <w:t>Государственные символы России, День Победы,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Филимоновская народная игрушка,</w:t>
            </w:r>
            <w:r>
              <w:rPr>
                <w:spacing w:val="7"/>
              </w:rPr>
              <w:t xml:space="preserve"> </w:t>
            </w:r>
            <w:r>
              <w:t>музыкальные</w:t>
            </w:r>
            <w:r>
              <w:rPr>
                <w:spacing w:val="5"/>
              </w:rPr>
              <w:t xml:space="preserve"> </w:t>
            </w:r>
            <w:r>
              <w:t>инструменты,</w:t>
            </w:r>
            <w:r>
              <w:rPr>
                <w:spacing w:val="6"/>
              </w:rPr>
              <w:t xml:space="preserve"> </w:t>
            </w:r>
            <w:r>
              <w:t>Городецкая</w:t>
            </w:r>
            <w:r>
              <w:rPr>
                <w:spacing w:val="2"/>
              </w:rPr>
              <w:t xml:space="preserve"> </w:t>
            </w:r>
            <w:r>
              <w:t>роспись</w:t>
            </w:r>
            <w:r>
              <w:rPr>
                <w:spacing w:val="7"/>
              </w:rPr>
              <w:t xml:space="preserve"> </w:t>
            </w:r>
            <w:r>
              <w:t>по</w:t>
            </w:r>
            <w:r>
              <w:rPr>
                <w:spacing w:val="4"/>
              </w:rPr>
              <w:t xml:space="preserve"> </w:t>
            </w:r>
            <w:r>
              <w:t>дереву,</w:t>
            </w:r>
            <w:r>
              <w:rPr>
                <w:spacing w:val="6"/>
              </w:rPr>
              <w:t xml:space="preserve"> </w:t>
            </w:r>
            <w:proofErr w:type="spellStart"/>
            <w:r>
              <w:t>Полхов</w:t>
            </w:r>
            <w:proofErr w:type="spellEnd"/>
            <w:r>
              <w:rPr>
                <w:spacing w:val="8"/>
              </w:rPr>
              <w:t xml:space="preserve"> </w:t>
            </w:r>
            <w:r>
              <w:rPr>
                <w:spacing w:val="-10"/>
              </w:rPr>
              <w:t>–</w:t>
            </w:r>
          </w:p>
          <w:p w14:paraId="0F7CBFB4" w14:textId="77777777" w:rsidR="004A6410" w:rsidRDefault="001F5068">
            <w:pPr>
              <w:pStyle w:val="TableParagraph"/>
              <w:spacing w:line="252" w:lineRule="exact"/>
              <w:ind w:left="323" w:right="94"/>
              <w:jc w:val="both"/>
            </w:pPr>
            <w:r>
              <w:t>Майдан, Каргополь – народная игрушка, Дымковская игрушка, Хохлома, Гжель, Спортивный инвентарь</w:t>
            </w:r>
          </w:p>
        </w:tc>
      </w:tr>
      <w:tr w:rsidR="004A6410" w14:paraId="19C40041" w14:textId="77777777">
        <w:trPr>
          <w:trHeight w:val="1012"/>
        </w:trPr>
        <w:tc>
          <w:tcPr>
            <w:tcW w:w="2384" w:type="dxa"/>
          </w:tcPr>
          <w:p w14:paraId="1FEC1FA0" w14:textId="77777777" w:rsidR="004A6410" w:rsidRDefault="001F5068">
            <w:pPr>
              <w:pStyle w:val="TableParagraph"/>
              <w:spacing w:line="246" w:lineRule="exact"/>
              <w:ind w:right="1491"/>
              <w:jc w:val="center"/>
            </w:pPr>
            <w:r>
              <w:rPr>
                <w:spacing w:val="-2"/>
              </w:rPr>
              <w:t>Рассказы</w:t>
            </w:r>
          </w:p>
          <w:p w14:paraId="4085EDFB" w14:textId="77777777" w:rsidR="004A6410" w:rsidRDefault="001F5068">
            <w:pPr>
              <w:pStyle w:val="TableParagraph"/>
              <w:spacing w:line="252" w:lineRule="exact"/>
              <w:ind w:left="595"/>
              <w:jc w:val="center"/>
            </w:pPr>
            <w:r>
              <w:rPr>
                <w:spacing w:val="-10"/>
              </w:rPr>
              <w:t>п</w:t>
            </w:r>
          </w:p>
          <w:p w14:paraId="6D077A24" w14:textId="77777777" w:rsidR="004A6410" w:rsidRDefault="001F5068">
            <w:pPr>
              <w:pStyle w:val="TableParagraph"/>
              <w:spacing w:before="1"/>
              <w:ind w:right="1242"/>
              <w:jc w:val="center"/>
            </w:pPr>
            <w:proofErr w:type="spellStart"/>
            <w:r>
              <w:rPr>
                <w:spacing w:val="-2"/>
              </w:rPr>
              <w:t>окартинкам</w:t>
            </w:r>
            <w:proofErr w:type="spellEnd"/>
          </w:p>
        </w:tc>
        <w:tc>
          <w:tcPr>
            <w:tcW w:w="7953" w:type="dxa"/>
          </w:tcPr>
          <w:p w14:paraId="52E5AD9D" w14:textId="77777777" w:rsidR="004A6410" w:rsidRDefault="001F5068">
            <w:pPr>
              <w:pStyle w:val="TableParagraph"/>
              <w:ind w:left="323" w:right="99"/>
              <w:jc w:val="both"/>
            </w:pPr>
            <w:r>
              <w:t>Великая Отечественная война в произведениях художников Защитники Отечества, В деревне, Кем быть?, Мой дом, Профессии, времена года, весна, зима,</w:t>
            </w:r>
            <w:r>
              <w:rPr>
                <w:spacing w:val="53"/>
              </w:rPr>
              <w:t xml:space="preserve"> </w:t>
            </w:r>
            <w:r>
              <w:t>лето,</w:t>
            </w:r>
            <w:r>
              <w:rPr>
                <w:spacing w:val="55"/>
              </w:rPr>
              <w:t xml:space="preserve"> </w:t>
            </w:r>
            <w:r>
              <w:t>осень,</w:t>
            </w:r>
            <w:r>
              <w:rPr>
                <w:spacing w:val="54"/>
              </w:rPr>
              <w:t xml:space="preserve"> </w:t>
            </w:r>
            <w:r>
              <w:t>родная</w:t>
            </w:r>
            <w:r>
              <w:rPr>
                <w:spacing w:val="54"/>
              </w:rPr>
              <w:t xml:space="preserve"> </w:t>
            </w:r>
            <w:r>
              <w:t>природа,</w:t>
            </w:r>
            <w:r>
              <w:rPr>
                <w:spacing w:val="54"/>
              </w:rPr>
              <w:t xml:space="preserve"> </w:t>
            </w:r>
            <w:r>
              <w:t>Репка,</w:t>
            </w:r>
            <w:r>
              <w:rPr>
                <w:spacing w:val="56"/>
              </w:rPr>
              <w:t xml:space="preserve"> </w:t>
            </w:r>
            <w:r>
              <w:t>теремок,</w:t>
            </w:r>
            <w:r>
              <w:rPr>
                <w:spacing w:val="54"/>
              </w:rPr>
              <w:t xml:space="preserve"> </w:t>
            </w:r>
            <w:r>
              <w:t>колобок,</w:t>
            </w:r>
            <w:r>
              <w:rPr>
                <w:spacing w:val="55"/>
              </w:rPr>
              <w:t xml:space="preserve"> </w:t>
            </w:r>
            <w:r>
              <w:t>курочка</w:t>
            </w:r>
            <w:r>
              <w:rPr>
                <w:spacing w:val="56"/>
              </w:rPr>
              <w:t xml:space="preserve"> </w:t>
            </w:r>
            <w:r>
              <w:rPr>
                <w:spacing w:val="-2"/>
              </w:rPr>
              <w:t>Ряба,</w:t>
            </w:r>
          </w:p>
          <w:p w14:paraId="504247A9" w14:textId="77777777" w:rsidR="004A6410" w:rsidRDefault="001F5068">
            <w:pPr>
              <w:pStyle w:val="TableParagraph"/>
              <w:spacing w:line="240" w:lineRule="exact"/>
              <w:ind w:left="323"/>
              <w:jc w:val="both"/>
            </w:pPr>
            <w:r>
              <w:t>зимние</w:t>
            </w:r>
            <w:r>
              <w:rPr>
                <w:spacing w:val="-4"/>
              </w:rPr>
              <w:t xml:space="preserve"> </w:t>
            </w:r>
            <w:r>
              <w:t>виды</w:t>
            </w:r>
            <w:r>
              <w:rPr>
                <w:spacing w:val="-4"/>
              </w:rPr>
              <w:t xml:space="preserve"> </w:t>
            </w:r>
            <w:r>
              <w:t>спорта,</w:t>
            </w:r>
            <w:r>
              <w:rPr>
                <w:spacing w:val="-6"/>
              </w:rPr>
              <w:t xml:space="preserve"> </w:t>
            </w:r>
            <w:r>
              <w:t>летние</w:t>
            </w:r>
            <w:r>
              <w:rPr>
                <w:spacing w:val="-3"/>
              </w:rPr>
              <w:t xml:space="preserve"> </w:t>
            </w:r>
            <w:r>
              <w:t>виды</w:t>
            </w:r>
            <w:r>
              <w:rPr>
                <w:spacing w:val="-4"/>
              </w:rPr>
              <w:t xml:space="preserve"> </w:t>
            </w:r>
            <w:r>
              <w:t>спорта,</w:t>
            </w:r>
            <w:r>
              <w:rPr>
                <w:spacing w:val="-3"/>
              </w:rPr>
              <w:t xml:space="preserve"> </w:t>
            </w:r>
            <w:proofErr w:type="spellStart"/>
            <w:r>
              <w:rPr>
                <w:spacing w:val="-2"/>
              </w:rPr>
              <w:t>распорядокдня</w:t>
            </w:r>
            <w:proofErr w:type="spellEnd"/>
          </w:p>
        </w:tc>
      </w:tr>
      <w:tr w:rsidR="004A6410" w14:paraId="0CEC202B" w14:textId="77777777">
        <w:trPr>
          <w:trHeight w:val="1516"/>
        </w:trPr>
        <w:tc>
          <w:tcPr>
            <w:tcW w:w="2384" w:type="dxa"/>
          </w:tcPr>
          <w:p w14:paraId="0F4A79A2" w14:textId="77777777" w:rsidR="004A6410" w:rsidRDefault="001F5068">
            <w:pPr>
              <w:pStyle w:val="TableParagraph"/>
              <w:tabs>
                <w:tab w:val="left" w:pos="1425"/>
              </w:tabs>
              <w:spacing w:line="227" w:lineRule="exact"/>
              <w:ind w:left="11"/>
            </w:pPr>
            <w:r>
              <w:rPr>
                <w:spacing w:val="-2"/>
              </w:rPr>
              <w:t>Расскажите</w:t>
            </w:r>
            <w:r>
              <w:tab/>
              <w:t>детям</w:t>
            </w:r>
            <w:r>
              <w:rPr>
                <w:spacing w:val="-5"/>
              </w:rPr>
              <w:t xml:space="preserve"> о…</w:t>
            </w:r>
          </w:p>
        </w:tc>
        <w:tc>
          <w:tcPr>
            <w:tcW w:w="7953" w:type="dxa"/>
          </w:tcPr>
          <w:p w14:paraId="37290249" w14:textId="77777777" w:rsidR="004A6410" w:rsidRDefault="001F5068">
            <w:pPr>
              <w:pStyle w:val="TableParagraph"/>
              <w:ind w:left="184" w:right="93"/>
              <w:jc w:val="both"/>
            </w:pPr>
            <w:r>
              <w:t>достопримечательностях Москвы, о Московском Кремле, об Великой Отечественной войне, рабочих инструментах, космосе, о бытовых приборах, о космонавтике, о транспорте, о специальных машинах, о хлебе, грибах, деревьях домашних животных, домашних питомцах, животных жарких стран, лесных животных,</w:t>
            </w:r>
            <w:r>
              <w:rPr>
                <w:spacing w:val="24"/>
              </w:rPr>
              <w:t xml:space="preserve"> </w:t>
            </w:r>
            <w:r>
              <w:t>морских</w:t>
            </w:r>
            <w:r>
              <w:rPr>
                <w:spacing w:val="23"/>
              </w:rPr>
              <w:t xml:space="preserve"> </w:t>
            </w:r>
            <w:r>
              <w:t>обитателях,</w:t>
            </w:r>
            <w:r>
              <w:rPr>
                <w:spacing w:val="21"/>
              </w:rPr>
              <w:t xml:space="preserve"> </w:t>
            </w:r>
            <w:r>
              <w:t>птицах,</w:t>
            </w:r>
            <w:r>
              <w:rPr>
                <w:spacing w:val="24"/>
              </w:rPr>
              <w:t xml:space="preserve"> </w:t>
            </w:r>
            <w:r>
              <w:t>насекомых,</w:t>
            </w:r>
            <w:r>
              <w:rPr>
                <w:spacing w:val="28"/>
              </w:rPr>
              <w:t xml:space="preserve"> </w:t>
            </w:r>
            <w:r>
              <w:t>овощах;</w:t>
            </w:r>
            <w:r>
              <w:rPr>
                <w:spacing w:val="23"/>
              </w:rPr>
              <w:t xml:space="preserve"> </w:t>
            </w:r>
            <w:r>
              <w:t>фруктах,</w:t>
            </w:r>
            <w:r>
              <w:rPr>
                <w:spacing w:val="26"/>
              </w:rPr>
              <w:t xml:space="preserve"> </w:t>
            </w:r>
            <w:r>
              <w:rPr>
                <w:spacing w:val="-2"/>
              </w:rPr>
              <w:t>садовых</w:t>
            </w:r>
          </w:p>
          <w:p w14:paraId="3B497A78" w14:textId="77777777" w:rsidR="004A6410" w:rsidRDefault="001F5068">
            <w:pPr>
              <w:pStyle w:val="TableParagraph"/>
              <w:spacing w:line="238" w:lineRule="exact"/>
              <w:ind w:left="184"/>
              <w:jc w:val="both"/>
            </w:pPr>
            <w:r>
              <w:t>ягодах,</w:t>
            </w:r>
            <w:r>
              <w:rPr>
                <w:spacing w:val="-5"/>
              </w:rPr>
              <w:t xml:space="preserve"> </w:t>
            </w:r>
            <w:r>
              <w:t>музыкальных</w:t>
            </w:r>
            <w:r>
              <w:rPr>
                <w:spacing w:val="-10"/>
              </w:rPr>
              <w:t xml:space="preserve"> </w:t>
            </w:r>
            <w:r>
              <w:rPr>
                <w:spacing w:val="-2"/>
              </w:rPr>
              <w:t>инструментах</w:t>
            </w:r>
          </w:p>
        </w:tc>
      </w:tr>
      <w:tr w:rsidR="004A6410" w14:paraId="0A2B551A" w14:textId="77777777">
        <w:trPr>
          <w:trHeight w:val="465"/>
        </w:trPr>
        <w:tc>
          <w:tcPr>
            <w:tcW w:w="2384" w:type="dxa"/>
          </w:tcPr>
          <w:p w14:paraId="599ACB8A" w14:textId="77777777" w:rsidR="004A6410" w:rsidRDefault="001F5068">
            <w:pPr>
              <w:pStyle w:val="TableParagraph"/>
              <w:spacing w:line="227" w:lineRule="exact"/>
              <w:ind w:left="11"/>
            </w:pPr>
            <w:r>
              <w:t>Играем</w:t>
            </w:r>
            <w:r>
              <w:rPr>
                <w:spacing w:val="-6"/>
              </w:rPr>
              <w:t xml:space="preserve"> </w:t>
            </w:r>
            <w:r>
              <w:t>в</w:t>
            </w:r>
            <w:r>
              <w:rPr>
                <w:spacing w:val="-2"/>
              </w:rPr>
              <w:t xml:space="preserve"> сказку</w:t>
            </w:r>
          </w:p>
        </w:tc>
        <w:tc>
          <w:tcPr>
            <w:tcW w:w="7953" w:type="dxa"/>
          </w:tcPr>
          <w:p w14:paraId="227F56A2" w14:textId="77777777" w:rsidR="004A6410" w:rsidRDefault="001F5068">
            <w:pPr>
              <w:pStyle w:val="TableParagraph"/>
              <w:spacing w:line="227" w:lineRule="exact"/>
              <w:ind w:left="157"/>
            </w:pPr>
            <w:r>
              <w:t>Репка,</w:t>
            </w:r>
            <w:r>
              <w:rPr>
                <w:spacing w:val="-10"/>
              </w:rPr>
              <w:t xml:space="preserve"> </w:t>
            </w:r>
            <w:r>
              <w:t>теремок,</w:t>
            </w:r>
            <w:r>
              <w:rPr>
                <w:spacing w:val="-3"/>
              </w:rPr>
              <w:t xml:space="preserve"> </w:t>
            </w:r>
            <w:r>
              <w:t>три</w:t>
            </w:r>
            <w:r>
              <w:rPr>
                <w:spacing w:val="-7"/>
              </w:rPr>
              <w:t xml:space="preserve"> </w:t>
            </w:r>
            <w:r>
              <w:t>медведя,</w:t>
            </w:r>
            <w:r>
              <w:rPr>
                <w:spacing w:val="-5"/>
              </w:rPr>
              <w:t xml:space="preserve"> </w:t>
            </w:r>
            <w:r>
              <w:t>три</w:t>
            </w:r>
            <w:r>
              <w:rPr>
                <w:spacing w:val="-10"/>
              </w:rPr>
              <w:t xml:space="preserve"> </w:t>
            </w:r>
            <w:r>
              <w:rPr>
                <w:spacing w:val="-2"/>
              </w:rPr>
              <w:t>поросёнка</w:t>
            </w:r>
          </w:p>
        </w:tc>
      </w:tr>
    </w:tbl>
    <w:p w14:paraId="3B6C8E87" w14:textId="77777777" w:rsidR="004A6410" w:rsidRDefault="004A6410">
      <w:pPr>
        <w:spacing w:line="227" w:lineRule="exact"/>
        <w:sectPr w:rsidR="004A6410">
          <w:footerReference w:type="default" r:id="rId216"/>
          <w:pgSz w:w="11910" w:h="16840"/>
          <w:pgMar w:top="680" w:right="160" w:bottom="280" w:left="0" w:header="0" w:footer="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7953"/>
      </w:tblGrid>
      <w:tr w:rsidR="004A6410" w14:paraId="1A9403C3" w14:textId="77777777">
        <w:trPr>
          <w:trHeight w:val="1519"/>
        </w:trPr>
        <w:tc>
          <w:tcPr>
            <w:tcW w:w="2384" w:type="dxa"/>
          </w:tcPr>
          <w:p w14:paraId="4EA4A0D7" w14:textId="77777777" w:rsidR="004A6410" w:rsidRDefault="001F5068">
            <w:pPr>
              <w:pStyle w:val="TableParagraph"/>
              <w:spacing w:line="227" w:lineRule="exact"/>
              <w:ind w:left="11"/>
            </w:pPr>
            <w:r>
              <w:rPr>
                <w:spacing w:val="-2"/>
              </w:rPr>
              <w:lastRenderedPageBreak/>
              <w:t>Плакаты</w:t>
            </w:r>
          </w:p>
        </w:tc>
        <w:tc>
          <w:tcPr>
            <w:tcW w:w="7953" w:type="dxa"/>
          </w:tcPr>
          <w:p w14:paraId="1CBB431B" w14:textId="77777777" w:rsidR="004A6410" w:rsidRDefault="001F5068">
            <w:pPr>
              <w:pStyle w:val="TableParagraph"/>
              <w:ind w:left="184"/>
            </w:pPr>
            <w:r>
              <w:t>цвет, форма,</w:t>
            </w:r>
            <w:r>
              <w:rPr>
                <w:spacing w:val="40"/>
              </w:rPr>
              <w:t xml:space="preserve"> </w:t>
            </w:r>
            <w:r>
              <w:t>домашние животные,</w:t>
            </w:r>
            <w:r>
              <w:rPr>
                <w:spacing w:val="40"/>
              </w:rPr>
              <w:t xml:space="preserve"> </w:t>
            </w:r>
            <w:r>
              <w:t>домашние</w:t>
            </w:r>
            <w:r>
              <w:rPr>
                <w:spacing w:val="40"/>
              </w:rPr>
              <w:t xml:space="preserve"> </w:t>
            </w:r>
            <w:r>
              <w:t>питомцы,</w:t>
            </w:r>
            <w:r>
              <w:rPr>
                <w:spacing w:val="40"/>
              </w:rPr>
              <w:t xml:space="preserve"> </w:t>
            </w:r>
            <w:r>
              <w:t>домашние</w:t>
            </w:r>
            <w:r>
              <w:rPr>
                <w:spacing w:val="40"/>
              </w:rPr>
              <w:t xml:space="preserve"> </w:t>
            </w:r>
            <w:r>
              <w:t>птицы, животные</w:t>
            </w:r>
            <w:r>
              <w:rPr>
                <w:spacing w:val="23"/>
              </w:rPr>
              <w:t xml:space="preserve"> </w:t>
            </w:r>
            <w:r>
              <w:t>Африки,</w:t>
            </w:r>
            <w:r>
              <w:rPr>
                <w:spacing w:val="28"/>
              </w:rPr>
              <w:t xml:space="preserve"> </w:t>
            </w:r>
            <w:r>
              <w:t>животные</w:t>
            </w:r>
            <w:r>
              <w:rPr>
                <w:spacing w:val="27"/>
              </w:rPr>
              <w:t xml:space="preserve"> </w:t>
            </w:r>
            <w:r>
              <w:t>средней</w:t>
            </w:r>
            <w:r>
              <w:rPr>
                <w:spacing w:val="28"/>
              </w:rPr>
              <w:t xml:space="preserve"> </w:t>
            </w:r>
            <w:r>
              <w:t>полосы,</w:t>
            </w:r>
            <w:r>
              <w:rPr>
                <w:spacing w:val="29"/>
              </w:rPr>
              <w:t xml:space="preserve"> </w:t>
            </w:r>
            <w:r>
              <w:t>овощи,</w:t>
            </w:r>
            <w:r>
              <w:rPr>
                <w:spacing w:val="30"/>
              </w:rPr>
              <w:t xml:space="preserve"> </w:t>
            </w:r>
            <w:r>
              <w:t>птицы,</w:t>
            </w:r>
            <w:r>
              <w:rPr>
                <w:spacing w:val="-5"/>
              </w:rPr>
              <w:t xml:space="preserve"> </w:t>
            </w:r>
            <w:r>
              <w:t>фрукты</w:t>
            </w:r>
            <w:r>
              <w:rPr>
                <w:spacing w:val="-5"/>
              </w:rPr>
              <w:t xml:space="preserve"> </w:t>
            </w:r>
            <w:r>
              <w:t>алфавит Гжель. Изделия Гжель. Орнаменты</w:t>
            </w:r>
          </w:p>
          <w:p w14:paraId="570A24F8" w14:textId="77777777" w:rsidR="004A6410" w:rsidRDefault="001F5068">
            <w:pPr>
              <w:pStyle w:val="TableParagraph"/>
              <w:spacing w:line="252" w:lineRule="exact"/>
              <w:ind w:left="184"/>
            </w:pPr>
            <w:proofErr w:type="spellStart"/>
            <w:r>
              <w:t>Полхов</w:t>
            </w:r>
            <w:proofErr w:type="spellEnd"/>
            <w:r>
              <w:rPr>
                <w:spacing w:val="-9"/>
              </w:rPr>
              <w:t xml:space="preserve"> </w:t>
            </w:r>
            <w:r>
              <w:t>–</w:t>
            </w:r>
            <w:r>
              <w:rPr>
                <w:spacing w:val="-9"/>
              </w:rPr>
              <w:t xml:space="preserve"> </w:t>
            </w:r>
            <w:r>
              <w:t>Майдан.</w:t>
            </w:r>
            <w:r>
              <w:rPr>
                <w:spacing w:val="-4"/>
              </w:rPr>
              <w:t xml:space="preserve"> </w:t>
            </w:r>
            <w:r>
              <w:t>Изделия</w:t>
            </w:r>
            <w:r>
              <w:rPr>
                <w:spacing w:val="-11"/>
              </w:rPr>
              <w:t xml:space="preserve"> </w:t>
            </w:r>
            <w:proofErr w:type="spellStart"/>
            <w:r>
              <w:t>Полхов</w:t>
            </w:r>
            <w:proofErr w:type="spellEnd"/>
            <w:r>
              <w:rPr>
                <w:spacing w:val="-7"/>
              </w:rPr>
              <w:t xml:space="preserve"> </w:t>
            </w:r>
            <w:r>
              <w:t>–</w:t>
            </w:r>
            <w:r>
              <w:rPr>
                <w:spacing w:val="-8"/>
              </w:rPr>
              <w:t xml:space="preserve"> </w:t>
            </w:r>
            <w:r>
              <w:rPr>
                <w:spacing w:val="-2"/>
              </w:rPr>
              <w:t>Майдан.</w:t>
            </w:r>
          </w:p>
          <w:p w14:paraId="3B3926D8" w14:textId="77777777" w:rsidR="004A6410" w:rsidRDefault="001F5068">
            <w:pPr>
              <w:pStyle w:val="TableParagraph"/>
              <w:spacing w:line="254" w:lineRule="exact"/>
              <w:ind w:left="184" w:right="1412"/>
            </w:pPr>
            <w:r>
              <w:t>Орнаменты.</w:t>
            </w:r>
            <w:r>
              <w:rPr>
                <w:spacing w:val="-14"/>
              </w:rPr>
              <w:t xml:space="preserve"> </w:t>
            </w:r>
            <w:r>
              <w:t>Филимоновская</w:t>
            </w:r>
            <w:r>
              <w:rPr>
                <w:spacing w:val="-14"/>
              </w:rPr>
              <w:t xml:space="preserve"> </w:t>
            </w:r>
            <w:r>
              <w:t>свистулька</w:t>
            </w:r>
            <w:r>
              <w:rPr>
                <w:spacing w:val="-14"/>
              </w:rPr>
              <w:t xml:space="preserve"> </w:t>
            </w:r>
            <w:r>
              <w:t xml:space="preserve">Хохлома. </w:t>
            </w:r>
            <w:proofErr w:type="spellStart"/>
            <w:r>
              <w:t>ИзделияХохлома</w:t>
            </w:r>
            <w:proofErr w:type="spellEnd"/>
            <w:r>
              <w:t>. Орнаменты.</w:t>
            </w:r>
          </w:p>
        </w:tc>
      </w:tr>
    </w:tbl>
    <w:p w14:paraId="18855C3F" w14:textId="77777777" w:rsidR="004A6410" w:rsidRDefault="004A6410">
      <w:pPr>
        <w:pStyle w:val="a3"/>
        <w:spacing w:before="205"/>
      </w:pPr>
    </w:p>
    <w:p w14:paraId="4F309F0C" w14:textId="77777777" w:rsidR="004A6410" w:rsidRDefault="001F5068">
      <w:pPr>
        <w:spacing w:line="259" w:lineRule="auto"/>
        <w:ind w:left="5012" w:hanging="4631"/>
        <w:rPr>
          <w:b/>
        </w:rPr>
      </w:pPr>
      <w:r>
        <w:rPr>
          <w:b/>
        </w:rPr>
        <w:t>Перечень</w:t>
      </w:r>
      <w:r>
        <w:rPr>
          <w:b/>
          <w:spacing w:val="-4"/>
        </w:rPr>
        <w:t xml:space="preserve"> </w:t>
      </w:r>
      <w:r>
        <w:rPr>
          <w:b/>
        </w:rPr>
        <w:t>литературных,</w:t>
      </w:r>
      <w:r>
        <w:rPr>
          <w:b/>
          <w:spacing w:val="-4"/>
        </w:rPr>
        <w:t xml:space="preserve"> </w:t>
      </w:r>
      <w:r>
        <w:rPr>
          <w:b/>
        </w:rPr>
        <w:t>музыкальных,</w:t>
      </w:r>
      <w:r>
        <w:rPr>
          <w:b/>
          <w:spacing w:val="-4"/>
        </w:rPr>
        <w:t xml:space="preserve"> </w:t>
      </w:r>
      <w:r>
        <w:rPr>
          <w:b/>
        </w:rPr>
        <w:t>художественных,</w:t>
      </w:r>
      <w:r>
        <w:rPr>
          <w:b/>
          <w:spacing w:val="-4"/>
        </w:rPr>
        <w:t xml:space="preserve"> </w:t>
      </w:r>
      <w:r>
        <w:rPr>
          <w:b/>
        </w:rPr>
        <w:t>анимационных</w:t>
      </w:r>
      <w:r>
        <w:rPr>
          <w:b/>
          <w:spacing w:val="-7"/>
        </w:rPr>
        <w:t xml:space="preserve"> </w:t>
      </w:r>
      <w:r>
        <w:rPr>
          <w:b/>
        </w:rPr>
        <w:t>произведений</w:t>
      </w:r>
      <w:r>
        <w:rPr>
          <w:b/>
          <w:spacing w:val="-6"/>
        </w:rPr>
        <w:t xml:space="preserve"> </w:t>
      </w:r>
      <w:r>
        <w:rPr>
          <w:b/>
        </w:rPr>
        <w:t>для</w:t>
      </w:r>
      <w:r>
        <w:rPr>
          <w:b/>
          <w:spacing w:val="-4"/>
        </w:rPr>
        <w:t xml:space="preserve"> </w:t>
      </w:r>
      <w:r>
        <w:rPr>
          <w:b/>
        </w:rPr>
        <w:t xml:space="preserve">реализации </w:t>
      </w:r>
      <w:r>
        <w:rPr>
          <w:b/>
          <w:spacing w:val="-2"/>
        </w:rPr>
        <w:t>программы</w:t>
      </w:r>
    </w:p>
    <w:p w14:paraId="1752781D" w14:textId="77777777" w:rsidR="004A6410" w:rsidRDefault="004A6410">
      <w:pPr>
        <w:pStyle w:val="a3"/>
        <w:spacing w:before="147"/>
        <w:rPr>
          <w:b/>
          <w:sz w:val="20"/>
        </w:r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565479F2" w14:textId="77777777">
        <w:trPr>
          <w:trHeight w:val="506"/>
        </w:trPr>
        <w:tc>
          <w:tcPr>
            <w:tcW w:w="1056" w:type="dxa"/>
          </w:tcPr>
          <w:p w14:paraId="51D6A176" w14:textId="77777777" w:rsidR="004A6410" w:rsidRDefault="001F5068">
            <w:pPr>
              <w:pStyle w:val="TableParagraph"/>
              <w:spacing w:line="254" w:lineRule="exact"/>
              <w:ind w:left="309" w:right="73"/>
              <w:rPr>
                <w:b/>
                <w:i/>
              </w:rPr>
            </w:pPr>
            <w:proofErr w:type="spellStart"/>
            <w:r>
              <w:rPr>
                <w:b/>
                <w:i/>
                <w:spacing w:val="-2"/>
              </w:rPr>
              <w:t>Возрас</w:t>
            </w:r>
            <w:proofErr w:type="spellEnd"/>
            <w:r>
              <w:rPr>
                <w:b/>
                <w:i/>
                <w:spacing w:val="-2"/>
              </w:rPr>
              <w:t xml:space="preserve"> </w:t>
            </w:r>
            <w:r>
              <w:rPr>
                <w:b/>
                <w:i/>
                <w:spacing w:val="-10"/>
              </w:rPr>
              <w:t>т</w:t>
            </w:r>
          </w:p>
        </w:tc>
        <w:tc>
          <w:tcPr>
            <w:tcW w:w="9299" w:type="dxa"/>
          </w:tcPr>
          <w:p w14:paraId="31FD1D29" w14:textId="77777777" w:rsidR="004A6410" w:rsidRDefault="001F5068">
            <w:pPr>
              <w:pStyle w:val="TableParagraph"/>
              <w:spacing w:line="251" w:lineRule="exact"/>
              <w:ind w:right="1606"/>
              <w:jc w:val="center"/>
              <w:rPr>
                <w:b/>
                <w:i/>
              </w:rPr>
            </w:pPr>
            <w:r>
              <w:rPr>
                <w:b/>
                <w:i/>
                <w:spacing w:val="-2"/>
              </w:rPr>
              <w:t>Перечень</w:t>
            </w:r>
          </w:p>
        </w:tc>
      </w:tr>
      <w:tr w:rsidR="004A6410" w14:paraId="3AA31C85" w14:textId="77777777">
        <w:trPr>
          <w:trHeight w:val="10374"/>
        </w:trPr>
        <w:tc>
          <w:tcPr>
            <w:tcW w:w="1056" w:type="dxa"/>
          </w:tcPr>
          <w:p w14:paraId="01D720C5" w14:textId="77777777" w:rsidR="004A6410" w:rsidRDefault="001F5068">
            <w:pPr>
              <w:pStyle w:val="TableParagraph"/>
              <w:spacing w:line="247" w:lineRule="exact"/>
              <w:ind w:left="350"/>
            </w:pPr>
            <w:r>
              <w:rPr>
                <w:spacing w:val="-2"/>
              </w:rPr>
              <w:t>2-</w:t>
            </w:r>
            <w:r>
              <w:rPr>
                <w:spacing w:val="-10"/>
              </w:rPr>
              <w:t>3</w:t>
            </w:r>
          </w:p>
          <w:p w14:paraId="3510CF9A" w14:textId="77777777" w:rsidR="004A6410" w:rsidRDefault="001F5068">
            <w:pPr>
              <w:pStyle w:val="TableParagraph"/>
              <w:spacing w:before="1"/>
              <w:ind w:left="350"/>
            </w:pPr>
            <w:r>
              <w:rPr>
                <w:spacing w:val="-4"/>
              </w:rPr>
              <w:t>года</w:t>
            </w:r>
          </w:p>
        </w:tc>
        <w:tc>
          <w:tcPr>
            <w:tcW w:w="9299" w:type="dxa"/>
          </w:tcPr>
          <w:p w14:paraId="60F91CF7" w14:textId="77777777" w:rsidR="004A6410" w:rsidRDefault="001F5068">
            <w:pPr>
              <w:pStyle w:val="TableParagraph"/>
              <w:spacing w:line="247" w:lineRule="exact"/>
              <w:ind w:left="2542"/>
            </w:pPr>
            <w:proofErr w:type="spellStart"/>
            <w:r>
              <w:rPr>
                <w:u w:val="single"/>
              </w:rPr>
              <w:t>Малыеформы</w:t>
            </w:r>
            <w:proofErr w:type="spellEnd"/>
            <w:r>
              <w:rPr>
                <w:spacing w:val="-11"/>
                <w:u w:val="single"/>
              </w:rPr>
              <w:t xml:space="preserve"> </w:t>
            </w:r>
            <w:r>
              <w:rPr>
                <w:spacing w:val="-2"/>
                <w:u w:val="single"/>
              </w:rPr>
              <w:t>фольклора</w:t>
            </w:r>
            <w:r>
              <w:rPr>
                <w:spacing w:val="-2"/>
              </w:rPr>
              <w:t>.</w:t>
            </w:r>
          </w:p>
          <w:p w14:paraId="4FD90E4A" w14:textId="77777777" w:rsidR="004A6410" w:rsidRDefault="001F5068">
            <w:pPr>
              <w:pStyle w:val="TableParagraph"/>
              <w:spacing w:before="1"/>
              <w:ind w:left="110" w:right="588"/>
            </w:pPr>
            <w:r>
              <w:t>«А</w:t>
            </w:r>
            <w:r>
              <w:rPr>
                <w:spacing w:val="-9"/>
              </w:rPr>
              <w:t xml:space="preserve"> </w:t>
            </w:r>
            <w:r>
              <w:t>баиньки-</w:t>
            </w:r>
            <w:proofErr w:type="spellStart"/>
            <w:r>
              <w:t>баиньки»,«Бежала</w:t>
            </w:r>
            <w:proofErr w:type="spellEnd"/>
            <w:r>
              <w:rPr>
                <w:spacing w:val="-8"/>
              </w:rPr>
              <w:t xml:space="preserve"> </w:t>
            </w:r>
            <w:r>
              <w:t>лесочком</w:t>
            </w:r>
            <w:r>
              <w:rPr>
                <w:spacing w:val="-8"/>
              </w:rPr>
              <w:t xml:space="preserve"> </w:t>
            </w:r>
            <w:r>
              <w:t>лиса</w:t>
            </w:r>
            <w:r>
              <w:rPr>
                <w:spacing w:val="-10"/>
              </w:rPr>
              <w:t xml:space="preserve"> </w:t>
            </w:r>
            <w:r>
              <w:t>с</w:t>
            </w:r>
            <w:r>
              <w:rPr>
                <w:spacing w:val="-7"/>
              </w:rPr>
              <w:t xml:space="preserve"> </w:t>
            </w:r>
            <w:proofErr w:type="spellStart"/>
            <w:r>
              <w:t>кузовочком</w:t>
            </w:r>
            <w:proofErr w:type="spellEnd"/>
            <w:r>
              <w:rPr>
                <w:spacing w:val="-8"/>
              </w:rPr>
              <w:t xml:space="preserve"> </w:t>
            </w:r>
            <w:r>
              <w:t>...»,</w:t>
            </w:r>
            <w:r>
              <w:rPr>
                <w:spacing w:val="-6"/>
              </w:rPr>
              <w:t xml:space="preserve"> </w:t>
            </w:r>
            <w:r>
              <w:t>«Большие</w:t>
            </w:r>
            <w:r>
              <w:rPr>
                <w:spacing w:val="-7"/>
              </w:rPr>
              <w:t xml:space="preserve"> </w:t>
            </w:r>
            <w:proofErr w:type="spellStart"/>
            <w:r>
              <w:t>ноги»,«Водичка</w:t>
            </w:r>
            <w:proofErr w:type="spellEnd"/>
            <w:r>
              <w:t xml:space="preserve">, </w:t>
            </w:r>
            <w:proofErr w:type="spellStart"/>
            <w:r>
              <w:t>водичка»,«Вот</w:t>
            </w:r>
            <w:proofErr w:type="spellEnd"/>
            <w:r>
              <w:t xml:space="preserve"> </w:t>
            </w:r>
            <w:proofErr w:type="spellStart"/>
            <w:r>
              <w:t>илюдиспят</w:t>
            </w:r>
            <w:proofErr w:type="spellEnd"/>
            <w:r>
              <w:t xml:space="preserve">»,«Дождик, </w:t>
            </w:r>
            <w:proofErr w:type="spellStart"/>
            <w:r>
              <w:t>дождик,полно</w:t>
            </w:r>
            <w:proofErr w:type="spellEnd"/>
            <w:r>
              <w:t xml:space="preserve"> лить...»,«Заяц Егорка...»,«</w:t>
            </w:r>
            <w:proofErr w:type="spellStart"/>
            <w:r>
              <w:t>Идеткоза</w:t>
            </w:r>
            <w:proofErr w:type="spellEnd"/>
            <w:r>
              <w:t xml:space="preserve"> </w:t>
            </w:r>
            <w:proofErr w:type="spellStart"/>
            <w:r>
              <w:t>рогатая»,«Из</w:t>
            </w:r>
            <w:proofErr w:type="spellEnd"/>
            <w:r>
              <w:t>-за леса, из-за гор...»,«</w:t>
            </w:r>
            <w:proofErr w:type="spellStart"/>
            <w:r>
              <w:t>Катя,Катя</w:t>
            </w:r>
            <w:proofErr w:type="spellEnd"/>
            <w:r>
              <w:t>...»,«Кисонька-</w:t>
            </w:r>
            <w:proofErr w:type="spellStart"/>
            <w:r>
              <w:t>мурысонька</w:t>
            </w:r>
            <w:proofErr w:type="spellEnd"/>
            <w:r>
              <w:t>...»,«Наша</w:t>
            </w:r>
          </w:p>
          <w:p w14:paraId="55060F90" w14:textId="77777777" w:rsidR="004A6410" w:rsidRDefault="001F5068">
            <w:pPr>
              <w:pStyle w:val="TableParagraph"/>
              <w:spacing w:line="252" w:lineRule="exact"/>
              <w:ind w:left="110"/>
            </w:pPr>
            <w:proofErr w:type="spellStart"/>
            <w:r>
              <w:t>Машамаленька</w:t>
            </w:r>
            <w:proofErr w:type="spellEnd"/>
            <w:r>
              <w:rPr>
                <w:spacing w:val="-10"/>
              </w:rPr>
              <w:t xml:space="preserve"> </w:t>
            </w:r>
            <w:r>
              <w:rPr>
                <w:spacing w:val="-4"/>
              </w:rPr>
              <w:t>...»,</w:t>
            </w:r>
          </w:p>
          <w:p w14:paraId="648FE99E" w14:textId="77777777" w:rsidR="004A6410" w:rsidRDefault="001F5068">
            <w:pPr>
              <w:pStyle w:val="TableParagraph"/>
              <w:ind w:left="110"/>
            </w:pPr>
            <w:r>
              <w:t>«</w:t>
            </w:r>
            <w:proofErr w:type="spellStart"/>
            <w:r>
              <w:t>Нашиуточкисутра</w:t>
            </w:r>
            <w:proofErr w:type="spellEnd"/>
            <w:r>
              <w:t>»,«Огуречик, огуречик... »,«</w:t>
            </w:r>
            <w:proofErr w:type="spellStart"/>
            <w:r>
              <w:t>Ойду</w:t>
            </w:r>
            <w:proofErr w:type="spellEnd"/>
            <w:r>
              <w:t xml:space="preserve">-ду, ду-ду, ду-ду! Сидит </w:t>
            </w:r>
            <w:proofErr w:type="spellStart"/>
            <w:r>
              <w:t>воронна</w:t>
            </w:r>
            <w:proofErr w:type="spellEnd"/>
            <w:r>
              <w:t xml:space="preserve"> </w:t>
            </w:r>
            <w:proofErr w:type="spellStart"/>
            <w:r>
              <w:t>дубу»,«Поехали</w:t>
            </w:r>
            <w:proofErr w:type="spellEnd"/>
            <w:r>
              <w:t>,</w:t>
            </w:r>
            <w:r>
              <w:rPr>
                <w:spacing w:val="-11"/>
              </w:rPr>
              <w:t xml:space="preserve"> </w:t>
            </w:r>
            <w:r>
              <w:t>поехали»,«</w:t>
            </w:r>
            <w:proofErr w:type="spellStart"/>
            <w:r>
              <w:t>Пошелкотик</w:t>
            </w:r>
            <w:proofErr w:type="spellEnd"/>
            <w:r>
              <w:rPr>
                <w:spacing w:val="-11"/>
              </w:rPr>
              <w:t xml:space="preserve"> </w:t>
            </w:r>
            <w:r>
              <w:t>на</w:t>
            </w:r>
            <w:r>
              <w:rPr>
                <w:spacing w:val="-11"/>
              </w:rPr>
              <w:t xml:space="preserve"> </w:t>
            </w:r>
            <w:r>
              <w:t>Торжок</w:t>
            </w:r>
            <w:r>
              <w:rPr>
                <w:spacing w:val="-11"/>
              </w:rPr>
              <w:t xml:space="preserve"> </w:t>
            </w:r>
            <w:r>
              <w:t>...</w:t>
            </w:r>
            <w:r>
              <w:rPr>
                <w:spacing w:val="-11"/>
              </w:rPr>
              <w:t xml:space="preserve"> </w:t>
            </w:r>
            <w:r>
              <w:t>»,«Тили-бом!...»,«</w:t>
            </w:r>
            <w:proofErr w:type="spellStart"/>
            <w:r>
              <w:t>Ужты</w:t>
            </w:r>
            <w:proofErr w:type="spellEnd"/>
            <w:r>
              <w:t>,</w:t>
            </w:r>
            <w:r>
              <w:rPr>
                <w:spacing w:val="-11"/>
              </w:rPr>
              <w:t xml:space="preserve"> </w:t>
            </w:r>
            <w:r>
              <w:t>радуга-</w:t>
            </w:r>
          </w:p>
          <w:p w14:paraId="0002383B" w14:textId="77777777" w:rsidR="004A6410" w:rsidRDefault="001F5068">
            <w:pPr>
              <w:pStyle w:val="TableParagraph"/>
              <w:spacing w:line="252" w:lineRule="exact"/>
              <w:ind w:left="110"/>
            </w:pPr>
            <w:r>
              <w:rPr>
                <w:spacing w:val="-2"/>
              </w:rPr>
              <w:t>дуга»,«</w:t>
            </w:r>
            <w:proofErr w:type="spellStart"/>
            <w:r>
              <w:rPr>
                <w:spacing w:val="-2"/>
              </w:rPr>
              <w:t>Улитка,улитка</w:t>
            </w:r>
            <w:proofErr w:type="spellEnd"/>
            <w:r>
              <w:rPr>
                <w:spacing w:val="-2"/>
              </w:rPr>
              <w:t>...»,«Чики,</w:t>
            </w:r>
            <w:r>
              <w:rPr>
                <w:spacing w:val="12"/>
              </w:rPr>
              <w:t xml:space="preserve"> </w:t>
            </w:r>
            <w:r>
              <w:rPr>
                <w:spacing w:val="-2"/>
              </w:rPr>
              <w:t>чики,</w:t>
            </w:r>
            <w:r>
              <w:rPr>
                <w:spacing w:val="12"/>
              </w:rPr>
              <w:t xml:space="preserve"> </w:t>
            </w:r>
            <w:r>
              <w:rPr>
                <w:spacing w:val="-2"/>
              </w:rPr>
              <w:t>кички...».</w:t>
            </w:r>
          </w:p>
          <w:p w14:paraId="7033DD23" w14:textId="77777777" w:rsidR="004A6410" w:rsidRDefault="001F5068">
            <w:pPr>
              <w:pStyle w:val="TableParagraph"/>
              <w:spacing w:line="252" w:lineRule="exact"/>
              <w:ind w:left="2552"/>
            </w:pPr>
            <w:r>
              <w:rPr>
                <w:u w:val="single"/>
              </w:rPr>
              <w:t>Русские</w:t>
            </w:r>
            <w:r>
              <w:rPr>
                <w:spacing w:val="-7"/>
                <w:u w:val="single"/>
              </w:rPr>
              <w:t xml:space="preserve"> </w:t>
            </w:r>
            <w:proofErr w:type="spellStart"/>
            <w:r>
              <w:rPr>
                <w:spacing w:val="-2"/>
                <w:u w:val="single"/>
              </w:rPr>
              <w:t>народныесказки</w:t>
            </w:r>
            <w:proofErr w:type="spellEnd"/>
            <w:r>
              <w:rPr>
                <w:spacing w:val="-2"/>
              </w:rPr>
              <w:t>.</w:t>
            </w:r>
          </w:p>
          <w:p w14:paraId="10B78047" w14:textId="77777777" w:rsidR="004A6410" w:rsidRDefault="001F5068">
            <w:pPr>
              <w:pStyle w:val="TableParagraph"/>
              <w:spacing w:before="2"/>
              <w:ind w:left="110" w:right="505"/>
            </w:pPr>
            <w:r>
              <w:t>«</w:t>
            </w:r>
            <w:proofErr w:type="spellStart"/>
            <w:r>
              <w:t>Заюшкина</w:t>
            </w:r>
            <w:proofErr w:type="spellEnd"/>
            <w:r>
              <w:t xml:space="preserve"> избушка»(</w:t>
            </w:r>
            <w:proofErr w:type="spellStart"/>
            <w:r>
              <w:t>обраб</w:t>
            </w:r>
            <w:proofErr w:type="spellEnd"/>
            <w:r>
              <w:t>. О. Капицы),«Как коза избушку построила»(</w:t>
            </w:r>
            <w:proofErr w:type="spellStart"/>
            <w:r>
              <w:t>обраб</w:t>
            </w:r>
            <w:proofErr w:type="spellEnd"/>
            <w:r>
              <w:t>. М.А. Булатова),«Кот,</w:t>
            </w:r>
            <w:r>
              <w:rPr>
                <w:spacing w:val="-9"/>
              </w:rPr>
              <w:t xml:space="preserve"> </w:t>
            </w:r>
            <w:proofErr w:type="spellStart"/>
            <w:r>
              <w:t>петухилиса</w:t>
            </w:r>
            <w:proofErr w:type="spellEnd"/>
            <w:r>
              <w:t>»(</w:t>
            </w:r>
            <w:proofErr w:type="spellStart"/>
            <w:r>
              <w:t>обраб</w:t>
            </w:r>
            <w:proofErr w:type="spellEnd"/>
            <w:r>
              <w:t>.</w:t>
            </w:r>
            <w:r>
              <w:rPr>
                <w:spacing w:val="-11"/>
              </w:rPr>
              <w:t xml:space="preserve"> </w:t>
            </w:r>
            <w:r>
              <w:t>М.</w:t>
            </w:r>
            <w:r>
              <w:rPr>
                <w:spacing w:val="-11"/>
              </w:rPr>
              <w:t xml:space="preserve"> </w:t>
            </w:r>
            <w:r>
              <w:t>Боголюбской),«Лиса</w:t>
            </w:r>
            <w:r>
              <w:rPr>
                <w:spacing w:val="-11"/>
              </w:rPr>
              <w:t xml:space="preserve"> </w:t>
            </w:r>
            <w:r>
              <w:t>и</w:t>
            </w:r>
            <w:r>
              <w:rPr>
                <w:spacing w:val="-12"/>
              </w:rPr>
              <w:t xml:space="preserve"> </w:t>
            </w:r>
            <w:r>
              <w:t>заяц»(</w:t>
            </w:r>
            <w:proofErr w:type="spellStart"/>
            <w:r>
              <w:t>обраб.В</w:t>
            </w:r>
            <w:proofErr w:type="spellEnd"/>
            <w:r>
              <w:t>.</w:t>
            </w:r>
            <w:r>
              <w:rPr>
                <w:spacing w:val="-11"/>
              </w:rPr>
              <w:t xml:space="preserve"> </w:t>
            </w:r>
            <w:r>
              <w:t>Даля),«Маша и медведь» (</w:t>
            </w:r>
            <w:proofErr w:type="spellStart"/>
            <w:r>
              <w:t>обраб</w:t>
            </w:r>
            <w:proofErr w:type="spellEnd"/>
            <w:r>
              <w:t>. М.А. Булатова),«</w:t>
            </w:r>
            <w:proofErr w:type="spellStart"/>
            <w:r>
              <w:t>Снегурушка</w:t>
            </w:r>
            <w:proofErr w:type="spellEnd"/>
            <w:r>
              <w:t xml:space="preserve"> и лиса»(</w:t>
            </w:r>
            <w:proofErr w:type="spellStart"/>
            <w:r>
              <w:t>обраб</w:t>
            </w:r>
            <w:proofErr w:type="spellEnd"/>
            <w:r>
              <w:t>. А.Н. Толстого).</w:t>
            </w:r>
          </w:p>
          <w:p w14:paraId="6AC0EF18" w14:textId="77777777" w:rsidR="004A6410" w:rsidRDefault="001F5068">
            <w:pPr>
              <w:pStyle w:val="TableParagraph"/>
              <w:spacing w:line="252" w:lineRule="exact"/>
              <w:ind w:left="2616"/>
            </w:pPr>
            <w:r>
              <w:rPr>
                <w:u w:val="single"/>
              </w:rPr>
              <w:t>Фольклор</w:t>
            </w:r>
            <w:r>
              <w:rPr>
                <w:spacing w:val="-5"/>
                <w:u w:val="single"/>
              </w:rPr>
              <w:t xml:space="preserve"> </w:t>
            </w:r>
            <w:r>
              <w:rPr>
                <w:u w:val="single"/>
              </w:rPr>
              <w:t>народов</w:t>
            </w:r>
            <w:r>
              <w:rPr>
                <w:spacing w:val="-5"/>
                <w:u w:val="single"/>
              </w:rPr>
              <w:t xml:space="preserve"> </w:t>
            </w:r>
            <w:r>
              <w:rPr>
                <w:spacing w:val="-4"/>
                <w:u w:val="single"/>
              </w:rPr>
              <w:t>мира</w:t>
            </w:r>
            <w:r>
              <w:rPr>
                <w:spacing w:val="-4"/>
              </w:rPr>
              <w:t>.</w:t>
            </w:r>
          </w:p>
          <w:p w14:paraId="06A15A9E" w14:textId="77777777" w:rsidR="004A6410" w:rsidRDefault="001F5068">
            <w:pPr>
              <w:pStyle w:val="TableParagraph"/>
              <w:ind w:left="110"/>
            </w:pPr>
            <w:r>
              <w:t>«</w:t>
            </w:r>
            <w:proofErr w:type="spellStart"/>
            <w:r>
              <w:t>Вгостяхукоролевы</w:t>
            </w:r>
            <w:proofErr w:type="spellEnd"/>
            <w:r>
              <w:t>»,«Разговор»,</w:t>
            </w:r>
            <w:proofErr w:type="spellStart"/>
            <w:r>
              <w:t>англ</w:t>
            </w:r>
            <w:proofErr w:type="spellEnd"/>
            <w:r>
              <w:t>.</w:t>
            </w:r>
            <w:r>
              <w:rPr>
                <w:spacing w:val="-12"/>
              </w:rPr>
              <w:t xml:space="preserve"> </w:t>
            </w:r>
            <w:r>
              <w:t>нар.</w:t>
            </w:r>
            <w:r>
              <w:rPr>
                <w:spacing w:val="-12"/>
              </w:rPr>
              <w:t xml:space="preserve"> </w:t>
            </w:r>
            <w:r>
              <w:t>песенки(пер.</w:t>
            </w:r>
            <w:r>
              <w:rPr>
                <w:spacing w:val="-12"/>
              </w:rPr>
              <w:t xml:space="preserve"> </w:t>
            </w:r>
            <w:r>
              <w:t>и</w:t>
            </w:r>
            <w:r>
              <w:rPr>
                <w:spacing w:val="-12"/>
              </w:rPr>
              <w:t xml:space="preserve"> </w:t>
            </w:r>
            <w:proofErr w:type="spellStart"/>
            <w:r>
              <w:t>обраб.С</w:t>
            </w:r>
            <w:proofErr w:type="spellEnd"/>
            <w:r>
              <w:t>.</w:t>
            </w:r>
            <w:r>
              <w:rPr>
                <w:spacing w:val="-12"/>
              </w:rPr>
              <w:t xml:space="preserve"> </w:t>
            </w:r>
            <w:r>
              <w:t>Маршака);«</w:t>
            </w:r>
            <w:proofErr w:type="spellStart"/>
            <w:r>
              <w:t>Ойтызаюшка</w:t>
            </w:r>
            <w:proofErr w:type="spellEnd"/>
            <w:r>
              <w:t>- пострел...»,</w:t>
            </w:r>
            <w:proofErr w:type="spellStart"/>
            <w:r>
              <w:t>пер.смолд</w:t>
            </w:r>
            <w:proofErr w:type="spellEnd"/>
            <w:r>
              <w:t>. И. Токмаковой; «</w:t>
            </w:r>
            <w:proofErr w:type="spellStart"/>
            <w:r>
              <w:t>Снегирек</w:t>
            </w:r>
            <w:proofErr w:type="spellEnd"/>
            <w:r>
              <w:t>», пер.</w:t>
            </w:r>
          </w:p>
          <w:p w14:paraId="771E0C47" w14:textId="77777777" w:rsidR="004A6410" w:rsidRDefault="001F5068">
            <w:pPr>
              <w:pStyle w:val="TableParagraph"/>
              <w:ind w:left="110"/>
            </w:pPr>
            <w:r>
              <w:t>снем.В.Викторова,«</w:t>
            </w:r>
            <w:proofErr w:type="spellStart"/>
            <w:r>
              <w:t>Тривеселыхбратца</w:t>
            </w:r>
            <w:proofErr w:type="spellEnd"/>
            <w:r>
              <w:t xml:space="preserve">», </w:t>
            </w:r>
            <w:proofErr w:type="spellStart"/>
            <w:r>
              <w:t>пер.с</w:t>
            </w:r>
            <w:proofErr w:type="spellEnd"/>
            <w:r>
              <w:t xml:space="preserve"> нем. Л. </w:t>
            </w:r>
            <w:proofErr w:type="spellStart"/>
            <w:r>
              <w:t>Яхнина;«Ты</w:t>
            </w:r>
            <w:proofErr w:type="spellEnd"/>
            <w:r>
              <w:t xml:space="preserve">, собачка, не лай...», </w:t>
            </w:r>
            <w:proofErr w:type="spellStart"/>
            <w:r>
              <w:t>пер.с</w:t>
            </w:r>
            <w:proofErr w:type="spellEnd"/>
            <w:r>
              <w:t xml:space="preserve"> </w:t>
            </w:r>
            <w:proofErr w:type="spellStart"/>
            <w:r>
              <w:t>молд</w:t>
            </w:r>
            <w:proofErr w:type="spellEnd"/>
            <w:r>
              <w:t>.</w:t>
            </w:r>
            <w:r>
              <w:rPr>
                <w:spacing w:val="-14"/>
              </w:rPr>
              <w:t xml:space="preserve"> </w:t>
            </w:r>
            <w:r>
              <w:t>И.</w:t>
            </w:r>
            <w:r>
              <w:rPr>
                <w:spacing w:val="-14"/>
              </w:rPr>
              <w:t xml:space="preserve"> </w:t>
            </w:r>
            <w:r>
              <w:t>Токмаковой;«</w:t>
            </w:r>
            <w:proofErr w:type="spellStart"/>
            <w:r>
              <w:t>Усолнышкавгостях</w:t>
            </w:r>
            <w:proofErr w:type="spellEnd"/>
            <w:r>
              <w:t>»,</w:t>
            </w:r>
            <w:proofErr w:type="spellStart"/>
            <w:r>
              <w:t>словацк.нар.сказка</w:t>
            </w:r>
            <w:proofErr w:type="spellEnd"/>
            <w:r>
              <w:t>(</w:t>
            </w:r>
            <w:proofErr w:type="spellStart"/>
            <w:r>
              <w:t>пер.иобраб.С</w:t>
            </w:r>
            <w:proofErr w:type="spellEnd"/>
            <w:r>
              <w:t>.</w:t>
            </w:r>
            <w:r>
              <w:rPr>
                <w:spacing w:val="-14"/>
              </w:rPr>
              <w:t xml:space="preserve"> </w:t>
            </w:r>
            <w:proofErr w:type="spellStart"/>
            <w:r>
              <w:t>МогилевскойиЛ</w:t>
            </w:r>
            <w:proofErr w:type="spellEnd"/>
            <w:r>
              <w:t xml:space="preserve">. </w:t>
            </w:r>
            <w:r>
              <w:rPr>
                <w:spacing w:val="-2"/>
              </w:rPr>
              <w:t>Зориной).</w:t>
            </w:r>
          </w:p>
          <w:p w14:paraId="56C9F86D" w14:textId="77777777" w:rsidR="004A6410" w:rsidRDefault="001F5068">
            <w:pPr>
              <w:pStyle w:val="TableParagraph"/>
              <w:spacing w:before="2" w:line="252" w:lineRule="exact"/>
              <w:ind w:left="1718"/>
            </w:pPr>
            <w:r>
              <w:rPr>
                <w:u w:val="single"/>
              </w:rPr>
              <w:t>Произведения</w:t>
            </w:r>
            <w:r>
              <w:rPr>
                <w:spacing w:val="-8"/>
                <w:u w:val="single"/>
              </w:rPr>
              <w:t xml:space="preserve"> </w:t>
            </w:r>
            <w:r>
              <w:rPr>
                <w:u w:val="single"/>
              </w:rPr>
              <w:t>поэтов</w:t>
            </w:r>
            <w:r>
              <w:rPr>
                <w:spacing w:val="-8"/>
                <w:u w:val="single"/>
              </w:rPr>
              <w:t xml:space="preserve"> </w:t>
            </w:r>
            <w:proofErr w:type="spellStart"/>
            <w:r>
              <w:rPr>
                <w:u w:val="single"/>
              </w:rPr>
              <w:t>иписателей</w:t>
            </w:r>
            <w:proofErr w:type="spellEnd"/>
            <w:r>
              <w:rPr>
                <w:spacing w:val="-7"/>
                <w:u w:val="single"/>
              </w:rPr>
              <w:t xml:space="preserve"> </w:t>
            </w:r>
            <w:r>
              <w:rPr>
                <w:u w:val="single"/>
              </w:rPr>
              <w:t>России</w:t>
            </w:r>
            <w:r>
              <w:t>.</w:t>
            </w:r>
            <w:r>
              <w:rPr>
                <w:spacing w:val="-7"/>
              </w:rPr>
              <w:t xml:space="preserve"> </w:t>
            </w:r>
            <w:r>
              <w:rPr>
                <w:spacing w:val="-2"/>
                <w:u w:val="single"/>
              </w:rPr>
              <w:t>Поэзия.</w:t>
            </w:r>
          </w:p>
          <w:p w14:paraId="1D4C5886" w14:textId="77777777" w:rsidR="004A6410" w:rsidRDefault="001F5068">
            <w:pPr>
              <w:pStyle w:val="TableParagraph"/>
              <w:spacing w:line="252" w:lineRule="exact"/>
              <w:ind w:left="110"/>
            </w:pPr>
            <w:r>
              <w:rPr>
                <w:spacing w:val="-2"/>
              </w:rPr>
              <w:t>Аким</w:t>
            </w:r>
            <w:r>
              <w:rPr>
                <w:spacing w:val="11"/>
              </w:rPr>
              <w:t xml:space="preserve"> </w:t>
            </w:r>
            <w:proofErr w:type="spellStart"/>
            <w:r>
              <w:rPr>
                <w:spacing w:val="-2"/>
              </w:rPr>
              <w:t>Я.Л.«Мама»;АлександроваЗ.Н.«Гули-гули»,«Арбуз»;Барто</w:t>
            </w:r>
            <w:proofErr w:type="spellEnd"/>
            <w:r>
              <w:rPr>
                <w:spacing w:val="14"/>
              </w:rPr>
              <w:t xml:space="preserve"> </w:t>
            </w:r>
            <w:r>
              <w:rPr>
                <w:spacing w:val="-2"/>
              </w:rPr>
              <w:t>А.,</w:t>
            </w:r>
            <w:r>
              <w:rPr>
                <w:spacing w:val="14"/>
              </w:rPr>
              <w:t xml:space="preserve"> </w:t>
            </w:r>
            <w:r>
              <w:rPr>
                <w:spacing w:val="-2"/>
              </w:rPr>
              <w:t>Барто</w:t>
            </w:r>
            <w:r>
              <w:rPr>
                <w:spacing w:val="11"/>
              </w:rPr>
              <w:t xml:space="preserve"> </w:t>
            </w:r>
            <w:proofErr w:type="spellStart"/>
            <w:r>
              <w:rPr>
                <w:spacing w:val="-2"/>
              </w:rPr>
              <w:t>П.«Девочка</w:t>
            </w:r>
            <w:proofErr w:type="spellEnd"/>
            <w:r>
              <w:rPr>
                <w:spacing w:val="-2"/>
              </w:rPr>
              <w:t>-</w:t>
            </w:r>
          </w:p>
          <w:p w14:paraId="14ECC7E0" w14:textId="77777777" w:rsidR="004A6410" w:rsidRDefault="001F5068">
            <w:pPr>
              <w:pStyle w:val="TableParagraph"/>
              <w:ind w:left="110"/>
            </w:pPr>
            <w:proofErr w:type="spellStart"/>
            <w:r>
              <w:rPr>
                <w:spacing w:val="-2"/>
              </w:rPr>
              <w:t>рёвушка</w:t>
            </w:r>
            <w:proofErr w:type="spellEnd"/>
            <w:r>
              <w:rPr>
                <w:spacing w:val="-2"/>
              </w:rPr>
              <w:t>»;</w:t>
            </w:r>
            <w:proofErr w:type="spellStart"/>
            <w:r>
              <w:rPr>
                <w:spacing w:val="-2"/>
              </w:rPr>
              <w:t>БерестовВ.Д.«Веселое</w:t>
            </w:r>
            <w:proofErr w:type="spellEnd"/>
            <w:r>
              <w:rPr>
                <w:spacing w:val="-2"/>
              </w:rPr>
              <w:t xml:space="preserve"> лето»,«</w:t>
            </w:r>
            <w:proofErr w:type="spellStart"/>
            <w:r>
              <w:rPr>
                <w:spacing w:val="-2"/>
              </w:rPr>
              <w:t>Мишка,мишка</w:t>
            </w:r>
            <w:proofErr w:type="spellEnd"/>
            <w:r>
              <w:rPr>
                <w:spacing w:val="-2"/>
              </w:rPr>
              <w:t xml:space="preserve">, </w:t>
            </w:r>
            <w:proofErr w:type="spellStart"/>
            <w:r>
              <w:rPr>
                <w:spacing w:val="-2"/>
              </w:rPr>
              <w:t>лежебока»,«Котенок»,«Воробушки</w:t>
            </w:r>
            <w:proofErr w:type="spellEnd"/>
            <w:r>
              <w:rPr>
                <w:spacing w:val="-2"/>
              </w:rPr>
              <w:t xml:space="preserve">»; </w:t>
            </w:r>
            <w:proofErr w:type="spellStart"/>
            <w:r>
              <w:t>ВведенскийА.И</w:t>
            </w:r>
            <w:proofErr w:type="spellEnd"/>
            <w:r>
              <w:t>. «Мышка»;</w:t>
            </w:r>
            <w:proofErr w:type="spellStart"/>
            <w:r>
              <w:t>Лагздынь</w:t>
            </w:r>
            <w:proofErr w:type="spellEnd"/>
            <w:r>
              <w:t xml:space="preserve"> </w:t>
            </w:r>
            <w:proofErr w:type="spellStart"/>
            <w:r>
              <w:t>Г.Р.«Петушок</w:t>
            </w:r>
            <w:proofErr w:type="spellEnd"/>
            <w:r>
              <w:t xml:space="preserve">»; Лермонтов </w:t>
            </w:r>
            <w:proofErr w:type="spellStart"/>
            <w:r>
              <w:t>М.Ю.«Спи</w:t>
            </w:r>
            <w:proofErr w:type="spellEnd"/>
            <w:r>
              <w:t>,</w:t>
            </w:r>
          </w:p>
          <w:p w14:paraId="5ABCA2E2" w14:textId="77777777" w:rsidR="004A6410" w:rsidRDefault="001F5068">
            <w:pPr>
              <w:pStyle w:val="TableParagraph"/>
              <w:ind w:left="110"/>
            </w:pPr>
            <w:r>
              <w:rPr>
                <w:spacing w:val="-2"/>
              </w:rPr>
              <w:t>младенец...»(</w:t>
            </w:r>
            <w:proofErr w:type="spellStart"/>
            <w:r>
              <w:rPr>
                <w:spacing w:val="-2"/>
              </w:rPr>
              <w:t>изстихотворения</w:t>
            </w:r>
            <w:proofErr w:type="spellEnd"/>
            <w:r>
              <w:rPr>
                <w:spacing w:val="17"/>
              </w:rPr>
              <w:t xml:space="preserve"> </w:t>
            </w:r>
            <w:r>
              <w:rPr>
                <w:spacing w:val="-2"/>
              </w:rPr>
              <w:t>«Казачья</w:t>
            </w:r>
            <w:r>
              <w:rPr>
                <w:spacing w:val="19"/>
              </w:rPr>
              <w:t xml:space="preserve"> </w:t>
            </w:r>
            <w:r>
              <w:rPr>
                <w:spacing w:val="-2"/>
              </w:rPr>
              <w:t>колыбельная»);</w:t>
            </w:r>
          </w:p>
          <w:p w14:paraId="11C18F06" w14:textId="77777777" w:rsidR="004A6410" w:rsidRDefault="001F5068">
            <w:pPr>
              <w:pStyle w:val="TableParagraph"/>
              <w:spacing w:before="1"/>
              <w:ind w:left="110"/>
            </w:pPr>
            <w:r>
              <w:t>МаршакС.Я.«</w:t>
            </w:r>
            <w:proofErr w:type="spellStart"/>
            <w:r>
              <w:t>Сказкаоглупоммышонке</w:t>
            </w:r>
            <w:proofErr w:type="spellEnd"/>
            <w:r>
              <w:t>»;Мошковская</w:t>
            </w:r>
            <w:r>
              <w:rPr>
                <w:spacing w:val="-10"/>
              </w:rPr>
              <w:t xml:space="preserve"> </w:t>
            </w:r>
            <w:proofErr w:type="spellStart"/>
            <w:r>
              <w:t>Э.Э.«Приказ</w:t>
            </w:r>
            <w:proofErr w:type="spellEnd"/>
            <w:r>
              <w:t>»(в</w:t>
            </w:r>
            <w:r>
              <w:rPr>
                <w:spacing w:val="-10"/>
              </w:rPr>
              <w:t xml:space="preserve"> </w:t>
            </w:r>
            <w:r>
              <w:t>сокр.),«Мчится</w:t>
            </w:r>
            <w:r>
              <w:rPr>
                <w:spacing w:val="-7"/>
              </w:rPr>
              <w:t xml:space="preserve"> </w:t>
            </w:r>
            <w:r>
              <w:t>поезд»; ПикулеваН.В.«</w:t>
            </w:r>
            <w:proofErr w:type="spellStart"/>
            <w:r>
              <w:t>Лисийхвостик</w:t>
            </w:r>
            <w:proofErr w:type="spellEnd"/>
            <w:r>
              <w:t>»,«Надувала кошка шар...»; Плещеев А.Н.«</w:t>
            </w:r>
            <w:proofErr w:type="spellStart"/>
            <w:r>
              <w:t>Травказеленеет</w:t>
            </w:r>
            <w:proofErr w:type="spellEnd"/>
            <w:r>
              <w:t xml:space="preserve"> ...»; </w:t>
            </w:r>
            <w:proofErr w:type="spellStart"/>
            <w:r>
              <w:t>Саконская</w:t>
            </w:r>
            <w:proofErr w:type="spellEnd"/>
            <w:r>
              <w:rPr>
                <w:spacing w:val="-11"/>
              </w:rPr>
              <w:t xml:space="preserve"> </w:t>
            </w:r>
            <w:proofErr w:type="spellStart"/>
            <w:r>
              <w:t>Н.П.«Где</w:t>
            </w:r>
            <w:proofErr w:type="spellEnd"/>
            <w:r>
              <w:rPr>
                <w:spacing w:val="-10"/>
              </w:rPr>
              <w:t xml:space="preserve"> </w:t>
            </w:r>
            <w:proofErr w:type="spellStart"/>
            <w:r>
              <w:t>мойпальчик</w:t>
            </w:r>
            <w:proofErr w:type="spellEnd"/>
            <w:r>
              <w:t>?»;</w:t>
            </w:r>
            <w:r>
              <w:rPr>
                <w:spacing w:val="-10"/>
              </w:rPr>
              <w:t xml:space="preserve"> </w:t>
            </w:r>
            <w:r>
              <w:t>Сапгир</w:t>
            </w:r>
            <w:r>
              <w:rPr>
                <w:spacing w:val="-10"/>
              </w:rPr>
              <w:t xml:space="preserve"> </w:t>
            </w:r>
            <w:proofErr w:type="spellStart"/>
            <w:r>
              <w:t>Г.В.«Кошка»;Хармс</w:t>
            </w:r>
            <w:proofErr w:type="spellEnd"/>
            <w:r>
              <w:rPr>
                <w:spacing w:val="-12"/>
              </w:rPr>
              <w:t xml:space="preserve"> </w:t>
            </w:r>
            <w:proofErr w:type="spellStart"/>
            <w:r>
              <w:t>Д.И.«Кораблик</w:t>
            </w:r>
            <w:proofErr w:type="spellEnd"/>
            <w:r>
              <w:t>»;</w:t>
            </w:r>
            <w:r>
              <w:rPr>
                <w:spacing w:val="-10"/>
              </w:rPr>
              <w:t xml:space="preserve"> </w:t>
            </w:r>
            <w:r>
              <w:t xml:space="preserve">Чуковский </w:t>
            </w:r>
            <w:proofErr w:type="spellStart"/>
            <w:r>
              <w:rPr>
                <w:spacing w:val="-2"/>
              </w:rPr>
              <w:t>К.И.«Путаница</w:t>
            </w:r>
            <w:proofErr w:type="spellEnd"/>
            <w:r>
              <w:rPr>
                <w:spacing w:val="-2"/>
              </w:rPr>
              <w:t>».</w:t>
            </w:r>
          </w:p>
          <w:p w14:paraId="49988144" w14:textId="77777777" w:rsidR="004A6410" w:rsidRDefault="001F5068">
            <w:pPr>
              <w:pStyle w:val="TableParagraph"/>
              <w:spacing w:line="251" w:lineRule="exact"/>
              <w:ind w:left="110"/>
            </w:pPr>
            <w:r>
              <w:rPr>
                <w:spacing w:val="-2"/>
                <w:u w:val="single"/>
              </w:rPr>
              <w:t>Проза.</w:t>
            </w:r>
          </w:p>
          <w:p w14:paraId="7AA3EE5B" w14:textId="77777777" w:rsidR="004A6410" w:rsidRDefault="001F5068">
            <w:pPr>
              <w:pStyle w:val="TableParagraph"/>
              <w:spacing w:before="2"/>
              <w:ind w:left="110" w:right="505"/>
            </w:pPr>
            <w:proofErr w:type="spellStart"/>
            <w:r>
              <w:t>БианкиВ.В.«Лиси</w:t>
            </w:r>
            <w:proofErr w:type="spellEnd"/>
            <w:r>
              <w:t xml:space="preserve"> мышонок»;КалининаН.Д.«</w:t>
            </w:r>
            <w:proofErr w:type="spellStart"/>
            <w:r>
              <w:t>Влесу</w:t>
            </w:r>
            <w:proofErr w:type="spellEnd"/>
            <w:r>
              <w:t xml:space="preserve">»(из </w:t>
            </w:r>
            <w:proofErr w:type="spellStart"/>
            <w:r>
              <w:t>книги«Летом</w:t>
            </w:r>
            <w:proofErr w:type="spellEnd"/>
            <w:r>
              <w:t xml:space="preserve">»),«Про </w:t>
            </w:r>
            <w:proofErr w:type="spellStart"/>
            <w:r>
              <w:t>жука»,«Как</w:t>
            </w:r>
            <w:proofErr w:type="spellEnd"/>
            <w:r>
              <w:t xml:space="preserve"> </w:t>
            </w:r>
            <w:proofErr w:type="spellStart"/>
            <w:r>
              <w:t>Сашаи</w:t>
            </w:r>
            <w:proofErr w:type="spellEnd"/>
            <w:r>
              <w:t xml:space="preserve"> Алеша </w:t>
            </w:r>
            <w:proofErr w:type="spellStart"/>
            <w:r>
              <w:t>пришлив</w:t>
            </w:r>
            <w:proofErr w:type="spellEnd"/>
            <w:r>
              <w:t xml:space="preserve"> детский сад»(1-2 </w:t>
            </w:r>
            <w:proofErr w:type="spellStart"/>
            <w:r>
              <w:t>рассказапо</w:t>
            </w:r>
            <w:proofErr w:type="spellEnd"/>
            <w:r>
              <w:t xml:space="preserve"> выбору); </w:t>
            </w:r>
            <w:proofErr w:type="spellStart"/>
            <w:r>
              <w:t>ПавловаН.М.«Земляничка</w:t>
            </w:r>
            <w:proofErr w:type="spellEnd"/>
            <w:r>
              <w:t xml:space="preserve">»; </w:t>
            </w:r>
            <w:proofErr w:type="spellStart"/>
            <w:r>
              <w:t>СимбирскаяЮ.С</w:t>
            </w:r>
            <w:proofErr w:type="spellEnd"/>
            <w:r>
              <w:t>. «</w:t>
            </w:r>
            <w:proofErr w:type="spellStart"/>
            <w:r>
              <w:t>Потропинке,по</w:t>
            </w:r>
            <w:proofErr w:type="spellEnd"/>
            <w:r>
              <w:t xml:space="preserve"> дорожке»; </w:t>
            </w:r>
            <w:proofErr w:type="spellStart"/>
            <w:r>
              <w:t>СутеевВ.Г.«Кто</w:t>
            </w:r>
            <w:proofErr w:type="spellEnd"/>
            <w:r>
              <w:t xml:space="preserve"> </w:t>
            </w:r>
            <w:proofErr w:type="spellStart"/>
            <w:r>
              <w:t>сказал«мяу?»,«Под</w:t>
            </w:r>
            <w:proofErr w:type="spellEnd"/>
            <w:r>
              <w:t xml:space="preserve"> грибом»; </w:t>
            </w:r>
            <w:proofErr w:type="spellStart"/>
            <w:r>
              <w:t>ТайцЯ.М.«Кубик</w:t>
            </w:r>
            <w:proofErr w:type="spellEnd"/>
            <w:r>
              <w:rPr>
                <w:spacing w:val="-13"/>
              </w:rPr>
              <w:t xml:space="preserve"> </w:t>
            </w:r>
            <w:r>
              <w:t>на</w:t>
            </w:r>
            <w:r>
              <w:rPr>
                <w:spacing w:val="-12"/>
              </w:rPr>
              <w:t xml:space="preserve"> </w:t>
            </w:r>
            <w:r>
              <w:t>кубик»,«</w:t>
            </w:r>
            <w:proofErr w:type="spellStart"/>
            <w:r>
              <w:t>Впередивсех</w:t>
            </w:r>
            <w:proofErr w:type="spellEnd"/>
            <w:r>
              <w:t>»,«Волк»</w:t>
            </w:r>
            <w:r>
              <w:rPr>
                <w:spacing w:val="-14"/>
              </w:rPr>
              <w:t xml:space="preserve"> </w:t>
            </w:r>
            <w:r>
              <w:t>(рассказы</w:t>
            </w:r>
            <w:r>
              <w:rPr>
                <w:spacing w:val="-11"/>
              </w:rPr>
              <w:t xml:space="preserve"> </w:t>
            </w:r>
            <w:r>
              <w:t>по</w:t>
            </w:r>
            <w:r>
              <w:rPr>
                <w:spacing w:val="-12"/>
              </w:rPr>
              <w:t xml:space="preserve"> </w:t>
            </w:r>
            <w:r>
              <w:t>выбору);</w:t>
            </w:r>
            <w:proofErr w:type="spellStart"/>
            <w:r>
              <w:t>ТолстойЛ.Н.«Три</w:t>
            </w:r>
            <w:proofErr w:type="spellEnd"/>
            <w:r>
              <w:t xml:space="preserve"> </w:t>
            </w:r>
            <w:r>
              <w:rPr>
                <w:spacing w:val="-2"/>
              </w:rPr>
              <w:t>медведя»,</w:t>
            </w:r>
          </w:p>
          <w:p w14:paraId="7DFC2565" w14:textId="77777777" w:rsidR="004A6410" w:rsidRDefault="001F5068">
            <w:pPr>
              <w:pStyle w:val="TableParagraph"/>
              <w:ind w:left="110" w:right="1566"/>
            </w:pPr>
            <w:r>
              <w:t>«</w:t>
            </w:r>
            <w:proofErr w:type="spellStart"/>
            <w:r>
              <w:t>Косточка»;Ушинский</w:t>
            </w:r>
            <w:proofErr w:type="spellEnd"/>
            <w:r>
              <w:rPr>
                <w:spacing w:val="-16"/>
              </w:rPr>
              <w:t xml:space="preserve"> </w:t>
            </w:r>
            <w:proofErr w:type="spellStart"/>
            <w:r>
              <w:t>К.Д.«Васька»,«Петушок</w:t>
            </w:r>
            <w:proofErr w:type="spellEnd"/>
            <w:r>
              <w:rPr>
                <w:spacing w:val="-14"/>
              </w:rPr>
              <w:t xml:space="preserve"> </w:t>
            </w:r>
            <w:proofErr w:type="spellStart"/>
            <w:r>
              <w:t>ссемьей</w:t>
            </w:r>
            <w:proofErr w:type="spellEnd"/>
            <w:r>
              <w:t>»,«Уточки»</w:t>
            </w:r>
            <w:r>
              <w:rPr>
                <w:spacing w:val="-14"/>
              </w:rPr>
              <w:t xml:space="preserve"> </w:t>
            </w:r>
            <w:r>
              <w:t>(рассказы</w:t>
            </w:r>
            <w:r>
              <w:rPr>
                <w:spacing w:val="-13"/>
              </w:rPr>
              <w:t xml:space="preserve"> </w:t>
            </w:r>
            <w:r>
              <w:t>по выбору);ЧарушинЕ.И.«</w:t>
            </w:r>
            <w:proofErr w:type="spellStart"/>
            <w:r>
              <w:t>Влесу</w:t>
            </w:r>
            <w:proofErr w:type="spellEnd"/>
            <w:r>
              <w:t>»(1-3рассказапо выбору),«</w:t>
            </w:r>
            <w:proofErr w:type="spellStart"/>
            <w:r>
              <w:t>Волчишко</w:t>
            </w:r>
            <w:proofErr w:type="spellEnd"/>
            <w:r>
              <w:t xml:space="preserve">»; Чуковский </w:t>
            </w:r>
            <w:proofErr w:type="spellStart"/>
            <w:r>
              <w:rPr>
                <w:spacing w:val="-2"/>
              </w:rPr>
              <w:t>К.И.«Мойдодыр</w:t>
            </w:r>
            <w:proofErr w:type="spellEnd"/>
            <w:r>
              <w:rPr>
                <w:spacing w:val="-2"/>
              </w:rPr>
              <w:t>».</w:t>
            </w:r>
          </w:p>
          <w:p w14:paraId="4D339C23" w14:textId="77777777" w:rsidR="004A6410" w:rsidRDefault="001F5068">
            <w:pPr>
              <w:pStyle w:val="TableParagraph"/>
              <w:ind w:left="110" w:right="588" w:firstLine="1291"/>
            </w:pPr>
            <w:r>
              <w:rPr>
                <w:u w:val="single"/>
              </w:rPr>
              <w:t>Произведения</w:t>
            </w:r>
            <w:r>
              <w:rPr>
                <w:spacing w:val="-10"/>
                <w:u w:val="single"/>
              </w:rPr>
              <w:t xml:space="preserve"> </w:t>
            </w:r>
            <w:r>
              <w:rPr>
                <w:u w:val="single"/>
              </w:rPr>
              <w:t>поэтов</w:t>
            </w:r>
            <w:r>
              <w:rPr>
                <w:spacing w:val="-10"/>
                <w:u w:val="single"/>
              </w:rPr>
              <w:t xml:space="preserve"> </w:t>
            </w:r>
            <w:proofErr w:type="spellStart"/>
            <w:r>
              <w:rPr>
                <w:u w:val="single"/>
              </w:rPr>
              <w:t>иписателей</w:t>
            </w:r>
            <w:proofErr w:type="spellEnd"/>
            <w:r>
              <w:rPr>
                <w:spacing w:val="-9"/>
                <w:u w:val="single"/>
              </w:rPr>
              <w:t xml:space="preserve"> </w:t>
            </w:r>
            <w:proofErr w:type="spellStart"/>
            <w:r>
              <w:rPr>
                <w:u w:val="single"/>
              </w:rPr>
              <w:t>разныхстран</w:t>
            </w:r>
            <w:r>
              <w:t>.Биссет</w:t>
            </w:r>
            <w:proofErr w:type="spellEnd"/>
            <w:r>
              <w:rPr>
                <w:spacing w:val="-9"/>
              </w:rPr>
              <w:t xml:space="preserve"> </w:t>
            </w:r>
            <w:proofErr w:type="spellStart"/>
            <w:r>
              <w:t>Д.«Га-га-га!»,пер</w:t>
            </w:r>
            <w:proofErr w:type="spellEnd"/>
            <w:r>
              <w:t>.</w:t>
            </w:r>
            <w:r>
              <w:rPr>
                <w:spacing w:val="-9"/>
              </w:rPr>
              <w:t xml:space="preserve"> </w:t>
            </w:r>
            <w:r>
              <w:t>с англ. Н. Шерешевской; Дональдсон Д.</w:t>
            </w:r>
          </w:p>
          <w:p w14:paraId="4FF9BBB6" w14:textId="77777777" w:rsidR="004A6410" w:rsidRDefault="001F5068">
            <w:pPr>
              <w:pStyle w:val="TableParagraph"/>
              <w:spacing w:line="252" w:lineRule="exact"/>
              <w:ind w:left="110" w:right="588"/>
            </w:pPr>
            <w:r>
              <w:t xml:space="preserve">«Мишка-почтальон», пер. М. </w:t>
            </w:r>
            <w:proofErr w:type="spellStart"/>
            <w:r>
              <w:t>Бородицкой;Капутикян</w:t>
            </w:r>
            <w:proofErr w:type="spellEnd"/>
            <w:r>
              <w:t xml:space="preserve"> </w:t>
            </w:r>
            <w:proofErr w:type="spellStart"/>
            <w:r>
              <w:t>С.Б.«Все</w:t>
            </w:r>
            <w:proofErr w:type="spellEnd"/>
            <w:r>
              <w:t xml:space="preserve"> спят», «Маша обедает», </w:t>
            </w:r>
            <w:proofErr w:type="spellStart"/>
            <w:r>
              <w:t>пер.сарм</w:t>
            </w:r>
            <w:proofErr w:type="spellEnd"/>
            <w:r>
              <w:t>.</w:t>
            </w:r>
            <w:r>
              <w:rPr>
                <w:spacing w:val="-1"/>
              </w:rPr>
              <w:t xml:space="preserve"> </w:t>
            </w:r>
            <w:r>
              <w:t xml:space="preserve">Т. </w:t>
            </w:r>
            <w:proofErr w:type="spellStart"/>
            <w:r>
              <w:t>Спендиаровой;Остервальдер</w:t>
            </w:r>
            <w:proofErr w:type="spellEnd"/>
            <w:r>
              <w:t xml:space="preserve"> М. «Приключения маленького Бобо. </w:t>
            </w:r>
            <w:proofErr w:type="spellStart"/>
            <w:r>
              <w:t>Историив</w:t>
            </w:r>
            <w:proofErr w:type="spellEnd"/>
            <w:r>
              <w:t xml:space="preserve"> </w:t>
            </w:r>
            <w:proofErr w:type="spellStart"/>
            <w:r>
              <w:t>картинкахдля</w:t>
            </w:r>
            <w:proofErr w:type="spellEnd"/>
            <w:r>
              <w:rPr>
                <w:spacing w:val="-8"/>
              </w:rPr>
              <w:t xml:space="preserve"> </w:t>
            </w:r>
            <w:r>
              <w:t>самых</w:t>
            </w:r>
            <w:r>
              <w:rPr>
                <w:spacing w:val="-6"/>
              </w:rPr>
              <w:t xml:space="preserve"> </w:t>
            </w:r>
            <w:r>
              <w:t>маленьких»,</w:t>
            </w:r>
            <w:r>
              <w:rPr>
                <w:spacing w:val="-6"/>
              </w:rPr>
              <w:t xml:space="preserve"> </w:t>
            </w:r>
            <w:r>
              <w:t>пер.</w:t>
            </w:r>
            <w:r>
              <w:rPr>
                <w:spacing w:val="-6"/>
              </w:rPr>
              <w:t xml:space="preserve"> </w:t>
            </w:r>
            <w:r>
              <w:t>Т.</w:t>
            </w:r>
            <w:r>
              <w:rPr>
                <w:spacing w:val="-6"/>
              </w:rPr>
              <w:t xml:space="preserve"> </w:t>
            </w:r>
            <w:r>
              <w:t>Зборовская;</w:t>
            </w:r>
            <w:r>
              <w:rPr>
                <w:spacing w:val="-5"/>
              </w:rPr>
              <w:t xml:space="preserve"> </w:t>
            </w:r>
            <w:r>
              <w:t>Эрик</w:t>
            </w:r>
            <w:r>
              <w:rPr>
                <w:spacing w:val="-6"/>
              </w:rPr>
              <w:t xml:space="preserve"> </w:t>
            </w:r>
            <w:r>
              <w:t>К.«</w:t>
            </w:r>
            <w:proofErr w:type="spellStart"/>
            <w:r>
              <w:t>Оченьголодная</w:t>
            </w:r>
            <w:proofErr w:type="spellEnd"/>
            <w:r>
              <w:rPr>
                <w:spacing w:val="-7"/>
              </w:rPr>
              <w:t xml:space="preserve"> </w:t>
            </w:r>
            <w:r>
              <w:t>гусеница».</w:t>
            </w:r>
          </w:p>
        </w:tc>
      </w:tr>
      <w:tr w:rsidR="004A6410" w14:paraId="448345BC" w14:textId="77777777">
        <w:trPr>
          <w:trHeight w:val="1519"/>
        </w:trPr>
        <w:tc>
          <w:tcPr>
            <w:tcW w:w="1056" w:type="dxa"/>
            <w:tcBorders>
              <w:bottom w:val="nil"/>
            </w:tcBorders>
          </w:tcPr>
          <w:p w14:paraId="1E89E745" w14:textId="77777777" w:rsidR="004A6410" w:rsidRDefault="001F5068">
            <w:pPr>
              <w:pStyle w:val="TableParagraph"/>
              <w:spacing w:line="249" w:lineRule="exact"/>
              <w:ind w:left="350"/>
            </w:pPr>
            <w:r>
              <w:rPr>
                <w:spacing w:val="-2"/>
              </w:rPr>
              <w:t>3-</w:t>
            </w:r>
            <w:r>
              <w:rPr>
                <w:spacing w:val="-10"/>
              </w:rPr>
              <w:t>4</w:t>
            </w:r>
          </w:p>
          <w:p w14:paraId="2B7A0A73" w14:textId="77777777" w:rsidR="004A6410" w:rsidRDefault="001F5068">
            <w:pPr>
              <w:pStyle w:val="TableParagraph"/>
              <w:spacing w:line="253" w:lineRule="exact"/>
              <w:ind w:left="350"/>
            </w:pPr>
            <w:r>
              <w:rPr>
                <w:spacing w:val="-4"/>
              </w:rPr>
              <w:t>года</w:t>
            </w:r>
          </w:p>
        </w:tc>
        <w:tc>
          <w:tcPr>
            <w:tcW w:w="9299" w:type="dxa"/>
            <w:tcBorders>
              <w:bottom w:val="nil"/>
            </w:tcBorders>
          </w:tcPr>
          <w:p w14:paraId="03EFA317" w14:textId="77777777" w:rsidR="004A6410" w:rsidRDefault="001F5068">
            <w:pPr>
              <w:pStyle w:val="TableParagraph"/>
              <w:spacing w:line="249" w:lineRule="exact"/>
              <w:ind w:left="2362"/>
            </w:pPr>
            <w:proofErr w:type="spellStart"/>
            <w:r>
              <w:rPr>
                <w:spacing w:val="-2"/>
                <w:u w:val="single"/>
              </w:rPr>
              <w:t>Малыеформыфольклора</w:t>
            </w:r>
            <w:proofErr w:type="spellEnd"/>
            <w:r>
              <w:rPr>
                <w:spacing w:val="-2"/>
                <w:u w:val="single"/>
              </w:rPr>
              <w:t>.</w:t>
            </w:r>
          </w:p>
          <w:p w14:paraId="1B505D82" w14:textId="77777777" w:rsidR="004A6410" w:rsidRDefault="001F5068">
            <w:pPr>
              <w:pStyle w:val="TableParagraph"/>
              <w:spacing w:line="253" w:lineRule="exact"/>
              <w:ind w:left="110"/>
            </w:pPr>
            <w:r>
              <w:rPr>
                <w:spacing w:val="-2"/>
              </w:rPr>
              <w:t>«</w:t>
            </w:r>
            <w:proofErr w:type="spellStart"/>
            <w:r>
              <w:rPr>
                <w:spacing w:val="-2"/>
              </w:rPr>
              <w:t>Ай,качи-качи-качи</w:t>
            </w:r>
            <w:proofErr w:type="spellEnd"/>
            <w:r>
              <w:rPr>
                <w:spacing w:val="-2"/>
              </w:rPr>
              <w:t>...»,«</w:t>
            </w:r>
            <w:proofErr w:type="spellStart"/>
            <w:r>
              <w:rPr>
                <w:spacing w:val="-2"/>
              </w:rPr>
              <w:t>Божьякоровка</w:t>
            </w:r>
            <w:proofErr w:type="spellEnd"/>
            <w:r>
              <w:rPr>
                <w:spacing w:val="-2"/>
              </w:rPr>
              <w:t>...»,«Волчок-волчок,</w:t>
            </w:r>
            <w:r>
              <w:rPr>
                <w:spacing w:val="59"/>
              </w:rPr>
              <w:t xml:space="preserve"> </w:t>
            </w:r>
            <w:proofErr w:type="spellStart"/>
            <w:r>
              <w:rPr>
                <w:spacing w:val="-2"/>
              </w:rPr>
              <w:t>шерстянойбочок</w:t>
            </w:r>
            <w:proofErr w:type="spellEnd"/>
            <w:r>
              <w:rPr>
                <w:spacing w:val="-2"/>
              </w:rPr>
              <w:t>...»,«Дождик,</w:t>
            </w:r>
          </w:p>
          <w:p w14:paraId="752007E2" w14:textId="77777777" w:rsidR="004A6410" w:rsidRDefault="001F5068">
            <w:pPr>
              <w:pStyle w:val="TableParagraph"/>
              <w:spacing w:before="1"/>
              <w:ind w:left="110"/>
            </w:pPr>
            <w:r>
              <w:t>дождик,</w:t>
            </w:r>
            <w:r>
              <w:rPr>
                <w:spacing w:val="-12"/>
              </w:rPr>
              <w:t xml:space="preserve"> </w:t>
            </w:r>
            <w:r>
              <w:t>пуще...»,«Еду-</w:t>
            </w:r>
            <w:proofErr w:type="spellStart"/>
            <w:r>
              <w:t>едук</w:t>
            </w:r>
            <w:proofErr w:type="spellEnd"/>
            <w:r>
              <w:rPr>
                <w:spacing w:val="-12"/>
              </w:rPr>
              <w:t xml:space="preserve"> </w:t>
            </w:r>
            <w:r>
              <w:t>бабе,</w:t>
            </w:r>
            <w:r>
              <w:rPr>
                <w:spacing w:val="-14"/>
              </w:rPr>
              <w:t xml:space="preserve"> </w:t>
            </w:r>
            <w:r>
              <w:t>к</w:t>
            </w:r>
            <w:r>
              <w:rPr>
                <w:spacing w:val="-12"/>
              </w:rPr>
              <w:t xml:space="preserve"> </w:t>
            </w:r>
            <w:r>
              <w:t>деду...»,«</w:t>
            </w:r>
            <w:proofErr w:type="spellStart"/>
            <w:r>
              <w:t>Жилиубабуси</w:t>
            </w:r>
            <w:proofErr w:type="spellEnd"/>
            <w:r>
              <w:t>...»,«Заинька,</w:t>
            </w:r>
            <w:r>
              <w:rPr>
                <w:spacing w:val="-12"/>
              </w:rPr>
              <w:t xml:space="preserve"> </w:t>
            </w:r>
            <w:r>
              <w:t xml:space="preserve">попляши...»,«Заря- заряница...»; «Как </w:t>
            </w:r>
            <w:proofErr w:type="spellStart"/>
            <w:r>
              <w:t>бездудки</w:t>
            </w:r>
            <w:proofErr w:type="spellEnd"/>
            <w:r>
              <w:t xml:space="preserve">, </w:t>
            </w:r>
            <w:proofErr w:type="spellStart"/>
            <w:r>
              <w:t>бездуды</w:t>
            </w:r>
            <w:proofErr w:type="spellEnd"/>
            <w:r>
              <w:t>...»,«</w:t>
            </w:r>
            <w:proofErr w:type="spellStart"/>
            <w:r>
              <w:t>Какунашего</w:t>
            </w:r>
            <w:proofErr w:type="spellEnd"/>
            <w:r>
              <w:t xml:space="preserve"> кота...»,«Кисонька-</w:t>
            </w:r>
          </w:p>
          <w:p w14:paraId="68DB6A20" w14:textId="77777777" w:rsidR="004A6410" w:rsidRDefault="001F5068">
            <w:pPr>
              <w:pStyle w:val="TableParagraph"/>
              <w:spacing w:line="254" w:lineRule="exact"/>
              <w:ind w:left="110"/>
            </w:pPr>
            <w:proofErr w:type="spellStart"/>
            <w:r>
              <w:t>мурысенька</w:t>
            </w:r>
            <w:proofErr w:type="spellEnd"/>
            <w:r>
              <w:t>...»,«Курочка-</w:t>
            </w:r>
            <w:r>
              <w:rPr>
                <w:spacing w:val="-16"/>
              </w:rPr>
              <w:t xml:space="preserve"> </w:t>
            </w:r>
            <w:proofErr w:type="spellStart"/>
            <w:r>
              <w:t>рябушечка</w:t>
            </w:r>
            <w:proofErr w:type="spellEnd"/>
            <w:r>
              <w:t>...»,«</w:t>
            </w:r>
            <w:proofErr w:type="spellStart"/>
            <w:r>
              <w:t>Наулице</w:t>
            </w:r>
            <w:proofErr w:type="spellEnd"/>
            <w:r>
              <w:rPr>
                <w:spacing w:val="-14"/>
              </w:rPr>
              <w:t xml:space="preserve"> </w:t>
            </w:r>
            <w:r>
              <w:t>три</w:t>
            </w:r>
            <w:r>
              <w:rPr>
                <w:spacing w:val="-14"/>
              </w:rPr>
              <w:t xml:space="preserve"> </w:t>
            </w:r>
            <w:r>
              <w:t>курицы...»,</w:t>
            </w:r>
            <w:r>
              <w:rPr>
                <w:spacing w:val="-13"/>
              </w:rPr>
              <w:t xml:space="preserve"> </w:t>
            </w:r>
            <w:r>
              <w:t>«</w:t>
            </w:r>
            <w:proofErr w:type="spellStart"/>
            <w:r>
              <w:t>Ночьпришла</w:t>
            </w:r>
            <w:proofErr w:type="spellEnd"/>
            <w:r>
              <w:t xml:space="preserve">...»,«Пальчик- </w:t>
            </w:r>
            <w:r>
              <w:rPr>
                <w:spacing w:val="-2"/>
              </w:rPr>
              <w:t>мальчик...»,</w:t>
            </w:r>
          </w:p>
        </w:tc>
      </w:tr>
    </w:tbl>
    <w:p w14:paraId="7B171DA7" w14:textId="77777777" w:rsidR="004A6410" w:rsidRDefault="004A6410">
      <w:pPr>
        <w:spacing w:line="254" w:lineRule="exact"/>
        <w:sectPr w:rsidR="004A6410">
          <w:footerReference w:type="default" r:id="rId217"/>
          <w:pgSz w:w="11910" w:h="16840"/>
          <w:pgMar w:top="620" w:right="160" w:bottom="280" w:left="0" w:header="0" w:footer="0" w:gutter="0"/>
          <w:cols w:space="720"/>
        </w:sectPr>
      </w:pPr>
    </w:p>
    <w:p w14:paraId="40D98023" w14:textId="77777777" w:rsidR="004A6410" w:rsidRDefault="004A6410">
      <w:pPr>
        <w:pStyle w:val="a3"/>
        <w:spacing w:before="1"/>
        <w:rPr>
          <w:b/>
          <w:sz w:val="2"/>
        </w:r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3488E9B2" w14:textId="77777777">
        <w:trPr>
          <w:trHeight w:val="11641"/>
        </w:trPr>
        <w:tc>
          <w:tcPr>
            <w:tcW w:w="1056" w:type="dxa"/>
          </w:tcPr>
          <w:p w14:paraId="73158AEA" w14:textId="77777777" w:rsidR="004A6410" w:rsidRDefault="004A6410">
            <w:pPr>
              <w:pStyle w:val="TableParagraph"/>
            </w:pPr>
          </w:p>
        </w:tc>
        <w:tc>
          <w:tcPr>
            <w:tcW w:w="9299" w:type="dxa"/>
          </w:tcPr>
          <w:p w14:paraId="1C7F28CC" w14:textId="77777777" w:rsidR="004A6410" w:rsidRDefault="001F5068">
            <w:pPr>
              <w:pStyle w:val="TableParagraph"/>
              <w:ind w:left="110" w:right="453"/>
            </w:pPr>
            <w:r>
              <w:t>«</w:t>
            </w:r>
            <w:proofErr w:type="spellStart"/>
            <w:r>
              <w:t>Привяжуя</w:t>
            </w:r>
            <w:proofErr w:type="spellEnd"/>
            <w:r>
              <w:rPr>
                <w:spacing w:val="-12"/>
              </w:rPr>
              <w:t xml:space="preserve"> </w:t>
            </w:r>
            <w:proofErr w:type="spellStart"/>
            <w:r>
              <w:t>козлика»,«Радуга</w:t>
            </w:r>
            <w:proofErr w:type="spellEnd"/>
            <w:r>
              <w:t>-дуга...»,«</w:t>
            </w:r>
            <w:proofErr w:type="spellStart"/>
            <w:r>
              <w:t>Сидитбелка</w:t>
            </w:r>
            <w:proofErr w:type="spellEnd"/>
            <w:r>
              <w:rPr>
                <w:spacing w:val="-12"/>
              </w:rPr>
              <w:t xml:space="preserve"> </w:t>
            </w:r>
            <w:r>
              <w:t>на</w:t>
            </w:r>
            <w:r>
              <w:rPr>
                <w:spacing w:val="-12"/>
              </w:rPr>
              <w:t xml:space="preserve"> </w:t>
            </w:r>
            <w:r>
              <w:t>тележке...»,</w:t>
            </w:r>
            <w:r>
              <w:rPr>
                <w:spacing w:val="-10"/>
              </w:rPr>
              <w:t xml:space="preserve"> </w:t>
            </w:r>
            <w:r>
              <w:t>«Сорока,</w:t>
            </w:r>
            <w:r>
              <w:rPr>
                <w:spacing w:val="-11"/>
              </w:rPr>
              <w:t xml:space="preserve"> </w:t>
            </w:r>
            <w:r>
              <w:t xml:space="preserve">сорока...»,«Тень, </w:t>
            </w:r>
            <w:proofErr w:type="spellStart"/>
            <w:r>
              <w:t>тень,потетень</w:t>
            </w:r>
            <w:proofErr w:type="spellEnd"/>
            <w:r>
              <w:t>...»,«Тили-бом! Тили-бом!..», «Травка-муравка...»,«Чики-чики-</w:t>
            </w:r>
            <w:proofErr w:type="spellStart"/>
            <w:r>
              <w:t>чикалочки</w:t>
            </w:r>
            <w:proofErr w:type="spellEnd"/>
            <w:r>
              <w:t>...».</w:t>
            </w:r>
          </w:p>
          <w:p w14:paraId="554CE244" w14:textId="77777777" w:rsidR="004A6410" w:rsidRDefault="001F5068">
            <w:pPr>
              <w:pStyle w:val="TableParagraph"/>
              <w:spacing w:line="253" w:lineRule="exact"/>
              <w:ind w:left="2552"/>
            </w:pPr>
            <w:r>
              <w:rPr>
                <w:u w:val="single"/>
              </w:rPr>
              <w:t>Русские</w:t>
            </w:r>
            <w:r>
              <w:rPr>
                <w:spacing w:val="-7"/>
                <w:u w:val="single"/>
              </w:rPr>
              <w:t xml:space="preserve"> </w:t>
            </w:r>
            <w:proofErr w:type="spellStart"/>
            <w:r>
              <w:rPr>
                <w:spacing w:val="-2"/>
                <w:u w:val="single"/>
              </w:rPr>
              <w:t>народныесказки</w:t>
            </w:r>
            <w:proofErr w:type="spellEnd"/>
            <w:r>
              <w:rPr>
                <w:spacing w:val="-2"/>
              </w:rPr>
              <w:t>.</w:t>
            </w:r>
          </w:p>
          <w:p w14:paraId="01912179" w14:textId="77777777" w:rsidR="004A6410" w:rsidRDefault="001F5068">
            <w:pPr>
              <w:pStyle w:val="TableParagraph"/>
              <w:ind w:left="110"/>
            </w:pPr>
            <w:r>
              <w:t>«Бычок-</w:t>
            </w:r>
            <w:proofErr w:type="spellStart"/>
            <w:r>
              <w:t>черныйбочок,белыекопытца</w:t>
            </w:r>
            <w:proofErr w:type="spellEnd"/>
            <w:r>
              <w:t>»(</w:t>
            </w:r>
            <w:proofErr w:type="spellStart"/>
            <w:r>
              <w:t>обраб</w:t>
            </w:r>
            <w:proofErr w:type="spellEnd"/>
            <w:r>
              <w:t>.</w:t>
            </w:r>
            <w:r>
              <w:rPr>
                <w:spacing w:val="-13"/>
              </w:rPr>
              <w:t xml:space="preserve"> </w:t>
            </w:r>
            <w:r>
              <w:t>М.</w:t>
            </w:r>
            <w:r>
              <w:rPr>
                <w:spacing w:val="-13"/>
              </w:rPr>
              <w:t xml:space="preserve"> </w:t>
            </w:r>
            <w:r>
              <w:t>Булатова);«Волк</w:t>
            </w:r>
            <w:r>
              <w:rPr>
                <w:spacing w:val="-13"/>
              </w:rPr>
              <w:t xml:space="preserve"> </w:t>
            </w:r>
            <w:proofErr w:type="spellStart"/>
            <w:r>
              <w:t>икозлята</w:t>
            </w:r>
            <w:proofErr w:type="spellEnd"/>
            <w:r>
              <w:t>»(</w:t>
            </w:r>
            <w:proofErr w:type="spellStart"/>
            <w:r>
              <w:t>обраб</w:t>
            </w:r>
            <w:proofErr w:type="spellEnd"/>
            <w:r>
              <w:t xml:space="preserve">. </w:t>
            </w:r>
            <w:proofErr w:type="spellStart"/>
            <w:r>
              <w:t>А.Н.Толстого</w:t>
            </w:r>
            <w:proofErr w:type="spellEnd"/>
            <w:r>
              <w:t>);«Кот,</w:t>
            </w:r>
            <w:r>
              <w:rPr>
                <w:spacing w:val="-12"/>
              </w:rPr>
              <w:t xml:space="preserve"> </w:t>
            </w:r>
            <w:r>
              <w:t>петухи</w:t>
            </w:r>
            <w:r>
              <w:rPr>
                <w:spacing w:val="-11"/>
              </w:rPr>
              <w:t xml:space="preserve"> </w:t>
            </w:r>
            <w:r>
              <w:t>лиса»(</w:t>
            </w:r>
            <w:proofErr w:type="spellStart"/>
            <w:r>
              <w:t>обраб</w:t>
            </w:r>
            <w:proofErr w:type="spellEnd"/>
            <w:r>
              <w:t>.</w:t>
            </w:r>
            <w:r>
              <w:rPr>
                <w:spacing w:val="-11"/>
              </w:rPr>
              <w:t xml:space="preserve"> </w:t>
            </w:r>
            <w:r>
              <w:t>М.</w:t>
            </w:r>
            <w:r>
              <w:rPr>
                <w:spacing w:val="-11"/>
              </w:rPr>
              <w:t xml:space="preserve"> </w:t>
            </w:r>
            <w:r>
              <w:t>Боголюбской);«Лиса</w:t>
            </w:r>
            <w:r>
              <w:rPr>
                <w:spacing w:val="-12"/>
              </w:rPr>
              <w:t xml:space="preserve"> </w:t>
            </w:r>
            <w:r>
              <w:t>и</w:t>
            </w:r>
            <w:r>
              <w:rPr>
                <w:spacing w:val="-11"/>
              </w:rPr>
              <w:t xml:space="preserve"> </w:t>
            </w:r>
            <w:r>
              <w:rPr>
                <w:spacing w:val="-2"/>
              </w:rPr>
              <w:t>заяц»(</w:t>
            </w:r>
            <w:proofErr w:type="spellStart"/>
            <w:r>
              <w:rPr>
                <w:spacing w:val="-2"/>
              </w:rPr>
              <w:t>обраб.В</w:t>
            </w:r>
            <w:proofErr w:type="spellEnd"/>
            <w:r>
              <w:rPr>
                <w:spacing w:val="-2"/>
              </w:rPr>
              <w:t>.</w:t>
            </w:r>
          </w:p>
          <w:p w14:paraId="37BDDF79" w14:textId="77777777" w:rsidR="004A6410" w:rsidRDefault="001F5068">
            <w:pPr>
              <w:pStyle w:val="TableParagraph"/>
              <w:spacing w:line="252" w:lineRule="exact"/>
              <w:ind w:left="110"/>
            </w:pPr>
            <w:r>
              <w:t>Даля);«Снегурочка</w:t>
            </w:r>
            <w:r>
              <w:rPr>
                <w:spacing w:val="-6"/>
              </w:rPr>
              <w:t xml:space="preserve"> </w:t>
            </w:r>
            <w:r>
              <w:t>и</w:t>
            </w:r>
            <w:r>
              <w:rPr>
                <w:spacing w:val="-9"/>
              </w:rPr>
              <w:t xml:space="preserve"> </w:t>
            </w:r>
            <w:r>
              <w:t>лиса»</w:t>
            </w:r>
            <w:r>
              <w:rPr>
                <w:spacing w:val="-8"/>
              </w:rPr>
              <w:t xml:space="preserve"> </w:t>
            </w:r>
            <w:r>
              <w:t>(</w:t>
            </w:r>
            <w:proofErr w:type="spellStart"/>
            <w:r>
              <w:t>обраб.М</w:t>
            </w:r>
            <w:proofErr w:type="spellEnd"/>
            <w:r>
              <w:t>.</w:t>
            </w:r>
            <w:r>
              <w:rPr>
                <w:spacing w:val="-6"/>
              </w:rPr>
              <w:t xml:space="preserve"> </w:t>
            </w:r>
            <w:r>
              <w:t>Булатова);«У</w:t>
            </w:r>
            <w:r>
              <w:rPr>
                <w:spacing w:val="-5"/>
              </w:rPr>
              <w:t xml:space="preserve"> </w:t>
            </w:r>
            <w:r>
              <w:t>страха</w:t>
            </w:r>
            <w:r>
              <w:rPr>
                <w:spacing w:val="-6"/>
              </w:rPr>
              <w:t xml:space="preserve"> </w:t>
            </w:r>
            <w:r>
              <w:t>глаза</w:t>
            </w:r>
            <w:r>
              <w:rPr>
                <w:spacing w:val="-6"/>
              </w:rPr>
              <w:t xml:space="preserve"> </w:t>
            </w:r>
            <w:r>
              <w:t>велики»(</w:t>
            </w:r>
            <w:proofErr w:type="spellStart"/>
            <w:r>
              <w:t>обраб</w:t>
            </w:r>
            <w:proofErr w:type="spellEnd"/>
            <w:r>
              <w:t>.</w:t>
            </w:r>
            <w:r>
              <w:rPr>
                <w:spacing w:val="-6"/>
              </w:rPr>
              <w:t xml:space="preserve"> </w:t>
            </w:r>
            <w:r>
              <w:t>М.</w:t>
            </w:r>
            <w:r>
              <w:rPr>
                <w:spacing w:val="-5"/>
              </w:rPr>
              <w:t xml:space="preserve"> </w:t>
            </w:r>
            <w:r>
              <w:rPr>
                <w:spacing w:val="-2"/>
              </w:rPr>
              <w:t>Серовой).</w:t>
            </w:r>
          </w:p>
          <w:p w14:paraId="0A32E780" w14:textId="77777777" w:rsidR="004A6410" w:rsidRDefault="001F5068">
            <w:pPr>
              <w:pStyle w:val="TableParagraph"/>
              <w:spacing w:line="252" w:lineRule="exact"/>
              <w:ind w:left="2616"/>
            </w:pPr>
            <w:r>
              <w:rPr>
                <w:u w:val="single"/>
              </w:rPr>
              <w:t>Фольклор</w:t>
            </w:r>
            <w:r>
              <w:rPr>
                <w:spacing w:val="-5"/>
                <w:u w:val="single"/>
              </w:rPr>
              <w:t xml:space="preserve"> </w:t>
            </w:r>
            <w:r>
              <w:rPr>
                <w:u w:val="single"/>
              </w:rPr>
              <w:t>народов</w:t>
            </w:r>
            <w:r>
              <w:rPr>
                <w:spacing w:val="-5"/>
                <w:u w:val="single"/>
              </w:rPr>
              <w:t xml:space="preserve"> </w:t>
            </w:r>
            <w:r>
              <w:rPr>
                <w:spacing w:val="-4"/>
                <w:u w:val="single"/>
              </w:rPr>
              <w:t>мира</w:t>
            </w:r>
            <w:r>
              <w:rPr>
                <w:spacing w:val="-4"/>
              </w:rPr>
              <w:t>.</w:t>
            </w:r>
          </w:p>
          <w:p w14:paraId="5DE7BD77" w14:textId="77777777" w:rsidR="004A6410" w:rsidRDefault="001F5068">
            <w:pPr>
              <w:pStyle w:val="TableParagraph"/>
              <w:spacing w:line="252" w:lineRule="exact"/>
              <w:ind w:left="110"/>
            </w:pPr>
            <w:r>
              <w:rPr>
                <w:u w:val="single"/>
              </w:rPr>
              <w:t xml:space="preserve"> </w:t>
            </w:r>
            <w:r>
              <w:rPr>
                <w:spacing w:val="-2"/>
                <w:u w:val="single"/>
              </w:rPr>
              <w:t>Песенки</w:t>
            </w:r>
            <w:r>
              <w:rPr>
                <w:spacing w:val="-2"/>
              </w:rPr>
              <w:t>.</w:t>
            </w:r>
          </w:p>
          <w:p w14:paraId="1E5C5F44" w14:textId="77777777" w:rsidR="004A6410" w:rsidRDefault="001F5068">
            <w:pPr>
              <w:pStyle w:val="TableParagraph"/>
              <w:ind w:left="110"/>
            </w:pPr>
            <w:r>
              <w:rPr>
                <w:spacing w:val="-2"/>
              </w:rPr>
              <w:t>«</w:t>
            </w:r>
            <w:proofErr w:type="spellStart"/>
            <w:r>
              <w:rPr>
                <w:spacing w:val="-2"/>
              </w:rPr>
              <w:t>Кораблик»,«Храбрецы»,«Маленькие</w:t>
            </w:r>
            <w:proofErr w:type="spellEnd"/>
            <w:r>
              <w:rPr>
                <w:spacing w:val="-2"/>
              </w:rPr>
              <w:t xml:space="preserve"> феи»,«Тризверолова»</w:t>
            </w:r>
            <w:proofErr w:type="spellStart"/>
            <w:r>
              <w:rPr>
                <w:spacing w:val="-2"/>
              </w:rPr>
              <w:t>англ</w:t>
            </w:r>
            <w:proofErr w:type="spellEnd"/>
            <w:r>
              <w:rPr>
                <w:spacing w:val="-2"/>
              </w:rPr>
              <w:t>.,</w:t>
            </w:r>
            <w:proofErr w:type="spellStart"/>
            <w:r>
              <w:rPr>
                <w:spacing w:val="-2"/>
              </w:rPr>
              <w:t>обр.С</w:t>
            </w:r>
            <w:proofErr w:type="spellEnd"/>
            <w:r>
              <w:rPr>
                <w:spacing w:val="-2"/>
              </w:rPr>
              <w:t>. Маршака;«</w:t>
            </w:r>
            <w:proofErr w:type="spellStart"/>
            <w:r>
              <w:rPr>
                <w:spacing w:val="-2"/>
              </w:rPr>
              <w:t>Чтоза</w:t>
            </w:r>
            <w:proofErr w:type="spellEnd"/>
            <w:r>
              <w:rPr>
                <w:spacing w:val="-2"/>
              </w:rPr>
              <w:t xml:space="preserve"> </w:t>
            </w:r>
            <w:proofErr w:type="spellStart"/>
            <w:r>
              <w:t>грохот»,пер</w:t>
            </w:r>
            <w:proofErr w:type="spellEnd"/>
            <w:r>
              <w:t xml:space="preserve">. </w:t>
            </w:r>
            <w:proofErr w:type="spellStart"/>
            <w:r>
              <w:t>слатыш</w:t>
            </w:r>
            <w:proofErr w:type="spellEnd"/>
            <w:r>
              <w:t>. С. Маршака; «Купите лук...»,</w:t>
            </w:r>
            <w:proofErr w:type="spellStart"/>
            <w:r>
              <w:t>пер.сшотл</w:t>
            </w:r>
            <w:proofErr w:type="spellEnd"/>
            <w:r>
              <w:t xml:space="preserve">. </w:t>
            </w:r>
            <w:proofErr w:type="spellStart"/>
            <w:r>
              <w:t>И.Токмаковой;«Разговор</w:t>
            </w:r>
            <w:proofErr w:type="spellEnd"/>
            <w:r>
              <w:t xml:space="preserve"> лягушек»,«</w:t>
            </w:r>
            <w:proofErr w:type="spellStart"/>
            <w:r>
              <w:t>Несговорчивыйудод</w:t>
            </w:r>
            <w:proofErr w:type="spellEnd"/>
            <w:r>
              <w:t>»,«</w:t>
            </w:r>
            <w:proofErr w:type="spellStart"/>
            <w:r>
              <w:t>Помогите!»пер</w:t>
            </w:r>
            <w:proofErr w:type="spellEnd"/>
            <w:r>
              <w:t xml:space="preserve">. </w:t>
            </w:r>
            <w:proofErr w:type="spellStart"/>
            <w:r>
              <w:t>счеш</w:t>
            </w:r>
            <w:proofErr w:type="spellEnd"/>
            <w:r>
              <w:t xml:space="preserve">. С. Маршака. </w:t>
            </w:r>
            <w:proofErr w:type="spellStart"/>
            <w:r>
              <w:t>Сказки.«Два</w:t>
            </w:r>
            <w:proofErr w:type="spellEnd"/>
          </w:p>
          <w:p w14:paraId="58BF6FCB" w14:textId="77777777" w:rsidR="004A6410" w:rsidRDefault="001F5068">
            <w:pPr>
              <w:pStyle w:val="TableParagraph"/>
              <w:ind w:left="110" w:right="826"/>
              <w:jc w:val="both"/>
            </w:pPr>
            <w:proofErr w:type="spellStart"/>
            <w:r>
              <w:t>жадныхмедвежонка</w:t>
            </w:r>
            <w:proofErr w:type="spellEnd"/>
            <w:r>
              <w:t>»,венг.,</w:t>
            </w:r>
            <w:r>
              <w:rPr>
                <w:spacing w:val="-3"/>
              </w:rPr>
              <w:t xml:space="preserve"> </w:t>
            </w:r>
            <w:proofErr w:type="spellStart"/>
            <w:r>
              <w:t>обр.А</w:t>
            </w:r>
            <w:proofErr w:type="spellEnd"/>
            <w:r>
              <w:t>.</w:t>
            </w:r>
            <w:r>
              <w:rPr>
                <w:spacing w:val="-3"/>
              </w:rPr>
              <w:t xml:space="preserve"> </w:t>
            </w:r>
            <w:proofErr w:type="spellStart"/>
            <w:r>
              <w:t>Красноваи</w:t>
            </w:r>
            <w:proofErr w:type="spellEnd"/>
            <w:r>
              <w:rPr>
                <w:spacing w:val="-3"/>
              </w:rPr>
              <w:t xml:space="preserve"> </w:t>
            </w:r>
            <w:r>
              <w:t>В.</w:t>
            </w:r>
            <w:r>
              <w:rPr>
                <w:spacing w:val="-3"/>
              </w:rPr>
              <w:t xml:space="preserve"> </w:t>
            </w:r>
            <w:proofErr w:type="spellStart"/>
            <w:r>
              <w:t>Важдаева</w:t>
            </w:r>
            <w:proofErr w:type="spellEnd"/>
            <w:r>
              <w:t>;«Упрямые</w:t>
            </w:r>
            <w:r>
              <w:rPr>
                <w:spacing w:val="-3"/>
              </w:rPr>
              <w:t xml:space="preserve"> </w:t>
            </w:r>
            <w:r>
              <w:t>козы»,</w:t>
            </w:r>
            <w:proofErr w:type="spellStart"/>
            <w:r>
              <w:t>узб</w:t>
            </w:r>
            <w:proofErr w:type="spellEnd"/>
            <w:r>
              <w:t>.</w:t>
            </w:r>
            <w:r>
              <w:rPr>
                <w:spacing w:val="-3"/>
              </w:rPr>
              <w:t xml:space="preserve"> </w:t>
            </w:r>
            <w:r>
              <w:t>обр.</w:t>
            </w:r>
            <w:r>
              <w:rPr>
                <w:spacing w:val="-3"/>
              </w:rPr>
              <w:t xml:space="preserve"> </w:t>
            </w:r>
            <w:r>
              <w:t xml:space="preserve">Ш. </w:t>
            </w:r>
            <w:proofErr w:type="spellStart"/>
            <w:r>
              <w:t>Сагдуллы</w:t>
            </w:r>
            <w:proofErr w:type="spellEnd"/>
            <w:r>
              <w:t>;«У</w:t>
            </w:r>
            <w:r>
              <w:rPr>
                <w:spacing w:val="-7"/>
              </w:rPr>
              <w:t xml:space="preserve"> </w:t>
            </w:r>
            <w:r>
              <w:t>солнышка</w:t>
            </w:r>
            <w:r>
              <w:rPr>
                <w:spacing w:val="-7"/>
              </w:rPr>
              <w:t xml:space="preserve"> </w:t>
            </w:r>
            <w:r>
              <w:t>в</w:t>
            </w:r>
            <w:r>
              <w:rPr>
                <w:spacing w:val="-8"/>
              </w:rPr>
              <w:t xml:space="preserve"> </w:t>
            </w:r>
            <w:r>
              <w:t>гостях»,</w:t>
            </w:r>
            <w:r>
              <w:rPr>
                <w:spacing w:val="-7"/>
              </w:rPr>
              <w:t xml:space="preserve"> </w:t>
            </w:r>
            <w:r>
              <w:t>пер.</w:t>
            </w:r>
            <w:r>
              <w:rPr>
                <w:spacing w:val="-7"/>
              </w:rPr>
              <w:t xml:space="preserve"> </w:t>
            </w:r>
            <w:proofErr w:type="spellStart"/>
            <w:r>
              <w:t>сословац.С</w:t>
            </w:r>
            <w:proofErr w:type="spellEnd"/>
            <w:r>
              <w:t>.</w:t>
            </w:r>
            <w:r>
              <w:rPr>
                <w:spacing w:val="-10"/>
              </w:rPr>
              <w:t xml:space="preserve"> </w:t>
            </w:r>
            <w:proofErr w:type="spellStart"/>
            <w:r>
              <w:t>МогилевскойиЛ</w:t>
            </w:r>
            <w:proofErr w:type="spellEnd"/>
            <w:r>
              <w:t>.</w:t>
            </w:r>
            <w:r>
              <w:rPr>
                <w:spacing w:val="-7"/>
              </w:rPr>
              <w:t xml:space="preserve"> </w:t>
            </w:r>
            <w:proofErr w:type="spellStart"/>
            <w:r>
              <w:t>Зориной;«Храбрец</w:t>
            </w:r>
            <w:proofErr w:type="spellEnd"/>
            <w:r>
              <w:t xml:space="preserve">- молодец», пер. </w:t>
            </w:r>
            <w:proofErr w:type="spellStart"/>
            <w:r>
              <w:t>сболг.Л</w:t>
            </w:r>
            <w:proofErr w:type="spellEnd"/>
            <w:r>
              <w:t xml:space="preserve">. </w:t>
            </w:r>
            <w:proofErr w:type="spellStart"/>
            <w:r>
              <w:t>Грибовой;«Пых</w:t>
            </w:r>
            <w:proofErr w:type="spellEnd"/>
            <w:r>
              <w:t xml:space="preserve">», белорус. обр. Н. </w:t>
            </w:r>
            <w:proofErr w:type="spellStart"/>
            <w:r>
              <w:t>Мялика</w:t>
            </w:r>
            <w:proofErr w:type="spellEnd"/>
            <w:r>
              <w:t>:</w:t>
            </w:r>
          </w:p>
          <w:p w14:paraId="4330B283" w14:textId="77777777" w:rsidR="004A6410" w:rsidRDefault="001F5068">
            <w:pPr>
              <w:pStyle w:val="TableParagraph"/>
              <w:spacing w:line="252" w:lineRule="exact"/>
              <w:ind w:left="110"/>
              <w:jc w:val="both"/>
            </w:pPr>
            <w:r>
              <w:t>«</w:t>
            </w:r>
            <w:proofErr w:type="spellStart"/>
            <w:r>
              <w:t>Лесноймишкаипроказницамышка</w:t>
            </w:r>
            <w:proofErr w:type="spellEnd"/>
            <w:r>
              <w:t>»,латыш.,</w:t>
            </w:r>
            <w:proofErr w:type="spellStart"/>
            <w:r>
              <w:t>обр</w:t>
            </w:r>
            <w:proofErr w:type="spellEnd"/>
            <w:r>
              <w:t>.</w:t>
            </w:r>
            <w:r>
              <w:rPr>
                <w:spacing w:val="-11"/>
              </w:rPr>
              <w:t xml:space="preserve"> </w:t>
            </w:r>
            <w:r>
              <w:t>Ю.</w:t>
            </w:r>
            <w:r>
              <w:rPr>
                <w:spacing w:val="-11"/>
              </w:rPr>
              <w:t xml:space="preserve"> </w:t>
            </w:r>
            <w:proofErr w:type="spellStart"/>
            <w:r>
              <w:t>Ванага</w:t>
            </w:r>
            <w:proofErr w:type="spellEnd"/>
            <w:r>
              <w:t>,</w:t>
            </w:r>
            <w:r>
              <w:rPr>
                <w:spacing w:val="-10"/>
              </w:rPr>
              <w:t xml:space="preserve"> </w:t>
            </w:r>
            <w:r>
              <w:t>пер.</w:t>
            </w:r>
            <w:r>
              <w:rPr>
                <w:spacing w:val="-11"/>
              </w:rPr>
              <w:t xml:space="preserve"> </w:t>
            </w:r>
            <w:r>
              <w:t>Л.</w:t>
            </w:r>
            <w:r>
              <w:rPr>
                <w:spacing w:val="-11"/>
              </w:rPr>
              <w:t xml:space="preserve"> </w:t>
            </w:r>
            <w:r>
              <w:rPr>
                <w:spacing w:val="-2"/>
              </w:rPr>
              <w:t>Воронковой.</w:t>
            </w:r>
          </w:p>
          <w:p w14:paraId="3E3D176B" w14:textId="77777777" w:rsidR="004A6410" w:rsidRDefault="001F5068">
            <w:pPr>
              <w:pStyle w:val="TableParagraph"/>
              <w:spacing w:line="252" w:lineRule="exact"/>
              <w:ind w:left="1718"/>
            </w:pPr>
            <w:r>
              <w:rPr>
                <w:u w:val="single"/>
              </w:rPr>
              <w:t>Произведения</w:t>
            </w:r>
            <w:r>
              <w:rPr>
                <w:spacing w:val="-9"/>
                <w:u w:val="single"/>
              </w:rPr>
              <w:t xml:space="preserve"> </w:t>
            </w:r>
            <w:r>
              <w:rPr>
                <w:u w:val="single"/>
              </w:rPr>
              <w:t>поэтов</w:t>
            </w:r>
            <w:r>
              <w:rPr>
                <w:spacing w:val="-9"/>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России.Поэзия</w:t>
            </w:r>
            <w:proofErr w:type="spellEnd"/>
            <w:r>
              <w:rPr>
                <w:spacing w:val="-2"/>
                <w:u w:val="single"/>
              </w:rPr>
              <w:t>.</w:t>
            </w:r>
          </w:p>
          <w:p w14:paraId="48B836D1" w14:textId="77777777" w:rsidR="004A6410" w:rsidRDefault="001F5068">
            <w:pPr>
              <w:pStyle w:val="TableParagraph"/>
              <w:ind w:left="110" w:right="588"/>
            </w:pPr>
            <w:proofErr w:type="spellStart"/>
            <w:r>
              <w:t>БальмонтК.Д.«Осень»;БлагининаЕ.А.«Радуга»;Городецкий</w:t>
            </w:r>
            <w:proofErr w:type="spellEnd"/>
            <w:r>
              <w:rPr>
                <w:spacing w:val="-14"/>
              </w:rPr>
              <w:t xml:space="preserve"> </w:t>
            </w:r>
            <w:proofErr w:type="spellStart"/>
            <w:r>
              <w:t>С.М.«Кто</w:t>
            </w:r>
            <w:proofErr w:type="spellEnd"/>
            <w:r>
              <w:rPr>
                <w:spacing w:val="-14"/>
              </w:rPr>
              <w:t xml:space="preserve"> </w:t>
            </w:r>
            <w:r>
              <w:t>это?»;</w:t>
            </w:r>
            <w:r>
              <w:rPr>
                <w:spacing w:val="-14"/>
              </w:rPr>
              <w:t xml:space="preserve"> </w:t>
            </w:r>
            <w:r>
              <w:t xml:space="preserve">Заболоцкий </w:t>
            </w:r>
            <w:proofErr w:type="spellStart"/>
            <w:r>
              <w:t>Н.А.«Как</w:t>
            </w:r>
            <w:proofErr w:type="spellEnd"/>
            <w:r>
              <w:t xml:space="preserve"> </w:t>
            </w:r>
            <w:proofErr w:type="spellStart"/>
            <w:r>
              <w:t>мышис</w:t>
            </w:r>
            <w:proofErr w:type="spellEnd"/>
            <w:r>
              <w:t xml:space="preserve"> котом </w:t>
            </w:r>
            <w:proofErr w:type="spellStart"/>
            <w:r>
              <w:t>воевали»;Кольцов</w:t>
            </w:r>
            <w:proofErr w:type="spellEnd"/>
          </w:p>
          <w:p w14:paraId="5E1BCCAF" w14:textId="77777777" w:rsidR="004A6410" w:rsidRDefault="001F5068">
            <w:pPr>
              <w:pStyle w:val="TableParagraph"/>
              <w:ind w:left="110"/>
            </w:pPr>
            <w:r>
              <w:t>А.В.«</w:t>
            </w:r>
            <w:proofErr w:type="spellStart"/>
            <w:r>
              <w:t>Дуютветры</w:t>
            </w:r>
            <w:proofErr w:type="spellEnd"/>
            <w:r>
              <w:t>...»(</w:t>
            </w:r>
            <w:proofErr w:type="spellStart"/>
            <w:r>
              <w:t>изстихотворения«Русскаяпесня</w:t>
            </w:r>
            <w:proofErr w:type="spellEnd"/>
            <w:r>
              <w:t>»);</w:t>
            </w:r>
            <w:r>
              <w:rPr>
                <w:spacing w:val="-14"/>
              </w:rPr>
              <w:t xml:space="preserve"> </w:t>
            </w:r>
            <w:proofErr w:type="spellStart"/>
            <w:r>
              <w:t>КосяковИ.И.«Все</w:t>
            </w:r>
            <w:proofErr w:type="spellEnd"/>
            <w:r>
              <w:rPr>
                <w:spacing w:val="-14"/>
              </w:rPr>
              <w:t xml:space="preserve"> </w:t>
            </w:r>
            <w:r>
              <w:t>она»;</w:t>
            </w:r>
            <w:r>
              <w:rPr>
                <w:spacing w:val="-14"/>
              </w:rPr>
              <w:t xml:space="preserve"> </w:t>
            </w:r>
            <w:r>
              <w:t xml:space="preserve">Майков </w:t>
            </w:r>
            <w:proofErr w:type="spellStart"/>
            <w:r>
              <w:t>А.Н.«Колыбельная</w:t>
            </w:r>
            <w:proofErr w:type="spellEnd"/>
            <w:r>
              <w:t xml:space="preserve"> песня»; Маршак С.Я.«</w:t>
            </w:r>
            <w:proofErr w:type="spellStart"/>
            <w:r>
              <w:t>Деткив</w:t>
            </w:r>
            <w:proofErr w:type="spellEnd"/>
            <w:r>
              <w:t xml:space="preserve"> клетке»(стихотворения из </w:t>
            </w:r>
            <w:proofErr w:type="spellStart"/>
            <w:r>
              <w:t>циклапо</w:t>
            </w:r>
            <w:proofErr w:type="spellEnd"/>
            <w:r>
              <w:t xml:space="preserve"> выбору),«Тихая</w:t>
            </w:r>
            <w:r>
              <w:rPr>
                <w:spacing w:val="-13"/>
              </w:rPr>
              <w:t xml:space="preserve"> </w:t>
            </w:r>
            <w:proofErr w:type="spellStart"/>
            <w:r>
              <w:t>сказка»,«Сказка</w:t>
            </w:r>
            <w:proofErr w:type="spellEnd"/>
            <w:r>
              <w:rPr>
                <w:spacing w:val="-13"/>
              </w:rPr>
              <w:t xml:space="preserve"> </w:t>
            </w:r>
            <w:proofErr w:type="spellStart"/>
            <w:r>
              <w:t>обумноммышонке</w:t>
            </w:r>
            <w:proofErr w:type="spellEnd"/>
            <w:r>
              <w:t>»;</w:t>
            </w:r>
            <w:r>
              <w:rPr>
                <w:spacing w:val="-11"/>
              </w:rPr>
              <w:t xml:space="preserve"> </w:t>
            </w:r>
            <w:r>
              <w:t>Михалков</w:t>
            </w:r>
            <w:r>
              <w:rPr>
                <w:spacing w:val="-14"/>
              </w:rPr>
              <w:t xml:space="preserve"> </w:t>
            </w:r>
            <w:proofErr w:type="spellStart"/>
            <w:r>
              <w:t>С.В.«Песенка</w:t>
            </w:r>
            <w:proofErr w:type="spellEnd"/>
            <w:r>
              <w:rPr>
                <w:spacing w:val="-13"/>
              </w:rPr>
              <w:t xml:space="preserve"> </w:t>
            </w:r>
            <w:r>
              <w:t>друзей»;</w:t>
            </w:r>
          </w:p>
          <w:p w14:paraId="6B8850D4" w14:textId="77777777" w:rsidR="004A6410" w:rsidRDefault="001F5068">
            <w:pPr>
              <w:pStyle w:val="TableParagraph"/>
              <w:ind w:left="110"/>
            </w:pPr>
            <w:proofErr w:type="spellStart"/>
            <w:r>
              <w:t>МошковскаяЭ.Э.«Жадина</w:t>
            </w:r>
            <w:proofErr w:type="spellEnd"/>
            <w:r>
              <w:t>»;</w:t>
            </w:r>
            <w:r>
              <w:rPr>
                <w:spacing w:val="-14"/>
              </w:rPr>
              <w:t xml:space="preserve"> </w:t>
            </w:r>
            <w:r>
              <w:t>Плещеев</w:t>
            </w:r>
            <w:r>
              <w:rPr>
                <w:spacing w:val="-14"/>
              </w:rPr>
              <w:t xml:space="preserve"> </w:t>
            </w:r>
            <w:proofErr w:type="spellStart"/>
            <w:r>
              <w:t>А.Н.«Осень</w:t>
            </w:r>
            <w:proofErr w:type="spellEnd"/>
            <w:r>
              <w:rPr>
                <w:spacing w:val="-14"/>
              </w:rPr>
              <w:t xml:space="preserve"> </w:t>
            </w:r>
            <w:r>
              <w:t>наступила...»,«Весна»(</w:t>
            </w:r>
            <w:proofErr w:type="spellStart"/>
            <w:r>
              <w:t>всокр</w:t>
            </w:r>
            <w:proofErr w:type="spellEnd"/>
            <w:r>
              <w:t>.);</w:t>
            </w:r>
            <w:r>
              <w:rPr>
                <w:spacing w:val="-12"/>
              </w:rPr>
              <w:t xml:space="preserve"> </w:t>
            </w:r>
            <w:r>
              <w:t xml:space="preserve">Пушкин </w:t>
            </w:r>
            <w:proofErr w:type="spellStart"/>
            <w:r>
              <w:t>А.С.«Ветер</w:t>
            </w:r>
            <w:proofErr w:type="spellEnd"/>
            <w:r>
              <w:t xml:space="preserve">, ветер! Ты </w:t>
            </w:r>
            <w:proofErr w:type="spellStart"/>
            <w:r>
              <w:t>могуч!..»,«Свет</w:t>
            </w:r>
            <w:proofErr w:type="spellEnd"/>
            <w:r>
              <w:t xml:space="preserve"> наш, солнышко!..», </w:t>
            </w:r>
            <w:proofErr w:type="spellStart"/>
            <w:r>
              <w:t>повыбору</w:t>
            </w:r>
            <w:proofErr w:type="spellEnd"/>
            <w:r>
              <w:t xml:space="preserve">); </w:t>
            </w:r>
            <w:proofErr w:type="spellStart"/>
            <w:r>
              <w:t>ТокмаковаИ.П</w:t>
            </w:r>
            <w:proofErr w:type="spellEnd"/>
            <w:r>
              <w:t>.</w:t>
            </w:r>
          </w:p>
          <w:p w14:paraId="6791CD80" w14:textId="77777777" w:rsidR="004A6410" w:rsidRDefault="001F5068">
            <w:pPr>
              <w:pStyle w:val="TableParagraph"/>
              <w:ind w:left="110"/>
            </w:pPr>
            <w:r>
              <w:rPr>
                <w:spacing w:val="-2"/>
              </w:rPr>
              <w:t>«Медведь»;</w:t>
            </w:r>
            <w:r>
              <w:rPr>
                <w:spacing w:val="18"/>
              </w:rPr>
              <w:t xml:space="preserve"> </w:t>
            </w:r>
            <w:proofErr w:type="spellStart"/>
            <w:r>
              <w:rPr>
                <w:spacing w:val="-2"/>
              </w:rPr>
              <w:t>ЧуковскийК.И.«Мойдодыр»,«Муха</w:t>
            </w:r>
            <w:proofErr w:type="spellEnd"/>
            <w:r>
              <w:rPr>
                <w:spacing w:val="-2"/>
              </w:rPr>
              <w:t>­</w:t>
            </w:r>
            <w:r>
              <w:rPr>
                <w:spacing w:val="12"/>
              </w:rPr>
              <w:t xml:space="preserve"> </w:t>
            </w:r>
            <w:proofErr w:type="spellStart"/>
            <w:r>
              <w:rPr>
                <w:spacing w:val="-2"/>
              </w:rPr>
              <w:t>цокотуха»,«Ёжики</w:t>
            </w:r>
            <w:proofErr w:type="spellEnd"/>
          </w:p>
          <w:p w14:paraId="5F858456" w14:textId="77777777" w:rsidR="004A6410" w:rsidRDefault="001F5068">
            <w:pPr>
              <w:pStyle w:val="TableParagraph"/>
              <w:ind w:left="110"/>
            </w:pPr>
            <w:proofErr w:type="spellStart"/>
            <w:r>
              <w:t>смеются»,«Ёлка»,Айболит»,«Чудо-дерево»,«Черепаха</w:t>
            </w:r>
            <w:proofErr w:type="spellEnd"/>
            <w:r>
              <w:t xml:space="preserve">»(по выбору). </w:t>
            </w:r>
            <w:r>
              <w:rPr>
                <w:u w:val="single"/>
              </w:rPr>
              <w:t>Проза</w:t>
            </w:r>
            <w:r>
              <w:t xml:space="preserve">. </w:t>
            </w:r>
            <w:r>
              <w:rPr>
                <w:spacing w:val="-2"/>
              </w:rPr>
              <w:t>БианкиВ.В.«</w:t>
            </w:r>
            <w:proofErr w:type="spellStart"/>
            <w:r>
              <w:rPr>
                <w:spacing w:val="-2"/>
              </w:rPr>
              <w:t>Купаниемедвежат</w:t>
            </w:r>
            <w:proofErr w:type="spellEnd"/>
            <w:r>
              <w:rPr>
                <w:spacing w:val="-2"/>
              </w:rPr>
              <w:t>»;ВоронковаЛ.Ф.«</w:t>
            </w:r>
            <w:proofErr w:type="spellStart"/>
            <w:r>
              <w:rPr>
                <w:spacing w:val="-2"/>
              </w:rPr>
              <w:t>Снегидет</w:t>
            </w:r>
            <w:proofErr w:type="spellEnd"/>
            <w:r>
              <w:rPr>
                <w:spacing w:val="-2"/>
              </w:rPr>
              <w:t xml:space="preserve">»(из </w:t>
            </w:r>
            <w:proofErr w:type="spellStart"/>
            <w:r>
              <w:rPr>
                <w:spacing w:val="-2"/>
              </w:rPr>
              <w:t>книги«Снегидет</w:t>
            </w:r>
            <w:proofErr w:type="spellEnd"/>
            <w:r>
              <w:rPr>
                <w:spacing w:val="-2"/>
              </w:rPr>
              <w:t xml:space="preserve">»);Дмитриев </w:t>
            </w:r>
            <w:r>
              <w:t>Ю.«</w:t>
            </w:r>
            <w:proofErr w:type="spellStart"/>
            <w:r>
              <w:t>Синийшалашик</w:t>
            </w:r>
            <w:proofErr w:type="spellEnd"/>
            <w:r>
              <w:t xml:space="preserve">»; Житков </w:t>
            </w:r>
            <w:proofErr w:type="spellStart"/>
            <w:r>
              <w:t>Б.С.«Что</w:t>
            </w:r>
            <w:proofErr w:type="spellEnd"/>
            <w:r>
              <w:t xml:space="preserve"> я видел»(1-2 рассказа по</w:t>
            </w:r>
          </w:p>
          <w:p w14:paraId="2032B31B" w14:textId="77777777" w:rsidR="004A6410" w:rsidRDefault="001F5068">
            <w:pPr>
              <w:pStyle w:val="TableParagraph"/>
              <w:spacing w:line="252" w:lineRule="exact"/>
              <w:ind w:left="110"/>
            </w:pPr>
            <w:r>
              <w:rPr>
                <w:spacing w:val="-2"/>
              </w:rPr>
              <w:t>выбору);</w:t>
            </w:r>
            <w:proofErr w:type="spellStart"/>
            <w:r>
              <w:rPr>
                <w:spacing w:val="-2"/>
              </w:rPr>
              <w:t>ЗартайскаяИ</w:t>
            </w:r>
            <w:proofErr w:type="spellEnd"/>
            <w:r>
              <w:rPr>
                <w:spacing w:val="-2"/>
              </w:rPr>
              <w:t>.«Душевные</w:t>
            </w:r>
            <w:r>
              <w:rPr>
                <w:spacing w:val="9"/>
              </w:rPr>
              <w:t xml:space="preserve"> </w:t>
            </w:r>
            <w:proofErr w:type="spellStart"/>
            <w:r>
              <w:rPr>
                <w:spacing w:val="-2"/>
              </w:rPr>
              <w:t>историипро</w:t>
            </w:r>
            <w:proofErr w:type="spellEnd"/>
            <w:r>
              <w:rPr>
                <w:spacing w:val="10"/>
              </w:rPr>
              <w:t xml:space="preserve"> </w:t>
            </w:r>
            <w:r>
              <w:rPr>
                <w:spacing w:val="-2"/>
              </w:rPr>
              <w:t>Пряника</w:t>
            </w:r>
            <w:r>
              <w:rPr>
                <w:spacing w:val="10"/>
              </w:rPr>
              <w:t xml:space="preserve"> </w:t>
            </w:r>
            <w:r>
              <w:rPr>
                <w:spacing w:val="-10"/>
              </w:rPr>
              <w:t>и</w:t>
            </w:r>
          </w:p>
          <w:p w14:paraId="540DE0CF" w14:textId="77777777" w:rsidR="004A6410" w:rsidRDefault="001F5068">
            <w:pPr>
              <w:pStyle w:val="TableParagraph"/>
              <w:spacing w:line="252" w:lineRule="exact"/>
              <w:ind w:left="110"/>
            </w:pPr>
            <w:r>
              <w:rPr>
                <w:spacing w:val="-2"/>
              </w:rPr>
              <w:t>Вареника»;ЗощенкоМ.М.«</w:t>
            </w:r>
            <w:proofErr w:type="spellStart"/>
            <w:r>
              <w:rPr>
                <w:spacing w:val="-2"/>
              </w:rPr>
              <w:t>Умнаяптичка</w:t>
            </w:r>
            <w:proofErr w:type="spellEnd"/>
            <w:r>
              <w:rPr>
                <w:spacing w:val="-2"/>
              </w:rPr>
              <w:t>»;</w:t>
            </w:r>
            <w:r>
              <w:rPr>
                <w:spacing w:val="25"/>
              </w:rPr>
              <w:t xml:space="preserve"> </w:t>
            </w:r>
            <w:r>
              <w:rPr>
                <w:spacing w:val="-2"/>
              </w:rPr>
              <w:t>ПрокофьеваС.Л.«</w:t>
            </w:r>
            <w:proofErr w:type="spellStart"/>
            <w:r>
              <w:rPr>
                <w:spacing w:val="-2"/>
              </w:rPr>
              <w:t>МашаиОйка</w:t>
            </w:r>
            <w:proofErr w:type="spellEnd"/>
            <w:r>
              <w:rPr>
                <w:spacing w:val="-2"/>
              </w:rPr>
              <w:t>»,«Сказка</w:t>
            </w:r>
            <w:r>
              <w:rPr>
                <w:spacing w:val="24"/>
              </w:rPr>
              <w:t xml:space="preserve"> </w:t>
            </w:r>
            <w:r>
              <w:rPr>
                <w:spacing w:val="-5"/>
              </w:rPr>
              <w:t>про</w:t>
            </w:r>
          </w:p>
          <w:p w14:paraId="33764269" w14:textId="77777777" w:rsidR="004A6410" w:rsidRDefault="001F5068">
            <w:pPr>
              <w:pStyle w:val="TableParagraph"/>
              <w:spacing w:before="2"/>
              <w:ind w:left="110"/>
            </w:pPr>
            <w:proofErr w:type="spellStart"/>
            <w:r>
              <w:t>грубоеслово«Уходи</w:t>
            </w:r>
            <w:proofErr w:type="spellEnd"/>
            <w:r>
              <w:t>»»,</w:t>
            </w:r>
            <w:r>
              <w:rPr>
                <w:spacing w:val="-8"/>
              </w:rPr>
              <w:t xml:space="preserve"> </w:t>
            </w:r>
            <w:r>
              <w:t>«Сказка</w:t>
            </w:r>
            <w:r>
              <w:rPr>
                <w:spacing w:val="-9"/>
              </w:rPr>
              <w:t xml:space="preserve"> </w:t>
            </w:r>
            <w:r>
              <w:t>о</w:t>
            </w:r>
            <w:r>
              <w:rPr>
                <w:spacing w:val="-9"/>
              </w:rPr>
              <w:t xml:space="preserve"> </w:t>
            </w:r>
            <w:r>
              <w:t>невоспитанном</w:t>
            </w:r>
            <w:r>
              <w:rPr>
                <w:spacing w:val="-9"/>
              </w:rPr>
              <w:t xml:space="preserve"> </w:t>
            </w:r>
            <w:r>
              <w:t>мышонке»(</w:t>
            </w:r>
            <w:proofErr w:type="spellStart"/>
            <w:r>
              <w:t>изкниги«Машины</w:t>
            </w:r>
            <w:proofErr w:type="spellEnd"/>
            <w:r>
              <w:rPr>
                <w:spacing w:val="-9"/>
              </w:rPr>
              <w:t xml:space="preserve"> </w:t>
            </w:r>
            <w:r>
              <w:t>сказки»,</w:t>
            </w:r>
            <w:r>
              <w:rPr>
                <w:spacing w:val="-9"/>
              </w:rPr>
              <w:t xml:space="preserve"> </w:t>
            </w:r>
            <w:r>
              <w:t xml:space="preserve">по выбору); </w:t>
            </w:r>
            <w:proofErr w:type="spellStart"/>
            <w:r>
              <w:t>СутеевВ.Г.«Три</w:t>
            </w:r>
            <w:proofErr w:type="spellEnd"/>
            <w:r>
              <w:t xml:space="preserve"> котенка»; </w:t>
            </w:r>
            <w:proofErr w:type="spellStart"/>
            <w:r>
              <w:t>ТолстойЛ.Н.«Птица</w:t>
            </w:r>
            <w:proofErr w:type="spellEnd"/>
            <w:r>
              <w:t xml:space="preserve"> свила гнездо...»;«Таня</w:t>
            </w:r>
          </w:p>
          <w:p w14:paraId="5ADE8E7C" w14:textId="77777777" w:rsidR="004A6410" w:rsidRDefault="001F5068">
            <w:pPr>
              <w:pStyle w:val="TableParagraph"/>
              <w:spacing w:before="1" w:line="252" w:lineRule="exact"/>
              <w:ind w:left="110"/>
            </w:pPr>
            <w:proofErr w:type="spellStart"/>
            <w:r>
              <w:t>зналабуквы</w:t>
            </w:r>
            <w:proofErr w:type="spellEnd"/>
            <w:r>
              <w:t>...»;«</w:t>
            </w:r>
            <w:proofErr w:type="spellStart"/>
            <w:r>
              <w:t>УВари</w:t>
            </w:r>
            <w:proofErr w:type="spellEnd"/>
            <w:r>
              <w:rPr>
                <w:spacing w:val="-12"/>
              </w:rPr>
              <w:t xml:space="preserve"> </w:t>
            </w:r>
            <w:proofErr w:type="spellStart"/>
            <w:r>
              <w:t>былчиж</w:t>
            </w:r>
            <w:proofErr w:type="spellEnd"/>
            <w:r>
              <w:t>...»,«Пришла</w:t>
            </w:r>
            <w:r>
              <w:rPr>
                <w:spacing w:val="-12"/>
              </w:rPr>
              <w:t xml:space="preserve"> </w:t>
            </w:r>
            <w:r>
              <w:t>весна...»(1-2</w:t>
            </w:r>
            <w:r>
              <w:rPr>
                <w:spacing w:val="-12"/>
              </w:rPr>
              <w:t xml:space="preserve"> </w:t>
            </w:r>
            <w:r>
              <w:t>рассказа</w:t>
            </w:r>
            <w:r>
              <w:rPr>
                <w:spacing w:val="-11"/>
              </w:rPr>
              <w:t xml:space="preserve"> </w:t>
            </w:r>
            <w:r>
              <w:t>по</w:t>
            </w:r>
            <w:r>
              <w:rPr>
                <w:spacing w:val="-12"/>
              </w:rPr>
              <w:t xml:space="preserve"> </w:t>
            </w:r>
            <w:r>
              <w:rPr>
                <w:spacing w:val="-2"/>
              </w:rPr>
              <w:t>выбору);</w:t>
            </w:r>
          </w:p>
          <w:p w14:paraId="270D0ACF" w14:textId="77777777" w:rsidR="004A6410" w:rsidRDefault="001F5068">
            <w:pPr>
              <w:pStyle w:val="TableParagraph"/>
              <w:ind w:left="110"/>
            </w:pPr>
            <w:proofErr w:type="spellStart"/>
            <w:r>
              <w:t>УшинскийК.Д.«Петушок</w:t>
            </w:r>
            <w:proofErr w:type="spellEnd"/>
            <w:r>
              <w:rPr>
                <w:spacing w:val="-10"/>
              </w:rPr>
              <w:t xml:space="preserve"> </w:t>
            </w:r>
            <w:r>
              <w:t>с</w:t>
            </w:r>
            <w:r>
              <w:rPr>
                <w:spacing w:val="-12"/>
              </w:rPr>
              <w:t xml:space="preserve"> </w:t>
            </w:r>
            <w:r>
              <w:t>семьей»,</w:t>
            </w:r>
            <w:r>
              <w:rPr>
                <w:spacing w:val="-10"/>
              </w:rPr>
              <w:t xml:space="preserve"> </w:t>
            </w:r>
            <w:r>
              <w:t>«</w:t>
            </w:r>
            <w:proofErr w:type="spellStart"/>
            <w:r>
              <w:t>Уточки»,«Васька»,«Лиса</w:t>
            </w:r>
            <w:proofErr w:type="spellEnd"/>
            <w:r>
              <w:t>-Патрикеевна»(1-2</w:t>
            </w:r>
            <w:r>
              <w:rPr>
                <w:spacing w:val="-12"/>
              </w:rPr>
              <w:t xml:space="preserve"> </w:t>
            </w:r>
            <w:r>
              <w:t>рассказа</w:t>
            </w:r>
            <w:r>
              <w:rPr>
                <w:spacing w:val="-12"/>
              </w:rPr>
              <w:t xml:space="preserve"> </w:t>
            </w:r>
            <w:r>
              <w:t xml:space="preserve">по выбору); Хармс </w:t>
            </w:r>
            <w:proofErr w:type="spellStart"/>
            <w:r>
              <w:t>Д.И.«Храбрый</w:t>
            </w:r>
            <w:proofErr w:type="spellEnd"/>
            <w:r>
              <w:t xml:space="preserve"> ёж».</w:t>
            </w:r>
          </w:p>
          <w:p w14:paraId="3A645FEC" w14:textId="77777777" w:rsidR="004A6410" w:rsidRDefault="001F5068">
            <w:pPr>
              <w:pStyle w:val="TableParagraph"/>
              <w:spacing w:line="252" w:lineRule="exact"/>
              <w:ind w:left="1401"/>
            </w:pPr>
            <w:r>
              <w:rPr>
                <w:u w:val="single"/>
              </w:rPr>
              <w:t>Произведения</w:t>
            </w:r>
            <w:r>
              <w:rPr>
                <w:spacing w:val="-9"/>
                <w:u w:val="single"/>
              </w:rPr>
              <w:t xml:space="preserve"> </w:t>
            </w:r>
            <w:r>
              <w:rPr>
                <w:u w:val="single"/>
              </w:rPr>
              <w:t>поэтов</w:t>
            </w:r>
            <w:r>
              <w:rPr>
                <w:spacing w:val="-8"/>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разныхстран.Поэзия</w:t>
            </w:r>
            <w:proofErr w:type="spellEnd"/>
            <w:r>
              <w:rPr>
                <w:spacing w:val="-2"/>
                <w:u w:val="single"/>
              </w:rPr>
              <w:t>.</w:t>
            </w:r>
          </w:p>
          <w:p w14:paraId="37C0A778" w14:textId="77777777" w:rsidR="004A6410" w:rsidRDefault="001F5068">
            <w:pPr>
              <w:pStyle w:val="TableParagraph"/>
              <w:ind w:left="110" w:right="588"/>
            </w:pPr>
            <w:proofErr w:type="spellStart"/>
            <w:r>
              <w:t>ВиеруГ</w:t>
            </w:r>
            <w:proofErr w:type="spellEnd"/>
            <w:r>
              <w:t>.«</w:t>
            </w:r>
            <w:proofErr w:type="spellStart"/>
            <w:r>
              <w:t>Ёжикибарабан</w:t>
            </w:r>
            <w:proofErr w:type="spellEnd"/>
            <w:r>
              <w:t>»,</w:t>
            </w:r>
            <w:proofErr w:type="spellStart"/>
            <w:r>
              <w:t>пер.смолд.Я.Акима;Воронько</w:t>
            </w:r>
            <w:proofErr w:type="spellEnd"/>
            <w:r>
              <w:rPr>
                <w:spacing w:val="-13"/>
              </w:rPr>
              <w:t xml:space="preserve"> </w:t>
            </w:r>
            <w:proofErr w:type="spellStart"/>
            <w:r>
              <w:t>П.«Хитрый</w:t>
            </w:r>
            <w:proofErr w:type="spellEnd"/>
            <w:r>
              <w:rPr>
                <w:spacing w:val="-13"/>
              </w:rPr>
              <w:t xml:space="preserve"> </w:t>
            </w:r>
            <w:r>
              <w:t>ёжик»,</w:t>
            </w:r>
            <w:r>
              <w:rPr>
                <w:spacing w:val="-13"/>
              </w:rPr>
              <w:t xml:space="preserve"> </w:t>
            </w:r>
            <w:proofErr w:type="spellStart"/>
            <w:r>
              <w:t>пер.сукр</w:t>
            </w:r>
            <w:proofErr w:type="spellEnd"/>
            <w:r>
              <w:t>.</w:t>
            </w:r>
            <w:r>
              <w:rPr>
                <w:spacing w:val="-13"/>
              </w:rPr>
              <w:t xml:space="preserve"> </w:t>
            </w:r>
            <w:r>
              <w:t xml:space="preserve">С. Маршака; </w:t>
            </w:r>
            <w:proofErr w:type="spellStart"/>
            <w:r>
              <w:t>ДьюдниА</w:t>
            </w:r>
            <w:proofErr w:type="spellEnd"/>
            <w:r>
              <w:t xml:space="preserve">.«Лама красная пижама», </w:t>
            </w:r>
            <w:proofErr w:type="spellStart"/>
            <w:r>
              <w:t>пер.Т</w:t>
            </w:r>
            <w:proofErr w:type="spellEnd"/>
            <w:r>
              <w:t xml:space="preserve">. </w:t>
            </w:r>
            <w:proofErr w:type="spellStart"/>
            <w:r>
              <w:t>Духановой</w:t>
            </w:r>
            <w:proofErr w:type="spellEnd"/>
            <w:r>
              <w:t>; Забила</w:t>
            </w:r>
          </w:p>
          <w:p w14:paraId="74E56C0D" w14:textId="77777777" w:rsidR="004A6410" w:rsidRDefault="001F5068">
            <w:pPr>
              <w:pStyle w:val="TableParagraph"/>
              <w:ind w:left="110"/>
            </w:pPr>
            <w:proofErr w:type="spellStart"/>
            <w:r>
              <w:t>Н.Л.«Карандаш»,пер</w:t>
            </w:r>
            <w:proofErr w:type="spellEnd"/>
            <w:r>
              <w:t>.</w:t>
            </w:r>
            <w:r>
              <w:rPr>
                <w:spacing w:val="-6"/>
              </w:rPr>
              <w:t xml:space="preserve"> </w:t>
            </w:r>
            <w:proofErr w:type="spellStart"/>
            <w:r>
              <w:t>сукр</w:t>
            </w:r>
            <w:proofErr w:type="spellEnd"/>
            <w:r>
              <w:t>.</w:t>
            </w:r>
            <w:r>
              <w:rPr>
                <w:spacing w:val="-7"/>
              </w:rPr>
              <w:t xml:space="preserve"> </w:t>
            </w:r>
            <w:r>
              <w:t>3.</w:t>
            </w:r>
            <w:r>
              <w:rPr>
                <w:spacing w:val="-7"/>
              </w:rPr>
              <w:t xml:space="preserve"> </w:t>
            </w:r>
            <w:r>
              <w:t>Александровой;</w:t>
            </w:r>
            <w:r>
              <w:rPr>
                <w:spacing w:val="-6"/>
              </w:rPr>
              <w:t xml:space="preserve"> </w:t>
            </w:r>
            <w:proofErr w:type="spellStart"/>
            <w:r>
              <w:t>КапутикянС</w:t>
            </w:r>
            <w:proofErr w:type="spellEnd"/>
            <w:r>
              <w:t>.«Кто</w:t>
            </w:r>
            <w:r>
              <w:rPr>
                <w:spacing w:val="-7"/>
              </w:rPr>
              <w:t xml:space="preserve"> </w:t>
            </w:r>
            <w:r>
              <w:t>скорее</w:t>
            </w:r>
            <w:r>
              <w:rPr>
                <w:spacing w:val="-7"/>
              </w:rPr>
              <w:t xml:space="preserve"> </w:t>
            </w:r>
            <w:proofErr w:type="spellStart"/>
            <w:r>
              <w:t>допьеп</w:t>
            </w:r>
            <w:proofErr w:type="spellEnd"/>
            <w:r>
              <w:t>&gt;,</w:t>
            </w:r>
            <w:r>
              <w:rPr>
                <w:spacing w:val="-7"/>
              </w:rPr>
              <w:t xml:space="preserve"> </w:t>
            </w:r>
            <w:r>
              <w:t>пер.</w:t>
            </w:r>
            <w:r>
              <w:rPr>
                <w:spacing w:val="-7"/>
              </w:rPr>
              <w:t xml:space="preserve"> </w:t>
            </w:r>
            <w:r>
              <w:t>с</w:t>
            </w:r>
            <w:r>
              <w:rPr>
                <w:spacing w:val="-8"/>
              </w:rPr>
              <w:t xml:space="preserve"> </w:t>
            </w:r>
            <w:proofErr w:type="spellStart"/>
            <w:r>
              <w:t>арм</w:t>
            </w:r>
            <w:proofErr w:type="spellEnd"/>
            <w:r>
              <w:t xml:space="preserve">. Спендиаровой; Карем </w:t>
            </w:r>
            <w:proofErr w:type="spellStart"/>
            <w:r>
              <w:t>М.«Мой</w:t>
            </w:r>
            <w:proofErr w:type="spellEnd"/>
            <w:r>
              <w:t xml:space="preserve"> кот», пер. </w:t>
            </w:r>
            <w:proofErr w:type="spellStart"/>
            <w:r>
              <w:t>сфранц</w:t>
            </w:r>
            <w:proofErr w:type="spellEnd"/>
            <w:r>
              <w:t>. М. Кудиновой;</w:t>
            </w:r>
          </w:p>
          <w:p w14:paraId="206F172D" w14:textId="77777777" w:rsidR="004A6410" w:rsidRDefault="001F5068">
            <w:pPr>
              <w:pStyle w:val="TableParagraph"/>
              <w:ind w:left="110" w:right="1451"/>
            </w:pPr>
            <w:proofErr w:type="spellStart"/>
            <w:r>
              <w:t>МакбратниС</w:t>
            </w:r>
            <w:proofErr w:type="spellEnd"/>
            <w:r>
              <w:t>.«Знаешь,</w:t>
            </w:r>
            <w:proofErr w:type="spellStart"/>
            <w:r>
              <w:t>какятебялюблю</w:t>
            </w:r>
            <w:proofErr w:type="spellEnd"/>
            <w:r>
              <w:t>»,</w:t>
            </w:r>
            <w:proofErr w:type="spellStart"/>
            <w:r>
              <w:t>пер.Е</w:t>
            </w:r>
            <w:proofErr w:type="spellEnd"/>
            <w:r>
              <w:t>.</w:t>
            </w:r>
            <w:r>
              <w:rPr>
                <w:spacing w:val="-14"/>
              </w:rPr>
              <w:t xml:space="preserve"> </w:t>
            </w:r>
            <w:r>
              <w:t>Канищевой,</w:t>
            </w:r>
            <w:r>
              <w:rPr>
                <w:spacing w:val="-14"/>
              </w:rPr>
              <w:t xml:space="preserve"> </w:t>
            </w:r>
            <w:r>
              <w:t>Я.</w:t>
            </w:r>
            <w:r>
              <w:rPr>
                <w:spacing w:val="-14"/>
              </w:rPr>
              <w:t xml:space="preserve"> </w:t>
            </w:r>
            <w:r>
              <w:t xml:space="preserve">Шапиро; </w:t>
            </w:r>
            <w:proofErr w:type="spellStart"/>
            <w:r>
              <w:t>МилеваЛ</w:t>
            </w:r>
            <w:proofErr w:type="spellEnd"/>
            <w:r>
              <w:t>.«</w:t>
            </w:r>
            <w:proofErr w:type="spellStart"/>
            <w:r>
              <w:t>Быстроножка</w:t>
            </w:r>
            <w:proofErr w:type="spellEnd"/>
            <w:r>
              <w:t xml:space="preserve"> </w:t>
            </w:r>
            <w:proofErr w:type="spellStart"/>
            <w:r>
              <w:t>исерая</w:t>
            </w:r>
            <w:proofErr w:type="spellEnd"/>
            <w:r>
              <w:t xml:space="preserve"> Одежка», </w:t>
            </w:r>
            <w:proofErr w:type="spellStart"/>
            <w:r>
              <w:t>пер.с</w:t>
            </w:r>
            <w:proofErr w:type="spellEnd"/>
            <w:r>
              <w:t xml:space="preserve"> </w:t>
            </w:r>
            <w:proofErr w:type="spellStart"/>
            <w:r>
              <w:t>болг</w:t>
            </w:r>
            <w:proofErr w:type="spellEnd"/>
            <w:r>
              <w:t>. М. Маринова.</w:t>
            </w:r>
          </w:p>
          <w:p w14:paraId="60D8D4EA" w14:textId="77777777" w:rsidR="004A6410" w:rsidRDefault="001F5068">
            <w:pPr>
              <w:pStyle w:val="TableParagraph"/>
              <w:spacing w:before="1" w:line="252" w:lineRule="exact"/>
              <w:ind w:left="110"/>
            </w:pPr>
            <w:r>
              <w:rPr>
                <w:spacing w:val="-2"/>
                <w:u w:val="single"/>
              </w:rPr>
              <w:t>Проза.</w:t>
            </w:r>
          </w:p>
          <w:p w14:paraId="796CFE5B" w14:textId="77777777" w:rsidR="004A6410" w:rsidRDefault="001F5068">
            <w:pPr>
              <w:pStyle w:val="TableParagraph"/>
              <w:ind w:left="110" w:right="453"/>
            </w:pPr>
            <w:proofErr w:type="spellStart"/>
            <w:r>
              <w:t>БехлероваХ</w:t>
            </w:r>
            <w:proofErr w:type="spellEnd"/>
            <w:r>
              <w:t>.«</w:t>
            </w:r>
            <w:proofErr w:type="spellStart"/>
            <w:r>
              <w:t>Капустныйлист</w:t>
            </w:r>
            <w:proofErr w:type="spellEnd"/>
            <w:r>
              <w:t>»,</w:t>
            </w:r>
            <w:r>
              <w:rPr>
                <w:spacing w:val="-7"/>
              </w:rPr>
              <w:t xml:space="preserve"> </w:t>
            </w:r>
            <w:proofErr w:type="spellStart"/>
            <w:r>
              <w:t>пер.с</w:t>
            </w:r>
            <w:proofErr w:type="spellEnd"/>
            <w:r>
              <w:rPr>
                <w:spacing w:val="-7"/>
              </w:rPr>
              <w:t xml:space="preserve"> </w:t>
            </w:r>
            <w:proofErr w:type="spellStart"/>
            <w:r>
              <w:t>польск.Г</w:t>
            </w:r>
            <w:proofErr w:type="spellEnd"/>
            <w:r>
              <w:t>.</w:t>
            </w:r>
            <w:r>
              <w:rPr>
                <w:spacing w:val="-7"/>
              </w:rPr>
              <w:t xml:space="preserve"> </w:t>
            </w:r>
            <w:r>
              <w:t>Лукина;</w:t>
            </w:r>
            <w:r>
              <w:rPr>
                <w:spacing w:val="-6"/>
              </w:rPr>
              <w:t xml:space="preserve"> </w:t>
            </w:r>
            <w:proofErr w:type="spellStart"/>
            <w:r>
              <w:t>БиссетД</w:t>
            </w:r>
            <w:proofErr w:type="spellEnd"/>
            <w:r>
              <w:t>.</w:t>
            </w:r>
            <w:r>
              <w:rPr>
                <w:spacing w:val="-7"/>
              </w:rPr>
              <w:t xml:space="preserve"> </w:t>
            </w:r>
            <w:r>
              <w:t>«Лягушка</w:t>
            </w:r>
            <w:r>
              <w:rPr>
                <w:spacing w:val="-7"/>
              </w:rPr>
              <w:t xml:space="preserve"> </w:t>
            </w:r>
            <w:r>
              <w:t>в</w:t>
            </w:r>
            <w:r>
              <w:rPr>
                <w:spacing w:val="-7"/>
              </w:rPr>
              <w:t xml:space="preserve"> </w:t>
            </w:r>
            <w:proofErr w:type="spellStart"/>
            <w:r>
              <w:t>зеркале»,пер</w:t>
            </w:r>
            <w:proofErr w:type="spellEnd"/>
            <w:r>
              <w:t>.</w:t>
            </w:r>
            <w:r>
              <w:rPr>
                <w:spacing w:val="-7"/>
              </w:rPr>
              <w:t xml:space="preserve"> </w:t>
            </w:r>
            <w:r>
              <w:t xml:space="preserve">с англ. Н. Шерешевской; </w:t>
            </w:r>
            <w:proofErr w:type="spellStart"/>
            <w:r>
              <w:t>Муур</w:t>
            </w:r>
            <w:proofErr w:type="spellEnd"/>
            <w:r>
              <w:t xml:space="preserve"> </w:t>
            </w:r>
            <w:proofErr w:type="spellStart"/>
            <w:r>
              <w:t>Л.«Крошка</w:t>
            </w:r>
            <w:proofErr w:type="spellEnd"/>
          </w:p>
          <w:p w14:paraId="6566D1BB" w14:textId="77777777" w:rsidR="004A6410" w:rsidRDefault="001F5068">
            <w:pPr>
              <w:pStyle w:val="TableParagraph"/>
              <w:spacing w:line="252" w:lineRule="exact"/>
              <w:ind w:left="110"/>
            </w:pPr>
            <w:r>
              <w:t>ЕнотиТот,</w:t>
            </w:r>
            <w:proofErr w:type="spellStart"/>
            <w:r>
              <w:t>ктосидитвпруду</w:t>
            </w:r>
            <w:proofErr w:type="spellEnd"/>
            <w:r>
              <w:t>»,</w:t>
            </w:r>
            <w:proofErr w:type="spellStart"/>
            <w:r>
              <w:t>пер.сангл.О.Образцовой;Чапек</w:t>
            </w:r>
            <w:proofErr w:type="spellEnd"/>
            <w:r>
              <w:rPr>
                <w:spacing w:val="-14"/>
              </w:rPr>
              <w:t xml:space="preserve"> </w:t>
            </w:r>
            <w:r>
              <w:t>Й.«</w:t>
            </w:r>
            <w:proofErr w:type="spellStart"/>
            <w:r>
              <w:t>Влесу</w:t>
            </w:r>
            <w:proofErr w:type="spellEnd"/>
            <w:r>
              <w:t>»(из</w:t>
            </w:r>
            <w:r>
              <w:rPr>
                <w:spacing w:val="-14"/>
              </w:rPr>
              <w:t xml:space="preserve"> </w:t>
            </w:r>
            <w:proofErr w:type="spellStart"/>
            <w:r>
              <w:t>книги«Приключения</w:t>
            </w:r>
            <w:proofErr w:type="spellEnd"/>
            <w:r>
              <w:t xml:space="preserve"> </w:t>
            </w:r>
            <w:proofErr w:type="spellStart"/>
            <w:r>
              <w:t>песикаи</w:t>
            </w:r>
            <w:proofErr w:type="spellEnd"/>
            <w:r>
              <w:t xml:space="preserve"> кошечки»), пер. чешек. Г. Лукина.</w:t>
            </w:r>
          </w:p>
        </w:tc>
      </w:tr>
      <w:tr w:rsidR="004A6410" w14:paraId="4CF7F817" w14:textId="77777777">
        <w:trPr>
          <w:trHeight w:val="3290"/>
        </w:trPr>
        <w:tc>
          <w:tcPr>
            <w:tcW w:w="1056" w:type="dxa"/>
            <w:tcBorders>
              <w:bottom w:val="nil"/>
            </w:tcBorders>
          </w:tcPr>
          <w:p w14:paraId="037A27B0" w14:textId="77777777" w:rsidR="004A6410" w:rsidRDefault="001F5068">
            <w:pPr>
              <w:pStyle w:val="TableParagraph"/>
              <w:spacing w:line="249" w:lineRule="exact"/>
              <w:ind w:left="410" w:right="-15"/>
            </w:pPr>
            <w:r>
              <w:t>4-5</w:t>
            </w:r>
            <w:r>
              <w:rPr>
                <w:spacing w:val="-4"/>
              </w:rPr>
              <w:t xml:space="preserve"> </w:t>
            </w:r>
            <w:r>
              <w:rPr>
                <w:spacing w:val="-5"/>
              </w:rPr>
              <w:t>лет</w:t>
            </w:r>
          </w:p>
        </w:tc>
        <w:tc>
          <w:tcPr>
            <w:tcW w:w="9299" w:type="dxa"/>
            <w:tcBorders>
              <w:bottom w:val="nil"/>
            </w:tcBorders>
          </w:tcPr>
          <w:p w14:paraId="00512C23" w14:textId="77777777" w:rsidR="004A6410" w:rsidRDefault="001F5068">
            <w:pPr>
              <w:pStyle w:val="TableParagraph"/>
              <w:spacing w:line="249" w:lineRule="exact"/>
              <w:ind w:left="2542"/>
            </w:pPr>
            <w:proofErr w:type="spellStart"/>
            <w:r>
              <w:rPr>
                <w:u w:val="single"/>
              </w:rPr>
              <w:t>Малыеформы</w:t>
            </w:r>
            <w:proofErr w:type="spellEnd"/>
            <w:r>
              <w:rPr>
                <w:spacing w:val="-11"/>
                <w:u w:val="single"/>
              </w:rPr>
              <w:t xml:space="preserve"> </w:t>
            </w:r>
            <w:r>
              <w:rPr>
                <w:spacing w:val="-2"/>
                <w:u w:val="single"/>
              </w:rPr>
              <w:t>фольклора</w:t>
            </w:r>
            <w:r>
              <w:rPr>
                <w:spacing w:val="-2"/>
              </w:rPr>
              <w:t>.</w:t>
            </w:r>
          </w:p>
          <w:p w14:paraId="4516D9BC" w14:textId="77777777" w:rsidR="004A6410" w:rsidRDefault="001F5068">
            <w:pPr>
              <w:pStyle w:val="TableParagraph"/>
              <w:spacing w:line="252" w:lineRule="exact"/>
              <w:ind w:left="110"/>
            </w:pPr>
            <w:r>
              <w:rPr>
                <w:spacing w:val="-2"/>
              </w:rPr>
              <w:t>«</w:t>
            </w:r>
            <w:proofErr w:type="spellStart"/>
            <w:r>
              <w:rPr>
                <w:spacing w:val="-2"/>
              </w:rPr>
              <w:t>Барашеньки</w:t>
            </w:r>
            <w:proofErr w:type="spellEnd"/>
            <w:r>
              <w:rPr>
                <w:spacing w:val="-2"/>
              </w:rPr>
              <w:t>...»,«Гуси,</w:t>
            </w:r>
            <w:r>
              <w:rPr>
                <w:spacing w:val="8"/>
              </w:rPr>
              <w:t xml:space="preserve"> </w:t>
            </w:r>
            <w:r>
              <w:rPr>
                <w:spacing w:val="-2"/>
              </w:rPr>
              <w:t>вы</w:t>
            </w:r>
            <w:r>
              <w:rPr>
                <w:spacing w:val="9"/>
              </w:rPr>
              <w:t xml:space="preserve"> </w:t>
            </w:r>
            <w:r>
              <w:rPr>
                <w:spacing w:val="-2"/>
              </w:rPr>
              <w:t>гуси...»,«Дождик­</w:t>
            </w:r>
            <w:r>
              <w:rPr>
                <w:spacing w:val="5"/>
              </w:rPr>
              <w:t xml:space="preserve"> </w:t>
            </w:r>
            <w:proofErr w:type="spellStart"/>
            <w:r>
              <w:rPr>
                <w:spacing w:val="-2"/>
              </w:rPr>
              <w:t>дождик</w:t>
            </w:r>
            <w:proofErr w:type="spellEnd"/>
            <w:r>
              <w:rPr>
                <w:spacing w:val="-2"/>
              </w:rPr>
              <w:t>,</w:t>
            </w:r>
            <w:r>
              <w:rPr>
                <w:spacing w:val="9"/>
              </w:rPr>
              <w:t xml:space="preserve"> </w:t>
            </w:r>
            <w:proofErr w:type="spellStart"/>
            <w:r>
              <w:rPr>
                <w:spacing w:val="-2"/>
              </w:rPr>
              <w:t>веселей»,«Дон</w:t>
            </w:r>
            <w:proofErr w:type="spellEnd"/>
            <w:r>
              <w:rPr>
                <w:spacing w:val="-2"/>
              </w:rPr>
              <w:t>!</w:t>
            </w:r>
            <w:r>
              <w:rPr>
                <w:spacing w:val="8"/>
              </w:rPr>
              <w:t xml:space="preserve"> </w:t>
            </w:r>
            <w:r>
              <w:rPr>
                <w:spacing w:val="-4"/>
              </w:rPr>
              <w:t>Дон!</w:t>
            </w:r>
          </w:p>
          <w:p w14:paraId="18ABE2C8" w14:textId="77777777" w:rsidR="004A6410" w:rsidRDefault="001F5068">
            <w:pPr>
              <w:pStyle w:val="TableParagraph"/>
              <w:ind w:left="110" w:right="588"/>
            </w:pPr>
            <w:r>
              <w:t>Дон!...»,«</w:t>
            </w:r>
            <w:proofErr w:type="spellStart"/>
            <w:r>
              <w:t>Жилубабушки</w:t>
            </w:r>
            <w:proofErr w:type="spellEnd"/>
            <w:r>
              <w:rPr>
                <w:spacing w:val="-14"/>
              </w:rPr>
              <w:t xml:space="preserve"> </w:t>
            </w:r>
            <w:proofErr w:type="spellStart"/>
            <w:r>
              <w:t>козел»,«Зайчишка</w:t>
            </w:r>
            <w:proofErr w:type="spellEnd"/>
            <w:r>
              <w:t>­</w:t>
            </w:r>
            <w:r>
              <w:rPr>
                <w:spacing w:val="-14"/>
              </w:rPr>
              <w:t xml:space="preserve"> </w:t>
            </w:r>
            <w:r>
              <w:t>трусишка...»,«Идет</w:t>
            </w:r>
            <w:r>
              <w:rPr>
                <w:spacing w:val="-14"/>
              </w:rPr>
              <w:t xml:space="preserve"> </w:t>
            </w:r>
            <w:r>
              <w:t>лисичка</w:t>
            </w:r>
            <w:r>
              <w:rPr>
                <w:spacing w:val="-13"/>
              </w:rPr>
              <w:t xml:space="preserve"> </w:t>
            </w:r>
            <w:r>
              <w:t>по</w:t>
            </w:r>
            <w:r>
              <w:rPr>
                <w:spacing w:val="-14"/>
              </w:rPr>
              <w:t xml:space="preserve"> </w:t>
            </w:r>
            <w:r>
              <w:t xml:space="preserve">мосту...»,«Иди весна, иди, красна...»,«Котна печку пошел...»,«Наш козел...»,«Ножки, ножки, </w:t>
            </w:r>
            <w:proofErr w:type="spellStart"/>
            <w:r>
              <w:t>гдевы</w:t>
            </w:r>
            <w:proofErr w:type="spellEnd"/>
          </w:p>
          <w:p w14:paraId="1527E096" w14:textId="77777777" w:rsidR="004A6410" w:rsidRDefault="001F5068">
            <w:pPr>
              <w:pStyle w:val="TableParagraph"/>
              <w:ind w:left="110"/>
            </w:pPr>
            <w:proofErr w:type="spellStart"/>
            <w:r>
              <w:t>были?..»,«Раз</w:t>
            </w:r>
            <w:proofErr w:type="spellEnd"/>
            <w:r>
              <w:t>,</w:t>
            </w:r>
            <w:r>
              <w:rPr>
                <w:spacing w:val="-8"/>
              </w:rPr>
              <w:t xml:space="preserve"> </w:t>
            </w:r>
            <w:r>
              <w:t>два,</w:t>
            </w:r>
            <w:r>
              <w:rPr>
                <w:spacing w:val="-7"/>
              </w:rPr>
              <w:t xml:space="preserve"> </w:t>
            </w:r>
            <w:r>
              <w:t>три,</w:t>
            </w:r>
            <w:r>
              <w:rPr>
                <w:spacing w:val="-7"/>
              </w:rPr>
              <w:t xml:space="preserve"> </w:t>
            </w:r>
            <w:r>
              <w:t>четыре,</w:t>
            </w:r>
            <w:r>
              <w:rPr>
                <w:spacing w:val="-7"/>
              </w:rPr>
              <w:t xml:space="preserve"> </w:t>
            </w:r>
            <w:r>
              <w:t>пять-</w:t>
            </w:r>
            <w:r>
              <w:rPr>
                <w:spacing w:val="-7"/>
              </w:rPr>
              <w:t xml:space="preserve"> </w:t>
            </w:r>
            <w:r>
              <w:t>вышел</w:t>
            </w:r>
            <w:r>
              <w:rPr>
                <w:spacing w:val="-7"/>
              </w:rPr>
              <w:t xml:space="preserve"> </w:t>
            </w:r>
            <w:r>
              <w:t>зайчик</w:t>
            </w:r>
            <w:r>
              <w:rPr>
                <w:spacing w:val="-7"/>
              </w:rPr>
              <w:t xml:space="preserve"> </w:t>
            </w:r>
            <w:proofErr w:type="spellStart"/>
            <w:r>
              <w:t>погулять»,«Сегодня</w:t>
            </w:r>
            <w:proofErr w:type="spellEnd"/>
            <w:r>
              <w:rPr>
                <w:spacing w:val="-8"/>
              </w:rPr>
              <w:t xml:space="preserve"> </w:t>
            </w:r>
            <w:r>
              <w:t>день</w:t>
            </w:r>
            <w:r>
              <w:rPr>
                <w:spacing w:val="-7"/>
              </w:rPr>
              <w:t xml:space="preserve"> </w:t>
            </w:r>
            <w:r>
              <w:rPr>
                <w:spacing w:val="-2"/>
              </w:rPr>
              <w:t>целый...»,</w:t>
            </w:r>
          </w:p>
          <w:p w14:paraId="35DF8A5F" w14:textId="77777777" w:rsidR="004A6410" w:rsidRDefault="001F5068">
            <w:pPr>
              <w:pStyle w:val="TableParagraph"/>
              <w:spacing w:before="1" w:line="252" w:lineRule="exact"/>
              <w:ind w:left="110"/>
            </w:pPr>
            <w:r>
              <w:rPr>
                <w:spacing w:val="-2"/>
              </w:rPr>
              <w:t>«Сидит,</w:t>
            </w:r>
            <w:r>
              <w:rPr>
                <w:spacing w:val="11"/>
              </w:rPr>
              <w:t xml:space="preserve"> </w:t>
            </w:r>
            <w:r>
              <w:rPr>
                <w:spacing w:val="-2"/>
              </w:rPr>
              <w:t>сидит</w:t>
            </w:r>
            <w:r>
              <w:rPr>
                <w:spacing w:val="10"/>
              </w:rPr>
              <w:t xml:space="preserve"> </w:t>
            </w:r>
            <w:r>
              <w:rPr>
                <w:spacing w:val="-2"/>
              </w:rPr>
              <w:t>зайка...»,«Солнышко-ведрышко...»,«Стучит,</w:t>
            </w:r>
            <w:r>
              <w:rPr>
                <w:spacing w:val="11"/>
              </w:rPr>
              <w:t xml:space="preserve"> </w:t>
            </w:r>
            <w:r>
              <w:rPr>
                <w:spacing w:val="-2"/>
              </w:rPr>
              <w:t>бренчит»,</w:t>
            </w:r>
            <w:r>
              <w:rPr>
                <w:spacing w:val="13"/>
              </w:rPr>
              <w:t xml:space="preserve"> </w:t>
            </w:r>
            <w:r>
              <w:rPr>
                <w:spacing w:val="-2"/>
              </w:rPr>
              <w:t>«Тень-тень,</w:t>
            </w:r>
            <w:r>
              <w:rPr>
                <w:spacing w:val="11"/>
              </w:rPr>
              <w:t xml:space="preserve"> </w:t>
            </w:r>
            <w:proofErr w:type="spellStart"/>
            <w:r>
              <w:rPr>
                <w:spacing w:val="-2"/>
              </w:rPr>
              <w:t>потетень</w:t>
            </w:r>
            <w:proofErr w:type="spellEnd"/>
            <w:r>
              <w:rPr>
                <w:spacing w:val="-2"/>
              </w:rPr>
              <w:t>».</w:t>
            </w:r>
          </w:p>
          <w:p w14:paraId="5BCC3AF9" w14:textId="77777777" w:rsidR="004A6410" w:rsidRDefault="001F5068">
            <w:pPr>
              <w:pStyle w:val="TableParagraph"/>
              <w:spacing w:line="252" w:lineRule="exact"/>
              <w:ind w:left="2552"/>
            </w:pPr>
            <w:r>
              <w:rPr>
                <w:u w:val="single"/>
              </w:rPr>
              <w:t>Русские</w:t>
            </w:r>
            <w:r>
              <w:rPr>
                <w:spacing w:val="-7"/>
                <w:u w:val="single"/>
              </w:rPr>
              <w:t xml:space="preserve"> </w:t>
            </w:r>
            <w:proofErr w:type="spellStart"/>
            <w:r>
              <w:rPr>
                <w:spacing w:val="-2"/>
                <w:u w:val="single"/>
              </w:rPr>
              <w:t>народныесказки</w:t>
            </w:r>
            <w:proofErr w:type="spellEnd"/>
            <w:r>
              <w:rPr>
                <w:spacing w:val="-2"/>
              </w:rPr>
              <w:t>.</w:t>
            </w:r>
          </w:p>
          <w:p w14:paraId="44FF41D7" w14:textId="77777777" w:rsidR="004A6410" w:rsidRDefault="001F5068">
            <w:pPr>
              <w:pStyle w:val="TableParagraph"/>
              <w:ind w:left="110"/>
            </w:pPr>
            <w:r>
              <w:t>«Гуси-лебеди»(</w:t>
            </w:r>
            <w:proofErr w:type="spellStart"/>
            <w:r>
              <w:t>обраб</w:t>
            </w:r>
            <w:proofErr w:type="spellEnd"/>
            <w:r>
              <w:t>.</w:t>
            </w:r>
            <w:r>
              <w:rPr>
                <w:spacing w:val="-10"/>
              </w:rPr>
              <w:t xml:space="preserve"> </w:t>
            </w:r>
            <w:r>
              <w:t>М.А.</w:t>
            </w:r>
            <w:r>
              <w:rPr>
                <w:spacing w:val="-10"/>
              </w:rPr>
              <w:t xml:space="preserve"> </w:t>
            </w:r>
            <w:r>
              <w:t>Булатова);«</w:t>
            </w:r>
            <w:proofErr w:type="spellStart"/>
            <w:r>
              <w:t>Жихарка</w:t>
            </w:r>
            <w:proofErr w:type="spellEnd"/>
            <w:r>
              <w:t>»(</w:t>
            </w:r>
            <w:proofErr w:type="spellStart"/>
            <w:r>
              <w:t>обраб</w:t>
            </w:r>
            <w:proofErr w:type="spellEnd"/>
            <w:r>
              <w:t>.</w:t>
            </w:r>
            <w:r>
              <w:rPr>
                <w:spacing w:val="-10"/>
              </w:rPr>
              <w:t xml:space="preserve"> </w:t>
            </w:r>
            <w:r>
              <w:t>И.</w:t>
            </w:r>
            <w:r>
              <w:rPr>
                <w:spacing w:val="-10"/>
              </w:rPr>
              <w:t xml:space="preserve"> </w:t>
            </w:r>
            <w:r>
              <w:t>Карнауховой);«Заяц- хваста»(</w:t>
            </w:r>
            <w:proofErr w:type="spellStart"/>
            <w:r>
              <w:t>обраб.А.Н</w:t>
            </w:r>
            <w:proofErr w:type="spellEnd"/>
            <w:r>
              <w:t>. Толстого);«Зимовье»(</w:t>
            </w:r>
            <w:proofErr w:type="spellStart"/>
            <w:r>
              <w:t>обраб</w:t>
            </w:r>
            <w:proofErr w:type="spellEnd"/>
            <w:r>
              <w:t>. И. Соколова-Микитова);«Коза-</w:t>
            </w:r>
          </w:p>
          <w:p w14:paraId="0F8DB7B7" w14:textId="77777777" w:rsidR="004A6410" w:rsidRDefault="001F5068">
            <w:pPr>
              <w:pStyle w:val="TableParagraph"/>
              <w:ind w:left="110"/>
            </w:pPr>
            <w:r>
              <w:t>дереза»(</w:t>
            </w:r>
            <w:proofErr w:type="spellStart"/>
            <w:r>
              <w:t>обраб.М.А</w:t>
            </w:r>
            <w:proofErr w:type="spellEnd"/>
            <w:r>
              <w:t>.</w:t>
            </w:r>
            <w:r>
              <w:rPr>
                <w:spacing w:val="-7"/>
              </w:rPr>
              <w:t xml:space="preserve"> </w:t>
            </w:r>
            <w:r>
              <w:t>Булатова);</w:t>
            </w:r>
            <w:r>
              <w:rPr>
                <w:spacing w:val="-6"/>
              </w:rPr>
              <w:t xml:space="preserve"> </w:t>
            </w:r>
            <w:r>
              <w:t>«Петушок</w:t>
            </w:r>
            <w:r>
              <w:rPr>
                <w:spacing w:val="-6"/>
              </w:rPr>
              <w:t xml:space="preserve"> </w:t>
            </w:r>
            <w:proofErr w:type="spellStart"/>
            <w:r>
              <w:t>ибобовое</w:t>
            </w:r>
            <w:proofErr w:type="spellEnd"/>
            <w:r>
              <w:rPr>
                <w:spacing w:val="-9"/>
              </w:rPr>
              <w:t xml:space="preserve"> </w:t>
            </w:r>
            <w:r>
              <w:t>зернышко»(</w:t>
            </w:r>
            <w:proofErr w:type="spellStart"/>
            <w:r>
              <w:t>обраб</w:t>
            </w:r>
            <w:proofErr w:type="spellEnd"/>
            <w:r>
              <w:t>.</w:t>
            </w:r>
            <w:r>
              <w:rPr>
                <w:spacing w:val="-7"/>
              </w:rPr>
              <w:t xml:space="preserve"> </w:t>
            </w:r>
            <w:r>
              <w:t>О.</w:t>
            </w:r>
            <w:r>
              <w:rPr>
                <w:spacing w:val="-7"/>
              </w:rPr>
              <w:t xml:space="preserve"> </w:t>
            </w:r>
            <w:r>
              <w:t>Капицы);«Лиса- лапотница» (</w:t>
            </w:r>
            <w:proofErr w:type="spellStart"/>
            <w:r>
              <w:t>обраб</w:t>
            </w:r>
            <w:proofErr w:type="spellEnd"/>
            <w:r>
              <w:t>. В. Даля);</w:t>
            </w:r>
          </w:p>
          <w:p w14:paraId="4ACD9C74" w14:textId="77777777" w:rsidR="004A6410" w:rsidRDefault="001F5068">
            <w:pPr>
              <w:pStyle w:val="TableParagraph"/>
              <w:spacing w:line="252" w:lineRule="exact"/>
              <w:ind w:left="110"/>
            </w:pPr>
            <w:r>
              <w:t>«Лисичка-сестричка</w:t>
            </w:r>
            <w:r>
              <w:rPr>
                <w:spacing w:val="-6"/>
              </w:rPr>
              <w:t xml:space="preserve"> </w:t>
            </w:r>
            <w:r>
              <w:t>и</w:t>
            </w:r>
            <w:r>
              <w:rPr>
                <w:spacing w:val="-6"/>
              </w:rPr>
              <w:t xml:space="preserve"> </w:t>
            </w:r>
            <w:r>
              <w:t>волк</w:t>
            </w:r>
            <w:r>
              <w:rPr>
                <w:spacing w:val="-6"/>
              </w:rPr>
              <w:t xml:space="preserve"> </w:t>
            </w:r>
            <w:r>
              <w:t>(</w:t>
            </w:r>
            <w:proofErr w:type="spellStart"/>
            <w:r>
              <w:t>обраб</w:t>
            </w:r>
            <w:proofErr w:type="spellEnd"/>
            <w:r>
              <w:t>.</w:t>
            </w:r>
            <w:r>
              <w:rPr>
                <w:spacing w:val="-5"/>
              </w:rPr>
              <w:t xml:space="preserve"> </w:t>
            </w:r>
            <w:r>
              <w:t>М.А.</w:t>
            </w:r>
            <w:r>
              <w:rPr>
                <w:spacing w:val="-6"/>
              </w:rPr>
              <w:t xml:space="preserve"> </w:t>
            </w:r>
            <w:r>
              <w:t>Булатова);«Смоляной</w:t>
            </w:r>
            <w:r>
              <w:rPr>
                <w:spacing w:val="-6"/>
              </w:rPr>
              <w:t xml:space="preserve"> </w:t>
            </w:r>
            <w:r>
              <w:t>бычок»</w:t>
            </w:r>
            <w:r>
              <w:rPr>
                <w:spacing w:val="-11"/>
              </w:rPr>
              <w:t xml:space="preserve"> </w:t>
            </w:r>
            <w:r>
              <w:t>(</w:t>
            </w:r>
            <w:proofErr w:type="spellStart"/>
            <w:r>
              <w:t>обраб</w:t>
            </w:r>
            <w:proofErr w:type="spellEnd"/>
            <w:r>
              <w:t>.</w:t>
            </w:r>
            <w:r>
              <w:rPr>
                <w:spacing w:val="-6"/>
              </w:rPr>
              <w:t xml:space="preserve"> </w:t>
            </w:r>
            <w:r>
              <w:t>М.А. Булатова);«Снегурочка»(</w:t>
            </w:r>
            <w:proofErr w:type="spellStart"/>
            <w:r>
              <w:t>обраб</w:t>
            </w:r>
            <w:proofErr w:type="spellEnd"/>
            <w:r>
              <w:t>. М.А. Булатова).</w:t>
            </w:r>
          </w:p>
        </w:tc>
      </w:tr>
    </w:tbl>
    <w:p w14:paraId="5FF55E0C" w14:textId="77777777" w:rsidR="004A6410" w:rsidRDefault="004A6410">
      <w:pPr>
        <w:spacing w:line="252" w:lineRule="exact"/>
        <w:sectPr w:rsidR="004A6410">
          <w:footerReference w:type="default" r:id="rId218"/>
          <w:pgSz w:w="11910" w:h="16840"/>
          <w:pgMar w:top="680" w:right="160" w:bottom="280" w:left="0" w:header="0" w:footer="0" w:gutter="0"/>
          <w:cols w:space="720"/>
        </w:sectPr>
      </w:pPr>
    </w:p>
    <w:p w14:paraId="6325EE70" w14:textId="77777777" w:rsidR="004A6410" w:rsidRDefault="004A6410">
      <w:pPr>
        <w:pStyle w:val="a3"/>
        <w:spacing w:before="1"/>
        <w:rPr>
          <w:b/>
          <w:sz w:val="2"/>
        </w:r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35A5DE37" w14:textId="77777777">
        <w:trPr>
          <w:trHeight w:val="14930"/>
        </w:trPr>
        <w:tc>
          <w:tcPr>
            <w:tcW w:w="1056" w:type="dxa"/>
            <w:tcBorders>
              <w:bottom w:val="nil"/>
            </w:tcBorders>
          </w:tcPr>
          <w:p w14:paraId="41393719" w14:textId="77777777" w:rsidR="004A6410" w:rsidRDefault="004A6410">
            <w:pPr>
              <w:pStyle w:val="TableParagraph"/>
            </w:pPr>
          </w:p>
        </w:tc>
        <w:tc>
          <w:tcPr>
            <w:tcW w:w="9299" w:type="dxa"/>
            <w:tcBorders>
              <w:bottom w:val="nil"/>
            </w:tcBorders>
          </w:tcPr>
          <w:p w14:paraId="4B038FF3" w14:textId="77777777" w:rsidR="004A6410" w:rsidRDefault="001F5068">
            <w:pPr>
              <w:pStyle w:val="TableParagraph"/>
              <w:spacing w:line="249" w:lineRule="exact"/>
              <w:ind w:left="2616"/>
            </w:pPr>
            <w:r>
              <w:rPr>
                <w:u w:val="single"/>
              </w:rPr>
              <w:t>Фольклор</w:t>
            </w:r>
            <w:r>
              <w:rPr>
                <w:spacing w:val="-5"/>
                <w:u w:val="single"/>
              </w:rPr>
              <w:t xml:space="preserve"> </w:t>
            </w:r>
            <w:r>
              <w:rPr>
                <w:u w:val="single"/>
              </w:rPr>
              <w:t>народов</w:t>
            </w:r>
            <w:r>
              <w:rPr>
                <w:spacing w:val="-5"/>
                <w:u w:val="single"/>
              </w:rPr>
              <w:t xml:space="preserve"> </w:t>
            </w:r>
            <w:proofErr w:type="spellStart"/>
            <w:r>
              <w:rPr>
                <w:spacing w:val="-2"/>
                <w:u w:val="single"/>
              </w:rPr>
              <w:t>мира.Песенки</w:t>
            </w:r>
            <w:proofErr w:type="spellEnd"/>
            <w:r>
              <w:rPr>
                <w:spacing w:val="-2"/>
                <w:u w:val="single"/>
              </w:rPr>
              <w:t>.</w:t>
            </w:r>
          </w:p>
          <w:p w14:paraId="62B63D42" w14:textId="77777777" w:rsidR="004A6410" w:rsidRDefault="001F5068">
            <w:pPr>
              <w:pStyle w:val="TableParagraph"/>
              <w:ind w:left="110"/>
            </w:pPr>
            <w:r>
              <w:t>«Утята»,</w:t>
            </w:r>
            <w:proofErr w:type="spellStart"/>
            <w:r>
              <w:t>франц</w:t>
            </w:r>
            <w:proofErr w:type="spellEnd"/>
            <w:r>
              <w:t>.,</w:t>
            </w:r>
            <w:proofErr w:type="spellStart"/>
            <w:r>
              <w:t>обраб.Н</w:t>
            </w:r>
            <w:proofErr w:type="spellEnd"/>
            <w:r>
              <w:t>.</w:t>
            </w:r>
            <w:r>
              <w:rPr>
                <w:spacing w:val="-16"/>
              </w:rPr>
              <w:t xml:space="preserve"> </w:t>
            </w:r>
            <w:r>
              <w:t>ГернетиС.Гиппиус;«Пальцы»,</w:t>
            </w:r>
            <w:proofErr w:type="spellStart"/>
            <w:r>
              <w:t>пер.с</w:t>
            </w:r>
            <w:proofErr w:type="spellEnd"/>
            <w:r>
              <w:rPr>
                <w:spacing w:val="-14"/>
              </w:rPr>
              <w:t xml:space="preserve"> </w:t>
            </w:r>
            <w:r>
              <w:t>нем.</w:t>
            </w:r>
            <w:r>
              <w:rPr>
                <w:spacing w:val="-14"/>
              </w:rPr>
              <w:t xml:space="preserve"> </w:t>
            </w:r>
            <w:r>
              <w:t>Л.</w:t>
            </w:r>
            <w:r>
              <w:rPr>
                <w:spacing w:val="-13"/>
              </w:rPr>
              <w:t xml:space="preserve"> </w:t>
            </w:r>
            <w:proofErr w:type="spellStart"/>
            <w:r>
              <w:t>Яхина;«Песня</w:t>
            </w:r>
            <w:proofErr w:type="spellEnd"/>
            <w:r>
              <w:t xml:space="preserve"> </w:t>
            </w:r>
            <w:proofErr w:type="spellStart"/>
            <w:r>
              <w:t>моряка»норвежек</w:t>
            </w:r>
            <w:proofErr w:type="spellEnd"/>
            <w:r>
              <w:t xml:space="preserve">. </w:t>
            </w:r>
            <w:proofErr w:type="spellStart"/>
            <w:r>
              <w:t>нар.песенка</w:t>
            </w:r>
            <w:proofErr w:type="spellEnd"/>
            <w:r>
              <w:t xml:space="preserve"> (</w:t>
            </w:r>
            <w:proofErr w:type="spellStart"/>
            <w:r>
              <w:t>обраб</w:t>
            </w:r>
            <w:proofErr w:type="spellEnd"/>
            <w:r>
              <w:t>. Ю.</w:t>
            </w:r>
          </w:p>
          <w:p w14:paraId="045900F8" w14:textId="77777777" w:rsidR="004A6410" w:rsidRDefault="001F5068">
            <w:pPr>
              <w:pStyle w:val="TableParagraph"/>
              <w:ind w:left="110" w:right="588"/>
            </w:pPr>
            <w:r>
              <w:rPr>
                <w:spacing w:val="-2"/>
              </w:rPr>
              <w:t>Вронского);«Барабек»,англ.(обраб.К.Чуковского);«Шалтай-Болтай»,англ.(обраб. С. Маршака).</w:t>
            </w:r>
          </w:p>
          <w:p w14:paraId="6586E476" w14:textId="77777777" w:rsidR="004A6410" w:rsidRDefault="001F5068">
            <w:pPr>
              <w:pStyle w:val="TableParagraph"/>
              <w:spacing w:line="252" w:lineRule="exact"/>
              <w:ind w:left="3492"/>
            </w:pPr>
            <w:r>
              <w:rPr>
                <w:spacing w:val="-2"/>
                <w:u w:val="single"/>
              </w:rPr>
              <w:t>Сказки.</w:t>
            </w:r>
          </w:p>
          <w:p w14:paraId="02F76FD1" w14:textId="77777777" w:rsidR="004A6410" w:rsidRDefault="001F5068">
            <w:pPr>
              <w:pStyle w:val="TableParagraph"/>
              <w:spacing w:line="252" w:lineRule="exact"/>
              <w:ind w:left="175"/>
            </w:pPr>
            <w:r>
              <w:t>«</w:t>
            </w:r>
            <w:proofErr w:type="spellStart"/>
            <w:r>
              <w:t>Бременскиемузыканты»изсказокбратьевГримм,пер.с.нем</w:t>
            </w:r>
            <w:proofErr w:type="spellEnd"/>
            <w:r>
              <w:t>.</w:t>
            </w:r>
            <w:r>
              <w:rPr>
                <w:spacing w:val="-13"/>
              </w:rPr>
              <w:t xml:space="preserve"> </w:t>
            </w:r>
            <w:r>
              <w:t>А.</w:t>
            </w:r>
            <w:r>
              <w:rPr>
                <w:spacing w:val="-12"/>
              </w:rPr>
              <w:t xml:space="preserve"> </w:t>
            </w:r>
            <w:r>
              <w:t>Введенского,</w:t>
            </w:r>
            <w:r>
              <w:rPr>
                <w:spacing w:val="-14"/>
              </w:rPr>
              <w:t xml:space="preserve"> </w:t>
            </w:r>
            <w:r>
              <w:t>под</w:t>
            </w:r>
            <w:r>
              <w:rPr>
                <w:spacing w:val="-12"/>
              </w:rPr>
              <w:t xml:space="preserve"> </w:t>
            </w:r>
            <w:r>
              <w:t>ред.</w:t>
            </w:r>
            <w:r>
              <w:rPr>
                <w:spacing w:val="-12"/>
              </w:rPr>
              <w:t xml:space="preserve"> </w:t>
            </w:r>
            <w:r>
              <w:rPr>
                <w:spacing w:val="-5"/>
              </w:rPr>
              <w:t>С.</w:t>
            </w:r>
          </w:p>
          <w:p w14:paraId="69895C72" w14:textId="77777777" w:rsidR="004A6410" w:rsidRDefault="001F5068">
            <w:pPr>
              <w:pStyle w:val="TableParagraph"/>
              <w:spacing w:before="2" w:line="252" w:lineRule="exact"/>
              <w:ind w:left="110"/>
            </w:pPr>
            <w:proofErr w:type="spellStart"/>
            <w:r>
              <w:rPr>
                <w:spacing w:val="-2"/>
              </w:rPr>
              <w:t>Маршака;«Два</w:t>
            </w:r>
            <w:proofErr w:type="spellEnd"/>
            <w:r>
              <w:rPr>
                <w:spacing w:val="9"/>
              </w:rPr>
              <w:t xml:space="preserve"> </w:t>
            </w:r>
            <w:proofErr w:type="spellStart"/>
            <w:r>
              <w:rPr>
                <w:spacing w:val="-2"/>
              </w:rPr>
              <w:t>жадныхмедвежонка</w:t>
            </w:r>
            <w:proofErr w:type="spellEnd"/>
            <w:r>
              <w:rPr>
                <w:spacing w:val="-2"/>
              </w:rPr>
              <w:t>»,</w:t>
            </w:r>
            <w:r>
              <w:rPr>
                <w:spacing w:val="12"/>
              </w:rPr>
              <w:t xml:space="preserve"> </w:t>
            </w:r>
            <w:proofErr w:type="spellStart"/>
            <w:r>
              <w:rPr>
                <w:spacing w:val="-2"/>
              </w:rPr>
              <w:t>венгер</w:t>
            </w:r>
            <w:proofErr w:type="spellEnd"/>
            <w:r>
              <w:rPr>
                <w:spacing w:val="-2"/>
              </w:rPr>
              <w:t>.</w:t>
            </w:r>
            <w:r>
              <w:rPr>
                <w:spacing w:val="9"/>
              </w:rPr>
              <w:t xml:space="preserve"> </w:t>
            </w:r>
            <w:r>
              <w:rPr>
                <w:spacing w:val="-2"/>
              </w:rPr>
              <w:t>сказка</w:t>
            </w:r>
          </w:p>
          <w:p w14:paraId="55AC721C" w14:textId="77777777" w:rsidR="004A6410" w:rsidRDefault="001F5068">
            <w:pPr>
              <w:pStyle w:val="TableParagraph"/>
              <w:ind w:left="110"/>
            </w:pPr>
            <w:r>
              <w:t>(</w:t>
            </w:r>
            <w:proofErr w:type="spellStart"/>
            <w:r>
              <w:t>обраб.А.КрасновойиВ.Важдаева</w:t>
            </w:r>
            <w:proofErr w:type="spellEnd"/>
            <w:r>
              <w:t>);«Колосок»,</w:t>
            </w:r>
            <w:proofErr w:type="spellStart"/>
            <w:r>
              <w:t>укр.нар</w:t>
            </w:r>
            <w:proofErr w:type="spellEnd"/>
            <w:r>
              <w:t>.</w:t>
            </w:r>
            <w:r>
              <w:rPr>
                <w:spacing w:val="-14"/>
              </w:rPr>
              <w:t xml:space="preserve"> </w:t>
            </w:r>
            <w:r>
              <w:t>сказка(</w:t>
            </w:r>
            <w:proofErr w:type="spellStart"/>
            <w:r>
              <w:t>обраб</w:t>
            </w:r>
            <w:proofErr w:type="spellEnd"/>
            <w:r>
              <w:t>.</w:t>
            </w:r>
            <w:r>
              <w:rPr>
                <w:spacing w:val="-14"/>
              </w:rPr>
              <w:t xml:space="preserve"> </w:t>
            </w:r>
            <w:r>
              <w:t>С.</w:t>
            </w:r>
            <w:r>
              <w:rPr>
                <w:spacing w:val="-14"/>
              </w:rPr>
              <w:t xml:space="preserve"> </w:t>
            </w:r>
            <w:r>
              <w:t xml:space="preserve">Могилевской);«Красная Шапочка», </w:t>
            </w:r>
            <w:proofErr w:type="spellStart"/>
            <w:r>
              <w:t>изсказокШ</w:t>
            </w:r>
            <w:proofErr w:type="spellEnd"/>
            <w:r>
              <w:t xml:space="preserve">. Перро, пер. с франц. Т. </w:t>
            </w:r>
            <w:proofErr w:type="spellStart"/>
            <w:r>
              <w:t>Габбе;«Три</w:t>
            </w:r>
            <w:proofErr w:type="spellEnd"/>
            <w:r>
              <w:t xml:space="preserve"> </w:t>
            </w:r>
            <w:proofErr w:type="spellStart"/>
            <w:r>
              <w:t>поросенка»,пер</w:t>
            </w:r>
            <w:proofErr w:type="spellEnd"/>
            <w:r>
              <w:t>. с англ. С.</w:t>
            </w:r>
          </w:p>
          <w:p w14:paraId="53A26DD8" w14:textId="77777777" w:rsidR="004A6410" w:rsidRDefault="001F5068">
            <w:pPr>
              <w:pStyle w:val="TableParagraph"/>
              <w:spacing w:line="252" w:lineRule="exact"/>
              <w:ind w:left="110"/>
            </w:pPr>
            <w:r>
              <w:rPr>
                <w:spacing w:val="-2"/>
              </w:rPr>
              <w:t>Михалкова.</w:t>
            </w:r>
          </w:p>
          <w:p w14:paraId="195CD0DC" w14:textId="77777777" w:rsidR="004A6410" w:rsidRDefault="001F5068">
            <w:pPr>
              <w:pStyle w:val="TableParagraph"/>
              <w:spacing w:line="252" w:lineRule="exact"/>
              <w:ind w:left="1718"/>
            </w:pPr>
            <w:r>
              <w:rPr>
                <w:u w:val="single"/>
              </w:rPr>
              <w:t>Произведения</w:t>
            </w:r>
            <w:r>
              <w:rPr>
                <w:spacing w:val="-9"/>
                <w:u w:val="single"/>
              </w:rPr>
              <w:t xml:space="preserve"> </w:t>
            </w:r>
            <w:r>
              <w:rPr>
                <w:u w:val="single"/>
              </w:rPr>
              <w:t>поэтов</w:t>
            </w:r>
            <w:r>
              <w:rPr>
                <w:spacing w:val="-9"/>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России.Поэзия</w:t>
            </w:r>
            <w:proofErr w:type="spellEnd"/>
            <w:r>
              <w:rPr>
                <w:spacing w:val="-2"/>
                <w:u w:val="single"/>
              </w:rPr>
              <w:t>.</w:t>
            </w:r>
          </w:p>
          <w:p w14:paraId="18C55626" w14:textId="77777777" w:rsidR="004A6410" w:rsidRDefault="001F5068">
            <w:pPr>
              <w:pStyle w:val="TableParagraph"/>
              <w:spacing w:before="1"/>
              <w:ind w:left="110"/>
            </w:pPr>
            <w:r>
              <w:rPr>
                <w:spacing w:val="-2"/>
              </w:rPr>
              <w:t>АкимЯ.Л.«</w:t>
            </w:r>
            <w:proofErr w:type="spellStart"/>
            <w:r>
              <w:rPr>
                <w:spacing w:val="-2"/>
              </w:rPr>
              <w:t>Первыйснег</w:t>
            </w:r>
            <w:proofErr w:type="spellEnd"/>
            <w:r>
              <w:rPr>
                <w:spacing w:val="-2"/>
              </w:rPr>
              <w:t>»;</w:t>
            </w:r>
            <w:proofErr w:type="spellStart"/>
            <w:r>
              <w:rPr>
                <w:spacing w:val="-2"/>
              </w:rPr>
              <w:t>АлександроваЗ.Н.«Таня</w:t>
            </w:r>
            <w:proofErr w:type="spellEnd"/>
            <w:r>
              <w:rPr>
                <w:spacing w:val="-2"/>
              </w:rPr>
              <w:t xml:space="preserve"> пропала»,«</w:t>
            </w:r>
            <w:proofErr w:type="spellStart"/>
            <w:r>
              <w:rPr>
                <w:spacing w:val="-2"/>
              </w:rPr>
              <w:t>Теплыйдождик</w:t>
            </w:r>
            <w:proofErr w:type="spellEnd"/>
            <w:r>
              <w:rPr>
                <w:spacing w:val="-2"/>
              </w:rPr>
              <w:t xml:space="preserve">»(по </w:t>
            </w:r>
            <w:r>
              <w:t>выбору);</w:t>
            </w:r>
            <w:proofErr w:type="spellStart"/>
            <w:r>
              <w:t>БальмонтК.Д.«Росинка</w:t>
            </w:r>
            <w:proofErr w:type="spellEnd"/>
            <w:r>
              <w:t>»; БартоА.Л.«Уехали»,«</w:t>
            </w:r>
            <w:proofErr w:type="spellStart"/>
            <w:r>
              <w:t>Язнаю</w:t>
            </w:r>
            <w:proofErr w:type="spellEnd"/>
            <w:r>
              <w:t>, что надо</w:t>
            </w:r>
          </w:p>
          <w:p w14:paraId="6586BB8E" w14:textId="77777777" w:rsidR="004A6410" w:rsidRDefault="001F5068">
            <w:pPr>
              <w:pStyle w:val="TableParagraph"/>
              <w:spacing w:before="1" w:line="252" w:lineRule="exact"/>
              <w:ind w:left="110"/>
            </w:pPr>
            <w:r>
              <w:t>придумать»(</w:t>
            </w:r>
            <w:proofErr w:type="spellStart"/>
            <w:r>
              <w:t>повыбору</w:t>
            </w:r>
            <w:proofErr w:type="spellEnd"/>
            <w:r>
              <w:t>);</w:t>
            </w:r>
            <w:r>
              <w:rPr>
                <w:spacing w:val="-13"/>
              </w:rPr>
              <w:t xml:space="preserve"> </w:t>
            </w:r>
            <w:r>
              <w:t>БерестовВ.Д.«</w:t>
            </w:r>
            <w:proofErr w:type="spellStart"/>
            <w:r>
              <w:t>Искалочка</w:t>
            </w:r>
            <w:proofErr w:type="spellEnd"/>
            <w:r>
              <w:t>»;</w:t>
            </w:r>
            <w:r>
              <w:rPr>
                <w:spacing w:val="-11"/>
              </w:rPr>
              <w:t xml:space="preserve"> </w:t>
            </w:r>
            <w:r>
              <w:t>Благинина</w:t>
            </w:r>
            <w:r>
              <w:rPr>
                <w:spacing w:val="-13"/>
              </w:rPr>
              <w:t xml:space="preserve"> </w:t>
            </w:r>
            <w:r>
              <w:t>Е.А.</w:t>
            </w:r>
            <w:r>
              <w:rPr>
                <w:spacing w:val="-12"/>
              </w:rPr>
              <w:t xml:space="preserve"> </w:t>
            </w:r>
            <w:r>
              <w:t>«Дождик,</w:t>
            </w:r>
            <w:r>
              <w:rPr>
                <w:spacing w:val="-13"/>
              </w:rPr>
              <w:t xml:space="preserve"> </w:t>
            </w:r>
            <w:r>
              <w:rPr>
                <w:spacing w:val="-2"/>
              </w:rPr>
              <w:t>дождик...»,</w:t>
            </w:r>
          </w:p>
          <w:p w14:paraId="7CD628EC" w14:textId="77777777" w:rsidR="004A6410" w:rsidRDefault="001F5068">
            <w:pPr>
              <w:pStyle w:val="TableParagraph"/>
              <w:ind w:left="110" w:right="916"/>
            </w:pPr>
            <w:r>
              <w:t>«Посидим в тишине»(по выбору);</w:t>
            </w:r>
            <w:proofErr w:type="spellStart"/>
            <w:r>
              <w:t>БрюсовВ.Я.«Колыбельная</w:t>
            </w:r>
            <w:proofErr w:type="spellEnd"/>
            <w:r>
              <w:t xml:space="preserve">»; </w:t>
            </w:r>
            <w:proofErr w:type="spellStart"/>
            <w:r>
              <w:t>БунинИ.А.«Листопад</w:t>
            </w:r>
            <w:proofErr w:type="spellEnd"/>
            <w:r>
              <w:t>»(отрывок);</w:t>
            </w:r>
            <w:proofErr w:type="spellStart"/>
            <w:r>
              <w:t>ГамазковаИ</w:t>
            </w:r>
            <w:proofErr w:type="spellEnd"/>
            <w:r>
              <w:t xml:space="preserve">. «Колыбельная для бабушки»; Гернет Н. </w:t>
            </w:r>
            <w:proofErr w:type="spellStart"/>
            <w:r>
              <w:t>иХармсД</w:t>
            </w:r>
            <w:proofErr w:type="spellEnd"/>
            <w:r>
              <w:t>.«Очень-очень</w:t>
            </w:r>
            <w:r>
              <w:rPr>
                <w:spacing w:val="-11"/>
              </w:rPr>
              <w:t xml:space="preserve"> </w:t>
            </w:r>
            <w:proofErr w:type="spellStart"/>
            <w:r>
              <w:t>вкусныйпирог</w:t>
            </w:r>
            <w:proofErr w:type="spellEnd"/>
            <w:r>
              <w:t>»;</w:t>
            </w:r>
            <w:r>
              <w:rPr>
                <w:spacing w:val="-10"/>
              </w:rPr>
              <w:t xml:space="preserve"> </w:t>
            </w:r>
            <w:r>
              <w:t>ЕсенинС.А.«</w:t>
            </w:r>
            <w:proofErr w:type="spellStart"/>
            <w:r>
              <w:t>Поетзима</w:t>
            </w:r>
            <w:proofErr w:type="spellEnd"/>
            <w:r>
              <w:t>-</w:t>
            </w:r>
            <w:r>
              <w:rPr>
                <w:spacing w:val="-14"/>
              </w:rPr>
              <w:t xml:space="preserve"> </w:t>
            </w:r>
            <w:r>
              <w:t>аукает...»;</w:t>
            </w:r>
            <w:r>
              <w:rPr>
                <w:spacing w:val="-10"/>
              </w:rPr>
              <w:t xml:space="preserve"> </w:t>
            </w:r>
            <w:r>
              <w:t>Заходер</w:t>
            </w:r>
            <w:r>
              <w:rPr>
                <w:spacing w:val="-13"/>
              </w:rPr>
              <w:t xml:space="preserve"> </w:t>
            </w:r>
            <w:r>
              <w:t>Б.В.</w:t>
            </w:r>
          </w:p>
          <w:p w14:paraId="3EECECFB" w14:textId="77777777" w:rsidR="004A6410" w:rsidRDefault="001F5068">
            <w:pPr>
              <w:pStyle w:val="TableParagraph"/>
              <w:ind w:left="110" w:right="588"/>
            </w:pPr>
            <w:r>
              <w:t>«Волчок»,«</w:t>
            </w:r>
            <w:proofErr w:type="spellStart"/>
            <w:r>
              <w:t>Кискино</w:t>
            </w:r>
            <w:proofErr w:type="spellEnd"/>
            <w:r>
              <w:rPr>
                <w:spacing w:val="-14"/>
              </w:rPr>
              <w:t xml:space="preserve"> </w:t>
            </w:r>
            <w:r>
              <w:t>горе»(по</w:t>
            </w:r>
            <w:r>
              <w:rPr>
                <w:spacing w:val="-14"/>
              </w:rPr>
              <w:t xml:space="preserve"> </w:t>
            </w:r>
            <w:r>
              <w:t>выбору);КушакЮ.Н.«</w:t>
            </w:r>
            <w:proofErr w:type="spellStart"/>
            <w:r>
              <w:t>Сороксорок</w:t>
            </w:r>
            <w:proofErr w:type="spellEnd"/>
            <w:r>
              <w:t xml:space="preserve">»; </w:t>
            </w:r>
            <w:proofErr w:type="spellStart"/>
            <w:r>
              <w:t>ЛукашинаМ</w:t>
            </w:r>
            <w:proofErr w:type="spellEnd"/>
            <w:r>
              <w:t>.«</w:t>
            </w:r>
            <w:proofErr w:type="spellStart"/>
            <w:r>
              <w:t>Розовыеочки</w:t>
            </w:r>
            <w:proofErr w:type="spellEnd"/>
            <w:r>
              <w:t>», Маршак С.Я.</w:t>
            </w:r>
          </w:p>
          <w:p w14:paraId="224C2DC8" w14:textId="77777777" w:rsidR="004A6410" w:rsidRDefault="001F5068">
            <w:pPr>
              <w:pStyle w:val="TableParagraph"/>
              <w:spacing w:line="252" w:lineRule="exact"/>
              <w:ind w:left="110"/>
            </w:pPr>
            <w:r>
              <w:t>«</w:t>
            </w:r>
            <w:proofErr w:type="spellStart"/>
            <w:r>
              <w:t>Багаж»,«Про</w:t>
            </w:r>
            <w:proofErr w:type="spellEnd"/>
            <w:r>
              <w:rPr>
                <w:spacing w:val="-8"/>
              </w:rPr>
              <w:t xml:space="preserve"> </w:t>
            </w:r>
            <w:r>
              <w:t>все</w:t>
            </w:r>
            <w:r>
              <w:rPr>
                <w:spacing w:val="-7"/>
              </w:rPr>
              <w:t xml:space="preserve"> </w:t>
            </w:r>
            <w:r>
              <w:t>на</w:t>
            </w:r>
            <w:r>
              <w:rPr>
                <w:spacing w:val="-7"/>
              </w:rPr>
              <w:t xml:space="preserve"> </w:t>
            </w:r>
            <w:r>
              <w:rPr>
                <w:spacing w:val="-2"/>
              </w:rPr>
              <w:t>свете»,«</w:t>
            </w:r>
            <w:proofErr w:type="spellStart"/>
            <w:r>
              <w:rPr>
                <w:spacing w:val="-2"/>
              </w:rPr>
              <w:t>Воткакойрассеянный</w:t>
            </w:r>
            <w:proofErr w:type="spellEnd"/>
            <w:r>
              <w:rPr>
                <w:spacing w:val="-2"/>
              </w:rPr>
              <w:t>»,«</w:t>
            </w:r>
            <w:proofErr w:type="spellStart"/>
            <w:r>
              <w:rPr>
                <w:spacing w:val="-2"/>
              </w:rPr>
              <w:t>Мяч»,«Усатый</w:t>
            </w:r>
            <w:proofErr w:type="spellEnd"/>
            <w:r>
              <w:rPr>
                <w:spacing w:val="-2"/>
              </w:rPr>
              <w:t>-</w:t>
            </w:r>
          </w:p>
          <w:p w14:paraId="5F8507E7" w14:textId="77777777" w:rsidR="004A6410" w:rsidRDefault="001F5068">
            <w:pPr>
              <w:pStyle w:val="TableParagraph"/>
              <w:ind w:left="110"/>
            </w:pPr>
            <w:proofErr w:type="spellStart"/>
            <w:r>
              <w:t>полосатый»,«Пограничники</w:t>
            </w:r>
            <w:proofErr w:type="spellEnd"/>
            <w:r>
              <w:t>»(1-2</w:t>
            </w:r>
            <w:r>
              <w:rPr>
                <w:spacing w:val="-11"/>
              </w:rPr>
              <w:t xml:space="preserve"> </w:t>
            </w:r>
            <w:r>
              <w:t>по</w:t>
            </w:r>
            <w:r>
              <w:rPr>
                <w:spacing w:val="-11"/>
              </w:rPr>
              <w:t xml:space="preserve"> </w:t>
            </w:r>
            <w:r>
              <w:t>выбору);Матвеева</w:t>
            </w:r>
            <w:r>
              <w:rPr>
                <w:spacing w:val="-11"/>
              </w:rPr>
              <w:t xml:space="preserve"> </w:t>
            </w:r>
            <w:r>
              <w:t>Н.«</w:t>
            </w:r>
            <w:proofErr w:type="spellStart"/>
            <w:r>
              <w:t>Онаумеет</w:t>
            </w:r>
            <w:proofErr w:type="spellEnd"/>
            <w:r>
              <w:rPr>
                <w:spacing w:val="-12"/>
              </w:rPr>
              <w:t xml:space="preserve"> </w:t>
            </w:r>
            <w:r>
              <w:t xml:space="preserve">превращаться»; </w:t>
            </w:r>
            <w:proofErr w:type="spellStart"/>
            <w:r>
              <w:t>МаяковскийВ.В.«Что</w:t>
            </w:r>
            <w:proofErr w:type="spellEnd"/>
            <w:r>
              <w:t xml:space="preserve"> такое хорошо </w:t>
            </w:r>
            <w:proofErr w:type="spellStart"/>
            <w:r>
              <w:t>ичто</w:t>
            </w:r>
            <w:proofErr w:type="spellEnd"/>
            <w:r>
              <w:t xml:space="preserve"> </w:t>
            </w:r>
            <w:proofErr w:type="spellStart"/>
            <w:r>
              <w:t>такоеплохо</w:t>
            </w:r>
            <w:proofErr w:type="spellEnd"/>
            <w:r>
              <w:t>?»; Михалков</w:t>
            </w:r>
          </w:p>
          <w:p w14:paraId="0D8D163E" w14:textId="77777777" w:rsidR="004A6410" w:rsidRDefault="001F5068">
            <w:pPr>
              <w:pStyle w:val="TableParagraph"/>
              <w:ind w:left="110"/>
            </w:pPr>
            <w:r>
              <w:rPr>
                <w:spacing w:val="-2"/>
              </w:rPr>
              <w:t xml:space="preserve">С.В.«АчтоуВас?»,«Рисунок»,«ДядяСтепа-милиционер»(1-2повыбору);МорицЮ.П.«Песенка про </w:t>
            </w:r>
            <w:r>
              <w:t>сказку», «Дом гнома, гном- дома!»,«</w:t>
            </w:r>
            <w:proofErr w:type="spellStart"/>
            <w:r>
              <w:t>Огромныйсобачийсекрет</w:t>
            </w:r>
            <w:proofErr w:type="spellEnd"/>
            <w:r>
              <w:t>»(1-2 по выбору);</w:t>
            </w:r>
          </w:p>
          <w:p w14:paraId="789AFC85" w14:textId="77777777" w:rsidR="004A6410" w:rsidRDefault="001F5068">
            <w:pPr>
              <w:pStyle w:val="TableParagraph"/>
              <w:ind w:left="110"/>
            </w:pPr>
            <w:r>
              <w:t>МошковскаяЭ.Э.«</w:t>
            </w:r>
            <w:proofErr w:type="spellStart"/>
            <w:r>
              <w:t>Добежалидо</w:t>
            </w:r>
            <w:proofErr w:type="spellEnd"/>
            <w:r>
              <w:t xml:space="preserve"> </w:t>
            </w:r>
            <w:proofErr w:type="spellStart"/>
            <w:r>
              <w:t>вечера»;Орлова</w:t>
            </w:r>
            <w:proofErr w:type="spellEnd"/>
            <w:r>
              <w:t xml:space="preserve"> А. «Невероятно длинная</w:t>
            </w:r>
            <w:r>
              <w:rPr>
                <w:spacing w:val="-1"/>
              </w:rPr>
              <w:t xml:space="preserve"> </w:t>
            </w:r>
            <w:r>
              <w:t>история</w:t>
            </w:r>
            <w:r>
              <w:rPr>
                <w:spacing w:val="-1"/>
              </w:rPr>
              <w:t xml:space="preserve"> </w:t>
            </w:r>
            <w:r>
              <w:t xml:space="preserve">про </w:t>
            </w:r>
            <w:proofErr w:type="spellStart"/>
            <w:r>
              <w:t>таксу»;ПушкинА.С.«Месяц</w:t>
            </w:r>
            <w:proofErr w:type="spellEnd"/>
            <w:r>
              <w:t>,</w:t>
            </w:r>
            <w:r>
              <w:rPr>
                <w:spacing w:val="-16"/>
              </w:rPr>
              <w:t xml:space="preserve"> </w:t>
            </w:r>
            <w:r>
              <w:t>месяц...</w:t>
            </w:r>
            <w:r>
              <w:rPr>
                <w:spacing w:val="-14"/>
              </w:rPr>
              <w:t xml:space="preserve"> </w:t>
            </w:r>
            <w:r>
              <w:t>»(</w:t>
            </w:r>
            <w:proofErr w:type="spellStart"/>
            <w:r>
              <w:t>из«Сказкио</w:t>
            </w:r>
            <w:proofErr w:type="spellEnd"/>
            <w:r>
              <w:rPr>
                <w:spacing w:val="-14"/>
              </w:rPr>
              <w:t xml:space="preserve"> </w:t>
            </w:r>
            <w:r>
              <w:t>мертвой</w:t>
            </w:r>
            <w:r>
              <w:rPr>
                <w:spacing w:val="-13"/>
              </w:rPr>
              <w:t xml:space="preserve"> </w:t>
            </w:r>
            <w:r>
              <w:t>царевне...»),«</w:t>
            </w:r>
            <w:proofErr w:type="spellStart"/>
            <w:r>
              <w:t>Улукоморья</w:t>
            </w:r>
            <w:proofErr w:type="spellEnd"/>
          </w:p>
          <w:p w14:paraId="6CD67CC4" w14:textId="77777777" w:rsidR="004A6410" w:rsidRDefault="001F5068">
            <w:pPr>
              <w:pStyle w:val="TableParagraph"/>
              <w:spacing w:before="1" w:line="252" w:lineRule="exact"/>
              <w:ind w:left="110"/>
            </w:pPr>
            <w:r>
              <w:rPr>
                <w:spacing w:val="-2"/>
              </w:rPr>
              <w:t>...»(</w:t>
            </w:r>
            <w:proofErr w:type="spellStart"/>
            <w:r>
              <w:rPr>
                <w:spacing w:val="-2"/>
              </w:rPr>
              <w:t>извступления</w:t>
            </w:r>
            <w:proofErr w:type="spellEnd"/>
            <w:r>
              <w:rPr>
                <w:spacing w:val="6"/>
              </w:rPr>
              <w:t xml:space="preserve"> </w:t>
            </w:r>
            <w:r>
              <w:rPr>
                <w:spacing w:val="-2"/>
              </w:rPr>
              <w:t>к</w:t>
            </w:r>
            <w:r>
              <w:rPr>
                <w:spacing w:val="8"/>
              </w:rPr>
              <w:t xml:space="preserve"> </w:t>
            </w:r>
            <w:proofErr w:type="spellStart"/>
            <w:r>
              <w:rPr>
                <w:spacing w:val="-2"/>
              </w:rPr>
              <w:t>поэме«РусланиЛюдмила</w:t>
            </w:r>
            <w:proofErr w:type="spellEnd"/>
            <w:r>
              <w:rPr>
                <w:spacing w:val="-2"/>
              </w:rPr>
              <w:t>»),«Уж</w:t>
            </w:r>
            <w:r>
              <w:rPr>
                <w:spacing w:val="9"/>
              </w:rPr>
              <w:t xml:space="preserve"> </w:t>
            </w:r>
            <w:proofErr w:type="spellStart"/>
            <w:r>
              <w:rPr>
                <w:spacing w:val="-2"/>
              </w:rPr>
              <w:t>небоосеньюдышало</w:t>
            </w:r>
            <w:proofErr w:type="spellEnd"/>
            <w:r>
              <w:rPr>
                <w:spacing w:val="-2"/>
              </w:rPr>
              <w:t>...»(</w:t>
            </w:r>
            <w:proofErr w:type="spellStart"/>
            <w:r>
              <w:rPr>
                <w:spacing w:val="-2"/>
              </w:rPr>
              <w:t>изромана</w:t>
            </w:r>
            <w:proofErr w:type="spellEnd"/>
          </w:p>
          <w:p w14:paraId="7B7D4E2E" w14:textId="77777777" w:rsidR="004A6410" w:rsidRDefault="001F5068">
            <w:pPr>
              <w:pStyle w:val="TableParagraph"/>
              <w:spacing w:line="252" w:lineRule="exact"/>
              <w:ind w:left="110"/>
            </w:pPr>
            <w:r>
              <w:rPr>
                <w:spacing w:val="-2"/>
              </w:rPr>
              <w:t>«</w:t>
            </w:r>
            <w:proofErr w:type="spellStart"/>
            <w:r>
              <w:rPr>
                <w:spacing w:val="-2"/>
              </w:rPr>
              <w:t>ЕвгенийОнегин</w:t>
            </w:r>
            <w:proofErr w:type="spellEnd"/>
            <w:r>
              <w:rPr>
                <w:spacing w:val="-2"/>
              </w:rPr>
              <w:t>)(по</w:t>
            </w:r>
            <w:r>
              <w:rPr>
                <w:spacing w:val="10"/>
              </w:rPr>
              <w:t xml:space="preserve"> </w:t>
            </w:r>
            <w:r>
              <w:rPr>
                <w:spacing w:val="-2"/>
              </w:rPr>
              <w:t>выбору);Сапгир</w:t>
            </w:r>
            <w:r>
              <w:rPr>
                <w:spacing w:val="11"/>
              </w:rPr>
              <w:t xml:space="preserve"> </w:t>
            </w:r>
            <w:r>
              <w:rPr>
                <w:spacing w:val="-4"/>
              </w:rPr>
              <w:t>Г.В.</w:t>
            </w:r>
          </w:p>
          <w:p w14:paraId="112D38F8" w14:textId="77777777" w:rsidR="004A6410" w:rsidRDefault="001F5068">
            <w:pPr>
              <w:pStyle w:val="TableParagraph"/>
              <w:spacing w:before="1" w:line="252" w:lineRule="exact"/>
              <w:ind w:left="110"/>
            </w:pPr>
            <w:r>
              <w:t>«Садовник»;</w:t>
            </w:r>
            <w:proofErr w:type="spellStart"/>
            <w:r>
              <w:t>СероваЕ</w:t>
            </w:r>
            <w:proofErr w:type="spellEnd"/>
            <w:r>
              <w:t>.«</w:t>
            </w:r>
            <w:proofErr w:type="spellStart"/>
            <w:r>
              <w:t>Похвалили»;Сеф</w:t>
            </w:r>
            <w:proofErr w:type="spellEnd"/>
            <w:r>
              <w:rPr>
                <w:spacing w:val="-9"/>
              </w:rPr>
              <w:t xml:space="preserve"> </w:t>
            </w:r>
            <w:proofErr w:type="spellStart"/>
            <w:r>
              <w:t>Р.С.«На</w:t>
            </w:r>
            <w:proofErr w:type="spellEnd"/>
            <w:r>
              <w:rPr>
                <w:spacing w:val="-10"/>
              </w:rPr>
              <w:t xml:space="preserve"> </w:t>
            </w:r>
            <w:r>
              <w:t>свете</w:t>
            </w:r>
            <w:r>
              <w:rPr>
                <w:spacing w:val="-9"/>
              </w:rPr>
              <w:t xml:space="preserve"> </w:t>
            </w:r>
            <w:r>
              <w:t>все</w:t>
            </w:r>
            <w:r>
              <w:rPr>
                <w:spacing w:val="-10"/>
              </w:rPr>
              <w:t xml:space="preserve"> </w:t>
            </w:r>
            <w:r>
              <w:t>на</w:t>
            </w:r>
            <w:r>
              <w:rPr>
                <w:spacing w:val="-9"/>
              </w:rPr>
              <w:t xml:space="preserve"> </w:t>
            </w:r>
            <w:r>
              <w:rPr>
                <w:spacing w:val="-5"/>
              </w:rPr>
              <w:t>все</w:t>
            </w:r>
          </w:p>
          <w:p w14:paraId="0EEF381F" w14:textId="77777777" w:rsidR="004A6410" w:rsidRDefault="001F5068">
            <w:pPr>
              <w:pStyle w:val="TableParagraph"/>
              <w:ind w:left="110" w:right="588"/>
            </w:pPr>
            <w:r>
              <w:t>похоже...»,«Чудо»(</w:t>
            </w:r>
            <w:proofErr w:type="spellStart"/>
            <w:r>
              <w:t>повыбору</w:t>
            </w:r>
            <w:proofErr w:type="spellEnd"/>
            <w:r>
              <w:t>);</w:t>
            </w:r>
            <w:r>
              <w:rPr>
                <w:spacing w:val="-16"/>
              </w:rPr>
              <w:t xml:space="preserve"> </w:t>
            </w:r>
            <w:r>
              <w:t>Токмакова</w:t>
            </w:r>
            <w:r>
              <w:rPr>
                <w:spacing w:val="-14"/>
              </w:rPr>
              <w:t xml:space="preserve"> </w:t>
            </w:r>
            <w:proofErr w:type="spellStart"/>
            <w:r>
              <w:t>И.П.«Ивы»,«Сосны</w:t>
            </w:r>
            <w:proofErr w:type="spellEnd"/>
            <w:r>
              <w:t>»,</w:t>
            </w:r>
            <w:r>
              <w:rPr>
                <w:spacing w:val="-14"/>
              </w:rPr>
              <w:t xml:space="preserve"> </w:t>
            </w:r>
            <w:r>
              <w:t>«</w:t>
            </w:r>
            <w:proofErr w:type="spellStart"/>
            <w:r>
              <w:t>Плим</w:t>
            </w:r>
            <w:proofErr w:type="spellEnd"/>
            <w:r>
              <w:t>»,«Где</w:t>
            </w:r>
            <w:r>
              <w:rPr>
                <w:spacing w:val="-13"/>
              </w:rPr>
              <w:t xml:space="preserve"> </w:t>
            </w:r>
            <w:r>
              <w:t xml:space="preserve">спит рыбка?»(по выбору); Толстой </w:t>
            </w:r>
            <w:proofErr w:type="spellStart"/>
            <w:r>
              <w:t>А.К.«Колокольчики</w:t>
            </w:r>
            <w:proofErr w:type="spellEnd"/>
          </w:p>
          <w:p w14:paraId="0A48AF51" w14:textId="77777777" w:rsidR="004A6410" w:rsidRDefault="001F5068">
            <w:pPr>
              <w:pStyle w:val="TableParagraph"/>
              <w:ind w:left="110"/>
            </w:pPr>
            <w:r>
              <w:t>мои»;</w:t>
            </w:r>
            <w:r>
              <w:rPr>
                <w:spacing w:val="-9"/>
              </w:rPr>
              <w:t xml:space="preserve"> </w:t>
            </w:r>
            <w:r>
              <w:t>Усачев</w:t>
            </w:r>
            <w:r>
              <w:rPr>
                <w:spacing w:val="-10"/>
              </w:rPr>
              <w:t xml:space="preserve"> </w:t>
            </w:r>
            <w:proofErr w:type="spellStart"/>
            <w:r>
              <w:t>А.«Выбрал</w:t>
            </w:r>
            <w:proofErr w:type="spellEnd"/>
            <w:r>
              <w:rPr>
                <w:spacing w:val="-10"/>
              </w:rPr>
              <w:t xml:space="preserve"> </w:t>
            </w:r>
            <w:r>
              <w:t>папа</w:t>
            </w:r>
            <w:r>
              <w:rPr>
                <w:spacing w:val="-10"/>
              </w:rPr>
              <w:t xml:space="preserve"> </w:t>
            </w:r>
            <w:proofErr w:type="spellStart"/>
            <w:r>
              <w:t>ёлочку»;УспенскийЭ.Н.«Разгром</w:t>
            </w:r>
            <w:proofErr w:type="spellEnd"/>
            <w:r>
              <w:t>»;</w:t>
            </w:r>
            <w:r>
              <w:rPr>
                <w:spacing w:val="-7"/>
              </w:rPr>
              <w:t xml:space="preserve"> </w:t>
            </w:r>
            <w:r>
              <w:t>Фет</w:t>
            </w:r>
            <w:r>
              <w:rPr>
                <w:spacing w:val="-10"/>
              </w:rPr>
              <w:t xml:space="preserve"> </w:t>
            </w:r>
            <w:r>
              <w:t>А.А.«</w:t>
            </w:r>
            <w:proofErr w:type="spellStart"/>
            <w:r>
              <w:t>Мама!Глянь</w:t>
            </w:r>
            <w:proofErr w:type="spellEnd"/>
            <w:r>
              <w:t xml:space="preserve">- </w:t>
            </w:r>
            <w:proofErr w:type="spellStart"/>
            <w:r>
              <w:t>каизокошка</w:t>
            </w:r>
            <w:proofErr w:type="spellEnd"/>
            <w:r>
              <w:t>...»;Хармс Д.И.</w:t>
            </w:r>
          </w:p>
          <w:p w14:paraId="217A76CB" w14:textId="77777777" w:rsidR="004A6410" w:rsidRDefault="001F5068">
            <w:pPr>
              <w:pStyle w:val="TableParagraph"/>
              <w:spacing w:before="1" w:line="252" w:lineRule="exact"/>
              <w:ind w:left="110"/>
            </w:pPr>
            <w:r>
              <w:t>«</w:t>
            </w:r>
            <w:proofErr w:type="spellStart"/>
            <w:r>
              <w:t>Оченьстрашная</w:t>
            </w:r>
            <w:proofErr w:type="spellEnd"/>
            <w:r>
              <w:rPr>
                <w:spacing w:val="-13"/>
              </w:rPr>
              <w:t xml:space="preserve"> </w:t>
            </w:r>
            <w:proofErr w:type="spellStart"/>
            <w:r>
              <w:t>история»,«Игра</w:t>
            </w:r>
            <w:proofErr w:type="spellEnd"/>
            <w:r>
              <w:t>»(по</w:t>
            </w:r>
            <w:r>
              <w:rPr>
                <w:spacing w:val="-11"/>
              </w:rPr>
              <w:t xml:space="preserve"> </w:t>
            </w:r>
            <w:r>
              <w:t>выбору);</w:t>
            </w:r>
            <w:r>
              <w:rPr>
                <w:spacing w:val="-11"/>
              </w:rPr>
              <w:t xml:space="preserve"> </w:t>
            </w:r>
            <w:r>
              <w:t>Черный</w:t>
            </w:r>
            <w:r>
              <w:rPr>
                <w:spacing w:val="-11"/>
              </w:rPr>
              <w:t xml:space="preserve"> </w:t>
            </w:r>
            <w:r>
              <w:rPr>
                <w:spacing w:val="-5"/>
              </w:rPr>
              <w:t>С.</w:t>
            </w:r>
          </w:p>
          <w:p w14:paraId="722BFE58" w14:textId="77777777" w:rsidR="004A6410" w:rsidRDefault="001F5068">
            <w:pPr>
              <w:pStyle w:val="TableParagraph"/>
              <w:ind w:left="110" w:right="916"/>
            </w:pPr>
            <w:r>
              <w:rPr>
                <w:spacing w:val="-2"/>
              </w:rPr>
              <w:t>«</w:t>
            </w:r>
            <w:proofErr w:type="spellStart"/>
            <w:r>
              <w:rPr>
                <w:spacing w:val="-2"/>
              </w:rPr>
              <w:t>Приставалка</w:t>
            </w:r>
            <w:proofErr w:type="spellEnd"/>
            <w:r>
              <w:rPr>
                <w:spacing w:val="-2"/>
              </w:rPr>
              <w:t>»;ЧуковскийК.И.«Путаница»,«</w:t>
            </w:r>
            <w:proofErr w:type="spellStart"/>
            <w:r>
              <w:rPr>
                <w:spacing w:val="-2"/>
              </w:rPr>
              <w:t>Закаляка</w:t>
            </w:r>
            <w:proofErr w:type="spellEnd"/>
            <w:r>
              <w:rPr>
                <w:spacing w:val="-2"/>
              </w:rPr>
              <w:t>»,«Радость», «Тараканище»(по выбору).</w:t>
            </w:r>
          </w:p>
          <w:p w14:paraId="1CC96371" w14:textId="77777777" w:rsidR="004A6410" w:rsidRDefault="001F5068">
            <w:pPr>
              <w:pStyle w:val="TableParagraph"/>
              <w:spacing w:line="252" w:lineRule="exact"/>
              <w:ind w:left="110"/>
            </w:pPr>
            <w:r>
              <w:rPr>
                <w:spacing w:val="-2"/>
                <w:u w:val="single"/>
              </w:rPr>
              <w:t>Проза.</w:t>
            </w:r>
          </w:p>
          <w:p w14:paraId="74F8A80F" w14:textId="77777777" w:rsidR="004A6410" w:rsidRDefault="001F5068">
            <w:pPr>
              <w:pStyle w:val="TableParagraph"/>
              <w:spacing w:line="252" w:lineRule="exact"/>
              <w:ind w:left="170"/>
            </w:pPr>
            <w:r>
              <w:t>АбрамцеваН.К.«Дождик»,«</w:t>
            </w:r>
            <w:proofErr w:type="spellStart"/>
            <w:r>
              <w:t>Какузайчонка</w:t>
            </w:r>
            <w:proofErr w:type="spellEnd"/>
            <w:r>
              <w:rPr>
                <w:spacing w:val="-12"/>
              </w:rPr>
              <w:t xml:space="preserve"> </w:t>
            </w:r>
            <w:r>
              <w:t>зуб</w:t>
            </w:r>
            <w:r>
              <w:rPr>
                <w:spacing w:val="-12"/>
              </w:rPr>
              <w:t xml:space="preserve"> </w:t>
            </w:r>
            <w:r>
              <w:t>болел»(по</w:t>
            </w:r>
            <w:r>
              <w:rPr>
                <w:spacing w:val="-11"/>
              </w:rPr>
              <w:t xml:space="preserve"> </w:t>
            </w:r>
            <w:r>
              <w:t>выбору);</w:t>
            </w:r>
            <w:r>
              <w:rPr>
                <w:spacing w:val="-11"/>
              </w:rPr>
              <w:t xml:space="preserve"> </w:t>
            </w:r>
            <w:r>
              <w:t>Берестов</w:t>
            </w:r>
            <w:r>
              <w:rPr>
                <w:spacing w:val="-11"/>
              </w:rPr>
              <w:t xml:space="preserve"> </w:t>
            </w:r>
            <w:proofErr w:type="spellStart"/>
            <w:r>
              <w:rPr>
                <w:spacing w:val="-2"/>
              </w:rPr>
              <w:t>В.Д.«Как</w:t>
            </w:r>
            <w:proofErr w:type="spellEnd"/>
          </w:p>
          <w:p w14:paraId="025448A1" w14:textId="77777777" w:rsidR="004A6410" w:rsidRDefault="001F5068">
            <w:pPr>
              <w:pStyle w:val="TableParagraph"/>
              <w:spacing w:before="1"/>
              <w:ind w:left="110" w:right="401"/>
            </w:pPr>
            <w:proofErr w:type="spellStart"/>
            <w:r>
              <w:rPr>
                <w:spacing w:val="-2"/>
              </w:rPr>
              <w:t>найтидорожку</w:t>
            </w:r>
            <w:proofErr w:type="spellEnd"/>
            <w:r>
              <w:rPr>
                <w:spacing w:val="-2"/>
              </w:rPr>
              <w:t>»;</w:t>
            </w:r>
            <w:proofErr w:type="spellStart"/>
            <w:r>
              <w:rPr>
                <w:spacing w:val="-2"/>
              </w:rPr>
              <w:t>БианкиВ.В.«Подкидыш»,«Лиси</w:t>
            </w:r>
            <w:proofErr w:type="spellEnd"/>
            <w:r>
              <w:rPr>
                <w:spacing w:val="-2"/>
              </w:rPr>
              <w:t xml:space="preserve"> мышонок»,«</w:t>
            </w:r>
            <w:proofErr w:type="spellStart"/>
            <w:r>
              <w:rPr>
                <w:spacing w:val="-2"/>
              </w:rPr>
              <w:t>Перваяохота</w:t>
            </w:r>
            <w:proofErr w:type="spellEnd"/>
            <w:r>
              <w:rPr>
                <w:spacing w:val="-2"/>
              </w:rPr>
              <w:t xml:space="preserve">»,«Лесной колобок- </w:t>
            </w:r>
            <w:proofErr w:type="spellStart"/>
            <w:r>
              <w:t>колючийбок</w:t>
            </w:r>
            <w:proofErr w:type="spellEnd"/>
            <w:r>
              <w:t>»(1-2 рассказа по выбору);ВересаевВ.В.«Братишка»;</w:t>
            </w:r>
            <w:proofErr w:type="spellStart"/>
            <w:r>
              <w:t>ВоронинС.А</w:t>
            </w:r>
            <w:proofErr w:type="spellEnd"/>
            <w:r>
              <w:t>.</w:t>
            </w:r>
          </w:p>
          <w:p w14:paraId="767301A8" w14:textId="77777777" w:rsidR="004A6410" w:rsidRDefault="001F5068">
            <w:pPr>
              <w:pStyle w:val="TableParagraph"/>
              <w:spacing w:before="1"/>
              <w:ind w:left="110" w:right="588"/>
            </w:pPr>
            <w:r>
              <w:t>«</w:t>
            </w:r>
            <w:proofErr w:type="spellStart"/>
            <w:r>
              <w:t>ВоинственныйЖако</w:t>
            </w:r>
            <w:proofErr w:type="spellEnd"/>
            <w:r>
              <w:t>»; ВоронковаЛ.Ф.«</w:t>
            </w:r>
            <w:proofErr w:type="spellStart"/>
            <w:r>
              <w:t>КакАленка</w:t>
            </w:r>
            <w:proofErr w:type="spellEnd"/>
            <w:r>
              <w:t xml:space="preserve"> разбила зеркало» (</w:t>
            </w:r>
            <w:proofErr w:type="spellStart"/>
            <w:r>
              <w:t>изкниги«Солнечныйденек</w:t>
            </w:r>
            <w:proofErr w:type="spellEnd"/>
            <w:r>
              <w:t>»); Дмитриев Ю.«</w:t>
            </w:r>
            <w:proofErr w:type="spellStart"/>
            <w:r>
              <w:t>Синийшалашик</w:t>
            </w:r>
            <w:proofErr w:type="spellEnd"/>
            <w:r>
              <w:t xml:space="preserve">»; </w:t>
            </w:r>
            <w:proofErr w:type="spellStart"/>
            <w:r>
              <w:t>ДрагунскийВ.Ю.«Он</w:t>
            </w:r>
            <w:proofErr w:type="spellEnd"/>
            <w:r>
              <w:t xml:space="preserve"> </w:t>
            </w:r>
            <w:proofErr w:type="spellStart"/>
            <w:r>
              <w:t>живойисветится</w:t>
            </w:r>
            <w:proofErr w:type="spellEnd"/>
            <w:r>
              <w:t xml:space="preserve"> ...»,«Тайное </w:t>
            </w:r>
            <w:proofErr w:type="spellStart"/>
            <w:r>
              <w:t>становитсяявным»по</w:t>
            </w:r>
            <w:proofErr w:type="spellEnd"/>
            <w:r>
              <w:t xml:space="preserve"> выбору); Зощенко М.М.«</w:t>
            </w:r>
            <w:proofErr w:type="spellStart"/>
            <w:r>
              <w:t>Показательныйребёнок</w:t>
            </w:r>
            <w:proofErr w:type="spellEnd"/>
            <w:r>
              <w:t>»,«Глупая</w:t>
            </w:r>
            <w:r>
              <w:rPr>
                <w:spacing w:val="-12"/>
              </w:rPr>
              <w:t xml:space="preserve"> </w:t>
            </w:r>
            <w:r>
              <w:t>история»(по</w:t>
            </w:r>
            <w:r>
              <w:rPr>
                <w:spacing w:val="-11"/>
              </w:rPr>
              <w:t xml:space="preserve"> </w:t>
            </w:r>
            <w:r>
              <w:t>выбору);Коваль</w:t>
            </w:r>
            <w:r>
              <w:rPr>
                <w:spacing w:val="-11"/>
              </w:rPr>
              <w:t xml:space="preserve"> </w:t>
            </w:r>
            <w:proofErr w:type="spellStart"/>
            <w:r>
              <w:t>Ю.И.«Дед</w:t>
            </w:r>
            <w:proofErr w:type="spellEnd"/>
            <w:r>
              <w:t>,</w:t>
            </w:r>
            <w:r>
              <w:rPr>
                <w:spacing w:val="-11"/>
              </w:rPr>
              <w:t xml:space="preserve"> </w:t>
            </w:r>
            <w:r>
              <w:t>баба</w:t>
            </w:r>
            <w:r>
              <w:rPr>
                <w:spacing w:val="-13"/>
              </w:rPr>
              <w:t xml:space="preserve"> </w:t>
            </w:r>
            <w:r>
              <w:t xml:space="preserve">и Алеша»; Козлов С.Г. «Необыкновенная </w:t>
            </w:r>
            <w:proofErr w:type="spellStart"/>
            <w:r>
              <w:t>весна»,«Такое</w:t>
            </w:r>
            <w:proofErr w:type="spellEnd"/>
            <w:r>
              <w:t xml:space="preserve"> дерево»(по выбору);Носов Н.Н.</w:t>
            </w:r>
          </w:p>
          <w:p w14:paraId="35137A94" w14:textId="77777777" w:rsidR="004A6410" w:rsidRDefault="001F5068">
            <w:pPr>
              <w:pStyle w:val="TableParagraph"/>
              <w:ind w:left="110" w:right="588"/>
            </w:pPr>
            <w:r>
              <w:t>«</w:t>
            </w:r>
            <w:proofErr w:type="spellStart"/>
            <w:r>
              <w:t>Заплатка»,«Затейники»;Пришвин</w:t>
            </w:r>
            <w:proofErr w:type="spellEnd"/>
            <w:r>
              <w:rPr>
                <w:spacing w:val="-16"/>
              </w:rPr>
              <w:t xml:space="preserve"> </w:t>
            </w:r>
            <w:proofErr w:type="spellStart"/>
            <w:r>
              <w:t>М.М.«Ребята</w:t>
            </w:r>
            <w:proofErr w:type="spellEnd"/>
            <w:r>
              <w:rPr>
                <w:spacing w:val="-14"/>
              </w:rPr>
              <w:t xml:space="preserve"> </w:t>
            </w:r>
            <w:proofErr w:type="spellStart"/>
            <w:r>
              <w:t>иутята</w:t>
            </w:r>
            <w:proofErr w:type="spellEnd"/>
            <w:r>
              <w:t>»,«Журка»(по</w:t>
            </w:r>
            <w:r>
              <w:rPr>
                <w:spacing w:val="-14"/>
              </w:rPr>
              <w:t xml:space="preserve"> </w:t>
            </w:r>
            <w:r>
              <w:t>выбору);</w:t>
            </w:r>
            <w:r>
              <w:rPr>
                <w:spacing w:val="-13"/>
              </w:rPr>
              <w:t xml:space="preserve"> </w:t>
            </w:r>
            <w:r>
              <w:t xml:space="preserve">Сахарнов </w:t>
            </w:r>
            <w:proofErr w:type="spellStart"/>
            <w:r>
              <w:t>С.В.«Кто</w:t>
            </w:r>
            <w:proofErr w:type="spellEnd"/>
            <w:r>
              <w:t xml:space="preserve"> прячется лучше всех?»; Сладков Н.И. «</w:t>
            </w:r>
            <w:proofErr w:type="spellStart"/>
            <w:r>
              <w:t>Неслух»;СутеевВ.Г.«Мышонок</w:t>
            </w:r>
            <w:proofErr w:type="spellEnd"/>
            <w:r>
              <w:t xml:space="preserve"> и</w:t>
            </w:r>
          </w:p>
          <w:p w14:paraId="47524393" w14:textId="77777777" w:rsidR="004A6410" w:rsidRDefault="001F5068">
            <w:pPr>
              <w:pStyle w:val="TableParagraph"/>
              <w:ind w:left="110" w:right="588"/>
            </w:pPr>
            <w:proofErr w:type="spellStart"/>
            <w:r>
              <w:t>карандаш»;ТайцЯ.М.«По</w:t>
            </w:r>
            <w:proofErr w:type="spellEnd"/>
            <w:r>
              <w:rPr>
                <w:spacing w:val="-8"/>
              </w:rPr>
              <w:t xml:space="preserve"> </w:t>
            </w:r>
            <w:r>
              <w:t>пояс»,</w:t>
            </w:r>
            <w:r>
              <w:rPr>
                <w:spacing w:val="-8"/>
              </w:rPr>
              <w:t xml:space="preserve"> </w:t>
            </w:r>
            <w:r>
              <w:t>«Все</w:t>
            </w:r>
            <w:r>
              <w:rPr>
                <w:spacing w:val="-9"/>
              </w:rPr>
              <w:t xml:space="preserve"> </w:t>
            </w:r>
            <w:r>
              <w:t>здесь»(по</w:t>
            </w:r>
            <w:r>
              <w:rPr>
                <w:spacing w:val="-9"/>
              </w:rPr>
              <w:t xml:space="preserve"> </w:t>
            </w:r>
            <w:r>
              <w:t>выбору);</w:t>
            </w:r>
            <w:r>
              <w:rPr>
                <w:spacing w:val="-11"/>
              </w:rPr>
              <w:t xml:space="preserve"> </w:t>
            </w:r>
            <w:proofErr w:type="spellStart"/>
            <w:r>
              <w:t>ТолстойЛ.Н.«Собака</w:t>
            </w:r>
            <w:proofErr w:type="spellEnd"/>
            <w:r>
              <w:rPr>
                <w:spacing w:val="-9"/>
              </w:rPr>
              <w:t xml:space="preserve"> </w:t>
            </w:r>
            <w:proofErr w:type="spellStart"/>
            <w:r>
              <w:t>шлапо</w:t>
            </w:r>
            <w:proofErr w:type="spellEnd"/>
            <w:r>
              <w:t xml:space="preserve"> дощечке...», «Хотела галка пить...»,«Правда всего </w:t>
            </w:r>
            <w:proofErr w:type="spellStart"/>
            <w:r>
              <w:t>дороже»,«Какая</w:t>
            </w:r>
            <w:proofErr w:type="spellEnd"/>
            <w:r>
              <w:t xml:space="preserve"> бывает роса на</w:t>
            </w:r>
          </w:p>
          <w:p w14:paraId="39F74701" w14:textId="77777777" w:rsidR="004A6410" w:rsidRDefault="001F5068">
            <w:pPr>
              <w:pStyle w:val="TableParagraph"/>
              <w:ind w:left="110"/>
            </w:pPr>
            <w:r>
              <w:rPr>
                <w:spacing w:val="-2"/>
              </w:rPr>
              <w:t>траве»,«</w:t>
            </w:r>
            <w:proofErr w:type="spellStart"/>
            <w:r>
              <w:rPr>
                <w:spacing w:val="-2"/>
              </w:rPr>
              <w:t>Отецприказал</w:t>
            </w:r>
            <w:proofErr w:type="spellEnd"/>
            <w:r>
              <w:rPr>
                <w:spacing w:val="17"/>
              </w:rPr>
              <w:t xml:space="preserve"> </w:t>
            </w:r>
            <w:r>
              <w:rPr>
                <w:spacing w:val="-2"/>
              </w:rPr>
              <w:t>сыновьям</w:t>
            </w:r>
            <w:r>
              <w:rPr>
                <w:spacing w:val="16"/>
              </w:rPr>
              <w:t xml:space="preserve"> </w:t>
            </w:r>
            <w:r>
              <w:rPr>
                <w:spacing w:val="-2"/>
              </w:rPr>
              <w:t>...»(1-2повыбору);Ушинский</w:t>
            </w:r>
            <w:r>
              <w:rPr>
                <w:spacing w:val="17"/>
              </w:rPr>
              <w:t xml:space="preserve"> </w:t>
            </w:r>
            <w:proofErr w:type="spellStart"/>
            <w:r>
              <w:rPr>
                <w:spacing w:val="-2"/>
              </w:rPr>
              <w:t>К.Д.«Ласточка»;Цыферов</w:t>
            </w:r>
            <w:proofErr w:type="spellEnd"/>
            <w:r>
              <w:rPr>
                <w:spacing w:val="18"/>
              </w:rPr>
              <w:t xml:space="preserve"> </w:t>
            </w:r>
            <w:r>
              <w:rPr>
                <w:spacing w:val="-4"/>
              </w:rPr>
              <w:t>Г.М-</w:t>
            </w:r>
          </w:p>
          <w:p w14:paraId="5E6BBAB7" w14:textId="77777777" w:rsidR="004A6410" w:rsidRDefault="001F5068">
            <w:pPr>
              <w:pStyle w:val="TableParagraph"/>
              <w:spacing w:line="252" w:lineRule="exact"/>
              <w:ind w:left="110"/>
            </w:pPr>
            <w:r>
              <w:t>.«В</w:t>
            </w:r>
            <w:r>
              <w:rPr>
                <w:spacing w:val="-7"/>
              </w:rPr>
              <w:t xml:space="preserve"> </w:t>
            </w:r>
            <w:proofErr w:type="spellStart"/>
            <w:r>
              <w:t>медвежачийчас</w:t>
            </w:r>
            <w:proofErr w:type="spellEnd"/>
            <w:r>
              <w:t>»;</w:t>
            </w:r>
            <w:r>
              <w:rPr>
                <w:spacing w:val="-5"/>
              </w:rPr>
              <w:t xml:space="preserve"> </w:t>
            </w:r>
            <w:proofErr w:type="spellStart"/>
            <w:r>
              <w:t>ЧарушинЕ.И</w:t>
            </w:r>
            <w:proofErr w:type="spellEnd"/>
            <w:r>
              <w:t>.</w:t>
            </w:r>
            <w:r>
              <w:rPr>
                <w:spacing w:val="-4"/>
              </w:rPr>
              <w:t xml:space="preserve"> </w:t>
            </w:r>
            <w:r>
              <w:t>«Тюпа,</w:t>
            </w:r>
            <w:r>
              <w:rPr>
                <w:spacing w:val="-5"/>
              </w:rPr>
              <w:t xml:space="preserve"> </w:t>
            </w:r>
            <w:r>
              <w:t>Томка</w:t>
            </w:r>
            <w:r>
              <w:rPr>
                <w:spacing w:val="-7"/>
              </w:rPr>
              <w:t xml:space="preserve"> </w:t>
            </w:r>
            <w:r>
              <w:t>и</w:t>
            </w:r>
            <w:r>
              <w:rPr>
                <w:spacing w:val="-6"/>
              </w:rPr>
              <w:t xml:space="preserve"> </w:t>
            </w:r>
            <w:r>
              <w:t>сорока»(1-2</w:t>
            </w:r>
            <w:r>
              <w:rPr>
                <w:spacing w:val="-5"/>
              </w:rPr>
              <w:t xml:space="preserve"> </w:t>
            </w:r>
            <w:r>
              <w:t>рассказа</w:t>
            </w:r>
            <w:r>
              <w:rPr>
                <w:spacing w:val="-6"/>
              </w:rPr>
              <w:t xml:space="preserve"> </w:t>
            </w:r>
            <w:r>
              <w:t>по</w:t>
            </w:r>
            <w:r>
              <w:rPr>
                <w:spacing w:val="-8"/>
              </w:rPr>
              <w:t xml:space="preserve"> </w:t>
            </w:r>
            <w:r>
              <w:rPr>
                <w:spacing w:val="-2"/>
              </w:rPr>
              <w:t>выбору).</w:t>
            </w:r>
          </w:p>
          <w:p w14:paraId="65E6F803" w14:textId="77777777" w:rsidR="004A6410" w:rsidRDefault="001F5068">
            <w:pPr>
              <w:pStyle w:val="TableParagraph"/>
              <w:ind w:left="110" w:right="4586" w:firstLine="2583"/>
            </w:pPr>
            <w:proofErr w:type="spellStart"/>
            <w:r>
              <w:rPr>
                <w:spacing w:val="-2"/>
                <w:u w:val="single"/>
              </w:rPr>
              <w:t>Литературныесказки</w:t>
            </w:r>
            <w:proofErr w:type="spellEnd"/>
            <w:r>
              <w:rPr>
                <w:spacing w:val="-2"/>
                <w:u w:val="single"/>
              </w:rPr>
              <w:t>.</w:t>
            </w:r>
            <w:r>
              <w:rPr>
                <w:spacing w:val="-2"/>
              </w:rPr>
              <w:t xml:space="preserve"> </w:t>
            </w:r>
            <w:proofErr w:type="spellStart"/>
            <w:r>
              <w:t>ГорькийМ</w:t>
            </w:r>
            <w:proofErr w:type="spellEnd"/>
            <w:r>
              <w:t>.«</w:t>
            </w:r>
            <w:proofErr w:type="spellStart"/>
            <w:r>
              <w:t>Воробьишко</w:t>
            </w:r>
            <w:proofErr w:type="spellEnd"/>
            <w:r>
              <w:t>»;Мамин-Сибиряк Д.Н.</w:t>
            </w:r>
          </w:p>
          <w:p w14:paraId="68C57CC1" w14:textId="77777777" w:rsidR="004A6410" w:rsidRDefault="001F5068">
            <w:pPr>
              <w:pStyle w:val="TableParagraph"/>
              <w:spacing w:line="252" w:lineRule="exact"/>
              <w:ind w:left="110"/>
            </w:pPr>
            <w:r>
              <w:rPr>
                <w:spacing w:val="-2"/>
              </w:rPr>
              <w:t>«</w:t>
            </w:r>
            <w:proofErr w:type="spellStart"/>
            <w:r>
              <w:rPr>
                <w:spacing w:val="-2"/>
              </w:rPr>
              <w:t>СказкапроКомараКомаровичаДлинный</w:t>
            </w:r>
            <w:proofErr w:type="spellEnd"/>
            <w:r>
              <w:rPr>
                <w:spacing w:val="17"/>
              </w:rPr>
              <w:t xml:space="preserve"> </w:t>
            </w:r>
            <w:r>
              <w:rPr>
                <w:spacing w:val="-2"/>
              </w:rPr>
              <w:t>Носи</w:t>
            </w:r>
            <w:r>
              <w:rPr>
                <w:spacing w:val="18"/>
              </w:rPr>
              <w:t xml:space="preserve"> </w:t>
            </w:r>
            <w:proofErr w:type="spellStart"/>
            <w:r>
              <w:rPr>
                <w:spacing w:val="-2"/>
              </w:rPr>
              <w:t>проМохнатого</w:t>
            </w:r>
            <w:proofErr w:type="spellEnd"/>
            <w:r>
              <w:rPr>
                <w:spacing w:val="17"/>
              </w:rPr>
              <w:t xml:space="preserve"> </w:t>
            </w:r>
            <w:r>
              <w:rPr>
                <w:spacing w:val="-2"/>
              </w:rPr>
              <w:t>Мишу-</w:t>
            </w:r>
            <w:proofErr w:type="spellStart"/>
            <w:r>
              <w:rPr>
                <w:spacing w:val="-2"/>
              </w:rPr>
              <w:t>КороткийХвост</w:t>
            </w:r>
            <w:proofErr w:type="spellEnd"/>
            <w:r>
              <w:rPr>
                <w:spacing w:val="-2"/>
              </w:rPr>
              <w:t>»;</w:t>
            </w:r>
          </w:p>
          <w:p w14:paraId="7B4FE701" w14:textId="77777777" w:rsidR="004A6410" w:rsidRDefault="001F5068">
            <w:pPr>
              <w:pStyle w:val="TableParagraph"/>
              <w:spacing w:line="252" w:lineRule="exact"/>
              <w:ind w:left="110"/>
            </w:pPr>
            <w:r>
              <w:t>Москвина</w:t>
            </w:r>
            <w:r>
              <w:rPr>
                <w:spacing w:val="-12"/>
              </w:rPr>
              <w:t xml:space="preserve"> </w:t>
            </w:r>
            <w:proofErr w:type="spellStart"/>
            <w:r>
              <w:t>М.Л.«Что</w:t>
            </w:r>
            <w:proofErr w:type="spellEnd"/>
            <w:r>
              <w:rPr>
                <w:spacing w:val="-12"/>
              </w:rPr>
              <w:t xml:space="preserve"> </w:t>
            </w:r>
            <w:r>
              <w:t>случилось</w:t>
            </w:r>
            <w:r>
              <w:rPr>
                <w:spacing w:val="-11"/>
              </w:rPr>
              <w:t xml:space="preserve"> </w:t>
            </w:r>
            <w:proofErr w:type="spellStart"/>
            <w:r>
              <w:t>скрокодилом</w:t>
            </w:r>
            <w:proofErr w:type="spellEnd"/>
            <w:r>
              <w:t>»;Сеф</w:t>
            </w:r>
            <w:r>
              <w:rPr>
                <w:spacing w:val="-11"/>
              </w:rPr>
              <w:t xml:space="preserve"> </w:t>
            </w:r>
            <w:r>
              <w:rPr>
                <w:spacing w:val="-2"/>
              </w:rPr>
              <w:t>Р.С.«</w:t>
            </w:r>
            <w:proofErr w:type="spellStart"/>
            <w:r>
              <w:rPr>
                <w:spacing w:val="-2"/>
              </w:rPr>
              <w:t>Сказкаокругленькихидлинненьких</w:t>
            </w:r>
            <w:proofErr w:type="spellEnd"/>
          </w:p>
          <w:p w14:paraId="435E0AF9" w14:textId="77777777" w:rsidR="004A6410" w:rsidRDefault="001F5068">
            <w:pPr>
              <w:pStyle w:val="TableParagraph"/>
              <w:spacing w:before="2"/>
              <w:ind w:left="110"/>
            </w:pPr>
            <w:r>
              <w:rPr>
                <w:spacing w:val="-2"/>
              </w:rPr>
              <w:t>человечках»;ЧуковскийК.И.«Телефон»,«Тараканище»,«</w:t>
            </w:r>
            <w:proofErr w:type="spellStart"/>
            <w:r>
              <w:rPr>
                <w:spacing w:val="-2"/>
              </w:rPr>
              <w:t>Федорино</w:t>
            </w:r>
            <w:proofErr w:type="spellEnd"/>
            <w:r>
              <w:rPr>
                <w:spacing w:val="-2"/>
              </w:rPr>
              <w:t xml:space="preserve"> горе»,«</w:t>
            </w:r>
            <w:proofErr w:type="spellStart"/>
            <w:r>
              <w:rPr>
                <w:spacing w:val="-2"/>
              </w:rPr>
              <w:t>Айболитиворобей</w:t>
            </w:r>
            <w:proofErr w:type="spellEnd"/>
            <w:r>
              <w:rPr>
                <w:spacing w:val="-2"/>
              </w:rPr>
              <w:t xml:space="preserve">»(1-2 </w:t>
            </w:r>
            <w:r>
              <w:t>рассказа по выбору).</w:t>
            </w:r>
          </w:p>
          <w:p w14:paraId="09D7C4CF" w14:textId="77777777" w:rsidR="004A6410" w:rsidRDefault="001F5068">
            <w:pPr>
              <w:pStyle w:val="TableParagraph"/>
              <w:spacing w:line="238" w:lineRule="exact"/>
              <w:ind w:left="1401"/>
            </w:pPr>
            <w:r>
              <w:rPr>
                <w:u w:val="single"/>
              </w:rPr>
              <w:t>Произведения</w:t>
            </w:r>
            <w:r>
              <w:rPr>
                <w:spacing w:val="-10"/>
                <w:u w:val="single"/>
              </w:rPr>
              <w:t xml:space="preserve"> </w:t>
            </w:r>
            <w:r>
              <w:rPr>
                <w:u w:val="single"/>
              </w:rPr>
              <w:t>поэтов</w:t>
            </w:r>
            <w:r>
              <w:rPr>
                <w:spacing w:val="-9"/>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разныхстран.Поэзия</w:t>
            </w:r>
            <w:proofErr w:type="spellEnd"/>
            <w:r>
              <w:rPr>
                <w:spacing w:val="-2"/>
                <w:u w:val="single"/>
              </w:rPr>
              <w:t>.</w:t>
            </w:r>
          </w:p>
        </w:tc>
      </w:tr>
    </w:tbl>
    <w:p w14:paraId="374AB37B" w14:textId="77777777" w:rsidR="004A6410" w:rsidRDefault="004A6410">
      <w:pPr>
        <w:spacing w:line="238" w:lineRule="exact"/>
        <w:sectPr w:rsidR="004A6410">
          <w:footerReference w:type="default" r:id="rId219"/>
          <w:pgSz w:w="11910" w:h="16840"/>
          <w:pgMar w:top="680" w:right="160" w:bottom="280" w:left="0" w:header="0" w:footer="0" w:gutter="0"/>
          <w:cols w:space="720"/>
        </w:sectPr>
      </w:pPr>
    </w:p>
    <w:p w14:paraId="47D444CF" w14:textId="77777777" w:rsidR="004A6410" w:rsidRDefault="004A6410">
      <w:pPr>
        <w:pStyle w:val="a3"/>
        <w:spacing w:before="1"/>
        <w:rPr>
          <w:b/>
          <w:sz w:val="2"/>
        </w:r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2D7B8120" w14:textId="77777777">
        <w:trPr>
          <w:trHeight w:val="4049"/>
        </w:trPr>
        <w:tc>
          <w:tcPr>
            <w:tcW w:w="1056" w:type="dxa"/>
          </w:tcPr>
          <w:p w14:paraId="35608BD9" w14:textId="77777777" w:rsidR="004A6410" w:rsidRDefault="004A6410">
            <w:pPr>
              <w:pStyle w:val="TableParagraph"/>
            </w:pPr>
          </w:p>
        </w:tc>
        <w:tc>
          <w:tcPr>
            <w:tcW w:w="9299" w:type="dxa"/>
          </w:tcPr>
          <w:p w14:paraId="53E1C4B8" w14:textId="77777777" w:rsidR="004A6410" w:rsidRDefault="001F5068">
            <w:pPr>
              <w:pStyle w:val="TableParagraph"/>
              <w:spacing w:line="249" w:lineRule="exact"/>
              <w:ind w:left="170"/>
            </w:pPr>
            <w:proofErr w:type="spellStart"/>
            <w:r>
              <w:t>Бжехва</w:t>
            </w:r>
            <w:proofErr w:type="spellEnd"/>
            <w:r>
              <w:rPr>
                <w:spacing w:val="-6"/>
              </w:rPr>
              <w:t xml:space="preserve"> </w:t>
            </w:r>
            <w:proofErr w:type="spellStart"/>
            <w:r>
              <w:t>Я.«Клей</w:t>
            </w:r>
            <w:proofErr w:type="spellEnd"/>
            <w:r>
              <w:t>»,</w:t>
            </w:r>
            <w:r>
              <w:rPr>
                <w:spacing w:val="-3"/>
              </w:rPr>
              <w:t xml:space="preserve"> </w:t>
            </w:r>
            <w:proofErr w:type="spellStart"/>
            <w:r>
              <w:t>пер.с</w:t>
            </w:r>
            <w:proofErr w:type="spellEnd"/>
            <w:r>
              <w:rPr>
                <w:spacing w:val="-5"/>
              </w:rPr>
              <w:t xml:space="preserve"> </w:t>
            </w:r>
            <w:r>
              <w:t>польск.</w:t>
            </w:r>
            <w:r>
              <w:rPr>
                <w:spacing w:val="-6"/>
              </w:rPr>
              <w:t xml:space="preserve"> </w:t>
            </w:r>
            <w:r>
              <w:t>Б.</w:t>
            </w:r>
            <w:r>
              <w:rPr>
                <w:spacing w:val="-5"/>
              </w:rPr>
              <w:t xml:space="preserve"> </w:t>
            </w:r>
            <w:r>
              <w:rPr>
                <w:spacing w:val="-2"/>
              </w:rPr>
              <w:t>Заходер;</w:t>
            </w:r>
          </w:p>
          <w:p w14:paraId="1744AC39" w14:textId="77777777" w:rsidR="004A6410" w:rsidRDefault="001F5068">
            <w:pPr>
              <w:pStyle w:val="TableParagraph"/>
              <w:ind w:left="110"/>
            </w:pPr>
            <w:r>
              <w:t xml:space="preserve">ГрубинФ.«Слезы»,пер.счеш.Е.Солоновича;КвиткоЛ.М.«Бабушкиныруки»(пер.с евр. Т. Спендиаровой);Райнис </w:t>
            </w:r>
            <w:proofErr w:type="spellStart"/>
            <w:r>
              <w:t>Я.«Наперегонки</w:t>
            </w:r>
            <w:proofErr w:type="spellEnd"/>
            <w:r>
              <w:t xml:space="preserve">», пер. </w:t>
            </w:r>
            <w:proofErr w:type="spellStart"/>
            <w:r>
              <w:t>слатыш</w:t>
            </w:r>
            <w:proofErr w:type="spellEnd"/>
            <w:r>
              <w:t xml:space="preserve">. Л. </w:t>
            </w:r>
            <w:proofErr w:type="spellStart"/>
            <w:r>
              <w:t>Мезинова</w:t>
            </w:r>
            <w:proofErr w:type="spellEnd"/>
            <w:r>
              <w:t xml:space="preserve">; </w:t>
            </w:r>
            <w:proofErr w:type="spellStart"/>
            <w:r>
              <w:t>Тувим</w:t>
            </w:r>
            <w:proofErr w:type="spellEnd"/>
            <w:r>
              <w:t xml:space="preserve"> </w:t>
            </w:r>
            <w:proofErr w:type="spellStart"/>
            <w:r>
              <w:t>Ю.«Чудеса</w:t>
            </w:r>
            <w:proofErr w:type="spellEnd"/>
            <w:r>
              <w:t xml:space="preserve">», пер. </w:t>
            </w:r>
            <w:proofErr w:type="spellStart"/>
            <w:r>
              <w:t>спольск</w:t>
            </w:r>
            <w:proofErr w:type="spellEnd"/>
            <w:r>
              <w:t>.</w:t>
            </w:r>
            <w:r>
              <w:rPr>
                <w:spacing w:val="-6"/>
              </w:rPr>
              <w:t xml:space="preserve"> </w:t>
            </w:r>
            <w:r>
              <w:t>В.</w:t>
            </w:r>
            <w:r>
              <w:rPr>
                <w:spacing w:val="-6"/>
              </w:rPr>
              <w:t xml:space="preserve"> </w:t>
            </w:r>
            <w:proofErr w:type="spellStart"/>
            <w:r>
              <w:t>Приходько;«Про</w:t>
            </w:r>
            <w:proofErr w:type="spellEnd"/>
            <w:r>
              <w:rPr>
                <w:spacing w:val="-6"/>
              </w:rPr>
              <w:t xml:space="preserve"> </w:t>
            </w:r>
            <w:r>
              <w:t>пана</w:t>
            </w:r>
            <w:r>
              <w:rPr>
                <w:spacing w:val="-6"/>
              </w:rPr>
              <w:t xml:space="preserve"> </w:t>
            </w:r>
            <w:proofErr w:type="spellStart"/>
            <w:r>
              <w:t>Трулялинского</w:t>
            </w:r>
            <w:proofErr w:type="spellEnd"/>
            <w:r>
              <w:t>»,</w:t>
            </w:r>
            <w:r>
              <w:rPr>
                <w:spacing w:val="-6"/>
              </w:rPr>
              <w:t xml:space="preserve"> </w:t>
            </w:r>
            <w:proofErr w:type="spellStart"/>
            <w:r>
              <w:t>пересказс</w:t>
            </w:r>
            <w:proofErr w:type="spellEnd"/>
            <w:r>
              <w:rPr>
                <w:spacing w:val="-6"/>
              </w:rPr>
              <w:t xml:space="preserve"> </w:t>
            </w:r>
            <w:r>
              <w:t>польск.</w:t>
            </w:r>
            <w:r>
              <w:rPr>
                <w:spacing w:val="-6"/>
              </w:rPr>
              <w:t xml:space="preserve"> </w:t>
            </w:r>
            <w:r>
              <w:t>Б.</w:t>
            </w:r>
            <w:r>
              <w:rPr>
                <w:spacing w:val="-6"/>
              </w:rPr>
              <w:t xml:space="preserve"> </w:t>
            </w:r>
            <w:proofErr w:type="spellStart"/>
            <w:r>
              <w:t>Заходера;«Овощи</w:t>
            </w:r>
            <w:proofErr w:type="spellEnd"/>
            <w:r>
              <w:t>»,</w:t>
            </w:r>
            <w:r>
              <w:rPr>
                <w:spacing w:val="-6"/>
              </w:rPr>
              <w:t xml:space="preserve"> </w:t>
            </w:r>
            <w:r>
              <w:t xml:space="preserve">пер. </w:t>
            </w:r>
            <w:proofErr w:type="spellStart"/>
            <w:r>
              <w:t>спольск</w:t>
            </w:r>
            <w:proofErr w:type="spellEnd"/>
            <w:r>
              <w:t>. С. Михалкова.</w:t>
            </w:r>
          </w:p>
          <w:p w14:paraId="408FD755" w14:textId="77777777" w:rsidR="004A6410" w:rsidRDefault="001F5068">
            <w:pPr>
              <w:pStyle w:val="TableParagraph"/>
              <w:spacing w:line="252" w:lineRule="exact"/>
              <w:ind w:left="110"/>
            </w:pPr>
            <w:r>
              <w:rPr>
                <w:u w:val="single"/>
              </w:rPr>
              <w:t>Литературные</w:t>
            </w:r>
            <w:r>
              <w:rPr>
                <w:spacing w:val="-13"/>
                <w:u w:val="single"/>
              </w:rPr>
              <w:t xml:space="preserve"> </w:t>
            </w:r>
            <w:r>
              <w:rPr>
                <w:spacing w:val="-2"/>
                <w:u w:val="single"/>
              </w:rPr>
              <w:t>сказки</w:t>
            </w:r>
            <w:r>
              <w:rPr>
                <w:spacing w:val="-2"/>
              </w:rPr>
              <w:t>.</w:t>
            </w:r>
          </w:p>
          <w:p w14:paraId="69449C70" w14:textId="77777777" w:rsidR="004A6410" w:rsidRDefault="001F5068">
            <w:pPr>
              <w:pStyle w:val="TableParagraph"/>
              <w:ind w:left="110" w:firstLine="60"/>
            </w:pPr>
            <w:proofErr w:type="spellStart"/>
            <w:r>
              <w:t>Балинт</w:t>
            </w:r>
            <w:proofErr w:type="spellEnd"/>
            <w:r>
              <w:rPr>
                <w:spacing w:val="-4"/>
              </w:rPr>
              <w:t xml:space="preserve"> </w:t>
            </w:r>
            <w:proofErr w:type="spellStart"/>
            <w:r>
              <w:t>А.«Гном</w:t>
            </w:r>
            <w:proofErr w:type="spellEnd"/>
            <w:r>
              <w:rPr>
                <w:spacing w:val="-5"/>
              </w:rPr>
              <w:t xml:space="preserve"> </w:t>
            </w:r>
            <w:proofErr w:type="spellStart"/>
            <w:r>
              <w:t>Гномыч</w:t>
            </w:r>
            <w:proofErr w:type="spellEnd"/>
            <w:r>
              <w:rPr>
                <w:spacing w:val="-5"/>
              </w:rPr>
              <w:t xml:space="preserve"> </w:t>
            </w:r>
            <w:r>
              <w:t>и</w:t>
            </w:r>
            <w:r>
              <w:rPr>
                <w:spacing w:val="-4"/>
              </w:rPr>
              <w:t xml:space="preserve"> </w:t>
            </w:r>
            <w:proofErr w:type="spellStart"/>
            <w:r>
              <w:t>Изюмка</w:t>
            </w:r>
            <w:proofErr w:type="spellEnd"/>
            <w:r>
              <w:t>»(1-2</w:t>
            </w:r>
            <w:r>
              <w:rPr>
                <w:spacing w:val="-4"/>
              </w:rPr>
              <w:t xml:space="preserve"> </w:t>
            </w:r>
            <w:r>
              <w:t>главы</w:t>
            </w:r>
            <w:r>
              <w:rPr>
                <w:spacing w:val="-3"/>
              </w:rPr>
              <w:t xml:space="preserve"> </w:t>
            </w:r>
            <w:proofErr w:type="spellStart"/>
            <w:r>
              <w:t>изкниги</w:t>
            </w:r>
            <w:proofErr w:type="spellEnd"/>
            <w:r>
              <w:rPr>
                <w:spacing w:val="-5"/>
              </w:rPr>
              <w:t xml:space="preserve"> </w:t>
            </w:r>
            <w:r>
              <w:t>по</w:t>
            </w:r>
            <w:r>
              <w:rPr>
                <w:spacing w:val="-4"/>
              </w:rPr>
              <w:t xml:space="preserve"> </w:t>
            </w:r>
            <w:r>
              <w:t>выбору),</w:t>
            </w:r>
            <w:r>
              <w:rPr>
                <w:spacing w:val="-3"/>
              </w:rPr>
              <w:t xml:space="preserve"> </w:t>
            </w:r>
            <w:r>
              <w:t>пер.</w:t>
            </w:r>
            <w:r>
              <w:rPr>
                <w:spacing w:val="-4"/>
              </w:rPr>
              <w:t xml:space="preserve"> </w:t>
            </w:r>
            <w:r>
              <w:t>с</w:t>
            </w:r>
            <w:r>
              <w:rPr>
                <w:spacing w:val="-4"/>
              </w:rPr>
              <w:t xml:space="preserve"> </w:t>
            </w:r>
            <w:r>
              <w:t>венг.</w:t>
            </w:r>
            <w:r>
              <w:rPr>
                <w:spacing w:val="-4"/>
              </w:rPr>
              <w:t xml:space="preserve"> </w:t>
            </w:r>
            <w:r>
              <w:t>Г.</w:t>
            </w:r>
            <w:r>
              <w:rPr>
                <w:spacing w:val="-5"/>
              </w:rPr>
              <w:t xml:space="preserve"> </w:t>
            </w:r>
            <w:proofErr w:type="spellStart"/>
            <w:r>
              <w:t>Лейбутина</w:t>
            </w:r>
            <w:proofErr w:type="spellEnd"/>
            <w:r>
              <w:t xml:space="preserve">; </w:t>
            </w:r>
            <w:proofErr w:type="spellStart"/>
            <w:r>
              <w:t>ДональдсонД</w:t>
            </w:r>
            <w:proofErr w:type="spellEnd"/>
            <w:r>
              <w:t>.«</w:t>
            </w:r>
            <w:proofErr w:type="spellStart"/>
            <w:r>
              <w:t>Груффало</w:t>
            </w:r>
            <w:proofErr w:type="spellEnd"/>
            <w:r>
              <w:t>»,«</w:t>
            </w:r>
            <w:proofErr w:type="spellStart"/>
            <w:r>
              <w:t>Хочук</w:t>
            </w:r>
            <w:proofErr w:type="spellEnd"/>
            <w:r>
              <w:t xml:space="preserve"> маме»</w:t>
            </w:r>
          </w:p>
          <w:p w14:paraId="0832563F" w14:textId="77777777" w:rsidR="004A6410" w:rsidRDefault="001F5068">
            <w:pPr>
              <w:pStyle w:val="TableParagraph"/>
              <w:ind w:left="110"/>
            </w:pPr>
            <w:r>
              <w:t>(</w:t>
            </w:r>
            <w:proofErr w:type="spellStart"/>
            <w:r>
              <w:t>пер.М.Бородицкой</w:t>
            </w:r>
            <w:proofErr w:type="spellEnd"/>
            <w:r>
              <w:t>)(</w:t>
            </w:r>
            <w:proofErr w:type="spellStart"/>
            <w:r>
              <w:t>повыбору</w:t>
            </w:r>
            <w:proofErr w:type="spellEnd"/>
            <w:r>
              <w:t xml:space="preserve">);ИвамураК.«14лесныхмышей» (пер. Е. </w:t>
            </w:r>
            <w:proofErr w:type="spellStart"/>
            <w:r>
              <w:t>Байбиковой</w:t>
            </w:r>
            <w:proofErr w:type="spellEnd"/>
            <w:r>
              <w:t xml:space="preserve">); </w:t>
            </w:r>
            <w:proofErr w:type="spellStart"/>
            <w:r>
              <w:t>Ингавес</w:t>
            </w:r>
            <w:proofErr w:type="spellEnd"/>
            <w:r>
              <w:t xml:space="preserve"> Г.«</w:t>
            </w:r>
            <w:proofErr w:type="spellStart"/>
            <w:r>
              <w:t>МишкаБруно</w:t>
            </w:r>
            <w:proofErr w:type="spellEnd"/>
            <w:r>
              <w:t>»(пер.</w:t>
            </w:r>
            <w:r>
              <w:rPr>
                <w:spacing w:val="-8"/>
              </w:rPr>
              <w:t xml:space="preserve"> </w:t>
            </w:r>
            <w:r>
              <w:t>О.</w:t>
            </w:r>
            <w:r>
              <w:rPr>
                <w:spacing w:val="-9"/>
              </w:rPr>
              <w:t xml:space="preserve"> </w:t>
            </w:r>
            <w:proofErr w:type="spellStart"/>
            <w:r>
              <w:t>Мяэотс</w:t>
            </w:r>
            <w:proofErr w:type="spellEnd"/>
            <w:r>
              <w:t>);</w:t>
            </w:r>
            <w:r>
              <w:rPr>
                <w:spacing w:val="-7"/>
              </w:rPr>
              <w:t xml:space="preserve"> </w:t>
            </w:r>
            <w:r>
              <w:t>Керр</w:t>
            </w:r>
            <w:r>
              <w:rPr>
                <w:spacing w:val="-8"/>
              </w:rPr>
              <w:t xml:space="preserve"> </w:t>
            </w:r>
            <w:r>
              <w:t>Д.«</w:t>
            </w:r>
            <w:proofErr w:type="spellStart"/>
            <w:r>
              <w:t>Мяули</w:t>
            </w:r>
            <w:proofErr w:type="spellEnd"/>
            <w:r>
              <w:t>.</w:t>
            </w:r>
            <w:r>
              <w:rPr>
                <w:spacing w:val="-6"/>
              </w:rPr>
              <w:t xml:space="preserve"> </w:t>
            </w:r>
            <w:r>
              <w:t>Истории</w:t>
            </w:r>
            <w:r>
              <w:rPr>
                <w:spacing w:val="-8"/>
              </w:rPr>
              <w:t xml:space="preserve"> </w:t>
            </w:r>
            <w:r>
              <w:t>из</w:t>
            </w:r>
            <w:r>
              <w:rPr>
                <w:spacing w:val="-8"/>
              </w:rPr>
              <w:t xml:space="preserve"> </w:t>
            </w:r>
            <w:proofErr w:type="spellStart"/>
            <w:r>
              <w:t>жизниудивительнойкошки</w:t>
            </w:r>
            <w:proofErr w:type="spellEnd"/>
            <w:r>
              <w:t xml:space="preserve">»(пер. </w:t>
            </w:r>
            <w:proofErr w:type="spellStart"/>
            <w:r>
              <w:t>М.Аромштам</w:t>
            </w:r>
            <w:proofErr w:type="spellEnd"/>
            <w:r>
              <w:t xml:space="preserve">); </w:t>
            </w:r>
            <w:proofErr w:type="spellStart"/>
            <w:r>
              <w:t>Лангройтер</w:t>
            </w:r>
            <w:proofErr w:type="spellEnd"/>
            <w:r>
              <w:t xml:space="preserve"> Ю.«А дома лучше!»(пер. В. </w:t>
            </w:r>
            <w:proofErr w:type="spellStart"/>
            <w:r>
              <w:t>Фербикова</w:t>
            </w:r>
            <w:proofErr w:type="spellEnd"/>
            <w:r>
              <w:t>); Мугур Ф.«</w:t>
            </w:r>
            <w:proofErr w:type="spellStart"/>
            <w:r>
              <w:t>Рилэ-Йепурилэ</w:t>
            </w:r>
            <w:proofErr w:type="spellEnd"/>
            <w:r>
              <w:t xml:space="preserve"> </w:t>
            </w:r>
            <w:proofErr w:type="spellStart"/>
            <w:r>
              <w:t>иЖучок</w:t>
            </w:r>
            <w:proofErr w:type="spellEnd"/>
            <w:r>
              <w:t xml:space="preserve"> </w:t>
            </w:r>
            <w:proofErr w:type="spellStart"/>
            <w:r>
              <w:t>сзолотымикрылышками</w:t>
            </w:r>
            <w:proofErr w:type="spellEnd"/>
            <w:r>
              <w:t xml:space="preserve">»(пер. </w:t>
            </w:r>
            <w:proofErr w:type="spellStart"/>
            <w:r>
              <w:t>срумынск</w:t>
            </w:r>
            <w:proofErr w:type="spellEnd"/>
            <w:r>
              <w:t xml:space="preserve">. Д. Шполянской); </w:t>
            </w:r>
            <w:proofErr w:type="spellStart"/>
            <w:r>
              <w:t>ПеннО</w:t>
            </w:r>
            <w:proofErr w:type="spellEnd"/>
            <w:r>
              <w:t>.«Поцелуй в</w:t>
            </w:r>
          </w:p>
          <w:p w14:paraId="0E237566" w14:textId="77777777" w:rsidR="004A6410" w:rsidRDefault="001F5068">
            <w:pPr>
              <w:pStyle w:val="TableParagraph"/>
              <w:spacing w:before="1"/>
              <w:ind w:left="110" w:right="107"/>
            </w:pPr>
            <w:r>
              <w:t>ладошке»(</w:t>
            </w:r>
            <w:proofErr w:type="spellStart"/>
            <w:r>
              <w:t>пер.Е.Сорокиной</w:t>
            </w:r>
            <w:proofErr w:type="spellEnd"/>
            <w:r>
              <w:t xml:space="preserve">); </w:t>
            </w:r>
            <w:proofErr w:type="spellStart"/>
            <w:r>
              <w:t>РодариД</w:t>
            </w:r>
            <w:proofErr w:type="spellEnd"/>
            <w:r>
              <w:t>.«</w:t>
            </w:r>
            <w:proofErr w:type="spellStart"/>
            <w:r>
              <w:t>Собака,котораянеумелалаять</w:t>
            </w:r>
            <w:proofErr w:type="spellEnd"/>
            <w:r>
              <w:t>»(</w:t>
            </w:r>
            <w:proofErr w:type="spellStart"/>
            <w:r>
              <w:t>изкниги«Сказки,у</w:t>
            </w:r>
            <w:proofErr w:type="spellEnd"/>
            <w:r>
              <w:t xml:space="preserve"> которых</w:t>
            </w:r>
            <w:r>
              <w:rPr>
                <w:spacing w:val="-8"/>
              </w:rPr>
              <w:t xml:space="preserve"> </w:t>
            </w:r>
            <w:r>
              <w:t>три</w:t>
            </w:r>
            <w:r>
              <w:rPr>
                <w:spacing w:val="-8"/>
              </w:rPr>
              <w:t xml:space="preserve"> </w:t>
            </w:r>
            <w:r>
              <w:t>конца»),</w:t>
            </w:r>
            <w:proofErr w:type="spellStart"/>
            <w:r>
              <w:t>пер.ситал.И.Константиновой</w:t>
            </w:r>
            <w:proofErr w:type="spellEnd"/>
            <w:r>
              <w:t>;</w:t>
            </w:r>
            <w:r>
              <w:rPr>
                <w:spacing w:val="-6"/>
              </w:rPr>
              <w:t xml:space="preserve"> </w:t>
            </w:r>
            <w:r>
              <w:t>Хогарт</w:t>
            </w:r>
            <w:r>
              <w:rPr>
                <w:spacing w:val="-9"/>
              </w:rPr>
              <w:t xml:space="preserve"> </w:t>
            </w:r>
            <w:r>
              <w:t>Э.</w:t>
            </w:r>
            <w:r>
              <w:rPr>
                <w:spacing w:val="-8"/>
              </w:rPr>
              <w:t xml:space="preserve"> </w:t>
            </w:r>
            <w:r>
              <w:t>«</w:t>
            </w:r>
            <w:proofErr w:type="spellStart"/>
            <w:r>
              <w:t>Мафиииего</w:t>
            </w:r>
            <w:proofErr w:type="spellEnd"/>
            <w:r>
              <w:rPr>
                <w:spacing w:val="-8"/>
              </w:rPr>
              <w:t xml:space="preserve"> </w:t>
            </w:r>
            <w:proofErr w:type="spellStart"/>
            <w:r>
              <w:t>веселыедрузья</w:t>
            </w:r>
            <w:proofErr w:type="spellEnd"/>
            <w:r>
              <w:t xml:space="preserve">»(1-2 </w:t>
            </w:r>
            <w:proofErr w:type="spellStart"/>
            <w:r>
              <w:t>главыиз</w:t>
            </w:r>
            <w:proofErr w:type="spellEnd"/>
            <w:r>
              <w:t xml:space="preserve"> книги по выбору), пер. с</w:t>
            </w:r>
          </w:p>
          <w:p w14:paraId="015B7A9D" w14:textId="77777777" w:rsidR="004A6410" w:rsidRDefault="001F5068">
            <w:pPr>
              <w:pStyle w:val="TableParagraph"/>
              <w:spacing w:line="238" w:lineRule="exact"/>
              <w:ind w:left="110"/>
            </w:pPr>
            <w:r>
              <w:rPr>
                <w:spacing w:val="-2"/>
              </w:rPr>
              <w:t>англ.О.ОбразцовойиН.</w:t>
            </w:r>
            <w:proofErr w:type="spellStart"/>
            <w:r>
              <w:rPr>
                <w:spacing w:val="-2"/>
              </w:rPr>
              <w:t>Шанько;ЮхансонГ</w:t>
            </w:r>
            <w:proofErr w:type="spellEnd"/>
            <w:r>
              <w:rPr>
                <w:spacing w:val="-2"/>
              </w:rPr>
              <w:t>.«</w:t>
            </w:r>
            <w:proofErr w:type="spellStart"/>
            <w:r>
              <w:rPr>
                <w:spacing w:val="-2"/>
              </w:rPr>
              <w:t>МуллеМекиБуффа</w:t>
            </w:r>
            <w:proofErr w:type="spellEnd"/>
            <w:r>
              <w:rPr>
                <w:spacing w:val="-2"/>
              </w:rPr>
              <w:t>»(пер.</w:t>
            </w:r>
            <w:r>
              <w:rPr>
                <w:spacing w:val="28"/>
              </w:rPr>
              <w:t xml:space="preserve"> </w:t>
            </w:r>
            <w:r>
              <w:rPr>
                <w:spacing w:val="-2"/>
              </w:rPr>
              <w:t>Л.</w:t>
            </w:r>
            <w:r>
              <w:rPr>
                <w:spacing w:val="29"/>
              </w:rPr>
              <w:t xml:space="preserve"> </w:t>
            </w:r>
            <w:proofErr w:type="spellStart"/>
            <w:r>
              <w:rPr>
                <w:spacing w:val="-2"/>
              </w:rPr>
              <w:t>Затолокиной</w:t>
            </w:r>
            <w:proofErr w:type="spellEnd"/>
            <w:r>
              <w:rPr>
                <w:spacing w:val="-2"/>
              </w:rPr>
              <w:t>).</w:t>
            </w:r>
          </w:p>
        </w:tc>
      </w:tr>
      <w:tr w:rsidR="004A6410" w14:paraId="3C71A5C9" w14:textId="77777777">
        <w:trPr>
          <w:trHeight w:val="10883"/>
        </w:trPr>
        <w:tc>
          <w:tcPr>
            <w:tcW w:w="1056" w:type="dxa"/>
            <w:tcBorders>
              <w:bottom w:val="nil"/>
            </w:tcBorders>
          </w:tcPr>
          <w:p w14:paraId="761562EB" w14:textId="77777777" w:rsidR="004A6410" w:rsidRDefault="001F5068">
            <w:pPr>
              <w:pStyle w:val="TableParagraph"/>
              <w:spacing w:line="250" w:lineRule="exact"/>
              <w:ind w:left="410" w:right="-15"/>
            </w:pPr>
            <w:r>
              <w:t>5-6</w:t>
            </w:r>
            <w:r>
              <w:rPr>
                <w:spacing w:val="-4"/>
              </w:rPr>
              <w:t xml:space="preserve"> </w:t>
            </w:r>
            <w:r>
              <w:rPr>
                <w:spacing w:val="-5"/>
              </w:rPr>
              <w:t>лет</w:t>
            </w:r>
          </w:p>
        </w:tc>
        <w:tc>
          <w:tcPr>
            <w:tcW w:w="9299" w:type="dxa"/>
            <w:tcBorders>
              <w:bottom w:val="nil"/>
            </w:tcBorders>
          </w:tcPr>
          <w:p w14:paraId="2D80C2DA" w14:textId="77777777" w:rsidR="004A6410" w:rsidRDefault="001F5068">
            <w:pPr>
              <w:pStyle w:val="TableParagraph"/>
              <w:spacing w:line="250" w:lineRule="exact"/>
              <w:ind w:left="2465"/>
            </w:pPr>
            <w:proofErr w:type="spellStart"/>
            <w:r>
              <w:rPr>
                <w:u w:val="single"/>
              </w:rPr>
              <w:t>Малыеформы</w:t>
            </w:r>
            <w:proofErr w:type="spellEnd"/>
            <w:r>
              <w:rPr>
                <w:spacing w:val="-11"/>
                <w:u w:val="single"/>
              </w:rPr>
              <w:t xml:space="preserve"> </w:t>
            </w:r>
            <w:r>
              <w:rPr>
                <w:spacing w:val="-2"/>
                <w:u w:val="single"/>
              </w:rPr>
              <w:t>фольклора</w:t>
            </w:r>
            <w:r>
              <w:rPr>
                <w:spacing w:val="-2"/>
              </w:rPr>
              <w:t>.</w:t>
            </w:r>
          </w:p>
          <w:p w14:paraId="3FBFEF99" w14:textId="77777777" w:rsidR="004A6410" w:rsidRDefault="001F5068">
            <w:pPr>
              <w:pStyle w:val="TableParagraph"/>
              <w:spacing w:before="1"/>
              <w:ind w:left="110" w:right="588"/>
            </w:pPr>
            <w:r>
              <w:t>Загадки,</w:t>
            </w:r>
            <w:r>
              <w:rPr>
                <w:spacing w:val="-7"/>
              </w:rPr>
              <w:t xml:space="preserve"> </w:t>
            </w:r>
            <w:proofErr w:type="spellStart"/>
            <w:r>
              <w:t>небылицы,дразнилки</w:t>
            </w:r>
            <w:proofErr w:type="spellEnd"/>
            <w:r>
              <w:t>,</w:t>
            </w:r>
            <w:r>
              <w:rPr>
                <w:spacing w:val="-7"/>
              </w:rPr>
              <w:t xml:space="preserve"> </w:t>
            </w:r>
            <w:r>
              <w:t>считалки,</w:t>
            </w:r>
            <w:r>
              <w:rPr>
                <w:spacing w:val="-7"/>
              </w:rPr>
              <w:t xml:space="preserve"> </w:t>
            </w:r>
            <w:r>
              <w:t>пословицы,</w:t>
            </w:r>
            <w:r>
              <w:rPr>
                <w:spacing w:val="-7"/>
              </w:rPr>
              <w:t xml:space="preserve"> </w:t>
            </w:r>
            <w:r>
              <w:t>поговорки,</w:t>
            </w:r>
            <w:r>
              <w:rPr>
                <w:spacing w:val="-7"/>
              </w:rPr>
              <w:t xml:space="preserve"> </w:t>
            </w:r>
            <w:proofErr w:type="spellStart"/>
            <w:r>
              <w:t>заклички</w:t>
            </w:r>
            <w:proofErr w:type="spellEnd"/>
            <w:r>
              <w:t>,</w:t>
            </w:r>
            <w:r>
              <w:rPr>
                <w:spacing w:val="-7"/>
              </w:rPr>
              <w:t xml:space="preserve"> </w:t>
            </w:r>
            <w:r>
              <w:t>народные песенки, прибаутки, скороговорки.</w:t>
            </w:r>
          </w:p>
          <w:p w14:paraId="4157A895" w14:textId="77777777" w:rsidR="004A6410" w:rsidRDefault="001F5068">
            <w:pPr>
              <w:pStyle w:val="TableParagraph"/>
              <w:spacing w:before="1" w:line="252" w:lineRule="exact"/>
              <w:ind w:left="2465"/>
            </w:pPr>
            <w:r>
              <w:rPr>
                <w:u w:val="single"/>
              </w:rPr>
              <w:t>Русские</w:t>
            </w:r>
            <w:r>
              <w:rPr>
                <w:spacing w:val="-7"/>
                <w:u w:val="single"/>
              </w:rPr>
              <w:t xml:space="preserve"> </w:t>
            </w:r>
            <w:proofErr w:type="spellStart"/>
            <w:r>
              <w:rPr>
                <w:spacing w:val="-2"/>
                <w:u w:val="single"/>
              </w:rPr>
              <w:t>народныесказки</w:t>
            </w:r>
            <w:proofErr w:type="spellEnd"/>
            <w:r>
              <w:rPr>
                <w:spacing w:val="-2"/>
              </w:rPr>
              <w:t>.</w:t>
            </w:r>
          </w:p>
          <w:p w14:paraId="5AEB3A76" w14:textId="77777777" w:rsidR="004A6410" w:rsidRDefault="001F5068">
            <w:pPr>
              <w:pStyle w:val="TableParagraph"/>
              <w:ind w:left="110"/>
            </w:pPr>
            <w:r>
              <w:t>«Жил-</w:t>
            </w:r>
            <w:proofErr w:type="spellStart"/>
            <w:r>
              <w:t>былкарась</w:t>
            </w:r>
            <w:proofErr w:type="spellEnd"/>
            <w:r>
              <w:t>...»</w:t>
            </w:r>
            <w:r>
              <w:rPr>
                <w:spacing w:val="-26"/>
              </w:rPr>
              <w:t xml:space="preserve"> </w:t>
            </w:r>
            <w:r>
              <w:t>(</w:t>
            </w:r>
            <w:proofErr w:type="spellStart"/>
            <w:r>
              <w:t>докучнаясказка</w:t>
            </w:r>
            <w:proofErr w:type="spellEnd"/>
            <w:r>
              <w:t>);«Жили-</w:t>
            </w:r>
            <w:proofErr w:type="spellStart"/>
            <w:r>
              <w:t>былидвабратца</w:t>
            </w:r>
            <w:proofErr w:type="spellEnd"/>
            <w:r>
              <w:t>...</w:t>
            </w:r>
            <w:r>
              <w:rPr>
                <w:spacing w:val="-14"/>
              </w:rPr>
              <w:t xml:space="preserve"> </w:t>
            </w:r>
            <w:r>
              <w:t>»(</w:t>
            </w:r>
            <w:proofErr w:type="spellStart"/>
            <w:r>
              <w:t>докучнаясказка</w:t>
            </w:r>
            <w:proofErr w:type="spellEnd"/>
            <w:r>
              <w:t>);«Заяц- хвастун»(</w:t>
            </w:r>
            <w:proofErr w:type="spellStart"/>
            <w:r>
              <w:t>обраб</w:t>
            </w:r>
            <w:proofErr w:type="spellEnd"/>
            <w:r>
              <w:t>. О.И. Капицы/ пересказ А.Н. Толстого);«</w:t>
            </w:r>
            <w:proofErr w:type="spellStart"/>
            <w:r>
              <w:t>Крылатый,мохнатый</w:t>
            </w:r>
            <w:proofErr w:type="spellEnd"/>
            <w:r>
              <w:t xml:space="preserve"> да</w:t>
            </w:r>
          </w:p>
          <w:p w14:paraId="0D2EB502" w14:textId="77777777" w:rsidR="004A6410" w:rsidRDefault="001F5068">
            <w:pPr>
              <w:pStyle w:val="TableParagraph"/>
              <w:spacing w:line="252" w:lineRule="exact"/>
              <w:ind w:left="110"/>
            </w:pPr>
            <w:r>
              <w:rPr>
                <w:spacing w:val="-2"/>
              </w:rPr>
              <w:t>масляный»(</w:t>
            </w:r>
            <w:proofErr w:type="spellStart"/>
            <w:r>
              <w:rPr>
                <w:spacing w:val="-2"/>
              </w:rPr>
              <w:t>обраб</w:t>
            </w:r>
            <w:proofErr w:type="spellEnd"/>
            <w:r>
              <w:rPr>
                <w:spacing w:val="19"/>
              </w:rPr>
              <w:t xml:space="preserve"> </w:t>
            </w:r>
            <w:r>
              <w:rPr>
                <w:spacing w:val="-2"/>
              </w:rPr>
              <w:t>И.В.</w:t>
            </w:r>
            <w:r>
              <w:rPr>
                <w:spacing w:val="20"/>
              </w:rPr>
              <w:t xml:space="preserve"> </w:t>
            </w:r>
            <w:r>
              <w:rPr>
                <w:spacing w:val="-2"/>
              </w:rPr>
              <w:t>Карнауховой);«</w:t>
            </w:r>
            <w:proofErr w:type="spellStart"/>
            <w:r>
              <w:rPr>
                <w:spacing w:val="-2"/>
              </w:rPr>
              <w:t>Лисаикувшин</w:t>
            </w:r>
            <w:proofErr w:type="spellEnd"/>
            <w:r>
              <w:rPr>
                <w:spacing w:val="-2"/>
              </w:rPr>
              <w:t>»(</w:t>
            </w:r>
            <w:proofErr w:type="spellStart"/>
            <w:r>
              <w:rPr>
                <w:spacing w:val="-2"/>
              </w:rPr>
              <w:t>обраб.О.И</w:t>
            </w:r>
            <w:proofErr w:type="spellEnd"/>
            <w:r>
              <w:rPr>
                <w:spacing w:val="-2"/>
              </w:rPr>
              <w:t>.</w:t>
            </w:r>
            <w:r>
              <w:rPr>
                <w:spacing w:val="19"/>
              </w:rPr>
              <w:t xml:space="preserve"> </w:t>
            </w:r>
            <w:r>
              <w:rPr>
                <w:spacing w:val="-2"/>
              </w:rPr>
              <w:t>Капицы);«Морозко»</w:t>
            </w:r>
          </w:p>
          <w:p w14:paraId="53E2D608" w14:textId="77777777" w:rsidR="004A6410" w:rsidRDefault="001F5068">
            <w:pPr>
              <w:pStyle w:val="TableParagraph"/>
              <w:ind w:left="110" w:right="362"/>
            </w:pPr>
            <w:r>
              <w:t xml:space="preserve">(пересказ М. Булатова);«По </w:t>
            </w:r>
            <w:proofErr w:type="spellStart"/>
            <w:r>
              <w:t>щучьемувеленью</w:t>
            </w:r>
            <w:proofErr w:type="spellEnd"/>
            <w:r>
              <w:t>»(</w:t>
            </w:r>
            <w:proofErr w:type="spellStart"/>
            <w:r>
              <w:t>обраб</w:t>
            </w:r>
            <w:proofErr w:type="spellEnd"/>
            <w:r>
              <w:t xml:space="preserve">. А.Н. Толстого); «Сестрица Алёнушка </w:t>
            </w:r>
            <w:proofErr w:type="spellStart"/>
            <w:r>
              <w:t>ибратецИванушка</w:t>
            </w:r>
            <w:proofErr w:type="spellEnd"/>
            <w:r>
              <w:t>»(</w:t>
            </w:r>
            <w:proofErr w:type="spellStart"/>
            <w:r>
              <w:t>пересказА.Н.Толстого</w:t>
            </w:r>
            <w:proofErr w:type="spellEnd"/>
            <w:r>
              <w:t>);«Сивка-бурка»(</w:t>
            </w:r>
            <w:proofErr w:type="spellStart"/>
            <w:r>
              <w:t>обраб</w:t>
            </w:r>
            <w:proofErr w:type="spellEnd"/>
            <w:r>
              <w:t>.</w:t>
            </w:r>
            <w:r>
              <w:rPr>
                <w:spacing w:val="-10"/>
              </w:rPr>
              <w:t xml:space="preserve"> </w:t>
            </w:r>
            <w:r>
              <w:t>М.А.</w:t>
            </w:r>
            <w:r>
              <w:rPr>
                <w:spacing w:val="-10"/>
              </w:rPr>
              <w:t xml:space="preserve"> </w:t>
            </w:r>
            <w:r>
              <w:t>Булатова/</w:t>
            </w:r>
            <w:r>
              <w:rPr>
                <w:spacing w:val="-9"/>
              </w:rPr>
              <w:t xml:space="preserve"> </w:t>
            </w:r>
            <w:proofErr w:type="spellStart"/>
            <w:r>
              <w:t>обраб</w:t>
            </w:r>
            <w:proofErr w:type="spellEnd"/>
            <w:r>
              <w:t>.</w:t>
            </w:r>
            <w:r>
              <w:rPr>
                <w:spacing w:val="-10"/>
              </w:rPr>
              <w:t xml:space="preserve"> </w:t>
            </w:r>
            <w:r>
              <w:t>А.Н. Толстого/ пересказ К.Д. Ушинского);«Царевна­ лягушка»(</w:t>
            </w:r>
            <w:proofErr w:type="spellStart"/>
            <w:r>
              <w:t>обраб</w:t>
            </w:r>
            <w:proofErr w:type="spellEnd"/>
            <w:r>
              <w:t xml:space="preserve">. А.Н. Толстого/ </w:t>
            </w:r>
            <w:proofErr w:type="spellStart"/>
            <w:r>
              <w:t>обраб</w:t>
            </w:r>
            <w:proofErr w:type="spellEnd"/>
            <w:r>
              <w:t xml:space="preserve">. М. </w:t>
            </w:r>
            <w:r>
              <w:rPr>
                <w:spacing w:val="-2"/>
              </w:rPr>
              <w:t>Булатова).</w:t>
            </w:r>
          </w:p>
          <w:p w14:paraId="4039D59C" w14:textId="77777777" w:rsidR="004A6410" w:rsidRDefault="001F5068">
            <w:pPr>
              <w:pStyle w:val="TableParagraph"/>
              <w:spacing w:line="252" w:lineRule="exact"/>
              <w:ind w:left="2763"/>
            </w:pPr>
            <w:r>
              <w:rPr>
                <w:u w:val="single"/>
              </w:rPr>
              <w:t>Сказки</w:t>
            </w:r>
            <w:r>
              <w:rPr>
                <w:spacing w:val="-5"/>
                <w:u w:val="single"/>
              </w:rPr>
              <w:t xml:space="preserve"> </w:t>
            </w:r>
            <w:r>
              <w:rPr>
                <w:u w:val="single"/>
              </w:rPr>
              <w:t>народов</w:t>
            </w:r>
            <w:r>
              <w:rPr>
                <w:spacing w:val="-4"/>
                <w:u w:val="single"/>
              </w:rPr>
              <w:t xml:space="preserve"> мира.</w:t>
            </w:r>
          </w:p>
          <w:p w14:paraId="05C4A04F" w14:textId="77777777" w:rsidR="004A6410" w:rsidRDefault="001F5068">
            <w:pPr>
              <w:pStyle w:val="TableParagraph"/>
              <w:ind w:left="110"/>
            </w:pPr>
            <w:r>
              <w:t>«Госпожа</w:t>
            </w:r>
            <w:r>
              <w:rPr>
                <w:spacing w:val="-5"/>
              </w:rPr>
              <w:t xml:space="preserve"> </w:t>
            </w:r>
            <w:r>
              <w:t>Метелица»,</w:t>
            </w:r>
            <w:r>
              <w:rPr>
                <w:spacing w:val="-5"/>
              </w:rPr>
              <w:t xml:space="preserve"> </w:t>
            </w:r>
            <w:proofErr w:type="spellStart"/>
            <w:r>
              <w:t>пересказс</w:t>
            </w:r>
            <w:proofErr w:type="spellEnd"/>
            <w:r>
              <w:rPr>
                <w:spacing w:val="-5"/>
              </w:rPr>
              <w:t xml:space="preserve"> </w:t>
            </w:r>
            <w:r>
              <w:t>нем.</w:t>
            </w:r>
            <w:r>
              <w:rPr>
                <w:spacing w:val="-5"/>
              </w:rPr>
              <w:t xml:space="preserve"> </w:t>
            </w:r>
            <w:proofErr w:type="spellStart"/>
            <w:r>
              <w:t>А.Введенского</w:t>
            </w:r>
            <w:proofErr w:type="spellEnd"/>
            <w:r>
              <w:t>,</w:t>
            </w:r>
            <w:r>
              <w:rPr>
                <w:spacing w:val="-5"/>
              </w:rPr>
              <w:t xml:space="preserve"> </w:t>
            </w:r>
            <w:r>
              <w:t>под</w:t>
            </w:r>
            <w:r>
              <w:rPr>
                <w:spacing w:val="-5"/>
              </w:rPr>
              <w:t xml:space="preserve"> </w:t>
            </w:r>
            <w:r>
              <w:t>редакцией</w:t>
            </w:r>
            <w:r>
              <w:rPr>
                <w:spacing w:val="-5"/>
              </w:rPr>
              <w:t xml:space="preserve"> </w:t>
            </w:r>
            <w:r>
              <w:t>С.Я.</w:t>
            </w:r>
            <w:r>
              <w:rPr>
                <w:spacing w:val="-5"/>
              </w:rPr>
              <w:t xml:space="preserve"> </w:t>
            </w:r>
            <w:r>
              <w:t>Маршака,</w:t>
            </w:r>
            <w:r>
              <w:rPr>
                <w:spacing w:val="-5"/>
              </w:rPr>
              <w:t xml:space="preserve"> </w:t>
            </w:r>
            <w:proofErr w:type="spellStart"/>
            <w:r>
              <w:t>изсказок</w:t>
            </w:r>
            <w:proofErr w:type="spellEnd"/>
            <w:r>
              <w:t xml:space="preserve"> братьев Гримм;«</w:t>
            </w:r>
            <w:proofErr w:type="spellStart"/>
            <w:r>
              <w:t>Жёлтыйаист</w:t>
            </w:r>
            <w:proofErr w:type="spellEnd"/>
            <w:r>
              <w:t xml:space="preserve">», пер. с кит. Ф. </w:t>
            </w:r>
            <w:proofErr w:type="spellStart"/>
            <w:r>
              <w:t>Ярлина</w:t>
            </w:r>
            <w:proofErr w:type="spellEnd"/>
            <w:r>
              <w:t>;«</w:t>
            </w:r>
            <w:proofErr w:type="spellStart"/>
            <w:r>
              <w:t>Златовласка</w:t>
            </w:r>
            <w:proofErr w:type="spellEnd"/>
            <w:r>
              <w:t xml:space="preserve">»,пер. с чешек. К.Г. </w:t>
            </w:r>
            <w:proofErr w:type="spellStart"/>
            <w:r>
              <w:t>Паустовского;«Летучий</w:t>
            </w:r>
            <w:proofErr w:type="spellEnd"/>
            <w:r>
              <w:t xml:space="preserve"> корабль», пер.сукр.А.Нечаева;«</w:t>
            </w:r>
            <w:proofErr w:type="spellStart"/>
            <w:r>
              <w:t>Рапунцель»пер.снем.Г</w:t>
            </w:r>
            <w:proofErr w:type="spellEnd"/>
            <w:r>
              <w:t>.</w:t>
            </w:r>
          </w:p>
          <w:p w14:paraId="6346B9FC" w14:textId="77777777" w:rsidR="004A6410" w:rsidRDefault="001F5068">
            <w:pPr>
              <w:pStyle w:val="TableParagraph"/>
              <w:ind w:left="110"/>
            </w:pPr>
            <w:proofErr w:type="spellStart"/>
            <w:r>
              <w:t>Петникова</w:t>
            </w:r>
            <w:proofErr w:type="spellEnd"/>
            <w:r>
              <w:t>/</w:t>
            </w:r>
            <w:proofErr w:type="spellStart"/>
            <w:r>
              <w:t>пер.иобраб</w:t>
            </w:r>
            <w:proofErr w:type="spellEnd"/>
            <w:r>
              <w:t>.</w:t>
            </w:r>
            <w:r>
              <w:rPr>
                <w:spacing w:val="-11"/>
              </w:rPr>
              <w:t xml:space="preserve"> </w:t>
            </w:r>
            <w:r>
              <w:t>И.</w:t>
            </w:r>
            <w:r>
              <w:rPr>
                <w:spacing w:val="-13"/>
              </w:rPr>
              <w:t xml:space="preserve"> </w:t>
            </w:r>
            <w:r>
              <w:rPr>
                <w:spacing w:val="-2"/>
              </w:rPr>
              <w:t>Архангельской.</w:t>
            </w:r>
          </w:p>
          <w:p w14:paraId="2B59D6BC" w14:textId="77777777" w:rsidR="004A6410" w:rsidRDefault="001F5068">
            <w:pPr>
              <w:pStyle w:val="TableParagraph"/>
              <w:spacing w:before="1" w:line="252" w:lineRule="exact"/>
              <w:ind w:left="1718"/>
            </w:pPr>
            <w:r>
              <w:rPr>
                <w:u w:val="single"/>
              </w:rPr>
              <w:t>Произведения</w:t>
            </w:r>
            <w:r>
              <w:rPr>
                <w:spacing w:val="-8"/>
                <w:u w:val="single"/>
              </w:rPr>
              <w:t xml:space="preserve"> </w:t>
            </w:r>
            <w:r>
              <w:rPr>
                <w:u w:val="single"/>
              </w:rPr>
              <w:t>поэтов</w:t>
            </w:r>
            <w:r>
              <w:rPr>
                <w:spacing w:val="-8"/>
                <w:u w:val="single"/>
              </w:rPr>
              <w:t xml:space="preserve"> </w:t>
            </w:r>
            <w:proofErr w:type="spellStart"/>
            <w:r>
              <w:rPr>
                <w:u w:val="single"/>
              </w:rPr>
              <w:t>иписателей</w:t>
            </w:r>
            <w:proofErr w:type="spellEnd"/>
            <w:r>
              <w:rPr>
                <w:spacing w:val="-7"/>
                <w:u w:val="single"/>
              </w:rPr>
              <w:t xml:space="preserve"> </w:t>
            </w:r>
            <w:r>
              <w:rPr>
                <w:u w:val="single"/>
              </w:rPr>
              <w:t>России</w:t>
            </w:r>
            <w:r>
              <w:t>.</w:t>
            </w:r>
            <w:r>
              <w:rPr>
                <w:spacing w:val="-7"/>
              </w:rPr>
              <w:t xml:space="preserve"> </w:t>
            </w:r>
            <w:r>
              <w:rPr>
                <w:spacing w:val="-2"/>
                <w:u w:val="single"/>
              </w:rPr>
              <w:t>Поэзия.</w:t>
            </w:r>
          </w:p>
          <w:p w14:paraId="308FAA23" w14:textId="77777777" w:rsidR="004A6410" w:rsidRDefault="001F5068">
            <w:pPr>
              <w:pStyle w:val="TableParagraph"/>
              <w:ind w:left="110" w:right="107"/>
            </w:pPr>
            <w:r>
              <w:t xml:space="preserve">Аким </w:t>
            </w:r>
            <w:proofErr w:type="spellStart"/>
            <w:r>
              <w:t>Я.Л.«Жадина»;Барто</w:t>
            </w:r>
            <w:proofErr w:type="spellEnd"/>
            <w:r>
              <w:t xml:space="preserve"> </w:t>
            </w:r>
            <w:proofErr w:type="spellStart"/>
            <w:r>
              <w:t>А.Л.«Верёвочка»,«Гуси-лебеди»,«Есть</w:t>
            </w:r>
            <w:proofErr w:type="spellEnd"/>
            <w:r>
              <w:t xml:space="preserve"> такие мальчики»,«</w:t>
            </w:r>
            <w:proofErr w:type="spellStart"/>
            <w:r>
              <w:t>Мыне</w:t>
            </w:r>
            <w:proofErr w:type="spellEnd"/>
            <w:r>
              <w:t xml:space="preserve"> </w:t>
            </w:r>
            <w:proofErr w:type="spellStart"/>
            <w:r>
              <w:rPr>
                <w:spacing w:val="-2"/>
              </w:rPr>
              <w:t>заметилижука</w:t>
            </w:r>
            <w:proofErr w:type="spellEnd"/>
            <w:r>
              <w:rPr>
                <w:spacing w:val="-2"/>
              </w:rPr>
              <w:t xml:space="preserve">»(1-2стихотворения </w:t>
            </w:r>
            <w:proofErr w:type="spellStart"/>
            <w:r>
              <w:rPr>
                <w:spacing w:val="-2"/>
              </w:rPr>
              <w:t>повыбору</w:t>
            </w:r>
            <w:proofErr w:type="spellEnd"/>
            <w:r>
              <w:rPr>
                <w:spacing w:val="-2"/>
              </w:rPr>
              <w:t>);</w:t>
            </w:r>
            <w:proofErr w:type="spellStart"/>
            <w:r>
              <w:rPr>
                <w:spacing w:val="-2"/>
              </w:rPr>
              <w:t>БородицкаяМ</w:t>
            </w:r>
            <w:proofErr w:type="spellEnd"/>
            <w:r>
              <w:rPr>
                <w:spacing w:val="-2"/>
              </w:rPr>
              <w:t>.«</w:t>
            </w:r>
            <w:proofErr w:type="spellStart"/>
            <w:r>
              <w:rPr>
                <w:spacing w:val="-2"/>
              </w:rPr>
              <w:t>ТетушкаЛуна</w:t>
            </w:r>
            <w:proofErr w:type="spellEnd"/>
            <w:r>
              <w:rPr>
                <w:spacing w:val="-2"/>
              </w:rPr>
              <w:t>»;</w:t>
            </w:r>
            <w:proofErr w:type="spellStart"/>
            <w:r>
              <w:rPr>
                <w:spacing w:val="-2"/>
              </w:rPr>
              <w:t>БунинИ.А.«Первый</w:t>
            </w:r>
            <w:proofErr w:type="spellEnd"/>
            <w:r>
              <w:rPr>
                <w:spacing w:val="-2"/>
              </w:rPr>
              <w:t xml:space="preserve"> </w:t>
            </w:r>
            <w:r>
              <w:t>снег»;</w:t>
            </w:r>
            <w:proofErr w:type="spellStart"/>
            <w:r>
              <w:t>ВолковаН</w:t>
            </w:r>
            <w:proofErr w:type="spellEnd"/>
            <w:r>
              <w:t>.«</w:t>
            </w:r>
            <w:proofErr w:type="spellStart"/>
            <w:r>
              <w:t>Воздушныезамки</w:t>
            </w:r>
            <w:proofErr w:type="spellEnd"/>
            <w:r>
              <w:t xml:space="preserve">»; Городецкий </w:t>
            </w:r>
            <w:proofErr w:type="spellStart"/>
            <w:r>
              <w:t>С.М.«Котёнок</w:t>
            </w:r>
            <w:proofErr w:type="spellEnd"/>
            <w:r>
              <w:t>»; Дядина</w:t>
            </w:r>
          </w:p>
          <w:p w14:paraId="127ED144" w14:textId="77777777" w:rsidR="004A6410" w:rsidRDefault="001F5068">
            <w:pPr>
              <w:pStyle w:val="TableParagraph"/>
              <w:spacing w:before="1" w:line="252" w:lineRule="exact"/>
              <w:ind w:left="110"/>
            </w:pPr>
            <w:r>
              <w:rPr>
                <w:spacing w:val="-2"/>
              </w:rPr>
              <w:t>Г.«</w:t>
            </w:r>
            <w:proofErr w:type="spellStart"/>
            <w:r>
              <w:rPr>
                <w:spacing w:val="-2"/>
              </w:rPr>
              <w:t>Пуговичныйгородок</w:t>
            </w:r>
            <w:proofErr w:type="spellEnd"/>
            <w:r>
              <w:rPr>
                <w:spacing w:val="-2"/>
              </w:rPr>
              <w:t>»;Есенин</w:t>
            </w:r>
            <w:r>
              <w:rPr>
                <w:spacing w:val="26"/>
              </w:rPr>
              <w:t xml:space="preserve"> </w:t>
            </w:r>
            <w:r>
              <w:rPr>
                <w:spacing w:val="-2"/>
              </w:rPr>
              <w:t>С.А.«Берёза»;</w:t>
            </w:r>
            <w:proofErr w:type="spellStart"/>
            <w:r>
              <w:rPr>
                <w:spacing w:val="-2"/>
              </w:rPr>
              <w:t>ЗаходерБ.В</w:t>
            </w:r>
            <w:proofErr w:type="spellEnd"/>
            <w:r>
              <w:rPr>
                <w:spacing w:val="-2"/>
              </w:rPr>
              <w:t>.</w:t>
            </w:r>
          </w:p>
          <w:p w14:paraId="262EDB4C" w14:textId="77777777" w:rsidR="004A6410" w:rsidRDefault="001F5068">
            <w:pPr>
              <w:pStyle w:val="TableParagraph"/>
              <w:spacing w:line="252" w:lineRule="exact"/>
              <w:ind w:left="110"/>
            </w:pPr>
            <w:r>
              <w:rPr>
                <w:spacing w:val="-2"/>
              </w:rPr>
              <w:t>«</w:t>
            </w:r>
            <w:proofErr w:type="spellStart"/>
            <w:r>
              <w:rPr>
                <w:spacing w:val="-2"/>
              </w:rPr>
              <w:t>МояВообразилия</w:t>
            </w:r>
            <w:proofErr w:type="spellEnd"/>
            <w:r>
              <w:rPr>
                <w:spacing w:val="-2"/>
              </w:rPr>
              <w:t>»;</w:t>
            </w:r>
            <w:proofErr w:type="spellStart"/>
            <w:r>
              <w:rPr>
                <w:spacing w:val="-2"/>
              </w:rPr>
              <w:t>МаршакС.Я.«Пудель</w:t>
            </w:r>
            <w:proofErr w:type="spellEnd"/>
            <w:r>
              <w:rPr>
                <w:spacing w:val="-2"/>
              </w:rPr>
              <w:t>»;</w:t>
            </w:r>
            <w:r>
              <w:rPr>
                <w:spacing w:val="18"/>
              </w:rPr>
              <w:t xml:space="preserve"> </w:t>
            </w:r>
            <w:r>
              <w:rPr>
                <w:spacing w:val="-2"/>
              </w:rPr>
              <w:t>МорицЮ.П.«</w:t>
            </w:r>
            <w:proofErr w:type="spellStart"/>
            <w:r>
              <w:rPr>
                <w:spacing w:val="-2"/>
              </w:rPr>
              <w:t>Домикс</w:t>
            </w:r>
            <w:proofErr w:type="spellEnd"/>
            <w:r>
              <w:rPr>
                <w:spacing w:val="17"/>
              </w:rPr>
              <w:t xml:space="preserve"> </w:t>
            </w:r>
            <w:r>
              <w:rPr>
                <w:spacing w:val="-2"/>
              </w:rPr>
              <w:t>трубой»;</w:t>
            </w:r>
          </w:p>
          <w:p w14:paraId="6E9FB1EC" w14:textId="77777777" w:rsidR="004A6410" w:rsidRDefault="001F5068">
            <w:pPr>
              <w:pStyle w:val="TableParagraph"/>
              <w:spacing w:line="252" w:lineRule="exact"/>
              <w:ind w:left="110"/>
            </w:pPr>
            <w:proofErr w:type="spellStart"/>
            <w:r>
              <w:t>МошковскаяЭ.Э.«Какие</w:t>
            </w:r>
            <w:proofErr w:type="spellEnd"/>
            <w:r>
              <w:rPr>
                <w:spacing w:val="-13"/>
              </w:rPr>
              <w:t xml:space="preserve"> </w:t>
            </w:r>
            <w:proofErr w:type="spellStart"/>
            <w:r>
              <w:t>бываютподарки</w:t>
            </w:r>
            <w:proofErr w:type="spellEnd"/>
            <w:r>
              <w:t>»;</w:t>
            </w:r>
            <w:r>
              <w:rPr>
                <w:spacing w:val="-12"/>
              </w:rPr>
              <w:t xml:space="preserve"> </w:t>
            </w:r>
            <w:r>
              <w:t>Пивоварова</w:t>
            </w:r>
            <w:r>
              <w:rPr>
                <w:spacing w:val="-13"/>
              </w:rPr>
              <w:t xml:space="preserve"> </w:t>
            </w:r>
            <w:r>
              <w:t>И.М.</w:t>
            </w:r>
            <w:r>
              <w:rPr>
                <w:spacing w:val="-11"/>
              </w:rPr>
              <w:t xml:space="preserve"> </w:t>
            </w:r>
            <w:r>
              <w:rPr>
                <w:spacing w:val="-2"/>
              </w:rPr>
              <w:t>«</w:t>
            </w:r>
            <w:proofErr w:type="spellStart"/>
            <w:r>
              <w:rPr>
                <w:spacing w:val="-2"/>
              </w:rPr>
              <w:t>Сосчитатьнемогу</w:t>
            </w:r>
            <w:proofErr w:type="spellEnd"/>
            <w:r>
              <w:rPr>
                <w:spacing w:val="-2"/>
              </w:rPr>
              <w:t>»;Пушкин</w:t>
            </w:r>
          </w:p>
          <w:p w14:paraId="7F79973A" w14:textId="77777777" w:rsidR="004A6410" w:rsidRDefault="001F5068">
            <w:pPr>
              <w:pStyle w:val="TableParagraph"/>
              <w:tabs>
                <w:tab w:val="left" w:leader="dot" w:pos="3281"/>
              </w:tabs>
              <w:spacing w:before="2" w:line="252" w:lineRule="exact"/>
              <w:ind w:left="110"/>
            </w:pPr>
            <w:r>
              <w:t>А.С.«У</w:t>
            </w:r>
            <w:r>
              <w:rPr>
                <w:spacing w:val="-12"/>
              </w:rPr>
              <w:t xml:space="preserve"> </w:t>
            </w:r>
            <w:r>
              <w:t>лукоморья</w:t>
            </w:r>
            <w:r>
              <w:rPr>
                <w:spacing w:val="-9"/>
              </w:rPr>
              <w:t xml:space="preserve"> </w:t>
            </w:r>
            <w:r>
              <w:t>дуб</w:t>
            </w:r>
            <w:r>
              <w:rPr>
                <w:spacing w:val="-6"/>
              </w:rPr>
              <w:t xml:space="preserve"> </w:t>
            </w:r>
            <w:r>
              <w:rPr>
                <w:spacing w:val="-2"/>
              </w:rPr>
              <w:t>зелёный.</w:t>
            </w:r>
            <w:r>
              <w:tab/>
              <w:t>»</w:t>
            </w:r>
            <w:r>
              <w:rPr>
                <w:spacing w:val="-14"/>
              </w:rPr>
              <w:t xml:space="preserve"> </w:t>
            </w:r>
            <w:r>
              <w:t>(отрывок</w:t>
            </w:r>
            <w:r>
              <w:rPr>
                <w:spacing w:val="-14"/>
              </w:rPr>
              <w:t xml:space="preserve"> </w:t>
            </w:r>
            <w:proofErr w:type="spellStart"/>
            <w:r>
              <w:t>изпоэмы«Руслан</w:t>
            </w:r>
            <w:proofErr w:type="spellEnd"/>
            <w:r>
              <w:rPr>
                <w:spacing w:val="-12"/>
              </w:rPr>
              <w:t xml:space="preserve"> </w:t>
            </w:r>
            <w:proofErr w:type="spellStart"/>
            <w:r>
              <w:t>иЛюдмила</w:t>
            </w:r>
            <w:proofErr w:type="spellEnd"/>
            <w:r>
              <w:t>»),«Ель</w:t>
            </w:r>
            <w:r>
              <w:rPr>
                <w:spacing w:val="-11"/>
              </w:rPr>
              <w:t xml:space="preserve"> </w:t>
            </w:r>
            <w:r>
              <w:t>растёт</w:t>
            </w:r>
            <w:r>
              <w:rPr>
                <w:spacing w:val="-13"/>
              </w:rPr>
              <w:t xml:space="preserve"> </w:t>
            </w:r>
            <w:r>
              <w:rPr>
                <w:spacing w:val="-2"/>
              </w:rPr>
              <w:t>перед</w:t>
            </w:r>
          </w:p>
          <w:p w14:paraId="76AB8CDE" w14:textId="77777777" w:rsidR="004A6410" w:rsidRDefault="001F5068">
            <w:pPr>
              <w:pStyle w:val="TableParagraph"/>
              <w:tabs>
                <w:tab w:val="left" w:leader="dot" w:pos="4712"/>
              </w:tabs>
              <w:spacing w:line="252" w:lineRule="exact"/>
              <w:ind w:left="110"/>
            </w:pPr>
            <w:r>
              <w:t>дворцом....»</w:t>
            </w:r>
            <w:r>
              <w:rPr>
                <w:spacing w:val="-8"/>
              </w:rPr>
              <w:t xml:space="preserve"> </w:t>
            </w:r>
            <w:r>
              <w:rPr>
                <w:spacing w:val="-2"/>
              </w:rPr>
              <w:t>(</w:t>
            </w:r>
            <w:proofErr w:type="spellStart"/>
            <w:r>
              <w:rPr>
                <w:spacing w:val="-2"/>
              </w:rPr>
              <w:t>отрывокиз«СказкиоцареСалтане</w:t>
            </w:r>
            <w:proofErr w:type="spellEnd"/>
            <w:r>
              <w:tab/>
            </w:r>
            <w:r>
              <w:rPr>
                <w:spacing w:val="-2"/>
              </w:rPr>
              <w:t>»(</w:t>
            </w:r>
            <w:proofErr w:type="spellStart"/>
            <w:r>
              <w:rPr>
                <w:spacing w:val="-2"/>
              </w:rPr>
              <w:t>повыбору</w:t>
            </w:r>
            <w:proofErr w:type="spellEnd"/>
            <w:r>
              <w:rPr>
                <w:spacing w:val="-2"/>
              </w:rPr>
              <w:t>);</w:t>
            </w:r>
            <w:proofErr w:type="spellStart"/>
            <w:r>
              <w:rPr>
                <w:spacing w:val="-2"/>
              </w:rPr>
              <w:t>СефР.С</w:t>
            </w:r>
            <w:proofErr w:type="spellEnd"/>
            <w:r>
              <w:rPr>
                <w:spacing w:val="-2"/>
              </w:rPr>
              <w:t>.</w:t>
            </w:r>
            <w:r>
              <w:rPr>
                <w:spacing w:val="18"/>
              </w:rPr>
              <w:t xml:space="preserve"> </w:t>
            </w:r>
            <w:r>
              <w:rPr>
                <w:spacing w:val="-2"/>
              </w:rPr>
              <w:t>«Бесконечные</w:t>
            </w:r>
          </w:p>
          <w:p w14:paraId="2E482A25" w14:textId="77777777" w:rsidR="004A6410" w:rsidRDefault="001F5068">
            <w:pPr>
              <w:pStyle w:val="TableParagraph"/>
              <w:tabs>
                <w:tab w:val="left" w:leader="dot" w:pos="3612"/>
              </w:tabs>
              <w:spacing w:before="2"/>
              <w:ind w:left="110" w:right="177"/>
            </w:pPr>
            <w:proofErr w:type="spellStart"/>
            <w:r>
              <w:t>стихи»;Симбирская</w:t>
            </w:r>
            <w:proofErr w:type="spellEnd"/>
            <w:r>
              <w:t xml:space="preserve"> </w:t>
            </w:r>
            <w:proofErr w:type="spellStart"/>
            <w:r>
              <w:t>Ю.«Ехал</w:t>
            </w:r>
            <w:proofErr w:type="spellEnd"/>
            <w:r>
              <w:t xml:space="preserve"> </w:t>
            </w:r>
            <w:proofErr w:type="spellStart"/>
            <w:r>
              <w:t>дождьв</w:t>
            </w:r>
            <w:proofErr w:type="spellEnd"/>
            <w:r>
              <w:t xml:space="preserve"> командировку»; Степанов </w:t>
            </w:r>
            <w:proofErr w:type="spellStart"/>
            <w:r>
              <w:t>В.А.«Родные</w:t>
            </w:r>
            <w:proofErr w:type="spellEnd"/>
            <w:r>
              <w:t xml:space="preserve"> просторы»; Суриков </w:t>
            </w:r>
            <w:proofErr w:type="spellStart"/>
            <w:r>
              <w:t>И.З.«Белый</w:t>
            </w:r>
            <w:proofErr w:type="spellEnd"/>
            <w:r>
              <w:t xml:space="preserve"> снег </w:t>
            </w:r>
            <w:proofErr w:type="spellStart"/>
            <w:r>
              <w:t>пушистый»,«Зима</w:t>
            </w:r>
            <w:proofErr w:type="spellEnd"/>
            <w:r>
              <w:t xml:space="preserve">»(отрывок); </w:t>
            </w:r>
            <w:proofErr w:type="spellStart"/>
            <w:r>
              <w:t>ТокмаковаИ.П.«Осенние</w:t>
            </w:r>
            <w:proofErr w:type="spellEnd"/>
            <w:r>
              <w:t xml:space="preserve"> листья»; Тютчев </w:t>
            </w:r>
            <w:proofErr w:type="spellStart"/>
            <w:r>
              <w:t>Ф.И.«Зима</w:t>
            </w:r>
            <w:proofErr w:type="spellEnd"/>
            <w:r>
              <w:t xml:space="preserve"> недаром злится.</w:t>
            </w:r>
            <w:r>
              <w:tab/>
              <w:t>»;</w:t>
            </w:r>
            <w:r>
              <w:rPr>
                <w:spacing w:val="-12"/>
              </w:rPr>
              <w:t xml:space="preserve"> </w:t>
            </w:r>
            <w:proofErr w:type="spellStart"/>
            <w:r>
              <w:t>УсачевА</w:t>
            </w:r>
            <w:proofErr w:type="spellEnd"/>
            <w:r>
              <w:t>.«Колыбельная</w:t>
            </w:r>
            <w:r>
              <w:rPr>
                <w:spacing w:val="-12"/>
              </w:rPr>
              <w:t xml:space="preserve"> </w:t>
            </w:r>
            <w:r>
              <w:t>книга»,</w:t>
            </w:r>
            <w:r>
              <w:rPr>
                <w:spacing w:val="-11"/>
              </w:rPr>
              <w:t xml:space="preserve"> </w:t>
            </w:r>
            <w:r>
              <w:t>«</w:t>
            </w:r>
            <w:proofErr w:type="spellStart"/>
            <w:r>
              <w:t>Кнам</w:t>
            </w:r>
            <w:proofErr w:type="spellEnd"/>
            <w:r>
              <w:rPr>
                <w:spacing w:val="-12"/>
              </w:rPr>
              <w:t xml:space="preserve"> </w:t>
            </w:r>
            <w:r>
              <w:t>приходит</w:t>
            </w:r>
            <w:r>
              <w:rPr>
                <w:spacing w:val="-11"/>
              </w:rPr>
              <w:t xml:space="preserve"> </w:t>
            </w:r>
            <w:r>
              <w:t>Новый</w:t>
            </w:r>
          </w:p>
          <w:p w14:paraId="21858CE8" w14:textId="77777777" w:rsidR="004A6410" w:rsidRDefault="001F5068">
            <w:pPr>
              <w:pStyle w:val="TableParagraph"/>
              <w:tabs>
                <w:tab w:val="left" w:leader="dot" w:pos="4220"/>
              </w:tabs>
              <w:spacing w:line="252" w:lineRule="exact"/>
              <w:ind w:left="110"/>
            </w:pPr>
            <w:r>
              <w:t>год»;</w:t>
            </w:r>
            <w:r>
              <w:rPr>
                <w:spacing w:val="-7"/>
              </w:rPr>
              <w:t xml:space="preserve"> </w:t>
            </w:r>
            <w:r>
              <w:t>Фет</w:t>
            </w:r>
            <w:r>
              <w:rPr>
                <w:spacing w:val="-8"/>
              </w:rPr>
              <w:t xml:space="preserve"> </w:t>
            </w:r>
            <w:proofErr w:type="spellStart"/>
            <w:r>
              <w:t>А.А.«Мама</w:t>
            </w:r>
            <w:proofErr w:type="spellEnd"/>
            <w:r>
              <w:t>,</w:t>
            </w:r>
            <w:r>
              <w:rPr>
                <w:spacing w:val="-8"/>
              </w:rPr>
              <w:t xml:space="preserve"> </w:t>
            </w:r>
            <w:r>
              <w:t>глянь-ка</w:t>
            </w:r>
            <w:r>
              <w:rPr>
                <w:spacing w:val="-7"/>
              </w:rPr>
              <w:t xml:space="preserve"> </w:t>
            </w:r>
            <w:proofErr w:type="spellStart"/>
            <w:r>
              <w:rPr>
                <w:spacing w:val="-2"/>
              </w:rPr>
              <w:t>изокошка</w:t>
            </w:r>
            <w:proofErr w:type="spellEnd"/>
            <w:r>
              <w:rPr>
                <w:spacing w:val="-2"/>
              </w:rPr>
              <w:t>.</w:t>
            </w:r>
            <w:r>
              <w:tab/>
            </w:r>
            <w:r>
              <w:rPr>
                <w:spacing w:val="-5"/>
              </w:rPr>
              <w:t>»;</w:t>
            </w:r>
          </w:p>
          <w:p w14:paraId="1B7B745A" w14:textId="77777777" w:rsidR="004A6410" w:rsidRDefault="001F5068">
            <w:pPr>
              <w:pStyle w:val="TableParagraph"/>
              <w:ind w:left="110" w:right="767"/>
            </w:pPr>
            <w:r>
              <w:rPr>
                <w:spacing w:val="-2"/>
              </w:rPr>
              <w:t>ЦветаеваМ.И.«</w:t>
            </w:r>
            <w:proofErr w:type="spellStart"/>
            <w:r>
              <w:rPr>
                <w:spacing w:val="-2"/>
              </w:rPr>
              <w:t>Укроватки</w:t>
            </w:r>
            <w:proofErr w:type="spellEnd"/>
            <w:r>
              <w:rPr>
                <w:spacing w:val="-2"/>
              </w:rPr>
              <w:t>»;</w:t>
            </w:r>
            <w:proofErr w:type="spellStart"/>
            <w:r>
              <w:rPr>
                <w:spacing w:val="-2"/>
              </w:rPr>
              <w:t>ЧёрныйС</w:t>
            </w:r>
            <w:proofErr w:type="spellEnd"/>
            <w:r>
              <w:rPr>
                <w:spacing w:val="-2"/>
              </w:rPr>
              <w:t>.«Волк»;</w:t>
            </w:r>
            <w:proofErr w:type="spellStart"/>
            <w:r>
              <w:rPr>
                <w:spacing w:val="-2"/>
              </w:rPr>
              <w:t>ЧуковскийК.И</w:t>
            </w:r>
            <w:proofErr w:type="spellEnd"/>
            <w:r>
              <w:rPr>
                <w:spacing w:val="-2"/>
              </w:rPr>
              <w:t>. «</w:t>
            </w:r>
            <w:proofErr w:type="spellStart"/>
            <w:r>
              <w:rPr>
                <w:spacing w:val="-2"/>
              </w:rPr>
              <w:t>Ёлка»;Яснов</w:t>
            </w:r>
            <w:proofErr w:type="spellEnd"/>
            <w:r>
              <w:rPr>
                <w:spacing w:val="-2"/>
              </w:rPr>
              <w:t xml:space="preserve"> </w:t>
            </w:r>
            <w:proofErr w:type="spellStart"/>
            <w:r>
              <w:rPr>
                <w:spacing w:val="-2"/>
              </w:rPr>
              <w:t>М.Д.«Мирная</w:t>
            </w:r>
            <w:proofErr w:type="spellEnd"/>
            <w:r>
              <w:rPr>
                <w:spacing w:val="-2"/>
              </w:rPr>
              <w:t xml:space="preserve"> </w:t>
            </w:r>
            <w:proofErr w:type="spellStart"/>
            <w:r>
              <w:t>считалка»,«Жила</w:t>
            </w:r>
            <w:proofErr w:type="spellEnd"/>
            <w:r>
              <w:t xml:space="preserve">-была </w:t>
            </w:r>
            <w:proofErr w:type="spellStart"/>
            <w:r>
              <w:t>семья»,«Подарки</w:t>
            </w:r>
            <w:proofErr w:type="spellEnd"/>
            <w:r>
              <w:t xml:space="preserve"> для Елки. Зимняя книга»(по выбору).</w:t>
            </w:r>
          </w:p>
          <w:p w14:paraId="6A2B72E4" w14:textId="77777777" w:rsidR="004A6410" w:rsidRDefault="001F5068">
            <w:pPr>
              <w:pStyle w:val="TableParagraph"/>
              <w:spacing w:line="252" w:lineRule="exact"/>
              <w:ind w:left="110"/>
            </w:pPr>
            <w:r>
              <w:rPr>
                <w:spacing w:val="-2"/>
                <w:u w:val="single"/>
              </w:rPr>
              <w:t>Проза.</w:t>
            </w:r>
          </w:p>
          <w:p w14:paraId="1FE378A3" w14:textId="77777777" w:rsidR="004A6410" w:rsidRDefault="001F5068">
            <w:pPr>
              <w:pStyle w:val="TableParagraph"/>
              <w:spacing w:line="252" w:lineRule="exact"/>
              <w:ind w:left="110"/>
            </w:pPr>
            <w:proofErr w:type="spellStart"/>
            <w:r>
              <w:rPr>
                <w:spacing w:val="-2"/>
              </w:rPr>
              <w:t>АксаковС.Т.«Сурка»;АлмазовБ.А.«Горбушка»;Баруздин</w:t>
            </w:r>
            <w:proofErr w:type="spellEnd"/>
            <w:r>
              <w:rPr>
                <w:spacing w:val="18"/>
              </w:rPr>
              <w:t xml:space="preserve"> </w:t>
            </w:r>
            <w:r>
              <w:rPr>
                <w:spacing w:val="-2"/>
              </w:rPr>
              <w:t>С.А.</w:t>
            </w:r>
            <w:r>
              <w:rPr>
                <w:spacing w:val="22"/>
              </w:rPr>
              <w:t xml:space="preserve"> </w:t>
            </w:r>
            <w:r>
              <w:rPr>
                <w:spacing w:val="-2"/>
              </w:rPr>
              <w:t>«Берегите</w:t>
            </w:r>
          </w:p>
          <w:p w14:paraId="7497B697" w14:textId="77777777" w:rsidR="004A6410" w:rsidRDefault="001F5068">
            <w:pPr>
              <w:pStyle w:val="TableParagraph"/>
              <w:spacing w:before="1"/>
              <w:ind w:left="110"/>
            </w:pPr>
            <w:proofErr w:type="spellStart"/>
            <w:r>
              <w:t>своикосы</w:t>
            </w:r>
            <w:proofErr w:type="spellEnd"/>
            <w:r>
              <w:t>!»,«Забракованный</w:t>
            </w:r>
            <w:r>
              <w:rPr>
                <w:spacing w:val="-9"/>
              </w:rPr>
              <w:t xml:space="preserve"> </w:t>
            </w:r>
            <w:r>
              <w:t>мишка»(по</w:t>
            </w:r>
            <w:r>
              <w:rPr>
                <w:spacing w:val="-9"/>
              </w:rPr>
              <w:t xml:space="preserve"> </w:t>
            </w:r>
            <w:r>
              <w:t>выбору);</w:t>
            </w:r>
            <w:proofErr w:type="spellStart"/>
            <w:r>
              <w:t>БианкиВ.В.«Лесная</w:t>
            </w:r>
            <w:proofErr w:type="spellEnd"/>
            <w:r>
              <w:rPr>
                <w:spacing w:val="-10"/>
              </w:rPr>
              <w:t xml:space="preserve"> </w:t>
            </w:r>
            <w:r>
              <w:t>газета»(2-3</w:t>
            </w:r>
            <w:r>
              <w:rPr>
                <w:spacing w:val="-9"/>
              </w:rPr>
              <w:t xml:space="preserve"> </w:t>
            </w:r>
            <w:r>
              <w:t>рассказа</w:t>
            </w:r>
            <w:r>
              <w:rPr>
                <w:spacing w:val="-9"/>
              </w:rPr>
              <w:t xml:space="preserve"> </w:t>
            </w:r>
            <w:r>
              <w:t xml:space="preserve">по выбору);Гайдар </w:t>
            </w:r>
            <w:proofErr w:type="spellStart"/>
            <w:r>
              <w:t>А.П.«Чук</w:t>
            </w:r>
            <w:proofErr w:type="spellEnd"/>
            <w:r>
              <w:t xml:space="preserve"> </w:t>
            </w:r>
            <w:proofErr w:type="spellStart"/>
            <w:r>
              <w:t>иГек</w:t>
            </w:r>
            <w:proofErr w:type="spellEnd"/>
            <w:r>
              <w:t>», «Поход»(по выбору);</w:t>
            </w:r>
          </w:p>
          <w:p w14:paraId="7B44B397" w14:textId="77777777" w:rsidR="004A6410" w:rsidRDefault="001F5068">
            <w:pPr>
              <w:pStyle w:val="TableParagraph"/>
              <w:ind w:left="110"/>
            </w:pPr>
            <w:r>
              <w:rPr>
                <w:spacing w:val="-2"/>
              </w:rPr>
              <w:t xml:space="preserve">ГолявкинВ.В.«Имыпомогали»,«Язык»,«Какяпомогалмамемытьпол»,«Закутанный мальчик»(1-2 </w:t>
            </w:r>
            <w:r>
              <w:t xml:space="preserve">рассказа по выбору); Дмитриева </w:t>
            </w:r>
            <w:proofErr w:type="spellStart"/>
            <w:r>
              <w:t>В.И.«Малыш</w:t>
            </w:r>
            <w:proofErr w:type="spellEnd"/>
            <w:r>
              <w:t xml:space="preserve"> и Жучка»;</w:t>
            </w:r>
            <w:proofErr w:type="spellStart"/>
            <w:r>
              <w:t>ДрагунскийВ.Ю</w:t>
            </w:r>
            <w:proofErr w:type="spellEnd"/>
            <w:r>
              <w:t>. «Денискины</w:t>
            </w:r>
          </w:p>
          <w:p w14:paraId="15AAA810" w14:textId="77777777" w:rsidR="004A6410" w:rsidRDefault="001F5068">
            <w:pPr>
              <w:pStyle w:val="TableParagraph"/>
              <w:ind w:left="110"/>
            </w:pPr>
            <w:r>
              <w:t xml:space="preserve">рассказы»(1-2 рассказа по выбору); Москвина М.Л. «Кроха»; Носов </w:t>
            </w:r>
            <w:proofErr w:type="spellStart"/>
            <w:r>
              <w:t>Н.Н.«Живая</w:t>
            </w:r>
            <w:proofErr w:type="spellEnd"/>
            <w:r>
              <w:t xml:space="preserve"> </w:t>
            </w:r>
            <w:proofErr w:type="spellStart"/>
            <w:r>
              <w:t>шляпа»,«Дружок»,«На</w:t>
            </w:r>
            <w:proofErr w:type="spellEnd"/>
            <w:r>
              <w:rPr>
                <w:spacing w:val="-16"/>
              </w:rPr>
              <w:t xml:space="preserve"> </w:t>
            </w:r>
            <w:r>
              <w:t>горке»(</w:t>
            </w:r>
            <w:proofErr w:type="spellStart"/>
            <w:r>
              <w:t>повыбору</w:t>
            </w:r>
            <w:proofErr w:type="spellEnd"/>
            <w:r>
              <w:t>);Пантелеев</w:t>
            </w:r>
            <w:r>
              <w:rPr>
                <w:spacing w:val="-14"/>
              </w:rPr>
              <w:t xml:space="preserve"> </w:t>
            </w:r>
            <w:r>
              <w:t>Л.</w:t>
            </w:r>
            <w:r>
              <w:rPr>
                <w:spacing w:val="-14"/>
              </w:rPr>
              <w:t xml:space="preserve"> </w:t>
            </w:r>
            <w:r>
              <w:t>«Буква</w:t>
            </w:r>
            <w:r>
              <w:rPr>
                <w:spacing w:val="-13"/>
              </w:rPr>
              <w:t xml:space="preserve"> </w:t>
            </w:r>
            <w:proofErr w:type="spellStart"/>
            <w:r>
              <w:t>ТЫ»;ПаустовскийК.Г.«Кот</w:t>
            </w:r>
            <w:proofErr w:type="spellEnd"/>
            <w:r>
              <w:t>- ворюга»; ПогодинР.П.«</w:t>
            </w:r>
            <w:proofErr w:type="spellStart"/>
            <w:r>
              <w:t>Книжкапро</w:t>
            </w:r>
            <w:proofErr w:type="spellEnd"/>
            <w:r>
              <w:t xml:space="preserve"> Гришку»(1-2 рассказа по</w:t>
            </w:r>
          </w:p>
          <w:p w14:paraId="4EFE1932" w14:textId="77777777" w:rsidR="004A6410" w:rsidRDefault="001F5068">
            <w:pPr>
              <w:pStyle w:val="TableParagraph"/>
              <w:spacing w:before="1" w:line="252" w:lineRule="exact"/>
              <w:ind w:left="110"/>
            </w:pPr>
            <w:r>
              <w:rPr>
                <w:spacing w:val="-2"/>
              </w:rPr>
              <w:t>выбору);ПришвинМ.М.«</w:t>
            </w:r>
            <w:proofErr w:type="spellStart"/>
            <w:r>
              <w:rPr>
                <w:spacing w:val="-2"/>
              </w:rPr>
              <w:t>Глотокмолока</w:t>
            </w:r>
            <w:proofErr w:type="spellEnd"/>
            <w:r>
              <w:rPr>
                <w:spacing w:val="-2"/>
              </w:rPr>
              <w:t>»,«Беличья</w:t>
            </w:r>
            <w:r>
              <w:rPr>
                <w:spacing w:val="16"/>
              </w:rPr>
              <w:t xml:space="preserve"> </w:t>
            </w:r>
            <w:proofErr w:type="spellStart"/>
            <w:r>
              <w:rPr>
                <w:spacing w:val="-2"/>
              </w:rPr>
              <w:t>память»,«Курица</w:t>
            </w:r>
            <w:proofErr w:type="spellEnd"/>
            <w:r>
              <w:rPr>
                <w:spacing w:val="19"/>
              </w:rPr>
              <w:t xml:space="preserve"> </w:t>
            </w:r>
            <w:proofErr w:type="spellStart"/>
            <w:r>
              <w:rPr>
                <w:spacing w:val="-2"/>
              </w:rPr>
              <w:t>настолбах</w:t>
            </w:r>
            <w:proofErr w:type="spellEnd"/>
            <w:r>
              <w:rPr>
                <w:spacing w:val="-2"/>
              </w:rPr>
              <w:t>»(по</w:t>
            </w:r>
          </w:p>
          <w:p w14:paraId="05197387" w14:textId="77777777" w:rsidR="004A6410" w:rsidRDefault="001F5068">
            <w:pPr>
              <w:pStyle w:val="TableParagraph"/>
              <w:spacing w:line="252" w:lineRule="exact"/>
              <w:ind w:left="110"/>
            </w:pPr>
            <w:r>
              <w:t xml:space="preserve">выбору);Симбирская </w:t>
            </w:r>
            <w:proofErr w:type="spellStart"/>
            <w:r>
              <w:t>Ю.«Лапин»;Сладков</w:t>
            </w:r>
            <w:proofErr w:type="spellEnd"/>
            <w:r>
              <w:t xml:space="preserve"> </w:t>
            </w:r>
            <w:proofErr w:type="spellStart"/>
            <w:r>
              <w:t>Н.И.«Серьёзная</w:t>
            </w:r>
            <w:proofErr w:type="spellEnd"/>
            <w:r>
              <w:t xml:space="preserve"> птица»,«</w:t>
            </w:r>
            <w:proofErr w:type="spellStart"/>
            <w:r>
              <w:t>Карлуха</w:t>
            </w:r>
            <w:proofErr w:type="spellEnd"/>
            <w:r>
              <w:t>»(по выбору); Снегирёв</w:t>
            </w:r>
            <w:r>
              <w:rPr>
                <w:spacing w:val="-14"/>
              </w:rPr>
              <w:t xml:space="preserve"> </w:t>
            </w:r>
            <w:proofErr w:type="spellStart"/>
            <w:r>
              <w:t>Г.Я.«Про</w:t>
            </w:r>
            <w:proofErr w:type="spellEnd"/>
            <w:r>
              <w:rPr>
                <w:spacing w:val="-14"/>
              </w:rPr>
              <w:t xml:space="preserve"> </w:t>
            </w:r>
            <w:r>
              <w:t>пингвинов»(1-2рассказаповыбору);</w:t>
            </w:r>
            <w:proofErr w:type="spellStart"/>
            <w:r>
              <w:t>ТолстойЛ.Н.«Косточка</w:t>
            </w:r>
            <w:proofErr w:type="spellEnd"/>
            <w:r>
              <w:t>»,</w:t>
            </w:r>
            <w:r>
              <w:rPr>
                <w:spacing w:val="-14"/>
              </w:rPr>
              <w:t xml:space="preserve"> </w:t>
            </w:r>
            <w:r>
              <w:t>«Котёнок»(по</w:t>
            </w:r>
          </w:p>
        </w:tc>
      </w:tr>
    </w:tbl>
    <w:p w14:paraId="6EF1DC25" w14:textId="77777777" w:rsidR="004A6410" w:rsidRDefault="004A6410">
      <w:pPr>
        <w:spacing w:line="252" w:lineRule="exact"/>
        <w:sectPr w:rsidR="004A6410">
          <w:footerReference w:type="default" r:id="rId220"/>
          <w:pgSz w:w="11910" w:h="16840"/>
          <w:pgMar w:top="680" w:right="160" w:bottom="280" w:left="0" w:header="0" w:footer="0" w:gutter="0"/>
          <w:cols w:space="720"/>
        </w:sectPr>
      </w:pPr>
    </w:p>
    <w:p w14:paraId="4F976642" w14:textId="77777777" w:rsidR="004A6410" w:rsidRDefault="004A6410">
      <w:pPr>
        <w:pStyle w:val="a3"/>
        <w:spacing w:before="1"/>
        <w:rPr>
          <w:b/>
          <w:sz w:val="2"/>
        </w:r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51F59586" w14:textId="77777777">
        <w:trPr>
          <w:trHeight w:val="10376"/>
        </w:trPr>
        <w:tc>
          <w:tcPr>
            <w:tcW w:w="1056" w:type="dxa"/>
          </w:tcPr>
          <w:p w14:paraId="7E3AE4B0" w14:textId="77777777" w:rsidR="004A6410" w:rsidRDefault="004A6410">
            <w:pPr>
              <w:pStyle w:val="TableParagraph"/>
            </w:pPr>
          </w:p>
        </w:tc>
        <w:tc>
          <w:tcPr>
            <w:tcW w:w="9299" w:type="dxa"/>
          </w:tcPr>
          <w:p w14:paraId="346437AA" w14:textId="77777777" w:rsidR="004A6410" w:rsidRDefault="001F5068">
            <w:pPr>
              <w:pStyle w:val="TableParagraph"/>
              <w:spacing w:line="249" w:lineRule="exact"/>
              <w:ind w:left="110"/>
            </w:pPr>
            <w:r>
              <w:rPr>
                <w:spacing w:val="-2"/>
              </w:rPr>
              <w:t>выбору);</w:t>
            </w:r>
            <w:proofErr w:type="spellStart"/>
            <w:r>
              <w:rPr>
                <w:spacing w:val="-2"/>
              </w:rPr>
              <w:t>УшинскийК.Д.«Четыре</w:t>
            </w:r>
            <w:proofErr w:type="spellEnd"/>
            <w:r>
              <w:rPr>
                <w:spacing w:val="12"/>
              </w:rPr>
              <w:t xml:space="preserve"> </w:t>
            </w:r>
            <w:r>
              <w:rPr>
                <w:spacing w:val="-2"/>
              </w:rPr>
              <w:t>желания»;</w:t>
            </w:r>
            <w:r>
              <w:rPr>
                <w:spacing w:val="14"/>
              </w:rPr>
              <w:t xml:space="preserve"> </w:t>
            </w:r>
            <w:proofErr w:type="spellStart"/>
            <w:r>
              <w:rPr>
                <w:spacing w:val="-2"/>
              </w:rPr>
              <w:t>ФадееваО</w:t>
            </w:r>
            <w:proofErr w:type="spellEnd"/>
            <w:r>
              <w:rPr>
                <w:spacing w:val="-2"/>
              </w:rPr>
              <w:t>.</w:t>
            </w:r>
          </w:p>
          <w:p w14:paraId="03B834D3" w14:textId="77777777" w:rsidR="004A6410" w:rsidRDefault="001F5068">
            <w:pPr>
              <w:pStyle w:val="TableParagraph"/>
              <w:ind w:left="110"/>
            </w:pPr>
            <w:r>
              <w:t>«Фрося-</w:t>
            </w:r>
            <w:r>
              <w:rPr>
                <w:spacing w:val="-11"/>
              </w:rPr>
              <w:t xml:space="preserve"> </w:t>
            </w:r>
            <w:r>
              <w:t>ель</w:t>
            </w:r>
            <w:r>
              <w:rPr>
                <w:spacing w:val="-8"/>
              </w:rPr>
              <w:t xml:space="preserve"> </w:t>
            </w:r>
            <w:r>
              <w:t>обыкновенная»;</w:t>
            </w:r>
            <w:r>
              <w:rPr>
                <w:spacing w:val="-7"/>
              </w:rPr>
              <w:t xml:space="preserve"> </w:t>
            </w:r>
            <w:proofErr w:type="spellStart"/>
            <w:r>
              <w:t>Шим</w:t>
            </w:r>
            <w:proofErr w:type="spellEnd"/>
            <w:r>
              <w:rPr>
                <w:spacing w:val="-9"/>
              </w:rPr>
              <w:t xml:space="preserve"> </w:t>
            </w:r>
            <w:proofErr w:type="spellStart"/>
            <w:r>
              <w:t>Э.Ю.«Петухи</w:t>
            </w:r>
            <w:proofErr w:type="spellEnd"/>
            <w:r>
              <w:rPr>
                <w:spacing w:val="-6"/>
              </w:rPr>
              <w:t xml:space="preserve"> </w:t>
            </w:r>
            <w:proofErr w:type="spellStart"/>
            <w:r>
              <w:t>наседка»,«Солнечная</w:t>
            </w:r>
            <w:proofErr w:type="spellEnd"/>
            <w:r>
              <w:rPr>
                <w:spacing w:val="-8"/>
              </w:rPr>
              <w:t xml:space="preserve"> </w:t>
            </w:r>
            <w:r>
              <w:t>капля»(по</w:t>
            </w:r>
            <w:r>
              <w:rPr>
                <w:spacing w:val="-8"/>
              </w:rPr>
              <w:t xml:space="preserve"> </w:t>
            </w:r>
            <w:r>
              <w:t xml:space="preserve">выбору). </w:t>
            </w:r>
            <w:proofErr w:type="spellStart"/>
            <w:r>
              <w:rPr>
                <w:spacing w:val="-2"/>
                <w:u w:val="single"/>
              </w:rPr>
              <w:t>Литературныесказки</w:t>
            </w:r>
            <w:proofErr w:type="spellEnd"/>
            <w:r>
              <w:rPr>
                <w:spacing w:val="-2"/>
              </w:rPr>
              <w:t>.</w:t>
            </w:r>
          </w:p>
          <w:p w14:paraId="4CCF41BE" w14:textId="77777777" w:rsidR="004A6410" w:rsidRDefault="001F5068">
            <w:pPr>
              <w:pStyle w:val="TableParagraph"/>
              <w:ind w:left="110"/>
            </w:pPr>
            <w:r>
              <w:rPr>
                <w:spacing w:val="-2"/>
              </w:rPr>
              <w:t>АлександроваТ.И.«</w:t>
            </w:r>
            <w:proofErr w:type="spellStart"/>
            <w:r>
              <w:rPr>
                <w:spacing w:val="-2"/>
              </w:rPr>
              <w:t>ДомовёнокКузька</w:t>
            </w:r>
            <w:proofErr w:type="spellEnd"/>
            <w:r>
              <w:rPr>
                <w:spacing w:val="-2"/>
              </w:rPr>
              <w:t>»;Бажов</w:t>
            </w:r>
            <w:r>
              <w:rPr>
                <w:spacing w:val="32"/>
              </w:rPr>
              <w:t xml:space="preserve"> </w:t>
            </w:r>
            <w:r>
              <w:rPr>
                <w:spacing w:val="-4"/>
              </w:rPr>
              <w:t>П.П.</w:t>
            </w:r>
          </w:p>
          <w:p w14:paraId="4619ED9D" w14:textId="77777777" w:rsidR="004A6410" w:rsidRDefault="001F5068">
            <w:pPr>
              <w:pStyle w:val="TableParagraph"/>
              <w:spacing w:before="1" w:line="252" w:lineRule="exact"/>
              <w:ind w:left="110"/>
            </w:pPr>
            <w:r>
              <w:rPr>
                <w:spacing w:val="-2"/>
              </w:rPr>
              <w:t>«</w:t>
            </w:r>
            <w:proofErr w:type="spellStart"/>
            <w:r>
              <w:rPr>
                <w:spacing w:val="-2"/>
              </w:rPr>
              <w:t>Серебряноекопытце</w:t>
            </w:r>
            <w:proofErr w:type="spellEnd"/>
            <w:r>
              <w:rPr>
                <w:spacing w:val="-2"/>
              </w:rPr>
              <w:t>»;БианкиВ.В.«Сова»,«</w:t>
            </w:r>
            <w:proofErr w:type="spellStart"/>
            <w:r>
              <w:rPr>
                <w:spacing w:val="-2"/>
              </w:rPr>
              <w:t>Какмуравьишка</w:t>
            </w:r>
            <w:proofErr w:type="spellEnd"/>
          </w:p>
          <w:p w14:paraId="6BBD86D6" w14:textId="77777777" w:rsidR="004A6410" w:rsidRDefault="001F5068">
            <w:pPr>
              <w:pStyle w:val="TableParagraph"/>
              <w:ind w:left="110" w:right="588"/>
            </w:pPr>
            <w:r>
              <w:t xml:space="preserve">домой </w:t>
            </w:r>
            <w:proofErr w:type="spellStart"/>
            <w:r>
              <w:t>спешил»,«Синичкин</w:t>
            </w:r>
            <w:proofErr w:type="spellEnd"/>
            <w:r>
              <w:t xml:space="preserve"> </w:t>
            </w:r>
            <w:proofErr w:type="spellStart"/>
            <w:r>
              <w:t>календарь»,«Молодая</w:t>
            </w:r>
            <w:proofErr w:type="spellEnd"/>
            <w:r>
              <w:t xml:space="preserve"> </w:t>
            </w:r>
            <w:proofErr w:type="spellStart"/>
            <w:r>
              <w:t>ворона»,«Хвосты</w:t>
            </w:r>
            <w:proofErr w:type="spellEnd"/>
            <w:r>
              <w:t>», «</w:t>
            </w:r>
            <w:proofErr w:type="spellStart"/>
            <w:r>
              <w:t>Чейнос</w:t>
            </w:r>
            <w:proofErr w:type="spellEnd"/>
            <w:r>
              <w:t xml:space="preserve"> лучше?»,«</w:t>
            </w:r>
            <w:proofErr w:type="spellStart"/>
            <w:r>
              <w:t>Чьиэто</w:t>
            </w:r>
            <w:proofErr w:type="spellEnd"/>
            <w:r>
              <w:t xml:space="preserve"> </w:t>
            </w:r>
            <w:proofErr w:type="spellStart"/>
            <w:r>
              <w:t>ноги?»,«Кто</w:t>
            </w:r>
            <w:proofErr w:type="spellEnd"/>
            <w:r>
              <w:t xml:space="preserve"> чем </w:t>
            </w:r>
            <w:proofErr w:type="spellStart"/>
            <w:r>
              <w:t>поёт?»,«Лесные</w:t>
            </w:r>
            <w:proofErr w:type="spellEnd"/>
            <w:r>
              <w:t xml:space="preserve"> </w:t>
            </w:r>
            <w:proofErr w:type="spellStart"/>
            <w:r>
              <w:t>домишки»,«Красная</w:t>
            </w:r>
            <w:proofErr w:type="spellEnd"/>
            <w:r>
              <w:t xml:space="preserve"> </w:t>
            </w:r>
            <w:proofErr w:type="spellStart"/>
            <w:r>
              <w:t>горка»,«Кукушонок»,«Где</w:t>
            </w:r>
            <w:proofErr w:type="spellEnd"/>
            <w:r>
              <w:rPr>
                <w:spacing w:val="-14"/>
              </w:rPr>
              <w:t xml:space="preserve"> </w:t>
            </w:r>
            <w:proofErr w:type="spellStart"/>
            <w:r>
              <w:t>ракизимуют</w:t>
            </w:r>
            <w:proofErr w:type="spellEnd"/>
            <w:r>
              <w:t>»(2-3</w:t>
            </w:r>
            <w:r>
              <w:rPr>
                <w:spacing w:val="-14"/>
              </w:rPr>
              <w:t xml:space="preserve"> </w:t>
            </w:r>
            <w:proofErr w:type="spellStart"/>
            <w:r>
              <w:t>сказкипо</w:t>
            </w:r>
            <w:proofErr w:type="spellEnd"/>
            <w:r>
              <w:rPr>
                <w:spacing w:val="-14"/>
              </w:rPr>
              <w:t xml:space="preserve"> </w:t>
            </w:r>
            <w:r>
              <w:t>выбору);</w:t>
            </w:r>
            <w:proofErr w:type="spellStart"/>
            <w:r>
              <w:t>ДальВ.И.«Старик</w:t>
            </w:r>
            <w:proofErr w:type="spellEnd"/>
            <w:r>
              <w:t xml:space="preserve">-годовик»; Ершов </w:t>
            </w:r>
            <w:proofErr w:type="spellStart"/>
            <w:r>
              <w:t>П.П.«Конёк</w:t>
            </w:r>
            <w:proofErr w:type="spellEnd"/>
            <w:r>
              <w:t xml:space="preserve">-горбунок»; Заходер </w:t>
            </w:r>
            <w:proofErr w:type="spellStart"/>
            <w:r>
              <w:t>Б.В.«Серая</w:t>
            </w:r>
            <w:proofErr w:type="spellEnd"/>
            <w:r>
              <w:t xml:space="preserve"> Звёздочка»; </w:t>
            </w:r>
            <w:proofErr w:type="spellStart"/>
            <w:r>
              <w:t>КатаевВ.П</w:t>
            </w:r>
            <w:proofErr w:type="spellEnd"/>
            <w:r>
              <w:t>. «Цветик­</w:t>
            </w:r>
          </w:p>
          <w:p w14:paraId="60EAA1AC" w14:textId="77777777" w:rsidR="004A6410" w:rsidRDefault="001F5068">
            <w:pPr>
              <w:pStyle w:val="TableParagraph"/>
              <w:spacing w:before="1"/>
              <w:ind w:left="110" w:right="1168"/>
            </w:pPr>
            <w:r>
              <w:t>семицветик»,«</w:t>
            </w:r>
            <w:proofErr w:type="spellStart"/>
            <w:r>
              <w:t>Дудочкаикувшинчик</w:t>
            </w:r>
            <w:proofErr w:type="spellEnd"/>
            <w:r>
              <w:t>»(</w:t>
            </w:r>
            <w:proofErr w:type="spellStart"/>
            <w:r>
              <w:t>повыбору</w:t>
            </w:r>
            <w:proofErr w:type="spellEnd"/>
            <w:r>
              <w:t>);</w:t>
            </w:r>
            <w:r>
              <w:rPr>
                <w:spacing w:val="-14"/>
              </w:rPr>
              <w:t xml:space="preserve"> </w:t>
            </w:r>
            <w:r>
              <w:t>Мамин-Сибиряк</w:t>
            </w:r>
            <w:r>
              <w:rPr>
                <w:spacing w:val="-14"/>
              </w:rPr>
              <w:t xml:space="preserve"> </w:t>
            </w:r>
            <w:r>
              <w:t>Д.Н.«</w:t>
            </w:r>
            <w:proofErr w:type="spellStart"/>
            <w:r>
              <w:t>Алёнушкины</w:t>
            </w:r>
            <w:proofErr w:type="spellEnd"/>
            <w:r>
              <w:t xml:space="preserve"> сказки»(1-2 сказки по выбору);</w:t>
            </w:r>
          </w:p>
          <w:p w14:paraId="24492CE9" w14:textId="77777777" w:rsidR="004A6410" w:rsidRDefault="001F5068">
            <w:pPr>
              <w:pStyle w:val="TableParagraph"/>
              <w:ind w:left="110" w:right="401"/>
            </w:pPr>
            <w:r>
              <w:rPr>
                <w:noProof/>
                <w:lang w:eastAsia="ru-RU"/>
              </w:rPr>
              <mc:AlternateContent>
                <mc:Choice Requires="wpg">
                  <w:drawing>
                    <wp:anchor distT="0" distB="0" distL="0" distR="0" simplePos="0" relativeHeight="474665472" behindDoc="1" locked="0" layoutInCell="1" allowOverlap="1" wp14:anchorId="19BBE00C" wp14:editId="578EE514">
                      <wp:simplePos x="0" y="0"/>
                      <wp:positionH relativeFrom="column">
                        <wp:posOffset>836371</wp:posOffset>
                      </wp:positionH>
                      <wp:positionV relativeFrom="paragraph">
                        <wp:posOffset>46730</wp:posOffset>
                      </wp:positionV>
                      <wp:extent cx="41275" cy="762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7620"/>
                                <a:chOff x="0" y="0"/>
                                <a:chExt cx="41275" cy="7620"/>
                              </a:xfrm>
                            </wpg:grpSpPr>
                            <wps:wsp>
                              <wps:cNvPr id="103" name="Graphic 103"/>
                              <wps:cNvSpPr/>
                              <wps:spPr>
                                <a:xfrm>
                                  <a:off x="0" y="3809"/>
                                  <a:ext cx="41275" cy="1270"/>
                                </a:xfrm>
                                <a:custGeom>
                                  <a:avLst/>
                                  <a:gdLst/>
                                  <a:ahLst/>
                                  <a:cxnLst/>
                                  <a:rect l="l" t="t" r="r" b="b"/>
                                  <a:pathLst>
                                    <a:path w="41275">
                                      <a:moveTo>
                                        <a:pt x="0" y="0"/>
                                      </a:moveTo>
                                      <a:lnTo>
                                        <a:pt x="41275" y="0"/>
                                      </a:lnTo>
                                    </a:path>
                                  </a:pathLst>
                                </a:custGeom>
                                <a:ln w="76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1F19C8" id="Group 102" o:spid="_x0000_s1026" style="position:absolute;margin-left:65.85pt;margin-top:3.7pt;width:3.25pt;height:.6pt;z-index:-28651008;mso-wrap-distance-left:0;mso-wrap-distance-right:0" coordsize="41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">
                      <v:shape id="Graphic 103" o:spid="_x0000_s1027" style="position:absolute;top:3809;width:41275;height:1270;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" path="m,l41275,e" filled="f" strokeweight=".21161mm">
                        <v:path arrowok="t"/>
                      </v:shape>
                    </v:group>
                  </w:pict>
                </mc:Fallback>
              </mc:AlternateContent>
            </w:r>
            <w:r>
              <w:t xml:space="preserve">Михайлов </w:t>
            </w:r>
            <w:proofErr w:type="spellStart"/>
            <w:r>
              <w:t>М.Л.«Два</w:t>
            </w:r>
            <w:proofErr w:type="spellEnd"/>
            <w:r>
              <w:t xml:space="preserve"> Мороза»; Носов </w:t>
            </w:r>
            <w:proofErr w:type="spellStart"/>
            <w:r>
              <w:t>Н.Н.«Бобик</w:t>
            </w:r>
            <w:proofErr w:type="spellEnd"/>
            <w:r>
              <w:t xml:space="preserve"> в </w:t>
            </w:r>
            <w:proofErr w:type="spellStart"/>
            <w:r>
              <w:t>гостяхуБарбоса</w:t>
            </w:r>
            <w:proofErr w:type="spellEnd"/>
            <w:r>
              <w:t>»; Петрушевская Л.С.«</w:t>
            </w:r>
            <w:proofErr w:type="spellStart"/>
            <w:r>
              <w:t>Оттебя</w:t>
            </w:r>
            <w:proofErr w:type="spellEnd"/>
            <w:r>
              <w:rPr>
                <w:spacing w:val="-7"/>
              </w:rPr>
              <w:t xml:space="preserve"> </w:t>
            </w:r>
            <w:proofErr w:type="spellStart"/>
            <w:r>
              <w:t>однислёзьш</w:t>
            </w:r>
            <w:proofErr w:type="spellEnd"/>
            <w:r>
              <w:t>;</w:t>
            </w:r>
            <w:r>
              <w:rPr>
                <w:spacing w:val="-4"/>
              </w:rPr>
              <w:t xml:space="preserve"> </w:t>
            </w:r>
            <w:proofErr w:type="spellStart"/>
            <w:r>
              <w:t>ПушкинА.С.«Сказка</w:t>
            </w:r>
            <w:proofErr w:type="spellEnd"/>
            <w:r>
              <w:rPr>
                <w:spacing w:val="-6"/>
              </w:rPr>
              <w:t xml:space="preserve"> </w:t>
            </w:r>
            <w:r>
              <w:t>о</w:t>
            </w:r>
            <w:r>
              <w:rPr>
                <w:spacing w:val="-6"/>
              </w:rPr>
              <w:t xml:space="preserve"> </w:t>
            </w:r>
            <w:r>
              <w:t>царе</w:t>
            </w:r>
            <w:r>
              <w:rPr>
                <w:spacing w:val="-6"/>
              </w:rPr>
              <w:t xml:space="preserve"> </w:t>
            </w:r>
            <w:r>
              <w:t>Салтане,</w:t>
            </w:r>
            <w:r>
              <w:rPr>
                <w:spacing w:val="-6"/>
              </w:rPr>
              <w:t xml:space="preserve"> </w:t>
            </w:r>
            <w:r>
              <w:t>о</w:t>
            </w:r>
            <w:r>
              <w:rPr>
                <w:spacing w:val="-6"/>
              </w:rPr>
              <w:t xml:space="preserve"> </w:t>
            </w:r>
            <w:r>
              <w:t>сыне</w:t>
            </w:r>
            <w:r>
              <w:rPr>
                <w:spacing w:val="-6"/>
              </w:rPr>
              <w:t xml:space="preserve"> </w:t>
            </w:r>
            <w:r>
              <w:t>его</w:t>
            </w:r>
            <w:r>
              <w:rPr>
                <w:spacing w:val="-6"/>
              </w:rPr>
              <w:t xml:space="preserve"> </w:t>
            </w:r>
            <w:r>
              <w:t>славном</w:t>
            </w:r>
            <w:r>
              <w:rPr>
                <w:spacing w:val="-7"/>
              </w:rPr>
              <w:t xml:space="preserve"> </w:t>
            </w:r>
            <w:proofErr w:type="spellStart"/>
            <w:r>
              <w:t>имогучем</w:t>
            </w:r>
            <w:proofErr w:type="spellEnd"/>
            <w:r>
              <w:t xml:space="preserve"> богатыре князе Гвидоне </w:t>
            </w:r>
            <w:proofErr w:type="spellStart"/>
            <w:r>
              <w:t>Салтановиче</w:t>
            </w:r>
            <w:proofErr w:type="spellEnd"/>
            <w:r>
              <w:t xml:space="preserve"> и о прекрасной царевне </w:t>
            </w:r>
            <w:proofErr w:type="spellStart"/>
            <w:r>
              <w:t>лебеди»,«Сказка</w:t>
            </w:r>
            <w:proofErr w:type="spellEnd"/>
            <w:r>
              <w:t xml:space="preserve"> о мёртвой</w:t>
            </w:r>
          </w:p>
          <w:p w14:paraId="264CAFED" w14:textId="77777777" w:rsidR="004A6410" w:rsidRDefault="001F5068">
            <w:pPr>
              <w:pStyle w:val="TableParagraph"/>
              <w:ind w:left="110"/>
            </w:pPr>
            <w:r>
              <w:t>царевне и о семи богатырях»(по выбору); Сапгир Г.Л.«</w:t>
            </w:r>
            <w:proofErr w:type="spellStart"/>
            <w:r>
              <w:t>Каклягушку</w:t>
            </w:r>
            <w:proofErr w:type="spellEnd"/>
            <w:r>
              <w:t xml:space="preserve"> продавали»; Телешов Н.Д.«</w:t>
            </w:r>
            <w:proofErr w:type="spellStart"/>
            <w:r>
              <w:t>Крупеничка</w:t>
            </w:r>
            <w:proofErr w:type="spellEnd"/>
            <w:r>
              <w:t>»;</w:t>
            </w:r>
            <w:r>
              <w:rPr>
                <w:spacing w:val="-11"/>
              </w:rPr>
              <w:t xml:space="preserve"> </w:t>
            </w:r>
            <w:r>
              <w:t>Ушинский</w:t>
            </w:r>
            <w:r>
              <w:rPr>
                <w:spacing w:val="-11"/>
              </w:rPr>
              <w:t xml:space="preserve"> </w:t>
            </w:r>
            <w:proofErr w:type="spellStart"/>
            <w:r>
              <w:t>К.Д.«Слепая</w:t>
            </w:r>
            <w:proofErr w:type="spellEnd"/>
            <w:r>
              <w:rPr>
                <w:spacing w:val="-11"/>
              </w:rPr>
              <w:t xml:space="preserve"> </w:t>
            </w:r>
            <w:r>
              <w:t>лошадь»;</w:t>
            </w:r>
            <w:r>
              <w:rPr>
                <w:spacing w:val="-11"/>
              </w:rPr>
              <w:t xml:space="preserve"> </w:t>
            </w:r>
            <w:proofErr w:type="spellStart"/>
            <w:r>
              <w:t>ЧуковскийК.И.«Доктор</w:t>
            </w:r>
            <w:proofErr w:type="spellEnd"/>
            <w:r>
              <w:rPr>
                <w:spacing w:val="-10"/>
              </w:rPr>
              <w:t xml:space="preserve"> </w:t>
            </w:r>
            <w:r>
              <w:t xml:space="preserve">Айболит»(по </w:t>
            </w:r>
            <w:proofErr w:type="spellStart"/>
            <w:r>
              <w:t>мотивамромана</w:t>
            </w:r>
            <w:proofErr w:type="spellEnd"/>
            <w:r>
              <w:t xml:space="preserve"> Х. Лофтинга).</w:t>
            </w:r>
          </w:p>
          <w:p w14:paraId="6705E34C" w14:textId="77777777" w:rsidR="004A6410" w:rsidRDefault="001F5068">
            <w:pPr>
              <w:pStyle w:val="TableParagraph"/>
              <w:spacing w:line="252" w:lineRule="exact"/>
              <w:ind w:left="1401"/>
            </w:pPr>
            <w:r>
              <w:rPr>
                <w:u w:val="single"/>
              </w:rPr>
              <w:t>Произведения</w:t>
            </w:r>
            <w:r>
              <w:rPr>
                <w:spacing w:val="-9"/>
                <w:u w:val="single"/>
              </w:rPr>
              <w:t xml:space="preserve"> </w:t>
            </w:r>
            <w:r>
              <w:rPr>
                <w:u w:val="single"/>
              </w:rPr>
              <w:t>поэтов</w:t>
            </w:r>
            <w:r>
              <w:rPr>
                <w:spacing w:val="-8"/>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разныхстран.Поэзия</w:t>
            </w:r>
            <w:proofErr w:type="spellEnd"/>
          </w:p>
          <w:p w14:paraId="67EDD065" w14:textId="77777777" w:rsidR="004A6410" w:rsidRDefault="001F5068">
            <w:pPr>
              <w:pStyle w:val="TableParagraph"/>
              <w:ind w:left="110" w:right="177"/>
            </w:pPr>
            <w:proofErr w:type="spellStart"/>
            <w:r>
              <w:t>Бжехва</w:t>
            </w:r>
            <w:proofErr w:type="spellEnd"/>
            <w:r>
              <w:rPr>
                <w:spacing w:val="-6"/>
              </w:rPr>
              <w:t xml:space="preserve"> </w:t>
            </w:r>
            <w:proofErr w:type="spellStart"/>
            <w:r>
              <w:t>Я.«На</w:t>
            </w:r>
            <w:proofErr w:type="spellEnd"/>
            <w:r>
              <w:rPr>
                <w:spacing w:val="-6"/>
              </w:rPr>
              <w:t xml:space="preserve"> </w:t>
            </w:r>
            <w:proofErr w:type="spellStart"/>
            <w:r>
              <w:t>Горизонтскихостровах</w:t>
            </w:r>
            <w:proofErr w:type="spellEnd"/>
            <w:r>
              <w:t>»(пер.</w:t>
            </w:r>
            <w:r>
              <w:rPr>
                <w:spacing w:val="-6"/>
              </w:rPr>
              <w:t xml:space="preserve"> </w:t>
            </w:r>
            <w:r>
              <w:t>с</w:t>
            </w:r>
            <w:r>
              <w:rPr>
                <w:spacing w:val="-6"/>
              </w:rPr>
              <w:t xml:space="preserve"> </w:t>
            </w:r>
            <w:r>
              <w:t>польск.</w:t>
            </w:r>
            <w:r>
              <w:rPr>
                <w:spacing w:val="-6"/>
              </w:rPr>
              <w:t xml:space="preserve"> </w:t>
            </w:r>
            <w:r>
              <w:t>Б.В.</w:t>
            </w:r>
            <w:r>
              <w:rPr>
                <w:spacing w:val="-6"/>
              </w:rPr>
              <w:t xml:space="preserve"> </w:t>
            </w:r>
            <w:r>
              <w:t>Заходера);</w:t>
            </w:r>
            <w:r>
              <w:rPr>
                <w:spacing w:val="-5"/>
              </w:rPr>
              <w:t xml:space="preserve"> </w:t>
            </w:r>
            <w:r>
              <w:t>Валек</w:t>
            </w:r>
            <w:r>
              <w:rPr>
                <w:spacing w:val="-7"/>
              </w:rPr>
              <w:t xml:space="preserve"> </w:t>
            </w:r>
            <w:proofErr w:type="spellStart"/>
            <w:r>
              <w:t>М.«Мудрецы</w:t>
            </w:r>
            <w:proofErr w:type="spellEnd"/>
            <w:r>
              <w:t xml:space="preserve">»(пер. со </w:t>
            </w:r>
            <w:proofErr w:type="spellStart"/>
            <w:r>
              <w:t>словацк</w:t>
            </w:r>
            <w:proofErr w:type="spellEnd"/>
            <w:r>
              <w:t xml:space="preserve">. Р.С. Сефа); </w:t>
            </w:r>
            <w:proofErr w:type="spellStart"/>
            <w:r>
              <w:t>КапутикянС.Б.«Моя</w:t>
            </w:r>
            <w:proofErr w:type="spellEnd"/>
            <w:r>
              <w:t xml:space="preserve"> бабушка»(</w:t>
            </w:r>
            <w:proofErr w:type="spellStart"/>
            <w:r>
              <w:t>пер.с</w:t>
            </w:r>
            <w:proofErr w:type="spellEnd"/>
            <w:r>
              <w:t xml:space="preserve"> </w:t>
            </w:r>
            <w:proofErr w:type="spellStart"/>
            <w:r>
              <w:t>армянск</w:t>
            </w:r>
            <w:proofErr w:type="spellEnd"/>
            <w:r>
              <w:t>. Т.</w:t>
            </w:r>
          </w:p>
          <w:p w14:paraId="2960A136" w14:textId="77777777" w:rsidR="004A6410" w:rsidRDefault="001F5068">
            <w:pPr>
              <w:pStyle w:val="TableParagraph"/>
              <w:ind w:left="110" w:right="107"/>
            </w:pPr>
            <w:r>
              <w:t>Спендиаровой);</w:t>
            </w:r>
            <w:proofErr w:type="spellStart"/>
            <w:r>
              <w:t>КаремМ</w:t>
            </w:r>
            <w:proofErr w:type="spellEnd"/>
            <w:r>
              <w:t>.«Мирная</w:t>
            </w:r>
            <w:r>
              <w:rPr>
                <w:spacing w:val="-7"/>
              </w:rPr>
              <w:t xml:space="preserve"> </w:t>
            </w:r>
            <w:r>
              <w:t>считалка»(</w:t>
            </w:r>
            <w:proofErr w:type="spellStart"/>
            <w:r>
              <w:t>пер.с</w:t>
            </w:r>
            <w:proofErr w:type="spellEnd"/>
            <w:r>
              <w:rPr>
                <w:spacing w:val="-7"/>
              </w:rPr>
              <w:t xml:space="preserve"> </w:t>
            </w:r>
            <w:r>
              <w:t>франц.</w:t>
            </w:r>
            <w:r>
              <w:rPr>
                <w:spacing w:val="-7"/>
              </w:rPr>
              <w:t xml:space="preserve"> </w:t>
            </w:r>
            <w:r>
              <w:t>В.Д.</w:t>
            </w:r>
            <w:r>
              <w:rPr>
                <w:spacing w:val="-7"/>
              </w:rPr>
              <w:t xml:space="preserve"> </w:t>
            </w:r>
            <w:r>
              <w:t>Берестова);</w:t>
            </w:r>
            <w:r>
              <w:rPr>
                <w:spacing w:val="-6"/>
              </w:rPr>
              <w:t xml:space="preserve"> </w:t>
            </w:r>
            <w:proofErr w:type="spellStart"/>
            <w:r>
              <w:t>Сиххад</w:t>
            </w:r>
            <w:proofErr w:type="spellEnd"/>
            <w:r>
              <w:rPr>
                <w:spacing w:val="-7"/>
              </w:rPr>
              <w:t xml:space="preserve"> </w:t>
            </w:r>
            <w:proofErr w:type="spellStart"/>
            <w:r>
              <w:t>А.«Сад</w:t>
            </w:r>
            <w:proofErr w:type="spellEnd"/>
            <w:r>
              <w:t xml:space="preserve">»(пер. с </w:t>
            </w:r>
            <w:proofErr w:type="spellStart"/>
            <w:r>
              <w:t>азербайдж</w:t>
            </w:r>
            <w:proofErr w:type="spellEnd"/>
            <w:r>
              <w:t xml:space="preserve">. А. Ахундовой); </w:t>
            </w:r>
            <w:proofErr w:type="spellStart"/>
            <w:r>
              <w:t>СмитУ.Д.«Про</w:t>
            </w:r>
            <w:proofErr w:type="spellEnd"/>
            <w:r>
              <w:t xml:space="preserve"> </w:t>
            </w:r>
            <w:proofErr w:type="spellStart"/>
            <w:r>
              <w:t>летающуюкорову</w:t>
            </w:r>
            <w:proofErr w:type="spellEnd"/>
            <w:r>
              <w:t>»(</w:t>
            </w:r>
            <w:proofErr w:type="spellStart"/>
            <w:r>
              <w:t>пер.с</w:t>
            </w:r>
            <w:proofErr w:type="spellEnd"/>
            <w:r>
              <w:t xml:space="preserve"> англ. Б.В. Заходера);</w:t>
            </w:r>
          </w:p>
          <w:p w14:paraId="7B156B62" w14:textId="77777777" w:rsidR="004A6410" w:rsidRDefault="001F5068">
            <w:pPr>
              <w:pStyle w:val="TableParagraph"/>
              <w:ind w:left="110"/>
            </w:pPr>
            <w:r>
              <w:t>Фройденберг</w:t>
            </w:r>
            <w:r>
              <w:rPr>
                <w:spacing w:val="-7"/>
              </w:rPr>
              <w:t xml:space="preserve"> </w:t>
            </w:r>
            <w:proofErr w:type="spellStart"/>
            <w:r>
              <w:t>А.«Великан</w:t>
            </w:r>
            <w:proofErr w:type="spellEnd"/>
            <w:r>
              <w:rPr>
                <w:spacing w:val="-8"/>
              </w:rPr>
              <w:t xml:space="preserve"> </w:t>
            </w:r>
            <w:proofErr w:type="spellStart"/>
            <w:r>
              <w:t>имышь</w:t>
            </w:r>
            <w:proofErr w:type="spellEnd"/>
            <w:r>
              <w:t>»(</w:t>
            </w:r>
            <w:proofErr w:type="spellStart"/>
            <w:r>
              <w:t>пер.с</w:t>
            </w:r>
            <w:proofErr w:type="spellEnd"/>
            <w:r>
              <w:rPr>
                <w:spacing w:val="-6"/>
              </w:rPr>
              <w:t xml:space="preserve"> </w:t>
            </w:r>
            <w:r>
              <w:t>нем.</w:t>
            </w:r>
            <w:r>
              <w:rPr>
                <w:spacing w:val="-8"/>
              </w:rPr>
              <w:t xml:space="preserve"> </w:t>
            </w:r>
            <w:r>
              <w:t>Ю.И.</w:t>
            </w:r>
            <w:r>
              <w:rPr>
                <w:spacing w:val="-8"/>
              </w:rPr>
              <w:t xml:space="preserve"> </w:t>
            </w:r>
            <w:proofErr w:type="spellStart"/>
            <w:r>
              <w:t>Коринца</w:t>
            </w:r>
            <w:proofErr w:type="spellEnd"/>
            <w:r>
              <w:t>);</w:t>
            </w:r>
            <w:r>
              <w:rPr>
                <w:spacing w:val="-5"/>
              </w:rPr>
              <w:t xml:space="preserve"> </w:t>
            </w:r>
            <w:proofErr w:type="spellStart"/>
            <w:r>
              <w:t>Чиарди</w:t>
            </w:r>
            <w:proofErr w:type="spellEnd"/>
            <w:r>
              <w:rPr>
                <w:spacing w:val="-6"/>
              </w:rPr>
              <w:t xml:space="preserve"> </w:t>
            </w:r>
            <w:proofErr w:type="spellStart"/>
            <w:r>
              <w:t>Дж.«О</w:t>
            </w:r>
            <w:proofErr w:type="spellEnd"/>
            <w:r>
              <w:rPr>
                <w:spacing w:val="-5"/>
              </w:rPr>
              <w:t xml:space="preserve"> </w:t>
            </w:r>
            <w:proofErr w:type="spellStart"/>
            <w:r>
              <w:t>том,укого</w:t>
            </w:r>
            <w:proofErr w:type="spellEnd"/>
            <w:r>
              <w:t xml:space="preserve"> </w:t>
            </w:r>
            <w:proofErr w:type="spellStart"/>
            <w:r>
              <w:t>триглаза</w:t>
            </w:r>
            <w:proofErr w:type="spellEnd"/>
            <w:r>
              <w:t>»(</w:t>
            </w:r>
            <w:proofErr w:type="spellStart"/>
            <w:r>
              <w:t>пер.сангл.Р.С</w:t>
            </w:r>
            <w:proofErr w:type="spellEnd"/>
            <w:r>
              <w:t>. Сефа).</w:t>
            </w:r>
          </w:p>
          <w:p w14:paraId="7FC57579" w14:textId="77777777" w:rsidR="004A6410" w:rsidRDefault="001F5068">
            <w:pPr>
              <w:pStyle w:val="TableParagraph"/>
              <w:spacing w:before="1" w:line="252" w:lineRule="exact"/>
              <w:ind w:left="110"/>
            </w:pPr>
            <w:proofErr w:type="spellStart"/>
            <w:r>
              <w:rPr>
                <w:spacing w:val="-2"/>
                <w:u w:val="single"/>
              </w:rPr>
              <w:t>Литературныесказки</w:t>
            </w:r>
            <w:proofErr w:type="spellEnd"/>
            <w:r>
              <w:rPr>
                <w:spacing w:val="-2"/>
              </w:rPr>
              <w:t>.</w:t>
            </w:r>
          </w:p>
          <w:p w14:paraId="5538B24B" w14:textId="77777777" w:rsidR="004A6410" w:rsidRDefault="001F5068">
            <w:pPr>
              <w:pStyle w:val="TableParagraph"/>
              <w:spacing w:line="252" w:lineRule="exact"/>
              <w:ind w:left="170"/>
            </w:pPr>
            <w:r>
              <w:rPr>
                <w:spacing w:val="-2"/>
              </w:rPr>
              <w:t>Сказки-повести(</w:t>
            </w:r>
            <w:proofErr w:type="spellStart"/>
            <w:r>
              <w:rPr>
                <w:spacing w:val="-2"/>
              </w:rPr>
              <w:t>длядлительногочтения</w:t>
            </w:r>
            <w:proofErr w:type="spellEnd"/>
            <w:r>
              <w:rPr>
                <w:spacing w:val="-2"/>
              </w:rPr>
              <w:t>).Андерсен</w:t>
            </w:r>
            <w:r>
              <w:rPr>
                <w:spacing w:val="51"/>
              </w:rPr>
              <w:t xml:space="preserve"> </w:t>
            </w:r>
            <w:proofErr w:type="spellStart"/>
            <w:r>
              <w:rPr>
                <w:spacing w:val="-2"/>
              </w:rPr>
              <w:t>Г.Х.«Огниво</w:t>
            </w:r>
            <w:proofErr w:type="spellEnd"/>
            <w:r>
              <w:rPr>
                <w:spacing w:val="-2"/>
              </w:rPr>
              <w:t>»</w:t>
            </w:r>
          </w:p>
          <w:p w14:paraId="7B1CD384" w14:textId="77777777" w:rsidR="004A6410" w:rsidRDefault="001F5068">
            <w:pPr>
              <w:pStyle w:val="TableParagraph"/>
              <w:spacing w:before="1"/>
              <w:ind w:left="110" w:right="588"/>
            </w:pPr>
            <w:r>
              <w:t>(</w:t>
            </w:r>
            <w:proofErr w:type="spellStart"/>
            <w:r>
              <w:t>пер.сдатск.А.Ганзен</w:t>
            </w:r>
            <w:proofErr w:type="spellEnd"/>
            <w:r>
              <w:t>),«Свинопас»(</w:t>
            </w:r>
            <w:proofErr w:type="spellStart"/>
            <w:r>
              <w:t>пер.сдатск</w:t>
            </w:r>
            <w:proofErr w:type="spellEnd"/>
            <w:r>
              <w:t>.</w:t>
            </w:r>
            <w:r>
              <w:rPr>
                <w:spacing w:val="-10"/>
              </w:rPr>
              <w:t xml:space="preserve"> </w:t>
            </w:r>
            <w:r>
              <w:t>А.</w:t>
            </w:r>
            <w:r>
              <w:rPr>
                <w:spacing w:val="-10"/>
              </w:rPr>
              <w:t xml:space="preserve"> </w:t>
            </w:r>
            <w:r>
              <w:t>Ганзен),</w:t>
            </w:r>
            <w:r>
              <w:rPr>
                <w:spacing w:val="-8"/>
              </w:rPr>
              <w:t xml:space="preserve"> </w:t>
            </w:r>
            <w:r>
              <w:t>«Дюймовочка»(</w:t>
            </w:r>
            <w:proofErr w:type="spellStart"/>
            <w:r>
              <w:t>пер.сдатск</w:t>
            </w:r>
            <w:proofErr w:type="spellEnd"/>
            <w:r>
              <w:t>.</w:t>
            </w:r>
            <w:r>
              <w:rPr>
                <w:spacing w:val="-12"/>
              </w:rPr>
              <w:t xml:space="preserve"> </w:t>
            </w:r>
            <w:r>
              <w:t>и пересказ А. Ганзен),«</w:t>
            </w:r>
            <w:proofErr w:type="spellStart"/>
            <w:r>
              <w:t>Гадкийутёнок</w:t>
            </w:r>
            <w:proofErr w:type="spellEnd"/>
            <w:r>
              <w:t xml:space="preserve">» (пер. с </w:t>
            </w:r>
            <w:proofErr w:type="spellStart"/>
            <w:r>
              <w:t>датск</w:t>
            </w:r>
            <w:proofErr w:type="spellEnd"/>
            <w:r>
              <w:t>. А. Ганзен, пересказ Т. Габбе и А. Любарской),«Новое платье короля»(</w:t>
            </w:r>
            <w:proofErr w:type="spellStart"/>
            <w:r>
              <w:t>пер.сдатск</w:t>
            </w:r>
            <w:proofErr w:type="spellEnd"/>
            <w:r>
              <w:t xml:space="preserve">. А. Ганзен),«Ромашка»(пер. </w:t>
            </w:r>
            <w:proofErr w:type="spellStart"/>
            <w:r>
              <w:t>сдатск</w:t>
            </w:r>
            <w:proofErr w:type="spellEnd"/>
            <w:r>
              <w:t>. А.</w:t>
            </w:r>
          </w:p>
          <w:p w14:paraId="1BEB5ADA" w14:textId="77777777" w:rsidR="004A6410" w:rsidRDefault="001F5068">
            <w:pPr>
              <w:pStyle w:val="TableParagraph"/>
              <w:ind w:left="110"/>
            </w:pPr>
            <w:r>
              <w:t>Ганзен),«Дикие</w:t>
            </w:r>
            <w:r>
              <w:rPr>
                <w:spacing w:val="-7"/>
              </w:rPr>
              <w:t xml:space="preserve"> </w:t>
            </w:r>
            <w:r>
              <w:t>лебеди»(</w:t>
            </w:r>
            <w:proofErr w:type="spellStart"/>
            <w:r>
              <w:t>пер.с</w:t>
            </w:r>
            <w:proofErr w:type="spellEnd"/>
            <w:r>
              <w:rPr>
                <w:spacing w:val="-7"/>
              </w:rPr>
              <w:t xml:space="preserve"> </w:t>
            </w:r>
            <w:proofErr w:type="spellStart"/>
            <w:r>
              <w:t>датск</w:t>
            </w:r>
            <w:proofErr w:type="spellEnd"/>
            <w:r>
              <w:t>.</w:t>
            </w:r>
            <w:r>
              <w:rPr>
                <w:spacing w:val="-7"/>
              </w:rPr>
              <w:t xml:space="preserve"> </w:t>
            </w:r>
            <w:r>
              <w:t>А.</w:t>
            </w:r>
            <w:r>
              <w:rPr>
                <w:spacing w:val="-7"/>
              </w:rPr>
              <w:t xml:space="preserve"> </w:t>
            </w:r>
            <w:r>
              <w:t>Ганзен)</w:t>
            </w:r>
            <w:r>
              <w:rPr>
                <w:spacing w:val="-6"/>
              </w:rPr>
              <w:t xml:space="preserve"> </w:t>
            </w:r>
            <w:r>
              <w:t>(1-2</w:t>
            </w:r>
            <w:r>
              <w:rPr>
                <w:spacing w:val="-7"/>
              </w:rPr>
              <w:t xml:space="preserve"> </w:t>
            </w:r>
            <w:r>
              <w:t>сказки</w:t>
            </w:r>
            <w:r>
              <w:rPr>
                <w:spacing w:val="-8"/>
              </w:rPr>
              <w:t xml:space="preserve"> </w:t>
            </w:r>
            <w:proofErr w:type="spellStart"/>
            <w:r>
              <w:t>повыбору</w:t>
            </w:r>
            <w:proofErr w:type="spellEnd"/>
            <w:r>
              <w:t>);</w:t>
            </w:r>
            <w:r>
              <w:rPr>
                <w:spacing w:val="-6"/>
              </w:rPr>
              <w:t xml:space="preserve"> </w:t>
            </w:r>
            <w:proofErr w:type="spellStart"/>
            <w:r>
              <w:t>КиплингДж.Р.«Сказка</w:t>
            </w:r>
            <w:proofErr w:type="spellEnd"/>
            <w:r>
              <w:rPr>
                <w:spacing w:val="-7"/>
              </w:rPr>
              <w:t xml:space="preserve"> </w:t>
            </w:r>
            <w:r>
              <w:t xml:space="preserve">о слонёнке»(пер. </w:t>
            </w:r>
            <w:proofErr w:type="spellStart"/>
            <w:r>
              <w:t>сангл.К.И</w:t>
            </w:r>
            <w:proofErr w:type="spellEnd"/>
            <w:r>
              <w:t>. Чуковского),«</w:t>
            </w:r>
            <w:proofErr w:type="spellStart"/>
            <w:r>
              <w:t>Откудаукитатакаяглотка</w:t>
            </w:r>
            <w:proofErr w:type="spellEnd"/>
            <w:r>
              <w:t>»(</w:t>
            </w:r>
            <w:proofErr w:type="spellStart"/>
            <w:r>
              <w:t>пер.сангл.К.И</w:t>
            </w:r>
            <w:proofErr w:type="spellEnd"/>
            <w:r>
              <w:t xml:space="preserve">. Чуковского, </w:t>
            </w:r>
            <w:proofErr w:type="spellStart"/>
            <w:r>
              <w:t>стихив</w:t>
            </w:r>
            <w:proofErr w:type="spellEnd"/>
            <w:r>
              <w:t xml:space="preserve"> пер. С.Я. Маршака) (по выбору); Коллоди К. «Пиноккио. История</w:t>
            </w:r>
          </w:p>
          <w:p w14:paraId="2F092640" w14:textId="77777777" w:rsidR="004A6410" w:rsidRDefault="001F5068">
            <w:pPr>
              <w:pStyle w:val="TableParagraph"/>
              <w:spacing w:line="252" w:lineRule="exact"/>
              <w:ind w:left="110"/>
            </w:pPr>
            <w:proofErr w:type="spellStart"/>
            <w:r>
              <w:t>деревяннойкуклы</w:t>
            </w:r>
            <w:proofErr w:type="spellEnd"/>
            <w:r>
              <w:t>»(</w:t>
            </w:r>
            <w:proofErr w:type="spellStart"/>
            <w:r>
              <w:t>пер.с</w:t>
            </w:r>
            <w:proofErr w:type="spellEnd"/>
            <w:r>
              <w:rPr>
                <w:spacing w:val="-9"/>
              </w:rPr>
              <w:t xml:space="preserve"> </w:t>
            </w:r>
            <w:r>
              <w:t>итал.</w:t>
            </w:r>
            <w:r>
              <w:rPr>
                <w:spacing w:val="-8"/>
              </w:rPr>
              <w:t xml:space="preserve"> </w:t>
            </w:r>
            <w:r>
              <w:t>Э.Г.</w:t>
            </w:r>
            <w:r>
              <w:rPr>
                <w:spacing w:val="-9"/>
              </w:rPr>
              <w:t xml:space="preserve"> </w:t>
            </w:r>
            <w:r>
              <w:t>Казакевича);</w:t>
            </w:r>
            <w:r>
              <w:rPr>
                <w:spacing w:val="-7"/>
              </w:rPr>
              <w:t xml:space="preserve"> </w:t>
            </w:r>
            <w:proofErr w:type="spellStart"/>
            <w:r>
              <w:rPr>
                <w:spacing w:val="-2"/>
              </w:rPr>
              <w:t>Лагерлёф</w:t>
            </w:r>
            <w:proofErr w:type="spellEnd"/>
          </w:p>
          <w:p w14:paraId="0D0D42EA" w14:textId="77777777" w:rsidR="004A6410" w:rsidRDefault="001F5068">
            <w:pPr>
              <w:pStyle w:val="TableParagraph"/>
              <w:ind w:left="110" w:right="488"/>
            </w:pPr>
            <w:r>
              <w:t>С.«ЧудесноепутешествиеНильсасдикимигусями»(впересказе3.ЗадунайскойиА.</w:t>
            </w:r>
            <w:r>
              <w:rPr>
                <w:spacing w:val="-14"/>
              </w:rPr>
              <w:t xml:space="preserve"> </w:t>
            </w:r>
            <w:r>
              <w:t>Любарской); Линдгрен А. «Карлсон, который живёт на крыше, опять прилетел»(пер. со швед. Л.З.</w:t>
            </w:r>
          </w:p>
          <w:p w14:paraId="50CCC06E" w14:textId="77777777" w:rsidR="004A6410" w:rsidRDefault="001F5068">
            <w:pPr>
              <w:pStyle w:val="TableParagraph"/>
              <w:ind w:left="110" w:right="1129"/>
            </w:pPr>
            <w:r>
              <w:t>Лунгиной);</w:t>
            </w:r>
            <w:r>
              <w:rPr>
                <w:spacing w:val="-10"/>
              </w:rPr>
              <w:t xml:space="preserve"> </w:t>
            </w:r>
            <w:proofErr w:type="spellStart"/>
            <w:r>
              <w:t>ЛофтингХ</w:t>
            </w:r>
            <w:proofErr w:type="spellEnd"/>
            <w:r>
              <w:t>.«Путешествия</w:t>
            </w:r>
            <w:r>
              <w:rPr>
                <w:spacing w:val="-12"/>
              </w:rPr>
              <w:t xml:space="preserve"> </w:t>
            </w:r>
            <w:r>
              <w:t>доктора</w:t>
            </w:r>
            <w:r>
              <w:rPr>
                <w:spacing w:val="-9"/>
              </w:rPr>
              <w:t xml:space="preserve"> </w:t>
            </w:r>
            <w:r>
              <w:t>Дулиттла»(пер.</w:t>
            </w:r>
            <w:r>
              <w:rPr>
                <w:spacing w:val="-11"/>
              </w:rPr>
              <w:t xml:space="preserve"> </w:t>
            </w:r>
            <w:r>
              <w:t>с</w:t>
            </w:r>
            <w:r>
              <w:rPr>
                <w:spacing w:val="-11"/>
              </w:rPr>
              <w:t xml:space="preserve"> </w:t>
            </w:r>
            <w:proofErr w:type="spellStart"/>
            <w:r>
              <w:t>англ.С</w:t>
            </w:r>
            <w:proofErr w:type="spellEnd"/>
            <w:r>
              <w:t>.</w:t>
            </w:r>
            <w:r>
              <w:rPr>
                <w:spacing w:val="-11"/>
              </w:rPr>
              <w:t xml:space="preserve"> </w:t>
            </w:r>
            <w:r>
              <w:t>Мещерякова); МилиА.А.«</w:t>
            </w:r>
            <w:proofErr w:type="spellStart"/>
            <w:r>
              <w:t>Винни-Пухив</w:t>
            </w:r>
            <w:proofErr w:type="spellEnd"/>
            <w:r>
              <w:t>се,все, все»(</w:t>
            </w:r>
            <w:proofErr w:type="spellStart"/>
            <w:r>
              <w:t>переводс</w:t>
            </w:r>
            <w:proofErr w:type="spellEnd"/>
            <w:r>
              <w:t xml:space="preserve"> англ.</w:t>
            </w:r>
          </w:p>
          <w:p w14:paraId="59FF295B" w14:textId="77777777" w:rsidR="004A6410" w:rsidRDefault="001F5068">
            <w:pPr>
              <w:pStyle w:val="TableParagraph"/>
              <w:spacing w:line="252" w:lineRule="exact"/>
              <w:ind w:left="110"/>
            </w:pPr>
            <w:proofErr w:type="spellStart"/>
            <w:r>
              <w:rPr>
                <w:spacing w:val="-2"/>
              </w:rPr>
              <w:t>Б.В.Заходера</w:t>
            </w:r>
            <w:proofErr w:type="spellEnd"/>
            <w:r>
              <w:rPr>
                <w:spacing w:val="-2"/>
              </w:rPr>
              <w:t>);</w:t>
            </w:r>
            <w:proofErr w:type="spellStart"/>
            <w:r>
              <w:rPr>
                <w:spacing w:val="-2"/>
              </w:rPr>
              <w:t>ПройслерО</w:t>
            </w:r>
            <w:proofErr w:type="spellEnd"/>
            <w:r>
              <w:rPr>
                <w:spacing w:val="-2"/>
              </w:rPr>
              <w:t>.«</w:t>
            </w:r>
            <w:proofErr w:type="spellStart"/>
            <w:r>
              <w:rPr>
                <w:spacing w:val="-2"/>
              </w:rPr>
              <w:t>МаленькаяБаба</w:t>
            </w:r>
            <w:proofErr w:type="spellEnd"/>
            <w:r>
              <w:rPr>
                <w:spacing w:val="-2"/>
              </w:rPr>
              <w:t>-яга»(</w:t>
            </w:r>
            <w:proofErr w:type="spellStart"/>
            <w:r>
              <w:rPr>
                <w:spacing w:val="-2"/>
              </w:rPr>
              <w:t>пер.с</w:t>
            </w:r>
            <w:proofErr w:type="spellEnd"/>
            <w:r>
              <w:rPr>
                <w:spacing w:val="59"/>
              </w:rPr>
              <w:t xml:space="preserve"> </w:t>
            </w:r>
            <w:proofErr w:type="spellStart"/>
            <w:r>
              <w:rPr>
                <w:spacing w:val="-2"/>
              </w:rPr>
              <w:t>нем.Ю</w:t>
            </w:r>
            <w:proofErr w:type="spellEnd"/>
            <w:r>
              <w:rPr>
                <w:spacing w:val="-2"/>
              </w:rPr>
              <w:t>.</w:t>
            </w:r>
          </w:p>
          <w:p w14:paraId="2CE26964" w14:textId="77777777" w:rsidR="004A6410" w:rsidRDefault="001F5068">
            <w:pPr>
              <w:pStyle w:val="TableParagraph"/>
              <w:spacing w:line="252" w:lineRule="exact"/>
              <w:ind w:left="110"/>
            </w:pPr>
            <w:r>
              <w:rPr>
                <w:spacing w:val="-2"/>
              </w:rPr>
              <w:t>Коринца),Маленькоепривидение»(пер.снем.Ю.Коринца);РодариД.«Приключения</w:t>
            </w:r>
          </w:p>
          <w:p w14:paraId="04F1F94C" w14:textId="77777777" w:rsidR="004A6410" w:rsidRDefault="001F5068">
            <w:pPr>
              <w:pStyle w:val="TableParagraph"/>
              <w:spacing w:line="252" w:lineRule="exact"/>
              <w:ind w:left="110"/>
            </w:pPr>
            <w:proofErr w:type="spellStart"/>
            <w:r>
              <w:t>Чипполино</w:t>
            </w:r>
            <w:proofErr w:type="spellEnd"/>
            <w:r>
              <w:t>»(</w:t>
            </w:r>
            <w:proofErr w:type="spellStart"/>
            <w:r>
              <w:t>пер.с</w:t>
            </w:r>
            <w:proofErr w:type="spellEnd"/>
            <w:r>
              <w:rPr>
                <w:spacing w:val="-6"/>
              </w:rPr>
              <w:t xml:space="preserve"> </w:t>
            </w:r>
            <w:r>
              <w:t>итал.</w:t>
            </w:r>
            <w:r>
              <w:rPr>
                <w:spacing w:val="-6"/>
              </w:rPr>
              <w:t xml:space="preserve"> </w:t>
            </w:r>
            <w:r>
              <w:t>3.</w:t>
            </w:r>
            <w:r>
              <w:rPr>
                <w:spacing w:val="-6"/>
              </w:rPr>
              <w:t xml:space="preserve"> </w:t>
            </w:r>
            <w:r>
              <w:t>Потаповой),«</w:t>
            </w:r>
            <w:proofErr w:type="spellStart"/>
            <w:r>
              <w:t>Сказки,укоторых</w:t>
            </w:r>
            <w:proofErr w:type="spellEnd"/>
            <w:r>
              <w:rPr>
                <w:spacing w:val="-6"/>
              </w:rPr>
              <w:t xml:space="preserve"> </w:t>
            </w:r>
            <w:proofErr w:type="spellStart"/>
            <w:r>
              <w:t>триконца</w:t>
            </w:r>
            <w:proofErr w:type="spellEnd"/>
            <w:r>
              <w:t>»(пер.</w:t>
            </w:r>
            <w:r>
              <w:rPr>
                <w:spacing w:val="-6"/>
              </w:rPr>
              <w:t xml:space="preserve"> </w:t>
            </w:r>
            <w:r>
              <w:t>с</w:t>
            </w:r>
            <w:r>
              <w:rPr>
                <w:spacing w:val="-6"/>
              </w:rPr>
              <w:t xml:space="preserve"> </w:t>
            </w:r>
            <w:r>
              <w:t>итал.</w:t>
            </w:r>
            <w:r>
              <w:rPr>
                <w:spacing w:val="-6"/>
              </w:rPr>
              <w:t xml:space="preserve"> </w:t>
            </w:r>
            <w:r>
              <w:t xml:space="preserve">И.Г. </w:t>
            </w:r>
            <w:r>
              <w:rPr>
                <w:spacing w:val="-2"/>
              </w:rPr>
              <w:t>Константиновой).</w:t>
            </w:r>
          </w:p>
        </w:tc>
      </w:tr>
      <w:tr w:rsidR="004A6410" w14:paraId="76A5323B" w14:textId="77777777">
        <w:trPr>
          <w:trHeight w:val="4556"/>
        </w:trPr>
        <w:tc>
          <w:tcPr>
            <w:tcW w:w="1056" w:type="dxa"/>
            <w:tcBorders>
              <w:bottom w:val="nil"/>
            </w:tcBorders>
          </w:tcPr>
          <w:p w14:paraId="5576295E" w14:textId="77777777" w:rsidR="004A6410" w:rsidRDefault="001F5068">
            <w:pPr>
              <w:pStyle w:val="TableParagraph"/>
              <w:spacing w:line="250" w:lineRule="exact"/>
              <w:ind w:left="410" w:right="-15"/>
            </w:pPr>
            <w:r>
              <w:t>6-7</w:t>
            </w:r>
            <w:r>
              <w:rPr>
                <w:spacing w:val="-4"/>
              </w:rPr>
              <w:t xml:space="preserve"> </w:t>
            </w:r>
            <w:r>
              <w:rPr>
                <w:spacing w:val="-5"/>
              </w:rPr>
              <w:t>лет</w:t>
            </w:r>
          </w:p>
        </w:tc>
        <w:tc>
          <w:tcPr>
            <w:tcW w:w="9299" w:type="dxa"/>
            <w:tcBorders>
              <w:bottom w:val="nil"/>
            </w:tcBorders>
          </w:tcPr>
          <w:p w14:paraId="311DE65F" w14:textId="77777777" w:rsidR="004A6410" w:rsidRDefault="001F5068">
            <w:pPr>
              <w:pStyle w:val="TableParagraph"/>
              <w:spacing w:line="249" w:lineRule="exact"/>
              <w:ind w:left="2542"/>
            </w:pPr>
            <w:proofErr w:type="spellStart"/>
            <w:r>
              <w:rPr>
                <w:u w:val="single"/>
              </w:rPr>
              <w:t>Малыеформы</w:t>
            </w:r>
            <w:proofErr w:type="spellEnd"/>
            <w:r>
              <w:rPr>
                <w:spacing w:val="-11"/>
                <w:u w:val="single"/>
              </w:rPr>
              <w:t xml:space="preserve"> </w:t>
            </w:r>
            <w:r>
              <w:rPr>
                <w:spacing w:val="-2"/>
                <w:u w:val="single"/>
              </w:rPr>
              <w:t>фольклора</w:t>
            </w:r>
            <w:r>
              <w:rPr>
                <w:spacing w:val="-2"/>
              </w:rPr>
              <w:t>.</w:t>
            </w:r>
          </w:p>
          <w:p w14:paraId="631BA194" w14:textId="77777777" w:rsidR="004A6410" w:rsidRDefault="001F5068">
            <w:pPr>
              <w:pStyle w:val="TableParagraph"/>
              <w:ind w:left="110" w:right="588"/>
            </w:pPr>
            <w:r>
              <w:t>Загадки,</w:t>
            </w:r>
            <w:r>
              <w:rPr>
                <w:spacing w:val="-7"/>
              </w:rPr>
              <w:t xml:space="preserve"> </w:t>
            </w:r>
            <w:r>
              <w:t>небылицы,</w:t>
            </w:r>
            <w:r>
              <w:rPr>
                <w:spacing w:val="-7"/>
              </w:rPr>
              <w:t xml:space="preserve"> </w:t>
            </w:r>
            <w:r>
              <w:t>дразнилки,</w:t>
            </w:r>
            <w:r>
              <w:rPr>
                <w:spacing w:val="-7"/>
              </w:rPr>
              <w:t xml:space="preserve"> </w:t>
            </w:r>
            <w:proofErr w:type="spellStart"/>
            <w:r>
              <w:t>считалки,пословицы</w:t>
            </w:r>
            <w:proofErr w:type="spellEnd"/>
            <w:r>
              <w:t>,</w:t>
            </w:r>
            <w:r>
              <w:rPr>
                <w:spacing w:val="-7"/>
              </w:rPr>
              <w:t xml:space="preserve"> </w:t>
            </w:r>
            <w:r>
              <w:t>поговорки,</w:t>
            </w:r>
            <w:r>
              <w:rPr>
                <w:spacing w:val="-7"/>
              </w:rPr>
              <w:t xml:space="preserve"> </w:t>
            </w:r>
            <w:proofErr w:type="spellStart"/>
            <w:r>
              <w:t>заклички</w:t>
            </w:r>
            <w:proofErr w:type="spellEnd"/>
            <w:r>
              <w:t>,</w:t>
            </w:r>
            <w:r>
              <w:rPr>
                <w:spacing w:val="-7"/>
              </w:rPr>
              <w:t xml:space="preserve"> </w:t>
            </w:r>
            <w:r>
              <w:t>народные песенки, прибаутки, скороговорки.</w:t>
            </w:r>
          </w:p>
          <w:p w14:paraId="36128727" w14:textId="77777777" w:rsidR="004A6410" w:rsidRDefault="001F5068">
            <w:pPr>
              <w:pStyle w:val="TableParagraph"/>
              <w:spacing w:line="252" w:lineRule="exact"/>
              <w:ind w:left="110"/>
            </w:pPr>
            <w:proofErr w:type="spellStart"/>
            <w:r>
              <w:rPr>
                <w:spacing w:val="-2"/>
                <w:u w:val="single"/>
              </w:rPr>
              <w:t>Русскиенародныесказки</w:t>
            </w:r>
            <w:proofErr w:type="spellEnd"/>
          </w:p>
          <w:p w14:paraId="7FD7BB94" w14:textId="77777777" w:rsidR="004A6410" w:rsidRDefault="001F5068">
            <w:pPr>
              <w:pStyle w:val="TableParagraph"/>
              <w:ind w:left="110" w:firstLine="64"/>
            </w:pPr>
            <w:r>
              <w:t>«</w:t>
            </w:r>
            <w:proofErr w:type="spellStart"/>
            <w:r>
              <w:t>ВасилисаПрекрасная</w:t>
            </w:r>
            <w:proofErr w:type="spellEnd"/>
            <w:r>
              <w:t>»(</w:t>
            </w:r>
            <w:proofErr w:type="spellStart"/>
            <w:r>
              <w:t>изсборникаА.Н</w:t>
            </w:r>
            <w:proofErr w:type="spellEnd"/>
            <w:r>
              <w:t>. Афанасьева); «</w:t>
            </w:r>
            <w:proofErr w:type="spellStart"/>
            <w:r>
              <w:t>ВежливыйКот-воркот</w:t>
            </w:r>
            <w:proofErr w:type="spellEnd"/>
            <w:r>
              <w:t>»(</w:t>
            </w:r>
            <w:proofErr w:type="spellStart"/>
            <w:r>
              <w:t>обраб</w:t>
            </w:r>
            <w:proofErr w:type="spellEnd"/>
            <w:r>
              <w:t>. М. Булатова);«Иван</w:t>
            </w:r>
            <w:r>
              <w:rPr>
                <w:spacing w:val="-5"/>
              </w:rPr>
              <w:t xml:space="preserve"> </w:t>
            </w:r>
            <w:r>
              <w:t>Царевич</w:t>
            </w:r>
            <w:r>
              <w:rPr>
                <w:spacing w:val="-4"/>
              </w:rPr>
              <w:t xml:space="preserve"> </w:t>
            </w:r>
            <w:r>
              <w:t>и</w:t>
            </w:r>
            <w:r>
              <w:rPr>
                <w:spacing w:val="-6"/>
              </w:rPr>
              <w:t xml:space="preserve"> </w:t>
            </w:r>
            <w:proofErr w:type="spellStart"/>
            <w:r>
              <w:t>СерыйВолк</w:t>
            </w:r>
            <w:proofErr w:type="spellEnd"/>
            <w:r>
              <w:t>»(</w:t>
            </w:r>
            <w:proofErr w:type="spellStart"/>
            <w:r>
              <w:t>обраб</w:t>
            </w:r>
            <w:proofErr w:type="spellEnd"/>
            <w:r>
              <w:t>.</w:t>
            </w:r>
            <w:r>
              <w:rPr>
                <w:spacing w:val="-7"/>
              </w:rPr>
              <w:t xml:space="preserve"> </w:t>
            </w:r>
            <w:r>
              <w:t>А.Н.</w:t>
            </w:r>
            <w:r>
              <w:rPr>
                <w:spacing w:val="-6"/>
              </w:rPr>
              <w:t xml:space="preserve"> </w:t>
            </w:r>
            <w:r>
              <w:t>Толстого);«Зимовье</w:t>
            </w:r>
            <w:r>
              <w:rPr>
                <w:spacing w:val="-5"/>
              </w:rPr>
              <w:t xml:space="preserve"> </w:t>
            </w:r>
            <w:r>
              <w:t>зверей»(</w:t>
            </w:r>
            <w:proofErr w:type="spellStart"/>
            <w:r>
              <w:t>обраб</w:t>
            </w:r>
            <w:proofErr w:type="spellEnd"/>
            <w:r>
              <w:t>.</w:t>
            </w:r>
            <w:r>
              <w:rPr>
                <w:spacing w:val="-5"/>
              </w:rPr>
              <w:t xml:space="preserve"> </w:t>
            </w:r>
            <w:r>
              <w:t xml:space="preserve">А.Н. Толстого); «Кощей Бессмертный»(2 вариант) (из </w:t>
            </w:r>
            <w:proofErr w:type="spellStart"/>
            <w:r>
              <w:t>сборникаА.Н</w:t>
            </w:r>
            <w:proofErr w:type="spellEnd"/>
            <w:r>
              <w:t>. Афанасьева);</w:t>
            </w:r>
          </w:p>
          <w:p w14:paraId="124429DC" w14:textId="77777777" w:rsidR="004A6410" w:rsidRDefault="001F5068">
            <w:pPr>
              <w:pStyle w:val="TableParagraph"/>
              <w:ind w:left="110"/>
            </w:pPr>
            <w:r>
              <w:t>«Рифмы»(авторизованный</w:t>
            </w:r>
            <w:r>
              <w:rPr>
                <w:spacing w:val="-7"/>
              </w:rPr>
              <w:t xml:space="preserve"> </w:t>
            </w:r>
            <w:r>
              <w:t>пересказ</w:t>
            </w:r>
            <w:r>
              <w:rPr>
                <w:spacing w:val="-7"/>
              </w:rPr>
              <w:t xml:space="preserve"> </w:t>
            </w:r>
            <w:r>
              <w:t>Б.В.</w:t>
            </w:r>
            <w:r>
              <w:rPr>
                <w:spacing w:val="-6"/>
              </w:rPr>
              <w:t xml:space="preserve"> </w:t>
            </w:r>
            <w:r>
              <w:t>Шергина);«Семь</w:t>
            </w:r>
            <w:r>
              <w:rPr>
                <w:spacing w:val="-6"/>
              </w:rPr>
              <w:t xml:space="preserve"> </w:t>
            </w:r>
            <w:r>
              <w:t>Симеонов</w:t>
            </w:r>
            <w:r>
              <w:rPr>
                <w:spacing w:val="-7"/>
              </w:rPr>
              <w:t xml:space="preserve"> </w:t>
            </w:r>
            <w:r>
              <w:t>семь</w:t>
            </w:r>
            <w:r>
              <w:rPr>
                <w:spacing w:val="-9"/>
              </w:rPr>
              <w:t xml:space="preserve"> </w:t>
            </w:r>
            <w:r>
              <w:t>работников»(</w:t>
            </w:r>
            <w:proofErr w:type="spellStart"/>
            <w:r>
              <w:t>обраб</w:t>
            </w:r>
            <w:proofErr w:type="spellEnd"/>
            <w:r>
              <w:t>. И.В. Карнауховой);«Солдатская загадка»(из сборника А.Н. Афанасьева);«</w:t>
            </w:r>
            <w:proofErr w:type="spellStart"/>
            <w:r>
              <w:t>Устраха</w:t>
            </w:r>
            <w:proofErr w:type="spellEnd"/>
            <w:r>
              <w:t xml:space="preserve"> глаза велики»(</w:t>
            </w:r>
            <w:proofErr w:type="spellStart"/>
            <w:r>
              <w:t>обраб</w:t>
            </w:r>
            <w:proofErr w:type="spellEnd"/>
            <w:r>
              <w:t>. О.И. Капицы);«Хвосты»(</w:t>
            </w:r>
            <w:proofErr w:type="spellStart"/>
            <w:r>
              <w:t>обраб</w:t>
            </w:r>
            <w:proofErr w:type="spellEnd"/>
            <w:r>
              <w:t>. О.И. Капицы).</w:t>
            </w:r>
          </w:p>
          <w:p w14:paraId="5C069198" w14:textId="77777777" w:rsidR="004A6410" w:rsidRDefault="001F5068">
            <w:pPr>
              <w:pStyle w:val="TableParagraph"/>
              <w:spacing w:line="252" w:lineRule="exact"/>
              <w:ind w:left="110"/>
            </w:pPr>
            <w:r>
              <w:rPr>
                <w:spacing w:val="-2"/>
                <w:u w:val="single"/>
              </w:rPr>
              <w:t>Былины.</w:t>
            </w:r>
          </w:p>
          <w:p w14:paraId="030C68A9" w14:textId="77777777" w:rsidR="004A6410" w:rsidRDefault="001F5068">
            <w:pPr>
              <w:pStyle w:val="TableParagraph"/>
              <w:ind w:left="110" w:right="588" w:firstLine="64"/>
            </w:pPr>
            <w:r>
              <w:t>«Садко»(пересказ</w:t>
            </w:r>
            <w:r>
              <w:rPr>
                <w:spacing w:val="-8"/>
              </w:rPr>
              <w:t xml:space="preserve"> </w:t>
            </w:r>
            <w:r>
              <w:t>И.В.</w:t>
            </w:r>
            <w:r>
              <w:rPr>
                <w:spacing w:val="-7"/>
              </w:rPr>
              <w:t xml:space="preserve"> </w:t>
            </w:r>
            <w:r>
              <w:t>Карнауховой/</w:t>
            </w:r>
            <w:r>
              <w:rPr>
                <w:spacing w:val="-7"/>
              </w:rPr>
              <w:t xml:space="preserve"> </w:t>
            </w:r>
            <w:proofErr w:type="spellStart"/>
            <w:r>
              <w:t>записьП.Н</w:t>
            </w:r>
            <w:proofErr w:type="spellEnd"/>
            <w:r>
              <w:t>.</w:t>
            </w:r>
            <w:r>
              <w:rPr>
                <w:spacing w:val="-7"/>
              </w:rPr>
              <w:t xml:space="preserve"> </w:t>
            </w:r>
            <w:r>
              <w:t>Рыбникова);</w:t>
            </w:r>
            <w:r>
              <w:rPr>
                <w:spacing w:val="-8"/>
              </w:rPr>
              <w:t xml:space="preserve"> </w:t>
            </w:r>
            <w:r>
              <w:t>«Добрыня</w:t>
            </w:r>
            <w:r>
              <w:rPr>
                <w:spacing w:val="-8"/>
              </w:rPr>
              <w:t xml:space="preserve"> </w:t>
            </w:r>
            <w:proofErr w:type="spellStart"/>
            <w:r>
              <w:t>иЗмей</w:t>
            </w:r>
            <w:proofErr w:type="spellEnd"/>
            <w:r>
              <w:t>»(</w:t>
            </w:r>
            <w:proofErr w:type="spellStart"/>
            <w:r>
              <w:t>обраб</w:t>
            </w:r>
            <w:proofErr w:type="spellEnd"/>
            <w:r>
              <w:t>. Н.П. Колпаковой/ пересказ И.В. Карнауховой);«</w:t>
            </w:r>
            <w:proofErr w:type="spellStart"/>
            <w:r>
              <w:t>ИльяМуромециСоловей</w:t>
            </w:r>
            <w:proofErr w:type="spellEnd"/>
            <w:r>
              <w:t>-</w:t>
            </w:r>
          </w:p>
          <w:p w14:paraId="0E17D937" w14:textId="77777777" w:rsidR="004A6410" w:rsidRDefault="001F5068">
            <w:pPr>
              <w:pStyle w:val="TableParagraph"/>
              <w:spacing w:before="1"/>
              <w:ind w:left="110" w:right="1451"/>
            </w:pPr>
            <w:r>
              <w:t>Разбойник»(</w:t>
            </w:r>
            <w:proofErr w:type="spellStart"/>
            <w:r>
              <w:t>обраб</w:t>
            </w:r>
            <w:proofErr w:type="spellEnd"/>
            <w:r>
              <w:t>.</w:t>
            </w:r>
            <w:r>
              <w:rPr>
                <w:spacing w:val="-12"/>
              </w:rPr>
              <w:t xml:space="preserve"> </w:t>
            </w:r>
            <w:proofErr w:type="spellStart"/>
            <w:r>
              <w:t>А.Ф.Гильфердинга</w:t>
            </w:r>
            <w:proofErr w:type="spellEnd"/>
            <w:r>
              <w:t>/пересказ</w:t>
            </w:r>
            <w:r>
              <w:rPr>
                <w:spacing w:val="-13"/>
              </w:rPr>
              <w:t xml:space="preserve"> </w:t>
            </w:r>
            <w:r>
              <w:t>И.В.</w:t>
            </w:r>
            <w:r>
              <w:rPr>
                <w:spacing w:val="-12"/>
              </w:rPr>
              <w:t xml:space="preserve"> </w:t>
            </w:r>
            <w:r>
              <w:t xml:space="preserve">Карнауховой). </w:t>
            </w:r>
            <w:proofErr w:type="spellStart"/>
            <w:r>
              <w:rPr>
                <w:u w:val="single"/>
              </w:rPr>
              <w:t>Сказкинародов</w:t>
            </w:r>
            <w:proofErr w:type="spellEnd"/>
            <w:r>
              <w:rPr>
                <w:u w:val="single"/>
              </w:rPr>
              <w:t xml:space="preserve"> мира</w:t>
            </w:r>
            <w:r>
              <w:t>.</w:t>
            </w:r>
          </w:p>
          <w:p w14:paraId="43F4C0D7" w14:textId="77777777" w:rsidR="004A6410" w:rsidRDefault="001F5068">
            <w:pPr>
              <w:pStyle w:val="TableParagraph"/>
              <w:ind w:left="110" w:right="588"/>
            </w:pPr>
            <w:r>
              <w:t>«</w:t>
            </w:r>
            <w:proofErr w:type="spellStart"/>
            <w:r>
              <w:t>Айога</w:t>
            </w:r>
            <w:proofErr w:type="spellEnd"/>
            <w:r>
              <w:t>»,</w:t>
            </w:r>
            <w:proofErr w:type="spellStart"/>
            <w:r>
              <w:t>нанайск</w:t>
            </w:r>
            <w:proofErr w:type="spellEnd"/>
            <w:r>
              <w:t>.,</w:t>
            </w:r>
            <w:r>
              <w:rPr>
                <w:spacing w:val="-6"/>
              </w:rPr>
              <w:t xml:space="preserve"> </w:t>
            </w:r>
            <w:proofErr w:type="spellStart"/>
            <w:r>
              <w:t>обраб</w:t>
            </w:r>
            <w:proofErr w:type="spellEnd"/>
            <w:r>
              <w:t>.</w:t>
            </w:r>
            <w:r>
              <w:rPr>
                <w:spacing w:val="-8"/>
              </w:rPr>
              <w:t xml:space="preserve"> </w:t>
            </w:r>
            <w:r>
              <w:t>Д.</w:t>
            </w:r>
            <w:r>
              <w:rPr>
                <w:spacing w:val="-6"/>
              </w:rPr>
              <w:t xml:space="preserve"> </w:t>
            </w:r>
            <w:proofErr w:type="spellStart"/>
            <w:r>
              <w:t>Нагишкина</w:t>
            </w:r>
            <w:proofErr w:type="spellEnd"/>
            <w:r>
              <w:t>;«</w:t>
            </w:r>
            <w:proofErr w:type="spellStart"/>
            <w:r>
              <w:t>Беляночка</w:t>
            </w:r>
            <w:proofErr w:type="spellEnd"/>
            <w:r>
              <w:rPr>
                <w:spacing w:val="-6"/>
              </w:rPr>
              <w:t xml:space="preserve"> </w:t>
            </w:r>
            <w:r>
              <w:t>и</w:t>
            </w:r>
            <w:r>
              <w:rPr>
                <w:spacing w:val="-6"/>
              </w:rPr>
              <w:t xml:space="preserve"> </w:t>
            </w:r>
            <w:r>
              <w:t>Розочка»,</w:t>
            </w:r>
            <w:r>
              <w:rPr>
                <w:spacing w:val="-6"/>
              </w:rPr>
              <w:t xml:space="preserve"> </w:t>
            </w:r>
            <w:proofErr w:type="spellStart"/>
            <w:r>
              <w:t>нем.из</w:t>
            </w:r>
            <w:proofErr w:type="spellEnd"/>
            <w:r>
              <w:rPr>
                <w:spacing w:val="-7"/>
              </w:rPr>
              <w:t xml:space="preserve"> </w:t>
            </w:r>
            <w:proofErr w:type="spellStart"/>
            <w:r>
              <w:t>сказокБр</w:t>
            </w:r>
            <w:proofErr w:type="spellEnd"/>
            <w:r>
              <w:t>.</w:t>
            </w:r>
            <w:r>
              <w:rPr>
                <w:spacing w:val="-6"/>
              </w:rPr>
              <w:t xml:space="preserve"> </w:t>
            </w:r>
            <w:r>
              <w:t>Гримм, пересказ А.К. Покровской;«</w:t>
            </w:r>
            <w:proofErr w:type="spellStart"/>
            <w:r>
              <w:t>Самыйкрасивый</w:t>
            </w:r>
            <w:proofErr w:type="spellEnd"/>
          </w:p>
          <w:p w14:paraId="1F96C8E1" w14:textId="77777777" w:rsidR="004A6410" w:rsidRDefault="001F5068">
            <w:pPr>
              <w:pStyle w:val="TableParagraph"/>
              <w:spacing w:line="239" w:lineRule="exact"/>
              <w:ind w:left="110"/>
            </w:pPr>
            <w:proofErr w:type="spellStart"/>
            <w:r>
              <w:rPr>
                <w:spacing w:val="-2"/>
              </w:rPr>
              <w:t>наряднасвете</w:t>
            </w:r>
            <w:proofErr w:type="spellEnd"/>
            <w:r>
              <w:rPr>
                <w:spacing w:val="-2"/>
              </w:rPr>
              <w:t>»,пер.сяпон.В.Марковой;«</w:t>
            </w:r>
            <w:proofErr w:type="spellStart"/>
            <w:r>
              <w:rPr>
                <w:spacing w:val="-2"/>
              </w:rPr>
              <w:t>Голубаяптица</w:t>
            </w:r>
            <w:proofErr w:type="spellEnd"/>
            <w:r>
              <w:rPr>
                <w:spacing w:val="-2"/>
              </w:rPr>
              <w:t>»,</w:t>
            </w:r>
            <w:proofErr w:type="spellStart"/>
            <w:r>
              <w:rPr>
                <w:spacing w:val="-2"/>
              </w:rPr>
              <w:t>туркм.обраб</w:t>
            </w:r>
            <w:proofErr w:type="spellEnd"/>
            <w:r>
              <w:rPr>
                <w:spacing w:val="-2"/>
              </w:rPr>
              <w:t>.</w:t>
            </w:r>
          </w:p>
        </w:tc>
      </w:tr>
    </w:tbl>
    <w:p w14:paraId="3A85011D" w14:textId="77777777" w:rsidR="004A6410" w:rsidRDefault="004A6410">
      <w:pPr>
        <w:spacing w:line="239" w:lineRule="exact"/>
        <w:sectPr w:rsidR="004A6410">
          <w:footerReference w:type="default" r:id="rId221"/>
          <w:pgSz w:w="11910" w:h="16840"/>
          <w:pgMar w:top="680" w:right="160" w:bottom="280" w:left="0" w:header="0" w:footer="0" w:gutter="0"/>
          <w:cols w:space="720"/>
        </w:sect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581A0AEF" w14:textId="77777777">
        <w:trPr>
          <w:trHeight w:val="6833"/>
        </w:trPr>
        <w:tc>
          <w:tcPr>
            <w:tcW w:w="1056" w:type="dxa"/>
          </w:tcPr>
          <w:p w14:paraId="1B887CCB" w14:textId="77777777" w:rsidR="004A6410" w:rsidRDefault="004A6410">
            <w:pPr>
              <w:pStyle w:val="TableParagraph"/>
            </w:pPr>
          </w:p>
        </w:tc>
        <w:tc>
          <w:tcPr>
            <w:tcW w:w="9299" w:type="dxa"/>
          </w:tcPr>
          <w:p w14:paraId="5E28479E" w14:textId="77777777" w:rsidR="004A6410" w:rsidRDefault="001F5068">
            <w:pPr>
              <w:pStyle w:val="TableParagraph"/>
              <w:spacing w:line="249" w:lineRule="exact"/>
              <w:ind w:left="110"/>
            </w:pPr>
            <w:r>
              <w:rPr>
                <w:spacing w:val="-2"/>
              </w:rPr>
              <w:t>А.АлександровойиМ.</w:t>
            </w:r>
            <w:proofErr w:type="spellStart"/>
            <w:r>
              <w:rPr>
                <w:spacing w:val="-2"/>
              </w:rPr>
              <w:t>Туберовского</w:t>
            </w:r>
            <w:proofErr w:type="spellEnd"/>
            <w:r>
              <w:rPr>
                <w:spacing w:val="-2"/>
              </w:rPr>
              <w:t>;«</w:t>
            </w:r>
            <w:proofErr w:type="spellStart"/>
            <w:r>
              <w:rPr>
                <w:spacing w:val="-2"/>
              </w:rPr>
              <w:t>Котв</w:t>
            </w:r>
            <w:proofErr w:type="spellEnd"/>
            <w:r>
              <w:rPr>
                <w:spacing w:val="29"/>
              </w:rPr>
              <w:t xml:space="preserve"> </w:t>
            </w:r>
            <w:r>
              <w:rPr>
                <w:spacing w:val="-2"/>
              </w:rPr>
              <w:t>сапогах»(пер.</w:t>
            </w:r>
          </w:p>
          <w:p w14:paraId="4A506A5D" w14:textId="77777777" w:rsidR="004A6410" w:rsidRDefault="001F5068">
            <w:pPr>
              <w:pStyle w:val="TableParagraph"/>
              <w:ind w:left="110"/>
            </w:pPr>
            <w:proofErr w:type="spellStart"/>
            <w:r>
              <w:t>сфранц.Т.Габбе</w:t>
            </w:r>
            <w:proofErr w:type="spellEnd"/>
            <w:r>
              <w:t>),«Волшебница»(</w:t>
            </w:r>
            <w:proofErr w:type="spellStart"/>
            <w:r>
              <w:t>пер.сфранц.И.С.Тургенева</w:t>
            </w:r>
            <w:proofErr w:type="spellEnd"/>
            <w:r>
              <w:t>),</w:t>
            </w:r>
            <w:r>
              <w:rPr>
                <w:spacing w:val="-13"/>
              </w:rPr>
              <w:t xml:space="preserve"> </w:t>
            </w:r>
            <w:r>
              <w:t>«</w:t>
            </w:r>
            <w:proofErr w:type="spellStart"/>
            <w:r>
              <w:t>Мальчикс</w:t>
            </w:r>
            <w:proofErr w:type="spellEnd"/>
            <w:r>
              <w:rPr>
                <w:spacing w:val="-14"/>
              </w:rPr>
              <w:t xml:space="preserve"> </w:t>
            </w:r>
            <w:r>
              <w:t>пальчик»(пер.</w:t>
            </w:r>
            <w:r>
              <w:rPr>
                <w:spacing w:val="-14"/>
              </w:rPr>
              <w:t xml:space="preserve"> </w:t>
            </w:r>
            <w:r>
              <w:t xml:space="preserve">с </w:t>
            </w:r>
            <w:proofErr w:type="spellStart"/>
            <w:r>
              <w:t>франц.Б.А.Дехтерёва</w:t>
            </w:r>
            <w:proofErr w:type="spellEnd"/>
            <w:r>
              <w:t>),«Золушка»(пер. с франц. Т. Габбе)из</w:t>
            </w:r>
          </w:p>
          <w:p w14:paraId="0A0D5631" w14:textId="77777777" w:rsidR="004A6410" w:rsidRDefault="001F5068">
            <w:pPr>
              <w:pStyle w:val="TableParagraph"/>
              <w:ind w:left="110"/>
            </w:pPr>
            <w:proofErr w:type="spellStart"/>
            <w:r>
              <w:t>сказокПерро</w:t>
            </w:r>
            <w:proofErr w:type="spellEnd"/>
            <w:r>
              <w:rPr>
                <w:spacing w:val="-10"/>
              </w:rPr>
              <w:t xml:space="preserve"> </w:t>
            </w:r>
            <w:r>
              <w:rPr>
                <w:spacing w:val="-5"/>
              </w:rPr>
              <w:t>Ш.</w:t>
            </w:r>
          </w:p>
          <w:p w14:paraId="3CB05890" w14:textId="77777777" w:rsidR="004A6410" w:rsidRDefault="001F5068">
            <w:pPr>
              <w:pStyle w:val="TableParagraph"/>
              <w:spacing w:before="1" w:line="252" w:lineRule="exact"/>
              <w:ind w:left="1718"/>
            </w:pPr>
            <w:r>
              <w:rPr>
                <w:u w:val="single"/>
              </w:rPr>
              <w:t>Произведения</w:t>
            </w:r>
            <w:r>
              <w:rPr>
                <w:spacing w:val="-9"/>
                <w:u w:val="single"/>
              </w:rPr>
              <w:t xml:space="preserve"> </w:t>
            </w:r>
            <w:r>
              <w:rPr>
                <w:u w:val="single"/>
              </w:rPr>
              <w:t>поэтов</w:t>
            </w:r>
            <w:r>
              <w:rPr>
                <w:spacing w:val="-9"/>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России.Поэзия</w:t>
            </w:r>
            <w:proofErr w:type="spellEnd"/>
            <w:r>
              <w:rPr>
                <w:spacing w:val="-2"/>
                <w:u w:val="single"/>
              </w:rPr>
              <w:t>.</w:t>
            </w:r>
          </w:p>
          <w:p w14:paraId="54426015" w14:textId="77777777" w:rsidR="004A6410" w:rsidRDefault="001F5068">
            <w:pPr>
              <w:pStyle w:val="TableParagraph"/>
              <w:spacing w:line="252" w:lineRule="exact"/>
              <w:ind w:left="110"/>
            </w:pPr>
            <w:r>
              <w:rPr>
                <w:spacing w:val="-2"/>
              </w:rPr>
              <w:t>Аким</w:t>
            </w:r>
            <w:r>
              <w:rPr>
                <w:spacing w:val="7"/>
              </w:rPr>
              <w:t xml:space="preserve"> </w:t>
            </w:r>
            <w:proofErr w:type="spellStart"/>
            <w:r>
              <w:rPr>
                <w:spacing w:val="-2"/>
              </w:rPr>
              <w:t>Я.Л.«Мой</w:t>
            </w:r>
            <w:proofErr w:type="spellEnd"/>
            <w:r>
              <w:rPr>
                <w:spacing w:val="7"/>
              </w:rPr>
              <w:t xml:space="preserve"> </w:t>
            </w:r>
            <w:proofErr w:type="spellStart"/>
            <w:r>
              <w:rPr>
                <w:spacing w:val="-2"/>
              </w:rPr>
              <w:t>верныйчиж</w:t>
            </w:r>
            <w:proofErr w:type="spellEnd"/>
            <w:r>
              <w:rPr>
                <w:spacing w:val="-2"/>
              </w:rPr>
              <w:t>»;</w:t>
            </w:r>
            <w:proofErr w:type="spellStart"/>
            <w:r>
              <w:rPr>
                <w:spacing w:val="-2"/>
              </w:rPr>
              <w:t>БальмонтК.Д</w:t>
            </w:r>
            <w:proofErr w:type="spellEnd"/>
            <w:r>
              <w:rPr>
                <w:spacing w:val="-2"/>
              </w:rPr>
              <w:t>.</w:t>
            </w:r>
            <w:r>
              <w:rPr>
                <w:spacing w:val="10"/>
              </w:rPr>
              <w:t xml:space="preserve"> </w:t>
            </w:r>
            <w:r>
              <w:rPr>
                <w:spacing w:val="-2"/>
              </w:rPr>
              <w:t>«Снежинка»;</w:t>
            </w:r>
            <w:r>
              <w:rPr>
                <w:spacing w:val="8"/>
              </w:rPr>
              <w:t xml:space="preserve"> </w:t>
            </w:r>
            <w:r>
              <w:rPr>
                <w:spacing w:val="-2"/>
              </w:rPr>
              <w:t>Благинина</w:t>
            </w:r>
          </w:p>
          <w:p w14:paraId="116CE252" w14:textId="77777777" w:rsidR="004A6410" w:rsidRDefault="001F5068">
            <w:pPr>
              <w:pStyle w:val="TableParagraph"/>
              <w:ind w:left="110"/>
            </w:pPr>
            <w:proofErr w:type="spellStart"/>
            <w:r>
              <w:t>Е.А.«Шинель»,«Одуванчик»,«Наш</w:t>
            </w:r>
            <w:proofErr w:type="spellEnd"/>
            <w:r>
              <w:rPr>
                <w:spacing w:val="-16"/>
              </w:rPr>
              <w:t xml:space="preserve"> </w:t>
            </w:r>
            <w:r>
              <w:t>дедушка»</w:t>
            </w:r>
            <w:r>
              <w:rPr>
                <w:spacing w:val="-14"/>
              </w:rPr>
              <w:t xml:space="preserve"> </w:t>
            </w:r>
            <w:r>
              <w:t>(по</w:t>
            </w:r>
            <w:r>
              <w:rPr>
                <w:spacing w:val="-14"/>
              </w:rPr>
              <w:t xml:space="preserve"> </w:t>
            </w:r>
            <w:r>
              <w:t>выбору);</w:t>
            </w:r>
            <w:proofErr w:type="spellStart"/>
            <w:r>
              <w:t>БунинИ.А</w:t>
            </w:r>
            <w:proofErr w:type="spellEnd"/>
            <w:r>
              <w:t>.</w:t>
            </w:r>
            <w:r>
              <w:rPr>
                <w:spacing w:val="-13"/>
              </w:rPr>
              <w:t xml:space="preserve"> </w:t>
            </w:r>
            <w:r>
              <w:t>«</w:t>
            </w:r>
            <w:proofErr w:type="spellStart"/>
            <w:r>
              <w:t>Листопад»;Владимиров</w:t>
            </w:r>
            <w:proofErr w:type="spellEnd"/>
            <w:r>
              <w:t xml:space="preserve"> </w:t>
            </w:r>
            <w:proofErr w:type="spellStart"/>
            <w:r>
              <w:t>Ю.Д.«Чудаки</w:t>
            </w:r>
            <w:proofErr w:type="spellEnd"/>
            <w:r>
              <w:t xml:space="preserve">»; Гамзатов </w:t>
            </w:r>
            <w:proofErr w:type="spellStart"/>
            <w:r>
              <w:t>Р.Г.«Мой</w:t>
            </w:r>
            <w:proofErr w:type="spellEnd"/>
            <w:r>
              <w:t xml:space="preserve"> дедушка» (перевод с</w:t>
            </w:r>
          </w:p>
          <w:p w14:paraId="19330B5B" w14:textId="77777777" w:rsidR="004A6410" w:rsidRDefault="001F5068">
            <w:pPr>
              <w:pStyle w:val="TableParagraph"/>
              <w:tabs>
                <w:tab w:val="left" w:leader="dot" w:pos="938"/>
              </w:tabs>
              <w:ind w:left="110" w:right="465"/>
            </w:pPr>
            <w:proofErr w:type="spellStart"/>
            <w:r>
              <w:t>аварскогоязыкаЯ.Козловского</w:t>
            </w:r>
            <w:proofErr w:type="spellEnd"/>
            <w:r>
              <w:t>),</w:t>
            </w:r>
            <w:proofErr w:type="spellStart"/>
            <w:r>
              <w:t>ГородецкийС.М</w:t>
            </w:r>
            <w:proofErr w:type="spellEnd"/>
            <w:r>
              <w:t>.</w:t>
            </w:r>
            <w:r>
              <w:rPr>
                <w:spacing w:val="-14"/>
              </w:rPr>
              <w:t xml:space="preserve"> </w:t>
            </w:r>
            <w:r>
              <w:t>«</w:t>
            </w:r>
            <w:proofErr w:type="spellStart"/>
            <w:r>
              <w:t>Весенняяпесенка</w:t>
            </w:r>
            <w:proofErr w:type="spellEnd"/>
            <w:r>
              <w:t>»;</w:t>
            </w:r>
            <w:r>
              <w:rPr>
                <w:spacing w:val="-14"/>
              </w:rPr>
              <w:t xml:space="preserve"> </w:t>
            </w:r>
            <w:r>
              <w:t>ЕсенинС.А.«</w:t>
            </w:r>
            <w:proofErr w:type="spellStart"/>
            <w:r>
              <w:t>Поётзима</w:t>
            </w:r>
            <w:proofErr w:type="spellEnd"/>
            <w:r>
              <w:t xml:space="preserve">, </w:t>
            </w:r>
            <w:r>
              <w:rPr>
                <w:spacing w:val="-2"/>
              </w:rPr>
              <w:t>аукает</w:t>
            </w:r>
            <w:r>
              <w:tab/>
              <w:t xml:space="preserve">»,«Пороша»; Жуковский </w:t>
            </w:r>
            <w:proofErr w:type="spellStart"/>
            <w:r>
              <w:t>В.А.«Жаворонок</w:t>
            </w:r>
            <w:proofErr w:type="spellEnd"/>
            <w:r>
              <w:t xml:space="preserve">»; </w:t>
            </w:r>
            <w:proofErr w:type="spellStart"/>
            <w:r>
              <w:t>ЛевинВ.А.«Зелёная</w:t>
            </w:r>
            <w:proofErr w:type="spellEnd"/>
            <w:r>
              <w:t xml:space="preserve"> история»; Маршак</w:t>
            </w:r>
          </w:p>
          <w:p w14:paraId="564751F0" w14:textId="77777777" w:rsidR="004A6410" w:rsidRDefault="001F5068">
            <w:pPr>
              <w:pStyle w:val="TableParagraph"/>
              <w:spacing w:before="1" w:line="252" w:lineRule="exact"/>
              <w:ind w:left="110"/>
            </w:pPr>
            <w:proofErr w:type="spellStart"/>
            <w:r>
              <w:t>С.Я.«Рассказ</w:t>
            </w:r>
            <w:proofErr w:type="spellEnd"/>
            <w:r>
              <w:rPr>
                <w:spacing w:val="-8"/>
              </w:rPr>
              <w:t xml:space="preserve"> </w:t>
            </w:r>
            <w:r>
              <w:t>о</w:t>
            </w:r>
            <w:r>
              <w:rPr>
                <w:spacing w:val="-8"/>
              </w:rPr>
              <w:t xml:space="preserve"> </w:t>
            </w:r>
            <w:r>
              <w:t>неизвестном</w:t>
            </w:r>
            <w:r>
              <w:rPr>
                <w:spacing w:val="-7"/>
              </w:rPr>
              <w:t xml:space="preserve"> </w:t>
            </w:r>
            <w:r>
              <w:t>герое»;</w:t>
            </w:r>
            <w:r>
              <w:rPr>
                <w:spacing w:val="-7"/>
              </w:rPr>
              <w:t xml:space="preserve"> </w:t>
            </w:r>
            <w:r>
              <w:rPr>
                <w:spacing w:val="-2"/>
              </w:rPr>
              <w:t>МаяковскийВ.В.«</w:t>
            </w:r>
            <w:proofErr w:type="spellStart"/>
            <w:r>
              <w:rPr>
                <w:spacing w:val="-2"/>
              </w:rPr>
              <w:t>Этакнижечка</w:t>
            </w:r>
            <w:proofErr w:type="spellEnd"/>
          </w:p>
          <w:p w14:paraId="091F40A7" w14:textId="77777777" w:rsidR="004A6410" w:rsidRDefault="001F5068">
            <w:pPr>
              <w:pStyle w:val="TableParagraph"/>
              <w:ind w:left="110" w:right="492"/>
              <w:jc w:val="both"/>
            </w:pPr>
            <w:r>
              <w:t>моя,</w:t>
            </w:r>
            <w:proofErr w:type="spellStart"/>
            <w:r>
              <w:t>проморяипромаяк</w:t>
            </w:r>
            <w:proofErr w:type="spellEnd"/>
            <w:r>
              <w:t>»;</w:t>
            </w:r>
            <w:proofErr w:type="spellStart"/>
            <w:r>
              <w:t>МоравскаяМ</w:t>
            </w:r>
            <w:proofErr w:type="spellEnd"/>
            <w:r>
              <w:t>.«</w:t>
            </w:r>
            <w:proofErr w:type="spellStart"/>
            <w:r>
              <w:t>Апельсинныекорки</w:t>
            </w:r>
            <w:proofErr w:type="spellEnd"/>
            <w:r>
              <w:t>»;</w:t>
            </w:r>
            <w:r>
              <w:rPr>
                <w:spacing w:val="-14"/>
              </w:rPr>
              <w:t xml:space="preserve"> </w:t>
            </w:r>
            <w:r>
              <w:t>Мошковская</w:t>
            </w:r>
            <w:r>
              <w:rPr>
                <w:spacing w:val="-14"/>
              </w:rPr>
              <w:t xml:space="preserve"> </w:t>
            </w:r>
            <w:proofErr w:type="spellStart"/>
            <w:r>
              <w:t>Э.Э.«Добежали</w:t>
            </w:r>
            <w:proofErr w:type="spellEnd"/>
            <w:r>
              <w:rPr>
                <w:spacing w:val="-14"/>
              </w:rPr>
              <w:t xml:space="preserve"> </w:t>
            </w:r>
            <w:r>
              <w:t xml:space="preserve">до </w:t>
            </w:r>
            <w:proofErr w:type="spellStart"/>
            <w:r>
              <w:t>вечера»,«Хитрые</w:t>
            </w:r>
            <w:proofErr w:type="spellEnd"/>
            <w:r>
              <w:t xml:space="preserve"> старушки»; Никитин </w:t>
            </w:r>
            <w:proofErr w:type="spellStart"/>
            <w:r>
              <w:t>И.С.«Встреча</w:t>
            </w:r>
            <w:proofErr w:type="spellEnd"/>
            <w:r>
              <w:t xml:space="preserve"> </w:t>
            </w:r>
            <w:proofErr w:type="spellStart"/>
            <w:r>
              <w:t>зимы»;Орлов</w:t>
            </w:r>
            <w:proofErr w:type="spellEnd"/>
            <w:r>
              <w:t xml:space="preserve"> </w:t>
            </w:r>
            <w:proofErr w:type="spellStart"/>
            <w:r>
              <w:t>В.Н.«Дом</w:t>
            </w:r>
            <w:proofErr w:type="spellEnd"/>
            <w:r>
              <w:t xml:space="preserve"> под крышей</w:t>
            </w:r>
          </w:p>
          <w:p w14:paraId="0EFFFFB1" w14:textId="77777777" w:rsidR="004A6410" w:rsidRDefault="001F5068">
            <w:pPr>
              <w:pStyle w:val="TableParagraph"/>
              <w:ind w:left="110" w:right="580"/>
              <w:jc w:val="both"/>
            </w:pPr>
            <w:r>
              <w:t>голубой»;</w:t>
            </w:r>
            <w:r>
              <w:rPr>
                <w:spacing w:val="-14"/>
              </w:rPr>
              <w:t xml:space="preserve"> </w:t>
            </w:r>
            <w:r>
              <w:t>ПляцковскийМ.С.«</w:t>
            </w:r>
            <w:proofErr w:type="spellStart"/>
            <w:r>
              <w:t>Настоящийдруг</w:t>
            </w:r>
            <w:proofErr w:type="spellEnd"/>
            <w:r>
              <w:t>»;ПушкинА.С.«</w:t>
            </w:r>
            <w:proofErr w:type="spellStart"/>
            <w:r>
              <w:t>Зимнийвечер</w:t>
            </w:r>
            <w:proofErr w:type="spellEnd"/>
            <w:r>
              <w:t>»,</w:t>
            </w:r>
            <w:r>
              <w:rPr>
                <w:spacing w:val="-14"/>
              </w:rPr>
              <w:t xml:space="preserve"> </w:t>
            </w:r>
            <w:r>
              <w:t>«Унылая</w:t>
            </w:r>
            <w:r>
              <w:rPr>
                <w:spacing w:val="-14"/>
              </w:rPr>
              <w:t xml:space="preserve"> </w:t>
            </w:r>
            <w:r>
              <w:t>пора! Очей</w:t>
            </w:r>
            <w:r>
              <w:rPr>
                <w:spacing w:val="-8"/>
              </w:rPr>
              <w:t xml:space="preserve"> </w:t>
            </w:r>
            <w:r>
              <w:t>очарованье!..»(«Осень»),«</w:t>
            </w:r>
            <w:proofErr w:type="spellStart"/>
            <w:r>
              <w:t>Зимнееутро</w:t>
            </w:r>
            <w:proofErr w:type="spellEnd"/>
            <w:r>
              <w:t>»(по</w:t>
            </w:r>
            <w:r>
              <w:rPr>
                <w:spacing w:val="-8"/>
              </w:rPr>
              <w:t xml:space="preserve"> </w:t>
            </w:r>
            <w:r>
              <w:t>выбору);</w:t>
            </w:r>
            <w:r>
              <w:rPr>
                <w:spacing w:val="-8"/>
              </w:rPr>
              <w:t xml:space="preserve"> </w:t>
            </w:r>
            <w:r>
              <w:t>Рубцов</w:t>
            </w:r>
            <w:r>
              <w:rPr>
                <w:spacing w:val="-9"/>
              </w:rPr>
              <w:t xml:space="preserve"> </w:t>
            </w:r>
            <w:proofErr w:type="spellStart"/>
            <w:r>
              <w:t>Н.М.«Про</w:t>
            </w:r>
            <w:proofErr w:type="spellEnd"/>
            <w:r>
              <w:rPr>
                <w:spacing w:val="-8"/>
              </w:rPr>
              <w:t xml:space="preserve"> </w:t>
            </w:r>
            <w:r>
              <w:t>зайца»;</w:t>
            </w:r>
            <w:r>
              <w:rPr>
                <w:spacing w:val="-8"/>
              </w:rPr>
              <w:t xml:space="preserve"> </w:t>
            </w:r>
            <w:r>
              <w:t xml:space="preserve">Сапгир </w:t>
            </w:r>
            <w:proofErr w:type="spellStart"/>
            <w:r>
              <w:t>Г.В.«Считалки</w:t>
            </w:r>
            <w:proofErr w:type="spellEnd"/>
            <w:r>
              <w:t>», «</w:t>
            </w:r>
            <w:proofErr w:type="spellStart"/>
            <w:r>
              <w:t>Скороговорки»,«Людоед</w:t>
            </w:r>
            <w:proofErr w:type="spellEnd"/>
            <w:r>
              <w:t xml:space="preserve"> и принцесса, </w:t>
            </w:r>
            <w:proofErr w:type="spellStart"/>
            <w:r>
              <w:t>илиВсё</w:t>
            </w:r>
            <w:proofErr w:type="spellEnd"/>
            <w:r>
              <w:t xml:space="preserve"> наоборот»(по выбору);</w:t>
            </w:r>
          </w:p>
          <w:p w14:paraId="0E00E58C" w14:textId="77777777" w:rsidR="004A6410" w:rsidRDefault="001F5068">
            <w:pPr>
              <w:pStyle w:val="TableParagraph"/>
              <w:ind w:left="110"/>
            </w:pPr>
            <w:proofErr w:type="spellStart"/>
            <w:r>
              <w:rPr>
                <w:spacing w:val="-2"/>
              </w:rPr>
              <w:t>СероваЕ.В.«Новогоднее»;СоловьёваП.С.«Подснежник</w:t>
            </w:r>
            <w:proofErr w:type="spellEnd"/>
            <w:r>
              <w:rPr>
                <w:spacing w:val="-2"/>
              </w:rPr>
              <w:t>»,</w:t>
            </w:r>
          </w:p>
          <w:p w14:paraId="5372E0D5" w14:textId="77777777" w:rsidR="004A6410" w:rsidRDefault="001F5068">
            <w:pPr>
              <w:pStyle w:val="TableParagraph"/>
              <w:tabs>
                <w:tab w:val="left" w:leader="dot" w:pos="6459"/>
              </w:tabs>
              <w:spacing w:before="1"/>
              <w:ind w:left="110" w:right="485"/>
            </w:pPr>
            <w:r>
              <w:t>«</w:t>
            </w:r>
            <w:proofErr w:type="spellStart"/>
            <w:r>
              <w:t>Ночьидень</w:t>
            </w:r>
            <w:proofErr w:type="spellEnd"/>
            <w:r>
              <w:t>»;СтепановВ.А.«</w:t>
            </w:r>
            <w:proofErr w:type="spellStart"/>
            <w:r>
              <w:t>Чтомы</w:t>
            </w:r>
            <w:proofErr w:type="spellEnd"/>
            <w:r>
              <w:rPr>
                <w:spacing w:val="-16"/>
              </w:rPr>
              <w:t xml:space="preserve"> </w:t>
            </w:r>
            <w:proofErr w:type="spellStart"/>
            <w:r>
              <w:t>Родинойзовём</w:t>
            </w:r>
            <w:proofErr w:type="spellEnd"/>
            <w:r>
              <w:t>?»;Токмакова</w:t>
            </w:r>
            <w:r>
              <w:rPr>
                <w:spacing w:val="-14"/>
              </w:rPr>
              <w:t xml:space="preserve"> </w:t>
            </w:r>
            <w:proofErr w:type="spellStart"/>
            <w:r>
              <w:t>И.П.«Мне</w:t>
            </w:r>
            <w:proofErr w:type="spellEnd"/>
            <w:r>
              <w:rPr>
                <w:spacing w:val="-14"/>
              </w:rPr>
              <w:t xml:space="preserve"> </w:t>
            </w:r>
            <w:proofErr w:type="spellStart"/>
            <w:r>
              <w:t>грустно»,«Куда</w:t>
            </w:r>
            <w:proofErr w:type="spellEnd"/>
            <w:r>
              <w:rPr>
                <w:spacing w:val="-13"/>
              </w:rPr>
              <w:t xml:space="preserve"> </w:t>
            </w:r>
            <w:r>
              <w:t xml:space="preserve">в </w:t>
            </w:r>
            <w:proofErr w:type="spellStart"/>
            <w:r>
              <w:t>машинахснег</w:t>
            </w:r>
            <w:proofErr w:type="spellEnd"/>
            <w:r>
              <w:t xml:space="preserve"> везут»(по выбору);Тютчев Ф.И.«</w:t>
            </w:r>
            <w:proofErr w:type="spellStart"/>
            <w:r>
              <w:t>Чародейкоюзимою</w:t>
            </w:r>
            <w:proofErr w:type="spellEnd"/>
            <w:r>
              <w:tab/>
              <w:t>»,«Весенняя гроза»;</w:t>
            </w:r>
          </w:p>
          <w:p w14:paraId="79283553" w14:textId="77777777" w:rsidR="004A6410" w:rsidRDefault="001F5068">
            <w:pPr>
              <w:pStyle w:val="TableParagraph"/>
              <w:spacing w:before="1" w:line="252" w:lineRule="exact"/>
              <w:ind w:left="110"/>
            </w:pPr>
            <w:proofErr w:type="spellStart"/>
            <w:r>
              <w:t>УспенскийЭ.Н</w:t>
            </w:r>
            <w:proofErr w:type="spellEnd"/>
            <w:r>
              <w:t>.</w:t>
            </w:r>
            <w:r>
              <w:rPr>
                <w:spacing w:val="-10"/>
              </w:rPr>
              <w:t xml:space="preserve"> </w:t>
            </w:r>
            <w:r>
              <w:t>«Память»;</w:t>
            </w:r>
            <w:r>
              <w:rPr>
                <w:spacing w:val="-9"/>
              </w:rPr>
              <w:t xml:space="preserve"> </w:t>
            </w:r>
            <w:proofErr w:type="spellStart"/>
            <w:r>
              <w:rPr>
                <w:spacing w:val="-2"/>
              </w:rPr>
              <w:t>ЧёрныйС</w:t>
            </w:r>
            <w:proofErr w:type="spellEnd"/>
            <w:r>
              <w:rPr>
                <w:spacing w:val="-2"/>
              </w:rPr>
              <w:t>.«</w:t>
            </w:r>
            <w:proofErr w:type="spellStart"/>
            <w:r>
              <w:rPr>
                <w:spacing w:val="-2"/>
              </w:rPr>
              <w:t>Наконьках</w:t>
            </w:r>
            <w:proofErr w:type="spellEnd"/>
            <w:r>
              <w:rPr>
                <w:spacing w:val="-2"/>
              </w:rPr>
              <w:t>»,</w:t>
            </w:r>
          </w:p>
          <w:p w14:paraId="1692AB37" w14:textId="77777777" w:rsidR="004A6410" w:rsidRDefault="001F5068">
            <w:pPr>
              <w:pStyle w:val="TableParagraph"/>
              <w:spacing w:line="252" w:lineRule="exact"/>
              <w:ind w:left="110"/>
            </w:pPr>
            <w:r>
              <w:t>«Волшебник»(по</w:t>
            </w:r>
            <w:r>
              <w:rPr>
                <w:spacing w:val="-9"/>
              </w:rPr>
              <w:t xml:space="preserve"> </w:t>
            </w:r>
            <w:r>
              <w:t>выбору).</w:t>
            </w:r>
            <w:r>
              <w:rPr>
                <w:spacing w:val="-9"/>
              </w:rPr>
              <w:t xml:space="preserve"> </w:t>
            </w:r>
            <w:r>
              <w:rPr>
                <w:spacing w:val="-2"/>
                <w:u w:val="single"/>
              </w:rPr>
              <w:t>Проза.</w:t>
            </w:r>
          </w:p>
          <w:p w14:paraId="13BF0C6A" w14:textId="77777777" w:rsidR="004A6410" w:rsidRDefault="001F5068">
            <w:pPr>
              <w:pStyle w:val="TableParagraph"/>
              <w:ind w:left="110"/>
            </w:pPr>
            <w:r>
              <w:t>Алексеев</w:t>
            </w:r>
            <w:r>
              <w:rPr>
                <w:spacing w:val="-11"/>
              </w:rPr>
              <w:t xml:space="preserve"> </w:t>
            </w:r>
            <w:r>
              <w:t>С.П.«</w:t>
            </w:r>
            <w:proofErr w:type="spellStart"/>
            <w:r>
              <w:t>Первыйночнойтаран</w:t>
            </w:r>
            <w:proofErr w:type="spellEnd"/>
            <w:r>
              <w:t>»;</w:t>
            </w:r>
            <w:r>
              <w:rPr>
                <w:spacing w:val="-9"/>
              </w:rPr>
              <w:t xml:space="preserve"> </w:t>
            </w:r>
            <w:proofErr w:type="spellStart"/>
            <w:r>
              <w:t>БианкиВ.В.«Тайна</w:t>
            </w:r>
            <w:proofErr w:type="spellEnd"/>
            <w:r>
              <w:rPr>
                <w:spacing w:val="-10"/>
              </w:rPr>
              <w:t xml:space="preserve"> </w:t>
            </w:r>
            <w:r>
              <w:t>ночного</w:t>
            </w:r>
            <w:r>
              <w:rPr>
                <w:spacing w:val="-10"/>
              </w:rPr>
              <w:t xml:space="preserve"> </w:t>
            </w:r>
            <w:proofErr w:type="spellStart"/>
            <w:r>
              <w:t>леса»;Воробьёв</w:t>
            </w:r>
            <w:proofErr w:type="spellEnd"/>
            <w:r>
              <w:rPr>
                <w:spacing w:val="-10"/>
              </w:rPr>
              <w:t xml:space="preserve"> </w:t>
            </w:r>
            <w:proofErr w:type="spellStart"/>
            <w:r>
              <w:t>Е.З.«Обрывок</w:t>
            </w:r>
            <w:proofErr w:type="spellEnd"/>
            <w:r>
              <w:t xml:space="preserve"> </w:t>
            </w:r>
            <w:proofErr w:type="spellStart"/>
            <w:r>
              <w:t>провода»;Воскобойников</w:t>
            </w:r>
            <w:proofErr w:type="spellEnd"/>
            <w:r>
              <w:t xml:space="preserve"> </w:t>
            </w:r>
            <w:proofErr w:type="spellStart"/>
            <w:r>
              <w:t>В.М.«Когда</w:t>
            </w:r>
            <w:proofErr w:type="spellEnd"/>
            <w:r>
              <w:t xml:space="preserve"> Александр </w:t>
            </w:r>
            <w:proofErr w:type="spellStart"/>
            <w:r>
              <w:t>Пушкинбыл</w:t>
            </w:r>
            <w:proofErr w:type="spellEnd"/>
            <w:r>
              <w:t xml:space="preserve"> маленьким»; Житков</w:t>
            </w:r>
          </w:p>
          <w:p w14:paraId="234BF129" w14:textId="77777777" w:rsidR="004A6410" w:rsidRDefault="001F5068">
            <w:pPr>
              <w:pStyle w:val="TableParagraph"/>
              <w:ind w:left="110" w:right="114"/>
            </w:pPr>
            <w:proofErr w:type="spellStart"/>
            <w:r>
              <w:t>Б.С.«Морские</w:t>
            </w:r>
            <w:proofErr w:type="spellEnd"/>
            <w:r>
              <w:rPr>
                <w:spacing w:val="-6"/>
              </w:rPr>
              <w:t xml:space="preserve"> </w:t>
            </w:r>
            <w:r>
              <w:t>истории»(1-2</w:t>
            </w:r>
            <w:r>
              <w:rPr>
                <w:spacing w:val="-6"/>
              </w:rPr>
              <w:t xml:space="preserve"> </w:t>
            </w:r>
            <w:r>
              <w:t>рассказа</w:t>
            </w:r>
            <w:r>
              <w:rPr>
                <w:spacing w:val="-6"/>
              </w:rPr>
              <w:t xml:space="preserve"> </w:t>
            </w:r>
            <w:r>
              <w:t>по</w:t>
            </w:r>
            <w:r>
              <w:rPr>
                <w:spacing w:val="-6"/>
              </w:rPr>
              <w:t xml:space="preserve"> </w:t>
            </w:r>
            <w:r>
              <w:t>выбору);</w:t>
            </w:r>
            <w:r>
              <w:rPr>
                <w:spacing w:val="-6"/>
              </w:rPr>
              <w:t xml:space="preserve"> </w:t>
            </w:r>
            <w:r>
              <w:t>Зощенко</w:t>
            </w:r>
            <w:r>
              <w:rPr>
                <w:spacing w:val="-6"/>
              </w:rPr>
              <w:t xml:space="preserve"> </w:t>
            </w:r>
            <w:proofErr w:type="spellStart"/>
            <w:r>
              <w:t>М.М.«Рассказы</w:t>
            </w:r>
            <w:proofErr w:type="spellEnd"/>
            <w:r>
              <w:rPr>
                <w:spacing w:val="-6"/>
              </w:rPr>
              <w:t xml:space="preserve"> </w:t>
            </w:r>
            <w:r>
              <w:t>о</w:t>
            </w:r>
            <w:r>
              <w:rPr>
                <w:spacing w:val="-8"/>
              </w:rPr>
              <w:t xml:space="preserve"> </w:t>
            </w:r>
            <w:r>
              <w:t>Лёле</w:t>
            </w:r>
            <w:r>
              <w:rPr>
                <w:spacing w:val="-6"/>
              </w:rPr>
              <w:t xml:space="preserve"> </w:t>
            </w:r>
            <w:r>
              <w:t>и</w:t>
            </w:r>
            <w:r>
              <w:rPr>
                <w:spacing w:val="-7"/>
              </w:rPr>
              <w:t xml:space="preserve"> </w:t>
            </w:r>
            <w:r>
              <w:t xml:space="preserve">Миньке»(1- 2 рассказа по выбору); </w:t>
            </w:r>
            <w:proofErr w:type="spellStart"/>
            <w:r>
              <w:t>КовальЮ.И.«Русачок-травник»,«Стожок</w:t>
            </w:r>
            <w:proofErr w:type="spellEnd"/>
            <w:r>
              <w:t>»,</w:t>
            </w:r>
          </w:p>
          <w:p w14:paraId="336F83A4" w14:textId="77777777" w:rsidR="004A6410" w:rsidRDefault="001F5068">
            <w:pPr>
              <w:pStyle w:val="TableParagraph"/>
              <w:spacing w:line="254" w:lineRule="exact"/>
              <w:ind w:left="110"/>
            </w:pPr>
            <w:r>
              <w:rPr>
                <w:spacing w:val="-2"/>
              </w:rPr>
              <w:t xml:space="preserve">«Алый»(повыбору);КупринА.И.«Слон»;МартыноваК.,ВасилиадиО.«Ёлка,котиНовыйгод»;Носов </w:t>
            </w:r>
            <w:proofErr w:type="spellStart"/>
            <w:r>
              <w:rPr>
                <w:spacing w:val="-2"/>
              </w:rPr>
              <w:t>Н.Н.«Заплатка</w:t>
            </w:r>
            <w:proofErr w:type="spellEnd"/>
            <w:r>
              <w:rPr>
                <w:spacing w:val="-2"/>
              </w:rPr>
              <w:t>»,</w:t>
            </w:r>
          </w:p>
        </w:tc>
      </w:tr>
      <w:tr w:rsidR="004A6410" w14:paraId="2CD3567B" w14:textId="77777777">
        <w:trPr>
          <w:trHeight w:val="8101"/>
        </w:trPr>
        <w:tc>
          <w:tcPr>
            <w:tcW w:w="1056" w:type="dxa"/>
          </w:tcPr>
          <w:p w14:paraId="7A22634A" w14:textId="77777777" w:rsidR="004A6410" w:rsidRDefault="004A6410">
            <w:pPr>
              <w:pStyle w:val="TableParagraph"/>
            </w:pPr>
          </w:p>
        </w:tc>
        <w:tc>
          <w:tcPr>
            <w:tcW w:w="9299" w:type="dxa"/>
          </w:tcPr>
          <w:p w14:paraId="14480060" w14:textId="77777777" w:rsidR="004A6410" w:rsidRDefault="001F5068">
            <w:pPr>
              <w:pStyle w:val="TableParagraph"/>
              <w:spacing w:line="249" w:lineRule="exact"/>
              <w:ind w:left="110"/>
            </w:pPr>
            <w:r>
              <w:rPr>
                <w:spacing w:val="-2"/>
              </w:rPr>
              <w:t>«</w:t>
            </w:r>
            <w:proofErr w:type="spellStart"/>
            <w:r>
              <w:rPr>
                <w:spacing w:val="-2"/>
              </w:rPr>
              <w:t>Огурцы»,«Мишкина</w:t>
            </w:r>
            <w:proofErr w:type="spellEnd"/>
            <w:r>
              <w:rPr>
                <w:spacing w:val="5"/>
              </w:rPr>
              <w:t xml:space="preserve"> </w:t>
            </w:r>
            <w:r>
              <w:rPr>
                <w:spacing w:val="-2"/>
              </w:rPr>
              <w:t>каша»(по</w:t>
            </w:r>
            <w:r>
              <w:rPr>
                <w:spacing w:val="5"/>
              </w:rPr>
              <w:t xml:space="preserve"> </w:t>
            </w:r>
            <w:r>
              <w:rPr>
                <w:spacing w:val="-2"/>
              </w:rPr>
              <w:t>выбору);</w:t>
            </w:r>
            <w:r>
              <w:rPr>
                <w:spacing w:val="7"/>
              </w:rPr>
              <w:t xml:space="preserve"> </w:t>
            </w:r>
            <w:r>
              <w:rPr>
                <w:spacing w:val="-2"/>
              </w:rPr>
              <w:t>Митяев</w:t>
            </w:r>
            <w:r>
              <w:rPr>
                <w:spacing w:val="4"/>
              </w:rPr>
              <w:t xml:space="preserve"> </w:t>
            </w:r>
            <w:proofErr w:type="spellStart"/>
            <w:r>
              <w:rPr>
                <w:spacing w:val="-2"/>
              </w:rPr>
              <w:t>А.В.«Мешок</w:t>
            </w:r>
            <w:proofErr w:type="spellEnd"/>
            <w:r>
              <w:rPr>
                <w:spacing w:val="5"/>
              </w:rPr>
              <w:t xml:space="preserve"> </w:t>
            </w:r>
            <w:r>
              <w:rPr>
                <w:spacing w:val="-2"/>
              </w:rPr>
              <w:t>овсянки»;</w:t>
            </w:r>
          </w:p>
          <w:p w14:paraId="29432B55" w14:textId="77777777" w:rsidR="004A6410" w:rsidRDefault="001F5068">
            <w:pPr>
              <w:pStyle w:val="TableParagraph"/>
              <w:ind w:left="110"/>
            </w:pPr>
            <w:proofErr w:type="spellStart"/>
            <w:r>
              <w:rPr>
                <w:spacing w:val="-2"/>
              </w:rPr>
              <w:t>ПогодинР.П.«Жаба»,«Шутка</w:t>
            </w:r>
            <w:proofErr w:type="spellEnd"/>
            <w:r>
              <w:rPr>
                <w:spacing w:val="-2"/>
              </w:rPr>
              <w:t>»(</w:t>
            </w:r>
            <w:proofErr w:type="spellStart"/>
            <w:r>
              <w:rPr>
                <w:spacing w:val="-2"/>
              </w:rPr>
              <w:t>повыбору</w:t>
            </w:r>
            <w:proofErr w:type="spellEnd"/>
            <w:r>
              <w:rPr>
                <w:spacing w:val="-2"/>
              </w:rPr>
              <w:t>);</w:t>
            </w:r>
            <w:proofErr w:type="spellStart"/>
            <w:r>
              <w:rPr>
                <w:spacing w:val="-2"/>
              </w:rPr>
              <w:t>ПришвинМ.М</w:t>
            </w:r>
            <w:proofErr w:type="spellEnd"/>
            <w:r>
              <w:rPr>
                <w:spacing w:val="-2"/>
              </w:rPr>
              <w:t>. «</w:t>
            </w:r>
            <w:proofErr w:type="spellStart"/>
            <w:r>
              <w:rPr>
                <w:spacing w:val="-2"/>
              </w:rPr>
              <w:t>Лисичкинхлеб</w:t>
            </w:r>
            <w:proofErr w:type="spellEnd"/>
            <w:r>
              <w:rPr>
                <w:spacing w:val="-2"/>
              </w:rPr>
              <w:t xml:space="preserve">»,«Изобретатель»(по </w:t>
            </w:r>
            <w:r>
              <w:t>выбору); Ракитина Е. «Приключения новогодних игрушек»,«</w:t>
            </w:r>
            <w:proofErr w:type="spellStart"/>
            <w:r>
              <w:t>Серёжик</w:t>
            </w:r>
            <w:proofErr w:type="spellEnd"/>
            <w:r>
              <w:t xml:space="preserve">»(по выбору); Раскин </w:t>
            </w:r>
            <w:proofErr w:type="spellStart"/>
            <w:r>
              <w:t>А.Б.«Как</w:t>
            </w:r>
            <w:proofErr w:type="spellEnd"/>
            <w:r>
              <w:t xml:space="preserve"> папа был маленьким»(1-2 рассказа по выбору); Сладков Н.И. «Хитрющий </w:t>
            </w:r>
            <w:proofErr w:type="spellStart"/>
            <w:r>
              <w:t>зайчишка»,«Синичка</w:t>
            </w:r>
            <w:proofErr w:type="spellEnd"/>
            <w:r>
              <w:t xml:space="preserve"> необыкновенная»,«</w:t>
            </w:r>
            <w:proofErr w:type="spellStart"/>
            <w:r>
              <w:t>Почемуноябрьпегий</w:t>
            </w:r>
            <w:proofErr w:type="spellEnd"/>
            <w:r>
              <w:t>»(</w:t>
            </w:r>
            <w:proofErr w:type="spellStart"/>
            <w:r>
              <w:t>повыбору</w:t>
            </w:r>
            <w:proofErr w:type="spellEnd"/>
            <w:r>
              <w:t>);Соколов-Микитов И.С.«</w:t>
            </w:r>
            <w:proofErr w:type="spellStart"/>
            <w:r>
              <w:t>Листопадничек</w:t>
            </w:r>
            <w:proofErr w:type="spellEnd"/>
            <w:r>
              <w:t xml:space="preserve">»; Толстой </w:t>
            </w:r>
            <w:proofErr w:type="spellStart"/>
            <w:r>
              <w:t>Л.Н.«Филипок»,«Лев</w:t>
            </w:r>
            <w:proofErr w:type="spellEnd"/>
            <w:r>
              <w:t xml:space="preserve"> </w:t>
            </w:r>
            <w:proofErr w:type="spellStart"/>
            <w:r>
              <w:t>исобачка</w:t>
            </w:r>
            <w:proofErr w:type="spellEnd"/>
            <w:r>
              <w:t>»,«</w:t>
            </w:r>
            <w:proofErr w:type="spellStart"/>
            <w:r>
              <w:t>Прыжок»,«Акула</w:t>
            </w:r>
            <w:proofErr w:type="spellEnd"/>
            <w:r>
              <w:t>»,</w:t>
            </w:r>
          </w:p>
          <w:p w14:paraId="10E22829" w14:textId="77777777" w:rsidR="004A6410" w:rsidRDefault="001F5068">
            <w:pPr>
              <w:pStyle w:val="TableParagraph"/>
              <w:ind w:left="110" w:right="1451"/>
            </w:pPr>
            <w:r>
              <w:t>«Пожарные</w:t>
            </w:r>
            <w:r>
              <w:rPr>
                <w:spacing w:val="-10"/>
              </w:rPr>
              <w:t xml:space="preserve"> </w:t>
            </w:r>
            <w:r>
              <w:t>собаки»(1-2</w:t>
            </w:r>
            <w:r>
              <w:rPr>
                <w:spacing w:val="-10"/>
              </w:rPr>
              <w:t xml:space="preserve"> </w:t>
            </w:r>
            <w:r>
              <w:t>рассказа</w:t>
            </w:r>
            <w:r>
              <w:rPr>
                <w:spacing w:val="-10"/>
              </w:rPr>
              <w:t xml:space="preserve"> </w:t>
            </w:r>
            <w:r>
              <w:t>по</w:t>
            </w:r>
            <w:r>
              <w:rPr>
                <w:spacing w:val="-10"/>
              </w:rPr>
              <w:t xml:space="preserve"> </w:t>
            </w:r>
            <w:r>
              <w:t>выбору);Фадеева</w:t>
            </w:r>
            <w:r>
              <w:rPr>
                <w:spacing w:val="-10"/>
              </w:rPr>
              <w:t xml:space="preserve"> </w:t>
            </w:r>
            <w:r>
              <w:t>О.«</w:t>
            </w:r>
            <w:proofErr w:type="spellStart"/>
            <w:r>
              <w:t>Мнеписьмо</w:t>
            </w:r>
            <w:proofErr w:type="spellEnd"/>
            <w:r>
              <w:t xml:space="preserve">!»;Чаплина </w:t>
            </w:r>
            <w:proofErr w:type="spellStart"/>
            <w:r>
              <w:t>В.В.«Кинули</w:t>
            </w:r>
            <w:proofErr w:type="spellEnd"/>
            <w:r>
              <w:t xml:space="preserve">»; </w:t>
            </w:r>
            <w:proofErr w:type="spellStart"/>
            <w:r>
              <w:t>Шим</w:t>
            </w:r>
            <w:proofErr w:type="spellEnd"/>
            <w:r>
              <w:t xml:space="preserve"> Э.Ю. «Хлеб растет». </w:t>
            </w:r>
            <w:r>
              <w:rPr>
                <w:u w:val="single"/>
              </w:rPr>
              <w:t>Литературные сказки.</w:t>
            </w:r>
          </w:p>
          <w:p w14:paraId="4F2B5CEC" w14:textId="77777777" w:rsidR="004A6410" w:rsidRDefault="001F5068">
            <w:pPr>
              <w:pStyle w:val="TableParagraph"/>
              <w:ind w:left="110" w:right="1857"/>
            </w:pPr>
            <w:r>
              <w:t>Гайдар</w:t>
            </w:r>
            <w:r>
              <w:rPr>
                <w:spacing w:val="-7"/>
              </w:rPr>
              <w:t xml:space="preserve"> </w:t>
            </w:r>
            <w:proofErr w:type="spellStart"/>
            <w:r>
              <w:t>А.П.«Сказка</w:t>
            </w:r>
            <w:proofErr w:type="spellEnd"/>
            <w:r>
              <w:rPr>
                <w:spacing w:val="-6"/>
              </w:rPr>
              <w:t xml:space="preserve"> </w:t>
            </w:r>
            <w:proofErr w:type="spellStart"/>
            <w:r>
              <w:t>оВоеннойтайне</w:t>
            </w:r>
            <w:proofErr w:type="spellEnd"/>
            <w:r>
              <w:t>,</w:t>
            </w:r>
            <w:r>
              <w:rPr>
                <w:spacing w:val="-7"/>
              </w:rPr>
              <w:t xml:space="preserve"> </w:t>
            </w:r>
            <w:r>
              <w:t>о</w:t>
            </w:r>
            <w:r>
              <w:rPr>
                <w:spacing w:val="-7"/>
              </w:rPr>
              <w:t xml:space="preserve"> </w:t>
            </w:r>
            <w:r>
              <w:t>Мальчише­</w:t>
            </w:r>
            <w:r>
              <w:rPr>
                <w:spacing w:val="-9"/>
              </w:rPr>
              <w:t xml:space="preserve"> </w:t>
            </w:r>
            <w:r>
              <w:t>Кибальчише</w:t>
            </w:r>
            <w:r>
              <w:rPr>
                <w:spacing w:val="-7"/>
              </w:rPr>
              <w:t xml:space="preserve"> </w:t>
            </w:r>
            <w:r>
              <w:t>и</w:t>
            </w:r>
            <w:r>
              <w:rPr>
                <w:spacing w:val="-7"/>
              </w:rPr>
              <w:t xml:space="preserve"> </w:t>
            </w:r>
            <w:r>
              <w:t>его</w:t>
            </w:r>
            <w:r>
              <w:rPr>
                <w:spacing w:val="-7"/>
              </w:rPr>
              <w:t xml:space="preserve"> </w:t>
            </w:r>
            <w:r>
              <w:t xml:space="preserve">твёрдом </w:t>
            </w:r>
            <w:proofErr w:type="spellStart"/>
            <w:r>
              <w:t>слове»;ГаршинВ.М.«Лягушка-путешественница</w:t>
            </w:r>
            <w:proofErr w:type="spellEnd"/>
            <w:r>
              <w:t>»; Козлов</w:t>
            </w:r>
          </w:p>
          <w:p w14:paraId="4D98B422" w14:textId="77777777" w:rsidR="004A6410" w:rsidRDefault="001F5068">
            <w:pPr>
              <w:pStyle w:val="TableParagraph"/>
              <w:ind w:left="110"/>
            </w:pPr>
            <w:r>
              <w:rPr>
                <w:spacing w:val="-2"/>
              </w:rPr>
              <w:t>С.Г.«</w:t>
            </w:r>
            <w:proofErr w:type="spellStart"/>
            <w:r>
              <w:rPr>
                <w:spacing w:val="-2"/>
              </w:rPr>
              <w:t>КакЁжиксМедвежонкомзвёздыпротирали</w:t>
            </w:r>
            <w:proofErr w:type="spellEnd"/>
            <w:r>
              <w:rPr>
                <w:spacing w:val="-2"/>
              </w:rPr>
              <w:t>»;Маршак С.Я.«</w:t>
            </w:r>
            <w:proofErr w:type="spellStart"/>
            <w:r>
              <w:rPr>
                <w:spacing w:val="-2"/>
              </w:rPr>
              <w:t>Двенадцатьмесяцев</w:t>
            </w:r>
            <w:proofErr w:type="spellEnd"/>
            <w:r>
              <w:rPr>
                <w:spacing w:val="-2"/>
              </w:rPr>
              <w:t>»;ПаустовскийК.Г.«</w:t>
            </w:r>
            <w:proofErr w:type="spellStart"/>
            <w:r>
              <w:rPr>
                <w:spacing w:val="-2"/>
              </w:rPr>
              <w:t>Тёплыйхлеб</w:t>
            </w:r>
            <w:proofErr w:type="spellEnd"/>
            <w:r>
              <w:rPr>
                <w:spacing w:val="-2"/>
              </w:rPr>
              <w:t>»,</w:t>
            </w:r>
          </w:p>
          <w:p w14:paraId="7643537D" w14:textId="77777777" w:rsidR="004A6410" w:rsidRDefault="001F5068">
            <w:pPr>
              <w:pStyle w:val="TableParagraph"/>
              <w:spacing w:before="1" w:line="252" w:lineRule="exact"/>
              <w:ind w:left="110"/>
            </w:pPr>
            <w:r>
              <w:rPr>
                <w:spacing w:val="-2"/>
              </w:rPr>
              <w:t>«</w:t>
            </w:r>
            <w:proofErr w:type="spellStart"/>
            <w:r>
              <w:rPr>
                <w:spacing w:val="-2"/>
              </w:rPr>
              <w:t>Дремучиймедведь</w:t>
            </w:r>
            <w:proofErr w:type="spellEnd"/>
            <w:r>
              <w:rPr>
                <w:spacing w:val="-2"/>
              </w:rPr>
              <w:t>»(</w:t>
            </w:r>
            <w:proofErr w:type="spellStart"/>
            <w:r>
              <w:rPr>
                <w:spacing w:val="-2"/>
              </w:rPr>
              <w:t>повыбору</w:t>
            </w:r>
            <w:proofErr w:type="spellEnd"/>
            <w:r>
              <w:rPr>
                <w:spacing w:val="-2"/>
              </w:rPr>
              <w:t>);</w:t>
            </w:r>
            <w:proofErr w:type="spellStart"/>
            <w:r>
              <w:rPr>
                <w:spacing w:val="-2"/>
              </w:rPr>
              <w:t>РемизовА.М.«Гуси</w:t>
            </w:r>
            <w:proofErr w:type="spellEnd"/>
            <w:r>
              <w:rPr>
                <w:spacing w:val="-2"/>
              </w:rPr>
              <w:t>-лебеди»,</w:t>
            </w:r>
          </w:p>
          <w:p w14:paraId="0FE6EC22" w14:textId="77777777" w:rsidR="004A6410" w:rsidRDefault="001F5068">
            <w:pPr>
              <w:pStyle w:val="TableParagraph"/>
              <w:spacing w:line="252" w:lineRule="exact"/>
              <w:ind w:left="110"/>
            </w:pPr>
            <w:r>
              <w:rPr>
                <w:spacing w:val="-2"/>
              </w:rPr>
              <w:t>«</w:t>
            </w:r>
            <w:proofErr w:type="spellStart"/>
            <w:r>
              <w:rPr>
                <w:spacing w:val="-2"/>
              </w:rPr>
              <w:t>Хлебныйголос</w:t>
            </w:r>
            <w:proofErr w:type="spellEnd"/>
            <w:r>
              <w:rPr>
                <w:spacing w:val="-2"/>
              </w:rPr>
              <w:t>»;</w:t>
            </w:r>
            <w:proofErr w:type="spellStart"/>
            <w:r>
              <w:rPr>
                <w:spacing w:val="-2"/>
              </w:rPr>
              <w:t>СкребицкийГ.А.«Всяк</w:t>
            </w:r>
            <w:proofErr w:type="spellEnd"/>
            <w:r>
              <w:rPr>
                <w:spacing w:val="21"/>
              </w:rPr>
              <w:t xml:space="preserve"> </w:t>
            </w:r>
            <w:proofErr w:type="spellStart"/>
            <w:r>
              <w:rPr>
                <w:spacing w:val="-2"/>
              </w:rPr>
              <w:t>по-своему»;Соколов-Микитов</w:t>
            </w:r>
            <w:proofErr w:type="spellEnd"/>
            <w:r>
              <w:rPr>
                <w:spacing w:val="20"/>
              </w:rPr>
              <w:t xml:space="preserve"> </w:t>
            </w:r>
            <w:proofErr w:type="spellStart"/>
            <w:r>
              <w:rPr>
                <w:spacing w:val="-2"/>
              </w:rPr>
              <w:t>И.С.«Соль</w:t>
            </w:r>
            <w:proofErr w:type="spellEnd"/>
            <w:r>
              <w:rPr>
                <w:spacing w:val="22"/>
              </w:rPr>
              <w:t xml:space="preserve"> </w:t>
            </w:r>
            <w:r>
              <w:rPr>
                <w:spacing w:val="-2"/>
              </w:rPr>
              <w:t>Земли».</w:t>
            </w:r>
          </w:p>
          <w:p w14:paraId="28FD826F" w14:textId="77777777" w:rsidR="004A6410" w:rsidRDefault="001F5068">
            <w:pPr>
              <w:pStyle w:val="TableParagraph"/>
              <w:spacing w:before="2" w:line="252" w:lineRule="exact"/>
              <w:ind w:left="1401"/>
            </w:pPr>
            <w:r>
              <w:rPr>
                <w:u w:val="single"/>
              </w:rPr>
              <w:t>Произведения</w:t>
            </w:r>
            <w:r>
              <w:rPr>
                <w:spacing w:val="-9"/>
                <w:u w:val="single"/>
              </w:rPr>
              <w:t xml:space="preserve"> </w:t>
            </w:r>
            <w:r>
              <w:rPr>
                <w:u w:val="single"/>
              </w:rPr>
              <w:t>поэтов</w:t>
            </w:r>
            <w:r>
              <w:rPr>
                <w:spacing w:val="-8"/>
                <w:u w:val="single"/>
              </w:rPr>
              <w:t xml:space="preserve"> </w:t>
            </w:r>
            <w:proofErr w:type="spellStart"/>
            <w:r>
              <w:rPr>
                <w:u w:val="single"/>
              </w:rPr>
              <w:t>иписателей</w:t>
            </w:r>
            <w:proofErr w:type="spellEnd"/>
            <w:r>
              <w:rPr>
                <w:spacing w:val="-8"/>
                <w:u w:val="single"/>
              </w:rPr>
              <w:t xml:space="preserve"> </w:t>
            </w:r>
            <w:proofErr w:type="spellStart"/>
            <w:r>
              <w:rPr>
                <w:spacing w:val="-2"/>
                <w:u w:val="single"/>
              </w:rPr>
              <w:t>разныхстран.Поэзия</w:t>
            </w:r>
            <w:proofErr w:type="spellEnd"/>
            <w:r>
              <w:rPr>
                <w:spacing w:val="-2"/>
                <w:u w:val="single"/>
              </w:rPr>
              <w:t>.</w:t>
            </w:r>
          </w:p>
          <w:p w14:paraId="2081AB00" w14:textId="77777777" w:rsidR="004A6410" w:rsidRDefault="001F5068">
            <w:pPr>
              <w:pStyle w:val="TableParagraph"/>
              <w:spacing w:line="252" w:lineRule="exact"/>
              <w:ind w:left="110"/>
            </w:pPr>
            <w:r>
              <w:t>Брехт</w:t>
            </w:r>
            <w:r>
              <w:rPr>
                <w:spacing w:val="-11"/>
              </w:rPr>
              <w:t xml:space="preserve"> </w:t>
            </w:r>
            <w:r>
              <w:t>Б.«</w:t>
            </w:r>
            <w:proofErr w:type="spellStart"/>
            <w:r>
              <w:t>Зимнийвечерчерезфорточку</w:t>
            </w:r>
            <w:proofErr w:type="spellEnd"/>
            <w:r>
              <w:t>»(</w:t>
            </w:r>
            <w:proofErr w:type="spellStart"/>
            <w:r>
              <w:t>пер.с</w:t>
            </w:r>
            <w:proofErr w:type="spellEnd"/>
            <w:r>
              <w:rPr>
                <w:spacing w:val="-11"/>
              </w:rPr>
              <w:t xml:space="preserve"> </w:t>
            </w:r>
            <w:r>
              <w:t>нем.</w:t>
            </w:r>
            <w:r>
              <w:rPr>
                <w:spacing w:val="-11"/>
              </w:rPr>
              <w:t xml:space="preserve"> </w:t>
            </w:r>
            <w:r>
              <w:t>К.</w:t>
            </w:r>
            <w:r>
              <w:rPr>
                <w:spacing w:val="-10"/>
              </w:rPr>
              <w:t xml:space="preserve"> </w:t>
            </w:r>
            <w:r>
              <w:t>Орешина);</w:t>
            </w:r>
            <w:r>
              <w:rPr>
                <w:spacing w:val="-10"/>
              </w:rPr>
              <w:t xml:space="preserve"> </w:t>
            </w:r>
            <w:proofErr w:type="spellStart"/>
            <w:r>
              <w:t>Дриз</w:t>
            </w:r>
            <w:proofErr w:type="spellEnd"/>
            <w:r>
              <w:rPr>
                <w:spacing w:val="-10"/>
              </w:rPr>
              <w:t xml:space="preserve"> </w:t>
            </w:r>
            <w:proofErr w:type="spellStart"/>
            <w:r>
              <w:rPr>
                <w:spacing w:val="-2"/>
              </w:rPr>
              <w:t>О.О.«Как</w:t>
            </w:r>
            <w:proofErr w:type="spellEnd"/>
          </w:p>
          <w:p w14:paraId="2989EE33" w14:textId="77777777" w:rsidR="004A6410" w:rsidRDefault="001F5068">
            <w:pPr>
              <w:pStyle w:val="TableParagraph"/>
              <w:ind w:left="110"/>
            </w:pPr>
            <w:proofErr w:type="spellStart"/>
            <w:r>
              <w:t>сделатьутроволшебным</w:t>
            </w:r>
            <w:proofErr w:type="spellEnd"/>
            <w:r>
              <w:t>»(пер.</w:t>
            </w:r>
            <w:r>
              <w:rPr>
                <w:spacing w:val="-5"/>
              </w:rPr>
              <w:t xml:space="preserve"> </w:t>
            </w:r>
            <w:r>
              <w:t>севр.</w:t>
            </w:r>
            <w:r>
              <w:rPr>
                <w:spacing w:val="-5"/>
              </w:rPr>
              <w:t xml:space="preserve"> </w:t>
            </w:r>
            <w:r>
              <w:t>Т.</w:t>
            </w:r>
            <w:r>
              <w:rPr>
                <w:spacing w:val="-7"/>
              </w:rPr>
              <w:t xml:space="preserve"> </w:t>
            </w:r>
            <w:r>
              <w:t>Спендиаровой);</w:t>
            </w:r>
            <w:r>
              <w:rPr>
                <w:spacing w:val="-4"/>
              </w:rPr>
              <w:t xml:space="preserve"> </w:t>
            </w:r>
            <w:r>
              <w:t>Лир</w:t>
            </w:r>
            <w:r>
              <w:rPr>
                <w:spacing w:val="-5"/>
              </w:rPr>
              <w:t xml:space="preserve"> </w:t>
            </w:r>
            <w:proofErr w:type="spellStart"/>
            <w:r>
              <w:t>Э.«Лимерики</w:t>
            </w:r>
            <w:proofErr w:type="spellEnd"/>
            <w:r>
              <w:t>»(пер.</w:t>
            </w:r>
            <w:r>
              <w:rPr>
                <w:spacing w:val="-5"/>
              </w:rPr>
              <w:t xml:space="preserve"> </w:t>
            </w:r>
            <w:r>
              <w:t>с</w:t>
            </w:r>
            <w:r>
              <w:rPr>
                <w:spacing w:val="-5"/>
              </w:rPr>
              <w:t xml:space="preserve"> </w:t>
            </w:r>
            <w:r>
              <w:t>англ.</w:t>
            </w:r>
            <w:r>
              <w:rPr>
                <w:spacing w:val="-5"/>
              </w:rPr>
              <w:t xml:space="preserve"> </w:t>
            </w:r>
            <w:r>
              <w:t xml:space="preserve">Г. Кружкова); </w:t>
            </w:r>
            <w:proofErr w:type="spellStart"/>
            <w:r>
              <w:t>Станчев</w:t>
            </w:r>
            <w:proofErr w:type="spellEnd"/>
            <w:r>
              <w:t xml:space="preserve"> </w:t>
            </w:r>
            <w:proofErr w:type="spellStart"/>
            <w:r>
              <w:t>Л.«Осенняя</w:t>
            </w:r>
            <w:proofErr w:type="spellEnd"/>
            <w:r>
              <w:t xml:space="preserve"> гамма» (пер. с </w:t>
            </w:r>
            <w:proofErr w:type="spellStart"/>
            <w:r>
              <w:t>болг</w:t>
            </w:r>
            <w:proofErr w:type="spellEnd"/>
            <w:r>
              <w:t>.</w:t>
            </w:r>
          </w:p>
          <w:p w14:paraId="2B83F425" w14:textId="77777777" w:rsidR="004A6410" w:rsidRDefault="001F5068">
            <w:pPr>
              <w:pStyle w:val="TableParagraph"/>
              <w:ind w:left="110"/>
            </w:pPr>
            <w:proofErr w:type="spellStart"/>
            <w:r>
              <w:t>И.П.Токмаковой</w:t>
            </w:r>
            <w:proofErr w:type="spellEnd"/>
            <w:r>
              <w:t>);</w:t>
            </w:r>
            <w:proofErr w:type="spellStart"/>
            <w:r>
              <w:t>СтивенсонР.Л.«Вычитанные</w:t>
            </w:r>
            <w:proofErr w:type="spellEnd"/>
            <w:r>
              <w:rPr>
                <w:spacing w:val="-12"/>
              </w:rPr>
              <w:t xml:space="preserve"> </w:t>
            </w:r>
            <w:r>
              <w:t>страны»(</w:t>
            </w:r>
            <w:proofErr w:type="spellStart"/>
            <w:r>
              <w:t>пер.сангл</w:t>
            </w:r>
            <w:proofErr w:type="spellEnd"/>
            <w:r>
              <w:t>.</w:t>
            </w:r>
            <w:r>
              <w:rPr>
                <w:spacing w:val="-12"/>
              </w:rPr>
              <w:t xml:space="preserve"> </w:t>
            </w:r>
            <w:proofErr w:type="spellStart"/>
            <w:r>
              <w:t>Вл.Ф</w:t>
            </w:r>
            <w:proofErr w:type="spellEnd"/>
            <w:r>
              <w:t>.</w:t>
            </w:r>
            <w:r>
              <w:rPr>
                <w:spacing w:val="-12"/>
              </w:rPr>
              <w:t xml:space="preserve"> </w:t>
            </w:r>
            <w:r>
              <w:t xml:space="preserve">Ходасевича). </w:t>
            </w:r>
            <w:proofErr w:type="spellStart"/>
            <w:r>
              <w:rPr>
                <w:spacing w:val="-2"/>
                <w:u w:val="single"/>
              </w:rPr>
              <w:t>Литературныесказки</w:t>
            </w:r>
            <w:proofErr w:type="spellEnd"/>
            <w:r>
              <w:rPr>
                <w:spacing w:val="-2"/>
                <w:u w:val="single"/>
              </w:rPr>
              <w:t>.</w:t>
            </w:r>
          </w:p>
          <w:p w14:paraId="0039EC36" w14:textId="77777777" w:rsidR="004A6410" w:rsidRDefault="001F5068">
            <w:pPr>
              <w:pStyle w:val="TableParagraph"/>
              <w:ind w:left="110"/>
            </w:pPr>
            <w:r>
              <w:t>Сказки-повести(</w:t>
            </w:r>
            <w:proofErr w:type="spellStart"/>
            <w:r>
              <w:t>длядлительногочтения</w:t>
            </w:r>
            <w:proofErr w:type="spellEnd"/>
            <w:r>
              <w:t xml:space="preserve">).Андерсен </w:t>
            </w:r>
            <w:proofErr w:type="spellStart"/>
            <w:r>
              <w:t>Г.Х.«Оле</w:t>
            </w:r>
            <w:proofErr w:type="spellEnd"/>
            <w:r>
              <w:t xml:space="preserve">-Лукойе»(пер. с </w:t>
            </w:r>
            <w:proofErr w:type="spellStart"/>
            <w:r>
              <w:t>датск.А</w:t>
            </w:r>
            <w:proofErr w:type="spellEnd"/>
            <w:r>
              <w:t>. Ганзен),«Соловей»(</w:t>
            </w:r>
            <w:proofErr w:type="spellStart"/>
            <w:r>
              <w:t>пер.с</w:t>
            </w:r>
            <w:proofErr w:type="spellEnd"/>
            <w:r>
              <w:t xml:space="preserve"> </w:t>
            </w:r>
            <w:proofErr w:type="spellStart"/>
            <w:r>
              <w:t>датск.А</w:t>
            </w:r>
            <w:proofErr w:type="spellEnd"/>
            <w:r>
              <w:t xml:space="preserve">. Ганзен, </w:t>
            </w:r>
            <w:proofErr w:type="spellStart"/>
            <w:r>
              <w:t>пересказТ</w:t>
            </w:r>
            <w:proofErr w:type="spellEnd"/>
            <w:r>
              <w:t xml:space="preserve">. Габбе и А. Любарской),«Стойкий </w:t>
            </w:r>
            <w:proofErr w:type="spellStart"/>
            <w:r>
              <w:t>оловянныйсолдатик</w:t>
            </w:r>
            <w:proofErr w:type="spellEnd"/>
            <w:r>
              <w:t xml:space="preserve">»(пер. с </w:t>
            </w:r>
            <w:proofErr w:type="spellStart"/>
            <w:r>
              <w:t>датск</w:t>
            </w:r>
            <w:proofErr w:type="spellEnd"/>
            <w:r>
              <w:t>. А. Ганзен, пересказ Т. Габбе и А. Любарской),«Снежная Королева»(пер.</w:t>
            </w:r>
            <w:r>
              <w:rPr>
                <w:spacing w:val="-4"/>
              </w:rPr>
              <w:t xml:space="preserve"> </w:t>
            </w:r>
            <w:proofErr w:type="spellStart"/>
            <w:r>
              <w:t>сдатск</w:t>
            </w:r>
            <w:proofErr w:type="spellEnd"/>
            <w:r>
              <w:t>.</w:t>
            </w:r>
            <w:r>
              <w:rPr>
                <w:spacing w:val="-4"/>
              </w:rPr>
              <w:t xml:space="preserve"> </w:t>
            </w:r>
            <w:r>
              <w:t>А.</w:t>
            </w:r>
            <w:r>
              <w:rPr>
                <w:spacing w:val="-7"/>
              </w:rPr>
              <w:t xml:space="preserve"> </w:t>
            </w:r>
            <w:r>
              <w:t>Ганзен),«Русалочка»(пер.</w:t>
            </w:r>
            <w:r>
              <w:rPr>
                <w:spacing w:val="-4"/>
              </w:rPr>
              <w:t xml:space="preserve"> </w:t>
            </w:r>
            <w:proofErr w:type="spellStart"/>
            <w:r>
              <w:t>сдатск</w:t>
            </w:r>
            <w:proofErr w:type="spellEnd"/>
            <w:r>
              <w:t>.</w:t>
            </w:r>
            <w:r>
              <w:rPr>
                <w:spacing w:val="-4"/>
              </w:rPr>
              <w:t xml:space="preserve"> </w:t>
            </w:r>
            <w:proofErr w:type="spellStart"/>
            <w:r>
              <w:t>А.Ганзен</w:t>
            </w:r>
            <w:proofErr w:type="spellEnd"/>
            <w:r>
              <w:t>)</w:t>
            </w:r>
            <w:r>
              <w:rPr>
                <w:spacing w:val="-4"/>
              </w:rPr>
              <w:t xml:space="preserve"> </w:t>
            </w:r>
            <w:r>
              <w:t>(1-2</w:t>
            </w:r>
            <w:r>
              <w:rPr>
                <w:spacing w:val="-4"/>
              </w:rPr>
              <w:t xml:space="preserve"> </w:t>
            </w:r>
            <w:r>
              <w:t>сказки</w:t>
            </w:r>
            <w:r>
              <w:rPr>
                <w:spacing w:val="-5"/>
              </w:rPr>
              <w:t xml:space="preserve"> </w:t>
            </w:r>
            <w:r>
              <w:t>по</w:t>
            </w:r>
            <w:r>
              <w:rPr>
                <w:spacing w:val="-4"/>
              </w:rPr>
              <w:t xml:space="preserve"> </w:t>
            </w:r>
            <w:r>
              <w:t>выбору); Гофман Э.Т.А.«</w:t>
            </w:r>
            <w:proofErr w:type="spellStart"/>
            <w:r>
              <w:t>Щелкунчикимышиный</w:t>
            </w:r>
            <w:proofErr w:type="spellEnd"/>
            <w:r>
              <w:t xml:space="preserve"> Король»(пер. </w:t>
            </w:r>
            <w:proofErr w:type="spellStart"/>
            <w:r>
              <w:t>снем</w:t>
            </w:r>
            <w:proofErr w:type="spellEnd"/>
            <w:r>
              <w:t xml:space="preserve">. </w:t>
            </w:r>
            <w:proofErr w:type="spellStart"/>
            <w:r>
              <w:t>И.Татариновой</w:t>
            </w:r>
            <w:proofErr w:type="spellEnd"/>
            <w:r>
              <w:t>);</w:t>
            </w:r>
          </w:p>
          <w:p w14:paraId="49279302" w14:textId="77777777" w:rsidR="004A6410" w:rsidRDefault="001F5068">
            <w:pPr>
              <w:pStyle w:val="TableParagraph"/>
              <w:ind w:left="110" w:right="243"/>
              <w:jc w:val="both"/>
            </w:pPr>
            <w:proofErr w:type="spellStart"/>
            <w:r>
              <w:t>КиплингДж.Р.«Маугли</w:t>
            </w:r>
            <w:proofErr w:type="spellEnd"/>
            <w:r>
              <w:t>»(пер.</w:t>
            </w:r>
            <w:r>
              <w:rPr>
                <w:spacing w:val="-5"/>
              </w:rPr>
              <w:t xml:space="preserve"> </w:t>
            </w:r>
            <w:r>
              <w:t>с</w:t>
            </w:r>
            <w:r>
              <w:rPr>
                <w:spacing w:val="-5"/>
              </w:rPr>
              <w:t xml:space="preserve"> </w:t>
            </w:r>
            <w:r>
              <w:t>англ.</w:t>
            </w:r>
            <w:r>
              <w:rPr>
                <w:spacing w:val="-5"/>
              </w:rPr>
              <w:t xml:space="preserve"> </w:t>
            </w:r>
            <w:r>
              <w:t>Н.</w:t>
            </w:r>
            <w:r>
              <w:rPr>
                <w:spacing w:val="-5"/>
              </w:rPr>
              <w:t xml:space="preserve"> </w:t>
            </w:r>
            <w:proofErr w:type="spellStart"/>
            <w:r>
              <w:t>Дарузес</w:t>
            </w:r>
            <w:proofErr w:type="spellEnd"/>
            <w:r>
              <w:t>/И.</w:t>
            </w:r>
            <w:r>
              <w:rPr>
                <w:spacing w:val="-8"/>
              </w:rPr>
              <w:t xml:space="preserve"> </w:t>
            </w:r>
            <w:r>
              <w:t>Шустовой),«Кошка,</w:t>
            </w:r>
            <w:r>
              <w:rPr>
                <w:spacing w:val="-5"/>
              </w:rPr>
              <w:t xml:space="preserve"> </w:t>
            </w:r>
            <w:r>
              <w:t>которая</w:t>
            </w:r>
            <w:r>
              <w:rPr>
                <w:spacing w:val="-6"/>
              </w:rPr>
              <w:t xml:space="preserve"> </w:t>
            </w:r>
            <w:r>
              <w:t>гуляла</w:t>
            </w:r>
            <w:r>
              <w:rPr>
                <w:spacing w:val="-5"/>
              </w:rPr>
              <w:t xml:space="preserve"> </w:t>
            </w:r>
            <w:r>
              <w:t>сама</w:t>
            </w:r>
            <w:r>
              <w:rPr>
                <w:spacing w:val="-7"/>
              </w:rPr>
              <w:t xml:space="preserve"> </w:t>
            </w:r>
            <w:r>
              <w:t>по себе»</w:t>
            </w:r>
            <w:r>
              <w:rPr>
                <w:spacing w:val="-7"/>
              </w:rPr>
              <w:t xml:space="preserve"> </w:t>
            </w:r>
            <w:r>
              <w:t>(пер.</w:t>
            </w:r>
            <w:r>
              <w:rPr>
                <w:spacing w:val="-2"/>
              </w:rPr>
              <w:t xml:space="preserve"> </w:t>
            </w:r>
            <w:r>
              <w:t>с</w:t>
            </w:r>
            <w:r>
              <w:rPr>
                <w:spacing w:val="-1"/>
              </w:rPr>
              <w:t xml:space="preserve"> </w:t>
            </w:r>
            <w:r>
              <w:t>англ.</w:t>
            </w:r>
            <w:r>
              <w:rPr>
                <w:spacing w:val="-2"/>
              </w:rPr>
              <w:t xml:space="preserve"> </w:t>
            </w:r>
            <w:r>
              <w:t>К.И.</w:t>
            </w:r>
            <w:r>
              <w:rPr>
                <w:spacing w:val="-2"/>
              </w:rPr>
              <w:t xml:space="preserve"> </w:t>
            </w:r>
            <w:r>
              <w:t>Чуковского/И.</w:t>
            </w:r>
            <w:r>
              <w:rPr>
                <w:spacing w:val="-2"/>
              </w:rPr>
              <w:t xml:space="preserve"> </w:t>
            </w:r>
            <w:proofErr w:type="spellStart"/>
            <w:r>
              <w:t>Дарузерс</w:t>
            </w:r>
            <w:proofErr w:type="spellEnd"/>
            <w:r>
              <w:t>);</w:t>
            </w:r>
            <w:r>
              <w:rPr>
                <w:spacing w:val="-6"/>
              </w:rPr>
              <w:t xml:space="preserve"> </w:t>
            </w:r>
            <w:r>
              <w:t>Кэррол</w:t>
            </w:r>
            <w:r>
              <w:rPr>
                <w:spacing w:val="-2"/>
              </w:rPr>
              <w:t xml:space="preserve"> </w:t>
            </w:r>
            <w:proofErr w:type="spellStart"/>
            <w:r>
              <w:t>Л.«Алиса</w:t>
            </w:r>
            <w:proofErr w:type="spellEnd"/>
            <w:r>
              <w:rPr>
                <w:spacing w:val="-2"/>
              </w:rPr>
              <w:t xml:space="preserve"> </w:t>
            </w:r>
            <w:r>
              <w:t>в</w:t>
            </w:r>
            <w:r>
              <w:rPr>
                <w:spacing w:val="-2"/>
              </w:rPr>
              <w:t xml:space="preserve"> </w:t>
            </w:r>
            <w:r>
              <w:t>стране</w:t>
            </w:r>
            <w:r>
              <w:rPr>
                <w:spacing w:val="-2"/>
              </w:rPr>
              <w:t xml:space="preserve"> </w:t>
            </w:r>
            <w:r>
              <w:t>чудес»(</w:t>
            </w:r>
            <w:proofErr w:type="spellStart"/>
            <w:r>
              <w:t>пер.с</w:t>
            </w:r>
            <w:proofErr w:type="spellEnd"/>
            <w:r>
              <w:rPr>
                <w:spacing w:val="-2"/>
              </w:rPr>
              <w:t xml:space="preserve"> </w:t>
            </w:r>
            <w:r>
              <w:t xml:space="preserve">англ. </w:t>
            </w:r>
            <w:proofErr w:type="spellStart"/>
            <w:r>
              <w:t>Н.Демуровой</w:t>
            </w:r>
            <w:proofErr w:type="spellEnd"/>
            <w:r>
              <w:t xml:space="preserve">, Г. Кружкова, А. Боченкова, </w:t>
            </w:r>
            <w:proofErr w:type="spellStart"/>
            <w:r>
              <w:t>стихив</w:t>
            </w:r>
            <w:proofErr w:type="spellEnd"/>
            <w:r>
              <w:t xml:space="preserve"> пер. С.Я. Маршака, Д. Орловской, О.</w:t>
            </w:r>
          </w:p>
          <w:p w14:paraId="0E3F80D5" w14:textId="77777777" w:rsidR="004A6410" w:rsidRDefault="001F5068">
            <w:pPr>
              <w:pStyle w:val="TableParagraph"/>
              <w:ind w:left="110" w:right="165"/>
              <w:jc w:val="both"/>
            </w:pPr>
            <w:r>
              <w:t>Седаковой); Линдгрен А.«</w:t>
            </w:r>
            <w:proofErr w:type="spellStart"/>
            <w:r>
              <w:t>Триповестио</w:t>
            </w:r>
            <w:proofErr w:type="spellEnd"/>
            <w:r>
              <w:t xml:space="preserve"> Малыше и Карлсоне»(пер. со </w:t>
            </w:r>
            <w:proofErr w:type="spellStart"/>
            <w:r>
              <w:t>шведск</w:t>
            </w:r>
            <w:proofErr w:type="spellEnd"/>
            <w:r>
              <w:t xml:space="preserve">. Л.З. Лунгиной); </w:t>
            </w:r>
            <w:proofErr w:type="spellStart"/>
            <w:r>
              <w:t>Нурдквист</w:t>
            </w:r>
            <w:proofErr w:type="spellEnd"/>
            <w:r>
              <w:t xml:space="preserve"> </w:t>
            </w:r>
            <w:proofErr w:type="spellStart"/>
            <w:r>
              <w:t>С.«История</w:t>
            </w:r>
            <w:proofErr w:type="spellEnd"/>
            <w:r>
              <w:t xml:space="preserve"> о том, как </w:t>
            </w:r>
            <w:proofErr w:type="spellStart"/>
            <w:r>
              <w:t>Финдус</w:t>
            </w:r>
            <w:proofErr w:type="spellEnd"/>
            <w:r>
              <w:t xml:space="preserve"> потерялся, когда был </w:t>
            </w:r>
            <w:proofErr w:type="spellStart"/>
            <w:r>
              <w:t>маленьким»;Поттер</w:t>
            </w:r>
            <w:proofErr w:type="spellEnd"/>
            <w:r>
              <w:t xml:space="preserve"> </w:t>
            </w:r>
            <w:proofErr w:type="spellStart"/>
            <w:r>
              <w:t>Б.«Сказка</w:t>
            </w:r>
            <w:proofErr w:type="spellEnd"/>
          </w:p>
          <w:p w14:paraId="353E29B8" w14:textId="77777777" w:rsidR="004A6410" w:rsidRDefault="001F5068">
            <w:pPr>
              <w:pStyle w:val="TableParagraph"/>
              <w:spacing w:line="252" w:lineRule="exact"/>
              <w:ind w:left="110" w:right="165"/>
              <w:jc w:val="both"/>
            </w:pPr>
            <w:r>
              <w:t>про</w:t>
            </w:r>
            <w:r>
              <w:rPr>
                <w:spacing w:val="-7"/>
              </w:rPr>
              <w:t xml:space="preserve"> </w:t>
            </w:r>
            <w:proofErr w:type="spellStart"/>
            <w:r>
              <w:t>ДжемаймуНырнивлужу</w:t>
            </w:r>
            <w:proofErr w:type="spellEnd"/>
            <w:r>
              <w:t>»(пер.</w:t>
            </w:r>
            <w:r>
              <w:rPr>
                <w:spacing w:val="-6"/>
              </w:rPr>
              <w:t xml:space="preserve"> </w:t>
            </w:r>
            <w:r>
              <w:t>с</w:t>
            </w:r>
            <w:r>
              <w:rPr>
                <w:spacing w:val="-6"/>
              </w:rPr>
              <w:t xml:space="preserve"> </w:t>
            </w:r>
            <w:r>
              <w:t>англ.</w:t>
            </w:r>
            <w:r>
              <w:rPr>
                <w:spacing w:val="-6"/>
              </w:rPr>
              <w:t xml:space="preserve"> </w:t>
            </w:r>
            <w:r>
              <w:t>И.П.</w:t>
            </w:r>
            <w:r>
              <w:rPr>
                <w:spacing w:val="-9"/>
              </w:rPr>
              <w:t xml:space="preserve"> </w:t>
            </w:r>
            <w:r>
              <w:t>Токмаковой);</w:t>
            </w:r>
            <w:r>
              <w:rPr>
                <w:spacing w:val="-5"/>
              </w:rPr>
              <w:t xml:space="preserve"> </w:t>
            </w:r>
            <w:r>
              <w:t>Родари</w:t>
            </w:r>
            <w:r>
              <w:rPr>
                <w:spacing w:val="-6"/>
              </w:rPr>
              <w:t xml:space="preserve"> </w:t>
            </w:r>
            <w:proofErr w:type="spellStart"/>
            <w:r>
              <w:t>Дж.«Путешествие</w:t>
            </w:r>
            <w:proofErr w:type="spellEnd"/>
            <w:r>
              <w:rPr>
                <w:spacing w:val="-6"/>
              </w:rPr>
              <w:t xml:space="preserve"> </w:t>
            </w:r>
            <w:r>
              <w:t xml:space="preserve">Голубой Стрелы» (пер. с итал. Ю. Ермаченко); </w:t>
            </w:r>
            <w:proofErr w:type="spellStart"/>
            <w:r>
              <w:t>ТоппелиусС</w:t>
            </w:r>
            <w:proofErr w:type="spellEnd"/>
            <w:r>
              <w:t>.«</w:t>
            </w:r>
            <w:proofErr w:type="spellStart"/>
            <w:r>
              <w:t>Триржаных</w:t>
            </w:r>
            <w:proofErr w:type="spellEnd"/>
            <w:r>
              <w:t xml:space="preserve"> колоска»(пер. со </w:t>
            </w:r>
            <w:proofErr w:type="spellStart"/>
            <w:r>
              <w:t>шведск</w:t>
            </w:r>
            <w:proofErr w:type="spellEnd"/>
            <w:r>
              <w:t>. А.</w:t>
            </w:r>
          </w:p>
        </w:tc>
      </w:tr>
    </w:tbl>
    <w:p w14:paraId="42A96FF8" w14:textId="77777777" w:rsidR="004A6410" w:rsidRDefault="004A6410">
      <w:pPr>
        <w:spacing w:line="252" w:lineRule="exact"/>
        <w:jc w:val="both"/>
        <w:sectPr w:rsidR="004A6410">
          <w:footerReference w:type="default" r:id="rId222"/>
          <w:pgSz w:w="11910" w:h="16840"/>
          <w:pgMar w:top="680" w:right="160" w:bottom="280" w:left="0" w:header="0" w:footer="0" w:gutter="0"/>
          <w:cols w:space="720"/>
        </w:sectPr>
      </w:pPr>
    </w:p>
    <w:p w14:paraId="79395B47" w14:textId="77777777" w:rsidR="004A6410" w:rsidRDefault="004A6410">
      <w:pPr>
        <w:pStyle w:val="a3"/>
        <w:spacing w:before="1"/>
        <w:rPr>
          <w:b/>
          <w:sz w:val="2"/>
        </w:rPr>
      </w:pPr>
    </w:p>
    <w:tbl>
      <w:tblPr>
        <w:tblStyle w:val="TableNormal"/>
        <w:tblW w:w="0" w:type="auto"/>
        <w:tblInd w:w="8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9299"/>
      </w:tblGrid>
      <w:tr w:rsidR="004A6410" w14:paraId="1A7DD208" w14:textId="77777777">
        <w:trPr>
          <w:trHeight w:val="510"/>
        </w:trPr>
        <w:tc>
          <w:tcPr>
            <w:tcW w:w="1056" w:type="dxa"/>
          </w:tcPr>
          <w:p w14:paraId="286F98FF" w14:textId="77777777" w:rsidR="004A6410" w:rsidRDefault="004A6410">
            <w:pPr>
              <w:pStyle w:val="TableParagraph"/>
            </w:pPr>
          </w:p>
        </w:tc>
        <w:tc>
          <w:tcPr>
            <w:tcW w:w="9299" w:type="dxa"/>
          </w:tcPr>
          <w:p w14:paraId="5C4D3F2F" w14:textId="77777777" w:rsidR="004A6410" w:rsidRDefault="001F5068">
            <w:pPr>
              <w:pStyle w:val="TableParagraph"/>
              <w:spacing w:line="252" w:lineRule="exact"/>
              <w:ind w:left="110"/>
            </w:pPr>
            <w:r>
              <w:t>Любарской);</w:t>
            </w:r>
            <w:r>
              <w:rPr>
                <w:spacing w:val="-8"/>
              </w:rPr>
              <w:t xml:space="preserve"> </w:t>
            </w:r>
            <w:proofErr w:type="spellStart"/>
            <w:r>
              <w:t>Эме</w:t>
            </w:r>
            <w:proofErr w:type="spellEnd"/>
            <w:r>
              <w:rPr>
                <w:spacing w:val="-6"/>
              </w:rPr>
              <w:t xml:space="preserve"> </w:t>
            </w:r>
            <w:proofErr w:type="spellStart"/>
            <w:r>
              <w:t>М.«Краски</w:t>
            </w:r>
            <w:proofErr w:type="spellEnd"/>
            <w:r>
              <w:t>»(пер.</w:t>
            </w:r>
            <w:r>
              <w:rPr>
                <w:spacing w:val="-6"/>
              </w:rPr>
              <w:t xml:space="preserve"> </w:t>
            </w:r>
            <w:proofErr w:type="spellStart"/>
            <w:r>
              <w:t>сфранц</w:t>
            </w:r>
            <w:proofErr w:type="spellEnd"/>
            <w:r>
              <w:t>.</w:t>
            </w:r>
            <w:r>
              <w:rPr>
                <w:spacing w:val="-6"/>
              </w:rPr>
              <w:t xml:space="preserve"> </w:t>
            </w:r>
            <w:r>
              <w:t>И.</w:t>
            </w:r>
            <w:r>
              <w:rPr>
                <w:spacing w:val="-6"/>
              </w:rPr>
              <w:t xml:space="preserve"> </w:t>
            </w:r>
            <w:r>
              <w:t>Кузнецовой);</w:t>
            </w:r>
            <w:r>
              <w:rPr>
                <w:spacing w:val="-5"/>
              </w:rPr>
              <w:t xml:space="preserve"> </w:t>
            </w:r>
            <w:proofErr w:type="spellStart"/>
            <w:r>
              <w:t>ЯнссонТ</w:t>
            </w:r>
            <w:proofErr w:type="spellEnd"/>
            <w:r>
              <w:t>.«</w:t>
            </w:r>
            <w:proofErr w:type="spellStart"/>
            <w:r>
              <w:t>lllляпа</w:t>
            </w:r>
            <w:proofErr w:type="spellEnd"/>
            <w:r>
              <w:rPr>
                <w:spacing w:val="-6"/>
              </w:rPr>
              <w:t xml:space="preserve"> </w:t>
            </w:r>
            <w:r>
              <w:t xml:space="preserve">волшебника»(пер. со </w:t>
            </w:r>
            <w:proofErr w:type="spellStart"/>
            <w:r>
              <w:t>шведск</w:t>
            </w:r>
            <w:proofErr w:type="spellEnd"/>
            <w:r>
              <w:t xml:space="preserve">. </w:t>
            </w:r>
            <w:proofErr w:type="spellStart"/>
            <w:r>
              <w:t>языкаВ.А</w:t>
            </w:r>
            <w:proofErr w:type="spellEnd"/>
            <w:r>
              <w:t>. Смирнова/Л. Брауде).</w:t>
            </w:r>
          </w:p>
        </w:tc>
      </w:tr>
    </w:tbl>
    <w:p w14:paraId="67EF3C38" w14:textId="77777777" w:rsidR="004A6410" w:rsidRDefault="004A6410">
      <w:pPr>
        <w:pStyle w:val="a3"/>
        <w:spacing w:before="238"/>
        <w:rPr>
          <w:b/>
        </w:rPr>
      </w:pPr>
    </w:p>
    <w:p w14:paraId="5FE61CD7" w14:textId="77777777" w:rsidR="004A6410" w:rsidRDefault="001F5068">
      <w:pPr>
        <w:spacing w:before="1"/>
        <w:ind w:left="538" w:right="559"/>
        <w:jc w:val="center"/>
        <w:rPr>
          <w:b/>
        </w:rPr>
      </w:pPr>
      <w:proofErr w:type="spellStart"/>
      <w:r>
        <w:rPr>
          <w:b/>
          <w:spacing w:val="-2"/>
        </w:rPr>
        <w:t>Примерныйперечень</w:t>
      </w:r>
      <w:proofErr w:type="spellEnd"/>
      <w:r>
        <w:rPr>
          <w:b/>
          <w:spacing w:val="11"/>
        </w:rPr>
        <w:t xml:space="preserve"> </w:t>
      </w:r>
      <w:r>
        <w:rPr>
          <w:b/>
          <w:spacing w:val="-2"/>
        </w:rPr>
        <w:t>музыкальных</w:t>
      </w:r>
      <w:r>
        <w:rPr>
          <w:b/>
          <w:spacing w:val="11"/>
        </w:rPr>
        <w:t xml:space="preserve"> </w:t>
      </w:r>
      <w:r>
        <w:rPr>
          <w:b/>
          <w:spacing w:val="-2"/>
        </w:rPr>
        <w:t>произведений</w:t>
      </w:r>
    </w:p>
    <w:p w14:paraId="19ED3E8C" w14:textId="77777777" w:rsidR="004A6410" w:rsidRDefault="004A6410">
      <w:pPr>
        <w:pStyle w:val="a3"/>
        <w:spacing w:before="29"/>
        <w:rPr>
          <w:b/>
          <w:sz w:val="20"/>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310D02F3" w14:textId="77777777">
        <w:trPr>
          <w:trHeight w:val="256"/>
        </w:trPr>
        <w:tc>
          <w:tcPr>
            <w:tcW w:w="1836" w:type="dxa"/>
          </w:tcPr>
          <w:p w14:paraId="3D853D8D" w14:textId="77777777" w:rsidR="004A6410" w:rsidRDefault="001F5068">
            <w:pPr>
              <w:pStyle w:val="TableParagraph"/>
              <w:spacing w:before="1" w:line="236" w:lineRule="exact"/>
              <w:ind w:left="311"/>
              <w:rPr>
                <w:b/>
                <w:i/>
              </w:rPr>
            </w:pPr>
            <w:r>
              <w:rPr>
                <w:b/>
                <w:i/>
                <w:spacing w:val="-2"/>
              </w:rPr>
              <w:t>Возраст</w:t>
            </w:r>
          </w:p>
        </w:tc>
        <w:tc>
          <w:tcPr>
            <w:tcW w:w="8512" w:type="dxa"/>
          </w:tcPr>
          <w:p w14:paraId="3B972902" w14:textId="77777777" w:rsidR="004A6410" w:rsidRDefault="001F5068">
            <w:pPr>
              <w:pStyle w:val="TableParagraph"/>
              <w:spacing w:before="1" w:line="236" w:lineRule="exact"/>
              <w:ind w:left="79" w:right="892"/>
              <w:jc w:val="center"/>
              <w:rPr>
                <w:b/>
                <w:i/>
              </w:rPr>
            </w:pPr>
            <w:r>
              <w:rPr>
                <w:b/>
                <w:i/>
                <w:spacing w:val="-2"/>
              </w:rPr>
              <w:t>Перечень</w:t>
            </w:r>
          </w:p>
        </w:tc>
      </w:tr>
      <w:tr w:rsidR="004A6410" w14:paraId="5381A7A4" w14:textId="77777777">
        <w:trPr>
          <w:trHeight w:val="1266"/>
        </w:trPr>
        <w:tc>
          <w:tcPr>
            <w:tcW w:w="1836" w:type="dxa"/>
          </w:tcPr>
          <w:p w14:paraId="5B36FA38" w14:textId="77777777" w:rsidR="004A6410" w:rsidRDefault="001F5068">
            <w:pPr>
              <w:pStyle w:val="TableParagraph"/>
              <w:spacing w:line="249" w:lineRule="exact"/>
              <w:ind w:left="350"/>
            </w:pPr>
            <w:r>
              <w:t>2-3</w:t>
            </w:r>
            <w:r>
              <w:rPr>
                <w:spacing w:val="-4"/>
              </w:rPr>
              <w:t xml:space="preserve"> года</w:t>
            </w:r>
          </w:p>
        </w:tc>
        <w:tc>
          <w:tcPr>
            <w:tcW w:w="8512" w:type="dxa"/>
          </w:tcPr>
          <w:p w14:paraId="672A1D4B" w14:textId="77777777" w:rsidR="004A6410" w:rsidRDefault="001F5068">
            <w:pPr>
              <w:pStyle w:val="TableParagraph"/>
              <w:spacing w:line="249" w:lineRule="exact"/>
              <w:ind w:left="3329"/>
            </w:pPr>
            <w:r>
              <w:rPr>
                <w:spacing w:val="-2"/>
                <w:u w:val="single"/>
              </w:rPr>
              <w:t>Слушание.</w:t>
            </w:r>
          </w:p>
          <w:p w14:paraId="55B2B61D" w14:textId="77777777" w:rsidR="004A6410" w:rsidRDefault="001F5068">
            <w:pPr>
              <w:pStyle w:val="TableParagraph"/>
              <w:spacing w:line="252" w:lineRule="exact"/>
              <w:ind w:left="113"/>
            </w:pPr>
            <w:r>
              <w:t>«</w:t>
            </w:r>
            <w:proofErr w:type="spellStart"/>
            <w:r>
              <w:t>Нашапогремушка</w:t>
            </w:r>
            <w:proofErr w:type="spellEnd"/>
            <w:r>
              <w:t>»,</w:t>
            </w:r>
            <w:r>
              <w:rPr>
                <w:spacing w:val="-1"/>
              </w:rPr>
              <w:t xml:space="preserve"> </w:t>
            </w:r>
            <w:r>
              <w:t>муз.</w:t>
            </w:r>
            <w:r>
              <w:rPr>
                <w:spacing w:val="-3"/>
              </w:rPr>
              <w:t xml:space="preserve"> </w:t>
            </w:r>
            <w:r>
              <w:t>И.</w:t>
            </w:r>
            <w:r>
              <w:rPr>
                <w:spacing w:val="-5"/>
              </w:rPr>
              <w:t xml:space="preserve"> </w:t>
            </w:r>
            <w:proofErr w:type="spellStart"/>
            <w:r>
              <w:t>Арсеева,ел.И</w:t>
            </w:r>
            <w:proofErr w:type="spellEnd"/>
            <w:r>
              <w:t>.</w:t>
            </w:r>
            <w:r>
              <w:rPr>
                <w:spacing w:val="-5"/>
              </w:rPr>
              <w:t xml:space="preserve"> </w:t>
            </w:r>
            <w:r>
              <w:rPr>
                <w:spacing w:val="-2"/>
              </w:rPr>
              <w:t>Черницкой;</w:t>
            </w:r>
          </w:p>
          <w:p w14:paraId="440157A4" w14:textId="77777777" w:rsidR="004A6410" w:rsidRDefault="001F5068">
            <w:pPr>
              <w:pStyle w:val="TableParagraph"/>
              <w:spacing w:line="252" w:lineRule="exact"/>
              <w:ind w:left="113"/>
            </w:pPr>
            <w:r>
              <w:rPr>
                <w:spacing w:val="-2"/>
              </w:rPr>
              <w:t>«</w:t>
            </w:r>
            <w:proofErr w:type="spellStart"/>
            <w:r>
              <w:rPr>
                <w:spacing w:val="-2"/>
              </w:rPr>
              <w:t>Весною»,«Осенью</w:t>
            </w:r>
            <w:proofErr w:type="spellEnd"/>
            <w:r>
              <w:rPr>
                <w:spacing w:val="-2"/>
              </w:rPr>
              <w:t>»,</w:t>
            </w:r>
            <w:r>
              <w:rPr>
                <w:spacing w:val="8"/>
              </w:rPr>
              <w:t xml:space="preserve"> </w:t>
            </w:r>
            <w:r>
              <w:rPr>
                <w:spacing w:val="-2"/>
              </w:rPr>
              <w:t>муз.С.</w:t>
            </w:r>
            <w:proofErr w:type="spellStart"/>
            <w:r>
              <w:rPr>
                <w:spacing w:val="-2"/>
              </w:rPr>
              <w:t>Майкапара</w:t>
            </w:r>
            <w:proofErr w:type="spellEnd"/>
            <w:r>
              <w:rPr>
                <w:spacing w:val="-2"/>
              </w:rPr>
              <w:t>;«Цветики»,</w:t>
            </w:r>
            <w:proofErr w:type="spellStart"/>
            <w:r>
              <w:rPr>
                <w:spacing w:val="-2"/>
              </w:rPr>
              <w:t>муз.В.Карасевой</w:t>
            </w:r>
            <w:proofErr w:type="spellEnd"/>
            <w:r>
              <w:rPr>
                <w:spacing w:val="-2"/>
              </w:rPr>
              <w:t>,</w:t>
            </w:r>
          </w:p>
          <w:p w14:paraId="028C1802" w14:textId="77777777" w:rsidR="004A6410" w:rsidRDefault="001F5068">
            <w:pPr>
              <w:pStyle w:val="TableParagraph"/>
              <w:spacing w:line="252" w:lineRule="exact"/>
              <w:ind w:left="113"/>
            </w:pPr>
            <w:r>
              <w:rPr>
                <w:spacing w:val="-2"/>
              </w:rPr>
              <w:t>ел.Н.Френкель;«</w:t>
            </w:r>
            <w:proofErr w:type="spellStart"/>
            <w:r>
              <w:rPr>
                <w:spacing w:val="-2"/>
              </w:rPr>
              <w:t>Воткакмыумеем</w:t>
            </w:r>
            <w:proofErr w:type="spellEnd"/>
            <w:r>
              <w:rPr>
                <w:spacing w:val="-2"/>
              </w:rPr>
              <w:t>»,«</w:t>
            </w:r>
            <w:proofErr w:type="spellStart"/>
            <w:r>
              <w:rPr>
                <w:spacing w:val="-2"/>
              </w:rPr>
              <w:t>Маршибег</w:t>
            </w:r>
            <w:proofErr w:type="spellEnd"/>
            <w:r>
              <w:rPr>
                <w:spacing w:val="-2"/>
              </w:rPr>
              <w:t>»,</w:t>
            </w:r>
            <w:proofErr w:type="spellStart"/>
            <w:r>
              <w:rPr>
                <w:spacing w:val="-2"/>
              </w:rPr>
              <w:t>муз.Е</w:t>
            </w:r>
            <w:proofErr w:type="spellEnd"/>
            <w:r>
              <w:rPr>
                <w:spacing w:val="-2"/>
              </w:rPr>
              <w:t xml:space="preserve">. </w:t>
            </w:r>
            <w:proofErr w:type="spellStart"/>
            <w:r>
              <w:rPr>
                <w:spacing w:val="-2"/>
              </w:rPr>
              <w:t>Тиличеевой,ел.Н.Френкель;«Кошечка</w:t>
            </w:r>
            <w:proofErr w:type="spellEnd"/>
            <w:r>
              <w:rPr>
                <w:spacing w:val="-2"/>
              </w:rPr>
              <w:t>»(</w:t>
            </w:r>
            <w:proofErr w:type="spellStart"/>
            <w:r>
              <w:rPr>
                <w:spacing w:val="-2"/>
              </w:rPr>
              <w:t>кигре«Кошкаи</w:t>
            </w:r>
            <w:proofErr w:type="spellEnd"/>
          </w:p>
        </w:tc>
      </w:tr>
      <w:tr w:rsidR="004A6410" w14:paraId="2A8EBE9C" w14:textId="77777777">
        <w:trPr>
          <w:trHeight w:val="5820"/>
        </w:trPr>
        <w:tc>
          <w:tcPr>
            <w:tcW w:w="1836" w:type="dxa"/>
          </w:tcPr>
          <w:p w14:paraId="30093126" w14:textId="77777777" w:rsidR="004A6410" w:rsidRDefault="004A6410">
            <w:pPr>
              <w:pStyle w:val="TableParagraph"/>
            </w:pPr>
          </w:p>
        </w:tc>
        <w:tc>
          <w:tcPr>
            <w:tcW w:w="8512" w:type="dxa"/>
          </w:tcPr>
          <w:p w14:paraId="6BAF3EDE" w14:textId="77777777" w:rsidR="004A6410" w:rsidRDefault="001F5068">
            <w:pPr>
              <w:pStyle w:val="TableParagraph"/>
              <w:ind w:left="113" w:right="179"/>
              <w:jc w:val="both"/>
            </w:pPr>
            <w:r>
              <w:t>котята»),</w:t>
            </w:r>
            <w:proofErr w:type="spellStart"/>
            <w:r>
              <w:t>муз.В.Витлина,ел</w:t>
            </w:r>
            <w:proofErr w:type="spellEnd"/>
            <w:r>
              <w:t>.</w:t>
            </w:r>
            <w:r>
              <w:rPr>
                <w:spacing w:val="-3"/>
              </w:rPr>
              <w:t xml:space="preserve"> </w:t>
            </w:r>
            <w:r>
              <w:t>Н.</w:t>
            </w:r>
            <w:r>
              <w:rPr>
                <w:spacing w:val="-3"/>
              </w:rPr>
              <w:t xml:space="preserve"> </w:t>
            </w:r>
            <w:r>
              <w:t>Найденовой;«</w:t>
            </w:r>
            <w:proofErr w:type="spellStart"/>
            <w:r>
              <w:t>Микита</w:t>
            </w:r>
            <w:proofErr w:type="spellEnd"/>
            <w:r>
              <w:t>»,</w:t>
            </w:r>
            <w:r>
              <w:rPr>
                <w:spacing w:val="-3"/>
              </w:rPr>
              <w:t xml:space="preserve"> </w:t>
            </w:r>
            <w:r>
              <w:t>белорус.</w:t>
            </w:r>
            <w:r>
              <w:rPr>
                <w:spacing w:val="-3"/>
              </w:rPr>
              <w:t xml:space="preserve"> </w:t>
            </w:r>
            <w:r>
              <w:t>нар.</w:t>
            </w:r>
            <w:r>
              <w:rPr>
                <w:spacing w:val="-3"/>
              </w:rPr>
              <w:t xml:space="preserve"> </w:t>
            </w:r>
            <w:r>
              <w:t>мелодия,</w:t>
            </w:r>
            <w:r>
              <w:rPr>
                <w:spacing w:val="-3"/>
              </w:rPr>
              <w:t xml:space="preserve"> </w:t>
            </w:r>
            <w:proofErr w:type="spellStart"/>
            <w:r>
              <w:t>обраб</w:t>
            </w:r>
            <w:proofErr w:type="spellEnd"/>
            <w:r>
              <w:t>.</w:t>
            </w:r>
            <w:r>
              <w:rPr>
                <w:spacing w:val="-3"/>
              </w:rPr>
              <w:t xml:space="preserve"> </w:t>
            </w:r>
            <w:r>
              <w:t xml:space="preserve">С. </w:t>
            </w:r>
            <w:proofErr w:type="spellStart"/>
            <w:r>
              <w:t>Полонского;«Пляска</w:t>
            </w:r>
            <w:proofErr w:type="spellEnd"/>
            <w:r>
              <w:rPr>
                <w:spacing w:val="-7"/>
              </w:rPr>
              <w:t xml:space="preserve"> </w:t>
            </w:r>
            <w:r>
              <w:t>с</w:t>
            </w:r>
            <w:r>
              <w:rPr>
                <w:spacing w:val="-7"/>
              </w:rPr>
              <w:t xml:space="preserve"> </w:t>
            </w:r>
            <w:r>
              <w:t>платочком»,</w:t>
            </w:r>
            <w:r>
              <w:rPr>
                <w:spacing w:val="-7"/>
              </w:rPr>
              <w:t xml:space="preserve"> </w:t>
            </w:r>
            <w:r>
              <w:t>муз.</w:t>
            </w:r>
            <w:r>
              <w:rPr>
                <w:spacing w:val="-7"/>
              </w:rPr>
              <w:t xml:space="preserve"> </w:t>
            </w:r>
            <w:r>
              <w:t>Е.</w:t>
            </w:r>
            <w:r>
              <w:rPr>
                <w:spacing w:val="-7"/>
              </w:rPr>
              <w:t xml:space="preserve"> </w:t>
            </w:r>
            <w:r>
              <w:t>Тиличеевой,</w:t>
            </w:r>
            <w:r>
              <w:rPr>
                <w:spacing w:val="-7"/>
              </w:rPr>
              <w:t xml:space="preserve"> </w:t>
            </w:r>
            <w:r>
              <w:t>ел.</w:t>
            </w:r>
            <w:r>
              <w:rPr>
                <w:spacing w:val="-7"/>
              </w:rPr>
              <w:t xml:space="preserve"> </w:t>
            </w:r>
            <w:r>
              <w:t>И.</w:t>
            </w:r>
            <w:r>
              <w:rPr>
                <w:spacing w:val="-7"/>
              </w:rPr>
              <w:t xml:space="preserve"> </w:t>
            </w:r>
            <w:proofErr w:type="spellStart"/>
            <w:r>
              <w:t>Грантовской</w:t>
            </w:r>
            <w:proofErr w:type="spellEnd"/>
            <w:r>
              <w:t xml:space="preserve">;«Полянка», рус. </w:t>
            </w:r>
            <w:proofErr w:type="spellStart"/>
            <w:r>
              <w:t>нар.мелодия</w:t>
            </w:r>
            <w:proofErr w:type="spellEnd"/>
            <w:r>
              <w:t xml:space="preserve">, </w:t>
            </w:r>
            <w:proofErr w:type="spellStart"/>
            <w:r>
              <w:t>обраб</w:t>
            </w:r>
            <w:proofErr w:type="spellEnd"/>
            <w:r>
              <w:t xml:space="preserve">. Г. </w:t>
            </w:r>
            <w:proofErr w:type="spellStart"/>
            <w:r>
              <w:t>Фрида;«Утро»,муз</w:t>
            </w:r>
            <w:proofErr w:type="spellEnd"/>
            <w:r>
              <w:t xml:space="preserve">. </w:t>
            </w:r>
            <w:proofErr w:type="spellStart"/>
            <w:r>
              <w:t>Г.Гриневича</w:t>
            </w:r>
            <w:proofErr w:type="spellEnd"/>
            <w:r>
              <w:t>, ел. С. Прокофьевой.</w:t>
            </w:r>
          </w:p>
          <w:p w14:paraId="3D0BB01A" w14:textId="77777777" w:rsidR="004A6410" w:rsidRDefault="001F5068">
            <w:pPr>
              <w:pStyle w:val="TableParagraph"/>
              <w:spacing w:line="252" w:lineRule="exact"/>
              <w:ind w:left="3533"/>
            </w:pPr>
            <w:r>
              <w:rPr>
                <w:spacing w:val="-2"/>
                <w:u w:val="single"/>
              </w:rPr>
              <w:t>Пение.</w:t>
            </w:r>
          </w:p>
          <w:p w14:paraId="046FAD31" w14:textId="77777777" w:rsidR="004A6410" w:rsidRDefault="001F5068">
            <w:pPr>
              <w:pStyle w:val="TableParagraph"/>
              <w:ind w:left="113" w:firstLine="64"/>
            </w:pPr>
            <w:r>
              <w:t>«Баю»(колыбельная),муз.М.</w:t>
            </w:r>
            <w:proofErr w:type="spellStart"/>
            <w:r>
              <w:t>Раухвергера</w:t>
            </w:r>
            <w:proofErr w:type="spellEnd"/>
            <w:r>
              <w:t>;«</w:t>
            </w:r>
            <w:proofErr w:type="spellStart"/>
            <w:r>
              <w:t>Белыегуси</w:t>
            </w:r>
            <w:proofErr w:type="spellEnd"/>
            <w:r>
              <w:t>»,муз.</w:t>
            </w:r>
            <w:r>
              <w:rPr>
                <w:spacing w:val="-14"/>
              </w:rPr>
              <w:t xml:space="preserve"> </w:t>
            </w:r>
            <w:r>
              <w:t>М.</w:t>
            </w:r>
            <w:r>
              <w:rPr>
                <w:spacing w:val="-14"/>
              </w:rPr>
              <w:t xml:space="preserve"> </w:t>
            </w:r>
            <w:proofErr w:type="spellStart"/>
            <w:r>
              <w:t>Красева,ел</w:t>
            </w:r>
            <w:proofErr w:type="spellEnd"/>
            <w:r>
              <w:t>.</w:t>
            </w:r>
            <w:r>
              <w:rPr>
                <w:spacing w:val="-14"/>
              </w:rPr>
              <w:t xml:space="preserve"> </w:t>
            </w:r>
            <w:r>
              <w:t xml:space="preserve">М. </w:t>
            </w:r>
            <w:proofErr w:type="spellStart"/>
            <w:r>
              <w:t>Клоковой;«Дождик</w:t>
            </w:r>
            <w:proofErr w:type="spellEnd"/>
            <w:r>
              <w:t xml:space="preserve">», рус. </w:t>
            </w:r>
            <w:proofErr w:type="spellStart"/>
            <w:r>
              <w:t>нар.мелодия</w:t>
            </w:r>
            <w:proofErr w:type="spellEnd"/>
            <w:r>
              <w:t xml:space="preserve">, </w:t>
            </w:r>
            <w:proofErr w:type="spellStart"/>
            <w:r>
              <w:t>обраб</w:t>
            </w:r>
            <w:proofErr w:type="spellEnd"/>
            <w:r>
              <w:t>. В. Фере; «Елочка», муз. Е.</w:t>
            </w:r>
          </w:p>
          <w:p w14:paraId="4B53D8D0" w14:textId="77777777" w:rsidR="004A6410" w:rsidRDefault="001F5068">
            <w:pPr>
              <w:pStyle w:val="TableParagraph"/>
              <w:ind w:left="113"/>
            </w:pPr>
            <w:r>
              <w:t>Тиличеевой,ел.М.Булатова;«Кошечка»,</w:t>
            </w:r>
            <w:proofErr w:type="spellStart"/>
            <w:r>
              <w:t>муз.В</w:t>
            </w:r>
            <w:proofErr w:type="spellEnd"/>
            <w:r>
              <w:t>.</w:t>
            </w:r>
            <w:r>
              <w:rPr>
                <w:spacing w:val="-14"/>
              </w:rPr>
              <w:t xml:space="preserve"> </w:t>
            </w:r>
            <w:proofErr w:type="spellStart"/>
            <w:r>
              <w:t>Витлина,ел</w:t>
            </w:r>
            <w:proofErr w:type="spellEnd"/>
            <w:r>
              <w:t>.</w:t>
            </w:r>
            <w:r>
              <w:rPr>
                <w:spacing w:val="-14"/>
              </w:rPr>
              <w:t xml:space="preserve"> </w:t>
            </w:r>
            <w:r>
              <w:t>Н.</w:t>
            </w:r>
            <w:r>
              <w:rPr>
                <w:spacing w:val="-14"/>
              </w:rPr>
              <w:t xml:space="preserve"> </w:t>
            </w:r>
            <w:proofErr w:type="spellStart"/>
            <w:r>
              <w:t>Найденовой;«Ладушки</w:t>
            </w:r>
            <w:proofErr w:type="spellEnd"/>
            <w:r>
              <w:t xml:space="preserve">», </w:t>
            </w:r>
            <w:proofErr w:type="spellStart"/>
            <w:r>
              <w:t>рус.нар</w:t>
            </w:r>
            <w:proofErr w:type="spellEnd"/>
            <w:r>
              <w:t xml:space="preserve">. </w:t>
            </w:r>
            <w:proofErr w:type="spellStart"/>
            <w:r>
              <w:t>мелодия;«Птичка</w:t>
            </w:r>
            <w:proofErr w:type="spellEnd"/>
            <w:r>
              <w:t xml:space="preserve">», муз. М. </w:t>
            </w:r>
            <w:proofErr w:type="spellStart"/>
            <w:r>
              <w:t>Раухвергера,ел</w:t>
            </w:r>
            <w:proofErr w:type="spellEnd"/>
            <w:r>
              <w:t xml:space="preserve">. А. </w:t>
            </w:r>
            <w:proofErr w:type="spellStart"/>
            <w:r>
              <w:t>Барто;«Собачка»,муз</w:t>
            </w:r>
            <w:proofErr w:type="spellEnd"/>
            <w:r>
              <w:t xml:space="preserve">. М. </w:t>
            </w:r>
            <w:proofErr w:type="spellStart"/>
            <w:r>
              <w:t>Раухвергера,ел</w:t>
            </w:r>
            <w:proofErr w:type="spellEnd"/>
            <w:r>
              <w:t xml:space="preserve">. Н. </w:t>
            </w:r>
            <w:proofErr w:type="spellStart"/>
            <w:r>
              <w:t>Комиссаровой;«Цыплята</w:t>
            </w:r>
            <w:proofErr w:type="spellEnd"/>
            <w:r>
              <w:t xml:space="preserve">», </w:t>
            </w:r>
            <w:proofErr w:type="spellStart"/>
            <w:r>
              <w:t>муз.А.Филиппенко,ел.Т.Волгиной</w:t>
            </w:r>
            <w:proofErr w:type="spellEnd"/>
            <w:r>
              <w:t>;</w:t>
            </w:r>
          </w:p>
          <w:p w14:paraId="6AB17D40" w14:textId="77777777" w:rsidR="004A6410" w:rsidRDefault="001F5068">
            <w:pPr>
              <w:pStyle w:val="TableParagraph"/>
              <w:spacing w:line="252" w:lineRule="exact"/>
              <w:ind w:left="113"/>
            </w:pPr>
            <w:r>
              <w:rPr>
                <w:spacing w:val="-2"/>
              </w:rPr>
              <w:t>«Колокольчик»,</w:t>
            </w:r>
            <w:proofErr w:type="spellStart"/>
            <w:r>
              <w:rPr>
                <w:spacing w:val="-2"/>
              </w:rPr>
              <w:t>муз.И.Арсеева,ел</w:t>
            </w:r>
            <w:proofErr w:type="spellEnd"/>
            <w:r>
              <w:rPr>
                <w:spacing w:val="-2"/>
              </w:rPr>
              <w:t>.</w:t>
            </w:r>
            <w:r>
              <w:rPr>
                <w:spacing w:val="19"/>
              </w:rPr>
              <w:t xml:space="preserve"> </w:t>
            </w:r>
            <w:r>
              <w:rPr>
                <w:spacing w:val="-2"/>
              </w:rPr>
              <w:t>И.</w:t>
            </w:r>
            <w:r>
              <w:rPr>
                <w:spacing w:val="15"/>
              </w:rPr>
              <w:t xml:space="preserve"> </w:t>
            </w:r>
            <w:r>
              <w:rPr>
                <w:spacing w:val="-2"/>
              </w:rPr>
              <w:t>Черницкой.</w:t>
            </w:r>
          </w:p>
          <w:p w14:paraId="361EEA59" w14:textId="77777777" w:rsidR="004A6410" w:rsidRDefault="001F5068">
            <w:pPr>
              <w:pStyle w:val="TableParagraph"/>
              <w:spacing w:line="252" w:lineRule="exact"/>
              <w:ind w:left="2009"/>
            </w:pPr>
            <w:r>
              <w:rPr>
                <w:spacing w:val="-2"/>
                <w:u w:val="single"/>
              </w:rPr>
              <w:t>Музыкально-ритмические</w:t>
            </w:r>
            <w:r>
              <w:rPr>
                <w:spacing w:val="21"/>
                <w:u w:val="single"/>
              </w:rPr>
              <w:t xml:space="preserve"> </w:t>
            </w:r>
            <w:r>
              <w:rPr>
                <w:spacing w:val="-2"/>
                <w:u w:val="single"/>
              </w:rPr>
              <w:t>движения</w:t>
            </w:r>
          </w:p>
          <w:p w14:paraId="5B1139F6" w14:textId="77777777" w:rsidR="004A6410" w:rsidRDefault="001F5068">
            <w:pPr>
              <w:pStyle w:val="TableParagraph"/>
              <w:ind w:left="113"/>
            </w:pPr>
            <w:r>
              <w:rPr>
                <w:spacing w:val="-2"/>
              </w:rPr>
              <w:t>«</w:t>
            </w:r>
            <w:proofErr w:type="spellStart"/>
            <w:r>
              <w:rPr>
                <w:spacing w:val="-2"/>
              </w:rPr>
              <w:t>Дождик»,муз</w:t>
            </w:r>
            <w:proofErr w:type="spellEnd"/>
            <w:r>
              <w:rPr>
                <w:spacing w:val="-2"/>
              </w:rPr>
              <w:t xml:space="preserve">. </w:t>
            </w:r>
            <w:proofErr w:type="spellStart"/>
            <w:r>
              <w:rPr>
                <w:spacing w:val="-2"/>
              </w:rPr>
              <w:t>иел</w:t>
            </w:r>
            <w:proofErr w:type="spellEnd"/>
            <w:r>
              <w:rPr>
                <w:spacing w:val="-2"/>
              </w:rPr>
              <w:t>. Е.</w:t>
            </w:r>
            <w:proofErr w:type="spellStart"/>
            <w:r>
              <w:rPr>
                <w:spacing w:val="-2"/>
              </w:rPr>
              <w:t>Макшанцевой</w:t>
            </w:r>
            <w:proofErr w:type="spellEnd"/>
            <w:r>
              <w:rPr>
                <w:spacing w:val="-2"/>
              </w:rPr>
              <w:t>;«</w:t>
            </w:r>
            <w:proofErr w:type="spellStart"/>
            <w:r>
              <w:rPr>
                <w:spacing w:val="-2"/>
              </w:rPr>
              <w:t>Воробушки»,«Погремушка</w:t>
            </w:r>
            <w:proofErr w:type="spellEnd"/>
            <w:r>
              <w:rPr>
                <w:spacing w:val="-2"/>
              </w:rPr>
              <w:t xml:space="preserve">, </w:t>
            </w:r>
            <w:proofErr w:type="spellStart"/>
            <w:r>
              <w:t>попляши»,«Колокольчик»,«Погуляем»,муз</w:t>
            </w:r>
            <w:proofErr w:type="spellEnd"/>
            <w:r>
              <w:t xml:space="preserve">. </w:t>
            </w:r>
            <w:proofErr w:type="spellStart"/>
            <w:r>
              <w:t>И.Арсеева,ел.И</w:t>
            </w:r>
            <w:proofErr w:type="spellEnd"/>
            <w:r>
              <w:t>.</w:t>
            </w:r>
          </w:p>
          <w:p w14:paraId="3EE98635" w14:textId="77777777" w:rsidR="004A6410" w:rsidRDefault="001F5068">
            <w:pPr>
              <w:pStyle w:val="TableParagraph"/>
              <w:ind w:left="113" w:right="2184"/>
            </w:pPr>
            <w:r>
              <w:t>Черницкой;«</w:t>
            </w:r>
            <w:proofErr w:type="spellStart"/>
            <w:r>
              <w:t>Воткакмыумеем</w:t>
            </w:r>
            <w:proofErr w:type="spellEnd"/>
            <w:r>
              <w:t>»,</w:t>
            </w:r>
            <w:proofErr w:type="spellStart"/>
            <w:r>
              <w:t>муз.Е.Тиличеевой,ел</w:t>
            </w:r>
            <w:proofErr w:type="spellEnd"/>
            <w:r>
              <w:t>.</w:t>
            </w:r>
            <w:r>
              <w:rPr>
                <w:spacing w:val="-14"/>
              </w:rPr>
              <w:t xml:space="preserve"> </w:t>
            </w:r>
            <w:r>
              <w:t>Н.</w:t>
            </w:r>
            <w:r>
              <w:rPr>
                <w:spacing w:val="-14"/>
              </w:rPr>
              <w:t xml:space="preserve"> </w:t>
            </w:r>
            <w:r>
              <w:t xml:space="preserve">Френкель. </w:t>
            </w:r>
            <w:r>
              <w:rPr>
                <w:u w:val="single"/>
              </w:rPr>
              <w:t xml:space="preserve">Рассказы </w:t>
            </w:r>
            <w:proofErr w:type="spellStart"/>
            <w:r>
              <w:rPr>
                <w:u w:val="single"/>
              </w:rPr>
              <w:t>смузыкальными</w:t>
            </w:r>
            <w:proofErr w:type="spellEnd"/>
            <w:r>
              <w:rPr>
                <w:u w:val="single"/>
              </w:rPr>
              <w:t xml:space="preserve"> иллюстрациями</w:t>
            </w:r>
            <w:r>
              <w:t>.</w:t>
            </w:r>
          </w:p>
          <w:p w14:paraId="1FCE720D" w14:textId="77777777" w:rsidR="004A6410" w:rsidRDefault="001F5068">
            <w:pPr>
              <w:pStyle w:val="TableParagraph"/>
              <w:ind w:left="113" w:right="193" w:firstLine="64"/>
            </w:pPr>
            <w:r>
              <w:t>«Птички»,</w:t>
            </w:r>
            <w:r>
              <w:rPr>
                <w:spacing w:val="-10"/>
              </w:rPr>
              <w:t xml:space="preserve"> </w:t>
            </w:r>
            <w:r>
              <w:t>муз.</w:t>
            </w:r>
            <w:r>
              <w:rPr>
                <w:spacing w:val="-10"/>
              </w:rPr>
              <w:t xml:space="preserve"> </w:t>
            </w:r>
            <w:r>
              <w:t>Г.</w:t>
            </w:r>
            <w:r>
              <w:rPr>
                <w:spacing w:val="-10"/>
              </w:rPr>
              <w:t xml:space="preserve"> </w:t>
            </w:r>
            <w:proofErr w:type="spellStart"/>
            <w:r>
              <w:t>Фрида;«Праздничная</w:t>
            </w:r>
            <w:proofErr w:type="spellEnd"/>
            <w:r>
              <w:rPr>
                <w:spacing w:val="-10"/>
              </w:rPr>
              <w:t xml:space="preserve"> </w:t>
            </w:r>
            <w:proofErr w:type="spellStart"/>
            <w:r>
              <w:t>прогулка»,муз</w:t>
            </w:r>
            <w:proofErr w:type="spellEnd"/>
            <w:r>
              <w:t>.</w:t>
            </w:r>
            <w:r>
              <w:rPr>
                <w:spacing w:val="-10"/>
              </w:rPr>
              <w:t xml:space="preserve"> </w:t>
            </w:r>
            <w:r>
              <w:t>А.</w:t>
            </w:r>
            <w:r>
              <w:rPr>
                <w:spacing w:val="-10"/>
              </w:rPr>
              <w:t xml:space="preserve"> </w:t>
            </w:r>
            <w:r>
              <w:t xml:space="preserve">Александрова. </w:t>
            </w:r>
            <w:proofErr w:type="spellStart"/>
            <w:r>
              <w:rPr>
                <w:spacing w:val="-2"/>
                <w:u w:val="single"/>
              </w:rPr>
              <w:t>Игрыспением</w:t>
            </w:r>
            <w:proofErr w:type="spellEnd"/>
            <w:r>
              <w:rPr>
                <w:spacing w:val="-2"/>
              </w:rPr>
              <w:t>.</w:t>
            </w:r>
          </w:p>
          <w:p w14:paraId="4DFA2B8C" w14:textId="77777777" w:rsidR="004A6410" w:rsidRDefault="001F5068">
            <w:pPr>
              <w:pStyle w:val="TableParagraph"/>
              <w:ind w:left="113" w:firstLine="124"/>
            </w:pPr>
            <w:r>
              <w:t>«Игра</w:t>
            </w:r>
            <w:r>
              <w:rPr>
                <w:spacing w:val="-16"/>
              </w:rPr>
              <w:t xml:space="preserve"> </w:t>
            </w:r>
            <w:proofErr w:type="spellStart"/>
            <w:r>
              <w:t>смишкой</w:t>
            </w:r>
            <w:proofErr w:type="spellEnd"/>
            <w:r>
              <w:t>»,муз.Г.</w:t>
            </w:r>
            <w:proofErr w:type="spellStart"/>
            <w:r>
              <w:t>Финаровского</w:t>
            </w:r>
            <w:proofErr w:type="spellEnd"/>
            <w:r>
              <w:t>;«</w:t>
            </w:r>
            <w:proofErr w:type="spellStart"/>
            <w:r>
              <w:t>Ктоунас</w:t>
            </w:r>
            <w:proofErr w:type="spellEnd"/>
            <w:r>
              <w:rPr>
                <w:spacing w:val="-14"/>
              </w:rPr>
              <w:t xml:space="preserve"> </w:t>
            </w:r>
            <w:proofErr w:type="spellStart"/>
            <w:r>
              <w:t>хорошии</w:t>
            </w:r>
            <w:proofErr w:type="spellEnd"/>
            <w:r>
              <w:t>?.</w:t>
            </w:r>
            <w:r>
              <w:rPr>
                <w:spacing w:val="-14"/>
              </w:rPr>
              <w:t xml:space="preserve"> </w:t>
            </w:r>
            <w:r>
              <w:t>»,</w:t>
            </w:r>
            <w:proofErr w:type="spellStart"/>
            <w:r>
              <w:t>рус.нар</w:t>
            </w:r>
            <w:proofErr w:type="spellEnd"/>
            <w:r>
              <w:t>.</w:t>
            </w:r>
            <w:r>
              <w:rPr>
                <w:spacing w:val="-13"/>
              </w:rPr>
              <w:t xml:space="preserve"> </w:t>
            </w:r>
            <w:r>
              <w:t xml:space="preserve">песня. </w:t>
            </w:r>
            <w:proofErr w:type="spellStart"/>
            <w:r>
              <w:rPr>
                <w:spacing w:val="-2"/>
                <w:u w:val="single"/>
              </w:rPr>
              <w:t>Музыкальныезабавы</w:t>
            </w:r>
            <w:proofErr w:type="spellEnd"/>
            <w:r>
              <w:rPr>
                <w:spacing w:val="-2"/>
              </w:rPr>
              <w:t>.</w:t>
            </w:r>
          </w:p>
          <w:p w14:paraId="11657700" w14:textId="77777777" w:rsidR="004A6410" w:rsidRDefault="001F5068">
            <w:pPr>
              <w:pStyle w:val="TableParagraph"/>
              <w:ind w:left="113" w:right="2184"/>
            </w:pPr>
            <w:r>
              <w:t>«Из-за</w:t>
            </w:r>
            <w:r>
              <w:rPr>
                <w:spacing w:val="-9"/>
              </w:rPr>
              <w:t xml:space="preserve"> </w:t>
            </w:r>
            <w:r>
              <w:t>леса,</w:t>
            </w:r>
            <w:r>
              <w:rPr>
                <w:spacing w:val="-9"/>
              </w:rPr>
              <w:t xml:space="preserve"> </w:t>
            </w:r>
            <w:r>
              <w:t>из-за</w:t>
            </w:r>
            <w:r>
              <w:rPr>
                <w:spacing w:val="-9"/>
              </w:rPr>
              <w:t xml:space="preserve"> </w:t>
            </w:r>
            <w:proofErr w:type="spellStart"/>
            <w:r>
              <w:t>гор»,Т</w:t>
            </w:r>
            <w:proofErr w:type="spellEnd"/>
            <w:r>
              <w:t>.</w:t>
            </w:r>
            <w:r>
              <w:rPr>
                <w:spacing w:val="-12"/>
              </w:rPr>
              <w:t xml:space="preserve"> </w:t>
            </w:r>
            <w:r>
              <w:t>Казакова;«</w:t>
            </w:r>
            <w:proofErr w:type="spellStart"/>
            <w:r>
              <w:t>Котикикозлик</w:t>
            </w:r>
            <w:proofErr w:type="spellEnd"/>
            <w:r>
              <w:t>»,</w:t>
            </w:r>
            <w:r>
              <w:rPr>
                <w:spacing w:val="-9"/>
              </w:rPr>
              <w:t xml:space="preserve"> </w:t>
            </w:r>
            <w:proofErr w:type="spellStart"/>
            <w:r>
              <w:t>муз.Ц</w:t>
            </w:r>
            <w:proofErr w:type="spellEnd"/>
            <w:r>
              <w:t>.</w:t>
            </w:r>
            <w:r>
              <w:rPr>
                <w:spacing w:val="-9"/>
              </w:rPr>
              <w:t xml:space="preserve"> </w:t>
            </w:r>
            <w:r>
              <w:t xml:space="preserve">Кюи. </w:t>
            </w:r>
            <w:proofErr w:type="spellStart"/>
            <w:r>
              <w:rPr>
                <w:spacing w:val="-2"/>
                <w:u w:val="single"/>
              </w:rPr>
              <w:t>Инсценированиепесен</w:t>
            </w:r>
            <w:proofErr w:type="spellEnd"/>
          </w:p>
          <w:p w14:paraId="7C92E601" w14:textId="77777777" w:rsidR="004A6410" w:rsidRDefault="001F5068">
            <w:pPr>
              <w:pStyle w:val="TableParagraph"/>
              <w:spacing w:line="254" w:lineRule="exact"/>
              <w:ind w:left="113"/>
            </w:pPr>
            <w:r>
              <w:t>«Кошка</w:t>
            </w:r>
            <w:r>
              <w:rPr>
                <w:spacing w:val="-10"/>
              </w:rPr>
              <w:t xml:space="preserve"> </w:t>
            </w:r>
            <w:proofErr w:type="spellStart"/>
            <w:r>
              <w:t>икотенок</w:t>
            </w:r>
            <w:proofErr w:type="spellEnd"/>
            <w:r>
              <w:t>»,</w:t>
            </w:r>
            <w:proofErr w:type="spellStart"/>
            <w:r>
              <w:t>муз.М.Красева,ел</w:t>
            </w:r>
            <w:proofErr w:type="spellEnd"/>
            <w:r>
              <w:t>.</w:t>
            </w:r>
            <w:r>
              <w:rPr>
                <w:spacing w:val="-10"/>
              </w:rPr>
              <w:t xml:space="preserve"> </w:t>
            </w:r>
            <w:r>
              <w:t>О.</w:t>
            </w:r>
            <w:proofErr w:type="spellStart"/>
            <w:r>
              <w:t>Высотской</w:t>
            </w:r>
            <w:proofErr w:type="spellEnd"/>
            <w:r>
              <w:t>;«Неваляшки»,</w:t>
            </w:r>
            <w:r>
              <w:rPr>
                <w:spacing w:val="-10"/>
              </w:rPr>
              <w:t xml:space="preserve"> </w:t>
            </w:r>
            <w:r>
              <w:t>муз.</w:t>
            </w:r>
            <w:r>
              <w:rPr>
                <w:spacing w:val="-10"/>
              </w:rPr>
              <w:t xml:space="preserve"> </w:t>
            </w:r>
            <w:r>
              <w:t>З.</w:t>
            </w:r>
            <w:r>
              <w:rPr>
                <w:spacing w:val="-10"/>
              </w:rPr>
              <w:t xml:space="preserve"> </w:t>
            </w:r>
            <w:r>
              <w:t xml:space="preserve">Левиной; </w:t>
            </w:r>
            <w:proofErr w:type="spellStart"/>
            <w:r>
              <w:rPr>
                <w:spacing w:val="-2"/>
              </w:rPr>
              <w:t>Компанейца</w:t>
            </w:r>
            <w:proofErr w:type="spellEnd"/>
            <w:r>
              <w:rPr>
                <w:spacing w:val="-2"/>
              </w:rPr>
              <w:t>.</w:t>
            </w:r>
          </w:p>
        </w:tc>
      </w:tr>
      <w:tr w:rsidR="004A6410" w14:paraId="44792AA9" w14:textId="77777777">
        <w:trPr>
          <w:trHeight w:val="6077"/>
        </w:trPr>
        <w:tc>
          <w:tcPr>
            <w:tcW w:w="1836" w:type="dxa"/>
          </w:tcPr>
          <w:p w14:paraId="41331F18" w14:textId="77777777" w:rsidR="004A6410" w:rsidRDefault="001F5068">
            <w:pPr>
              <w:pStyle w:val="TableParagraph"/>
              <w:spacing w:line="249" w:lineRule="exact"/>
              <w:ind w:left="350"/>
            </w:pPr>
            <w:r>
              <w:t>3-4</w:t>
            </w:r>
            <w:r>
              <w:rPr>
                <w:spacing w:val="-4"/>
              </w:rPr>
              <w:t xml:space="preserve"> года</w:t>
            </w:r>
          </w:p>
        </w:tc>
        <w:tc>
          <w:tcPr>
            <w:tcW w:w="8512" w:type="dxa"/>
          </w:tcPr>
          <w:p w14:paraId="613CACF0" w14:textId="77777777" w:rsidR="004A6410" w:rsidRDefault="001F5068">
            <w:pPr>
              <w:pStyle w:val="TableParagraph"/>
              <w:spacing w:line="249" w:lineRule="exact"/>
              <w:ind w:left="3329"/>
            </w:pPr>
            <w:r>
              <w:rPr>
                <w:spacing w:val="-2"/>
              </w:rPr>
              <w:t>Слушание.</w:t>
            </w:r>
          </w:p>
          <w:p w14:paraId="6FC36F7E" w14:textId="77777777" w:rsidR="004A6410" w:rsidRDefault="001F5068">
            <w:pPr>
              <w:pStyle w:val="TableParagraph"/>
              <w:spacing w:line="252" w:lineRule="exact"/>
              <w:ind w:left="113"/>
            </w:pPr>
            <w:r>
              <w:rPr>
                <w:spacing w:val="-2"/>
              </w:rPr>
              <w:t>«Осенью»,муз.С.</w:t>
            </w:r>
            <w:proofErr w:type="spellStart"/>
            <w:r>
              <w:rPr>
                <w:spacing w:val="-2"/>
              </w:rPr>
              <w:t>Майкапара</w:t>
            </w:r>
            <w:proofErr w:type="spellEnd"/>
            <w:r>
              <w:rPr>
                <w:spacing w:val="-2"/>
              </w:rPr>
              <w:t>;«</w:t>
            </w:r>
            <w:proofErr w:type="spellStart"/>
            <w:r>
              <w:rPr>
                <w:spacing w:val="-2"/>
              </w:rPr>
              <w:t>Ласковаяпесенка</w:t>
            </w:r>
            <w:proofErr w:type="spellEnd"/>
            <w:r>
              <w:rPr>
                <w:spacing w:val="-2"/>
              </w:rPr>
              <w:t>»,муз.</w:t>
            </w:r>
            <w:r>
              <w:rPr>
                <w:spacing w:val="19"/>
              </w:rPr>
              <w:t xml:space="preserve"> </w:t>
            </w:r>
            <w:r>
              <w:rPr>
                <w:spacing w:val="-2"/>
              </w:rPr>
              <w:t>М.</w:t>
            </w:r>
            <w:r>
              <w:rPr>
                <w:spacing w:val="22"/>
              </w:rPr>
              <w:t xml:space="preserve"> </w:t>
            </w:r>
            <w:proofErr w:type="spellStart"/>
            <w:r>
              <w:rPr>
                <w:spacing w:val="-2"/>
              </w:rPr>
              <w:t>Раухвергера,ел</w:t>
            </w:r>
            <w:proofErr w:type="spellEnd"/>
            <w:r>
              <w:rPr>
                <w:spacing w:val="-2"/>
              </w:rPr>
              <w:t>.</w:t>
            </w:r>
          </w:p>
          <w:p w14:paraId="37991BBA" w14:textId="77777777" w:rsidR="004A6410" w:rsidRDefault="001F5068">
            <w:pPr>
              <w:pStyle w:val="TableParagraph"/>
              <w:spacing w:before="1"/>
              <w:ind w:left="113" w:right="193"/>
            </w:pPr>
            <w:r>
              <w:t>Т.</w:t>
            </w:r>
            <w:proofErr w:type="spellStart"/>
            <w:r>
              <w:t>Мираджи</w:t>
            </w:r>
            <w:proofErr w:type="spellEnd"/>
            <w:r>
              <w:t>;«Колыбельная»,</w:t>
            </w:r>
            <w:r>
              <w:rPr>
                <w:spacing w:val="-14"/>
              </w:rPr>
              <w:t xml:space="preserve"> </w:t>
            </w:r>
            <w:r>
              <w:t>муз.</w:t>
            </w:r>
            <w:r>
              <w:rPr>
                <w:spacing w:val="-14"/>
              </w:rPr>
              <w:t xml:space="preserve"> </w:t>
            </w:r>
            <w:r>
              <w:t>С.</w:t>
            </w:r>
            <w:r>
              <w:rPr>
                <w:spacing w:val="-14"/>
              </w:rPr>
              <w:t xml:space="preserve"> </w:t>
            </w:r>
            <w:proofErr w:type="spellStart"/>
            <w:r>
              <w:t>Разаренова</w:t>
            </w:r>
            <w:proofErr w:type="spellEnd"/>
            <w:r>
              <w:t>;</w:t>
            </w:r>
            <w:r>
              <w:rPr>
                <w:spacing w:val="-13"/>
              </w:rPr>
              <w:t xml:space="preserve"> </w:t>
            </w:r>
            <w:r>
              <w:t>«</w:t>
            </w:r>
            <w:proofErr w:type="spellStart"/>
            <w:r>
              <w:t>Мишкаскуклой</w:t>
            </w:r>
            <w:proofErr w:type="spellEnd"/>
            <w:r>
              <w:rPr>
                <w:spacing w:val="-14"/>
              </w:rPr>
              <w:t xml:space="preserve"> </w:t>
            </w:r>
            <w:proofErr w:type="spellStart"/>
            <w:r>
              <w:t>пляшутполечку</w:t>
            </w:r>
            <w:proofErr w:type="spellEnd"/>
            <w:r>
              <w:t xml:space="preserve">»,муз. М. </w:t>
            </w:r>
            <w:proofErr w:type="spellStart"/>
            <w:r>
              <w:t>Качурбиной</w:t>
            </w:r>
            <w:proofErr w:type="spellEnd"/>
            <w:r>
              <w:t>;«Зайчик», муз. Л.</w:t>
            </w:r>
          </w:p>
          <w:p w14:paraId="07C9783B" w14:textId="77777777" w:rsidR="004A6410" w:rsidRDefault="001F5068">
            <w:pPr>
              <w:pStyle w:val="TableParagraph"/>
              <w:spacing w:before="1" w:line="252" w:lineRule="exact"/>
              <w:ind w:left="113"/>
            </w:pPr>
            <w:proofErr w:type="spellStart"/>
            <w:r>
              <w:rPr>
                <w:spacing w:val="-2"/>
              </w:rPr>
              <w:t>Лядовой;«Резвушка»и«Капризуля»,муз.В.Волкова;«Воробей»,муз</w:t>
            </w:r>
            <w:proofErr w:type="spellEnd"/>
            <w:r>
              <w:rPr>
                <w:spacing w:val="-2"/>
              </w:rPr>
              <w:t>.</w:t>
            </w:r>
            <w:r>
              <w:rPr>
                <w:spacing w:val="49"/>
              </w:rPr>
              <w:t xml:space="preserve"> </w:t>
            </w:r>
            <w:r>
              <w:rPr>
                <w:spacing w:val="-5"/>
              </w:rPr>
              <w:t>А.</w:t>
            </w:r>
          </w:p>
          <w:p w14:paraId="571611C0" w14:textId="77777777" w:rsidR="004A6410" w:rsidRDefault="001F5068">
            <w:pPr>
              <w:pStyle w:val="TableParagraph"/>
              <w:spacing w:line="252" w:lineRule="exact"/>
              <w:ind w:left="113"/>
            </w:pPr>
            <w:proofErr w:type="spellStart"/>
            <w:r>
              <w:t>Руббах</w:t>
            </w:r>
            <w:proofErr w:type="spellEnd"/>
            <w:r>
              <w:t>;«</w:t>
            </w:r>
            <w:proofErr w:type="spellStart"/>
            <w:r>
              <w:t>Дождикирадуга</w:t>
            </w:r>
            <w:proofErr w:type="spellEnd"/>
            <w:r>
              <w:t>»,муз.</w:t>
            </w:r>
            <w:r>
              <w:rPr>
                <w:spacing w:val="-10"/>
              </w:rPr>
              <w:t xml:space="preserve"> </w:t>
            </w:r>
            <w:r>
              <w:t>С.</w:t>
            </w:r>
            <w:r>
              <w:rPr>
                <w:spacing w:val="-10"/>
              </w:rPr>
              <w:t xml:space="preserve"> </w:t>
            </w:r>
            <w:proofErr w:type="spellStart"/>
            <w:r>
              <w:t>Прокофьева;«Со</w:t>
            </w:r>
            <w:proofErr w:type="spellEnd"/>
            <w:r>
              <w:rPr>
                <w:spacing w:val="-9"/>
              </w:rPr>
              <w:t xml:space="preserve"> </w:t>
            </w:r>
            <w:r>
              <w:t>вьюном</w:t>
            </w:r>
            <w:r>
              <w:rPr>
                <w:spacing w:val="-10"/>
              </w:rPr>
              <w:t xml:space="preserve"> </w:t>
            </w:r>
            <w:r>
              <w:t>я</w:t>
            </w:r>
            <w:r>
              <w:rPr>
                <w:spacing w:val="-11"/>
              </w:rPr>
              <w:t xml:space="preserve"> </w:t>
            </w:r>
            <w:proofErr w:type="spellStart"/>
            <w:r>
              <w:t>хожу»,рус</w:t>
            </w:r>
            <w:proofErr w:type="spellEnd"/>
            <w:r>
              <w:t>.</w:t>
            </w:r>
            <w:r>
              <w:rPr>
                <w:spacing w:val="-9"/>
              </w:rPr>
              <w:t xml:space="preserve"> </w:t>
            </w:r>
            <w:r>
              <w:t>нар.</w:t>
            </w:r>
            <w:r>
              <w:rPr>
                <w:spacing w:val="-10"/>
              </w:rPr>
              <w:t xml:space="preserve"> </w:t>
            </w:r>
            <w:r>
              <w:rPr>
                <w:spacing w:val="-2"/>
              </w:rPr>
              <w:t>песня;</w:t>
            </w:r>
          </w:p>
          <w:p w14:paraId="04B3D3F0" w14:textId="77777777" w:rsidR="004A6410" w:rsidRDefault="001F5068">
            <w:pPr>
              <w:pStyle w:val="TableParagraph"/>
              <w:ind w:left="113"/>
            </w:pPr>
            <w:r>
              <w:t>«Лесные</w:t>
            </w:r>
            <w:r>
              <w:rPr>
                <w:spacing w:val="-5"/>
              </w:rPr>
              <w:t xml:space="preserve"> </w:t>
            </w:r>
            <w:r>
              <w:t>картинки»,</w:t>
            </w:r>
            <w:r>
              <w:rPr>
                <w:spacing w:val="-5"/>
              </w:rPr>
              <w:t xml:space="preserve"> </w:t>
            </w:r>
            <w:r>
              <w:t>муз.</w:t>
            </w:r>
            <w:r>
              <w:rPr>
                <w:spacing w:val="-3"/>
              </w:rPr>
              <w:t xml:space="preserve"> </w:t>
            </w:r>
            <w:r>
              <w:t>Ю.</w:t>
            </w:r>
            <w:r>
              <w:rPr>
                <w:spacing w:val="-4"/>
              </w:rPr>
              <w:t xml:space="preserve"> </w:t>
            </w:r>
            <w:r>
              <w:rPr>
                <w:spacing w:val="-2"/>
              </w:rPr>
              <w:t>Слонова.</w:t>
            </w:r>
          </w:p>
          <w:p w14:paraId="01D641DC" w14:textId="77777777" w:rsidR="004A6410" w:rsidRDefault="001F5068">
            <w:pPr>
              <w:pStyle w:val="TableParagraph"/>
              <w:spacing w:before="1" w:line="252" w:lineRule="exact"/>
              <w:ind w:left="3533"/>
            </w:pPr>
            <w:r>
              <w:rPr>
                <w:spacing w:val="-2"/>
              </w:rPr>
              <w:t>Пение.</w:t>
            </w:r>
          </w:p>
          <w:p w14:paraId="13A933B8" w14:textId="77777777" w:rsidR="004A6410" w:rsidRDefault="001F5068">
            <w:pPr>
              <w:pStyle w:val="TableParagraph"/>
              <w:ind w:left="113" w:right="666"/>
            </w:pPr>
            <w:proofErr w:type="spellStart"/>
            <w:r>
              <w:rPr>
                <w:u w:val="single"/>
              </w:rPr>
              <w:t>Упражненияна</w:t>
            </w:r>
            <w:proofErr w:type="spellEnd"/>
            <w:r>
              <w:rPr>
                <w:spacing w:val="-8"/>
                <w:u w:val="single"/>
              </w:rPr>
              <w:t xml:space="preserve"> </w:t>
            </w:r>
            <w:r>
              <w:rPr>
                <w:u w:val="single"/>
              </w:rPr>
              <w:t>развитие</w:t>
            </w:r>
            <w:r>
              <w:rPr>
                <w:spacing w:val="-8"/>
                <w:u w:val="single"/>
              </w:rPr>
              <w:t xml:space="preserve"> </w:t>
            </w:r>
            <w:r>
              <w:rPr>
                <w:u w:val="single"/>
              </w:rPr>
              <w:t>слуха</w:t>
            </w:r>
            <w:r>
              <w:rPr>
                <w:spacing w:val="-8"/>
                <w:u w:val="single"/>
              </w:rPr>
              <w:t xml:space="preserve"> </w:t>
            </w:r>
            <w:r>
              <w:rPr>
                <w:u w:val="single"/>
              </w:rPr>
              <w:t>и</w:t>
            </w:r>
            <w:r>
              <w:rPr>
                <w:spacing w:val="-8"/>
                <w:u w:val="single"/>
              </w:rPr>
              <w:t xml:space="preserve"> </w:t>
            </w:r>
            <w:r>
              <w:rPr>
                <w:u w:val="single"/>
              </w:rPr>
              <w:t>голоса</w:t>
            </w:r>
            <w:r>
              <w:t>.«</w:t>
            </w:r>
            <w:proofErr w:type="spellStart"/>
            <w:r>
              <w:t>Лю</w:t>
            </w:r>
            <w:proofErr w:type="spellEnd"/>
            <w:r>
              <w:t>-</w:t>
            </w:r>
            <w:proofErr w:type="spellStart"/>
            <w:r>
              <w:t>лю</w:t>
            </w:r>
            <w:proofErr w:type="spellEnd"/>
            <w:r>
              <w:t>,</w:t>
            </w:r>
            <w:r>
              <w:rPr>
                <w:spacing w:val="-8"/>
              </w:rPr>
              <w:t xml:space="preserve"> </w:t>
            </w:r>
            <w:r>
              <w:t>бай»,</w:t>
            </w:r>
            <w:r>
              <w:rPr>
                <w:spacing w:val="-8"/>
              </w:rPr>
              <w:t xml:space="preserve"> </w:t>
            </w:r>
            <w:r>
              <w:t>рус.</w:t>
            </w:r>
            <w:r>
              <w:rPr>
                <w:spacing w:val="-8"/>
              </w:rPr>
              <w:t xml:space="preserve"> </w:t>
            </w:r>
            <w:r>
              <w:t>нар.</w:t>
            </w:r>
            <w:r>
              <w:rPr>
                <w:spacing w:val="-8"/>
              </w:rPr>
              <w:t xml:space="preserve"> </w:t>
            </w:r>
            <w:proofErr w:type="spellStart"/>
            <w:r>
              <w:t>колыбельная;«Я</w:t>
            </w:r>
            <w:proofErr w:type="spellEnd"/>
            <w:r>
              <w:t xml:space="preserve"> </w:t>
            </w:r>
            <w:proofErr w:type="spellStart"/>
            <w:r>
              <w:t>идус</w:t>
            </w:r>
            <w:proofErr w:type="spellEnd"/>
            <w:r>
              <w:t xml:space="preserve"> цветами», муз. Е. Тиличеевой, ел. Л. Дымовой; «</w:t>
            </w:r>
            <w:proofErr w:type="spellStart"/>
            <w:r>
              <w:t>Мамеулыбаемся</w:t>
            </w:r>
            <w:proofErr w:type="spellEnd"/>
            <w:r>
              <w:t>»,муз. В.</w:t>
            </w:r>
          </w:p>
          <w:p w14:paraId="5D31E66C" w14:textId="77777777" w:rsidR="004A6410" w:rsidRDefault="001F5068">
            <w:pPr>
              <w:pStyle w:val="TableParagraph"/>
              <w:ind w:left="113" w:right="388"/>
            </w:pPr>
            <w:proofErr w:type="spellStart"/>
            <w:r>
              <w:t>Агафонникова</w:t>
            </w:r>
            <w:proofErr w:type="spellEnd"/>
            <w:r>
              <w:t>,</w:t>
            </w:r>
            <w:r>
              <w:rPr>
                <w:spacing w:val="-9"/>
              </w:rPr>
              <w:t xml:space="preserve"> </w:t>
            </w:r>
            <w:r>
              <w:t>ел.</w:t>
            </w:r>
            <w:r>
              <w:rPr>
                <w:spacing w:val="-10"/>
              </w:rPr>
              <w:t xml:space="preserve"> </w:t>
            </w:r>
            <w:r>
              <w:t>З.</w:t>
            </w:r>
            <w:r>
              <w:rPr>
                <w:spacing w:val="-10"/>
              </w:rPr>
              <w:t xml:space="preserve"> </w:t>
            </w:r>
            <w:r>
              <w:t>Петровой;</w:t>
            </w:r>
            <w:r>
              <w:rPr>
                <w:spacing w:val="-10"/>
              </w:rPr>
              <w:t xml:space="preserve"> </w:t>
            </w:r>
            <w:r>
              <w:t>пение</w:t>
            </w:r>
            <w:r>
              <w:rPr>
                <w:spacing w:val="-10"/>
              </w:rPr>
              <w:t xml:space="preserve"> </w:t>
            </w:r>
            <w:proofErr w:type="spellStart"/>
            <w:r>
              <w:t>народнойпотешки«Солнышко-ведрышко;муз</w:t>
            </w:r>
            <w:proofErr w:type="spellEnd"/>
            <w:r>
              <w:t>. В. Карасевой, ел. Народные.</w:t>
            </w:r>
          </w:p>
          <w:p w14:paraId="5E61A023" w14:textId="77777777" w:rsidR="004A6410" w:rsidRDefault="001F5068">
            <w:pPr>
              <w:pStyle w:val="TableParagraph"/>
              <w:spacing w:line="252" w:lineRule="exact"/>
              <w:ind w:left="113"/>
            </w:pPr>
            <w:r>
              <w:rPr>
                <w:spacing w:val="-2"/>
                <w:u w:val="single"/>
              </w:rPr>
              <w:t>Песни.</w:t>
            </w:r>
          </w:p>
          <w:p w14:paraId="624955ED" w14:textId="77777777" w:rsidR="004A6410" w:rsidRDefault="001F5068">
            <w:pPr>
              <w:pStyle w:val="TableParagraph"/>
              <w:ind w:left="113" w:firstLine="64"/>
            </w:pPr>
            <w:r>
              <w:t>«Петушок»и«Ладушки»,</w:t>
            </w:r>
            <w:proofErr w:type="spellStart"/>
            <w:r>
              <w:t>рус.нар</w:t>
            </w:r>
            <w:proofErr w:type="spellEnd"/>
            <w:r>
              <w:t>.</w:t>
            </w:r>
            <w:r>
              <w:rPr>
                <w:spacing w:val="-10"/>
              </w:rPr>
              <w:t xml:space="preserve"> </w:t>
            </w:r>
            <w:proofErr w:type="spellStart"/>
            <w:r>
              <w:t>песни;«Зайчик»,рус</w:t>
            </w:r>
            <w:proofErr w:type="spellEnd"/>
            <w:r>
              <w:t>.</w:t>
            </w:r>
            <w:r>
              <w:rPr>
                <w:spacing w:val="-10"/>
              </w:rPr>
              <w:t xml:space="preserve"> </w:t>
            </w:r>
            <w:r>
              <w:t>нар.</w:t>
            </w:r>
            <w:r>
              <w:rPr>
                <w:spacing w:val="-10"/>
              </w:rPr>
              <w:t xml:space="preserve"> </w:t>
            </w:r>
            <w:r>
              <w:t>песня,</w:t>
            </w:r>
            <w:r>
              <w:rPr>
                <w:spacing w:val="-10"/>
              </w:rPr>
              <w:t xml:space="preserve"> </w:t>
            </w:r>
            <w:r>
              <w:t>обр.</w:t>
            </w:r>
            <w:r>
              <w:rPr>
                <w:spacing w:val="-10"/>
              </w:rPr>
              <w:t xml:space="preserve"> </w:t>
            </w:r>
            <w:r>
              <w:t>Н. Лобачева;«Зима»,</w:t>
            </w:r>
            <w:proofErr w:type="spellStart"/>
            <w:r>
              <w:t>муз.В</w:t>
            </w:r>
            <w:proofErr w:type="spellEnd"/>
            <w:r>
              <w:t>. Карасевой, ел. Н.</w:t>
            </w:r>
            <w:r>
              <w:rPr>
                <w:spacing w:val="-3"/>
              </w:rPr>
              <w:t xml:space="preserve"> </w:t>
            </w:r>
            <w:proofErr w:type="spellStart"/>
            <w:r>
              <w:t>Френкель;«Наша</w:t>
            </w:r>
            <w:proofErr w:type="spellEnd"/>
            <w:r>
              <w:t xml:space="preserve"> </w:t>
            </w:r>
            <w:proofErr w:type="spellStart"/>
            <w:r>
              <w:t>елочка»,муз</w:t>
            </w:r>
            <w:proofErr w:type="spellEnd"/>
            <w:r>
              <w:t>.</w:t>
            </w:r>
          </w:p>
          <w:p w14:paraId="32723E90" w14:textId="77777777" w:rsidR="004A6410" w:rsidRDefault="001F5068">
            <w:pPr>
              <w:pStyle w:val="TableParagraph"/>
              <w:ind w:left="113" w:right="1164"/>
            </w:pPr>
            <w:r>
              <w:t>М.Красева,ел.М.Клоковой;«</w:t>
            </w:r>
            <w:proofErr w:type="spellStart"/>
            <w:r>
              <w:t>Прокати,лошадка,нас</w:t>
            </w:r>
            <w:proofErr w:type="spellEnd"/>
            <w:r>
              <w:t>»,</w:t>
            </w:r>
            <w:r>
              <w:rPr>
                <w:spacing w:val="-14"/>
              </w:rPr>
              <w:t xml:space="preserve"> </w:t>
            </w:r>
            <w:proofErr w:type="spellStart"/>
            <w:r>
              <w:t>муз.В.Агафонниковаи</w:t>
            </w:r>
            <w:proofErr w:type="spellEnd"/>
            <w:r>
              <w:rPr>
                <w:spacing w:val="-14"/>
              </w:rPr>
              <w:t xml:space="preserve"> </w:t>
            </w:r>
            <w:r>
              <w:t xml:space="preserve">К. Козыревой, ел. И. </w:t>
            </w:r>
            <w:proofErr w:type="spellStart"/>
            <w:r>
              <w:t>Михайловой;«Маме</w:t>
            </w:r>
            <w:proofErr w:type="spellEnd"/>
            <w:r>
              <w:t xml:space="preserve"> </w:t>
            </w:r>
            <w:proofErr w:type="spellStart"/>
            <w:r>
              <w:t>песенкупою</w:t>
            </w:r>
            <w:proofErr w:type="spellEnd"/>
            <w:r>
              <w:t>»,</w:t>
            </w:r>
            <w:proofErr w:type="spellStart"/>
            <w:r>
              <w:t>муз.Т.Попатенко,ел</w:t>
            </w:r>
            <w:proofErr w:type="spellEnd"/>
            <w:r>
              <w:t>. Е. Авдиенко;«Цыплята»,</w:t>
            </w:r>
            <w:proofErr w:type="spellStart"/>
            <w:r>
              <w:t>муз.А</w:t>
            </w:r>
            <w:proofErr w:type="spellEnd"/>
            <w:r>
              <w:t>. Филиппенко, ел. Т. Волгиной.</w:t>
            </w:r>
          </w:p>
          <w:p w14:paraId="63D6EF81" w14:textId="77777777" w:rsidR="004A6410" w:rsidRDefault="001F5068">
            <w:pPr>
              <w:pStyle w:val="TableParagraph"/>
              <w:spacing w:line="252" w:lineRule="exact"/>
              <w:ind w:left="113"/>
            </w:pPr>
            <w:r>
              <w:rPr>
                <w:u w:val="single"/>
              </w:rPr>
              <w:t>Песенное</w:t>
            </w:r>
            <w:r>
              <w:rPr>
                <w:spacing w:val="-12"/>
                <w:u w:val="single"/>
              </w:rPr>
              <w:t xml:space="preserve"> </w:t>
            </w:r>
            <w:r>
              <w:rPr>
                <w:spacing w:val="-2"/>
                <w:u w:val="single"/>
              </w:rPr>
              <w:t>творчество</w:t>
            </w:r>
            <w:r>
              <w:rPr>
                <w:spacing w:val="-2"/>
              </w:rPr>
              <w:t>.</w:t>
            </w:r>
          </w:p>
          <w:p w14:paraId="47AF15DC" w14:textId="77777777" w:rsidR="004A6410" w:rsidRDefault="001F5068">
            <w:pPr>
              <w:pStyle w:val="TableParagraph"/>
              <w:spacing w:before="2"/>
              <w:ind w:left="113" w:firstLine="64"/>
            </w:pPr>
            <w:r>
              <w:t>«Бай-бай,</w:t>
            </w:r>
            <w:r>
              <w:rPr>
                <w:spacing w:val="-13"/>
              </w:rPr>
              <w:t xml:space="preserve"> </w:t>
            </w:r>
            <w:r>
              <w:t>бай-</w:t>
            </w:r>
            <w:proofErr w:type="spellStart"/>
            <w:r>
              <w:t>бай»,«Лю</w:t>
            </w:r>
            <w:proofErr w:type="spellEnd"/>
            <w:r>
              <w:t>-</w:t>
            </w:r>
            <w:proofErr w:type="spellStart"/>
            <w:r>
              <w:t>лю</w:t>
            </w:r>
            <w:proofErr w:type="spellEnd"/>
            <w:r>
              <w:t>,</w:t>
            </w:r>
            <w:r>
              <w:rPr>
                <w:spacing w:val="-13"/>
              </w:rPr>
              <w:t xml:space="preserve"> </w:t>
            </w:r>
            <w:r>
              <w:t>бай»,</w:t>
            </w:r>
            <w:r>
              <w:rPr>
                <w:spacing w:val="-13"/>
              </w:rPr>
              <w:t xml:space="preserve"> </w:t>
            </w:r>
            <w:r>
              <w:t>рус.</w:t>
            </w:r>
            <w:r>
              <w:rPr>
                <w:spacing w:val="-12"/>
              </w:rPr>
              <w:t xml:space="preserve"> </w:t>
            </w:r>
            <w:r>
              <w:t>нар.</w:t>
            </w:r>
            <w:r>
              <w:rPr>
                <w:spacing w:val="-13"/>
              </w:rPr>
              <w:t xml:space="preserve"> </w:t>
            </w:r>
            <w:r>
              <w:t>колыбельные;«</w:t>
            </w:r>
            <w:proofErr w:type="spellStart"/>
            <w:r>
              <w:t>Кактебя</w:t>
            </w:r>
            <w:proofErr w:type="spellEnd"/>
            <w:r>
              <w:rPr>
                <w:spacing w:val="-13"/>
              </w:rPr>
              <w:t xml:space="preserve"> </w:t>
            </w:r>
            <w:proofErr w:type="spellStart"/>
            <w:r>
              <w:t>зовут?»,«Спой</w:t>
            </w:r>
            <w:proofErr w:type="spellEnd"/>
            <w:r>
              <w:t xml:space="preserve"> </w:t>
            </w:r>
            <w:proofErr w:type="spellStart"/>
            <w:r>
              <w:t>колыбельную»,«Ахты</w:t>
            </w:r>
            <w:proofErr w:type="spellEnd"/>
            <w:r>
              <w:t>, котенька-коток», рус. нар. колыбельная; придумывание</w:t>
            </w:r>
          </w:p>
          <w:p w14:paraId="22E66547" w14:textId="77777777" w:rsidR="004A6410" w:rsidRDefault="001F5068">
            <w:pPr>
              <w:pStyle w:val="TableParagraph"/>
              <w:spacing w:line="251" w:lineRule="exact"/>
              <w:ind w:left="113"/>
            </w:pPr>
            <w:proofErr w:type="spellStart"/>
            <w:r>
              <w:t>колыбельноймелодиии</w:t>
            </w:r>
            <w:proofErr w:type="spellEnd"/>
            <w:r>
              <w:rPr>
                <w:spacing w:val="-14"/>
              </w:rPr>
              <w:t xml:space="preserve"> </w:t>
            </w:r>
            <w:r>
              <w:t>плясовой</w:t>
            </w:r>
            <w:r>
              <w:rPr>
                <w:spacing w:val="-11"/>
              </w:rPr>
              <w:t xml:space="preserve"> </w:t>
            </w:r>
            <w:r>
              <w:rPr>
                <w:spacing w:val="-2"/>
              </w:rPr>
              <w:t>мелодии.</w:t>
            </w:r>
          </w:p>
          <w:p w14:paraId="7BC80BC9" w14:textId="77777777" w:rsidR="004A6410" w:rsidRDefault="001F5068">
            <w:pPr>
              <w:pStyle w:val="TableParagraph"/>
              <w:spacing w:line="252" w:lineRule="exact"/>
              <w:ind w:left="113" w:firstLine="1865"/>
            </w:pPr>
            <w:r>
              <w:rPr>
                <w:spacing w:val="-2"/>
                <w:u w:val="single"/>
              </w:rPr>
              <w:t>Музыкально-ритмические</w:t>
            </w:r>
            <w:r>
              <w:rPr>
                <w:spacing w:val="-2"/>
              </w:rPr>
              <w:t xml:space="preserve"> </w:t>
            </w:r>
            <w:proofErr w:type="spellStart"/>
            <w:r>
              <w:rPr>
                <w:spacing w:val="-2"/>
                <w:u w:val="single"/>
              </w:rPr>
              <w:t>движения.Игровыеупражнения,ходьбаибегподмузыку</w:t>
            </w:r>
            <w:proofErr w:type="spellEnd"/>
          </w:p>
        </w:tc>
      </w:tr>
    </w:tbl>
    <w:p w14:paraId="77666CFC" w14:textId="77777777" w:rsidR="004A6410" w:rsidRDefault="004A6410">
      <w:pPr>
        <w:spacing w:line="252" w:lineRule="exact"/>
        <w:sectPr w:rsidR="004A6410">
          <w:footerReference w:type="default" r:id="rId223"/>
          <w:pgSz w:w="11910" w:h="16840"/>
          <w:pgMar w:top="680" w:right="160" w:bottom="280" w:left="0" w:header="0" w:footer="0" w:gutter="0"/>
          <w:cols w:space="720"/>
        </w:sectPr>
      </w:pPr>
    </w:p>
    <w:p w14:paraId="2F6FE65A" w14:textId="77777777" w:rsidR="004A6410" w:rsidRDefault="004A6410">
      <w:pPr>
        <w:pStyle w:val="a3"/>
        <w:spacing w:before="1"/>
        <w:rPr>
          <w:b/>
          <w:sz w:val="2"/>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375D535F" w14:textId="77777777">
        <w:trPr>
          <w:trHeight w:val="9111"/>
        </w:trPr>
        <w:tc>
          <w:tcPr>
            <w:tcW w:w="1836" w:type="dxa"/>
          </w:tcPr>
          <w:p w14:paraId="72E4C643" w14:textId="77777777" w:rsidR="004A6410" w:rsidRDefault="004A6410">
            <w:pPr>
              <w:pStyle w:val="TableParagraph"/>
            </w:pPr>
          </w:p>
        </w:tc>
        <w:tc>
          <w:tcPr>
            <w:tcW w:w="8512" w:type="dxa"/>
          </w:tcPr>
          <w:p w14:paraId="4D96E1B0" w14:textId="77777777" w:rsidR="004A6410" w:rsidRDefault="001F5068">
            <w:pPr>
              <w:pStyle w:val="TableParagraph"/>
              <w:ind w:left="113" w:firstLine="124"/>
            </w:pPr>
            <w:r>
              <w:t>«</w:t>
            </w:r>
            <w:proofErr w:type="spellStart"/>
            <w:r>
              <w:t>Маршибег»А.Александрова;«Скачут</w:t>
            </w:r>
            <w:proofErr w:type="spellEnd"/>
            <w:r>
              <w:rPr>
                <w:spacing w:val="-14"/>
              </w:rPr>
              <w:t xml:space="preserve"> </w:t>
            </w:r>
            <w:proofErr w:type="spellStart"/>
            <w:r>
              <w:t>лошадки»,муз</w:t>
            </w:r>
            <w:proofErr w:type="spellEnd"/>
            <w:r>
              <w:t>.</w:t>
            </w:r>
            <w:r>
              <w:rPr>
                <w:spacing w:val="-14"/>
              </w:rPr>
              <w:t xml:space="preserve"> </w:t>
            </w:r>
            <w:r>
              <w:t>Т.</w:t>
            </w:r>
            <w:r>
              <w:rPr>
                <w:spacing w:val="-14"/>
              </w:rPr>
              <w:t xml:space="preserve"> </w:t>
            </w:r>
            <w:proofErr w:type="spellStart"/>
            <w:r>
              <w:t>Попатенко</w:t>
            </w:r>
            <w:proofErr w:type="spellEnd"/>
            <w:r>
              <w:t xml:space="preserve">;«Шагаем </w:t>
            </w:r>
            <w:proofErr w:type="spellStart"/>
            <w:r>
              <w:t>какфизкультурники</w:t>
            </w:r>
            <w:proofErr w:type="spellEnd"/>
            <w:r>
              <w:t>»,муз. Т. Ломовой; «</w:t>
            </w:r>
            <w:proofErr w:type="spellStart"/>
            <w:r>
              <w:t>Топотушки</w:t>
            </w:r>
            <w:proofErr w:type="spellEnd"/>
            <w:r>
              <w:t>»,муз.</w:t>
            </w:r>
          </w:p>
          <w:p w14:paraId="305D05C3" w14:textId="77777777" w:rsidR="004A6410" w:rsidRDefault="001F5068">
            <w:pPr>
              <w:pStyle w:val="TableParagraph"/>
              <w:ind w:left="113" w:right="193"/>
            </w:pPr>
            <w:r>
              <w:t>М.</w:t>
            </w:r>
            <w:proofErr w:type="spellStart"/>
            <w:r>
              <w:t>Раухвергера</w:t>
            </w:r>
            <w:proofErr w:type="spellEnd"/>
            <w:r>
              <w:t>;«</w:t>
            </w:r>
            <w:proofErr w:type="spellStart"/>
            <w:r>
              <w:t>Птичкилетают</w:t>
            </w:r>
            <w:proofErr w:type="spellEnd"/>
            <w:r>
              <w:t xml:space="preserve">», муз. Л. Банниковой; перекатывание </w:t>
            </w:r>
            <w:proofErr w:type="spellStart"/>
            <w:r>
              <w:t>мячапод</w:t>
            </w:r>
            <w:proofErr w:type="spellEnd"/>
            <w:r>
              <w:t xml:space="preserve"> </w:t>
            </w:r>
            <w:proofErr w:type="spellStart"/>
            <w:r>
              <w:t>музыкуД</w:t>
            </w:r>
            <w:proofErr w:type="spellEnd"/>
            <w:r>
              <w:t>.</w:t>
            </w:r>
            <w:r>
              <w:rPr>
                <w:spacing w:val="-3"/>
              </w:rPr>
              <w:t xml:space="preserve"> </w:t>
            </w:r>
            <w:r>
              <w:t>Шостаковича</w:t>
            </w:r>
            <w:r>
              <w:rPr>
                <w:spacing w:val="-3"/>
              </w:rPr>
              <w:t xml:space="preserve"> </w:t>
            </w:r>
            <w:r>
              <w:t>(вальс-шутка);</w:t>
            </w:r>
            <w:r>
              <w:rPr>
                <w:spacing w:val="-5"/>
              </w:rPr>
              <w:t xml:space="preserve"> </w:t>
            </w:r>
            <w:r>
              <w:t>бег</w:t>
            </w:r>
            <w:r>
              <w:rPr>
                <w:spacing w:val="-3"/>
              </w:rPr>
              <w:t xml:space="preserve"> </w:t>
            </w:r>
            <w:r>
              <w:t>с</w:t>
            </w:r>
            <w:r>
              <w:rPr>
                <w:spacing w:val="-3"/>
              </w:rPr>
              <w:t xml:space="preserve"> </w:t>
            </w:r>
            <w:r>
              <w:t>хлопками</w:t>
            </w:r>
            <w:r>
              <w:rPr>
                <w:spacing w:val="-4"/>
              </w:rPr>
              <w:t xml:space="preserve"> </w:t>
            </w:r>
            <w:r>
              <w:t>под</w:t>
            </w:r>
            <w:r>
              <w:rPr>
                <w:spacing w:val="-3"/>
              </w:rPr>
              <w:t xml:space="preserve"> </w:t>
            </w:r>
            <w:proofErr w:type="spellStart"/>
            <w:r>
              <w:t>музыкуР</w:t>
            </w:r>
            <w:proofErr w:type="spellEnd"/>
            <w:r>
              <w:t>.</w:t>
            </w:r>
            <w:r>
              <w:rPr>
                <w:spacing w:val="-3"/>
              </w:rPr>
              <w:t xml:space="preserve"> </w:t>
            </w:r>
            <w:r>
              <w:t>Шумана(игра</w:t>
            </w:r>
            <w:r>
              <w:rPr>
                <w:spacing w:val="-3"/>
              </w:rPr>
              <w:t xml:space="preserve"> </w:t>
            </w:r>
            <w:r>
              <w:t xml:space="preserve">в жмурки). </w:t>
            </w:r>
            <w:r>
              <w:rPr>
                <w:u w:val="single"/>
              </w:rPr>
              <w:t>Этюды-драматизации</w:t>
            </w:r>
            <w:r>
              <w:t>.</w:t>
            </w:r>
          </w:p>
          <w:p w14:paraId="7BB2E819" w14:textId="77777777" w:rsidR="004A6410" w:rsidRDefault="001F5068">
            <w:pPr>
              <w:pStyle w:val="TableParagraph"/>
              <w:spacing w:line="252" w:lineRule="exact"/>
              <w:ind w:left="113"/>
            </w:pPr>
            <w:r>
              <w:rPr>
                <w:spacing w:val="-2"/>
              </w:rPr>
              <w:t>«Зайцы</w:t>
            </w:r>
            <w:r>
              <w:rPr>
                <w:spacing w:val="7"/>
              </w:rPr>
              <w:t xml:space="preserve"> </w:t>
            </w:r>
            <w:proofErr w:type="spellStart"/>
            <w:r>
              <w:rPr>
                <w:spacing w:val="-2"/>
              </w:rPr>
              <w:t>илиса</w:t>
            </w:r>
            <w:proofErr w:type="spellEnd"/>
            <w:r>
              <w:rPr>
                <w:spacing w:val="-2"/>
              </w:rPr>
              <w:t>»,муз.</w:t>
            </w:r>
            <w:r>
              <w:rPr>
                <w:spacing w:val="7"/>
              </w:rPr>
              <w:t xml:space="preserve"> </w:t>
            </w:r>
            <w:proofErr w:type="spellStart"/>
            <w:r>
              <w:rPr>
                <w:spacing w:val="-2"/>
              </w:rPr>
              <w:t>Е.Вихаревой;«Медвежата»,муз</w:t>
            </w:r>
            <w:proofErr w:type="spellEnd"/>
            <w:r>
              <w:rPr>
                <w:spacing w:val="-2"/>
              </w:rPr>
              <w:t>.</w:t>
            </w:r>
            <w:r>
              <w:rPr>
                <w:spacing w:val="8"/>
              </w:rPr>
              <w:t xml:space="preserve"> </w:t>
            </w:r>
            <w:r>
              <w:rPr>
                <w:spacing w:val="-2"/>
              </w:rPr>
              <w:t>М.</w:t>
            </w:r>
            <w:r>
              <w:rPr>
                <w:spacing w:val="7"/>
              </w:rPr>
              <w:t xml:space="preserve"> </w:t>
            </w:r>
            <w:proofErr w:type="spellStart"/>
            <w:r>
              <w:rPr>
                <w:spacing w:val="-2"/>
              </w:rPr>
              <w:t>Красева</w:t>
            </w:r>
            <w:proofErr w:type="spellEnd"/>
            <w:r>
              <w:rPr>
                <w:spacing w:val="-2"/>
              </w:rPr>
              <w:t>,</w:t>
            </w:r>
            <w:r>
              <w:rPr>
                <w:spacing w:val="7"/>
              </w:rPr>
              <w:t xml:space="preserve"> </w:t>
            </w:r>
            <w:proofErr w:type="spellStart"/>
            <w:r>
              <w:rPr>
                <w:spacing w:val="-2"/>
              </w:rPr>
              <w:t>ел.Н</w:t>
            </w:r>
            <w:proofErr w:type="spellEnd"/>
            <w:r>
              <w:rPr>
                <w:spacing w:val="-2"/>
              </w:rPr>
              <w:t>.</w:t>
            </w:r>
          </w:p>
          <w:p w14:paraId="197EF441" w14:textId="77777777" w:rsidR="004A6410" w:rsidRDefault="001F5068">
            <w:pPr>
              <w:pStyle w:val="TableParagraph"/>
              <w:ind w:left="113"/>
            </w:pPr>
            <w:r>
              <w:t>Френкель;«</w:t>
            </w:r>
            <w:proofErr w:type="spellStart"/>
            <w:r>
              <w:t>Птичкилетают</w:t>
            </w:r>
            <w:proofErr w:type="spellEnd"/>
            <w:r>
              <w:t>»,</w:t>
            </w:r>
            <w:r>
              <w:rPr>
                <w:spacing w:val="-8"/>
              </w:rPr>
              <w:t xml:space="preserve"> </w:t>
            </w:r>
            <w:r>
              <w:t>муз.</w:t>
            </w:r>
            <w:r>
              <w:rPr>
                <w:spacing w:val="-6"/>
              </w:rPr>
              <w:t xml:space="preserve"> </w:t>
            </w:r>
            <w:r>
              <w:t>Л.</w:t>
            </w:r>
            <w:r>
              <w:rPr>
                <w:spacing w:val="-8"/>
              </w:rPr>
              <w:t xml:space="preserve"> </w:t>
            </w:r>
            <w:proofErr w:type="spellStart"/>
            <w:r>
              <w:t>Банниковой;«Жуки</w:t>
            </w:r>
            <w:proofErr w:type="spellEnd"/>
            <w:r>
              <w:t>»,</w:t>
            </w:r>
            <w:r>
              <w:rPr>
                <w:spacing w:val="-8"/>
              </w:rPr>
              <w:t xml:space="preserve"> </w:t>
            </w:r>
            <w:proofErr w:type="spellStart"/>
            <w:r>
              <w:t>венгер</w:t>
            </w:r>
            <w:proofErr w:type="spellEnd"/>
            <w:r>
              <w:t>.</w:t>
            </w:r>
            <w:r>
              <w:rPr>
                <w:spacing w:val="-8"/>
              </w:rPr>
              <w:t xml:space="preserve"> </w:t>
            </w:r>
            <w:r>
              <w:t>нар.</w:t>
            </w:r>
            <w:r>
              <w:rPr>
                <w:spacing w:val="-8"/>
              </w:rPr>
              <w:t xml:space="preserve"> </w:t>
            </w:r>
            <w:r>
              <w:t>мелодия,</w:t>
            </w:r>
            <w:r>
              <w:rPr>
                <w:spacing w:val="-8"/>
              </w:rPr>
              <w:t xml:space="preserve"> </w:t>
            </w:r>
            <w:proofErr w:type="spellStart"/>
            <w:r>
              <w:t>обраб</w:t>
            </w:r>
            <w:proofErr w:type="spellEnd"/>
            <w:r>
              <w:t xml:space="preserve">. </w:t>
            </w:r>
            <w:proofErr w:type="spellStart"/>
            <w:r>
              <w:rPr>
                <w:spacing w:val="-2"/>
              </w:rPr>
              <w:t>Л.Вишкарева</w:t>
            </w:r>
            <w:proofErr w:type="spellEnd"/>
            <w:r>
              <w:rPr>
                <w:spacing w:val="-2"/>
              </w:rPr>
              <w:t>.</w:t>
            </w:r>
          </w:p>
          <w:p w14:paraId="366D2E1E" w14:textId="77777777" w:rsidR="004A6410" w:rsidRDefault="001F5068">
            <w:pPr>
              <w:pStyle w:val="TableParagraph"/>
              <w:ind w:left="113"/>
            </w:pPr>
            <w:r>
              <w:rPr>
                <w:spacing w:val="-2"/>
                <w:u w:val="single"/>
              </w:rPr>
              <w:t>Игры.</w:t>
            </w:r>
          </w:p>
          <w:p w14:paraId="158EF9D6" w14:textId="77777777" w:rsidR="004A6410" w:rsidRDefault="001F5068">
            <w:pPr>
              <w:pStyle w:val="TableParagraph"/>
              <w:ind w:left="113"/>
            </w:pPr>
            <w:r>
              <w:t>«</w:t>
            </w:r>
            <w:proofErr w:type="spellStart"/>
            <w:r>
              <w:t>Солнышкоидождик</w:t>
            </w:r>
            <w:proofErr w:type="spellEnd"/>
            <w:r>
              <w:t>»,муз.</w:t>
            </w:r>
            <w:r>
              <w:rPr>
                <w:spacing w:val="-10"/>
              </w:rPr>
              <w:t xml:space="preserve"> </w:t>
            </w:r>
            <w:r>
              <w:t>М.</w:t>
            </w:r>
            <w:r>
              <w:rPr>
                <w:spacing w:val="-10"/>
              </w:rPr>
              <w:t xml:space="preserve"> </w:t>
            </w:r>
            <w:proofErr w:type="spellStart"/>
            <w:r>
              <w:t>Раухвергера,ел</w:t>
            </w:r>
            <w:proofErr w:type="spellEnd"/>
            <w:r>
              <w:t>.</w:t>
            </w:r>
            <w:r>
              <w:rPr>
                <w:spacing w:val="-11"/>
              </w:rPr>
              <w:t xml:space="preserve"> </w:t>
            </w:r>
            <w:r>
              <w:t>А.</w:t>
            </w:r>
            <w:r>
              <w:rPr>
                <w:spacing w:val="-13"/>
              </w:rPr>
              <w:t xml:space="preserve"> </w:t>
            </w:r>
            <w:r>
              <w:t>Барто;«</w:t>
            </w:r>
            <w:proofErr w:type="spellStart"/>
            <w:r>
              <w:t>Жмуркис</w:t>
            </w:r>
            <w:proofErr w:type="spellEnd"/>
            <w:r>
              <w:rPr>
                <w:spacing w:val="-10"/>
              </w:rPr>
              <w:t xml:space="preserve"> </w:t>
            </w:r>
            <w:r>
              <w:t>Мишкой»,</w:t>
            </w:r>
            <w:r>
              <w:rPr>
                <w:spacing w:val="-9"/>
              </w:rPr>
              <w:t xml:space="preserve"> </w:t>
            </w:r>
            <w:r>
              <w:t>муз.</w:t>
            </w:r>
            <w:r>
              <w:rPr>
                <w:spacing w:val="-10"/>
              </w:rPr>
              <w:t xml:space="preserve"> </w:t>
            </w:r>
            <w:r>
              <w:t xml:space="preserve">Ф. </w:t>
            </w:r>
            <w:proofErr w:type="spellStart"/>
            <w:r>
              <w:t>Флотова</w:t>
            </w:r>
            <w:proofErr w:type="spellEnd"/>
            <w:r>
              <w:t xml:space="preserve">;«Где </w:t>
            </w:r>
            <w:proofErr w:type="spellStart"/>
            <w:r>
              <w:t>погремушки?»,муз</w:t>
            </w:r>
            <w:proofErr w:type="spellEnd"/>
            <w:r>
              <w:t xml:space="preserve">. </w:t>
            </w:r>
            <w:proofErr w:type="spellStart"/>
            <w:r>
              <w:t>А.Александрова</w:t>
            </w:r>
            <w:proofErr w:type="spellEnd"/>
            <w:r>
              <w:t>; «Заинька, выходи», муз. Е.</w:t>
            </w:r>
          </w:p>
          <w:p w14:paraId="29133E6A" w14:textId="77777777" w:rsidR="004A6410" w:rsidRDefault="001F5068">
            <w:pPr>
              <w:pStyle w:val="TableParagraph"/>
              <w:ind w:left="113"/>
            </w:pPr>
            <w:proofErr w:type="spellStart"/>
            <w:r>
              <w:t>Тиличеевой;«Игра</w:t>
            </w:r>
            <w:proofErr w:type="spellEnd"/>
            <w:r>
              <w:rPr>
                <w:spacing w:val="-6"/>
              </w:rPr>
              <w:t xml:space="preserve"> </w:t>
            </w:r>
            <w:r>
              <w:t>с</w:t>
            </w:r>
            <w:r>
              <w:rPr>
                <w:spacing w:val="-5"/>
              </w:rPr>
              <w:t xml:space="preserve"> </w:t>
            </w:r>
            <w:r>
              <w:t>куклой»,</w:t>
            </w:r>
            <w:r>
              <w:rPr>
                <w:spacing w:val="-6"/>
              </w:rPr>
              <w:t xml:space="preserve"> </w:t>
            </w:r>
            <w:proofErr w:type="spellStart"/>
            <w:r>
              <w:t>муз.В</w:t>
            </w:r>
            <w:proofErr w:type="spellEnd"/>
            <w:r>
              <w:t>.</w:t>
            </w:r>
            <w:r>
              <w:rPr>
                <w:spacing w:val="-6"/>
              </w:rPr>
              <w:t xml:space="preserve"> </w:t>
            </w:r>
            <w:proofErr w:type="spellStart"/>
            <w:r>
              <w:t>Карасевой;«Ходит</w:t>
            </w:r>
            <w:proofErr w:type="spellEnd"/>
            <w:r>
              <w:rPr>
                <w:spacing w:val="-7"/>
              </w:rPr>
              <w:t xml:space="preserve"> </w:t>
            </w:r>
            <w:r>
              <w:t>Ваня»,</w:t>
            </w:r>
            <w:r>
              <w:rPr>
                <w:spacing w:val="-6"/>
              </w:rPr>
              <w:t xml:space="preserve"> </w:t>
            </w:r>
            <w:r>
              <w:t>рус.</w:t>
            </w:r>
            <w:r>
              <w:rPr>
                <w:spacing w:val="-6"/>
              </w:rPr>
              <w:t xml:space="preserve"> </w:t>
            </w:r>
            <w:r>
              <w:t>нар.</w:t>
            </w:r>
            <w:r>
              <w:rPr>
                <w:spacing w:val="-6"/>
              </w:rPr>
              <w:t xml:space="preserve"> </w:t>
            </w:r>
            <w:r>
              <w:t>песня,</w:t>
            </w:r>
            <w:r>
              <w:rPr>
                <w:spacing w:val="-6"/>
              </w:rPr>
              <w:t xml:space="preserve"> </w:t>
            </w:r>
            <w:r>
              <w:t>обр.</w:t>
            </w:r>
            <w:r>
              <w:rPr>
                <w:spacing w:val="-6"/>
              </w:rPr>
              <w:t xml:space="preserve"> </w:t>
            </w:r>
            <w:r>
              <w:t xml:space="preserve">Н. </w:t>
            </w:r>
            <w:proofErr w:type="spellStart"/>
            <w:r>
              <w:rPr>
                <w:spacing w:val="-2"/>
              </w:rPr>
              <w:t>Метлова</w:t>
            </w:r>
            <w:proofErr w:type="spellEnd"/>
            <w:r>
              <w:rPr>
                <w:spacing w:val="-2"/>
              </w:rPr>
              <w:t>.</w:t>
            </w:r>
          </w:p>
          <w:p w14:paraId="624E40C6" w14:textId="77777777" w:rsidR="004A6410" w:rsidRDefault="001F5068">
            <w:pPr>
              <w:pStyle w:val="TableParagraph"/>
              <w:ind w:left="113"/>
            </w:pPr>
            <w:r>
              <w:rPr>
                <w:u w:val="single"/>
              </w:rPr>
              <w:t>Хороводы</w:t>
            </w:r>
            <w:r>
              <w:rPr>
                <w:spacing w:val="-6"/>
                <w:u w:val="single"/>
              </w:rPr>
              <w:t xml:space="preserve"> </w:t>
            </w:r>
            <w:proofErr w:type="spellStart"/>
            <w:r>
              <w:rPr>
                <w:spacing w:val="-2"/>
                <w:u w:val="single"/>
              </w:rPr>
              <w:t>ипляски</w:t>
            </w:r>
            <w:proofErr w:type="spellEnd"/>
            <w:r>
              <w:rPr>
                <w:spacing w:val="-2"/>
              </w:rPr>
              <w:t>.</w:t>
            </w:r>
          </w:p>
          <w:p w14:paraId="6F17C4B8" w14:textId="77777777" w:rsidR="004A6410" w:rsidRDefault="001F5068">
            <w:pPr>
              <w:pStyle w:val="TableParagraph"/>
              <w:spacing w:line="252" w:lineRule="exact"/>
              <w:ind w:left="113"/>
            </w:pPr>
            <w:r>
              <w:t>«Пляска</w:t>
            </w:r>
            <w:r>
              <w:rPr>
                <w:spacing w:val="-6"/>
              </w:rPr>
              <w:t xml:space="preserve"> </w:t>
            </w:r>
            <w:r>
              <w:t>с</w:t>
            </w:r>
            <w:r>
              <w:rPr>
                <w:spacing w:val="-4"/>
              </w:rPr>
              <w:t xml:space="preserve"> </w:t>
            </w:r>
            <w:r>
              <w:t>погремушками»,</w:t>
            </w:r>
            <w:r>
              <w:rPr>
                <w:spacing w:val="-6"/>
              </w:rPr>
              <w:t xml:space="preserve"> </w:t>
            </w:r>
            <w:r>
              <w:t>муз.</w:t>
            </w:r>
            <w:r>
              <w:rPr>
                <w:spacing w:val="-5"/>
              </w:rPr>
              <w:t xml:space="preserve"> </w:t>
            </w:r>
            <w:proofErr w:type="spellStart"/>
            <w:r>
              <w:t>иел</w:t>
            </w:r>
            <w:proofErr w:type="spellEnd"/>
            <w:r>
              <w:t>.</w:t>
            </w:r>
            <w:r>
              <w:rPr>
                <w:spacing w:val="-5"/>
              </w:rPr>
              <w:t xml:space="preserve"> </w:t>
            </w:r>
            <w:r>
              <w:t>В.</w:t>
            </w:r>
            <w:r>
              <w:rPr>
                <w:spacing w:val="-6"/>
              </w:rPr>
              <w:t xml:space="preserve"> </w:t>
            </w:r>
            <w:r>
              <w:rPr>
                <w:spacing w:val="-2"/>
              </w:rPr>
              <w:t>Антоновой;</w:t>
            </w:r>
          </w:p>
          <w:p w14:paraId="7DE2AA0C" w14:textId="77777777" w:rsidR="004A6410" w:rsidRDefault="001F5068">
            <w:pPr>
              <w:pStyle w:val="TableParagraph"/>
              <w:ind w:left="113" w:right="193"/>
            </w:pPr>
            <w:r>
              <w:t>«</w:t>
            </w:r>
            <w:proofErr w:type="spellStart"/>
            <w:r>
              <w:t>Пальчикииручки</w:t>
            </w:r>
            <w:proofErr w:type="spellEnd"/>
            <w:r>
              <w:t>»,</w:t>
            </w:r>
            <w:r>
              <w:rPr>
                <w:spacing w:val="-10"/>
              </w:rPr>
              <w:t xml:space="preserve"> </w:t>
            </w:r>
            <w:r>
              <w:t>рус.</w:t>
            </w:r>
            <w:r>
              <w:rPr>
                <w:spacing w:val="-8"/>
              </w:rPr>
              <w:t xml:space="preserve"> </w:t>
            </w:r>
            <w:proofErr w:type="spellStart"/>
            <w:r>
              <w:t>нар.мелодия,обраб</w:t>
            </w:r>
            <w:proofErr w:type="spellEnd"/>
            <w:r>
              <w:t>.</w:t>
            </w:r>
            <w:r>
              <w:rPr>
                <w:spacing w:val="-10"/>
              </w:rPr>
              <w:t xml:space="preserve"> </w:t>
            </w:r>
            <w:r>
              <w:t>М.</w:t>
            </w:r>
            <w:r>
              <w:rPr>
                <w:spacing w:val="-10"/>
              </w:rPr>
              <w:t xml:space="preserve"> </w:t>
            </w:r>
            <w:proofErr w:type="spellStart"/>
            <w:r>
              <w:t>Раухвергера</w:t>
            </w:r>
            <w:proofErr w:type="spellEnd"/>
            <w:r>
              <w:t>;</w:t>
            </w:r>
            <w:r>
              <w:rPr>
                <w:spacing w:val="-9"/>
              </w:rPr>
              <w:t xml:space="preserve"> </w:t>
            </w:r>
            <w:proofErr w:type="spellStart"/>
            <w:r>
              <w:t>танецс</w:t>
            </w:r>
            <w:proofErr w:type="spellEnd"/>
            <w:r>
              <w:rPr>
                <w:spacing w:val="-10"/>
              </w:rPr>
              <w:t xml:space="preserve"> </w:t>
            </w:r>
            <w:proofErr w:type="spellStart"/>
            <w:r>
              <w:t>листочкамипод</w:t>
            </w:r>
            <w:proofErr w:type="spellEnd"/>
            <w:r>
              <w:t xml:space="preserve"> рус. нар.</w:t>
            </w:r>
            <w:proofErr w:type="spellStart"/>
            <w:r>
              <w:t>плясовуюмелодию</w:t>
            </w:r>
            <w:proofErr w:type="spellEnd"/>
            <w:r>
              <w:t>;«</w:t>
            </w:r>
            <w:proofErr w:type="spellStart"/>
            <w:r>
              <w:t>Пляскаслисточками</w:t>
            </w:r>
            <w:proofErr w:type="spellEnd"/>
            <w:r>
              <w:t xml:space="preserve">», </w:t>
            </w:r>
            <w:proofErr w:type="spellStart"/>
            <w:r>
              <w:t>муз.Н.Китаевой</w:t>
            </w:r>
            <w:proofErr w:type="spellEnd"/>
            <w:r>
              <w:t xml:space="preserve">, </w:t>
            </w:r>
            <w:proofErr w:type="spellStart"/>
            <w:r>
              <w:t>ел.А</w:t>
            </w:r>
            <w:proofErr w:type="spellEnd"/>
            <w:r>
              <w:t>.</w:t>
            </w:r>
          </w:p>
          <w:p w14:paraId="7BA27B14" w14:textId="77777777" w:rsidR="004A6410" w:rsidRDefault="001F5068">
            <w:pPr>
              <w:pStyle w:val="TableParagraph"/>
              <w:ind w:left="113" w:right="193"/>
            </w:pPr>
            <w:proofErr w:type="spellStart"/>
            <w:r>
              <w:t>Ануфриевой;«Танец</w:t>
            </w:r>
            <w:proofErr w:type="spellEnd"/>
            <w:r>
              <w:rPr>
                <w:spacing w:val="-6"/>
              </w:rPr>
              <w:t xml:space="preserve"> </w:t>
            </w:r>
            <w:r>
              <w:t>около</w:t>
            </w:r>
            <w:r>
              <w:rPr>
                <w:spacing w:val="-6"/>
              </w:rPr>
              <w:t xml:space="preserve"> </w:t>
            </w:r>
            <w:r>
              <w:t>елки»,</w:t>
            </w:r>
            <w:r>
              <w:rPr>
                <w:spacing w:val="-6"/>
              </w:rPr>
              <w:t xml:space="preserve"> </w:t>
            </w:r>
            <w:r>
              <w:t>муз.</w:t>
            </w:r>
            <w:r>
              <w:rPr>
                <w:spacing w:val="-4"/>
              </w:rPr>
              <w:t xml:space="preserve"> </w:t>
            </w:r>
            <w:r>
              <w:t>Р.</w:t>
            </w:r>
            <w:r>
              <w:rPr>
                <w:spacing w:val="-6"/>
              </w:rPr>
              <w:t xml:space="preserve"> </w:t>
            </w:r>
            <w:proofErr w:type="spellStart"/>
            <w:r>
              <w:t>Равина</w:t>
            </w:r>
            <w:proofErr w:type="spellEnd"/>
            <w:r>
              <w:t>,</w:t>
            </w:r>
            <w:r>
              <w:rPr>
                <w:spacing w:val="-6"/>
              </w:rPr>
              <w:t xml:space="preserve"> </w:t>
            </w:r>
            <w:r>
              <w:t>ел.</w:t>
            </w:r>
            <w:r>
              <w:rPr>
                <w:spacing w:val="-6"/>
              </w:rPr>
              <w:t xml:space="preserve"> </w:t>
            </w:r>
            <w:r>
              <w:t>П.</w:t>
            </w:r>
            <w:r>
              <w:rPr>
                <w:spacing w:val="-6"/>
              </w:rPr>
              <w:t xml:space="preserve"> </w:t>
            </w:r>
            <w:proofErr w:type="spellStart"/>
            <w:r>
              <w:t>Границыной;танец</w:t>
            </w:r>
            <w:proofErr w:type="spellEnd"/>
            <w:r>
              <w:rPr>
                <w:spacing w:val="-7"/>
              </w:rPr>
              <w:t xml:space="preserve"> </w:t>
            </w:r>
            <w:r>
              <w:t xml:space="preserve">с платочками под рус. </w:t>
            </w:r>
            <w:proofErr w:type="spellStart"/>
            <w:r>
              <w:t>нар.мелодию</w:t>
            </w:r>
            <w:proofErr w:type="spellEnd"/>
            <w:r>
              <w:t xml:space="preserve">; «Помирились», муз. </w:t>
            </w:r>
            <w:proofErr w:type="spellStart"/>
            <w:r>
              <w:t>Т.Вилькорейской</w:t>
            </w:r>
            <w:proofErr w:type="spellEnd"/>
            <w:r>
              <w:t>.</w:t>
            </w:r>
          </w:p>
          <w:p w14:paraId="23589DB0" w14:textId="77777777" w:rsidR="004A6410" w:rsidRDefault="001F5068">
            <w:pPr>
              <w:pStyle w:val="TableParagraph"/>
              <w:spacing w:line="252" w:lineRule="exact"/>
              <w:ind w:left="113"/>
            </w:pPr>
            <w:proofErr w:type="spellStart"/>
            <w:r>
              <w:rPr>
                <w:spacing w:val="-2"/>
                <w:u w:val="single"/>
              </w:rPr>
              <w:t>Характерныетанцы</w:t>
            </w:r>
            <w:proofErr w:type="spellEnd"/>
            <w:r>
              <w:rPr>
                <w:spacing w:val="-2"/>
              </w:rPr>
              <w:t>.</w:t>
            </w:r>
          </w:p>
          <w:p w14:paraId="19A62050" w14:textId="77777777" w:rsidR="004A6410" w:rsidRDefault="001F5068">
            <w:pPr>
              <w:pStyle w:val="TableParagraph"/>
              <w:ind w:left="113" w:right="2184" w:firstLine="64"/>
            </w:pPr>
            <w:r>
              <w:t>«</w:t>
            </w:r>
            <w:proofErr w:type="spellStart"/>
            <w:r>
              <w:t>Танецснежинок</w:t>
            </w:r>
            <w:proofErr w:type="spellEnd"/>
            <w:r>
              <w:t>»,</w:t>
            </w:r>
            <w:proofErr w:type="spellStart"/>
            <w:r>
              <w:t>муз.Бекмана;«Фонарики</w:t>
            </w:r>
            <w:proofErr w:type="spellEnd"/>
            <w:r>
              <w:t>», муз. Р. Рустамова;«</w:t>
            </w:r>
            <w:proofErr w:type="spellStart"/>
            <w:r>
              <w:t>Танецзайчиков</w:t>
            </w:r>
            <w:proofErr w:type="spellEnd"/>
            <w:r>
              <w:t>»,</w:t>
            </w:r>
            <w:r>
              <w:rPr>
                <w:spacing w:val="-14"/>
              </w:rPr>
              <w:t xml:space="preserve"> </w:t>
            </w:r>
            <w:r>
              <w:t>рус.</w:t>
            </w:r>
            <w:r>
              <w:rPr>
                <w:spacing w:val="-14"/>
              </w:rPr>
              <w:t xml:space="preserve"> </w:t>
            </w:r>
            <w:r>
              <w:t>нар.</w:t>
            </w:r>
            <w:r>
              <w:rPr>
                <w:spacing w:val="-14"/>
              </w:rPr>
              <w:t xml:space="preserve"> </w:t>
            </w:r>
            <w:r>
              <w:t>мелодия;«</w:t>
            </w:r>
            <w:proofErr w:type="spellStart"/>
            <w:r>
              <w:t>Вышликуклы</w:t>
            </w:r>
            <w:proofErr w:type="spellEnd"/>
            <w:r>
              <w:t xml:space="preserve"> </w:t>
            </w:r>
            <w:r>
              <w:rPr>
                <w:spacing w:val="-2"/>
              </w:rPr>
              <w:t>танцевать»,</w:t>
            </w:r>
            <w:proofErr w:type="spellStart"/>
            <w:r>
              <w:rPr>
                <w:spacing w:val="-2"/>
              </w:rPr>
              <w:t>муз.В.Витлина</w:t>
            </w:r>
            <w:proofErr w:type="spellEnd"/>
            <w:r>
              <w:rPr>
                <w:spacing w:val="-2"/>
              </w:rPr>
              <w:t>.</w:t>
            </w:r>
          </w:p>
          <w:p w14:paraId="15325975" w14:textId="77777777" w:rsidR="004A6410" w:rsidRDefault="001F5068">
            <w:pPr>
              <w:pStyle w:val="TableParagraph"/>
              <w:spacing w:line="252" w:lineRule="exact"/>
              <w:ind w:left="113"/>
            </w:pPr>
            <w:r>
              <w:rPr>
                <w:spacing w:val="-2"/>
                <w:u w:val="single"/>
              </w:rPr>
              <w:t>Развитие</w:t>
            </w:r>
            <w:r>
              <w:rPr>
                <w:spacing w:val="14"/>
                <w:u w:val="single"/>
              </w:rPr>
              <w:t xml:space="preserve"> </w:t>
            </w:r>
            <w:r>
              <w:rPr>
                <w:spacing w:val="-2"/>
                <w:u w:val="single"/>
              </w:rPr>
              <w:t>танцевально-игрового</w:t>
            </w:r>
            <w:r>
              <w:rPr>
                <w:spacing w:val="15"/>
                <w:u w:val="single"/>
              </w:rPr>
              <w:t xml:space="preserve"> </w:t>
            </w:r>
            <w:r>
              <w:rPr>
                <w:spacing w:val="-2"/>
                <w:u w:val="single"/>
              </w:rPr>
              <w:t>творчества</w:t>
            </w:r>
            <w:r>
              <w:rPr>
                <w:spacing w:val="-2"/>
              </w:rPr>
              <w:t>.«Пляска»,</w:t>
            </w:r>
            <w:proofErr w:type="spellStart"/>
            <w:r>
              <w:rPr>
                <w:spacing w:val="-2"/>
              </w:rPr>
              <w:t>муз.Р</w:t>
            </w:r>
            <w:proofErr w:type="spellEnd"/>
            <w:r>
              <w:rPr>
                <w:spacing w:val="-2"/>
              </w:rPr>
              <w:t>.</w:t>
            </w:r>
            <w:r>
              <w:rPr>
                <w:spacing w:val="15"/>
              </w:rPr>
              <w:t xml:space="preserve"> </w:t>
            </w:r>
            <w:r>
              <w:rPr>
                <w:spacing w:val="-2"/>
              </w:rPr>
              <w:t>Рустамова;</w:t>
            </w:r>
          </w:p>
          <w:p w14:paraId="479EA06A" w14:textId="77777777" w:rsidR="004A6410" w:rsidRDefault="001F5068">
            <w:pPr>
              <w:pStyle w:val="TableParagraph"/>
              <w:spacing w:line="252" w:lineRule="exact"/>
              <w:ind w:left="113"/>
            </w:pPr>
            <w:r>
              <w:rPr>
                <w:spacing w:val="-2"/>
              </w:rPr>
              <w:t>«Зайцы»,муз.Е.Тиличеевой;«</w:t>
            </w:r>
            <w:proofErr w:type="spellStart"/>
            <w:r>
              <w:rPr>
                <w:spacing w:val="-2"/>
              </w:rPr>
              <w:t>Веселыеножки</w:t>
            </w:r>
            <w:proofErr w:type="spellEnd"/>
            <w:r>
              <w:rPr>
                <w:spacing w:val="-2"/>
              </w:rPr>
              <w:t>»,</w:t>
            </w:r>
            <w:proofErr w:type="spellStart"/>
            <w:r>
              <w:rPr>
                <w:spacing w:val="-2"/>
              </w:rPr>
              <w:t>рус.нар.мелодия</w:t>
            </w:r>
            <w:proofErr w:type="spellEnd"/>
            <w:r>
              <w:rPr>
                <w:spacing w:val="-2"/>
              </w:rPr>
              <w:t>,</w:t>
            </w:r>
            <w:r>
              <w:rPr>
                <w:spacing w:val="39"/>
              </w:rPr>
              <w:t xml:space="preserve"> </w:t>
            </w:r>
            <w:proofErr w:type="spellStart"/>
            <w:r>
              <w:rPr>
                <w:spacing w:val="-2"/>
              </w:rPr>
              <w:t>обраб</w:t>
            </w:r>
            <w:proofErr w:type="spellEnd"/>
            <w:r>
              <w:rPr>
                <w:spacing w:val="-2"/>
              </w:rPr>
              <w:t>.</w:t>
            </w:r>
            <w:r>
              <w:rPr>
                <w:spacing w:val="36"/>
              </w:rPr>
              <w:t xml:space="preserve"> </w:t>
            </w:r>
            <w:r>
              <w:rPr>
                <w:spacing w:val="-5"/>
              </w:rPr>
              <w:t>В.</w:t>
            </w:r>
          </w:p>
          <w:p w14:paraId="2B7CE437" w14:textId="77777777" w:rsidR="004A6410" w:rsidRDefault="001F5068">
            <w:pPr>
              <w:pStyle w:val="TableParagraph"/>
              <w:spacing w:line="252" w:lineRule="exact"/>
              <w:ind w:left="113"/>
            </w:pPr>
            <w:proofErr w:type="spellStart"/>
            <w:r>
              <w:t>Агафонникова</w:t>
            </w:r>
            <w:proofErr w:type="spellEnd"/>
            <w:r>
              <w:t>;«</w:t>
            </w:r>
            <w:proofErr w:type="spellStart"/>
            <w:r>
              <w:t>Волшебныеплаточки</w:t>
            </w:r>
            <w:proofErr w:type="spellEnd"/>
            <w:r>
              <w:t>»,</w:t>
            </w:r>
            <w:r>
              <w:rPr>
                <w:spacing w:val="-8"/>
              </w:rPr>
              <w:t xml:space="preserve"> </w:t>
            </w:r>
            <w:r>
              <w:t>рус.</w:t>
            </w:r>
            <w:r>
              <w:rPr>
                <w:spacing w:val="-8"/>
              </w:rPr>
              <w:t xml:space="preserve"> </w:t>
            </w:r>
            <w:r>
              <w:t>нар.</w:t>
            </w:r>
            <w:r>
              <w:rPr>
                <w:spacing w:val="-8"/>
              </w:rPr>
              <w:t xml:space="preserve"> </w:t>
            </w:r>
            <w:r>
              <w:t>мелодия,</w:t>
            </w:r>
            <w:r>
              <w:rPr>
                <w:spacing w:val="-7"/>
              </w:rPr>
              <w:t xml:space="preserve"> </w:t>
            </w:r>
            <w:proofErr w:type="spellStart"/>
            <w:r>
              <w:t>обраб</w:t>
            </w:r>
            <w:proofErr w:type="spellEnd"/>
            <w:r>
              <w:t>.</w:t>
            </w:r>
            <w:r>
              <w:rPr>
                <w:spacing w:val="-8"/>
              </w:rPr>
              <w:t xml:space="preserve"> </w:t>
            </w:r>
            <w:r>
              <w:t>Р.</w:t>
            </w:r>
            <w:r>
              <w:rPr>
                <w:spacing w:val="-8"/>
              </w:rPr>
              <w:t xml:space="preserve"> </w:t>
            </w:r>
            <w:r>
              <w:rPr>
                <w:spacing w:val="-2"/>
              </w:rPr>
              <w:t>Рустамова.</w:t>
            </w:r>
          </w:p>
          <w:p w14:paraId="714BE66C" w14:textId="77777777" w:rsidR="004A6410" w:rsidRDefault="001F5068">
            <w:pPr>
              <w:pStyle w:val="TableParagraph"/>
              <w:spacing w:before="1" w:line="252" w:lineRule="exact"/>
              <w:ind w:left="2129"/>
            </w:pPr>
            <w:r>
              <w:rPr>
                <w:spacing w:val="-2"/>
                <w:u w:val="single"/>
              </w:rPr>
              <w:t>Музыкально-дидактические</w:t>
            </w:r>
            <w:r>
              <w:rPr>
                <w:spacing w:val="22"/>
                <w:u w:val="single"/>
              </w:rPr>
              <w:t xml:space="preserve"> </w:t>
            </w:r>
            <w:r>
              <w:rPr>
                <w:spacing w:val="-2"/>
                <w:u w:val="single"/>
              </w:rPr>
              <w:t>игры.</w:t>
            </w:r>
          </w:p>
          <w:p w14:paraId="07D3B247" w14:textId="77777777" w:rsidR="004A6410" w:rsidRDefault="001F5068">
            <w:pPr>
              <w:pStyle w:val="TableParagraph"/>
              <w:ind w:left="113" w:right="2184"/>
            </w:pPr>
            <w:r>
              <w:rPr>
                <w:u w:val="single"/>
              </w:rPr>
              <w:t>Развитие</w:t>
            </w:r>
            <w:r>
              <w:rPr>
                <w:spacing w:val="-12"/>
                <w:u w:val="single"/>
              </w:rPr>
              <w:t xml:space="preserve"> </w:t>
            </w:r>
            <w:proofErr w:type="spellStart"/>
            <w:r>
              <w:rPr>
                <w:u w:val="single"/>
              </w:rPr>
              <w:t>звуковысотного</w:t>
            </w:r>
            <w:proofErr w:type="spellEnd"/>
            <w:r>
              <w:rPr>
                <w:spacing w:val="-12"/>
                <w:u w:val="single"/>
              </w:rPr>
              <w:t xml:space="preserve"> </w:t>
            </w:r>
            <w:proofErr w:type="spellStart"/>
            <w:r>
              <w:rPr>
                <w:u w:val="single"/>
              </w:rPr>
              <w:t>слуха</w:t>
            </w:r>
            <w:r>
              <w:t>.«Птицы</w:t>
            </w:r>
            <w:proofErr w:type="spellEnd"/>
            <w:r>
              <w:rPr>
                <w:spacing w:val="-12"/>
              </w:rPr>
              <w:t xml:space="preserve"> </w:t>
            </w:r>
            <w:r>
              <w:t>и</w:t>
            </w:r>
            <w:r>
              <w:rPr>
                <w:spacing w:val="-12"/>
              </w:rPr>
              <w:t xml:space="preserve"> </w:t>
            </w:r>
            <w:proofErr w:type="spellStart"/>
            <w:r>
              <w:t>птенчики»,«Веселые</w:t>
            </w:r>
            <w:proofErr w:type="spellEnd"/>
            <w:r>
              <w:t xml:space="preserve"> </w:t>
            </w:r>
            <w:r>
              <w:rPr>
                <w:spacing w:val="-2"/>
              </w:rPr>
              <w:t>матрешки»,«</w:t>
            </w:r>
            <w:proofErr w:type="spellStart"/>
            <w:r>
              <w:rPr>
                <w:spacing w:val="-2"/>
              </w:rPr>
              <w:t>Тримедведя</w:t>
            </w:r>
            <w:proofErr w:type="spellEnd"/>
            <w:r>
              <w:rPr>
                <w:spacing w:val="-2"/>
              </w:rPr>
              <w:t>».</w:t>
            </w:r>
          </w:p>
          <w:p w14:paraId="5F6AF6C7" w14:textId="77777777" w:rsidR="004A6410" w:rsidRDefault="001F5068">
            <w:pPr>
              <w:pStyle w:val="TableParagraph"/>
              <w:ind w:left="113" w:right="193"/>
            </w:pPr>
            <w:r>
              <w:rPr>
                <w:u w:val="single"/>
              </w:rPr>
              <w:t>Развитие</w:t>
            </w:r>
            <w:r>
              <w:rPr>
                <w:spacing w:val="-10"/>
                <w:u w:val="single"/>
              </w:rPr>
              <w:t xml:space="preserve"> </w:t>
            </w:r>
            <w:r>
              <w:rPr>
                <w:u w:val="single"/>
              </w:rPr>
              <w:t>ритмического</w:t>
            </w:r>
            <w:r>
              <w:rPr>
                <w:spacing w:val="-12"/>
                <w:u w:val="single"/>
              </w:rPr>
              <w:t xml:space="preserve"> </w:t>
            </w:r>
            <w:proofErr w:type="spellStart"/>
            <w:r>
              <w:rPr>
                <w:u w:val="single"/>
              </w:rPr>
              <w:t>слуха</w:t>
            </w:r>
            <w:r>
              <w:t>.«Кто</w:t>
            </w:r>
            <w:proofErr w:type="spellEnd"/>
            <w:r>
              <w:rPr>
                <w:spacing w:val="-10"/>
              </w:rPr>
              <w:t xml:space="preserve"> </w:t>
            </w:r>
            <w:r>
              <w:t>как</w:t>
            </w:r>
            <w:r>
              <w:rPr>
                <w:spacing w:val="-9"/>
              </w:rPr>
              <w:t xml:space="preserve"> </w:t>
            </w:r>
            <w:proofErr w:type="spellStart"/>
            <w:r>
              <w:t>идет?»,«Веселые</w:t>
            </w:r>
            <w:proofErr w:type="spellEnd"/>
            <w:r>
              <w:rPr>
                <w:spacing w:val="-10"/>
              </w:rPr>
              <w:t xml:space="preserve"> </w:t>
            </w:r>
            <w:r>
              <w:t>дудочки».</w:t>
            </w:r>
            <w:r>
              <w:rPr>
                <w:spacing w:val="-7"/>
              </w:rPr>
              <w:t xml:space="preserve"> </w:t>
            </w:r>
            <w:r>
              <w:rPr>
                <w:u w:val="single"/>
              </w:rPr>
              <w:t>Развитие</w:t>
            </w:r>
            <w:r>
              <w:t xml:space="preserve"> </w:t>
            </w:r>
            <w:r>
              <w:rPr>
                <w:u w:val="single"/>
              </w:rPr>
              <w:t xml:space="preserve">тембрового и динамического </w:t>
            </w:r>
            <w:proofErr w:type="spellStart"/>
            <w:r>
              <w:rPr>
                <w:u w:val="single"/>
              </w:rPr>
              <w:t>слуха</w:t>
            </w:r>
            <w:r>
              <w:t>.«Громко</w:t>
            </w:r>
            <w:proofErr w:type="spellEnd"/>
            <w:r>
              <w:t xml:space="preserve">- </w:t>
            </w:r>
            <w:proofErr w:type="spellStart"/>
            <w:r>
              <w:t>тихо»,«Узнай</w:t>
            </w:r>
            <w:proofErr w:type="spellEnd"/>
          </w:p>
          <w:p w14:paraId="258A17D9" w14:textId="77777777" w:rsidR="004A6410" w:rsidRDefault="001F5068">
            <w:pPr>
              <w:pStyle w:val="TableParagraph"/>
              <w:spacing w:before="1" w:line="252" w:lineRule="exact"/>
              <w:ind w:left="113"/>
            </w:pPr>
            <w:proofErr w:type="spellStart"/>
            <w:r>
              <w:rPr>
                <w:spacing w:val="-2"/>
              </w:rPr>
              <w:t>свойинструмент</w:t>
            </w:r>
            <w:proofErr w:type="spellEnd"/>
            <w:r>
              <w:rPr>
                <w:spacing w:val="-2"/>
              </w:rPr>
              <w:t>»;«Колокольчики».</w:t>
            </w:r>
          </w:p>
          <w:p w14:paraId="3DC1945B" w14:textId="77777777" w:rsidR="004A6410" w:rsidRDefault="001F5068">
            <w:pPr>
              <w:pStyle w:val="TableParagraph"/>
              <w:ind w:left="113"/>
            </w:pPr>
            <w:r>
              <w:rPr>
                <w:u w:val="single"/>
              </w:rPr>
              <w:t>Определение</w:t>
            </w:r>
            <w:r>
              <w:rPr>
                <w:spacing w:val="-9"/>
                <w:u w:val="single"/>
              </w:rPr>
              <w:t xml:space="preserve"> </w:t>
            </w:r>
            <w:r>
              <w:rPr>
                <w:u w:val="single"/>
              </w:rPr>
              <w:t>жанра</w:t>
            </w:r>
            <w:r>
              <w:rPr>
                <w:spacing w:val="-9"/>
                <w:u w:val="single"/>
              </w:rPr>
              <w:t xml:space="preserve"> </w:t>
            </w:r>
            <w:r>
              <w:rPr>
                <w:u w:val="single"/>
              </w:rPr>
              <w:t>и</w:t>
            </w:r>
            <w:r>
              <w:rPr>
                <w:spacing w:val="-9"/>
                <w:u w:val="single"/>
              </w:rPr>
              <w:t xml:space="preserve"> </w:t>
            </w:r>
            <w:r>
              <w:rPr>
                <w:u w:val="single"/>
              </w:rPr>
              <w:t>развитие</w:t>
            </w:r>
            <w:r>
              <w:rPr>
                <w:spacing w:val="-9"/>
                <w:u w:val="single"/>
              </w:rPr>
              <w:t xml:space="preserve"> </w:t>
            </w:r>
            <w:proofErr w:type="spellStart"/>
            <w:r>
              <w:rPr>
                <w:u w:val="single"/>
              </w:rPr>
              <w:t>памяти</w:t>
            </w:r>
            <w:r>
              <w:t>.«Что</w:t>
            </w:r>
            <w:proofErr w:type="spellEnd"/>
            <w:r>
              <w:rPr>
                <w:spacing w:val="-9"/>
              </w:rPr>
              <w:t xml:space="preserve"> </w:t>
            </w:r>
            <w:proofErr w:type="spellStart"/>
            <w:r>
              <w:t>делаеткукла</w:t>
            </w:r>
            <w:proofErr w:type="spellEnd"/>
            <w:r>
              <w:t>?»,«Узнай</w:t>
            </w:r>
            <w:r>
              <w:rPr>
                <w:spacing w:val="-9"/>
              </w:rPr>
              <w:t xml:space="preserve"> </w:t>
            </w:r>
            <w:r>
              <w:t>и</w:t>
            </w:r>
            <w:r>
              <w:rPr>
                <w:spacing w:val="-9"/>
              </w:rPr>
              <w:t xml:space="preserve"> </w:t>
            </w:r>
            <w:proofErr w:type="spellStart"/>
            <w:r>
              <w:t>спойпеснюпо</w:t>
            </w:r>
            <w:proofErr w:type="spellEnd"/>
            <w:r>
              <w:t xml:space="preserve"> </w:t>
            </w:r>
            <w:r>
              <w:rPr>
                <w:spacing w:val="-2"/>
              </w:rPr>
              <w:t>картинке».</w:t>
            </w:r>
          </w:p>
          <w:p w14:paraId="46654D8F" w14:textId="77777777" w:rsidR="004A6410" w:rsidRDefault="001F5068">
            <w:pPr>
              <w:pStyle w:val="TableParagraph"/>
              <w:spacing w:line="252" w:lineRule="exact"/>
              <w:ind w:left="113" w:right="666"/>
            </w:pPr>
            <w:r>
              <w:rPr>
                <w:u w:val="single"/>
              </w:rPr>
              <w:t>Подыгрывание</w:t>
            </w:r>
            <w:r>
              <w:rPr>
                <w:spacing w:val="-10"/>
                <w:u w:val="single"/>
              </w:rPr>
              <w:t xml:space="preserve"> </w:t>
            </w:r>
            <w:r>
              <w:rPr>
                <w:u w:val="single"/>
              </w:rPr>
              <w:t>на</w:t>
            </w:r>
            <w:r>
              <w:rPr>
                <w:spacing w:val="-10"/>
                <w:u w:val="single"/>
              </w:rPr>
              <w:t xml:space="preserve"> </w:t>
            </w:r>
            <w:proofErr w:type="spellStart"/>
            <w:r>
              <w:rPr>
                <w:u w:val="single"/>
              </w:rPr>
              <w:t>детскихударныхмузыкальных</w:t>
            </w:r>
            <w:proofErr w:type="spellEnd"/>
            <w:r>
              <w:rPr>
                <w:spacing w:val="-10"/>
                <w:u w:val="single"/>
              </w:rPr>
              <w:t xml:space="preserve"> </w:t>
            </w:r>
            <w:r>
              <w:rPr>
                <w:u w:val="single"/>
              </w:rPr>
              <w:t>инструментах</w:t>
            </w:r>
            <w:r>
              <w:t>.</w:t>
            </w:r>
            <w:r>
              <w:rPr>
                <w:spacing w:val="-10"/>
              </w:rPr>
              <w:t xml:space="preserve"> </w:t>
            </w:r>
            <w:r>
              <w:rPr>
                <w:u w:val="single"/>
              </w:rPr>
              <w:t>Народные</w:t>
            </w:r>
            <w:r>
              <w:t xml:space="preserve"> </w:t>
            </w:r>
            <w:r>
              <w:rPr>
                <w:spacing w:val="-2"/>
                <w:u w:val="single"/>
              </w:rPr>
              <w:t>мелодии</w:t>
            </w:r>
            <w:r>
              <w:rPr>
                <w:spacing w:val="-2"/>
              </w:rPr>
              <w:t>.</w:t>
            </w:r>
          </w:p>
        </w:tc>
      </w:tr>
      <w:tr w:rsidR="004A6410" w14:paraId="51627F64" w14:textId="77777777">
        <w:trPr>
          <w:trHeight w:val="3290"/>
        </w:trPr>
        <w:tc>
          <w:tcPr>
            <w:tcW w:w="1836" w:type="dxa"/>
          </w:tcPr>
          <w:p w14:paraId="125436FC" w14:textId="77777777" w:rsidR="004A6410" w:rsidRDefault="001F5068">
            <w:pPr>
              <w:pStyle w:val="TableParagraph"/>
              <w:spacing w:line="249" w:lineRule="exact"/>
              <w:ind w:left="410"/>
            </w:pPr>
            <w:r>
              <w:t>4-5</w:t>
            </w:r>
            <w:r>
              <w:rPr>
                <w:spacing w:val="-4"/>
              </w:rPr>
              <w:t xml:space="preserve"> </w:t>
            </w:r>
            <w:r>
              <w:rPr>
                <w:spacing w:val="-5"/>
              </w:rPr>
              <w:t>лет</w:t>
            </w:r>
          </w:p>
        </w:tc>
        <w:tc>
          <w:tcPr>
            <w:tcW w:w="8512" w:type="dxa"/>
          </w:tcPr>
          <w:p w14:paraId="43CE225C" w14:textId="77777777" w:rsidR="004A6410" w:rsidRDefault="001F5068">
            <w:pPr>
              <w:pStyle w:val="TableParagraph"/>
              <w:spacing w:line="249" w:lineRule="exact"/>
              <w:ind w:left="3329"/>
            </w:pPr>
            <w:r>
              <w:rPr>
                <w:spacing w:val="-2"/>
                <w:u w:val="single"/>
              </w:rPr>
              <w:t>Слушание.</w:t>
            </w:r>
          </w:p>
          <w:p w14:paraId="560901D5" w14:textId="77777777" w:rsidR="004A6410" w:rsidRDefault="001F5068">
            <w:pPr>
              <w:pStyle w:val="TableParagraph"/>
              <w:ind w:left="113"/>
            </w:pPr>
            <w:r>
              <w:t>«Ахты,береза»,рус.нар.песня;«</w:t>
            </w:r>
            <w:proofErr w:type="spellStart"/>
            <w:r>
              <w:t>Осенняяпесенка</w:t>
            </w:r>
            <w:proofErr w:type="spellEnd"/>
            <w:r>
              <w:t>»,муз.</w:t>
            </w:r>
            <w:r>
              <w:rPr>
                <w:spacing w:val="-14"/>
              </w:rPr>
              <w:t xml:space="preserve"> </w:t>
            </w:r>
            <w:r>
              <w:t>Д.</w:t>
            </w:r>
            <w:r>
              <w:rPr>
                <w:spacing w:val="-14"/>
              </w:rPr>
              <w:t xml:space="preserve"> </w:t>
            </w:r>
            <w:r>
              <w:t>Васильева-</w:t>
            </w:r>
            <w:proofErr w:type="spellStart"/>
            <w:r>
              <w:t>Буглая</w:t>
            </w:r>
            <w:proofErr w:type="spellEnd"/>
            <w:r>
              <w:t>,</w:t>
            </w:r>
            <w:r>
              <w:rPr>
                <w:spacing w:val="-14"/>
              </w:rPr>
              <w:t xml:space="preserve"> </w:t>
            </w:r>
            <w:proofErr w:type="spellStart"/>
            <w:r>
              <w:t>ел.А</w:t>
            </w:r>
            <w:proofErr w:type="spellEnd"/>
            <w:r>
              <w:t xml:space="preserve">. </w:t>
            </w:r>
            <w:proofErr w:type="spellStart"/>
            <w:r>
              <w:t>Плещеева;«Музыкальный</w:t>
            </w:r>
            <w:proofErr w:type="spellEnd"/>
            <w:r>
              <w:t xml:space="preserve"> ящик»(</w:t>
            </w:r>
            <w:proofErr w:type="spellStart"/>
            <w:r>
              <w:t>из«Альбома</w:t>
            </w:r>
            <w:proofErr w:type="spellEnd"/>
            <w:r>
              <w:t xml:space="preserve"> пьес для </w:t>
            </w:r>
            <w:proofErr w:type="spellStart"/>
            <w:r>
              <w:t>детей»Г</w:t>
            </w:r>
            <w:proofErr w:type="spellEnd"/>
            <w:r>
              <w:t>.</w:t>
            </w:r>
          </w:p>
          <w:p w14:paraId="32981D20" w14:textId="77777777" w:rsidR="004A6410" w:rsidRDefault="001F5068">
            <w:pPr>
              <w:pStyle w:val="TableParagraph"/>
              <w:ind w:left="113" w:right="2236"/>
            </w:pPr>
            <w:r>
              <w:t>Свиридова);«</w:t>
            </w:r>
            <w:proofErr w:type="spellStart"/>
            <w:r>
              <w:t>Вальсснежныххлопьев»избалета</w:t>
            </w:r>
            <w:proofErr w:type="spellEnd"/>
            <w:r>
              <w:rPr>
                <w:spacing w:val="-14"/>
              </w:rPr>
              <w:t xml:space="preserve"> </w:t>
            </w:r>
            <w:r>
              <w:t>«</w:t>
            </w:r>
            <w:proofErr w:type="spellStart"/>
            <w:r>
              <w:t>Щелкунчик»,муз</w:t>
            </w:r>
            <w:proofErr w:type="spellEnd"/>
            <w:r>
              <w:t xml:space="preserve">. </w:t>
            </w:r>
            <w:proofErr w:type="spellStart"/>
            <w:r>
              <w:t>П.Чайковского;«Итальянская</w:t>
            </w:r>
            <w:proofErr w:type="spellEnd"/>
            <w:r>
              <w:t xml:space="preserve"> </w:t>
            </w:r>
            <w:proofErr w:type="spellStart"/>
            <w:r>
              <w:t>полька»,муз</w:t>
            </w:r>
            <w:proofErr w:type="spellEnd"/>
            <w:r>
              <w:t>. С.</w:t>
            </w:r>
          </w:p>
          <w:p w14:paraId="10A218D0" w14:textId="77777777" w:rsidR="004A6410" w:rsidRDefault="001F5068">
            <w:pPr>
              <w:pStyle w:val="TableParagraph"/>
              <w:spacing w:before="1" w:line="252" w:lineRule="exact"/>
              <w:ind w:left="113"/>
            </w:pPr>
            <w:r>
              <w:rPr>
                <w:spacing w:val="-2"/>
              </w:rPr>
              <w:t>Рахманинова;«</w:t>
            </w:r>
            <w:proofErr w:type="spellStart"/>
            <w:r>
              <w:rPr>
                <w:spacing w:val="-2"/>
              </w:rPr>
              <w:t>Какунашихуворот</w:t>
            </w:r>
            <w:proofErr w:type="spellEnd"/>
            <w:r>
              <w:rPr>
                <w:spacing w:val="-2"/>
              </w:rPr>
              <w:t>»,</w:t>
            </w:r>
            <w:proofErr w:type="spellStart"/>
            <w:r>
              <w:rPr>
                <w:spacing w:val="-2"/>
              </w:rPr>
              <w:t>рус.нар.мелодия;«Мама»,муз</w:t>
            </w:r>
            <w:proofErr w:type="spellEnd"/>
            <w:r>
              <w:rPr>
                <w:spacing w:val="-2"/>
              </w:rPr>
              <w:t>.</w:t>
            </w:r>
          </w:p>
          <w:p w14:paraId="359EA247" w14:textId="77777777" w:rsidR="004A6410" w:rsidRDefault="001F5068">
            <w:pPr>
              <w:pStyle w:val="TableParagraph"/>
              <w:spacing w:line="252" w:lineRule="exact"/>
              <w:ind w:left="113"/>
            </w:pPr>
            <w:r>
              <w:rPr>
                <w:spacing w:val="-2"/>
              </w:rPr>
              <w:t>П.Чайковского,«Жаворонок»,</w:t>
            </w:r>
            <w:proofErr w:type="spellStart"/>
            <w:r>
              <w:rPr>
                <w:spacing w:val="-2"/>
              </w:rPr>
              <w:t>муз.М</w:t>
            </w:r>
            <w:proofErr w:type="spellEnd"/>
            <w:r>
              <w:rPr>
                <w:spacing w:val="-2"/>
              </w:rPr>
              <w:t>.</w:t>
            </w:r>
            <w:r>
              <w:rPr>
                <w:spacing w:val="10"/>
              </w:rPr>
              <w:t xml:space="preserve"> </w:t>
            </w:r>
            <w:proofErr w:type="spellStart"/>
            <w:r>
              <w:rPr>
                <w:spacing w:val="-2"/>
              </w:rPr>
              <w:t>Глинки;«Марш»,муз</w:t>
            </w:r>
            <w:proofErr w:type="spellEnd"/>
            <w:r>
              <w:rPr>
                <w:spacing w:val="-2"/>
              </w:rPr>
              <w:t>.</w:t>
            </w:r>
            <w:r>
              <w:rPr>
                <w:spacing w:val="10"/>
              </w:rPr>
              <w:t xml:space="preserve"> </w:t>
            </w:r>
            <w:r>
              <w:rPr>
                <w:spacing w:val="-2"/>
              </w:rPr>
              <w:t>С.</w:t>
            </w:r>
            <w:r>
              <w:rPr>
                <w:spacing w:val="10"/>
              </w:rPr>
              <w:t xml:space="preserve"> </w:t>
            </w:r>
            <w:r>
              <w:rPr>
                <w:spacing w:val="-2"/>
              </w:rPr>
              <w:t>Прокофьева.</w:t>
            </w:r>
          </w:p>
          <w:p w14:paraId="21C458E8" w14:textId="77777777" w:rsidR="004A6410" w:rsidRDefault="001F5068">
            <w:pPr>
              <w:pStyle w:val="TableParagraph"/>
              <w:spacing w:line="252" w:lineRule="exact"/>
              <w:ind w:left="3533"/>
            </w:pPr>
            <w:proofErr w:type="spellStart"/>
            <w:r>
              <w:rPr>
                <w:spacing w:val="-2"/>
                <w:u w:val="single"/>
              </w:rPr>
              <w:t>Пение.Упражнения</w:t>
            </w:r>
            <w:proofErr w:type="spellEnd"/>
          </w:p>
          <w:p w14:paraId="04939154" w14:textId="77777777" w:rsidR="004A6410" w:rsidRDefault="001F5068">
            <w:pPr>
              <w:pStyle w:val="TableParagraph"/>
              <w:spacing w:before="1" w:line="252" w:lineRule="exact"/>
              <w:ind w:left="113"/>
            </w:pPr>
            <w:r>
              <w:rPr>
                <w:u w:val="single"/>
              </w:rPr>
              <w:t>на</w:t>
            </w:r>
            <w:r>
              <w:rPr>
                <w:spacing w:val="-7"/>
                <w:u w:val="single"/>
              </w:rPr>
              <w:t xml:space="preserve"> </w:t>
            </w:r>
            <w:r>
              <w:rPr>
                <w:u w:val="single"/>
              </w:rPr>
              <w:t>развитие</w:t>
            </w:r>
            <w:r>
              <w:rPr>
                <w:spacing w:val="-6"/>
                <w:u w:val="single"/>
              </w:rPr>
              <w:t xml:space="preserve"> </w:t>
            </w:r>
            <w:proofErr w:type="spellStart"/>
            <w:r>
              <w:rPr>
                <w:spacing w:val="-2"/>
                <w:u w:val="single"/>
              </w:rPr>
              <w:t>слухаиголоса</w:t>
            </w:r>
            <w:proofErr w:type="spellEnd"/>
            <w:r>
              <w:rPr>
                <w:spacing w:val="-2"/>
                <w:u w:val="single"/>
              </w:rPr>
              <w:t>.«</w:t>
            </w:r>
          </w:p>
          <w:p w14:paraId="2C3AFD36" w14:textId="77777777" w:rsidR="004A6410" w:rsidRDefault="001F5068">
            <w:pPr>
              <w:pStyle w:val="TableParagraph"/>
              <w:spacing w:line="252" w:lineRule="exact"/>
              <w:ind w:left="113"/>
            </w:pPr>
            <w:proofErr w:type="spellStart"/>
            <w:r>
              <w:rPr>
                <w:spacing w:val="-2"/>
              </w:rPr>
              <w:t>Путаница»-песня-шутка;муз</w:t>
            </w:r>
            <w:proofErr w:type="spellEnd"/>
            <w:r>
              <w:rPr>
                <w:spacing w:val="-2"/>
              </w:rPr>
              <w:t>.</w:t>
            </w:r>
            <w:r>
              <w:rPr>
                <w:spacing w:val="21"/>
              </w:rPr>
              <w:t xml:space="preserve"> </w:t>
            </w:r>
            <w:proofErr w:type="spellStart"/>
            <w:r>
              <w:rPr>
                <w:spacing w:val="-2"/>
              </w:rPr>
              <w:t>Е.Тиличеевой,ел.К.Чуковского</w:t>
            </w:r>
            <w:proofErr w:type="spellEnd"/>
            <w:r>
              <w:rPr>
                <w:spacing w:val="-2"/>
              </w:rPr>
              <w:t>,</w:t>
            </w:r>
          </w:p>
          <w:p w14:paraId="6E10D535" w14:textId="77777777" w:rsidR="004A6410" w:rsidRDefault="001F5068">
            <w:pPr>
              <w:pStyle w:val="TableParagraph"/>
              <w:spacing w:before="2"/>
              <w:ind w:left="113" w:right="666"/>
            </w:pPr>
            <w:r>
              <w:t>«</w:t>
            </w:r>
            <w:proofErr w:type="spellStart"/>
            <w:r>
              <w:t>Кукушечка</w:t>
            </w:r>
            <w:proofErr w:type="spellEnd"/>
            <w:r>
              <w:t>»,</w:t>
            </w:r>
            <w:proofErr w:type="spellStart"/>
            <w:r>
              <w:t>рус.нар.песня,обраб</w:t>
            </w:r>
            <w:proofErr w:type="spellEnd"/>
            <w:r>
              <w:t>.</w:t>
            </w:r>
            <w:r>
              <w:rPr>
                <w:spacing w:val="-14"/>
              </w:rPr>
              <w:t xml:space="preserve"> </w:t>
            </w:r>
            <w:r>
              <w:t>И.</w:t>
            </w:r>
            <w:r>
              <w:rPr>
                <w:spacing w:val="-14"/>
              </w:rPr>
              <w:t xml:space="preserve"> </w:t>
            </w:r>
            <w:r>
              <w:t>Арсеева;«</w:t>
            </w:r>
            <w:proofErr w:type="spellStart"/>
            <w:r>
              <w:t>Паучок»и</w:t>
            </w:r>
            <w:proofErr w:type="spellEnd"/>
            <w:r>
              <w:rPr>
                <w:spacing w:val="-14"/>
              </w:rPr>
              <w:t xml:space="preserve"> </w:t>
            </w:r>
            <w:r>
              <w:t xml:space="preserve">«Кисонька- </w:t>
            </w:r>
            <w:proofErr w:type="spellStart"/>
            <w:r>
              <w:t>мурысонька</w:t>
            </w:r>
            <w:proofErr w:type="spellEnd"/>
            <w:r>
              <w:t xml:space="preserve">»,рус. нар. песни; </w:t>
            </w:r>
            <w:proofErr w:type="spellStart"/>
            <w:r>
              <w:t>заклички</w:t>
            </w:r>
            <w:proofErr w:type="spellEnd"/>
            <w:r>
              <w:t>:</w:t>
            </w:r>
          </w:p>
          <w:p w14:paraId="16D0553B" w14:textId="77777777" w:rsidR="004A6410" w:rsidRDefault="001F5068">
            <w:pPr>
              <w:pStyle w:val="TableParagraph"/>
              <w:spacing w:line="239" w:lineRule="exact"/>
              <w:ind w:left="113"/>
            </w:pPr>
            <w:r>
              <w:t>«Ой,</w:t>
            </w:r>
            <w:r>
              <w:rPr>
                <w:spacing w:val="-13"/>
              </w:rPr>
              <w:t xml:space="preserve"> </w:t>
            </w:r>
            <w:proofErr w:type="spellStart"/>
            <w:r>
              <w:t>кулики!Весна</w:t>
            </w:r>
            <w:proofErr w:type="spellEnd"/>
            <w:r>
              <w:rPr>
                <w:spacing w:val="-13"/>
              </w:rPr>
              <w:t xml:space="preserve"> </w:t>
            </w:r>
            <w:r>
              <w:t>поет!»</w:t>
            </w:r>
            <w:proofErr w:type="spellStart"/>
            <w:r>
              <w:t>и«Жаворонушки</w:t>
            </w:r>
            <w:proofErr w:type="spellEnd"/>
            <w:r>
              <w:t>,</w:t>
            </w:r>
            <w:r>
              <w:rPr>
                <w:spacing w:val="-13"/>
              </w:rPr>
              <w:t xml:space="preserve"> </w:t>
            </w:r>
            <w:r>
              <w:t>прилетите!».</w:t>
            </w:r>
            <w:r>
              <w:rPr>
                <w:spacing w:val="-13"/>
              </w:rPr>
              <w:t xml:space="preserve"> </w:t>
            </w:r>
            <w:r>
              <w:rPr>
                <w:spacing w:val="-2"/>
                <w:u w:val="single"/>
              </w:rPr>
              <w:t>Песни.</w:t>
            </w:r>
          </w:p>
        </w:tc>
      </w:tr>
      <w:tr w:rsidR="004A6410" w14:paraId="21579D66" w14:textId="77777777">
        <w:trPr>
          <w:trHeight w:val="2534"/>
        </w:trPr>
        <w:tc>
          <w:tcPr>
            <w:tcW w:w="1836" w:type="dxa"/>
          </w:tcPr>
          <w:p w14:paraId="4ABDF9B1" w14:textId="77777777" w:rsidR="004A6410" w:rsidRDefault="004A6410">
            <w:pPr>
              <w:pStyle w:val="TableParagraph"/>
            </w:pPr>
          </w:p>
        </w:tc>
        <w:tc>
          <w:tcPr>
            <w:tcW w:w="8512" w:type="dxa"/>
          </w:tcPr>
          <w:p w14:paraId="7520D762" w14:textId="77777777" w:rsidR="004A6410" w:rsidRDefault="001F5068">
            <w:pPr>
              <w:pStyle w:val="TableParagraph"/>
              <w:ind w:left="113" w:firstLine="64"/>
            </w:pPr>
            <w:r>
              <w:t>«Осень»,</w:t>
            </w:r>
            <w:r>
              <w:rPr>
                <w:spacing w:val="-6"/>
              </w:rPr>
              <w:t xml:space="preserve"> </w:t>
            </w:r>
            <w:r>
              <w:t>муз.</w:t>
            </w:r>
            <w:r>
              <w:rPr>
                <w:spacing w:val="-6"/>
              </w:rPr>
              <w:t xml:space="preserve"> </w:t>
            </w:r>
            <w:r>
              <w:t>И.</w:t>
            </w:r>
            <w:r>
              <w:rPr>
                <w:spacing w:val="-6"/>
              </w:rPr>
              <w:t xml:space="preserve"> </w:t>
            </w:r>
            <w:r>
              <w:t>Кишко,</w:t>
            </w:r>
            <w:r>
              <w:rPr>
                <w:spacing w:val="-6"/>
              </w:rPr>
              <w:t xml:space="preserve"> </w:t>
            </w:r>
            <w:r>
              <w:t>ел.</w:t>
            </w:r>
            <w:r>
              <w:rPr>
                <w:spacing w:val="-8"/>
              </w:rPr>
              <w:t xml:space="preserve"> </w:t>
            </w:r>
            <w:r>
              <w:t>Т.</w:t>
            </w:r>
            <w:r>
              <w:rPr>
                <w:spacing w:val="-6"/>
              </w:rPr>
              <w:t xml:space="preserve"> </w:t>
            </w:r>
            <w:proofErr w:type="spellStart"/>
            <w:r>
              <w:t>Волгиной;«Санки</w:t>
            </w:r>
            <w:proofErr w:type="spellEnd"/>
            <w:r>
              <w:t>»,</w:t>
            </w:r>
            <w:r>
              <w:rPr>
                <w:spacing w:val="-4"/>
              </w:rPr>
              <w:t xml:space="preserve"> </w:t>
            </w:r>
            <w:r>
              <w:t>муз.</w:t>
            </w:r>
            <w:r>
              <w:rPr>
                <w:spacing w:val="-6"/>
              </w:rPr>
              <w:t xml:space="preserve"> </w:t>
            </w:r>
            <w:r>
              <w:t>М.</w:t>
            </w:r>
            <w:r>
              <w:rPr>
                <w:spacing w:val="-4"/>
              </w:rPr>
              <w:t xml:space="preserve"> </w:t>
            </w:r>
            <w:proofErr w:type="spellStart"/>
            <w:r>
              <w:t>Красева,ел</w:t>
            </w:r>
            <w:proofErr w:type="spellEnd"/>
            <w:r>
              <w:t>.</w:t>
            </w:r>
            <w:r>
              <w:rPr>
                <w:spacing w:val="-6"/>
              </w:rPr>
              <w:t xml:space="preserve"> </w:t>
            </w:r>
            <w:r>
              <w:t xml:space="preserve">О. </w:t>
            </w:r>
            <w:proofErr w:type="spellStart"/>
            <w:r>
              <w:t>Высотской</w:t>
            </w:r>
            <w:proofErr w:type="spellEnd"/>
            <w:r>
              <w:t xml:space="preserve">;«Зима </w:t>
            </w:r>
            <w:proofErr w:type="spellStart"/>
            <w:r>
              <w:t>прошла»,муз</w:t>
            </w:r>
            <w:proofErr w:type="spellEnd"/>
            <w:r>
              <w:t xml:space="preserve">. Н. </w:t>
            </w:r>
            <w:proofErr w:type="spellStart"/>
            <w:r>
              <w:t>Метлова</w:t>
            </w:r>
            <w:proofErr w:type="spellEnd"/>
            <w:r>
              <w:t xml:space="preserve">, ел. М. Клоковой; «Подарок </w:t>
            </w:r>
            <w:proofErr w:type="spellStart"/>
            <w:r>
              <w:t>маме»,муз.А.Филиппенко,ел.Т.Волгиной;«Воробей</w:t>
            </w:r>
            <w:proofErr w:type="spellEnd"/>
            <w:r>
              <w:t xml:space="preserve">», </w:t>
            </w:r>
            <w:proofErr w:type="spellStart"/>
            <w:r>
              <w:t>муз.В.Герчик</w:t>
            </w:r>
            <w:proofErr w:type="spellEnd"/>
            <w:r>
              <w:t>, ел.</w:t>
            </w:r>
          </w:p>
          <w:p w14:paraId="07F3D3E0" w14:textId="77777777" w:rsidR="004A6410" w:rsidRDefault="001F5068">
            <w:pPr>
              <w:pStyle w:val="TableParagraph"/>
              <w:spacing w:line="252" w:lineRule="exact"/>
              <w:ind w:right="3113"/>
              <w:jc w:val="right"/>
            </w:pPr>
            <w:proofErr w:type="spellStart"/>
            <w:r>
              <w:t>А.Чельцова;«Дождик»,муз</w:t>
            </w:r>
            <w:proofErr w:type="spellEnd"/>
            <w:r>
              <w:t>.</w:t>
            </w:r>
            <w:r>
              <w:rPr>
                <w:spacing w:val="-11"/>
              </w:rPr>
              <w:t xml:space="preserve"> </w:t>
            </w:r>
            <w:r>
              <w:t>М.</w:t>
            </w:r>
            <w:r>
              <w:rPr>
                <w:spacing w:val="-8"/>
              </w:rPr>
              <w:t xml:space="preserve"> </w:t>
            </w:r>
            <w:proofErr w:type="spellStart"/>
            <w:r>
              <w:t>Красева,ел</w:t>
            </w:r>
            <w:proofErr w:type="spellEnd"/>
            <w:r>
              <w:t>.</w:t>
            </w:r>
            <w:r>
              <w:rPr>
                <w:spacing w:val="-10"/>
              </w:rPr>
              <w:t xml:space="preserve"> </w:t>
            </w:r>
            <w:r>
              <w:t>Н.</w:t>
            </w:r>
            <w:r>
              <w:rPr>
                <w:spacing w:val="-11"/>
              </w:rPr>
              <w:t xml:space="preserve"> </w:t>
            </w:r>
            <w:r>
              <w:rPr>
                <w:spacing w:val="-2"/>
              </w:rPr>
              <w:t>Френкель.</w:t>
            </w:r>
          </w:p>
          <w:p w14:paraId="3013E2DC" w14:textId="77777777" w:rsidR="004A6410" w:rsidRDefault="001F5068">
            <w:pPr>
              <w:pStyle w:val="TableParagraph"/>
              <w:spacing w:line="252" w:lineRule="exact"/>
              <w:ind w:right="3026"/>
              <w:jc w:val="right"/>
            </w:pPr>
            <w:r>
              <w:rPr>
                <w:spacing w:val="-2"/>
                <w:u w:val="single"/>
              </w:rPr>
              <w:t>Музыкально-ритмические</w:t>
            </w:r>
            <w:r>
              <w:rPr>
                <w:spacing w:val="21"/>
                <w:u w:val="single"/>
              </w:rPr>
              <w:t xml:space="preserve"> </w:t>
            </w:r>
            <w:r>
              <w:rPr>
                <w:spacing w:val="-2"/>
                <w:u w:val="single"/>
              </w:rPr>
              <w:t>движения</w:t>
            </w:r>
            <w:r>
              <w:rPr>
                <w:spacing w:val="-2"/>
              </w:rPr>
              <w:t>.</w:t>
            </w:r>
          </w:p>
          <w:p w14:paraId="05F2EB64" w14:textId="77777777" w:rsidR="004A6410" w:rsidRDefault="001F5068">
            <w:pPr>
              <w:pStyle w:val="TableParagraph"/>
              <w:spacing w:line="252" w:lineRule="exact"/>
              <w:ind w:left="113"/>
            </w:pPr>
            <w:proofErr w:type="spellStart"/>
            <w:r>
              <w:rPr>
                <w:spacing w:val="-2"/>
                <w:u w:val="single"/>
              </w:rPr>
              <w:t>Игровыеупражнения</w:t>
            </w:r>
            <w:proofErr w:type="spellEnd"/>
            <w:r>
              <w:rPr>
                <w:spacing w:val="-2"/>
                <w:u w:val="single"/>
              </w:rPr>
              <w:t>.</w:t>
            </w:r>
          </w:p>
          <w:p w14:paraId="533D0A28" w14:textId="77777777" w:rsidR="004A6410" w:rsidRDefault="001F5068">
            <w:pPr>
              <w:pStyle w:val="TableParagraph"/>
              <w:spacing w:line="252" w:lineRule="exact"/>
              <w:ind w:left="113"/>
            </w:pPr>
            <w:r>
              <w:t>«</w:t>
            </w:r>
            <w:proofErr w:type="spellStart"/>
            <w:r>
              <w:t>Пружинки»под</w:t>
            </w:r>
            <w:proofErr w:type="spellEnd"/>
            <w:r>
              <w:rPr>
                <w:spacing w:val="-7"/>
              </w:rPr>
              <w:t xml:space="preserve"> </w:t>
            </w:r>
            <w:r>
              <w:t>рус.</w:t>
            </w:r>
            <w:r>
              <w:rPr>
                <w:spacing w:val="-6"/>
              </w:rPr>
              <w:t xml:space="preserve"> </w:t>
            </w:r>
            <w:r>
              <w:t>нар.</w:t>
            </w:r>
            <w:r>
              <w:rPr>
                <w:spacing w:val="-6"/>
              </w:rPr>
              <w:t xml:space="preserve"> </w:t>
            </w:r>
            <w:r>
              <w:t>мелодию;</w:t>
            </w:r>
            <w:r>
              <w:rPr>
                <w:spacing w:val="-6"/>
              </w:rPr>
              <w:t xml:space="preserve"> </w:t>
            </w:r>
            <w:r>
              <w:t>ходьба</w:t>
            </w:r>
            <w:r>
              <w:rPr>
                <w:spacing w:val="-6"/>
              </w:rPr>
              <w:t xml:space="preserve"> </w:t>
            </w:r>
            <w:r>
              <w:rPr>
                <w:spacing w:val="-5"/>
              </w:rPr>
              <w:t>под</w:t>
            </w:r>
          </w:p>
          <w:p w14:paraId="67BB8E86" w14:textId="77777777" w:rsidR="004A6410" w:rsidRDefault="001F5068">
            <w:pPr>
              <w:pStyle w:val="TableParagraph"/>
              <w:spacing w:line="252" w:lineRule="exact"/>
              <w:ind w:left="113" w:right="666"/>
            </w:pPr>
            <w:r>
              <w:t>«Марш»,муз.И.Беркович;«</w:t>
            </w:r>
            <w:proofErr w:type="spellStart"/>
            <w:r>
              <w:t>Веселыемячики</w:t>
            </w:r>
            <w:proofErr w:type="spellEnd"/>
            <w:r>
              <w:t>»(</w:t>
            </w:r>
            <w:proofErr w:type="spellStart"/>
            <w:r>
              <w:t>подпрыгиваниеи</w:t>
            </w:r>
            <w:proofErr w:type="spellEnd"/>
            <w:r>
              <w:t xml:space="preserve"> бег),муз. М. </w:t>
            </w:r>
            <w:proofErr w:type="spellStart"/>
            <w:r>
              <w:t>Сатулиной</w:t>
            </w:r>
            <w:proofErr w:type="spellEnd"/>
            <w:r>
              <w:t>;</w:t>
            </w:r>
            <w:r>
              <w:rPr>
                <w:spacing w:val="-6"/>
              </w:rPr>
              <w:t xml:space="preserve"> </w:t>
            </w:r>
            <w:proofErr w:type="spellStart"/>
            <w:r>
              <w:t>лисаи</w:t>
            </w:r>
            <w:proofErr w:type="spellEnd"/>
            <w:r>
              <w:rPr>
                <w:spacing w:val="-6"/>
              </w:rPr>
              <w:t xml:space="preserve"> </w:t>
            </w:r>
            <w:r>
              <w:t>зайцы</w:t>
            </w:r>
            <w:r>
              <w:rPr>
                <w:spacing w:val="-5"/>
              </w:rPr>
              <w:t xml:space="preserve"> </w:t>
            </w:r>
            <w:r>
              <w:t>под</w:t>
            </w:r>
            <w:r>
              <w:rPr>
                <w:spacing w:val="-7"/>
              </w:rPr>
              <w:t xml:space="preserve"> </w:t>
            </w:r>
            <w:r>
              <w:t>муз.</w:t>
            </w:r>
            <w:r>
              <w:rPr>
                <w:spacing w:val="-7"/>
              </w:rPr>
              <w:t xml:space="preserve"> </w:t>
            </w:r>
            <w:proofErr w:type="spellStart"/>
            <w:r>
              <w:t>А.Майкапара«В</w:t>
            </w:r>
            <w:proofErr w:type="spellEnd"/>
            <w:r>
              <w:rPr>
                <w:spacing w:val="-6"/>
              </w:rPr>
              <w:t xml:space="preserve"> </w:t>
            </w:r>
            <w:r>
              <w:t>садике»;</w:t>
            </w:r>
            <w:r>
              <w:rPr>
                <w:spacing w:val="-6"/>
              </w:rPr>
              <w:t xml:space="preserve"> </w:t>
            </w:r>
            <w:proofErr w:type="spellStart"/>
            <w:r>
              <w:t>ходитмедведьпод</w:t>
            </w:r>
            <w:proofErr w:type="spellEnd"/>
            <w:r>
              <w:t xml:space="preserve"> </w:t>
            </w:r>
            <w:r>
              <w:rPr>
                <w:spacing w:val="-2"/>
              </w:rPr>
              <w:t>муз.«</w:t>
            </w:r>
            <w:proofErr w:type="spellStart"/>
            <w:r>
              <w:rPr>
                <w:spacing w:val="-2"/>
              </w:rPr>
              <w:t>Этюд»К</w:t>
            </w:r>
            <w:proofErr w:type="spellEnd"/>
            <w:r>
              <w:rPr>
                <w:spacing w:val="-2"/>
              </w:rPr>
              <w:t>.</w:t>
            </w:r>
            <w:r>
              <w:rPr>
                <w:spacing w:val="7"/>
              </w:rPr>
              <w:t xml:space="preserve"> </w:t>
            </w:r>
            <w:proofErr w:type="spellStart"/>
            <w:r>
              <w:rPr>
                <w:spacing w:val="-2"/>
              </w:rPr>
              <w:t>Черни;«Полька»,муз</w:t>
            </w:r>
            <w:proofErr w:type="spellEnd"/>
            <w:r>
              <w:rPr>
                <w:spacing w:val="-2"/>
              </w:rPr>
              <w:t>.</w:t>
            </w:r>
            <w:r>
              <w:rPr>
                <w:spacing w:val="7"/>
              </w:rPr>
              <w:t xml:space="preserve"> </w:t>
            </w:r>
            <w:r>
              <w:rPr>
                <w:spacing w:val="-2"/>
              </w:rPr>
              <w:t>М.</w:t>
            </w:r>
            <w:r>
              <w:rPr>
                <w:spacing w:val="8"/>
              </w:rPr>
              <w:t xml:space="preserve"> </w:t>
            </w:r>
            <w:proofErr w:type="spellStart"/>
            <w:r>
              <w:rPr>
                <w:spacing w:val="-2"/>
              </w:rPr>
              <w:t>Глинки;«Всадники</w:t>
            </w:r>
            <w:proofErr w:type="spellEnd"/>
            <w:r>
              <w:rPr>
                <w:spacing w:val="-2"/>
              </w:rPr>
              <w:t>»,</w:t>
            </w:r>
            <w:r>
              <w:rPr>
                <w:spacing w:val="10"/>
              </w:rPr>
              <w:t xml:space="preserve"> </w:t>
            </w:r>
            <w:r>
              <w:rPr>
                <w:spacing w:val="-2"/>
              </w:rPr>
              <w:t>муз.</w:t>
            </w:r>
            <w:r>
              <w:rPr>
                <w:spacing w:val="7"/>
              </w:rPr>
              <w:t xml:space="preserve"> </w:t>
            </w:r>
            <w:proofErr w:type="spellStart"/>
            <w:r>
              <w:rPr>
                <w:spacing w:val="-2"/>
              </w:rPr>
              <w:t>В.Витлина</w:t>
            </w:r>
            <w:proofErr w:type="spellEnd"/>
            <w:r>
              <w:rPr>
                <w:spacing w:val="-2"/>
              </w:rPr>
              <w:t>;</w:t>
            </w:r>
          </w:p>
        </w:tc>
      </w:tr>
    </w:tbl>
    <w:p w14:paraId="393E090E" w14:textId="77777777" w:rsidR="004A6410" w:rsidRDefault="004A6410">
      <w:pPr>
        <w:spacing w:line="252" w:lineRule="exact"/>
        <w:sectPr w:rsidR="004A6410">
          <w:footerReference w:type="default" r:id="rId224"/>
          <w:pgSz w:w="11910" w:h="16840"/>
          <w:pgMar w:top="680" w:right="160" w:bottom="280" w:left="0" w:header="0" w:footer="0" w:gutter="0"/>
          <w:cols w:space="720"/>
        </w:sectPr>
      </w:pPr>
    </w:p>
    <w:p w14:paraId="1BEE1E01" w14:textId="77777777" w:rsidR="004A6410" w:rsidRDefault="004A6410">
      <w:pPr>
        <w:pStyle w:val="a3"/>
        <w:spacing w:before="1"/>
        <w:rPr>
          <w:b/>
          <w:sz w:val="2"/>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01542D80" w14:textId="77777777">
        <w:trPr>
          <w:trHeight w:val="9111"/>
        </w:trPr>
        <w:tc>
          <w:tcPr>
            <w:tcW w:w="1836" w:type="dxa"/>
          </w:tcPr>
          <w:p w14:paraId="1901BD85" w14:textId="77777777" w:rsidR="004A6410" w:rsidRDefault="004A6410">
            <w:pPr>
              <w:pStyle w:val="TableParagraph"/>
            </w:pPr>
          </w:p>
        </w:tc>
        <w:tc>
          <w:tcPr>
            <w:tcW w:w="8512" w:type="dxa"/>
          </w:tcPr>
          <w:p w14:paraId="72D050C9" w14:textId="77777777" w:rsidR="004A6410" w:rsidRDefault="001F5068">
            <w:pPr>
              <w:pStyle w:val="TableParagraph"/>
              <w:ind w:left="113" w:right="388"/>
            </w:pPr>
            <w:r>
              <w:t>потопаем,</w:t>
            </w:r>
            <w:r>
              <w:rPr>
                <w:spacing w:val="-10"/>
              </w:rPr>
              <w:t xml:space="preserve"> </w:t>
            </w:r>
            <w:r>
              <w:t>покружимся</w:t>
            </w:r>
            <w:r>
              <w:rPr>
                <w:spacing w:val="-11"/>
              </w:rPr>
              <w:t xml:space="preserve"> </w:t>
            </w:r>
            <w:r>
              <w:t>под</w:t>
            </w:r>
            <w:r>
              <w:rPr>
                <w:spacing w:val="-10"/>
              </w:rPr>
              <w:t xml:space="preserve"> </w:t>
            </w:r>
            <w:r>
              <w:t>рус.</w:t>
            </w:r>
            <w:r>
              <w:rPr>
                <w:spacing w:val="-10"/>
              </w:rPr>
              <w:t xml:space="preserve"> </w:t>
            </w:r>
            <w:r>
              <w:t>нар.</w:t>
            </w:r>
            <w:r>
              <w:rPr>
                <w:spacing w:val="-10"/>
              </w:rPr>
              <w:t xml:space="preserve"> </w:t>
            </w:r>
            <w:proofErr w:type="spellStart"/>
            <w:r>
              <w:t>мелодии;«Петух»,муз</w:t>
            </w:r>
            <w:proofErr w:type="spellEnd"/>
            <w:r>
              <w:t>.</w:t>
            </w:r>
            <w:r>
              <w:rPr>
                <w:spacing w:val="-10"/>
              </w:rPr>
              <w:t xml:space="preserve"> </w:t>
            </w:r>
            <w:r>
              <w:t>Т.</w:t>
            </w:r>
            <w:r>
              <w:rPr>
                <w:spacing w:val="-10"/>
              </w:rPr>
              <w:t xml:space="preserve"> </w:t>
            </w:r>
            <w:proofErr w:type="spellStart"/>
            <w:r>
              <w:t>Ломовой;«Кукла»,муз</w:t>
            </w:r>
            <w:proofErr w:type="spellEnd"/>
            <w:r>
              <w:t xml:space="preserve">. М. </w:t>
            </w:r>
            <w:proofErr w:type="spellStart"/>
            <w:r>
              <w:t>Старокадомского</w:t>
            </w:r>
            <w:proofErr w:type="spellEnd"/>
            <w:r>
              <w:t xml:space="preserve">;«Упражнения с </w:t>
            </w:r>
            <w:proofErr w:type="spellStart"/>
            <w:r>
              <w:t>цветами»под</w:t>
            </w:r>
            <w:proofErr w:type="spellEnd"/>
            <w:r>
              <w:t xml:space="preserve"> муз.«</w:t>
            </w:r>
            <w:proofErr w:type="spellStart"/>
            <w:r>
              <w:t>Вальса»А</w:t>
            </w:r>
            <w:proofErr w:type="spellEnd"/>
            <w:r>
              <w:t>. Жилина.</w:t>
            </w:r>
          </w:p>
          <w:p w14:paraId="3CB81513" w14:textId="77777777" w:rsidR="004A6410" w:rsidRDefault="001F5068">
            <w:pPr>
              <w:pStyle w:val="TableParagraph"/>
              <w:spacing w:line="253" w:lineRule="exact"/>
              <w:ind w:left="113"/>
            </w:pPr>
            <w:r>
              <w:rPr>
                <w:spacing w:val="-2"/>
                <w:u w:val="single"/>
              </w:rPr>
              <w:t>Этюды-драматизации</w:t>
            </w:r>
          </w:p>
          <w:p w14:paraId="7D0D3CA9" w14:textId="77777777" w:rsidR="004A6410" w:rsidRDefault="001F5068">
            <w:pPr>
              <w:pStyle w:val="TableParagraph"/>
              <w:ind w:left="113" w:firstLine="64"/>
            </w:pPr>
            <w:r>
              <w:t>«Барабанщик»,</w:t>
            </w:r>
            <w:r>
              <w:rPr>
                <w:spacing w:val="-14"/>
              </w:rPr>
              <w:t xml:space="preserve"> </w:t>
            </w:r>
            <w:r>
              <w:t>муз.</w:t>
            </w:r>
            <w:r>
              <w:rPr>
                <w:spacing w:val="-14"/>
              </w:rPr>
              <w:t xml:space="preserve"> </w:t>
            </w:r>
            <w:r>
              <w:t>М.</w:t>
            </w:r>
            <w:proofErr w:type="spellStart"/>
            <w:r>
              <w:t>Красева</w:t>
            </w:r>
            <w:proofErr w:type="spellEnd"/>
            <w:r>
              <w:t>;«Танец</w:t>
            </w:r>
            <w:r>
              <w:rPr>
                <w:spacing w:val="-14"/>
              </w:rPr>
              <w:t xml:space="preserve"> </w:t>
            </w:r>
            <w:r>
              <w:t>осенних</w:t>
            </w:r>
            <w:r>
              <w:rPr>
                <w:spacing w:val="-13"/>
              </w:rPr>
              <w:t xml:space="preserve"> </w:t>
            </w:r>
            <w:r>
              <w:t>листочков»,</w:t>
            </w:r>
            <w:proofErr w:type="spellStart"/>
            <w:r>
              <w:t>муз.А</w:t>
            </w:r>
            <w:proofErr w:type="spellEnd"/>
            <w:r>
              <w:t xml:space="preserve">. </w:t>
            </w:r>
            <w:r>
              <w:rPr>
                <w:spacing w:val="-2"/>
              </w:rPr>
              <w:t>Филиппенко,ел.Е.</w:t>
            </w:r>
            <w:proofErr w:type="spellStart"/>
            <w:r>
              <w:rPr>
                <w:spacing w:val="-2"/>
              </w:rPr>
              <w:t>Макшанцевой</w:t>
            </w:r>
            <w:proofErr w:type="spellEnd"/>
            <w:r>
              <w:rPr>
                <w:spacing w:val="-2"/>
              </w:rPr>
              <w:t>;«Барабанщики»,</w:t>
            </w:r>
            <w:proofErr w:type="spellStart"/>
            <w:r>
              <w:rPr>
                <w:spacing w:val="-2"/>
              </w:rPr>
              <w:t>муз.Д</w:t>
            </w:r>
            <w:proofErr w:type="spellEnd"/>
            <w:r>
              <w:rPr>
                <w:spacing w:val="-2"/>
              </w:rPr>
              <w:t>.</w:t>
            </w:r>
          </w:p>
          <w:p w14:paraId="7FDD1986" w14:textId="77777777" w:rsidR="004A6410" w:rsidRDefault="001F5068">
            <w:pPr>
              <w:pStyle w:val="TableParagraph"/>
              <w:ind w:left="113"/>
            </w:pPr>
            <w:r>
              <w:rPr>
                <w:spacing w:val="-2"/>
              </w:rPr>
              <w:t>КабалевскогоиС.</w:t>
            </w:r>
            <w:proofErr w:type="spellStart"/>
            <w:r>
              <w:rPr>
                <w:spacing w:val="-2"/>
              </w:rPr>
              <w:t>Левидова</w:t>
            </w:r>
            <w:proofErr w:type="spellEnd"/>
            <w:r>
              <w:rPr>
                <w:spacing w:val="-2"/>
              </w:rPr>
              <w:t>;«Считалка»,«</w:t>
            </w:r>
            <w:proofErr w:type="spellStart"/>
            <w:r>
              <w:rPr>
                <w:spacing w:val="-2"/>
              </w:rPr>
              <w:t>Катилосьяблоко</w:t>
            </w:r>
            <w:proofErr w:type="spellEnd"/>
            <w:r>
              <w:rPr>
                <w:spacing w:val="-2"/>
              </w:rPr>
              <w:t xml:space="preserve">», </w:t>
            </w:r>
            <w:proofErr w:type="spellStart"/>
            <w:r>
              <w:rPr>
                <w:spacing w:val="-2"/>
              </w:rPr>
              <w:t>муз.В</w:t>
            </w:r>
            <w:proofErr w:type="spellEnd"/>
            <w:r>
              <w:rPr>
                <w:spacing w:val="-2"/>
              </w:rPr>
              <w:t xml:space="preserve">. </w:t>
            </w:r>
            <w:proofErr w:type="spellStart"/>
            <w:r>
              <w:rPr>
                <w:spacing w:val="-2"/>
              </w:rPr>
              <w:t>Агафонникова</w:t>
            </w:r>
            <w:proofErr w:type="spellEnd"/>
            <w:r>
              <w:rPr>
                <w:spacing w:val="-2"/>
              </w:rPr>
              <w:t xml:space="preserve">. </w:t>
            </w:r>
            <w:proofErr w:type="spellStart"/>
            <w:r>
              <w:rPr>
                <w:spacing w:val="-2"/>
                <w:u w:val="single"/>
              </w:rPr>
              <w:t>Хороводыипляски</w:t>
            </w:r>
            <w:proofErr w:type="spellEnd"/>
          </w:p>
          <w:p w14:paraId="60292CE1" w14:textId="77777777" w:rsidR="004A6410" w:rsidRDefault="001F5068">
            <w:pPr>
              <w:pStyle w:val="TableParagraph"/>
              <w:ind w:left="113" w:firstLine="124"/>
            </w:pPr>
            <w:r>
              <w:t>«</w:t>
            </w:r>
            <w:proofErr w:type="spellStart"/>
            <w:r>
              <w:t>Топихлоп</w:t>
            </w:r>
            <w:proofErr w:type="spellEnd"/>
            <w:r>
              <w:t>»,</w:t>
            </w:r>
            <w:proofErr w:type="spellStart"/>
            <w:r>
              <w:t>муз.Т.Назарова-Метнер</w:t>
            </w:r>
            <w:proofErr w:type="spellEnd"/>
            <w:r>
              <w:t>,</w:t>
            </w:r>
            <w:r>
              <w:rPr>
                <w:spacing w:val="-9"/>
              </w:rPr>
              <w:t xml:space="preserve"> </w:t>
            </w:r>
            <w:r>
              <w:t>ел.</w:t>
            </w:r>
            <w:r>
              <w:rPr>
                <w:spacing w:val="-9"/>
              </w:rPr>
              <w:t xml:space="preserve"> </w:t>
            </w:r>
            <w:r>
              <w:t>Е.</w:t>
            </w:r>
            <w:r>
              <w:rPr>
                <w:spacing w:val="-9"/>
              </w:rPr>
              <w:t xml:space="preserve"> </w:t>
            </w:r>
            <w:r>
              <w:t>Каргановой;</w:t>
            </w:r>
            <w:r>
              <w:rPr>
                <w:spacing w:val="-7"/>
              </w:rPr>
              <w:t xml:space="preserve"> </w:t>
            </w:r>
            <w:r>
              <w:t>«</w:t>
            </w:r>
            <w:proofErr w:type="spellStart"/>
            <w:r>
              <w:t>Танецс</w:t>
            </w:r>
            <w:proofErr w:type="spellEnd"/>
            <w:r>
              <w:rPr>
                <w:spacing w:val="-9"/>
              </w:rPr>
              <w:t xml:space="preserve"> </w:t>
            </w:r>
            <w:proofErr w:type="spellStart"/>
            <w:r>
              <w:t>ложками»под</w:t>
            </w:r>
            <w:proofErr w:type="spellEnd"/>
            <w:r>
              <w:rPr>
                <w:spacing w:val="-8"/>
              </w:rPr>
              <w:t xml:space="preserve"> </w:t>
            </w:r>
            <w:r>
              <w:t xml:space="preserve">рус. </w:t>
            </w:r>
            <w:proofErr w:type="spellStart"/>
            <w:r>
              <w:t>нар.мелодию</w:t>
            </w:r>
            <w:proofErr w:type="spellEnd"/>
            <w:r>
              <w:t xml:space="preserve">; </w:t>
            </w:r>
            <w:proofErr w:type="spellStart"/>
            <w:r>
              <w:t>новогодниехороводы</w:t>
            </w:r>
            <w:proofErr w:type="spellEnd"/>
            <w:r>
              <w:t xml:space="preserve"> по </w:t>
            </w:r>
            <w:proofErr w:type="spellStart"/>
            <w:r>
              <w:t>выборумузыкального</w:t>
            </w:r>
            <w:proofErr w:type="spellEnd"/>
            <w:r>
              <w:t xml:space="preserve"> руководителя.</w:t>
            </w:r>
          </w:p>
          <w:p w14:paraId="26AB8FAD" w14:textId="77777777" w:rsidR="004A6410" w:rsidRDefault="001F5068">
            <w:pPr>
              <w:pStyle w:val="TableParagraph"/>
              <w:spacing w:line="252" w:lineRule="exact"/>
              <w:ind w:left="113"/>
            </w:pPr>
            <w:proofErr w:type="spellStart"/>
            <w:r>
              <w:rPr>
                <w:spacing w:val="-2"/>
                <w:u w:val="single"/>
              </w:rPr>
              <w:t>Характерныетанцы</w:t>
            </w:r>
            <w:proofErr w:type="spellEnd"/>
          </w:p>
          <w:p w14:paraId="1EB3B4D2" w14:textId="77777777" w:rsidR="004A6410" w:rsidRDefault="001F5068">
            <w:pPr>
              <w:pStyle w:val="TableParagraph"/>
              <w:ind w:left="113"/>
            </w:pPr>
            <w:r>
              <w:t xml:space="preserve">.«Снежинки», муз. </w:t>
            </w:r>
            <w:proofErr w:type="spellStart"/>
            <w:r>
              <w:t>О.Берта</w:t>
            </w:r>
            <w:proofErr w:type="spellEnd"/>
            <w:r>
              <w:t xml:space="preserve">, </w:t>
            </w:r>
            <w:proofErr w:type="spellStart"/>
            <w:r>
              <w:t>обраб</w:t>
            </w:r>
            <w:proofErr w:type="spellEnd"/>
            <w:r>
              <w:t xml:space="preserve">. Н. </w:t>
            </w:r>
            <w:proofErr w:type="spellStart"/>
            <w:r>
              <w:t>Метлова</w:t>
            </w:r>
            <w:proofErr w:type="spellEnd"/>
            <w:r>
              <w:t xml:space="preserve">;«Танец </w:t>
            </w:r>
            <w:proofErr w:type="spellStart"/>
            <w:r>
              <w:t>зайчат»под</w:t>
            </w:r>
            <w:proofErr w:type="spellEnd"/>
            <w:r>
              <w:t xml:space="preserve"> «</w:t>
            </w:r>
            <w:proofErr w:type="spellStart"/>
            <w:r>
              <w:t>Польку»И</w:t>
            </w:r>
            <w:proofErr w:type="spellEnd"/>
            <w:r>
              <w:t xml:space="preserve">. </w:t>
            </w:r>
            <w:proofErr w:type="spellStart"/>
            <w:r>
              <w:t>Штрауса;«Снежинки</w:t>
            </w:r>
            <w:proofErr w:type="spellEnd"/>
            <w:r>
              <w:t>»,</w:t>
            </w:r>
            <w:r>
              <w:rPr>
                <w:spacing w:val="-7"/>
              </w:rPr>
              <w:t xml:space="preserve"> </w:t>
            </w:r>
            <w:r>
              <w:t>муз.</w:t>
            </w:r>
            <w:r>
              <w:rPr>
                <w:spacing w:val="-9"/>
              </w:rPr>
              <w:t xml:space="preserve"> </w:t>
            </w:r>
            <w:r>
              <w:t>Т.</w:t>
            </w:r>
            <w:r>
              <w:rPr>
                <w:spacing w:val="-9"/>
              </w:rPr>
              <w:t xml:space="preserve"> </w:t>
            </w:r>
            <w:r>
              <w:t>Ломовой;«</w:t>
            </w:r>
            <w:proofErr w:type="spellStart"/>
            <w:r>
              <w:t>Бусинки»под</w:t>
            </w:r>
            <w:proofErr w:type="spellEnd"/>
            <w:r>
              <w:rPr>
                <w:spacing w:val="-7"/>
              </w:rPr>
              <w:t xml:space="preserve"> </w:t>
            </w:r>
            <w:r>
              <w:t>«</w:t>
            </w:r>
            <w:proofErr w:type="spellStart"/>
            <w:r>
              <w:t>Галоп»И</w:t>
            </w:r>
            <w:proofErr w:type="spellEnd"/>
            <w:r>
              <w:t>.</w:t>
            </w:r>
            <w:r>
              <w:rPr>
                <w:spacing w:val="-9"/>
              </w:rPr>
              <w:t xml:space="preserve"> </w:t>
            </w:r>
            <w:r>
              <w:t xml:space="preserve">Дунаевского. </w:t>
            </w:r>
            <w:proofErr w:type="spellStart"/>
            <w:r>
              <w:rPr>
                <w:spacing w:val="-2"/>
                <w:u w:val="single"/>
              </w:rPr>
              <w:t>Музыкальныеигры</w:t>
            </w:r>
            <w:proofErr w:type="spellEnd"/>
            <w:r>
              <w:rPr>
                <w:spacing w:val="-2"/>
              </w:rPr>
              <w:t>.</w:t>
            </w:r>
          </w:p>
          <w:p w14:paraId="6F2C8F03" w14:textId="77777777" w:rsidR="004A6410" w:rsidRDefault="001F5068">
            <w:pPr>
              <w:pStyle w:val="TableParagraph"/>
              <w:spacing w:line="252" w:lineRule="exact"/>
              <w:ind w:left="177"/>
            </w:pPr>
            <w:r>
              <w:t>«Курочка</w:t>
            </w:r>
            <w:r>
              <w:rPr>
                <w:spacing w:val="-12"/>
              </w:rPr>
              <w:t xml:space="preserve"> </w:t>
            </w:r>
            <w:proofErr w:type="spellStart"/>
            <w:r>
              <w:t>ипетушок</w:t>
            </w:r>
            <w:proofErr w:type="spellEnd"/>
            <w:r>
              <w:t>»,муз.</w:t>
            </w:r>
            <w:r>
              <w:rPr>
                <w:spacing w:val="-9"/>
              </w:rPr>
              <w:t xml:space="preserve"> </w:t>
            </w:r>
            <w:r>
              <w:t>Г.</w:t>
            </w:r>
            <w:r>
              <w:rPr>
                <w:spacing w:val="-11"/>
              </w:rPr>
              <w:t xml:space="preserve"> </w:t>
            </w:r>
            <w:proofErr w:type="spellStart"/>
            <w:r>
              <w:t>Фрида;«Жмурки»,муз</w:t>
            </w:r>
            <w:proofErr w:type="spellEnd"/>
            <w:r>
              <w:t>.</w:t>
            </w:r>
            <w:r>
              <w:rPr>
                <w:spacing w:val="-10"/>
              </w:rPr>
              <w:t xml:space="preserve"> </w:t>
            </w:r>
            <w:r>
              <w:t>Ф.</w:t>
            </w:r>
            <w:r>
              <w:rPr>
                <w:spacing w:val="-11"/>
              </w:rPr>
              <w:t xml:space="preserve"> </w:t>
            </w:r>
            <w:proofErr w:type="spellStart"/>
            <w:r>
              <w:t>Флотова</w:t>
            </w:r>
            <w:proofErr w:type="spellEnd"/>
            <w:r>
              <w:t>;</w:t>
            </w:r>
            <w:r>
              <w:rPr>
                <w:spacing w:val="-10"/>
              </w:rPr>
              <w:t xml:space="preserve"> </w:t>
            </w:r>
            <w:r>
              <w:t>«Медведь</w:t>
            </w:r>
            <w:r>
              <w:rPr>
                <w:spacing w:val="-12"/>
              </w:rPr>
              <w:t xml:space="preserve"> </w:t>
            </w:r>
            <w:r>
              <w:rPr>
                <w:spacing w:val="-10"/>
              </w:rPr>
              <w:t>и</w:t>
            </w:r>
          </w:p>
          <w:p w14:paraId="1B77652C" w14:textId="77777777" w:rsidR="004A6410" w:rsidRDefault="001F5068">
            <w:pPr>
              <w:pStyle w:val="TableParagraph"/>
              <w:ind w:left="113"/>
            </w:pPr>
            <w:r>
              <w:t>заяц»,</w:t>
            </w:r>
            <w:proofErr w:type="spellStart"/>
            <w:r>
              <w:t>муз.В</w:t>
            </w:r>
            <w:proofErr w:type="spellEnd"/>
            <w:r>
              <w:t>.</w:t>
            </w:r>
            <w:r>
              <w:rPr>
                <w:spacing w:val="-12"/>
              </w:rPr>
              <w:t xml:space="preserve"> </w:t>
            </w:r>
            <w:proofErr w:type="spellStart"/>
            <w:r>
              <w:t>Ребикова</w:t>
            </w:r>
            <w:proofErr w:type="spellEnd"/>
            <w:r>
              <w:t>;«Самолеты»,</w:t>
            </w:r>
            <w:r>
              <w:rPr>
                <w:spacing w:val="-12"/>
              </w:rPr>
              <w:t xml:space="preserve"> </w:t>
            </w:r>
            <w:r>
              <w:t>муз.</w:t>
            </w:r>
            <w:r>
              <w:rPr>
                <w:spacing w:val="-12"/>
              </w:rPr>
              <w:t xml:space="preserve"> </w:t>
            </w:r>
            <w:r>
              <w:t>М.</w:t>
            </w:r>
            <w:r>
              <w:rPr>
                <w:spacing w:val="-10"/>
              </w:rPr>
              <w:t xml:space="preserve"> </w:t>
            </w:r>
            <w:r>
              <w:t>Магиденко;«</w:t>
            </w:r>
            <w:proofErr w:type="spellStart"/>
            <w:r>
              <w:t>Найдисебе</w:t>
            </w:r>
            <w:proofErr w:type="spellEnd"/>
            <w:r>
              <w:rPr>
                <w:spacing w:val="-12"/>
              </w:rPr>
              <w:t xml:space="preserve"> </w:t>
            </w:r>
            <w:proofErr w:type="spellStart"/>
            <w:r>
              <w:t>пару»,муз</w:t>
            </w:r>
            <w:proofErr w:type="spellEnd"/>
            <w:r>
              <w:t>.</w:t>
            </w:r>
            <w:r>
              <w:rPr>
                <w:spacing w:val="-12"/>
              </w:rPr>
              <w:t xml:space="preserve"> </w:t>
            </w:r>
            <w:r>
              <w:t>Т. Ломовой;«</w:t>
            </w:r>
            <w:proofErr w:type="spellStart"/>
            <w:r>
              <w:t>Займидомик</w:t>
            </w:r>
            <w:proofErr w:type="spellEnd"/>
            <w:r>
              <w:t>»,</w:t>
            </w:r>
            <w:proofErr w:type="spellStart"/>
            <w:r>
              <w:t>муз.М</w:t>
            </w:r>
            <w:proofErr w:type="spellEnd"/>
            <w:r>
              <w:t>. Магиденко.</w:t>
            </w:r>
          </w:p>
          <w:p w14:paraId="4E70FEDB" w14:textId="77777777" w:rsidR="004A6410" w:rsidRDefault="001F5068">
            <w:pPr>
              <w:pStyle w:val="TableParagraph"/>
              <w:spacing w:line="252" w:lineRule="exact"/>
              <w:ind w:left="113"/>
            </w:pPr>
            <w:proofErr w:type="spellStart"/>
            <w:r>
              <w:rPr>
                <w:spacing w:val="-2"/>
                <w:u w:val="single"/>
              </w:rPr>
              <w:t>Игрыспением</w:t>
            </w:r>
            <w:proofErr w:type="spellEnd"/>
            <w:r>
              <w:rPr>
                <w:spacing w:val="-2"/>
              </w:rPr>
              <w:t>.</w:t>
            </w:r>
          </w:p>
          <w:p w14:paraId="5FEE0866" w14:textId="77777777" w:rsidR="004A6410" w:rsidRDefault="001F5068">
            <w:pPr>
              <w:pStyle w:val="TableParagraph"/>
              <w:ind w:left="113" w:right="194" w:firstLine="64"/>
              <w:jc w:val="both"/>
            </w:pPr>
            <w:r>
              <w:t>«Огородная-хороводная»,</w:t>
            </w:r>
            <w:proofErr w:type="spellStart"/>
            <w:r>
              <w:t>муз.Б.Можжевелова</w:t>
            </w:r>
            <w:proofErr w:type="spellEnd"/>
            <w:r>
              <w:t xml:space="preserve">, ел. А. </w:t>
            </w:r>
            <w:proofErr w:type="spellStart"/>
            <w:r>
              <w:t>Пассовой</w:t>
            </w:r>
            <w:proofErr w:type="spellEnd"/>
            <w:r>
              <w:t xml:space="preserve">; «Гуси, </w:t>
            </w:r>
            <w:proofErr w:type="spellStart"/>
            <w:r>
              <w:t>лебедииволк</w:t>
            </w:r>
            <w:proofErr w:type="spellEnd"/>
            <w:r>
              <w:t xml:space="preserve">»,муз. Е. Тиличеевой, </w:t>
            </w:r>
            <w:proofErr w:type="spellStart"/>
            <w:r>
              <w:t>ел.М</w:t>
            </w:r>
            <w:proofErr w:type="spellEnd"/>
            <w:r>
              <w:t>. Булатова;«</w:t>
            </w:r>
            <w:proofErr w:type="spellStart"/>
            <w:r>
              <w:t>Мына</w:t>
            </w:r>
            <w:proofErr w:type="spellEnd"/>
            <w:r>
              <w:t xml:space="preserve"> </w:t>
            </w:r>
            <w:proofErr w:type="spellStart"/>
            <w:r>
              <w:t>лугходили</w:t>
            </w:r>
            <w:proofErr w:type="spellEnd"/>
            <w:r>
              <w:t xml:space="preserve">», муз. А. Филиппенко, ел. Н. </w:t>
            </w:r>
            <w:proofErr w:type="spellStart"/>
            <w:r>
              <w:t>Кукловской</w:t>
            </w:r>
            <w:proofErr w:type="spellEnd"/>
          </w:p>
          <w:p w14:paraId="49C52006" w14:textId="77777777" w:rsidR="004A6410" w:rsidRDefault="001F5068">
            <w:pPr>
              <w:pStyle w:val="TableParagraph"/>
              <w:spacing w:line="252" w:lineRule="exact"/>
              <w:ind w:left="173"/>
            </w:pPr>
            <w:r>
              <w:rPr>
                <w:u w:val="single"/>
              </w:rPr>
              <w:t>Песенное</w:t>
            </w:r>
            <w:r>
              <w:rPr>
                <w:spacing w:val="-12"/>
                <w:u w:val="single"/>
              </w:rPr>
              <w:t xml:space="preserve"> </w:t>
            </w:r>
            <w:r>
              <w:rPr>
                <w:spacing w:val="-2"/>
                <w:u w:val="single"/>
              </w:rPr>
              <w:t>творчество.</w:t>
            </w:r>
          </w:p>
          <w:p w14:paraId="2A6A6065" w14:textId="77777777" w:rsidR="004A6410" w:rsidRDefault="001F5068">
            <w:pPr>
              <w:pStyle w:val="TableParagraph"/>
              <w:spacing w:line="252" w:lineRule="exact"/>
              <w:ind w:left="113"/>
            </w:pPr>
            <w:r>
              <w:t>«Как</w:t>
            </w:r>
            <w:r>
              <w:rPr>
                <w:spacing w:val="-9"/>
              </w:rPr>
              <w:t xml:space="preserve"> </w:t>
            </w:r>
            <w:r>
              <w:t>тебя</w:t>
            </w:r>
            <w:r>
              <w:rPr>
                <w:spacing w:val="-11"/>
              </w:rPr>
              <w:t xml:space="preserve"> </w:t>
            </w:r>
            <w:r>
              <w:t>зовут?»;«</w:t>
            </w:r>
            <w:proofErr w:type="spellStart"/>
            <w:r>
              <w:t>Чтоты</w:t>
            </w:r>
            <w:proofErr w:type="spellEnd"/>
            <w:r>
              <w:rPr>
                <w:spacing w:val="-7"/>
              </w:rPr>
              <w:t xml:space="preserve"> </w:t>
            </w:r>
            <w:r>
              <w:t>хочешь,</w:t>
            </w:r>
            <w:r>
              <w:rPr>
                <w:spacing w:val="-9"/>
              </w:rPr>
              <w:t xml:space="preserve"> </w:t>
            </w:r>
            <w:r>
              <w:t>кошечка?»;«Наша</w:t>
            </w:r>
            <w:r>
              <w:rPr>
                <w:spacing w:val="-10"/>
              </w:rPr>
              <w:t xml:space="preserve"> </w:t>
            </w:r>
            <w:r>
              <w:t>песенка</w:t>
            </w:r>
            <w:r>
              <w:rPr>
                <w:spacing w:val="-10"/>
              </w:rPr>
              <w:t xml:space="preserve"> </w:t>
            </w:r>
            <w:r>
              <w:t>простая»,</w:t>
            </w:r>
            <w:r>
              <w:rPr>
                <w:spacing w:val="-9"/>
              </w:rPr>
              <w:t xml:space="preserve"> </w:t>
            </w:r>
            <w:r>
              <w:t>муз.</w:t>
            </w:r>
            <w:r>
              <w:rPr>
                <w:spacing w:val="-8"/>
              </w:rPr>
              <w:t xml:space="preserve"> </w:t>
            </w:r>
            <w:r>
              <w:rPr>
                <w:spacing w:val="-5"/>
              </w:rPr>
              <w:t>А.</w:t>
            </w:r>
          </w:p>
          <w:p w14:paraId="4E00D0D7" w14:textId="77777777" w:rsidR="004A6410" w:rsidRDefault="001F5068">
            <w:pPr>
              <w:pStyle w:val="TableParagraph"/>
              <w:spacing w:before="1"/>
              <w:ind w:left="113"/>
            </w:pPr>
            <w:r>
              <w:t>Александрова,</w:t>
            </w:r>
            <w:r>
              <w:rPr>
                <w:spacing w:val="-6"/>
              </w:rPr>
              <w:t xml:space="preserve"> </w:t>
            </w:r>
            <w:r>
              <w:t>ел.</w:t>
            </w:r>
            <w:r>
              <w:rPr>
                <w:spacing w:val="-6"/>
              </w:rPr>
              <w:t xml:space="preserve"> </w:t>
            </w:r>
            <w:r>
              <w:t>М.</w:t>
            </w:r>
            <w:r>
              <w:rPr>
                <w:spacing w:val="-6"/>
              </w:rPr>
              <w:t xml:space="preserve"> </w:t>
            </w:r>
            <w:proofErr w:type="spellStart"/>
            <w:r>
              <w:t>Ивенсен</w:t>
            </w:r>
            <w:proofErr w:type="spellEnd"/>
            <w:r>
              <w:t>;«Курочка-</w:t>
            </w:r>
            <w:proofErr w:type="spellStart"/>
            <w:r>
              <w:t>рябушечка</w:t>
            </w:r>
            <w:proofErr w:type="spellEnd"/>
            <w:r>
              <w:t>»,</w:t>
            </w:r>
            <w:r>
              <w:rPr>
                <w:spacing w:val="-6"/>
              </w:rPr>
              <w:t xml:space="preserve"> </w:t>
            </w:r>
            <w:r>
              <w:t>муз.</w:t>
            </w:r>
            <w:r>
              <w:rPr>
                <w:spacing w:val="-6"/>
              </w:rPr>
              <w:t xml:space="preserve"> </w:t>
            </w:r>
            <w:r>
              <w:t>Г.</w:t>
            </w:r>
            <w:r>
              <w:rPr>
                <w:spacing w:val="-4"/>
              </w:rPr>
              <w:t xml:space="preserve"> </w:t>
            </w:r>
            <w:r>
              <w:t>Лобачева,</w:t>
            </w:r>
            <w:r>
              <w:rPr>
                <w:spacing w:val="-6"/>
              </w:rPr>
              <w:t xml:space="preserve"> </w:t>
            </w:r>
            <w:proofErr w:type="spellStart"/>
            <w:r>
              <w:t>ел.Народные</w:t>
            </w:r>
            <w:proofErr w:type="spellEnd"/>
            <w:r>
              <w:t xml:space="preserve">. </w:t>
            </w:r>
            <w:r>
              <w:rPr>
                <w:u w:val="single"/>
              </w:rPr>
              <w:t>Развитие танцевально-игрового творчества</w:t>
            </w:r>
          </w:p>
          <w:p w14:paraId="1058B342" w14:textId="77777777" w:rsidR="004A6410" w:rsidRDefault="001F5068">
            <w:pPr>
              <w:pStyle w:val="TableParagraph"/>
              <w:spacing w:before="1"/>
              <w:ind w:left="113" w:right="388"/>
            </w:pPr>
            <w:r>
              <w:t>.«</w:t>
            </w:r>
            <w:proofErr w:type="spellStart"/>
            <w:r>
              <w:t>Лошадка»,муз</w:t>
            </w:r>
            <w:proofErr w:type="spellEnd"/>
            <w:r>
              <w:t>.</w:t>
            </w:r>
            <w:r>
              <w:rPr>
                <w:spacing w:val="-13"/>
              </w:rPr>
              <w:t xml:space="preserve"> </w:t>
            </w:r>
            <w:r>
              <w:t>Н.</w:t>
            </w:r>
            <w:r>
              <w:rPr>
                <w:spacing w:val="-12"/>
              </w:rPr>
              <w:t xml:space="preserve"> </w:t>
            </w:r>
            <w:proofErr w:type="spellStart"/>
            <w:r>
              <w:t>Потоловского</w:t>
            </w:r>
            <w:proofErr w:type="spellEnd"/>
            <w:r>
              <w:t>;«</w:t>
            </w:r>
            <w:proofErr w:type="spellStart"/>
            <w:r>
              <w:t>Зайчики»,«Наседка</w:t>
            </w:r>
            <w:proofErr w:type="spellEnd"/>
            <w:r>
              <w:rPr>
                <w:spacing w:val="-14"/>
              </w:rPr>
              <w:t xml:space="preserve"> </w:t>
            </w:r>
            <w:r>
              <w:t>и</w:t>
            </w:r>
            <w:r>
              <w:rPr>
                <w:spacing w:val="-13"/>
              </w:rPr>
              <w:t xml:space="preserve"> </w:t>
            </w:r>
            <w:r>
              <w:t>цыплята»,</w:t>
            </w:r>
            <w:r>
              <w:rPr>
                <w:spacing w:val="-12"/>
              </w:rPr>
              <w:t xml:space="preserve"> </w:t>
            </w:r>
            <w:r>
              <w:t>«</w:t>
            </w:r>
            <w:proofErr w:type="spellStart"/>
            <w:r>
              <w:t>Воробей»,муз</w:t>
            </w:r>
            <w:proofErr w:type="spellEnd"/>
            <w:r>
              <w:t xml:space="preserve">. Т. </w:t>
            </w:r>
            <w:proofErr w:type="spellStart"/>
            <w:r>
              <w:t>Ломовой;«Ой</w:t>
            </w:r>
            <w:proofErr w:type="spellEnd"/>
            <w:r>
              <w:t>, хмель мой,хмелек»,</w:t>
            </w:r>
            <w:proofErr w:type="spellStart"/>
            <w:r>
              <w:t>рус.нар</w:t>
            </w:r>
            <w:proofErr w:type="spellEnd"/>
            <w:r>
              <w:t xml:space="preserve">. </w:t>
            </w:r>
            <w:proofErr w:type="spellStart"/>
            <w:r>
              <w:t>мелодия,обраб.М</w:t>
            </w:r>
            <w:proofErr w:type="spellEnd"/>
            <w:r>
              <w:t>.</w:t>
            </w:r>
          </w:p>
          <w:p w14:paraId="35E194B6" w14:textId="77777777" w:rsidR="004A6410" w:rsidRDefault="001F5068">
            <w:pPr>
              <w:pStyle w:val="TableParagraph"/>
              <w:ind w:left="113"/>
            </w:pPr>
            <w:proofErr w:type="spellStart"/>
            <w:r>
              <w:t>Раухвергера</w:t>
            </w:r>
            <w:proofErr w:type="spellEnd"/>
            <w:r>
              <w:t>;«</w:t>
            </w:r>
            <w:proofErr w:type="spellStart"/>
            <w:r>
              <w:t>Кукла»,муз</w:t>
            </w:r>
            <w:proofErr w:type="spellEnd"/>
            <w:r>
              <w:t>.</w:t>
            </w:r>
            <w:r>
              <w:rPr>
                <w:spacing w:val="-12"/>
              </w:rPr>
              <w:t xml:space="preserve"> </w:t>
            </w:r>
            <w:r>
              <w:t>М.</w:t>
            </w:r>
            <w:r>
              <w:rPr>
                <w:spacing w:val="-13"/>
              </w:rPr>
              <w:t xml:space="preserve"> </w:t>
            </w:r>
            <w:proofErr w:type="spellStart"/>
            <w:r>
              <w:t>Старокадомского</w:t>
            </w:r>
            <w:proofErr w:type="spellEnd"/>
            <w:r>
              <w:t>;«</w:t>
            </w:r>
            <w:proofErr w:type="spellStart"/>
            <w:r>
              <w:t>Медвежата»,муз</w:t>
            </w:r>
            <w:proofErr w:type="spellEnd"/>
            <w:r>
              <w:t>.</w:t>
            </w:r>
            <w:r>
              <w:rPr>
                <w:spacing w:val="-13"/>
              </w:rPr>
              <w:t xml:space="preserve"> </w:t>
            </w:r>
            <w:r>
              <w:t>М.</w:t>
            </w:r>
            <w:r>
              <w:rPr>
                <w:spacing w:val="-12"/>
              </w:rPr>
              <w:t xml:space="preserve"> </w:t>
            </w:r>
            <w:proofErr w:type="spellStart"/>
            <w:r>
              <w:t>Красева</w:t>
            </w:r>
            <w:proofErr w:type="spellEnd"/>
            <w:r>
              <w:t>,</w:t>
            </w:r>
            <w:r>
              <w:rPr>
                <w:spacing w:val="-13"/>
              </w:rPr>
              <w:t xml:space="preserve"> </w:t>
            </w:r>
            <w:proofErr w:type="spellStart"/>
            <w:r>
              <w:t>ел.Н</w:t>
            </w:r>
            <w:proofErr w:type="spellEnd"/>
            <w:r>
              <w:t xml:space="preserve">. </w:t>
            </w:r>
            <w:r>
              <w:rPr>
                <w:spacing w:val="-2"/>
              </w:rPr>
              <w:t>Френкель.</w:t>
            </w:r>
          </w:p>
          <w:p w14:paraId="2A12EAA0" w14:textId="77777777" w:rsidR="004A6410" w:rsidRDefault="001F5068">
            <w:pPr>
              <w:pStyle w:val="TableParagraph"/>
              <w:spacing w:line="251" w:lineRule="exact"/>
              <w:ind w:left="2129"/>
            </w:pPr>
            <w:r>
              <w:rPr>
                <w:spacing w:val="-2"/>
                <w:u w:val="single"/>
              </w:rPr>
              <w:t>Музыкально-дидактические</w:t>
            </w:r>
            <w:r>
              <w:rPr>
                <w:spacing w:val="22"/>
                <w:u w:val="single"/>
              </w:rPr>
              <w:t xml:space="preserve"> </w:t>
            </w:r>
            <w:r>
              <w:rPr>
                <w:spacing w:val="-2"/>
                <w:u w:val="single"/>
              </w:rPr>
              <w:t>игры.</w:t>
            </w:r>
          </w:p>
          <w:p w14:paraId="32BFD42B" w14:textId="77777777" w:rsidR="004A6410" w:rsidRDefault="001F5068">
            <w:pPr>
              <w:pStyle w:val="TableParagraph"/>
              <w:spacing w:before="2"/>
              <w:ind w:left="113"/>
            </w:pPr>
            <w:r>
              <w:rPr>
                <w:u w:val="single"/>
              </w:rPr>
              <w:t xml:space="preserve">Развитие </w:t>
            </w:r>
            <w:proofErr w:type="spellStart"/>
            <w:r>
              <w:rPr>
                <w:u w:val="single"/>
              </w:rPr>
              <w:t>звуковысотного</w:t>
            </w:r>
            <w:proofErr w:type="spellEnd"/>
            <w:r>
              <w:rPr>
                <w:u w:val="single"/>
              </w:rPr>
              <w:t xml:space="preserve"> </w:t>
            </w:r>
            <w:proofErr w:type="spellStart"/>
            <w:r>
              <w:rPr>
                <w:u w:val="single"/>
              </w:rPr>
              <w:t>слуха</w:t>
            </w:r>
            <w:r>
              <w:t>.«Птицы</w:t>
            </w:r>
            <w:proofErr w:type="spellEnd"/>
            <w:r>
              <w:t xml:space="preserve"> и </w:t>
            </w:r>
            <w:proofErr w:type="spellStart"/>
            <w:r>
              <w:t>птенчики»,«Качели».</w:t>
            </w:r>
            <w:r>
              <w:rPr>
                <w:u w:val="single"/>
              </w:rPr>
              <w:t>Развитие</w:t>
            </w:r>
            <w:proofErr w:type="spellEnd"/>
            <w:r>
              <w:rPr>
                <w:u w:val="single"/>
              </w:rPr>
              <w:t xml:space="preserve"> ритмического</w:t>
            </w:r>
            <w:r>
              <w:t xml:space="preserve"> </w:t>
            </w:r>
            <w:proofErr w:type="spellStart"/>
            <w:r>
              <w:rPr>
                <w:u w:val="single"/>
              </w:rPr>
              <w:t>слуха</w:t>
            </w:r>
            <w:r>
              <w:t>.«Петушок</w:t>
            </w:r>
            <w:proofErr w:type="spellEnd"/>
            <w:r>
              <w:t>,</w:t>
            </w:r>
            <w:r>
              <w:rPr>
                <w:spacing w:val="-10"/>
              </w:rPr>
              <w:t xml:space="preserve"> </w:t>
            </w:r>
            <w:r>
              <w:t>курочка</w:t>
            </w:r>
            <w:r>
              <w:rPr>
                <w:spacing w:val="-9"/>
              </w:rPr>
              <w:t xml:space="preserve"> </w:t>
            </w:r>
            <w:r>
              <w:t>и</w:t>
            </w:r>
            <w:r>
              <w:rPr>
                <w:spacing w:val="-11"/>
              </w:rPr>
              <w:t xml:space="preserve"> </w:t>
            </w:r>
            <w:r>
              <w:t>цыпленок»,«</w:t>
            </w:r>
            <w:proofErr w:type="spellStart"/>
            <w:r>
              <w:t>Ктокак</w:t>
            </w:r>
            <w:proofErr w:type="spellEnd"/>
            <w:r>
              <w:rPr>
                <w:spacing w:val="-9"/>
              </w:rPr>
              <w:t xml:space="preserve"> </w:t>
            </w:r>
            <w:r>
              <w:t>идет?»,«</w:t>
            </w:r>
            <w:proofErr w:type="spellStart"/>
            <w:r>
              <w:t>Веселыедудочки</w:t>
            </w:r>
            <w:proofErr w:type="spellEnd"/>
            <w:r>
              <w:t>»;«Сыграй,</w:t>
            </w:r>
            <w:r>
              <w:rPr>
                <w:spacing w:val="-13"/>
              </w:rPr>
              <w:t xml:space="preserve"> </w:t>
            </w:r>
            <w:r>
              <w:t xml:space="preserve">как </w:t>
            </w:r>
            <w:r>
              <w:rPr>
                <w:spacing w:val="-4"/>
              </w:rPr>
              <w:t>я».</w:t>
            </w:r>
          </w:p>
          <w:p w14:paraId="043B3983" w14:textId="77777777" w:rsidR="004A6410" w:rsidRDefault="001F5068">
            <w:pPr>
              <w:pStyle w:val="TableParagraph"/>
              <w:spacing w:line="252" w:lineRule="exact"/>
              <w:ind w:left="113"/>
            </w:pPr>
            <w:r>
              <w:rPr>
                <w:spacing w:val="-2"/>
                <w:u w:val="single"/>
              </w:rPr>
              <w:t>Развитие</w:t>
            </w:r>
            <w:r>
              <w:rPr>
                <w:spacing w:val="16"/>
                <w:u w:val="single"/>
              </w:rPr>
              <w:t xml:space="preserve"> </w:t>
            </w:r>
            <w:r>
              <w:rPr>
                <w:spacing w:val="-2"/>
                <w:u w:val="single"/>
              </w:rPr>
              <w:t>тембрового</w:t>
            </w:r>
            <w:r>
              <w:rPr>
                <w:spacing w:val="16"/>
                <w:u w:val="single"/>
              </w:rPr>
              <w:t xml:space="preserve"> </w:t>
            </w:r>
            <w:proofErr w:type="spellStart"/>
            <w:r>
              <w:rPr>
                <w:spacing w:val="-2"/>
                <w:u w:val="single"/>
              </w:rPr>
              <w:t>идинамического</w:t>
            </w:r>
            <w:proofErr w:type="spellEnd"/>
            <w:r>
              <w:rPr>
                <w:spacing w:val="16"/>
                <w:u w:val="single"/>
              </w:rPr>
              <w:t xml:space="preserve"> </w:t>
            </w:r>
            <w:proofErr w:type="spellStart"/>
            <w:r>
              <w:rPr>
                <w:spacing w:val="-2"/>
                <w:u w:val="single"/>
              </w:rPr>
              <w:t>слуха</w:t>
            </w:r>
            <w:r>
              <w:rPr>
                <w:spacing w:val="-2"/>
              </w:rPr>
              <w:t>.«Громко-тихо»,«Узнай</w:t>
            </w:r>
            <w:proofErr w:type="spellEnd"/>
          </w:p>
          <w:p w14:paraId="6F19F96E" w14:textId="77777777" w:rsidR="004A6410" w:rsidRDefault="001F5068">
            <w:pPr>
              <w:pStyle w:val="TableParagraph"/>
              <w:spacing w:line="252" w:lineRule="exact"/>
              <w:ind w:left="113"/>
            </w:pPr>
            <w:proofErr w:type="spellStart"/>
            <w:r>
              <w:t>свойинструмент</w:t>
            </w:r>
            <w:proofErr w:type="spellEnd"/>
            <w:r>
              <w:t>»;«Угадай,</w:t>
            </w:r>
            <w:r>
              <w:rPr>
                <w:spacing w:val="-8"/>
              </w:rPr>
              <w:t xml:space="preserve"> </w:t>
            </w:r>
            <w:r>
              <w:t>на</w:t>
            </w:r>
            <w:r>
              <w:rPr>
                <w:spacing w:val="-8"/>
              </w:rPr>
              <w:t xml:space="preserve"> </w:t>
            </w:r>
            <w:r>
              <w:t>чем</w:t>
            </w:r>
            <w:r>
              <w:rPr>
                <w:spacing w:val="-7"/>
              </w:rPr>
              <w:t xml:space="preserve"> </w:t>
            </w:r>
            <w:proofErr w:type="spellStart"/>
            <w:r>
              <w:t>играю».Определение</w:t>
            </w:r>
            <w:proofErr w:type="spellEnd"/>
            <w:r>
              <w:rPr>
                <w:spacing w:val="-8"/>
              </w:rPr>
              <w:t xml:space="preserve"> </w:t>
            </w:r>
            <w:r>
              <w:t>жанра</w:t>
            </w:r>
            <w:r>
              <w:rPr>
                <w:spacing w:val="-7"/>
              </w:rPr>
              <w:t xml:space="preserve"> </w:t>
            </w:r>
            <w:r>
              <w:t>и</w:t>
            </w:r>
            <w:r>
              <w:rPr>
                <w:spacing w:val="-8"/>
              </w:rPr>
              <w:t xml:space="preserve"> </w:t>
            </w:r>
            <w:r>
              <w:rPr>
                <w:spacing w:val="-2"/>
              </w:rPr>
              <w:t>развитие</w:t>
            </w:r>
          </w:p>
          <w:p w14:paraId="5282DC8F" w14:textId="77777777" w:rsidR="004A6410" w:rsidRDefault="001F5068">
            <w:pPr>
              <w:pStyle w:val="TableParagraph"/>
              <w:spacing w:line="252" w:lineRule="exact"/>
              <w:ind w:left="113" w:right="666"/>
            </w:pPr>
            <w:proofErr w:type="spellStart"/>
            <w:r>
              <w:rPr>
                <w:spacing w:val="-2"/>
              </w:rPr>
              <w:t>памяти.«Что</w:t>
            </w:r>
            <w:proofErr w:type="spellEnd"/>
            <w:r>
              <w:rPr>
                <w:spacing w:val="-2"/>
              </w:rPr>
              <w:t xml:space="preserve"> </w:t>
            </w:r>
            <w:proofErr w:type="spellStart"/>
            <w:r>
              <w:rPr>
                <w:spacing w:val="-2"/>
              </w:rPr>
              <w:t>делаеткукла</w:t>
            </w:r>
            <w:proofErr w:type="spellEnd"/>
            <w:r>
              <w:rPr>
                <w:spacing w:val="-2"/>
              </w:rPr>
              <w:t>?»,«</w:t>
            </w:r>
            <w:proofErr w:type="spellStart"/>
            <w:r>
              <w:rPr>
                <w:spacing w:val="-2"/>
              </w:rPr>
              <w:t>Узнайиспойпеснюпо</w:t>
            </w:r>
            <w:proofErr w:type="spellEnd"/>
            <w:r>
              <w:rPr>
                <w:spacing w:val="-2"/>
              </w:rPr>
              <w:t xml:space="preserve"> </w:t>
            </w:r>
            <w:proofErr w:type="spellStart"/>
            <w:r>
              <w:rPr>
                <w:spacing w:val="-2"/>
              </w:rPr>
              <w:t>картинке»,«Музыкальный</w:t>
            </w:r>
            <w:proofErr w:type="spellEnd"/>
            <w:r>
              <w:rPr>
                <w:spacing w:val="-2"/>
              </w:rPr>
              <w:t xml:space="preserve"> магазин».</w:t>
            </w:r>
          </w:p>
        </w:tc>
      </w:tr>
      <w:tr w:rsidR="004A6410" w14:paraId="37BBC904" w14:textId="77777777">
        <w:trPr>
          <w:trHeight w:val="760"/>
        </w:trPr>
        <w:tc>
          <w:tcPr>
            <w:tcW w:w="1836" w:type="dxa"/>
          </w:tcPr>
          <w:p w14:paraId="156228EC" w14:textId="77777777" w:rsidR="004A6410" w:rsidRDefault="004A6410">
            <w:pPr>
              <w:pStyle w:val="TableParagraph"/>
            </w:pPr>
          </w:p>
        </w:tc>
        <w:tc>
          <w:tcPr>
            <w:tcW w:w="8512" w:type="dxa"/>
          </w:tcPr>
          <w:p w14:paraId="71C899A8" w14:textId="77777777" w:rsidR="004A6410" w:rsidRDefault="001F5068">
            <w:pPr>
              <w:pStyle w:val="TableParagraph"/>
              <w:spacing w:line="252" w:lineRule="exact"/>
              <w:ind w:left="113" w:right="1443"/>
            </w:pPr>
            <w:r>
              <w:rPr>
                <w:u w:val="single"/>
              </w:rPr>
              <w:t>Играна детских музыкальных инструментах</w:t>
            </w:r>
            <w:r>
              <w:t>. «</w:t>
            </w:r>
            <w:proofErr w:type="spellStart"/>
            <w:r>
              <w:t>Гармошка»,«Небо</w:t>
            </w:r>
            <w:proofErr w:type="spellEnd"/>
            <w:r>
              <w:t xml:space="preserve"> </w:t>
            </w:r>
            <w:proofErr w:type="spellStart"/>
            <w:r>
              <w:t>синее»,«Андрей</w:t>
            </w:r>
            <w:proofErr w:type="spellEnd"/>
            <w:r>
              <w:t>-воробей»,</w:t>
            </w:r>
            <w:r>
              <w:rPr>
                <w:spacing w:val="-8"/>
              </w:rPr>
              <w:t xml:space="preserve"> </w:t>
            </w:r>
            <w:r>
              <w:t>муз.</w:t>
            </w:r>
            <w:r>
              <w:rPr>
                <w:spacing w:val="-8"/>
              </w:rPr>
              <w:t xml:space="preserve"> </w:t>
            </w:r>
            <w:proofErr w:type="spellStart"/>
            <w:r>
              <w:t>Е.Тиличеевой</w:t>
            </w:r>
            <w:proofErr w:type="spellEnd"/>
            <w:r>
              <w:t>,</w:t>
            </w:r>
            <w:r>
              <w:rPr>
                <w:spacing w:val="-8"/>
              </w:rPr>
              <w:t xml:space="preserve"> </w:t>
            </w:r>
            <w:r>
              <w:t>ел.</w:t>
            </w:r>
            <w:r>
              <w:rPr>
                <w:spacing w:val="-10"/>
              </w:rPr>
              <w:t xml:space="preserve"> </w:t>
            </w:r>
            <w:r>
              <w:t>М.</w:t>
            </w:r>
            <w:r>
              <w:rPr>
                <w:spacing w:val="-8"/>
              </w:rPr>
              <w:t xml:space="preserve"> </w:t>
            </w:r>
            <w:proofErr w:type="spellStart"/>
            <w:r>
              <w:t>Долинова</w:t>
            </w:r>
            <w:proofErr w:type="spellEnd"/>
            <w:r>
              <w:t>;</w:t>
            </w:r>
            <w:r>
              <w:rPr>
                <w:spacing w:val="-7"/>
              </w:rPr>
              <w:t xml:space="preserve"> </w:t>
            </w:r>
            <w:r>
              <w:t>«Сорока- сорока»,</w:t>
            </w:r>
            <w:proofErr w:type="spellStart"/>
            <w:r>
              <w:t>рус.нар</w:t>
            </w:r>
            <w:proofErr w:type="spellEnd"/>
            <w:r>
              <w:t xml:space="preserve">. прибаутка, обр. </w:t>
            </w:r>
            <w:proofErr w:type="spellStart"/>
            <w:r>
              <w:t>Т.Попатенко</w:t>
            </w:r>
            <w:proofErr w:type="spellEnd"/>
            <w:r>
              <w:t>.</w:t>
            </w:r>
          </w:p>
        </w:tc>
      </w:tr>
      <w:tr w:rsidR="004A6410" w14:paraId="59CABE97" w14:textId="77777777">
        <w:trPr>
          <w:trHeight w:val="5052"/>
        </w:trPr>
        <w:tc>
          <w:tcPr>
            <w:tcW w:w="1836" w:type="dxa"/>
          </w:tcPr>
          <w:p w14:paraId="3A1B6DCE" w14:textId="77777777" w:rsidR="004A6410" w:rsidRDefault="001F5068">
            <w:pPr>
              <w:pStyle w:val="TableParagraph"/>
              <w:spacing w:line="249" w:lineRule="exact"/>
              <w:ind w:left="410"/>
            </w:pPr>
            <w:r>
              <w:t>5-6</w:t>
            </w:r>
            <w:r>
              <w:rPr>
                <w:spacing w:val="-4"/>
              </w:rPr>
              <w:t xml:space="preserve"> </w:t>
            </w:r>
            <w:r>
              <w:rPr>
                <w:spacing w:val="-5"/>
              </w:rPr>
              <w:t>лет</w:t>
            </w:r>
          </w:p>
        </w:tc>
        <w:tc>
          <w:tcPr>
            <w:tcW w:w="8512" w:type="dxa"/>
          </w:tcPr>
          <w:p w14:paraId="49503906" w14:textId="77777777" w:rsidR="004A6410" w:rsidRDefault="001F5068">
            <w:pPr>
              <w:pStyle w:val="TableParagraph"/>
              <w:spacing w:line="247" w:lineRule="exact"/>
              <w:ind w:left="65" w:right="892"/>
              <w:jc w:val="center"/>
            </w:pPr>
            <w:r>
              <w:rPr>
                <w:spacing w:val="-2"/>
                <w:u w:val="single"/>
              </w:rPr>
              <w:t>Слушание.</w:t>
            </w:r>
          </w:p>
          <w:p w14:paraId="25A87612" w14:textId="77777777" w:rsidR="004A6410" w:rsidRDefault="001F5068">
            <w:pPr>
              <w:pStyle w:val="TableParagraph"/>
              <w:spacing w:line="237" w:lineRule="auto"/>
              <w:ind w:left="113" w:right="631" w:firstLine="64"/>
              <w:jc w:val="both"/>
            </w:pPr>
            <w:r>
              <w:t>«Зима»,</w:t>
            </w:r>
            <w:r>
              <w:rPr>
                <w:spacing w:val="-5"/>
              </w:rPr>
              <w:t xml:space="preserve"> </w:t>
            </w:r>
            <w:r>
              <w:t>муз.</w:t>
            </w:r>
            <w:r>
              <w:rPr>
                <w:spacing w:val="-10"/>
              </w:rPr>
              <w:t xml:space="preserve"> </w:t>
            </w:r>
            <w:r>
              <w:t>П.</w:t>
            </w:r>
            <w:r>
              <w:rPr>
                <w:spacing w:val="-10"/>
              </w:rPr>
              <w:t xml:space="preserve"> </w:t>
            </w:r>
            <w:r>
              <w:t>Чайковского,</w:t>
            </w:r>
            <w:r>
              <w:rPr>
                <w:spacing w:val="-10"/>
              </w:rPr>
              <w:t xml:space="preserve"> </w:t>
            </w:r>
            <w:r>
              <w:t>ел.</w:t>
            </w:r>
            <w:r>
              <w:rPr>
                <w:spacing w:val="-10"/>
              </w:rPr>
              <w:t xml:space="preserve"> </w:t>
            </w:r>
            <w:r>
              <w:t>А.</w:t>
            </w:r>
            <w:r>
              <w:rPr>
                <w:spacing w:val="-10"/>
              </w:rPr>
              <w:t xml:space="preserve"> </w:t>
            </w:r>
            <w:proofErr w:type="spellStart"/>
            <w:r>
              <w:t>Плещеева;«Осенняя</w:t>
            </w:r>
            <w:proofErr w:type="spellEnd"/>
            <w:r>
              <w:rPr>
                <w:spacing w:val="-10"/>
              </w:rPr>
              <w:t xml:space="preserve"> </w:t>
            </w:r>
            <w:r>
              <w:t>песня»,</w:t>
            </w:r>
            <w:proofErr w:type="spellStart"/>
            <w:r>
              <w:t>изцикла«Времена</w:t>
            </w:r>
            <w:proofErr w:type="spellEnd"/>
            <w:r>
              <w:t xml:space="preserve"> </w:t>
            </w:r>
            <w:proofErr w:type="spellStart"/>
            <w:r>
              <w:t>года»П</w:t>
            </w:r>
            <w:proofErr w:type="spellEnd"/>
            <w:r>
              <w:t>.</w:t>
            </w:r>
            <w:r>
              <w:rPr>
                <w:spacing w:val="-4"/>
              </w:rPr>
              <w:t xml:space="preserve"> </w:t>
            </w:r>
            <w:proofErr w:type="spellStart"/>
            <w:r>
              <w:t>Чайковского;«Полька</w:t>
            </w:r>
            <w:proofErr w:type="spellEnd"/>
            <w:r>
              <w:t>»;</w:t>
            </w:r>
            <w:r>
              <w:rPr>
                <w:spacing w:val="-3"/>
              </w:rPr>
              <w:t xml:space="preserve"> </w:t>
            </w:r>
            <w:r>
              <w:t>муз.</w:t>
            </w:r>
            <w:r>
              <w:rPr>
                <w:spacing w:val="-2"/>
              </w:rPr>
              <w:t xml:space="preserve"> </w:t>
            </w:r>
            <w:r>
              <w:t>Д.</w:t>
            </w:r>
            <w:r>
              <w:rPr>
                <w:spacing w:val="-4"/>
              </w:rPr>
              <w:t xml:space="preserve"> </w:t>
            </w:r>
            <w:r>
              <w:t>Львова-</w:t>
            </w:r>
            <w:proofErr w:type="spellStart"/>
            <w:r>
              <w:t>Компанейца,ел</w:t>
            </w:r>
            <w:proofErr w:type="spellEnd"/>
            <w:r>
              <w:t>.</w:t>
            </w:r>
            <w:r>
              <w:rPr>
                <w:spacing w:val="-4"/>
              </w:rPr>
              <w:t xml:space="preserve"> </w:t>
            </w:r>
            <w:r>
              <w:t>3.</w:t>
            </w:r>
            <w:r>
              <w:rPr>
                <w:spacing w:val="-4"/>
              </w:rPr>
              <w:t xml:space="preserve"> </w:t>
            </w:r>
            <w:proofErr w:type="spellStart"/>
            <w:r>
              <w:t>Петровой;«Моя</w:t>
            </w:r>
            <w:proofErr w:type="spellEnd"/>
            <w:r>
              <w:t xml:space="preserve"> Россия», муз. Г. </w:t>
            </w:r>
            <w:proofErr w:type="spellStart"/>
            <w:r>
              <w:t>Струве,ел</w:t>
            </w:r>
            <w:proofErr w:type="spellEnd"/>
            <w:r>
              <w:t>. Н. Соловьевой;«</w:t>
            </w:r>
            <w:proofErr w:type="spellStart"/>
            <w:r>
              <w:t>Детскаяполька</w:t>
            </w:r>
            <w:proofErr w:type="spellEnd"/>
            <w:r>
              <w:t>», муз. М.</w:t>
            </w:r>
          </w:p>
          <w:p w14:paraId="4AC650AD" w14:textId="77777777" w:rsidR="004A6410" w:rsidRDefault="001F5068">
            <w:pPr>
              <w:pStyle w:val="TableParagraph"/>
              <w:spacing w:before="3" w:line="237" w:lineRule="auto"/>
              <w:ind w:left="113" w:right="1135"/>
              <w:jc w:val="both"/>
            </w:pPr>
            <w:r>
              <w:t>Глинки;«Жаворонок»,</w:t>
            </w:r>
            <w:proofErr w:type="spellStart"/>
            <w:r>
              <w:t>муз.М</w:t>
            </w:r>
            <w:proofErr w:type="spellEnd"/>
            <w:r>
              <w:t>.</w:t>
            </w:r>
            <w:r>
              <w:rPr>
                <w:spacing w:val="-14"/>
              </w:rPr>
              <w:t xml:space="preserve"> </w:t>
            </w:r>
            <w:proofErr w:type="spellStart"/>
            <w:r>
              <w:t>Глинки;«Мотылек»,муз</w:t>
            </w:r>
            <w:proofErr w:type="spellEnd"/>
            <w:r>
              <w:t>.</w:t>
            </w:r>
            <w:r>
              <w:rPr>
                <w:spacing w:val="-14"/>
              </w:rPr>
              <w:t xml:space="preserve"> </w:t>
            </w:r>
            <w:r>
              <w:t>С.</w:t>
            </w:r>
            <w:r>
              <w:rPr>
                <w:spacing w:val="-14"/>
              </w:rPr>
              <w:t xml:space="preserve"> </w:t>
            </w:r>
            <w:proofErr w:type="spellStart"/>
            <w:r>
              <w:t>Майкапара</w:t>
            </w:r>
            <w:proofErr w:type="spellEnd"/>
            <w:r>
              <w:t xml:space="preserve">;«Пляска </w:t>
            </w:r>
            <w:proofErr w:type="spellStart"/>
            <w:r>
              <w:t>птиц»,«Колыбельная</w:t>
            </w:r>
            <w:proofErr w:type="spellEnd"/>
            <w:r>
              <w:t>», муз. Н. Римского-Корсакова.</w:t>
            </w:r>
          </w:p>
          <w:p w14:paraId="3511E945" w14:textId="77777777" w:rsidR="004A6410" w:rsidRDefault="001F5068">
            <w:pPr>
              <w:pStyle w:val="TableParagraph"/>
              <w:spacing w:before="1" w:line="252" w:lineRule="exact"/>
              <w:ind w:left="3533"/>
            </w:pPr>
            <w:proofErr w:type="spellStart"/>
            <w:r>
              <w:rPr>
                <w:spacing w:val="-2"/>
                <w:u w:val="single"/>
              </w:rPr>
              <w:t>Пение.Упражнен</w:t>
            </w:r>
            <w:proofErr w:type="spellEnd"/>
          </w:p>
          <w:p w14:paraId="0B2ECF8A" w14:textId="77777777" w:rsidR="004A6410" w:rsidRDefault="001F5068">
            <w:pPr>
              <w:pStyle w:val="TableParagraph"/>
              <w:spacing w:line="252" w:lineRule="exact"/>
              <w:ind w:left="113"/>
            </w:pPr>
            <w:proofErr w:type="spellStart"/>
            <w:r>
              <w:rPr>
                <w:u w:val="single"/>
              </w:rPr>
              <w:t>ияна</w:t>
            </w:r>
            <w:proofErr w:type="spellEnd"/>
            <w:r>
              <w:rPr>
                <w:spacing w:val="-8"/>
                <w:u w:val="single"/>
              </w:rPr>
              <w:t xml:space="preserve"> </w:t>
            </w:r>
            <w:r>
              <w:rPr>
                <w:u w:val="single"/>
              </w:rPr>
              <w:t>развитие</w:t>
            </w:r>
            <w:r>
              <w:rPr>
                <w:spacing w:val="-7"/>
                <w:u w:val="single"/>
              </w:rPr>
              <w:t xml:space="preserve"> </w:t>
            </w:r>
            <w:proofErr w:type="spellStart"/>
            <w:r>
              <w:rPr>
                <w:spacing w:val="-2"/>
                <w:u w:val="single"/>
              </w:rPr>
              <w:t>слухаиголоса</w:t>
            </w:r>
            <w:proofErr w:type="spellEnd"/>
            <w:r>
              <w:rPr>
                <w:spacing w:val="-2"/>
              </w:rPr>
              <w:t>.</w:t>
            </w:r>
          </w:p>
          <w:p w14:paraId="1DDCA1F3" w14:textId="77777777" w:rsidR="004A6410" w:rsidRDefault="001F5068">
            <w:pPr>
              <w:pStyle w:val="TableParagraph"/>
              <w:spacing w:before="1"/>
              <w:ind w:left="113" w:right="666" w:firstLine="64"/>
            </w:pPr>
            <w:r>
              <w:t>«Ворон»,</w:t>
            </w:r>
            <w:proofErr w:type="spellStart"/>
            <w:r>
              <w:t>рус.нар</w:t>
            </w:r>
            <w:proofErr w:type="spellEnd"/>
            <w:r>
              <w:t>.</w:t>
            </w:r>
            <w:r>
              <w:rPr>
                <w:spacing w:val="-8"/>
              </w:rPr>
              <w:t xml:space="preserve"> </w:t>
            </w:r>
            <w:proofErr w:type="spellStart"/>
            <w:r>
              <w:t>песня,обраб</w:t>
            </w:r>
            <w:proofErr w:type="spellEnd"/>
            <w:r>
              <w:t>.</w:t>
            </w:r>
            <w:r>
              <w:rPr>
                <w:spacing w:val="-8"/>
              </w:rPr>
              <w:t xml:space="preserve"> </w:t>
            </w:r>
            <w:r>
              <w:t>Е.</w:t>
            </w:r>
            <w:r>
              <w:rPr>
                <w:spacing w:val="-12"/>
              </w:rPr>
              <w:t xml:space="preserve"> </w:t>
            </w:r>
            <w:proofErr w:type="spellStart"/>
            <w:r>
              <w:t>Тиличеевой;«Андрей-воробей</w:t>
            </w:r>
            <w:proofErr w:type="spellEnd"/>
            <w:r>
              <w:t>»,</w:t>
            </w:r>
            <w:r>
              <w:rPr>
                <w:spacing w:val="-8"/>
              </w:rPr>
              <w:t xml:space="preserve"> </w:t>
            </w:r>
            <w:r>
              <w:t>рус.</w:t>
            </w:r>
            <w:r>
              <w:rPr>
                <w:spacing w:val="-8"/>
              </w:rPr>
              <w:t xml:space="preserve"> </w:t>
            </w:r>
            <w:r>
              <w:t>нар.</w:t>
            </w:r>
            <w:r>
              <w:rPr>
                <w:spacing w:val="-8"/>
              </w:rPr>
              <w:t xml:space="preserve"> </w:t>
            </w:r>
            <w:r>
              <w:t xml:space="preserve">песня, обр. Ю. </w:t>
            </w:r>
            <w:proofErr w:type="spellStart"/>
            <w:r>
              <w:t>Слонова;«Бубенчики</w:t>
            </w:r>
            <w:proofErr w:type="spellEnd"/>
            <w:r>
              <w:t>»,</w:t>
            </w:r>
          </w:p>
          <w:p w14:paraId="343D9F53" w14:textId="77777777" w:rsidR="004A6410" w:rsidRDefault="001F5068">
            <w:pPr>
              <w:pStyle w:val="TableParagraph"/>
              <w:ind w:left="113"/>
            </w:pPr>
            <w:r>
              <w:t>«</w:t>
            </w:r>
            <w:proofErr w:type="spellStart"/>
            <w:r>
              <w:t>Гармошка»,муз.Е.Тиличеевой;«Паровоз»,«Барабан»,муз</w:t>
            </w:r>
            <w:proofErr w:type="spellEnd"/>
            <w:r>
              <w:t>.</w:t>
            </w:r>
            <w:r>
              <w:rPr>
                <w:spacing w:val="-16"/>
              </w:rPr>
              <w:t xml:space="preserve"> </w:t>
            </w:r>
            <w:r>
              <w:t>Е.</w:t>
            </w:r>
            <w:r>
              <w:rPr>
                <w:spacing w:val="-14"/>
              </w:rPr>
              <w:t xml:space="preserve"> </w:t>
            </w:r>
            <w:r>
              <w:t>Тиличеевой,</w:t>
            </w:r>
            <w:r>
              <w:rPr>
                <w:spacing w:val="-14"/>
              </w:rPr>
              <w:t xml:space="preserve"> </w:t>
            </w:r>
            <w:r>
              <w:t>ел.</w:t>
            </w:r>
            <w:r>
              <w:rPr>
                <w:spacing w:val="-13"/>
              </w:rPr>
              <w:t xml:space="preserve"> </w:t>
            </w:r>
            <w:r>
              <w:t xml:space="preserve">Н. </w:t>
            </w:r>
            <w:r>
              <w:rPr>
                <w:spacing w:val="-2"/>
              </w:rPr>
              <w:t>Найденовой.</w:t>
            </w:r>
          </w:p>
          <w:p w14:paraId="3B1607E6" w14:textId="77777777" w:rsidR="004A6410" w:rsidRDefault="001F5068">
            <w:pPr>
              <w:pStyle w:val="TableParagraph"/>
              <w:ind w:left="113"/>
            </w:pPr>
            <w:r>
              <w:rPr>
                <w:spacing w:val="-4"/>
                <w:u w:val="single"/>
              </w:rPr>
              <w:t>Песни</w:t>
            </w:r>
          </w:p>
          <w:p w14:paraId="5739C6BD" w14:textId="77777777" w:rsidR="004A6410" w:rsidRDefault="001F5068">
            <w:pPr>
              <w:pStyle w:val="TableParagraph"/>
              <w:ind w:left="113" w:right="193"/>
            </w:pPr>
            <w:r>
              <w:t>«</w:t>
            </w:r>
            <w:proofErr w:type="spellStart"/>
            <w:r>
              <w:t>Кнам</w:t>
            </w:r>
            <w:proofErr w:type="spellEnd"/>
            <w:r>
              <w:rPr>
                <w:spacing w:val="-11"/>
              </w:rPr>
              <w:t xml:space="preserve"> </w:t>
            </w:r>
            <w:proofErr w:type="spellStart"/>
            <w:r>
              <w:t>гостипришли</w:t>
            </w:r>
            <w:proofErr w:type="spellEnd"/>
            <w:r>
              <w:t>»,</w:t>
            </w:r>
            <w:proofErr w:type="spellStart"/>
            <w:r>
              <w:t>муз.А</w:t>
            </w:r>
            <w:proofErr w:type="spellEnd"/>
            <w:r>
              <w:t>.</w:t>
            </w:r>
            <w:r>
              <w:rPr>
                <w:spacing w:val="-11"/>
              </w:rPr>
              <w:t xml:space="preserve"> </w:t>
            </w:r>
            <w:proofErr w:type="spellStart"/>
            <w:r>
              <w:t>Александрова,ел</w:t>
            </w:r>
            <w:proofErr w:type="spellEnd"/>
            <w:r>
              <w:t>.</w:t>
            </w:r>
            <w:r>
              <w:rPr>
                <w:spacing w:val="-12"/>
              </w:rPr>
              <w:t xml:space="preserve"> </w:t>
            </w:r>
            <w:r>
              <w:t>М.</w:t>
            </w:r>
            <w:r>
              <w:rPr>
                <w:spacing w:val="-11"/>
              </w:rPr>
              <w:t xml:space="preserve"> </w:t>
            </w:r>
            <w:proofErr w:type="spellStart"/>
            <w:r>
              <w:t>Ивенсен</w:t>
            </w:r>
            <w:proofErr w:type="spellEnd"/>
            <w:r>
              <w:t xml:space="preserve">;«Огородная-хороводная», муз. Б. </w:t>
            </w:r>
            <w:proofErr w:type="spellStart"/>
            <w:r>
              <w:t>Можжевелова</w:t>
            </w:r>
            <w:proofErr w:type="spellEnd"/>
            <w:r>
              <w:t xml:space="preserve">, ел. Н. </w:t>
            </w:r>
            <w:proofErr w:type="spellStart"/>
            <w:r>
              <w:t>Пассовой</w:t>
            </w:r>
            <w:proofErr w:type="spellEnd"/>
            <w:r>
              <w:t>;«</w:t>
            </w:r>
            <w:proofErr w:type="spellStart"/>
            <w:r>
              <w:t>Голубыесанки</w:t>
            </w:r>
            <w:proofErr w:type="spellEnd"/>
            <w:r>
              <w:t xml:space="preserve">», </w:t>
            </w:r>
            <w:proofErr w:type="spellStart"/>
            <w:r>
              <w:t>муз.М.Иорданского</w:t>
            </w:r>
            <w:proofErr w:type="spellEnd"/>
            <w:r>
              <w:t>, ел.</w:t>
            </w:r>
          </w:p>
          <w:p w14:paraId="5E8A25BD" w14:textId="77777777" w:rsidR="004A6410" w:rsidRDefault="001F5068">
            <w:pPr>
              <w:pStyle w:val="TableParagraph"/>
              <w:ind w:left="113"/>
            </w:pPr>
            <w:proofErr w:type="spellStart"/>
            <w:r>
              <w:t>М.Клоковой</w:t>
            </w:r>
            <w:proofErr w:type="spellEnd"/>
            <w:r>
              <w:t>;</w:t>
            </w:r>
            <w:r>
              <w:rPr>
                <w:spacing w:val="-14"/>
              </w:rPr>
              <w:t xml:space="preserve"> </w:t>
            </w:r>
            <w:r>
              <w:t>«Гуси-</w:t>
            </w:r>
            <w:proofErr w:type="spellStart"/>
            <w:r>
              <w:t>гусенята</w:t>
            </w:r>
            <w:proofErr w:type="spellEnd"/>
            <w:r>
              <w:t>»,</w:t>
            </w:r>
            <w:proofErr w:type="spellStart"/>
            <w:r>
              <w:t>муз.А.Александрова,ел</w:t>
            </w:r>
            <w:proofErr w:type="spellEnd"/>
            <w:r>
              <w:t>.</w:t>
            </w:r>
            <w:r>
              <w:rPr>
                <w:spacing w:val="-14"/>
              </w:rPr>
              <w:t xml:space="preserve"> </w:t>
            </w:r>
            <w:r>
              <w:t>Г.</w:t>
            </w:r>
            <w:r>
              <w:rPr>
                <w:spacing w:val="-14"/>
              </w:rPr>
              <w:t xml:space="preserve"> </w:t>
            </w:r>
            <w:r>
              <w:t>Бойко;«Рыбка»,</w:t>
            </w:r>
            <w:proofErr w:type="spellStart"/>
            <w:r>
              <w:t>муз.М</w:t>
            </w:r>
            <w:proofErr w:type="spellEnd"/>
            <w:r>
              <w:t xml:space="preserve">. </w:t>
            </w:r>
            <w:proofErr w:type="spellStart"/>
            <w:r>
              <w:t>Красева,ел</w:t>
            </w:r>
            <w:proofErr w:type="spellEnd"/>
            <w:r>
              <w:t>. М. Клоковой.</w:t>
            </w:r>
          </w:p>
          <w:p w14:paraId="74D69EC5" w14:textId="77777777" w:rsidR="004A6410" w:rsidRDefault="001F5068">
            <w:pPr>
              <w:pStyle w:val="TableParagraph"/>
              <w:ind w:left="113"/>
            </w:pPr>
            <w:r>
              <w:rPr>
                <w:u w:val="single"/>
              </w:rPr>
              <w:t>Песенное</w:t>
            </w:r>
            <w:r>
              <w:rPr>
                <w:spacing w:val="-12"/>
                <w:u w:val="single"/>
              </w:rPr>
              <w:t xml:space="preserve"> </w:t>
            </w:r>
            <w:r>
              <w:rPr>
                <w:spacing w:val="-2"/>
                <w:u w:val="single"/>
              </w:rPr>
              <w:t>творчество</w:t>
            </w:r>
            <w:r>
              <w:rPr>
                <w:spacing w:val="-2"/>
              </w:rPr>
              <w:t>.</w:t>
            </w:r>
          </w:p>
          <w:p w14:paraId="6895E6F9" w14:textId="77777777" w:rsidR="004A6410" w:rsidRDefault="001F5068">
            <w:pPr>
              <w:pStyle w:val="TableParagraph"/>
              <w:spacing w:line="252" w:lineRule="exact"/>
              <w:ind w:left="113"/>
            </w:pPr>
            <w:proofErr w:type="spellStart"/>
            <w:r>
              <w:t>Произведения.«Колыбельная</w:t>
            </w:r>
            <w:proofErr w:type="spellEnd"/>
            <w:r>
              <w:t>»,</w:t>
            </w:r>
            <w:r>
              <w:rPr>
                <w:spacing w:val="-14"/>
              </w:rPr>
              <w:t xml:space="preserve"> </w:t>
            </w:r>
            <w:r>
              <w:t>рус.</w:t>
            </w:r>
            <w:r>
              <w:rPr>
                <w:spacing w:val="-14"/>
              </w:rPr>
              <w:t xml:space="preserve"> </w:t>
            </w:r>
            <w:r>
              <w:t>нар.</w:t>
            </w:r>
            <w:r>
              <w:rPr>
                <w:spacing w:val="-13"/>
              </w:rPr>
              <w:t xml:space="preserve"> </w:t>
            </w:r>
            <w:proofErr w:type="spellStart"/>
            <w:r>
              <w:t>песня;«Марш»,муз</w:t>
            </w:r>
            <w:proofErr w:type="spellEnd"/>
            <w:r>
              <w:t>.</w:t>
            </w:r>
            <w:r>
              <w:rPr>
                <w:spacing w:val="-12"/>
              </w:rPr>
              <w:t xml:space="preserve"> </w:t>
            </w:r>
            <w:r>
              <w:t>М.</w:t>
            </w:r>
            <w:r>
              <w:rPr>
                <w:spacing w:val="-14"/>
              </w:rPr>
              <w:t xml:space="preserve"> </w:t>
            </w:r>
            <w:proofErr w:type="spellStart"/>
            <w:r>
              <w:t>Красева</w:t>
            </w:r>
            <w:proofErr w:type="spellEnd"/>
            <w:r>
              <w:t>;«Дили-</w:t>
            </w:r>
            <w:proofErr w:type="spellStart"/>
            <w:r>
              <w:t>дили</w:t>
            </w:r>
            <w:proofErr w:type="spellEnd"/>
            <w:r>
              <w:t xml:space="preserve">! Бом! </w:t>
            </w:r>
            <w:proofErr w:type="spellStart"/>
            <w:r>
              <w:t>Бом!»,укр</w:t>
            </w:r>
            <w:proofErr w:type="spellEnd"/>
            <w:r>
              <w:t xml:space="preserve">. нар. песня, ел. Е. </w:t>
            </w:r>
            <w:proofErr w:type="spellStart"/>
            <w:r>
              <w:t>Макшанцевой</w:t>
            </w:r>
            <w:proofErr w:type="spellEnd"/>
            <w:r>
              <w:t>; Потешки, дразнилки, считалки и</w:t>
            </w:r>
          </w:p>
        </w:tc>
      </w:tr>
    </w:tbl>
    <w:p w14:paraId="51FE826B" w14:textId="77777777" w:rsidR="004A6410" w:rsidRDefault="004A6410">
      <w:pPr>
        <w:spacing w:line="252" w:lineRule="exact"/>
        <w:sectPr w:rsidR="004A6410">
          <w:footerReference w:type="default" r:id="rId225"/>
          <w:pgSz w:w="11910" w:h="16840"/>
          <w:pgMar w:top="680" w:right="160" w:bottom="280" w:left="0" w:header="0" w:footer="0" w:gutter="0"/>
          <w:cols w:space="720"/>
        </w:sectPr>
      </w:pPr>
    </w:p>
    <w:p w14:paraId="2BDE1B5D" w14:textId="77777777" w:rsidR="004A6410" w:rsidRDefault="004A6410">
      <w:pPr>
        <w:pStyle w:val="a3"/>
        <w:spacing w:before="1"/>
        <w:rPr>
          <w:b/>
          <w:sz w:val="2"/>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43AC3C19" w14:textId="77777777">
        <w:trPr>
          <w:trHeight w:val="6588"/>
        </w:trPr>
        <w:tc>
          <w:tcPr>
            <w:tcW w:w="1836" w:type="dxa"/>
          </w:tcPr>
          <w:p w14:paraId="02CC861F" w14:textId="77777777" w:rsidR="004A6410" w:rsidRDefault="004A6410">
            <w:pPr>
              <w:pStyle w:val="TableParagraph"/>
            </w:pPr>
          </w:p>
        </w:tc>
        <w:tc>
          <w:tcPr>
            <w:tcW w:w="8512" w:type="dxa"/>
          </w:tcPr>
          <w:p w14:paraId="7B4203BD" w14:textId="77777777" w:rsidR="004A6410" w:rsidRDefault="001F5068">
            <w:pPr>
              <w:pStyle w:val="TableParagraph"/>
              <w:spacing w:line="249" w:lineRule="exact"/>
              <w:ind w:left="113"/>
            </w:pPr>
            <w:r>
              <w:t>другие</w:t>
            </w:r>
            <w:r>
              <w:rPr>
                <w:spacing w:val="-4"/>
              </w:rPr>
              <w:t xml:space="preserve"> </w:t>
            </w:r>
            <w:r>
              <w:t>рус.</w:t>
            </w:r>
            <w:r>
              <w:rPr>
                <w:spacing w:val="-2"/>
              </w:rPr>
              <w:t xml:space="preserve"> </w:t>
            </w:r>
            <w:r>
              <w:t>нар.</w:t>
            </w:r>
            <w:r>
              <w:rPr>
                <w:spacing w:val="-3"/>
              </w:rPr>
              <w:t xml:space="preserve"> </w:t>
            </w:r>
            <w:r>
              <w:rPr>
                <w:spacing w:val="-2"/>
              </w:rPr>
              <w:t>попевки.</w:t>
            </w:r>
          </w:p>
          <w:p w14:paraId="2E965782" w14:textId="77777777" w:rsidR="004A6410" w:rsidRDefault="001F5068">
            <w:pPr>
              <w:pStyle w:val="TableParagraph"/>
              <w:spacing w:line="252" w:lineRule="exact"/>
              <w:ind w:left="1978"/>
            </w:pPr>
            <w:r>
              <w:rPr>
                <w:spacing w:val="-2"/>
                <w:u w:val="single"/>
              </w:rPr>
              <w:t>Музыкально-ритмические</w:t>
            </w:r>
            <w:r>
              <w:rPr>
                <w:spacing w:val="21"/>
                <w:u w:val="single"/>
              </w:rPr>
              <w:t xml:space="preserve"> </w:t>
            </w:r>
            <w:r>
              <w:rPr>
                <w:spacing w:val="-2"/>
                <w:u w:val="single"/>
              </w:rPr>
              <w:t>движения</w:t>
            </w:r>
            <w:r>
              <w:rPr>
                <w:spacing w:val="-2"/>
              </w:rPr>
              <w:t>.</w:t>
            </w:r>
          </w:p>
          <w:p w14:paraId="58A7EBB8" w14:textId="77777777" w:rsidR="004A6410" w:rsidRDefault="001F5068">
            <w:pPr>
              <w:pStyle w:val="TableParagraph"/>
              <w:spacing w:before="1" w:line="253" w:lineRule="exact"/>
              <w:ind w:left="113"/>
            </w:pPr>
            <w:r>
              <w:rPr>
                <w:spacing w:val="-2"/>
                <w:u w:val="single"/>
              </w:rPr>
              <w:t>Упражнения.</w:t>
            </w:r>
          </w:p>
          <w:p w14:paraId="3D0AD559" w14:textId="77777777" w:rsidR="004A6410" w:rsidRDefault="001F5068">
            <w:pPr>
              <w:pStyle w:val="TableParagraph"/>
              <w:spacing w:line="253" w:lineRule="exact"/>
              <w:ind w:left="113"/>
            </w:pPr>
            <w:r>
              <w:t>«</w:t>
            </w:r>
            <w:proofErr w:type="spellStart"/>
            <w:r>
              <w:t>Шагибег</w:t>
            </w:r>
            <w:proofErr w:type="spellEnd"/>
            <w:r>
              <w:t>»,муз.</w:t>
            </w:r>
            <w:r>
              <w:rPr>
                <w:spacing w:val="-12"/>
              </w:rPr>
              <w:t xml:space="preserve"> </w:t>
            </w:r>
            <w:r>
              <w:t>Н.</w:t>
            </w:r>
            <w:r>
              <w:rPr>
                <w:spacing w:val="-10"/>
              </w:rPr>
              <w:t xml:space="preserve"> </w:t>
            </w:r>
            <w:r>
              <w:t>Надененко;«</w:t>
            </w:r>
            <w:proofErr w:type="spellStart"/>
            <w:r>
              <w:t>Плавныеруки</w:t>
            </w:r>
            <w:proofErr w:type="spellEnd"/>
            <w:r>
              <w:t>»,</w:t>
            </w:r>
            <w:r>
              <w:rPr>
                <w:spacing w:val="-11"/>
              </w:rPr>
              <w:t xml:space="preserve"> </w:t>
            </w:r>
            <w:r>
              <w:t>муз.</w:t>
            </w:r>
            <w:r>
              <w:rPr>
                <w:spacing w:val="-12"/>
              </w:rPr>
              <w:t xml:space="preserve"> </w:t>
            </w:r>
            <w:r>
              <w:t>Р.</w:t>
            </w:r>
            <w:r>
              <w:rPr>
                <w:spacing w:val="-11"/>
              </w:rPr>
              <w:t xml:space="preserve"> </w:t>
            </w:r>
            <w:r>
              <w:rPr>
                <w:spacing w:val="-2"/>
              </w:rPr>
              <w:t>Глиэра</w:t>
            </w:r>
          </w:p>
          <w:p w14:paraId="63A79990" w14:textId="77777777" w:rsidR="004A6410" w:rsidRDefault="001F5068">
            <w:pPr>
              <w:pStyle w:val="TableParagraph"/>
              <w:spacing w:before="2"/>
              <w:ind w:left="113" w:right="1394"/>
            </w:pPr>
            <w:r>
              <w:t>(«</w:t>
            </w:r>
            <w:proofErr w:type="spellStart"/>
            <w:r>
              <w:t>Вальс»,фрагмент</w:t>
            </w:r>
            <w:proofErr w:type="spellEnd"/>
            <w:r>
              <w:t>);«</w:t>
            </w:r>
            <w:proofErr w:type="spellStart"/>
            <w:r>
              <w:t>Ктолучшескачет</w:t>
            </w:r>
            <w:proofErr w:type="spellEnd"/>
            <w:r>
              <w:t>»,</w:t>
            </w:r>
            <w:proofErr w:type="spellStart"/>
            <w:r>
              <w:t>муз.Т.Ломовой</w:t>
            </w:r>
            <w:proofErr w:type="spellEnd"/>
            <w:r>
              <w:t>;</w:t>
            </w:r>
            <w:r>
              <w:rPr>
                <w:spacing w:val="-14"/>
              </w:rPr>
              <w:t xml:space="preserve"> </w:t>
            </w:r>
            <w:r>
              <w:t>«</w:t>
            </w:r>
            <w:proofErr w:type="spellStart"/>
            <w:r>
              <w:t>Росинки»,муз</w:t>
            </w:r>
            <w:proofErr w:type="spellEnd"/>
            <w:r>
              <w:t>.</w:t>
            </w:r>
            <w:r>
              <w:rPr>
                <w:spacing w:val="-14"/>
              </w:rPr>
              <w:t xml:space="preserve"> </w:t>
            </w:r>
            <w:r>
              <w:t xml:space="preserve">С. </w:t>
            </w:r>
            <w:proofErr w:type="spellStart"/>
            <w:r>
              <w:rPr>
                <w:spacing w:val="-2"/>
              </w:rPr>
              <w:t>Майкапара</w:t>
            </w:r>
            <w:proofErr w:type="spellEnd"/>
            <w:r>
              <w:rPr>
                <w:spacing w:val="-2"/>
              </w:rPr>
              <w:t>.</w:t>
            </w:r>
          </w:p>
          <w:p w14:paraId="2FBB082C" w14:textId="77777777" w:rsidR="004A6410" w:rsidRDefault="001F5068">
            <w:pPr>
              <w:pStyle w:val="TableParagraph"/>
              <w:spacing w:line="251" w:lineRule="exact"/>
              <w:ind w:left="113"/>
            </w:pPr>
            <w:r>
              <w:rPr>
                <w:u w:val="single"/>
              </w:rPr>
              <w:t>Упражнения</w:t>
            </w:r>
            <w:r>
              <w:rPr>
                <w:spacing w:val="-7"/>
                <w:u w:val="single"/>
              </w:rPr>
              <w:t xml:space="preserve"> </w:t>
            </w:r>
            <w:r>
              <w:rPr>
                <w:u w:val="single"/>
              </w:rPr>
              <w:t>с</w:t>
            </w:r>
            <w:r>
              <w:rPr>
                <w:spacing w:val="-6"/>
                <w:u w:val="single"/>
              </w:rPr>
              <w:t xml:space="preserve"> </w:t>
            </w:r>
            <w:r>
              <w:rPr>
                <w:spacing w:val="-2"/>
                <w:u w:val="single"/>
              </w:rPr>
              <w:t>предметами</w:t>
            </w:r>
          </w:p>
          <w:p w14:paraId="3535582D" w14:textId="77777777" w:rsidR="004A6410" w:rsidRDefault="001F5068">
            <w:pPr>
              <w:pStyle w:val="TableParagraph"/>
              <w:spacing w:before="1" w:line="252" w:lineRule="exact"/>
              <w:ind w:left="113"/>
            </w:pPr>
            <w:r>
              <w:t>.«Упражнения</w:t>
            </w:r>
            <w:r>
              <w:rPr>
                <w:spacing w:val="-8"/>
              </w:rPr>
              <w:t xml:space="preserve"> </w:t>
            </w:r>
            <w:r>
              <w:t>с</w:t>
            </w:r>
            <w:r>
              <w:rPr>
                <w:spacing w:val="-7"/>
              </w:rPr>
              <w:t xml:space="preserve"> </w:t>
            </w:r>
            <w:r>
              <w:t>мячами»,</w:t>
            </w:r>
            <w:r>
              <w:rPr>
                <w:spacing w:val="-5"/>
              </w:rPr>
              <w:t xml:space="preserve"> </w:t>
            </w:r>
            <w:r>
              <w:t>муз.</w:t>
            </w:r>
            <w:r>
              <w:rPr>
                <w:spacing w:val="-7"/>
              </w:rPr>
              <w:t xml:space="preserve"> </w:t>
            </w:r>
            <w:r>
              <w:t>Т.</w:t>
            </w:r>
            <w:r>
              <w:rPr>
                <w:spacing w:val="-6"/>
              </w:rPr>
              <w:t xml:space="preserve"> </w:t>
            </w:r>
            <w:r>
              <w:rPr>
                <w:spacing w:val="-2"/>
              </w:rPr>
              <w:t>Ломовой;</w:t>
            </w:r>
          </w:p>
          <w:p w14:paraId="5A84882B" w14:textId="77777777" w:rsidR="004A6410" w:rsidRDefault="001F5068">
            <w:pPr>
              <w:pStyle w:val="TableParagraph"/>
              <w:ind w:left="113" w:right="4909"/>
            </w:pPr>
            <w:r>
              <w:t>«</w:t>
            </w:r>
            <w:proofErr w:type="spellStart"/>
            <w:r>
              <w:t>Вальс»,муз</w:t>
            </w:r>
            <w:proofErr w:type="spellEnd"/>
            <w:r>
              <w:t>.</w:t>
            </w:r>
            <w:r>
              <w:rPr>
                <w:spacing w:val="-14"/>
              </w:rPr>
              <w:t xml:space="preserve"> </w:t>
            </w:r>
            <w:r>
              <w:t>Ф.</w:t>
            </w:r>
            <w:r>
              <w:rPr>
                <w:spacing w:val="-14"/>
              </w:rPr>
              <w:t xml:space="preserve"> </w:t>
            </w:r>
            <w:proofErr w:type="spellStart"/>
            <w:r>
              <w:t>Бургмюллера</w:t>
            </w:r>
            <w:proofErr w:type="spellEnd"/>
            <w:r>
              <w:t xml:space="preserve">. </w:t>
            </w:r>
            <w:r>
              <w:rPr>
                <w:spacing w:val="-2"/>
                <w:u w:val="single"/>
              </w:rPr>
              <w:t>Этюды</w:t>
            </w:r>
          </w:p>
          <w:p w14:paraId="2968C0F3" w14:textId="77777777" w:rsidR="004A6410" w:rsidRDefault="001F5068">
            <w:pPr>
              <w:pStyle w:val="TableParagraph"/>
              <w:ind w:left="113" w:right="2184"/>
            </w:pPr>
            <w:r>
              <w:t>.«Тихий</w:t>
            </w:r>
            <w:r>
              <w:rPr>
                <w:spacing w:val="-9"/>
              </w:rPr>
              <w:t xml:space="preserve"> </w:t>
            </w:r>
            <w:r>
              <w:t>танец»(тема</w:t>
            </w:r>
            <w:r>
              <w:rPr>
                <w:spacing w:val="-9"/>
              </w:rPr>
              <w:t xml:space="preserve"> </w:t>
            </w:r>
            <w:proofErr w:type="spellStart"/>
            <w:r>
              <w:t>извариаций</w:t>
            </w:r>
            <w:proofErr w:type="spellEnd"/>
            <w:r>
              <w:t>),</w:t>
            </w:r>
            <w:r>
              <w:rPr>
                <w:spacing w:val="-9"/>
              </w:rPr>
              <w:t xml:space="preserve"> </w:t>
            </w:r>
            <w:r>
              <w:t>муз.</w:t>
            </w:r>
            <w:r>
              <w:rPr>
                <w:spacing w:val="-9"/>
              </w:rPr>
              <w:t xml:space="preserve"> </w:t>
            </w:r>
            <w:r>
              <w:t>В.</w:t>
            </w:r>
            <w:r>
              <w:rPr>
                <w:spacing w:val="-9"/>
              </w:rPr>
              <w:t xml:space="preserve"> </w:t>
            </w:r>
            <w:r>
              <w:t>Моцарта.</w:t>
            </w:r>
            <w:r>
              <w:rPr>
                <w:spacing w:val="-9"/>
              </w:rPr>
              <w:t xml:space="preserve"> </w:t>
            </w:r>
            <w:r>
              <w:rPr>
                <w:u w:val="single"/>
              </w:rPr>
              <w:t>Танцы</w:t>
            </w:r>
            <w:r>
              <w:t xml:space="preserve"> </w:t>
            </w:r>
            <w:proofErr w:type="spellStart"/>
            <w:r>
              <w:rPr>
                <w:spacing w:val="-2"/>
                <w:u w:val="single"/>
              </w:rPr>
              <w:t>ипляски</w:t>
            </w:r>
            <w:proofErr w:type="spellEnd"/>
          </w:p>
          <w:p w14:paraId="32BEF043" w14:textId="77777777" w:rsidR="004A6410" w:rsidRDefault="001F5068">
            <w:pPr>
              <w:pStyle w:val="TableParagraph"/>
              <w:spacing w:line="252" w:lineRule="exact"/>
              <w:ind w:left="113"/>
            </w:pPr>
            <w:r>
              <w:rPr>
                <w:spacing w:val="-2"/>
              </w:rPr>
              <w:t>.«</w:t>
            </w:r>
            <w:proofErr w:type="spellStart"/>
            <w:r>
              <w:rPr>
                <w:spacing w:val="-2"/>
              </w:rPr>
              <w:t>Дружныепары</w:t>
            </w:r>
            <w:proofErr w:type="spellEnd"/>
            <w:r>
              <w:rPr>
                <w:spacing w:val="-2"/>
              </w:rPr>
              <w:t>»,</w:t>
            </w:r>
            <w:proofErr w:type="spellStart"/>
            <w:r>
              <w:rPr>
                <w:spacing w:val="-2"/>
              </w:rPr>
              <w:t>муз.И</w:t>
            </w:r>
            <w:proofErr w:type="spellEnd"/>
            <w:r>
              <w:rPr>
                <w:spacing w:val="-2"/>
              </w:rPr>
              <w:t>.</w:t>
            </w:r>
            <w:r>
              <w:rPr>
                <w:spacing w:val="11"/>
              </w:rPr>
              <w:t xml:space="preserve"> </w:t>
            </w:r>
            <w:r>
              <w:rPr>
                <w:spacing w:val="-2"/>
              </w:rPr>
              <w:t>Штрауса</w:t>
            </w:r>
            <w:r>
              <w:rPr>
                <w:spacing w:val="9"/>
              </w:rPr>
              <w:t xml:space="preserve"> </w:t>
            </w:r>
            <w:r>
              <w:rPr>
                <w:spacing w:val="-2"/>
              </w:rPr>
              <w:t>(«Полька»);</w:t>
            </w:r>
          </w:p>
          <w:p w14:paraId="621406D7" w14:textId="77777777" w:rsidR="004A6410" w:rsidRDefault="001F5068">
            <w:pPr>
              <w:pStyle w:val="TableParagraph"/>
              <w:ind w:left="113"/>
            </w:pPr>
            <w:r>
              <w:t>«</w:t>
            </w:r>
            <w:proofErr w:type="spellStart"/>
            <w:r>
              <w:t>Приглашение»,рус</w:t>
            </w:r>
            <w:proofErr w:type="spellEnd"/>
            <w:r>
              <w:t>.</w:t>
            </w:r>
            <w:r>
              <w:rPr>
                <w:spacing w:val="-11"/>
              </w:rPr>
              <w:t xml:space="preserve"> </w:t>
            </w:r>
            <w:r>
              <w:t>нар.</w:t>
            </w:r>
            <w:r>
              <w:rPr>
                <w:spacing w:val="-11"/>
              </w:rPr>
              <w:t xml:space="preserve"> </w:t>
            </w:r>
            <w:proofErr w:type="spellStart"/>
            <w:r>
              <w:t>мелодия«Лен</w:t>
            </w:r>
            <w:proofErr w:type="spellEnd"/>
            <w:r>
              <w:t>»,</w:t>
            </w:r>
            <w:r>
              <w:rPr>
                <w:spacing w:val="-11"/>
              </w:rPr>
              <w:t xml:space="preserve"> </w:t>
            </w:r>
            <w:proofErr w:type="spellStart"/>
            <w:r>
              <w:t>обраб</w:t>
            </w:r>
            <w:proofErr w:type="spellEnd"/>
            <w:r>
              <w:t>.</w:t>
            </w:r>
            <w:r>
              <w:rPr>
                <w:spacing w:val="-11"/>
              </w:rPr>
              <w:t xml:space="preserve"> </w:t>
            </w:r>
            <w:r>
              <w:t>М.</w:t>
            </w:r>
            <w:r>
              <w:rPr>
                <w:spacing w:val="-11"/>
              </w:rPr>
              <w:t xml:space="preserve"> </w:t>
            </w:r>
            <w:proofErr w:type="spellStart"/>
            <w:r>
              <w:t>Раухвергера</w:t>
            </w:r>
            <w:proofErr w:type="spellEnd"/>
            <w:r>
              <w:t>;</w:t>
            </w:r>
            <w:r>
              <w:rPr>
                <w:spacing w:val="-8"/>
              </w:rPr>
              <w:t xml:space="preserve"> </w:t>
            </w:r>
            <w:r>
              <w:t>«Круговая пляска»,</w:t>
            </w:r>
            <w:proofErr w:type="spellStart"/>
            <w:r>
              <w:t>рус.нар</w:t>
            </w:r>
            <w:proofErr w:type="spellEnd"/>
            <w:r>
              <w:t xml:space="preserve">. мелодия, обр. С. </w:t>
            </w:r>
            <w:proofErr w:type="spellStart"/>
            <w:r>
              <w:t>Разоренова</w:t>
            </w:r>
            <w:proofErr w:type="spellEnd"/>
            <w:r>
              <w:t xml:space="preserve">. </w:t>
            </w:r>
            <w:proofErr w:type="spellStart"/>
            <w:r>
              <w:rPr>
                <w:u w:val="single"/>
              </w:rPr>
              <w:t>Характерныетанцы</w:t>
            </w:r>
            <w:proofErr w:type="spellEnd"/>
          </w:p>
          <w:p w14:paraId="35575167" w14:textId="77777777" w:rsidR="004A6410" w:rsidRDefault="001F5068">
            <w:pPr>
              <w:pStyle w:val="TableParagraph"/>
              <w:ind w:left="113" w:right="2184"/>
            </w:pPr>
            <w:r>
              <w:rPr>
                <w:spacing w:val="-2"/>
              </w:rPr>
              <w:t>.«Матрешки»,муз.Б.Мокроусова;«</w:t>
            </w:r>
            <w:proofErr w:type="spellStart"/>
            <w:r>
              <w:rPr>
                <w:spacing w:val="-2"/>
              </w:rPr>
              <w:t>ПляскаПетрушек</w:t>
            </w:r>
            <w:proofErr w:type="spellEnd"/>
            <w:r>
              <w:rPr>
                <w:spacing w:val="-2"/>
              </w:rPr>
              <w:t xml:space="preserve">»,«Танец </w:t>
            </w:r>
            <w:proofErr w:type="spellStart"/>
            <w:r>
              <w:t>Снегурочкииснежинок</w:t>
            </w:r>
            <w:proofErr w:type="spellEnd"/>
            <w:r>
              <w:t>», муз. Р. Глиэра.</w:t>
            </w:r>
          </w:p>
          <w:p w14:paraId="71DABA73" w14:textId="77777777" w:rsidR="004A6410" w:rsidRDefault="001F5068">
            <w:pPr>
              <w:pStyle w:val="TableParagraph"/>
              <w:spacing w:before="1" w:line="252" w:lineRule="exact"/>
              <w:ind w:left="113"/>
            </w:pPr>
            <w:r>
              <w:rPr>
                <w:spacing w:val="-2"/>
                <w:u w:val="single"/>
              </w:rPr>
              <w:t>Хороводы.</w:t>
            </w:r>
          </w:p>
          <w:p w14:paraId="6F2FCC67" w14:textId="77777777" w:rsidR="004A6410" w:rsidRDefault="001F5068">
            <w:pPr>
              <w:pStyle w:val="TableParagraph"/>
              <w:ind w:left="113" w:right="813"/>
              <w:jc w:val="both"/>
            </w:pPr>
            <w:r>
              <w:t>«</w:t>
            </w:r>
            <w:proofErr w:type="spellStart"/>
            <w:r>
              <w:t>Урожайная»,муз</w:t>
            </w:r>
            <w:proofErr w:type="spellEnd"/>
            <w:r>
              <w:t xml:space="preserve">. </w:t>
            </w:r>
            <w:proofErr w:type="spellStart"/>
            <w:r>
              <w:t>А.Филиппенко</w:t>
            </w:r>
            <w:proofErr w:type="spellEnd"/>
            <w:r>
              <w:t xml:space="preserve">, ел. О. </w:t>
            </w:r>
            <w:proofErr w:type="spellStart"/>
            <w:r>
              <w:t>Волгиной;«Новогодняя</w:t>
            </w:r>
            <w:proofErr w:type="spellEnd"/>
            <w:r>
              <w:t xml:space="preserve"> хороводная», муз. С. </w:t>
            </w:r>
            <w:proofErr w:type="spellStart"/>
            <w:r>
              <w:t>Шайдар</w:t>
            </w:r>
            <w:proofErr w:type="spellEnd"/>
            <w:r>
              <w:t xml:space="preserve">;«Пошла </w:t>
            </w:r>
            <w:proofErr w:type="spellStart"/>
            <w:r>
              <w:t>младаза</w:t>
            </w:r>
            <w:proofErr w:type="spellEnd"/>
            <w:r>
              <w:t xml:space="preserve"> </w:t>
            </w:r>
            <w:proofErr w:type="spellStart"/>
            <w:r>
              <w:t>водой»,рус</w:t>
            </w:r>
            <w:proofErr w:type="spellEnd"/>
            <w:r>
              <w:t xml:space="preserve">. нар. </w:t>
            </w:r>
            <w:proofErr w:type="spellStart"/>
            <w:r>
              <w:t>песня,обраб</w:t>
            </w:r>
            <w:proofErr w:type="spellEnd"/>
            <w:r>
              <w:t>. В.</w:t>
            </w:r>
            <w:r>
              <w:rPr>
                <w:spacing w:val="40"/>
              </w:rPr>
              <w:t xml:space="preserve"> </w:t>
            </w:r>
            <w:proofErr w:type="spellStart"/>
            <w:r>
              <w:rPr>
                <w:spacing w:val="-2"/>
              </w:rPr>
              <w:t>Агафонникова</w:t>
            </w:r>
            <w:proofErr w:type="spellEnd"/>
            <w:r>
              <w:rPr>
                <w:spacing w:val="-2"/>
              </w:rPr>
              <w:t>.</w:t>
            </w:r>
          </w:p>
          <w:p w14:paraId="17C18AB9" w14:textId="77777777" w:rsidR="004A6410" w:rsidRDefault="001F5068">
            <w:pPr>
              <w:pStyle w:val="TableParagraph"/>
              <w:spacing w:line="252" w:lineRule="exact"/>
              <w:ind w:left="2852"/>
            </w:pPr>
            <w:proofErr w:type="spellStart"/>
            <w:r>
              <w:rPr>
                <w:spacing w:val="-2"/>
                <w:u w:val="single"/>
              </w:rPr>
              <w:t>Музыкальныеигры.Игры</w:t>
            </w:r>
            <w:proofErr w:type="spellEnd"/>
            <w:r>
              <w:rPr>
                <w:spacing w:val="-2"/>
                <w:u w:val="single"/>
              </w:rPr>
              <w:t>.</w:t>
            </w:r>
          </w:p>
          <w:p w14:paraId="76F3A60F" w14:textId="77777777" w:rsidR="004A6410" w:rsidRDefault="001F5068">
            <w:pPr>
              <w:pStyle w:val="TableParagraph"/>
              <w:spacing w:before="1" w:line="252" w:lineRule="exact"/>
              <w:ind w:left="177"/>
            </w:pPr>
            <w:r>
              <w:t>«Не</w:t>
            </w:r>
            <w:r>
              <w:rPr>
                <w:spacing w:val="-14"/>
              </w:rPr>
              <w:t xml:space="preserve"> </w:t>
            </w:r>
            <w:proofErr w:type="spellStart"/>
            <w:r>
              <w:t>выпустим»,муз</w:t>
            </w:r>
            <w:proofErr w:type="spellEnd"/>
            <w:r>
              <w:t>.</w:t>
            </w:r>
            <w:r>
              <w:rPr>
                <w:spacing w:val="-14"/>
              </w:rPr>
              <w:t xml:space="preserve"> </w:t>
            </w:r>
            <w:r>
              <w:t>Т.</w:t>
            </w:r>
            <w:r>
              <w:rPr>
                <w:spacing w:val="-13"/>
              </w:rPr>
              <w:t xml:space="preserve"> </w:t>
            </w:r>
            <w:proofErr w:type="spellStart"/>
            <w:r>
              <w:t>Ломовой;«Будь</w:t>
            </w:r>
            <w:proofErr w:type="spellEnd"/>
            <w:r>
              <w:rPr>
                <w:spacing w:val="-14"/>
              </w:rPr>
              <w:t xml:space="preserve"> </w:t>
            </w:r>
            <w:r>
              <w:t>ловким!»,</w:t>
            </w:r>
            <w:proofErr w:type="spellStart"/>
            <w:r>
              <w:t>муз.Н</w:t>
            </w:r>
            <w:proofErr w:type="spellEnd"/>
            <w:r>
              <w:t>.</w:t>
            </w:r>
            <w:r>
              <w:rPr>
                <w:spacing w:val="-13"/>
              </w:rPr>
              <w:t xml:space="preserve"> </w:t>
            </w:r>
            <w:proofErr w:type="spellStart"/>
            <w:r>
              <w:rPr>
                <w:spacing w:val="-2"/>
              </w:rPr>
              <w:t>Ладухина</w:t>
            </w:r>
            <w:proofErr w:type="spellEnd"/>
            <w:r>
              <w:rPr>
                <w:spacing w:val="-2"/>
              </w:rPr>
              <w:t>;</w:t>
            </w:r>
          </w:p>
          <w:p w14:paraId="7C3678E5" w14:textId="77777777" w:rsidR="004A6410" w:rsidRDefault="001F5068">
            <w:pPr>
              <w:pStyle w:val="TableParagraph"/>
              <w:ind w:left="113" w:right="1164"/>
            </w:pPr>
            <w:r>
              <w:t>«</w:t>
            </w:r>
            <w:proofErr w:type="spellStart"/>
            <w:r>
              <w:t>Ищиигрушку</w:t>
            </w:r>
            <w:proofErr w:type="spellEnd"/>
            <w:r>
              <w:t>»,«</w:t>
            </w:r>
            <w:proofErr w:type="spellStart"/>
            <w:r>
              <w:t>Найдисебе</w:t>
            </w:r>
            <w:proofErr w:type="spellEnd"/>
            <w:r>
              <w:rPr>
                <w:spacing w:val="-11"/>
              </w:rPr>
              <w:t xml:space="preserve"> </w:t>
            </w:r>
            <w:r>
              <w:t>пару»,</w:t>
            </w:r>
            <w:proofErr w:type="spellStart"/>
            <w:r>
              <w:t>латв</w:t>
            </w:r>
            <w:proofErr w:type="spellEnd"/>
            <w:r>
              <w:t>.</w:t>
            </w:r>
            <w:r>
              <w:rPr>
                <w:spacing w:val="-10"/>
              </w:rPr>
              <w:t xml:space="preserve"> </w:t>
            </w:r>
            <w:proofErr w:type="spellStart"/>
            <w:r>
              <w:t>нар.мелодия</w:t>
            </w:r>
            <w:proofErr w:type="spellEnd"/>
            <w:r>
              <w:t>,</w:t>
            </w:r>
            <w:r>
              <w:rPr>
                <w:spacing w:val="-10"/>
              </w:rPr>
              <w:t xml:space="preserve"> </w:t>
            </w:r>
            <w:proofErr w:type="spellStart"/>
            <w:r>
              <w:t>обраб</w:t>
            </w:r>
            <w:proofErr w:type="spellEnd"/>
            <w:r>
              <w:t>.</w:t>
            </w:r>
            <w:r>
              <w:rPr>
                <w:spacing w:val="-14"/>
              </w:rPr>
              <w:t xml:space="preserve"> </w:t>
            </w:r>
            <w:r>
              <w:t>Т.</w:t>
            </w:r>
            <w:r>
              <w:rPr>
                <w:spacing w:val="-10"/>
              </w:rPr>
              <w:t xml:space="preserve"> </w:t>
            </w:r>
            <w:proofErr w:type="spellStart"/>
            <w:r>
              <w:t>Попатенко</w:t>
            </w:r>
            <w:proofErr w:type="spellEnd"/>
            <w:r>
              <w:t xml:space="preserve">. </w:t>
            </w:r>
            <w:r>
              <w:rPr>
                <w:u w:val="single"/>
              </w:rPr>
              <w:t xml:space="preserve">Игры </w:t>
            </w:r>
            <w:proofErr w:type="spellStart"/>
            <w:r>
              <w:rPr>
                <w:u w:val="single"/>
              </w:rPr>
              <w:t>спением</w:t>
            </w:r>
            <w:proofErr w:type="spellEnd"/>
          </w:p>
          <w:p w14:paraId="50C8D550" w14:textId="77777777" w:rsidR="004A6410" w:rsidRDefault="001F5068">
            <w:pPr>
              <w:pStyle w:val="TableParagraph"/>
              <w:spacing w:line="248" w:lineRule="exact"/>
              <w:ind w:left="113"/>
            </w:pPr>
            <w:r>
              <w:t>.«</w:t>
            </w:r>
            <w:proofErr w:type="spellStart"/>
            <w:r>
              <w:t>Колпачок»,«Ворон»,рус</w:t>
            </w:r>
            <w:proofErr w:type="spellEnd"/>
            <w:r>
              <w:t>.</w:t>
            </w:r>
            <w:r>
              <w:rPr>
                <w:spacing w:val="-11"/>
              </w:rPr>
              <w:t xml:space="preserve"> </w:t>
            </w:r>
            <w:r>
              <w:t>нар.</w:t>
            </w:r>
            <w:r>
              <w:rPr>
                <w:spacing w:val="-11"/>
              </w:rPr>
              <w:t xml:space="preserve"> </w:t>
            </w:r>
            <w:proofErr w:type="spellStart"/>
            <w:r>
              <w:t>песни;«Заинька</w:t>
            </w:r>
            <w:proofErr w:type="spellEnd"/>
            <w:r>
              <w:t>»,</w:t>
            </w:r>
            <w:r>
              <w:rPr>
                <w:spacing w:val="-11"/>
              </w:rPr>
              <w:t xml:space="preserve"> </w:t>
            </w:r>
            <w:r>
              <w:t>рус.</w:t>
            </w:r>
            <w:r>
              <w:rPr>
                <w:spacing w:val="-11"/>
              </w:rPr>
              <w:t xml:space="preserve"> </w:t>
            </w:r>
            <w:r>
              <w:t>нар.</w:t>
            </w:r>
            <w:r>
              <w:rPr>
                <w:spacing w:val="-11"/>
              </w:rPr>
              <w:t xml:space="preserve"> </w:t>
            </w:r>
            <w:r>
              <w:rPr>
                <w:spacing w:val="-2"/>
              </w:rPr>
              <w:t>песня,</w:t>
            </w:r>
          </w:p>
        </w:tc>
      </w:tr>
      <w:tr w:rsidR="004A6410" w14:paraId="4D1EDC14" w14:textId="77777777">
        <w:trPr>
          <w:trHeight w:val="4808"/>
        </w:trPr>
        <w:tc>
          <w:tcPr>
            <w:tcW w:w="1836" w:type="dxa"/>
          </w:tcPr>
          <w:p w14:paraId="418A6359" w14:textId="77777777" w:rsidR="004A6410" w:rsidRDefault="004A6410">
            <w:pPr>
              <w:pStyle w:val="TableParagraph"/>
            </w:pPr>
          </w:p>
        </w:tc>
        <w:tc>
          <w:tcPr>
            <w:tcW w:w="8512" w:type="dxa"/>
          </w:tcPr>
          <w:p w14:paraId="7512261F" w14:textId="77777777" w:rsidR="004A6410" w:rsidRDefault="001F5068">
            <w:pPr>
              <w:pStyle w:val="TableParagraph"/>
              <w:ind w:left="113" w:right="666"/>
            </w:pPr>
            <w:proofErr w:type="spellStart"/>
            <w:r>
              <w:t>обраб</w:t>
            </w:r>
            <w:proofErr w:type="spellEnd"/>
            <w:r>
              <w:t>.</w:t>
            </w:r>
            <w:r>
              <w:rPr>
                <w:spacing w:val="-7"/>
              </w:rPr>
              <w:t xml:space="preserve"> </w:t>
            </w:r>
            <w:r>
              <w:t>Н.</w:t>
            </w:r>
            <w:r>
              <w:rPr>
                <w:spacing w:val="-5"/>
              </w:rPr>
              <w:t xml:space="preserve"> </w:t>
            </w:r>
            <w:proofErr w:type="spellStart"/>
            <w:r>
              <w:t>Римского-Корсакова;«Как</w:t>
            </w:r>
            <w:proofErr w:type="spellEnd"/>
            <w:r>
              <w:rPr>
                <w:spacing w:val="-5"/>
              </w:rPr>
              <w:t xml:space="preserve"> </w:t>
            </w:r>
            <w:r>
              <w:t>на</w:t>
            </w:r>
            <w:r>
              <w:rPr>
                <w:spacing w:val="-5"/>
              </w:rPr>
              <w:t xml:space="preserve"> </w:t>
            </w:r>
            <w:r>
              <w:t>тоненький</w:t>
            </w:r>
            <w:r>
              <w:rPr>
                <w:spacing w:val="-6"/>
              </w:rPr>
              <w:t xml:space="preserve"> </w:t>
            </w:r>
            <w:r>
              <w:t>ледок»,</w:t>
            </w:r>
            <w:r>
              <w:rPr>
                <w:spacing w:val="-5"/>
              </w:rPr>
              <w:t xml:space="preserve"> </w:t>
            </w:r>
            <w:r>
              <w:t>рус.</w:t>
            </w:r>
            <w:r>
              <w:rPr>
                <w:spacing w:val="-5"/>
              </w:rPr>
              <w:t xml:space="preserve"> </w:t>
            </w:r>
            <w:r>
              <w:t>нар.</w:t>
            </w:r>
            <w:r>
              <w:rPr>
                <w:spacing w:val="-5"/>
              </w:rPr>
              <w:t xml:space="preserve"> </w:t>
            </w:r>
            <w:r>
              <w:t>песня,</w:t>
            </w:r>
            <w:r>
              <w:rPr>
                <w:spacing w:val="-5"/>
              </w:rPr>
              <w:t xml:space="preserve"> </w:t>
            </w:r>
            <w:proofErr w:type="spellStart"/>
            <w:r>
              <w:t>обраб</w:t>
            </w:r>
            <w:proofErr w:type="spellEnd"/>
            <w:r>
              <w:t>. А. Рубца.</w:t>
            </w:r>
          </w:p>
          <w:p w14:paraId="544D5677" w14:textId="77777777" w:rsidR="004A6410" w:rsidRDefault="001F5068">
            <w:pPr>
              <w:pStyle w:val="TableParagraph"/>
              <w:spacing w:line="251" w:lineRule="exact"/>
              <w:ind w:left="2129"/>
            </w:pPr>
            <w:r>
              <w:rPr>
                <w:spacing w:val="-2"/>
                <w:u w:val="single"/>
              </w:rPr>
              <w:t>Музыкально-дидактические</w:t>
            </w:r>
            <w:r>
              <w:rPr>
                <w:spacing w:val="24"/>
                <w:u w:val="single"/>
              </w:rPr>
              <w:t xml:space="preserve"> </w:t>
            </w:r>
            <w:r>
              <w:rPr>
                <w:spacing w:val="-2"/>
                <w:u w:val="single"/>
              </w:rPr>
              <w:t>игры.</w:t>
            </w:r>
          </w:p>
          <w:p w14:paraId="35FAFFF4" w14:textId="77777777" w:rsidR="004A6410" w:rsidRDefault="001F5068">
            <w:pPr>
              <w:pStyle w:val="TableParagraph"/>
              <w:ind w:left="113"/>
            </w:pPr>
            <w:r>
              <w:rPr>
                <w:u w:val="single"/>
              </w:rPr>
              <w:t>Развитие</w:t>
            </w:r>
            <w:r>
              <w:rPr>
                <w:spacing w:val="-14"/>
                <w:u w:val="single"/>
              </w:rPr>
              <w:t xml:space="preserve"> </w:t>
            </w:r>
            <w:proofErr w:type="spellStart"/>
            <w:r>
              <w:rPr>
                <w:u w:val="single"/>
              </w:rPr>
              <w:t>звуковысотного</w:t>
            </w:r>
            <w:proofErr w:type="spellEnd"/>
            <w:r>
              <w:rPr>
                <w:spacing w:val="-14"/>
                <w:u w:val="single"/>
              </w:rPr>
              <w:t xml:space="preserve"> </w:t>
            </w:r>
            <w:proofErr w:type="spellStart"/>
            <w:r>
              <w:rPr>
                <w:u w:val="single"/>
              </w:rPr>
              <w:t>слуха</w:t>
            </w:r>
            <w:r>
              <w:t>.«Музыкальное</w:t>
            </w:r>
            <w:proofErr w:type="spellEnd"/>
            <w:r>
              <w:rPr>
                <w:spacing w:val="-14"/>
              </w:rPr>
              <w:t xml:space="preserve"> </w:t>
            </w:r>
            <w:proofErr w:type="spellStart"/>
            <w:r>
              <w:t>лото»,«Ступеньки»,«Где</w:t>
            </w:r>
            <w:proofErr w:type="spellEnd"/>
            <w:r>
              <w:t xml:space="preserve"> </w:t>
            </w:r>
            <w:proofErr w:type="spellStart"/>
            <w:r>
              <w:t>моидетки</w:t>
            </w:r>
            <w:proofErr w:type="spellEnd"/>
            <w:r>
              <w:t>?»,«Мама и детки». Развитие чувства ритма.«</w:t>
            </w:r>
            <w:proofErr w:type="spellStart"/>
            <w:r>
              <w:t>Определипо</w:t>
            </w:r>
            <w:proofErr w:type="spellEnd"/>
          </w:p>
          <w:p w14:paraId="7939FC9E" w14:textId="77777777" w:rsidR="004A6410" w:rsidRDefault="001F5068">
            <w:pPr>
              <w:pStyle w:val="TableParagraph"/>
              <w:ind w:left="113"/>
            </w:pPr>
            <w:proofErr w:type="spellStart"/>
            <w:r>
              <w:t>ритму»,«Ритмические</w:t>
            </w:r>
            <w:proofErr w:type="spellEnd"/>
            <w:r>
              <w:rPr>
                <w:spacing w:val="-16"/>
              </w:rPr>
              <w:t xml:space="preserve"> </w:t>
            </w:r>
            <w:proofErr w:type="spellStart"/>
            <w:r>
              <w:t>полоски»,«Учись</w:t>
            </w:r>
            <w:proofErr w:type="spellEnd"/>
            <w:r>
              <w:rPr>
                <w:spacing w:val="-14"/>
              </w:rPr>
              <w:t xml:space="preserve"> </w:t>
            </w:r>
            <w:proofErr w:type="spellStart"/>
            <w:r>
              <w:t>танцевать»,«Ищи</w:t>
            </w:r>
            <w:proofErr w:type="spellEnd"/>
            <w:r>
              <w:t>».</w:t>
            </w:r>
            <w:r>
              <w:rPr>
                <w:spacing w:val="-14"/>
              </w:rPr>
              <w:t xml:space="preserve"> </w:t>
            </w:r>
            <w:r>
              <w:rPr>
                <w:u w:val="single"/>
              </w:rPr>
              <w:t>Развитие</w:t>
            </w:r>
            <w:r>
              <w:rPr>
                <w:spacing w:val="-13"/>
                <w:u w:val="single"/>
              </w:rPr>
              <w:t xml:space="preserve"> </w:t>
            </w:r>
            <w:r>
              <w:rPr>
                <w:u w:val="single"/>
              </w:rPr>
              <w:t>тембрового</w:t>
            </w:r>
            <w:r>
              <w:t xml:space="preserve"> </w:t>
            </w:r>
            <w:proofErr w:type="spellStart"/>
            <w:r>
              <w:rPr>
                <w:u w:val="single"/>
              </w:rPr>
              <w:t>слуха</w:t>
            </w:r>
            <w:r>
              <w:t>.«На</w:t>
            </w:r>
            <w:proofErr w:type="spellEnd"/>
            <w:r>
              <w:t xml:space="preserve"> чем </w:t>
            </w:r>
            <w:proofErr w:type="spellStart"/>
            <w:r>
              <w:t>играю?»,«Музыкальные</w:t>
            </w:r>
            <w:proofErr w:type="spellEnd"/>
            <w:r>
              <w:t xml:space="preserve"> загадки», «</w:t>
            </w:r>
            <w:proofErr w:type="spellStart"/>
            <w:r>
              <w:t>Музыкальныйдомик</w:t>
            </w:r>
            <w:proofErr w:type="spellEnd"/>
            <w:r>
              <w:t>».</w:t>
            </w:r>
          </w:p>
          <w:p w14:paraId="409D3674" w14:textId="77777777" w:rsidR="004A6410" w:rsidRDefault="001F5068">
            <w:pPr>
              <w:pStyle w:val="TableParagraph"/>
              <w:spacing w:line="251" w:lineRule="exact"/>
              <w:ind w:left="113"/>
            </w:pPr>
            <w:r>
              <w:rPr>
                <w:spacing w:val="-2"/>
                <w:u w:val="single"/>
              </w:rPr>
              <w:t>Развитие</w:t>
            </w:r>
            <w:r>
              <w:rPr>
                <w:spacing w:val="14"/>
                <w:u w:val="single"/>
              </w:rPr>
              <w:t xml:space="preserve"> </w:t>
            </w:r>
            <w:r>
              <w:rPr>
                <w:spacing w:val="-2"/>
                <w:u w:val="single"/>
              </w:rPr>
              <w:t>диатонического</w:t>
            </w:r>
            <w:r>
              <w:rPr>
                <w:spacing w:val="10"/>
                <w:u w:val="single"/>
              </w:rPr>
              <w:t xml:space="preserve"> </w:t>
            </w:r>
            <w:proofErr w:type="spellStart"/>
            <w:r>
              <w:rPr>
                <w:spacing w:val="-2"/>
                <w:u w:val="single"/>
              </w:rPr>
              <w:t>слуха</w:t>
            </w:r>
            <w:r>
              <w:rPr>
                <w:spacing w:val="-2"/>
              </w:rPr>
              <w:t>.«Громко</w:t>
            </w:r>
            <w:proofErr w:type="spellEnd"/>
            <w:r>
              <w:rPr>
                <w:spacing w:val="-2"/>
              </w:rPr>
              <w:t>,</w:t>
            </w:r>
            <w:r>
              <w:rPr>
                <w:spacing w:val="14"/>
              </w:rPr>
              <w:t xml:space="preserve"> </w:t>
            </w:r>
            <w:proofErr w:type="spellStart"/>
            <w:r>
              <w:rPr>
                <w:spacing w:val="-2"/>
              </w:rPr>
              <w:t>тихозапоем</w:t>
            </w:r>
            <w:proofErr w:type="spellEnd"/>
            <w:r>
              <w:rPr>
                <w:spacing w:val="-2"/>
              </w:rPr>
              <w:t>»,«Звенящие</w:t>
            </w:r>
            <w:r>
              <w:rPr>
                <w:spacing w:val="15"/>
              </w:rPr>
              <w:t xml:space="preserve"> </w:t>
            </w:r>
            <w:r>
              <w:rPr>
                <w:spacing w:val="-2"/>
              </w:rPr>
              <w:t>колокольчики».</w:t>
            </w:r>
          </w:p>
          <w:p w14:paraId="6A3EE01F" w14:textId="77777777" w:rsidR="004A6410" w:rsidRDefault="001F5068">
            <w:pPr>
              <w:pStyle w:val="TableParagraph"/>
              <w:spacing w:line="252" w:lineRule="exact"/>
              <w:ind w:left="113"/>
            </w:pPr>
            <w:r>
              <w:rPr>
                <w:u w:val="single"/>
              </w:rPr>
              <w:t>Развитие</w:t>
            </w:r>
            <w:r>
              <w:rPr>
                <w:spacing w:val="-10"/>
                <w:u w:val="single"/>
              </w:rPr>
              <w:t xml:space="preserve"> </w:t>
            </w:r>
            <w:r>
              <w:rPr>
                <w:u w:val="single"/>
              </w:rPr>
              <w:t>восприятия</w:t>
            </w:r>
            <w:r>
              <w:rPr>
                <w:spacing w:val="-10"/>
                <w:u w:val="single"/>
              </w:rPr>
              <w:t xml:space="preserve"> </w:t>
            </w:r>
            <w:proofErr w:type="spellStart"/>
            <w:r>
              <w:rPr>
                <w:u w:val="single"/>
              </w:rPr>
              <w:t>музыкии</w:t>
            </w:r>
            <w:proofErr w:type="spellEnd"/>
            <w:r>
              <w:rPr>
                <w:spacing w:val="-11"/>
                <w:u w:val="single"/>
              </w:rPr>
              <w:t xml:space="preserve"> </w:t>
            </w:r>
            <w:proofErr w:type="spellStart"/>
            <w:r>
              <w:rPr>
                <w:spacing w:val="-2"/>
                <w:u w:val="single"/>
              </w:rPr>
              <w:t>музыкальнойпамяти</w:t>
            </w:r>
            <w:proofErr w:type="spellEnd"/>
            <w:r>
              <w:rPr>
                <w:spacing w:val="-2"/>
                <w:u w:val="single"/>
              </w:rPr>
              <w:t>.«</w:t>
            </w:r>
            <w:r>
              <w:rPr>
                <w:spacing w:val="-2"/>
              </w:rPr>
              <w:t>Будь</w:t>
            </w:r>
          </w:p>
          <w:p w14:paraId="0928F941" w14:textId="77777777" w:rsidR="004A6410" w:rsidRDefault="001F5068">
            <w:pPr>
              <w:pStyle w:val="TableParagraph"/>
              <w:ind w:left="113"/>
            </w:pPr>
            <w:proofErr w:type="spellStart"/>
            <w:r>
              <w:rPr>
                <w:spacing w:val="-2"/>
              </w:rPr>
              <w:t>внимательным»,«Буратино»,«Музыкальный</w:t>
            </w:r>
            <w:proofErr w:type="spellEnd"/>
            <w:r>
              <w:rPr>
                <w:spacing w:val="-2"/>
              </w:rPr>
              <w:t xml:space="preserve"> </w:t>
            </w:r>
            <w:proofErr w:type="spellStart"/>
            <w:r>
              <w:rPr>
                <w:spacing w:val="-2"/>
              </w:rPr>
              <w:t>магазин»,«Времена</w:t>
            </w:r>
            <w:proofErr w:type="spellEnd"/>
            <w:r>
              <w:rPr>
                <w:spacing w:val="-2"/>
              </w:rPr>
              <w:t xml:space="preserve"> года», «</w:t>
            </w:r>
            <w:proofErr w:type="spellStart"/>
            <w:r>
              <w:rPr>
                <w:spacing w:val="-2"/>
              </w:rPr>
              <w:t>Нашипесни</w:t>
            </w:r>
            <w:proofErr w:type="spellEnd"/>
            <w:r>
              <w:rPr>
                <w:spacing w:val="-2"/>
              </w:rPr>
              <w:t xml:space="preserve">». </w:t>
            </w:r>
            <w:proofErr w:type="spellStart"/>
            <w:r>
              <w:rPr>
                <w:u w:val="single"/>
              </w:rPr>
              <w:t>Инсценировкии</w:t>
            </w:r>
            <w:proofErr w:type="spellEnd"/>
            <w:r>
              <w:rPr>
                <w:u w:val="single"/>
              </w:rPr>
              <w:t xml:space="preserve"> </w:t>
            </w:r>
            <w:proofErr w:type="spellStart"/>
            <w:r>
              <w:rPr>
                <w:u w:val="single"/>
              </w:rPr>
              <w:t>музыкальныеспектакли</w:t>
            </w:r>
            <w:proofErr w:type="spellEnd"/>
            <w:r>
              <w:t>.«</w:t>
            </w:r>
            <w:proofErr w:type="spellStart"/>
            <w:r>
              <w:t>Гдебыл</w:t>
            </w:r>
            <w:proofErr w:type="spellEnd"/>
            <w:r>
              <w:t>, Иванушка?», рус. нар. мелодия,</w:t>
            </w:r>
          </w:p>
          <w:p w14:paraId="03EEECFD" w14:textId="77777777" w:rsidR="004A6410" w:rsidRDefault="001F5068">
            <w:pPr>
              <w:pStyle w:val="TableParagraph"/>
              <w:spacing w:line="252" w:lineRule="exact"/>
              <w:ind w:left="113"/>
            </w:pPr>
            <w:proofErr w:type="spellStart"/>
            <w:r>
              <w:t>обраб</w:t>
            </w:r>
            <w:proofErr w:type="spellEnd"/>
            <w:r>
              <w:t>.</w:t>
            </w:r>
            <w:r>
              <w:rPr>
                <w:spacing w:val="-11"/>
              </w:rPr>
              <w:t xml:space="preserve"> </w:t>
            </w:r>
            <w:r>
              <w:t>М.</w:t>
            </w:r>
            <w:r>
              <w:rPr>
                <w:spacing w:val="-10"/>
              </w:rPr>
              <w:t xml:space="preserve"> </w:t>
            </w:r>
            <w:proofErr w:type="spellStart"/>
            <w:r>
              <w:t>Иорданского;«Моя</w:t>
            </w:r>
            <w:proofErr w:type="spellEnd"/>
            <w:r>
              <w:rPr>
                <w:spacing w:val="-10"/>
              </w:rPr>
              <w:t xml:space="preserve"> </w:t>
            </w:r>
            <w:r>
              <w:t>любимая</w:t>
            </w:r>
            <w:r>
              <w:rPr>
                <w:spacing w:val="-10"/>
              </w:rPr>
              <w:t xml:space="preserve"> </w:t>
            </w:r>
            <w:proofErr w:type="spellStart"/>
            <w:r>
              <w:t>кукла»,автор</w:t>
            </w:r>
            <w:proofErr w:type="spellEnd"/>
            <w:r>
              <w:rPr>
                <w:spacing w:val="-9"/>
              </w:rPr>
              <w:t xml:space="preserve"> </w:t>
            </w:r>
            <w:r>
              <w:rPr>
                <w:spacing w:val="-5"/>
              </w:rPr>
              <w:t>Т.</w:t>
            </w:r>
          </w:p>
          <w:p w14:paraId="00064622" w14:textId="77777777" w:rsidR="004A6410" w:rsidRDefault="001F5068">
            <w:pPr>
              <w:pStyle w:val="TableParagraph"/>
              <w:ind w:left="113" w:right="1236"/>
            </w:pPr>
            <w:proofErr w:type="spellStart"/>
            <w:r>
              <w:t>Коренева;«Полянка</w:t>
            </w:r>
            <w:proofErr w:type="spellEnd"/>
            <w:r>
              <w:t xml:space="preserve">»(музыкальная </w:t>
            </w:r>
            <w:proofErr w:type="spellStart"/>
            <w:r>
              <w:t>играсказка</w:t>
            </w:r>
            <w:proofErr w:type="spellEnd"/>
            <w:r>
              <w:t xml:space="preserve">), муз. </w:t>
            </w:r>
            <w:proofErr w:type="spellStart"/>
            <w:r>
              <w:t>Т.Вилькорейской</w:t>
            </w:r>
            <w:proofErr w:type="spellEnd"/>
            <w:r>
              <w:t xml:space="preserve">. </w:t>
            </w:r>
            <w:proofErr w:type="spellStart"/>
            <w:r>
              <w:rPr>
                <w:u w:val="single"/>
              </w:rPr>
              <w:t>Развитиетанцевально-игровоготворчества</w:t>
            </w:r>
            <w:r>
              <w:t>«Яполю,полюлук</w:t>
            </w:r>
            <w:proofErr w:type="spellEnd"/>
            <w:r>
              <w:t xml:space="preserve">», муз. Е. </w:t>
            </w:r>
            <w:proofErr w:type="spellStart"/>
            <w:r>
              <w:t>Тиличеевой;«Вальс</w:t>
            </w:r>
            <w:proofErr w:type="spellEnd"/>
            <w:r>
              <w:rPr>
                <w:spacing w:val="-9"/>
              </w:rPr>
              <w:t xml:space="preserve"> </w:t>
            </w:r>
            <w:r>
              <w:t>кошки»,</w:t>
            </w:r>
            <w:r>
              <w:rPr>
                <w:spacing w:val="-9"/>
              </w:rPr>
              <w:t xml:space="preserve"> </w:t>
            </w:r>
            <w:proofErr w:type="spellStart"/>
            <w:r>
              <w:t>муз.В</w:t>
            </w:r>
            <w:proofErr w:type="spellEnd"/>
            <w:r>
              <w:t>.</w:t>
            </w:r>
            <w:r>
              <w:rPr>
                <w:spacing w:val="-9"/>
              </w:rPr>
              <w:t xml:space="preserve"> </w:t>
            </w:r>
            <w:proofErr w:type="spellStart"/>
            <w:r>
              <w:t>Золотарева;«Гори</w:t>
            </w:r>
            <w:proofErr w:type="spellEnd"/>
            <w:r>
              <w:t>,</w:t>
            </w:r>
            <w:r>
              <w:rPr>
                <w:spacing w:val="-9"/>
              </w:rPr>
              <w:t xml:space="preserve"> </w:t>
            </w:r>
            <w:r>
              <w:t>гори</w:t>
            </w:r>
            <w:r>
              <w:rPr>
                <w:spacing w:val="-9"/>
              </w:rPr>
              <w:t xml:space="preserve"> </w:t>
            </w:r>
            <w:r>
              <w:t>ясно!»,</w:t>
            </w:r>
            <w:r>
              <w:rPr>
                <w:spacing w:val="-9"/>
              </w:rPr>
              <w:t xml:space="preserve"> </w:t>
            </w:r>
            <w:r>
              <w:t>рус.</w:t>
            </w:r>
            <w:r>
              <w:rPr>
                <w:spacing w:val="-7"/>
              </w:rPr>
              <w:t xml:space="preserve"> </w:t>
            </w:r>
            <w:r>
              <w:t>нар.</w:t>
            </w:r>
          </w:p>
          <w:p w14:paraId="0BBD3DE0" w14:textId="77777777" w:rsidR="004A6410" w:rsidRDefault="001F5068">
            <w:pPr>
              <w:pStyle w:val="TableParagraph"/>
              <w:spacing w:before="1"/>
              <w:ind w:left="113" w:right="947"/>
            </w:pPr>
            <w:r>
              <w:t>мелодия,обраб.Р.Рустамова;«</w:t>
            </w:r>
            <w:proofErr w:type="spellStart"/>
            <w:r>
              <w:t>Аяполугу</w:t>
            </w:r>
            <w:proofErr w:type="spellEnd"/>
            <w:r>
              <w:t>»,</w:t>
            </w:r>
            <w:proofErr w:type="spellStart"/>
            <w:r>
              <w:t>рус.нар.мелодия,обраб</w:t>
            </w:r>
            <w:proofErr w:type="spellEnd"/>
            <w:r>
              <w:t>.</w:t>
            </w:r>
            <w:r>
              <w:rPr>
                <w:spacing w:val="-14"/>
              </w:rPr>
              <w:t xml:space="preserve"> </w:t>
            </w:r>
            <w:r>
              <w:t>Т.</w:t>
            </w:r>
            <w:r>
              <w:rPr>
                <w:spacing w:val="-14"/>
              </w:rPr>
              <w:t xml:space="preserve"> </w:t>
            </w:r>
            <w:r>
              <w:t xml:space="preserve">Смирновой. </w:t>
            </w:r>
            <w:r>
              <w:rPr>
                <w:u w:val="single"/>
              </w:rPr>
              <w:t>Играна детских музыкальных инструментах</w:t>
            </w:r>
            <w:r>
              <w:t xml:space="preserve">. «Дон-дон», </w:t>
            </w:r>
            <w:proofErr w:type="spellStart"/>
            <w:r>
              <w:t>рус.нар</w:t>
            </w:r>
            <w:proofErr w:type="spellEnd"/>
            <w:r>
              <w:t>. песня,</w:t>
            </w:r>
          </w:p>
          <w:p w14:paraId="75FB84B4" w14:textId="77777777" w:rsidR="004A6410" w:rsidRDefault="001F5068">
            <w:pPr>
              <w:pStyle w:val="TableParagraph"/>
              <w:spacing w:line="254" w:lineRule="exact"/>
              <w:ind w:left="113" w:right="1499"/>
            </w:pPr>
            <w:r>
              <w:t>обраб.Р.Рустамова;«Гори,</w:t>
            </w:r>
            <w:proofErr w:type="spellStart"/>
            <w:r>
              <w:t>гориясно</w:t>
            </w:r>
            <w:proofErr w:type="spellEnd"/>
            <w:r>
              <w:t>!»,</w:t>
            </w:r>
            <w:proofErr w:type="spellStart"/>
            <w:r>
              <w:t>рус.нар</w:t>
            </w:r>
            <w:proofErr w:type="spellEnd"/>
            <w:r>
              <w:t>.</w:t>
            </w:r>
            <w:r>
              <w:rPr>
                <w:spacing w:val="-14"/>
              </w:rPr>
              <w:t xml:space="preserve"> </w:t>
            </w:r>
            <w:proofErr w:type="spellStart"/>
            <w:r>
              <w:t>мелодия;««Часики»,муз</w:t>
            </w:r>
            <w:proofErr w:type="spellEnd"/>
            <w:r>
              <w:t>.</w:t>
            </w:r>
            <w:r>
              <w:rPr>
                <w:spacing w:val="-14"/>
              </w:rPr>
              <w:t xml:space="preserve"> </w:t>
            </w:r>
            <w:r>
              <w:t xml:space="preserve">С. </w:t>
            </w:r>
            <w:proofErr w:type="spellStart"/>
            <w:r>
              <w:rPr>
                <w:spacing w:val="-2"/>
              </w:rPr>
              <w:t>Вольфензона</w:t>
            </w:r>
            <w:proofErr w:type="spellEnd"/>
          </w:p>
        </w:tc>
      </w:tr>
      <w:tr w:rsidR="004A6410" w14:paraId="1EB65E2C" w14:textId="77777777">
        <w:trPr>
          <w:trHeight w:val="3547"/>
        </w:trPr>
        <w:tc>
          <w:tcPr>
            <w:tcW w:w="1836" w:type="dxa"/>
          </w:tcPr>
          <w:p w14:paraId="33EDC841" w14:textId="77777777" w:rsidR="004A6410" w:rsidRDefault="001F5068">
            <w:pPr>
              <w:pStyle w:val="TableParagraph"/>
              <w:spacing w:line="249" w:lineRule="exact"/>
              <w:ind w:left="410"/>
            </w:pPr>
            <w:r>
              <w:t>6-7</w:t>
            </w:r>
            <w:r>
              <w:rPr>
                <w:spacing w:val="-4"/>
              </w:rPr>
              <w:t xml:space="preserve"> </w:t>
            </w:r>
            <w:r>
              <w:rPr>
                <w:spacing w:val="-5"/>
              </w:rPr>
              <w:t>лет</w:t>
            </w:r>
          </w:p>
        </w:tc>
        <w:tc>
          <w:tcPr>
            <w:tcW w:w="8512" w:type="dxa"/>
          </w:tcPr>
          <w:p w14:paraId="4428290C" w14:textId="77777777" w:rsidR="004A6410" w:rsidRDefault="001F5068">
            <w:pPr>
              <w:pStyle w:val="TableParagraph"/>
              <w:spacing w:line="249" w:lineRule="exact"/>
              <w:ind w:left="3358"/>
            </w:pPr>
            <w:r>
              <w:rPr>
                <w:spacing w:val="-2"/>
                <w:u w:val="single"/>
              </w:rPr>
              <w:t>Слушание</w:t>
            </w:r>
          </w:p>
          <w:p w14:paraId="53BB9D7B" w14:textId="77777777" w:rsidR="004A6410" w:rsidRDefault="001F5068">
            <w:pPr>
              <w:pStyle w:val="TableParagraph"/>
              <w:spacing w:before="1"/>
              <w:ind w:left="113" w:right="193"/>
            </w:pPr>
            <w:r>
              <w:t>«</w:t>
            </w:r>
            <w:proofErr w:type="spellStart"/>
            <w:r>
              <w:t>Колыбельная»,муз.В.Моцарта;«Осень</w:t>
            </w:r>
            <w:proofErr w:type="spellEnd"/>
            <w:r>
              <w:t xml:space="preserve">»(из </w:t>
            </w:r>
            <w:proofErr w:type="spellStart"/>
            <w:r>
              <w:t>цикла«Времена</w:t>
            </w:r>
            <w:proofErr w:type="spellEnd"/>
            <w:r>
              <w:t xml:space="preserve"> </w:t>
            </w:r>
            <w:proofErr w:type="spellStart"/>
            <w:r>
              <w:t>года»А</w:t>
            </w:r>
            <w:proofErr w:type="spellEnd"/>
            <w:r>
              <w:t>. Вивальди);«Октябрь»(</w:t>
            </w:r>
            <w:proofErr w:type="spellStart"/>
            <w:r>
              <w:t>изцикла«Временагода»П</w:t>
            </w:r>
            <w:proofErr w:type="spellEnd"/>
            <w:r>
              <w:t>.</w:t>
            </w:r>
            <w:r>
              <w:rPr>
                <w:spacing w:val="-14"/>
              </w:rPr>
              <w:t xml:space="preserve"> </w:t>
            </w:r>
            <w:r>
              <w:t>Чайковского);</w:t>
            </w:r>
            <w:r>
              <w:rPr>
                <w:spacing w:val="-14"/>
              </w:rPr>
              <w:t xml:space="preserve"> </w:t>
            </w:r>
            <w:r>
              <w:t>«Детская</w:t>
            </w:r>
            <w:r>
              <w:rPr>
                <w:spacing w:val="-14"/>
              </w:rPr>
              <w:t xml:space="preserve"> </w:t>
            </w:r>
            <w:r>
              <w:t xml:space="preserve">полька», </w:t>
            </w:r>
            <w:proofErr w:type="spellStart"/>
            <w:r>
              <w:t>муз.М</w:t>
            </w:r>
            <w:proofErr w:type="spellEnd"/>
            <w:r>
              <w:t xml:space="preserve">. </w:t>
            </w:r>
            <w:proofErr w:type="spellStart"/>
            <w:r>
              <w:t>Глинки;«Море»,«Белка»,муз</w:t>
            </w:r>
            <w:proofErr w:type="spellEnd"/>
            <w:r>
              <w:t>. Н. Римского-Корсакова (</w:t>
            </w:r>
            <w:proofErr w:type="spellStart"/>
            <w:r>
              <w:t>изоперы«Сказка</w:t>
            </w:r>
            <w:proofErr w:type="spellEnd"/>
            <w:r>
              <w:t xml:space="preserve"> о</w:t>
            </w:r>
          </w:p>
          <w:p w14:paraId="5F9555A4" w14:textId="77777777" w:rsidR="004A6410" w:rsidRDefault="001F5068">
            <w:pPr>
              <w:pStyle w:val="TableParagraph"/>
              <w:ind w:left="113"/>
            </w:pPr>
            <w:proofErr w:type="spellStart"/>
            <w:r>
              <w:t>цареСалтане</w:t>
            </w:r>
            <w:proofErr w:type="spellEnd"/>
            <w:r>
              <w:t>»);«Итальянская</w:t>
            </w:r>
            <w:r>
              <w:rPr>
                <w:spacing w:val="-14"/>
              </w:rPr>
              <w:t xml:space="preserve"> </w:t>
            </w:r>
            <w:r>
              <w:t>полька»,</w:t>
            </w:r>
            <w:r>
              <w:rPr>
                <w:spacing w:val="-14"/>
              </w:rPr>
              <w:t xml:space="preserve"> </w:t>
            </w:r>
            <w:r>
              <w:t>муз.</w:t>
            </w:r>
            <w:r>
              <w:rPr>
                <w:spacing w:val="-14"/>
              </w:rPr>
              <w:t xml:space="preserve"> </w:t>
            </w:r>
            <w:r>
              <w:t>С.</w:t>
            </w:r>
            <w:r>
              <w:rPr>
                <w:spacing w:val="-13"/>
              </w:rPr>
              <w:t xml:space="preserve"> </w:t>
            </w:r>
            <w:r>
              <w:t>Рахманинова;«</w:t>
            </w:r>
            <w:proofErr w:type="spellStart"/>
            <w:r>
              <w:t>Танецс</w:t>
            </w:r>
            <w:proofErr w:type="spellEnd"/>
            <w:r>
              <w:rPr>
                <w:spacing w:val="-13"/>
              </w:rPr>
              <w:t xml:space="preserve"> </w:t>
            </w:r>
            <w:r>
              <w:t>саблями»,</w:t>
            </w:r>
            <w:proofErr w:type="spellStart"/>
            <w:r>
              <w:t>муз.А</w:t>
            </w:r>
            <w:proofErr w:type="spellEnd"/>
            <w:r>
              <w:t xml:space="preserve">. </w:t>
            </w:r>
            <w:proofErr w:type="spellStart"/>
            <w:r>
              <w:t>Хачатуряна;«Пляска</w:t>
            </w:r>
            <w:proofErr w:type="spellEnd"/>
            <w:r>
              <w:t xml:space="preserve"> </w:t>
            </w:r>
            <w:proofErr w:type="spellStart"/>
            <w:r>
              <w:t>птиц»,муз</w:t>
            </w:r>
            <w:proofErr w:type="spellEnd"/>
            <w:r>
              <w:t>. Н. Римского-Корсакова (</w:t>
            </w:r>
            <w:proofErr w:type="spellStart"/>
            <w:r>
              <w:t>изоперы</w:t>
            </w:r>
            <w:proofErr w:type="spellEnd"/>
          </w:p>
          <w:p w14:paraId="7F036C3C" w14:textId="77777777" w:rsidR="004A6410" w:rsidRDefault="001F5068">
            <w:pPr>
              <w:pStyle w:val="TableParagraph"/>
              <w:spacing w:line="252" w:lineRule="exact"/>
              <w:ind w:left="113"/>
            </w:pPr>
            <w:r>
              <w:rPr>
                <w:spacing w:val="-2"/>
              </w:rPr>
              <w:t>«Снегурочка»);«Рассвет</w:t>
            </w:r>
            <w:r>
              <w:rPr>
                <w:spacing w:val="11"/>
              </w:rPr>
              <w:t xml:space="preserve"> </w:t>
            </w:r>
            <w:proofErr w:type="spellStart"/>
            <w:r>
              <w:rPr>
                <w:spacing w:val="-2"/>
              </w:rPr>
              <w:t>наМоскве</w:t>
            </w:r>
            <w:proofErr w:type="spellEnd"/>
            <w:r>
              <w:rPr>
                <w:spacing w:val="-2"/>
              </w:rPr>
              <w:t>-реке»,</w:t>
            </w:r>
            <w:proofErr w:type="spellStart"/>
            <w:r>
              <w:rPr>
                <w:spacing w:val="-2"/>
              </w:rPr>
              <w:t>муз.М</w:t>
            </w:r>
            <w:proofErr w:type="spellEnd"/>
            <w:r>
              <w:rPr>
                <w:spacing w:val="-2"/>
              </w:rPr>
              <w:t>.</w:t>
            </w:r>
            <w:r>
              <w:rPr>
                <w:spacing w:val="12"/>
              </w:rPr>
              <w:t xml:space="preserve"> </w:t>
            </w:r>
            <w:r>
              <w:rPr>
                <w:spacing w:val="-2"/>
              </w:rPr>
              <w:t>Мусоргского</w:t>
            </w:r>
            <w:r>
              <w:rPr>
                <w:spacing w:val="12"/>
              </w:rPr>
              <w:t xml:space="preserve"> </w:t>
            </w:r>
            <w:r>
              <w:rPr>
                <w:spacing w:val="-2"/>
              </w:rPr>
              <w:t>(вступление</w:t>
            </w:r>
            <w:r>
              <w:rPr>
                <w:spacing w:val="13"/>
              </w:rPr>
              <w:t xml:space="preserve"> </w:t>
            </w:r>
            <w:r>
              <w:rPr>
                <w:spacing w:val="-2"/>
              </w:rPr>
              <w:t>к</w:t>
            </w:r>
            <w:r>
              <w:rPr>
                <w:spacing w:val="13"/>
              </w:rPr>
              <w:t xml:space="preserve"> </w:t>
            </w:r>
            <w:r>
              <w:rPr>
                <w:spacing w:val="-2"/>
              </w:rPr>
              <w:t>опере</w:t>
            </w:r>
          </w:p>
          <w:p w14:paraId="415C3D12" w14:textId="77777777" w:rsidR="004A6410" w:rsidRDefault="001F5068">
            <w:pPr>
              <w:pStyle w:val="TableParagraph"/>
              <w:spacing w:line="252" w:lineRule="exact"/>
              <w:ind w:left="113"/>
            </w:pPr>
            <w:r>
              <w:rPr>
                <w:spacing w:val="-2"/>
              </w:rPr>
              <w:t>«Хованщина»).</w:t>
            </w:r>
          </w:p>
          <w:p w14:paraId="0A9FBE60" w14:textId="77777777" w:rsidR="004A6410" w:rsidRDefault="001F5068">
            <w:pPr>
              <w:pStyle w:val="TableParagraph"/>
              <w:spacing w:line="252" w:lineRule="exact"/>
              <w:ind w:left="3533"/>
            </w:pPr>
            <w:proofErr w:type="spellStart"/>
            <w:r>
              <w:rPr>
                <w:spacing w:val="-2"/>
                <w:u w:val="single"/>
              </w:rPr>
              <w:t>Пение.Упражне</w:t>
            </w:r>
            <w:proofErr w:type="spellEnd"/>
          </w:p>
          <w:p w14:paraId="2D570C64" w14:textId="77777777" w:rsidR="004A6410" w:rsidRDefault="001F5068">
            <w:pPr>
              <w:pStyle w:val="TableParagraph"/>
              <w:spacing w:before="2" w:line="252" w:lineRule="exact"/>
              <w:ind w:left="113"/>
            </w:pPr>
            <w:proofErr w:type="spellStart"/>
            <w:r>
              <w:rPr>
                <w:u w:val="single"/>
              </w:rPr>
              <w:t>нияна</w:t>
            </w:r>
            <w:proofErr w:type="spellEnd"/>
            <w:r>
              <w:rPr>
                <w:spacing w:val="-6"/>
                <w:u w:val="single"/>
              </w:rPr>
              <w:t xml:space="preserve"> </w:t>
            </w:r>
            <w:r>
              <w:rPr>
                <w:u w:val="single"/>
              </w:rPr>
              <w:t>развитие</w:t>
            </w:r>
            <w:r>
              <w:rPr>
                <w:spacing w:val="-6"/>
                <w:u w:val="single"/>
              </w:rPr>
              <w:t xml:space="preserve"> </w:t>
            </w:r>
            <w:r>
              <w:rPr>
                <w:u w:val="single"/>
              </w:rPr>
              <w:t>слуха</w:t>
            </w:r>
            <w:r>
              <w:rPr>
                <w:spacing w:val="-6"/>
                <w:u w:val="single"/>
              </w:rPr>
              <w:t xml:space="preserve"> </w:t>
            </w:r>
            <w:r>
              <w:rPr>
                <w:u w:val="single"/>
              </w:rPr>
              <w:t>и</w:t>
            </w:r>
            <w:r>
              <w:rPr>
                <w:spacing w:val="-6"/>
                <w:u w:val="single"/>
              </w:rPr>
              <w:t xml:space="preserve"> </w:t>
            </w:r>
            <w:r>
              <w:rPr>
                <w:spacing w:val="-2"/>
                <w:u w:val="single"/>
              </w:rPr>
              <w:t>голоса</w:t>
            </w:r>
            <w:r>
              <w:rPr>
                <w:spacing w:val="-2"/>
              </w:rPr>
              <w:t>.</w:t>
            </w:r>
          </w:p>
          <w:p w14:paraId="7F8335E9" w14:textId="77777777" w:rsidR="004A6410" w:rsidRDefault="001F5068">
            <w:pPr>
              <w:pStyle w:val="TableParagraph"/>
              <w:ind w:left="113" w:right="193" w:firstLine="64"/>
            </w:pPr>
            <w:r>
              <w:t>«Бубенчики»,«</w:t>
            </w:r>
            <w:proofErr w:type="spellStart"/>
            <w:r>
              <w:t>Нашдом</w:t>
            </w:r>
            <w:proofErr w:type="spellEnd"/>
            <w:r>
              <w:t>»,«Дудка»,«</w:t>
            </w:r>
            <w:proofErr w:type="spellStart"/>
            <w:r>
              <w:t>Кукушечка</w:t>
            </w:r>
            <w:proofErr w:type="spellEnd"/>
            <w:r>
              <w:t>»,муз.</w:t>
            </w:r>
            <w:r>
              <w:rPr>
                <w:spacing w:val="-16"/>
              </w:rPr>
              <w:t xml:space="preserve"> </w:t>
            </w:r>
            <w:r>
              <w:t>Е.</w:t>
            </w:r>
            <w:r>
              <w:rPr>
                <w:spacing w:val="-14"/>
              </w:rPr>
              <w:t xml:space="preserve"> </w:t>
            </w:r>
            <w:r>
              <w:t>Тиличеевой,</w:t>
            </w:r>
            <w:r>
              <w:rPr>
                <w:spacing w:val="-14"/>
              </w:rPr>
              <w:t xml:space="preserve"> </w:t>
            </w:r>
            <w:r>
              <w:t>ел.</w:t>
            </w:r>
            <w:r>
              <w:rPr>
                <w:spacing w:val="-13"/>
              </w:rPr>
              <w:t xml:space="preserve"> </w:t>
            </w:r>
            <w:r>
              <w:t xml:space="preserve">М. </w:t>
            </w:r>
            <w:proofErr w:type="spellStart"/>
            <w:r>
              <w:t>Долинова</w:t>
            </w:r>
            <w:proofErr w:type="spellEnd"/>
            <w:r>
              <w:t xml:space="preserve">;«В </w:t>
            </w:r>
            <w:proofErr w:type="spellStart"/>
            <w:r>
              <w:t>школу»,муз</w:t>
            </w:r>
            <w:proofErr w:type="spellEnd"/>
            <w:r>
              <w:t xml:space="preserve">. Е. Тиличеевой, ел. </w:t>
            </w:r>
            <w:proofErr w:type="spellStart"/>
            <w:r>
              <w:t>М.Долинова</w:t>
            </w:r>
            <w:proofErr w:type="spellEnd"/>
            <w:r>
              <w:t>; «Котя-</w:t>
            </w:r>
          </w:p>
          <w:p w14:paraId="67B826D3" w14:textId="77777777" w:rsidR="004A6410" w:rsidRDefault="001F5068">
            <w:pPr>
              <w:pStyle w:val="TableParagraph"/>
              <w:spacing w:line="252" w:lineRule="exact"/>
              <w:ind w:left="113" w:right="193"/>
            </w:pPr>
            <w:r>
              <w:t>коток»,«Колыбельная»,«Горошина»,</w:t>
            </w:r>
            <w:proofErr w:type="spellStart"/>
            <w:r>
              <w:t>муз.В</w:t>
            </w:r>
            <w:proofErr w:type="spellEnd"/>
            <w:r>
              <w:t>.</w:t>
            </w:r>
            <w:r>
              <w:rPr>
                <w:spacing w:val="-16"/>
              </w:rPr>
              <w:t xml:space="preserve"> </w:t>
            </w:r>
            <w:r>
              <w:t>Карасевой;</w:t>
            </w:r>
            <w:r>
              <w:rPr>
                <w:spacing w:val="-14"/>
              </w:rPr>
              <w:t xml:space="preserve"> </w:t>
            </w:r>
            <w:r>
              <w:t>«</w:t>
            </w:r>
            <w:proofErr w:type="spellStart"/>
            <w:r>
              <w:t>Качели»,муз</w:t>
            </w:r>
            <w:proofErr w:type="spellEnd"/>
            <w:r>
              <w:t>.</w:t>
            </w:r>
            <w:r>
              <w:rPr>
                <w:spacing w:val="-14"/>
              </w:rPr>
              <w:t xml:space="preserve"> </w:t>
            </w:r>
            <w:r>
              <w:t>Е.</w:t>
            </w:r>
            <w:r>
              <w:rPr>
                <w:spacing w:val="-13"/>
              </w:rPr>
              <w:t xml:space="preserve"> </w:t>
            </w:r>
            <w:r>
              <w:t xml:space="preserve">Тиличеевой, ел. М. </w:t>
            </w:r>
            <w:proofErr w:type="spellStart"/>
            <w:r>
              <w:t>Долинова</w:t>
            </w:r>
            <w:proofErr w:type="spellEnd"/>
            <w:r>
              <w:t>.</w:t>
            </w:r>
          </w:p>
        </w:tc>
      </w:tr>
    </w:tbl>
    <w:p w14:paraId="55477894" w14:textId="77777777" w:rsidR="004A6410" w:rsidRDefault="004A6410">
      <w:pPr>
        <w:spacing w:line="252" w:lineRule="exact"/>
        <w:sectPr w:rsidR="004A6410">
          <w:footerReference w:type="default" r:id="rId226"/>
          <w:pgSz w:w="11910" w:h="16840"/>
          <w:pgMar w:top="680" w:right="160" w:bottom="280" w:left="0" w:header="0" w:footer="0" w:gutter="0"/>
          <w:cols w:space="720"/>
        </w:sect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74184CB6" w14:textId="77777777">
        <w:trPr>
          <w:trHeight w:val="3796"/>
        </w:trPr>
        <w:tc>
          <w:tcPr>
            <w:tcW w:w="1836" w:type="dxa"/>
          </w:tcPr>
          <w:p w14:paraId="31E9A141" w14:textId="77777777" w:rsidR="004A6410" w:rsidRDefault="004A6410">
            <w:pPr>
              <w:pStyle w:val="TableParagraph"/>
            </w:pPr>
          </w:p>
        </w:tc>
        <w:tc>
          <w:tcPr>
            <w:tcW w:w="8512" w:type="dxa"/>
          </w:tcPr>
          <w:p w14:paraId="6ADC0C22" w14:textId="77777777" w:rsidR="004A6410" w:rsidRDefault="001F5068">
            <w:pPr>
              <w:pStyle w:val="TableParagraph"/>
              <w:spacing w:line="249" w:lineRule="exact"/>
              <w:ind w:left="113"/>
            </w:pPr>
            <w:r>
              <w:rPr>
                <w:spacing w:val="-4"/>
                <w:u w:val="single"/>
              </w:rPr>
              <w:t>Песни</w:t>
            </w:r>
          </w:p>
          <w:p w14:paraId="16CA662C" w14:textId="77777777" w:rsidR="004A6410" w:rsidRDefault="001F5068">
            <w:pPr>
              <w:pStyle w:val="TableParagraph"/>
              <w:ind w:left="113" w:firstLine="64"/>
            </w:pPr>
            <w:r>
              <w:t>«</w:t>
            </w:r>
            <w:proofErr w:type="spellStart"/>
            <w:r>
              <w:t>Листопад»,муз</w:t>
            </w:r>
            <w:proofErr w:type="spellEnd"/>
            <w:r>
              <w:t>.</w:t>
            </w:r>
            <w:r>
              <w:rPr>
                <w:spacing w:val="-8"/>
              </w:rPr>
              <w:t xml:space="preserve"> </w:t>
            </w:r>
            <w:r>
              <w:t>Т.</w:t>
            </w:r>
            <w:r>
              <w:rPr>
                <w:spacing w:val="-8"/>
              </w:rPr>
              <w:t xml:space="preserve"> </w:t>
            </w:r>
            <w:proofErr w:type="spellStart"/>
            <w:r>
              <w:t>Попатенко</w:t>
            </w:r>
            <w:proofErr w:type="spellEnd"/>
            <w:r>
              <w:t>,</w:t>
            </w:r>
            <w:r>
              <w:rPr>
                <w:spacing w:val="-8"/>
              </w:rPr>
              <w:t xml:space="preserve"> </w:t>
            </w:r>
            <w:r>
              <w:t>ел.</w:t>
            </w:r>
            <w:r>
              <w:rPr>
                <w:spacing w:val="-8"/>
              </w:rPr>
              <w:t xml:space="preserve"> </w:t>
            </w:r>
            <w:r>
              <w:t>Е.</w:t>
            </w:r>
            <w:r>
              <w:rPr>
                <w:spacing w:val="-10"/>
              </w:rPr>
              <w:t xml:space="preserve"> </w:t>
            </w:r>
            <w:proofErr w:type="spellStart"/>
            <w:r>
              <w:t>Авдиенко;«Здравствуй</w:t>
            </w:r>
            <w:proofErr w:type="spellEnd"/>
            <w:r>
              <w:t>,</w:t>
            </w:r>
            <w:r>
              <w:rPr>
                <w:spacing w:val="-6"/>
              </w:rPr>
              <w:t xml:space="preserve"> </w:t>
            </w:r>
            <w:r>
              <w:t>Родина</w:t>
            </w:r>
            <w:r>
              <w:rPr>
                <w:spacing w:val="-8"/>
              </w:rPr>
              <w:t xml:space="preserve"> </w:t>
            </w:r>
            <w:proofErr w:type="spellStart"/>
            <w:r>
              <w:t>моя!»,муз</w:t>
            </w:r>
            <w:proofErr w:type="spellEnd"/>
            <w:r>
              <w:t>.</w:t>
            </w:r>
            <w:r>
              <w:rPr>
                <w:spacing w:val="-8"/>
              </w:rPr>
              <w:t xml:space="preserve"> </w:t>
            </w:r>
            <w:r>
              <w:t xml:space="preserve">Ю. </w:t>
            </w:r>
            <w:proofErr w:type="spellStart"/>
            <w:r>
              <w:t>Чичкова</w:t>
            </w:r>
            <w:proofErr w:type="spellEnd"/>
            <w:r>
              <w:t>, ел.К.</w:t>
            </w:r>
            <w:proofErr w:type="spellStart"/>
            <w:r>
              <w:t>Ибряева</w:t>
            </w:r>
            <w:proofErr w:type="spellEnd"/>
            <w:r>
              <w:t>;«</w:t>
            </w:r>
            <w:proofErr w:type="spellStart"/>
            <w:r>
              <w:t>Зимняяпесенка</w:t>
            </w:r>
            <w:proofErr w:type="spellEnd"/>
            <w:r>
              <w:t>»,</w:t>
            </w:r>
            <w:proofErr w:type="spellStart"/>
            <w:r>
              <w:t>муз.М</w:t>
            </w:r>
            <w:proofErr w:type="spellEnd"/>
            <w:r>
              <w:t>.</w:t>
            </w:r>
          </w:p>
          <w:p w14:paraId="6DBE5629" w14:textId="77777777" w:rsidR="004A6410" w:rsidRDefault="001F5068">
            <w:pPr>
              <w:pStyle w:val="TableParagraph"/>
              <w:ind w:left="113" w:right="984"/>
              <w:jc w:val="both"/>
            </w:pPr>
            <w:r>
              <w:t>Красева,ел.С.Вышеславцевой;«Ёлка»,</w:t>
            </w:r>
            <w:proofErr w:type="spellStart"/>
            <w:r>
              <w:t>муз.Е.Тиличеевой,ел</w:t>
            </w:r>
            <w:proofErr w:type="spellEnd"/>
            <w:r>
              <w:t>.</w:t>
            </w:r>
            <w:r>
              <w:rPr>
                <w:spacing w:val="-12"/>
              </w:rPr>
              <w:t xml:space="preserve"> </w:t>
            </w:r>
            <w:proofErr w:type="spellStart"/>
            <w:r>
              <w:t>Е.Шмановой;ел</w:t>
            </w:r>
            <w:proofErr w:type="spellEnd"/>
            <w:r>
              <w:t>.</w:t>
            </w:r>
            <w:r>
              <w:rPr>
                <w:spacing w:val="-13"/>
              </w:rPr>
              <w:t xml:space="preserve"> </w:t>
            </w:r>
            <w:r>
              <w:t xml:space="preserve">3. </w:t>
            </w:r>
            <w:proofErr w:type="spellStart"/>
            <w:r>
              <w:t>Петровой;«Самая</w:t>
            </w:r>
            <w:proofErr w:type="spellEnd"/>
            <w:r>
              <w:rPr>
                <w:spacing w:val="-14"/>
              </w:rPr>
              <w:t xml:space="preserve"> </w:t>
            </w:r>
            <w:r>
              <w:t>хорошая»,</w:t>
            </w:r>
            <w:proofErr w:type="spellStart"/>
            <w:r>
              <w:t>муз.В</w:t>
            </w:r>
            <w:proofErr w:type="spellEnd"/>
            <w:r>
              <w:t>.</w:t>
            </w:r>
            <w:r>
              <w:rPr>
                <w:spacing w:val="-13"/>
              </w:rPr>
              <w:t xml:space="preserve"> </w:t>
            </w:r>
            <w:r>
              <w:t>Иванникова,</w:t>
            </w:r>
            <w:r>
              <w:rPr>
                <w:spacing w:val="-13"/>
              </w:rPr>
              <w:t xml:space="preserve"> </w:t>
            </w:r>
            <w:r>
              <w:t>ел.</w:t>
            </w:r>
            <w:r>
              <w:rPr>
                <w:spacing w:val="-14"/>
              </w:rPr>
              <w:t xml:space="preserve"> </w:t>
            </w:r>
            <w:r>
              <w:t>О.</w:t>
            </w:r>
            <w:r>
              <w:rPr>
                <w:spacing w:val="-13"/>
              </w:rPr>
              <w:t xml:space="preserve"> </w:t>
            </w:r>
            <w:r>
              <w:t>Фадеевой;«</w:t>
            </w:r>
            <w:proofErr w:type="spellStart"/>
            <w:r>
              <w:t>Хорошоунас</w:t>
            </w:r>
            <w:proofErr w:type="spellEnd"/>
            <w:r>
              <w:t xml:space="preserve"> </w:t>
            </w:r>
            <w:proofErr w:type="spellStart"/>
            <w:r>
              <w:rPr>
                <w:spacing w:val="-2"/>
              </w:rPr>
              <w:t>всаду</w:t>
            </w:r>
            <w:proofErr w:type="spellEnd"/>
            <w:r>
              <w:rPr>
                <w:spacing w:val="-2"/>
              </w:rPr>
              <w:t>»,</w:t>
            </w:r>
            <w:proofErr w:type="spellStart"/>
            <w:r>
              <w:rPr>
                <w:spacing w:val="-2"/>
              </w:rPr>
              <w:t>муз.В.Герчик,ел.А</w:t>
            </w:r>
            <w:proofErr w:type="spellEnd"/>
            <w:r>
              <w:rPr>
                <w:spacing w:val="-2"/>
              </w:rPr>
              <w:t>.</w:t>
            </w:r>
          </w:p>
          <w:p w14:paraId="39FC5B3B" w14:textId="77777777" w:rsidR="004A6410" w:rsidRDefault="001F5068">
            <w:pPr>
              <w:pStyle w:val="TableParagraph"/>
              <w:ind w:left="113"/>
            </w:pPr>
            <w:r>
              <w:t>Пришельца;«</w:t>
            </w:r>
            <w:proofErr w:type="spellStart"/>
            <w:r>
              <w:t>Новогоднийхоровод</w:t>
            </w:r>
            <w:proofErr w:type="spellEnd"/>
            <w:r>
              <w:t>»,муз.Т.</w:t>
            </w:r>
            <w:proofErr w:type="spellStart"/>
            <w:r>
              <w:t>Попатенко</w:t>
            </w:r>
            <w:proofErr w:type="spellEnd"/>
            <w:r>
              <w:t>;«Новогодняя</w:t>
            </w:r>
            <w:r>
              <w:rPr>
                <w:spacing w:val="-14"/>
              </w:rPr>
              <w:t xml:space="preserve"> </w:t>
            </w:r>
            <w:r>
              <w:t>хороводная»,</w:t>
            </w:r>
            <w:r>
              <w:rPr>
                <w:spacing w:val="-14"/>
              </w:rPr>
              <w:t xml:space="preserve"> </w:t>
            </w:r>
            <w:r>
              <w:t>муз.</w:t>
            </w:r>
            <w:r>
              <w:rPr>
                <w:spacing w:val="-14"/>
              </w:rPr>
              <w:t xml:space="preserve"> </w:t>
            </w:r>
            <w:r>
              <w:t xml:space="preserve">С. </w:t>
            </w:r>
            <w:proofErr w:type="spellStart"/>
            <w:r>
              <w:t>Шнайдера;«Песенка</w:t>
            </w:r>
            <w:proofErr w:type="spellEnd"/>
            <w:r>
              <w:t xml:space="preserve"> про </w:t>
            </w:r>
            <w:proofErr w:type="spellStart"/>
            <w:r>
              <w:t>бабушку»,муз</w:t>
            </w:r>
            <w:proofErr w:type="spellEnd"/>
            <w:r>
              <w:t xml:space="preserve">. М. </w:t>
            </w:r>
            <w:proofErr w:type="spellStart"/>
            <w:r>
              <w:t>Парцхаладзе;«До</w:t>
            </w:r>
            <w:proofErr w:type="spellEnd"/>
            <w:r>
              <w:t xml:space="preserve"> свиданья,</w:t>
            </w:r>
          </w:p>
          <w:p w14:paraId="2144B57C" w14:textId="77777777" w:rsidR="004A6410" w:rsidRDefault="001F5068">
            <w:pPr>
              <w:pStyle w:val="TableParagraph"/>
              <w:ind w:left="113"/>
            </w:pPr>
            <w:proofErr w:type="spellStart"/>
            <w:r>
              <w:t>детскийсад</w:t>
            </w:r>
            <w:proofErr w:type="spellEnd"/>
            <w:r>
              <w:t>»,</w:t>
            </w:r>
            <w:proofErr w:type="spellStart"/>
            <w:r>
              <w:t>муз.Ю.Слонова</w:t>
            </w:r>
            <w:proofErr w:type="spellEnd"/>
            <w:r>
              <w:t>,</w:t>
            </w:r>
            <w:r>
              <w:rPr>
                <w:spacing w:val="-13"/>
              </w:rPr>
              <w:t xml:space="preserve"> </w:t>
            </w:r>
            <w:r>
              <w:t>ел.</w:t>
            </w:r>
            <w:r>
              <w:rPr>
                <w:spacing w:val="-12"/>
              </w:rPr>
              <w:t xml:space="preserve"> </w:t>
            </w:r>
            <w:r>
              <w:t>В.</w:t>
            </w:r>
            <w:r>
              <w:rPr>
                <w:spacing w:val="-13"/>
              </w:rPr>
              <w:t xml:space="preserve"> </w:t>
            </w:r>
            <w:proofErr w:type="spellStart"/>
            <w:r>
              <w:t>Малкова;«Мы</w:t>
            </w:r>
            <w:proofErr w:type="spellEnd"/>
            <w:r>
              <w:rPr>
                <w:spacing w:val="-11"/>
              </w:rPr>
              <w:t xml:space="preserve"> </w:t>
            </w:r>
            <w:proofErr w:type="spellStart"/>
            <w:r>
              <w:t>теперьученики</w:t>
            </w:r>
            <w:proofErr w:type="spellEnd"/>
            <w:r>
              <w:t>»,</w:t>
            </w:r>
            <w:r>
              <w:rPr>
                <w:spacing w:val="-12"/>
              </w:rPr>
              <w:t xml:space="preserve"> </w:t>
            </w:r>
            <w:r>
              <w:t>муз.</w:t>
            </w:r>
            <w:r>
              <w:rPr>
                <w:spacing w:val="-12"/>
              </w:rPr>
              <w:t xml:space="preserve"> </w:t>
            </w:r>
            <w:r>
              <w:rPr>
                <w:spacing w:val="-5"/>
              </w:rPr>
              <w:t>Г.</w:t>
            </w:r>
          </w:p>
          <w:p w14:paraId="63F321B9" w14:textId="77777777" w:rsidR="004A6410" w:rsidRDefault="001F5068">
            <w:pPr>
              <w:pStyle w:val="TableParagraph"/>
              <w:spacing w:before="1"/>
              <w:ind w:left="113"/>
            </w:pPr>
            <w:r>
              <w:t>Струве;«</w:t>
            </w:r>
            <w:proofErr w:type="spellStart"/>
            <w:r>
              <w:t>ПраздникПобеды</w:t>
            </w:r>
            <w:proofErr w:type="spellEnd"/>
            <w:r>
              <w:t>»,</w:t>
            </w:r>
            <w:r>
              <w:rPr>
                <w:spacing w:val="-9"/>
              </w:rPr>
              <w:t xml:space="preserve"> </w:t>
            </w:r>
            <w:r>
              <w:t>муз.</w:t>
            </w:r>
            <w:r>
              <w:rPr>
                <w:spacing w:val="-9"/>
              </w:rPr>
              <w:t xml:space="preserve"> </w:t>
            </w:r>
            <w:r>
              <w:t>М.</w:t>
            </w:r>
            <w:r>
              <w:rPr>
                <w:spacing w:val="-9"/>
              </w:rPr>
              <w:t xml:space="preserve"> </w:t>
            </w:r>
            <w:proofErr w:type="spellStart"/>
            <w:r>
              <w:t>Парцхаладзе;«Песня</w:t>
            </w:r>
            <w:proofErr w:type="spellEnd"/>
            <w:r>
              <w:rPr>
                <w:spacing w:val="-10"/>
              </w:rPr>
              <w:t xml:space="preserve"> </w:t>
            </w:r>
            <w:r>
              <w:t>о</w:t>
            </w:r>
            <w:r>
              <w:rPr>
                <w:spacing w:val="-9"/>
              </w:rPr>
              <w:t xml:space="preserve"> </w:t>
            </w:r>
            <w:r>
              <w:t>Москве»,</w:t>
            </w:r>
            <w:proofErr w:type="spellStart"/>
            <w:r>
              <w:t>муз.Г</w:t>
            </w:r>
            <w:proofErr w:type="spellEnd"/>
            <w:r>
              <w:t>.</w:t>
            </w:r>
            <w:r>
              <w:rPr>
                <w:spacing w:val="-8"/>
              </w:rPr>
              <w:t xml:space="preserve"> </w:t>
            </w:r>
            <w:r>
              <w:t xml:space="preserve">Свиридова. </w:t>
            </w:r>
            <w:r>
              <w:rPr>
                <w:u w:val="single"/>
              </w:rPr>
              <w:t>Песенное творчество</w:t>
            </w:r>
          </w:p>
          <w:p w14:paraId="0161A195" w14:textId="77777777" w:rsidR="004A6410" w:rsidRDefault="001F5068">
            <w:pPr>
              <w:pStyle w:val="TableParagraph"/>
              <w:ind w:left="113" w:right="1830"/>
            </w:pPr>
            <w:r>
              <w:t>.«Веселая</w:t>
            </w:r>
            <w:r>
              <w:rPr>
                <w:spacing w:val="-12"/>
              </w:rPr>
              <w:t xml:space="preserve"> </w:t>
            </w:r>
            <w:proofErr w:type="spellStart"/>
            <w:r>
              <w:t>песенка»,муз</w:t>
            </w:r>
            <w:proofErr w:type="spellEnd"/>
            <w:r>
              <w:t>.</w:t>
            </w:r>
            <w:r>
              <w:rPr>
                <w:spacing w:val="-11"/>
              </w:rPr>
              <w:t xml:space="preserve"> </w:t>
            </w:r>
            <w:r>
              <w:t>Г.</w:t>
            </w:r>
            <w:r>
              <w:rPr>
                <w:spacing w:val="-11"/>
              </w:rPr>
              <w:t xml:space="preserve"> </w:t>
            </w:r>
            <w:proofErr w:type="spellStart"/>
            <w:r>
              <w:t>Струве,ел</w:t>
            </w:r>
            <w:proofErr w:type="spellEnd"/>
            <w:r>
              <w:t>.</w:t>
            </w:r>
            <w:r>
              <w:rPr>
                <w:spacing w:val="-11"/>
              </w:rPr>
              <w:t xml:space="preserve"> </w:t>
            </w:r>
            <w:proofErr w:type="spellStart"/>
            <w:r>
              <w:t>В.Викторова</w:t>
            </w:r>
            <w:proofErr w:type="spellEnd"/>
            <w:r>
              <w:t>;</w:t>
            </w:r>
            <w:r>
              <w:rPr>
                <w:spacing w:val="-10"/>
              </w:rPr>
              <w:t xml:space="preserve"> </w:t>
            </w:r>
            <w:r>
              <w:t>«</w:t>
            </w:r>
            <w:proofErr w:type="spellStart"/>
            <w:r>
              <w:t>Плясовая»,муз</w:t>
            </w:r>
            <w:proofErr w:type="spellEnd"/>
            <w:r>
              <w:t>. Т. Ломовой;«Весной»,</w:t>
            </w:r>
            <w:proofErr w:type="spellStart"/>
            <w:r>
              <w:t>муз.Г</w:t>
            </w:r>
            <w:proofErr w:type="spellEnd"/>
            <w:r>
              <w:t>. Зингера.</w:t>
            </w:r>
          </w:p>
          <w:p w14:paraId="19808FC6" w14:textId="77777777" w:rsidR="004A6410" w:rsidRDefault="001F5068">
            <w:pPr>
              <w:pStyle w:val="TableParagraph"/>
              <w:spacing w:line="254" w:lineRule="exact"/>
              <w:ind w:left="113" w:right="2184" w:firstLine="1896"/>
            </w:pPr>
            <w:r>
              <w:rPr>
                <w:spacing w:val="-2"/>
                <w:u w:val="single"/>
              </w:rPr>
              <w:t>Музыкально-ритмические</w:t>
            </w:r>
            <w:r>
              <w:rPr>
                <w:spacing w:val="-2"/>
              </w:rPr>
              <w:t xml:space="preserve"> </w:t>
            </w:r>
            <w:proofErr w:type="spellStart"/>
            <w:r>
              <w:rPr>
                <w:spacing w:val="-2"/>
                <w:u w:val="single"/>
              </w:rPr>
              <w:t>движенияУпражнения</w:t>
            </w:r>
            <w:proofErr w:type="spellEnd"/>
            <w:r>
              <w:rPr>
                <w:spacing w:val="-2"/>
                <w:u w:val="single"/>
              </w:rPr>
              <w:t>.</w:t>
            </w:r>
          </w:p>
        </w:tc>
      </w:tr>
      <w:tr w:rsidR="004A6410" w14:paraId="2AE04CE9" w14:textId="77777777">
        <w:trPr>
          <w:trHeight w:val="11137"/>
        </w:trPr>
        <w:tc>
          <w:tcPr>
            <w:tcW w:w="1836" w:type="dxa"/>
          </w:tcPr>
          <w:p w14:paraId="6343C6C8" w14:textId="77777777" w:rsidR="004A6410" w:rsidRDefault="004A6410">
            <w:pPr>
              <w:pStyle w:val="TableParagraph"/>
            </w:pPr>
          </w:p>
        </w:tc>
        <w:tc>
          <w:tcPr>
            <w:tcW w:w="8512" w:type="dxa"/>
          </w:tcPr>
          <w:p w14:paraId="3A2DD507" w14:textId="77777777" w:rsidR="004A6410" w:rsidRDefault="001F5068">
            <w:pPr>
              <w:pStyle w:val="TableParagraph"/>
              <w:spacing w:line="249" w:lineRule="exact"/>
              <w:ind w:left="177"/>
            </w:pPr>
            <w:r>
              <w:rPr>
                <w:spacing w:val="-2"/>
              </w:rPr>
              <w:t>«Марш»,муз.М.Робера;«Бег»,«</w:t>
            </w:r>
            <w:proofErr w:type="spellStart"/>
            <w:r>
              <w:rPr>
                <w:spacing w:val="-2"/>
              </w:rPr>
              <w:t>Цветныефлажки</w:t>
            </w:r>
            <w:proofErr w:type="spellEnd"/>
            <w:r>
              <w:rPr>
                <w:spacing w:val="-2"/>
              </w:rPr>
              <w:t>»,</w:t>
            </w:r>
            <w:proofErr w:type="spellStart"/>
            <w:r>
              <w:rPr>
                <w:spacing w:val="-2"/>
              </w:rPr>
              <w:t>муз.Е</w:t>
            </w:r>
            <w:proofErr w:type="spellEnd"/>
            <w:r>
              <w:rPr>
                <w:spacing w:val="-2"/>
              </w:rPr>
              <w:t>.</w:t>
            </w:r>
          </w:p>
          <w:p w14:paraId="0B523660" w14:textId="77777777" w:rsidR="004A6410" w:rsidRDefault="001F5068">
            <w:pPr>
              <w:pStyle w:val="TableParagraph"/>
              <w:ind w:left="113"/>
            </w:pPr>
            <w:r>
              <w:rPr>
                <w:spacing w:val="-2"/>
              </w:rPr>
              <w:t>Тиличеевой;«</w:t>
            </w:r>
            <w:proofErr w:type="spellStart"/>
            <w:r>
              <w:rPr>
                <w:spacing w:val="-2"/>
              </w:rPr>
              <w:t>Ктолучшескачет</w:t>
            </w:r>
            <w:proofErr w:type="spellEnd"/>
            <w:r>
              <w:rPr>
                <w:spacing w:val="-2"/>
              </w:rPr>
              <w:t>?»,«</w:t>
            </w:r>
            <w:proofErr w:type="spellStart"/>
            <w:r>
              <w:rPr>
                <w:spacing w:val="-2"/>
              </w:rPr>
              <w:t>Шагаютдевочкиимальчики</w:t>
            </w:r>
            <w:proofErr w:type="spellEnd"/>
            <w:r>
              <w:rPr>
                <w:spacing w:val="-2"/>
              </w:rPr>
              <w:t xml:space="preserve">», </w:t>
            </w:r>
            <w:proofErr w:type="spellStart"/>
            <w:r>
              <w:rPr>
                <w:spacing w:val="-2"/>
              </w:rPr>
              <w:t>муз.В</w:t>
            </w:r>
            <w:proofErr w:type="spellEnd"/>
            <w:r>
              <w:rPr>
                <w:spacing w:val="-2"/>
              </w:rPr>
              <w:t xml:space="preserve">. Золотарева; </w:t>
            </w:r>
            <w:r>
              <w:t xml:space="preserve">поднимай искрещивай флажки(«Этюд», муз. К. </w:t>
            </w:r>
            <w:proofErr w:type="spellStart"/>
            <w:r>
              <w:t>Гуритта</w:t>
            </w:r>
            <w:proofErr w:type="spellEnd"/>
            <w:r>
              <w:t>);</w:t>
            </w:r>
          </w:p>
          <w:p w14:paraId="6BFCC9A1" w14:textId="77777777" w:rsidR="004A6410" w:rsidRDefault="001F5068">
            <w:pPr>
              <w:pStyle w:val="TableParagraph"/>
              <w:ind w:left="113"/>
            </w:pPr>
            <w:proofErr w:type="spellStart"/>
            <w:r>
              <w:t>полоскатьплаточки</w:t>
            </w:r>
            <w:proofErr w:type="spellEnd"/>
            <w:r>
              <w:t>:«</w:t>
            </w:r>
            <w:proofErr w:type="spellStart"/>
            <w:r>
              <w:t>Ой,утушка</w:t>
            </w:r>
            <w:proofErr w:type="spellEnd"/>
            <w:r>
              <w:rPr>
                <w:spacing w:val="-8"/>
              </w:rPr>
              <w:t xml:space="preserve"> </w:t>
            </w:r>
            <w:proofErr w:type="spellStart"/>
            <w:r>
              <w:t>луговая»,рус</w:t>
            </w:r>
            <w:proofErr w:type="spellEnd"/>
            <w:r>
              <w:t>.</w:t>
            </w:r>
            <w:r>
              <w:rPr>
                <w:spacing w:val="-8"/>
              </w:rPr>
              <w:t xml:space="preserve"> </w:t>
            </w:r>
            <w:r>
              <w:t>нар.</w:t>
            </w:r>
            <w:r>
              <w:rPr>
                <w:spacing w:val="-8"/>
              </w:rPr>
              <w:t xml:space="preserve"> </w:t>
            </w:r>
            <w:r>
              <w:t>мелодия,</w:t>
            </w:r>
            <w:r>
              <w:rPr>
                <w:spacing w:val="-7"/>
              </w:rPr>
              <w:t xml:space="preserve"> </w:t>
            </w:r>
            <w:proofErr w:type="spellStart"/>
            <w:r>
              <w:t>обраб</w:t>
            </w:r>
            <w:proofErr w:type="spellEnd"/>
            <w:r>
              <w:t>.</w:t>
            </w:r>
            <w:r>
              <w:rPr>
                <w:spacing w:val="-10"/>
              </w:rPr>
              <w:t xml:space="preserve"> </w:t>
            </w:r>
            <w:r>
              <w:t>Т.</w:t>
            </w:r>
            <w:r>
              <w:rPr>
                <w:spacing w:val="-7"/>
              </w:rPr>
              <w:t xml:space="preserve"> </w:t>
            </w:r>
            <w:r>
              <w:rPr>
                <w:spacing w:val="-2"/>
              </w:rPr>
              <w:t>Ломовой;</w:t>
            </w:r>
          </w:p>
          <w:p w14:paraId="5BD00DA3" w14:textId="77777777" w:rsidR="004A6410" w:rsidRDefault="001F5068">
            <w:pPr>
              <w:pStyle w:val="TableParagraph"/>
              <w:spacing w:before="1" w:line="252" w:lineRule="exact"/>
              <w:ind w:left="113"/>
            </w:pPr>
            <w:r>
              <w:rPr>
                <w:u w:val="single"/>
              </w:rPr>
              <w:t>«Упражнение</w:t>
            </w:r>
            <w:r>
              <w:rPr>
                <w:spacing w:val="-9"/>
                <w:u w:val="single"/>
              </w:rPr>
              <w:t xml:space="preserve"> </w:t>
            </w:r>
            <w:proofErr w:type="spellStart"/>
            <w:r>
              <w:rPr>
                <w:u w:val="single"/>
              </w:rPr>
              <w:t>скубиками</w:t>
            </w:r>
            <w:proofErr w:type="spellEnd"/>
            <w:r>
              <w:rPr>
                <w:u w:val="single"/>
              </w:rPr>
              <w:t>»,</w:t>
            </w:r>
            <w:r>
              <w:t>муз.</w:t>
            </w:r>
            <w:r>
              <w:rPr>
                <w:spacing w:val="-9"/>
              </w:rPr>
              <w:t xml:space="preserve"> </w:t>
            </w:r>
            <w:r>
              <w:t>С.</w:t>
            </w:r>
            <w:r>
              <w:rPr>
                <w:spacing w:val="-7"/>
              </w:rPr>
              <w:t xml:space="preserve"> </w:t>
            </w:r>
            <w:r>
              <w:t>Соснина.</w:t>
            </w:r>
            <w:r>
              <w:rPr>
                <w:spacing w:val="-6"/>
              </w:rPr>
              <w:t xml:space="preserve"> </w:t>
            </w:r>
            <w:r>
              <w:rPr>
                <w:spacing w:val="-2"/>
                <w:u w:val="single"/>
              </w:rPr>
              <w:t>Этюды.</w:t>
            </w:r>
          </w:p>
          <w:p w14:paraId="57A812A3" w14:textId="77777777" w:rsidR="004A6410" w:rsidRDefault="001F5068">
            <w:pPr>
              <w:pStyle w:val="TableParagraph"/>
              <w:ind w:left="113"/>
            </w:pPr>
            <w:r>
              <w:t>«</w:t>
            </w:r>
            <w:proofErr w:type="spellStart"/>
            <w:r>
              <w:t>Медведипляшут</w:t>
            </w:r>
            <w:proofErr w:type="spellEnd"/>
            <w:r>
              <w:t>»,муз.</w:t>
            </w:r>
            <w:r>
              <w:rPr>
                <w:spacing w:val="-7"/>
              </w:rPr>
              <w:t xml:space="preserve"> </w:t>
            </w:r>
            <w:r>
              <w:t>М.</w:t>
            </w:r>
            <w:r>
              <w:rPr>
                <w:spacing w:val="-9"/>
              </w:rPr>
              <w:t xml:space="preserve"> </w:t>
            </w:r>
            <w:proofErr w:type="spellStart"/>
            <w:r>
              <w:t>Красева</w:t>
            </w:r>
            <w:proofErr w:type="spellEnd"/>
            <w:r>
              <w:t>;</w:t>
            </w:r>
            <w:r>
              <w:rPr>
                <w:spacing w:val="-8"/>
              </w:rPr>
              <w:t xml:space="preserve"> </w:t>
            </w:r>
            <w:r>
              <w:t>Показывай</w:t>
            </w:r>
            <w:r>
              <w:rPr>
                <w:spacing w:val="-9"/>
              </w:rPr>
              <w:t xml:space="preserve"> </w:t>
            </w:r>
            <w:r>
              <w:t>направление</w:t>
            </w:r>
            <w:r>
              <w:rPr>
                <w:spacing w:val="-9"/>
              </w:rPr>
              <w:t xml:space="preserve"> </w:t>
            </w:r>
            <w:r>
              <w:t>(«Марш»,</w:t>
            </w:r>
            <w:r>
              <w:rPr>
                <w:spacing w:val="-7"/>
              </w:rPr>
              <w:t xml:space="preserve"> </w:t>
            </w:r>
            <w:r>
              <w:t>муз.</w:t>
            </w:r>
            <w:r>
              <w:rPr>
                <w:spacing w:val="-7"/>
              </w:rPr>
              <w:t xml:space="preserve"> </w:t>
            </w:r>
            <w:r>
              <w:t xml:space="preserve">Д. Кабалевского); каждая </w:t>
            </w:r>
            <w:proofErr w:type="spellStart"/>
            <w:r>
              <w:t>парапляшетпо</w:t>
            </w:r>
            <w:proofErr w:type="spellEnd"/>
            <w:r>
              <w:t>-своему(«Ахты, береза», рус.</w:t>
            </w:r>
          </w:p>
          <w:p w14:paraId="65DFCAAF" w14:textId="77777777" w:rsidR="004A6410" w:rsidRDefault="001F5068">
            <w:pPr>
              <w:pStyle w:val="TableParagraph"/>
              <w:spacing w:line="252" w:lineRule="exact"/>
              <w:ind w:left="113"/>
            </w:pPr>
            <w:proofErr w:type="spellStart"/>
            <w:r>
              <w:rPr>
                <w:spacing w:val="-2"/>
              </w:rPr>
              <w:t>нар.мелодия</w:t>
            </w:r>
            <w:proofErr w:type="spellEnd"/>
            <w:r>
              <w:rPr>
                <w:spacing w:val="-2"/>
              </w:rPr>
              <w:t>);«Попрыгунья»,«</w:t>
            </w:r>
            <w:proofErr w:type="spellStart"/>
            <w:r>
              <w:rPr>
                <w:spacing w:val="-2"/>
              </w:rPr>
              <w:t>Лягушкииаисты</w:t>
            </w:r>
            <w:proofErr w:type="spellEnd"/>
            <w:r>
              <w:rPr>
                <w:spacing w:val="-2"/>
              </w:rPr>
              <w:t>»,</w:t>
            </w:r>
            <w:r>
              <w:rPr>
                <w:spacing w:val="15"/>
              </w:rPr>
              <w:t xml:space="preserve"> </w:t>
            </w:r>
            <w:proofErr w:type="spellStart"/>
            <w:r>
              <w:rPr>
                <w:spacing w:val="-2"/>
              </w:rPr>
              <w:t>муз.В</w:t>
            </w:r>
            <w:proofErr w:type="spellEnd"/>
            <w:r>
              <w:rPr>
                <w:spacing w:val="-2"/>
              </w:rPr>
              <w:t>.</w:t>
            </w:r>
            <w:r>
              <w:rPr>
                <w:spacing w:val="15"/>
              </w:rPr>
              <w:t xml:space="preserve"> </w:t>
            </w:r>
            <w:r>
              <w:rPr>
                <w:spacing w:val="-2"/>
              </w:rPr>
              <w:t>Витлина.</w:t>
            </w:r>
            <w:r>
              <w:rPr>
                <w:spacing w:val="15"/>
              </w:rPr>
              <w:t xml:space="preserve"> </w:t>
            </w:r>
            <w:proofErr w:type="spellStart"/>
            <w:r>
              <w:rPr>
                <w:spacing w:val="-2"/>
                <w:u w:val="single"/>
              </w:rPr>
              <w:t>Танцыипляски</w:t>
            </w:r>
            <w:proofErr w:type="spellEnd"/>
          </w:p>
          <w:p w14:paraId="556F82C0" w14:textId="77777777" w:rsidR="004A6410" w:rsidRDefault="001F5068">
            <w:pPr>
              <w:pStyle w:val="TableParagraph"/>
              <w:ind w:left="113" w:right="917" w:firstLine="124"/>
              <w:jc w:val="both"/>
            </w:pPr>
            <w:r>
              <w:t>«</w:t>
            </w:r>
            <w:proofErr w:type="spellStart"/>
            <w:r>
              <w:t>Задорныйтанец</w:t>
            </w:r>
            <w:proofErr w:type="spellEnd"/>
            <w:r>
              <w:t>»,</w:t>
            </w:r>
            <w:proofErr w:type="spellStart"/>
            <w:r>
              <w:t>муз.В.Золотарева;«Полька»,муз</w:t>
            </w:r>
            <w:proofErr w:type="spellEnd"/>
            <w:r>
              <w:t>.</w:t>
            </w:r>
            <w:r>
              <w:rPr>
                <w:spacing w:val="-13"/>
              </w:rPr>
              <w:t xml:space="preserve"> </w:t>
            </w:r>
            <w:r>
              <w:t>В.</w:t>
            </w:r>
            <w:r>
              <w:rPr>
                <w:spacing w:val="-14"/>
              </w:rPr>
              <w:t xml:space="preserve"> </w:t>
            </w:r>
            <w:r>
              <w:t>Косенко;«Вальс»,</w:t>
            </w:r>
            <w:proofErr w:type="spellStart"/>
            <w:r>
              <w:t>муз.Е</w:t>
            </w:r>
            <w:proofErr w:type="spellEnd"/>
            <w:r>
              <w:t xml:space="preserve">. </w:t>
            </w:r>
            <w:proofErr w:type="spellStart"/>
            <w:r>
              <w:t>Макарова;«Яблочко»,муз</w:t>
            </w:r>
            <w:proofErr w:type="spellEnd"/>
            <w:r>
              <w:t>.</w:t>
            </w:r>
            <w:r>
              <w:rPr>
                <w:spacing w:val="-9"/>
              </w:rPr>
              <w:t xml:space="preserve"> </w:t>
            </w:r>
            <w:r>
              <w:t>Р.</w:t>
            </w:r>
            <w:r>
              <w:rPr>
                <w:spacing w:val="-11"/>
              </w:rPr>
              <w:t xml:space="preserve"> </w:t>
            </w:r>
            <w:r>
              <w:t>Глиэра</w:t>
            </w:r>
            <w:r>
              <w:rPr>
                <w:spacing w:val="-11"/>
              </w:rPr>
              <w:t xml:space="preserve"> </w:t>
            </w:r>
            <w:r>
              <w:t>(из</w:t>
            </w:r>
            <w:r>
              <w:rPr>
                <w:spacing w:val="-12"/>
              </w:rPr>
              <w:t xml:space="preserve"> </w:t>
            </w:r>
            <w:proofErr w:type="spellStart"/>
            <w:r>
              <w:t>балета«Красный</w:t>
            </w:r>
            <w:proofErr w:type="spellEnd"/>
            <w:r>
              <w:rPr>
                <w:spacing w:val="-11"/>
              </w:rPr>
              <w:t xml:space="preserve"> </w:t>
            </w:r>
            <w:r>
              <w:t>мак»);«</w:t>
            </w:r>
            <w:proofErr w:type="spellStart"/>
            <w:r>
              <w:t>Прялица</w:t>
            </w:r>
            <w:proofErr w:type="spellEnd"/>
            <w:r>
              <w:t>»,</w:t>
            </w:r>
            <w:r>
              <w:rPr>
                <w:spacing w:val="-11"/>
              </w:rPr>
              <w:t xml:space="preserve"> </w:t>
            </w:r>
            <w:r>
              <w:t xml:space="preserve">рус. </w:t>
            </w:r>
            <w:proofErr w:type="spellStart"/>
            <w:r>
              <w:t>нар.мелодия</w:t>
            </w:r>
            <w:proofErr w:type="spellEnd"/>
            <w:r>
              <w:t xml:space="preserve">, </w:t>
            </w:r>
            <w:proofErr w:type="spellStart"/>
            <w:r>
              <w:t>обраб</w:t>
            </w:r>
            <w:proofErr w:type="spellEnd"/>
            <w:r>
              <w:t xml:space="preserve">. Т. </w:t>
            </w:r>
            <w:proofErr w:type="spellStart"/>
            <w:r>
              <w:t>Ломовой;«Сударушка»,рус</w:t>
            </w:r>
            <w:proofErr w:type="spellEnd"/>
            <w:r>
              <w:t xml:space="preserve">. </w:t>
            </w:r>
            <w:proofErr w:type="spellStart"/>
            <w:r>
              <w:t>нар.мелодия</w:t>
            </w:r>
            <w:proofErr w:type="spellEnd"/>
            <w:r>
              <w:t xml:space="preserve">, </w:t>
            </w:r>
            <w:proofErr w:type="spellStart"/>
            <w:r>
              <w:t>обраб</w:t>
            </w:r>
            <w:proofErr w:type="spellEnd"/>
            <w:r>
              <w:t>. Ю.</w:t>
            </w:r>
          </w:p>
          <w:p w14:paraId="31F7DE29" w14:textId="77777777" w:rsidR="004A6410" w:rsidRDefault="001F5068">
            <w:pPr>
              <w:pStyle w:val="TableParagraph"/>
              <w:spacing w:line="252" w:lineRule="exact"/>
              <w:ind w:left="113"/>
            </w:pPr>
            <w:r>
              <w:t>Слонова.</w:t>
            </w:r>
            <w:r>
              <w:rPr>
                <w:spacing w:val="-5"/>
              </w:rPr>
              <w:t xml:space="preserve"> </w:t>
            </w:r>
            <w:proofErr w:type="spellStart"/>
            <w:r>
              <w:rPr>
                <w:spacing w:val="-2"/>
                <w:u w:val="single"/>
              </w:rPr>
              <w:t>Характерныетанцы</w:t>
            </w:r>
            <w:proofErr w:type="spellEnd"/>
          </w:p>
          <w:p w14:paraId="0D129FA4" w14:textId="77777777" w:rsidR="004A6410" w:rsidRDefault="001F5068">
            <w:pPr>
              <w:pStyle w:val="TableParagraph"/>
              <w:spacing w:before="1"/>
              <w:ind w:left="113" w:firstLine="64"/>
            </w:pPr>
            <w:r>
              <w:t>«Танец</w:t>
            </w:r>
            <w:r>
              <w:rPr>
                <w:spacing w:val="-8"/>
              </w:rPr>
              <w:t xml:space="preserve"> </w:t>
            </w:r>
            <w:r>
              <w:t>снежинок»,</w:t>
            </w:r>
            <w:r>
              <w:rPr>
                <w:spacing w:val="-8"/>
              </w:rPr>
              <w:t xml:space="preserve"> </w:t>
            </w:r>
            <w:r>
              <w:t>муз.</w:t>
            </w:r>
            <w:r>
              <w:rPr>
                <w:spacing w:val="-7"/>
              </w:rPr>
              <w:t xml:space="preserve"> </w:t>
            </w:r>
            <w:r>
              <w:t>А.</w:t>
            </w:r>
            <w:r>
              <w:rPr>
                <w:spacing w:val="-8"/>
              </w:rPr>
              <w:t xml:space="preserve"> </w:t>
            </w:r>
            <w:proofErr w:type="spellStart"/>
            <w:r>
              <w:t>Жилина;«Выход</w:t>
            </w:r>
            <w:proofErr w:type="spellEnd"/>
            <w:r>
              <w:rPr>
                <w:spacing w:val="-8"/>
              </w:rPr>
              <w:t xml:space="preserve"> </w:t>
            </w:r>
            <w:r>
              <w:t>к</w:t>
            </w:r>
            <w:r>
              <w:rPr>
                <w:spacing w:val="-8"/>
              </w:rPr>
              <w:t xml:space="preserve"> </w:t>
            </w:r>
            <w:r>
              <w:t>пляске</w:t>
            </w:r>
            <w:r>
              <w:rPr>
                <w:spacing w:val="-9"/>
              </w:rPr>
              <w:t xml:space="preserve"> </w:t>
            </w:r>
            <w:proofErr w:type="spellStart"/>
            <w:r>
              <w:t>медвежат»,муз</w:t>
            </w:r>
            <w:proofErr w:type="spellEnd"/>
            <w:r>
              <w:t>.</w:t>
            </w:r>
            <w:r>
              <w:rPr>
                <w:spacing w:val="-7"/>
              </w:rPr>
              <w:t xml:space="preserve"> </w:t>
            </w:r>
            <w:r>
              <w:t xml:space="preserve">М. </w:t>
            </w:r>
            <w:proofErr w:type="spellStart"/>
            <w:r>
              <w:t>Красева</w:t>
            </w:r>
            <w:proofErr w:type="spellEnd"/>
            <w:r>
              <w:t xml:space="preserve">;«Матрешки», муз. Ю. Слонова, ел. Л. Некрасовой. </w:t>
            </w:r>
            <w:r>
              <w:rPr>
                <w:u w:val="single"/>
              </w:rPr>
              <w:t>Хороводы.</w:t>
            </w:r>
          </w:p>
          <w:p w14:paraId="1E831AC4" w14:textId="77777777" w:rsidR="004A6410" w:rsidRDefault="001F5068">
            <w:pPr>
              <w:pStyle w:val="TableParagraph"/>
              <w:spacing w:before="1"/>
              <w:ind w:left="113" w:right="193"/>
            </w:pPr>
            <w:r>
              <w:t>«</w:t>
            </w:r>
            <w:proofErr w:type="spellStart"/>
            <w:r>
              <w:t>Выйдуль</w:t>
            </w:r>
            <w:proofErr w:type="spellEnd"/>
            <w:r>
              <w:rPr>
                <w:spacing w:val="-6"/>
              </w:rPr>
              <w:t xml:space="preserve"> </w:t>
            </w:r>
            <w:proofErr w:type="spellStart"/>
            <w:r>
              <w:t>яна</w:t>
            </w:r>
            <w:proofErr w:type="spellEnd"/>
            <w:r>
              <w:rPr>
                <w:spacing w:val="-6"/>
              </w:rPr>
              <w:t xml:space="preserve"> </w:t>
            </w:r>
            <w:proofErr w:type="spellStart"/>
            <w:r>
              <w:t>реченьку»,рус</w:t>
            </w:r>
            <w:proofErr w:type="spellEnd"/>
            <w:r>
              <w:t>.</w:t>
            </w:r>
            <w:r>
              <w:rPr>
                <w:spacing w:val="-6"/>
              </w:rPr>
              <w:t xml:space="preserve"> </w:t>
            </w:r>
            <w:r>
              <w:t>нар.</w:t>
            </w:r>
            <w:r>
              <w:rPr>
                <w:spacing w:val="-6"/>
              </w:rPr>
              <w:t xml:space="preserve"> </w:t>
            </w:r>
            <w:r>
              <w:t>песня,</w:t>
            </w:r>
            <w:r>
              <w:rPr>
                <w:spacing w:val="-6"/>
              </w:rPr>
              <w:t xml:space="preserve"> </w:t>
            </w:r>
            <w:proofErr w:type="spellStart"/>
            <w:r>
              <w:t>обраб</w:t>
            </w:r>
            <w:proofErr w:type="spellEnd"/>
            <w:r>
              <w:t>.</w:t>
            </w:r>
            <w:r>
              <w:rPr>
                <w:spacing w:val="-8"/>
              </w:rPr>
              <w:t xml:space="preserve"> </w:t>
            </w:r>
            <w:proofErr w:type="spellStart"/>
            <w:r>
              <w:t>В.Иванникова;«На</w:t>
            </w:r>
            <w:proofErr w:type="spellEnd"/>
            <w:r>
              <w:rPr>
                <w:spacing w:val="-5"/>
              </w:rPr>
              <w:t xml:space="preserve"> </w:t>
            </w:r>
            <w:r>
              <w:t>горе-то</w:t>
            </w:r>
            <w:r>
              <w:rPr>
                <w:spacing w:val="-5"/>
              </w:rPr>
              <w:t xml:space="preserve"> </w:t>
            </w:r>
            <w:r>
              <w:t xml:space="preserve">калина», рус. нар. мелодия, </w:t>
            </w:r>
            <w:proofErr w:type="spellStart"/>
            <w:r>
              <w:t>обраб</w:t>
            </w:r>
            <w:proofErr w:type="spellEnd"/>
            <w:r>
              <w:t xml:space="preserve">. </w:t>
            </w:r>
            <w:proofErr w:type="spellStart"/>
            <w:r>
              <w:t>А.Новикова</w:t>
            </w:r>
            <w:proofErr w:type="spellEnd"/>
            <w:r>
              <w:t>.</w:t>
            </w:r>
          </w:p>
          <w:p w14:paraId="26A68FEC" w14:textId="77777777" w:rsidR="004A6410" w:rsidRDefault="001F5068">
            <w:pPr>
              <w:pStyle w:val="TableParagraph"/>
              <w:spacing w:line="251" w:lineRule="exact"/>
              <w:ind w:left="2852"/>
            </w:pPr>
            <w:proofErr w:type="spellStart"/>
            <w:r>
              <w:rPr>
                <w:spacing w:val="-2"/>
                <w:u w:val="single"/>
              </w:rPr>
              <w:t>Музыкальныеигры.Игры</w:t>
            </w:r>
            <w:proofErr w:type="spellEnd"/>
          </w:p>
          <w:p w14:paraId="5EEC057B" w14:textId="77777777" w:rsidR="004A6410" w:rsidRDefault="001F5068">
            <w:pPr>
              <w:pStyle w:val="TableParagraph"/>
              <w:spacing w:before="2" w:line="252" w:lineRule="exact"/>
              <w:ind w:left="173"/>
            </w:pPr>
            <w:proofErr w:type="spellStart"/>
            <w:r>
              <w:t>Котимыши</w:t>
            </w:r>
            <w:proofErr w:type="spellEnd"/>
            <w:r>
              <w:t>»,</w:t>
            </w:r>
            <w:r>
              <w:rPr>
                <w:spacing w:val="-12"/>
              </w:rPr>
              <w:t xml:space="preserve"> </w:t>
            </w:r>
            <w:r>
              <w:t>муз.</w:t>
            </w:r>
            <w:r>
              <w:rPr>
                <w:spacing w:val="-13"/>
              </w:rPr>
              <w:t xml:space="preserve"> </w:t>
            </w:r>
            <w:proofErr w:type="spellStart"/>
            <w:r>
              <w:t>Т.Ломовой;«Кто</w:t>
            </w:r>
            <w:proofErr w:type="spellEnd"/>
            <w:r>
              <w:rPr>
                <w:spacing w:val="-13"/>
              </w:rPr>
              <w:t xml:space="preserve"> </w:t>
            </w:r>
            <w:proofErr w:type="spellStart"/>
            <w:r>
              <w:t>скорей?»,муз</w:t>
            </w:r>
            <w:proofErr w:type="spellEnd"/>
            <w:r>
              <w:t>.</w:t>
            </w:r>
            <w:r>
              <w:rPr>
                <w:spacing w:val="-13"/>
              </w:rPr>
              <w:t xml:space="preserve"> </w:t>
            </w:r>
            <w:r>
              <w:t>М.</w:t>
            </w:r>
            <w:r>
              <w:rPr>
                <w:spacing w:val="-13"/>
              </w:rPr>
              <w:t xml:space="preserve"> </w:t>
            </w:r>
            <w:proofErr w:type="spellStart"/>
            <w:r>
              <w:t>Шварца;«Игра</w:t>
            </w:r>
            <w:proofErr w:type="spellEnd"/>
            <w:r>
              <w:rPr>
                <w:spacing w:val="-13"/>
              </w:rPr>
              <w:t xml:space="preserve"> </w:t>
            </w:r>
            <w:r>
              <w:rPr>
                <w:spacing w:val="-10"/>
              </w:rPr>
              <w:t>с</w:t>
            </w:r>
          </w:p>
          <w:p w14:paraId="1F9B3B18" w14:textId="77777777" w:rsidR="004A6410" w:rsidRDefault="001F5068">
            <w:pPr>
              <w:pStyle w:val="TableParagraph"/>
              <w:ind w:left="113"/>
            </w:pPr>
            <w:proofErr w:type="spellStart"/>
            <w:r>
              <w:t>погремушками»,муз</w:t>
            </w:r>
            <w:proofErr w:type="spellEnd"/>
            <w:r>
              <w:t>.</w:t>
            </w:r>
            <w:r>
              <w:rPr>
                <w:spacing w:val="-14"/>
              </w:rPr>
              <w:t xml:space="preserve"> </w:t>
            </w:r>
            <w:r>
              <w:t>Ф.</w:t>
            </w:r>
            <w:r>
              <w:rPr>
                <w:spacing w:val="-14"/>
              </w:rPr>
              <w:t xml:space="preserve"> </w:t>
            </w:r>
            <w:proofErr w:type="spellStart"/>
            <w:r>
              <w:t>Шуберта«Экоссез»;«Поездка»,«Пастухи</w:t>
            </w:r>
            <w:proofErr w:type="spellEnd"/>
            <w:r>
              <w:rPr>
                <w:spacing w:val="-14"/>
              </w:rPr>
              <w:t xml:space="preserve"> </w:t>
            </w:r>
            <w:r>
              <w:t>козлята»,</w:t>
            </w:r>
            <w:r>
              <w:rPr>
                <w:spacing w:val="-12"/>
              </w:rPr>
              <w:t xml:space="preserve"> </w:t>
            </w:r>
            <w:r>
              <w:t>рус.</w:t>
            </w:r>
            <w:r>
              <w:rPr>
                <w:spacing w:val="-13"/>
              </w:rPr>
              <w:t xml:space="preserve"> </w:t>
            </w:r>
            <w:r>
              <w:t xml:space="preserve">нар. песня, </w:t>
            </w:r>
            <w:proofErr w:type="spellStart"/>
            <w:r>
              <w:t>обраб</w:t>
            </w:r>
            <w:proofErr w:type="spellEnd"/>
            <w:r>
              <w:t xml:space="preserve">. В. </w:t>
            </w:r>
            <w:proofErr w:type="spellStart"/>
            <w:r>
              <w:t>Трутовского</w:t>
            </w:r>
            <w:proofErr w:type="spellEnd"/>
            <w:r>
              <w:t>.</w:t>
            </w:r>
          </w:p>
          <w:p w14:paraId="2136C16A" w14:textId="77777777" w:rsidR="004A6410" w:rsidRDefault="001F5068">
            <w:pPr>
              <w:pStyle w:val="TableParagraph"/>
              <w:ind w:left="113"/>
            </w:pPr>
            <w:proofErr w:type="spellStart"/>
            <w:r>
              <w:rPr>
                <w:spacing w:val="-2"/>
                <w:u w:val="single"/>
              </w:rPr>
              <w:t>Игрыспением</w:t>
            </w:r>
            <w:proofErr w:type="spellEnd"/>
          </w:p>
          <w:p w14:paraId="4CA6D41A" w14:textId="77777777" w:rsidR="004A6410" w:rsidRDefault="001F5068">
            <w:pPr>
              <w:pStyle w:val="TableParagraph"/>
              <w:spacing w:before="1"/>
              <w:ind w:left="113" w:right="388" w:firstLine="124"/>
            </w:pPr>
            <w:r>
              <w:t>«Плетень»,рус.нар.мелодия«</w:t>
            </w:r>
            <w:proofErr w:type="spellStart"/>
            <w:r>
              <w:t>Сеялидевушки</w:t>
            </w:r>
            <w:proofErr w:type="spellEnd"/>
            <w:r>
              <w:t>»,</w:t>
            </w:r>
            <w:proofErr w:type="spellStart"/>
            <w:r>
              <w:t>обр.И</w:t>
            </w:r>
            <w:proofErr w:type="spellEnd"/>
            <w:r>
              <w:t>.</w:t>
            </w:r>
            <w:r>
              <w:rPr>
                <w:spacing w:val="-14"/>
              </w:rPr>
              <w:t xml:space="preserve"> </w:t>
            </w:r>
            <w:r>
              <w:t>Кишко;</w:t>
            </w:r>
            <w:r>
              <w:rPr>
                <w:spacing w:val="-14"/>
              </w:rPr>
              <w:t xml:space="preserve"> </w:t>
            </w:r>
            <w:r>
              <w:t>«</w:t>
            </w:r>
            <w:proofErr w:type="spellStart"/>
            <w:r>
              <w:t>Узнайпо</w:t>
            </w:r>
            <w:proofErr w:type="spellEnd"/>
            <w:r>
              <w:rPr>
                <w:spacing w:val="-14"/>
              </w:rPr>
              <w:t xml:space="preserve"> </w:t>
            </w:r>
            <w:proofErr w:type="spellStart"/>
            <w:r>
              <w:t>голосу»,муз</w:t>
            </w:r>
            <w:proofErr w:type="spellEnd"/>
            <w:r>
              <w:t xml:space="preserve">. В. </w:t>
            </w:r>
            <w:proofErr w:type="spellStart"/>
            <w:r>
              <w:t>Ребикова</w:t>
            </w:r>
            <w:proofErr w:type="spellEnd"/>
            <w:r>
              <w:t>(«Пьеса»);«</w:t>
            </w:r>
            <w:proofErr w:type="spellStart"/>
            <w:r>
              <w:t>Теремок»,рус</w:t>
            </w:r>
            <w:proofErr w:type="spellEnd"/>
            <w:r>
              <w:t xml:space="preserve">. нар. </w:t>
            </w:r>
            <w:proofErr w:type="spellStart"/>
            <w:r>
              <w:t>песня;«Метелица»,«Ой</w:t>
            </w:r>
            <w:proofErr w:type="spellEnd"/>
            <w:r>
              <w:t>,</w:t>
            </w:r>
          </w:p>
          <w:p w14:paraId="3723C60F" w14:textId="77777777" w:rsidR="004A6410" w:rsidRDefault="001F5068">
            <w:pPr>
              <w:pStyle w:val="TableParagraph"/>
              <w:ind w:left="113" w:right="193"/>
            </w:pPr>
            <w:proofErr w:type="spellStart"/>
            <w:r>
              <w:t>вставалаяранешенько</w:t>
            </w:r>
            <w:proofErr w:type="spellEnd"/>
            <w:r>
              <w:t>»,рус. нар. песни; «Ищи»,</w:t>
            </w:r>
            <w:proofErr w:type="spellStart"/>
            <w:r>
              <w:t>муз.Т</w:t>
            </w:r>
            <w:proofErr w:type="spellEnd"/>
            <w:r>
              <w:t xml:space="preserve">. </w:t>
            </w:r>
            <w:proofErr w:type="spellStart"/>
            <w:r>
              <w:t>Ломовой;«Со</w:t>
            </w:r>
            <w:proofErr w:type="spellEnd"/>
            <w:r>
              <w:t xml:space="preserve"> вьюном я </w:t>
            </w:r>
            <w:proofErr w:type="spellStart"/>
            <w:r>
              <w:t>хожу»,рус</w:t>
            </w:r>
            <w:proofErr w:type="spellEnd"/>
            <w:r>
              <w:t>.</w:t>
            </w:r>
            <w:r>
              <w:rPr>
                <w:spacing w:val="-5"/>
              </w:rPr>
              <w:t xml:space="preserve"> </w:t>
            </w:r>
            <w:r>
              <w:t>нар.</w:t>
            </w:r>
            <w:r>
              <w:rPr>
                <w:spacing w:val="-5"/>
              </w:rPr>
              <w:t xml:space="preserve"> </w:t>
            </w:r>
            <w:r>
              <w:t>песня,</w:t>
            </w:r>
            <w:r>
              <w:rPr>
                <w:spacing w:val="-5"/>
              </w:rPr>
              <w:t xml:space="preserve"> </w:t>
            </w:r>
            <w:proofErr w:type="spellStart"/>
            <w:r>
              <w:t>обраб</w:t>
            </w:r>
            <w:proofErr w:type="spellEnd"/>
            <w:r>
              <w:t>.</w:t>
            </w:r>
            <w:r>
              <w:rPr>
                <w:spacing w:val="-5"/>
              </w:rPr>
              <w:t xml:space="preserve"> </w:t>
            </w:r>
            <w:r>
              <w:t>А.</w:t>
            </w:r>
            <w:r>
              <w:rPr>
                <w:spacing w:val="-5"/>
              </w:rPr>
              <w:t xml:space="preserve"> </w:t>
            </w:r>
            <w:proofErr w:type="spellStart"/>
            <w:r>
              <w:t>Гречанинова;«Савка</w:t>
            </w:r>
            <w:proofErr w:type="spellEnd"/>
            <w:r>
              <w:rPr>
                <w:spacing w:val="-5"/>
              </w:rPr>
              <w:t xml:space="preserve"> </w:t>
            </w:r>
            <w:r>
              <w:t>и</w:t>
            </w:r>
            <w:r>
              <w:rPr>
                <w:spacing w:val="-5"/>
              </w:rPr>
              <w:t xml:space="preserve"> </w:t>
            </w:r>
            <w:r>
              <w:t>Гришка»,</w:t>
            </w:r>
            <w:r>
              <w:rPr>
                <w:spacing w:val="-5"/>
              </w:rPr>
              <w:t xml:space="preserve"> </w:t>
            </w:r>
            <w:r>
              <w:t>белорус.</w:t>
            </w:r>
            <w:r>
              <w:rPr>
                <w:spacing w:val="-5"/>
              </w:rPr>
              <w:t xml:space="preserve"> </w:t>
            </w:r>
            <w:r>
              <w:t>нар.</w:t>
            </w:r>
            <w:r>
              <w:rPr>
                <w:spacing w:val="-5"/>
              </w:rPr>
              <w:t xml:space="preserve"> </w:t>
            </w:r>
            <w:r>
              <w:t>песня.</w:t>
            </w:r>
          </w:p>
          <w:p w14:paraId="7271F467" w14:textId="77777777" w:rsidR="004A6410" w:rsidRDefault="001F5068">
            <w:pPr>
              <w:pStyle w:val="TableParagraph"/>
              <w:ind w:left="2129"/>
            </w:pPr>
            <w:r>
              <w:rPr>
                <w:spacing w:val="-2"/>
                <w:u w:val="single"/>
              </w:rPr>
              <w:t>Музыкально-дидактические</w:t>
            </w:r>
            <w:r>
              <w:rPr>
                <w:spacing w:val="22"/>
                <w:u w:val="single"/>
              </w:rPr>
              <w:t xml:space="preserve"> </w:t>
            </w:r>
            <w:r>
              <w:rPr>
                <w:spacing w:val="-2"/>
                <w:u w:val="single"/>
              </w:rPr>
              <w:t>игры.</w:t>
            </w:r>
          </w:p>
          <w:p w14:paraId="18BA1426" w14:textId="77777777" w:rsidR="004A6410" w:rsidRDefault="001F5068">
            <w:pPr>
              <w:pStyle w:val="TableParagraph"/>
              <w:spacing w:line="252" w:lineRule="exact"/>
              <w:ind w:left="113"/>
            </w:pPr>
            <w:r>
              <w:rPr>
                <w:u w:val="single"/>
              </w:rPr>
              <w:t>Развитие</w:t>
            </w:r>
            <w:r>
              <w:rPr>
                <w:spacing w:val="-14"/>
                <w:u w:val="single"/>
              </w:rPr>
              <w:t xml:space="preserve"> </w:t>
            </w:r>
            <w:proofErr w:type="spellStart"/>
            <w:r>
              <w:rPr>
                <w:u w:val="single"/>
              </w:rPr>
              <w:t>звуковысотного</w:t>
            </w:r>
            <w:proofErr w:type="spellEnd"/>
            <w:r>
              <w:rPr>
                <w:spacing w:val="-14"/>
                <w:u w:val="single"/>
              </w:rPr>
              <w:t xml:space="preserve"> </w:t>
            </w:r>
            <w:proofErr w:type="spellStart"/>
            <w:r>
              <w:rPr>
                <w:u w:val="single"/>
              </w:rPr>
              <w:t>слуха</w:t>
            </w:r>
            <w:r>
              <w:t>.«Три</w:t>
            </w:r>
            <w:proofErr w:type="spellEnd"/>
            <w:r>
              <w:rPr>
                <w:spacing w:val="-13"/>
              </w:rPr>
              <w:t xml:space="preserve"> </w:t>
            </w:r>
            <w:proofErr w:type="spellStart"/>
            <w:r>
              <w:t>поросенка»,«Подумай</w:t>
            </w:r>
            <w:proofErr w:type="spellEnd"/>
            <w:r>
              <w:t>,</w:t>
            </w:r>
            <w:r>
              <w:rPr>
                <w:spacing w:val="-14"/>
              </w:rPr>
              <w:t xml:space="preserve"> </w:t>
            </w:r>
            <w:r>
              <w:rPr>
                <w:spacing w:val="-2"/>
              </w:rPr>
              <w:t>отгадай»,</w:t>
            </w:r>
          </w:p>
          <w:p w14:paraId="35A3ABAE" w14:textId="77777777" w:rsidR="004A6410" w:rsidRDefault="001F5068">
            <w:pPr>
              <w:pStyle w:val="TableParagraph"/>
              <w:spacing w:line="252" w:lineRule="exact"/>
              <w:ind w:left="113"/>
            </w:pPr>
            <w:r>
              <w:rPr>
                <w:spacing w:val="-2"/>
              </w:rPr>
              <w:t>«</w:t>
            </w:r>
            <w:proofErr w:type="spellStart"/>
            <w:r>
              <w:rPr>
                <w:spacing w:val="-2"/>
              </w:rPr>
              <w:t>Звукиразныебывают</w:t>
            </w:r>
            <w:proofErr w:type="spellEnd"/>
            <w:r>
              <w:rPr>
                <w:spacing w:val="-2"/>
              </w:rPr>
              <w:t>»,«</w:t>
            </w:r>
            <w:proofErr w:type="spellStart"/>
            <w:r>
              <w:rPr>
                <w:spacing w:val="-2"/>
              </w:rPr>
              <w:t>ВеселыеПетрушки</w:t>
            </w:r>
            <w:proofErr w:type="spellEnd"/>
            <w:r>
              <w:rPr>
                <w:spacing w:val="-2"/>
              </w:rPr>
              <w:t>».</w:t>
            </w:r>
          </w:p>
          <w:p w14:paraId="62FDFCB0" w14:textId="77777777" w:rsidR="004A6410" w:rsidRDefault="001F5068">
            <w:pPr>
              <w:pStyle w:val="TableParagraph"/>
              <w:ind w:left="113" w:right="666"/>
            </w:pPr>
            <w:r>
              <w:rPr>
                <w:u w:val="single"/>
              </w:rPr>
              <w:t>Развитие</w:t>
            </w:r>
            <w:r>
              <w:rPr>
                <w:spacing w:val="-14"/>
                <w:u w:val="single"/>
              </w:rPr>
              <w:t xml:space="preserve"> </w:t>
            </w:r>
            <w:r>
              <w:rPr>
                <w:u w:val="single"/>
              </w:rPr>
              <w:t>чувства</w:t>
            </w:r>
            <w:r>
              <w:rPr>
                <w:spacing w:val="-14"/>
                <w:u w:val="single"/>
              </w:rPr>
              <w:t xml:space="preserve"> </w:t>
            </w:r>
            <w:proofErr w:type="spellStart"/>
            <w:r>
              <w:rPr>
                <w:u w:val="single"/>
              </w:rPr>
              <w:t>ритма</w:t>
            </w:r>
            <w:r>
              <w:t>.«Прогулка</w:t>
            </w:r>
            <w:proofErr w:type="spellEnd"/>
            <w:r>
              <w:rPr>
                <w:spacing w:val="-14"/>
              </w:rPr>
              <w:t xml:space="preserve"> </w:t>
            </w:r>
            <w:proofErr w:type="spellStart"/>
            <w:r>
              <w:t>впарк</w:t>
            </w:r>
            <w:proofErr w:type="spellEnd"/>
            <w:r>
              <w:t>»,«</w:t>
            </w:r>
            <w:proofErr w:type="spellStart"/>
            <w:r>
              <w:t>Выполнизадание</w:t>
            </w:r>
            <w:proofErr w:type="spellEnd"/>
            <w:r>
              <w:t>»,</w:t>
            </w:r>
            <w:r>
              <w:rPr>
                <w:spacing w:val="-13"/>
              </w:rPr>
              <w:t xml:space="preserve"> </w:t>
            </w:r>
            <w:r>
              <w:t>«</w:t>
            </w:r>
            <w:proofErr w:type="spellStart"/>
            <w:r>
              <w:t>Определипо</w:t>
            </w:r>
            <w:proofErr w:type="spellEnd"/>
            <w:r>
              <w:t xml:space="preserve"> </w:t>
            </w:r>
            <w:r>
              <w:rPr>
                <w:spacing w:val="-2"/>
              </w:rPr>
              <w:t>ритму».</w:t>
            </w:r>
          </w:p>
          <w:p w14:paraId="44D3DAE8" w14:textId="77777777" w:rsidR="004A6410" w:rsidRDefault="001F5068">
            <w:pPr>
              <w:pStyle w:val="TableParagraph"/>
              <w:ind w:left="113"/>
            </w:pPr>
            <w:r>
              <w:rPr>
                <w:u w:val="single"/>
              </w:rPr>
              <w:t>Развитие</w:t>
            </w:r>
            <w:r>
              <w:rPr>
                <w:spacing w:val="-11"/>
                <w:u w:val="single"/>
              </w:rPr>
              <w:t xml:space="preserve"> </w:t>
            </w:r>
            <w:r>
              <w:rPr>
                <w:u w:val="single"/>
              </w:rPr>
              <w:t>тембрового</w:t>
            </w:r>
            <w:r>
              <w:rPr>
                <w:spacing w:val="-13"/>
                <w:u w:val="single"/>
              </w:rPr>
              <w:t xml:space="preserve"> </w:t>
            </w:r>
            <w:proofErr w:type="spellStart"/>
            <w:r>
              <w:rPr>
                <w:u w:val="single"/>
              </w:rPr>
              <w:t>слуха</w:t>
            </w:r>
            <w:r>
              <w:t>.«Угадай</w:t>
            </w:r>
            <w:proofErr w:type="spellEnd"/>
            <w:r>
              <w:t>,</w:t>
            </w:r>
            <w:r>
              <w:rPr>
                <w:spacing w:val="-11"/>
              </w:rPr>
              <w:t xml:space="preserve"> </w:t>
            </w:r>
            <w:r>
              <w:t>на</w:t>
            </w:r>
            <w:r>
              <w:rPr>
                <w:spacing w:val="-10"/>
              </w:rPr>
              <w:t xml:space="preserve"> </w:t>
            </w:r>
            <w:r>
              <w:t>чем</w:t>
            </w:r>
            <w:r>
              <w:rPr>
                <w:spacing w:val="-11"/>
              </w:rPr>
              <w:t xml:space="preserve"> </w:t>
            </w:r>
            <w:r>
              <w:t>играю»,«</w:t>
            </w:r>
            <w:proofErr w:type="spellStart"/>
            <w:r>
              <w:t>Рассказмузыкального</w:t>
            </w:r>
            <w:proofErr w:type="spellEnd"/>
            <w:r>
              <w:t xml:space="preserve"> </w:t>
            </w:r>
            <w:r>
              <w:rPr>
                <w:spacing w:val="-2"/>
              </w:rPr>
              <w:t>инструмента»,«</w:t>
            </w:r>
            <w:proofErr w:type="spellStart"/>
            <w:r>
              <w:rPr>
                <w:spacing w:val="-2"/>
              </w:rPr>
              <w:t>Музыкальныйдомик</w:t>
            </w:r>
            <w:proofErr w:type="spellEnd"/>
            <w:r>
              <w:rPr>
                <w:spacing w:val="-2"/>
              </w:rPr>
              <w:t>».</w:t>
            </w:r>
          </w:p>
          <w:p w14:paraId="0E81D080" w14:textId="77777777" w:rsidR="004A6410" w:rsidRDefault="001F5068">
            <w:pPr>
              <w:pStyle w:val="TableParagraph"/>
              <w:spacing w:before="1"/>
              <w:ind w:left="113" w:right="2219"/>
            </w:pPr>
            <w:r>
              <w:rPr>
                <w:u w:val="single"/>
              </w:rPr>
              <w:t>Развитие</w:t>
            </w:r>
            <w:r>
              <w:rPr>
                <w:spacing w:val="-14"/>
                <w:u w:val="single"/>
              </w:rPr>
              <w:t xml:space="preserve"> </w:t>
            </w:r>
            <w:r>
              <w:rPr>
                <w:u w:val="single"/>
              </w:rPr>
              <w:t>диатонического</w:t>
            </w:r>
            <w:r>
              <w:rPr>
                <w:spacing w:val="-14"/>
                <w:u w:val="single"/>
              </w:rPr>
              <w:t xml:space="preserve"> </w:t>
            </w:r>
            <w:r>
              <w:rPr>
                <w:u w:val="single"/>
              </w:rPr>
              <w:t>слуха</w:t>
            </w:r>
            <w:r>
              <w:t>.«</w:t>
            </w:r>
            <w:proofErr w:type="spellStart"/>
            <w:r>
              <w:t>Громко-тих</w:t>
            </w:r>
            <w:proofErr w:type="spellEnd"/>
            <w:r>
              <w:t xml:space="preserve">озапоем»,«Звенящие </w:t>
            </w:r>
            <w:proofErr w:type="spellStart"/>
            <w:r>
              <w:rPr>
                <w:spacing w:val="-2"/>
              </w:rPr>
              <w:t>колокольчики,ищи</w:t>
            </w:r>
            <w:proofErr w:type="spellEnd"/>
            <w:r>
              <w:rPr>
                <w:spacing w:val="-2"/>
              </w:rPr>
              <w:t>».</w:t>
            </w:r>
          </w:p>
          <w:p w14:paraId="2528664A" w14:textId="77777777" w:rsidR="004A6410" w:rsidRDefault="001F5068">
            <w:pPr>
              <w:pStyle w:val="TableParagraph"/>
              <w:ind w:left="113"/>
            </w:pPr>
            <w:r>
              <w:rPr>
                <w:u w:val="single"/>
              </w:rPr>
              <w:t>Развитие</w:t>
            </w:r>
            <w:r>
              <w:rPr>
                <w:spacing w:val="-13"/>
                <w:u w:val="single"/>
              </w:rPr>
              <w:t xml:space="preserve"> </w:t>
            </w:r>
            <w:r>
              <w:rPr>
                <w:u w:val="single"/>
              </w:rPr>
              <w:t>восприятия</w:t>
            </w:r>
            <w:r>
              <w:rPr>
                <w:spacing w:val="-13"/>
                <w:u w:val="single"/>
              </w:rPr>
              <w:t xml:space="preserve"> </w:t>
            </w:r>
            <w:r>
              <w:rPr>
                <w:u w:val="single"/>
              </w:rPr>
              <w:t>музыки</w:t>
            </w:r>
            <w:r>
              <w:t>.«</w:t>
            </w:r>
            <w:proofErr w:type="spellStart"/>
            <w:r>
              <w:t>Налугу</w:t>
            </w:r>
            <w:proofErr w:type="spellEnd"/>
            <w:r>
              <w:t>»,«Песня-</w:t>
            </w:r>
            <w:r>
              <w:rPr>
                <w:spacing w:val="-13"/>
              </w:rPr>
              <w:t xml:space="preserve"> </w:t>
            </w:r>
            <w:r>
              <w:t>танец-</w:t>
            </w:r>
            <w:r>
              <w:rPr>
                <w:spacing w:val="-14"/>
              </w:rPr>
              <w:t xml:space="preserve"> </w:t>
            </w:r>
            <w:r>
              <w:t>марш»,</w:t>
            </w:r>
            <w:r>
              <w:rPr>
                <w:spacing w:val="-10"/>
              </w:rPr>
              <w:t xml:space="preserve"> </w:t>
            </w:r>
            <w:r>
              <w:t>«Времена года»,«</w:t>
            </w:r>
            <w:proofErr w:type="spellStart"/>
            <w:r>
              <w:t>Нашилюбимые</w:t>
            </w:r>
            <w:proofErr w:type="spellEnd"/>
            <w:r>
              <w:t xml:space="preserve"> произведения».</w:t>
            </w:r>
          </w:p>
          <w:p w14:paraId="19E8E9AB" w14:textId="77777777" w:rsidR="004A6410" w:rsidRDefault="001F5068">
            <w:pPr>
              <w:pStyle w:val="TableParagraph"/>
              <w:spacing w:before="1" w:line="252" w:lineRule="exact"/>
              <w:ind w:left="113"/>
            </w:pPr>
            <w:r>
              <w:rPr>
                <w:spacing w:val="-2"/>
                <w:u w:val="single"/>
              </w:rPr>
              <w:t>Развитие</w:t>
            </w:r>
            <w:r>
              <w:rPr>
                <w:spacing w:val="14"/>
                <w:u w:val="single"/>
              </w:rPr>
              <w:t xml:space="preserve"> </w:t>
            </w:r>
            <w:proofErr w:type="spellStart"/>
            <w:r>
              <w:rPr>
                <w:spacing w:val="-2"/>
                <w:u w:val="single"/>
              </w:rPr>
              <w:t>музыкальнойпамяти</w:t>
            </w:r>
            <w:proofErr w:type="spellEnd"/>
            <w:r>
              <w:rPr>
                <w:spacing w:val="-2"/>
              </w:rPr>
              <w:t>.«Назови</w:t>
            </w:r>
            <w:r>
              <w:rPr>
                <w:spacing w:val="15"/>
              </w:rPr>
              <w:t xml:space="preserve"> </w:t>
            </w:r>
            <w:proofErr w:type="spellStart"/>
            <w:r>
              <w:rPr>
                <w:spacing w:val="-2"/>
              </w:rPr>
              <w:t>композитора»,«Угадай</w:t>
            </w:r>
            <w:proofErr w:type="spellEnd"/>
            <w:r>
              <w:rPr>
                <w:spacing w:val="13"/>
              </w:rPr>
              <w:t xml:space="preserve"> </w:t>
            </w:r>
            <w:r>
              <w:rPr>
                <w:spacing w:val="-2"/>
              </w:rPr>
              <w:t>песню»,</w:t>
            </w:r>
          </w:p>
          <w:p w14:paraId="17591539" w14:textId="77777777" w:rsidR="004A6410" w:rsidRDefault="001F5068">
            <w:pPr>
              <w:pStyle w:val="TableParagraph"/>
              <w:spacing w:line="252" w:lineRule="exact"/>
              <w:ind w:left="113"/>
            </w:pPr>
            <w:r>
              <w:rPr>
                <w:spacing w:val="-2"/>
              </w:rPr>
              <w:t>«</w:t>
            </w:r>
            <w:proofErr w:type="spellStart"/>
            <w:r>
              <w:rPr>
                <w:spacing w:val="-2"/>
              </w:rPr>
              <w:t>Повторимелодию</w:t>
            </w:r>
            <w:proofErr w:type="spellEnd"/>
            <w:r>
              <w:rPr>
                <w:spacing w:val="-2"/>
              </w:rPr>
              <w:t>»,«</w:t>
            </w:r>
            <w:proofErr w:type="spellStart"/>
            <w:r>
              <w:rPr>
                <w:spacing w:val="-2"/>
              </w:rPr>
              <w:t>Узнайпроизведение</w:t>
            </w:r>
            <w:proofErr w:type="spellEnd"/>
            <w:r>
              <w:rPr>
                <w:spacing w:val="-2"/>
              </w:rPr>
              <w:t>».</w:t>
            </w:r>
          </w:p>
          <w:p w14:paraId="4F8FE5DA" w14:textId="77777777" w:rsidR="004A6410" w:rsidRDefault="001F5068">
            <w:pPr>
              <w:pStyle w:val="TableParagraph"/>
              <w:ind w:left="113"/>
            </w:pPr>
            <w:proofErr w:type="spellStart"/>
            <w:r>
              <w:rPr>
                <w:u w:val="single"/>
              </w:rPr>
              <w:t>Инсценировкии</w:t>
            </w:r>
            <w:proofErr w:type="spellEnd"/>
            <w:r>
              <w:rPr>
                <w:spacing w:val="-8"/>
                <w:u w:val="single"/>
              </w:rPr>
              <w:t xml:space="preserve"> </w:t>
            </w:r>
            <w:r>
              <w:rPr>
                <w:u w:val="single"/>
              </w:rPr>
              <w:t>музыкальные</w:t>
            </w:r>
            <w:r>
              <w:rPr>
                <w:spacing w:val="-8"/>
                <w:u w:val="single"/>
              </w:rPr>
              <w:t xml:space="preserve"> </w:t>
            </w:r>
            <w:r>
              <w:rPr>
                <w:u w:val="single"/>
              </w:rPr>
              <w:t>спектакли</w:t>
            </w:r>
            <w:r>
              <w:t>.«</w:t>
            </w:r>
            <w:proofErr w:type="spellStart"/>
            <w:r>
              <w:t>Какунашихуворот</w:t>
            </w:r>
            <w:proofErr w:type="spellEnd"/>
            <w:r>
              <w:t>»,</w:t>
            </w:r>
            <w:r>
              <w:rPr>
                <w:spacing w:val="-8"/>
              </w:rPr>
              <w:t xml:space="preserve"> </w:t>
            </w:r>
            <w:r>
              <w:t>рус.</w:t>
            </w:r>
            <w:r>
              <w:rPr>
                <w:spacing w:val="-7"/>
              </w:rPr>
              <w:t xml:space="preserve"> </w:t>
            </w:r>
            <w:r>
              <w:t>нар.</w:t>
            </w:r>
            <w:r>
              <w:rPr>
                <w:spacing w:val="-8"/>
              </w:rPr>
              <w:t xml:space="preserve"> </w:t>
            </w:r>
            <w:r>
              <w:t>мелодия,</w:t>
            </w:r>
            <w:r>
              <w:rPr>
                <w:spacing w:val="-8"/>
              </w:rPr>
              <w:t xml:space="preserve"> </w:t>
            </w:r>
            <w:r>
              <w:t>обр.</w:t>
            </w:r>
            <w:r>
              <w:rPr>
                <w:spacing w:val="-8"/>
              </w:rPr>
              <w:t xml:space="preserve"> </w:t>
            </w:r>
            <w:r>
              <w:t xml:space="preserve">В. </w:t>
            </w:r>
            <w:proofErr w:type="spellStart"/>
            <w:r>
              <w:t>Агафонникова</w:t>
            </w:r>
            <w:proofErr w:type="spellEnd"/>
            <w:r>
              <w:t xml:space="preserve">;«Как на </w:t>
            </w:r>
            <w:proofErr w:type="spellStart"/>
            <w:r>
              <w:t>тоненькийледок</w:t>
            </w:r>
            <w:proofErr w:type="spellEnd"/>
            <w:r>
              <w:t xml:space="preserve">», </w:t>
            </w:r>
            <w:proofErr w:type="spellStart"/>
            <w:r>
              <w:t>рус.нар</w:t>
            </w:r>
            <w:proofErr w:type="spellEnd"/>
            <w:r>
              <w:t>. песня;«</w:t>
            </w:r>
            <w:proofErr w:type="spellStart"/>
            <w:r>
              <w:t>Назеленом</w:t>
            </w:r>
            <w:proofErr w:type="spellEnd"/>
            <w:r>
              <w:t xml:space="preserve"> </w:t>
            </w:r>
            <w:proofErr w:type="spellStart"/>
            <w:r>
              <w:t>лугу»,рус</w:t>
            </w:r>
            <w:proofErr w:type="spellEnd"/>
            <w:r>
              <w:t>.</w:t>
            </w:r>
          </w:p>
          <w:p w14:paraId="5E71B43C" w14:textId="77777777" w:rsidR="004A6410" w:rsidRDefault="001F5068">
            <w:pPr>
              <w:pStyle w:val="TableParagraph"/>
              <w:ind w:left="113" w:right="235"/>
            </w:pPr>
            <w:proofErr w:type="spellStart"/>
            <w:r>
              <w:t>нар.мелодия;«Заинька,выходи»,рус</w:t>
            </w:r>
            <w:proofErr w:type="spellEnd"/>
            <w:r>
              <w:t>.</w:t>
            </w:r>
            <w:r>
              <w:rPr>
                <w:spacing w:val="-12"/>
              </w:rPr>
              <w:t xml:space="preserve"> </w:t>
            </w:r>
            <w:proofErr w:type="spellStart"/>
            <w:r>
              <w:t>нар.песня,обраб.Е</w:t>
            </w:r>
            <w:proofErr w:type="spellEnd"/>
            <w:r>
              <w:t>.</w:t>
            </w:r>
            <w:r>
              <w:rPr>
                <w:spacing w:val="-14"/>
              </w:rPr>
              <w:t xml:space="preserve"> </w:t>
            </w:r>
            <w:proofErr w:type="spellStart"/>
            <w:r>
              <w:t>Тиличеевой;«Золушка</w:t>
            </w:r>
            <w:proofErr w:type="spellEnd"/>
            <w:r>
              <w:t>»,</w:t>
            </w:r>
            <w:r>
              <w:rPr>
                <w:spacing w:val="-10"/>
              </w:rPr>
              <w:t xml:space="preserve"> </w:t>
            </w:r>
            <w:r>
              <w:t>авт.</w:t>
            </w:r>
            <w:r>
              <w:rPr>
                <w:spacing w:val="-12"/>
              </w:rPr>
              <w:t xml:space="preserve"> </w:t>
            </w:r>
            <w:r>
              <w:t xml:space="preserve">Т. </w:t>
            </w:r>
            <w:proofErr w:type="spellStart"/>
            <w:r>
              <w:t>Коренева,«Муха</w:t>
            </w:r>
            <w:proofErr w:type="spellEnd"/>
            <w:r>
              <w:t xml:space="preserve">-цокотуха»(опера-игра по </w:t>
            </w:r>
            <w:proofErr w:type="spellStart"/>
            <w:r>
              <w:t>мотивамсказкиК</w:t>
            </w:r>
            <w:proofErr w:type="spellEnd"/>
            <w:r>
              <w:t>. Чуковского), муз. М.</w:t>
            </w:r>
          </w:p>
          <w:p w14:paraId="4B1C4C0B" w14:textId="77777777" w:rsidR="004A6410" w:rsidRDefault="001F5068">
            <w:pPr>
              <w:pStyle w:val="TableParagraph"/>
              <w:spacing w:line="252" w:lineRule="exact"/>
              <w:ind w:left="113"/>
            </w:pPr>
            <w:proofErr w:type="spellStart"/>
            <w:r>
              <w:rPr>
                <w:spacing w:val="-2"/>
              </w:rPr>
              <w:t>Красева</w:t>
            </w:r>
            <w:proofErr w:type="spellEnd"/>
            <w:r>
              <w:rPr>
                <w:spacing w:val="-2"/>
              </w:rPr>
              <w:t>.</w:t>
            </w:r>
          </w:p>
          <w:p w14:paraId="179E3191" w14:textId="77777777" w:rsidR="004A6410" w:rsidRDefault="001F5068">
            <w:pPr>
              <w:pStyle w:val="TableParagraph"/>
              <w:spacing w:line="242" w:lineRule="exact"/>
              <w:ind w:left="113"/>
            </w:pPr>
            <w:r>
              <w:rPr>
                <w:u w:val="single"/>
              </w:rPr>
              <w:t>Развитие</w:t>
            </w:r>
            <w:r>
              <w:rPr>
                <w:spacing w:val="-11"/>
                <w:u w:val="single"/>
              </w:rPr>
              <w:t xml:space="preserve"> </w:t>
            </w:r>
            <w:r>
              <w:rPr>
                <w:u w:val="single"/>
              </w:rPr>
              <w:t>танцевально-игрового</w:t>
            </w:r>
            <w:r>
              <w:rPr>
                <w:spacing w:val="-11"/>
                <w:u w:val="single"/>
              </w:rPr>
              <w:t xml:space="preserve"> </w:t>
            </w:r>
            <w:proofErr w:type="spellStart"/>
            <w:r>
              <w:rPr>
                <w:u w:val="single"/>
              </w:rPr>
              <w:t>творчества</w:t>
            </w:r>
            <w:r>
              <w:t>.«Полька</w:t>
            </w:r>
            <w:proofErr w:type="spellEnd"/>
            <w:r>
              <w:t>»,</w:t>
            </w:r>
            <w:r>
              <w:rPr>
                <w:spacing w:val="-11"/>
              </w:rPr>
              <w:t xml:space="preserve"> </w:t>
            </w:r>
            <w:r>
              <w:t>муз.</w:t>
            </w:r>
            <w:r>
              <w:rPr>
                <w:spacing w:val="-11"/>
              </w:rPr>
              <w:t xml:space="preserve"> </w:t>
            </w:r>
            <w:r>
              <w:t>Ю.</w:t>
            </w:r>
            <w:r>
              <w:rPr>
                <w:spacing w:val="-10"/>
              </w:rPr>
              <w:t xml:space="preserve"> </w:t>
            </w:r>
            <w:proofErr w:type="spellStart"/>
            <w:r>
              <w:t>Чичкова</w:t>
            </w:r>
            <w:proofErr w:type="spellEnd"/>
            <w:r>
              <w:t>;</w:t>
            </w:r>
            <w:r>
              <w:rPr>
                <w:spacing w:val="-10"/>
              </w:rPr>
              <w:t xml:space="preserve"> </w:t>
            </w:r>
            <w:r>
              <w:rPr>
                <w:spacing w:val="-2"/>
              </w:rPr>
              <w:t>«</w:t>
            </w:r>
            <w:proofErr w:type="spellStart"/>
            <w:r>
              <w:rPr>
                <w:spacing w:val="-2"/>
              </w:rPr>
              <w:t>Хожуя</w:t>
            </w:r>
            <w:proofErr w:type="spellEnd"/>
          </w:p>
        </w:tc>
      </w:tr>
    </w:tbl>
    <w:p w14:paraId="79F35A30" w14:textId="77777777" w:rsidR="004A6410" w:rsidRDefault="004A6410">
      <w:pPr>
        <w:spacing w:line="242" w:lineRule="exact"/>
        <w:sectPr w:rsidR="004A6410">
          <w:footerReference w:type="default" r:id="rId227"/>
          <w:pgSz w:w="11910" w:h="16840"/>
          <w:pgMar w:top="680" w:right="160" w:bottom="280" w:left="0" w:header="0" w:footer="0" w:gutter="0"/>
          <w:cols w:space="720"/>
        </w:sect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1C7E6CBC" w14:textId="77777777">
        <w:trPr>
          <w:trHeight w:val="508"/>
        </w:trPr>
        <w:tc>
          <w:tcPr>
            <w:tcW w:w="1836" w:type="dxa"/>
          </w:tcPr>
          <w:p w14:paraId="07D7D196" w14:textId="77777777" w:rsidR="004A6410" w:rsidRDefault="004A6410">
            <w:pPr>
              <w:pStyle w:val="TableParagraph"/>
            </w:pPr>
          </w:p>
        </w:tc>
        <w:tc>
          <w:tcPr>
            <w:tcW w:w="8512" w:type="dxa"/>
          </w:tcPr>
          <w:p w14:paraId="7D901B90" w14:textId="77777777" w:rsidR="004A6410" w:rsidRDefault="001F5068">
            <w:pPr>
              <w:pStyle w:val="TableParagraph"/>
              <w:spacing w:line="252" w:lineRule="exact"/>
              <w:ind w:left="113"/>
            </w:pPr>
            <w:proofErr w:type="spellStart"/>
            <w:r>
              <w:t>поулице</w:t>
            </w:r>
            <w:proofErr w:type="spellEnd"/>
            <w:r>
              <w:t>»,</w:t>
            </w:r>
            <w:r>
              <w:rPr>
                <w:spacing w:val="-7"/>
              </w:rPr>
              <w:t xml:space="preserve"> </w:t>
            </w:r>
            <w:r>
              <w:t>рус.</w:t>
            </w:r>
            <w:r>
              <w:rPr>
                <w:spacing w:val="-7"/>
              </w:rPr>
              <w:t xml:space="preserve"> </w:t>
            </w:r>
            <w:r>
              <w:t>нар.</w:t>
            </w:r>
            <w:r>
              <w:rPr>
                <w:spacing w:val="-7"/>
              </w:rPr>
              <w:t xml:space="preserve"> </w:t>
            </w:r>
            <w:r>
              <w:t>песня,</w:t>
            </w:r>
            <w:r>
              <w:rPr>
                <w:spacing w:val="-7"/>
              </w:rPr>
              <w:t xml:space="preserve"> </w:t>
            </w:r>
            <w:proofErr w:type="spellStart"/>
            <w:r>
              <w:t>обраб</w:t>
            </w:r>
            <w:proofErr w:type="spellEnd"/>
            <w:r>
              <w:t>.</w:t>
            </w:r>
            <w:r>
              <w:rPr>
                <w:spacing w:val="-7"/>
              </w:rPr>
              <w:t xml:space="preserve"> </w:t>
            </w:r>
            <w:r>
              <w:t>А.</w:t>
            </w:r>
            <w:r>
              <w:rPr>
                <w:spacing w:val="-7"/>
              </w:rPr>
              <w:t xml:space="preserve"> </w:t>
            </w:r>
            <w:r>
              <w:t>Б.</w:t>
            </w:r>
            <w:r>
              <w:rPr>
                <w:spacing w:val="-7"/>
              </w:rPr>
              <w:t xml:space="preserve"> </w:t>
            </w:r>
            <w:proofErr w:type="spellStart"/>
            <w:r>
              <w:t>Дюбюк</w:t>
            </w:r>
            <w:proofErr w:type="spellEnd"/>
            <w:r>
              <w:t>;«Зимний</w:t>
            </w:r>
            <w:r>
              <w:rPr>
                <w:spacing w:val="-7"/>
              </w:rPr>
              <w:t xml:space="preserve"> </w:t>
            </w:r>
            <w:r>
              <w:t>праздник»,</w:t>
            </w:r>
            <w:r>
              <w:rPr>
                <w:spacing w:val="-5"/>
              </w:rPr>
              <w:t xml:space="preserve"> </w:t>
            </w:r>
            <w:r>
              <w:t>муз.</w:t>
            </w:r>
            <w:r>
              <w:rPr>
                <w:spacing w:val="-7"/>
              </w:rPr>
              <w:t xml:space="preserve"> </w:t>
            </w:r>
            <w:r>
              <w:t xml:space="preserve">М. </w:t>
            </w:r>
            <w:proofErr w:type="spellStart"/>
            <w:r>
              <w:t>Старокадомского</w:t>
            </w:r>
            <w:proofErr w:type="spellEnd"/>
            <w:r>
              <w:t>;«</w:t>
            </w:r>
            <w:proofErr w:type="spellStart"/>
            <w:r>
              <w:t>Вальс»,муз</w:t>
            </w:r>
            <w:proofErr w:type="spellEnd"/>
            <w:r>
              <w:t>. Е. Макарова;</w:t>
            </w:r>
          </w:p>
        </w:tc>
      </w:tr>
      <w:tr w:rsidR="004A6410" w14:paraId="1DB5A916" w14:textId="77777777">
        <w:trPr>
          <w:trHeight w:val="2280"/>
        </w:trPr>
        <w:tc>
          <w:tcPr>
            <w:tcW w:w="1836" w:type="dxa"/>
          </w:tcPr>
          <w:p w14:paraId="391E20DE" w14:textId="77777777" w:rsidR="004A6410" w:rsidRDefault="004A6410">
            <w:pPr>
              <w:pStyle w:val="TableParagraph"/>
            </w:pPr>
          </w:p>
        </w:tc>
        <w:tc>
          <w:tcPr>
            <w:tcW w:w="8512" w:type="dxa"/>
          </w:tcPr>
          <w:p w14:paraId="53DFC3CE" w14:textId="77777777" w:rsidR="004A6410" w:rsidRDefault="001F5068">
            <w:pPr>
              <w:pStyle w:val="TableParagraph"/>
              <w:ind w:left="113"/>
            </w:pPr>
            <w:r>
              <w:t>«</w:t>
            </w:r>
            <w:proofErr w:type="spellStart"/>
            <w:r>
              <w:t>Тачанка»,муз</w:t>
            </w:r>
            <w:proofErr w:type="spellEnd"/>
            <w:r>
              <w:t>.</w:t>
            </w:r>
            <w:r>
              <w:rPr>
                <w:spacing w:val="-14"/>
              </w:rPr>
              <w:t xml:space="preserve"> </w:t>
            </w:r>
            <w:r>
              <w:t>К.</w:t>
            </w:r>
            <w:r>
              <w:rPr>
                <w:spacing w:val="-14"/>
              </w:rPr>
              <w:t xml:space="preserve"> </w:t>
            </w:r>
            <w:r>
              <w:t>Листова;«</w:t>
            </w:r>
            <w:proofErr w:type="spellStart"/>
            <w:r>
              <w:t>Двапетуха</w:t>
            </w:r>
            <w:proofErr w:type="spellEnd"/>
            <w:r>
              <w:t>»,муз.</w:t>
            </w:r>
            <w:r>
              <w:rPr>
                <w:spacing w:val="-14"/>
              </w:rPr>
              <w:t xml:space="preserve"> </w:t>
            </w:r>
            <w:r>
              <w:t>С.</w:t>
            </w:r>
            <w:r>
              <w:rPr>
                <w:spacing w:val="-13"/>
              </w:rPr>
              <w:t xml:space="preserve"> </w:t>
            </w:r>
            <w:proofErr w:type="spellStart"/>
            <w:r>
              <w:t>Разоренова</w:t>
            </w:r>
            <w:proofErr w:type="spellEnd"/>
            <w:r>
              <w:t>;«</w:t>
            </w:r>
            <w:proofErr w:type="spellStart"/>
            <w:r>
              <w:t>Вышликуклы</w:t>
            </w:r>
            <w:proofErr w:type="spellEnd"/>
            <w:r>
              <w:t xml:space="preserve"> танцевать»,</w:t>
            </w:r>
            <w:proofErr w:type="spellStart"/>
            <w:r>
              <w:t>муз.В</w:t>
            </w:r>
            <w:proofErr w:type="spellEnd"/>
            <w:r>
              <w:t>. Витлина;«Полька»,</w:t>
            </w:r>
            <w:proofErr w:type="spellStart"/>
            <w:r>
              <w:t>латв</w:t>
            </w:r>
            <w:proofErr w:type="spellEnd"/>
            <w:r>
              <w:t xml:space="preserve">. нар. мелодия, </w:t>
            </w:r>
            <w:proofErr w:type="spellStart"/>
            <w:r>
              <w:t>обраб</w:t>
            </w:r>
            <w:proofErr w:type="spellEnd"/>
            <w:r>
              <w:t>. А.</w:t>
            </w:r>
          </w:p>
          <w:p w14:paraId="4A67A9E6" w14:textId="77777777" w:rsidR="004A6410" w:rsidRDefault="001F5068">
            <w:pPr>
              <w:pStyle w:val="TableParagraph"/>
              <w:ind w:left="113"/>
            </w:pPr>
            <w:proofErr w:type="spellStart"/>
            <w:r>
              <w:t>Жилинского;«Русский</w:t>
            </w:r>
            <w:proofErr w:type="spellEnd"/>
            <w:r>
              <w:rPr>
                <w:spacing w:val="-6"/>
              </w:rPr>
              <w:t xml:space="preserve"> </w:t>
            </w:r>
            <w:r>
              <w:t>перепляс»,</w:t>
            </w:r>
            <w:r>
              <w:rPr>
                <w:spacing w:val="-6"/>
              </w:rPr>
              <w:t xml:space="preserve"> </w:t>
            </w:r>
            <w:r>
              <w:t>рус.</w:t>
            </w:r>
            <w:r>
              <w:rPr>
                <w:spacing w:val="-6"/>
              </w:rPr>
              <w:t xml:space="preserve"> </w:t>
            </w:r>
            <w:r>
              <w:t>нар.</w:t>
            </w:r>
            <w:r>
              <w:rPr>
                <w:spacing w:val="-6"/>
              </w:rPr>
              <w:t xml:space="preserve"> </w:t>
            </w:r>
            <w:r>
              <w:t>песня,</w:t>
            </w:r>
            <w:r>
              <w:rPr>
                <w:spacing w:val="-6"/>
              </w:rPr>
              <w:t xml:space="preserve"> </w:t>
            </w:r>
            <w:proofErr w:type="spellStart"/>
            <w:r>
              <w:t>обраб</w:t>
            </w:r>
            <w:proofErr w:type="spellEnd"/>
            <w:r>
              <w:t>.</w:t>
            </w:r>
            <w:r>
              <w:rPr>
                <w:spacing w:val="-7"/>
              </w:rPr>
              <w:t xml:space="preserve"> </w:t>
            </w:r>
            <w:r>
              <w:t>К.</w:t>
            </w:r>
            <w:r>
              <w:rPr>
                <w:spacing w:val="-6"/>
              </w:rPr>
              <w:t xml:space="preserve"> </w:t>
            </w:r>
            <w:r>
              <w:t>Волкова.</w:t>
            </w:r>
            <w:r>
              <w:rPr>
                <w:spacing w:val="-6"/>
              </w:rPr>
              <w:t xml:space="preserve"> </w:t>
            </w:r>
            <w:r>
              <w:rPr>
                <w:u w:val="single"/>
              </w:rPr>
              <w:t>Играна</w:t>
            </w:r>
            <w:r>
              <w:rPr>
                <w:spacing w:val="-6"/>
                <w:u w:val="single"/>
              </w:rPr>
              <w:t xml:space="preserve"> </w:t>
            </w:r>
            <w:r>
              <w:rPr>
                <w:u w:val="single"/>
              </w:rPr>
              <w:t>детских</w:t>
            </w:r>
            <w:r>
              <w:t xml:space="preserve"> </w:t>
            </w:r>
            <w:r>
              <w:rPr>
                <w:u w:val="single"/>
              </w:rPr>
              <w:t>музыкальных инструментах</w:t>
            </w:r>
            <w:r>
              <w:t>. «</w:t>
            </w:r>
            <w:proofErr w:type="spellStart"/>
            <w:r>
              <w:t>Бубенчики»,«Гармошка</w:t>
            </w:r>
            <w:proofErr w:type="spellEnd"/>
            <w:r>
              <w:t>», муз.</w:t>
            </w:r>
          </w:p>
          <w:p w14:paraId="05EDC442" w14:textId="77777777" w:rsidR="004A6410" w:rsidRDefault="001F5068">
            <w:pPr>
              <w:pStyle w:val="TableParagraph"/>
              <w:ind w:left="113" w:right="115"/>
            </w:pPr>
            <w:r>
              <w:t>Е.Тиличеевой,ел.М.</w:t>
            </w:r>
            <w:proofErr w:type="spellStart"/>
            <w:r>
              <w:t>Долинова</w:t>
            </w:r>
            <w:proofErr w:type="spellEnd"/>
            <w:r>
              <w:t>;«</w:t>
            </w:r>
            <w:proofErr w:type="spellStart"/>
            <w:r>
              <w:t>Нашоркестр</w:t>
            </w:r>
            <w:proofErr w:type="spellEnd"/>
            <w:r>
              <w:t>»,</w:t>
            </w:r>
            <w:proofErr w:type="spellStart"/>
            <w:r>
              <w:t>муз.Е</w:t>
            </w:r>
            <w:proofErr w:type="spellEnd"/>
            <w:r>
              <w:t>.</w:t>
            </w:r>
            <w:r>
              <w:rPr>
                <w:spacing w:val="-14"/>
              </w:rPr>
              <w:t xml:space="preserve"> </w:t>
            </w:r>
            <w:proofErr w:type="spellStart"/>
            <w:r>
              <w:t>Тиличеевой,ел</w:t>
            </w:r>
            <w:proofErr w:type="spellEnd"/>
            <w:r>
              <w:t>.</w:t>
            </w:r>
            <w:r>
              <w:rPr>
                <w:spacing w:val="-14"/>
              </w:rPr>
              <w:t xml:space="preserve"> </w:t>
            </w:r>
            <w:r>
              <w:t>Ю.</w:t>
            </w:r>
            <w:r>
              <w:rPr>
                <w:spacing w:val="-14"/>
              </w:rPr>
              <w:t xml:space="preserve"> </w:t>
            </w:r>
            <w:proofErr w:type="spellStart"/>
            <w:r>
              <w:t>Островского«На</w:t>
            </w:r>
            <w:proofErr w:type="spellEnd"/>
            <w:r>
              <w:t xml:space="preserve"> </w:t>
            </w:r>
            <w:proofErr w:type="spellStart"/>
            <w:r>
              <w:t>зеленомлугу</w:t>
            </w:r>
            <w:proofErr w:type="spellEnd"/>
            <w:r>
              <w:t xml:space="preserve">»,«Во </w:t>
            </w:r>
            <w:proofErr w:type="spellStart"/>
            <w:r>
              <w:t>садули</w:t>
            </w:r>
            <w:proofErr w:type="spellEnd"/>
            <w:r>
              <w:t xml:space="preserve">, в </w:t>
            </w:r>
            <w:proofErr w:type="spellStart"/>
            <w:r>
              <w:t>огороде»,«Сорока</w:t>
            </w:r>
            <w:proofErr w:type="spellEnd"/>
            <w:r>
              <w:t>-сорока», рус.</w:t>
            </w:r>
          </w:p>
          <w:p w14:paraId="0D8EDA71" w14:textId="77777777" w:rsidR="004A6410" w:rsidRDefault="001F5068">
            <w:pPr>
              <w:pStyle w:val="TableParagraph"/>
              <w:ind w:left="113"/>
            </w:pPr>
            <w:proofErr w:type="spellStart"/>
            <w:r>
              <w:rPr>
                <w:spacing w:val="-2"/>
              </w:rPr>
              <w:t>нар.мелодии;«Белка</w:t>
            </w:r>
            <w:proofErr w:type="spellEnd"/>
            <w:r>
              <w:rPr>
                <w:spacing w:val="-2"/>
              </w:rPr>
              <w:t>»(</w:t>
            </w:r>
            <w:proofErr w:type="spellStart"/>
            <w:r>
              <w:rPr>
                <w:spacing w:val="-2"/>
              </w:rPr>
              <w:t>отрывокиз</w:t>
            </w:r>
            <w:proofErr w:type="spellEnd"/>
            <w:r>
              <w:rPr>
                <w:spacing w:val="39"/>
              </w:rPr>
              <w:t xml:space="preserve"> </w:t>
            </w:r>
            <w:r>
              <w:rPr>
                <w:spacing w:val="-2"/>
              </w:rPr>
              <w:t>оперы«</w:t>
            </w:r>
            <w:proofErr w:type="spellStart"/>
            <w:r>
              <w:rPr>
                <w:spacing w:val="-2"/>
              </w:rPr>
              <w:t>СказкаоцареСалтане</w:t>
            </w:r>
            <w:proofErr w:type="spellEnd"/>
            <w:r>
              <w:rPr>
                <w:spacing w:val="-2"/>
              </w:rPr>
              <w:t>»,</w:t>
            </w:r>
            <w:proofErr w:type="spellStart"/>
            <w:r>
              <w:rPr>
                <w:spacing w:val="-2"/>
              </w:rPr>
              <w:t>муз.Н.Римского</w:t>
            </w:r>
            <w:proofErr w:type="spellEnd"/>
            <w:r>
              <w:rPr>
                <w:spacing w:val="-2"/>
              </w:rPr>
              <w:t>-</w:t>
            </w:r>
          </w:p>
          <w:p w14:paraId="3C5ED8F3" w14:textId="77777777" w:rsidR="004A6410" w:rsidRDefault="001F5068">
            <w:pPr>
              <w:pStyle w:val="TableParagraph"/>
              <w:spacing w:line="252" w:lineRule="exact"/>
              <w:ind w:left="113"/>
            </w:pPr>
            <w:r>
              <w:t>Корсакова);«Я</w:t>
            </w:r>
            <w:r>
              <w:rPr>
                <w:spacing w:val="-9"/>
              </w:rPr>
              <w:t xml:space="preserve"> </w:t>
            </w:r>
            <w:proofErr w:type="spellStart"/>
            <w:r>
              <w:t>нагоркушла</w:t>
            </w:r>
            <w:proofErr w:type="spellEnd"/>
            <w:r>
              <w:t>»,«Во</w:t>
            </w:r>
            <w:r>
              <w:rPr>
                <w:spacing w:val="-7"/>
              </w:rPr>
              <w:t xml:space="preserve"> </w:t>
            </w:r>
            <w:r>
              <w:t>поле</w:t>
            </w:r>
            <w:r>
              <w:rPr>
                <w:spacing w:val="-8"/>
              </w:rPr>
              <w:t xml:space="preserve"> </w:t>
            </w:r>
            <w:r>
              <w:t>береза</w:t>
            </w:r>
            <w:r>
              <w:rPr>
                <w:spacing w:val="-8"/>
              </w:rPr>
              <w:t xml:space="preserve"> </w:t>
            </w:r>
            <w:proofErr w:type="spellStart"/>
            <w:r>
              <w:t>стояла»,рус</w:t>
            </w:r>
            <w:proofErr w:type="spellEnd"/>
            <w:r>
              <w:t>.</w:t>
            </w:r>
            <w:r>
              <w:rPr>
                <w:spacing w:val="-8"/>
              </w:rPr>
              <w:t xml:space="preserve"> </w:t>
            </w:r>
            <w:r>
              <w:t>нар.</w:t>
            </w:r>
            <w:r>
              <w:rPr>
                <w:spacing w:val="-8"/>
              </w:rPr>
              <w:t xml:space="preserve"> </w:t>
            </w:r>
            <w:proofErr w:type="spellStart"/>
            <w:r>
              <w:t>песни;«К</w:t>
            </w:r>
            <w:proofErr w:type="spellEnd"/>
            <w:r>
              <w:rPr>
                <w:spacing w:val="-7"/>
              </w:rPr>
              <w:t xml:space="preserve"> </w:t>
            </w:r>
            <w:r>
              <w:t xml:space="preserve">нам </w:t>
            </w:r>
            <w:proofErr w:type="spellStart"/>
            <w:r>
              <w:t>гостипришли</w:t>
            </w:r>
            <w:proofErr w:type="spellEnd"/>
            <w:r>
              <w:t>»,</w:t>
            </w:r>
            <w:proofErr w:type="spellStart"/>
            <w:r>
              <w:t>муз.А</w:t>
            </w:r>
            <w:proofErr w:type="spellEnd"/>
            <w:r>
              <w:t>. Александрова;«Вальс»,</w:t>
            </w:r>
            <w:proofErr w:type="spellStart"/>
            <w:r>
              <w:t>муз.Е</w:t>
            </w:r>
            <w:proofErr w:type="spellEnd"/>
            <w:r>
              <w:t>. Тиличеевой</w:t>
            </w:r>
          </w:p>
        </w:tc>
      </w:tr>
    </w:tbl>
    <w:p w14:paraId="5D247D6B" w14:textId="77777777" w:rsidR="004A6410" w:rsidRDefault="004A6410">
      <w:pPr>
        <w:pStyle w:val="a3"/>
        <w:spacing w:before="10"/>
        <w:rPr>
          <w:b/>
        </w:rPr>
      </w:pPr>
    </w:p>
    <w:p w14:paraId="5BEC5633" w14:textId="77777777" w:rsidR="004A6410" w:rsidRDefault="001F5068">
      <w:pPr>
        <w:ind w:right="537"/>
        <w:jc w:val="center"/>
        <w:rPr>
          <w:b/>
        </w:rPr>
      </w:pPr>
      <w:proofErr w:type="spellStart"/>
      <w:r>
        <w:rPr>
          <w:b/>
          <w:spacing w:val="-2"/>
        </w:rPr>
        <w:t>Примерныйперечень</w:t>
      </w:r>
      <w:proofErr w:type="spellEnd"/>
      <w:r>
        <w:rPr>
          <w:b/>
          <w:spacing w:val="11"/>
        </w:rPr>
        <w:t xml:space="preserve"> </w:t>
      </w:r>
      <w:r>
        <w:rPr>
          <w:b/>
          <w:spacing w:val="-2"/>
        </w:rPr>
        <w:t>произведений</w:t>
      </w:r>
      <w:r>
        <w:rPr>
          <w:b/>
          <w:spacing w:val="13"/>
        </w:rPr>
        <w:t xml:space="preserve"> </w:t>
      </w:r>
      <w:r>
        <w:rPr>
          <w:b/>
          <w:spacing w:val="-2"/>
        </w:rPr>
        <w:t>изобразительного</w:t>
      </w:r>
      <w:r>
        <w:rPr>
          <w:b/>
          <w:spacing w:val="13"/>
        </w:rPr>
        <w:t xml:space="preserve"> </w:t>
      </w:r>
      <w:r>
        <w:rPr>
          <w:b/>
          <w:spacing w:val="-2"/>
        </w:rPr>
        <w:t>искусства</w:t>
      </w:r>
    </w:p>
    <w:p w14:paraId="14B3C4B0" w14:textId="77777777" w:rsidR="004A6410" w:rsidRDefault="004A6410">
      <w:pPr>
        <w:pStyle w:val="a3"/>
        <w:spacing w:before="32"/>
        <w:rPr>
          <w:b/>
          <w:sz w:val="20"/>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406A1FF2" w14:textId="77777777">
        <w:trPr>
          <w:trHeight w:val="254"/>
        </w:trPr>
        <w:tc>
          <w:tcPr>
            <w:tcW w:w="1836" w:type="dxa"/>
          </w:tcPr>
          <w:p w14:paraId="4F8D4577" w14:textId="77777777" w:rsidR="004A6410" w:rsidRDefault="001F5068">
            <w:pPr>
              <w:pStyle w:val="TableParagraph"/>
              <w:spacing w:before="1" w:line="233" w:lineRule="exact"/>
              <w:ind w:left="309"/>
              <w:rPr>
                <w:b/>
                <w:i/>
              </w:rPr>
            </w:pPr>
            <w:r>
              <w:rPr>
                <w:b/>
                <w:i/>
                <w:spacing w:val="-2"/>
              </w:rPr>
              <w:t>Возраст</w:t>
            </w:r>
          </w:p>
        </w:tc>
        <w:tc>
          <w:tcPr>
            <w:tcW w:w="8512" w:type="dxa"/>
          </w:tcPr>
          <w:p w14:paraId="79AEC28A" w14:textId="77777777" w:rsidR="004A6410" w:rsidRDefault="001F5068">
            <w:pPr>
              <w:pStyle w:val="TableParagraph"/>
              <w:spacing w:before="1" w:line="233" w:lineRule="exact"/>
              <w:ind w:left="74" w:right="892"/>
              <w:jc w:val="center"/>
              <w:rPr>
                <w:b/>
                <w:i/>
              </w:rPr>
            </w:pPr>
            <w:r>
              <w:rPr>
                <w:b/>
                <w:i/>
                <w:spacing w:val="-2"/>
              </w:rPr>
              <w:t>Перечень</w:t>
            </w:r>
          </w:p>
        </w:tc>
      </w:tr>
      <w:tr w:rsidR="004A6410" w14:paraId="4FE7EDC9" w14:textId="77777777">
        <w:trPr>
          <w:trHeight w:val="509"/>
        </w:trPr>
        <w:tc>
          <w:tcPr>
            <w:tcW w:w="1836" w:type="dxa"/>
          </w:tcPr>
          <w:p w14:paraId="42584B79" w14:textId="77777777" w:rsidR="004A6410" w:rsidRDefault="001F5068">
            <w:pPr>
              <w:pStyle w:val="TableParagraph"/>
              <w:spacing w:line="249" w:lineRule="exact"/>
              <w:ind w:left="350"/>
            </w:pPr>
            <w:r>
              <w:t>2-3</w:t>
            </w:r>
            <w:r>
              <w:rPr>
                <w:spacing w:val="-4"/>
              </w:rPr>
              <w:t xml:space="preserve"> года</w:t>
            </w:r>
          </w:p>
        </w:tc>
        <w:tc>
          <w:tcPr>
            <w:tcW w:w="8512" w:type="dxa"/>
          </w:tcPr>
          <w:p w14:paraId="50544283" w14:textId="77777777" w:rsidR="004A6410" w:rsidRDefault="001F5068">
            <w:pPr>
              <w:pStyle w:val="TableParagraph"/>
              <w:spacing w:line="249" w:lineRule="exact"/>
              <w:ind w:left="113"/>
            </w:pPr>
            <w:r>
              <w:rPr>
                <w:spacing w:val="-2"/>
              </w:rPr>
              <w:t>Иллюстрации</w:t>
            </w:r>
            <w:r>
              <w:rPr>
                <w:spacing w:val="11"/>
              </w:rPr>
              <w:t xml:space="preserve"> </w:t>
            </w:r>
            <w:r>
              <w:rPr>
                <w:spacing w:val="-2"/>
              </w:rPr>
              <w:t>к</w:t>
            </w:r>
            <w:r>
              <w:rPr>
                <w:spacing w:val="11"/>
              </w:rPr>
              <w:t xml:space="preserve"> </w:t>
            </w:r>
            <w:proofErr w:type="spellStart"/>
            <w:r>
              <w:rPr>
                <w:spacing w:val="-2"/>
              </w:rPr>
              <w:t>книгам:В.Г</w:t>
            </w:r>
            <w:proofErr w:type="spellEnd"/>
            <w:r>
              <w:rPr>
                <w:spacing w:val="-2"/>
              </w:rPr>
              <w:t>.</w:t>
            </w:r>
            <w:r>
              <w:rPr>
                <w:spacing w:val="9"/>
              </w:rPr>
              <w:t xml:space="preserve"> </w:t>
            </w:r>
            <w:r>
              <w:rPr>
                <w:spacing w:val="-2"/>
              </w:rPr>
              <w:t>Сутеев«Кораблик»,«</w:t>
            </w:r>
            <w:proofErr w:type="spellStart"/>
            <w:r>
              <w:rPr>
                <w:spacing w:val="-2"/>
              </w:rPr>
              <w:t>Ктосказал</w:t>
            </w:r>
            <w:proofErr w:type="spellEnd"/>
            <w:r>
              <w:rPr>
                <w:spacing w:val="12"/>
              </w:rPr>
              <w:t xml:space="preserve"> </w:t>
            </w:r>
            <w:r>
              <w:rPr>
                <w:spacing w:val="-2"/>
              </w:rPr>
              <w:t>мяу?»,</w:t>
            </w:r>
          </w:p>
          <w:p w14:paraId="4B888876" w14:textId="77777777" w:rsidR="004A6410" w:rsidRDefault="001F5068">
            <w:pPr>
              <w:pStyle w:val="TableParagraph"/>
              <w:spacing w:before="2" w:line="238" w:lineRule="exact"/>
              <w:ind w:left="113"/>
            </w:pPr>
            <w:r>
              <w:t>«</w:t>
            </w:r>
            <w:proofErr w:type="spellStart"/>
            <w:r>
              <w:t>ЦыпленокиУтенок</w:t>
            </w:r>
            <w:proofErr w:type="spellEnd"/>
            <w:r>
              <w:t>»;Ю.А.</w:t>
            </w:r>
            <w:r>
              <w:rPr>
                <w:spacing w:val="-13"/>
              </w:rPr>
              <w:t xml:space="preserve"> </w:t>
            </w:r>
            <w:r>
              <w:t>Васнецов</w:t>
            </w:r>
            <w:r>
              <w:rPr>
                <w:spacing w:val="-13"/>
              </w:rPr>
              <w:t xml:space="preserve"> </w:t>
            </w:r>
            <w:proofErr w:type="spellStart"/>
            <w:r>
              <w:t>ккниге</w:t>
            </w:r>
            <w:proofErr w:type="spellEnd"/>
            <w:r>
              <w:rPr>
                <w:spacing w:val="-13"/>
              </w:rPr>
              <w:t xml:space="preserve"> </w:t>
            </w:r>
            <w:r>
              <w:rPr>
                <w:spacing w:val="-2"/>
              </w:rPr>
              <w:t>«</w:t>
            </w:r>
            <w:proofErr w:type="spellStart"/>
            <w:r>
              <w:rPr>
                <w:spacing w:val="-2"/>
              </w:rPr>
              <w:t>Колобок»,«Теремок</w:t>
            </w:r>
            <w:proofErr w:type="spellEnd"/>
            <w:r>
              <w:rPr>
                <w:spacing w:val="-2"/>
              </w:rPr>
              <w:t>».</w:t>
            </w:r>
          </w:p>
        </w:tc>
      </w:tr>
      <w:tr w:rsidR="004A6410" w14:paraId="344C8739" w14:textId="77777777">
        <w:trPr>
          <w:trHeight w:val="1267"/>
        </w:trPr>
        <w:tc>
          <w:tcPr>
            <w:tcW w:w="1836" w:type="dxa"/>
          </w:tcPr>
          <w:p w14:paraId="0F9A0679" w14:textId="77777777" w:rsidR="004A6410" w:rsidRDefault="001F5068">
            <w:pPr>
              <w:pStyle w:val="TableParagraph"/>
              <w:spacing w:line="249" w:lineRule="exact"/>
              <w:ind w:left="350"/>
            </w:pPr>
            <w:r>
              <w:t>3-4</w:t>
            </w:r>
            <w:r>
              <w:rPr>
                <w:spacing w:val="-4"/>
              </w:rPr>
              <w:t xml:space="preserve"> года</w:t>
            </w:r>
          </w:p>
        </w:tc>
        <w:tc>
          <w:tcPr>
            <w:tcW w:w="8512" w:type="dxa"/>
          </w:tcPr>
          <w:p w14:paraId="22F70A41" w14:textId="77777777" w:rsidR="004A6410" w:rsidRDefault="001F5068">
            <w:pPr>
              <w:pStyle w:val="TableParagraph"/>
              <w:ind w:left="113" w:right="666"/>
            </w:pPr>
            <w:proofErr w:type="spellStart"/>
            <w:r>
              <w:t>Иллюстрацииккнигам:Е.И.Чарушин«Рассказыо</w:t>
            </w:r>
            <w:proofErr w:type="spellEnd"/>
            <w:r>
              <w:rPr>
                <w:spacing w:val="-14"/>
              </w:rPr>
              <w:t xml:space="preserve"> </w:t>
            </w:r>
            <w:r>
              <w:t>животных»;</w:t>
            </w:r>
            <w:proofErr w:type="spellStart"/>
            <w:r>
              <w:t>Ю.А.Васнецов</w:t>
            </w:r>
            <w:proofErr w:type="spellEnd"/>
            <w:r>
              <w:rPr>
                <w:spacing w:val="-14"/>
              </w:rPr>
              <w:t xml:space="preserve"> </w:t>
            </w:r>
            <w:proofErr w:type="spellStart"/>
            <w:r>
              <w:t>ккниге</w:t>
            </w:r>
            <w:proofErr w:type="spellEnd"/>
            <w:r>
              <w:t xml:space="preserve"> Л.Н. </w:t>
            </w:r>
            <w:proofErr w:type="spellStart"/>
            <w:r>
              <w:t>Толстого«Три</w:t>
            </w:r>
            <w:proofErr w:type="spellEnd"/>
            <w:r>
              <w:t xml:space="preserve"> медведя». Иллюстрации, репродукции картин: П.П.</w:t>
            </w:r>
          </w:p>
          <w:p w14:paraId="7A511F39" w14:textId="77777777" w:rsidR="004A6410" w:rsidRDefault="001F5068">
            <w:pPr>
              <w:pStyle w:val="TableParagraph"/>
              <w:ind w:left="113" w:right="193"/>
            </w:pPr>
            <w:proofErr w:type="spellStart"/>
            <w:r>
              <w:t>Кончаловский«Клубника</w:t>
            </w:r>
            <w:proofErr w:type="spellEnd"/>
            <w:r>
              <w:t>», «Сирень в корзине»; К.С. Петров-</w:t>
            </w:r>
            <w:proofErr w:type="spellStart"/>
            <w:r>
              <w:t>Водкин«Яблоки</w:t>
            </w:r>
            <w:proofErr w:type="spellEnd"/>
            <w:r>
              <w:t xml:space="preserve"> на красном</w:t>
            </w:r>
            <w:r>
              <w:rPr>
                <w:spacing w:val="-7"/>
              </w:rPr>
              <w:t xml:space="preserve"> </w:t>
            </w:r>
            <w:r>
              <w:t>фоне»;</w:t>
            </w:r>
            <w:r>
              <w:rPr>
                <w:spacing w:val="-6"/>
              </w:rPr>
              <w:t xml:space="preserve"> </w:t>
            </w:r>
            <w:r>
              <w:t>Н.Н.</w:t>
            </w:r>
            <w:r>
              <w:rPr>
                <w:spacing w:val="-7"/>
              </w:rPr>
              <w:t xml:space="preserve"> </w:t>
            </w:r>
            <w:proofErr w:type="spellStart"/>
            <w:r>
              <w:t>Жуков«Ёлка</w:t>
            </w:r>
            <w:proofErr w:type="spellEnd"/>
            <w:r>
              <w:rPr>
                <w:spacing w:val="-7"/>
              </w:rPr>
              <w:t xml:space="preserve"> </w:t>
            </w:r>
            <w:r>
              <w:t>в</w:t>
            </w:r>
            <w:r>
              <w:rPr>
                <w:spacing w:val="-8"/>
              </w:rPr>
              <w:t xml:space="preserve"> </w:t>
            </w:r>
            <w:r>
              <w:t>нашей</w:t>
            </w:r>
            <w:r>
              <w:rPr>
                <w:spacing w:val="-7"/>
              </w:rPr>
              <w:t xml:space="preserve"> </w:t>
            </w:r>
            <w:r>
              <w:t>гостиной»;</w:t>
            </w:r>
            <w:r>
              <w:rPr>
                <w:spacing w:val="-6"/>
              </w:rPr>
              <w:t xml:space="preserve"> </w:t>
            </w:r>
            <w:r>
              <w:t>М.И.</w:t>
            </w:r>
            <w:r>
              <w:rPr>
                <w:spacing w:val="-7"/>
              </w:rPr>
              <w:t xml:space="preserve"> </w:t>
            </w:r>
            <w:proofErr w:type="spellStart"/>
            <w:r>
              <w:t>Климентов«Курица</w:t>
            </w:r>
            <w:proofErr w:type="spellEnd"/>
            <w:r>
              <w:rPr>
                <w:spacing w:val="-7"/>
              </w:rPr>
              <w:t xml:space="preserve"> </w:t>
            </w:r>
            <w:r>
              <w:t>с</w:t>
            </w:r>
          </w:p>
          <w:p w14:paraId="1527D614" w14:textId="77777777" w:rsidR="004A6410" w:rsidRDefault="001F5068">
            <w:pPr>
              <w:pStyle w:val="TableParagraph"/>
              <w:spacing w:line="238" w:lineRule="exact"/>
              <w:ind w:left="113"/>
            </w:pPr>
            <w:r>
              <w:rPr>
                <w:spacing w:val="-2"/>
              </w:rPr>
              <w:t>цыплятами».</w:t>
            </w:r>
          </w:p>
        </w:tc>
      </w:tr>
      <w:tr w:rsidR="004A6410" w14:paraId="1F580E63" w14:textId="77777777">
        <w:trPr>
          <w:trHeight w:val="1266"/>
        </w:trPr>
        <w:tc>
          <w:tcPr>
            <w:tcW w:w="1836" w:type="dxa"/>
          </w:tcPr>
          <w:p w14:paraId="76EC53E5" w14:textId="77777777" w:rsidR="004A6410" w:rsidRDefault="001F5068">
            <w:pPr>
              <w:pStyle w:val="TableParagraph"/>
              <w:spacing w:line="249" w:lineRule="exact"/>
              <w:ind w:left="410"/>
            </w:pPr>
            <w:r>
              <w:t>4-5</w:t>
            </w:r>
            <w:r>
              <w:rPr>
                <w:spacing w:val="-4"/>
              </w:rPr>
              <w:t xml:space="preserve"> </w:t>
            </w:r>
            <w:r>
              <w:rPr>
                <w:spacing w:val="-5"/>
              </w:rPr>
              <w:t>лет</w:t>
            </w:r>
          </w:p>
        </w:tc>
        <w:tc>
          <w:tcPr>
            <w:tcW w:w="8512" w:type="dxa"/>
          </w:tcPr>
          <w:p w14:paraId="635B6F40" w14:textId="77777777" w:rsidR="004A6410" w:rsidRDefault="001F5068">
            <w:pPr>
              <w:pStyle w:val="TableParagraph"/>
              <w:ind w:left="113"/>
            </w:pPr>
            <w:r>
              <w:t>Иллюстрации, репродукции картин: И.Е.Репин«</w:t>
            </w:r>
            <w:proofErr w:type="spellStart"/>
            <w:r>
              <w:t>Яблокиилистья</w:t>
            </w:r>
            <w:proofErr w:type="spellEnd"/>
            <w:r>
              <w:t xml:space="preserve">»;В.М. </w:t>
            </w:r>
            <w:proofErr w:type="spellStart"/>
            <w:r>
              <w:t>Васнецов«Снегурочка»;В.А</w:t>
            </w:r>
            <w:proofErr w:type="spellEnd"/>
            <w:r>
              <w:t xml:space="preserve">. </w:t>
            </w:r>
            <w:proofErr w:type="spellStart"/>
            <w:r>
              <w:t>Тропинин«Девочка</w:t>
            </w:r>
            <w:proofErr w:type="spellEnd"/>
            <w:r>
              <w:t xml:space="preserve"> </w:t>
            </w:r>
            <w:proofErr w:type="spellStart"/>
            <w:r>
              <w:t>скуклой</w:t>
            </w:r>
            <w:proofErr w:type="spellEnd"/>
            <w:r>
              <w:t xml:space="preserve">»; А.И. </w:t>
            </w:r>
            <w:r>
              <w:rPr>
                <w:spacing w:val="-2"/>
              </w:rPr>
              <w:t xml:space="preserve">Бортников«Веснапришла»;А.Н.Комаров«Наводнение»;И.И.Левитан«Сирень»;И.И. </w:t>
            </w:r>
            <w:proofErr w:type="spellStart"/>
            <w:r>
              <w:rPr>
                <w:spacing w:val="-2"/>
              </w:rPr>
              <w:t>Машков«Рябинка»,«Малинка</w:t>
            </w:r>
            <w:proofErr w:type="spellEnd"/>
            <w:r>
              <w:rPr>
                <w:spacing w:val="-2"/>
              </w:rPr>
              <w:t>».</w:t>
            </w:r>
          </w:p>
          <w:p w14:paraId="45C7DC37" w14:textId="77777777" w:rsidR="004A6410" w:rsidRDefault="001F5068">
            <w:pPr>
              <w:pStyle w:val="TableParagraph"/>
              <w:spacing w:line="238" w:lineRule="exact"/>
              <w:ind w:left="113"/>
            </w:pPr>
            <w:proofErr w:type="spellStart"/>
            <w:r>
              <w:t>Иллюстрацииккнигам:В.В</w:t>
            </w:r>
            <w:proofErr w:type="spellEnd"/>
            <w:r>
              <w:t>.</w:t>
            </w:r>
            <w:r>
              <w:rPr>
                <w:spacing w:val="-11"/>
              </w:rPr>
              <w:t xml:space="preserve"> </w:t>
            </w:r>
            <w:r>
              <w:t>Лебедев</w:t>
            </w:r>
            <w:r>
              <w:rPr>
                <w:spacing w:val="-12"/>
              </w:rPr>
              <w:t xml:space="preserve"> </w:t>
            </w:r>
            <w:r>
              <w:t>к</w:t>
            </w:r>
            <w:r>
              <w:rPr>
                <w:spacing w:val="-10"/>
              </w:rPr>
              <w:t xml:space="preserve"> </w:t>
            </w:r>
            <w:r>
              <w:t>книге</w:t>
            </w:r>
            <w:r>
              <w:rPr>
                <w:spacing w:val="-10"/>
              </w:rPr>
              <w:t xml:space="preserve"> </w:t>
            </w:r>
            <w:r>
              <w:t>С.Я.</w:t>
            </w:r>
            <w:r>
              <w:rPr>
                <w:spacing w:val="-11"/>
              </w:rPr>
              <w:t xml:space="preserve"> </w:t>
            </w:r>
            <w:proofErr w:type="spellStart"/>
            <w:r>
              <w:t>Маршака«Усатый­</w:t>
            </w:r>
            <w:r>
              <w:rPr>
                <w:spacing w:val="-2"/>
              </w:rPr>
              <w:t>полосатый</w:t>
            </w:r>
            <w:proofErr w:type="spellEnd"/>
            <w:r>
              <w:rPr>
                <w:spacing w:val="-2"/>
              </w:rPr>
              <w:t>».</w:t>
            </w:r>
          </w:p>
        </w:tc>
      </w:tr>
      <w:tr w:rsidR="004A6410" w14:paraId="14CAECFE" w14:textId="77777777">
        <w:trPr>
          <w:trHeight w:val="2280"/>
        </w:trPr>
        <w:tc>
          <w:tcPr>
            <w:tcW w:w="1836" w:type="dxa"/>
          </w:tcPr>
          <w:p w14:paraId="102CAEBB" w14:textId="77777777" w:rsidR="004A6410" w:rsidRDefault="001F5068">
            <w:pPr>
              <w:pStyle w:val="TableParagraph"/>
              <w:spacing w:line="249" w:lineRule="exact"/>
              <w:ind w:left="410"/>
            </w:pPr>
            <w:r>
              <w:t>5-6</w:t>
            </w:r>
            <w:r>
              <w:rPr>
                <w:spacing w:val="-4"/>
              </w:rPr>
              <w:t xml:space="preserve"> </w:t>
            </w:r>
            <w:r>
              <w:rPr>
                <w:spacing w:val="-5"/>
              </w:rPr>
              <w:t>лет</w:t>
            </w:r>
          </w:p>
        </w:tc>
        <w:tc>
          <w:tcPr>
            <w:tcW w:w="8512" w:type="dxa"/>
          </w:tcPr>
          <w:p w14:paraId="1D37E958" w14:textId="77777777" w:rsidR="004A6410" w:rsidRDefault="001F5068">
            <w:pPr>
              <w:pStyle w:val="TableParagraph"/>
              <w:spacing w:line="249" w:lineRule="exact"/>
              <w:ind w:left="113"/>
            </w:pPr>
            <w:r>
              <w:rPr>
                <w:spacing w:val="-2"/>
              </w:rPr>
              <w:t>Иллюстрации,репродукциикартин:Ф.А.Васильев«</w:t>
            </w:r>
            <w:proofErr w:type="spellStart"/>
            <w:r>
              <w:rPr>
                <w:spacing w:val="-2"/>
              </w:rPr>
              <w:t>Переддождем</w:t>
            </w:r>
            <w:proofErr w:type="spellEnd"/>
            <w:r>
              <w:rPr>
                <w:spacing w:val="-2"/>
              </w:rPr>
              <w:t>»;И.Е.</w:t>
            </w:r>
          </w:p>
          <w:p w14:paraId="04FF8B4C" w14:textId="77777777" w:rsidR="004A6410" w:rsidRDefault="001F5068">
            <w:pPr>
              <w:pStyle w:val="TableParagraph"/>
              <w:spacing w:line="253" w:lineRule="exact"/>
              <w:ind w:left="113"/>
            </w:pPr>
            <w:r>
              <w:rPr>
                <w:spacing w:val="-2"/>
              </w:rPr>
              <w:t>Репин«</w:t>
            </w:r>
            <w:proofErr w:type="spellStart"/>
            <w:r>
              <w:rPr>
                <w:spacing w:val="-2"/>
              </w:rPr>
              <w:t>Осеннийбукет</w:t>
            </w:r>
            <w:proofErr w:type="spellEnd"/>
            <w:r>
              <w:rPr>
                <w:spacing w:val="-2"/>
              </w:rPr>
              <w:t>»;</w:t>
            </w:r>
            <w:proofErr w:type="spellStart"/>
            <w:r>
              <w:rPr>
                <w:spacing w:val="-2"/>
              </w:rPr>
              <w:t>А.А.Пластов«Первый</w:t>
            </w:r>
            <w:proofErr w:type="spellEnd"/>
            <w:r>
              <w:rPr>
                <w:spacing w:val="12"/>
              </w:rPr>
              <w:t xml:space="preserve"> </w:t>
            </w:r>
            <w:r>
              <w:rPr>
                <w:spacing w:val="-2"/>
              </w:rPr>
              <w:t>снег»;</w:t>
            </w:r>
            <w:r>
              <w:rPr>
                <w:spacing w:val="13"/>
              </w:rPr>
              <w:t xml:space="preserve"> </w:t>
            </w:r>
            <w:r>
              <w:rPr>
                <w:spacing w:val="-2"/>
              </w:rPr>
              <w:t>И.Э.</w:t>
            </w:r>
            <w:r>
              <w:rPr>
                <w:spacing w:val="12"/>
              </w:rPr>
              <w:t xml:space="preserve"> </w:t>
            </w:r>
            <w:proofErr w:type="spellStart"/>
            <w:r>
              <w:rPr>
                <w:spacing w:val="-2"/>
              </w:rPr>
              <w:t>Грабарь«Февральская</w:t>
            </w:r>
            <w:proofErr w:type="spellEnd"/>
          </w:p>
          <w:p w14:paraId="5A8F8A2C" w14:textId="77777777" w:rsidR="004A6410" w:rsidRDefault="001F5068">
            <w:pPr>
              <w:pStyle w:val="TableParagraph"/>
              <w:spacing w:before="1"/>
              <w:ind w:left="113"/>
            </w:pPr>
            <w:proofErr w:type="spellStart"/>
            <w:r>
              <w:t>лазурь»;Б.М</w:t>
            </w:r>
            <w:proofErr w:type="spellEnd"/>
            <w:r>
              <w:t>.</w:t>
            </w:r>
            <w:r>
              <w:rPr>
                <w:spacing w:val="-10"/>
              </w:rPr>
              <w:t xml:space="preserve"> </w:t>
            </w:r>
            <w:proofErr w:type="spellStart"/>
            <w:r>
              <w:t>Кустодиев«Масленица</w:t>
            </w:r>
            <w:proofErr w:type="spellEnd"/>
            <w:r>
              <w:t>»;</w:t>
            </w:r>
            <w:r>
              <w:rPr>
                <w:spacing w:val="-9"/>
              </w:rPr>
              <w:t xml:space="preserve"> </w:t>
            </w:r>
            <w:r>
              <w:t>Ф.В.</w:t>
            </w:r>
            <w:r>
              <w:rPr>
                <w:spacing w:val="-10"/>
              </w:rPr>
              <w:t xml:space="preserve"> </w:t>
            </w:r>
            <w:proofErr w:type="spellStart"/>
            <w:r>
              <w:t>Сычков«Катание</w:t>
            </w:r>
            <w:proofErr w:type="spellEnd"/>
            <w:r>
              <w:rPr>
                <w:spacing w:val="-10"/>
              </w:rPr>
              <w:t xml:space="preserve"> </w:t>
            </w:r>
            <w:r>
              <w:t>с</w:t>
            </w:r>
            <w:r>
              <w:rPr>
                <w:spacing w:val="-10"/>
              </w:rPr>
              <w:t xml:space="preserve"> </w:t>
            </w:r>
            <w:r>
              <w:t>горы</w:t>
            </w:r>
            <w:r>
              <w:rPr>
                <w:spacing w:val="-9"/>
              </w:rPr>
              <w:t xml:space="preserve"> </w:t>
            </w:r>
            <w:r>
              <w:t>зимой»;</w:t>
            </w:r>
            <w:r>
              <w:rPr>
                <w:spacing w:val="-7"/>
              </w:rPr>
              <w:t xml:space="preserve"> </w:t>
            </w:r>
            <w:r>
              <w:t xml:space="preserve">И.И. </w:t>
            </w:r>
            <w:proofErr w:type="spellStart"/>
            <w:r>
              <w:t>Левитан«Березовая</w:t>
            </w:r>
            <w:proofErr w:type="spellEnd"/>
            <w:r>
              <w:t xml:space="preserve"> роща», «Зимой в </w:t>
            </w:r>
            <w:proofErr w:type="spellStart"/>
            <w:r>
              <w:t>лесу»;Т.Н</w:t>
            </w:r>
            <w:proofErr w:type="spellEnd"/>
            <w:r>
              <w:t>.</w:t>
            </w:r>
          </w:p>
          <w:p w14:paraId="4FB4903A" w14:textId="77777777" w:rsidR="004A6410" w:rsidRDefault="001F5068">
            <w:pPr>
              <w:pStyle w:val="TableParagraph"/>
              <w:spacing w:before="1"/>
              <w:ind w:left="113"/>
            </w:pPr>
            <w:r>
              <w:t>Яблонская«Весна»;</w:t>
            </w:r>
            <w:proofErr w:type="spellStart"/>
            <w:r>
              <w:t>В.Т.Тимофеев«Девочка</w:t>
            </w:r>
            <w:proofErr w:type="spellEnd"/>
            <w:r>
              <w:rPr>
                <w:spacing w:val="-16"/>
              </w:rPr>
              <w:t xml:space="preserve"> </w:t>
            </w:r>
            <w:r>
              <w:t>с</w:t>
            </w:r>
            <w:r>
              <w:rPr>
                <w:spacing w:val="-14"/>
              </w:rPr>
              <w:t xml:space="preserve"> </w:t>
            </w:r>
            <w:r>
              <w:t>ягодами»;</w:t>
            </w:r>
            <w:r>
              <w:rPr>
                <w:spacing w:val="-14"/>
              </w:rPr>
              <w:t xml:space="preserve"> </w:t>
            </w:r>
            <w:r>
              <w:t>И.И.</w:t>
            </w:r>
            <w:r>
              <w:rPr>
                <w:spacing w:val="-13"/>
              </w:rPr>
              <w:t xml:space="preserve"> </w:t>
            </w:r>
            <w:proofErr w:type="spellStart"/>
            <w:r>
              <w:t>Машков«Натюрморт</w:t>
            </w:r>
            <w:proofErr w:type="spellEnd"/>
            <w:r>
              <w:t xml:space="preserve">. </w:t>
            </w:r>
            <w:proofErr w:type="spellStart"/>
            <w:r>
              <w:t>Фруктына</w:t>
            </w:r>
            <w:proofErr w:type="spellEnd"/>
            <w:r>
              <w:t xml:space="preserve"> блюде»; Ф.П. </w:t>
            </w:r>
            <w:proofErr w:type="spellStart"/>
            <w:r>
              <w:t>Толстой«Букет</w:t>
            </w:r>
            <w:proofErr w:type="spellEnd"/>
            <w:r>
              <w:t xml:space="preserve"> цветов, </w:t>
            </w:r>
            <w:proofErr w:type="spellStart"/>
            <w:r>
              <w:t>бабочкаи</w:t>
            </w:r>
            <w:proofErr w:type="spellEnd"/>
            <w:r>
              <w:t xml:space="preserve"> </w:t>
            </w:r>
            <w:proofErr w:type="spellStart"/>
            <w:r>
              <w:t>птичка»;И.Е</w:t>
            </w:r>
            <w:proofErr w:type="spellEnd"/>
            <w:r>
              <w:t>.</w:t>
            </w:r>
          </w:p>
          <w:p w14:paraId="5D0DDD88" w14:textId="77777777" w:rsidR="004A6410" w:rsidRDefault="001F5068">
            <w:pPr>
              <w:pStyle w:val="TableParagraph"/>
              <w:spacing w:line="251" w:lineRule="exact"/>
              <w:ind w:left="113"/>
            </w:pPr>
            <w:proofErr w:type="spellStart"/>
            <w:r>
              <w:rPr>
                <w:spacing w:val="-2"/>
              </w:rPr>
              <w:t>Репин«Стрекоза»;В.М</w:t>
            </w:r>
            <w:proofErr w:type="spellEnd"/>
            <w:r>
              <w:rPr>
                <w:spacing w:val="-2"/>
              </w:rPr>
              <w:t>.</w:t>
            </w:r>
            <w:r>
              <w:rPr>
                <w:spacing w:val="23"/>
              </w:rPr>
              <w:t xml:space="preserve"> </w:t>
            </w:r>
            <w:proofErr w:type="spellStart"/>
            <w:r>
              <w:rPr>
                <w:spacing w:val="-2"/>
              </w:rPr>
              <w:t>Васнецов«Ковер</w:t>
            </w:r>
            <w:proofErr w:type="spellEnd"/>
            <w:r>
              <w:rPr>
                <w:spacing w:val="-2"/>
              </w:rPr>
              <w:t>-самолет».</w:t>
            </w:r>
          </w:p>
          <w:p w14:paraId="77F889C9" w14:textId="77777777" w:rsidR="004A6410" w:rsidRDefault="001F5068">
            <w:pPr>
              <w:pStyle w:val="TableParagraph"/>
              <w:spacing w:line="252" w:lineRule="exact"/>
              <w:ind w:left="113" w:right="1992"/>
            </w:pPr>
            <w:r>
              <w:t>Иллюстрации</w:t>
            </w:r>
            <w:r>
              <w:rPr>
                <w:spacing w:val="-8"/>
              </w:rPr>
              <w:t xml:space="preserve"> </w:t>
            </w:r>
            <w:r>
              <w:t>к</w:t>
            </w:r>
            <w:r>
              <w:rPr>
                <w:spacing w:val="-8"/>
              </w:rPr>
              <w:t xml:space="preserve"> </w:t>
            </w:r>
            <w:proofErr w:type="spellStart"/>
            <w:r>
              <w:t>книгам:И.Я</w:t>
            </w:r>
            <w:proofErr w:type="spellEnd"/>
            <w:r>
              <w:t>.</w:t>
            </w:r>
            <w:r>
              <w:rPr>
                <w:spacing w:val="-8"/>
              </w:rPr>
              <w:t xml:space="preserve"> </w:t>
            </w:r>
            <w:proofErr w:type="spellStart"/>
            <w:r>
              <w:t>Билибин«Сестрица</w:t>
            </w:r>
            <w:proofErr w:type="spellEnd"/>
            <w:r>
              <w:rPr>
                <w:spacing w:val="-8"/>
              </w:rPr>
              <w:t xml:space="preserve"> </w:t>
            </w:r>
            <w:r>
              <w:t>Алёнушка</w:t>
            </w:r>
            <w:r>
              <w:rPr>
                <w:spacing w:val="-8"/>
              </w:rPr>
              <w:t xml:space="preserve"> </w:t>
            </w:r>
            <w:r>
              <w:t>и</w:t>
            </w:r>
            <w:r>
              <w:rPr>
                <w:spacing w:val="-8"/>
              </w:rPr>
              <w:t xml:space="preserve"> </w:t>
            </w:r>
            <w:r>
              <w:t xml:space="preserve">братец </w:t>
            </w:r>
            <w:proofErr w:type="spellStart"/>
            <w:r>
              <w:t>Иванушка»,«Царевна-лягушка»,«Василиса</w:t>
            </w:r>
            <w:proofErr w:type="spellEnd"/>
            <w:r>
              <w:t xml:space="preserve"> Прекрасная».</w:t>
            </w:r>
          </w:p>
        </w:tc>
      </w:tr>
      <w:tr w:rsidR="004A6410" w14:paraId="25CCAEF0" w14:textId="77777777">
        <w:trPr>
          <w:trHeight w:val="3537"/>
        </w:trPr>
        <w:tc>
          <w:tcPr>
            <w:tcW w:w="1836" w:type="dxa"/>
          </w:tcPr>
          <w:p w14:paraId="47F2813F" w14:textId="77777777" w:rsidR="004A6410" w:rsidRDefault="001F5068">
            <w:pPr>
              <w:pStyle w:val="TableParagraph"/>
              <w:spacing w:line="247" w:lineRule="exact"/>
              <w:ind w:left="410"/>
            </w:pPr>
            <w:r>
              <w:t>6-7</w:t>
            </w:r>
            <w:r>
              <w:rPr>
                <w:spacing w:val="-4"/>
              </w:rPr>
              <w:t xml:space="preserve"> </w:t>
            </w:r>
            <w:r>
              <w:rPr>
                <w:spacing w:val="-5"/>
              </w:rPr>
              <w:t>лет</w:t>
            </w:r>
          </w:p>
        </w:tc>
        <w:tc>
          <w:tcPr>
            <w:tcW w:w="8512" w:type="dxa"/>
          </w:tcPr>
          <w:p w14:paraId="3D5537D6" w14:textId="77777777" w:rsidR="004A6410" w:rsidRDefault="001F5068">
            <w:pPr>
              <w:pStyle w:val="TableParagraph"/>
              <w:spacing w:line="244" w:lineRule="exact"/>
              <w:ind w:left="113"/>
            </w:pPr>
            <w:r>
              <w:t>Иллюстрации,</w:t>
            </w:r>
            <w:r>
              <w:rPr>
                <w:spacing w:val="-12"/>
              </w:rPr>
              <w:t xml:space="preserve"> </w:t>
            </w:r>
            <w:r>
              <w:t>репродукции</w:t>
            </w:r>
            <w:r>
              <w:rPr>
                <w:spacing w:val="-12"/>
              </w:rPr>
              <w:t xml:space="preserve"> </w:t>
            </w:r>
            <w:r>
              <w:t>картин:</w:t>
            </w:r>
            <w:r>
              <w:rPr>
                <w:spacing w:val="-11"/>
              </w:rPr>
              <w:t xml:space="preserve"> </w:t>
            </w:r>
            <w:r>
              <w:t>И.И.</w:t>
            </w:r>
            <w:r>
              <w:rPr>
                <w:spacing w:val="-10"/>
              </w:rPr>
              <w:t xml:space="preserve"> </w:t>
            </w:r>
            <w:proofErr w:type="spellStart"/>
            <w:r>
              <w:t>Левитан«Золотая</w:t>
            </w:r>
            <w:proofErr w:type="spellEnd"/>
            <w:r>
              <w:rPr>
                <w:spacing w:val="-12"/>
              </w:rPr>
              <w:t xml:space="preserve"> </w:t>
            </w:r>
            <w:r>
              <w:rPr>
                <w:spacing w:val="-2"/>
              </w:rPr>
              <w:t>осень»,</w:t>
            </w:r>
          </w:p>
          <w:p w14:paraId="094BE071" w14:textId="77777777" w:rsidR="004A6410" w:rsidRDefault="001F5068">
            <w:pPr>
              <w:pStyle w:val="TableParagraph"/>
              <w:spacing w:line="252" w:lineRule="exact"/>
              <w:ind w:left="113"/>
            </w:pPr>
            <w:r>
              <w:rPr>
                <w:spacing w:val="-2"/>
              </w:rPr>
              <w:t>«Осеннийдень.Сокольники»,«Стога»,«Март»,«</w:t>
            </w:r>
            <w:proofErr w:type="spellStart"/>
            <w:r>
              <w:rPr>
                <w:spacing w:val="-2"/>
              </w:rPr>
              <w:t>Весна.Большая</w:t>
            </w:r>
            <w:proofErr w:type="spellEnd"/>
          </w:p>
          <w:p w14:paraId="3EEDFE68" w14:textId="77777777" w:rsidR="004A6410" w:rsidRDefault="001F5068">
            <w:pPr>
              <w:pStyle w:val="TableParagraph"/>
              <w:spacing w:line="252" w:lineRule="exact"/>
              <w:ind w:left="113"/>
            </w:pPr>
            <w:proofErr w:type="spellStart"/>
            <w:r>
              <w:rPr>
                <w:spacing w:val="-2"/>
              </w:rPr>
              <w:t>вода»;В.М.Васнецов«Аленушка»,«Богатыри»,«Иван</w:t>
            </w:r>
            <w:proofErr w:type="spellEnd"/>
            <w:r>
              <w:rPr>
                <w:spacing w:val="-2"/>
              </w:rPr>
              <w:t>-</w:t>
            </w:r>
            <w:r>
              <w:rPr>
                <w:spacing w:val="9"/>
              </w:rPr>
              <w:t xml:space="preserve"> </w:t>
            </w:r>
            <w:r>
              <w:rPr>
                <w:spacing w:val="-2"/>
              </w:rPr>
              <w:t>царевич</w:t>
            </w:r>
            <w:r>
              <w:rPr>
                <w:spacing w:val="14"/>
              </w:rPr>
              <w:t xml:space="preserve"> </w:t>
            </w:r>
            <w:r>
              <w:rPr>
                <w:spacing w:val="-2"/>
              </w:rPr>
              <w:t>на</w:t>
            </w:r>
            <w:r>
              <w:rPr>
                <w:spacing w:val="15"/>
              </w:rPr>
              <w:t xml:space="preserve"> </w:t>
            </w:r>
            <w:r>
              <w:rPr>
                <w:spacing w:val="-2"/>
              </w:rPr>
              <w:t>Сером</w:t>
            </w:r>
          </w:p>
          <w:p w14:paraId="4B45ADD4" w14:textId="77777777" w:rsidR="004A6410" w:rsidRDefault="001F5068">
            <w:pPr>
              <w:pStyle w:val="TableParagraph"/>
              <w:ind w:left="113" w:right="333"/>
              <w:jc w:val="both"/>
            </w:pPr>
            <w:proofErr w:type="spellStart"/>
            <w:r>
              <w:t>волке»,«Гусляры</w:t>
            </w:r>
            <w:proofErr w:type="spellEnd"/>
            <w:r>
              <w:t>»;</w:t>
            </w:r>
            <w:r>
              <w:rPr>
                <w:spacing w:val="-4"/>
              </w:rPr>
              <w:t xml:space="preserve"> </w:t>
            </w:r>
            <w:proofErr w:type="spellStart"/>
            <w:r>
              <w:t>Ф.А.Васильев«Перед</w:t>
            </w:r>
            <w:proofErr w:type="spellEnd"/>
            <w:r>
              <w:rPr>
                <w:spacing w:val="-5"/>
              </w:rPr>
              <w:t xml:space="preserve"> </w:t>
            </w:r>
            <w:r>
              <w:t>дождем»;</w:t>
            </w:r>
            <w:proofErr w:type="spellStart"/>
            <w:r>
              <w:t>В.Д.Поленов«Золотая</w:t>
            </w:r>
            <w:proofErr w:type="spellEnd"/>
            <w:r>
              <w:rPr>
                <w:spacing w:val="-6"/>
              </w:rPr>
              <w:t xml:space="preserve"> </w:t>
            </w:r>
            <w:proofErr w:type="spellStart"/>
            <w:r>
              <w:t>осень»;И.Ф</w:t>
            </w:r>
            <w:proofErr w:type="spellEnd"/>
            <w:r>
              <w:t xml:space="preserve">. </w:t>
            </w:r>
            <w:proofErr w:type="spellStart"/>
            <w:r>
              <w:t>Хруцкий«Цветы</w:t>
            </w:r>
            <w:proofErr w:type="spellEnd"/>
            <w:r>
              <w:rPr>
                <w:spacing w:val="-9"/>
              </w:rPr>
              <w:t xml:space="preserve"> </w:t>
            </w:r>
            <w:r>
              <w:t>и</w:t>
            </w:r>
            <w:r>
              <w:rPr>
                <w:spacing w:val="-8"/>
              </w:rPr>
              <w:t xml:space="preserve"> </w:t>
            </w:r>
            <w:r>
              <w:t>плоды»;</w:t>
            </w:r>
            <w:r>
              <w:rPr>
                <w:spacing w:val="-8"/>
              </w:rPr>
              <w:t xml:space="preserve"> </w:t>
            </w:r>
            <w:r>
              <w:t>И.И.</w:t>
            </w:r>
            <w:r>
              <w:rPr>
                <w:spacing w:val="-9"/>
              </w:rPr>
              <w:t xml:space="preserve"> </w:t>
            </w:r>
            <w:r>
              <w:t>Шишкин,</w:t>
            </w:r>
            <w:r>
              <w:rPr>
                <w:spacing w:val="-9"/>
              </w:rPr>
              <w:t xml:space="preserve"> </w:t>
            </w:r>
            <w:r>
              <w:t>К.А.</w:t>
            </w:r>
            <w:r>
              <w:rPr>
                <w:spacing w:val="-9"/>
              </w:rPr>
              <w:t xml:space="preserve"> </w:t>
            </w:r>
            <w:proofErr w:type="spellStart"/>
            <w:r>
              <w:t>Савицкий«Утро</w:t>
            </w:r>
            <w:proofErr w:type="spellEnd"/>
            <w:r>
              <w:rPr>
                <w:spacing w:val="-9"/>
              </w:rPr>
              <w:t xml:space="preserve"> </w:t>
            </w:r>
            <w:proofErr w:type="spellStart"/>
            <w:r>
              <w:t>всосновомлесу</w:t>
            </w:r>
            <w:proofErr w:type="spellEnd"/>
            <w:r>
              <w:t xml:space="preserve">»,И.И. </w:t>
            </w:r>
            <w:proofErr w:type="spellStart"/>
            <w:r>
              <w:t>Шишкин«Рожь</w:t>
            </w:r>
            <w:proofErr w:type="spellEnd"/>
            <w:r>
              <w:t xml:space="preserve">»; А.И. </w:t>
            </w:r>
            <w:proofErr w:type="spellStart"/>
            <w:r>
              <w:t>Куинджи«Березовая</w:t>
            </w:r>
            <w:proofErr w:type="spellEnd"/>
            <w:r>
              <w:t xml:space="preserve"> роща»;</w:t>
            </w:r>
            <w:proofErr w:type="spellStart"/>
            <w:r>
              <w:t>А.А.Пластов«Летом</w:t>
            </w:r>
            <w:proofErr w:type="spellEnd"/>
            <w:r>
              <w:t>»,</w:t>
            </w:r>
          </w:p>
          <w:p w14:paraId="4B2A73E2" w14:textId="77777777" w:rsidR="004A6410" w:rsidRDefault="001F5068">
            <w:pPr>
              <w:pStyle w:val="TableParagraph"/>
              <w:ind w:left="113"/>
            </w:pPr>
            <w:r>
              <w:t>«</w:t>
            </w:r>
            <w:proofErr w:type="spellStart"/>
            <w:r>
              <w:t>Сенокос»;И.С</w:t>
            </w:r>
            <w:proofErr w:type="spellEnd"/>
            <w:r>
              <w:t>.</w:t>
            </w:r>
            <w:r>
              <w:rPr>
                <w:spacing w:val="-10"/>
              </w:rPr>
              <w:t xml:space="preserve"> </w:t>
            </w:r>
            <w:proofErr w:type="spellStart"/>
            <w:r>
              <w:t>Остроухов«Золотая</w:t>
            </w:r>
            <w:proofErr w:type="spellEnd"/>
            <w:r>
              <w:rPr>
                <w:spacing w:val="-13"/>
              </w:rPr>
              <w:t xml:space="preserve"> </w:t>
            </w:r>
            <w:r>
              <w:t>осень»,</w:t>
            </w:r>
            <w:r>
              <w:rPr>
                <w:spacing w:val="-12"/>
              </w:rPr>
              <w:t xml:space="preserve"> </w:t>
            </w:r>
            <w:r>
              <w:t>З.Е.</w:t>
            </w:r>
            <w:r>
              <w:rPr>
                <w:spacing w:val="-12"/>
              </w:rPr>
              <w:t xml:space="preserve"> </w:t>
            </w:r>
            <w:proofErr w:type="spellStart"/>
            <w:r>
              <w:t>Серебрякова«За</w:t>
            </w:r>
            <w:proofErr w:type="spellEnd"/>
            <w:r>
              <w:rPr>
                <w:spacing w:val="-12"/>
              </w:rPr>
              <w:t xml:space="preserve"> </w:t>
            </w:r>
            <w:proofErr w:type="spellStart"/>
            <w:r>
              <w:t>завтраком»;В.А</w:t>
            </w:r>
            <w:proofErr w:type="spellEnd"/>
            <w:r>
              <w:t xml:space="preserve">. </w:t>
            </w:r>
            <w:proofErr w:type="spellStart"/>
            <w:r>
              <w:t>Серов«Девочка</w:t>
            </w:r>
            <w:proofErr w:type="spellEnd"/>
            <w:r>
              <w:t xml:space="preserve"> с </w:t>
            </w:r>
            <w:proofErr w:type="spellStart"/>
            <w:r>
              <w:t>персиками»;А.С</w:t>
            </w:r>
            <w:proofErr w:type="spellEnd"/>
            <w:r>
              <w:t>. Степанов«</w:t>
            </w:r>
            <w:proofErr w:type="spellStart"/>
            <w:r>
              <w:t>КатаниенаМасленицу</w:t>
            </w:r>
            <w:proofErr w:type="spellEnd"/>
            <w:r>
              <w:t>»;И.Э.</w:t>
            </w:r>
          </w:p>
          <w:p w14:paraId="36AC8516" w14:textId="77777777" w:rsidR="004A6410" w:rsidRDefault="001F5068">
            <w:pPr>
              <w:pStyle w:val="TableParagraph"/>
              <w:ind w:left="113" w:right="1166"/>
            </w:pPr>
            <w:r>
              <w:t>Грабарь«</w:t>
            </w:r>
            <w:proofErr w:type="spellStart"/>
            <w:r>
              <w:t>Зимнееутро</w:t>
            </w:r>
            <w:proofErr w:type="spellEnd"/>
            <w:r>
              <w:t>»;</w:t>
            </w:r>
            <w:proofErr w:type="spellStart"/>
            <w:r>
              <w:t>Ю.Кугач«Накануне</w:t>
            </w:r>
            <w:proofErr w:type="spellEnd"/>
            <w:r>
              <w:rPr>
                <w:spacing w:val="-14"/>
              </w:rPr>
              <w:t xml:space="preserve"> </w:t>
            </w:r>
            <w:r>
              <w:t>праздника»;</w:t>
            </w:r>
            <w:r>
              <w:rPr>
                <w:spacing w:val="-14"/>
              </w:rPr>
              <w:t xml:space="preserve"> </w:t>
            </w:r>
            <w:r>
              <w:t>А.К.</w:t>
            </w:r>
            <w:r>
              <w:rPr>
                <w:spacing w:val="-14"/>
              </w:rPr>
              <w:t xml:space="preserve"> </w:t>
            </w:r>
            <w:proofErr w:type="spellStart"/>
            <w:r>
              <w:t>Саврасов«Грачи</w:t>
            </w:r>
            <w:proofErr w:type="spellEnd"/>
            <w:r>
              <w:t xml:space="preserve"> </w:t>
            </w:r>
            <w:proofErr w:type="spellStart"/>
            <w:r>
              <w:t>прилетели»,«Ранняя</w:t>
            </w:r>
            <w:proofErr w:type="spellEnd"/>
            <w:r>
              <w:t xml:space="preserve"> </w:t>
            </w:r>
            <w:proofErr w:type="spellStart"/>
            <w:r>
              <w:t>весна»;К.Ф</w:t>
            </w:r>
            <w:proofErr w:type="spellEnd"/>
            <w:r>
              <w:t xml:space="preserve">. </w:t>
            </w:r>
            <w:proofErr w:type="spellStart"/>
            <w:r>
              <w:t>Юон«Мартовское</w:t>
            </w:r>
            <w:proofErr w:type="spellEnd"/>
            <w:r>
              <w:t xml:space="preserve"> солнце»; К.С. Петров-</w:t>
            </w:r>
          </w:p>
          <w:p w14:paraId="137A6A9F" w14:textId="77777777" w:rsidR="004A6410" w:rsidRDefault="001F5068">
            <w:pPr>
              <w:pStyle w:val="TableParagraph"/>
              <w:ind w:left="113"/>
            </w:pPr>
            <w:proofErr w:type="spellStart"/>
            <w:r>
              <w:t>Водкин«Утренний</w:t>
            </w:r>
            <w:proofErr w:type="spellEnd"/>
            <w:r>
              <w:t xml:space="preserve"> </w:t>
            </w:r>
            <w:proofErr w:type="spellStart"/>
            <w:r>
              <w:t>натюрморт»;К.Е</w:t>
            </w:r>
            <w:proofErr w:type="spellEnd"/>
            <w:r>
              <w:t xml:space="preserve">. </w:t>
            </w:r>
            <w:proofErr w:type="spellStart"/>
            <w:r>
              <w:t>Маковский«Дети</w:t>
            </w:r>
            <w:proofErr w:type="spellEnd"/>
            <w:r>
              <w:t xml:space="preserve">, </w:t>
            </w:r>
            <w:proofErr w:type="spellStart"/>
            <w:r>
              <w:t>бегущиеот</w:t>
            </w:r>
            <w:proofErr w:type="spellEnd"/>
            <w:r>
              <w:t xml:space="preserve"> </w:t>
            </w:r>
            <w:proofErr w:type="spellStart"/>
            <w:r>
              <w:t>грозы»,«Портрет</w:t>
            </w:r>
            <w:proofErr w:type="spellEnd"/>
            <w:r>
              <w:t xml:space="preserve"> </w:t>
            </w:r>
            <w:proofErr w:type="spellStart"/>
            <w:r>
              <w:t>детейхудожника</w:t>
            </w:r>
            <w:proofErr w:type="spellEnd"/>
            <w:r>
              <w:t>»;</w:t>
            </w:r>
            <w:r>
              <w:rPr>
                <w:spacing w:val="-14"/>
              </w:rPr>
              <w:t xml:space="preserve"> </w:t>
            </w:r>
            <w:r>
              <w:t>И.И.</w:t>
            </w:r>
            <w:r>
              <w:rPr>
                <w:spacing w:val="-14"/>
              </w:rPr>
              <w:t xml:space="preserve"> </w:t>
            </w:r>
            <w:proofErr w:type="spellStart"/>
            <w:r>
              <w:t>Ершов«Ксениячитает</w:t>
            </w:r>
            <w:proofErr w:type="spellEnd"/>
            <w:r>
              <w:rPr>
                <w:spacing w:val="-14"/>
              </w:rPr>
              <w:t xml:space="preserve"> </w:t>
            </w:r>
            <w:proofErr w:type="spellStart"/>
            <w:r>
              <w:t>сказкикуклам</w:t>
            </w:r>
            <w:proofErr w:type="spellEnd"/>
            <w:r>
              <w:t>»;</w:t>
            </w:r>
            <w:proofErr w:type="spellStart"/>
            <w:r>
              <w:t>М.А.Врубель«Царевна</w:t>
            </w:r>
            <w:proofErr w:type="spellEnd"/>
            <w:r>
              <w:t xml:space="preserve">- </w:t>
            </w:r>
            <w:r>
              <w:rPr>
                <w:spacing w:val="-2"/>
              </w:rPr>
              <w:t>Лебедь».</w:t>
            </w:r>
          </w:p>
          <w:p w14:paraId="5A591021" w14:textId="77777777" w:rsidR="004A6410" w:rsidRDefault="001F5068">
            <w:pPr>
              <w:pStyle w:val="TableParagraph"/>
              <w:spacing w:line="247" w:lineRule="exact"/>
              <w:ind w:left="113"/>
            </w:pPr>
            <w:r>
              <w:rPr>
                <w:spacing w:val="-2"/>
              </w:rPr>
              <w:t>Иллюстрации</w:t>
            </w:r>
            <w:r>
              <w:rPr>
                <w:spacing w:val="7"/>
              </w:rPr>
              <w:t xml:space="preserve"> </w:t>
            </w:r>
            <w:r>
              <w:rPr>
                <w:spacing w:val="-2"/>
              </w:rPr>
              <w:t>к</w:t>
            </w:r>
            <w:r>
              <w:rPr>
                <w:spacing w:val="7"/>
              </w:rPr>
              <w:t xml:space="preserve"> </w:t>
            </w:r>
            <w:proofErr w:type="spellStart"/>
            <w:r>
              <w:rPr>
                <w:spacing w:val="-2"/>
              </w:rPr>
              <w:t>книгам:И.Я</w:t>
            </w:r>
            <w:proofErr w:type="spellEnd"/>
            <w:r>
              <w:rPr>
                <w:spacing w:val="-2"/>
              </w:rPr>
              <w:t>.</w:t>
            </w:r>
            <w:r>
              <w:rPr>
                <w:spacing w:val="7"/>
              </w:rPr>
              <w:t xml:space="preserve"> </w:t>
            </w:r>
            <w:proofErr w:type="spellStart"/>
            <w:r>
              <w:rPr>
                <w:spacing w:val="-2"/>
              </w:rPr>
              <w:t>Билибин«Марья</w:t>
            </w:r>
            <w:proofErr w:type="spellEnd"/>
            <w:r>
              <w:rPr>
                <w:spacing w:val="6"/>
              </w:rPr>
              <w:t xml:space="preserve"> </w:t>
            </w:r>
            <w:proofErr w:type="spellStart"/>
            <w:r>
              <w:rPr>
                <w:spacing w:val="-2"/>
              </w:rPr>
              <w:t>Моревню</w:t>
            </w:r>
            <w:proofErr w:type="spellEnd"/>
            <w:r>
              <w:rPr>
                <w:spacing w:val="-2"/>
              </w:rPr>
              <w:t>&gt;,«Сказка</w:t>
            </w:r>
            <w:r>
              <w:rPr>
                <w:spacing w:val="7"/>
              </w:rPr>
              <w:t xml:space="preserve"> </w:t>
            </w:r>
            <w:r>
              <w:rPr>
                <w:spacing w:val="-10"/>
              </w:rPr>
              <w:t>о</w:t>
            </w:r>
          </w:p>
        </w:tc>
      </w:tr>
      <w:tr w:rsidR="004A6410" w14:paraId="2DC859DF" w14:textId="77777777">
        <w:trPr>
          <w:trHeight w:val="511"/>
        </w:trPr>
        <w:tc>
          <w:tcPr>
            <w:tcW w:w="1836" w:type="dxa"/>
          </w:tcPr>
          <w:p w14:paraId="385FE4B6" w14:textId="77777777" w:rsidR="004A6410" w:rsidRDefault="004A6410">
            <w:pPr>
              <w:pStyle w:val="TableParagraph"/>
            </w:pPr>
          </w:p>
        </w:tc>
        <w:tc>
          <w:tcPr>
            <w:tcW w:w="8512" w:type="dxa"/>
          </w:tcPr>
          <w:p w14:paraId="51D5E472" w14:textId="77777777" w:rsidR="004A6410" w:rsidRDefault="001F5068">
            <w:pPr>
              <w:pStyle w:val="TableParagraph"/>
              <w:spacing w:line="249" w:lineRule="exact"/>
              <w:ind w:left="113"/>
            </w:pPr>
            <w:r>
              <w:t>царе</w:t>
            </w:r>
            <w:r>
              <w:rPr>
                <w:spacing w:val="-6"/>
              </w:rPr>
              <w:t xml:space="preserve"> </w:t>
            </w:r>
            <w:proofErr w:type="spellStart"/>
            <w:r>
              <w:t>Салтане»,«Сказке</w:t>
            </w:r>
            <w:proofErr w:type="spellEnd"/>
            <w:r>
              <w:rPr>
                <w:spacing w:val="-5"/>
              </w:rPr>
              <w:t xml:space="preserve"> </w:t>
            </w:r>
            <w:r>
              <w:t>о</w:t>
            </w:r>
            <w:r>
              <w:rPr>
                <w:spacing w:val="-6"/>
              </w:rPr>
              <w:t xml:space="preserve"> </w:t>
            </w:r>
            <w:r>
              <w:t>рыбаке</w:t>
            </w:r>
            <w:r>
              <w:rPr>
                <w:spacing w:val="-5"/>
              </w:rPr>
              <w:t xml:space="preserve"> </w:t>
            </w:r>
            <w:r>
              <w:t>и</w:t>
            </w:r>
            <w:r>
              <w:rPr>
                <w:spacing w:val="-6"/>
              </w:rPr>
              <w:t xml:space="preserve"> </w:t>
            </w:r>
            <w:r>
              <w:t>рыбке»;</w:t>
            </w:r>
            <w:r>
              <w:rPr>
                <w:spacing w:val="-5"/>
              </w:rPr>
              <w:t xml:space="preserve"> </w:t>
            </w:r>
            <w:r>
              <w:t>Л.В.</w:t>
            </w:r>
            <w:r>
              <w:rPr>
                <w:spacing w:val="-5"/>
              </w:rPr>
              <w:t xml:space="preserve"> </w:t>
            </w:r>
            <w:proofErr w:type="spellStart"/>
            <w:r>
              <w:t>Владимирскийк</w:t>
            </w:r>
            <w:proofErr w:type="spellEnd"/>
            <w:r>
              <w:rPr>
                <w:spacing w:val="-7"/>
              </w:rPr>
              <w:t xml:space="preserve"> </w:t>
            </w:r>
            <w:r>
              <w:t>книге</w:t>
            </w:r>
            <w:r>
              <w:rPr>
                <w:spacing w:val="-6"/>
              </w:rPr>
              <w:t xml:space="preserve"> </w:t>
            </w:r>
            <w:r>
              <w:rPr>
                <w:spacing w:val="-4"/>
              </w:rPr>
              <w:t>А.Н.</w:t>
            </w:r>
          </w:p>
          <w:p w14:paraId="15A9CA73" w14:textId="77777777" w:rsidR="004A6410" w:rsidRDefault="001F5068">
            <w:pPr>
              <w:pStyle w:val="TableParagraph"/>
              <w:spacing w:before="1" w:line="240" w:lineRule="exact"/>
              <w:ind w:left="113"/>
            </w:pPr>
            <w:proofErr w:type="spellStart"/>
            <w:r>
              <w:rPr>
                <w:spacing w:val="-2"/>
              </w:rPr>
              <w:t>Толстой«Приключения</w:t>
            </w:r>
            <w:proofErr w:type="spellEnd"/>
            <w:r>
              <w:rPr>
                <w:spacing w:val="11"/>
              </w:rPr>
              <w:t xml:space="preserve"> </w:t>
            </w:r>
            <w:r>
              <w:rPr>
                <w:spacing w:val="-2"/>
              </w:rPr>
              <w:t>Буратино,</w:t>
            </w:r>
            <w:r>
              <w:rPr>
                <w:spacing w:val="13"/>
              </w:rPr>
              <w:t xml:space="preserve"> </w:t>
            </w:r>
            <w:proofErr w:type="spellStart"/>
            <w:r>
              <w:rPr>
                <w:spacing w:val="-2"/>
              </w:rPr>
              <w:t>илиЗолотойключик</w:t>
            </w:r>
            <w:proofErr w:type="spellEnd"/>
            <w:r>
              <w:rPr>
                <w:spacing w:val="-2"/>
              </w:rPr>
              <w:t>»;</w:t>
            </w:r>
            <w:r>
              <w:rPr>
                <w:spacing w:val="14"/>
              </w:rPr>
              <w:t xml:space="preserve"> </w:t>
            </w:r>
            <w:proofErr w:type="spellStart"/>
            <w:r>
              <w:rPr>
                <w:spacing w:val="-2"/>
              </w:rPr>
              <w:t>Е.М.Рачев</w:t>
            </w:r>
            <w:proofErr w:type="spellEnd"/>
            <w:r>
              <w:rPr>
                <w:spacing w:val="16"/>
              </w:rPr>
              <w:t xml:space="preserve"> </w:t>
            </w:r>
            <w:r>
              <w:rPr>
                <w:spacing w:val="-2"/>
              </w:rPr>
              <w:t>«Терем-теремок».</w:t>
            </w:r>
          </w:p>
        </w:tc>
      </w:tr>
    </w:tbl>
    <w:p w14:paraId="7A2C8D69" w14:textId="77777777" w:rsidR="004A6410" w:rsidRDefault="001F5068">
      <w:pPr>
        <w:spacing w:before="250" w:line="251" w:lineRule="exact"/>
        <w:ind w:left="658" w:right="559"/>
        <w:jc w:val="center"/>
        <w:rPr>
          <w:b/>
        </w:rPr>
      </w:pPr>
      <w:r>
        <w:rPr>
          <w:b/>
        </w:rPr>
        <w:t>Перечень</w:t>
      </w:r>
      <w:r>
        <w:rPr>
          <w:b/>
          <w:spacing w:val="-13"/>
        </w:rPr>
        <w:t xml:space="preserve"> </w:t>
      </w:r>
      <w:proofErr w:type="spellStart"/>
      <w:r>
        <w:rPr>
          <w:b/>
        </w:rPr>
        <w:t>рекомендованныхдля</w:t>
      </w:r>
      <w:proofErr w:type="spellEnd"/>
      <w:r>
        <w:rPr>
          <w:b/>
          <w:spacing w:val="-12"/>
        </w:rPr>
        <w:t xml:space="preserve"> </w:t>
      </w:r>
      <w:r>
        <w:rPr>
          <w:b/>
        </w:rPr>
        <w:t>семейного</w:t>
      </w:r>
      <w:r>
        <w:rPr>
          <w:b/>
          <w:spacing w:val="-11"/>
        </w:rPr>
        <w:t xml:space="preserve"> </w:t>
      </w:r>
      <w:r>
        <w:rPr>
          <w:b/>
        </w:rPr>
        <w:t>просмотра</w:t>
      </w:r>
      <w:r>
        <w:rPr>
          <w:b/>
          <w:spacing w:val="-11"/>
        </w:rPr>
        <w:t xml:space="preserve"> </w:t>
      </w:r>
      <w:r>
        <w:rPr>
          <w:b/>
        </w:rPr>
        <w:t>анимационных</w:t>
      </w:r>
      <w:r>
        <w:rPr>
          <w:b/>
          <w:spacing w:val="-13"/>
        </w:rPr>
        <w:t xml:space="preserve"> </w:t>
      </w:r>
      <w:r>
        <w:rPr>
          <w:b/>
        </w:rPr>
        <w:t>произведений</w:t>
      </w:r>
      <w:r>
        <w:rPr>
          <w:b/>
          <w:spacing w:val="-10"/>
        </w:rPr>
        <w:t xml:space="preserve"> в</w:t>
      </w:r>
    </w:p>
    <w:p w14:paraId="1A39E756" w14:textId="77777777" w:rsidR="004A6410" w:rsidRDefault="001F5068">
      <w:pPr>
        <w:spacing w:line="251" w:lineRule="exact"/>
        <w:ind w:right="559"/>
        <w:jc w:val="center"/>
        <w:rPr>
          <w:b/>
        </w:rPr>
      </w:pPr>
      <w:r>
        <w:rPr>
          <w:b/>
        </w:rPr>
        <w:t>соответствии</w:t>
      </w:r>
      <w:r>
        <w:rPr>
          <w:b/>
          <w:spacing w:val="-4"/>
        </w:rPr>
        <w:t xml:space="preserve"> </w:t>
      </w:r>
      <w:r>
        <w:rPr>
          <w:b/>
        </w:rPr>
        <w:t>с</w:t>
      </w:r>
      <w:r>
        <w:rPr>
          <w:b/>
          <w:spacing w:val="-4"/>
        </w:rPr>
        <w:t xml:space="preserve"> </w:t>
      </w:r>
      <w:r>
        <w:rPr>
          <w:b/>
          <w:spacing w:val="-5"/>
        </w:rPr>
        <w:t>ФОП</w:t>
      </w:r>
    </w:p>
    <w:p w14:paraId="3A6CA130" w14:textId="77777777" w:rsidR="004A6410" w:rsidRDefault="001F5068">
      <w:pPr>
        <w:pStyle w:val="a3"/>
        <w:spacing w:before="247"/>
        <w:ind w:left="566" w:right="553" w:firstLine="566"/>
        <w:jc w:val="both"/>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w:t>
      </w:r>
      <w:r>
        <w:rPr>
          <w:spacing w:val="80"/>
          <w:w w:val="150"/>
        </w:rPr>
        <w:t xml:space="preserve"> </w:t>
      </w:r>
      <w:r>
        <w:t>и</w:t>
      </w:r>
      <w:r>
        <w:rPr>
          <w:spacing w:val="80"/>
          <w:w w:val="150"/>
        </w:rPr>
        <w:t xml:space="preserve"> </w:t>
      </w:r>
      <w:r>
        <w:t>психологических</w:t>
      </w:r>
      <w:r>
        <w:rPr>
          <w:spacing w:val="80"/>
          <w:w w:val="150"/>
        </w:rPr>
        <w:t xml:space="preserve"> </w:t>
      </w:r>
      <w:r>
        <w:t>явлений,</w:t>
      </w:r>
      <w:r>
        <w:rPr>
          <w:spacing w:val="80"/>
          <w:w w:val="150"/>
        </w:rPr>
        <w:t xml:space="preserve"> </w:t>
      </w:r>
      <w:r>
        <w:t>норм</w:t>
      </w:r>
      <w:r>
        <w:rPr>
          <w:spacing w:val="80"/>
          <w:w w:val="150"/>
        </w:rPr>
        <w:t xml:space="preserve"> </w:t>
      </w:r>
      <w:r>
        <w:t>и</w:t>
      </w:r>
      <w:r>
        <w:rPr>
          <w:spacing w:val="80"/>
          <w:w w:val="150"/>
        </w:rPr>
        <w:t xml:space="preserve"> </w:t>
      </w:r>
      <w:r>
        <w:t>правил</w:t>
      </w:r>
      <w:r>
        <w:rPr>
          <w:spacing w:val="80"/>
          <w:w w:val="150"/>
        </w:rPr>
        <w:t xml:space="preserve"> </w:t>
      </w:r>
      <w:r>
        <w:t>конструктивного</w:t>
      </w:r>
      <w:r>
        <w:rPr>
          <w:spacing w:val="80"/>
          <w:w w:val="150"/>
        </w:rPr>
        <w:t xml:space="preserve"> </w:t>
      </w:r>
      <w:proofErr w:type="spellStart"/>
      <w:r>
        <w:t>взаимодействия,проявлений</w:t>
      </w:r>
      <w:proofErr w:type="spellEnd"/>
    </w:p>
    <w:p w14:paraId="74708B32" w14:textId="77777777" w:rsidR="004A6410" w:rsidRDefault="004A6410">
      <w:pPr>
        <w:jc w:val="both"/>
        <w:sectPr w:rsidR="004A6410">
          <w:footerReference w:type="default" r:id="rId228"/>
          <w:pgSz w:w="11910" w:h="16840"/>
          <w:pgMar w:top="680" w:right="160" w:bottom="280" w:left="0" w:header="0" w:footer="0" w:gutter="0"/>
          <w:cols w:space="720"/>
        </w:sectPr>
      </w:pPr>
    </w:p>
    <w:p w14:paraId="1C98F86C" w14:textId="77777777" w:rsidR="004A6410" w:rsidRDefault="001F5068">
      <w:pPr>
        <w:pStyle w:val="a3"/>
        <w:spacing w:before="75"/>
        <w:ind w:left="566" w:right="557"/>
        <w:jc w:val="both"/>
      </w:pPr>
      <w:r>
        <w:lastRenderedPageBreak/>
        <w:t xml:space="preserve">сопереживания и </w:t>
      </w:r>
      <w:proofErr w:type="spellStart"/>
      <w:r>
        <w:t>взаимопомощи;расширения</w:t>
      </w:r>
      <w:proofErr w:type="spellEnd"/>
      <w:r>
        <w:t xml:space="preserve"> эмоционального опыта </w:t>
      </w:r>
      <w:proofErr w:type="spellStart"/>
      <w:r>
        <w:t>ребёнка,формирования</w:t>
      </w:r>
      <w:proofErr w:type="spellEnd"/>
      <w:r>
        <w:t xml:space="preserve"> у него </w:t>
      </w:r>
      <w:proofErr w:type="spellStart"/>
      <w:r>
        <w:t>эмпатиии</w:t>
      </w:r>
      <w:proofErr w:type="spellEnd"/>
      <w:r>
        <w:t xml:space="preserve"> ценностного отношения к окружающему миру.</w:t>
      </w:r>
    </w:p>
    <w:p w14:paraId="337F196F" w14:textId="77777777" w:rsidR="004A6410" w:rsidRDefault="001F5068">
      <w:pPr>
        <w:pStyle w:val="a3"/>
        <w:ind w:left="566" w:right="556" w:firstLine="566"/>
        <w:jc w:val="both"/>
      </w:pPr>
      <w:r>
        <w:t xml:space="preserve">Полнометражные анимационные фильмы </w:t>
      </w:r>
      <w:proofErr w:type="spellStart"/>
      <w:r>
        <w:t>рекомендуютсятолько</w:t>
      </w:r>
      <w:proofErr w:type="spellEnd"/>
      <w:r>
        <w:t xml:space="preserve"> для семейного просмотра и не могут</w:t>
      </w:r>
      <w:r>
        <w:rPr>
          <w:spacing w:val="40"/>
        </w:rPr>
        <w:t xml:space="preserve"> </w:t>
      </w:r>
      <w:r>
        <w:t xml:space="preserve">быть включены в образовательный процесс ДОО. Время просмотра ребёнком цифрового и медиаконтента должно регулироваться родителями(законными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w:t>
      </w:r>
      <w:proofErr w:type="spellStart"/>
      <w:r>
        <w:t>ребёнка.Ряд</w:t>
      </w:r>
      <w:proofErr w:type="spellEnd"/>
      <w:r>
        <w:t xml:space="preserve"> фильмов содержат серию образцов социально неодобряемых сценариев поведения на протяжении длительного экранного </w:t>
      </w:r>
      <w:proofErr w:type="spellStart"/>
      <w:r>
        <w:t>времени,что</w:t>
      </w:r>
      <w:proofErr w:type="spellEnd"/>
      <w:r>
        <w:t xml:space="preserve"> требует предварительного и последующего </w:t>
      </w:r>
      <w:proofErr w:type="spellStart"/>
      <w:r>
        <w:t>обсужденияс</w:t>
      </w:r>
      <w:proofErr w:type="spellEnd"/>
      <w:r>
        <w:t xml:space="preserve"> детьми.</w:t>
      </w:r>
    </w:p>
    <w:p w14:paraId="2DFF74C4" w14:textId="77777777" w:rsidR="004A6410" w:rsidRDefault="004A6410">
      <w:pPr>
        <w:pStyle w:val="a3"/>
        <w:spacing w:before="25"/>
        <w:rPr>
          <w:sz w:val="20"/>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21372493" w14:textId="77777777">
        <w:trPr>
          <w:trHeight w:val="254"/>
        </w:trPr>
        <w:tc>
          <w:tcPr>
            <w:tcW w:w="1836" w:type="dxa"/>
          </w:tcPr>
          <w:p w14:paraId="3C2F5AF2" w14:textId="77777777" w:rsidR="004A6410" w:rsidRDefault="001F5068">
            <w:pPr>
              <w:pStyle w:val="TableParagraph"/>
              <w:spacing w:before="1" w:line="233" w:lineRule="exact"/>
              <w:ind w:left="311"/>
              <w:rPr>
                <w:b/>
                <w:i/>
              </w:rPr>
            </w:pPr>
            <w:r>
              <w:rPr>
                <w:b/>
                <w:i/>
                <w:spacing w:val="-2"/>
              </w:rPr>
              <w:t>Возраст</w:t>
            </w:r>
          </w:p>
        </w:tc>
        <w:tc>
          <w:tcPr>
            <w:tcW w:w="8512" w:type="dxa"/>
          </w:tcPr>
          <w:p w14:paraId="7FC0C449" w14:textId="77777777" w:rsidR="004A6410" w:rsidRDefault="001F5068">
            <w:pPr>
              <w:pStyle w:val="TableParagraph"/>
              <w:spacing w:before="1" w:line="233" w:lineRule="exact"/>
              <w:ind w:left="74" w:right="892"/>
              <w:jc w:val="center"/>
              <w:rPr>
                <w:b/>
                <w:i/>
              </w:rPr>
            </w:pPr>
            <w:r>
              <w:rPr>
                <w:b/>
                <w:i/>
                <w:spacing w:val="-2"/>
              </w:rPr>
              <w:t>Перечень</w:t>
            </w:r>
          </w:p>
        </w:tc>
      </w:tr>
      <w:tr w:rsidR="004A6410" w14:paraId="16B22783" w14:textId="77777777">
        <w:trPr>
          <w:trHeight w:val="5316"/>
        </w:trPr>
        <w:tc>
          <w:tcPr>
            <w:tcW w:w="1836" w:type="dxa"/>
          </w:tcPr>
          <w:p w14:paraId="5B82DF36" w14:textId="77777777" w:rsidR="004A6410" w:rsidRDefault="001F5068">
            <w:pPr>
              <w:pStyle w:val="TableParagraph"/>
              <w:spacing w:line="249" w:lineRule="exact"/>
              <w:ind w:left="398"/>
            </w:pPr>
            <w:r>
              <w:t>С</w:t>
            </w:r>
            <w:r>
              <w:rPr>
                <w:spacing w:val="-1"/>
              </w:rPr>
              <w:t xml:space="preserve"> </w:t>
            </w:r>
            <w:r>
              <w:t xml:space="preserve">5 </w:t>
            </w:r>
            <w:r>
              <w:rPr>
                <w:spacing w:val="-5"/>
              </w:rPr>
              <w:t>лет</w:t>
            </w:r>
          </w:p>
        </w:tc>
        <w:tc>
          <w:tcPr>
            <w:tcW w:w="8512" w:type="dxa"/>
          </w:tcPr>
          <w:p w14:paraId="46BA0338" w14:textId="77777777" w:rsidR="004A6410" w:rsidRDefault="001F5068">
            <w:pPr>
              <w:pStyle w:val="TableParagraph"/>
              <w:spacing w:line="242" w:lineRule="auto"/>
              <w:ind w:left="113" w:right="501"/>
              <w:jc w:val="both"/>
            </w:pPr>
            <w:proofErr w:type="spellStart"/>
            <w:r>
              <w:t>Анимационныйсериал«Тима</w:t>
            </w:r>
            <w:proofErr w:type="spellEnd"/>
            <w:r>
              <w:rPr>
                <w:spacing w:val="-11"/>
              </w:rPr>
              <w:t xml:space="preserve"> </w:t>
            </w:r>
            <w:proofErr w:type="spellStart"/>
            <w:r>
              <w:t>иТома</w:t>
            </w:r>
            <w:proofErr w:type="spellEnd"/>
            <w:r>
              <w:t>»,студия«Рики»,</w:t>
            </w:r>
            <w:proofErr w:type="spellStart"/>
            <w:r>
              <w:t>реж</w:t>
            </w:r>
            <w:proofErr w:type="spellEnd"/>
            <w:r>
              <w:t>.</w:t>
            </w:r>
            <w:r>
              <w:rPr>
                <w:spacing w:val="-11"/>
              </w:rPr>
              <w:t xml:space="preserve"> </w:t>
            </w:r>
            <w:proofErr w:type="spellStart"/>
            <w:r>
              <w:t>А.Борисова</w:t>
            </w:r>
            <w:proofErr w:type="spellEnd"/>
            <w:r>
              <w:t>,</w:t>
            </w:r>
            <w:r>
              <w:rPr>
                <w:spacing w:val="-11"/>
              </w:rPr>
              <w:t xml:space="preserve"> </w:t>
            </w:r>
            <w:r>
              <w:t>А.</w:t>
            </w:r>
            <w:r>
              <w:rPr>
                <w:spacing w:val="-11"/>
              </w:rPr>
              <w:t xml:space="preserve"> </w:t>
            </w:r>
            <w:r>
              <w:t>Жидков,</w:t>
            </w:r>
            <w:r>
              <w:rPr>
                <w:spacing w:val="-11"/>
              </w:rPr>
              <w:t xml:space="preserve"> </w:t>
            </w:r>
            <w:r>
              <w:t xml:space="preserve">О. Мусин, А. </w:t>
            </w:r>
            <w:proofErr w:type="spellStart"/>
            <w:r>
              <w:t>Бахуринидругие</w:t>
            </w:r>
            <w:proofErr w:type="spellEnd"/>
            <w:r>
              <w:t>, 2015.</w:t>
            </w:r>
          </w:p>
          <w:p w14:paraId="691A44B2" w14:textId="77777777" w:rsidR="004A6410" w:rsidRDefault="001F5068">
            <w:pPr>
              <w:pStyle w:val="TableParagraph"/>
              <w:ind w:left="113" w:right="616"/>
              <w:jc w:val="both"/>
            </w:pPr>
            <w:r>
              <w:t>Фильм«</w:t>
            </w:r>
            <w:proofErr w:type="spellStart"/>
            <w:r>
              <w:t>ПаровозикизРомашкова</w:t>
            </w:r>
            <w:proofErr w:type="spellEnd"/>
            <w:r>
              <w:t>»,студия</w:t>
            </w:r>
            <w:r>
              <w:rPr>
                <w:spacing w:val="-14"/>
              </w:rPr>
              <w:t xml:space="preserve"> </w:t>
            </w:r>
            <w:proofErr w:type="spellStart"/>
            <w:r>
              <w:t>Союзмультфильм,реж</w:t>
            </w:r>
            <w:proofErr w:type="spellEnd"/>
            <w:r>
              <w:t>.</w:t>
            </w:r>
            <w:r>
              <w:rPr>
                <w:spacing w:val="-14"/>
              </w:rPr>
              <w:t xml:space="preserve"> </w:t>
            </w:r>
            <w:r>
              <w:t>В.</w:t>
            </w:r>
            <w:r>
              <w:rPr>
                <w:spacing w:val="-10"/>
              </w:rPr>
              <w:t xml:space="preserve"> </w:t>
            </w:r>
            <w:r>
              <w:t xml:space="preserve">Дегтярев, 1967. </w:t>
            </w:r>
            <w:proofErr w:type="spellStart"/>
            <w:r>
              <w:t>Фильм«Как</w:t>
            </w:r>
            <w:proofErr w:type="spellEnd"/>
            <w:r>
              <w:rPr>
                <w:spacing w:val="-9"/>
              </w:rPr>
              <w:t xml:space="preserve"> </w:t>
            </w:r>
            <w:proofErr w:type="spellStart"/>
            <w:r>
              <w:t>львенокичерепаха</w:t>
            </w:r>
            <w:proofErr w:type="spellEnd"/>
            <w:r>
              <w:rPr>
                <w:spacing w:val="-10"/>
              </w:rPr>
              <w:t xml:space="preserve"> </w:t>
            </w:r>
            <w:r>
              <w:t>пели</w:t>
            </w:r>
            <w:r>
              <w:rPr>
                <w:spacing w:val="-10"/>
              </w:rPr>
              <w:t xml:space="preserve"> </w:t>
            </w:r>
            <w:proofErr w:type="spellStart"/>
            <w:r>
              <w:t>песню»,студия</w:t>
            </w:r>
            <w:proofErr w:type="spellEnd"/>
            <w:r>
              <w:rPr>
                <w:spacing w:val="-9"/>
              </w:rPr>
              <w:t xml:space="preserve"> </w:t>
            </w:r>
            <w:r>
              <w:t>Союзмультфильм,</w:t>
            </w:r>
            <w:r>
              <w:rPr>
                <w:spacing w:val="-10"/>
              </w:rPr>
              <w:t xml:space="preserve"> </w:t>
            </w:r>
            <w:r>
              <w:t>режиссер</w:t>
            </w:r>
            <w:r>
              <w:rPr>
                <w:spacing w:val="-10"/>
              </w:rPr>
              <w:t xml:space="preserve"> </w:t>
            </w:r>
            <w:r>
              <w:t>И. Ковалевская, 1974.</w:t>
            </w:r>
          </w:p>
          <w:p w14:paraId="2FCA5A33" w14:textId="77777777" w:rsidR="004A6410" w:rsidRDefault="001F5068">
            <w:pPr>
              <w:pStyle w:val="TableParagraph"/>
              <w:ind w:left="113"/>
            </w:pPr>
            <w:proofErr w:type="spellStart"/>
            <w:r>
              <w:t>Фильм«Мамадлямамонтенка</w:t>
            </w:r>
            <w:proofErr w:type="spellEnd"/>
            <w:r>
              <w:t>»,</w:t>
            </w:r>
            <w:r>
              <w:rPr>
                <w:spacing w:val="-36"/>
              </w:rPr>
              <w:t xml:space="preserve"> </w:t>
            </w:r>
            <w:proofErr w:type="spellStart"/>
            <w:r>
              <w:t>студия«Союзмультфильм»,режиссер</w:t>
            </w:r>
            <w:proofErr w:type="spellEnd"/>
            <w:r>
              <w:rPr>
                <w:spacing w:val="-5"/>
              </w:rPr>
              <w:t xml:space="preserve"> </w:t>
            </w:r>
            <w:r>
              <w:t>О.</w:t>
            </w:r>
            <w:r>
              <w:rPr>
                <w:spacing w:val="-2"/>
              </w:rPr>
              <w:t xml:space="preserve"> </w:t>
            </w:r>
            <w:r>
              <w:t>Чуркин,</w:t>
            </w:r>
            <w:r>
              <w:rPr>
                <w:spacing w:val="-3"/>
              </w:rPr>
              <w:t xml:space="preserve"> </w:t>
            </w:r>
            <w:r>
              <w:t xml:space="preserve">1981. </w:t>
            </w:r>
            <w:proofErr w:type="spellStart"/>
            <w:r>
              <w:t>Фильм«Катерок»,студия«Союзмультфильм»,режиссёр</w:t>
            </w:r>
            <w:proofErr w:type="spellEnd"/>
            <w:r>
              <w:t xml:space="preserve"> И.</w:t>
            </w:r>
          </w:p>
          <w:p w14:paraId="00F321D6" w14:textId="77777777" w:rsidR="004A6410" w:rsidRDefault="001F5068">
            <w:pPr>
              <w:pStyle w:val="TableParagraph"/>
              <w:spacing w:line="252" w:lineRule="exact"/>
              <w:ind w:left="113"/>
            </w:pPr>
            <w:r>
              <w:rPr>
                <w:spacing w:val="-2"/>
              </w:rPr>
              <w:t>Ковалевская,1970.</w:t>
            </w:r>
          </w:p>
          <w:p w14:paraId="0A65B0EA" w14:textId="77777777" w:rsidR="004A6410" w:rsidRDefault="001F5068">
            <w:pPr>
              <w:pStyle w:val="TableParagraph"/>
              <w:ind w:left="113" w:right="2184"/>
            </w:pPr>
            <w:proofErr w:type="spellStart"/>
            <w:r>
              <w:t>Фильм«Мешок</w:t>
            </w:r>
            <w:proofErr w:type="spellEnd"/>
            <w:r>
              <w:rPr>
                <w:spacing w:val="-13"/>
              </w:rPr>
              <w:t xml:space="preserve"> </w:t>
            </w:r>
            <w:proofErr w:type="spellStart"/>
            <w:r>
              <w:t>яблок»студия«Союзмультфильм</w:t>
            </w:r>
            <w:proofErr w:type="spellEnd"/>
            <w:r>
              <w:t>»,</w:t>
            </w:r>
            <w:r>
              <w:rPr>
                <w:spacing w:val="-13"/>
              </w:rPr>
              <w:t xml:space="preserve"> </w:t>
            </w:r>
            <w:r>
              <w:t>режиссер</w:t>
            </w:r>
            <w:r>
              <w:rPr>
                <w:spacing w:val="-13"/>
              </w:rPr>
              <w:t xml:space="preserve"> </w:t>
            </w:r>
            <w:r>
              <w:t>В. Бордзиловский, 1974.,</w:t>
            </w:r>
          </w:p>
          <w:p w14:paraId="7A40ADE3" w14:textId="77777777" w:rsidR="004A6410" w:rsidRDefault="001F5068">
            <w:pPr>
              <w:pStyle w:val="TableParagraph"/>
              <w:ind w:left="113"/>
            </w:pPr>
            <w:proofErr w:type="spellStart"/>
            <w:r>
              <w:rPr>
                <w:spacing w:val="-2"/>
              </w:rPr>
              <w:t>Фильм«Крошка</w:t>
            </w:r>
            <w:proofErr w:type="spellEnd"/>
            <w:r>
              <w:rPr>
                <w:spacing w:val="12"/>
              </w:rPr>
              <w:t xml:space="preserve"> </w:t>
            </w:r>
            <w:r>
              <w:rPr>
                <w:spacing w:val="-2"/>
              </w:rPr>
              <w:t>енот»,ТО«Экран»,</w:t>
            </w:r>
            <w:proofErr w:type="spellStart"/>
            <w:r>
              <w:rPr>
                <w:spacing w:val="-2"/>
              </w:rPr>
              <w:t>режиссерО</w:t>
            </w:r>
            <w:proofErr w:type="spellEnd"/>
            <w:r>
              <w:rPr>
                <w:spacing w:val="-2"/>
              </w:rPr>
              <w:t>.</w:t>
            </w:r>
            <w:r>
              <w:rPr>
                <w:spacing w:val="12"/>
              </w:rPr>
              <w:t xml:space="preserve"> </w:t>
            </w:r>
            <w:r>
              <w:rPr>
                <w:spacing w:val="-2"/>
              </w:rPr>
              <w:t>Чуркин,</w:t>
            </w:r>
            <w:r>
              <w:rPr>
                <w:spacing w:val="12"/>
              </w:rPr>
              <w:t xml:space="preserve"> </w:t>
            </w:r>
            <w:r>
              <w:rPr>
                <w:spacing w:val="-2"/>
              </w:rPr>
              <w:t>1974.</w:t>
            </w:r>
          </w:p>
          <w:p w14:paraId="1E5BE19A" w14:textId="77777777" w:rsidR="004A6410" w:rsidRDefault="001F5068">
            <w:pPr>
              <w:pStyle w:val="TableParagraph"/>
              <w:spacing w:line="252" w:lineRule="exact"/>
              <w:ind w:left="113"/>
            </w:pPr>
            <w:r>
              <w:rPr>
                <w:spacing w:val="-2"/>
              </w:rPr>
              <w:t>Фильм«</w:t>
            </w:r>
            <w:proofErr w:type="spellStart"/>
            <w:r>
              <w:rPr>
                <w:spacing w:val="-2"/>
              </w:rPr>
              <w:t>Гадкийутенок</w:t>
            </w:r>
            <w:proofErr w:type="spellEnd"/>
            <w:r>
              <w:rPr>
                <w:spacing w:val="-2"/>
              </w:rPr>
              <w:t>»,</w:t>
            </w:r>
            <w:proofErr w:type="spellStart"/>
            <w:r>
              <w:rPr>
                <w:spacing w:val="-2"/>
              </w:rPr>
              <w:t>студия«Союзмультфильм</w:t>
            </w:r>
            <w:proofErr w:type="spellEnd"/>
            <w:r>
              <w:rPr>
                <w:spacing w:val="-2"/>
              </w:rPr>
              <w:t>»,</w:t>
            </w:r>
            <w:r>
              <w:rPr>
                <w:spacing w:val="17"/>
              </w:rPr>
              <w:t xml:space="preserve"> </w:t>
            </w:r>
            <w:r>
              <w:rPr>
                <w:spacing w:val="-2"/>
              </w:rPr>
              <w:t>режиссер</w:t>
            </w:r>
            <w:r>
              <w:rPr>
                <w:spacing w:val="14"/>
              </w:rPr>
              <w:t xml:space="preserve"> </w:t>
            </w:r>
            <w:r>
              <w:rPr>
                <w:spacing w:val="-5"/>
              </w:rPr>
              <w:t>В.</w:t>
            </w:r>
          </w:p>
          <w:p w14:paraId="45EAA40A" w14:textId="77777777" w:rsidR="004A6410" w:rsidRDefault="001F5068">
            <w:pPr>
              <w:pStyle w:val="TableParagraph"/>
              <w:ind w:left="113"/>
            </w:pPr>
            <w:r>
              <w:t>Дегтярев.</w:t>
            </w:r>
            <w:r>
              <w:rPr>
                <w:spacing w:val="-9"/>
              </w:rPr>
              <w:t xml:space="preserve"> </w:t>
            </w:r>
            <w:proofErr w:type="spellStart"/>
            <w:r>
              <w:t>Фильм«Котенок</w:t>
            </w:r>
            <w:proofErr w:type="spellEnd"/>
            <w:r>
              <w:rPr>
                <w:spacing w:val="-8"/>
              </w:rPr>
              <w:t xml:space="preserve"> </w:t>
            </w:r>
            <w:r>
              <w:t>по</w:t>
            </w:r>
            <w:r>
              <w:rPr>
                <w:spacing w:val="-8"/>
              </w:rPr>
              <w:t xml:space="preserve"> </w:t>
            </w:r>
            <w:proofErr w:type="spellStart"/>
            <w:r>
              <w:t>имениГав</w:t>
            </w:r>
            <w:proofErr w:type="spellEnd"/>
            <w:r>
              <w:t>»,студия</w:t>
            </w:r>
            <w:r>
              <w:rPr>
                <w:spacing w:val="-9"/>
              </w:rPr>
              <w:t xml:space="preserve"> </w:t>
            </w:r>
            <w:r>
              <w:t>Союзмультфильм,</w:t>
            </w:r>
            <w:r>
              <w:rPr>
                <w:spacing w:val="-8"/>
              </w:rPr>
              <w:t xml:space="preserve"> </w:t>
            </w:r>
            <w:r>
              <w:t>режиссер</w:t>
            </w:r>
            <w:r>
              <w:rPr>
                <w:spacing w:val="-8"/>
              </w:rPr>
              <w:t xml:space="preserve"> </w:t>
            </w:r>
            <w:r>
              <w:t xml:space="preserve">Л. </w:t>
            </w:r>
            <w:r>
              <w:rPr>
                <w:spacing w:val="-2"/>
              </w:rPr>
              <w:t>Атаманов.</w:t>
            </w:r>
          </w:p>
          <w:p w14:paraId="55A3FE54" w14:textId="77777777" w:rsidR="004A6410" w:rsidRDefault="001F5068">
            <w:pPr>
              <w:pStyle w:val="TableParagraph"/>
              <w:ind w:left="113" w:right="666"/>
            </w:pPr>
            <w:proofErr w:type="spellStart"/>
            <w:r>
              <w:t>Фильм«Маугли</w:t>
            </w:r>
            <w:proofErr w:type="spellEnd"/>
            <w:r>
              <w:t xml:space="preserve">», </w:t>
            </w:r>
            <w:proofErr w:type="spellStart"/>
            <w:r>
              <w:t>студия«Союзмультфильм»,режиссер</w:t>
            </w:r>
            <w:proofErr w:type="spellEnd"/>
            <w:r>
              <w:t xml:space="preserve"> Р. Давыдов, 1971. </w:t>
            </w:r>
            <w:proofErr w:type="spellStart"/>
            <w:r>
              <w:t>Фильм«Кот</w:t>
            </w:r>
            <w:proofErr w:type="spellEnd"/>
            <w:r>
              <w:rPr>
                <w:spacing w:val="-8"/>
              </w:rPr>
              <w:t xml:space="preserve"> </w:t>
            </w:r>
            <w:r>
              <w:t>Леопольд»,</w:t>
            </w:r>
            <w:r>
              <w:rPr>
                <w:spacing w:val="-8"/>
              </w:rPr>
              <w:t xml:space="preserve"> </w:t>
            </w:r>
            <w:proofErr w:type="spellStart"/>
            <w:r>
              <w:t>студия«Экран</w:t>
            </w:r>
            <w:proofErr w:type="spellEnd"/>
            <w:r>
              <w:t>»,</w:t>
            </w:r>
            <w:r>
              <w:rPr>
                <w:spacing w:val="-8"/>
              </w:rPr>
              <w:t xml:space="preserve"> </w:t>
            </w:r>
            <w:r>
              <w:t>режиссер</w:t>
            </w:r>
            <w:r>
              <w:rPr>
                <w:spacing w:val="-11"/>
              </w:rPr>
              <w:t xml:space="preserve"> </w:t>
            </w:r>
            <w:r>
              <w:t>А.</w:t>
            </w:r>
            <w:r>
              <w:rPr>
                <w:spacing w:val="-8"/>
              </w:rPr>
              <w:t xml:space="preserve"> </w:t>
            </w:r>
            <w:r>
              <w:t>Резников,</w:t>
            </w:r>
            <w:r>
              <w:rPr>
                <w:spacing w:val="-8"/>
              </w:rPr>
              <w:t xml:space="preserve"> </w:t>
            </w:r>
            <w:r>
              <w:t>1975-1987.</w:t>
            </w:r>
          </w:p>
          <w:p w14:paraId="0F60CF89" w14:textId="77777777" w:rsidR="004A6410" w:rsidRDefault="001F5068">
            <w:pPr>
              <w:pStyle w:val="TableParagraph"/>
              <w:ind w:left="113" w:right="666"/>
            </w:pPr>
            <w:proofErr w:type="spellStart"/>
            <w:r>
              <w:t>Фильм«Рикки</w:t>
            </w:r>
            <w:proofErr w:type="spellEnd"/>
            <w:r>
              <w:t>-Тикки-Тави»,</w:t>
            </w:r>
            <w:r>
              <w:rPr>
                <w:spacing w:val="-14"/>
              </w:rPr>
              <w:t xml:space="preserve"> </w:t>
            </w:r>
            <w:proofErr w:type="spellStart"/>
            <w:r>
              <w:t>студия«Союзмультфильм</w:t>
            </w:r>
            <w:proofErr w:type="spellEnd"/>
            <w:r>
              <w:t>»,</w:t>
            </w:r>
            <w:r>
              <w:rPr>
                <w:spacing w:val="-14"/>
              </w:rPr>
              <w:t xml:space="preserve"> </w:t>
            </w:r>
            <w:proofErr w:type="spellStart"/>
            <w:r>
              <w:t>режиссерА</w:t>
            </w:r>
            <w:proofErr w:type="spellEnd"/>
            <w:r>
              <w:t>.</w:t>
            </w:r>
            <w:r>
              <w:rPr>
                <w:spacing w:val="-14"/>
              </w:rPr>
              <w:t xml:space="preserve"> </w:t>
            </w:r>
            <w:r>
              <w:t>Снежко- Блоцкой, 1965.</w:t>
            </w:r>
          </w:p>
          <w:p w14:paraId="10066748" w14:textId="77777777" w:rsidR="004A6410" w:rsidRDefault="001F5068">
            <w:pPr>
              <w:pStyle w:val="TableParagraph"/>
              <w:ind w:left="113" w:right="1164"/>
            </w:pPr>
            <w:r>
              <w:t>Фильм«Дюймовочка»,</w:t>
            </w:r>
            <w:proofErr w:type="spellStart"/>
            <w:r>
              <w:t>студия«Союзмульфильм</w:t>
            </w:r>
            <w:proofErr w:type="spellEnd"/>
            <w:r>
              <w:t>»,</w:t>
            </w:r>
            <w:r>
              <w:rPr>
                <w:spacing w:val="-14"/>
              </w:rPr>
              <w:t xml:space="preserve"> </w:t>
            </w:r>
            <w:r>
              <w:t>режиссер</w:t>
            </w:r>
            <w:r>
              <w:rPr>
                <w:spacing w:val="-14"/>
              </w:rPr>
              <w:t xml:space="preserve"> </w:t>
            </w:r>
            <w:r>
              <w:t>Л.</w:t>
            </w:r>
            <w:r>
              <w:rPr>
                <w:spacing w:val="-14"/>
              </w:rPr>
              <w:t xml:space="preserve"> </w:t>
            </w:r>
            <w:r>
              <w:t xml:space="preserve">Амальрик, </w:t>
            </w:r>
            <w:r>
              <w:rPr>
                <w:spacing w:val="-2"/>
              </w:rPr>
              <w:t>1964.</w:t>
            </w:r>
          </w:p>
          <w:p w14:paraId="60B4E496" w14:textId="77777777" w:rsidR="004A6410" w:rsidRDefault="001F5068">
            <w:pPr>
              <w:pStyle w:val="TableParagraph"/>
              <w:spacing w:line="239" w:lineRule="exact"/>
              <w:ind w:left="113"/>
            </w:pPr>
            <w:proofErr w:type="spellStart"/>
            <w:r>
              <w:t>Фильм«Пластилиновая</w:t>
            </w:r>
            <w:proofErr w:type="spellEnd"/>
            <w:r>
              <w:rPr>
                <w:spacing w:val="-14"/>
              </w:rPr>
              <w:t xml:space="preserve"> </w:t>
            </w:r>
            <w:r>
              <w:t>ворона»,</w:t>
            </w:r>
            <w:r>
              <w:rPr>
                <w:spacing w:val="-13"/>
              </w:rPr>
              <w:t xml:space="preserve"> </w:t>
            </w:r>
            <w:proofErr w:type="spellStart"/>
            <w:r>
              <w:t>ТО«Экран»,режиссер</w:t>
            </w:r>
            <w:proofErr w:type="spellEnd"/>
            <w:r>
              <w:rPr>
                <w:spacing w:val="-13"/>
              </w:rPr>
              <w:t xml:space="preserve"> </w:t>
            </w:r>
            <w:r>
              <w:t>А.</w:t>
            </w:r>
            <w:r>
              <w:rPr>
                <w:spacing w:val="-13"/>
              </w:rPr>
              <w:t xml:space="preserve"> </w:t>
            </w:r>
            <w:r>
              <w:rPr>
                <w:spacing w:val="-2"/>
              </w:rPr>
              <w:t>Татарский,</w:t>
            </w:r>
          </w:p>
        </w:tc>
      </w:tr>
      <w:tr w:rsidR="004A6410" w14:paraId="65FC90AE" w14:textId="77777777">
        <w:trPr>
          <w:trHeight w:val="6579"/>
        </w:trPr>
        <w:tc>
          <w:tcPr>
            <w:tcW w:w="1836" w:type="dxa"/>
          </w:tcPr>
          <w:p w14:paraId="4BA277F9" w14:textId="77777777" w:rsidR="004A6410" w:rsidRDefault="004A6410">
            <w:pPr>
              <w:pStyle w:val="TableParagraph"/>
            </w:pPr>
          </w:p>
        </w:tc>
        <w:tc>
          <w:tcPr>
            <w:tcW w:w="8512" w:type="dxa"/>
          </w:tcPr>
          <w:p w14:paraId="32E16BD1" w14:textId="77777777" w:rsidR="004A6410" w:rsidRDefault="001F5068">
            <w:pPr>
              <w:pStyle w:val="TableParagraph"/>
              <w:spacing w:line="249" w:lineRule="exact"/>
              <w:ind w:left="113"/>
            </w:pPr>
            <w:r>
              <w:rPr>
                <w:spacing w:val="-2"/>
              </w:rPr>
              <w:t>1981.</w:t>
            </w:r>
          </w:p>
          <w:p w14:paraId="0CF1FB09" w14:textId="77777777" w:rsidR="004A6410" w:rsidRDefault="001F5068">
            <w:pPr>
              <w:pStyle w:val="TableParagraph"/>
              <w:ind w:left="173" w:right="666" w:hanging="60"/>
            </w:pPr>
            <w:proofErr w:type="spellStart"/>
            <w:r>
              <w:t>Фильм«КаникулыБонифация</w:t>
            </w:r>
            <w:proofErr w:type="spellEnd"/>
            <w:r>
              <w:t>»,</w:t>
            </w:r>
            <w:r>
              <w:rPr>
                <w:spacing w:val="-14"/>
              </w:rPr>
              <w:t xml:space="preserve"> </w:t>
            </w:r>
            <w:proofErr w:type="spellStart"/>
            <w:r>
              <w:t>студия«Союзмультфильм»,режиссер</w:t>
            </w:r>
            <w:proofErr w:type="spellEnd"/>
            <w:r>
              <w:rPr>
                <w:spacing w:val="-14"/>
              </w:rPr>
              <w:t xml:space="preserve"> </w:t>
            </w:r>
            <w:r>
              <w:t>Ф.</w:t>
            </w:r>
            <w:r>
              <w:rPr>
                <w:spacing w:val="-14"/>
              </w:rPr>
              <w:t xml:space="preserve"> </w:t>
            </w:r>
            <w:r>
              <w:t xml:space="preserve">Хитрук, </w:t>
            </w:r>
            <w:r>
              <w:rPr>
                <w:spacing w:val="-2"/>
              </w:rPr>
              <w:t>1965.</w:t>
            </w:r>
          </w:p>
          <w:p w14:paraId="3A382E09" w14:textId="77777777" w:rsidR="004A6410" w:rsidRDefault="001F5068">
            <w:pPr>
              <w:pStyle w:val="TableParagraph"/>
              <w:ind w:left="113"/>
            </w:pPr>
            <w:proofErr w:type="spellStart"/>
            <w:r>
              <w:t>Фильм«Последнийлепесток</w:t>
            </w:r>
            <w:proofErr w:type="spellEnd"/>
            <w:r>
              <w:t>»,</w:t>
            </w:r>
            <w:r>
              <w:rPr>
                <w:spacing w:val="-11"/>
              </w:rPr>
              <w:t xml:space="preserve"> </w:t>
            </w:r>
            <w:proofErr w:type="spellStart"/>
            <w:r>
              <w:t>студия«Союзмультфильм»,режиссер</w:t>
            </w:r>
            <w:proofErr w:type="spellEnd"/>
            <w:r>
              <w:rPr>
                <w:spacing w:val="-10"/>
              </w:rPr>
              <w:t xml:space="preserve"> </w:t>
            </w:r>
            <w:r>
              <w:t>Р.</w:t>
            </w:r>
            <w:r>
              <w:rPr>
                <w:spacing w:val="-11"/>
              </w:rPr>
              <w:t xml:space="preserve"> </w:t>
            </w:r>
            <w:r>
              <w:t>Качанов,</w:t>
            </w:r>
            <w:r>
              <w:rPr>
                <w:spacing w:val="-11"/>
              </w:rPr>
              <w:t xml:space="preserve"> </w:t>
            </w:r>
            <w:r>
              <w:t xml:space="preserve">1977. </w:t>
            </w:r>
            <w:proofErr w:type="spellStart"/>
            <w:r>
              <w:t>Фильм«Умка»и«Умка</w:t>
            </w:r>
            <w:proofErr w:type="spellEnd"/>
            <w:r>
              <w:t xml:space="preserve"> ищет друга»,</w:t>
            </w:r>
            <w:proofErr w:type="spellStart"/>
            <w:r>
              <w:t>студия«Союзмультфильм</w:t>
            </w:r>
            <w:proofErr w:type="spellEnd"/>
            <w:r>
              <w:t xml:space="preserve">», </w:t>
            </w:r>
            <w:proofErr w:type="spellStart"/>
            <w:r>
              <w:t>режиссерВ</w:t>
            </w:r>
            <w:proofErr w:type="spellEnd"/>
            <w:r>
              <w:t>.</w:t>
            </w:r>
          </w:p>
          <w:p w14:paraId="184AD7BA" w14:textId="77777777" w:rsidR="004A6410" w:rsidRDefault="001F5068">
            <w:pPr>
              <w:pStyle w:val="TableParagraph"/>
              <w:spacing w:line="252" w:lineRule="exact"/>
              <w:ind w:left="113"/>
            </w:pPr>
            <w:proofErr w:type="spellStart"/>
            <w:r>
              <w:t>Попов,В.Пекарь</w:t>
            </w:r>
            <w:proofErr w:type="spellEnd"/>
            <w:r>
              <w:t>,</w:t>
            </w:r>
            <w:r>
              <w:rPr>
                <w:spacing w:val="-9"/>
              </w:rPr>
              <w:t xml:space="preserve"> </w:t>
            </w:r>
            <w:r>
              <w:t>1969,</w:t>
            </w:r>
            <w:r>
              <w:rPr>
                <w:spacing w:val="-8"/>
              </w:rPr>
              <w:t xml:space="preserve"> </w:t>
            </w:r>
            <w:r>
              <w:rPr>
                <w:spacing w:val="-2"/>
              </w:rPr>
              <w:t>1970.</w:t>
            </w:r>
          </w:p>
          <w:p w14:paraId="0A42C6DA" w14:textId="77777777" w:rsidR="004A6410" w:rsidRDefault="001F5068">
            <w:pPr>
              <w:pStyle w:val="TableParagraph"/>
              <w:ind w:left="113" w:right="666"/>
            </w:pPr>
            <w:proofErr w:type="spellStart"/>
            <w:r>
              <w:t>Фильм«Умка</w:t>
            </w:r>
            <w:proofErr w:type="spellEnd"/>
            <w:r>
              <w:rPr>
                <w:spacing w:val="-12"/>
              </w:rPr>
              <w:t xml:space="preserve"> </w:t>
            </w:r>
            <w:r>
              <w:t>на</w:t>
            </w:r>
            <w:r>
              <w:rPr>
                <w:spacing w:val="-12"/>
              </w:rPr>
              <w:t xml:space="preserve"> </w:t>
            </w:r>
            <w:r>
              <w:t>ёлке»,</w:t>
            </w:r>
            <w:proofErr w:type="spellStart"/>
            <w:r>
              <w:t>студия«Союзмультфильм</w:t>
            </w:r>
            <w:proofErr w:type="spellEnd"/>
            <w:r>
              <w:t>»,</w:t>
            </w:r>
            <w:r>
              <w:rPr>
                <w:spacing w:val="-12"/>
              </w:rPr>
              <w:t xml:space="preserve"> </w:t>
            </w:r>
            <w:r>
              <w:t>режиссер</w:t>
            </w:r>
            <w:r>
              <w:rPr>
                <w:spacing w:val="-12"/>
              </w:rPr>
              <w:t xml:space="preserve"> </w:t>
            </w:r>
            <w:r>
              <w:t>А.</w:t>
            </w:r>
            <w:r>
              <w:rPr>
                <w:spacing w:val="-12"/>
              </w:rPr>
              <w:t xml:space="preserve"> </w:t>
            </w:r>
            <w:r>
              <w:t>Воробьев,2019 Фильм«</w:t>
            </w:r>
            <w:proofErr w:type="spellStart"/>
            <w:r>
              <w:t>Сладкаясказка</w:t>
            </w:r>
            <w:proofErr w:type="spellEnd"/>
            <w:r>
              <w:t>»,</w:t>
            </w:r>
            <w:proofErr w:type="spellStart"/>
            <w:r>
              <w:t>студияСоюзмультфильм</w:t>
            </w:r>
            <w:proofErr w:type="spellEnd"/>
            <w:r>
              <w:t xml:space="preserve">, режиссер В. Дегтярев, 1970 Цикл </w:t>
            </w:r>
            <w:proofErr w:type="spellStart"/>
            <w:r>
              <w:t>фильмов«Чебурашка</w:t>
            </w:r>
            <w:proofErr w:type="spellEnd"/>
            <w:r>
              <w:t xml:space="preserve"> и крокодил </w:t>
            </w:r>
            <w:proofErr w:type="spellStart"/>
            <w:r>
              <w:t>Гена»,студия</w:t>
            </w:r>
            <w:proofErr w:type="spellEnd"/>
          </w:p>
          <w:p w14:paraId="3ED3493A" w14:textId="77777777" w:rsidR="004A6410" w:rsidRDefault="001F5068">
            <w:pPr>
              <w:pStyle w:val="TableParagraph"/>
              <w:ind w:left="113"/>
            </w:pPr>
            <w:r>
              <w:t>«Союзмультфильм»,</w:t>
            </w:r>
            <w:r>
              <w:rPr>
                <w:spacing w:val="-9"/>
              </w:rPr>
              <w:t xml:space="preserve"> </w:t>
            </w:r>
            <w:r>
              <w:t>режиссер</w:t>
            </w:r>
            <w:r>
              <w:rPr>
                <w:spacing w:val="-8"/>
              </w:rPr>
              <w:t xml:space="preserve"> </w:t>
            </w:r>
            <w:r>
              <w:t>Р.</w:t>
            </w:r>
            <w:r>
              <w:rPr>
                <w:spacing w:val="-8"/>
              </w:rPr>
              <w:t xml:space="preserve"> </w:t>
            </w:r>
            <w:r>
              <w:t>Качанов,</w:t>
            </w:r>
            <w:r>
              <w:rPr>
                <w:spacing w:val="-8"/>
              </w:rPr>
              <w:t xml:space="preserve"> </w:t>
            </w:r>
            <w:r>
              <w:t>1969-</w:t>
            </w:r>
            <w:r>
              <w:rPr>
                <w:spacing w:val="-2"/>
              </w:rPr>
              <w:t>1983.</w:t>
            </w:r>
          </w:p>
          <w:p w14:paraId="4AACFA1B" w14:textId="77777777" w:rsidR="004A6410" w:rsidRDefault="001F5068">
            <w:pPr>
              <w:pStyle w:val="TableParagraph"/>
              <w:spacing w:before="1"/>
              <w:ind w:left="113" w:right="1807"/>
            </w:pPr>
            <w:r>
              <w:t>Циклфильмов«38попугаев»,студия«Союзмультфильм»,</w:t>
            </w:r>
            <w:r>
              <w:rPr>
                <w:spacing w:val="-14"/>
              </w:rPr>
              <w:t xml:space="preserve"> </w:t>
            </w:r>
            <w:r>
              <w:t>режиссер</w:t>
            </w:r>
            <w:r>
              <w:rPr>
                <w:spacing w:val="-14"/>
              </w:rPr>
              <w:t xml:space="preserve"> </w:t>
            </w:r>
            <w:r>
              <w:t xml:space="preserve">И.У </w:t>
            </w:r>
            <w:r>
              <w:rPr>
                <w:spacing w:val="-2"/>
              </w:rPr>
              <w:t>фимцев,1976-91.</w:t>
            </w:r>
          </w:p>
          <w:p w14:paraId="6903B4F3" w14:textId="77777777" w:rsidR="004A6410" w:rsidRDefault="001F5068">
            <w:pPr>
              <w:pStyle w:val="TableParagraph"/>
              <w:spacing w:before="1"/>
              <w:ind w:left="113" w:right="1135"/>
            </w:pPr>
            <w:r>
              <w:t>Циклфильмов«Винни-Пух»,</w:t>
            </w:r>
            <w:proofErr w:type="spellStart"/>
            <w:r>
              <w:t>студия«Союзмультфильм</w:t>
            </w:r>
            <w:proofErr w:type="spellEnd"/>
            <w:r>
              <w:t>»,</w:t>
            </w:r>
            <w:r>
              <w:rPr>
                <w:spacing w:val="-14"/>
              </w:rPr>
              <w:t xml:space="preserve"> </w:t>
            </w:r>
            <w:r>
              <w:t>режиссер</w:t>
            </w:r>
            <w:r>
              <w:rPr>
                <w:spacing w:val="-14"/>
              </w:rPr>
              <w:t xml:space="preserve"> </w:t>
            </w:r>
            <w:r>
              <w:t>Ф.</w:t>
            </w:r>
            <w:r>
              <w:rPr>
                <w:spacing w:val="-14"/>
              </w:rPr>
              <w:t xml:space="preserve"> </w:t>
            </w:r>
            <w:r>
              <w:t xml:space="preserve">Хитрук, </w:t>
            </w:r>
            <w:r>
              <w:rPr>
                <w:spacing w:val="-2"/>
              </w:rPr>
              <w:t>1969-1972.</w:t>
            </w:r>
          </w:p>
          <w:p w14:paraId="4E41B1A2" w14:textId="77777777" w:rsidR="004A6410" w:rsidRDefault="001F5068">
            <w:pPr>
              <w:pStyle w:val="TableParagraph"/>
              <w:ind w:left="113" w:right="193"/>
            </w:pPr>
            <w:proofErr w:type="spellStart"/>
            <w:r>
              <w:t>Фильм«Серая</w:t>
            </w:r>
            <w:proofErr w:type="spellEnd"/>
            <w:r>
              <w:rPr>
                <w:spacing w:val="-16"/>
              </w:rPr>
              <w:t xml:space="preserve"> </w:t>
            </w:r>
            <w:r>
              <w:t>шейка»,</w:t>
            </w:r>
            <w:proofErr w:type="spellStart"/>
            <w:r>
              <w:t>студия«Союзмультфильм</w:t>
            </w:r>
            <w:proofErr w:type="spellEnd"/>
            <w:r>
              <w:t>»,</w:t>
            </w:r>
            <w:r>
              <w:rPr>
                <w:spacing w:val="-14"/>
              </w:rPr>
              <w:t xml:space="preserve"> </w:t>
            </w:r>
            <w:proofErr w:type="spellStart"/>
            <w:r>
              <w:t>режиссерЛ</w:t>
            </w:r>
            <w:proofErr w:type="spellEnd"/>
            <w:r>
              <w:t>.</w:t>
            </w:r>
            <w:r>
              <w:rPr>
                <w:spacing w:val="-14"/>
              </w:rPr>
              <w:t xml:space="preserve"> </w:t>
            </w:r>
            <w:r>
              <w:t>Амальрик,</w:t>
            </w:r>
            <w:r>
              <w:rPr>
                <w:spacing w:val="-13"/>
              </w:rPr>
              <w:t xml:space="preserve"> </w:t>
            </w:r>
            <w:r>
              <w:t>В. Полковников, 1948.</w:t>
            </w:r>
          </w:p>
          <w:p w14:paraId="49486825" w14:textId="77777777" w:rsidR="004A6410" w:rsidRDefault="001F5068">
            <w:pPr>
              <w:pStyle w:val="TableParagraph"/>
              <w:ind w:left="113"/>
            </w:pPr>
            <w:proofErr w:type="spellStart"/>
            <w:r>
              <w:rPr>
                <w:spacing w:val="-2"/>
              </w:rPr>
              <w:t>Фильм«Золушка»,студия«Союзмультфильм»,режиссер</w:t>
            </w:r>
            <w:proofErr w:type="spellEnd"/>
            <w:r>
              <w:rPr>
                <w:spacing w:val="17"/>
              </w:rPr>
              <w:t xml:space="preserve"> </w:t>
            </w:r>
            <w:r>
              <w:rPr>
                <w:spacing w:val="-2"/>
              </w:rPr>
              <w:t>И.</w:t>
            </w:r>
            <w:r>
              <w:rPr>
                <w:spacing w:val="17"/>
              </w:rPr>
              <w:t xml:space="preserve"> </w:t>
            </w:r>
            <w:proofErr w:type="spellStart"/>
            <w:r>
              <w:rPr>
                <w:spacing w:val="-2"/>
              </w:rPr>
              <w:t>Аксенчук</w:t>
            </w:r>
            <w:proofErr w:type="spellEnd"/>
            <w:r>
              <w:rPr>
                <w:spacing w:val="-2"/>
              </w:rPr>
              <w:t>,</w:t>
            </w:r>
            <w:r>
              <w:rPr>
                <w:spacing w:val="17"/>
              </w:rPr>
              <w:t xml:space="preserve"> </w:t>
            </w:r>
            <w:r>
              <w:rPr>
                <w:spacing w:val="-2"/>
              </w:rPr>
              <w:t>1979.</w:t>
            </w:r>
          </w:p>
          <w:p w14:paraId="79D03A8A" w14:textId="77777777" w:rsidR="004A6410" w:rsidRDefault="001F5068">
            <w:pPr>
              <w:pStyle w:val="TableParagraph"/>
              <w:ind w:left="113" w:right="388"/>
            </w:pPr>
            <w:proofErr w:type="spellStart"/>
            <w:r>
              <w:t>Фильм«Новогодняясказка</w:t>
            </w:r>
            <w:proofErr w:type="spellEnd"/>
            <w:r>
              <w:t>»,</w:t>
            </w:r>
            <w:r>
              <w:rPr>
                <w:spacing w:val="-14"/>
              </w:rPr>
              <w:t xml:space="preserve"> </w:t>
            </w:r>
            <w:proofErr w:type="spellStart"/>
            <w:r>
              <w:t>студия«Союзмультфильм</w:t>
            </w:r>
            <w:proofErr w:type="spellEnd"/>
            <w:r>
              <w:t>»,</w:t>
            </w:r>
            <w:r>
              <w:rPr>
                <w:spacing w:val="-14"/>
              </w:rPr>
              <w:t xml:space="preserve"> </w:t>
            </w:r>
            <w:proofErr w:type="spellStart"/>
            <w:r>
              <w:t>режиссерВ</w:t>
            </w:r>
            <w:proofErr w:type="spellEnd"/>
            <w:r>
              <w:t>.</w:t>
            </w:r>
            <w:r>
              <w:rPr>
                <w:spacing w:val="-14"/>
              </w:rPr>
              <w:t xml:space="preserve"> </w:t>
            </w:r>
            <w:r>
              <w:t xml:space="preserve">Дегтярев,1972. </w:t>
            </w:r>
            <w:proofErr w:type="spellStart"/>
            <w:r>
              <w:t>Фильм«Серебряноекопытце</w:t>
            </w:r>
            <w:proofErr w:type="spellEnd"/>
            <w:r>
              <w:t xml:space="preserve">», </w:t>
            </w:r>
            <w:proofErr w:type="spellStart"/>
            <w:r>
              <w:t>студияСоюзмультфильм</w:t>
            </w:r>
            <w:proofErr w:type="spellEnd"/>
            <w:r>
              <w:t xml:space="preserve">, режиссер Г. Сокольский, </w:t>
            </w:r>
            <w:r>
              <w:rPr>
                <w:spacing w:val="-4"/>
              </w:rPr>
              <w:t>1977</w:t>
            </w:r>
          </w:p>
          <w:p w14:paraId="4462BDF0" w14:textId="77777777" w:rsidR="004A6410" w:rsidRDefault="001F5068">
            <w:pPr>
              <w:pStyle w:val="TableParagraph"/>
              <w:ind w:left="113" w:right="1164"/>
            </w:pPr>
            <w:proofErr w:type="spellStart"/>
            <w:r>
              <w:t>Фильм«Щелкунчик</w:t>
            </w:r>
            <w:proofErr w:type="spellEnd"/>
            <w:r>
              <w:t>»,</w:t>
            </w:r>
            <w:r>
              <w:rPr>
                <w:spacing w:val="-10"/>
              </w:rPr>
              <w:t xml:space="preserve"> </w:t>
            </w:r>
            <w:proofErr w:type="spellStart"/>
            <w:r>
              <w:t>студия«Союзмультфильм</w:t>
            </w:r>
            <w:proofErr w:type="spellEnd"/>
            <w:r>
              <w:t>»,</w:t>
            </w:r>
            <w:r>
              <w:rPr>
                <w:spacing w:val="-10"/>
              </w:rPr>
              <w:t xml:space="preserve"> </w:t>
            </w:r>
            <w:r>
              <w:t>режиссер</w:t>
            </w:r>
            <w:r>
              <w:rPr>
                <w:spacing w:val="-10"/>
              </w:rPr>
              <w:t xml:space="preserve"> </w:t>
            </w:r>
            <w:r>
              <w:t>Б.</w:t>
            </w:r>
            <w:r>
              <w:rPr>
                <w:spacing w:val="-10"/>
              </w:rPr>
              <w:t xml:space="preserve"> </w:t>
            </w:r>
            <w:r>
              <w:t xml:space="preserve">Степанцев, </w:t>
            </w:r>
            <w:r>
              <w:rPr>
                <w:spacing w:val="-2"/>
              </w:rPr>
              <w:t>1973.</w:t>
            </w:r>
          </w:p>
          <w:p w14:paraId="1B1D7921" w14:textId="77777777" w:rsidR="004A6410" w:rsidRDefault="001F5068">
            <w:pPr>
              <w:pStyle w:val="TableParagraph"/>
              <w:ind w:left="113" w:right="991"/>
            </w:pPr>
            <w:r>
              <w:t>Фильм«Гуси-лебеди»,</w:t>
            </w:r>
            <w:proofErr w:type="spellStart"/>
            <w:r>
              <w:t>студияСоюзмультфильм</w:t>
            </w:r>
            <w:proofErr w:type="spellEnd"/>
            <w:r>
              <w:t>,</w:t>
            </w:r>
            <w:r>
              <w:rPr>
                <w:spacing w:val="-16"/>
              </w:rPr>
              <w:t xml:space="preserve"> </w:t>
            </w:r>
            <w:r>
              <w:t>режиссеры</w:t>
            </w:r>
            <w:r>
              <w:rPr>
                <w:spacing w:val="-14"/>
              </w:rPr>
              <w:t xml:space="preserve"> </w:t>
            </w:r>
            <w:r>
              <w:t>И.</w:t>
            </w:r>
            <w:r>
              <w:rPr>
                <w:spacing w:val="-14"/>
              </w:rPr>
              <w:t xml:space="preserve"> </w:t>
            </w:r>
            <w:proofErr w:type="spellStart"/>
            <w:r>
              <w:t>Иванов­Вано</w:t>
            </w:r>
            <w:proofErr w:type="spellEnd"/>
            <w:r>
              <w:t>,</w:t>
            </w:r>
            <w:r>
              <w:rPr>
                <w:spacing w:val="-13"/>
              </w:rPr>
              <w:t xml:space="preserve"> </w:t>
            </w:r>
            <w:r>
              <w:t>А. Снежко-Блоцкая, 1949.</w:t>
            </w:r>
          </w:p>
          <w:p w14:paraId="54BCB1C4" w14:textId="77777777" w:rsidR="004A6410" w:rsidRDefault="001F5068">
            <w:pPr>
              <w:pStyle w:val="TableParagraph"/>
              <w:spacing w:line="254" w:lineRule="exact"/>
              <w:ind w:left="113" w:right="1164"/>
            </w:pPr>
            <w:r>
              <w:t>Цикл</w:t>
            </w:r>
            <w:r>
              <w:rPr>
                <w:spacing w:val="-16"/>
              </w:rPr>
              <w:t xml:space="preserve"> </w:t>
            </w:r>
            <w:proofErr w:type="spellStart"/>
            <w:r>
              <w:t>фильмов«Приключение</w:t>
            </w:r>
            <w:proofErr w:type="spellEnd"/>
            <w:r>
              <w:rPr>
                <w:spacing w:val="-14"/>
              </w:rPr>
              <w:t xml:space="preserve"> </w:t>
            </w:r>
            <w:r>
              <w:t>Незнайки</w:t>
            </w:r>
            <w:r>
              <w:rPr>
                <w:spacing w:val="-14"/>
              </w:rPr>
              <w:t xml:space="preserve"> </w:t>
            </w:r>
            <w:proofErr w:type="spellStart"/>
            <w:r>
              <w:t>иегодрузей</w:t>
            </w:r>
            <w:proofErr w:type="spellEnd"/>
            <w:r>
              <w:t>»,</w:t>
            </w:r>
            <w:proofErr w:type="spellStart"/>
            <w:r>
              <w:t>студия«ТО</w:t>
            </w:r>
            <w:proofErr w:type="spellEnd"/>
            <w:r>
              <w:rPr>
                <w:spacing w:val="-13"/>
              </w:rPr>
              <w:t xml:space="preserve"> </w:t>
            </w:r>
            <w:r>
              <w:t>Экран», режиссер коллектив авторов, 1971-1973.</w:t>
            </w:r>
          </w:p>
        </w:tc>
      </w:tr>
      <w:tr w:rsidR="004A6410" w14:paraId="7039EE9B" w14:textId="77777777">
        <w:trPr>
          <w:trHeight w:val="259"/>
        </w:trPr>
        <w:tc>
          <w:tcPr>
            <w:tcW w:w="1836" w:type="dxa"/>
          </w:tcPr>
          <w:p w14:paraId="2547534E" w14:textId="77777777" w:rsidR="004A6410" w:rsidRDefault="001F5068">
            <w:pPr>
              <w:pStyle w:val="TableParagraph"/>
              <w:spacing w:line="239" w:lineRule="exact"/>
              <w:ind w:left="410"/>
            </w:pPr>
            <w:r>
              <w:t>6-7</w:t>
            </w:r>
            <w:r>
              <w:rPr>
                <w:spacing w:val="-4"/>
              </w:rPr>
              <w:t xml:space="preserve"> </w:t>
            </w:r>
            <w:r>
              <w:rPr>
                <w:spacing w:val="-5"/>
              </w:rPr>
              <w:t>лет</w:t>
            </w:r>
          </w:p>
        </w:tc>
        <w:tc>
          <w:tcPr>
            <w:tcW w:w="8512" w:type="dxa"/>
          </w:tcPr>
          <w:p w14:paraId="3C53A6FC" w14:textId="77777777" w:rsidR="004A6410" w:rsidRDefault="001F5068">
            <w:pPr>
              <w:pStyle w:val="TableParagraph"/>
              <w:spacing w:line="239" w:lineRule="exact"/>
              <w:ind w:right="892"/>
              <w:jc w:val="center"/>
            </w:pPr>
            <w:proofErr w:type="spellStart"/>
            <w:r>
              <w:rPr>
                <w:spacing w:val="-2"/>
              </w:rPr>
              <w:t>Фильм«Малыш</w:t>
            </w:r>
            <w:proofErr w:type="spellEnd"/>
            <w:r>
              <w:rPr>
                <w:spacing w:val="17"/>
              </w:rPr>
              <w:t xml:space="preserve"> </w:t>
            </w:r>
            <w:proofErr w:type="spellStart"/>
            <w:r>
              <w:rPr>
                <w:spacing w:val="-2"/>
              </w:rPr>
              <w:t>иКарлсон</w:t>
            </w:r>
            <w:proofErr w:type="spellEnd"/>
            <w:r>
              <w:rPr>
                <w:spacing w:val="-2"/>
              </w:rPr>
              <w:t>»,</w:t>
            </w:r>
            <w:r>
              <w:rPr>
                <w:spacing w:val="19"/>
              </w:rPr>
              <w:t xml:space="preserve"> </w:t>
            </w:r>
            <w:r>
              <w:rPr>
                <w:spacing w:val="-2"/>
              </w:rPr>
              <w:t>студия«Союзмультфильм»,</w:t>
            </w:r>
            <w:proofErr w:type="spellStart"/>
            <w:r>
              <w:rPr>
                <w:spacing w:val="-2"/>
              </w:rPr>
              <w:t>режиссерБ</w:t>
            </w:r>
            <w:proofErr w:type="spellEnd"/>
            <w:r>
              <w:rPr>
                <w:spacing w:val="-2"/>
              </w:rPr>
              <w:t>.</w:t>
            </w:r>
            <w:r>
              <w:rPr>
                <w:spacing w:val="16"/>
              </w:rPr>
              <w:t xml:space="preserve"> </w:t>
            </w:r>
            <w:r>
              <w:rPr>
                <w:spacing w:val="-2"/>
              </w:rPr>
              <w:t>Степанцев,</w:t>
            </w:r>
          </w:p>
        </w:tc>
      </w:tr>
    </w:tbl>
    <w:p w14:paraId="7983A113" w14:textId="77777777" w:rsidR="004A6410" w:rsidRDefault="004A6410">
      <w:pPr>
        <w:spacing w:line="239" w:lineRule="exact"/>
        <w:jc w:val="center"/>
        <w:sectPr w:rsidR="004A6410">
          <w:footerReference w:type="default" r:id="rId229"/>
          <w:pgSz w:w="11910" w:h="16840"/>
          <w:pgMar w:top="620" w:right="160" w:bottom="280" w:left="0" w:header="0" w:footer="0" w:gutter="0"/>
          <w:cols w:space="720"/>
        </w:sectPr>
      </w:pPr>
    </w:p>
    <w:p w14:paraId="49C73DFA" w14:textId="77777777" w:rsidR="004A6410" w:rsidRDefault="004A6410">
      <w:pPr>
        <w:pStyle w:val="a3"/>
        <w:spacing w:before="1"/>
        <w:rPr>
          <w:sz w:val="2"/>
        </w:rPr>
      </w:pP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6"/>
        <w:gridCol w:w="8512"/>
      </w:tblGrid>
      <w:tr w:rsidR="004A6410" w14:paraId="2566B470" w14:textId="77777777">
        <w:trPr>
          <w:trHeight w:val="4810"/>
        </w:trPr>
        <w:tc>
          <w:tcPr>
            <w:tcW w:w="1836" w:type="dxa"/>
          </w:tcPr>
          <w:p w14:paraId="7BA18532" w14:textId="77777777" w:rsidR="004A6410" w:rsidRDefault="004A6410">
            <w:pPr>
              <w:pStyle w:val="TableParagraph"/>
            </w:pPr>
          </w:p>
        </w:tc>
        <w:tc>
          <w:tcPr>
            <w:tcW w:w="8512" w:type="dxa"/>
          </w:tcPr>
          <w:p w14:paraId="7E7FC626" w14:textId="77777777" w:rsidR="004A6410" w:rsidRDefault="001F5068">
            <w:pPr>
              <w:pStyle w:val="TableParagraph"/>
              <w:spacing w:line="249" w:lineRule="exact"/>
              <w:ind w:left="113"/>
            </w:pPr>
            <w:r>
              <w:rPr>
                <w:spacing w:val="-2"/>
              </w:rPr>
              <w:t>1969.</w:t>
            </w:r>
          </w:p>
          <w:p w14:paraId="06E18ABB" w14:textId="77777777" w:rsidR="004A6410" w:rsidRDefault="001F5068">
            <w:pPr>
              <w:pStyle w:val="TableParagraph"/>
              <w:ind w:left="113"/>
            </w:pPr>
            <w:proofErr w:type="spellStart"/>
            <w:r>
              <w:rPr>
                <w:spacing w:val="-2"/>
              </w:rPr>
              <w:t>Фильм«Лягушка</w:t>
            </w:r>
            <w:proofErr w:type="spellEnd"/>
            <w:r>
              <w:rPr>
                <w:spacing w:val="-2"/>
              </w:rPr>
              <w:t xml:space="preserve">-путешественница», </w:t>
            </w:r>
            <w:proofErr w:type="spellStart"/>
            <w:r>
              <w:rPr>
                <w:spacing w:val="-2"/>
              </w:rPr>
              <w:t>студия«Союзмультфильм</w:t>
            </w:r>
            <w:proofErr w:type="spellEnd"/>
            <w:r>
              <w:rPr>
                <w:spacing w:val="-2"/>
              </w:rPr>
              <w:t xml:space="preserve">», </w:t>
            </w:r>
            <w:proofErr w:type="spellStart"/>
            <w:r>
              <w:rPr>
                <w:spacing w:val="-2"/>
              </w:rPr>
              <w:t>режиссерыВ</w:t>
            </w:r>
            <w:proofErr w:type="spellEnd"/>
            <w:r>
              <w:rPr>
                <w:spacing w:val="-2"/>
              </w:rPr>
              <w:t xml:space="preserve">. </w:t>
            </w:r>
            <w:r>
              <w:t>Котеночкин, А. Трусов, 1965.</w:t>
            </w:r>
          </w:p>
          <w:p w14:paraId="1593E334" w14:textId="77777777" w:rsidR="004A6410" w:rsidRDefault="001F5068">
            <w:pPr>
              <w:pStyle w:val="TableParagraph"/>
              <w:ind w:left="113"/>
            </w:pPr>
            <w:proofErr w:type="spellStart"/>
            <w:r>
              <w:t>Фильм«Варежка»,студия«Союзмультфильм»,режиссер</w:t>
            </w:r>
            <w:proofErr w:type="spellEnd"/>
            <w:r>
              <w:rPr>
                <w:spacing w:val="-7"/>
              </w:rPr>
              <w:t xml:space="preserve"> </w:t>
            </w:r>
            <w:r>
              <w:t>Р.</w:t>
            </w:r>
            <w:r>
              <w:rPr>
                <w:spacing w:val="-7"/>
              </w:rPr>
              <w:t xml:space="preserve"> </w:t>
            </w:r>
            <w:r>
              <w:t>Качанов,</w:t>
            </w:r>
            <w:r>
              <w:rPr>
                <w:spacing w:val="-7"/>
              </w:rPr>
              <w:t xml:space="preserve"> </w:t>
            </w:r>
            <w:r>
              <w:t xml:space="preserve">1967. </w:t>
            </w:r>
            <w:r>
              <w:rPr>
                <w:spacing w:val="-2"/>
              </w:rPr>
              <w:t>Фильм«</w:t>
            </w:r>
            <w:proofErr w:type="spellStart"/>
            <w:r>
              <w:rPr>
                <w:spacing w:val="-2"/>
              </w:rPr>
              <w:t>Честноеслово</w:t>
            </w:r>
            <w:proofErr w:type="spellEnd"/>
            <w:r>
              <w:rPr>
                <w:spacing w:val="-2"/>
              </w:rPr>
              <w:t>»,</w:t>
            </w:r>
            <w:proofErr w:type="spellStart"/>
            <w:r>
              <w:rPr>
                <w:spacing w:val="-2"/>
              </w:rPr>
              <w:t>студия«Экран</w:t>
            </w:r>
            <w:proofErr w:type="spellEnd"/>
            <w:r>
              <w:rPr>
                <w:spacing w:val="-2"/>
              </w:rPr>
              <w:t>»,</w:t>
            </w:r>
            <w:r>
              <w:rPr>
                <w:spacing w:val="11"/>
              </w:rPr>
              <w:t xml:space="preserve"> </w:t>
            </w:r>
            <w:r>
              <w:rPr>
                <w:spacing w:val="-2"/>
              </w:rPr>
              <w:t>режиссер</w:t>
            </w:r>
            <w:r>
              <w:rPr>
                <w:spacing w:val="8"/>
              </w:rPr>
              <w:t xml:space="preserve"> </w:t>
            </w:r>
            <w:r>
              <w:rPr>
                <w:spacing w:val="-2"/>
              </w:rPr>
              <w:t>М.</w:t>
            </w:r>
            <w:r>
              <w:rPr>
                <w:spacing w:val="11"/>
              </w:rPr>
              <w:t xml:space="preserve"> </w:t>
            </w:r>
            <w:r>
              <w:rPr>
                <w:spacing w:val="-2"/>
              </w:rPr>
              <w:t>Новогрудская,</w:t>
            </w:r>
            <w:r>
              <w:rPr>
                <w:spacing w:val="11"/>
              </w:rPr>
              <w:t xml:space="preserve"> </w:t>
            </w:r>
            <w:r>
              <w:rPr>
                <w:spacing w:val="-2"/>
              </w:rPr>
              <w:t>1978.</w:t>
            </w:r>
          </w:p>
          <w:p w14:paraId="65800F5D" w14:textId="77777777" w:rsidR="004A6410" w:rsidRDefault="001F5068">
            <w:pPr>
              <w:pStyle w:val="TableParagraph"/>
              <w:ind w:left="113" w:right="1164"/>
            </w:pPr>
            <w:proofErr w:type="spellStart"/>
            <w:r>
              <w:t>Фильм«Вовка</w:t>
            </w:r>
            <w:proofErr w:type="spellEnd"/>
            <w:r>
              <w:rPr>
                <w:spacing w:val="-9"/>
              </w:rPr>
              <w:t xml:space="preserve"> </w:t>
            </w:r>
            <w:r>
              <w:t>в</w:t>
            </w:r>
            <w:r>
              <w:rPr>
                <w:spacing w:val="-9"/>
              </w:rPr>
              <w:t xml:space="preserve"> </w:t>
            </w:r>
            <w:r>
              <w:t>тридевятом</w:t>
            </w:r>
            <w:r>
              <w:rPr>
                <w:spacing w:val="-9"/>
              </w:rPr>
              <w:t xml:space="preserve"> </w:t>
            </w:r>
            <w:proofErr w:type="spellStart"/>
            <w:r>
              <w:t>царстве»,студия</w:t>
            </w:r>
            <w:proofErr w:type="spellEnd"/>
            <w:r>
              <w:rPr>
                <w:spacing w:val="-8"/>
              </w:rPr>
              <w:t xml:space="preserve"> </w:t>
            </w:r>
            <w:r>
              <w:t>«Союзмультфильм»,</w:t>
            </w:r>
            <w:r>
              <w:rPr>
                <w:spacing w:val="-9"/>
              </w:rPr>
              <w:t xml:space="preserve"> </w:t>
            </w:r>
            <w:r>
              <w:t>режиссер Б. Степанцев, 1965.</w:t>
            </w:r>
          </w:p>
          <w:p w14:paraId="7CDA5BF1" w14:textId="77777777" w:rsidR="004A6410" w:rsidRDefault="001F5068">
            <w:pPr>
              <w:pStyle w:val="TableParagraph"/>
              <w:spacing w:before="1"/>
              <w:ind w:left="113"/>
            </w:pPr>
            <w:r>
              <w:t>Фильм«</w:t>
            </w:r>
            <w:proofErr w:type="spellStart"/>
            <w:r>
              <w:t>Заколдованныймальчик</w:t>
            </w:r>
            <w:proofErr w:type="spellEnd"/>
            <w:r>
              <w:t>»,</w:t>
            </w:r>
            <w:proofErr w:type="spellStart"/>
            <w:r>
              <w:t>студия«Союзмультфильм»,режиссер</w:t>
            </w:r>
            <w:proofErr w:type="spellEnd"/>
            <w:r>
              <w:rPr>
                <w:spacing w:val="-14"/>
              </w:rPr>
              <w:t xml:space="preserve"> </w:t>
            </w:r>
            <w:r>
              <w:t>А.</w:t>
            </w:r>
            <w:r>
              <w:rPr>
                <w:spacing w:val="-14"/>
              </w:rPr>
              <w:t xml:space="preserve"> </w:t>
            </w:r>
            <w:r>
              <w:t xml:space="preserve">Снежко- Блоцкая, </w:t>
            </w:r>
            <w:proofErr w:type="spellStart"/>
            <w:r>
              <w:t>В.Полковников</w:t>
            </w:r>
            <w:proofErr w:type="spellEnd"/>
            <w:r>
              <w:t>, 1955.</w:t>
            </w:r>
          </w:p>
          <w:p w14:paraId="600621BD" w14:textId="77777777" w:rsidR="004A6410" w:rsidRDefault="001F5068">
            <w:pPr>
              <w:pStyle w:val="TableParagraph"/>
              <w:spacing w:line="252" w:lineRule="exact"/>
              <w:ind w:left="113"/>
            </w:pPr>
            <w:r>
              <w:t>Фильм«</w:t>
            </w:r>
            <w:proofErr w:type="spellStart"/>
            <w:r>
              <w:t>Золотаяантилопа</w:t>
            </w:r>
            <w:proofErr w:type="spellEnd"/>
            <w:r>
              <w:t>»,</w:t>
            </w:r>
            <w:proofErr w:type="spellStart"/>
            <w:r>
              <w:t>студия«Союзмультфильм»,режиссер</w:t>
            </w:r>
            <w:proofErr w:type="spellEnd"/>
            <w:r>
              <w:rPr>
                <w:spacing w:val="-12"/>
              </w:rPr>
              <w:t xml:space="preserve"> </w:t>
            </w:r>
            <w:r>
              <w:t>Л.</w:t>
            </w:r>
            <w:r>
              <w:rPr>
                <w:spacing w:val="-11"/>
              </w:rPr>
              <w:t xml:space="preserve"> </w:t>
            </w:r>
            <w:r>
              <w:t>Атаманов,</w:t>
            </w:r>
            <w:r>
              <w:rPr>
                <w:spacing w:val="-12"/>
              </w:rPr>
              <w:t xml:space="preserve"> </w:t>
            </w:r>
            <w:r>
              <w:rPr>
                <w:spacing w:val="-2"/>
              </w:rPr>
              <w:t>1954.</w:t>
            </w:r>
          </w:p>
          <w:p w14:paraId="66492CCB" w14:textId="77777777" w:rsidR="004A6410" w:rsidRDefault="001F5068">
            <w:pPr>
              <w:pStyle w:val="TableParagraph"/>
              <w:ind w:left="113"/>
            </w:pPr>
            <w:r>
              <w:t>Фильм«</w:t>
            </w:r>
            <w:proofErr w:type="spellStart"/>
            <w:r>
              <w:t>Бременскиемузыканты</w:t>
            </w:r>
            <w:proofErr w:type="spellEnd"/>
            <w:r>
              <w:t>»,</w:t>
            </w:r>
            <w:proofErr w:type="spellStart"/>
            <w:r>
              <w:t>студия«Союзмультфильм»,режиссер</w:t>
            </w:r>
            <w:proofErr w:type="spellEnd"/>
            <w:r>
              <w:rPr>
                <w:spacing w:val="-12"/>
              </w:rPr>
              <w:t xml:space="preserve"> </w:t>
            </w:r>
            <w:r>
              <w:t>И.</w:t>
            </w:r>
            <w:r>
              <w:rPr>
                <w:spacing w:val="-12"/>
              </w:rPr>
              <w:t xml:space="preserve"> </w:t>
            </w:r>
            <w:r>
              <w:t xml:space="preserve">Ковалевская, </w:t>
            </w:r>
            <w:r>
              <w:rPr>
                <w:spacing w:val="-2"/>
              </w:rPr>
              <w:t>1969.</w:t>
            </w:r>
          </w:p>
          <w:p w14:paraId="20485F7C" w14:textId="77777777" w:rsidR="004A6410" w:rsidRDefault="001F5068">
            <w:pPr>
              <w:pStyle w:val="TableParagraph"/>
              <w:ind w:left="113" w:right="388"/>
            </w:pPr>
            <w:r>
              <w:t>Фильм«</w:t>
            </w:r>
            <w:proofErr w:type="spellStart"/>
            <w:r>
              <w:t>Двенадцатьмесяцев</w:t>
            </w:r>
            <w:proofErr w:type="spellEnd"/>
            <w:r>
              <w:t>»,</w:t>
            </w:r>
            <w:proofErr w:type="spellStart"/>
            <w:r>
              <w:t>студия«Союзмультфильм»,режиссер</w:t>
            </w:r>
            <w:proofErr w:type="spellEnd"/>
            <w:r>
              <w:rPr>
                <w:spacing w:val="-14"/>
              </w:rPr>
              <w:t xml:space="preserve"> </w:t>
            </w:r>
            <w:r>
              <w:t>И.</w:t>
            </w:r>
            <w:r>
              <w:rPr>
                <w:spacing w:val="-14"/>
              </w:rPr>
              <w:t xml:space="preserve"> </w:t>
            </w:r>
            <w:r>
              <w:t>Иванов-Вано, М. Ботов, 1956.</w:t>
            </w:r>
          </w:p>
          <w:p w14:paraId="1383D591" w14:textId="77777777" w:rsidR="004A6410" w:rsidRDefault="001F5068">
            <w:pPr>
              <w:pStyle w:val="TableParagraph"/>
              <w:spacing w:before="1"/>
              <w:ind w:left="113" w:right="628"/>
            </w:pPr>
            <w:proofErr w:type="spellStart"/>
            <w:r>
              <w:t>Фильм«Ёжикв</w:t>
            </w:r>
            <w:proofErr w:type="spellEnd"/>
            <w:r>
              <w:t xml:space="preserve"> тумане»,</w:t>
            </w:r>
            <w:proofErr w:type="spellStart"/>
            <w:r>
              <w:t>студия«Союзмультфильм</w:t>
            </w:r>
            <w:proofErr w:type="spellEnd"/>
            <w:r>
              <w:t xml:space="preserve">», режиссер Ю. Норштейн,1975 </w:t>
            </w:r>
            <w:proofErr w:type="spellStart"/>
            <w:r>
              <w:t>Фильм«Девочка</w:t>
            </w:r>
            <w:proofErr w:type="spellEnd"/>
            <w:r>
              <w:rPr>
                <w:spacing w:val="-8"/>
              </w:rPr>
              <w:t xml:space="preserve"> </w:t>
            </w:r>
            <w:r>
              <w:t>и</w:t>
            </w:r>
            <w:r>
              <w:rPr>
                <w:spacing w:val="-8"/>
              </w:rPr>
              <w:t xml:space="preserve"> </w:t>
            </w:r>
            <w:r>
              <w:t>дельфин»,</w:t>
            </w:r>
            <w:r>
              <w:rPr>
                <w:spacing w:val="-8"/>
              </w:rPr>
              <w:t xml:space="preserve"> </w:t>
            </w:r>
            <w:proofErr w:type="spellStart"/>
            <w:r>
              <w:t>студия«Союзмультфильм</w:t>
            </w:r>
            <w:proofErr w:type="spellEnd"/>
            <w:r>
              <w:t>»,</w:t>
            </w:r>
            <w:r>
              <w:rPr>
                <w:spacing w:val="-8"/>
              </w:rPr>
              <w:t xml:space="preserve"> </w:t>
            </w:r>
            <w:r>
              <w:t>режиссер</w:t>
            </w:r>
            <w:r>
              <w:rPr>
                <w:spacing w:val="-7"/>
              </w:rPr>
              <w:t xml:space="preserve"> </w:t>
            </w:r>
            <w:r>
              <w:t>Р.</w:t>
            </w:r>
            <w:r>
              <w:rPr>
                <w:spacing w:val="-8"/>
              </w:rPr>
              <w:t xml:space="preserve"> </w:t>
            </w:r>
            <w:r>
              <w:t>Зельма,</w:t>
            </w:r>
            <w:r>
              <w:rPr>
                <w:spacing w:val="-11"/>
              </w:rPr>
              <w:t xml:space="preserve"> </w:t>
            </w:r>
            <w:r>
              <w:t xml:space="preserve">1979 </w:t>
            </w:r>
            <w:proofErr w:type="spellStart"/>
            <w:r>
              <w:t>Фильм«Верните</w:t>
            </w:r>
            <w:proofErr w:type="spellEnd"/>
            <w:r>
              <w:t xml:space="preserve"> Рекса»,</w:t>
            </w:r>
            <w:proofErr w:type="spellStart"/>
            <w:r>
              <w:t>студия«Союзмультфильм</w:t>
            </w:r>
            <w:proofErr w:type="spellEnd"/>
            <w:r>
              <w:t>», режиссер В. Пекарь, В.</w:t>
            </w:r>
            <w:r>
              <w:rPr>
                <w:spacing w:val="40"/>
              </w:rPr>
              <w:t xml:space="preserve"> </w:t>
            </w:r>
            <w:r>
              <w:t>Попов. 1975.</w:t>
            </w:r>
          </w:p>
          <w:p w14:paraId="43A4D406" w14:textId="77777777" w:rsidR="004A6410" w:rsidRDefault="001F5068">
            <w:pPr>
              <w:pStyle w:val="TableParagraph"/>
              <w:spacing w:line="240" w:lineRule="exact"/>
              <w:ind w:left="113"/>
            </w:pPr>
            <w:proofErr w:type="spellStart"/>
            <w:r>
              <w:rPr>
                <w:spacing w:val="-2"/>
              </w:rPr>
              <w:t>Фильм«Сказкасказок</w:t>
            </w:r>
            <w:proofErr w:type="spellEnd"/>
            <w:r>
              <w:rPr>
                <w:spacing w:val="-2"/>
              </w:rPr>
              <w:t>»,</w:t>
            </w:r>
            <w:r>
              <w:rPr>
                <w:spacing w:val="12"/>
              </w:rPr>
              <w:t xml:space="preserve"> </w:t>
            </w:r>
            <w:proofErr w:type="spellStart"/>
            <w:r>
              <w:rPr>
                <w:spacing w:val="-2"/>
              </w:rPr>
              <w:t>студия«Союзмультфильм</w:t>
            </w:r>
            <w:proofErr w:type="spellEnd"/>
            <w:r>
              <w:rPr>
                <w:spacing w:val="-2"/>
              </w:rPr>
              <w:t>»,</w:t>
            </w:r>
            <w:r>
              <w:rPr>
                <w:spacing w:val="16"/>
              </w:rPr>
              <w:t xml:space="preserve"> </w:t>
            </w:r>
            <w:r>
              <w:rPr>
                <w:spacing w:val="-2"/>
              </w:rPr>
              <w:t>режиссер</w:t>
            </w:r>
            <w:r>
              <w:rPr>
                <w:spacing w:val="9"/>
              </w:rPr>
              <w:t xml:space="preserve"> </w:t>
            </w:r>
            <w:r>
              <w:rPr>
                <w:spacing w:val="-5"/>
              </w:rPr>
              <w:t>Ю.</w:t>
            </w:r>
          </w:p>
        </w:tc>
      </w:tr>
      <w:tr w:rsidR="004A6410" w14:paraId="77235F10" w14:textId="77777777">
        <w:trPr>
          <w:trHeight w:val="4557"/>
        </w:trPr>
        <w:tc>
          <w:tcPr>
            <w:tcW w:w="1836" w:type="dxa"/>
          </w:tcPr>
          <w:p w14:paraId="7024E063" w14:textId="77777777" w:rsidR="004A6410" w:rsidRDefault="004A6410">
            <w:pPr>
              <w:pStyle w:val="TableParagraph"/>
            </w:pPr>
          </w:p>
        </w:tc>
        <w:tc>
          <w:tcPr>
            <w:tcW w:w="8512" w:type="dxa"/>
          </w:tcPr>
          <w:p w14:paraId="51C11C8A" w14:textId="77777777" w:rsidR="004A6410" w:rsidRDefault="001F5068">
            <w:pPr>
              <w:pStyle w:val="TableParagraph"/>
              <w:spacing w:line="249" w:lineRule="exact"/>
              <w:ind w:left="113"/>
            </w:pPr>
            <w:r>
              <w:t>Норштейн,</w:t>
            </w:r>
            <w:r>
              <w:rPr>
                <w:spacing w:val="-10"/>
              </w:rPr>
              <w:t xml:space="preserve"> </w:t>
            </w:r>
            <w:r>
              <w:rPr>
                <w:spacing w:val="-2"/>
              </w:rPr>
              <w:t>1979.</w:t>
            </w:r>
          </w:p>
          <w:p w14:paraId="7870CD98" w14:textId="77777777" w:rsidR="004A6410" w:rsidRDefault="001F5068">
            <w:pPr>
              <w:pStyle w:val="TableParagraph"/>
              <w:ind w:left="113" w:right="1123"/>
            </w:pPr>
            <w:proofErr w:type="spellStart"/>
            <w:r>
              <w:t>ФильмСериал«Простоквашино»и«Возвращение</w:t>
            </w:r>
            <w:proofErr w:type="spellEnd"/>
            <w:r>
              <w:rPr>
                <w:spacing w:val="-14"/>
              </w:rPr>
              <w:t xml:space="preserve"> </w:t>
            </w:r>
            <w:proofErr w:type="spellStart"/>
            <w:r>
              <w:t>вПростоквашино</w:t>
            </w:r>
            <w:proofErr w:type="spellEnd"/>
            <w:r>
              <w:t>»(2</w:t>
            </w:r>
            <w:r>
              <w:rPr>
                <w:spacing w:val="-14"/>
              </w:rPr>
              <w:t xml:space="preserve"> </w:t>
            </w:r>
            <w:r>
              <w:t xml:space="preserve">сезона), </w:t>
            </w:r>
            <w:proofErr w:type="spellStart"/>
            <w:r>
              <w:t>студия«Союзмультфильм</w:t>
            </w:r>
            <w:proofErr w:type="spellEnd"/>
            <w:r>
              <w:t>», режиссеры: коллектив авторов, 2018.</w:t>
            </w:r>
          </w:p>
          <w:p w14:paraId="1A8C3CE7" w14:textId="77777777" w:rsidR="004A6410" w:rsidRDefault="001F5068">
            <w:pPr>
              <w:pStyle w:val="TableParagraph"/>
              <w:spacing w:line="252" w:lineRule="exact"/>
              <w:ind w:left="113"/>
            </w:pPr>
            <w:r>
              <w:rPr>
                <w:spacing w:val="-2"/>
              </w:rPr>
              <w:t>Сериал«Смешарики»,студии«Петербург»,«</w:t>
            </w:r>
            <w:proofErr w:type="spellStart"/>
            <w:r>
              <w:rPr>
                <w:spacing w:val="-2"/>
              </w:rPr>
              <w:t>Мастерфильм</w:t>
            </w:r>
            <w:proofErr w:type="spellEnd"/>
            <w:r>
              <w:rPr>
                <w:spacing w:val="-2"/>
              </w:rPr>
              <w:t>»,</w:t>
            </w:r>
            <w:r>
              <w:rPr>
                <w:spacing w:val="21"/>
              </w:rPr>
              <w:t xml:space="preserve"> </w:t>
            </w:r>
            <w:r>
              <w:rPr>
                <w:spacing w:val="-2"/>
              </w:rPr>
              <w:t>коллектив</w:t>
            </w:r>
            <w:r>
              <w:rPr>
                <w:spacing w:val="20"/>
              </w:rPr>
              <w:t xml:space="preserve"> </w:t>
            </w:r>
            <w:r>
              <w:rPr>
                <w:spacing w:val="-2"/>
              </w:rPr>
              <w:t>авторов,</w:t>
            </w:r>
            <w:r>
              <w:rPr>
                <w:spacing w:val="21"/>
              </w:rPr>
              <w:t xml:space="preserve"> </w:t>
            </w:r>
            <w:r>
              <w:rPr>
                <w:spacing w:val="-2"/>
              </w:rPr>
              <w:t>2004.</w:t>
            </w:r>
          </w:p>
          <w:p w14:paraId="110926FD" w14:textId="77777777" w:rsidR="004A6410" w:rsidRDefault="001F5068">
            <w:pPr>
              <w:pStyle w:val="TableParagraph"/>
              <w:ind w:left="113" w:right="1164"/>
            </w:pPr>
            <w:proofErr w:type="spellStart"/>
            <w:r>
              <w:rPr>
                <w:spacing w:val="-2"/>
              </w:rPr>
              <w:t>Сериал«Малышарики</w:t>
            </w:r>
            <w:proofErr w:type="spellEnd"/>
            <w:r>
              <w:rPr>
                <w:spacing w:val="-2"/>
              </w:rPr>
              <w:t>», студии«Петербург»,«</w:t>
            </w:r>
            <w:proofErr w:type="spellStart"/>
            <w:r>
              <w:rPr>
                <w:spacing w:val="-2"/>
              </w:rPr>
              <w:t>Мастерфильм</w:t>
            </w:r>
            <w:proofErr w:type="spellEnd"/>
            <w:r>
              <w:rPr>
                <w:spacing w:val="-2"/>
              </w:rPr>
              <w:t xml:space="preserve">», коллектив </w:t>
            </w:r>
            <w:r>
              <w:t>авторов, 2015.</w:t>
            </w:r>
          </w:p>
          <w:p w14:paraId="27296CD0" w14:textId="77777777" w:rsidR="004A6410" w:rsidRDefault="001F5068">
            <w:pPr>
              <w:pStyle w:val="TableParagraph"/>
              <w:ind w:left="113"/>
            </w:pPr>
            <w:proofErr w:type="spellStart"/>
            <w:r>
              <w:t>Сериал«Домовенок</w:t>
            </w:r>
            <w:proofErr w:type="spellEnd"/>
            <w:r>
              <w:rPr>
                <w:spacing w:val="-8"/>
              </w:rPr>
              <w:t xml:space="preserve"> </w:t>
            </w:r>
            <w:r>
              <w:t>Кузя»,</w:t>
            </w:r>
            <w:r>
              <w:rPr>
                <w:spacing w:val="-8"/>
              </w:rPr>
              <w:t xml:space="preserve"> </w:t>
            </w:r>
            <w:r>
              <w:t>студия</w:t>
            </w:r>
            <w:r>
              <w:rPr>
                <w:spacing w:val="-9"/>
              </w:rPr>
              <w:t xml:space="preserve"> </w:t>
            </w:r>
            <w:proofErr w:type="spellStart"/>
            <w:r>
              <w:t>ТО«Экран</w:t>
            </w:r>
            <w:proofErr w:type="spellEnd"/>
            <w:r>
              <w:t>»,</w:t>
            </w:r>
            <w:r>
              <w:rPr>
                <w:spacing w:val="-8"/>
              </w:rPr>
              <w:t xml:space="preserve"> </w:t>
            </w:r>
            <w:r>
              <w:t>режиссер</w:t>
            </w:r>
            <w:r>
              <w:rPr>
                <w:spacing w:val="-10"/>
              </w:rPr>
              <w:t xml:space="preserve"> </w:t>
            </w:r>
            <w:proofErr w:type="spellStart"/>
            <w:r>
              <w:t>А.Зябликова</w:t>
            </w:r>
            <w:proofErr w:type="spellEnd"/>
            <w:r>
              <w:t>,</w:t>
            </w:r>
            <w:r>
              <w:rPr>
                <w:spacing w:val="-8"/>
              </w:rPr>
              <w:t xml:space="preserve"> </w:t>
            </w:r>
            <w:r>
              <w:t xml:space="preserve">2000-2002. </w:t>
            </w:r>
            <w:proofErr w:type="spellStart"/>
            <w:r>
              <w:t>Сериал«Ну</w:t>
            </w:r>
            <w:proofErr w:type="spellEnd"/>
            <w:r>
              <w:t>, погоди!»,</w:t>
            </w:r>
            <w:proofErr w:type="spellStart"/>
            <w:r>
              <w:t>студия«Союзмультфильм</w:t>
            </w:r>
            <w:proofErr w:type="spellEnd"/>
            <w:r>
              <w:t xml:space="preserve">», </w:t>
            </w:r>
            <w:proofErr w:type="spellStart"/>
            <w:r>
              <w:t>режиссерВ</w:t>
            </w:r>
            <w:proofErr w:type="spellEnd"/>
            <w:r>
              <w:t>.</w:t>
            </w:r>
          </w:p>
          <w:p w14:paraId="7B40242D" w14:textId="77777777" w:rsidR="004A6410" w:rsidRDefault="001F5068">
            <w:pPr>
              <w:pStyle w:val="TableParagraph"/>
              <w:spacing w:line="252" w:lineRule="exact"/>
              <w:ind w:left="113"/>
            </w:pPr>
            <w:r>
              <w:rPr>
                <w:spacing w:val="-2"/>
              </w:rPr>
              <w:t>Котеночкин,1969.</w:t>
            </w:r>
          </w:p>
          <w:p w14:paraId="66B8D086" w14:textId="77777777" w:rsidR="004A6410" w:rsidRDefault="001F5068">
            <w:pPr>
              <w:pStyle w:val="TableParagraph"/>
              <w:ind w:left="113" w:right="2184"/>
            </w:pPr>
            <w:proofErr w:type="spellStart"/>
            <w:r>
              <w:t>Сериал«Фиксики</w:t>
            </w:r>
            <w:proofErr w:type="spellEnd"/>
            <w:r>
              <w:t>»(4</w:t>
            </w:r>
            <w:r>
              <w:rPr>
                <w:spacing w:val="-12"/>
              </w:rPr>
              <w:t xml:space="preserve"> </w:t>
            </w:r>
            <w:r>
              <w:t>сезона),</w:t>
            </w:r>
            <w:r>
              <w:rPr>
                <w:spacing w:val="-12"/>
              </w:rPr>
              <w:t xml:space="preserve"> </w:t>
            </w:r>
            <w:proofErr w:type="spellStart"/>
            <w:r>
              <w:t>компания«Аэроплан</w:t>
            </w:r>
            <w:proofErr w:type="spellEnd"/>
            <w:r>
              <w:t>»,</w:t>
            </w:r>
            <w:r>
              <w:rPr>
                <w:spacing w:val="-12"/>
              </w:rPr>
              <w:t xml:space="preserve"> </w:t>
            </w:r>
            <w:r>
              <w:t>режиссер</w:t>
            </w:r>
            <w:r>
              <w:rPr>
                <w:spacing w:val="-13"/>
              </w:rPr>
              <w:t xml:space="preserve"> </w:t>
            </w:r>
            <w:r>
              <w:t xml:space="preserve">В. </w:t>
            </w:r>
            <w:r>
              <w:rPr>
                <w:spacing w:val="-2"/>
              </w:rPr>
              <w:t>Бедошвили,2010</w:t>
            </w:r>
          </w:p>
          <w:p w14:paraId="5B24A063" w14:textId="77777777" w:rsidR="004A6410" w:rsidRDefault="001F5068">
            <w:pPr>
              <w:pStyle w:val="TableParagraph"/>
              <w:ind w:left="113" w:right="1164"/>
            </w:pPr>
            <w:proofErr w:type="spellStart"/>
            <w:r>
              <w:t>Сериал«Оранжеваякорова</w:t>
            </w:r>
            <w:proofErr w:type="spellEnd"/>
            <w:r>
              <w:t>»(1</w:t>
            </w:r>
            <w:r>
              <w:rPr>
                <w:spacing w:val="-14"/>
              </w:rPr>
              <w:t xml:space="preserve"> </w:t>
            </w:r>
            <w:r>
              <w:t>сезон),</w:t>
            </w:r>
            <w:proofErr w:type="spellStart"/>
            <w:r>
              <w:t>студияСоюзмультфильм</w:t>
            </w:r>
            <w:proofErr w:type="spellEnd"/>
            <w:r>
              <w:t>,</w:t>
            </w:r>
            <w:r>
              <w:rPr>
                <w:spacing w:val="-14"/>
              </w:rPr>
              <w:t xml:space="preserve"> </w:t>
            </w:r>
            <w:r>
              <w:t>режиссер</w:t>
            </w:r>
            <w:r>
              <w:rPr>
                <w:spacing w:val="-14"/>
              </w:rPr>
              <w:t xml:space="preserve"> </w:t>
            </w:r>
            <w:r>
              <w:t xml:space="preserve">Е. </w:t>
            </w:r>
            <w:proofErr w:type="spellStart"/>
            <w:r>
              <w:rPr>
                <w:spacing w:val="-2"/>
              </w:rPr>
              <w:t>Ернова</w:t>
            </w:r>
            <w:proofErr w:type="spellEnd"/>
            <w:r>
              <w:rPr>
                <w:spacing w:val="-2"/>
              </w:rPr>
              <w:t>.</w:t>
            </w:r>
          </w:p>
          <w:p w14:paraId="2729CB89" w14:textId="77777777" w:rsidR="004A6410" w:rsidRDefault="001F5068">
            <w:pPr>
              <w:pStyle w:val="TableParagraph"/>
              <w:spacing w:before="1" w:line="252" w:lineRule="exact"/>
              <w:ind w:left="113"/>
            </w:pPr>
            <w:proofErr w:type="spellStart"/>
            <w:r>
              <w:rPr>
                <w:spacing w:val="-2"/>
              </w:rPr>
              <w:t>Сериал«Монсики</w:t>
            </w:r>
            <w:proofErr w:type="spellEnd"/>
            <w:r>
              <w:rPr>
                <w:spacing w:val="-2"/>
              </w:rPr>
              <w:t>»(2</w:t>
            </w:r>
            <w:r>
              <w:rPr>
                <w:spacing w:val="13"/>
              </w:rPr>
              <w:t xml:space="preserve"> </w:t>
            </w:r>
            <w:r>
              <w:rPr>
                <w:spacing w:val="-2"/>
              </w:rPr>
              <w:t>сезона),</w:t>
            </w:r>
            <w:r>
              <w:rPr>
                <w:spacing w:val="14"/>
              </w:rPr>
              <w:t xml:space="preserve"> </w:t>
            </w:r>
            <w:proofErr w:type="spellStart"/>
            <w:r>
              <w:rPr>
                <w:spacing w:val="-2"/>
              </w:rPr>
              <w:t>студия«Рики»,режиссер</w:t>
            </w:r>
            <w:proofErr w:type="spellEnd"/>
            <w:r>
              <w:rPr>
                <w:spacing w:val="13"/>
              </w:rPr>
              <w:t xml:space="preserve"> </w:t>
            </w:r>
            <w:proofErr w:type="spellStart"/>
            <w:r>
              <w:rPr>
                <w:spacing w:val="-2"/>
              </w:rPr>
              <w:t>А.Бахурин</w:t>
            </w:r>
            <w:proofErr w:type="spellEnd"/>
            <w:r>
              <w:rPr>
                <w:spacing w:val="-2"/>
              </w:rPr>
              <w:t>.</w:t>
            </w:r>
          </w:p>
          <w:p w14:paraId="09720AE2" w14:textId="77777777" w:rsidR="004A6410" w:rsidRDefault="001F5068">
            <w:pPr>
              <w:pStyle w:val="TableParagraph"/>
              <w:ind w:left="113" w:right="666"/>
            </w:pPr>
            <w:proofErr w:type="spellStart"/>
            <w:r>
              <w:t>Сериал«Смешарики</w:t>
            </w:r>
            <w:proofErr w:type="spellEnd"/>
            <w:r>
              <w:t>.</w:t>
            </w:r>
            <w:r>
              <w:rPr>
                <w:spacing w:val="-14"/>
              </w:rPr>
              <w:t xml:space="preserve"> </w:t>
            </w:r>
            <w:r>
              <w:t>ПИН-КОД»,студия«Рики»,</w:t>
            </w:r>
            <w:proofErr w:type="spellStart"/>
            <w:r>
              <w:t>режиссёры:Р</w:t>
            </w:r>
            <w:proofErr w:type="spellEnd"/>
            <w:r>
              <w:t>.</w:t>
            </w:r>
            <w:r>
              <w:rPr>
                <w:spacing w:val="-14"/>
              </w:rPr>
              <w:t xml:space="preserve"> </w:t>
            </w:r>
            <w:r>
              <w:t>Соколов,</w:t>
            </w:r>
            <w:r>
              <w:rPr>
                <w:spacing w:val="-14"/>
              </w:rPr>
              <w:t xml:space="preserve"> </w:t>
            </w:r>
            <w:r>
              <w:t xml:space="preserve">А. </w:t>
            </w:r>
            <w:proofErr w:type="spellStart"/>
            <w:r>
              <w:t>Горбунов,Д</w:t>
            </w:r>
            <w:proofErr w:type="spellEnd"/>
            <w:r>
              <w:t xml:space="preserve">. Сулейманов </w:t>
            </w:r>
            <w:proofErr w:type="spellStart"/>
            <w:r>
              <w:t>идругие</w:t>
            </w:r>
            <w:proofErr w:type="spellEnd"/>
            <w:r>
              <w:t>.</w:t>
            </w:r>
          </w:p>
          <w:p w14:paraId="771837D8" w14:textId="77777777" w:rsidR="004A6410" w:rsidRDefault="001F5068">
            <w:pPr>
              <w:pStyle w:val="TableParagraph"/>
              <w:spacing w:line="254" w:lineRule="exact"/>
              <w:ind w:left="113" w:right="666"/>
            </w:pPr>
            <w:proofErr w:type="spellStart"/>
            <w:r>
              <w:t>Сериал«Зебра</w:t>
            </w:r>
            <w:proofErr w:type="spellEnd"/>
            <w:r>
              <w:rPr>
                <w:spacing w:val="-13"/>
              </w:rPr>
              <w:t xml:space="preserve"> </w:t>
            </w:r>
            <w:r>
              <w:t>в</w:t>
            </w:r>
            <w:r>
              <w:rPr>
                <w:spacing w:val="-14"/>
              </w:rPr>
              <w:t xml:space="preserve"> </w:t>
            </w:r>
            <w:r>
              <w:t>клеточку»(1</w:t>
            </w:r>
            <w:r>
              <w:rPr>
                <w:spacing w:val="-13"/>
              </w:rPr>
              <w:t xml:space="preserve"> </w:t>
            </w:r>
            <w:r>
              <w:t>сезон),</w:t>
            </w:r>
            <w:proofErr w:type="spellStart"/>
            <w:r>
              <w:t>студия«Союзмультфильм</w:t>
            </w:r>
            <w:proofErr w:type="spellEnd"/>
            <w:r>
              <w:t>»,</w:t>
            </w:r>
            <w:r>
              <w:rPr>
                <w:spacing w:val="-13"/>
              </w:rPr>
              <w:t xml:space="preserve"> </w:t>
            </w:r>
            <w:r>
              <w:t xml:space="preserve">режиссер </w:t>
            </w:r>
            <w:proofErr w:type="spellStart"/>
            <w:r>
              <w:t>А.Алексеев,А</w:t>
            </w:r>
            <w:proofErr w:type="spellEnd"/>
            <w:r>
              <w:t>. Борисова, М. Куликов, А. Золотарева, 2020</w:t>
            </w:r>
          </w:p>
        </w:tc>
      </w:tr>
    </w:tbl>
    <w:p w14:paraId="2302E3EC" w14:textId="77777777" w:rsidR="004A6410" w:rsidRDefault="004A6410">
      <w:pPr>
        <w:pStyle w:val="a3"/>
      </w:pPr>
    </w:p>
    <w:p w14:paraId="40EE98FF" w14:textId="77777777" w:rsidR="004A6410" w:rsidRDefault="004A6410">
      <w:pPr>
        <w:pStyle w:val="a3"/>
        <w:spacing w:before="223"/>
      </w:pPr>
    </w:p>
    <w:p w14:paraId="1C703453" w14:textId="77777777" w:rsidR="004A6410" w:rsidRDefault="001F5068">
      <w:pPr>
        <w:pStyle w:val="4"/>
        <w:ind w:left="720"/>
      </w:pPr>
      <w:r>
        <w:t>3.5.</w:t>
      </w:r>
      <w:r>
        <w:rPr>
          <w:spacing w:val="-5"/>
        </w:rPr>
        <w:t xml:space="preserve"> </w:t>
      </w:r>
      <w:r>
        <w:t>Кадровые</w:t>
      </w:r>
      <w:r>
        <w:rPr>
          <w:spacing w:val="-7"/>
        </w:rPr>
        <w:t xml:space="preserve"> </w:t>
      </w:r>
      <w:r>
        <w:t>условия</w:t>
      </w:r>
      <w:r>
        <w:rPr>
          <w:spacing w:val="-5"/>
        </w:rPr>
        <w:t xml:space="preserve"> </w:t>
      </w:r>
      <w:r>
        <w:t>реализации</w:t>
      </w:r>
      <w:r>
        <w:rPr>
          <w:spacing w:val="-7"/>
        </w:rPr>
        <w:t xml:space="preserve"> </w:t>
      </w:r>
      <w:r>
        <w:rPr>
          <w:spacing w:val="-2"/>
        </w:rPr>
        <w:t>Программы</w:t>
      </w:r>
    </w:p>
    <w:p w14:paraId="179404C9" w14:textId="77777777" w:rsidR="004A6410" w:rsidRDefault="001F5068">
      <w:pPr>
        <w:pStyle w:val="a3"/>
        <w:tabs>
          <w:tab w:val="left" w:pos="2880"/>
          <w:tab w:val="left" w:pos="4320"/>
        </w:tabs>
        <w:spacing w:before="24" w:line="252" w:lineRule="exact"/>
        <w:ind w:left="1440"/>
      </w:pPr>
      <w:r>
        <w:rPr>
          <w:spacing w:val="-2"/>
        </w:rPr>
        <w:t>Реализация</w:t>
      </w:r>
      <w:r>
        <w:tab/>
      </w:r>
      <w:r>
        <w:rPr>
          <w:spacing w:val="-2"/>
        </w:rPr>
        <w:t>Программы</w:t>
      </w:r>
      <w:r>
        <w:tab/>
      </w:r>
      <w:r>
        <w:rPr>
          <w:spacing w:val="-2"/>
        </w:rPr>
        <w:t>обеспечивается</w:t>
      </w:r>
      <w:r>
        <w:rPr>
          <w:spacing w:val="14"/>
        </w:rPr>
        <w:t xml:space="preserve"> </w:t>
      </w:r>
      <w:r>
        <w:rPr>
          <w:spacing w:val="-2"/>
        </w:rPr>
        <w:t>квалифицированными</w:t>
      </w:r>
      <w:r>
        <w:rPr>
          <w:spacing w:val="14"/>
        </w:rPr>
        <w:t xml:space="preserve"> </w:t>
      </w:r>
      <w:r>
        <w:rPr>
          <w:spacing w:val="-2"/>
        </w:rPr>
        <w:t>педагогами,</w:t>
      </w:r>
      <w:r>
        <w:rPr>
          <w:spacing w:val="12"/>
        </w:rPr>
        <w:t xml:space="preserve"> </w:t>
      </w:r>
      <w:r>
        <w:rPr>
          <w:spacing w:val="-2"/>
        </w:rPr>
        <w:t>наименование</w:t>
      </w:r>
    </w:p>
    <w:p w14:paraId="24884214" w14:textId="77777777" w:rsidR="004A6410" w:rsidRDefault="001F5068">
      <w:pPr>
        <w:pStyle w:val="a3"/>
        <w:ind w:left="852"/>
      </w:pPr>
      <w:r>
        <w:t>должностей которых соответствует номенклатуре должностей педагогических работников организаций, осуществляющих</w:t>
      </w:r>
      <w:r>
        <w:rPr>
          <w:spacing w:val="-9"/>
        </w:rPr>
        <w:t xml:space="preserve"> </w:t>
      </w:r>
      <w:r>
        <w:t>образовательную</w:t>
      </w:r>
      <w:r>
        <w:rPr>
          <w:spacing w:val="-6"/>
        </w:rPr>
        <w:t xml:space="preserve"> </w:t>
      </w:r>
      <w:r>
        <w:t>деятельность,</w:t>
      </w:r>
      <w:r>
        <w:rPr>
          <w:spacing w:val="-6"/>
        </w:rPr>
        <w:t xml:space="preserve"> </w:t>
      </w:r>
      <w:r>
        <w:t>должностей</w:t>
      </w:r>
      <w:r>
        <w:rPr>
          <w:spacing w:val="-6"/>
        </w:rPr>
        <w:t xml:space="preserve"> </w:t>
      </w:r>
      <w:r>
        <w:t>руководителей</w:t>
      </w:r>
      <w:r>
        <w:rPr>
          <w:spacing w:val="-6"/>
        </w:rPr>
        <w:t xml:space="preserve"> </w:t>
      </w:r>
      <w:r>
        <w:t>образовательных</w:t>
      </w:r>
      <w:r>
        <w:rPr>
          <w:spacing w:val="-6"/>
        </w:rPr>
        <w:t xml:space="preserve"> </w:t>
      </w:r>
      <w:r>
        <w:t>организаций, утверждённой постановлением Правительства Российской Федерации от 21 февраля 2022 г. № 225</w:t>
      </w:r>
    </w:p>
    <w:p w14:paraId="1A5BAF71" w14:textId="77777777" w:rsidR="004A6410" w:rsidRDefault="001F5068">
      <w:pPr>
        <w:pStyle w:val="a3"/>
        <w:spacing w:before="1" w:line="252" w:lineRule="exact"/>
        <w:ind w:left="852"/>
      </w:pPr>
      <w:r>
        <w:t>(Собрание</w:t>
      </w:r>
      <w:r>
        <w:rPr>
          <w:spacing w:val="-5"/>
        </w:rPr>
        <w:t xml:space="preserve"> </w:t>
      </w:r>
      <w:r>
        <w:t>законодательства</w:t>
      </w:r>
      <w:r>
        <w:rPr>
          <w:spacing w:val="-4"/>
        </w:rPr>
        <w:t xml:space="preserve"> </w:t>
      </w:r>
      <w:r>
        <w:t>Российской</w:t>
      </w:r>
      <w:r>
        <w:rPr>
          <w:spacing w:val="-4"/>
        </w:rPr>
        <w:t xml:space="preserve"> </w:t>
      </w:r>
      <w:r>
        <w:t>Федерации,</w:t>
      </w:r>
      <w:r>
        <w:rPr>
          <w:spacing w:val="-5"/>
        </w:rPr>
        <w:t xml:space="preserve"> </w:t>
      </w:r>
      <w:r>
        <w:t>2022,</w:t>
      </w:r>
      <w:r>
        <w:rPr>
          <w:spacing w:val="-4"/>
        </w:rPr>
        <w:t xml:space="preserve"> </w:t>
      </w:r>
      <w:r>
        <w:t>№</w:t>
      </w:r>
      <w:r>
        <w:rPr>
          <w:spacing w:val="-7"/>
        </w:rPr>
        <w:t xml:space="preserve"> </w:t>
      </w:r>
      <w:r>
        <w:t>9,</w:t>
      </w:r>
      <w:r>
        <w:rPr>
          <w:spacing w:val="-4"/>
        </w:rPr>
        <w:t xml:space="preserve"> </w:t>
      </w:r>
      <w:r>
        <w:t>ст.</w:t>
      </w:r>
      <w:r>
        <w:rPr>
          <w:spacing w:val="-4"/>
        </w:rPr>
        <w:t xml:space="preserve"> </w:t>
      </w:r>
      <w:r>
        <w:rPr>
          <w:spacing w:val="-2"/>
        </w:rPr>
        <w:t>1341)</w:t>
      </w:r>
    </w:p>
    <w:p w14:paraId="4A66420A" w14:textId="04472DEB" w:rsidR="004A6410" w:rsidRDefault="001F5068">
      <w:pPr>
        <w:pStyle w:val="a3"/>
        <w:ind w:left="852" w:right="1306"/>
      </w:pPr>
      <w:r>
        <w:t>Детский сад укомплектован педагогами на 100 % согласно штатному расписанию. Педагогическую деятельность</w:t>
      </w:r>
      <w:r>
        <w:rPr>
          <w:spacing w:val="-3"/>
        </w:rPr>
        <w:t xml:space="preserve"> </w:t>
      </w:r>
      <w:r>
        <w:t>в</w:t>
      </w:r>
      <w:r>
        <w:rPr>
          <w:spacing w:val="-4"/>
        </w:rPr>
        <w:t xml:space="preserve"> </w:t>
      </w:r>
      <w:r>
        <w:t>дошкольном</w:t>
      </w:r>
      <w:r>
        <w:rPr>
          <w:spacing w:val="-3"/>
        </w:rPr>
        <w:t xml:space="preserve"> </w:t>
      </w:r>
      <w:r>
        <w:t>учреждении</w:t>
      </w:r>
      <w:r>
        <w:rPr>
          <w:spacing w:val="-3"/>
        </w:rPr>
        <w:t xml:space="preserve"> </w:t>
      </w:r>
      <w:r>
        <w:t>осуществляют</w:t>
      </w:r>
      <w:r>
        <w:rPr>
          <w:spacing w:val="-3"/>
        </w:rPr>
        <w:t xml:space="preserve"> </w:t>
      </w:r>
      <w:r w:rsidR="00D53B03">
        <w:t>2</w:t>
      </w:r>
      <w:r>
        <w:rPr>
          <w:spacing w:val="-3"/>
        </w:rPr>
        <w:t xml:space="preserve"> </w:t>
      </w:r>
      <w:r>
        <w:t>педагогов,</w:t>
      </w:r>
      <w:r>
        <w:rPr>
          <w:spacing w:val="-3"/>
        </w:rPr>
        <w:t xml:space="preserve"> </w:t>
      </w:r>
      <w:r>
        <w:t>из</w:t>
      </w:r>
      <w:r>
        <w:rPr>
          <w:spacing w:val="-5"/>
        </w:rPr>
        <w:t xml:space="preserve"> </w:t>
      </w:r>
      <w:r>
        <w:t>них</w:t>
      </w:r>
      <w:r>
        <w:rPr>
          <w:spacing w:val="-5"/>
        </w:rPr>
        <w:t xml:space="preserve"> </w:t>
      </w:r>
      <w:r>
        <w:t>воспитателей –</w:t>
      </w:r>
      <w:r w:rsidR="00D53B03">
        <w:t>2</w:t>
      </w:r>
      <w:r>
        <w:rPr>
          <w:spacing w:val="-3"/>
        </w:rPr>
        <w:t xml:space="preserve"> </w:t>
      </w:r>
      <w:r>
        <w:t xml:space="preserve">чел., музыкальный руководитель – 1 чел., </w:t>
      </w:r>
    </w:p>
    <w:p w14:paraId="5000581E" w14:textId="77777777" w:rsidR="004A6410" w:rsidRDefault="001F5068">
      <w:pPr>
        <w:pStyle w:val="a3"/>
        <w:ind w:left="852" w:right="557" w:firstLine="708"/>
        <w:jc w:val="both"/>
      </w:pPr>
      <w:r>
        <w:t>Коллектив педагогов стабильный, работоспособный, сориентированный на поиск и внедрение в практику дошкольной образовательной организации оптимальных вариантов полноценного развития</w:t>
      </w:r>
      <w:r>
        <w:rPr>
          <w:spacing w:val="40"/>
        </w:rPr>
        <w:t xml:space="preserve"> </w:t>
      </w:r>
      <w:r>
        <w:t>каждого ребенка.</w:t>
      </w:r>
    </w:p>
    <w:p w14:paraId="3841529D" w14:textId="77777777" w:rsidR="004A6410" w:rsidRDefault="001F5068">
      <w:pPr>
        <w:pStyle w:val="a3"/>
        <w:spacing w:before="1"/>
        <w:ind w:left="852" w:right="554" w:firstLine="708"/>
        <w:jc w:val="both"/>
      </w:pPr>
      <w: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t>саморазвиваются</w:t>
      </w:r>
      <w:proofErr w:type="spellEnd"/>
      <w: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3D0B1119" w14:textId="77777777" w:rsidR="004A6410" w:rsidRDefault="001F5068">
      <w:pPr>
        <w:pStyle w:val="a3"/>
        <w:spacing w:before="90" w:line="276" w:lineRule="auto"/>
        <w:ind w:left="852" w:right="695" w:firstLine="708"/>
        <w:jc w:val="both"/>
      </w:pPr>
      <w:r>
        <w:t>Одним</w:t>
      </w:r>
      <w:r>
        <w:rPr>
          <w:spacing w:val="40"/>
        </w:rPr>
        <w:t xml:space="preserve"> </w:t>
      </w:r>
      <w:r>
        <w:t>из путей повышения качества дошкольного образования – установление прочных связей с социумом, как главного</w:t>
      </w:r>
      <w:r>
        <w:rPr>
          <w:spacing w:val="40"/>
        </w:rPr>
        <w:t xml:space="preserve"> </w:t>
      </w:r>
      <w:r>
        <w:t>акцентного</w:t>
      </w:r>
      <w:r>
        <w:rPr>
          <w:spacing w:val="40"/>
        </w:rPr>
        <w:t xml:space="preserve"> </w:t>
      </w:r>
      <w:r>
        <w:t>направления дошкольного образования. Развитие социальных связей ДОУ</w:t>
      </w:r>
      <w:r>
        <w:rPr>
          <w:spacing w:val="34"/>
        </w:rPr>
        <w:t xml:space="preserve"> </w:t>
      </w:r>
      <w:r>
        <w:t>с</w:t>
      </w:r>
      <w:r>
        <w:rPr>
          <w:spacing w:val="35"/>
        </w:rPr>
        <w:t xml:space="preserve"> </w:t>
      </w:r>
      <w:r>
        <w:t>образовательными,</w:t>
      </w:r>
      <w:r>
        <w:rPr>
          <w:spacing w:val="34"/>
        </w:rPr>
        <w:t xml:space="preserve"> </w:t>
      </w:r>
      <w:r>
        <w:t>культурными,</w:t>
      </w:r>
      <w:r>
        <w:rPr>
          <w:spacing w:val="34"/>
        </w:rPr>
        <w:t xml:space="preserve"> </w:t>
      </w:r>
      <w:r>
        <w:t>общественными,</w:t>
      </w:r>
      <w:r>
        <w:rPr>
          <w:spacing w:val="35"/>
        </w:rPr>
        <w:t xml:space="preserve"> </w:t>
      </w:r>
      <w:r>
        <w:t>медицинскими</w:t>
      </w:r>
      <w:r>
        <w:rPr>
          <w:spacing w:val="32"/>
        </w:rPr>
        <w:t xml:space="preserve"> </w:t>
      </w:r>
      <w:r>
        <w:t>дает</w:t>
      </w:r>
      <w:r>
        <w:rPr>
          <w:spacing w:val="32"/>
        </w:rPr>
        <w:t xml:space="preserve"> </w:t>
      </w:r>
      <w:r>
        <w:t>дополнительный</w:t>
      </w:r>
      <w:r>
        <w:rPr>
          <w:spacing w:val="35"/>
        </w:rPr>
        <w:t xml:space="preserve"> </w:t>
      </w:r>
      <w:r>
        <w:t>импульс</w:t>
      </w:r>
    </w:p>
    <w:p w14:paraId="6C9BD188" w14:textId="77777777" w:rsidR="004A6410" w:rsidRDefault="004A6410">
      <w:pPr>
        <w:spacing w:line="276" w:lineRule="auto"/>
        <w:jc w:val="both"/>
        <w:sectPr w:rsidR="004A6410">
          <w:footerReference w:type="default" r:id="rId230"/>
          <w:pgSz w:w="11910" w:h="16840"/>
          <w:pgMar w:top="680" w:right="160" w:bottom="280" w:left="0" w:header="0" w:footer="0" w:gutter="0"/>
          <w:cols w:space="720"/>
        </w:sectPr>
      </w:pPr>
    </w:p>
    <w:p w14:paraId="30C24C5D" w14:textId="0A175B03" w:rsidR="00D53B03" w:rsidRDefault="001F5068" w:rsidP="00D53B03">
      <w:pPr>
        <w:pStyle w:val="a3"/>
        <w:spacing w:before="78" w:line="276" w:lineRule="auto"/>
        <w:ind w:left="852" w:right="693"/>
        <w:jc w:val="both"/>
        <w:rPr>
          <w:spacing w:val="-2"/>
        </w:rPr>
      </w:pPr>
      <w:r>
        <w:lastRenderedPageBreak/>
        <w:t>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специалистов и воспитателей детского сада,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w:t>
      </w:r>
      <w:r>
        <w:rPr>
          <w:spacing w:val="-14"/>
        </w:rPr>
        <w:t xml:space="preserve"> </w:t>
      </w:r>
      <w:r>
        <w:t>В реализации образовательной программы с использованием сетевой формы наряду с организациями, осуществляющими образовательную</w:t>
      </w:r>
      <w:r>
        <w:rPr>
          <w:spacing w:val="40"/>
        </w:rPr>
        <w:t xml:space="preserve"> </w:t>
      </w:r>
      <w:r>
        <w:t>деятельность, участвуют медицинские, культурные, физкультурно- спортивные и иные организации, обладающие ресурсами, необходимыми для осуществления видов</w:t>
      </w:r>
      <w:r>
        <w:rPr>
          <w:spacing w:val="40"/>
        </w:rPr>
        <w:t xml:space="preserve"> </w:t>
      </w:r>
      <w:r>
        <w:t>учебной</w:t>
      </w:r>
      <w:r>
        <w:rPr>
          <w:spacing w:val="40"/>
        </w:rPr>
        <w:t xml:space="preserve"> </w:t>
      </w:r>
      <w:r>
        <w:t>деятельности,</w:t>
      </w:r>
      <w:r>
        <w:rPr>
          <w:spacing w:val="40"/>
        </w:rPr>
        <w:t xml:space="preserve"> </w:t>
      </w:r>
      <w:r>
        <w:t>предусмотренных</w:t>
      </w:r>
      <w:r>
        <w:rPr>
          <w:spacing w:val="40"/>
        </w:rPr>
        <w:t xml:space="preserve"> </w:t>
      </w:r>
      <w:r>
        <w:t>соответствующей</w:t>
      </w:r>
      <w:r>
        <w:rPr>
          <w:spacing w:val="40"/>
        </w:rPr>
        <w:t xml:space="preserve"> </w:t>
      </w:r>
      <w:r>
        <w:t>образовательной</w:t>
      </w:r>
      <w:r>
        <w:rPr>
          <w:spacing w:val="40"/>
        </w:rPr>
        <w:t xml:space="preserve"> </w:t>
      </w:r>
      <w:r>
        <w:t>программой.</w:t>
      </w:r>
      <w:r>
        <w:rPr>
          <w:spacing w:val="80"/>
        </w:rPr>
        <w:t xml:space="preserve"> </w:t>
      </w:r>
      <w:r>
        <w:t>Использование сетевой формы реализации образовательной программы осуществляется на основании договора между организациями.</w:t>
      </w:r>
    </w:p>
    <w:p w14:paraId="28F84C4D" w14:textId="39B94C3D" w:rsidR="004A6410" w:rsidRDefault="001F5068">
      <w:pPr>
        <w:pStyle w:val="a3"/>
        <w:spacing w:before="1"/>
        <w:ind w:left="852"/>
        <w:jc w:val="both"/>
      </w:pPr>
      <w:r>
        <w:rPr>
          <w:spacing w:val="-2"/>
        </w:rPr>
        <w:t>.</w:t>
      </w:r>
    </w:p>
    <w:p w14:paraId="5893E882" w14:textId="77777777" w:rsidR="004A6410" w:rsidRDefault="001F5068">
      <w:pPr>
        <w:pStyle w:val="4"/>
        <w:spacing w:before="237" w:line="252" w:lineRule="exact"/>
        <w:ind w:left="580"/>
      </w:pPr>
      <w:r>
        <w:t>Коллектив</w:t>
      </w:r>
      <w:r>
        <w:rPr>
          <w:spacing w:val="-9"/>
        </w:rPr>
        <w:t xml:space="preserve"> </w:t>
      </w:r>
      <w:r>
        <w:t>ДОУ</w:t>
      </w:r>
      <w:r>
        <w:rPr>
          <w:spacing w:val="-9"/>
        </w:rPr>
        <w:t xml:space="preserve"> </w:t>
      </w:r>
      <w:r>
        <w:t>строит</w:t>
      </w:r>
      <w:r>
        <w:rPr>
          <w:spacing w:val="-8"/>
        </w:rPr>
        <w:t xml:space="preserve"> </w:t>
      </w:r>
      <w:r>
        <w:t>связи</w:t>
      </w:r>
      <w:r>
        <w:rPr>
          <w:spacing w:val="-10"/>
        </w:rPr>
        <w:t xml:space="preserve"> </w:t>
      </w:r>
      <w:r>
        <w:t>с</w:t>
      </w:r>
      <w:r>
        <w:rPr>
          <w:spacing w:val="-10"/>
        </w:rPr>
        <w:t xml:space="preserve"> </w:t>
      </w:r>
      <w:r>
        <w:t>социумом</w:t>
      </w:r>
      <w:r>
        <w:rPr>
          <w:spacing w:val="-6"/>
        </w:rPr>
        <w:t xml:space="preserve"> </w:t>
      </w:r>
      <w:r>
        <w:t>на</w:t>
      </w:r>
      <w:r>
        <w:rPr>
          <w:spacing w:val="-8"/>
        </w:rPr>
        <w:t xml:space="preserve"> </w:t>
      </w:r>
      <w:r>
        <w:t>основе</w:t>
      </w:r>
      <w:r>
        <w:rPr>
          <w:spacing w:val="-6"/>
        </w:rPr>
        <w:t xml:space="preserve"> </w:t>
      </w:r>
      <w:r>
        <w:t>следующих</w:t>
      </w:r>
      <w:r>
        <w:rPr>
          <w:spacing w:val="-13"/>
        </w:rPr>
        <w:t xml:space="preserve"> </w:t>
      </w:r>
      <w:r>
        <w:rPr>
          <w:spacing w:val="-2"/>
        </w:rPr>
        <w:t>принципов:</w:t>
      </w:r>
    </w:p>
    <w:p w14:paraId="3D4BA875" w14:textId="77777777" w:rsidR="004A6410" w:rsidRDefault="001F5068">
      <w:pPr>
        <w:pStyle w:val="a4"/>
        <w:numPr>
          <w:ilvl w:val="0"/>
          <w:numId w:val="8"/>
        </w:numPr>
        <w:tabs>
          <w:tab w:val="left" w:pos="1301"/>
        </w:tabs>
        <w:spacing w:line="267" w:lineRule="exact"/>
      </w:pPr>
      <w:r>
        <w:t>Учета</w:t>
      </w:r>
      <w:r>
        <w:rPr>
          <w:spacing w:val="-9"/>
        </w:rPr>
        <w:t xml:space="preserve"> </w:t>
      </w:r>
      <w:r>
        <w:t>запросов</w:t>
      </w:r>
      <w:r>
        <w:rPr>
          <w:spacing w:val="-11"/>
        </w:rPr>
        <w:t xml:space="preserve"> </w:t>
      </w:r>
      <w:r>
        <w:rPr>
          <w:spacing w:val="-2"/>
        </w:rPr>
        <w:t>общественности;</w:t>
      </w:r>
    </w:p>
    <w:p w14:paraId="1A8A5331" w14:textId="77777777" w:rsidR="004A6410" w:rsidRDefault="001F5068">
      <w:pPr>
        <w:pStyle w:val="a4"/>
        <w:numPr>
          <w:ilvl w:val="0"/>
          <w:numId w:val="8"/>
        </w:numPr>
        <w:tabs>
          <w:tab w:val="left" w:pos="1301"/>
        </w:tabs>
        <w:spacing w:line="268" w:lineRule="exact"/>
      </w:pPr>
      <w:r>
        <w:t>Принятия</w:t>
      </w:r>
      <w:r>
        <w:rPr>
          <w:spacing w:val="-14"/>
        </w:rPr>
        <w:t xml:space="preserve"> </w:t>
      </w:r>
      <w:r>
        <w:t>политики</w:t>
      </w:r>
      <w:r>
        <w:rPr>
          <w:spacing w:val="-13"/>
        </w:rPr>
        <w:t xml:space="preserve"> </w:t>
      </w:r>
      <w:r>
        <w:t>детского</w:t>
      </w:r>
      <w:r>
        <w:rPr>
          <w:spacing w:val="-14"/>
        </w:rPr>
        <w:t xml:space="preserve"> </w:t>
      </w:r>
      <w:r>
        <w:t>сада</w:t>
      </w:r>
      <w:r>
        <w:rPr>
          <w:spacing w:val="-9"/>
        </w:rPr>
        <w:t xml:space="preserve"> </w:t>
      </w:r>
      <w:r>
        <w:rPr>
          <w:spacing w:val="-2"/>
        </w:rPr>
        <w:t>социумом;</w:t>
      </w:r>
    </w:p>
    <w:p w14:paraId="47A64B9A" w14:textId="77777777" w:rsidR="004A6410" w:rsidRDefault="001F5068">
      <w:pPr>
        <w:pStyle w:val="a4"/>
        <w:numPr>
          <w:ilvl w:val="0"/>
          <w:numId w:val="8"/>
        </w:numPr>
        <w:tabs>
          <w:tab w:val="left" w:pos="1301"/>
        </w:tabs>
        <w:spacing w:before="2" w:line="269" w:lineRule="exact"/>
      </w:pPr>
      <w:r>
        <w:t>Формирование</w:t>
      </w:r>
      <w:r>
        <w:rPr>
          <w:spacing w:val="-14"/>
        </w:rPr>
        <w:t xml:space="preserve"> </w:t>
      </w:r>
      <w:r>
        <w:t>содержания</w:t>
      </w:r>
      <w:r>
        <w:rPr>
          <w:spacing w:val="-14"/>
        </w:rPr>
        <w:t xml:space="preserve"> </w:t>
      </w:r>
      <w:r>
        <w:t>обязанностей</w:t>
      </w:r>
      <w:r>
        <w:rPr>
          <w:spacing w:val="-12"/>
        </w:rPr>
        <w:t xml:space="preserve"> </w:t>
      </w:r>
      <w:r>
        <w:t>ДОУ</w:t>
      </w:r>
      <w:r>
        <w:rPr>
          <w:spacing w:val="-13"/>
        </w:rPr>
        <w:t xml:space="preserve"> </w:t>
      </w:r>
      <w:r>
        <w:t>и</w:t>
      </w:r>
      <w:r>
        <w:rPr>
          <w:spacing w:val="-4"/>
        </w:rPr>
        <w:t xml:space="preserve"> </w:t>
      </w:r>
      <w:r>
        <w:rPr>
          <w:spacing w:val="-2"/>
        </w:rPr>
        <w:t>социума;</w:t>
      </w:r>
    </w:p>
    <w:p w14:paraId="51AF33C0" w14:textId="77777777" w:rsidR="004A6410" w:rsidRDefault="001F5068">
      <w:pPr>
        <w:pStyle w:val="a4"/>
        <w:numPr>
          <w:ilvl w:val="0"/>
          <w:numId w:val="8"/>
        </w:numPr>
        <w:tabs>
          <w:tab w:val="left" w:pos="1301"/>
        </w:tabs>
        <w:spacing w:line="268" w:lineRule="exact"/>
      </w:pPr>
      <w:r>
        <w:t>Сохранение</w:t>
      </w:r>
      <w:r>
        <w:rPr>
          <w:spacing w:val="-11"/>
        </w:rPr>
        <w:t xml:space="preserve"> </w:t>
      </w:r>
      <w:r>
        <w:t>имиджа</w:t>
      </w:r>
      <w:r>
        <w:rPr>
          <w:spacing w:val="-8"/>
        </w:rPr>
        <w:t xml:space="preserve"> </w:t>
      </w:r>
      <w:r>
        <w:t>ДОУ</w:t>
      </w:r>
      <w:r>
        <w:rPr>
          <w:spacing w:val="-12"/>
        </w:rPr>
        <w:t xml:space="preserve"> </w:t>
      </w:r>
      <w:r>
        <w:t>в</w:t>
      </w:r>
      <w:r>
        <w:rPr>
          <w:spacing w:val="-6"/>
        </w:rPr>
        <w:t xml:space="preserve"> </w:t>
      </w:r>
      <w:r>
        <w:rPr>
          <w:spacing w:val="-2"/>
        </w:rPr>
        <w:t>обществе;</w:t>
      </w:r>
    </w:p>
    <w:p w14:paraId="496140AA" w14:textId="77777777" w:rsidR="004A6410" w:rsidRDefault="001F5068">
      <w:pPr>
        <w:pStyle w:val="a4"/>
        <w:numPr>
          <w:ilvl w:val="0"/>
          <w:numId w:val="8"/>
        </w:numPr>
        <w:tabs>
          <w:tab w:val="left" w:pos="1301"/>
        </w:tabs>
        <w:spacing w:line="268" w:lineRule="exact"/>
      </w:pPr>
      <w:r>
        <w:t>Установление</w:t>
      </w:r>
      <w:r>
        <w:rPr>
          <w:spacing w:val="-14"/>
        </w:rPr>
        <w:t xml:space="preserve"> </w:t>
      </w:r>
      <w:r>
        <w:t>коммуникаций</w:t>
      </w:r>
      <w:r>
        <w:rPr>
          <w:spacing w:val="-12"/>
        </w:rPr>
        <w:t xml:space="preserve"> </w:t>
      </w:r>
      <w:r>
        <w:t>между</w:t>
      </w:r>
      <w:r>
        <w:rPr>
          <w:spacing w:val="-14"/>
        </w:rPr>
        <w:t xml:space="preserve"> </w:t>
      </w:r>
      <w:r>
        <w:t>ДОУ</w:t>
      </w:r>
      <w:r>
        <w:rPr>
          <w:spacing w:val="-10"/>
        </w:rPr>
        <w:t xml:space="preserve"> </w:t>
      </w:r>
      <w:r>
        <w:t>и</w:t>
      </w:r>
      <w:r>
        <w:rPr>
          <w:spacing w:val="-7"/>
        </w:rPr>
        <w:t xml:space="preserve"> </w:t>
      </w:r>
      <w:r>
        <w:rPr>
          <w:spacing w:val="-2"/>
        </w:rPr>
        <w:t>социумом.</w:t>
      </w:r>
    </w:p>
    <w:p w14:paraId="32FA9386" w14:textId="77777777" w:rsidR="004A6410" w:rsidRDefault="004A6410">
      <w:pPr>
        <w:pStyle w:val="a3"/>
        <w:spacing w:before="4"/>
      </w:pPr>
    </w:p>
    <w:p w14:paraId="51FA4662" w14:textId="77777777" w:rsidR="004A6410" w:rsidRDefault="001F5068">
      <w:pPr>
        <w:pStyle w:val="a3"/>
        <w:ind w:left="580" w:right="1306" w:firstLine="710"/>
      </w:pPr>
      <w:r>
        <w:t>Предметом взаимодействия и сотрудничества является ребенок, его интересы, заботы о том, чтобы</w:t>
      </w:r>
      <w:r>
        <w:rPr>
          <w:spacing w:val="-3"/>
        </w:rPr>
        <w:t xml:space="preserve"> </w:t>
      </w:r>
      <w:r>
        <w:t>каждое</w:t>
      </w:r>
      <w:r>
        <w:rPr>
          <w:spacing w:val="-2"/>
        </w:rPr>
        <w:t xml:space="preserve"> </w:t>
      </w:r>
      <w:r>
        <w:t>педагогическое</w:t>
      </w:r>
      <w:r>
        <w:rPr>
          <w:spacing w:val="-3"/>
        </w:rPr>
        <w:t xml:space="preserve"> </w:t>
      </w:r>
      <w:proofErr w:type="spellStart"/>
      <w:r>
        <w:t>воздействие,оказанное</w:t>
      </w:r>
      <w:proofErr w:type="spellEnd"/>
      <w:r>
        <w:rPr>
          <w:spacing w:val="-5"/>
        </w:rPr>
        <w:t xml:space="preserve"> </w:t>
      </w:r>
      <w:r>
        <w:t>на</w:t>
      </w:r>
      <w:r>
        <w:rPr>
          <w:spacing w:val="-5"/>
        </w:rPr>
        <w:t xml:space="preserve"> </w:t>
      </w:r>
      <w:r>
        <w:t>него,</w:t>
      </w:r>
      <w:r>
        <w:rPr>
          <w:spacing w:val="-1"/>
        </w:rPr>
        <w:t xml:space="preserve"> </w:t>
      </w:r>
      <w:r>
        <w:t>было</w:t>
      </w:r>
      <w:r>
        <w:rPr>
          <w:spacing w:val="-10"/>
        </w:rPr>
        <w:t xml:space="preserve"> </w:t>
      </w:r>
      <w:r>
        <w:t>грамотным, профессиональным</w:t>
      </w:r>
      <w:r>
        <w:rPr>
          <w:spacing w:val="-5"/>
        </w:rPr>
        <w:t xml:space="preserve"> </w:t>
      </w:r>
      <w:r>
        <w:t xml:space="preserve">и </w:t>
      </w:r>
      <w:r>
        <w:rPr>
          <w:spacing w:val="-2"/>
        </w:rPr>
        <w:t>безопасным.</w:t>
      </w:r>
    </w:p>
    <w:p w14:paraId="096AFB1E" w14:textId="389C23A1" w:rsidR="004A6410" w:rsidRDefault="00D53B03">
      <w:pPr>
        <w:pStyle w:val="a3"/>
        <w:spacing w:before="204" w:line="259" w:lineRule="auto"/>
        <w:ind w:left="580"/>
      </w:pPr>
      <w:r>
        <w:t>ДГ</w:t>
      </w:r>
      <w:r w:rsidR="001F5068">
        <w:t>» расположен</w:t>
      </w:r>
      <w:r w:rsidR="001F5068">
        <w:rPr>
          <w:spacing w:val="-4"/>
        </w:rPr>
        <w:t xml:space="preserve"> </w:t>
      </w:r>
      <w:r w:rsidR="001F5068">
        <w:t>в</w:t>
      </w:r>
      <w:r w:rsidR="001F5068">
        <w:rPr>
          <w:spacing w:val="-3"/>
        </w:rPr>
        <w:t xml:space="preserve"> </w:t>
      </w:r>
      <w:r w:rsidR="001F5068">
        <w:t>центральной</w:t>
      </w:r>
      <w:r w:rsidR="001F5068">
        <w:rPr>
          <w:spacing w:val="-3"/>
        </w:rPr>
        <w:t xml:space="preserve"> </w:t>
      </w:r>
      <w:r w:rsidR="001F5068">
        <w:t>части</w:t>
      </w:r>
      <w:r w:rsidR="001F5068">
        <w:rPr>
          <w:spacing w:val="-5"/>
        </w:rPr>
        <w:t xml:space="preserve"> </w:t>
      </w:r>
      <w:r>
        <w:t>села</w:t>
      </w:r>
      <w:r w:rsidR="001F5068">
        <w:t>,</w:t>
      </w:r>
      <w:r w:rsidR="001F5068">
        <w:rPr>
          <w:spacing w:val="-3"/>
        </w:rPr>
        <w:t xml:space="preserve"> </w:t>
      </w:r>
      <w:r w:rsidR="001F5068">
        <w:t>что</w:t>
      </w:r>
      <w:r w:rsidR="001F5068">
        <w:rPr>
          <w:spacing w:val="-9"/>
        </w:rPr>
        <w:t xml:space="preserve"> </w:t>
      </w:r>
      <w:r w:rsidR="001F5068">
        <w:t>позволяет</w:t>
      </w:r>
      <w:r w:rsidR="001F5068">
        <w:rPr>
          <w:spacing w:val="-8"/>
        </w:rPr>
        <w:t xml:space="preserve"> </w:t>
      </w:r>
      <w:r w:rsidR="001F5068">
        <w:t xml:space="preserve">тесно </w:t>
      </w:r>
      <w:r w:rsidR="001F5068">
        <w:rPr>
          <w:spacing w:val="-2"/>
        </w:rPr>
        <w:t>взаимодействовать:</w:t>
      </w:r>
    </w:p>
    <w:p w14:paraId="68305562" w14:textId="77777777" w:rsidR="004A6410" w:rsidRDefault="001F5068">
      <w:pPr>
        <w:pStyle w:val="4"/>
        <w:numPr>
          <w:ilvl w:val="0"/>
          <w:numId w:val="7"/>
        </w:numPr>
        <w:tabs>
          <w:tab w:val="left" w:pos="1300"/>
        </w:tabs>
        <w:spacing w:line="257" w:lineRule="exact"/>
        <w:ind w:left="1300" w:hanging="362"/>
      </w:pPr>
      <w:r>
        <w:t>с</w:t>
      </w:r>
      <w:r>
        <w:rPr>
          <w:spacing w:val="-11"/>
        </w:rPr>
        <w:t xml:space="preserve"> </w:t>
      </w:r>
      <w:r>
        <w:t>культурными</w:t>
      </w:r>
      <w:r>
        <w:rPr>
          <w:spacing w:val="-5"/>
        </w:rPr>
        <w:t xml:space="preserve"> </w:t>
      </w:r>
      <w:r>
        <w:t>заведениями</w:t>
      </w:r>
      <w:r>
        <w:rPr>
          <w:spacing w:val="-6"/>
        </w:rPr>
        <w:t xml:space="preserve"> </w:t>
      </w:r>
      <w:r>
        <w:rPr>
          <w:spacing w:val="-2"/>
        </w:rPr>
        <w:t>района:</w:t>
      </w:r>
    </w:p>
    <w:p w14:paraId="2148863E" w14:textId="5814886A" w:rsidR="004A6410" w:rsidRDefault="00D53B03">
      <w:pPr>
        <w:pStyle w:val="a4"/>
        <w:numPr>
          <w:ilvl w:val="1"/>
          <w:numId w:val="7"/>
        </w:numPr>
        <w:tabs>
          <w:tab w:val="left" w:pos="1651"/>
        </w:tabs>
        <w:spacing w:before="1" w:line="293" w:lineRule="exact"/>
      </w:pPr>
      <w:r>
        <w:t>музеем</w:t>
      </w:r>
      <w:r w:rsidR="001F5068">
        <w:rPr>
          <w:spacing w:val="-5"/>
        </w:rPr>
        <w:t>)</w:t>
      </w:r>
    </w:p>
    <w:p w14:paraId="27022A95" w14:textId="77777777" w:rsidR="004A6410" w:rsidRDefault="004A6410">
      <w:pPr>
        <w:spacing w:line="237" w:lineRule="auto"/>
        <w:sectPr w:rsidR="004A6410">
          <w:footerReference w:type="default" r:id="rId231"/>
          <w:pgSz w:w="11910" w:h="16840"/>
          <w:pgMar w:top="620" w:right="160" w:bottom="280" w:left="0" w:header="0" w:footer="0" w:gutter="0"/>
          <w:cols w:space="720"/>
        </w:sectPr>
      </w:pPr>
    </w:p>
    <w:p w14:paraId="7C0FA3BC" w14:textId="77777777" w:rsidR="004A6410" w:rsidRDefault="004A6410">
      <w:pPr>
        <w:pStyle w:val="a3"/>
        <w:spacing w:before="20"/>
      </w:pPr>
    </w:p>
    <w:p w14:paraId="7F09564F" w14:textId="77777777" w:rsidR="004A6410" w:rsidRDefault="001F5068">
      <w:pPr>
        <w:pStyle w:val="a3"/>
        <w:ind w:left="708" w:right="1266" w:firstLine="732"/>
        <w:jc w:val="both"/>
      </w:pPr>
      <w:r>
        <w:rPr>
          <w:color w:val="181818"/>
        </w:rPr>
        <w:t>В соответствии ФГОС ДО и прописанными в нем целевыми ориентирами, ведущей целью подготовки к школе должно быть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творческого самовыражения ребенка и др.</w:t>
      </w:r>
    </w:p>
    <w:p w14:paraId="24410E03" w14:textId="77777777" w:rsidR="004A6410" w:rsidRDefault="001F5068">
      <w:pPr>
        <w:pStyle w:val="a3"/>
        <w:ind w:left="708" w:right="1263" w:firstLine="568"/>
        <w:jc w:val="both"/>
      </w:pPr>
      <w:r>
        <w:rPr>
          <w:color w:val="181818"/>
        </w:rPr>
        <w:t>Преемственность между дошкольным и школьным уровнями образования это не только подготовка детей к обучению. Это сохранение самоценности дошкольного возраста, когда закладываются важнейшие черты будущей личности. Это формирование социальных умений и навыков будущего школьника, необходимых для благополучной адаптации к школе. Это стремление к организации единого развивающего мира – дошкольного и начального образования.</w:t>
      </w:r>
    </w:p>
    <w:p w14:paraId="6EC33F8F" w14:textId="77777777" w:rsidR="004A6410" w:rsidRDefault="001F5068">
      <w:pPr>
        <w:pStyle w:val="a3"/>
        <w:ind w:left="708" w:right="1264" w:firstLine="568"/>
        <w:jc w:val="both"/>
      </w:pPr>
      <w:r>
        <w:rPr>
          <w:color w:val="181818"/>
        </w:rPr>
        <w:t>Цель: реализовать единую линию развития ребёнка на этапах дошкольного и начального школьного образования, придав педагогическому процессу целостный последовательный и перспективный характер.</w:t>
      </w:r>
    </w:p>
    <w:p w14:paraId="536A532C" w14:textId="77777777" w:rsidR="004A6410" w:rsidRDefault="001F5068">
      <w:pPr>
        <w:pStyle w:val="a3"/>
        <w:spacing w:before="1" w:line="252" w:lineRule="exact"/>
        <w:ind w:left="1276"/>
      </w:pPr>
      <w:r>
        <w:rPr>
          <w:color w:val="181818"/>
          <w:spacing w:val="-2"/>
        </w:rPr>
        <w:t>Задачи:</w:t>
      </w:r>
    </w:p>
    <w:p w14:paraId="3105B380" w14:textId="77777777" w:rsidR="004A6410" w:rsidRDefault="001F5068">
      <w:pPr>
        <w:pStyle w:val="a4"/>
        <w:numPr>
          <w:ilvl w:val="0"/>
          <w:numId w:val="6"/>
        </w:numPr>
        <w:tabs>
          <w:tab w:val="left" w:pos="928"/>
        </w:tabs>
        <w:ind w:right="2829" w:firstLine="0"/>
      </w:pPr>
      <w:r>
        <w:rPr>
          <w:color w:val="181818"/>
        </w:rPr>
        <w:t>Развивать</w:t>
      </w:r>
      <w:r>
        <w:rPr>
          <w:color w:val="181818"/>
          <w:spacing w:val="-4"/>
        </w:rPr>
        <w:t xml:space="preserve"> </w:t>
      </w:r>
      <w:r>
        <w:rPr>
          <w:color w:val="181818"/>
        </w:rPr>
        <w:t>любознательность;</w:t>
      </w:r>
      <w:r>
        <w:rPr>
          <w:color w:val="181818"/>
          <w:spacing w:val="-6"/>
        </w:rPr>
        <w:t xml:space="preserve"> </w:t>
      </w:r>
      <w:r>
        <w:rPr>
          <w:color w:val="181818"/>
        </w:rPr>
        <w:t>формировать</w:t>
      </w:r>
      <w:r>
        <w:rPr>
          <w:color w:val="181818"/>
          <w:spacing w:val="-7"/>
        </w:rPr>
        <w:t xml:space="preserve"> </w:t>
      </w:r>
      <w:r>
        <w:rPr>
          <w:color w:val="181818"/>
        </w:rPr>
        <w:t>у</w:t>
      </w:r>
      <w:r>
        <w:rPr>
          <w:color w:val="181818"/>
          <w:spacing w:val="-7"/>
        </w:rPr>
        <w:t xml:space="preserve"> </w:t>
      </w:r>
      <w:r>
        <w:rPr>
          <w:color w:val="181818"/>
        </w:rPr>
        <w:t>старших</w:t>
      </w:r>
      <w:r>
        <w:rPr>
          <w:color w:val="181818"/>
          <w:spacing w:val="-4"/>
        </w:rPr>
        <w:t xml:space="preserve"> </w:t>
      </w:r>
      <w:r>
        <w:rPr>
          <w:color w:val="181818"/>
        </w:rPr>
        <w:t>дошкольников</w:t>
      </w:r>
      <w:r>
        <w:rPr>
          <w:color w:val="181818"/>
          <w:spacing w:val="-5"/>
        </w:rPr>
        <w:t xml:space="preserve"> </w:t>
      </w:r>
      <w:r>
        <w:rPr>
          <w:color w:val="181818"/>
        </w:rPr>
        <w:t>основы</w:t>
      </w:r>
      <w:r>
        <w:rPr>
          <w:color w:val="181818"/>
          <w:spacing w:val="-4"/>
        </w:rPr>
        <w:t xml:space="preserve"> </w:t>
      </w:r>
      <w:r>
        <w:rPr>
          <w:color w:val="181818"/>
        </w:rPr>
        <w:t xml:space="preserve">умения </w:t>
      </w:r>
      <w:r>
        <w:rPr>
          <w:color w:val="181818"/>
          <w:spacing w:val="-2"/>
        </w:rPr>
        <w:t>учиться</w:t>
      </w:r>
    </w:p>
    <w:p w14:paraId="42C3FA49" w14:textId="77777777" w:rsidR="004A6410" w:rsidRDefault="001F5068">
      <w:pPr>
        <w:pStyle w:val="a4"/>
        <w:numPr>
          <w:ilvl w:val="0"/>
          <w:numId w:val="6"/>
        </w:numPr>
        <w:tabs>
          <w:tab w:val="left" w:pos="928"/>
        </w:tabs>
        <w:spacing w:line="252" w:lineRule="exact"/>
        <w:ind w:left="928" w:hanging="220"/>
      </w:pPr>
      <w:r>
        <w:rPr>
          <w:color w:val="181818"/>
        </w:rPr>
        <w:t>Развивать</w:t>
      </w:r>
      <w:r>
        <w:rPr>
          <w:color w:val="181818"/>
          <w:spacing w:val="-9"/>
        </w:rPr>
        <w:t xml:space="preserve"> </w:t>
      </w:r>
      <w:r>
        <w:rPr>
          <w:color w:val="181818"/>
        </w:rPr>
        <w:t>способность</w:t>
      </w:r>
      <w:r>
        <w:rPr>
          <w:color w:val="181818"/>
          <w:spacing w:val="-9"/>
        </w:rPr>
        <w:t xml:space="preserve"> </w:t>
      </w:r>
      <w:r>
        <w:rPr>
          <w:color w:val="181818"/>
        </w:rPr>
        <w:t>самостоятельно</w:t>
      </w:r>
      <w:r>
        <w:rPr>
          <w:color w:val="181818"/>
          <w:spacing w:val="-6"/>
        </w:rPr>
        <w:t xml:space="preserve"> </w:t>
      </w:r>
      <w:r>
        <w:rPr>
          <w:color w:val="181818"/>
        </w:rPr>
        <w:t>решать</w:t>
      </w:r>
      <w:r>
        <w:rPr>
          <w:color w:val="181818"/>
          <w:spacing w:val="-6"/>
        </w:rPr>
        <w:t xml:space="preserve"> </w:t>
      </w:r>
      <w:r>
        <w:rPr>
          <w:color w:val="181818"/>
        </w:rPr>
        <w:t>творческие</w:t>
      </w:r>
      <w:r>
        <w:rPr>
          <w:color w:val="181818"/>
          <w:spacing w:val="-6"/>
        </w:rPr>
        <w:t xml:space="preserve"> </w:t>
      </w:r>
      <w:r>
        <w:rPr>
          <w:color w:val="181818"/>
          <w:spacing w:val="-2"/>
        </w:rPr>
        <w:t>задачи;</w:t>
      </w:r>
    </w:p>
    <w:p w14:paraId="7365929D" w14:textId="77777777" w:rsidR="004A6410" w:rsidRDefault="001F5068">
      <w:pPr>
        <w:pStyle w:val="a4"/>
        <w:numPr>
          <w:ilvl w:val="0"/>
          <w:numId w:val="6"/>
        </w:numPr>
        <w:tabs>
          <w:tab w:val="left" w:pos="873"/>
        </w:tabs>
        <w:spacing w:line="242" w:lineRule="auto"/>
        <w:ind w:right="1269" w:firstLine="0"/>
      </w:pPr>
      <w:r>
        <w:rPr>
          <w:color w:val="181818"/>
        </w:rPr>
        <w:t>Формировать</w:t>
      </w:r>
      <w:r>
        <w:rPr>
          <w:color w:val="181818"/>
          <w:spacing w:val="38"/>
        </w:rPr>
        <w:t xml:space="preserve"> </w:t>
      </w:r>
      <w:r>
        <w:rPr>
          <w:color w:val="181818"/>
        </w:rPr>
        <w:t>творческое</w:t>
      </w:r>
      <w:r>
        <w:rPr>
          <w:color w:val="181818"/>
          <w:spacing w:val="38"/>
        </w:rPr>
        <w:t xml:space="preserve"> </w:t>
      </w:r>
      <w:r>
        <w:rPr>
          <w:color w:val="181818"/>
        </w:rPr>
        <w:t>воображение,</w:t>
      </w:r>
      <w:r>
        <w:rPr>
          <w:color w:val="181818"/>
          <w:spacing w:val="38"/>
        </w:rPr>
        <w:t xml:space="preserve"> </w:t>
      </w:r>
      <w:r>
        <w:rPr>
          <w:color w:val="181818"/>
        </w:rPr>
        <w:t>направленное</w:t>
      </w:r>
      <w:r>
        <w:rPr>
          <w:color w:val="181818"/>
          <w:spacing w:val="38"/>
        </w:rPr>
        <w:t xml:space="preserve"> </w:t>
      </w:r>
      <w:r>
        <w:rPr>
          <w:color w:val="181818"/>
        </w:rPr>
        <w:t>на</w:t>
      </w:r>
      <w:r>
        <w:rPr>
          <w:color w:val="181818"/>
          <w:spacing w:val="36"/>
        </w:rPr>
        <w:t xml:space="preserve"> </w:t>
      </w:r>
      <w:r>
        <w:rPr>
          <w:color w:val="181818"/>
        </w:rPr>
        <w:t>интеллектуальное</w:t>
      </w:r>
      <w:r>
        <w:rPr>
          <w:color w:val="181818"/>
          <w:spacing w:val="38"/>
        </w:rPr>
        <w:t xml:space="preserve"> </w:t>
      </w:r>
      <w:r>
        <w:rPr>
          <w:color w:val="181818"/>
        </w:rPr>
        <w:t>и</w:t>
      </w:r>
      <w:r>
        <w:rPr>
          <w:color w:val="181818"/>
          <w:spacing w:val="36"/>
        </w:rPr>
        <w:t xml:space="preserve"> </w:t>
      </w:r>
      <w:r>
        <w:rPr>
          <w:color w:val="181818"/>
        </w:rPr>
        <w:t>личностное</w:t>
      </w:r>
      <w:r>
        <w:rPr>
          <w:color w:val="181818"/>
          <w:spacing w:val="37"/>
        </w:rPr>
        <w:t xml:space="preserve"> </w:t>
      </w:r>
      <w:r>
        <w:rPr>
          <w:color w:val="181818"/>
        </w:rPr>
        <w:t xml:space="preserve">развитие </w:t>
      </w:r>
      <w:r>
        <w:rPr>
          <w:color w:val="181818"/>
          <w:spacing w:val="-2"/>
        </w:rPr>
        <w:t>ребёнка;</w:t>
      </w:r>
    </w:p>
    <w:p w14:paraId="1AB697E9" w14:textId="77777777" w:rsidR="004A6410" w:rsidRDefault="001F5068">
      <w:pPr>
        <w:pStyle w:val="a4"/>
        <w:numPr>
          <w:ilvl w:val="0"/>
          <w:numId w:val="6"/>
        </w:numPr>
        <w:tabs>
          <w:tab w:val="left" w:pos="873"/>
        </w:tabs>
        <w:spacing w:line="249" w:lineRule="exact"/>
        <w:ind w:left="873" w:hanging="165"/>
      </w:pPr>
      <w:r>
        <w:rPr>
          <w:color w:val="181818"/>
        </w:rPr>
        <w:t>Развивать</w:t>
      </w:r>
      <w:r>
        <w:rPr>
          <w:color w:val="181818"/>
          <w:spacing w:val="-6"/>
        </w:rPr>
        <w:t xml:space="preserve"> </w:t>
      </w:r>
      <w:r>
        <w:rPr>
          <w:color w:val="181818"/>
        </w:rPr>
        <w:t>коммуникативность</w:t>
      </w:r>
      <w:r>
        <w:rPr>
          <w:color w:val="181818"/>
          <w:spacing w:val="-6"/>
        </w:rPr>
        <w:t xml:space="preserve"> </w:t>
      </w:r>
      <w:r>
        <w:rPr>
          <w:color w:val="181818"/>
        </w:rPr>
        <w:t>(умение</w:t>
      </w:r>
      <w:r>
        <w:rPr>
          <w:color w:val="181818"/>
          <w:spacing w:val="-5"/>
        </w:rPr>
        <w:t xml:space="preserve"> </w:t>
      </w:r>
      <w:r>
        <w:rPr>
          <w:color w:val="181818"/>
        </w:rPr>
        <w:t>общаться</w:t>
      </w:r>
      <w:r>
        <w:rPr>
          <w:color w:val="181818"/>
          <w:spacing w:val="-8"/>
        </w:rPr>
        <w:t xml:space="preserve"> </w:t>
      </w:r>
      <w:r>
        <w:rPr>
          <w:color w:val="181818"/>
        </w:rPr>
        <w:t>со</w:t>
      </w:r>
      <w:r>
        <w:rPr>
          <w:color w:val="181818"/>
          <w:spacing w:val="-6"/>
        </w:rPr>
        <w:t xml:space="preserve"> </w:t>
      </w:r>
      <w:r>
        <w:rPr>
          <w:color w:val="181818"/>
        </w:rPr>
        <w:t>взрослыми</w:t>
      </w:r>
      <w:r>
        <w:rPr>
          <w:color w:val="181818"/>
          <w:spacing w:val="-6"/>
        </w:rPr>
        <w:t xml:space="preserve"> </w:t>
      </w:r>
      <w:r>
        <w:rPr>
          <w:color w:val="181818"/>
        </w:rPr>
        <w:t>и</w:t>
      </w:r>
      <w:r>
        <w:rPr>
          <w:color w:val="181818"/>
          <w:spacing w:val="-8"/>
        </w:rPr>
        <w:t xml:space="preserve"> </w:t>
      </w:r>
      <w:r>
        <w:rPr>
          <w:color w:val="181818"/>
          <w:spacing w:val="-2"/>
        </w:rPr>
        <w:t>сверстниками).</w:t>
      </w:r>
    </w:p>
    <w:p w14:paraId="69EE7752" w14:textId="77777777" w:rsidR="004A6410" w:rsidRDefault="001F5068">
      <w:pPr>
        <w:pStyle w:val="a3"/>
        <w:spacing w:before="1"/>
        <w:ind w:left="708" w:right="1306" w:firstLine="568"/>
      </w:pPr>
      <w:r>
        <w:rPr>
          <w:color w:val="181818"/>
        </w:rPr>
        <w:t>Важнейшим условием эффективности работы по налаживанию</w:t>
      </w:r>
      <w:r>
        <w:rPr>
          <w:color w:val="181818"/>
          <w:spacing w:val="26"/>
        </w:rPr>
        <w:t xml:space="preserve"> </w:t>
      </w:r>
      <w:r>
        <w:rPr>
          <w:color w:val="181818"/>
        </w:rPr>
        <w:t>преемственных связей детского сада и школы является четкое понимание целей, задач и содержания осуществления преемственности.</w:t>
      </w:r>
    </w:p>
    <w:p w14:paraId="7C646F09" w14:textId="77777777" w:rsidR="004A6410" w:rsidRDefault="001F5068">
      <w:pPr>
        <w:pStyle w:val="a3"/>
        <w:spacing w:line="251" w:lineRule="exact"/>
        <w:ind w:left="1276"/>
      </w:pPr>
      <w:r>
        <w:rPr>
          <w:color w:val="181818"/>
        </w:rPr>
        <w:t>Общие</w:t>
      </w:r>
      <w:r>
        <w:rPr>
          <w:color w:val="181818"/>
          <w:spacing w:val="-7"/>
        </w:rPr>
        <w:t xml:space="preserve"> </w:t>
      </w:r>
      <w:r>
        <w:rPr>
          <w:color w:val="181818"/>
        </w:rPr>
        <w:t>цели</w:t>
      </w:r>
      <w:r>
        <w:rPr>
          <w:color w:val="181818"/>
          <w:spacing w:val="-8"/>
        </w:rPr>
        <w:t xml:space="preserve"> </w:t>
      </w:r>
      <w:r>
        <w:rPr>
          <w:color w:val="181818"/>
        </w:rPr>
        <w:t>образования</w:t>
      </w:r>
      <w:r>
        <w:rPr>
          <w:color w:val="181818"/>
          <w:spacing w:val="-8"/>
        </w:rPr>
        <w:t xml:space="preserve"> </w:t>
      </w:r>
      <w:r>
        <w:rPr>
          <w:color w:val="181818"/>
        </w:rPr>
        <w:t>детей</w:t>
      </w:r>
      <w:r>
        <w:rPr>
          <w:color w:val="181818"/>
          <w:spacing w:val="-5"/>
        </w:rPr>
        <w:t xml:space="preserve"> </w:t>
      </w:r>
      <w:r>
        <w:rPr>
          <w:color w:val="181818"/>
        </w:rPr>
        <w:t>дошкольного</w:t>
      </w:r>
      <w:r>
        <w:rPr>
          <w:color w:val="181818"/>
          <w:spacing w:val="-5"/>
        </w:rPr>
        <w:t xml:space="preserve"> </w:t>
      </w:r>
      <w:r>
        <w:rPr>
          <w:color w:val="181818"/>
        </w:rPr>
        <w:t>и</w:t>
      </w:r>
      <w:r>
        <w:rPr>
          <w:color w:val="181818"/>
          <w:spacing w:val="-5"/>
        </w:rPr>
        <w:t xml:space="preserve"> </w:t>
      </w:r>
      <w:r>
        <w:rPr>
          <w:color w:val="181818"/>
        </w:rPr>
        <w:t>младшего</w:t>
      </w:r>
      <w:r>
        <w:rPr>
          <w:color w:val="181818"/>
          <w:spacing w:val="-5"/>
        </w:rPr>
        <w:t xml:space="preserve"> </w:t>
      </w:r>
      <w:r>
        <w:rPr>
          <w:color w:val="181818"/>
        </w:rPr>
        <w:t>школьного</w:t>
      </w:r>
      <w:r>
        <w:rPr>
          <w:color w:val="181818"/>
          <w:spacing w:val="-4"/>
        </w:rPr>
        <w:t xml:space="preserve"> </w:t>
      </w:r>
      <w:r>
        <w:rPr>
          <w:color w:val="181818"/>
          <w:spacing w:val="-2"/>
        </w:rPr>
        <w:t>возраста:</w:t>
      </w:r>
    </w:p>
    <w:p w14:paraId="34049BD7" w14:textId="77777777" w:rsidR="004A6410" w:rsidRDefault="001F5068">
      <w:pPr>
        <w:pStyle w:val="a4"/>
        <w:numPr>
          <w:ilvl w:val="1"/>
          <w:numId w:val="6"/>
        </w:numPr>
        <w:tabs>
          <w:tab w:val="left" w:pos="840"/>
        </w:tabs>
        <w:spacing w:before="1" w:line="252" w:lineRule="exact"/>
        <w:ind w:left="840" w:hanging="132"/>
      </w:pPr>
      <w:r>
        <w:rPr>
          <w:color w:val="181818"/>
        </w:rPr>
        <w:t>воспитание</w:t>
      </w:r>
      <w:r>
        <w:rPr>
          <w:color w:val="181818"/>
          <w:spacing w:val="-13"/>
        </w:rPr>
        <w:t xml:space="preserve"> </w:t>
      </w:r>
      <w:r>
        <w:rPr>
          <w:color w:val="181818"/>
        </w:rPr>
        <w:t>нравственного</w:t>
      </w:r>
      <w:r>
        <w:rPr>
          <w:color w:val="181818"/>
          <w:spacing w:val="-12"/>
        </w:rPr>
        <w:t xml:space="preserve"> </w:t>
      </w:r>
      <w:r>
        <w:rPr>
          <w:color w:val="181818"/>
          <w:spacing w:val="-2"/>
        </w:rPr>
        <w:t>человека;</w:t>
      </w:r>
    </w:p>
    <w:p w14:paraId="2FDB4C6A" w14:textId="77777777" w:rsidR="004A6410" w:rsidRDefault="001F5068">
      <w:pPr>
        <w:pStyle w:val="a4"/>
        <w:numPr>
          <w:ilvl w:val="1"/>
          <w:numId w:val="6"/>
        </w:numPr>
        <w:tabs>
          <w:tab w:val="left" w:pos="840"/>
        </w:tabs>
        <w:spacing w:line="252" w:lineRule="exact"/>
        <w:ind w:left="840" w:hanging="132"/>
      </w:pPr>
      <w:r>
        <w:rPr>
          <w:color w:val="181818"/>
        </w:rPr>
        <w:t>охрана</w:t>
      </w:r>
      <w:r>
        <w:rPr>
          <w:color w:val="181818"/>
          <w:spacing w:val="-7"/>
        </w:rPr>
        <w:t xml:space="preserve"> </w:t>
      </w:r>
      <w:r>
        <w:rPr>
          <w:color w:val="181818"/>
        </w:rPr>
        <w:t>и</w:t>
      </w:r>
      <w:r>
        <w:rPr>
          <w:color w:val="181818"/>
          <w:spacing w:val="-5"/>
        </w:rPr>
        <w:t xml:space="preserve"> </w:t>
      </w:r>
      <w:r>
        <w:rPr>
          <w:color w:val="181818"/>
        </w:rPr>
        <w:t>укрепление</w:t>
      </w:r>
      <w:r>
        <w:rPr>
          <w:color w:val="181818"/>
          <w:spacing w:val="-6"/>
        </w:rPr>
        <w:t xml:space="preserve"> </w:t>
      </w:r>
      <w:r>
        <w:rPr>
          <w:color w:val="181818"/>
        </w:rPr>
        <w:t>физического</w:t>
      </w:r>
      <w:r>
        <w:rPr>
          <w:color w:val="181818"/>
          <w:spacing w:val="-7"/>
        </w:rPr>
        <w:t xml:space="preserve"> </w:t>
      </w:r>
      <w:r>
        <w:rPr>
          <w:color w:val="181818"/>
        </w:rPr>
        <w:t>и</w:t>
      </w:r>
      <w:r>
        <w:rPr>
          <w:color w:val="181818"/>
          <w:spacing w:val="-4"/>
        </w:rPr>
        <w:t xml:space="preserve"> </w:t>
      </w:r>
      <w:r>
        <w:rPr>
          <w:color w:val="181818"/>
        </w:rPr>
        <w:t>психического</w:t>
      </w:r>
      <w:r>
        <w:rPr>
          <w:color w:val="181818"/>
          <w:spacing w:val="-7"/>
        </w:rPr>
        <w:t xml:space="preserve"> </w:t>
      </w:r>
      <w:r>
        <w:rPr>
          <w:color w:val="181818"/>
        </w:rPr>
        <w:t>здоровья</w:t>
      </w:r>
      <w:r>
        <w:rPr>
          <w:color w:val="181818"/>
          <w:spacing w:val="-5"/>
        </w:rPr>
        <w:t xml:space="preserve"> </w:t>
      </w:r>
      <w:r>
        <w:rPr>
          <w:color w:val="181818"/>
          <w:spacing w:val="-2"/>
        </w:rPr>
        <w:t>детей;</w:t>
      </w:r>
    </w:p>
    <w:p w14:paraId="0B0F5906" w14:textId="77777777" w:rsidR="004A6410" w:rsidRDefault="001F5068">
      <w:pPr>
        <w:pStyle w:val="a4"/>
        <w:numPr>
          <w:ilvl w:val="1"/>
          <w:numId w:val="6"/>
        </w:numPr>
        <w:tabs>
          <w:tab w:val="left" w:pos="840"/>
        </w:tabs>
        <w:spacing w:before="2" w:line="252" w:lineRule="exact"/>
        <w:ind w:left="840" w:hanging="132"/>
      </w:pPr>
      <w:r>
        <w:rPr>
          <w:color w:val="181818"/>
        </w:rPr>
        <w:t>сохранение</w:t>
      </w:r>
      <w:r>
        <w:rPr>
          <w:color w:val="181818"/>
          <w:spacing w:val="-8"/>
        </w:rPr>
        <w:t xml:space="preserve"> </w:t>
      </w:r>
      <w:r>
        <w:rPr>
          <w:color w:val="181818"/>
        </w:rPr>
        <w:t>и</w:t>
      </w:r>
      <w:r>
        <w:rPr>
          <w:color w:val="181818"/>
          <w:spacing w:val="-8"/>
        </w:rPr>
        <w:t xml:space="preserve"> </w:t>
      </w:r>
      <w:r>
        <w:rPr>
          <w:color w:val="181818"/>
        </w:rPr>
        <w:t>поддержка</w:t>
      </w:r>
      <w:r>
        <w:rPr>
          <w:color w:val="181818"/>
          <w:spacing w:val="-10"/>
        </w:rPr>
        <w:t xml:space="preserve"> </w:t>
      </w:r>
      <w:r>
        <w:rPr>
          <w:color w:val="181818"/>
        </w:rPr>
        <w:t>индивидуальности</w:t>
      </w:r>
      <w:r>
        <w:rPr>
          <w:color w:val="181818"/>
          <w:spacing w:val="-8"/>
        </w:rPr>
        <w:t xml:space="preserve"> </w:t>
      </w:r>
      <w:r>
        <w:rPr>
          <w:color w:val="181818"/>
        </w:rPr>
        <w:t>ребенка,</w:t>
      </w:r>
      <w:r>
        <w:rPr>
          <w:color w:val="181818"/>
          <w:spacing w:val="-10"/>
        </w:rPr>
        <w:t xml:space="preserve"> </w:t>
      </w:r>
      <w:r>
        <w:rPr>
          <w:color w:val="181818"/>
        </w:rPr>
        <w:t>физическое,</w:t>
      </w:r>
      <w:r>
        <w:rPr>
          <w:color w:val="181818"/>
          <w:spacing w:val="-7"/>
        </w:rPr>
        <w:t xml:space="preserve"> </w:t>
      </w:r>
      <w:r>
        <w:rPr>
          <w:color w:val="181818"/>
        </w:rPr>
        <w:t>психическое</w:t>
      </w:r>
      <w:r>
        <w:rPr>
          <w:color w:val="181818"/>
          <w:spacing w:val="-8"/>
        </w:rPr>
        <w:t xml:space="preserve"> </w:t>
      </w:r>
      <w:r>
        <w:rPr>
          <w:color w:val="181818"/>
        </w:rPr>
        <w:t>развитие</w:t>
      </w:r>
      <w:r>
        <w:rPr>
          <w:color w:val="181818"/>
          <w:spacing w:val="-10"/>
        </w:rPr>
        <w:t xml:space="preserve"> </w:t>
      </w:r>
      <w:r>
        <w:rPr>
          <w:color w:val="181818"/>
          <w:spacing w:val="-2"/>
        </w:rPr>
        <w:t>детей.</w:t>
      </w:r>
    </w:p>
    <w:p w14:paraId="66D6FED7" w14:textId="77777777" w:rsidR="004A6410" w:rsidRDefault="001F5068">
      <w:pPr>
        <w:pStyle w:val="a3"/>
        <w:ind w:left="708" w:right="1306" w:firstLine="568"/>
      </w:pPr>
      <w:r>
        <w:rPr>
          <w:color w:val="181818"/>
        </w:rPr>
        <w:t>Непрерывность</w:t>
      </w:r>
      <w:r>
        <w:rPr>
          <w:color w:val="181818"/>
          <w:spacing w:val="40"/>
        </w:rPr>
        <w:t xml:space="preserve"> </w:t>
      </w:r>
      <w:r>
        <w:rPr>
          <w:color w:val="181818"/>
        </w:rPr>
        <w:t>дошкольного</w:t>
      </w:r>
      <w:r>
        <w:rPr>
          <w:color w:val="181818"/>
          <w:spacing w:val="40"/>
        </w:rPr>
        <w:t xml:space="preserve"> </w:t>
      </w:r>
      <w:r>
        <w:rPr>
          <w:color w:val="181818"/>
        </w:rPr>
        <w:t>и</w:t>
      </w:r>
      <w:r>
        <w:rPr>
          <w:color w:val="181818"/>
          <w:spacing w:val="40"/>
        </w:rPr>
        <w:t xml:space="preserve"> </w:t>
      </w:r>
      <w:r>
        <w:rPr>
          <w:color w:val="181818"/>
        </w:rPr>
        <w:t>начального</w:t>
      </w:r>
      <w:r>
        <w:rPr>
          <w:color w:val="181818"/>
          <w:spacing w:val="40"/>
        </w:rPr>
        <w:t xml:space="preserve"> </w:t>
      </w:r>
      <w:r>
        <w:rPr>
          <w:color w:val="181818"/>
        </w:rPr>
        <w:t>образования</w:t>
      </w:r>
      <w:r>
        <w:rPr>
          <w:color w:val="181818"/>
          <w:spacing w:val="40"/>
        </w:rPr>
        <w:t xml:space="preserve"> </w:t>
      </w:r>
      <w:r>
        <w:rPr>
          <w:color w:val="181818"/>
        </w:rPr>
        <w:t>предполагает</w:t>
      </w:r>
      <w:r>
        <w:rPr>
          <w:color w:val="181818"/>
          <w:spacing w:val="40"/>
        </w:rPr>
        <w:t xml:space="preserve"> </w:t>
      </w:r>
      <w:r>
        <w:rPr>
          <w:color w:val="181818"/>
        </w:rPr>
        <w:t>решение</w:t>
      </w:r>
      <w:r>
        <w:rPr>
          <w:color w:val="181818"/>
          <w:spacing w:val="40"/>
        </w:rPr>
        <w:t xml:space="preserve"> </w:t>
      </w:r>
      <w:r>
        <w:rPr>
          <w:color w:val="181818"/>
        </w:rPr>
        <w:t>следующих</w:t>
      </w:r>
      <w:r>
        <w:rPr>
          <w:color w:val="181818"/>
          <w:spacing w:val="80"/>
          <w:w w:val="150"/>
        </w:rPr>
        <w:t xml:space="preserve"> </w:t>
      </w:r>
      <w:r>
        <w:rPr>
          <w:color w:val="181818"/>
        </w:rPr>
        <w:t>приоритетных задач:</w:t>
      </w:r>
    </w:p>
    <w:p w14:paraId="60FB58C4" w14:textId="77777777" w:rsidR="004A6410" w:rsidRDefault="001F5068">
      <w:pPr>
        <w:pStyle w:val="a3"/>
        <w:spacing w:line="252" w:lineRule="exact"/>
        <w:ind w:left="1276"/>
      </w:pPr>
      <w:r>
        <w:rPr>
          <w:color w:val="181818"/>
        </w:rPr>
        <w:t>На</w:t>
      </w:r>
      <w:r>
        <w:rPr>
          <w:color w:val="181818"/>
          <w:spacing w:val="-3"/>
        </w:rPr>
        <w:t xml:space="preserve"> </w:t>
      </w:r>
      <w:r>
        <w:rPr>
          <w:color w:val="181818"/>
        </w:rPr>
        <w:t>дошкольном</w:t>
      </w:r>
      <w:r>
        <w:rPr>
          <w:color w:val="181818"/>
          <w:spacing w:val="-2"/>
        </w:rPr>
        <w:t xml:space="preserve"> уровне:</w:t>
      </w:r>
    </w:p>
    <w:p w14:paraId="25894F2A" w14:textId="77777777" w:rsidR="004A6410" w:rsidRDefault="001F5068">
      <w:pPr>
        <w:pStyle w:val="a4"/>
        <w:numPr>
          <w:ilvl w:val="0"/>
          <w:numId w:val="5"/>
        </w:numPr>
        <w:tabs>
          <w:tab w:val="left" w:pos="834"/>
        </w:tabs>
        <w:spacing w:line="252" w:lineRule="exact"/>
        <w:ind w:left="834" w:hanging="126"/>
      </w:pPr>
      <w:r>
        <w:rPr>
          <w:color w:val="181818"/>
        </w:rPr>
        <w:t>приобщение</w:t>
      </w:r>
      <w:r>
        <w:rPr>
          <w:color w:val="181818"/>
          <w:spacing w:val="-5"/>
        </w:rPr>
        <w:t xml:space="preserve"> </w:t>
      </w:r>
      <w:r>
        <w:rPr>
          <w:color w:val="181818"/>
        </w:rPr>
        <w:t>детей</w:t>
      </w:r>
      <w:r>
        <w:rPr>
          <w:color w:val="181818"/>
          <w:spacing w:val="-7"/>
        </w:rPr>
        <w:t xml:space="preserve"> </w:t>
      </w:r>
      <w:r>
        <w:rPr>
          <w:color w:val="181818"/>
        </w:rPr>
        <w:t>к</w:t>
      </w:r>
      <w:r>
        <w:rPr>
          <w:color w:val="181818"/>
          <w:spacing w:val="-5"/>
        </w:rPr>
        <w:t xml:space="preserve"> </w:t>
      </w:r>
      <w:r>
        <w:rPr>
          <w:color w:val="181818"/>
        </w:rPr>
        <w:t>ценностям</w:t>
      </w:r>
      <w:r>
        <w:rPr>
          <w:color w:val="181818"/>
          <w:spacing w:val="-4"/>
        </w:rPr>
        <w:t xml:space="preserve"> </w:t>
      </w:r>
      <w:r>
        <w:rPr>
          <w:color w:val="181818"/>
        </w:rPr>
        <w:t>здорового</w:t>
      </w:r>
      <w:r>
        <w:rPr>
          <w:color w:val="181818"/>
          <w:spacing w:val="-7"/>
        </w:rPr>
        <w:t xml:space="preserve"> </w:t>
      </w:r>
      <w:r>
        <w:rPr>
          <w:color w:val="181818"/>
        </w:rPr>
        <w:t>образа</w:t>
      </w:r>
      <w:r>
        <w:rPr>
          <w:color w:val="181818"/>
          <w:spacing w:val="-6"/>
        </w:rPr>
        <w:t xml:space="preserve"> </w:t>
      </w:r>
      <w:r>
        <w:rPr>
          <w:color w:val="181818"/>
          <w:spacing w:val="-2"/>
        </w:rPr>
        <w:t>жизни;</w:t>
      </w:r>
    </w:p>
    <w:p w14:paraId="1FAED0AE" w14:textId="77777777" w:rsidR="004A6410" w:rsidRDefault="001F5068">
      <w:pPr>
        <w:pStyle w:val="a3"/>
        <w:tabs>
          <w:tab w:val="left" w:pos="2159"/>
          <w:tab w:val="left" w:pos="3908"/>
          <w:tab w:val="left" w:pos="5405"/>
          <w:tab w:val="left" w:pos="6391"/>
          <w:tab w:val="left" w:pos="7389"/>
          <w:tab w:val="left" w:pos="8420"/>
          <w:tab w:val="left" w:pos="8924"/>
        </w:tabs>
        <w:spacing w:before="1"/>
        <w:ind w:left="708" w:right="1269"/>
      </w:pPr>
      <w:r>
        <w:rPr>
          <w:color w:val="181818"/>
          <w:spacing w:val="-2"/>
        </w:rPr>
        <w:t>-обеспечение</w:t>
      </w:r>
      <w:r>
        <w:rPr>
          <w:color w:val="181818"/>
        </w:rPr>
        <w:tab/>
      </w:r>
      <w:r>
        <w:rPr>
          <w:color w:val="181818"/>
          <w:spacing w:val="-2"/>
        </w:rPr>
        <w:t>эмоционального</w:t>
      </w:r>
      <w:r>
        <w:rPr>
          <w:color w:val="181818"/>
        </w:rPr>
        <w:tab/>
      </w:r>
      <w:r>
        <w:rPr>
          <w:color w:val="181818"/>
          <w:spacing w:val="-2"/>
        </w:rPr>
        <w:t>благополучия</w:t>
      </w:r>
      <w:r>
        <w:rPr>
          <w:color w:val="181818"/>
        </w:rPr>
        <w:tab/>
      </w:r>
      <w:r>
        <w:rPr>
          <w:color w:val="181818"/>
          <w:spacing w:val="-2"/>
        </w:rPr>
        <w:t>каждого</w:t>
      </w:r>
      <w:r>
        <w:rPr>
          <w:color w:val="181818"/>
        </w:rPr>
        <w:tab/>
      </w:r>
      <w:r>
        <w:rPr>
          <w:color w:val="181818"/>
          <w:spacing w:val="-2"/>
        </w:rPr>
        <w:t>ребенка,</w:t>
      </w:r>
      <w:r>
        <w:rPr>
          <w:color w:val="181818"/>
        </w:rPr>
        <w:tab/>
      </w:r>
      <w:r>
        <w:rPr>
          <w:color w:val="181818"/>
          <w:spacing w:val="-2"/>
        </w:rPr>
        <w:t>развитие</w:t>
      </w:r>
      <w:r>
        <w:rPr>
          <w:color w:val="181818"/>
        </w:rPr>
        <w:tab/>
      </w:r>
      <w:r>
        <w:rPr>
          <w:color w:val="181818"/>
          <w:spacing w:val="-4"/>
        </w:rPr>
        <w:t>его</w:t>
      </w:r>
      <w:r>
        <w:rPr>
          <w:color w:val="181818"/>
        </w:rPr>
        <w:tab/>
      </w:r>
      <w:r>
        <w:rPr>
          <w:color w:val="181818"/>
          <w:spacing w:val="-2"/>
        </w:rPr>
        <w:t>положительного самоощущения;</w:t>
      </w:r>
    </w:p>
    <w:p w14:paraId="1088758F" w14:textId="77777777" w:rsidR="004A6410" w:rsidRDefault="001F5068">
      <w:pPr>
        <w:pStyle w:val="a4"/>
        <w:numPr>
          <w:ilvl w:val="0"/>
          <w:numId w:val="5"/>
        </w:numPr>
        <w:tabs>
          <w:tab w:val="left" w:pos="957"/>
          <w:tab w:val="left" w:pos="2142"/>
        </w:tabs>
        <w:ind w:right="1270" w:firstLine="0"/>
      </w:pPr>
      <w:r>
        <w:rPr>
          <w:color w:val="181818"/>
          <w:spacing w:val="-2"/>
        </w:rPr>
        <w:t>развитие</w:t>
      </w:r>
      <w:r>
        <w:rPr>
          <w:color w:val="181818"/>
        </w:rPr>
        <w:tab/>
        <w:t>инициативности,</w:t>
      </w:r>
      <w:r>
        <w:rPr>
          <w:color w:val="181818"/>
          <w:spacing w:val="80"/>
        </w:rPr>
        <w:t xml:space="preserve"> </w:t>
      </w:r>
      <w:r>
        <w:rPr>
          <w:color w:val="181818"/>
        </w:rPr>
        <w:t>любознательности,</w:t>
      </w:r>
      <w:r>
        <w:rPr>
          <w:color w:val="181818"/>
          <w:spacing w:val="80"/>
        </w:rPr>
        <w:t xml:space="preserve"> </w:t>
      </w:r>
      <w:r>
        <w:rPr>
          <w:color w:val="181818"/>
        </w:rPr>
        <w:t>произвольности,</w:t>
      </w:r>
      <w:r>
        <w:rPr>
          <w:color w:val="181818"/>
          <w:spacing w:val="80"/>
        </w:rPr>
        <w:t xml:space="preserve"> </w:t>
      </w:r>
      <w:r>
        <w:rPr>
          <w:color w:val="181818"/>
        </w:rPr>
        <w:t>способности</w:t>
      </w:r>
      <w:r>
        <w:rPr>
          <w:color w:val="181818"/>
          <w:spacing w:val="80"/>
        </w:rPr>
        <w:t xml:space="preserve"> </w:t>
      </w:r>
      <w:r>
        <w:rPr>
          <w:color w:val="181818"/>
        </w:rPr>
        <w:t>к</w:t>
      </w:r>
      <w:r>
        <w:rPr>
          <w:color w:val="181818"/>
          <w:spacing w:val="80"/>
        </w:rPr>
        <w:t xml:space="preserve"> </w:t>
      </w:r>
      <w:r>
        <w:rPr>
          <w:color w:val="181818"/>
        </w:rPr>
        <w:t xml:space="preserve">творческому </w:t>
      </w:r>
      <w:r>
        <w:rPr>
          <w:color w:val="181818"/>
          <w:spacing w:val="-2"/>
        </w:rPr>
        <w:t>самовыражению;</w:t>
      </w:r>
    </w:p>
    <w:p w14:paraId="5E12BA53" w14:textId="77777777" w:rsidR="004A6410" w:rsidRDefault="001F5068">
      <w:pPr>
        <w:pStyle w:val="a4"/>
        <w:numPr>
          <w:ilvl w:val="0"/>
          <w:numId w:val="5"/>
        </w:numPr>
        <w:tabs>
          <w:tab w:val="left" w:pos="947"/>
        </w:tabs>
        <w:ind w:right="1272" w:firstLine="0"/>
      </w:pPr>
      <w:r>
        <w:rPr>
          <w:color w:val="181818"/>
        </w:rPr>
        <w:t>формирование</w:t>
      </w:r>
      <w:r>
        <w:rPr>
          <w:color w:val="181818"/>
          <w:spacing w:val="80"/>
        </w:rPr>
        <w:t xml:space="preserve"> </w:t>
      </w:r>
      <w:r>
        <w:rPr>
          <w:color w:val="181818"/>
        </w:rPr>
        <w:t>различных</w:t>
      </w:r>
      <w:r>
        <w:rPr>
          <w:color w:val="181818"/>
          <w:spacing w:val="80"/>
        </w:rPr>
        <w:t xml:space="preserve"> </w:t>
      </w:r>
      <w:r>
        <w:rPr>
          <w:color w:val="181818"/>
        </w:rPr>
        <w:t>знаний</w:t>
      </w:r>
      <w:r>
        <w:rPr>
          <w:color w:val="181818"/>
          <w:spacing w:val="80"/>
        </w:rPr>
        <w:t xml:space="preserve"> </w:t>
      </w:r>
      <w:r>
        <w:rPr>
          <w:color w:val="181818"/>
        </w:rPr>
        <w:t>об</w:t>
      </w:r>
      <w:r>
        <w:rPr>
          <w:color w:val="181818"/>
          <w:spacing w:val="80"/>
        </w:rPr>
        <w:t xml:space="preserve"> </w:t>
      </w:r>
      <w:r>
        <w:rPr>
          <w:color w:val="181818"/>
        </w:rPr>
        <w:t>окружающем</w:t>
      </w:r>
      <w:r>
        <w:rPr>
          <w:color w:val="181818"/>
          <w:spacing w:val="80"/>
        </w:rPr>
        <w:t xml:space="preserve"> </w:t>
      </w:r>
      <w:r>
        <w:rPr>
          <w:color w:val="181818"/>
        </w:rPr>
        <w:t>мире,</w:t>
      </w:r>
      <w:r>
        <w:rPr>
          <w:color w:val="181818"/>
          <w:spacing w:val="80"/>
        </w:rPr>
        <w:t xml:space="preserve"> </w:t>
      </w:r>
      <w:r>
        <w:rPr>
          <w:color w:val="181818"/>
        </w:rPr>
        <w:t>стимулирование</w:t>
      </w:r>
      <w:r>
        <w:rPr>
          <w:color w:val="181818"/>
          <w:spacing w:val="80"/>
        </w:rPr>
        <w:t xml:space="preserve"> </w:t>
      </w:r>
      <w:r>
        <w:rPr>
          <w:color w:val="181818"/>
        </w:rPr>
        <w:t>коммуникативной, познавательной, игровой активности детей в различных видах деятельности;</w:t>
      </w:r>
    </w:p>
    <w:p w14:paraId="0F82F805" w14:textId="77777777" w:rsidR="004A6410" w:rsidRDefault="004A6410">
      <w:pPr>
        <w:sectPr w:rsidR="004A6410">
          <w:footerReference w:type="default" r:id="rId232"/>
          <w:pgSz w:w="11910" w:h="16840"/>
          <w:pgMar w:top="680" w:right="160" w:bottom="280" w:left="0" w:header="0" w:footer="0" w:gutter="0"/>
          <w:cols w:space="720"/>
        </w:sectPr>
      </w:pPr>
    </w:p>
    <w:p w14:paraId="2E718094" w14:textId="77777777" w:rsidR="004A6410" w:rsidRDefault="001F5068">
      <w:pPr>
        <w:pStyle w:val="a4"/>
        <w:numPr>
          <w:ilvl w:val="0"/>
          <w:numId w:val="5"/>
        </w:numPr>
        <w:tabs>
          <w:tab w:val="left" w:pos="844"/>
        </w:tabs>
        <w:spacing w:before="78"/>
        <w:ind w:right="1264" w:firstLine="0"/>
        <w:jc w:val="both"/>
      </w:pPr>
      <w:r>
        <w:rPr>
          <w:color w:val="181818"/>
        </w:rPr>
        <w:lastRenderedPageBreak/>
        <w:t>развитие компетентности в сфере отношений к миру, к людям, к себе; включение детей в различные формы сотрудничества (со взрослыми и детьми разного возраста).</w:t>
      </w:r>
    </w:p>
    <w:p w14:paraId="535E8069" w14:textId="77777777" w:rsidR="004A6410" w:rsidRDefault="001F5068">
      <w:pPr>
        <w:pStyle w:val="a3"/>
        <w:spacing w:line="253" w:lineRule="exact"/>
        <w:ind w:left="1276"/>
        <w:jc w:val="both"/>
      </w:pPr>
      <w:r>
        <w:rPr>
          <w:color w:val="181818"/>
        </w:rPr>
        <w:t>На</w:t>
      </w:r>
      <w:r>
        <w:rPr>
          <w:color w:val="181818"/>
          <w:spacing w:val="-6"/>
        </w:rPr>
        <w:t xml:space="preserve"> </w:t>
      </w:r>
      <w:r>
        <w:rPr>
          <w:color w:val="181818"/>
        </w:rPr>
        <w:t>ступени</w:t>
      </w:r>
      <w:r>
        <w:rPr>
          <w:color w:val="181818"/>
          <w:spacing w:val="-5"/>
        </w:rPr>
        <w:t xml:space="preserve"> </w:t>
      </w:r>
      <w:r>
        <w:rPr>
          <w:color w:val="181818"/>
        </w:rPr>
        <w:t>начальной</w:t>
      </w:r>
      <w:r>
        <w:rPr>
          <w:color w:val="181818"/>
          <w:spacing w:val="-6"/>
        </w:rPr>
        <w:t xml:space="preserve"> </w:t>
      </w:r>
      <w:r>
        <w:rPr>
          <w:color w:val="181818"/>
        </w:rPr>
        <w:t>школы</w:t>
      </w:r>
      <w:r>
        <w:rPr>
          <w:color w:val="181818"/>
          <w:spacing w:val="-5"/>
        </w:rPr>
        <w:t xml:space="preserve"> </w:t>
      </w:r>
      <w:r>
        <w:rPr>
          <w:color w:val="181818"/>
          <w:spacing w:val="-2"/>
        </w:rPr>
        <w:t>осуществляется:</w:t>
      </w:r>
    </w:p>
    <w:p w14:paraId="6B712365" w14:textId="77777777" w:rsidR="004A6410" w:rsidRDefault="001F5068">
      <w:pPr>
        <w:pStyle w:val="a4"/>
        <w:numPr>
          <w:ilvl w:val="1"/>
          <w:numId w:val="6"/>
        </w:numPr>
        <w:tabs>
          <w:tab w:val="left" w:pos="840"/>
        </w:tabs>
        <w:ind w:right="2775" w:firstLine="0"/>
        <w:jc w:val="both"/>
      </w:pPr>
      <w:r>
        <w:rPr>
          <w:color w:val="181818"/>
        </w:rPr>
        <w:t>становление основ гражданской идентичности и мировоззрения обучающихся; формирование</w:t>
      </w:r>
      <w:r>
        <w:rPr>
          <w:color w:val="181818"/>
          <w:spacing w:val="-5"/>
        </w:rPr>
        <w:t xml:space="preserve"> </w:t>
      </w:r>
      <w:r>
        <w:rPr>
          <w:color w:val="181818"/>
        </w:rPr>
        <w:t>основ</w:t>
      </w:r>
      <w:r>
        <w:rPr>
          <w:color w:val="181818"/>
          <w:spacing w:val="-4"/>
        </w:rPr>
        <w:t xml:space="preserve"> </w:t>
      </w:r>
      <w:r>
        <w:rPr>
          <w:color w:val="181818"/>
        </w:rPr>
        <w:t>умения</w:t>
      </w:r>
      <w:r>
        <w:rPr>
          <w:color w:val="181818"/>
          <w:spacing w:val="-5"/>
        </w:rPr>
        <w:t xml:space="preserve"> </w:t>
      </w:r>
      <w:r>
        <w:rPr>
          <w:color w:val="181818"/>
        </w:rPr>
        <w:t>учиться</w:t>
      </w:r>
      <w:r>
        <w:rPr>
          <w:color w:val="181818"/>
          <w:spacing w:val="-3"/>
        </w:rPr>
        <w:t xml:space="preserve"> </w:t>
      </w:r>
      <w:r>
        <w:rPr>
          <w:color w:val="181818"/>
        </w:rPr>
        <w:t>и</w:t>
      </w:r>
      <w:r>
        <w:rPr>
          <w:color w:val="181818"/>
          <w:spacing w:val="-4"/>
        </w:rPr>
        <w:t xml:space="preserve"> </w:t>
      </w:r>
      <w:r>
        <w:rPr>
          <w:color w:val="181818"/>
        </w:rPr>
        <w:t>способности</w:t>
      </w:r>
      <w:r>
        <w:rPr>
          <w:color w:val="181818"/>
          <w:spacing w:val="-3"/>
        </w:rPr>
        <w:t xml:space="preserve"> </w:t>
      </w:r>
      <w:r>
        <w:rPr>
          <w:color w:val="181818"/>
        </w:rPr>
        <w:t>к</w:t>
      </w:r>
      <w:r>
        <w:rPr>
          <w:color w:val="181818"/>
          <w:spacing w:val="-3"/>
        </w:rPr>
        <w:t xml:space="preserve"> </w:t>
      </w:r>
      <w:r>
        <w:rPr>
          <w:color w:val="181818"/>
        </w:rPr>
        <w:t>организации</w:t>
      </w:r>
      <w:r>
        <w:rPr>
          <w:color w:val="181818"/>
          <w:spacing w:val="-3"/>
        </w:rPr>
        <w:t xml:space="preserve"> </w:t>
      </w:r>
      <w:r>
        <w:rPr>
          <w:color w:val="181818"/>
        </w:rPr>
        <w:t>своей</w:t>
      </w:r>
      <w:r>
        <w:rPr>
          <w:color w:val="181818"/>
          <w:spacing w:val="-3"/>
        </w:rPr>
        <w:t xml:space="preserve"> </w:t>
      </w:r>
      <w:r>
        <w:rPr>
          <w:color w:val="181818"/>
        </w:rPr>
        <w:t>деятельности;</w:t>
      </w:r>
    </w:p>
    <w:p w14:paraId="6E67BF11" w14:textId="77777777" w:rsidR="004A6410" w:rsidRDefault="001F5068">
      <w:pPr>
        <w:pStyle w:val="a4"/>
        <w:numPr>
          <w:ilvl w:val="1"/>
          <w:numId w:val="6"/>
        </w:numPr>
        <w:tabs>
          <w:tab w:val="left" w:pos="901"/>
        </w:tabs>
        <w:ind w:right="1270" w:firstLine="0"/>
        <w:jc w:val="both"/>
      </w:pPr>
      <w:r>
        <w:rPr>
          <w:color w:val="181818"/>
        </w:rPr>
        <w:t>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14:paraId="1D19E63D" w14:textId="77777777" w:rsidR="004A6410" w:rsidRDefault="001F5068">
      <w:pPr>
        <w:pStyle w:val="a4"/>
        <w:numPr>
          <w:ilvl w:val="1"/>
          <w:numId w:val="6"/>
        </w:numPr>
        <w:tabs>
          <w:tab w:val="left" w:pos="911"/>
        </w:tabs>
        <w:ind w:right="1268" w:firstLine="0"/>
        <w:jc w:val="both"/>
      </w:pPr>
      <w:r>
        <w:rPr>
          <w:color w:val="181818"/>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 осознанное принятие ценностей здорового образа жизни и регуляция своего поведения в соответствии с ними; совершенствование достижений дошкольного</w:t>
      </w:r>
      <w:r>
        <w:rPr>
          <w:color w:val="181818"/>
          <w:spacing w:val="-1"/>
        </w:rPr>
        <w:t xml:space="preserve"> </w:t>
      </w:r>
      <w:r>
        <w:rPr>
          <w:color w:val="181818"/>
        </w:rPr>
        <w:t>развития, специальная помощь по</w:t>
      </w:r>
      <w:r>
        <w:rPr>
          <w:color w:val="181818"/>
          <w:spacing w:val="-2"/>
        </w:rPr>
        <w:t xml:space="preserve"> </w:t>
      </w:r>
      <w:r>
        <w:rPr>
          <w:color w:val="181818"/>
        </w:rPr>
        <w:t>развитию сформированных в дошкольном детстве качеств;</w:t>
      </w:r>
    </w:p>
    <w:p w14:paraId="05A27DC4" w14:textId="77777777" w:rsidR="004A6410" w:rsidRDefault="001F5068">
      <w:pPr>
        <w:pStyle w:val="a4"/>
        <w:numPr>
          <w:ilvl w:val="1"/>
          <w:numId w:val="6"/>
        </w:numPr>
        <w:tabs>
          <w:tab w:val="left" w:pos="839"/>
          <w:tab w:val="left" w:pos="1276"/>
        </w:tabs>
        <w:ind w:left="1276" w:right="1484" w:hanging="569"/>
        <w:jc w:val="both"/>
      </w:pPr>
      <w:r>
        <w:rPr>
          <w:color w:val="181818"/>
        </w:rPr>
        <w:t>индивидуализация</w:t>
      </w:r>
      <w:r>
        <w:rPr>
          <w:color w:val="181818"/>
          <w:spacing w:val="-4"/>
        </w:rPr>
        <w:t xml:space="preserve"> </w:t>
      </w:r>
      <w:r>
        <w:rPr>
          <w:color w:val="181818"/>
        </w:rPr>
        <w:t>процесса</w:t>
      </w:r>
      <w:r>
        <w:rPr>
          <w:color w:val="181818"/>
          <w:spacing w:val="-3"/>
        </w:rPr>
        <w:t xml:space="preserve"> </w:t>
      </w:r>
      <w:r>
        <w:rPr>
          <w:color w:val="181818"/>
        </w:rPr>
        <w:t>обучения,</w:t>
      </w:r>
      <w:r>
        <w:rPr>
          <w:color w:val="181818"/>
          <w:spacing w:val="-3"/>
        </w:rPr>
        <w:t xml:space="preserve"> </w:t>
      </w:r>
      <w:r>
        <w:rPr>
          <w:color w:val="181818"/>
        </w:rPr>
        <w:t>особенно</w:t>
      </w:r>
      <w:r>
        <w:rPr>
          <w:color w:val="181818"/>
          <w:spacing w:val="-8"/>
        </w:rPr>
        <w:t xml:space="preserve"> </w:t>
      </w:r>
      <w:r>
        <w:rPr>
          <w:color w:val="181818"/>
        </w:rPr>
        <w:t>в</w:t>
      </w:r>
      <w:r>
        <w:rPr>
          <w:color w:val="181818"/>
          <w:spacing w:val="-4"/>
        </w:rPr>
        <w:t xml:space="preserve"> </w:t>
      </w:r>
      <w:r>
        <w:rPr>
          <w:color w:val="181818"/>
        </w:rPr>
        <w:t>случаях</w:t>
      </w:r>
      <w:r>
        <w:rPr>
          <w:color w:val="181818"/>
          <w:spacing w:val="-3"/>
        </w:rPr>
        <w:t xml:space="preserve"> </w:t>
      </w:r>
      <w:r>
        <w:rPr>
          <w:color w:val="181818"/>
        </w:rPr>
        <w:t>опережающего</w:t>
      </w:r>
      <w:r>
        <w:rPr>
          <w:color w:val="181818"/>
          <w:spacing w:val="-8"/>
        </w:rPr>
        <w:t xml:space="preserve"> </w:t>
      </w:r>
      <w:r>
        <w:rPr>
          <w:color w:val="181818"/>
        </w:rPr>
        <w:t>развития</w:t>
      </w:r>
      <w:r>
        <w:rPr>
          <w:color w:val="181818"/>
          <w:spacing w:val="-5"/>
        </w:rPr>
        <w:t xml:space="preserve"> </w:t>
      </w:r>
      <w:r>
        <w:rPr>
          <w:color w:val="181818"/>
        </w:rPr>
        <w:t>или</w:t>
      </w:r>
      <w:r>
        <w:rPr>
          <w:color w:val="181818"/>
          <w:spacing w:val="-4"/>
        </w:rPr>
        <w:t xml:space="preserve"> </w:t>
      </w:r>
      <w:r>
        <w:rPr>
          <w:color w:val="181818"/>
        </w:rPr>
        <w:t>отставания. Реализации общих целей так же способствуют психолого-педагогические условия:</w:t>
      </w:r>
    </w:p>
    <w:p w14:paraId="45BF863E" w14:textId="77777777" w:rsidR="004A6410" w:rsidRDefault="001F5068">
      <w:pPr>
        <w:pStyle w:val="a3"/>
        <w:ind w:left="1276"/>
        <w:jc w:val="both"/>
      </w:pPr>
      <w:r>
        <w:rPr>
          <w:color w:val="181818"/>
        </w:rPr>
        <w:t>На</w:t>
      </w:r>
      <w:r>
        <w:rPr>
          <w:color w:val="181818"/>
          <w:spacing w:val="-7"/>
        </w:rPr>
        <w:t xml:space="preserve"> </w:t>
      </w:r>
      <w:r>
        <w:rPr>
          <w:color w:val="181818"/>
        </w:rPr>
        <w:t>дошкольной</w:t>
      </w:r>
      <w:r>
        <w:rPr>
          <w:color w:val="181818"/>
          <w:spacing w:val="-7"/>
        </w:rPr>
        <w:t xml:space="preserve"> </w:t>
      </w:r>
      <w:r>
        <w:rPr>
          <w:color w:val="181818"/>
          <w:spacing w:val="-2"/>
        </w:rPr>
        <w:t>ступени:</w:t>
      </w:r>
    </w:p>
    <w:p w14:paraId="5F8DE1A5" w14:textId="77777777" w:rsidR="004A6410" w:rsidRDefault="001F5068">
      <w:pPr>
        <w:pStyle w:val="a4"/>
        <w:numPr>
          <w:ilvl w:val="0"/>
          <w:numId w:val="5"/>
        </w:numPr>
        <w:tabs>
          <w:tab w:val="left" w:pos="832"/>
        </w:tabs>
        <w:spacing w:before="2" w:line="252" w:lineRule="exact"/>
        <w:ind w:left="832" w:hanging="124"/>
      </w:pPr>
      <w:r>
        <w:rPr>
          <w:color w:val="181818"/>
        </w:rPr>
        <w:t>личностно-ориентированное</w:t>
      </w:r>
      <w:r>
        <w:rPr>
          <w:color w:val="181818"/>
          <w:spacing w:val="-10"/>
        </w:rPr>
        <w:t xml:space="preserve"> </w:t>
      </w:r>
      <w:r>
        <w:rPr>
          <w:color w:val="181818"/>
        </w:rPr>
        <w:t>взаимодействие</w:t>
      </w:r>
      <w:r>
        <w:rPr>
          <w:color w:val="181818"/>
          <w:spacing w:val="-9"/>
        </w:rPr>
        <w:t xml:space="preserve"> </w:t>
      </w:r>
      <w:r>
        <w:rPr>
          <w:color w:val="181818"/>
        </w:rPr>
        <w:t>взрослых</w:t>
      </w:r>
      <w:r>
        <w:rPr>
          <w:color w:val="181818"/>
          <w:spacing w:val="-11"/>
        </w:rPr>
        <w:t xml:space="preserve"> </w:t>
      </w:r>
      <w:r>
        <w:rPr>
          <w:color w:val="181818"/>
        </w:rPr>
        <w:t>с</w:t>
      </w:r>
      <w:r>
        <w:rPr>
          <w:color w:val="181818"/>
          <w:spacing w:val="-9"/>
        </w:rPr>
        <w:t xml:space="preserve"> </w:t>
      </w:r>
      <w:r>
        <w:rPr>
          <w:color w:val="181818"/>
          <w:spacing w:val="-2"/>
        </w:rPr>
        <w:t>детьми;</w:t>
      </w:r>
    </w:p>
    <w:p w14:paraId="61167113" w14:textId="77777777" w:rsidR="004A6410" w:rsidRDefault="001F5068">
      <w:pPr>
        <w:pStyle w:val="a4"/>
        <w:numPr>
          <w:ilvl w:val="0"/>
          <w:numId w:val="5"/>
        </w:numPr>
        <w:tabs>
          <w:tab w:val="left" w:pos="832"/>
        </w:tabs>
        <w:spacing w:line="252" w:lineRule="exact"/>
        <w:ind w:left="832" w:hanging="124"/>
      </w:pPr>
      <w:r>
        <w:rPr>
          <w:color w:val="181818"/>
        </w:rPr>
        <w:t>формирование</w:t>
      </w:r>
      <w:r>
        <w:rPr>
          <w:color w:val="181818"/>
          <w:spacing w:val="-7"/>
        </w:rPr>
        <w:t xml:space="preserve"> </w:t>
      </w:r>
      <w:r>
        <w:rPr>
          <w:color w:val="181818"/>
        </w:rPr>
        <w:t>предпосылок</w:t>
      </w:r>
      <w:r>
        <w:rPr>
          <w:color w:val="181818"/>
          <w:spacing w:val="-6"/>
        </w:rPr>
        <w:t xml:space="preserve"> </w:t>
      </w:r>
      <w:r>
        <w:rPr>
          <w:color w:val="181818"/>
        </w:rPr>
        <w:t>учебной</w:t>
      </w:r>
      <w:r>
        <w:rPr>
          <w:color w:val="181818"/>
          <w:spacing w:val="-10"/>
        </w:rPr>
        <w:t xml:space="preserve"> </w:t>
      </w:r>
      <w:r>
        <w:rPr>
          <w:color w:val="181818"/>
        </w:rPr>
        <w:t>деятельности</w:t>
      </w:r>
      <w:r>
        <w:rPr>
          <w:color w:val="181818"/>
          <w:spacing w:val="-8"/>
        </w:rPr>
        <w:t xml:space="preserve"> </w:t>
      </w:r>
      <w:r>
        <w:rPr>
          <w:color w:val="181818"/>
        </w:rPr>
        <w:t>как</w:t>
      </w:r>
      <w:r>
        <w:rPr>
          <w:color w:val="181818"/>
          <w:spacing w:val="-6"/>
        </w:rPr>
        <w:t xml:space="preserve"> </w:t>
      </w:r>
      <w:r>
        <w:rPr>
          <w:color w:val="181818"/>
        </w:rPr>
        <w:t>важнейшего</w:t>
      </w:r>
      <w:r>
        <w:rPr>
          <w:color w:val="181818"/>
          <w:spacing w:val="-9"/>
        </w:rPr>
        <w:t xml:space="preserve"> </w:t>
      </w:r>
      <w:r>
        <w:rPr>
          <w:color w:val="181818"/>
        </w:rPr>
        <w:t>фактора</w:t>
      </w:r>
      <w:r>
        <w:rPr>
          <w:color w:val="181818"/>
          <w:spacing w:val="-6"/>
        </w:rPr>
        <w:t xml:space="preserve"> </w:t>
      </w:r>
      <w:r>
        <w:rPr>
          <w:color w:val="181818"/>
          <w:spacing w:val="-2"/>
        </w:rPr>
        <w:t>развития</w:t>
      </w:r>
    </w:p>
    <w:p w14:paraId="34FCC297" w14:textId="77777777" w:rsidR="004A6410" w:rsidRDefault="001F5068">
      <w:pPr>
        <w:pStyle w:val="a3"/>
        <w:ind w:left="708" w:right="1306"/>
      </w:pPr>
      <w:r>
        <w:rPr>
          <w:color w:val="181818"/>
        </w:rPr>
        <w:t>ребенка - построение образовательного процесса с использованием адекватных возрасту форм работы</w:t>
      </w:r>
      <w:r>
        <w:rPr>
          <w:color w:val="181818"/>
          <w:spacing w:val="40"/>
        </w:rPr>
        <w:t xml:space="preserve"> </w:t>
      </w:r>
      <w:r>
        <w:rPr>
          <w:color w:val="181818"/>
        </w:rPr>
        <w:t>с детьми, опора на игру при формировании учебной деятельности. На ступени начальной школы:</w:t>
      </w:r>
    </w:p>
    <w:p w14:paraId="5FC1E8C7" w14:textId="77777777" w:rsidR="004A6410" w:rsidRDefault="001F5068">
      <w:pPr>
        <w:pStyle w:val="a4"/>
        <w:numPr>
          <w:ilvl w:val="0"/>
          <w:numId w:val="5"/>
        </w:numPr>
        <w:tabs>
          <w:tab w:val="left" w:pos="832"/>
        </w:tabs>
        <w:ind w:left="832" w:hanging="124"/>
      </w:pPr>
      <w:r>
        <w:rPr>
          <w:color w:val="181818"/>
        </w:rPr>
        <w:t>опора</w:t>
      </w:r>
      <w:r>
        <w:rPr>
          <w:color w:val="181818"/>
          <w:spacing w:val="-6"/>
        </w:rPr>
        <w:t xml:space="preserve"> </w:t>
      </w:r>
      <w:r>
        <w:rPr>
          <w:color w:val="181818"/>
        </w:rPr>
        <w:t>на</w:t>
      </w:r>
      <w:r>
        <w:rPr>
          <w:color w:val="181818"/>
          <w:spacing w:val="-5"/>
        </w:rPr>
        <w:t xml:space="preserve"> </w:t>
      </w:r>
      <w:r>
        <w:rPr>
          <w:color w:val="181818"/>
        </w:rPr>
        <w:t>наличный</w:t>
      </w:r>
      <w:r>
        <w:rPr>
          <w:color w:val="181818"/>
          <w:spacing w:val="-5"/>
        </w:rPr>
        <w:t xml:space="preserve"> </w:t>
      </w:r>
      <w:r>
        <w:rPr>
          <w:color w:val="181818"/>
        </w:rPr>
        <w:t>уровень</w:t>
      </w:r>
      <w:r>
        <w:rPr>
          <w:color w:val="181818"/>
          <w:spacing w:val="-5"/>
        </w:rPr>
        <w:t xml:space="preserve"> </w:t>
      </w:r>
      <w:r>
        <w:rPr>
          <w:color w:val="181818"/>
        </w:rPr>
        <w:t>достижений</w:t>
      </w:r>
      <w:r>
        <w:rPr>
          <w:color w:val="181818"/>
          <w:spacing w:val="-5"/>
        </w:rPr>
        <w:t xml:space="preserve"> </w:t>
      </w:r>
      <w:r>
        <w:rPr>
          <w:color w:val="181818"/>
        </w:rPr>
        <w:t>дошкольного</w:t>
      </w:r>
      <w:r>
        <w:rPr>
          <w:color w:val="181818"/>
          <w:spacing w:val="-5"/>
        </w:rPr>
        <w:t xml:space="preserve"> </w:t>
      </w:r>
      <w:r>
        <w:rPr>
          <w:color w:val="181818"/>
          <w:spacing w:val="-2"/>
        </w:rPr>
        <w:t>детства;</w:t>
      </w:r>
    </w:p>
    <w:p w14:paraId="2D0C16E6" w14:textId="77777777" w:rsidR="004A6410" w:rsidRDefault="001F5068">
      <w:pPr>
        <w:pStyle w:val="a4"/>
        <w:numPr>
          <w:ilvl w:val="0"/>
          <w:numId w:val="5"/>
        </w:numPr>
        <w:tabs>
          <w:tab w:val="left" w:pos="868"/>
        </w:tabs>
        <w:spacing w:before="1"/>
        <w:ind w:right="1265" w:firstLine="0"/>
      </w:pPr>
      <w:r>
        <w:rPr>
          <w:color w:val="181818"/>
        </w:rPr>
        <w:t>направленность</w:t>
      </w:r>
      <w:r>
        <w:rPr>
          <w:color w:val="181818"/>
          <w:spacing w:val="30"/>
        </w:rPr>
        <w:t xml:space="preserve"> </w:t>
      </w:r>
      <w:r>
        <w:rPr>
          <w:color w:val="181818"/>
        </w:rPr>
        <w:t>процесса</w:t>
      </w:r>
      <w:r>
        <w:rPr>
          <w:color w:val="181818"/>
          <w:spacing w:val="31"/>
        </w:rPr>
        <w:t xml:space="preserve"> </w:t>
      </w:r>
      <w:r>
        <w:rPr>
          <w:color w:val="181818"/>
        </w:rPr>
        <w:t>обучения</w:t>
      </w:r>
      <w:r>
        <w:rPr>
          <w:color w:val="181818"/>
          <w:spacing w:val="29"/>
        </w:rPr>
        <w:t xml:space="preserve"> </w:t>
      </w:r>
      <w:r>
        <w:rPr>
          <w:color w:val="181818"/>
        </w:rPr>
        <w:t>на</w:t>
      </w:r>
      <w:r>
        <w:rPr>
          <w:color w:val="181818"/>
          <w:spacing w:val="30"/>
        </w:rPr>
        <w:t xml:space="preserve"> </w:t>
      </w:r>
      <w:r>
        <w:rPr>
          <w:color w:val="181818"/>
        </w:rPr>
        <w:t>формирование</w:t>
      </w:r>
      <w:r>
        <w:rPr>
          <w:color w:val="181818"/>
          <w:spacing w:val="31"/>
        </w:rPr>
        <w:t xml:space="preserve"> </w:t>
      </w:r>
      <w:r>
        <w:rPr>
          <w:color w:val="181818"/>
        </w:rPr>
        <w:t>умения</w:t>
      </w:r>
      <w:r>
        <w:rPr>
          <w:color w:val="181818"/>
          <w:spacing w:val="29"/>
        </w:rPr>
        <w:t xml:space="preserve"> </w:t>
      </w:r>
      <w:r>
        <w:rPr>
          <w:color w:val="181818"/>
        </w:rPr>
        <w:t>учиться</w:t>
      </w:r>
      <w:r>
        <w:rPr>
          <w:color w:val="181818"/>
          <w:spacing w:val="30"/>
        </w:rPr>
        <w:t xml:space="preserve"> </w:t>
      </w:r>
      <w:r>
        <w:rPr>
          <w:color w:val="181818"/>
        </w:rPr>
        <w:t>как</w:t>
      </w:r>
      <w:r>
        <w:rPr>
          <w:color w:val="181818"/>
          <w:spacing w:val="31"/>
        </w:rPr>
        <w:t xml:space="preserve"> </w:t>
      </w:r>
      <w:r>
        <w:rPr>
          <w:color w:val="181818"/>
        </w:rPr>
        <w:t>важнейшего</w:t>
      </w:r>
      <w:r>
        <w:rPr>
          <w:color w:val="181818"/>
          <w:spacing w:val="30"/>
        </w:rPr>
        <w:t xml:space="preserve"> </w:t>
      </w:r>
      <w:r>
        <w:rPr>
          <w:color w:val="181818"/>
        </w:rPr>
        <w:t>достижения этого возрастного периода развития</w:t>
      </w:r>
    </w:p>
    <w:p w14:paraId="43D75204" w14:textId="77777777" w:rsidR="004A6410" w:rsidRDefault="001F5068">
      <w:pPr>
        <w:pStyle w:val="a4"/>
        <w:numPr>
          <w:ilvl w:val="0"/>
          <w:numId w:val="5"/>
        </w:numPr>
        <w:tabs>
          <w:tab w:val="left" w:pos="858"/>
        </w:tabs>
        <w:ind w:right="1272" w:firstLine="0"/>
      </w:pPr>
      <w:r>
        <w:rPr>
          <w:color w:val="181818"/>
        </w:rPr>
        <w:t>сбалансированность</w:t>
      </w:r>
      <w:r>
        <w:rPr>
          <w:color w:val="181818"/>
          <w:spacing w:val="80"/>
        </w:rPr>
        <w:t xml:space="preserve"> </w:t>
      </w:r>
      <w:r>
        <w:rPr>
          <w:color w:val="181818"/>
        </w:rPr>
        <w:t>репродуктивной</w:t>
      </w:r>
      <w:r>
        <w:rPr>
          <w:color w:val="181818"/>
          <w:spacing w:val="80"/>
        </w:rPr>
        <w:t xml:space="preserve"> </w:t>
      </w:r>
      <w:r>
        <w:rPr>
          <w:color w:val="181818"/>
        </w:rPr>
        <w:t>(воспроизводящей</w:t>
      </w:r>
      <w:r>
        <w:rPr>
          <w:color w:val="181818"/>
          <w:spacing w:val="80"/>
        </w:rPr>
        <w:t xml:space="preserve"> </w:t>
      </w:r>
      <w:r>
        <w:rPr>
          <w:color w:val="181818"/>
        </w:rPr>
        <w:t>готовый</w:t>
      </w:r>
      <w:r>
        <w:rPr>
          <w:color w:val="181818"/>
          <w:spacing w:val="80"/>
        </w:rPr>
        <w:t xml:space="preserve"> </w:t>
      </w:r>
      <w:r>
        <w:rPr>
          <w:color w:val="181818"/>
        </w:rPr>
        <w:t>образец)</w:t>
      </w:r>
      <w:r>
        <w:rPr>
          <w:color w:val="181818"/>
          <w:spacing w:val="80"/>
        </w:rPr>
        <w:t xml:space="preserve"> </w:t>
      </w:r>
      <w:r>
        <w:rPr>
          <w:color w:val="181818"/>
        </w:rPr>
        <w:t>и исследовательской, творческой</w:t>
      </w:r>
      <w:r>
        <w:rPr>
          <w:color w:val="181818"/>
          <w:spacing w:val="40"/>
        </w:rPr>
        <w:t xml:space="preserve"> </w:t>
      </w:r>
      <w:r>
        <w:rPr>
          <w:color w:val="181818"/>
        </w:rPr>
        <w:t>деятельности,</w:t>
      </w:r>
      <w:r>
        <w:rPr>
          <w:color w:val="181818"/>
          <w:spacing w:val="40"/>
        </w:rPr>
        <w:t xml:space="preserve"> </w:t>
      </w:r>
      <w:r>
        <w:rPr>
          <w:color w:val="181818"/>
        </w:rPr>
        <w:t>коллективных</w:t>
      </w:r>
      <w:r>
        <w:rPr>
          <w:color w:val="181818"/>
          <w:spacing w:val="40"/>
        </w:rPr>
        <w:t xml:space="preserve"> </w:t>
      </w:r>
      <w:r>
        <w:rPr>
          <w:color w:val="181818"/>
        </w:rPr>
        <w:t>и</w:t>
      </w:r>
      <w:r>
        <w:rPr>
          <w:color w:val="181818"/>
          <w:spacing w:val="40"/>
        </w:rPr>
        <w:t xml:space="preserve"> </w:t>
      </w:r>
      <w:r>
        <w:rPr>
          <w:color w:val="181818"/>
        </w:rPr>
        <w:t>индивидуальных</w:t>
      </w:r>
      <w:r>
        <w:rPr>
          <w:color w:val="181818"/>
          <w:spacing w:val="40"/>
        </w:rPr>
        <w:t xml:space="preserve"> </w:t>
      </w:r>
      <w:r>
        <w:rPr>
          <w:color w:val="181818"/>
        </w:rPr>
        <w:t>форм активности.</w:t>
      </w:r>
    </w:p>
    <w:p w14:paraId="367242D6" w14:textId="77777777" w:rsidR="004A6410" w:rsidRDefault="001F5068">
      <w:pPr>
        <w:pStyle w:val="a3"/>
        <w:ind w:left="708" w:right="1267" w:firstLine="568"/>
        <w:jc w:val="both"/>
      </w:pPr>
      <w:r>
        <w:rPr>
          <w:color w:val="181818"/>
        </w:rPr>
        <w:t>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педагогов ДОО, учителей начальных классов по созданию условий для эффективного и безболезненного перехода детей в начальную школу.</w:t>
      </w:r>
    </w:p>
    <w:p w14:paraId="587AEE59" w14:textId="77777777" w:rsidR="004A6410" w:rsidRDefault="001F5068">
      <w:pPr>
        <w:pStyle w:val="a3"/>
        <w:ind w:left="708" w:right="1268" w:firstLine="568"/>
        <w:jc w:val="both"/>
      </w:pPr>
      <w:r>
        <w:rPr>
          <w:color w:val="181818"/>
        </w:rPr>
        <w:t>Формы осуществления преемственности могут быть разнообразными, и их выбор обусловлен степенью</w:t>
      </w:r>
      <w:r>
        <w:rPr>
          <w:color w:val="181818"/>
          <w:spacing w:val="40"/>
        </w:rPr>
        <w:t xml:space="preserve"> </w:t>
      </w:r>
      <w:r>
        <w:rPr>
          <w:color w:val="181818"/>
        </w:rPr>
        <w:t>взаимосвязи, стилем, содержанием взаимоотношений образовательных учреждений.</w:t>
      </w:r>
    </w:p>
    <w:p w14:paraId="232B3512" w14:textId="77777777" w:rsidR="004A6410" w:rsidRDefault="004A6410">
      <w:pPr>
        <w:pStyle w:val="a3"/>
        <w:spacing w:before="3"/>
      </w:pPr>
    </w:p>
    <w:p w14:paraId="4B9FC762" w14:textId="77777777" w:rsidR="004A6410" w:rsidRDefault="001F5068">
      <w:pPr>
        <w:pStyle w:val="4"/>
        <w:ind w:left="1404"/>
      </w:pPr>
      <w:r>
        <w:t>План</w:t>
      </w:r>
      <w:r>
        <w:rPr>
          <w:spacing w:val="-6"/>
        </w:rPr>
        <w:t xml:space="preserve"> </w:t>
      </w:r>
      <w:r>
        <w:t>работы</w:t>
      </w:r>
      <w:r>
        <w:rPr>
          <w:spacing w:val="-11"/>
        </w:rPr>
        <w:t xml:space="preserve"> </w:t>
      </w:r>
      <w:r>
        <w:t>по</w:t>
      </w:r>
      <w:r>
        <w:rPr>
          <w:spacing w:val="-4"/>
        </w:rPr>
        <w:t xml:space="preserve"> </w:t>
      </w:r>
      <w:r>
        <w:t>преемственности</w:t>
      </w:r>
      <w:r>
        <w:rPr>
          <w:spacing w:val="-8"/>
        </w:rPr>
        <w:t xml:space="preserve"> </w:t>
      </w:r>
      <w:r>
        <w:t>ДОУ,</w:t>
      </w:r>
      <w:r>
        <w:rPr>
          <w:spacing w:val="-6"/>
        </w:rPr>
        <w:t xml:space="preserve"> </w:t>
      </w:r>
      <w:r>
        <w:t>семьи</w:t>
      </w:r>
      <w:r>
        <w:rPr>
          <w:spacing w:val="-9"/>
        </w:rPr>
        <w:t xml:space="preserve"> </w:t>
      </w:r>
      <w:r>
        <w:t>и</w:t>
      </w:r>
      <w:r>
        <w:rPr>
          <w:spacing w:val="-6"/>
        </w:rPr>
        <w:t xml:space="preserve"> </w:t>
      </w:r>
      <w:r>
        <w:rPr>
          <w:spacing w:val="-2"/>
        </w:rPr>
        <w:t>школы</w:t>
      </w:r>
    </w:p>
    <w:p w14:paraId="4BB0DE41" w14:textId="77777777" w:rsidR="004A6410" w:rsidRDefault="004A6410">
      <w:pPr>
        <w:pStyle w:val="a3"/>
        <w:spacing w:before="24" w:after="1"/>
        <w:rPr>
          <w:b/>
          <w:sz w:val="20"/>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516"/>
        <w:gridCol w:w="3828"/>
      </w:tblGrid>
      <w:tr w:rsidR="004A6410" w14:paraId="6E38BA3B" w14:textId="77777777">
        <w:trPr>
          <w:trHeight w:val="506"/>
        </w:trPr>
        <w:tc>
          <w:tcPr>
            <w:tcW w:w="1385" w:type="dxa"/>
            <w:shd w:val="clear" w:color="auto" w:fill="FFF0CC"/>
          </w:tcPr>
          <w:p w14:paraId="5B4B53C8" w14:textId="77777777" w:rsidR="004A6410" w:rsidRDefault="001F5068">
            <w:pPr>
              <w:pStyle w:val="TableParagraph"/>
              <w:spacing w:line="249" w:lineRule="exact"/>
              <w:ind w:left="244"/>
              <w:rPr>
                <w:b/>
              </w:rPr>
            </w:pPr>
            <w:r>
              <w:rPr>
                <w:b/>
                <w:spacing w:val="-2"/>
              </w:rPr>
              <w:t>Месяц</w:t>
            </w:r>
          </w:p>
        </w:tc>
        <w:tc>
          <w:tcPr>
            <w:tcW w:w="5516" w:type="dxa"/>
            <w:shd w:val="clear" w:color="auto" w:fill="FFF0CC"/>
          </w:tcPr>
          <w:p w14:paraId="73D9F645" w14:textId="77777777" w:rsidR="004A6410" w:rsidRDefault="001F5068">
            <w:pPr>
              <w:pStyle w:val="TableParagraph"/>
              <w:spacing w:line="249" w:lineRule="exact"/>
              <w:ind w:left="4"/>
              <w:rPr>
                <w:b/>
              </w:rPr>
            </w:pPr>
            <w:r>
              <w:rPr>
                <w:b/>
              </w:rPr>
              <w:t>Работа</w:t>
            </w:r>
            <w:r>
              <w:rPr>
                <w:b/>
                <w:spacing w:val="-5"/>
              </w:rPr>
              <w:t xml:space="preserve"> </w:t>
            </w:r>
            <w:r>
              <w:rPr>
                <w:b/>
              </w:rPr>
              <w:t>с</w:t>
            </w:r>
            <w:r>
              <w:rPr>
                <w:b/>
                <w:spacing w:val="-4"/>
              </w:rPr>
              <w:t xml:space="preserve"> </w:t>
            </w:r>
            <w:r>
              <w:rPr>
                <w:b/>
                <w:spacing w:val="-2"/>
              </w:rPr>
              <w:t>родителями</w:t>
            </w:r>
          </w:p>
        </w:tc>
        <w:tc>
          <w:tcPr>
            <w:tcW w:w="3828" w:type="dxa"/>
            <w:shd w:val="clear" w:color="auto" w:fill="FFF0CC"/>
          </w:tcPr>
          <w:p w14:paraId="0BC9B460" w14:textId="77777777" w:rsidR="004A6410" w:rsidRDefault="001F5068">
            <w:pPr>
              <w:pStyle w:val="TableParagraph"/>
              <w:spacing w:line="249" w:lineRule="exact"/>
              <w:ind w:left="4"/>
              <w:rPr>
                <w:b/>
              </w:rPr>
            </w:pPr>
            <w:r>
              <w:rPr>
                <w:b/>
              </w:rPr>
              <w:t>Работа</w:t>
            </w:r>
            <w:r>
              <w:rPr>
                <w:b/>
                <w:spacing w:val="-7"/>
              </w:rPr>
              <w:t xml:space="preserve"> </w:t>
            </w:r>
            <w:r>
              <w:rPr>
                <w:b/>
                <w:spacing w:val="-10"/>
              </w:rPr>
              <w:t>с</w:t>
            </w:r>
          </w:p>
          <w:p w14:paraId="54196B5D" w14:textId="77777777" w:rsidR="004A6410" w:rsidRDefault="001F5068">
            <w:pPr>
              <w:pStyle w:val="TableParagraph"/>
              <w:spacing w:before="1" w:line="236" w:lineRule="exact"/>
              <w:ind w:left="4"/>
              <w:rPr>
                <w:b/>
              </w:rPr>
            </w:pPr>
            <w:r>
              <w:rPr>
                <w:b/>
                <w:spacing w:val="-2"/>
              </w:rPr>
              <w:t>детьми</w:t>
            </w:r>
          </w:p>
        </w:tc>
      </w:tr>
      <w:tr w:rsidR="004A6410" w14:paraId="39914C59" w14:textId="77777777">
        <w:trPr>
          <w:trHeight w:val="513"/>
        </w:trPr>
        <w:tc>
          <w:tcPr>
            <w:tcW w:w="1385" w:type="dxa"/>
          </w:tcPr>
          <w:p w14:paraId="114D5569" w14:textId="77777777" w:rsidR="004A6410" w:rsidRDefault="001F5068">
            <w:pPr>
              <w:pStyle w:val="TableParagraph"/>
              <w:spacing w:line="249" w:lineRule="exact"/>
              <w:ind w:left="115"/>
            </w:pPr>
            <w:r>
              <w:rPr>
                <w:spacing w:val="-2"/>
              </w:rPr>
              <w:t>Сентябрь</w:t>
            </w:r>
          </w:p>
        </w:tc>
        <w:tc>
          <w:tcPr>
            <w:tcW w:w="5516" w:type="dxa"/>
          </w:tcPr>
          <w:p w14:paraId="5ED246E1" w14:textId="77777777" w:rsidR="004A6410" w:rsidRDefault="001F5068">
            <w:pPr>
              <w:pStyle w:val="TableParagraph"/>
              <w:spacing w:line="251" w:lineRule="exact"/>
              <w:ind w:left="108"/>
            </w:pPr>
            <w:r>
              <w:t>Индивидуальные</w:t>
            </w:r>
            <w:r>
              <w:rPr>
                <w:spacing w:val="-13"/>
              </w:rPr>
              <w:t xml:space="preserve"> </w:t>
            </w:r>
            <w:r>
              <w:t>беседы</w:t>
            </w:r>
            <w:r>
              <w:rPr>
                <w:spacing w:val="-9"/>
              </w:rPr>
              <w:t xml:space="preserve"> </w:t>
            </w:r>
            <w:r>
              <w:t>с</w:t>
            </w:r>
            <w:r>
              <w:rPr>
                <w:spacing w:val="-4"/>
              </w:rPr>
              <w:t xml:space="preserve"> </w:t>
            </w:r>
            <w:r>
              <w:t>родителями</w:t>
            </w:r>
            <w:r>
              <w:rPr>
                <w:spacing w:val="-5"/>
              </w:rPr>
              <w:t xml:space="preserve"> </w:t>
            </w:r>
            <w:r>
              <w:t>о</w:t>
            </w:r>
            <w:r>
              <w:rPr>
                <w:spacing w:val="-11"/>
              </w:rPr>
              <w:t xml:space="preserve"> </w:t>
            </w:r>
            <w:r>
              <w:rPr>
                <w:spacing w:val="-2"/>
              </w:rPr>
              <w:t>развитии</w:t>
            </w:r>
          </w:p>
          <w:p w14:paraId="43F6063F" w14:textId="34CDCC93" w:rsidR="004A6410" w:rsidRDefault="001F5068">
            <w:pPr>
              <w:pStyle w:val="TableParagraph"/>
              <w:spacing w:before="4" w:line="238" w:lineRule="exact"/>
              <w:ind w:left="108"/>
            </w:pPr>
            <w:proofErr w:type="spellStart"/>
            <w:r>
              <w:t>ребенка.Консультации</w:t>
            </w:r>
            <w:proofErr w:type="spellEnd"/>
            <w:r>
              <w:rPr>
                <w:spacing w:val="-8"/>
              </w:rPr>
              <w:t xml:space="preserve"> </w:t>
            </w:r>
          </w:p>
        </w:tc>
        <w:tc>
          <w:tcPr>
            <w:tcW w:w="3828" w:type="dxa"/>
          </w:tcPr>
          <w:p w14:paraId="505A76ED" w14:textId="77777777" w:rsidR="004A6410" w:rsidRDefault="001F5068">
            <w:pPr>
              <w:pStyle w:val="TableParagraph"/>
              <w:spacing w:line="249" w:lineRule="exact"/>
              <w:ind w:left="112"/>
            </w:pPr>
            <w:r>
              <w:t>Уличное</w:t>
            </w:r>
            <w:r>
              <w:rPr>
                <w:spacing w:val="-9"/>
              </w:rPr>
              <w:t xml:space="preserve"> </w:t>
            </w:r>
            <w:r>
              <w:t>гуляние</w:t>
            </w:r>
            <w:r>
              <w:rPr>
                <w:spacing w:val="-6"/>
              </w:rPr>
              <w:t xml:space="preserve"> </w:t>
            </w:r>
            <w:r>
              <w:rPr>
                <w:b/>
              </w:rPr>
              <w:t>«</w:t>
            </w:r>
            <w:r>
              <w:t>День</w:t>
            </w:r>
            <w:r>
              <w:rPr>
                <w:spacing w:val="-6"/>
              </w:rPr>
              <w:t xml:space="preserve"> </w:t>
            </w:r>
            <w:r>
              <w:rPr>
                <w:spacing w:val="-2"/>
              </w:rPr>
              <w:t>знаний»</w:t>
            </w:r>
          </w:p>
        </w:tc>
      </w:tr>
      <w:tr w:rsidR="004A6410" w14:paraId="6D6FFD16" w14:textId="77777777">
        <w:trPr>
          <w:trHeight w:val="729"/>
        </w:trPr>
        <w:tc>
          <w:tcPr>
            <w:tcW w:w="1385" w:type="dxa"/>
          </w:tcPr>
          <w:p w14:paraId="162ABB8A" w14:textId="77777777" w:rsidR="004A6410" w:rsidRDefault="001F5068">
            <w:pPr>
              <w:pStyle w:val="TableParagraph"/>
              <w:spacing w:line="245" w:lineRule="exact"/>
              <w:ind w:left="115"/>
            </w:pPr>
            <w:r>
              <w:rPr>
                <w:spacing w:val="-2"/>
              </w:rPr>
              <w:t>Октябрь</w:t>
            </w:r>
          </w:p>
        </w:tc>
        <w:tc>
          <w:tcPr>
            <w:tcW w:w="5516" w:type="dxa"/>
          </w:tcPr>
          <w:p w14:paraId="0069625F" w14:textId="77777777" w:rsidR="004A6410" w:rsidRDefault="001F5068">
            <w:pPr>
              <w:pStyle w:val="TableParagraph"/>
              <w:spacing w:line="232" w:lineRule="auto"/>
              <w:ind w:left="108"/>
            </w:pPr>
            <w:r>
              <w:t>Папка</w:t>
            </w:r>
            <w:r>
              <w:rPr>
                <w:spacing w:val="-14"/>
              </w:rPr>
              <w:t xml:space="preserve"> </w:t>
            </w:r>
            <w:r>
              <w:t>передвижка</w:t>
            </w:r>
            <w:r>
              <w:rPr>
                <w:spacing w:val="-14"/>
              </w:rPr>
              <w:t xml:space="preserve"> </w:t>
            </w:r>
            <w:r>
              <w:t>«Психологические</w:t>
            </w:r>
            <w:r>
              <w:rPr>
                <w:spacing w:val="-14"/>
              </w:rPr>
              <w:t xml:space="preserve"> </w:t>
            </w:r>
            <w:r>
              <w:t>особенности</w:t>
            </w:r>
            <w:r>
              <w:rPr>
                <w:spacing w:val="-13"/>
              </w:rPr>
              <w:t xml:space="preserve"> </w:t>
            </w:r>
            <w:r>
              <w:t xml:space="preserve">детей </w:t>
            </w:r>
            <w:r>
              <w:rPr>
                <w:spacing w:val="-2"/>
              </w:rPr>
              <w:t>старшего</w:t>
            </w:r>
          </w:p>
          <w:p w14:paraId="65EF83B1" w14:textId="77777777" w:rsidR="004A6410" w:rsidRDefault="001F5068">
            <w:pPr>
              <w:pStyle w:val="TableParagraph"/>
              <w:spacing w:line="221" w:lineRule="exact"/>
              <w:ind w:left="108"/>
            </w:pPr>
            <w:r>
              <w:t>дошкольного</w:t>
            </w:r>
            <w:r>
              <w:rPr>
                <w:spacing w:val="-14"/>
              </w:rPr>
              <w:t xml:space="preserve"> </w:t>
            </w:r>
            <w:r>
              <w:t>возраста</w:t>
            </w:r>
            <w:r>
              <w:rPr>
                <w:spacing w:val="-6"/>
              </w:rPr>
              <w:t xml:space="preserve"> </w:t>
            </w:r>
            <w:r>
              <w:t>(5-7</w:t>
            </w:r>
            <w:r>
              <w:rPr>
                <w:spacing w:val="-10"/>
              </w:rPr>
              <w:t xml:space="preserve"> </w:t>
            </w:r>
            <w:r>
              <w:rPr>
                <w:spacing w:val="-2"/>
              </w:rPr>
              <w:t>лет)».</w:t>
            </w:r>
          </w:p>
        </w:tc>
        <w:tc>
          <w:tcPr>
            <w:tcW w:w="3828" w:type="dxa"/>
          </w:tcPr>
          <w:p w14:paraId="309C0B73" w14:textId="77777777" w:rsidR="004A6410" w:rsidRDefault="001F5068">
            <w:pPr>
              <w:pStyle w:val="TableParagraph"/>
              <w:spacing w:line="232" w:lineRule="auto"/>
              <w:ind w:left="112"/>
            </w:pPr>
            <w:r>
              <w:t>Целевая</w:t>
            </w:r>
            <w:r>
              <w:rPr>
                <w:spacing w:val="-14"/>
              </w:rPr>
              <w:t xml:space="preserve"> </w:t>
            </w:r>
            <w:r>
              <w:t>прогулка</w:t>
            </w:r>
            <w:r>
              <w:rPr>
                <w:spacing w:val="-14"/>
              </w:rPr>
              <w:t xml:space="preserve"> </w:t>
            </w:r>
            <w:r>
              <w:t>на</w:t>
            </w:r>
            <w:r>
              <w:rPr>
                <w:spacing w:val="-14"/>
              </w:rPr>
              <w:t xml:space="preserve"> </w:t>
            </w:r>
            <w:r>
              <w:t>спортивную площадку</w:t>
            </w:r>
            <w:r>
              <w:rPr>
                <w:spacing w:val="-10"/>
              </w:rPr>
              <w:t xml:space="preserve"> </w:t>
            </w:r>
            <w:r>
              <w:t>школы</w:t>
            </w:r>
          </w:p>
        </w:tc>
      </w:tr>
      <w:tr w:rsidR="004A6410" w14:paraId="229B6BB3" w14:textId="77777777">
        <w:trPr>
          <w:trHeight w:val="249"/>
        </w:trPr>
        <w:tc>
          <w:tcPr>
            <w:tcW w:w="1385" w:type="dxa"/>
          </w:tcPr>
          <w:p w14:paraId="7C4D2BAD" w14:textId="77777777" w:rsidR="004A6410" w:rsidRDefault="001F5068">
            <w:pPr>
              <w:pStyle w:val="TableParagraph"/>
              <w:spacing w:line="229" w:lineRule="exact"/>
              <w:ind w:left="115"/>
            </w:pPr>
            <w:r>
              <w:rPr>
                <w:spacing w:val="-2"/>
              </w:rPr>
              <w:t>Ноябрь</w:t>
            </w:r>
          </w:p>
        </w:tc>
        <w:tc>
          <w:tcPr>
            <w:tcW w:w="5516" w:type="dxa"/>
          </w:tcPr>
          <w:p w14:paraId="37918143" w14:textId="77777777" w:rsidR="004A6410" w:rsidRDefault="001F5068">
            <w:pPr>
              <w:pStyle w:val="TableParagraph"/>
              <w:spacing w:line="229" w:lineRule="exact"/>
              <w:ind w:right="2514"/>
              <w:jc w:val="right"/>
            </w:pPr>
            <w:r>
              <w:t>Консультации</w:t>
            </w:r>
            <w:r>
              <w:rPr>
                <w:spacing w:val="-13"/>
              </w:rPr>
              <w:t xml:space="preserve"> </w:t>
            </w:r>
            <w:r>
              <w:t>по</w:t>
            </w:r>
            <w:r>
              <w:rPr>
                <w:spacing w:val="-11"/>
              </w:rPr>
              <w:t xml:space="preserve"> </w:t>
            </w:r>
            <w:r>
              <w:t>плану</w:t>
            </w:r>
            <w:r>
              <w:rPr>
                <w:spacing w:val="-12"/>
              </w:rPr>
              <w:t xml:space="preserve"> </w:t>
            </w:r>
            <w:r>
              <w:t>и</w:t>
            </w:r>
            <w:r>
              <w:rPr>
                <w:spacing w:val="-2"/>
              </w:rPr>
              <w:t xml:space="preserve"> </w:t>
            </w:r>
            <w:r>
              <w:rPr>
                <w:spacing w:val="-5"/>
              </w:rPr>
              <w:t>КТП</w:t>
            </w:r>
          </w:p>
        </w:tc>
        <w:tc>
          <w:tcPr>
            <w:tcW w:w="3828" w:type="dxa"/>
          </w:tcPr>
          <w:p w14:paraId="6418B317" w14:textId="77777777" w:rsidR="004A6410" w:rsidRDefault="001F5068">
            <w:pPr>
              <w:pStyle w:val="TableParagraph"/>
              <w:spacing w:line="229" w:lineRule="exact"/>
              <w:ind w:left="112"/>
            </w:pPr>
            <w:r>
              <w:t>Экскурсия</w:t>
            </w:r>
            <w:r>
              <w:rPr>
                <w:spacing w:val="-5"/>
              </w:rPr>
              <w:t xml:space="preserve"> </w:t>
            </w:r>
            <w:r>
              <w:t>«Знакомство</w:t>
            </w:r>
            <w:r>
              <w:rPr>
                <w:spacing w:val="-13"/>
              </w:rPr>
              <w:t xml:space="preserve"> </w:t>
            </w:r>
            <w:r>
              <w:t>со</w:t>
            </w:r>
            <w:r>
              <w:rPr>
                <w:spacing w:val="-12"/>
              </w:rPr>
              <w:t xml:space="preserve"> </w:t>
            </w:r>
            <w:r>
              <w:rPr>
                <w:spacing w:val="-2"/>
              </w:rPr>
              <w:t>школой»</w:t>
            </w:r>
          </w:p>
        </w:tc>
      </w:tr>
      <w:tr w:rsidR="004A6410" w14:paraId="064F722F" w14:textId="77777777">
        <w:trPr>
          <w:trHeight w:val="256"/>
        </w:trPr>
        <w:tc>
          <w:tcPr>
            <w:tcW w:w="1385" w:type="dxa"/>
          </w:tcPr>
          <w:p w14:paraId="3F7F6C8C" w14:textId="77777777" w:rsidR="004A6410" w:rsidRDefault="001F5068">
            <w:pPr>
              <w:pStyle w:val="TableParagraph"/>
              <w:spacing w:line="235" w:lineRule="exact"/>
              <w:ind w:left="115"/>
            </w:pPr>
            <w:r>
              <w:rPr>
                <w:spacing w:val="-2"/>
              </w:rPr>
              <w:t>Декабрь</w:t>
            </w:r>
          </w:p>
        </w:tc>
        <w:tc>
          <w:tcPr>
            <w:tcW w:w="5516" w:type="dxa"/>
          </w:tcPr>
          <w:p w14:paraId="16740B62" w14:textId="77777777" w:rsidR="004A6410" w:rsidRDefault="001F5068">
            <w:pPr>
              <w:pStyle w:val="TableParagraph"/>
              <w:spacing w:line="235" w:lineRule="exact"/>
              <w:ind w:left="108"/>
            </w:pPr>
            <w:r>
              <w:t>Консультация:</w:t>
            </w:r>
            <w:r>
              <w:rPr>
                <w:spacing w:val="-6"/>
              </w:rPr>
              <w:t xml:space="preserve"> </w:t>
            </w:r>
            <w:r>
              <w:t>«с</w:t>
            </w:r>
            <w:r>
              <w:rPr>
                <w:spacing w:val="-9"/>
              </w:rPr>
              <w:t xml:space="preserve"> </w:t>
            </w:r>
            <w:r>
              <w:t>6</w:t>
            </w:r>
            <w:r>
              <w:rPr>
                <w:spacing w:val="-3"/>
              </w:rPr>
              <w:t xml:space="preserve"> </w:t>
            </w:r>
            <w:r>
              <w:t>или</w:t>
            </w:r>
            <w:r>
              <w:rPr>
                <w:spacing w:val="-5"/>
              </w:rPr>
              <w:t xml:space="preserve"> </w:t>
            </w:r>
            <w:r>
              <w:t>с</w:t>
            </w:r>
            <w:r>
              <w:rPr>
                <w:spacing w:val="-9"/>
              </w:rPr>
              <w:t xml:space="preserve"> </w:t>
            </w:r>
            <w:r>
              <w:rPr>
                <w:spacing w:val="-5"/>
              </w:rPr>
              <w:t>7?»</w:t>
            </w:r>
          </w:p>
        </w:tc>
        <w:tc>
          <w:tcPr>
            <w:tcW w:w="3828" w:type="dxa"/>
          </w:tcPr>
          <w:p w14:paraId="7CE55DE1" w14:textId="3CD7F4FB" w:rsidR="004A6410" w:rsidRDefault="001F5068">
            <w:pPr>
              <w:pStyle w:val="TableParagraph"/>
              <w:spacing w:line="235" w:lineRule="exact"/>
              <w:ind w:left="112"/>
            </w:pPr>
            <w:r>
              <w:t>Целевая</w:t>
            </w:r>
            <w:r>
              <w:rPr>
                <w:spacing w:val="-11"/>
              </w:rPr>
              <w:t xml:space="preserve"> </w:t>
            </w:r>
            <w:r>
              <w:t>прогулка</w:t>
            </w:r>
            <w:r>
              <w:rPr>
                <w:spacing w:val="-5"/>
              </w:rPr>
              <w:t xml:space="preserve"> </w:t>
            </w:r>
            <w:r w:rsidR="00D53B03">
              <w:t>в</w:t>
            </w:r>
            <w:r>
              <w:rPr>
                <w:spacing w:val="-10"/>
              </w:rPr>
              <w:t xml:space="preserve"> </w:t>
            </w:r>
            <w:r>
              <w:rPr>
                <w:spacing w:val="-2"/>
              </w:rPr>
              <w:t>школы</w:t>
            </w:r>
          </w:p>
        </w:tc>
      </w:tr>
      <w:tr w:rsidR="004A6410" w14:paraId="4564172A" w14:textId="77777777">
        <w:trPr>
          <w:trHeight w:val="717"/>
        </w:trPr>
        <w:tc>
          <w:tcPr>
            <w:tcW w:w="1385" w:type="dxa"/>
          </w:tcPr>
          <w:p w14:paraId="30DC28DA" w14:textId="77777777" w:rsidR="004A6410" w:rsidRDefault="001F5068">
            <w:pPr>
              <w:pStyle w:val="TableParagraph"/>
              <w:spacing w:line="244" w:lineRule="exact"/>
              <w:ind w:left="115"/>
            </w:pPr>
            <w:r>
              <w:rPr>
                <w:spacing w:val="-2"/>
              </w:rPr>
              <w:t>Январь</w:t>
            </w:r>
          </w:p>
        </w:tc>
        <w:tc>
          <w:tcPr>
            <w:tcW w:w="5516" w:type="dxa"/>
          </w:tcPr>
          <w:p w14:paraId="0917FA62" w14:textId="77777777" w:rsidR="004A6410" w:rsidRDefault="001F5068">
            <w:pPr>
              <w:pStyle w:val="TableParagraph"/>
              <w:spacing w:line="238" w:lineRule="exact"/>
              <w:ind w:left="108"/>
            </w:pPr>
            <w:r>
              <w:t>Консультация</w:t>
            </w:r>
            <w:r>
              <w:rPr>
                <w:spacing w:val="-14"/>
              </w:rPr>
              <w:t xml:space="preserve"> </w:t>
            </w:r>
            <w:r>
              <w:t>«Что</w:t>
            </w:r>
            <w:r>
              <w:rPr>
                <w:spacing w:val="-14"/>
              </w:rPr>
              <w:t xml:space="preserve"> </w:t>
            </w:r>
            <w:r>
              <w:t>нужно</w:t>
            </w:r>
            <w:r>
              <w:rPr>
                <w:spacing w:val="-14"/>
              </w:rPr>
              <w:t xml:space="preserve"> </w:t>
            </w:r>
            <w:r>
              <w:t>узнать</w:t>
            </w:r>
            <w:r>
              <w:rPr>
                <w:spacing w:val="-7"/>
              </w:rPr>
              <w:t xml:space="preserve"> </w:t>
            </w:r>
            <w:r>
              <w:t>о</w:t>
            </w:r>
            <w:r>
              <w:rPr>
                <w:spacing w:val="-14"/>
              </w:rPr>
              <w:t xml:space="preserve"> </w:t>
            </w:r>
            <w:r>
              <w:t>психологической</w:t>
            </w:r>
            <w:r>
              <w:rPr>
                <w:spacing w:val="-6"/>
              </w:rPr>
              <w:t xml:space="preserve"> </w:t>
            </w:r>
            <w:r>
              <w:rPr>
                <w:spacing w:val="-10"/>
              </w:rPr>
              <w:t>и</w:t>
            </w:r>
          </w:p>
          <w:p w14:paraId="77ED2424" w14:textId="77777777" w:rsidR="004A6410" w:rsidRDefault="001F5068">
            <w:pPr>
              <w:pStyle w:val="TableParagraph"/>
              <w:spacing w:line="236" w:lineRule="exact"/>
              <w:ind w:left="108"/>
            </w:pPr>
            <w:r>
              <w:t>интеллектуальной</w:t>
            </w:r>
            <w:r>
              <w:rPr>
                <w:spacing w:val="-16"/>
              </w:rPr>
              <w:t xml:space="preserve"> </w:t>
            </w:r>
            <w:r>
              <w:t>готовности</w:t>
            </w:r>
            <w:r>
              <w:rPr>
                <w:spacing w:val="-14"/>
              </w:rPr>
              <w:t xml:space="preserve"> </w:t>
            </w:r>
            <w:r>
              <w:t>детей</w:t>
            </w:r>
            <w:r>
              <w:rPr>
                <w:spacing w:val="-14"/>
              </w:rPr>
              <w:t xml:space="preserve"> </w:t>
            </w:r>
            <w:r>
              <w:t>к</w:t>
            </w:r>
            <w:r>
              <w:rPr>
                <w:spacing w:val="-13"/>
              </w:rPr>
              <w:t xml:space="preserve"> </w:t>
            </w:r>
            <w:r>
              <w:t xml:space="preserve">школьному </w:t>
            </w:r>
            <w:r>
              <w:rPr>
                <w:spacing w:val="-2"/>
              </w:rPr>
              <w:t>обучению».</w:t>
            </w:r>
          </w:p>
        </w:tc>
        <w:tc>
          <w:tcPr>
            <w:tcW w:w="3828" w:type="dxa"/>
          </w:tcPr>
          <w:p w14:paraId="5F906F2A" w14:textId="77777777" w:rsidR="004A6410" w:rsidRDefault="001F5068">
            <w:pPr>
              <w:pStyle w:val="TableParagraph"/>
              <w:spacing w:line="238" w:lineRule="exact"/>
              <w:ind w:left="112"/>
            </w:pPr>
            <w:r>
              <w:t>Экскурсия</w:t>
            </w:r>
            <w:r>
              <w:rPr>
                <w:spacing w:val="-8"/>
              </w:rPr>
              <w:t xml:space="preserve"> </w:t>
            </w:r>
            <w:r>
              <w:t>в</w:t>
            </w:r>
            <w:r>
              <w:rPr>
                <w:spacing w:val="-3"/>
              </w:rPr>
              <w:t xml:space="preserve"> </w:t>
            </w:r>
            <w:r>
              <w:rPr>
                <w:spacing w:val="-2"/>
              </w:rPr>
              <w:t>школу</w:t>
            </w:r>
          </w:p>
          <w:p w14:paraId="4305824A" w14:textId="77777777" w:rsidR="004A6410" w:rsidRDefault="001F5068">
            <w:pPr>
              <w:pStyle w:val="TableParagraph"/>
              <w:spacing w:line="236" w:lineRule="exact"/>
              <w:ind w:left="112"/>
            </w:pPr>
            <w:r>
              <w:t>«Знакомство</w:t>
            </w:r>
            <w:r>
              <w:rPr>
                <w:spacing w:val="-14"/>
              </w:rPr>
              <w:t xml:space="preserve"> </w:t>
            </w:r>
            <w:r>
              <w:t>с</w:t>
            </w:r>
            <w:r>
              <w:rPr>
                <w:spacing w:val="-14"/>
              </w:rPr>
              <w:t xml:space="preserve"> </w:t>
            </w:r>
            <w:r>
              <w:t>учителем,</w:t>
            </w:r>
            <w:r>
              <w:rPr>
                <w:spacing w:val="-10"/>
              </w:rPr>
              <w:t xml:space="preserve"> </w:t>
            </w:r>
            <w:r>
              <w:t>классом</w:t>
            </w:r>
            <w:r>
              <w:rPr>
                <w:spacing w:val="-13"/>
              </w:rPr>
              <w:t xml:space="preserve"> </w:t>
            </w:r>
            <w:r>
              <w:t xml:space="preserve">и </w:t>
            </w:r>
            <w:r>
              <w:rPr>
                <w:spacing w:val="-2"/>
              </w:rPr>
              <w:t>партой»</w:t>
            </w:r>
          </w:p>
        </w:tc>
      </w:tr>
      <w:tr w:rsidR="004A6410" w14:paraId="5DF00B6C" w14:textId="77777777">
        <w:trPr>
          <w:trHeight w:val="470"/>
        </w:trPr>
        <w:tc>
          <w:tcPr>
            <w:tcW w:w="1385" w:type="dxa"/>
          </w:tcPr>
          <w:p w14:paraId="2BD98EA2" w14:textId="77777777" w:rsidR="004A6410" w:rsidRDefault="001F5068">
            <w:pPr>
              <w:pStyle w:val="TableParagraph"/>
              <w:spacing w:line="237" w:lineRule="exact"/>
              <w:ind w:left="115"/>
            </w:pPr>
            <w:r>
              <w:rPr>
                <w:spacing w:val="-2"/>
              </w:rPr>
              <w:t>Февраль</w:t>
            </w:r>
          </w:p>
        </w:tc>
        <w:tc>
          <w:tcPr>
            <w:tcW w:w="5516" w:type="dxa"/>
          </w:tcPr>
          <w:p w14:paraId="5441B7AA" w14:textId="77777777" w:rsidR="004A6410" w:rsidRDefault="001F5068">
            <w:pPr>
              <w:pStyle w:val="TableParagraph"/>
              <w:spacing w:line="236" w:lineRule="exact"/>
              <w:ind w:left="108"/>
            </w:pPr>
            <w:r>
              <w:t>Родительский</w:t>
            </w:r>
            <w:r>
              <w:rPr>
                <w:spacing w:val="-11"/>
              </w:rPr>
              <w:t xml:space="preserve"> </w:t>
            </w:r>
            <w:r>
              <w:t>всеобуч:</w:t>
            </w:r>
            <w:r>
              <w:rPr>
                <w:spacing w:val="-7"/>
              </w:rPr>
              <w:t xml:space="preserve"> </w:t>
            </w:r>
            <w:r>
              <w:t>«Роль</w:t>
            </w:r>
            <w:r>
              <w:rPr>
                <w:spacing w:val="-12"/>
              </w:rPr>
              <w:t xml:space="preserve"> </w:t>
            </w:r>
            <w:r>
              <w:t>игры</w:t>
            </w:r>
            <w:r>
              <w:rPr>
                <w:spacing w:val="-8"/>
              </w:rPr>
              <w:t xml:space="preserve"> </w:t>
            </w:r>
            <w:r>
              <w:t>при</w:t>
            </w:r>
            <w:r>
              <w:rPr>
                <w:spacing w:val="-11"/>
              </w:rPr>
              <w:t xml:space="preserve"> </w:t>
            </w:r>
            <w:r>
              <w:t>подготовке</w:t>
            </w:r>
            <w:r>
              <w:rPr>
                <w:spacing w:val="-9"/>
              </w:rPr>
              <w:t xml:space="preserve"> </w:t>
            </w:r>
            <w:r>
              <w:t xml:space="preserve">к </w:t>
            </w:r>
            <w:r>
              <w:rPr>
                <w:spacing w:val="-2"/>
              </w:rPr>
              <w:t>школе»</w:t>
            </w:r>
          </w:p>
        </w:tc>
        <w:tc>
          <w:tcPr>
            <w:tcW w:w="3828" w:type="dxa"/>
          </w:tcPr>
          <w:p w14:paraId="782FD44A" w14:textId="77777777" w:rsidR="004A6410" w:rsidRDefault="001F5068">
            <w:pPr>
              <w:pStyle w:val="TableParagraph"/>
              <w:spacing w:line="237" w:lineRule="exact"/>
              <w:ind w:left="112"/>
            </w:pPr>
            <w:r>
              <w:t>Экскурсия</w:t>
            </w:r>
            <w:r>
              <w:rPr>
                <w:spacing w:val="-10"/>
              </w:rPr>
              <w:t xml:space="preserve"> </w:t>
            </w:r>
            <w:r>
              <w:t>в</w:t>
            </w:r>
            <w:r>
              <w:rPr>
                <w:spacing w:val="-8"/>
              </w:rPr>
              <w:t xml:space="preserve"> </w:t>
            </w:r>
            <w:r>
              <w:t>спортивный</w:t>
            </w:r>
            <w:r>
              <w:rPr>
                <w:spacing w:val="-9"/>
              </w:rPr>
              <w:t xml:space="preserve"> </w:t>
            </w:r>
            <w:r>
              <w:t>зал</w:t>
            </w:r>
            <w:r>
              <w:rPr>
                <w:spacing w:val="-11"/>
              </w:rPr>
              <w:t xml:space="preserve"> </w:t>
            </w:r>
            <w:r>
              <w:rPr>
                <w:spacing w:val="-2"/>
              </w:rPr>
              <w:t>школы</w:t>
            </w:r>
          </w:p>
        </w:tc>
      </w:tr>
      <w:tr w:rsidR="004A6410" w14:paraId="19451F89" w14:textId="77777777">
        <w:trPr>
          <w:trHeight w:val="458"/>
        </w:trPr>
        <w:tc>
          <w:tcPr>
            <w:tcW w:w="1385" w:type="dxa"/>
          </w:tcPr>
          <w:p w14:paraId="5CF327D7" w14:textId="77777777" w:rsidR="004A6410" w:rsidRDefault="001F5068">
            <w:pPr>
              <w:pStyle w:val="TableParagraph"/>
              <w:spacing w:line="230" w:lineRule="exact"/>
              <w:ind w:left="115"/>
            </w:pPr>
            <w:r>
              <w:rPr>
                <w:spacing w:val="-4"/>
              </w:rPr>
              <w:t>Март</w:t>
            </w:r>
          </w:p>
        </w:tc>
        <w:tc>
          <w:tcPr>
            <w:tcW w:w="5516" w:type="dxa"/>
          </w:tcPr>
          <w:p w14:paraId="774C5BBD" w14:textId="77777777" w:rsidR="004A6410" w:rsidRDefault="001F5068">
            <w:pPr>
              <w:pStyle w:val="TableParagraph"/>
              <w:spacing w:line="228" w:lineRule="exact"/>
              <w:ind w:left="108"/>
            </w:pPr>
            <w:r>
              <w:t>Консультация</w:t>
            </w:r>
            <w:r>
              <w:rPr>
                <w:spacing w:val="-14"/>
              </w:rPr>
              <w:t xml:space="preserve"> </w:t>
            </w:r>
            <w:r>
              <w:t>«Что</w:t>
            </w:r>
            <w:r>
              <w:rPr>
                <w:spacing w:val="-14"/>
              </w:rPr>
              <w:t xml:space="preserve"> </w:t>
            </w:r>
            <w:r>
              <w:t>нужно</w:t>
            </w:r>
            <w:r>
              <w:rPr>
                <w:spacing w:val="-14"/>
              </w:rPr>
              <w:t xml:space="preserve"> </w:t>
            </w:r>
            <w:r>
              <w:t>знать</w:t>
            </w:r>
            <w:r>
              <w:rPr>
                <w:spacing w:val="-13"/>
              </w:rPr>
              <w:t xml:space="preserve"> </w:t>
            </w:r>
            <w:r>
              <w:t xml:space="preserve">родителям </w:t>
            </w:r>
            <w:r>
              <w:rPr>
                <w:spacing w:val="-2"/>
              </w:rPr>
              <w:t>первоклассников»</w:t>
            </w:r>
          </w:p>
        </w:tc>
        <w:tc>
          <w:tcPr>
            <w:tcW w:w="3828" w:type="dxa"/>
          </w:tcPr>
          <w:p w14:paraId="47684C6F" w14:textId="77777777" w:rsidR="004A6410" w:rsidRDefault="001F5068">
            <w:pPr>
              <w:pStyle w:val="TableParagraph"/>
              <w:spacing w:line="218" w:lineRule="exact"/>
              <w:ind w:left="112"/>
            </w:pPr>
            <w:r>
              <w:rPr>
                <w:spacing w:val="-2"/>
              </w:rPr>
              <w:t>Познавательно-игровая</w:t>
            </w:r>
            <w:r>
              <w:rPr>
                <w:spacing w:val="19"/>
              </w:rPr>
              <w:t xml:space="preserve"> </w:t>
            </w:r>
            <w:r>
              <w:rPr>
                <w:spacing w:val="-2"/>
              </w:rPr>
              <w:t>викторина</w:t>
            </w:r>
          </w:p>
          <w:p w14:paraId="07491206" w14:textId="77777777" w:rsidR="004A6410" w:rsidRDefault="001F5068">
            <w:pPr>
              <w:pStyle w:val="TableParagraph"/>
              <w:spacing w:line="221" w:lineRule="exact"/>
              <w:ind w:left="112"/>
            </w:pPr>
            <w:r>
              <w:t>«Мы</w:t>
            </w:r>
            <w:r>
              <w:rPr>
                <w:spacing w:val="-10"/>
              </w:rPr>
              <w:t xml:space="preserve"> </w:t>
            </w:r>
            <w:r>
              <w:t>дети</w:t>
            </w:r>
            <w:r>
              <w:rPr>
                <w:spacing w:val="-8"/>
              </w:rPr>
              <w:t xml:space="preserve"> </w:t>
            </w:r>
            <w:r>
              <w:rPr>
                <w:spacing w:val="-2"/>
              </w:rPr>
              <w:t>планеты»</w:t>
            </w:r>
          </w:p>
        </w:tc>
      </w:tr>
      <w:tr w:rsidR="004A6410" w14:paraId="5EC4F7AE" w14:textId="77777777">
        <w:trPr>
          <w:trHeight w:val="470"/>
        </w:trPr>
        <w:tc>
          <w:tcPr>
            <w:tcW w:w="1385" w:type="dxa"/>
          </w:tcPr>
          <w:p w14:paraId="0BD79CD2" w14:textId="77777777" w:rsidR="004A6410" w:rsidRDefault="001F5068">
            <w:pPr>
              <w:pStyle w:val="TableParagraph"/>
              <w:spacing w:line="235" w:lineRule="exact"/>
              <w:ind w:left="115"/>
            </w:pPr>
            <w:r>
              <w:rPr>
                <w:spacing w:val="-2"/>
              </w:rPr>
              <w:t>Апрель</w:t>
            </w:r>
          </w:p>
        </w:tc>
        <w:tc>
          <w:tcPr>
            <w:tcW w:w="5516" w:type="dxa"/>
          </w:tcPr>
          <w:p w14:paraId="69A7D3CB" w14:textId="77777777" w:rsidR="004A6410" w:rsidRDefault="001F5068">
            <w:pPr>
              <w:pStyle w:val="TableParagraph"/>
              <w:spacing w:line="235" w:lineRule="exact"/>
              <w:ind w:right="2463"/>
              <w:jc w:val="right"/>
            </w:pPr>
            <w:r>
              <w:t>День</w:t>
            </w:r>
            <w:r>
              <w:rPr>
                <w:spacing w:val="-8"/>
              </w:rPr>
              <w:t xml:space="preserve"> </w:t>
            </w:r>
            <w:r>
              <w:t>открытых</w:t>
            </w:r>
            <w:r>
              <w:rPr>
                <w:spacing w:val="-8"/>
              </w:rPr>
              <w:t xml:space="preserve"> </w:t>
            </w:r>
            <w:r>
              <w:t>дверей</w:t>
            </w:r>
            <w:r>
              <w:rPr>
                <w:spacing w:val="-8"/>
              </w:rPr>
              <w:t xml:space="preserve"> </w:t>
            </w:r>
            <w:r>
              <w:t>в</w:t>
            </w:r>
            <w:r>
              <w:rPr>
                <w:spacing w:val="-8"/>
              </w:rPr>
              <w:t xml:space="preserve"> </w:t>
            </w:r>
            <w:r>
              <w:rPr>
                <w:spacing w:val="-2"/>
              </w:rPr>
              <w:t>школе</w:t>
            </w:r>
          </w:p>
        </w:tc>
        <w:tc>
          <w:tcPr>
            <w:tcW w:w="3828" w:type="dxa"/>
          </w:tcPr>
          <w:p w14:paraId="6674F2BA" w14:textId="77777777" w:rsidR="004A6410" w:rsidRDefault="001F5068">
            <w:pPr>
              <w:pStyle w:val="TableParagraph"/>
              <w:spacing w:line="226" w:lineRule="exact"/>
              <w:ind w:left="112"/>
            </w:pPr>
            <w:r>
              <w:t>Встреча</w:t>
            </w:r>
            <w:r>
              <w:rPr>
                <w:spacing w:val="-9"/>
              </w:rPr>
              <w:t xml:space="preserve"> </w:t>
            </w:r>
            <w:r>
              <w:t>с</w:t>
            </w:r>
            <w:r>
              <w:rPr>
                <w:spacing w:val="-12"/>
              </w:rPr>
              <w:t xml:space="preserve"> </w:t>
            </w:r>
            <w:r>
              <w:t>первоклассниками</w:t>
            </w:r>
            <w:r>
              <w:rPr>
                <w:spacing w:val="-5"/>
              </w:rPr>
              <w:t xml:space="preserve"> </w:t>
            </w:r>
            <w:r>
              <w:rPr>
                <w:spacing w:val="-10"/>
              </w:rPr>
              <w:t>–</w:t>
            </w:r>
          </w:p>
          <w:p w14:paraId="2F90BD90" w14:textId="77777777" w:rsidR="004A6410" w:rsidRDefault="001F5068">
            <w:pPr>
              <w:pStyle w:val="TableParagraph"/>
              <w:spacing w:line="225" w:lineRule="exact"/>
              <w:ind w:left="112"/>
            </w:pPr>
            <w:r>
              <w:t>бывшими</w:t>
            </w:r>
            <w:r>
              <w:rPr>
                <w:spacing w:val="-11"/>
              </w:rPr>
              <w:t xml:space="preserve"> </w:t>
            </w:r>
            <w:r>
              <w:rPr>
                <w:spacing w:val="-2"/>
              </w:rPr>
              <w:t>воспитанниками</w:t>
            </w:r>
          </w:p>
        </w:tc>
      </w:tr>
      <w:tr w:rsidR="004A6410" w14:paraId="328F4368" w14:textId="77777777">
        <w:trPr>
          <w:trHeight w:val="734"/>
        </w:trPr>
        <w:tc>
          <w:tcPr>
            <w:tcW w:w="1385" w:type="dxa"/>
          </w:tcPr>
          <w:p w14:paraId="455EBB28" w14:textId="77777777" w:rsidR="004A6410" w:rsidRDefault="001F5068">
            <w:pPr>
              <w:pStyle w:val="TableParagraph"/>
              <w:spacing w:line="247" w:lineRule="exact"/>
              <w:ind w:left="115"/>
            </w:pPr>
            <w:r>
              <w:rPr>
                <w:spacing w:val="-5"/>
              </w:rPr>
              <w:t>Май</w:t>
            </w:r>
          </w:p>
        </w:tc>
        <w:tc>
          <w:tcPr>
            <w:tcW w:w="5516" w:type="dxa"/>
          </w:tcPr>
          <w:p w14:paraId="5E3ECB6A" w14:textId="77777777" w:rsidR="004A6410" w:rsidRDefault="001F5068">
            <w:pPr>
              <w:pStyle w:val="TableParagraph"/>
              <w:spacing w:line="237" w:lineRule="auto"/>
              <w:ind w:left="108"/>
            </w:pPr>
            <w:r>
              <w:t>Консультация</w:t>
            </w:r>
            <w:r>
              <w:rPr>
                <w:spacing w:val="-14"/>
              </w:rPr>
              <w:t xml:space="preserve"> </w:t>
            </w:r>
            <w:r>
              <w:t>по</w:t>
            </w:r>
            <w:r>
              <w:rPr>
                <w:spacing w:val="-14"/>
              </w:rPr>
              <w:t xml:space="preserve"> </w:t>
            </w:r>
            <w:r>
              <w:t>итогам</w:t>
            </w:r>
            <w:r>
              <w:rPr>
                <w:spacing w:val="-9"/>
              </w:rPr>
              <w:t xml:space="preserve"> </w:t>
            </w:r>
            <w:r>
              <w:t>года.</w:t>
            </w:r>
            <w:r>
              <w:rPr>
                <w:spacing w:val="-11"/>
              </w:rPr>
              <w:t xml:space="preserve"> </w:t>
            </w:r>
            <w:r>
              <w:t>Консультация</w:t>
            </w:r>
            <w:r>
              <w:rPr>
                <w:spacing w:val="-12"/>
              </w:rPr>
              <w:t xml:space="preserve"> </w:t>
            </w:r>
            <w:r>
              <w:t>в</w:t>
            </w:r>
            <w:r>
              <w:rPr>
                <w:spacing w:val="-12"/>
              </w:rPr>
              <w:t xml:space="preserve"> </w:t>
            </w:r>
            <w:r>
              <w:t xml:space="preserve">рамках </w:t>
            </w:r>
            <w:r>
              <w:rPr>
                <w:spacing w:val="-2"/>
              </w:rPr>
              <w:t>работы</w:t>
            </w:r>
          </w:p>
          <w:p w14:paraId="2A0E9234" w14:textId="77777777" w:rsidR="004A6410" w:rsidRDefault="001F5068">
            <w:pPr>
              <w:pStyle w:val="TableParagraph"/>
              <w:spacing w:line="217" w:lineRule="exact"/>
              <w:ind w:left="108"/>
            </w:pPr>
            <w:r>
              <w:rPr>
                <w:spacing w:val="-2"/>
              </w:rPr>
              <w:t>логопедического</w:t>
            </w:r>
            <w:r>
              <w:rPr>
                <w:spacing w:val="10"/>
              </w:rPr>
              <w:t xml:space="preserve"> </w:t>
            </w:r>
            <w:r>
              <w:rPr>
                <w:spacing w:val="-2"/>
              </w:rPr>
              <w:t>пункта.</w:t>
            </w:r>
          </w:p>
        </w:tc>
        <w:tc>
          <w:tcPr>
            <w:tcW w:w="3828" w:type="dxa"/>
          </w:tcPr>
          <w:p w14:paraId="0C0B8F90" w14:textId="77777777" w:rsidR="004A6410" w:rsidRDefault="001F5068">
            <w:pPr>
              <w:pStyle w:val="TableParagraph"/>
              <w:spacing w:line="247" w:lineRule="exact"/>
              <w:ind w:left="112"/>
            </w:pPr>
            <w:r>
              <w:t>Праздник</w:t>
            </w:r>
            <w:r>
              <w:rPr>
                <w:spacing w:val="-14"/>
              </w:rPr>
              <w:t xml:space="preserve"> </w:t>
            </w:r>
            <w:r>
              <w:t>«Выпускной</w:t>
            </w:r>
            <w:r>
              <w:rPr>
                <w:spacing w:val="-13"/>
              </w:rPr>
              <w:t xml:space="preserve"> </w:t>
            </w:r>
            <w:r>
              <w:rPr>
                <w:spacing w:val="-4"/>
              </w:rPr>
              <w:t>бал»</w:t>
            </w:r>
          </w:p>
        </w:tc>
      </w:tr>
    </w:tbl>
    <w:p w14:paraId="3D19BA2F" w14:textId="77777777" w:rsidR="004A6410" w:rsidRDefault="001F5068">
      <w:pPr>
        <w:spacing w:before="250"/>
        <w:ind w:left="1781"/>
        <w:rPr>
          <w:b/>
        </w:rPr>
      </w:pPr>
      <w:r>
        <w:rPr>
          <w:b/>
        </w:rPr>
        <w:t>Часть</w:t>
      </w:r>
      <w:r>
        <w:rPr>
          <w:b/>
          <w:spacing w:val="-13"/>
        </w:rPr>
        <w:t xml:space="preserve"> </w:t>
      </w:r>
      <w:r>
        <w:rPr>
          <w:b/>
        </w:rPr>
        <w:t>программы,</w:t>
      </w:r>
      <w:r>
        <w:rPr>
          <w:b/>
          <w:spacing w:val="-10"/>
        </w:rPr>
        <w:t xml:space="preserve"> </w:t>
      </w:r>
      <w:r>
        <w:rPr>
          <w:b/>
        </w:rPr>
        <w:t>формируемая</w:t>
      </w:r>
      <w:r>
        <w:rPr>
          <w:b/>
          <w:spacing w:val="-11"/>
        </w:rPr>
        <w:t xml:space="preserve"> </w:t>
      </w:r>
      <w:r>
        <w:rPr>
          <w:b/>
        </w:rPr>
        <w:t>участниками</w:t>
      </w:r>
      <w:r>
        <w:rPr>
          <w:b/>
          <w:spacing w:val="-10"/>
        </w:rPr>
        <w:t xml:space="preserve"> </w:t>
      </w:r>
      <w:r>
        <w:rPr>
          <w:b/>
        </w:rPr>
        <w:t>образовательных</w:t>
      </w:r>
      <w:r>
        <w:rPr>
          <w:b/>
          <w:spacing w:val="-12"/>
        </w:rPr>
        <w:t xml:space="preserve"> </w:t>
      </w:r>
      <w:r>
        <w:rPr>
          <w:b/>
          <w:spacing w:val="-2"/>
        </w:rPr>
        <w:t>отношений</w:t>
      </w:r>
    </w:p>
    <w:p w14:paraId="1F0868E7" w14:textId="77777777" w:rsidR="004A6410" w:rsidRDefault="004A6410">
      <w:pPr>
        <w:sectPr w:rsidR="004A6410">
          <w:footerReference w:type="default" r:id="rId233"/>
          <w:pgSz w:w="11910" w:h="16840"/>
          <w:pgMar w:top="620" w:right="160" w:bottom="280" w:left="0" w:header="0" w:footer="0" w:gutter="0"/>
          <w:cols w:space="720"/>
        </w:sectPr>
      </w:pPr>
    </w:p>
    <w:p w14:paraId="20AD38DE" w14:textId="77777777" w:rsidR="004A6410" w:rsidRDefault="001F5068">
      <w:pPr>
        <w:pStyle w:val="a3"/>
        <w:spacing w:before="78"/>
        <w:ind w:left="852" w:right="1306"/>
      </w:pPr>
      <w:r>
        <w:lastRenderedPageBreak/>
        <w:t>Программы</w:t>
      </w:r>
      <w:r>
        <w:rPr>
          <w:spacing w:val="-3"/>
        </w:rPr>
        <w:t xml:space="preserve"> </w:t>
      </w:r>
      <w:r>
        <w:t>части,</w:t>
      </w:r>
      <w:r>
        <w:rPr>
          <w:spacing w:val="-5"/>
        </w:rPr>
        <w:t xml:space="preserve"> </w:t>
      </w:r>
      <w:r>
        <w:t>формируемой</w:t>
      </w:r>
      <w:r>
        <w:rPr>
          <w:spacing w:val="-4"/>
        </w:rPr>
        <w:t xml:space="preserve"> </w:t>
      </w:r>
      <w:r>
        <w:t>участниками</w:t>
      </w:r>
      <w:r>
        <w:rPr>
          <w:spacing w:val="-4"/>
        </w:rPr>
        <w:t xml:space="preserve"> </w:t>
      </w:r>
      <w:r>
        <w:t>образовательных</w:t>
      </w:r>
      <w:r>
        <w:rPr>
          <w:spacing w:val="-3"/>
        </w:rPr>
        <w:t xml:space="preserve"> </w:t>
      </w:r>
      <w:r>
        <w:t>отношений,</w:t>
      </w:r>
      <w:r>
        <w:rPr>
          <w:spacing w:val="-5"/>
        </w:rPr>
        <w:t xml:space="preserve"> </w:t>
      </w:r>
      <w:r>
        <w:t>способствует</w:t>
      </w:r>
      <w:r>
        <w:rPr>
          <w:spacing w:val="-4"/>
        </w:rPr>
        <w:t xml:space="preserve"> </w:t>
      </w:r>
      <w:r>
        <w:t>развитию познавательных интересов</w:t>
      </w:r>
      <w:r>
        <w:rPr>
          <w:spacing w:val="40"/>
        </w:rPr>
        <w:t xml:space="preserve"> </w:t>
      </w:r>
      <w:r>
        <w:t>и становлению познавательной активности детей, их речевому и</w:t>
      </w:r>
    </w:p>
    <w:p w14:paraId="306B530C" w14:textId="77777777" w:rsidR="004A6410" w:rsidRDefault="001F5068">
      <w:pPr>
        <w:pStyle w:val="a3"/>
        <w:ind w:left="852" w:right="608"/>
      </w:pPr>
      <w:r>
        <w:t>интеллектуальному</w:t>
      </w:r>
      <w:r>
        <w:rPr>
          <w:spacing w:val="-5"/>
        </w:rPr>
        <w:t xml:space="preserve"> </w:t>
      </w:r>
      <w:r>
        <w:t>развитию,</w:t>
      </w:r>
      <w:r>
        <w:rPr>
          <w:spacing w:val="-3"/>
        </w:rPr>
        <w:t xml:space="preserve"> </w:t>
      </w:r>
      <w:r>
        <w:t>становлению</w:t>
      </w:r>
      <w:r>
        <w:rPr>
          <w:spacing w:val="-3"/>
        </w:rPr>
        <w:t xml:space="preserve"> </w:t>
      </w:r>
      <w:r>
        <w:t>навыков</w:t>
      </w:r>
      <w:r>
        <w:rPr>
          <w:spacing w:val="-4"/>
        </w:rPr>
        <w:t xml:space="preserve"> </w:t>
      </w:r>
      <w:r>
        <w:t>коммуникации.</w:t>
      </w:r>
      <w:r>
        <w:rPr>
          <w:spacing w:val="40"/>
        </w:rPr>
        <w:t xml:space="preserve"> </w:t>
      </w:r>
      <w:proofErr w:type="spellStart"/>
      <w:r>
        <w:t>Впроцессе</w:t>
      </w:r>
      <w:proofErr w:type="spellEnd"/>
      <w:r>
        <w:rPr>
          <w:spacing w:val="-3"/>
        </w:rPr>
        <w:t xml:space="preserve"> </w:t>
      </w:r>
      <w:r>
        <w:t>освоения</w:t>
      </w:r>
      <w:r>
        <w:rPr>
          <w:spacing w:val="-5"/>
        </w:rPr>
        <w:t xml:space="preserve"> </w:t>
      </w:r>
      <w:r>
        <w:t>содержания программ обогащается словарный запас детей; развивается самостоятельность и исследовательское</w:t>
      </w:r>
    </w:p>
    <w:p w14:paraId="205DC841" w14:textId="77777777" w:rsidR="004A6410" w:rsidRDefault="001F5068">
      <w:pPr>
        <w:pStyle w:val="a3"/>
        <w:tabs>
          <w:tab w:val="left" w:pos="3600"/>
          <w:tab w:val="left" w:pos="5760"/>
          <w:tab w:val="left" w:pos="7201"/>
        </w:tabs>
        <w:spacing w:before="1"/>
        <w:ind w:left="852" w:right="608"/>
      </w:pPr>
      <w:r>
        <w:t>поведение, активизируется</w:t>
      </w:r>
      <w:r>
        <w:tab/>
      </w:r>
      <w:r>
        <w:rPr>
          <w:spacing w:val="-2"/>
        </w:rPr>
        <w:t>инициативность,</w:t>
      </w:r>
      <w:r>
        <w:tab/>
      </w:r>
      <w:r>
        <w:rPr>
          <w:spacing w:val="-2"/>
        </w:rPr>
        <w:t>происходит</w:t>
      </w:r>
      <w:r>
        <w:tab/>
      </w:r>
      <w:proofErr w:type="spellStart"/>
      <w:r>
        <w:t>становлениедисциплинированности</w:t>
      </w:r>
      <w:proofErr w:type="spellEnd"/>
      <w:r>
        <w:t>. Все это в</w:t>
      </w:r>
      <w:r>
        <w:rPr>
          <w:spacing w:val="-2"/>
        </w:rPr>
        <w:t xml:space="preserve"> </w:t>
      </w:r>
      <w:r>
        <w:t>совокупности обеспечивает эффективную подготовку</w:t>
      </w:r>
      <w:r>
        <w:rPr>
          <w:spacing w:val="-2"/>
        </w:rPr>
        <w:t xml:space="preserve"> </w:t>
      </w:r>
      <w:r>
        <w:t>детей</w:t>
      </w:r>
      <w:r>
        <w:rPr>
          <w:spacing w:val="-1"/>
        </w:rPr>
        <w:t xml:space="preserve"> </w:t>
      </w:r>
      <w:r>
        <w:t>к школе.</w:t>
      </w:r>
      <w:r>
        <w:rPr>
          <w:spacing w:val="-2"/>
        </w:rPr>
        <w:t xml:space="preserve"> </w:t>
      </w:r>
      <w:r>
        <w:t>В</w:t>
      </w:r>
      <w:r>
        <w:rPr>
          <w:spacing w:val="-1"/>
        </w:rPr>
        <w:t xml:space="preserve"> </w:t>
      </w:r>
      <w:r>
        <w:t>целях эффективной</w:t>
      </w:r>
      <w:r>
        <w:rPr>
          <w:spacing w:val="-1"/>
        </w:rPr>
        <w:t xml:space="preserve"> </w:t>
      </w:r>
      <w:r>
        <w:t>реализации Программы</w:t>
      </w:r>
      <w:r>
        <w:rPr>
          <w:spacing w:val="-5"/>
        </w:rPr>
        <w:t xml:space="preserve"> </w:t>
      </w:r>
      <w:r>
        <w:t>ДОО</w:t>
      </w:r>
      <w:r>
        <w:rPr>
          <w:spacing w:val="-5"/>
        </w:rPr>
        <w:t xml:space="preserve"> </w:t>
      </w:r>
      <w:r>
        <w:t>создает</w:t>
      </w:r>
      <w:r>
        <w:rPr>
          <w:spacing w:val="-6"/>
        </w:rPr>
        <w:t xml:space="preserve"> </w:t>
      </w:r>
      <w:r>
        <w:t>условия</w:t>
      </w:r>
      <w:r>
        <w:rPr>
          <w:spacing w:val="-4"/>
        </w:rPr>
        <w:t xml:space="preserve"> </w:t>
      </w:r>
      <w:r>
        <w:t>для</w:t>
      </w:r>
      <w:r>
        <w:rPr>
          <w:spacing w:val="-3"/>
        </w:rPr>
        <w:t xml:space="preserve"> </w:t>
      </w:r>
      <w:r>
        <w:t>профессионального</w:t>
      </w:r>
      <w:r>
        <w:rPr>
          <w:spacing w:val="-3"/>
        </w:rPr>
        <w:t xml:space="preserve"> </w:t>
      </w:r>
      <w:r>
        <w:t>развития</w:t>
      </w:r>
      <w:r>
        <w:rPr>
          <w:spacing w:val="-5"/>
        </w:rPr>
        <w:t xml:space="preserve"> </w:t>
      </w:r>
      <w:r>
        <w:t>педагогических</w:t>
      </w:r>
      <w:r>
        <w:rPr>
          <w:spacing w:val="-3"/>
        </w:rPr>
        <w:t xml:space="preserve"> </w:t>
      </w:r>
      <w:r>
        <w:t>и</w:t>
      </w:r>
      <w:r>
        <w:rPr>
          <w:spacing w:val="-4"/>
        </w:rPr>
        <w:t xml:space="preserve"> </w:t>
      </w:r>
      <w:r>
        <w:t>руководящих</w:t>
      </w:r>
      <w:r>
        <w:rPr>
          <w:spacing w:val="-3"/>
        </w:rPr>
        <w:t xml:space="preserve"> </w:t>
      </w:r>
      <w:r>
        <w:t>кадров,</w:t>
      </w:r>
      <w:r>
        <w:rPr>
          <w:spacing w:val="-3"/>
        </w:rPr>
        <w:t xml:space="preserve"> </w:t>
      </w:r>
      <w:r>
        <w:t>в том числе реализации права педагогов на получение дополнительного профессионального образования не</w:t>
      </w:r>
    </w:p>
    <w:p w14:paraId="48D837BC" w14:textId="77777777" w:rsidR="004A6410" w:rsidRDefault="001F5068">
      <w:pPr>
        <w:pStyle w:val="a3"/>
        <w:ind w:left="852" w:right="608"/>
      </w:pPr>
      <w:r>
        <w:t>реже</w:t>
      </w:r>
      <w:r>
        <w:rPr>
          <w:spacing w:val="-4"/>
        </w:rPr>
        <w:t xml:space="preserve"> </w:t>
      </w:r>
      <w:r>
        <w:t>одного</w:t>
      </w:r>
      <w:r>
        <w:rPr>
          <w:spacing w:val="-2"/>
        </w:rPr>
        <w:t xml:space="preserve"> </w:t>
      </w:r>
      <w:r>
        <w:t>раза</w:t>
      </w:r>
      <w:r>
        <w:rPr>
          <w:spacing w:val="-2"/>
        </w:rPr>
        <w:t xml:space="preserve"> </w:t>
      </w:r>
      <w:r>
        <w:t>в</w:t>
      </w:r>
      <w:r>
        <w:rPr>
          <w:spacing w:val="-3"/>
        </w:rPr>
        <w:t xml:space="preserve"> </w:t>
      </w:r>
      <w:r>
        <w:t>три</w:t>
      </w:r>
      <w:r>
        <w:rPr>
          <w:spacing w:val="-6"/>
        </w:rPr>
        <w:t xml:space="preserve"> </w:t>
      </w:r>
      <w:r>
        <w:t>года</w:t>
      </w:r>
      <w:r>
        <w:rPr>
          <w:spacing w:val="-2"/>
        </w:rPr>
        <w:t xml:space="preserve"> </w:t>
      </w:r>
      <w:r>
        <w:t>за</w:t>
      </w:r>
      <w:r>
        <w:rPr>
          <w:spacing w:val="-2"/>
        </w:rPr>
        <w:t xml:space="preserve"> </w:t>
      </w:r>
      <w:r>
        <w:t>счет</w:t>
      </w:r>
      <w:r>
        <w:rPr>
          <w:spacing w:val="-5"/>
        </w:rPr>
        <w:t xml:space="preserve"> </w:t>
      </w:r>
      <w:r>
        <w:t>средств</w:t>
      </w:r>
      <w:r>
        <w:rPr>
          <w:spacing w:val="-4"/>
        </w:rPr>
        <w:t xml:space="preserve"> </w:t>
      </w:r>
      <w:r>
        <w:t>учредителя(примерный</w:t>
      </w:r>
      <w:r>
        <w:rPr>
          <w:spacing w:val="-2"/>
        </w:rPr>
        <w:t xml:space="preserve"> </w:t>
      </w:r>
      <w:r>
        <w:t>график</w:t>
      </w:r>
      <w:r>
        <w:rPr>
          <w:spacing w:val="-2"/>
        </w:rPr>
        <w:t xml:space="preserve"> </w:t>
      </w:r>
      <w:r>
        <w:t>повышения</w:t>
      </w:r>
      <w:r>
        <w:rPr>
          <w:spacing w:val="-3"/>
        </w:rPr>
        <w:t xml:space="preserve"> </w:t>
      </w:r>
      <w:r>
        <w:t>квалификации зафиксирован на сайте ДОО (ссылка).</w:t>
      </w:r>
    </w:p>
    <w:p w14:paraId="29DF0422" w14:textId="77777777" w:rsidR="004A6410" w:rsidRDefault="001F5068">
      <w:pPr>
        <w:pStyle w:val="5"/>
        <w:spacing w:before="244"/>
        <w:ind w:left="4623"/>
        <w:jc w:val="both"/>
      </w:pPr>
      <w:r>
        <w:t>Режим</w:t>
      </w:r>
      <w:r>
        <w:rPr>
          <w:spacing w:val="-6"/>
        </w:rPr>
        <w:t xml:space="preserve"> </w:t>
      </w:r>
      <w:r>
        <w:t>и</w:t>
      </w:r>
      <w:r>
        <w:rPr>
          <w:spacing w:val="-6"/>
        </w:rPr>
        <w:t xml:space="preserve"> </w:t>
      </w:r>
      <w:r>
        <w:t>распорядок</w:t>
      </w:r>
      <w:r>
        <w:rPr>
          <w:spacing w:val="-7"/>
        </w:rPr>
        <w:t xml:space="preserve"> </w:t>
      </w:r>
      <w:r>
        <w:rPr>
          <w:spacing w:val="-5"/>
        </w:rPr>
        <w:t>дня</w:t>
      </w:r>
    </w:p>
    <w:p w14:paraId="6BAE6836" w14:textId="77777777" w:rsidR="004A6410" w:rsidRDefault="001F5068">
      <w:pPr>
        <w:pStyle w:val="a3"/>
        <w:spacing w:before="54"/>
        <w:ind w:left="852" w:right="558" w:firstLine="566"/>
        <w:jc w:val="both"/>
      </w:pPr>
      <w:r>
        <w:t>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CE0D3FC" w14:textId="77777777" w:rsidR="004A6410" w:rsidRDefault="001F5068">
      <w:pPr>
        <w:pStyle w:val="a3"/>
        <w:spacing w:before="1"/>
        <w:ind w:left="852" w:right="556" w:firstLine="566"/>
        <w:jc w:val="both"/>
      </w:pPr>
      <w:r>
        <w:t xml:space="preserve">Режим дня </w:t>
      </w:r>
      <w:proofErr w:type="spellStart"/>
      <w:r>
        <w:t>предполагает:четкую</w:t>
      </w:r>
      <w:proofErr w:type="spellEnd"/>
      <w:r>
        <w:t xml:space="preserve"> организацию на возрастные, физические и психологические возможности </w:t>
      </w:r>
      <w:proofErr w:type="spellStart"/>
      <w:r>
        <w:t>детей;опору</w:t>
      </w:r>
      <w:proofErr w:type="spellEnd"/>
      <w:r>
        <w:t xml:space="preserve"> на индивидуальные особенности детей, что проявляется в определении времени сна и прогулки, соблюдением интервалов между приемами </w:t>
      </w:r>
      <w:proofErr w:type="spellStart"/>
      <w:r>
        <w:t>пищи;наличие</w:t>
      </w:r>
      <w:proofErr w:type="spellEnd"/>
      <w:r>
        <w:t xml:space="preserve">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w:t>
      </w:r>
    </w:p>
    <w:p w14:paraId="78312177" w14:textId="77777777" w:rsidR="004A6410" w:rsidRDefault="001F5068">
      <w:pPr>
        <w:pStyle w:val="a3"/>
        <w:ind w:left="852" w:right="556" w:firstLine="566"/>
        <w:jc w:val="both"/>
      </w:pPr>
      <w:r>
        <w:t xml:space="preserve">Основные принципы построения режима </w:t>
      </w:r>
      <w:proofErr w:type="spellStart"/>
      <w:r>
        <w:t>дня:режим</w:t>
      </w:r>
      <w:proofErr w:type="spellEnd"/>
      <w:r>
        <w:t xml:space="preserve"> дня выполняется на протяжении всего периода воспитания детей в дошкольном учреждении, сохраняя последовательность, постоянство и </w:t>
      </w:r>
      <w:proofErr w:type="spellStart"/>
      <w:r>
        <w:t>постепенность;соответствие</w:t>
      </w:r>
      <w:proofErr w:type="spellEnd"/>
      <w:r>
        <w:t xml:space="preserve"> правильности построения режима дня возрастным психофизиологическим особенностям дошкольника, с учетом теплого и холодного периода года.</w:t>
      </w:r>
    </w:p>
    <w:p w14:paraId="0FDDD7E8" w14:textId="77777777" w:rsidR="004A6410" w:rsidRDefault="001F5068">
      <w:pPr>
        <w:pStyle w:val="a3"/>
        <w:spacing w:before="1"/>
        <w:ind w:left="852" w:right="557" w:firstLine="566"/>
        <w:jc w:val="both"/>
      </w:pPr>
      <w:r>
        <w:t>В ДОО используется гибкий режим</w:t>
      </w:r>
      <w:r>
        <w:rPr>
          <w:spacing w:val="-2"/>
        </w:rPr>
        <w:t xml:space="preserve"> </w:t>
      </w:r>
      <w:r>
        <w:t>дня, т.е. в него</w:t>
      </w:r>
      <w:r>
        <w:rPr>
          <w:spacing w:val="-2"/>
        </w:rPr>
        <w:t xml:space="preserve"> </w:t>
      </w:r>
      <w:r>
        <w:t>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w:t>
      </w:r>
    </w:p>
    <w:p w14:paraId="4CB0948E" w14:textId="77777777" w:rsidR="004A6410" w:rsidRDefault="001F5068">
      <w:pPr>
        <w:pStyle w:val="a4"/>
        <w:numPr>
          <w:ilvl w:val="0"/>
          <w:numId w:val="4"/>
        </w:numPr>
        <w:tabs>
          <w:tab w:val="left" w:pos="1132"/>
        </w:tabs>
        <w:spacing w:line="268" w:lineRule="exact"/>
        <w:ind w:hanging="424"/>
        <w:jc w:val="both"/>
      </w:pPr>
      <w:r>
        <w:t>своевременное</w:t>
      </w:r>
      <w:r>
        <w:rPr>
          <w:spacing w:val="-10"/>
        </w:rPr>
        <w:t xml:space="preserve"> </w:t>
      </w:r>
      <w:r>
        <w:t>удовлетворение</w:t>
      </w:r>
      <w:r>
        <w:rPr>
          <w:spacing w:val="-9"/>
        </w:rPr>
        <w:t xml:space="preserve"> </w:t>
      </w:r>
      <w:r>
        <w:t>всех</w:t>
      </w:r>
      <w:r>
        <w:rPr>
          <w:spacing w:val="-9"/>
        </w:rPr>
        <w:t xml:space="preserve"> </w:t>
      </w:r>
      <w:r>
        <w:t>органических</w:t>
      </w:r>
      <w:r>
        <w:rPr>
          <w:spacing w:val="-12"/>
        </w:rPr>
        <w:t xml:space="preserve"> </w:t>
      </w:r>
      <w:r>
        <w:t>потребностей</w:t>
      </w:r>
      <w:r>
        <w:rPr>
          <w:spacing w:val="-9"/>
        </w:rPr>
        <w:t xml:space="preserve"> </w:t>
      </w:r>
      <w:r>
        <w:rPr>
          <w:spacing w:val="-2"/>
        </w:rPr>
        <w:t>детей;</w:t>
      </w:r>
    </w:p>
    <w:p w14:paraId="2D3FEB0C" w14:textId="77777777" w:rsidR="004A6410" w:rsidRDefault="001F5068">
      <w:pPr>
        <w:pStyle w:val="a4"/>
        <w:numPr>
          <w:ilvl w:val="0"/>
          <w:numId w:val="4"/>
        </w:numPr>
        <w:tabs>
          <w:tab w:val="left" w:pos="1132"/>
        </w:tabs>
        <w:spacing w:line="269" w:lineRule="exact"/>
        <w:ind w:hanging="424"/>
        <w:jc w:val="both"/>
      </w:pPr>
      <w:r>
        <w:t>тщательный</w:t>
      </w:r>
      <w:r>
        <w:rPr>
          <w:spacing w:val="-9"/>
        </w:rPr>
        <w:t xml:space="preserve"> </w:t>
      </w:r>
      <w:r>
        <w:t>гигиенический</w:t>
      </w:r>
      <w:r>
        <w:rPr>
          <w:spacing w:val="-7"/>
        </w:rPr>
        <w:t xml:space="preserve"> </w:t>
      </w:r>
      <w:r>
        <w:t>уход,</w:t>
      </w:r>
      <w:r>
        <w:rPr>
          <w:spacing w:val="-6"/>
        </w:rPr>
        <w:t xml:space="preserve"> </w:t>
      </w:r>
      <w:r>
        <w:t>обеспечение</w:t>
      </w:r>
      <w:r>
        <w:rPr>
          <w:spacing w:val="-7"/>
        </w:rPr>
        <w:t xml:space="preserve"> </w:t>
      </w:r>
      <w:r>
        <w:t>чистоты</w:t>
      </w:r>
      <w:r>
        <w:rPr>
          <w:spacing w:val="-6"/>
        </w:rPr>
        <w:t xml:space="preserve"> </w:t>
      </w:r>
      <w:r>
        <w:t>тела,</w:t>
      </w:r>
      <w:r>
        <w:rPr>
          <w:spacing w:val="-9"/>
        </w:rPr>
        <w:t xml:space="preserve"> </w:t>
      </w:r>
      <w:r>
        <w:t>одежды,</w:t>
      </w:r>
      <w:r>
        <w:rPr>
          <w:spacing w:val="-6"/>
        </w:rPr>
        <w:t xml:space="preserve"> </w:t>
      </w:r>
      <w:r>
        <w:rPr>
          <w:spacing w:val="-2"/>
        </w:rPr>
        <w:t>постели;</w:t>
      </w:r>
    </w:p>
    <w:p w14:paraId="0828EE93" w14:textId="77777777" w:rsidR="004A6410" w:rsidRDefault="001F5068">
      <w:pPr>
        <w:pStyle w:val="a4"/>
        <w:numPr>
          <w:ilvl w:val="1"/>
          <w:numId w:val="4"/>
        </w:numPr>
        <w:tabs>
          <w:tab w:val="left" w:pos="2159"/>
        </w:tabs>
        <w:ind w:right="559" w:firstLine="708"/>
        <w:jc w:val="both"/>
      </w:pPr>
      <w:r>
        <w:t>привлечение детей к посильному участию в режимных процессах, поощрение самостоятельности и активности;</w:t>
      </w:r>
    </w:p>
    <w:p w14:paraId="25552E42" w14:textId="77777777" w:rsidR="004A6410" w:rsidRDefault="001F5068">
      <w:pPr>
        <w:pStyle w:val="a4"/>
        <w:numPr>
          <w:ilvl w:val="0"/>
          <w:numId w:val="4"/>
        </w:numPr>
        <w:tabs>
          <w:tab w:val="left" w:pos="1132"/>
        </w:tabs>
        <w:spacing w:line="267" w:lineRule="exact"/>
        <w:ind w:hanging="424"/>
      </w:pPr>
      <w:r>
        <w:rPr>
          <w:spacing w:val="-2"/>
        </w:rPr>
        <w:t>формирование</w:t>
      </w:r>
      <w:r>
        <w:rPr>
          <w:spacing w:val="17"/>
        </w:rPr>
        <w:t xml:space="preserve"> </w:t>
      </w:r>
      <w:r>
        <w:rPr>
          <w:spacing w:val="-2"/>
        </w:rPr>
        <w:t>культурно-гигиенических</w:t>
      </w:r>
      <w:r>
        <w:rPr>
          <w:spacing w:val="21"/>
        </w:rPr>
        <w:t xml:space="preserve"> </w:t>
      </w:r>
      <w:r>
        <w:rPr>
          <w:spacing w:val="-2"/>
        </w:rPr>
        <w:t>навыков;</w:t>
      </w:r>
    </w:p>
    <w:p w14:paraId="4FDC5DF0" w14:textId="77777777" w:rsidR="004A6410" w:rsidRDefault="001F5068">
      <w:pPr>
        <w:pStyle w:val="a4"/>
        <w:numPr>
          <w:ilvl w:val="0"/>
          <w:numId w:val="4"/>
        </w:numPr>
        <w:tabs>
          <w:tab w:val="left" w:pos="1132"/>
        </w:tabs>
        <w:spacing w:line="269" w:lineRule="exact"/>
        <w:ind w:hanging="424"/>
      </w:pPr>
      <w:r>
        <w:t>эмоциональное</w:t>
      </w:r>
      <w:r>
        <w:rPr>
          <w:spacing w:val="-8"/>
        </w:rPr>
        <w:t xml:space="preserve"> </w:t>
      </w:r>
      <w:r>
        <w:t>общение</w:t>
      </w:r>
      <w:r>
        <w:rPr>
          <w:spacing w:val="-11"/>
        </w:rPr>
        <w:t xml:space="preserve"> </w:t>
      </w:r>
      <w:r>
        <w:t>в</w:t>
      </w:r>
      <w:r>
        <w:rPr>
          <w:spacing w:val="-6"/>
        </w:rPr>
        <w:t xml:space="preserve"> </w:t>
      </w:r>
      <w:r>
        <w:t>ходе</w:t>
      </w:r>
      <w:r>
        <w:rPr>
          <w:spacing w:val="-6"/>
        </w:rPr>
        <w:t xml:space="preserve"> </w:t>
      </w:r>
      <w:r>
        <w:t>выполнения</w:t>
      </w:r>
      <w:r>
        <w:rPr>
          <w:spacing w:val="-7"/>
        </w:rPr>
        <w:t xml:space="preserve"> </w:t>
      </w:r>
      <w:r>
        <w:t>режимных</w:t>
      </w:r>
      <w:r>
        <w:rPr>
          <w:spacing w:val="-5"/>
        </w:rPr>
        <w:t xml:space="preserve"> </w:t>
      </w:r>
      <w:r>
        <w:rPr>
          <w:spacing w:val="-2"/>
        </w:rPr>
        <w:t>процессов;</w:t>
      </w:r>
    </w:p>
    <w:p w14:paraId="540C905C" w14:textId="77777777" w:rsidR="004A6410" w:rsidRDefault="001F5068">
      <w:pPr>
        <w:pStyle w:val="a4"/>
        <w:numPr>
          <w:ilvl w:val="0"/>
          <w:numId w:val="4"/>
        </w:numPr>
        <w:tabs>
          <w:tab w:val="left" w:pos="1132"/>
        </w:tabs>
        <w:spacing w:line="269" w:lineRule="exact"/>
        <w:ind w:hanging="424"/>
      </w:pPr>
      <w:r>
        <w:t>учёт</w:t>
      </w:r>
      <w:r>
        <w:rPr>
          <w:spacing w:val="-9"/>
        </w:rPr>
        <w:t xml:space="preserve"> </w:t>
      </w:r>
      <w:r>
        <w:t>потребностей</w:t>
      </w:r>
      <w:r>
        <w:rPr>
          <w:spacing w:val="-8"/>
        </w:rPr>
        <w:t xml:space="preserve"> </w:t>
      </w:r>
      <w:r>
        <w:t>детей,</w:t>
      </w:r>
      <w:r>
        <w:rPr>
          <w:spacing w:val="-10"/>
        </w:rPr>
        <w:t xml:space="preserve"> </w:t>
      </w:r>
      <w:r>
        <w:t>индивидуальных</w:t>
      </w:r>
      <w:r>
        <w:rPr>
          <w:spacing w:val="-7"/>
        </w:rPr>
        <w:t xml:space="preserve"> </w:t>
      </w:r>
      <w:r>
        <w:t>особенностей</w:t>
      </w:r>
      <w:r>
        <w:rPr>
          <w:spacing w:val="-7"/>
        </w:rPr>
        <w:t xml:space="preserve"> </w:t>
      </w:r>
      <w:r>
        <w:t>каждого</w:t>
      </w:r>
      <w:r>
        <w:rPr>
          <w:spacing w:val="-9"/>
        </w:rPr>
        <w:t xml:space="preserve"> </w:t>
      </w:r>
      <w:r>
        <w:rPr>
          <w:spacing w:val="-2"/>
        </w:rPr>
        <w:t>ребенка;</w:t>
      </w:r>
    </w:p>
    <w:p w14:paraId="010B00E7" w14:textId="77777777" w:rsidR="004A6410" w:rsidRDefault="001F5068">
      <w:pPr>
        <w:pStyle w:val="a4"/>
        <w:numPr>
          <w:ilvl w:val="0"/>
          <w:numId w:val="4"/>
        </w:numPr>
        <w:tabs>
          <w:tab w:val="left" w:pos="1132"/>
        </w:tabs>
        <w:spacing w:line="269" w:lineRule="exact"/>
        <w:ind w:hanging="424"/>
      </w:pPr>
      <w:r>
        <w:t>спокойный</w:t>
      </w:r>
      <w:r>
        <w:rPr>
          <w:spacing w:val="-6"/>
        </w:rPr>
        <w:t xml:space="preserve"> </w:t>
      </w:r>
      <w:r>
        <w:t>и</w:t>
      </w:r>
      <w:r>
        <w:rPr>
          <w:spacing w:val="-9"/>
        </w:rPr>
        <w:t xml:space="preserve"> </w:t>
      </w:r>
      <w:r>
        <w:t>доброжелательный</w:t>
      </w:r>
      <w:r>
        <w:rPr>
          <w:spacing w:val="-6"/>
        </w:rPr>
        <w:t xml:space="preserve"> </w:t>
      </w:r>
      <w:r>
        <w:t>тон</w:t>
      </w:r>
      <w:r>
        <w:rPr>
          <w:spacing w:val="-5"/>
        </w:rPr>
        <w:t xml:space="preserve"> </w:t>
      </w:r>
      <w:r>
        <w:t>обращения,</w:t>
      </w:r>
      <w:r>
        <w:rPr>
          <w:spacing w:val="-6"/>
        </w:rPr>
        <w:t xml:space="preserve"> </w:t>
      </w:r>
      <w:r>
        <w:t>бережное</w:t>
      </w:r>
      <w:r>
        <w:rPr>
          <w:spacing w:val="-6"/>
        </w:rPr>
        <w:t xml:space="preserve"> </w:t>
      </w:r>
      <w:r>
        <w:t>отношение</w:t>
      </w:r>
      <w:r>
        <w:rPr>
          <w:spacing w:val="-7"/>
        </w:rPr>
        <w:t xml:space="preserve"> </w:t>
      </w:r>
      <w:r>
        <w:t>к</w:t>
      </w:r>
      <w:r>
        <w:rPr>
          <w:spacing w:val="-5"/>
        </w:rPr>
        <w:t xml:space="preserve"> </w:t>
      </w:r>
      <w:r>
        <w:rPr>
          <w:spacing w:val="-2"/>
        </w:rPr>
        <w:t>ребенку.</w:t>
      </w:r>
    </w:p>
    <w:p w14:paraId="1E2E4B7A" w14:textId="77777777" w:rsidR="004A6410" w:rsidRDefault="004A6410">
      <w:pPr>
        <w:pStyle w:val="a3"/>
      </w:pPr>
    </w:p>
    <w:p w14:paraId="71124B94" w14:textId="77777777" w:rsidR="004A6410" w:rsidRDefault="004A6410">
      <w:pPr>
        <w:pStyle w:val="a3"/>
        <w:spacing w:before="82"/>
      </w:pPr>
    </w:p>
    <w:p w14:paraId="65EA6450" w14:textId="58C26CE8" w:rsidR="004A6410" w:rsidRDefault="001F5068">
      <w:pPr>
        <w:spacing w:line="276" w:lineRule="auto"/>
        <w:ind w:left="1918" w:right="2200" w:hanging="221"/>
        <w:rPr>
          <w:b/>
          <w:i/>
        </w:rPr>
      </w:pPr>
      <w:r>
        <w:rPr>
          <w:b/>
        </w:rPr>
        <w:t>Режим</w:t>
      </w:r>
      <w:r>
        <w:rPr>
          <w:b/>
          <w:spacing w:val="-3"/>
        </w:rPr>
        <w:t xml:space="preserve"> </w:t>
      </w:r>
      <w:r>
        <w:rPr>
          <w:b/>
        </w:rPr>
        <w:t>дня</w:t>
      </w:r>
      <w:r>
        <w:rPr>
          <w:b/>
          <w:spacing w:val="-3"/>
        </w:rPr>
        <w:t xml:space="preserve"> </w:t>
      </w:r>
      <w:r>
        <w:rPr>
          <w:b/>
        </w:rPr>
        <w:t>в</w:t>
      </w:r>
      <w:r>
        <w:rPr>
          <w:b/>
          <w:spacing w:val="-4"/>
        </w:rPr>
        <w:t xml:space="preserve"> </w:t>
      </w:r>
      <w:r w:rsidR="00677553">
        <w:rPr>
          <w:b/>
        </w:rPr>
        <w:t xml:space="preserve">дошкольной группы </w:t>
      </w:r>
      <w:r>
        <w:rPr>
          <w:b/>
        </w:rPr>
        <w:t xml:space="preserve">на 2023 – 2024 учебный год </w:t>
      </w:r>
      <w:r>
        <w:rPr>
          <w:b/>
          <w:i/>
        </w:rPr>
        <w:t>(холодный период года с 01.09.2023 - 31.05.2024)</w:t>
      </w:r>
    </w:p>
    <w:p w14:paraId="6C1736BD" w14:textId="77777777" w:rsidR="004A6410" w:rsidRDefault="004A6410">
      <w:pPr>
        <w:pStyle w:val="a3"/>
        <w:spacing w:before="26"/>
        <w:rPr>
          <w:b/>
          <w:i/>
          <w:sz w:val="20"/>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702"/>
        <w:gridCol w:w="1097"/>
        <w:gridCol w:w="1100"/>
      </w:tblGrid>
      <w:tr w:rsidR="00D53B03" w14:paraId="3B030C7A" w14:textId="77777777">
        <w:trPr>
          <w:trHeight w:val="245"/>
        </w:trPr>
        <w:tc>
          <w:tcPr>
            <w:tcW w:w="346" w:type="dxa"/>
            <w:vMerge w:val="restart"/>
            <w:tcBorders>
              <w:left w:val="nil"/>
            </w:tcBorders>
            <w:textDirection w:val="btLr"/>
          </w:tcPr>
          <w:p w14:paraId="519BDD28" w14:textId="77777777" w:rsidR="00D53B03" w:rsidRDefault="00D53B03">
            <w:pPr>
              <w:pStyle w:val="TableParagraph"/>
              <w:spacing w:before="1"/>
              <w:ind w:left="1027"/>
              <w:rPr>
                <w:b/>
              </w:rPr>
            </w:pPr>
            <w:r>
              <w:rPr>
                <w:b/>
              </w:rPr>
              <w:t>Компоненты</w:t>
            </w:r>
            <w:r>
              <w:rPr>
                <w:b/>
                <w:spacing w:val="-10"/>
              </w:rPr>
              <w:t xml:space="preserve"> </w:t>
            </w:r>
            <w:r>
              <w:rPr>
                <w:b/>
                <w:spacing w:val="-2"/>
              </w:rPr>
              <w:t>распорядка</w:t>
            </w:r>
          </w:p>
        </w:tc>
        <w:tc>
          <w:tcPr>
            <w:tcW w:w="1702" w:type="dxa"/>
            <w:tcBorders>
              <w:bottom w:val="nil"/>
            </w:tcBorders>
          </w:tcPr>
          <w:p w14:paraId="638021F8" w14:textId="77777777" w:rsidR="00D53B03" w:rsidRDefault="00D53B03">
            <w:pPr>
              <w:pStyle w:val="TableParagraph"/>
              <w:spacing w:line="226" w:lineRule="exact"/>
              <w:ind w:left="102"/>
            </w:pPr>
            <w:r>
              <w:rPr>
                <w:spacing w:val="-2"/>
              </w:rPr>
              <w:t>Группы</w:t>
            </w:r>
          </w:p>
        </w:tc>
        <w:tc>
          <w:tcPr>
            <w:tcW w:w="2197" w:type="dxa"/>
            <w:gridSpan w:val="2"/>
            <w:tcBorders>
              <w:bottom w:val="nil"/>
            </w:tcBorders>
          </w:tcPr>
          <w:p w14:paraId="45A40A26" w14:textId="77777777" w:rsidR="00D53B03" w:rsidRDefault="00D53B03">
            <w:pPr>
              <w:pStyle w:val="TableParagraph"/>
              <w:spacing w:line="226" w:lineRule="exact"/>
              <w:ind w:left="100"/>
            </w:pPr>
            <w:r>
              <w:rPr>
                <w:spacing w:val="-2"/>
              </w:rPr>
              <w:t>Разновозрастная</w:t>
            </w:r>
          </w:p>
        </w:tc>
      </w:tr>
      <w:tr w:rsidR="00D53B03" w14:paraId="42E40ED0" w14:textId="77777777">
        <w:trPr>
          <w:trHeight w:val="243"/>
        </w:trPr>
        <w:tc>
          <w:tcPr>
            <w:tcW w:w="346" w:type="dxa"/>
            <w:vMerge/>
            <w:tcBorders>
              <w:top w:val="nil"/>
              <w:left w:val="nil"/>
            </w:tcBorders>
            <w:textDirection w:val="btLr"/>
          </w:tcPr>
          <w:p w14:paraId="7F0267C1" w14:textId="77777777" w:rsidR="00D53B03" w:rsidRDefault="00D53B03">
            <w:pPr>
              <w:rPr>
                <w:sz w:val="2"/>
                <w:szCs w:val="2"/>
              </w:rPr>
            </w:pPr>
          </w:p>
        </w:tc>
        <w:tc>
          <w:tcPr>
            <w:tcW w:w="1702" w:type="dxa"/>
            <w:tcBorders>
              <w:top w:val="nil"/>
              <w:bottom w:val="nil"/>
            </w:tcBorders>
          </w:tcPr>
          <w:p w14:paraId="1A53433D" w14:textId="77777777" w:rsidR="00D53B03" w:rsidRDefault="00D53B03">
            <w:pPr>
              <w:pStyle w:val="TableParagraph"/>
              <w:rPr>
                <w:sz w:val="16"/>
              </w:rPr>
            </w:pPr>
          </w:p>
        </w:tc>
        <w:tc>
          <w:tcPr>
            <w:tcW w:w="2197" w:type="dxa"/>
            <w:gridSpan w:val="2"/>
            <w:tcBorders>
              <w:top w:val="nil"/>
              <w:bottom w:val="nil"/>
            </w:tcBorders>
          </w:tcPr>
          <w:p w14:paraId="074732D6" w14:textId="538771CA" w:rsidR="00D53B03" w:rsidRDefault="00677553">
            <w:pPr>
              <w:pStyle w:val="TableParagraph"/>
              <w:spacing w:line="223" w:lineRule="exact"/>
              <w:ind w:left="100"/>
            </w:pPr>
            <w:r>
              <w:rPr>
                <w:spacing w:val="-2"/>
              </w:rPr>
              <w:t>Г</w:t>
            </w:r>
            <w:r w:rsidR="00D53B03">
              <w:rPr>
                <w:spacing w:val="-2"/>
              </w:rPr>
              <w:t>руппа</w:t>
            </w:r>
          </w:p>
        </w:tc>
      </w:tr>
      <w:tr w:rsidR="00D53B03" w14:paraId="64279DD3" w14:textId="77777777">
        <w:trPr>
          <w:trHeight w:val="243"/>
        </w:trPr>
        <w:tc>
          <w:tcPr>
            <w:tcW w:w="346" w:type="dxa"/>
            <w:vMerge/>
            <w:tcBorders>
              <w:top w:val="nil"/>
              <w:left w:val="nil"/>
            </w:tcBorders>
            <w:textDirection w:val="btLr"/>
          </w:tcPr>
          <w:p w14:paraId="42192179" w14:textId="77777777" w:rsidR="00D53B03" w:rsidRDefault="00D53B03">
            <w:pPr>
              <w:rPr>
                <w:sz w:val="2"/>
                <w:szCs w:val="2"/>
              </w:rPr>
            </w:pPr>
          </w:p>
        </w:tc>
        <w:tc>
          <w:tcPr>
            <w:tcW w:w="1702" w:type="dxa"/>
            <w:tcBorders>
              <w:top w:val="nil"/>
              <w:bottom w:val="nil"/>
            </w:tcBorders>
          </w:tcPr>
          <w:p w14:paraId="5925E59D" w14:textId="77777777" w:rsidR="00D53B03" w:rsidRDefault="00D53B03">
            <w:pPr>
              <w:pStyle w:val="TableParagraph"/>
              <w:rPr>
                <w:sz w:val="16"/>
              </w:rPr>
            </w:pPr>
          </w:p>
        </w:tc>
        <w:tc>
          <w:tcPr>
            <w:tcW w:w="2197" w:type="dxa"/>
            <w:gridSpan w:val="2"/>
            <w:tcBorders>
              <w:top w:val="nil"/>
              <w:bottom w:val="nil"/>
            </w:tcBorders>
          </w:tcPr>
          <w:p w14:paraId="1DE69CE4" w14:textId="77777777" w:rsidR="00D53B03" w:rsidRDefault="00D53B03">
            <w:pPr>
              <w:pStyle w:val="TableParagraph"/>
              <w:rPr>
                <w:sz w:val="16"/>
              </w:rPr>
            </w:pPr>
          </w:p>
        </w:tc>
      </w:tr>
      <w:tr w:rsidR="00D53B03" w14:paraId="249E0C3C" w14:textId="77777777">
        <w:trPr>
          <w:trHeight w:val="248"/>
        </w:trPr>
        <w:tc>
          <w:tcPr>
            <w:tcW w:w="346" w:type="dxa"/>
            <w:vMerge/>
            <w:tcBorders>
              <w:top w:val="nil"/>
              <w:left w:val="nil"/>
            </w:tcBorders>
            <w:textDirection w:val="btLr"/>
          </w:tcPr>
          <w:p w14:paraId="5EDE907A" w14:textId="77777777" w:rsidR="00D53B03" w:rsidRDefault="00D53B03">
            <w:pPr>
              <w:rPr>
                <w:sz w:val="2"/>
                <w:szCs w:val="2"/>
              </w:rPr>
            </w:pPr>
          </w:p>
        </w:tc>
        <w:tc>
          <w:tcPr>
            <w:tcW w:w="1702" w:type="dxa"/>
            <w:tcBorders>
              <w:top w:val="nil"/>
            </w:tcBorders>
          </w:tcPr>
          <w:p w14:paraId="1B597695" w14:textId="77777777" w:rsidR="00D53B03" w:rsidRDefault="00D53B03">
            <w:pPr>
              <w:pStyle w:val="TableParagraph"/>
              <w:rPr>
                <w:sz w:val="18"/>
              </w:rPr>
            </w:pPr>
          </w:p>
        </w:tc>
        <w:tc>
          <w:tcPr>
            <w:tcW w:w="2197" w:type="dxa"/>
            <w:gridSpan w:val="2"/>
            <w:tcBorders>
              <w:top w:val="nil"/>
            </w:tcBorders>
          </w:tcPr>
          <w:p w14:paraId="5226F8EF" w14:textId="77777777" w:rsidR="00D53B03" w:rsidRDefault="00D53B03">
            <w:pPr>
              <w:pStyle w:val="TableParagraph"/>
              <w:rPr>
                <w:sz w:val="18"/>
              </w:rPr>
            </w:pPr>
          </w:p>
        </w:tc>
      </w:tr>
      <w:tr w:rsidR="00D53B03" w14:paraId="1AE21AF2" w14:textId="77777777">
        <w:trPr>
          <w:trHeight w:val="247"/>
        </w:trPr>
        <w:tc>
          <w:tcPr>
            <w:tcW w:w="346" w:type="dxa"/>
            <w:vMerge/>
            <w:tcBorders>
              <w:top w:val="nil"/>
              <w:left w:val="nil"/>
            </w:tcBorders>
            <w:textDirection w:val="btLr"/>
          </w:tcPr>
          <w:p w14:paraId="5E481E48" w14:textId="77777777" w:rsidR="00D53B03" w:rsidRDefault="00D53B03">
            <w:pPr>
              <w:rPr>
                <w:sz w:val="2"/>
                <w:szCs w:val="2"/>
              </w:rPr>
            </w:pPr>
          </w:p>
        </w:tc>
        <w:tc>
          <w:tcPr>
            <w:tcW w:w="1702" w:type="dxa"/>
            <w:tcBorders>
              <w:bottom w:val="nil"/>
            </w:tcBorders>
          </w:tcPr>
          <w:p w14:paraId="0FBE8ABF" w14:textId="77777777" w:rsidR="00D53B03" w:rsidRDefault="00D53B03">
            <w:pPr>
              <w:pStyle w:val="TableParagraph"/>
              <w:spacing w:line="228" w:lineRule="exact"/>
              <w:ind w:left="102"/>
              <w:rPr>
                <w:i/>
              </w:rPr>
            </w:pPr>
            <w:r>
              <w:rPr>
                <w:i/>
              </w:rPr>
              <w:t>Возраст</w:t>
            </w:r>
            <w:r>
              <w:rPr>
                <w:i/>
                <w:spacing w:val="-10"/>
              </w:rPr>
              <w:t xml:space="preserve"> </w:t>
            </w:r>
            <w:r>
              <w:rPr>
                <w:i/>
                <w:spacing w:val="-2"/>
              </w:rPr>
              <w:t>детей</w:t>
            </w:r>
          </w:p>
        </w:tc>
        <w:tc>
          <w:tcPr>
            <w:tcW w:w="1097" w:type="dxa"/>
            <w:tcBorders>
              <w:bottom w:val="nil"/>
            </w:tcBorders>
          </w:tcPr>
          <w:p w14:paraId="1BDD8C05" w14:textId="77777777" w:rsidR="00D53B03" w:rsidRDefault="00D53B03">
            <w:pPr>
              <w:pStyle w:val="TableParagraph"/>
              <w:spacing w:line="228" w:lineRule="exact"/>
              <w:ind w:left="96" w:right="97"/>
              <w:jc w:val="center"/>
            </w:pPr>
            <w:r>
              <w:rPr>
                <w:spacing w:val="-10"/>
              </w:rPr>
              <w:t>1</w:t>
            </w:r>
          </w:p>
        </w:tc>
        <w:tc>
          <w:tcPr>
            <w:tcW w:w="1100" w:type="dxa"/>
            <w:tcBorders>
              <w:bottom w:val="nil"/>
            </w:tcBorders>
          </w:tcPr>
          <w:p w14:paraId="1D514BFF" w14:textId="77777777" w:rsidR="00D53B03" w:rsidRDefault="00D53B03">
            <w:pPr>
              <w:pStyle w:val="TableParagraph"/>
              <w:spacing w:line="228" w:lineRule="exact"/>
              <w:ind w:left="87" w:right="88"/>
              <w:jc w:val="center"/>
            </w:pPr>
            <w:r>
              <w:rPr>
                <w:spacing w:val="-10"/>
              </w:rPr>
              <w:t>2</w:t>
            </w:r>
          </w:p>
        </w:tc>
      </w:tr>
      <w:tr w:rsidR="00D53B03" w14:paraId="753FF89E" w14:textId="77777777">
        <w:trPr>
          <w:trHeight w:val="241"/>
        </w:trPr>
        <w:tc>
          <w:tcPr>
            <w:tcW w:w="346" w:type="dxa"/>
            <w:vMerge/>
            <w:tcBorders>
              <w:top w:val="nil"/>
              <w:left w:val="nil"/>
            </w:tcBorders>
            <w:textDirection w:val="btLr"/>
          </w:tcPr>
          <w:p w14:paraId="6F306B7C" w14:textId="77777777" w:rsidR="00D53B03" w:rsidRDefault="00D53B03">
            <w:pPr>
              <w:rPr>
                <w:sz w:val="2"/>
                <w:szCs w:val="2"/>
              </w:rPr>
            </w:pPr>
          </w:p>
        </w:tc>
        <w:tc>
          <w:tcPr>
            <w:tcW w:w="1702" w:type="dxa"/>
            <w:tcBorders>
              <w:top w:val="nil"/>
              <w:bottom w:val="nil"/>
            </w:tcBorders>
          </w:tcPr>
          <w:p w14:paraId="2F986F61" w14:textId="77777777" w:rsidR="00D53B03" w:rsidRDefault="00D53B03">
            <w:pPr>
              <w:pStyle w:val="TableParagraph"/>
              <w:rPr>
                <w:sz w:val="16"/>
              </w:rPr>
            </w:pPr>
          </w:p>
        </w:tc>
        <w:tc>
          <w:tcPr>
            <w:tcW w:w="1097" w:type="dxa"/>
            <w:tcBorders>
              <w:top w:val="nil"/>
              <w:bottom w:val="nil"/>
            </w:tcBorders>
          </w:tcPr>
          <w:p w14:paraId="05F5B57B" w14:textId="77777777" w:rsidR="00D53B03" w:rsidRDefault="00D53B03">
            <w:pPr>
              <w:pStyle w:val="TableParagraph"/>
              <w:spacing w:line="222" w:lineRule="exact"/>
              <w:ind w:left="97" w:right="97"/>
              <w:jc w:val="center"/>
            </w:pPr>
            <w:proofErr w:type="spellStart"/>
            <w:r>
              <w:rPr>
                <w:spacing w:val="-2"/>
              </w:rPr>
              <w:t>подгруп</w:t>
            </w:r>
            <w:proofErr w:type="spellEnd"/>
          </w:p>
        </w:tc>
        <w:tc>
          <w:tcPr>
            <w:tcW w:w="1100" w:type="dxa"/>
            <w:tcBorders>
              <w:top w:val="nil"/>
              <w:bottom w:val="nil"/>
            </w:tcBorders>
          </w:tcPr>
          <w:p w14:paraId="3E3FEFF9" w14:textId="644AD2ED" w:rsidR="00D53B03" w:rsidRDefault="00677553">
            <w:pPr>
              <w:pStyle w:val="TableParagraph"/>
              <w:spacing w:line="222" w:lineRule="exact"/>
              <w:ind w:left="87" w:right="88"/>
              <w:jc w:val="center"/>
            </w:pPr>
            <w:proofErr w:type="spellStart"/>
            <w:r>
              <w:rPr>
                <w:spacing w:val="-2"/>
              </w:rPr>
              <w:t>П</w:t>
            </w:r>
            <w:r w:rsidR="00D53B03">
              <w:rPr>
                <w:spacing w:val="-2"/>
              </w:rPr>
              <w:t>одгруп</w:t>
            </w:r>
            <w:proofErr w:type="spellEnd"/>
          </w:p>
        </w:tc>
      </w:tr>
      <w:tr w:rsidR="00D53B03" w14:paraId="6BAB985E" w14:textId="77777777">
        <w:trPr>
          <w:trHeight w:val="243"/>
        </w:trPr>
        <w:tc>
          <w:tcPr>
            <w:tcW w:w="346" w:type="dxa"/>
            <w:vMerge/>
            <w:tcBorders>
              <w:top w:val="nil"/>
              <w:left w:val="nil"/>
            </w:tcBorders>
            <w:textDirection w:val="btLr"/>
          </w:tcPr>
          <w:p w14:paraId="3231B8A4" w14:textId="77777777" w:rsidR="00D53B03" w:rsidRDefault="00D53B03">
            <w:pPr>
              <w:rPr>
                <w:sz w:val="2"/>
                <w:szCs w:val="2"/>
              </w:rPr>
            </w:pPr>
          </w:p>
        </w:tc>
        <w:tc>
          <w:tcPr>
            <w:tcW w:w="1702" w:type="dxa"/>
            <w:tcBorders>
              <w:top w:val="nil"/>
              <w:bottom w:val="nil"/>
            </w:tcBorders>
          </w:tcPr>
          <w:p w14:paraId="38852D24" w14:textId="77777777" w:rsidR="00D53B03" w:rsidRDefault="00D53B03">
            <w:pPr>
              <w:pStyle w:val="TableParagraph"/>
              <w:rPr>
                <w:sz w:val="16"/>
              </w:rPr>
            </w:pPr>
          </w:p>
        </w:tc>
        <w:tc>
          <w:tcPr>
            <w:tcW w:w="1097" w:type="dxa"/>
            <w:tcBorders>
              <w:top w:val="nil"/>
              <w:bottom w:val="nil"/>
            </w:tcBorders>
          </w:tcPr>
          <w:p w14:paraId="68219571" w14:textId="77777777" w:rsidR="00D53B03" w:rsidRDefault="00D53B03">
            <w:pPr>
              <w:pStyle w:val="TableParagraph"/>
              <w:spacing w:line="223" w:lineRule="exact"/>
              <w:ind w:left="95" w:right="97"/>
              <w:jc w:val="center"/>
            </w:pPr>
            <w:r>
              <w:rPr>
                <w:spacing w:val="-5"/>
              </w:rPr>
              <w:t>па</w:t>
            </w:r>
          </w:p>
        </w:tc>
        <w:tc>
          <w:tcPr>
            <w:tcW w:w="1100" w:type="dxa"/>
            <w:tcBorders>
              <w:top w:val="nil"/>
              <w:bottom w:val="nil"/>
            </w:tcBorders>
          </w:tcPr>
          <w:p w14:paraId="6B6F084F" w14:textId="614C961F" w:rsidR="00D53B03" w:rsidRDefault="00677553">
            <w:pPr>
              <w:pStyle w:val="TableParagraph"/>
              <w:spacing w:line="223" w:lineRule="exact"/>
              <w:ind w:left="88" w:right="88"/>
              <w:jc w:val="center"/>
            </w:pPr>
            <w:r>
              <w:rPr>
                <w:spacing w:val="-5"/>
              </w:rPr>
              <w:t>П</w:t>
            </w:r>
            <w:r w:rsidR="00D53B03">
              <w:rPr>
                <w:spacing w:val="-5"/>
              </w:rPr>
              <w:t>а</w:t>
            </w:r>
          </w:p>
        </w:tc>
      </w:tr>
      <w:tr w:rsidR="00D53B03" w14:paraId="4C73EF5B" w14:textId="77777777">
        <w:trPr>
          <w:trHeight w:val="243"/>
        </w:trPr>
        <w:tc>
          <w:tcPr>
            <w:tcW w:w="346" w:type="dxa"/>
            <w:vMerge/>
            <w:tcBorders>
              <w:top w:val="nil"/>
              <w:left w:val="nil"/>
            </w:tcBorders>
            <w:textDirection w:val="btLr"/>
          </w:tcPr>
          <w:p w14:paraId="31013D58" w14:textId="77777777" w:rsidR="00D53B03" w:rsidRDefault="00D53B03">
            <w:pPr>
              <w:rPr>
                <w:sz w:val="2"/>
                <w:szCs w:val="2"/>
              </w:rPr>
            </w:pPr>
          </w:p>
        </w:tc>
        <w:tc>
          <w:tcPr>
            <w:tcW w:w="1702" w:type="dxa"/>
            <w:tcBorders>
              <w:top w:val="nil"/>
              <w:bottom w:val="nil"/>
            </w:tcBorders>
          </w:tcPr>
          <w:p w14:paraId="179B21BA" w14:textId="77777777" w:rsidR="00D53B03" w:rsidRDefault="00D53B03">
            <w:pPr>
              <w:pStyle w:val="TableParagraph"/>
              <w:rPr>
                <w:sz w:val="16"/>
              </w:rPr>
            </w:pPr>
          </w:p>
        </w:tc>
        <w:tc>
          <w:tcPr>
            <w:tcW w:w="1097" w:type="dxa"/>
            <w:tcBorders>
              <w:top w:val="nil"/>
              <w:bottom w:val="nil"/>
            </w:tcBorders>
          </w:tcPr>
          <w:p w14:paraId="35699E5C" w14:textId="77777777" w:rsidR="00D53B03" w:rsidRDefault="00D53B03">
            <w:pPr>
              <w:pStyle w:val="TableParagraph"/>
              <w:spacing w:line="223" w:lineRule="exact"/>
              <w:ind w:left="3" w:right="97"/>
              <w:jc w:val="center"/>
            </w:pPr>
            <w:r>
              <w:rPr>
                <w:spacing w:val="-4"/>
              </w:rPr>
              <w:t>дети</w:t>
            </w:r>
          </w:p>
        </w:tc>
        <w:tc>
          <w:tcPr>
            <w:tcW w:w="1100" w:type="dxa"/>
            <w:tcBorders>
              <w:top w:val="nil"/>
              <w:bottom w:val="nil"/>
            </w:tcBorders>
          </w:tcPr>
          <w:p w14:paraId="2FECF555" w14:textId="77777777" w:rsidR="00D53B03" w:rsidRDefault="00D53B03">
            <w:pPr>
              <w:pStyle w:val="TableParagraph"/>
              <w:spacing w:line="223" w:lineRule="exact"/>
              <w:ind w:right="88"/>
              <w:jc w:val="center"/>
            </w:pPr>
            <w:r>
              <w:rPr>
                <w:spacing w:val="-4"/>
              </w:rPr>
              <w:t>Дети</w:t>
            </w:r>
          </w:p>
        </w:tc>
      </w:tr>
      <w:tr w:rsidR="00D53B03" w14:paraId="137610D2" w14:textId="77777777">
        <w:trPr>
          <w:trHeight w:val="250"/>
        </w:trPr>
        <w:tc>
          <w:tcPr>
            <w:tcW w:w="346" w:type="dxa"/>
            <w:vMerge/>
            <w:tcBorders>
              <w:top w:val="nil"/>
              <w:left w:val="nil"/>
            </w:tcBorders>
            <w:textDirection w:val="btLr"/>
          </w:tcPr>
          <w:p w14:paraId="16B25957" w14:textId="77777777" w:rsidR="00D53B03" w:rsidRDefault="00D53B03">
            <w:pPr>
              <w:rPr>
                <w:sz w:val="2"/>
                <w:szCs w:val="2"/>
              </w:rPr>
            </w:pPr>
          </w:p>
        </w:tc>
        <w:tc>
          <w:tcPr>
            <w:tcW w:w="1702" w:type="dxa"/>
            <w:tcBorders>
              <w:top w:val="nil"/>
            </w:tcBorders>
          </w:tcPr>
          <w:p w14:paraId="531A2BEE" w14:textId="77777777" w:rsidR="00D53B03" w:rsidRDefault="00D53B03">
            <w:pPr>
              <w:pStyle w:val="TableParagraph"/>
              <w:rPr>
                <w:sz w:val="18"/>
              </w:rPr>
            </w:pPr>
          </w:p>
        </w:tc>
        <w:tc>
          <w:tcPr>
            <w:tcW w:w="1097" w:type="dxa"/>
            <w:tcBorders>
              <w:top w:val="nil"/>
            </w:tcBorders>
          </w:tcPr>
          <w:p w14:paraId="2E1434AF" w14:textId="77777777" w:rsidR="00D53B03" w:rsidRDefault="00D53B03">
            <w:pPr>
              <w:pStyle w:val="TableParagraph"/>
              <w:spacing w:line="230" w:lineRule="exact"/>
              <w:ind w:right="97"/>
              <w:jc w:val="center"/>
            </w:pPr>
            <w:r>
              <w:t>2-</w:t>
            </w:r>
            <w:r>
              <w:rPr>
                <w:spacing w:val="-4"/>
              </w:rPr>
              <w:t xml:space="preserve"> </w:t>
            </w:r>
            <w:r>
              <w:t xml:space="preserve">5 </w:t>
            </w:r>
            <w:r>
              <w:rPr>
                <w:spacing w:val="-5"/>
              </w:rPr>
              <w:t>лет</w:t>
            </w:r>
          </w:p>
        </w:tc>
        <w:tc>
          <w:tcPr>
            <w:tcW w:w="1100" w:type="dxa"/>
            <w:tcBorders>
              <w:top w:val="nil"/>
            </w:tcBorders>
          </w:tcPr>
          <w:p w14:paraId="5835F4A4" w14:textId="77777777" w:rsidR="00D53B03" w:rsidRDefault="00D53B03">
            <w:pPr>
              <w:pStyle w:val="TableParagraph"/>
              <w:spacing w:line="230" w:lineRule="exact"/>
              <w:ind w:left="50" w:right="88"/>
              <w:jc w:val="center"/>
            </w:pPr>
            <w:r>
              <w:t>5-</w:t>
            </w:r>
            <w:r>
              <w:rPr>
                <w:spacing w:val="-4"/>
              </w:rPr>
              <w:t xml:space="preserve"> </w:t>
            </w:r>
            <w:r>
              <w:t xml:space="preserve">7 </w:t>
            </w:r>
            <w:r>
              <w:rPr>
                <w:spacing w:val="-5"/>
              </w:rPr>
              <w:t>лет</w:t>
            </w:r>
          </w:p>
        </w:tc>
      </w:tr>
      <w:tr w:rsidR="00D53B03" w14:paraId="3E5B6B13" w14:textId="77777777">
        <w:trPr>
          <w:trHeight w:val="245"/>
        </w:trPr>
        <w:tc>
          <w:tcPr>
            <w:tcW w:w="346" w:type="dxa"/>
            <w:vMerge/>
            <w:tcBorders>
              <w:top w:val="nil"/>
              <w:left w:val="nil"/>
            </w:tcBorders>
            <w:textDirection w:val="btLr"/>
          </w:tcPr>
          <w:p w14:paraId="33700176" w14:textId="77777777" w:rsidR="00D53B03" w:rsidRDefault="00D53B03">
            <w:pPr>
              <w:rPr>
                <w:sz w:val="2"/>
                <w:szCs w:val="2"/>
              </w:rPr>
            </w:pPr>
          </w:p>
        </w:tc>
        <w:tc>
          <w:tcPr>
            <w:tcW w:w="1702" w:type="dxa"/>
            <w:tcBorders>
              <w:bottom w:val="nil"/>
            </w:tcBorders>
          </w:tcPr>
          <w:p w14:paraId="6AF4D60B" w14:textId="77777777" w:rsidR="00D53B03" w:rsidRDefault="00D53B03">
            <w:pPr>
              <w:pStyle w:val="TableParagraph"/>
              <w:spacing w:line="226" w:lineRule="exact"/>
              <w:ind w:left="102"/>
              <w:rPr>
                <w:i/>
              </w:rPr>
            </w:pPr>
            <w:r>
              <w:rPr>
                <w:i/>
                <w:spacing w:val="-2"/>
              </w:rPr>
              <w:t>Режим</w:t>
            </w:r>
          </w:p>
        </w:tc>
        <w:tc>
          <w:tcPr>
            <w:tcW w:w="1097" w:type="dxa"/>
            <w:tcBorders>
              <w:bottom w:val="nil"/>
            </w:tcBorders>
          </w:tcPr>
          <w:p w14:paraId="4DC45D74" w14:textId="77777777" w:rsidR="00D53B03" w:rsidRDefault="00D53B03">
            <w:pPr>
              <w:pStyle w:val="TableParagraph"/>
              <w:spacing w:line="226" w:lineRule="exact"/>
              <w:ind w:left="96" w:right="97"/>
              <w:jc w:val="center"/>
            </w:pPr>
            <w:r>
              <w:rPr>
                <w:spacing w:val="-2"/>
              </w:rPr>
              <w:t>10,5часо</w:t>
            </w:r>
          </w:p>
        </w:tc>
        <w:tc>
          <w:tcPr>
            <w:tcW w:w="1100" w:type="dxa"/>
            <w:tcBorders>
              <w:bottom w:val="nil"/>
            </w:tcBorders>
          </w:tcPr>
          <w:p w14:paraId="014215EB" w14:textId="77777777" w:rsidR="00D53B03" w:rsidRDefault="00D53B03">
            <w:pPr>
              <w:pStyle w:val="TableParagraph"/>
              <w:spacing w:line="226" w:lineRule="exact"/>
              <w:ind w:left="88" w:right="88"/>
              <w:jc w:val="center"/>
            </w:pPr>
            <w:r>
              <w:rPr>
                <w:spacing w:val="-2"/>
              </w:rPr>
              <w:t>10,5часо</w:t>
            </w:r>
          </w:p>
        </w:tc>
      </w:tr>
      <w:tr w:rsidR="00D53B03" w14:paraId="0E27A7E3" w14:textId="77777777">
        <w:trPr>
          <w:trHeight w:val="250"/>
        </w:trPr>
        <w:tc>
          <w:tcPr>
            <w:tcW w:w="346" w:type="dxa"/>
            <w:vMerge/>
            <w:tcBorders>
              <w:top w:val="nil"/>
              <w:left w:val="nil"/>
            </w:tcBorders>
            <w:textDirection w:val="btLr"/>
          </w:tcPr>
          <w:p w14:paraId="54278946" w14:textId="77777777" w:rsidR="00D53B03" w:rsidRDefault="00D53B03">
            <w:pPr>
              <w:rPr>
                <w:sz w:val="2"/>
                <w:szCs w:val="2"/>
              </w:rPr>
            </w:pPr>
          </w:p>
        </w:tc>
        <w:tc>
          <w:tcPr>
            <w:tcW w:w="1702" w:type="dxa"/>
            <w:tcBorders>
              <w:top w:val="nil"/>
            </w:tcBorders>
          </w:tcPr>
          <w:p w14:paraId="0BCA2650" w14:textId="77777777" w:rsidR="00D53B03" w:rsidRDefault="00D53B03">
            <w:pPr>
              <w:pStyle w:val="TableParagraph"/>
              <w:spacing w:line="230" w:lineRule="exact"/>
              <w:ind w:left="102"/>
              <w:rPr>
                <w:i/>
              </w:rPr>
            </w:pPr>
            <w:r>
              <w:rPr>
                <w:i/>
              </w:rPr>
              <w:t>работы</w:t>
            </w:r>
            <w:r>
              <w:rPr>
                <w:i/>
                <w:spacing w:val="-5"/>
              </w:rPr>
              <w:t xml:space="preserve"> </w:t>
            </w:r>
            <w:r>
              <w:rPr>
                <w:i/>
                <w:spacing w:val="-2"/>
              </w:rPr>
              <w:t>группы</w:t>
            </w:r>
          </w:p>
        </w:tc>
        <w:tc>
          <w:tcPr>
            <w:tcW w:w="1097" w:type="dxa"/>
            <w:tcBorders>
              <w:top w:val="nil"/>
            </w:tcBorders>
          </w:tcPr>
          <w:p w14:paraId="652C8368" w14:textId="77777777" w:rsidR="00D53B03" w:rsidRDefault="00D53B03">
            <w:pPr>
              <w:pStyle w:val="TableParagraph"/>
              <w:spacing w:line="230" w:lineRule="exact"/>
              <w:ind w:left="95" w:right="97"/>
              <w:jc w:val="center"/>
            </w:pPr>
            <w:r>
              <w:rPr>
                <w:spacing w:val="-10"/>
              </w:rPr>
              <w:t>в</w:t>
            </w:r>
          </w:p>
        </w:tc>
        <w:tc>
          <w:tcPr>
            <w:tcW w:w="1100" w:type="dxa"/>
            <w:tcBorders>
              <w:top w:val="nil"/>
            </w:tcBorders>
          </w:tcPr>
          <w:p w14:paraId="77BA1D65" w14:textId="6135E903" w:rsidR="00D53B03" w:rsidRDefault="00677553">
            <w:pPr>
              <w:pStyle w:val="TableParagraph"/>
              <w:spacing w:line="230" w:lineRule="exact"/>
              <w:ind w:left="87" w:right="88"/>
              <w:jc w:val="center"/>
            </w:pPr>
            <w:r>
              <w:rPr>
                <w:spacing w:val="-10"/>
              </w:rPr>
              <w:t>В</w:t>
            </w:r>
          </w:p>
        </w:tc>
      </w:tr>
      <w:tr w:rsidR="00D53B03" w14:paraId="645A816B" w14:textId="77777777">
        <w:trPr>
          <w:trHeight w:val="245"/>
        </w:trPr>
        <w:tc>
          <w:tcPr>
            <w:tcW w:w="346" w:type="dxa"/>
            <w:vMerge/>
            <w:tcBorders>
              <w:top w:val="nil"/>
              <w:left w:val="nil"/>
            </w:tcBorders>
            <w:textDirection w:val="btLr"/>
          </w:tcPr>
          <w:p w14:paraId="22607945" w14:textId="77777777" w:rsidR="00D53B03" w:rsidRDefault="00D53B03">
            <w:pPr>
              <w:rPr>
                <w:sz w:val="2"/>
                <w:szCs w:val="2"/>
              </w:rPr>
            </w:pPr>
          </w:p>
        </w:tc>
        <w:tc>
          <w:tcPr>
            <w:tcW w:w="1702" w:type="dxa"/>
            <w:tcBorders>
              <w:bottom w:val="nil"/>
            </w:tcBorders>
          </w:tcPr>
          <w:p w14:paraId="6A1922AE" w14:textId="77777777" w:rsidR="00D53B03" w:rsidRDefault="00D53B03">
            <w:pPr>
              <w:pStyle w:val="TableParagraph"/>
              <w:spacing w:line="226" w:lineRule="exact"/>
              <w:ind w:left="102"/>
            </w:pPr>
            <w:r>
              <w:t>Прием</w:t>
            </w:r>
            <w:r>
              <w:rPr>
                <w:spacing w:val="-3"/>
              </w:rPr>
              <w:t xml:space="preserve"> </w:t>
            </w:r>
            <w:r>
              <w:rPr>
                <w:spacing w:val="-2"/>
              </w:rPr>
              <w:t>детей,</w:t>
            </w:r>
          </w:p>
        </w:tc>
        <w:tc>
          <w:tcPr>
            <w:tcW w:w="1097" w:type="dxa"/>
            <w:tcBorders>
              <w:bottom w:val="nil"/>
            </w:tcBorders>
          </w:tcPr>
          <w:p w14:paraId="61546C83" w14:textId="77777777" w:rsidR="00D53B03" w:rsidRDefault="00D53B03">
            <w:pPr>
              <w:pStyle w:val="TableParagraph"/>
              <w:spacing w:before="22" w:line="112" w:lineRule="auto"/>
              <w:ind w:left="91" w:right="97"/>
              <w:jc w:val="center"/>
              <w:rPr>
                <w:sz w:val="14"/>
              </w:rPr>
            </w:pPr>
            <w:r>
              <w:rPr>
                <w:spacing w:val="-2"/>
                <w:position w:val="-9"/>
              </w:rPr>
              <w:t>8</w:t>
            </w:r>
            <w:r>
              <w:rPr>
                <w:spacing w:val="-2"/>
                <w:sz w:val="14"/>
              </w:rPr>
              <w:t>00</w:t>
            </w:r>
            <w:r>
              <w:rPr>
                <w:spacing w:val="-2"/>
                <w:position w:val="-9"/>
              </w:rPr>
              <w:t>-</w:t>
            </w:r>
            <w:r>
              <w:rPr>
                <w:spacing w:val="-5"/>
                <w:position w:val="-9"/>
              </w:rPr>
              <w:t>8</w:t>
            </w:r>
            <w:r>
              <w:rPr>
                <w:spacing w:val="-5"/>
                <w:sz w:val="14"/>
              </w:rPr>
              <w:t>30</w:t>
            </w:r>
          </w:p>
        </w:tc>
        <w:tc>
          <w:tcPr>
            <w:tcW w:w="1100" w:type="dxa"/>
            <w:tcBorders>
              <w:bottom w:val="nil"/>
            </w:tcBorders>
          </w:tcPr>
          <w:p w14:paraId="7ED3CEBA" w14:textId="77777777" w:rsidR="00D53B03" w:rsidRDefault="00D53B03">
            <w:pPr>
              <w:pStyle w:val="TableParagraph"/>
              <w:spacing w:before="22" w:line="112" w:lineRule="auto"/>
              <w:ind w:left="84" w:right="88"/>
              <w:jc w:val="center"/>
              <w:rPr>
                <w:sz w:val="14"/>
              </w:rPr>
            </w:pPr>
            <w:r>
              <w:rPr>
                <w:spacing w:val="-2"/>
                <w:position w:val="-9"/>
              </w:rPr>
              <w:t>8</w:t>
            </w:r>
            <w:r>
              <w:rPr>
                <w:spacing w:val="-2"/>
                <w:sz w:val="14"/>
              </w:rPr>
              <w:t>00</w:t>
            </w:r>
            <w:r>
              <w:rPr>
                <w:spacing w:val="-2"/>
                <w:position w:val="-9"/>
              </w:rPr>
              <w:t>-</w:t>
            </w:r>
            <w:r>
              <w:rPr>
                <w:spacing w:val="-5"/>
                <w:position w:val="-9"/>
              </w:rPr>
              <w:t>8</w:t>
            </w:r>
            <w:r>
              <w:rPr>
                <w:spacing w:val="-5"/>
                <w:sz w:val="14"/>
              </w:rPr>
              <w:t>30</w:t>
            </w:r>
          </w:p>
        </w:tc>
      </w:tr>
      <w:tr w:rsidR="00D53B03" w14:paraId="237B3464" w14:textId="77777777">
        <w:trPr>
          <w:trHeight w:val="243"/>
        </w:trPr>
        <w:tc>
          <w:tcPr>
            <w:tcW w:w="346" w:type="dxa"/>
            <w:vMerge/>
            <w:tcBorders>
              <w:top w:val="nil"/>
              <w:left w:val="nil"/>
            </w:tcBorders>
            <w:textDirection w:val="btLr"/>
          </w:tcPr>
          <w:p w14:paraId="7F23DBE1" w14:textId="77777777" w:rsidR="00D53B03" w:rsidRDefault="00D53B03">
            <w:pPr>
              <w:rPr>
                <w:sz w:val="2"/>
                <w:szCs w:val="2"/>
              </w:rPr>
            </w:pPr>
          </w:p>
        </w:tc>
        <w:tc>
          <w:tcPr>
            <w:tcW w:w="1702" w:type="dxa"/>
            <w:tcBorders>
              <w:top w:val="nil"/>
              <w:bottom w:val="nil"/>
            </w:tcBorders>
          </w:tcPr>
          <w:p w14:paraId="1DB74A2A" w14:textId="77777777" w:rsidR="00D53B03" w:rsidRDefault="00D53B03">
            <w:pPr>
              <w:pStyle w:val="TableParagraph"/>
              <w:spacing w:line="223" w:lineRule="exact"/>
              <w:ind w:left="102"/>
            </w:pPr>
            <w:r>
              <w:rPr>
                <w:spacing w:val="-2"/>
              </w:rPr>
              <w:t>осмотр,</w:t>
            </w:r>
          </w:p>
        </w:tc>
        <w:tc>
          <w:tcPr>
            <w:tcW w:w="1097" w:type="dxa"/>
            <w:tcBorders>
              <w:top w:val="nil"/>
              <w:bottom w:val="nil"/>
            </w:tcBorders>
          </w:tcPr>
          <w:p w14:paraId="1BA4F7D0" w14:textId="77777777" w:rsidR="00D53B03" w:rsidRDefault="00D53B03">
            <w:pPr>
              <w:pStyle w:val="TableParagraph"/>
              <w:rPr>
                <w:sz w:val="16"/>
              </w:rPr>
            </w:pPr>
          </w:p>
        </w:tc>
        <w:tc>
          <w:tcPr>
            <w:tcW w:w="1100" w:type="dxa"/>
            <w:tcBorders>
              <w:top w:val="nil"/>
              <w:bottom w:val="nil"/>
            </w:tcBorders>
          </w:tcPr>
          <w:p w14:paraId="22C3B623" w14:textId="77777777" w:rsidR="00D53B03" w:rsidRDefault="00D53B03">
            <w:pPr>
              <w:pStyle w:val="TableParagraph"/>
              <w:rPr>
                <w:sz w:val="16"/>
              </w:rPr>
            </w:pPr>
          </w:p>
        </w:tc>
      </w:tr>
      <w:tr w:rsidR="00D53B03" w14:paraId="3E1B78E3" w14:textId="77777777">
        <w:trPr>
          <w:trHeight w:val="243"/>
        </w:trPr>
        <w:tc>
          <w:tcPr>
            <w:tcW w:w="346" w:type="dxa"/>
            <w:vMerge/>
            <w:tcBorders>
              <w:top w:val="nil"/>
              <w:left w:val="nil"/>
            </w:tcBorders>
            <w:textDirection w:val="btLr"/>
          </w:tcPr>
          <w:p w14:paraId="4895B2E6" w14:textId="77777777" w:rsidR="00D53B03" w:rsidRDefault="00D53B03">
            <w:pPr>
              <w:rPr>
                <w:sz w:val="2"/>
                <w:szCs w:val="2"/>
              </w:rPr>
            </w:pPr>
          </w:p>
        </w:tc>
        <w:tc>
          <w:tcPr>
            <w:tcW w:w="1702" w:type="dxa"/>
            <w:tcBorders>
              <w:top w:val="nil"/>
              <w:bottom w:val="nil"/>
            </w:tcBorders>
          </w:tcPr>
          <w:p w14:paraId="31FD01D7" w14:textId="77777777" w:rsidR="00D53B03" w:rsidRDefault="00D53B03">
            <w:pPr>
              <w:pStyle w:val="TableParagraph"/>
              <w:spacing w:line="223" w:lineRule="exact"/>
              <w:ind w:left="102"/>
            </w:pPr>
            <w:r>
              <w:rPr>
                <w:spacing w:val="-2"/>
              </w:rPr>
              <w:t>самостоятельна</w:t>
            </w:r>
          </w:p>
        </w:tc>
        <w:tc>
          <w:tcPr>
            <w:tcW w:w="1097" w:type="dxa"/>
            <w:tcBorders>
              <w:top w:val="nil"/>
              <w:bottom w:val="nil"/>
            </w:tcBorders>
          </w:tcPr>
          <w:p w14:paraId="523C583E" w14:textId="77777777" w:rsidR="00D53B03" w:rsidRDefault="00D53B03">
            <w:pPr>
              <w:pStyle w:val="TableParagraph"/>
              <w:rPr>
                <w:sz w:val="16"/>
              </w:rPr>
            </w:pPr>
          </w:p>
        </w:tc>
        <w:tc>
          <w:tcPr>
            <w:tcW w:w="1100" w:type="dxa"/>
            <w:tcBorders>
              <w:top w:val="nil"/>
              <w:bottom w:val="nil"/>
            </w:tcBorders>
          </w:tcPr>
          <w:p w14:paraId="701212C5" w14:textId="77777777" w:rsidR="00D53B03" w:rsidRDefault="00D53B03">
            <w:pPr>
              <w:pStyle w:val="TableParagraph"/>
              <w:rPr>
                <w:sz w:val="16"/>
              </w:rPr>
            </w:pPr>
          </w:p>
        </w:tc>
      </w:tr>
      <w:tr w:rsidR="00D53B03" w14:paraId="39902C6D" w14:textId="77777777">
        <w:trPr>
          <w:trHeight w:val="241"/>
        </w:trPr>
        <w:tc>
          <w:tcPr>
            <w:tcW w:w="346" w:type="dxa"/>
            <w:vMerge/>
            <w:tcBorders>
              <w:top w:val="nil"/>
              <w:left w:val="nil"/>
            </w:tcBorders>
            <w:textDirection w:val="btLr"/>
          </w:tcPr>
          <w:p w14:paraId="3EF97AF3" w14:textId="77777777" w:rsidR="00D53B03" w:rsidRDefault="00D53B03">
            <w:pPr>
              <w:rPr>
                <w:sz w:val="2"/>
                <w:szCs w:val="2"/>
              </w:rPr>
            </w:pPr>
          </w:p>
        </w:tc>
        <w:tc>
          <w:tcPr>
            <w:tcW w:w="1702" w:type="dxa"/>
            <w:tcBorders>
              <w:top w:val="nil"/>
              <w:bottom w:val="nil"/>
            </w:tcBorders>
          </w:tcPr>
          <w:p w14:paraId="03EE97FE" w14:textId="77777777" w:rsidR="00D53B03" w:rsidRDefault="00D53B03">
            <w:pPr>
              <w:pStyle w:val="TableParagraph"/>
              <w:spacing w:line="222" w:lineRule="exact"/>
              <w:ind w:left="102"/>
            </w:pPr>
            <w:r>
              <w:t>я</w:t>
            </w:r>
            <w:r>
              <w:rPr>
                <w:spacing w:val="-1"/>
              </w:rPr>
              <w:t xml:space="preserve"> </w:t>
            </w:r>
            <w:r>
              <w:rPr>
                <w:spacing w:val="-2"/>
              </w:rPr>
              <w:t>деятельность</w:t>
            </w:r>
          </w:p>
        </w:tc>
        <w:tc>
          <w:tcPr>
            <w:tcW w:w="1097" w:type="dxa"/>
            <w:tcBorders>
              <w:top w:val="nil"/>
              <w:bottom w:val="nil"/>
            </w:tcBorders>
          </w:tcPr>
          <w:p w14:paraId="7349AB56" w14:textId="77777777" w:rsidR="00D53B03" w:rsidRDefault="00D53B03">
            <w:pPr>
              <w:pStyle w:val="TableParagraph"/>
              <w:rPr>
                <w:sz w:val="16"/>
              </w:rPr>
            </w:pPr>
          </w:p>
        </w:tc>
        <w:tc>
          <w:tcPr>
            <w:tcW w:w="1100" w:type="dxa"/>
            <w:tcBorders>
              <w:top w:val="nil"/>
              <w:bottom w:val="nil"/>
            </w:tcBorders>
          </w:tcPr>
          <w:p w14:paraId="6C3EE7B1" w14:textId="77777777" w:rsidR="00D53B03" w:rsidRDefault="00D53B03">
            <w:pPr>
              <w:pStyle w:val="TableParagraph"/>
              <w:rPr>
                <w:sz w:val="16"/>
              </w:rPr>
            </w:pPr>
          </w:p>
        </w:tc>
      </w:tr>
      <w:tr w:rsidR="00D53B03" w14:paraId="6A03AA2B" w14:textId="77777777">
        <w:trPr>
          <w:trHeight w:val="243"/>
        </w:trPr>
        <w:tc>
          <w:tcPr>
            <w:tcW w:w="346" w:type="dxa"/>
            <w:vMerge/>
            <w:tcBorders>
              <w:top w:val="nil"/>
              <w:left w:val="nil"/>
            </w:tcBorders>
            <w:textDirection w:val="btLr"/>
          </w:tcPr>
          <w:p w14:paraId="6B05224B" w14:textId="77777777" w:rsidR="00D53B03" w:rsidRDefault="00D53B03">
            <w:pPr>
              <w:rPr>
                <w:sz w:val="2"/>
                <w:szCs w:val="2"/>
              </w:rPr>
            </w:pPr>
          </w:p>
        </w:tc>
        <w:tc>
          <w:tcPr>
            <w:tcW w:w="1702" w:type="dxa"/>
            <w:tcBorders>
              <w:top w:val="nil"/>
              <w:bottom w:val="nil"/>
            </w:tcBorders>
          </w:tcPr>
          <w:p w14:paraId="3F01949A" w14:textId="77777777" w:rsidR="00D53B03" w:rsidRDefault="00D53B03">
            <w:pPr>
              <w:pStyle w:val="TableParagraph"/>
              <w:spacing w:line="223" w:lineRule="exact"/>
              <w:ind w:left="102"/>
            </w:pPr>
            <w:r>
              <w:rPr>
                <w:spacing w:val="-2"/>
              </w:rPr>
              <w:t>(игры,</w:t>
            </w:r>
          </w:p>
        </w:tc>
        <w:tc>
          <w:tcPr>
            <w:tcW w:w="1097" w:type="dxa"/>
            <w:tcBorders>
              <w:top w:val="nil"/>
              <w:bottom w:val="nil"/>
            </w:tcBorders>
          </w:tcPr>
          <w:p w14:paraId="3AAEAD70" w14:textId="77777777" w:rsidR="00D53B03" w:rsidRDefault="00D53B03">
            <w:pPr>
              <w:pStyle w:val="TableParagraph"/>
              <w:rPr>
                <w:sz w:val="16"/>
              </w:rPr>
            </w:pPr>
          </w:p>
        </w:tc>
        <w:tc>
          <w:tcPr>
            <w:tcW w:w="1100" w:type="dxa"/>
            <w:tcBorders>
              <w:top w:val="nil"/>
              <w:bottom w:val="nil"/>
            </w:tcBorders>
          </w:tcPr>
          <w:p w14:paraId="5A408531" w14:textId="77777777" w:rsidR="00D53B03" w:rsidRDefault="00D53B03">
            <w:pPr>
              <w:pStyle w:val="TableParagraph"/>
              <w:rPr>
                <w:sz w:val="16"/>
              </w:rPr>
            </w:pPr>
          </w:p>
        </w:tc>
      </w:tr>
      <w:tr w:rsidR="00D53B03" w14:paraId="71D87F18" w14:textId="77777777">
        <w:trPr>
          <w:trHeight w:val="249"/>
        </w:trPr>
        <w:tc>
          <w:tcPr>
            <w:tcW w:w="346" w:type="dxa"/>
            <w:vMerge/>
            <w:tcBorders>
              <w:top w:val="nil"/>
              <w:left w:val="nil"/>
            </w:tcBorders>
            <w:textDirection w:val="btLr"/>
          </w:tcPr>
          <w:p w14:paraId="29A417F4" w14:textId="77777777" w:rsidR="00D53B03" w:rsidRDefault="00D53B03">
            <w:pPr>
              <w:rPr>
                <w:sz w:val="2"/>
                <w:szCs w:val="2"/>
              </w:rPr>
            </w:pPr>
          </w:p>
        </w:tc>
        <w:tc>
          <w:tcPr>
            <w:tcW w:w="1702" w:type="dxa"/>
            <w:tcBorders>
              <w:top w:val="nil"/>
            </w:tcBorders>
          </w:tcPr>
          <w:p w14:paraId="1737A770" w14:textId="77777777" w:rsidR="00D53B03" w:rsidRDefault="00D53B03">
            <w:pPr>
              <w:pStyle w:val="TableParagraph"/>
              <w:spacing w:line="229" w:lineRule="exact"/>
              <w:ind w:left="102"/>
            </w:pPr>
            <w:r>
              <w:t>подготовка</w:t>
            </w:r>
            <w:r>
              <w:rPr>
                <w:spacing w:val="-10"/>
              </w:rPr>
              <w:t xml:space="preserve"> к</w:t>
            </w:r>
          </w:p>
        </w:tc>
        <w:tc>
          <w:tcPr>
            <w:tcW w:w="1097" w:type="dxa"/>
            <w:tcBorders>
              <w:top w:val="nil"/>
            </w:tcBorders>
          </w:tcPr>
          <w:p w14:paraId="4D1F2537" w14:textId="77777777" w:rsidR="00D53B03" w:rsidRDefault="00D53B03">
            <w:pPr>
              <w:pStyle w:val="TableParagraph"/>
              <w:rPr>
                <w:sz w:val="18"/>
              </w:rPr>
            </w:pPr>
          </w:p>
        </w:tc>
        <w:tc>
          <w:tcPr>
            <w:tcW w:w="1100" w:type="dxa"/>
            <w:tcBorders>
              <w:top w:val="nil"/>
            </w:tcBorders>
          </w:tcPr>
          <w:p w14:paraId="3EE38B4B" w14:textId="77777777" w:rsidR="00D53B03" w:rsidRDefault="00D53B03">
            <w:pPr>
              <w:pStyle w:val="TableParagraph"/>
              <w:rPr>
                <w:sz w:val="18"/>
              </w:rPr>
            </w:pPr>
          </w:p>
        </w:tc>
      </w:tr>
    </w:tbl>
    <w:p w14:paraId="19909FE7" w14:textId="77777777" w:rsidR="004A6410" w:rsidRDefault="004A6410">
      <w:pPr>
        <w:rPr>
          <w:sz w:val="18"/>
        </w:rPr>
        <w:sectPr w:rsidR="004A6410">
          <w:footerReference w:type="default" r:id="rId234"/>
          <w:pgSz w:w="11910" w:h="16840"/>
          <w:pgMar w:top="620" w:right="160" w:bottom="280" w:left="0" w:header="0" w:footer="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702"/>
        <w:gridCol w:w="1097"/>
        <w:gridCol w:w="1100"/>
      </w:tblGrid>
      <w:tr w:rsidR="00D53B03" w14:paraId="575739E2" w14:textId="77777777">
        <w:trPr>
          <w:trHeight w:val="246"/>
        </w:trPr>
        <w:tc>
          <w:tcPr>
            <w:tcW w:w="346" w:type="dxa"/>
            <w:vMerge w:val="restart"/>
            <w:tcBorders>
              <w:left w:val="nil"/>
            </w:tcBorders>
          </w:tcPr>
          <w:p w14:paraId="5C530ED9" w14:textId="77777777" w:rsidR="00D53B03" w:rsidRDefault="00D53B03">
            <w:pPr>
              <w:pStyle w:val="TableParagraph"/>
              <w:rPr>
                <w:sz w:val="18"/>
              </w:rPr>
            </w:pPr>
          </w:p>
        </w:tc>
        <w:tc>
          <w:tcPr>
            <w:tcW w:w="1702" w:type="dxa"/>
            <w:tcBorders>
              <w:bottom w:val="nil"/>
            </w:tcBorders>
          </w:tcPr>
          <w:p w14:paraId="796D81EE" w14:textId="77777777" w:rsidR="00D53B03" w:rsidRDefault="00D53B03">
            <w:pPr>
              <w:pStyle w:val="TableParagraph"/>
              <w:spacing w:line="227" w:lineRule="exact"/>
              <w:ind w:left="102"/>
            </w:pPr>
            <w:r>
              <w:rPr>
                <w:spacing w:val="-2"/>
              </w:rPr>
              <w:t>образовательно</w:t>
            </w:r>
          </w:p>
        </w:tc>
        <w:tc>
          <w:tcPr>
            <w:tcW w:w="1097" w:type="dxa"/>
            <w:vMerge w:val="restart"/>
          </w:tcPr>
          <w:p w14:paraId="791E8543" w14:textId="77777777" w:rsidR="00D53B03" w:rsidRDefault="00D53B03">
            <w:pPr>
              <w:pStyle w:val="TableParagraph"/>
              <w:rPr>
                <w:sz w:val="18"/>
              </w:rPr>
            </w:pPr>
          </w:p>
        </w:tc>
        <w:tc>
          <w:tcPr>
            <w:tcW w:w="1100" w:type="dxa"/>
            <w:vMerge w:val="restart"/>
          </w:tcPr>
          <w:p w14:paraId="22EB5AA5" w14:textId="77777777" w:rsidR="00D53B03" w:rsidRDefault="00D53B03">
            <w:pPr>
              <w:pStyle w:val="TableParagraph"/>
              <w:rPr>
                <w:sz w:val="18"/>
              </w:rPr>
            </w:pPr>
          </w:p>
        </w:tc>
      </w:tr>
      <w:tr w:rsidR="00D53B03" w14:paraId="517C4199" w14:textId="77777777">
        <w:trPr>
          <w:trHeight w:val="243"/>
        </w:trPr>
        <w:tc>
          <w:tcPr>
            <w:tcW w:w="346" w:type="dxa"/>
            <w:vMerge/>
            <w:tcBorders>
              <w:top w:val="nil"/>
              <w:left w:val="nil"/>
            </w:tcBorders>
          </w:tcPr>
          <w:p w14:paraId="48548631" w14:textId="77777777" w:rsidR="00D53B03" w:rsidRDefault="00D53B03">
            <w:pPr>
              <w:rPr>
                <w:sz w:val="2"/>
                <w:szCs w:val="2"/>
              </w:rPr>
            </w:pPr>
          </w:p>
        </w:tc>
        <w:tc>
          <w:tcPr>
            <w:tcW w:w="1702" w:type="dxa"/>
            <w:tcBorders>
              <w:top w:val="nil"/>
              <w:bottom w:val="nil"/>
            </w:tcBorders>
          </w:tcPr>
          <w:p w14:paraId="6DACDFA3" w14:textId="77777777" w:rsidR="00D53B03" w:rsidRDefault="00D53B03">
            <w:pPr>
              <w:pStyle w:val="TableParagraph"/>
              <w:spacing w:line="223" w:lineRule="exact"/>
              <w:ind w:left="102"/>
            </w:pPr>
            <w:r>
              <w:t xml:space="preserve">й </w:t>
            </w:r>
            <w:r>
              <w:rPr>
                <w:spacing w:val="-2"/>
              </w:rPr>
              <w:t>деятельности,</w:t>
            </w:r>
          </w:p>
        </w:tc>
        <w:tc>
          <w:tcPr>
            <w:tcW w:w="1097" w:type="dxa"/>
            <w:vMerge/>
            <w:tcBorders>
              <w:top w:val="nil"/>
            </w:tcBorders>
          </w:tcPr>
          <w:p w14:paraId="1C0C6841" w14:textId="77777777" w:rsidR="00D53B03" w:rsidRDefault="00D53B03">
            <w:pPr>
              <w:rPr>
                <w:sz w:val="2"/>
                <w:szCs w:val="2"/>
              </w:rPr>
            </w:pPr>
          </w:p>
        </w:tc>
        <w:tc>
          <w:tcPr>
            <w:tcW w:w="1100" w:type="dxa"/>
            <w:vMerge/>
            <w:tcBorders>
              <w:top w:val="nil"/>
            </w:tcBorders>
          </w:tcPr>
          <w:p w14:paraId="230838CB" w14:textId="77777777" w:rsidR="00D53B03" w:rsidRDefault="00D53B03">
            <w:pPr>
              <w:rPr>
                <w:sz w:val="2"/>
                <w:szCs w:val="2"/>
              </w:rPr>
            </w:pPr>
          </w:p>
        </w:tc>
      </w:tr>
      <w:tr w:rsidR="00D53B03" w14:paraId="6D18F273" w14:textId="77777777">
        <w:trPr>
          <w:trHeight w:val="242"/>
        </w:trPr>
        <w:tc>
          <w:tcPr>
            <w:tcW w:w="346" w:type="dxa"/>
            <w:vMerge/>
            <w:tcBorders>
              <w:top w:val="nil"/>
              <w:left w:val="nil"/>
            </w:tcBorders>
          </w:tcPr>
          <w:p w14:paraId="26ED7CB3" w14:textId="77777777" w:rsidR="00D53B03" w:rsidRDefault="00D53B03">
            <w:pPr>
              <w:rPr>
                <w:sz w:val="2"/>
                <w:szCs w:val="2"/>
              </w:rPr>
            </w:pPr>
          </w:p>
        </w:tc>
        <w:tc>
          <w:tcPr>
            <w:tcW w:w="1702" w:type="dxa"/>
            <w:tcBorders>
              <w:top w:val="nil"/>
              <w:bottom w:val="nil"/>
            </w:tcBorders>
          </w:tcPr>
          <w:p w14:paraId="7FD5AB00" w14:textId="77777777" w:rsidR="00D53B03" w:rsidRDefault="00D53B03">
            <w:pPr>
              <w:pStyle w:val="TableParagraph"/>
              <w:spacing w:line="222" w:lineRule="exact"/>
              <w:ind w:left="102"/>
            </w:pPr>
            <w:r>
              <w:rPr>
                <w:spacing w:val="-2"/>
              </w:rPr>
              <w:t>личная</w:t>
            </w:r>
          </w:p>
        </w:tc>
        <w:tc>
          <w:tcPr>
            <w:tcW w:w="1097" w:type="dxa"/>
            <w:vMerge/>
            <w:tcBorders>
              <w:top w:val="nil"/>
            </w:tcBorders>
          </w:tcPr>
          <w:p w14:paraId="430E263F" w14:textId="77777777" w:rsidR="00D53B03" w:rsidRDefault="00D53B03">
            <w:pPr>
              <w:rPr>
                <w:sz w:val="2"/>
                <w:szCs w:val="2"/>
              </w:rPr>
            </w:pPr>
          </w:p>
        </w:tc>
        <w:tc>
          <w:tcPr>
            <w:tcW w:w="1100" w:type="dxa"/>
            <w:vMerge/>
            <w:tcBorders>
              <w:top w:val="nil"/>
            </w:tcBorders>
          </w:tcPr>
          <w:p w14:paraId="10DE137C" w14:textId="77777777" w:rsidR="00D53B03" w:rsidRDefault="00D53B03">
            <w:pPr>
              <w:rPr>
                <w:sz w:val="2"/>
                <w:szCs w:val="2"/>
              </w:rPr>
            </w:pPr>
          </w:p>
        </w:tc>
      </w:tr>
      <w:tr w:rsidR="00D53B03" w14:paraId="23F05851" w14:textId="77777777">
        <w:trPr>
          <w:trHeight w:val="243"/>
        </w:trPr>
        <w:tc>
          <w:tcPr>
            <w:tcW w:w="346" w:type="dxa"/>
            <w:vMerge/>
            <w:tcBorders>
              <w:top w:val="nil"/>
              <w:left w:val="nil"/>
            </w:tcBorders>
          </w:tcPr>
          <w:p w14:paraId="711A1A4A" w14:textId="77777777" w:rsidR="00D53B03" w:rsidRDefault="00D53B03">
            <w:pPr>
              <w:rPr>
                <w:sz w:val="2"/>
                <w:szCs w:val="2"/>
              </w:rPr>
            </w:pPr>
          </w:p>
        </w:tc>
        <w:tc>
          <w:tcPr>
            <w:tcW w:w="1702" w:type="dxa"/>
            <w:tcBorders>
              <w:top w:val="nil"/>
              <w:bottom w:val="nil"/>
            </w:tcBorders>
          </w:tcPr>
          <w:p w14:paraId="116F741C" w14:textId="77777777" w:rsidR="00D53B03" w:rsidRDefault="00D53B03">
            <w:pPr>
              <w:pStyle w:val="TableParagraph"/>
              <w:spacing w:line="223" w:lineRule="exact"/>
              <w:ind w:left="102"/>
            </w:pPr>
            <w:r>
              <w:rPr>
                <w:spacing w:val="-2"/>
              </w:rPr>
              <w:t>гигиена),</w:t>
            </w:r>
          </w:p>
        </w:tc>
        <w:tc>
          <w:tcPr>
            <w:tcW w:w="1097" w:type="dxa"/>
            <w:vMerge/>
            <w:tcBorders>
              <w:top w:val="nil"/>
            </w:tcBorders>
          </w:tcPr>
          <w:p w14:paraId="7BC606F2" w14:textId="77777777" w:rsidR="00D53B03" w:rsidRDefault="00D53B03">
            <w:pPr>
              <w:rPr>
                <w:sz w:val="2"/>
                <w:szCs w:val="2"/>
              </w:rPr>
            </w:pPr>
          </w:p>
        </w:tc>
        <w:tc>
          <w:tcPr>
            <w:tcW w:w="1100" w:type="dxa"/>
            <w:vMerge/>
            <w:tcBorders>
              <w:top w:val="nil"/>
            </w:tcBorders>
          </w:tcPr>
          <w:p w14:paraId="77057BA1" w14:textId="77777777" w:rsidR="00D53B03" w:rsidRDefault="00D53B03">
            <w:pPr>
              <w:rPr>
                <w:sz w:val="2"/>
                <w:szCs w:val="2"/>
              </w:rPr>
            </w:pPr>
          </w:p>
        </w:tc>
      </w:tr>
      <w:tr w:rsidR="00D53B03" w14:paraId="464907FA" w14:textId="77777777">
        <w:trPr>
          <w:trHeight w:val="243"/>
        </w:trPr>
        <w:tc>
          <w:tcPr>
            <w:tcW w:w="346" w:type="dxa"/>
            <w:vMerge/>
            <w:tcBorders>
              <w:top w:val="nil"/>
              <w:left w:val="nil"/>
            </w:tcBorders>
          </w:tcPr>
          <w:p w14:paraId="5678F39E" w14:textId="77777777" w:rsidR="00D53B03" w:rsidRDefault="00D53B03">
            <w:pPr>
              <w:rPr>
                <w:sz w:val="2"/>
                <w:szCs w:val="2"/>
              </w:rPr>
            </w:pPr>
          </w:p>
        </w:tc>
        <w:tc>
          <w:tcPr>
            <w:tcW w:w="1702" w:type="dxa"/>
            <w:tcBorders>
              <w:top w:val="nil"/>
              <w:bottom w:val="nil"/>
            </w:tcBorders>
          </w:tcPr>
          <w:p w14:paraId="7926C638" w14:textId="77777777" w:rsidR="00D53B03" w:rsidRDefault="00D53B03">
            <w:pPr>
              <w:pStyle w:val="TableParagraph"/>
              <w:spacing w:line="223" w:lineRule="exact"/>
              <w:ind w:left="102"/>
            </w:pPr>
            <w:r>
              <w:rPr>
                <w:spacing w:val="-2"/>
              </w:rPr>
              <w:t>индивидуальна</w:t>
            </w:r>
          </w:p>
        </w:tc>
        <w:tc>
          <w:tcPr>
            <w:tcW w:w="1097" w:type="dxa"/>
            <w:vMerge/>
            <w:tcBorders>
              <w:top w:val="nil"/>
            </w:tcBorders>
          </w:tcPr>
          <w:p w14:paraId="5F8F39AB" w14:textId="77777777" w:rsidR="00D53B03" w:rsidRDefault="00D53B03">
            <w:pPr>
              <w:rPr>
                <w:sz w:val="2"/>
                <w:szCs w:val="2"/>
              </w:rPr>
            </w:pPr>
          </w:p>
        </w:tc>
        <w:tc>
          <w:tcPr>
            <w:tcW w:w="1100" w:type="dxa"/>
            <w:vMerge/>
            <w:tcBorders>
              <w:top w:val="nil"/>
            </w:tcBorders>
          </w:tcPr>
          <w:p w14:paraId="14A4418C" w14:textId="77777777" w:rsidR="00D53B03" w:rsidRDefault="00D53B03">
            <w:pPr>
              <w:rPr>
                <w:sz w:val="2"/>
                <w:szCs w:val="2"/>
              </w:rPr>
            </w:pPr>
          </w:p>
        </w:tc>
      </w:tr>
      <w:tr w:rsidR="00D53B03" w14:paraId="03781FA1" w14:textId="77777777">
        <w:trPr>
          <w:trHeight w:val="243"/>
        </w:trPr>
        <w:tc>
          <w:tcPr>
            <w:tcW w:w="346" w:type="dxa"/>
            <w:vMerge/>
            <w:tcBorders>
              <w:top w:val="nil"/>
              <w:left w:val="nil"/>
            </w:tcBorders>
          </w:tcPr>
          <w:p w14:paraId="7AC3E579" w14:textId="77777777" w:rsidR="00D53B03" w:rsidRDefault="00D53B03">
            <w:pPr>
              <w:rPr>
                <w:sz w:val="2"/>
                <w:szCs w:val="2"/>
              </w:rPr>
            </w:pPr>
          </w:p>
        </w:tc>
        <w:tc>
          <w:tcPr>
            <w:tcW w:w="1702" w:type="dxa"/>
            <w:tcBorders>
              <w:top w:val="nil"/>
              <w:bottom w:val="nil"/>
            </w:tcBorders>
          </w:tcPr>
          <w:p w14:paraId="48474320" w14:textId="77777777" w:rsidR="00D53B03" w:rsidRDefault="00D53B03">
            <w:pPr>
              <w:pStyle w:val="TableParagraph"/>
              <w:spacing w:line="223" w:lineRule="exact"/>
              <w:ind w:left="102"/>
            </w:pPr>
            <w:r>
              <w:t>я</w:t>
            </w:r>
            <w:r>
              <w:rPr>
                <w:spacing w:val="-1"/>
              </w:rPr>
              <w:t xml:space="preserve"> </w:t>
            </w:r>
            <w:r>
              <w:t>работа</w:t>
            </w:r>
            <w:r>
              <w:rPr>
                <w:spacing w:val="-3"/>
              </w:rPr>
              <w:t xml:space="preserve"> </w:t>
            </w:r>
            <w:r>
              <w:rPr>
                <w:spacing w:val="-10"/>
              </w:rPr>
              <w:t>с</w:t>
            </w:r>
          </w:p>
        </w:tc>
        <w:tc>
          <w:tcPr>
            <w:tcW w:w="1097" w:type="dxa"/>
            <w:vMerge/>
            <w:tcBorders>
              <w:top w:val="nil"/>
            </w:tcBorders>
          </w:tcPr>
          <w:p w14:paraId="70E6F950" w14:textId="77777777" w:rsidR="00D53B03" w:rsidRDefault="00D53B03">
            <w:pPr>
              <w:rPr>
                <w:sz w:val="2"/>
                <w:szCs w:val="2"/>
              </w:rPr>
            </w:pPr>
          </w:p>
        </w:tc>
        <w:tc>
          <w:tcPr>
            <w:tcW w:w="1100" w:type="dxa"/>
            <w:vMerge/>
            <w:tcBorders>
              <w:top w:val="nil"/>
            </w:tcBorders>
          </w:tcPr>
          <w:p w14:paraId="67F77855" w14:textId="77777777" w:rsidR="00D53B03" w:rsidRDefault="00D53B03">
            <w:pPr>
              <w:rPr>
                <w:sz w:val="2"/>
                <w:szCs w:val="2"/>
              </w:rPr>
            </w:pPr>
          </w:p>
        </w:tc>
      </w:tr>
      <w:tr w:rsidR="00D53B03" w14:paraId="097BCAB0" w14:textId="77777777">
        <w:trPr>
          <w:trHeight w:val="249"/>
        </w:trPr>
        <w:tc>
          <w:tcPr>
            <w:tcW w:w="346" w:type="dxa"/>
            <w:vMerge/>
            <w:tcBorders>
              <w:top w:val="nil"/>
              <w:left w:val="nil"/>
            </w:tcBorders>
          </w:tcPr>
          <w:p w14:paraId="326220B5" w14:textId="77777777" w:rsidR="00D53B03" w:rsidRDefault="00D53B03">
            <w:pPr>
              <w:rPr>
                <w:sz w:val="2"/>
                <w:szCs w:val="2"/>
              </w:rPr>
            </w:pPr>
          </w:p>
        </w:tc>
        <w:tc>
          <w:tcPr>
            <w:tcW w:w="1702" w:type="dxa"/>
            <w:tcBorders>
              <w:top w:val="nil"/>
            </w:tcBorders>
          </w:tcPr>
          <w:p w14:paraId="798D8296" w14:textId="77777777" w:rsidR="00D53B03" w:rsidRDefault="00D53B03">
            <w:pPr>
              <w:pStyle w:val="TableParagraph"/>
              <w:spacing w:line="229" w:lineRule="exact"/>
              <w:ind w:left="102"/>
            </w:pPr>
            <w:r>
              <w:rPr>
                <w:spacing w:val="-2"/>
              </w:rPr>
              <w:t>детьми</w:t>
            </w:r>
          </w:p>
        </w:tc>
        <w:tc>
          <w:tcPr>
            <w:tcW w:w="1097" w:type="dxa"/>
            <w:vMerge/>
            <w:tcBorders>
              <w:top w:val="nil"/>
            </w:tcBorders>
          </w:tcPr>
          <w:p w14:paraId="44D7B598" w14:textId="77777777" w:rsidR="00D53B03" w:rsidRDefault="00D53B03">
            <w:pPr>
              <w:rPr>
                <w:sz w:val="2"/>
                <w:szCs w:val="2"/>
              </w:rPr>
            </w:pPr>
          </w:p>
        </w:tc>
        <w:tc>
          <w:tcPr>
            <w:tcW w:w="1100" w:type="dxa"/>
            <w:vMerge/>
            <w:tcBorders>
              <w:top w:val="nil"/>
            </w:tcBorders>
          </w:tcPr>
          <w:p w14:paraId="225E60DC" w14:textId="77777777" w:rsidR="00D53B03" w:rsidRDefault="00D53B03">
            <w:pPr>
              <w:rPr>
                <w:sz w:val="2"/>
                <w:szCs w:val="2"/>
              </w:rPr>
            </w:pPr>
          </w:p>
        </w:tc>
      </w:tr>
      <w:tr w:rsidR="00D53B03" w14:paraId="615D445E" w14:textId="77777777">
        <w:trPr>
          <w:trHeight w:val="246"/>
        </w:trPr>
        <w:tc>
          <w:tcPr>
            <w:tcW w:w="346" w:type="dxa"/>
            <w:vMerge/>
            <w:tcBorders>
              <w:top w:val="nil"/>
              <w:left w:val="nil"/>
            </w:tcBorders>
          </w:tcPr>
          <w:p w14:paraId="6D1B6ED1" w14:textId="77777777" w:rsidR="00D53B03" w:rsidRDefault="00D53B03">
            <w:pPr>
              <w:rPr>
                <w:sz w:val="2"/>
                <w:szCs w:val="2"/>
              </w:rPr>
            </w:pPr>
          </w:p>
        </w:tc>
        <w:tc>
          <w:tcPr>
            <w:tcW w:w="1702" w:type="dxa"/>
            <w:tcBorders>
              <w:bottom w:val="nil"/>
            </w:tcBorders>
          </w:tcPr>
          <w:p w14:paraId="5077408F" w14:textId="77777777" w:rsidR="00D53B03" w:rsidRDefault="00D53B03">
            <w:pPr>
              <w:pStyle w:val="TableParagraph"/>
              <w:spacing w:line="227" w:lineRule="exact"/>
              <w:ind w:left="102"/>
            </w:pPr>
            <w:r>
              <w:rPr>
                <w:spacing w:val="-2"/>
              </w:rPr>
              <w:t>Проведение</w:t>
            </w:r>
          </w:p>
        </w:tc>
        <w:tc>
          <w:tcPr>
            <w:tcW w:w="1097" w:type="dxa"/>
            <w:tcBorders>
              <w:bottom w:val="nil"/>
            </w:tcBorders>
          </w:tcPr>
          <w:p w14:paraId="09F498E0" w14:textId="77777777" w:rsidR="00D53B03" w:rsidRDefault="00D53B03">
            <w:pPr>
              <w:pStyle w:val="TableParagraph"/>
              <w:spacing w:before="22" w:line="112" w:lineRule="auto"/>
              <w:ind w:left="91" w:right="97"/>
              <w:jc w:val="center"/>
              <w:rPr>
                <w:sz w:val="14"/>
              </w:rPr>
            </w:pPr>
            <w:r>
              <w:rPr>
                <w:spacing w:val="-2"/>
                <w:position w:val="-9"/>
              </w:rPr>
              <w:t>8</w:t>
            </w:r>
            <w:r>
              <w:rPr>
                <w:spacing w:val="-2"/>
                <w:sz w:val="14"/>
              </w:rPr>
              <w:t>30</w:t>
            </w:r>
            <w:r>
              <w:rPr>
                <w:spacing w:val="-2"/>
                <w:position w:val="-9"/>
              </w:rPr>
              <w:t>-</w:t>
            </w:r>
            <w:r>
              <w:rPr>
                <w:spacing w:val="-5"/>
                <w:position w:val="-9"/>
              </w:rPr>
              <w:t>8</w:t>
            </w:r>
            <w:r>
              <w:rPr>
                <w:spacing w:val="-5"/>
                <w:sz w:val="14"/>
              </w:rPr>
              <w:t>40</w:t>
            </w:r>
          </w:p>
        </w:tc>
        <w:tc>
          <w:tcPr>
            <w:tcW w:w="1100" w:type="dxa"/>
            <w:tcBorders>
              <w:bottom w:val="nil"/>
            </w:tcBorders>
          </w:tcPr>
          <w:p w14:paraId="07998492" w14:textId="77777777" w:rsidR="00D53B03" w:rsidRDefault="00D53B03">
            <w:pPr>
              <w:pStyle w:val="TableParagraph"/>
              <w:spacing w:before="22" w:line="112" w:lineRule="auto"/>
              <w:ind w:left="84" w:right="88"/>
              <w:jc w:val="center"/>
              <w:rPr>
                <w:sz w:val="14"/>
              </w:rPr>
            </w:pPr>
            <w:r>
              <w:rPr>
                <w:spacing w:val="-2"/>
                <w:position w:val="-9"/>
              </w:rPr>
              <w:t>8</w:t>
            </w:r>
            <w:r>
              <w:rPr>
                <w:spacing w:val="-2"/>
                <w:sz w:val="14"/>
              </w:rPr>
              <w:t>30</w:t>
            </w:r>
            <w:r>
              <w:rPr>
                <w:spacing w:val="-2"/>
                <w:position w:val="-9"/>
              </w:rPr>
              <w:t>-</w:t>
            </w:r>
            <w:r>
              <w:rPr>
                <w:spacing w:val="-5"/>
                <w:position w:val="-9"/>
              </w:rPr>
              <w:t>8</w:t>
            </w:r>
            <w:r>
              <w:rPr>
                <w:spacing w:val="-5"/>
                <w:sz w:val="14"/>
              </w:rPr>
              <w:t>40</w:t>
            </w:r>
          </w:p>
        </w:tc>
      </w:tr>
      <w:tr w:rsidR="00D53B03" w14:paraId="4E76F24C" w14:textId="77777777">
        <w:trPr>
          <w:trHeight w:val="243"/>
        </w:trPr>
        <w:tc>
          <w:tcPr>
            <w:tcW w:w="346" w:type="dxa"/>
            <w:vMerge/>
            <w:tcBorders>
              <w:top w:val="nil"/>
              <w:left w:val="nil"/>
            </w:tcBorders>
          </w:tcPr>
          <w:p w14:paraId="5214AEB4" w14:textId="77777777" w:rsidR="00D53B03" w:rsidRDefault="00D53B03">
            <w:pPr>
              <w:rPr>
                <w:sz w:val="2"/>
                <w:szCs w:val="2"/>
              </w:rPr>
            </w:pPr>
          </w:p>
        </w:tc>
        <w:tc>
          <w:tcPr>
            <w:tcW w:w="1702" w:type="dxa"/>
            <w:tcBorders>
              <w:top w:val="nil"/>
              <w:bottom w:val="nil"/>
            </w:tcBorders>
          </w:tcPr>
          <w:p w14:paraId="7E7F0016" w14:textId="77777777" w:rsidR="00D53B03" w:rsidRDefault="00D53B03">
            <w:pPr>
              <w:pStyle w:val="TableParagraph"/>
              <w:spacing w:line="223" w:lineRule="exact"/>
              <w:ind w:left="102"/>
            </w:pPr>
            <w:r>
              <w:rPr>
                <w:spacing w:val="-2"/>
              </w:rPr>
              <w:t>утренней</w:t>
            </w:r>
          </w:p>
        </w:tc>
        <w:tc>
          <w:tcPr>
            <w:tcW w:w="1097" w:type="dxa"/>
            <w:tcBorders>
              <w:top w:val="nil"/>
              <w:bottom w:val="nil"/>
            </w:tcBorders>
          </w:tcPr>
          <w:p w14:paraId="69333DE2" w14:textId="77777777" w:rsidR="00D53B03" w:rsidRDefault="00D53B03">
            <w:pPr>
              <w:pStyle w:val="TableParagraph"/>
              <w:rPr>
                <w:sz w:val="16"/>
              </w:rPr>
            </w:pPr>
          </w:p>
        </w:tc>
        <w:tc>
          <w:tcPr>
            <w:tcW w:w="1100" w:type="dxa"/>
            <w:tcBorders>
              <w:top w:val="nil"/>
              <w:bottom w:val="nil"/>
            </w:tcBorders>
          </w:tcPr>
          <w:p w14:paraId="6DD9E489" w14:textId="77777777" w:rsidR="00D53B03" w:rsidRDefault="00D53B03">
            <w:pPr>
              <w:pStyle w:val="TableParagraph"/>
              <w:rPr>
                <w:sz w:val="16"/>
              </w:rPr>
            </w:pPr>
          </w:p>
        </w:tc>
      </w:tr>
      <w:tr w:rsidR="00D53B03" w14:paraId="6A0DCE25" w14:textId="77777777">
        <w:trPr>
          <w:trHeight w:val="248"/>
        </w:trPr>
        <w:tc>
          <w:tcPr>
            <w:tcW w:w="346" w:type="dxa"/>
            <w:vMerge/>
            <w:tcBorders>
              <w:top w:val="nil"/>
              <w:left w:val="nil"/>
            </w:tcBorders>
          </w:tcPr>
          <w:p w14:paraId="443A2ABF" w14:textId="77777777" w:rsidR="00D53B03" w:rsidRDefault="00D53B03">
            <w:pPr>
              <w:rPr>
                <w:sz w:val="2"/>
                <w:szCs w:val="2"/>
              </w:rPr>
            </w:pPr>
          </w:p>
        </w:tc>
        <w:tc>
          <w:tcPr>
            <w:tcW w:w="1702" w:type="dxa"/>
            <w:tcBorders>
              <w:top w:val="nil"/>
            </w:tcBorders>
          </w:tcPr>
          <w:p w14:paraId="0686B2C3" w14:textId="77777777" w:rsidR="00D53B03" w:rsidRDefault="00D53B03">
            <w:pPr>
              <w:pStyle w:val="TableParagraph"/>
              <w:spacing w:line="228" w:lineRule="exact"/>
              <w:ind w:left="102"/>
            </w:pPr>
            <w:r>
              <w:rPr>
                <w:spacing w:val="-2"/>
              </w:rPr>
              <w:t>гимнастики</w:t>
            </w:r>
          </w:p>
        </w:tc>
        <w:tc>
          <w:tcPr>
            <w:tcW w:w="1097" w:type="dxa"/>
            <w:tcBorders>
              <w:top w:val="nil"/>
            </w:tcBorders>
          </w:tcPr>
          <w:p w14:paraId="7884A05A" w14:textId="77777777" w:rsidR="00D53B03" w:rsidRDefault="00D53B03">
            <w:pPr>
              <w:pStyle w:val="TableParagraph"/>
              <w:rPr>
                <w:sz w:val="18"/>
              </w:rPr>
            </w:pPr>
          </w:p>
        </w:tc>
        <w:tc>
          <w:tcPr>
            <w:tcW w:w="1100" w:type="dxa"/>
            <w:tcBorders>
              <w:top w:val="nil"/>
            </w:tcBorders>
          </w:tcPr>
          <w:p w14:paraId="1308A1C5" w14:textId="77777777" w:rsidR="00D53B03" w:rsidRDefault="00D53B03">
            <w:pPr>
              <w:pStyle w:val="TableParagraph"/>
              <w:rPr>
                <w:sz w:val="18"/>
              </w:rPr>
            </w:pPr>
          </w:p>
        </w:tc>
      </w:tr>
      <w:tr w:rsidR="00D53B03" w14:paraId="055FB059" w14:textId="77777777">
        <w:trPr>
          <w:trHeight w:val="247"/>
        </w:trPr>
        <w:tc>
          <w:tcPr>
            <w:tcW w:w="346" w:type="dxa"/>
            <w:vMerge/>
            <w:tcBorders>
              <w:top w:val="nil"/>
              <w:left w:val="nil"/>
            </w:tcBorders>
          </w:tcPr>
          <w:p w14:paraId="2EAA43D3" w14:textId="77777777" w:rsidR="00D53B03" w:rsidRDefault="00D53B03">
            <w:pPr>
              <w:rPr>
                <w:sz w:val="2"/>
                <w:szCs w:val="2"/>
              </w:rPr>
            </w:pPr>
          </w:p>
        </w:tc>
        <w:tc>
          <w:tcPr>
            <w:tcW w:w="1702" w:type="dxa"/>
            <w:tcBorders>
              <w:bottom w:val="nil"/>
            </w:tcBorders>
          </w:tcPr>
          <w:p w14:paraId="54F8BC16" w14:textId="77777777" w:rsidR="00D53B03" w:rsidRDefault="00D53B03">
            <w:pPr>
              <w:pStyle w:val="TableParagraph"/>
              <w:spacing w:line="228" w:lineRule="exact"/>
              <w:ind w:left="102"/>
            </w:pPr>
            <w:proofErr w:type="spellStart"/>
            <w:r>
              <w:rPr>
                <w:spacing w:val="-2"/>
              </w:rPr>
              <w:t>Самостоятельн</w:t>
            </w:r>
            <w:proofErr w:type="spellEnd"/>
          </w:p>
        </w:tc>
        <w:tc>
          <w:tcPr>
            <w:tcW w:w="1097" w:type="dxa"/>
            <w:tcBorders>
              <w:bottom w:val="nil"/>
            </w:tcBorders>
          </w:tcPr>
          <w:p w14:paraId="655467F0" w14:textId="77777777" w:rsidR="00D53B03" w:rsidRDefault="00D53B03">
            <w:pPr>
              <w:pStyle w:val="TableParagraph"/>
              <w:spacing w:before="23" w:line="115" w:lineRule="auto"/>
              <w:ind w:left="91" w:right="97"/>
              <w:jc w:val="center"/>
              <w:rPr>
                <w:sz w:val="14"/>
              </w:rPr>
            </w:pPr>
            <w:r>
              <w:rPr>
                <w:spacing w:val="-2"/>
                <w:position w:val="-9"/>
              </w:rPr>
              <w:t>8</w:t>
            </w:r>
            <w:r>
              <w:rPr>
                <w:spacing w:val="-2"/>
                <w:sz w:val="14"/>
              </w:rPr>
              <w:t>40</w:t>
            </w:r>
            <w:r>
              <w:rPr>
                <w:spacing w:val="-2"/>
                <w:position w:val="-9"/>
              </w:rPr>
              <w:t>-</w:t>
            </w:r>
            <w:r>
              <w:rPr>
                <w:spacing w:val="-5"/>
                <w:position w:val="-9"/>
              </w:rPr>
              <w:t>8</w:t>
            </w:r>
            <w:r>
              <w:rPr>
                <w:spacing w:val="-5"/>
                <w:sz w:val="14"/>
              </w:rPr>
              <w:t>45</w:t>
            </w:r>
          </w:p>
        </w:tc>
        <w:tc>
          <w:tcPr>
            <w:tcW w:w="1100" w:type="dxa"/>
            <w:tcBorders>
              <w:bottom w:val="nil"/>
            </w:tcBorders>
          </w:tcPr>
          <w:p w14:paraId="72245B1E" w14:textId="77777777" w:rsidR="00D53B03" w:rsidRDefault="00D53B03">
            <w:pPr>
              <w:pStyle w:val="TableParagraph"/>
              <w:spacing w:before="23" w:line="115" w:lineRule="auto"/>
              <w:ind w:left="84" w:right="88"/>
              <w:jc w:val="center"/>
              <w:rPr>
                <w:sz w:val="14"/>
              </w:rPr>
            </w:pPr>
            <w:r>
              <w:rPr>
                <w:spacing w:val="-2"/>
                <w:position w:val="-9"/>
              </w:rPr>
              <w:t>8</w:t>
            </w:r>
            <w:r>
              <w:rPr>
                <w:spacing w:val="-2"/>
                <w:sz w:val="14"/>
              </w:rPr>
              <w:t>40</w:t>
            </w:r>
            <w:r>
              <w:rPr>
                <w:spacing w:val="-2"/>
                <w:position w:val="-9"/>
              </w:rPr>
              <w:t>-</w:t>
            </w:r>
            <w:r>
              <w:rPr>
                <w:spacing w:val="-5"/>
                <w:position w:val="-9"/>
              </w:rPr>
              <w:t>8</w:t>
            </w:r>
            <w:r>
              <w:rPr>
                <w:spacing w:val="-5"/>
                <w:sz w:val="14"/>
              </w:rPr>
              <w:t>45</w:t>
            </w:r>
          </w:p>
        </w:tc>
      </w:tr>
      <w:tr w:rsidR="00D53B03" w14:paraId="78984629" w14:textId="77777777">
        <w:trPr>
          <w:trHeight w:val="242"/>
        </w:trPr>
        <w:tc>
          <w:tcPr>
            <w:tcW w:w="346" w:type="dxa"/>
            <w:vMerge/>
            <w:tcBorders>
              <w:top w:val="nil"/>
              <w:left w:val="nil"/>
            </w:tcBorders>
          </w:tcPr>
          <w:p w14:paraId="42FCF5FD" w14:textId="77777777" w:rsidR="00D53B03" w:rsidRDefault="00D53B03">
            <w:pPr>
              <w:rPr>
                <w:sz w:val="2"/>
                <w:szCs w:val="2"/>
              </w:rPr>
            </w:pPr>
          </w:p>
        </w:tc>
        <w:tc>
          <w:tcPr>
            <w:tcW w:w="1702" w:type="dxa"/>
            <w:tcBorders>
              <w:top w:val="nil"/>
              <w:bottom w:val="nil"/>
            </w:tcBorders>
          </w:tcPr>
          <w:p w14:paraId="7D75B277" w14:textId="77777777" w:rsidR="00D53B03" w:rsidRDefault="00D53B03">
            <w:pPr>
              <w:pStyle w:val="TableParagraph"/>
              <w:spacing w:line="222" w:lineRule="exact"/>
              <w:ind w:left="102"/>
            </w:pPr>
            <w:proofErr w:type="spellStart"/>
            <w:r>
              <w:rPr>
                <w:spacing w:val="-5"/>
              </w:rPr>
              <w:t>ая</w:t>
            </w:r>
            <w:proofErr w:type="spellEnd"/>
          </w:p>
        </w:tc>
        <w:tc>
          <w:tcPr>
            <w:tcW w:w="1097" w:type="dxa"/>
            <w:tcBorders>
              <w:top w:val="nil"/>
              <w:bottom w:val="nil"/>
            </w:tcBorders>
          </w:tcPr>
          <w:p w14:paraId="274C6AFB" w14:textId="77777777" w:rsidR="00D53B03" w:rsidRDefault="00D53B03">
            <w:pPr>
              <w:pStyle w:val="TableParagraph"/>
              <w:rPr>
                <w:sz w:val="16"/>
              </w:rPr>
            </w:pPr>
          </w:p>
        </w:tc>
        <w:tc>
          <w:tcPr>
            <w:tcW w:w="1100" w:type="dxa"/>
            <w:tcBorders>
              <w:top w:val="nil"/>
              <w:bottom w:val="nil"/>
            </w:tcBorders>
          </w:tcPr>
          <w:p w14:paraId="39B0DA74" w14:textId="77777777" w:rsidR="00D53B03" w:rsidRDefault="00D53B03">
            <w:pPr>
              <w:pStyle w:val="TableParagraph"/>
              <w:rPr>
                <w:sz w:val="16"/>
              </w:rPr>
            </w:pPr>
          </w:p>
        </w:tc>
      </w:tr>
      <w:tr w:rsidR="00D53B03" w14:paraId="5894C656" w14:textId="77777777">
        <w:trPr>
          <w:trHeight w:val="243"/>
        </w:trPr>
        <w:tc>
          <w:tcPr>
            <w:tcW w:w="346" w:type="dxa"/>
            <w:vMerge/>
            <w:tcBorders>
              <w:top w:val="nil"/>
              <w:left w:val="nil"/>
            </w:tcBorders>
          </w:tcPr>
          <w:p w14:paraId="04C883E4" w14:textId="77777777" w:rsidR="00D53B03" w:rsidRDefault="00D53B03">
            <w:pPr>
              <w:rPr>
                <w:sz w:val="2"/>
                <w:szCs w:val="2"/>
              </w:rPr>
            </w:pPr>
          </w:p>
        </w:tc>
        <w:tc>
          <w:tcPr>
            <w:tcW w:w="1702" w:type="dxa"/>
            <w:tcBorders>
              <w:top w:val="nil"/>
              <w:bottom w:val="nil"/>
            </w:tcBorders>
          </w:tcPr>
          <w:p w14:paraId="1B787202" w14:textId="77777777" w:rsidR="00D53B03" w:rsidRDefault="00D53B03">
            <w:pPr>
              <w:pStyle w:val="TableParagraph"/>
              <w:spacing w:line="223" w:lineRule="exact"/>
              <w:ind w:left="102"/>
            </w:pPr>
            <w:r>
              <w:rPr>
                <w:spacing w:val="-2"/>
              </w:rPr>
              <w:t>деятельность</w:t>
            </w:r>
          </w:p>
        </w:tc>
        <w:tc>
          <w:tcPr>
            <w:tcW w:w="1097" w:type="dxa"/>
            <w:tcBorders>
              <w:top w:val="nil"/>
              <w:bottom w:val="nil"/>
            </w:tcBorders>
          </w:tcPr>
          <w:p w14:paraId="76BA88B2" w14:textId="77777777" w:rsidR="00D53B03" w:rsidRDefault="00D53B03">
            <w:pPr>
              <w:pStyle w:val="TableParagraph"/>
              <w:rPr>
                <w:sz w:val="16"/>
              </w:rPr>
            </w:pPr>
          </w:p>
        </w:tc>
        <w:tc>
          <w:tcPr>
            <w:tcW w:w="1100" w:type="dxa"/>
            <w:tcBorders>
              <w:top w:val="nil"/>
              <w:bottom w:val="nil"/>
            </w:tcBorders>
          </w:tcPr>
          <w:p w14:paraId="6D1B09ED" w14:textId="77777777" w:rsidR="00D53B03" w:rsidRDefault="00D53B03">
            <w:pPr>
              <w:pStyle w:val="TableParagraph"/>
              <w:rPr>
                <w:sz w:val="16"/>
              </w:rPr>
            </w:pPr>
          </w:p>
        </w:tc>
      </w:tr>
      <w:tr w:rsidR="00D53B03" w14:paraId="0822180E" w14:textId="77777777">
        <w:trPr>
          <w:trHeight w:val="243"/>
        </w:trPr>
        <w:tc>
          <w:tcPr>
            <w:tcW w:w="346" w:type="dxa"/>
            <w:vMerge/>
            <w:tcBorders>
              <w:top w:val="nil"/>
              <w:left w:val="nil"/>
            </w:tcBorders>
          </w:tcPr>
          <w:p w14:paraId="5E89C0E2" w14:textId="77777777" w:rsidR="00D53B03" w:rsidRDefault="00D53B03">
            <w:pPr>
              <w:rPr>
                <w:sz w:val="2"/>
                <w:szCs w:val="2"/>
              </w:rPr>
            </w:pPr>
          </w:p>
        </w:tc>
        <w:tc>
          <w:tcPr>
            <w:tcW w:w="1702" w:type="dxa"/>
            <w:tcBorders>
              <w:top w:val="nil"/>
              <w:bottom w:val="nil"/>
            </w:tcBorders>
          </w:tcPr>
          <w:p w14:paraId="65B990AA" w14:textId="77777777" w:rsidR="00D53B03" w:rsidRDefault="00D53B03">
            <w:pPr>
              <w:pStyle w:val="TableParagraph"/>
              <w:spacing w:line="223" w:lineRule="exact"/>
              <w:ind w:left="102"/>
            </w:pPr>
            <w:r>
              <w:rPr>
                <w:spacing w:val="-2"/>
              </w:rPr>
              <w:t>(личная</w:t>
            </w:r>
          </w:p>
        </w:tc>
        <w:tc>
          <w:tcPr>
            <w:tcW w:w="1097" w:type="dxa"/>
            <w:tcBorders>
              <w:top w:val="nil"/>
              <w:bottom w:val="nil"/>
            </w:tcBorders>
          </w:tcPr>
          <w:p w14:paraId="1AEFBF8C" w14:textId="77777777" w:rsidR="00D53B03" w:rsidRDefault="00D53B03">
            <w:pPr>
              <w:pStyle w:val="TableParagraph"/>
              <w:rPr>
                <w:sz w:val="16"/>
              </w:rPr>
            </w:pPr>
          </w:p>
        </w:tc>
        <w:tc>
          <w:tcPr>
            <w:tcW w:w="1100" w:type="dxa"/>
            <w:tcBorders>
              <w:top w:val="nil"/>
              <w:bottom w:val="nil"/>
            </w:tcBorders>
          </w:tcPr>
          <w:p w14:paraId="7A942603" w14:textId="77777777" w:rsidR="00D53B03" w:rsidRDefault="00D53B03">
            <w:pPr>
              <w:pStyle w:val="TableParagraph"/>
              <w:rPr>
                <w:sz w:val="16"/>
              </w:rPr>
            </w:pPr>
          </w:p>
        </w:tc>
      </w:tr>
      <w:tr w:rsidR="00D53B03" w14:paraId="35B9B733" w14:textId="77777777">
        <w:trPr>
          <w:trHeight w:val="243"/>
        </w:trPr>
        <w:tc>
          <w:tcPr>
            <w:tcW w:w="346" w:type="dxa"/>
            <w:vMerge/>
            <w:tcBorders>
              <w:top w:val="nil"/>
              <w:left w:val="nil"/>
            </w:tcBorders>
          </w:tcPr>
          <w:p w14:paraId="1F017C06" w14:textId="77777777" w:rsidR="00D53B03" w:rsidRDefault="00D53B03">
            <w:pPr>
              <w:rPr>
                <w:sz w:val="2"/>
                <w:szCs w:val="2"/>
              </w:rPr>
            </w:pPr>
          </w:p>
        </w:tc>
        <w:tc>
          <w:tcPr>
            <w:tcW w:w="1702" w:type="dxa"/>
            <w:tcBorders>
              <w:top w:val="nil"/>
              <w:bottom w:val="nil"/>
            </w:tcBorders>
          </w:tcPr>
          <w:p w14:paraId="16FFA8BB" w14:textId="77777777" w:rsidR="00D53B03" w:rsidRDefault="00D53B03">
            <w:pPr>
              <w:pStyle w:val="TableParagraph"/>
              <w:spacing w:line="223" w:lineRule="exact"/>
              <w:ind w:left="102"/>
            </w:pPr>
            <w:r>
              <w:t xml:space="preserve">гигиена, </w:t>
            </w:r>
            <w:r>
              <w:rPr>
                <w:spacing w:val="-2"/>
              </w:rPr>
              <w:t>игры),</w:t>
            </w:r>
          </w:p>
        </w:tc>
        <w:tc>
          <w:tcPr>
            <w:tcW w:w="1097" w:type="dxa"/>
            <w:tcBorders>
              <w:top w:val="nil"/>
              <w:bottom w:val="nil"/>
            </w:tcBorders>
          </w:tcPr>
          <w:p w14:paraId="68F8CA66" w14:textId="77777777" w:rsidR="00D53B03" w:rsidRDefault="00D53B03">
            <w:pPr>
              <w:pStyle w:val="TableParagraph"/>
              <w:rPr>
                <w:sz w:val="16"/>
              </w:rPr>
            </w:pPr>
          </w:p>
        </w:tc>
        <w:tc>
          <w:tcPr>
            <w:tcW w:w="1100" w:type="dxa"/>
            <w:tcBorders>
              <w:top w:val="nil"/>
              <w:bottom w:val="nil"/>
            </w:tcBorders>
          </w:tcPr>
          <w:p w14:paraId="2B799B4D" w14:textId="77777777" w:rsidR="00D53B03" w:rsidRDefault="00D53B03">
            <w:pPr>
              <w:pStyle w:val="TableParagraph"/>
              <w:rPr>
                <w:sz w:val="16"/>
              </w:rPr>
            </w:pPr>
          </w:p>
        </w:tc>
      </w:tr>
      <w:tr w:rsidR="00D53B03" w14:paraId="56687CA1" w14:textId="77777777">
        <w:trPr>
          <w:trHeight w:val="243"/>
        </w:trPr>
        <w:tc>
          <w:tcPr>
            <w:tcW w:w="346" w:type="dxa"/>
            <w:vMerge/>
            <w:tcBorders>
              <w:top w:val="nil"/>
              <w:left w:val="nil"/>
            </w:tcBorders>
          </w:tcPr>
          <w:p w14:paraId="30B5F612" w14:textId="77777777" w:rsidR="00D53B03" w:rsidRDefault="00D53B03">
            <w:pPr>
              <w:rPr>
                <w:sz w:val="2"/>
                <w:szCs w:val="2"/>
              </w:rPr>
            </w:pPr>
          </w:p>
        </w:tc>
        <w:tc>
          <w:tcPr>
            <w:tcW w:w="1702" w:type="dxa"/>
            <w:tcBorders>
              <w:top w:val="nil"/>
              <w:bottom w:val="nil"/>
            </w:tcBorders>
          </w:tcPr>
          <w:p w14:paraId="4FADE283" w14:textId="77777777" w:rsidR="00D53B03" w:rsidRDefault="00D53B03">
            <w:pPr>
              <w:pStyle w:val="TableParagraph"/>
              <w:spacing w:line="223" w:lineRule="exact"/>
              <w:ind w:left="102"/>
            </w:pPr>
            <w:r>
              <w:t>подготовка</w:t>
            </w:r>
            <w:r>
              <w:rPr>
                <w:spacing w:val="-10"/>
              </w:rPr>
              <w:t xml:space="preserve"> к</w:t>
            </w:r>
          </w:p>
        </w:tc>
        <w:tc>
          <w:tcPr>
            <w:tcW w:w="1097" w:type="dxa"/>
            <w:tcBorders>
              <w:top w:val="nil"/>
              <w:bottom w:val="nil"/>
            </w:tcBorders>
          </w:tcPr>
          <w:p w14:paraId="5CD78A7D" w14:textId="77777777" w:rsidR="00D53B03" w:rsidRDefault="00D53B03">
            <w:pPr>
              <w:pStyle w:val="TableParagraph"/>
              <w:rPr>
                <w:sz w:val="16"/>
              </w:rPr>
            </w:pPr>
          </w:p>
        </w:tc>
        <w:tc>
          <w:tcPr>
            <w:tcW w:w="1100" w:type="dxa"/>
            <w:tcBorders>
              <w:top w:val="nil"/>
              <w:bottom w:val="nil"/>
            </w:tcBorders>
          </w:tcPr>
          <w:p w14:paraId="53E8C183" w14:textId="77777777" w:rsidR="00D53B03" w:rsidRDefault="00D53B03">
            <w:pPr>
              <w:pStyle w:val="TableParagraph"/>
              <w:rPr>
                <w:sz w:val="16"/>
              </w:rPr>
            </w:pPr>
          </w:p>
        </w:tc>
      </w:tr>
      <w:tr w:rsidR="00D53B03" w14:paraId="22A1AA26" w14:textId="77777777">
        <w:trPr>
          <w:trHeight w:val="248"/>
        </w:trPr>
        <w:tc>
          <w:tcPr>
            <w:tcW w:w="346" w:type="dxa"/>
            <w:vMerge/>
            <w:tcBorders>
              <w:top w:val="nil"/>
              <w:left w:val="nil"/>
            </w:tcBorders>
          </w:tcPr>
          <w:p w14:paraId="01820C1A" w14:textId="77777777" w:rsidR="00D53B03" w:rsidRDefault="00D53B03">
            <w:pPr>
              <w:rPr>
                <w:sz w:val="2"/>
                <w:szCs w:val="2"/>
              </w:rPr>
            </w:pPr>
          </w:p>
        </w:tc>
        <w:tc>
          <w:tcPr>
            <w:tcW w:w="1702" w:type="dxa"/>
            <w:tcBorders>
              <w:top w:val="nil"/>
            </w:tcBorders>
          </w:tcPr>
          <w:p w14:paraId="7516EC3A" w14:textId="77777777" w:rsidR="00D53B03" w:rsidRDefault="00D53B03">
            <w:pPr>
              <w:pStyle w:val="TableParagraph"/>
              <w:spacing w:line="228" w:lineRule="exact"/>
              <w:ind w:left="102"/>
            </w:pPr>
            <w:r>
              <w:rPr>
                <w:spacing w:val="-2"/>
              </w:rPr>
              <w:t>завтраку</w:t>
            </w:r>
          </w:p>
        </w:tc>
        <w:tc>
          <w:tcPr>
            <w:tcW w:w="1097" w:type="dxa"/>
            <w:tcBorders>
              <w:top w:val="nil"/>
            </w:tcBorders>
          </w:tcPr>
          <w:p w14:paraId="0B71626A" w14:textId="77777777" w:rsidR="00D53B03" w:rsidRDefault="00D53B03">
            <w:pPr>
              <w:pStyle w:val="TableParagraph"/>
              <w:rPr>
                <w:sz w:val="18"/>
              </w:rPr>
            </w:pPr>
          </w:p>
        </w:tc>
        <w:tc>
          <w:tcPr>
            <w:tcW w:w="1100" w:type="dxa"/>
            <w:tcBorders>
              <w:top w:val="nil"/>
            </w:tcBorders>
          </w:tcPr>
          <w:p w14:paraId="17D92665" w14:textId="77777777" w:rsidR="00D53B03" w:rsidRDefault="00D53B03">
            <w:pPr>
              <w:pStyle w:val="TableParagraph"/>
              <w:rPr>
                <w:sz w:val="18"/>
              </w:rPr>
            </w:pPr>
          </w:p>
        </w:tc>
      </w:tr>
      <w:tr w:rsidR="00D53B03" w14:paraId="2D8F0539" w14:textId="77777777">
        <w:trPr>
          <w:trHeight w:val="247"/>
        </w:trPr>
        <w:tc>
          <w:tcPr>
            <w:tcW w:w="346" w:type="dxa"/>
            <w:vMerge/>
            <w:tcBorders>
              <w:top w:val="nil"/>
              <w:left w:val="nil"/>
            </w:tcBorders>
          </w:tcPr>
          <w:p w14:paraId="2F093A9D" w14:textId="77777777" w:rsidR="00D53B03" w:rsidRDefault="00D53B03">
            <w:pPr>
              <w:rPr>
                <w:sz w:val="2"/>
                <w:szCs w:val="2"/>
              </w:rPr>
            </w:pPr>
          </w:p>
        </w:tc>
        <w:tc>
          <w:tcPr>
            <w:tcW w:w="1702" w:type="dxa"/>
            <w:tcBorders>
              <w:bottom w:val="nil"/>
            </w:tcBorders>
          </w:tcPr>
          <w:p w14:paraId="101A70F7" w14:textId="77777777" w:rsidR="00D53B03" w:rsidRDefault="00D53B03">
            <w:pPr>
              <w:pStyle w:val="TableParagraph"/>
              <w:spacing w:line="228" w:lineRule="exact"/>
              <w:ind w:left="102"/>
            </w:pPr>
            <w:r>
              <w:t>Завтрак,</w:t>
            </w:r>
            <w:r>
              <w:rPr>
                <w:spacing w:val="-3"/>
              </w:rPr>
              <w:t xml:space="preserve"> </w:t>
            </w:r>
            <w:r>
              <w:rPr>
                <w:spacing w:val="-2"/>
              </w:rPr>
              <w:t>работа</w:t>
            </w:r>
          </w:p>
        </w:tc>
        <w:tc>
          <w:tcPr>
            <w:tcW w:w="1097" w:type="dxa"/>
            <w:tcBorders>
              <w:bottom w:val="nil"/>
            </w:tcBorders>
          </w:tcPr>
          <w:p w14:paraId="616C8058" w14:textId="77777777" w:rsidR="00D53B03" w:rsidRDefault="00D53B03">
            <w:pPr>
              <w:pStyle w:val="TableParagraph"/>
              <w:spacing w:before="23" w:line="115" w:lineRule="auto"/>
              <w:ind w:left="94" w:right="97"/>
              <w:jc w:val="center"/>
              <w:rPr>
                <w:sz w:val="14"/>
              </w:rPr>
            </w:pPr>
            <w:r>
              <w:rPr>
                <w:position w:val="-9"/>
              </w:rPr>
              <w:t>8</w:t>
            </w:r>
            <w:r>
              <w:rPr>
                <w:sz w:val="14"/>
              </w:rPr>
              <w:t>45</w:t>
            </w:r>
            <w:r>
              <w:rPr>
                <w:position w:val="-9"/>
              </w:rPr>
              <w:t>-</w:t>
            </w:r>
            <w:r>
              <w:rPr>
                <w:spacing w:val="-4"/>
                <w:position w:val="-9"/>
              </w:rPr>
              <w:t xml:space="preserve"> </w:t>
            </w:r>
            <w:r>
              <w:rPr>
                <w:spacing w:val="-5"/>
                <w:position w:val="-9"/>
              </w:rPr>
              <w:t>8</w:t>
            </w:r>
            <w:r>
              <w:rPr>
                <w:spacing w:val="-5"/>
                <w:sz w:val="14"/>
              </w:rPr>
              <w:t>55</w:t>
            </w:r>
          </w:p>
        </w:tc>
        <w:tc>
          <w:tcPr>
            <w:tcW w:w="1100" w:type="dxa"/>
            <w:tcBorders>
              <w:bottom w:val="nil"/>
            </w:tcBorders>
          </w:tcPr>
          <w:p w14:paraId="1A84928A" w14:textId="77777777" w:rsidR="00D53B03" w:rsidRDefault="00D53B03">
            <w:pPr>
              <w:pStyle w:val="TableParagraph"/>
              <w:spacing w:before="23" w:line="115" w:lineRule="auto"/>
              <w:ind w:left="86" w:right="88"/>
              <w:jc w:val="center"/>
              <w:rPr>
                <w:sz w:val="14"/>
              </w:rPr>
            </w:pPr>
            <w:r>
              <w:rPr>
                <w:position w:val="-9"/>
              </w:rPr>
              <w:t>8</w:t>
            </w:r>
            <w:r>
              <w:rPr>
                <w:sz w:val="14"/>
              </w:rPr>
              <w:t>45</w:t>
            </w:r>
            <w:r>
              <w:rPr>
                <w:position w:val="-9"/>
              </w:rPr>
              <w:t>-</w:t>
            </w:r>
            <w:r>
              <w:rPr>
                <w:spacing w:val="-4"/>
                <w:position w:val="-9"/>
              </w:rPr>
              <w:t xml:space="preserve"> </w:t>
            </w:r>
            <w:r>
              <w:rPr>
                <w:spacing w:val="-5"/>
                <w:position w:val="-9"/>
              </w:rPr>
              <w:t>8</w:t>
            </w:r>
            <w:r>
              <w:rPr>
                <w:spacing w:val="-5"/>
                <w:sz w:val="14"/>
              </w:rPr>
              <w:t>55</w:t>
            </w:r>
          </w:p>
        </w:tc>
      </w:tr>
      <w:tr w:rsidR="00D53B03" w14:paraId="6346B9CB" w14:textId="77777777">
        <w:trPr>
          <w:trHeight w:val="242"/>
        </w:trPr>
        <w:tc>
          <w:tcPr>
            <w:tcW w:w="346" w:type="dxa"/>
            <w:vMerge/>
            <w:tcBorders>
              <w:top w:val="nil"/>
              <w:left w:val="nil"/>
            </w:tcBorders>
          </w:tcPr>
          <w:p w14:paraId="62C8177F" w14:textId="77777777" w:rsidR="00D53B03" w:rsidRDefault="00D53B03">
            <w:pPr>
              <w:rPr>
                <w:sz w:val="2"/>
                <w:szCs w:val="2"/>
              </w:rPr>
            </w:pPr>
          </w:p>
        </w:tc>
        <w:tc>
          <w:tcPr>
            <w:tcW w:w="1702" w:type="dxa"/>
            <w:tcBorders>
              <w:top w:val="nil"/>
              <w:bottom w:val="nil"/>
            </w:tcBorders>
          </w:tcPr>
          <w:p w14:paraId="313A6164" w14:textId="77777777" w:rsidR="00D53B03" w:rsidRDefault="00D53B03">
            <w:pPr>
              <w:pStyle w:val="TableParagraph"/>
              <w:spacing w:line="222" w:lineRule="exact"/>
              <w:ind w:left="102"/>
            </w:pPr>
            <w:r>
              <w:rPr>
                <w:spacing w:val="-5"/>
              </w:rPr>
              <w:t>по</w:t>
            </w:r>
          </w:p>
        </w:tc>
        <w:tc>
          <w:tcPr>
            <w:tcW w:w="1097" w:type="dxa"/>
            <w:tcBorders>
              <w:top w:val="nil"/>
              <w:bottom w:val="nil"/>
            </w:tcBorders>
          </w:tcPr>
          <w:p w14:paraId="27B715A4" w14:textId="77777777" w:rsidR="00D53B03" w:rsidRDefault="00D53B03">
            <w:pPr>
              <w:pStyle w:val="TableParagraph"/>
              <w:rPr>
                <w:sz w:val="16"/>
              </w:rPr>
            </w:pPr>
          </w:p>
        </w:tc>
        <w:tc>
          <w:tcPr>
            <w:tcW w:w="1100" w:type="dxa"/>
            <w:tcBorders>
              <w:top w:val="nil"/>
              <w:bottom w:val="nil"/>
            </w:tcBorders>
          </w:tcPr>
          <w:p w14:paraId="35C60607" w14:textId="77777777" w:rsidR="00D53B03" w:rsidRDefault="00D53B03">
            <w:pPr>
              <w:pStyle w:val="TableParagraph"/>
              <w:rPr>
                <w:sz w:val="16"/>
              </w:rPr>
            </w:pPr>
          </w:p>
        </w:tc>
      </w:tr>
      <w:tr w:rsidR="00D53B03" w14:paraId="1BE38E7A" w14:textId="77777777">
        <w:trPr>
          <w:trHeight w:val="243"/>
        </w:trPr>
        <w:tc>
          <w:tcPr>
            <w:tcW w:w="346" w:type="dxa"/>
            <w:vMerge/>
            <w:tcBorders>
              <w:top w:val="nil"/>
              <w:left w:val="nil"/>
            </w:tcBorders>
          </w:tcPr>
          <w:p w14:paraId="2B52945D" w14:textId="77777777" w:rsidR="00D53B03" w:rsidRDefault="00D53B03">
            <w:pPr>
              <w:rPr>
                <w:sz w:val="2"/>
                <w:szCs w:val="2"/>
              </w:rPr>
            </w:pPr>
          </w:p>
        </w:tc>
        <w:tc>
          <w:tcPr>
            <w:tcW w:w="1702" w:type="dxa"/>
            <w:tcBorders>
              <w:top w:val="nil"/>
              <w:bottom w:val="nil"/>
            </w:tcBorders>
          </w:tcPr>
          <w:p w14:paraId="1A1271AE" w14:textId="77777777" w:rsidR="00D53B03" w:rsidRDefault="00D53B03">
            <w:pPr>
              <w:pStyle w:val="TableParagraph"/>
              <w:spacing w:line="223" w:lineRule="exact"/>
              <w:ind w:left="102"/>
            </w:pPr>
            <w:r>
              <w:rPr>
                <w:spacing w:val="-2"/>
              </w:rPr>
              <w:t>формированию</w:t>
            </w:r>
          </w:p>
        </w:tc>
        <w:tc>
          <w:tcPr>
            <w:tcW w:w="1097" w:type="dxa"/>
            <w:tcBorders>
              <w:top w:val="nil"/>
              <w:bottom w:val="nil"/>
            </w:tcBorders>
          </w:tcPr>
          <w:p w14:paraId="509FD509" w14:textId="77777777" w:rsidR="00D53B03" w:rsidRDefault="00D53B03">
            <w:pPr>
              <w:pStyle w:val="TableParagraph"/>
              <w:rPr>
                <w:sz w:val="16"/>
              </w:rPr>
            </w:pPr>
          </w:p>
        </w:tc>
        <w:tc>
          <w:tcPr>
            <w:tcW w:w="1100" w:type="dxa"/>
            <w:tcBorders>
              <w:top w:val="nil"/>
              <w:bottom w:val="nil"/>
            </w:tcBorders>
          </w:tcPr>
          <w:p w14:paraId="1EBC9649" w14:textId="77777777" w:rsidR="00D53B03" w:rsidRDefault="00D53B03">
            <w:pPr>
              <w:pStyle w:val="TableParagraph"/>
              <w:rPr>
                <w:sz w:val="16"/>
              </w:rPr>
            </w:pPr>
          </w:p>
        </w:tc>
      </w:tr>
      <w:tr w:rsidR="00D53B03" w14:paraId="73A218F1" w14:textId="77777777">
        <w:trPr>
          <w:trHeight w:val="243"/>
        </w:trPr>
        <w:tc>
          <w:tcPr>
            <w:tcW w:w="346" w:type="dxa"/>
            <w:vMerge/>
            <w:tcBorders>
              <w:top w:val="nil"/>
              <w:left w:val="nil"/>
            </w:tcBorders>
          </w:tcPr>
          <w:p w14:paraId="03DD922D" w14:textId="77777777" w:rsidR="00D53B03" w:rsidRDefault="00D53B03">
            <w:pPr>
              <w:rPr>
                <w:sz w:val="2"/>
                <w:szCs w:val="2"/>
              </w:rPr>
            </w:pPr>
          </w:p>
        </w:tc>
        <w:tc>
          <w:tcPr>
            <w:tcW w:w="1702" w:type="dxa"/>
            <w:tcBorders>
              <w:top w:val="nil"/>
              <w:bottom w:val="nil"/>
            </w:tcBorders>
          </w:tcPr>
          <w:p w14:paraId="663D7022" w14:textId="77777777" w:rsidR="00D53B03" w:rsidRDefault="00D53B03">
            <w:pPr>
              <w:pStyle w:val="TableParagraph"/>
              <w:spacing w:line="223" w:lineRule="exact"/>
              <w:ind w:left="102"/>
            </w:pPr>
            <w:r>
              <w:t>культурно</w:t>
            </w:r>
            <w:r>
              <w:rPr>
                <w:spacing w:val="-6"/>
              </w:rPr>
              <w:t xml:space="preserve"> </w:t>
            </w:r>
            <w:r>
              <w:rPr>
                <w:spacing w:val="-10"/>
              </w:rPr>
              <w:t>–</w:t>
            </w:r>
          </w:p>
        </w:tc>
        <w:tc>
          <w:tcPr>
            <w:tcW w:w="1097" w:type="dxa"/>
            <w:tcBorders>
              <w:top w:val="nil"/>
              <w:bottom w:val="nil"/>
            </w:tcBorders>
          </w:tcPr>
          <w:p w14:paraId="5E03B37F" w14:textId="77777777" w:rsidR="00D53B03" w:rsidRDefault="00D53B03">
            <w:pPr>
              <w:pStyle w:val="TableParagraph"/>
              <w:rPr>
                <w:sz w:val="16"/>
              </w:rPr>
            </w:pPr>
          </w:p>
        </w:tc>
        <w:tc>
          <w:tcPr>
            <w:tcW w:w="1100" w:type="dxa"/>
            <w:tcBorders>
              <w:top w:val="nil"/>
              <w:bottom w:val="nil"/>
            </w:tcBorders>
          </w:tcPr>
          <w:p w14:paraId="4F0A0599" w14:textId="77777777" w:rsidR="00D53B03" w:rsidRDefault="00D53B03">
            <w:pPr>
              <w:pStyle w:val="TableParagraph"/>
              <w:rPr>
                <w:sz w:val="16"/>
              </w:rPr>
            </w:pPr>
          </w:p>
        </w:tc>
      </w:tr>
      <w:tr w:rsidR="00D53B03" w14:paraId="3068683B" w14:textId="77777777">
        <w:trPr>
          <w:trHeight w:val="243"/>
        </w:trPr>
        <w:tc>
          <w:tcPr>
            <w:tcW w:w="346" w:type="dxa"/>
            <w:vMerge/>
            <w:tcBorders>
              <w:top w:val="nil"/>
              <w:left w:val="nil"/>
            </w:tcBorders>
          </w:tcPr>
          <w:p w14:paraId="2CA3CF29" w14:textId="77777777" w:rsidR="00D53B03" w:rsidRDefault="00D53B03">
            <w:pPr>
              <w:rPr>
                <w:sz w:val="2"/>
                <w:szCs w:val="2"/>
              </w:rPr>
            </w:pPr>
          </w:p>
        </w:tc>
        <w:tc>
          <w:tcPr>
            <w:tcW w:w="1702" w:type="dxa"/>
            <w:tcBorders>
              <w:top w:val="nil"/>
              <w:bottom w:val="nil"/>
            </w:tcBorders>
          </w:tcPr>
          <w:p w14:paraId="234F2A3E" w14:textId="77777777" w:rsidR="00D53B03" w:rsidRDefault="00D53B03">
            <w:pPr>
              <w:pStyle w:val="TableParagraph"/>
              <w:spacing w:line="223" w:lineRule="exact"/>
              <w:ind w:left="102"/>
            </w:pPr>
            <w:r>
              <w:rPr>
                <w:spacing w:val="-2"/>
              </w:rPr>
              <w:t>гигиенических</w:t>
            </w:r>
          </w:p>
        </w:tc>
        <w:tc>
          <w:tcPr>
            <w:tcW w:w="1097" w:type="dxa"/>
            <w:tcBorders>
              <w:top w:val="nil"/>
              <w:bottom w:val="nil"/>
            </w:tcBorders>
          </w:tcPr>
          <w:p w14:paraId="2F1457E7" w14:textId="77777777" w:rsidR="00D53B03" w:rsidRDefault="00D53B03">
            <w:pPr>
              <w:pStyle w:val="TableParagraph"/>
              <w:rPr>
                <w:sz w:val="16"/>
              </w:rPr>
            </w:pPr>
          </w:p>
        </w:tc>
        <w:tc>
          <w:tcPr>
            <w:tcW w:w="1100" w:type="dxa"/>
            <w:tcBorders>
              <w:top w:val="nil"/>
              <w:bottom w:val="nil"/>
            </w:tcBorders>
          </w:tcPr>
          <w:p w14:paraId="3A7D086B" w14:textId="77777777" w:rsidR="00D53B03" w:rsidRDefault="00D53B03">
            <w:pPr>
              <w:pStyle w:val="TableParagraph"/>
              <w:rPr>
                <w:sz w:val="16"/>
              </w:rPr>
            </w:pPr>
          </w:p>
        </w:tc>
      </w:tr>
      <w:tr w:rsidR="00D53B03" w14:paraId="0634B20D" w14:textId="77777777">
        <w:trPr>
          <w:trHeight w:val="249"/>
        </w:trPr>
        <w:tc>
          <w:tcPr>
            <w:tcW w:w="346" w:type="dxa"/>
            <w:vMerge/>
            <w:tcBorders>
              <w:top w:val="nil"/>
              <w:left w:val="nil"/>
            </w:tcBorders>
          </w:tcPr>
          <w:p w14:paraId="30735F46" w14:textId="77777777" w:rsidR="00D53B03" w:rsidRDefault="00D53B03">
            <w:pPr>
              <w:rPr>
                <w:sz w:val="2"/>
                <w:szCs w:val="2"/>
              </w:rPr>
            </w:pPr>
          </w:p>
        </w:tc>
        <w:tc>
          <w:tcPr>
            <w:tcW w:w="1702" w:type="dxa"/>
            <w:tcBorders>
              <w:top w:val="nil"/>
            </w:tcBorders>
          </w:tcPr>
          <w:p w14:paraId="551AD0FA" w14:textId="77777777" w:rsidR="00D53B03" w:rsidRDefault="00D53B03">
            <w:pPr>
              <w:pStyle w:val="TableParagraph"/>
              <w:spacing w:line="229" w:lineRule="exact"/>
              <w:ind w:left="102"/>
            </w:pPr>
            <w:r>
              <w:rPr>
                <w:spacing w:val="-2"/>
              </w:rPr>
              <w:t>навыков</w:t>
            </w:r>
          </w:p>
        </w:tc>
        <w:tc>
          <w:tcPr>
            <w:tcW w:w="1097" w:type="dxa"/>
            <w:tcBorders>
              <w:top w:val="nil"/>
            </w:tcBorders>
          </w:tcPr>
          <w:p w14:paraId="00CFEAC7" w14:textId="77777777" w:rsidR="00D53B03" w:rsidRDefault="00D53B03">
            <w:pPr>
              <w:pStyle w:val="TableParagraph"/>
              <w:rPr>
                <w:sz w:val="18"/>
              </w:rPr>
            </w:pPr>
          </w:p>
        </w:tc>
        <w:tc>
          <w:tcPr>
            <w:tcW w:w="1100" w:type="dxa"/>
            <w:tcBorders>
              <w:top w:val="nil"/>
            </w:tcBorders>
          </w:tcPr>
          <w:p w14:paraId="436E939C" w14:textId="77777777" w:rsidR="00D53B03" w:rsidRDefault="00D53B03">
            <w:pPr>
              <w:pStyle w:val="TableParagraph"/>
              <w:rPr>
                <w:sz w:val="18"/>
              </w:rPr>
            </w:pPr>
          </w:p>
        </w:tc>
      </w:tr>
      <w:tr w:rsidR="00D53B03" w14:paraId="58BA4A2B" w14:textId="77777777">
        <w:trPr>
          <w:trHeight w:val="253"/>
        </w:trPr>
        <w:tc>
          <w:tcPr>
            <w:tcW w:w="346" w:type="dxa"/>
            <w:vMerge/>
            <w:tcBorders>
              <w:top w:val="nil"/>
              <w:left w:val="nil"/>
            </w:tcBorders>
          </w:tcPr>
          <w:p w14:paraId="2E9F54C6" w14:textId="77777777" w:rsidR="00D53B03" w:rsidRDefault="00D53B03">
            <w:pPr>
              <w:rPr>
                <w:sz w:val="2"/>
                <w:szCs w:val="2"/>
              </w:rPr>
            </w:pPr>
          </w:p>
        </w:tc>
        <w:tc>
          <w:tcPr>
            <w:tcW w:w="1702" w:type="dxa"/>
          </w:tcPr>
          <w:p w14:paraId="3183F54E" w14:textId="77777777" w:rsidR="00D53B03" w:rsidRDefault="00D53B03">
            <w:pPr>
              <w:pStyle w:val="TableParagraph"/>
              <w:spacing w:line="234" w:lineRule="exact"/>
              <w:ind w:left="102"/>
            </w:pPr>
            <w:r>
              <w:t>Утренний</w:t>
            </w:r>
            <w:r>
              <w:rPr>
                <w:spacing w:val="-7"/>
              </w:rPr>
              <w:t xml:space="preserve"> </w:t>
            </w:r>
            <w:r>
              <w:rPr>
                <w:spacing w:val="-4"/>
              </w:rPr>
              <w:t>круг</w:t>
            </w:r>
          </w:p>
        </w:tc>
        <w:tc>
          <w:tcPr>
            <w:tcW w:w="1097" w:type="dxa"/>
          </w:tcPr>
          <w:p w14:paraId="2E668392" w14:textId="77777777" w:rsidR="00D53B03" w:rsidRDefault="00D53B03">
            <w:pPr>
              <w:pStyle w:val="TableParagraph"/>
              <w:spacing w:before="22" w:line="112" w:lineRule="auto"/>
              <w:ind w:left="91" w:right="97"/>
              <w:jc w:val="center"/>
              <w:rPr>
                <w:sz w:val="14"/>
              </w:rPr>
            </w:pPr>
            <w:r>
              <w:rPr>
                <w:spacing w:val="-2"/>
                <w:position w:val="-9"/>
              </w:rPr>
              <w:t>8</w:t>
            </w:r>
            <w:r>
              <w:rPr>
                <w:spacing w:val="-2"/>
                <w:sz w:val="14"/>
              </w:rPr>
              <w:t>55</w:t>
            </w:r>
            <w:r>
              <w:rPr>
                <w:spacing w:val="-2"/>
                <w:position w:val="-9"/>
              </w:rPr>
              <w:t>-</w:t>
            </w:r>
            <w:r>
              <w:rPr>
                <w:spacing w:val="-5"/>
                <w:position w:val="-9"/>
              </w:rPr>
              <w:t>9</w:t>
            </w:r>
            <w:r>
              <w:rPr>
                <w:spacing w:val="-5"/>
                <w:sz w:val="14"/>
              </w:rPr>
              <w:t>10</w:t>
            </w:r>
          </w:p>
        </w:tc>
        <w:tc>
          <w:tcPr>
            <w:tcW w:w="1100" w:type="dxa"/>
          </w:tcPr>
          <w:p w14:paraId="2DD24C26" w14:textId="77777777" w:rsidR="00D53B03" w:rsidRDefault="00D53B03">
            <w:pPr>
              <w:pStyle w:val="TableParagraph"/>
              <w:spacing w:before="22" w:line="112" w:lineRule="auto"/>
              <w:ind w:left="84" w:right="88"/>
              <w:jc w:val="center"/>
              <w:rPr>
                <w:sz w:val="14"/>
              </w:rPr>
            </w:pPr>
            <w:r>
              <w:rPr>
                <w:spacing w:val="-2"/>
                <w:position w:val="-9"/>
              </w:rPr>
              <w:t>8</w:t>
            </w:r>
            <w:r>
              <w:rPr>
                <w:spacing w:val="-2"/>
                <w:sz w:val="14"/>
              </w:rPr>
              <w:t>55</w:t>
            </w:r>
            <w:r>
              <w:rPr>
                <w:spacing w:val="-2"/>
                <w:position w:val="-9"/>
              </w:rPr>
              <w:t>-</w:t>
            </w:r>
            <w:r>
              <w:rPr>
                <w:spacing w:val="-5"/>
                <w:position w:val="-9"/>
              </w:rPr>
              <w:t>9</w:t>
            </w:r>
            <w:r>
              <w:rPr>
                <w:spacing w:val="-5"/>
                <w:sz w:val="14"/>
              </w:rPr>
              <w:t>10</w:t>
            </w:r>
          </w:p>
        </w:tc>
      </w:tr>
      <w:tr w:rsidR="00D53B03" w14:paraId="2D62275D" w14:textId="77777777">
        <w:trPr>
          <w:trHeight w:val="245"/>
        </w:trPr>
        <w:tc>
          <w:tcPr>
            <w:tcW w:w="346" w:type="dxa"/>
            <w:vMerge/>
            <w:tcBorders>
              <w:top w:val="nil"/>
              <w:left w:val="nil"/>
            </w:tcBorders>
          </w:tcPr>
          <w:p w14:paraId="7DBC3DA4" w14:textId="77777777" w:rsidR="00D53B03" w:rsidRDefault="00D53B03">
            <w:pPr>
              <w:rPr>
                <w:sz w:val="2"/>
                <w:szCs w:val="2"/>
              </w:rPr>
            </w:pPr>
          </w:p>
        </w:tc>
        <w:tc>
          <w:tcPr>
            <w:tcW w:w="1702" w:type="dxa"/>
            <w:tcBorders>
              <w:bottom w:val="nil"/>
            </w:tcBorders>
          </w:tcPr>
          <w:p w14:paraId="3995BD9B" w14:textId="77777777" w:rsidR="00D53B03" w:rsidRDefault="00D53B03">
            <w:pPr>
              <w:pStyle w:val="TableParagraph"/>
              <w:spacing w:line="226" w:lineRule="exact"/>
              <w:ind w:left="102"/>
            </w:pPr>
            <w:proofErr w:type="spellStart"/>
            <w:r>
              <w:rPr>
                <w:spacing w:val="-2"/>
              </w:rPr>
              <w:t>Самостоятельн</w:t>
            </w:r>
            <w:proofErr w:type="spellEnd"/>
          </w:p>
        </w:tc>
        <w:tc>
          <w:tcPr>
            <w:tcW w:w="1097" w:type="dxa"/>
            <w:tcBorders>
              <w:bottom w:val="nil"/>
            </w:tcBorders>
          </w:tcPr>
          <w:p w14:paraId="4097B50E" w14:textId="77777777" w:rsidR="00D53B03" w:rsidRDefault="00D53B03">
            <w:pPr>
              <w:pStyle w:val="TableParagraph"/>
              <w:spacing w:before="22" w:line="112" w:lineRule="auto"/>
              <w:ind w:left="91" w:right="97"/>
              <w:jc w:val="center"/>
              <w:rPr>
                <w:sz w:val="14"/>
              </w:rPr>
            </w:pPr>
            <w:r>
              <w:rPr>
                <w:spacing w:val="-2"/>
                <w:position w:val="-9"/>
              </w:rPr>
              <w:t>9</w:t>
            </w:r>
            <w:r>
              <w:rPr>
                <w:spacing w:val="-2"/>
                <w:sz w:val="14"/>
              </w:rPr>
              <w:t>10</w:t>
            </w:r>
            <w:r>
              <w:rPr>
                <w:spacing w:val="-2"/>
                <w:position w:val="-9"/>
              </w:rPr>
              <w:t>-</w:t>
            </w:r>
            <w:r>
              <w:rPr>
                <w:spacing w:val="-5"/>
                <w:position w:val="-9"/>
              </w:rPr>
              <w:t>9</w:t>
            </w:r>
            <w:r>
              <w:rPr>
                <w:spacing w:val="-5"/>
                <w:sz w:val="14"/>
              </w:rPr>
              <w:t>15</w:t>
            </w:r>
          </w:p>
        </w:tc>
        <w:tc>
          <w:tcPr>
            <w:tcW w:w="1100" w:type="dxa"/>
            <w:tcBorders>
              <w:bottom w:val="nil"/>
            </w:tcBorders>
          </w:tcPr>
          <w:p w14:paraId="1709BA72" w14:textId="77777777" w:rsidR="00D53B03" w:rsidRDefault="00D53B03">
            <w:pPr>
              <w:pStyle w:val="TableParagraph"/>
              <w:spacing w:before="22" w:line="112" w:lineRule="auto"/>
              <w:ind w:left="84" w:right="88"/>
              <w:jc w:val="center"/>
              <w:rPr>
                <w:sz w:val="14"/>
              </w:rPr>
            </w:pPr>
            <w:r>
              <w:rPr>
                <w:spacing w:val="-2"/>
                <w:position w:val="-9"/>
              </w:rPr>
              <w:t>9</w:t>
            </w:r>
            <w:r>
              <w:rPr>
                <w:spacing w:val="-2"/>
                <w:sz w:val="14"/>
              </w:rPr>
              <w:t>10</w:t>
            </w:r>
            <w:r>
              <w:rPr>
                <w:spacing w:val="-2"/>
                <w:position w:val="-9"/>
              </w:rPr>
              <w:t>-</w:t>
            </w:r>
            <w:r>
              <w:rPr>
                <w:spacing w:val="-5"/>
                <w:position w:val="-9"/>
              </w:rPr>
              <w:t>9</w:t>
            </w:r>
            <w:r>
              <w:rPr>
                <w:spacing w:val="-5"/>
                <w:sz w:val="14"/>
              </w:rPr>
              <w:t>15</w:t>
            </w:r>
          </w:p>
        </w:tc>
      </w:tr>
      <w:tr w:rsidR="00D53B03" w14:paraId="3942FC8C" w14:textId="77777777">
        <w:trPr>
          <w:trHeight w:val="243"/>
        </w:trPr>
        <w:tc>
          <w:tcPr>
            <w:tcW w:w="346" w:type="dxa"/>
            <w:vMerge/>
            <w:tcBorders>
              <w:top w:val="nil"/>
              <w:left w:val="nil"/>
            </w:tcBorders>
          </w:tcPr>
          <w:p w14:paraId="298CD442" w14:textId="77777777" w:rsidR="00D53B03" w:rsidRDefault="00D53B03">
            <w:pPr>
              <w:rPr>
                <w:sz w:val="2"/>
                <w:szCs w:val="2"/>
              </w:rPr>
            </w:pPr>
          </w:p>
        </w:tc>
        <w:tc>
          <w:tcPr>
            <w:tcW w:w="1702" w:type="dxa"/>
            <w:tcBorders>
              <w:top w:val="nil"/>
              <w:bottom w:val="nil"/>
            </w:tcBorders>
          </w:tcPr>
          <w:p w14:paraId="1AB7A7AB" w14:textId="77777777" w:rsidR="00D53B03" w:rsidRDefault="00D53B03">
            <w:pPr>
              <w:pStyle w:val="TableParagraph"/>
              <w:spacing w:line="223" w:lineRule="exact"/>
              <w:ind w:left="102"/>
            </w:pPr>
            <w:proofErr w:type="spellStart"/>
            <w:r>
              <w:rPr>
                <w:spacing w:val="-5"/>
              </w:rPr>
              <w:t>ая</w:t>
            </w:r>
            <w:proofErr w:type="spellEnd"/>
          </w:p>
        </w:tc>
        <w:tc>
          <w:tcPr>
            <w:tcW w:w="1097" w:type="dxa"/>
            <w:tcBorders>
              <w:top w:val="nil"/>
              <w:bottom w:val="nil"/>
            </w:tcBorders>
          </w:tcPr>
          <w:p w14:paraId="12A80DBC" w14:textId="77777777" w:rsidR="00D53B03" w:rsidRDefault="00D53B03">
            <w:pPr>
              <w:pStyle w:val="TableParagraph"/>
              <w:rPr>
                <w:sz w:val="16"/>
              </w:rPr>
            </w:pPr>
          </w:p>
        </w:tc>
        <w:tc>
          <w:tcPr>
            <w:tcW w:w="1100" w:type="dxa"/>
            <w:tcBorders>
              <w:top w:val="nil"/>
              <w:bottom w:val="nil"/>
            </w:tcBorders>
          </w:tcPr>
          <w:p w14:paraId="5423AB21" w14:textId="77777777" w:rsidR="00D53B03" w:rsidRDefault="00D53B03">
            <w:pPr>
              <w:pStyle w:val="TableParagraph"/>
              <w:rPr>
                <w:sz w:val="16"/>
              </w:rPr>
            </w:pPr>
          </w:p>
        </w:tc>
      </w:tr>
      <w:tr w:rsidR="00D53B03" w14:paraId="4651B815" w14:textId="77777777">
        <w:trPr>
          <w:trHeight w:val="243"/>
        </w:trPr>
        <w:tc>
          <w:tcPr>
            <w:tcW w:w="346" w:type="dxa"/>
            <w:vMerge/>
            <w:tcBorders>
              <w:top w:val="nil"/>
              <w:left w:val="nil"/>
            </w:tcBorders>
          </w:tcPr>
          <w:p w14:paraId="59DF5B3A" w14:textId="77777777" w:rsidR="00D53B03" w:rsidRDefault="00D53B03">
            <w:pPr>
              <w:rPr>
                <w:sz w:val="2"/>
                <w:szCs w:val="2"/>
              </w:rPr>
            </w:pPr>
          </w:p>
        </w:tc>
        <w:tc>
          <w:tcPr>
            <w:tcW w:w="1702" w:type="dxa"/>
            <w:tcBorders>
              <w:top w:val="nil"/>
              <w:bottom w:val="nil"/>
            </w:tcBorders>
          </w:tcPr>
          <w:p w14:paraId="68BBAE23" w14:textId="77777777" w:rsidR="00D53B03" w:rsidRDefault="00D53B03">
            <w:pPr>
              <w:pStyle w:val="TableParagraph"/>
              <w:spacing w:line="223" w:lineRule="exact"/>
              <w:ind w:left="102"/>
            </w:pPr>
            <w:r>
              <w:rPr>
                <w:spacing w:val="-2"/>
              </w:rPr>
              <w:t>деятельность</w:t>
            </w:r>
          </w:p>
        </w:tc>
        <w:tc>
          <w:tcPr>
            <w:tcW w:w="1097" w:type="dxa"/>
            <w:tcBorders>
              <w:top w:val="nil"/>
              <w:bottom w:val="nil"/>
            </w:tcBorders>
          </w:tcPr>
          <w:p w14:paraId="03146E67" w14:textId="77777777" w:rsidR="00D53B03" w:rsidRDefault="00D53B03">
            <w:pPr>
              <w:pStyle w:val="TableParagraph"/>
              <w:rPr>
                <w:sz w:val="16"/>
              </w:rPr>
            </w:pPr>
          </w:p>
        </w:tc>
        <w:tc>
          <w:tcPr>
            <w:tcW w:w="1100" w:type="dxa"/>
            <w:tcBorders>
              <w:top w:val="nil"/>
              <w:bottom w:val="nil"/>
            </w:tcBorders>
          </w:tcPr>
          <w:p w14:paraId="41DC184B" w14:textId="77777777" w:rsidR="00D53B03" w:rsidRDefault="00D53B03">
            <w:pPr>
              <w:pStyle w:val="TableParagraph"/>
              <w:rPr>
                <w:sz w:val="16"/>
              </w:rPr>
            </w:pPr>
          </w:p>
        </w:tc>
      </w:tr>
      <w:tr w:rsidR="00D53B03" w14:paraId="759EF05B" w14:textId="77777777">
        <w:trPr>
          <w:trHeight w:val="242"/>
        </w:trPr>
        <w:tc>
          <w:tcPr>
            <w:tcW w:w="346" w:type="dxa"/>
            <w:vMerge/>
            <w:tcBorders>
              <w:top w:val="nil"/>
              <w:left w:val="nil"/>
            </w:tcBorders>
          </w:tcPr>
          <w:p w14:paraId="480FE58E" w14:textId="77777777" w:rsidR="00D53B03" w:rsidRDefault="00D53B03">
            <w:pPr>
              <w:rPr>
                <w:sz w:val="2"/>
                <w:szCs w:val="2"/>
              </w:rPr>
            </w:pPr>
          </w:p>
        </w:tc>
        <w:tc>
          <w:tcPr>
            <w:tcW w:w="1702" w:type="dxa"/>
            <w:tcBorders>
              <w:top w:val="nil"/>
              <w:bottom w:val="nil"/>
            </w:tcBorders>
          </w:tcPr>
          <w:p w14:paraId="24E64FF4" w14:textId="77777777" w:rsidR="00D53B03" w:rsidRDefault="00D53B03">
            <w:pPr>
              <w:pStyle w:val="TableParagraph"/>
              <w:spacing w:line="222" w:lineRule="exact"/>
              <w:ind w:left="102"/>
            </w:pPr>
            <w:r>
              <w:t>(подготовка</w:t>
            </w:r>
            <w:r>
              <w:rPr>
                <w:spacing w:val="-8"/>
              </w:rPr>
              <w:t xml:space="preserve"> </w:t>
            </w:r>
            <w:r>
              <w:rPr>
                <w:spacing w:val="-12"/>
              </w:rPr>
              <w:t>к</w:t>
            </w:r>
          </w:p>
        </w:tc>
        <w:tc>
          <w:tcPr>
            <w:tcW w:w="1097" w:type="dxa"/>
            <w:tcBorders>
              <w:top w:val="nil"/>
              <w:bottom w:val="nil"/>
            </w:tcBorders>
          </w:tcPr>
          <w:p w14:paraId="3296158A" w14:textId="77777777" w:rsidR="00D53B03" w:rsidRDefault="00D53B03">
            <w:pPr>
              <w:pStyle w:val="TableParagraph"/>
              <w:rPr>
                <w:sz w:val="16"/>
              </w:rPr>
            </w:pPr>
          </w:p>
        </w:tc>
        <w:tc>
          <w:tcPr>
            <w:tcW w:w="1100" w:type="dxa"/>
            <w:tcBorders>
              <w:top w:val="nil"/>
              <w:bottom w:val="nil"/>
            </w:tcBorders>
          </w:tcPr>
          <w:p w14:paraId="42C51710" w14:textId="77777777" w:rsidR="00D53B03" w:rsidRDefault="00D53B03">
            <w:pPr>
              <w:pStyle w:val="TableParagraph"/>
              <w:rPr>
                <w:sz w:val="16"/>
              </w:rPr>
            </w:pPr>
          </w:p>
        </w:tc>
      </w:tr>
      <w:tr w:rsidR="00D53B03" w14:paraId="60F59829" w14:textId="77777777">
        <w:trPr>
          <w:trHeight w:val="243"/>
        </w:trPr>
        <w:tc>
          <w:tcPr>
            <w:tcW w:w="346" w:type="dxa"/>
            <w:vMerge/>
            <w:tcBorders>
              <w:top w:val="nil"/>
              <w:left w:val="nil"/>
            </w:tcBorders>
          </w:tcPr>
          <w:p w14:paraId="6D77D714" w14:textId="77777777" w:rsidR="00D53B03" w:rsidRDefault="00D53B03">
            <w:pPr>
              <w:rPr>
                <w:sz w:val="2"/>
                <w:szCs w:val="2"/>
              </w:rPr>
            </w:pPr>
          </w:p>
        </w:tc>
        <w:tc>
          <w:tcPr>
            <w:tcW w:w="1702" w:type="dxa"/>
            <w:tcBorders>
              <w:top w:val="nil"/>
              <w:bottom w:val="nil"/>
            </w:tcBorders>
          </w:tcPr>
          <w:p w14:paraId="29831C91" w14:textId="77777777" w:rsidR="00D53B03" w:rsidRDefault="00D53B03">
            <w:pPr>
              <w:pStyle w:val="TableParagraph"/>
              <w:spacing w:line="223" w:lineRule="exact"/>
              <w:ind w:left="102"/>
            </w:pPr>
            <w:r>
              <w:rPr>
                <w:spacing w:val="-2"/>
              </w:rPr>
              <w:t>образовательно</w:t>
            </w:r>
          </w:p>
        </w:tc>
        <w:tc>
          <w:tcPr>
            <w:tcW w:w="1097" w:type="dxa"/>
            <w:tcBorders>
              <w:top w:val="nil"/>
              <w:bottom w:val="nil"/>
            </w:tcBorders>
          </w:tcPr>
          <w:p w14:paraId="25EBBBB9" w14:textId="77777777" w:rsidR="00D53B03" w:rsidRDefault="00D53B03">
            <w:pPr>
              <w:pStyle w:val="TableParagraph"/>
              <w:rPr>
                <w:sz w:val="16"/>
              </w:rPr>
            </w:pPr>
          </w:p>
        </w:tc>
        <w:tc>
          <w:tcPr>
            <w:tcW w:w="1100" w:type="dxa"/>
            <w:tcBorders>
              <w:top w:val="nil"/>
              <w:bottom w:val="nil"/>
            </w:tcBorders>
          </w:tcPr>
          <w:p w14:paraId="5F8D61E6" w14:textId="77777777" w:rsidR="00D53B03" w:rsidRDefault="00D53B03">
            <w:pPr>
              <w:pStyle w:val="TableParagraph"/>
              <w:rPr>
                <w:sz w:val="16"/>
              </w:rPr>
            </w:pPr>
          </w:p>
        </w:tc>
      </w:tr>
      <w:tr w:rsidR="00D53B03" w14:paraId="6E071520" w14:textId="77777777">
        <w:trPr>
          <w:trHeight w:val="243"/>
        </w:trPr>
        <w:tc>
          <w:tcPr>
            <w:tcW w:w="346" w:type="dxa"/>
            <w:vMerge/>
            <w:tcBorders>
              <w:top w:val="nil"/>
              <w:left w:val="nil"/>
            </w:tcBorders>
          </w:tcPr>
          <w:p w14:paraId="48DB371C" w14:textId="77777777" w:rsidR="00D53B03" w:rsidRDefault="00D53B03">
            <w:pPr>
              <w:rPr>
                <w:sz w:val="2"/>
                <w:szCs w:val="2"/>
              </w:rPr>
            </w:pPr>
          </w:p>
        </w:tc>
        <w:tc>
          <w:tcPr>
            <w:tcW w:w="1702" w:type="dxa"/>
            <w:tcBorders>
              <w:top w:val="nil"/>
              <w:bottom w:val="nil"/>
            </w:tcBorders>
          </w:tcPr>
          <w:p w14:paraId="1CDDFB53" w14:textId="77777777" w:rsidR="00D53B03" w:rsidRDefault="00D53B03">
            <w:pPr>
              <w:pStyle w:val="TableParagraph"/>
              <w:spacing w:line="223" w:lineRule="exact"/>
              <w:ind w:left="102"/>
            </w:pPr>
            <w:r>
              <w:t xml:space="preserve">й </w:t>
            </w:r>
            <w:r>
              <w:rPr>
                <w:spacing w:val="-2"/>
              </w:rPr>
              <w:t>деятельности,</w:t>
            </w:r>
          </w:p>
        </w:tc>
        <w:tc>
          <w:tcPr>
            <w:tcW w:w="1097" w:type="dxa"/>
            <w:tcBorders>
              <w:top w:val="nil"/>
              <w:bottom w:val="nil"/>
            </w:tcBorders>
          </w:tcPr>
          <w:p w14:paraId="0AFF63F1" w14:textId="77777777" w:rsidR="00D53B03" w:rsidRDefault="00D53B03">
            <w:pPr>
              <w:pStyle w:val="TableParagraph"/>
              <w:rPr>
                <w:sz w:val="16"/>
              </w:rPr>
            </w:pPr>
          </w:p>
        </w:tc>
        <w:tc>
          <w:tcPr>
            <w:tcW w:w="1100" w:type="dxa"/>
            <w:tcBorders>
              <w:top w:val="nil"/>
              <w:bottom w:val="nil"/>
            </w:tcBorders>
          </w:tcPr>
          <w:p w14:paraId="02A9BE4A" w14:textId="77777777" w:rsidR="00D53B03" w:rsidRDefault="00D53B03">
            <w:pPr>
              <w:pStyle w:val="TableParagraph"/>
              <w:rPr>
                <w:sz w:val="16"/>
              </w:rPr>
            </w:pPr>
          </w:p>
        </w:tc>
      </w:tr>
      <w:tr w:rsidR="00D53B03" w14:paraId="00E57659" w14:textId="77777777">
        <w:trPr>
          <w:trHeight w:val="243"/>
        </w:trPr>
        <w:tc>
          <w:tcPr>
            <w:tcW w:w="346" w:type="dxa"/>
            <w:vMerge/>
            <w:tcBorders>
              <w:top w:val="nil"/>
              <w:left w:val="nil"/>
            </w:tcBorders>
          </w:tcPr>
          <w:p w14:paraId="20C26D47" w14:textId="77777777" w:rsidR="00D53B03" w:rsidRDefault="00D53B03">
            <w:pPr>
              <w:rPr>
                <w:sz w:val="2"/>
                <w:szCs w:val="2"/>
              </w:rPr>
            </w:pPr>
          </w:p>
        </w:tc>
        <w:tc>
          <w:tcPr>
            <w:tcW w:w="1702" w:type="dxa"/>
            <w:tcBorders>
              <w:top w:val="nil"/>
              <w:bottom w:val="nil"/>
            </w:tcBorders>
          </w:tcPr>
          <w:p w14:paraId="5DE711FC" w14:textId="77777777" w:rsidR="00D53B03" w:rsidRDefault="00D53B03">
            <w:pPr>
              <w:pStyle w:val="TableParagraph"/>
              <w:spacing w:line="223" w:lineRule="exact"/>
              <w:ind w:left="102"/>
            </w:pPr>
            <w:r>
              <w:rPr>
                <w:spacing w:val="-2"/>
              </w:rPr>
              <w:t>личная</w:t>
            </w:r>
          </w:p>
        </w:tc>
        <w:tc>
          <w:tcPr>
            <w:tcW w:w="1097" w:type="dxa"/>
            <w:tcBorders>
              <w:top w:val="nil"/>
              <w:bottom w:val="nil"/>
            </w:tcBorders>
          </w:tcPr>
          <w:p w14:paraId="04A9DE8C" w14:textId="77777777" w:rsidR="00D53B03" w:rsidRDefault="00D53B03">
            <w:pPr>
              <w:pStyle w:val="TableParagraph"/>
              <w:rPr>
                <w:sz w:val="16"/>
              </w:rPr>
            </w:pPr>
          </w:p>
        </w:tc>
        <w:tc>
          <w:tcPr>
            <w:tcW w:w="1100" w:type="dxa"/>
            <w:tcBorders>
              <w:top w:val="nil"/>
              <w:bottom w:val="nil"/>
            </w:tcBorders>
          </w:tcPr>
          <w:p w14:paraId="03CB46DA" w14:textId="77777777" w:rsidR="00D53B03" w:rsidRDefault="00D53B03">
            <w:pPr>
              <w:pStyle w:val="TableParagraph"/>
              <w:rPr>
                <w:sz w:val="16"/>
              </w:rPr>
            </w:pPr>
          </w:p>
        </w:tc>
      </w:tr>
      <w:tr w:rsidR="00D53B03" w14:paraId="68B64501" w14:textId="77777777">
        <w:trPr>
          <w:trHeight w:val="249"/>
        </w:trPr>
        <w:tc>
          <w:tcPr>
            <w:tcW w:w="346" w:type="dxa"/>
            <w:vMerge/>
            <w:tcBorders>
              <w:top w:val="nil"/>
              <w:left w:val="nil"/>
            </w:tcBorders>
          </w:tcPr>
          <w:p w14:paraId="7DF9DAD7" w14:textId="77777777" w:rsidR="00D53B03" w:rsidRDefault="00D53B03">
            <w:pPr>
              <w:rPr>
                <w:sz w:val="2"/>
                <w:szCs w:val="2"/>
              </w:rPr>
            </w:pPr>
          </w:p>
        </w:tc>
        <w:tc>
          <w:tcPr>
            <w:tcW w:w="1702" w:type="dxa"/>
            <w:tcBorders>
              <w:top w:val="nil"/>
            </w:tcBorders>
          </w:tcPr>
          <w:p w14:paraId="754D783E" w14:textId="77777777" w:rsidR="00D53B03" w:rsidRDefault="00D53B03">
            <w:pPr>
              <w:pStyle w:val="TableParagraph"/>
              <w:spacing w:line="229" w:lineRule="exact"/>
              <w:ind w:left="102"/>
            </w:pPr>
            <w:r>
              <w:rPr>
                <w:spacing w:val="-2"/>
              </w:rPr>
              <w:t>гигиена)</w:t>
            </w:r>
          </w:p>
        </w:tc>
        <w:tc>
          <w:tcPr>
            <w:tcW w:w="1097" w:type="dxa"/>
            <w:tcBorders>
              <w:top w:val="nil"/>
            </w:tcBorders>
          </w:tcPr>
          <w:p w14:paraId="380ADDEE" w14:textId="77777777" w:rsidR="00D53B03" w:rsidRDefault="00D53B03">
            <w:pPr>
              <w:pStyle w:val="TableParagraph"/>
              <w:rPr>
                <w:sz w:val="18"/>
              </w:rPr>
            </w:pPr>
          </w:p>
        </w:tc>
        <w:tc>
          <w:tcPr>
            <w:tcW w:w="1100" w:type="dxa"/>
            <w:tcBorders>
              <w:top w:val="nil"/>
            </w:tcBorders>
          </w:tcPr>
          <w:p w14:paraId="13F0D399" w14:textId="77777777" w:rsidR="00D53B03" w:rsidRDefault="00D53B03">
            <w:pPr>
              <w:pStyle w:val="TableParagraph"/>
              <w:rPr>
                <w:sz w:val="18"/>
              </w:rPr>
            </w:pPr>
          </w:p>
        </w:tc>
      </w:tr>
      <w:tr w:rsidR="00D53B03" w14:paraId="2D90138A" w14:textId="77777777">
        <w:trPr>
          <w:trHeight w:val="751"/>
        </w:trPr>
        <w:tc>
          <w:tcPr>
            <w:tcW w:w="346" w:type="dxa"/>
            <w:vMerge/>
            <w:tcBorders>
              <w:top w:val="nil"/>
              <w:left w:val="nil"/>
            </w:tcBorders>
          </w:tcPr>
          <w:p w14:paraId="33822BA7" w14:textId="77777777" w:rsidR="00D53B03" w:rsidRDefault="00D53B03">
            <w:pPr>
              <w:rPr>
                <w:sz w:val="2"/>
                <w:szCs w:val="2"/>
              </w:rPr>
            </w:pPr>
          </w:p>
        </w:tc>
        <w:tc>
          <w:tcPr>
            <w:tcW w:w="1702" w:type="dxa"/>
            <w:tcBorders>
              <w:bottom w:val="nil"/>
            </w:tcBorders>
          </w:tcPr>
          <w:p w14:paraId="23D17BEA" w14:textId="77777777" w:rsidR="00D53B03" w:rsidRDefault="00D53B03">
            <w:pPr>
              <w:pStyle w:val="TableParagraph"/>
              <w:spacing w:line="242" w:lineRule="auto"/>
              <w:ind w:left="102" w:right="94"/>
            </w:pPr>
            <w:proofErr w:type="spellStart"/>
            <w:r>
              <w:rPr>
                <w:spacing w:val="-2"/>
              </w:rPr>
              <w:t>Образовательн</w:t>
            </w:r>
            <w:proofErr w:type="spellEnd"/>
            <w:r>
              <w:rPr>
                <w:spacing w:val="-2"/>
              </w:rPr>
              <w:t xml:space="preserve"> </w:t>
            </w:r>
            <w:proofErr w:type="spellStart"/>
            <w:r>
              <w:rPr>
                <w:spacing w:val="-6"/>
              </w:rPr>
              <w:t>ая</w:t>
            </w:r>
            <w:proofErr w:type="spellEnd"/>
          </w:p>
          <w:p w14:paraId="368B761B" w14:textId="77777777" w:rsidR="00D53B03" w:rsidRDefault="00D53B03">
            <w:pPr>
              <w:pStyle w:val="TableParagraph"/>
              <w:spacing w:line="227" w:lineRule="exact"/>
              <w:ind w:left="102"/>
            </w:pPr>
            <w:r>
              <w:rPr>
                <w:spacing w:val="-2"/>
              </w:rPr>
              <w:t>деятельность</w:t>
            </w:r>
          </w:p>
        </w:tc>
        <w:tc>
          <w:tcPr>
            <w:tcW w:w="1097" w:type="dxa"/>
            <w:tcBorders>
              <w:bottom w:val="nil"/>
            </w:tcBorders>
          </w:tcPr>
          <w:p w14:paraId="1F3EC932" w14:textId="77777777" w:rsidR="00D53B03" w:rsidRDefault="00D53B03">
            <w:pPr>
              <w:pStyle w:val="TableParagraph"/>
              <w:spacing w:before="22" w:line="112" w:lineRule="auto"/>
              <w:ind w:left="227"/>
              <w:rPr>
                <w:sz w:val="14"/>
              </w:rPr>
            </w:pPr>
            <w:r>
              <w:rPr>
                <w:position w:val="-9"/>
              </w:rPr>
              <w:t>9</w:t>
            </w:r>
            <w:r>
              <w:rPr>
                <w:sz w:val="14"/>
              </w:rPr>
              <w:t>15</w:t>
            </w:r>
            <w:r>
              <w:rPr>
                <w:position w:val="-9"/>
              </w:rPr>
              <w:t>-</w:t>
            </w:r>
            <w:r>
              <w:rPr>
                <w:spacing w:val="-4"/>
                <w:position w:val="-9"/>
              </w:rPr>
              <w:t xml:space="preserve"> </w:t>
            </w:r>
            <w:r>
              <w:rPr>
                <w:spacing w:val="-5"/>
                <w:position w:val="-9"/>
              </w:rPr>
              <w:t>9</w:t>
            </w:r>
            <w:r>
              <w:rPr>
                <w:spacing w:val="-5"/>
                <w:sz w:val="14"/>
              </w:rPr>
              <w:t>35</w:t>
            </w:r>
          </w:p>
          <w:p w14:paraId="46B93F68" w14:textId="77777777" w:rsidR="00D53B03" w:rsidRDefault="00D53B03">
            <w:pPr>
              <w:pStyle w:val="TableParagraph"/>
              <w:spacing w:before="53"/>
              <w:ind w:left="198"/>
              <w:rPr>
                <w:sz w:val="14"/>
              </w:rPr>
            </w:pPr>
            <w:r>
              <w:rPr>
                <w:spacing w:val="-2"/>
                <w:position w:val="-9"/>
              </w:rPr>
              <w:t>9</w:t>
            </w:r>
            <w:r>
              <w:rPr>
                <w:spacing w:val="-2"/>
                <w:sz w:val="14"/>
              </w:rPr>
              <w:t>45</w:t>
            </w:r>
            <w:r>
              <w:rPr>
                <w:spacing w:val="-2"/>
                <w:position w:val="-9"/>
              </w:rPr>
              <w:t>-</w:t>
            </w:r>
            <w:r>
              <w:rPr>
                <w:spacing w:val="-4"/>
                <w:position w:val="-9"/>
              </w:rPr>
              <w:t>10</w:t>
            </w:r>
            <w:r>
              <w:rPr>
                <w:spacing w:val="-4"/>
                <w:sz w:val="14"/>
              </w:rPr>
              <w:t>05</w:t>
            </w:r>
          </w:p>
        </w:tc>
        <w:tc>
          <w:tcPr>
            <w:tcW w:w="1100" w:type="dxa"/>
            <w:tcBorders>
              <w:bottom w:val="nil"/>
            </w:tcBorders>
          </w:tcPr>
          <w:p w14:paraId="4BC2541E" w14:textId="77777777" w:rsidR="00D53B03" w:rsidRDefault="00D53B03">
            <w:pPr>
              <w:pStyle w:val="TableParagraph"/>
              <w:spacing w:before="22" w:line="112" w:lineRule="auto"/>
              <w:ind w:left="229"/>
              <w:rPr>
                <w:sz w:val="14"/>
              </w:rPr>
            </w:pPr>
            <w:r>
              <w:rPr>
                <w:position w:val="-9"/>
              </w:rPr>
              <w:t>9</w:t>
            </w:r>
            <w:r>
              <w:rPr>
                <w:sz w:val="14"/>
              </w:rPr>
              <w:t>15</w:t>
            </w:r>
            <w:r>
              <w:rPr>
                <w:position w:val="-9"/>
              </w:rPr>
              <w:t>-</w:t>
            </w:r>
            <w:r>
              <w:rPr>
                <w:spacing w:val="-4"/>
                <w:position w:val="-9"/>
              </w:rPr>
              <w:t xml:space="preserve"> </w:t>
            </w:r>
            <w:r>
              <w:rPr>
                <w:spacing w:val="-5"/>
                <w:position w:val="-9"/>
              </w:rPr>
              <w:t>9</w:t>
            </w:r>
            <w:r>
              <w:rPr>
                <w:spacing w:val="-5"/>
                <w:sz w:val="14"/>
              </w:rPr>
              <w:t>35</w:t>
            </w:r>
          </w:p>
          <w:p w14:paraId="7921ECD8" w14:textId="77777777" w:rsidR="00D53B03" w:rsidRDefault="00D53B03">
            <w:pPr>
              <w:pStyle w:val="TableParagraph"/>
              <w:spacing w:before="53"/>
              <w:ind w:left="200"/>
              <w:rPr>
                <w:sz w:val="14"/>
              </w:rPr>
            </w:pPr>
            <w:r>
              <w:rPr>
                <w:spacing w:val="-2"/>
                <w:position w:val="-9"/>
              </w:rPr>
              <w:t>9</w:t>
            </w:r>
            <w:r>
              <w:rPr>
                <w:spacing w:val="-2"/>
                <w:sz w:val="14"/>
              </w:rPr>
              <w:t>45</w:t>
            </w:r>
            <w:r>
              <w:rPr>
                <w:spacing w:val="-2"/>
                <w:position w:val="-9"/>
              </w:rPr>
              <w:t>-</w:t>
            </w:r>
            <w:r>
              <w:rPr>
                <w:spacing w:val="-4"/>
                <w:position w:val="-9"/>
              </w:rPr>
              <w:t>10</w:t>
            </w:r>
            <w:r>
              <w:rPr>
                <w:spacing w:val="-4"/>
                <w:sz w:val="14"/>
              </w:rPr>
              <w:t>10</w:t>
            </w:r>
          </w:p>
        </w:tc>
      </w:tr>
      <w:tr w:rsidR="00D53B03" w14:paraId="62B64294" w14:textId="77777777">
        <w:trPr>
          <w:trHeight w:val="243"/>
        </w:trPr>
        <w:tc>
          <w:tcPr>
            <w:tcW w:w="346" w:type="dxa"/>
            <w:vMerge/>
            <w:tcBorders>
              <w:top w:val="nil"/>
              <w:left w:val="nil"/>
            </w:tcBorders>
          </w:tcPr>
          <w:p w14:paraId="0B4A6A41" w14:textId="77777777" w:rsidR="00D53B03" w:rsidRDefault="00D53B03">
            <w:pPr>
              <w:rPr>
                <w:sz w:val="2"/>
                <w:szCs w:val="2"/>
              </w:rPr>
            </w:pPr>
          </w:p>
        </w:tc>
        <w:tc>
          <w:tcPr>
            <w:tcW w:w="1702" w:type="dxa"/>
            <w:tcBorders>
              <w:top w:val="nil"/>
              <w:bottom w:val="nil"/>
            </w:tcBorders>
          </w:tcPr>
          <w:p w14:paraId="40DB0047" w14:textId="77777777" w:rsidR="00D53B03" w:rsidRDefault="00D53B03">
            <w:pPr>
              <w:pStyle w:val="TableParagraph"/>
              <w:spacing w:line="223" w:lineRule="exact"/>
              <w:ind w:left="102"/>
            </w:pPr>
            <w:r>
              <w:rPr>
                <w:spacing w:val="-2"/>
              </w:rPr>
              <w:t>(между</w:t>
            </w:r>
          </w:p>
        </w:tc>
        <w:tc>
          <w:tcPr>
            <w:tcW w:w="1097" w:type="dxa"/>
            <w:tcBorders>
              <w:top w:val="nil"/>
              <w:bottom w:val="nil"/>
            </w:tcBorders>
          </w:tcPr>
          <w:p w14:paraId="2CA67444" w14:textId="77777777" w:rsidR="00D53B03" w:rsidRDefault="00D53B03">
            <w:pPr>
              <w:pStyle w:val="TableParagraph"/>
              <w:rPr>
                <w:sz w:val="16"/>
              </w:rPr>
            </w:pPr>
          </w:p>
        </w:tc>
        <w:tc>
          <w:tcPr>
            <w:tcW w:w="1100" w:type="dxa"/>
            <w:tcBorders>
              <w:top w:val="nil"/>
              <w:bottom w:val="nil"/>
            </w:tcBorders>
          </w:tcPr>
          <w:p w14:paraId="08C731B1" w14:textId="77777777" w:rsidR="00D53B03" w:rsidRDefault="00D53B03">
            <w:pPr>
              <w:pStyle w:val="TableParagraph"/>
              <w:rPr>
                <w:sz w:val="16"/>
              </w:rPr>
            </w:pPr>
          </w:p>
        </w:tc>
      </w:tr>
      <w:tr w:rsidR="00D53B03" w14:paraId="343EAE85" w14:textId="77777777">
        <w:trPr>
          <w:trHeight w:val="243"/>
        </w:trPr>
        <w:tc>
          <w:tcPr>
            <w:tcW w:w="346" w:type="dxa"/>
            <w:vMerge/>
            <w:tcBorders>
              <w:top w:val="nil"/>
              <w:left w:val="nil"/>
            </w:tcBorders>
          </w:tcPr>
          <w:p w14:paraId="0525055B" w14:textId="77777777" w:rsidR="00D53B03" w:rsidRDefault="00D53B03">
            <w:pPr>
              <w:rPr>
                <w:sz w:val="2"/>
                <w:szCs w:val="2"/>
              </w:rPr>
            </w:pPr>
          </w:p>
        </w:tc>
        <w:tc>
          <w:tcPr>
            <w:tcW w:w="1702" w:type="dxa"/>
            <w:tcBorders>
              <w:top w:val="nil"/>
              <w:bottom w:val="nil"/>
            </w:tcBorders>
          </w:tcPr>
          <w:p w14:paraId="784B2DFA" w14:textId="77777777" w:rsidR="00D53B03" w:rsidRDefault="00D53B03">
            <w:pPr>
              <w:pStyle w:val="TableParagraph"/>
              <w:spacing w:line="223" w:lineRule="exact"/>
              <w:ind w:left="102"/>
            </w:pPr>
            <w:r>
              <w:t>занятиями</w:t>
            </w:r>
            <w:r>
              <w:rPr>
                <w:spacing w:val="-8"/>
              </w:rPr>
              <w:t xml:space="preserve"> </w:t>
            </w:r>
            <w:r>
              <w:rPr>
                <w:spacing w:val="-5"/>
              </w:rPr>
              <w:t>10</w:t>
            </w:r>
          </w:p>
        </w:tc>
        <w:tc>
          <w:tcPr>
            <w:tcW w:w="1097" w:type="dxa"/>
            <w:tcBorders>
              <w:top w:val="nil"/>
              <w:bottom w:val="nil"/>
            </w:tcBorders>
          </w:tcPr>
          <w:p w14:paraId="772FB951" w14:textId="77777777" w:rsidR="00D53B03" w:rsidRDefault="00D53B03">
            <w:pPr>
              <w:pStyle w:val="TableParagraph"/>
              <w:rPr>
                <w:sz w:val="16"/>
              </w:rPr>
            </w:pPr>
          </w:p>
        </w:tc>
        <w:tc>
          <w:tcPr>
            <w:tcW w:w="1100" w:type="dxa"/>
            <w:tcBorders>
              <w:top w:val="nil"/>
              <w:bottom w:val="nil"/>
            </w:tcBorders>
          </w:tcPr>
          <w:p w14:paraId="7CE54F09" w14:textId="77777777" w:rsidR="00D53B03" w:rsidRDefault="00D53B03">
            <w:pPr>
              <w:pStyle w:val="TableParagraph"/>
              <w:rPr>
                <w:sz w:val="16"/>
              </w:rPr>
            </w:pPr>
          </w:p>
        </w:tc>
      </w:tr>
      <w:tr w:rsidR="00D53B03" w14:paraId="45F531BF" w14:textId="77777777">
        <w:trPr>
          <w:trHeight w:val="243"/>
        </w:trPr>
        <w:tc>
          <w:tcPr>
            <w:tcW w:w="346" w:type="dxa"/>
            <w:vMerge/>
            <w:tcBorders>
              <w:top w:val="nil"/>
              <w:left w:val="nil"/>
            </w:tcBorders>
          </w:tcPr>
          <w:p w14:paraId="63B9E0A2" w14:textId="77777777" w:rsidR="00D53B03" w:rsidRDefault="00D53B03">
            <w:pPr>
              <w:rPr>
                <w:sz w:val="2"/>
                <w:szCs w:val="2"/>
              </w:rPr>
            </w:pPr>
          </w:p>
        </w:tc>
        <w:tc>
          <w:tcPr>
            <w:tcW w:w="1702" w:type="dxa"/>
            <w:tcBorders>
              <w:top w:val="nil"/>
              <w:bottom w:val="nil"/>
            </w:tcBorders>
          </w:tcPr>
          <w:p w14:paraId="6CEB8928" w14:textId="77777777" w:rsidR="00D53B03" w:rsidRDefault="00D53B03">
            <w:pPr>
              <w:pStyle w:val="TableParagraph"/>
              <w:spacing w:line="223" w:lineRule="exact"/>
              <w:ind w:left="102"/>
            </w:pPr>
            <w:r>
              <w:t>мин</w:t>
            </w:r>
            <w:r>
              <w:rPr>
                <w:spacing w:val="-5"/>
              </w:rPr>
              <w:t xml:space="preserve"> </w:t>
            </w:r>
            <w:r>
              <w:rPr>
                <w:spacing w:val="-10"/>
              </w:rPr>
              <w:t>–</w:t>
            </w:r>
          </w:p>
        </w:tc>
        <w:tc>
          <w:tcPr>
            <w:tcW w:w="1097" w:type="dxa"/>
            <w:tcBorders>
              <w:top w:val="nil"/>
              <w:bottom w:val="nil"/>
            </w:tcBorders>
          </w:tcPr>
          <w:p w14:paraId="22F9A95C" w14:textId="77777777" w:rsidR="00D53B03" w:rsidRDefault="00D53B03">
            <w:pPr>
              <w:pStyle w:val="TableParagraph"/>
              <w:rPr>
                <w:sz w:val="16"/>
              </w:rPr>
            </w:pPr>
          </w:p>
        </w:tc>
        <w:tc>
          <w:tcPr>
            <w:tcW w:w="1100" w:type="dxa"/>
            <w:tcBorders>
              <w:top w:val="nil"/>
              <w:bottom w:val="nil"/>
            </w:tcBorders>
          </w:tcPr>
          <w:p w14:paraId="5EE30291" w14:textId="77777777" w:rsidR="00D53B03" w:rsidRDefault="00D53B03">
            <w:pPr>
              <w:pStyle w:val="TableParagraph"/>
              <w:rPr>
                <w:sz w:val="16"/>
              </w:rPr>
            </w:pPr>
          </w:p>
        </w:tc>
      </w:tr>
      <w:tr w:rsidR="00D53B03" w14:paraId="43AA12CE" w14:textId="77777777">
        <w:trPr>
          <w:trHeight w:val="243"/>
        </w:trPr>
        <w:tc>
          <w:tcPr>
            <w:tcW w:w="346" w:type="dxa"/>
            <w:vMerge/>
            <w:tcBorders>
              <w:top w:val="nil"/>
              <w:left w:val="nil"/>
            </w:tcBorders>
          </w:tcPr>
          <w:p w14:paraId="6A8245EC" w14:textId="77777777" w:rsidR="00D53B03" w:rsidRDefault="00D53B03">
            <w:pPr>
              <w:rPr>
                <w:sz w:val="2"/>
                <w:szCs w:val="2"/>
              </w:rPr>
            </w:pPr>
          </w:p>
        </w:tc>
        <w:tc>
          <w:tcPr>
            <w:tcW w:w="1702" w:type="dxa"/>
            <w:tcBorders>
              <w:top w:val="nil"/>
              <w:bottom w:val="nil"/>
            </w:tcBorders>
          </w:tcPr>
          <w:p w14:paraId="22C17143" w14:textId="77777777" w:rsidR="00D53B03" w:rsidRDefault="00D53B03">
            <w:pPr>
              <w:pStyle w:val="TableParagraph"/>
              <w:spacing w:line="223" w:lineRule="exact"/>
              <w:ind w:left="102"/>
            </w:pPr>
            <w:r>
              <w:rPr>
                <w:spacing w:val="-2"/>
              </w:rPr>
              <w:t>самостоятельна</w:t>
            </w:r>
          </w:p>
        </w:tc>
        <w:tc>
          <w:tcPr>
            <w:tcW w:w="1097" w:type="dxa"/>
            <w:tcBorders>
              <w:top w:val="nil"/>
              <w:bottom w:val="nil"/>
            </w:tcBorders>
          </w:tcPr>
          <w:p w14:paraId="7222DAD9" w14:textId="77777777" w:rsidR="00D53B03" w:rsidRDefault="00D53B03">
            <w:pPr>
              <w:pStyle w:val="TableParagraph"/>
              <w:rPr>
                <w:sz w:val="16"/>
              </w:rPr>
            </w:pPr>
          </w:p>
        </w:tc>
        <w:tc>
          <w:tcPr>
            <w:tcW w:w="1100" w:type="dxa"/>
            <w:tcBorders>
              <w:top w:val="nil"/>
              <w:bottom w:val="nil"/>
            </w:tcBorders>
          </w:tcPr>
          <w:p w14:paraId="3E32A9EC" w14:textId="77777777" w:rsidR="00D53B03" w:rsidRDefault="00D53B03">
            <w:pPr>
              <w:pStyle w:val="TableParagraph"/>
              <w:rPr>
                <w:sz w:val="16"/>
              </w:rPr>
            </w:pPr>
          </w:p>
        </w:tc>
      </w:tr>
      <w:tr w:rsidR="00D53B03" w14:paraId="6D0F32B9" w14:textId="77777777">
        <w:trPr>
          <w:trHeight w:val="248"/>
        </w:trPr>
        <w:tc>
          <w:tcPr>
            <w:tcW w:w="346" w:type="dxa"/>
            <w:vMerge/>
            <w:tcBorders>
              <w:top w:val="nil"/>
              <w:left w:val="nil"/>
            </w:tcBorders>
          </w:tcPr>
          <w:p w14:paraId="6EA039D5" w14:textId="77777777" w:rsidR="00D53B03" w:rsidRDefault="00D53B03">
            <w:pPr>
              <w:rPr>
                <w:sz w:val="2"/>
                <w:szCs w:val="2"/>
              </w:rPr>
            </w:pPr>
          </w:p>
        </w:tc>
        <w:tc>
          <w:tcPr>
            <w:tcW w:w="1702" w:type="dxa"/>
            <w:tcBorders>
              <w:top w:val="nil"/>
            </w:tcBorders>
          </w:tcPr>
          <w:p w14:paraId="13D79EC9" w14:textId="77777777" w:rsidR="00D53B03" w:rsidRDefault="00D53B03">
            <w:pPr>
              <w:pStyle w:val="TableParagraph"/>
              <w:spacing w:line="228" w:lineRule="exact"/>
              <w:ind w:left="102"/>
            </w:pPr>
            <w:r>
              <w:t>я</w:t>
            </w:r>
            <w:r>
              <w:rPr>
                <w:spacing w:val="-1"/>
              </w:rPr>
              <w:t xml:space="preserve"> </w:t>
            </w:r>
            <w:r>
              <w:rPr>
                <w:spacing w:val="-2"/>
              </w:rPr>
              <w:t>деятельность)</w:t>
            </w:r>
          </w:p>
        </w:tc>
        <w:tc>
          <w:tcPr>
            <w:tcW w:w="1097" w:type="dxa"/>
            <w:tcBorders>
              <w:top w:val="nil"/>
            </w:tcBorders>
          </w:tcPr>
          <w:p w14:paraId="51F348FB" w14:textId="77777777" w:rsidR="00D53B03" w:rsidRDefault="00D53B03">
            <w:pPr>
              <w:pStyle w:val="TableParagraph"/>
              <w:rPr>
                <w:sz w:val="18"/>
              </w:rPr>
            </w:pPr>
          </w:p>
        </w:tc>
        <w:tc>
          <w:tcPr>
            <w:tcW w:w="1100" w:type="dxa"/>
            <w:tcBorders>
              <w:top w:val="nil"/>
            </w:tcBorders>
          </w:tcPr>
          <w:p w14:paraId="7D43955A" w14:textId="77777777" w:rsidR="00D53B03" w:rsidRDefault="00D53B03">
            <w:pPr>
              <w:pStyle w:val="TableParagraph"/>
              <w:rPr>
                <w:sz w:val="18"/>
              </w:rPr>
            </w:pPr>
          </w:p>
        </w:tc>
      </w:tr>
      <w:tr w:rsidR="00D53B03" w14:paraId="34AC0C64" w14:textId="77777777">
        <w:trPr>
          <w:trHeight w:val="248"/>
        </w:trPr>
        <w:tc>
          <w:tcPr>
            <w:tcW w:w="346" w:type="dxa"/>
            <w:vMerge/>
            <w:tcBorders>
              <w:top w:val="nil"/>
              <w:left w:val="nil"/>
            </w:tcBorders>
          </w:tcPr>
          <w:p w14:paraId="7B19CB6E" w14:textId="77777777" w:rsidR="00D53B03" w:rsidRDefault="00D53B03">
            <w:pPr>
              <w:rPr>
                <w:sz w:val="2"/>
                <w:szCs w:val="2"/>
              </w:rPr>
            </w:pPr>
          </w:p>
        </w:tc>
        <w:tc>
          <w:tcPr>
            <w:tcW w:w="1702" w:type="dxa"/>
            <w:tcBorders>
              <w:bottom w:val="nil"/>
            </w:tcBorders>
          </w:tcPr>
          <w:p w14:paraId="279E2E47" w14:textId="77777777" w:rsidR="00D53B03" w:rsidRDefault="00D53B03">
            <w:pPr>
              <w:pStyle w:val="TableParagraph"/>
              <w:spacing w:line="228" w:lineRule="exact"/>
              <w:ind w:left="102"/>
            </w:pPr>
            <w:proofErr w:type="spellStart"/>
            <w:r>
              <w:rPr>
                <w:spacing w:val="-2"/>
              </w:rPr>
              <w:t>Самостоятельн</w:t>
            </w:r>
            <w:proofErr w:type="spellEnd"/>
          </w:p>
        </w:tc>
        <w:tc>
          <w:tcPr>
            <w:tcW w:w="1097" w:type="dxa"/>
            <w:tcBorders>
              <w:bottom w:val="nil"/>
            </w:tcBorders>
          </w:tcPr>
          <w:p w14:paraId="7A62223F" w14:textId="77777777" w:rsidR="00D53B03" w:rsidRDefault="00D53B03">
            <w:pPr>
              <w:pStyle w:val="TableParagraph"/>
              <w:spacing w:line="228" w:lineRule="exact"/>
              <w:ind w:left="91" w:right="97"/>
              <w:jc w:val="center"/>
            </w:pPr>
            <w:r>
              <w:rPr>
                <w:spacing w:val="-2"/>
              </w:rPr>
              <w:t>10</w:t>
            </w:r>
            <w:r>
              <w:rPr>
                <w:spacing w:val="-2"/>
                <w:vertAlign w:val="superscript"/>
              </w:rPr>
              <w:t>05</w:t>
            </w:r>
            <w:r>
              <w:rPr>
                <w:spacing w:val="-2"/>
              </w:rPr>
              <w:t>-</w:t>
            </w:r>
            <w:r>
              <w:rPr>
                <w:spacing w:val="-4"/>
              </w:rPr>
              <w:t>10</w:t>
            </w:r>
            <w:r>
              <w:rPr>
                <w:spacing w:val="-4"/>
                <w:vertAlign w:val="superscript"/>
              </w:rPr>
              <w:t>35</w:t>
            </w:r>
          </w:p>
        </w:tc>
        <w:tc>
          <w:tcPr>
            <w:tcW w:w="1100" w:type="dxa"/>
            <w:tcBorders>
              <w:bottom w:val="nil"/>
            </w:tcBorders>
          </w:tcPr>
          <w:p w14:paraId="21C8BD87" w14:textId="77777777" w:rsidR="00D53B03" w:rsidRDefault="00D53B03">
            <w:pPr>
              <w:pStyle w:val="TableParagraph"/>
              <w:spacing w:line="228" w:lineRule="exact"/>
              <w:ind w:left="84" w:right="88"/>
              <w:jc w:val="center"/>
            </w:pPr>
            <w:r>
              <w:rPr>
                <w:spacing w:val="-2"/>
              </w:rPr>
              <w:t>10</w:t>
            </w:r>
            <w:r>
              <w:rPr>
                <w:spacing w:val="-2"/>
                <w:vertAlign w:val="superscript"/>
              </w:rPr>
              <w:t>10</w:t>
            </w:r>
            <w:r>
              <w:rPr>
                <w:spacing w:val="-2"/>
              </w:rPr>
              <w:t>-</w:t>
            </w:r>
            <w:r>
              <w:rPr>
                <w:spacing w:val="-4"/>
              </w:rPr>
              <w:t>10</w:t>
            </w:r>
            <w:r>
              <w:rPr>
                <w:spacing w:val="-4"/>
                <w:vertAlign w:val="superscript"/>
              </w:rPr>
              <w:t>35</w:t>
            </w:r>
          </w:p>
        </w:tc>
      </w:tr>
      <w:tr w:rsidR="00D53B03" w14:paraId="27540611" w14:textId="77777777">
        <w:trPr>
          <w:trHeight w:val="242"/>
        </w:trPr>
        <w:tc>
          <w:tcPr>
            <w:tcW w:w="346" w:type="dxa"/>
            <w:vMerge/>
            <w:tcBorders>
              <w:top w:val="nil"/>
              <w:left w:val="nil"/>
            </w:tcBorders>
          </w:tcPr>
          <w:p w14:paraId="4764305E" w14:textId="77777777" w:rsidR="00D53B03" w:rsidRDefault="00D53B03">
            <w:pPr>
              <w:rPr>
                <w:sz w:val="2"/>
                <w:szCs w:val="2"/>
              </w:rPr>
            </w:pPr>
          </w:p>
        </w:tc>
        <w:tc>
          <w:tcPr>
            <w:tcW w:w="1702" w:type="dxa"/>
            <w:tcBorders>
              <w:top w:val="nil"/>
              <w:bottom w:val="nil"/>
            </w:tcBorders>
          </w:tcPr>
          <w:p w14:paraId="69A07065" w14:textId="77777777" w:rsidR="00D53B03" w:rsidRDefault="00D53B03">
            <w:pPr>
              <w:pStyle w:val="TableParagraph"/>
              <w:spacing w:line="222" w:lineRule="exact"/>
              <w:ind w:left="102"/>
            </w:pPr>
            <w:proofErr w:type="spellStart"/>
            <w:r>
              <w:rPr>
                <w:spacing w:val="-5"/>
              </w:rPr>
              <w:t>ая</w:t>
            </w:r>
            <w:proofErr w:type="spellEnd"/>
          </w:p>
        </w:tc>
        <w:tc>
          <w:tcPr>
            <w:tcW w:w="1097" w:type="dxa"/>
            <w:tcBorders>
              <w:top w:val="nil"/>
              <w:bottom w:val="nil"/>
            </w:tcBorders>
          </w:tcPr>
          <w:p w14:paraId="4B04C242" w14:textId="77777777" w:rsidR="00D53B03" w:rsidRDefault="00D53B03">
            <w:pPr>
              <w:pStyle w:val="TableParagraph"/>
              <w:rPr>
                <w:sz w:val="16"/>
              </w:rPr>
            </w:pPr>
          </w:p>
        </w:tc>
        <w:tc>
          <w:tcPr>
            <w:tcW w:w="1100" w:type="dxa"/>
            <w:tcBorders>
              <w:top w:val="nil"/>
              <w:bottom w:val="nil"/>
            </w:tcBorders>
          </w:tcPr>
          <w:p w14:paraId="109D4994" w14:textId="77777777" w:rsidR="00D53B03" w:rsidRDefault="00D53B03">
            <w:pPr>
              <w:pStyle w:val="TableParagraph"/>
              <w:rPr>
                <w:sz w:val="16"/>
              </w:rPr>
            </w:pPr>
          </w:p>
        </w:tc>
      </w:tr>
      <w:tr w:rsidR="00D53B03" w14:paraId="562DC7A0" w14:textId="77777777">
        <w:trPr>
          <w:trHeight w:val="243"/>
        </w:trPr>
        <w:tc>
          <w:tcPr>
            <w:tcW w:w="346" w:type="dxa"/>
            <w:vMerge/>
            <w:tcBorders>
              <w:top w:val="nil"/>
              <w:left w:val="nil"/>
            </w:tcBorders>
          </w:tcPr>
          <w:p w14:paraId="5D797AC3" w14:textId="77777777" w:rsidR="00D53B03" w:rsidRDefault="00D53B03">
            <w:pPr>
              <w:rPr>
                <w:sz w:val="2"/>
                <w:szCs w:val="2"/>
              </w:rPr>
            </w:pPr>
          </w:p>
        </w:tc>
        <w:tc>
          <w:tcPr>
            <w:tcW w:w="1702" w:type="dxa"/>
            <w:tcBorders>
              <w:top w:val="nil"/>
              <w:bottom w:val="nil"/>
            </w:tcBorders>
          </w:tcPr>
          <w:p w14:paraId="18677AB6" w14:textId="77777777" w:rsidR="00D53B03" w:rsidRDefault="00D53B03">
            <w:pPr>
              <w:pStyle w:val="TableParagraph"/>
              <w:spacing w:line="223" w:lineRule="exact"/>
              <w:ind w:left="102"/>
            </w:pPr>
            <w:r>
              <w:rPr>
                <w:spacing w:val="-2"/>
              </w:rPr>
              <w:t>деятельность</w:t>
            </w:r>
          </w:p>
        </w:tc>
        <w:tc>
          <w:tcPr>
            <w:tcW w:w="1097" w:type="dxa"/>
            <w:tcBorders>
              <w:top w:val="nil"/>
              <w:bottom w:val="nil"/>
            </w:tcBorders>
          </w:tcPr>
          <w:p w14:paraId="54DB52DC" w14:textId="77777777" w:rsidR="00D53B03" w:rsidRDefault="00D53B03">
            <w:pPr>
              <w:pStyle w:val="TableParagraph"/>
              <w:rPr>
                <w:sz w:val="16"/>
              </w:rPr>
            </w:pPr>
          </w:p>
        </w:tc>
        <w:tc>
          <w:tcPr>
            <w:tcW w:w="1100" w:type="dxa"/>
            <w:tcBorders>
              <w:top w:val="nil"/>
              <w:bottom w:val="nil"/>
            </w:tcBorders>
          </w:tcPr>
          <w:p w14:paraId="7D06AB58" w14:textId="77777777" w:rsidR="00D53B03" w:rsidRDefault="00D53B03">
            <w:pPr>
              <w:pStyle w:val="TableParagraph"/>
              <w:rPr>
                <w:sz w:val="16"/>
              </w:rPr>
            </w:pPr>
          </w:p>
        </w:tc>
      </w:tr>
      <w:tr w:rsidR="00D53B03" w14:paraId="0D9C42B8" w14:textId="77777777">
        <w:trPr>
          <w:trHeight w:val="243"/>
        </w:trPr>
        <w:tc>
          <w:tcPr>
            <w:tcW w:w="346" w:type="dxa"/>
            <w:vMerge/>
            <w:tcBorders>
              <w:top w:val="nil"/>
              <w:left w:val="nil"/>
            </w:tcBorders>
          </w:tcPr>
          <w:p w14:paraId="3550270F" w14:textId="77777777" w:rsidR="00D53B03" w:rsidRDefault="00D53B03">
            <w:pPr>
              <w:rPr>
                <w:sz w:val="2"/>
                <w:szCs w:val="2"/>
              </w:rPr>
            </w:pPr>
          </w:p>
        </w:tc>
        <w:tc>
          <w:tcPr>
            <w:tcW w:w="1702" w:type="dxa"/>
            <w:tcBorders>
              <w:top w:val="nil"/>
              <w:bottom w:val="nil"/>
            </w:tcBorders>
          </w:tcPr>
          <w:p w14:paraId="5EF72D6F" w14:textId="77777777" w:rsidR="00D53B03" w:rsidRDefault="00D53B03">
            <w:pPr>
              <w:pStyle w:val="TableParagraph"/>
              <w:spacing w:line="223" w:lineRule="exact"/>
              <w:ind w:left="102"/>
            </w:pPr>
            <w:r>
              <w:t>(игры,</w:t>
            </w:r>
            <w:r>
              <w:rPr>
                <w:spacing w:val="-4"/>
              </w:rPr>
              <w:t xml:space="preserve"> </w:t>
            </w:r>
            <w:r>
              <w:rPr>
                <w:spacing w:val="-2"/>
              </w:rPr>
              <w:t>личная</w:t>
            </w:r>
          </w:p>
        </w:tc>
        <w:tc>
          <w:tcPr>
            <w:tcW w:w="1097" w:type="dxa"/>
            <w:tcBorders>
              <w:top w:val="nil"/>
              <w:bottom w:val="nil"/>
            </w:tcBorders>
          </w:tcPr>
          <w:p w14:paraId="4B96E400" w14:textId="77777777" w:rsidR="00D53B03" w:rsidRDefault="00D53B03">
            <w:pPr>
              <w:pStyle w:val="TableParagraph"/>
              <w:rPr>
                <w:sz w:val="16"/>
              </w:rPr>
            </w:pPr>
          </w:p>
        </w:tc>
        <w:tc>
          <w:tcPr>
            <w:tcW w:w="1100" w:type="dxa"/>
            <w:tcBorders>
              <w:top w:val="nil"/>
              <w:bottom w:val="nil"/>
            </w:tcBorders>
          </w:tcPr>
          <w:p w14:paraId="76B5A452" w14:textId="77777777" w:rsidR="00D53B03" w:rsidRDefault="00D53B03">
            <w:pPr>
              <w:pStyle w:val="TableParagraph"/>
              <w:rPr>
                <w:sz w:val="16"/>
              </w:rPr>
            </w:pPr>
          </w:p>
        </w:tc>
      </w:tr>
      <w:tr w:rsidR="00D53B03" w14:paraId="35C800C5" w14:textId="77777777">
        <w:trPr>
          <w:trHeight w:val="250"/>
        </w:trPr>
        <w:tc>
          <w:tcPr>
            <w:tcW w:w="346" w:type="dxa"/>
            <w:vMerge/>
            <w:tcBorders>
              <w:top w:val="nil"/>
              <w:left w:val="nil"/>
            </w:tcBorders>
          </w:tcPr>
          <w:p w14:paraId="3EB8409F" w14:textId="77777777" w:rsidR="00D53B03" w:rsidRDefault="00D53B03">
            <w:pPr>
              <w:rPr>
                <w:sz w:val="2"/>
                <w:szCs w:val="2"/>
              </w:rPr>
            </w:pPr>
          </w:p>
        </w:tc>
        <w:tc>
          <w:tcPr>
            <w:tcW w:w="1702" w:type="dxa"/>
            <w:tcBorders>
              <w:top w:val="nil"/>
            </w:tcBorders>
          </w:tcPr>
          <w:p w14:paraId="3D93DAF2" w14:textId="77777777" w:rsidR="00D53B03" w:rsidRDefault="00D53B03">
            <w:pPr>
              <w:pStyle w:val="TableParagraph"/>
              <w:spacing w:line="230" w:lineRule="exact"/>
              <w:ind w:left="102"/>
            </w:pPr>
            <w:r>
              <w:rPr>
                <w:spacing w:val="-2"/>
              </w:rPr>
              <w:t>гигиена)</w:t>
            </w:r>
          </w:p>
        </w:tc>
        <w:tc>
          <w:tcPr>
            <w:tcW w:w="1097" w:type="dxa"/>
            <w:tcBorders>
              <w:top w:val="nil"/>
            </w:tcBorders>
          </w:tcPr>
          <w:p w14:paraId="6C433ED1" w14:textId="77777777" w:rsidR="00D53B03" w:rsidRDefault="00D53B03">
            <w:pPr>
              <w:pStyle w:val="TableParagraph"/>
              <w:rPr>
                <w:sz w:val="18"/>
              </w:rPr>
            </w:pPr>
          </w:p>
        </w:tc>
        <w:tc>
          <w:tcPr>
            <w:tcW w:w="1100" w:type="dxa"/>
            <w:tcBorders>
              <w:top w:val="nil"/>
            </w:tcBorders>
          </w:tcPr>
          <w:p w14:paraId="6ACDCE03" w14:textId="77777777" w:rsidR="00D53B03" w:rsidRDefault="00D53B03">
            <w:pPr>
              <w:pStyle w:val="TableParagraph"/>
              <w:rPr>
                <w:sz w:val="18"/>
              </w:rPr>
            </w:pPr>
          </w:p>
        </w:tc>
      </w:tr>
      <w:tr w:rsidR="00D53B03" w14:paraId="398AB36F" w14:textId="77777777">
        <w:trPr>
          <w:trHeight w:val="505"/>
        </w:trPr>
        <w:tc>
          <w:tcPr>
            <w:tcW w:w="346" w:type="dxa"/>
            <w:vMerge/>
            <w:tcBorders>
              <w:top w:val="nil"/>
              <w:left w:val="nil"/>
            </w:tcBorders>
          </w:tcPr>
          <w:p w14:paraId="54D25D88" w14:textId="77777777" w:rsidR="00D53B03" w:rsidRDefault="00D53B03">
            <w:pPr>
              <w:rPr>
                <w:sz w:val="2"/>
                <w:szCs w:val="2"/>
              </w:rPr>
            </w:pPr>
          </w:p>
        </w:tc>
        <w:tc>
          <w:tcPr>
            <w:tcW w:w="1702" w:type="dxa"/>
          </w:tcPr>
          <w:p w14:paraId="255B0DB0" w14:textId="77777777" w:rsidR="00D53B03" w:rsidRDefault="00D53B03">
            <w:pPr>
              <w:pStyle w:val="TableParagraph"/>
              <w:spacing w:line="247" w:lineRule="exact"/>
              <w:ind w:left="102"/>
            </w:pPr>
            <w:r>
              <w:t>Второй</w:t>
            </w:r>
            <w:r>
              <w:rPr>
                <w:spacing w:val="-6"/>
              </w:rPr>
              <w:t xml:space="preserve"> </w:t>
            </w:r>
            <w:r>
              <w:rPr>
                <w:spacing w:val="-2"/>
              </w:rPr>
              <w:t>завтрак</w:t>
            </w:r>
          </w:p>
        </w:tc>
        <w:tc>
          <w:tcPr>
            <w:tcW w:w="1097" w:type="dxa"/>
          </w:tcPr>
          <w:p w14:paraId="3128E644" w14:textId="77777777" w:rsidR="00D53B03" w:rsidRDefault="00D53B03">
            <w:pPr>
              <w:pStyle w:val="TableParagraph"/>
              <w:spacing w:line="247" w:lineRule="exact"/>
              <w:ind w:left="91" w:right="97"/>
              <w:jc w:val="center"/>
            </w:pPr>
            <w:r>
              <w:rPr>
                <w:spacing w:val="-2"/>
              </w:rPr>
              <w:t>10</w:t>
            </w:r>
            <w:r>
              <w:rPr>
                <w:spacing w:val="-2"/>
                <w:vertAlign w:val="superscript"/>
              </w:rPr>
              <w:t>35</w:t>
            </w:r>
            <w:r>
              <w:rPr>
                <w:spacing w:val="-2"/>
              </w:rPr>
              <w:t>-</w:t>
            </w:r>
            <w:r>
              <w:rPr>
                <w:spacing w:val="-4"/>
              </w:rPr>
              <w:t>10</w:t>
            </w:r>
            <w:r>
              <w:rPr>
                <w:spacing w:val="-4"/>
                <w:vertAlign w:val="superscript"/>
              </w:rPr>
              <w:t>40</w:t>
            </w:r>
          </w:p>
        </w:tc>
        <w:tc>
          <w:tcPr>
            <w:tcW w:w="1100" w:type="dxa"/>
          </w:tcPr>
          <w:p w14:paraId="09168391" w14:textId="77777777" w:rsidR="00D53B03" w:rsidRDefault="00D53B03">
            <w:pPr>
              <w:pStyle w:val="TableParagraph"/>
              <w:spacing w:line="247" w:lineRule="exact"/>
              <w:ind w:left="84" w:right="88"/>
              <w:jc w:val="center"/>
            </w:pPr>
            <w:r>
              <w:rPr>
                <w:spacing w:val="-2"/>
              </w:rPr>
              <w:t>10</w:t>
            </w:r>
            <w:r>
              <w:rPr>
                <w:spacing w:val="-2"/>
                <w:vertAlign w:val="superscript"/>
              </w:rPr>
              <w:t>35</w:t>
            </w:r>
            <w:r>
              <w:rPr>
                <w:spacing w:val="-2"/>
              </w:rPr>
              <w:t>-</w:t>
            </w:r>
            <w:r>
              <w:rPr>
                <w:spacing w:val="-4"/>
              </w:rPr>
              <w:t>10</w:t>
            </w:r>
            <w:r>
              <w:rPr>
                <w:spacing w:val="-4"/>
                <w:vertAlign w:val="superscript"/>
              </w:rPr>
              <w:t>40</w:t>
            </w:r>
          </w:p>
        </w:tc>
      </w:tr>
      <w:tr w:rsidR="00D53B03" w14:paraId="2E91CFEA" w14:textId="77777777">
        <w:trPr>
          <w:trHeight w:val="245"/>
        </w:trPr>
        <w:tc>
          <w:tcPr>
            <w:tcW w:w="346" w:type="dxa"/>
            <w:vMerge/>
            <w:tcBorders>
              <w:top w:val="nil"/>
              <w:left w:val="nil"/>
            </w:tcBorders>
          </w:tcPr>
          <w:p w14:paraId="19127EAC" w14:textId="77777777" w:rsidR="00D53B03" w:rsidRDefault="00D53B03">
            <w:pPr>
              <w:rPr>
                <w:sz w:val="2"/>
                <w:szCs w:val="2"/>
              </w:rPr>
            </w:pPr>
          </w:p>
        </w:tc>
        <w:tc>
          <w:tcPr>
            <w:tcW w:w="1702" w:type="dxa"/>
            <w:tcBorders>
              <w:bottom w:val="nil"/>
            </w:tcBorders>
          </w:tcPr>
          <w:p w14:paraId="75923BB0" w14:textId="77777777" w:rsidR="00D53B03" w:rsidRDefault="00D53B03">
            <w:pPr>
              <w:pStyle w:val="TableParagraph"/>
              <w:spacing w:line="226" w:lineRule="exact"/>
              <w:ind w:left="102"/>
            </w:pPr>
            <w:r>
              <w:t>Подготовка</w:t>
            </w:r>
            <w:r>
              <w:rPr>
                <w:spacing w:val="-11"/>
              </w:rPr>
              <w:t xml:space="preserve"> </w:t>
            </w:r>
            <w:r>
              <w:rPr>
                <w:spacing w:val="-10"/>
              </w:rPr>
              <w:t>к</w:t>
            </w:r>
          </w:p>
        </w:tc>
        <w:tc>
          <w:tcPr>
            <w:tcW w:w="1097" w:type="dxa"/>
            <w:tcBorders>
              <w:bottom w:val="nil"/>
            </w:tcBorders>
          </w:tcPr>
          <w:p w14:paraId="0608B96A" w14:textId="77777777" w:rsidR="00D53B03" w:rsidRDefault="00D53B03">
            <w:pPr>
              <w:pStyle w:val="TableParagraph"/>
              <w:spacing w:line="226" w:lineRule="exact"/>
              <w:ind w:left="91" w:right="97"/>
              <w:jc w:val="center"/>
            </w:pPr>
            <w:r>
              <w:rPr>
                <w:spacing w:val="-2"/>
              </w:rPr>
              <w:t>10</w:t>
            </w:r>
            <w:r>
              <w:rPr>
                <w:spacing w:val="-2"/>
                <w:vertAlign w:val="superscript"/>
              </w:rPr>
              <w:t>40</w:t>
            </w:r>
            <w:r>
              <w:rPr>
                <w:spacing w:val="-2"/>
              </w:rPr>
              <w:t>-</w:t>
            </w:r>
            <w:r>
              <w:rPr>
                <w:spacing w:val="-4"/>
              </w:rPr>
              <w:t>10</w:t>
            </w:r>
            <w:r>
              <w:rPr>
                <w:spacing w:val="-4"/>
                <w:vertAlign w:val="superscript"/>
              </w:rPr>
              <w:t>50</w:t>
            </w:r>
          </w:p>
        </w:tc>
        <w:tc>
          <w:tcPr>
            <w:tcW w:w="1100" w:type="dxa"/>
            <w:tcBorders>
              <w:bottom w:val="nil"/>
            </w:tcBorders>
          </w:tcPr>
          <w:p w14:paraId="17BDCF55" w14:textId="77777777" w:rsidR="00D53B03" w:rsidRDefault="00D53B03">
            <w:pPr>
              <w:pStyle w:val="TableParagraph"/>
              <w:spacing w:line="226" w:lineRule="exact"/>
              <w:ind w:left="84" w:right="88"/>
              <w:jc w:val="center"/>
            </w:pPr>
            <w:r>
              <w:rPr>
                <w:spacing w:val="-2"/>
              </w:rPr>
              <w:t>10</w:t>
            </w:r>
            <w:r>
              <w:rPr>
                <w:spacing w:val="-2"/>
                <w:vertAlign w:val="superscript"/>
              </w:rPr>
              <w:t>40</w:t>
            </w:r>
            <w:r>
              <w:rPr>
                <w:spacing w:val="-2"/>
              </w:rPr>
              <w:t>-</w:t>
            </w:r>
            <w:r>
              <w:rPr>
                <w:spacing w:val="-4"/>
              </w:rPr>
              <w:t>10</w:t>
            </w:r>
            <w:r>
              <w:rPr>
                <w:spacing w:val="-4"/>
                <w:vertAlign w:val="superscript"/>
              </w:rPr>
              <w:t>50</w:t>
            </w:r>
          </w:p>
        </w:tc>
      </w:tr>
      <w:tr w:rsidR="00D53B03" w14:paraId="5CD08EFE" w14:textId="77777777">
        <w:trPr>
          <w:trHeight w:val="243"/>
        </w:trPr>
        <w:tc>
          <w:tcPr>
            <w:tcW w:w="346" w:type="dxa"/>
            <w:vMerge/>
            <w:tcBorders>
              <w:top w:val="nil"/>
              <w:left w:val="nil"/>
            </w:tcBorders>
          </w:tcPr>
          <w:p w14:paraId="2AE21C20" w14:textId="77777777" w:rsidR="00D53B03" w:rsidRDefault="00D53B03">
            <w:pPr>
              <w:rPr>
                <w:sz w:val="2"/>
                <w:szCs w:val="2"/>
              </w:rPr>
            </w:pPr>
          </w:p>
        </w:tc>
        <w:tc>
          <w:tcPr>
            <w:tcW w:w="1702" w:type="dxa"/>
            <w:tcBorders>
              <w:top w:val="nil"/>
              <w:bottom w:val="nil"/>
            </w:tcBorders>
          </w:tcPr>
          <w:p w14:paraId="3F5DC27B" w14:textId="77777777" w:rsidR="00D53B03" w:rsidRDefault="00D53B03">
            <w:pPr>
              <w:pStyle w:val="TableParagraph"/>
              <w:spacing w:line="223" w:lineRule="exact"/>
              <w:ind w:left="102"/>
            </w:pPr>
            <w:r>
              <w:rPr>
                <w:spacing w:val="-2"/>
              </w:rPr>
              <w:t>прогулке,</w:t>
            </w:r>
          </w:p>
        </w:tc>
        <w:tc>
          <w:tcPr>
            <w:tcW w:w="1097" w:type="dxa"/>
            <w:tcBorders>
              <w:top w:val="nil"/>
              <w:bottom w:val="nil"/>
            </w:tcBorders>
          </w:tcPr>
          <w:p w14:paraId="0AFAADC5" w14:textId="77777777" w:rsidR="00D53B03" w:rsidRDefault="00D53B03">
            <w:pPr>
              <w:pStyle w:val="TableParagraph"/>
              <w:rPr>
                <w:sz w:val="16"/>
              </w:rPr>
            </w:pPr>
          </w:p>
        </w:tc>
        <w:tc>
          <w:tcPr>
            <w:tcW w:w="1100" w:type="dxa"/>
            <w:tcBorders>
              <w:top w:val="nil"/>
              <w:bottom w:val="nil"/>
            </w:tcBorders>
          </w:tcPr>
          <w:p w14:paraId="4DE9242D" w14:textId="77777777" w:rsidR="00D53B03" w:rsidRDefault="00D53B03">
            <w:pPr>
              <w:pStyle w:val="TableParagraph"/>
              <w:rPr>
                <w:sz w:val="16"/>
              </w:rPr>
            </w:pPr>
          </w:p>
        </w:tc>
      </w:tr>
      <w:tr w:rsidR="00D53B03" w14:paraId="2FBDB7A2" w14:textId="77777777">
        <w:trPr>
          <w:trHeight w:val="243"/>
        </w:trPr>
        <w:tc>
          <w:tcPr>
            <w:tcW w:w="346" w:type="dxa"/>
            <w:vMerge/>
            <w:tcBorders>
              <w:top w:val="nil"/>
              <w:left w:val="nil"/>
            </w:tcBorders>
          </w:tcPr>
          <w:p w14:paraId="480A9F5C" w14:textId="77777777" w:rsidR="00D53B03" w:rsidRDefault="00D53B03">
            <w:pPr>
              <w:rPr>
                <w:sz w:val="2"/>
                <w:szCs w:val="2"/>
              </w:rPr>
            </w:pPr>
          </w:p>
        </w:tc>
        <w:tc>
          <w:tcPr>
            <w:tcW w:w="1702" w:type="dxa"/>
            <w:tcBorders>
              <w:top w:val="nil"/>
              <w:bottom w:val="nil"/>
            </w:tcBorders>
          </w:tcPr>
          <w:p w14:paraId="5A9062AA" w14:textId="77777777" w:rsidR="00D53B03" w:rsidRDefault="00D53B03">
            <w:pPr>
              <w:pStyle w:val="TableParagraph"/>
              <w:spacing w:line="223" w:lineRule="exact"/>
              <w:ind w:left="102"/>
            </w:pPr>
            <w:r>
              <w:rPr>
                <w:spacing w:val="-2"/>
              </w:rPr>
              <w:t>самостоятельна</w:t>
            </w:r>
          </w:p>
        </w:tc>
        <w:tc>
          <w:tcPr>
            <w:tcW w:w="1097" w:type="dxa"/>
            <w:tcBorders>
              <w:top w:val="nil"/>
              <w:bottom w:val="nil"/>
            </w:tcBorders>
          </w:tcPr>
          <w:p w14:paraId="7025F037" w14:textId="77777777" w:rsidR="00D53B03" w:rsidRDefault="00D53B03">
            <w:pPr>
              <w:pStyle w:val="TableParagraph"/>
              <w:rPr>
                <w:sz w:val="16"/>
              </w:rPr>
            </w:pPr>
          </w:p>
        </w:tc>
        <w:tc>
          <w:tcPr>
            <w:tcW w:w="1100" w:type="dxa"/>
            <w:tcBorders>
              <w:top w:val="nil"/>
              <w:bottom w:val="nil"/>
            </w:tcBorders>
          </w:tcPr>
          <w:p w14:paraId="7A7D73B9" w14:textId="77777777" w:rsidR="00D53B03" w:rsidRDefault="00D53B03">
            <w:pPr>
              <w:pStyle w:val="TableParagraph"/>
              <w:rPr>
                <w:sz w:val="16"/>
              </w:rPr>
            </w:pPr>
          </w:p>
        </w:tc>
      </w:tr>
      <w:tr w:rsidR="00D53B03" w14:paraId="70E1A8A5" w14:textId="77777777">
        <w:trPr>
          <w:trHeight w:val="242"/>
        </w:trPr>
        <w:tc>
          <w:tcPr>
            <w:tcW w:w="346" w:type="dxa"/>
            <w:vMerge/>
            <w:tcBorders>
              <w:top w:val="nil"/>
              <w:left w:val="nil"/>
            </w:tcBorders>
          </w:tcPr>
          <w:p w14:paraId="1C3A921A" w14:textId="77777777" w:rsidR="00D53B03" w:rsidRDefault="00D53B03">
            <w:pPr>
              <w:rPr>
                <w:sz w:val="2"/>
                <w:szCs w:val="2"/>
              </w:rPr>
            </w:pPr>
          </w:p>
        </w:tc>
        <w:tc>
          <w:tcPr>
            <w:tcW w:w="1702" w:type="dxa"/>
            <w:tcBorders>
              <w:top w:val="nil"/>
              <w:bottom w:val="nil"/>
            </w:tcBorders>
          </w:tcPr>
          <w:p w14:paraId="0E03B788" w14:textId="77777777" w:rsidR="00D53B03" w:rsidRDefault="00D53B03">
            <w:pPr>
              <w:pStyle w:val="TableParagraph"/>
              <w:spacing w:line="222" w:lineRule="exact"/>
              <w:ind w:left="102"/>
            </w:pPr>
            <w:r>
              <w:t>я</w:t>
            </w:r>
            <w:r>
              <w:rPr>
                <w:spacing w:val="-1"/>
              </w:rPr>
              <w:t xml:space="preserve"> </w:t>
            </w:r>
            <w:r>
              <w:rPr>
                <w:spacing w:val="-2"/>
              </w:rPr>
              <w:t>деятельность</w:t>
            </w:r>
          </w:p>
        </w:tc>
        <w:tc>
          <w:tcPr>
            <w:tcW w:w="1097" w:type="dxa"/>
            <w:tcBorders>
              <w:top w:val="nil"/>
              <w:bottom w:val="nil"/>
            </w:tcBorders>
          </w:tcPr>
          <w:p w14:paraId="3FA485D8" w14:textId="77777777" w:rsidR="00D53B03" w:rsidRDefault="00D53B03">
            <w:pPr>
              <w:pStyle w:val="TableParagraph"/>
              <w:rPr>
                <w:sz w:val="16"/>
              </w:rPr>
            </w:pPr>
          </w:p>
        </w:tc>
        <w:tc>
          <w:tcPr>
            <w:tcW w:w="1100" w:type="dxa"/>
            <w:tcBorders>
              <w:top w:val="nil"/>
              <w:bottom w:val="nil"/>
            </w:tcBorders>
          </w:tcPr>
          <w:p w14:paraId="25AF741B" w14:textId="77777777" w:rsidR="00D53B03" w:rsidRDefault="00D53B03">
            <w:pPr>
              <w:pStyle w:val="TableParagraph"/>
              <w:rPr>
                <w:sz w:val="16"/>
              </w:rPr>
            </w:pPr>
          </w:p>
        </w:tc>
      </w:tr>
      <w:tr w:rsidR="00D53B03" w14:paraId="3E204FC6" w14:textId="77777777">
        <w:trPr>
          <w:trHeight w:val="243"/>
        </w:trPr>
        <w:tc>
          <w:tcPr>
            <w:tcW w:w="346" w:type="dxa"/>
            <w:vMerge/>
            <w:tcBorders>
              <w:top w:val="nil"/>
              <w:left w:val="nil"/>
            </w:tcBorders>
          </w:tcPr>
          <w:p w14:paraId="1C0FBE53" w14:textId="77777777" w:rsidR="00D53B03" w:rsidRDefault="00D53B03">
            <w:pPr>
              <w:rPr>
                <w:sz w:val="2"/>
                <w:szCs w:val="2"/>
              </w:rPr>
            </w:pPr>
          </w:p>
        </w:tc>
        <w:tc>
          <w:tcPr>
            <w:tcW w:w="1702" w:type="dxa"/>
            <w:tcBorders>
              <w:top w:val="nil"/>
              <w:bottom w:val="nil"/>
            </w:tcBorders>
          </w:tcPr>
          <w:p w14:paraId="23053DB6" w14:textId="77777777" w:rsidR="00D53B03" w:rsidRDefault="00D53B03">
            <w:pPr>
              <w:pStyle w:val="TableParagraph"/>
              <w:spacing w:line="223" w:lineRule="exact"/>
              <w:ind w:left="102"/>
            </w:pPr>
            <w:r>
              <w:rPr>
                <w:spacing w:val="-2"/>
              </w:rPr>
              <w:t>(личная</w:t>
            </w:r>
          </w:p>
        </w:tc>
        <w:tc>
          <w:tcPr>
            <w:tcW w:w="1097" w:type="dxa"/>
            <w:tcBorders>
              <w:top w:val="nil"/>
              <w:bottom w:val="nil"/>
            </w:tcBorders>
          </w:tcPr>
          <w:p w14:paraId="1B1D3481" w14:textId="77777777" w:rsidR="00D53B03" w:rsidRDefault="00D53B03">
            <w:pPr>
              <w:pStyle w:val="TableParagraph"/>
              <w:rPr>
                <w:sz w:val="16"/>
              </w:rPr>
            </w:pPr>
          </w:p>
        </w:tc>
        <w:tc>
          <w:tcPr>
            <w:tcW w:w="1100" w:type="dxa"/>
            <w:tcBorders>
              <w:top w:val="nil"/>
              <w:bottom w:val="nil"/>
            </w:tcBorders>
          </w:tcPr>
          <w:p w14:paraId="4A73F3FB" w14:textId="77777777" w:rsidR="00D53B03" w:rsidRDefault="00D53B03">
            <w:pPr>
              <w:pStyle w:val="TableParagraph"/>
              <w:rPr>
                <w:sz w:val="16"/>
              </w:rPr>
            </w:pPr>
          </w:p>
        </w:tc>
      </w:tr>
      <w:tr w:rsidR="00D53B03" w14:paraId="7F790430" w14:textId="77777777">
        <w:trPr>
          <w:trHeight w:val="249"/>
        </w:trPr>
        <w:tc>
          <w:tcPr>
            <w:tcW w:w="346" w:type="dxa"/>
            <w:vMerge/>
            <w:tcBorders>
              <w:top w:val="nil"/>
              <w:left w:val="nil"/>
            </w:tcBorders>
          </w:tcPr>
          <w:p w14:paraId="78A13E63" w14:textId="77777777" w:rsidR="00D53B03" w:rsidRDefault="00D53B03">
            <w:pPr>
              <w:rPr>
                <w:sz w:val="2"/>
                <w:szCs w:val="2"/>
              </w:rPr>
            </w:pPr>
          </w:p>
        </w:tc>
        <w:tc>
          <w:tcPr>
            <w:tcW w:w="1702" w:type="dxa"/>
            <w:tcBorders>
              <w:top w:val="nil"/>
            </w:tcBorders>
          </w:tcPr>
          <w:p w14:paraId="5CE3458A" w14:textId="77777777" w:rsidR="00D53B03" w:rsidRDefault="00D53B03">
            <w:pPr>
              <w:pStyle w:val="TableParagraph"/>
              <w:spacing w:line="229" w:lineRule="exact"/>
              <w:ind w:left="102"/>
            </w:pPr>
            <w:r>
              <w:rPr>
                <w:spacing w:val="-2"/>
              </w:rPr>
              <w:t>гигиена)</w:t>
            </w:r>
          </w:p>
        </w:tc>
        <w:tc>
          <w:tcPr>
            <w:tcW w:w="1097" w:type="dxa"/>
            <w:tcBorders>
              <w:top w:val="nil"/>
            </w:tcBorders>
          </w:tcPr>
          <w:p w14:paraId="15EF966D" w14:textId="77777777" w:rsidR="00D53B03" w:rsidRDefault="00D53B03">
            <w:pPr>
              <w:pStyle w:val="TableParagraph"/>
              <w:rPr>
                <w:sz w:val="18"/>
              </w:rPr>
            </w:pPr>
          </w:p>
        </w:tc>
        <w:tc>
          <w:tcPr>
            <w:tcW w:w="1100" w:type="dxa"/>
            <w:tcBorders>
              <w:top w:val="nil"/>
            </w:tcBorders>
          </w:tcPr>
          <w:p w14:paraId="236A9E87" w14:textId="77777777" w:rsidR="00D53B03" w:rsidRDefault="00D53B03">
            <w:pPr>
              <w:pStyle w:val="TableParagraph"/>
              <w:rPr>
                <w:sz w:val="18"/>
              </w:rPr>
            </w:pPr>
          </w:p>
        </w:tc>
      </w:tr>
      <w:tr w:rsidR="00D53B03" w14:paraId="6098CA65" w14:textId="77777777">
        <w:trPr>
          <w:trHeight w:val="246"/>
        </w:trPr>
        <w:tc>
          <w:tcPr>
            <w:tcW w:w="346" w:type="dxa"/>
            <w:vMerge/>
            <w:tcBorders>
              <w:top w:val="nil"/>
              <w:left w:val="nil"/>
            </w:tcBorders>
          </w:tcPr>
          <w:p w14:paraId="60A2B287" w14:textId="77777777" w:rsidR="00D53B03" w:rsidRDefault="00D53B03">
            <w:pPr>
              <w:rPr>
                <w:sz w:val="2"/>
                <w:szCs w:val="2"/>
              </w:rPr>
            </w:pPr>
          </w:p>
        </w:tc>
        <w:tc>
          <w:tcPr>
            <w:tcW w:w="1702" w:type="dxa"/>
            <w:tcBorders>
              <w:bottom w:val="nil"/>
            </w:tcBorders>
          </w:tcPr>
          <w:p w14:paraId="5CA7C014" w14:textId="77777777" w:rsidR="00D53B03" w:rsidRDefault="00D53B03">
            <w:pPr>
              <w:pStyle w:val="TableParagraph"/>
              <w:spacing w:line="227" w:lineRule="exact"/>
              <w:ind w:left="102"/>
            </w:pPr>
            <w:r>
              <w:t>Прогулка</w:t>
            </w:r>
            <w:r>
              <w:rPr>
                <w:spacing w:val="-7"/>
              </w:rPr>
              <w:t xml:space="preserve"> </w:t>
            </w:r>
            <w:r>
              <w:rPr>
                <w:spacing w:val="-10"/>
              </w:rPr>
              <w:t>1</w:t>
            </w:r>
          </w:p>
        </w:tc>
        <w:tc>
          <w:tcPr>
            <w:tcW w:w="1097" w:type="dxa"/>
            <w:tcBorders>
              <w:bottom w:val="nil"/>
            </w:tcBorders>
          </w:tcPr>
          <w:p w14:paraId="2A80B3B5" w14:textId="77777777" w:rsidR="00D53B03" w:rsidRDefault="00D53B03">
            <w:pPr>
              <w:pStyle w:val="TableParagraph"/>
              <w:spacing w:line="227" w:lineRule="exact"/>
              <w:ind w:left="91" w:right="97"/>
              <w:jc w:val="center"/>
            </w:pPr>
            <w:r>
              <w:rPr>
                <w:spacing w:val="-2"/>
              </w:rPr>
              <w:t>10</w:t>
            </w:r>
            <w:r>
              <w:rPr>
                <w:spacing w:val="-2"/>
                <w:vertAlign w:val="superscript"/>
              </w:rPr>
              <w:t>50</w:t>
            </w:r>
            <w:r>
              <w:rPr>
                <w:spacing w:val="-2"/>
              </w:rPr>
              <w:t>-</w:t>
            </w:r>
            <w:r>
              <w:rPr>
                <w:spacing w:val="-4"/>
              </w:rPr>
              <w:t>12</w:t>
            </w:r>
            <w:r>
              <w:rPr>
                <w:spacing w:val="-4"/>
                <w:vertAlign w:val="superscript"/>
              </w:rPr>
              <w:t>20</w:t>
            </w:r>
          </w:p>
        </w:tc>
        <w:tc>
          <w:tcPr>
            <w:tcW w:w="1100" w:type="dxa"/>
            <w:tcBorders>
              <w:bottom w:val="nil"/>
            </w:tcBorders>
          </w:tcPr>
          <w:p w14:paraId="267AE492" w14:textId="77777777" w:rsidR="00D53B03" w:rsidRDefault="00D53B03">
            <w:pPr>
              <w:pStyle w:val="TableParagraph"/>
              <w:spacing w:line="227" w:lineRule="exact"/>
              <w:ind w:left="84" w:right="88"/>
              <w:jc w:val="center"/>
            </w:pPr>
            <w:r>
              <w:rPr>
                <w:spacing w:val="-2"/>
              </w:rPr>
              <w:t>10</w:t>
            </w:r>
            <w:r>
              <w:rPr>
                <w:spacing w:val="-2"/>
                <w:vertAlign w:val="superscript"/>
              </w:rPr>
              <w:t>50</w:t>
            </w:r>
            <w:r>
              <w:rPr>
                <w:spacing w:val="-2"/>
              </w:rPr>
              <w:t>-</w:t>
            </w:r>
            <w:r>
              <w:rPr>
                <w:spacing w:val="-4"/>
              </w:rPr>
              <w:t>12</w:t>
            </w:r>
            <w:r>
              <w:rPr>
                <w:spacing w:val="-4"/>
                <w:vertAlign w:val="superscript"/>
              </w:rPr>
              <w:t>20</w:t>
            </w:r>
          </w:p>
        </w:tc>
      </w:tr>
      <w:tr w:rsidR="00D53B03" w14:paraId="626BF648" w14:textId="77777777">
        <w:trPr>
          <w:trHeight w:val="243"/>
        </w:trPr>
        <w:tc>
          <w:tcPr>
            <w:tcW w:w="346" w:type="dxa"/>
            <w:vMerge/>
            <w:tcBorders>
              <w:top w:val="nil"/>
              <w:left w:val="nil"/>
            </w:tcBorders>
          </w:tcPr>
          <w:p w14:paraId="609965B9" w14:textId="77777777" w:rsidR="00D53B03" w:rsidRDefault="00D53B03">
            <w:pPr>
              <w:rPr>
                <w:sz w:val="2"/>
                <w:szCs w:val="2"/>
              </w:rPr>
            </w:pPr>
          </w:p>
        </w:tc>
        <w:tc>
          <w:tcPr>
            <w:tcW w:w="1702" w:type="dxa"/>
            <w:tcBorders>
              <w:top w:val="nil"/>
              <w:bottom w:val="nil"/>
            </w:tcBorders>
          </w:tcPr>
          <w:p w14:paraId="77E04CA9" w14:textId="77777777" w:rsidR="00D53B03" w:rsidRDefault="00D53B03">
            <w:pPr>
              <w:pStyle w:val="TableParagraph"/>
              <w:spacing w:line="223" w:lineRule="exact"/>
              <w:ind w:left="102"/>
            </w:pPr>
            <w:r>
              <w:rPr>
                <w:spacing w:val="-2"/>
              </w:rPr>
              <w:t>наблюдение,</w:t>
            </w:r>
          </w:p>
        </w:tc>
        <w:tc>
          <w:tcPr>
            <w:tcW w:w="1097" w:type="dxa"/>
            <w:tcBorders>
              <w:top w:val="nil"/>
              <w:bottom w:val="nil"/>
            </w:tcBorders>
          </w:tcPr>
          <w:p w14:paraId="72E9E328" w14:textId="77777777" w:rsidR="00D53B03" w:rsidRDefault="00D53B03">
            <w:pPr>
              <w:pStyle w:val="TableParagraph"/>
              <w:rPr>
                <w:sz w:val="16"/>
              </w:rPr>
            </w:pPr>
          </w:p>
        </w:tc>
        <w:tc>
          <w:tcPr>
            <w:tcW w:w="1100" w:type="dxa"/>
            <w:tcBorders>
              <w:top w:val="nil"/>
              <w:bottom w:val="nil"/>
            </w:tcBorders>
          </w:tcPr>
          <w:p w14:paraId="11BC67CD" w14:textId="77777777" w:rsidR="00D53B03" w:rsidRDefault="00D53B03">
            <w:pPr>
              <w:pStyle w:val="TableParagraph"/>
              <w:rPr>
                <w:sz w:val="16"/>
              </w:rPr>
            </w:pPr>
          </w:p>
        </w:tc>
      </w:tr>
      <w:tr w:rsidR="00D53B03" w14:paraId="0CDAD78D" w14:textId="77777777">
        <w:trPr>
          <w:trHeight w:val="243"/>
        </w:trPr>
        <w:tc>
          <w:tcPr>
            <w:tcW w:w="346" w:type="dxa"/>
            <w:vMerge/>
            <w:tcBorders>
              <w:top w:val="nil"/>
              <w:left w:val="nil"/>
            </w:tcBorders>
          </w:tcPr>
          <w:p w14:paraId="62D4262F" w14:textId="77777777" w:rsidR="00D53B03" w:rsidRDefault="00D53B03">
            <w:pPr>
              <w:rPr>
                <w:sz w:val="2"/>
                <w:szCs w:val="2"/>
              </w:rPr>
            </w:pPr>
          </w:p>
        </w:tc>
        <w:tc>
          <w:tcPr>
            <w:tcW w:w="1702" w:type="dxa"/>
            <w:tcBorders>
              <w:top w:val="nil"/>
              <w:bottom w:val="nil"/>
            </w:tcBorders>
          </w:tcPr>
          <w:p w14:paraId="7FC9C6D7" w14:textId="77777777" w:rsidR="00D53B03" w:rsidRDefault="00D53B03">
            <w:pPr>
              <w:pStyle w:val="TableParagraph"/>
              <w:spacing w:line="223" w:lineRule="exact"/>
              <w:ind w:left="102"/>
            </w:pPr>
            <w:r>
              <w:t>труд,</w:t>
            </w:r>
            <w:r>
              <w:rPr>
                <w:spacing w:val="-3"/>
              </w:rPr>
              <w:t xml:space="preserve"> </w:t>
            </w:r>
            <w:r>
              <w:rPr>
                <w:spacing w:val="-2"/>
              </w:rPr>
              <w:t>игры,</w:t>
            </w:r>
          </w:p>
        </w:tc>
        <w:tc>
          <w:tcPr>
            <w:tcW w:w="1097" w:type="dxa"/>
            <w:tcBorders>
              <w:top w:val="nil"/>
              <w:bottom w:val="nil"/>
            </w:tcBorders>
          </w:tcPr>
          <w:p w14:paraId="7ADE2A47" w14:textId="77777777" w:rsidR="00D53B03" w:rsidRDefault="00D53B03">
            <w:pPr>
              <w:pStyle w:val="TableParagraph"/>
              <w:rPr>
                <w:sz w:val="16"/>
              </w:rPr>
            </w:pPr>
          </w:p>
        </w:tc>
        <w:tc>
          <w:tcPr>
            <w:tcW w:w="1100" w:type="dxa"/>
            <w:tcBorders>
              <w:top w:val="nil"/>
              <w:bottom w:val="nil"/>
            </w:tcBorders>
          </w:tcPr>
          <w:p w14:paraId="3808CF85" w14:textId="77777777" w:rsidR="00D53B03" w:rsidRDefault="00D53B03">
            <w:pPr>
              <w:pStyle w:val="TableParagraph"/>
              <w:rPr>
                <w:sz w:val="16"/>
              </w:rPr>
            </w:pPr>
          </w:p>
        </w:tc>
      </w:tr>
      <w:tr w:rsidR="00D53B03" w14:paraId="4B442DF6" w14:textId="77777777">
        <w:trPr>
          <w:trHeight w:val="243"/>
        </w:trPr>
        <w:tc>
          <w:tcPr>
            <w:tcW w:w="346" w:type="dxa"/>
            <w:vMerge/>
            <w:tcBorders>
              <w:top w:val="nil"/>
              <w:left w:val="nil"/>
            </w:tcBorders>
          </w:tcPr>
          <w:p w14:paraId="428BF35F" w14:textId="77777777" w:rsidR="00D53B03" w:rsidRDefault="00D53B03">
            <w:pPr>
              <w:rPr>
                <w:sz w:val="2"/>
                <w:szCs w:val="2"/>
              </w:rPr>
            </w:pPr>
          </w:p>
        </w:tc>
        <w:tc>
          <w:tcPr>
            <w:tcW w:w="1702" w:type="dxa"/>
            <w:tcBorders>
              <w:top w:val="nil"/>
              <w:bottom w:val="nil"/>
            </w:tcBorders>
          </w:tcPr>
          <w:p w14:paraId="0E04515E" w14:textId="77777777" w:rsidR="00D53B03" w:rsidRDefault="00D53B03">
            <w:pPr>
              <w:pStyle w:val="TableParagraph"/>
              <w:spacing w:line="223" w:lineRule="exact"/>
              <w:ind w:left="102"/>
            </w:pPr>
            <w:r>
              <w:rPr>
                <w:spacing w:val="-2"/>
              </w:rPr>
              <w:t>индивидуальна</w:t>
            </w:r>
          </w:p>
        </w:tc>
        <w:tc>
          <w:tcPr>
            <w:tcW w:w="1097" w:type="dxa"/>
            <w:tcBorders>
              <w:top w:val="nil"/>
              <w:bottom w:val="nil"/>
            </w:tcBorders>
          </w:tcPr>
          <w:p w14:paraId="56B22C0F" w14:textId="77777777" w:rsidR="00D53B03" w:rsidRDefault="00D53B03">
            <w:pPr>
              <w:pStyle w:val="TableParagraph"/>
              <w:rPr>
                <w:sz w:val="16"/>
              </w:rPr>
            </w:pPr>
          </w:p>
        </w:tc>
        <w:tc>
          <w:tcPr>
            <w:tcW w:w="1100" w:type="dxa"/>
            <w:tcBorders>
              <w:top w:val="nil"/>
              <w:bottom w:val="nil"/>
            </w:tcBorders>
          </w:tcPr>
          <w:p w14:paraId="0C511C09" w14:textId="77777777" w:rsidR="00D53B03" w:rsidRDefault="00D53B03">
            <w:pPr>
              <w:pStyle w:val="TableParagraph"/>
              <w:rPr>
                <w:sz w:val="16"/>
              </w:rPr>
            </w:pPr>
          </w:p>
        </w:tc>
      </w:tr>
      <w:tr w:rsidR="00D53B03" w14:paraId="7395A399" w14:textId="77777777">
        <w:trPr>
          <w:trHeight w:val="241"/>
        </w:trPr>
        <w:tc>
          <w:tcPr>
            <w:tcW w:w="346" w:type="dxa"/>
            <w:vMerge/>
            <w:tcBorders>
              <w:top w:val="nil"/>
              <w:left w:val="nil"/>
            </w:tcBorders>
          </w:tcPr>
          <w:p w14:paraId="11A41082" w14:textId="77777777" w:rsidR="00D53B03" w:rsidRDefault="00D53B03">
            <w:pPr>
              <w:rPr>
                <w:sz w:val="2"/>
                <w:szCs w:val="2"/>
              </w:rPr>
            </w:pPr>
          </w:p>
        </w:tc>
        <w:tc>
          <w:tcPr>
            <w:tcW w:w="1702" w:type="dxa"/>
            <w:tcBorders>
              <w:top w:val="nil"/>
              <w:bottom w:val="nil"/>
            </w:tcBorders>
          </w:tcPr>
          <w:p w14:paraId="5E1A1268" w14:textId="77777777" w:rsidR="00D53B03" w:rsidRDefault="00D53B03">
            <w:pPr>
              <w:pStyle w:val="TableParagraph"/>
              <w:spacing w:line="222" w:lineRule="exact"/>
              <w:ind w:left="102"/>
            </w:pPr>
            <w:r>
              <w:t>я</w:t>
            </w:r>
            <w:r>
              <w:rPr>
                <w:spacing w:val="-1"/>
              </w:rPr>
              <w:t xml:space="preserve"> </w:t>
            </w:r>
            <w:r>
              <w:t>работа</w:t>
            </w:r>
            <w:r>
              <w:rPr>
                <w:spacing w:val="-3"/>
              </w:rPr>
              <w:t xml:space="preserve"> </w:t>
            </w:r>
            <w:r>
              <w:rPr>
                <w:spacing w:val="-10"/>
              </w:rPr>
              <w:t>с</w:t>
            </w:r>
          </w:p>
        </w:tc>
        <w:tc>
          <w:tcPr>
            <w:tcW w:w="1097" w:type="dxa"/>
            <w:tcBorders>
              <w:top w:val="nil"/>
              <w:bottom w:val="nil"/>
            </w:tcBorders>
          </w:tcPr>
          <w:p w14:paraId="29410F0D" w14:textId="77777777" w:rsidR="00D53B03" w:rsidRDefault="00D53B03">
            <w:pPr>
              <w:pStyle w:val="TableParagraph"/>
              <w:rPr>
                <w:sz w:val="16"/>
              </w:rPr>
            </w:pPr>
          </w:p>
        </w:tc>
        <w:tc>
          <w:tcPr>
            <w:tcW w:w="1100" w:type="dxa"/>
            <w:tcBorders>
              <w:top w:val="nil"/>
              <w:bottom w:val="nil"/>
            </w:tcBorders>
          </w:tcPr>
          <w:p w14:paraId="3FEB3572" w14:textId="77777777" w:rsidR="00D53B03" w:rsidRDefault="00D53B03">
            <w:pPr>
              <w:pStyle w:val="TableParagraph"/>
              <w:rPr>
                <w:sz w:val="16"/>
              </w:rPr>
            </w:pPr>
          </w:p>
        </w:tc>
      </w:tr>
      <w:tr w:rsidR="00D53B03" w14:paraId="2219403D" w14:textId="77777777">
        <w:trPr>
          <w:trHeight w:val="250"/>
        </w:trPr>
        <w:tc>
          <w:tcPr>
            <w:tcW w:w="346" w:type="dxa"/>
            <w:vMerge/>
            <w:tcBorders>
              <w:top w:val="nil"/>
              <w:left w:val="nil"/>
            </w:tcBorders>
          </w:tcPr>
          <w:p w14:paraId="4EB20F5B" w14:textId="77777777" w:rsidR="00D53B03" w:rsidRDefault="00D53B03">
            <w:pPr>
              <w:rPr>
                <w:sz w:val="2"/>
                <w:szCs w:val="2"/>
              </w:rPr>
            </w:pPr>
          </w:p>
        </w:tc>
        <w:tc>
          <w:tcPr>
            <w:tcW w:w="1702" w:type="dxa"/>
            <w:tcBorders>
              <w:top w:val="nil"/>
            </w:tcBorders>
          </w:tcPr>
          <w:p w14:paraId="2003E9C1" w14:textId="77777777" w:rsidR="00D53B03" w:rsidRDefault="00D53B03">
            <w:pPr>
              <w:pStyle w:val="TableParagraph"/>
              <w:spacing w:line="230" w:lineRule="exact"/>
              <w:ind w:left="102"/>
            </w:pPr>
            <w:r>
              <w:rPr>
                <w:spacing w:val="-2"/>
              </w:rPr>
              <w:t>детьми.</w:t>
            </w:r>
          </w:p>
        </w:tc>
        <w:tc>
          <w:tcPr>
            <w:tcW w:w="1097" w:type="dxa"/>
            <w:tcBorders>
              <w:top w:val="nil"/>
            </w:tcBorders>
          </w:tcPr>
          <w:p w14:paraId="512B66D5" w14:textId="77777777" w:rsidR="00D53B03" w:rsidRDefault="00D53B03">
            <w:pPr>
              <w:pStyle w:val="TableParagraph"/>
              <w:rPr>
                <w:sz w:val="18"/>
              </w:rPr>
            </w:pPr>
          </w:p>
        </w:tc>
        <w:tc>
          <w:tcPr>
            <w:tcW w:w="1100" w:type="dxa"/>
            <w:tcBorders>
              <w:top w:val="nil"/>
            </w:tcBorders>
          </w:tcPr>
          <w:p w14:paraId="0914CB6E" w14:textId="77777777" w:rsidR="00D53B03" w:rsidRDefault="00D53B03">
            <w:pPr>
              <w:pStyle w:val="TableParagraph"/>
              <w:rPr>
                <w:sz w:val="18"/>
              </w:rPr>
            </w:pPr>
          </w:p>
        </w:tc>
      </w:tr>
    </w:tbl>
    <w:p w14:paraId="3DC22C77" w14:textId="77777777" w:rsidR="004A6410" w:rsidRDefault="004A6410">
      <w:pPr>
        <w:rPr>
          <w:sz w:val="18"/>
        </w:rPr>
        <w:sectPr w:rsidR="004A6410">
          <w:footerReference w:type="default" r:id="rId235"/>
          <w:pgSz w:w="11910" w:h="16840"/>
          <w:pgMar w:top="680" w:right="160" w:bottom="280" w:left="0" w:header="0" w:footer="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702"/>
        <w:gridCol w:w="1097"/>
        <w:gridCol w:w="1100"/>
      </w:tblGrid>
      <w:tr w:rsidR="00D53B03" w14:paraId="6CC0F51C" w14:textId="77777777">
        <w:trPr>
          <w:trHeight w:val="246"/>
        </w:trPr>
        <w:tc>
          <w:tcPr>
            <w:tcW w:w="346" w:type="dxa"/>
            <w:vMerge w:val="restart"/>
            <w:tcBorders>
              <w:left w:val="nil"/>
            </w:tcBorders>
          </w:tcPr>
          <w:p w14:paraId="5D30B5EF" w14:textId="77777777" w:rsidR="00D53B03" w:rsidRDefault="00D53B03">
            <w:pPr>
              <w:pStyle w:val="TableParagraph"/>
              <w:rPr>
                <w:sz w:val="20"/>
              </w:rPr>
            </w:pPr>
          </w:p>
        </w:tc>
        <w:tc>
          <w:tcPr>
            <w:tcW w:w="1702" w:type="dxa"/>
            <w:tcBorders>
              <w:bottom w:val="nil"/>
            </w:tcBorders>
          </w:tcPr>
          <w:p w14:paraId="30C07076" w14:textId="77777777" w:rsidR="00D53B03" w:rsidRDefault="00D53B03">
            <w:pPr>
              <w:pStyle w:val="TableParagraph"/>
              <w:spacing w:line="227" w:lineRule="exact"/>
              <w:ind w:left="102"/>
            </w:pPr>
            <w:proofErr w:type="spellStart"/>
            <w:r>
              <w:rPr>
                <w:spacing w:val="-2"/>
              </w:rPr>
              <w:t>Самостоятельн</w:t>
            </w:r>
            <w:proofErr w:type="spellEnd"/>
          </w:p>
        </w:tc>
        <w:tc>
          <w:tcPr>
            <w:tcW w:w="1097" w:type="dxa"/>
            <w:vMerge w:val="restart"/>
          </w:tcPr>
          <w:p w14:paraId="61A72227" w14:textId="77777777" w:rsidR="00D53B03" w:rsidRDefault="00D53B03">
            <w:pPr>
              <w:pStyle w:val="TableParagraph"/>
              <w:rPr>
                <w:sz w:val="20"/>
              </w:rPr>
            </w:pPr>
          </w:p>
        </w:tc>
        <w:tc>
          <w:tcPr>
            <w:tcW w:w="1100" w:type="dxa"/>
            <w:vMerge w:val="restart"/>
          </w:tcPr>
          <w:p w14:paraId="63D6105A" w14:textId="77777777" w:rsidR="00D53B03" w:rsidRDefault="00D53B03">
            <w:pPr>
              <w:pStyle w:val="TableParagraph"/>
              <w:rPr>
                <w:sz w:val="20"/>
              </w:rPr>
            </w:pPr>
          </w:p>
        </w:tc>
      </w:tr>
      <w:tr w:rsidR="00D53B03" w14:paraId="73FC202E" w14:textId="77777777">
        <w:trPr>
          <w:trHeight w:val="243"/>
        </w:trPr>
        <w:tc>
          <w:tcPr>
            <w:tcW w:w="346" w:type="dxa"/>
            <w:vMerge/>
            <w:tcBorders>
              <w:top w:val="nil"/>
              <w:left w:val="nil"/>
            </w:tcBorders>
          </w:tcPr>
          <w:p w14:paraId="418811F5" w14:textId="77777777" w:rsidR="00D53B03" w:rsidRDefault="00D53B03">
            <w:pPr>
              <w:rPr>
                <w:sz w:val="2"/>
                <w:szCs w:val="2"/>
              </w:rPr>
            </w:pPr>
          </w:p>
        </w:tc>
        <w:tc>
          <w:tcPr>
            <w:tcW w:w="1702" w:type="dxa"/>
            <w:tcBorders>
              <w:top w:val="nil"/>
              <w:bottom w:val="nil"/>
            </w:tcBorders>
          </w:tcPr>
          <w:p w14:paraId="1C25B54E" w14:textId="77777777" w:rsidR="00D53B03" w:rsidRDefault="00D53B03">
            <w:pPr>
              <w:pStyle w:val="TableParagraph"/>
              <w:spacing w:line="223" w:lineRule="exact"/>
              <w:ind w:left="102"/>
            </w:pPr>
            <w:proofErr w:type="spellStart"/>
            <w:r>
              <w:rPr>
                <w:spacing w:val="-5"/>
              </w:rPr>
              <w:t>ая</w:t>
            </w:r>
            <w:proofErr w:type="spellEnd"/>
          </w:p>
        </w:tc>
        <w:tc>
          <w:tcPr>
            <w:tcW w:w="1097" w:type="dxa"/>
            <w:vMerge/>
            <w:tcBorders>
              <w:top w:val="nil"/>
            </w:tcBorders>
          </w:tcPr>
          <w:p w14:paraId="6DA927E2" w14:textId="77777777" w:rsidR="00D53B03" w:rsidRDefault="00D53B03">
            <w:pPr>
              <w:rPr>
                <w:sz w:val="2"/>
                <w:szCs w:val="2"/>
              </w:rPr>
            </w:pPr>
          </w:p>
        </w:tc>
        <w:tc>
          <w:tcPr>
            <w:tcW w:w="1100" w:type="dxa"/>
            <w:vMerge/>
            <w:tcBorders>
              <w:top w:val="nil"/>
            </w:tcBorders>
          </w:tcPr>
          <w:p w14:paraId="0D6BEBEF" w14:textId="77777777" w:rsidR="00D53B03" w:rsidRDefault="00D53B03">
            <w:pPr>
              <w:rPr>
                <w:sz w:val="2"/>
                <w:szCs w:val="2"/>
              </w:rPr>
            </w:pPr>
          </w:p>
        </w:tc>
      </w:tr>
      <w:tr w:rsidR="00D53B03" w14:paraId="5FD9D64F" w14:textId="77777777">
        <w:trPr>
          <w:trHeight w:val="242"/>
        </w:trPr>
        <w:tc>
          <w:tcPr>
            <w:tcW w:w="346" w:type="dxa"/>
            <w:vMerge/>
            <w:tcBorders>
              <w:top w:val="nil"/>
              <w:left w:val="nil"/>
            </w:tcBorders>
          </w:tcPr>
          <w:p w14:paraId="2A6B813E" w14:textId="77777777" w:rsidR="00D53B03" w:rsidRDefault="00D53B03">
            <w:pPr>
              <w:rPr>
                <w:sz w:val="2"/>
                <w:szCs w:val="2"/>
              </w:rPr>
            </w:pPr>
          </w:p>
        </w:tc>
        <w:tc>
          <w:tcPr>
            <w:tcW w:w="1702" w:type="dxa"/>
            <w:tcBorders>
              <w:top w:val="nil"/>
              <w:bottom w:val="nil"/>
            </w:tcBorders>
          </w:tcPr>
          <w:p w14:paraId="7949FD2A" w14:textId="77777777" w:rsidR="00D53B03" w:rsidRDefault="00D53B03">
            <w:pPr>
              <w:pStyle w:val="TableParagraph"/>
              <w:spacing w:line="222" w:lineRule="exact"/>
              <w:ind w:left="102"/>
            </w:pPr>
            <w:r>
              <w:rPr>
                <w:spacing w:val="-2"/>
              </w:rPr>
              <w:t>деятельность</w:t>
            </w:r>
          </w:p>
        </w:tc>
        <w:tc>
          <w:tcPr>
            <w:tcW w:w="1097" w:type="dxa"/>
            <w:vMerge/>
            <w:tcBorders>
              <w:top w:val="nil"/>
            </w:tcBorders>
          </w:tcPr>
          <w:p w14:paraId="268225B3" w14:textId="77777777" w:rsidR="00D53B03" w:rsidRDefault="00D53B03">
            <w:pPr>
              <w:rPr>
                <w:sz w:val="2"/>
                <w:szCs w:val="2"/>
              </w:rPr>
            </w:pPr>
          </w:p>
        </w:tc>
        <w:tc>
          <w:tcPr>
            <w:tcW w:w="1100" w:type="dxa"/>
            <w:vMerge/>
            <w:tcBorders>
              <w:top w:val="nil"/>
            </w:tcBorders>
          </w:tcPr>
          <w:p w14:paraId="69ED1E2A" w14:textId="77777777" w:rsidR="00D53B03" w:rsidRDefault="00D53B03">
            <w:pPr>
              <w:rPr>
                <w:sz w:val="2"/>
                <w:szCs w:val="2"/>
              </w:rPr>
            </w:pPr>
          </w:p>
        </w:tc>
      </w:tr>
      <w:tr w:rsidR="00D53B03" w14:paraId="38830C0E" w14:textId="77777777">
        <w:trPr>
          <w:trHeight w:val="250"/>
        </w:trPr>
        <w:tc>
          <w:tcPr>
            <w:tcW w:w="346" w:type="dxa"/>
            <w:vMerge/>
            <w:tcBorders>
              <w:top w:val="nil"/>
              <w:left w:val="nil"/>
            </w:tcBorders>
          </w:tcPr>
          <w:p w14:paraId="42FF743C" w14:textId="77777777" w:rsidR="00D53B03" w:rsidRDefault="00D53B03">
            <w:pPr>
              <w:rPr>
                <w:sz w:val="2"/>
                <w:szCs w:val="2"/>
              </w:rPr>
            </w:pPr>
          </w:p>
        </w:tc>
        <w:tc>
          <w:tcPr>
            <w:tcW w:w="1702" w:type="dxa"/>
            <w:tcBorders>
              <w:top w:val="nil"/>
            </w:tcBorders>
          </w:tcPr>
          <w:p w14:paraId="5D1AEBF9" w14:textId="77777777" w:rsidR="00D53B03" w:rsidRDefault="00D53B03">
            <w:pPr>
              <w:pStyle w:val="TableParagraph"/>
              <w:spacing w:line="231" w:lineRule="exact"/>
              <w:ind w:left="102"/>
            </w:pPr>
            <w:r>
              <w:rPr>
                <w:spacing w:val="-2"/>
              </w:rPr>
              <w:t>(игры)</w:t>
            </w:r>
          </w:p>
        </w:tc>
        <w:tc>
          <w:tcPr>
            <w:tcW w:w="1097" w:type="dxa"/>
            <w:vMerge/>
            <w:tcBorders>
              <w:top w:val="nil"/>
            </w:tcBorders>
          </w:tcPr>
          <w:p w14:paraId="6CDBA8EA" w14:textId="77777777" w:rsidR="00D53B03" w:rsidRDefault="00D53B03">
            <w:pPr>
              <w:rPr>
                <w:sz w:val="2"/>
                <w:szCs w:val="2"/>
              </w:rPr>
            </w:pPr>
          </w:p>
        </w:tc>
        <w:tc>
          <w:tcPr>
            <w:tcW w:w="1100" w:type="dxa"/>
            <w:vMerge/>
            <w:tcBorders>
              <w:top w:val="nil"/>
            </w:tcBorders>
          </w:tcPr>
          <w:p w14:paraId="41EC03B5" w14:textId="77777777" w:rsidR="00D53B03" w:rsidRDefault="00D53B03">
            <w:pPr>
              <w:rPr>
                <w:sz w:val="2"/>
                <w:szCs w:val="2"/>
              </w:rPr>
            </w:pPr>
          </w:p>
        </w:tc>
      </w:tr>
      <w:tr w:rsidR="00D53B03" w14:paraId="4FC2AC23" w14:textId="77777777">
        <w:trPr>
          <w:trHeight w:val="245"/>
        </w:trPr>
        <w:tc>
          <w:tcPr>
            <w:tcW w:w="346" w:type="dxa"/>
            <w:vMerge/>
            <w:tcBorders>
              <w:top w:val="nil"/>
              <w:left w:val="nil"/>
            </w:tcBorders>
          </w:tcPr>
          <w:p w14:paraId="16724F27" w14:textId="77777777" w:rsidR="00D53B03" w:rsidRDefault="00D53B03">
            <w:pPr>
              <w:rPr>
                <w:sz w:val="2"/>
                <w:szCs w:val="2"/>
              </w:rPr>
            </w:pPr>
          </w:p>
        </w:tc>
        <w:tc>
          <w:tcPr>
            <w:tcW w:w="1702" w:type="dxa"/>
            <w:tcBorders>
              <w:bottom w:val="nil"/>
            </w:tcBorders>
          </w:tcPr>
          <w:p w14:paraId="3A534B62" w14:textId="77777777" w:rsidR="00D53B03" w:rsidRDefault="00D53B03">
            <w:pPr>
              <w:pStyle w:val="TableParagraph"/>
              <w:spacing w:line="226" w:lineRule="exact"/>
              <w:ind w:left="102"/>
            </w:pPr>
            <w:r>
              <w:t>Возвращение</w:t>
            </w:r>
            <w:r>
              <w:rPr>
                <w:spacing w:val="-7"/>
              </w:rPr>
              <w:t xml:space="preserve"> </w:t>
            </w:r>
            <w:r>
              <w:rPr>
                <w:spacing w:val="-10"/>
              </w:rPr>
              <w:t>с</w:t>
            </w:r>
          </w:p>
        </w:tc>
        <w:tc>
          <w:tcPr>
            <w:tcW w:w="1097" w:type="dxa"/>
            <w:vMerge w:val="restart"/>
          </w:tcPr>
          <w:p w14:paraId="287FBBA1" w14:textId="77777777" w:rsidR="00D53B03" w:rsidRDefault="00D53B03">
            <w:pPr>
              <w:pStyle w:val="TableParagraph"/>
              <w:spacing w:line="247" w:lineRule="exact"/>
              <w:ind w:left="143"/>
            </w:pPr>
            <w:r>
              <w:rPr>
                <w:spacing w:val="-2"/>
              </w:rPr>
              <w:t>12</w:t>
            </w:r>
            <w:r>
              <w:rPr>
                <w:spacing w:val="-2"/>
                <w:vertAlign w:val="superscript"/>
              </w:rPr>
              <w:t>20</w:t>
            </w:r>
            <w:r>
              <w:rPr>
                <w:spacing w:val="-2"/>
              </w:rPr>
              <w:t>-</w:t>
            </w:r>
            <w:r>
              <w:rPr>
                <w:spacing w:val="-4"/>
              </w:rPr>
              <w:t>12</w:t>
            </w:r>
            <w:r>
              <w:rPr>
                <w:spacing w:val="-4"/>
                <w:vertAlign w:val="superscript"/>
              </w:rPr>
              <w:t>25</w:t>
            </w:r>
          </w:p>
        </w:tc>
        <w:tc>
          <w:tcPr>
            <w:tcW w:w="1100" w:type="dxa"/>
            <w:vMerge w:val="restart"/>
          </w:tcPr>
          <w:p w14:paraId="474DDED6" w14:textId="77777777" w:rsidR="00D53B03" w:rsidRDefault="00D53B03">
            <w:pPr>
              <w:pStyle w:val="TableParagraph"/>
              <w:spacing w:line="247" w:lineRule="exact"/>
              <w:ind w:left="145"/>
            </w:pPr>
            <w:r>
              <w:rPr>
                <w:spacing w:val="-2"/>
              </w:rPr>
              <w:t>12</w:t>
            </w:r>
            <w:r>
              <w:rPr>
                <w:spacing w:val="-2"/>
                <w:vertAlign w:val="superscript"/>
              </w:rPr>
              <w:t>20</w:t>
            </w:r>
            <w:r>
              <w:rPr>
                <w:spacing w:val="-2"/>
              </w:rPr>
              <w:t>-</w:t>
            </w:r>
            <w:r>
              <w:rPr>
                <w:spacing w:val="-4"/>
              </w:rPr>
              <w:t>12</w:t>
            </w:r>
            <w:r>
              <w:rPr>
                <w:spacing w:val="-4"/>
                <w:vertAlign w:val="superscript"/>
              </w:rPr>
              <w:t>25</w:t>
            </w:r>
          </w:p>
        </w:tc>
      </w:tr>
      <w:tr w:rsidR="00D53B03" w14:paraId="0E35A57F" w14:textId="77777777">
        <w:trPr>
          <w:trHeight w:val="250"/>
        </w:trPr>
        <w:tc>
          <w:tcPr>
            <w:tcW w:w="346" w:type="dxa"/>
            <w:vMerge/>
            <w:tcBorders>
              <w:top w:val="nil"/>
              <w:left w:val="nil"/>
            </w:tcBorders>
          </w:tcPr>
          <w:p w14:paraId="7A52966D" w14:textId="77777777" w:rsidR="00D53B03" w:rsidRDefault="00D53B03">
            <w:pPr>
              <w:rPr>
                <w:sz w:val="2"/>
                <w:szCs w:val="2"/>
              </w:rPr>
            </w:pPr>
          </w:p>
        </w:tc>
        <w:tc>
          <w:tcPr>
            <w:tcW w:w="1702" w:type="dxa"/>
            <w:tcBorders>
              <w:top w:val="nil"/>
            </w:tcBorders>
          </w:tcPr>
          <w:p w14:paraId="4D61BA06" w14:textId="77777777" w:rsidR="00D53B03" w:rsidRDefault="00D53B03">
            <w:pPr>
              <w:pStyle w:val="TableParagraph"/>
              <w:spacing w:line="230" w:lineRule="exact"/>
              <w:ind w:left="102"/>
            </w:pPr>
            <w:r>
              <w:rPr>
                <w:spacing w:val="-2"/>
              </w:rPr>
              <w:t>прогулки</w:t>
            </w:r>
          </w:p>
        </w:tc>
        <w:tc>
          <w:tcPr>
            <w:tcW w:w="1097" w:type="dxa"/>
            <w:vMerge/>
            <w:tcBorders>
              <w:top w:val="nil"/>
            </w:tcBorders>
          </w:tcPr>
          <w:p w14:paraId="392A5DB5" w14:textId="77777777" w:rsidR="00D53B03" w:rsidRDefault="00D53B03">
            <w:pPr>
              <w:rPr>
                <w:sz w:val="2"/>
                <w:szCs w:val="2"/>
              </w:rPr>
            </w:pPr>
          </w:p>
        </w:tc>
        <w:tc>
          <w:tcPr>
            <w:tcW w:w="1100" w:type="dxa"/>
            <w:vMerge/>
            <w:tcBorders>
              <w:top w:val="nil"/>
            </w:tcBorders>
          </w:tcPr>
          <w:p w14:paraId="2959C751" w14:textId="77777777" w:rsidR="00D53B03" w:rsidRDefault="00D53B03">
            <w:pPr>
              <w:rPr>
                <w:sz w:val="2"/>
                <w:szCs w:val="2"/>
              </w:rPr>
            </w:pPr>
          </w:p>
        </w:tc>
      </w:tr>
      <w:tr w:rsidR="00D53B03" w14:paraId="3B30BBC8" w14:textId="77777777">
        <w:trPr>
          <w:trHeight w:val="245"/>
        </w:trPr>
        <w:tc>
          <w:tcPr>
            <w:tcW w:w="346" w:type="dxa"/>
            <w:vMerge/>
            <w:tcBorders>
              <w:top w:val="nil"/>
              <w:left w:val="nil"/>
            </w:tcBorders>
          </w:tcPr>
          <w:p w14:paraId="3B1ABF7F" w14:textId="77777777" w:rsidR="00D53B03" w:rsidRDefault="00D53B03">
            <w:pPr>
              <w:rPr>
                <w:sz w:val="2"/>
                <w:szCs w:val="2"/>
              </w:rPr>
            </w:pPr>
          </w:p>
        </w:tc>
        <w:tc>
          <w:tcPr>
            <w:tcW w:w="1702" w:type="dxa"/>
            <w:tcBorders>
              <w:bottom w:val="nil"/>
            </w:tcBorders>
          </w:tcPr>
          <w:p w14:paraId="0C31341F" w14:textId="77777777" w:rsidR="00D53B03" w:rsidRDefault="00D53B03">
            <w:pPr>
              <w:pStyle w:val="TableParagraph"/>
              <w:spacing w:line="226" w:lineRule="exact"/>
              <w:ind w:left="136"/>
            </w:pPr>
            <w:proofErr w:type="spellStart"/>
            <w:r>
              <w:rPr>
                <w:spacing w:val="-2"/>
              </w:rPr>
              <w:t>Самостоятельн</w:t>
            </w:r>
            <w:proofErr w:type="spellEnd"/>
          </w:p>
        </w:tc>
        <w:tc>
          <w:tcPr>
            <w:tcW w:w="1097" w:type="dxa"/>
            <w:tcBorders>
              <w:bottom w:val="nil"/>
            </w:tcBorders>
          </w:tcPr>
          <w:p w14:paraId="56A93997" w14:textId="77777777" w:rsidR="00D53B03" w:rsidRDefault="00D53B03">
            <w:pPr>
              <w:pStyle w:val="TableParagraph"/>
              <w:spacing w:line="226" w:lineRule="exact"/>
              <w:ind w:left="91" w:right="97"/>
              <w:jc w:val="center"/>
            </w:pPr>
            <w:r>
              <w:rPr>
                <w:spacing w:val="-2"/>
              </w:rPr>
              <w:t>12</w:t>
            </w:r>
            <w:r>
              <w:rPr>
                <w:spacing w:val="-2"/>
                <w:vertAlign w:val="superscript"/>
              </w:rPr>
              <w:t>25</w:t>
            </w:r>
            <w:r>
              <w:rPr>
                <w:spacing w:val="-2"/>
              </w:rPr>
              <w:t>-</w:t>
            </w:r>
            <w:r>
              <w:rPr>
                <w:spacing w:val="-4"/>
              </w:rPr>
              <w:t>12</w:t>
            </w:r>
            <w:r>
              <w:rPr>
                <w:spacing w:val="-4"/>
                <w:vertAlign w:val="superscript"/>
              </w:rPr>
              <w:t>35</w:t>
            </w:r>
          </w:p>
        </w:tc>
        <w:tc>
          <w:tcPr>
            <w:tcW w:w="1100" w:type="dxa"/>
            <w:tcBorders>
              <w:bottom w:val="nil"/>
            </w:tcBorders>
          </w:tcPr>
          <w:p w14:paraId="351335C4" w14:textId="77777777" w:rsidR="00D53B03" w:rsidRDefault="00D53B03">
            <w:pPr>
              <w:pStyle w:val="TableParagraph"/>
              <w:spacing w:line="226" w:lineRule="exact"/>
              <w:ind w:left="84" w:right="88"/>
              <w:jc w:val="center"/>
            </w:pPr>
            <w:r>
              <w:rPr>
                <w:spacing w:val="-2"/>
              </w:rPr>
              <w:t>12</w:t>
            </w:r>
            <w:r>
              <w:rPr>
                <w:spacing w:val="-2"/>
                <w:vertAlign w:val="superscript"/>
              </w:rPr>
              <w:t>25</w:t>
            </w:r>
            <w:r>
              <w:rPr>
                <w:spacing w:val="-2"/>
              </w:rPr>
              <w:t>-</w:t>
            </w:r>
            <w:r>
              <w:rPr>
                <w:spacing w:val="-4"/>
              </w:rPr>
              <w:t>12</w:t>
            </w:r>
            <w:r>
              <w:rPr>
                <w:spacing w:val="-4"/>
                <w:vertAlign w:val="superscript"/>
              </w:rPr>
              <w:t>35</w:t>
            </w:r>
          </w:p>
        </w:tc>
      </w:tr>
      <w:tr w:rsidR="00D53B03" w14:paraId="7FA899BC" w14:textId="77777777">
        <w:trPr>
          <w:trHeight w:val="243"/>
        </w:trPr>
        <w:tc>
          <w:tcPr>
            <w:tcW w:w="346" w:type="dxa"/>
            <w:vMerge/>
            <w:tcBorders>
              <w:top w:val="nil"/>
              <w:left w:val="nil"/>
            </w:tcBorders>
          </w:tcPr>
          <w:p w14:paraId="57A0A8FF" w14:textId="77777777" w:rsidR="00D53B03" w:rsidRDefault="00D53B03">
            <w:pPr>
              <w:rPr>
                <w:sz w:val="2"/>
                <w:szCs w:val="2"/>
              </w:rPr>
            </w:pPr>
          </w:p>
        </w:tc>
        <w:tc>
          <w:tcPr>
            <w:tcW w:w="1702" w:type="dxa"/>
            <w:tcBorders>
              <w:top w:val="nil"/>
              <w:bottom w:val="nil"/>
            </w:tcBorders>
          </w:tcPr>
          <w:p w14:paraId="4980181A" w14:textId="77777777" w:rsidR="00D53B03" w:rsidRDefault="00D53B03">
            <w:pPr>
              <w:pStyle w:val="TableParagraph"/>
              <w:spacing w:line="223" w:lineRule="exact"/>
              <w:ind w:left="136"/>
            </w:pPr>
            <w:proofErr w:type="spellStart"/>
            <w:r>
              <w:rPr>
                <w:spacing w:val="-5"/>
              </w:rPr>
              <w:t>ая</w:t>
            </w:r>
            <w:proofErr w:type="spellEnd"/>
          </w:p>
        </w:tc>
        <w:tc>
          <w:tcPr>
            <w:tcW w:w="1097" w:type="dxa"/>
            <w:tcBorders>
              <w:top w:val="nil"/>
              <w:bottom w:val="nil"/>
            </w:tcBorders>
          </w:tcPr>
          <w:p w14:paraId="522972A3" w14:textId="77777777" w:rsidR="00D53B03" w:rsidRDefault="00D53B03">
            <w:pPr>
              <w:pStyle w:val="TableParagraph"/>
              <w:rPr>
                <w:sz w:val="16"/>
              </w:rPr>
            </w:pPr>
          </w:p>
        </w:tc>
        <w:tc>
          <w:tcPr>
            <w:tcW w:w="1100" w:type="dxa"/>
            <w:tcBorders>
              <w:top w:val="nil"/>
              <w:bottom w:val="nil"/>
            </w:tcBorders>
          </w:tcPr>
          <w:p w14:paraId="1B1FC536" w14:textId="77777777" w:rsidR="00D53B03" w:rsidRDefault="00D53B03">
            <w:pPr>
              <w:pStyle w:val="TableParagraph"/>
              <w:rPr>
                <w:sz w:val="16"/>
              </w:rPr>
            </w:pPr>
          </w:p>
        </w:tc>
      </w:tr>
      <w:tr w:rsidR="00D53B03" w14:paraId="56D8B065" w14:textId="77777777">
        <w:trPr>
          <w:trHeight w:val="243"/>
        </w:trPr>
        <w:tc>
          <w:tcPr>
            <w:tcW w:w="346" w:type="dxa"/>
            <w:vMerge/>
            <w:tcBorders>
              <w:top w:val="nil"/>
              <w:left w:val="nil"/>
            </w:tcBorders>
          </w:tcPr>
          <w:p w14:paraId="021ECFBD" w14:textId="77777777" w:rsidR="00D53B03" w:rsidRDefault="00D53B03">
            <w:pPr>
              <w:rPr>
                <w:sz w:val="2"/>
                <w:szCs w:val="2"/>
              </w:rPr>
            </w:pPr>
          </w:p>
        </w:tc>
        <w:tc>
          <w:tcPr>
            <w:tcW w:w="1702" w:type="dxa"/>
            <w:tcBorders>
              <w:top w:val="nil"/>
              <w:bottom w:val="nil"/>
            </w:tcBorders>
          </w:tcPr>
          <w:p w14:paraId="731444AC" w14:textId="77777777" w:rsidR="00D53B03" w:rsidRDefault="00D53B03">
            <w:pPr>
              <w:pStyle w:val="TableParagraph"/>
              <w:spacing w:line="223" w:lineRule="exact"/>
              <w:ind w:left="136"/>
            </w:pPr>
            <w:r>
              <w:rPr>
                <w:spacing w:val="-2"/>
              </w:rPr>
              <w:t>деятельность</w:t>
            </w:r>
          </w:p>
        </w:tc>
        <w:tc>
          <w:tcPr>
            <w:tcW w:w="1097" w:type="dxa"/>
            <w:tcBorders>
              <w:top w:val="nil"/>
              <w:bottom w:val="nil"/>
            </w:tcBorders>
          </w:tcPr>
          <w:p w14:paraId="6B9B7178" w14:textId="77777777" w:rsidR="00D53B03" w:rsidRDefault="00D53B03">
            <w:pPr>
              <w:pStyle w:val="TableParagraph"/>
              <w:rPr>
                <w:sz w:val="16"/>
              </w:rPr>
            </w:pPr>
          </w:p>
        </w:tc>
        <w:tc>
          <w:tcPr>
            <w:tcW w:w="1100" w:type="dxa"/>
            <w:tcBorders>
              <w:top w:val="nil"/>
              <w:bottom w:val="nil"/>
            </w:tcBorders>
          </w:tcPr>
          <w:p w14:paraId="455D0A98" w14:textId="77777777" w:rsidR="00D53B03" w:rsidRDefault="00D53B03">
            <w:pPr>
              <w:pStyle w:val="TableParagraph"/>
              <w:rPr>
                <w:sz w:val="16"/>
              </w:rPr>
            </w:pPr>
          </w:p>
        </w:tc>
      </w:tr>
      <w:tr w:rsidR="00D53B03" w14:paraId="02D3D189" w14:textId="77777777">
        <w:trPr>
          <w:trHeight w:val="243"/>
        </w:trPr>
        <w:tc>
          <w:tcPr>
            <w:tcW w:w="346" w:type="dxa"/>
            <w:vMerge/>
            <w:tcBorders>
              <w:top w:val="nil"/>
              <w:left w:val="nil"/>
            </w:tcBorders>
          </w:tcPr>
          <w:p w14:paraId="51F3EEA1" w14:textId="77777777" w:rsidR="00D53B03" w:rsidRDefault="00D53B03">
            <w:pPr>
              <w:rPr>
                <w:sz w:val="2"/>
                <w:szCs w:val="2"/>
              </w:rPr>
            </w:pPr>
          </w:p>
        </w:tc>
        <w:tc>
          <w:tcPr>
            <w:tcW w:w="1702" w:type="dxa"/>
            <w:tcBorders>
              <w:top w:val="nil"/>
              <w:bottom w:val="nil"/>
            </w:tcBorders>
          </w:tcPr>
          <w:p w14:paraId="16166B76" w14:textId="77777777" w:rsidR="00D53B03" w:rsidRDefault="00D53B03">
            <w:pPr>
              <w:pStyle w:val="TableParagraph"/>
              <w:spacing w:line="223" w:lineRule="exact"/>
              <w:ind w:left="136"/>
            </w:pPr>
            <w:r>
              <w:rPr>
                <w:spacing w:val="-2"/>
              </w:rPr>
              <w:t>(личная</w:t>
            </w:r>
          </w:p>
        </w:tc>
        <w:tc>
          <w:tcPr>
            <w:tcW w:w="1097" w:type="dxa"/>
            <w:tcBorders>
              <w:top w:val="nil"/>
              <w:bottom w:val="nil"/>
            </w:tcBorders>
          </w:tcPr>
          <w:p w14:paraId="75254097" w14:textId="77777777" w:rsidR="00D53B03" w:rsidRDefault="00D53B03">
            <w:pPr>
              <w:pStyle w:val="TableParagraph"/>
              <w:rPr>
                <w:sz w:val="16"/>
              </w:rPr>
            </w:pPr>
          </w:p>
        </w:tc>
        <w:tc>
          <w:tcPr>
            <w:tcW w:w="1100" w:type="dxa"/>
            <w:tcBorders>
              <w:top w:val="nil"/>
              <w:bottom w:val="nil"/>
            </w:tcBorders>
          </w:tcPr>
          <w:p w14:paraId="312BDFEF" w14:textId="77777777" w:rsidR="00D53B03" w:rsidRDefault="00D53B03">
            <w:pPr>
              <w:pStyle w:val="TableParagraph"/>
              <w:rPr>
                <w:sz w:val="16"/>
              </w:rPr>
            </w:pPr>
          </w:p>
        </w:tc>
      </w:tr>
      <w:tr w:rsidR="00D53B03" w14:paraId="2DA2BC41" w14:textId="77777777">
        <w:trPr>
          <w:trHeight w:val="243"/>
        </w:trPr>
        <w:tc>
          <w:tcPr>
            <w:tcW w:w="346" w:type="dxa"/>
            <w:vMerge/>
            <w:tcBorders>
              <w:top w:val="nil"/>
              <w:left w:val="nil"/>
            </w:tcBorders>
          </w:tcPr>
          <w:p w14:paraId="131A1CB6" w14:textId="77777777" w:rsidR="00D53B03" w:rsidRDefault="00D53B03">
            <w:pPr>
              <w:rPr>
                <w:sz w:val="2"/>
                <w:szCs w:val="2"/>
              </w:rPr>
            </w:pPr>
          </w:p>
        </w:tc>
        <w:tc>
          <w:tcPr>
            <w:tcW w:w="1702" w:type="dxa"/>
            <w:tcBorders>
              <w:top w:val="nil"/>
              <w:bottom w:val="nil"/>
            </w:tcBorders>
          </w:tcPr>
          <w:p w14:paraId="6BCC1E7A" w14:textId="77777777" w:rsidR="00D53B03" w:rsidRDefault="00D53B03">
            <w:pPr>
              <w:pStyle w:val="TableParagraph"/>
              <w:spacing w:line="223" w:lineRule="exact"/>
              <w:ind w:left="136"/>
            </w:pPr>
            <w:r>
              <w:rPr>
                <w:spacing w:val="-2"/>
              </w:rPr>
              <w:t>гигиена,</w:t>
            </w:r>
          </w:p>
        </w:tc>
        <w:tc>
          <w:tcPr>
            <w:tcW w:w="1097" w:type="dxa"/>
            <w:tcBorders>
              <w:top w:val="nil"/>
              <w:bottom w:val="nil"/>
            </w:tcBorders>
          </w:tcPr>
          <w:p w14:paraId="10BA0D2F" w14:textId="77777777" w:rsidR="00D53B03" w:rsidRDefault="00D53B03">
            <w:pPr>
              <w:pStyle w:val="TableParagraph"/>
              <w:rPr>
                <w:sz w:val="16"/>
              </w:rPr>
            </w:pPr>
          </w:p>
        </w:tc>
        <w:tc>
          <w:tcPr>
            <w:tcW w:w="1100" w:type="dxa"/>
            <w:tcBorders>
              <w:top w:val="nil"/>
              <w:bottom w:val="nil"/>
            </w:tcBorders>
          </w:tcPr>
          <w:p w14:paraId="4C98760D" w14:textId="77777777" w:rsidR="00D53B03" w:rsidRDefault="00D53B03">
            <w:pPr>
              <w:pStyle w:val="TableParagraph"/>
              <w:rPr>
                <w:sz w:val="16"/>
              </w:rPr>
            </w:pPr>
          </w:p>
        </w:tc>
      </w:tr>
      <w:tr w:rsidR="00D53B03" w14:paraId="2FAEC865" w14:textId="77777777">
        <w:trPr>
          <w:trHeight w:val="242"/>
        </w:trPr>
        <w:tc>
          <w:tcPr>
            <w:tcW w:w="346" w:type="dxa"/>
            <w:vMerge/>
            <w:tcBorders>
              <w:top w:val="nil"/>
              <w:left w:val="nil"/>
            </w:tcBorders>
          </w:tcPr>
          <w:p w14:paraId="571CCBEC" w14:textId="77777777" w:rsidR="00D53B03" w:rsidRDefault="00D53B03">
            <w:pPr>
              <w:rPr>
                <w:sz w:val="2"/>
                <w:szCs w:val="2"/>
              </w:rPr>
            </w:pPr>
          </w:p>
        </w:tc>
        <w:tc>
          <w:tcPr>
            <w:tcW w:w="1702" w:type="dxa"/>
            <w:tcBorders>
              <w:top w:val="nil"/>
              <w:bottom w:val="nil"/>
            </w:tcBorders>
          </w:tcPr>
          <w:p w14:paraId="06C8136D" w14:textId="77777777" w:rsidR="00D53B03" w:rsidRDefault="00D53B03">
            <w:pPr>
              <w:pStyle w:val="TableParagraph"/>
              <w:spacing w:line="222" w:lineRule="exact"/>
              <w:ind w:left="136"/>
            </w:pPr>
            <w:r>
              <w:t>подготовка</w:t>
            </w:r>
            <w:r>
              <w:rPr>
                <w:spacing w:val="-10"/>
              </w:rPr>
              <w:t xml:space="preserve"> к</w:t>
            </w:r>
          </w:p>
        </w:tc>
        <w:tc>
          <w:tcPr>
            <w:tcW w:w="1097" w:type="dxa"/>
            <w:tcBorders>
              <w:top w:val="nil"/>
              <w:bottom w:val="nil"/>
            </w:tcBorders>
          </w:tcPr>
          <w:p w14:paraId="449DE549" w14:textId="77777777" w:rsidR="00D53B03" w:rsidRDefault="00D53B03">
            <w:pPr>
              <w:pStyle w:val="TableParagraph"/>
              <w:rPr>
                <w:sz w:val="16"/>
              </w:rPr>
            </w:pPr>
          </w:p>
        </w:tc>
        <w:tc>
          <w:tcPr>
            <w:tcW w:w="1100" w:type="dxa"/>
            <w:tcBorders>
              <w:top w:val="nil"/>
              <w:bottom w:val="nil"/>
            </w:tcBorders>
          </w:tcPr>
          <w:p w14:paraId="7871ED32" w14:textId="77777777" w:rsidR="00D53B03" w:rsidRDefault="00D53B03">
            <w:pPr>
              <w:pStyle w:val="TableParagraph"/>
              <w:rPr>
                <w:sz w:val="16"/>
              </w:rPr>
            </w:pPr>
          </w:p>
        </w:tc>
      </w:tr>
      <w:tr w:rsidR="00D53B03" w14:paraId="13266F53" w14:textId="77777777">
        <w:trPr>
          <w:trHeight w:val="250"/>
        </w:trPr>
        <w:tc>
          <w:tcPr>
            <w:tcW w:w="346" w:type="dxa"/>
            <w:vMerge/>
            <w:tcBorders>
              <w:top w:val="nil"/>
              <w:left w:val="nil"/>
            </w:tcBorders>
          </w:tcPr>
          <w:p w14:paraId="5F4A91A6" w14:textId="77777777" w:rsidR="00D53B03" w:rsidRDefault="00D53B03">
            <w:pPr>
              <w:rPr>
                <w:sz w:val="2"/>
                <w:szCs w:val="2"/>
              </w:rPr>
            </w:pPr>
          </w:p>
        </w:tc>
        <w:tc>
          <w:tcPr>
            <w:tcW w:w="1702" w:type="dxa"/>
            <w:tcBorders>
              <w:top w:val="nil"/>
            </w:tcBorders>
          </w:tcPr>
          <w:p w14:paraId="4AC267AB" w14:textId="77777777" w:rsidR="00D53B03" w:rsidRDefault="00D53B03">
            <w:pPr>
              <w:pStyle w:val="TableParagraph"/>
              <w:spacing w:line="230" w:lineRule="exact"/>
              <w:ind w:left="136"/>
            </w:pPr>
            <w:r>
              <w:rPr>
                <w:spacing w:val="-2"/>
              </w:rPr>
              <w:t>обеду)</w:t>
            </w:r>
          </w:p>
        </w:tc>
        <w:tc>
          <w:tcPr>
            <w:tcW w:w="1097" w:type="dxa"/>
            <w:tcBorders>
              <w:top w:val="nil"/>
            </w:tcBorders>
          </w:tcPr>
          <w:p w14:paraId="1F0FE736" w14:textId="77777777" w:rsidR="00D53B03" w:rsidRDefault="00D53B03">
            <w:pPr>
              <w:pStyle w:val="TableParagraph"/>
              <w:rPr>
                <w:sz w:val="18"/>
              </w:rPr>
            </w:pPr>
          </w:p>
        </w:tc>
        <w:tc>
          <w:tcPr>
            <w:tcW w:w="1100" w:type="dxa"/>
            <w:tcBorders>
              <w:top w:val="nil"/>
            </w:tcBorders>
          </w:tcPr>
          <w:p w14:paraId="4025BF29" w14:textId="77777777" w:rsidR="00D53B03" w:rsidRDefault="00D53B03">
            <w:pPr>
              <w:pStyle w:val="TableParagraph"/>
              <w:rPr>
                <w:sz w:val="18"/>
              </w:rPr>
            </w:pPr>
          </w:p>
        </w:tc>
      </w:tr>
      <w:tr w:rsidR="00D53B03" w14:paraId="7E58A942" w14:textId="77777777">
        <w:trPr>
          <w:trHeight w:val="245"/>
        </w:trPr>
        <w:tc>
          <w:tcPr>
            <w:tcW w:w="346" w:type="dxa"/>
            <w:vMerge/>
            <w:tcBorders>
              <w:top w:val="nil"/>
              <w:left w:val="nil"/>
            </w:tcBorders>
          </w:tcPr>
          <w:p w14:paraId="44896D56" w14:textId="77777777" w:rsidR="00D53B03" w:rsidRDefault="00D53B03">
            <w:pPr>
              <w:rPr>
                <w:sz w:val="2"/>
                <w:szCs w:val="2"/>
              </w:rPr>
            </w:pPr>
          </w:p>
        </w:tc>
        <w:tc>
          <w:tcPr>
            <w:tcW w:w="1702" w:type="dxa"/>
            <w:tcBorders>
              <w:bottom w:val="nil"/>
            </w:tcBorders>
          </w:tcPr>
          <w:p w14:paraId="67346032" w14:textId="77777777" w:rsidR="00D53B03" w:rsidRDefault="00D53B03">
            <w:pPr>
              <w:pStyle w:val="TableParagraph"/>
              <w:spacing w:line="226" w:lineRule="exact"/>
              <w:ind w:left="102"/>
            </w:pPr>
            <w:r>
              <w:t>Обед,</w:t>
            </w:r>
            <w:r>
              <w:rPr>
                <w:spacing w:val="-2"/>
              </w:rPr>
              <w:t xml:space="preserve"> работа</w:t>
            </w:r>
          </w:p>
        </w:tc>
        <w:tc>
          <w:tcPr>
            <w:tcW w:w="1097" w:type="dxa"/>
            <w:tcBorders>
              <w:bottom w:val="nil"/>
            </w:tcBorders>
          </w:tcPr>
          <w:p w14:paraId="5F5B43D7" w14:textId="77777777" w:rsidR="00D53B03" w:rsidRDefault="00D53B03">
            <w:pPr>
              <w:pStyle w:val="TableParagraph"/>
              <w:spacing w:line="226" w:lineRule="exact"/>
              <w:ind w:left="91" w:right="97"/>
              <w:jc w:val="center"/>
            </w:pPr>
            <w:r>
              <w:rPr>
                <w:spacing w:val="-2"/>
              </w:rPr>
              <w:t>12</w:t>
            </w:r>
            <w:r>
              <w:rPr>
                <w:spacing w:val="-2"/>
                <w:vertAlign w:val="superscript"/>
              </w:rPr>
              <w:t>35</w:t>
            </w:r>
            <w:r>
              <w:rPr>
                <w:spacing w:val="-2"/>
              </w:rPr>
              <w:t>-</w:t>
            </w:r>
            <w:r>
              <w:rPr>
                <w:spacing w:val="-4"/>
              </w:rPr>
              <w:t>12</w:t>
            </w:r>
            <w:r>
              <w:rPr>
                <w:spacing w:val="-4"/>
                <w:vertAlign w:val="superscript"/>
              </w:rPr>
              <w:t>55</w:t>
            </w:r>
          </w:p>
        </w:tc>
        <w:tc>
          <w:tcPr>
            <w:tcW w:w="1100" w:type="dxa"/>
            <w:tcBorders>
              <w:bottom w:val="nil"/>
            </w:tcBorders>
          </w:tcPr>
          <w:p w14:paraId="4B467B9A" w14:textId="77777777" w:rsidR="00D53B03" w:rsidRDefault="00D53B03">
            <w:pPr>
              <w:pStyle w:val="TableParagraph"/>
              <w:spacing w:line="226" w:lineRule="exact"/>
              <w:ind w:left="84" w:right="88"/>
              <w:jc w:val="center"/>
            </w:pPr>
            <w:r>
              <w:rPr>
                <w:spacing w:val="-2"/>
              </w:rPr>
              <w:t>12</w:t>
            </w:r>
            <w:r>
              <w:rPr>
                <w:spacing w:val="-2"/>
                <w:vertAlign w:val="superscript"/>
              </w:rPr>
              <w:t>35</w:t>
            </w:r>
            <w:r>
              <w:rPr>
                <w:spacing w:val="-2"/>
              </w:rPr>
              <w:t>-</w:t>
            </w:r>
            <w:r>
              <w:rPr>
                <w:spacing w:val="-4"/>
              </w:rPr>
              <w:t>12</w:t>
            </w:r>
            <w:r>
              <w:rPr>
                <w:spacing w:val="-4"/>
                <w:vertAlign w:val="superscript"/>
              </w:rPr>
              <w:t>55</w:t>
            </w:r>
          </w:p>
        </w:tc>
      </w:tr>
      <w:tr w:rsidR="00D53B03" w14:paraId="2075DA90" w14:textId="77777777">
        <w:trPr>
          <w:trHeight w:val="243"/>
        </w:trPr>
        <w:tc>
          <w:tcPr>
            <w:tcW w:w="346" w:type="dxa"/>
            <w:vMerge/>
            <w:tcBorders>
              <w:top w:val="nil"/>
              <w:left w:val="nil"/>
            </w:tcBorders>
          </w:tcPr>
          <w:p w14:paraId="2A623806" w14:textId="77777777" w:rsidR="00D53B03" w:rsidRDefault="00D53B03">
            <w:pPr>
              <w:rPr>
                <w:sz w:val="2"/>
                <w:szCs w:val="2"/>
              </w:rPr>
            </w:pPr>
          </w:p>
        </w:tc>
        <w:tc>
          <w:tcPr>
            <w:tcW w:w="1702" w:type="dxa"/>
            <w:tcBorders>
              <w:top w:val="nil"/>
              <w:bottom w:val="nil"/>
            </w:tcBorders>
          </w:tcPr>
          <w:p w14:paraId="150BF927" w14:textId="77777777" w:rsidR="00D53B03" w:rsidRDefault="00D53B03">
            <w:pPr>
              <w:pStyle w:val="TableParagraph"/>
              <w:spacing w:line="223" w:lineRule="exact"/>
              <w:ind w:left="102"/>
            </w:pPr>
            <w:r>
              <w:rPr>
                <w:spacing w:val="-5"/>
              </w:rPr>
              <w:t>по</w:t>
            </w:r>
          </w:p>
        </w:tc>
        <w:tc>
          <w:tcPr>
            <w:tcW w:w="1097" w:type="dxa"/>
            <w:tcBorders>
              <w:top w:val="nil"/>
              <w:bottom w:val="nil"/>
            </w:tcBorders>
          </w:tcPr>
          <w:p w14:paraId="0761FEC6" w14:textId="77777777" w:rsidR="00D53B03" w:rsidRDefault="00D53B03">
            <w:pPr>
              <w:pStyle w:val="TableParagraph"/>
              <w:rPr>
                <w:sz w:val="16"/>
              </w:rPr>
            </w:pPr>
          </w:p>
        </w:tc>
        <w:tc>
          <w:tcPr>
            <w:tcW w:w="1100" w:type="dxa"/>
            <w:tcBorders>
              <w:top w:val="nil"/>
              <w:bottom w:val="nil"/>
            </w:tcBorders>
          </w:tcPr>
          <w:p w14:paraId="5577AED8" w14:textId="77777777" w:rsidR="00D53B03" w:rsidRDefault="00D53B03">
            <w:pPr>
              <w:pStyle w:val="TableParagraph"/>
              <w:rPr>
                <w:sz w:val="16"/>
              </w:rPr>
            </w:pPr>
          </w:p>
        </w:tc>
      </w:tr>
      <w:tr w:rsidR="00D53B03" w14:paraId="1615C6F9" w14:textId="77777777">
        <w:trPr>
          <w:trHeight w:val="243"/>
        </w:trPr>
        <w:tc>
          <w:tcPr>
            <w:tcW w:w="346" w:type="dxa"/>
            <w:vMerge/>
            <w:tcBorders>
              <w:top w:val="nil"/>
              <w:left w:val="nil"/>
            </w:tcBorders>
          </w:tcPr>
          <w:p w14:paraId="644E9369" w14:textId="77777777" w:rsidR="00D53B03" w:rsidRDefault="00D53B03">
            <w:pPr>
              <w:rPr>
                <w:sz w:val="2"/>
                <w:szCs w:val="2"/>
              </w:rPr>
            </w:pPr>
          </w:p>
        </w:tc>
        <w:tc>
          <w:tcPr>
            <w:tcW w:w="1702" w:type="dxa"/>
            <w:tcBorders>
              <w:top w:val="nil"/>
              <w:bottom w:val="nil"/>
            </w:tcBorders>
          </w:tcPr>
          <w:p w14:paraId="357A1FD4" w14:textId="77777777" w:rsidR="00D53B03" w:rsidRDefault="00D53B03">
            <w:pPr>
              <w:pStyle w:val="TableParagraph"/>
              <w:spacing w:line="223" w:lineRule="exact"/>
              <w:ind w:left="102"/>
            </w:pPr>
            <w:r>
              <w:rPr>
                <w:spacing w:val="-2"/>
              </w:rPr>
              <w:t>формированию</w:t>
            </w:r>
          </w:p>
        </w:tc>
        <w:tc>
          <w:tcPr>
            <w:tcW w:w="1097" w:type="dxa"/>
            <w:tcBorders>
              <w:top w:val="nil"/>
              <w:bottom w:val="nil"/>
            </w:tcBorders>
          </w:tcPr>
          <w:p w14:paraId="2923C515" w14:textId="77777777" w:rsidR="00D53B03" w:rsidRDefault="00D53B03">
            <w:pPr>
              <w:pStyle w:val="TableParagraph"/>
              <w:rPr>
                <w:sz w:val="16"/>
              </w:rPr>
            </w:pPr>
          </w:p>
        </w:tc>
        <w:tc>
          <w:tcPr>
            <w:tcW w:w="1100" w:type="dxa"/>
            <w:tcBorders>
              <w:top w:val="nil"/>
              <w:bottom w:val="nil"/>
            </w:tcBorders>
          </w:tcPr>
          <w:p w14:paraId="5C4C91E4" w14:textId="77777777" w:rsidR="00D53B03" w:rsidRDefault="00D53B03">
            <w:pPr>
              <w:pStyle w:val="TableParagraph"/>
              <w:rPr>
                <w:sz w:val="16"/>
              </w:rPr>
            </w:pPr>
          </w:p>
        </w:tc>
      </w:tr>
      <w:tr w:rsidR="00D53B03" w14:paraId="3CE3AC58" w14:textId="77777777">
        <w:trPr>
          <w:trHeight w:val="243"/>
        </w:trPr>
        <w:tc>
          <w:tcPr>
            <w:tcW w:w="346" w:type="dxa"/>
            <w:vMerge/>
            <w:tcBorders>
              <w:top w:val="nil"/>
              <w:left w:val="nil"/>
            </w:tcBorders>
          </w:tcPr>
          <w:p w14:paraId="5C7EE917" w14:textId="77777777" w:rsidR="00D53B03" w:rsidRDefault="00D53B03">
            <w:pPr>
              <w:rPr>
                <w:sz w:val="2"/>
                <w:szCs w:val="2"/>
              </w:rPr>
            </w:pPr>
          </w:p>
        </w:tc>
        <w:tc>
          <w:tcPr>
            <w:tcW w:w="1702" w:type="dxa"/>
            <w:tcBorders>
              <w:top w:val="nil"/>
              <w:bottom w:val="nil"/>
            </w:tcBorders>
          </w:tcPr>
          <w:p w14:paraId="0BC0FEC3" w14:textId="77777777" w:rsidR="00D53B03" w:rsidRDefault="00D53B03">
            <w:pPr>
              <w:pStyle w:val="TableParagraph"/>
              <w:spacing w:line="223" w:lineRule="exact"/>
              <w:ind w:left="102"/>
            </w:pPr>
            <w:r>
              <w:t>культурно</w:t>
            </w:r>
            <w:r>
              <w:rPr>
                <w:spacing w:val="-6"/>
              </w:rPr>
              <w:t xml:space="preserve"> </w:t>
            </w:r>
            <w:r>
              <w:rPr>
                <w:spacing w:val="-10"/>
              </w:rPr>
              <w:t>–</w:t>
            </w:r>
          </w:p>
        </w:tc>
        <w:tc>
          <w:tcPr>
            <w:tcW w:w="1097" w:type="dxa"/>
            <w:tcBorders>
              <w:top w:val="nil"/>
              <w:bottom w:val="nil"/>
            </w:tcBorders>
          </w:tcPr>
          <w:p w14:paraId="05FA256F" w14:textId="77777777" w:rsidR="00D53B03" w:rsidRDefault="00D53B03">
            <w:pPr>
              <w:pStyle w:val="TableParagraph"/>
              <w:rPr>
                <w:sz w:val="16"/>
              </w:rPr>
            </w:pPr>
          </w:p>
        </w:tc>
        <w:tc>
          <w:tcPr>
            <w:tcW w:w="1100" w:type="dxa"/>
            <w:tcBorders>
              <w:top w:val="nil"/>
              <w:bottom w:val="nil"/>
            </w:tcBorders>
          </w:tcPr>
          <w:p w14:paraId="687AB557" w14:textId="77777777" w:rsidR="00D53B03" w:rsidRDefault="00D53B03">
            <w:pPr>
              <w:pStyle w:val="TableParagraph"/>
              <w:rPr>
                <w:sz w:val="16"/>
              </w:rPr>
            </w:pPr>
          </w:p>
        </w:tc>
      </w:tr>
      <w:tr w:rsidR="00D53B03" w14:paraId="4D541823" w14:textId="77777777">
        <w:trPr>
          <w:trHeight w:val="243"/>
        </w:trPr>
        <w:tc>
          <w:tcPr>
            <w:tcW w:w="346" w:type="dxa"/>
            <w:vMerge/>
            <w:tcBorders>
              <w:top w:val="nil"/>
              <w:left w:val="nil"/>
            </w:tcBorders>
          </w:tcPr>
          <w:p w14:paraId="055773D4" w14:textId="77777777" w:rsidR="00D53B03" w:rsidRDefault="00D53B03">
            <w:pPr>
              <w:rPr>
                <w:sz w:val="2"/>
                <w:szCs w:val="2"/>
              </w:rPr>
            </w:pPr>
          </w:p>
        </w:tc>
        <w:tc>
          <w:tcPr>
            <w:tcW w:w="1702" w:type="dxa"/>
            <w:tcBorders>
              <w:top w:val="nil"/>
              <w:bottom w:val="nil"/>
            </w:tcBorders>
          </w:tcPr>
          <w:p w14:paraId="070346EA" w14:textId="77777777" w:rsidR="00D53B03" w:rsidRDefault="00D53B03">
            <w:pPr>
              <w:pStyle w:val="TableParagraph"/>
              <w:spacing w:line="223" w:lineRule="exact"/>
              <w:ind w:left="102"/>
            </w:pPr>
            <w:r>
              <w:rPr>
                <w:spacing w:val="-2"/>
              </w:rPr>
              <w:t>гигиенических</w:t>
            </w:r>
          </w:p>
        </w:tc>
        <w:tc>
          <w:tcPr>
            <w:tcW w:w="1097" w:type="dxa"/>
            <w:tcBorders>
              <w:top w:val="nil"/>
              <w:bottom w:val="nil"/>
            </w:tcBorders>
          </w:tcPr>
          <w:p w14:paraId="23C429A5" w14:textId="77777777" w:rsidR="00D53B03" w:rsidRDefault="00D53B03">
            <w:pPr>
              <w:pStyle w:val="TableParagraph"/>
              <w:rPr>
                <w:sz w:val="16"/>
              </w:rPr>
            </w:pPr>
          </w:p>
        </w:tc>
        <w:tc>
          <w:tcPr>
            <w:tcW w:w="1100" w:type="dxa"/>
            <w:tcBorders>
              <w:top w:val="nil"/>
              <w:bottom w:val="nil"/>
            </w:tcBorders>
          </w:tcPr>
          <w:p w14:paraId="377E5FFB" w14:textId="77777777" w:rsidR="00D53B03" w:rsidRDefault="00D53B03">
            <w:pPr>
              <w:pStyle w:val="TableParagraph"/>
              <w:rPr>
                <w:sz w:val="16"/>
              </w:rPr>
            </w:pPr>
          </w:p>
        </w:tc>
      </w:tr>
      <w:tr w:rsidR="00D53B03" w14:paraId="7F3CF400" w14:textId="77777777">
        <w:trPr>
          <w:trHeight w:val="248"/>
        </w:trPr>
        <w:tc>
          <w:tcPr>
            <w:tcW w:w="346" w:type="dxa"/>
            <w:vMerge/>
            <w:tcBorders>
              <w:top w:val="nil"/>
              <w:left w:val="nil"/>
            </w:tcBorders>
          </w:tcPr>
          <w:p w14:paraId="2E2EC504" w14:textId="77777777" w:rsidR="00D53B03" w:rsidRDefault="00D53B03">
            <w:pPr>
              <w:rPr>
                <w:sz w:val="2"/>
                <w:szCs w:val="2"/>
              </w:rPr>
            </w:pPr>
          </w:p>
        </w:tc>
        <w:tc>
          <w:tcPr>
            <w:tcW w:w="1702" w:type="dxa"/>
            <w:tcBorders>
              <w:top w:val="nil"/>
            </w:tcBorders>
          </w:tcPr>
          <w:p w14:paraId="5348FD2C" w14:textId="77777777" w:rsidR="00D53B03" w:rsidRDefault="00D53B03">
            <w:pPr>
              <w:pStyle w:val="TableParagraph"/>
              <w:spacing w:line="228" w:lineRule="exact"/>
              <w:ind w:left="102"/>
            </w:pPr>
            <w:r>
              <w:rPr>
                <w:spacing w:val="-2"/>
              </w:rPr>
              <w:t>навыков</w:t>
            </w:r>
          </w:p>
        </w:tc>
        <w:tc>
          <w:tcPr>
            <w:tcW w:w="1097" w:type="dxa"/>
            <w:tcBorders>
              <w:top w:val="nil"/>
            </w:tcBorders>
          </w:tcPr>
          <w:p w14:paraId="32256F34" w14:textId="77777777" w:rsidR="00D53B03" w:rsidRDefault="00D53B03">
            <w:pPr>
              <w:pStyle w:val="TableParagraph"/>
              <w:rPr>
                <w:sz w:val="18"/>
              </w:rPr>
            </w:pPr>
          </w:p>
        </w:tc>
        <w:tc>
          <w:tcPr>
            <w:tcW w:w="1100" w:type="dxa"/>
            <w:tcBorders>
              <w:top w:val="nil"/>
            </w:tcBorders>
          </w:tcPr>
          <w:p w14:paraId="6127FF25" w14:textId="77777777" w:rsidR="00D53B03" w:rsidRDefault="00D53B03">
            <w:pPr>
              <w:pStyle w:val="TableParagraph"/>
              <w:rPr>
                <w:sz w:val="18"/>
              </w:rPr>
            </w:pPr>
          </w:p>
        </w:tc>
      </w:tr>
      <w:tr w:rsidR="00D53B03" w14:paraId="40BD805F" w14:textId="77777777">
        <w:trPr>
          <w:trHeight w:val="247"/>
        </w:trPr>
        <w:tc>
          <w:tcPr>
            <w:tcW w:w="346" w:type="dxa"/>
            <w:vMerge/>
            <w:tcBorders>
              <w:top w:val="nil"/>
              <w:left w:val="nil"/>
            </w:tcBorders>
          </w:tcPr>
          <w:p w14:paraId="6069A0E7" w14:textId="77777777" w:rsidR="00D53B03" w:rsidRDefault="00D53B03">
            <w:pPr>
              <w:rPr>
                <w:sz w:val="2"/>
                <w:szCs w:val="2"/>
              </w:rPr>
            </w:pPr>
          </w:p>
        </w:tc>
        <w:tc>
          <w:tcPr>
            <w:tcW w:w="1702" w:type="dxa"/>
            <w:tcBorders>
              <w:bottom w:val="nil"/>
            </w:tcBorders>
          </w:tcPr>
          <w:p w14:paraId="4F4EB654" w14:textId="77777777" w:rsidR="00D53B03" w:rsidRDefault="00D53B03">
            <w:pPr>
              <w:pStyle w:val="TableParagraph"/>
              <w:spacing w:line="228" w:lineRule="exact"/>
              <w:ind w:left="102"/>
            </w:pPr>
            <w:proofErr w:type="spellStart"/>
            <w:r>
              <w:rPr>
                <w:spacing w:val="-2"/>
              </w:rPr>
              <w:t>Самостоятельн</w:t>
            </w:r>
            <w:proofErr w:type="spellEnd"/>
          </w:p>
        </w:tc>
        <w:tc>
          <w:tcPr>
            <w:tcW w:w="1097" w:type="dxa"/>
            <w:tcBorders>
              <w:bottom w:val="nil"/>
            </w:tcBorders>
          </w:tcPr>
          <w:p w14:paraId="19B58A63" w14:textId="77777777" w:rsidR="00D53B03" w:rsidRDefault="00D53B03">
            <w:pPr>
              <w:pStyle w:val="TableParagraph"/>
              <w:spacing w:line="228" w:lineRule="exact"/>
              <w:ind w:left="91" w:right="97"/>
              <w:jc w:val="center"/>
            </w:pPr>
            <w:r>
              <w:rPr>
                <w:spacing w:val="-2"/>
              </w:rPr>
              <w:t>12</w:t>
            </w:r>
            <w:r>
              <w:rPr>
                <w:spacing w:val="-2"/>
                <w:vertAlign w:val="superscript"/>
              </w:rPr>
              <w:t>55</w:t>
            </w:r>
            <w:r>
              <w:rPr>
                <w:spacing w:val="-2"/>
              </w:rPr>
              <w:t>-</w:t>
            </w:r>
            <w:r>
              <w:rPr>
                <w:spacing w:val="-4"/>
              </w:rPr>
              <w:t>13</w:t>
            </w:r>
            <w:r>
              <w:rPr>
                <w:spacing w:val="-4"/>
                <w:vertAlign w:val="superscript"/>
              </w:rPr>
              <w:t>10</w:t>
            </w:r>
          </w:p>
        </w:tc>
        <w:tc>
          <w:tcPr>
            <w:tcW w:w="1100" w:type="dxa"/>
            <w:tcBorders>
              <w:bottom w:val="nil"/>
            </w:tcBorders>
          </w:tcPr>
          <w:p w14:paraId="648AB195" w14:textId="77777777" w:rsidR="00D53B03" w:rsidRDefault="00D53B03">
            <w:pPr>
              <w:pStyle w:val="TableParagraph"/>
              <w:spacing w:line="228" w:lineRule="exact"/>
              <w:ind w:left="84" w:right="88"/>
              <w:jc w:val="center"/>
            </w:pPr>
            <w:r>
              <w:rPr>
                <w:spacing w:val="-2"/>
              </w:rPr>
              <w:t>12</w:t>
            </w:r>
            <w:r>
              <w:rPr>
                <w:spacing w:val="-2"/>
                <w:vertAlign w:val="superscript"/>
              </w:rPr>
              <w:t>55</w:t>
            </w:r>
            <w:r>
              <w:rPr>
                <w:spacing w:val="-2"/>
              </w:rPr>
              <w:t>-</w:t>
            </w:r>
            <w:r>
              <w:rPr>
                <w:spacing w:val="-4"/>
              </w:rPr>
              <w:t>13</w:t>
            </w:r>
            <w:r>
              <w:rPr>
                <w:spacing w:val="-4"/>
                <w:vertAlign w:val="superscript"/>
              </w:rPr>
              <w:t>10</w:t>
            </w:r>
          </w:p>
        </w:tc>
      </w:tr>
      <w:tr w:rsidR="00D53B03" w14:paraId="75018C99" w14:textId="77777777">
        <w:trPr>
          <w:trHeight w:val="241"/>
        </w:trPr>
        <w:tc>
          <w:tcPr>
            <w:tcW w:w="346" w:type="dxa"/>
            <w:vMerge/>
            <w:tcBorders>
              <w:top w:val="nil"/>
              <w:left w:val="nil"/>
            </w:tcBorders>
          </w:tcPr>
          <w:p w14:paraId="40F289EA" w14:textId="77777777" w:rsidR="00D53B03" w:rsidRDefault="00D53B03">
            <w:pPr>
              <w:rPr>
                <w:sz w:val="2"/>
                <w:szCs w:val="2"/>
              </w:rPr>
            </w:pPr>
          </w:p>
        </w:tc>
        <w:tc>
          <w:tcPr>
            <w:tcW w:w="1702" w:type="dxa"/>
            <w:tcBorders>
              <w:top w:val="nil"/>
              <w:bottom w:val="nil"/>
            </w:tcBorders>
          </w:tcPr>
          <w:p w14:paraId="33A1A1D6" w14:textId="77777777" w:rsidR="00D53B03" w:rsidRDefault="00D53B03">
            <w:pPr>
              <w:pStyle w:val="TableParagraph"/>
              <w:spacing w:line="222" w:lineRule="exact"/>
              <w:ind w:left="102"/>
            </w:pPr>
            <w:proofErr w:type="spellStart"/>
            <w:r>
              <w:rPr>
                <w:spacing w:val="-5"/>
              </w:rPr>
              <w:t>ая</w:t>
            </w:r>
            <w:proofErr w:type="spellEnd"/>
          </w:p>
        </w:tc>
        <w:tc>
          <w:tcPr>
            <w:tcW w:w="1097" w:type="dxa"/>
            <w:tcBorders>
              <w:top w:val="nil"/>
              <w:bottom w:val="nil"/>
            </w:tcBorders>
          </w:tcPr>
          <w:p w14:paraId="5ACA61B0" w14:textId="77777777" w:rsidR="00D53B03" w:rsidRDefault="00D53B03">
            <w:pPr>
              <w:pStyle w:val="TableParagraph"/>
              <w:rPr>
                <w:sz w:val="16"/>
              </w:rPr>
            </w:pPr>
          </w:p>
        </w:tc>
        <w:tc>
          <w:tcPr>
            <w:tcW w:w="1100" w:type="dxa"/>
            <w:tcBorders>
              <w:top w:val="nil"/>
              <w:bottom w:val="nil"/>
            </w:tcBorders>
          </w:tcPr>
          <w:p w14:paraId="211279B3" w14:textId="77777777" w:rsidR="00D53B03" w:rsidRDefault="00D53B03">
            <w:pPr>
              <w:pStyle w:val="TableParagraph"/>
              <w:rPr>
                <w:sz w:val="16"/>
              </w:rPr>
            </w:pPr>
          </w:p>
        </w:tc>
      </w:tr>
      <w:tr w:rsidR="00D53B03" w14:paraId="1497D546" w14:textId="77777777">
        <w:trPr>
          <w:trHeight w:val="243"/>
        </w:trPr>
        <w:tc>
          <w:tcPr>
            <w:tcW w:w="346" w:type="dxa"/>
            <w:vMerge/>
            <w:tcBorders>
              <w:top w:val="nil"/>
              <w:left w:val="nil"/>
            </w:tcBorders>
          </w:tcPr>
          <w:p w14:paraId="577BCB95" w14:textId="77777777" w:rsidR="00D53B03" w:rsidRDefault="00D53B03">
            <w:pPr>
              <w:rPr>
                <w:sz w:val="2"/>
                <w:szCs w:val="2"/>
              </w:rPr>
            </w:pPr>
          </w:p>
        </w:tc>
        <w:tc>
          <w:tcPr>
            <w:tcW w:w="1702" w:type="dxa"/>
            <w:tcBorders>
              <w:top w:val="nil"/>
              <w:bottom w:val="nil"/>
            </w:tcBorders>
          </w:tcPr>
          <w:p w14:paraId="433DF2AA" w14:textId="77777777" w:rsidR="00D53B03" w:rsidRDefault="00D53B03">
            <w:pPr>
              <w:pStyle w:val="TableParagraph"/>
              <w:spacing w:line="223" w:lineRule="exact"/>
              <w:ind w:left="102"/>
            </w:pPr>
            <w:r>
              <w:rPr>
                <w:spacing w:val="-2"/>
              </w:rPr>
              <w:t>деятельность</w:t>
            </w:r>
          </w:p>
        </w:tc>
        <w:tc>
          <w:tcPr>
            <w:tcW w:w="1097" w:type="dxa"/>
            <w:tcBorders>
              <w:top w:val="nil"/>
              <w:bottom w:val="nil"/>
            </w:tcBorders>
          </w:tcPr>
          <w:p w14:paraId="3A932DF0" w14:textId="77777777" w:rsidR="00D53B03" w:rsidRDefault="00D53B03">
            <w:pPr>
              <w:pStyle w:val="TableParagraph"/>
              <w:rPr>
                <w:sz w:val="16"/>
              </w:rPr>
            </w:pPr>
          </w:p>
        </w:tc>
        <w:tc>
          <w:tcPr>
            <w:tcW w:w="1100" w:type="dxa"/>
            <w:tcBorders>
              <w:top w:val="nil"/>
              <w:bottom w:val="nil"/>
            </w:tcBorders>
          </w:tcPr>
          <w:p w14:paraId="3B562349" w14:textId="77777777" w:rsidR="00D53B03" w:rsidRDefault="00D53B03">
            <w:pPr>
              <w:pStyle w:val="TableParagraph"/>
              <w:rPr>
                <w:sz w:val="16"/>
              </w:rPr>
            </w:pPr>
          </w:p>
        </w:tc>
      </w:tr>
      <w:tr w:rsidR="00D53B03" w14:paraId="64842D0D" w14:textId="77777777">
        <w:trPr>
          <w:trHeight w:val="243"/>
        </w:trPr>
        <w:tc>
          <w:tcPr>
            <w:tcW w:w="346" w:type="dxa"/>
            <w:vMerge/>
            <w:tcBorders>
              <w:top w:val="nil"/>
              <w:left w:val="nil"/>
            </w:tcBorders>
          </w:tcPr>
          <w:p w14:paraId="1FDD93EE" w14:textId="77777777" w:rsidR="00D53B03" w:rsidRDefault="00D53B03">
            <w:pPr>
              <w:rPr>
                <w:sz w:val="2"/>
                <w:szCs w:val="2"/>
              </w:rPr>
            </w:pPr>
          </w:p>
        </w:tc>
        <w:tc>
          <w:tcPr>
            <w:tcW w:w="1702" w:type="dxa"/>
            <w:tcBorders>
              <w:top w:val="nil"/>
              <w:bottom w:val="nil"/>
            </w:tcBorders>
          </w:tcPr>
          <w:p w14:paraId="1280DF77" w14:textId="77777777" w:rsidR="00D53B03" w:rsidRDefault="00D53B03">
            <w:pPr>
              <w:pStyle w:val="TableParagraph"/>
              <w:spacing w:line="223" w:lineRule="exact"/>
              <w:ind w:left="102"/>
            </w:pPr>
            <w:r>
              <w:rPr>
                <w:spacing w:val="-2"/>
              </w:rPr>
              <w:t>(личная</w:t>
            </w:r>
          </w:p>
        </w:tc>
        <w:tc>
          <w:tcPr>
            <w:tcW w:w="1097" w:type="dxa"/>
            <w:tcBorders>
              <w:top w:val="nil"/>
              <w:bottom w:val="nil"/>
            </w:tcBorders>
          </w:tcPr>
          <w:p w14:paraId="75098F13" w14:textId="77777777" w:rsidR="00D53B03" w:rsidRDefault="00D53B03">
            <w:pPr>
              <w:pStyle w:val="TableParagraph"/>
              <w:rPr>
                <w:sz w:val="16"/>
              </w:rPr>
            </w:pPr>
          </w:p>
        </w:tc>
        <w:tc>
          <w:tcPr>
            <w:tcW w:w="1100" w:type="dxa"/>
            <w:tcBorders>
              <w:top w:val="nil"/>
              <w:bottom w:val="nil"/>
            </w:tcBorders>
          </w:tcPr>
          <w:p w14:paraId="0AC2CA9C" w14:textId="77777777" w:rsidR="00D53B03" w:rsidRDefault="00D53B03">
            <w:pPr>
              <w:pStyle w:val="TableParagraph"/>
              <w:rPr>
                <w:sz w:val="16"/>
              </w:rPr>
            </w:pPr>
          </w:p>
        </w:tc>
      </w:tr>
      <w:tr w:rsidR="00D53B03" w14:paraId="21088E1E" w14:textId="77777777">
        <w:trPr>
          <w:trHeight w:val="243"/>
        </w:trPr>
        <w:tc>
          <w:tcPr>
            <w:tcW w:w="346" w:type="dxa"/>
            <w:vMerge/>
            <w:tcBorders>
              <w:top w:val="nil"/>
              <w:left w:val="nil"/>
            </w:tcBorders>
          </w:tcPr>
          <w:p w14:paraId="3DC1282F" w14:textId="77777777" w:rsidR="00D53B03" w:rsidRDefault="00D53B03">
            <w:pPr>
              <w:rPr>
                <w:sz w:val="2"/>
                <w:szCs w:val="2"/>
              </w:rPr>
            </w:pPr>
          </w:p>
        </w:tc>
        <w:tc>
          <w:tcPr>
            <w:tcW w:w="1702" w:type="dxa"/>
            <w:tcBorders>
              <w:top w:val="nil"/>
              <w:bottom w:val="nil"/>
            </w:tcBorders>
          </w:tcPr>
          <w:p w14:paraId="362F7275" w14:textId="77777777" w:rsidR="00D53B03" w:rsidRDefault="00D53B03">
            <w:pPr>
              <w:pStyle w:val="TableParagraph"/>
              <w:spacing w:line="223" w:lineRule="exact"/>
              <w:ind w:left="102"/>
            </w:pPr>
            <w:r>
              <w:rPr>
                <w:spacing w:val="-2"/>
              </w:rPr>
              <w:t>гигиена,</w:t>
            </w:r>
          </w:p>
        </w:tc>
        <w:tc>
          <w:tcPr>
            <w:tcW w:w="1097" w:type="dxa"/>
            <w:tcBorders>
              <w:top w:val="nil"/>
              <w:bottom w:val="nil"/>
            </w:tcBorders>
          </w:tcPr>
          <w:p w14:paraId="5546D51C" w14:textId="77777777" w:rsidR="00D53B03" w:rsidRDefault="00D53B03">
            <w:pPr>
              <w:pStyle w:val="TableParagraph"/>
              <w:rPr>
                <w:sz w:val="16"/>
              </w:rPr>
            </w:pPr>
          </w:p>
        </w:tc>
        <w:tc>
          <w:tcPr>
            <w:tcW w:w="1100" w:type="dxa"/>
            <w:tcBorders>
              <w:top w:val="nil"/>
              <w:bottom w:val="nil"/>
            </w:tcBorders>
          </w:tcPr>
          <w:p w14:paraId="196A6E83" w14:textId="77777777" w:rsidR="00D53B03" w:rsidRDefault="00D53B03">
            <w:pPr>
              <w:pStyle w:val="TableParagraph"/>
              <w:rPr>
                <w:sz w:val="16"/>
              </w:rPr>
            </w:pPr>
          </w:p>
        </w:tc>
      </w:tr>
      <w:tr w:rsidR="00D53B03" w14:paraId="04DC96C8" w14:textId="77777777">
        <w:trPr>
          <w:trHeight w:val="243"/>
        </w:trPr>
        <w:tc>
          <w:tcPr>
            <w:tcW w:w="346" w:type="dxa"/>
            <w:vMerge/>
            <w:tcBorders>
              <w:top w:val="nil"/>
              <w:left w:val="nil"/>
            </w:tcBorders>
          </w:tcPr>
          <w:p w14:paraId="6040CF44" w14:textId="77777777" w:rsidR="00D53B03" w:rsidRDefault="00D53B03">
            <w:pPr>
              <w:rPr>
                <w:sz w:val="2"/>
                <w:szCs w:val="2"/>
              </w:rPr>
            </w:pPr>
          </w:p>
        </w:tc>
        <w:tc>
          <w:tcPr>
            <w:tcW w:w="1702" w:type="dxa"/>
            <w:tcBorders>
              <w:top w:val="nil"/>
              <w:bottom w:val="nil"/>
            </w:tcBorders>
          </w:tcPr>
          <w:p w14:paraId="315C50A6" w14:textId="77777777" w:rsidR="00D53B03" w:rsidRDefault="00D53B03">
            <w:pPr>
              <w:pStyle w:val="TableParagraph"/>
              <w:spacing w:line="223" w:lineRule="exact"/>
              <w:ind w:left="102"/>
            </w:pPr>
            <w:r>
              <w:t>подготовка</w:t>
            </w:r>
            <w:r>
              <w:rPr>
                <w:spacing w:val="-10"/>
              </w:rPr>
              <w:t xml:space="preserve"> </w:t>
            </w:r>
            <w:r>
              <w:rPr>
                <w:spacing w:val="-5"/>
              </w:rPr>
              <w:t>ко</w:t>
            </w:r>
          </w:p>
        </w:tc>
        <w:tc>
          <w:tcPr>
            <w:tcW w:w="1097" w:type="dxa"/>
            <w:tcBorders>
              <w:top w:val="nil"/>
              <w:bottom w:val="nil"/>
            </w:tcBorders>
          </w:tcPr>
          <w:p w14:paraId="3D8ECE31" w14:textId="77777777" w:rsidR="00D53B03" w:rsidRDefault="00D53B03">
            <w:pPr>
              <w:pStyle w:val="TableParagraph"/>
              <w:rPr>
                <w:sz w:val="16"/>
              </w:rPr>
            </w:pPr>
          </w:p>
        </w:tc>
        <w:tc>
          <w:tcPr>
            <w:tcW w:w="1100" w:type="dxa"/>
            <w:tcBorders>
              <w:top w:val="nil"/>
              <w:bottom w:val="nil"/>
            </w:tcBorders>
          </w:tcPr>
          <w:p w14:paraId="2A88F822" w14:textId="77777777" w:rsidR="00D53B03" w:rsidRDefault="00D53B03">
            <w:pPr>
              <w:pStyle w:val="TableParagraph"/>
              <w:rPr>
                <w:sz w:val="16"/>
              </w:rPr>
            </w:pPr>
          </w:p>
        </w:tc>
      </w:tr>
      <w:tr w:rsidR="00D53B03" w14:paraId="53141995" w14:textId="77777777">
        <w:trPr>
          <w:trHeight w:val="248"/>
        </w:trPr>
        <w:tc>
          <w:tcPr>
            <w:tcW w:w="346" w:type="dxa"/>
            <w:vMerge/>
            <w:tcBorders>
              <w:top w:val="nil"/>
              <w:left w:val="nil"/>
            </w:tcBorders>
          </w:tcPr>
          <w:p w14:paraId="1D91226B" w14:textId="77777777" w:rsidR="00D53B03" w:rsidRDefault="00D53B03">
            <w:pPr>
              <w:rPr>
                <w:sz w:val="2"/>
                <w:szCs w:val="2"/>
              </w:rPr>
            </w:pPr>
          </w:p>
        </w:tc>
        <w:tc>
          <w:tcPr>
            <w:tcW w:w="1702" w:type="dxa"/>
            <w:tcBorders>
              <w:top w:val="nil"/>
            </w:tcBorders>
          </w:tcPr>
          <w:p w14:paraId="63E21958" w14:textId="77777777" w:rsidR="00D53B03" w:rsidRDefault="00D53B03">
            <w:pPr>
              <w:pStyle w:val="TableParagraph"/>
              <w:spacing w:line="228" w:lineRule="exact"/>
              <w:ind w:left="102"/>
            </w:pPr>
            <w:r>
              <w:rPr>
                <w:spacing w:val="-4"/>
              </w:rPr>
              <w:t>сну)</w:t>
            </w:r>
          </w:p>
        </w:tc>
        <w:tc>
          <w:tcPr>
            <w:tcW w:w="1097" w:type="dxa"/>
            <w:tcBorders>
              <w:top w:val="nil"/>
            </w:tcBorders>
          </w:tcPr>
          <w:p w14:paraId="73F320D4" w14:textId="77777777" w:rsidR="00D53B03" w:rsidRDefault="00D53B03">
            <w:pPr>
              <w:pStyle w:val="TableParagraph"/>
              <w:rPr>
                <w:sz w:val="18"/>
              </w:rPr>
            </w:pPr>
          </w:p>
        </w:tc>
        <w:tc>
          <w:tcPr>
            <w:tcW w:w="1100" w:type="dxa"/>
            <w:tcBorders>
              <w:top w:val="nil"/>
            </w:tcBorders>
          </w:tcPr>
          <w:p w14:paraId="513F5961" w14:textId="77777777" w:rsidR="00D53B03" w:rsidRDefault="00D53B03">
            <w:pPr>
              <w:pStyle w:val="TableParagraph"/>
              <w:rPr>
                <w:sz w:val="18"/>
              </w:rPr>
            </w:pPr>
          </w:p>
        </w:tc>
      </w:tr>
      <w:tr w:rsidR="00D53B03" w14:paraId="4D27C94B" w14:textId="77777777">
        <w:trPr>
          <w:trHeight w:val="253"/>
        </w:trPr>
        <w:tc>
          <w:tcPr>
            <w:tcW w:w="346" w:type="dxa"/>
            <w:vMerge/>
            <w:tcBorders>
              <w:top w:val="nil"/>
              <w:left w:val="nil"/>
            </w:tcBorders>
          </w:tcPr>
          <w:p w14:paraId="45263CC0" w14:textId="77777777" w:rsidR="00D53B03" w:rsidRDefault="00D53B03">
            <w:pPr>
              <w:rPr>
                <w:sz w:val="2"/>
                <w:szCs w:val="2"/>
              </w:rPr>
            </w:pPr>
          </w:p>
        </w:tc>
        <w:tc>
          <w:tcPr>
            <w:tcW w:w="1702" w:type="dxa"/>
          </w:tcPr>
          <w:p w14:paraId="66F5607F" w14:textId="77777777" w:rsidR="00D53B03" w:rsidRDefault="00D53B03">
            <w:pPr>
              <w:pStyle w:val="TableParagraph"/>
              <w:spacing w:line="234" w:lineRule="exact"/>
              <w:ind w:left="102"/>
            </w:pPr>
            <w:r>
              <w:t>Дневной</w:t>
            </w:r>
            <w:r>
              <w:rPr>
                <w:spacing w:val="-7"/>
              </w:rPr>
              <w:t xml:space="preserve"> </w:t>
            </w:r>
            <w:r>
              <w:rPr>
                <w:spacing w:val="-5"/>
              </w:rPr>
              <w:t>сон</w:t>
            </w:r>
          </w:p>
        </w:tc>
        <w:tc>
          <w:tcPr>
            <w:tcW w:w="1097" w:type="dxa"/>
          </w:tcPr>
          <w:p w14:paraId="6E83E4AA" w14:textId="77777777" w:rsidR="00D53B03" w:rsidRDefault="00D53B03">
            <w:pPr>
              <w:pStyle w:val="TableParagraph"/>
              <w:spacing w:line="234" w:lineRule="exact"/>
              <w:ind w:left="91" w:right="97"/>
              <w:jc w:val="center"/>
            </w:pPr>
            <w:r>
              <w:rPr>
                <w:spacing w:val="-2"/>
              </w:rPr>
              <w:t>13</w:t>
            </w:r>
            <w:r>
              <w:rPr>
                <w:spacing w:val="-2"/>
                <w:vertAlign w:val="superscript"/>
              </w:rPr>
              <w:t>10</w:t>
            </w:r>
            <w:r>
              <w:rPr>
                <w:spacing w:val="-2"/>
              </w:rPr>
              <w:t>-</w:t>
            </w:r>
            <w:r>
              <w:rPr>
                <w:spacing w:val="-4"/>
              </w:rPr>
              <w:t>15</w:t>
            </w:r>
            <w:r>
              <w:rPr>
                <w:spacing w:val="-4"/>
                <w:vertAlign w:val="superscript"/>
              </w:rPr>
              <w:t>30</w:t>
            </w:r>
          </w:p>
        </w:tc>
        <w:tc>
          <w:tcPr>
            <w:tcW w:w="1100" w:type="dxa"/>
          </w:tcPr>
          <w:p w14:paraId="54E8499D" w14:textId="77777777" w:rsidR="00D53B03" w:rsidRDefault="00D53B03">
            <w:pPr>
              <w:pStyle w:val="TableParagraph"/>
              <w:spacing w:line="234" w:lineRule="exact"/>
              <w:ind w:left="84" w:right="88"/>
              <w:jc w:val="center"/>
            </w:pPr>
            <w:r>
              <w:rPr>
                <w:spacing w:val="-2"/>
              </w:rPr>
              <w:t>13</w:t>
            </w:r>
            <w:r>
              <w:rPr>
                <w:spacing w:val="-2"/>
                <w:vertAlign w:val="superscript"/>
              </w:rPr>
              <w:t>10</w:t>
            </w:r>
            <w:r>
              <w:rPr>
                <w:spacing w:val="-2"/>
              </w:rPr>
              <w:t>-</w:t>
            </w:r>
            <w:r>
              <w:rPr>
                <w:spacing w:val="-4"/>
              </w:rPr>
              <w:t>15</w:t>
            </w:r>
            <w:r>
              <w:rPr>
                <w:spacing w:val="-4"/>
                <w:vertAlign w:val="superscript"/>
              </w:rPr>
              <w:t>30</w:t>
            </w:r>
          </w:p>
        </w:tc>
      </w:tr>
      <w:tr w:rsidR="00D53B03" w14:paraId="656E46F2" w14:textId="77777777">
        <w:trPr>
          <w:trHeight w:val="246"/>
        </w:trPr>
        <w:tc>
          <w:tcPr>
            <w:tcW w:w="346" w:type="dxa"/>
            <w:vMerge/>
            <w:tcBorders>
              <w:top w:val="nil"/>
              <w:left w:val="nil"/>
            </w:tcBorders>
          </w:tcPr>
          <w:p w14:paraId="0A62205C" w14:textId="77777777" w:rsidR="00D53B03" w:rsidRDefault="00D53B03">
            <w:pPr>
              <w:rPr>
                <w:sz w:val="2"/>
                <w:szCs w:val="2"/>
              </w:rPr>
            </w:pPr>
          </w:p>
        </w:tc>
        <w:tc>
          <w:tcPr>
            <w:tcW w:w="1702" w:type="dxa"/>
            <w:tcBorders>
              <w:bottom w:val="nil"/>
            </w:tcBorders>
          </w:tcPr>
          <w:p w14:paraId="7180224A" w14:textId="77777777" w:rsidR="00D53B03" w:rsidRDefault="00D53B03">
            <w:pPr>
              <w:pStyle w:val="TableParagraph"/>
              <w:spacing w:line="227" w:lineRule="exact"/>
              <w:ind w:left="102"/>
            </w:pPr>
            <w:r>
              <w:rPr>
                <w:spacing w:val="-2"/>
              </w:rPr>
              <w:t>Постепенный</w:t>
            </w:r>
          </w:p>
        </w:tc>
        <w:tc>
          <w:tcPr>
            <w:tcW w:w="1097" w:type="dxa"/>
            <w:tcBorders>
              <w:bottom w:val="nil"/>
            </w:tcBorders>
          </w:tcPr>
          <w:p w14:paraId="5BB06BEA" w14:textId="77777777" w:rsidR="00D53B03" w:rsidRDefault="00D53B03">
            <w:pPr>
              <w:pStyle w:val="TableParagraph"/>
              <w:spacing w:line="227" w:lineRule="exact"/>
              <w:ind w:left="91" w:right="97"/>
              <w:jc w:val="center"/>
            </w:pPr>
            <w:r>
              <w:rPr>
                <w:spacing w:val="-2"/>
              </w:rPr>
              <w:t>15</w:t>
            </w:r>
            <w:r>
              <w:rPr>
                <w:spacing w:val="-2"/>
                <w:vertAlign w:val="superscript"/>
              </w:rPr>
              <w:t>30</w:t>
            </w:r>
            <w:r>
              <w:rPr>
                <w:spacing w:val="-2"/>
              </w:rPr>
              <w:t>-</w:t>
            </w:r>
            <w:r>
              <w:rPr>
                <w:spacing w:val="-4"/>
              </w:rPr>
              <w:t>15</w:t>
            </w:r>
            <w:r>
              <w:rPr>
                <w:spacing w:val="-4"/>
                <w:vertAlign w:val="superscript"/>
              </w:rPr>
              <w:t>45</w:t>
            </w:r>
          </w:p>
        </w:tc>
        <w:tc>
          <w:tcPr>
            <w:tcW w:w="1100" w:type="dxa"/>
            <w:tcBorders>
              <w:bottom w:val="nil"/>
            </w:tcBorders>
          </w:tcPr>
          <w:p w14:paraId="1A28D3BD" w14:textId="77777777" w:rsidR="00D53B03" w:rsidRDefault="00D53B03">
            <w:pPr>
              <w:pStyle w:val="TableParagraph"/>
              <w:spacing w:line="227" w:lineRule="exact"/>
              <w:ind w:left="84" w:right="88"/>
              <w:jc w:val="center"/>
            </w:pPr>
            <w:r>
              <w:rPr>
                <w:spacing w:val="-2"/>
              </w:rPr>
              <w:t>15</w:t>
            </w:r>
            <w:r>
              <w:rPr>
                <w:spacing w:val="-2"/>
                <w:vertAlign w:val="superscript"/>
              </w:rPr>
              <w:t>30</w:t>
            </w:r>
            <w:r>
              <w:rPr>
                <w:spacing w:val="-2"/>
              </w:rPr>
              <w:t>-</w:t>
            </w:r>
            <w:r>
              <w:rPr>
                <w:spacing w:val="-4"/>
              </w:rPr>
              <w:t>15</w:t>
            </w:r>
            <w:r>
              <w:rPr>
                <w:spacing w:val="-4"/>
                <w:vertAlign w:val="superscript"/>
              </w:rPr>
              <w:t>45</w:t>
            </w:r>
          </w:p>
        </w:tc>
      </w:tr>
      <w:tr w:rsidR="00D53B03" w14:paraId="654C7A47" w14:textId="77777777">
        <w:trPr>
          <w:trHeight w:val="243"/>
        </w:trPr>
        <w:tc>
          <w:tcPr>
            <w:tcW w:w="346" w:type="dxa"/>
            <w:vMerge/>
            <w:tcBorders>
              <w:top w:val="nil"/>
              <w:left w:val="nil"/>
            </w:tcBorders>
          </w:tcPr>
          <w:p w14:paraId="52A49B6A" w14:textId="77777777" w:rsidR="00D53B03" w:rsidRDefault="00D53B03">
            <w:pPr>
              <w:rPr>
                <w:sz w:val="2"/>
                <w:szCs w:val="2"/>
              </w:rPr>
            </w:pPr>
          </w:p>
        </w:tc>
        <w:tc>
          <w:tcPr>
            <w:tcW w:w="1702" w:type="dxa"/>
            <w:tcBorders>
              <w:top w:val="nil"/>
              <w:bottom w:val="nil"/>
            </w:tcBorders>
          </w:tcPr>
          <w:p w14:paraId="0FEB01C2" w14:textId="77777777" w:rsidR="00D53B03" w:rsidRDefault="00D53B03">
            <w:pPr>
              <w:pStyle w:val="TableParagraph"/>
              <w:spacing w:line="223" w:lineRule="exact"/>
              <w:ind w:left="102"/>
            </w:pPr>
            <w:r>
              <w:rPr>
                <w:spacing w:val="-2"/>
              </w:rPr>
              <w:t>подъем,</w:t>
            </w:r>
          </w:p>
        </w:tc>
        <w:tc>
          <w:tcPr>
            <w:tcW w:w="1097" w:type="dxa"/>
            <w:tcBorders>
              <w:top w:val="nil"/>
              <w:bottom w:val="nil"/>
            </w:tcBorders>
          </w:tcPr>
          <w:p w14:paraId="45AF378F" w14:textId="77777777" w:rsidR="00D53B03" w:rsidRDefault="00D53B03">
            <w:pPr>
              <w:pStyle w:val="TableParagraph"/>
              <w:rPr>
                <w:sz w:val="16"/>
              </w:rPr>
            </w:pPr>
          </w:p>
        </w:tc>
        <w:tc>
          <w:tcPr>
            <w:tcW w:w="1100" w:type="dxa"/>
            <w:tcBorders>
              <w:top w:val="nil"/>
              <w:bottom w:val="nil"/>
            </w:tcBorders>
          </w:tcPr>
          <w:p w14:paraId="6DF338BF" w14:textId="77777777" w:rsidR="00D53B03" w:rsidRDefault="00D53B03">
            <w:pPr>
              <w:pStyle w:val="TableParagraph"/>
              <w:rPr>
                <w:sz w:val="16"/>
              </w:rPr>
            </w:pPr>
          </w:p>
        </w:tc>
      </w:tr>
      <w:tr w:rsidR="00D53B03" w14:paraId="6FB3DB50" w14:textId="77777777">
        <w:trPr>
          <w:trHeight w:val="241"/>
        </w:trPr>
        <w:tc>
          <w:tcPr>
            <w:tcW w:w="346" w:type="dxa"/>
            <w:vMerge/>
            <w:tcBorders>
              <w:top w:val="nil"/>
              <w:left w:val="nil"/>
            </w:tcBorders>
          </w:tcPr>
          <w:p w14:paraId="41FBEC8E" w14:textId="77777777" w:rsidR="00D53B03" w:rsidRDefault="00D53B03">
            <w:pPr>
              <w:rPr>
                <w:sz w:val="2"/>
                <w:szCs w:val="2"/>
              </w:rPr>
            </w:pPr>
          </w:p>
        </w:tc>
        <w:tc>
          <w:tcPr>
            <w:tcW w:w="1702" w:type="dxa"/>
            <w:tcBorders>
              <w:top w:val="nil"/>
              <w:bottom w:val="nil"/>
            </w:tcBorders>
          </w:tcPr>
          <w:p w14:paraId="78AED99A" w14:textId="77777777" w:rsidR="00D53B03" w:rsidRDefault="00D53B03">
            <w:pPr>
              <w:pStyle w:val="TableParagraph"/>
              <w:spacing w:line="222" w:lineRule="exact"/>
              <w:ind w:left="102"/>
            </w:pPr>
            <w:proofErr w:type="spellStart"/>
            <w:r>
              <w:rPr>
                <w:spacing w:val="-2"/>
              </w:rPr>
              <w:t>корригирующа</w:t>
            </w:r>
            <w:proofErr w:type="spellEnd"/>
          </w:p>
        </w:tc>
        <w:tc>
          <w:tcPr>
            <w:tcW w:w="1097" w:type="dxa"/>
            <w:tcBorders>
              <w:top w:val="nil"/>
              <w:bottom w:val="nil"/>
            </w:tcBorders>
          </w:tcPr>
          <w:p w14:paraId="66DED6DD" w14:textId="77777777" w:rsidR="00D53B03" w:rsidRDefault="00D53B03">
            <w:pPr>
              <w:pStyle w:val="TableParagraph"/>
              <w:rPr>
                <w:sz w:val="16"/>
              </w:rPr>
            </w:pPr>
          </w:p>
        </w:tc>
        <w:tc>
          <w:tcPr>
            <w:tcW w:w="1100" w:type="dxa"/>
            <w:tcBorders>
              <w:top w:val="nil"/>
              <w:bottom w:val="nil"/>
            </w:tcBorders>
          </w:tcPr>
          <w:p w14:paraId="0DE5C81C" w14:textId="77777777" w:rsidR="00D53B03" w:rsidRDefault="00D53B03">
            <w:pPr>
              <w:pStyle w:val="TableParagraph"/>
              <w:rPr>
                <w:sz w:val="16"/>
              </w:rPr>
            </w:pPr>
          </w:p>
        </w:tc>
      </w:tr>
      <w:tr w:rsidR="00D53B03" w14:paraId="2C4EF604" w14:textId="77777777">
        <w:trPr>
          <w:trHeight w:val="243"/>
        </w:trPr>
        <w:tc>
          <w:tcPr>
            <w:tcW w:w="346" w:type="dxa"/>
            <w:vMerge/>
            <w:tcBorders>
              <w:top w:val="nil"/>
              <w:left w:val="nil"/>
            </w:tcBorders>
          </w:tcPr>
          <w:p w14:paraId="61F191CF" w14:textId="77777777" w:rsidR="00D53B03" w:rsidRDefault="00D53B03">
            <w:pPr>
              <w:rPr>
                <w:sz w:val="2"/>
                <w:szCs w:val="2"/>
              </w:rPr>
            </w:pPr>
          </w:p>
        </w:tc>
        <w:tc>
          <w:tcPr>
            <w:tcW w:w="1702" w:type="dxa"/>
            <w:tcBorders>
              <w:top w:val="nil"/>
              <w:bottom w:val="nil"/>
            </w:tcBorders>
          </w:tcPr>
          <w:p w14:paraId="0B7394E2" w14:textId="77777777" w:rsidR="00D53B03" w:rsidRDefault="00D53B03">
            <w:pPr>
              <w:pStyle w:val="TableParagraph"/>
              <w:spacing w:line="223" w:lineRule="exact"/>
              <w:ind w:left="102"/>
            </w:pPr>
            <w:r>
              <w:t>я</w:t>
            </w:r>
            <w:r>
              <w:rPr>
                <w:spacing w:val="-1"/>
              </w:rPr>
              <w:t xml:space="preserve"> </w:t>
            </w:r>
            <w:r>
              <w:rPr>
                <w:spacing w:val="-2"/>
              </w:rPr>
              <w:t>гимнастика,</w:t>
            </w:r>
          </w:p>
        </w:tc>
        <w:tc>
          <w:tcPr>
            <w:tcW w:w="1097" w:type="dxa"/>
            <w:tcBorders>
              <w:top w:val="nil"/>
              <w:bottom w:val="nil"/>
            </w:tcBorders>
          </w:tcPr>
          <w:p w14:paraId="6C235E0B" w14:textId="77777777" w:rsidR="00D53B03" w:rsidRDefault="00D53B03">
            <w:pPr>
              <w:pStyle w:val="TableParagraph"/>
              <w:rPr>
                <w:sz w:val="16"/>
              </w:rPr>
            </w:pPr>
          </w:p>
        </w:tc>
        <w:tc>
          <w:tcPr>
            <w:tcW w:w="1100" w:type="dxa"/>
            <w:tcBorders>
              <w:top w:val="nil"/>
              <w:bottom w:val="nil"/>
            </w:tcBorders>
          </w:tcPr>
          <w:p w14:paraId="23DBB1D3" w14:textId="77777777" w:rsidR="00D53B03" w:rsidRDefault="00D53B03">
            <w:pPr>
              <w:pStyle w:val="TableParagraph"/>
              <w:rPr>
                <w:sz w:val="16"/>
              </w:rPr>
            </w:pPr>
          </w:p>
        </w:tc>
      </w:tr>
      <w:tr w:rsidR="00D53B03" w14:paraId="5F016E6C" w14:textId="77777777">
        <w:trPr>
          <w:trHeight w:val="243"/>
        </w:trPr>
        <w:tc>
          <w:tcPr>
            <w:tcW w:w="346" w:type="dxa"/>
            <w:vMerge/>
            <w:tcBorders>
              <w:top w:val="nil"/>
              <w:left w:val="nil"/>
            </w:tcBorders>
          </w:tcPr>
          <w:p w14:paraId="6C40C41A" w14:textId="77777777" w:rsidR="00D53B03" w:rsidRDefault="00D53B03">
            <w:pPr>
              <w:rPr>
                <w:sz w:val="2"/>
                <w:szCs w:val="2"/>
              </w:rPr>
            </w:pPr>
          </w:p>
        </w:tc>
        <w:tc>
          <w:tcPr>
            <w:tcW w:w="1702" w:type="dxa"/>
            <w:tcBorders>
              <w:top w:val="nil"/>
              <w:bottom w:val="nil"/>
            </w:tcBorders>
          </w:tcPr>
          <w:p w14:paraId="0BB012AF" w14:textId="77777777" w:rsidR="00D53B03" w:rsidRDefault="00D53B03">
            <w:pPr>
              <w:pStyle w:val="TableParagraph"/>
              <w:spacing w:line="223" w:lineRule="exact"/>
              <w:ind w:left="102"/>
            </w:pPr>
            <w:r>
              <w:rPr>
                <w:spacing w:val="-2"/>
              </w:rPr>
              <w:t>гигиенические</w:t>
            </w:r>
          </w:p>
        </w:tc>
        <w:tc>
          <w:tcPr>
            <w:tcW w:w="1097" w:type="dxa"/>
            <w:tcBorders>
              <w:top w:val="nil"/>
              <w:bottom w:val="nil"/>
            </w:tcBorders>
          </w:tcPr>
          <w:p w14:paraId="7CC97326" w14:textId="77777777" w:rsidR="00D53B03" w:rsidRDefault="00D53B03">
            <w:pPr>
              <w:pStyle w:val="TableParagraph"/>
              <w:rPr>
                <w:sz w:val="16"/>
              </w:rPr>
            </w:pPr>
          </w:p>
        </w:tc>
        <w:tc>
          <w:tcPr>
            <w:tcW w:w="1100" w:type="dxa"/>
            <w:tcBorders>
              <w:top w:val="nil"/>
              <w:bottom w:val="nil"/>
            </w:tcBorders>
          </w:tcPr>
          <w:p w14:paraId="5753861E" w14:textId="77777777" w:rsidR="00D53B03" w:rsidRDefault="00D53B03">
            <w:pPr>
              <w:pStyle w:val="TableParagraph"/>
              <w:rPr>
                <w:sz w:val="16"/>
              </w:rPr>
            </w:pPr>
          </w:p>
        </w:tc>
      </w:tr>
      <w:tr w:rsidR="00D53B03" w14:paraId="3215752D" w14:textId="77777777">
        <w:trPr>
          <w:trHeight w:val="243"/>
        </w:trPr>
        <w:tc>
          <w:tcPr>
            <w:tcW w:w="346" w:type="dxa"/>
            <w:vMerge/>
            <w:tcBorders>
              <w:top w:val="nil"/>
              <w:left w:val="nil"/>
            </w:tcBorders>
          </w:tcPr>
          <w:p w14:paraId="54F5FF26" w14:textId="77777777" w:rsidR="00D53B03" w:rsidRDefault="00D53B03">
            <w:pPr>
              <w:rPr>
                <w:sz w:val="2"/>
                <w:szCs w:val="2"/>
              </w:rPr>
            </w:pPr>
          </w:p>
        </w:tc>
        <w:tc>
          <w:tcPr>
            <w:tcW w:w="1702" w:type="dxa"/>
            <w:tcBorders>
              <w:top w:val="nil"/>
              <w:bottom w:val="nil"/>
            </w:tcBorders>
          </w:tcPr>
          <w:p w14:paraId="7C4A2D71" w14:textId="77777777" w:rsidR="00D53B03" w:rsidRDefault="00D53B03">
            <w:pPr>
              <w:pStyle w:val="TableParagraph"/>
              <w:spacing w:line="223" w:lineRule="exact"/>
              <w:ind w:left="102"/>
            </w:pPr>
            <w:r>
              <w:rPr>
                <w:spacing w:val="-2"/>
              </w:rPr>
              <w:t>закаливающие</w:t>
            </w:r>
          </w:p>
        </w:tc>
        <w:tc>
          <w:tcPr>
            <w:tcW w:w="1097" w:type="dxa"/>
            <w:tcBorders>
              <w:top w:val="nil"/>
              <w:bottom w:val="nil"/>
            </w:tcBorders>
          </w:tcPr>
          <w:p w14:paraId="44BE43AF" w14:textId="77777777" w:rsidR="00D53B03" w:rsidRDefault="00D53B03">
            <w:pPr>
              <w:pStyle w:val="TableParagraph"/>
              <w:rPr>
                <w:sz w:val="16"/>
              </w:rPr>
            </w:pPr>
          </w:p>
        </w:tc>
        <w:tc>
          <w:tcPr>
            <w:tcW w:w="1100" w:type="dxa"/>
            <w:tcBorders>
              <w:top w:val="nil"/>
              <w:bottom w:val="nil"/>
            </w:tcBorders>
          </w:tcPr>
          <w:p w14:paraId="52375F53" w14:textId="77777777" w:rsidR="00D53B03" w:rsidRDefault="00D53B03">
            <w:pPr>
              <w:pStyle w:val="TableParagraph"/>
              <w:rPr>
                <w:sz w:val="16"/>
              </w:rPr>
            </w:pPr>
          </w:p>
        </w:tc>
      </w:tr>
      <w:tr w:rsidR="00D53B03" w14:paraId="769D910B" w14:textId="77777777">
        <w:trPr>
          <w:trHeight w:val="243"/>
        </w:trPr>
        <w:tc>
          <w:tcPr>
            <w:tcW w:w="346" w:type="dxa"/>
            <w:vMerge/>
            <w:tcBorders>
              <w:top w:val="nil"/>
              <w:left w:val="nil"/>
            </w:tcBorders>
          </w:tcPr>
          <w:p w14:paraId="7C3CFE22" w14:textId="77777777" w:rsidR="00D53B03" w:rsidRDefault="00D53B03">
            <w:pPr>
              <w:rPr>
                <w:sz w:val="2"/>
                <w:szCs w:val="2"/>
              </w:rPr>
            </w:pPr>
          </w:p>
        </w:tc>
        <w:tc>
          <w:tcPr>
            <w:tcW w:w="1702" w:type="dxa"/>
            <w:tcBorders>
              <w:top w:val="nil"/>
              <w:bottom w:val="nil"/>
            </w:tcBorders>
          </w:tcPr>
          <w:p w14:paraId="4AEE66CC" w14:textId="77777777" w:rsidR="00D53B03" w:rsidRDefault="00D53B03">
            <w:pPr>
              <w:pStyle w:val="TableParagraph"/>
              <w:spacing w:line="223" w:lineRule="exact"/>
              <w:ind w:left="102"/>
            </w:pPr>
            <w:r>
              <w:rPr>
                <w:spacing w:val="-2"/>
              </w:rPr>
              <w:t>процедуры,</w:t>
            </w:r>
          </w:p>
        </w:tc>
        <w:tc>
          <w:tcPr>
            <w:tcW w:w="1097" w:type="dxa"/>
            <w:tcBorders>
              <w:top w:val="nil"/>
              <w:bottom w:val="nil"/>
            </w:tcBorders>
          </w:tcPr>
          <w:p w14:paraId="36EA711C" w14:textId="77777777" w:rsidR="00D53B03" w:rsidRDefault="00D53B03">
            <w:pPr>
              <w:pStyle w:val="TableParagraph"/>
              <w:rPr>
                <w:sz w:val="16"/>
              </w:rPr>
            </w:pPr>
          </w:p>
        </w:tc>
        <w:tc>
          <w:tcPr>
            <w:tcW w:w="1100" w:type="dxa"/>
            <w:tcBorders>
              <w:top w:val="nil"/>
              <w:bottom w:val="nil"/>
            </w:tcBorders>
          </w:tcPr>
          <w:p w14:paraId="5B020035" w14:textId="77777777" w:rsidR="00D53B03" w:rsidRDefault="00D53B03">
            <w:pPr>
              <w:pStyle w:val="TableParagraph"/>
              <w:rPr>
                <w:sz w:val="16"/>
              </w:rPr>
            </w:pPr>
          </w:p>
        </w:tc>
      </w:tr>
      <w:tr w:rsidR="00D53B03" w14:paraId="058DA3B0" w14:textId="77777777">
        <w:trPr>
          <w:trHeight w:val="241"/>
        </w:trPr>
        <w:tc>
          <w:tcPr>
            <w:tcW w:w="346" w:type="dxa"/>
            <w:vMerge/>
            <w:tcBorders>
              <w:top w:val="nil"/>
              <w:left w:val="nil"/>
            </w:tcBorders>
          </w:tcPr>
          <w:p w14:paraId="15D2456A" w14:textId="77777777" w:rsidR="00D53B03" w:rsidRDefault="00D53B03">
            <w:pPr>
              <w:rPr>
                <w:sz w:val="2"/>
                <w:szCs w:val="2"/>
              </w:rPr>
            </w:pPr>
          </w:p>
        </w:tc>
        <w:tc>
          <w:tcPr>
            <w:tcW w:w="1702" w:type="dxa"/>
            <w:tcBorders>
              <w:top w:val="nil"/>
              <w:bottom w:val="nil"/>
            </w:tcBorders>
          </w:tcPr>
          <w:p w14:paraId="3EBDB512" w14:textId="77777777" w:rsidR="00D53B03" w:rsidRDefault="00D53B03">
            <w:pPr>
              <w:pStyle w:val="TableParagraph"/>
              <w:spacing w:line="222" w:lineRule="exact"/>
              <w:ind w:left="102"/>
            </w:pPr>
            <w:r>
              <w:rPr>
                <w:spacing w:val="-2"/>
              </w:rPr>
              <w:t>самостоятельна</w:t>
            </w:r>
          </w:p>
        </w:tc>
        <w:tc>
          <w:tcPr>
            <w:tcW w:w="1097" w:type="dxa"/>
            <w:tcBorders>
              <w:top w:val="nil"/>
              <w:bottom w:val="nil"/>
            </w:tcBorders>
          </w:tcPr>
          <w:p w14:paraId="0ED84AE9" w14:textId="77777777" w:rsidR="00D53B03" w:rsidRDefault="00D53B03">
            <w:pPr>
              <w:pStyle w:val="TableParagraph"/>
              <w:rPr>
                <w:sz w:val="16"/>
              </w:rPr>
            </w:pPr>
          </w:p>
        </w:tc>
        <w:tc>
          <w:tcPr>
            <w:tcW w:w="1100" w:type="dxa"/>
            <w:tcBorders>
              <w:top w:val="nil"/>
              <w:bottom w:val="nil"/>
            </w:tcBorders>
          </w:tcPr>
          <w:p w14:paraId="1ABE782E" w14:textId="77777777" w:rsidR="00D53B03" w:rsidRDefault="00D53B03">
            <w:pPr>
              <w:pStyle w:val="TableParagraph"/>
              <w:rPr>
                <w:sz w:val="16"/>
              </w:rPr>
            </w:pPr>
          </w:p>
        </w:tc>
      </w:tr>
      <w:tr w:rsidR="00D53B03" w14:paraId="3BD26957" w14:textId="77777777">
        <w:trPr>
          <w:trHeight w:val="243"/>
        </w:trPr>
        <w:tc>
          <w:tcPr>
            <w:tcW w:w="346" w:type="dxa"/>
            <w:vMerge/>
            <w:tcBorders>
              <w:top w:val="nil"/>
              <w:left w:val="nil"/>
            </w:tcBorders>
          </w:tcPr>
          <w:p w14:paraId="25CD4758" w14:textId="77777777" w:rsidR="00D53B03" w:rsidRDefault="00D53B03">
            <w:pPr>
              <w:rPr>
                <w:sz w:val="2"/>
                <w:szCs w:val="2"/>
              </w:rPr>
            </w:pPr>
          </w:p>
        </w:tc>
        <w:tc>
          <w:tcPr>
            <w:tcW w:w="1702" w:type="dxa"/>
            <w:tcBorders>
              <w:top w:val="nil"/>
              <w:bottom w:val="nil"/>
            </w:tcBorders>
          </w:tcPr>
          <w:p w14:paraId="4F36BB7B" w14:textId="77777777" w:rsidR="00D53B03" w:rsidRDefault="00D53B03">
            <w:pPr>
              <w:pStyle w:val="TableParagraph"/>
              <w:spacing w:line="223" w:lineRule="exact"/>
              <w:ind w:left="102"/>
            </w:pPr>
            <w:r>
              <w:t>я</w:t>
            </w:r>
            <w:r>
              <w:rPr>
                <w:spacing w:val="-1"/>
              </w:rPr>
              <w:t xml:space="preserve"> </w:t>
            </w:r>
            <w:r>
              <w:rPr>
                <w:spacing w:val="-2"/>
              </w:rPr>
              <w:t>деятельность</w:t>
            </w:r>
          </w:p>
        </w:tc>
        <w:tc>
          <w:tcPr>
            <w:tcW w:w="1097" w:type="dxa"/>
            <w:tcBorders>
              <w:top w:val="nil"/>
              <w:bottom w:val="nil"/>
            </w:tcBorders>
          </w:tcPr>
          <w:p w14:paraId="01C34696" w14:textId="77777777" w:rsidR="00D53B03" w:rsidRDefault="00D53B03">
            <w:pPr>
              <w:pStyle w:val="TableParagraph"/>
              <w:rPr>
                <w:sz w:val="16"/>
              </w:rPr>
            </w:pPr>
          </w:p>
        </w:tc>
        <w:tc>
          <w:tcPr>
            <w:tcW w:w="1100" w:type="dxa"/>
            <w:tcBorders>
              <w:top w:val="nil"/>
              <w:bottom w:val="nil"/>
            </w:tcBorders>
          </w:tcPr>
          <w:p w14:paraId="3B77A75C" w14:textId="77777777" w:rsidR="00D53B03" w:rsidRDefault="00D53B03">
            <w:pPr>
              <w:pStyle w:val="TableParagraph"/>
              <w:rPr>
                <w:sz w:val="16"/>
              </w:rPr>
            </w:pPr>
          </w:p>
        </w:tc>
      </w:tr>
      <w:tr w:rsidR="00D53B03" w14:paraId="62C7E5A6" w14:textId="77777777">
        <w:trPr>
          <w:trHeight w:val="243"/>
        </w:trPr>
        <w:tc>
          <w:tcPr>
            <w:tcW w:w="346" w:type="dxa"/>
            <w:vMerge/>
            <w:tcBorders>
              <w:top w:val="nil"/>
              <w:left w:val="nil"/>
            </w:tcBorders>
          </w:tcPr>
          <w:p w14:paraId="121FFC16" w14:textId="77777777" w:rsidR="00D53B03" w:rsidRDefault="00D53B03">
            <w:pPr>
              <w:rPr>
                <w:sz w:val="2"/>
                <w:szCs w:val="2"/>
              </w:rPr>
            </w:pPr>
          </w:p>
        </w:tc>
        <w:tc>
          <w:tcPr>
            <w:tcW w:w="1702" w:type="dxa"/>
            <w:tcBorders>
              <w:top w:val="nil"/>
              <w:bottom w:val="nil"/>
            </w:tcBorders>
          </w:tcPr>
          <w:p w14:paraId="7016846C" w14:textId="77777777" w:rsidR="00D53B03" w:rsidRDefault="00D53B03">
            <w:pPr>
              <w:pStyle w:val="TableParagraph"/>
              <w:spacing w:line="223" w:lineRule="exact"/>
              <w:ind w:left="102"/>
            </w:pPr>
            <w:r>
              <w:rPr>
                <w:spacing w:val="-2"/>
              </w:rPr>
              <w:t>детей,</w:t>
            </w:r>
          </w:p>
        </w:tc>
        <w:tc>
          <w:tcPr>
            <w:tcW w:w="1097" w:type="dxa"/>
            <w:tcBorders>
              <w:top w:val="nil"/>
              <w:bottom w:val="nil"/>
            </w:tcBorders>
          </w:tcPr>
          <w:p w14:paraId="2AE3186D" w14:textId="77777777" w:rsidR="00D53B03" w:rsidRDefault="00D53B03">
            <w:pPr>
              <w:pStyle w:val="TableParagraph"/>
              <w:rPr>
                <w:sz w:val="16"/>
              </w:rPr>
            </w:pPr>
          </w:p>
        </w:tc>
        <w:tc>
          <w:tcPr>
            <w:tcW w:w="1100" w:type="dxa"/>
            <w:tcBorders>
              <w:top w:val="nil"/>
              <w:bottom w:val="nil"/>
            </w:tcBorders>
          </w:tcPr>
          <w:p w14:paraId="652CC45E" w14:textId="77777777" w:rsidR="00D53B03" w:rsidRDefault="00D53B03">
            <w:pPr>
              <w:pStyle w:val="TableParagraph"/>
              <w:rPr>
                <w:sz w:val="16"/>
              </w:rPr>
            </w:pPr>
          </w:p>
        </w:tc>
      </w:tr>
      <w:tr w:rsidR="00D53B03" w14:paraId="228928EF" w14:textId="77777777">
        <w:trPr>
          <w:trHeight w:val="243"/>
        </w:trPr>
        <w:tc>
          <w:tcPr>
            <w:tcW w:w="346" w:type="dxa"/>
            <w:vMerge/>
            <w:tcBorders>
              <w:top w:val="nil"/>
              <w:left w:val="nil"/>
            </w:tcBorders>
          </w:tcPr>
          <w:p w14:paraId="29C203B9" w14:textId="77777777" w:rsidR="00D53B03" w:rsidRDefault="00D53B03">
            <w:pPr>
              <w:rPr>
                <w:sz w:val="2"/>
                <w:szCs w:val="2"/>
              </w:rPr>
            </w:pPr>
          </w:p>
        </w:tc>
        <w:tc>
          <w:tcPr>
            <w:tcW w:w="1702" w:type="dxa"/>
            <w:tcBorders>
              <w:top w:val="nil"/>
              <w:bottom w:val="nil"/>
            </w:tcBorders>
          </w:tcPr>
          <w:p w14:paraId="131591B3" w14:textId="77777777" w:rsidR="00D53B03" w:rsidRDefault="00D53B03">
            <w:pPr>
              <w:pStyle w:val="TableParagraph"/>
              <w:spacing w:line="223" w:lineRule="exact"/>
              <w:ind w:left="102"/>
            </w:pPr>
            <w:r>
              <w:t>подготовка</w:t>
            </w:r>
            <w:r>
              <w:rPr>
                <w:spacing w:val="-10"/>
              </w:rPr>
              <w:t xml:space="preserve"> к</w:t>
            </w:r>
          </w:p>
        </w:tc>
        <w:tc>
          <w:tcPr>
            <w:tcW w:w="1097" w:type="dxa"/>
            <w:tcBorders>
              <w:top w:val="nil"/>
              <w:bottom w:val="nil"/>
            </w:tcBorders>
          </w:tcPr>
          <w:p w14:paraId="3D832A10" w14:textId="77777777" w:rsidR="00D53B03" w:rsidRDefault="00D53B03">
            <w:pPr>
              <w:pStyle w:val="TableParagraph"/>
              <w:rPr>
                <w:sz w:val="16"/>
              </w:rPr>
            </w:pPr>
          </w:p>
        </w:tc>
        <w:tc>
          <w:tcPr>
            <w:tcW w:w="1100" w:type="dxa"/>
            <w:tcBorders>
              <w:top w:val="nil"/>
              <w:bottom w:val="nil"/>
            </w:tcBorders>
          </w:tcPr>
          <w:p w14:paraId="6BF17DD4" w14:textId="77777777" w:rsidR="00D53B03" w:rsidRDefault="00D53B03">
            <w:pPr>
              <w:pStyle w:val="TableParagraph"/>
              <w:rPr>
                <w:sz w:val="16"/>
              </w:rPr>
            </w:pPr>
          </w:p>
        </w:tc>
      </w:tr>
      <w:tr w:rsidR="00D53B03" w14:paraId="55986DA6" w14:textId="77777777">
        <w:trPr>
          <w:trHeight w:val="249"/>
        </w:trPr>
        <w:tc>
          <w:tcPr>
            <w:tcW w:w="346" w:type="dxa"/>
            <w:vMerge/>
            <w:tcBorders>
              <w:top w:val="nil"/>
              <w:left w:val="nil"/>
            </w:tcBorders>
          </w:tcPr>
          <w:p w14:paraId="02F42EEC" w14:textId="77777777" w:rsidR="00D53B03" w:rsidRDefault="00D53B03">
            <w:pPr>
              <w:rPr>
                <w:sz w:val="2"/>
                <w:szCs w:val="2"/>
              </w:rPr>
            </w:pPr>
          </w:p>
        </w:tc>
        <w:tc>
          <w:tcPr>
            <w:tcW w:w="1702" w:type="dxa"/>
            <w:tcBorders>
              <w:top w:val="nil"/>
            </w:tcBorders>
          </w:tcPr>
          <w:p w14:paraId="6CB8BBE5" w14:textId="77777777" w:rsidR="00D53B03" w:rsidRDefault="00D53B03">
            <w:pPr>
              <w:pStyle w:val="TableParagraph"/>
              <w:spacing w:line="229" w:lineRule="exact"/>
              <w:ind w:left="102"/>
            </w:pPr>
            <w:r>
              <w:rPr>
                <w:spacing w:val="-2"/>
              </w:rPr>
              <w:t>полднику</w:t>
            </w:r>
          </w:p>
        </w:tc>
        <w:tc>
          <w:tcPr>
            <w:tcW w:w="1097" w:type="dxa"/>
            <w:tcBorders>
              <w:top w:val="nil"/>
            </w:tcBorders>
          </w:tcPr>
          <w:p w14:paraId="060D27D3" w14:textId="77777777" w:rsidR="00D53B03" w:rsidRDefault="00D53B03">
            <w:pPr>
              <w:pStyle w:val="TableParagraph"/>
              <w:rPr>
                <w:sz w:val="18"/>
              </w:rPr>
            </w:pPr>
          </w:p>
        </w:tc>
        <w:tc>
          <w:tcPr>
            <w:tcW w:w="1100" w:type="dxa"/>
            <w:tcBorders>
              <w:top w:val="nil"/>
            </w:tcBorders>
          </w:tcPr>
          <w:p w14:paraId="41BD75C9" w14:textId="77777777" w:rsidR="00D53B03" w:rsidRDefault="00D53B03">
            <w:pPr>
              <w:pStyle w:val="TableParagraph"/>
              <w:rPr>
                <w:sz w:val="18"/>
              </w:rPr>
            </w:pPr>
          </w:p>
        </w:tc>
      </w:tr>
      <w:tr w:rsidR="00D53B03" w14:paraId="68408E06" w14:textId="77777777">
        <w:trPr>
          <w:trHeight w:val="253"/>
        </w:trPr>
        <w:tc>
          <w:tcPr>
            <w:tcW w:w="346" w:type="dxa"/>
            <w:vMerge/>
            <w:tcBorders>
              <w:top w:val="nil"/>
              <w:left w:val="nil"/>
            </w:tcBorders>
          </w:tcPr>
          <w:p w14:paraId="53B355FD" w14:textId="77777777" w:rsidR="00D53B03" w:rsidRDefault="00D53B03">
            <w:pPr>
              <w:rPr>
                <w:sz w:val="2"/>
                <w:szCs w:val="2"/>
              </w:rPr>
            </w:pPr>
          </w:p>
        </w:tc>
        <w:tc>
          <w:tcPr>
            <w:tcW w:w="1702" w:type="dxa"/>
          </w:tcPr>
          <w:p w14:paraId="21F6BF33" w14:textId="77777777" w:rsidR="00D53B03" w:rsidRDefault="00D53B03">
            <w:pPr>
              <w:pStyle w:val="TableParagraph"/>
              <w:spacing w:line="234" w:lineRule="exact"/>
              <w:ind w:left="102"/>
            </w:pPr>
            <w:r>
              <w:rPr>
                <w:spacing w:val="-2"/>
              </w:rPr>
              <w:t>Полдник</w:t>
            </w:r>
          </w:p>
        </w:tc>
        <w:tc>
          <w:tcPr>
            <w:tcW w:w="1097" w:type="dxa"/>
          </w:tcPr>
          <w:p w14:paraId="1211DDC6" w14:textId="77777777" w:rsidR="00D53B03" w:rsidRDefault="00D53B03">
            <w:pPr>
              <w:pStyle w:val="TableParagraph"/>
              <w:spacing w:line="234" w:lineRule="exact"/>
              <w:ind w:left="91" w:right="97"/>
              <w:jc w:val="center"/>
            </w:pPr>
            <w:r>
              <w:rPr>
                <w:spacing w:val="-2"/>
              </w:rPr>
              <w:t>15</w:t>
            </w:r>
            <w:r>
              <w:rPr>
                <w:spacing w:val="-2"/>
                <w:vertAlign w:val="superscript"/>
              </w:rPr>
              <w:t>45</w:t>
            </w:r>
            <w:r>
              <w:rPr>
                <w:spacing w:val="-2"/>
              </w:rPr>
              <w:t>-</w:t>
            </w:r>
            <w:r>
              <w:rPr>
                <w:spacing w:val="-4"/>
              </w:rPr>
              <w:t>15</w:t>
            </w:r>
            <w:r>
              <w:rPr>
                <w:spacing w:val="-4"/>
                <w:vertAlign w:val="superscript"/>
              </w:rPr>
              <w:t>55</w:t>
            </w:r>
          </w:p>
        </w:tc>
        <w:tc>
          <w:tcPr>
            <w:tcW w:w="1100" w:type="dxa"/>
          </w:tcPr>
          <w:p w14:paraId="5275AB07" w14:textId="77777777" w:rsidR="00D53B03" w:rsidRDefault="00D53B03">
            <w:pPr>
              <w:pStyle w:val="TableParagraph"/>
              <w:spacing w:line="234" w:lineRule="exact"/>
              <w:ind w:left="84" w:right="88"/>
              <w:jc w:val="center"/>
            </w:pPr>
            <w:r>
              <w:rPr>
                <w:spacing w:val="-2"/>
              </w:rPr>
              <w:t>15</w:t>
            </w:r>
            <w:r>
              <w:rPr>
                <w:spacing w:val="-2"/>
                <w:vertAlign w:val="superscript"/>
              </w:rPr>
              <w:t>45</w:t>
            </w:r>
            <w:r>
              <w:rPr>
                <w:spacing w:val="-2"/>
              </w:rPr>
              <w:t>-</w:t>
            </w:r>
            <w:r>
              <w:rPr>
                <w:spacing w:val="-4"/>
              </w:rPr>
              <w:t>15</w:t>
            </w:r>
            <w:r>
              <w:rPr>
                <w:spacing w:val="-4"/>
                <w:vertAlign w:val="superscript"/>
              </w:rPr>
              <w:t>55</w:t>
            </w:r>
          </w:p>
        </w:tc>
      </w:tr>
      <w:tr w:rsidR="00D53B03" w14:paraId="1F804181" w14:textId="77777777">
        <w:trPr>
          <w:trHeight w:val="245"/>
        </w:trPr>
        <w:tc>
          <w:tcPr>
            <w:tcW w:w="346" w:type="dxa"/>
            <w:vMerge/>
            <w:tcBorders>
              <w:top w:val="nil"/>
              <w:left w:val="nil"/>
            </w:tcBorders>
          </w:tcPr>
          <w:p w14:paraId="0F95792A" w14:textId="77777777" w:rsidR="00D53B03" w:rsidRDefault="00D53B03">
            <w:pPr>
              <w:rPr>
                <w:sz w:val="2"/>
                <w:szCs w:val="2"/>
              </w:rPr>
            </w:pPr>
          </w:p>
        </w:tc>
        <w:tc>
          <w:tcPr>
            <w:tcW w:w="1702" w:type="dxa"/>
            <w:tcBorders>
              <w:bottom w:val="nil"/>
            </w:tcBorders>
          </w:tcPr>
          <w:p w14:paraId="7455F2D5" w14:textId="77777777" w:rsidR="00D53B03" w:rsidRDefault="00D53B03">
            <w:pPr>
              <w:pStyle w:val="TableParagraph"/>
              <w:spacing w:line="226" w:lineRule="exact"/>
              <w:ind w:left="102"/>
            </w:pPr>
            <w:proofErr w:type="spellStart"/>
            <w:r>
              <w:rPr>
                <w:spacing w:val="-2"/>
              </w:rPr>
              <w:t>Самостоятельн</w:t>
            </w:r>
            <w:proofErr w:type="spellEnd"/>
          </w:p>
        </w:tc>
        <w:tc>
          <w:tcPr>
            <w:tcW w:w="1097" w:type="dxa"/>
            <w:tcBorders>
              <w:bottom w:val="nil"/>
            </w:tcBorders>
          </w:tcPr>
          <w:p w14:paraId="2051C686" w14:textId="77777777" w:rsidR="00D53B03" w:rsidRDefault="00D53B03">
            <w:pPr>
              <w:pStyle w:val="TableParagraph"/>
              <w:spacing w:line="226" w:lineRule="exact"/>
              <w:ind w:left="91" w:right="97"/>
              <w:jc w:val="center"/>
            </w:pPr>
            <w:r>
              <w:rPr>
                <w:spacing w:val="-2"/>
              </w:rPr>
              <w:t>15</w:t>
            </w:r>
            <w:r>
              <w:rPr>
                <w:spacing w:val="-2"/>
                <w:vertAlign w:val="superscript"/>
              </w:rPr>
              <w:t>55</w:t>
            </w:r>
            <w:r>
              <w:rPr>
                <w:spacing w:val="-2"/>
              </w:rPr>
              <w:t>-</w:t>
            </w:r>
            <w:r>
              <w:rPr>
                <w:spacing w:val="-4"/>
              </w:rPr>
              <w:t>16</w:t>
            </w:r>
            <w:r>
              <w:rPr>
                <w:spacing w:val="-4"/>
                <w:vertAlign w:val="superscript"/>
              </w:rPr>
              <w:t>05</w:t>
            </w:r>
          </w:p>
        </w:tc>
        <w:tc>
          <w:tcPr>
            <w:tcW w:w="1100" w:type="dxa"/>
            <w:tcBorders>
              <w:bottom w:val="nil"/>
            </w:tcBorders>
          </w:tcPr>
          <w:p w14:paraId="7C39C0F1" w14:textId="77777777" w:rsidR="00D53B03" w:rsidRDefault="00D53B03">
            <w:pPr>
              <w:pStyle w:val="TableParagraph"/>
              <w:spacing w:line="226" w:lineRule="exact"/>
              <w:ind w:left="84" w:right="88"/>
              <w:jc w:val="center"/>
            </w:pPr>
            <w:r>
              <w:rPr>
                <w:spacing w:val="-2"/>
              </w:rPr>
              <w:t>15</w:t>
            </w:r>
            <w:r>
              <w:rPr>
                <w:spacing w:val="-2"/>
                <w:vertAlign w:val="superscript"/>
              </w:rPr>
              <w:t>55</w:t>
            </w:r>
            <w:r>
              <w:rPr>
                <w:spacing w:val="-2"/>
              </w:rPr>
              <w:t>-</w:t>
            </w:r>
            <w:r>
              <w:rPr>
                <w:spacing w:val="-4"/>
              </w:rPr>
              <w:t>16</w:t>
            </w:r>
            <w:r>
              <w:rPr>
                <w:spacing w:val="-4"/>
                <w:vertAlign w:val="superscript"/>
              </w:rPr>
              <w:t>05</w:t>
            </w:r>
          </w:p>
        </w:tc>
      </w:tr>
      <w:tr w:rsidR="00D53B03" w14:paraId="537AAA26" w14:textId="77777777">
        <w:trPr>
          <w:trHeight w:val="243"/>
        </w:trPr>
        <w:tc>
          <w:tcPr>
            <w:tcW w:w="346" w:type="dxa"/>
            <w:vMerge/>
            <w:tcBorders>
              <w:top w:val="nil"/>
              <w:left w:val="nil"/>
            </w:tcBorders>
          </w:tcPr>
          <w:p w14:paraId="165DB6BA" w14:textId="77777777" w:rsidR="00D53B03" w:rsidRDefault="00D53B03">
            <w:pPr>
              <w:rPr>
                <w:sz w:val="2"/>
                <w:szCs w:val="2"/>
              </w:rPr>
            </w:pPr>
          </w:p>
        </w:tc>
        <w:tc>
          <w:tcPr>
            <w:tcW w:w="1702" w:type="dxa"/>
            <w:tcBorders>
              <w:top w:val="nil"/>
              <w:bottom w:val="nil"/>
            </w:tcBorders>
          </w:tcPr>
          <w:p w14:paraId="2437AE47" w14:textId="77777777" w:rsidR="00D53B03" w:rsidRDefault="00D53B03">
            <w:pPr>
              <w:pStyle w:val="TableParagraph"/>
              <w:spacing w:line="224" w:lineRule="exact"/>
              <w:ind w:left="102"/>
            </w:pPr>
            <w:proofErr w:type="spellStart"/>
            <w:r>
              <w:rPr>
                <w:spacing w:val="-5"/>
              </w:rPr>
              <w:t>ая</w:t>
            </w:r>
            <w:proofErr w:type="spellEnd"/>
          </w:p>
        </w:tc>
        <w:tc>
          <w:tcPr>
            <w:tcW w:w="1097" w:type="dxa"/>
            <w:tcBorders>
              <w:top w:val="nil"/>
              <w:bottom w:val="nil"/>
            </w:tcBorders>
          </w:tcPr>
          <w:p w14:paraId="07258FD2" w14:textId="77777777" w:rsidR="00D53B03" w:rsidRDefault="00D53B03">
            <w:pPr>
              <w:pStyle w:val="TableParagraph"/>
              <w:rPr>
                <w:sz w:val="16"/>
              </w:rPr>
            </w:pPr>
          </w:p>
        </w:tc>
        <w:tc>
          <w:tcPr>
            <w:tcW w:w="1100" w:type="dxa"/>
            <w:tcBorders>
              <w:top w:val="nil"/>
              <w:bottom w:val="nil"/>
            </w:tcBorders>
          </w:tcPr>
          <w:p w14:paraId="470B1D57" w14:textId="77777777" w:rsidR="00D53B03" w:rsidRDefault="00D53B03">
            <w:pPr>
              <w:pStyle w:val="TableParagraph"/>
              <w:rPr>
                <w:sz w:val="16"/>
              </w:rPr>
            </w:pPr>
          </w:p>
        </w:tc>
      </w:tr>
      <w:tr w:rsidR="00D53B03" w14:paraId="208D74B9" w14:textId="77777777">
        <w:trPr>
          <w:trHeight w:val="243"/>
        </w:trPr>
        <w:tc>
          <w:tcPr>
            <w:tcW w:w="346" w:type="dxa"/>
            <w:vMerge/>
            <w:tcBorders>
              <w:top w:val="nil"/>
              <w:left w:val="nil"/>
            </w:tcBorders>
          </w:tcPr>
          <w:p w14:paraId="23DE46E7" w14:textId="77777777" w:rsidR="00D53B03" w:rsidRDefault="00D53B03">
            <w:pPr>
              <w:rPr>
                <w:sz w:val="2"/>
                <w:szCs w:val="2"/>
              </w:rPr>
            </w:pPr>
          </w:p>
        </w:tc>
        <w:tc>
          <w:tcPr>
            <w:tcW w:w="1702" w:type="dxa"/>
            <w:tcBorders>
              <w:top w:val="nil"/>
              <w:bottom w:val="nil"/>
            </w:tcBorders>
          </w:tcPr>
          <w:p w14:paraId="2152D041" w14:textId="77777777" w:rsidR="00D53B03" w:rsidRDefault="00D53B03">
            <w:pPr>
              <w:pStyle w:val="TableParagraph"/>
              <w:spacing w:line="223" w:lineRule="exact"/>
              <w:ind w:left="102"/>
            </w:pPr>
            <w:r>
              <w:rPr>
                <w:spacing w:val="-2"/>
              </w:rPr>
              <w:t>деятельность</w:t>
            </w:r>
          </w:p>
        </w:tc>
        <w:tc>
          <w:tcPr>
            <w:tcW w:w="1097" w:type="dxa"/>
            <w:tcBorders>
              <w:top w:val="nil"/>
              <w:bottom w:val="nil"/>
            </w:tcBorders>
          </w:tcPr>
          <w:p w14:paraId="010C1A45" w14:textId="77777777" w:rsidR="00D53B03" w:rsidRDefault="00D53B03">
            <w:pPr>
              <w:pStyle w:val="TableParagraph"/>
              <w:rPr>
                <w:sz w:val="16"/>
              </w:rPr>
            </w:pPr>
          </w:p>
        </w:tc>
        <w:tc>
          <w:tcPr>
            <w:tcW w:w="1100" w:type="dxa"/>
            <w:tcBorders>
              <w:top w:val="nil"/>
              <w:bottom w:val="nil"/>
            </w:tcBorders>
          </w:tcPr>
          <w:p w14:paraId="48587593" w14:textId="77777777" w:rsidR="00D53B03" w:rsidRDefault="00D53B03">
            <w:pPr>
              <w:pStyle w:val="TableParagraph"/>
              <w:rPr>
                <w:sz w:val="16"/>
              </w:rPr>
            </w:pPr>
          </w:p>
        </w:tc>
      </w:tr>
      <w:tr w:rsidR="00D53B03" w14:paraId="67B1AB22" w14:textId="77777777">
        <w:trPr>
          <w:trHeight w:val="242"/>
        </w:trPr>
        <w:tc>
          <w:tcPr>
            <w:tcW w:w="346" w:type="dxa"/>
            <w:vMerge/>
            <w:tcBorders>
              <w:top w:val="nil"/>
              <w:left w:val="nil"/>
            </w:tcBorders>
          </w:tcPr>
          <w:p w14:paraId="6DC39C25" w14:textId="77777777" w:rsidR="00D53B03" w:rsidRDefault="00D53B03">
            <w:pPr>
              <w:rPr>
                <w:sz w:val="2"/>
                <w:szCs w:val="2"/>
              </w:rPr>
            </w:pPr>
          </w:p>
        </w:tc>
        <w:tc>
          <w:tcPr>
            <w:tcW w:w="1702" w:type="dxa"/>
            <w:tcBorders>
              <w:top w:val="nil"/>
              <w:bottom w:val="nil"/>
            </w:tcBorders>
          </w:tcPr>
          <w:p w14:paraId="044A2777" w14:textId="77777777" w:rsidR="00D53B03" w:rsidRDefault="00D53B03">
            <w:pPr>
              <w:pStyle w:val="TableParagraph"/>
              <w:spacing w:line="222" w:lineRule="exact"/>
              <w:ind w:left="102"/>
            </w:pPr>
            <w:r>
              <w:t>(игры,</w:t>
            </w:r>
            <w:r>
              <w:rPr>
                <w:spacing w:val="-4"/>
              </w:rPr>
              <w:t xml:space="preserve"> </w:t>
            </w:r>
            <w:r>
              <w:rPr>
                <w:spacing w:val="-2"/>
              </w:rPr>
              <w:t>личная</w:t>
            </w:r>
          </w:p>
        </w:tc>
        <w:tc>
          <w:tcPr>
            <w:tcW w:w="1097" w:type="dxa"/>
            <w:tcBorders>
              <w:top w:val="nil"/>
              <w:bottom w:val="nil"/>
            </w:tcBorders>
          </w:tcPr>
          <w:p w14:paraId="2BD8A2A0" w14:textId="77777777" w:rsidR="00D53B03" w:rsidRDefault="00D53B03">
            <w:pPr>
              <w:pStyle w:val="TableParagraph"/>
              <w:rPr>
                <w:sz w:val="16"/>
              </w:rPr>
            </w:pPr>
          </w:p>
        </w:tc>
        <w:tc>
          <w:tcPr>
            <w:tcW w:w="1100" w:type="dxa"/>
            <w:tcBorders>
              <w:top w:val="nil"/>
              <w:bottom w:val="nil"/>
            </w:tcBorders>
          </w:tcPr>
          <w:p w14:paraId="30E395EA" w14:textId="77777777" w:rsidR="00D53B03" w:rsidRDefault="00D53B03">
            <w:pPr>
              <w:pStyle w:val="TableParagraph"/>
              <w:rPr>
                <w:sz w:val="16"/>
              </w:rPr>
            </w:pPr>
          </w:p>
        </w:tc>
      </w:tr>
      <w:tr w:rsidR="00D53B03" w14:paraId="1A103C1C" w14:textId="77777777">
        <w:trPr>
          <w:trHeight w:val="243"/>
        </w:trPr>
        <w:tc>
          <w:tcPr>
            <w:tcW w:w="346" w:type="dxa"/>
            <w:vMerge/>
            <w:tcBorders>
              <w:top w:val="nil"/>
              <w:left w:val="nil"/>
            </w:tcBorders>
          </w:tcPr>
          <w:p w14:paraId="25FF1B88" w14:textId="77777777" w:rsidR="00D53B03" w:rsidRDefault="00D53B03">
            <w:pPr>
              <w:rPr>
                <w:sz w:val="2"/>
                <w:szCs w:val="2"/>
              </w:rPr>
            </w:pPr>
          </w:p>
        </w:tc>
        <w:tc>
          <w:tcPr>
            <w:tcW w:w="1702" w:type="dxa"/>
            <w:tcBorders>
              <w:top w:val="nil"/>
              <w:bottom w:val="nil"/>
            </w:tcBorders>
          </w:tcPr>
          <w:p w14:paraId="46D004A0" w14:textId="77777777" w:rsidR="00D53B03" w:rsidRDefault="00D53B03">
            <w:pPr>
              <w:pStyle w:val="TableParagraph"/>
              <w:spacing w:line="223" w:lineRule="exact"/>
              <w:ind w:left="102"/>
            </w:pPr>
            <w:r>
              <w:rPr>
                <w:spacing w:val="-2"/>
              </w:rPr>
              <w:t>гигиена,</w:t>
            </w:r>
          </w:p>
        </w:tc>
        <w:tc>
          <w:tcPr>
            <w:tcW w:w="1097" w:type="dxa"/>
            <w:tcBorders>
              <w:top w:val="nil"/>
              <w:bottom w:val="nil"/>
            </w:tcBorders>
          </w:tcPr>
          <w:p w14:paraId="354E4E42" w14:textId="77777777" w:rsidR="00D53B03" w:rsidRDefault="00D53B03">
            <w:pPr>
              <w:pStyle w:val="TableParagraph"/>
              <w:rPr>
                <w:sz w:val="16"/>
              </w:rPr>
            </w:pPr>
          </w:p>
        </w:tc>
        <w:tc>
          <w:tcPr>
            <w:tcW w:w="1100" w:type="dxa"/>
            <w:tcBorders>
              <w:top w:val="nil"/>
              <w:bottom w:val="nil"/>
            </w:tcBorders>
          </w:tcPr>
          <w:p w14:paraId="181D158B" w14:textId="77777777" w:rsidR="00D53B03" w:rsidRDefault="00D53B03">
            <w:pPr>
              <w:pStyle w:val="TableParagraph"/>
              <w:rPr>
                <w:sz w:val="16"/>
              </w:rPr>
            </w:pPr>
          </w:p>
        </w:tc>
      </w:tr>
      <w:tr w:rsidR="00D53B03" w14:paraId="10443B6A" w14:textId="77777777">
        <w:trPr>
          <w:trHeight w:val="243"/>
        </w:trPr>
        <w:tc>
          <w:tcPr>
            <w:tcW w:w="346" w:type="dxa"/>
            <w:vMerge/>
            <w:tcBorders>
              <w:top w:val="nil"/>
              <w:left w:val="nil"/>
            </w:tcBorders>
          </w:tcPr>
          <w:p w14:paraId="7BDEB6AA" w14:textId="77777777" w:rsidR="00D53B03" w:rsidRDefault="00D53B03">
            <w:pPr>
              <w:rPr>
                <w:sz w:val="2"/>
                <w:szCs w:val="2"/>
              </w:rPr>
            </w:pPr>
          </w:p>
        </w:tc>
        <w:tc>
          <w:tcPr>
            <w:tcW w:w="1702" w:type="dxa"/>
            <w:tcBorders>
              <w:top w:val="nil"/>
              <w:bottom w:val="nil"/>
            </w:tcBorders>
          </w:tcPr>
          <w:p w14:paraId="2A129650" w14:textId="77777777" w:rsidR="00D53B03" w:rsidRDefault="00D53B03">
            <w:pPr>
              <w:pStyle w:val="TableParagraph"/>
              <w:spacing w:line="223" w:lineRule="exact"/>
              <w:ind w:left="102"/>
            </w:pPr>
            <w:r>
              <w:t>подготовка</w:t>
            </w:r>
            <w:r>
              <w:rPr>
                <w:spacing w:val="-10"/>
              </w:rPr>
              <w:t xml:space="preserve"> к</w:t>
            </w:r>
          </w:p>
        </w:tc>
        <w:tc>
          <w:tcPr>
            <w:tcW w:w="1097" w:type="dxa"/>
            <w:tcBorders>
              <w:top w:val="nil"/>
              <w:bottom w:val="nil"/>
            </w:tcBorders>
          </w:tcPr>
          <w:p w14:paraId="261D4CF6" w14:textId="77777777" w:rsidR="00D53B03" w:rsidRDefault="00D53B03">
            <w:pPr>
              <w:pStyle w:val="TableParagraph"/>
              <w:rPr>
                <w:sz w:val="16"/>
              </w:rPr>
            </w:pPr>
          </w:p>
        </w:tc>
        <w:tc>
          <w:tcPr>
            <w:tcW w:w="1100" w:type="dxa"/>
            <w:tcBorders>
              <w:top w:val="nil"/>
              <w:bottom w:val="nil"/>
            </w:tcBorders>
          </w:tcPr>
          <w:p w14:paraId="4D1E414C" w14:textId="77777777" w:rsidR="00D53B03" w:rsidRDefault="00D53B03">
            <w:pPr>
              <w:pStyle w:val="TableParagraph"/>
              <w:rPr>
                <w:sz w:val="16"/>
              </w:rPr>
            </w:pPr>
          </w:p>
        </w:tc>
      </w:tr>
      <w:tr w:rsidR="00D53B03" w14:paraId="562638AC" w14:textId="77777777">
        <w:trPr>
          <w:trHeight w:val="243"/>
        </w:trPr>
        <w:tc>
          <w:tcPr>
            <w:tcW w:w="346" w:type="dxa"/>
            <w:vMerge/>
            <w:tcBorders>
              <w:top w:val="nil"/>
              <w:left w:val="nil"/>
            </w:tcBorders>
          </w:tcPr>
          <w:p w14:paraId="24A7FE51" w14:textId="77777777" w:rsidR="00D53B03" w:rsidRDefault="00D53B03">
            <w:pPr>
              <w:rPr>
                <w:sz w:val="2"/>
                <w:szCs w:val="2"/>
              </w:rPr>
            </w:pPr>
          </w:p>
        </w:tc>
        <w:tc>
          <w:tcPr>
            <w:tcW w:w="1702" w:type="dxa"/>
            <w:tcBorders>
              <w:top w:val="nil"/>
              <w:bottom w:val="nil"/>
            </w:tcBorders>
          </w:tcPr>
          <w:p w14:paraId="5BD434BA" w14:textId="77777777" w:rsidR="00D53B03" w:rsidRDefault="00D53B03">
            <w:pPr>
              <w:pStyle w:val="TableParagraph"/>
              <w:spacing w:line="223" w:lineRule="exact"/>
              <w:ind w:left="102"/>
            </w:pPr>
            <w:r>
              <w:rPr>
                <w:spacing w:val="-2"/>
              </w:rPr>
              <w:t>образовательно</w:t>
            </w:r>
          </w:p>
        </w:tc>
        <w:tc>
          <w:tcPr>
            <w:tcW w:w="1097" w:type="dxa"/>
            <w:tcBorders>
              <w:top w:val="nil"/>
              <w:bottom w:val="nil"/>
            </w:tcBorders>
          </w:tcPr>
          <w:p w14:paraId="76F7B276" w14:textId="77777777" w:rsidR="00D53B03" w:rsidRDefault="00D53B03">
            <w:pPr>
              <w:pStyle w:val="TableParagraph"/>
              <w:rPr>
                <w:sz w:val="16"/>
              </w:rPr>
            </w:pPr>
          </w:p>
        </w:tc>
        <w:tc>
          <w:tcPr>
            <w:tcW w:w="1100" w:type="dxa"/>
            <w:tcBorders>
              <w:top w:val="nil"/>
              <w:bottom w:val="nil"/>
            </w:tcBorders>
          </w:tcPr>
          <w:p w14:paraId="1786527B" w14:textId="77777777" w:rsidR="00D53B03" w:rsidRDefault="00D53B03">
            <w:pPr>
              <w:pStyle w:val="TableParagraph"/>
              <w:rPr>
                <w:sz w:val="16"/>
              </w:rPr>
            </w:pPr>
          </w:p>
        </w:tc>
      </w:tr>
      <w:tr w:rsidR="00D53B03" w14:paraId="12DA4856" w14:textId="77777777">
        <w:trPr>
          <w:trHeight w:val="243"/>
        </w:trPr>
        <w:tc>
          <w:tcPr>
            <w:tcW w:w="346" w:type="dxa"/>
            <w:vMerge/>
            <w:tcBorders>
              <w:top w:val="nil"/>
              <w:left w:val="nil"/>
            </w:tcBorders>
          </w:tcPr>
          <w:p w14:paraId="1359115A" w14:textId="77777777" w:rsidR="00D53B03" w:rsidRDefault="00D53B03">
            <w:pPr>
              <w:rPr>
                <w:sz w:val="2"/>
                <w:szCs w:val="2"/>
              </w:rPr>
            </w:pPr>
          </w:p>
        </w:tc>
        <w:tc>
          <w:tcPr>
            <w:tcW w:w="1702" w:type="dxa"/>
            <w:tcBorders>
              <w:top w:val="nil"/>
              <w:bottom w:val="nil"/>
            </w:tcBorders>
          </w:tcPr>
          <w:p w14:paraId="5AFB6EA1" w14:textId="77777777" w:rsidR="00D53B03" w:rsidRDefault="00D53B03">
            <w:pPr>
              <w:pStyle w:val="TableParagraph"/>
              <w:spacing w:line="223" w:lineRule="exact"/>
              <w:ind w:left="102"/>
            </w:pPr>
            <w:r>
              <w:rPr>
                <w:spacing w:val="-10"/>
              </w:rPr>
              <w:t>й</w:t>
            </w:r>
          </w:p>
        </w:tc>
        <w:tc>
          <w:tcPr>
            <w:tcW w:w="1097" w:type="dxa"/>
            <w:tcBorders>
              <w:top w:val="nil"/>
              <w:bottom w:val="nil"/>
            </w:tcBorders>
          </w:tcPr>
          <w:p w14:paraId="7ACFF485" w14:textId="77777777" w:rsidR="00D53B03" w:rsidRDefault="00D53B03">
            <w:pPr>
              <w:pStyle w:val="TableParagraph"/>
              <w:rPr>
                <w:sz w:val="16"/>
              </w:rPr>
            </w:pPr>
          </w:p>
        </w:tc>
        <w:tc>
          <w:tcPr>
            <w:tcW w:w="1100" w:type="dxa"/>
            <w:tcBorders>
              <w:top w:val="nil"/>
              <w:bottom w:val="nil"/>
            </w:tcBorders>
          </w:tcPr>
          <w:p w14:paraId="16E490F3" w14:textId="77777777" w:rsidR="00D53B03" w:rsidRDefault="00D53B03">
            <w:pPr>
              <w:pStyle w:val="TableParagraph"/>
              <w:rPr>
                <w:sz w:val="16"/>
              </w:rPr>
            </w:pPr>
          </w:p>
        </w:tc>
      </w:tr>
      <w:tr w:rsidR="00D53B03" w14:paraId="2AF6FF73" w14:textId="77777777">
        <w:trPr>
          <w:trHeight w:val="248"/>
        </w:trPr>
        <w:tc>
          <w:tcPr>
            <w:tcW w:w="346" w:type="dxa"/>
            <w:vMerge/>
            <w:tcBorders>
              <w:top w:val="nil"/>
              <w:left w:val="nil"/>
            </w:tcBorders>
          </w:tcPr>
          <w:p w14:paraId="5B15C9BB" w14:textId="77777777" w:rsidR="00D53B03" w:rsidRDefault="00D53B03">
            <w:pPr>
              <w:rPr>
                <w:sz w:val="2"/>
                <w:szCs w:val="2"/>
              </w:rPr>
            </w:pPr>
          </w:p>
        </w:tc>
        <w:tc>
          <w:tcPr>
            <w:tcW w:w="1702" w:type="dxa"/>
            <w:tcBorders>
              <w:top w:val="nil"/>
            </w:tcBorders>
          </w:tcPr>
          <w:p w14:paraId="6DE8F781" w14:textId="77777777" w:rsidR="00D53B03" w:rsidRDefault="00D53B03">
            <w:pPr>
              <w:pStyle w:val="TableParagraph"/>
              <w:spacing w:line="228" w:lineRule="exact"/>
              <w:ind w:left="102"/>
            </w:pPr>
            <w:r>
              <w:rPr>
                <w:spacing w:val="-2"/>
              </w:rPr>
              <w:t>деятельности)</w:t>
            </w:r>
          </w:p>
        </w:tc>
        <w:tc>
          <w:tcPr>
            <w:tcW w:w="1097" w:type="dxa"/>
            <w:tcBorders>
              <w:top w:val="nil"/>
            </w:tcBorders>
          </w:tcPr>
          <w:p w14:paraId="1D6BF146" w14:textId="77777777" w:rsidR="00D53B03" w:rsidRDefault="00D53B03">
            <w:pPr>
              <w:pStyle w:val="TableParagraph"/>
              <w:rPr>
                <w:sz w:val="18"/>
              </w:rPr>
            </w:pPr>
          </w:p>
        </w:tc>
        <w:tc>
          <w:tcPr>
            <w:tcW w:w="1100" w:type="dxa"/>
            <w:tcBorders>
              <w:top w:val="nil"/>
            </w:tcBorders>
          </w:tcPr>
          <w:p w14:paraId="5113C300" w14:textId="77777777" w:rsidR="00D53B03" w:rsidRDefault="00D53B03">
            <w:pPr>
              <w:pStyle w:val="TableParagraph"/>
              <w:rPr>
                <w:sz w:val="18"/>
              </w:rPr>
            </w:pPr>
          </w:p>
        </w:tc>
      </w:tr>
      <w:tr w:rsidR="00D53B03" w14:paraId="6B493161" w14:textId="77777777">
        <w:trPr>
          <w:trHeight w:val="247"/>
        </w:trPr>
        <w:tc>
          <w:tcPr>
            <w:tcW w:w="346" w:type="dxa"/>
            <w:vMerge/>
            <w:tcBorders>
              <w:top w:val="nil"/>
              <w:left w:val="nil"/>
            </w:tcBorders>
          </w:tcPr>
          <w:p w14:paraId="60B2AA61" w14:textId="77777777" w:rsidR="00D53B03" w:rsidRDefault="00D53B03">
            <w:pPr>
              <w:rPr>
                <w:sz w:val="2"/>
                <w:szCs w:val="2"/>
              </w:rPr>
            </w:pPr>
          </w:p>
        </w:tc>
        <w:tc>
          <w:tcPr>
            <w:tcW w:w="1702" w:type="dxa"/>
            <w:tcBorders>
              <w:bottom w:val="nil"/>
            </w:tcBorders>
          </w:tcPr>
          <w:p w14:paraId="413F2FA4" w14:textId="77777777" w:rsidR="00D53B03" w:rsidRDefault="00D53B03">
            <w:pPr>
              <w:pStyle w:val="TableParagraph"/>
              <w:spacing w:line="228" w:lineRule="exact"/>
              <w:ind w:left="102"/>
            </w:pPr>
            <w:proofErr w:type="spellStart"/>
            <w:r>
              <w:rPr>
                <w:spacing w:val="-2"/>
              </w:rPr>
              <w:t>Образовательн</w:t>
            </w:r>
            <w:proofErr w:type="spellEnd"/>
          </w:p>
        </w:tc>
        <w:tc>
          <w:tcPr>
            <w:tcW w:w="1097" w:type="dxa"/>
            <w:tcBorders>
              <w:bottom w:val="nil"/>
            </w:tcBorders>
          </w:tcPr>
          <w:p w14:paraId="30138FB4" w14:textId="77777777" w:rsidR="00D53B03" w:rsidRDefault="00D53B03">
            <w:pPr>
              <w:pStyle w:val="TableParagraph"/>
              <w:spacing w:line="228" w:lineRule="exact"/>
              <w:ind w:left="93" w:right="97"/>
              <w:jc w:val="center"/>
            </w:pPr>
            <w:r>
              <w:rPr>
                <w:spacing w:val="-10"/>
              </w:rPr>
              <w:t>-</w:t>
            </w:r>
          </w:p>
        </w:tc>
        <w:tc>
          <w:tcPr>
            <w:tcW w:w="1100" w:type="dxa"/>
            <w:tcBorders>
              <w:bottom w:val="nil"/>
            </w:tcBorders>
          </w:tcPr>
          <w:p w14:paraId="797CC028" w14:textId="77777777" w:rsidR="00D53B03" w:rsidRDefault="00D53B03">
            <w:pPr>
              <w:pStyle w:val="TableParagraph"/>
              <w:spacing w:line="228" w:lineRule="exact"/>
              <w:ind w:left="84" w:right="88"/>
              <w:jc w:val="center"/>
            </w:pPr>
            <w:r>
              <w:rPr>
                <w:spacing w:val="-2"/>
              </w:rPr>
              <w:t>16</w:t>
            </w:r>
            <w:r>
              <w:rPr>
                <w:spacing w:val="-2"/>
                <w:vertAlign w:val="superscript"/>
              </w:rPr>
              <w:t>05</w:t>
            </w:r>
            <w:r>
              <w:rPr>
                <w:spacing w:val="-2"/>
              </w:rPr>
              <w:t>-</w:t>
            </w:r>
            <w:r>
              <w:rPr>
                <w:spacing w:val="-4"/>
              </w:rPr>
              <w:t>16</w:t>
            </w:r>
            <w:r>
              <w:rPr>
                <w:spacing w:val="-4"/>
                <w:vertAlign w:val="superscript"/>
              </w:rPr>
              <w:t>25</w:t>
            </w:r>
          </w:p>
        </w:tc>
      </w:tr>
      <w:tr w:rsidR="00D53B03" w14:paraId="054E22CA" w14:textId="77777777">
        <w:trPr>
          <w:trHeight w:val="242"/>
        </w:trPr>
        <w:tc>
          <w:tcPr>
            <w:tcW w:w="346" w:type="dxa"/>
            <w:vMerge/>
            <w:tcBorders>
              <w:top w:val="nil"/>
              <w:left w:val="nil"/>
            </w:tcBorders>
          </w:tcPr>
          <w:p w14:paraId="71F8420F" w14:textId="77777777" w:rsidR="00D53B03" w:rsidRDefault="00D53B03">
            <w:pPr>
              <w:rPr>
                <w:sz w:val="2"/>
                <w:szCs w:val="2"/>
              </w:rPr>
            </w:pPr>
          </w:p>
        </w:tc>
        <w:tc>
          <w:tcPr>
            <w:tcW w:w="1702" w:type="dxa"/>
            <w:tcBorders>
              <w:top w:val="nil"/>
              <w:bottom w:val="nil"/>
            </w:tcBorders>
          </w:tcPr>
          <w:p w14:paraId="5C0B21F9" w14:textId="77777777" w:rsidR="00D53B03" w:rsidRDefault="00D53B03">
            <w:pPr>
              <w:pStyle w:val="TableParagraph"/>
              <w:spacing w:line="222" w:lineRule="exact"/>
              <w:ind w:left="102"/>
            </w:pPr>
            <w:proofErr w:type="spellStart"/>
            <w:r>
              <w:rPr>
                <w:spacing w:val="-5"/>
              </w:rPr>
              <w:t>ая</w:t>
            </w:r>
            <w:proofErr w:type="spellEnd"/>
          </w:p>
        </w:tc>
        <w:tc>
          <w:tcPr>
            <w:tcW w:w="1097" w:type="dxa"/>
            <w:tcBorders>
              <w:top w:val="nil"/>
              <w:bottom w:val="nil"/>
            </w:tcBorders>
          </w:tcPr>
          <w:p w14:paraId="32233648" w14:textId="77777777" w:rsidR="00D53B03" w:rsidRDefault="00D53B03">
            <w:pPr>
              <w:pStyle w:val="TableParagraph"/>
              <w:rPr>
                <w:sz w:val="16"/>
              </w:rPr>
            </w:pPr>
          </w:p>
        </w:tc>
        <w:tc>
          <w:tcPr>
            <w:tcW w:w="1100" w:type="dxa"/>
            <w:tcBorders>
              <w:top w:val="nil"/>
              <w:bottom w:val="nil"/>
            </w:tcBorders>
          </w:tcPr>
          <w:p w14:paraId="0BE6466B" w14:textId="77777777" w:rsidR="00D53B03" w:rsidRDefault="00D53B03">
            <w:pPr>
              <w:pStyle w:val="TableParagraph"/>
              <w:rPr>
                <w:sz w:val="16"/>
              </w:rPr>
            </w:pPr>
          </w:p>
        </w:tc>
      </w:tr>
      <w:tr w:rsidR="00D53B03" w14:paraId="6755078A" w14:textId="77777777">
        <w:trPr>
          <w:trHeight w:val="502"/>
        </w:trPr>
        <w:tc>
          <w:tcPr>
            <w:tcW w:w="346" w:type="dxa"/>
            <w:vMerge/>
            <w:tcBorders>
              <w:top w:val="nil"/>
              <w:left w:val="nil"/>
            </w:tcBorders>
          </w:tcPr>
          <w:p w14:paraId="219963DF" w14:textId="77777777" w:rsidR="00D53B03" w:rsidRDefault="00D53B03">
            <w:pPr>
              <w:rPr>
                <w:sz w:val="2"/>
                <w:szCs w:val="2"/>
              </w:rPr>
            </w:pPr>
          </w:p>
        </w:tc>
        <w:tc>
          <w:tcPr>
            <w:tcW w:w="1702" w:type="dxa"/>
            <w:tcBorders>
              <w:top w:val="nil"/>
            </w:tcBorders>
          </w:tcPr>
          <w:p w14:paraId="1499163D" w14:textId="77777777" w:rsidR="00D53B03" w:rsidRDefault="00D53B03">
            <w:pPr>
              <w:pStyle w:val="TableParagraph"/>
              <w:spacing w:line="243" w:lineRule="exact"/>
              <w:ind w:left="102"/>
            </w:pPr>
            <w:r>
              <w:rPr>
                <w:spacing w:val="-2"/>
              </w:rPr>
              <w:t>деятельность</w:t>
            </w:r>
          </w:p>
        </w:tc>
        <w:tc>
          <w:tcPr>
            <w:tcW w:w="1097" w:type="dxa"/>
            <w:tcBorders>
              <w:top w:val="nil"/>
            </w:tcBorders>
          </w:tcPr>
          <w:p w14:paraId="4FF6ECCA" w14:textId="77777777" w:rsidR="00D53B03" w:rsidRDefault="00D53B03">
            <w:pPr>
              <w:pStyle w:val="TableParagraph"/>
              <w:rPr>
                <w:sz w:val="20"/>
              </w:rPr>
            </w:pPr>
          </w:p>
        </w:tc>
        <w:tc>
          <w:tcPr>
            <w:tcW w:w="1100" w:type="dxa"/>
            <w:tcBorders>
              <w:top w:val="nil"/>
            </w:tcBorders>
          </w:tcPr>
          <w:p w14:paraId="4EE6D7ED" w14:textId="77777777" w:rsidR="00D53B03" w:rsidRDefault="00D53B03">
            <w:pPr>
              <w:pStyle w:val="TableParagraph"/>
              <w:rPr>
                <w:sz w:val="20"/>
              </w:rPr>
            </w:pPr>
          </w:p>
        </w:tc>
      </w:tr>
      <w:tr w:rsidR="00D53B03" w14:paraId="5FF17FB5" w14:textId="77777777">
        <w:trPr>
          <w:trHeight w:val="246"/>
        </w:trPr>
        <w:tc>
          <w:tcPr>
            <w:tcW w:w="346" w:type="dxa"/>
            <w:vMerge/>
            <w:tcBorders>
              <w:top w:val="nil"/>
              <w:left w:val="nil"/>
            </w:tcBorders>
          </w:tcPr>
          <w:p w14:paraId="440F1C0A" w14:textId="77777777" w:rsidR="00D53B03" w:rsidRDefault="00D53B03">
            <w:pPr>
              <w:rPr>
                <w:sz w:val="2"/>
                <w:szCs w:val="2"/>
              </w:rPr>
            </w:pPr>
          </w:p>
        </w:tc>
        <w:tc>
          <w:tcPr>
            <w:tcW w:w="1702" w:type="dxa"/>
            <w:tcBorders>
              <w:bottom w:val="nil"/>
            </w:tcBorders>
          </w:tcPr>
          <w:p w14:paraId="12B37C7C" w14:textId="77777777" w:rsidR="00D53B03" w:rsidRDefault="00D53B03">
            <w:pPr>
              <w:pStyle w:val="TableParagraph"/>
              <w:spacing w:line="227" w:lineRule="exact"/>
              <w:ind w:left="102"/>
            </w:pPr>
            <w:proofErr w:type="spellStart"/>
            <w:r>
              <w:rPr>
                <w:spacing w:val="-2"/>
              </w:rPr>
              <w:t>Самостоятельн</w:t>
            </w:r>
            <w:proofErr w:type="spellEnd"/>
          </w:p>
        </w:tc>
        <w:tc>
          <w:tcPr>
            <w:tcW w:w="1097" w:type="dxa"/>
            <w:tcBorders>
              <w:bottom w:val="nil"/>
            </w:tcBorders>
          </w:tcPr>
          <w:p w14:paraId="0ABB5427" w14:textId="77777777" w:rsidR="00D53B03" w:rsidRDefault="00D53B03">
            <w:pPr>
              <w:pStyle w:val="TableParagraph"/>
              <w:spacing w:line="227" w:lineRule="exact"/>
              <w:ind w:left="91" w:right="97"/>
              <w:jc w:val="center"/>
            </w:pPr>
            <w:r>
              <w:rPr>
                <w:spacing w:val="-2"/>
              </w:rPr>
              <w:t>16</w:t>
            </w:r>
            <w:r>
              <w:rPr>
                <w:spacing w:val="-2"/>
                <w:vertAlign w:val="superscript"/>
              </w:rPr>
              <w:t>05</w:t>
            </w:r>
            <w:r>
              <w:rPr>
                <w:spacing w:val="-2"/>
              </w:rPr>
              <w:t>-</w:t>
            </w:r>
            <w:r>
              <w:rPr>
                <w:spacing w:val="-4"/>
              </w:rPr>
              <w:t>16</w:t>
            </w:r>
            <w:r>
              <w:rPr>
                <w:spacing w:val="-4"/>
                <w:vertAlign w:val="superscript"/>
              </w:rPr>
              <w:t>40</w:t>
            </w:r>
          </w:p>
        </w:tc>
        <w:tc>
          <w:tcPr>
            <w:tcW w:w="1100" w:type="dxa"/>
            <w:tcBorders>
              <w:bottom w:val="nil"/>
            </w:tcBorders>
          </w:tcPr>
          <w:p w14:paraId="4F980AFF" w14:textId="77777777" w:rsidR="00D53B03" w:rsidRDefault="00D53B03">
            <w:pPr>
              <w:pStyle w:val="TableParagraph"/>
              <w:spacing w:line="227" w:lineRule="exact"/>
              <w:ind w:left="84" w:right="88"/>
              <w:jc w:val="center"/>
            </w:pPr>
            <w:r>
              <w:rPr>
                <w:spacing w:val="-2"/>
              </w:rPr>
              <w:t>16</w:t>
            </w:r>
            <w:r>
              <w:rPr>
                <w:spacing w:val="-2"/>
                <w:vertAlign w:val="superscript"/>
              </w:rPr>
              <w:t>25</w:t>
            </w:r>
            <w:r>
              <w:rPr>
                <w:spacing w:val="-2"/>
              </w:rPr>
              <w:t>-</w:t>
            </w:r>
            <w:r>
              <w:rPr>
                <w:spacing w:val="-4"/>
              </w:rPr>
              <w:t>16</w:t>
            </w:r>
            <w:r>
              <w:rPr>
                <w:spacing w:val="-4"/>
                <w:vertAlign w:val="superscript"/>
              </w:rPr>
              <w:t>40</w:t>
            </w:r>
          </w:p>
        </w:tc>
      </w:tr>
      <w:tr w:rsidR="00D53B03" w14:paraId="3B1C886C" w14:textId="77777777">
        <w:trPr>
          <w:trHeight w:val="243"/>
        </w:trPr>
        <w:tc>
          <w:tcPr>
            <w:tcW w:w="346" w:type="dxa"/>
            <w:vMerge/>
            <w:tcBorders>
              <w:top w:val="nil"/>
              <w:left w:val="nil"/>
            </w:tcBorders>
          </w:tcPr>
          <w:p w14:paraId="4EBD2BBA" w14:textId="77777777" w:rsidR="00D53B03" w:rsidRDefault="00D53B03">
            <w:pPr>
              <w:rPr>
                <w:sz w:val="2"/>
                <w:szCs w:val="2"/>
              </w:rPr>
            </w:pPr>
          </w:p>
        </w:tc>
        <w:tc>
          <w:tcPr>
            <w:tcW w:w="1702" w:type="dxa"/>
            <w:tcBorders>
              <w:top w:val="nil"/>
              <w:bottom w:val="nil"/>
            </w:tcBorders>
          </w:tcPr>
          <w:p w14:paraId="4A436AC4" w14:textId="77777777" w:rsidR="00D53B03" w:rsidRDefault="00D53B03">
            <w:pPr>
              <w:pStyle w:val="TableParagraph"/>
              <w:spacing w:line="223" w:lineRule="exact"/>
              <w:ind w:left="102"/>
            </w:pPr>
            <w:proofErr w:type="spellStart"/>
            <w:r>
              <w:rPr>
                <w:spacing w:val="-5"/>
              </w:rPr>
              <w:t>ая</w:t>
            </w:r>
            <w:proofErr w:type="spellEnd"/>
          </w:p>
        </w:tc>
        <w:tc>
          <w:tcPr>
            <w:tcW w:w="1097" w:type="dxa"/>
            <w:tcBorders>
              <w:top w:val="nil"/>
              <w:bottom w:val="nil"/>
            </w:tcBorders>
          </w:tcPr>
          <w:p w14:paraId="1763C622" w14:textId="77777777" w:rsidR="00D53B03" w:rsidRDefault="00D53B03">
            <w:pPr>
              <w:pStyle w:val="TableParagraph"/>
              <w:rPr>
                <w:sz w:val="16"/>
              </w:rPr>
            </w:pPr>
          </w:p>
        </w:tc>
        <w:tc>
          <w:tcPr>
            <w:tcW w:w="1100" w:type="dxa"/>
            <w:tcBorders>
              <w:top w:val="nil"/>
              <w:bottom w:val="nil"/>
            </w:tcBorders>
          </w:tcPr>
          <w:p w14:paraId="69B4D387" w14:textId="77777777" w:rsidR="00D53B03" w:rsidRDefault="00D53B03">
            <w:pPr>
              <w:pStyle w:val="TableParagraph"/>
              <w:rPr>
                <w:sz w:val="16"/>
              </w:rPr>
            </w:pPr>
          </w:p>
        </w:tc>
      </w:tr>
      <w:tr w:rsidR="00D53B03" w14:paraId="441560A6" w14:textId="77777777">
        <w:trPr>
          <w:trHeight w:val="243"/>
        </w:trPr>
        <w:tc>
          <w:tcPr>
            <w:tcW w:w="346" w:type="dxa"/>
            <w:vMerge/>
            <w:tcBorders>
              <w:top w:val="nil"/>
              <w:left w:val="nil"/>
            </w:tcBorders>
          </w:tcPr>
          <w:p w14:paraId="50AA6768" w14:textId="77777777" w:rsidR="00D53B03" w:rsidRDefault="00D53B03">
            <w:pPr>
              <w:rPr>
                <w:sz w:val="2"/>
                <w:szCs w:val="2"/>
              </w:rPr>
            </w:pPr>
          </w:p>
        </w:tc>
        <w:tc>
          <w:tcPr>
            <w:tcW w:w="1702" w:type="dxa"/>
            <w:tcBorders>
              <w:top w:val="nil"/>
              <w:bottom w:val="nil"/>
            </w:tcBorders>
          </w:tcPr>
          <w:p w14:paraId="344DE842" w14:textId="77777777" w:rsidR="00D53B03" w:rsidRDefault="00D53B03">
            <w:pPr>
              <w:pStyle w:val="TableParagraph"/>
              <w:spacing w:line="223" w:lineRule="exact"/>
              <w:ind w:left="102"/>
            </w:pPr>
            <w:r>
              <w:rPr>
                <w:spacing w:val="-2"/>
              </w:rPr>
              <w:t>деятельность</w:t>
            </w:r>
          </w:p>
        </w:tc>
        <w:tc>
          <w:tcPr>
            <w:tcW w:w="1097" w:type="dxa"/>
            <w:tcBorders>
              <w:top w:val="nil"/>
              <w:bottom w:val="nil"/>
            </w:tcBorders>
          </w:tcPr>
          <w:p w14:paraId="2BD3FFE6" w14:textId="77777777" w:rsidR="00D53B03" w:rsidRDefault="00D53B03">
            <w:pPr>
              <w:pStyle w:val="TableParagraph"/>
              <w:rPr>
                <w:sz w:val="16"/>
              </w:rPr>
            </w:pPr>
          </w:p>
        </w:tc>
        <w:tc>
          <w:tcPr>
            <w:tcW w:w="1100" w:type="dxa"/>
            <w:tcBorders>
              <w:top w:val="nil"/>
              <w:bottom w:val="nil"/>
            </w:tcBorders>
          </w:tcPr>
          <w:p w14:paraId="7F0CDED0" w14:textId="77777777" w:rsidR="00D53B03" w:rsidRDefault="00D53B03">
            <w:pPr>
              <w:pStyle w:val="TableParagraph"/>
              <w:rPr>
                <w:sz w:val="16"/>
              </w:rPr>
            </w:pPr>
          </w:p>
        </w:tc>
      </w:tr>
      <w:tr w:rsidR="00D53B03" w14:paraId="0482CDBF" w14:textId="77777777">
        <w:trPr>
          <w:trHeight w:val="243"/>
        </w:trPr>
        <w:tc>
          <w:tcPr>
            <w:tcW w:w="346" w:type="dxa"/>
            <w:vMerge/>
            <w:tcBorders>
              <w:top w:val="nil"/>
              <w:left w:val="nil"/>
            </w:tcBorders>
          </w:tcPr>
          <w:p w14:paraId="0329AA7B" w14:textId="77777777" w:rsidR="00D53B03" w:rsidRDefault="00D53B03">
            <w:pPr>
              <w:rPr>
                <w:sz w:val="2"/>
                <w:szCs w:val="2"/>
              </w:rPr>
            </w:pPr>
          </w:p>
        </w:tc>
        <w:tc>
          <w:tcPr>
            <w:tcW w:w="1702" w:type="dxa"/>
            <w:tcBorders>
              <w:top w:val="nil"/>
              <w:bottom w:val="nil"/>
            </w:tcBorders>
          </w:tcPr>
          <w:p w14:paraId="707DF2EB" w14:textId="77777777" w:rsidR="00D53B03" w:rsidRDefault="00D53B03">
            <w:pPr>
              <w:pStyle w:val="TableParagraph"/>
              <w:spacing w:line="223" w:lineRule="exact"/>
              <w:ind w:left="102"/>
            </w:pPr>
            <w:r>
              <w:t>(игры,</w:t>
            </w:r>
            <w:r>
              <w:rPr>
                <w:spacing w:val="-4"/>
              </w:rPr>
              <w:t xml:space="preserve"> </w:t>
            </w:r>
            <w:r>
              <w:rPr>
                <w:spacing w:val="-2"/>
              </w:rPr>
              <w:t>личная</w:t>
            </w:r>
          </w:p>
        </w:tc>
        <w:tc>
          <w:tcPr>
            <w:tcW w:w="1097" w:type="dxa"/>
            <w:tcBorders>
              <w:top w:val="nil"/>
              <w:bottom w:val="nil"/>
            </w:tcBorders>
          </w:tcPr>
          <w:p w14:paraId="2ADD1118" w14:textId="77777777" w:rsidR="00D53B03" w:rsidRDefault="00D53B03">
            <w:pPr>
              <w:pStyle w:val="TableParagraph"/>
              <w:rPr>
                <w:sz w:val="16"/>
              </w:rPr>
            </w:pPr>
          </w:p>
        </w:tc>
        <w:tc>
          <w:tcPr>
            <w:tcW w:w="1100" w:type="dxa"/>
            <w:tcBorders>
              <w:top w:val="nil"/>
              <w:bottom w:val="nil"/>
            </w:tcBorders>
          </w:tcPr>
          <w:p w14:paraId="7DE58987" w14:textId="77777777" w:rsidR="00D53B03" w:rsidRDefault="00D53B03">
            <w:pPr>
              <w:pStyle w:val="TableParagraph"/>
              <w:rPr>
                <w:sz w:val="16"/>
              </w:rPr>
            </w:pPr>
          </w:p>
        </w:tc>
      </w:tr>
      <w:tr w:rsidR="00D53B03" w14:paraId="2EABFCF7" w14:textId="77777777">
        <w:trPr>
          <w:trHeight w:val="241"/>
        </w:trPr>
        <w:tc>
          <w:tcPr>
            <w:tcW w:w="346" w:type="dxa"/>
            <w:vMerge/>
            <w:tcBorders>
              <w:top w:val="nil"/>
              <w:left w:val="nil"/>
            </w:tcBorders>
          </w:tcPr>
          <w:p w14:paraId="291BDCCC" w14:textId="77777777" w:rsidR="00D53B03" w:rsidRDefault="00D53B03">
            <w:pPr>
              <w:rPr>
                <w:sz w:val="2"/>
                <w:szCs w:val="2"/>
              </w:rPr>
            </w:pPr>
          </w:p>
        </w:tc>
        <w:tc>
          <w:tcPr>
            <w:tcW w:w="1702" w:type="dxa"/>
            <w:tcBorders>
              <w:top w:val="nil"/>
              <w:bottom w:val="nil"/>
            </w:tcBorders>
          </w:tcPr>
          <w:p w14:paraId="2CF251BB" w14:textId="77777777" w:rsidR="00D53B03" w:rsidRDefault="00D53B03">
            <w:pPr>
              <w:pStyle w:val="TableParagraph"/>
              <w:spacing w:line="222" w:lineRule="exact"/>
              <w:ind w:left="102"/>
            </w:pPr>
            <w:r>
              <w:rPr>
                <w:spacing w:val="-2"/>
              </w:rPr>
              <w:t>гигиена),</w:t>
            </w:r>
          </w:p>
        </w:tc>
        <w:tc>
          <w:tcPr>
            <w:tcW w:w="1097" w:type="dxa"/>
            <w:tcBorders>
              <w:top w:val="nil"/>
              <w:bottom w:val="nil"/>
            </w:tcBorders>
          </w:tcPr>
          <w:p w14:paraId="673641AE" w14:textId="77777777" w:rsidR="00D53B03" w:rsidRDefault="00D53B03">
            <w:pPr>
              <w:pStyle w:val="TableParagraph"/>
              <w:rPr>
                <w:sz w:val="16"/>
              </w:rPr>
            </w:pPr>
          </w:p>
        </w:tc>
        <w:tc>
          <w:tcPr>
            <w:tcW w:w="1100" w:type="dxa"/>
            <w:tcBorders>
              <w:top w:val="nil"/>
              <w:bottom w:val="nil"/>
            </w:tcBorders>
          </w:tcPr>
          <w:p w14:paraId="2782ACBE" w14:textId="77777777" w:rsidR="00D53B03" w:rsidRDefault="00D53B03">
            <w:pPr>
              <w:pStyle w:val="TableParagraph"/>
              <w:rPr>
                <w:sz w:val="16"/>
              </w:rPr>
            </w:pPr>
          </w:p>
        </w:tc>
      </w:tr>
      <w:tr w:rsidR="00D53B03" w14:paraId="5836E040" w14:textId="77777777">
        <w:trPr>
          <w:trHeight w:val="250"/>
        </w:trPr>
        <w:tc>
          <w:tcPr>
            <w:tcW w:w="346" w:type="dxa"/>
            <w:vMerge/>
            <w:tcBorders>
              <w:top w:val="nil"/>
              <w:left w:val="nil"/>
            </w:tcBorders>
          </w:tcPr>
          <w:p w14:paraId="17145292" w14:textId="77777777" w:rsidR="00D53B03" w:rsidRDefault="00D53B03">
            <w:pPr>
              <w:rPr>
                <w:sz w:val="2"/>
                <w:szCs w:val="2"/>
              </w:rPr>
            </w:pPr>
          </w:p>
        </w:tc>
        <w:tc>
          <w:tcPr>
            <w:tcW w:w="1702" w:type="dxa"/>
            <w:tcBorders>
              <w:top w:val="nil"/>
            </w:tcBorders>
          </w:tcPr>
          <w:p w14:paraId="01B05F6B" w14:textId="77777777" w:rsidR="00D53B03" w:rsidRDefault="00D53B03">
            <w:pPr>
              <w:pStyle w:val="TableParagraph"/>
              <w:spacing w:line="230" w:lineRule="exact"/>
              <w:ind w:left="102"/>
            </w:pPr>
            <w:r>
              <w:rPr>
                <w:spacing w:val="-2"/>
              </w:rPr>
              <w:t>индивидуальна</w:t>
            </w:r>
          </w:p>
        </w:tc>
        <w:tc>
          <w:tcPr>
            <w:tcW w:w="1097" w:type="dxa"/>
            <w:tcBorders>
              <w:top w:val="nil"/>
            </w:tcBorders>
          </w:tcPr>
          <w:p w14:paraId="66493E12" w14:textId="77777777" w:rsidR="00D53B03" w:rsidRDefault="00D53B03">
            <w:pPr>
              <w:pStyle w:val="TableParagraph"/>
              <w:rPr>
                <w:sz w:val="18"/>
              </w:rPr>
            </w:pPr>
          </w:p>
        </w:tc>
        <w:tc>
          <w:tcPr>
            <w:tcW w:w="1100" w:type="dxa"/>
            <w:tcBorders>
              <w:top w:val="nil"/>
            </w:tcBorders>
          </w:tcPr>
          <w:p w14:paraId="22DF2D35" w14:textId="77777777" w:rsidR="00D53B03" w:rsidRDefault="00D53B03">
            <w:pPr>
              <w:pStyle w:val="TableParagraph"/>
              <w:rPr>
                <w:sz w:val="18"/>
              </w:rPr>
            </w:pPr>
          </w:p>
        </w:tc>
      </w:tr>
    </w:tbl>
    <w:p w14:paraId="4C45E671" w14:textId="77777777" w:rsidR="004A6410" w:rsidRDefault="004A6410">
      <w:pPr>
        <w:rPr>
          <w:sz w:val="18"/>
        </w:rPr>
        <w:sectPr w:rsidR="004A6410">
          <w:footerReference w:type="default" r:id="rId236"/>
          <w:pgSz w:w="11910" w:h="16840"/>
          <w:pgMar w:top="680" w:right="160" w:bottom="280" w:left="0" w:header="0" w:footer="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702"/>
        <w:gridCol w:w="1097"/>
        <w:gridCol w:w="1100"/>
      </w:tblGrid>
      <w:tr w:rsidR="00D53B03" w14:paraId="14924106" w14:textId="77777777">
        <w:trPr>
          <w:trHeight w:val="506"/>
        </w:trPr>
        <w:tc>
          <w:tcPr>
            <w:tcW w:w="346" w:type="dxa"/>
            <w:vMerge w:val="restart"/>
            <w:tcBorders>
              <w:left w:val="nil"/>
            </w:tcBorders>
          </w:tcPr>
          <w:p w14:paraId="30A66C2C" w14:textId="77777777" w:rsidR="00D53B03" w:rsidRDefault="00D53B03">
            <w:pPr>
              <w:pStyle w:val="TableParagraph"/>
              <w:rPr>
                <w:sz w:val="20"/>
              </w:rPr>
            </w:pPr>
          </w:p>
        </w:tc>
        <w:tc>
          <w:tcPr>
            <w:tcW w:w="1702" w:type="dxa"/>
          </w:tcPr>
          <w:p w14:paraId="7B9095C5" w14:textId="77777777" w:rsidR="00D53B03" w:rsidRDefault="00D53B03">
            <w:pPr>
              <w:pStyle w:val="TableParagraph"/>
              <w:spacing w:line="247" w:lineRule="exact"/>
              <w:ind w:left="102"/>
            </w:pPr>
            <w:r>
              <w:t>я</w:t>
            </w:r>
            <w:r>
              <w:rPr>
                <w:spacing w:val="-1"/>
              </w:rPr>
              <w:t xml:space="preserve"> </w:t>
            </w:r>
            <w:r>
              <w:t>работа</w:t>
            </w:r>
            <w:r>
              <w:rPr>
                <w:spacing w:val="-3"/>
              </w:rPr>
              <w:t xml:space="preserve"> </w:t>
            </w:r>
            <w:r>
              <w:rPr>
                <w:spacing w:val="-10"/>
              </w:rPr>
              <w:t>с</w:t>
            </w:r>
          </w:p>
          <w:p w14:paraId="74CE92D6" w14:textId="77777777" w:rsidR="00D53B03" w:rsidRDefault="00D53B03">
            <w:pPr>
              <w:pStyle w:val="TableParagraph"/>
              <w:spacing w:before="1" w:line="238" w:lineRule="exact"/>
              <w:ind w:left="102"/>
            </w:pPr>
            <w:r>
              <w:rPr>
                <w:spacing w:val="-2"/>
              </w:rPr>
              <w:t>детьми</w:t>
            </w:r>
          </w:p>
        </w:tc>
        <w:tc>
          <w:tcPr>
            <w:tcW w:w="1097" w:type="dxa"/>
          </w:tcPr>
          <w:p w14:paraId="33E407B7" w14:textId="77777777" w:rsidR="00D53B03" w:rsidRDefault="00D53B03">
            <w:pPr>
              <w:pStyle w:val="TableParagraph"/>
              <w:rPr>
                <w:sz w:val="20"/>
              </w:rPr>
            </w:pPr>
          </w:p>
        </w:tc>
        <w:tc>
          <w:tcPr>
            <w:tcW w:w="1100" w:type="dxa"/>
          </w:tcPr>
          <w:p w14:paraId="4E08C794" w14:textId="77777777" w:rsidR="00D53B03" w:rsidRDefault="00D53B03">
            <w:pPr>
              <w:pStyle w:val="TableParagraph"/>
              <w:rPr>
                <w:sz w:val="20"/>
              </w:rPr>
            </w:pPr>
          </w:p>
        </w:tc>
      </w:tr>
      <w:tr w:rsidR="00D53B03" w14:paraId="53B9869F" w14:textId="77777777">
        <w:trPr>
          <w:trHeight w:val="253"/>
        </w:trPr>
        <w:tc>
          <w:tcPr>
            <w:tcW w:w="346" w:type="dxa"/>
            <w:vMerge/>
            <w:tcBorders>
              <w:top w:val="nil"/>
              <w:left w:val="nil"/>
            </w:tcBorders>
          </w:tcPr>
          <w:p w14:paraId="49D5377B" w14:textId="77777777" w:rsidR="00D53B03" w:rsidRDefault="00D53B03">
            <w:pPr>
              <w:rPr>
                <w:sz w:val="2"/>
                <w:szCs w:val="2"/>
              </w:rPr>
            </w:pPr>
          </w:p>
        </w:tc>
        <w:tc>
          <w:tcPr>
            <w:tcW w:w="1702" w:type="dxa"/>
          </w:tcPr>
          <w:p w14:paraId="13BE3B49" w14:textId="77777777" w:rsidR="00D53B03" w:rsidRDefault="00D53B03">
            <w:pPr>
              <w:pStyle w:val="TableParagraph"/>
              <w:spacing w:line="234" w:lineRule="exact"/>
              <w:ind w:left="102"/>
            </w:pPr>
            <w:r>
              <w:t>Вечерний</w:t>
            </w:r>
            <w:r>
              <w:rPr>
                <w:spacing w:val="-7"/>
              </w:rPr>
              <w:t xml:space="preserve"> </w:t>
            </w:r>
            <w:r>
              <w:rPr>
                <w:spacing w:val="-4"/>
              </w:rPr>
              <w:t>круг</w:t>
            </w:r>
          </w:p>
        </w:tc>
        <w:tc>
          <w:tcPr>
            <w:tcW w:w="1097" w:type="dxa"/>
          </w:tcPr>
          <w:p w14:paraId="03F50B95" w14:textId="77777777" w:rsidR="00D53B03" w:rsidRDefault="00D53B03">
            <w:pPr>
              <w:pStyle w:val="TableParagraph"/>
              <w:spacing w:line="234" w:lineRule="exact"/>
              <w:ind w:left="143"/>
            </w:pPr>
            <w:r>
              <w:rPr>
                <w:spacing w:val="-2"/>
              </w:rPr>
              <w:t>16</w:t>
            </w:r>
            <w:r>
              <w:rPr>
                <w:spacing w:val="-2"/>
                <w:vertAlign w:val="superscript"/>
              </w:rPr>
              <w:t>40</w:t>
            </w:r>
            <w:r>
              <w:rPr>
                <w:spacing w:val="-2"/>
              </w:rPr>
              <w:t>-</w:t>
            </w:r>
            <w:r>
              <w:rPr>
                <w:spacing w:val="-4"/>
              </w:rPr>
              <w:t>16</w:t>
            </w:r>
            <w:r>
              <w:rPr>
                <w:spacing w:val="-4"/>
                <w:vertAlign w:val="superscript"/>
              </w:rPr>
              <w:t>50</w:t>
            </w:r>
          </w:p>
        </w:tc>
        <w:tc>
          <w:tcPr>
            <w:tcW w:w="1100" w:type="dxa"/>
          </w:tcPr>
          <w:p w14:paraId="6AC9FF1C" w14:textId="77777777" w:rsidR="00D53B03" w:rsidRDefault="00D53B03">
            <w:pPr>
              <w:pStyle w:val="TableParagraph"/>
              <w:spacing w:line="234" w:lineRule="exact"/>
              <w:ind w:left="145"/>
            </w:pPr>
            <w:r>
              <w:rPr>
                <w:spacing w:val="-2"/>
              </w:rPr>
              <w:t>16</w:t>
            </w:r>
            <w:r>
              <w:rPr>
                <w:spacing w:val="-2"/>
                <w:vertAlign w:val="superscript"/>
              </w:rPr>
              <w:t>40</w:t>
            </w:r>
            <w:r>
              <w:rPr>
                <w:spacing w:val="-2"/>
              </w:rPr>
              <w:t>-</w:t>
            </w:r>
            <w:r>
              <w:rPr>
                <w:spacing w:val="-4"/>
              </w:rPr>
              <w:t>16</w:t>
            </w:r>
            <w:r>
              <w:rPr>
                <w:spacing w:val="-4"/>
                <w:vertAlign w:val="superscript"/>
              </w:rPr>
              <w:t>50</w:t>
            </w:r>
          </w:p>
        </w:tc>
      </w:tr>
      <w:tr w:rsidR="00D53B03" w14:paraId="5E12F317" w14:textId="77777777">
        <w:trPr>
          <w:trHeight w:val="506"/>
        </w:trPr>
        <w:tc>
          <w:tcPr>
            <w:tcW w:w="346" w:type="dxa"/>
            <w:vMerge/>
            <w:tcBorders>
              <w:top w:val="nil"/>
              <w:left w:val="nil"/>
            </w:tcBorders>
          </w:tcPr>
          <w:p w14:paraId="0F6E706F" w14:textId="77777777" w:rsidR="00D53B03" w:rsidRDefault="00D53B03">
            <w:pPr>
              <w:rPr>
                <w:sz w:val="2"/>
                <w:szCs w:val="2"/>
              </w:rPr>
            </w:pPr>
          </w:p>
        </w:tc>
        <w:tc>
          <w:tcPr>
            <w:tcW w:w="1702" w:type="dxa"/>
          </w:tcPr>
          <w:p w14:paraId="1ADC10AB" w14:textId="77777777" w:rsidR="00D53B03" w:rsidRDefault="00D53B03">
            <w:pPr>
              <w:pStyle w:val="TableParagraph"/>
              <w:spacing w:line="246" w:lineRule="exact"/>
              <w:ind w:left="102"/>
            </w:pPr>
            <w:r>
              <w:t>Подготовка</w:t>
            </w:r>
            <w:r>
              <w:rPr>
                <w:spacing w:val="-11"/>
              </w:rPr>
              <w:t xml:space="preserve"> </w:t>
            </w:r>
            <w:r>
              <w:rPr>
                <w:spacing w:val="-10"/>
              </w:rPr>
              <w:t>к</w:t>
            </w:r>
          </w:p>
          <w:p w14:paraId="07782865" w14:textId="77777777" w:rsidR="00D53B03" w:rsidRDefault="00D53B03">
            <w:pPr>
              <w:pStyle w:val="TableParagraph"/>
              <w:spacing w:line="240" w:lineRule="exact"/>
              <w:ind w:left="102"/>
            </w:pPr>
            <w:r>
              <w:rPr>
                <w:spacing w:val="-2"/>
              </w:rPr>
              <w:t>прогулке</w:t>
            </w:r>
          </w:p>
        </w:tc>
        <w:tc>
          <w:tcPr>
            <w:tcW w:w="1097" w:type="dxa"/>
          </w:tcPr>
          <w:p w14:paraId="27B26DFB" w14:textId="77777777" w:rsidR="00D53B03" w:rsidRDefault="00D53B03">
            <w:pPr>
              <w:pStyle w:val="TableParagraph"/>
              <w:spacing w:line="247" w:lineRule="exact"/>
              <w:ind w:left="143"/>
            </w:pPr>
            <w:r>
              <w:rPr>
                <w:spacing w:val="-2"/>
              </w:rPr>
              <w:t>16</w:t>
            </w:r>
            <w:r>
              <w:rPr>
                <w:spacing w:val="-2"/>
                <w:vertAlign w:val="superscript"/>
              </w:rPr>
              <w:t>50</w:t>
            </w:r>
            <w:r>
              <w:rPr>
                <w:spacing w:val="-2"/>
              </w:rPr>
              <w:t>-</w:t>
            </w:r>
            <w:r>
              <w:rPr>
                <w:spacing w:val="-4"/>
              </w:rPr>
              <w:t>17</w:t>
            </w:r>
            <w:r>
              <w:rPr>
                <w:spacing w:val="-4"/>
                <w:vertAlign w:val="superscript"/>
              </w:rPr>
              <w:t>00</w:t>
            </w:r>
          </w:p>
        </w:tc>
        <w:tc>
          <w:tcPr>
            <w:tcW w:w="1100" w:type="dxa"/>
          </w:tcPr>
          <w:p w14:paraId="0331EE02" w14:textId="77777777" w:rsidR="00D53B03" w:rsidRDefault="00D53B03">
            <w:pPr>
              <w:pStyle w:val="TableParagraph"/>
              <w:spacing w:line="247" w:lineRule="exact"/>
              <w:ind w:left="145"/>
            </w:pPr>
            <w:r>
              <w:rPr>
                <w:spacing w:val="-2"/>
              </w:rPr>
              <w:t>16</w:t>
            </w:r>
            <w:r>
              <w:rPr>
                <w:spacing w:val="-2"/>
                <w:vertAlign w:val="superscript"/>
              </w:rPr>
              <w:t>50</w:t>
            </w:r>
            <w:r>
              <w:rPr>
                <w:spacing w:val="-2"/>
              </w:rPr>
              <w:t>-</w:t>
            </w:r>
            <w:r>
              <w:rPr>
                <w:spacing w:val="-4"/>
              </w:rPr>
              <w:t>17</w:t>
            </w:r>
            <w:r>
              <w:rPr>
                <w:spacing w:val="-4"/>
                <w:vertAlign w:val="superscript"/>
              </w:rPr>
              <w:t>00</w:t>
            </w:r>
          </w:p>
        </w:tc>
      </w:tr>
      <w:tr w:rsidR="00D53B03" w14:paraId="08BBB3D0" w14:textId="77777777">
        <w:trPr>
          <w:trHeight w:val="2529"/>
        </w:trPr>
        <w:tc>
          <w:tcPr>
            <w:tcW w:w="346" w:type="dxa"/>
            <w:vMerge/>
            <w:tcBorders>
              <w:top w:val="nil"/>
              <w:left w:val="nil"/>
            </w:tcBorders>
          </w:tcPr>
          <w:p w14:paraId="18049C57" w14:textId="77777777" w:rsidR="00D53B03" w:rsidRDefault="00D53B03">
            <w:pPr>
              <w:rPr>
                <w:sz w:val="2"/>
                <w:szCs w:val="2"/>
              </w:rPr>
            </w:pPr>
          </w:p>
        </w:tc>
        <w:tc>
          <w:tcPr>
            <w:tcW w:w="1702" w:type="dxa"/>
          </w:tcPr>
          <w:p w14:paraId="03EE6710" w14:textId="77777777" w:rsidR="00D53B03" w:rsidRDefault="00D53B03">
            <w:pPr>
              <w:pStyle w:val="TableParagraph"/>
              <w:ind w:left="102" w:right="102"/>
            </w:pPr>
            <w:r>
              <w:t xml:space="preserve">Прогулка 2 </w:t>
            </w:r>
            <w:r>
              <w:rPr>
                <w:spacing w:val="-2"/>
              </w:rPr>
              <w:t xml:space="preserve">наблюдение, </w:t>
            </w:r>
            <w:r>
              <w:t xml:space="preserve">труд, игры, </w:t>
            </w:r>
            <w:r>
              <w:rPr>
                <w:spacing w:val="-2"/>
              </w:rPr>
              <w:t xml:space="preserve">индивидуальна </w:t>
            </w:r>
            <w:r>
              <w:t>я работа с</w:t>
            </w:r>
          </w:p>
          <w:p w14:paraId="6BF47FCA" w14:textId="77777777" w:rsidR="00D53B03" w:rsidRDefault="00D53B03">
            <w:pPr>
              <w:pStyle w:val="TableParagraph"/>
              <w:spacing w:line="252" w:lineRule="exact"/>
              <w:ind w:left="102"/>
            </w:pPr>
            <w:r>
              <w:rPr>
                <w:spacing w:val="-2"/>
              </w:rPr>
              <w:t>детьми.</w:t>
            </w:r>
          </w:p>
          <w:p w14:paraId="1DD76451" w14:textId="77777777" w:rsidR="00D53B03" w:rsidRDefault="00D53B03">
            <w:pPr>
              <w:pStyle w:val="TableParagraph"/>
              <w:ind w:left="102" w:right="94"/>
            </w:pPr>
            <w:proofErr w:type="spellStart"/>
            <w:r>
              <w:rPr>
                <w:spacing w:val="-2"/>
              </w:rPr>
              <w:t>Самостоятельн</w:t>
            </w:r>
            <w:proofErr w:type="spellEnd"/>
            <w:r>
              <w:rPr>
                <w:spacing w:val="-2"/>
              </w:rPr>
              <w:t xml:space="preserve"> </w:t>
            </w:r>
            <w:proofErr w:type="spellStart"/>
            <w:r>
              <w:rPr>
                <w:spacing w:val="-6"/>
              </w:rPr>
              <w:t>ая</w:t>
            </w:r>
            <w:proofErr w:type="spellEnd"/>
          </w:p>
          <w:p w14:paraId="6B303BAF" w14:textId="77777777" w:rsidR="00D53B03" w:rsidRDefault="00D53B03">
            <w:pPr>
              <w:pStyle w:val="TableParagraph"/>
              <w:spacing w:line="252" w:lineRule="exact"/>
              <w:ind w:left="102"/>
            </w:pPr>
            <w:r>
              <w:rPr>
                <w:spacing w:val="-2"/>
              </w:rPr>
              <w:t>деятельность (игры)</w:t>
            </w:r>
          </w:p>
        </w:tc>
        <w:tc>
          <w:tcPr>
            <w:tcW w:w="1097" w:type="dxa"/>
          </w:tcPr>
          <w:p w14:paraId="346E949F" w14:textId="77777777" w:rsidR="00D53B03" w:rsidRDefault="00D53B03">
            <w:pPr>
              <w:pStyle w:val="TableParagraph"/>
              <w:spacing w:line="247" w:lineRule="exact"/>
              <w:ind w:left="143"/>
            </w:pPr>
            <w:r>
              <w:rPr>
                <w:spacing w:val="-2"/>
              </w:rPr>
              <w:t>17</w:t>
            </w:r>
            <w:r>
              <w:rPr>
                <w:spacing w:val="-2"/>
                <w:vertAlign w:val="superscript"/>
              </w:rPr>
              <w:t>00</w:t>
            </w:r>
            <w:r>
              <w:rPr>
                <w:spacing w:val="-2"/>
              </w:rPr>
              <w:t>-</w:t>
            </w:r>
            <w:r>
              <w:rPr>
                <w:spacing w:val="-4"/>
              </w:rPr>
              <w:t>18</w:t>
            </w:r>
            <w:r>
              <w:rPr>
                <w:spacing w:val="-4"/>
                <w:vertAlign w:val="superscript"/>
              </w:rPr>
              <w:t>30</w:t>
            </w:r>
          </w:p>
        </w:tc>
        <w:tc>
          <w:tcPr>
            <w:tcW w:w="1100" w:type="dxa"/>
          </w:tcPr>
          <w:p w14:paraId="11486EE8" w14:textId="77777777" w:rsidR="00D53B03" w:rsidRDefault="00D53B03">
            <w:pPr>
              <w:pStyle w:val="TableParagraph"/>
              <w:spacing w:line="247" w:lineRule="exact"/>
              <w:ind w:left="145"/>
            </w:pPr>
            <w:r>
              <w:rPr>
                <w:spacing w:val="-2"/>
              </w:rPr>
              <w:t>17</w:t>
            </w:r>
            <w:r>
              <w:rPr>
                <w:spacing w:val="-2"/>
                <w:vertAlign w:val="superscript"/>
              </w:rPr>
              <w:t>00</w:t>
            </w:r>
            <w:r>
              <w:rPr>
                <w:spacing w:val="-2"/>
              </w:rPr>
              <w:t>-</w:t>
            </w:r>
            <w:r>
              <w:rPr>
                <w:spacing w:val="-4"/>
              </w:rPr>
              <w:t>18</w:t>
            </w:r>
            <w:r>
              <w:rPr>
                <w:spacing w:val="-4"/>
                <w:vertAlign w:val="superscript"/>
              </w:rPr>
              <w:t>30</w:t>
            </w:r>
          </w:p>
        </w:tc>
      </w:tr>
      <w:tr w:rsidR="00D53B03" w14:paraId="4809F2EA" w14:textId="77777777">
        <w:trPr>
          <w:trHeight w:val="251"/>
        </w:trPr>
        <w:tc>
          <w:tcPr>
            <w:tcW w:w="346" w:type="dxa"/>
            <w:vMerge/>
            <w:tcBorders>
              <w:top w:val="nil"/>
              <w:left w:val="nil"/>
            </w:tcBorders>
          </w:tcPr>
          <w:p w14:paraId="23EDD58E" w14:textId="77777777" w:rsidR="00D53B03" w:rsidRDefault="00D53B03">
            <w:pPr>
              <w:rPr>
                <w:sz w:val="2"/>
                <w:szCs w:val="2"/>
              </w:rPr>
            </w:pPr>
          </w:p>
        </w:tc>
        <w:tc>
          <w:tcPr>
            <w:tcW w:w="1702" w:type="dxa"/>
          </w:tcPr>
          <w:p w14:paraId="76267BC1" w14:textId="77777777" w:rsidR="00D53B03" w:rsidRDefault="00D53B03">
            <w:pPr>
              <w:pStyle w:val="TableParagraph"/>
              <w:spacing w:line="232" w:lineRule="exact"/>
              <w:ind w:left="102"/>
            </w:pPr>
            <w:r>
              <w:t xml:space="preserve">Уход </w:t>
            </w:r>
            <w:r>
              <w:rPr>
                <w:spacing w:val="-2"/>
              </w:rPr>
              <w:t>домой</w:t>
            </w:r>
          </w:p>
        </w:tc>
        <w:tc>
          <w:tcPr>
            <w:tcW w:w="1097" w:type="dxa"/>
          </w:tcPr>
          <w:p w14:paraId="3D668CC8" w14:textId="77777777" w:rsidR="00D53B03" w:rsidRDefault="00D53B03">
            <w:pPr>
              <w:pStyle w:val="TableParagraph"/>
              <w:spacing w:before="22" w:line="112" w:lineRule="auto"/>
              <w:ind w:left="361"/>
              <w:rPr>
                <w:sz w:val="14"/>
              </w:rPr>
            </w:pPr>
            <w:r>
              <w:rPr>
                <w:spacing w:val="-4"/>
                <w:position w:val="-9"/>
              </w:rPr>
              <w:t>18</w:t>
            </w:r>
            <w:r>
              <w:rPr>
                <w:spacing w:val="-4"/>
                <w:sz w:val="14"/>
              </w:rPr>
              <w:t>30</w:t>
            </w:r>
          </w:p>
        </w:tc>
        <w:tc>
          <w:tcPr>
            <w:tcW w:w="1100" w:type="dxa"/>
          </w:tcPr>
          <w:p w14:paraId="22339D44" w14:textId="77777777" w:rsidR="00D53B03" w:rsidRDefault="00D53B03">
            <w:pPr>
              <w:pStyle w:val="TableParagraph"/>
              <w:spacing w:before="22" w:line="112" w:lineRule="auto"/>
              <w:ind w:left="87" w:right="88"/>
              <w:jc w:val="center"/>
              <w:rPr>
                <w:sz w:val="14"/>
              </w:rPr>
            </w:pPr>
            <w:r>
              <w:rPr>
                <w:spacing w:val="-4"/>
                <w:position w:val="-9"/>
              </w:rPr>
              <w:t>18</w:t>
            </w:r>
            <w:r>
              <w:rPr>
                <w:spacing w:val="-4"/>
                <w:sz w:val="14"/>
              </w:rPr>
              <w:t>30</w:t>
            </w:r>
          </w:p>
        </w:tc>
      </w:tr>
      <w:tr w:rsidR="00D53B03" w14:paraId="133563E7" w14:textId="77777777">
        <w:trPr>
          <w:trHeight w:val="506"/>
        </w:trPr>
        <w:tc>
          <w:tcPr>
            <w:tcW w:w="346" w:type="dxa"/>
            <w:tcBorders>
              <w:left w:val="nil"/>
            </w:tcBorders>
          </w:tcPr>
          <w:p w14:paraId="40B8E388" w14:textId="77777777" w:rsidR="00D53B03" w:rsidRDefault="00D53B03">
            <w:pPr>
              <w:pStyle w:val="TableParagraph"/>
              <w:rPr>
                <w:sz w:val="20"/>
              </w:rPr>
            </w:pPr>
          </w:p>
        </w:tc>
        <w:tc>
          <w:tcPr>
            <w:tcW w:w="1702" w:type="dxa"/>
          </w:tcPr>
          <w:p w14:paraId="0FFDC129" w14:textId="77777777" w:rsidR="00D53B03" w:rsidRDefault="00D53B03">
            <w:pPr>
              <w:pStyle w:val="TableParagraph"/>
              <w:spacing w:line="250" w:lineRule="exact"/>
              <w:ind w:left="102"/>
              <w:rPr>
                <w:i/>
              </w:rPr>
            </w:pPr>
            <w:r>
              <w:rPr>
                <w:i/>
                <w:spacing w:val="-2"/>
              </w:rPr>
              <w:t>Прогулка</w:t>
            </w:r>
          </w:p>
        </w:tc>
        <w:tc>
          <w:tcPr>
            <w:tcW w:w="1097" w:type="dxa"/>
          </w:tcPr>
          <w:p w14:paraId="14E7F2D3" w14:textId="77777777" w:rsidR="00D53B03" w:rsidRDefault="00D53B03">
            <w:pPr>
              <w:pStyle w:val="TableParagraph"/>
              <w:spacing w:line="250" w:lineRule="exact"/>
              <w:ind w:left="100"/>
              <w:rPr>
                <w:i/>
              </w:rPr>
            </w:pPr>
            <w:r>
              <w:rPr>
                <w:i/>
              </w:rPr>
              <w:t xml:space="preserve">3 </w:t>
            </w:r>
            <w:r>
              <w:rPr>
                <w:i/>
                <w:spacing w:val="-4"/>
              </w:rPr>
              <w:t>часа</w:t>
            </w:r>
          </w:p>
        </w:tc>
        <w:tc>
          <w:tcPr>
            <w:tcW w:w="1100" w:type="dxa"/>
          </w:tcPr>
          <w:p w14:paraId="215B5395" w14:textId="77777777" w:rsidR="00D53B03" w:rsidRDefault="00D53B03">
            <w:pPr>
              <w:pStyle w:val="TableParagraph"/>
              <w:spacing w:line="250" w:lineRule="exact"/>
              <w:ind w:left="102"/>
              <w:rPr>
                <w:i/>
              </w:rPr>
            </w:pPr>
            <w:r>
              <w:rPr>
                <w:i/>
              </w:rPr>
              <w:t xml:space="preserve">3 </w:t>
            </w:r>
            <w:r>
              <w:rPr>
                <w:i/>
                <w:spacing w:val="-4"/>
              </w:rPr>
              <w:t>часа</w:t>
            </w:r>
          </w:p>
        </w:tc>
      </w:tr>
      <w:tr w:rsidR="00D53B03" w14:paraId="3FF721F5" w14:textId="77777777">
        <w:trPr>
          <w:trHeight w:val="505"/>
        </w:trPr>
        <w:tc>
          <w:tcPr>
            <w:tcW w:w="346" w:type="dxa"/>
            <w:tcBorders>
              <w:left w:val="nil"/>
            </w:tcBorders>
          </w:tcPr>
          <w:p w14:paraId="02464999" w14:textId="77777777" w:rsidR="00D53B03" w:rsidRDefault="00D53B03">
            <w:pPr>
              <w:pStyle w:val="TableParagraph"/>
              <w:rPr>
                <w:sz w:val="20"/>
              </w:rPr>
            </w:pPr>
          </w:p>
        </w:tc>
        <w:tc>
          <w:tcPr>
            <w:tcW w:w="1702" w:type="dxa"/>
          </w:tcPr>
          <w:p w14:paraId="5D821A4B" w14:textId="77777777" w:rsidR="00D53B03" w:rsidRDefault="00D53B03">
            <w:pPr>
              <w:pStyle w:val="TableParagraph"/>
              <w:spacing w:line="249" w:lineRule="exact"/>
              <w:ind w:left="102"/>
              <w:rPr>
                <w:i/>
              </w:rPr>
            </w:pPr>
            <w:r>
              <w:rPr>
                <w:i/>
                <w:spacing w:val="-5"/>
              </w:rPr>
              <w:t>Сон</w:t>
            </w:r>
          </w:p>
        </w:tc>
        <w:tc>
          <w:tcPr>
            <w:tcW w:w="1097" w:type="dxa"/>
          </w:tcPr>
          <w:p w14:paraId="6337936D" w14:textId="77777777" w:rsidR="00D53B03" w:rsidRDefault="00D53B03">
            <w:pPr>
              <w:pStyle w:val="TableParagraph"/>
              <w:spacing w:line="252" w:lineRule="exact"/>
              <w:ind w:left="100"/>
              <w:rPr>
                <w:i/>
              </w:rPr>
            </w:pPr>
            <w:r>
              <w:rPr>
                <w:i/>
              </w:rPr>
              <w:t>2</w:t>
            </w:r>
            <w:r>
              <w:rPr>
                <w:i/>
                <w:spacing w:val="-14"/>
              </w:rPr>
              <w:t xml:space="preserve"> </w:t>
            </w:r>
            <w:r>
              <w:rPr>
                <w:i/>
              </w:rPr>
              <w:t>часа</w:t>
            </w:r>
            <w:r>
              <w:rPr>
                <w:i/>
                <w:spacing w:val="-14"/>
              </w:rPr>
              <w:t xml:space="preserve"> </w:t>
            </w:r>
            <w:r>
              <w:rPr>
                <w:i/>
              </w:rPr>
              <w:t xml:space="preserve">20 </w:t>
            </w:r>
            <w:r>
              <w:rPr>
                <w:i/>
                <w:spacing w:val="-4"/>
              </w:rPr>
              <w:t>минут</w:t>
            </w:r>
          </w:p>
        </w:tc>
        <w:tc>
          <w:tcPr>
            <w:tcW w:w="1100" w:type="dxa"/>
          </w:tcPr>
          <w:p w14:paraId="661FA7D1" w14:textId="77777777" w:rsidR="00D53B03" w:rsidRDefault="00D53B03">
            <w:pPr>
              <w:pStyle w:val="TableParagraph"/>
              <w:spacing w:line="252" w:lineRule="exact"/>
              <w:ind w:left="102"/>
              <w:rPr>
                <w:i/>
              </w:rPr>
            </w:pPr>
            <w:r>
              <w:rPr>
                <w:i/>
              </w:rPr>
              <w:t>2</w:t>
            </w:r>
            <w:r>
              <w:rPr>
                <w:i/>
                <w:spacing w:val="-14"/>
              </w:rPr>
              <w:t xml:space="preserve"> </w:t>
            </w:r>
            <w:r>
              <w:rPr>
                <w:i/>
              </w:rPr>
              <w:t>часа</w:t>
            </w:r>
            <w:r>
              <w:rPr>
                <w:i/>
                <w:spacing w:val="-14"/>
              </w:rPr>
              <w:t xml:space="preserve"> </w:t>
            </w:r>
            <w:r>
              <w:rPr>
                <w:i/>
              </w:rPr>
              <w:t xml:space="preserve">20 </w:t>
            </w:r>
            <w:r>
              <w:rPr>
                <w:i/>
                <w:spacing w:val="-4"/>
              </w:rPr>
              <w:t>минут</w:t>
            </w:r>
          </w:p>
        </w:tc>
      </w:tr>
    </w:tbl>
    <w:p w14:paraId="06DE97AA" w14:textId="77777777" w:rsidR="004A6410" w:rsidRDefault="004A6410">
      <w:pPr>
        <w:spacing w:line="249" w:lineRule="exact"/>
        <w:jc w:val="center"/>
        <w:sectPr w:rsidR="004A6410">
          <w:footerReference w:type="default" r:id="rId237"/>
          <w:pgSz w:w="11910" w:h="16840"/>
          <w:pgMar w:top="680" w:right="160" w:bottom="280" w:left="0" w:header="0" w:footer="0" w:gutter="0"/>
          <w:cols w:space="720"/>
        </w:sectPr>
      </w:pPr>
    </w:p>
    <w:p w14:paraId="246CF833" w14:textId="56AC3930" w:rsidR="004A6410" w:rsidRDefault="001F5068">
      <w:pPr>
        <w:spacing w:before="62" w:line="276" w:lineRule="auto"/>
        <w:ind w:left="2030" w:right="2200" w:hanging="334"/>
        <w:rPr>
          <w:b/>
          <w:i/>
        </w:rPr>
      </w:pPr>
      <w:r>
        <w:rPr>
          <w:b/>
        </w:rPr>
        <w:lastRenderedPageBreak/>
        <w:t>Режим</w:t>
      </w:r>
      <w:r>
        <w:rPr>
          <w:b/>
          <w:spacing w:val="-3"/>
        </w:rPr>
        <w:t xml:space="preserve"> </w:t>
      </w:r>
      <w:r>
        <w:rPr>
          <w:b/>
        </w:rPr>
        <w:t>дня</w:t>
      </w:r>
      <w:r w:rsidR="00677553">
        <w:rPr>
          <w:b/>
          <w:spacing w:val="-3"/>
        </w:rPr>
        <w:t xml:space="preserve"> дошкольной группы </w:t>
      </w:r>
      <w:r>
        <w:rPr>
          <w:b/>
        </w:rPr>
        <w:t xml:space="preserve">на 2023 – 2024 учебный год </w:t>
      </w:r>
      <w:r>
        <w:rPr>
          <w:b/>
          <w:i/>
        </w:rPr>
        <w:t>(тёплый период года с 01.06.2024 -31.08.2024)</w:t>
      </w:r>
    </w:p>
    <w:p w14:paraId="037A9326" w14:textId="77777777" w:rsidR="004A6410" w:rsidRDefault="004A6410">
      <w:pPr>
        <w:pStyle w:val="a3"/>
        <w:spacing w:before="9" w:after="1"/>
        <w:rPr>
          <w:b/>
          <w:i/>
          <w:sz w:val="18"/>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748"/>
        <w:gridCol w:w="1054"/>
        <w:gridCol w:w="1055"/>
      </w:tblGrid>
      <w:tr w:rsidR="00D53B03" w14:paraId="52324813" w14:textId="77777777">
        <w:trPr>
          <w:trHeight w:val="247"/>
        </w:trPr>
        <w:tc>
          <w:tcPr>
            <w:tcW w:w="353" w:type="dxa"/>
            <w:vMerge w:val="restart"/>
            <w:tcBorders>
              <w:left w:val="nil"/>
            </w:tcBorders>
            <w:textDirection w:val="btLr"/>
          </w:tcPr>
          <w:p w14:paraId="106BCB62" w14:textId="77777777" w:rsidR="00D53B03" w:rsidRDefault="00D53B03">
            <w:pPr>
              <w:pStyle w:val="TableParagraph"/>
              <w:spacing w:before="1"/>
              <w:ind w:left="217"/>
              <w:jc w:val="center"/>
              <w:rPr>
                <w:b/>
              </w:rPr>
            </w:pPr>
            <w:r>
              <w:rPr>
                <w:b/>
              </w:rPr>
              <w:t>Компоненты</w:t>
            </w:r>
            <w:r>
              <w:rPr>
                <w:b/>
                <w:spacing w:val="-11"/>
              </w:rPr>
              <w:t xml:space="preserve"> </w:t>
            </w:r>
            <w:r>
              <w:rPr>
                <w:b/>
                <w:spacing w:val="-2"/>
              </w:rPr>
              <w:t>распорядка</w:t>
            </w:r>
          </w:p>
        </w:tc>
        <w:tc>
          <w:tcPr>
            <w:tcW w:w="1748" w:type="dxa"/>
            <w:tcBorders>
              <w:bottom w:val="nil"/>
            </w:tcBorders>
          </w:tcPr>
          <w:p w14:paraId="12663962" w14:textId="77777777" w:rsidR="00D53B03" w:rsidRDefault="00D53B03">
            <w:pPr>
              <w:pStyle w:val="TableParagraph"/>
              <w:spacing w:line="227" w:lineRule="exact"/>
              <w:ind w:left="102"/>
            </w:pPr>
            <w:r>
              <w:rPr>
                <w:spacing w:val="-2"/>
              </w:rPr>
              <w:t>Группы</w:t>
            </w:r>
          </w:p>
        </w:tc>
        <w:tc>
          <w:tcPr>
            <w:tcW w:w="2109" w:type="dxa"/>
            <w:gridSpan w:val="2"/>
            <w:tcBorders>
              <w:bottom w:val="nil"/>
            </w:tcBorders>
          </w:tcPr>
          <w:p w14:paraId="76B422B7" w14:textId="77777777" w:rsidR="00D53B03" w:rsidRDefault="00D53B03">
            <w:pPr>
              <w:pStyle w:val="TableParagraph"/>
              <w:spacing w:line="227" w:lineRule="exact"/>
              <w:ind w:left="270"/>
            </w:pPr>
            <w:r>
              <w:rPr>
                <w:spacing w:val="-2"/>
              </w:rPr>
              <w:t>Разновозрастная</w:t>
            </w:r>
          </w:p>
        </w:tc>
      </w:tr>
      <w:tr w:rsidR="00D53B03" w14:paraId="637BCAB2" w14:textId="77777777">
        <w:trPr>
          <w:trHeight w:val="243"/>
        </w:trPr>
        <w:tc>
          <w:tcPr>
            <w:tcW w:w="353" w:type="dxa"/>
            <w:vMerge/>
            <w:tcBorders>
              <w:top w:val="nil"/>
              <w:left w:val="nil"/>
            </w:tcBorders>
            <w:textDirection w:val="btLr"/>
          </w:tcPr>
          <w:p w14:paraId="6E03E946" w14:textId="77777777" w:rsidR="00D53B03" w:rsidRDefault="00D53B03">
            <w:pPr>
              <w:rPr>
                <w:sz w:val="2"/>
                <w:szCs w:val="2"/>
              </w:rPr>
            </w:pPr>
          </w:p>
        </w:tc>
        <w:tc>
          <w:tcPr>
            <w:tcW w:w="1748" w:type="dxa"/>
            <w:tcBorders>
              <w:top w:val="nil"/>
              <w:bottom w:val="nil"/>
            </w:tcBorders>
          </w:tcPr>
          <w:p w14:paraId="2719239C" w14:textId="77777777" w:rsidR="00D53B03" w:rsidRDefault="00D53B03">
            <w:pPr>
              <w:pStyle w:val="TableParagraph"/>
              <w:rPr>
                <w:sz w:val="16"/>
              </w:rPr>
            </w:pPr>
          </w:p>
        </w:tc>
        <w:tc>
          <w:tcPr>
            <w:tcW w:w="2109" w:type="dxa"/>
            <w:gridSpan w:val="2"/>
            <w:tcBorders>
              <w:top w:val="nil"/>
              <w:bottom w:val="nil"/>
            </w:tcBorders>
          </w:tcPr>
          <w:p w14:paraId="0A77D0D9" w14:textId="77777777" w:rsidR="00D53B03" w:rsidRDefault="00D53B03">
            <w:pPr>
              <w:pStyle w:val="TableParagraph"/>
              <w:spacing w:line="223" w:lineRule="exact"/>
              <w:ind w:left="486"/>
            </w:pPr>
            <w:r>
              <w:t>группа</w:t>
            </w:r>
            <w:r>
              <w:rPr>
                <w:spacing w:val="-8"/>
              </w:rPr>
              <w:t xml:space="preserve"> </w:t>
            </w:r>
            <w:r>
              <w:rPr>
                <w:spacing w:val="-4"/>
              </w:rPr>
              <w:t>дети</w:t>
            </w:r>
          </w:p>
        </w:tc>
      </w:tr>
      <w:tr w:rsidR="00D53B03" w14:paraId="729FF5C6" w14:textId="77777777">
        <w:trPr>
          <w:trHeight w:val="242"/>
        </w:trPr>
        <w:tc>
          <w:tcPr>
            <w:tcW w:w="353" w:type="dxa"/>
            <w:vMerge/>
            <w:tcBorders>
              <w:top w:val="nil"/>
              <w:left w:val="nil"/>
            </w:tcBorders>
            <w:textDirection w:val="btLr"/>
          </w:tcPr>
          <w:p w14:paraId="1F1BE7AE" w14:textId="77777777" w:rsidR="00D53B03" w:rsidRDefault="00D53B03">
            <w:pPr>
              <w:rPr>
                <w:sz w:val="2"/>
                <w:szCs w:val="2"/>
              </w:rPr>
            </w:pPr>
          </w:p>
        </w:tc>
        <w:tc>
          <w:tcPr>
            <w:tcW w:w="1748" w:type="dxa"/>
            <w:tcBorders>
              <w:top w:val="nil"/>
              <w:bottom w:val="nil"/>
            </w:tcBorders>
          </w:tcPr>
          <w:p w14:paraId="0C93CFF6" w14:textId="77777777" w:rsidR="00D53B03" w:rsidRDefault="00D53B03">
            <w:pPr>
              <w:pStyle w:val="TableParagraph"/>
              <w:rPr>
                <w:sz w:val="16"/>
              </w:rPr>
            </w:pPr>
          </w:p>
        </w:tc>
        <w:tc>
          <w:tcPr>
            <w:tcW w:w="2109" w:type="dxa"/>
            <w:gridSpan w:val="2"/>
            <w:tcBorders>
              <w:top w:val="nil"/>
              <w:bottom w:val="nil"/>
            </w:tcBorders>
          </w:tcPr>
          <w:p w14:paraId="1D9DCA5D" w14:textId="77777777" w:rsidR="00D53B03" w:rsidRDefault="00D53B03">
            <w:pPr>
              <w:pStyle w:val="TableParagraph"/>
              <w:spacing w:line="222" w:lineRule="exact"/>
              <w:ind w:left="272"/>
            </w:pPr>
            <w:r>
              <w:t>2-7</w:t>
            </w:r>
            <w:r>
              <w:rPr>
                <w:spacing w:val="-2"/>
              </w:rPr>
              <w:t xml:space="preserve"> </w:t>
            </w:r>
            <w:r>
              <w:t>лет</w:t>
            </w:r>
            <w:r>
              <w:rPr>
                <w:spacing w:val="-2"/>
              </w:rPr>
              <w:t xml:space="preserve"> (филиал)</w:t>
            </w:r>
          </w:p>
        </w:tc>
      </w:tr>
      <w:tr w:rsidR="00D53B03" w14:paraId="0C96732B" w14:textId="77777777">
        <w:trPr>
          <w:trHeight w:val="250"/>
        </w:trPr>
        <w:tc>
          <w:tcPr>
            <w:tcW w:w="353" w:type="dxa"/>
            <w:vMerge/>
            <w:tcBorders>
              <w:top w:val="nil"/>
              <w:left w:val="nil"/>
            </w:tcBorders>
            <w:textDirection w:val="btLr"/>
          </w:tcPr>
          <w:p w14:paraId="7DA4AA6E" w14:textId="77777777" w:rsidR="00D53B03" w:rsidRDefault="00D53B03">
            <w:pPr>
              <w:rPr>
                <w:sz w:val="2"/>
                <w:szCs w:val="2"/>
              </w:rPr>
            </w:pPr>
          </w:p>
        </w:tc>
        <w:tc>
          <w:tcPr>
            <w:tcW w:w="1748" w:type="dxa"/>
            <w:tcBorders>
              <w:top w:val="nil"/>
            </w:tcBorders>
          </w:tcPr>
          <w:p w14:paraId="312B47C1" w14:textId="77777777" w:rsidR="00D53B03" w:rsidRDefault="00D53B03">
            <w:pPr>
              <w:pStyle w:val="TableParagraph"/>
              <w:rPr>
                <w:sz w:val="18"/>
              </w:rPr>
            </w:pPr>
          </w:p>
        </w:tc>
        <w:tc>
          <w:tcPr>
            <w:tcW w:w="2109" w:type="dxa"/>
            <w:gridSpan w:val="2"/>
            <w:tcBorders>
              <w:top w:val="nil"/>
            </w:tcBorders>
          </w:tcPr>
          <w:p w14:paraId="646C9273" w14:textId="77777777" w:rsidR="00D53B03" w:rsidRDefault="00D53B03">
            <w:pPr>
              <w:pStyle w:val="TableParagraph"/>
              <w:rPr>
                <w:sz w:val="18"/>
              </w:rPr>
            </w:pPr>
          </w:p>
        </w:tc>
      </w:tr>
      <w:tr w:rsidR="00D53B03" w14:paraId="704AEC41" w14:textId="77777777">
        <w:trPr>
          <w:trHeight w:val="453"/>
        </w:trPr>
        <w:tc>
          <w:tcPr>
            <w:tcW w:w="353" w:type="dxa"/>
            <w:vMerge/>
            <w:tcBorders>
              <w:top w:val="nil"/>
              <w:left w:val="nil"/>
            </w:tcBorders>
            <w:textDirection w:val="btLr"/>
          </w:tcPr>
          <w:p w14:paraId="02CCDFE3" w14:textId="77777777" w:rsidR="00D53B03" w:rsidRDefault="00D53B03">
            <w:pPr>
              <w:rPr>
                <w:sz w:val="2"/>
                <w:szCs w:val="2"/>
              </w:rPr>
            </w:pPr>
          </w:p>
        </w:tc>
        <w:tc>
          <w:tcPr>
            <w:tcW w:w="1748" w:type="dxa"/>
            <w:tcBorders>
              <w:bottom w:val="nil"/>
            </w:tcBorders>
          </w:tcPr>
          <w:p w14:paraId="08B5C1D6" w14:textId="77777777" w:rsidR="00D53B03" w:rsidRDefault="00D53B03">
            <w:pPr>
              <w:pStyle w:val="TableParagraph"/>
              <w:spacing w:line="247" w:lineRule="exact"/>
              <w:ind w:left="102"/>
              <w:rPr>
                <w:i/>
              </w:rPr>
            </w:pPr>
            <w:r>
              <w:rPr>
                <w:i/>
              </w:rPr>
              <w:t>Возраст</w:t>
            </w:r>
            <w:r>
              <w:rPr>
                <w:i/>
                <w:spacing w:val="-10"/>
              </w:rPr>
              <w:t xml:space="preserve"> </w:t>
            </w:r>
            <w:r>
              <w:rPr>
                <w:i/>
                <w:spacing w:val="-2"/>
              </w:rPr>
              <w:t>детей</w:t>
            </w:r>
          </w:p>
        </w:tc>
        <w:tc>
          <w:tcPr>
            <w:tcW w:w="1054" w:type="dxa"/>
            <w:tcBorders>
              <w:bottom w:val="nil"/>
            </w:tcBorders>
          </w:tcPr>
          <w:p w14:paraId="3FD9F554" w14:textId="77777777" w:rsidR="00D53B03" w:rsidRDefault="00D53B03">
            <w:pPr>
              <w:pStyle w:val="TableParagraph"/>
              <w:spacing w:line="223" w:lineRule="exact"/>
              <w:ind w:right="3"/>
              <w:jc w:val="center"/>
              <w:rPr>
                <w:sz w:val="20"/>
              </w:rPr>
            </w:pPr>
            <w:r>
              <w:rPr>
                <w:spacing w:val="-10"/>
                <w:sz w:val="20"/>
              </w:rPr>
              <w:t>1</w:t>
            </w:r>
          </w:p>
          <w:p w14:paraId="27A56608" w14:textId="77777777" w:rsidR="00D53B03" w:rsidRDefault="00D53B03">
            <w:pPr>
              <w:pStyle w:val="TableParagraph"/>
              <w:spacing w:line="210" w:lineRule="exact"/>
              <w:ind w:right="1"/>
              <w:jc w:val="center"/>
              <w:rPr>
                <w:sz w:val="20"/>
              </w:rPr>
            </w:pPr>
            <w:r>
              <w:rPr>
                <w:spacing w:val="-2"/>
                <w:sz w:val="20"/>
              </w:rPr>
              <w:t>подгрупп</w:t>
            </w:r>
          </w:p>
        </w:tc>
        <w:tc>
          <w:tcPr>
            <w:tcW w:w="1055" w:type="dxa"/>
            <w:tcBorders>
              <w:bottom w:val="nil"/>
            </w:tcBorders>
          </w:tcPr>
          <w:p w14:paraId="0F481940" w14:textId="77777777" w:rsidR="00D53B03" w:rsidRDefault="00D53B03">
            <w:pPr>
              <w:pStyle w:val="TableParagraph"/>
              <w:spacing w:line="223" w:lineRule="exact"/>
              <w:ind w:right="6"/>
              <w:jc w:val="center"/>
              <w:rPr>
                <w:sz w:val="20"/>
              </w:rPr>
            </w:pPr>
            <w:r>
              <w:rPr>
                <w:spacing w:val="-10"/>
                <w:sz w:val="20"/>
              </w:rPr>
              <w:t>2</w:t>
            </w:r>
          </w:p>
          <w:p w14:paraId="5BFD65A5" w14:textId="77777777" w:rsidR="00D53B03" w:rsidRDefault="00D53B03">
            <w:pPr>
              <w:pStyle w:val="TableParagraph"/>
              <w:spacing w:line="210" w:lineRule="exact"/>
              <w:ind w:left="3" w:right="6"/>
              <w:jc w:val="center"/>
              <w:rPr>
                <w:sz w:val="20"/>
              </w:rPr>
            </w:pPr>
            <w:r>
              <w:rPr>
                <w:spacing w:val="-2"/>
                <w:sz w:val="20"/>
              </w:rPr>
              <w:t>подгрупп</w:t>
            </w:r>
          </w:p>
        </w:tc>
      </w:tr>
      <w:tr w:rsidR="00D53B03" w14:paraId="2FF999D2" w14:textId="77777777">
        <w:trPr>
          <w:trHeight w:val="219"/>
        </w:trPr>
        <w:tc>
          <w:tcPr>
            <w:tcW w:w="353" w:type="dxa"/>
            <w:vMerge/>
            <w:tcBorders>
              <w:top w:val="nil"/>
              <w:left w:val="nil"/>
            </w:tcBorders>
            <w:textDirection w:val="btLr"/>
          </w:tcPr>
          <w:p w14:paraId="05566AFC" w14:textId="77777777" w:rsidR="00D53B03" w:rsidRDefault="00D53B03">
            <w:pPr>
              <w:rPr>
                <w:sz w:val="2"/>
                <w:szCs w:val="2"/>
              </w:rPr>
            </w:pPr>
          </w:p>
        </w:tc>
        <w:tc>
          <w:tcPr>
            <w:tcW w:w="1748" w:type="dxa"/>
            <w:tcBorders>
              <w:top w:val="nil"/>
              <w:bottom w:val="nil"/>
            </w:tcBorders>
          </w:tcPr>
          <w:p w14:paraId="5F52F247" w14:textId="77777777" w:rsidR="00D53B03" w:rsidRDefault="00D53B03">
            <w:pPr>
              <w:pStyle w:val="TableParagraph"/>
              <w:rPr>
                <w:sz w:val="14"/>
              </w:rPr>
            </w:pPr>
          </w:p>
        </w:tc>
        <w:tc>
          <w:tcPr>
            <w:tcW w:w="1054" w:type="dxa"/>
            <w:tcBorders>
              <w:top w:val="nil"/>
              <w:bottom w:val="nil"/>
            </w:tcBorders>
          </w:tcPr>
          <w:p w14:paraId="0C25787F" w14:textId="77777777" w:rsidR="00D53B03" w:rsidRDefault="00D53B03">
            <w:pPr>
              <w:pStyle w:val="TableParagraph"/>
              <w:spacing w:line="199" w:lineRule="exact"/>
              <w:ind w:left="3" w:right="96"/>
              <w:jc w:val="center"/>
              <w:rPr>
                <w:sz w:val="20"/>
              </w:rPr>
            </w:pPr>
            <w:r>
              <w:rPr>
                <w:sz w:val="20"/>
              </w:rPr>
              <w:t>дети</w:t>
            </w:r>
            <w:r>
              <w:rPr>
                <w:spacing w:val="-3"/>
                <w:sz w:val="20"/>
              </w:rPr>
              <w:t xml:space="preserve"> </w:t>
            </w:r>
            <w:r>
              <w:rPr>
                <w:sz w:val="20"/>
              </w:rPr>
              <w:t>2-</w:t>
            </w:r>
            <w:r>
              <w:rPr>
                <w:spacing w:val="-4"/>
                <w:sz w:val="20"/>
              </w:rPr>
              <w:t xml:space="preserve"> </w:t>
            </w:r>
            <w:r>
              <w:rPr>
                <w:spacing w:val="-10"/>
                <w:sz w:val="20"/>
              </w:rPr>
              <w:t>5</w:t>
            </w:r>
          </w:p>
        </w:tc>
        <w:tc>
          <w:tcPr>
            <w:tcW w:w="1055" w:type="dxa"/>
            <w:tcBorders>
              <w:top w:val="nil"/>
              <w:bottom w:val="nil"/>
            </w:tcBorders>
          </w:tcPr>
          <w:p w14:paraId="148C466E" w14:textId="77777777" w:rsidR="00D53B03" w:rsidRDefault="00D53B03">
            <w:pPr>
              <w:pStyle w:val="TableParagraph"/>
              <w:spacing w:line="199" w:lineRule="exact"/>
              <w:ind w:left="99"/>
              <w:rPr>
                <w:sz w:val="20"/>
              </w:rPr>
            </w:pPr>
            <w:r>
              <w:rPr>
                <w:sz w:val="20"/>
              </w:rPr>
              <w:t>дети</w:t>
            </w:r>
            <w:r>
              <w:rPr>
                <w:spacing w:val="-3"/>
                <w:sz w:val="20"/>
              </w:rPr>
              <w:t xml:space="preserve"> </w:t>
            </w:r>
            <w:r>
              <w:rPr>
                <w:sz w:val="20"/>
              </w:rPr>
              <w:t>5-</w:t>
            </w:r>
            <w:r>
              <w:rPr>
                <w:spacing w:val="-3"/>
                <w:sz w:val="20"/>
              </w:rPr>
              <w:t xml:space="preserve"> </w:t>
            </w:r>
            <w:r>
              <w:rPr>
                <w:spacing w:val="-10"/>
                <w:sz w:val="20"/>
              </w:rPr>
              <w:t>7</w:t>
            </w:r>
          </w:p>
        </w:tc>
      </w:tr>
      <w:tr w:rsidR="00D53B03" w14:paraId="6E1A03DA" w14:textId="77777777">
        <w:trPr>
          <w:trHeight w:val="226"/>
        </w:trPr>
        <w:tc>
          <w:tcPr>
            <w:tcW w:w="353" w:type="dxa"/>
            <w:vMerge/>
            <w:tcBorders>
              <w:top w:val="nil"/>
              <w:left w:val="nil"/>
            </w:tcBorders>
            <w:textDirection w:val="btLr"/>
          </w:tcPr>
          <w:p w14:paraId="158ED5BF" w14:textId="77777777" w:rsidR="00D53B03" w:rsidRDefault="00D53B03">
            <w:pPr>
              <w:rPr>
                <w:sz w:val="2"/>
                <w:szCs w:val="2"/>
              </w:rPr>
            </w:pPr>
          </w:p>
        </w:tc>
        <w:tc>
          <w:tcPr>
            <w:tcW w:w="1748" w:type="dxa"/>
            <w:tcBorders>
              <w:top w:val="nil"/>
            </w:tcBorders>
          </w:tcPr>
          <w:p w14:paraId="23AACCAA" w14:textId="77777777" w:rsidR="00D53B03" w:rsidRDefault="00D53B03">
            <w:pPr>
              <w:pStyle w:val="TableParagraph"/>
              <w:rPr>
                <w:sz w:val="16"/>
              </w:rPr>
            </w:pPr>
          </w:p>
        </w:tc>
        <w:tc>
          <w:tcPr>
            <w:tcW w:w="1054" w:type="dxa"/>
            <w:tcBorders>
              <w:top w:val="nil"/>
            </w:tcBorders>
          </w:tcPr>
          <w:p w14:paraId="6A7A6C26" w14:textId="77777777" w:rsidR="00D53B03" w:rsidRDefault="00D53B03">
            <w:pPr>
              <w:pStyle w:val="TableParagraph"/>
              <w:spacing w:line="206" w:lineRule="exact"/>
              <w:ind w:left="4" w:right="96"/>
              <w:jc w:val="center"/>
              <w:rPr>
                <w:sz w:val="20"/>
              </w:rPr>
            </w:pPr>
            <w:r>
              <w:rPr>
                <w:spacing w:val="-5"/>
                <w:sz w:val="20"/>
              </w:rPr>
              <w:t>лет</w:t>
            </w:r>
          </w:p>
        </w:tc>
        <w:tc>
          <w:tcPr>
            <w:tcW w:w="1055" w:type="dxa"/>
            <w:tcBorders>
              <w:top w:val="nil"/>
            </w:tcBorders>
          </w:tcPr>
          <w:p w14:paraId="7593D833" w14:textId="77777777" w:rsidR="00D53B03" w:rsidRDefault="00D53B03">
            <w:pPr>
              <w:pStyle w:val="TableParagraph"/>
              <w:spacing w:line="206" w:lineRule="exact"/>
              <w:ind w:left="337"/>
              <w:rPr>
                <w:sz w:val="20"/>
              </w:rPr>
            </w:pPr>
            <w:r>
              <w:rPr>
                <w:spacing w:val="-5"/>
                <w:sz w:val="20"/>
              </w:rPr>
              <w:t>лет</w:t>
            </w:r>
          </w:p>
        </w:tc>
      </w:tr>
      <w:tr w:rsidR="00D53B03" w14:paraId="2FC6075E" w14:textId="77777777">
        <w:trPr>
          <w:trHeight w:val="246"/>
        </w:trPr>
        <w:tc>
          <w:tcPr>
            <w:tcW w:w="353" w:type="dxa"/>
            <w:vMerge/>
            <w:tcBorders>
              <w:top w:val="nil"/>
              <w:left w:val="nil"/>
            </w:tcBorders>
            <w:textDirection w:val="btLr"/>
          </w:tcPr>
          <w:p w14:paraId="7712ACAA" w14:textId="77777777" w:rsidR="00D53B03" w:rsidRDefault="00D53B03">
            <w:pPr>
              <w:rPr>
                <w:sz w:val="2"/>
                <w:szCs w:val="2"/>
              </w:rPr>
            </w:pPr>
          </w:p>
        </w:tc>
        <w:tc>
          <w:tcPr>
            <w:tcW w:w="1748" w:type="dxa"/>
            <w:tcBorders>
              <w:bottom w:val="nil"/>
            </w:tcBorders>
          </w:tcPr>
          <w:p w14:paraId="2276FA4F" w14:textId="77777777" w:rsidR="00D53B03" w:rsidRDefault="00D53B03">
            <w:pPr>
              <w:pStyle w:val="TableParagraph"/>
              <w:spacing w:line="227" w:lineRule="exact"/>
              <w:ind w:left="102"/>
              <w:rPr>
                <w:i/>
              </w:rPr>
            </w:pPr>
            <w:r>
              <w:rPr>
                <w:i/>
              </w:rPr>
              <w:t>Режим</w:t>
            </w:r>
            <w:r>
              <w:rPr>
                <w:i/>
                <w:spacing w:val="-5"/>
              </w:rPr>
              <w:t xml:space="preserve"> </w:t>
            </w:r>
            <w:r>
              <w:rPr>
                <w:i/>
                <w:spacing w:val="-2"/>
              </w:rPr>
              <w:t>работы</w:t>
            </w:r>
          </w:p>
        </w:tc>
        <w:tc>
          <w:tcPr>
            <w:tcW w:w="1054" w:type="dxa"/>
            <w:tcBorders>
              <w:bottom w:val="nil"/>
            </w:tcBorders>
          </w:tcPr>
          <w:p w14:paraId="496D689D" w14:textId="77777777" w:rsidR="00D53B03" w:rsidRDefault="00D53B03">
            <w:pPr>
              <w:pStyle w:val="TableParagraph"/>
              <w:spacing w:line="227" w:lineRule="exact"/>
              <w:ind w:right="1"/>
              <w:jc w:val="center"/>
            </w:pPr>
            <w:r>
              <w:rPr>
                <w:spacing w:val="-2"/>
              </w:rPr>
              <w:t>10,5часо</w:t>
            </w:r>
          </w:p>
        </w:tc>
        <w:tc>
          <w:tcPr>
            <w:tcW w:w="1055" w:type="dxa"/>
            <w:tcBorders>
              <w:bottom w:val="nil"/>
            </w:tcBorders>
          </w:tcPr>
          <w:p w14:paraId="0553268E" w14:textId="77777777" w:rsidR="00D53B03" w:rsidRDefault="00D53B03">
            <w:pPr>
              <w:pStyle w:val="TableParagraph"/>
              <w:spacing w:line="227" w:lineRule="exact"/>
              <w:ind w:left="118"/>
            </w:pPr>
            <w:r>
              <w:rPr>
                <w:spacing w:val="-2"/>
              </w:rPr>
              <w:t>10,5часо</w:t>
            </w:r>
          </w:p>
        </w:tc>
      </w:tr>
      <w:tr w:rsidR="00D53B03" w14:paraId="410630AC" w14:textId="77777777">
        <w:trPr>
          <w:trHeight w:val="249"/>
        </w:trPr>
        <w:tc>
          <w:tcPr>
            <w:tcW w:w="353" w:type="dxa"/>
            <w:vMerge/>
            <w:tcBorders>
              <w:top w:val="nil"/>
              <w:left w:val="nil"/>
            </w:tcBorders>
            <w:textDirection w:val="btLr"/>
          </w:tcPr>
          <w:p w14:paraId="5B157CEF" w14:textId="77777777" w:rsidR="00D53B03" w:rsidRDefault="00D53B03">
            <w:pPr>
              <w:rPr>
                <w:sz w:val="2"/>
                <w:szCs w:val="2"/>
              </w:rPr>
            </w:pPr>
          </w:p>
        </w:tc>
        <w:tc>
          <w:tcPr>
            <w:tcW w:w="1748" w:type="dxa"/>
            <w:tcBorders>
              <w:top w:val="nil"/>
            </w:tcBorders>
          </w:tcPr>
          <w:p w14:paraId="6266CA38" w14:textId="77777777" w:rsidR="00D53B03" w:rsidRDefault="00D53B03">
            <w:pPr>
              <w:pStyle w:val="TableParagraph"/>
              <w:spacing w:line="229" w:lineRule="exact"/>
              <w:ind w:left="102"/>
              <w:rPr>
                <w:i/>
              </w:rPr>
            </w:pPr>
            <w:r>
              <w:rPr>
                <w:i/>
                <w:spacing w:val="-2"/>
              </w:rPr>
              <w:t>группы</w:t>
            </w:r>
          </w:p>
        </w:tc>
        <w:tc>
          <w:tcPr>
            <w:tcW w:w="1054" w:type="dxa"/>
            <w:tcBorders>
              <w:top w:val="nil"/>
            </w:tcBorders>
          </w:tcPr>
          <w:p w14:paraId="1C68A7AE" w14:textId="77777777" w:rsidR="00D53B03" w:rsidRDefault="00D53B03">
            <w:pPr>
              <w:pStyle w:val="TableParagraph"/>
              <w:spacing w:line="229" w:lineRule="exact"/>
              <w:jc w:val="center"/>
            </w:pPr>
            <w:r>
              <w:rPr>
                <w:spacing w:val="-10"/>
              </w:rPr>
              <w:t>в</w:t>
            </w:r>
          </w:p>
        </w:tc>
        <w:tc>
          <w:tcPr>
            <w:tcW w:w="1055" w:type="dxa"/>
            <w:tcBorders>
              <w:top w:val="nil"/>
            </w:tcBorders>
          </w:tcPr>
          <w:p w14:paraId="75F56FCF" w14:textId="77777777" w:rsidR="00D53B03" w:rsidRDefault="00D53B03">
            <w:pPr>
              <w:pStyle w:val="TableParagraph"/>
              <w:spacing w:line="229" w:lineRule="exact"/>
              <w:ind w:left="6" w:right="6"/>
              <w:jc w:val="center"/>
            </w:pPr>
            <w:r>
              <w:rPr>
                <w:spacing w:val="-10"/>
              </w:rPr>
              <w:t>в</w:t>
            </w:r>
          </w:p>
        </w:tc>
      </w:tr>
      <w:tr w:rsidR="00D53B03" w14:paraId="286F8DFF" w14:textId="77777777">
        <w:trPr>
          <w:trHeight w:val="246"/>
        </w:trPr>
        <w:tc>
          <w:tcPr>
            <w:tcW w:w="353" w:type="dxa"/>
            <w:vMerge/>
            <w:tcBorders>
              <w:top w:val="nil"/>
              <w:left w:val="nil"/>
            </w:tcBorders>
            <w:textDirection w:val="btLr"/>
          </w:tcPr>
          <w:p w14:paraId="25861353" w14:textId="77777777" w:rsidR="00D53B03" w:rsidRDefault="00D53B03">
            <w:pPr>
              <w:rPr>
                <w:sz w:val="2"/>
                <w:szCs w:val="2"/>
              </w:rPr>
            </w:pPr>
          </w:p>
        </w:tc>
        <w:tc>
          <w:tcPr>
            <w:tcW w:w="1748" w:type="dxa"/>
            <w:tcBorders>
              <w:bottom w:val="nil"/>
            </w:tcBorders>
          </w:tcPr>
          <w:p w14:paraId="23A00CA7" w14:textId="77777777" w:rsidR="00D53B03" w:rsidRDefault="00D53B03">
            <w:pPr>
              <w:pStyle w:val="TableParagraph"/>
              <w:spacing w:line="227" w:lineRule="exact"/>
              <w:ind w:left="102"/>
            </w:pPr>
            <w:r>
              <w:t>Прием</w:t>
            </w:r>
            <w:r>
              <w:rPr>
                <w:spacing w:val="-3"/>
              </w:rPr>
              <w:t xml:space="preserve"> </w:t>
            </w:r>
            <w:r>
              <w:rPr>
                <w:spacing w:val="-2"/>
              </w:rPr>
              <w:t>детей,</w:t>
            </w:r>
          </w:p>
        </w:tc>
        <w:tc>
          <w:tcPr>
            <w:tcW w:w="1054" w:type="dxa"/>
            <w:tcBorders>
              <w:bottom w:val="nil"/>
            </w:tcBorders>
          </w:tcPr>
          <w:p w14:paraId="4E1230AB" w14:textId="77777777" w:rsidR="00D53B03" w:rsidRDefault="00D53B03">
            <w:pPr>
              <w:pStyle w:val="TableParagraph"/>
              <w:spacing w:before="22" w:line="112" w:lineRule="auto"/>
              <w:ind w:right="3"/>
              <w:jc w:val="center"/>
              <w:rPr>
                <w:sz w:val="14"/>
              </w:rPr>
            </w:pPr>
            <w:r>
              <w:rPr>
                <w:spacing w:val="-2"/>
                <w:position w:val="-9"/>
              </w:rPr>
              <w:t>8</w:t>
            </w:r>
            <w:r>
              <w:rPr>
                <w:spacing w:val="-2"/>
                <w:sz w:val="14"/>
              </w:rPr>
              <w:t>00</w:t>
            </w:r>
            <w:r>
              <w:rPr>
                <w:spacing w:val="-2"/>
                <w:position w:val="-9"/>
              </w:rPr>
              <w:t>-</w:t>
            </w:r>
            <w:r>
              <w:rPr>
                <w:spacing w:val="-5"/>
                <w:position w:val="-9"/>
              </w:rPr>
              <w:t>8</w:t>
            </w:r>
            <w:r>
              <w:rPr>
                <w:spacing w:val="-5"/>
                <w:sz w:val="14"/>
              </w:rPr>
              <w:t>30</w:t>
            </w:r>
          </w:p>
        </w:tc>
        <w:tc>
          <w:tcPr>
            <w:tcW w:w="1055" w:type="dxa"/>
            <w:tcBorders>
              <w:bottom w:val="nil"/>
            </w:tcBorders>
          </w:tcPr>
          <w:p w14:paraId="2AE1ED55" w14:textId="77777777" w:rsidR="00D53B03" w:rsidRDefault="00D53B03">
            <w:pPr>
              <w:pStyle w:val="TableParagraph"/>
              <w:spacing w:before="22" w:line="112" w:lineRule="auto"/>
              <w:ind w:left="233"/>
              <w:rPr>
                <w:sz w:val="14"/>
              </w:rPr>
            </w:pPr>
            <w:r>
              <w:rPr>
                <w:spacing w:val="-2"/>
                <w:position w:val="-9"/>
              </w:rPr>
              <w:t>8</w:t>
            </w:r>
            <w:r>
              <w:rPr>
                <w:spacing w:val="-2"/>
                <w:sz w:val="14"/>
              </w:rPr>
              <w:t>00</w:t>
            </w:r>
            <w:r>
              <w:rPr>
                <w:spacing w:val="-2"/>
                <w:position w:val="-9"/>
              </w:rPr>
              <w:t>-</w:t>
            </w:r>
            <w:r>
              <w:rPr>
                <w:spacing w:val="-5"/>
                <w:position w:val="-9"/>
              </w:rPr>
              <w:t>8</w:t>
            </w:r>
            <w:r>
              <w:rPr>
                <w:spacing w:val="-5"/>
                <w:sz w:val="14"/>
              </w:rPr>
              <w:t>35</w:t>
            </w:r>
          </w:p>
        </w:tc>
      </w:tr>
      <w:tr w:rsidR="00D53B03" w14:paraId="693023C2" w14:textId="77777777">
        <w:trPr>
          <w:trHeight w:val="243"/>
        </w:trPr>
        <w:tc>
          <w:tcPr>
            <w:tcW w:w="353" w:type="dxa"/>
            <w:vMerge/>
            <w:tcBorders>
              <w:top w:val="nil"/>
              <w:left w:val="nil"/>
            </w:tcBorders>
            <w:textDirection w:val="btLr"/>
          </w:tcPr>
          <w:p w14:paraId="5AA746ED" w14:textId="77777777" w:rsidR="00D53B03" w:rsidRDefault="00D53B03">
            <w:pPr>
              <w:rPr>
                <w:sz w:val="2"/>
                <w:szCs w:val="2"/>
              </w:rPr>
            </w:pPr>
          </w:p>
        </w:tc>
        <w:tc>
          <w:tcPr>
            <w:tcW w:w="1748" w:type="dxa"/>
            <w:tcBorders>
              <w:top w:val="nil"/>
              <w:bottom w:val="nil"/>
            </w:tcBorders>
          </w:tcPr>
          <w:p w14:paraId="5E58E363" w14:textId="77777777" w:rsidR="00D53B03" w:rsidRDefault="00D53B03">
            <w:pPr>
              <w:pStyle w:val="TableParagraph"/>
              <w:spacing w:line="223" w:lineRule="exact"/>
              <w:ind w:left="102"/>
            </w:pPr>
            <w:r>
              <w:rPr>
                <w:spacing w:val="-2"/>
              </w:rPr>
              <w:t>осмотр,</w:t>
            </w:r>
          </w:p>
        </w:tc>
        <w:tc>
          <w:tcPr>
            <w:tcW w:w="1054" w:type="dxa"/>
            <w:tcBorders>
              <w:top w:val="nil"/>
              <w:bottom w:val="nil"/>
            </w:tcBorders>
          </w:tcPr>
          <w:p w14:paraId="13183F62" w14:textId="77777777" w:rsidR="00D53B03" w:rsidRDefault="00D53B03">
            <w:pPr>
              <w:pStyle w:val="TableParagraph"/>
              <w:rPr>
                <w:sz w:val="16"/>
              </w:rPr>
            </w:pPr>
          </w:p>
        </w:tc>
        <w:tc>
          <w:tcPr>
            <w:tcW w:w="1055" w:type="dxa"/>
            <w:tcBorders>
              <w:top w:val="nil"/>
              <w:bottom w:val="nil"/>
            </w:tcBorders>
          </w:tcPr>
          <w:p w14:paraId="24445417" w14:textId="77777777" w:rsidR="00D53B03" w:rsidRDefault="00D53B03">
            <w:pPr>
              <w:pStyle w:val="TableParagraph"/>
              <w:rPr>
                <w:sz w:val="16"/>
              </w:rPr>
            </w:pPr>
          </w:p>
        </w:tc>
      </w:tr>
      <w:tr w:rsidR="00D53B03" w14:paraId="6ED08FB3" w14:textId="77777777">
        <w:trPr>
          <w:trHeight w:val="243"/>
        </w:trPr>
        <w:tc>
          <w:tcPr>
            <w:tcW w:w="353" w:type="dxa"/>
            <w:vMerge/>
            <w:tcBorders>
              <w:top w:val="nil"/>
              <w:left w:val="nil"/>
            </w:tcBorders>
            <w:textDirection w:val="btLr"/>
          </w:tcPr>
          <w:p w14:paraId="76D8BAC4" w14:textId="77777777" w:rsidR="00D53B03" w:rsidRDefault="00D53B03">
            <w:pPr>
              <w:rPr>
                <w:sz w:val="2"/>
                <w:szCs w:val="2"/>
              </w:rPr>
            </w:pPr>
          </w:p>
        </w:tc>
        <w:tc>
          <w:tcPr>
            <w:tcW w:w="1748" w:type="dxa"/>
            <w:tcBorders>
              <w:top w:val="nil"/>
              <w:bottom w:val="nil"/>
            </w:tcBorders>
          </w:tcPr>
          <w:p w14:paraId="7381E39E" w14:textId="77777777" w:rsidR="00D53B03" w:rsidRDefault="00D53B03">
            <w:pPr>
              <w:pStyle w:val="TableParagraph"/>
              <w:spacing w:line="223" w:lineRule="exact"/>
              <w:ind w:left="102"/>
            </w:pPr>
            <w:r>
              <w:rPr>
                <w:spacing w:val="-2"/>
              </w:rPr>
              <w:t>самостоятельна</w:t>
            </w:r>
          </w:p>
        </w:tc>
        <w:tc>
          <w:tcPr>
            <w:tcW w:w="1054" w:type="dxa"/>
            <w:tcBorders>
              <w:top w:val="nil"/>
              <w:bottom w:val="nil"/>
            </w:tcBorders>
          </w:tcPr>
          <w:p w14:paraId="59060C53" w14:textId="77777777" w:rsidR="00D53B03" w:rsidRDefault="00D53B03">
            <w:pPr>
              <w:pStyle w:val="TableParagraph"/>
              <w:rPr>
                <w:sz w:val="16"/>
              </w:rPr>
            </w:pPr>
          </w:p>
        </w:tc>
        <w:tc>
          <w:tcPr>
            <w:tcW w:w="1055" w:type="dxa"/>
            <w:tcBorders>
              <w:top w:val="nil"/>
              <w:bottom w:val="nil"/>
            </w:tcBorders>
          </w:tcPr>
          <w:p w14:paraId="5813A398" w14:textId="77777777" w:rsidR="00D53B03" w:rsidRDefault="00D53B03">
            <w:pPr>
              <w:pStyle w:val="TableParagraph"/>
              <w:rPr>
                <w:sz w:val="16"/>
              </w:rPr>
            </w:pPr>
          </w:p>
        </w:tc>
      </w:tr>
      <w:tr w:rsidR="00D53B03" w14:paraId="31FCAA5A" w14:textId="77777777">
        <w:trPr>
          <w:trHeight w:val="243"/>
        </w:trPr>
        <w:tc>
          <w:tcPr>
            <w:tcW w:w="353" w:type="dxa"/>
            <w:vMerge/>
            <w:tcBorders>
              <w:top w:val="nil"/>
              <w:left w:val="nil"/>
            </w:tcBorders>
            <w:textDirection w:val="btLr"/>
          </w:tcPr>
          <w:p w14:paraId="5225BFA3" w14:textId="77777777" w:rsidR="00D53B03" w:rsidRDefault="00D53B03">
            <w:pPr>
              <w:rPr>
                <w:sz w:val="2"/>
                <w:szCs w:val="2"/>
              </w:rPr>
            </w:pPr>
          </w:p>
        </w:tc>
        <w:tc>
          <w:tcPr>
            <w:tcW w:w="1748" w:type="dxa"/>
            <w:tcBorders>
              <w:top w:val="nil"/>
              <w:bottom w:val="nil"/>
            </w:tcBorders>
          </w:tcPr>
          <w:p w14:paraId="0D35A291" w14:textId="77777777" w:rsidR="00D53B03" w:rsidRDefault="00D53B03">
            <w:pPr>
              <w:pStyle w:val="TableParagraph"/>
              <w:spacing w:line="223" w:lineRule="exact"/>
              <w:ind w:left="102"/>
            </w:pPr>
            <w:r>
              <w:t>я</w:t>
            </w:r>
            <w:r>
              <w:rPr>
                <w:spacing w:val="-1"/>
              </w:rPr>
              <w:t xml:space="preserve"> </w:t>
            </w:r>
            <w:r>
              <w:rPr>
                <w:spacing w:val="-2"/>
              </w:rPr>
              <w:t>деятельность</w:t>
            </w:r>
          </w:p>
        </w:tc>
        <w:tc>
          <w:tcPr>
            <w:tcW w:w="1054" w:type="dxa"/>
            <w:tcBorders>
              <w:top w:val="nil"/>
              <w:bottom w:val="nil"/>
            </w:tcBorders>
          </w:tcPr>
          <w:p w14:paraId="5DAA39B0" w14:textId="77777777" w:rsidR="00D53B03" w:rsidRDefault="00D53B03">
            <w:pPr>
              <w:pStyle w:val="TableParagraph"/>
              <w:rPr>
                <w:sz w:val="16"/>
              </w:rPr>
            </w:pPr>
          </w:p>
        </w:tc>
        <w:tc>
          <w:tcPr>
            <w:tcW w:w="1055" w:type="dxa"/>
            <w:tcBorders>
              <w:top w:val="nil"/>
              <w:bottom w:val="nil"/>
            </w:tcBorders>
          </w:tcPr>
          <w:p w14:paraId="66740ACC" w14:textId="77777777" w:rsidR="00D53B03" w:rsidRDefault="00D53B03">
            <w:pPr>
              <w:pStyle w:val="TableParagraph"/>
              <w:rPr>
                <w:sz w:val="16"/>
              </w:rPr>
            </w:pPr>
          </w:p>
        </w:tc>
      </w:tr>
      <w:tr w:rsidR="00D53B03" w14:paraId="5DBC670A" w14:textId="77777777">
        <w:trPr>
          <w:trHeight w:val="242"/>
        </w:trPr>
        <w:tc>
          <w:tcPr>
            <w:tcW w:w="353" w:type="dxa"/>
            <w:vMerge/>
            <w:tcBorders>
              <w:top w:val="nil"/>
              <w:left w:val="nil"/>
            </w:tcBorders>
            <w:textDirection w:val="btLr"/>
          </w:tcPr>
          <w:p w14:paraId="452007FA" w14:textId="77777777" w:rsidR="00D53B03" w:rsidRDefault="00D53B03">
            <w:pPr>
              <w:rPr>
                <w:sz w:val="2"/>
                <w:szCs w:val="2"/>
              </w:rPr>
            </w:pPr>
          </w:p>
        </w:tc>
        <w:tc>
          <w:tcPr>
            <w:tcW w:w="1748" w:type="dxa"/>
            <w:tcBorders>
              <w:top w:val="nil"/>
              <w:bottom w:val="nil"/>
            </w:tcBorders>
          </w:tcPr>
          <w:p w14:paraId="78DECE05" w14:textId="77777777" w:rsidR="00D53B03" w:rsidRDefault="00D53B03">
            <w:pPr>
              <w:pStyle w:val="TableParagraph"/>
              <w:spacing w:line="222" w:lineRule="exact"/>
              <w:ind w:left="102"/>
            </w:pPr>
            <w:r>
              <w:rPr>
                <w:spacing w:val="-2"/>
              </w:rPr>
              <w:t>(игры,</w:t>
            </w:r>
          </w:p>
        </w:tc>
        <w:tc>
          <w:tcPr>
            <w:tcW w:w="1054" w:type="dxa"/>
            <w:tcBorders>
              <w:top w:val="nil"/>
              <w:bottom w:val="nil"/>
            </w:tcBorders>
          </w:tcPr>
          <w:p w14:paraId="16928B9B" w14:textId="77777777" w:rsidR="00D53B03" w:rsidRDefault="00D53B03">
            <w:pPr>
              <w:pStyle w:val="TableParagraph"/>
              <w:rPr>
                <w:sz w:val="16"/>
              </w:rPr>
            </w:pPr>
          </w:p>
        </w:tc>
        <w:tc>
          <w:tcPr>
            <w:tcW w:w="1055" w:type="dxa"/>
            <w:tcBorders>
              <w:top w:val="nil"/>
              <w:bottom w:val="nil"/>
            </w:tcBorders>
          </w:tcPr>
          <w:p w14:paraId="0F028178" w14:textId="77777777" w:rsidR="00D53B03" w:rsidRDefault="00D53B03">
            <w:pPr>
              <w:pStyle w:val="TableParagraph"/>
              <w:rPr>
                <w:sz w:val="16"/>
              </w:rPr>
            </w:pPr>
          </w:p>
        </w:tc>
      </w:tr>
      <w:tr w:rsidR="00D53B03" w14:paraId="6F8E7F6C" w14:textId="77777777">
        <w:trPr>
          <w:trHeight w:val="243"/>
        </w:trPr>
        <w:tc>
          <w:tcPr>
            <w:tcW w:w="353" w:type="dxa"/>
            <w:vMerge/>
            <w:tcBorders>
              <w:top w:val="nil"/>
              <w:left w:val="nil"/>
            </w:tcBorders>
            <w:textDirection w:val="btLr"/>
          </w:tcPr>
          <w:p w14:paraId="1FC9D571" w14:textId="77777777" w:rsidR="00D53B03" w:rsidRDefault="00D53B03">
            <w:pPr>
              <w:rPr>
                <w:sz w:val="2"/>
                <w:szCs w:val="2"/>
              </w:rPr>
            </w:pPr>
          </w:p>
        </w:tc>
        <w:tc>
          <w:tcPr>
            <w:tcW w:w="1748" w:type="dxa"/>
            <w:tcBorders>
              <w:top w:val="nil"/>
              <w:bottom w:val="nil"/>
            </w:tcBorders>
          </w:tcPr>
          <w:p w14:paraId="1D0E2360" w14:textId="77777777" w:rsidR="00D53B03" w:rsidRDefault="00D53B03">
            <w:pPr>
              <w:pStyle w:val="TableParagraph"/>
              <w:spacing w:line="223" w:lineRule="exact"/>
              <w:ind w:left="102"/>
            </w:pPr>
            <w:r>
              <w:t>подготовка</w:t>
            </w:r>
            <w:r>
              <w:rPr>
                <w:spacing w:val="-10"/>
              </w:rPr>
              <w:t xml:space="preserve"> к</w:t>
            </w:r>
          </w:p>
        </w:tc>
        <w:tc>
          <w:tcPr>
            <w:tcW w:w="1054" w:type="dxa"/>
            <w:tcBorders>
              <w:top w:val="nil"/>
              <w:bottom w:val="nil"/>
            </w:tcBorders>
          </w:tcPr>
          <w:p w14:paraId="426FCCC0" w14:textId="77777777" w:rsidR="00D53B03" w:rsidRDefault="00D53B03">
            <w:pPr>
              <w:pStyle w:val="TableParagraph"/>
              <w:rPr>
                <w:sz w:val="16"/>
              </w:rPr>
            </w:pPr>
          </w:p>
        </w:tc>
        <w:tc>
          <w:tcPr>
            <w:tcW w:w="1055" w:type="dxa"/>
            <w:tcBorders>
              <w:top w:val="nil"/>
              <w:bottom w:val="nil"/>
            </w:tcBorders>
          </w:tcPr>
          <w:p w14:paraId="560EC867" w14:textId="77777777" w:rsidR="00D53B03" w:rsidRDefault="00D53B03">
            <w:pPr>
              <w:pStyle w:val="TableParagraph"/>
              <w:rPr>
                <w:sz w:val="16"/>
              </w:rPr>
            </w:pPr>
          </w:p>
        </w:tc>
      </w:tr>
      <w:tr w:rsidR="00D53B03" w14:paraId="0D86BEDA" w14:textId="77777777">
        <w:trPr>
          <w:trHeight w:val="243"/>
        </w:trPr>
        <w:tc>
          <w:tcPr>
            <w:tcW w:w="353" w:type="dxa"/>
            <w:vMerge/>
            <w:tcBorders>
              <w:top w:val="nil"/>
              <w:left w:val="nil"/>
            </w:tcBorders>
            <w:textDirection w:val="btLr"/>
          </w:tcPr>
          <w:p w14:paraId="48BB4639" w14:textId="77777777" w:rsidR="00D53B03" w:rsidRDefault="00D53B03">
            <w:pPr>
              <w:rPr>
                <w:sz w:val="2"/>
                <w:szCs w:val="2"/>
              </w:rPr>
            </w:pPr>
          </w:p>
        </w:tc>
        <w:tc>
          <w:tcPr>
            <w:tcW w:w="1748" w:type="dxa"/>
            <w:tcBorders>
              <w:top w:val="nil"/>
              <w:bottom w:val="nil"/>
            </w:tcBorders>
          </w:tcPr>
          <w:p w14:paraId="5381D970" w14:textId="77777777" w:rsidR="00D53B03" w:rsidRDefault="00D53B03">
            <w:pPr>
              <w:pStyle w:val="TableParagraph"/>
              <w:spacing w:line="223" w:lineRule="exact"/>
              <w:ind w:left="102"/>
            </w:pPr>
            <w:r>
              <w:rPr>
                <w:spacing w:val="-2"/>
              </w:rPr>
              <w:t>образовательно</w:t>
            </w:r>
          </w:p>
        </w:tc>
        <w:tc>
          <w:tcPr>
            <w:tcW w:w="1054" w:type="dxa"/>
            <w:tcBorders>
              <w:top w:val="nil"/>
              <w:bottom w:val="nil"/>
            </w:tcBorders>
          </w:tcPr>
          <w:p w14:paraId="377F8AA2" w14:textId="77777777" w:rsidR="00D53B03" w:rsidRDefault="00D53B03">
            <w:pPr>
              <w:pStyle w:val="TableParagraph"/>
              <w:rPr>
                <w:sz w:val="16"/>
              </w:rPr>
            </w:pPr>
          </w:p>
        </w:tc>
        <w:tc>
          <w:tcPr>
            <w:tcW w:w="1055" w:type="dxa"/>
            <w:tcBorders>
              <w:top w:val="nil"/>
              <w:bottom w:val="nil"/>
            </w:tcBorders>
          </w:tcPr>
          <w:p w14:paraId="32F646BD" w14:textId="77777777" w:rsidR="00D53B03" w:rsidRDefault="00D53B03">
            <w:pPr>
              <w:pStyle w:val="TableParagraph"/>
              <w:rPr>
                <w:sz w:val="16"/>
              </w:rPr>
            </w:pPr>
          </w:p>
        </w:tc>
      </w:tr>
      <w:tr w:rsidR="00D53B03" w14:paraId="301787D9" w14:textId="77777777">
        <w:trPr>
          <w:trHeight w:val="243"/>
        </w:trPr>
        <w:tc>
          <w:tcPr>
            <w:tcW w:w="353" w:type="dxa"/>
            <w:vMerge/>
            <w:tcBorders>
              <w:top w:val="nil"/>
              <w:left w:val="nil"/>
            </w:tcBorders>
            <w:textDirection w:val="btLr"/>
          </w:tcPr>
          <w:p w14:paraId="055466B3" w14:textId="77777777" w:rsidR="00D53B03" w:rsidRDefault="00D53B03">
            <w:pPr>
              <w:rPr>
                <w:sz w:val="2"/>
                <w:szCs w:val="2"/>
              </w:rPr>
            </w:pPr>
          </w:p>
        </w:tc>
        <w:tc>
          <w:tcPr>
            <w:tcW w:w="1748" w:type="dxa"/>
            <w:tcBorders>
              <w:top w:val="nil"/>
              <w:bottom w:val="nil"/>
            </w:tcBorders>
          </w:tcPr>
          <w:p w14:paraId="11F488AB" w14:textId="77777777" w:rsidR="00D53B03" w:rsidRDefault="00D53B03">
            <w:pPr>
              <w:pStyle w:val="TableParagraph"/>
              <w:spacing w:line="223" w:lineRule="exact"/>
              <w:ind w:left="102"/>
            </w:pPr>
            <w:r>
              <w:t xml:space="preserve">й </w:t>
            </w:r>
            <w:r>
              <w:rPr>
                <w:spacing w:val="-2"/>
              </w:rPr>
              <w:t>деятельности,</w:t>
            </w:r>
          </w:p>
        </w:tc>
        <w:tc>
          <w:tcPr>
            <w:tcW w:w="1054" w:type="dxa"/>
            <w:tcBorders>
              <w:top w:val="nil"/>
              <w:bottom w:val="nil"/>
            </w:tcBorders>
          </w:tcPr>
          <w:p w14:paraId="6D2BBEF7" w14:textId="77777777" w:rsidR="00D53B03" w:rsidRDefault="00D53B03">
            <w:pPr>
              <w:pStyle w:val="TableParagraph"/>
              <w:rPr>
                <w:sz w:val="16"/>
              </w:rPr>
            </w:pPr>
          </w:p>
        </w:tc>
        <w:tc>
          <w:tcPr>
            <w:tcW w:w="1055" w:type="dxa"/>
            <w:tcBorders>
              <w:top w:val="nil"/>
              <w:bottom w:val="nil"/>
            </w:tcBorders>
          </w:tcPr>
          <w:p w14:paraId="424A086F" w14:textId="77777777" w:rsidR="00D53B03" w:rsidRDefault="00D53B03">
            <w:pPr>
              <w:pStyle w:val="TableParagraph"/>
              <w:rPr>
                <w:sz w:val="16"/>
              </w:rPr>
            </w:pPr>
          </w:p>
        </w:tc>
      </w:tr>
      <w:tr w:rsidR="00D53B03" w14:paraId="40276869" w14:textId="77777777">
        <w:trPr>
          <w:trHeight w:val="243"/>
        </w:trPr>
        <w:tc>
          <w:tcPr>
            <w:tcW w:w="353" w:type="dxa"/>
            <w:vMerge/>
            <w:tcBorders>
              <w:top w:val="nil"/>
              <w:left w:val="nil"/>
            </w:tcBorders>
            <w:textDirection w:val="btLr"/>
          </w:tcPr>
          <w:p w14:paraId="11C3663A" w14:textId="77777777" w:rsidR="00D53B03" w:rsidRDefault="00D53B03">
            <w:pPr>
              <w:rPr>
                <w:sz w:val="2"/>
                <w:szCs w:val="2"/>
              </w:rPr>
            </w:pPr>
          </w:p>
        </w:tc>
        <w:tc>
          <w:tcPr>
            <w:tcW w:w="1748" w:type="dxa"/>
            <w:tcBorders>
              <w:top w:val="nil"/>
              <w:bottom w:val="nil"/>
            </w:tcBorders>
          </w:tcPr>
          <w:p w14:paraId="1035831C" w14:textId="77777777" w:rsidR="00D53B03" w:rsidRDefault="00D53B03">
            <w:pPr>
              <w:pStyle w:val="TableParagraph"/>
              <w:spacing w:line="223" w:lineRule="exact"/>
              <w:ind w:left="102"/>
            </w:pPr>
            <w:r>
              <w:rPr>
                <w:spacing w:val="-2"/>
              </w:rPr>
              <w:t>личная</w:t>
            </w:r>
          </w:p>
        </w:tc>
        <w:tc>
          <w:tcPr>
            <w:tcW w:w="1054" w:type="dxa"/>
            <w:tcBorders>
              <w:top w:val="nil"/>
              <w:bottom w:val="nil"/>
            </w:tcBorders>
          </w:tcPr>
          <w:p w14:paraId="6FF379F3" w14:textId="77777777" w:rsidR="00D53B03" w:rsidRDefault="00D53B03">
            <w:pPr>
              <w:pStyle w:val="TableParagraph"/>
              <w:rPr>
                <w:sz w:val="16"/>
              </w:rPr>
            </w:pPr>
          </w:p>
        </w:tc>
        <w:tc>
          <w:tcPr>
            <w:tcW w:w="1055" w:type="dxa"/>
            <w:tcBorders>
              <w:top w:val="nil"/>
              <w:bottom w:val="nil"/>
            </w:tcBorders>
          </w:tcPr>
          <w:p w14:paraId="6A9A42A1" w14:textId="77777777" w:rsidR="00D53B03" w:rsidRDefault="00D53B03">
            <w:pPr>
              <w:pStyle w:val="TableParagraph"/>
              <w:rPr>
                <w:sz w:val="16"/>
              </w:rPr>
            </w:pPr>
          </w:p>
        </w:tc>
      </w:tr>
      <w:tr w:rsidR="00D53B03" w14:paraId="2F788B47" w14:textId="77777777">
        <w:trPr>
          <w:trHeight w:val="243"/>
        </w:trPr>
        <w:tc>
          <w:tcPr>
            <w:tcW w:w="353" w:type="dxa"/>
            <w:vMerge/>
            <w:tcBorders>
              <w:top w:val="nil"/>
              <w:left w:val="nil"/>
            </w:tcBorders>
            <w:textDirection w:val="btLr"/>
          </w:tcPr>
          <w:p w14:paraId="42DD5A76" w14:textId="77777777" w:rsidR="00D53B03" w:rsidRDefault="00D53B03">
            <w:pPr>
              <w:rPr>
                <w:sz w:val="2"/>
                <w:szCs w:val="2"/>
              </w:rPr>
            </w:pPr>
          </w:p>
        </w:tc>
        <w:tc>
          <w:tcPr>
            <w:tcW w:w="1748" w:type="dxa"/>
            <w:tcBorders>
              <w:top w:val="nil"/>
              <w:bottom w:val="nil"/>
            </w:tcBorders>
          </w:tcPr>
          <w:p w14:paraId="40E4444C" w14:textId="77777777" w:rsidR="00D53B03" w:rsidRDefault="00D53B03">
            <w:pPr>
              <w:pStyle w:val="TableParagraph"/>
              <w:spacing w:line="223" w:lineRule="exact"/>
              <w:ind w:left="102"/>
            </w:pPr>
            <w:r>
              <w:rPr>
                <w:spacing w:val="-2"/>
              </w:rPr>
              <w:t>гигиена),</w:t>
            </w:r>
          </w:p>
        </w:tc>
        <w:tc>
          <w:tcPr>
            <w:tcW w:w="1054" w:type="dxa"/>
            <w:tcBorders>
              <w:top w:val="nil"/>
              <w:bottom w:val="nil"/>
            </w:tcBorders>
          </w:tcPr>
          <w:p w14:paraId="101CF2E0" w14:textId="77777777" w:rsidR="00D53B03" w:rsidRDefault="00D53B03">
            <w:pPr>
              <w:pStyle w:val="TableParagraph"/>
              <w:rPr>
                <w:sz w:val="16"/>
              </w:rPr>
            </w:pPr>
          </w:p>
        </w:tc>
        <w:tc>
          <w:tcPr>
            <w:tcW w:w="1055" w:type="dxa"/>
            <w:tcBorders>
              <w:top w:val="nil"/>
              <w:bottom w:val="nil"/>
            </w:tcBorders>
          </w:tcPr>
          <w:p w14:paraId="419E37FE" w14:textId="77777777" w:rsidR="00D53B03" w:rsidRDefault="00D53B03">
            <w:pPr>
              <w:pStyle w:val="TableParagraph"/>
              <w:rPr>
                <w:sz w:val="16"/>
              </w:rPr>
            </w:pPr>
          </w:p>
        </w:tc>
      </w:tr>
      <w:tr w:rsidR="00D53B03" w14:paraId="02E8338C" w14:textId="77777777">
        <w:trPr>
          <w:trHeight w:val="243"/>
        </w:trPr>
        <w:tc>
          <w:tcPr>
            <w:tcW w:w="353" w:type="dxa"/>
            <w:vMerge/>
            <w:tcBorders>
              <w:top w:val="nil"/>
              <w:left w:val="nil"/>
            </w:tcBorders>
            <w:textDirection w:val="btLr"/>
          </w:tcPr>
          <w:p w14:paraId="3E83F1C5" w14:textId="77777777" w:rsidR="00D53B03" w:rsidRDefault="00D53B03">
            <w:pPr>
              <w:rPr>
                <w:sz w:val="2"/>
                <w:szCs w:val="2"/>
              </w:rPr>
            </w:pPr>
          </w:p>
        </w:tc>
        <w:tc>
          <w:tcPr>
            <w:tcW w:w="1748" w:type="dxa"/>
            <w:tcBorders>
              <w:top w:val="nil"/>
              <w:bottom w:val="nil"/>
            </w:tcBorders>
          </w:tcPr>
          <w:p w14:paraId="66DED746" w14:textId="77777777" w:rsidR="00D53B03" w:rsidRDefault="00D53B03">
            <w:pPr>
              <w:pStyle w:val="TableParagraph"/>
              <w:spacing w:line="223" w:lineRule="exact"/>
              <w:ind w:left="102"/>
            </w:pPr>
            <w:r>
              <w:rPr>
                <w:spacing w:val="-2"/>
              </w:rPr>
              <w:t>индивидуальна</w:t>
            </w:r>
          </w:p>
        </w:tc>
        <w:tc>
          <w:tcPr>
            <w:tcW w:w="1054" w:type="dxa"/>
            <w:tcBorders>
              <w:top w:val="nil"/>
              <w:bottom w:val="nil"/>
            </w:tcBorders>
          </w:tcPr>
          <w:p w14:paraId="0DF587ED" w14:textId="77777777" w:rsidR="00D53B03" w:rsidRDefault="00D53B03">
            <w:pPr>
              <w:pStyle w:val="TableParagraph"/>
              <w:rPr>
                <w:sz w:val="16"/>
              </w:rPr>
            </w:pPr>
          </w:p>
        </w:tc>
        <w:tc>
          <w:tcPr>
            <w:tcW w:w="1055" w:type="dxa"/>
            <w:tcBorders>
              <w:top w:val="nil"/>
              <w:bottom w:val="nil"/>
            </w:tcBorders>
          </w:tcPr>
          <w:p w14:paraId="1F6C4D5E" w14:textId="77777777" w:rsidR="00D53B03" w:rsidRDefault="00D53B03">
            <w:pPr>
              <w:pStyle w:val="TableParagraph"/>
              <w:rPr>
                <w:sz w:val="16"/>
              </w:rPr>
            </w:pPr>
          </w:p>
        </w:tc>
      </w:tr>
      <w:tr w:rsidR="00D53B03" w14:paraId="62DEA773" w14:textId="77777777">
        <w:trPr>
          <w:trHeight w:val="241"/>
        </w:trPr>
        <w:tc>
          <w:tcPr>
            <w:tcW w:w="353" w:type="dxa"/>
            <w:vMerge/>
            <w:tcBorders>
              <w:top w:val="nil"/>
              <w:left w:val="nil"/>
            </w:tcBorders>
            <w:textDirection w:val="btLr"/>
          </w:tcPr>
          <w:p w14:paraId="210E39D5" w14:textId="77777777" w:rsidR="00D53B03" w:rsidRDefault="00D53B03">
            <w:pPr>
              <w:rPr>
                <w:sz w:val="2"/>
                <w:szCs w:val="2"/>
              </w:rPr>
            </w:pPr>
          </w:p>
        </w:tc>
        <w:tc>
          <w:tcPr>
            <w:tcW w:w="1748" w:type="dxa"/>
            <w:tcBorders>
              <w:top w:val="nil"/>
              <w:bottom w:val="nil"/>
            </w:tcBorders>
          </w:tcPr>
          <w:p w14:paraId="39CD6E28" w14:textId="77777777" w:rsidR="00D53B03" w:rsidRDefault="00D53B03">
            <w:pPr>
              <w:pStyle w:val="TableParagraph"/>
              <w:spacing w:line="222" w:lineRule="exact"/>
              <w:ind w:left="102"/>
            </w:pPr>
            <w:r>
              <w:t>я</w:t>
            </w:r>
            <w:r>
              <w:rPr>
                <w:spacing w:val="-1"/>
              </w:rPr>
              <w:t xml:space="preserve"> </w:t>
            </w:r>
            <w:r>
              <w:t>работа</w:t>
            </w:r>
            <w:r>
              <w:rPr>
                <w:spacing w:val="-3"/>
              </w:rPr>
              <w:t xml:space="preserve"> </w:t>
            </w:r>
            <w:r>
              <w:rPr>
                <w:spacing w:val="-10"/>
              </w:rPr>
              <w:t>с</w:t>
            </w:r>
          </w:p>
        </w:tc>
        <w:tc>
          <w:tcPr>
            <w:tcW w:w="1054" w:type="dxa"/>
            <w:tcBorders>
              <w:top w:val="nil"/>
              <w:bottom w:val="nil"/>
            </w:tcBorders>
          </w:tcPr>
          <w:p w14:paraId="1907D3D8" w14:textId="77777777" w:rsidR="00D53B03" w:rsidRDefault="00D53B03">
            <w:pPr>
              <w:pStyle w:val="TableParagraph"/>
              <w:rPr>
                <w:sz w:val="16"/>
              </w:rPr>
            </w:pPr>
          </w:p>
        </w:tc>
        <w:tc>
          <w:tcPr>
            <w:tcW w:w="1055" w:type="dxa"/>
            <w:tcBorders>
              <w:top w:val="nil"/>
              <w:bottom w:val="nil"/>
            </w:tcBorders>
          </w:tcPr>
          <w:p w14:paraId="5C56BABE" w14:textId="77777777" w:rsidR="00D53B03" w:rsidRDefault="00D53B03">
            <w:pPr>
              <w:pStyle w:val="TableParagraph"/>
              <w:rPr>
                <w:sz w:val="16"/>
              </w:rPr>
            </w:pPr>
          </w:p>
        </w:tc>
      </w:tr>
      <w:tr w:rsidR="00D53B03" w14:paraId="6950668F" w14:textId="77777777">
        <w:trPr>
          <w:trHeight w:val="250"/>
        </w:trPr>
        <w:tc>
          <w:tcPr>
            <w:tcW w:w="353" w:type="dxa"/>
            <w:vMerge/>
            <w:tcBorders>
              <w:top w:val="nil"/>
              <w:left w:val="nil"/>
            </w:tcBorders>
            <w:textDirection w:val="btLr"/>
          </w:tcPr>
          <w:p w14:paraId="12CADFB7" w14:textId="77777777" w:rsidR="00D53B03" w:rsidRDefault="00D53B03">
            <w:pPr>
              <w:rPr>
                <w:sz w:val="2"/>
                <w:szCs w:val="2"/>
              </w:rPr>
            </w:pPr>
          </w:p>
        </w:tc>
        <w:tc>
          <w:tcPr>
            <w:tcW w:w="1748" w:type="dxa"/>
            <w:tcBorders>
              <w:top w:val="nil"/>
            </w:tcBorders>
          </w:tcPr>
          <w:p w14:paraId="0BF52967" w14:textId="77777777" w:rsidR="00D53B03" w:rsidRDefault="00D53B03">
            <w:pPr>
              <w:pStyle w:val="TableParagraph"/>
              <w:spacing w:line="230" w:lineRule="exact"/>
              <w:ind w:left="102"/>
            </w:pPr>
            <w:r>
              <w:rPr>
                <w:spacing w:val="-2"/>
              </w:rPr>
              <w:t>детьми</w:t>
            </w:r>
          </w:p>
        </w:tc>
        <w:tc>
          <w:tcPr>
            <w:tcW w:w="1054" w:type="dxa"/>
            <w:tcBorders>
              <w:top w:val="nil"/>
            </w:tcBorders>
          </w:tcPr>
          <w:p w14:paraId="5742178D" w14:textId="77777777" w:rsidR="00D53B03" w:rsidRDefault="00D53B03">
            <w:pPr>
              <w:pStyle w:val="TableParagraph"/>
              <w:rPr>
                <w:sz w:val="18"/>
              </w:rPr>
            </w:pPr>
          </w:p>
        </w:tc>
        <w:tc>
          <w:tcPr>
            <w:tcW w:w="1055" w:type="dxa"/>
            <w:tcBorders>
              <w:top w:val="nil"/>
            </w:tcBorders>
          </w:tcPr>
          <w:p w14:paraId="1D8E72D6" w14:textId="77777777" w:rsidR="00D53B03" w:rsidRDefault="00D53B03">
            <w:pPr>
              <w:pStyle w:val="TableParagraph"/>
              <w:rPr>
                <w:sz w:val="18"/>
              </w:rPr>
            </w:pPr>
          </w:p>
        </w:tc>
      </w:tr>
      <w:tr w:rsidR="00D53B03" w14:paraId="4139A617" w14:textId="77777777">
        <w:trPr>
          <w:trHeight w:val="245"/>
        </w:trPr>
        <w:tc>
          <w:tcPr>
            <w:tcW w:w="353" w:type="dxa"/>
            <w:vMerge/>
            <w:tcBorders>
              <w:top w:val="nil"/>
              <w:left w:val="nil"/>
            </w:tcBorders>
            <w:textDirection w:val="btLr"/>
          </w:tcPr>
          <w:p w14:paraId="4C7B59C2" w14:textId="77777777" w:rsidR="00D53B03" w:rsidRDefault="00D53B03">
            <w:pPr>
              <w:rPr>
                <w:sz w:val="2"/>
                <w:szCs w:val="2"/>
              </w:rPr>
            </w:pPr>
          </w:p>
        </w:tc>
        <w:tc>
          <w:tcPr>
            <w:tcW w:w="1748" w:type="dxa"/>
            <w:tcBorders>
              <w:bottom w:val="nil"/>
            </w:tcBorders>
          </w:tcPr>
          <w:p w14:paraId="332F5134" w14:textId="77777777" w:rsidR="00D53B03" w:rsidRDefault="00D53B03">
            <w:pPr>
              <w:pStyle w:val="TableParagraph"/>
              <w:spacing w:line="226" w:lineRule="exact"/>
              <w:ind w:left="102"/>
            </w:pPr>
            <w:r>
              <w:rPr>
                <w:spacing w:val="-2"/>
              </w:rPr>
              <w:t>Проведение</w:t>
            </w:r>
          </w:p>
        </w:tc>
        <w:tc>
          <w:tcPr>
            <w:tcW w:w="1054" w:type="dxa"/>
            <w:tcBorders>
              <w:bottom w:val="nil"/>
            </w:tcBorders>
          </w:tcPr>
          <w:p w14:paraId="394AF6AE" w14:textId="77777777" w:rsidR="00D53B03" w:rsidRDefault="00D53B03">
            <w:pPr>
              <w:pStyle w:val="TableParagraph"/>
              <w:spacing w:before="22" w:line="112" w:lineRule="auto"/>
              <w:ind w:right="3"/>
              <w:jc w:val="center"/>
              <w:rPr>
                <w:sz w:val="14"/>
              </w:rPr>
            </w:pPr>
            <w:r>
              <w:rPr>
                <w:spacing w:val="-2"/>
                <w:position w:val="-9"/>
              </w:rPr>
              <w:t>8</w:t>
            </w:r>
            <w:r>
              <w:rPr>
                <w:spacing w:val="-2"/>
                <w:sz w:val="14"/>
              </w:rPr>
              <w:t>30</w:t>
            </w:r>
            <w:r>
              <w:rPr>
                <w:spacing w:val="-2"/>
                <w:position w:val="-9"/>
              </w:rPr>
              <w:t>-</w:t>
            </w:r>
            <w:r>
              <w:rPr>
                <w:spacing w:val="-5"/>
                <w:position w:val="-9"/>
              </w:rPr>
              <w:t>8</w:t>
            </w:r>
            <w:r>
              <w:rPr>
                <w:spacing w:val="-5"/>
                <w:sz w:val="14"/>
              </w:rPr>
              <w:t>45</w:t>
            </w:r>
          </w:p>
        </w:tc>
        <w:tc>
          <w:tcPr>
            <w:tcW w:w="1055" w:type="dxa"/>
            <w:tcBorders>
              <w:bottom w:val="nil"/>
            </w:tcBorders>
          </w:tcPr>
          <w:p w14:paraId="0BE6534C" w14:textId="77777777" w:rsidR="00D53B03" w:rsidRDefault="00D53B03">
            <w:pPr>
              <w:pStyle w:val="TableParagraph"/>
              <w:spacing w:before="22" w:line="112" w:lineRule="auto"/>
              <w:ind w:left="233"/>
              <w:rPr>
                <w:sz w:val="14"/>
              </w:rPr>
            </w:pPr>
            <w:r>
              <w:rPr>
                <w:spacing w:val="-2"/>
                <w:position w:val="-9"/>
              </w:rPr>
              <w:t>8</w:t>
            </w:r>
            <w:r>
              <w:rPr>
                <w:spacing w:val="-2"/>
                <w:sz w:val="14"/>
              </w:rPr>
              <w:t>35</w:t>
            </w:r>
            <w:r>
              <w:rPr>
                <w:spacing w:val="-2"/>
                <w:position w:val="-9"/>
              </w:rPr>
              <w:t>-</w:t>
            </w:r>
            <w:r>
              <w:rPr>
                <w:spacing w:val="-5"/>
                <w:position w:val="-9"/>
              </w:rPr>
              <w:t>8</w:t>
            </w:r>
            <w:r>
              <w:rPr>
                <w:spacing w:val="-5"/>
                <w:sz w:val="14"/>
              </w:rPr>
              <w:t>45</w:t>
            </w:r>
          </w:p>
        </w:tc>
      </w:tr>
      <w:tr w:rsidR="00D53B03" w14:paraId="61304352" w14:textId="77777777">
        <w:trPr>
          <w:trHeight w:val="243"/>
        </w:trPr>
        <w:tc>
          <w:tcPr>
            <w:tcW w:w="353" w:type="dxa"/>
            <w:vMerge/>
            <w:tcBorders>
              <w:top w:val="nil"/>
              <w:left w:val="nil"/>
            </w:tcBorders>
            <w:textDirection w:val="btLr"/>
          </w:tcPr>
          <w:p w14:paraId="5BA58D3B" w14:textId="77777777" w:rsidR="00D53B03" w:rsidRDefault="00D53B03">
            <w:pPr>
              <w:rPr>
                <w:sz w:val="2"/>
                <w:szCs w:val="2"/>
              </w:rPr>
            </w:pPr>
          </w:p>
        </w:tc>
        <w:tc>
          <w:tcPr>
            <w:tcW w:w="1748" w:type="dxa"/>
            <w:tcBorders>
              <w:top w:val="nil"/>
              <w:bottom w:val="nil"/>
            </w:tcBorders>
          </w:tcPr>
          <w:p w14:paraId="7927F835" w14:textId="77777777" w:rsidR="00D53B03" w:rsidRDefault="00D53B03">
            <w:pPr>
              <w:pStyle w:val="TableParagraph"/>
              <w:spacing w:line="223" w:lineRule="exact"/>
              <w:ind w:left="102"/>
            </w:pPr>
            <w:r>
              <w:rPr>
                <w:spacing w:val="-2"/>
              </w:rPr>
              <w:t>утренней</w:t>
            </w:r>
          </w:p>
        </w:tc>
        <w:tc>
          <w:tcPr>
            <w:tcW w:w="1054" w:type="dxa"/>
            <w:tcBorders>
              <w:top w:val="nil"/>
              <w:bottom w:val="nil"/>
            </w:tcBorders>
          </w:tcPr>
          <w:p w14:paraId="0D69F90D" w14:textId="77777777" w:rsidR="00D53B03" w:rsidRDefault="00D53B03">
            <w:pPr>
              <w:pStyle w:val="TableParagraph"/>
              <w:rPr>
                <w:sz w:val="16"/>
              </w:rPr>
            </w:pPr>
          </w:p>
        </w:tc>
        <w:tc>
          <w:tcPr>
            <w:tcW w:w="1055" w:type="dxa"/>
            <w:tcBorders>
              <w:top w:val="nil"/>
              <w:bottom w:val="nil"/>
            </w:tcBorders>
          </w:tcPr>
          <w:p w14:paraId="35841B80" w14:textId="77777777" w:rsidR="00D53B03" w:rsidRDefault="00D53B03">
            <w:pPr>
              <w:pStyle w:val="TableParagraph"/>
              <w:rPr>
                <w:sz w:val="16"/>
              </w:rPr>
            </w:pPr>
          </w:p>
        </w:tc>
      </w:tr>
      <w:tr w:rsidR="00D53B03" w14:paraId="44C2DDCD" w14:textId="77777777">
        <w:trPr>
          <w:trHeight w:val="249"/>
        </w:trPr>
        <w:tc>
          <w:tcPr>
            <w:tcW w:w="353" w:type="dxa"/>
            <w:vMerge/>
            <w:tcBorders>
              <w:top w:val="nil"/>
              <w:left w:val="nil"/>
            </w:tcBorders>
            <w:textDirection w:val="btLr"/>
          </w:tcPr>
          <w:p w14:paraId="13938EB6" w14:textId="77777777" w:rsidR="00D53B03" w:rsidRDefault="00D53B03">
            <w:pPr>
              <w:rPr>
                <w:sz w:val="2"/>
                <w:szCs w:val="2"/>
              </w:rPr>
            </w:pPr>
          </w:p>
        </w:tc>
        <w:tc>
          <w:tcPr>
            <w:tcW w:w="1748" w:type="dxa"/>
            <w:tcBorders>
              <w:top w:val="nil"/>
            </w:tcBorders>
          </w:tcPr>
          <w:p w14:paraId="1ED6A181" w14:textId="77777777" w:rsidR="00D53B03" w:rsidRDefault="00D53B03">
            <w:pPr>
              <w:pStyle w:val="TableParagraph"/>
              <w:spacing w:line="230" w:lineRule="exact"/>
              <w:ind w:left="102"/>
            </w:pPr>
            <w:r>
              <w:rPr>
                <w:spacing w:val="-2"/>
              </w:rPr>
              <w:t>гимнастики</w:t>
            </w:r>
          </w:p>
        </w:tc>
        <w:tc>
          <w:tcPr>
            <w:tcW w:w="1054" w:type="dxa"/>
            <w:tcBorders>
              <w:top w:val="nil"/>
            </w:tcBorders>
          </w:tcPr>
          <w:p w14:paraId="2AFE8CFC" w14:textId="77777777" w:rsidR="00D53B03" w:rsidRDefault="00D53B03">
            <w:pPr>
              <w:pStyle w:val="TableParagraph"/>
              <w:rPr>
                <w:sz w:val="18"/>
              </w:rPr>
            </w:pPr>
          </w:p>
        </w:tc>
        <w:tc>
          <w:tcPr>
            <w:tcW w:w="1055" w:type="dxa"/>
            <w:tcBorders>
              <w:top w:val="nil"/>
            </w:tcBorders>
          </w:tcPr>
          <w:p w14:paraId="02735F17" w14:textId="77777777" w:rsidR="00D53B03" w:rsidRDefault="00D53B03">
            <w:pPr>
              <w:pStyle w:val="TableParagraph"/>
              <w:rPr>
                <w:sz w:val="18"/>
              </w:rPr>
            </w:pPr>
          </w:p>
        </w:tc>
      </w:tr>
      <w:tr w:rsidR="00D53B03" w14:paraId="7DBB6122" w14:textId="77777777">
        <w:trPr>
          <w:trHeight w:val="246"/>
        </w:trPr>
        <w:tc>
          <w:tcPr>
            <w:tcW w:w="353" w:type="dxa"/>
            <w:vMerge/>
            <w:tcBorders>
              <w:top w:val="nil"/>
              <w:left w:val="nil"/>
            </w:tcBorders>
            <w:textDirection w:val="btLr"/>
          </w:tcPr>
          <w:p w14:paraId="02C3CCEE" w14:textId="77777777" w:rsidR="00D53B03" w:rsidRDefault="00D53B03">
            <w:pPr>
              <w:rPr>
                <w:sz w:val="2"/>
                <w:szCs w:val="2"/>
              </w:rPr>
            </w:pPr>
          </w:p>
        </w:tc>
        <w:tc>
          <w:tcPr>
            <w:tcW w:w="1748" w:type="dxa"/>
            <w:tcBorders>
              <w:bottom w:val="nil"/>
            </w:tcBorders>
          </w:tcPr>
          <w:p w14:paraId="2C997691" w14:textId="77777777" w:rsidR="00D53B03" w:rsidRDefault="00D53B03">
            <w:pPr>
              <w:pStyle w:val="TableParagraph"/>
              <w:spacing w:line="227" w:lineRule="exact"/>
              <w:ind w:left="102"/>
            </w:pPr>
            <w:r>
              <w:rPr>
                <w:spacing w:val="-2"/>
              </w:rPr>
              <w:t>Самостоятельна</w:t>
            </w:r>
          </w:p>
        </w:tc>
        <w:tc>
          <w:tcPr>
            <w:tcW w:w="1054" w:type="dxa"/>
            <w:tcBorders>
              <w:bottom w:val="nil"/>
            </w:tcBorders>
          </w:tcPr>
          <w:p w14:paraId="166663AF" w14:textId="77777777" w:rsidR="00D53B03" w:rsidRDefault="00D53B03">
            <w:pPr>
              <w:pStyle w:val="TableParagraph"/>
              <w:spacing w:before="22" w:line="112" w:lineRule="auto"/>
              <w:ind w:right="3"/>
              <w:jc w:val="center"/>
              <w:rPr>
                <w:sz w:val="14"/>
              </w:rPr>
            </w:pPr>
            <w:r>
              <w:rPr>
                <w:spacing w:val="-2"/>
                <w:position w:val="-9"/>
              </w:rPr>
              <w:t>8</w:t>
            </w:r>
            <w:r>
              <w:rPr>
                <w:spacing w:val="-2"/>
                <w:sz w:val="14"/>
              </w:rPr>
              <w:t>45</w:t>
            </w:r>
            <w:r>
              <w:rPr>
                <w:spacing w:val="-2"/>
                <w:position w:val="-9"/>
              </w:rPr>
              <w:t>-</w:t>
            </w:r>
            <w:r>
              <w:rPr>
                <w:spacing w:val="-5"/>
                <w:position w:val="-9"/>
              </w:rPr>
              <w:t>8</w:t>
            </w:r>
            <w:r>
              <w:rPr>
                <w:spacing w:val="-5"/>
                <w:sz w:val="14"/>
              </w:rPr>
              <w:t>55</w:t>
            </w:r>
          </w:p>
        </w:tc>
        <w:tc>
          <w:tcPr>
            <w:tcW w:w="1055" w:type="dxa"/>
            <w:tcBorders>
              <w:bottom w:val="nil"/>
            </w:tcBorders>
          </w:tcPr>
          <w:p w14:paraId="710AF43B" w14:textId="77777777" w:rsidR="00D53B03" w:rsidRDefault="00D53B03">
            <w:pPr>
              <w:pStyle w:val="TableParagraph"/>
              <w:spacing w:before="22" w:line="112" w:lineRule="auto"/>
              <w:ind w:left="233"/>
              <w:rPr>
                <w:sz w:val="14"/>
              </w:rPr>
            </w:pPr>
            <w:r>
              <w:rPr>
                <w:spacing w:val="-2"/>
                <w:position w:val="-9"/>
              </w:rPr>
              <w:t>8</w:t>
            </w:r>
            <w:r>
              <w:rPr>
                <w:spacing w:val="-2"/>
                <w:sz w:val="14"/>
              </w:rPr>
              <w:t>45</w:t>
            </w:r>
            <w:r>
              <w:rPr>
                <w:spacing w:val="-2"/>
                <w:position w:val="-9"/>
              </w:rPr>
              <w:t>-</w:t>
            </w:r>
            <w:r>
              <w:rPr>
                <w:spacing w:val="-5"/>
                <w:position w:val="-9"/>
              </w:rPr>
              <w:t>8</w:t>
            </w:r>
            <w:r>
              <w:rPr>
                <w:spacing w:val="-5"/>
                <w:sz w:val="14"/>
              </w:rPr>
              <w:t>55</w:t>
            </w:r>
          </w:p>
        </w:tc>
      </w:tr>
      <w:tr w:rsidR="00D53B03" w14:paraId="267B45D1" w14:textId="77777777">
        <w:trPr>
          <w:trHeight w:val="243"/>
        </w:trPr>
        <w:tc>
          <w:tcPr>
            <w:tcW w:w="353" w:type="dxa"/>
            <w:vMerge/>
            <w:tcBorders>
              <w:top w:val="nil"/>
              <w:left w:val="nil"/>
            </w:tcBorders>
            <w:textDirection w:val="btLr"/>
          </w:tcPr>
          <w:p w14:paraId="188A5448" w14:textId="77777777" w:rsidR="00D53B03" w:rsidRDefault="00D53B03">
            <w:pPr>
              <w:rPr>
                <w:sz w:val="2"/>
                <w:szCs w:val="2"/>
              </w:rPr>
            </w:pPr>
          </w:p>
        </w:tc>
        <w:tc>
          <w:tcPr>
            <w:tcW w:w="1748" w:type="dxa"/>
            <w:tcBorders>
              <w:top w:val="nil"/>
              <w:bottom w:val="nil"/>
            </w:tcBorders>
          </w:tcPr>
          <w:p w14:paraId="0DD01C9C" w14:textId="77777777" w:rsidR="00D53B03" w:rsidRDefault="00D53B03">
            <w:pPr>
              <w:pStyle w:val="TableParagraph"/>
              <w:spacing w:line="223" w:lineRule="exact"/>
              <w:ind w:left="102"/>
            </w:pPr>
            <w:r>
              <w:t>я</w:t>
            </w:r>
            <w:r>
              <w:rPr>
                <w:spacing w:val="-1"/>
              </w:rPr>
              <w:t xml:space="preserve"> </w:t>
            </w:r>
            <w:r>
              <w:rPr>
                <w:spacing w:val="-2"/>
              </w:rPr>
              <w:t>деятельность</w:t>
            </w:r>
          </w:p>
        </w:tc>
        <w:tc>
          <w:tcPr>
            <w:tcW w:w="1054" w:type="dxa"/>
            <w:tcBorders>
              <w:top w:val="nil"/>
              <w:bottom w:val="nil"/>
            </w:tcBorders>
          </w:tcPr>
          <w:p w14:paraId="03E646F8" w14:textId="77777777" w:rsidR="00D53B03" w:rsidRDefault="00D53B03">
            <w:pPr>
              <w:pStyle w:val="TableParagraph"/>
              <w:rPr>
                <w:sz w:val="16"/>
              </w:rPr>
            </w:pPr>
          </w:p>
        </w:tc>
        <w:tc>
          <w:tcPr>
            <w:tcW w:w="1055" w:type="dxa"/>
            <w:tcBorders>
              <w:top w:val="nil"/>
              <w:bottom w:val="nil"/>
            </w:tcBorders>
          </w:tcPr>
          <w:p w14:paraId="343D57B5" w14:textId="77777777" w:rsidR="00D53B03" w:rsidRDefault="00D53B03">
            <w:pPr>
              <w:pStyle w:val="TableParagraph"/>
              <w:rPr>
                <w:sz w:val="16"/>
              </w:rPr>
            </w:pPr>
          </w:p>
        </w:tc>
      </w:tr>
      <w:tr w:rsidR="00D53B03" w14:paraId="1C12D979" w14:textId="77777777">
        <w:trPr>
          <w:trHeight w:val="243"/>
        </w:trPr>
        <w:tc>
          <w:tcPr>
            <w:tcW w:w="353" w:type="dxa"/>
            <w:vMerge/>
            <w:tcBorders>
              <w:top w:val="nil"/>
              <w:left w:val="nil"/>
            </w:tcBorders>
            <w:textDirection w:val="btLr"/>
          </w:tcPr>
          <w:p w14:paraId="623236B2" w14:textId="77777777" w:rsidR="00D53B03" w:rsidRDefault="00D53B03">
            <w:pPr>
              <w:rPr>
                <w:sz w:val="2"/>
                <w:szCs w:val="2"/>
              </w:rPr>
            </w:pPr>
          </w:p>
        </w:tc>
        <w:tc>
          <w:tcPr>
            <w:tcW w:w="1748" w:type="dxa"/>
            <w:tcBorders>
              <w:top w:val="nil"/>
              <w:bottom w:val="nil"/>
            </w:tcBorders>
          </w:tcPr>
          <w:p w14:paraId="3B69275A" w14:textId="77777777" w:rsidR="00D53B03" w:rsidRDefault="00D53B03">
            <w:pPr>
              <w:pStyle w:val="TableParagraph"/>
              <w:spacing w:line="223" w:lineRule="exact"/>
              <w:ind w:left="102"/>
            </w:pPr>
            <w:r>
              <w:rPr>
                <w:spacing w:val="-2"/>
              </w:rPr>
              <w:t>(личная</w:t>
            </w:r>
          </w:p>
        </w:tc>
        <w:tc>
          <w:tcPr>
            <w:tcW w:w="1054" w:type="dxa"/>
            <w:tcBorders>
              <w:top w:val="nil"/>
              <w:bottom w:val="nil"/>
            </w:tcBorders>
          </w:tcPr>
          <w:p w14:paraId="4C17759F" w14:textId="77777777" w:rsidR="00D53B03" w:rsidRDefault="00D53B03">
            <w:pPr>
              <w:pStyle w:val="TableParagraph"/>
              <w:rPr>
                <w:sz w:val="16"/>
              </w:rPr>
            </w:pPr>
          </w:p>
        </w:tc>
        <w:tc>
          <w:tcPr>
            <w:tcW w:w="1055" w:type="dxa"/>
            <w:tcBorders>
              <w:top w:val="nil"/>
              <w:bottom w:val="nil"/>
            </w:tcBorders>
          </w:tcPr>
          <w:p w14:paraId="3B082B01" w14:textId="77777777" w:rsidR="00D53B03" w:rsidRDefault="00D53B03">
            <w:pPr>
              <w:pStyle w:val="TableParagraph"/>
              <w:rPr>
                <w:sz w:val="16"/>
              </w:rPr>
            </w:pPr>
          </w:p>
        </w:tc>
      </w:tr>
      <w:tr w:rsidR="00D53B03" w14:paraId="0C725B6D" w14:textId="77777777">
        <w:trPr>
          <w:trHeight w:val="243"/>
        </w:trPr>
        <w:tc>
          <w:tcPr>
            <w:tcW w:w="353" w:type="dxa"/>
            <w:vMerge/>
            <w:tcBorders>
              <w:top w:val="nil"/>
              <w:left w:val="nil"/>
            </w:tcBorders>
            <w:textDirection w:val="btLr"/>
          </w:tcPr>
          <w:p w14:paraId="1A2DC0EA" w14:textId="77777777" w:rsidR="00D53B03" w:rsidRDefault="00D53B03">
            <w:pPr>
              <w:rPr>
                <w:sz w:val="2"/>
                <w:szCs w:val="2"/>
              </w:rPr>
            </w:pPr>
          </w:p>
        </w:tc>
        <w:tc>
          <w:tcPr>
            <w:tcW w:w="1748" w:type="dxa"/>
            <w:tcBorders>
              <w:top w:val="nil"/>
              <w:bottom w:val="nil"/>
            </w:tcBorders>
          </w:tcPr>
          <w:p w14:paraId="684E8F32" w14:textId="77777777" w:rsidR="00D53B03" w:rsidRDefault="00D53B03">
            <w:pPr>
              <w:pStyle w:val="TableParagraph"/>
              <w:spacing w:line="223" w:lineRule="exact"/>
              <w:ind w:left="102"/>
            </w:pPr>
            <w:r>
              <w:t xml:space="preserve">гигиена, </w:t>
            </w:r>
            <w:r>
              <w:rPr>
                <w:spacing w:val="-2"/>
              </w:rPr>
              <w:t>игры),</w:t>
            </w:r>
          </w:p>
        </w:tc>
        <w:tc>
          <w:tcPr>
            <w:tcW w:w="1054" w:type="dxa"/>
            <w:tcBorders>
              <w:top w:val="nil"/>
              <w:bottom w:val="nil"/>
            </w:tcBorders>
          </w:tcPr>
          <w:p w14:paraId="28D8683A" w14:textId="77777777" w:rsidR="00D53B03" w:rsidRDefault="00D53B03">
            <w:pPr>
              <w:pStyle w:val="TableParagraph"/>
              <w:rPr>
                <w:sz w:val="16"/>
              </w:rPr>
            </w:pPr>
          </w:p>
        </w:tc>
        <w:tc>
          <w:tcPr>
            <w:tcW w:w="1055" w:type="dxa"/>
            <w:tcBorders>
              <w:top w:val="nil"/>
              <w:bottom w:val="nil"/>
            </w:tcBorders>
          </w:tcPr>
          <w:p w14:paraId="1123449A" w14:textId="77777777" w:rsidR="00D53B03" w:rsidRDefault="00D53B03">
            <w:pPr>
              <w:pStyle w:val="TableParagraph"/>
              <w:rPr>
                <w:sz w:val="16"/>
              </w:rPr>
            </w:pPr>
          </w:p>
        </w:tc>
      </w:tr>
      <w:tr w:rsidR="00D53B03" w14:paraId="75224EAC" w14:textId="77777777">
        <w:trPr>
          <w:trHeight w:val="241"/>
        </w:trPr>
        <w:tc>
          <w:tcPr>
            <w:tcW w:w="353" w:type="dxa"/>
            <w:vMerge/>
            <w:tcBorders>
              <w:top w:val="nil"/>
              <w:left w:val="nil"/>
            </w:tcBorders>
            <w:textDirection w:val="btLr"/>
          </w:tcPr>
          <w:p w14:paraId="1A2A24D0" w14:textId="77777777" w:rsidR="00D53B03" w:rsidRDefault="00D53B03">
            <w:pPr>
              <w:rPr>
                <w:sz w:val="2"/>
                <w:szCs w:val="2"/>
              </w:rPr>
            </w:pPr>
          </w:p>
        </w:tc>
        <w:tc>
          <w:tcPr>
            <w:tcW w:w="1748" w:type="dxa"/>
            <w:tcBorders>
              <w:top w:val="nil"/>
              <w:bottom w:val="nil"/>
            </w:tcBorders>
          </w:tcPr>
          <w:p w14:paraId="5DD30C96" w14:textId="77777777" w:rsidR="00D53B03" w:rsidRDefault="00D53B03">
            <w:pPr>
              <w:pStyle w:val="TableParagraph"/>
              <w:spacing w:line="222" w:lineRule="exact"/>
              <w:ind w:left="102"/>
            </w:pPr>
            <w:r>
              <w:t>подготовка</w:t>
            </w:r>
            <w:r>
              <w:rPr>
                <w:spacing w:val="-10"/>
              </w:rPr>
              <w:t xml:space="preserve"> к</w:t>
            </w:r>
          </w:p>
        </w:tc>
        <w:tc>
          <w:tcPr>
            <w:tcW w:w="1054" w:type="dxa"/>
            <w:tcBorders>
              <w:top w:val="nil"/>
              <w:bottom w:val="nil"/>
            </w:tcBorders>
          </w:tcPr>
          <w:p w14:paraId="0496CC35" w14:textId="77777777" w:rsidR="00D53B03" w:rsidRDefault="00D53B03">
            <w:pPr>
              <w:pStyle w:val="TableParagraph"/>
              <w:rPr>
                <w:sz w:val="16"/>
              </w:rPr>
            </w:pPr>
          </w:p>
        </w:tc>
        <w:tc>
          <w:tcPr>
            <w:tcW w:w="1055" w:type="dxa"/>
            <w:tcBorders>
              <w:top w:val="nil"/>
              <w:bottom w:val="nil"/>
            </w:tcBorders>
          </w:tcPr>
          <w:p w14:paraId="2824CE71" w14:textId="77777777" w:rsidR="00D53B03" w:rsidRDefault="00D53B03">
            <w:pPr>
              <w:pStyle w:val="TableParagraph"/>
              <w:rPr>
                <w:sz w:val="16"/>
              </w:rPr>
            </w:pPr>
          </w:p>
        </w:tc>
      </w:tr>
      <w:tr w:rsidR="00D53B03" w14:paraId="2E433D34" w14:textId="77777777">
        <w:trPr>
          <w:trHeight w:val="250"/>
        </w:trPr>
        <w:tc>
          <w:tcPr>
            <w:tcW w:w="353" w:type="dxa"/>
            <w:vMerge/>
            <w:tcBorders>
              <w:top w:val="nil"/>
              <w:left w:val="nil"/>
            </w:tcBorders>
            <w:textDirection w:val="btLr"/>
          </w:tcPr>
          <w:p w14:paraId="40310708" w14:textId="77777777" w:rsidR="00D53B03" w:rsidRDefault="00D53B03">
            <w:pPr>
              <w:rPr>
                <w:sz w:val="2"/>
                <w:szCs w:val="2"/>
              </w:rPr>
            </w:pPr>
          </w:p>
        </w:tc>
        <w:tc>
          <w:tcPr>
            <w:tcW w:w="1748" w:type="dxa"/>
            <w:tcBorders>
              <w:top w:val="nil"/>
            </w:tcBorders>
          </w:tcPr>
          <w:p w14:paraId="33E7A323" w14:textId="77777777" w:rsidR="00D53B03" w:rsidRDefault="00D53B03">
            <w:pPr>
              <w:pStyle w:val="TableParagraph"/>
              <w:spacing w:line="230" w:lineRule="exact"/>
              <w:ind w:left="102"/>
            </w:pPr>
            <w:r>
              <w:rPr>
                <w:spacing w:val="-2"/>
              </w:rPr>
              <w:t>завтраку</w:t>
            </w:r>
          </w:p>
        </w:tc>
        <w:tc>
          <w:tcPr>
            <w:tcW w:w="1054" w:type="dxa"/>
            <w:tcBorders>
              <w:top w:val="nil"/>
            </w:tcBorders>
          </w:tcPr>
          <w:p w14:paraId="586A3866" w14:textId="77777777" w:rsidR="00D53B03" w:rsidRDefault="00D53B03">
            <w:pPr>
              <w:pStyle w:val="TableParagraph"/>
              <w:rPr>
                <w:sz w:val="18"/>
              </w:rPr>
            </w:pPr>
          </w:p>
        </w:tc>
        <w:tc>
          <w:tcPr>
            <w:tcW w:w="1055" w:type="dxa"/>
            <w:tcBorders>
              <w:top w:val="nil"/>
            </w:tcBorders>
          </w:tcPr>
          <w:p w14:paraId="7E029437" w14:textId="77777777" w:rsidR="00D53B03" w:rsidRDefault="00D53B03">
            <w:pPr>
              <w:pStyle w:val="TableParagraph"/>
              <w:rPr>
                <w:sz w:val="18"/>
              </w:rPr>
            </w:pPr>
          </w:p>
        </w:tc>
      </w:tr>
      <w:tr w:rsidR="00D53B03" w14:paraId="1C5A21DF" w14:textId="77777777">
        <w:trPr>
          <w:trHeight w:val="245"/>
        </w:trPr>
        <w:tc>
          <w:tcPr>
            <w:tcW w:w="353" w:type="dxa"/>
            <w:vMerge/>
            <w:tcBorders>
              <w:top w:val="nil"/>
              <w:left w:val="nil"/>
            </w:tcBorders>
            <w:textDirection w:val="btLr"/>
          </w:tcPr>
          <w:p w14:paraId="648FAE1C" w14:textId="77777777" w:rsidR="00D53B03" w:rsidRDefault="00D53B03">
            <w:pPr>
              <w:rPr>
                <w:sz w:val="2"/>
                <w:szCs w:val="2"/>
              </w:rPr>
            </w:pPr>
          </w:p>
        </w:tc>
        <w:tc>
          <w:tcPr>
            <w:tcW w:w="1748" w:type="dxa"/>
            <w:tcBorders>
              <w:bottom w:val="nil"/>
            </w:tcBorders>
          </w:tcPr>
          <w:p w14:paraId="7717472E" w14:textId="77777777" w:rsidR="00D53B03" w:rsidRDefault="00D53B03">
            <w:pPr>
              <w:pStyle w:val="TableParagraph"/>
              <w:spacing w:line="226" w:lineRule="exact"/>
              <w:ind w:left="102"/>
            </w:pPr>
            <w:r>
              <w:t>Завтрак,</w:t>
            </w:r>
            <w:r>
              <w:rPr>
                <w:spacing w:val="-3"/>
              </w:rPr>
              <w:t xml:space="preserve"> </w:t>
            </w:r>
            <w:r>
              <w:rPr>
                <w:spacing w:val="-2"/>
              </w:rPr>
              <w:t>работа</w:t>
            </w:r>
          </w:p>
        </w:tc>
        <w:tc>
          <w:tcPr>
            <w:tcW w:w="1054" w:type="dxa"/>
            <w:tcBorders>
              <w:bottom w:val="nil"/>
            </w:tcBorders>
          </w:tcPr>
          <w:p w14:paraId="531295D6" w14:textId="77777777" w:rsidR="00D53B03" w:rsidRDefault="00D53B03">
            <w:pPr>
              <w:pStyle w:val="TableParagraph"/>
              <w:spacing w:before="22" w:line="112" w:lineRule="auto"/>
              <w:ind w:right="4"/>
              <w:jc w:val="center"/>
              <w:rPr>
                <w:sz w:val="14"/>
              </w:rPr>
            </w:pPr>
            <w:r>
              <w:rPr>
                <w:position w:val="-9"/>
              </w:rPr>
              <w:t>8</w:t>
            </w:r>
            <w:r>
              <w:rPr>
                <w:sz w:val="14"/>
              </w:rPr>
              <w:t>55</w:t>
            </w:r>
            <w:r>
              <w:rPr>
                <w:position w:val="-9"/>
              </w:rPr>
              <w:t>-</w:t>
            </w:r>
            <w:r>
              <w:rPr>
                <w:spacing w:val="-4"/>
                <w:position w:val="-9"/>
              </w:rPr>
              <w:t xml:space="preserve"> </w:t>
            </w:r>
            <w:r>
              <w:rPr>
                <w:spacing w:val="-5"/>
                <w:position w:val="-9"/>
              </w:rPr>
              <w:t>9</w:t>
            </w:r>
            <w:r>
              <w:rPr>
                <w:spacing w:val="-5"/>
                <w:sz w:val="14"/>
              </w:rPr>
              <w:t>05</w:t>
            </w:r>
          </w:p>
        </w:tc>
        <w:tc>
          <w:tcPr>
            <w:tcW w:w="1055" w:type="dxa"/>
            <w:tcBorders>
              <w:bottom w:val="nil"/>
            </w:tcBorders>
          </w:tcPr>
          <w:p w14:paraId="0B0B22C3" w14:textId="77777777" w:rsidR="00D53B03" w:rsidRDefault="00D53B03">
            <w:pPr>
              <w:pStyle w:val="TableParagraph"/>
              <w:spacing w:before="22" w:line="112" w:lineRule="auto"/>
              <w:ind w:left="233"/>
              <w:rPr>
                <w:sz w:val="14"/>
              </w:rPr>
            </w:pPr>
            <w:r>
              <w:rPr>
                <w:spacing w:val="-2"/>
                <w:position w:val="-9"/>
              </w:rPr>
              <w:t>8</w:t>
            </w:r>
            <w:r>
              <w:rPr>
                <w:spacing w:val="-2"/>
                <w:sz w:val="14"/>
              </w:rPr>
              <w:t>55</w:t>
            </w:r>
            <w:r>
              <w:rPr>
                <w:spacing w:val="-2"/>
                <w:position w:val="-9"/>
              </w:rPr>
              <w:t>-</w:t>
            </w:r>
            <w:r>
              <w:rPr>
                <w:spacing w:val="-5"/>
                <w:position w:val="-9"/>
              </w:rPr>
              <w:t>9</w:t>
            </w:r>
            <w:r>
              <w:rPr>
                <w:spacing w:val="-5"/>
                <w:sz w:val="14"/>
              </w:rPr>
              <w:t>05</w:t>
            </w:r>
          </w:p>
        </w:tc>
      </w:tr>
      <w:tr w:rsidR="00D53B03" w14:paraId="6836F835" w14:textId="77777777">
        <w:trPr>
          <w:trHeight w:val="243"/>
        </w:trPr>
        <w:tc>
          <w:tcPr>
            <w:tcW w:w="353" w:type="dxa"/>
            <w:vMerge/>
            <w:tcBorders>
              <w:top w:val="nil"/>
              <w:left w:val="nil"/>
            </w:tcBorders>
            <w:textDirection w:val="btLr"/>
          </w:tcPr>
          <w:p w14:paraId="48D21A4A" w14:textId="77777777" w:rsidR="00D53B03" w:rsidRDefault="00D53B03">
            <w:pPr>
              <w:rPr>
                <w:sz w:val="2"/>
                <w:szCs w:val="2"/>
              </w:rPr>
            </w:pPr>
          </w:p>
        </w:tc>
        <w:tc>
          <w:tcPr>
            <w:tcW w:w="1748" w:type="dxa"/>
            <w:tcBorders>
              <w:top w:val="nil"/>
              <w:bottom w:val="nil"/>
            </w:tcBorders>
          </w:tcPr>
          <w:p w14:paraId="3F475E27" w14:textId="77777777" w:rsidR="00D53B03" w:rsidRDefault="00D53B03">
            <w:pPr>
              <w:pStyle w:val="TableParagraph"/>
              <w:spacing w:line="223" w:lineRule="exact"/>
              <w:ind w:left="102"/>
            </w:pPr>
            <w:r>
              <w:rPr>
                <w:spacing w:val="-5"/>
              </w:rPr>
              <w:t>по</w:t>
            </w:r>
          </w:p>
        </w:tc>
        <w:tc>
          <w:tcPr>
            <w:tcW w:w="1054" w:type="dxa"/>
            <w:tcBorders>
              <w:top w:val="nil"/>
              <w:bottom w:val="nil"/>
            </w:tcBorders>
          </w:tcPr>
          <w:p w14:paraId="2FF3CCC5" w14:textId="77777777" w:rsidR="00D53B03" w:rsidRDefault="00D53B03">
            <w:pPr>
              <w:pStyle w:val="TableParagraph"/>
              <w:rPr>
                <w:sz w:val="16"/>
              </w:rPr>
            </w:pPr>
          </w:p>
        </w:tc>
        <w:tc>
          <w:tcPr>
            <w:tcW w:w="1055" w:type="dxa"/>
            <w:tcBorders>
              <w:top w:val="nil"/>
              <w:bottom w:val="nil"/>
            </w:tcBorders>
          </w:tcPr>
          <w:p w14:paraId="370369CC" w14:textId="77777777" w:rsidR="00D53B03" w:rsidRDefault="00D53B03">
            <w:pPr>
              <w:pStyle w:val="TableParagraph"/>
              <w:rPr>
                <w:sz w:val="16"/>
              </w:rPr>
            </w:pPr>
          </w:p>
        </w:tc>
      </w:tr>
      <w:tr w:rsidR="00D53B03" w14:paraId="100D066A" w14:textId="77777777">
        <w:trPr>
          <w:trHeight w:val="243"/>
        </w:trPr>
        <w:tc>
          <w:tcPr>
            <w:tcW w:w="353" w:type="dxa"/>
            <w:vMerge/>
            <w:tcBorders>
              <w:top w:val="nil"/>
              <w:left w:val="nil"/>
            </w:tcBorders>
            <w:textDirection w:val="btLr"/>
          </w:tcPr>
          <w:p w14:paraId="1FDD05B6" w14:textId="77777777" w:rsidR="00D53B03" w:rsidRDefault="00D53B03">
            <w:pPr>
              <w:rPr>
                <w:sz w:val="2"/>
                <w:szCs w:val="2"/>
              </w:rPr>
            </w:pPr>
          </w:p>
        </w:tc>
        <w:tc>
          <w:tcPr>
            <w:tcW w:w="1748" w:type="dxa"/>
            <w:tcBorders>
              <w:top w:val="nil"/>
              <w:bottom w:val="nil"/>
            </w:tcBorders>
          </w:tcPr>
          <w:p w14:paraId="7D30E5A3" w14:textId="77777777" w:rsidR="00D53B03" w:rsidRDefault="00D53B03">
            <w:pPr>
              <w:pStyle w:val="TableParagraph"/>
              <w:spacing w:line="223" w:lineRule="exact"/>
              <w:ind w:left="102"/>
            </w:pPr>
            <w:r>
              <w:rPr>
                <w:spacing w:val="-2"/>
              </w:rPr>
              <w:t>формированию</w:t>
            </w:r>
          </w:p>
        </w:tc>
        <w:tc>
          <w:tcPr>
            <w:tcW w:w="1054" w:type="dxa"/>
            <w:tcBorders>
              <w:top w:val="nil"/>
              <w:bottom w:val="nil"/>
            </w:tcBorders>
          </w:tcPr>
          <w:p w14:paraId="57E6AC34" w14:textId="77777777" w:rsidR="00D53B03" w:rsidRDefault="00D53B03">
            <w:pPr>
              <w:pStyle w:val="TableParagraph"/>
              <w:rPr>
                <w:sz w:val="16"/>
              </w:rPr>
            </w:pPr>
          </w:p>
        </w:tc>
        <w:tc>
          <w:tcPr>
            <w:tcW w:w="1055" w:type="dxa"/>
            <w:tcBorders>
              <w:top w:val="nil"/>
              <w:bottom w:val="nil"/>
            </w:tcBorders>
          </w:tcPr>
          <w:p w14:paraId="476928D2" w14:textId="77777777" w:rsidR="00D53B03" w:rsidRDefault="00D53B03">
            <w:pPr>
              <w:pStyle w:val="TableParagraph"/>
              <w:rPr>
                <w:sz w:val="16"/>
              </w:rPr>
            </w:pPr>
          </w:p>
        </w:tc>
      </w:tr>
      <w:tr w:rsidR="00D53B03" w14:paraId="0C7131B7" w14:textId="77777777">
        <w:trPr>
          <w:trHeight w:val="243"/>
        </w:trPr>
        <w:tc>
          <w:tcPr>
            <w:tcW w:w="353" w:type="dxa"/>
            <w:vMerge/>
            <w:tcBorders>
              <w:top w:val="nil"/>
              <w:left w:val="nil"/>
            </w:tcBorders>
            <w:textDirection w:val="btLr"/>
          </w:tcPr>
          <w:p w14:paraId="5EBBBC91" w14:textId="77777777" w:rsidR="00D53B03" w:rsidRDefault="00D53B03">
            <w:pPr>
              <w:rPr>
                <w:sz w:val="2"/>
                <w:szCs w:val="2"/>
              </w:rPr>
            </w:pPr>
          </w:p>
        </w:tc>
        <w:tc>
          <w:tcPr>
            <w:tcW w:w="1748" w:type="dxa"/>
            <w:tcBorders>
              <w:top w:val="nil"/>
              <w:bottom w:val="nil"/>
            </w:tcBorders>
          </w:tcPr>
          <w:p w14:paraId="633DE486" w14:textId="77777777" w:rsidR="00D53B03" w:rsidRDefault="00D53B03">
            <w:pPr>
              <w:pStyle w:val="TableParagraph"/>
              <w:spacing w:line="223" w:lineRule="exact"/>
              <w:ind w:left="102"/>
            </w:pPr>
            <w:r>
              <w:t>культурно</w:t>
            </w:r>
            <w:r>
              <w:rPr>
                <w:spacing w:val="-6"/>
              </w:rPr>
              <w:t xml:space="preserve"> </w:t>
            </w:r>
            <w:r>
              <w:rPr>
                <w:spacing w:val="-10"/>
              </w:rPr>
              <w:t>–</w:t>
            </w:r>
          </w:p>
        </w:tc>
        <w:tc>
          <w:tcPr>
            <w:tcW w:w="1054" w:type="dxa"/>
            <w:tcBorders>
              <w:top w:val="nil"/>
              <w:bottom w:val="nil"/>
            </w:tcBorders>
          </w:tcPr>
          <w:p w14:paraId="5874C2BE" w14:textId="77777777" w:rsidR="00D53B03" w:rsidRDefault="00D53B03">
            <w:pPr>
              <w:pStyle w:val="TableParagraph"/>
              <w:rPr>
                <w:sz w:val="16"/>
              </w:rPr>
            </w:pPr>
          </w:p>
        </w:tc>
        <w:tc>
          <w:tcPr>
            <w:tcW w:w="1055" w:type="dxa"/>
            <w:tcBorders>
              <w:top w:val="nil"/>
              <w:bottom w:val="nil"/>
            </w:tcBorders>
          </w:tcPr>
          <w:p w14:paraId="125FD99A" w14:textId="77777777" w:rsidR="00D53B03" w:rsidRDefault="00D53B03">
            <w:pPr>
              <w:pStyle w:val="TableParagraph"/>
              <w:rPr>
                <w:sz w:val="16"/>
              </w:rPr>
            </w:pPr>
          </w:p>
        </w:tc>
      </w:tr>
      <w:tr w:rsidR="00D53B03" w14:paraId="504597EB" w14:textId="77777777">
        <w:trPr>
          <w:trHeight w:val="243"/>
        </w:trPr>
        <w:tc>
          <w:tcPr>
            <w:tcW w:w="353" w:type="dxa"/>
            <w:vMerge/>
            <w:tcBorders>
              <w:top w:val="nil"/>
              <w:left w:val="nil"/>
            </w:tcBorders>
            <w:textDirection w:val="btLr"/>
          </w:tcPr>
          <w:p w14:paraId="6D8CF353" w14:textId="77777777" w:rsidR="00D53B03" w:rsidRDefault="00D53B03">
            <w:pPr>
              <w:rPr>
                <w:sz w:val="2"/>
                <w:szCs w:val="2"/>
              </w:rPr>
            </w:pPr>
          </w:p>
        </w:tc>
        <w:tc>
          <w:tcPr>
            <w:tcW w:w="1748" w:type="dxa"/>
            <w:tcBorders>
              <w:top w:val="nil"/>
              <w:bottom w:val="nil"/>
            </w:tcBorders>
          </w:tcPr>
          <w:p w14:paraId="535F99AF" w14:textId="77777777" w:rsidR="00D53B03" w:rsidRDefault="00D53B03">
            <w:pPr>
              <w:pStyle w:val="TableParagraph"/>
              <w:spacing w:line="223" w:lineRule="exact"/>
              <w:ind w:left="102"/>
            </w:pPr>
            <w:r>
              <w:rPr>
                <w:spacing w:val="-2"/>
              </w:rPr>
              <w:t>гигиенических</w:t>
            </w:r>
          </w:p>
        </w:tc>
        <w:tc>
          <w:tcPr>
            <w:tcW w:w="1054" w:type="dxa"/>
            <w:tcBorders>
              <w:top w:val="nil"/>
              <w:bottom w:val="nil"/>
            </w:tcBorders>
          </w:tcPr>
          <w:p w14:paraId="1597A305" w14:textId="77777777" w:rsidR="00D53B03" w:rsidRDefault="00D53B03">
            <w:pPr>
              <w:pStyle w:val="TableParagraph"/>
              <w:rPr>
                <w:sz w:val="16"/>
              </w:rPr>
            </w:pPr>
          </w:p>
        </w:tc>
        <w:tc>
          <w:tcPr>
            <w:tcW w:w="1055" w:type="dxa"/>
            <w:tcBorders>
              <w:top w:val="nil"/>
              <w:bottom w:val="nil"/>
            </w:tcBorders>
          </w:tcPr>
          <w:p w14:paraId="7555C57D" w14:textId="77777777" w:rsidR="00D53B03" w:rsidRDefault="00D53B03">
            <w:pPr>
              <w:pStyle w:val="TableParagraph"/>
              <w:rPr>
                <w:sz w:val="16"/>
              </w:rPr>
            </w:pPr>
          </w:p>
        </w:tc>
      </w:tr>
      <w:tr w:rsidR="00D53B03" w14:paraId="32A34FC0" w14:textId="77777777">
        <w:trPr>
          <w:trHeight w:val="248"/>
        </w:trPr>
        <w:tc>
          <w:tcPr>
            <w:tcW w:w="353" w:type="dxa"/>
            <w:vMerge/>
            <w:tcBorders>
              <w:top w:val="nil"/>
              <w:left w:val="nil"/>
            </w:tcBorders>
            <w:textDirection w:val="btLr"/>
          </w:tcPr>
          <w:p w14:paraId="18E20145" w14:textId="77777777" w:rsidR="00D53B03" w:rsidRDefault="00D53B03">
            <w:pPr>
              <w:rPr>
                <w:sz w:val="2"/>
                <w:szCs w:val="2"/>
              </w:rPr>
            </w:pPr>
          </w:p>
        </w:tc>
        <w:tc>
          <w:tcPr>
            <w:tcW w:w="1748" w:type="dxa"/>
            <w:tcBorders>
              <w:top w:val="nil"/>
            </w:tcBorders>
          </w:tcPr>
          <w:p w14:paraId="315760F3" w14:textId="77777777" w:rsidR="00D53B03" w:rsidRDefault="00D53B03">
            <w:pPr>
              <w:pStyle w:val="TableParagraph"/>
              <w:spacing w:line="228" w:lineRule="exact"/>
              <w:ind w:left="102"/>
            </w:pPr>
            <w:r>
              <w:rPr>
                <w:spacing w:val="-2"/>
              </w:rPr>
              <w:t>навыков</w:t>
            </w:r>
          </w:p>
        </w:tc>
        <w:tc>
          <w:tcPr>
            <w:tcW w:w="1054" w:type="dxa"/>
            <w:tcBorders>
              <w:top w:val="nil"/>
            </w:tcBorders>
          </w:tcPr>
          <w:p w14:paraId="002F1C8E" w14:textId="77777777" w:rsidR="00D53B03" w:rsidRDefault="00D53B03">
            <w:pPr>
              <w:pStyle w:val="TableParagraph"/>
              <w:rPr>
                <w:sz w:val="18"/>
              </w:rPr>
            </w:pPr>
          </w:p>
        </w:tc>
        <w:tc>
          <w:tcPr>
            <w:tcW w:w="1055" w:type="dxa"/>
            <w:tcBorders>
              <w:top w:val="nil"/>
            </w:tcBorders>
          </w:tcPr>
          <w:p w14:paraId="2A6711A2" w14:textId="77777777" w:rsidR="00D53B03" w:rsidRDefault="00D53B03">
            <w:pPr>
              <w:pStyle w:val="TableParagraph"/>
              <w:rPr>
                <w:sz w:val="18"/>
              </w:rPr>
            </w:pPr>
          </w:p>
        </w:tc>
      </w:tr>
      <w:tr w:rsidR="00D53B03" w14:paraId="028063E3" w14:textId="77777777">
        <w:trPr>
          <w:trHeight w:val="248"/>
        </w:trPr>
        <w:tc>
          <w:tcPr>
            <w:tcW w:w="353" w:type="dxa"/>
            <w:vMerge/>
            <w:tcBorders>
              <w:top w:val="nil"/>
              <w:left w:val="nil"/>
            </w:tcBorders>
            <w:textDirection w:val="btLr"/>
          </w:tcPr>
          <w:p w14:paraId="3E3738F7" w14:textId="77777777" w:rsidR="00D53B03" w:rsidRDefault="00D53B03">
            <w:pPr>
              <w:rPr>
                <w:sz w:val="2"/>
                <w:szCs w:val="2"/>
              </w:rPr>
            </w:pPr>
          </w:p>
        </w:tc>
        <w:tc>
          <w:tcPr>
            <w:tcW w:w="1748" w:type="dxa"/>
            <w:tcBorders>
              <w:bottom w:val="nil"/>
            </w:tcBorders>
          </w:tcPr>
          <w:p w14:paraId="679128C1" w14:textId="77777777" w:rsidR="00D53B03" w:rsidRDefault="00D53B03">
            <w:pPr>
              <w:pStyle w:val="TableParagraph"/>
              <w:spacing w:line="229" w:lineRule="exact"/>
              <w:ind w:left="102"/>
            </w:pPr>
            <w:r>
              <w:rPr>
                <w:spacing w:val="-2"/>
              </w:rPr>
              <w:t>Самостоятельна</w:t>
            </w:r>
          </w:p>
        </w:tc>
        <w:tc>
          <w:tcPr>
            <w:tcW w:w="1054" w:type="dxa"/>
            <w:tcBorders>
              <w:bottom w:val="nil"/>
            </w:tcBorders>
          </w:tcPr>
          <w:p w14:paraId="46D569D3" w14:textId="77777777" w:rsidR="00D53B03" w:rsidRDefault="00D53B03">
            <w:pPr>
              <w:pStyle w:val="TableParagraph"/>
              <w:spacing w:before="23" w:line="115" w:lineRule="auto"/>
              <w:ind w:right="3"/>
              <w:jc w:val="center"/>
              <w:rPr>
                <w:sz w:val="14"/>
              </w:rPr>
            </w:pPr>
            <w:r>
              <w:rPr>
                <w:spacing w:val="-2"/>
                <w:position w:val="-9"/>
              </w:rPr>
              <w:t>9</w:t>
            </w:r>
            <w:r>
              <w:rPr>
                <w:spacing w:val="-2"/>
                <w:sz w:val="14"/>
              </w:rPr>
              <w:t>05</w:t>
            </w:r>
            <w:r>
              <w:rPr>
                <w:spacing w:val="-2"/>
                <w:position w:val="-9"/>
              </w:rPr>
              <w:t>-</w:t>
            </w:r>
            <w:r>
              <w:rPr>
                <w:spacing w:val="-5"/>
                <w:position w:val="-9"/>
              </w:rPr>
              <w:t>9</w:t>
            </w:r>
            <w:r>
              <w:rPr>
                <w:spacing w:val="-5"/>
                <w:sz w:val="14"/>
              </w:rPr>
              <w:t>15</w:t>
            </w:r>
          </w:p>
        </w:tc>
        <w:tc>
          <w:tcPr>
            <w:tcW w:w="1055" w:type="dxa"/>
            <w:tcBorders>
              <w:bottom w:val="nil"/>
            </w:tcBorders>
          </w:tcPr>
          <w:p w14:paraId="0449AB35" w14:textId="77777777" w:rsidR="00D53B03" w:rsidRDefault="00D53B03">
            <w:pPr>
              <w:pStyle w:val="TableParagraph"/>
              <w:spacing w:before="23" w:line="115" w:lineRule="auto"/>
              <w:ind w:left="233"/>
              <w:rPr>
                <w:sz w:val="14"/>
              </w:rPr>
            </w:pPr>
            <w:r>
              <w:rPr>
                <w:spacing w:val="-2"/>
                <w:position w:val="-9"/>
              </w:rPr>
              <w:t>9</w:t>
            </w:r>
            <w:r>
              <w:rPr>
                <w:spacing w:val="-2"/>
                <w:sz w:val="14"/>
              </w:rPr>
              <w:t>05</w:t>
            </w:r>
            <w:r>
              <w:rPr>
                <w:spacing w:val="-2"/>
                <w:position w:val="-9"/>
              </w:rPr>
              <w:t>-</w:t>
            </w:r>
            <w:r>
              <w:rPr>
                <w:spacing w:val="-5"/>
                <w:position w:val="-9"/>
              </w:rPr>
              <w:t>9</w:t>
            </w:r>
            <w:r>
              <w:rPr>
                <w:spacing w:val="-5"/>
                <w:sz w:val="14"/>
              </w:rPr>
              <w:t>15</w:t>
            </w:r>
          </w:p>
        </w:tc>
      </w:tr>
      <w:tr w:rsidR="00D53B03" w14:paraId="449D629E" w14:textId="77777777">
        <w:trPr>
          <w:trHeight w:val="241"/>
        </w:trPr>
        <w:tc>
          <w:tcPr>
            <w:tcW w:w="353" w:type="dxa"/>
            <w:vMerge/>
            <w:tcBorders>
              <w:top w:val="nil"/>
              <w:left w:val="nil"/>
            </w:tcBorders>
            <w:textDirection w:val="btLr"/>
          </w:tcPr>
          <w:p w14:paraId="1284AEF2" w14:textId="77777777" w:rsidR="00D53B03" w:rsidRDefault="00D53B03">
            <w:pPr>
              <w:rPr>
                <w:sz w:val="2"/>
                <w:szCs w:val="2"/>
              </w:rPr>
            </w:pPr>
          </w:p>
        </w:tc>
        <w:tc>
          <w:tcPr>
            <w:tcW w:w="1748" w:type="dxa"/>
            <w:tcBorders>
              <w:top w:val="nil"/>
              <w:bottom w:val="nil"/>
            </w:tcBorders>
          </w:tcPr>
          <w:p w14:paraId="0738253B" w14:textId="77777777" w:rsidR="00D53B03" w:rsidRDefault="00D53B03">
            <w:pPr>
              <w:pStyle w:val="TableParagraph"/>
              <w:spacing w:line="222" w:lineRule="exact"/>
              <w:ind w:left="102"/>
            </w:pPr>
            <w:r>
              <w:t>я</w:t>
            </w:r>
            <w:r>
              <w:rPr>
                <w:spacing w:val="54"/>
              </w:rPr>
              <w:t xml:space="preserve"> </w:t>
            </w:r>
            <w:r>
              <w:rPr>
                <w:spacing w:val="-2"/>
              </w:rPr>
              <w:t>деятельность</w:t>
            </w:r>
          </w:p>
        </w:tc>
        <w:tc>
          <w:tcPr>
            <w:tcW w:w="1054" w:type="dxa"/>
            <w:tcBorders>
              <w:top w:val="nil"/>
              <w:bottom w:val="nil"/>
            </w:tcBorders>
          </w:tcPr>
          <w:p w14:paraId="0FF8EC1A" w14:textId="77777777" w:rsidR="00D53B03" w:rsidRDefault="00D53B03">
            <w:pPr>
              <w:pStyle w:val="TableParagraph"/>
              <w:rPr>
                <w:sz w:val="16"/>
              </w:rPr>
            </w:pPr>
          </w:p>
        </w:tc>
        <w:tc>
          <w:tcPr>
            <w:tcW w:w="1055" w:type="dxa"/>
            <w:tcBorders>
              <w:top w:val="nil"/>
              <w:bottom w:val="nil"/>
            </w:tcBorders>
          </w:tcPr>
          <w:p w14:paraId="5B86669A" w14:textId="77777777" w:rsidR="00D53B03" w:rsidRDefault="00D53B03">
            <w:pPr>
              <w:pStyle w:val="TableParagraph"/>
              <w:rPr>
                <w:sz w:val="16"/>
              </w:rPr>
            </w:pPr>
          </w:p>
        </w:tc>
      </w:tr>
      <w:tr w:rsidR="00D53B03" w14:paraId="3E8D8B3B" w14:textId="77777777">
        <w:trPr>
          <w:trHeight w:val="243"/>
        </w:trPr>
        <w:tc>
          <w:tcPr>
            <w:tcW w:w="353" w:type="dxa"/>
            <w:vMerge/>
            <w:tcBorders>
              <w:top w:val="nil"/>
              <w:left w:val="nil"/>
            </w:tcBorders>
            <w:textDirection w:val="btLr"/>
          </w:tcPr>
          <w:p w14:paraId="64DD2522" w14:textId="77777777" w:rsidR="00D53B03" w:rsidRDefault="00D53B03">
            <w:pPr>
              <w:rPr>
                <w:sz w:val="2"/>
                <w:szCs w:val="2"/>
              </w:rPr>
            </w:pPr>
          </w:p>
        </w:tc>
        <w:tc>
          <w:tcPr>
            <w:tcW w:w="1748" w:type="dxa"/>
            <w:tcBorders>
              <w:top w:val="nil"/>
              <w:bottom w:val="nil"/>
            </w:tcBorders>
          </w:tcPr>
          <w:p w14:paraId="12E66C1C" w14:textId="77777777" w:rsidR="00D53B03" w:rsidRDefault="00D53B03">
            <w:pPr>
              <w:pStyle w:val="TableParagraph"/>
              <w:spacing w:line="223" w:lineRule="exact"/>
              <w:ind w:left="102"/>
            </w:pPr>
            <w:r>
              <w:rPr>
                <w:spacing w:val="-2"/>
              </w:rPr>
              <w:t>(игры,</w:t>
            </w:r>
          </w:p>
        </w:tc>
        <w:tc>
          <w:tcPr>
            <w:tcW w:w="1054" w:type="dxa"/>
            <w:tcBorders>
              <w:top w:val="nil"/>
              <w:bottom w:val="nil"/>
            </w:tcBorders>
          </w:tcPr>
          <w:p w14:paraId="2CCE3116" w14:textId="77777777" w:rsidR="00D53B03" w:rsidRDefault="00D53B03">
            <w:pPr>
              <w:pStyle w:val="TableParagraph"/>
              <w:rPr>
                <w:sz w:val="16"/>
              </w:rPr>
            </w:pPr>
          </w:p>
        </w:tc>
        <w:tc>
          <w:tcPr>
            <w:tcW w:w="1055" w:type="dxa"/>
            <w:tcBorders>
              <w:top w:val="nil"/>
              <w:bottom w:val="nil"/>
            </w:tcBorders>
          </w:tcPr>
          <w:p w14:paraId="7D3DD455" w14:textId="77777777" w:rsidR="00D53B03" w:rsidRDefault="00D53B03">
            <w:pPr>
              <w:pStyle w:val="TableParagraph"/>
              <w:rPr>
                <w:sz w:val="16"/>
              </w:rPr>
            </w:pPr>
          </w:p>
        </w:tc>
      </w:tr>
      <w:tr w:rsidR="00D53B03" w14:paraId="5278ECEB" w14:textId="77777777">
        <w:trPr>
          <w:trHeight w:val="243"/>
        </w:trPr>
        <w:tc>
          <w:tcPr>
            <w:tcW w:w="353" w:type="dxa"/>
            <w:vMerge/>
            <w:tcBorders>
              <w:top w:val="nil"/>
              <w:left w:val="nil"/>
            </w:tcBorders>
            <w:textDirection w:val="btLr"/>
          </w:tcPr>
          <w:p w14:paraId="57231F56" w14:textId="77777777" w:rsidR="00D53B03" w:rsidRDefault="00D53B03">
            <w:pPr>
              <w:rPr>
                <w:sz w:val="2"/>
                <w:szCs w:val="2"/>
              </w:rPr>
            </w:pPr>
          </w:p>
        </w:tc>
        <w:tc>
          <w:tcPr>
            <w:tcW w:w="1748" w:type="dxa"/>
            <w:tcBorders>
              <w:top w:val="nil"/>
              <w:bottom w:val="nil"/>
            </w:tcBorders>
          </w:tcPr>
          <w:p w14:paraId="79761C53" w14:textId="77777777" w:rsidR="00D53B03" w:rsidRDefault="00D53B03">
            <w:pPr>
              <w:pStyle w:val="TableParagraph"/>
              <w:spacing w:line="223" w:lineRule="exact"/>
              <w:ind w:left="102"/>
            </w:pPr>
            <w:r>
              <w:t>подготовка</w:t>
            </w:r>
            <w:r>
              <w:rPr>
                <w:spacing w:val="-10"/>
              </w:rPr>
              <w:t xml:space="preserve"> к</w:t>
            </w:r>
          </w:p>
        </w:tc>
        <w:tc>
          <w:tcPr>
            <w:tcW w:w="1054" w:type="dxa"/>
            <w:tcBorders>
              <w:top w:val="nil"/>
              <w:bottom w:val="nil"/>
            </w:tcBorders>
          </w:tcPr>
          <w:p w14:paraId="4329A68C" w14:textId="77777777" w:rsidR="00D53B03" w:rsidRDefault="00D53B03">
            <w:pPr>
              <w:pStyle w:val="TableParagraph"/>
              <w:rPr>
                <w:sz w:val="16"/>
              </w:rPr>
            </w:pPr>
          </w:p>
        </w:tc>
        <w:tc>
          <w:tcPr>
            <w:tcW w:w="1055" w:type="dxa"/>
            <w:tcBorders>
              <w:top w:val="nil"/>
              <w:bottom w:val="nil"/>
            </w:tcBorders>
          </w:tcPr>
          <w:p w14:paraId="2FE70F38" w14:textId="77777777" w:rsidR="00D53B03" w:rsidRDefault="00D53B03">
            <w:pPr>
              <w:pStyle w:val="TableParagraph"/>
              <w:rPr>
                <w:sz w:val="16"/>
              </w:rPr>
            </w:pPr>
          </w:p>
        </w:tc>
      </w:tr>
      <w:tr w:rsidR="00D53B03" w14:paraId="5E570FD2" w14:textId="77777777">
        <w:trPr>
          <w:trHeight w:val="243"/>
        </w:trPr>
        <w:tc>
          <w:tcPr>
            <w:tcW w:w="353" w:type="dxa"/>
            <w:vMerge/>
            <w:tcBorders>
              <w:top w:val="nil"/>
              <w:left w:val="nil"/>
            </w:tcBorders>
            <w:textDirection w:val="btLr"/>
          </w:tcPr>
          <w:p w14:paraId="0425D588" w14:textId="77777777" w:rsidR="00D53B03" w:rsidRDefault="00D53B03">
            <w:pPr>
              <w:rPr>
                <w:sz w:val="2"/>
                <w:szCs w:val="2"/>
              </w:rPr>
            </w:pPr>
          </w:p>
        </w:tc>
        <w:tc>
          <w:tcPr>
            <w:tcW w:w="1748" w:type="dxa"/>
            <w:tcBorders>
              <w:top w:val="nil"/>
              <w:bottom w:val="nil"/>
            </w:tcBorders>
          </w:tcPr>
          <w:p w14:paraId="3A7D73EF" w14:textId="77777777" w:rsidR="00D53B03" w:rsidRDefault="00D53B03">
            <w:pPr>
              <w:pStyle w:val="TableParagraph"/>
              <w:spacing w:line="223" w:lineRule="exact"/>
              <w:ind w:left="102"/>
            </w:pPr>
            <w:r>
              <w:rPr>
                <w:spacing w:val="-2"/>
              </w:rPr>
              <w:t>прогулке,</w:t>
            </w:r>
          </w:p>
        </w:tc>
        <w:tc>
          <w:tcPr>
            <w:tcW w:w="1054" w:type="dxa"/>
            <w:tcBorders>
              <w:top w:val="nil"/>
              <w:bottom w:val="nil"/>
            </w:tcBorders>
          </w:tcPr>
          <w:p w14:paraId="79D57422" w14:textId="77777777" w:rsidR="00D53B03" w:rsidRDefault="00D53B03">
            <w:pPr>
              <w:pStyle w:val="TableParagraph"/>
              <w:rPr>
                <w:sz w:val="16"/>
              </w:rPr>
            </w:pPr>
          </w:p>
        </w:tc>
        <w:tc>
          <w:tcPr>
            <w:tcW w:w="1055" w:type="dxa"/>
            <w:tcBorders>
              <w:top w:val="nil"/>
              <w:bottom w:val="nil"/>
            </w:tcBorders>
          </w:tcPr>
          <w:p w14:paraId="0CD5342A" w14:textId="77777777" w:rsidR="00D53B03" w:rsidRDefault="00D53B03">
            <w:pPr>
              <w:pStyle w:val="TableParagraph"/>
              <w:rPr>
                <w:sz w:val="16"/>
              </w:rPr>
            </w:pPr>
          </w:p>
        </w:tc>
      </w:tr>
      <w:tr w:rsidR="00D53B03" w14:paraId="30121E33" w14:textId="77777777">
        <w:trPr>
          <w:trHeight w:val="249"/>
        </w:trPr>
        <w:tc>
          <w:tcPr>
            <w:tcW w:w="353" w:type="dxa"/>
            <w:vMerge/>
            <w:tcBorders>
              <w:top w:val="nil"/>
              <w:left w:val="nil"/>
            </w:tcBorders>
            <w:textDirection w:val="btLr"/>
          </w:tcPr>
          <w:p w14:paraId="4D06CD4B" w14:textId="77777777" w:rsidR="00D53B03" w:rsidRDefault="00D53B03">
            <w:pPr>
              <w:rPr>
                <w:sz w:val="2"/>
                <w:szCs w:val="2"/>
              </w:rPr>
            </w:pPr>
          </w:p>
        </w:tc>
        <w:tc>
          <w:tcPr>
            <w:tcW w:w="1748" w:type="dxa"/>
            <w:tcBorders>
              <w:top w:val="nil"/>
            </w:tcBorders>
          </w:tcPr>
          <w:p w14:paraId="18FEA691" w14:textId="77777777" w:rsidR="00D53B03" w:rsidRDefault="00D53B03">
            <w:pPr>
              <w:pStyle w:val="TableParagraph"/>
              <w:spacing w:line="229" w:lineRule="exact"/>
              <w:ind w:left="102"/>
            </w:pPr>
            <w:r>
              <w:t>личная</w:t>
            </w:r>
            <w:r>
              <w:rPr>
                <w:spacing w:val="-2"/>
              </w:rPr>
              <w:t xml:space="preserve"> гигиена)</w:t>
            </w:r>
          </w:p>
        </w:tc>
        <w:tc>
          <w:tcPr>
            <w:tcW w:w="1054" w:type="dxa"/>
            <w:tcBorders>
              <w:top w:val="nil"/>
            </w:tcBorders>
          </w:tcPr>
          <w:p w14:paraId="7C48C6DD" w14:textId="77777777" w:rsidR="00D53B03" w:rsidRDefault="00D53B03">
            <w:pPr>
              <w:pStyle w:val="TableParagraph"/>
              <w:rPr>
                <w:sz w:val="18"/>
              </w:rPr>
            </w:pPr>
          </w:p>
        </w:tc>
        <w:tc>
          <w:tcPr>
            <w:tcW w:w="1055" w:type="dxa"/>
            <w:tcBorders>
              <w:top w:val="nil"/>
            </w:tcBorders>
          </w:tcPr>
          <w:p w14:paraId="0F020359" w14:textId="77777777" w:rsidR="00D53B03" w:rsidRDefault="00D53B03">
            <w:pPr>
              <w:pStyle w:val="TableParagraph"/>
              <w:rPr>
                <w:sz w:val="18"/>
              </w:rPr>
            </w:pPr>
          </w:p>
        </w:tc>
      </w:tr>
      <w:tr w:rsidR="00D53B03" w14:paraId="495FDA88" w14:textId="77777777">
        <w:trPr>
          <w:trHeight w:val="246"/>
        </w:trPr>
        <w:tc>
          <w:tcPr>
            <w:tcW w:w="353" w:type="dxa"/>
            <w:vMerge/>
            <w:tcBorders>
              <w:top w:val="nil"/>
              <w:left w:val="nil"/>
            </w:tcBorders>
            <w:textDirection w:val="btLr"/>
          </w:tcPr>
          <w:p w14:paraId="421D579F" w14:textId="77777777" w:rsidR="00D53B03" w:rsidRDefault="00D53B03">
            <w:pPr>
              <w:rPr>
                <w:sz w:val="2"/>
                <w:szCs w:val="2"/>
              </w:rPr>
            </w:pPr>
          </w:p>
        </w:tc>
        <w:tc>
          <w:tcPr>
            <w:tcW w:w="1748" w:type="dxa"/>
            <w:tcBorders>
              <w:bottom w:val="nil"/>
            </w:tcBorders>
          </w:tcPr>
          <w:p w14:paraId="7AB735D4" w14:textId="77777777" w:rsidR="00D53B03" w:rsidRDefault="00D53B03">
            <w:pPr>
              <w:pStyle w:val="TableParagraph"/>
              <w:spacing w:line="227" w:lineRule="exact"/>
              <w:ind w:left="102"/>
            </w:pPr>
            <w:r>
              <w:t>Занятие</w:t>
            </w:r>
            <w:r>
              <w:rPr>
                <w:spacing w:val="-5"/>
              </w:rPr>
              <w:t xml:space="preserve"> по</w:t>
            </w:r>
          </w:p>
        </w:tc>
        <w:tc>
          <w:tcPr>
            <w:tcW w:w="1054" w:type="dxa"/>
            <w:tcBorders>
              <w:bottom w:val="nil"/>
            </w:tcBorders>
          </w:tcPr>
          <w:p w14:paraId="6198FE0D" w14:textId="77777777" w:rsidR="00D53B03" w:rsidRDefault="00D53B03">
            <w:pPr>
              <w:pStyle w:val="TableParagraph"/>
              <w:spacing w:before="22" w:line="112" w:lineRule="auto"/>
              <w:ind w:right="4"/>
              <w:jc w:val="center"/>
              <w:rPr>
                <w:sz w:val="14"/>
              </w:rPr>
            </w:pPr>
            <w:r>
              <w:rPr>
                <w:position w:val="-9"/>
              </w:rPr>
              <w:t>9</w:t>
            </w:r>
            <w:r>
              <w:rPr>
                <w:sz w:val="14"/>
              </w:rPr>
              <w:t>15</w:t>
            </w:r>
            <w:r>
              <w:rPr>
                <w:position w:val="-9"/>
              </w:rPr>
              <w:t>-</w:t>
            </w:r>
            <w:r>
              <w:rPr>
                <w:spacing w:val="-4"/>
                <w:position w:val="-9"/>
              </w:rPr>
              <w:t xml:space="preserve"> </w:t>
            </w:r>
            <w:r>
              <w:rPr>
                <w:spacing w:val="-5"/>
                <w:position w:val="-9"/>
              </w:rPr>
              <w:t>9</w:t>
            </w:r>
            <w:r>
              <w:rPr>
                <w:spacing w:val="-5"/>
                <w:sz w:val="14"/>
              </w:rPr>
              <w:t>30</w:t>
            </w:r>
          </w:p>
        </w:tc>
        <w:tc>
          <w:tcPr>
            <w:tcW w:w="1055" w:type="dxa"/>
            <w:tcBorders>
              <w:bottom w:val="nil"/>
            </w:tcBorders>
          </w:tcPr>
          <w:p w14:paraId="45571243" w14:textId="77777777" w:rsidR="00D53B03" w:rsidRDefault="00D53B03">
            <w:pPr>
              <w:pStyle w:val="TableParagraph"/>
              <w:spacing w:before="22" w:line="112" w:lineRule="auto"/>
              <w:ind w:left="233"/>
              <w:rPr>
                <w:sz w:val="14"/>
              </w:rPr>
            </w:pPr>
            <w:r>
              <w:rPr>
                <w:spacing w:val="-2"/>
                <w:position w:val="-9"/>
              </w:rPr>
              <w:t>9</w:t>
            </w:r>
            <w:r>
              <w:rPr>
                <w:spacing w:val="-2"/>
                <w:sz w:val="14"/>
              </w:rPr>
              <w:t>15</w:t>
            </w:r>
            <w:r>
              <w:rPr>
                <w:spacing w:val="-2"/>
                <w:position w:val="-9"/>
              </w:rPr>
              <w:t>-</w:t>
            </w:r>
            <w:r>
              <w:rPr>
                <w:spacing w:val="-5"/>
                <w:position w:val="-9"/>
              </w:rPr>
              <w:t>9</w:t>
            </w:r>
            <w:r>
              <w:rPr>
                <w:spacing w:val="-5"/>
                <w:sz w:val="14"/>
              </w:rPr>
              <w:t>40</w:t>
            </w:r>
          </w:p>
        </w:tc>
      </w:tr>
      <w:tr w:rsidR="00D53B03" w14:paraId="47882EAF" w14:textId="77777777">
        <w:trPr>
          <w:trHeight w:val="243"/>
        </w:trPr>
        <w:tc>
          <w:tcPr>
            <w:tcW w:w="353" w:type="dxa"/>
            <w:vMerge/>
            <w:tcBorders>
              <w:top w:val="nil"/>
              <w:left w:val="nil"/>
            </w:tcBorders>
            <w:textDirection w:val="btLr"/>
          </w:tcPr>
          <w:p w14:paraId="7D4F80B9" w14:textId="77777777" w:rsidR="00D53B03" w:rsidRDefault="00D53B03">
            <w:pPr>
              <w:rPr>
                <w:sz w:val="2"/>
                <w:szCs w:val="2"/>
              </w:rPr>
            </w:pPr>
          </w:p>
        </w:tc>
        <w:tc>
          <w:tcPr>
            <w:tcW w:w="1748" w:type="dxa"/>
            <w:tcBorders>
              <w:top w:val="nil"/>
              <w:bottom w:val="nil"/>
            </w:tcBorders>
          </w:tcPr>
          <w:p w14:paraId="6E0A39EE" w14:textId="77777777" w:rsidR="00D53B03" w:rsidRDefault="00D53B03">
            <w:pPr>
              <w:pStyle w:val="TableParagraph"/>
              <w:spacing w:line="223" w:lineRule="exact"/>
              <w:ind w:left="102"/>
            </w:pPr>
            <w:r>
              <w:rPr>
                <w:spacing w:val="-2"/>
              </w:rPr>
              <w:t>физическому</w:t>
            </w:r>
          </w:p>
        </w:tc>
        <w:tc>
          <w:tcPr>
            <w:tcW w:w="1054" w:type="dxa"/>
            <w:tcBorders>
              <w:top w:val="nil"/>
              <w:bottom w:val="nil"/>
            </w:tcBorders>
          </w:tcPr>
          <w:p w14:paraId="195D6210" w14:textId="77777777" w:rsidR="00D53B03" w:rsidRDefault="00D53B03">
            <w:pPr>
              <w:pStyle w:val="TableParagraph"/>
              <w:rPr>
                <w:sz w:val="16"/>
              </w:rPr>
            </w:pPr>
          </w:p>
        </w:tc>
        <w:tc>
          <w:tcPr>
            <w:tcW w:w="1055" w:type="dxa"/>
            <w:tcBorders>
              <w:top w:val="nil"/>
              <w:bottom w:val="nil"/>
            </w:tcBorders>
          </w:tcPr>
          <w:p w14:paraId="2E87CA5E" w14:textId="77777777" w:rsidR="00D53B03" w:rsidRDefault="00D53B03">
            <w:pPr>
              <w:pStyle w:val="TableParagraph"/>
              <w:rPr>
                <w:sz w:val="16"/>
              </w:rPr>
            </w:pPr>
          </w:p>
        </w:tc>
      </w:tr>
      <w:tr w:rsidR="00D53B03" w14:paraId="51A947B3" w14:textId="77777777">
        <w:trPr>
          <w:trHeight w:val="248"/>
        </w:trPr>
        <w:tc>
          <w:tcPr>
            <w:tcW w:w="353" w:type="dxa"/>
            <w:vMerge/>
            <w:tcBorders>
              <w:top w:val="nil"/>
              <w:left w:val="nil"/>
            </w:tcBorders>
            <w:textDirection w:val="btLr"/>
          </w:tcPr>
          <w:p w14:paraId="4E73BFE6" w14:textId="77777777" w:rsidR="00D53B03" w:rsidRDefault="00D53B03">
            <w:pPr>
              <w:rPr>
                <w:sz w:val="2"/>
                <w:szCs w:val="2"/>
              </w:rPr>
            </w:pPr>
          </w:p>
        </w:tc>
        <w:tc>
          <w:tcPr>
            <w:tcW w:w="1748" w:type="dxa"/>
            <w:tcBorders>
              <w:top w:val="nil"/>
            </w:tcBorders>
          </w:tcPr>
          <w:p w14:paraId="4995A99B" w14:textId="77777777" w:rsidR="00D53B03" w:rsidRDefault="00D53B03">
            <w:pPr>
              <w:pStyle w:val="TableParagraph"/>
              <w:spacing w:line="228" w:lineRule="exact"/>
              <w:ind w:left="102"/>
            </w:pPr>
            <w:r>
              <w:rPr>
                <w:spacing w:val="-2"/>
              </w:rPr>
              <w:t>развитию</w:t>
            </w:r>
          </w:p>
        </w:tc>
        <w:tc>
          <w:tcPr>
            <w:tcW w:w="1054" w:type="dxa"/>
            <w:tcBorders>
              <w:top w:val="nil"/>
            </w:tcBorders>
          </w:tcPr>
          <w:p w14:paraId="0D986AFD" w14:textId="77777777" w:rsidR="00D53B03" w:rsidRDefault="00D53B03">
            <w:pPr>
              <w:pStyle w:val="TableParagraph"/>
              <w:rPr>
                <w:sz w:val="18"/>
              </w:rPr>
            </w:pPr>
          </w:p>
        </w:tc>
        <w:tc>
          <w:tcPr>
            <w:tcW w:w="1055" w:type="dxa"/>
            <w:tcBorders>
              <w:top w:val="nil"/>
            </w:tcBorders>
          </w:tcPr>
          <w:p w14:paraId="2B4D30EC" w14:textId="77777777" w:rsidR="00D53B03" w:rsidRDefault="00D53B03">
            <w:pPr>
              <w:pStyle w:val="TableParagraph"/>
              <w:rPr>
                <w:sz w:val="18"/>
              </w:rPr>
            </w:pPr>
          </w:p>
        </w:tc>
      </w:tr>
      <w:tr w:rsidR="00D53B03" w14:paraId="72D9AE28" w14:textId="77777777">
        <w:trPr>
          <w:trHeight w:val="247"/>
        </w:trPr>
        <w:tc>
          <w:tcPr>
            <w:tcW w:w="353" w:type="dxa"/>
            <w:vMerge/>
            <w:tcBorders>
              <w:top w:val="nil"/>
              <w:left w:val="nil"/>
            </w:tcBorders>
            <w:textDirection w:val="btLr"/>
          </w:tcPr>
          <w:p w14:paraId="66307F35" w14:textId="77777777" w:rsidR="00D53B03" w:rsidRDefault="00D53B03">
            <w:pPr>
              <w:rPr>
                <w:sz w:val="2"/>
                <w:szCs w:val="2"/>
              </w:rPr>
            </w:pPr>
          </w:p>
        </w:tc>
        <w:tc>
          <w:tcPr>
            <w:tcW w:w="1748" w:type="dxa"/>
            <w:tcBorders>
              <w:bottom w:val="nil"/>
            </w:tcBorders>
          </w:tcPr>
          <w:p w14:paraId="6D8D04A5" w14:textId="77777777" w:rsidR="00D53B03" w:rsidRDefault="00D53B03">
            <w:pPr>
              <w:pStyle w:val="TableParagraph"/>
              <w:spacing w:line="228" w:lineRule="exact"/>
              <w:ind w:left="102"/>
            </w:pPr>
            <w:r>
              <w:t xml:space="preserve">1 </w:t>
            </w:r>
            <w:r>
              <w:rPr>
                <w:spacing w:val="-2"/>
              </w:rPr>
              <w:t>Прогулка,</w:t>
            </w:r>
          </w:p>
        </w:tc>
        <w:tc>
          <w:tcPr>
            <w:tcW w:w="1054" w:type="dxa"/>
            <w:tcBorders>
              <w:bottom w:val="nil"/>
            </w:tcBorders>
          </w:tcPr>
          <w:p w14:paraId="55F81976" w14:textId="77777777" w:rsidR="00D53B03" w:rsidRDefault="00D53B03">
            <w:pPr>
              <w:pStyle w:val="TableParagraph"/>
              <w:spacing w:before="23" w:line="115" w:lineRule="auto"/>
              <w:ind w:right="3"/>
              <w:jc w:val="center"/>
              <w:rPr>
                <w:sz w:val="14"/>
              </w:rPr>
            </w:pPr>
            <w:r>
              <w:rPr>
                <w:spacing w:val="-2"/>
                <w:position w:val="-9"/>
              </w:rPr>
              <w:t>9</w:t>
            </w:r>
            <w:r>
              <w:rPr>
                <w:spacing w:val="-2"/>
                <w:sz w:val="14"/>
              </w:rPr>
              <w:t>30</w:t>
            </w:r>
            <w:r>
              <w:rPr>
                <w:spacing w:val="-2"/>
                <w:position w:val="-9"/>
              </w:rPr>
              <w:t>-</w:t>
            </w:r>
            <w:r>
              <w:rPr>
                <w:spacing w:val="-4"/>
                <w:position w:val="-9"/>
              </w:rPr>
              <w:t>12</w:t>
            </w:r>
            <w:r>
              <w:rPr>
                <w:spacing w:val="-4"/>
                <w:sz w:val="14"/>
              </w:rPr>
              <w:t>15</w:t>
            </w:r>
          </w:p>
        </w:tc>
        <w:tc>
          <w:tcPr>
            <w:tcW w:w="1055" w:type="dxa"/>
            <w:tcBorders>
              <w:bottom w:val="nil"/>
            </w:tcBorders>
          </w:tcPr>
          <w:p w14:paraId="29F5B6E2" w14:textId="77777777" w:rsidR="00D53B03" w:rsidRDefault="00D53B03">
            <w:pPr>
              <w:pStyle w:val="TableParagraph"/>
              <w:spacing w:before="23" w:line="115" w:lineRule="auto"/>
              <w:ind w:left="178"/>
              <w:rPr>
                <w:sz w:val="14"/>
              </w:rPr>
            </w:pPr>
            <w:r>
              <w:rPr>
                <w:spacing w:val="-2"/>
                <w:position w:val="-9"/>
              </w:rPr>
              <w:t>9</w:t>
            </w:r>
            <w:r>
              <w:rPr>
                <w:spacing w:val="-2"/>
                <w:sz w:val="14"/>
              </w:rPr>
              <w:t>40</w:t>
            </w:r>
            <w:r>
              <w:rPr>
                <w:spacing w:val="-2"/>
                <w:position w:val="-9"/>
              </w:rPr>
              <w:t>-</w:t>
            </w:r>
            <w:r>
              <w:rPr>
                <w:spacing w:val="-4"/>
                <w:position w:val="-9"/>
              </w:rPr>
              <w:t>12</w:t>
            </w:r>
            <w:r>
              <w:rPr>
                <w:spacing w:val="-4"/>
                <w:sz w:val="14"/>
              </w:rPr>
              <w:t>35</w:t>
            </w:r>
          </w:p>
        </w:tc>
      </w:tr>
      <w:tr w:rsidR="00D53B03" w14:paraId="0A9D4FCA" w14:textId="77777777">
        <w:trPr>
          <w:trHeight w:val="241"/>
        </w:trPr>
        <w:tc>
          <w:tcPr>
            <w:tcW w:w="353" w:type="dxa"/>
            <w:vMerge/>
            <w:tcBorders>
              <w:top w:val="nil"/>
              <w:left w:val="nil"/>
            </w:tcBorders>
            <w:textDirection w:val="btLr"/>
          </w:tcPr>
          <w:p w14:paraId="23FB1B1C" w14:textId="77777777" w:rsidR="00D53B03" w:rsidRDefault="00D53B03">
            <w:pPr>
              <w:rPr>
                <w:sz w:val="2"/>
                <w:szCs w:val="2"/>
              </w:rPr>
            </w:pPr>
          </w:p>
        </w:tc>
        <w:tc>
          <w:tcPr>
            <w:tcW w:w="1748" w:type="dxa"/>
            <w:tcBorders>
              <w:top w:val="nil"/>
              <w:bottom w:val="nil"/>
            </w:tcBorders>
          </w:tcPr>
          <w:p w14:paraId="734BCE45" w14:textId="77777777" w:rsidR="00D53B03" w:rsidRDefault="00D53B03">
            <w:pPr>
              <w:pStyle w:val="TableParagraph"/>
              <w:spacing w:line="222" w:lineRule="exact"/>
              <w:ind w:left="102"/>
            </w:pPr>
            <w:r>
              <w:rPr>
                <w:spacing w:val="-2"/>
              </w:rPr>
              <w:t>физическое</w:t>
            </w:r>
          </w:p>
        </w:tc>
        <w:tc>
          <w:tcPr>
            <w:tcW w:w="1054" w:type="dxa"/>
            <w:tcBorders>
              <w:top w:val="nil"/>
              <w:bottom w:val="nil"/>
            </w:tcBorders>
          </w:tcPr>
          <w:p w14:paraId="3E3529BF" w14:textId="77777777" w:rsidR="00D53B03" w:rsidRDefault="00D53B03">
            <w:pPr>
              <w:pStyle w:val="TableParagraph"/>
              <w:rPr>
                <w:sz w:val="16"/>
              </w:rPr>
            </w:pPr>
          </w:p>
        </w:tc>
        <w:tc>
          <w:tcPr>
            <w:tcW w:w="1055" w:type="dxa"/>
            <w:tcBorders>
              <w:top w:val="nil"/>
              <w:bottom w:val="nil"/>
            </w:tcBorders>
          </w:tcPr>
          <w:p w14:paraId="188F67D2" w14:textId="77777777" w:rsidR="00D53B03" w:rsidRDefault="00D53B03">
            <w:pPr>
              <w:pStyle w:val="TableParagraph"/>
              <w:rPr>
                <w:sz w:val="16"/>
              </w:rPr>
            </w:pPr>
          </w:p>
        </w:tc>
      </w:tr>
      <w:tr w:rsidR="00D53B03" w14:paraId="666B4152" w14:textId="77777777">
        <w:trPr>
          <w:trHeight w:val="243"/>
        </w:trPr>
        <w:tc>
          <w:tcPr>
            <w:tcW w:w="353" w:type="dxa"/>
            <w:vMerge/>
            <w:tcBorders>
              <w:top w:val="nil"/>
              <w:left w:val="nil"/>
            </w:tcBorders>
            <w:textDirection w:val="btLr"/>
          </w:tcPr>
          <w:p w14:paraId="500AA93C" w14:textId="77777777" w:rsidR="00D53B03" w:rsidRDefault="00D53B03">
            <w:pPr>
              <w:rPr>
                <w:sz w:val="2"/>
                <w:szCs w:val="2"/>
              </w:rPr>
            </w:pPr>
          </w:p>
        </w:tc>
        <w:tc>
          <w:tcPr>
            <w:tcW w:w="1748" w:type="dxa"/>
            <w:tcBorders>
              <w:top w:val="nil"/>
              <w:bottom w:val="nil"/>
            </w:tcBorders>
          </w:tcPr>
          <w:p w14:paraId="440B4D1F" w14:textId="77777777" w:rsidR="00D53B03" w:rsidRDefault="00D53B03">
            <w:pPr>
              <w:pStyle w:val="TableParagraph"/>
              <w:spacing w:line="223" w:lineRule="exact"/>
              <w:ind w:left="102"/>
            </w:pPr>
            <w:r>
              <w:rPr>
                <w:spacing w:val="-2"/>
              </w:rPr>
              <w:t>развитие,</w:t>
            </w:r>
          </w:p>
        </w:tc>
        <w:tc>
          <w:tcPr>
            <w:tcW w:w="1054" w:type="dxa"/>
            <w:tcBorders>
              <w:top w:val="nil"/>
              <w:bottom w:val="nil"/>
            </w:tcBorders>
          </w:tcPr>
          <w:p w14:paraId="009A6E70" w14:textId="77777777" w:rsidR="00D53B03" w:rsidRDefault="00D53B03">
            <w:pPr>
              <w:pStyle w:val="TableParagraph"/>
              <w:rPr>
                <w:sz w:val="16"/>
              </w:rPr>
            </w:pPr>
          </w:p>
        </w:tc>
        <w:tc>
          <w:tcPr>
            <w:tcW w:w="1055" w:type="dxa"/>
            <w:tcBorders>
              <w:top w:val="nil"/>
              <w:bottom w:val="nil"/>
            </w:tcBorders>
          </w:tcPr>
          <w:p w14:paraId="3F8B7FCD" w14:textId="77777777" w:rsidR="00D53B03" w:rsidRDefault="00D53B03">
            <w:pPr>
              <w:pStyle w:val="TableParagraph"/>
              <w:rPr>
                <w:sz w:val="16"/>
              </w:rPr>
            </w:pPr>
          </w:p>
        </w:tc>
      </w:tr>
      <w:tr w:rsidR="00D53B03" w14:paraId="6B9B574D" w14:textId="77777777">
        <w:trPr>
          <w:trHeight w:val="243"/>
        </w:trPr>
        <w:tc>
          <w:tcPr>
            <w:tcW w:w="353" w:type="dxa"/>
            <w:vMerge/>
            <w:tcBorders>
              <w:top w:val="nil"/>
              <w:left w:val="nil"/>
            </w:tcBorders>
            <w:textDirection w:val="btLr"/>
          </w:tcPr>
          <w:p w14:paraId="3BB5D828" w14:textId="77777777" w:rsidR="00D53B03" w:rsidRDefault="00D53B03">
            <w:pPr>
              <w:rPr>
                <w:sz w:val="2"/>
                <w:szCs w:val="2"/>
              </w:rPr>
            </w:pPr>
          </w:p>
        </w:tc>
        <w:tc>
          <w:tcPr>
            <w:tcW w:w="1748" w:type="dxa"/>
            <w:tcBorders>
              <w:top w:val="nil"/>
              <w:bottom w:val="nil"/>
            </w:tcBorders>
          </w:tcPr>
          <w:p w14:paraId="4A32498D" w14:textId="77777777" w:rsidR="00D53B03" w:rsidRDefault="00D53B03">
            <w:pPr>
              <w:pStyle w:val="TableParagraph"/>
              <w:spacing w:line="223" w:lineRule="exact"/>
              <w:ind w:left="102"/>
            </w:pPr>
            <w:r>
              <w:rPr>
                <w:spacing w:val="-2"/>
              </w:rPr>
              <w:t>музыкальное</w:t>
            </w:r>
          </w:p>
        </w:tc>
        <w:tc>
          <w:tcPr>
            <w:tcW w:w="1054" w:type="dxa"/>
            <w:tcBorders>
              <w:top w:val="nil"/>
              <w:bottom w:val="nil"/>
            </w:tcBorders>
          </w:tcPr>
          <w:p w14:paraId="063C89F5" w14:textId="77777777" w:rsidR="00D53B03" w:rsidRDefault="00D53B03">
            <w:pPr>
              <w:pStyle w:val="TableParagraph"/>
              <w:rPr>
                <w:sz w:val="16"/>
              </w:rPr>
            </w:pPr>
          </w:p>
        </w:tc>
        <w:tc>
          <w:tcPr>
            <w:tcW w:w="1055" w:type="dxa"/>
            <w:tcBorders>
              <w:top w:val="nil"/>
              <w:bottom w:val="nil"/>
            </w:tcBorders>
          </w:tcPr>
          <w:p w14:paraId="5B852669" w14:textId="77777777" w:rsidR="00D53B03" w:rsidRDefault="00D53B03">
            <w:pPr>
              <w:pStyle w:val="TableParagraph"/>
              <w:rPr>
                <w:sz w:val="16"/>
              </w:rPr>
            </w:pPr>
          </w:p>
        </w:tc>
      </w:tr>
      <w:tr w:rsidR="00D53B03" w14:paraId="06772124" w14:textId="77777777">
        <w:trPr>
          <w:trHeight w:val="243"/>
        </w:trPr>
        <w:tc>
          <w:tcPr>
            <w:tcW w:w="353" w:type="dxa"/>
            <w:vMerge/>
            <w:tcBorders>
              <w:top w:val="nil"/>
              <w:left w:val="nil"/>
            </w:tcBorders>
            <w:textDirection w:val="btLr"/>
          </w:tcPr>
          <w:p w14:paraId="4171076E" w14:textId="77777777" w:rsidR="00D53B03" w:rsidRDefault="00D53B03">
            <w:pPr>
              <w:rPr>
                <w:sz w:val="2"/>
                <w:szCs w:val="2"/>
              </w:rPr>
            </w:pPr>
          </w:p>
        </w:tc>
        <w:tc>
          <w:tcPr>
            <w:tcW w:w="1748" w:type="dxa"/>
            <w:tcBorders>
              <w:top w:val="nil"/>
              <w:bottom w:val="nil"/>
            </w:tcBorders>
          </w:tcPr>
          <w:p w14:paraId="2836D483" w14:textId="77777777" w:rsidR="00D53B03" w:rsidRDefault="00D53B03">
            <w:pPr>
              <w:pStyle w:val="TableParagraph"/>
              <w:spacing w:line="223" w:lineRule="exact"/>
              <w:ind w:left="102"/>
            </w:pPr>
            <w:r>
              <w:t>развитие</w:t>
            </w:r>
            <w:r>
              <w:rPr>
                <w:spacing w:val="-7"/>
              </w:rPr>
              <w:t xml:space="preserve"> </w:t>
            </w:r>
            <w:r>
              <w:rPr>
                <w:spacing w:val="-5"/>
              </w:rPr>
              <w:t>(по</w:t>
            </w:r>
          </w:p>
        </w:tc>
        <w:tc>
          <w:tcPr>
            <w:tcW w:w="1054" w:type="dxa"/>
            <w:tcBorders>
              <w:top w:val="nil"/>
              <w:bottom w:val="nil"/>
            </w:tcBorders>
          </w:tcPr>
          <w:p w14:paraId="5A837F5A" w14:textId="77777777" w:rsidR="00D53B03" w:rsidRDefault="00D53B03">
            <w:pPr>
              <w:pStyle w:val="TableParagraph"/>
              <w:rPr>
                <w:sz w:val="16"/>
              </w:rPr>
            </w:pPr>
          </w:p>
        </w:tc>
        <w:tc>
          <w:tcPr>
            <w:tcW w:w="1055" w:type="dxa"/>
            <w:tcBorders>
              <w:top w:val="nil"/>
              <w:bottom w:val="nil"/>
            </w:tcBorders>
          </w:tcPr>
          <w:p w14:paraId="01B990C4" w14:textId="77777777" w:rsidR="00D53B03" w:rsidRDefault="00D53B03">
            <w:pPr>
              <w:pStyle w:val="TableParagraph"/>
              <w:rPr>
                <w:sz w:val="16"/>
              </w:rPr>
            </w:pPr>
          </w:p>
        </w:tc>
      </w:tr>
      <w:tr w:rsidR="00D53B03" w14:paraId="106035EC" w14:textId="77777777">
        <w:trPr>
          <w:trHeight w:val="243"/>
        </w:trPr>
        <w:tc>
          <w:tcPr>
            <w:tcW w:w="353" w:type="dxa"/>
            <w:vMerge/>
            <w:tcBorders>
              <w:top w:val="nil"/>
              <w:left w:val="nil"/>
            </w:tcBorders>
            <w:textDirection w:val="btLr"/>
          </w:tcPr>
          <w:p w14:paraId="233F0765" w14:textId="77777777" w:rsidR="00D53B03" w:rsidRDefault="00D53B03">
            <w:pPr>
              <w:rPr>
                <w:sz w:val="2"/>
                <w:szCs w:val="2"/>
              </w:rPr>
            </w:pPr>
          </w:p>
        </w:tc>
        <w:tc>
          <w:tcPr>
            <w:tcW w:w="1748" w:type="dxa"/>
            <w:tcBorders>
              <w:top w:val="nil"/>
              <w:bottom w:val="nil"/>
            </w:tcBorders>
          </w:tcPr>
          <w:p w14:paraId="440B72B3" w14:textId="77777777" w:rsidR="00D53B03" w:rsidRDefault="00D53B03">
            <w:pPr>
              <w:pStyle w:val="TableParagraph"/>
              <w:spacing w:line="223" w:lineRule="exact"/>
              <w:ind w:left="102"/>
            </w:pPr>
            <w:r>
              <w:rPr>
                <w:spacing w:val="-2"/>
              </w:rPr>
              <w:t>сетке),</w:t>
            </w:r>
          </w:p>
        </w:tc>
        <w:tc>
          <w:tcPr>
            <w:tcW w:w="1054" w:type="dxa"/>
            <w:tcBorders>
              <w:top w:val="nil"/>
              <w:bottom w:val="nil"/>
            </w:tcBorders>
          </w:tcPr>
          <w:p w14:paraId="063C2209" w14:textId="77777777" w:rsidR="00D53B03" w:rsidRDefault="00D53B03">
            <w:pPr>
              <w:pStyle w:val="TableParagraph"/>
              <w:rPr>
                <w:sz w:val="16"/>
              </w:rPr>
            </w:pPr>
          </w:p>
        </w:tc>
        <w:tc>
          <w:tcPr>
            <w:tcW w:w="1055" w:type="dxa"/>
            <w:tcBorders>
              <w:top w:val="nil"/>
              <w:bottom w:val="nil"/>
            </w:tcBorders>
          </w:tcPr>
          <w:p w14:paraId="4BF2610D" w14:textId="77777777" w:rsidR="00D53B03" w:rsidRDefault="00D53B03">
            <w:pPr>
              <w:pStyle w:val="TableParagraph"/>
              <w:rPr>
                <w:sz w:val="16"/>
              </w:rPr>
            </w:pPr>
          </w:p>
        </w:tc>
      </w:tr>
      <w:tr w:rsidR="00D53B03" w14:paraId="72628720" w14:textId="77777777">
        <w:trPr>
          <w:trHeight w:val="241"/>
        </w:trPr>
        <w:tc>
          <w:tcPr>
            <w:tcW w:w="353" w:type="dxa"/>
            <w:vMerge/>
            <w:tcBorders>
              <w:top w:val="nil"/>
              <w:left w:val="nil"/>
            </w:tcBorders>
            <w:textDirection w:val="btLr"/>
          </w:tcPr>
          <w:p w14:paraId="560151E9" w14:textId="77777777" w:rsidR="00D53B03" w:rsidRDefault="00D53B03">
            <w:pPr>
              <w:rPr>
                <w:sz w:val="2"/>
                <w:szCs w:val="2"/>
              </w:rPr>
            </w:pPr>
          </w:p>
        </w:tc>
        <w:tc>
          <w:tcPr>
            <w:tcW w:w="1748" w:type="dxa"/>
            <w:tcBorders>
              <w:top w:val="nil"/>
              <w:bottom w:val="nil"/>
            </w:tcBorders>
          </w:tcPr>
          <w:p w14:paraId="0BB033CF" w14:textId="77777777" w:rsidR="00D53B03" w:rsidRDefault="00D53B03">
            <w:pPr>
              <w:pStyle w:val="TableParagraph"/>
              <w:spacing w:line="222" w:lineRule="exact"/>
              <w:ind w:left="102"/>
            </w:pPr>
            <w:r>
              <w:rPr>
                <w:spacing w:val="-2"/>
              </w:rPr>
              <w:t>наблюдение,</w:t>
            </w:r>
          </w:p>
        </w:tc>
        <w:tc>
          <w:tcPr>
            <w:tcW w:w="1054" w:type="dxa"/>
            <w:tcBorders>
              <w:top w:val="nil"/>
              <w:bottom w:val="nil"/>
            </w:tcBorders>
          </w:tcPr>
          <w:p w14:paraId="01C04FB7" w14:textId="77777777" w:rsidR="00D53B03" w:rsidRDefault="00D53B03">
            <w:pPr>
              <w:pStyle w:val="TableParagraph"/>
              <w:rPr>
                <w:sz w:val="16"/>
              </w:rPr>
            </w:pPr>
          </w:p>
        </w:tc>
        <w:tc>
          <w:tcPr>
            <w:tcW w:w="1055" w:type="dxa"/>
            <w:tcBorders>
              <w:top w:val="nil"/>
              <w:bottom w:val="nil"/>
            </w:tcBorders>
          </w:tcPr>
          <w:p w14:paraId="49BEC5D8" w14:textId="77777777" w:rsidR="00D53B03" w:rsidRDefault="00D53B03">
            <w:pPr>
              <w:pStyle w:val="TableParagraph"/>
              <w:rPr>
                <w:sz w:val="16"/>
              </w:rPr>
            </w:pPr>
          </w:p>
        </w:tc>
      </w:tr>
      <w:tr w:rsidR="00D53B03" w14:paraId="1BDEF45B" w14:textId="77777777">
        <w:trPr>
          <w:trHeight w:val="243"/>
        </w:trPr>
        <w:tc>
          <w:tcPr>
            <w:tcW w:w="353" w:type="dxa"/>
            <w:vMerge/>
            <w:tcBorders>
              <w:top w:val="nil"/>
              <w:left w:val="nil"/>
            </w:tcBorders>
            <w:textDirection w:val="btLr"/>
          </w:tcPr>
          <w:p w14:paraId="48E6D182" w14:textId="77777777" w:rsidR="00D53B03" w:rsidRDefault="00D53B03">
            <w:pPr>
              <w:rPr>
                <w:sz w:val="2"/>
                <w:szCs w:val="2"/>
              </w:rPr>
            </w:pPr>
          </w:p>
        </w:tc>
        <w:tc>
          <w:tcPr>
            <w:tcW w:w="1748" w:type="dxa"/>
            <w:tcBorders>
              <w:top w:val="nil"/>
              <w:bottom w:val="nil"/>
            </w:tcBorders>
          </w:tcPr>
          <w:p w14:paraId="5A003DDE" w14:textId="77777777" w:rsidR="00D53B03" w:rsidRDefault="00D53B03">
            <w:pPr>
              <w:pStyle w:val="TableParagraph"/>
              <w:spacing w:line="223" w:lineRule="exact"/>
              <w:ind w:left="102"/>
            </w:pPr>
            <w:r>
              <w:t>труд,</w:t>
            </w:r>
            <w:r>
              <w:rPr>
                <w:spacing w:val="-3"/>
              </w:rPr>
              <w:t xml:space="preserve"> </w:t>
            </w:r>
            <w:r>
              <w:rPr>
                <w:spacing w:val="-2"/>
              </w:rPr>
              <w:t>игры,</w:t>
            </w:r>
          </w:p>
        </w:tc>
        <w:tc>
          <w:tcPr>
            <w:tcW w:w="1054" w:type="dxa"/>
            <w:tcBorders>
              <w:top w:val="nil"/>
              <w:bottom w:val="nil"/>
            </w:tcBorders>
          </w:tcPr>
          <w:p w14:paraId="56525F17" w14:textId="77777777" w:rsidR="00D53B03" w:rsidRDefault="00D53B03">
            <w:pPr>
              <w:pStyle w:val="TableParagraph"/>
              <w:rPr>
                <w:sz w:val="16"/>
              </w:rPr>
            </w:pPr>
          </w:p>
        </w:tc>
        <w:tc>
          <w:tcPr>
            <w:tcW w:w="1055" w:type="dxa"/>
            <w:tcBorders>
              <w:top w:val="nil"/>
              <w:bottom w:val="nil"/>
            </w:tcBorders>
          </w:tcPr>
          <w:p w14:paraId="3116CF58" w14:textId="77777777" w:rsidR="00D53B03" w:rsidRDefault="00D53B03">
            <w:pPr>
              <w:pStyle w:val="TableParagraph"/>
              <w:rPr>
                <w:sz w:val="16"/>
              </w:rPr>
            </w:pPr>
          </w:p>
        </w:tc>
      </w:tr>
      <w:tr w:rsidR="00D53B03" w14:paraId="20C6258C" w14:textId="77777777">
        <w:trPr>
          <w:trHeight w:val="249"/>
        </w:trPr>
        <w:tc>
          <w:tcPr>
            <w:tcW w:w="353" w:type="dxa"/>
            <w:vMerge/>
            <w:tcBorders>
              <w:top w:val="nil"/>
              <w:left w:val="nil"/>
            </w:tcBorders>
            <w:textDirection w:val="btLr"/>
          </w:tcPr>
          <w:p w14:paraId="53510E9D" w14:textId="77777777" w:rsidR="00D53B03" w:rsidRDefault="00D53B03">
            <w:pPr>
              <w:rPr>
                <w:sz w:val="2"/>
                <w:szCs w:val="2"/>
              </w:rPr>
            </w:pPr>
          </w:p>
        </w:tc>
        <w:tc>
          <w:tcPr>
            <w:tcW w:w="1748" w:type="dxa"/>
            <w:tcBorders>
              <w:top w:val="nil"/>
            </w:tcBorders>
          </w:tcPr>
          <w:p w14:paraId="67AA88C8" w14:textId="77777777" w:rsidR="00D53B03" w:rsidRDefault="00D53B03">
            <w:pPr>
              <w:pStyle w:val="TableParagraph"/>
              <w:spacing w:line="229" w:lineRule="exact"/>
              <w:ind w:left="102"/>
            </w:pPr>
            <w:r>
              <w:rPr>
                <w:spacing w:val="-2"/>
              </w:rPr>
              <w:t>индивидуальна</w:t>
            </w:r>
          </w:p>
        </w:tc>
        <w:tc>
          <w:tcPr>
            <w:tcW w:w="1054" w:type="dxa"/>
            <w:tcBorders>
              <w:top w:val="nil"/>
            </w:tcBorders>
          </w:tcPr>
          <w:p w14:paraId="144E4224" w14:textId="77777777" w:rsidR="00D53B03" w:rsidRDefault="00D53B03">
            <w:pPr>
              <w:pStyle w:val="TableParagraph"/>
              <w:rPr>
                <w:sz w:val="18"/>
              </w:rPr>
            </w:pPr>
          </w:p>
        </w:tc>
        <w:tc>
          <w:tcPr>
            <w:tcW w:w="1055" w:type="dxa"/>
            <w:tcBorders>
              <w:top w:val="nil"/>
            </w:tcBorders>
          </w:tcPr>
          <w:p w14:paraId="194C1E9F" w14:textId="77777777" w:rsidR="00D53B03" w:rsidRDefault="00D53B03">
            <w:pPr>
              <w:pStyle w:val="TableParagraph"/>
              <w:rPr>
                <w:sz w:val="18"/>
              </w:rPr>
            </w:pPr>
          </w:p>
        </w:tc>
      </w:tr>
    </w:tbl>
    <w:p w14:paraId="6C9B2F11" w14:textId="77777777" w:rsidR="004A6410" w:rsidRDefault="004A6410">
      <w:pPr>
        <w:rPr>
          <w:sz w:val="18"/>
        </w:rPr>
        <w:sectPr w:rsidR="004A6410">
          <w:footerReference w:type="default" r:id="rId238"/>
          <w:pgSz w:w="11910" w:h="16840"/>
          <w:pgMar w:top="640" w:right="160" w:bottom="280" w:left="0" w:header="0" w:footer="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748"/>
        <w:gridCol w:w="1054"/>
        <w:gridCol w:w="1055"/>
      </w:tblGrid>
      <w:tr w:rsidR="00677553" w14:paraId="3ED19168" w14:textId="77777777">
        <w:trPr>
          <w:trHeight w:val="246"/>
        </w:trPr>
        <w:tc>
          <w:tcPr>
            <w:tcW w:w="353" w:type="dxa"/>
            <w:vMerge w:val="restart"/>
            <w:tcBorders>
              <w:left w:val="nil"/>
            </w:tcBorders>
          </w:tcPr>
          <w:p w14:paraId="18699CC2" w14:textId="77777777" w:rsidR="00677553" w:rsidRDefault="00677553">
            <w:pPr>
              <w:pStyle w:val="TableParagraph"/>
              <w:rPr>
                <w:sz w:val="18"/>
              </w:rPr>
            </w:pPr>
          </w:p>
        </w:tc>
        <w:tc>
          <w:tcPr>
            <w:tcW w:w="1748" w:type="dxa"/>
            <w:tcBorders>
              <w:bottom w:val="nil"/>
            </w:tcBorders>
          </w:tcPr>
          <w:p w14:paraId="26AF8270" w14:textId="77777777" w:rsidR="00677553" w:rsidRDefault="00677553">
            <w:pPr>
              <w:pStyle w:val="TableParagraph"/>
              <w:spacing w:line="227" w:lineRule="exact"/>
              <w:ind w:left="102"/>
            </w:pPr>
            <w:r>
              <w:t>я</w:t>
            </w:r>
            <w:r>
              <w:rPr>
                <w:spacing w:val="-1"/>
              </w:rPr>
              <w:t xml:space="preserve"> </w:t>
            </w:r>
            <w:r>
              <w:t>работа</w:t>
            </w:r>
            <w:r>
              <w:rPr>
                <w:spacing w:val="-3"/>
              </w:rPr>
              <w:t xml:space="preserve"> </w:t>
            </w:r>
            <w:r>
              <w:rPr>
                <w:spacing w:val="-10"/>
              </w:rPr>
              <w:t>с</w:t>
            </w:r>
          </w:p>
        </w:tc>
        <w:tc>
          <w:tcPr>
            <w:tcW w:w="1054" w:type="dxa"/>
            <w:vMerge w:val="restart"/>
          </w:tcPr>
          <w:p w14:paraId="362BD2DD" w14:textId="77777777" w:rsidR="00677553" w:rsidRDefault="00677553">
            <w:pPr>
              <w:pStyle w:val="TableParagraph"/>
              <w:rPr>
                <w:sz w:val="18"/>
              </w:rPr>
            </w:pPr>
          </w:p>
        </w:tc>
        <w:tc>
          <w:tcPr>
            <w:tcW w:w="1055" w:type="dxa"/>
            <w:vMerge w:val="restart"/>
          </w:tcPr>
          <w:p w14:paraId="4A452966" w14:textId="77777777" w:rsidR="00677553" w:rsidRDefault="00677553">
            <w:pPr>
              <w:pStyle w:val="TableParagraph"/>
              <w:rPr>
                <w:sz w:val="18"/>
              </w:rPr>
            </w:pPr>
          </w:p>
        </w:tc>
      </w:tr>
      <w:tr w:rsidR="00677553" w14:paraId="4215836F" w14:textId="77777777">
        <w:trPr>
          <w:trHeight w:val="243"/>
        </w:trPr>
        <w:tc>
          <w:tcPr>
            <w:tcW w:w="353" w:type="dxa"/>
            <w:vMerge/>
            <w:tcBorders>
              <w:top w:val="nil"/>
              <w:left w:val="nil"/>
            </w:tcBorders>
          </w:tcPr>
          <w:p w14:paraId="08C42145" w14:textId="77777777" w:rsidR="00677553" w:rsidRDefault="00677553">
            <w:pPr>
              <w:rPr>
                <w:sz w:val="2"/>
                <w:szCs w:val="2"/>
              </w:rPr>
            </w:pPr>
          </w:p>
        </w:tc>
        <w:tc>
          <w:tcPr>
            <w:tcW w:w="1748" w:type="dxa"/>
            <w:tcBorders>
              <w:top w:val="nil"/>
              <w:bottom w:val="nil"/>
            </w:tcBorders>
          </w:tcPr>
          <w:p w14:paraId="673D096A" w14:textId="77777777" w:rsidR="00677553" w:rsidRDefault="00677553">
            <w:pPr>
              <w:pStyle w:val="TableParagraph"/>
              <w:spacing w:line="223" w:lineRule="exact"/>
              <w:ind w:left="102"/>
            </w:pPr>
            <w:r>
              <w:rPr>
                <w:spacing w:val="-2"/>
              </w:rPr>
              <w:t>детьми.</w:t>
            </w:r>
          </w:p>
        </w:tc>
        <w:tc>
          <w:tcPr>
            <w:tcW w:w="1054" w:type="dxa"/>
            <w:vMerge/>
            <w:tcBorders>
              <w:top w:val="nil"/>
            </w:tcBorders>
          </w:tcPr>
          <w:p w14:paraId="2B9F0DF0" w14:textId="77777777" w:rsidR="00677553" w:rsidRDefault="00677553">
            <w:pPr>
              <w:rPr>
                <w:sz w:val="2"/>
                <w:szCs w:val="2"/>
              </w:rPr>
            </w:pPr>
          </w:p>
        </w:tc>
        <w:tc>
          <w:tcPr>
            <w:tcW w:w="1055" w:type="dxa"/>
            <w:vMerge/>
            <w:tcBorders>
              <w:top w:val="nil"/>
            </w:tcBorders>
          </w:tcPr>
          <w:p w14:paraId="0FE66F48" w14:textId="77777777" w:rsidR="00677553" w:rsidRDefault="00677553">
            <w:pPr>
              <w:rPr>
                <w:sz w:val="2"/>
                <w:szCs w:val="2"/>
              </w:rPr>
            </w:pPr>
          </w:p>
        </w:tc>
      </w:tr>
      <w:tr w:rsidR="00677553" w14:paraId="59725EF6" w14:textId="77777777">
        <w:trPr>
          <w:trHeight w:val="242"/>
        </w:trPr>
        <w:tc>
          <w:tcPr>
            <w:tcW w:w="353" w:type="dxa"/>
            <w:vMerge/>
            <w:tcBorders>
              <w:top w:val="nil"/>
              <w:left w:val="nil"/>
            </w:tcBorders>
          </w:tcPr>
          <w:p w14:paraId="4E600500" w14:textId="77777777" w:rsidR="00677553" w:rsidRDefault="00677553">
            <w:pPr>
              <w:rPr>
                <w:sz w:val="2"/>
                <w:szCs w:val="2"/>
              </w:rPr>
            </w:pPr>
          </w:p>
        </w:tc>
        <w:tc>
          <w:tcPr>
            <w:tcW w:w="1748" w:type="dxa"/>
            <w:tcBorders>
              <w:top w:val="nil"/>
              <w:bottom w:val="nil"/>
            </w:tcBorders>
          </w:tcPr>
          <w:p w14:paraId="54ACBC5F" w14:textId="77777777" w:rsidR="00677553" w:rsidRDefault="00677553">
            <w:pPr>
              <w:pStyle w:val="TableParagraph"/>
              <w:spacing w:line="222" w:lineRule="exact"/>
              <w:ind w:left="102"/>
            </w:pPr>
            <w:r>
              <w:rPr>
                <w:spacing w:val="-2"/>
              </w:rPr>
              <w:t>Самостоятельна</w:t>
            </w:r>
          </w:p>
        </w:tc>
        <w:tc>
          <w:tcPr>
            <w:tcW w:w="1054" w:type="dxa"/>
            <w:vMerge/>
            <w:tcBorders>
              <w:top w:val="nil"/>
            </w:tcBorders>
          </w:tcPr>
          <w:p w14:paraId="01C36D85" w14:textId="77777777" w:rsidR="00677553" w:rsidRDefault="00677553">
            <w:pPr>
              <w:rPr>
                <w:sz w:val="2"/>
                <w:szCs w:val="2"/>
              </w:rPr>
            </w:pPr>
          </w:p>
        </w:tc>
        <w:tc>
          <w:tcPr>
            <w:tcW w:w="1055" w:type="dxa"/>
            <w:vMerge/>
            <w:tcBorders>
              <w:top w:val="nil"/>
            </w:tcBorders>
          </w:tcPr>
          <w:p w14:paraId="414D3519" w14:textId="77777777" w:rsidR="00677553" w:rsidRDefault="00677553">
            <w:pPr>
              <w:rPr>
                <w:sz w:val="2"/>
                <w:szCs w:val="2"/>
              </w:rPr>
            </w:pPr>
          </w:p>
        </w:tc>
      </w:tr>
      <w:tr w:rsidR="00677553" w14:paraId="7D13DAD7" w14:textId="77777777">
        <w:trPr>
          <w:trHeight w:val="243"/>
        </w:trPr>
        <w:tc>
          <w:tcPr>
            <w:tcW w:w="353" w:type="dxa"/>
            <w:vMerge/>
            <w:tcBorders>
              <w:top w:val="nil"/>
              <w:left w:val="nil"/>
            </w:tcBorders>
          </w:tcPr>
          <w:p w14:paraId="13B1EBA8" w14:textId="77777777" w:rsidR="00677553" w:rsidRDefault="00677553">
            <w:pPr>
              <w:rPr>
                <w:sz w:val="2"/>
                <w:szCs w:val="2"/>
              </w:rPr>
            </w:pPr>
          </w:p>
        </w:tc>
        <w:tc>
          <w:tcPr>
            <w:tcW w:w="1748" w:type="dxa"/>
            <w:tcBorders>
              <w:top w:val="nil"/>
              <w:bottom w:val="nil"/>
            </w:tcBorders>
          </w:tcPr>
          <w:p w14:paraId="2BAA4906" w14:textId="77777777" w:rsidR="00677553" w:rsidRDefault="00677553">
            <w:pPr>
              <w:pStyle w:val="TableParagraph"/>
              <w:spacing w:line="223" w:lineRule="exact"/>
              <w:ind w:left="102"/>
            </w:pPr>
            <w:r>
              <w:t>я</w:t>
            </w:r>
            <w:r>
              <w:rPr>
                <w:spacing w:val="-1"/>
              </w:rPr>
              <w:t xml:space="preserve"> </w:t>
            </w:r>
            <w:r>
              <w:rPr>
                <w:spacing w:val="-2"/>
              </w:rPr>
              <w:t>деятельность</w:t>
            </w:r>
          </w:p>
        </w:tc>
        <w:tc>
          <w:tcPr>
            <w:tcW w:w="1054" w:type="dxa"/>
            <w:vMerge/>
            <w:tcBorders>
              <w:top w:val="nil"/>
            </w:tcBorders>
          </w:tcPr>
          <w:p w14:paraId="3EC03F79" w14:textId="77777777" w:rsidR="00677553" w:rsidRDefault="00677553">
            <w:pPr>
              <w:rPr>
                <w:sz w:val="2"/>
                <w:szCs w:val="2"/>
              </w:rPr>
            </w:pPr>
          </w:p>
        </w:tc>
        <w:tc>
          <w:tcPr>
            <w:tcW w:w="1055" w:type="dxa"/>
            <w:vMerge/>
            <w:tcBorders>
              <w:top w:val="nil"/>
            </w:tcBorders>
          </w:tcPr>
          <w:p w14:paraId="704FEC0E" w14:textId="77777777" w:rsidR="00677553" w:rsidRDefault="00677553">
            <w:pPr>
              <w:rPr>
                <w:sz w:val="2"/>
                <w:szCs w:val="2"/>
              </w:rPr>
            </w:pPr>
          </w:p>
        </w:tc>
      </w:tr>
      <w:tr w:rsidR="00677553" w14:paraId="060346AC" w14:textId="77777777">
        <w:trPr>
          <w:trHeight w:val="249"/>
        </w:trPr>
        <w:tc>
          <w:tcPr>
            <w:tcW w:w="353" w:type="dxa"/>
            <w:vMerge/>
            <w:tcBorders>
              <w:top w:val="nil"/>
              <w:left w:val="nil"/>
            </w:tcBorders>
          </w:tcPr>
          <w:p w14:paraId="7DBF53D3" w14:textId="77777777" w:rsidR="00677553" w:rsidRDefault="00677553">
            <w:pPr>
              <w:rPr>
                <w:sz w:val="2"/>
                <w:szCs w:val="2"/>
              </w:rPr>
            </w:pPr>
          </w:p>
        </w:tc>
        <w:tc>
          <w:tcPr>
            <w:tcW w:w="1748" w:type="dxa"/>
            <w:tcBorders>
              <w:top w:val="nil"/>
            </w:tcBorders>
          </w:tcPr>
          <w:p w14:paraId="2FFFD13F" w14:textId="77777777" w:rsidR="00677553" w:rsidRDefault="00677553">
            <w:pPr>
              <w:pStyle w:val="TableParagraph"/>
              <w:spacing w:line="229" w:lineRule="exact"/>
              <w:ind w:left="102"/>
            </w:pPr>
            <w:r>
              <w:rPr>
                <w:spacing w:val="-2"/>
              </w:rPr>
              <w:t>(игры)</w:t>
            </w:r>
          </w:p>
        </w:tc>
        <w:tc>
          <w:tcPr>
            <w:tcW w:w="1054" w:type="dxa"/>
            <w:vMerge/>
            <w:tcBorders>
              <w:top w:val="nil"/>
            </w:tcBorders>
          </w:tcPr>
          <w:p w14:paraId="040B20A7" w14:textId="77777777" w:rsidR="00677553" w:rsidRDefault="00677553">
            <w:pPr>
              <w:rPr>
                <w:sz w:val="2"/>
                <w:szCs w:val="2"/>
              </w:rPr>
            </w:pPr>
          </w:p>
        </w:tc>
        <w:tc>
          <w:tcPr>
            <w:tcW w:w="1055" w:type="dxa"/>
            <w:vMerge/>
            <w:tcBorders>
              <w:top w:val="nil"/>
            </w:tcBorders>
          </w:tcPr>
          <w:p w14:paraId="39F05413" w14:textId="77777777" w:rsidR="00677553" w:rsidRDefault="00677553">
            <w:pPr>
              <w:rPr>
                <w:sz w:val="2"/>
                <w:szCs w:val="2"/>
              </w:rPr>
            </w:pPr>
          </w:p>
        </w:tc>
      </w:tr>
      <w:tr w:rsidR="00677553" w14:paraId="70DE0A0F" w14:textId="77777777">
        <w:trPr>
          <w:trHeight w:val="246"/>
        </w:trPr>
        <w:tc>
          <w:tcPr>
            <w:tcW w:w="353" w:type="dxa"/>
            <w:vMerge/>
            <w:tcBorders>
              <w:top w:val="nil"/>
              <w:left w:val="nil"/>
            </w:tcBorders>
          </w:tcPr>
          <w:p w14:paraId="46BAF825" w14:textId="77777777" w:rsidR="00677553" w:rsidRDefault="00677553">
            <w:pPr>
              <w:rPr>
                <w:sz w:val="2"/>
                <w:szCs w:val="2"/>
              </w:rPr>
            </w:pPr>
          </w:p>
        </w:tc>
        <w:tc>
          <w:tcPr>
            <w:tcW w:w="1748" w:type="dxa"/>
            <w:tcBorders>
              <w:bottom w:val="nil"/>
            </w:tcBorders>
          </w:tcPr>
          <w:p w14:paraId="0DCE7E1C" w14:textId="77777777" w:rsidR="00677553" w:rsidRDefault="00677553">
            <w:pPr>
              <w:pStyle w:val="TableParagraph"/>
              <w:spacing w:line="227" w:lineRule="exact"/>
              <w:ind w:left="102"/>
            </w:pPr>
            <w:r>
              <w:t>Утренний</w:t>
            </w:r>
            <w:r>
              <w:rPr>
                <w:spacing w:val="-7"/>
              </w:rPr>
              <w:t xml:space="preserve"> </w:t>
            </w:r>
            <w:r>
              <w:rPr>
                <w:spacing w:val="-4"/>
              </w:rPr>
              <w:t>круг</w:t>
            </w:r>
          </w:p>
        </w:tc>
        <w:tc>
          <w:tcPr>
            <w:tcW w:w="1054" w:type="dxa"/>
            <w:tcBorders>
              <w:bottom w:val="nil"/>
            </w:tcBorders>
          </w:tcPr>
          <w:p w14:paraId="45C8A368" w14:textId="77777777" w:rsidR="00677553" w:rsidRDefault="00677553">
            <w:pPr>
              <w:pStyle w:val="TableParagraph"/>
              <w:spacing w:before="22" w:line="112" w:lineRule="auto"/>
              <w:ind w:right="3"/>
              <w:jc w:val="center"/>
              <w:rPr>
                <w:sz w:val="14"/>
              </w:rPr>
            </w:pPr>
            <w:r>
              <w:rPr>
                <w:spacing w:val="-2"/>
                <w:position w:val="-9"/>
              </w:rPr>
              <w:t>9</w:t>
            </w:r>
            <w:r>
              <w:rPr>
                <w:spacing w:val="-2"/>
                <w:sz w:val="14"/>
              </w:rPr>
              <w:t>40</w:t>
            </w:r>
            <w:r>
              <w:rPr>
                <w:spacing w:val="-2"/>
                <w:position w:val="-9"/>
              </w:rPr>
              <w:t>-</w:t>
            </w:r>
            <w:r>
              <w:rPr>
                <w:spacing w:val="-4"/>
                <w:position w:val="-9"/>
              </w:rPr>
              <w:t>10</w:t>
            </w:r>
            <w:r>
              <w:rPr>
                <w:spacing w:val="-4"/>
                <w:sz w:val="14"/>
              </w:rPr>
              <w:t>00</w:t>
            </w:r>
          </w:p>
        </w:tc>
        <w:tc>
          <w:tcPr>
            <w:tcW w:w="1055" w:type="dxa"/>
            <w:tcBorders>
              <w:bottom w:val="nil"/>
            </w:tcBorders>
          </w:tcPr>
          <w:p w14:paraId="3D319F34" w14:textId="77777777" w:rsidR="00677553" w:rsidRDefault="00677553">
            <w:pPr>
              <w:pStyle w:val="TableParagraph"/>
              <w:spacing w:before="22" w:line="112" w:lineRule="auto"/>
              <w:ind w:left="3" w:right="6"/>
              <w:jc w:val="center"/>
              <w:rPr>
                <w:sz w:val="14"/>
              </w:rPr>
            </w:pPr>
            <w:r>
              <w:rPr>
                <w:spacing w:val="-2"/>
                <w:position w:val="-9"/>
              </w:rPr>
              <w:t>9</w:t>
            </w:r>
            <w:r>
              <w:rPr>
                <w:spacing w:val="-2"/>
                <w:sz w:val="14"/>
              </w:rPr>
              <w:t>40</w:t>
            </w:r>
            <w:r>
              <w:rPr>
                <w:spacing w:val="-2"/>
                <w:position w:val="-9"/>
              </w:rPr>
              <w:t>-</w:t>
            </w:r>
            <w:r>
              <w:rPr>
                <w:spacing w:val="-4"/>
                <w:position w:val="-9"/>
              </w:rPr>
              <w:t>10</w:t>
            </w:r>
            <w:r>
              <w:rPr>
                <w:spacing w:val="-4"/>
                <w:sz w:val="14"/>
              </w:rPr>
              <w:t>00</w:t>
            </w:r>
          </w:p>
        </w:tc>
      </w:tr>
      <w:tr w:rsidR="00677553" w14:paraId="072F44BB" w14:textId="77777777">
        <w:trPr>
          <w:trHeight w:val="243"/>
        </w:trPr>
        <w:tc>
          <w:tcPr>
            <w:tcW w:w="353" w:type="dxa"/>
            <w:vMerge/>
            <w:tcBorders>
              <w:top w:val="nil"/>
              <w:left w:val="nil"/>
            </w:tcBorders>
          </w:tcPr>
          <w:p w14:paraId="1134D870" w14:textId="77777777" w:rsidR="00677553" w:rsidRDefault="00677553">
            <w:pPr>
              <w:rPr>
                <w:sz w:val="2"/>
                <w:szCs w:val="2"/>
              </w:rPr>
            </w:pPr>
          </w:p>
        </w:tc>
        <w:tc>
          <w:tcPr>
            <w:tcW w:w="1748" w:type="dxa"/>
            <w:tcBorders>
              <w:top w:val="nil"/>
              <w:bottom w:val="nil"/>
            </w:tcBorders>
          </w:tcPr>
          <w:p w14:paraId="3360053F" w14:textId="77777777" w:rsidR="00677553" w:rsidRDefault="00677553">
            <w:pPr>
              <w:pStyle w:val="TableParagraph"/>
              <w:spacing w:line="223" w:lineRule="exact"/>
              <w:ind w:left="102"/>
            </w:pPr>
            <w:r>
              <w:t xml:space="preserve">на </w:t>
            </w:r>
            <w:r>
              <w:rPr>
                <w:spacing w:val="-2"/>
              </w:rPr>
              <w:t>свежем</w:t>
            </w:r>
          </w:p>
        </w:tc>
        <w:tc>
          <w:tcPr>
            <w:tcW w:w="1054" w:type="dxa"/>
            <w:tcBorders>
              <w:top w:val="nil"/>
              <w:bottom w:val="nil"/>
            </w:tcBorders>
          </w:tcPr>
          <w:p w14:paraId="05B62372" w14:textId="77777777" w:rsidR="00677553" w:rsidRDefault="00677553">
            <w:pPr>
              <w:pStyle w:val="TableParagraph"/>
              <w:rPr>
                <w:sz w:val="16"/>
              </w:rPr>
            </w:pPr>
          </w:p>
        </w:tc>
        <w:tc>
          <w:tcPr>
            <w:tcW w:w="1055" w:type="dxa"/>
            <w:tcBorders>
              <w:top w:val="nil"/>
              <w:bottom w:val="nil"/>
            </w:tcBorders>
          </w:tcPr>
          <w:p w14:paraId="377A92EC" w14:textId="77777777" w:rsidR="00677553" w:rsidRDefault="00677553">
            <w:pPr>
              <w:pStyle w:val="TableParagraph"/>
              <w:rPr>
                <w:sz w:val="16"/>
              </w:rPr>
            </w:pPr>
          </w:p>
        </w:tc>
      </w:tr>
      <w:tr w:rsidR="00677553" w14:paraId="51614BBF" w14:textId="77777777">
        <w:trPr>
          <w:trHeight w:val="250"/>
        </w:trPr>
        <w:tc>
          <w:tcPr>
            <w:tcW w:w="353" w:type="dxa"/>
            <w:vMerge/>
            <w:tcBorders>
              <w:top w:val="nil"/>
              <w:left w:val="nil"/>
            </w:tcBorders>
          </w:tcPr>
          <w:p w14:paraId="3B6C76C7" w14:textId="77777777" w:rsidR="00677553" w:rsidRDefault="00677553">
            <w:pPr>
              <w:rPr>
                <w:sz w:val="2"/>
                <w:szCs w:val="2"/>
              </w:rPr>
            </w:pPr>
          </w:p>
        </w:tc>
        <w:tc>
          <w:tcPr>
            <w:tcW w:w="1748" w:type="dxa"/>
            <w:tcBorders>
              <w:top w:val="nil"/>
            </w:tcBorders>
          </w:tcPr>
          <w:p w14:paraId="4B1576A6" w14:textId="77777777" w:rsidR="00677553" w:rsidRDefault="00677553">
            <w:pPr>
              <w:pStyle w:val="TableParagraph"/>
              <w:spacing w:line="230" w:lineRule="exact"/>
              <w:ind w:left="102"/>
            </w:pPr>
            <w:r>
              <w:rPr>
                <w:spacing w:val="-2"/>
              </w:rPr>
              <w:t>воздухе</w:t>
            </w:r>
          </w:p>
        </w:tc>
        <w:tc>
          <w:tcPr>
            <w:tcW w:w="1054" w:type="dxa"/>
            <w:tcBorders>
              <w:top w:val="nil"/>
            </w:tcBorders>
          </w:tcPr>
          <w:p w14:paraId="1175ADA7" w14:textId="77777777" w:rsidR="00677553" w:rsidRDefault="00677553">
            <w:pPr>
              <w:pStyle w:val="TableParagraph"/>
              <w:rPr>
                <w:sz w:val="18"/>
              </w:rPr>
            </w:pPr>
          </w:p>
        </w:tc>
        <w:tc>
          <w:tcPr>
            <w:tcW w:w="1055" w:type="dxa"/>
            <w:tcBorders>
              <w:top w:val="nil"/>
            </w:tcBorders>
          </w:tcPr>
          <w:p w14:paraId="6A938FFF" w14:textId="77777777" w:rsidR="00677553" w:rsidRDefault="00677553">
            <w:pPr>
              <w:pStyle w:val="TableParagraph"/>
              <w:rPr>
                <w:sz w:val="18"/>
              </w:rPr>
            </w:pPr>
          </w:p>
        </w:tc>
      </w:tr>
      <w:tr w:rsidR="00677553" w14:paraId="5C0E7103" w14:textId="77777777">
        <w:trPr>
          <w:trHeight w:val="251"/>
        </w:trPr>
        <w:tc>
          <w:tcPr>
            <w:tcW w:w="353" w:type="dxa"/>
            <w:vMerge/>
            <w:tcBorders>
              <w:top w:val="nil"/>
              <w:left w:val="nil"/>
            </w:tcBorders>
          </w:tcPr>
          <w:p w14:paraId="1CA3B30F" w14:textId="77777777" w:rsidR="00677553" w:rsidRDefault="00677553">
            <w:pPr>
              <w:rPr>
                <w:sz w:val="2"/>
                <w:szCs w:val="2"/>
              </w:rPr>
            </w:pPr>
          </w:p>
        </w:tc>
        <w:tc>
          <w:tcPr>
            <w:tcW w:w="1748" w:type="dxa"/>
          </w:tcPr>
          <w:p w14:paraId="4F1903AA" w14:textId="77777777" w:rsidR="00677553" w:rsidRDefault="00677553">
            <w:pPr>
              <w:pStyle w:val="TableParagraph"/>
              <w:spacing w:line="232" w:lineRule="exact"/>
              <w:ind w:left="102"/>
            </w:pPr>
            <w:r>
              <w:t>Второй</w:t>
            </w:r>
            <w:r>
              <w:rPr>
                <w:spacing w:val="-6"/>
              </w:rPr>
              <w:t xml:space="preserve"> </w:t>
            </w:r>
            <w:r>
              <w:rPr>
                <w:spacing w:val="-2"/>
              </w:rPr>
              <w:t>завтрак</w:t>
            </w:r>
          </w:p>
        </w:tc>
        <w:tc>
          <w:tcPr>
            <w:tcW w:w="1054" w:type="dxa"/>
          </w:tcPr>
          <w:p w14:paraId="0DAE79F6" w14:textId="77777777" w:rsidR="00677553" w:rsidRDefault="00677553">
            <w:pPr>
              <w:pStyle w:val="TableParagraph"/>
              <w:spacing w:line="232" w:lineRule="exact"/>
              <w:ind w:right="3"/>
              <w:jc w:val="center"/>
            </w:pPr>
            <w:r>
              <w:rPr>
                <w:spacing w:val="-2"/>
              </w:rPr>
              <w:t>10</w:t>
            </w:r>
            <w:r>
              <w:rPr>
                <w:spacing w:val="-2"/>
                <w:vertAlign w:val="superscript"/>
              </w:rPr>
              <w:t>30</w:t>
            </w:r>
            <w:r>
              <w:rPr>
                <w:spacing w:val="-2"/>
              </w:rPr>
              <w:t>-</w:t>
            </w:r>
            <w:r>
              <w:rPr>
                <w:spacing w:val="-4"/>
              </w:rPr>
              <w:t>10</w:t>
            </w:r>
            <w:r>
              <w:rPr>
                <w:spacing w:val="-4"/>
                <w:vertAlign w:val="superscript"/>
              </w:rPr>
              <w:t>35</w:t>
            </w:r>
          </w:p>
        </w:tc>
        <w:tc>
          <w:tcPr>
            <w:tcW w:w="1055" w:type="dxa"/>
          </w:tcPr>
          <w:p w14:paraId="798986BD" w14:textId="77777777" w:rsidR="00677553" w:rsidRDefault="00677553">
            <w:pPr>
              <w:pStyle w:val="TableParagraph"/>
              <w:spacing w:line="232" w:lineRule="exact"/>
              <w:ind w:left="3" w:right="6"/>
              <w:jc w:val="center"/>
            </w:pPr>
            <w:r>
              <w:rPr>
                <w:spacing w:val="-2"/>
              </w:rPr>
              <w:t>10</w:t>
            </w:r>
            <w:r>
              <w:rPr>
                <w:spacing w:val="-2"/>
                <w:vertAlign w:val="superscript"/>
              </w:rPr>
              <w:t>30</w:t>
            </w:r>
            <w:r>
              <w:rPr>
                <w:spacing w:val="-2"/>
              </w:rPr>
              <w:t>-</w:t>
            </w:r>
            <w:r>
              <w:rPr>
                <w:spacing w:val="-4"/>
              </w:rPr>
              <w:t>10</w:t>
            </w:r>
            <w:r>
              <w:rPr>
                <w:spacing w:val="-4"/>
                <w:vertAlign w:val="superscript"/>
              </w:rPr>
              <w:t>35</w:t>
            </w:r>
          </w:p>
        </w:tc>
      </w:tr>
      <w:tr w:rsidR="00677553" w14:paraId="7076F2D4" w14:textId="77777777">
        <w:trPr>
          <w:trHeight w:val="246"/>
        </w:trPr>
        <w:tc>
          <w:tcPr>
            <w:tcW w:w="353" w:type="dxa"/>
            <w:vMerge/>
            <w:tcBorders>
              <w:top w:val="nil"/>
              <w:left w:val="nil"/>
            </w:tcBorders>
          </w:tcPr>
          <w:p w14:paraId="31127727" w14:textId="77777777" w:rsidR="00677553" w:rsidRDefault="00677553">
            <w:pPr>
              <w:rPr>
                <w:sz w:val="2"/>
                <w:szCs w:val="2"/>
              </w:rPr>
            </w:pPr>
          </w:p>
        </w:tc>
        <w:tc>
          <w:tcPr>
            <w:tcW w:w="1748" w:type="dxa"/>
            <w:tcBorders>
              <w:bottom w:val="nil"/>
            </w:tcBorders>
          </w:tcPr>
          <w:p w14:paraId="2C71DEB2" w14:textId="77777777" w:rsidR="00677553" w:rsidRDefault="00677553">
            <w:pPr>
              <w:pStyle w:val="TableParagraph"/>
              <w:spacing w:line="227" w:lineRule="exact"/>
              <w:ind w:left="102"/>
            </w:pPr>
            <w:r>
              <w:t>Возвращение</w:t>
            </w:r>
            <w:r>
              <w:rPr>
                <w:spacing w:val="-7"/>
              </w:rPr>
              <w:t xml:space="preserve"> </w:t>
            </w:r>
            <w:r>
              <w:rPr>
                <w:spacing w:val="-10"/>
              </w:rPr>
              <w:t>с</w:t>
            </w:r>
          </w:p>
        </w:tc>
        <w:tc>
          <w:tcPr>
            <w:tcW w:w="1054" w:type="dxa"/>
            <w:vMerge w:val="restart"/>
          </w:tcPr>
          <w:p w14:paraId="2779301A" w14:textId="77777777" w:rsidR="00677553" w:rsidRDefault="00677553">
            <w:pPr>
              <w:pStyle w:val="TableParagraph"/>
              <w:spacing w:line="247" w:lineRule="exact"/>
              <w:ind w:left="123"/>
            </w:pPr>
            <w:r>
              <w:rPr>
                <w:spacing w:val="-2"/>
              </w:rPr>
              <w:t>12</w:t>
            </w:r>
            <w:r>
              <w:rPr>
                <w:spacing w:val="-2"/>
                <w:vertAlign w:val="superscript"/>
              </w:rPr>
              <w:t>15</w:t>
            </w:r>
            <w:r>
              <w:rPr>
                <w:spacing w:val="-2"/>
              </w:rPr>
              <w:t>-</w:t>
            </w:r>
            <w:r>
              <w:rPr>
                <w:spacing w:val="-4"/>
              </w:rPr>
              <w:t>12</w:t>
            </w:r>
            <w:r>
              <w:rPr>
                <w:spacing w:val="-4"/>
                <w:vertAlign w:val="superscript"/>
              </w:rPr>
              <w:t>20</w:t>
            </w:r>
          </w:p>
        </w:tc>
        <w:tc>
          <w:tcPr>
            <w:tcW w:w="1055" w:type="dxa"/>
            <w:vMerge w:val="restart"/>
          </w:tcPr>
          <w:p w14:paraId="6F371C53" w14:textId="77777777" w:rsidR="00677553" w:rsidRDefault="00677553">
            <w:pPr>
              <w:pStyle w:val="TableParagraph"/>
              <w:spacing w:line="247" w:lineRule="exact"/>
              <w:ind w:left="123"/>
            </w:pPr>
            <w:r>
              <w:rPr>
                <w:spacing w:val="-2"/>
              </w:rPr>
              <w:t>12</w:t>
            </w:r>
            <w:r>
              <w:rPr>
                <w:spacing w:val="-2"/>
                <w:vertAlign w:val="superscript"/>
              </w:rPr>
              <w:t>15</w:t>
            </w:r>
            <w:r>
              <w:rPr>
                <w:spacing w:val="-2"/>
              </w:rPr>
              <w:t>-</w:t>
            </w:r>
            <w:r>
              <w:rPr>
                <w:spacing w:val="-4"/>
              </w:rPr>
              <w:t>12</w:t>
            </w:r>
            <w:r>
              <w:rPr>
                <w:spacing w:val="-4"/>
                <w:vertAlign w:val="superscript"/>
              </w:rPr>
              <w:t>20</w:t>
            </w:r>
          </w:p>
        </w:tc>
      </w:tr>
      <w:tr w:rsidR="00677553" w14:paraId="31CFEDEB" w14:textId="77777777">
        <w:trPr>
          <w:trHeight w:val="249"/>
        </w:trPr>
        <w:tc>
          <w:tcPr>
            <w:tcW w:w="353" w:type="dxa"/>
            <w:vMerge/>
            <w:tcBorders>
              <w:top w:val="nil"/>
              <w:left w:val="nil"/>
            </w:tcBorders>
          </w:tcPr>
          <w:p w14:paraId="1E4E9E96" w14:textId="77777777" w:rsidR="00677553" w:rsidRDefault="00677553">
            <w:pPr>
              <w:rPr>
                <w:sz w:val="2"/>
                <w:szCs w:val="2"/>
              </w:rPr>
            </w:pPr>
          </w:p>
        </w:tc>
        <w:tc>
          <w:tcPr>
            <w:tcW w:w="1748" w:type="dxa"/>
            <w:tcBorders>
              <w:top w:val="nil"/>
            </w:tcBorders>
          </w:tcPr>
          <w:p w14:paraId="4926A5CD" w14:textId="77777777" w:rsidR="00677553" w:rsidRDefault="00677553">
            <w:pPr>
              <w:pStyle w:val="TableParagraph"/>
              <w:spacing w:line="229" w:lineRule="exact"/>
              <w:ind w:left="102"/>
            </w:pPr>
            <w:r>
              <w:rPr>
                <w:spacing w:val="-2"/>
              </w:rPr>
              <w:t>прогулки</w:t>
            </w:r>
          </w:p>
        </w:tc>
        <w:tc>
          <w:tcPr>
            <w:tcW w:w="1054" w:type="dxa"/>
            <w:vMerge/>
            <w:tcBorders>
              <w:top w:val="nil"/>
            </w:tcBorders>
          </w:tcPr>
          <w:p w14:paraId="6AB383FC" w14:textId="77777777" w:rsidR="00677553" w:rsidRDefault="00677553">
            <w:pPr>
              <w:rPr>
                <w:sz w:val="2"/>
                <w:szCs w:val="2"/>
              </w:rPr>
            </w:pPr>
          </w:p>
        </w:tc>
        <w:tc>
          <w:tcPr>
            <w:tcW w:w="1055" w:type="dxa"/>
            <w:vMerge/>
            <w:tcBorders>
              <w:top w:val="nil"/>
            </w:tcBorders>
          </w:tcPr>
          <w:p w14:paraId="03DB4493" w14:textId="77777777" w:rsidR="00677553" w:rsidRDefault="00677553">
            <w:pPr>
              <w:rPr>
                <w:sz w:val="2"/>
                <w:szCs w:val="2"/>
              </w:rPr>
            </w:pPr>
          </w:p>
        </w:tc>
      </w:tr>
      <w:tr w:rsidR="00677553" w14:paraId="40270B7F" w14:textId="77777777">
        <w:trPr>
          <w:trHeight w:val="499"/>
        </w:trPr>
        <w:tc>
          <w:tcPr>
            <w:tcW w:w="353" w:type="dxa"/>
            <w:vMerge/>
            <w:tcBorders>
              <w:top w:val="nil"/>
              <w:left w:val="nil"/>
            </w:tcBorders>
          </w:tcPr>
          <w:p w14:paraId="10E72305" w14:textId="77777777" w:rsidR="00677553" w:rsidRDefault="00677553">
            <w:pPr>
              <w:rPr>
                <w:sz w:val="2"/>
                <w:szCs w:val="2"/>
              </w:rPr>
            </w:pPr>
          </w:p>
        </w:tc>
        <w:tc>
          <w:tcPr>
            <w:tcW w:w="1748" w:type="dxa"/>
            <w:tcBorders>
              <w:bottom w:val="nil"/>
            </w:tcBorders>
          </w:tcPr>
          <w:p w14:paraId="0E3737B5" w14:textId="77777777" w:rsidR="00677553" w:rsidRDefault="00677553">
            <w:pPr>
              <w:pStyle w:val="TableParagraph"/>
              <w:spacing w:line="247" w:lineRule="exact"/>
              <w:ind w:left="136"/>
            </w:pPr>
            <w:proofErr w:type="spellStart"/>
            <w:r>
              <w:rPr>
                <w:spacing w:val="-2"/>
              </w:rPr>
              <w:t>Самостоятельн</w:t>
            </w:r>
            <w:proofErr w:type="spellEnd"/>
          </w:p>
          <w:p w14:paraId="7760D9C4" w14:textId="77777777" w:rsidR="00677553" w:rsidRDefault="00677553">
            <w:pPr>
              <w:pStyle w:val="TableParagraph"/>
              <w:spacing w:before="1" w:line="232" w:lineRule="exact"/>
              <w:ind w:left="136"/>
            </w:pPr>
            <w:proofErr w:type="spellStart"/>
            <w:r>
              <w:t>ая</w:t>
            </w:r>
            <w:proofErr w:type="spellEnd"/>
            <w:r>
              <w:t xml:space="preserve"> </w:t>
            </w:r>
            <w:r>
              <w:rPr>
                <w:spacing w:val="-2"/>
              </w:rPr>
              <w:t>деятельность</w:t>
            </w:r>
          </w:p>
        </w:tc>
        <w:tc>
          <w:tcPr>
            <w:tcW w:w="1054" w:type="dxa"/>
            <w:tcBorders>
              <w:bottom w:val="nil"/>
            </w:tcBorders>
          </w:tcPr>
          <w:p w14:paraId="598F2B30" w14:textId="77777777" w:rsidR="00677553" w:rsidRDefault="00677553">
            <w:pPr>
              <w:pStyle w:val="TableParagraph"/>
              <w:spacing w:line="234" w:lineRule="exact"/>
              <w:ind w:left="303"/>
            </w:pPr>
            <w:r>
              <w:rPr>
                <w:spacing w:val="-2"/>
              </w:rPr>
              <w:t>12</w:t>
            </w:r>
            <w:r>
              <w:rPr>
                <w:spacing w:val="-2"/>
                <w:vertAlign w:val="superscript"/>
              </w:rPr>
              <w:t>20</w:t>
            </w:r>
            <w:r>
              <w:rPr>
                <w:spacing w:val="-2"/>
              </w:rPr>
              <w:t>-</w:t>
            </w:r>
          </w:p>
          <w:p w14:paraId="6478BB5C" w14:textId="77777777" w:rsidR="00677553" w:rsidRDefault="00677553">
            <w:pPr>
              <w:pStyle w:val="TableParagraph"/>
              <w:spacing w:before="32" w:line="136" w:lineRule="auto"/>
              <w:ind w:left="339"/>
              <w:rPr>
                <w:sz w:val="14"/>
              </w:rPr>
            </w:pPr>
            <w:r>
              <w:rPr>
                <w:spacing w:val="-4"/>
                <w:position w:val="-9"/>
              </w:rPr>
              <w:t>12</w:t>
            </w:r>
            <w:r>
              <w:rPr>
                <w:spacing w:val="-4"/>
                <w:sz w:val="14"/>
              </w:rPr>
              <w:t>30</w:t>
            </w:r>
          </w:p>
        </w:tc>
        <w:tc>
          <w:tcPr>
            <w:tcW w:w="1055" w:type="dxa"/>
            <w:tcBorders>
              <w:bottom w:val="nil"/>
            </w:tcBorders>
          </w:tcPr>
          <w:p w14:paraId="06B899FB" w14:textId="77777777" w:rsidR="00677553" w:rsidRDefault="00677553">
            <w:pPr>
              <w:pStyle w:val="TableParagraph"/>
              <w:spacing w:line="234" w:lineRule="exact"/>
              <w:ind w:left="303"/>
            </w:pPr>
            <w:r>
              <w:rPr>
                <w:spacing w:val="-2"/>
              </w:rPr>
              <w:t>12</w:t>
            </w:r>
            <w:r>
              <w:rPr>
                <w:spacing w:val="-2"/>
                <w:vertAlign w:val="superscript"/>
              </w:rPr>
              <w:t>20</w:t>
            </w:r>
            <w:r>
              <w:rPr>
                <w:spacing w:val="-2"/>
              </w:rPr>
              <w:t>-</w:t>
            </w:r>
          </w:p>
          <w:p w14:paraId="72F7F8B0" w14:textId="77777777" w:rsidR="00677553" w:rsidRDefault="00677553">
            <w:pPr>
              <w:pStyle w:val="TableParagraph"/>
              <w:spacing w:before="32" w:line="136" w:lineRule="auto"/>
              <w:ind w:left="339"/>
              <w:rPr>
                <w:sz w:val="14"/>
              </w:rPr>
            </w:pPr>
            <w:r>
              <w:rPr>
                <w:spacing w:val="-4"/>
                <w:position w:val="-9"/>
              </w:rPr>
              <w:t>12</w:t>
            </w:r>
            <w:r>
              <w:rPr>
                <w:spacing w:val="-4"/>
                <w:sz w:val="14"/>
              </w:rPr>
              <w:t>30</w:t>
            </w:r>
          </w:p>
        </w:tc>
      </w:tr>
      <w:tr w:rsidR="00677553" w14:paraId="5448034A" w14:textId="77777777">
        <w:trPr>
          <w:trHeight w:val="243"/>
        </w:trPr>
        <w:tc>
          <w:tcPr>
            <w:tcW w:w="353" w:type="dxa"/>
            <w:vMerge/>
            <w:tcBorders>
              <w:top w:val="nil"/>
              <w:left w:val="nil"/>
            </w:tcBorders>
          </w:tcPr>
          <w:p w14:paraId="34F0CEC5" w14:textId="77777777" w:rsidR="00677553" w:rsidRDefault="00677553">
            <w:pPr>
              <w:rPr>
                <w:sz w:val="2"/>
                <w:szCs w:val="2"/>
              </w:rPr>
            </w:pPr>
          </w:p>
        </w:tc>
        <w:tc>
          <w:tcPr>
            <w:tcW w:w="1748" w:type="dxa"/>
            <w:tcBorders>
              <w:top w:val="nil"/>
              <w:bottom w:val="nil"/>
            </w:tcBorders>
          </w:tcPr>
          <w:p w14:paraId="153927EC" w14:textId="77777777" w:rsidR="00677553" w:rsidRDefault="00677553">
            <w:pPr>
              <w:pStyle w:val="TableParagraph"/>
              <w:spacing w:line="223" w:lineRule="exact"/>
              <w:ind w:left="136"/>
            </w:pPr>
            <w:r>
              <w:rPr>
                <w:spacing w:val="-2"/>
              </w:rPr>
              <w:t>(личная</w:t>
            </w:r>
          </w:p>
        </w:tc>
        <w:tc>
          <w:tcPr>
            <w:tcW w:w="1054" w:type="dxa"/>
            <w:tcBorders>
              <w:top w:val="nil"/>
              <w:bottom w:val="nil"/>
            </w:tcBorders>
          </w:tcPr>
          <w:p w14:paraId="4CBD3FBB" w14:textId="77777777" w:rsidR="00677553" w:rsidRDefault="00677553">
            <w:pPr>
              <w:pStyle w:val="TableParagraph"/>
              <w:rPr>
                <w:sz w:val="16"/>
              </w:rPr>
            </w:pPr>
          </w:p>
        </w:tc>
        <w:tc>
          <w:tcPr>
            <w:tcW w:w="1055" w:type="dxa"/>
            <w:tcBorders>
              <w:top w:val="nil"/>
              <w:bottom w:val="nil"/>
            </w:tcBorders>
          </w:tcPr>
          <w:p w14:paraId="1342CF37" w14:textId="77777777" w:rsidR="00677553" w:rsidRDefault="00677553">
            <w:pPr>
              <w:pStyle w:val="TableParagraph"/>
              <w:rPr>
                <w:sz w:val="16"/>
              </w:rPr>
            </w:pPr>
          </w:p>
        </w:tc>
      </w:tr>
      <w:tr w:rsidR="00677553" w14:paraId="229D6093" w14:textId="77777777">
        <w:trPr>
          <w:trHeight w:val="243"/>
        </w:trPr>
        <w:tc>
          <w:tcPr>
            <w:tcW w:w="353" w:type="dxa"/>
            <w:vMerge/>
            <w:tcBorders>
              <w:top w:val="nil"/>
              <w:left w:val="nil"/>
            </w:tcBorders>
          </w:tcPr>
          <w:p w14:paraId="69B30420" w14:textId="77777777" w:rsidR="00677553" w:rsidRDefault="00677553">
            <w:pPr>
              <w:rPr>
                <w:sz w:val="2"/>
                <w:szCs w:val="2"/>
              </w:rPr>
            </w:pPr>
          </w:p>
        </w:tc>
        <w:tc>
          <w:tcPr>
            <w:tcW w:w="1748" w:type="dxa"/>
            <w:tcBorders>
              <w:top w:val="nil"/>
              <w:bottom w:val="nil"/>
            </w:tcBorders>
          </w:tcPr>
          <w:p w14:paraId="13B21C17" w14:textId="77777777" w:rsidR="00677553" w:rsidRDefault="00677553">
            <w:pPr>
              <w:pStyle w:val="TableParagraph"/>
              <w:spacing w:line="223" w:lineRule="exact"/>
              <w:ind w:left="136"/>
            </w:pPr>
            <w:r>
              <w:rPr>
                <w:spacing w:val="-2"/>
              </w:rPr>
              <w:t>гигиена,</w:t>
            </w:r>
          </w:p>
        </w:tc>
        <w:tc>
          <w:tcPr>
            <w:tcW w:w="1054" w:type="dxa"/>
            <w:tcBorders>
              <w:top w:val="nil"/>
              <w:bottom w:val="nil"/>
            </w:tcBorders>
          </w:tcPr>
          <w:p w14:paraId="32EC5761" w14:textId="77777777" w:rsidR="00677553" w:rsidRDefault="00677553">
            <w:pPr>
              <w:pStyle w:val="TableParagraph"/>
              <w:rPr>
                <w:sz w:val="16"/>
              </w:rPr>
            </w:pPr>
          </w:p>
        </w:tc>
        <w:tc>
          <w:tcPr>
            <w:tcW w:w="1055" w:type="dxa"/>
            <w:tcBorders>
              <w:top w:val="nil"/>
              <w:bottom w:val="nil"/>
            </w:tcBorders>
          </w:tcPr>
          <w:p w14:paraId="2FE0E07B" w14:textId="77777777" w:rsidR="00677553" w:rsidRDefault="00677553">
            <w:pPr>
              <w:pStyle w:val="TableParagraph"/>
              <w:rPr>
                <w:sz w:val="16"/>
              </w:rPr>
            </w:pPr>
          </w:p>
        </w:tc>
      </w:tr>
      <w:tr w:rsidR="00677553" w14:paraId="7125E913" w14:textId="77777777">
        <w:trPr>
          <w:trHeight w:val="242"/>
        </w:trPr>
        <w:tc>
          <w:tcPr>
            <w:tcW w:w="353" w:type="dxa"/>
            <w:vMerge/>
            <w:tcBorders>
              <w:top w:val="nil"/>
              <w:left w:val="nil"/>
            </w:tcBorders>
          </w:tcPr>
          <w:p w14:paraId="0A8E9C9B" w14:textId="77777777" w:rsidR="00677553" w:rsidRDefault="00677553">
            <w:pPr>
              <w:rPr>
                <w:sz w:val="2"/>
                <w:szCs w:val="2"/>
              </w:rPr>
            </w:pPr>
          </w:p>
        </w:tc>
        <w:tc>
          <w:tcPr>
            <w:tcW w:w="1748" w:type="dxa"/>
            <w:tcBorders>
              <w:top w:val="nil"/>
              <w:bottom w:val="nil"/>
            </w:tcBorders>
          </w:tcPr>
          <w:p w14:paraId="1C1A9870" w14:textId="77777777" w:rsidR="00677553" w:rsidRDefault="00677553">
            <w:pPr>
              <w:pStyle w:val="TableParagraph"/>
              <w:spacing w:line="222" w:lineRule="exact"/>
              <w:ind w:left="136"/>
            </w:pPr>
            <w:r>
              <w:t>подготовка</w:t>
            </w:r>
            <w:r>
              <w:rPr>
                <w:spacing w:val="-10"/>
              </w:rPr>
              <w:t xml:space="preserve"> к</w:t>
            </w:r>
          </w:p>
        </w:tc>
        <w:tc>
          <w:tcPr>
            <w:tcW w:w="1054" w:type="dxa"/>
            <w:tcBorders>
              <w:top w:val="nil"/>
              <w:bottom w:val="nil"/>
            </w:tcBorders>
          </w:tcPr>
          <w:p w14:paraId="4356C805" w14:textId="77777777" w:rsidR="00677553" w:rsidRDefault="00677553">
            <w:pPr>
              <w:pStyle w:val="TableParagraph"/>
              <w:rPr>
                <w:sz w:val="16"/>
              </w:rPr>
            </w:pPr>
          </w:p>
        </w:tc>
        <w:tc>
          <w:tcPr>
            <w:tcW w:w="1055" w:type="dxa"/>
            <w:tcBorders>
              <w:top w:val="nil"/>
              <w:bottom w:val="nil"/>
            </w:tcBorders>
          </w:tcPr>
          <w:p w14:paraId="73443EA8" w14:textId="77777777" w:rsidR="00677553" w:rsidRDefault="00677553">
            <w:pPr>
              <w:pStyle w:val="TableParagraph"/>
              <w:rPr>
                <w:sz w:val="16"/>
              </w:rPr>
            </w:pPr>
          </w:p>
        </w:tc>
      </w:tr>
      <w:tr w:rsidR="00677553" w14:paraId="73AB991A" w14:textId="77777777">
        <w:trPr>
          <w:trHeight w:val="250"/>
        </w:trPr>
        <w:tc>
          <w:tcPr>
            <w:tcW w:w="353" w:type="dxa"/>
            <w:vMerge/>
            <w:tcBorders>
              <w:top w:val="nil"/>
              <w:left w:val="nil"/>
            </w:tcBorders>
          </w:tcPr>
          <w:p w14:paraId="566B677A" w14:textId="77777777" w:rsidR="00677553" w:rsidRDefault="00677553">
            <w:pPr>
              <w:rPr>
                <w:sz w:val="2"/>
                <w:szCs w:val="2"/>
              </w:rPr>
            </w:pPr>
          </w:p>
        </w:tc>
        <w:tc>
          <w:tcPr>
            <w:tcW w:w="1748" w:type="dxa"/>
            <w:tcBorders>
              <w:top w:val="nil"/>
            </w:tcBorders>
          </w:tcPr>
          <w:p w14:paraId="716D8A9C" w14:textId="77777777" w:rsidR="00677553" w:rsidRDefault="00677553">
            <w:pPr>
              <w:pStyle w:val="TableParagraph"/>
              <w:spacing w:line="231" w:lineRule="exact"/>
              <w:ind w:left="136"/>
            </w:pPr>
            <w:r>
              <w:rPr>
                <w:spacing w:val="-2"/>
              </w:rPr>
              <w:t>обеду)</w:t>
            </w:r>
          </w:p>
        </w:tc>
        <w:tc>
          <w:tcPr>
            <w:tcW w:w="1054" w:type="dxa"/>
            <w:tcBorders>
              <w:top w:val="nil"/>
            </w:tcBorders>
          </w:tcPr>
          <w:p w14:paraId="126B73F7" w14:textId="77777777" w:rsidR="00677553" w:rsidRDefault="00677553">
            <w:pPr>
              <w:pStyle w:val="TableParagraph"/>
              <w:rPr>
                <w:sz w:val="18"/>
              </w:rPr>
            </w:pPr>
          </w:p>
        </w:tc>
        <w:tc>
          <w:tcPr>
            <w:tcW w:w="1055" w:type="dxa"/>
            <w:tcBorders>
              <w:top w:val="nil"/>
            </w:tcBorders>
          </w:tcPr>
          <w:p w14:paraId="3F4C96C8" w14:textId="77777777" w:rsidR="00677553" w:rsidRDefault="00677553">
            <w:pPr>
              <w:pStyle w:val="TableParagraph"/>
              <w:rPr>
                <w:sz w:val="18"/>
              </w:rPr>
            </w:pPr>
          </w:p>
        </w:tc>
      </w:tr>
      <w:tr w:rsidR="00677553" w14:paraId="38984588" w14:textId="77777777">
        <w:trPr>
          <w:trHeight w:val="245"/>
        </w:trPr>
        <w:tc>
          <w:tcPr>
            <w:tcW w:w="353" w:type="dxa"/>
            <w:vMerge/>
            <w:tcBorders>
              <w:top w:val="nil"/>
              <w:left w:val="nil"/>
            </w:tcBorders>
          </w:tcPr>
          <w:p w14:paraId="191D63DF" w14:textId="77777777" w:rsidR="00677553" w:rsidRDefault="00677553">
            <w:pPr>
              <w:rPr>
                <w:sz w:val="2"/>
                <w:szCs w:val="2"/>
              </w:rPr>
            </w:pPr>
          </w:p>
        </w:tc>
        <w:tc>
          <w:tcPr>
            <w:tcW w:w="1748" w:type="dxa"/>
            <w:tcBorders>
              <w:bottom w:val="nil"/>
            </w:tcBorders>
          </w:tcPr>
          <w:p w14:paraId="178D2B5F" w14:textId="77777777" w:rsidR="00677553" w:rsidRDefault="00677553">
            <w:pPr>
              <w:pStyle w:val="TableParagraph"/>
              <w:spacing w:line="226" w:lineRule="exact"/>
              <w:ind w:left="102"/>
            </w:pPr>
            <w:r>
              <w:t>Обед,</w:t>
            </w:r>
            <w:r>
              <w:rPr>
                <w:spacing w:val="-2"/>
              </w:rPr>
              <w:t xml:space="preserve"> </w:t>
            </w:r>
            <w:r>
              <w:t>работа</w:t>
            </w:r>
            <w:r>
              <w:rPr>
                <w:spacing w:val="-2"/>
              </w:rPr>
              <w:t xml:space="preserve"> </w:t>
            </w:r>
            <w:r>
              <w:rPr>
                <w:spacing w:val="-5"/>
              </w:rPr>
              <w:t>по</w:t>
            </w:r>
          </w:p>
        </w:tc>
        <w:tc>
          <w:tcPr>
            <w:tcW w:w="1054" w:type="dxa"/>
            <w:tcBorders>
              <w:bottom w:val="nil"/>
            </w:tcBorders>
          </w:tcPr>
          <w:p w14:paraId="1DC58852" w14:textId="77777777" w:rsidR="00677553" w:rsidRDefault="00677553">
            <w:pPr>
              <w:pStyle w:val="TableParagraph"/>
              <w:spacing w:line="226" w:lineRule="exact"/>
              <w:ind w:right="3"/>
              <w:jc w:val="center"/>
            </w:pPr>
            <w:r>
              <w:rPr>
                <w:spacing w:val="-2"/>
              </w:rPr>
              <w:t>12</w:t>
            </w:r>
            <w:r>
              <w:rPr>
                <w:spacing w:val="-2"/>
                <w:vertAlign w:val="superscript"/>
              </w:rPr>
              <w:t>30</w:t>
            </w:r>
            <w:r>
              <w:rPr>
                <w:spacing w:val="-2"/>
              </w:rPr>
              <w:t>-</w:t>
            </w:r>
            <w:r>
              <w:rPr>
                <w:spacing w:val="-4"/>
              </w:rPr>
              <w:t>12</w:t>
            </w:r>
            <w:r>
              <w:rPr>
                <w:spacing w:val="-4"/>
                <w:vertAlign w:val="superscript"/>
              </w:rPr>
              <w:t>50</w:t>
            </w:r>
          </w:p>
        </w:tc>
        <w:tc>
          <w:tcPr>
            <w:tcW w:w="1055" w:type="dxa"/>
            <w:tcBorders>
              <w:bottom w:val="nil"/>
            </w:tcBorders>
          </w:tcPr>
          <w:p w14:paraId="3E0B7D18" w14:textId="77777777" w:rsidR="00677553" w:rsidRDefault="00677553">
            <w:pPr>
              <w:pStyle w:val="TableParagraph"/>
              <w:spacing w:line="226" w:lineRule="exact"/>
              <w:ind w:left="3" w:right="6"/>
              <w:jc w:val="center"/>
            </w:pPr>
            <w:r>
              <w:rPr>
                <w:spacing w:val="-2"/>
              </w:rPr>
              <w:t>12</w:t>
            </w:r>
            <w:r>
              <w:rPr>
                <w:spacing w:val="-2"/>
                <w:vertAlign w:val="superscript"/>
              </w:rPr>
              <w:t>30</w:t>
            </w:r>
            <w:r>
              <w:rPr>
                <w:spacing w:val="-2"/>
              </w:rPr>
              <w:t>-</w:t>
            </w:r>
            <w:r>
              <w:rPr>
                <w:spacing w:val="-4"/>
              </w:rPr>
              <w:t>12</w:t>
            </w:r>
            <w:r>
              <w:rPr>
                <w:spacing w:val="-4"/>
                <w:vertAlign w:val="superscript"/>
              </w:rPr>
              <w:t>50</w:t>
            </w:r>
          </w:p>
        </w:tc>
      </w:tr>
      <w:tr w:rsidR="00677553" w14:paraId="167E763B" w14:textId="77777777">
        <w:trPr>
          <w:trHeight w:val="243"/>
        </w:trPr>
        <w:tc>
          <w:tcPr>
            <w:tcW w:w="353" w:type="dxa"/>
            <w:vMerge/>
            <w:tcBorders>
              <w:top w:val="nil"/>
              <w:left w:val="nil"/>
            </w:tcBorders>
          </w:tcPr>
          <w:p w14:paraId="44B047E6" w14:textId="77777777" w:rsidR="00677553" w:rsidRDefault="00677553">
            <w:pPr>
              <w:rPr>
                <w:sz w:val="2"/>
                <w:szCs w:val="2"/>
              </w:rPr>
            </w:pPr>
          </w:p>
        </w:tc>
        <w:tc>
          <w:tcPr>
            <w:tcW w:w="1748" w:type="dxa"/>
            <w:tcBorders>
              <w:top w:val="nil"/>
              <w:bottom w:val="nil"/>
            </w:tcBorders>
          </w:tcPr>
          <w:p w14:paraId="39C3260F" w14:textId="77777777" w:rsidR="00677553" w:rsidRDefault="00677553">
            <w:pPr>
              <w:pStyle w:val="TableParagraph"/>
              <w:spacing w:line="223" w:lineRule="exact"/>
              <w:ind w:left="102"/>
            </w:pPr>
            <w:r>
              <w:rPr>
                <w:spacing w:val="-2"/>
              </w:rPr>
              <w:t>формированию</w:t>
            </w:r>
          </w:p>
        </w:tc>
        <w:tc>
          <w:tcPr>
            <w:tcW w:w="1054" w:type="dxa"/>
            <w:tcBorders>
              <w:top w:val="nil"/>
              <w:bottom w:val="nil"/>
            </w:tcBorders>
          </w:tcPr>
          <w:p w14:paraId="0E97EFAF" w14:textId="77777777" w:rsidR="00677553" w:rsidRDefault="00677553">
            <w:pPr>
              <w:pStyle w:val="TableParagraph"/>
              <w:rPr>
                <w:sz w:val="16"/>
              </w:rPr>
            </w:pPr>
          </w:p>
        </w:tc>
        <w:tc>
          <w:tcPr>
            <w:tcW w:w="1055" w:type="dxa"/>
            <w:tcBorders>
              <w:top w:val="nil"/>
              <w:bottom w:val="nil"/>
            </w:tcBorders>
          </w:tcPr>
          <w:p w14:paraId="75D2C511" w14:textId="77777777" w:rsidR="00677553" w:rsidRDefault="00677553">
            <w:pPr>
              <w:pStyle w:val="TableParagraph"/>
              <w:rPr>
                <w:sz w:val="16"/>
              </w:rPr>
            </w:pPr>
          </w:p>
        </w:tc>
      </w:tr>
      <w:tr w:rsidR="00677553" w14:paraId="5BB69E50" w14:textId="77777777">
        <w:trPr>
          <w:trHeight w:val="243"/>
        </w:trPr>
        <w:tc>
          <w:tcPr>
            <w:tcW w:w="353" w:type="dxa"/>
            <w:vMerge/>
            <w:tcBorders>
              <w:top w:val="nil"/>
              <w:left w:val="nil"/>
            </w:tcBorders>
          </w:tcPr>
          <w:p w14:paraId="0C8A8037" w14:textId="77777777" w:rsidR="00677553" w:rsidRDefault="00677553">
            <w:pPr>
              <w:rPr>
                <w:sz w:val="2"/>
                <w:szCs w:val="2"/>
              </w:rPr>
            </w:pPr>
          </w:p>
        </w:tc>
        <w:tc>
          <w:tcPr>
            <w:tcW w:w="1748" w:type="dxa"/>
            <w:tcBorders>
              <w:top w:val="nil"/>
              <w:bottom w:val="nil"/>
            </w:tcBorders>
          </w:tcPr>
          <w:p w14:paraId="38657C19" w14:textId="77777777" w:rsidR="00677553" w:rsidRDefault="00677553">
            <w:pPr>
              <w:pStyle w:val="TableParagraph"/>
              <w:spacing w:line="223" w:lineRule="exact"/>
              <w:ind w:left="102"/>
            </w:pPr>
            <w:r>
              <w:t>культурно</w:t>
            </w:r>
            <w:r>
              <w:rPr>
                <w:spacing w:val="-6"/>
              </w:rPr>
              <w:t xml:space="preserve"> </w:t>
            </w:r>
            <w:r>
              <w:rPr>
                <w:spacing w:val="-10"/>
              </w:rPr>
              <w:t>–</w:t>
            </w:r>
          </w:p>
        </w:tc>
        <w:tc>
          <w:tcPr>
            <w:tcW w:w="1054" w:type="dxa"/>
            <w:tcBorders>
              <w:top w:val="nil"/>
              <w:bottom w:val="nil"/>
            </w:tcBorders>
          </w:tcPr>
          <w:p w14:paraId="285694D0" w14:textId="77777777" w:rsidR="00677553" w:rsidRDefault="00677553">
            <w:pPr>
              <w:pStyle w:val="TableParagraph"/>
              <w:rPr>
                <w:sz w:val="16"/>
              </w:rPr>
            </w:pPr>
          </w:p>
        </w:tc>
        <w:tc>
          <w:tcPr>
            <w:tcW w:w="1055" w:type="dxa"/>
            <w:tcBorders>
              <w:top w:val="nil"/>
              <w:bottom w:val="nil"/>
            </w:tcBorders>
          </w:tcPr>
          <w:p w14:paraId="1C97BF37" w14:textId="77777777" w:rsidR="00677553" w:rsidRDefault="00677553">
            <w:pPr>
              <w:pStyle w:val="TableParagraph"/>
              <w:rPr>
                <w:sz w:val="16"/>
              </w:rPr>
            </w:pPr>
          </w:p>
        </w:tc>
      </w:tr>
      <w:tr w:rsidR="00677553" w14:paraId="595A1B2D" w14:textId="77777777">
        <w:trPr>
          <w:trHeight w:val="243"/>
        </w:trPr>
        <w:tc>
          <w:tcPr>
            <w:tcW w:w="353" w:type="dxa"/>
            <w:vMerge/>
            <w:tcBorders>
              <w:top w:val="nil"/>
              <w:left w:val="nil"/>
            </w:tcBorders>
          </w:tcPr>
          <w:p w14:paraId="07E441B3" w14:textId="77777777" w:rsidR="00677553" w:rsidRDefault="00677553">
            <w:pPr>
              <w:rPr>
                <w:sz w:val="2"/>
                <w:szCs w:val="2"/>
              </w:rPr>
            </w:pPr>
          </w:p>
        </w:tc>
        <w:tc>
          <w:tcPr>
            <w:tcW w:w="1748" w:type="dxa"/>
            <w:tcBorders>
              <w:top w:val="nil"/>
              <w:bottom w:val="nil"/>
            </w:tcBorders>
          </w:tcPr>
          <w:p w14:paraId="5AB93350" w14:textId="77777777" w:rsidR="00677553" w:rsidRDefault="00677553">
            <w:pPr>
              <w:pStyle w:val="TableParagraph"/>
              <w:spacing w:line="223" w:lineRule="exact"/>
              <w:ind w:left="102"/>
            </w:pPr>
            <w:r>
              <w:rPr>
                <w:spacing w:val="-2"/>
              </w:rPr>
              <w:t>гигиенических</w:t>
            </w:r>
          </w:p>
        </w:tc>
        <w:tc>
          <w:tcPr>
            <w:tcW w:w="1054" w:type="dxa"/>
            <w:tcBorders>
              <w:top w:val="nil"/>
              <w:bottom w:val="nil"/>
            </w:tcBorders>
          </w:tcPr>
          <w:p w14:paraId="0DF26240" w14:textId="77777777" w:rsidR="00677553" w:rsidRDefault="00677553">
            <w:pPr>
              <w:pStyle w:val="TableParagraph"/>
              <w:rPr>
                <w:sz w:val="16"/>
              </w:rPr>
            </w:pPr>
          </w:p>
        </w:tc>
        <w:tc>
          <w:tcPr>
            <w:tcW w:w="1055" w:type="dxa"/>
            <w:tcBorders>
              <w:top w:val="nil"/>
              <w:bottom w:val="nil"/>
            </w:tcBorders>
          </w:tcPr>
          <w:p w14:paraId="26AFF117" w14:textId="77777777" w:rsidR="00677553" w:rsidRDefault="00677553">
            <w:pPr>
              <w:pStyle w:val="TableParagraph"/>
              <w:rPr>
                <w:sz w:val="16"/>
              </w:rPr>
            </w:pPr>
          </w:p>
        </w:tc>
      </w:tr>
      <w:tr w:rsidR="00677553" w14:paraId="4AD98A78" w14:textId="77777777">
        <w:trPr>
          <w:trHeight w:val="249"/>
        </w:trPr>
        <w:tc>
          <w:tcPr>
            <w:tcW w:w="353" w:type="dxa"/>
            <w:vMerge/>
            <w:tcBorders>
              <w:top w:val="nil"/>
              <w:left w:val="nil"/>
            </w:tcBorders>
          </w:tcPr>
          <w:p w14:paraId="70D18169" w14:textId="77777777" w:rsidR="00677553" w:rsidRDefault="00677553">
            <w:pPr>
              <w:rPr>
                <w:sz w:val="2"/>
                <w:szCs w:val="2"/>
              </w:rPr>
            </w:pPr>
          </w:p>
        </w:tc>
        <w:tc>
          <w:tcPr>
            <w:tcW w:w="1748" w:type="dxa"/>
            <w:tcBorders>
              <w:top w:val="nil"/>
            </w:tcBorders>
          </w:tcPr>
          <w:p w14:paraId="305E80D9" w14:textId="77777777" w:rsidR="00677553" w:rsidRDefault="00677553">
            <w:pPr>
              <w:pStyle w:val="TableParagraph"/>
              <w:spacing w:line="229" w:lineRule="exact"/>
              <w:ind w:left="102"/>
            </w:pPr>
            <w:r>
              <w:rPr>
                <w:spacing w:val="-2"/>
              </w:rPr>
              <w:t>навыков</w:t>
            </w:r>
          </w:p>
        </w:tc>
        <w:tc>
          <w:tcPr>
            <w:tcW w:w="1054" w:type="dxa"/>
            <w:tcBorders>
              <w:top w:val="nil"/>
            </w:tcBorders>
          </w:tcPr>
          <w:p w14:paraId="3481C74B" w14:textId="77777777" w:rsidR="00677553" w:rsidRDefault="00677553">
            <w:pPr>
              <w:pStyle w:val="TableParagraph"/>
              <w:rPr>
                <w:sz w:val="18"/>
              </w:rPr>
            </w:pPr>
          </w:p>
        </w:tc>
        <w:tc>
          <w:tcPr>
            <w:tcW w:w="1055" w:type="dxa"/>
            <w:tcBorders>
              <w:top w:val="nil"/>
            </w:tcBorders>
          </w:tcPr>
          <w:p w14:paraId="71C76681" w14:textId="77777777" w:rsidR="00677553" w:rsidRDefault="00677553">
            <w:pPr>
              <w:pStyle w:val="TableParagraph"/>
              <w:rPr>
                <w:sz w:val="18"/>
              </w:rPr>
            </w:pPr>
          </w:p>
        </w:tc>
      </w:tr>
      <w:tr w:rsidR="00677553" w14:paraId="07055651" w14:textId="77777777">
        <w:trPr>
          <w:trHeight w:val="246"/>
        </w:trPr>
        <w:tc>
          <w:tcPr>
            <w:tcW w:w="353" w:type="dxa"/>
            <w:vMerge/>
            <w:tcBorders>
              <w:top w:val="nil"/>
              <w:left w:val="nil"/>
            </w:tcBorders>
          </w:tcPr>
          <w:p w14:paraId="16A20AB1" w14:textId="77777777" w:rsidR="00677553" w:rsidRDefault="00677553">
            <w:pPr>
              <w:rPr>
                <w:sz w:val="2"/>
                <w:szCs w:val="2"/>
              </w:rPr>
            </w:pPr>
          </w:p>
        </w:tc>
        <w:tc>
          <w:tcPr>
            <w:tcW w:w="1748" w:type="dxa"/>
            <w:tcBorders>
              <w:bottom w:val="nil"/>
            </w:tcBorders>
          </w:tcPr>
          <w:p w14:paraId="6180EDC2" w14:textId="77777777" w:rsidR="00677553" w:rsidRDefault="00677553">
            <w:pPr>
              <w:pStyle w:val="TableParagraph"/>
              <w:spacing w:line="227" w:lineRule="exact"/>
              <w:ind w:left="102"/>
            </w:pPr>
            <w:r>
              <w:rPr>
                <w:spacing w:val="-2"/>
              </w:rPr>
              <w:t>Самостоятельна</w:t>
            </w:r>
          </w:p>
        </w:tc>
        <w:tc>
          <w:tcPr>
            <w:tcW w:w="1054" w:type="dxa"/>
            <w:tcBorders>
              <w:bottom w:val="nil"/>
            </w:tcBorders>
          </w:tcPr>
          <w:p w14:paraId="2A2E13EE" w14:textId="77777777" w:rsidR="00677553" w:rsidRDefault="00677553">
            <w:pPr>
              <w:pStyle w:val="TableParagraph"/>
              <w:spacing w:line="227" w:lineRule="exact"/>
              <w:ind w:right="3"/>
              <w:jc w:val="center"/>
            </w:pPr>
            <w:r>
              <w:rPr>
                <w:spacing w:val="-2"/>
              </w:rPr>
              <w:t>12</w:t>
            </w:r>
            <w:r>
              <w:rPr>
                <w:spacing w:val="-2"/>
                <w:vertAlign w:val="superscript"/>
              </w:rPr>
              <w:t>50</w:t>
            </w:r>
            <w:r>
              <w:rPr>
                <w:spacing w:val="-2"/>
              </w:rPr>
              <w:t>-</w:t>
            </w:r>
            <w:r>
              <w:rPr>
                <w:spacing w:val="-4"/>
              </w:rPr>
              <w:t>13</w:t>
            </w:r>
            <w:r>
              <w:rPr>
                <w:spacing w:val="-4"/>
                <w:vertAlign w:val="superscript"/>
              </w:rPr>
              <w:t>00</w:t>
            </w:r>
          </w:p>
        </w:tc>
        <w:tc>
          <w:tcPr>
            <w:tcW w:w="1055" w:type="dxa"/>
            <w:tcBorders>
              <w:bottom w:val="nil"/>
            </w:tcBorders>
          </w:tcPr>
          <w:p w14:paraId="44BF4CE1" w14:textId="77777777" w:rsidR="00677553" w:rsidRDefault="00677553">
            <w:pPr>
              <w:pStyle w:val="TableParagraph"/>
              <w:spacing w:line="227" w:lineRule="exact"/>
              <w:ind w:left="3" w:right="6"/>
              <w:jc w:val="center"/>
            </w:pPr>
            <w:r>
              <w:rPr>
                <w:spacing w:val="-2"/>
              </w:rPr>
              <w:t>12</w:t>
            </w:r>
            <w:r>
              <w:rPr>
                <w:spacing w:val="-2"/>
                <w:vertAlign w:val="superscript"/>
              </w:rPr>
              <w:t>50</w:t>
            </w:r>
            <w:r>
              <w:rPr>
                <w:spacing w:val="-2"/>
              </w:rPr>
              <w:t>-</w:t>
            </w:r>
            <w:r>
              <w:rPr>
                <w:spacing w:val="-4"/>
              </w:rPr>
              <w:t>13</w:t>
            </w:r>
            <w:r>
              <w:rPr>
                <w:spacing w:val="-4"/>
                <w:vertAlign w:val="superscript"/>
              </w:rPr>
              <w:t>00</w:t>
            </w:r>
          </w:p>
        </w:tc>
      </w:tr>
      <w:tr w:rsidR="00677553" w14:paraId="18D20E65" w14:textId="77777777">
        <w:trPr>
          <w:trHeight w:val="243"/>
        </w:trPr>
        <w:tc>
          <w:tcPr>
            <w:tcW w:w="353" w:type="dxa"/>
            <w:vMerge/>
            <w:tcBorders>
              <w:top w:val="nil"/>
              <w:left w:val="nil"/>
            </w:tcBorders>
          </w:tcPr>
          <w:p w14:paraId="72CD08D6" w14:textId="77777777" w:rsidR="00677553" w:rsidRDefault="00677553">
            <w:pPr>
              <w:rPr>
                <w:sz w:val="2"/>
                <w:szCs w:val="2"/>
              </w:rPr>
            </w:pPr>
          </w:p>
        </w:tc>
        <w:tc>
          <w:tcPr>
            <w:tcW w:w="1748" w:type="dxa"/>
            <w:tcBorders>
              <w:top w:val="nil"/>
              <w:bottom w:val="nil"/>
            </w:tcBorders>
          </w:tcPr>
          <w:p w14:paraId="3ED8E869" w14:textId="77777777" w:rsidR="00677553" w:rsidRDefault="00677553">
            <w:pPr>
              <w:pStyle w:val="TableParagraph"/>
              <w:spacing w:line="223" w:lineRule="exact"/>
              <w:ind w:left="102"/>
            </w:pPr>
            <w:r>
              <w:t>я</w:t>
            </w:r>
            <w:r>
              <w:rPr>
                <w:spacing w:val="-1"/>
              </w:rPr>
              <w:t xml:space="preserve"> </w:t>
            </w:r>
            <w:r>
              <w:rPr>
                <w:spacing w:val="-2"/>
              </w:rPr>
              <w:t>деятельность</w:t>
            </w:r>
          </w:p>
        </w:tc>
        <w:tc>
          <w:tcPr>
            <w:tcW w:w="1054" w:type="dxa"/>
            <w:tcBorders>
              <w:top w:val="nil"/>
              <w:bottom w:val="nil"/>
            </w:tcBorders>
          </w:tcPr>
          <w:p w14:paraId="2258E8ED" w14:textId="77777777" w:rsidR="00677553" w:rsidRDefault="00677553">
            <w:pPr>
              <w:pStyle w:val="TableParagraph"/>
              <w:rPr>
                <w:sz w:val="16"/>
              </w:rPr>
            </w:pPr>
          </w:p>
        </w:tc>
        <w:tc>
          <w:tcPr>
            <w:tcW w:w="1055" w:type="dxa"/>
            <w:tcBorders>
              <w:top w:val="nil"/>
              <w:bottom w:val="nil"/>
            </w:tcBorders>
          </w:tcPr>
          <w:p w14:paraId="47EC8B56" w14:textId="77777777" w:rsidR="00677553" w:rsidRDefault="00677553">
            <w:pPr>
              <w:pStyle w:val="TableParagraph"/>
              <w:rPr>
                <w:sz w:val="16"/>
              </w:rPr>
            </w:pPr>
          </w:p>
        </w:tc>
      </w:tr>
      <w:tr w:rsidR="00677553" w14:paraId="7414374A" w14:textId="77777777">
        <w:trPr>
          <w:trHeight w:val="241"/>
        </w:trPr>
        <w:tc>
          <w:tcPr>
            <w:tcW w:w="353" w:type="dxa"/>
            <w:vMerge/>
            <w:tcBorders>
              <w:top w:val="nil"/>
              <w:left w:val="nil"/>
            </w:tcBorders>
          </w:tcPr>
          <w:p w14:paraId="4D7EF622" w14:textId="77777777" w:rsidR="00677553" w:rsidRDefault="00677553">
            <w:pPr>
              <w:rPr>
                <w:sz w:val="2"/>
                <w:szCs w:val="2"/>
              </w:rPr>
            </w:pPr>
          </w:p>
        </w:tc>
        <w:tc>
          <w:tcPr>
            <w:tcW w:w="1748" w:type="dxa"/>
            <w:tcBorders>
              <w:top w:val="nil"/>
              <w:bottom w:val="nil"/>
            </w:tcBorders>
          </w:tcPr>
          <w:p w14:paraId="1AB54E18" w14:textId="77777777" w:rsidR="00677553" w:rsidRDefault="00677553">
            <w:pPr>
              <w:pStyle w:val="TableParagraph"/>
              <w:spacing w:line="222" w:lineRule="exact"/>
              <w:ind w:left="102"/>
            </w:pPr>
            <w:r>
              <w:rPr>
                <w:spacing w:val="-2"/>
              </w:rPr>
              <w:t>(личная</w:t>
            </w:r>
          </w:p>
        </w:tc>
        <w:tc>
          <w:tcPr>
            <w:tcW w:w="1054" w:type="dxa"/>
            <w:tcBorders>
              <w:top w:val="nil"/>
              <w:bottom w:val="nil"/>
            </w:tcBorders>
          </w:tcPr>
          <w:p w14:paraId="3881BD18" w14:textId="77777777" w:rsidR="00677553" w:rsidRDefault="00677553">
            <w:pPr>
              <w:pStyle w:val="TableParagraph"/>
              <w:rPr>
                <w:sz w:val="16"/>
              </w:rPr>
            </w:pPr>
          </w:p>
        </w:tc>
        <w:tc>
          <w:tcPr>
            <w:tcW w:w="1055" w:type="dxa"/>
            <w:tcBorders>
              <w:top w:val="nil"/>
              <w:bottom w:val="nil"/>
            </w:tcBorders>
          </w:tcPr>
          <w:p w14:paraId="64401B68" w14:textId="77777777" w:rsidR="00677553" w:rsidRDefault="00677553">
            <w:pPr>
              <w:pStyle w:val="TableParagraph"/>
              <w:rPr>
                <w:sz w:val="16"/>
              </w:rPr>
            </w:pPr>
          </w:p>
        </w:tc>
      </w:tr>
      <w:tr w:rsidR="00677553" w14:paraId="4A19F803" w14:textId="77777777">
        <w:trPr>
          <w:trHeight w:val="243"/>
        </w:trPr>
        <w:tc>
          <w:tcPr>
            <w:tcW w:w="353" w:type="dxa"/>
            <w:vMerge/>
            <w:tcBorders>
              <w:top w:val="nil"/>
              <w:left w:val="nil"/>
            </w:tcBorders>
          </w:tcPr>
          <w:p w14:paraId="4699F5C3" w14:textId="77777777" w:rsidR="00677553" w:rsidRDefault="00677553">
            <w:pPr>
              <w:rPr>
                <w:sz w:val="2"/>
                <w:szCs w:val="2"/>
              </w:rPr>
            </w:pPr>
          </w:p>
        </w:tc>
        <w:tc>
          <w:tcPr>
            <w:tcW w:w="1748" w:type="dxa"/>
            <w:tcBorders>
              <w:top w:val="nil"/>
              <w:bottom w:val="nil"/>
            </w:tcBorders>
          </w:tcPr>
          <w:p w14:paraId="1B7618A0" w14:textId="77777777" w:rsidR="00677553" w:rsidRDefault="00677553">
            <w:pPr>
              <w:pStyle w:val="TableParagraph"/>
              <w:spacing w:line="223" w:lineRule="exact"/>
              <w:ind w:left="102"/>
            </w:pPr>
            <w:r>
              <w:rPr>
                <w:spacing w:val="-2"/>
              </w:rPr>
              <w:t>гигиена,</w:t>
            </w:r>
          </w:p>
        </w:tc>
        <w:tc>
          <w:tcPr>
            <w:tcW w:w="1054" w:type="dxa"/>
            <w:tcBorders>
              <w:top w:val="nil"/>
              <w:bottom w:val="nil"/>
            </w:tcBorders>
          </w:tcPr>
          <w:p w14:paraId="1C9B835A" w14:textId="77777777" w:rsidR="00677553" w:rsidRDefault="00677553">
            <w:pPr>
              <w:pStyle w:val="TableParagraph"/>
              <w:rPr>
                <w:sz w:val="16"/>
              </w:rPr>
            </w:pPr>
          </w:p>
        </w:tc>
        <w:tc>
          <w:tcPr>
            <w:tcW w:w="1055" w:type="dxa"/>
            <w:tcBorders>
              <w:top w:val="nil"/>
              <w:bottom w:val="nil"/>
            </w:tcBorders>
          </w:tcPr>
          <w:p w14:paraId="150AC347" w14:textId="77777777" w:rsidR="00677553" w:rsidRDefault="00677553">
            <w:pPr>
              <w:pStyle w:val="TableParagraph"/>
              <w:rPr>
                <w:sz w:val="16"/>
              </w:rPr>
            </w:pPr>
          </w:p>
        </w:tc>
      </w:tr>
      <w:tr w:rsidR="00677553" w14:paraId="1B729027" w14:textId="77777777">
        <w:trPr>
          <w:trHeight w:val="243"/>
        </w:trPr>
        <w:tc>
          <w:tcPr>
            <w:tcW w:w="353" w:type="dxa"/>
            <w:vMerge/>
            <w:tcBorders>
              <w:top w:val="nil"/>
              <w:left w:val="nil"/>
            </w:tcBorders>
          </w:tcPr>
          <w:p w14:paraId="614C799B" w14:textId="77777777" w:rsidR="00677553" w:rsidRDefault="00677553">
            <w:pPr>
              <w:rPr>
                <w:sz w:val="2"/>
                <w:szCs w:val="2"/>
              </w:rPr>
            </w:pPr>
          </w:p>
        </w:tc>
        <w:tc>
          <w:tcPr>
            <w:tcW w:w="1748" w:type="dxa"/>
            <w:tcBorders>
              <w:top w:val="nil"/>
              <w:bottom w:val="nil"/>
            </w:tcBorders>
          </w:tcPr>
          <w:p w14:paraId="4DE22C70" w14:textId="77777777" w:rsidR="00677553" w:rsidRDefault="00677553">
            <w:pPr>
              <w:pStyle w:val="TableParagraph"/>
              <w:spacing w:line="223" w:lineRule="exact"/>
              <w:ind w:left="102"/>
            </w:pPr>
            <w:r>
              <w:t>подготовка</w:t>
            </w:r>
            <w:r>
              <w:rPr>
                <w:spacing w:val="-10"/>
              </w:rPr>
              <w:t xml:space="preserve"> </w:t>
            </w:r>
            <w:r>
              <w:rPr>
                <w:spacing w:val="-5"/>
              </w:rPr>
              <w:t>ко</w:t>
            </w:r>
          </w:p>
        </w:tc>
        <w:tc>
          <w:tcPr>
            <w:tcW w:w="1054" w:type="dxa"/>
            <w:tcBorders>
              <w:top w:val="nil"/>
              <w:bottom w:val="nil"/>
            </w:tcBorders>
          </w:tcPr>
          <w:p w14:paraId="78CFAB90" w14:textId="77777777" w:rsidR="00677553" w:rsidRDefault="00677553">
            <w:pPr>
              <w:pStyle w:val="TableParagraph"/>
              <w:rPr>
                <w:sz w:val="16"/>
              </w:rPr>
            </w:pPr>
          </w:p>
        </w:tc>
        <w:tc>
          <w:tcPr>
            <w:tcW w:w="1055" w:type="dxa"/>
            <w:tcBorders>
              <w:top w:val="nil"/>
              <w:bottom w:val="nil"/>
            </w:tcBorders>
          </w:tcPr>
          <w:p w14:paraId="51F59C36" w14:textId="77777777" w:rsidR="00677553" w:rsidRDefault="00677553">
            <w:pPr>
              <w:pStyle w:val="TableParagraph"/>
              <w:rPr>
                <w:sz w:val="16"/>
              </w:rPr>
            </w:pPr>
          </w:p>
        </w:tc>
      </w:tr>
      <w:tr w:rsidR="00677553" w14:paraId="5ED709D0" w14:textId="77777777">
        <w:trPr>
          <w:trHeight w:val="250"/>
        </w:trPr>
        <w:tc>
          <w:tcPr>
            <w:tcW w:w="353" w:type="dxa"/>
            <w:vMerge/>
            <w:tcBorders>
              <w:top w:val="nil"/>
              <w:left w:val="nil"/>
            </w:tcBorders>
          </w:tcPr>
          <w:p w14:paraId="1510DF51" w14:textId="77777777" w:rsidR="00677553" w:rsidRDefault="00677553">
            <w:pPr>
              <w:rPr>
                <w:sz w:val="2"/>
                <w:szCs w:val="2"/>
              </w:rPr>
            </w:pPr>
          </w:p>
        </w:tc>
        <w:tc>
          <w:tcPr>
            <w:tcW w:w="1748" w:type="dxa"/>
            <w:tcBorders>
              <w:top w:val="nil"/>
            </w:tcBorders>
          </w:tcPr>
          <w:p w14:paraId="4353F447" w14:textId="77777777" w:rsidR="00677553" w:rsidRDefault="00677553">
            <w:pPr>
              <w:pStyle w:val="TableParagraph"/>
              <w:spacing w:line="230" w:lineRule="exact"/>
              <w:ind w:left="102"/>
            </w:pPr>
            <w:r>
              <w:rPr>
                <w:spacing w:val="-4"/>
              </w:rPr>
              <w:t>сну)</w:t>
            </w:r>
          </w:p>
        </w:tc>
        <w:tc>
          <w:tcPr>
            <w:tcW w:w="1054" w:type="dxa"/>
            <w:tcBorders>
              <w:top w:val="nil"/>
            </w:tcBorders>
          </w:tcPr>
          <w:p w14:paraId="06CF1712" w14:textId="77777777" w:rsidR="00677553" w:rsidRDefault="00677553">
            <w:pPr>
              <w:pStyle w:val="TableParagraph"/>
              <w:rPr>
                <w:sz w:val="18"/>
              </w:rPr>
            </w:pPr>
          </w:p>
        </w:tc>
        <w:tc>
          <w:tcPr>
            <w:tcW w:w="1055" w:type="dxa"/>
            <w:tcBorders>
              <w:top w:val="nil"/>
            </w:tcBorders>
          </w:tcPr>
          <w:p w14:paraId="51B4C7C2" w14:textId="77777777" w:rsidR="00677553" w:rsidRDefault="00677553">
            <w:pPr>
              <w:pStyle w:val="TableParagraph"/>
              <w:rPr>
                <w:sz w:val="18"/>
              </w:rPr>
            </w:pPr>
          </w:p>
        </w:tc>
      </w:tr>
      <w:tr w:rsidR="00677553" w14:paraId="73CE7B2D" w14:textId="77777777">
        <w:trPr>
          <w:trHeight w:val="245"/>
        </w:trPr>
        <w:tc>
          <w:tcPr>
            <w:tcW w:w="353" w:type="dxa"/>
            <w:vMerge/>
            <w:tcBorders>
              <w:top w:val="nil"/>
              <w:left w:val="nil"/>
            </w:tcBorders>
          </w:tcPr>
          <w:p w14:paraId="7AA051BE" w14:textId="77777777" w:rsidR="00677553" w:rsidRDefault="00677553">
            <w:pPr>
              <w:rPr>
                <w:sz w:val="2"/>
                <w:szCs w:val="2"/>
              </w:rPr>
            </w:pPr>
          </w:p>
        </w:tc>
        <w:tc>
          <w:tcPr>
            <w:tcW w:w="1748" w:type="dxa"/>
            <w:tcBorders>
              <w:bottom w:val="nil"/>
            </w:tcBorders>
          </w:tcPr>
          <w:p w14:paraId="736CD66A" w14:textId="77777777" w:rsidR="00677553" w:rsidRDefault="00677553">
            <w:pPr>
              <w:pStyle w:val="TableParagraph"/>
              <w:spacing w:line="226" w:lineRule="exact"/>
              <w:ind w:left="102"/>
            </w:pPr>
            <w:r>
              <w:t>Дневной</w:t>
            </w:r>
            <w:r>
              <w:rPr>
                <w:spacing w:val="-5"/>
              </w:rPr>
              <w:t xml:space="preserve"> </w:t>
            </w:r>
            <w:r>
              <w:t>сон</w:t>
            </w:r>
            <w:r>
              <w:rPr>
                <w:spacing w:val="-5"/>
              </w:rPr>
              <w:t xml:space="preserve"> </w:t>
            </w:r>
            <w:r>
              <w:rPr>
                <w:spacing w:val="-10"/>
              </w:rPr>
              <w:t>с</w:t>
            </w:r>
          </w:p>
        </w:tc>
        <w:tc>
          <w:tcPr>
            <w:tcW w:w="1054" w:type="dxa"/>
            <w:tcBorders>
              <w:bottom w:val="nil"/>
            </w:tcBorders>
          </w:tcPr>
          <w:p w14:paraId="316A8C08" w14:textId="77777777" w:rsidR="00677553" w:rsidRDefault="00677553">
            <w:pPr>
              <w:pStyle w:val="TableParagraph"/>
              <w:spacing w:line="226" w:lineRule="exact"/>
              <w:ind w:right="3"/>
              <w:jc w:val="center"/>
            </w:pPr>
            <w:r>
              <w:rPr>
                <w:spacing w:val="-2"/>
              </w:rPr>
              <w:t>13</w:t>
            </w:r>
            <w:r>
              <w:rPr>
                <w:spacing w:val="-2"/>
                <w:vertAlign w:val="superscript"/>
              </w:rPr>
              <w:t>00</w:t>
            </w:r>
            <w:r>
              <w:rPr>
                <w:spacing w:val="-2"/>
              </w:rPr>
              <w:t>-</w:t>
            </w:r>
            <w:r>
              <w:rPr>
                <w:spacing w:val="-4"/>
              </w:rPr>
              <w:t>15</w:t>
            </w:r>
            <w:r>
              <w:rPr>
                <w:spacing w:val="-4"/>
                <w:vertAlign w:val="superscript"/>
              </w:rPr>
              <w:t>30</w:t>
            </w:r>
          </w:p>
        </w:tc>
        <w:tc>
          <w:tcPr>
            <w:tcW w:w="1055" w:type="dxa"/>
            <w:tcBorders>
              <w:bottom w:val="nil"/>
            </w:tcBorders>
          </w:tcPr>
          <w:p w14:paraId="5F8ADB8E" w14:textId="77777777" w:rsidR="00677553" w:rsidRDefault="00677553">
            <w:pPr>
              <w:pStyle w:val="TableParagraph"/>
              <w:spacing w:line="226" w:lineRule="exact"/>
              <w:ind w:left="3" w:right="6"/>
              <w:jc w:val="center"/>
            </w:pPr>
            <w:r>
              <w:rPr>
                <w:spacing w:val="-2"/>
              </w:rPr>
              <w:t>13</w:t>
            </w:r>
            <w:r>
              <w:rPr>
                <w:spacing w:val="-2"/>
                <w:vertAlign w:val="superscript"/>
              </w:rPr>
              <w:t>00</w:t>
            </w:r>
            <w:r>
              <w:rPr>
                <w:spacing w:val="-2"/>
              </w:rPr>
              <w:t>-</w:t>
            </w:r>
            <w:r>
              <w:rPr>
                <w:spacing w:val="-4"/>
              </w:rPr>
              <w:t>15</w:t>
            </w:r>
            <w:r>
              <w:rPr>
                <w:spacing w:val="-4"/>
                <w:vertAlign w:val="superscript"/>
              </w:rPr>
              <w:t>30</w:t>
            </w:r>
          </w:p>
        </w:tc>
      </w:tr>
      <w:tr w:rsidR="00677553" w14:paraId="21F1922D" w14:textId="77777777">
        <w:trPr>
          <w:trHeight w:val="243"/>
        </w:trPr>
        <w:tc>
          <w:tcPr>
            <w:tcW w:w="353" w:type="dxa"/>
            <w:vMerge/>
            <w:tcBorders>
              <w:top w:val="nil"/>
              <w:left w:val="nil"/>
            </w:tcBorders>
          </w:tcPr>
          <w:p w14:paraId="53586A67" w14:textId="77777777" w:rsidR="00677553" w:rsidRDefault="00677553">
            <w:pPr>
              <w:rPr>
                <w:sz w:val="2"/>
                <w:szCs w:val="2"/>
              </w:rPr>
            </w:pPr>
          </w:p>
        </w:tc>
        <w:tc>
          <w:tcPr>
            <w:tcW w:w="1748" w:type="dxa"/>
            <w:tcBorders>
              <w:top w:val="nil"/>
              <w:bottom w:val="nil"/>
            </w:tcBorders>
          </w:tcPr>
          <w:p w14:paraId="01F6D168" w14:textId="77777777" w:rsidR="00677553" w:rsidRDefault="00677553">
            <w:pPr>
              <w:pStyle w:val="TableParagraph"/>
              <w:spacing w:line="223" w:lineRule="exact"/>
              <w:ind w:left="102"/>
            </w:pPr>
            <w:r>
              <w:rPr>
                <w:spacing w:val="-2"/>
              </w:rPr>
              <w:t>открытой</w:t>
            </w:r>
          </w:p>
        </w:tc>
        <w:tc>
          <w:tcPr>
            <w:tcW w:w="1054" w:type="dxa"/>
            <w:tcBorders>
              <w:top w:val="nil"/>
              <w:bottom w:val="nil"/>
            </w:tcBorders>
          </w:tcPr>
          <w:p w14:paraId="74CC2A0A" w14:textId="77777777" w:rsidR="00677553" w:rsidRDefault="00677553">
            <w:pPr>
              <w:pStyle w:val="TableParagraph"/>
              <w:rPr>
                <w:sz w:val="16"/>
              </w:rPr>
            </w:pPr>
          </w:p>
        </w:tc>
        <w:tc>
          <w:tcPr>
            <w:tcW w:w="1055" w:type="dxa"/>
            <w:tcBorders>
              <w:top w:val="nil"/>
              <w:bottom w:val="nil"/>
            </w:tcBorders>
          </w:tcPr>
          <w:p w14:paraId="5775C8BB" w14:textId="77777777" w:rsidR="00677553" w:rsidRDefault="00677553">
            <w:pPr>
              <w:pStyle w:val="TableParagraph"/>
              <w:rPr>
                <w:sz w:val="16"/>
              </w:rPr>
            </w:pPr>
          </w:p>
        </w:tc>
      </w:tr>
      <w:tr w:rsidR="00677553" w14:paraId="2E33B2FD" w14:textId="77777777">
        <w:trPr>
          <w:trHeight w:val="249"/>
        </w:trPr>
        <w:tc>
          <w:tcPr>
            <w:tcW w:w="353" w:type="dxa"/>
            <w:vMerge/>
            <w:tcBorders>
              <w:top w:val="nil"/>
              <w:left w:val="nil"/>
            </w:tcBorders>
          </w:tcPr>
          <w:p w14:paraId="4B819AB2" w14:textId="77777777" w:rsidR="00677553" w:rsidRDefault="00677553">
            <w:pPr>
              <w:rPr>
                <w:sz w:val="2"/>
                <w:szCs w:val="2"/>
              </w:rPr>
            </w:pPr>
          </w:p>
        </w:tc>
        <w:tc>
          <w:tcPr>
            <w:tcW w:w="1748" w:type="dxa"/>
            <w:tcBorders>
              <w:top w:val="nil"/>
            </w:tcBorders>
          </w:tcPr>
          <w:p w14:paraId="46186A0B" w14:textId="77777777" w:rsidR="00677553" w:rsidRDefault="00677553">
            <w:pPr>
              <w:pStyle w:val="TableParagraph"/>
              <w:spacing w:line="229" w:lineRule="exact"/>
              <w:ind w:left="102"/>
            </w:pPr>
            <w:r>
              <w:rPr>
                <w:spacing w:val="-2"/>
              </w:rPr>
              <w:t>фрамугой</w:t>
            </w:r>
          </w:p>
        </w:tc>
        <w:tc>
          <w:tcPr>
            <w:tcW w:w="1054" w:type="dxa"/>
            <w:tcBorders>
              <w:top w:val="nil"/>
            </w:tcBorders>
          </w:tcPr>
          <w:p w14:paraId="31A8F77F" w14:textId="77777777" w:rsidR="00677553" w:rsidRDefault="00677553">
            <w:pPr>
              <w:pStyle w:val="TableParagraph"/>
              <w:rPr>
                <w:sz w:val="18"/>
              </w:rPr>
            </w:pPr>
          </w:p>
        </w:tc>
        <w:tc>
          <w:tcPr>
            <w:tcW w:w="1055" w:type="dxa"/>
            <w:tcBorders>
              <w:top w:val="nil"/>
            </w:tcBorders>
          </w:tcPr>
          <w:p w14:paraId="3A2B9243" w14:textId="77777777" w:rsidR="00677553" w:rsidRDefault="00677553">
            <w:pPr>
              <w:pStyle w:val="TableParagraph"/>
              <w:rPr>
                <w:sz w:val="18"/>
              </w:rPr>
            </w:pPr>
          </w:p>
        </w:tc>
      </w:tr>
      <w:tr w:rsidR="00677553" w14:paraId="7863432C" w14:textId="77777777">
        <w:trPr>
          <w:trHeight w:val="246"/>
        </w:trPr>
        <w:tc>
          <w:tcPr>
            <w:tcW w:w="353" w:type="dxa"/>
            <w:vMerge/>
            <w:tcBorders>
              <w:top w:val="nil"/>
              <w:left w:val="nil"/>
            </w:tcBorders>
          </w:tcPr>
          <w:p w14:paraId="106668BB" w14:textId="77777777" w:rsidR="00677553" w:rsidRDefault="00677553">
            <w:pPr>
              <w:rPr>
                <w:sz w:val="2"/>
                <w:szCs w:val="2"/>
              </w:rPr>
            </w:pPr>
          </w:p>
        </w:tc>
        <w:tc>
          <w:tcPr>
            <w:tcW w:w="1748" w:type="dxa"/>
            <w:tcBorders>
              <w:bottom w:val="nil"/>
            </w:tcBorders>
          </w:tcPr>
          <w:p w14:paraId="43CC9916" w14:textId="77777777" w:rsidR="00677553" w:rsidRDefault="00677553">
            <w:pPr>
              <w:pStyle w:val="TableParagraph"/>
              <w:spacing w:line="227" w:lineRule="exact"/>
              <w:ind w:left="102"/>
            </w:pPr>
            <w:r>
              <w:rPr>
                <w:spacing w:val="-2"/>
              </w:rPr>
              <w:t>Постепенный</w:t>
            </w:r>
          </w:p>
        </w:tc>
        <w:tc>
          <w:tcPr>
            <w:tcW w:w="1054" w:type="dxa"/>
            <w:tcBorders>
              <w:bottom w:val="nil"/>
            </w:tcBorders>
          </w:tcPr>
          <w:p w14:paraId="1B19C1F4" w14:textId="77777777" w:rsidR="00677553" w:rsidRDefault="00677553">
            <w:pPr>
              <w:pStyle w:val="TableParagraph"/>
              <w:spacing w:line="227" w:lineRule="exact"/>
              <w:ind w:right="3"/>
              <w:jc w:val="center"/>
            </w:pPr>
            <w:r>
              <w:rPr>
                <w:spacing w:val="-2"/>
              </w:rPr>
              <w:t>15</w:t>
            </w:r>
            <w:r>
              <w:rPr>
                <w:spacing w:val="-2"/>
                <w:vertAlign w:val="superscript"/>
              </w:rPr>
              <w:t>30</w:t>
            </w:r>
            <w:r>
              <w:rPr>
                <w:spacing w:val="-2"/>
              </w:rPr>
              <w:t>-</w:t>
            </w:r>
            <w:r>
              <w:rPr>
                <w:spacing w:val="-4"/>
              </w:rPr>
              <w:t>15</w:t>
            </w:r>
            <w:r>
              <w:rPr>
                <w:spacing w:val="-4"/>
                <w:vertAlign w:val="superscript"/>
              </w:rPr>
              <w:t>45</w:t>
            </w:r>
          </w:p>
        </w:tc>
        <w:tc>
          <w:tcPr>
            <w:tcW w:w="1055" w:type="dxa"/>
            <w:tcBorders>
              <w:bottom w:val="nil"/>
            </w:tcBorders>
          </w:tcPr>
          <w:p w14:paraId="463262C4" w14:textId="77777777" w:rsidR="00677553" w:rsidRDefault="00677553">
            <w:pPr>
              <w:pStyle w:val="TableParagraph"/>
              <w:spacing w:line="227" w:lineRule="exact"/>
              <w:ind w:left="3" w:right="6"/>
              <w:jc w:val="center"/>
            </w:pPr>
            <w:r>
              <w:rPr>
                <w:spacing w:val="-2"/>
              </w:rPr>
              <w:t>15</w:t>
            </w:r>
            <w:r>
              <w:rPr>
                <w:spacing w:val="-2"/>
                <w:vertAlign w:val="superscript"/>
              </w:rPr>
              <w:t>30</w:t>
            </w:r>
            <w:r>
              <w:rPr>
                <w:spacing w:val="-2"/>
              </w:rPr>
              <w:t>-</w:t>
            </w:r>
            <w:r>
              <w:rPr>
                <w:spacing w:val="-4"/>
              </w:rPr>
              <w:t>15</w:t>
            </w:r>
            <w:r>
              <w:rPr>
                <w:spacing w:val="-4"/>
                <w:vertAlign w:val="superscript"/>
              </w:rPr>
              <w:t>45</w:t>
            </w:r>
          </w:p>
        </w:tc>
      </w:tr>
      <w:tr w:rsidR="00677553" w14:paraId="0458BFC2" w14:textId="77777777">
        <w:trPr>
          <w:trHeight w:val="243"/>
        </w:trPr>
        <w:tc>
          <w:tcPr>
            <w:tcW w:w="353" w:type="dxa"/>
            <w:vMerge/>
            <w:tcBorders>
              <w:top w:val="nil"/>
              <w:left w:val="nil"/>
            </w:tcBorders>
          </w:tcPr>
          <w:p w14:paraId="1314E7D9" w14:textId="77777777" w:rsidR="00677553" w:rsidRDefault="00677553">
            <w:pPr>
              <w:rPr>
                <w:sz w:val="2"/>
                <w:szCs w:val="2"/>
              </w:rPr>
            </w:pPr>
          </w:p>
        </w:tc>
        <w:tc>
          <w:tcPr>
            <w:tcW w:w="1748" w:type="dxa"/>
            <w:tcBorders>
              <w:top w:val="nil"/>
              <w:bottom w:val="nil"/>
            </w:tcBorders>
          </w:tcPr>
          <w:p w14:paraId="240F22DC" w14:textId="77777777" w:rsidR="00677553" w:rsidRDefault="00677553">
            <w:pPr>
              <w:pStyle w:val="TableParagraph"/>
              <w:spacing w:line="223" w:lineRule="exact"/>
              <w:ind w:left="102"/>
            </w:pPr>
            <w:r>
              <w:rPr>
                <w:spacing w:val="-2"/>
              </w:rPr>
              <w:t>подъем,</w:t>
            </w:r>
          </w:p>
        </w:tc>
        <w:tc>
          <w:tcPr>
            <w:tcW w:w="1054" w:type="dxa"/>
            <w:tcBorders>
              <w:top w:val="nil"/>
              <w:bottom w:val="nil"/>
            </w:tcBorders>
          </w:tcPr>
          <w:p w14:paraId="73B92025" w14:textId="77777777" w:rsidR="00677553" w:rsidRDefault="00677553">
            <w:pPr>
              <w:pStyle w:val="TableParagraph"/>
              <w:rPr>
                <w:sz w:val="16"/>
              </w:rPr>
            </w:pPr>
          </w:p>
        </w:tc>
        <w:tc>
          <w:tcPr>
            <w:tcW w:w="1055" w:type="dxa"/>
            <w:tcBorders>
              <w:top w:val="nil"/>
              <w:bottom w:val="nil"/>
            </w:tcBorders>
          </w:tcPr>
          <w:p w14:paraId="20131D8F" w14:textId="77777777" w:rsidR="00677553" w:rsidRDefault="00677553">
            <w:pPr>
              <w:pStyle w:val="TableParagraph"/>
              <w:rPr>
                <w:sz w:val="16"/>
              </w:rPr>
            </w:pPr>
          </w:p>
        </w:tc>
      </w:tr>
      <w:tr w:rsidR="00677553" w14:paraId="0A7D357D" w14:textId="77777777">
        <w:trPr>
          <w:trHeight w:val="242"/>
        </w:trPr>
        <w:tc>
          <w:tcPr>
            <w:tcW w:w="353" w:type="dxa"/>
            <w:vMerge/>
            <w:tcBorders>
              <w:top w:val="nil"/>
              <w:left w:val="nil"/>
            </w:tcBorders>
          </w:tcPr>
          <w:p w14:paraId="5BC1317E" w14:textId="77777777" w:rsidR="00677553" w:rsidRDefault="00677553">
            <w:pPr>
              <w:rPr>
                <w:sz w:val="2"/>
                <w:szCs w:val="2"/>
              </w:rPr>
            </w:pPr>
          </w:p>
        </w:tc>
        <w:tc>
          <w:tcPr>
            <w:tcW w:w="1748" w:type="dxa"/>
            <w:tcBorders>
              <w:top w:val="nil"/>
              <w:bottom w:val="nil"/>
            </w:tcBorders>
          </w:tcPr>
          <w:p w14:paraId="1D949B92" w14:textId="77777777" w:rsidR="00677553" w:rsidRDefault="00677553">
            <w:pPr>
              <w:pStyle w:val="TableParagraph"/>
              <w:spacing w:line="222" w:lineRule="exact"/>
              <w:ind w:left="102"/>
            </w:pPr>
            <w:r>
              <w:rPr>
                <w:spacing w:val="-2"/>
              </w:rPr>
              <w:t>корригирующая</w:t>
            </w:r>
          </w:p>
        </w:tc>
        <w:tc>
          <w:tcPr>
            <w:tcW w:w="1054" w:type="dxa"/>
            <w:tcBorders>
              <w:top w:val="nil"/>
              <w:bottom w:val="nil"/>
            </w:tcBorders>
          </w:tcPr>
          <w:p w14:paraId="6920FFFC" w14:textId="77777777" w:rsidR="00677553" w:rsidRDefault="00677553">
            <w:pPr>
              <w:pStyle w:val="TableParagraph"/>
              <w:rPr>
                <w:sz w:val="16"/>
              </w:rPr>
            </w:pPr>
          </w:p>
        </w:tc>
        <w:tc>
          <w:tcPr>
            <w:tcW w:w="1055" w:type="dxa"/>
            <w:tcBorders>
              <w:top w:val="nil"/>
              <w:bottom w:val="nil"/>
            </w:tcBorders>
          </w:tcPr>
          <w:p w14:paraId="32095F7B" w14:textId="77777777" w:rsidR="00677553" w:rsidRDefault="00677553">
            <w:pPr>
              <w:pStyle w:val="TableParagraph"/>
              <w:rPr>
                <w:sz w:val="16"/>
              </w:rPr>
            </w:pPr>
          </w:p>
        </w:tc>
      </w:tr>
      <w:tr w:rsidR="00677553" w14:paraId="377C3973" w14:textId="77777777">
        <w:trPr>
          <w:trHeight w:val="243"/>
        </w:trPr>
        <w:tc>
          <w:tcPr>
            <w:tcW w:w="353" w:type="dxa"/>
            <w:vMerge/>
            <w:tcBorders>
              <w:top w:val="nil"/>
              <w:left w:val="nil"/>
            </w:tcBorders>
          </w:tcPr>
          <w:p w14:paraId="0079BAAE" w14:textId="77777777" w:rsidR="00677553" w:rsidRDefault="00677553">
            <w:pPr>
              <w:rPr>
                <w:sz w:val="2"/>
                <w:szCs w:val="2"/>
              </w:rPr>
            </w:pPr>
          </w:p>
        </w:tc>
        <w:tc>
          <w:tcPr>
            <w:tcW w:w="1748" w:type="dxa"/>
            <w:tcBorders>
              <w:top w:val="nil"/>
              <w:bottom w:val="nil"/>
            </w:tcBorders>
          </w:tcPr>
          <w:p w14:paraId="58FB5683" w14:textId="77777777" w:rsidR="00677553" w:rsidRDefault="00677553">
            <w:pPr>
              <w:pStyle w:val="TableParagraph"/>
              <w:spacing w:line="223" w:lineRule="exact"/>
              <w:ind w:left="102"/>
            </w:pPr>
            <w:r>
              <w:rPr>
                <w:spacing w:val="-2"/>
              </w:rPr>
              <w:t>гимнастика,</w:t>
            </w:r>
          </w:p>
        </w:tc>
        <w:tc>
          <w:tcPr>
            <w:tcW w:w="1054" w:type="dxa"/>
            <w:tcBorders>
              <w:top w:val="nil"/>
              <w:bottom w:val="nil"/>
            </w:tcBorders>
          </w:tcPr>
          <w:p w14:paraId="3D32CD5D" w14:textId="77777777" w:rsidR="00677553" w:rsidRDefault="00677553">
            <w:pPr>
              <w:pStyle w:val="TableParagraph"/>
              <w:rPr>
                <w:sz w:val="16"/>
              </w:rPr>
            </w:pPr>
          </w:p>
        </w:tc>
        <w:tc>
          <w:tcPr>
            <w:tcW w:w="1055" w:type="dxa"/>
            <w:tcBorders>
              <w:top w:val="nil"/>
              <w:bottom w:val="nil"/>
            </w:tcBorders>
          </w:tcPr>
          <w:p w14:paraId="60FD2BB2" w14:textId="77777777" w:rsidR="00677553" w:rsidRDefault="00677553">
            <w:pPr>
              <w:pStyle w:val="TableParagraph"/>
              <w:rPr>
                <w:sz w:val="16"/>
              </w:rPr>
            </w:pPr>
          </w:p>
        </w:tc>
      </w:tr>
      <w:tr w:rsidR="00677553" w14:paraId="5E9D2AD0" w14:textId="77777777">
        <w:trPr>
          <w:trHeight w:val="243"/>
        </w:trPr>
        <w:tc>
          <w:tcPr>
            <w:tcW w:w="353" w:type="dxa"/>
            <w:vMerge/>
            <w:tcBorders>
              <w:top w:val="nil"/>
              <w:left w:val="nil"/>
            </w:tcBorders>
          </w:tcPr>
          <w:p w14:paraId="33B4CAD8" w14:textId="77777777" w:rsidR="00677553" w:rsidRDefault="00677553">
            <w:pPr>
              <w:rPr>
                <w:sz w:val="2"/>
                <w:szCs w:val="2"/>
              </w:rPr>
            </w:pPr>
          </w:p>
        </w:tc>
        <w:tc>
          <w:tcPr>
            <w:tcW w:w="1748" w:type="dxa"/>
            <w:tcBorders>
              <w:top w:val="nil"/>
              <w:bottom w:val="nil"/>
            </w:tcBorders>
          </w:tcPr>
          <w:p w14:paraId="39D680AF" w14:textId="77777777" w:rsidR="00677553" w:rsidRDefault="00677553">
            <w:pPr>
              <w:pStyle w:val="TableParagraph"/>
              <w:spacing w:line="223" w:lineRule="exact"/>
              <w:ind w:left="102"/>
            </w:pPr>
            <w:r>
              <w:rPr>
                <w:spacing w:val="-2"/>
              </w:rPr>
              <w:t>гигиенические</w:t>
            </w:r>
          </w:p>
        </w:tc>
        <w:tc>
          <w:tcPr>
            <w:tcW w:w="1054" w:type="dxa"/>
            <w:tcBorders>
              <w:top w:val="nil"/>
              <w:bottom w:val="nil"/>
            </w:tcBorders>
          </w:tcPr>
          <w:p w14:paraId="75138699" w14:textId="77777777" w:rsidR="00677553" w:rsidRDefault="00677553">
            <w:pPr>
              <w:pStyle w:val="TableParagraph"/>
              <w:rPr>
                <w:sz w:val="16"/>
              </w:rPr>
            </w:pPr>
          </w:p>
        </w:tc>
        <w:tc>
          <w:tcPr>
            <w:tcW w:w="1055" w:type="dxa"/>
            <w:tcBorders>
              <w:top w:val="nil"/>
              <w:bottom w:val="nil"/>
            </w:tcBorders>
          </w:tcPr>
          <w:p w14:paraId="091F914C" w14:textId="77777777" w:rsidR="00677553" w:rsidRDefault="00677553">
            <w:pPr>
              <w:pStyle w:val="TableParagraph"/>
              <w:rPr>
                <w:sz w:val="16"/>
              </w:rPr>
            </w:pPr>
          </w:p>
        </w:tc>
      </w:tr>
      <w:tr w:rsidR="00677553" w14:paraId="1D96066E" w14:textId="77777777">
        <w:trPr>
          <w:trHeight w:val="243"/>
        </w:trPr>
        <w:tc>
          <w:tcPr>
            <w:tcW w:w="353" w:type="dxa"/>
            <w:vMerge/>
            <w:tcBorders>
              <w:top w:val="nil"/>
              <w:left w:val="nil"/>
            </w:tcBorders>
          </w:tcPr>
          <w:p w14:paraId="4E805710" w14:textId="77777777" w:rsidR="00677553" w:rsidRDefault="00677553">
            <w:pPr>
              <w:rPr>
                <w:sz w:val="2"/>
                <w:szCs w:val="2"/>
              </w:rPr>
            </w:pPr>
          </w:p>
        </w:tc>
        <w:tc>
          <w:tcPr>
            <w:tcW w:w="1748" w:type="dxa"/>
            <w:tcBorders>
              <w:top w:val="nil"/>
              <w:bottom w:val="nil"/>
            </w:tcBorders>
          </w:tcPr>
          <w:p w14:paraId="2C98D110" w14:textId="77777777" w:rsidR="00677553" w:rsidRDefault="00677553">
            <w:pPr>
              <w:pStyle w:val="TableParagraph"/>
              <w:spacing w:line="223" w:lineRule="exact"/>
              <w:ind w:left="102"/>
            </w:pPr>
            <w:r>
              <w:rPr>
                <w:spacing w:val="-2"/>
              </w:rPr>
              <w:t>закаливающие</w:t>
            </w:r>
          </w:p>
        </w:tc>
        <w:tc>
          <w:tcPr>
            <w:tcW w:w="1054" w:type="dxa"/>
            <w:tcBorders>
              <w:top w:val="nil"/>
              <w:bottom w:val="nil"/>
            </w:tcBorders>
          </w:tcPr>
          <w:p w14:paraId="7D991AE4" w14:textId="77777777" w:rsidR="00677553" w:rsidRDefault="00677553">
            <w:pPr>
              <w:pStyle w:val="TableParagraph"/>
              <w:rPr>
                <w:sz w:val="16"/>
              </w:rPr>
            </w:pPr>
          </w:p>
        </w:tc>
        <w:tc>
          <w:tcPr>
            <w:tcW w:w="1055" w:type="dxa"/>
            <w:tcBorders>
              <w:top w:val="nil"/>
              <w:bottom w:val="nil"/>
            </w:tcBorders>
          </w:tcPr>
          <w:p w14:paraId="75A992FD" w14:textId="77777777" w:rsidR="00677553" w:rsidRDefault="00677553">
            <w:pPr>
              <w:pStyle w:val="TableParagraph"/>
              <w:rPr>
                <w:sz w:val="16"/>
              </w:rPr>
            </w:pPr>
          </w:p>
        </w:tc>
      </w:tr>
      <w:tr w:rsidR="00677553" w14:paraId="12311EDC" w14:textId="77777777">
        <w:trPr>
          <w:trHeight w:val="243"/>
        </w:trPr>
        <w:tc>
          <w:tcPr>
            <w:tcW w:w="353" w:type="dxa"/>
            <w:vMerge/>
            <w:tcBorders>
              <w:top w:val="nil"/>
              <w:left w:val="nil"/>
            </w:tcBorders>
          </w:tcPr>
          <w:p w14:paraId="1F816AA0" w14:textId="77777777" w:rsidR="00677553" w:rsidRDefault="00677553">
            <w:pPr>
              <w:rPr>
                <w:sz w:val="2"/>
                <w:szCs w:val="2"/>
              </w:rPr>
            </w:pPr>
          </w:p>
        </w:tc>
        <w:tc>
          <w:tcPr>
            <w:tcW w:w="1748" w:type="dxa"/>
            <w:tcBorders>
              <w:top w:val="nil"/>
              <w:bottom w:val="nil"/>
            </w:tcBorders>
          </w:tcPr>
          <w:p w14:paraId="42E44C99" w14:textId="77777777" w:rsidR="00677553" w:rsidRDefault="00677553">
            <w:pPr>
              <w:pStyle w:val="TableParagraph"/>
              <w:spacing w:line="223" w:lineRule="exact"/>
              <w:ind w:left="102"/>
            </w:pPr>
            <w:r>
              <w:rPr>
                <w:spacing w:val="-2"/>
              </w:rPr>
              <w:t>процедуры,</w:t>
            </w:r>
          </w:p>
        </w:tc>
        <w:tc>
          <w:tcPr>
            <w:tcW w:w="1054" w:type="dxa"/>
            <w:tcBorders>
              <w:top w:val="nil"/>
              <w:bottom w:val="nil"/>
            </w:tcBorders>
          </w:tcPr>
          <w:p w14:paraId="4B5B6691" w14:textId="77777777" w:rsidR="00677553" w:rsidRDefault="00677553">
            <w:pPr>
              <w:pStyle w:val="TableParagraph"/>
              <w:rPr>
                <w:sz w:val="16"/>
              </w:rPr>
            </w:pPr>
          </w:p>
        </w:tc>
        <w:tc>
          <w:tcPr>
            <w:tcW w:w="1055" w:type="dxa"/>
            <w:tcBorders>
              <w:top w:val="nil"/>
              <w:bottom w:val="nil"/>
            </w:tcBorders>
          </w:tcPr>
          <w:p w14:paraId="0C7AB27A" w14:textId="77777777" w:rsidR="00677553" w:rsidRDefault="00677553">
            <w:pPr>
              <w:pStyle w:val="TableParagraph"/>
              <w:rPr>
                <w:sz w:val="16"/>
              </w:rPr>
            </w:pPr>
          </w:p>
        </w:tc>
      </w:tr>
      <w:tr w:rsidR="00677553" w14:paraId="5EB4DB67" w14:textId="77777777">
        <w:trPr>
          <w:trHeight w:val="242"/>
        </w:trPr>
        <w:tc>
          <w:tcPr>
            <w:tcW w:w="353" w:type="dxa"/>
            <w:vMerge/>
            <w:tcBorders>
              <w:top w:val="nil"/>
              <w:left w:val="nil"/>
            </w:tcBorders>
          </w:tcPr>
          <w:p w14:paraId="01798C62" w14:textId="77777777" w:rsidR="00677553" w:rsidRDefault="00677553">
            <w:pPr>
              <w:rPr>
                <w:sz w:val="2"/>
                <w:szCs w:val="2"/>
              </w:rPr>
            </w:pPr>
          </w:p>
        </w:tc>
        <w:tc>
          <w:tcPr>
            <w:tcW w:w="1748" w:type="dxa"/>
            <w:tcBorders>
              <w:top w:val="nil"/>
              <w:bottom w:val="nil"/>
            </w:tcBorders>
          </w:tcPr>
          <w:p w14:paraId="2F0B3065" w14:textId="77777777" w:rsidR="00677553" w:rsidRDefault="00677553">
            <w:pPr>
              <w:pStyle w:val="TableParagraph"/>
              <w:spacing w:line="222" w:lineRule="exact"/>
              <w:ind w:left="102"/>
            </w:pPr>
            <w:r>
              <w:rPr>
                <w:spacing w:val="-2"/>
              </w:rPr>
              <w:t>самостоятельна</w:t>
            </w:r>
          </w:p>
        </w:tc>
        <w:tc>
          <w:tcPr>
            <w:tcW w:w="1054" w:type="dxa"/>
            <w:tcBorders>
              <w:top w:val="nil"/>
              <w:bottom w:val="nil"/>
            </w:tcBorders>
          </w:tcPr>
          <w:p w14:paraId="5B4C4D49" w14:textId="77777777" w:rsidR="00677553" w:rsidRDefault="00677553">
            <w:pPr>
              <w:pStyle w:val="TableParagraph"/>
              <w:rPr>
                <w:sz w:val="16"/>
              </w:rPr>
            </w:pPr>
          </w:p>
        </w:tc>
        <w:tc>
          <w:tcPr>
            <w:tcW w:w="1055" w:type="dxa"/>
            <w:tcBorders>
              <w:top w:val="nil"/>
              <w:bottom w:val="nil"/>
            </w:tcBorders>
          </w:tcPr>
          <w:p w14:paraId="193DD083" w14:textId="77777777" w:rsidR="00677553" w:rsidRDefault="00677553">
            <w:pPr>
              <w:pStyle w:val="TableParagraph"/>
              <w:rPr>
                <w:sz w:val="16"/>
              </w:rPr>
            </w:pPr>
          </w:p>
        </w:tc>
      </w:tr>
      <w:tr w:rsidR="00677553" w14:paraId="6EA2DB96" w14:textId="77777777">
        <w:trPr>
          <w:trHeight w:val="243"/>
        </w:trPr>
        <w:tc>
          <w:tcPr>
            <w:tcW w:w="353" w:type="dxa"/>
            <w:vMerge/>
            <w:tcBorders>
              <w:top w:val="nil"/>
              <w:left w:val="nil"/>
            </w:tcBorders>
          </w:tcPr>
          <w:p w14:paraId="5B51E42B" w14:textId="77777777" w:rsidR="00677553" w:rsidRDefault="00677553">
            <w:pPr>
              <w:rPr>
                <w:sz w:val="2"/>
                <w:szCs w:val="2"/>
              </w:rPr>
            </w:pPr>
          </w:p>
        </w:tc>
        <w:tc>
          <w:tcPr>
            <w:tcW w:w="1748" w:type="dxa"/>
            <w:tcBorders>
              <w:top w:val="nil"/>
              <w:bottom w:val="nil"/>
            </w:tcBorders>
          </w:tcPr>
          <w:p w14:paraId="6FAB3915" w14:textId="77777777" w:rsidR="00677553" w:rsidRDefault="00677553">
            <w:pPr>
              <w:pStyle w:val="TableParagraph"/>
              <w:spacing w:line="223" w:lineRule="exact"/>
              <w:ind w:left="102"/>
            </w:pPr>
            <w:r>
              <w:t>я</w:t>
            </w:r>
            <w:r>
              <w:rPr>
                <w:spacing w:val="-1"/>
              </w:rPr>
              <w:t xml:space="preserve"> </w:t>
            </w:r>
            <w:r>
              <w:rPr>
                <w:spacing w:val="-2"/>
              </w:rPr>
              <w:t>деятельность</w:t>
            </w:r>
          </w:p>
        </w:tc>
        <w:tc>
          <w:tcPr>
            <w:tcW w:w="1054" w:type="dxa"/>
            <w:tcBorders>
              <w:top w:val="nil"/>
              <w:bottom w:val="nil"/>
            </w:tcBorders>
          </w:tcPr>
          <w:p w14:paraId="16B9D750" w14:textId="77777777" w:rsidR="00677553" w:rsidRDefault="00677553">
            <w:pPr>
              <w:pStyle w:val="TableParagraph"/>
              <w:rPr>
                <w:sz w:val="16"/>
              </w:rPr>
            </w:pPr>
          </w:p>
        </w:tc>
        <w:tc>
          <w:tcPr>
            <w:tcW w:w="1055" w:type="dxa"/>
            <w:tcBorders>
              <w:top w:val="nil"/>
              <w:bottom w:val="nil"/>
            </w:tcBorders>
          </w:tcPr>
          <w:p w14:paraId="7285D520" w14:textId="77777777" w:rsidR="00677553" w:rsidRDefault="00677553">
            <w:pPr>
              <w:pStyle w:val="TableParagraph"/>
              <w:rPr>
                <w:sz w:val="16"/>
              </w:rPr>
            </w:pPr>
          </w:p>
        </w:tc>
      </w:tr>
      <w:tr w:rsidR="00677553" w14:paraId="5B4DDE3A" w14:textId="77777777">
        <w:trPr>
          <w:trHeight w:val="243"/>
        </w:trPr>
        <w:tc>
          <w:tcPr>
            <w:tcW w:w="353" w:type="dxa"/>
            <w:vMerge/>
            <w:tcBorders>
              <w:top w:val="nil"/>
              <w:left w:val="nil"/>
            </w:tcBorders>
          </w:tcPr>
          <w:p w14:paraId="78CEECD8" w14:textId="77777777" w:rsidR="00677553" w:rsidRDefault="00677553">
            <w:pPr>
              <w:rPr>
                <w:sz w:val="2"/>
                <w:szCs w:val="2"/>
              </w:rPr>
            </w:pPr>
          </w:p>
        </w:tc>
        <w:tc>
          <w:tcPr>
            <w:tcW w:w="1748" w:type="dxa"/>
            <w:tcBorders>
              <w:top w:val="nil"/>
              <w:bottom w:val="nil"/>
            </w:tcBorders>
          </w:tcPr>
          <w:p w14:paraId="35611547" w14:textId="77777777" w:rsidR="00677553" w:rsidRDefault="00677553">
            <w:pPr>
              <w:pStyle w:val="TableParagraph"/>
              <w:spacing w:line="224" w:lineRule="exact"/>
              <w:ind w:left="102"/>
            </w:pPr>
            <w:r>
              <w:rPr>
                <w:spacing w:val="-2"/>
              </w:rPr>
              <w:t>детей,</w:t>
            </w:r>
          </w:p>
        </w:tc>
        <w:tc>
          <w:tcPr>
            <w:tcW w:w="1054" w:type="dxa"/>
            <w:tcBorders>
              <w:top w:val="nil"/>
              <w:bottom w:val="nil"/>
            </w:tcBorders>
          </w:tcPr>
          <w:p w14:paraId="687A138A" w14:textId="77777777" w:rsidR="00677553" w:rsidRDefault="00677553">
            <w:pPr>
              <w:pStyle w:val="TableParagraph"/>
              <w:rPr>
                <w:sz w:val="16"/>
              </w:rPr>
            </w:pPr>
          </w:p>
        </w:tc>
        <w:tc>
          <w:tcPr>
            <w:tcW w:w="1055" w:type="dxa"/>
            <w:tcBorders>
              <w:top w:val="nil"/>
              <w:bottom w:val="nil"/>
            </w:tcBorders>
          </w:tcPr>
          <w:p w14:paraId="2E4C91AA" w14:textId="77777777" w:rsidR="00677553" w:rsidRDefault="00677553">
            <w:pPr>
              <w:pStyle w:val="TableParagraph"/>
              <w:rPr>
                <w:sz w:val="16"/>
              </w:rPr>
            </w:pPr>
          </w:p>
        </w:tc>
      </w:tr>
      <w:tr w:rsidR="00677553" w14:paraId="26347626" w14:textId="77777777">
        <w:trPr>
          <w:trHeight w:val="243"/>
        </w:trPr>
        <w:tc>
          <w:tcPr>
            <w:tcW w:w="353" w:type="dxa"/>
            <w:vMerge/>
            <w:tcBorders>
              <w:top w:val="nil"/>
              <w:left w:val="nil"/>
            </w:tcBorders>
          </w:tcPr>
          <w:p w14:paraId="5553437E" w14:textId="77777777" w:rsidR="00677553" w:rsidRDefault="00677553">
            <w:pPr>
              <w:rPr>
                <w:sz w:val="2"/>
                <w:szCs w:val="2"/>
              </w:rPr>
            </w:pPr>
          </w:p>
        </w:tc>
        <w:tc>
          <w:tcPr>
            <w:tcW w:w="1748" w:type="dxa"/>
            <w:tcBorders>
              <w:top w:val="nil"/>
              <w:bottom w:val="nil"/>
            </w:tcBorders>
          </w:tcPr>
          <w:p w14:paraId="76510C3E" w14:textId="77777777" w:rsidR="00677553" w:rsidRDefault="00677553">
            <w:pPr>
              <w:pStyle w:val="TableParagraph"/>
              <w:spacing w:line="224" w:lineRule="exact"/>
              <w:ind w:left="102"/>
            </w:pPr>
            <w:r>
              <w:t>подготовка</w:t>
            </w:r>
            <w:r>
              <w:rPr>
                <w:spacing w:val="-10"/>
              </w:rPr>
              <w:t xml:space="preserve"> к</w:t>
            </w:r>
          </w:p>
        </w:tc>
        <w:tc>
          <w:tcPr>
            <w:tcW w:w="1054" w:type="dxa"/>
            <w:tcBorders>
              <w:top w:val="nil"/>
              <w:bottom w:val="nil"/>
            </w:tcBorders>
          </w:tcPr>
          <w:p w14:paraId="1E4F8DB4" w14:textId="77777777" w:rsidR="00677553" w:rsidRDefault="00677553">
            <w:pPr>
              <w:pStyle w:val="TableParagraph"/>
              <w:rPr>
                <w:sz w:val="16"/>
              </w:rPr>
            </w:pPr>
          </w:p>
        </w:tc>
        <w:tc>
          <w:tcPr>
            <w:tcW w:w="1055" w:type="dxa"/>
            <w:tcBorders>
              <w:top w:val="nil"/>
              <w:bottom w:val="nil"/>
            </w:tcBorders>
          </w:tcPr>
          <w:p w14:paraId="6CFBEA82" w14:textId="77777777" w:rsidR="00677553" w:rsidRDefault="00677553">
            <w:pPr>
              <w:pStyle w:val="TableParagraph"/>
              <w:rPr>
                <w:sz w:val="16"/>
              </w:rPr>
            </w:pPr>
          </w:p>
        </w:tc>
      </w:tr>
      <w:tr w:rsidR="00677553" w14:paraId="486F90DB" w14:textId="77777777">
        <w:trPr>
          <w:trHeight w:val="249"/>
        </w:trPr>
        <w:tc>
          <w:tcPr>
            <w:tcW w:w="353" w:type="dxa"/>
            <w:vMerge/>
            <w:tcBorders>
              <w:top w:val="nil"/>
              <w:left w:val="nil"/>
            </w:tcBorders>
          </w:tcPr>
          <w:p w14:paraId="45A54B86" w14:textId="77777777" w:rsidR="00677553" w:rsidRDefault="00677553">
            <w:pPr>
              <w:rPr>
                <w:sz w:val="2"/>
                <w:szCs w:val="2"/>
              </w:rPr>
            </w:pPr>
          </w:p>
        </w:tc>
        <w:tc>
          <w:tcPr>
            <w:tcW w:w="1748" w:type="dxa"/>
            <w:tcBorders>
              <w:top w:val="nil"/>
            </w:tcBorders>
          </w:tcPr>
          <w:p w14:paraId="714F2499" w14:textId="77777777" w:rsidR="00677553" w:rsidRDefault="00677553">
            <w:pPr>
              <w:pStyle w:val="TableParagraph"/>
              <w:spacing w:line="229" w:lineRule="exact"/>
              <w:ind w:left="102"/>
            </w:pPr>
            <w:r>
              <w:rPr>
                <w:spacing w:val="-2"/>
              </w:rPr>
              <w:t>полднику</w:t>
            </w:r>
          </w:p>
        </w:tc>
        <w:tc>
          <w:tcPr>
            <w:tcW w:w="1054" w:type="dxa"/>
            <w:tcBorders>
              <w:top w:val="nil"/>
            </w:tcBorders>
          </w:tcPr>
          <w:p w14:paraId="043C0862" w14:textId="77777777" w:rsidR="00677553" w:rsidRDefault="00677553">
            <w:pPr>
              <w:pStyle w:val="TableParagraph"/>
              <w:rPr>
                <w:sz w:val="18"/>
              </w:rPr>
            </w:pPr>
          </w:p>
        </w:tc>
        <w:tc>
          <w:tcPr>
            <w:tcW w:w="1055" w:type="dxa"/>
            <w:tcBorders>
              <w:top w:val="nil"/>
            </w:tcBorders>
          </w:tcPr>
          <w:p w14:paraId="0E1A4264" w14:textId="77777777" w:rsidR="00677553" w:rsidRDefault="00677553">
            <w:pPr>
              <w:pStyle w:val="TableParagraph"/>
              <w:rPr>
                <w:sz w:val="18"/>
              </w:rPr>
            </w:pPr>
          </w:p>
        </w:tc>
      </w:tr>
      <w:tr w:rsidR="00677553" w14:paraId="0A77FEE2" w14:textId="77777777">
        <w:trPr>
          <w:trHeight w:val="253"/>
        </w:trPr>
        <w:tc>
          <w:tcPr>
            <w:tcW w:w="353" w:type="dxa"/>
            <w:vMerge/>
            <w:tcBorders>
              <w:top w:val="nil"/>
              <w:left w:val="nil"/>
            </w:tcBorders>
          </w:tcPr>
          <w:p w14:paraId="7B150BA7" w14:textId="77777777" w:rsidR="00677553" w:rsidRDefault="00677553">
            <w:pPr>
              <w:rPr>
                <w:sz w:val="2"/>
                <w:szCs w:val="2"/>
              </w:rPr>
            </w:pPr>
          </w:p>
        </w:tc>
        <w:tc>
          <w:tcPr>
            <w:tcW w:w="1748" w:type="dxa"/>
          </w:tcPr>
          <w:p w14:paraId="716D0DA9" w14:textId="77777777" w:rsidR="00677553" w:rsidRDefault="00677553">
            <w:pPr>
              <w:pStyle w:val="TableParagraph"/>
              <w:spacing w:line="234" w:lineRule="exact"/>
              <w:ind w:left="102"/>
            </w:pPr>
            <w:r>
              <w:rPr>
                <w:spacing w:val="-2"/>
              </w:rPr>
              <w:t>Полдник</w:t>
            </w:r>
          </w:p>
        </w:tc>
        <w:tc>
          <w:tcPr>
            <w:tcW w:w="1054" w:type="dxa"/>
          </w:tcPr>
          <w:p w14:paraId="7FB2004E" w14:textId="77777777" w:rsidR="00677553" w:rsidRDefault="00677553">
            <w:pPr>
              <w:pStyle w:val="TableParagraph"/>
              <w:spacing w:line="234" w:lineRule="exact"/>
              <w:ind w:right="3"/>
              <w:jc w:val="center"/>
            </w:pPr>
            <w:r>
              <w:rPr>
                <w:spacing w:val="-2"/>
              </w:rPr>
              <w:t>15</w:t>
            </w:r>
            <w:r>
              <w:rPr>
                <w:spacing w:val="-2"/>
                <w:vertAlign w:val="superscript"/>
              </w:rPr>
              <w:t>45</w:t>
            </w:r>
            <w:r>
              <w:rPr>
                <w:spacing w:val="-2"/>
              </w:rPr>
              <w:t>-</w:t>
            </w:r>
            <w:r>
              <w:rPr>
                <w:spacing w:val="-4"/>
              </w:rPr>
              <w:t>16</w:t>
            </w:r>
            <w:r>
              <w:rPr>
                <w:spacing w:val="-4"/>
                <w:vertAlign w:val="superscript"/>
              </w:rPr>
              <w:t>00</w:t>
            </w:r>
          </w:p>
        </w:tc>
        <w:tc>
          <w:tcPr>
            <w:tcW w:w="1055" w:type="dxa"/>
          </w:tcPr>
          <w:p w14:paraId="6AC2B089" w14:textId="77777777" w:rsidR="00677553" w:rsidRDefault="00677553">
            <w:pPr>
              <w:pStyle w:val="TableParagraph"/>
              <w:spacing w:line="234" w:lineRule="exact"/>
              <w:ind w:left="3" w:right="6"/>
              <w:jc w:val="center"/>
            </w:pPr>
            <w:r>
              <w:rPr>
                <w:spacing w:val="-2"/>
              </w:rPr>
              <w:t>15</w:t>
            </w:r>
            <w:r>
              <w:rPr>
                <w:spacing w:val="-2"/>
                <w:vertAlign w:val="superscript"/>
              </w:rPr>
              <w:t>45</w:t>
            </w:r>
            <w:r>
              <w:rPr>
                <w:spacing w:val="-2"/>
              </w:rPr>
              <w:t>-</w:t>
            </w:r>
            <w:r>
              <w:rPr>
                <w:spacing w:val="-4"/>
              </w:rPr>
              <w:t>16</w:t>
            </w:r>
            <w:r>
              <w:rPr>
                <w:spacing w:val="-4"/>
                <w:vertAlign w:val="superscript"/>
              </w:rPr>
              <w:t>00</w:t>
            </w:r>
          </w:p>
        </w:tc>
      </w:tr>
      <w:tr w:rsidR="00677553" w14:paraId="517208E5" w14:textId="77777777">
        <w:trPr>
          <w:trHeight w:val="245"/>
        </w:trPr>
        <w:tc>
          <w:tcPr>
            <w:tcW w:w="353" w:type="dxa"/>
            <w:vMerge/>
            <w:tcBorders>
              <w:top w:val="nil"/>
              <w:left w:val="nil"/>
            </w:tcBorders>
          </w:tcPr>
          <w:p w14:paraId="3879E823" w14:textId="77777777" w:rsidR="00677553" w:rsidRDefault="00677553">
            <w:pPr>
              <w:rPr>
                <w:sz w:val="2"/>
                <w:szCs w:val="2"/>
              </w:rPr>
            </w:pPr>
          </w:p>
        </w:tc>
        <w:tc>
          <w:tcPr>
            <w:tcW w:w="1748" w:type="dxa"/>
            <w:tcBorders>
              <w:bottom w:val="nil"/>
            </w:tcBorders>
          </w:tcPr>
          <w:p w14:paraId="37CB5DDB" w14:textId="77777777" w:rsidR="00677553" w:rsidRDefault="00677553">
            <w:pPr>
              <w:pStyle w:val="TableParagraph"/>
              <w:spacing w:line="226" w:lineRule="exact"/>
              <w:ind w:left="102"/>
            </w:pPr>
            <w:r>
              <w:t>Подготовка</w:t>
            </w:r>
            <w:r>
              <w:rPr>
                <w:spacing w:val="-11"/>
              </w:rPr>
              <w:t xml:space="preserve"> </w:t>
            </w:r>
            <w:r>
              <w:rPr>
                <w:spacing w:val="-10"/>
              </w:rPr>
              <w:t>к</w:t>
            </w:r>
          </w:p>
        </w:tc>
        <w:tc>
          <w:tcPr>
            <w:tcW w:w="1054" w:type="dxa"/>
            <w:tcBorders>
              <w:bottom w:val="nil"/>
            </w:tcBorders>
          </w:tcPr>
          <w:p w14:paraId="0FDC7DEB" w14:textId="77777777" w:rsidR="00677553" w:rsidRDefault="00677553">
            <w:pPr>
              <w:pStyle w:val="TableParagraph"/>
              <w:spacing w:line="226" w:lineRule="exact"/>
              <w:ind w:right="3"/>
              <w:jc w:val="center"/>
            </w:pPr>
            <w:r>
              <w:rPr>
                <w:spacing w:val="-2"/>
              </w:rPr>
              <w:t>16</w:t>
            </w:r>
            <w:r>
              <w:rPr>
                <w:spacing w:val="-2"/>
                <w:vertAlign w:val="superscript"/>
              </w:rPr>
              <w:t>00</w:t>
            </w:r>
            <w:r>
              <w:rPr>
                <w:spacing w:val="-2"/>
              </w:rPr>
              <w:t>-</w:t>
            </w:r>
            <w:r>
              <w:rPr>
                <w:spacing w:val="-4"/>
              </w:rPr>
              <w:t>16</w:t>
            </w:r>
            <w:r>
              <w:rPr>
                <w:spacing w:val="-4"/>
                <w:vertAlign w:val="superscript"/>
              </w:rPr>
              <w:t>15</w:t>
            </w:r>
          </w:p>
        </w:tc>
        <w:tc>
          <w:tcPr>
            <w:tcW w:w="1055" w:type="dxa"/>
            <w:tcBorders>
              <w:bottom w:val="nil"/>
            </w:tcBorders>
          </w:tcPr>
          <w:p w14:paraId="18D74E4E" w14:textId="77777777" w:rsidR="00677553" w:rsidRDefault="00677553">
            <w:pPr>
              <w:pStyle w:val="TableParagraph"/>
              <w:spacing w:line="226" w:lineRule="exact"/>
              <w:ind w:left="3" w:right="6"/>
              <w:jc w:val="center"/>
            </w:pPr>
            <w:r>
              <w:rPr>
                <w:spacing w:val="-2"/>
              </w:rPr>
              <w:t>16</w:t>
            </w:r>
            <w:r>
              <w:rPr>
                <w:spacing w:val="-2"/>
                <w:vertAlign w:val="superscript"/>
              </w:rPr>
              <w:t>00</w:t>
            </w:r>
            <w:r>
              <w:rPr>
                <w:spacing w:val="-2"/>
              </w:rPr>
              <w:t>-</w:t>
            </w:r>
            <w:r>
              <w:rPr>
                <w:spacing w:val="-4"/>
              </w:rPr>
              <w:t>16</w:t>
            </w:r>
            <w:r>
              <w:rPr>
                <w:spacing w:val="-4"/>
                <w:vertAlign w:val="superscript"/>
              </w:rPr>
              <w:t>15</w:t>
            </w:r>
          </w:p>
        </w:tc>
      </w:tr>
      <w:tr w:rsidR="00677553" w14:paraId="3959D2F4" w14:textId="77777777">
        <w:trPr>
          <w:trHeight w:val="243"/>
        </w:trPr>
        <w:tc>
          <w:tcPr>
            <w:tcW w:w="353" w:type="dxa"/>
            <w:vMerge/>
            <w:tcBorders>
              <w:top w:val="nil"/>
              <w:left w:val="nil"/>
            </w:tcBorders>
          </w:tcPr>
          <w:p w14:paraId="1ECC2B03" w14:textId="77777777" w:rsidR="00677553" w:rsidRDefault="00677553">
            <w:pPr>
              <w:rPr>
                <w:sz w:val="2"/>
                <w:szCs w:val="2"/>
              </w:rPr>
            </w:pPr>
          </w:p>
        </w:tc>
        <w:tc>
          <w:tcPr>
            <w:tcW w:w="1748" w:type="dxa"/>
            <w:tcBorders>
              <w:top w:val="nil"/>
              <w:bottom w:val="nil"/>
            </w:tcBorders>
          </w:tcPr>
          <w:p w14:paraId="199AC232" w14:textId="77777777" w:rsidR="00677553" w:rsidRDefault="00677553">
            <w:pPr>
              <w:pStyle w:val="TableParagraph"/>
              <w:spacing w:line="223" w:lineRule="exact"/>
              <w:ind w:left="102"/>
            </w:pPr>
            <w:r>
              <w:rPr>
                <w:spacing w:val="-2"/>
              </w:rPr>
              <w:t>прогулке,</w:t>
            </w:r>
          </w:p>
        </w:tc>
        <w:tc>
          <w:tcPr>
            <w:tcW w:w="1054" w:type="dxa"/>
            <w:tcBorders>
              <w:top w:val="nil"/>
              <w:bottom w:val="nil"/>
            </w:tcBorders>
          </w:tcPr>
          <w:p w14:paraId="6118C32A" w14:textId="77777777" w:rsidR="00677553" w:rsidRDefault="00677553">
            <w:pPr>
              <w:pStyle w:val="TableParagraph"/>
              <w:rPr>
                <w:sz w:val="16"/>
              </w:rPr>
            </w:pPr>
          </w:p>
        </w:tc>
        <w:tc>
          <w:tcPr>
            <w:tcW w:w="1055" w:type="dxa"/>
            <w:tcBorders>
              <w:top w:val="nil"/>
              <w:bottom w:val="nil"/>
            </w:tcBorders>
          </w:tcPr>
          <w:p w14:paraId="0E041BA5" w14:textId="77777777" w:rsidR="00677553" w:rsidRDefault="00677553">
            <w:pPr>
              <w:pStyle w:val="TableParagraph"/>
              <w:rPr>
                <w:sz w:val="16"/>
              </w:rPr>
            </w:pPr>
          </w:p>
        </w:tc>
      </w:tr>
      <w:tr w:rsidR="00677553" w14:paraId="00703338" w14:textId="77777777">
        <w:trPr>
          <w:trHeight w:val="243"/>
        </w:trPr>
        <w:tc>
          <w:tcPr>
            <w:tcW w:w="353" w:type="dxa"/>
            <w:vMerge/>
            <w:tcBorders>
              <w:top w:val="nil"/>
              <w:left w:val="nil"/>
            </w:tcBorders>
          </w:tcPr>
          <w:p w14:paraId="45FEBAEC" w14:textId="77777777" w:rsidR="00677553" w:rsidRDefault="00677553">
            <w:pPr>
              <w:rPr>
                <w:sz w:val="2"/>
                <w:szCs w:val="2"/>
              </w:rPr>
            </w:pPr>
          </w:p>
        </w:tc>
        <w:tc>
          <w:tcPr>
            <w:tcW w:w="1748" w:type="dxa"/>
            <w:tcBorders>
              <w:top w:val="nil"/>
              <w:bottom w:val="nil"/>
            </w:tcBorders>
          </w:tcPr>
          <w:p w14:paraId="5855D93B" w14:textId="77777777" w:rsidR="00677553" w:rsidRDefault="00677553">
            <w:pPr>
              <w:pStyle w:val="TableParagraph"/>
              <w:spacing w:line="223" w:lineRule="exact"/>
              <w:ind w:left="102"/>
            </w:pPr>
            <w:r>
              <w:t>выход</w:t>
            </w:r>
            <w:r>
              <w:rPr>
                <w:spacing w:val="-2"/>
              </w:rPr>
              <w:t xml:space="preserve"> </w:t>
            </w:r>
            <w:r>
              <w:rPr>
                <w:spacing w:val="-5"/>
              </w:rPr>
              <w:t>на</w:t>
            </w:r>
          </w:p>
        </w:tc>
        <w:tc>
          <w:tcPr>
            <w:tcW w:w="1054" w:type="dxa"/>
            <w:tcBorders>
              <w:top w:val="nil"/>
              <w:bottom w:val="nil"/>
            </w:tcBorders>
          </w:tcPr>
          <w:p w14:paraId="707BA30B" w14:textId="77777777" w:rsidR="00677553" w:rsidRDefault="00677553">
            <w:pPr>
              <w:pStyle w:val="TableParagraph"/>
              <w:rPr>
                <w:sz w:val="16"/>
              </w:rPr>
            </w:pPr>
          </w:p>
        </w:tc>
        <w:tc>
          <w:tcPr>
            <w:tcW w:w="1055" w:type="dxa"/>
            <w:tcBorders>
              <w:top w:val="nil"/>
              <w:bottom w:val="nil"/>
            </w:tcBorders>
          </w:tcPr>
          <w:p w14:paraId="522ACB71" w14:textId="77777777" w:rsidR="00677553" w:rsidRDefault="00677553">
            <w:pPr>
              <w:pStyle w:val="TableParagraph"/>
              <w:rPr>
                <w:sz w:val="16"/>
              </w:rPr>
            </w:pPr>
          </w:p>
        </w:tc>
      </w:tr>
      <w:tr w:rsidR="00677553" w14:paraId="7A2ACBA6" w14:textId="77777777">
        <w:trPr>
          <w:trHeight w:val="248"/>
        </w:trPr>
        <w:tc>
          <w:tcPr>
            <w:tcW w:w="353" w:type="dxa"/>
            <w:vMerge/>
            <w:tcBorders>
              <w:top w:val="nil"/>
              <w:left w:val="nil"/>
            </w:tcBorders>
          </w:tcPr>
          <w:p w14:paraId="6B69ACD4" w14:textId="77777777" w:rsidR="00677553" w:rsidRDefault="00677553">
            <w:pPr>
              <w:rPr>
                <w:sz w:val="2"/>
                <w:szCs w:val="2"/>
              </w:rPr>
            </w:pPr>
          </w:p>
        </w:tc>
        <w:tc>
          <w:tcPr>
            <w:tcW w:w="1748" w:type="dxa"/>
            <w:tcBorders>
              <w:top w:val="nil"/>
            </w:tcBorders>
          </w:tcPr>
          <w:p w14:paraId="501837C7" w14:textId="77777777" w:rsidR="00677553" w:rsidRDefault="00677553">
            <w:pPr>
              <w:pStyle w:val="TableParagraph"/>
              <w:spacing w:line="228" w:lineRule="exact"/>
              <w:ind w:left="102"/>
            </w:pPr>
            <w:r>
              <w:rPr>
                <w:spacing w:val="-2"/>
              </w:rPr>
              <w:t>прогулку</w:t>
            </w:r>
          </w:p>
        </w:tc>
        <w:tc>
          <w:tcPr>
            <w:tcW w:w="1054" w:type="dxa"/>
            <w:tcBorders>
              <w:top w:val="nil"/>
            </w:tcBorders>
          </w:tcPr>
          <w:p w14:paraId="4C20AEED" w14:textId="77777777" w:rsidR="00677553" w:rsidRDefault="00677553">
            <w:pPr>
              <w:pStyle w:val="TableParagraph"/>
              <w:rPr>
                <w:sz w:val="18"/>
              </w:rPr>
            </w:pPr>
          </w:p>
        </w:tc>
        <w:tc>
          <w:tcPr>
            <w:tcW w:w="1055" w:type="dxa"/>
            <w:tcBorders>
              <w:top w:val="nil"/>
            </w:tcBorders>
          </w:tcPr>
          <w:p w14:paraId="1CE38793" w14:textId="77777777" w:rsidR="00677553" w:rsidRDefault="00677553">
            <w:pPr>
              <w:pStyle w:val="TableParagraph"/>
              <w:rPr>
                <w:sz w:val="18"/>
              </w:rPr>
            </w:pPr>
          </w:p>
        </w:tc>
      </w:tr>
      <w:tr w:rsidR="00677553" w14:paraId="2A75D551" w14:textId="77777777">
        <w:trPr>
          <w:trHeight w:val="247"/>
        </w:trPr>
        <w:tc>
          <w:tcPr>
            <w:tcW w:w="353" w:type="dxa"/>
            <w:vMerge/>
            <w:tcBorders>
              <w:top w:val="nil"/>
              <w:left w:val="nil"/>
            </w:tcBorders>
          </w:tcPr>
          <w:p w14:paraId="56D39B9C" w14:textId="77777777" w:rsidR="00677553" w:rsidRDefault="00677553">
            <w:pPr>
              <w:rPr>
                <w:sz w:val="2"/>
                <w:szCs w:val="2"/>
              </w:rPr>
            </w:pPr>
          </w:p>
        </w:tc>
        <w:tc>
          <w:tcPr>
            <w:tcW w:w="1748" w:type="dxa"/>
            <w:tcBorders>
              <w:bottom w:val="nil"/>
            </w:tcBorders>
          </w:tcPr>
          <w:p w14:paraId="0F0596B4" w14:textId="77777777" w:rsidR="00677553" w:rsidRDefault="00677553">
            <w:pPr>
              <w:pStyle w:val="TableParagraph"/>
              <w:spacing w:line="228" w:lineRule="exact"/>
              <w:ind w:left="102"/>
            </w:pPr>
            <w:r>
              <w:t>Прогулка</w:t>
            </w:r>
            <w:r>
              <w:rPr>
                <w:spacing w:val="-7"/>
              </w:rPr>
              <w:t xml:space="preserve"> </w:t>
            </w:r>
            <w:r>
              <w:rPr>
                <w:spacing w:val="-10"/>
              </w:rPr>
              <w:t>2</w:t>
            </w:r>
          </w:p>
        </w:tc>
        <w:tc>
          <w:tcPr>
            <w:tcW w:w="1054" w:type="dxa"/>
            <w:tcBorders>
              <w:bottom w:val="nil"/>
            </w:tcBorders>
          </w:tcPr>
          <w:p w14:paraId="64732180" w14:textId="77777777" w:rsidR="00677553" w:rsidRDefault="00677553">
            <w:pPr>
              <w:pStyle w:val="TableParagraph"/>
              <w:spacing w:line="228" w:lineRule="exact"/>
              <w:ind w:right="3"/>
              <w:jc w:val="center"/>
            </w:pPr>
            <w:r>
              <w:rPr>
                <w:spacing w:val="-2"/>
              </w:rPr>
              <w:t>16</w:t>
            </w:r>
            <w:r>
              <w:rPr>
                <w:spacing w:val="-2"/>
                <w:vertAlign w:val="superscript"/>
              </w:rPr>
              <w:t>15</w:t>
            </w:r>
            <w:r>
              <w:rPr>
                <w:spacing w:val="-2"/>
              </w:rPr>
              <w:t>-</w:t>
            </w:r>
            <w:r>
              <w:rPr>
                <w:spacing w:val="-4"/>
              </w:rPr>
              <w:t>18</w:t>
            </w:r>
            <w:r>
              <w:rPr>
                <w:spacing w:val="-4"/>
                <w:vertAlign w:val="superscript"/>
              </w:rPr>
              <w:t>30</w:t>
            </w:r>
          </w:p>
        </w:tc>
        <w:tc>
          <w:tcPr>
            <w:tcW w:w="1055" w:type="dxa"/>
            <w:tcBorders>
              <w:bottom w:val="nil"/>
            </w:tcBorders>
          </w:tcPr>
          <w:p w14:paraId="2FD9087D" w14:textId="77777777" w:rsidR="00677553" w:rsidRDefault="00677553">
            <w:pPr>
              <w:pStyle w:val="TableParagraph"/>
              <w:spacing w:line="228" w:lineRule="exact"/>
              <w:ind w:left="3" w:right="6"/>
              <w:jc w:val="center"/>
            </w:pPr>
            <w:r>
              <w:rPr>
                <w:spacing w:val="-2"/>
              </w:rPr>
              <w:t>16</w:t>
            </w:r>
            <w:r>
              <w:rPr>
                <w:spacing w:val="-2"/>
                <w:vertAlign w:val="superscript"/>
              </w:rPr>
              <w:t>15</w:t>
            </w:r>
            <w:r>
              <w:rPr>
                <w:spacing w:val="-2"/>
              </w:rPr>
              <w:t>-</w:t>
            </w:r>
            <w:r>
              <w:rPr>
                <w:spacing w:val="-4"/>
              </w:rPr>
              <w:t>18</w:t>
            </w:r>
            <w:r>
              <w:rPr>
                <w:spacing w:val="-4"/>
                <w:vertAlign w:val="superscript"/>
              </w:rPr>
              <w:t>30</w:t>
            </w:r>
          </w:p>
        </w:tc>
      </w:tr>
      <w:tr w:rsidR="00677553" w14:paraId="5CED91E7" w14:textId="77777777">
        <w:trPr>
          <w:trHeight w:val="242"/>
        </w:trPr>
        <w:tc>
          <w:tcPr>
            <w:tcW w:w="353" w:type="dxa"/>
            <w:vMerge/>
            <w:tcBorders>
              <w:top w:val="nil"/>
              <w:left w:val="nil"/>
            </w:tcBorders>
          </w:tcPr>
          <w:p w14:paraId="05853BCD" w14:textId="77777777" w:rsidR="00677553" w:rsidRDefault="00677553">
            <w:pPr>
              <w:rPr>
                <w:sz w:val="2"/>
                <w:szCs w:val="2"/>
              </w:rPr>
            </w:pPr>
          </w:p>
        </w:tc>
        <w:tc>
          <w:tcPr>
            <w:tcW w:w="1748" w:type="dxa"/>
            <w:tcBorders>
              <w:top w:val="nil"/>
              <w:bottom w:val="nil"/>
            </w:tcBorders>
          </w:tcPr>
          <w:p w14:paraId="6353E3DD" w14:textId="77777777" w:rsidR="00677553" w:rsidRDefault="00677553">
            <w:pPr>
              <w:pStyle w:val="TableParagraph"/>
              <w:spacing w:line="222" w:lineRule="exact"/>
              <w:ind w:left="102"/>
            </w:pPr>
            <w:r>
              <w:rPr>
                <w:spacing w:val="-2"/>
              </w:rPr>
              <w:t>наблюдение,</w:t>
            </w:r>
          </w:p>
        </w:tc>
        <w:tc>
          <w:tcPr>
            <w:tcW w:w="1054" w:type="dxa"/>
            <w:tcBorders>
              <w:top w:val="nil"/>
              <w:bottom w:val="nil"/>
            </w:tcBorders>
          </w:tcPr>
          <w:p w14:paraId="24597E90" w14:textId="77777777" w:rsidR="00677553" w:rsidRDefault="00677553">
            <w:pPr>
              <w:pStyle w:val="TableParagraph"/>
              <w:rPr>
                <w:sz w:val="16"/>
              </w:rPr>
            </w:pPr>
          </w:p>
        </w:tc>
        <w:tc>
          <w:tcPr>
            <w:tcW w:w="1055" w:type="dxa"/>
            <w:tcBorders>
              <w:top w:val="nil"/>
              <w:bottom w:val="nil"/>
            </w:tcBorders>
          </w:tcPr>
          <w:p w14:paraId="185915A9" w14:textId="77777777" w:rsidR="00677553" w:rsidRDefault="00677553">
            <w:pPr>
              <w:pStyle w:val="TableParagraph"/>
              <w:rPr>
                <w:sz w:val="16"/>
              </w:rPr>
            </w:pPr>
          </w:p>
        </w:tc>
      </w:tr>
      <w:tr w:rsidR="00677553" w14:paraId="31942D1F" w14:textId="77777777">
        <w:trPr>
          <w:trHeight w:val="243"/>
        </w:trPr>
        <w:tc>
          <w:tcPr>
            <w:tcW w:w="353" w:type="dxa"/>
            <w:vMerge/>
            <w:tcBorders>
              <w:top w:val="nil"/>
              <w:left w:val="nil"/>
            </w:tcBorders>
          </w:tcPr>
          <w:p w14:paraId="2103213D" w14:textId="77777777" w:rsidR="00677553" w:rsidRDefault="00677553">
            <w:pPr>
              <w:rPr>
                <w:sz w:val="2"/>
                <w:szCs w:val="2"/>
              </w:rPr>
            </w:pPr>
          </w:p>
        </w:tc>
        <w:tc>
          <w:tcPr>
            <w:tcW w:w="1748" w:type="dxa"/>
            <w:tcBorders>
              <w:top w:val="nil"/>
              <w:bottom w:val="nil"/>
            </w:tcBorders>
          </w:tcPr>
          <w:p w14:paraId="101EDE3B" w14:textId="77777777" w:rsidR="00677553" w:rsidRDefault="00677553">
            <w:pPr>
              <w:pStyle w:val="TableParagraph"/>
              <w:spacing w:line="223" w:lineRule="exact"/>
              <w:ind w:left="102"/>
            </w:pPr>
            <w:r>
              <w:t>труд,</w:t>
            </w:r>
            <w:r>
              <w:rPr>
                <w:spacing w:val="-3"/>
              </w:rPr>
              <w:t xml:space="preserve"> </w:t>
            </w:r>
            <w:r>
              <w:rPr>
                <w:spacing w:val="-2"/>
              </w:rPr>
              <w:t>игры,</w:t>
            </w:r>
          </w:p>
        </w:tc>
        <w:tc>
          <w:tcPr>
            <w:tcW w:w="1054" w:type="dxa"/>
            <w:tcBorders>
              <w:top w:val="nil"/>
              <w:bottom w:val="nil"/>
            </w:tcBorders>
          </w:tcPr>
          <w:p w14:paraId="0B403256" w14:textId="77777777" w:rsidR="00677553" w:rsidRDefault="00677553">
            <w:pPr>
              <w:pStyle w:val="TableParagraph"/>
              <w:rPr>
                <w:sz w:val="16"/>
              </w:rPr>
            </w:pPr>
          </w:p>
        </w:tc>
        <w:tc>
          <w:tcPr>
            <w:tcW w:w="1055" w:type="dxa"/>
            <w:tcBorders>
              <w:top w:val="nil"/>
              <w:bottom w:val="nil"/>
            </w:tcBorders>
          </w:tcPr>
          <w:p w14:paraId="38D7C9DC" w14:textId="77777777" w:rsidR="00677553" w:rsidRDefault="00677553">
            <w:pPr>
              <w:pStyle w:val="TableParagraph"/>
              <w:rPr>
                <w:sz w:val="16"/>
              </w:rPr>
            </w:pPr>
          </w:p>
        </w:tc>
      </w:tr>
      <w:tr w:rsidR="00677553" w14:paraId="209F7D2B" w14:textId="77777777">
        <w:trPr>
          <w:trHeight w:val="243"/>
        </w:trPr>
        <w:tc>
          <w:tcPr>
            <w:tcW w:w="353" w:type="dxa"/>
            <w:vMerge/>
            <w:tcBorders>
              <w:top w:val="nil"/>
              <w:left w:val="nil"/>
            </w:tcBorders>
          </w:tcPr>
          <w:p w14:paraId="1C93BBA1" w14:textId="77777777" w:rsidR="00677553" w:rsidRDefault="00677553">
            <w:pPr>
              <w:rPr>
                <w:sz w:val="2"/>
                <w:szCs w:val="2"/>
              </w:rPr>
            </w:pPr>
          </w:p>
        </w:tc>
        <w:tc>
          <w:tcPr>
            <w:tcW w:w="1748" w:type="dxa"/>
            <w:tcBorders>
              <w:top w:val="nil"/>
              <w:bottom w:val="nil"/>
            </w:tcBorders>
          </w:tcPr>
          <w:p w14:paraId="6A91E042" w14:textId="77777777" w:rsidR="00677553" w:rsidRDefault="00677553">
            <w:pPr>
              <w:pStyle w:val="TableParagraph"/>
              <w:spacing w:line="223" w:lineRule="exact"/>
              <w:ind w:left="102"/>
            </w:pPr>
            <w:r>
              <w:rPr>
                <w:spacing w:val="-2"/>
              </w:rPr>
              <w:t>индивидуальна</w:t>
            </w:r>
          </w:p>
        </w:tc>
        <w:tc>
          <w:tcPr>
            <w:tcW w:w="1054" w:type="dxa"/>
            <w:tcBorders>
              <w:top w:val="nil"/>
              <w:bottom w:val="nil"/>
            </w:tcBorders>
          </w:tcPr>
          <w:p w14:paraId="79553CD5" w14:textId="77777777" w:rsidR="00677553" w:rsidRDefault="00677553">
            <w:pPr>
              <w:pStyle w:val="TableParagraph"/>
              <w:rPr>
                <w:sz w:val="16"/>
              </w:rPr>
            </w:pPr>
          </w:p>
        </w:tc>
        <w:tc>
          <w:tcPr>
            <w:tcW w:w="1055" w:type="dxa"/>
            <w:tcBorders>
              <w:top w:val="nil"/>
              <w:bottom w:val="nil"/>
            </w:tcBorders>
          </w:tcPr>
          <w:p w14:paraId="560BB70E" w14:textId="77777777" w:rsidR="00677553" w:rsidRDefault="00677553">
            <w:pPr>
              <w:pStyle w:val="TableParagraph"/>
              <w:rPr>
                <w:sz w:val="16"/>
              </w:rPr>
            </w:pPr>
          </w:p>
        </w:tc>
      </w:tr>
      <w:tr w:rsidR="00677553" w14:paraId="2CFD632E" w14:textId="77777777">
        <w:trPr>
          <w:trHeight w:val="243"/>
        </w:trPr>
        <w:tc>
          <w:tcPr>
            <w:tcW w:w="353" w:type="dxa"/>
            <w:vMerge/>
            <w:tcBorders>
              <w:top w:val="nil"/>
              <w:left w:val="nil"/>
            </w:tcBorders>
          </w:tcPr>
          <w:p w14:paraId="2191A88C" w14:textId="77777777" w:rsidR="00677553" w:rsidRDefault="00677553">
            <w:pPr>
              <w:rPr>
                <w:sz w:val="2"/>
                <w:szCs w:val="2"/>
              </w:rPr>
            </w:pPr>
          </w:p>
        </w:tc>
        <w:tc>
          <w:tcPr>
            <w:tcW w:w="1748" w:type="dxa"/>
            <w:tcBorders>
              <w:top w:val="nil"/>
              <w:bottom w:val="nil"/>
            </w:tcBorders>
          </w:tcPr>
          <w:p w14:paraId="6BFBD919" w14:textId="77777777" w:rsidR="00677553" w:rsidRDefault="00677553">
            <w:pPr>
              <w:pStyle w:val="TableParagraph"/>
              <w:spacing w:line="223" w:lineRule="exact"/>
              <w:ind w:left="102"/>
            </w:pPr>
            <w:r>
              <w:t>я</w:t>
            </w:r>
            <w:r>
              <w:rPr>
                <w:spacing w:val="-1"/>
              </w:rPr>
              <w:t xml:space="preserve"> </w:t>
            </w:r>
            <w:r>
              <w:t>работа</w:t>
            </w:r>
            <w:r>
              <w:rPr>
                <w:spacing w:val="-3"/>
              </w:rPr>
              <w:t xml:space="preserve"> </w:t>
            </w:r>
            <w:r>
              <w:rPr>
                <w:spacing w:val="-10"/>
              </w:rPr>
              <w:t>с</w:t>
            </w:r>
          </w:p>
        </w:tc>
        <w:tc>
          <w:tcPr>
            <w:tcW w:w="1054" w:type="dxa"/>
            <w:tcBorders>
              <w:top w:val="nil"/>
              <w:bottom w:val="nil"/>
            </w:tcBorders>
          </w:tcPr>
          <w:p w14:paraId="37C496E8" w14:textId="77777777" w:rsidR="00677553" w:rsidRDefault="00677553">
            <w:pPr>
              <w:pStyle w:val="TableParagraph"/>
              <w:rPr>
                <w:sz w:val="16"/>
              </w:rPr>
            </w:pPr>
          </w:p>
        </w:tc>
        <w:tc>
          <w:tcPr>
            <w:tcW w:w="1055" w:type="dxa"/>
            <w:tcBorders>
              <w:top w:val="nil"/>
              <w:bottom w:val="nil"/>
            </w:tcBorders>
          </w:tcPr>
          <w:p w14:paraId="0BDE21D1" w14:textId="77777777" w:rsidR="00677553" w:rsidRDefault="00677553">
            <w:pPr>
              <w:pStyle w:val="TableParagraph"/>
              <w:rPr>
                <w:sz w:val="16"/>
              </w:rPr>
            </w:pPr>
          </w:p>
        </w:tc>
      </w:tr>
      <w:tr w:rsidR="00677553" w14:paraId="271A61A7" w14:textId="77777777">
        <w:trPr>
          <w:trHeight w:val="243"/>
        </w:trPr>
        <w:tc>
          <w:tcPr>
            <w:tcW w:w="353" w:type="dxa"/>
            <w:vMerge/>
            <w:tcBorders>
              <w:top w:val="nil"/>
              <w:left w:val="nil"/>
            </w:tcBorders>
          </w:tcPr>
          <w:p w14:paraId="0FD2B46E" w14:textId="77777777" w:rsidR="00677553" w:rsidRDefault="00677553">
            <w:pPr>
              <w:rPr>
                <w:sz w:val="2"/>
                <w:szCs w:val="2"/>
              </w:rPr>
            </w:pPr>
          </w:p>
        </w:tc>
        <w:tc>
          <w:tcPr>
            <w:tcW w:w="1748" w:type="dxa"/>
            <w:tcBorders>
              <w:top w:val="nil"/>
              <w:bottom w:val="nil"/>
            </w:tcBorders>
          </w:tcPr>
          <w:p w14:paraId="216095D6" w14:textId="77777777" w:rsidR="00677553" w:rsidRDefault="00677553">
            <w:pPr>
              <w:pStyle w:val="TableParagraph"/>
              <w:spacing w:line="223" w:lineRule="exact"/>
              <w:ind w:left="102"/>
            </w:pPr>
            <w:r>
              <w:rPr>
                <w:spacing w:val="-2"/>
              </w:rPr>
              <w:t>детьми.</w:t>
            </w:r>
          </w:p>
        </w:tc>
        <w:tc>
          <w:tcPr>
            <w:tcW w:w="1054" w:type="dxa"/>
            <w:tcBorders>
              <w:top w:val="nil"/>
              <w:bottom w:val="nil"/>
            </w:tcBorders>
          </w:tcPr>
          <w:p w14:paraId="1160FD39" w14:textId="77777777" w:rsidR="00677553" w:rsidRDefault="00677553">
            <w:pPr>
              <w:pStyle w:val="TableParagraph"/>
              <w:rPr>
                <w:sz w:val="16"/>
              </w:rPr>
            </w:pPr>
          </w:p>
        </w:tc>
        <w:tc>
          <w:tcPr>
            <w:tcW w:w="1055" w:type="dxa"/>
            <w:tcBorders>
              <w:top w:val="nil"/>
              <w:bottom w:val="nil"/>
            </w:tcBorders>
          </w:tcPr>
          <w:p w14:paraId="50DF3C50" w14:textId="77777777" w:rsidR="00677553" w:rsidRDefault="00677553">
            <w:pPr>
              <w:pStyle w:val="TableParagraph"/>
              <w:rPr>
                <w:sz w:val="16"/>
              </w:rPr>
            </w:pPr>
          </w:p>
        </w:tc>
      </w:tr>
      <w:tr w:rsidR="00677553" w14:paraId="558AF15D" w14:textId="77777777">
        <w:trPr>
          <w:trHeight w:val="242"/>
        </w:trPr>
        <w:tc>
          <w:tcPr>
            <w:tcW w:w="353" w:type="dxa"/>
            <w:vMerge/>
            <w:tcBorders>
              <w:top w:val="nil"/>
              <w:left w:val="nil"/>
            </w:tcBorders>
          </w:tcPr>
          <w:p w14:paraId="3A2113D8" w14:textId="77777777" w:rsidR="00677553" w:rsidRDefault="00677553">
            <w:pPr>
              <w:rPr>
                <w:sz w:val="2"/>
                <w:szCs w:val="2"/>
              </w:rPr>
            </w:pPr>
          </w:p>
        </w:tc>
        <w:tc>
          <w:tcPr>
            <w:tcW w:w="1748" w:type="dxa"/>
            <w:tcBorders>
              <w:top w:val="nil"/>
              <w:bottom w:val="nil"/>
            </w:tcBorders>
          </w:tcPr>
          <w:p w14:paraId="22030695" w14:textId="77777777" w:rsidR="00677553" w:rsidRDefault="00677553">
            <w:pPr>
              <w:pStyle w:val="TableParagraph"/>
              <w:spacing w:line="222" w:lineRule="exact"/>
              <w:ind w:left="102"/>
            </w:pPr>
            <w:r>
              <w:rPr>
                <w:spacing w:val="-2"/>
              </w:rPr>
              <w:t>Самостоятельна</w:t>
            </w:r>
          </w:p>
        </w:tc>
        <w:tc>
          <w:tcPr>
            <w:tcW w:w="1054" w:type="dxa"/>
            <w:tcBorders>
              <w:top w:val="nil"/>
              <w:bottom w:val="nil"/>
            </w:tcBorders>
          </w:tcPr>
          <w:p w14:paraId="6920560C" w14:textId="77777777" w:rsidR="00677553" w:rsidRDefault="00677553">
            <w:pPr>
              <w:pStyle w:val="TableParagraph"/>
              <w:rPr>
                <w:sz w:val="16"/>
              </w:rPr>
            </w:pPr>
          </w:p>
        </w:tc>
        <w:tc>
          <w:tcPr>
            <w:tcW w:w="1055" w:type="dxa"/>
            <w:tcBorders>
              <w:top w:val="nil"/>
              <w:bottom w:val="nil"/>
            </w:tcBorders>
          </w:tcPr>
          <w:p w14:paraId="1891F4FC" w14:textId="77777777" w:rsidR="00677553" w:rsidRDefault="00677553">
            <w:pPr>
              <w:pStyle w:val="TableParagraph"/>
              <w:rPr>
                <w:sz w:val="16"/>
              </w:rPr>
            </w:pPr>
          </w:p>
        </w:tc>
      </w:tr>
      <w:tr w:rsidR="00677553" w14:paraId="788623C4" w14:textId="77777777">
        <w:trPr>
          <w:trHeight w:val="243"/>
        </w:trPr>
        <w:tc>
          <w:tcPr>
            <w:tcW w:w="353" w:type="dxa"/>
            <w:vMerge/>
            <w:tcBorders>
              <w:top w:val="nil"/>
              <w:left w:val="nil"/>
            </w:tcBorders>
          </w:tcPr>
          <w:p w14:paraId="4E5A6337" w14:textId="77777777" w:rsidR="00677553" w:rsidRDefault="00677553">
            <w:pPr>
              <w:rPr>
                <w:sz w:val="2"/>
                <w:szCs w:val="2"/>
              </w:rPr>
            </w:pPr>
          </w:p>
        </w:tc>
        <w:tc>
          <w:tcPr>
            <w:tcW w:w="1748" w:type="dxa"/>
            <w:tcBorders>
              <w:top w:val="nil"/>
              <w:bottom w:val="nil"/>
            </w:tcBorders>
          </w:tcPr>
          <w:p w14:paraId="7C9D0274" w14:textId="77777777" w:rsidR="00677553" w:rsidRDefault="00677553">
            <w:pPr>
              <w:pStyle w:val="TableParagraph"/>
              <w:spacing w:line="223" w:lineRule="exact"/>
              <w:ind w:left="102"/>
            </w:pPr>
            <w:r>
              <w:t>я</w:t>
            </w:r>
            <w:r>
              <w:rPr>
                <w:spacing w:val="-1"/>
              </w:rPr>
              <w:t xml:space="preserve"> </w:t>
            </w:r>
            <w:r>
              <w:rPr>
                <w:spacing w:val="-2"/>
              </w:rPr>
              <w:t>деятельность</w:t>
            </w:r>
          </w:p>
        </w:tc>
        <w:tc>
          <w:tcPr>
            <w:tcW w:w="1054" w:type="dxa"/>
            <w:tcBorders>
              <w:top w:val="nil"/>
              <w:bottom w:val="nil"/>
            </w:tcBorders>
          </w:tcPr>
          <w:p w14:paraId="2E74154D" w14:textId="77777777" w:rsidR="00677553" w:rsidRDefault="00677553">
            <w:pPr>
              <w:pStyle w:val="TableParagraph"/>
              <w:rPr>
                <w:sz w:val="16"/>
              </w:rPr>
            </w:pPr>
          </w:p>
        </w:tc>
        <w:tc>
          <w:tcPr>
            <w:tcW w:w="1055" w:type="dxa"/>
            <w:tcBorders>
              <w:top w:val="nil"/>
              <w:bottom w:val="nil"/>
            </w:tcBorders>
          </w:tcPr>
          <w:p w14:paraId="3661F9E0" w14:textId="77777777" w:rsidR="00677553" w:rsidRDefault="00677553">
            <w:pPr>
              <w:pStyle w:val="TableParagraph"/>
              <w:rPr>
                <w:sz w:val="16"/>
              </w:rPr>
            </w:pPr>
          </w:p>
        </w:tc>
      </w:tr>
      <w:tr w:rsidR="00677553" w14:paraId="76C6F1B6" w14:textId="77777777">
        <w:trPr>
          <w:trHeight w:val="249"/>
        </w:trPr>
        <w:tc>
          <w:tcPr>
            <w:tcW w:w="353" w:type="dxa"/>
            <w:vMerge/>
            <w:tcBorders>
              <w:top w:val="nil"/>
              <w:left w:val="nil"/>
            </w:tcBorders>
          </w:tcPr>
          <w:p w14:paraId="4D171CA0" w14:textId="77777777" w:rsidR="00677553" w:rsidRDefault="00677553">
            <w:pPr>
              <w:rPr>
                <w:sz w:val="2"/>
                <w:szCs w:val="2"/>
              </w:rPr>
            </w:pPr>
          </w:p>
        </w:tc>
        <w:tc>
          <w:tcPr>
            <w:tcW w:w="1748" w:type="dxa"/>
            <w:tcBorders>
              <w:top w:val="nil"/>
            </w:tcBorders>
          </w:tcPr>
          <w:p w14:paraId="0AB1FADF" w14:textId="77777777" w:rsidR="00677553" w:rsidRDefault="00677553">
            <w:pPr>
              <w:pStyle w:val="TableParagraph"/>
              <w:spacing w:line="229" w:lineRule="exact"/>
              <w:ind w:left="102"/>
            </w:pPr>
            <w:r>
              <w:rPr>
                <w:spacing w:val="-2"/>
              </w:rPr>
              <w:t>(игры)</w:t>
            </w:r>
          </w:p>
        </w:tc>
        <w:tc>
          <w:tcPr>
            <w:tcW w:w="1054" w:type="dxa"/>
            <w:tcBorders>
              <w:top w:val="nil"/>
            </w:tcBorders>
          </w:tcPr>
          <w:p w14:paraId="68F20132" w14:textId="77777777" w:rsidR="00677553" w:rsidRDefault="00677553">
            <w:pPr>
              <w:pStyle w:val="TableParagraph"/>
              <w:rPr>
                <w:sz w:val="18"/>
              </w:rPr>
            </w:pPr>
          </w:p>
        </w:tc>
        <w:tc>
          <w:tcPr>
            <w:tcW w:w="1055" w:type="dxa"/>
            <w:tcBorders>
              <w:top w:val="nil"/>
            </w:tcBorders>
          </w:tcPr>
          <w:p w14:paraId="2724C03F" w14:textId="77777777" w:rsidR="00677553" w:rsidRDefault="00677553">
            <w:pPr>
              <w:pStyle w:val="TableParagraph"/>
              <w:rPr>
                <w:sz w:val="18"/>
              </w:rPr>
            </w:pPr>
          </w:p>
        </w:tc>
      </w:tr>
      <w:tr w:rsidR="00677553" w14:paraId="45A57D31" w14:textId="77777777">
        <w:trPr>
          <w:trHeight w:val="246"/>
        </w:trPr>
        <w:tc>
          <w:tcPr>
            <w:tcW w:w="353" w:type="dxa"/>
            <w:vMerge/>
            <w:tcBorders>
              <w:top w:val="nil"/>
              <w:left w:val="nil"/>
            </w:tcBorders>
          </w:tcPr>
          <w:p w14:paraId="4933D1D2" w14:textId="77777777" w:rsidR="00677553" w:rsidRDefault="00677553">
            <w:pPr>
              <w:rPr>
                <w:sz w:val="2"/>
                <w:szCs w:val="2"/>
              </w:rPr>
            </w:pPr>
          </w:p>
        </w:tc>
        <w:tc>
          <w:tcPr>
            <w:tcW w:w="1748" w:type="dxa"/>
            <w:tcBorders>
              <w:bottom w:val="nil"/>
            </w:tcBorders>
          </w:tcPr>
          <w:p w14:paraId="6405451F" w14:textId="77777777" w:rsidR="00677553" w:rsidRDefault="00677553">
            <w:pPr>
              <w:pStyle w:val="TableParagraph"/>
              <w:spacing w:line="227" w:lineRule="exact"/>
              <w:ind w:left="102"/>
            </w:pPr>
            <w:r>
              <w:t>Вечерний</w:t>
            </w:r>
            <w:r>
              <w:rPr>
                <w:spacing w:val="-7"/>
              </w:rPr>
              <w:t xml:space="preserve"> </w:t>
            </w:r>
            <w:r>
              <w:rPr>
                <w:spacing w:val="-4"/>
              </w:rPr>
              <w:t>круг</w:t>
            </w:r>
          </w:p>
        </w:tc>
        <w:tc>
          <w:tcPr>
            <w:tcW w:w="1054" w:type="dxa"/>
            <w:vMerge w:val="restart"/>
          </w:tcPr>
          <w:p w14:paraId="39399C51" w14:textId="77777777" w:rsidR="00677553" w:rsidRDefault="00677553">
            <w:pPr>
              <w:pStyle w:val="TableParagraph"/>
              <w:spacing w:line="247" w:lineRule="exact"/>
              <w:ind w:left="123"/>
            </w:pPr>
            <w:r>
              <w:rPr>
                <w:spacing w:val="-2"/>
              </w:rPr>
              <w:t>17</w:t>
            </w:r>
            <w:r>
              <w:rPr>
                <w:spacing w:val="-2"/>
                <w:vertAlign w:val="superscript"/>
              </w:rPr>
              <w:t>00</w:t>
            </w:r>
            <w:r>
              <w:rPr>
                <w:spacing w:val="-2"/>
              </w:rPr>
              <w:t>-</w:t>
            </w:r>
            <w:r>
              <w:rPr>
                <w:spacing w:val="-4"/>
              </w:rPr>
              <w:t>17</w:t>
            </w:r>
            <w:r>
              <w:rPr>
                <w:spacing w:val="-4"/>
                <w:vertAlign w:val="superscript"/>
              </w:rPr>
              <w:t>10</w:t>
            </w:r>
          </w:p>
        </w:tc>
        <w:tc>
          <w:tcPr>
            <w:tcW w:w="1055" w:type="dxa"/>
            <w:vMerge w:val="restart"/>
          </w:tcPr>
          <w:p w14:paraId="722E9209" w14:textId="77777777" w:rsidR="00677553" w:rsidRDefault="00677553">
            <w:pPr>
              <w:pStyle w:val="TableParagraph"/>
              <w:spacing w:line="247" w:lineRule="exact"/>
              <w:ind w:left="123"/>
            </w:pPr>
            <w:r>
              <w:rPr>
                <w:spacing w:val="-2"/>
              </w:rPr>
              <w:t>17</w:t>
            </w:r>
            <w:r>
              <w:rPr>
                <w:spacing w:val="-2"/>
                <w:vertAlign w:val="superscript"/>
              </w:rPr>
              <w:t>00</w:t>
            </w:r>
            <w:r>
              <w:rPr>
                <w:spacing w:val="-2"/>
              </w:rPr>
              <w:t>-</w:t>
            </w:r>
            <w:r>
              <w:rPr>
                <w:spacing w:val="-4"/>
              </w:rPr>
              <w:t>17</w:t>
            </w:r>
            <w:r>
              <w:rPr>
                <w:spacing w:val="-4"/>
                <w:vertAlign w:val="superscript"/>
              </w:rPr>
              <w:t>10</w:t>
            </w:r>
          </w:p>
        </w:tc>
      </w:tr>
      <w:tr w:rsidR="00677553" w14:paraId="3A78DAB9" w14:textId="77777777">
        <w:trPr>
          <w:trHeight w:val="249"/>
        </w:trPr>
        <w:tc>
          <w:tcPr>
            <w:tcW w:w="353" w:type="dxa"/>
            <w:vMerge/>
            <w:tcBorders>
              <w:top w:val="nil"/>
              <w:left w:val="nil"/>
            </w:tcBorders>
          </w:tcPr>
          <w:p w14:paraId="78C095C4" w14:textId="77777777" w:rsidR="00677553" w:rsidRDefault="00677553">
            <w:pPr>
              <w:rPr>
                <w:sz w:val="2"/>
                <w:szCs w:val="2"/>
              </w:rPr>
            </w:pPr>
          </w:p>
        </w:tc>
        <w:tc>
          <w:tcPr>
            <w:tcW w:w="1748" w:type="dxa"/>
            <w:tcBorders>
              <w:top w:val="nil"/>
            </w:tcBorders>
          </w:tcPr>
          <w:p w14:paraId="0F3E7FA9" w14:textId="77777777" w:rsidR="00677553" w:rsidRDefault="00677553">
            <w:pPr>
              <w:pStyle w:val="TableParagraph"/>
              <w:spacing w:line="229" w:lineRule="exact"/>
              <w:ind w:left="102"/>
            </w:pPr>
            <w:r>
              <w:t xml:space="preserve">на </w:t>
            </w:r>
            <w:r>
              <w:rPr>
                <w:spacing w:val="-2"/>
              </w:rPr>
              <w:t>свежем</w:t>
            </w:r>
          </w:p>
        </w:tc>
        <w:tc>
          <w:tcPr>
            <w:tcW w:w="1054" w:type="dxa"/>
            <w:vMerge/>
            <w:tcBorders>
              <w:top w:val="nil"/>
            </w:tcBorders>
          </w:tcPr>
          <w:p w14:paraId="6BB428D2" w14:textId="77777777" w:rsidR="00677553" w:rsidRDefault="00677553">
            <w:pPr>
              <w:rPr>
                <w:sz w:val="2"/>
                <w:szCs w:val="2"/>
              </w:rPr>
            </w:pPr>
          </w:p>
        </w:tc>
        <w:tc>
          <w:tcPr>
            <w:tcW w:w="1055" w:type="dxa"/>
            <w:vMerge/>
            <w:tcBorders>
              <w:top w:val="nil"/>
            </w:tcBorders>
          </w:tcPr>
          <w:p w14:paraId="798EE37E" w14:textId="77777777" w:rsidR="00677553" w:rsidRDefault="00677553">
            <w:pPr>
              <w:rPr>
                <w:sz w:val="2"/>
                <w:szCs w:val="2"/>
              </w:rPr>
            </w:pPr>
          </w:p>
        </w:tc>
      </w:tr>
    </w:tbl>
    <w:p w14:paraId="496BAE1E" w14:textId="77777777" w:rsidR="004A6410" w:rsidRDefault="004A6410">
      <w:pPr>
        <w:rPr>
          <w:sz w:val="2"/>
          <w:szCs w:val="2"/>
        </w:rPr>
        <w:sectPr w:rsidR="004A6410">
          <w:footerReference w:type="default" r:id="rId239"/>
          <w:pgSz w:w="11910" w:h="16840"/>
          <w:pgMar w:top="680" w:right="160" w:bottom="280" w:left="0" w:header="0" w:footer="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748"/>
        <w:gridCol w:w="1054"/>
        <w:gridCol w:w="1055"/>
      </w:tblGrid>
      <w:tr w:rsidR="00677553" w14:paraId="4756679C" w14:textId="77777777">
        <w:trPr>
          <w:trHeight w:val="254"/>
        </w:trPr>
        <w:tc>
          <w:tcPr>
            <w:tcW w:w="353" w:type="dxa"/>
            <w:vMerge w:val="restart"/>
            <w:tcBorders>
              <w:left w:val="nil"/>
            </w:tcBorders>
          </w:tcPr>
          <w:p w14:paraId="4303969B" w14:textId="77777777" w:rsidR="00677553" w:rsidRDefault="00677553">
            <w:pPr>
              <w:pStyle w:val="TableParagraph"/>
            </w:pPr>
          </w:p>
        </w:tc>
        <w:tc>
          <w:tcPr>
            <w:tcW w:w="1748" w:type="dxa"/>
          </w:tcPr>
          <w:p w14:paraId="7BB58CC0" w14:textId="77777777" w:rsidR="00677553" w:rsidRDefault="00677553">
            <w:pPr>
              <w:pStyle w:val="TableParagraph"/>
              <w:spacing w:line="234" w:lineRule="exact"/>
              <w:ind w:left="102"/>
            </w:pPr>
            <w:r>
              <w:rPr>
                <w:spacing w:val="-2"/>
              </w:rPr>
              <w:t>воздухе</w:t>
            </w:r>
          </w:p>
        </w:tc>
        <w:tc>
          <w:tcPr>
            <w:tcW w:w="1054" w:type="dxa"/>
          </w:tcPr>
          <w:p w14:paraId="7EE596C9" w14:textId="77777777" w:rsidR="00677553" w:rsidRDefault="00677553">
            <w:pPr>
              <w:pStyle w:val="TableParagraph"/>
              <w:rPr>
                <w:sz w:val="18"/>
              </w:rPr>
            </w:pPr>
          </w:p>
        </w:tc>
        <w:tc>
          <w:tcPr>
            <w:tcW w:w="1055" w:type="dxa"/>
          </w:tcPr>
          <w:p w14:paraId="48D692BB" w14:textId="77777777" w:rsidR="00677553" w:rsidRDefault="00677553">
            <w:pPr>
              <w:pStyle w:val="TableParagraph"/>
              <w:rPr>
                <w:sz w:val="18"/>
              </w:rPr>
            </w:pPr>
          </w:p>
        </w:tc>
      </w:tr>
      <w:tr w:rsidR="00677553" w14:paraId="43D78834" w14:textId="77777777">
        <w:trPr>
          <w:trHeight w:val="251"/>
        </w:trPr>
        <w:tc>
          <w:tcPr>
            <w:tcW w:w="353" w:type="dxa"/>
            <w:vMerge/>
            <w:tcBorders>
              <w:top w:val="nil"/>
              <w:left w:val="nil"/>
            </w:tcBorders>
          </w:tcPr>
          <w:p w14:paraId="58D1AE34" w14:textId="77777777" w:rsidR="00677553" w:rsidRDefault="00677553">
            <w:pPr>
              <w:rPr>
                <w:sz w:val="2"/>
                <w:szCs w:val="2"/>
              </w:rPr>
            </w:pPr>
          </w:p>
        </w:tc>
        <w:tc>
          <w:tcPr>
            <w:tcW w:w="1748" w:type="dxa"/>
          </w:tcPr>
          <w:p w14:paraId="7F14D542" w14:textId="77777777" w:rsidR="00677553" w:rsidRDefault="00677553">
            <w:pPr>
              <w:pStyle w:val="TableParagraph"/>
              <w:spacing w:line="232" w:lineRule="exact"/>
              <w:ind w:left="102"/>
            </w:pPr>
            <w:r>
              <w:t xml:space="preserve">Уход </w:t>
            </w:r>
            <w:r>
              <w:rPr>
                <w:spacing w:val="-2"/>
              </w:rPr>
              <w:t>домой</w:t>
            </w:r>
          </w:p>
        </w:tc>
        <w:tc>
          <w:tcPr>
            <w:tcW w:w="1054" w:type="dxa"/>
          </w:tcPr>
          <w:p w14:paraId="5D46330B" w14:textId="77777777" w:rsidR="00677553" w:rsidRDefault="00677553">
            <w:pPr>
              <w:pStyle w:val="TableParagraph"/>
              <w:spacing w:before="22" w:line="112" w:lineRule="auto"/>
              <w:ind w:left="339"/>
              <w:rPr>
                <w:sz w:val="14"/>
              </w:rPr>
            </w:pPr>
            <w:r>
              <w:rPr>
                <w:spacing w:val="-4"/>
                <w:position w:val="-9"/>
              </w:rPr>
              <w:t>18</w:t>
            </w:r>
            <w:r>
              <w:rPr>
                <w:spacing w:val="-4"/>
                <w:sz w:val="14"/>
              </w:rPr>
              <w:t>30</w:t>
            </w:r>
          </w:p>
        </w:tc>
        <w:tc>
          <w:tcPr>
            <w:tcW w:w="1055" w:type="dxa"/>
          </w:tcPr>
          <w:p w14:paraId="692126C1" w14:textId="77777777" w:rsidR="00677553" w:rsidRDefault="00677553">
            <w:pPr>
              <w:pStyle w:val="TableParagraph"/>
              <w:spacing w:before="22" w:line="112" w:lineRule="auto"/>
              <w:ind w:left="339"/>
              <w:rPr>
                <w:sz w:val="14"/>
              </w:rPr>
            </w:pPr>
            <w:r>
              <w:rPr>
                <w:spacing w:val="-4"/>
                <w:position w:val="-9"/>
              </w:rPr>
              <w:t>18</w:t>
            </w:r>
            <w:r>
              <w:rPr>
                <w:spacing w:val="-4"/>
                <w:sz w:val="14"/>
              </w:rPr>
              <w:t>30</w:t>
            </w:r>
          </w:p>
        </w:tc>
      </w:tr>
      <w:tr w:rsidR="00677553" w14:paraId="179DCDA4" w14:textId="77777777">
        <w:trPr>
          <w:trHeight w:val="760"/>
        </w:trPr>
        <w:tc>
          <w:tcPr>
            <w:tcW w:w="353" w:type="dxa"/>
            <w:tcBorders>
              <w:left w:val="nil"/>
            </w:tcBorders>
          </w:tcPr>
          <w:p w14:paraId="3E9106E3" w14:textId="77777777" w:rsidR="00677553" w:rsidRDefault="00677553">
            <w:pPr>
              <w:pStyle w:val="TableParagraph"/>
            </w:pPr>
          </w:p>
        </w:tc>
        <w:tc>
          <w:tcPr>
            <w:tcW w:w="1748" w:type="dxa"/>
          </w:tcPr>
          <w:p w14:paraId="5CC1FDB1" w14:textId="77777777" w:rsidR="00677553" w:rsidRDefault="00677553">
            <w:pPr>
              <w:pStyle w:val="TableParagraph"/>
              <w:spacing w:line="247" w:lineRule="exact"/>
              <w:ind w:left="102"/>
              <w:rPr>
                <w:i/>
              </w:rPr>
            </w:pPr>
            <w:r>
              <w:rPr>
                <w:i/>
                <w:spacing w:val="-2"/>
              </w:rPr>
              <w:t>Прогулка</w:t>
            </w:r>
          </w:p>
        </w:tc>
        <w:tc>
          <w:tcPr>
            <w:tcW w:w="1054" w:type="dxa"/>
          </w:tcPr>
          <w:p w14:paraId="192E573B" w14:textId="77777777" w:rsidR="00677553" w:rsidRDefault="00677553">
            <w:pPr>
              <w:pStyle w:val="TableParagraph"/>
              <w:spacing w:line="247" w:lineRule="exact"/>
              <w:ind w:left="102"/>
              <w:rPr>
                <w:i/>
              </w:rPr>
            </w:pPr>
            <w:r>
              <w:rPr>
                <w:i/>
              </w:rPr>
              <w:t xml:space="preserve">5 </w:t>
            </w:r>
            <w:r>
              <w:rPr>
                <w:i/>
                <w:spacing w:val="-2"/>
              </w:rPr>
              <w:t>часов</w:t>
            </w:r>
          </w:p>
          <w:p w14:paraId="21D52370" w14:textId="77777777" w:rsidR="00677553" w:rsidRDefault="00677553">
            <w:pPr>
              <w:pStyle w:val="TableParagraph"/>
              <w:spacing w:before="2"/>
              <w:ind w:left="102"/>
              <w:rPr>
                <w:i/>
              </w:rPr>
            </w:pPr>
            <w:r>
              <w:rPr>
                <w:i/>
              </w:rPr>
              <w:t xml:space="preserve">00 </w:t>
            </w:r>
            <w:r>
              <w:rPr>
                <w:i/>
                <w:spacing w:val="-4"/>
              </w:rPr>
              <w:t>мин.</w:t>
            </w:r>
          </w:p>
        </w:tc>
        <w:tc>
          <w:tcPr>
            <w:tcW w:w="1055" w:type="dxa"/>
          </w:tcPr>
          <w:p w14:paraId="08BD5196" w14:textId="77777777" w:rsidR="00677553" w:rsidRDefault="00677553">
            <w:pPr>
              <w:pStyle w:val="TableParagraph"/>
              <w:spacing w:line="247" w:lineRule="exact"/>
              <w:ind w:left="101"/>
              <w:rPr>
                <w:i/>
              </w:rPr>
            </w:pPr>
            <w:r>
              <w:rPr>
                <w:i/>
              </w:rPr>
              <w:t xml:space="preserve">5 </w:t>
            </w:r>
            <w:r>
              <w:rPr>
                <w:i/>
                <w:spacing w:val="-2"/>
              </w:rPr>
              <w:t>часов</w:t>
            </w:r>
          </w:p>
          <w:p w14:paraId="61EFAF6C" w14:textId="77777777" w:rsidR="00677553" w:rsidRDefault="00677553">
            <w:pPr>
              <w:pStyle w:val="TableParagraph"/>
              <w:spacing w:before="2"/>
              <w:ind w:left="101"/>
              <w:rPr>
                <w:i/>
              </w:rPr>
            </w:pPr>
            <w:r>
              <w:rPr>
                <w:i/>
              </w:rPr>
              <w:t xml:space="preserve">00 </w:t>
            </w:r>
            <w:r>
              <w:rPr>
                <w:i/>
                <w:spacing w:val="-4"/>
              </w:rPr>
              <w:t>мин.</w:t>
            </w:r>
          </w:p>
        </w:tc>
      </w:tr>
      <w:tr w:rsidR="00677553" w14:paraId="437D69F6" w14:textId="77777777">
        <w:trPr>
          <w:trHeight w:val="757"/>
        </w:trPr>
        <w:tc>
          <w:tcPr>
            <w:tcW w:w="353" w:type="dxa"/>
            <w:tcBorders>
              <w:left w:val="nil"/>
            </w:tcBorders>
          </w:tcPr>
          <w:p w14:paraId="1BE6C78D" w14:textId="77777777" w:rsidR="00677553" w:rsidRDefault="00677553">
            <w:pPr>
              <w:pStyle w:val="TableParagraph"/>
            </w:pPr>
          </w:p>
        </w:tc>
        <w:tc>
          <w:tcPr>
            <w:tcW w:w="1748" w:type="dxa"/>
          </w:tcPr>
          <w:p w14:paraId="7F821DD2" w14:textId="77777777" w:rsidR="00677553" w:rsidRDefault="00677553">
            <w:pPr>
              <w:pStyle w:val="TableParagraph"/>
              <w:spacing w:line="247" w:lineRule="exact"/>
              <w:ind w:left="102"/>
              <w:rPr>
                <w:i/>
              </w:rPr>
            </w:pPr>
            <w:r>
              <w:rPr>
                <w:i/>
                <w:spacing w:val="-5"/>
              </w:rPr>
              <w:t>Сон</w:t>
            </w:r>
          </w:p>
        </w:tc>
        <w:tc>
          <w:tcPr>
            <w:tcW w:w="1054" w:type="dxa"/>
          </w:tcPr>
          <w:p w14:paraId="3DBF0AEF" w14:textId="77777777" w:rsidR="00677553" w:rsidRDefault="00677553">
            <w:pPr>
              <w:pStyle w:val="TableParagraph"/>
              <w:spacing w:line="246" w:lineRule="exact"/>
              <w:ind w:left="102"/>
              <w:rPr>
                <w:i/>
              </w:rPr>
            </w:pPr>
            <w:r>
              <w:rPr>
                <w:i/>
              </w:rPr>
              <w:t xml:space="preserve">2 </w:t>
            </w:r>
            <w:r>
              <w:rPr>
                <w:i/>
                <w:spacing w:val="-4"/>
              </w:rPr>
              <w:t>часа</w:t>
            </w:r>
          </w:p>
          <w:p w14:paraId="65134039" w14:textId="77777777" w:rsidR="00677553" w:rsidRDefault="00677553">
            <w:pPr>
              <w:pStyle w:val="TableParagraph"/>
              <w:spacing w:line="252" w:lineRule="exact"/>
              <w:ind w:left="102"/>
              <w:rPr>
                <w:i/>
              </w:rPr>
            </w:pPr>
            <w:r>
              <w:rPr>
                <w:i/>
                <w:spacing w:val="-5"/>
              </w:rPr>
              <w:t>30</w:t>
            </w:r>
          </w:p>
          <w:p w14:paraId="2E93BCE6" w14:textId="77777777" w:rsidR="00677553" w:rsidRDefault="00677553">
            <w:pPr>
              <w:pStyle w:val="TableParagraph"/>
              <w:spacing w:before="1" w:line="238" w:lineRule="exact"/>
              <w:ind w:left="102"/>
              <w:rPr>
                <w:i/>
              </w:rPr>
            </w:pPr>
            <w:r>
              <w:rPr>
                <w:i/>
                <w:spacing w:val="-4"/>
              </w:rPr>
              <w:t>минут</w:t>
            </w:r>
          </w:p>
        </w:tc>
        <w:tc>
          <w:tcPr>
            <w:tcW w:w="1055" w:type="dxa"/>
          </w:tcPr>
          <w:p w14:paraId="74C2967F" w14:textId="77777777" w:rsidR="00677553" w:rsidRDefault="00677553">
            <w:pPr>
              <w:pStyle w:val="TableParagraph"/>
              <w:spacing w:line="246" w:lineRule="exact"/>
              <w:ind w:left="101"/>
              <w:rPr>
                <w:i/>
              </w:rPr>
            </w:pPr>
            <w:r>
              <w:rPr>
                <w:i/>
              </w:rPr>
              <w:t xml:space="preserve">2 </w:t>
            </w:r>
            <w:r>
              <w:rPr>
                <w:i/>
                <w:spacing w:val="-4"/>
              </w:rPr>
              <w:t>часа</w:t>
            </w:r>
          </w:p>
          <w:p w14:paraId="68148942" w14:textId="77777777" w:rsidR="00677553" w:rsidRDefault="00677553">
            <w:pPr>
              <w:pStyle w:val="TableParagraph"/>
              <w:spacing w:line="252" w:lineRule="exact"/>
              <w:ind w:left="101"/>
              <w:rPr>
                <w:i/>
              </w:rPr>
            </w:pPr>
            <w:r>
              <w:rPr>
                <w:i/>
                <w:spacing w:val="-5"/>
              </w:rPr>
              <w:t>30</w:t>
            </w:r>
          </w:p>
          <w:p w14:paraId="76E2A461" w14:textId="77777777" w:rsidR="00677553" w:rsidRDefault="00677553">
            <w:pPr>
              <w:pStyle w:val="TableParagraph"/>
              <w:spacing w:before="1" w:line="238" w:lineRule="exact"/>
              <w:ind w:left="101"/>
              <w:rPr>
                <w:i/>
              </w:rPr>
            </w:pPr>
            <w:r>
              <w:rPr>
                <w:i/>
                <w:spacing w:val="-4"/>
              </w:rPr>
              <w:t>минут</w:t>
            </w:r>
          </w:p>
        </w:tc>
      </w:tr>
    </w:tbl>
    <w:p w14:paraId="3D56D71D" w14:textId="77777777" w:rsidR="004A6410" w:rsidRDefault="004A6410">
      <w:pPr>
        <w:pStyle w:val="a3"/>
        <w:rPr>
          <w:b/>
          <w:i/>
        </w:rPr>
      </w:pPr>
    </w:p>
    <w:p w14:paraId="478737B8" w14:textId="77777777" w:rsidR="004A6410" w:rsidRDefault="004A6410">
      <w:pPr>
        <w:pStyle w:val="a3"/>
        <w:spacing w:before="22"/>
        <w:rPr>
          <w:b/>
          <w:i/>
        </w:rPr>
      </w:pPr>
    </w:p>
    <w:p w14:paraId="297172EC" w14:textId="77777777" w:rsidR="004A6410" w:rsidRDefault="001F5068">
      <w:pPr>
        <w:pStyle w:val="a3"/>
        <w:ind w:left="1358"/>
        <w:jc w:val="both"/>
      </w:pPr>
      <w:r>
        <w:t>Распорядок</w:t>
      </w:r>
      <w:r>
        <w:rPr>
          <w:spacing w:val="-4"/>
        </w:rPr>
        <w:t xml:space="preserve"> </w:t>
      </w:r>
      <w:r>
        <w:t>дня</w:t>
      </w:r>
      <w:r>
        <w:rPr>
          <w:spacing w:val="-3"/>
        </w:rPr>
        <w:t xml:space="preserve"> </w:t>
      </w:r>
      <w:r>
        <w:t>размещен</w:t>
      </w:r>
      <w:r>
        <w:rPr>
          <w:spacing w:val="-4"/>
        </w:rPr>
        <w:t xml:space="preserve"> </w:t>
      </w:r>
      <w:r>
        <w:t>на</w:t>
      </w:r>
      <w:r>
        <w:rPr>
          <w:spacing w:val="-2"/>
        </w:rPr>
        <w:t xml:space="preserve"> </w:t>
      </w:r>
      <w:r>
        <w:t>сайте</w:t>
      </w:r>
      <w:r>
        <w:rPr>
          <w:spacing w:val="-4"/>
        </w:rPr>
        <w:t xml:space="preserve"> </w:t>
      </w:r>
      <w:r>
        <w:rPr>
          <w:spacing w:val="-5"/>
        </w:rPr>
        <w:t>ДОО</w:t>
      </w:r>
    </w:p>
    <w:p w14:paraId="0052A2DA" w14:textId="77777777" w:rsidR="004A6410" w:rsidRDefault="001F5068">
      <w:pPr>
        <w:pStyle w:val="a3"/>
        <w:spacing w:before="38" w:line="276" w:lineRule="auto"/>
        <w:ind w:left="566" w:right="556" w:firstLine="427"/>
        <w:jc w:val="both"/>
      </w:pPr>
      <w: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7D3E33DF" w14:textId="77777777" w:rsidR="004A6410" w:rsidRDefault="004A6410">
      <w:pPr>
        <w:pStyle w:val="a3"/>
        <w:spacing w:before="5"/>
      </w:pPr>
    </w:p>
    <w:p w14:paraId="5658F86F" w14:textId="77777777" w:rsidR="004A6410" w:rsidRDefault="001F5068">
      <w:pPr>
        <w:pStyle w:val="5"/>
        <w:ind w:left="708"/>
        <w:jc w:val="left"/>
      </w:pPr>
      <w:r>
        <w:rPr>
          <w:u w:val="single"/>
        </w:rPr>
        <w:t>Часть,</w:t>
      </w:r>
      <w:r>
        <w:rPr>
          <w:spacing w:val="-11"/>
          <w:u w:val="single"/>
        </w:rPr>
        <w:t xml:space="preserve"> </w:t>
      </w:r>
      <w:r>
        <w:rPr>
          <w:u w:val="single"/>
        </w:rPr>
        <w:t>формируемая</w:t>
      </w:r>
      <w:r>
        <w:rPr>
          <w:spacing w:val="-8"/>
          <w:u w:val="single"/>
        </w:rPr>
        <w:t xml:space="preserve"> </w:t>
      </w:r>
      <w:r>
        <w:rPr>
          <w:u w:val="single"/>
        </w:rPr>
        <w:t>участниками</w:t>
      </w:r>
      <w:r>
        <w:rPr>
          <w:spacing w:val="-8"/>
          <w:u w:val="single"/>
        </w:rPr>
        <w:t xml:space="preserve"> </w:t>
      </w:r>
      <w:r>
        <w:rPr>
          <w:u w:val="single"/>
        </w:rPr>
        <w:t>образовательных</w:t>
      </w:r>
      <w:r>
        <w:rPr>
          <w:spacing w:val="-8"/>
          <w:u w:val="single"/>
        </w:rPr>
        <w:t xml:space="preserve"> </w:t>
      </w:r>
      <w:r>
        <w:rPr>
          <w:spacing w:val="-2"/>
          <w:u w:val="single"/>
        </w:rPr>
        <w:t>отношений:</w:t>
      </w:r>
    </w:p>
    <w:p w14:paraId="2E3F9D4E" w14:textId="77777777" w:rsidR="004A6410" w:rsidRDefault="001F5068">
      <w:pPr>
        <w:spacing w:before="249"/>
        <w:ind w:left="566" w:right="557" w:firstLine="708"/>
        <w:jc w:val="both"/>
        <w:rPr>
          <w:i/>
        </w:rPr>
      </w:pPr>
      <w:r>
        <w:rPr>
          <w:i/>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59829127" w14:textId="77777777" w:rsidR="004A6410" w:rsidRDefault="004A6410">
      <w:pPr>
        <w:pStyle w:val="a3"/>
        <w:spacing w:before="243"/>
        <w:rPr>
          <w:i/>
        </w:rPr>
      </w:pPr>
    </w:p>
    <w:p w14:paraId="01075A84" w14:textId="77777777" w:rsidR="004A6410" w:rsidRDefault="001F5068">
      <w:pPr>
        <w:ind w:left="175"/>
        <w:rPr>
          <w:b/>
          <w:i/>
        </w:rPr>
      </w:pPr>
      <w:r>
        <w:rPr>
          <w:b/>
          <w:i/>
        </w:rPr>
        <w:t>3.7</w:t>
      </w:r>
      <w:r>
        <w:rPr>
          <w:b/>
          <w:i/>
          <w:spacing w:val="-7"/>
        </w:rPr>
        <w:t xml:space="preserve"> </w:t>
      </w:r>
      <w:r>
        <w:rPr>
          <w:b/>
          <w:i/>
        </w:rPr>
        <w:t>Календарный</w:t>
      </w:r>
      <w:r>
        <w:rPr>
          <w:b/>
          <w:i/>
          <w:spacing w:val="-6"/>
        </w:rPr>
        <w:t xml:space="preserve"> </w:t>
      </w:r>
      <w:r>
        <w:rPr>
          <w:b/>
          <w:i/>
        </w:rPr>
        <w:t>план</w:t>
      </w:r>
      <w:r>
        <w:rPr>
          <w:b/>
          <w:i/>
          <w:spacing w:val="-6"/>
        </w:rPr>
        <w:t xml:space="preserve"> </w:t>
      </w:r>
      <w:r>
        <w:rPr>
          <w:b/>
          <w:i/>
        </w:rPr>
        <w:t>воспитательной</w:t>
      </w:r>
      <w:r>
        <w:rPr>
          <w:b/>
          <w:i/>
          <w:spacing w:val="-7"/>
        </w:rPr>
        <w:t xml:space="preserve"> </w:t>
      </w:r>
      <w:r>
        <w:rPr>
          <w:b/>
          <w:i/>
        </w:rPr>
        <w:t>работы</w:t>
      </w:r>
      <w:r>
        <w:rPr>
          <w:b/>
          <w:i/>
          <w:spacing w:val="-8"/>
        </w:rPr>
        <w:t xml:space="preserve"> </w:t>
      </w:r>
      <w:r>
        <w:rPr>
          <w:b/>
          <w:i/>
        </w:rPr>
        <w:t>с</w:t>
      </w:r>
      <w:r>
        <w:rPr>
          <w:b/>
          <w:i/>
          <w:spacing w:val="-8"/>
        </w:rPr>
        <w:t xml:space="preserve"> </w:t>
      </w:r>
      <w:r>
        <w:rPr>
          <w:b/>
          <w:i/>
        </w:rPr>
        <w:t>учетом</w:t>
      </w:r>
      <w:r>
        <w:rPr>
          <w:b/>
          <w:i/>
          <w:spacing w:val="-6"/>
        </w:rPr>
        <w:t xml:space="preserve"> </w:t>
      </w:r>
      <w:r>
        <w:rPr>
          <w:b/>
          <w:i/>
        </w:rPr>
        <w:t>особенностей</w:t>
      </w:r>
      <w:r>
        <w:rPr>
          <w:b/>
          <w:i/>
          <w:spacing w:val="-9"/>
        </w:rPr>
        <w:t xml:space="preserve"> </w:t>
      </w:r>
      <w:r>
        <w:rPr>
          <w:b/>
          <w:i/>
        </w:rPr>
        <w:t>традиционных</w:t>
      </w:r>
      <w:r>
        <w:rPr>
          <w:b/>
          <w:i/>
          <w:spacing w:val="-7"/>
        </w:rPr>
        <w:t xml:space="preserve"> </w:t>
      </w:r>
      <w:r>
        <w:rPr>
          <w:b/>
          <w:i/>
        </w:rPr>
        <w:t>событий,</w:t>
      </w:r>
      <w:r>
        <w:rPr>
          <w:b/>
          <w:i/>
          <w:spacing w:val="-8"/>
        </w:rPr>
        <w:t xml:space="preserve"> </w:t>
      </w:r>
      <w:r>
        <w:rPr>
          <w:b/>
          <w:i/>
          <w:spacing w:val="-2"/>
        </w:rPr>
        <w:t>праздников,</w:t>
      </w:r>
    </w:p>
    <w:p w14:paraId="12282929" w14:textId="77777777" w:rsidR="004A6410" w:rsidRDefault="001F5068">
      <w:pPr>
        <w:spacing w:before="1"/>
        <w:ind w:left="5060"/>
        <w:rPr>
          <w:b/>
          <w:i/>
        </w:rPr>
      </w:pPr>
      <w:r>
        <w:rPr>
          <w:b/>
          <w:i/>
          <w:spacing w:val="-2"/>
        </w:rPr>
        <w:t>мероприятий</w:t>
      </w:r>
    </w:p>
    <w:p w14:paraId="29BFCE02" w14:textId="77777777" w:rsidR="004A6410" w:rsidRDefault="004A6410">
      <w:pPr>
        <w:pStyle w:val="a3"/>
        <w:spacing w:before="71"/>
        <w:rPr>
          <w:b/>
          <w:i/>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3814"/>
        <w:gridCol w:w="483"/>
        <w:gridCol w:w="480"/>
        <w:gridCol w:w="482"/>
        <w:gridCol w:w="482"/>
        <w:gridCol w:w="482"/>
        <w:gridCol w:w="482"/>
        <w:gridCol w:w="483"/>
        <w:gridCol w:w="480"/>
        <w:gridCol w:w="482"/>
        <w:gridCol w:w="482"/>
        <w:gridCol w:w="482"/>
        <w:gridCol w:w="278"/>
      </w:tblGrid>
      <w:tr w:rsidR="004A6410" w14:paraId="2541870A" w14:textId="77777777">
        <w:trPr>
          <w:trHeight w:val="1579"/>
        </w:trPr>
        <w:tc>
          <w:tcPr>
            <w:tcW w:w="1805" w:type="dxa"/>
          </w:tcPr>
          <w:p w14:paraId="3E4EE5FA" w14:textId="77777777" w:rsidR="004A6410" w:rsidRDefault="004A6410">
            <w:pPr>
              <w:pStyle w:val="TableParagraph"/>
              <w:rPr>
                <w:b/>
                <w:i/>
              </w:rPr>
            </w:pPr>
          </w:p>
          <w:p w14:paraId="73D96F56" w14:textId="77777777" w:rsidR="004A6410" w:rsidRDefault="004A6410">
            <w:pPr>
              <w:pStyle w:val="TableParagraph"/>
              <w:spacing w:before="30"/>
              <w:rPr>
                <w:b/>
                <w:i/>
              </w:rPr>
            </w:pPr>
          </w:p>
          <w:p w14:paraId="779131B9" w14:textId="77777777" w:rsidR="004A6410" w:rsidRDefault="001F5068">
            <w:pPr>
              <w:pStyle w:val="TableParagraph"/>
              <w:ind w:left="314" w:right="148" w:hanging="82"/>
              <w:rPr>
                <w:b/>
              </w:rPr>
            </w:pPr>
            <w:r>
              <w:rPr>
                <w:b/>
                <w:spacing w:val="-2"/>
              </w:rPr>
              <w:t>Направление воспитания</w:t>
            </w:r>
          </w:p>
        </w:tc>
        <w:tc>
          <w:tcPr>
            <w:tcW w:w="3814" w:type="dxa"/>
          </w:tcPr>
          <w:p w14:paraId="182D6D3C" w14:textId="77777777" w:rsidR="004A6410" w:rsidRDefault="004A6410">
            <w:pPr>
              <w:pStyle w:val="TableParagraph"/>
              <w:rPr>
                <w:b/>
                <w:i/>
              </w:rPr>
            </w:pPr>
          </w:p>
          <w:p w14:paraId="21C46759" w14:textId="77777777" w:rsidR="004A6410" w:rsidRDefault="004A6410">
            <w:pPr>
              <w:pStyle w:val="TableParagraph"/>
              <w:spacing w:before="157"/>
              <w:rPr>
                <w:b/>
                <w:i/>
              </w:rPr>
            </w:pPr>
          </w:p>
          <w:p w14:paraId="06BD7EED" w14:textId="77777777" w:rsidR="004A6410" w:rsidRDefault="001F5068">
            <w:pPr>
              <w:pStyle w:val="TableParagraph"/>
              <w:ind w:left="1212"/>
              <w:rPr>
                <w:b/>
              </w:rPr>
            </w:pPr>
            <w:r>
              <w:rPr>
                <w:b/>
                <w:spacing w:val="-2"/>
              </w:rPr>
              <w:t>Мероприятия</w:t>
            </w:r>
          </w:p>
        </w:tc>
        <w:tc>
          <w:tcPr>
            <w:tcW w:w="483" w:type="dxa"/>
            <w:textDirection w:val="btLr"/>
          </w:tcPr>
          <w:p w14:paraId="2EBB096A" w14:textId="77777777" w:rsidR="004A6410" w:rsidRDefault="001F5068">
            <w:pPr>
              <w:pStyle w:val="TableParagraph"/>
              <w:spacing w:before="112"/>
              <w:ind w:left="309"/>
              <w:rPr>
                <w:b/>
              </w:rPr>
            </w:pPr>
            <w:r>
              <w:rPr>
                <w:b/>
                <w:spacing w:val="-2"/>
              </w:rPr>
              <w:t>Сентябрь</w:t>
            </w:r>
          </w:p>
        </w:tc>
        <w:tc>
          <w:tcPr>
            <w:tcW w:w="480" w:type="dxa"/>
            <w:textDirection w:val="btLr"/>
          </w:tcPr>
          <w:p w14:paraId="5864EDA4" w14:textId="77777777" w:rsidR="004A6410" w:rsidRDefault="001F5068">
            <w:pPr>
              <w:pStyle w:val="TableParagraph"/>
              <w:spacing w:before="111"/>
              <w:ind w:left="352"/>
              <w:rPr>
                <w:b/>
              </w:rPr>
            </w:pPr>
            <w:r>
              <w:rPr>
                <w:b/>
                <w:spacing w:val="-2"/>
              </w:rPr>
              <w:t>Октябрь</w:t>
            </w:r>
          </w:p>
        </w:tc>
        <w:tc>
          <w:tcPr>
            <w:tcW w:w="482" w:type="dxa"/>
            <w:textDirection w:val="btLr"/>
          </w:tcPr>
          <w:p w14:paraId="32FD8705" w14:textId="77777777" w:rsidR="004A6410" w:rsidRDefault="001F5068">
            <w:pPr>
              <w:pStyle w:val="TableParagraph"/>
              <w:spacing w:before="114"/>
              <w:ind w:left="414"/>
              <w:rPr>
                <w:b/>
              </w:rPr>
            </w:pPr>
            <w:r>
              <w:rPr>
                <w:b/>
                <w:spacing w:val="-2"/>
              </w:rPr>
              <w:t>Ноябрь</w:t>
            </w:r>
          </w:p>
        </w:tc>
        <w:tc>
          <w:tcPr>
            <w:tcW w:w="482" w:type="dxa"/>
            <w:textDirection w:val="btLr"/>
          </w:tcPr>
          <w:p w14:paraId="43318782" w14:textId="77777777" w:rsidR="004A6410" w:rsidRDefault="001F5068">
            <w:pPr>
              <w:pStyle w:val="TableParagraph"/>
              <w:spacing w:before="114"/>
              <w:ind w:left="371"/>
              <w:rPr>
                <w:b/>
              </w:rPr>
            </w:pPr>
            <w:r>
              <w:rPr>
                <w:b/>
                <w:spacing w:val="-2"/>
              </w:rPr>
              <w:t>Декабрь</w:t>
            </w:r>
          </w:p>
        </w:tc>
        <w:tc>
          <w:tcPr>
            <w:tcW w:w="482" w:type="dxa"/>
            <w:textDirection w:val="btLr"/>
          </w:tcPr>
          <w:p w14:paraId="5E286502" w14:textId="77777777" w:rsidR="004A6410" w:rsidRDefault="001F5068">
            <w:pPr>
              <w:pStyle w:val="TableParagraph"/>
              <w:spacing w:before="112"/>
              <w:ind w:left="412"/>
              <w:rPr>
                <w:b/>
              </w:rPr>
            </w:pPr>
            <w:r>
              <w:rPr>
                <w:b/>
                <w:spacing w:val="-2"/>
              </w:rPr>
              <w:t>Январь</w:t>
            </w:r>
          </w:p>
        </w:tc>
        <w:tc>
          <w:tcPr>
            <w:tcW w:w="482" w:type="dxa"/>
            <w:textDirection w:val="btLr"/>
          </w:tcPr>
          <w:p w14:paraId="4EB7F550" w14:textId="77777777" w:rsidR="004A6410" w:rsidRDefault="001F5068">
            <w:pPr>
              <w:pStyle w:val="TableParagraph"/>
              <w:spacing w:before="113"/>
              <w:ind w:left="350"/>
              <w:rPr>
                <w:b/>
              </w:rPr>
            </w:pPr>
            <w:r>
              <w:rPr>
                <w:b/>
                <w:spacing w:val="-2"/>
              </w:rPr>
              <w:t>Февраль</w:t>
            </w:r>
          </w:p>
        </w:tc>
        <w:tc>
          <w:tcPr>
            <w:tcW w:w="483" w:type="dxa"/>
            <w:textDirection w:val="btLr"/>
          </w:tcPr>
          <w:p w14:paraId="024AD402" w14:textId="77777777" w:rsidR="004A6410" w:rsidRDefault="001F5068">
            <w:pPr>
              <w:pStyle w:val="TableParagraph"/>
              <w:spacing w:before="114"/>
              <w:ind w:left="515"/>
              <w:rPr>
                <w:b/>
              </w:rPr>
            </w:pPr>
            <w:r>
              <w:rPr>
                <w:b/>
                <w:spacing w:val="-4"/>
              </w:rPr>
              <w:t>Март</w:t>
            </w:r>
          </w:p>
        </w:tc>
        <w:tc>
          <w:tcPr>
            <w:tcW w:w="480" w:type="dxa"/>
            <w:textDirection w:val="btLr"/>
          </w:tcPr>
          <w:p w14:paraId="0BB41151" w14:textId="77777777" w:rsidR="004A6410" w:rsidRDefault="001F5068">
            <w:pPr>
              <w:pStyle w:val="TableParagraph"/>
              <w:spacing w:before="113"/>
              <w:ind w:left="414"/>
              <w:rPr>
                <w:b/>
              </w:rPr>
            </w:pPr>
            <w:r>
              <w:rPr>
                <w:b/>
                <w:spacing w:val="-2"/>
              </w:rPr>
              <w:t>Апрель</w:t>
            </w:r>
          </w:p>
        </w:tc>
        <w:tc>
          <w:tcPr>
            <w:tcW w:w="482" w:type="dxa"/>
            <w:textDirection w:val="btLr"/>
          </w:tcPr>
          <w:p w14:paraId="160919F0" w14:textId="77777777" w:rsidR="004A6410" w:rsidRDefault="001F5068">
            <w:pPr>
              <w:pStyle w:val="TableParagraph"/>
              <w:spacing w:before="115"/>
              <w:jc w:val="center"/>
              <w:rPr>
                <w:b/>
              </w:rPr>
            </w:pPr>
            <w:r>
              <w:rPr>
                <w:b/>
                <w:spacing w:val="-5"/>
              </w:rPr>
              <w:t>Май</w:t>
            </w:r>
          </w:p>
        </w:tc>
        <w:tc>
          <w:tcPr>
            <w:tcW w:w="482" w:type="dxa"/>
            <w:textDirection w:val="btLr"/>
          </w:tcPr>
          <w:p w14:paraId="7634B78F" w14:textId="77777777" w:rsidR="004A6410" w:rsidRDefault="001F5068">
            <w:pPr>
              <w:pStyle w:val="TableParagraph"/>
              <w:spacing w:before="116"/>
              <w:ind w:left="496"/>
              <w:rPr>
                <w:b/>
              </w:rPr>
            </w:pPr>
            <w:r>
              <w:rPr>
                <w:b/>
                <w:spacing w:val="-4"/>
              </w:rPr>
              <w:t>Июнь</w:t>
            </w:r>
          </w:p>
        </w:tc>
        <w:tc>
          <w:tcPr>
            <w:tcW w:w="482" w:type="dxa"/>
            <w:textDirection w:val="btLr"/>
          </w:tcPr>
          <w:p w14:paraId="5F72E06C" w14:textId="77777777" w:rsidR="004A6410" w:rsidRDefault="001F5068">
            <w:pPr>
              <w:pStyle w:val="TableParagraph"/>
              <w:spacing w:before="114"/>
              <w:ind w:left="498"/>
              <w:rPr>
                <w:b/>
              </w:rPr>
            </w:pPr>
            <w:r>
              <w:rPr>
                <w:b/>
                <w:spacing w:val="-4"/>
              </w:rPr>
              <w:t>Июль</w:t>
            </w:r>
          </w:p>
        </w:tc>
        <w:tc>
          <w:tcPr>
            <w:tcW w:w="278" w:type="dxa"/>
            <w:textDirection w:val="btLr"/>
          </w:tcPr>
          <w:p w14:paraId="55186E05" w14:textId="77777777" w:rsidR="004A6410" w:rsidRDefault="001F5068">
            <w:pPr>
              <w:pStyle w:val="TableParagraph"/>
              <w:spacing w:before="13" w:line="234" w:lineRule="exact"/>
              <w:ind w:left="441"/>
              <w:rPr>
                <w:b/>
              </w:rPr>
            </w:pPr>
            <w:r>
              <w:rPr>
                <w:b/>
                <w:spacing w:val="-2"/>
              </w:rPr>
              <w:t>Август</w:t>
            </w:r>
          </w:p>
        </w:tc>
      </w:tr>
      <w:tr w:rsidR="004A6410" w14:paraId="2C6E323D" w14:textId="77777777">
        <w:trPr>
          <w:trHeight w:val="254"/>
        </w:trPr>
        <w:tc>
          <w:tcPr>
            <w:tcW w:w="1805" w:type="dxa"/>
            <w:vMerge w:val="restart"/>
          </w:tcPr>
          <w:p w14:paraId="5DE66093" w14:textId="77777777" w:rsidR="004A6410" w:rsidRDefault="001F5068">
            <w:pPr>
              <w:pStyle w:val="TableParagraph"/>
              <w:ind w:left="105" w:right="148"/>
            </w:pPr>
            <w:r>
              <w:rPr>
                <w:spacing w:val="-2"/>
              </w:rPr>
              <w:t>Патриотическое направление</w:t>
            </w:r>
          </w:p>
        </w:tc>
        <w:tc>
          <w:tcPr>
            <w:tcW w:w="3814" w:type="dxa"/>
          </w:tcPr>
          <w:p w14:paraId="6A13CE5A" w14:textId="77777777" w:rsidR="004A6410" w:rsidRDefault="001F5068">
            <w:pPr>
              <w:pStyle w:val="TableParagraph"/>
              <w:spacing w:line="234" w:lineRule="exact"/>
              <w:ind w:left="108"/>
            </w:pPr>
            <w:r>
              <w:t>День</w:t>
            </w:r>
            <w:r>
              <w:rPr>
                <w:spacing w:val="-5"/>
              </w:rPr>
              <w:t xml:space="preserve"> </w:t>
            </w:r>
            <w:r>
              <w:t>народного</w:t>
            </w:r>
            <w:r>
              <w:rPr>
                <w:spacing w:val="-4"/>
              </w:rPr>
              <w:t xml:space="preserve"> </w:t>
            </w:r>
            <w:r>
              <w:rPr>
                <w:spacing w:val="-2"/>
              </w:rPr>
              <w:t>единства</w:t>
            </w:r>
          </w:p>
        </w:tc>
        <w:tc>
          <w:tcPr>
            <w:tcW w:w="483" w:type="dxa"/>
          </w:tcPr>
          <w:p w14:paraId="14E04291" w14:textId="77777777" w:rsidR="004A6410" w:rsidRDefault="004A6410">
            <w:pPr>
              <w:pStyle w:val="TableParagraph"/>
              <w:rPr>
                <w:sz w:val="18"/>
              </w:rPr>
            </w:pPr>
          </w:p>
        </w:tc>
        <w:tc>
          <w:tcPr>
            <w:tcW w:w="480" w:type="dxa"/>
          </w:tcPr>
          <w:p w14:paraId="7A666F6B" w14:textId="77777777" w:rsidR="004A6410" w:rsidRDefault="004A6410">
            <w:pPr>
              <w:pStyle w:val="TableParagraph"/>
              <w:rPr>
                <w:sz w:val="18"/>
              </w:rPr>
            </w:pPr>
          </w:p>
        </w:tc>
        <w:tc>
          <w:tcPr>
            <w:tcW w:w="482" w:type="dxa"/>
          </w:tcPr>
          <w:p w14:paraId="46CD454C" w14:textId="77777777" w:rsidR="004A6410" w:rsidRDefault="001F5068">
            <w:pPr>
              <w:pStyle w:val="TableParagraph"/>
              <w:spacing w:line="234" w:lineRule="exact"/>
              <w:ind w:left="13" w:right="5"/>
              <w:jc w:val="center"/>
            </w:pPr>
            <w:r>
              <w:rPr>
                <w:spacing w:val="-10"/>
              </w:rPr>
              <w:t>+</w:t>
            </w:r>
          </w:p>
        </w:tc>
        <w:tc>
          <w:tcPr>
            <w:tcW w:w="482" w:type="dxa"/>
          </w:tcPr>
          <w:p w14:paraId="4BE83DF7" w14:textId="77777777" w:rsidR="004A6410" w:rsidRDefault="004A6410">
            <w:pPr>
              <w:pStyle w:val="TableParagraph"/>
              <w:rPr>
                <w:sz w:val="18"/>
              </w:rPr>
            </w:pPr>
          </w:p>
        </w:tc>
        <w:tc>
          <w:tcPr>
            <w:tcW w:w="482" w:type="dxa"/>
          </w:tcPr>
          <w:p w14:paraId="279DFFE7" w14:textId="77777777" w:rsidR="004A6410" w:rsidRDefault="004A6410">
            <w:pPr>
              <w:pStyle w:val="TableParagraph"/>
              <w:rPr>
                <w:sz w:val="18"/>
              </w:rPr>
            </w:pPr>
          </w:p>
        </w:tc>
        <w:tc>
          <w:tcPr>
            <w:tcW w:w="482" w:type="dxa"/>
          </w:tcPr>
          <w:p w14:paraId="736F0C38" w14:textId="77777777" w:rsidR="004A6410" w:rsidRDefault="004A6410">
            <w:pPr>
              <w:pStyle w:val="TableParagraph"/>
              <w:rPr>
                <w:sz w:val="18"/>
              </w:rPr>
            </w:pPr>
          </w:p>
        </w:tc>
        <w:tc>
          <w:tcPr>
            <w:tcW w:w="483" w:type="dxa"/>
          </w:tcPr>
          <w:p w14:paraId="0634AF3E" w14:textId="77777777" w:rsidR="004A6410" w:rsidRDefault="004A6410">
            <w:pPr>
              <w:pStyle w:val="TableParagraph"/>
              <w:rPr>
                <w:sz w:val="18"/>
              </w:rPr>
            </w:pPr>
          </w:p>
        </w:tc>
        <w:tc>
          <w:tcPr>
            <w:tcW w:w="480" w:type="dxa"/>
          </w:tcPr>
          <w:p w14:paraId="2E338A68" w14:textId="77777777" w:rsidR="004A6410" w:rsidRDefault="004A6410">
            <w:pPr>
              <w:pStyle w:val="TableParagraph"/>
              <w:rPr>
                <w:sz w:val="18"/>
              </w:rPr>
            </w:pPr>
          </w:p>
        </w:tc>
        <w:tc>
          <w:tcPr>
            <w:tcW w:w="482" w:type="dxa"/>
          </w:tcPr>
          <w:p w14:paraId="0A518A0E" w14:textId="77777777" w:rsidR="004A6410" w:rsidRDefault="004A6410">
            <w:pPr>
              <w:pStyle w:val="TableParagraph"/>
              <w:rPr>
                <w:sz w:val="18"/>
              </w:rPr>
            </w:pPr>
          </w:p>
        </w:tc>
        <w:tc>
          <w:tcPr>
            <w:tcW w:w="482" w:type="dxa"/>
          </w:tcPr>
          <w:p w14:paraId="7529FF7E" w14:textId="77777777" w:rsidR="004A6410" w:rsidRDefault="004A6410">
            <w:pPr>
              <w:pStyle w:val="TableParagraph"/>
              <w:rPr>
                <w:sz w:val="18"/>
              </w:rPr>
            </w:pPr>
          </w:p>
        </w:tc>
        <w:tc>
          <w:tcPr>
            <w:tcW w:w="482" w:type="dxa"/>
          </w:tcPr>
          <w:p w14:paraId="673B7EC1" w14:textId="77777777" w:rsidR="004A6410" w:rsidRDefault="004A6410">
            <w:pPr>
              <w:pStyle w:val="TableParagraph"/>
              <w:rPr>
                <w:sz w:val="18"/>
              </w:rPr>
            </w:pPr>
          </w:p>
        </w:tc>
        <w:tc>
          <w:tcPr>
            <w:tcW w:w="278" w:type="dxa"/>
          </w:tcPr>
          <w:p w14:paraId="707AA739" w14:textId="77777777" w:rsidR="004A6410" w:rsidRDefault="004A6410">
            <w:pPr>
              <w:pStyle w:val="TableParagraph"/>
              <w:rPr>
                <w:sz w:val="18"/>
              </w:rPr>
            </w:pPr>
          </w:p>
        </w:tc>
      </w:tr>
      <w:tr w:rsidR="004A6410" w14:paraId="7BFB4E01" w14:textId="77777777">
        <w:trPr>
          <w:trHeight w:val="253"/>
        </w:trPr>
        <w:tc>
          <w:tcPr>
            <w:tcW w:w="1805" w:type="dxa"/>
            <w:vMerge/>
            <w:tcBorders>
              <w:top w:val="nil"/>
            </w:tcBorders>
          </w:tcPr>
          <w:p w14:paraId="1A8A23CE" w14:textId="77777777" w:rsidR="004A6410" w:rsidRDefault="004A6410">
            <w:pPr>
              <w:rPr>
                <w:sz w:val="2"/>
                <w:szCs w:val="2"/>
              </w:rPr>
            </w:pPr>
          </w:p>
        </w:tc>
        <w:tc>
          <w:tcPr>
            <w:tcW w:w="3814" w:type="dxa"/>
          </w:tcPr>
          <w:p w14:paraId="408C60EA" w14:textId="77777777" w:rsidR="004A6410" w:rsidRDefault="001F5068">
            <w:pPr>
              <w:pStyle w:val="TableParagraph"/>
              <w:spacing w:line="234" w:lineRule="exact"/>
              <w:ind w:left="108"/>
            </w:pPr>
            <w:r>
              <w:t>День</w:t>
            </w:r>
            <w:r>
              <w:rPr>
                <w:spacing w:val="-3"/>
              </w:rPr>
              <w:t xml:space="preserve"> </w:t>
            </w:r>
            <w:r>
              <w:rPr>
                <w:spacing w:val="-2"/>
              </w:rPr>
              <w:t>России</w:t>
            </w:r>
          </w:p>
        </w:tc>
        <w:tc>
          <w:tcPr>
            <w:tcW w:w="483" w:type="dxa"/>
          </w:tcPr>
          <w:p w14:paraId="646ECAFF" w14:textId="77777777" w:rsidR="004A6410" w:rsidRDefault="004A6410">
            <w:pPr>
              <w:pStyle w:val="TableParagraph"/>
              <w:rPr>
                <w:sz w:val="18"/>
              </w:rPr>
            </w:pPr>
          </w:p>
        </w:tc>
        <w:tc>
          <w:tcPr>
            <w:tcW w:w="480" w:type="dxa"/>
          </w:tcPr>
          <w:p w14:paraId="096E7840" w14:textId="77777777" w:rsidR="004A6410" w:rsidRDefault="004A6410">
            <w:pPr>
              <w:pStyle w:val="TableParagraph"/>
              <w:rPr>
                <w:sz w:val="18"/>
              </w:rPr>
            </w:pPr>
          </w:p>
        </w:tc>
        <w:tc>
          <w:tcPr>
            <w:tcW w:w="482" w:type="dxa"/>
          </w:tcPr>
          <w:p w14:paraId="6E07DA08" w14:textId="77777777" w:rsidR="004A6410" w:rsidRDefault="004A6410">
            <w:pPr>
              <w:pStyle w:val="TableParagraph"/>
              <w:rPr>
                <w:sz w:val="18"/>
              </w:rPr>
            </w:pPr>
          </w:p>
        </w:tc>
        <w:tc>
          <w:tcPr>
            <w:tcW w:w="482" w:type="dxa"/>
          </w:tcPr>
          <w:p w14:paraId="3E445A3F" w14:textId="77777777" w:rsidR="004A6410" w:rsidRDefault="004A6410">
            <w:pPr>
              <w:pStyle w:val="TableParagraph"/>
              <w:rPr>
                <w:sz w:val="18"/>
              </w:rPr>
            </w:pPr>
          </w:p>
        </w:tc>
        <w:tc>
          <w:tcPr>
            <w:tcW w:w="482" w:type="dxa"/>
          </w:tcPr>
          <w:p w14:paraId="5F46E7BF" w14:textId="77777777" w:rsidR="004A6410" w:rsidRDefault="004A6410">
            <w:pPr>
              <w:pStyle w:val="TableParagraph"/>
              <w:rPr>
                <w:sz w:val="18"/>
              </w:rPr>
            </w:pPr>
          </w:p>
        </w:tc>
        <w:tc>
          <w:tcPr>
            <w:tcW w:w="482" w:type="dxa"/>
          </w:tcPr>
          <w:p w14:paraId="3E356174" w14:textId="77777777" w:rsidR="004A6410" w:rsidRDefault="004A6410">
            <w:pPr>
              <w:pStyle w:val="TableParagraph"/>
              <w:rPr>
                <w:sz w:val="18"/>
              </w:rPr>
            </w:pPr>
          </w:p>
        </w:tc>
        <w:tc>
          <w:tcPr>
            <w:tcW w:w="483" w:type="dxa"/>
          </w:tcPr>
          <w:p w14:paraId="20E87B88" w14:textId="77777777" w:rsidR="004A6410" w:rsidRDefault="004A6410">
            <w:pPr>
              <w:pStyle w:val="TableParagraph"/>
              <w:rPr>
                <w:sz w:val="18"/>
              </w:rPr>
            </w:pPr>
          </w:p>
        </w:tc>
        <w:tc>
          <w:tcPr>
            <w:tcW w:w="480" w:type="dxa"/>
          </w:tcPr>
          <w:p w14:paraId="11D7C276" w14:textId="77777777" w:rsidR="004A6410" w:rsidRDefault="004A6410">
            <w:pPr>
              <w:pStyle w:val="TableParagraph"/>
              <w:rPr>
                <w:sz w:val="18"/>
              </w:rPr>
            </w:pPr>
          </w:p>
        </w:tc>
        <w:tc>
          <w:tcPr>
            <w:tcW w:w="482" w:type="dxa"/>
          </w:tcPr>
          <w:p w14:paraId="1D4BE93C" w14:textId="77777777" w:rsidR="004A6410" w:rsidRDefault="004A6410">
            <w:pPr>
              <w:pStyle w:val="TableParagraph"/>
              <w:rPr>
                <w:sz w:val="18"/>
              </w:rPr>
            </w:pPr>
          </w:p>
        </w:tc>
        <w:tc>
          <w:tcPr>
            <w:tcW w:w="482" w:type="dxa"/>
          </w:tcPr>
          <w:p w14:paraId="043F5767" w14:textId="77777777" w:rsidR="004A6410" w:rsidRDefault="001F5068">
            <w:pPr>
              <w:pStyle w:val="TableParagraph"/>
              <w:spacing w:line="234" w:lineRule="exact"/>
              <w:ind w:left="13" w:right="1"/>
              <w:jc w:val="center"/>
            </w:pPr>
            <w:r>
              <w:rPr>
                <w:spacing w:val="-10"/>
              </w:rPr>
              <w:t>+</w:t>
            </w:r>
          </w:p>
        </w:tc>
        <w:tc>
          <w:tcPr>
            <w:tcW w:w="482" w:type="dxa"/>
          </w:tcPr>
          <w:p w14:paraId="0D08AB2A" w14:textId="77777777" w:rsidR="004A6410" w:rsidRDefault="004A6410">
            <w:pPr>
              <w:pStyle w:val="TableParagraph"/>
              <w:rPr>
                <w:sz w:val="18"/>
              </w:rPr>
            </w:pPr>
          </w:p>
        </w:tc>
        <w:tc>
          <w:tcPr>
            <w:tcW w:w="278" w:type="dxa"/>
          </w:tcPr>
          <w:p w14:paraId="209B2C32" w14:textId="77777777" w:rsidR="004A6410" w:rsidRDefault="004A6410">
            <w:pPr>
              <w:pStyle w:val="TableParagraph"/>
              <w:rPr>
                <w:sz w:val="18"/>
              </w:rPr>
            </w:pPr>
          </w:p>
        </w:tc>
      </w:tr>
      <w:tr w:rsidR="004A6410" w14:paraId="318E9A00" w14:textId="77777777">
        <w:trPr>
          <w:trHeight w:val="251"/>
        </w:trPr>
        <w:tc>
          <w:tcPr>
            <w:tcW w:w="1805" w:type="dxa"/>
            <w:vMerge/>
            <w:tcBorders>
              <w:top w:val="nil"/>
            </w:tcBorders>
          </w:tcPr>
          <w:p w14:paraId="72EC8661" w14:textId="77777777" w:rsidR="004A6410" w:rsidRDefault="004A6410">
            <w:pPr>
              <w:rPr>
                <w:sz w:val="2"/>
                <w:szCs w:val="2"/>
              </w:rPr>
            </w:pPr>
          </w:p>
        </w:tc>
        <w:tc>
          <w:tcPr>
            <w:tcW w:w="3814" w:type="dxa"/>
          </w:tcPr>
          <w:p w14:paraId="76EC278E" w14:textId="77777777" w:rsidR="004A6410" w:rsidRDefault="001F5068">
            <w:pPr>
              <w:pStyle w:val="TableParagraph"/>
              <w:spacing w:line="232" w:lineRule="exact"/>
              <w:ind w:left="108"/>
            </w:pPr>
            <w:r>
              <w:t>День</w:t>
            </w:r>
            <w:r>
              <w:rPr>
                <w:spacing w:val="-7"/>
              </w:rPr>
              <w:t xml:space="preserve"> </w:t>
            </w:r>
            <w:r>
              <w:t>Государственного</w:t>
            </w:r>
            <w:r>
              <w:rPr>
                <w:spacing w:val="-8"/>
              </w:rPr>
              <w:t xml:space="preserve"> </w:t>
            </w:r>
            <w:r>
              <w:t>флага</w:t>
            </w:r>
            <w:r>
              <w:rPr>
                <w:spacing w:val="-6"/>
              </w:rPr>
              <w:t xml:space="preserve"> </w:t>
            </w:r>
            <w:r>
              <w:rPr>
                <w:spacing w:val="-5"/>
              </w:rPr>
              <w:t>РФ</w:t>
            </w:r>
          </w:p>
        </w:tc>
        <w:tc>
          <w:tcPr>
            <w:tcW w:w="483" w:type="dxa"/>
          </w:tcPr>
          <w:p w14:paraId="5CB65737" w14:textId="77777777" w:rsidR="004A6410" w:rsidRDefault="004A6410">
            <w:pPr>
              <w:pStyle w:val="TableParagraph"/>
              <w:rPr>
                <w:sz w:val="18"/>
              </w:rPr>
            </w:pPr>
          </w:p>
        </w:tc>
        <w:tc>
          <w:tcPr>
            <w:tcW w:w="480" w:type="dxa"/>
          </w:tcPr>
          <w:p w14:paraId="5A3CB0B8" w14:textId="77777777" w:rsidR="004A6410" w:rsidRDefault="004A6410">
            <w:pPr>
              <w:pStyle w:val="TableParagraph"/>
              <w:rPr>
                <w:sz w:val="18"/>
              </w:rPr>
            </w:pPr>
          </w:p>
        </w:tc>
        <w:tc>
          <w:tcPr>
            <w:tcW w:w="482" w:type="dxa"/>
          </w:tcPr>
          <w:p w14:paraId="65547794" w14:textId="77777777" w:rsidR="004A6410" w:rsidRDefault="004A6410">
            <w:pPr>
              <w:pStyle w:val="TableParagraph"/>
              <w:rPr>
                <w:sz w:val="18"/>
              </w:rPr>
            </w:pPr>
          </w:p>
        </w:tc>
        <w:tc>
          <w:tcPr>
            <w:tcW w:w="482" w:type="dxa"/>
          </w:tcPr>
          <w:p w14:paraId="747C68D1" w14:textId="77777777" w:rsidR="004A6410" w:rsidRDefault="004A6410">
            <w:pPr>
              <w:pStyle w:val="TableParagraph"/>
              <w:rPr>
                <w:sz w:val="18"/>
              </w:rPr>
            </w:pPr>
          </w:p>
        </w:tc>
        <w:tc>
          <w:tcPr>
            <w:tcW w:w="482" w:type="dxa"/>
          </w:tcPr>
          <w:p w14:paraId="63CE0406" w14:textId="77777777" w:rsidR="004A6410" w:rsidRDefault="004A6410">
            <w:pPr>
              <w:pStyle w:val="TableParagraph"/>
              <w:rPr>
                <w:sz w:val="18"/>
              </w:rPr>
            </w:pPr>
          </w:p>
        </w:tc>
        <w:tc>
          <w:tcPr>
            <w:tcW w:w="482" w:type="dxa"/>
          </w:tcPr>
          <w:p w14:paraId="717D3BCF" w14:textId="77777777" w:rsidR="004A6410" w:rsidRDefault="004A6410">
            <w:pPr>
              <w:pStyle w:val="TableParagraph"/>
              <w:rPr>
                <w:sz w:val="18"/>
              </w:rPr>
            </w:pPr>
          </w:p>
        </w:tc>
        <w:tc>
          <w:tcPr>
            <w:tcW w:w="483" w:type="dxa"/>
          </w:tcPr>
          <w:p w14:paraId="6C6C6809" w14:textId="77777777" w:rsidR="004A6410" w:rsidRDefault="004A6410">
            <w:pPr>
              <w:pStyle w:val="TableParagraph"/>
              <w:rPr>
                <w:sz w:val="18"/>
              </w:rPr>
            </w:pPr>
          </w:p>
        </w:tc>
        <w:tc>
          <w:tcPr>
            <w:tcW w:w="480" w:type="dxa"/>
          </w:tcPr>
          <w:p w14:paraId="15E01A95" w14:textId="77777777" w:rsidR="004A6410" w:rsidRDefault="004A6410">
            <w:pPr>
              <w:pStyle w:val="TableParagraph"/>
              <w:rPr>
                <w:sz w:val="18"/>
              </w:rPr>
            </w:pPr>
          </w:p>
        </w:tc>
        <w:tc>
          <w:tcPr>
            <w:tcW w:w="482" w:type="dxa"/>
          </w:tcPr>
          <w:p w14:paraId="51687C9A" w14:textId="77777777" w:rsidR="004A6410" w:rsidRDefault="004A6410">
            <w:pPr>
              <w:pStyle w:val="TableParagraph"/>
              <w:rPr>
                <w:sz w:val="18"/>
              </w:rPr>
            </w:pPr>
          </w:p>
        </w:tc>
        <w:tc>
          <w:tcPr>
            <w:tcW w:w="482" w:type="dxa"/>
          </w:tcPr>
          <w:p w14:paraId="3080FBCF" w14:textId="77777777" w:rsidR="004A6410" w:rsidRDefault="004A6410">
            <w:pPr>
              <w:pStyle w:val="TableParagraph"/>
              <w:rPr>
                <w:sz w:val="18"/>
              </w:rPr>
            </w:pPr>
          </w:p>
        </w:tc>
        <w:tc>
          <w:tcPr>
            <w:tcW w:w="482" w:type="dxa"/>
          </w:tcPr>
          <w:p w14:paraId="5F490233" w14:textId="77777777" w:rsidR="004A6410" w:rsidRDefault="004A6410">
            <w:pPr>
              <w:pStyle w:val="TableParagraph"/>
              <w:rPr>
                <w:sz w:val="18"/>
              </w:rPr>
            </w:pPr>
          </w:p>
        </w:tc>
        <w:tc>
          <w:tcPr>
            <w:tcW w:w="278" w:type="dxa"/>
          </w:tcPr>
          <w:p w14:paraId="0EE63BBE" w14:textId="77777777" w:rsidR="004A6410" w:rsidRDefault="001F5068">
            <w:pPr>
              <w:pStyle w:val="TableParagraph"/>
              <w:spacing w:line="232" w:lineRule="exact"/>
              <w:ind w:left="111"/>
            </w:pPr>
            <w:r>
              <w:rPr>
                <w:spacing w:val="-10"/>
              </w:rPr>
              <w:t>+</w:t>
            </w:r>
          </w:p>
        </w:tc>
      </w:tr>
      <w:tr w:rsidR="004A6410" w14:paraId="02E60C47" w14:textId="77777777">
        <w:trPr>
          <w:trHeight w:val="253"/>
        </w:trPr>
        <w:tc>
          <w:tcPr>
            <w:tcW w:w="1805" w:type="dxa"/>
            <w:vMerge/>
            <w:tcBorders>
              <w:top w:val="nil"/>
            </w:tcBorders>
          </w:tcPr>
          <w:p w14:paraId="46B6D1C2" w14:textId="77777777" w:rsidR="004A6410" w:rsidRDefault="004A6410">
            <w:pPr>
              <w:rPr>
                <w:sz w:val="2"/>
                <w:szCs w:val="2"/>
              </w:rPr>
            </w:pPr>
          </w:p>
        </w:tc>
        <w:tc>
          <w:tcPr>
            <w:tcW w:w="3814" w:type="dxa"/>
          </w:tcPr>
          <w:p w14:paraId="6E99DE8F" w14:textId="77777777" w:rsidR="004A6410" w:rsidRDefault="001F5068">
            <w:pPr>
              <w:pStyle w:val="TableParagraph"/>
              <w:spacing w:line="234" w:lineRule="exact"/>
              <w:ind w:left="108"/>
            </w:pPr>
            <w:r>
              <w:t>День</w:t>
            </w:r>
            <w:r>
              <w:rPr>
                <w:spacing w:val="-10"/>
              </w:rPr>
              <w:t xml:space="preserve"> </w:t>
            </w:r>
            <w:proofErr w:type="spellStart"/>
            <w:r>
              <w:t>Государственногогерба</w:t>
            </w:r>
            <w:proofErr w:type="spellEnd"/>
            <w:r>
              <w:rPr>
                <w:spacing w:val="-10"/>
              </w:rPr>
              <w:t xml:space="preserve"> </w:t>
            </w:r>
            <w:r>
              <w:rPr>
                <w:spacing w:val="-5"/>
              </w:rPr>
              <w:t>РФ</w:t>
            </w:r>
          </w:p>
        </w:tc>
        <w:tc>
          <w:tcPr>
            <w:tcW w:w="483" w:type="dxa"/>
          </w:tcPr>
          <w:p w14:paraId="1FFC010C" w14:textId="77777777" w:rsidR="004A6410" w:rsidRDefault="004A6410">
            <w:pPr>
              <w:pStyle w:val="TableParagraph"/>
              <w:rPr>
                <w:sz w:val="18"/>
              </w:rPr>
            </w:pPr>
          </w:p>
        </w:tc>
        <w:tc>
          <w:tcPr>
            <w:tcW w:w="480" w:type="dxa"/>
          </w:tcPr>
          <w:p w14:paraId="21C0EED2" w14:textId="77777777" w:rsidR="004A6410" w:rsidRDefault="004A6410">
            <w:pPr>
              <w:pStyle w:val="TableParagraph"/>
              <w:rPr>
                <w:sz w:val="18"/>
              </w:rPr>
            </w:pPr>
          </w:p>
        </w:tc>
        <w:tc>
          <w:tcPr>
            <w:tcW w:w="482" w:type="dxa"/>
          </w:tcPr>
          <w:p w14:paraId="0196B061" w14:textId="77777777" w:rsidR="004A6410" w:rsidRDefault="001F5068">
            <w:pPr>
              <w:pStyle w:val="TableParagraph"/>
              <w:spacing w:line="234" w:lineRule="exact"/>
              <w:ind w:left="13" w:right="5"/>
              <w:jc w:val="center"/>
            </w:pPr>
            <w:r>
              <w:rPr>
                <w:spacing w:val="-10"/>
              </w:rPr>
              <w:t>+</w:t>
            </w:r>
          </w:p>
        </w:tc>
        <w:tc>
          <w:tcPr>
            <w:tcW w:w="482" w:type="dxa"/>
          </w:tcPr>
          <w:p w14:paraId="0CF934A9" w14:textId="77777777" w:rsidR="004A6410" w:rsidRDefault="004A6410">
            <w:pPr>
              <w:pStyle w:val="TableParagraph"/>
              <w:rPr>
                <w:sz w:val="18"/>
              </w:rPr>
            </w:pPr>
          </w:p>
        </w:tc>
        <w:tc>
          <w:tcPr>
            <w:tcW w:w="482" w:type="dxa"/>
          </w:tcPr>
          <w:p w14:paraId="4F65EC72" w14:textId="77777777" w:rsidR="004A6410" w:rsidRDefault="004A6410">
            <w:pPr>
              <w:pStyle w:val="TableParagraph"/>
              <w:rPr>
                <w:sz w:val="18"/>
              </w:rPr>
            </w:pPr>
          </w:p>
        </w:tc>
        <w:tc>
          <w:tcPr>
            <w:tcW w:w="482" w:type="dxa"/>
          </w:tcPr>
          <w:p w14:paraId="142CA779" w14:textId="77777777" w:rsidR="004A6410" w:rsidRDefault="004A6410">
            <w:pPr>
              <w:pStyle w:val="TableParagraph"/>
              <w:rPr>
                <w:sz w:val="18"/>
              </w:rPr>
            </w:pPr>
          </w:p>
        </w:tc>
        <w:tc>
          <w:tcPr>
            <w:tcW w:w="483" w:type="dxa"/>
          </w:tcPr>
          <w:p w14:paraId="102184DB" w14:textId="77777777" w:rsidR="004A6410" w:rsidRDefault="004A6410">
            <w:pPr>
              <w:pStyle w:val="TableParagraph"/>
              <w:rPr>
                <w:sz w:val="18"/>
              </w:rPr>
            </w:pPr>
          </w:p>
        </w:tc>
        <w:tc>
          <w:tcPr>
            <w:tcW w:w="480" w:type="dxa"/>
          </w:tcPr>
          <w:p w14:paraId="70F28C5D" w14:textId="77777777" w:rsidR="004A6410" w:rsidRDefault="004A6410">
            <w:pPr>
              <w:pStyle w:val="TableParagraph"/>
              <w:rPr>
                <w:sz w:val="18"/>
              </w:rPr>
            </w:pPr>
          </w:p>
        </w:tc>
        <w:tc>
          <w:tcPr>
            <w:tcW w:w="482" w:type="dxa"/>
          </w:tcPr>
          <w:p w14:paraId="23FFBE94" w14:textId="77777777" w:rsidR="004A6410" w:rsidRDefault="004A6410">
            <w:pPr>
              <w:pStyle w:val="TableParagraph"/>
              <w:rPr>
                <w:sz w:val="18"/>
              </w:rPr>
            </w:pPr>
          </w:p>
        </w:tc>
        <w:tc>
          <w:tcPr>
            <w:tcW w:w="482" w:type="dxa"/>
          </w:tcPr>
          <w:p w14:paraId="253EF1BC" w14:textId="77777777" w:rsidR="004A6410" w:rsidRDefault="004A6410">
            <w:pPr>
              <w:pStyle w:val="TableParagraph"/>
              <w:rPr>
                <w:sz w:val="18"/>
              </w:rPr>
            </w:pPr>
          </w:p>
        </w:tc>
        <w:tc>
          <w:tcPr>
            <w:tcW w:w="482" w:type="dxa"/>
          </w:tcPr>
          <w:p w14:paraId="7ACC7516" w14:textId="77777777" w:rsidR="004A6410" w:rsidRDefault="004A6410">
            <w:pPr>
              <w:pStyle w:val="TableParagraph"/>
              <w:rPr>
                <w:sz w:val="18"/>
              </w:rPr>
            </w:pPr>
          </w:p>
        </w:tc>
        <w:tc>
          <w:tcPr>
            <w:tcW w:w="278" w:type="dxa"/>
          </w:tcPr>
          <w:p w14:paraId="10B4CB40" w14:textId="77777777" w:rsidR="004A6410" w:rsidRDefault="004A6410">
            <w:pPr>
              <w:pStyle w:val="TableParagraph"/>
              <w:rPr>
                <w:sz w:val="18"/>
              </w:rPr>
            </w:pPr>
          </w:p>
        </w:tc>
      </w:tr>
      <w:tr w:rsidR="004A6410" w14:paraId="7CAF1169" w14:textId="77777777">
        <w:trPr>
          <w:trHeight w:val="251"/>
        </w:trPr>
        <w:tc>
          <w:tcPr>
            <w:tcW w:w="1805" w:type="dxa"/>
            <w:vMerge/>
            <w:tcBorders>
              <w:top w:val="nil"/>
            </w:tcBorders>
          </w:tcPr>
          <w:p w14:paraId="4E71B1D8" w14:textId="77777777" w:rsidR="004A6410" w:rsidRDefault="004A6410">
            <w:pPr>
              <w:rPr>
                <w:sz w:val="2"/>
                <w:szCs w:val="2"/>
              </w:rPr>
            </w:pPr>
          </w:p>
        </w:tc>
        <w:tc>
          <w:tcPr>
            <w:tcW w:w="3814" w:type="dxa"/>
          </w:tcPr>
          <w:p w14:paraId="7AC09232" w14:textId="77777777" w:rsidR="004A6410" w:rsidRDefault="001F5068">
            <w:pPr>
              <w:pStyle w:val="TableParagraph"/>
              <w:spacing w:line="232" w:lineRule="exact"/>
              <w:ind w:left="108"/>
            </w:pPr>
            <w:r>
              <w:t>День</w:t>
            </w:r>
            <w:r>
              <w:rPr>
                <w:spacing w:val="-8"/>
              </w:rPr>
              <w:t xml:space="preserve"> </w:t>
            </w:r>
            <w:r>
              <w:t>Конституции</w:t>
            </w:r>
            <w:r>
              <w:rPr>
                <w:spacing w:val="-7"/>
              </w:rPr>
              <w:t xml:space="preserve"> </w:t>
            </w:r>
            <w:r>
              <w:rPr>
                <w:spacing w:val="-5"/>
              </w:rPr>
              <w:t>РФ</w:t>
            </w:r>
          </w:p>
        </w:tc>
        <w:tc>
          <w:tcPr>
            <w:tcW w:w="483" w:type="dxa"/>
          </w:tcPr>
          <w:p w14:paraId="48B57A21" w14:textId="77777777" w:rsidR="004A6410" w:rsidRDefault="004A6410">
            <w:pPr>
              <w:pStyle w:val="TableParagraph"/>
              <w:rPr>
                <w:sz w:val="18"/>
              </w:rPr>
            </w:pPr>
          </w:p>
        </w:tc>
        <w:tc>
          <w:tcPr>
            <w:tcW w:w="480" w:type="dxa"/>
          </w:tcPr>
          <w:p w14:paraId="751B2877" w14:textId="77777777" w:rsidR="004A6410" w:rsidRDefault="004A6410">
            <w:pPr>
              <w:pStyle w:val="TableParagraph"/>
              <w:rPr>
                <w:sz w:val="18"/>
              </w:rPr>
            </w:pPr>
          </w:p>
        </w:tc>
        <w:tc>
          <w:tcPr>
            <w:tcW w:w="482" w:type="dxa"/>
          </w:tcPr>
          <w:p w14:paraId="2DEC4D53" w14:textId="77777777" w:rsidR="004A6410" w:rsidRDefault="004A6410">
            <w:pPr>
              <w:pStyle w:val="TableParagraph"/>
              <w:rPr>
                <w:sz w:val="18"/>
              </w:rPr>
            </w:pPr>
          </w:p>
        </w:tc>
        <w:tc>
          <w:tcPr>
            <w:tcW w:w="482" w:type="dxa"/>
          </w:tcPr>
          <w:p w14:paraId="5D5F38CD" w14:textId="77777777" w:rsidR="004A6410" w:rsidRDefault="001F5068">
            <w:pPr>
              <w:pStyle w:val="TableParagraph"/>
              <w:spacing w:line="232" w:lineRule="exact"/>
              <w:ind w:left="13" w:right="4"/>
              <w:jc w:val="center"/>
            </w:pPr>
            <w:r>
              <w:rPr>
                <w:spacing w:val="-10"/>
              </w:rPr>
              <w:t>+</w:t>
            </w:r>
          </w:p>
        </w:tc>
        <w:tc>
          <w:tcPr>
            <w:tcW w:w="482" w:type="dxa"/>
          </w:tcPr>
          <w:p w14:paraId="2912ED89" w14:textId="77777777" w:rsidR="004A6410" w:rsidRDefault="004A6410">
            <w:pPr>
              <w:pStyle w:val="TableParagraph"/>
              <w:rPr>
                <w:sz w:val="18"/>
              </w:rPr>
            </w:pPr>
          </w:p>
        </w:tc>
        <w:tc>
          <w:tcPr>
            <w:tcW w:w="482" w:type="dxa"/>
          </w:tcPr>
          <w:p w14:paraId="562F6B2C" w14:textId="77777777" w:rsidR="004A6410" w:rsidRDefault="004A6410">
            <w:pPr>
              <w:pStyle w:val="TableParagraph"/>
              <w:rPr>
                <w:sz w:val="18"/>
              </w:rPr>
            </w:pPr>
          </w:p>
        </w:tc>
        <w:tc>
          <w:tcPr>
            <w:tcW w:w="483" w:type="dxa"/>
          </w:tcPr>
          <w:p w14:paraId="742F5EFB" w14:textId="77777777" w:rsidR="004A6410" w:rsidRDefault="004A6410">
            <w:pPr>
              <w:pStyle w:val="TableParagraph"/>
              <w:rPr>
                <w:sz w:val="18"/>
              </w:rPr>
            </w:pPr>
          </w:p>
        </w:tc>
        <w:tc>
          <w:tcPr>
            <w:tcW w:w="480" w:type="dxa"/>
          </w:tcPr>
          <w:p w14:paraId="585BC7E1" w14:textId="77777777" w:rsidR="004A6410" w:rsidRDefault="004A6410">
            <w:pPr>
              <w:pStyle w:val="TableParagraph"/>
              <w:rPr>
                <w:sz w:val="18"/>
              </w:rPr>
            </w:pPr>
          </w:p>
        </w:tc>
        <w:tc>
          <w:tcPr>
            <w:tcW w:w="482" w:type="dxa"/>
          </w:tcPr>
          <w:p w14:paraId="540FF6F3" w14:textId="77777777" w:rsidR="004A6410" w:rsidRDefault="004A6410">
            <w:pPr>
              <w:pStyle w:val="TableParagraph"/>
              <w:rPr>
                <w:sz w:val="18"/>
              </w:rPr>
            </w:pPr>
          </w:p>
        </w:tc>
        <w:tc>
          <w:tcPr>
            <w:tcW w:w="482" w:type="dxa"/>
          </w:tcPr>
          <w:p w14:paraId="0381BDEB" w14:textId="77777777" w:rsidR="004A6410" w:rsidRDefault="004A6410">
            <w:pPr>
              <w:pStyle w:val="TableParagraph"/>
              <w:rPr>
                <w:sz w:val="18"/>
              </w:rPr>
            </w:pPr>
          </w:p>
        </w:tc>
        <w:tc>
          <w:tcPr>
            <w:tcW w:w="482" w:type="dxa"/>
          </w:tcPr>
          <w:p w14:paraId="235F9A98" w14:textId="77777777" w:rsidR="004A6410" w:rsidRDefault="004A6410">
            <w:pPr>
              <w:pStyle w:val="TableParagraph"/>
              <w:rPr>
                <w:sz w:val="18"/>
              </w:rPr>
            </w:pPr>
          </w:p>
        </w:tc>
        <w:tc>
          <w:tcPr>
            <w:tcW w:w="278" w:type="dxa"/>
          </w:tcPr>
          <w:p w14:paraId="25BA71DE" w14:textId="77777777" w:rsidR="004A6410" w:rsidRDefault="004A6410">
            <w:pPr>
              <w:pStyle w:val="TableParagraph"/>
              <w:rPr>
                <w:sz w:val="18"/>
              </w:rPr>
            </w:pPr>
          </w:p>
        </w:tc>
      </w:tr>
      <w:tr w:rsidR="004A6410" w14:paraId="14BC668E" w14:textId="77777777">
        <w:trPr>
          <w:trHeight w:val="1012"/>
        </w:trPr>
        <w:tc>
          <w:tcPr>
            <w:tcW w:w="1805" w:type="dxa"/>
            <w:vMerge/>
            <w:tcBorders>
              <w:top w:val="nil"/>
            </w:tcBorders>
          </w:tcPr>
          <w:p w14:paraId="633BD916" w14:textId="77777777" w:rsidR="004A6410" w:rsidRDefault="004A6410">
            <w:pPr>
              <w:rPr>
                <w:sz w:val="2"/>
                <w:szCs w:val="2"/>
              </w:rPr>
            </w:pPr>
          </w:p>
        </w:tc>
        <w:tc>
          <w:tcPr>
            <w:tcW w:w="3814" w:type="dxa"/>
          </w:tcPr>
          <w:p w14:paraId="0A040939" w14:textId="77777777" w:rsidR="004A6410" w:rsidRDefault="001F5068">
            <w:pPr>
              <w:pStyle w:val="TableParagraph"/>
              <w:ind w:left="108" w:right="243"/>
            </w:pPr>
            <w:r>
              <w:t>День</w:t>
            </w:r>
            <w:r>
              <w:rPr>
                <w:spacing w:val="-12"/>
              </w:rPr>
              <w:t xml:space="preserve"> </w:t>
            </w:r>
            <w:r>
              <w:t>освобождения</w:t>
            </w:r>
            <w:r>
              <w:rPr>
                <w:spacing w:val="-13"/>
              </w:rPr>
              <w:t xml:space="preserve"> </w:t>
            </w:r>
            <w:r>
              <w:t>Красной</w:t>
            </w:r>
            <w:r>
              <w:rPr>
                <w:spacing w:val="-13"/>
              </w:rPr>
              <w:t xml:space="preserve"> </w:t>
            </w:r>
            <w:r>
              <w:t>армией крупнейшего "лагеря смерти" Аушвиц-Биркенау (Освенцима) -</w:t>
            </w:r>
          </w:p>
          <w:p w14:paraId="57E27638" w14:textId="77777777" w:rsidR="004A6410" w:rsidRDefault="001F5068">
            <w:pPr>
              <w:pStyle w:val="TableParagraph"/>
              <w:spacing w:line="238" w:lineRule="exact"/>
              <w:ind w:left="108"/>
            </w:pPr>
            <w:r>
              <w:t>День</w:t>
            </w:r>
            <w:r>
              <w:rPr>
                <w:spacing w:val="-3"/>
              </w:rPr>
              <w:t xml:space="preserve"> </w:t>
            </w:r>
            <w:r>
              <w:t>памяти</w:t>
            </w:r>
            <w:r>
              <w:rPr>
                <w:spacing w:val="-6"/>
              </w:rPr>
              <w:t xml:space="preserve"> </w:t>
            </w:r>
            <w:r>
              <w:t>жертв</w:t>
            </w:r>
            <w:r>
              <w:rPr>
                <w:spacing w:val="-6"/>
              </w:rPr>
              <w:t xml:space="preserve"> </w:t>
            </w:r>
            <w:r>
              <w:rPr>
                <w:spacing w:val="-2"/>
              </w:rPr>
              <w:t>Холокоста</w:t>
            </w:r>
          </w:p>
        </w:tc>
        <w:tc>
          <w:tcPr>
            <w:tcW w:w="483" w:type="dxa"/>
          </w:tcPr>
          <w:p w14:paraId="25DE2A1F" w14:textId="77777777" w:rsidR="004A6410" w:rsidRDefault="004A6410">
            <w:pPr>
              <w:pStyle w:val="TableParagraph"/>
            </w:pPr>
          </w:p>
        </w:tc>
        <w:tc>
          <w:tcPr>
            <w:tcW w:w="480" w:type="dxa"/>
          </w:tcPr>
          <w:p w14:paraId="5702B0B1" w14:textId="77777777" w:rsidR="004A6410" w:rsidRDefault="004A6410">
            <w:pPr>
              <w:pStyle w:val="TableParagraph"/>
            </w:pPr>
          </w:p>
        </w:tc>
        <w:tc>
          <w:tcPr>
            <w:tcW w:w="482" w:type="dxa"/>
          </w:tcPr>
          <w:p w14:paraId="1D415071" w14:textId="77777777" w:rsidR="004A6410" w:rsidRDefault="004A6410">
            <w:pPr>
              <w:pStyle w:val="TableParagraph"/>
            </w:pPr>
          </w:p>
        </w:tc>
        <w:tc>
          <w:tcPr>
            <w:tcW w:w="482" w:type="dxa"/>
          </w:tcPr>
          <w:p w14:paraId="6DB7C63B" w14:textId="77777777" w:rsidR="004A6410" w:rsidRDefault="004A6410">
            <w:pPr>
              <w:pStyle w:val="TableParagraph"/>
            </w:pPr>
          </w:p>
        </w:tc>
        <w:tc>
          <w:tcPr>
            <w:tcW w:w="482" w:type="dxa"/>
          </w:tcPr>
          <w:p w14:paraId="3E3CB4B4" w14:textId="77777777" w:rsidR="004A6410" w:rsidRDefault="001F5068">
            <w:pPr>
              <w:pStyle w:val="TableParagraph"/>
              <w:spacing w:line="247" w:lineRule="exact"/>
              <w:ind w:left="13" w:right="4"/>
              <w:jc w:val="center"/>
            </w:pPr>
            <w:r>
              <w:rPr>
                <w:spacing w:val="-10"/>
              </w:rPr>
              <w:t>+</w:t>
            </w:r>
          </w:p>
        </w:tc>
        <w:tc>
          <w:tcPr>
            <w:tcW w:w="482" w:type="dxa"/>
          </w:tcPr>
          <w:p w14:paraId="39ED2D31" w14:textId="77777777" w:rsidR="004A6410" w:rsidRDefault="004A6410">
            <w:pPr>
              <w:pStyle w:val="TableParagraph"/>
            </w:pPr>
          </w:p>
        </w:tc>
        <w:tc>
          <w:tcPr>
            <w:tcW w:w="483" w:type="dxa"/>
          </w:tcPr>
          <w:p w14:paraId="5AEB756F" w14:textId="77777777" w:rsidR="004A6410" w:rsidRDefault="004A6410">
            <w:pPr>
              <w:pStyle w:val="TableParagraph"/>
            </w:pPr>
          </w:p>
        </w:tc>
        <w:tc>
          <w:tcPr>
            <w:tcW w:w="480" w:type="dxa"/>
          </w:tcPr>
          <w:p w14:paraId="16050BDA" w14:textId="77777777" w:rsidR="004A6410" w:rsidRDefault="004A6410">
            <w:pPr>
              <w:pStyle w:val="TableParagraph"/>
            </w:pPr>
          </w:p>
        </w:tc>
        <w:tc>
          <w:tcPr>
            <w:tcW w:w="482" w:type="dxa"/>
          </w:tcPr>
          <w:p w14:paraId="5AA46C95" w14:textId="77777777" w:rsidR="004A6410" w:rsidRDefault="004A6410">
            <w:pPr>
              <w:pStyle w:val="TableParagraph"/>
            </w:pPr>
          </w:p>
        </w:tc>
        <w:tc>
          <w:tcPr>
            <w:tcW w:w="482" w:type="dxa"/>
          </w:tcPr>
          <w:p w14:paraId="70E6676B" w14:textId="77777777" w:rsidR="004A6410" w:rsidRDefault="004A6410">
            <w:pPr>
              <w:pStyle w:val="TableParagraph"/>
            </w:pPr>
          </w:p>
        </w:tc>
        <w:tc>
          <w:tcPr>
            <w:tcW w:w="482" w:type="dxa"/>
          </w:tcPr>
          <w:p w14:paraId="521A6529" w14:textId="77777777" w:rsidR="004A6410" w:rsidRDefault="004A6410">
            <w:pPr>
              <w:pStyle w:val="TableParagraph"/>
            </w:pPr>
          </w:p>
        </w:tc>
        <w:tc>
          <w:tcPr>
            <w:tcW w:w="278" w:type="dxa"/>
          </w:tcPr>
          <w:p w14:paraId="59A7C84F" w14:textId="77777777" w:rsidR="004A6410" w:rsidRDefault="004A6410">
            <w:pPr>
              <w:pStyle w:val="TableParagraph"/>
            </w:pPr>
          </w:p>
        </w:tc>
      </w:tr>
      <w:tr w:rsidR="004A6410" w14:paraId="1BA6FEF9" w14:textId="77777777">
        <w:trPr>
          <w:trHeight w:val="1771"/>
        </w:trPr>
        <w:tc>
          <w:tcPr>
            <w:tcW w:w="1805" w:type="dxa"/>
            <w:vMerge/>
            <w:tcBorders>
              <w:top w:val="nil"/>
            </w:tcBorders>
          </w:tcPr>
          <w:p w14:paraId="1AB6FFA0" w14:textId="77777777" w:rsidR="004A6410" w:rsidRDefault="004A6410">
            <w:pPr>
              <w:rPr>
                <w:sz w:val="2"/>
                <w:szCs w:val="2"/>
              </w:rPr>
            </w:pPr>
          </w:p>
        </w:tc>
        <w:tc>
          <w:tcPr>
            <w:tcW w:w="3814" w:type="dxa"/>
          </w:tcPr>
          <w:p w14:paraId="79794CC7" w14:textId="77777777" w:rsidR="004A6410" w:rsidRDefault="001F5068">
            <w:pPr>
              <w:pStyle w:val="TableParagraph"/>
              <w:ind w:left="108" w:right="242"/>
            </w:pPr>
            <w:r>
              <w:t>День</w:t>
            </w:r>
            <w:r>
              <w:rPr>
                <w:spacing w:val="-11"/>
              </w:rPr>
              <w:t xml:space="preserve"> </w:t>
            </w:r>
            <w:r>
              <w:t>разгрома</w:t>
            </w:r>
            <w:r>
              <w:rPr>
                <w:spacing w:val="-13"/>
              </w:rPr>
              <w:t xml:space="preserve"> </w:t>
            </w:r>
            <w:r>
              <w:t>советскими</w:t>
            </w:r>
            <w:r>
              <w:rPr>
                <w:spacing w:val="-11"/>
              </w:rPr>
              <w:t xml:space="preserve"> </w:t>
            </w:r>
            <w:r>
              <w:t>войсками немецко-фашистских войск в Сталинградской битве</w:t>
            </w:r>
          </w:p>
          <w:p w14:paraId="3D835C37" w14:textId="77777777" w:rsidR="004A6410" w:rsidRDefault="001F5068">
            <w:pPr>
              <w:pStyle w:val="TableParagraph"/>
              <w:ind w:left="108"/>
            </w:pPr>
            <w:r>
              <w:t>(рекомендуется включать в план воспитательной работы с дошкольниками</w:t>
            </w:r>
            <w:r>
              <w:rPr>
                <w:spacing w:val="-14"/>
              </w:rPr>
              <w:t xml:space="preserve"> </w:t>
            </w:r>
            <w:r>
              <w:t>регионально</w:t>
            </w:r>
            <w:r>
              <w:rPr>
                <w:spacing w:val="-14"/>
              </w:rPr>
              <w:t xml:space="preserve"> </w:t>
            </w:r>
            <w:r>
              <w:t>и/или</w:t>
            </w:r>
          </w:p>
          <w:p w14:paraId="73756F70" w14:textId="77777777" w:rsidR="004A6410" w:rsidRDefault="001F5068">
            <w:pPr>
              <w:pStyle w:val="TableParagraph"/>
              <w:spacing w:line="238" w:lineRule="exact"/>
              <w:ind w:left="108"/>
            </w:pPr>
            <w:r>
              <w:rPr>
                <w:spacing w:val="-2"/>
              </w:rPr>
              <w:t>ситуативно);</w:t>
            </w:r>
          </w:p>
        </w:tc>
        <w:tc>
          <w:tcPr>
            <w:tcW w:w="483" w:type="dxa"/>
          </w:tcPr>
          <w:p w14:paraId="7B410422" w14:textId="77777777" w:rsidR="004A6410" w:rsidRDefault="004A6410">
            <w:pPr>
              <w:pStyle w:val="TableParagraph"/>
            </w:pPr>
          </w:p>
        </w:tc>
        <w:tc>
          <w:tcPr>
            <w:tcW w:w="480" w:type="dxa"/>
          </w:tcPr>
          <w:p w14:paraId="084894A6" w14:textId="77777777" w:rsidR="004A6410" w:rsidRDefault="004A6410">
            <w:pPr>
              <w:pStyle w:val="TableParagraph"/>
            </w:pPr>
          </w:p>
        </w:tc>
        <w:tc>
          <w:tcPr>
            <w:tcW w:w="482" w:type="dxa"/>
          </w:tcPr>
          <w:p w14:paraId="637B675D" w14:textId="77777777" w:rsidR="004A6410" w:rsidRDefault="004A6410">
            <w:pPr>
              <w:pStyle w:val="TableParagraph"/>
            </w:pPr>
          </w:p>
        </w:tc>
        <w:tc>
          <w:tcPr>
            <w:tcW w:w="482" w:type="dxa"/>
          </w:tcPr>
          <w:p w14:paraId="10394A6E" w14:textId="77777777" w:rsidR="004A6410" w:rsidRDefault="004A6410">
            <w:pPr>
              <w:pStyle w:val="TableParagraph"/>
            </w:pPr>
          </w:p>
        </w:tc>
        <w:tc>
          <w:tcPr>
            <w:tcW w:w="482" w:type="dxa"/>
          </w:tcPr>
          <w:p w14:paraId="00E92A2B" w14:textId="77777777" w:rsidR="004A6410" w:rsidRDefault="004A6410">
            <w:pPr>
              <w:pStyle w:val="TableParagraph"/>
            </w:pPr>
          </w:p>
        </w:tc>
        <w:tc>
          <w:tcPr>
            <w:tcW w:w="482" w:type="dxa"/>
          </w:tcPr>
          <w:p w14:paraId="0C035CAF" w14:textId="77777777" w:rsidR="004A6410" w:rsidRDefault="001F5068">
            <w:pPr>
              <w:pStyle w:val="TableParagraph"/>
              <w:spacing w:line="247" w:lineRule="exact"/>
              <w:ind w:left="13" w:right="3"/>
              <w:jc w:val="center"/>
            </w:pPr>
            <w:r>
              <w:rPr>
                <w:spacing w:val="-10"/>
              </w:rPr>
              <w:t>+</w:t>
            </w:r>
          </w:p>
        </w:tc>
        <w:tc>
          <w:tcPr>
            <w:tcW w:w="483" w:type="dxa"/>
          </w:tcPr>
          <w:p w14:paraId="78076DBA" w14:textId="77777777" w:rsidR="004A6410" w:rsidRDefault="004A6410">
            <w:pPr>
              <w:pStyle w:val="TableParagraph"/>
            </w:pPr>
          </w:p>
        </w:tc>
        <w:tc>
          <w:tcPr>
            <w:tcW w:w="480" w:type="dxa"/>
          </w:tcPr>
          <w:p w14:paraId="50098134" w14:textId="77777777" w:rsidR="004A6410" w:rsidRDefault="004A6410">
            <w:pPr>
              <w:pStyle w:val="TableParagraph"/>
            </w:pPr>
          </w:p>
        </w:tc>
        <w:tc>
          <w:tcPr>
            <w:tcW w:w="482" w:type="dxa"/>
          </w:tcPr>
          <w:p w14:paraId="17AE7718" w14:textId="77777777" w:rsidR="004A6410" w:rsidRDefault="004A6410">
            <w:pPr>
              <w:pStyle w:val="TableParagraph"/>
            </w:pPr>
          </w:p>
        </w:tc>
        <w:tc>
          <w:tcPr>
            <w:tcW w:w="482" w:type="dxa"/>
          </w:tcPr>
          <w:p w14:paraId="1B1B86F9" w14:textId="77777777" w:rsidR="004A6410" w:rsidRDefault="004A6410">
            <w:pPr>
              <w:pStyle w:val="TableParagraph"/>
            </w:pPr>
          </w:p>
        </w:tc>
        <w:tc>
          <w:tcPr>
            <w:tcW w:w="482" w:type="dxa"/>
          </w:tcPr>
          <w:p w14:paraId="0A15BB3A" w14:textId="77777777" w:rsidR="004A6410" w:rsidRDefault="004A6410">
            <w:pPr>
              <w:pStyle w:val="TableParagraph"/>
            </w:pPr>
          </w:p>
        </w:tc>
        <w:tc>
          <w:tcPr>
            <w:tcW w:w="278" w:type="dxa"/>
          </w:tcPr>
          <w:p w14:paraId="7EBC5F75" w14:textId="77777777" w:rsidR="004A6410" w:rsidRDefault="004A6410">
            <w:pPr>
              <w:pStyle w:val="TableParagraph"/>
            </w:pPr>
          </w:p>
        </w:tc>
      </w:tr>
      <w:tr w:rsidR="004A6410" w14:paraId="2755C94F" w14:textId="77777777">
        <w:trPr>
          <w:trHeight w:val="758"/>
        </w:trPr>
        <w:tc>
          <w:tcPr>
            <w:tcW w:w="1805" w:type="dxa"/>
            <w:vMerge/>
            <w:tcBorders>
              <w:top w:val="nil"/>
            </w:tcBorders>
          </w:tcPr>
          <w:p w14:paraId="7090467C" w14:textId="77777777" w:rsidR="004A6410" w:rsidRDefault="004A6410">
            <w:pPr>
              <w:rPr>
                <w:sz w:val="2"/>
                <w:szCs w:val="2"/>
              </w:rPr>
            </w:pPr>
          </w:p>
        </w:tc>
        <w:tc>
          <w:tcPr>
            <w:tcW w:w="3814" w:type="dxa"/>
          </w:tcPr>
          <w:p w14:paraId="69ECED71" w14:textId="77777777" w:rsidR="004A6410" w:rsidRDefault="001F5068">
            <w:pPr>
              <w:pStyle w:val="TableParagraph"/>
              <w:spacing w:line="247" w:lineRule="exact"/>
              <w:ind w:left="108"/>
            </w:pPr>
            <w:r>
              <w:t>День</w:t>
            </w:r>
            <w:r>
              <w:rPr>
                <w:spacing w:val="-2"/>
              </w:rPr>
              <w:t xml:space="preserve"> </w:t>
            </w:r>
            <w:r>
              <w:t>памяти</w:t>
            </w:r>
            <w:r>
              <w:rPr>
                <w:spacing w:val="-2"/>
              </w:rPr>
              <w:t xml:space="preserve"> </w:t>
            </w:r>
            <w:r>
              <w:t>о</w:t>
            </w:r>
            <w:r>
              <w:rPr>
                <w:spacing w:val="-1"/>
              </w:rPr>
              <w:t xml:space="preserve"> </w:t>
            </w:r>
            <w:r>
              <w:rPr>
                <w:spacing w:val="-2"/>
              </w:rPr>
              <w:t>россиянах,</w:t>
            </w:r>
          </w:p>
          <w:p w14:paraId="415E058E" w14:textId="77777777" w:rsidR="004A6410" w:rsidRDefault="001F5068">
            <w:pPr>
              <w:pStyle w:val="TableParagraph"/>
              <w:spacing w:line="252" w:lineRule="exact"/>
              <w:ind w:left="108"/>
            </w:pPr>
            <w:r>
              <w:t>исполнявших</w:t>
            </w:r>
            <w:r>
              <w:rPr>
                <w:spacing w:val="-12"/>
              </w:rPr>
              <w:t xml:space="preserve"> </w:t>
            </w:r>
            <w:r>
              <w:t>служебный</w:t>
            </w:r>
            <w:r>
              <w:rPr>
                <w:spacing w:val="-14"/>
              </w:rPr>
              <w:t xml:space="preserve"> </w:t>
            </w:r>
            <w:r>
              <w:t>долг</w:t>
            </w:r>
            <w:r>
              <w:rPr>
                <w:spacing w:val="-11"/>
              </w:rPr>
              <w:t xml:space="preserve"> </w:t>
            </w:r>
            <w:r>
              <w:t>за пределами Отечества</w:t>
            </w:r>
          </w:p>
        </w:tc>
        <w:tc>
          <w:tcPr>
            <w:tcW w:w="483" w:type="dxa"/>
          </w:tcPr>
          <w:p w14:paraId="4F07FBF1" w14:textId="77777777" w:rsidR="004A6410" w:rsidRDefault="004A6410">
            <w:pPr>
              <w:pStyle w:val="TableParagraph"/>
            </w:pPr>
          </w:p>
        </w:tc>
        <w:tc>
          <w:tcPr>
            <w:tcW w:w="480" w:type="dxa"/>
          </w:tcPr>
          <w:p w14:paraId="005920D9" w14:textId="77777777" w:rsidR="004A6410" w:rsidRDefault="004A6410">
            <w:pPr>
              <w:pStyle w:val="TableParagraph"/>
            </w:pPr>
          </w:p>
        </w:tc>
        <w:tc>
          <w:tcPr>
            <w:tcW w:w="482" w:type="dxa"/>
          </w:tcPr>
          <w:p w14:paraId="764DE591" w14:textId="77777777" w:rsidR="004A6410" w:rsidRDefault="004A6410">
            <w:pPr>
              <w:pStyle w:val="TableParagraph"/>
            </w:pPr>
          </w:p>
        </w:tc>
        <w:tc>
          <w:tcPr>
            <w:tcW w:w="482" w:type="dxa"/>
          </w:tcPr>
          <w:p w14:paraId="256CE97C" w14:textId="77777777" w:rsidR="004A6410" w:rsidRDefault="004A6410">
            <w:pPr>
              <w:pStyle w:val="TableParagraph"/>
            </w:pPr>
          </w:p>
        </w:tc>
        <w:tc>
          <w:tcPr>
            <w:tcW w:w="482" w:type="dxa"/>
          </w:tcPr>
          <w:p w14:paraId="5E45FB02" w14:textId="77777777" w:rsidR="004A6410" w:rsidRDefault="004A6410">
            <w:pPr>
              <w:pStyle w:val="TableParagraph"/>
            </w:pPr>
          </w:p>
        </w:tc>
        <w:tc>
          <w:tcPr>
            <w:tcW w:w="482" w:type="dxa"/>
          </w:tcPr>
          <w:p w14:paraId="3DBB6813" w14:textId="77777777" w:rsidR="004A6410" w:rsidRDefault="001F5068">
            <w:pPr>
              <w:pStyle w:val="TableParagraph"/>
              <w:spacing w:line="247" w:lineRule="exact"/>
              <w:ind w:left="13" w:right="3"/>
              <w:jc w:val="center"/>
            </w:pPr>
            <w:r>
              <w:rPr>
                <w:spacing w:val="-10"/>
              </w:rPr>
              <w:t>+</w:t>
            </w:r>
          </w:p>
        </w:tc>
        <w:tc>
          <w:tcPr>
            <w:tcW w:w="483" w:type="dxa"/>
          </w:tcPr>
          <w:p w14:paraId="59946D67" w14:textId="77777777" w:rsidR="004A6410" w:rsidRDefault="004A6410">
            <w:pPr>
              <w:pStyle w:val="TableParagraph"/>
            </w:pPr>
          </w:p>
        </w:tc>
        <w:tc>
          <w:tcPr>
            <w:tcW w:w="480" w:type="dxa"/>
          </w:tcPr>
          <w:p w14:paraId="2E35F3B7" w14:textId="77777777" w:rsidR="004A6410" w:rsidRDefault="004A6410">
            <w:pPr>
              <w:pStyle w:val="TableParagraph"/>
            </w:pPr>
          </w:p>
        </w:tc>
        <w:tc>
          <w:tcPr>
            <w:tcW w:w="482" w:type="dxa"/>
          </w:tcPr>
          <w:p w14:paraId="66D39183" w14:textId="77777777" w:rsidR="004A6410" w:rsidRDefault="004A6410">
            <w:pPr>
              <w:pStyle w:val="TableParagraph"/>
            </w:pPr>
          </w:p>
        </w:tc>
        <w:tc>
          <w:tcPr>
            <w:tcW w:w="482" w:type="dxa"/>
          </w:tcPr>
          <w:p w14:paraId="5D824D38" w14:textId="77777777" w:rsidR="004A6410" w:rsidRDefault="004A6410">
            <w:pPr>
              <w:pStyle w:val="TableParagraph"/>
            </w:pPr>
          </w:p>
        </w:tc>
        <w:tc>
          <w:tcPr>
            <w:tcW w:w="482" w:type="dxa"/>
          </w:tcPr>
          <w:p w14:paraId="6AD93622" w14:textId="77777777" w:rsidR="004A6410" w:rsidRDefault="004A6410">
            <w:pPr>
              <w:pStyle w:val="TableParagraph"/>
            </w:pPr>
          </w:p>
        </w:tc>
        <w:tc>
          <w:tcPr>
            <w:tcW w:w="278" w:type="dxa"/>
          </w:tcPr>
          <w:p w14:paraId="29FE998F" w14:textId="77777777" w:rsidR="004A6410" w:rsidRDefault="004A6410">
            <w:pPr>
              <w:pStyle w:val="TableParagraph"/>
            </w:pPr>
          </w:p>
        </w:tc>
      </w:tr>
      <w:tr w:rsidR="004A6410" w14:paraId="36FCC11B" w14:textId="77777777">
        <w:trPr>
          <w:trHeight w:val="1012"/>
        </w:trPr>
        <w:tc>
          <w:tcPr>
            <w:tcW w:w="1805" w:type="dxa"/>
            <w:vMerge/>
            <w:tcBorders>
              <w:top w:val="nil"/>
            </w:tcBorders>
          </w:tcPr>
          <w:p w14:paraId="2118A4AE" w14:textId="77777777" w:rsidR="004A6410" w:rsidRDefault="004A6410">
            <w:pPr>
              <w:rPr>
                <w:sz w:val="2"/>
                <w:szCs w:val="2"/>
              </w:rPr>
            </w:pPr>
          </w:p>
        </w:tc>
        <w:tc>
          <w:tcPr>
            <w:tcW w:w="3814" w:type="dxa"/>
          </w:tcPr>
          <w:p w14:paraId="49727DE7" w14:textId="77777777" w:rsidR="004A6410" w:rsidRDefault="001F5068">
            <w:pPr>
              <w:pStyle w:val="TableParagraph"/>
              <w:ind w:left="108" w:right="3"/>
            </w:pPr>
            <w:r>
              <w:t>День памяти погибших при исполнении</w:t>
            </w:r>
            <w:r>
              <w:rPr>
                <w:spacing w:val="-14"/>
              </w:rPr>
              <w:t xml:space="preserve"> </w:t>
            </w:r>
            <w:r>
              <w:t>служебных</w:t>
            </w:r>
            <w:r>
              <w:rPr>
                <w:spacing w:val="-14"/>
              </w:rPr>
              <w:t xml:space="preserve"> </w:t>
            </w:r>
            <w:r>
              <w:t>обязанностей сотрудников</w:t>
            </w:r>
            <w:r>
              <w:rPr>
                <w:spacing w:val="-9"/>
              </w:rPr>
              <w:t xml:space="preserve"> </w:t>
            </w:r>
            <w:r>
              <w:t>органов</w:t>
            </w:r>
            <w:r>
              <w:rPr>
                <w:spacing w:val="-9"/>
              </w:rPr>
              <w:t xml:space="preserve"> </w:t>
            </w:r>
            <w:r>
              <w:t>внутренних</w:t>
            </w:r>
            <w:r>
              <w:rPr>
                <w:spacing w:val="-7"/>
              </w:rPr>
              <w:t xml:space="preserve"> </w:t>
            </w:r>
            <w:r>
              <w:rPr>
                <w:spacing w:val="-5"/>
              </w:rPr>
              <w:t>дел</w:t>
            </w:r>
          </w:p>
          <w:p w14:paraId="4854E6D3" w14:textId="77777777" w:rsidR="004A6410" w:rsidRDefault="001F5068">
            <w:pPr>
              <w:pStyle w:val="TableParagraph"/>
              <w:spacing w:line="238" w:lineRule="exact"/>
              <w:ind w:left="108"/>
            </w:pPr>
            <w:r>
              <w:rPr>
                <w:spacing w:val="-2"/>
              </w:rPr>
              <w:t>России</w:t>
            </w:r>
          </w:p>
        </w:tc>
        <w:tc>
          <w:tcPr>
            <w:tcW w:w="483" w:type="dxa"/>
          </w:tcPr>
          <w:p w14:paraId="7C2819AB" w14:textId="77777777" w:rsidR="004A6410" w:rsidRDefault="004A6410">
            <w:pPr>
              <w:pStyle w:val="TableParagraph"/>
            </w:pPr>
          </w:p>
        </w:tc>
        <w:tc>
          <w:tcPr>
            <w:tcW w:w="480" w:type="dxa"/>
          </w:tcPr>
          <w:p w14:paraId="296DC057" w14:textId="77777777" w:rsidR="004A6410" w:rsidRDefault="004A6410">
            <w:pPr>
              <w:pStyle w:val="TableParagraph"/>
            </w:pPr>
          </w:p>
        </w:tc>
        <w:tc>
          <w:tcPr>
            <w:tcW w:w="482" w:type="dxa"/>
          </w:tcPr>
          <w:p w14:paraId="72788FF6" w14:textId="77777777" w:rsidR="004A6410" w:rsidRDefault="001F5068">
            <w:pPr>
              <w:pStyle w:val="TableParagraph"/>
              <w:spacing w:line="249" w:lineRule="exact"/>
              <w:ind w:left="13" w:right="5"/>
              <w:jc w:val="center"/>
            </w:pPr>
            <w:r>
              <w:rPr>
                <w:spacing w:val="-10"/>
              </w:rPr>
              <w:t>+</w:t>
            </w:r>
          </w:p>
        </w:tc>
        <w:tc>
          <w:tcPr>
            <w:tcW w:w="482" w:type="dxa"/>
          </w:tcPr>
          <w:p w14:paraId="1637BFB7" w14:textId="77777777" w:rsidR="004A6410" w:rsidRDefault="004A6410">
            <w:pPr>
              <w:pStyle w:val="TableParagraph"/>
            </w:pPr>
          </w:p>
        </w:tc>
        <w:tc>
          <w:tcPr>
            <w:tcW w:w="482" w:type="dxa"/>
          </w:tcPr>
          <w:p w14:paraId="73C27FF5" w14:textId="77777777" w:rsidR="004A6410" w:rsidRDefault="004A6410">
            <w:pPr>
              <w:pStyle w:val="TableParagraph"/>
            </w:pPr>
          </w:p>
        </w:tc>
        <w:tc>
          <w:tcPr>
            <w:tcW w:w="482" w:type="dxa"/>
          </w:tcPr>
          <w:p w14:paraId="07B3C7DA" w14:textId="77777777" w:rsidR="004A6410" w:rsidRDefault="004A6410">
            <w:pPr>
              <w:pStyle w:val="TableParagraph"/>
            </w:pPr>
          </w:p>
        </w:tc>
        <w:tc>
          <w:tcPr>
            <w:tcW w:w="483" w:type="dxa"/>
          </w:tcPr>
          <w:p w14:paraId="1706B4C3" w14:textId="77777777" w:rsidR="004A6410" w:rsidRDefault="004A6410">
            <w:pPr>
              <w:pStyle w:val="TableParagraph"/>
            </w:pPr>
          </w:p>
        </w:tc>
        <w:tc>
          <w:tcPr>
            <w:tcW w:w="480" w:type="dxa"/>
          </w:tcPr>
          <w:p w14:paraId="77516A03" w14:textId="77777777" w:rsidR="004A6410" w:rsidRDefault="004A6410">
            <w:pPr>
              <w:pStyle w:val="TableParagraph"/>
            </w:pPr>
          </w:p>
        </w:tc>
        <w:tc>
          <w:tcPr>
            <w:tcW w:w="482" w:type="dxa"/>
          </w:tcPr>
          <w:p w14:paraId="095CF8BE" w14:textId="77777777" w:rsidR="004A6410" w:rsidRDefault="004A6410">
            <w:pPr>
              <w:pStyle w:val="TableParagraph"/>
            </w:pPr>
          </w:p>
        </w:tc>
        <w:tc>
          <w:tcPr>
            <w:tcW w:w="482" w:type="dxa"/>
          </w:tcPr>
          <w:p w14:paraId="4EBF4A0B" w14:textId="77777777" w:rsidR="004A6410" w:rsidRDefault="004A6410">
            <w:pPr>
              <w:pStyle w:val="TableParagraph"/>
            </w:pPr>
          </w:p>
        </w:tc>
        <w:tc>
          <w:tcPr>
            <w:tcW w:w="482" w:type="dxa"/>
          </w:tcPr>
          <w:p w14:paraId="1B886A9B" w14:textId="77777777" w:rsidR="004A6410" w:rsidRDefault="004A6410">
            <w:pPr>
              <w:pStyle w:val="TableParagraph"/>
            </w:pPr>
          </w:p>
        </w:tc>
        <w:tc>
          <w:tcPr>
            <w:tcW w:w="278" w:type="dxa"/>
          </w:tcPr>
          <w:p w14:paraId="5B6E7148" w14:textId="77777777" w:rsidR="004A6410" w:rsidRDefault="004A6410">
            <w:pPr>
              <w:pStyle w:val="TableParagraph"/>
            </w:pPr>
          </w:p>
        </w:tc>
      </w:tr>
      <w:tr w:rsidR="004A6410" w14:paraId="054E027D" w14:textId="77777777">
        <w:trPr>
          <w:trHeight w:val="253"/>
        </w:trPr>
        <w:tc>
          <w:tcPr>
            <w:tcW w:w="1805" w:type="dxa"/>
            <w:vMerge/>
            <w:tcBorders>
              <w:top w:val="nil"/>
            </w:tcBorders>
          </w:tcPr>
          <w:p w14:paraId="1988FC82" w14:textId="77777777" w:rsidR="004A6410" w:rsidRDefault="004A6410">
            <w:pPr>
              <w:rPr>
                <w:sz w:val="2"/>
                <w:szCs w:val="2"/>
              </w:rPr>
            </w:pPr>
          </w:p>
        </w:tc>
        <w:tc>
          <w:tcPr>
            <w:tcW w:w="3814" w:type="dxa"/>
          </w:tcPr>
          <w:p w14:paraId="374BB695" w14:textId="77777777" w:rsidR="004A6410" w:rsidRDefault="001F5068">
            <w:pPr>
              <w:pStyle w:val="TableParagraph"/>
              <w:spacing w:line="234" w:lineRule="exact"/>
              <w:ind w:left="108"/>
            </w:pPr>
            <w:r>
              <w:t>День</w:t>
            </w:r>
            <w:r>
              <w:rPr>
                <w:spacing w:val="-7"/>
              </w:rPr>
              <w:t xml:space="preserve"> </w:t>
            </w:r>
            <w:r>
              <w:t>воссоединения</w:t>
            </w:r>
            <w:r>
              <w:rPr>
                <w:spacing w:val="-4"/>
              </w:rPr>
              <w:t xml:space="preserve"> </w:t>
            </w:r>
            <w:r>
              <w:t>Крыма</w:t>
            </w:r>
            <w:r>
              <w:rPr>
                <w:spacing w:val="-4"/>
              </w:rPr>
              <w:t xml:space="preserve"> </w:t>
            </w:r>
            <w:r>
              <w:t>с</w:t>
            </w:r>
            <w:r>
              <w:rPr>
                <w:spacing w:val="-4"/>
              </w:rPr>
              <w:t xml:space="preserve"> </w:t>
            </w:r>
            <w:r>
              <w:rPr>
                <w:spacing w:val="-2"/>
              </w:rPr>
              <w:t>Россией</w:t>
            </w:r>
          </w:p>
        </w:tc>
        <w:tc>
          <w:tcPr>
            <w:tcW w:w="483" w:type="dxa"/>
          </w:tcPr>
          <w:p w14:paraId="6EA8442C" w14:textId="77777777" w:rsidR="004A6410" w:rsidRDefault="004A6410">
            <w:pPr>
              <w:pStyle w:val="TableParagraph"/>
              <w:rPr>
                <w:sz w:val="18"/>
              </w:rPr>
            </w:pPr>
          </w:p>
        </w:tc>
        <w:tc>
          <w:tcPr>
            <w:tcW w:w="480" w:type="dxa"/>
          </w:tcPr>
          <w:p w14:paraId="484C4837" w14:textId="77777777" w:rsidR="004A6410" w:rsidRDefault="004A6410">
            <w:pPr>
              <w:pStyle w:val="TableParagraph"/>
              <w:rPr>
                <w:sz w:val="18"/>
              </w:rPr>
            </w:pPr>
          </w:p>
        </w:tc>
        <w:tc>
          <w:tcPr>
            <w:tcW w:w="482" w:type="dxa"/>
          </w:tcPr>
          <w:p w14:paraId="317B461D" w14:textId="77777777" w:rsidR="004A6410" w:rsidRDefault="004A6410">
            <w:pPr>
              <w:pStyle w:val="TableParagraph"/>
              <w:rPr>
                <w:sz w:val="18"/>
              </w:rPr>
            </w:pPr>
          </w:p>
        </w:tc>
        <w:tc>
          <w:tcPr>
            <w:tcW w:w="482" w:type="dxa"/>
          </w:tcPr>
          <w:p w14:paraId="613DA219" w14:textId="77777777" w:rsidR="004A6410" w:rsidRDefault="004A6410">
            <w:pPr>
              <w:pStyle w:val="TableParagraph"/>
              <w:rPr>
                <w:sz w:val="18"/>
              </w:rPr>
            </w:pPr>
          </w:p>
        </w:tc>
        <w:tc>
          <w:tcPr>
            <w:tcW w:w="482" w:type="dxa"/>
          </w:tcPr>
          <w:p w14:paraId="14807193" w14:textId="77777777" w:rsidR="004A6410" w:rsidRDefault="004A6410">
            <w:pPr>
              <w:pStyle w:val="TableParagraph"/>
              <w:rPr>
                <w:sz w:val="18"/>
              </w:rPr>
            </w:pPr>
          </w:p>
        </w:tc>
        <w:tc>
          <w:tcPr>
            <w:tcW w:w="482" w:type="dxa"/>
          </w:tcPr>
          <w:p w14:paraId="1E91DBBD" w14:textId="77777777" w:rsidR="004A6410" w:rsidRDefault="004A6410">
            <w:pPr>
              <w:pStyle w:val="TableParagraph"/>
              <w:rPr>
                <w:sz w:val="18"/>
              </w:rPr>
            </w:pPr>
          </w:p>
        </w:tc>
        <w:tc>
          <w:tcPr>
            <w:tcW w:w="483" w:type="dxa"/>
          </w:tcPr>
          <w:p w14:paraId="5CA79223" w14:textId="77777777" w:rsidR="004A6410" w:rsidRDefault="001F5068">
            <w:pPr>
              <w:pStyle w:val="TableParagraph"/>
              <w:spacing w:line="234" w:lineRule="exact"/>
              <w:ind w:left="11"/>
              <w:jc w:val="center"/>
            </w:pPr>
            <w:r>
              <w:rPr>
                <w:spacing w:val="-10"/>
              </w:rPr>
              <w:t>+</w:t>
            </w:r>
          </w:p>
        </w:tc>
        <w:tc>
          <w:tcPr>
            <w:tcW w:w="480" w:type="dxa"/>
          </w:tcPr>
          <w:p w14:paraId="239E3690" w14:textId="77777777" w:rsidR="004A6410" w:rsidRDefault="004A6410">
            <w:pPr>
              <w:pStyle w:val="TableParagraph"/>
              <w:rPr>
                <w:sz w:val="18"/>
              </w:rPr>
            </w:pPr>
          </w:p>
        </w:tc>
        <w:tc>
          <w:tcPr>
            <w:tcW w:w="482" w:type="dxa"/>
          </w:tcPr>
          <w:p w14:paraId="079FF0BB" w14:textId="77777777" w:rsidR="004A6410" w:rsidRDefault="004A6410">
            <w:pPr>
              <w:pStyle w:val="TableParagraph"/>
              <w:rPr>
                <w:sz w:val="18"/>
              </w:rPr>
            </w:pPr>
          </w:p>
        </w:tc>
        <w:tc>
          <w:tcPr>
            <w:tcW w:w="482" w:type="dxa"/>
          </w:tcPr>
          <w:p w14:paraId="1DE2F52D" w14:textId="77777777" w:rsidR="004A6410" w:rsidRDefault="004A6410">
            <w:pPr>
              <w:pStyle w:val="TableParagraph"/>
              <w:rPr>
                <w:sz w:val="18"/>
              </w:rPr>
            </w:pPr>
          </w:p>
        </w:tc>
        <w:tc>
          <w:tcPr>
            <w:tcW w:w="482" w:type="dxa"/>
          </w:tcPr>
          <w:p w14:paraId="26E47E84" w14:textId="77777777" w:rsidR="004A6410" w:rsidRDefault="004A6410">
            <w:pPr>
              <w:pStyle w:val="TableParagraph"/>
              <w:rPr>
                <w:sz w:val="18"/>
              </w:rPr>
            </w:pPr>
          </w:p>
        </w:tc>
        <w:tc>
          <w:tcPr>
            <w:tcW w:w="278" w:type="dxa"/>
          </w:tcPr>
          <w:p w14:paraId="26D64627" w14:textId="77777777" w:rsidR="004A6410" w:rsidRDefault="004A6410">
            <w:pPr>
              <w:pStyle w:val="TableParagraph"/>
              <w:rPr>
                <w:sz w:val="18"/>
              </w:rPr>
            </w:pPr>
          </w:p>
        </w:tc>
      </w:tr>
      <w:tr w:rsidR="004A6410" w14:paraId="65BC2088" w14:textId="77777777">
        <w:trPr>
          <w:trHeight w:val="251"/>
        </w:trPr>
        <w:tc>
          <w:tcPr>
            <w:tcW w:w="1805" w:type="dxa"/>
            <w:vMerge/>
            <w:tcBorders>
              <w:top w:val="nil"/>
            </w:tcBorders>
          </w:tcPr>
          <w:p w14:paraId="1CC2315B" w14:textId="77777777" w:rsidR="004A6410" w:rsidRDefault="004A6410">
            <w:pPr>
              <w:rPr>
                <w:sz w:val="2"/>
                <w:szCs w:val="2"/>
              </w:rPr>
            </w:pPr>
          </w:p>
        </w:tc>
        <w:tc>
          <w:tcPr>
            <w:tcW w:w="3814" w:type="dxa"/>
          </w:tcPr>
          <w:p w14:paraId="60EC2F85" w14:textId="77777777" w:rsidR="004A6410" w:rsidRDefault="001F5068">
            <w:pPr>
              <w:pStyle w:val="TableParagraph"/>
              <w:spacing w:line="232" w:lineRule="exact"/>
              <w:ind w:left="108"/>
            </w:pPr>
            <w:r>
              <w:t>День</w:t>
            </w:r>
            <w:r>
              <w:rPr>
                <w:spacing w:val="-6"/>
              </w:rPr>
              <w:t xml:space="preserve"> </w:t>
            </w:r>
            <w:r>
              <w:t>защитников</w:t>
            </w:r>
            <w:r>
              <w:rPr>
                <w:spacing w:val="-6"/>
              </w:rPr>
              <w:t xml:space="preserve"> </w:t>
            </w:r>
            <w:r>
              <w:rPr>
                <w:spacing w:val="-2"/>
              </w:rPr>
              <w:t>Отечества</w:t>
            </w:r>
          </w:p>
        </w:tc>
        <w:tc>
          <w:tcPr>
            <w:tcW w:w="483" w:type="dxa"/>
          </w:tcPr>
          <w:p w14:paraId="5FE7FBBF" w14:textId="77777777" w:rsidR="004A6410" w:rsidRDefault="004A6410">
            <w:pPr>
              <w:pStyle w:val="TableParagraph"/>
              <w:rPr>
                <w:sz w:val="18"/>
              </w:rPr>
            </w:pPr>
          </w:p>
        </w:tc>
        <w:tc>
          <w:tcPr>
            <w:tcW w:w="480" w:type="dxa"/>
          </w:tcPr>
          <w:p w14:paraId="61B1C6F2" w14:textId="77777777" w:rsidR="004A6410" w:rsidRDefault="004A6410">
            <w:pPr>
              <w:pStyle w:val="TableParagraph"/>
              <w:rPr>
                <w:sz w:val="18"/>
              </w:rPr>
            </w:pPr>
          </w:p>
        </w:tc>
        <w:tc>
          <w:tcPr>
            <w:tcW w:w="482" w:type="dxa"/>
          </w:tcPr>
          <w:p w14:paraId="7C2A15B7" w14:textId="77777777" w:rsidR="004A6410" w:rsidRDefault="004A6410">
            <w:pPr>
              <w:pStyle w:val="TableParagraph"/>
              <w:rPr>
                <w:sz w:val="18"/>
              </w:rPr>
            </w:pPr>
          </w:p>
        </w:tc>
        <w:tc>
          <w:tcPr>
            <w:tcW w:w="482" w:type="dxa"/>
          </w:tcPr>
          <w:p w14:paraId="75900B95" w14:textId="77777777" w:rsidR="004A6410" w:rsidRDefault="004A6410">
            <w:pPr>
              <w:pStyle w:val="TableParagraph"/>
              <w:rPr>
                <w:sz w:val="18"/>
              </w:rPr>
            </w:pPr>
          </w:p>
        </w:tc>
        <w:tc>
          <w:tcPr>
            <w:tcW w:w="482" w:type="dxa"/>
          </w:tcPr>
          <w:p w14:paraId="321947F1" w14:textId="77777777" w:rsidR="004A6410" w:rsidRDefault="004A6410">
            <w:pPr>
              <w:pStyle w:val="TableParagraph"/>
              <w:rPr>
                <w:sz w:val="18"/>
              </w:rPr>
            </w:pPr>
          </w:p>
        </w:tc>
        <w:tc>
          <w:tcPr>
            <w:tcW w:w="482" w:type="dxa"/>
          </w:tcPr>
          <w:p w14:paraId="0EE9C949" w14:textId="77777777" w:rsidR="004A6410" w:rsidRDefault="001F5068">
            <w:pPr>
              <w:pStyle w:val="TableParagraph"/>
              <w:spacing w:line="232" w:lineRule="exact"/>
              <w:ind w:left="13" w:right="3"/>
              <w:jc w:val="center"/>
            </w:pPr>
            <w:r>
              <w:rPr>
                <w:spacing w:val="-10"/>
              </w:rPr>
              <w:t>+</w:t>
            </w:r>
          </w:p>
        </w:tc>
        <w:tc>
          <w:tcPr>
            <w:tcW w:w="483" w:type="dxa"/>
          </w:tcPr>
          <w:p w14:paraId="39DBBC1A" w14:textId="77777777" w:rsidR="004A6410" w:rsidRDefault="004A6410">
            <w:pPr>
              <w:pStyle w:val="TableParagraph"/>
              <w:rPr>
                <w:sz w:val="18"/>
              </w:rPr>
            </w:pPr>
          </w:p>
        </w:tc>
        <w:tc>
          <w:tcPr>
            <w:tcW w:w="480" w:type="dxa"/>
          </w:tcPr>
          <w:p w14:paraId="3DCC0F55" w14:textId="77777777" w:rsidR="004A6410" w:rsidRDefault="004A6410">
            <w:pPr>
              <w:pStyle w:val="TableParagraph"/>
              <w:rPr>
                <w:sz w:val="18"/>
              </w:rPr>
            </w:pPr>
          </w:p>
        </w:tc>
        <w:tc>
          <w:tcPr>
            <w:tcW w:w="482" w:type="dxa"/>
          </w:tcPr>
          <w:p w14:paraId="5874FA35" w14:textId="77777777" w:rsidR="004A6410" w:rsidRDefault="004A6410">
            <w:pPr>
              <w:pStyle w:val="TableParagraph"/>
              <w:rPr>
                <w:sz w:val="18"/>
              </w:rPr>
            </w:pPr>
          </w:p>
        </w:tc>
        <w:tc>
          <w:tcPr>
            <w:tcW w:w="482" w:type="dxa"/>
          </w:tcPr>
          <w:p w14:paraId="1AAFA44A" w14:textId="77777777" w:rsidR="004A6410" w:rsidRDefault="004A6410">
            <w:pPr>
              <w:pStyle w:val="TableParagraph"/>
              <w:rPr>
                <w:sz w:val="18"/>
              </w:rPr>
            </w:pPr>
          </w:p>
        </w:tc>
        <w:tc>
          <w:tcPr>
            <w:tcW w:w="482" w:type="dxa"/>
          </w:tcPr>
          <w:p w14:paraId="5F3E66F9" w14:textId="77777777" w:rsidR="004A6410" w:rsidRDefault="004A6410">
            <w:pPr>
              <w:pStyle w:val="TableParagraph"/>
              <w:rPr>
                <w:sz w:val="18"/>
              </w:rPr>
            </w:pPr>
          </w:p>
        </w:tc>
        <w:tc>
          <w:tcPr>
            <w:tcW w:w="278" w:type="dxa"/>
          </w:tcPr>
          <w:p w14:paraId="78015238" w14:textId="77777777" w:rsidR="004A6410" w:rsidRDefault="004A6410">
            <w:pPr>
              <w:pStyle w:val="TableParagraph"/>
              <w:rPr>
                <w:sz w:val="18"/>
              </w:rPr>
            </w:pPr>
          </w:p>
        </w:tc>
      </w:tr>
      <w:tr w:rsidR="004A6410" w14:paraId="41F9E1B5" w14:textId="77777777">
        <w:trPr>
          <w:trHeight w:val="253"/>
        </w:trPr>
        <w:tc>
          <w:tcPr>
            <w:tcW w:w="1805" w:type="dxa"/>
            <w:vMerge/>
            <w:tcBorders>
              <w:top w:val="nil"/>
            </w:tcBorders>
          </w:tcPr>
          <w:p w14:paraId="7D38FAB6" w14:textId="77777777" w:rsidR="004A6410" w:rsidRDefault="004A6410">
            <w:pPr>
              <w:rPr>
                <w:sz w:val="2"/>
                <w:szCs w:val="2"/>
              </w:rPr>
            </w:pPr>
          </w:p>
        </w:tc>
        <w:tc>
          <w:tcPr>
            <w:tcW w:w="3814" w:type="dxa"/>
          </w:tcPr>
          <w:p w14:paraId="0DF71B3F" w14:textId="77777777" w:rsidR="004A6410" w:rsidRDefault="001F5068">
            <w:pPr>
              <w:pStyle w:val="TableParagraph"/>
              <w:spacing w:line="234" w:lineRule="exact"/>
              <w:ind w:left="108"/>
            </w:pPr>
            <w:r>
              <w:t>День</w:t>
            </w:r>
            <w:r>
              <w:rPr>
                <w:spacing w:val="-2"/>
              </w:rPr>
              <w:t xml:space="preserve"> </w:t>
            </w:r>
            <w:r>
              <w:t>памяти</w:t>
            </w:r>
            <w:r>
              <w:rPr>
                <w:spacing w:val="-2"/>
              </w:rPr>
              <w:t xml:space="preserve"> </w:t>
            </w:r>
            <w:r>
              <w:t>и</w:t>
            </w:r>
            <w:r>
              <w:rPr>
                <w:spacing w:val="-1"/>
              </w:rPr>
              <w:t xml:space="preserve"> </w:t>
            </w:r>
            <w:r>
              <w:rPr>
                <w:spacing w:val="-2"/>
              </w:rPr>
              <w:t>скорби</w:t>
            </w:r>
          </w:p>
        </w:tc>
        <w:tc>
          <w:tcPr>
            <w:tcW w:w="483" w:type="dxa"/>
          </w:tcPr>
          <w:p w14:paraId="5BDCEE91" w14:textId="77777777" w:rsidR="004A6410" w:rsidRDefault="004A6410">
            <w:pPr>
              <w:pStyle w:val="TableParagraph"/>
              <w:rPr>
                <w:sz w:val="18"/>
              </w:rPr>
            </w:pPr>
          </w:p>
        </w:tc>
        <w:tc>
          <w:tcPr>
            <w:tcW w:w="480" w:type="dxa"/>
          </w:tcPr>
          <w:p w14:paraId="45B910BC" w14:textId="77777777" w:rsidR="004A6410" w:rsidRDefault="004A6410">
            <w:pPr>
              <w:pStyle w:val="TableParagraph"/>
              <w:rPr>
                <w:sz w:val="18"/>
              </w:rPr>
            </w:pPr>
          </w:p>
        </w:tc>
        <w:tc>
          <w:tcPr>
            <w:tcW w:w="482" w:type="dxa"/>
          </w:tcPr>
          <w:p w14:paraId="67C3D0E4" w14:textId="77777777" w:rsidR="004A6410" w:rsidRDefault="004A6410">
            <w:pPr>
              <w:pStyle w:val="TableParagraph"/>
              <w:rPr>
                <w:sz w:val="18"/>
              </w:rPr>
            </w:pPr>
          </w:p>
        </w:tc>
        <w:tc>
          <w:tcPr>
            <w:tcW w:w="482" w:type="dxa"/>
          </w:tcPr>
          <w:p w14:paraId="5E319770" w14:textId="77777777" w:rsidR="004A6410" w:rsidRDefault="004A6410">
            <w:pPr>
              <w:pStyle w:val="TableParagraph"/>
              <w:rPr>
                <w:sz w:val="18"/>
              </w:rPr>
            </w:pPr>
          </w:p>
        </w:tc>
        <w:tc>
          <w:tcPr>
            <w:tcW w:w="482" w:type="dxa"/>
          </w:tcPr>
          <w:p w14:paraId="2F8B9102" w14:textId="77777777" w:rsidR="004A6410" w:rsidRDefault="004A6410">
            <w:pPr>
              <w:pStyle w:val="TableParagraph"/>
              <w:rPr>
                <w:sz w:val="18"/>
              </w:rPr>
            </w:pPr>
          </w:p>
        </w:tc>
        <w:tc>
          <w:tcPr>
            <w:tcW w:w="482" w:type="dxa"/>
          </w:tcPr>
          <w:p w14:paraId="1846D418" w14:textId="77777777" w:rsidR="004A6410" w:rsidRDefault="004A6410">
            <w:pPr>
              <w:pStyle w:val="TableParagraph"/>
              <w:rPr>
                <w:sz w:val="18"/>
              </w:rPr>
            </w:pPr>
          </w:p>
        </w:tc>
        <w:tc>
          <w:tcPr>
            <w:tcW w:w="483" w:type="dxa"/>
          </w:tcPr>
          <w:p w14:paraId="70435271" w14:textId="77777777" w:rsidR="004A6410" w:rsidRDefault="004A6410">
            <w:pPr>
              <w:pStyle w:val="TableParagraph"/>
              <w:rPr>
                <w:sz w:val="18"/>
              </w:rPr>
            </w:pPr>
          </w:p>
        </w:tc>
        <w:tc>
          <w:tcPr>
            <w:tcW w:w="480" w:type="dxa"/>
          </w:tcPr>
          <w:p w14:paraId="61BE9BF4" w14:textId="77777777" w:rsidR="004A6410" w:rsidRDefault="004A6410">
            <w:pPr>
              <w:pStyle w:val="TableParagraph"/>
              <w:rPr>
                <w:sz w:val="18"/>
              </w:rPr>
            </w:pPr>
          </w:p>
        </w:tc>
        <w:tc>
          <w:tcPr>
            <w:tcW w:w="482" w:type="dxa"/>
          </w:tcPr>
          <w:p w14:paraId="6871D6D9" w14:textId="77777777" w:rsidR="004A6410" w:rsidRDefault="004A6410">
            <w:pPr>
              <w:pStyle w:val="TableParagraph"/>
              <w:rPr>
                <w:sz w:val="18"/>
              </w:rPr>
            </w:pPr>
          </w:p>
        </w:tc>
        <w:tc>
          <w:tcPr>
            <w:tcW w:w="482" w:type="dxa"/>
          </w:tcPr>
          <w:p w14:paraId="724C42A8" w14:textId="77777777" w:rsidR="004A6410" w:rsidRDefault="001F5068">
            <w:pPr>
              <w:pStyle w:val="TableParagraph"/>
              <w:spacing w:line="234" w:lineRule="exact"/>
              <w:ind w:left="13" w:right="1"/>
              <w:jc w:val="center"/>
            </w:pPr>
            <w:r>
              <w:rPr>
                <w:spacing w:val="-10"/>
              </w:rPr>
              <w:t>+</w:t>
            </w:r>
          </w:p>
        </w:tc>
        <w:tc>
          <w:tcPr>
            <w:tcW w:w="482" w:type="dxa"/>
          </w:tcPr>
          <w:p w14:paraId="72A62296" w14:textId="77777777" w:rsidR="004A6410" w:rsidRDefault="004A6410">
            <w:pPr>
              <w:pStyle w:val="TableParagraph"/>
              <w:rPr>
                <w:sz w:val="18"/>
              </w:rPr>
            </w:pPr>
          </w:p>
        </w:tc>
        <w:tc>
          <w:tcPr>
            <w:tcW w:w="278" w:type="dxa"/>
          </w:tcPr>
          <w:p w14:paraId="6A89C28F" w14:textId="77777777" w:rsidR="004A6410" w:rsidRDefault="004A6410">
            <w:pPr>
              <w:pStyle w:val="TableParagraph"/>
              <w:rPr>
                <w:sz w:val="18"/>
              </w:rPr>
            </w:pPr>
          </w:p>
        </w:tc>
      </w:tr>
      <w:tr w:rsidR="004A6410" w14:paraId="226DC355" w14:textId="77777777">
        <w:trPr>
          <w:trHeight w:val="254"/>
        </w:trPr>
        <w:tc>
          <w:tcPr>
            <w:tcW w:w="1805" w:type="dxa"/>
            <w:vMerge/>
            <w:tcBorders>
              <w:top w:val="nil"/>
            </w:tcBorders>
          </w:tcPr>
          <w:p w14:paraId="2A54BCF7" w14:textId="77777777" w:rsidR="004A6410" w:rsidRDefault="004A6410">
            <w:pPr>
              <w:rPr>
                <w:sz w:val="2"/>
                <w:szCs w:val="2"/>
              </w:rPr>
            </w:pPr>
          </w:p>
        </w:tc>
        <w:tc>
          <w:tcPr>
            <w:tcW w:w="3814" w:type="dxa"/>
          </w:tcPr>
          <w:p w14:paraId="0FE20BE7" w14:textId="77777777" w:rsidR="004A6410" w:rsidRDefault="001F5068">
            <w:pPr>
              <w:pStyle w:val="TableParagraph"/>
              <w:spacing w:line="234" w:lineRule="exact"/>
              <w:ind w:left="108"/>
            </w:pPr>
            <w:r>
              <w:t>День</w:t>
            </w:r>
            <w:r>
              <w:rPr>
                <w:spacing w:val="-6"/>
              </w:rPr>
              <w:t xml:space="preserve"> </w:t>
            </w:r>
            <w:r>
              <w:t>неизвестного</w:t>
            </w:r>
            <w:r>
              <w:rPr>
                <w:spacing w:val="-5"/>
              </w:rPr>
              <w:t xml:space="preserve"> </w:t>
            </w:r>
            <w:r>
              <w:rPr>
                <w:spacing w:val="-2"/>
              </w:rPr>
              <w:t>солдата</w:t>
            </w:r>
          </w:p>
        </w:tc>
        <w:tc>
          <w:tcPr>
            <w:tcW w:w="483" w:type="dxa"/>
          </w:tcPr>
          <w:p w14:paraId="6DEF4AEC" w14:textId="77777777" w:rsidR="004A6410" w:rsidRDefault="004A6410">
            <w:pPr>
              <w:pStyle w:val="TableParagraph"/>
              <w:rPr>
                <w:sz w:val="18"/>
              </w:rPr>
            </w:pPr>
          </w:p>
        </w:tc>
        <w:tc>
          <w:tcPr>
            <w:tcW w:w="480" w:type="dxa"/>
          </w:tcPr>
          <w:p w14:paraId="101A2DCF" w14:textId="77777777" w:rsidR="004A6410" w:rsidRDefault="004A6410">
            <w:pPr>
              <w:pStyle w:val="TableParagraph"/>
              <w:rPr>
                <w:sz w:val="18"/>
              </w:rPr>
            </w:pPr>
          </w:p>
        </w:tc>
        <w:tc>
          <w:tcPr>
            <w:tcW w:w="482" w:type="dxa"/>
          </w:tcPr>
          <w:p w14:paraId="575C0B3B" w14:textId="77777777" w:rsidR="004A6410" w:rsidRDefault="004A6410">
            <w:pPr>
              <w:pStyle w:val="TableParagraph"/>
              <w:rPr>
                <w:sz w:val="18"/>
              </w:rPr>
            </w:pPr>
          </w:p>
        </w:tc>
        <w:tc>
          <w:tcPr>
            <w:tcW w:w="482" w:type="dxa"/>
          </w:tcPr>
          <w:p w14:paraId="0127B6A5" w14:textId="77777777" w:rsidR="004A6410" w:rsidRDefault="001F5068">
            <w:pPr>
              <w:pStyle w:val="TableParagraph"/>
              <w:spacing w:line="234" w:lineRule="exact"/>
              <w:ind w:left="13" w:right="4"/>
              <w:jc w:val="center"/>
            </w:pPr>
            <w:r>
              <w:rPr>
                <w:spacing w:val="-10"/>
              </w:rPr>
              <w:t>+</w:t>
            </w:r>
          </w:p>
        </w:tc>
        <w:tc>
          <w:tcPr>
            <w:tcW w:w="482" w:type="dxa"/>
          </w:tcPr>
          <w:p w14:paraId="6B96941B" w14:textId="77777777" w:rsidR="004A6410" w:rsidRDefault="004A6410">
            <w:pPr>
              <w:pStyle w:val="TableParagraph"/>
              <w:rPr>
                <w:sz w:val="18"/>
              </w:rPr>
            </w:pPr>
          </w:p>
        </w:tc>
        <w:tc>
          <w:tcPr>
            <w:tcW w:w="482" w:type="dxa"/>
          </w:tcPr>
          <w:p w14:paraId="0ABCCA8C" w14:textId="77777777" w:rsidR="004A6410" w:rsidRDefault="004A6410">
            <w:pPr>
              <w:pStyle w:val="TableParagraph"/>
              <w:rPr>
                <w:sz w:val="18"/>
              </w:rPr>
            </w:pPr>
          </w:p>
        </w:tc>
        <w:tc>
          <w:tcPr>
            <w:tcW w:w="483" w:type="dxa"/>
          </w:tcPr>
          <w:p w14:paraId="07B309BF" w14:textId="77777777" w:rsidR="004A6410" w:rsidRDefault="004A6410">
            <w:pPr>
              <w:pStyle w:val="TableParagraph"/>
              <w:rPr>
                <w:sz w:val="18"/>
              </w:rPr>
            </w:pPr>
          </w:p>
        </w:tc>
        <w:tc>
          <w:tcPr>
            <w:tcW w:w="480" w:type="dxa"/>
          </w:tcPr>
          <w:p w14:paraId="7A89904B" w14:textId="77777777" w:rsidR="004A6410" w:rsidRDefault="004A6410">
            <w:pPr>
              <w:pStyle w:val="TableParagraph"/>
              <w:rPr>
                <w:sz w:val="18"/>
              </w:rPr>
            </w:pPr>
          </w:p>
        </w:tc>
        <w:tc>
          <w:tcPr>
            <w:tcW w:w="482" w:type="dxa"/>
          </w:tcPr>
          <w:p w14:paraId="0A717806" w14:textId="77777777" w:rsidR="004A6410" w:rsidRDefault="004A6410">
            <w:pPr>
              <w:pStyle w:val="TableParagraph"/>
              <w:rPr>
                <w:sz w:val="18"/>
              </w:rPr>
            </w:pPr>
          </w:p>
        </w:tc>
        <w:tc>
          <w:tcPr>
            <w:tcW w:w="482" w:type="dxa"/>
          </w:tcPr>
          <w:p w14:paraId="3E162B83" w14:textId="77777777" w:rsidR="004A6410" w:rsidRDefault="004A6410">
            <w:pPr>
              <w:pStyle w:val="TableParagraph"/>
              <w:rPr>
                <w:sz w:val="18"/>
              </w:rPr>
            </w:pPr>
          </w:p>
        </w:tc>
        <w:tc>
          <w:tcPr>
            <w:tcW w:w="482" w:type="dxa"/>
          </w:tcPr>
          <w:p w14:paraId="7390164E" w14:textId="77777777" w:rsidR="004A6410" w:rsidRDefault="004A6410">
            <w:pPr>
              <w:pStyle w:val="TableParagraph"/>
              <w:rPr>
                <w:sz w:val="18"/>
              </w:rPr>
            </w:pPr>
          </w:p>
        </w:tc>
        <w:tc>
          <w:tcPr>
            <w:tcW w:w="278" w:type="dxa"/>
          </w:tcPr>
          <w:p w14:paraId="79B4A6BE" w14:textId="77777777" w:rsidR="004A6410" w:rsidRDefault="004A6410">
            <w:pPr>
              <w:pStyle w:val="TableParagraph"/>
              <w:rPr>
                <w:sz w:val="18"/>
              </w:rPr>
            </w:pPr>
          </w:p>
        </w:tc>
      </w:tr>
    </w:tbl>
    <w:p w14:paraId="67EB548A" w14:textId="77777777" w:rsidR="004A6410" w:rsidRDefault="004A6410">
      <w:pPr>
        <w:rPr>
          <w:sz w:val="18"/>
        </w:rPr>
        <w:sectPr w:rsidR="004A6410">
          <w:footerReference w:type="default" r:id="rId240"/>
          <w:pgSz w:w="11910" w:h="16840"/>
          <w:pgMar w:top="680" w:right="160" w:bottom="280" w:left="0" w:header="0" w:footer="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3814"/>
        <w:gridCol w:w="483"/>
        <w:gridCol w:w="480"/>
        <w:gridCol w:w="482"/>
        <w:gridCol w:w="482"/>
        <w:gridCol w:w="482"/>
        <w:gridCol w:w="482"/>
        <w:gridCol w:w="483"/>
        <w:gridCol w:w="480"/>
        <w:gridCol w:w="482"/>
        <w:gridCol w:w="482"/>
        <w:gridCol w:w="482"/>
        <w:gridCol w:w="278"/>
      </w:tblGrid>
      <w:tr w:rsidR="004A6410" w14:paraId="52CBD39D" w14:textId="77777777">
        <w:trPr>
          <w:trHeight w:val="1579"/>
        </w:trPr>
        <w:tc>
          <w:tcPr>
            <w:tcW w:w="1805" w:type="dxa"/>
          </w:tcPr>
          <w:p w14:paraId="4A1728F8" w14:textId="77777777" w:rsidR="004A6410" w:rsidRDefault="004A6410">
            <w:pPr>
              <w:pStyle w:val="TableParagraph"/>
              <w:rPr>
                <w:b/>
                <w:i/>
              </w:rPr>
            </w:pPr>
          </w:p>
          <w:p w14:paraId="758B8F14" w14:textId="77777777" w:rsidR="004A6410" w:rsidRDefault="004A6410">
            <w:pPr>
              <w:pStyle w:val="TableParagraph"/>
              <w:spacing w:before="30"/>
              <w:rPr>
                <w:b/>
                <w:i/>
              </w:rPr>
            </w:pPr>
          </w:p>
          <w:p w14:paraId="05FCDC11" w14:textId="77777777" w:rsidR="004A6410" w:rsidRDefault="001F5068">
            <w:pPr>
              <w:pStyle w:val="TableParagraph"/>
              <w:ind w:left="314" w:right="148" w:hanging="82"/>
              <w:rPr>
                <w:b/>
              </w:rPr>
            </w:pPr>
            <w:r>
              <w:rPr>
                <w:b/>
                <w:spacing w:val="-2"/>
              </w:rPr>
              <w:t>Направление воспитания</w:t>
            </w:r>
          </w:p>
        </w:tc>
        <w:tc>
          <w:tcPr>
            <w:tcW w:w="3814" w:type="dxa"/>
          </w:tcPr>
          <w:p w14:paraId="50933DEF" w14:textId="77777777" w:rsidR="004A6410" w:rsidRDefault="004A6410">
            <w:pPr>
              <w:pStyle w:val="TableParagraph"/>
              <w:rPr>
                <w:b/>
                <w:i/>
              </w:rPr>
            </w:pPr>
          </w:p>
          <w:p w14:paraId="3BBBD7C9" w14:textId="77777777" w:rsidR="004A6410" w:rsidRDefault="004A6410">
            <w:pPr>
              <w:pStyle w:val="TableParagraph"/>
              <w:spacing w:before="154"/>
              <w:rPr>
                <w:b/>
                <w:i/>
              </w:rPr>
            </w:pPr>
          </w:p>
          <w:p w14:paraId="30520B51" w14:textId="77777777" w:rsidR="004A6410" w:rsidRDefault="001F5068">
            <w:pPr>
              <w:pStyle w:val="TableParagraph"/>
              <w:spacing w:before="1"/>
              <w:ind w:left="1212"/>
              <w:rPr>
                <w:b/>
              </w:rPr>
            </w:pPr>
            <w:r>
              <w:rPr>
                <w:b/>
                <w:spacing w:val="-2"/>
              </w:rPr>
              <w:t>Мероприятия</w:t>
            </w:r>
          </w:p>
        </w:tc>
        <w:tc>
          <w:tcPr>
            <w:tcW w:w="483" w:type="dxa"/>
            <w:textDirection w:val="btLr"/>
          </w:tcPr>
          <w:p w14:paraId="5688FF56" w14:textId="77777777" w:rsidR="004A6410" w:rsidRDefault="001F5068">
            <w:pPr>
              <w:pStyle w:val="TableParagraph"/>
              <w:spacing w:before="112"/>
              <w:ind w:left="309"/>
              <w:rPr>
                <w:b/>
              </w:rPr>
            </w:pPr>
            <w:r>
              <w:rPr>
                <w:b/>
                <w:spacing w:val="-2"/>
              </w:rPr>
              <w:t>Сентябрь</w:t>
            </w:r>
          </w:p>
        </w:tc>
        <w:tc>
          <w:tcPr>
            <w:tcW w:w="480" w:type="dxa"/>
            <w:textDirection w:val="btLr"/>
          </w:tcPr>
          <w:p w14:paraId="60B86912" w14:textId="77777777" w:rsidR="004A6410" w:rsidRDefault="001F5068">
            <w:pPr>
              <w:pStyle w:val="TableParagraph"/>
              <w:spacing w:before="111"/>
              <w:ind w:left="352"/>
              <w:rPr>
                <w:b/>
              </w:rPr>
            </w:pPr>
            <w:r>
              <w:rPr>
                <w:b/>
                <w:spacing w:val="-2"/>
              </w:rPr>
              <w:t>Октябрь</w:t>
            </w:r>
          </w:p>
        </w:tc>
        <w:tc>
          <w:tcPr>
            <w:tcW w:w="482" w:type="dxa"/>
            <w:textDirection w:val="btLr"/>
          </w:tcPr>
          <w:p w14:paraId="1DA3C7C9" w14:textId="77777777" w:rsidR="004A6410" w:rsidRDefault="001F5068">
            <w:pPr>
              <w:pStyle w:val="TableParagraph"/>
              <w:spacing w:before="114"/>
              <w:ind w:left="414"/>
              <w:rPr>
                <w:b/>
              </w:rPr>
            </w:pPr>
            <w:r>
              <w:rPr>
                <w:b/>
                <w:spacing w:val="-2"/>
              </w:rPr>
              <w:t>Ноябрь</w:t>
            </w:r>
          </w:p>
        </w:tc>
        <w:tc>
          <w:tcPr>
            <w:tcW w:w="482" w:type="dxa"/>
            <w:textDirection w:val="btLr"/>
          </w:tcPr>
          <w:p w14:paraId="2F34213E" w14:textId="77777777" w:rsidR="004A6410" w:rsidRDefault="001F5068">
            <w:pPr>
              <w:pStyle w:val="TableParagraph"/>
              <w:spacing w:before="114"/>
              <w:ind w:left="371"/>
              <w:rPr>
                <w:b/>
              </w:rPr>
            </w:pPr>
            <w:r>
              <w:rPr>
                <w:b/>
                <w:spacing w:val="-2"/>
              </w:rPr>
              <w:t>Декабрь</w:t>
            </w:r>
          </w:p>
        </w:tc>
        <w:tc>
          <w:tcPr>
            <w:tcW w:w="482" w:type="dxa"/>
            <w:textDirection w:val="btLr"/>
          </w:tcPr>
          <w:p w14:paraId="7DEC1C57" w14:textId="77777777" w:rsidR="004A6410" w:rsidRDefault="001F5068">
            <w:pPr>
              <w:pStyle w:val="TableParagraph"/>
              <w:spacing w:before="112"/>
              <w:ind w:left="412"/>
              <w:rPr>
                <w:b/>
              </w:rPr>
            </w:pPr>
            <w:r>
              <w:rPr>
                <w:b/>
                <w:spacing w:val="-2"/>
              </w:rPr>
              <w:t>Январь</w:t>
            </w:r>
          </w:p>
        </w:tc>
        <w:tc>
          <w:tcPr>
            <w:tcW w:w="482" w:type="dxa"/>
            <w:textDirection w:val="btLr"/>
          </w:tcPr>
          <w:p w14:paraId="6608271F" w14:textId="77777777" w:rsidR="004A6410" w:rsidRDefault="001F5068">
            <w:pPr>
              <w:pStyle w:val="TableParagraph"/>
              <w:spacing w:before="113"/>
              <w:ind w:left="350"/>
              <w:rPr>
                <w:b/>
              </w:rPr>
            </w:pPr>
            <w:r>
              <w:rPr>
                <w:b/>
                <w:spacing w:val="-2"/>
              </w:rPr>
              <w:t>Февраль</w:t>
            </w:r>
          </w:p>
        </w:tc>
        <w:tc>
          <w:tcPr>
            <w:tcW w:w="483" w:type="dxa"/>
            <w:textDirection w:val="btLr"/>
          </w:tcPr>
          <w:p w14:paraId="61D1B14B" w14:textId="77777777" w:rsidR="004A6410" w:rsidRDefault="001F5068">
            <w:pPr>
              <w:pStyle w:val="TableParagraph"/>
              <w:spacing w:before="114"/>
              <w:ind w:left="515"/>
              <w:rPr>
                <w:b/>
              </w:rPr>
            </w:pPr>
            <w:r>
              <w:rPr>
                <w:b/>
                <w:spacing w:val="-4"/>
              </w:rPr>
              <w:t>Март</w:t>
            </w:r>
          </w:p>
        </w:tc>
        <w:tc>
          <w:tcPr>
            <w:tcW w:w="480" w:type="dxa"/>
            <w:textDirection w:val="btLr"/>
          </w:tcPr>
          <w:p w14:paraId="448B6CB4" w14:textId="77777777" w:rsidR="004A6410" w:rsidRDefault="001F5068">
            <w:pPr>
              <w:pStyle w:val="TableParagraph"/>
              <w:spacing w:before="113"/>
              <w:ind w:left="414"/>
              <w:rPr>
                <w:b/>
              </w:rPr>
            </w:pPr>
            <w:r>
              <w:rPr>
                <w:b/>
                <w:spacing w:val="-2"/>
              </w:rPr>
              <w:t>Апрель</w:t>
            </w:r>
          </w:p>
        </w:tc>
        <w:tc>
          <w:tcPr>
            <w:tcW w:w="482" w:type="dxa"/>
            <w:textDirection w:val="btLr"/>
          </w:tcPr>
          <w:p w14:paraId="33D602CB" w14:textId="77777777" w:rsidR="004A6410" w:rsidRDefault="001F5068">
            <w:pPr>
              <w:pStyle w:val="TableParagraph"/>
              <w:spacing w:before="115"/>
              <w:jc w:val="center"/>
              <w:rPr>
                <w:b/>
              </w:rPr>
            </w:pPr>
            <w:r>
              <w:rPr>
                <w:b/>
                <w:spacing w:val="-5"/>
              </w:rPr>
              <w:t>Май</w:t>
            </w:r>
          </w:p>
        </w:tc>
        <w:tc>
          <w:tcPr>
            <w:tcW w:w="482" w:type="dxa"/>
            <w:textDirection w:val="btLr"/>
          </w:tcPr>
          <w:p w14:paraId="3435F193" w14:textId="77777777" w:rsidR="004A6410" w:rsidRDefault="001F5068">
            <w:pPr>
              <w:pStyle w:val="TableParagraph"/>
              <w:spacing w:before="116"/>
              <w:ind w:left="496"/>
              <w:rPr>
                <w:b/>
              </w:rPr>
            </w:pPr>
            <w:r>
              <w:rPr>
                <w:b/>
                <w:spacing w:val="-4"/>
              </w:rPr>
              <w:t>Июнь</w:t>
            </w:r>
          </w:p>
        </w:tc>
        <w:tc>
          <w:tcPr>
            <w:tcW w:w="482" w:type="dxa"/>
            <w:textDirection w:val="btLr"/>
          </w:tcPr>
          <w:p w14:paraId="1481675A" w14:textId="77777777" w:rsidR="004A6410" w:rsidRDefault="001F5068">
            <w:pPr>
              <w:pStyle w:val="TableParagraph"/>
              <w:spacing w:before="114"/>
              <w:ind w:left="498"/>
              <w:rPr>
                <w:b/>
              </w:rPr>
            </w:pPr>
            <w:r>
              <w:rPr>
                <w:b/>
                <w:spacing w:val="-4"/>
              </w:rPr>
              <w:t>Июль</w:t>
            </w:r>
          </w:p>
        </w:tc>
        <w:tc>
          <w:tcPr>
            <w:tcW w:w="278" w:type="dxa"/>
            <w:textDirection w:val="btLr"/>
          </w:tcPr>
          <w:p w14:paraId="43669E18" w14:textId="77777777" w:rsidR="004A6410" w:rsidRDefault="001F5068">
            <w:pPr>
              <w:pStyle w:val="TableParagraph"/>
              <w:spacing w:before="13" w:line="234" w:lineRule="exact"/>
              <w:ind w:left="441"/>
              <w:rPr>
                <w:b/>
              </w:rPr>
            </w:pPr>
            <w:r>
              <w:rPr>
                <w:b/>
                <w:spacing w:val="-2"/>
              </w:rPr>
              <w:t>Август</w:t>
            </w:r>
          </w:p>
        </w:tc>
      </w:tr>
      <w:tr w:rsidR="004A6410" w14:paraId="5797ECD6" w14:textId="77777777">
        <w:trPr>
          <w:trHeight w:val="757"/>
        </w:trPr>
        <w:tc>
          <w:tcPr>
            <w:tcW w:w="1805" w:type="dxa"/>
            <w:vMerge w:val="restart"/>
          </w:tcPr>
          <w:p w14:paraId="70820027" w14:textId="77777777" w:rsidR="004A6410" w:rsidRDefault="004A6410">
            <w:pPr>
              <w:pStyle w:val="TableParagraph"/>
            </w:pPr>
          </w:p>
        </w:tc>
        <w:tc>
          <w:tcPr>
            <w:tcW w:w="3814" w:type="dxa"/>
          </w:tcPr>
          <w:p w14:paraId="464CDB5E" w14:textId="77777777" w:rsidR="004A6410" w:rsidRDefault="001F5068">
            <w:pPr>
              <w:pStyle w:val="TableParagraph"/>
              <w:spacing w:line="247" w:lineRule="exact"/>
              <w:ind w:left="108"/>
            </w:pPr>
            <w:r>
              <w:t>День</w:t>
            </w:r>
            <w:r>
              <w:rPr>
                <w:spacing w:val="-5"/>
              </w:rPr>
              <w:t xml:space="preserve"> </w:t>
            </w:r>
            <w:r>
              <w:t>окончания</w:t>
            </w:r>
            <w:r>
              <w:rPr>
                <w:spacing w:val="-6"/>
              </w:rPr>
              <w:t xml:space="preserve"> </w:t>
            </w:r>
            <w:r>
              <w:t>Второй</w:t>
            </w:r>
            <w:r>
              <w:rPr>
                <w:spacing w:val="-5"/>
              </w:rPr>
              <w:t xml:space="preserve"> </w:t>
            </w:r>
            <w:r>
              <w:rPr>
                <w:spacing w:val="-2"/>
              </w:rPr>
              <w:t>мировой</w:t>
            </w:r>
          </w:p>
          <w:p w14:paraId="0D888117" w14:textId="77777777" w:rsidR="004A6410" w:rsidRDefault="001F5068">
            <w:pPr>
              <w:pStyle w:val="TableParagraph"/>
              <w:spacing w:line="252" w:lineRule="exact"/>
              <w:ind w:left="108"/>
            </w:pPr>
            <w:r>
              <w:t>войны,</w:t>
            </w:r>
            <w:r>
              <w:rPr>
                <w:spacing w:val="-6"/>
              </w:rPr>
              <w:t xml:space="preserve"> </w:t>
            </w:r>
            <w:r>
              <w:t>День</w:t>
            </w:r>
            <w:r>
              <w:rPr>
                <w:spacing w:val="-9"/>
              </w:rPr>
              <w:t xml:space="preserve"> </w:t>
            </w:r>
            <w:r>
              <w:t>солидарности</w:t>
            </w:r>
            <w:r>
              <w:rPr>
                <w:spacing w:val="-6"/>
              </w:rPr>
              <w:t xml:space="preserve"> </w:t>
            </w:r>
            <w:r>
              <w:t>в</w:t>
            </w:r>
            <w:r>
              <w:rPr>
                <w:spacing w:val="-8"/>
              </w:rPr>
              <w:t xml:space="preserve"> </w:t>
            </w:r>
            <w:r>
              <w:t>борьбе</w:t>
            </w:r>
            <w:r>
              <w:rPr>
                <w:spacing w:val="-8"/>
              </w:rPr>
              <w:t xml:space="preserve"> </w:t>
            </w:r>
            <w:r>
              <w:t xml:space="preserve">с </w:t>
            </w:r>
            <w:r>
              <w:rPr>
                <w:spacing w:val="-2"/>
              </w:rPr>
              <w:t>терроризмом</w:t>
            </w:r>
          </w:p>
        </w:tc>
        <w:tc>
          <w:tcPr>
            <w:tcW w:w="483" w:type="dxa"/>
          </w:tcPr>
          <w:p w14:paraId="48CCFDF6" w14:textId="77777777" w:rsidR="004A6410" w:rsidRDefault="001F5068">
            <w:pPr>
              <w:pStyle w:val="TableParagraph"/>
              <w:spacing w:line="247" w:lineRule="exact"/>
              <w:ind w:left="11" w:right="4"/>
              <w:jc w:val="center"/>
            </w:pPr>
            <w:r>
              <w:rPr>
                <w:spacing w:val="-10"/>
              </w:rPr>
              <w:t>+</w:t>
            </w:r>
          </w:p>
        </w:tc>
        <w:tc>
          <w:tcPr>
            <w:tcW w:w="480" w:type="dxa"/>
          </w:tcPr>
          <w:p w14:paraId="7B379F74" w14:textId="77777777" w:rsidR="004A6410" w:rsidRDefault="004A6410">
            <w:pPr>
              <w:pStyle w:val="TableParagraph"/>
            </w:pPr>
          </w:p>
        </w:tc>
        <w:tc>
          <w:tcPr>
            <w:tcW w:w="482" w:type="dxa"/>
          </w:tcPr>
          <w:p w14:paraId="1FED2439" w14:textId="77777777" w:rsidR="004A6410" w:rsidRDefault="004A6410">
            <w:pPr>
              <w:pStyle w:val="TableParagraph"/>
            </w:pPr>
          </w:p>
        </w:tc>
        <w:tc>
          <w:tcPr>
            <w:tcW w:w="482" w:type="dxa"/>
          </w:tcPr>
          <w:p w14:paraId="67935494" w14:textId="77777777" w:rsidR="004A6410" w:rsidRDefault="004A6410">
            <w:pPr>
              <w:pStyle w:val="TableParagraph"/>
            </w:pPr>
          </w:p>
        </w:tc>
        <w:tc>
          <w:tcPr>
            <w:tcW w:w="482" w:type="dxa"/>
          </w:tcPr>
          <w:p w14:paraId="1A20A29C" w14:textId="77777777" w:rsidR="004A6410" w:rsidRDefault="004A6410">
            <w:pPr>
              <w:pStyle w:val="TableParagraph"/>
            </w:pPr>
          </w:p>
        </w:tc>
        <w:tc>
          <w:tcPr>
            <w:tcW w:w="482" w:type="dxa"/>
          </w:tcPr>
          <w:p w14:paraId="710B0346" w14:textId="77777777" w:rsidR="004A6410" w:rsidRDefault="004A6410">
            <w:pPr>
              <w:pStyle w:val="TableParagraph"/>
            </w:pPr>
          </w:p>
        </w:tc>
        <w:tc>
          <w:tcPr>
            <w:tcW w:w="483" w:type="dxa"/>
          </w:tcPr>
          <w:p w14:paraId="4E899502" w14:textId="77777777" w:rsidR="004A6410" w:rsidRDefault="004A6410">
            <w:pPr>
              <w:pStyle w:val="TableParagraph"/>
            </w:pPr>
          </w:p>
        </w:tc>
        <w:tc>
          <w:tcPr>
            <w:tcW w:w="480" w:type="dxa"/>
          </w:tcPr>
          <w:p w14:paraId="0F263BE1" w14:textId="77777777" w:rsidR="004A6410" w:rsidRDefault="004A6410">
            <w:pPr>
              <w:pStyle w:val="TableParagraph"/>
            </w:pPr>
          </w:p>
        </w:tc>
        <w:tc>
          <w:tcPr>
            <w:tcW w:w="482" w:type="dxa"/>
          </w:tcPr>
          <w:p w14:paraId="48D3EB86" w14:textId="77777777" w:rsidR="004A6410" w:rsidRDefault="004A6410">
            <w:pPr>
              <w:pStyle w:val="TableParagraph"/>
            </w:pPr>
          </w:p>
        </w:tc>
        <w:tc>
          <w:tcPr>
            <w:tcW w:w="482" w:type="dxa"/>
          </w:tcPr>
          <w:p w14:paraId="04FF43C8" w14:textId="77777777" w:rsidR="004A6410" w:rsidRDefault="004A6410">
            <w:pPr>
              <w:pStyle w:val="TableParagraph"/>
            </w:pPr>
          </w:p>
        </w:tc>
        <w:tc>
          <w:tcPr>
            <w:tcW w:w="482" w:type="dxa"/>
          </w:tcPr>
          <w:p w14:paraId="4FD809CD" w14:textId="77777777" w:rsidR="004A6410" w:rsidRDefault="004A6410">
            <w:pPr>
              <w:pStyle w:val="TableParagraph"/>
            </w:pPr>
          </w:p>
        </w:tc>
        <w:tc>
          <w:tcPr>
            <w:tcW w:w="278" w:type="dxa"/>
          </w:tcPr>
          <w:p w14:paraId="2DFCD584" w14:textId="77777777" w:rsidR="004A6410" w:rsidRDefault="004A6410">
            <w:pPr>
              <w:pStyle w:val="TableParagraph"/>
            </w:pPr>
          </w:p>
        </w:tc>
      </w:tr>
      <w:tr w:rsidR="004A6410" w14:paraId="7D8F676C" w14:textId="77777777">
        <w:trPr>
          <w:trHeight w:val="254"/>
        </w:trPr>
        <w:tc>
          <w:tcPr>
            <w:tcW w:w="1805" w:type="dxa"/>
            <w:vMerge/>
            <w:tcBorders>
              <w:top w:val="nil"/>
            </w:tcBorders>
          </w:tcPr>
          <w:p w14:paraId="7A65BD4F" w14:textId="77777777" w:rsidR="004A6410" w:rsidRDefault="004A6410">
            <w:pPr>
              <w:rPr>
                <w:sz w:val="2"/>
                <w:szCs w:val="2"/>
              </w:rPr>
            </w:pPr>
          </w:p>
        </w:tc>
        <w:tc>
          <w:tcPr>
            <w:tcW w:w="3814" w:type="dxa"/>
          </w:tcPr>
          <w:p w14:paraId="2C1C6B4C" w14:textId="77777777" w:rsidR="004A6410" w:rsidRDefault="001F5068">
            <w:pPr>
              <w:pStyle w:val="TableParagraph"/>
              <w:spacing w:line="234" w:lineRule="exact"/>
              <w:ind w:left="108"/>
            </w:pPr>
            <w:r>
              <w:t>Проект</w:t>
            </w:r>
            <w:r>
              <w:rPr>
                <w:spacing w:val="-5"/>
              </w:rPr>
              <w:t xml:space="preserve"> </w:t>
            </w:r>
            <w:r>
              <w:t>«Наш</w:t>
            </w:r>
            <w:r>
              <w:rPr>
                <w:spacing w:val="-5"/>
              </w:rPr>
              <w:t xml:space="preserve"> </w:t>
            </w:r>
            <w:r>
              <w:rPr>
                <w:spacing w:val="-2"/>
              </w:rPr>
              <w:t>город»</w:t>
            </w:r>
          </w:p>
        </w:tc>
        <w:tc>
          <w:tcPr>
            <w:tcW w:w="483" w:type="dxa"/>
          </w:tcPr>
          <w:p w14:paraId="594D1627" w14:textId="77777777" w:rsidR="004A6410" w:rsidRDefault="004A6410">
            <w:pPr>
              <w:pStyle w:val="TableParagraph"/>
              <w:rPr>
                <w:sz w:val="18"/>
              </w:rPr>
            </w:pPr>
          </w:p>
        </w:tc>
        <w:tc>
          <w:tcPr>
            <w:tcW w:w="480" w:type="dxa"/>
          </w:tcPr>
          <w:p w14:paraId="7D57C44F" w14:textId="77777777" w:rsidR="004A6410" w:rsidRDefault="004A6410">
            <w:pPr>
              <w:pStyle w:val="TableParagraph"/>
              <w:rPr>
                <w:sz w:val="18"/>
              </w:rPr>
            </w:pPr>
          </w:p>
        </w:tc>
        <w:tc>
          <w:tcPr>
            <w:tcW w:w="482" w:type="dxa"/>
          </w:tcPr>
          <w:p w14:paraId="2B130B5A" w14:textId="77777777" w:rsidR="004A6410" w:rsidRDefault="004A6410">
            <w:pPr>
              <w:pStyle w:val="TableParagraph"/>
              <w:rPr>
                <w:sz w:val="18"/>
              </w:rPr>
            </w:pPr>
          </w:p>
        </w:tc>
        <w:tc>
          <w:tcPr>
            <w:tcW w:w="482" w:type="dxa"/>
          </w:tcPr>
          <w:p w14:paraId="14A750E4" w14:textId="77777777" w:rsidR="004A6410" w:rsidRDefault="004A6410">
            <w:pPr>
              <w:pStyle w:val="TableParagraph"/>
              <w:rPr>
                <w:sz w:val="18"/>
              </w:rPr>
            </w:pPr>
          </w:p>
        </w:tc>
        <w:tc>
          <w:tcPr>
            <w:tcW w:w="482" w:type="dxa"/>
          </w:tcPr>
          <w:p w14:paraId="71D70275" w14:textId="77777777" w:rsidR="004A6410" w:rsidRDefault="001F5068">
            <w:pPr>
              <w:pStyle w:val="TableParagraph"/>
              <w:spacing w:line="234" w:lineRule="exact"/>
              <w:ind w:left="13" w:right="4"/>
              <w:jc w:val="center"/>
            </w:pPr>
            <w:r>
              <w:rPr>
                <w:spacing w:val="-10"/>
              </w:rPr>
              <w:t>+</w:t>
            </w:r>
          </w:p>
        </w:tc>
        <w:tc>
          <w:tcPr>
            <w:tcW w:w="482" w:type="dxa"/>
          </w:tcPr>
          <w:p w14:paraId="60863538" w14:textId="77777777" w:rsidR="004A6410" w:rsidRDefault="004A6410">
            <w:pPr>
              <w:pStyle w:val="TableParagraph"/>
              <w:rPr>
                <w:sz w:val="18"/>
              </w:rPr>
            </w:pPr>
          </w:p>
        </w:tc>
        <w:tc>
          <w:tcPr>
            <w:tcW w:w="483" w:type="dxa"/>
          </w:tcPr>
          <w:p w14:paraId="17B482C8" w14:textId="77777777" w:rsidR="004A6410" w:rsidRDefault="004A6410">
            <w:pPr>
              <w:pStyle w:val="TableParagraph"/>
              <w:rPr>
                <w:sz w:val="18"/>
              </w:rPr>
            </w:pPr>
          </w:p>
        </w:tc>
        <w:tc>
          <w:tcPr>
            <w:tcW w:w="480" w:type="dxa"/>
          </w:tcPr>
          <w:p w14:paraId="0309F98B" w14:textId="77777777" w:rsidR="004A6410" w:rsidRDefault="004A6410">
            <w:pPr>
              <w:pStyle w:val="TableParagraph"/>
              <w:rPr>
                <w:sz w:val="18"/>
              </w:rPr>
            </w:pPr>
          </w:p>
        </w:tc>
        <w:tc>
          <w:tcPr>
            <w:tcW w:w="482" w:type="dxa"/>
          </w:tcPr>
          <w:p w14:paraId="30B6F687" w14:textId="77777777" w:rsidR="004A6410" w:rsidRDefault="004A6410">
            <w:pPr>
              <w:pStyle w:val="TableParagraph"/>
              <w:rPr>
                <w:sz w:val="18"/>
              </w:rPr>
            </w:pPr>
          </w:p>
        </w:tc>
        <w:tc>
          <w:tcPr>
            <w:tcW w:w="482" w:type="dxa"/>
          </w:tcPr>
          <w:p w14:paraId="761C7940" w14:textId="77777777" w:rsidR="004A6410" w:rsidRDefault="004A6410">
            <w:pPr>
              <w:pStyle w:val="TableParagraph"/>
              <w:rPr>
                <w:sz w:val="18"/>
              </w:rPr>
            </w:pPr>
          </w:p>
        </w:tc>
        <w:tc>
          <w:tcPr>
            <w:tcW w:w="482" w:type="dxa"/>
          </w:tcPr>
          <w:p w14:paraId="3D6485C9" w14:textId="77777777" w:rsidR="004A6410" w:rsidRDefault="004A6410">
            <w:pPr>
              <w:pStyle w:val="TableParagraph"/>
              <w:rPr>
                <w:sz w:val="18"/>
              </w:rPr>
            </w:pPr>
          </w:p>
        </w:tc>
        <w:tc>
          <w:tcPr>
            <w:tcW w:w="278" w:type="dxa"/>
          </w:tcPr>
          <w:p w14:paraId="546D3B79" w14:textId="77777777" w:rsidR="004A6410" w:rsidRDefault="004A6410">
            <w:pPr>
              <w:pStyle w:val="TableParagraph"/>
              <w:rPr>
                <w:sz w:val="18"/>
              </w:rPr>
            </w:pPr>
          </w:p>
        </w:tc>
      </w:tr>
      <w:tr w:rsidR="004A6410" w14:paraId="50B472B2" w14:textId="77777777">
        <w:trPr>
          <w:trHeight w:val="254"/>
        </w:trPr>
        <w:tc>
          <w:tcPr>
            <w:tcW w:w="1805" w:type="dxa"/>
            <w:vMerge/>
            <w:tcBorders>
              <w:top w:val="nil"/>
            </w:tcBorders>
          </w:tcPr>
          <w:p w14:paraId="017F8B9B" w14:textId="77777777" w:rsidR="004A6410" w:rsidRDefault="004A6410">
            <w:pPr>
              <w:rPr>
                <w:sz w:val="2"/>
                <w:szCs w:val="2"/>
              </w:rPr>
            </w:pPr>
          </w:p>
        </w:tc>
        <w:tc>
          <w:tcPr>
            <w:tcW w:w="3814" w:type="dxa"/>
          </w:tcPr>
          <w:p w14:paraId="151B660B" w14:textId="77777777" w:rsidR="004A6410" w:rsidRDefault="001F5068">
            <w:pPr>
              <w:pStyle w:val="TableParagraph"/>
              <w:spacing w:line="234" w:lineRule="exact"/>
              <w:ind w:left="108"/>
            </w:pPr>
            <w:r>
              <w:t>День</w:t>
            </w:r>
            <w:r>
              <w:rPr>
                <w:spacing w:val="-1"/>
              </w:rPr>
              <w:t xml:space="preserve"> </w:t>
            </w:r>
            <w:r>
              <w:rPr>
                <w:spacing w:val="-2"/>
              </w:rPr>
              <w:t>города</w:t>
            </w:r>
          </w:p>
        </w:tc>
        <w:tc>
          <w:tcPr>
            <w:tcW w:w="483" w:type="dxa"/>
          </w:tcPr>
          <w:p w14:paraId="57267855" w14:textId="77777777" w:rsidR="004A6410" w:rsidRDefault="004A6410">
            <w:pPr>
              <w:pStyle w:val="TableParagraph"/>
              <w:rPr>
                <w:sz w:val="18"/>
              </w:rPr>
            </w:pPr>
          </w:p>
        </w:tc>
        <w:tc>
          <w:tcPr>
            <w:tcW w:w="480" w:type="dxa"/>
          </w:tcPr>
          <w:p w14:paraId="79E32D07" w14:textId="77777777" w:rsidR="004A6410" w:rsidRDefault="004A6410">
            <w:pPr>
              <w:pStyle w:val="TableParagraph"/>
              <w:rPr>
                <w:sz w:val="18"/>
              </w:rPr>
            </w:pPr>
          </w:p>
        </w:tc>
        <w:tc>
          <w:tcPr>
            <w:tcW w:w="482" w:type="dxa"/>
          </w:tcPr>
          <w:p w14:paraId="1B436D77" w14:textId="77777777" w:rsidR="004A6410" w:rsidRDefault="004A6410">
            <w:pPr>
              <w:pStyle w:val="TableParagraph"/>
              <w:rPr>
                <w:sz w:val="18"/>
              </w:rPr>
            </w:pPr>
          </w:p>
        </w:tc>
        <w:tc>
          <w:tcPr>
            <w:tcW w:w="482" w:type="dxa"/>
          </w:tcPr>
          <w:p w14:paraId="04CB34E4" w14:textId="77777777" w:rsidR="004A6410" w:rsidRDefault="004A6410">
            <w:pPr>
              <w:pStyle w:val="TableParagraph"/>
              <w:rPr>
                <w:sz w:val="18"/>
              </w:rPr>
            </w:pPr>
          </w:p>
        </w:tc>
        <w:tc>
          <w:tcPr>
            <w:tcW w:w="482" w:type="dxa"/>
          </w:tcPr>
          <w:p w14:paraId="02B8CD53" w14:textId="77777777" w:rsidR="004A6410" w:rsidRDefault="004A6410">
            <w:pPr>
              <w:pStyle w:val="TableParagraph"/>
              <w:rPr>
                <w:sz w:val="18"/>
              </w:rPr>
            </w:pPr>
          </w:p>
        </w:tc>
        <w:tc>
          <w:tcPr>
            <w:tcW w:w="482" w:type="dxa"/>
          </w:tcPr>
          <w:p w14:paraId="06A98900" w14:textId="77777777" w:rsidR="004A6410" w:rsidRDefault="004A6410">
            <w:pPr>
              <w:pStyle w:val="TableParagraph"/>
              <w:rPr>
                <w:sz w:val="18"/>
              </w:rPr>
            </w:pPr>
          </w:p>
        </w:tc>
        <w:tc>
          <w:tcPr>
            <w:tcW w:w="483" w:type="dxa"/>
          </w:tcPr>
          <w:p w14:paraId="30F9800C" w14:textId="77777777" w:rsidR="004A6410" w:rsidRDefault="004A6410">
            <w:pPr>
              <w:pStyle w:val="TableParagraph"/>
              <w:rPr>
                <w:sz w:val="18"/>
              </w:rPr>
            </w:pPr>
          </w:p>
        </w:tc>
        <w:tc>
          <w:tcPr>
            <w:tcW w:w="480" w:type="dxa"/>
          </w:tcPr>
          <w:p w14:paraId="6EB21BEC" w14:textId="77777777" w:rsidR="004A6410" w:rsidRDefault="004A6410">
            <w:pPr>
              <w:pStyle w:val="TableParagraph"/>
              <w:rPr>
                <w:sz w:val="18"/>
              </w:rPr>
            </w:pPr>
          </w:p>
        </w:tc>
        <w:tc>
          <w:tcPr>
            <w:tcW w:w="482" w:type="dxa"/>
          </w:tcPr>
          <w:p w14:paraId="41E619F1" w14:textId="77777777" w:rsidR="004A6410" w:rsidRDefault="004A6410">
            <w:pPr>
              <w:pStyle w:val="TableParagraph"/>
              <w:rPr>
                <w:sz w:val="18"/>
              </w:rPr>
            </w:pPr>
          </w:p>
        </w:tc>
        <w:tc>
          <w:tcPr>
            <w:tcW w:w="482" w:type="dxa"/>
          </w:tcPr>
          <w:p w14:paraId="337E15AF" w14:textId="77777777" w:rsidR="004A6410" w:rsidRDefault="004A6410">
            <w:pPr>
              <w:pStyle w:val="TableParagraph"/>
              <w:rPr>
                <w:sz w:val="18"/>
              </w:rPr>
            </w:pPr>
          </w:p>
        </w:tc>
        <w:tc>
          <w:tcPr>
            <w:tcW w:w="482" w:type="dxa"/>
          </w:tcPr>
          <w:p w14:paraId="071299F8" w14:textId="77777777" w:rsidR="004A6410" w:rsidRDefault="004A6410">
            <w:pPr>
              <w:pStyle w:val="TableParagraph"/>
              <w:rPr>
                <w:sz w:val="18"/>
              </w:rPr>
            </w:pPr>
          </w:p>
        </w:tc>
        <w:tc>
          <w:tcPr>
            <w:tcW w:w="278" w:type="dxa"/>
          </w:tcPr>
          <w:p w14:paraId="6FA965D4" w14:textId="77777777" w:rsidR="004A6410" w:rsidRDefault="001F5068">
            <w:pPr>
              <w:pStyle w:val="TableParagraph"/>
              <w:spacing w:line="234" w:lineRule="exact"/>
              <w:ind w:left="111"/>
            </w:pPr>
            <w:r>
              <w:rPr>
                <w:spacing w:val="-10"/>
              </w:rPr>
              <w:t>+</w:t>
            </w:r>
          </w:p>
        </w:tc>
      </w:tr>
      <w:tr w:rsidR="004A6410" w14:paraId="15274DA7" w14:textId="77777777">
        <w:trPr>
          <w:trHeight w:val="251"/>
        </w:trPr>
        <w:tc>
          <w:tcPr>
            <w:tcW w:w="1805" w:type="dxa"/>
            <w:vMerge/>
            <w:tcBorders>
              <w:top w:val="nil"/>
            </w:tcBorders>
          </w:tcPr>
          <w:p w14:paraId="35A0FA18" w14:textId="77777777" w:rsidR="004A6410" w:rsidRDefault="004A6410">
            <w:pPr>
              <w:rPr>
                <w:sz w:val="2"/>
                <w:szCs w:val="2"/>
              </w:rPr>
            </w:pPr>
          </w:p>
        </w:tc>
        <w:tc>
          <w:tcPr>
            <w:tcW w:w="3814" w:type="dxa"/>
          </w:tcPr>
          <w:p w14:paraId="7BA745FA" w14:textId="77777777" w:rsidR="004A6410" w:rsidRDefault="001F5068">
            <w:pPr>
              <w:pStyle w:val="TableParagraph"/>
              <w:spacing w:line="232" w:lineRule="exact"/>
              <w:ind w:left="108"/>
            </w:pPr>
            <w:r>
              <w:t>Проект</w:t>
            </w:r>
            <w:r>
              <w:rPr>
                <w:spacing w:val="-5"/>
              </w:rPr>
              <w:t xml:space="preserve"> </w:t>
            </w:r>
            <w:r>
              <w:t>«Георгиевская</w:t>
            </w:r>
            <w:r>
              <w:rPr>
                <w:spacing w:val="-4"/>
              </w:rPr>
              <w:t xml:space="preserve"> </w:t>
            </w:r>
            <w:r>
              <w:rPr>
                <w:spacing w:val="-2"/>
              </w:rPr>
              <w:t>ленточка»</w:t>
            </w:r>
          </w:p>
        </w:tc>
        <w:tc>
          <w:tcPr>
            <w:tcW w:w="483" w:type="dxa"/>
          </w:tcPr>
          <w:p w14:paraId="5B34912A" w14:textId="77777777" w:rsidR="004A6410" w:rsidRDefault="004A6410">
            <w:pPr>
              <w:pStyle w:val="TableParagraph"/>
              <w:rPr>
                <w:sz w:val="18"/>
              </w:rPr>
            </w:pPr>
          </w:p>
        </w:tc>
        <w:tc>
          <w:tcPr>
            <w:tcW w:w="480" w:type="dxa"/>
          </w:tcPr>
          <w:p w14:paraId="0AB1D027" w14:textId="77777777" w:rsidR="004A6410" w:rsidRDefault="004A6410">
            <w:pPr>
              <w:pStyle w:val="TableParagraph"/>
              <w:rPr>
                <w:sz w:val="18"/>
              </w:rPr>
            </w:pPr>
          </w:p>
        </w:tc>
        <w:tc>
          <w:tcPr>
            <w:tcW w:w="482" w:type="dxa"/>
          </w:tcPr>
          <w:p w14:paraId="628B1E1D" w14:textId="77777777" w:rsidR="004A6410" w:rsidRDefault="004A6410">
            <w:pPr>
              <w:pStyle w:val="TableParagraph"/>
              <w:rPr>
                <w:sz w:val="18"/>
              </w:rPr>
            </w:pPr>
          </w:p>
        </w:tc>
        <w:tc>
          <w:tcPr>
            <w:tcW w:w="482" w:type="dxa"/>
          </w:tcPr>
          <w:p w14:paraId="0E0F3659" w14:textId="77777777" w:rsidR="004A6410" w:rsidRDefault="004A6410">
            <w:pPr>
              <w:pStyle w:val="TableParagraph"/>
              <w:rPr>
                <w:sz w:val="18"/>
              </w:rPr>
            </w:pPr>
          </w:p>
        </w:tc>
        <w:tc>
          <w:tcPr>
            <w:tcW w:w="482" w:type="dxa"/>
          </w:tcPr>
          <w:p w14:paraId="78A4B8D0" w14:textId="77777777" w:rsidR="004A6410" w:rsidRDefault="004A6410">
            <w:pPr>
              <w:pStyle w:val="TableParagraph"/>
              <w:rPr>
                <w:sz w:val="18"/>
              </w:rPr>
            </w:pPr>
          </w:p>
        </w:tc>
        <w:tc>
          <w:tcPr>
            <w:tcW w:w="482" w:type="dxa"/>
          </w:tcPr>
          <w:p w14:paraId="62530483" w14:textId="77777777" w:rsidR="004A6410" w:rsidRDefault="004A6410">
            <w:pPr>
              <w:pStyle w:val="TableParagraph"/>
              <w:rPr>
                <w:sz w:val="18"/>
              </w:rPr>
            </w:pPr>
          </w:p>
        </w:tc>
        <w:tc>
          <w:tcPr>
            <w:tcW w:w="483" w:type="dxa"/>
          </w:tcPr>
          <w:p w14:paraId="25E106A9" w14:textId="77777777" w:rsidR="004A6410" w:rsidRDefault="004A6410">
            <w:pPr>
              <w:pStyle w:val="TableParagraph"/>
              <w:rPr>
                <w:sz w:val="18"/>
              </w:rPr>
            </w:pPr>
          </w:p>
        </w:tc>
        <w:tc>
          <w:tcPr>
            <w:tcW w:w="480" w:type="dxa"/>
          </w:tcPr>
          <w:p w14:paraId="44C9388B" w14:textId="77777777" w:rsidR="004A6410" w:rsidRDefault="004A6410">
            <w:pPr>
              <w:pStyle w:val="TableParagraph"/>
              <w:rPr>
                <w:sz w:val="18"/>
              </w:rPr>
            </w:pPr>
          </w:p>
        </w:tc>
        <w:tc>
          <w:tcPr>
            <w:tcW w:w="482" w:type="dxa"/>
          </w:tcPr>
          <w:p w14:paraId="768AFA58" w14:textId="77777777" w:rsidR="004A6410" w:rsidRDefault="001F5068">
            <w:pPr>
              <w:pStyle w:val="TableParagraph"/>
              <w:spacing w:line="232" w:lineRule="exact"/>
              <w:ind w:left="13" w:right="2"/>
              <w:jc w:val="center"/>
            </w:pPr>
            <w:r>
              <w:rPr>
                <w:spacing w:val="-10"/>
              </w:rPr>
              <w:t>+</w:t>
            </w:r>
          </w:p>
        </w:tc>
        <w:tc>
          <w:tcPr>
            <w:tcW w:w="482" w:type="dxa"/>
          </w:tcPr>
          <w:p w14:paraId="4CB2F79B" w14:textId="77777777" w:rsidR="004A6410" w:rsidRDefault="004A6410">
            <w:pPr>
              <w:pStyle w:val="TableParagraph"/>
              <w:rPr>
                <w:sz w:val="18"/>
              </w:rPr>
            </w:pPr>
          </w:p>
        </w:tc>
        <w:tc>
          <w:tcPr>
            <w:tcW w:w="482" w:type="dxa"/>
          </w:tcPr>
          <w:p w14:paraId="08D1D60B" w14:textId="77777777" w:rsidR="004A6410" w:rsidRDefault="004A6410">
            <w:pPr>
              <w:pStyle w:val="TableParagraph"/>
              <w:rPr>
                <w:sz w:val="18"/>
              </w:rPr>
            </w:pPr>
          </w:p>
        </w:tc>
        <w:tc>
          <w:tcPr>
            <w:tcW w:w="278" w:type="dxa"/>
          </w:tcPr>
          <w:p w14:paraId="750D2A93" w14:textId="77777777" w:rsidR="004A6410" w:rsidRDefault="004A6410">
            <w:pPr>
              <w:pStyle w:val="TableParagraph"/>
              <w:rPr>
                <w:sz w:val="18"/>
              </w:rPr>
            </w:pPr>
          </w:p>
        </w:tc>
      </w:tr>
      <w:tr w:rsidR="004A6410" w14:paraId="5CA6D52A" w14:textId="77777777">
        <w:trPr>
          <w:trHeight w:val="506"/>
        </w:trPr>
        <w:tc>
          <w:tcPr>
            <w:tcW w:w="1805" w:type="dxa"/>
            <w:vMerge/>
            <w:tcBorders>
              <w:top w:val="nil"/>
            </w:tcBorders>
          </w:tcPr>
          <w:p w14:paraId="1FDACA13" w14:textId="77777777" w:rsidR="004A6410" w:rsidRDefault="004A6410">
            <w:pPr>
              <w:rPr>
                <w:sz w:val="2"/>
                <w:szCs w:val="2"/>
              </w:rPr>
            </w:pPr>
          </w:p>
        </w:tc>
        <w:tc>
          <w:tcPr>
            <w:tcW w:w="3814" w:type="dxa"/>
          </w:tcPr>
          <w:p w14:paraId="2786FC8B" w14:textId="77777777" w:rsidR="004A6410" w:rsidRDefault="001F5068">
            <w:pPr>
              <w:pStyle w:val="TableParagraph"/>
              <w:spacing w:line="247" w:lineRule="exact"/>
              <w:ind w:left="108"/>
            </w:pPr>
            <w:r>
              <w:t>День</w:t>
            </w:r>
            <w:r>
              <w:rPr>
                <w:spacing w:val="-4"/>
              </w:rPr>
              <w:t xml:space="preserve"> </w:t>
            </w:r>
            <w:r>
              <w:t>Победы.</w:t>
            </w:r>
            <w:r>
              <w:rPr>
                <w:spacing w:val="-6"/>
              </w:rPr>
              <w:t xml:space="preserve"> </w:t>
            </w:r>
            <w:r>
              <w:t>Флешмоб</w:t>
            </w:r>
            <w:r>
              <w:rPr>
                <w:spacing w:val="-3"/>
              </w:rPr>
              <w:t xml:space="preserve"> </w:t>
            </w:r>
            <w:r>
              <w:rPr>
                <w:spacing w:val="-2"/>
              </w:rPr>
              <w:t>«Свеча</w:t>
            </w:r>
          </w:p>
          <w:p w14:paraId="00931879" w14:textId="77777777" w:rsidR="004A6410" w:rsidRDefault="001F5068">
            <w:pPr>
              <w:pStyle w:val="TableParagraph"/>
              <w:spacing w:before="1" w:line="238" w:lineRule="exact"/>
              <w:ind w:left="108"/>
            </w:pPr>
            <w:r>
              <w:rPr>
                <w:spacing w:val="-2"/>
              </w:rPr>
              <w:t>памяти»</w:t>
            </w:r>
          </w:p>
        </w:tc>
        <w:tc>
          <w:tcPr>
            <w:tcW w:w="483" w:type="dxa"/>
          </w:tcPr>
          <w:p w14:paraId="261E815F" w14:textId="77777777" w:rsidR="004A6410" w:rsidRDefault="004A6410">
            <w:pPr>
              <w:pStyle w:val="TableParagraph"/>
            </w:pPr>
          </w:p>
        </w:tc>
        <w:tc>
          <w:tcPr>
            <w:tcW w:w="480" w:type="dxa"/>
          </w:tcPr>
          <w:p w14:paraId="7B55E1D1" w14:textId="77777777" w:rsidR="004A6410" w:rsidRDefault="004A6410">
            <w:pPr>
              <w:pStyle w:val="TableParagraph"/>
            </w:pPr>
          </w:p>
        </w:tc>
        <w:tc>
          <w:tcPr>
            <w:tcW w:w="482" w:type="dxa"/>
          </w:tcPr>
          <w:p w14:paraId="28C4FF22" w14:textId="77777777" w:rsidR="004A6410" w:rsidRDefault="004A6410">
            <w:pPr>
              <w:pStyle w:val="TableParagraph"/>
            </w:pPr>
          </w:p>
        </w:tc>
        <w:tc>
          <w:tcPr>
            <w:tcW w:w="482" w:type="dxa"/>
          </w:tcPr>
          <w:p w14:paraId="287C824F" w14:textId="77777777" w:rsidR="004A6410" w:rsidRDefault="004A6410">
            <w:pPr>
              <w:pStyle w:val="TableParagraph"/>
            </w:pPr>
          </w:p>
        </w:tc>
        <w:tc>
          <w:tcPr>
            <w:tcW w:w="482" w:type="dxa"/>
          </w:tcPr>
          <w:p w14:paraId="4B9FEB10" w14:textId="77777777" w:rsidR="004A6410" w:rsidRDefault="004A6410">
            <w:pPr>
              <w:pStyle w:val="TableParagraph"/>
            </w:pPr>
          </w:p>
        </w:tc>
        <w:tc>
          <w:tcPr>
            <w:tcW w:w="482" w:type="dxa"/>
          </w:tcPr>
          <w:p w14:paraId="5109A0E6" w14:textId="77777777" w:rsidR="004A6410" w:rsidRDefault="004A6410">
            <w:pPr>
              <w:pStyle w:val="TableParagraph"/>
            </w:pPr>
          </w:p>
        </w:tc>
        <w:tc>
          <w:tcPr>
            <w:tcW w:w="483" w:type="dxa"/>
          </w:tcPr>
          <w:p w14:paraId="796E7A75" w14:textId="77777777" w:rsidR="004A6410" w:rsidRDefault="004A6410">
            <w:pPr>
              <w:pStyle w:val="TableParagraph"/>
            </w:pPr>
          </w:p>
        </w:tc>
        <w:tc>
          <w:tcPr>
            <w:tcW w:w="480" w:type="dxa"/>
          </w:tcPr>
          <w:p w14:paraId="1E5CD1B8" w14:textId="77777777" w:rsidR="004A6410" w:rsidRDefault="004A6410">
            <w:pPr>
              <w:pStyle w:val="TableParagraph"/>
            </w:pPr>
          </w:p>
        </w:tc>
        <w:tc>
          <w:tcPr>
            <w:tcW w:w="482" w:type="dxa"/>
          </w:tcPr>
          <w:p w14:paraId="69E63304" w14:textId="77777777" w:rsidR="004A6410" w:rsidRDefault="001F5068">
            <w:pPr>
              <w:pStyle w:val="TableParagraph"/>
              <w:spacing w:line="247" w:lineRule="exact"/>
              <w:ind w:left="13" w:right="2"/>
              <w:jc w:val="center"/>
            </w:pPr>
            <w:r>
              <w:rPr>
                <w:spacing w:val="-10"/>
              </w:rPr>
              <w:t>+</w:t>
            </w:r>
          </w:p>
        </w:tc>
        <w:tc>
          <w:tcPr>
            <w:tcW w:w="482" w:type="dxa"/>
          </w:tcPr>
          <w:p w14:paraId="3F4022FB" w14:textId="77777777" w:rsidR="004A6410" w:rsidRDefault="004A6410">
            <w:pPr>
              <w:pStyle w:val="TableParagraph"/>
            </w:pPr>
          </w:p>
        </w:tc>
        <w:tc>
          <w:tcPr>
            <w:tcW w:w="482" w:type="dxa"/>
          </w:tcPr>
          <w:p w14:paraId="1A8ABAB2" w14:textId="77777777" w:rsidR="004A6410" w:rsidRDefault="004A6410">
            <w:pPr>
              <w:pStyle w:val="TableParagraph"/>
            </w:pPr>
          </w:p>
        </w:tc>
        <w:tc>
          <w:tcPr>
            <w:tcW w:w="278" w:type="dxa"/>
          </w:tcPr>
          <w:p w14:paraId="57290B64" w14:textId="77777777" w:rsidR="004A6410" w:rsidRDefault="004A6410">
            <w:pPr>
              <w:pStyle w:val="TableParagraph"/>
            </w:pPr>
          </w:p>
        </w:tc>
      </w:tr>
      <w:tr w:rsidR="004A6410" w14:paraId="1D346375" w14:textId="77777777">
        <w:trPr>
          <w:trHeight w:val="253"/>
        </w:trPr>
        <w:tc>
          <w:tcPr>
            <w:tcW w:w="1805" w:type="dxa"/>
            <w:vMerge/>
            <w:tcBorders>
              <w:top w:val="nil"/>
            </w:tcBorders>
          </w:tcPr>
          <w:p w14:paraId="074CA44C" w14:textId="77777777" w:rsidR="004A6410" w:rsidRDefault="004A6410">
            <w:pPr>
              <w:rPr>
                <w:sz w:val="2"/>
                <w:szCs w:val="2"/>
              </w:rPr>
            </w:pPr>
          </w:p>
        </w:tc>
        <w:tc>
          <w:tcPr>
            <w:tcW w:w="3814" w:type="dxa"/>
          </w:tcPr>
          <w:p w14:paraId="2247AAA3" w14:textId="77777777" w:rsidR="004A6410" w:rsidRDefault="001F5068">
            <w:pPr>
              <w:pStyle w:val="TableParagraph"/>
              <w:spacing w:line="234" w:lineRule="exact"/>
              <w:ind w:left="108"/>
            </w:pPr>
            <w:r>
              <w:t>День</w:t>
            </w:r>
            <w:r>
              <w:rPr>
                <w:spacing w:val="-4"/>
              </w:rPr>
              <w:t xml:space="preserve"> </w:t>
            </w:r>
            <w:r>
              <w:t>снятия</w:t>
            </w:r>
            <w:r>
              <w:rPr>
                <w:spacing w:val="-4"/>
              </w:rPr>
              <w:t xml:space="preserve"> </w:t>
            </w:r>
            <w:r>
              <w:t>блокады</w:t>
            </w:r>
            <w:r>
              <w:rPr>
                <w:spacing w:val="-3"/>
              </w:rPr>
              <w:t xml:space="preserve"> </w:t>
            </w:r>
            <w:r>
              <w:rPr>
                <w:spacing w:val="-2"/>
              </w:rPr>
              <w:t>Ленинграда</w:t>
            </w:r>
          </w:p>
        </w:tc>
        <w:tc>
          <w:tcPr>
            <w:tcW w:w="483" w:type="dxa"/>
          </w:tcPr>
          <w:p w14:paraId="3269FD71" w14:textId="77777777" w:rsidR="004A6410" w:rsidRDefault="004A6410">
            <w:pPr>
              <w:pStyle w:val="TableParagraph"/>
              <w:rPr>
                <w:sz w:val="18"/>
              </w:rPr>
            </w:pPr>
          </w:p>
        </w:tc>
        <w:tc>
          <w:tcPr>
            <w:tcW w:w="480" w:type="dxa"/>
          </w:tcPr>
          <w:p w14:paraId="272CA3CE" w14:textId="77777777" w:rsidR="004A6410" w:rsidRDefault="004A6410">
            <w:pPr>
              <w:pStyle w:val="TableParagraph"/>
              <w:rPr>
                <w:sz w:val="18"/>
              </w:rPr>
            </w:pPr>
          </w:p>
        </w:tc>
        <w:tc>
          <w:tcPr>
            <w:tcW w:w="482" w:type="dxa"/>
          </w:tcPr>
          <w:p w14:paraId="7694E1CF" w14:textId="77777777" w:rsidR="004A6410" w:rsidRDefault="004A6410">
            <w:pPr>
              <w:pStyle w:val="TableParagraph"/>
              <w:rPr>
                <w:sz w:val="18"/>
              </w:rPr>
            </w:pPr>
          </w:p>
        </w:tc>
        <w:tc>
          <w:tcPr>
            <w:tcW w:w="482" w:type="dxa"/>
          </w:tcPr>
          <w:p w14:paraId="48A7C972" w14:textId="77777777" w:rsidR="004A6410" w:rsidRDefault="004A6410">
            <w:pPr>
              <w:pStyle w:val="TableParagraph"/>
              <w:rPr>
                <w:sz w:val="18"/>
              </w:rPr>
            </w:pPr>
          </w:p>
        </w:tc>
        <w:tc>
          <w:tcPr>
            <w:tcW w:w="482" w:type="dxa"/>
          </w:tcPr>
          <w:p w14:paraId="67E7EF02" w14:textId="77777777" w:rsidR="004A6410" w:rsidRDefault="001F5068">
            <w:pPr>
              <w:pStyle w:val="TableParagraph"/>
              <w:spacing w:line="234" w:lineRule="exact"/>
              <w:ind w:left="13" w:right="4"/>
              <w:jc w:val="center"/>
            </w:pPr>
            <w:r>
              <w:rPr>
                <w:spacing w:val="-10"/>
              </w:rPr>
              <w:t>+</w:t>
            </w:r>
          </w:p>
        </w:tc>
        <w:tc>
          <w:tcPr>
            <w:tcW w:w="482" w:type="dxa"/>
          </w:tcPr>
          <w:p w14:paraId="47C8FC56" w14:textId="77777777" w:rsidR="004A6410" w:rsidRDefault="004A6410">
            <w:pPr>
              <w:pStyle w:val="TableParagraph"/>
              <w:rPr>
                <w:sz w:val="18"/>
              </w:rPr>
            </w:pPr>
          </w:p>
        </w:tc>
        <w:tc>
          <w:tcPr>
            <w:tcW w:w="483" w:type="dxa"/>
          </w:tcPr>
          <w:p w14:paraId="04855C91" w14:textId="77777777" w:rsidR="004A6410" w:rsidRDefault="004A6410">
            <w:pPr>
              <w:pStyle w:val="TableParagraph"/>
              <w:rPr>
                <w:sz w:val="18"/>
              </w:rPr>
            </w:pPr>
          </w:p>
        </w:tc>
        <w:tc>
          <w:tcPr>
            <w:tcW w:w="480" w:type="dxa"/>
          </w:tcPr>
          <w:p w14:paraId="0B3CDAAE" w14:textId="77777777" w:rsidR="004A6410" w:rsidRDefault="004A6410">
            <w:pPr>
              <w:pStyle w:val="TableParagraph"/>
              <w:rPr>
                <w:sz w:val="18"/>
              </w:rPr>
            </w:pPr>
          </w:p>
        </w:tc>
        <w:tc>
          <w:tcPr>
            <w:tcW w:w="482" w:type="dxa"/>
          </w:tcPr>
          <w:p w14:paraId="389DFAEF" w14:textId="77777777" w:rsidR="004A6410" w:rsidRDefault="004A6410">
            <w:pPr>
              <w:pStyle w:val="TableParagraph"/>
              <w:rPr>
                <w:sz w:val="18"/>
              </w:rPr>
            </w:pPr>
          </w:p>
        </w:tc>
        <w:tc>
          <w:tcPr>
            <w:tcW w:w="482" w:type="dxa"/>
          </w:tcPr>
          <w:p w14:paraId="1FB085BB" w14:textId="77777777" w:rsidR="004A6410" w:rsidRDefault="004A6410">
            <w:pPr>
              <w:pStyle w:val="TableParagraph"/>
              <w:rPr>
                <w:sz w:val="18"/>
              </w:rPr>
            </w:pPr>
          </w:p>
        </w:tc>
        <w:tc>
          <w:tcPr>
            <w:tcW w:w="482" w:type="dxa"/>
          </w:tcPr>
          <w:p w14:paraId="520727C8" w14:textId="77777777" w:rsidR="004A6410" w:rsidRDefault="004A6410">
            <w:pPr>
              <w:pStyle w:val="TableParagraph"/>
              <w:rPr>
                <w:sz w:val="18"/>
              </w:rPr>
            </w:pPr>
          </w:p>
        </w:tc>
        <w:tc>
          <w:tcPr>
            <w:tcW w:w="278" w:type="dxa"/>
          </w:tcPr>
          <w:p w14:paraId="778DFD1E" w14:textId="77777777" w:rsidR="004A6410" w:rsidRDefault="004A6410">
            <w:pPr>
              <w:pStyle w:val="TableParagraph"/>
              <w:rPr>
                <w:sz w:val="18"/>
              </w:rPr>
            </w:pPr>
          </w:p>
        </w:tc>
      </w:tr>
      <w:tr w:rsidR="004A6410" w14:paraId="430E637A" w14:textId="77777777">
        <w:trPr>
          <w:trHeight w:val="252"/>
        </w:trPr>
        <w:tc>
          <w:tcPr>
            <w:tcW w:w="1805" w:type="dxa"/>
            <w:vMerge/>
            <w:tcBorders>
              <w:top w:val="nil"/>
            </w:tcBorders>
          </w:tcPr>
          <w:p w14:paraId="7DD84735" w14:textId="77777777" w:rsidR="004A6410" w:rsidRDefault="004A6410">
            <w:pPr>
              <w:rPr>
                <w:sz w:val="2"/>
                <w:szCs w:val="2"/>
              </w:rPr>
            </w:pPr>
          </w:p>
        </w:tc>
        <w:tc>
          <w:tcPr>
            <w:tcW w:w="3814" w:type="dxa"/>
          </w:tcPr>
          <w:p w14:paraId="6D30B5EF" w14:textId="77777777" w:rsidR="004A6410" w:rsidRDefault="001F5068">
            <w:pPr>
              <w:pStyle w:val="TableParagraph"/>
              <w:spacing w:line="232" w:lineRule="exact"/>
              <w:ind w:left="108"/>
            </w:pPr>
            <w:r>
              <w:t>Акция</w:t>
            </w:r>
            <w:r>
              <w:rPr>
                <w:spacing w:val="-7"/>
              </w:rPr>
              <w:t xml:space="preserve"> </w:t>
            </w:r>
            <w:r>
              <w:t>«</w:t>
            </w:r>
            <w:proofErr w:type="spellStart"/>
            <w:r>
              <w:t>БабушкиНА</w:t>
            </w:r>
            <w:proofErr w:type="spellEnd"/>
            <w:r>
              <w:rPr>
                <w:spacing w:val="-8"/>
              </w:rPr>
              <w:t xml:space="preserve"> </w:t>
            </w:r>
            <w:r>
              <w:rPr>
                <w:spacing w:val="-2"/>
              </w:rPr>
              <w:t>радость»</w:t>
            </w:r>
          </w:p>
        </w:tc>
        <w:tc>
          <w:tcPr>
            <w:tcW w:w="483" w:type="dxa"/>
          </w:tcPr>
          <w:p w14:paraId="00C0916E" w14:textId="77777777" w:rsidR="004A6410" w:rsidRDefault="004A6410">
            <w:pPr>
              <w:pStyle w:val="TableParagraph"/>
              <w:rPr>
                <w:sz w:val="18"/>
              </w:rPr>
            </w:pPr>
          </w:p>
        </w:tc>
        <w:tc>
          <w:tcPr>
            <w:tcW w:w="480" w:type="dxa"/>
          </w:tcPr>
          <w:p w14:paraId="7697E952" w14:textId="77777777" w:rsidR="004A6410" w:rsidRDefault="004A6410">
            <w:pPr>
              <w:pStyle w:val="TableParagraph"/>
              <w:rPr>
                <w:sz w:val="18"/>
              </w:rPr>
            </w:pPr>
          </w:p>
        </w:tc>
        <w:tc>
          <w:tcPr>
            <w:tcW w:w="482" w:type="dxa"/>
          </w:tcPr>
          <w:p w14:paraId="3CDEF01E" w14:textId="77777777" w:rsidR="004A6410" w:rsidRDefault="004A6410">
            <w:pPr>
              <w:pStyle w:val="TableParagraph"/>
              <w:rPr>
                <w:sz w:val="18"/>
              </w:rPr>
            </w:pPr>
          </w:p>
        </w:tc>
        <w:tc>
          <w:tcPr>
            <w:tcW w:w="482" w:type="dxa"/>
          </w:tcPr>
          <w:p w14:paraId="4FAE818B" w14:textId="77777777" w:rsidR="004A6410" w:rsidRDefault="001F5068">
            <w:pPr>
              <w:pStyle w:val="TableParagraph"/>
              <w:spacing w:line="232" w:lineRule="exact"/>
              <w:ind w:left="13" w:right="4"/>
              <w:jc w:val="center"/>
            </w:pPr>
            <w:r>
              <w:rPr>
                <w:spacing w:val="-10"/>
              </w:rPr>
              <w:t>+</w:t>
            </w:r>
          </w:p>
        </w:tc>
        <w:tc>
          <w:tcPr>
            <w:tcW w:w="482" w:type="dxa"/>
          </w:tcPr>
          <w:p w14:paraId="74AC98BF" w14:textId="77777777" w:rsidR="004A6410" w:rsidRDefault="004A6410">
            <w:pPr>
              <w:pStyle w:val="TableParagraph"/>
              <w:rPr>
                <w:sz w:val="18"/>
              </w:rPr>
            </w:pPr>
          </w:p>
        </w:tc>
        <w:tc>
          <w:tcPr>
            <w:tcW w:w="482" w:type="dxa"/>
          </w:tcPr>
          <w:p w14:paraId="1C6CBCC4" w14:textId="77777777" w:rsidR="004A6410" w:rsidRDefault="004A6410">
            <w:pPr>
              <w:pStyle w:val="TableParagraph"/>
              <w:rPr>
                <w:sz w:val="18"/>
              </w:rPr>
            </w:pPr>
          </w:p>
        </w:tc>
        <w:tc>
          <w:tcPr>
            <w:tcW w:w="483" w:type="dxa"/>
          </w:tcPr>
          <w:p w14:paraId="12927BE7" w14:textId="77777777" w:rsidR="004A6410" w:rsidRDefault="004A6410">
            <w:pPr>
              <w:pStyle w:val="TableParagraph"/>
              <w:rPr>
                <w:sz w:val="18"/>
              </w:rPr>
            </w:pPr>
          </w:p>
        </w:tc>
        <w:tc>
          <w:tcPr>
            <w:tcW w:w="480" w:type="dxa"/>
          </w:tcPr>
          <w:p w14:paraId="18A81873" w14:textId="77777777" w:rsidR="004A6410" w:rsidRDefault="004A6410">
            <w:pPr>
              <w:pStyle w:val="TableParagraph"/>
              <w:rPr>
                <w:sz w:val="18"/>
              </w:rPr>
            </w:pPr>
          </w:p>
        </w:tc>
        <w:tc>
          <w:tcPr>
            <w:tcW w:w="482" w:type="dxa"/>
          </w:tcPr>
          <w:p w14:paraId="03BEAADB" w14:textId="77777777" w:rsidR="004A6410" w:rsidRDefault="001F5068">
            <w:pPr>
              <w:pStyle w:val="TableParagraph"/>
              <w:spacing w:line="232" w:lineRule="exact"/>
              <w:ind w:left="13" w:right="2"/>
              <w:jc w:val="center"/>
            </w:pPr>
            <w:r>
              <w:rPr>
                <w:spacing w:val="-10"/>
              </w:rPr>
              <w:t>+</w:t>
            </w:r>
          </w:p>
        </w:tc>
        <w:tc>
          <w:tcPr>
            <w:tcW w:w="482" w:type="dxa"/>
          </w:tcPr>
          <w:p w14:paraId="44AD3414" w14:textId="77777777" w:rsidR="004A6410" w:rsidRDefault="004A6410">
            <w:pPr>
              <w:pStyle w:val="TableParagraph"/>
              <w:rPr>
                <w:sz w:val="18"/>
              </w:rPr>
            </w:pPr>
          </w:p>
        </w:tc>
        <w:tc>
          <w:tcPr>
            <w:tcW w:w="482" w:type="dxa"/>
          </w:tcPr>
          <w:p w14:paraId="43B3B6A9" w14:textId="77777777" w:rsidR="004A6410" w:rsidRDefault="004A6410">
            <w:pPr>
              <w:pStyle w:val="TableParagraph"/>
              <w:rPr>
                <w:sz w:val="18"/>
              </w:rPr>
            </w:pPr>
          </w:p>
        </w:tc>
        <w:tc>
          <w:tcPr>
            <w:tcW w:w="278" w:type="dxa"/>
          </w:tcPr>
          <w:p w14:paraId="6073519A" w14:textId="77777777" w:rsidR="004A6410" w:rsidRDefault="004A6410">
            <w:pPr>
              <w:pStyle w:val="TableParagraph"/>
              <w:rPr>
                <w:sz w:val="18"/>
              </w:rPr>
            </w:pPr>
          </w:p>
        </w:tc>
      </w:tr>
      <w:tr w:rsidR="004A6410" w14:paraId="58538F8D" w14:textId="77777777">
        <w:trPr>
          <w:trHeight w:val="253"/>
        </w:trPr>
        <w:tc>
          <w:tcPr>
            <w:tcW w:w="1805" w:type="dxa"/>
            <w:vMerge/>
            <w:tcBorders>
              <w:top w:val="nil"/>
            </w:tcBorders>
          </w:tcPr>
          <w:p w14:paraId="1A0B13B1" w14:textId="77777777" w:rsidR="004A6410" w:rsidRDefault="004A6410">
            <w:pPr>
              <w:rPr>
                <w:sz w:val="2"/>
                <w:szCs w:val="2"/>
              </w:rPr>
            </w:pPr>
          </w:p>
        </w:tc>
        <w:tc>
          <w:tcPr>
            <w:tcW w:w="3814" w:type="dxa"/>
          </w:tcPr>
          <w:p w14:paraId="35FF3502" w14:textId="77777777" w:rsidR="004A6410" w:rsidRDefault="001F5068">
            <w:pPr>
              <w:pStyle w:val="TableParagraph"/>
              <w:spacing w:line="234" w:lineRule="exact"/>
              <w:ind w:left="108"/>
            </w:pPr>
            <w:r>
              <w:t>День</w:t>
            </w:r>
            <w:r>
              <w:rPr>
                <w:spacing w:val="-3"/>
              </w:rPr>
              <w:t xml:space="preserve"> </w:t>
            </w:r>
            <w:r>
              <w:t>героев</w:t>
            </w:r>
            <w:r>
              <w:rPr>
                <w:spacing w:val="-2"/>
              </w:rPr>
              <w:t xml:space="preserve"> Отечества</w:t>
            </w:r>
          </w:p>
        </w:tc>
        <w:tc>
          <w:tcPr>
            <w:tcW w:w="483" w:type="dxa"/>
          </w:tcPr>
          <w:p w14:paraId="1AA1610D" w14:textId="77777777" w:rsidR="004A6410" w:rsidRDefault="004A6410">
            <w:pPr>
              <w:pStyle w:val="TableParagraph"/>
              <w:rPr>
                <w:sz w:val="18"/>
              </w:rPr>
            </w:pPr>
          </w:p>
        </w:tc>
        <w:tc>
          <w:tcPr>
            <w:tcW w:w="480" w:type="dxa"/>
          </w:tcPr>
          <w:p w14:paraId="3C14E299" w14:textId="77777777" w:rsidR="004A6410" w:rsidRDefault="004A6410">
            <w:pPr>
              <w:pStyle w:val="TableParagraph"/>
              <w:rPr>
                <w:sz w:val="18"/>
              </w:rPr>
            </w:pPr>
          </w:p>
        </w:tc>
        <w:tc>
          <w:tcPr>
            <w:tcW w:w="482" w:type="dxa"/>
          </w:tcPr>
          <w:p w14:paraId="0845EE3D" w14:textId="77777777" w:rsidR="004A6410" w:rsidRDefault="004A6410">
            <w:pPr>
              <w:pStyle w:val="TableParagraph"/>
              <w:rPr>
                <w:sz w:val="18"/>
              </w:rPr>
            </w:pPr>
          </w:p>
        </w:tc>
        <w:tc>
          <w:tcPr>
            <w:tcW w:w="482" w:type="dxa"/>
          </w:tcPr>
          <w:p w14:paraId="7DD147CA" w14:textId="77777777" w:rsidR="004A6410" w:rsidRDefault="001F5068">
            <w:pPr>
              <w:pStyle w:val="TableParagraph"/>
              <w:spacing w:line="234" w:lineRule="exact"/>
              <w:ind w:left="13" w:right="4"/>
              <w:jc w:val="center"/>
            </w:pPr>
            <w:r>
              <w:rPr>
                <w:spacing w:val="-10"/>
              </w:rPr>
              <w:t>+</w:t>
            </w:r>
          </w:p>
        </w:tc>
        <w:tc>
          <w:tcPr>
            <w:tcW w:w="482" w:type="dxa"/>
          </w:tcPr>
          <w:p w14:paraId="60BC01F9" w14:textId="77777777" w:rsidR="004A6410" w:rsidRDefault="004A6410">
            <w:pPr>
              <w:pStyle w:val="TableParagraph"/>
              <w:rPr>
                <w:sz w:val="18"/>
              </w:rPr>
            </w:pPr>
          </w:p>
        </w:tc>
        <w:tc>
          <w:tcPr>
            <w:tcW w:w="482" w:type="dxa"/>
          </w:tcPr>
          <w:p w14:paraId="27A49562" w14:textId="77777777" w:rsidR="004A6410" w:rsidRDefault="004A6410">
            <w:pPr>
              <w:pStyle w:val="TableParagraph"/>
              <w:rPr>
                <w:sz w:val="18"/>
              </w:rPr>
            </w:pPr>
          </w:p>
        </w:tc>
        <w:tc>
          <w:tcPr>
            <w:tcW w:w="483" w:type="dxa"/>
          </w:tcPr>
          <w:p w14:paraId="7003A7F7" w14:textId="77777777" w:rsidR="004A6410" w:rsidRDefault="004A6410">
            <w:pPr>
              <w:pStyle w:val="TableParagraph"/>
              <w:rPr>
                <w:sz w:val="18"/>
              </w:rPr>
            </w:pPr>
          </w:p>
        </w:tc>
        <w:tc>
          <w:tcPr>
            <w:tcW w:w="480" w:type="dxa"/>
          </w:tcPr>
          <w:p w14:paraId="574FA6FD" w14:textId="77777777" w:rsidR="004A6410" w:rsidRDefault="004A6410">
            <w:pPr>
              <w:pStyle w:val="TableParagraph"/>
              <w:rPr>
                <w:sz w:val="18"/>
              </w:rPr>
            </w:pPr>
          </w:p>
        </w:tc>
        <w:tc>
          <w:tcPr>
            <w:tcW w:w="482" w:type="dxa"/>
          </w:tcPr>
          <w:p w14:paraId="25C62648" w14:textId="77777777" w:rsidR="004A6410" w:rsidRDefault="004A6410">
            <w:pPr>
              <w:pStyle w:val="TableParagraph"/>
              <w:rPr>
                <w:sz w:val="18"/>
              </w:rPr>
            </w:pPr>
          </w:p>
        </w:tc>
        <w:tc>
          <w:tcPr>
            <w:tcW w:w="482" w:type="dxa"/>
          </w:tcPr>
          <w:p w14:paraId="3DB760FD" w14:textId="77777777" w:rsidR="004A6410" w:rsidRDefault="004A6410">
            <w:pPr>
              <w:pStyle w:val="TableParagraph"/>
              <w:rPr>
                <w:sz w:val="18"/>
              </w:rPr>
            </w:pPr>
          </w:p>
        </w:tc>
        <w:tc>
          <w:tcPr>
            <w:tcW w:w="482" w:type="dxa"/>
          </w:tcPr>
          <w:p w14:paraId="3F1092AA" w14:textId="77777777" w:rsidR="004A6410" w:rsidRDefault="004A6410">
            <w:pPr>
              <w:pStyle w:val="TableParagraph"/>
              <w:rPr>
                <w:sz w:val="18"/>
              </w:rPr>
            </w:pPr>
          </w:p>
        </w:tc>
        <w:tc>
          <w:tcPr>
            <w:tcW w:w="278" w:type="dxa"/>
          </w:tcPr>
          <w:p w14:paraId="79D76BE8" w14:textId="77777777" w:rsidR="004A6410" w:rsidRDefault="004A6410">
            <w:pPr>
              <w:pStyle w:val="TableParagraph"/>
              <w:rPr>
                <w:sz w:val="18"/>
              </w:rPr>
            </w:pPr>
          </w:p>
        </w:tc>
      </w:tr>
      <w:tr w:rsidR="004A6410" w14:paraId="2D67C101" w14:textId="77777777">
        <w:trPr>
          <w:trHeight w:val="251"/>
        </w:trPr>
        <w:tc>
          <w:tcPr>
            <w:tcW w:w="1805" w:type="dxa"/>
            <w:vMerge w:val="restart"/>
          </w:tcPr>
          <w:p w14:paraId="18B70032" w14:textId="77777777" w:rsidR="004A6410" w:rsidRDefault="001F5068">
            <w:pPr>
              <w:pStyle w:val="TableParagraph"/>
              <w:ind w:left="105" w:right="148"/>
            </w:pPr>
            <w:r>
              <w:rPr>
                <w:spacing w:val="-2"/>
              </w:rPr>
              <w:t>Социальное направление</w:t>
            </w:r>
          </w:p>
        </w:tc>
        <w:tc>
          <w:tcPr>
            <w:tcW w:w="3814" w:type="dxa"/>
          </w:tcPr>
          <w:p w14:paraId="3F8F4E30" w14:textId="77777777" w:rsidR="004A6410" w:rsidRDefault="001F5068">
            <w:pPr>
              <w:pStyle w:val="TableParagraph"/>
              <w:spacing w:line="232" w:lineRule="exact"/>
              <w:ind w:left="108"/>
            </w:pPr>
            <w:r>
              <w:t>Проект</w:t>
            </w:r>
            <w:r>
              <w:rPr>
                <w:spacing w:val="-4"/>
              </w:rPr>
              <w:t xml:space="preserve"> </w:t>
            </w:r>
            <w:r>
              <w:t>«Моя</w:t>
            </w:r>
            <w:r>
              <w:rPr>
                <w:spacing w:val="-4"/>
              </w:rPr>
              <w:t xml:space="preserve"> </w:t>
            </w:r>
            <w:r>
              <w:rPr>
                <w:spacing w:val="-2"/>
              </w:rPr>
              <w:t>семья»</w:t>
            </w:r>
          </w:p>
        </w:tc>
        <w:tc>
          <w:tcPr>
            <w:tcW w:w="483" w:type="dxa"/>
          </w:tcPr>
          <w:p w14:paraId="77B760F9" w14:textId="77777777" w:rsidR="004A6410" w:rsidRDefault="001F5068">
            <w:pPr>
              <w:pStyle w:val="TableParagraph"/>
              <w:spacing w:line="232" w:lineRule="exact"/>
              <w:ind w:left="11" w:right="4"/>
              <w:jc w:val="center"/>
            </w:pPr>
            <w:r>
              <w:rPr>
                <w:spacing w:val="-10"/>
              </w:rPr>
              <w:t>+</w:t>
            </w:r>
          </w:p>
        </w:tc>
        <w:tc>
          <w:tcPr>
            <w:tcW w:w="480" w:type="dxa"/>
          </w:tcPr>
          <w:p w14:paraId="511032FB" w14:textId="77777777" w:rsidR="004A6410" w:rsidRDefault="004A6410">
            <w:pPr>
              <w:pStyle w:val="TableParagraph"/>
              <w:rPr>
                <w:sz w:val="18"/>
              </w:rPr>
            </w:pPr>
          </w:p>
        </w:tc>
        <w:tc>
          <w:tcPr>
            <w:tcW w:w="482" w:type="dxa"/>
          </w:tcPr>
          <w:p w14:paraId="7580B134" w14:textId="77777777" w:rsidR="004A6410" w:rsidRDefault="004A6410">
            <w:pPr>
              <w:pStyle w:val="TableParagraph"/>
              <w:rPr>
                <w:sz w:val="18"/>
              </w:rPr>
            </w:pPr>
          </w:p>
        </w:tc>
        <w:tc>
          <w:tcPr>
            <w:tcW w:w="482" w:type="dxa"/>
          </w:tcPr>
          <w:p w14:paraId="651B18EA" w14:textId="77777777" w:rsidR="004A6410" w:rsidRDefault="004A6410">
            <w:pPr>
              <w:pStyle w:val="TableParagraph"/>
              <w:rPr>
                <w:sz w:val="18"/>
              </w:rPr>
            </w:pPr>
          </w:p>
        </w:tc>
        <w:tc>
          <w:tcPr>
            <w:tcW w:w="482" w:type="dxa"/>
          </w:tcPr>
          <w:p w14:paraId="5B97C11E" w14:textId="77777777" w:rsidR="004A6410" w:rsidRDefault="004A6410">
            <w:pPr>
              <w:pStyle w:val="TableParagraph"/>
              <w:rPr>
                <w:sz w:val="18"/>
              </w:rPr>
            </w:pPr>
          </w:p>
        </w:tc>
        <w:tc>
          <w:tcPr>
            <w:tcW w:w="482" w:type="dxa"/>
          </w:tcPr>
          <w:p w14:paraId="67D87C41" w14:textId="77777777" w:rsidR="004A6410" w:rsidRDefault="004A6410">
            <w:pPr>
              <w:pStyle w:val="TableParagraph"/>
              <w:rPr>
                <w:sz w:val="18"/>
              </w:rPr>
            </w:pPr>
          </w:p>
        </w:tc>
        <w:tc>
          <w:tcPr>
            <w:tcW w:w="483" w:type="dxa"/>
          </w:tcPr>
          <w:p w14:paraId="7723BA14" w14:textId="77777777" w:rsidR="004A6410" w:rsidRDefault="004A6410">
            <w:pPr>
              <w:pStyle w:val="TableParagraph"/>
              <w:rPr>
                <w:sz w:val="18"/>
              </w:rPr>
            </w:pPr>
          </w:p>
        </w:tc>
        <w:tc>
          <w:tcPr>
            <w:tcW w:w="480" w:type="dxa"/>
          </w:tcPr>
          <w:p w14:paraId="30A683C2" w14:textId="77777777" w:rsidR="004A6410" w:rsidRDefault="004A6410">
            <w:pPr>
              <w:pStyle w:val="TableParagraph"/>
              <w:rPr>
                <w:sz w:val="18"/>
              </w:rPr>
            </w:pPr>
          </w:p>
        </w:tc>
        <w:tc>
          <w:tcPr>
            <w:tcW w:w="482" w:type="dxa"/>
          </w:tcPr>
          <w:p w14:paraId="7F1971EE" w14:textId="77777777" w:rsidR="004A6410" w:rsidRDefault="004A6410">
            <w:pPr>
              <w:pStyle w:val="TableParagraph"/>
              <w:rPr>
                <w:sz w:val="18"/>
              </w:rPr>
            </w:pPr>
          </w:p>
        </w:tc>
        <w:tc>
          <w:tcPr>
            <w:tcW w:w="482" w:type="dxa"/>
          </w:tcPr>
          <w:p w14:paraId="0E34AA1B" w14:textId="77777777" w:rsidR="004A6410" w:rsidRDefault="004A6410">
            <w:pPr>
              <w:pStyle w:val="TableParagraph"/>
              <w:rPr>
                <w:sz w:val="18"/>
              </w:rPr>
            </w:pPr>
          </w:p>
        </w:tc>
        <w:tc>
          <w:tcPr>
            <w:tcW w:w="482" w:type="dxa"/>
          </w:tcPr>
          <w:p w14:paraId="156E7DFE" w14:textId="77777777" w:rsidR="004A6410" w:rsidRDefault="004A6410">
            <w:pPr>
              <w:pStyle w:val="TableParagraph"/>
              <w:rPr>
                <w:sz w:val="18"/>
              </w:rPr>
            </w:pPr>
          </w:p>
        </w:tc>
        <w:tc>
          <w:tcPr>
            <w:tcW w:w="278" w:type="dxa"/>
          </w:tcPr>
          <w:p w14:paraId="4AE424E2" w14:textId="77777777" w:rsidR="004A6410" w:rsidRDefault="004A6410">
            <w:pPr>
              <w:pStyle w:val="TableParagraph"/>
              <w:rPr>
                <w:sz w:val="18"/>
              </w:rPr>
            </w:pPr>
          </w:p>
        </w:tc>
      </w:tr>
      <w:tr w:rsidR="004A6410" w14:paraId="065EE36E" w14:textId="77777777">
        <w:trPr>
          <w:trHeight w:val="254"/>
        </w:trPr>
        <w:tc>
          <w:tcPr>
            <w:tcW w:w="1805" w:type="dxa"/>
            <w:vMerge/>
            <w:tcBorders>
              <w:top w:val="nil"/>
            </w:tcBorders>
          </w:tcPr>
          <w:p w14:paraId="0064011C" w14:textId="77777777" w:rsidR="004A6410" w:rsidRDefault="004A6410">
            <w:pPr>
              <w:rPr>
                <w:sz w:val="2"/>
                <w:szCs w:val="2"/>
              </w:rPr>
            </w:pPr>
          </w:p>
        </w:tc>
        <w:tc>
          <w:tcPr>
            <w:tcW w:w="3814" w:type="dxa"/>
          </w:tcPr>
          <w:p w14:paraId="178B3610" w14:textId="77777777" w:rsidR="004A6410" w:rsidRDefault="001F5068">
            <w:pPr>
              <w:pStyle w:val="TableParagraph"/>
              <w:spacing w:line="234" w:lineRule="exact"/>
              <w:ind w:left="108"/>
            </w:pPr>
            <w:r>
              <w:t>День</w:t>
            </w:r>
            <w:r>
              <w:rPr>
                <w:spacing w:val="-3"/>
              </w:rPr>
              <w:t xml:space="preserve"> </w:t>
            </w:r>
            <w:r>
              <w:t>семьи,</w:t>
            </w:r>
            <w:r>
              <w:rPr>
                <w:spacing w:val="-2"/>
              </w:rPr>
              <w:t xml:space="preserve"> </w:t>
            </w:r>
            <w:r>
              <w:t>любви</w:t>
            </w:r>
            <w:r>
              <w:rPr>
                <w:spacing w:val="-3"/>
              </w:rPr>
              <w:t xml:space="preserve"> </w:t>
            </w:r>
            <w:r>
              <w:t>и</w:t>
            </w:r>
            <w:r>
              <w:rPr>
                <w:spacing w:val="-2"/>
              </w:rPr>
              <w:t xml:space="preserve"> верности</w:t>
            </w:r>
          </w:p>
        </w:tc>
        <w:tc>
          <w:tcPr>
            <w:tcW w:w="483" w:type="dxa"/>
          </w:tcPr>
          <w:p w14:paraId="52A5C1B4" w14:textId="77777777" w:rsidR="004A6410" w:rsidRDefault="004A6410">
            <w:pPr>
              <w:pStyle w:val="TableParagraph"/>
              <w:rPr>
                <w:sz w:val="18"/>
              </w:rPr>
            </w:pPr>
          </w:p>
        </w:tc>
        <w:tc>
          <w:tcPr>
            <w:tcW w:w="480" w:type="dxa"/>
          </w:tcPr>
          <w:p w14:paraId="3C04FFF2" w14:textId="77777777" w:rsidR="004A6410" w:rsidRDefault="004A6410">
            <w:pPr>
              <w:pStyle w:val="TableParagraph"/>
              <w:rPr>
                <w:sz w:val="18"/>
              </w:rPr>
            </w:pPr>
          </w:p>
        </w:tc>
        <w:tc>
          <w:tcPr>
            <w:tcW w:w="482" w:type="dxa"/>
          </w:tcPr>
          <w:p w14:paraId="26DBC600" w14:textId="77777777" w:rsidR="004A6410" w:rsidRDefault="004A6410">
            <w:pPr>
              <w:pStyle w:val="TableParagraph"/>
              <w:rPr>
                <w:sz w:val="18"/>
              </w:rPr>
            </w:pPr>
          </w:p>
        </w:tc>
        <w:tc>
          <w:tcPr>
            <w:tcW w:w="482" w:type="dxa"/>
          </w:tcPr>
          <w:p w14:paraId="5847B4BB" w14:textId="77777777" w:rsidR="004A6410" w:rsidRDefault="004A6410">
            <w:pPr>
              <w:pStyle w:val="TableParagraph"/>
              <w:rPr>
                <w:sz w:val="18"/>
              </w:rPr>
            </w:pPr>
          </w:p>
        </w:tc>
        <w:tc>
          <w:tcPr>
            <w:tcW w:w="482" w:type="dxa"/>
          </w:tcPr>
          <w:p w14:paraId="51ED55C1" w14:textId="77777777" w:rsidR="004A6410" w:rsidRDefault="004A6410">
            <w:pPr>
              <w:pStyle w:val="TableParagraph"/>
              <w:rPr>
                <w:sz w:val="18"/>
              </w:rPr>
            </w:pPr>
          </w:p>
        </w:tc>
        <w:tc>
          <w:tcPr>
            <w:tcW w:w="482" w:type="dxa"/>
          </w:tcPr>
          <w:p w14:paraId="18FFB591" w14:textId="77777777" w:rsidR="004A6410" w:rsidRDefault="004A6410">
            <w:pPr>
              <w:pStyle w:val="TableParagraph"/>
              <w:rPr>
                <w:sz w:val="18"/>
              </w:rPr>
            </w:pPr>
          </w:p>
        </w:tc>
        <w:tc>
          <w:tcPr>
            <w:tcW w:w="483" w:type="dxa"/>
          </w:tcPr>
          <w:p w14:paraId="24E53719" w14:textId="77777777" w:rsidR="004A6410" w:rsidRDefault="004A6410">
            <w:pPr>
              <w:pStyle w:val="TableParagraph"/>
              <w:rPr>
                <w:sz w:val="18"/>
              </w:rPr>
            </w:pPr>
          </w:p>
        </w:tc>
        <w:tc>
          <w:tcPr>
            <w:tcW w:w="480" w:type="dxa"/>
          </w:tcPr>
          <w:p w14:paraId="087F6F23" w14:textId="77777777" w:rsidR="004A6410" w:rsidRDefault="004A6410">
            <w:pPr>
              <w:pStyle w:val="TableParagraph"/>
              <w:rPr>
                <w:sz w:val="18"/>
              </w:rPr>
            </w:pPr>
          </w:p>
        </w:tc>
        <w:tc>
          <w:tcPr>
            <w:tcW w:w="482" w:type="dxa"/>
          </w:tcPr>
          <w:p w14:paraId="1BD735E8" w14:textId="77777777" w:rsidR="004A6410" w:rsidRDefault="004A6410">
            <w:pPr>
              <w:pStyle w:val="TableParagraph"/>
              <w:rPr>
                <w:sz w:val="18"/>
              </w:rPr>
            </w:pPr>
          </w:p>
        </w:tc>
        <w:tc>
          <w:tcPr>
            <w:tcW w:w="482" w:type="dxa"/>
          </w:tcPr>
          <w:p w14:paraId="2A3BD4DB" w14:textId="77777777" w:rsidR="004A6410" w:rsidRDefault="004A6410">
            <w:pPr>
              <w:pStyle w:val="TableParagraph"/>
              <w:rPr>
                <w:sz w:val="18"/>
              </w:rPr>
            </w:pPr>
          </w:p>
        </w:tc>
        <w:tc>
          <w:tcPr>
            <w:tcW w:w="482" w:type="dxa"/>
          </w:tcPr>
          <w:p w14:paraId="5461ABA6" w14:textId="77777777" w:rsidR="004A6410" w:rsidRDefault="001F5068">
            <w:pPr>
              <w:pStyle w:val="TableParagraph"/>
              <w:spacing w:line="234" w:lineRule="exact"/>
              <w:ind w:left="13"/>
              <w:jc w:val="center"/>
            </w:pPr>
            <w:r>
              <w:rPr>
                <w:spacing w:val="-10"/>
              </w:rPr>
              <w:t>+</w:t>
            </w:r>
          </w:p>
        </w:tc>
        <w:tc>
          <w:tcPr>
            <w:tcW w:w="278" w:type="dxa"/>
          </w:tcPr>
          <w:p w14:paraId="4202F431" w14:textId="77777777" w:rsidR="004A6410" w:rsidRDefault="004A6410">
            <w:pPr>
              <w:pStyle w:val="TableParagraph"/>
              <w:rPr>
                <w:sz w:val="18"/>
              </w:rPr>
            </w:pPr>
          </w:p>
        </w:tc>
      </w:tr>
      <w:tr w:rsidR="004A6410" w14:paraId="2F2E03E4" w14:textId="77777777">
        <w:trPr>
          <w:trHeight w:val="254"/>
        </w:trPr>
        <w:tc>
          <w:tcPr>
            <w:tcW w:w="1805" w:type="dxa"/>
            <w:vMerge/>
            <w:tcBorders>
              <w:top w:val="nil"/>
            </w:tcBorders>
          </w:tcPr>
          <w:p w14:paraId="0147AE75" w14:textId="77777777" w:rsidR="004A6410" w:rsidRDefault="004A6410">
            <w:pPr>
              <w:rPr>
                <w:sz w:val="2"/>
                <w:szCs w:val="2"/>
              </w:rPr>
            </w:pPr>
          </w:p>
        </w:tc>
        <w:tc>
          <w:tcPr>
            <w:tcW w:w="3814" w:type="dxa"/>
          </w:tcPr>
          <w:p w14:paraId="35FC7A86" w14:textId="77777777" w:rsidR="004A6410" w:rsidRDefault="001F5068">
            <w:pPr>
              <w:pStyle w:val="TableParagraph"/>
              <w:spacing w:line="234" w:lineRule="exact"/>
              <w:ind w:left="108"/>
            </w:pPr>
            <w:r>
              <w:t>День</w:t>
            </w:r>
            <w:r>
              <w:rPr>
                <w:spacing w:val="-4"/>
              </w:rPr>
              <w:t xml:space="preserve"> </w:t>
            </w:r>
            <w:r>
              <w:t>защиты</w:t>
            </w:r>
            <w:r>
              <w:rPr>
                <w:spacing w:val="-3"/>
              </w:rPr>
              <w:t xml:space="preserve"> </w:t>
            </w:r>
            <w:r>
              <w:rPr>
                <w:spacing w:val="-2"/>
              </w:rPr>
              <w:t>детей</w:t>
            </w:r>
          </w:p>
        </w:tc>
        <w:tc>
          <w:tcPr>
            <w:tcW w:w="483" w:type="dxa"/>
          </w:tcPr>
          <w:p w14:paraId="31F52D1D" w14:textId="77777777" w:rsidR="004A6410" w:rsidRDefault="004A6410">
            <w:pPr>
              <w:pStyle w:val="TableParagraph"/>
              <w:rPr>
                <w:sz w:val="18"/>
              </w:rPr>
            </w:pPr>
          </w:p>
        </w:tc>
        <w:tc>
          <w:tcPr>
            <w:tcW w:w="480" w:type="dxa"/>
          </w:tcPr>
          <w:p w14:paraId="25D08CF3" w14:textId="77777777" w:rsidR="004A6410" w:rsidRDefault="004A6410">
            <w:pPr>
              <w:pStyle w:val="TableParagraph"/>
              <w:rPr>
                <w:sz w:val="18"/>
              </w:rPr>
            </w:pPr>
          </w:p>
        </w:tc>
        <w:tc>
          <w:tcPr>
            <w:tcW w:w="482" w:type="dxa"/>
          </w:tcPr>
          <w:p w14:paraId="4CBC10D5" w14:textId="77777777" w:rsidR="004A6410" w:rsidRDefault="004A6410">
            <w:pPr>
              <w:pStyle w:val="TableParagraph"/>
              <w:rPr>
                <w:sz w:val="18"/>
              </w:rPr>
            </w:pPr>
          </w:p>
        </w:tc>
        <w:tc>
          <w:tcPr>
            <w:tcW w:w="482" w:type="dxa"/>
          </w:tcPr>
          <w:p w14:paraId="65DE8AF3" w14:textId="77777777" w:rsidR="004A6410" w:rsidRDefault="004A6410">
            <w:pPr>
              <w:pStyle w:val="TableParagraph"/>
              <w:rPr>
                <w:sz w:val="18"/>
              </w:rPr>
            </w:pPr>
          </w:p>
        </w:tc>
        <w:tc>
          <w:tcPr>
            <w:tcW w:w="482" w:type="dxa"/>
          </w:tcPr>
          <w:p w14:paraId="258588BC" w14:textId="77777777" w:rsidR="004A6410" w:rsidRDefault="004A6410">
            <w:pPr>
              <w:pStyle w:val="TableParagraph"/>
              <w:rPr>
                <w:sz w:val="18"/>
              </w:rPr>
            </w:pPr>
          </w:p>
        </w:tc>
        <w:tc>
          <w:tcPr>
            <w:tcW w:w="482" w:type="dxa"/>
          </w:tcPr>
          <w:p w14:paraId="0EDB62D3" w14:textId="77777777" w:rsidR="004A6410" w:rsidRDefault="004A6410">
            <w:pPr>
              <w:pStyle w:val="TableParagraph"/>
              <w:rPr>
                <w:sz w:val="18"/>
              </w:rPr>
            </w:pPr>
          </w:p>
        </w:tc>
        <w:tc>
          <w:tcPr>
            <w:tcW w:w="483" w:type="dxa"/>
          </w:tcPr>
          <w:p w14:paraId="116AF9EB" w14:textId="77777777" w:rsidR="004A6410" w:rsidRDefault="004A6410">
            <w:pPr>
              <w:pStyle w:val="TableParagraph"/>
              <w:rPr>
                <w:sz w:val="18"/>
              </w:rPr>
            </w:pPr>
          </w:p>
        </w:tc>
        <w:tc>
          <w:tcPr>
            <w:tcW w:w="480" w:type="dxa"/>
          </w:tcPr>
          <w:p w14:paraId="500267DD" w14:textId="77777777" w:rsidR="004A6410" w:rsidRDefault="004A6410">
            <w:pPr>
              <w:pStyle w:val="TableParagraph"/>
              <w:rPr>
                <w:sz w:val="18"/>
              </w:rPr>
            </w:pPr>
          </w:p>
        </w:tc>
        <w:tc>
          <w:tcPr>
            <w:tcW w:w="482" w:type="dxa"/>
          </w:tcPr>
          <w:p w14:paraId="07576BAB" w14:textId="77777777" w:rsidR="004A6410" w:rsidRDefault="004A6410">
            <w:pPr>
              <w:pStyle w:val="TableParagraph"/>
              <w:rPr>
                <w:sz w:val="18"/>
              </w:rPr>
            </w:pPr>
          </w:p>
        </w:tc>
        <w:tc>
          <w:tcPr>
            <w:tcW w:w="482" w:type="dxa"/>
          </w:tcPr>
          <w:p w14:paraId="3FCA458E" w14:textId="77777777" w:rsidR="004A6410" w:rsidRDefault="001F5068">
            <w:pPr>
              <w:pStyle w:val="TableParagraph"/>
              <w:spacing w:line="234" w:lineRule="exact"/>
              <w:ind w:left="13" w:right="1"/>
              <w:jc w:val="center"/>
            </w:pPr>
            <w:r>
              <w:rPr>
                <w:spacing w:val="-10"/>
              </w:rPr>
              <w:t>+</w:t>
            </w:r>
          </w:p>
        </w:tc>
        <w:tc>
          <w:tcPr>
            <w:tcW w:w="482" w:type="dxa"/>
          </w:tcPr>
          <w:p w14:paraId="4DDB2889" w14:textId="77777777" w:rsidR="004A6410" w:rsidRDefault="004A6410">
            <w:pPr>
              <w:pStyle w:val="TableParagraph"/>
              <w:rPr>
                <w:sz w:val="18"/>
              </w:rPr>
            </w:pPr>
          </w:p>
        </w:tc>
        <w:tc>
          <w:tcPr>
            <w:tcW w:w="278" w:type="dxa"/>
          </w:tcPr>
          <w:p w14:paraId="6BAEE257" w14:textId="77777777" w:rsidR="004A6410" w:rsidRDefault="004A6410">
            <w:pPr>
              <w:pStyle w:val="TableParagraph"/>
              <w:rPr>
                <w:sz w:val="18"/>
              </w:rPr>
            </w:pPr>
          </w:p>
        </w:tc>
      </w:tr>
      <w:tr w:rsidR="004A6410" w14:paraId="7431442F" w14:textId="77777777">
        <w:trPr>
          <w:trHeight w:val="505"/>
        </w:trPr>
        <w:tc>
          <w:tcPr>
            <w:tcW w:w="1805" w:type="dxa"/>
            <w:vMerge/>
            <w:tcBorders>
              <w:top w:val="nil"/>
            </w:tcBorders>
          </w:tcPr>
          <w:p w14:paraId="1358050B" w14:textId="77777777" w:rsidR="004A6410" w:rsidRDefault="004A6410">
            <w:pPr>
              <w:rPr>
                <w:sz w:val="2"/>
                <w:szCs w:val="2"/>
              </w:rPr>
            </w:pPr>
          </w:p>
        </w:tc>
        <w:tc>
          <w:tcPr>
            <w:tcW w:w="3814" w:type="dxa"/>
          </w:tcPr>
          <w:p w14:paraId="32C627DA" w14:textId="77777777" w:rsidR="004A6410" w:rsidRDefault="001F5068">
            <w:pPr>
              <w:pStyle w:val="TableParagraph"/>
              <w:spacing w:line="246" w:lineRule="exact"/>
              <w:ind w:left="108"/>
            </w:pPr>
            <w:r>
              <w:t>День</w:t>
            </w:r>
            <w:r>
              <w:rPr>
                <w:spacing w:val="-4"/>
              </w:rPr>
              <w:t xml:space="preserve"> </w:t>
            </w:r>
            <w:r>
              <w:t>воспитателя</w:t>
            </w:r>
            <w:r>
              <w:rPr>
                <w:spacing w:val="-3"/>
              </w:rPr>
              <w:t xml:space="preserve"> </w:t>
            </w:r>
            <w:r>
              <w:t>и</w:t>
            </w:r>
            <w:r>
              <w:rPr>
                <w:spacing w:val="-4"/>
              </w:rPr>
              <w:t xml:space="preserve"> </w:t>
            </w:r>
            <w:r>
              <w:t>всех</w:t>
            </w:r>
            <w:r>
              <w:rPr>
                <w:spacing w:val="-6"/>
              </w:rPr>
              <w:t xml:space="preserve"> </w:t>
            </w:r>
            <w:r>
              <w:rPr>
                <w:spacing w:val="-2"/>
              </w:rPr>
              <w:t>дошкольных</w:t>
            </w:r>
          </w:p>
          <w:p w14:paraId="76F39A27" w14:textId="77777777" w:rsidR="004A6410" w:rsidRDefault="001F5068">
            <w:pPr>
              <w:pStyle w:val="TableParagraph"/>
              <w:spacing w:line="240" w:lineRule="exact"/>
              <w:ind w:left="108"/>
            </w:pPr>
            <w:r>
              <w:rPr>
                <w:spacing w:val="-2"/>
              </w:rPr>
              <w:t>работников</w:t>
            </w:r>
          </w:p>
        </w:tc>
        <w:tc>
          <w:tcPr>
            <w:tcW w:w="483" w:type="dxa"/>
          </w:tcPr>
          <w:p w14:paraId="7A6DC0B4" w14:textId="77777777" w:rsidR="004A6410" w:rsidRDefault="001F5068">
            <w:pPr>
              <w:pStyle w:val="TableParagraph"/>
              <w:spacing w:line="247" w:lineRule="exact"/>
              <w:ind w:left="11" w:right="4"/>
              <w:jc w:val="center"/>
            </w:pPr>
            <w:r>
              <w:rPr>
                <w:spacing w:val="-10"/>
              </w:rPr>
              <w:t>+</w:t>
            </w:r>
          </w:p>
        </w:tc>
        <w:tc>
          <w:tcPr>
            <w:tcW w:w="480" w:type="dxa"/>
          </w:tcPr>
          <w:p w14:paraId="5F86A104" w14:textId="77777777" w:rsidR="004A6410" w:rsidRDefault="004A6410">
            <w:pPr>
              <w:pStyle w:val="TableParagraph"/>
            </w:pPr>
          </w:p>
        </w:tc>
        <w:tc>
          <w:tcPr>
            <w:tcW w:w="482" w:type="dxa"/>
          </w:tcPr>
          <w:p w14:paraId="4ADBF862" w14:textId="77777777" w:rsidR="004A6410" w:rsidRDefault="004A6410">
            <w:pPr>
              <w:pStyle w:val="TableParagraph"/>
            </w:pPr>
          </w:p>
        </w:tc>
        <w:tc>
          <w:tcPr>
            <w:tcW w:w="482" w:type="dxa"/>
          </w:tcPr>
          <w:p w14:paraId="73D4B0F3" w14:textId="77777777" w:rsidR="004A6410" w:rsidRDefault="004A6410">
            <w:pPr>
              <w:pStyle w:val="TableParagraph"/>
            </w:pPr>
          </w:p>
        </w:tc>
        <w:tc>
          <w:tcPr>
            <w:tcW w:w="482" w:type="dxa"/>
          </w:tcPr>
          <w:p w14:paraId="419542F4" w14:textId="77777777" w:rsidR="004A6410" w:rsidRDefault="004A6410">
            <w:pPr>
              <w:pStyle w:val="TableParagraph"/>
            </w:pPr>
          </w:p>
        </w:tc>
        <w:tc>
          <w:tcPr>
            <w:tcW w:w="482" w:type="dxa"/>
          </w:tcPr>
          <w:p w14:paraId="16365B0B" w14:textId="77777777" w:rsidR="004A6410" w:rsidRDefault="004A6410">
            <w:pPr>
              <w:pStyle w:val="TableParagraph"/>
            </w:pPr>
          </w:p>
        </w:tc>
        <w:tc>
          <w:tcPr>
            <w:tcW w:w="483" w:type="dxa"/>
          </w:tcPr>
          <w:p w14:paraId="3E4F64A7" w14:textId="77777777" w:rsidR="004A6410" w:rsidRDefault="004A6410">
            <w:pPr>
              <w:pStyle w:val="TableParagraph"/>
            </w:pPr>
          </w:p>
        </w:tc>
        <w:tc>
          <w:tcPr>
            <w:tcW w:w="480" w:type="dxa"/>
          </w:tcPr>
          <w:p w14:paraId="06D5223A" w14:textId="77777777" w:rsidR="004A6410" w:rsidRDefault="004A6410">
            <w:pPr>
              <w:pStyle w:val="TableParagraph"/>
            </w:pPr>
          </w:p>
        </w:tc>
        <w:tc>
          <w:tcPr>
            <w:tcW w:w="482" w:type="dxa"/>
          </w:tcPr>
          <w:p w14:paraId="398ED074" w14:textId="77777777" w:rsidR="004A6410" w:rsidRDefault="004A6410">
            <w:pPr>
              <w:pStyle w:val="TableParagraph"/>
            </w:pPr>
          </w:p>
        </w:tc>
        <w:tc>
          <w:tcPr>
            <w:tcW w:w="482" w:type="dxa"/>
          </w:tcPr>
          <w:p w14:paraId="36DFD3A0" w14:textId="77777777" w:rsidR="004A6410" w:rsidRDefault="004A6410">
            <w:pPr>
              <w:pStyle w:val="TableParagraph"/>
            </w:pPr>
          </w:p>
        </w:tc>
        <w:tc>
          <w:tcPr>
            <w:tcW w:w="482" w:type="dxa"/>
          </w:tcPr>
          <w:p w14:paraId="43C660AA" w14:textId="77777777" w:rsidR="004A6410" w:rsidRDefault="004A6410">
            <w:pPr>
              <w:pStyle w:val="TableParagraph"/>
            </w:pPr>
          </w:p>
        </w:tc>
        <w:tc>
          <w:tcPr>
            <w:tcW w:w="278" w:type="dxa"/>
          </w:tcPr>
          <w:p w14:paraId="2C7734CC" w14:textId="77777777" w:rsidR="004A6410" w:rsidRDefault="004A6410">
            <w:pPr>
              <w:pStyle w:val="TableParagraph"/>
            </w:pPr>
          </w:p>
        </w:tc>
      </w:tr>
      <w:tr w:rsidR="004A6410" w14:paraId="4100EE2B" w14:textId="77777777">
        <w:trPr>
          <w:trHeight w:val="506"/>
        </w:trPr>
        <w:tc>
          <w:tcPr>
            <w:tcW w:w="1805" w:type="dxa"/>
            <w:vMerge/>
            <w:tcBorders>
              <w:top w:val="nil"/>
            </w:tcBorders>
          </w:tcPr>
          <w:p w14:paraId="2111A341" w14:textId="77777777" w:rsidR="004A6410" w:rsidRDefault="004A6410">
            <w:pPr>
              <w:rPr>
                <w:sz w:val="2"/>
                <w:szCs w:val="2"/>
              </w:rPr>
            </w:pPr>
          </w:p>
        </w:tc>
        <w:tc>
          <w:tcPr>
            <w:tcW w:w="3814" w:type="dxa"/>
          </w:tcPr>
          <w:p w14:paraId="3CB0C8E8" w14:textId="77777777" w:rsidR="004A6410" w:rsidRDefault="001F5068">
            <w:pPr>
              <w:pStyle w:val="TableParagraph"/>
              <w:spacing w:line="246" w:lineRule="exact"/>
              <w:ind w:left="108"/>
            </w:pPr>
            <w:r>
              <w:t>Международный</w:t>
            </w:r>
            <w:r>
              <w:rPr>
                <w:spacing w:val="-9"/>
              </w:rPr>
              <w:t xml:space="preserve"> </w:t>
            </w:r>
            <w:r>
              <w:t>день</w:t>
            </w:r>
            <w:r>
              <w:rPr>
                <w:spacing w:val="-6"/>
              </w:rPr>
              <w:t xml:space="preserve"> </w:t>
            </w:r>
            <w:r>
              <w:rPr>
                <w:spacing w:val="-2"/>
              </w:rPr>
              <w:t>пожилых</w:t>
            </w:r>
          </w:p>
          <w:p w14:paraId="65185361" w14:textId="77777777" w:rsidR="004A6410" w:rsidRDefault="001F5068">
            <w:pPr>
              <w:pStyle w:val="TableParagraph"/>
              <w:spacing w:line="240" w:lineRule="exact"/>
              <w:ind w:left="108"/>
            </w:pPr>
            <w:r>
              <w:rPr>
                <w:spacing w:val="-2"/>
              </w:rPr>
              <w:t>людей</w:t>
            </w:r>
          </w:p>
        </w:tc>
        <w:tc>
          <w:tcPr>
            <w:tcW w:w="483" w:type="dxa"/>
          </w:tcPr>
          <w:p w14:paraId="7143AE0A" w14:textId="77777777" w:rsidR="004A6410" w:rsidRDefault="004A6410">
            <w:pPr>
              <w:pStyle w:val="TableParagraph"/>
            </w:pPr>
          </w:p>
        </w:tc>
        <w:tc>
          <w:tcPr>
            <w:tcW w:w="480" w:type="dxa"/>
          </w:tcPr>
          <w:p w14:paraId="4C78B4DC" w14:textId="77777777" w:rsidR="004A6410" w:rsidRDefault="001F5068">
            <w:pPr>
              <w:pStyle w:val="TableParagraph"/>
              <w:spacing w:line="247" w:lineRule="exact"/>
              <w:ind w:left="13" w:right="3"/>
              <w:jc w:val="center"/>
            </w:pPr>
            <w:r>
              <w:rPr>
                <w:spacing w:val="-10"/>
              </w:rPr>
              <w:t>+</w:t>
            </w:r>
          </w:p>
        </w:tc>
        <w:tc>
          <w:tcPr>
            <w:tcW w:w="482" w:type="dxa"/>
          </w:tcPr>
          <w:p w14:paraId="4DBF463F" w14:textId="77777777" w:rsidR="004A6410" w:rsidRDefault="004A6410">
            <w:pPr>
              <w:pStyle w:val="TableParagraph"/>
            </w:pPr>
          </w:p>
        </w:tc>
        <w:tc>
          <w:tcPr>
            <w:tcW w:w="482" w:type="dxa"/>
          </w:tcPr>
          <w:p w14:paraId="3DF6AF0F" w14:textId="77777777" w:rsidR="004A6410" w:rsidRDefault="004A6410">
            <w:pPr>
              <w:pStyle w:val="TableParagraph"/>
            </w:pPr>
          </w:p>
        </w:tc>
        <w:tc>
          <w:tcPr>
            <w:tcW w:w="482" w:type="dxa"/>
          </w:tcPr>
          <w:p w14:paraId="3BA6B9ED" w14:textId="77777777" w:rsidR="004A6410" w:rsidRDefault="004A6410">
            <w:pPr>
              <w:pStyle w:val="TableParagraph"/>
            </w:pPr>
          </w:p>
        </w:tc>
        <w:tc>
          <w:tcPr>
            <w:tcW w:w="482" w:type="dxa"/>
          </w:tcPr>
          <w:p w14:paraId="06378D05" w14:textId="77777777" w:rsidR="004A6410" w:rsidRDefault="004A6410">
            <w:pPr>
              <w:pStyle w:val="TableParagraph"/>
            </w:pPr>
          </w:p>
        </w:tc>
        <w:tc>
          <w:tcPr>
            <w:tcW w:w="483" w:type="dxa"/>
          </w:tcPr>
          <w:p w14:paraId="1C29BD14" w14:textId="77777777" w:rsidR="004A6410" w:rsidRDefault="004A6410">
            <w:pPr>
              <w:pStyle w:val="TableParagraph"/>
            </w:pPr>
          </w:p>
        </w:tc>
        <w:tc>
          <w:tcPr>
            <w:tcW w:w="480" w:type="dxa"/>
          </w:tcPr>
          <w:p w14:paraId="08476DF4" w14:textId="77777777" w:rsidR="004A6410" w:rsidRDefault="004A6410">
            <w:pPr>
              <w:pStyle w:val="TableParagraph"/>
            </w:pPr>
          </w:p>
        </w:tc>
        <w:tc>
          <w:tcPr>
            <w:tcW w:w="482" w:type="dxa"/>
          </w:tcPr>
          <w:p w14:paraId="3751DA45" w14:textId="77777777" w:rsidR="004A6410" w:rsidRDefault="004A6410">
            <w:pPr>
              <w:pStyle w:val="TableParagraph"/>
            </w:pPr>
          </w:p>
        </w:tc>
        <w:tc>
          <w:tcPr>
            <w:tcW w:w="482" w:type="dxa"/>
          </w:tcPr>
          <w:p w14:paraId="5A2F5E7C" w14:textId="77777777" w:rsidR="004A6410" w:rsidRDefault="004A6410">
            <w:pPr>
              <w:pStyle w:val="TableParagraph"/>
            </w:pPr>
          </w:p>
        </w:tc>
        <w:tc>
          <w:tcPr>
            <w:tcW w:w="482" w:type="dxa"/>
          </w:tcPr>
          <w:p w14:paraId="66489795" w14:textId="77777777" w:rsidR="004A6410" w:rsidRDefault="004A6410">
            <w:pPr>
              <w:pStyle w:val="TableParagraph"/>
            </w:pPr>
          </w:p>
        </w:tc>
        <w:tc>
          <w:tcPr>
            <w:tcW w:w="278" w:type="dxa"/>
          </w:tcPr>
          <w:p w14:paraId="09EC157C" w14:textId="77777777" w:rsidR="004A6410" w:rsidRDefault="004A6410">
            <w:pPr>
              <w:pStyle w:val="TableParagraph"/>
            </w:pPr>
          </w:p>
        </w:tc>
      </w:tr>
      <w:tr w:rsidR="004A6410" w14:paraId="7CCED6DE" w14:textId="77777777">
        <w:trPr>
          <w:trHeight w:val="251"/>
        </w:trPr>
        <w:tc>
          <w:tcPr>
            <w:tcW w:w="1805" w:type="dxa"/>
            <w:vMerge/>
            <w:tcBorders>
              <w:top w:val="nil"/>
            </w:tcBorders>
          </w:tcPr>
          <w:p w14:paraId="5BBDC355" w14:textId="77777777" w:rsidR="004A6410" w:rsidRDefault="004A6410">
            <w:pPr>
              <w:rPr>
                <w:sz w:val="2"/>
                <w:szCs w:val="2"/>
              </w:rPr>
            </w:pPr>
          </w:p>
        </w:tc>
        <w:tc>
          <w:tcPr>
            <w:tcW w:w="3814" w:type="dxa"/>
          </w:tcPr>
          <w:p w14:paraId="19FB7A4F" w14:textId="77777777" w:rsidR="004A6410" w:rsidRDefault="001F5068">
            <w:pPr>
              <w:pStyle w:val="TableParagraph"/>
              <w:spacing w:line="232" w:lineRule="exact"/>
              <w:ind w:left="108"/>
            </w:pPr>
            <w:r>
              <w:t>День</w:t>
            </w:r>
            <w:r>
              <w:rPr>
                <w:spacing w:val="-4"/>
              </w:rPr>
              <w:t xml:space="preserve"> </w:t>
            </w:r>
            <w:r>
              <w:t>защиты</w:t>
            </w:r>
            <w:r>
              <w:rPr>
                <w:spacing w:val="-5"/>
              </w:rPr>
              <w:t xml:space="preserve"> </w:t>
            </w:r>
            <w:r>
              <w:rPr>
                <w:spacing w:val="-2"/>
              </w:rPr>
              <w:t>животных</w:t>
            </w:r>
          </w:p>
        </w:tc>
        <w:tc>
          <w:tcPr>
            <w:tcW w:w="483" w:type="dxa"/>
          </w:tcPr>
          <w:p w14:paraId="5F8FE7CA" w14:textId="77777777" w:rsidR="004A6410" w:rsidRDefault="004A6410">
            <w:pPr>
              <w:pStyle w:val="TableParagraph"/>
              <w:rPr>
                <w:sz w:val="18"/>
              </w:rPr>
            </w:pPr>
          </w:p>
        </w:tc>
        <w:tc>
          <w:tcPr>
            <w:tcW w:w="480" w:type="dxa"/>
          </w:tcPr>
          <w:p w14:paraId="2EBC07FA" w14:textId="77777777" w:rsidR="004A6410" w:rsidRDefault="001F5068">
            <w:pPr>
              <w:pStyle w:val="TableParagraph"/>
              <w:spacing w:line="232" w:lineRule="exact"/>
              <w:ind w:left="13" w:right="3"/>
              <w:jc w:val="center"/>
            </w:pPr>
            <w:r>
              <w:rPr>
                <w:spacing w:val="-10"/>
              </w:rPr>
              <w:t>+</w:t>
            </w:r>
          </w:p>
        </w:tc>
        <w:tc>
          <w:tcPr>
            <w:tcW w:w="482" w:type="dxa"/>
          </w:tcPr>
          <w:p w14:paraId="7E8AC241" w14:textId="77777777" w:rsidR="004A6410" w:rsidRDefault="004A6410">
            <w:pPr>
              <w:pStyle w:val="TableParagraph"/>
              <w:rPr>
                <w:sz w:val="18"/>
              </w:rPr>
            </w:pPr>
          </w:p>
        </w:tc>
        <w:tc>
          <w:tcPr>
            <w:tcW w:w="482" w:type="dxa"/>
          </w:tcPr>
          <w:p w14:paraId="2C4B3FE9" w14:textId="77777777" w:rsidR="004A6410" w:rsidRDefault="004A6410">
            <w:pPr>
              <w:pStyle w:val="TableParagraph"/>
              <w:rPr>
                <w:sz w:val="18"/>
              </w:rPr>
            </w:pPr>
          </w:p>
        </w:tc>
        <w:tc>
          <w:tcPr>
            <w:tcW w:w="482" w:type="dxa"/>
          </w:tcPr>
          <w:p w14:paraId="5DDF90B4" w14:textId="77777777" w:rsidR="004A6410" w:rsidRDefault="004A6410">
            <w:pPr>
              <w:pStyle w:val="TableParagraph"/>
              <w:rPr>
                <w:sz w:val="18"/>
              </w:rPr>
            </w:pPr>
          </w:p>
        </w:tc>
        <w:tc>
          <w:tcPr>
            <w:tcW w:w="482" w:type="dxa"/>
          </w:tcPr>
          <w:p w14:paraId="64BF3908" w14:textId="77777777" w:rsidR="004A6410" w:rsidRDefault="004A6410">
            <w:pPr>
              <w:pStyle w:val="TableParagraph"/>
              <w:rPr>
                <w:sz w:val="18"/>
              </w:rPr>
            </w:pPr>
          </w:p>
        </w:tc>
        <w:tc>
          <w:tcPr>
            <w:tcW w:w="483" w:type="dxa"/>
          </w:tcPr>
          <w:p w14:paraId="16FBDA79" w14:textId="77777777" w:rsidR="004A6410" w:rsidRDefault="004A6410">
            <w:pPr>
              <w:pStyle w:val="TableParagraph"/>
              <w:rPr>
                <w:sz w:val="18"/>
              </w:rPr>
            </w:pPr>
          </w:p>
        </w:tc>
        <w:tc>
          <w:tcPr>
            <w:tcW w:w="480" w:type="dxa"/>
          </w:tcPr>
          <w:p w14:paraId="56F92361" w14:textId="77777777" w:rsidR="004A6410" w:rsidRDefault="004A6410">
            <w:pPr>
              <w:pStyle w:val="TableParagraph"/>
              <w:rPr>
                <w:sz w:val="18"/>
              </w:rPr>
            </w:pPr>
          </w:p>
        </w:tc>
        <w:tc>
          <w:tcPr>
            <w:tcW w:w="482" w:type="dxa"/>
          </w:tcPr>
          <w:p w14:paraId="2ECF2EC2" w14:textId="77777777" w:rsidR="004A6410" w:rsidRDefault="004A6410">
            <w:pPr>
              <w:pStyle w:val="TableParagraph"/>
              <w:rPr>
                <w:sz w:val="18"/>
              </w:rPr>
            </w:pPr>
          </w:p>
        </w:tc>
        <w:tc>
          <w:tcPr>
            <w:tcW w:w="482" w:type="dxa"/>
          </w:tcPr>
          <w:p w14:paraId="5D419F3E" w14:textId="77777777" w:rsidR="004A6410" w:rsidRDefault="004A6410">
            <w:pPr>
              <w:pStyle w:val="TableParagraph"/>
              <w:rPr>
                <w:sz w:val="18"/>
              </w:rPr>
            </w:pPr>
          </w:p>
        </w:tc>
        <w:tc>
          <w:tcPr>
            <w:tcW w:w="482" w:type="dxa"/>
          </w:tcPr>
          <w:p w14:paraId="3986F467" w14:textId="77777777" w:rsidR="004A6410" w:rsidRDefault="004A6410">
            <w:pPr>
              <w:pStyle w:val="TableParagraph"/>
              <w:rPr>
                <w:sz w:val="18"/>
              </w:rPr>
            </w:pPr>
          </w:p>
        </w:tc>
        <w:tc>
          <w:tcPr>
            <w:tcW w:w="278" w:type="dxa"/>
          </w:tcPr>
          <w:p w14:paraId="095AD5F5" w14:textId="77777777" w:rsidR="004A6410" w:rsidRDefault="004A6410">
            <w:pPr>
              <w:pStyle w:val="TableParagraph"/>
              <w:rPr>
                <w:sz w:val="18"/>
              </w:rPr>
            </w:pPr>
          </w:p>
        </w:tc>
      </w:tr>
      <w:tr w:rsidR="004A6410" w14:paraId="02EBCB90" w14:textId="77777777">
        <w:trPr>
          <w:trHeight w:val="253"/>
        </w:trPr>
        <w:tc>
          <w:tcPr>
            <w:tcW w:w="1805" w:type="dxa"/>
            <w:vMerge/>
            <w:tcBorders>
              <w:top w:val="nil"/>
            </w:tcBorders>
          </w:tcPr>
          <w:p w14:paraId="2615EBB3" w14:textId="77777777" w:rsidR="004A6410" w:rsidRDefault="004A6410">
            <w:pPr>
              <w:rPr>
                <w:sz w:val="2"/>
                <w:szCs w:val="2"/>
              </w:rPr>
            </w:pPr>
          </w:p>
        </w:tc>
        <w:tc>
          <w:tcPr>
            <w:tcW w:w="3814" w:type="dxa"/>
          </w:tcPr>
          <w:p w14:paraId="31FFFEFB" w14:textId="77777777" w:rsidR="004A6410" w:rsidRDefault="001F5068">
            <w:pPr>
              <w:pStyle w:val="TableParagraph"/>
              <w:spacing w:line="234" w:lineRule="exact"/>
              <w:ind w:left="108"/>
            </w:pPr>
            <w:r>
              <w:t>День</w:t>
            </w:r>
            <w:r>
              <w:rPr>
                <w:spacing w:val="-1"/>
              </w:rPr>
              <w:t xml:space="preserve"> </w:t>
            </w:r>
            <w:r>
              <w:rPr>
                <w:spacing w:val="-2"/>
              </w:rPr>
              <w:t>учителя</w:t>
            </w:r>
          </w:p>
        </w:tc>
        <w:tc>
          <w:tcPr>
            <w:tcW w:w="483" w:type="dxa"/>
          </w:tcPr>
          <w:p w14:paraId="44E5AB90" w14:textId="77777777" w:rsidR="004A6410" w:rsidRDefault="004A6410">
            <w:pPr>
              <w:pStyle w:val="TableParagraph"/>
              <w:rPr>
                <w:sz w:val="18"/>
              </w:rPr>
            </w:pPr>
          </w:p>
        </w:tc>
        <w:tc>
          <w:tcPr>
            <w:tcW w:w="480" w:type="dxa"/>
          </w:tcPr>
          <w:p w14:paraId="39F39EFC" w14:textId="77777777" w:rsidR="004A6410" w:rsidRDefault="001F5068">
            <w:pPr>
              <w:pStyle w:val="TableParagraph"/>
              <w:spacing w:line="234" w:lineRule="exact"/>
              <w:ind w:left="13" w:right="3"/>
              <w:jc w:val="center"/>
            </w:pPr>
            <w:r>
              <w:rPr>
                <w:spacing w:val="-10"/>
              </w:rPr>
              <w:t>+</w:t>
            </w:r>
          </w:p>
        </w:tc>
        <w:tc>
          <w:tcPr>
            <w:tcW w:w="482" w:type="dxa"/>
          </w:tcPr>
          <w:p w14:paraId="5227040F" w14:textId="77777777" w:rsidR="004A6410" w:rsidRDefault="004A6410">
            <w:pPr>
              <w:pStyle w:val="TableParagraph"/>
              <w:rPr>
                <w:sz w:val="18"/>
              </w:rPr>
            </w:pPr>
          </w:p>
        </w:tc>
        <w:tc>
          <w:tcPr>
            <w:tcW w:w="482" w:type="dxa"/>
          </w:tcPr>
          <w:p w14:paraId="3DD39D79" w14:textId="77777777" w:rsidR="004A6410" w:rsidRDefault="004A6410">
            <w:pPr>
              <w:pStyle w:val="TableParagraph"/>
              <w:rPr>
                <w:sz w:val="18"/>
              </w:rPr>
            </w:pPr>
          </w:p>
        </w:tc>
        <w:tc>
          <w:tcPr>
            <w:tcW w:w="482" w:type="dxa"/>
          </w:tcPr>
          <w:p w14:paraId="7A4D059E" w14:textId="77777777" w:rsidR="004A6410" w:rsidRDefault="004A6410">
            <w:pPr>
              <w:pStyle w:val="TableParagraph"/>
              <w:rPr>
                <w:sz w:val="18"/>
              </w:rPr>
            </w:pPr>
          </w:p>
        </w:tc>
        <w:tc>
          <w:tcPr>
            <w:tcW w:w="482" w:type="dxa"/>
          </w:tcPr>
          <w:p w14:paraId="77DD765B" w14:textId="77777777" w:rsidR="004A6410" w:rsidRDefault="004A6410">
            <w:pPr>
              <w:pStyle w:val="TableParagraph"/>
              <w:rPr>
                <w:sz w:val="18"/>
              </w:rPr>
            </w:pPr>
          </w:p>
        </w:tc>
        <w:tc>
          <w:tcPr>
            <w:tcW w:w="483" w:type="dxa"/>
          </w:tcPr>
          <w:p w14:paraId="061279EC" w14:textId="77777777" w:rsidR="004A6410" w:rsidRDefault="004A6410">
            <w:pPr>
              <w:pStyle w:val="TableParagraph"/>
              <w:rPr>
                <w:sz w:val="18"/>
              </w:rPr>
            </w:pPr>
          </w:p>
        </w:tc>
        <w:tc>
          <w:tcPr>
            <w:tcW w:w="480" w:type="dxa"/>
          </w:tcPr>
          <w:p w14:paraId="0DDC05C4" w14:textId="77777777" w:rsidR="004A6410" w:rsidRDefault="004A6410">
            <w:pPr>
              <w:pStyle w:val="TableParagraph"/>
              <w:rPr>
                <w:sz w:val="18"/>
              </w:rPr>
            </w:pPr>
          </w:p>
        </w:tc>
        <w:tc>
          <w:tcPr>
            <w:tcW w:w="482" w:type="dxa"/>
          </w:tcPr>
          <w:p w14:paraId="4CD5D811" w14:textId="77777777" w:rsidR="004A6410" w:rsidRDefault="004A6410">
            <w:pPr>
              <w:pStyle w:val="TableParagraph"/>
              <w:rPr>
                <w:sz w:val="18"/>
              </w:rPr>
            </w:pPr>
          </w:p>
        </w:tc>
        <w:tc>
          <w:tcPr>
            <w:tcW w:w="482" w:type="dxa"/>
          </w:tcPr>
          <w:p w14:paraId="42CECFEE" w14:textId="77777777" w:rsidR="004A6410" w:rsidRDefault="004A6410">
            <w:pPr>
              <w:pStyle w:val="TableParagraph"/>
              <w:rPr>
                <w:sz w:val="18"/>
              </w:rPr>
            </w:pPr>
          </w:p>
        </w:tc>
        <w:tc>
          <w:tcPr>
            <w:tcW w:w="482" w:type="dxa"/>
          </w:tcPr>
          <w:p w14:paraId="130BA971" w14:textId="77777777" w:rsidR="004A6410" w:rsidRDefault="004A6410">
            <w:pPr>
              <w:pStyle w:val="TableParagraph"/>
              <w:rPr>
                <w:sz w:val="18"/>
              </w:rPr>
            </w:pPr>
          </w:p>
        </w:tc>
        <w:tc>
          <w:tcPr>
            <w:tcW w:w="278" w:type="dxa"/>
          </w:tcPr>
          <w:p w14:paraId="41700E92" w14:textId="77777777" w:rsidR="004A6410" w:rsidRDefault="004A6410">
            <w:pPr>
              <w:pStyle w:val="TableParagraph"/>
              <w:rPr>
                <w:sz w:val="18"/>
              </w:rPr>
            </w:pPr>
          </w:p>
        </w:tc>
      </w:tr>
      <w:tr w:rsidR="004A6410" w14:paraId="35F2A4E2" w14:textId="77777777">
        <w:trPr>
          <w:trHeight w:val="251"/>
        </w:trPr>
        <w:tc>
          <w:tcPr>
            <w:tcW w:w="1805" w:type="dxa"/>
            <w:vMerge/>
            <w:tcBorders>
              <w:top w:val="nil"/>
            </w:tcBorders>
          </w:tcPr>
          <w:p w14:paraId="2AED0298" w14:textId="77777777" w:rsidR="004A6410" w:rsidRDefault="004A6410">
            <w:pPr>
              <w:rPr>
                <w:sz w:val="2"/>
                <w:szCs w:val="2"/>
              </w:rPr>
            </w:pPr>
          </w:p>
        </w:tc>
        <w:tc>
          <w:tcPr>
            <w:tcW w:w="3814" w:type="dxa"/>
          </w:tcPr>
          <w:p w14:paraId="61894C4C" w14:textId="77777777" w:rsidR="004A6410" w:rsidRDefault="001F5068">
            <w:pPr>
              <w:pStyle w:val="TableParagraph"/>
              <w:spacing w:line="232" w:lineRule="exact"/>
              <w:ind w:left="108"/>
            </w:pPr>
            <w:r>
              <w:t>День</w:t>
            </w:r>
            <w:r>
              <w:rPr>
                <w:spacing w:val="-3"/>
              </w:rPr>
              <w:t xml:space="preserve"> </w:t>
            </w:r>
            <w:r>
              <w:t>отца</w:t>
            </w:r>
            <w:r>
              <w:rPr>
                <w:spacing w:val="-1"/>
              </w:rPr>
              <w:t xml:space="preserve"> </w:t>
            </w:r>
            <w:r>
              <w:t>в</w:t>
            </w:r>
            <w:r>
              <w:rPr>
                <w:spacing w:val="-1"/>
              </w:rPr>
              <w:t xml:space="preserve"> </w:t>
            </w:r>
            <w:r>
              <w:rPr>
                <w:spacing w:val="-2"/>
              </w:rPr>
              <w:t>России</w:t>
            </w:r>
          </w:p>
        </w:tc>
        <w:tc>
          <w:tcPr>
            <w:tcW w:w="483" w:type="dxa"/>
          </w:tcPr>
          <w:p w14:paraId="6B40F099" w14:textId="77777777" w:rsidR="004A6410" w:rsidRDefault="004A6410">
            <w:pPr>
              <w:pStyle w:val="TableParagraph"/>
              <w:rPr>
                <w:sz w:val="18"/>
              </w:rPr>
            </w:pPr>
          </w:p>
        </w:tc>
        <w:tc>
          <w:tcPr>
            <w:tcW w:w="480" w:type="dxa"/>
          </w:tcPr>
          <w:p w14:paraId="355B1A7D" w14:textId="77777777" w:rsidR="004A6410" w:rsidRDefault="001F5068">
            <w:pPr>
              <w:pStyle w:val="TableParagraph"/>
              <w:spacing w:line="232" w:lineRule="exact"/>
              <w:ind w:left="13" w:right="3"/>
              <w:jc w:val="center"/>
            </w:pPr>
            <w:r>
              <w:rPr>
                <w:spacing w:val="-10"/>
              </w:rPr>
              <w:t>+</w:t>
            </w:r>
          </w:p>
        </w:tc>
        <w:tc>
          <w:tcPr>
            <w:tcW w:w="482" w:type="dxa"/>
          </w:tcPr>
          <w:p w14:paraId="0313FF76" w14:textId="77777777" w:rsidR="004A6410" w:rsidRDefault="004A6410">
            <w:pPr>
              <w:pStyle w:val="TableParagraph"/>
              <w:rPr>
                <w:sz w:val="18"/>
              </w:rPr>
            </w:pPr>
          </w:p>
        </w:tc>
        <w:tc>
          <w:tcPr>
            <w:tcW w:w="482" w:type="dxa"/>
          </w:tcPr>
          <w:p w14:paraId="313C015F" w14:textId="77777777" w:rsidR="004A6410" w:rsidRDefault="004A6410">
            <w:pPr>
              <w:pStyle w:val="TableParagraph"/>
              <w:rPr>
                <w:sz w:val="18"/>
              </w:rPr>
            </w:pPr>
          </w:p>
        </w:tc>
        <w:tc>
          <w:tcPr>
            <w:tcW w:w="482" w:type="dxa"/>
          </w:tcPr>
          <w:p w14:paraId="660D797F" w14:textId="77777777" w:rsidR="004A6410" w:rsidRDefault="004A6410">
            <w:pPr>
              <w:pStyle w:val="TableParagraph"/>
              <w:rPr>
                <w:sz w:val="18"/>
              </w:rPr>
            </w:pPr>
          </w:p>
        </w:tc>
        <w:tc>
          <w:tcPr>
            <w:tcW w:w="482" w:type="dxa"/>
          </w:tcPr>
          <w:p w14:paraId="2DFAE1C4" w14:textId="77777777" w:rsidR="004A6410" w:rsidRDefault="004A6410">
            <w:pPr>
              <w:pStyle w:val="TableParagraph"/>
              <w:rPr>
                <w:sz w:val="18"/>
              </w:rPr>
            </w:pPr>
          </w:p>
        </w:tc>
        <w:tc>
          <w:tcPr>
            <w:tcW w:w="483" w:type="dxa"/>
          </w:tcPr>
          <w:p w14:paraId="0CB3F3DF" w14:textId="77777777" w:rsidR="004A6410" w:rsidRDefault="004A6410">
            <w:pPr>
              <w:pStyle w:val="TableParagraph"/>
              <w:rPr>
                <w:sz w:val="18"/>
              </w:rPr>
            </w:pPr>
          </w:p>
        </w:tc>
        <w:tc>
          <w:tcPr>
            <w:tcW w:w="480" w:type="dxa"/>
          </w:tcPr>
          <w:p w14:paraId="6E9F796A" w14:textId="77777777" w:rsidR="004A6410" w:rsidRDefault="004A6410">
            <w:pPr>
              <w:pStyle w:val="TableParagraph"/>
              <w:rPr>
                <w:sz w:val="18"/>
              </w:rPr>
            </w:pPr>
          </w:p>
        </w:tc>
        <w:tc>
          <w:tcPr>
            <w:tcW w:w="482" w:type="dxa"/>
          </w:tcPr>
          <w:p w14:paraId="7701DBAE" w14:textId="77777777" w:rsidR="004A6410" w:rsidRDefault="004A6410">
            <w:pPr>
              <w:pStyle w:val="TableParagraph"/>
              <w:rPr>
                <w:sz w:val="18"/>
              </w:rPr>
            </w:pPr>
          </w:p>
        </w:tc>
        <w:tc>
          <w:tcPr>
            <w:tcW w:w="482" w:type="dxa"/>
          </w:tcPr>
          <w:p w14:paraId="1D558BF0" w14:textId="77777777" w:rsidR="004A6410" w:rsidRDefault="004A6410">
            <w:pPr>
              <w:pStyle w:val="TableParagraph"/>
              <w:rPr>
                <w:sz w:val="18"/>
              </w:rPr>
            </w:pPr>
          </w:p>
        </w:tc>
        <w:tc>
          <w:tcPr>
            <w:tcW w:w="482" w:type="dxa"/>
          </w:tcPr>
          <w:p w14:paraId="75E6350D" w14:textId="77777777" w:rsidR="004A6410" w:rsidRDefault="004A6410">
            <w:pPr>
              <w:pStyle w:val="TableParagraph"/>
              <w:rPr>
                <w:sz w:val="18"/>
              </w:rPr>
            </w:pPr>
          </w:p>
        </w:tc>
        <w:tc>
          <w:tcPr>
            <w:tcW w:w="278" w:type="dxa"/>
          </w:tcPr>
          <w:p w14:paraId="1B8E1CC6" w14:textId="77777777" w:rsidR="004A6410" w:rsidRDefault="004A6410">
            <w:pPr>
              <w:pStyle w:val="TableParagraph"/>
              <w:rPr>
                <w:sz w:val="18"/>
              </w:rPr>
            </w:pPr>
          </w:p>
        </w:tc>
      </w:tr>
      <w:tr w:rsidR="004A6410" w14:paraId="71E3B77F" w14:textId="77777777">
        <w:trPr>
          <w:trHeight w:val="254"/>
        </w:trPr>
        <w:tc>
          <w:tcPr>
            <w:tcW w:w="1805" w:type="dxa"/>
            <w:vMerge/>
            <w:tcBorders>
              <w:top w:val="nil"/>
            </w:tcBorders>
          </w:tcPr>
          <w:p w14:paraId="38AC3A7C" w14:textId="77777777" w:rsidR="004A6410" w:rsidRDefault="004A6410">
            <w:pPr>
              <w:rPr>
                <w:sz w:val="2"/>
                <w:szCs w:val="2"/>
              </w:rPr>
            </w:pPr>
          </w:p>
        </w:tc>
        <w:tc>
          <w:tcPr>
            <w:tcW w:w="3814" w:type="dxa"/>
          </w:tcPr>
          <w:p w14:paraId="424C6C5B" w14:textId="77777777" w:rsidR="004A6410" w:rsidRDefault="001F5068">
            <w:pPr>
              <w:pStyle w:val="TableParagraph"/>
              <w:spacing w:line="234" w:lineRule="exact"/>
              <w:ind w:left="108"/>
            </w:pPr>
            <w:r>
              <w:t>День</w:t>
            </w:r>
            <w:r>
              <w:rPr>
                <w:spacing w:val="-3"/>
              </w:rPr>
              <w:t xml:space="preserve"> </w:t>
            </w:r>
            <w:r>
              <w:t>матери</w:t>
            </w:r>
            <w:r>
              <w:rPr>
                <w:spacing w:val="-2"/>
              </w:rPr>
              <w:t xml:space="preserve"> </w:t>
            </w:r>
            <w:r>
              <w:t>в</w:t>
            </w:r>
            <w:r>
              <w:rPr>
                <w:spacing w:val="-3"/>
              </w:rPr>
              <w:t xml:space="preserve"> </w:t>
            </w:r>
            <w:r>
              <w:rPr>
                <w:spacing w:val="-2"/>
              </w:rPr>
              <w:t>России</w:t>
            </w:r>
          </w:p>
        </w:tc>
        <w:tc>
          <w:tcPr>
            <w:tcW w:w="483" w:type="dxa"/>
          </w:tcPr>
          <w:p w14:paraId="08E5B993" w14:textId="77777777" w:rsidR="004A6410" w:rsidRDefault="004A6410">
            <w:pPr>
              <w:pStyle w:val="TableParagraph"/>
              <w:rPr>
                <w:sz w:val="18"/>
              </w:rPr>
            </w:pPr>
          </w:p>
        </w:tc>
        <w:tc>
          <w:tcPr>
            <w:tcW w:w="480" w:type="dxa"/>
          </w:tcPr>
          <w:p w14:paraId="700D000F" w14:textId="77777777" w:rsidR="004A6410" w:rsidRDefault="004A6410">
            <w:pPr>
              <w:pStyle w:val="TableParagraph"/>
              <w:rPr>
                <w:sz w:val="18"/>
              </w:rPr>
            </w:pPr>
          </w:p>
        </w:tc>
        <w:tc>
          <w:tcPr>
            <w:tcW w:w="482" w:type="dxa"/>
          </w:tcPr>
          <w:p w14:paraId="3DC8407A" w14:textId="77777777" w:rsidR="004A6410" w:rsidRDefault="001F5068">
            <w:pPr>
              <w:pStyle w:val="TableParagraph"/>
              <w:spacing w:line="234" w:lineRule="exact"/>
              <w:ind w:left="13" w:right="5"/>
              <w:jc w:val="center"/>
            </w:pPr>
            <w:r>
              <w:rPr>
                <w:spacing w:val="-10"/>
              </w:rPr>
              <w:t>+</w:t>
            </w:r>
          </w:p>
        </w:tc>
        <w:tc>
          <w:tcPr>
            <w:tcW w:w="482" w:type="dxa"/>
          </w:tcPr>
          <w:p w14:paraId="465E5A11" w14:textId="77777777" w:rsidR="004A6410" w:rsidRDefault="004A6410">
            <w:pPr>
              <w:pStyle w:val="TableParagraph"/>
              <w:rPr>
                <w:sz w:val="18"/>
              </w:rPr>
            </w:pPr>
          </w:p>
        </w:tc>
        <w:tc>
          <w:tcPr>
            <w:tcW w:w="482" w:type="dxa"/>
          </w:tcPr>
          <w:p w14:paraId="2CB21E89" w14:textId="77777777" w:rsidR="004A6410" w:rsidRDefault="004A6410">
            <w:pPr>
              <w:pStyle w:val="TableParagraph"/>
              <w:rPr>
                <w:sz w:val="18"/>
              </w:rPr>
            </w:pPr>
          </w:p>
        </w:tc>
        <w:tc>
          <w:tcPr>
            <w:tcW w:w="482" w:type="dxa"/>
          </w:tcPr>
          <w:p w14:paraId="484A37E0" w14:textId="77777777" w:rsidR="004A6410" w:rsidRDefault="004A6410">
            <w:pPr>
              <w:pStyle w:val="TableParagraph"/>
              <w:rPr>
                <w:sz w:val="18"/>
              </w:rPr>
            </w:pPr>
          </w:p>
        </w:tc>
        <w:tc>
          <w:tcPr>
            <w:tcW w:w="483" w:type="dxa"/>
          </w:tcPr>
          <w:p w14:paraId="624E5880" w14:textId="77777777" w:rsidR="004A6410" w:rsidRDefault="004A6410">
            <w:pPr>
              <w:pStyle w:val="TableParagraph"/>
              <w:rPr>
                <w:sz w:val="18"/>
              </w:rPr>
            </w:pPr>
          </w:p>
        </w:tc>
        <w:tc>
          <w:tcPr>
            <w:tcW w:w="480" w:type="dxa"/>
          </w:tcPr>
          <w:p w14:paraId="72A61551" w14:textId="77777777" w:rsidR="004A6410" w:rsidRDefault="004A6410">
            <w:pPr>
              <w:pStyle w:val="TableParagraph"/>
              <w:rPr>
                <w:sz w:val="18"/>
              </w:rPr>
            </w:pPr>
          </w:p>
        </w:tc>
        <w:tc>
          <w:tcPr>
            <w:tcW w:w="482" w:type="dxa"/>
          </w:tcPr>
          <w:p w14:paraId="688CB710" w14:textId="77777777" w:rsidR="004A6410" w:rsidRDefault="004A6410">
            <w:pPr>
              <w:pStyle w:val="TableParagraph"/>
              <w:rPr>
                <w:sz w:val="18"/>
              </w:rPr>
            </w:pPr>
          </w:p>
        </w:tc>
        <w:tc>
          <w:tcPr>
            <w:tcW w:w="482" w:type="dxa"/>
          </w:tcPr>
          <w:p w14:paraId="7957DDB7" w14:textId="77777777" w:rsidR="004A6410" w:rsidRDefault="004A6410">
            <w:pPr>
              <w:pStyle w:val="TableParagraph"/>
              <w:rPr>
                <w:sz w:val="18"/>
              </w:rPr>
            </w:pPr>
          </w:p>
        </w:tc>
        <w:tc>
          <w:tcPr>
            <w:tcW w:w="482" w:type="dxa"/>
          </w:tcPr>
          <w:p w14:paraId="3AE1ADD1" w14:textId="77777777" w:rsidR="004A6410" w:rsidRDefault="004A6410">
            <w:pPr>
              <w:pStyle w:val="TableParagraph"/>
              <w:rPr>
                <w:sz w:val="18"/>
              </w:rPr>
            </w:pPr>
          </w:p>
        </w:tc>
        <w:tc>
          <w:tcPr>
            <w:tcW w:w="278" w:type="dxa"/>
          </w:tcPr>
          <w:p w14:paraId="7ED5F9F9" w14:textId="77777777" w:rsidR="004A6410" w:rsidRDefault="004A6410">
            <w:pPr>
              <w:pStyle w:val="TableParagraph"/>
              <w:rPr>
                <w:sz w:val="18"/>
              </w:rPr>
            </w:pPr>
          </w:p>
        </w:tc>
      </w:tr>
      <w:tr w:rsidR="004A6410" w14:paraId="03EC3484" w14:textId="77777777">
        <w:trPr>
          <w:trHeight w:val="251"/>
        </w:trPr>
        <w:tc>
          <w:tcPr>
            <w:tcW w:w="1805" w:type="dxa"/>
            <w:vMerge/>
            <w:tcBorders>
              <w:top w:val="nil"/>
            </w:tcBorders>
          </w:tcPr>
          <w:p w14:paraId="48036EA9" w14:textId="77777777" w:rsidR="004A6410" w:rsidRDefault="004A6410">
            <w:pPr>
              <w:rPr>
                <w:sz w:val="2"/>
                <w:szCs w:val="2"/>
              </w:rPr>
            </w:pPr>
          </w:p>
        </w:tc>
        <w:tc>
          <w:tcPr>
            <w:tcW w:w="3814" w:type="dxa"/>
          </w:tcPr>
          <w:p w14:paraId="46B9160C" w14:textId="77777777" w:rsidR="004A6410" w:rsidRDefault="001F5068">
            <w:pPr>
              <w:pStyle w:val="TableParagraph"/>
              <w:spacing w:line="232" w:lineRule="exact"/>
              <w:ind w:left="108"/>
            </w:pPr>
            <w:r>
              <w:t>Международный</w:t>
            </w:r>
            <w:r>
              <w:rPr>
                <w:spacing w:val="-9"/>
              </w:rPr>
              <w:t xml:space="preserve"> </w:t>
            </w:r>
            <w:r>
              <w:t>день</w:t>
            </w:r>
            <w:r>
              <w:rPr>
                <w:spacing w:val="-6"/>
              </w:rPr>
              <w:t xml:space="preserve"> </w:t>
            </w:r>
            <w:r>
              <w:rPr>
                <w:spacing w:val="-2"/>
              </w:rPr>
              <w:t>инвалидов</w:t>
            </w:r>
          </w:p>
        </w:tc>
        <w:tc>
          <w:tcPr>
            <w:tcW w:w="483" w:type="dxa"/>
          </w:tcPr>
          <w:p w14:paraId="458F9D3B" w14:textId="77777777" w:rsidR="004A6410" w:rsidRDefault="004A6410">
            <w:pPr>
              <w:pStyle w:val="TableParagraph"/>
              <w:rPr>
                <w:sz w:val="18"/>
              </w:rPr>
            </w:pPr>
          </w:p>
        </w:tc>
        <w:tc>
          <w:tcPr>
            <w:tcW w:w="480" w:type="dxa"/>
          </w:tcPr>
          <w:p w14:paraId="318FB63A" w14:textId="77777777" w:rsidR="004A6410" w:rsidRDefault="004A6410">
            <w:pPr>
              <w:pStyle w:val="TableParagraph"/>
              <w:rPr>
                <w:sz w:val="18"/>
              </w:rPr>
            </w:pPr>
          </w:p>
        </w:tc>
        <w:tc>
          <w:tcPr>
            <w:tcW w:w="482" w:type="dxa"/>
          </w:tcPr>
          <w:p w14:paraId="714EA815" w14:textId="77777777" w:rsidR="004A6410" w:rsidRDefault="004A6410">
            <w:pPr>
              <w:pStyle w:val="TableParagraph"/>
              <w:rPr>
                <w:sz w:val="18"/>
              </w:rPr>
            </w:pPr>
          </w:p>
        </w:tc>
        <w:tc>
          <w:tcPr>
            <w:tcW w:w="482" w:type="dxa"/>
          </w:tcPr>
          <w:p w14:paraId="719325BC" w14:textId="77777777" w:rsidR="004A6410" w:rsidRDefault="001F5068">
            <w:pPr>
              <w:pStyle w:val="TableParagraph"/>
              <w:spacing w:line="232" w:lineRule="exact"/>
              <w:ind w:left="13" w:right="4"/>
              <w:jc w:val="center"/>
            </w:pPr>
            <w:r>
              <w:rPr>
                <w:spacing w:val="-10"/>
              </w:rPr>
              <w:t>+</w:t>
            </w:r>
          </w:p>
        </w:tc>
        <w:tc>
          <w:tcPr>
            <w:tcW w:w="482" w:type="dxa"/>
          </w:tcPr>
          <w:p w14:paraId="351BA418" w14:textId="77777777" w:rsidR="004A6410" w:rsidRDefault="004A6410">
            <w:pPr>
              <w:pStyle w:val="TableParagraph"/>
              <w:rPr>
                <w:sz w:val="18"/>
              </w:rPr>
            </w:pPr>
          </w:p>
        </w:tc>
        <w:tc>
          <w:tcPr>
            <w:tcW w:w="482" w:type="dxa"/>
          </w:tcPr>
          <w:p w14:paraId="0072FDDF" w14:textId="77777777" w:rsidR="004A6410" w:rsidRDefault="004A6410">
            <w:pPr>
              <w:pStyle w:val="TableParagraph"/>
              <w:rPr>
                <w:sz w:val="18"/>
              </w:rPr>
            </w:pPr>
          </w:p>
        </w:tc>
        <w:tc>
          <w:tcPr>
            <w:tcW w:w="483" w:type="dxa"/>
          </w:tcPr>
          <w:p w14:paraId="5681FC9F" w14:textId="77777777" w:rsidR="004A6410" w:rsidRDefault="004A6410">
            <w:pPr>
              <w:pStyle w:val="TableParagraph"/>
              <w:rPr>
                <w:sz w:val="18"/>
              </w:rPr>
            </w:pPr>
          </w:p>
        </w:tc>
        <w:tc>
          <w:tcPr>
            <w:tcW w:w="480" w:type="dxa"/>
          </w:tcPr>
          <w:p w14:paraId="53C54AD6" w14:textId="77777777" w:rsidR="004A6410" w:rsidRDefault="004A6410">
            <w:pPr>
              <w:pStyle w:val="TableParagraph"/>
              <w:rPr>
                <w:sz w:val="18"/>
              </w:rPr>
            </w:pPr>
          </w:p>
        </w:tc>
        <w:tc>
          <w:tcPr>
            <w:tcW w:w="482" w:type="dxa"/>
          </w:tcPr>
          <w:p w14:paraId="52D4C856" w14:textId="77777777" w:rsidR="004A6410" w:rsidRDefault="004A6410">
            <w:pPr>
              <w:pStyle w:val="TableParagraph"/>
              <w:rPr>
                <w:sz w:val="18"/>
              </w:rPr>
            </w:pPr>
          </w:p>
        </w:tc>
        <w:tc>
          <w:tcPr>
            <w:tcW w:w="482" w:type="dxa"/>
          </w:tcPr>
          <w:p w14:paraId="481667DA" w14:textId="77777777" w:rsidR="004A6410" w:rsidRDefault="004A6410">
            <w:pPr>
              <w:pStyle w:val="TableParagraph"/>
              <w:rPr>
                <w:sz w:val="18"/>
              </w:rPr>
            </w:pPr>
          </w:p>
        </w:tc>
        <w:tc>
          <w:tcPr>
            <w:tcW w:w="482" w:type="dxa"/>
          </w:tcPr>
          <w:p w14:paraId="1E9B0385" w14:textId="77777777" w:rsidR="004A6410" w:rsidRDefault="004A6410">
            <w:pPr>
              <w:pStyle w:val="TableParagraph"/>
              <w:rPr>
                <w:sz w:val="18"/>
              </w:rPr>
            </w:pPr>
          </w:p>
        </w:tc>
        <w:tc>
          <w:tcPr>
            <w:tcW w:w="278" w:type="dxa"/>
          </w:tcPr>
          <w:p w14:paraId="3BE2B951" w14:textId="77777777" w:rsidR="004A6410" w:rsidRDefault="004A6410">
            <w:pPr>
              <w:pStyle w:val="TableParagraph"/>
              <w:rPr>
                <w:sz w:val="18"/>
              </w:rPr>
            </w:pPr>
          </w:p>
        </w:tc>
      </w:tr>
      <w:tr w:rsidR="004A6410" w14:paraId="4B7981E0" w14:textId="77777777">
        <w:trPr>
          <w:trHeight w:val="506"/>
        </w:trPr>
        <w:tc>
          <w:tcPr>
            <w:tcW w:w="1805" w:type="dxa"/>
            <w:vMerge/>
            <w:tcBorders>
              <w:top w:val="nil"/>
            </w:tcBorders>
          </w:tcPr>
          <w:p w14:paraId="17A7687F" w14:textId="77777777" w:rsidR="004A6410" w:rsidRDefault="004A6410">
            <w:pPr>
              <w:rPr>
                <w:sz w:val="2"/>
                <w:szCs w:val="2"/>
              </w:rPr>
            </w:pPr>
          </w:p>
        </w:tc>
        <w:tc>
          <w:tcPr>
            <w:tcW w:w="3814" w:type="dxa"/>
          </w:tcPr>
          <w:p w14:paraId="0C60A0FD" w14:textId="77777777" w:rsidR="004A6410" w:rsidRDefault="001F5068">
            <w:pPr>
              <w:pStyle w:val="TableParagraph"/>
              <w:spacing w:line="248" w:lineRule="exact"/>
              <w:ind w:left="108"/>
            </w:pPr>
            <w:r>
              <w:t>День</w:t>
            </w:r>
            <w:r>
              <w:rPr>
                <w:spacing w:val="-6"/>
              </w:rPr>
              <w:t xml:space="preserve"> </w:t>
            </w:r>
            <w:r>
              <w:t>добровольца</w:t>
            </w:r>
            <w:r>
              <w:rPr>
                <w:spacing w:val="-5"/>
              </w:rPr>
              <w:t xml:space="preserve"> </w:t>
            </w:r>
            <w:r>
              <w:t>(волонтера)</w:t>
            </w:r>
            <w:r>
              <w:rPr>
                <w:spacing w:val="-4"/>
              </w:rPr>
              <w:t xml:space="preserve"> </w:t>
            </w:r>
            <w:r>
              <w:rPr>
                <w:spacing w:val="-10"/>
              </w:rPr>
              <w:t>в</w:t>
            </w:r>
          </w:p>
          <w:p w14:paraId="720CBD02" w14:textId="77777777" w:rsidR="004A6410" w:rsidRDefault="001F5068">
            <w:pPr>
              <w:pStyle w:val="TableParagraph"/>
              <w:spacing w:line="238" w:lineRule="exact"/>
              <w:ind w:left="108"/>
            </w:pPr>
            <w:r>
              <w:rPr>
                <w:spacing w:val="-2"/>
              </w:rPr>
              <w:t>России</w:t>
            </w:r>
          </w:p>
        </w:tc>
        <w:tc>
          <w:tcPr>
            <w:tcW w:w="483" w:type="dxa"/>
          </w:tcPr>
          <w:p w14:paraId="6DBBF148" w14:textId="77777777" w:rsidR="004A6410" w:rsidRDefault="004A6410">
            <w:pPr>
              <w:pStyle w:val="TableParagraph"/>
            </w:pPr>
          </w:p>
        </w:tc>
        <w:tc>
          <w:tcPr>
            <w:tcW w:w="480" w:type="dxa"/>
          </w:tcPr>
          <w:p w14:paraId="5E244539" w14:textId="77777777" w:rsidR="004A6410" w:rsidRDefault="004A6410">
            <w:pPr>
              <w:pStyle w:val="TableParagraph"/>
            </w:pPr>
          </w:p>
        </w:tc>
        <w:tc>
          <w:tcPr>
            <w:tcW w:w="482" w:type="dxa"/>
          </w:tcPr>
          <w:p w14:paraId="30809577" w14:textId="77777777" w:rsidR="004A6410" w:rsidRDefault="004A6410">
            <w:pPr>
              <w:pStyle w:val="TableParagraph"/>
            </w:pPr>
          </w:p>
        </w:tc>
        <w:tc>
          <w:tcPr>
            <w:tcW w:w="482" w:type="dxa"/>
          </w:tcPr>
          <w:p w14:paraId="4FF2D670" w14:textId="77777777" w:rsidR="004A6410" w:rsidRDefault="001F5068">
            <w:pPr>
              <w:pStyle w:val="TableParagraph"/>
              <w:spacing w:line="249" w:lineRule="exact"/>
              <w:ind w:left="13" w:right="4"/>
              <w:jc w:val="center"/>
            </w:pPr>
            <w:r>
              <w:rPr>
                <w:spacing w:val="-10"/>
              </w:rPr>
              <w:t>+</w:t>
            </w:r>
          </w:p>
        </w:tc>
        <w:tc>
          <w:tcPr>
            <w:tcW w:w="482" w:type="dxa"/>
          </w:tcPr>
          <w:p w14:paraId="32196938" w14:textId="77777777" w:rsidR="004A6410" w:rsidRDefault="004A6410">
            <w:pPr>
              <w:pStyle w:val="TableParagraph"/>
            </w:pPr>
          </w:p>
        </w:tc>
        <w:tc>
          <w:tcPr>
            <w:tcW w:w="482" w:type="dxa"/>
          </w:tcPr>
          <w:p w14:paraId="13E65DB7" w14:textId="77777777" w:rsidR="004A6410" w:rsidRDefault="004A6410">
            <w:pPr>
              <w:pStyle w:val="TableParagraph"/>
            </w:pPr>
          </w:p>
        </w:tc>
        <w:tc>
          <w:tcPr>
            <w:tcW w:w="483" w:type="dxa"/>
          </w:tcPr>
          <w:p w14:paraId="07A5FD31" w14:textId="77777777" w:rsidR="004A6410" w:rsidRDefault="004A6410">
            <w:pPr>
              <w:pStyle w:val="TableParagraph"/>
            </w:pPr>
          </w:p>
        </w:tc>
        <w:tc>
          <w:tcPr>
            <w:tcW w:w="480" w:type="dxa"/>
          </w:tcPr>
          <w:p w14:paraId="05EEEDC3" w14:textId="77777777" w:rsidR="004A6410" w:rsidRDefault="004A6410">
            <w:pPr>
              <w:pStyle w:val="TableParagraph"/>
            </w:pPr>
          </w:p>
        </w:tc>
        <w:tc>
          <w:tcPr>
            <w:tcW w:w="482" w:type="dxa"/>
          </w:tcPr>
          <w:p w14:paraId="3A2404B8" w14:textId="77777777" w:rsidR="004A6410" w:rsidRDefault="004A6410">
            <w:pPr>
              <w:pStyle w:val="TableParagraph"/>
            </w:pPr>
          </w:p>
        </w:tc>
        <w:tc>
          <w:tcPr>
            <w:tcW w:w="482" w:type="dxa"/>
          </w:tcPr>
          <w:p w14:paraId="12D5C723" w14:textId="77777777" w:rsidR="004A6410" w:rsidRDefault="004A6410">
            <w:pPr>
              <w:pStyle w:val="TableParagraph"/>
            </w:pPr>
          </w:p>
        </w:tc>
        <w:tc>
          <w:tcPr>
            <w:tcW w:w="482" w:type="dxa"/>
          </w:tcPr>
          <w:p w14:paraId="2E453759" w14:textId="77777777" w:rsidR="004A6410" w:rsidRDefault="004A6410">
            <w:pPr>
              <w:pStyle w:val="TableParagraph"/>
            </w:pPr>
          </w:p>
        </w:tc>
        <w:tc>
          <w:tcPr>
            <w:tcW w:w="278" w:type="dxa"/>
          </w:tcPr>
          <w:p w14:paraId="30691C90" w14:textId="77777777" w:rsidR="004A6410" w:rsidRDefault="004A6410">
            <w:pPr>
              <w:pStyle w:val="TableParagraph"/>
            </w:pPr>
          </w:p>
        </w:tc>
      </w:tr>
      <w:tr w:rsidR="004A6410" w14:paraId="1DB52A32" w14:textId="77777777">
        <w:trPr>
          <w:trHeight w:val="253"/>
        </w:trPr>
        <w:tc>
          <w:tcPr>
            <w:tcW w:w="1805" w:type="dxa"/>
            <w:vMerge/>
            <w:tcBorders>
              <w:top w:val="nil"/>
            </w:tcBorders>
          </w:tcPr>
          <w:p w14:paraId="0F7845BF" w14:textId="77777777" w:rsidR="004A6410" w:rsidRDefault="004A6410">
            <w:pPr>
              <w:rPr>
                <w:sz w:val="2"/>
                <w:szCs w:val="2"/>
              </w:rPr>
            </w:pPr>
          </w:p>
        </w:tc>
        <w:tc>
          <w:tcPr>
            <w:tcW w:w="3814" w:type="dxa"/>
          </w:tcPr>
          <w:p w14:paraId="14185BEC" w14:textId="77777777" w:rsidR="004A6410" w:rsidRDefault="001F5068">
            <w:pPr>
              <w:pStyle w:val="TableParagraph"/>
              <w:spacing w:line="234" w:lineRule="exact"/>
              <w:ind w:left="108"/>
            </w:pPr>
            <w:r>
              <w:t>День</w:t>
            </w:r>
            <w:r>
              <w:rPr>
                <w:spacing w:val="-1"/>
              </w:rPr>
              <w:t xml:space="preserve"> </w:t>
            </w:r>
            <w:r>
              <w:rPr>
                <w:spacing w:val="-2"/>
              </w:rPr>
              <w:t>космонавтики</w:t>
            </w:r>
          </w:p>
        </w:tc>
        <w:tc>
          <w:tcPr>
            <w:tcW w:w="483" w:type="dxa"/>
          </w:tcPr>
          <w:p w14:paraId="058B34AB" w14:textId="77777777" w:rsidR="004A6410" w:rsidRDefault="004A6410">
            <w:pPr>
              <w:pStyle w:val="TableParagraph"/>
              <w:rPr>
                <w:sz w:val="18"/>
              </w:rPr>
            </w:pPr>
          </w:p>
        </w:tc>
        <w:tc>
          <w:tcPr>
            <w:tcW w:w="480" w:type="dxa"/>
          </w:tcPr>
          <w:p w14:paraId="487045FC" w14:textId="77777777" w:rsidR="004A6410" w:rsidRDefault="004A6410">
            <w:pPr>
              <w:pStyle w:val="TableParagraph"/>
              <w:rPr>
                <w:sz w:val="18"/>
              </w:rPr>
            </w:pPr>
          </w:p>
        </w:tc>
        <w:tc>
          <w:tcPr>
            <w:tcW w:w="482" w:type="dxa"/>
          </w:tcPr>
          <w:p w14:paraId="1639A16D" w14:textId="77777777" w:rsidR="004A6410" w:rsidRDefault="004A6410">
            <w:pPr>
              <w:pStyle w:val="TableParagraph"/>
              <w:rPr>
                <w:sz w:val="18"/>
              </w:rPr>
            </w:pPr>
          </w:p>
        </w:tc>
        <w:tc>
          <w:tcPr>
            <w:tcW w:w="482" w:type="dxa"/>
          </w:tcPr>
          <w:p w14:paraId="3BF29403" w14:textId="77777777" w:rsidR="004A6410" w:rsidRDefault="004A6410">
            <w:pPr>
              <w:pStyle w:val="TableParagraph"/>
              <w:rPr>
                <w:sz w:val="18"/>
              </w:rPr>
            </w:pPr>
          </w:p>
        </w:tc>
        <w:tc>
          <w:tcPr>
            <w:tcW w:w="482" w:type="dxa"/>
          </w:tcPr>
          <w:p w14:paraId="64250085" w14:textId="77777777" w:rsidR="004A6410" w:rsidRDefault="004A6410">
            <w:pPr>
              <w:pStyle w:val="TableParagraph"/>
              <w:rPr>
                <w:sz w:val="18"/>
              </w:rPr>
            </w:pPr>
          </w:p>
        </w:tc>
        <w:tc>
          <w:tcPr>
            <w:tcW w:w="482" w:type="dxa"/>
          </w:tcPr>
          <w:p w14:paraId="7A91C874" w14:textId="77777777" w:rsidR="004A6410" w:rsidRDefault="004A6410">
            <w:pPr>
              <w:pStyle w:val="TableParagraph"/>
              <w:rPr>
                <w:sz w:val="18"/>
              </w:rPr>
            </w:pPr>
          </w:p>
        </w:tc>
        <w:tc>
          <w:tcPr>
            <w:tcW w:w="483" w:type="dxa"/>
          </w:tcPr>
          <w:p w14:paraId="45C3F7B0" w14:textId="77777777" w:rsidR="004A6410" w:rsidRDefault="004A6410">
            <w:pPr>
              <w:pStyle w:val="TableParagraph"/>
              <w:rPr>
                <w:sz w:val="18"/>
              </w:rPr>
            </w:pPr>
          </w:p>
        </w:tc>
        <w:tc>
          <w:tcPr>
            <w:tcW w:w="480" w:type="dxa"/>
          </w:tcPr>
          <w:p w14:paraId="0A01E3FF" w14:textId="77777777" w:rsidR="004A6410" w:rsidRDefault="001F5068">
            <w:pPr>
              <w:pStyle w:val="TableParagraph"/>
              <w:spacing w:line="234" w:lineRule="exact"/>
              <w:ind w:left="13"/>
              <w:jc w:val="center"/>
            </w:pPr>
            <w:r>
              <w:rPr>
                <w:spacing w:val="-10"/>
              </w:rPr>
              <w:t>+</w:t>
            </w:r>
          </w:p>
        </w:tc>
        <w:tc>
          <w:tcPr>
            <w:tcW w:w="482" w:type="dxa"/>
          </w:tcPr>
          <w:p w14:paraId="059464F0" w14:textId="77777777" w:rsidR="004A6410" w:rsidRDefault="004A6410">
            <w:pPr>
              <w:pStyle w:val="TableParagraph"/>
              <w:rPr>
                <w:sz w:val="18"/>
              </w:rPr>
            </w:pPr>
          </w:p>
        </w:tc>
        <w:tc>
          <w:tcPr>
            <w:tcW w:w="482" w:type="dxa"/>
          </w:tcPr>
          <w:p w14:paraId="28F1009D" w14:textId="77777777" w:rsidR="004A6410" w:rsidRDefault="004A6410">
            <w:pPr>
              <w:pStyle w:val="TableParagraph"/>
              <w:rPr>
                <w:sz w:val="18"/>
              </w:rPr>
            </w:pPr>
          </w:p>
        </w:tc>
        <w:tc>
          <w:tcPr>
            <w:tcW w:w="482" w:type="dxa"/>
          </w:tcPr>
          <w:p w14:paraId="40B14E11" w14:textId="77777777" w:rsidR="004A6410" w:rsidRDefault="004A6410">
            <w:pPr>
              <w:pStyle w:val="TableParagraph"/>
              <w:rPr>
                <w:sz w:val="18"/>
              </w:rPr>
            </w:pPr>
          </w:p>
        </w:tc>
        <w:tc>
          <w:tcPr>
            <w:tcW w:w="278" w:type="dxa"/>
          </w:tcPr>
          <w:p w14:paraId="6D0CC381" w14:textId="77777777" w:rsidR="004A6410" w:rsidRDefault="004A6410">
            <w:pPr>
              <w:pStyle w:val="TableParagraph"/>
              <w:rPr>
                <w:sz w:val="18"/>
              </w:rPr>
            </w:pPr>
          </w:p>
        </w:tc>
      </w:tr>
      <w:tr w:rsidR="004A6410" w14:paraId="441CA606" w14:textId="77777777">
        <w:trPr>
          <w:trHeight w:val="506"/>
        </w:trPr>
        <w:tc>
          <w:tcPr>
            <w:tcW w:w="1805" w:type="dxa"/>
            <w:vMerge/>
            <w:tcBorders>
              <w:top w:val="nil"/>
            </w:tcBorders>
          </w:tcPr>
          <w:p w14:paraId="4A207D3B" w14:textId="77777777" w:rsidR="004A6410" w:rsidRDefault="004A6410">
            <w:pPr>
              <w:rPr>
                <w:sz w:val="2"/>
                <w:szCs w:val="2"/>
              </w:rPr>
            </w:pPr>
          </w:p>
        </w:tc>
        <w:tc>
          <w:tcPr>
            <w:tcW w:w="3814" w:type="dxa"/>
          </w:tcPr>
          <w:p w14:paraId="5B711BB2" w14:textId="77777777" w:rsidR="004A6410" w:rsidRDefault="001F5068">
            <w:pPr>
              <w:pStyle w:val="TableParagraph"/>
              <w:spacing w:line="247" w:lineRule="exact"/>
              <w:ind w:left="108"/>
            </w:pPr>
            <w:r>
              <w:t>Проект</w:t>
            </w:r>
            <w:r>
              <w:rPr>
                <w:spacing w:val="-5"/>
              </w:rPr>
              <w:t xml:space="preserve"> </w:t>
            </w:r>
            <w:r>
              <w:t>«Без</w:t>
            </w:r>
            <w:r>
              <w:rPr>
                <w:spacing w:val="-5"/>
              </w:rPr>
              <w:t xml:space="preserve"> </w:t>
            </w:r>
            <w:r>
              <w:t>друзей</w:t>
            </w:r>
            <w:r>
              <w:rPr>
                <w:spacing w:val="-5"/>
              </w:rPr>
              <w:t xml:space="preserve"> </w:t>
            </w:r>
            <w:r>
              <w:t>меня</w:t>
            </w:r>
            <w:r>
              <w:rPr>
                <w:spacing w:val="-5"/>
              </w:rPr>
              <w:t xml:space="preserve"> </w:t>
            </w:r>
            <w:r>
              <w:t>чуть-чуть,</w:t>
            </w:r>
            <w:r>
              <w:rPr>
                <w:spacing w:val="-4"/>
              </w:rPr>
              <w:t xml:space="preserve"> </w:t>
            </w:r>
            <w:r>
              <w:rPr>
                <w:spacing w:val="-10"/>
              </w:rPr>
              <w:t>а</w:t>
            </w:r>
          </w:p>
          <w:p w14:paraId="1D405EA6" w14:textId="77777777" w:rsidR="004A6410" w:rsidRDefault="001F5068">
            <w:pPr>
              <w:pStyle w:val="TableParagraph"/>
              <w:spacing w:before="1" w:line="238" w:lineRule="exact"/>
              <w:ind w:left="108"/>
            </w:pPr>
            <w:r>
              <w:t>с</w:t>
            </w:r>
            <w:r>
              <w:rPr>
                <w:spacing w:val="-3"/>
              </w:rPr>
              <w:t xml:space="preserve"> </w:t>
            </w:r>
            <w:r>
              <w:t>друзьями</w:t>
            </w:r>
            <w:r>
              <w:rPr>
                <w:spacing w:val="-3"/>
              </w:rPr>
              <w:t xml:space="preserve"> </w:t>
            </w:r>
            <w:r>
              <w:rPr>
                <w:spacing w:val="-2"/>
              </w:rPr>
              <w:t>много»</w:t>
            </w:r>
          </w:p>
        </w:tc>
        <w:tc>
          <w:tcPr>
            <w:tcW w:w="483" w:type="dxa"/>
          </w:tcPr>
          <w:p w14:paraId="497BB7C2" w14:textId="77777777" w:rsidR="004A6410" w:rsidRDefault="004A6410">
            <w:pPr>
              <w:pStyle w:val="TableParagraph"/>
            </w:pPr>
          </w:p>
        </w:tc>
        <w:tc>
          <w:tcPr>
            <w:tcW w:w="480" w:type="dxa"/>
          </w:tcPr>
          <w:p w14:paraId="2A4562D2" w14:textId="77777777" w:rsidR="004A6410" w:rsidRDefault="001F5068">
            <w:pPr>
              <w:pStyle w:val="TableParagraph"/>
              <w:spacing w:line="247" w:lineRule="exact"/>
              <w:ind w:left="13" w:right="3"/>
              <w:jc w:val="center"/>
            </w:pPr>
            <w:r>
              <w:rPr>
                <w:spacing w:val="-10"/>
              </w:rPr>
              <w:t>+</w:t>
            </w:r>
          </w:p>
        </w:tc>
        <w:tc>
          <w:tcPr>
            <w:tcW w:w="482" w:type="dxa"/>
          </w:tcPr>
          <w:p w14:paraId="42ECE7DB" w14:textId="77777777" w:rsidR="004A6410" w:rsidRDefault="004A6410">
            <w:pPr>
              <w:pStyle w:val="TableParagraph"/>
            </w:pPr>
          </w:p>
        </w:tc>
        <w:tc>
          <w:tcPr>
            <w:tcW w:w="482" w:type="dxa"/>
          </w:tcPr>
          <w:p w14:paraId="1587A709" w14:textId="77777777" w:rsidR="004A6410" w:rsidRDefault="004A6410">
            <w:pPr>
              <w:pStyle w:val="TableParagraph"/>
            </w:pPr>
          </w:p>
        </w:tc>
        <w:tc>
          <w:tcPr>
            <w:tcW w:w="482" w:type="dxa"/>
          </w:tcPr>
          <w:p w14:paraId="101FBC05" w14:textId="77777777" w:rsidR="004A6410" w:rsidRDefault="004A6410">
            <w:pPr>
              <w:pStyle w:val="TableParagraph"/>
            </w:pPr>
          </w:p>
        </w:tc>
        <w:tc>
          <w:tcPr>
            <w:tcW w:w="482" w:type="dxa"/>
          </w:tcPr>
          <w:p w14:paraId="2C7CC4B0" w14:textId="77777777" w:rsidR="004A6410" w:rsidRDefault="004A6410">
            <w:pPr>
              <w:pStyle w:val="TableParagraph"/>
            </w:pPr>
          </w:p>
        </w:tc>
        <w:tc>
          <w:tcPr>
            <w:tcW w:w="483" w:type="dxa"/>
          </w:tcPr>
          <w:p w14:paraId="4992689B" w14:textId="77777777" w:rsidR="004A6410" w:rsidRDefault="004A6410">
            <w:pPr>
              <w:pStyle w:val="TableParagraph"/>
            </w:pPr>
          </w:p>
        </w:tc>
        <w:tc>
          <w:tcPr>
            <w:tcW w:w="480" w:type="dxa"/>
          </w:tcPr>
          <w:p w14:paraId="10C3E5E4" w14:textId="77777777" w:rsidR="004A6410" w:rsidRDefault="001F5068">
            <w:pPr>
              <w:pStyle w:val="TableParagraph"/>
              <w:spacing w:line="247" w:lineRule="exact"/>
              <w:ind w:left="13"/>
              <w:jc w:val="center"/>
            </w:pPr>
            <w:r>
              <w:rPr>
                <w:spacing w:val="-10"/>
              </w:rPr>
              <w:t>+</w:t>
            </w:r>
          </w:p>
        </w:tc>
        <w:tc>
          <w:tcPr>
            <w:tcW w:w="482" w:type="dxa"/>
          </w:tcPr>
          <w:p w14:paraId="46571EAA" w14:textId="77777777" w:rsidR="004A6410" w:rsidRDefault="004A6410">
            <w:pPr>
              <w:pStyle w:val="TableParagraph"/>
            </w:pPr>
          </w:p>
        </w:tc>
        <w:tc>
          <w:tcPr>
            <w:tcW w:w="482" w:type="dxa"/>
          </w:tcPr>
          <w:p w14:paraId="17403A80" w14:textId="77777777" w:rsidR="004A6410" w:rsidRDefault="004A6410">
            <w:pPr>
              <w:pStyle w:val="TableParagraph"/>
            </w:pPr>
          </w:p>
        </w:tc>
        <w:tc>
          <w:tcPr>
            <w:tcW w:w="482" w:type="dxa"/>
          </w:tcPr>
          <w:p w14:paraId="1610F2B4" w14:textId="77777777" w:rsidR="004A6410" w:rsidRDefault="004A6410">
            <w:pPr>
              <w:pStyle w:val="TableParagraph"/>
            </w:pPr>
          </w:p>
        </w:tc>
        <w:tc>
          <w:tcPr>
            <w:tcW w:w="278" w:type="dxa"/>
          </w:tcPr>
          <w:p w14:paraId="233BB1B1" w14:textId="77777777" w:rsidR="004A6410" w:rsidRDefault="004A6410">
            <w:pPr>
              <w:pStyle w:val="TableParagraph"/>
            </w:pPr>
          </w:p>
        </w:tc>
      </w:tr>
      <w:tr w:rsidR="004A6410" w14:paraId="39CA6560" w14:textId="77777777">
        <w:trPr>
          <w:trHeight w:val="505"/>
        </w:trPr>
        <w:tc>
          <w:tcPr>
            <w:tcW w:w="1805" w:type="dxa"/>
            <w:vMerge/>
            <w:tcBorders>
              <w:top w:val="nil"/>
            </w:tcBorders>
          </w:tcPr>
          <w:p w14:paraId="1A19FC0A" w14:textId="77777777" w:rsidR="004A6410" w:rsidRDefault="004A6410">
            <w:pPr>
              <w:rPr>
                <w:sz w:val="2"/>
                <w:szCs w:val="2"/>
              </w:rPr>
            </w:pPr>
          </w:p>
        </w:tc>
        <w:tc>
          <w:tcPr>
            <w:tcW w:w="3814" w:type="dxa"/>
          </w:tcPr>
          <w:p w14:paraId="71E6C686" w14:textId="77777777" w:rsidR="004A6410" w:rsidRDefault="001F5068">
            <w:pPr>
              <w:pStyle w:val="TableParagraph"/>
              <w:spacing w:line="247" w:lineRule="exact"/>
              <w:ind w:left="108"/>
            </w:pPr>
            <w:r>
              <w:t>Выставки:</w:t>
            </w:r>
            <w:r>
              <w:rPr>
                <w:spacing w:val="-5"/>
              </w:rPr>
              <w:t xml:space="preserve"> </w:t>
            </w:r>
            <w:r>
              <w:t>«Мы</w:t>
            </w:r>
            <w:r>
              <w:rPr>
                <w:spacing w:val="-3"/>
              </w:rPr>
              <w:t xml:space="preserve"> </w:t>
            </w:r>
            <w:r>
              <w:t>вместе</w:t>
            </w:r>
            <w:r>
              <w:rPr>
                <w:spacing w:val="-4"/>
              </w:rPr>
              <w:t xml:space="preserve"> </w:t>
            </w:r>
            <w:r>
              <w:t>с</w:t>
            </w:r>
            <w:r>
              <w:rPr>
                <w:spacing w:val="-4"/>
              </w:rPr>
              <w:t xml:space="preserve"> </w:t>
            </w:r>
            <w:r>
              <w:rPr>
                <w:spacing w:val="-2"/>
              </w:rPr>
              <w:t>папой»,</w:t>
            </w:r>
          </w:p>
          <w:p w14:paraId="3D5AFA0A" w14:textId="77777777" w:rsidR="004A6410" w:rsidRDefault="001F5068">
            <w:pPr>
              <w:pStyle w:val="TableParagraph"/>
              <w:spacing w:before="1" w:line="238" w:lineRule="exact"/>
              <w:ind w:left="108"/>
            </w:pPr>
            <w:r>
              <w:t>«Мы</w:t>
            </w:r>
            <w:r>
              <w:rPr>
                <w:spacing w:val="-3"/>
              </w:rPr>
              <w:t xml:space="preserve"> </w:t>
            </w:r>
            <w:r>
              <w:t>вместе</w:t>
            </w:r>
            <w:r>
              <w:rPr>
                <w:spacing w:val="-2"/>
              </w:rPr>
              <w:t xml:space="preserve"> </w:t>
            </w:r>
            <w:r>
              <w:t>с</w:t>
            </w:r>
            <w:r>
              <w:rPr>
                <w:spacing w:val="-2"/>
              </w:rPr>
              <w:t xml:space="preserve"> мамой»</w:t>
            </w:r>
          </w:p>
        </w:tc>
        <w:tc>
          <w:tcPr>
            <w:tcW w:w="483" w:type="dxa"/>
          </w:tcPr>
          <w:p w14:paraId="6637391B" w14:textId="77777777" w:rsidR="004A6410" w:rsidRDefault="004A6410">
            <w:pPr>
              <w:pStyle w:val="TableParagraph"/>
            </w:pPr>
          </w:p>
        </w:tc>
        <w:tc>
          <w:tcPr>
            <w:tcW w:w="480" w:type="dxa"/>
          </w:tcPr>
          <w:p w14:paraId="6F96BB17" w14:textId="77777777" w:rsidR="004A6410" w:rsidRDefault="004A6410">
            <w:pPr>
              <w:pStyle w:val="TableParagraph"/>
            </w:pPr>
          </w:p>
        </w:tc>
        <w:tc>
          <w:tcPr>
            <w:tcW w:w="482" w:type="dxa"/>
          </w:tcPr>
          <w:p w14:paraId="04944BFB" w14:textId="77777777" w:rsidR="004A6410" w:rsidRDefault="004A6410">
            <w:pPr>
              <w:pStyle w:val="TableParagraph"/>
            </w:pPr>
          </w:p>
        </w:tc>
        <w:tc>
          <w:tcPr>
            <w:tcW w:w="482" w:type="dxa"/>
          </w:tcPr>
          <w:p w14:paraId="4833A1F1" w14:textId="77777777" w:rsidR="004A6410" w:rsidRDefault="004A6410">
            <w:pPr>
              <w:pStyle w:val="TableParagraph"/>
            </w:pPr>
          </w:p>
        </w:tc>
        <w:tc>
          <w:tcPr>
            <w:tcW w:w="482" w:type="dxa"/>
          </w:tcPr>
          <w:p w14:paraId="7FD87882" w14:textId="77777777" w:rsidR="004A6410" w:rsidRDefault="004A6410">
            <w:pPr>
              <w:pStyle w:val="TableParagraph"/>
            </w:pPr>
          </w:p>
        </w:tc>
        <w:tc>
          <w:tcPr>
            <w:tcW w:w="482" w:type="dxa"/>
          </w:tcPr>
          <w:p w14:paraId="2E940AE3" w14:textId="77777777" w:rsidR="004A6410" w:rsidRDefault="001F5068">
            <w:pPr>
              <w:pStyle w:val="TableParagraph"/>
              <w:spacing w:line="247" w:lineRule="exact"/>
              <w:ind w:left="13" w:right="3"/>
              <w:jc w:val="center"/>
            </w:pPr>
            <w:r>
              <w:rPr>
                <w:spacing w:val="-10"/>
              </w:rPr>
              <w:t>+</w:t>
            </w:r>
          </w:p>
        </w:tc>
        <w:tc>
          <w:tcPr>
            <w:tcW w:w="483" w:type="dxa"/>
          </w:tcPr>
          <w:p w14:paraId="00728374" w14:textId="77777777" w:rsidR="004A6410" w:rsidRDefault="001F5068">
            <w:pPr>
              <w:pStyle w:val="TableParagraph"/>
              <w:spacing w:before="248" w:line="238" w:lineRule="exact"/>
              <w:ind w:left="11"/>
              <w:jc w:val="center"/>
            </w:pPr>
            <w:r>
              <w:rPr>
                <w:spacing w:val="-10"/>
              </w:rPr>
              <w:t>+</w:t>
            </w:r>
          </w:p>
        </w:tc>
        <w:tc>
          <w:tcPr>
            <w:tcW w:w="480" w:type="dxa"/>
          </w:tcPr>
          <w:p w14:paraId="4429BC93" w14:textId="77777777" w:rsidR="004A6410" w:rsidRDefault="004A6410">
            <w:pPr>
              <w:pStyle w:val="TableParagraph"/>
            </w:pPr>
          </w:p>
        </w:tc>
        <w:tc>
          <w:tcPr>
            <w:tcW w:w="482" w:type="dxa"/>
          </w:tcPr>
          <w:p w14:paraId="10343F87" w14:textId="77777777" w:rsidR="004A6410" w:rsidRDefault="004A6410">
            <w:pPr>
              <w:pStyle w:val="TableParagraph"/>
            </w:pPr>
          </w:p>
        </w:tc>
        <w:tc>
          <w:tcPr>
            <w:tcW w:w="482" w:type="dxa"/>
          </w:tcPr>
          <w:p w14:paraId="3F75E11B" w14:textId="77777777" w:rsidR="004A6410" w:rsidRDefault="004A6410">
            <w:pPr>
              <w:pStyle w:val="TableParagraph"/>
            </w:pPr>
          </w:p>
        </w:tc>
        <w:tc>
          <w:tcPr>
            <w:tcW w:w="482" w:type="dxa"/>
          </w:tcPr>
          <w:p w14:paraId="28499217" w14:textId="77777777" w:rsidR="004A6410" w:rsidRDefault="004A6410">
            <w:pPr>
              <w:pStyle w:val="TableParagraph"/>
            </w:pPr>
          </w:p>
        </w:tc>
        <w:tc>
          <w:tcPr>
            <w:tcW w:w="278" w:type="dxa"/>
          </w:tcPr>
          <w:p w14:paraId="2976488F" w14:textId="77777777" w:rsidR="004A6410" w:rsidRDefault="004A6410">
            <w:pPr>
              <w:pStyle w:val="TableParagraph"/>
            </w:pPr>
          </w:p>
        </w:tc>
      </w:tr>
      <w:tr w:rsidR="004A6410" w14:paraId="00BAF198" w14:textId="77777777">
        <w:trPr>
          <w:trHeight w:val="758"/>
        </w:trPr>
        <w:tc>
          <w:tcPr>
            <w:tcW w:w="1805" w:type="dxa"/>
            <w:vMerge/>
            <w:tcBorders>
              <w:top w:val="nil"/>
            </w:tcBorders>
          </w:tcPr>
          <w:p w14:paraId="249FDC08" w14:textId="77777777" w:rsidR="004A6410" w:rsidRDefault="004A6410">
            <w:pPr>
              <w:rPr>
                <w:sz w:val="2"/>
                <w:szCs w:val="2"/>
              </w:rPr>
            </w:pPr>
          </w:p>
        </w:tc>
        <w:tc>
          <w:tcPr>
            <w:tcW w:w="3814" w:type="dxa"/>
          </w:tcPr>
          <w:p w14:paraId="23C8F5AD" w14:textId="77777777" w:rsidR="004A6410" w:rsidRDefault="001F5068">
            <w:pPr>
              <w:pStyle w:val="TableParagraph"/>
              <w:spacing w:line="242" w:lineRule="auto"/>
              <w:ind w:left="108"/>
            </w:pPr>
            <w:r>
              <w:t>Фотоколлажи:</w:t>
            </w:r>
            <w:r>
              <w:rPr>
                <w:spacing w:val="-9"/>
              </w:rPr>
              <w:t xml:space="preserve"> </w:t>
            </w:r>
            <w:r>
              <w:t>«Мой</w:t>
            </w:r>
            <w:r>
              <w:rPr>
                <w:spacing w:val="-9"/>
              </w:rPr>
              <w:t xml:space="preserve"> </w:t>
            </w:r>
            <w:r>
              <w:t>папа</w:t>
            </w:r>
            <w:r>
              <w:rPr>
                <w:spacing w:val="-10"/>
              </w:rPr>
              <w:t xml:space="preserve"> </w:t>
            </w:r>
            <w:r>
              <w:t>–</w:t>
            </w:r>
            <w:r>
              <w:rPr>
                <w:spacing w:val="-9"/>
              </w:rPr>
              <w:t xml:space="preserve"> </w:t>
            </w:r>
            <w:r>
              <w:t xml:space="preserve">самый- </w:t>
            </w:r>
            <w:r>
              <w:rPr>
                <w:spacing w:val="-2"/>
              </w:rPr>
              <w:t>самый»,</w:t>
            </w:r>
          </w:p>
          <w:p w14:paraId="6F85AE5C" w14:textId="77777777" w:rsidR="004A6410" w:rsidRDefault="001F5068">
            <w:pPr>
              <w:pStyle w:val="TableParagraph"/>
              <w:spacing w:line="233" w:lineRule="exact"/>
              <w:ind w:left="108"/>
            </w:pPr>
            <w:r>
              <w:t>«Моя</w:t>
            </w:r>
            <w:r>
              <w:rPr>
                <w:spacing w:val="-4"/>
              </w:rPr>
              <w:t xml:space="preserve"> </w:t>
            </w:r>
            <w:r>
              <w:t>мама</w:t>
            </w:r>
            <w:r>
              <w:rPr>
                <w:spacing w:val="-4"/>
              </w:rPr>
              <w:t xml:space="preserve"> </w:t>
            </w:r>
            <w:r>
              <w:t>–</w:t>
            </w:r>
            <w:r>
              <w:rPr>
                <w:spacing w:val="-3"/>
              </w:rPr>
              <w:t xml:space="preserve"> </w:t>
            </w:r>
            <w:r>
              <w:t>самая-</w:t>
            </w:r>
            <w:r>
              <w:rPr>
                <w:spacing w:val="-2"/>
              </w:rPr>
              <w:t>самая»</w:t>
            </w:r>
          </w:p>
        </w:tc>
        <w:tc>
          <w:tcPr>
            <w:tcW w:w="483" w:type="dxa"/>
          </w:tcPr>
          <w:p w14:paraId="767EE852" w14:textId="77777777" w:rsidR="004A6410" w:rsidRDefault="004A6410">
            <w:pPr>
              <w:pStyle w:val="TableParagraph"/>
            </w:pPr>
          </w:p>
        </w:tc>
        <w:tc>
          <w:tcPr>
            <w:tcW w:w="480" w:type="dxa"/>
          </w:tcPr>
          <w:p w14:paraId="7DA37704" w14:textId="77777777" w:rsidR="004A6410" w:rsidRDefault="004A6410">
            <w:pPr>
              <w:pStyle w:val="TableParagraph"/>
            </w:pPr>
          </w:p>
        </w:tc>
        <w:tc>
          <w:tcPr>
            <w:tcW w:w="482" w:type="dxa"/>
          </w:tcPr>
          <w:p w14:paraId="0319BD95" w14:textId="77777777" w:rsidR="004A6410" w:rsidRDefault="004A6410">
            <w:pPr>
              <w:pStyle w:val="TableParagraph"/>
            </w:pPr>
          </w:p>
        </w:tc>
        <w:tc>
          <w:tcPr>
            <w:tcW w:w="482" w:type="dxa"/>
          </w:tcPr>
          <w:p w14:paraId="0D8AAA9D" w14:textId="77777777" w:rsidR="004A6410" w:rsidRDefault="004A6410">
            <w:pPr>
              <w:pStyle w:val="TableParagraph"/>
            </w:pPr>
          </w:p>
        </w:tc>
        <w:tc>
          <w:tcPr>
            <w:tcW w:w="482" w:type="dxa"/>
          </w:tcPr>
          <w:p w14:paraId="1BC00655" w14:textId="77777777" w:rsidR="004A6410" w:rsidRDefault="004A6410">
            <w:pPr>
              <w:pStyle w:val="TableParagraph"/>
            </w:pPr>
          </w:p>
        </w:tc>
        <w:tc>
          <w:tcPr>
            <w:tcW w:w="482" w:type="dxa"/>
          </w:tcPr>
          <w:p w14:paraId="30BFA553" w14:textId="77777777" w:rsidR="004A6410" w:rsidRDefault="001F5068">
            <w:pPr>
              <w:pStyle w:val="TableParagraph"/>
              <w:spacing w:line="247" w:lineRule="exact"/>
              <w:ind w:left="13" w:right="3"/>
              <w:jc w:val="center"/>
            </w:pPr>
            <w:r>
              <w:rPr>
                <w:spacing w:val="-10"/>
              </w:rPr>
              <w:t>+</w:t>
            </w:r>
          </w:p>
        </w:tc>
        <w:tc>
          <w:tcPr>
            <w:tcW w:w="483" w:type="dxa"/>
          </w:tcPr>
          <w:p w14:paraId="43362EB4" w14:textId="77777777" w:rsidR="004A6410" w:rsidRDefault="001F5068">
            <w:pPr>
              <w:pStyle w:val="TableParagraph"/>
              <w:spacing w:before="248"/>
              <w:ind w:left="11"/>
              <w:jc w:val="center"/>
            </w:pPr>
            <w:r>
              <w:rPr>
                <w:spacing w:val="-10"/>
              </w:rPr>
              <w:t>+</w:t>
            </w:r>
          </w:p>
        </w:tc>
        <w:tc>
          <w:tcPr>
            <w:tcW w:w="480" w:type="dxa"/>
          </w:tcPr>
          <w:p w14:paraId="10AA8928" w14:textId="77777777" w:rsidR="004A6410" w:rsidRDefault="004A6410">
            <w:pPr>
              <w:pStyle w:val="TableParagraph"/>
            </w:pPr>
          </w:p>
        </w:tc>
        <w:tc>
          <w:tcPr>
            <w:tcW w:w="482" w:type="dxa"/>
          </w:tcPr>
          <w:p w14:paraId="795C8E3B" w14:textId="77777777" w:rsidR="004A6410" w:rsidRDefault="004A6410">
            <w:pPr>
              <w:pStyle w:val="TableParagraph"/>
            </w:pPr>
          </w:p>
        </w:tc>
        <w:tc>
          <w:tcPr>
            <w:tcW w:w="482" w:type="dxa"/>
          </w:tcPr>
          <w:p w14:paraId="6EC9714E" w14:textId="77777777" w:rsidR="004A6410" w:rsidRDefault="004A6410">
            <w:pPr>
              <w:pStyle w:val="TableParagraph"/>
            </w:pPr>
          </w:p>
        </w:tc>
        <w:tc>
          <w:tcPr>
            <w:tcW w:w="482" w:type="dxa"/>
          </w:tcPr>
          <w:p w14:paraId="410CB18D" w14:textId="77777777" w:rsidR="004A6410" w:rsidRDefault="004A6410">
            <w:pPr>
              <w:pStyle w:val="TableParagraph"/>
            </w:pPr>
          </w:p>
        </w:tc>
        <w:tc>
          <w:tcPr>
            <w:tcW w:w="278" w:type="dxa"/>
          </w:tcPr>
          <w:p w14:paraId="1F043D93" w14:textId="77777777" w:rsidR="004A6410" w:rsidRDefault="004A6410">
            <w:pPr>
              <w:pStyle w:val="TableParagraph"/>
            </w:pPr>
          </w:p>
        </w:tc>
      </w:tr>
      <w:tr w:rsidR="004A6410" w14:paraId="1B8A3059" w14:textId="77777777">
        <w:trPr>
          <w:trHeight w:val="253"/>
        </w:trPr>
        <w:tc>
          <w:tcPr>
            <w:tcW w:w="1805" w:type="dxa"/>
            <w:vMerge/>
            <w:tcBorders>
              <w:top w:val="nil"/>
            </w:tcBorders>
          </w:tcPr>
          <w:p w14:paraId="1ED308BF" w14:textId="77777777" w:rsidR="004A6410" w:rsidRDefault="004A6410">
            <w:pPr>
              <w:rPr>
                <w:sz w:val="2"/>
                <w:szCs w:val="2"/>
              </w:rPr>
            </w:pPr>
          </w:p>
        </w:tc>
        <w:tc>
          <w:tcPr>
            <w:tcW w:w="3814" w:type="dxa"/>
          </w:tcPr>
          <w:p w14:paraId="21034787" w14:textId="77777777" w:rsidR="004A6410" w:rsidRDefault="001F5068">
            <w:pPr>
              <w:pStyle w:val="TableParagraph"/>
              <w:spacing w:line="234" w:lineRule="exact"/>
              <w:ind w:left="108"/>
            </w:pPr>
            <w:r>
              <w:t>Развлечение</w:t>
            </w:r>
            <w:r>
              <w:rPr>
                <w:spacing w:val="-4"/>
              </w:rPr>
              <w:t xml:space="preserve"> </w:t>
            </w:r>
            <w:r>
              <w:t>«Детство</w:t>
            </w:r>
            <w:r>
              <w:rPr>
                <w:spacing w:val="-3"/>
              </w:rPr>
              <w:t xml:space="preserve"> </w:t>
            </w:r>
            <w:r>
              <w:t>–</w:t>
            </w:r>
            <w:r>
              <w:rPr>
                <w:spacing w:val="-3"/>
              </w:rPr>
              <w:t xml:space="preserve"> </w:t>
            </w:r>
            <w:r>
              <w:t>это</w:t>
            </w:r>
            <w:r>
              <w:rPr>
                <w:spacing w:val="-4"/>
              </w:rPr>
              <w:t xml:space="preserve"> </w:t>
            </w:r>
            <w:r>
              <w:t>я</w:t>
            </w:r>
            <w:r>
              <w:rPr>
                <w:spacing w:val="-5"/>
              </w:rPr>
              <w:t xml:space="preserve"> </w:t>
            </w:r>
            <w:r>
              <w:t>и</w:t>
            </w:r>
            <w:r>
              <w:rPr>
                <w:spacing w:val="-3"/>
              </w:rPr>
              <w:t xml:space="preserve"> </w:t>
            </w:r>
            <w:r>
              <w:rPr>
                <w:spacing w:val="-5"/>
              </w:rPr>
              <w:t>ты»</w:t>
            </w:r>
          </w:p>
        </w:tc>
        <w:tc>
          <w:tcPr>
            <w:tcW w:w="483" w:type="dxa"/>
          </w:tcPr>
          <w:p w14:paraId="15DBD79B" w14:textId="77777777" w:rsidR="004A6410" w:rsidRDefault="004A6410">
            <w:pPr>
              <w:pStyle w:val="TableParagraph"/>
              <w:rPr>
                <w:sz w:val="18"/>
              </w:rPr>
            </w:pPr>
          </w:p>
        </w:tc>
        <w:tc>
          <w:tcPr>
            <w:tcW w:w="480" w:type="dxa"/>
          </w:tcPr>
          <w:p w14:paraId="2DEB1111" w14:textId="77777777" w:rsidR="004A6410" w:rsidRDefault="004A6410">
            <w:pPr>
              <w:pStyle w:val="TableParagraph"/>
              <w:rPr>
                <w:sz w:val="18"/>
              </w:rPr>
            </w:pPr>
          </w:p>
        </w:tc>
        <w:tc>
          <w:tcPr>
            <w:tcW w:w="482" w:type="dxa"/>
          </w:tcPr>
          <w:p w14:paraId="2DFA7A67" w14:textId="77777777" w:rsidR="004A6410" w:rsidRDefault="004A6410">
            <w:pPr>
              <w:pStyle w:val="TableParagraph"/>
              <w:rPr>
                <w:sz w:val="18"/>
              </w:rPr>
            </w:pPr>
          </w:p>
        </w:tc>
        <w:tc>
          <w:tcPr>
            <w:tcW w:w="482" w:type="dxa"/>
          </w:tcPr>
          <w:p w14:paraId="7D368C9B" w14:textId="77777777" w:rsidR="004A6410" w:rsidRDefault="004A6410">
            <w:pPr>
              <w:pStyle w:val="TableParagraph"/>
              <w:rPr>
                <w:sz w:val="18"/>
              </w:rPr>
            </w:pPr>
          </w:p>
        </w:tc>
        <w:tc>
          <w:tcPr>
            <w:tcW w:w="482" w:type="dxa"/>
          </w:tcPr>
          <w:p w14:paraId="30BD0DEF" w14:textId="77777777" w:rsidR="004A6410" w:rsidRDefault="004A6410">
            <w:pPr>
              <w:pStyle w:val="TableParagraph"/>
              <w:rPr>
                <w:sz w:val="18"/>
              </w:rPr>
            </w:pPr>
          </w:p>
        </w:tc>
        <w:tc>
          <w:tcPr>
            <w:tcW w:w="482" w:type="dxa"/>
          </w:tcPr>
          <w:p w14:paraId="5FCC502E" w14:textId="77777777" w:rsidR="004A6410" w:rsidRDefault="004A6410">
            <w:pPr>
              <w:pStyle w:val="TableParagraph"/>
              <w:rPr>
                <w:sz w:val="18"/>
              </w:rPr>
            </w:pPr>
          </w:p>
        </w:tc>
        <w:tc>
          <w:tcPr>
            <w:tcW w:w="483" w:type="dxa"/>
          </w:tcPr>
          <w:p w14:paraId="3C2CE40E" w14:textId="77777777" w:rsidR="004A6410" w:rsidRDefault="004A6410">
            <w:pPr>
              <w:pStyle w:val="TableParagraph"/>
              <w:rPr>
                <w:sz w:val="18"/>
              </w:rPr>
            </w:pPr>
          </w:p>
        </w:tc>
        <w:tc>
          <w:tcPr>
            <w:tcW w:w="480" w:type="dxa"/>
          </w:tcPr>
          <w:p w14:paraId="2135C3C8" w14:textId="77777777" w:rsidR="004A6410" w:rsidRDefault="004A6410">
            <w:pPr>
              <w:pStyle w:val="TableParagraph"/>
              <w:rPr>
                <w:sz w:val="18"/>
              </w:rPr>
            </w:pPr>
          </w:p>
        </w:tc>
        <w:tc>
          <w:tcPr>
            <w:tcW w:w="482" w:type="dxa"/>
          </w:tcPr>
          <w:p w14:paraId="26A48934" w14:textId="77777777" w:rsidR="004A6410" w:rsidRDefault="004A6410">
            <w:pPr>
              <w:pStyle w:val="TableParagraph"/>
              <w:rPr>
                <w:sz w:val="18"/>
              </w:rPr>
            </w:pPr>
          </w:p>
        </w:tc>
        <w:tc>
          <w:tcPr>
            <w:tcW w:w="482" w:type="dxa"/>
          </w:tcPr>
          <w:p w14:paraId="1130568D" w14:textId="77777777" w:rsidR="004A6410" w:rsidRDefault="001F5068">
            <w:pPr>
              <w:pStyle w:val="TableParagraph"/>
              <w:spacing w:line="234" w:lineRule="exact"/>
              <w:ind w:left="13" w:right="1"/>
              <w:jc w:val="center"/>
            </w:pPr>
            <w:r>
              <w:rPr>
                <w:spacing w:val="-10"/>
              </w:rPr>
              <w:t>+</w:t>
            </w:r>
          </w:p>
        </w:tc>
        <w:tc>
          <w:tcPr>
            <w:tcW w:w="482" w:type="dxa"/>
          </w:tcPr>
          <w:p w14:paraId="06751DB7" w14:textId="77777777" w:rsidR="004A6410" w:rsidRDefault="004A6410">
            <w:pPr>
              <w:pStyle w:val="TableParagraph"/>
              <w:rPr>
                <w:sz w:val="18"/>
              </w:rPr>
            </w:pPr>
          </w:p>
        </w:tc>
        <w:tc>
          <w:tcPr>
            <w:tcW w:w="278" w:type="dxa"/>
          </w:tcPr>
          <w:p w14:paraId="5601BBB0" w14:textId="77777777" w:rsidR="004A6410" w:rsidRDefault="004A6410">
            <w:pPr>
              <w:pStyle w:val="TableParagraph"/>
              <w:rPr>
                <w:sz w:val="18"/>
              </w:rPr>
            </w:pPr>
          </w:p>
        </w:tc>
      </w:tr>
      <w:tr w:rsidR="004A6410" w14:paraId="461DD1C2" w14:textId="77777777">
        <w:trPr>
          <w:trHeight w:val="758"/>
        </w:trPr>
        <w:tc>
          <w:tcPr>
            <w:tcW w:w="1805" w:type="dxa"/>
            <w:vMerge/>
            <w:tcBorders>
              <w:top w:val="nil"/>
            </w:tcBorders>
          </w:tcPr>
          <w:p w14:paraId="1F6D7EE8" w14:textId="77777777" w:rsidR="004A6410" w:rsidRDefault="004A6410">
            <w:pPr>
              <w:rPr>
                <w:sz w:val="2"/>
                <w:szCs w:val="2"/>
              </w:rPr>
            </w:pPr>
          </w:p>
        </w:tc>
        <w:tc>
          <w:tcPr>
            <w:tcW w:w="3814" w:type="dxa"/>
          </w:tcPr>
          <w:p w14:paraId="46AA4314" w14:textId="77777777" w:rsidR="004A6410" w:rsidRDefault="001F5068">
            <w:pPr>
              <w:pStyle w:val="TableParagraph"/>
              <w:spacing w:line="247" w:lineRule="exact"/>
              <w:ind w:left="108"/>
            </w:pPr>
            <w:r>
              <w:t>Проект</w:t>
            </w:r>
            <w:r>
              <w:rPr>
                <w:spacing w:val="-7"/>
              </w:rPr>
              <w:t xml:space="preserve"> </w:t>
            </w:r>
            <w:r>
              <w:t>«Прекрасных</w:t>
            </w:r>
            <w:r>
              <w:rPr>
                <w:spacing w:val="-6"/>
              </w:rPr>
              <w:t xml:space="preserve"> </w:t>
            </w:r>
            <w:r>
              <w:t>профессий</w:t>
            </w:r>
            <w:r>
              <w:rPr>
                <w:spacing w:val="-6"/>
              </w:rPr>
              <w:t xml:space="preserve"> </w:t>
            </w:r>
            <w:r>
              <w:rPr>
                <w:spacing w:val="-5"/>
              </w:rPr>
              <w:t>на</w:t>
            </w:r>
          </w:p>
          <w:p w14:paraId="0CDC23F8" w14:textId="77777777" w:rsidR="004A6410" w:rsidRDefault="001F5068">
            <w:pPr>
              <w:pStyle w:val="TableParagraph"/>
              <w:spacing w:line="252" w:lineRule="exact"/>
              <w:ind w:left="108" w:right="181"/>
            </w:pPr>
            <w:r>
              <w:t>свете</w:t>
            </w:r>
            <w:r>
              <w:rPr>
                <w:spacing w:val="-6"/>
              </w:rPr>
              <w:t xml:space="preserve"> </w:t>
            </w:r>
            <w:r>
              <w:t>не</w:t>
            </w:r>
            <w:r>
              <w:rPr>
                <w:spacing w:val="-6"/>
              </w:rPr>
              <w:t xml:space="preserve"> </w:t>
            </w:r>
            <w:r>
              <w:t>счесть,</w:t>
            </w:r>
            <w:r>
              <w:rPr>
                <w:spacing w:val="-6"/>
              </w:rPr>
              <w:t xml:space="preserve"> </w:t>
            </w:r>
            <w:r>
              <w:t>и</w:t>
            </w:r>
            <w:r>
              <w:rPr>
                <w:spacing w:val="-10"/>
              </w:rPr>
              <w:t xml:space="preserve"> </w:t>
            </w:r>
            <w:r>
              <w:t>каждой</w:t>
            </w:r>
            <w:r>
              <w:rPr>
                <w:spacing w:val="-9"/>
              </w:rPr>
              <w:t xml:space="preserve"> </w:t>
            </w:r>
            <w:r>
              <w:t>профессии – слава и честь»</w:t>
            </w:r>
          </w:p>
        </w:tc>
        <w:tc>
          <w:tcPr>
            <w:tcW w:w="483" w:type="dxa"/>
          </w:tcPr>
          <w:p w14:paraId="745CA26E" w14:textId="77777777" w:rsidR="004A6410" w:rsidRDefault="004A6410">
            <w:pPr>
              <w:pStyle w:val="TableParagraph"/>
            </w:pPr>
          </w:p>
        </w:tc>
        <w:tc>
          <w:tcPr>
            <w:tcW w:w="480" w:type="dxa"/>
          </w:tcPr>
          <w:p w14:paraId="20D03ECA" w14:textId="77777777" w:rsidR="004A6410" w:rsidRDefault="001F5068">
            <w:pPr>
              <w:pStyle w:val="TableParagraph"/>
              <w:spacing w:line="247" w:lineRule="exact"/>
              <w:ind w:left="13" w:right="3"/>
              <w:jc w:val="center"/>
            </w:pPr>
            <w:r>
              <w:rPr>
                <w:spacing w:val="-10"/>
              </w:rPr>
              <w:t>+</w:t>
            </w:r>
          </w:p>
        </w:tc>
        <w:tc>
          <w:tcPr>
            <w:tcW w:w="482" w:type="dxa"/>
          </w:tcPr>
          <w:p w14:paraId="7005835A" w14:textId="77777777" w:rsidR="004A6410" w:rsidRDefault="004A6410">
            <w:pPr>
              <w:pStyle w:val="TableParagraph"/>
            </w:pPr>
          </w:p>
        </w:tc>
        <w:tc>
          <w:tcPr>
            <w:tcW w:w="482" w:type="dxa"/>
          </w:tcPr>
          <w:p w14:paraId="1E8D07D6" w14:textId="77777777" w:rsidR="004A6410" w:rsidRDefault="004A6410">
            <w:pPr>
              <w:pStyle w:val="TableParagraph"/>
            </w:pPr>
          </w:p>
        </w:tc>
        <w:tc>
          <w:tcPr>
            <w:tcW w:w="482" w:type="dxa"/>
          </w:tcPr>
          <w:p w14:paraId="23726533" w14:textId="77777777" w:rsidR="004A6410" w:rsidRDefault="004A6410">
            <w:pPr>
              <w:pStyle w:val="TableParagraph"/>
            </w:pPr>
          </w:p>
        </w:tc>
        <w:tc>
          <w:tcPr>
            <w:tcW w:w="482" w:type="dxa"/>
          </w:tcPr>
          <w:p w14:paraId="76A121CD" w14:textId="77777777" w:rsidR="004A6410" w:rsidRDefault="004A6410">
            <w:pPr>
              <w:pStyle w:val="TableParagraph"/>
            </w:pPr>
          </w:p>
        </w:tc>
        <w:tc>
          <w:tcPr>
            <w:tcW w:w="483" w:type="dxa"/>
          </w:tcPr>
          <w:p w14:paraId="1E9AB23B" w14:textId="77777777" w:rsidR="004A6410" w:rsidRDefault="004A6410">
            <w:pPr>
              <w:pStyle w:val="TableParagraph"/>
            </w:pPr>
          </w:p>
        </w:tc>
        <w:tc>
          <w:tcPr>
            <w:tcW w:w="480" w:type="dxa"/>
          </w:tcPr>
          <w:p w14:paraId="2FB4458B" w14:textId="77777777" w:rsidR="004A6410" w:rsidRDefault="004A6410">
            <w:pPr>
              <w:pStyle w:val="TableParagraph"/>
            </w:pPr>
          </w:p>
        </w:tc>
        <w:tc>
          <w:tcPr>
            <w:tcW w:w="482" w:type="dxa"/>
          </w:tcPr>
          <w:p w14:paraId="31DCC39B" w14:textId="77777777" w:rsidR="004A6410" w:rsidRDefault="004A6410">
            <w:pPr>
              <w:pStyle w:val="TableParagraph"/>
            </w:pPr>
          </w:p>
        </w:tc>
        <w:tc>
          <w:tcPr>
            <w:tcW w:w="482" w:type="dxa"/>
          </w:tcPr>
          <w:p w14:paraId="7D48F08A" w14:textId="77777777" w:rsidR="004A6410" w:rsidRDefault="004A6410">
            <w:pPr>
              <w:pStyle w:val="TableParagraph"/>
            </w:pPr>
          </w:p>
        </w:tc>
        <w:tc>
          <w:tcPr>
            <w:tcW w:w="482" w:type="dxa"/>
          </w:tcPr>
          <w:p w14:paraId="7240D92A" w14:textId="77777777" w:rsidR="004A6410" w:rsidRDefault="004A6410">
            <w:pPr>
              <w:pStyle w:val="TableParagraph"/>
            </w:pPr>
          </w:p>
        </w:tc>
        <w:tc>
          <w:tcPr>
            <w:tcW w:w="278" w:type="dxa"/>
          </w:tcPr>
          <w:p w14:paraId="3CD803FD" w14:textId="77777777" w:rsidR="004A6410" w:rsidRDefault="004A6410">
            <w:pPr>
              <w:pStyle w:val="TableParagraph"/>
            </w:pPr>
          </w:p>
        </w:tc>
      </w:tr>
      <w:tr w:rsidR="004A6410" w14:paraId="3DEC6B8C" w14:textId="77777777">
        <w:trPr>
          <w:trHeight w:val="506"/>
        </w:trPr>
        <w:tc>
          <w:tcPr>
            <w:tcW w:w="1805" w:type="dxa"/>
            <w:vMerge/>
            <w:tcBorders>
              <w:top w:val="nil"/>
            </w:tcBorders>
          </w:tcPr>
          <w:p w14:paraId="0104D8F2" w14:textId="77777777" w:rsidR="004A6410" w:rsidRDefault="004A6410">
            <w:pPr>
              <w:rPr>
                <w:sz w:val="2"/>
                <w:szCs w:val="2"/>
              </w:rPr>
            </w:pPr>
          </w:p>
        </w:tc>
        <w:tc>
          <w:tcPr>
            <w:tcW w:w="3814" w:type="dxa"/>
          </w:tcPr>
          <w:p w14:paraId="32036ABF" w14:textId="77777777" w:rsidR="004A6410" w:rsidRDefault="001F5068">
            <w:pPr>
              <w:pStyle w:val="TableParagraph"/>
              <w:spacing w:line="252" w:lineRule="exact"/>
              <w:ind w:left="108" w:right="243"/>
            </w:pPr>
            <w:r>
              <w:t>Проект</w:t>
            </w:r>
            <w:r>
              <w:rPr>
                <w:spacing w:val="-12"/>
              </w:rPr>
              <w:t xml:space="preserve"> </w:t>
            </w:r>
            <w:r>
              <w:t>«Давайте</w:t>
            </w:r>
            <w:r>
              <w:rPr>
                <w:spacing w:val="-12"/>
              </w:rPr>
              <w:t xml:space="preserve"> </w:t>
            </w:r>
            <w:r>
              <w:t>делать</w:t>
            </w:r>
            <w:r>
              <w:rPr>
                <w:spacing w:val="-12"/>
              </w:rPr>
              <w:t xml:space="preserve"> </w:t>
            </w:r>
            <w:r>
              <w:t xml:space="preserve">добрые </w:t>
            </w:r>
            <w:r>
              <w:rPr>
                <w:spacing w:val="-2"/>
              </w:rPr>
              <w:t>дела»</w:t>
            </w:r>
          </w:p>
        </w:tc>
        <w:tc>
          <w:tcPr>
            <w:tcW w:w="483" w:type="dxa"/>
          </w:tcPr>
          <w:p w14:paraId="4822E905" w14:textId="77777777" w:rsidR="004A6410" w:rsidRDefault="004A6410">
            <w:pPr>
              <w:pStyle w:val="TableParagraph"/>
            </w:pPr>
          </w:p>
        </w:tc>
        <w:tc>
          <w:tcPr>
            <w:tcW w:w="480" w:type="dxa"/>
          </w:tcPr>
          <w:p w14:paraId="7E523CAB" w14:textId="77777777" w:rsidR="004A6410" w:rsidRDefault="004A6410">
            <w:pPr>
              <w:pStyle w:val="TableParagraph"/>
            </w:pPr>
          </w:p>
        </w:tc>
        <w:tc>
          <w:tcPr>
            <w:tcW w:w="482" w:type="dxa"/>
          </w:tcPr>
          <w:p w14:paraId="33EE582B" w14:textId="77777777" w:rsidR="004A6410" w:rsidRDefault="001F5068">
            <w:pPr>
              <w:pStyle w:val="TableParagraph"/>
              <w:spacing w:line="249" w:lineRule="exact"/>
              <w:ind w:left="13" w:right="5"/>
              <w:jc w:val="center"/>
            </w:pPr>
            <w:r>
              <w:rPr>
                <w:spacing w:val="-10"/>
              </w:rPr>
              <w:t>+</w:t>
            </w:r>
          </w:p>
        </w:tc>
        <w:tc>
          <w:tcPr>
            <w:tcW w:w="482" w:type="dxa"/>
          </w:tcPr>
          <w:p w14:paraId="59B940C3" w14:textId="77777777" w:rsidR="004A6410" w:rsidRDefault="004A6410">
            <w:pPr>
              <w:pStyle w:val="TableParagraph"/>
            </w:pPr>
          </w:p>
        </w:tc>
        <w:tc>
          <w:tcPr>
            <w:tcW w:w="482" w:type="dxa"/>
          </w:tcPr>
          <w:p w14:paraId="32F65C32" w14:textId="77777777" w:rsidR="004A6410" w:rsidRDefault="004A6410">
            <w:pPr>
              <w:pStyle w:val="TableParagraph"/>
            </w:pPr>
          </w:p>
        </w:tc>
        <w:tc>
          <w:tcPr>
            <w:tcW w:w="482" w:type="dxa"/>
          </w:tcPr>
          <w:p w14:paraId="303BBE76" w14:textId="77777777" w:rsidR="004A6410" w:rsidRDefault="004A6410">
            <w:pPr>
              <w:pStyle w:val="TableParagraph"/>
            </w:pPr>
          </w:p>
        </w:tc>
        <w:tc>
          <w:tcPr>
            <w:tcW w:w="483" w:type="dxa"/>
          </w:tcPr>
          <w:p w14:paraId="7F06759A" w14:textId="77777777" w:rsidR="004A6410" w:rsidRDefault="004A6410">
            <w:pPr>
              <w:pStyle w:val="TableParagraph"/>
            </w:pPr>
          </w:p>
        </w:tc>
        <w:tc>
          <w:tcPr>
            <w:tcW w:w="480" w:type="dxa"/>
          </w:tcPr>
          <w:p w14:paraId="35DA92C0" w14:textId="77777777" w:rsidR="004A6410" w:rsidRDefault="004A6410">
            <w:pPr>
              <w:pStyle w:val="TableParagraph"/>
            </w:pPr>
          </w:p>
        </w:tc>
        <w:tc>
          <w:tcPr>
            <w:tcW w:w="482" w:type="dxa"/>
          </w:tcPr>
          <w:p w14:paraId="1D3CA8B1" w14:textId="77777777" w:rsidR="004A6410" w:rsidRDefault="004A6410">
            <w:pPr>
              <w:pStyle w:val="TableParagraph"/>
            </w:pPr>
          </w:p>
        </w:tc>
        <w:tc>
          <w:tcPr>
            <w:tcW w:w="482" w:type="dxa"/>
          </w:tcPr>
          <w:p w14:paraId="3B205914" w14:textId="77777777" w:rsidR="004A6410" w:rsidRDefault="004A6410">
            <w:pPr>
              <w:pStyle w:val="TableParagraph"/>
            </w:pPr>
          </w:p>
        </w:tc>
        <w:tc>
          <w:tcPr>
            <w:tcW w:w="482" w:type="dxa"/>
          </w:tcPr>
          <w:p w14:paraId="630638BE" w14:textId="77777777" w:rsidR="004A6410" w:rsidRDefault="004A6410">
            <w:pPr>
              <w:pStyle w:val="TableParagraph"/>
            </w:pPr>
          </w:p>
        </w:tc>
        <w:tc>
          <w:tcPr>
            <w:tcW w:w="278" w:type="dxa"/>
          </w:tcPr>
          <w:p w14:paraId="00BBC11F" w14:textId="77777777" w:rsidR="004A6410" w:rsidRDefault="004A6410">
            <w:pPr>
              <w:pStyle w:val="TableParagraph"/>
            </w:pPr>
          </w:p>
        </w:tc>
      </w:tr>
      <w:tr w:rsidR="004A6410" w14:paraId="69B8927C" w14:textId="77777777">
        <w:trPr>
          <w:trHeight w:val="506"/>
        </w:trPr>
        <w:tc>
          <w:tcPr>
            <w:tcW w:w="1805" w:type="dxa"/>
            <w:vMerge/>
            <w:tcBorders>
              <w:top w:val="nil"/>
            </w:tcBorders>
          </w:tcPr>
          <w:p w14:paraId="31E6B6EC" w14:textId="77777777" w:rsidR="004A6410" w:rsidRDefault="004A6410">
            <w:pPr>
              <w:rPr>
                <w:sz w:val="2"/>
                <w:szCs w:val="2"/>
              </w:rPr>
            </w:pPr>
          </w:p>
        </w:tc>
        <w:tc>
          <w:tcPr>
            <w:tcW w:w="3814" w:type="dxa"/>
          </w:tcPr>
          <w:p w14:paraId="7B045199" w14:textId="77777777" w:rsidR="004A6410" w:rsidRDefault="001F5068">
            <w:pPr>
              <w:pStyle w:val="TableParagraph"/>
              <w:spacing w:line="247" w:lineRule="exact"/>
              <w:ind w:left="108"/>
            </w:pPr>
            <w:r>
              <w:t>День</w:t>
            </w:r>
            <w:r>
              <w:rPr>
                <w:spacing w:val="-5"/>
              </w:rPr>
              <w:t xml:space="preserve"> </w:t>
            </w:r>
            <w:r>
              <w:t>детских</w:t>
            </w:r>
            <w:r>
              <w:rPr>
                <w:spacing w:val="-4"/>
              </w:rPr>
              <w:t xml:space="preserve"> </w:t>
            </w:r>
            <w:r>
              <w:rPr>
                <w:spacing w:val="-2"/>
              </w:rPr>
              <w:t>общественных</w:t>
            </w:r>
          </w:p>
          <w:p w14:paraId="6FBB60ED" w14:textId="77777777" w:rsidR="004A6410" w:rsidRDefault="001F5068">
            <w:pPr>
              <w:pStyle w:val="TableParagraph"/>
              <w:spacing w:before="1" w:line="238" w:lineRule="exact"/>
              <w:ind w:left="108"/>
            </w:pPr>
            <w:r>
              <w:t>организаций</w:t>
            </w:r>
            <w:r>
              <w:rPr>
                <w:spacing w:val="-9"/>
              </w:rPr>
              <w:t xml:space="preserve"> </w:t>
            </w:r>
            <w:r>
              <w:rPr>
                <w:spacing w:val="-2"/>
              </w:rPr>
              <w:t>России</w:t>
            </w:r>
          </w:p>
        </w:tc>
        <w:tc>
          <w:tcPr>
            <w:tcW w:w="483" w:type="dxa"/>
          </w:tcPr>
          <w:p w14:paraId="0282582A" w14:textId="77777777" w:rsidR="004A6410" w:rsidRDefault="004A6410">
            <w:pPr>
              <w:pStyle w:val="TableParagraph"/>
            </w:pPr>
          </w:p>
        </w:tc>
        <w:tc>
          <w:tcPr>
            <w:tcW w:w="480" w:type="dxa"/>
          </w:tcPr>
          <w:p w14:paraId="5D7D04AB" w14:textId="77777777" w:rsidR="004A6410" w:rsidRDefault="004A6410">
            <w:pPr>
              <w:pStyle w:val="TableParagraph"/>
            </w:pPr>
          </w:p>
        </w:tc>
        <w:tc>
          <w:tcPr>
            <w:tcW w:w="482" w:type="dxa"/>
          </w:tcPr>
          <w:p w14:paraId="202903EB" w14:textId="77777777" w:rsidR="004A6410" w:rsidRDefault="004A6410">
            <w:pPr>
              <w:pStyle w:val="TableParagraph"/>
            </w:pPr>
          </w:p>
        </w:tc>
        <w:tc>
          <w:tcPr>
            <w:tcW w:w="482" w:type="dxa"/>
          </w:tcPr>
          <w:p w14:paraId="60881926" w14:textId="77777777" w:rsidR="004A6410" w:rsidRDefault="004A6410">
            <w:pPr>
              <w:pStyle w:val="TableParagraph"/>
            </w:pPr>
          </w:p>
        </w:tc>
        <w:tc>
          <w:tcPr>
            <w:tcW w:w="482" w:type="dxa"/>
          </w:tcPr>
          <w:p w14:paraId="6039AB48" w14:textId="77777777" w:rsidR="004A6410" w:rsidRDefault="004A6410">
            <w:pPr>
              <w:pStyle w:val="TableParagraph"/>
            </w:pPr>
          </w:p>
        </w:tc>
        <w:tc>
          <w:tcPr>
            <w:tcW w:w="482" w:type="dxa"/>
          </w:tcPr>
          <w:p w14:paraId="1F6CD940" w14:textId="77777777" w:rsidR="004A6410" w:rsidRDefault="004A6410">
            <w:pPr>
              <w:pStyle w:val="TableParagraph"/>
            </w:pPr>
          </w:p>
        </w:tc>
        <w:tc>
          <w:tcPr>
            <w:tcW w:w="483" w:type="dxa"/>
          </w:tcPr>
          <w:p w14:paraId="2DD73BE6" w14:textId="77777777" w:rsidR="004A6410" w:rsidRDefault="004A6410">
            <w:pPr>
              <w:pStyle w:val="TableParagraph"/>
            </w:pPr>
          </w:p>
        </w:tc>
        <w:tc>
          <w:tcPr>
            <w:tcW w:w="480" w:type="dxa"/>
          </w:tcPr>
          <w:p w14:paraId="3521C39E" w14:textId="77777777" w:rsidR="004A6410" w:rsidRDefault="004A6410">
            <w:pPr>
              <w:pStyle w:val="TableParagraph"/>
            </w:pPr>
          </w:p>
        </w:tc>
        <w:tc>
          <w:tcPr>
            <w:tcW w:w="482" w:type="dxa"/>
          </w:tcPr>
          <w:p w14:paraId="6B5A4ECD" w14:textId="77777777" w:rsidR="004A6410" w:rsidRDefault="001F5068">
            <w:pPr>
              <w:pStyle w:val="TableParagraph"/>
              <w:spacing w:line="247" w:lineRule="exact"/>
              <w:ind w:left="13" w:right="2"/>
              <w:jc w:val="center"/>
            </w:pPr>
            <w:r>
              <w:rPr>
                <w:spacing w:val="-10"/>
              </w:rPr>
              <w:t>+</w:t>
            </w:r>
          </w:p>
        </w:tc>
        <w:tc>
          <w:tcPr>
            <w:tcW w:w="482" w:type="dxa"/>
          </w:tcPr>
          <w:p w14:paraId="028DF67A" w14:textId="77777777" w:rsidR="004A6410" w:rsidRDefault="004A6410">
            <w:pPr>
              <w:pStyle w:val="TableParagraph"/>
            </w:pPr>
          </w:p>
        </w:tc>
        <w:tc>
          <w:tcPr>
            <w:tcW w:w="482" w:type="dxa"/>
          </w:tcPr>
          <w:p w14:paraId="1B355E4B" w14:textId="77777777" w:rsidR="004A6410" w:rsidRDefault="004A6410">
            <w:pPr>
              <w:pStyle w:val="TableParagraph"/>
            </w:pPr>
          </w:p>
        </w:tc>
        <w:tc>
          <w:tcPr>
            <w:tcW w:w="278" w:type="dxa"/>
          </w:tcPr>
          <w:p w14:paraId="696F3106" w14:textId="77777777" w:rsidR="004A6410" w:rsidRDefault="004A6410">
            <w:pPr>
              <w:pStyle w:val="TableParagraph"/>
            </w:pPr>
          </w:p>
        </w:tc>
      </w:tr>
      <w:tr w:rsidR="004A6410" w14:paraId="552941D2" w14:textId="77777777">
        <w:trPr>
          <w:trHeight w:val="760"/>
        </w:trPr>
        <w:tc>
          <w:tcPr>
            <w:tcW w:w="1805" w:type="dxa"/>
            <w:vMerge/>
            <w:tcBorders>
              <w:top w:val="nil"/>
            </w:tcBorders>
          </w:tcPr>
          <w:p w14:paraId="68D8A10C" w14:textId="77777777" w:rsidR="004A6410" w:rsidRDefault="004A6410">
            <w:pPr>
              <w:rPr>
                <w:sz w:val="2"/>
                <w:szCs w:val="2"/>
              </w:rPr>
            </w:pPr>
          </w:p>
        </w:tc>
        <w:tc>
          <w:tcPr>
            <w:tcW w:w="3814" w:type="dxa"/>
          </w:tcPr>
          <w:p w14:paraId="59A728D1" w14:textId="77777777" w:rsidR="004A6410" w:rsidRDefault="001F5068">
            <w:pPr>
              <w:pStyle w:val="TableParagraph"/>
              <w:spacing w:line="242" w:lineRule="auto"/>
              <w:ind w:left="108" w:right="243"/>
            </w:pPr>
            <w:r>
              <w:t>День</w:t>
            </w:r>
            <w:r>
              <w:rPr>
                <w:spacing w:val="-9"/>
              </w:rPr>
              <w:t xml:space="preserve"> </w:t>
            </w:r>
            <w:r>
              <w:t>дружбы</w:t>
            </w:r>
            <w:r>
              <w:rPr>
                <w:spacing w:val="-9"/>
              </w:rPr>
              <w:t xml:space="preserve"> </w:t>
            </w:r>
            <w:r>
              <w:t>«Дружба</w:t>
            </w:r>
            <w:r>
              <w:rPr>
                <w:spacing w:val="-7"/>
              </w:rPr>
              <w:t xml:space="preserve"> </w:t>
            </w:r>
            <w:r>
              <w:t>–</w:t>
            </w:r>
            <w:r>
              <w:rPr>
                <w:spacing w:val="-12"/>
              </w:rPr>
              <w:t xml:space="preserve"> </w:t>
            </w:r>
            <w:r>
              <w:t xml:space="preserve">главное </w:t>
            </w:r>
            <w:r>
              <w:rPr>
                <w:spacing w:val="-2"/>
              </w:rPr>
              <w:t>чудо»</w:t>
            </w:r>
          </w:p>
        </w:tc>
        <w:tc>
          <w:tcPr>
            <w:tcW w:w="483" w:type="dxa"/>
          </w:tcPr>
          <w:p w14:paraId="7CD5C37F" w14:textId="77777777" w:rsidR="004A6410" w:rsidRDefault="004A6410">
            <w:pPr>
              <w:pStyle w:val="TableParagraph"/>
            </w:pPr>
          </w:p>
        </w:tc>
        <w:tc>
          <w:tcPr>
            <w:tcW w:w="480" w:type="dxa"/>
          </w:tcPr>
          <w:p w14:paraId="2FB9DCB8" w14:textId="77777777" w:rsidR="004A6410" w:rsidRDefault="004A6410">
            <w:pPr>
              <w:pStyle w:val="TableParagraph"/>
            </w:pPr>
          </w:p>
        </w:tc>
        <w:tc>
          <w:tcPr>
            <w:tcW w:w="482" w:type="dxa"/>
          </w:tcPr>
          <w:p w14:paraId="085542CF" w14:textId="77777777" w:rsidR="004A6410" w:rsidRDefault="004A6410">
            <w:pPr>
              <w:pStyle w:val="TableParagraph"/>
            </w:pPr>
          </w:p>
        </w:tc>
        <w:tc>
          <w:tcPr>
            <w:tcW w:w="482" w:type="dxa"/>
          </w:tcPr>
          <w:p w14:paraId="49F0A902" w14:textId="77777777" w:rsidR="004A6410" w:rsidRDefault="004A6410">
            <w:pPr>
              <w:pStyle w:val="TableParagraph"/>
            </w:pPr>
          </w:p>
        </w:tc>
        <w:tc>
          <w:tcPr>
            <w:tcW w:w="482" w:type="dxa"/>
          </w:tcPr>
          <w:p w14:paraId="30909934" w14:textId="77777777" w:rsidR="004A6410" w:rsidRDefault="004A6410">
            <w:pPr>
              <w:pStyle w:val="TableParagraph"/>
            </w:pPr>
          </w:p>
        </w:tc>
        <w:tc>
          <w:tcPr>
            <w:tcW w:w="482" w:type="dxa"/>
          </w:tcPr>
          <w:p w14:paraId="365233D0" w14:textId="77777777" w:rsidR="004A6410" w:rsidRDefault="004A6410">
            <w:pPr>
              <w:pStyle w:val="TableParagraph"/>
            </w:pPr>
          </w:p>
        </w:tc>
        <w:tc>
          <w:tcPr>
            <w:tcW w:w="483" w:type="dxa"/>
          </w:tcPr>
          <w:p w14:paraId="0A9A76D3" w14:textId="77777777" w:rsidR="004A6410" w:rsidRDefault="004A6410">
            <w:pPr>
              <w:pStyle w:val="TableParagraph"/>
            </w:pPr>
          </w:p>
        </w:tc>
        <w:tc>
          <w:tcPr>
            <w:tcW w:w="480" w:type="dxa"/>
          </w:tcPr>
          <w:p w14:paraId="62CD4255" w14:textId="77777777" w:rsidR="004A6410" w:rsidRDefault="004A6410">
            <w:pPr>
              <w:pStyle w:val="TableParagraph"/>
            </w:pPr>
          </w:p>
        </w:tc>
        <w:tc>
          <w:tcPr>
            <w:tcW w:w="482" w:type="dxa"/>
          </w:tcPr>
          <w:p w14:paraId="7776B43B" w14:textId="77777777" w:rsidR="004A6410" w:rsidRDefault="004A6410">
            <w:pPr>
              <w:pStyle w:val="TableParagraph"/>
            </w:pPr>
          </w:p>
        </w:tc>
        <w:tc>
          <w:tcPr>
            <w:tcW w:w="482" w:type="dxa"/>
          </w:tcPr>
          <w:p w14:paraId="1FED3738" w14:textId="77777777" w:rsidR="004A6410" w:rsidRDefault="004A6410">
            <w:pPr>
              <w:pStyle w:val="TableParagraph"/>
            </w:pPr>
          </w:p>
        </w:tc>
        <w:tc>
          <w:tcPr>
            <w:tcW w:w="482" w:type="dxa"/>
          </w:tcPr>
          <w:p w14:paraId="6A6C1584" w14:textId="77777777" w:rsidR="004A6410" w:rsidRDefault="001F5068">
            <w:pPr>
              <w:pStyle w:val="TableParagraph"/>
              <w:spacing w:line="247" w:lineRule="exact"/>
              <w:ind w:left="13"/>
              <w:jc w:val="center"/>
            </w:pPr>
            <w:r>
              <w:rPr>
                <w:spacing w:val="-10"/>
              </w:rPr>
              <w:t>+</w:t>
            </w:r>
          </w:p>
        </w:tc>
        <w:tc>
          <w:tcPr>
            <w:tcW w:w="278" w:type="dxa"/>
          </w:tcPr>
          <w:p w14:paraId="4F824F4E" w14:textId="77777777" w:rsidR="004A6410" w:rsidRDefault="004A6410">
            <w:pPr>
              <w:pStyle w:val="TableParagraph"/>
            </w:pPr>
          </w:p>
        </w:tc>
      </w:tr>
      <w:tr w:rsidR="004A6410" w14:paraId="767B2002" w14:textId="77777777">
        <w:trPr>
          <w:trHeight w:val="251"/>
        </w:trPr>
        <w:tc>
          <w:tcPr>
            <w:tcW w:w="1805" w:type="dxa"/>
            <w:vMerge w:val="restart"/>
          </w:tcPr>
          <w:p w14:paraId="2ACEF101" w14:textId="77777777" w:rsidR="004A6410" w:rsidRDefault="001F5068">
            <w:pPr>
              <w:pStyle w:val="TableParagraph"/>
              <w:ind w:left="105" w:right="148"/>
            </w:pPr>
            <w:r>
              <w:rPr>
                <w:spacing w:val="-2"/>
              </w:rPr>
              <w:t>Познавательное направление</w:t>
            </w:r>
          </w:p>
        </w:tc>
        <w:tc>
          <w:tcPr>
            <w:tcW w:w="3814" w:type="dxa"/>
          </w:tcPr>
          <w:p w14:paraId="6000736D" w14:textId="77777777" w:rsidR="004A6410" w:rsidRDefault="001F5068">
            <w:pPr>
              <w:pStyle w:val="TableParagraph"/>
              <w:spacing w:line="232" w:lineRule="exact"/>
              <w:ind w:left="108"/>
            </w:pPr>
            <w:r>
              <w:t>День</w:t>
            </w:r>
            <w:r>
              <w:rPr>
                <w:spacing w:val="-7"/>
              </w:rPr>
              <w:t xml:space="preserve"> </w:t>
            </w:r>
            <w:r>
              <w:t>российской</w:t>
            </w:r>
            <w:r>
              <w:rPr>
                <w:spacing w:val="-5"/>
              </w:rPr>
              <w:t xml:space="preserve"> </w:t>
            </w:r>
            <w:r>
              <w:rPr>
                <w:spacing w:val="-4"/>
              </w:rPr>
              <w:t>науки</w:t>
            </w:r>
          </w:p>
        </w:tc>
        <w:tc>
          <w:tcPr>
            <w:tcW w:w="483" w:type="dxa"/>
          </w:tcPr>
          <w:p w14:paraId="0C59020E" w14:textId="77777777" w:rsidR="004A6410" w:rsidRDefault="004A6410">
            <w:pPr>
              <w:pStyle w:val="TableParagraph"/>
              <w:rPr>
                <w:sz w:val="18"/>
              </w:rPr>
            </w:pPr>
          </w:p>
        </w:tc>
        <w:tc>
          <w:tcPr>
            <w:tcW w:w="480" w:type="dxa"/>
          </w:tcPr>
          <w:p w14:paraId="4DB08450" w14:textId="77777777" w:rsidR="004A6410" w:rsidRDefault="004A6410">
            <w:pPr>
              <w:pStyle w:val="TableParagraph"/>
              <w:rPr>
                <w:sz w:val="18"/>
              </w:rPr>
            </w:pPr>
          </w:p>
        </w:tc>
        <w:tc>
          <w:tcPr>
            <w:tcW w:w="482" w:type="dxa"/>
          </w:tcPr>
          <w:p w14:paraId="07D0D7DE" w14:textId="77777777" w:rsidR="004A6410" w:rsidRDefault="004A6410">
            <w:pPr>
              <w:pStyle w:val="TableParagraph"/>
              <w:rPr>
                <w:sz w:val="18"/>
              </w:rPr>
            </w:pPr>
          </w:p>
        </w:tc>
        <w:tc>
          <w:tcPr>
            <w:tcW w:w="482" w:type="dxa"/>
          </w:tcPr>
          <w:p w14:paraId="71F61B37" w14:textId="77777777" w:rsidR="004A6410" w:rsidRDefault="004A6410">
            <w:pPr>
              <w:pStyle w:val="TableParagraph"/>
              <w:rPr>
                <w:sz w:val="18"/>
              </w:rPr>
            </w:pPr>
          </w:p>
        </w:tc>
        <w:tc>
          <w:tcPr>
            <w:tcW w:w="482" w:type="dxa"/>
          </w:tcPr>
          <w:p w14:paraId="097EF655" w14:textId="77777777" w:rsidR="004A6410" w:rsidRDefault="004A6410">
            <w:pPr>
              <w:pStyle w:val="TableParagraph"/>
              <w:rPr>
                <w:sz w:val="18"/>
              </w:rPr>
            </w:pPr>
          </w:p>
        </w:tc>
        <w:tc>
          <w:tcPr>
            <w:tcW w:w="482" w:type="dxa"/>
          </w:tcPr>
          <w:p w14:paraId="66BCDD57" w14:textId="77777777" w:rsidR="004A6410" w:rsidRDefault="001F5068">
            <w:pPr>
              <w:pStyle w:val="TableParagraph"/>
              <w:spacing w:line="232" w:lineRule="exact"/>
              <w:ind w:left="13" w:right="3"/>
              <w:jc w:val="center"/>
            </w:pPr>
            <w:r>
              <w:rPr>
                <w:spacing w:val="-10"/>
              </w:rPr>
              <w:t>+</w:t>
            </w:r>
          </w:p>
        </w:tc>
        <w:tc>
          <w:tcPr>
            <w:tcW w:w="483" w:type="dxa"/>
          </w:tcPr>
          <w:p w14:paraId="768430DD" w14:textId="77777777" w:rsidR="004A6410" w:rsidRDefault="004A6410">
            <w:pPr>
              <w:pStyle w:val="TableParagraph"/>
              <w:rPr>
                <w:sz w:val="18"/>
              </w:rPr>
            </w:pPr>
          </w:p>
        </w:tc>
        <w:tc>
          <w:tcPr>
            <w:tcW w:w="480" w:type="dxa"/>
          </w:tcPr>
          <w:p w14:paraId="48537B75" w14:textId="77777777" w:rsidR="004A6410" w:rsidRDefault="004A6410">
            <w:pPr>
              <w:pStyle w:val="TableParagraph"/>
              <w:rPr>
                <w:sz w:val="18"/>
              </w:rPr>
            </w:pPr>
          </w:p>
        </w:tc>
        <w:tc>
          <w:tcPr>
            <w:tcW w:w="482" w:type="dxa"/>
          </w:tcPr>
          <w:p w14:paraId="45B40401" w14:textId="77777777" w:rsidR="004A6410" w:rsidRDefault="004A6410">
            <w:pPr>
              <w:pStyle w:val="TableParagraph"/>
              <w:rPr>
                <w:sz w:val="18"/>
              </w:rPr>
            </w:pPr>
          </w:p>
        </w:tc>
        <w:tc>
          <w:tcPr>
            <w:tcW w:w="482" w:type="dxa"/>
          </w:tcPr>
          <w:p w14:paraId="260A85AA" w14:textId="77777777" w:rsidR="004A6410" w:rsidRDefault="004A6410">
            <w:pPr>
              <w:pStyle w:val="TableParagraph"/>
              <w:rPr>
                <w:sz w:val="18"/>
              </w:rPr>
            </w:pPr>
          </w:p>
        </w:tc>
        <w:tc>
          <w:tcPr>
            <w:tcW w:w="482" w:type="dxa"/>
          </w:tcPr>
          <w:p w14:paraId="7CB6826D" w14:textId="77777777" w:rsidR="004A6410" w:rsidRDefault="004A6410">
            <w:pPr>
              <w:pStyle w:val="TableParagraph"/>
              <w:rPr>
                <w:sz w:val="18"/>
              </w:rPr>
            </w:pPr>
          </w:p>
        </w:tc>
        <w:tc>
          <w:tcPr>
            <w:tcW w:w="278" w:type="dxa"/>
          </w:tcPr>
          <w:p w14:paraId="00B68E3B" w14:textId="77777777" w:rsidR="004A6410" w:rsidRDefault="004A6410">
            <w:pPr>
              <w:pStyle w:val="TableParagraph"/>
              <w:rPr>
                <w:sz w:val="18"/>
              </w:rPr>
            </w:pPr>
          </w:p>
        </w:tc>
      </w:tr>
      <w:tr w:rsidR="004A6410" w14:paraId="0B59A3E7" w14:textId="77777777">
        <w:trPr>
          <w:trHeight w:val="253"/>
        </w:trPr>
        <w:tc>
          <w:tcPr>
            <w:tcW w:w="1805" w:type="dxa"/>
            <w:vMerge/>
            <w:tcBorders>
              <w:top w:val="nil"/>
            </w:tcBorders>
          </w:tcPr>
          <w:p w14:paraId="6C87DDDE" w14:textId="77777777" w:rsidR="004A6410" w:rsidRDefault="004A6410">
            <w:pPr>
              <w:rPr>
                <w:sz w:val="2"/>
                <w:szCs w:val="2"/>
              </w:rPr>
            </w:pPr>
          </w:p>
        </w:tc>
        <w:tc>
          <w:tcPr>
            <w:tcW w:w="3814" w:type="dxa"/>
          </w:tcPr>
          <w:p w14:paraId="33577DAB" w14:textId="77777777" w:rsidR="004A6410" w:rsidRDefault="001F5068">
            <w:pPr>
              <w:pStyle w:val="TableParagraph"/>
              <w:spacing w:line="234" w:lineRule="exact"/>
              <w:ind w:left="108"/>
            </w:pPr>
            <w:r>
              <w:t>Международный</w:t>
            </w:r>
            <w:r>
              <w:rPr>
                <w:spacing w:val="-8"/>
              </w:rPr>
              <w:t xml:space="preserve"> </w:t>
            </w:r>
            <w:r>
              <w:t>день</w:t>
            </w:r>
            <w:r>
              <w:rPr>
                <w:spacing w:val="-5"/>
              </w:rPr>
              <w:t xml:space="preserve"> </w:t>
            </w:r>
            <w:r>
              <w:t>родного</w:t>
            </w:r>
            <w:r>
              <w:rPr>
                <w:spacing w:val="-5"/>
              </w:rPr>
              <w:t xml:space="preserve"> </w:t>
            </w:r>
            <w:r>
              <w:rPr>
                <w:spacing w:val="-4"/>
              </w:rPr>
              <w:t>языка</w:t>
            </w:r>
          </w:p>
        </w:tc>
        <w:tc>
          <w:tcPr>
            <w:tcW w:w="483" w:type="dxa"/>
          </w:tcPr>
          <w:p w14:paraId="3E7CD1E0" w14:textId="77777777" w:rsidR="004A6410" w:rsidRDefault="004A6410">
            <w:pPr>
              <w:pStyle w:val="TableParagraph"/>
              <w:rPr>
                <w:sz w:val="18"/>
              </w:rPr>
            </w:pPr>
          </w:p>
        </w:tc>
        <w:tc>
          <w:tcPr>
            <w:tcW w:w="480" w:type="dxa"/>
          </w:tcPr>
          <w:p w14:paraId="558C6686" w14:textId="77777777" w:rsidR="004A6410" w:rsidRDefault="004A6410">
            <w:pPr>
              <w:pStyle w:val="TableParagraph"/>
              <w:rPr>
                <w:sz w:val="18"/>
              </w:rPr>
            </w:pPr>
          </w:p>
        </w:tc>
        <w:tc>
          <w:tcPr>
            <w:tcW w:w="482" w:type="dxa"/>
          </w:tcPr>
          <w:p w14:paraId="06460EF4" w14:textId="77777777" w:rsidR="004A6410" w:rsidRDefault="004A6410">
            <w:pPr>
              <w:pStyle w:val="TableParagraph"/>
              <w:rPr>
                <w:sz w:val="18"/>
              </w:rPr>
            </w:pPr>
          </w:p>
        </w:tc>
        <w:tc>
          <w:tcPr>
            <w:tcW w:w="482" w:type="dxa"/>
          </w:tcPr>
          <w:p w14:paraId="48B86C2D" w14:textId="77777777" w:rsidR="004A6410" w:rsidRDefault="004A6410">
            <w:pPr>
              <w:pStyle w:val="TableParagraph"/>
              <w:rPr>
                <w:sz w:val="18"/>
              </w:rPr>
            </w:pPr>
          </w:p>
        </w:tc>
        <w:tc>
          <w:tcPr>
            <w:tcW w:w="482" w:type="dxa"/>
          </w:tcPr>
          <w:p w14:paraId="661AC367" w14:textId="77777777" w:rsidR="004A6410" w:rsidRDefault="004A6410">
            <w:pPr>
              <w:pStyle w:val="TableParagraph"/>
              <w:rPr>
                <w:sz w:val="18"/>
              </w:rPr>
            </w:pPr>
          </w:p>
        </w:tc>
        <w:tc>
          <w:tcPr>
            <w:tcW w:w="482" w:type="dxa"/>
          </w:tcPr>
          <w:p w14:paraId="2BC72414" w14:textId="77777777" w:rsidR="004A6410" w:rsidRDefault="001F5068">
            <w:pPr>
              <w:pStyle w:val="TableParagraph"/>
              <w:spacing w:line="234" w:lineRule="exact"/>
              <w:ind w:left="13" w:right="3"/>
              <w:jc w:val="center"/>
            </w:pPr>
            <w:r>
              <w:rPr>
                <w:spacing w:val="-10"/>
              </w:rPr>
              <w:t>+</w:t>
            </w:r>
          </w:p>
        </w:tc>
        <w:tc>
          <w:tcPr>
            <w:tcW w:w="483" w:type="dxa"/>
          </w:tcPr>
          <w:p w14:paraId="11BFEF0E" w14:textId="77777777" w:rsidR="004A6410" w:rsidRDefault="004A6410">
            <w:pPr>
              <w:pStyle w:val="TableParagraph"/>
              <w:rPr>
                <w:sz w:val="18"/>
              </w:rPr>
            </w:pPr>
          </w:p>
        </w:tc>
        <w:tc>
          <w:tcPr>
            <w:tcW w:w="480" w:type="dxa"/>
          </w:tcPr>
          <w:p w14:paraId="0B42B31F" w14:textId="77777777" w:rsidR="004A6410" w:rsidRDefault="004A6410">
            <w:pPr>
              <w:pStyle w:val="TableParagraph"/>
              <w:rPr>
                <w:sz w:val="18"/>
              </w:rPr>
            </w:pPr>
          </w:p>
        </w:tc>
        <w:tc>
          <w:tcPr>
            <w:tcW w:w="482" w:type="dxa"/>
          </w:tcPr>
          <w:p w14:paraId="18DE673C" w14:textId="77777777" w:rsidR="004A6410" w:rsidRDefault="004A6410">
            <w:pPr>
              <w:pStyle w:val="TableParagraph"/>
              <w:rPr>
                <w:sz w:val="18"/>
              </w:rPr>
            </w:pPr>
          </w:p>
        </w:tc>
        <w:tc>
          <w:tcPr>
            <w:tcW w:w="482" w:type="dxa"/>
          </w:tcPr>
          <w:p w14:paraId="272B1A67" w14:textId="77777777" w:rsidR="004A6410" w:rsidRDefault="004A6410">
            <w:pPr>
              <w:pStyle w:val="TableParagraph"/>
              <w:rPr>
                <w:sz w:val="18"/>
              </w:rPr>
            </w:pPr>
          </w:p>
        </w:tc>
        <w:tc>
          <w:tcPr>
            <w:tcW w:w="482" w:type="dxa"/>
          </w:tcPr>
          <w:p w14:paraId="3BA09E56" w14:textId="77777777" w:rsidR="004A6410" w:rsidRDefault="004A6410">
            <w:pPr>
              <w:pStyle w:val="TableParagraph"/>
              <w:rPr>
                <w:sz w:val="18"/>
              </w:rPr>
            </w:pPr>
          </w:p>
        </w:tc>
        <w:tc>
          <w:tcPr>
            <w:tcW w:w="278" w:type="dxa"/>
          </w:tcPr>
          <w:p w14:paraId="1BE71692" w14:textId="77777777" w:rsidR="004A6410" w:rsidRDefault="004A6410">
            <w:pPr>
              <w:pStyle w:val="TableParagraph"/>
              <w:rPr>
                <w:sz w:val="18"/>
              </w:rPr>
            </w:pPr>
          </w:p>
        </w:tc>
      </w:tr>
      <w:tr w:rsidR="004A6410" w14:paraId="310AB24B" w14:textId="77777777">
        <w:trPr>
          <w:trHeight w:val="506"/>
        </w:trPr>
        <w:tc>
          <w:tcPr>
            <w:tcW w:w="1805" w:type="dxa"/>
            <w:vMerge/>
            <w:tcBorders>
              <w:top w:val="nil"/>
            </w:tcBorders>
          </w:tcPr>
          <w:p w14:paraId="08F185A0" w14:textId="77777777" w:rsidR="004A6410" w:rsidRDefault="004A6410">
            <w:pPr>
              <w:rPr>
                <w:sz w:val="2"/>
                <w:szCs w:val="2"/>
              </w:rPr>
            </w:pPr>
          </w:p>
        </w:tc>
        <w:tc>
          <w:tcPr>
            <w:tcW w:w="3814" w:type="dxa"/>
          </w:tcPr>
          <w:p w14:paraId="34A00126" w14:textId="77777777" w:rsidR="004A6410" w:rsidRDefault="001F5068">
            <w:pPr>
              <w:pStyle w:val="TableParagraph"/>
              <w:spacing w:line="246" w:lineRule="exact"/>
              <w:ind w:left="108"/>
            </w:pPr>
            <w:r>
              <w:t>День</w:t>
            </w:r>
            <w:r>
              <w:rPr>
                <w:spacing w:val="-11"/>
              </w:rPr>
              <w:t xml:space="preserve"> </w:t>
            </w:r>
            <w:r>
              <w:t>славянской</w:t>
            </w:r>
            <w:r>
              <w:rPr>
                <w:spacing w:val="-9"/>
              </w:rPr>
              <w:t xml:space="preserve"> </w:t>
            </w:r>
            <w:r>
              <w:t>письменности</w:t>
            </w:r>
            <w:r>
              <w:rPr>
                <w:spacing w:val="-9"/>
              </w:rPr>
              <w:t xml:space="preserve"> </w:t>
            </w:r>
            <w:r>
              <w:rPr>
                <w:spacing w:val="-10"/>
              </w:rPr>
              <w:t>и</w:t>
            </w:r>
          </w:p>
          <w:p w14:paraId="7958E738" w14:textId="77777777" w:rsidR="004A6410" w:rsidRDefault="001F5068">
            <w:pPr>
              <w:pStyle w:val="TableParagraph"/>
              <w:spacing w:line="240" w:lineRule="exact"/>
              <w:ind w:left="108"/>
            </w:pPr>
            <w:r>
              <w:rPr>
                <w:spacing w:val="-2"/>
              </w:rPr>
              <w:t>культуры</w:t>
            </w:r>
          </w:p>
        </w:tc>
        <w:tc>
          <w:tcPr>
            <w:tcW w:w="483" w:type="dxa"/>
          </w:tcPr>
          <w:p w14:paraId="62AB3612" w14:textId="77777777" w:rsidR="004A6410" w:rsidRDefault="004A6410">
            <w:pPr>
              <w:pStyle w:val="TableParagraph"/>
            </w:pPr>
          </w:p>
        </w:tc>
        <w:tc>
          <w:tcPr>
            <w:tcW w:w="480" w:type="dxa"/>
          </w:tcPr>
          <w:p w14:paraId="5D462B93" w14:textId="77777777" w:rsidR="004A6410" w:rsidRDefault="004A6410">
            <w:pPr>
              <w:pStyle w:val="TableParagraph"/>
            </w:pPr>
          </w:p>
        </w:tc>
        <w:tc>
          <w:tcPr>
            <w:tcW w:w="482" w:type="dxa"/>
          </w:tcPr>
          <w:p w14:paraId="68029AD7" w14:textId="77777777" w:rsidR="004A6410" w:rsidRDefault="004A6410">
            <w:pPr>
              <w:pStyle w:val="TableParagraph"/>
            </w:pPr>
          </w:p>
        </w:tc>
        <w:tc>
          <w:tcPr>
            <w:tcW w:w="482" w:type="dxa"/>
          </w:tcPr>
          <w:p w14:paraId="46FB0E49" w14:textId="77777777" w:rsidR="004A6410" w:rsidRDefault="004A6410">
            <w:pPr>
              <w:pStyle w:val="TableParagraph"/>
            </w:pPr>
          </w:p>
        </w:tc>
        <w:tc>
          <w:tcPr>
            <w:tcW w:w="482" w:type="dxa"/>
          </w:tcPr>
          <w:p w14:paraId="285FDABE" w14:textId="77777777" w:rsidR="004A6410" w:rsidRDefault="004A6410">
            <w:pPr>
              <w:pStyle w:val="TableParagraph"/>
            </w:pPr>
          </w:p>
        </w:tc>
        <w:tc>
          <w:tcPr>
            <w:tcW w:w="482" w:type="dxa"/>
          </w:tcPr>
          <w:p w14:paraId="005764CC" w14:textId="77777777" w:rsidR="004A6410" w:rsidRDefault="004A6410">
            <w:pPr>
              <w:pStyle w:val="TableParagraph"/>
            </w:pPr>
          </w:p>
        </w:tc>
        <w:tc>
          <w:tcPr>
            <w:tcW w:w="483" w:type="dxa"/>
          </w:tcPr>
          <w:p w14:paraId="33C29B4F" w14:textId="77777777" w:rsidR="004A6410" w:rsidRDefault="004A6410">
            <w:pPr>
              <w:pStyle w:val="TableParagraph"/>
            </w:pPr>
          </w:p>
        </w:tc>
        <w:tc>
          <w:tcPr>
            <w:tcW w:w="480" w:type="dxa"/>
          </w:tcPr>
          <w:p w14:paraId="4BCCFE31" w14:textId="77777777" w:rsidR="004A6410" w:rsidRDefault="004A6410">
            <w:pPr>
              <w:pStyle w:val="TableParagraph"/>
            </w:pPr>
          </w:p>
        </w:tc>
        <w:tc>
          <w:tcPr>
            <w:tcW w:w="482" w:type="dxa"/>
          </w:tcPr>
          <w:p w14:paraId="12407386" w14:textId="77777777" w:rsidR="004A6410" w:rsidRDefault="001F5068">
            <w:pPr>
              <w:pStyle w:val="TableParagraph"/>
              <w:spacing w:line="247" w:lineRule="exact"/>
              <w:ind w:left="13" w:right="2"/>
              <w:jc w:val="center"/>
            </w:pPr>
            <w:r>
              <w:rPr>
                <w:spacing w:val="-10"/>
              </w:rPr>
              <w:t>+</w:t>
            </w:r>
          </w:p>
        </w:tc>
        <w:tc>
          <w:tcPr>
            <w:tcW w:w="482" w:type="dxa"/>
          </w:tcPr>
          <w:p w14:paraId="4D9C875D" w14:textId="77777777" w:rsidR="004A6410" w:rsidRDefault="004A6410">
            <w:pPr>
              <w:pStyle w:val="TableParagraph"/>
            </w:pPr>
          </w:p>
        </w:tc>
        <w:tc>
          <w:tcPr>
            <w:tcW w:w="482" w:type="dxa"/>
          </w:tcPr>
          <w:p w14:paraId="0901D0A8" w14:textId="77777777" w:rsidR="004A6410" w:rsidRDefault="004A6410">
            <w:pPr>
              <w:pStyle w:val="TableParagraph"/>
            </w:pPr>
          </w:p>
        </w:tc>
        <w:tc>
          <w:tcPr>
            <w:tcW w:w="278" w:type="dxa"/>
          </w:tcPr>
          <w:p w14:paraId="25AE76A7" w14:textId="77777777" w:rsidR="004A6410" w:rsidRDefault="004A6410">
            <w:pPr>
              <w:pStyle w:val="TableParagraph"/>
            </w:pPr>
          </w:p>
        </w:tc>
      </w:tr>
      <w:tr w:rsidR="004A6410" w14:paraId="0E73E1B7" w14:textId="77777777">
        <w:trPr>
          <w:trHeight w:val="251"/>
        </w:trPr>
        <w:tc>
          <w:tcPr>
            <w:tcW w:w="1805" w:type="dxa"/>
            <w:vMerge/>
            <w:tcBorders>
              <w:top w:val="nil"/>
            </w:tcBorders>
          </w:tcPr>
          <w:p w14:paraId="0266C7FC" w14:textId="77777777" w:rsidR="004A6410" w:rsidRDefault="004A6410">
            <w:pPr>
              <w:rPr>
                <w:sz w:val="2"/>
                <w:szCs w:val="2"/>
              </w:rPr>
            </w:pPr>
          </w:p>
        </w:tc>
        <w:tc>
          <w:tcPr>
            <w:tcW w:w="3814" w:type="dxa"/>
          </w:tcPr>
          <w:p w14:paraId="3C12AEC4" w14:textId="77777777" w:rsidR="004A6410" w:rsidRDefault="001F5068">
            <w:pPr>
              <w:pStyle w:val="TableParagraph"/>
              <w:spacing w:line="232" w:lineRule="exact"/>
              <w:ind w:left="108"/>
            </w:pPr>
            <w:r>
              <w:t>День</w:t>
            </w:r>
            <w:r>
              <w:rPr>
                <w:spacing w:val="-1"/>
              </w:rPr>
              <w:t xml:space="preserve"> </w:t>
            </w:r>
            <w:r>
              <w:rPr>
                <w:spacing w:val="-2"/>
              </w:rPr>
              <w:t>знаний</w:t>
            </w:r>
          </w:p>
        </w:tc>
        <w:tc>
          <w:tcPr>
            <w:tcW w:w="483" w:type="dxa"/>
          </w:tcPr>
          <w:p w14:paraId="33C77317" w14:textId="77777777" w:rsidR="004A6410" w:rsidRDefault="001F5068">
            <w:pPr>
              <w:pStyle w:val="TableParagraph"/>
              <w:spacing w:line="232" w:lineRule="exact"/>
              <w:ind w:left="11" w:right="4"/>
              <w:jc w:val="center"/>
            </w:pPr>
            <w:r>
              <w:rPr>
                <w:spacing w:val="-10"/>
              </w:rPr>
              <w:t>+</w:t>
            </w:r>
          </w:p>
        </w:tc>
        <w:tc>
          <w:tcPr>
            <w:tcW w:w="480" w:type="dxa"/>
          </w:tcPr>
          <w:p w14:paraId="05971AB1" w14:textId="77777777" w:rsidR="004A6410" w:rsidRDefault="004A6410">
            <w:pPr>
              <w:pStyle w:val="TableParagraph"/>
              <w:rPr>
                <w:sz w:val="18"/>
              </w:rPr>
            </w:pPr>
          </w:p>
        </w:tc>
        <w:tc>
          <w:tcPr>
            <w:tcW w:w="482" w:type="dxa"/>
          </w:tcPr>
          <w:p w14:paraId="10E7A9E8" w14:textId="77777777" w:rsidR="004A6410" w:rsidRDefault="004A6410">
            <w:pPr>
              <w:pStyle w:val="TableParagraph"/>
              <w:rPr>
                <w:sz w:val="18"/>
              </w:rPr>
            </w:pPr>
          </w:p>
        </w:tc>
        <w:tc>
          <w:tcPr>
            <w:tcW w:w="482" w:type="dxa"/>
          </w:tcPr>
          <w:p w14:paraId="226DE633" w14:textId="77777777" w:rsidR="004A6410" w:rsidRDefault="004A6410">
            <w:pPr>
              <w:pStyle w:val="TableParagraph"/>
              <w:rPr>
                <w:sz w:val="18"/>
              </w:rPr>
            </w:pPr>
          </w:p>
        </w:tc>
        <w:tc>
          <w:tcPr>
            <w:tcW w:w="482" w:type="dxa"/>
          </w:tcPr>
          <w:p w14:paraId="6D24FFDA" w14:textId="77777777" w:rsidR="004A6410" w:rsidRDefault="004A6410">
            <w:pPr>
              <w:pStyle w:val="TableParagraph"/>
              <w:rPr>
                <w:sz w:val="18"/>
              </w:rPr>
            </w:pPr>
          </w:p>
        </w:tc>
        <w:tc>
          <w:tcPr>
            <w:tcW w:w="482" w:type="dxa"/>
          </w:tcPr>
          <w:p w14:paraId="3F78396B" w14:textId="77777777" w:rsidR="004A6410" w:rsidRDefault="004A6410">
            <w:pPr>
              <w:pStyle w:val="TableParagraph"/>
              <w:rPr>
                <w:sz w:val="18"/>
              </w:rPr>
            </w:pPr>
          </w:p>
        </w:tc>
        <w:tc>
          <w:tcPr>
            <w:tcW w:w="483" w:type="dxa"/>
          </w:tcPr>
          <w:p w14:paraId="023F9504" w14:textId="77777777" w:rsidR="004A6410" w:rsidRDefault="004A6410">
            <w:pPr>
              <w:pStyle w:val="TableParagraph"/>
              <w:rPr>
                <w:sz w:val="18"/>
              </w:rPr>
            </w:pPr>
          </w:p>
        </w:tc>
        <w:tc>
          <w:tcPr>
            <w:tcW w:w="480" w:type="dxa"/>
          </w:tcPr>
          <w:p w14:paraId="5C447771" w14:textId="77777777" w:rsidR="004A6410" w:rsidRDefault="004A6410">
            <w:pPr>
              <w:pStyle w:val="TableParagraph"/>
              <w:rPr>
                <w:sz w:val="18"/>
              </w:rPr>
            </w:pPr>
          </w:p>
        </w:tc>
        <w:tc>
          <w:tcPr>
            <w:tcW w:w="482" w:type="dxa"/>
          </w:tcPr>
          <w:p w14:paraId="49A724B6" w14:textId="77777777" w:rsidR="004A6410" w:rsidRDefault="004A6410">
            <w:pPr>
              <w:pStyle w:val="TableParagraph"/>
              <w:rPr>
                <w:sz w:val="18"/>
              </w:rPr>
            </w:pPr>
          </w:p>
        </w:tc>
        <w:tc>
          <w:tcPr>
            <w:tcW w:w="482" w:type="dxa"/>
          </w:tcPr>
          <w:p w14:paraId="2C3831DC" w14:textId="77777777" w:rsidR="004A6410" w:rsidRDefault="004A6410">
            <w:pPr>
              <w:pStyle w:val="TableParagraph"/>
              <w:rPr>
                <w:sz w:val="18"/>
              </w:rPr>
            </w:pPr>
          </w:p>
        </w:tc>
        <w:tc>
          <w:tcPr>
            <w:tcW w:w="482" w:type="dxa"/>
          </w:tcPr>
          <w:p w14:paraId="02DD934D" w14:textId="77777777" w:rsidR="004A6410" w:rsidRDefault="004A6410">
            <w:pPr>
              <w:pStyle w:val="TableParagraph"/>
              <w:rPr>
                <w:sz w:val="18"/>
              </w:rPr>
            </w:pPr>
          </w:p>
        </w:tc>
        <w:tc>
          <w:tcPr>
            <w:tcW w:w="278" w:type="dxa"/>
          </w:tcPr>
          <w:p w14:paraId="0968A44D" w14:textId="77777777" w:rsidR="004A6410" w:rsidRDefault="004A6410">
            <w:pPr>
              <w:pStyle w:val="TableParagraph"/>
              <w:rPr>
                <w:sz w:val="18"/>
              </w:rPr>
            </w:pPr>
          </w:p>
        </w:tc>
      </w:tr>
      <w:tr w:rsidR="004A6410" w14:paraId="6B18C39D" w14:textId="77777777">
        <w:trPr>
          <w:trHeight w:val="505"/>
        </w:trPr>
        <w:tc>
          <w:tcPr>
            <w:tcW w:w="1805" w:type="dxa"/>
            <w:vMerge/>
            <w:tcBorders>
              <w:top w:val="nil"/>
            </w:tcBorders>
          </w:tcPr>
          <w:p w14:paraId="0EA6D562" w14:textId="77777777" w:rsidR="004A6410" w:rsidRDefault="004A6410">
            <w:pPr>
              <w:rPr>
                <w:sz w:val="2"/>
                <w:szCs w:val="2"/>
              </w:rPr>
            </w:pPr>
          </w:p>
        </w:tc>
        <w:tc>
          <w:tcPr>
            <w:tcW w:w="3814" w:type="dxa"/>
          </w:tcPr>
          <w:p w14:paraId="3154C5C4" w14:textId="77777777" w:rsidR="004A6410" w:rsidRDefault="001F5068">
            <w:pPr>
              <w:pStyle w:val="TableParagraph"/>
              <w:spacing w:line="248" w:lineRule="exact"/>
              <w:ind w:left="108"/>
            </w:pPr>
            <w:r>
              <w:rPr>
                <w:spacing w:val="-2"/>
              </w:rPr>
              <w:t>Международный</w:t>
            </w:r>
            <w:r>
              <w:rPr>
                <w:spacing w:val="10"/>
              </w:rPr>
              <w:t xml:space="preserve"> </w:t>
            </w:r>
            <w:r>
              <w:rPr>
                <w:spacing w:val="-4"/>
              </w:rPr>
              <w:t>день</w:t>
            </w:r>
          </w:p>
          <w:p w14:paraId="1C33B208" w14:textId="77777777" w:rsidR="004A6410" w:rsidRDefault="001F5068">
            <w:pPr>
              <w:pStyle w:val="TableParagraph"/>
              <w:spacing w:line="238" w:lineRule="exact"/>
              <w:ind w:left="108"/>
            </w:pPr>
            <w:r>
              <w:t>распространения</w:t>
            </w:r>
            <w:r>
              <w:rPr>
                <w:spacing w:val="-10"/>
              </w:rPr>
              <w:t xml:space="preserve"> </w:t>
            </w:r>
            <w:r>
              <w:rPr>
                <w:spacing w:val="-2"/>
              </w:rPr>
              <w:t>грамотности</w:t>
            </w:r>
          </w:p>
        </w:tc>
        <w:tc>
          <w:tcPr>
            <w:tcW w:w="483" w:type="dxa"/>
          </w:tcPr>
          <w:p w14:paraId="0641931F" w14:textId="77777777" w:rsidR="004A6410" w:rsidRDefault="001F5068">
            <w:pPr>
              <w:pStyle w:val="TableParagraph"/>
              <w:spacing w:line="249" w:lineRule="exact"/>
              <w:ind w:left="11" w:right="4"/>
              <w:jc w:val="center"/>
            </w:pPr>
            <w:r>
              <w:rPr>
                <w:spacing w:val="-10"/>
              </w:rPr>
              <w:t>+</w:t>
            </w:r>
          </w:p>
        </w:tc>
        <w:tc>
          <w:tcPr>
            <w:tcW w:w="480" w:type="dxa"/>
          </w:tcPr>
          <w:p w14:paraId="1CB5BC8E" w14:textId="77777777" w:rsidR="004A6410" w:rsidRDefault="004A6410">
            <w:pPr>
              <w:pStyle w:val="TableParagraph"/>
            </w:pPr>
          </w:p>
        </w:tc>
        <w:tc>
          <w:tcPr>
            <w:tcW w:w="482" w:type="dxa"/>
          </w:tcPr>
          <w:p w14:paraId="030F5CD5" w14:textId="77777777" w:rsidR="004A6410" w:rsidRDefault="004A6410">
            <w:pPr>
              <w:pStyle w:val="TableParagraph"/>
            </w:pPr>
          </w:p>
        </w:tc>
        <w:tc>
          <w:tcPr>
            <w:tcW w:w="482" w:type="dxa"/>
          </w:tcPr>
          <w:p w14:paraId="7F690CE9" w14:textId="77777777" w:rsidR="004A6410" w:rsidRDefault="004A6410">
            <w:pPr>
              <w:pStyle w:val="TableParagraph"/>
            </w:pPr>
          </w:p>
        </w:tc>
        <w:tc>
          <w:tcPr>
            <w:tcW w:w="482" w:type="dxa"/>
          </w:tcPr>
          <w:p w14:paraId="7C2151AC" w14:textId="77777777" w:rsidR="004A6410" w:rsidRDefault="004A6410">
            <w:pPr>
              <w:pStyle w:val="TableParagraph"/>
            </w:pPr>
          </w:p>
        </w:tc>
        <w:tc>
          <w:tcPr>
            <w:tcW w:w="482" w:type="dxa"/>
          </w:tcPr>
          <w:p w14:paraId="254738EF" w14:textId="77777777" w:rsidR="004A6410" w:rsidRDefault="004A6410">
            <w:pPr>
              <w:pStyle w:val="TableParagraph"/>
            </w:pPr>
          </w:p>
        </w:tc>
        <w:tc>
          <w:tcPr>
            <w:tcW w:w="483" w:type="dxa"/>
          </w:tcPr>
          <w:p w14:paraId="385FEFA2" w14:textId="77777777" w:rsidR="004A6410" w:rsidRDefault="004A6410">
            <w:pPr>
              <w:pStyle w:val="TableParagraph"/>
            </w:pPr>
          </w:p>
        </w:tc>
        <w:tc>
          <w:tcPr>
            <w:tcW w:w="480" w:type="dxa"/>
          </w:tcPr>
          <w:p w14:paraId="5378E647" w14:textId="77777777" w:rsidR="004A6410" w:rsidRDefault="004A6410">
            <w:pPr>
              <w:pStyle w:val="TableParagraph"/>
            </w:pPr>
          </w:p>
        </w:tc>
        <w:tc>
          <w:tcPr>
            <w:tcW w:w="482" w:type="dxa"/>
          </w:tcPr>
          <w:p w14:paraId="6027161F" w14:textId="77777777" w:rsidR="004A6410" w:rsidRDefault="004A6410">
            <w:pPr>
              <w:pStyle w:val="TableParagraph"/>
            </w:pPr>
          </w:p>
        </w:tc>
        <w:tc>
          <w:tcPr>
            <w:tcW w:w="482" w:type="dxa"/>
          </w:tcPr>
          <w:p w14:paraId="5688856B" w14:textId="77777777" w:rsidR="004A6410" w:rsidRDefault="004A6410">
            <w:pPr>
              <w:pStyle w:val="TableParagraph"/>
            </w:pPr>
          </w:p>
        </w:tc>
        <w:tc>
          <w:tcPr>
            <w:tcW w:w="482" w:type="dxa"/>
          </w:tcPr>
          <w:p w14:paraId="4E7331C3" w14:textId="77777777" w:rsidR="004A6410" w:rsidRDefault="004A6410">
            <w:pPr>
              <w:pStyle w:val="TableParagraph"/>
            </w:pPr>
          </w:p>
        </w:tc>
        <w:tc>
          <w:tcPr>
            <w:tcW w:w="278" w:type="dxa"/>
          </w:tcPr>
          <w:p w14:paraId="3448E227" w14:textId="77777777" w:rsidR="004A6410" w:rsidRDefault="004A6410">
            <w:pPr>
              <w:pStyle w:val="TableParagraph"/>
            </w:pPr>
          </w:p>
        </w:tc>
      </w:tr>
      <w:tr w:rsidR="004A6410" w14:paraId="6FB05DA2" w14:textId="77777777">
        <w:trPr>
          <w:trHeight w:val="254"/>
        </w:trPr>
        <w:tc>
          <w:tcPr>
            <w:tcW w:w="1805" w:type="dxa"/>
            <w:vMerge/>
            <w:tcBorders>
              <w:top w:val="nil"/>
            </w:tcBorders>
          </w:tcPr>
          <w:p w14:paraId="301548E2" w14:textId="77777777" w:rsidR="004A6410" w:rsidRDefault="004A6410">
            <w:pPr>
              <w:rPr>
                <w:sz w:val="2"/>
                <w:szCs w:val="2"/>
              </w:rPr>
            </w:pPr>
          </w:p>
        </w:tc>
        <w:tc>
          <w:tcPr>
            <w:tcW w:w="3814" w:type="dxa"/>
          </w:tcPr>
          <w:p w14:paraId="3B99E0D7" w14:textId="77777777" w:rsidR="004A6410" w:rsidRDefault="001F5068">
            <w:pPr>
              <w:pStyle w:val="TableParagraph"/>
              <w:spacing w:line="234" w:lineRule="exact"/>
              <w:ind w:left="108"/>
            </w:pPr>
            <w:r>
              <w:t>Новый</w:t>
            </w:r>
            <w:r>
              <w:rPr>
                <w:spacing w:val="-6"/>
              </w:rPr>
              <w:t xml:space="preserve"> </w:t>
            </w:r>
            <w:r>
              <w:rPr>
                <w:spacing w:val="-5"/>
              </w:rPr>
              <w:t>год</w:t>
            </w:r>
          </w:p>
        </w:tc>
        <w:tc>
          <w:tcPr>
            <w:tcW w:w="483" w:type="dxa"/>
          </w:tcPr>
          <w:p w14:paraId="195370AC" w14:textId="77777777" w:rsidR="004A6410" w:rsidRDefault="004A6410">
            <w:pPr>
              <w:pStyle w:val="TableParagraph"/>
              <w:rPr>
                <w:sz w:val="18"/>
              </w:rPr>
            </w:pPr>
          </w:p>
        </w:tc>
        <w:tc>
          <w:tcPr>
            <w:tcW w:w="480" w:type="dxa"/>
          </w:tcPr>
          <w:p w14:paraId="311644C9" w14:textId="77777777" w:rsidR="004A6410" w:rsidRDefault="004A6410">
            <w:pPr>
              <w:pStyle w:val="TableParagraph"/>
              <w:rPr>
                <w:sz w:val="18"/>
              </w:rPr>
            </w:pPr>
          </w:p>
        </w:tc>
        <w:tc>
          <w:tcPr>
            <w:tcW w:w="482" w:type="dxa"/>
          </w:tcPr>
          <w:p w14:paraId="3E59A5BE" w14:textId="77777777" w:rsidR="004A6410" w:rsidRDefault="004A6410">
            <w:pPr>
              <w:pStyle w:val="TableParagraph"/>
              <w:rPr>
                <w:sz w:val="18"/>
              </w:rPr>
            </w:pPr>
          </w:p>
        </w:tc>
        <w:tc>
          <w:tcPr>
            <w:tcW w:w="482" w:type="dxa"/>
          </w:tcPr>
          <w:p w14:paraId="103831E2" w14:textId="77777777" w:rsidR="004A6410" w:rsidRDefault="001F5068">
            <w:pPr>
              <w:pStyle w:val="TableParagraph"/>
              <w:spacing w:line="234" w:lineRule="exact"/>
              <w:ind w:left="13" w:right="4"/>
              <w:jc w:val="center"/>
            </w:pPr>
            <w:r>
              <w:rPr>
                <w:spacing w:val="-10"/>
              </w:rPr>
              <w:t>+</w:t>
            </w:r>
          </w:p>
        </w:tc>
        <w:tc>
          <w:tcPr>
            <w:tcW w:w="482" w:type="dxa"/>
          </w:tcPr>
          <w:p w14:paraId="56DE65FE" w14:textId="77777777" w:rsidR="004A6410" w:rsidRDefault="004A6410">
            <w:pPr>
              <w:pStyle w:val="TableParagraph"/>
              <w:rPr>
                <w:sz w:val="18"/>
              </w:rPr>
            </w:pPr>
          </w:p>
        </w:tc>
        <w:tc>
          <w:tcPr>
            <w:tcW w:w="482" w:type="dxa"/>
          </w:tcPr>
          <w:p w14:paraId="2CFBB8A3" w14:textId="77777777" w:rsidR="004A6410" w:rsidRDefault="004A6410">
            <w:pPr>
              <w:pStyle w:val="TableParagraph"/>
              <w:rPr>
                <w:sz w:val="18"/>
              </w:rPr>
            </w:pPr>
          </w:p>
        </w:tc>
        <w:tc>
          <w:tcPr>
            <w:tcW w:w="483" w:type="dxa"/>
          </w:tcPr>
          <w:p w14:paraId="4FE70641" w14:textId="77777777" w:rsidR="004A6410" w:rsidRDefault="004A6410">
            <w:pPr>
              <w:pStyle w:val="TableParagraph"/>
              <w:rPr>
                <w:sz w:val="18"/>
              </w:rPr>
            </w:pPr>
          </w:p>
        </w:tc>
        <w:tc>
          <w:tcPr>
            <w:tcW w:w="480" w:type="dxa"/>
          </w:tcPr>
          <w:p w14:paraId="6CE7B890" w14:textId="77777777" w:rsidR="004A6410" w:rsidRDefault="004A6410">
            <w:pPr>
              <w:pStyle w:val="TableParagraph"/>
              <w:rPr>
                <w:sz w:val="18"/>
              </w:rPr>
            </w:pPr>
          </w:p>
        </w:tc>
        <w:tc>
          <w:tcPr>
            <w:tcW w:w="482" w:type="dxa"/>
          </w:tcPr>
          <w:p w14:paraId="10A05B0F" w14:textId="77777777" w:rsidR="004A6410" w:rsidRDefault="004A6410">
            <w:pPr>
              <w:pStyle w:val="TableParagraph"/>
              <w:rPr>
                <w:sz w:val="18"/>
              </w:rPr>
            </w:pPr>
          </w:p>
        </w:tc>
        <w:tc>
          <w:tcPr>
            <w:tcW w:w="482" w:type="dxa"/>
          </w:tcPr>
          <w:p w14:paraId="72D213E8" w14:textId="77777777" w:rsidR="004A6410" w:rsidRDefault="004A6410">
            <w:pPr>
              <w:pStyle w:val="TableParagraph"/>
              <w:rPr>
                <w:sz w:val="18"/>
              </w:rPr>
            </w:pPr>
          </w:p>
        </w:tc>
        <w:tc>
          <w:tcPr>
            <w:tcW w:w="482" w:type="dxa"/>
          </w:tcPr>
          <w:p w14:paraId="005293BC" w14:textId="77777777" w:rsidR="004A6410" w:rsidRDefault="004A6410">
            <w:pPr>
              <w:pStyle w:val="TableParagraph"/>
              <w:rPr>
                <w:sz w:val="18"/>
              </w:rPr>
            </w:pPr>
          </w:p>
        </w:tc>
        <w:tc>
          <w:tcPr>
            <w:tcW w:w="278" w:type="dxa"/>
          </w:tcPr>
          <w:p w14:paraId="7AFA4EDD" w14:textId="77777777" w:rsidR="004A6410" w:rsidRDefault="004A6410">
            <w:pPr>
              <w:pStyle w:val="TableParagraph"/>
              <w:rPr>
                <w:sz w:val="18"/>
              </w:rPr>
            </w:pPr>
          </w:p>
        </w:tc>
      </w:tr>
    </w:tbl>
    <w:p w14:paraId="5C0506E9" w14:textId="77777777" w:rsidR="004A6410" w:rsidRDefault="004A6410">
      <w:pPr>
        <w:rPr>
          <w:sz w:val="18"/>
        </w:rPr>
        <w:sectPr w:rsidR="004A6410">
          <w:footerReference w:type="default" r:id="rId241"/>
          <w:pgSz w:w="11910" w:h="16840"/>
          <w:pgMar w:top="680" w:right="160" w:bottom="280" w:left="0" w:header="0" w:footer="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3814"/>
        <w:gridCol w:w="483"/>
        <w:gridCol w:w="480"/>
        <w:gridCol w:w="482"/>
        <w:gridCol w:w="482"/>
        <w:gridCol w:w="482"/>
        <w:gridCol w:w="482"/>
        <w:gridCol w:w="483"/>
        <w:gridCol w:w="480"/>
        <w:gridCol w:w="482"/>
        <w:gridCol w:w="482"/>
        <w:gridCol w:w="482"/>
        <w:gridCol w:w="278"/>
      </w:tblGrid>
      <w:tr w:rsidR="004A6410" w14:paraId="585561DE" w14:textId="77777777">
        <w:trPr>
          <w:trHeight w:val="1579"/>
        </w:trPr>
        <w:tc>
          <w:tcPr>
            <w:tcW w:w="1805" w:type="dxa"/>
          </w:tcPr>
          <w:p w14:paraId="47E70A9C" w14:textId="77777777" w:rsidR="004A6410" w:rsidRDefault="004A6410">
            <w:pPr>
              <w:pStyle w:val="TableParagraph"/>
              <w:rPr>
                <w:b/>
                <w:i/>
              </w:rPr>
            </w:pPr>
          </w:p>
          <w:p w14:paraId="058EE714" w14:textId="77777777" w:rsidR="004A6410" w:rsidRDefault="004A6410">
            <w:pPr>
              <w:pStyle w:val="TableParagraph"/>
              <w:spacing w:before="30"/>
              <w:rPr>
                <w:b/>
                <w:i/>
              </w:rPr>
            </w:pPr>
          </w:p>
          <w:p w14:paraId="5643AD07" w14:textId="77777777" w:rsidR="004A6410" w:rsidRDefault="001F5068">
            <w:pPr>
              <w:pStyle w:val="TableParagraph"/>
              <w:ind w:left="314" w:right="148" w:hanging="82"/>
              <w:rPr>
                <w:b/>
              </w:rPr>
            </w:pPr>
            <w:r>
              <w:rPr>
                <w:b/>
                <w:spacing w:val="-2"/>
              </w:rPr>
              <w:t>Направление воспитания</w:t>
            </w:r>
          </w:p>
        </w:tc>
        <w:tc>
          <w:tcPr>
            <w:tcW w:w="3814" w:type="dxa"/>
          </w:tcPr>
          <w:p w14:paraId="7D51B94F" w14:textId="77777777" w:rsidR="004A6410" w:rsidRDefault="004A6410">
            <w:pPr>
              <w:pStyle w:val="TableParagraph"/>
              <w:rPr>
                <w:b/>
                <w:i/>
              </w:rPr>
            </w:pPr>
          </w:p>
          <w:p w14:paraId="433F0EC0" w14:textId="77777777" w:rsidR="004A6410" w:rsidRDefault="004A6410">
            <w:pPr>
              <w:pStyle w:val="TableParagraph"/>
              <w:spacing w:before="154"/>
              <w:rPr>
                <w:b/>
                <w:i/>
              </w:rPr>
            </w:pPr>
          </w:p>
          <w:p w14:paraId="6525A9C0" w14:textId="77777777" w:rsidR="004A6410" w:rsidRDefault="001F5068">
            <w:pPr>
              <w:pStyle w:val="TableParagraph"/>
              <w:spacing w:before="1"/>
              <w:ind w:left="1212"/>
              <w:rPr>
                <w:b/>
              </w:rPr>
            </w:pPr>
            <w:r>
              <w:rPr>
                <w:b/>
                <w:spacing w:val="-2"/>
              </w:rPr>
              <w:t>Мероприятия</w:t>
            </w:r>
          </w:p>
        </w:tc>
        <w:tc>
          <w:tcPr>
            <w:tcW w:w="483" w:type="dxa"/>
            <w:textDirection w:val="btLr"/>
          </w:tcPr>
          <w:p w14:paraId="70EE07F5" w14:textId="77777777" w:rsidR="004A6410" w:rsidRDefault="001F5068">
            <w:pPr>
              <w:pStyle w:val="TableParagraph"/>
              <w:spacing w:before="112"/>
              <w:ind w:left="309"/>
              <w:rPr>
                <w:b/>
              </w:rPr>
            </w:pPr>
            <w:r>
              <w:rPr>
                <w:b/>
                <w:spacing w:val="-2"/>
              </w:rPr>
              <w:t>Сентябрь</w:t>
            </w:r>
          </w:p>
        </w:tc>
        <w:tc>
          <w:tcPr>
            <w:tcW w:w="480" w:type="dxa"/>
            <w:textDirection w:val="btLr"/>
          </w:tcPr>
          <w:p w14:paraId="76B440B4" w14:textId="77777777" w:rsidR="004A6410" w:rsidRDefault="001F5068">
            <w:pPr>
              <w:pStyle w:val="TableParagraph"/>
              <w:spacing w:before="111"/>
              <w:ind w:left="352"/>
              <w:rPr>
                <w:b/>
              </w:rPr>
            </w:pPr>
            <w:r>
              <w:rPr>
                <w:b/>
                <w:spacing w:val="-2"/>
              </w:rPr>
              <w:t>Октябрь</w:t>
            </w:r>
          </w:p>
        </w:tc>
        <w:tc>
          <w:tcPr>
            <w:tcW w:w="482" w:type="dxa"/>
            <w:textDirection w:val="btLr"/>
          </w:tcPr>
          <w:p w14:paraId="7C233F95" w14:textId="77777777" w:rsidR="004A6410" w:rsidRDefault="001F5068">
            <w:pPr>
              <w:pStyle w:val="TableParagraph"/>
              <w:spacing w:before="114"/>
              <w:ind w:left="414"/>
              <w:rPr>
                <w:b/>
              </w:rPr>
            </w:pPr>
            <w:r>
              <w:rPr>
                <w:b/>
                <w:spacing w:val="-2"/>
              </w:rPr>
              <w:t>Ноябрь</w:t>
            </w:r>
          </w:p>
        </w:tc>
        <w:tc>
          <w:tcPr>
            <w:tcW w:w="482" w:type="dxa"/>
            <w:textDirection w:val="btLr"/>
          </w:tcPr>
          <w:p w14:paraId="6F4B439E" w14:textId="77777777" w:rsidR="004A6410" w:rsidRDefault="001F5068">
            <w:pPr>
              <w:pStyle w:val="TableParagraph"/>
              <w:spacing w:before="114"/>
              <w:ind w:left="371"/>
              <w:rPr>
                <w:b/>
              </w:rPr>
            </w:pPr>
            <w:r>
              <w:rPr>
                <w:b/>
                <w:spacing w:val="-2"/>
              </w:rPr>
              <w:t>Декабрь</w:t>
            </w:r>
          </w:p>
        </w:tc>
        <w:tc>
          <w:tcPr>
            <w:tcW w:w="482" w:type="dxa"/>
            <w:textDirection w:val="btLr"/>
          </w:tcPr>
          <w:p w14:paraId="356DF46B" w14:textId="77777777" w:rsidR="004A6410" w:rsidRDefault="001F5068">
            <w:pPr>
              <w:pStyle w:val="TableParagraph"/>
              <w:spacing w:before="112"/>
              <w:ind w:left="412"/>
              <w:rPr>
                <w:b/>
              </w:rPr>
            </w:pPr>
            <w:r>
              <w:rPr>
                <w:b/>
                <w:spacing w:val="-2"/>
              </w:rPr>
              <w:t>Январь</w:t>
            </w:r>
          </w:p>
        </w:tc>
        <w:tc>
          <w:tcPr>
            <w:tcW w:w="482" w:type="dxa"/>
            <w:textDirection w:val="btLr"/>
          </w:tcPr>
          <w:p w14:paraId="564675A0" w14:textId="77777777" w:rsidR="004A6410" w:rsidRDefault="001F5068">
            <w:pPr>
              <w:pStyle w:val="TableParagraph"/>
              <w:spacing w:before="113"/>
              <w:ind w:left="350"/>
              <w:rPr>
                <w:b/>
              </w:rPr>
            </w:pPr>
            <w:r>
              <w:rPr>
                <w:b/>
                <w:spacing w:val="-2"/>
              </w:rPr>
              <w:t>Февраль</w:t>
            </w:r>
          </w:p>
        </w:tc>
        <w:tc>
          <w:tcPr>
            <w:tcW w:w="483" w:type="dxa"/>
            <w:textDirection w:val="btLr"/>
          </w:tcPr>
          <w:p w14:paraId="681B6346" w14:textId="77777777" w:rsidR="004A6410" w:rsidRDefault="001F5068">
            <w:pPr>
              <w:pStyle w:val="TableParagraph"/>
              <w:spacing w:before="114"/>
              <w:ind w:left="515"/>
              <w:rPr>
                <w:b/>
              </w:rPr>
            </w:pPr>
            <w:r>
              <w:rPr>
                <w:b/>
                <w:spacing w:val="-4"/>
              </w:rPr>
              <w:t>Март</w:t>
            </w:r>
          </w:p>
        </w:tc>
        <w:tc>
          <w:tcPr>
            <w:tcW w:w="480" w:type="dxa"/>
            <w:textDirection w:val="btLr"/>
          </w:tcPr>
          <w:p w14:paraId="7DBC60B3" w14:textId="77777777" w:rsidR="004A6410" w:rsidRDefault="001F5068">
            <w:pPr>
              <w:pStyle w:val="TableParagraph"/>
              <w:spacing w:before="113"/>
              <w:ind w:left="414"/>
              <w:rPr>
                <w:b/>
              </w:rPr>
            </w:pPr>
            <w:r>
              <w:rPr>
                <w:b/>
                <w:spacing w:val="-2"/>
              </w:rPr>
              <w:t>Апрель</w:t>
            </w:r>
          </w:p>
        </w:tc>
        <w:tc>
          <w:tcPr>
            <w:tcW w:w="482" w:type="dxa"/>
            <w:textDirection w:val="btLr"/>
          </w:tcPr>
          <w:p w14:paraId="3ED69EED" w14:textId="77777777" w:rsidR="004A6410" w:rsidRDefault="001F5068">
            <w:pPr>
              <w:pStyle w:val="TableParagraph"/>
              <w:spacing w:before="115"/>
              <w:jc w:val="center"/>
              <w:rPr>
                <w:b/>
              </w:rPr>
            </w:pPr>
            <w:r>
              <w:rPr>
                <w:b/>
                <w:spacing w:val="-5"/>
              </w:rPr>
              <w:t>Май</w:t>
            </w:r>
          </w:p>
        </w:tc>
        <w:tc>
          <w:tcPr>
            <w:tcW w:w="482" w:type="dxa"/>
            <w:textDirection w:val="btLr"/>
          </w:tcPr>
          <w:p w14:paraId="4A9BB327" w14:textId="77777777" w:rsidR="004A6410" w:rsidRDefault="001F5068">
            <w:pPr>
              <w:pStyle w:val="TableParagraph"/>
              <w:spacing w:before="116"/>
              <w:ind w:left="496"/>
              <w:rPr>
                <w:b/>
              </w:rPr>
            </w:pPr>
            <w:r>
              <w:rPr>
                <w:b/>
                <w:spacing w:val="-4"/>
              </w:rPr>
              <w:t>Июнь</w:t>
            </w:r>
          </w:p>
        </w:tc>
        <w:tc>
          <w:tcPr>
            <w:tcW w:w="482" w:type="dxa"/>
            <w:textDirection w:val="btLr"/>
          </w:tcPr>
          <w:p w14:paraId="5234BCD4" w14:textId="77777777" w:rsidR="004A6410" w:rsidRDefault="001F5068">
            <w:pPr>
              <w:pStyle w:val="TableParagraph"/>
              <w:spacing w:before="114"/>
              <w:ind w:left="498"/>
              <w:rPr>
                <w:b/>
              </w:rPr>
            </w:pPr>
            <w:r>
              <w:rPr>
                <w:b/>
                <w:spacing w:val="-4"/>
              </w:rPr>
              <w:t>Июль</w:t>
            </w:r>
          </w:p>
        </w:tc>
        <w:tc>
          <w:tcPr>
            <w:tcW w:w="278" w:type="dxa"/>
            <w:textDirection w:val="btLr"/>
          </w:tcPr>
          <w:p w14:paraId="4C3CECCD" w14:textId="77777777" w:rsidR="004A6410" w:rsidRDefault="001F5068">
            <w:pPr>
              <w:pStyle w:val="TableParagraph"/>
              <w:spacing w:before="13" w:line="234" w:lineRule="exact"/>
              <w:ind w:left="441"/>
              <w:rPr>
                <w:b/>
              </w:rPr>
            </w:pPr>
            <w:r>
              <w:rPr>
                <w:b/>
                <w:spacing w:val="-2"/>
              </w:rPr>
              <w:t>Август</w:t>
            </w:r>
          </w:p>
        </w:tc>
      </w:tr>
      <w:tr w:rsidR="004A6410" w14:paraId="3EAB34E4" w14:textId="77777777">
        <w:trPr>
          <w:trHeight w:val="253"/>
        </w:trPr>
        <w:tc>
          <w:tcPr>
            <w:tcW w:w="1805" w:type="dxa"/>
            <w:vMerge w:val="restart"/>
          </w:tcPr>
          <w:p w14:paraId="5E9862FB" w14:textId="77777777" w:rsidR="004A6410" w:rsidRDefault="004A6410">
            <w:pPr>
              <w:pStyle w:val="TableParagraph"/>
            </w:pPr>
          </w:p>
        </w:tc>
        <w:tc>
          <w:tcPr>
            <w:tcW w:w="3814" w:type="dxa"/>
          </w:tcPr>
          <w:p w14:paraId="171A0F27" w14:textId="77777777" w:rsidR="004A6410" w:rsidRDefault="001F5068">
            <w:pPr>
              <w:pStyle w:val="TableParagraph"/>
              <w:spacing w:line="234" w:lineRule="exact"/>
              <w:ind w:left="108"/>
            </w:pPr>
            <w:r>
              <w:t>Проект</w:t>
            </w:r>
            <w:r>
              <w:rPr>
                <w:spacing w:val="-5"/>
              </w:rPr>
              <w:t xml:space="preserve"> </w:t>
            </w:r>
            <w:r>
              <w:t>«Такая</w:t>
            </w:r>
            <w:r>
              <w:rPr>
                <w:spacing w:val="-4"/>
              </w:rPr>
              <w:t xml:space="preserve"> </w:t>
            </w:r>
            <w:r>
              <w:t>разная</w:t>
            </w:r>
            <w:r>
              <w:rPr>
                <w:spacing w:val="-4"/>
              </w:rPr>
              <w:t xml:space="preserve"> вода»</w:t>
            </w:r>
          </w:p>
        </w:tc>
        <w:tc>
          <w:tcPr>
            <w:tcW w:w="483" w:type="dxa"/>
          </w:tcPr>
          <w:p w14:paraId="5DC40815" w14:textId="77777777" w:rsidR="004A6410" w:rsidRDefault="004A6410">
            <w:pPr>
              <w:pStyle w:val="TableParagraph"/>
              <w:rPr>
                <w:sz w:val="18"/>
              </w:rPr>
            </w:pPr>
          </w:p>
        </w:tc>
        <w:tc>
          <w:tcPr>
            <w:tcW w:w="480" w:type="dxa"/>
          </w:tcPr>
          <w:p w14:paraId="44770151" w14:textId="77777777" w:rsidR="004A6410" w:rsidRDefault="004A6410">
            <w:pPr>
              <w:pStyle w:val="TableParagraph"/>
              <w:rPr>
                <w:sz w:val="18"/>
              </w:rPr>
            </w:pPr>
          </w:p>
        </w:tc>
        <w:tc>
          <w:tcPr>
            <w:tcW w:w="482" w:type="dxa"/>
          </w:tcPr>
          <w:p w14:paraId="247A6BA6" w14:textId="77777777" w:rsidR="004A6410" w:rsidRDefault="004A6410">
            <w:pPr>
              <w:pStyle w:val="TableParagraph"/>
              <w:rPr>
                <w:sz w:val="18"/>
              </w:rPr>
            </w:pPr>
          </w:p>
        </w:tc>
        <w:tc>
          <w:tcPr>
            <w:tcW w:w="482" w:type="dxa"/>
          </w:tcPr>
          <w:p w14:paraId="07809660" w14:textId="77777777" w:rsidR="004A6410" w:rsidRDefault="004A6410">
            <w:pPr>
              <w:pStyle w:val="TableParagraph"/>
              <w:rPr>
                <w:sz w:val="18"/>
              </w:rPr>
            </w:pPr>
          </w:p>
        </w:tc>
        <w:tc>
          <w:tcPr>
            <w:tcW w:w="482" w:type="dxa"/>
          </w:tcPr>
          <w:p w14:paraId="6B1596E5" w14:textId="77777777" w:rsidR="004A6410" w:rsidRDefault="004A6410">
            <w:pPr>
              <w:pStyle w:val="TableParagraph"/>
              <w:rPr>
                <w:sz w:val="18"/>
              </w:rPr>
            </w:pPr>
          </w:p>
        </w:tc>
        <w:tc>
          <w:tcPr>
            <w:tcW w:w="482" w:type="dxa"/>
          </w:tcPr>
          <w:p w14:paraId="364ACDF9" w14:textId="77777777" w:rsidR="004A6410" w:rsidRDefault="004A6410">
            <w:pPr>
              <w:pStyle w:val="TableParagraph"/>
              <w:rPr>
                <w:sz w:val="18"/>
              </w:rPr>
            </w:pPr>
          </w:p>
        </w:tc>
        <w:tc>
          <w:tcPr>
            <w:tcW w:w="483" w:type="dxa"/>
          </w:tcPr>
          <w:p w14:paraId="6ECC89D1" w14:textId="77777777" w:rsidR="004A6410" w:rsidRDefault="004A6410">
            <w:pPr>
              <w:pStyle w:val="TableParagraph"/>
              <w:rPr>
                <w:sz w:val="18"/>
              </w:rPr>
            </w:pPr>
          </w:p>
        </w:tc>
        <w:tc>
          <w:tcPr>
            <w:tcW w:w="480" w:type="dxa"/>
          </w:tcPr>
          <w:p w14:paraId="37D01841" w14:textId="77777777" w:rsidR="004A6410" w:rsidRDefault="004A6410">
            <w:pPr>
              <w:pStyle w:val="TableParagraph"/>
              <w:rPr>
                <w:sz w:val="18"/>
              </w:rPr>
            </w:pPr>
          </w:p>
        </w:tc>
        <w:tc>
          <w:tcPr>
            <w:tcW w:w="482" w:type="dxa"/>
          </w:tcPr>
          <w:p w14:paraId="453F3CDF" w14:textId="77777777" w:rsidR="004A6410" w:rsidRDefault="004A6410">
            <w:pPr>
              <w:pStyle w:val="TableParagraph"/>
              <w:rPr>
                <w:sz w:val="18"/>
              </w:rPr>
            </w:pPr>
          </w:p>
        </w:tc>
        <w:tc>
          <w:tcPr>
            <w:tcW w:w="482" w:type="dxa"/>
          </w:tcPr>
          <w:p w14:paraId="260F06E3" w14:textId="77777777" w:rsidR="004A6410" w:rsidRDefault="004A6410">
            <w:pPr>
              <w:pStyle w:val="TableParagraph"/>
              <w:rPr>
                <w:sz w:val="18"/>
              </w:rPr>
            </w:pPr>
          </w:p>
        </w:tc>
        <w:tc>
          <w:tcPr>
            <w:tcW w:w="482" w:type="dxa"/>
          </w:tcPr>
          <w:p w14:paraId="2987FE12" w14:textId="77777777" w:rsidR="004A6410" w:rsidRDefault="001F5068">
            <w:pPr>
              <w:pStyle w:val="TableParagraph"/>
              <w:spacing w:line="234" w:lineRule="exact"/>
              <w:ind w:left="13"/>
              <w:jc w:val="center"/>
            </w:pPr>
            <w:r>
              <w:rPr>
                <w:spacing w:val="-10"/>
              </w:rPr>
              <w:t>+</w:t>
            </w:r>
          </w:p>
        </w:tc>
        <w:tc>
          <w:tcPr>
            <w:tcW w:w="278" w:type="dxa"/>
          </w:tcPr>
          <w:p w14:paraId="612AB694" w14:textId="77777777" w:rsidR="004A6410" w:rsidRDefault="004A6410">
            <w:pPr>
              <w:pStyle w:val="TableParagraph"/>
              <w:rPr>
                <w:sz w:val="18"/>
              </w:rPr>
            </w:pPr>
          </w:p>
        </w:tc>
      </w:tr>
      <w:tr w:rsidR="004A6410" w14:paraId="667E2C2F" w14:textId="77777777">
        <w:trPr>
          <w:trHeight w:val="251"/>
        </w:trPr>
        <w:tc>
          <w:tcPr>
            <w:tcW w:w="1805" w:type="dxa"/>
            <w:vMerge/>
            <w:tcBorders>
              <w:top w:val="nil"/>
            </w:tcBorders>
          </w:tcPr>
          <w:p w14:paraId="4918E299" w14:textId="77777777" w:rsidR="004A6410" w:rsidRDefault="004A6410">
            <w:pPr>
              <w:rPr>
                <w:sz w:val="2"/>
                <w:szCs w:val="2"/>
              </w:rPr>
            </w:pPr>
          </w:p>
        </w:tc>
        <w:tc>
          <w:tcPr>
            <w:tcW w:w="3814" w:type="dxa"/>
          </w:tcPr>
          <w:p w14:paraId="5AB9E444" w14:textId="77777777" w:rsidR="004A6410" w:rsidRDefault="001F5068">
            <w:pPr>
              <w:pStyle w:val="TableParagraph"/>
              <w:spacing w:line="232" w:lineRule="exact"/>
              <w:ind w:left="108"/>
            </w:pPr>
            <w:r>
              <w:t>Проект</w:t>
            </w:r>
            <w:r>
              <w:rPr>
                <w:spacing w:val="-5"/>
              </w:rPr>
              <w:t xml:space="preserve"> </w:t>
            </w:r>
            <w:r>
              <w:t>«Магнетизм</w:t>
            </w:r>
            <w:r>
              <w:rPr>
                <w:spacing w:val="-5"/>
              </w:rPr>
              <w:t xml:space="preserve"> </w:t>
            </w:r>
            <w:r>
              <w:t>и</w:t>
            </w:r>
            <w:r>
              <w:rPr>
                <w:spacing w:val="-5"/>
              </w:rPr>
              <w:t xml:space="preserve"> </w:t>
            </w:r>
            <w:r>
              <w:rPr>
                <w:spacing w:val="-2"/>
              </w:rPr>
              <w:t>электричество»</w:t>
            </w:r>
          </w:p>
        </w:tc>
        <w:tc>
          <w:tcPr>
            <w:tcW w:w="483" w:type="dxa"/>
          </w:tcPr>
          <w:p w14:paraId="2876F8FE" w14:textId="77777777" w:rsidR="004A6410" w:rsidRDefault="004A6410">
            <w:pPr>
              <w:pStyle w:val="TableParagraph"/>
              <w:rPr>
                <w:sz w:val="18"/>
              </w:rPr>
            </w:pPr>
          </w:p>
        </w:tc>
        <w:tc>
          <w:tcPr>
            <w:tcW w:w="480" w:type="dxa"/>
          </w:tcPr>
          <w:p w14:paraId="773AFE83" w14:textId="77777777" w:rsidR="004A6410" w:rsidRDefault="004A6410">
            <w:pPr>
              <w:pStyle w:val="TableParagraph"/>
              <w:rPr>
                <w:sz w:val="18"/>
              </w:rPr>
            </w:pPr>
          </w:p>
        </w:tc>
        <w:tc>
          <w:tcPr>
            <w:tcW w:w="482" w:type="dxa"/>
          </w:tcPr>
          <w:p w14:paraId="2D42EA6B" w14:textId="77777777" w:rsidR="004A6410" w:rsidRDefault="004A6410">
            <w:pPr>
              <w:pStyle w:val="TableParagraph"/>
              <w:rPr>
                <w:sz w:val="18"/>
              </w:rPr>
            </w:pPr>
          </w:p>
        </w:tc>
        <w:tc>
          <w:tcPr>
            <w:tcW w:w="482" w:type="dxa"/>
          </w:tcPr>
          <w:p w14:paraId="7B27C40A" w14:textId="77777777" w:rsidR="004A6410" w:rsidRDefault="004A6410">
            <w:pPr>
              <w:pStyle w:val="TableParagraph"/>
              <w:rPr>
                <w:sz w:val="18"/>
              </w:rPr>
            </w:pPr>
          </w:p>
        </w:tc>
        <w:tc>
          <w:tcPr>
            <w:tcW w:w="482" w:type="dxa"/>
          </w:tcPr>
          <w:p w14:paraId="3F98A42D" w14:textId="77777777" w:rsidR="004A6410" w:rsidRDefault="001F5068">
            <w:pPr>
              <w:pStyle w:val="TableParagraph"/>
              <w:spacing w:line="232" w:lineRule="exact"/>
              <w:ind w:left="13" w:right="4"/>
              <w:jc w:val="center"/>
            </w:pPr>
            <w:r>
              <w:rPr>
                <w:spacing w:val="-10"/>
              </w:rPr>
              <w:t>+</w:t>
            </w:r>
          </w:p>
        </w:tc>
        <w:tc>
          <w:tcPr>
            <w:tcW w:w="482" w:type="dxa"/>
          </w:tcPr>
          <w:p w14:paraId="5DDF2597" w14:textId="77777777" w:rsidR="004A6410" w:rsidRDefault="004A6410">
            <w:pPr>
              <w:pStyle w:val="TableParagraph"/>
              <w:rPr>
                <w:sz w:val="18"/>
              </w:rPr>
            </w:pPr>
          </w:p>
        </w:tc>
        <w:tc>
          <w:tcPr>
            <w:tcW w:w="483" w:type="dxa"/>
          </w:tcPr>
          <w:p w14:paraId="54B20A7D" w14:textId="77777777" w:rsidR="004A6410" w:rsidRDefault="004A6410">
            <w:pPr>
              <w:pStyle w:val="TableParagraph"/>
              <w:rPr>
                <w:sz w:val="18"/>
              </w:rPr>
            </w:pPr>
          </w:p>
        </w:tc>
        <w:tc>
          <w:tcPr>
            <w:tcW w:w="480" w:type="dxa"/>
          </w:tcPr>
          <w:p w14:paraId="4D49482F" w14:textId="77777777" w:rsidR="004A6410" w:rsidRDefault="004A6410">
            <w:pPr>
              <w:pStyle w:val="TableParagraph"/>
              <w:rPr>
                <w:sz w:val="18"/>
              </w:rPr>
            </w:pPr>
          </w:p>
        </w:tc>
        <w:tc>
          <w:tcPr>
            <w:tcW w:w="482" w:type="dxa"/>
          </w:tcPr>
          <w:p w14:paraId="0F6306B3" w14:textId="77777777" w:rsidR="004A6410" w:rsidRDefault="004A6410">
            <w:pPr>
              <w:pStyle w:val="TableParagraph"/>
              <w:rPr>
                <w:sz w:val="18"/>
              </w:rPr>
            </w:pPr>
          </w:p>
        </w:tc>
        <w:tc>
          <w:tcPr>
            <w:tcW w:w="482" w:type="dxa"/>
          </w:tcPr>
          <w:p w14:paraId="6504A969" w14:textId="77777777" w:rsidR="004A6410" w:rsidRDefault="004A6410">
            <w:pPr>
              <w:pStyle w:val="TableParagraph"/>
              <w:rPr>
                <w:sz w:val="18"/>
              </w:rPr>
            </w:pPr>
          </w:p>
        </w:tc>
        <w:tc>
          <w:tcPr>
            <w:tcW w:w="482" w:type="dxa"/>
          </w:tcPr>
          <w:p w14:paraId="7EE41DAC" w14:textId="77777777" w:rsidR="004A6410" w:rsidRDefault="004A6410">
            <w:pPr>
              <w:pStyle w:val="TableParagraph"/>
              <w:rPr>
                <w:sz w:val="18"/>
              </w:rPr>
            </w:pPr>
          </w:p>
        </w:tc>
        <w:tc>
          <w:tcPr>
            <w:tcW w:w="278" w:type="dxa"/>
          </w:tcPr>
          <w:p w14:paraId="10534B58" w14:textId="77777777" w:rsidR="004A6410" w:rsidRDefault="004A6410">
            <w:pPr>
              <w:pStyle w:val="TableParagraph"/>
              <w:rPr>
                <w:sz w:val="18"/>
              </w:rPr>
            </w:pPr>
          </w:p>
        </w:tc>
      </w:tr>
      <w:tr w:rsidR="004A6410" w14:paraId="50E10CE5" w14:textId="77777777">
        <w:trPr>
          <w:trHeight w:val="253"/>
        </w:trPr>
        <w:tc>
          <w:tcPr>
            <w:tcW w:w="1805" w:type="dxa"/>
            <w:vMerge/>
            <w:tcBorders>
              <w:top w:val="nil"/>
            </w:tcBorders>
          </w:tcPr>
          <w:p w14:paraId="1171F047" w14:textId="77777777" w:rsidR="004A6410" w:rsidRDefault="004A6410">
            <w:pPr>
              <w:rPr>
                <w:sz w:val="2"/>
                <w:szCs w:val="2"/>
              </w:rPr>
            </w:pPr>
          </w:p>
        </w:tc>
        <w:tc>
          <w:tcPr>
            <w:tcW w:w="3814" w:type="dxa"/>
          </w:tcPr>
          <w:p w14:paraId="5B1B882B" w14:textId="77777777" w:rsidR="004A6410" w:rsidRDefault="001F5068">
            <w:pPr>
              <w:pStyle w:val="TableParagraph"/>
              <w:spacing w:line="234" w:lineRule="exact"/>
              <w:ind w:left="108"/>
            </w:pPr>
            <w:r>
              <w:t>Проект</w:t>
            </w:r>
            <w:r>
              <w:rPr>
                <w:spacing w:val="-8"/>
              </w:rPr>
              <w:t xml:space="preserve"> </w:t>
            </w:r>
            <w:r>
              <w:t>«Финансовая</w:t>
            </w:r>
            <w:r>
              <w:rPr>
                <w:spacing w:val="-8"/>
              </w:rPr>
              <w:t xml:space="preserve"> </w:t>
            </w:r>
            <w:r>
              <w:rPr>
                <w:spacing w:val="-2"/>
              </w:rPr>
              <w:t>грамотность»</w:t>
            </w:r>
          </w:p>
        </w:tc>
        <w:tc>
          <w:tcPr>
            <w:tcW w:w="483" w:type="dxa"/>
          </w:tcPr>
          <w:p w14:paraId="4A43B230" w14:textId="77777777" w:rsidR="004A6410" w:rsidRDefault="004A6410">
            <w:pPr>
              <w:pStyle w:val="TableParagraph"/>
              <w:rPr>
                <w:sz w:val="18"/>
              </w:rPr>
            </w:pPr>
          </w:p>
        </w:tc>
        <w:tc>
          <w:tcPr>
            <w:tcW w:w="480" w:type="dxa"/>
          </w:tcPr>
          <w:p w14:paraId="2217A9BD" w14:textId="77777777" w:rsidR="004A6410" w:rsidRDefault="001F5068">
            <w:pPr>
              <w:pStyle w:val="TableParagraph"/>
              <w:spacing w:line="234" w:lineRule="exact"/>
              <w:ind w:left="13" w:right="3"/>
              <w:jc w:val="center"/>
            </w:pPr>
            <w:r>
              <w:rPr>
                <w:spacing w:val="-10"/>
              </w:rPr>
              <w:t>+</w:t>
            </w:r>
          </w:p>
        </w:tc>
        <w:tc>
          <w:tcPr>
            <w:tcW w:w="482" w:type="dxa"/>
          </w:tcPr>
          <w:p w14:paraId="00D78A63" w14:textId="77777777" w:rsidR="004A6410" w:rsidRDefault="004A6410">
            <w:pPr>
              <w:pStyle w:val="TableParagraph"/>
              <w:rPr>
                <w:sz w:val="18"/>
              </w:rPr>
            </w:pPr>
          </w:p>
        </w:tc>
        <w:tc>
          <w:tcPr>
            <w:tcW w:w="482" w:type="dxa"/>
          </w:tcPr>
          <w:p w14:paraId="67E49975" w14:textId="77777777" w:rsidR="004A6410" w:rsidRDefault="004A6410">
            <w:pPr>
              <w:pStyle w:val="TableParagraph"/>
              <w:rPr>
                <w:sz w:val="18"/>
              </w:rPr>
            </w:pPr>
          </w:p>
        </w:tc>
        <w:tc>
          <w:tcPr>
            <w:tcW w:w="482" w:type="dxa"/>
          </w:tcPr>
          <w:p w14:paraId="47DFFEC3" w14:textId="77777777" w:rsidR="004A6410" w:rsidRDefault="004A6410">
            <w:pPr>
              <w:pStyle w:val="TableParagraph"/>
              <w:rPr>
                <w:sz w:val="18"/>
              </w:rPr>
            </w:pPr>
          </w:p>
        </w:tc>
        <w:tc>
          <w:tcPr>
            <w:tcW w:w="482" w:type="dxa"/>
          </w:tcPr>
          <w:p w14:paraId="773D5B4C" w14:textId="77777777" w:rsidR="004A6410" w:rsidRDefault="004A6410">
            <w:pPr>
              <w:pStyle w:val="TableParagraph"/>
              <w:rPr>
                <w:sz w:val="18"/>
              </w:rPr>
            </w:pPr>
          </w:p>
        </w:tc>
        <w:tc>
          <w:tcPr>
            <w:tcW w:w="483" w:type="dxa"/>
          </w:tcPr>
          <w:p w14:paraId="07E4785C" w14:textId="77777777" w:rsidR="004A6410" w:rsidRDefault="001F5068">
            <w:pPr>
              <w:pStyle w:val="TableParagraph"/>
              <w:spacing w:line="234" w:lineRule="exact"/>
              <w:ind w:left="11"/>
              <w:jc w:val="center"/>
            </w:pPr>
            <w:r>
              <w:rPr>
                <w:spacing w:val="-10"/>
              </w:rPr>
              <w:t>+</w:t>
            </w:r>
          </w:p>
        </w:tc>
        <w:tc>
          <w:tcPr>
            <w:tcW w:w="480" w:type="dxa"/>
          </w:tcPr>
          <w:p w14:paraId="62EA1DBD" w14:textId="77777777" w:rsidR="004A6410" w:rsidRDefault="004A6410">
            <w:pPr>
              <w:pStyle w:val="TableParagraph"/>
              <w:rPr>
                <w:sz w:val="18"/>
              </w:rPr>
            </w:pPr>
          </w:p>
        </w:tc>
        <w:tc>
          <w:tcPr>
            <w:tcW w:w="482" w:type="dxa"/>
          </w:tcPr>
          <w:p w14:paraId="4A83BDF7" w14:textId="77777777" w:rsidR="004A6410" w:rsidRDefault="004A6410">
            <w:pPr>
              <w:pStyle w:val="TableParagraph"/>
              <w:rPr>
                <w:sz w:val="18"/>
              </w:rPr>
            </w:pPr>
          </w:p>
        </w:tc>
        <w:tc>
          <w:tcPr>
            <w:tcW w:w="482" w:type="dxa"/>
          </w:tcPr>
          <w:p w14:paraId="3B1B928F" w14:textId="77777777" w:rsidR="004A6410" w:rsidRDefault="001F5068">
            <w:pPr>
              <w:pStyle w:val="TableParagraph"/>
              <w:spacing w:line="234" w:lineRule="exact"/>
              <w:ind w:left="13" w:right="1"/>
              <w:jc w:val="center"/>
            </w:pPr>
            <w:r>
              <w:rPr>
                <w:spacing w:val="-10"/>
              </w:rPr>
              <w:t>+</w:t>
            </w:r>
          </w:p>
        </w:tc>
        <w:tc>
          <w:tcPr>
            <w:tcW w:w="482" w:type="dxa"/>
          </w:tcPr>
          <w:p w14:paraId="2BD24C05" w14:textId="77777777" w:rsidR="004A6410" w:rsidRDefault="004A6410">
            <w:pPr>
              <w:pStyle w:val="TableParagraph"/>
              <w:rPr>
                <w:sz w:val="18"/>
              </w:rPr>
            </w:pPr>
          </w:p>
        </w:tc>
        <w:tc>
          <w:tcPr>
            <w:tcW w:w="278" w:type="dxa"/>
          </w:tcPr>
          <w:p w14:paraId="3DBB2E03" w14:textId="77777777" w:rsidR="004A6410" w:rsidRDefault="004A6410">
            <w:pPr>
              <w:pStyle w:val="TableParagraph"/>
              <w:rPr>
                <w:sz w:val="18"/>
              </w:rPr>
            </w:pPr>
          </w:p>
        </w:tc>
      </w:tr>
      <w:tr w:rsidR="004A6410" w14:paraId="1AB419E6" w14:textId="77777777">
        <w:trPr>
          <w:trHeight w:val="251"/>
        </w:trPr>
        <w:tc>
          <w:tcPr>
            <w:tcW w:w="1805" w:type="dxa"/>
            <w:vMerge/>
            <w:tcBorders>
              <w:top w:val="nil"/>
            </w:tcBorders>
          </w:tcPr>
          <w:p w14:paraId="64B884EE" w14:textId="77777777" w:rsidR="004A6410" w:rsidRDefault="004A6410">
            <w:pPr>
              <w:rPr>
                <w:sz w:val="2"/>
                <w:szCs w:val="2"/>
              </w:rPr>
            </w:pPr>
          </w:p>
        </w:tc>
        <w:tc>
          <w:tcPr>
            <w:tcW w:w="3814" w:type="dxa"/>
          </w:tcPr>
          <w:p w14:paraId="15D09334" w14:textId="77777777" w:rsidR="004A6410" w:rsidRDefault="001F5068">
            <w:pPr>
              <w:pStyle w:val="TableParagraph"/>
              <w:spacing w:line="232" w:lineRule="exact"/>
              <w:ind w:left="108"/>
            </w:pPr>
            <w:r>
              <w:t>Проект</w:t>
            </w:r>
            <w:r>
              <w:rPr>
                <w:spacing w:val="-6"/>
              </w:rPr>
              <w:t xml:space="preserve"> </w:t>
            </w:r>
            <w:r>
              <w:t>«Чем</w:t>
            </w:r>
            <w:r>
              <w:rPr>
                <w:spacing w:val="-5"/>
              </w:rPr>
              <w:t xml:space="preserve"> </w:t>
            </w:r>
            <w:r>
              <w:t>измерить</w:t>
            </w:r>
            <w:r>
              <w:rPr>
                <w:spacing w:val="-5"/>
              </w:rPr>
              <w:t xml:space="preserve"> </w:t>
            </w:r>
            <w:r>
              <w:rPr>
                <w:spacing w:val="-2"/>
              </w:rPr>
              <w:t>время»</w:t>
            </w:r>
          </w:p>
        </w:tc>
        <w:tc>
          <w:tcPr>
            <w:tcW w:w="483" w:type="dxa"/>
          </w:tcPr>
          <w:p w14:paraId="7DABE537" w14:textId="77777777" w:rsidR="004A6410" w:rsidRDefault="004A6410">
            <w:pPr>
              <w:pStyle w:val="TableParagraph"/>
              <w:rPr>
                <w:sz w:val="18"/>
              </w:rPr>
            </w:pPr>
          </w:p>
        </w:tc>
        <w:tc>
          <w:tcPr>
            <w:tcW w:w="480" w:type="dxa"/>
          </w:tcPr>
          <w:p w14:paraId="46855914" w14:textId="77777777" w:rsidR="004A6410" w:rsidRDefault="004A6410">
            <w:pPr>
              <w:pStyle w:val="TableParagraph"/>
              <w:rPr>
                <w:sz w:val="18"/>
              </w:rPr>
            </w:pPr>
          </w:p>
        </w:tc>
        <w:tc>
          <w:tcPr>
            <w:tcW w:w="482" w:type="dxa"/>
          </w:tcPr>
          <w:p w14:paraId="04B735E7" w14:textId="77777777" w:rsidR="004A6410" w:rsidRDefault="004A6410">
            <w:pPr>
              <w:pStyle w:val="TableParagraph"/>
              <w:rPr>
                <w:sz w:val="18"/>
              </w:rPr>
            </w:pPr>
          </w:p>
        </w:tc>
        <w:tc>
          <w:tcPr>
            <w:tcW w:w="482" w:type="dxa"/>
          </w:tcPr>
          <w:p w14:paraId="039B8609" w14:textId="77777777" w:rsidR="004A6410" w:rsidRDefault="001F5068">
            <w:pPr>
              <w:pStyle w:val="TableParagraph"/>
              <w:spacing w:line="232" w:lineRule="exact"/>
              <w:ind w:left="13" w:right="4"/>
              <w:jc w:val="center"/>
            </w:pPr>
            <w:r>
              <w:rPr>
                <w:spacing w:val="-10"/>
              </w:rPr>
              <w:t>+</w:t>
            </w:r>
          </w:p>
        </w:tc>
        <w:tc>
          <w:tcPr>
            <w:tcW w:w="482" w:type="dxa"/>
          </w:tcPr>
          <w:p w14:paraId="0071B3B5" w14:textId="77777777" w:rsidR="004A6410" w:rsidRDefault="004A6410">
            <w:pPr>
              <w:pStyle w:val="TableParagraph"/>
              <w:rPr>
                <w:sz w:val="18"/>
              </w:rPr>
            </w:pPr>
          </w:p>
        </w:tc>
        <w:tc>
          <w:tcPr>
            <w:tcW w:w="482" w:type="dxa"/>
          </w:tcPr>
          <w:p w14:paraId="2507CF38" w14:textId="77777777" w:rsidR="004A6410" w:rsidRDefault="004A6410">
            <w:pPr>
              <w:pStyle w:val="TableParagraph"/>
              <w:rPr>
                <w:sz w:val="18"/>
              </w:rPr>
            </w:pPr>
          </w:p>
        </w:tc>
        <w:tc>
          <w:tcPr>
            <w:tcW w:w="483" w:type="dxa"/>
          </w:tcPr>
          <w:p w14:paraId="37A54E1E" w14:textId="77777777" w:rsidR="004A6410" w:rsidRDefault="004A6410">
            <w:pPr>
              <w:pStyle w:val="TableParagraph"/>
              <w:rPr>
                <w:sz w:val="18"/>
              </w:rPr>
            </w:pPr>
          </w:p>
        </w:tc>
        <w:tc>
          <w:tcPr>
            <w:tcW w:w="480" w:type="dxa"/>
          </w:tcPr>
          <w:p w14:paraId="5BB2B1C5" w14:textId="77777777" w:rsidR="004A6410" w:rsidRDefault="004A6410">
            <w:pPr>
              <w:pStyle w:val="TableParagraph"/>
              <w:rPr>
                <w:sz w:val="18"/>
              </w:rPr>
            </w:pPr>
          </w:p>
        </w:tc>
        <w:tc>
          <w:tcPr>
            <w:tcW w:w="482" w:type="dxa"/>
          </w:tcPr>
          <w:p w14:paraId="715AC50E" w14:textId="77777777" w:rsidR="004A6410" w:rsidRDefault="004A6410">
            <w:pPr>
              <w:pStyle w:val="TableParagraph"/>
              <w:rPr>
                <w:sz w:val="18"/>
              </w:rPr>
            </w:pPr>
          </w:p>
        </w:tc>
        <w:tc>
          <w:tcPr>
            <w:tcW w:w="482" w:type="dxa"/>
          </w:tcPr>
          <w:p w14:paraId="424698E8" w14:textId="77777777" w:rsidR="004A6410" w:rsidRDefault="004A6410">
            <w:pPr>
              <w:pStyle w:val="TableParagraph"/>
              <w:rPr>
                <w:sz w:val="18"/>
              </w:rPr>
            </w:pPr>
          </w:p>
        </w:tc>
        <w:tc>
          <w:tcPr>
            <w:tcW w:w="482" w:type="dxa"/>
          </w:tcPr>
          <w:p w14:paraId="2964C8A3" w14:textId="77777777" w:rsidR="004A6410" w:rsidRDefault="004A6410">
            <w:pPr>
              <w:pStyle w:val="TableParagraph"/>
              <w:rPr>
                <w:sz w:val="18"/>
              </w:rPr>
            </w:pPr>
          </w:p>
        </w:tc>
        <w:tc>
          <w:tcPr>
            <w:tcW w:w="278" w:type="dxa"/>
          </w:tcPr>
          <w:p w14:paraId="1A71CC37" w14:textId="77777777" w:rsidR="004A6410" w:rsidRDefault="004A6410">
            <w:pPr>
              <w:pStyle w:val="TableParagraph"/>
              <w:rPr>
                <w:sz w:val="18"/>
              </w:rPr>
            </w:pPr>
          </w:p>
        </w:tc>
      </w:tr>
      <w:tr w:rsidR="004A6410" w14:paraId="0EEA19DF" w14:textId="77777777">
        <w:trPr>
          <w:trHeight w:val="253"/>
        </w:trPr>
        <w:tc>
          <w:tcPr>
            <w:tcW w:w="1805" w:type="dxa"/>
            <w:vMerge/>
            <w:tcBorders>
              <w:top w:val="nil"/>
            </w:tcBorders>
          </w:tcPr>
          <w:p w14:paraId="0A523DB6" w14:textId="77777777" w:rsidR="004A6410" w:rsidRDefault="004A6410">
            <w:pPr>
              <w:rPr>
                <w:sz w:val="2"/>
                <w:szCs w:val="2"/>
              </w:rPr>
            </w:pPr>
          </w:p>
        </w:tc>
        <w:tc>
          <w:tcPr>
            <w:tcW w:w="3814" w:type="dxa"/>
          </w:tcPr>
          <w:p w14:paraId="10162897" w14:textId="77777777" w:rsidR="004A6410" w:rsidRDefault="001F5068">
            <w:pPr>
              <w:pStyle w:val="TableParagraph"/>
              <w:spacing w:line="234" w:lineRule="exact"/>
              <w:ind w:left="108"/>
            </w:pPr>
            <w:r>
              <w:t>Викторина</w:t>
            </w:r>
            <w:r>
              <w:rPr>
                <w:spacing w:val="-5"/>
              </w:rPr>
              <w:t xml:space="preserve"> </w:t>
            </w:r>
            <w:r>
              <w:t>«Наука</w:t>
            </w:r>
            <w:r>
              <w:rPr>
                <w:spacing w:val="-4"/>
              </w:rPr>
              <w:t xml:space="preserve"> </w:t>
            </w:r>
            <w:r>
              <w:t>в</w:t>
            </w:r>
            <w:r>
              <w:rPr>
                <w:spacing w:val="-4"/>
              </w:rPr>
              <w:t xml:space="preserve"> </w:t>
            </w:r>
            <w:r>
              <w:t>жизни</w:t>
            </w:r>
            <w:r>
              <w:rPr>
                <w:spacing w:val="-5"/>
              </w:rPr>
              <w:t xml:space="preserve"> </w:t>
            </w:r>
            <w:r>
              <w:rPr>
                <w:spacing w:val="-2"/>
              </w:rPr>
              <w:t>людей»</w:t>
            </w:r>
          </w:p>
        </w:tc>
        <w:tc>
          <w:tcPr>
            <w:tcW w:w="483" w:type="dxa"/>
          </w:tcPr>
          <w:p w14:paraId="3D1FE88C" w14:textId="77777777" w:rsidR="004A6410" w:rsidRDefault="004A6410">
            <w:pPr>
              <w:pStyle w:val="TableParagraph"/>
              <w:rPr>
                <w:sz w:val="18"/>
              </w:rPr>
            </w:pPr>
          </w:p>
        </w:tc>
        <w:tc>
          <w:tcPr>
            <w:tcW w:w="480" w:type="dxa"/>
          </w:tcPr>
          <w:p w14:paraId="0C290579" w14:textId="77777777" w:rsidR="004A6410" w:rsidRDefault="004A6410">
            <w:pPr>
              <w:pStyle w:val="TableParagraph"/>
              <w:rPr>
                <w:sz w:val="18"/>
              </w:rPr>
            </w:pPr>
          </w:p>
        </w:tc>
        <w:tc>
          <w:tcPr>
            <w:tcW w:w="482" w:type="dxa"/>
          </w:tcPr>
          <w:p w14:paraId="1CC3B8CB" w14:textId="77777777" w:rsidR="004A6410" w:rsidRDefault="001F5068">
            <w:pPr>
              <w:pStyle w:val="TableParagraph"/>
              <w:spacing w:line="234" w:lineRule="exact"/>
              <w:ind w:left="13" w:right="5"/>
              <w:jc w:val="center"/>
            </w:pPr>
            <w:r>
              <w:rPr>
                <w:spacing w:val="-10"/>
              </w:rPr>
              <w:t>+</w:t>
            </w:r>
          </w:p>
        </w:tc>
        <w:tc>
          <w:tcPr>
            <w:tcW w:w="482" w:type="dxa"/>
          </w:tcPr>
          <w:p w14:paraId="1B950250" w14:textId="77777777" w:rsidR="004A6410" w:rsidRDefault="004A6410">
            <w:pPr>
              <w:pStyle w:val="TableParagraph"/>
              <w:rPr>
                <w:sz w:val="18"/>
              </w:rPr>
            </w:pPr>
          </w:p>
        </w:tc>
        <w:tc>
          <w:tcPr>
            <w:tcW w:w="482" w:type="dxa"/>
          </w:tcPr>
          <w:p w14:paraId="3E86843D" w14:textId="77777777" w:rsidR="004A6410" w:rsidRDefault="004A6410">
            <w:pPr>
              <w:pStyle w:val="TableParagraph"/>
              <w:rPr>
                <w:sz w:val="18"/>
              </w:rPr>
            </w:pPr>
          </w:p>
        </w:tc>
        <w:tc>
          <w:tcPr>
            <w:tcW w:w="482" w:type="dxa"/>
          </w:tcPr>
          <w:p w14:paraId="498BF572" w14:textId="77777777" w:rsidR="004A6410" w:rsidRDefault="004A6410">
            <w:pPr>
              <w:pStyle w:val="TableParagraph"/>
              <w:rPr>
                <w:sz w:val="18"/>
              </w:rPr>
            </w:pPr>
          </w:p>
        </w:tc>
        <w:tc>
          <w:tcPr>
            <w:tcW w:w="483" w:type="dxa"/>
          </w:tcPr>
          <w:p w14:paraId="1953F5BA" w14:textId="77777777" w:rsidR="004A6410" w:rsidRDefault="004A6410">
            <w:pPr>
              <w:pStyle w:val="TableParagraph"/>
              <w:rPr>
                <w:sz w:val="18"/>
              </w:rPr>
            </w:pPr>
          </w:p>
        </w:tc>
        <w:tc>
          <w:tcPr>
            <w:tcW w:w="480" w:type="dxa"/>
          </w:tcPr>
          <w:p w14:paraId="450695D8" w14:textId="77777777" w:rsidR="004A6410" w:rsidRDefault="004A6410">
            <w:pPr>
              <w:pStyle w:val="TableParagraph"/>
              <w:rPr>
                <w:sz w:val="18"/>
              </w:rPr>
            </w:pPr>
          </w:p>
        </w:tc>
        <w:tc>
          <w:tcPr>
            <w:tcW w:w="482" w:type="dxa"/>
          </w:tcPr>
          <w:p w14:paraId="28AF5EEE" w14:textId="77777777" w:rsidR="004A6410" w:rsidRDefault="004A6410">
            <w:pPr>
              <w:pStyle w:val="TableParagraph"/>
              <w:rPr>
                <w:sz w:val="18"/>
              </w:rPr>
            </w:pPr>
          </w:p>
        </w:tc>
        <w:tc>
          <w:tcPr>
            <w:tcW w:w="482" w:type="dxa"/>
          </w:tcPr>
          <w:p w14:paraId="6AD993AB" w14:textId="77777777" w:rsidR="004A6410" w:rsidRDefault="004A6410">
            <w:pPr>
              <w:pStyle w:val="TableParagraph"/>
              <w:rPr>
                <w:sz w:val="18"/>
              </w:rPr>
            </w:pPr>
          </w:p>
        </w:tc>
        <w:tc>
          <w:tcPr>
            <w:tcW w:w="482" w:type="dxa"/>
          </w:tcPr>
          <w:p w14:paraId="380304B4" w14:textId="77777777" w:rsidR="004A6410" w:rsidRDefault="004A6410">
            <w:pPr>
              <w:pStyle w:val="TableParagraph"/>
              <w:rPr>
                <w:sz w:val="18"/>
              </w:rPr>
            </w:pPr>
          </w:p>
        </w:tc>
        <w:tc>
          <w:tcPr>
            <w:tcW w:w="278" w:type="dxa"/>
          </w:tcPr>
          <w:p w14:paraId="66D83159" w14:textId="77777777" w:rsidR="004A6410" w:rsidRDefault="004A6410">
            <w:pPr>
              <w:pStyle w:val="TableParagraph"/>
              <w:rPr>
                <w:sz w:val="18"/>
              </w:rPr>
            </w:pPr>
          </w:p>
        </w:tc>
      </w:tr>
      <w:tr w:rsidR="004A6410" w14:paraId="75EDD5AF" w14:textId="77777777">
        <w:trPr>
          <w:trHeight w:val="254"/>
        </w:trPr>
        <w:tc>
          <w:tcPr>
            <w:tcW w:w="1805" w:type="dxa"/>
            <w:vMerge/>
            <w:tcBorders>
              <w:top w:val="nil"/>
            </w:tcBorders>
          </w:tcPr>
          <w:p w14:paraId="45EF4120" w14:textId="77777777" w:rsidR="004A6410" w:rsidRDefault="004A6410">
            <w:pPr>
              <w:rPr>
                <w:sz w:val="2"/>
                <w:szCs w:val="2"/>
              </w:rPr>
            </w:pPr>
          </w:p>
        </w:tc>
        <w:tc>
          <w:tcPr>
            <w:tcW w:w="3814" w:type="dxa"/>
          </w:tcPr>
          <w:p w14:paraId="06A23C8C" w14:textId="77777777" w:rsidR="004A6410" w:rsidRDefault="001F5068">
            <w:pPr>
              <w:pStyle w:val="TableParagraph"/>
              <w:spacing w:line="234" w:lineRule="exact"/>
              <w:ind w:left="108"/>
            </w:pPr>
            <w:r>
              <w:t>Викторина</w:t>
            </w:r>
            <w:r>
              <w:rPr>
                <w:spacing w:val="-12"/>
              </w:rPr>
              <w:t xml:space="preserve"> </w:t>
            </w:r>
            <w:r>
              <w:t>«Таинственный</w:t>
            </w:r>
            <w:r>
              <w:rPr>
                <w:spacing w:val="-11"/>
              </w:rPr>
              <w:t xml:space="preserve"> </w:t>
            </w:r>
            <w:r>
              <w:rPr>
                <w:spacing w:val="-2"/>
              </w:rPr>
              <w:t>космос»</w:t>
            </w:r>
          </w:p>
        </w:tc>
        <w:tc>
          <w:tcPr>
            <w:tcW w:w="483" w:type="dxa"/>
          </w:tcPr>
          <w:p w14:paraId="18F98B1F" w14:textId="77777777" w:rsidR="004A6410" w:rsidRDefault="004A6410">
            <w:pPr>
              <w:pStyle w:val="TableParagraph"/>
              <w:rPr>
                <w:sz w:val="18"/>
              </w:rPr>
            </w:pPr>
          </w:p>
        </w:tc>
        <w:tc>
          <w:tcPr>
            <w:tcW w:w="480" w:type="dxa"/>
          </w:tcPr>
          <w:p w14:paraId="385AE9F2" w14:textId="77777777" w:rsidR="004A6410" w:rsidRDefault="004A6410">
            <w:pPr>
              <w:pStyle w:val="TableParagraph"/>
              <w:rPr>
                <w:sz w:val="18"/>
              </w:rPr>
            </w:pPr>
          </w:p>
        </w:tc>
        <w:tc>
          <w:tcPr>
            <w:tcW w:w="482" w:type="dxa"/>
          </w:tcPr>
          <w:p w14:paraId="12CDBFE9" w14:textId="77777777" w:rsidR="004A6410" w:rsidRDefault="004A6410">
            <w:pPr>
              <w:pStyle w:val="TableParagraph"/>
              <w:rPr>
                <w:sz w:val="18"/>
              </w:rPr>
            </w:pPr>
          </w:p>
        </w:tc>
        <w:tc>
          <w:tcPr>
            <w:tcW w:w="482" w:type="dxa"/>
          </w:tcPr>
          <w:p w14:paraId="7A47FCB2" w14:textId="77777777" w:rsidR="004A6410" w:rsidRDefault="004A6410">
            <w:pPr>
              <w:pStyle w:val="TableParagraph"/>
              <w:rPr>
                <w:sz w:val="18"/>
              </w:rPr>
            </w:pPr>
          </w:p>
        </w:tc>
        <w:tc>
          <w:tcPr>
            <w:tcW w:w="482" w:type="dxa"/>
          </w:tcPr>
          <w:p w14:paraId="36B63B91" w14:textId="77777777" w:rsidR="004A6410" w:rsidRDefault="004A6410">
            <w:pPr>
              <w:pStyle w:val="TableParagraph"/>
              <w:rPr>
                <w:sz w:val="18"/>
              </w:rPr>
            </w:pPr>
          </w:p>
        </w:tc>
        <w:tc>
          <w:tcPr>
            <w:tcW w:w="482" w:type="dxa"/>
          </w:tcPr>
          <w:p w14:paraId="0817E9BE" w14:textId="77777777" w:rsidR="004A6410" w:rsidRDefault="004A6410">
            <w:pPr>
              <w:pStyle w:val="TableParagraph"/>
              <w:rPr>
                <w:sz w:val="18"/>
              </w:rPr>
            </w:pPr>
          </w:p>
        </w:tc>
        <w:tc>
          <w:tcPr>
            <w:tcW w:w="483" w:type="dxa"/>
          </w:tcPr>
          <w:p w14:paraId="186EDD1E" w14:textId="77777777" w:rsidR="004A6410" w:rsidRDefault="004A6410">
            <w:pPr>
              <w:pStyle w:val="TableParagraph"/>
              <w:rPr>
                <w:sz w:val="18"/>
              </w:rPr>
            </w:pPr>
          </w:p>
        </w:tc>
        <w:tc>
          <w:tcPr>
            <w:tcW w:w="480" w:type="dxa"/>
          </w:tcPr>
          <w:p w14:paraId="70257920" w14:textId="77777777" w:rsidR="004A6410" w:rsidRDefault="001F5068">
            <w:pPr>
              <w:pStyle w:val="TableParagraph"/>
              <w:spacing w:line="234" w:lineRule="exact"/>
              <w:ind w:left="13"/>
              <w:jc w:val="center"/>
            </w:pPr>
            <w:r>
              <w:rPr>
                <w:spacing w:val="-10"/>
              </w:rPr>
              <w:t>+</w:t>
            </w:r>
          </w:p>
        </w:tc>
        <w:tc>
          <w:tcPr>
            <w:tcW w:w="482" w:type="dxa"/>
          </w:tcPr>
          <w:p w14:paraId="68A4A76D" w14:textId="77777777" w:rsidR="004A6410" w:rsidRDefault="004A6410">
            <w:pPr>
              <w:pStyle w:val="TableParagraph"/>
              <w:rPr>
                <w:sz w:val="18"/>
              </w:rPr>
            </w:pPr>
          </w:p>
        </w:tc>
        <w:tc>
          <w:tcPr>
            <w:tcW w:w="482" w:type="dxa"/>
          </w:tcPr>
          <w:p w14:paraId="0FB7E288" w14:textId="77777777" w:rsidR="004A6410" w:rsidRDefault="004A6410">
            <w:pPr>
              <w:pStyle w:val="TableParagraph"/>
              <w:rPr>
                <w:sz w:val="18"/>
              </w:rPr>
            </w:pPr>
          </w:p>
        </w:tc>
        <w:tc>
          <w:tcPr>
            <w:tcW w:w="482" w:type="dxa"/>
          </w:tcPr>
          <w:p w14:paraId="1C7A3E65" w14:textId="77777777" w:rsidR="004A6410" w:rsidRDefault="004A6410">
            <w:pPr>
              <w:pStyle w:val="TableParagraph"/>
              <w:rPr>
                <w:sz w:val="18"/>
              </w:rPr>
            </w:pPr>
          </w:p>
        </w:tc>
        <w:tc>
          <w:tcPr>
            <w:tcW w:w="278" w:type="dxa"/>
          </w:tcPr>
          <w:p w14:paraId="18B86B01" w14:textId="77777777" w:rsidR="004A6410" w:rsidRDefault="004A6410">
            <w:pPr>
              <w:pStyle w:val="TableParagraph"/>
              <w:rPr>
                <w:sz w:val="18"/>
              </w:rPr>
            </w:pPr>
          </w:p>
        </w:tc>
      </w:tr>
      <w:tr w:rsidR="004A6410" w14:paraId="55B75D34" w14:textId="77777777">
        <w:trPr>
          <w:trHeight w:val="1010"/>
        </w:trPr>
        <w:tc>
          <w:tcPr>
            <w:tcW w:w="1805" w:type="dxa"/>
            <w:vMerge/>
            <w:tcBorders>
              <w:top w:val="nil"/>
            </w:tcBorders>
          </w:tcPr>
          <w:p w14:paraId="402B8FFD" w14:textId="77777777" w:rsidR="004A6410" w:rsidRDefault="004A6410">
            <w:pPr>
              <w:rPr>
                <w:sz w:val="2"/>
                <w:szCs w:val="2"/>
              </w:rPr>
            </w:pPr>
          </w:p>
        </w:tc>
        <w:tc>
          <w:tcPr>
            <w:tcW w:w="3814" w:type="dxa"/>
          </w:tcPr>
          <w:p w14:paraId="623FA8A9" w14:textId="77777777" w:rsidR="004A6410" w:rsidRDefault="001F5068">
            <w:pPr>
              <w:pStyle w:val="TableParagraph"/>
              <w:ind w:left="108"/>
            </w:pPr>
            <w:r>
              <w:t>Проект</w:t>
            </w:r>
            <w:r>
              <w:rPr>
                <w:spacing w:val="-7"/>
              </w:rPr>
              <w:t xml:space="preserve"> </w:t>
            </w:r>
            <w:r>
              <w:t>«На</w:t>
            </w:r>
            <w:r>
              <w:rPr>
                <w:spacing w:val="-7"/>
              </w:rPr>
              <w:t xml:space="preserve"> </w:t>
            </w:r>
            <w:r>
              <w:t>страже</w:t>
            </w:r>
            <w:r>
              <w:rPr>
                <w:spacing w:val="-7"/>
              </w:rPr>
              <w:t xml:space="preserve"> </w:t>
            </w:r>
            <w:r>
              <w:t>нашей</w:t>
            </w:r>
            <w:r>
              <w:rPr>
                <w:spacing w:val="-7"/>
              </w:rPr>
              <w:t xml:space="preserve"> </w:t>
            </w:r>
            <w:r>
              <w:t>жизни»</w:t>
            </w:r>
            <w:r>
              <w:rPr>
                <w:spacing w:val="-11"/>
              </w:rPr>
              <w:t xml:space="preserve"> </w:t>
            </w:r>
            <w:r>
              <w:t>(27 апреля День сотрудников скорой</w:t>
            </w:r>
          </w:p>
          <w:p w14:paraId="3F364DBC" w14:textId="77777777" w:rsidR="004A6410" w:rsidRDefault="001F5068">
            <w:pPr>
              <w:pStyle w:val="TableParagraph"/>
              <w:spacing w:line="252" w:lineRule="exact"/>
              <w:ind w:left="108"/>
            </w:pPr>
            <w:r>
              <w:t>помощи,</w:t>
            </w:r>
            <w:r>
              <w:rPr>
                <w:spacing w:val="-7"/>
              </w:rPr>
              <w:t xml:space="preserve"> </w:t>
            </w:r>
            <w:r>
              <w:t>30</w:t>
            </w:r>
            <w:r>
              <w:rPr>
                <w:spacing w:val="-7"/>
              </w:rPr>
              <w:t xml:space="preserve"> </w:t>
            </w:r>
            <w:r>
              <w:t>апреля</w:t>
            </w:r>
            <w:r>
              <w:rPr>
                <w:spacing w:val="-10"/>
              </w:rPr>
              <w:t xml:space="preserve"> </w:t>
            </w:r>
            <w:r>
              <w:t>День</w:t>
            </w:r>
            <w:r>
              <w:rPr>
                <w:spacing w:val="-10"/>
              </w:rPr>
              <w:t xml:space="preserve"> </w:t>
            </w:r>
            <w:r>
              <w:t xml:space="preserve">пожарной </w:t>
            </w:r>
            <w:r>
              <w:rPr>
                <w:spacing w:val="-2"/>
              </w:rPr>
              <w:t>охраны)</w:t>
            </w:r>
          </w:p>
        </w:tc>
        <w:tc>
          <w:tcPr>
            <w:tcW w:w="483" w:type="dxa"/>
          </w:tcPr>
          <w:p w14:paraId="2151062E" w14:textId="77777777" w:rsidR="004A6410" w:rsidRDefault="004A6410">
            <w:pPr>
              <w:pStyle w:val="TableParagraph"/>
            </w:pPr>
          </w:p>
        </w:tc>
        <w:tc>
          <w:tcPr>
            <w:tcW w:w="480" w:type="dxa"/>
          </w:tcPr>
          <w:p w14:paraId="3C66E73B" w14:textId="77777777" w:rsidR="004A6410" w:rsidRDefault="004A6410">
            <w:pPr>
              <w:pStyle w:val="TableParagraph"/>
            </w:pPr>
          </w:p>
        </w:tc>
        <w:tc>
          <w:tcPr>
            <w:tcW w:w="482" w:type="dxa"/>
          </w:tcPr>
          <w:p w14:paraId="52C19813" w14:textId="77777777" w:rsidR="004A6410" w:rsidRDefault="004A6410">
            <w:pPr>
              <w:pStyle w:val="TableParagraph"/>
            </w:pPr>
          </w:p>
        </w:tc>
        <w:tc>
          <w:tcPr>
            <w:tcW w:w="482" w:type="dxa"/>
          </w:tcPr>
          <w:p w14:paraId="67F40257" w14:textId="77777777" w:rsidR="004A6410" w:rsidRDefault="004A6410">
            <w:pPr>
              <w:pStyle w:val="TableParagraph"/>
            </w:pPr>
          </w:p>
        </w:tc>
        <w:tc>
          <w:tcPr>
            <w:tcW w:w="482" w:type="dxa"/>
          </w:tcPr>
          <w:p w14:paraId="170AC3F6" w14:textId="77777777" w:rsidR="004A6410" w:rsidRDefault="004A6410">
            <w:pPr>
              <w:pStyle w:val="TableParagraph"/>
            </w:pPr>
          </w:p>
        </w:tc>
        <w:tc>
          <w:tcPr>
            <w:tcW w:w="482" w:type="dxa"/>
          </w:tcPr>
          <w:p w14:paraId="130C6D9E" w14:textId="77777777" w:rsidR="004A6410" w:rsidRDefault="004A6410">
            <w:pPr>
              <w:pStyle w:val="TableParagraph"/>
            </w:pPr>
          </w:p>
        </w:tc>
        <w:tc>
          <w:tcPr>
            <w:tcW w:w="483" w:type="dxa"/>
          </w:tcPr>
          <w:p w14:paraId="5ED5F12E" w14:textId="77777777" w:rsidR="004A6410" w:rsidRDefault="004A6410">
            <w:pPr>
              <w:pStyle w:val="TableParagraph"/>
            </w:pPr>
          </w:p>
        </w:tc>
        <w:tc>
          <w:tcPr>
            <w:tcW w:w="480" w:type="dxa"/>
          </w:tcPr>
          <w:p w14:paraId="5092670C" w14:textId="77777777" w:rsidR="004A6410" w:rsidRDefault="001F5068">
            <w:pPr>
              <w:pStyle w:val="TableParagraph"/>
              <w:spacing w:line="247" w:lineRule="exact"/>
              <w:ind w:left="13"/>
              <w:jc w:val="center"/>
            </w:pPr>
            <w:r>
              <w:rPr>
                <w:spacing w:val="-10"/>
              </w:rPr>
              <w:t>+</w:t>
            </w:r>
          </w:p>
        </w:tc>
        <w:tc>
          <w:tcPr>
            <w:tcW w:w="482" w:type="dxa"/>
          </w:tcPr>
          <w:p w14:paraId="1B88226F" w14:textId="77777777" w:rsidR="004A6410" w:rsidRDefault="004A6410">
            <w:pPr>
              <w:pStyle w:val="TableParagraph"/>
            </w:pPr>
          </w:p>
        </w:tc>
        <w:tc>
          <w:tcPr>
            <w:tcW w:w="482" w:type="dxa"/>
          </w:tcPr>
          <w:p w14:paraId="509DC574" w14:textId="77777777" w:rsidR="004A6410" w:rsidRDefault="004A6410">
            <w:pPr>
              <w:pStyle w:val="TableParagraph"/>
            </w:pPr>
          </w:p>
        </w:tc>
        <w:tc>
          <w:tcPr>
            <w:tcW w:w="482" w:type="dxa"/>
          </w:tcPr>
          <w:p w14:paraId="4FACD7C5" w14:textId="77777777" w:rsidR="004A6410" w:rsidRDefault="004A6410">
            <w:pPr>
              <w:pStyle w:val="TableParagraph"/>
            </w:pPr>
          </w:p>
        </w:tc>
        <w:tc>
          <w:tcPr>
            <w:tcW w:w="278" w:type="dxa"/>
          </w:tcPr>
          <w:p w14:paraId="34DE783C" w14:textId="77777777" w:rsidR="004A6410" w:rsidRDefault="004A6410">
            <w:pPr>
              <w:pStyle w:val="TableParagraph"/>
            </w:pPr>
          </w:p>
        </w:tc>
      </w:tr>
      <w:tr w:rsidR="004A6410" w14:paraId="242BC4F7" w14:textId="77777777">
        <w:trPr>
          <w:trHeight w:val="253"/>
        </w:trPr>
        <w:tc>
          <w:tcPr>
            <w:tcW w:w="1805" w:type="dxa"/>
            <w:vMerge/>
            <w:tcBorders>
              <w:top w:val="nil"/>
            </w:tcBorders>
          </w:tcPr>
          <w:p w14:paraId="767F71B3" w14:textId="77777777" w:rsidR="004A6410" w:rsidRDefault="004A6410">
            <w:pPr>
              <w:rPr>
                <w:sz w:val="2"/>
                <w:szCs w:val="2"/>
              </w:rPr>
            </w:pPr>
          </w:p>
        </w:tc>
        <w:tc>
          <w:tcPr>
            <w:tcW w:w="3814" w:type="dxa"/>
          </w:tcPr>
          <w:p w14:paraId="1239C9C1" w14:textId="77777777" w:rsidR="004A6410" w:rsidRDefault="001F5068">
            <w:pPr>
              <w:pStyle w:val="TableParagraph"/>
              <w:spacing w:line="234" w:lineRule="exact"/>
              <w:ind w:left="108"/>
            </w:pPr>
            <w:r>
              <w:t>Неделя</w:t>
            </w:r>
            <w:r>
              <w:rPr>
                <w:spacing w:val="-3"/>
              </w:rPr>
              <w:t xml:space="preserve"> </w:t>
            </w:r>
            <w:r>
              <w:t>опытов</w:t>
            </w:r>
            <w:r>
              <w:rPr>
                <w:spacing w:val="-4"/>
              </w:rPr>
              <w:t xml:space="preserve"> </w:t>
            </w:r>
            <w:r>
              <w:t>и</w:t>
            </w:r>
            <w:r>
              <w:rPr>
                <w:spacing w:val="-2"/>
              </w:rPr>
              <w:t xml:space="preserve"> экспериментов</w:t>
            </w:r>
          </w:p>
        </w:tc>
        <w:tc>
          <w:tcPr>
            <w:tcW w:w="483" w:type="dxa"/>
          </w:tcPr>
          <w:p w14:paraId="4DFDAFFA" w14:textId="77777777" w:rsidR="004A6410" w:rsidRDefault="004A6410">
            <w:pPr>
              <w:pStyle w:val="TableParagraph"/>
              <w:rPr>
                <w:sz w:val="18"/>
              </w:rPr>
            </w:pPr>
          </w:p>
        </w:tc>
        <w:tc>
          <w:tcPr>
            <w:tcW w:w="480" w:type="dxa"/>
          </w:tcPr>
          <w:p w14:paraId="1854F2DF" w14:textId="77777777" w:rsidR="004A6410" w:rsidRDefault="004A6410">
            <w:pPr>
              <w:pStyle w:val="TableParagraph"/>
              <w:rPr>
                <w:sz w:val="18"/>
              </w:rPr>
            </w:pPr>
          </w:p>
        </w:tc>
        <w:tc>
          <w:tcPr>
            <w:tcW w:w="482" w:type="dxa"/>
          </w:tcPr>
          <w:p w14:paraId="0DF621D1" w14:textId="77777777" w:rsidR="004A6410" w:rsidRDefault="004A6410">
            <w:pPr>
              <w:pStyle w:val="TableParagraph"/>
              <w:rPr>
                <w:sz w:val="18"/>
              </w:rPr>
            </w:pPr>
          </w:p>
        </w:tc>
        <w:tc>
          <w:tcPr>
            <w:tcW w:w="482" w:type="dxa"/>
          </w:tcPr>
          <w:p w14:paraId="367C095F" w14:textId="77777777" w:rsidR="004A6410" w:rsidRDefault="004A6410">
            <w:pPr>
              <w:pStyle w:val="TableParagraph"/>
              <w:rPr>
                <w:sz w:val="18"/>
              </w:rPr>
            </w:pPr>
          </w:p>
        </w:tc>
        <w:tc>
          <w:tcPr>
            <w:tcW w:w="482" w:type="dxa"/>
          </w:tcPr>
          <w:p w14:paraId="4F804F10" w14:textId="77777777" w:rsidR="004A6410" w:rsidRDefault="004A6410">
            <w:pPr>
              <w:pStyle w:val="TableParagraph"/>
              <w:rPr>
                <w:sz w:val="18"/>
              </w:rPr>
            </w:pPr>
          </w:p>
        </w:tc>
        <w:tc>
          <w:tcPr>
            <w:tcW w:w="482" w:type="dxa"/>
          </w:tcPr>
          <w:p w14:paraId="0865F295" w14:textId="77777777" w:rsidR="004A6410" w:rsidRDefault="004A6410">
            <w:pPr>
              <w:pStyle w:val="TableParagraph"/>
              <w:rPr>
                <w:sz w:val="18"/>
              </w:rPr>
            </w:pPr>
          </w:p>
        </w:tc>
        <w:tc>
          <w:tcPr>
            <w:tcW w:w="483" w:type="dxa"/>
          </w:tcPr>
          <w:p w14:paraId="4A17E278" w14:textId="77777777" w:rsidR="004A6410" w:rsidRDefault="004A6410">
            <w:pPr>
              <w:pStyle w:val="TableParagraph"/>
              <w:rPr>
                <w:sz w:val="18"/>
              </w:rPr>
            </w:pPr>
          </w:p>
        </w:tc>
        <w:tc>
          <w:tcPr>
            <w:tcW w:w="480" w:type="dxa"/>
          </w:tcPr>
          <w:p w14:paraId="1157F31C" w14:textId="77777777" w:rsidR="004A6410" w:rsidRDefault="004A6410">
            <w:pPr>
              <w:pStyle w:val="TableParagraph"/>
              <w:rPr>
                <w:sz w:val="18"/>
              </w:rPr>
            </w:pPr>
          </w:p>
        </w:tc>
        <w:tc>
          <w:tcPr>
            <w:tcW w:w="482" w:type="dxa"/>
          </w:tcPr>
          <w:p w14:paraId="761620A8" w14:textId="77777777" w:rsidR="004A6410" w:rsidRDefault="004A6410">
            <w:pPr>
              <w:pStyle w:val="TableParagraph"/>
              <w:rPr>
                <w:sz w:val="18"/>
              </w:rPr>
            </w:pPr>
          </w:p>
        </w:tc>
        <w:tc>
          <w:tcPr>
            <w:tcW w:w="482" w:type="dxa"/>
          </w:tcPr>
          <w:p w14:paraId="49EFC2AB" w14:textId="77777777" w:rsidR="004A6410" w:rsidRDefault="004A6410">
            <w:pPr>
              <w:pStyle w:val="TableParagraph"/>
              <w:rPr>
                <w:sz w:val="18"/>
              </w:rPr>
            </w:pPr>
          </w:p>
        </w:tc>
        <w:tc>
          <w:tcPr>
            <w:tcW w:w="482" w:type="dxa"/>
          </w:tcPr>
          <w:p w14:paraId="0E0BFADB" w14:textId="77777777" w:rsidR="004A6410" w:rsidRDefault="004A6410">
            <w:pPr>
              <w:pStyle w:val="TableParagraph"/>
              <w:rPr>
                <w:sz w:val="18"/>
              </w:rPr>
            </w:pPr>
          </w:p>
        </w:tc>
        <w:tc>
          <w:tcPr>
            <w:tcW w:w="278" w:type="dxa"/>
          </w:tcPr>
          <w:p w14:paraId="7CA36A23" w14:textId="77777777" w:rsidR="004A6410" w:rsidRDefault="001F5068">
            <w:pPr>
              <w:pStyle w:val="TableParagraph"/>
              <w:spacing w:line="234" w:lineRule="exact"/>
              <w:ind w:left="78"/>
              <w:jc w:val="center"/>
            </w:pPr>
            <w:r>
              <w:rPr>
                <w:spacing w:val="-10"/>
              </w:rPr>
              <w:t>+</w:t>
            </w:r>
          </w:p>
        </w:tc>
      </w:tr>
      <w:tr w:rsidR="004A6410" w14:paraId="1BB9DA1A" w14:textId="77777777">
        <w:trPr>
          <w:trHeight w:val="505"/>
        </w:trPr>
        <w:tc>
          <w:tcPr>
            <w:tcW w:w="1805" w:type="dxa"/>
            <w:vMerge w:val="restart"/>
          </w:tcPr>
          <w:p w14:paraId="3E300222" w14:textId="77777777" w:rsidR="004A6410" w:rsidRDefault="001F5068">
            <w:pPr>
              <w:pStyle w:val="TableParagraph"/>
              <w:ind w:left="105" w:right="148"/>
            </w:pPr>
            <w:r>
              <w:t xml:space="preserve">Физическое и </w:t>
            </w:r>
            <w:r>
              <w:rPr>
                <w:spacing w:val="-2"/>
              </w:rPr>
              <w:t xml:space="preserve">оздоровительно </w:t>
            </w:r>
            <w:r>
              <w:t>е направление</w:t>
            </w:r>
          </w:p>
        </w:tc>
        <w:tc>
          <w:tcPr>
            <w:tcW w:w="3814" w:type="dxa"/>
          </w:tcPr>
          <w:p w14:paraId="52CEBA5A" w14:textId="77777777" w:rsidR="004A6410" w:rsidRDefault="001F5068">
            <w:pPr>
              <w:pStyle w:val="TableParagraph"/>
              <w:spacing w:line="246" w:lineRule="exact"/>
              <w:ind w:left="108"/>
            </w:pPr>
            <w:r>
              <w:t>Развлечение</w:t>
            </w:r>
            <w:r>
              <w:rPr>
                <w:spacing w:val="-4"/>
              </w:rPr>
              <w:t xml:space="preserve"> </w:t>
            </w:r>
            <w:r>
              <w:t>«Папа,</w:t>
            </w:r>
            <w:r>
              <w:rPr>
                <w:spacing w:val="-4"/>
              </w:rPr>
              <w:t xml:space="preserve"> </w:t>
            </w:r>
            <w:r>
              <w:t>мама,</w:t>
            </w:r>
            <w:r>
              <w:rPr>
                <w:spacing w:val="-4"/>
              </w:rPr>
              <w:t xml:space="preserve"> </w:t>
            </w:r>
            <w:r>
              <w:t>я</w:t>
            </w:r>
            <w:r>
              <w:rPr>
                <w:spacing w:val="-4"/>
              </w:rPr>
              <w:t xml:space="preserve"> </w:t>
            </w:r>
            <w:r>
              <w:rPr>
                <w:spacing w:val="-10"/>
              </w:rPr>
              <w:t>–</w:t>
            </w:r>
          </w:p>
          <w:p w14:paraId="5FCFED07" w14:textId="77777777" w:rsidR="004A6410" w:rsidRDefault="001F5068">
            <w:pPr>
              <w:pStyle w:val="TableParagraph"/>
              <w:spacing w:line="240" w:lineRule="exact"/>
              <w:ind w:left="108"/>
            </w:pPr>
            <w:r>
              <w:t>спортивная</w:t>
            </w:r>
            <w:r>
              <w:rPr>
                <w:spacing w:val="-10"/>
              </w:rPr>
              <w:t xml:space="preserve"> </w:t>
            </w:r>
            <w:r>
              <w:rPr>
                <w:spacing w:val="-2"/>
              </w:rPr>
              <w:t>семья»</w:t>
            </w:r>
          </w:p>
        </w:tc>
        <w:tc>
          <w:tcPr>
            <w:tcW w:w="483" w:type="dxa"/>
          </w:tcPr>
          <w:p w14:paraId="46C519AF" w14:textId="77777777" w:rsidR="004A6410" w:rsidRDefault="004A6410">
            <w:pPr>
              <w:pStyle w:val="TableParagraph"/>
            </w:pPr>
          </w:p>
        </w:tc>
        <w:tc>
          <w:tcPr>
            <w:tcW w:w="480" w:type="dxa"/>
          </w:tcPr>
          <w:p w14:paraId="127716E2" w14:textId="77777777" w:rsidR="004A6410" w:rsidRDefault="004A6410">
            <w:pPr>
              <w:pStyle w:val="TableParagraph"/>
            </w:pPr>
          </w:p>
        </w:tc>
        <w:tc>
          <w:tcPr>
            <w:tcW w:w="482" w:type="dxa"/>
          </w:tcPr>
          <w:p w14:paraId="7DB59A70" w14:textId="77777777" w:rsidR="004A6410" w:rsidRDefault="004A6410">
            <w:pPr>
              <w:pStyle w:val="TableParagraph"/>
            </w:pPr>
          </w:p>
        </w:tc>
        <w:tc>
          <w:tcPr>
            <w:tcW w:w="482" w:type="dxa"/>
          </w:tcPr>
          <w:p w14:paraId="3AF2BFB0" w14:textId="77777777" w:rsidR="004A6410" w:rsidRDefault="004A6410">
            <w:pPr>
              <w:pStyle w:val="TableParagraph"/>
            </w:pPr>
          </w:p>
        </w:tc>
        <w:tc>
          <w:tcPr>
            <w:tcW w:w="482" w:type="dxa"/>
          </w:tcPr>
          <w:p w14:paraId="0DB0864D" w14:textId="77777777" w:rsidR="004A6410" w:rsidRDefault="004A6410">
            <w:pPr>
              <w:pStyle w:val="TableParagraph"/>
            </w:pPr>
          </w:p>
        </w:tc>
        <w:tc>
          <w:tcPr>
            <w:tcW w:w="482" w:type="dxa"/>
          </w:tcPr>
          <w:p w14:paraId="481CF6C3" w14:textId="77777777" w:rsidR="004A6410" w:rsidRDefault="001F5068">
            <w:pPr>
              <w:pStyle w:val="TableParagraph"/>
              <w:spacing w:line="247" w:lineRule="exact"/>
              <w:ind w:left="13" w:right="3"/>
              <w:jc w:val="center"/>
            </w:pPr>
            <w:r>
              <w:rPr>
                <w:spacing w:val="-10"/>
              </w:rPr>
              <w:t>+</w:t>
            </w:r>
          </w:p>
        </w:tc>
        <w:tc>
          <w:tcPr>
            <w:tcW w:w="483" w:type="dxa"/>
          </w:tcPr>
          <w:p w14:paraId="1A3378EC" w14:textId="77777777" w:rsidR="004A6410" w:rsidRDefault="004A6410">
            <w:pPr>
              <w:pStyle w:val="TableParagraph"/>
            </w:pPr>
          </w:p>
        </w:tc>
        <w:tc>
          <w:tcPr>
            <w:tcW w:w="480" w:type="dxa"/>
          </w:tcPr>
          <w:p w14:paraId="43B2C6A8" w14:textId="77777777" w:rsidR="004A6410" w:rsidRDefault="004A6410">
            <w:pPr>
              <w:pStyle w:val="TableParagraph"/>
            </w:pPr>
          </w:p>
        </w:tc>
        <w:tc>
          <w:tcPr>
            <w:tcW w:w="482" w:type="dxa"/>
          </w:tcPr>
          <w:p w14:paraId="3C7BFB77" w14:textId="77777777" w:rsidR="004A6410" w:rsidRDefault="004A6410">
            <w:pPr>
              <w:pStyle w:val="TableParagraph"/>
            </w:pPr>
          </w:p>
        </w:tc>
        <w:tc>
          <w:tcPr>
            <w:tcW w:w="482" w:type="dxa"/>
          </w:tcPr>
          <w:p w14:paraId="7B6AD54D" w14:textId="77777777" w:rsidR="004A6410" w:rsidRDefault="004A6410">
            <w:pPr>
              <w:pStyle w:val="TableParagraph"/>
            </w:pPr>
          </w:p>
        </w:tc>
        <w:tc>
          <w:tcPr>
            <w:tcW w:w="482" w:type="dxa"/>
          </w:tcPr>
          <w:p w14:paraId="4C85D957" w14:textId="77777777" w:rsidR="004A6410" w:rsidRDefault="004A6410">
            <w:pPr>
              <w:pStyle w:val="TableParagraph"/>
            </w:pPr>
          </w:p>
        </w:tc>
        <w:tc>
          <w:tcPr>
            <w:tcW w:w="278" w:type="dxa"/>
          </w:tcPr>
          <w:p w14:paraId="45EFCDE0" w14:textId="77777777" w:rsidR="004A6410" w:rsidRDefault="004A6410">
            <w:pPr>
              <w:pStyle w:val="TableParagraph"/>
            </w:pPr>
          </w:p>
        </w:tc>
      </w:tr>
      <w:tr w:rsidR="004A6410" w14:paraId="46F9EA22" w14:textId="77777777">
        <w:trPr>
          <w:trHeight w:val="251"/>
        </w:trPr>
        <w:tc>
          <w:tcPr>
            <w:tcW w:w="1805" w:type="dxa"/>
            <w:vMerge/>
            <w:tcBorders>
              <w:top w:val="nil"/>
            </w:tcBorders>
          </w:tcPr>
          <w:p w14:paraId="43F0D51D" w14:textId="77777777" w:rsidR="004A6410" w:rsidRDefault="004A6410">
            <w:pPr>
              <w:rPr>
                <w:sz w:val="2"/>
                <w:szCs w:val="2"/>
              </w:rPr>
            </w:pPr>
          </w:p>
        </w:tc>
        <w:tc>
          <w:tcPr>
            <w:tcW w:w="3814" w:type="dxa"/>
          </w:tcPr>
          <w:p w14:paraId="092C7FD2" w14:textId="77777777" w:rsidR="004A6410" w:rsidRDefault="001F5068">
            <w:pPr>
              <w:pStyle w:val="TableParagraph"/>
              <w:spacing w:line="232" w:lineRule="exact"/>
              <w:ind w:left="108"/>
            </w:pPr>
            <w:r>
              <w:t>День</w:t>
            </w:r>
            <w:r>
              <w:rPr>
                <w:spacing w:val="-6"/>
              </w:rPr>
              <w:t xml:space="preserve"> </w:t>
            </w:r>
            <w:r>
              <w:rPr>
                <w:spacing w:val="-2"/>
              </w:rPr>
              <w:t>физкультурника</w:t>
            </w:r>
          </w:p>
        </w:tc>
        <w:tc>
          <w:tcPr>
            <w:tcW w:w="483" w:type="dxa"/>
          </w:tcPr>
          <w:p w14:paraId="0B305D4E" w14:textId="77777777" w:rsidR="004A6410" w:rsidRDefault="004A6410">
            <w:pPr>
              <w:pStyle w:val="TableParagraph"/>
              <w:rPr>
                <w:sz w:val="18"/>
              </w:rPr>
            </w:pPr>
          </w:p>
        </w:tc>
        <w:tc>
          <w:tcPr>
            <w:tcW w:w="480" w:type="dxa"/>
          </w:tcPr>
          <w:p w14:paraId="59782DC9" w14:textId="77777777" w:rsidR="004A6410" w:rsidRDefault="004A6410">
            <w:pPr>
              <w:pStyle w:val="TableParagraph"/>
              <w:rPr>
                <w:sz w:val="18"/>
              </w:rPr>
            </w:pPr>
          </w:p>
        </w:tc>
        <w:tc>
          <w:tcPr>
            <w:tcW w:w="482" w:type="dxa"/>
          </w:tcPr>
          <w:p w14:paraId="7281578D" w14:textId="77777777" w:rsidR="004A6410" w:rsidRDefault="004A6410">
            <w:pPr>
              <w:pStyle w:val="TableParagraph"/>
              <w:rPr>
                <w:sz w:val="18"/>
              </w:rPr>
            </w:pPr>
          </w:p>
        </w:tc>
        <w:tc>
          <w:tcPr>
            <w:tcW w:w="482" w:type="dxa"/>
          </w:tcPr>
          <w:p w14:paraId="6708ACC3" w14:textId="77777777" w:rsidR="004A6410" w:rsidRDefault="004A6410">
            <w:pPr>
              <w:pStyle w:val="TableParagraph"/>
              <w:rPr>
                <w:sz w:val="18"/>
              </w:rPr>
            </w:pPr>
          </w:p>
        </w:tc>
        <w:tc>
          <w:tcPr>
            <w:tcW w:w="482" w:type="dxa"/>
          </w:tcPr>
          <w:p w14:paraId="52D8AE73" w14:textId="77777777" w:rsidR="004A6410" w:rsidRDefault="004A6410">
            <w:pPr>
              <w:pStyle w:val="TableParagraph"/>
              <w:rPr>
                <w:sz w:val="18"/>
              </w:rPr>
            </w:pPr>
          </w:p>
        </w:tc>
        <w:tc>
          <w:tcPr>
            <w:tcW w:w="482" w:type="dxa"/>
          </w:tcPr>
          <w:p w14:paraId="5DA9440C" w14:textId="77777777" w:rsidR="004A6410" w:rsidRDefault="004A6410">
            <w:pPr>
              <w:pStyle w:val="TableParagraph"/>
              <w:rPr>
                <w:sz w:val="18"/>
              </w:rPr>
            </w:pPr>
          </w:p>
        </w:tc>
        <w:tc>
          <w:tcPr>
            <w:tcW w:w="483" w:type="dxa"/>
          </w:tcPr>
          <w:p w14:paraId="41A46B22" w14:textId="77777777" w:rsidR="004A6410" w:rsidRDefault="004A6410">
            <w:pPr>
              <w:pStyle w:val="TableParagraph"/>
              <w:rPr>
                <w:sz w:val="18"/>
              </w:rPr>
            </w:pPr>
          </w:p>
        </w:tc>
        <w:tc>
          <w:tcPr>
            <w:tcW w:w="480" w:type="dxa"/>
          </w:tcPr>
          <w:p w14:paraId="5BAECAF8" w14:textId="77777777" w:rsidR="004A6410" w:rsidRDefault="004A6410">
            <w:pPr>
              <w:pStyle w:val="TableParagraph"/>
              <w:rPr>
                <w:sz w:val="18"/>
              </w:rPr>
            </w:pPr>
          </w:p>
        </w:tc>
        <w:tc>
          <w:tcPr>
            <w:tcW w:w="482" w:type="dxa"/>
          </w:tcPr>
          <w:p w14:paraId="5BAD8135" w14:textId="77777777" w:rsidR="004A6410" w:rsidRDefault="004A6410">
            <w:pPr>
              <w:pStyle w:val="TableParagraph"/>
              <w:rPr>
                <w:sz w:val="18"/>
              </w:rPr>
            </w:pPr>
          </w:p>
        </w:tc>
        <w:tc>
          <w:tcPr>
            <w:tcW w:w="482" w:type="dxa"/>
          </w:tcPr>
          <w:p w14:paraId="2A42A46C" w14:textId="77777777" w:rsidR="004A6410" w:rsidRDefault="004A6410">
            <w:pPr>
              <w:pStyle w:val="TableParagraph"/>
              <w:rPr>
                <w:sz w:val="18"/>
              </w:rPr>
            </w:pPr>
          </w:p>
        </w:tc>
        <w:tc>
          <w:tcPr>
            <w:tcW w:w="482" w:type="dxa"/>
          </w:tcPr>
          <w:p w14:paraId="59AA98BA" w14:textId="77777777" w:rsidR="004A6410" w:rsidRDefault="004A6410">
            <w:pPr>
              <w:pStyle w:val="TableParagraph"/>
              <w:rPr>
                <w:sz w:val="18"/>
              </w:rPr>
            </w:pPr>
          </w:p>
        </w:tc>
        <w:tc>
          <w:tcPr>
            <w:tcW w:w="278" w:type="dxa"/>
          </w:tcPr>
          <w:p w14:paraId="00B1FB14" w14:textId="77777777" w:rsidR="004A6410" w:rsidRDefault="001F5068">
            <w:pPr>
              <w:pStyle w:val="TableParagraph"/>
              <w:spacing w:line="232" w:lineRule="exact"/>
              <w:ind w:left="78"/>
              <w:jc w:val="center"/>
            </w:pPr>
            <w:r>
              <w:rPr>
                <w:spacing w:val="-10"/>
              </w:rPr>
              <w:t>+</w:t>
            </w:r>
          </w:p>
        </w:tc>
      </w:tr>
      <w:tr w:rsidR="004A6410" w14:paraId="42AFC85F" w14:textId="77777777">
        <w:trPr>
          <w:trHeight w:val="253"/>
        </w:trPr>
        <w:tc>
          <w:tcPr>
            <w:tcW w:w="1805" w:type="dxa"/>
            <w:vMerge/>
            <w:tcBorders>
              <w:top w:val="nil"/>
            </w:tcBorders>
          </w:tcPr>
          <w:p w14:paraId="7C97F935" w14:textId="77777777" w:rsidR="004A6410" w:rsidRDefault="004A6410">
            <w:pPr>
              <w:rPr>
                <w:sz w:val="2"/>
                <w:szCs w:val="2"/>
              </w:rPr>
            </w:pPr>
          </w:p>
        </w:tc>
        <w:tc>
          <w:tcPr>
            <w:tcW w:w="3814" w:type="dxa"/>
          </w:tcPr>
          <w:p w14:paraId="6D407045" w14:textId="77777777" w:rsidR="004A6410" w:rsidRDefault="001F5068">
            <w:pPr>
              <w:pStyle w:val="TableParagraph"/>
              <w:spacing w:line="234" w:lineRule="exact"/>
              <w:ind w:left="108"/>
            </w:pPr>
            <w:r>
              <w:t>Квест</w:t>
            </w:r>
            <w:r>
              <w:rPr>
                <w:spacing w:val="-4"/>
              </w:rPr>
              <w:t xml:space="preserve"> </w:t>
            </w:r>
            <w:r>
              <w:t>«О</w:t>
            </w:r>
            <w:r>
              <w:rPr>
                <w:spacing w:val="-2"/>
              </w:rPr>
              <w:t xml:space="preserve"> </w:t>
            </w:r>
            <w:r>
              <w:t>спорт,</w:t>
            </w:r>
            <w:r>
              <w:rPr>
                <w:spacing w:val="-2"/>
              </w:rPr>
              <w:t xml:space="preserve"> </w:t>
            </w:r>
            <w:r>
              <w:t>ты</w:t>
            </w:r>
            <w:r>
              <w:rPr>
                <w:spacing w:val="-1"/>
              </w:rPr>
              <w:t xml:space="preserve"> </w:t>
            </w:r>
            <w:r>
              <w:t>–</w:t>
            </w:r>
            <w:r>
              <w:rPr>
                <w:spacing w:val="-2"/>
              </w:rPr>
              <w:t xml:space="preserve"> </w:t>
            </w:r>
            <w:r>
              <w:rPr>
                <w:spacing w:val="-4"/>
              </w:rPr>
              <w:t>мир»</w:t>
            </w:r>
          </w:p>
        </w:tc>
        <w:tc>
          <w:tcPr>
            <w:tcW w:w="483" w:type="dxa"/>
          </w:tcPr>
          <w:p w14:paraId="5C1FF762" w14:textId="77777777" w:rsidR="004A6410" w:rsidRDefault="004A6410">
            <w:pPr>
              <w:pStyle w:val="TableParagraph"/>
              <w:rPr>
                <w:sz w:val="18"/>
              </w:rPr>
            </w:pPr>
          </w:p>
        </w:tc>
        <w:tc>
          <w:tcPr>
            <w:tcW w:w="480" w:type="dxa"/>
          </w:tcPr>
          <w:p w14:paraId="51624F3B" w14:textId="77777777" w:rsidR="004A6410" w:rsidRDefault="004A6410">
            <w:pPr>
              <w:pStyle w:val="TableParagraph"/>
              <w:rPr>
                <w:sz w:val="18"/>
              </w:rPr>
            </w:pPr>
          </w:p>
        </w:tc>
        <w:tc>
          <w:tcPr>
            <w:tcW w:w="482" w:type="dxa"/>
          </w:tcPr>
          <w:p w14:paraId="4386621A" w14:textId="77777777" w:rsidR="004A6410" w:rsidRDefault="004A6410">
            <w:pPr>
              <w:pStyle w:val="TableParagraph"/>
              <w:rPr>
                <w:sz w:val="18"/>
              </w:rPr>
            </w:pPr>
          </w:p>
        </w:tc>
        <w:tc>
          <w:tcPr>
            <w:tcW w:w="482" w:type="dxa"/>
          </w:tcPr>
          <w:p w14:paraId="156E46DB" w14:textId="77777777" w:rsidR="004A6410" w:rsidRDefault="004A6410">
            <w:pPr>
              <w:pStyle w:val="TableParagraph"/>
              <w:rPr>
                <w:sz w:val="18"/>
              </w:rPr>
            </w:pPr>
          </w:p>
        </w:tc>
        <w:tc>
          <w:tcPr>
            <w:tcW w:w="482" w:type="dxa"/>
          </w:tcPr>
          <w:p w14:paraId="42A0F701" w14:textId="77777777" w:rsidR="004A6410" w:rsidRDefault="001F5068">
            <w:pPr>
              <w:pStyle w:val="TableParagraph"/>
              <w:spacing w:line="234" w:lineRule="exact"/>
              <w:ind w:left="13" w:right="4"/>
              <w:jc w:val="center"/>
            </w:pPr>
            <w:r>
              <w:rPr>
                <w:spacing w:val="-10"/>
              </w:rPr>
              <w:t>+</w:t>
            </w:r>
          </w:p>
        </w:tc>
        <w:tc>
          <w:tcPr>
            <w:tcW w:w="482" w:type="dxa"/>
          </w:tcPr>
          <w:p w14:paraId="3430CB17" w14:textId="77777777" w:rsidR="004A6410" w:rsidRDefault="004A6410">
            <w:pPr>
              <w:pStyle w:val="TableParagraph"/>
              <w:rPr>
                <w:sz w:val="18"/>
              </w:rPr>
            </w:pPr>
          </w:p>
        </w:tc>
        <w:tc>
          <w:tcPr>
            <w:tcW w:w="483" w:type="dxa"/>
          </w:tcPr>
          <w:p w14:paraId="4EEBF025" w14:textId="77777777" w:rsidR="004A6410" w:rsidRDefault="004A6410">
            <w:pPr>
              <w:pStyle w:val="TableParagraph"/>
              <w:rPr>
                <w:sz w:val="18"/>
              </w:rPr>
            </w:pPr>
          </w:p>
        </w:tc>
        <w:tc>
          <w:tcPr>
            <w:tcW w:w="480" w:type="dxa"/>
          </w:tcPr>
          <w:p w14:paraId="4C689D86" w14:textId="77777777" w:rsidR="004A6410" w:rsidRDefault="004A6410">
            <w:pPr>
              <w:pStyle w:val="TableParagraph"/>
              <w:rPr>
                <w:sz w:val="18"/>
              </w:rPr>
            </w:pPr>
          </w:p>
        </w:tc>
        <w:tc>
          <w:tcPr>
            <w:tcW w:w="482" w:type="dxa"/>
          </w:tcPr>
          <w:p w14:paraId="646FEE9A" w14:textId="77777777" w:rsidR="004A6410" w:rsidRDefault="004A6410">
            <w:pPr>
              <w:pStyle w:val="TableParagraph"/>
              <w:rPr>
                <w:sz w:val="18"/>
              </w:rPr>
            </w:pPr>
          </w:p>
        </w:tc>
        <w:tc>
          <w:tcPr>
            <w:tcW w:w="482" w:type="dxa"/>
          </w:tcPr>
          <w:p w14:paraId="35216A61" w14:textId="77777777" w:rsidR="004A6410" w:rsidRDefault="004A6410">
            <w:pPr>
              <w:pStyle w:val="TableParagraph"/>
              <w:rPr>
                <w:sz w:val="18"/>
              </w:rPr>
            </w:pPr>
          </w:p>
        </w:tc>
        <w:tc>
          <w:tcPr>
            <w:tcW w:w="482" w:type="dxa"/>
          </w:tcPr>
          <w:p w14:paraId="5DFADC4F" w14:textId="77777777" w:rsidR="004A6410" w:rsidRDefault="004A6410">
            <w:pPr>
              <w:pStyle w:val="TableParagraph"/>
              <w:rPr>
                <w:sz w:val="18"/>
              </w:rPr>
            </w:pPr>
          </w:p>
        </w:tc>
        <w:tc>
          <w:tcPr>
            <w:tcW w:w="278" w:type="dxa"/>
          </w:tcPr>
          <w:p w14:paraId="7BE2B111" w14:textId="77777777" w:rsidR="004A6410" w:rsidRDefault="004A6410">
            <w:pPr>
              <w:pStyle w:val="TableParagraph"/>
              <w:rPr>
                <w:sz w:val="18"/>
              </w:rPr>
            </w:pPr>
          </w:p>
        </w:tc>
      </w:tr>
      <w:tr w:rsidR="004A6410" w14:paraId="117A7AC9" w14:textId="77777777">
        <w:trPr>
          <w:trHeight w:val="506"/>
        </w:trPr>
        <w:tc>
          <w:tcPr>
            <w:tcW w:w="1805" w:type="dxa"/>
            <w:vMerge/>
            <w:tcBorders>
              <w:top w:val="nil"/>
            </w:tcBorders>
          </w:tcPr>
          <w:p w14:paraId="6CA6AD44" w14:textId="77777777" w:rsidR="004A6410" w:rsidRDefault="004A6410">
            <w:pPr>
              <w:rPr>
                <w:sz w:val="2"/>
                <w:szCs w:val="2"/>
              </w:rPr>
            </w:pPr>
          </w:p>
        </w:tc>
        <w:tc>
          <w:tcPr>
            <w:tcW w:w="3814" w:type="dxa"/>
          </w:tcPr>
          <w:p w14:paraId="5151F1DA" w14:textId="77777777" w:rsidR="004A6410" w:rsidRDefault="001F5068">
            <w:pPr>
              <w:pStyle w:val="TableParagraph"/>
              <w:spacing w:line="247" w:lineRule="exact"/>
              <w:ind w:left="108"/>
            </w:pPr>
            <w:r>
              <w:t>Спортивный</w:t>
            </w:r>
            <w:r>
              <w:rPr>
                <w:spacing w:val="-9"/>
              </w:rPr>
              <w:t xml:space="preserve"> </w:t>
            </w:r>
            <w:r>
              <w:t>праздник</w:t>
            </w:r>
            <w:r>
              <w:rPr>
                <w:spacing w:val="-8"/>
              </w:rPr>
              <w:t xml:space="preserve"> </w:t>
            </w:r>
            <w:r>
              <w:rPr>
                <w:spacing w:val="-2"/>
              </w:rPr>
              <w:t>«Богатырская</w:t>
            </w:r>
          </w:p>
          <w:p w14:paraId="4FB8249E" w14:textId="77777777" w:rsidR="004A6410" w:rsidRDefault="001F5068">
            <w:pPr>
              <w:pStyle w:val="TableParagraph"/>
              <w:spacing w:before="1" w:line="238" w:lineRule="exact"/>
              <w:ind w:left="108"/>
            </w:pPr>
            <w:r>
              <w:t xml:space="preserve">наша </w:t>
            </w:r>
            <w:r>
              <w:rPr>
                <w:spacing w:val="-2"/>
              </w:rPr>
              <w:t>сила»</w:t>
            </w:r>
          </w:p>
        </w:tc>
        <w:tc>
          <w:tcPr>
            <w:tcW w:w="483" w:type="dxa"/>
          </w:tcPr>
          <w:p w14:paraId="666194DE" w14:textId="77777777" w:rsidR="004A6410" w:rsidRDefault="004A6410">
            <w:pPr>
              <w:pStyle w:val="TableParagraph"/>
            </w:pPr>
          </w:p>
        </w:tc>
        <w:tc>
          <w:tcPr>
            <w:tcW w:w="480" w:type="dxa"/>
          </w:tcPr>
          <w:p w14:paraId="4898EFD3" w14:textId="77777777" w:rsidR="004A6410" w:rsidRDefault="004A6410">
            <w:pPr>
              <w:pStyle w:val="TableParagraph"/>
            </w:pPr>
          </w:p>
        </w:tc>
        <w:tc>
          <w:tcPr>
            <w:tcW w:w="482" w:type="dxa"/>
          </w:tcPr>
          <w:p w14:paraId="2E355010" w14:textId="77777777" w:rsidR="004A6410" w:rsidRDefault="001F5068">
            <w:pPr>
              <w:pStyle w:val="TableParagraph"/>
              <w:spacing w:line="247" w:lineRule="exact"/>
              <w:ind w:left="13" w:right="5"/>
              <w:jc w:val="center"/>
            </w:pPr>
            <w:r>
              <w:rPr>
                <w:spacing w:val="-10"/>
              </w:rPr>
              <w:t>+</w:t>
            </w:r>
          </w:p>
        </w:tc>
        <w:tc>
          <w:tcPr>
            <w:tcW w:w="482" w:type="dxa"/>
          </w:tcPr>
          <w:p w14:paraId="4E4D4A8E" w14:textId="77777777" w:rsidR="004A6410" w:rsidRDefault="004A6410">
            <w:pPr>
              <w:pStyle w:val="TableParagraph"/>
            </w:pPr>
          </w:p>
        </w:tc>
        <w:tc>
          <w:tcPr>
            <w:tcW w:w="482" w:type="dxa"/>
          </w:tcPr>
          <w:p w14:paraId="06321423" w14:textId="77777777" w:rsidR="004A6410" w:rsidRDefault="004A6410">
            <w:pPr>
              <w:pStyle w:val="TableParagraph"/>
            </w:pPr>
          </w:p>
        </w:tc>
        <w:tc>
          <w:tcPr>
            <w:tcW w:w="482" w:type="dxa"/>
          </w:tcPr>
          <w:p w14:paraId="4A3B416E" w14:textId="77777777" w:rsidR="004A6410" w:rsidRDefault="004A6410">
            <w:pPr>
              <w:pStyle w:val="TableParagraph"/>
            </w:pPr>
          </w:p>
        </w:tc>
        <w:tc>
          <w:tcPr>
            <w:tcW w:w="483" w:type="dxa"/>
          </w:tcPr>
          <w:p w14:paraId="5E49F412" w14:textId="77777777" w:rsidR="004A6410" w:rsidRDefault="004A6410">
            <w:pPr>
              <w:pStyle w:val="TableParagraph"/>
            </w:pPr>
          </w:p>
        </w:tc>
        <w:tc>
          <w:tcPr>
            <w:tcW w:w="480" w:type="dxa"/>
          </w:tcPr>
          <w:p w14:paraId="562551F2" w14:textId="77777777" w:rsidR="004A6410" w:rsidRDefault="004A6410">
            <w:pPr>
              <w:pStyle w:val="TableParagraph"/>
            </w:pPr>
          </w:p>
        </w:tc>
        <w:tc>
          <w:tcPr>
            <w:tcW w:w="482" w:type="dxa"/>
          </w:tcPr>
          <w:p w14:paraId="70C590F8" w14:textId="77777777" w:rsidR="004A6410" w:rsidRDefault="004A6410">
            <w:pPr>
              <w:pStyle w:val="TableParagraph"/>
            </w:pPr>
          </w:p>
        </w:tc>
        <w:tc>
          <w:tcPr>
            <w:tcW w:w="482" w:type="dxa"/>
          </w:tcPr>
          <w:p w14:paraId="6657750D" w14:textId="77777777" w:rsidR="004A6410" w:rsidRDefault="004A6410">
            <w:pPr>
              <w:pStyle w:val="TableParagraph"/>
            </w:pPr>
          </w:p>
        </w:tc>
        <w:tc>
          <w:tcPr>
            <w:tcW w:w="482" w:type="dxa"/>
          </w:tcPr>
          <w:p w14:paraId="44325069" w14:textId="77777777" w:rsidR="004A6410" w:rsidRDefault="004A6410">
            <w:pPr>
              <w:pStyle w:val="TableParagraph"/>
            </w:pPr>
          </w:p>
        </w:tc>
        <w:tc>
          <w:tcPr>
            <w:tcW w:w="278" w:type="dxa"/>
          </w:tcPr>
          <w:p w14:paraId="59439A12" w14:textId="77777777" w:rsidR="004A6410" w:rsidRDefault="004A6410">
            <w:pPr>
              <w:pStyle w:val="TableParagraph"/>
            </w:pPr>
          </w:p>
        </w:tc>
      </w:tr>
      <w:tr w:rsidR="004A6410" w14:paraId="3B5CAC8F" w14:textId="77777777">
        <w:trPr>
          <w:trHeight w:val="253"/>
        </w:trPr>
        <w:tc>
          <w:tcPr>
            <w:tcW w:w="1805" w:type="dxa"/>
            <w:vMerge/>
            <w:tcBorders>
              <w:top w:val="nil"/>
            </w:tcBorders>
          </w:tcPr>
          <w:p w14:paraId="22C5271F" w14:textId="77777777" w:rsidR="004A6410" w:rsidRDefault="004A6410">
            <w:pPr>
              <w:rPr>
                <w:sz w:val="2"/>
                <w:szCs w:val="2"/>
              </w:rPr>
            </w:pPr>
          </w:p>
        </w:tc>
        <w:tc>
          <w:tcPr>
            <w:tcW w:w="3814" w:type="dxa"/>
          </w:tcPr>
          <w:p w14:paraId="007A8949" w14:textId="77777777" w:rsidR="004A6410" w:rsidRDefault="001F5068">
            <w:pPr>
              <w:pStyle w:val="TableParagraph"/>
              <w:spacing w:line="234" w:lineRule="exact"/>
              <w:ind w:left="108"/>
            </w:pPr>
            <w:r>
              <w:t>Праздник</w:t>
            </w:r>
            <w:r>
              <w:rPr>
                <w:spacing w:val="-9"/>
              </w:rPr>
              <w:t xml:space="preserve"> </w:t>
            </w:r>
            <w:r>
              <w:rPr>
                <w:spacing w:val="-2"/>
              </w:rPr>
              <w:t>Нептуна</w:t>
            </w:r>
          </w:p>
        </w:tc>
        <w:tc>
          <w:tcPr>
            <w:tcW w:w="483" w:type="dxa"/>
          </w:tcPr>
          <w:p w14:paraId="77F171C2" w14:textId="77777777" w:rsidR="004A6410" w:rsidRDefault="004A6410">
            <w:pPr>
              <w:pStyle w:val="TableParagraph"/>
              <w:rPr>
                <w:sz w:val="18"/>
              </w:rPr>
            </w:pPr>
          </w:p>
        </w:tc>
        <w:tc>
          <w:tcPr>
            <w:tcW w:w="480" w:type="dxa"/>
          </w:tcPr>
          <w:p w14:paraId="04A6212F" w14:textId="77777777" w:rsidR="004A6410" w:rsidRDefault="004A6410">
            <w:pPr>
              <w:pStyle w:val="TableParagraph"/>
              <w:rPr>
                <w:sz w:val="18"/>
              </w:rPr>
            </w:pPr>
          </w:p>
        </w:tc>
        <w:tc>
          <w:tcPr>
            <w:tcW w:w="482" w:type="dxa"/>
          </w:tcPr>
          <w:p w14:paraId="7453B0E8" w14:textId="77777777" w:rsidR="004A6410" w:rsidRDefault="004A6410">
            <w:pPr>
              <w:pStyle w:val="TableParagraph"/>
              <w:rPr>
                <w:sz w:val="18"/>
              </w:rPr>
            </w:pPr>
          </w:p>
        </w:tc>
        <w:tc>
          <w:tcPr>
            <w:tcW w:w="482" w:type="dxa"/>
          </w:tcPr>
          <w:p w14:paraId="49B6B442" w14:textId="77777777" w:rsidR="004A6410" w:rsidRDefault="004A6410">
            <w:pPr>
              <w:pStyle w:val="TableParagraph"/>
              <w:rPr>
                <w:sz w:val="18"/>
              </w:rPr>
            </w:pPr>
          </w:p>
        </w:tc>
        <w:tc>
          <w:tcPr>
            <w:tcW w:w="482" w:type="dxa"/>
          </w:tcPr>
          <w:p w14:paraId="012E2B1C" w14:textId="77777777" w:rsidR="004A6410" w:rsidRDefault="004A6410">
            <w:pPr>
              <w:pStyle w:val="TableParagraph"/>
              <w:rPr>
                <w:sz w:val="18"/>
              </w:rPr>
            </w:pPr>
          </w:p>
        </w:tc>
        <w:tc>
          <w:tcPr>
            <w:tcW w:w="482" w:type="dxa"/>
          </w:tcPr>
          <w:p w14:paraId="6338908F" w14:textId="77777777" w:rsidR="004A6410" w:rsidRDefault="004A6410">
            <w:pPr>
              <w:pStyle w:val="TableParagraph"/>
              <w:rPr>
                <w:sz w:val="18"/>
              </w:rPr>
            </w:pPr>
          </w:p>
        </w:tc>
        <w:tc>
          <w:tcPr>
            <w:tcW w:w="483" w:type="dxa"/>
          </w:tcPr>
          <w:p w14:paraId="0C0EB16B" w14:textId="77777777" w:rsidR="004A6410" w:rsidRDefault="004A6410">
            <w:pPr>
              <w:pStyle w:val="TableParagraph"/>
              <w:rPr>
                <w:sz w:val="18"/>
              </w:rPr>
            </w:pPr>
          </w:p>
        </w:tc>
        <w:tc>
          <w:tcPr>
            <w:tcW w:w="480" w:type="dxa"/>
          </w:tcPr>
          <w:p w14:paraId="2AB9114A" w14:textId="77777777" w:rsidR="004A6410" w:rsidRDefault="004A6410">
            <w:pPr>
              <w:pStyle w:val="TableParagraph"/>
              <w:rPr>
                <w:sz w:val="18"/>
              </w:rPr>
            </w:pPr>
          </w:p>
        </w:tc>
        <w:tc>
          <w:tcPr>
            <w:tcW w:w="482" w:type="dxa"/>
          </w:tcPr>
          <w:p w14:paraId="18D91F4C" w14:textId="77777777" w:rsidR="004A6410" w:rsidRDefault="004A6410">
            <w:pPr>
              <w:pStyle w:val="TableParagraph"/>
              <w:rPr>
                <w:sz w:val="18"/>
              </w:rPr>
            </w:pPr>
          </w:p>
        </w:tc>
        <w:tc>
          <w:tcPr>
            <w:tcW w:w="482" w:type="dxa"/>
          </w:tcPr>
          <w:p w14:paraId="5C927129" w14:textId="77777777" w:rsidR="004A6410" w:rsidRDefault="004A6410">
            <w:pPr>
              <w:pStyle w:val="TableParagraph"/>
              <w:rPr>
                <w:sz w:val="18"/>
              </w:rPr>
            </w:pPr>
          </w:p>
        </w:tc>
        <w:tc>
          <w:tcPr>
            <w:tcW w:w="482" w:type="dxa"/>
          </w:tcPr>
          <w:p w14:paraId="790C27D4" w14:textId="77777777" w:rsidR="004A6410" w:rsidRDefault="001F5068">
            <w:pPr>
              <w:pStyle w:val="TableParagraph"/>
              <w:spacing w:line="234" w:lineRule="exact"/>
              <w:ind w:left="13"/>
              <w:jc w:val="center"/>
            </w:pPr>
            <w:r>
              <w:rPr>
                <w:spacing w:val="-10"/>
              </w:rPr>
              <w:t>+</w:t>
            </w:r>
          </w:p>
        </w:tc>
        <w:tc>
          <w:tcPr>
            <w:tcW w:w="278" w:type="dxa"/>
          </w:tcPr>
          <w:p w14:paraId="6260EC78" w14:textId="77777777" w:rsidR="004A6410" w:rsidRDefault="004A6410">
            <w:pPr>
              <w:pStyle w:val="TableParagraph"/>
              <w:rPr>
                <w:sz w:val="18"/>
              </w:rPr>
            </w:pPr>
          </w:p>
        </w:tc>
      </w:tr>
      <w:tr w:rsidR="004A6410" w14:paraId="17C67E06" w14:textId="77777777">
        <w:trPr>
          <w:trHeight w:val="251"/>
        </w:trPr>
        <w:tc>
          <w:tcPr>
            <w:tcW w:w="1805" w:type="dxa"/>
            <w:vMerge/>
            <w:tcBorders>
              <w:top w:val="nil"/>
            </w:tcBorders>
          </w:tcPr>
          <w:p w14:paraId="6D54B22D" w14:textId="77777777" w:rsidR="004A6410" w:rsidRDefault="004A6410">
            <w:pPr>
              <w:rPr>
                <w:sz w:val="2"/>
                <w:szCs w:val="2"/>
              </w:rPr>
            </w:pPr>
          </w:p>
        </w:tc>
        <w:tc>
          <w:tcPr>
            <w:tcW w:w="3814" w:type="dxa"/>
          </w:tcPr>
          <w:p w14:paraId="65446C72" w14:textId="77777777" w:rsidR="004A6410" w:rsidRDefault="001F5068">
            <w:pPr>
              <w:pStyle w:val="TableParagraph"/>
              <w:spacing w:line="232" w:lineRule="exact"/>
              <w:ind w:left="108"/>
            </w:pPr>
            <w:r>
              <w:t>Малые</w:t>
            </w:r>
            <w:r>
              <w:rPr>
                <w:spacing w:val="-6"/>
              </w:rPr>
              <w:t xml:space="preserve"> </w:t>
            </w:r>
            <w:r>
              <w:t>летние</w:t>
            </w:r>
            <w:r>
              <w:rPr>
                <w:spacing w:val="-5"/>
              </w:rPr>
              <w:t xml:space="preserve"> </w:t>
            </w:r>
            <w:r>
              <w:t>Олимпийские</w:t>
            </w:r>
            <w:r>
              <w:rPr>
                <w:spacing w:val="-5"/>
              </w:rPr>
              <w:t xml:space="preserve"> </w:t>
            </w:r>
            <w:r>
              <w:rPr>
                <w:spacing w:val="-4"/>
              </w:rPr>
              <w:t>игры</w:t>
            </w:r>
          </w:p>
        </w:tc>
        <w:tc>
          <w:tcPr>
            <w:tcW w:w="483" w:type="dxa"/>
          </w:tcPr>
          <w:p w14:paraId="0D01343F" w14:textId="77777777" w:rsidR="004A6410" w:rsidRDefault="004A6410">
            <w:pPr>
              <w:pStyle w:val="TableParagraph"/>
              <w:rPr>
                <w:sz w:val="18"/>
              </w:rPr>
            </w:pPr>
          </w:p>
        </w:tc>
        <w:tc>
          <w:tcPr>
            <w:tcW w:w="480" w:type="dxa"/>
          </w:tcPr>
          <w:p w14:paraId="023E1EC5" w14:textId="77777777" w:rsidR="004A6410" w:rsidRDefault="004A6410">
            <w:pPr>
              <w:pStyle w:val="TableParagraph"/>
              <w:rPr>
                <w:sz w:val="18"/>
              </w:rPr>
            </w:pPr>
          </w:p>
        </w:tc>
        <w:tc>
          <w:tcPr>
            <w:tcW w:w="482" w:type="dxa"/>
          </w:tcPr>
          <w:p w14:paraId="242F22CA" w14:textId="77777777" w:rsidR="004A6410" w:rsidRDefault="004A6410">
            <w:pPr>
              <w:pStyle w:val="TableParagraph"/>
              <w:rPr>
                <w:sz w:val="18"/>
              </w:rPr>
            </w:pPr>
          </w:p>
        </w:tc>
        <w:tc>
          <w:tcPr>
            <w:tcW w:w="482" w:type="dxa"/>
          </w:tcPr>
          <w:p w14:paraId="3F567434" w14:textId="77777777" w:rsidR="004A6410" w:rsidRDefault="004A6410">
            <w:pPr>
              <w:pStyle w:val="TableParagraph"/>
              <w:rPr>
                <w:sz w:val="18"/>
              </w:rPr>
            </w:pPr>
          </w:p>
        </w:tc>
        <w:tc>
          <w:tcPr>
            <w:tcW w:w="482" w:type="dxa"/>
          </w:tcPr>
          <w:p w14:paraId="72B4D10B" w14:textId="77777777" w:rsidR="004A6410" w:rsidRDefault="004A6410">
            <w:pPr>
              <w:pStyle w:val="TableParagraph"/>
              <w:rPr>
                <w:sz w:val="18"/>
              </w:rPr>
            </w:pPr>
          </w:p>
        </w:tc>
        <w:tc>
          <w:tcPr>
            <w:tcW w:w="482" w:type="dxa"/>
          </w:tcPr>
          <w:p w14:paraId="1DC49141" w14:textId="77777777" w:rsidR="004A6410" w:rsidRDefault="004A6410">
            <w:pPr>
              <w:pStyle w:val="TableParagraph"/>
              <w:rPr>
                <w:sz w:val="18"/>
              </w:rPr>
            </w:pPr>
          </w:p>
        </w:tc>
        <w:tc>
          <w:tcPr>
            <w:tcW w:w="483" w:type="dxa"/>
          </w:tcPr>
          <w:p w14:paraId="190520A4" w14:textId="77777777" w:rsidR="004A6410" w:rsidRDefault="004A6410">
            <w:pPr>
              <w:pStyle w:val="TableParagraph"/>
              <w:rPr>
                <w:sz w:val="18"/>
              </w:rPr>
            </w:pPr>
          </w:p>
        </w:tc>
        <w:tc>
          <w:tcPr>
            <w:tcW w:w="480" w:type="dxa"/>
          </w:tcPr>
          <w:p w14:paraId="74C1E5A1" w14:textId="77777777" w:rsidR="004A6410" w:rsidRDefault="004A6410">
            <w:pPr>
              <w:pStyle w:val="TableParagraph"/>
              <w:rPr>
                <w:sz w:val="18"/>
              </w:rPr>
            </w:pPr>
          </w:p>
        </w:tc>
        <w:tc>
          <w:tcPr>
            <w:tcW w:w="482" w:type="dxa"/>
          </w:tcPr>
          <w:p w14:paraId="4D933837" w14:textId="77777777" w:rsidR="004A6410" w:rsidRDefault="004A6410">
            <w:pPr>
              <w:pStyle w:val="TableParagraph"/>
              <w:rPr>
                <w:sz w:val="18"/>
              </w:rPr>
            </w:pPr>
          </w:p>
        </w:tc>
        <w:tc>
          <w:tcPr>
            <w:tcW w:w="482" w:type="dxa"/>
          </w:tcPr>
          <w:p w14:paraId="23E07105" w14:textId="77777777" w:rsidR="004A6410" w:rsidRDefault="001F5068">
            <w:pPr>
              <w:pStyle w:val="TableParagraph"/>
              <w:spacing w:line="232" w:lineRule="exact"/>
              <w:ind w:left="13" w:right="1"/>
              <w:jc w:val="center"/>
            </w:pPr>
            <w:r>
              <w:rPr>
                <w:spacing w:val="-10"/>
              </w:rPr>
              <w:t>+</w:t>
            </w:r>
          </w:p>
        </w:tc>
        <w:tc>
          <w:tcPr>
            <w:tcW w:w="482" w:type="dxa"/>
          </w:tcPr>
          <w:p w14:paraId="745C9AE4" w14:textId="77777777" w:rsidR="004A6410" w:rsidRDefault="004A6410">
            <w:pPr>
              <w:pStyle w:val="TableParagraph"/>
              <w:rPr>
                <w:sz w:val="18"/>
              </w:rPr>
            </w:pPr>
          </w:p>
        </w:tc>
        <w:tc>
          <w:tcPr>
            <w:tcW w:w="278" w:type="dxa"/>
          </w:tcPr>
          <w:p w14:paraId="1FAF0102" w14:textId="77777777" w:rsidR="004A6410" w:rsidRDefault="004A6410">
            <w:pPr>
              <w:pStyle w:val="TableParagraph"/>
              <w:rPr>
                <w:sz w:val="18"/>
              </w:rPr>
            </w:pPr>
          </w:p>
        </w:tc>
      </w:tr>
      <w:tr w:rsidR="004A6410" w14:paraId="3F30C9BB" w14:textId="77777777">
        <w:trPr>
          <w:trHeight w:val="505"/>
        </w:trPr>
        <w:tc>
          <w:tcPr>
            <w:tcW w:w="1805" w:type="dxa"/>
            <w:vMerge w:val="restart"/>
          </w:tcPr>
          <w:p w14:paraId="34DD6CEB" w14:textId="77777777" w:rsidR="004A6410" w:rsidRDefault="001F5068">
            <w:pPr>
              <w:pStyle w:val="TableParagraph"/>
              <w:spacing w:line="242" w:lineRule="auto"/>
              <w:ind w:left="105" w:right="148"/>
            </w:pPr>
            <w:r>
              <w:rPr>
                <w:spacing w:val="-2"/>
              </w:rPr>
              <w:t>Трудовое направление</w:t>
            </w:r>
          </w:p>
        </w:tc>
        <w:tc>
          <w:tcPr>
            <w:tcW w:w="3814" w:type="dxa"/>
          </w:tcPr>
          <w:p w14:paraId="2DA84AD0" w14:textId="77777777" w:rsidR="004A6410" w:rsidRDefault="001F5068">
            <w:pPr>
              <w:pStyle w:val="TableParagraph"/>
              <w:spacing w:line="247" w:lineRule="exact"/>
              <w:ind w:left="108"/>
            </w:pPr>
            <w:r>
              <w:t>Проект</w:t>
            </w:r>
            <w:r>
              <w:rPr>
                <w:spacing w:val="-4"/>
              </w:rPr>
              <w:t xml:space="preserve"> </w:t>
            </w:r>
            <w:r>
              <w:t>«Трудиться</w:t>
            </w:r>
            <w:r>
              <w:rPr>
                <w:spacing w:val="-3"/>
              </w:rPr>
              <w:t xml:space="preserve"> </w:t>
            </w:r>
            <w:r>
              <w:t>–</w:t>
            </w:r>
            <w:r>
              <w:rPr>
                <w:spacing w:val="-3"/>
              </w:rPr>
              <w:t xml:space="preserve"> </w:t>
            </w:r>
            <w:r>
              <w:rPr>
                <w:spacing w:val="-2"/>
              </w:rPr>
              <w:t>всегда</w:t>
            </w:r>
          </w:p>
          <w:p w14:paraId="2C4AE66E" w14:textId="77777777" w:rsidR="004A6410" w:rsidRDefault="001F5068">
            <w:pPr>
              <w:pStyle w:val="TableParagraph"/>
              <w:spacing w:before="1" w:line="238" w:lineRule="exact"/>
              <w:ind w:left="108"/>
            </w:pPr>
            <w:r>
              <w:rPr>
                <w:spacing w:val="-2"/>
              </w:rPr>
              <w:t>пригодится»</w:t>
            </w:r>
          </w:p>
        </w:tc>
        <w:tc>
          <w:tcPr>
            <w:tcW w:w="483" w:type="dxa"/>
          </w:tcPr>
          <w:p w14:paraId="5076CDC5" w14:textId="77777777" w:rsidR="004A6410" w:rsidRDefault="004A6410">
            <w:pPr>
              <w:pStyle w:val="TableParagraph"/>
            </w:pPr>
          </w:p>
        </w:tc>
        <w:tc>
          <w:tcPr>
            <w:tcW w:w="480" w:type="dxa"/>
          </w:tcPr>
          <w:p w14:paraId="78C0E72A" w14:textId="77777777" w:rsidR="004A6410" w:rsidRDefault="004A6410">
            <w:pPr>
              <w:pStyle w:val="TableParagraph"/>
            </w:pPr>
          </w:p>
        </w:tc>
        <w:tc>
          <w:tcPr>
            <w:tcW w:w="482" w:type="dxa"/>
          </w:tcPr>
          <w:p w14:paraId="1B7125FA" w14:textId="77777777" w:rsidR="004A6410" w:rsidRDefault="004A6410">
            <w:pPr>
              <w:pStyle w:val="TableParagraph"/>
            </w:pPr>
          </w:p>
        </w:tc>
        <w:tc>
          <w:tcPr>
            <w:tcW w:w="482" w:type="dxa"/>
          </w:tcPr>
          <w:p w14:paraId="5ECABB10" w14:textId="77777777" w:rsidR="004A6410" w:rsidRDefault="004A6410">
            <w:pPr>
              <w:pStyle w:val="TableParagraph"/>
            </w:pPr>
          </w:p>
        </w:tc>
        <w:tc>
          <w:tcPr>
            <w:tcW w:w="482" w:type="dxa"/>
          </w:tcPr>
          <w:p w14:paraId="22774D73" w14:textId="77777777" w:rsidR="004A6410" w:rsidRDefault="004A6410">
            <w:pPr>
              <w:pStyle w:val="TableParagraph"/>
            </w:pPr>
          </w:p>
        </w:tc>
        <w:tc>
          <w:tcPr>
            <w:tcW w:w="482" w:type="dxa"/>
          </w:tcPr>
          <w:p w14:paraId="55E2F930" w14:textId="77777777" w:rsidR="004A6410" w:rsidRDefault="004A6410">
            <w:pPr>
              <w:pStyle w:val="TableParagraph"/>
            </w:pPr>
          </w:p>
        </w:tc>
        <w:tc>
          <w:tcPr>
            <w:tcW w:w="483" w:type="dxa"/>
          </w:tcPr>
          <w:p w14:paraId="7F7E7A0E" w14:textId="77777777" w:rsidR="004A6410" w:rsidRDefault="004A6410">
            <w:pPr>
              <w:pStyle w:val="TableParagraph"/>
            </w:pPr>
          </w:p>
        </w:tc>
        <w:tc>
          <w:tcPr>
            <w:tcW w:w="480" w:type="dxa"/>
          </w:tcPr>
          <w:p w14:paraId="321D6033" w14:textId="77777777" w:rsidR="004A6410" w:rsidRDefault="004A6410">
            <w:pPr>
              <w:pStyle w:val="TableParagraph"/>
            </w:pPr>
          </w:p>
        </w:tc>
        <w:tc>
          <w:tcPr>
            <w:tcW w:w="482" w:type="dxa"/>
          </w:tcPr>
          <w:p w14:paraId="2C005AC5" w14:textId="77777777" w:rsidR="004A6410" w:rsidRDefault="001F5068">
            <w:pPr>
              <w:pStyle w:val="TableParagraph"/>
              <w:spacing w:line="247" w:lineRule="exact"/>
              <w:ind w:left="13" w:right="2"/>
              <w:jc w:val="center"/>
            </w:pPr>
            <w:r>
              <w:rPr>
                <w:spacing w:val="-10"/>
              </w:rPr>
              <w:t>+</w:t>
            </w:r>
          </w:p>
        </w:tc>
        <w:tc>
          <w:tcPr>
            <w:tcW w:w="482" w:type="dxa"/>
          </w:tcPr>
          <w:p w14:paraId="24A71408" w14:textId="77777777" w:rsidR="004A6410" w:rsidRDefault="004A6410">
            <w:pPr>
              <w:pStyle w:val="TableParagraph"/>
            </w:pPr>
          </w:p>
        </w:tc>
        <w:tc>
          <w:tcPr>
            <w:tcW w:w="482" w:type="dxa"/>
          </w:tcPr>
          <w:p w14:paraId="38B82FED" w14:textId="77777777" w:rsidR="004A6410" w:rsidRDefault="004A6410">
            <w:pPr>
              <w:pStyle w:val="TableParagraph"/>
            </w:pPr>
          </w:p>
        </w:tc>
        <w:tc>
          <w:tcPr>
            <w:tcW w:w="278" w:type="dxa"/>
          </w:tcPr>
          <w:p w14:paraId="0D1379B5" w14:textId="77777777" w:rsidR="004A6410" w:rsidRDefault="004A6410">
            <w:pPr>
              <w:pStyle w:val="TableParagraph"/>
            </w:pPr>
          </w:p>
        </w:tc>
      </w:tr>
      <w:tr w:rsidR="004A6410" w14:paraId="0321CD82" w14:textId="77777777">
        <w:trPr>
          <w:trHeight w:val="254"/>
        </w:trPr>
        <w:tc>
          <w:tcPr>
            <w:tcW w:w="1805" w:type="dxa"/>
            <w:vMerge/>
            <w:tcBorders>
              <w:top w:val="nil"/>
            </w:tcBorders>
          </w:tcPr>
          <w:p w14:paraId="4DB7CE85" w14:textId="77777777" w:rsidR="004A6410" w:rsidRDefault="004A6410">
            <w:pPr>
              <w:rPr>
                <w:sz w:val="2"/>
                <w:szCs w:val="2"/>
              </w:rPr>
            </w:pPr>
          </w:p>
        </w:tc>
        <w:tc>
          <w:tcPr>
            <w:tcW w:w="3814" w:type="dxa"/>
          </w:tcPr>
          <w:p w14:paraId="1F7A9803" w14:textId="77777777" w:rsidR="004A6410" w:rsidRDefault="001F5068">
            <w:pPr>
              <w:pStyle w:val="TableParagraph"/>
              <w:spacing w:line="234" w:lineRule="exact"/>
              <w:ind w:left="108"/>
            </w:pPr>
            <w:r>
              <w:t>Праздник</w:t>
            </w:r>
            <w:r>
              <w:rPr>
                <w:spacing w:val="-5"/>
              </w:rPr>
              <w:t xml:space="preserve"> </w:t>
            </w:r>
            <w:r>
              <w:t>Весны</w:t>
            </w:r>
            <w:r>
              <w:rPr>
                <w:spacing w:val="-4"/>
              </w:rPr>
              <w:t xml:space="preserve"> </w:t>
            </w:r>
            <w:r>
              <w:t>и</w:t>
            </w:r>
            <w:r>
              <w:rPr>
                <w:spacing w:val="-4"/>
              </w:rPr>
              <w:t xml:space="preserve"> </w:t>
            </w:r>
            <w:r>
              <w:rPr>
                <w:spacing w:val="-2"/>
              </w:rPr>
              <w:t>труда</w:t>
            </w:r>
          </w:p>
        </w:tc>
        <w:tc>
          <w:tcPr>
            <w:tcW w:w="483" w:type="dxa"/>
          </w:tcPr>
          <w:p w14:paraId="3D2680CF" w14:textId="77777777" w:rsidR="004A6410" w:rsidRDefault="004A6410">
            <w:pPr>
              <w:pStyle w:val="TableParagraph"/>
              <w:rPr>
                <w:sz w:val="18"/>
              </w:rPr>
            </w:pPr>
          </w:p>
        </w:tc>
        <w:tc>
          <w:tcPr>
            <w:tcW w:w="480" w:type="dxa"/>
          </w:tcPr>
          <w:p w14:paraId="09285740" w14:textId="77777777" w:rsidR="004A6410" w:rsidRDefault="004A6410">
            <w:pPr>
              <w:pStyle w:val="TableParagraph"/>
              <w:rPr>
                <w:sz w:val="18"/>
              </w:rPr>
            </w:pPr>
          </w:p>
        </w:tc>
        <w:tc>
          <w:tcPr>
            <w:tcW w:w="482" w:type="dxa"/>
          </w:tcPr>
          <w:p w14:paraId="6BA7E1C1" w14:textId="77777777" w:rsidR="004A6410" w:rsidRDefault="004A6410">
            <w:pPr>
              <w:pStyle w:val="TableParagraph"/>
              <w:rPr>
                <w:sz w:val="18"/>
              </w:rPr>
            </w:pPr>
          </w:p>
        </w:tc>
        <w:tc>
          <w:tcPr>
            <w:tcW w:w="482" w:type="dxa"/>
          </w:tcPr>
          <w:p w14:paraId="228C8919" w14:textId="77777777" w:rsidR="004A6410" w:rsidRDefault="004A6410">
            <w:pPr>
              <w:pStyle w:val="TableParagraph"/>
              <w:rPr>
                <w:sz w:val="18"/>
              </w:rPr>
            </w:pPr>
          </w:p>
        </w:tc>
        <w:tc>
          <w:tcPr>
            <w:tcW w:w="482" w:type="dxa"/>
          </w:tcPr>
          <w:p w14:paraId="047451C9" w14:textId="77777777" w:rsidR="004A6410" w:rsidRDefault="004A6410">
            <w:pPr>
              <w:pStyle w:val="TableParagraph"/>
              <w:rPr>
                <w:sz w:val="18"/>
              </w:rPr>
            </w:pPr>
          </w:p>
        </w:tc>
        <w:tc>
          <w:tcPr>
            <w:tcW w:w="482" w:type="dxa"/>
          </w:tcPr>
          <w:p w14:paraId="7D724D5B" w14:textId="77777777" w:rsidR="004A6410" w:rsidRDefault="004A6410">
            <w:pPr>
              <w:pStyle w:val="TableParagraph"/>
              <w:rPr>
                <w:sz w:val="18"/>
              </w:rPr>
            </w:pPr>
          </w:p>
        </w:tc>
        <w:tc>
          <w:tcPr>
            <w:tcW w:w="483" w:type="dxa"/>
          </w:tcPr>
          <w:p w14:paraId="250E84E3" w14:textId="77777777" w:rsidR="004A6410" w:rsidRDefault="004A6410">
            <w:pPr>
              <w:pStyle w:val="TableParagraph"/>
              <w:rPr>
                <w:sz w:val="18"/>
              </w:rPr>
            </w:pPr>
          </w:p>
        </w:tc>
        <w:tc>
          <w:tcPr>
            <w:tcW w:w="480" w:type="dxa"/>
          </w:tcPr>
          <w:p w14:paraId="390CB070" w14:textId="77777777" w:rsidR="004A6410" w:rsidRDefault="004A6410">
            <w:pPr>
              <w:pStyle w:val="TableParagraph"/>
              <w:rPr>
                <w:sz w:val="18"/>
              </w:rPr>
            </w:pPr>
          </w:p>
        </w:tc>
        <w:tc>
          <w:tcPr>
            <w:tcW w:w="482" w:type="dxa"/>
          </w:tcPr>
          <w:p w14:paraId="36D98677" w14:textId="77777777" w:rsidR="004A6410" w:rsidRDefault="001F5068">
            <w:pPr>
              <w:pStyle w:val="TableParagraph"/>
              <w:spacing w:line="234" w:lineRule="exact"/>
              <w:ind w:left="13" w:right="2"/>
              <w:jc w:val="center"/>
            </w:pPr>
            <w:r>
              <w:rPr>
                <w:spacing w:val="-10"/>
              </w:rPr>
              <w:t>+</w:t>
            </w:r>
          </w:p>
        </w:tc>
        <w:tc>
          <w:tcPr>
            <w:tcW w:w="482" w:type="dxa"/>
          </w:tcPr>
          <w:p w14:paraId="52084B89" w14:textId="77777777" w:rsidR="004A6410" w:rsidRDefault="004A6410">
            <w:pPr>
              <w:pStyle w:val="TableParagraph"/>
              <w:rPr>
                <w:sz w:val="18"/>
              </w:rPr>
            </w:pPr>
          </w:p>
        </w:tc>
        <w:tc>
          <w:tcPr>
            <w:tcW w:w="482" w:type="dxa"/>
          </w:tcPr>
          <w:p w14:paraId="2346AB7A" w14:textId="77777777" w:rsidR="004A6410" w:rsidRDefault="004A6410">
            <w:pPr>
              <w:pStyle w:val="TableParagraph"/>
              <w:rPr>
                <w:sz w:val="18"/>
              </w:rPr>
            </w:pPr>
          </w:p>
        </w:tc>
        <w:tc>
          <w:tcPr>
            <w:tcW w:w="278" w:type="dxa"/>
          </w:tcPr>
          <w:p w14:paraId="692D1F97" w14:textId="77777777" w:rsidR="004A6410" w:rsidRDefault="004A6410">
            <w:pPr>
              <w:pStyle w:val="TableParagraph"/>
              <w:rPr>
                <w:sz w:val="18"/>
              </w:rPr>
            </w:pPr>
          </w:p>
        </w:tc>
      </w:tr>
      <w:tr w:rsidR="004A6410" w14:paraId="6C52F7C6" w14:textId="77777777">
        <w:trPr>
          <w:trHeight w:val="506"/>
        </w:trPr>
        <w:tc>
          <w:tcPr>
            <w:tcW w:w="1805" w:type="dxa"/>
            <w:vMerge/>
            <w:tcBorders>
              <w:top w:val="nil"/>
            </w:tcBorders>
          </w:tcPr>
          <w:p w14:paraId="42D5AC0C" w14:textId="77777777" w:rsidR="004A6410" w:rsidRDefault="004A6410">
            <w:pPr>
              <w:rPr>
                <w:sz w:val="2"/>
                <w:szCs w:val="2"/>
              </w:rPr>
            </w:pPr>
          </w:p>
        </w:tc>
        <w:tc>
          <w:tcPr>
            <w:tcW w:w="3814" w:type="dxa"/>
          </w:tcPr>
          <w:p w14:paraId="1A362E91" w14:textId="77777777" w:rsidR="004A6410" w:rsidRDefault="001F5068">
            <w:pPr>
              <w:pStyle w:val="TableParagraph"/>
              <w:spacing w:line="246" w:lineRule="exact"/>
              <w:ind w:left="108"/>
            </w:pPr>
            <w:r>
              <w:t>Проекты</w:t>
            </w:r>
            <w:r>
              <w:rPr>
                <w:spacing w:val="-6"/>
              </w:rPr>
              <w:t xml:space="preserve"> </w:t>
            </w:r>
            <w:r>
              <w:t>«Трудовые</w:t>
            </w:r>
            <w:r>
              <w:rPr>
                <w:spacing w:val="-5"/>
              </w:rPr>
              <w:t xml:space="preserve"> </w:t>
            </w:r>
            <w:r>
              <w:t>династии</w:t>
            </w:r>
            <w:r>
              <w:rPr>
                <w:spacing w:val="-5"/>
              </w:rPr>
              <w:t xml:space="preserve"> </w:t>
            </w:r>
            <w:r>
              <w:rPr>
                <w:spacing w:val="-2"/>
              </w:rPr>
              <w:t>наших</w:t>
            </w:r>
          </w:p>
          <w:p w14:paraId="2BA531DD" w14:textId="77777777" w:rsidR="004A6410" w:rsidRDefault="001F5068">
            <w:pPr>
              <w:pStyle w:val="TableParagraph"/>
              <w:spacing w:line="240" w:lineRule="exact"/>
              <w:ind w:left="108"/>
            </w:pPr>
            <w:r>
              <w:rPr>
                <w:spacing w:val="-2"/>
              </w:rPr>
              <w:t>родителей»</w:t>
            </w:r>
          </w:p>
        </w:tc>
        <w:tc>
          <w:tcPr>
            <w:tcW w:w="483" w:type="dxa"/>
          </w:tcPr>
          <w:p w14:paraId="7B76C62B" w14:textId="77777777" w:rsidR="004A6410" w:rsidRDefault="004A6410">
            <w:pPr>
              <w:pStyle w:val="TableParagraph"/>
            </w:pPr>
          </w:p>
        </w:tc>
        <w:tc>
          <w:tcPr>
            <w:tcW w:w="480" w:type="dxa"/>
          </w:tcPr>
          <w:p w14:paraId="169D6C7D" w14:textId="77777777" w:rsidR="004A6410" w:rsidRDefault="004A6410">
            <w:pPr>
              <w:pStyle w:val="TableParagraph"/>
            </w:pPr>
          </w:p>
        </w:tc>
        <w:tc>
          <w:tcPr>
            <w:tcW w:w="482" w:type="dxa"/>
          </w:tcPr>
          <w:p w14:paraId="3057BD78" w14:textId="77777777" w:rsidR="004A6410" w:rsidRDefault="004A6410">
            <w:pPr>
              <w:pStyle w:val="TableParagraph"/>
            </w:pPr>
          </w:p>
        </w:tc>
        <w:tc>
          <w:tcPr>
            <w:tcW w:w="482" w:type="dxa"/>
          </w:tcPr>
          <w:p w14:paraId="310C7811" w14:textId="77777777" w:rsidR="004A6410" w:rsidRDefault="004A6410">
            <w:pPr>
              <w:pStyle w:val="TableParagraph"/>
            </w:pPr>
          </w:p>
        </w:tc>
        <w:tc>
          <w:tcPr>
            <w:tcW w:w="482" w:type="dxa"/>
          </w:tcPr>
          <w:p w14:paraId="4666E4FD" w14:textId="77777777" w:rsidR="004A6410" w:rsidRDefault="004A6410">
            <w:pPr>
              <w:pStyle w:val="TableParagraph"/>
            </w:pPr>
          </w:p>
        </w:tc>
        <w:tc>
          <w:tcPr>
            <w:tcW w:w="482" w:type="dxa"/>
          </w:tcPr>
          <w:p w14:paraId="746B9C51" w14:textId="77777777" w:rsidR="004A6410" w:rsidRDefault="004A6410">
            <w:pPr>
              <w:pStyle w:val="TableParagraph"/>
            </w:pPr>
          </w:p>
        </w:tc>
        <w:tc>
          <w:tcPr>
            <w:tcW w:w="483" w:type="dxa"/>
          </w:tcPr>
          <w:p w14:paraId="5F58CA88" w14:textId="77777777" w:rsidR="004A6410" w:rsidRDefault="001F5068">
            <w:pPr>
              <w:pStyle w:val="TableParagraph"/>
              <w:spacing w:line="247" w:lineRule="exact"/>
              <w:ind w:left="11"/>
              <w:jc w:val="center"/>
            </w:pPr>
            <w:r>
              <w:rPr>
                <w:spacing w:val="-10"/>
              </w:rPr>
              <w:t>+</w:t>
            </w:r>
          </w:p>
        </w:tc>
        <w:tc>
          <w:tcPr>
            <w:tcW w:w="480" w:type="dxa"/>
          </w:tcPr>
          <w:p w14:paraId="6C5EAE07" w14:textId="77777777" w:rsidR="004A6410" w:rsidRDefault="004A6410">
            <w:pPr>
              <w:pStyle w:val="TableParagraph"/>
            </w:pPr>
          </w:p>
        </w:tc>
        <w:tc>
          <w:tcPr>
            <w:tcW w:w="482" w:type="dxa"/>
          </w:tcPr>
          <w:p w14:paraId="07472E98" w14:textId="77777777" w:rsidR="004A6410" w:rsidRDefault="004A6410">
            <w:pPr>
              <w:pStyle w:val="TableParagraph"/>
            </w:pPr>
          </w:p>
        </w:tc>
        <w:tc>
          <w:tcPr>
            <w:tcW w:w="482" w:type="dxa"/>
          </w:tcPr>
          <w:p w14:paraId="50D32DFF" w14:textId="77777777" w:rsidR="004A6410" w:rsidRDefault="004A6410">
            <w:pPr>
              <w:pStyle w:val="TableParagraph"/>
            </w:pPr>
          </w:p>
        </w:tc>
        <w:tc>
          <w:tcPr>
            <w:tcW w:w="482" w:type="dxa"/>
          </w:tcPr>
          <w:p w14:paraId="509872FE" w14:textId="77777777" w:rsidR="004A6410" w:rsidRDefault="004A6410">
            <w:pPr>
              <w:pStyle w:val="TableParagraph"/>
            </w:pPr>
          </w:p>
        </w:tc>
        <w:tc>
          <w:tcPr>
            <w:tcW w:w="278" w:type="dxa"/>
          </w:tcPr>
          <w:p w14:paraId="03804E92" w14:textId="77777777" w:rsidR="004A6410" w:rsidRDefault="004A6410">
            <w:pPr>
              <w:pStyle w:val="TableParagraph"/>
            </w:pPr>
          </w:p>
        </w:tc>
      </w:tr>
      <w:tr w:rsidR="004A6410" w14:paraId="143CA56C" w14:textId="77777777">
        <w:trPr>
          <w:trHeight w:val="251"/>
        </w:trPr>
        <w:tc>
          <w:tcPr>
            <w:tcW w:w="1805" w:type="dxa"/>
            <w:vMerge/>
            <w:tcBorders>
              <w:top w:val="nil"/>
            </w:tcBorders>
          </w:tcPr>
          <w:p w14:paraId="45F864BC" w14:textId="77777777" w:rsidR="004A6410" w:rsidRDefault="004A6410">
            <w:pPr>
              <w:rPr>
                <w:sz w:val="2"/>
                <w:szCs w:val="2"/>
              </w:rPr>
            </w:pPr>
          </w:p>
        </w:tc>
        <w:tc>
          <w:tcPr>
            <w:tcW w:w="3814" w:type="dxa"/>
          </w:tcPr>
          <w:p w14:paraId="653D593C" w14:textId="77777777" w:rsidR="004A6410" w:rsidRDefault="001F5068">
            <w:pPr>
              <w:pStyle w:val="TableParagraph"/>
              <w:spacing w:line="232" w:lineRule="exact"/>
              <w:ind w:left="108"/>
            </w:pPr>
            <w:r>
              <w:t>Встречи</w:t>
            </w:r>
            <w:r>
              <w:rPr>
                <w:spacing w:val="-6"/>
              </w:rPr>
              <w:t xml:space="preserve"> </w:t>
            </w:r>
            <w:r>
              <w:t>с</w:t>
            </w:r>
            <w:r>
              <w:rPr>
                <w:spacing w:val="-6"/>
              </w:rPr>
              <w:t xml:space="preserve"> </w:t>
            </w:r>
            <w:r>
              <w:t>интересными</w:t>
            </w:r>
            <w:r>
              <w:rPr>
                <w:spacing w:val="-5"/>
              </w:rPr>
              <w:t xml:space="preserve"> </w:t>
            </w:r>
            <w:r>
              <w:rPr>
                <w:spacing w:val="-2"/>
              </w:rPr>
              <w:t>людьми</w:t>
            </w:r>
          </w:p>
        </w:tc>
        <w:tc>
          <w:tcPr>
            <w:tcW w:w="483" w:type="dxa"/>
          </w:tcPr>
          <w:p w14:paraId="7D9543EF" w14:textId="77777777" w:rsidR="004A6410" w:rsidRDefault="004A6410">
            <w:pPr>
              <w:pStyle w:val="TableParagraph"/>
              <w:rPr>
                <w:sz w:val="18"/>
              </w:rPr>
            </w:pPr>
          </w:p>
        </w:tc>
        <w:tc>
          <w:tcPr>
            <w:tcW w:w="480" w:type="dxa"/>
          </w:tcPr>
          <w:p w14:paraId="625C32AA" w14:textId="77777777" w:rsidR="004A6410" w:rsidRDefault="004A6410">
            <w:pPr>
              <w:pStyle w:val="TableParagraph"/>
              <w:rPr>
                <w:sz w:val="18"/>
              </w:rPr>
            </w:pPr>
          </w:p>
        </w:tc>
        <w:tc>
          <w:tcPr>
            <w:tcW w:w="482" w:type="dxa"/>
          </w:tcPr>
          <w:p w14:paraId="061093EE" w14:textId="77777777" w:rsidR="004A6410" w:rsidRDefault="004A6410">
            <w:pPr>
              <w:pStyle w:val="TableParagraph"/>
              <w:rPr>
                <w:sz w:val="18"/>
              </w:rPr>
            </w:pPr>
          </w:p>
        </w:tc>
        <w:tc>
          <w:tcPr>
            <w:tcW w:w="482" w:type="dxa"/>
          </w:tcPr>
          <w:p w14:paraId="4507C1B7" w14:textId="77777777" w:rsidR="004A6410" w:rsidRDefault="004A6410">
            <w:pPr>
              <w:pStyle w:val="TableParagraph"/>
              <w:rPr>
                <w:sz w:val="18"/>
              </w:rPr>
            </w:pPr>
          </w:p>
        </w:tc>
        <w:tc>
          <w:tcPr>
            <w:tcW w:w="482" w:type="dxa"/>
          </w:tcPr>
          <w:p w14:paraId="559F626B" w14:textId="77777777" w:rsidR="004A6410" w:rsidRDefault="004A6410">
            <w:pPr>
              <w:pStyle w:val="TableParagraph"/>
              <w:rPr>
                <w:sz w:val="18"/>
              </w:rPr>
            </w:pPr>
          </w:p>
        </w:tc>
        <w:tc>
          <w:tcPr>
            <w:tcW w:w="482" w:type="dxa"/>
          </w:tcPr>
          <w:p w14:paraId="5E8F9403" w14:textId="77777777" w:rsidR="004A6410" w:rsidRDefault="001F5068">
            <w:pPr>
              <w:pStyle w:val="TableParagraph"/>
              <w:spacing w:line="232" w:lineRule="exact"/>
              <w:ind w:left="13" w:right="3"/>
              <w:jc w:val="center"/>
            </w:pPr>
            <w:r>
              <w:rPr>
                <w:spacing w:val="-10"/>
              </w:rPr>
              <w:t>+</w:t>
            </w:r>
          </w:p>
        </w:tc>
        <w:tc>
          <w:tcPr>
            <w:tcW w:w="483" w:type="dxa"/>
          </w:tcPr>
          <w:p w14:paraId="452E1B92" w14:textId="77777777" w:rsidR="004A6410" w:rsidRDefault="004A6410">
            <w:pPr>
              <w:pStyle w:val="TableParagraph"/>
              <w:rPr>
                <w:sz w:val="18"/>
              </w:rPr>
            </w:pPr>
          </w:p>
        </w:tc>
        <w:tc>
          <w:tcPr>
            <w:tcW w:w="480" w:type="dxa"/>
          </w:tcPr>
          <w:p w14:paraId="14E479C5" w14:textId="77777777" w:rsidR="004A6410" w:rsidRDefault="004A6410">
            <w:pPr>
              <w:pStyle w:val="TableParagraph"/>
              <w:rPr>
                <w:sz w:val="18"/>
              </w:rPr>
            </w:pPr>
          </w:p>
        </w:tc>
        <w:tc>
          <w:tcPr>
            <w:tcW w:w="482" w:type="dxa"/>
          </w:tcPr>
          <w:p w14:paraId="1C204A38" w14:textId="77777777" w:rsidR="004A6410" w:rsidRDefault="004A6410">
            <w:pPr>
              <w:pStyle w:val="TableParagraph"/>
              <w:rPr>
                <w:sz w:val="18"/>
              </w:rPr>
            </w:pPr>
          </w:p>
        </w:tc>
        <w:tc>
          <w:tcPr>
            <w:tcW w:w="482" w:type="dxa"/>
          </w:tcPr>
          <w:p w14:paraId="1DCBFD0B" w14:textId="77777777" w:rsidR="004A6410" w:rsidRDefault="004A6410">
            <w:pPr>
              <w:pStyle w:val="TableParagraph"/>
              <w:rPr>
                <w:sz w:val="18"/>
              </w:rPr>
            </w:pPr>
          </w:p>
        </w:tc>
        <w:tc>
          <w:tcPr>
            <w:tcW w:w="482" w:type="dxa"/>
          </w:tcPr>
          <w:p w14:paraId="35B75967" w14:textId="77777777" w:rsidR="004A6410" w:rsidRDefault="004A6410">
            <w:pPr>
              <w:pStyle w:val="TableParagraph"/>
              <w:rPr>
                <w:sz w:val="18"/>
              </w:rPr>
            </w:pPr>
          </w:p>
        </w:tc>
        <w:tc>
          <w:tcPr>
            <w:tcW w:w="278" w:type="dxa"/>
          </w:tcPr>
          <w:p w14:paraId="55ED860E" w14:textId="77777777" w:rsidR="004A6410" w:rsidRDefault="004A6410">
            <w:pPr>
              <w:pStyle w:val="TableParagraph"/>
              <w:rPr>
                <w:sz w:val="18"/>
              </w:rPr>
            </w:pPr>
          </w:p>
        </w:tc>
      </w:tr>
      <w:tr w:rsidR="004A6410" w14:paraId="1B3D7125" w14:textId="77777777">
        <w:trPr>
          <w:trHeight w:val="506"/>
        </w:trPr>
        <w:tc>
          <w:tcPr>
            <w:tcW w:w="1805" w:type="dxa"/>
            <w:vMerge/>
            <w:tcBorders>
              <w:top w:val="nil"/>
            </w:tcBorders>
          </w:tcPr>
          <w:p w14:paraId="75A2EE02" w14:textId="77777777" w:rsidR="004A6410" w:rsidRDefault="004A6410">
            <w:pPr>
              <w:rPr>
                <w:sz w:val="2"/>
                <w:szCs w:val="2"/>
              </w:rPr>
            </w:pPr>
          </w:p>
        </w:tc>
        <w:tc>
          <w:tcPr>
            <w:tcW w:w="3814" w:type="dxa"/>
          </w:tcPr>
          <w:p w14:paraId="0691B166" w14:textId="77777777" w:rsidR="004A6410" w:rsidRDefault="001F5068">
            <w:pPr>
              <w:pStyle w:val="TableParagraph"/>
              <w:spacing w:line="247" w:lineRule="exact"/>
              <w:ind w:left="108"/>
            </w:pPr>
            <w:r>
              <w:t>Выставка</w:t>
            </w:r>
            <w:r>
              <w:rPr>
                <w:spacing w:val="-4"/>
              </w:rPr>
              <w:t xml:space="preserve"> </w:t>
            </w:r>
            <w:r>
              <w:t>поделок</w:t>
            </w:r>
            <w:r>
              <w:rPr>
                <w:spacing w:val="-4"/>
              </w:rPr>
              <w:t xml:space="preserve"> </w:t>
            </w:r>
            <w:r>
              <w:t>из</w:t>
            </w:r>
            <w:r>
              <w:rPr>
                <w:spacing w:val="-6"/>
              </w:rPr>
              <w:t xml:space="preserve"> </w:t>
            </w:r>
            <w:r>
              <w:t>овощей</w:t>
            </w:r>
            <w:r>
              <w:rPr>
                <w:spacing w:val="-4"/>
              </w:rPr>
              <w:t xml:space="preserve"> «Что</w:t>
            </w:r>
          </w:p>
          <w:p w14:paraId="1E4F5479" w14:textId="77777777" w:rsidR="004A6410" w:rsidRDefault="001F5068">
            <w:pPr>
              <w:pStyle w:val="TableParagraph"/>
              <w:spacing w:before="1" w:line="238" w:lineRule="exact"/>
              <w:ind w:left="108"/>
            </w:pPr>
            <w:r>
              <w:t>нам</w:t>
            </w:r>
            <w:r>
              <w:rPr>
                <w:spacing w:val="-2"/>
              </w:rPr>
              <w:t xml:space="preserve"> </w:t>
            </w:r>
            <w:r>
              <w:t xml:space="preserve">осень </w:t>
            </w:r>
            <w:r>
              <w:rPr>
                <w:spacing w:val="-2"/>
              </w:rPr>
              <w:t>подарила»</w:t>
            </w:r>
          </w:p>
        </w:tc>
        <w:tc>
          <w:tcPr>
            <w:tcW w:w="483" w:type="dxa"/>
          </w:tcPr>
          <w:p w14:paraId="64686532" w14:textId="77777777" w:rsidR="004A6410" w:rsidRDefault="004A6410">
            <w:pPr>
              <w:pStyle w:val="TableParagraph"/>
            </w:pPr>
          </w:p>
        </w:tc>
        <w:tc>
          <w:tcPr>
            <w:tcW w:w="480" w:type="dxa"/>
          </w:tcPr>
          <w:p w14:paraId="13FF14B2" w14:textId="77777777" w:rsidR="004A6410" w:rsidRDefault="001F5068">
            <w:pPr>
              <w:pStyle w:val="TableParagraph"/>
              <w:spacing w:line="247" w:lineRule="exact"/>
              <w:ind w:left="13" w:right="3"/>
              <w:jc w:val="center"/>
            </w:pPr>
            <w:r>
              <w:rPr>
                <w:spacing w:val="-10"/>
              </w:rPr>
              <w:t>+</w:t>
            </w:r>
          </w:p>
        </w:tc>
        <w:tc>
          <w:tcPr>
            <w:tcW w:w="482" w:type="dxa"/>
          </w:tcPr>
          <w:p w14:paraId="3BC9A8DC" w14:textId="77777777" w:rsidR="004A6410" w:rsidRDefault="004A6410">
            <w:pPr>
              <w:pStyle w:val="TableParagraph"/>
            </w:pPr>
          </w:p>
        </w:tc>
        <w:tc>
          <w:tcPr>
            <w:tcW w:w="482" w:type="dxa"/>
          </w:tcPr>
          <w:p w14:paraId="425FE29A" w14:textId="77777777" w:rsidR="004A6410" w:rsidRDefault="004A6410">
            <w:pPr>
              <w:pStyle w:val="TableParagraph"/>
            </w:pPr>
          </w:p>
        </w:tc>
        <w:tc>
          <w:tcPr>
            <w:tcW w:w="482" w:type="dxa"/>
          </w:tcPr>
          <w:p w14:paraId="73851040" w14:textId="77777777" w:rsidR="004A6410" w:rsidRDefault="004A6410">
            <w:pPr>
              <w:pStyle w:val="TableParagraph"/>
            </w:pPr>
          </w:p>
        </w:tc>
        <w:tc>
          <w:tcPr>
            <w:tcW w:w="482" w:type="dxa"/>
          </w:tcPr>
          <w:p w14:paraId="52CD4D14" w14:textId="77777777" w:rsidR="004A6410" w:rsidRDefault="004A6410">
            <w:pPr>
              <w:pStyle w:val="TableParagraph"/>
            </w:pPr>
          </w:p>
        </w:tc>
        <w:tc>
          <w:tcPr>
            <w:tcW w:w="483" w:type="dxa"/>
          </w:tcPr>
          <w:p w14:paraId="2912CC69" w14:textId="77777777" w:rsidR="004A6410" w:rsidRDefault="004A6410">
            <w:pPr>
              <w:pStyle w:val="TableParagraph"/>
            </w:pPr>
          </w:p>
        </w:tc>
        <w:tc>
          <w:tcPr>
            <w:tcW w:w="480" w:type="dxa"/>
          </w:tcPr>
          <w:p w14:paraId="5138B14F" w14:textId="77777777" w:rsidR="004A6410" w:rsidRDefault="004A6410">
            <w:pPr>
              <w:pStyle w:val="TableParagraph"/>
            </w:pPr>
          </w:p>
        </w:tc>
        <w:tc>
          <w:tcPr>
            <w:tcW w:w="482" w:type="dxa"/>
          </w:tcPr>
          <w:p w14:paraId="06F70363" w14:textId="77777777" w:rsidR="004A6410" w:rsidRDefault="004A6410">
            <w:pPr>
              <w:pStyle w:val="TableParagraph"/>
            </w:pPr>
          </w:p>
        </w:tc>
        <w:tc>
          <w:tcPr>
            <w:tcW w:w="482" w:type="dxa"/>
          </w:tcPr>
          <w:p w14:paraId="4D499EB7" w14:textId="77777777" w:rsidR="004A6410" w:rsidRDefault="004A6410">
            <w:pPr>
              <w:pStyle w:val="TableParagraph"/>
            </w:pPr>
          </w:p>
        </w:tc>
        <w:tc>
          <w:tcPr>
            <w:tcW w:w="482" w:type="dxa"/>
          </w:tcPr>
          <w:p w14:paraId="1C5AC3B3" w14:textId="77777777" w:rsidR="004A6410" w:rsidRDefault="004A6410">
            <w:pPr>
              <w:pStyle w:val="TableParagraph"/>
            </w:pPr>
          </w:p>
        </w:tc>
        <w:tc>
          <w:tcPr>
            <w:tcW w:w="278" w:type="dxa"/>
          </w:tcPr>
          <w:p w14:paraId="61126F1C" w14:textId="77777777" w:rsidR="004A6410" w:rsidRDefault="004A6410">
            <w:pPr>
              <w:pStyle w:val="TableParagraph"/>
            </w:pPr>
          </w:p>
        </w:tc>
      </w:tr>
      <w:tr w:rsidR="004A6410" w14:paraId="1D115070" w14:textId="77777777">
        <w:trPr>
          <w:trHeight w:val="505"/>
        </w:trPr>
        <w:tc>
          <w:tcPr>
            <w:tcW w:w="1805" w:type="dxa"/>
            <w:vMerge/>
            <w:tcBorders>
              <w:top w:val="nil"/>
            </w:tcBorders>
          </w:tcPr>
          <w:p w14:paraId="1F2A6878" w14:textId="77777777" w:rsidR="004A6410" w:rsidRDefault="004A6410">
            <w:pPr>
              <w:rPr>
                <w:sz w:val="2"/>
                <w:szCs w:val="2"/>
              </w:rPr>
            </w:pPr>
          </w:p>
        </w:tc>
        <w:tc>
          <w:tcPr>
            <w:tcW w:w="3814" w:type="dxa"/>
          </w:tcPr>
          <w:p w14:paraId="38F676C5" w14:textId="77777777" w:rsidR="004A6410" w:rsidRDefault="001F5068">
            <w:pPr>
              <w:pStyle w:val="TableParagraph"/>
              <w:spacing w:line="247" w:lineRule="exact"/>
              <w:ind w:left="108"/>
            </w:pPr>
            <w:r>
              <w:t>Смотр-конкурс</w:t>
            </w:r>
            <w:r>
              <w:rPr>
                <w:spacing w:val="-4"/>
              </w:rPr>
              <w:t xml:space="preserve"> </w:t>
            </w:r>
            <w:r>
              <w:t>«Наш</w:t>
            </w:r>
            <w:r>
              <w:rPr>
                <w:spacing w:val="-6"/>
              </w:rPr>
              <w:t xml:space="preserve"> </w:t>
            </w:r>
            <w:r>
              <w:t>участок</w:t>
            </w:r>
            <w:r>
              <w:rPr>
                <w:spacing w:val="-5"/>
              </w:rPr>
              <w:t xml:space="preserve"> </w:t>
            </w:r>
            <w:r>
              <w:rPr>
                <w:spacing w:val="-2"/>
              </w:rPr>
              <w:t>самый</w:t>
            </w:r>
          </w:p>
          <w:p w14:paraId="62373FBA" w14:textId="77777777" w:rsidR="004A6410" w:rsidRDefault="001F5068">
            <w:pPr>
              <w:pStyle w:val="TableParagraph"/>
              <w:spacing w:before="1" w:line="238" w:lineRule="exact"/>
              <w:ind w:left="108"/>
            </w:pPr>
            <w:r>
              <w:rPr>
                <w:spacing w:val="-2"/>
              </w:rPr>
              <w:t>чистый»</w:t>
            </w:r>
          </w:p>
        </w:tc>
        <w:tc>
          <w:tcPr>
            <w:tcW w:w="483" w:type="dxa"/>
          </w:tcPr>
          <w:p w14:paraId="7C94AC71" w14:textId="77777777" w:rsidR="004A6410" w:rsidRDefault="004A6410">
            <w:pPr>
              <w:pStyle w:val="TableParagraph"/>
            </w:pPr>
          </w:p>
        </w:tc>
        <w:tc>
          <w:tcPr>
            <w:tcW w:w="480" w:type="dxa"/>
          </w:tcPr>
          <w:p w14:paraId="6EA85E23" w14:textId="77777777" w:rsidR="004A6410" w:rsidRDefault="004A6410">
            <w:pPr>
              <w:pStyle w:val="TableParagraph"/>
            </w:pPr>
          </w:p>
        </w:tc>
        <w:tc>
          <w:tcPr>
            <w:tcW w:w="482" w:type="dxa"/>
          </w:tcPr>
          <w:p w14:paraId="4C3064EB" w14:textId="77777777" w:rsidR="004A6410" w:rsidRDefault="004A6410">
            <w:pPr>
              <w:pStyle w:val="TableParagraph"/>
            </w:pPr>
          </w:p>
        </w:tc>
        <w:tc>
          <w:tcPr>
            <w:tcW w:w="482" w:type="dxa"/>
          </w:tcPr>
          <w:p w14:paraId="779C5D1D" w14:textId="77777777" w:rsidR="004A6410" w:rsidRDefault="004A6410">
            <w:pPr>
              <w:pStyle w:val="TableParagraph"/>
            </w:pPr>
          </w:p>
        </w:tc>
        <w:tc>
          <w:tcPr>
            <w:tcW w:w="482" w:type="dxa"/>
          </w:tcPr>
          <w:p w14:paraId="44AD2842" w14:textId="77777777" w:rsidR="004A6410" w:rsidRDefault="004A6410">
            <w:pPr>
              <w:pStyle w:val="TableParagraph"/>
            </w:pPr>
          </w:p>
        </w:tc>
        <w:tc>
          <w:tcPr>
            <w:tcW w:w="482" w:type="dxa"/>
          </w:tcPr>
          <w:p w14:paraId="41EE363B" w14:textId="77777777" w:rsidR="004A6410" w:rsidRDefault="004A6410">
            <w:pPr>
              <w:pStyle w:val="TableParagraph"/>
            </w:pPr>
          </w:p>
        </w:tc>
        <w:tc>
          <w:tcPr>
            <w:tcW w:w="483" w:type="dxa"/>
          </w:tcPr>
          <w:p w14:paraId="6AA34F7F" w14:textId="77777777" w:rsidR="004A6410" w:rsidRDefault="004A6410">
            <w:pPr>
              <w:pStyle w:val="TableParagraph"/>
            </w:pPr>
          </w:p>
        </w:tc>
        <w:tc>
          <w:tcPr>
            <w:tcW w:w="480" w:type="dxa"/>
          </w:tcPr>
          <w:p w14:paraId="162DA1B7" w14:textId="77777777" w:rsidR="004A6410" w:rsidRDefault="001F5068">
            <w:pPr>
              <w:pStyle w:val="TableParagraph"/>
              <w:spacing w:line="247" w:lineRule="exact"/>
              <w:ind w:left="13"/>
              <w:jc w:val="center"/>
            </w:pPr>
            <w:r>
              <w:rPr>
                <w:spacing w:val="-10"/>
              </w:rPr>
              <w:t>+</w:t>
            </w:r>
          </w:p>
        </w:tc>
        <w:tc>
          <w:tcPr>
            <w:tcW w:w="482" w:type="dxa"/>
          </w:tcPr>
          <w:p w14:paraId="6FA1B681" w14:textId="77777777" w:rsidR="004A6410" w:rsidRDefault="004A6410">
            <w:pPr>
              <w:pStyle w:val="TableParagraph"/>
            </w:pPr>
          </w:p>
        </w:tc>
        <w:tc>
          <w:tcPr>
            <w:tcW w:w="482" w:type="dxa"/>
          </w:tcPr>
          <w:p w14:paraId="29E36894" w14:textId="77777777" w:rsidR="004A6410" w:rsidRDefault="004A6410">
            <w:pPr>
              <w:pStyle w:val="TableParagraph"/>
            </w:pPr>
          </w:p>
        </w:tc>
        <w:tc>
          <w:tcPr>
            <w:tcW w:w="482" w:type="dxa"/>
          </w:tcPr>
          <w:p w14:paraId="142FB708" w14:textId="77777777" w:rsidR="004A6410" w:rsidRDefault="004A6410">
            <w:pPr>
              <w:pStyle w:val="TableParagraph"/>
            </w:pPr>
          </w:p>
        </w:tc>
        <w:tc>
          <w:tcPr>
            <w:tcW w:w="278" w:type="dxa"/>
          </w:tcPr>
          <w:p w14:paraId="058D6967" w14:textId="77777777" w:rsidR="004A6410" w:rsidRDefault="004A6410">
            <w:pPr>
              <w:pStyle w:val="TableParagraph"/>
            </w:pPr>
          </w:p>
        </w:tc>
      </w:tr>
      <w:tr w:rsidR="004A6410" w14:paraId="733E6427" w14:textId="77777777">
        <w:trPr>
          <w:trHeight w:val="506"/>
        </w:trPr>
        <w:tc>
          <w:tcPr>
            <w:tcW w:w="1805" w:type="dxa"/>
            <w:vMerge/>
            <w:tcBorders>
              <w:top w:val="nil"/>
            </w:tcBorders>
          </w:tcPr>
          <w:p w14:paraId="3C479F1F" w14:textId="77777777" w:rsidR="004A6410" w:rsidRDefault="004A6410">
            <w:pPr>
              <w:rPr>
                <w:sz w:val="2"/>
                <w:szCs w:val="2"/>
              </w:rPr>
            </w:pPr>
          </w:p>
        </w:tc>
        <w:tc>
          <w:tcPr>
            <w:tcW w:w="3814" w:type="dxa"/>
          </w:tcPr>
          <w:p w14:paraId="22B03836" w14:textId="77777777" w:rsidR="004A6410" w:rsidRDefault="001F5068">
            <w:pPr>
              <w:pStyle w:val="TableParagraph"/>
              <w:spacing w:line="247" w:lineRule="exact"/>
              <w:ind w:left="108"/>
            </w:pPr>
            <w:r>
              <w:t>Проект</w:t>
            </w:r>
            <w:r>
              <w:rPr>
                <w:spacing w:val="-4"/>
              </w:rPr>
              <w:t xml:space="preserve"> </w:t>
            </w:r>
            <w:r>
              <w:t>«Скучен</w:t>
            </w:r>
            <w:r>
              <w:rPr>
                <w:spacing w:val="-3"/>
              </w:rPr>
              <w:t xml:space="preserve"> </w:t>
            </w:r>
            <w:r>
              <w:t>день</w:t>
            </w:r>
            <w:r>
              <w:rPr>
                <w:spacing w:val="-4"/>
              </w:rPr>
              <w:t xml:space="preserve"> </w:t>
            </w:r>
            <w:r>
              <w:t>до</w:t>
            </w:r>
            <w:r>
              <w:rPr>
                <w:spacing w:val="-3"/>
              </w:rPr>
              <w:t xml:space="preserve"> </w:t>
            </w:r>
            <w:r>
              <w:t>вечера,</w:t>
            </w:r>
            <w:r>
              <w:rPr>
                <w:spacing w:val="-5"/>
              </w:rPr>
              <w:t xml:space="preserve"> </w:t>
            </w:r>
            <w:r>
              <w:rPr>
                <w:spacing w:val="-4"/>
              </w:rPr>
              <w:t>коли</w:t>
            </w:r>
          </w:p>
          <w:p w14:paraId="5D694230" w14:textId="77777777" w:rsidR="004A6410" w:rsidRDefault="001F5068">
            <w:pPr>
              <w:pStyle w:val="TableParagraph"/>
              <w:spacing w:before="1" w:line="238" w:lineRule="exact"/>
              <w:ind w:left="108"/>
            </w:pPr>
            <w:r>
              <w:t>делать</w:t>
            </w:r>
            <w:r>
              <w:rPr>
                <w:spacing w:val="-3"/>
              </w:rPr>
              <w:t xml:space="preserve"> </w:t>
            </w:r>
            <w:r>
              <w:rPr>
                <w:spacing w:val="-2"/>
              </w:rPr>
              <w:t>нечего»</w:t>
            </w:r>
          </w:p>
        </w:tc>
        <w:tc>
          <w:tcPr>
            <w:tcW w:w="483" w:type="dxa"/>
          </w:tcPr>
          <w:p w14:paraId="2A1D0BB9" w14:textId="77777777" w:rsidR="004A6410" w:rsidRDefault="001F5068">
            <w:pPr>
              <w:pStyle w:val="TableParagraph"/>
              <w:spacing w:line="247" w:lineRule="exact"/>
              <w:ind w:left="11" w:right="4"/>
              <w:jc w:val="center"/>
            </w:pPr>
            <w:r>
              <w:rPr>
                <w:spacing w:val="-10"/>
              </w:rPr>
              <w:t>+</w:t>
            </w:r>
          </w:p>
        </w:tc>
        <w:tc>
          <w:tcPr>
            <w:tcW w:w="480" w:type="dxa"/>
          </w:tcPr>
          <w:p w14:paraId="37577B58" w14:textId="77777777" w:rsidR="004A6410" w:rsidRDefault="004A6410">
            <w:pPr>
              <w:pStyle w:val="TableParagraph"/>
            </w:pPr>
          </w:p>
        </w:tc>
        <w:tc>
          <w:tcPr>
            <w:tcW w:w="482" w:type="dxa"/>
          </w:tcPr>
          <w:p w14:paraId="3223AF38" w14:textId="77777777" w:rsidR="004A6410" w:rsidRDefault="004A6410">
            <w:pPr>
              <w:pStyle w:val="TableParagraph"/>
            </w:pPr>
          </w:p>
        </w:tc>
        <w:tc>
          <w:tcPr>
            <w:tcW w:w="482" w:type="dxa"/>
          </w:tcPr>
          <w:p w14:paraId="1E05BF6D" w14:textId="77777777" w:rsidR="004A6410" w:rsidRDefault="004A6410">
            <w:pPr>
              <w:pStyle w:val="TableParagraph"/>
            </w:pPr>
          </w:p>
        </w:tc>
        <w:tc>
          <w:tcPr>
            <w:tcW w:w="482" w:type="dxa"/>
          </w:tcPr>
          <w:p w14:paraId="5D8D8865" w14:textId="77777777" w:rsidR="004A6410" w:rsidRDefault="004A6410">
            <w:pPr>
              <w:pStyle w:val="TableParagraph"/>
            </w:pPr>
          </w:p>
        </w:tc>
        <w:tc>
          <w:tcPr>
            <w:tcW w:w="482" w:type="dxa"/>
          </w:tcPr>
          <w:p w14:paraId="19B675B1" w14:textId="77777777" w:rsidR="004A6410" w:rsidRDefault="004A6410">
            <w:pPr>
              <w:pStyle w:val="TableParagraph"/>
            </w:pPr>
          </w:p>
        </w:tc>
        <w:tc>
          <w:tcPr>
            <w:tcW w:w="483" w:type="dxa"/>
          </w:tcPr>
          <w:p w14:paraId="07CDC977" w14:textId="77777777" w:rsidR="004A6410" w:rsidRDefault="004A6410">
            <w:pPr>
              <w:pStyle w:val="TableParagraph"/>
            </w:pPr>
          </w:p>
        </w:tc>
        <w:tc>
          <w:tcPr>
            <w:tcW w:w="480" w:type="dxa"/>
          </w:tcPr>
          <w:p w14:paraId="7CB69C9D" w14:textId="77777777" w:rsidR="004A6410" w:rsidRDefault="004A6410">
            <w:pPr>
              <w:pStyle w:val="TableParagraph"/>
            </w:pPr>
          </w:p>
        </w:tc>
        <w:tc>
          <w:tcPr>
            <w:tcW w:w="482" w:type="dxa"/>
          </w:tcPr>
          <w:p w14:paraId="04A330B2" w14:textId="77777777" w:rsidR="004A6410" w:rsidRDefault="004A6410">
            <w:pPr>
              <w:pStyle w:val="TableParagraph"/>
            </w:pPr>
          </w:p>
        </w:tc>
        <w:tc>
          <w:tcPr>
            <w:tcW w:w="482" w:type="dxa"/>
          </w:tcPr>
          <w:p w14:paraId="038FC14F" w14:textId="77777777" w:rsidR="004A6410" w:rsidRDefault="004A6410">
            <w:pPr>
              <w:pStyle w:val="TableParagraph"/>
            </w:pPr>
          </w:p>
        </w:tc>
        <w:tc>
          <w:tcPr>
            <w:tcW w:w="482" w:type="dxa"/>
          </w:tcPr>
          <w:p w14:paraId="3CF7A05B" w14:textId="77777777" w:rsidR="004A6410" w:rsidRDefault="004A6410">
            <w:pPr>
              <w:pStyle w:val="TableParagraph"/>
            </w:pPr>
          </w:p>
        </w:tc>
        <w:tc>
          <w:tcPr>
            <w:tcW w:w="278" w:type="dxa"/>
          </w:tcPr>
          <w:p w14:paraId="02CFA6CB" w14:textId="77777777" w:rsidR="004A6410" w:rsidRDefault="004A6410">
            <w:pPr>
              <w:pStyle w:val="TableParagraph"/>
            </w:pPr>
          </w:p>
        </w:tc>
      </w:tr>
      <w:tr w:rsidR="004A6410" w14:paraId="607A741E" w14:textId="77777777">
        <w:trPr>
          <w:trHeight w:val="505"/>
        </w:trPr>
        <w:tc>
          <w:tcPr>
            <w:tcW w:w="1805" w:type="dxa"/>
            <w:vMerge w:val="restart"/>
          </w:tcPr>
          <w:p w14:paraId="3B952508" w14:textId="77777777" w:rsidR="004A6410" w:rsidRDefault="001F5068">
            <w:pPr>
              <w:pStyle w:val="TableParagraph"/>
              <w:ind w:left="105" w:right="148"/>
            </w:pPr>
            <w:r>
              <w:rPr>
                <w:spacing w:val="-2"/>
              </w:rPr>
              <w:t>Этико- эстетическое направление</w:t>
            </w:r>
          </w:p>
        </w:tc>
        <w:tc>
          <w:tcPr>
            <w:tcW w:w="3814" w:type="dxa"/>
          </w:tcPr>
          <w:p w14:paraId="63BA6DDC" w14:textId="77777777" w:rsidR="004A6410" w:rsidRDefault="001F5068">
            <w:pPr>
              <w:pStyle w:val="TableParagraph"/>
              <w:spacing w:line="247" w:lineRule="exact"/>
              <w:ind w:left="108"/>
            </w:pPr>
            <w:r>
              <w:t>Дизайн-проект</w:t>
            </w:r>
            <w:r>
              <w:rPr>
                <w:spacing w:val="-5"/>
              </w:rPr>
              <w:t xml:space="preserve"> </w:t>
            </w:r>
            <w:r>
              <w:t>«Новогодняя</w:t>
            </w:r>
            <w:r>
              <w:rPr>
                <w:spacing w:val="-8"/>
              </w:rPr>
              <w:t xml:space="preserve"> </w:t>
            </w:r>
            <w:r>
              <w:t>сказка</w:t>
            </w:r>
            <w:r>
              <w:rPr>
                <w:spacing w:val="-6"/>
              </w:rPr>
              <w:t xml:space="preserve"> </w:t>
            </w:r>
            <w:r>
              <w:rPr>
                <w:spacing w:val="-10"/>
              </w:rPr>
              <w:t>в</w:t>
            </w:r>
          </w:p>
          <w:p w14:paraId="0215757B" w14:textId="77777777" w:rsidR="004A6410" w:rsidRDefault="001F5068">
            <w:pPr>
              <w:pStyle w:val="TableParagraph"/>
              <w:spacing w:before="1" w:line="238" w:lineRule="exact"/>
              <w:ind w:left="108"/>
            </w:pPr>
            <w:r>
              <w:rPr>
                <w:spacing w:val="-2"/>
              </w:rPr>
              <w:t>группе»</w:t>
            </w:r>
          </w:p>
        </w:tc>
        <w:tc>
          <w:tcPr>
            <w:tcW w:w="483" w:type="dxa"/>
          </w:tcPr>
          <w:p w14:paraId="0C489A06" w14:textId="77777777" w:rsidR="004A6410" w:rsidRDefault="004A6410">
            <w:pPr>
              <w:pStyle w:val="TableParagraph"/>
            </w:pPr>
          </w:p>
        </w:tc>
        <w:tc>
          <w:tcPr>
            <w:tcW w:w="480" w:type="dxa"/>
          </w:tcPr>
          <w:p w14:paraId="58497D58" w14:textId="77777777" w:rsidR="004A6410" w:rsidRDefault="004A6410">
            <w:pPr>
              <w:pStyle w:val="TableParagraph"/>
            </w:pPr>
          </w:p>
        </w:tc>
        <w:tc>
          <w:tcPr>
            <w:tcW w:w="482" w:type="dxa"/>
          </w:tcPr>
          <w:p w14:paraId="165A8D67" w14:textId="77777777" w:rsidR="004A6410" w:rsidRDefault="004A6410">
            <w:pPr>
              <w:pStyle w:val="TableParagraph"/>
            </w:pPr>
          </w:p>
        </w:tc>
        <w:tc>
          <w:tcPr>
            <w:tcW w:w="482" w:type="dxa"/>
          </w:tcPr>
          <w:p w14:paraId="2AEF56F3" w14:textId="77777777" w:rsidR="004A6410" w:rsidRDefault="001F5068">
            <w:pPr>
              <w:pStyle w:val="TableParagraph"/>
              <w:spacing w:line="247" w:lineRule="exact"/>
              <w:ind w:left="13" w:right="4"/>
              <w:jc w:val="center"/>
            </w:pPr>
            <w:r>
              <w:rPr>
                <w:spacing w:val="-10"/>
              </w:rPr>
              <w:t>+</w:t>
            </w:r>
          </w:p>
        </w:tc>
        <w:tc>
          <w:tcPr>
            <w:tcW w:w="482" w:type="dxa"/>
          </w:tcPr>
          <w:p w14:paraId="3AE77A66" w14:textId="77777777" w:rsidR="004A6410" w:rsidRDefault="004A6410">
            <w:pPr>
              <w:pStyle w:val="TableParagraph"/>
            </w:pPr>
          </w:p>
        </w:tc>
        <w:tc>
          <w:tcPr>
            <w:tcW w:w="482" w:type="dxa"/>
          </w:tcPr>
          <w:p w14:paraId="5D4F77E4" w14:textId="77777777" w:rsidR="004A6410" w:rsidRDefault="004A6410">
            <w:pPr>
              <w:pStyle w:val="TableParagraph"/>
            </w:pPr>
          </w:p>
        </w:tc>
        <w:tc>
          <w:tcPr>
            <w:tcW w:w="483" w:type="dxa"/>
          </w:tcPr>
          <w:p w14:paraId="4CB741B1" w14:textId="77777777" w:rsidR="004A6410" w:rsidRDefault="004A6410">
            <w:pPr>
              <w:pStyle w:val="TableParagraph"/>
            </w:pPr>
          </w:p>
        </w:tc>
        <w:tc>
          <w:tcPr>
            <w:tcW w:w="480" w:type="dxa"/>
          </w:tcPr>
          <w:p w14:paraId="2D5FF14D" w14:textId="77777777" w:rsidR="004A6410" w:rsidRDefault="004A6410">
            <w:pPr>
              <w:pStyle w:val="TableParagraph"/>
            </w:pPr>
          </w:p>
        </w:tc>
        <w:tc>
          <w:tcPr>
            <w:tcW w:w="482" w:type="dxa"/>
          </w:tcPr>
          <w:p w14:paraId="54B8F42F" w14:textId="77777777" w:rsidR="004A6410" w:rsidRDefault="004A6410">
            <w:pPr>
              <w:pStyle w:val="TableParagraph"/>
            </w:pPr>
          </w:p>
        </w:tc>
        <w:tc>
          <w:tcPr>
            <w:tcW w:w="482" w:type="dxa"/>
          </w:tcPr>
          <w:p w14:paraId="567C876A" w14:textId="77777777" w:rsidR="004A6410" w:rsidRDefault="004A6410">
            <w:pPr>
              <w:pStyle w:val="TableParagraph"/>
            </w:pPr>
          </w:p>
        </w:tc>
        <w:tc>
          <w:tcPr>
            <w:tcW w:w="482" w:type="dxa"/>
          </w:tcPr>
          <w:p w14:paraId="0263CD45" w14:textId="77777777" w:rsidR="004A6410" w:rsidRDefault="004A6410">
            <w:pPr>
              <w:pStyle w:val="TableParagraph"/>
            </w:pPr>
          </w:p>
        </w:tc>
        <w:tc>
          <w:tcPr>
            <w:tcW w:w="278" w:type="dxa"/>
          </w:tcPr>
          <w:p w14:paraId="49C688C9" w14:textId="77777777" w:rsidR="004A6410" w:rsidRDefault="004A6410">
            <w:pPr>
              <w:pStyle w:val="TableParagraph"/>
            </w:pPr>
          </w:p>
        </w:tc>
      </w:tr>
      <w:tr w:rsidR="004A6410" w14:paraId="3C923A2B" w14:textId="77777777">
        <w:trPr>
          <w:trHeight w:val="254"/>
        </w:trPr>
        <w:tc>
          <w:tcPr>
            <w:tcW w:w="1805" w:type="dxa"/>
            <w:vMerge/>
            <w:tcBorders>
              <w:top w:val="nil"/>
            </w:tcBorders>
          </w:tcPr>
          <w:p w14:paraId="54C57F5C" w14:textId="77777777" w:rsidR="004A6410" w:rsidRDefault="004A6410">
            <w:pPr>
              <w:rPr>
                <w:sz w:val="2"/>
                <w:szCs w:val="2"/>
              </w:rPr>
            </w:pPr>
          </w:p>
        </w:tc>
        <w:tc>
          <w:tcPr>
            <w:tcW w:w="3814" w:type="dxa"/>
          </w:tcPr>
          <w:p w14:paraId="37B3CBCE" w14:textId="77777777" w:rsidR="004A6410" w:rsidRDefault="001F5068">
            <w:pPr>
              <w:pStyle w:val="TableParagraph"/>
              <w:spacing w:line="234" w:lineRule="exact"/>
              <w:ind w:left="108"/>
            </w:pPr>
            <w:r>
              <w:t>Всемирный</w:t>
            </w:r>
            <w:r>
              <w:rPr>
                <w:spacing w:val="-6"/>
              </w:rPr>
              <w:t xml:space="preserve"> </w:t>
            </w:r>
            <w:r>
              <w:t>день</w:t>
            </w:r>
            <w:r>
              <w:rPr>
                <w:spacing w:val="-6"/>
              </w:rPr>
              <w:t xml:space="preserve"> </w:t>
            </w:r>
            <w:r>
              <w:rPr>
                <w:spacing w:val="-2"/>
              </w:rPr>
              <w:t>театра</w:t>
            </w:r>
          </w:p>
        </w:tc>
        <w:tc>
          <w:tcPr>
            <w:tcW w:w="483" w:type="dxa"/>
          </w:tcPr>
          <w:p w14:paraId="079E8072" w14:textId="77777777" w:rsidR="004A6410" w:rsidRDefault="004A6410">
            <w:pPr>
              <w:pStyle w:val="TableParagraph"/>
              <w:rPr>
                <w:sz w:val="18"/>
              </w:rPr>
            </w:pPr>
          </w:p>
        </w:tc>
        <w:tc>
          <w:tcPr>
            <w:tcW w:w="480" w:type="dxa"/>
          </w:tcPr>
          <w:p w14:paraId="66B24A63" w14:textId="77777777" w:rsidR="004A6410" w:rsidRDefault="004A6410">
            <w:pPr>
              <w:pStyle w:val="TableParagraph"/>
              <w:rPr>
                <w:sz w:val="18"/>
              </w:rPr>
            </w:pPr>
          </w:p>
        </w:tc>
        <w:tc>
          <w:tcPr>
            <w:tcW w:w="482" w:type="dxa"/>
          </w:tcPr>
          <w:p w14:paraId="60DCA1E9" w14:textId="77777777" w:rsidR="004A6410" w:rsidRDefault="004A6410">
            <w:pPr>
              <w:pStyle w:val="TableParagraph"/>
              <w:rPr>
                <w:sz w:val="18"/>
              </w:rPr>
            </w:pPr>
          </w:p>
        </w:tc>
        <w:tc>
          <w:tcPr>
            <w:tcW w:w="482" w:type="dxa"/>
          </w:tcPr>
          <w:p w14:paraId="0B3C61B5" w14:textId="77777777" w:rsidR="004A6410" w:rsidRDefault="004A6410">
            <w:pPr>
              <w:pStyle w:val="TableParagraph"/>
              <w:rPr>
                <w:sz w:val="18"/>
              </w:rPr>
            </w:pPr>
          </w:p>
        </w:tc>
        <w:tc>
          <w:tcPr>
            <w:tcW w:w="482" w:type="dxa"/>
          </w:tcPr>
          <w:p w14:paraId="267D0C1C" w14:textId="77777777" w:rsidR="004A6410" w:rsidRDefault="004A6410">
            <w:pPr>
              <w:pStyle w:val="TableParagraph"/>
              <w:rPr>
                <w:sz w:val="18"/>
              </w:rPr>
            </w:pPr>
          </w:p>
        </w:tc>
        <w:tc>
          <w:tcPr>
            <w:tcW w:w="482" w:type="dxa"/>
          </w:tcPr>
          <w:p w14:paraId="26466038" w14:textId="77777777" w:rsidR="004A6410" w:rsidRDefault="004A6410">
            <w:pPr>
              <w:pStyle w:val="TableParagraph"/>
              <w:rPr>
                <w:sz w:val="18"/>
              </w:rPr>
            </w:pPr>
          </w:p>
        </w:tc>
        <w:tc>
          <w:tcPr>
            <w:tcW w:w="483" w:type="dxa"/>
          </w:tcPr>
          <w:p w14:paraId="74E61A35" w14:textId="77777777" w:rsidR="004A6410" w:rsidRDefault="001F5068">
            <w:pPr>
              <w:pStyle w:val="TableParagraph"/>
              <w:spacing w:line="234" w:lineRule="exact"/>
              <w:ind w:left="11"/>
              <w:jc w:val="center"/>
            </w:pPr>
            <w:r>
              <w:rPr>
                <w:spacing w:val="-10"/>
              </w:rPr>
              <w:t>+</w:t>
            </w:r>
          </w:p>
        </w:tc>
        <w:tc>
          <w:tcPr>
            <w:tcW w:w="480" w:type="dxa"/>
          </w:tcPr>
          <w:p w14:paraId="3A88699A" w14:textId="77777777" w:rsidR="004A6410" w:rsidRDefault="004A6410">
            <w:pPr>
              <w:pStyle w:val="TableParagraph"/>
              <w:rPr>
                <w:sz w:val="18"/>
              </w:rPr>
            </w:pPr>
          </w:p>
        </w:tc>
        <w:tc>
          <w:tcPr>
            <w:tcW w:w="482" w:type="dxa"/>
          </w:tcPr>
          <w:p w14:paraId="1E4806A6" w14:textId="77777777" w:rsidR="004A6410" w:rsidRDefault="004A6410">
            <w:pPr>
              <w:pStyle w:val="TableParagraph"/>
              <w:rPr>
                <w:sz w:val="18"/>
              </w:rPr>
            </w:pPr>
          </w:p>
        </w:tc>
        <w:tc>
          <w:tcPr>
            <w:tcW w:w="482" w:type="dxa"/>
          </w:tcPr>
          <w:p w14:paraId="4C33CFA4" w14:textId="77777777" w:rsidR="004A6410" w:rsidRDefault="004A6410">
            <w:pPr>
              <w:pStyle w:val="TableParagraph"/>
              <w:rPr>
                <w:sz w:val="18"/>
              </w:rPr>
            </w:pPr>
          </w:p>
        </w:tc>
        <w:tc>
          <w:tcPr>
            <w:tcW w:w="482" w:type="dxa"/>
          </w:tcPr>
          <w:p w14:paraId="7AB1AF66" w14:textId="77777777" w:rsidR="004A6410" w:rsidRDefault="004A6410">
            <w:pPr>
              <w:pStyle w:val="TableParagraph"/>
              <w:rPr>
                <w:sz w:val="18"/>
              </w:rPr>
            </w:pPr>
          </w:p>
        </w:tc>
        <w:tc>
          <w:tcPr>
            <w:tcW w:w="278" w:type="dxa"/>
          </w:tcPr>
          <w:p w14:paraId="0DA2E0AE" w14:textId="77777777" w:rsidR="004A6410" w:rsidRDefault="004A6410">
            <w:pPr>
              <w:pStyle w:val="TableParagraph"/>
              <w:rPr>
                <w:sz w:val="18"/>
              </w:rPr>
            </w:pPr>
          </w:p>
        </w:tc>
      </w:tr>
      <w:tr w:rsidR="004A6410" w14:paraId="136330FD" w14:textId="77777777">
        <w:trPr>
          <w:trHeight w:val="252"/>
        </w:trPr>
        <w:tc>
          <w:tcPr>
            <w:tcW w:w="1805" w:type="dxa"/>
            <w:vMerge/>
            <w:tcBorders>
              <w:top w:val="nil"/>
            </w:tcBorders>
          </w:tcPr>
          <w:p w14:paraId="50CE5DFC" w14:textId="77777777" w:rsidR="004A6410" w:rsidRDefault="004A6410">
            <w:pPr>
              <w:rPr>
                <w:sz w:val="2"/>
                <w:szCs w:val="2"/>
              </w:rPr>
            </w:pPr>
          </w:p>
        </w:tc>
        <w:tc>
          <w:tcPr>
            <w:tcW w:w="3814" w:type="dxa"/>
          </w:tcPr>
          <w:p w14:paraId="17F868A3" w14:textId="77777777" w:rsidR="004A6410" w:rsidRDefault="001F5068">
            <w:pPr>
              <w:pStyle w:val="TableParagraph"/>
              <w:spacing w:line="232" w:lineRule="exact"/>
              <w:ind w:left="108"/>
            </w:pPr>
            <w:r>
              <w:t>День</w:t>
            </w:r>
            <w:r>
              <w:rPr>
                <w:spacing w:val="-8"/>
              </w:rPr>
              <w:t xml:space="preserve"> </w:t>
            </w:r>
            <w:r>
              <w:t>российского</w:t>
            </w:r>
            <w:r>
              <w:rPr>
                <w:spacing w:val="-7"/>
              </w:rPr>
              <w:t xml:space="preserve"> </w:t>
            </w:r>
            <w:r>
              <w:rPr>
                <w:spacing w:val="-4"/>
              </w:rPr>
              <w:t>кино</w:t>
            </w:r>
          </w:p>
        </w:tc>
        <w:tc>
          <w:tcPr>
            <w:tcW w:w="483" w:type="dxa"/>
          </w:tcPr>
          <w:p w14:paraId="2FD2F1C2" w14:textId="77777777" w:rsidR="004A6410" w:rsidRDefault="004A6410">
            <w:pPr>
              <w:pStyle w:val="TableParagraph"/>
              <w:rPr>
                <w:sz w:val="18"/>
              </w:rPr>
            </w:pPr>
          </w:p>
        </w:tc>
        <w:tc>
          <w:tcPr>
            <w:tcW w:w="480" w:type="dxa"/>
          </w:tcPr>
          <w:p w14:paraId="4A917053" w14:textId="77777777" w:rsidR="004A6410" w:rsidRDefault="004A6410">
            <w:pPr>
              <w:pStyle w:val="TableParagraph"/>
              <w:rPr>
                <w:sz w:val="18"/>
              </w:rPr>
            </w:pPr>
          </w:p>
        </w:tc>
        <w:tc>
          <w:tcPr>
            <w:tcW w:w="482" w:type="dxa"/>
          </w:tcPr>
          <w:p w14:paraId="488EF99E" w14:textId="77777777" w:rsidR="004A6410" w:rsidRDefault="004A6410">
            <w:pPr>
              <w:pStyle w:val="TableParagraph"/>
              <w:rPr>
                <w:sz w:val="18"/>
              </w:rPr>
            </w:pPr>
          </w:p>
        </w:tc>
        <w:tc>
          <w:tcPr>
            <w:tcW w:w="482" w:type="dxa"/>
          </w:tcPr>
          <w:p w14:paraId="300AF798" w14:textId="77777777" w:rsidR="004A6410" w:rsidRDefault="004A6410">
            <w:pPr>
              <w:pStyle w:val="TableParagraph"/>
              <w:rPr>
                <w:sz w:val="18"/>
              </w:rPr>
            </w:pPr>
          </w:p>
        </w:tc>
        <w:tc>
          <w:tcPr>
            <w:tcW w:w="482" w:type="dxa"/>
          </w:tcPr>
          <w:p w14:paraId="2FC949DA" w14:textId="77777777" w:rsidR="004A6410" w:rsidRDefault="004A6410">
            <w:pPr>
              <w:pStyle w:val="TableParagraph"/>
              <w:rPr>
                <w:sz w:val="18"/>
              </w:rPr>
            </w:pPr>
          </w:p>
        </w:tc>
        <w:tc>
          <w:tcPr>
            <w:tcW w:w="482" w:type="dxa"/>
          </w:tcPr>
          <w:p w14:paraId="5822FC8C" w14:textId="77777777" w:rsidR="004A6410" w:rsidRDefault="004A6410">
            <w:pPr>
              <w:pStyle w:val="TableParagraph"/>
              <w:rPr>
                <w:sz w:val="18"/>
              </w:rPr>
            </w:pPr>
          </w:p>
        </w:tc>
        <w:tc>
          <w:tcPr>
            <w:tcW w:w="483" w:type="dxa"/>
          </w:tcPr>
          <w:p w14:paraId="513F6438" w14:textId="77777777" w:rsidR="004A6410" w:rsidRDefault="004A6410">
            <w:pPr>
              <w:pStyle w:val="TableParagraph"/>
              <w:rPr>
                <w:sz w:val="18"/>
              </w:rPr>
            </w:pPr>
          </w:p>
        </w:tc>
        <w:tc>
          <w:tcPr>
            <w:tcW w:w="480" w:type="dxa"/>
          </w:tcPr>
          <w:p w14:paraId="07F49EA0" w14:textId="77777777" w:rsidR="004A6410" w:rsidRDefault="004A6410">
            <w:pPr>
              <w:pStyle w:val="TableParagraph"/>
              <w:rPr>
                <w:sz w:val="18"/>
              </w:rPr>
            </w:pPr>
          </w:p>
        </w:tc>
        <w:tc>
          <w:tcPr>
            <w:tcW w:w="482" w:type="dxa"/>
          </w:tcPr>
          <w:p w14:paraId="4E761147" w14:textId="77777777" w:rsidR="004A6410" w:rsidRDefault="004A6410">
            <w:pPr>
              <w:pStyle w:val="TableParagraph"/>
              <w:rPr>
                <w:sz w:val="18"/>
              </w:rPr>
            </w:pPr>
          </w:p>
        </w:tc>
        <w:tc>
          <w:tcPr>
            <w:tcW w:w="482" w:type="dxa"/>
          </w:tcPr>
          <w:p w14:paraId="2281B0A1" w14:textId="77777777" w:rsidR="004A6410" w:rsidRDefault="004A6410">
            <w:pPr>
              <w:pStyle w:val="TableParagraph"/>
              <w:rPr>
                <w:sz w:val="18"/>
              </w:rPr>
            </w:pPr>
          </w:p>
        </w:tc>
        <w:tc>
          <w:tcPr>
            <w:tcW w:w="482" w:type="dxa"/>
          </w:tcPr>
          <w:p w14:paraId="6461D02D" w14:textId="77777777" w:rsidR="004A6410" w:rsidRDefault="004A6410">
            <w:pPr>
              <w:pStyle w:val="TableParagraph"/>
              <w:rPr>
                <w:sz w:val="18"/>
              </w:rPr>
            </w:pPr>
          </w:p>
        </w:tc>
        <w:tc>
          <w:tcPr>
            <w:tcW w:w="278" w:type="dxa"/>
          </w:tcPr>
          <w:p w14:paraId="177C3753" w14:textId="77777777" w:rsidR="004A6410" w:rsidRDefault="001F5068">
            <w:pPr>
              <w:pStyle w:val="TableParagraph"/>
              <w:spacing w:line="232" w:lineRule="exact"/>
              <w:ind w:left="78"/>
              <w:jc w:val="center"/>
            </w:pPr>
            <w:r>
              <w:rPr>
                <w:spacing w:val="-10"/>
              </w:rPr>
              <w:t>+</w:t>
            </w:r>
          </w:p>
        </w:tc>
      </w:tr>
      <w:tr w:rsidR="004A6410" w14:paraId="0F79F900" w14:textId="77777777">
        <w:trPr>
          <w:trHeight w:val="254"/>
        </w:trPr>
        <w:tc>
          <w:tcPr>
            <w:tcW w:w="1805" w:type="dxa"/>
            <w:vMerge/>
            <w:tcBorders>
              <w:top w:val="nil"/>
            </w:tcBorders>
          </w:tcPr>
          <w:p w14:paraId="5F5B1879" w14:textId="77777777" w:rsidR="004A6410" w:rsidRDefault="004A6410">
            <w:pPr>
              <w:rPr>
                <w:sz w:val="2"/>
                <w:szCs w:val="2"/>
              </w:rPr>
            </w:pPr>
          </w:p>
        </w:tc>
        <w:tc>
          <w:tcPr>
            <w:tcW w:w="3814" w:type="dxa"/>
          </w:tcPr>
          <w:p w14:paraId="44C6CD7F" w14:textId="77777777" w:rsidR="004A6410" w:rsidRDefault="001F5068">
            <w:pPr>
              <w:pStyle w:val="TableParagraph"/>
              <w:spacing w:line="234" w:lineRule="exact"/>
              <w:ind w:left="108"/>
            </w:pPr>
            <w:r>
              <w:t>Международный</w:t>
            </w:r>
            <w:r>
              <w:rPr>
                <w:spacing w:val="-9"/>
              </w:rPr>
              <w:t xml:space="preserve"> </w:t>
            </w:r>
            <w:r>
              <w:t>день</w:t>
            </w:r>
            <w:r>
              <w:rPr>
                <w:spacing w:val="-6"/>
              </w:rPr>
              <w:t xml:space="preserve"> </w:t>
            </w:r>
            <w:r>
              <w:rPr>
                <w:spacing w:val="-2"/>
              </w:rPr>
              <w:t>музыки</w:t>
            </w:r>
          </w:p>
        </w:tc>
        <w:tc>
          <w:tcPr>
            <w:tcW w:w="483" w:type="dxa"/>
          </w:tcPr>
          <w:p w14:paraId="19C65E6D" w14:textId="77777777" w:rsidR="004A6410" w:rsidRDefault="004A6410">
            <w:pPr>
              <w:pStyle w:val="TableParagraph"/>
              <w:rPr>
                <w:sz w:val="18"/>
              </w:rPr>
            </w:pPr>
          </w:p>
        </w:tc>
        <w:tc>
          <w:tcPr>
            <w:tcW w:w="480" w:type="dxa"/>
          </w:tcPr>
          <w:p w14:paraId="6A21348A" w14:textId="77777777" w:rsidR="004A6410" w:rsidRDefault="001F5068">
            <w:pPr>
              <w:pStyle w:val="TableParagraph"/>
              <w:spacing w:line="234" w:lineRule="exact"/>
              <w:ind w:left="13" w:right="3"/>
              <w:jc w:val="center"/>
            </w:pPr>
            <w:r>
              <w:rPr>
                <w:spacing w:val="-10"/>
              </w:rPr>
              <w:t>+</w:t>
            </w:r>
          </w:p>
        </w:tc>
        <w:tc>
          <w:tcPr>
            <w:tcW w:w="482" w:type="dxa"/>
          </w:tcPr>
          <w:p w14:paraId="16E99423" w14:textId="77777777" w:rsidR="004A6410" w:rsidRDefault="004A6410">
            <w:pPr>
              <w:pStyle w:val="TableParagraph"/>
              <w:rPr>
                <w:sz w:val="18"/>
              </w:rPr>
            </w:pPr>
          </w:p>
        </w:tc>
        <w:tc>
          <w:tcPr>
            <w:tcW w:w="482" w:type="dxa"/>
          </w:tcPr>
          <w:p w14:paraId="19E4BBD0" w14:textId="77777777" w:rsidR="004A6410" w:rsidRDefault="004A6410">
            <w:pPr>
              <w:pStyle w:val="TableParagraph"/>
              <w:rPr>
                <w:sz w:val="18"/>
              </w:rPr>
            </w:pPr>
          </w:p>
        </w:tc>
        <w:tc>
          <w:tcPr>
            <w:tcW w:w="482" w:type="dxa"/>
          </w:tcPr>
          <w:p w14:paraId="7705DDC5" w14:textId="77777777" w:rsidR="004A6410" w:rsidRDefault="004A6410">
            <w:pPr>
              <w:pStyle w:val="TableParagraph"/>
              <w:rPr>
                <w:sz w:val="18"/>
              </w:rPr>
            </w:pPr>
          </w:p>
        </w:tc>
        <w:tc>
          <w:tcPr>
            <w:tcW w:w="482" w:type="dxa"/>
          </w:tcPr>
          <w:p w14:paraId="3719CC26" w14:textId="77777777" w:rsidR="004A6410" w:rsidRDefault="004A6410">
            <w:pPr>
              <w:pStyle w:val="TableParagraph"/>
              <w:rPr>
                <w:sz w:val="18"/>
              </w:rPr>
            </w:pPr>
          </w:p>
        </w:tc>
        <w:tc>
          <w:tcPr>
            <w:tcW w:w="483" w:type="dxa"/>
          </w:tcPr>
          <w:p w14:paraId="73B991C3" w14:textId="77777777" w:rsidR="004A6410" w:rsidRDefault="004A6410">
            <w:pPr>
              <w:pStyle w:val="TableParagraph"/>
              <w:rPr>
                <w:sz w:val="18"/>
              </w:rPr>
            </w:pPr>
          </w:p>
        </w:tc>
        <w:tc>
          <w:tcPr>
            <w:tcW w:w="480" w:type="dxa"/>
          </w:tcPr>
          <w:p w14:paraId="3119DC61" w14:textId="77777777" w:rsidR="004A6410" w:rsidRDefault="004A6410">
            <w:pPr>
              <w:pStyle w:val="TableParagraph"/>
              <w:rPr>
                <w:sz w:val="18"/>
              </w:rPr>
            </w:pPr>
          </w:p>
        </w:tc>
        <w:tc>
          <w:tcPr>
            <w:tcW w:w="482" w:type="dxa"/>
          </w:tcPr>
          <w:p w14:paraId="48283680" w14:textId="77777777" w:rsidR="004A6410" w:rsidRDefault="004A6410">
            <w:pPr>
              <w:pStyle w:val="TableParagraph"/>
              <w:rPr>
                <w:sz w:val="18"/>
              </w:rPr>
            </w:pPr>
          </w:p>
        </w:tc>
        <w:tc>
          <w:tcPr>
            <w:tcW w:w="482" w:type="dxa"/>
          </w:tcPr>
          <w:p w14:paraId="49BFAE5B" w14:textId="77777777" w:rsidR="004A6410" w:rsidRDefault="004A6410">
            <w:pPr>
              <w:pStyle w:val="TableParagraph"/>
              <w:rPr>
                <w:sz w:val="18"/>
              </w:rPr>
            </w:pPr>
          </w:p>
        </w:tc>
        <w:tc>
          <w:tcPr>
            <w:tcW w:w="482" w:type="dxa"/>
          </w:tcPr>
          <w:p w14:paraId="5990BB70" w14:textId="77777777" w:rsidR="004A6410" w:rsidRDefault="004A6410">
            <w:pPr>
              <w:pStyle w:val="TableParagraph"/>
              <w:rPr>
                <w:sz w:val="18"/>
              </w:rPr>
            </w:pPr>
          </w:p>
        </w:tc>
        <w:tc>
          <w:tcPr>
            <w:tcW w:w="278" w:type="dxa"/>
          </w:tcPr>
          <w:p w14:paraId="2073A47C" w14:textId="77777777" w:rsidR="004A6410" w:rsidRDefault="004A6410">
            <w:pPr>
              <w:pStyle w:val="TableParagraph"/>
              <w:rPr>
                <w:sz w:val="18"/>
              </w:rPr>
            </w:pPr>
          </w:p>
        </w:tc>
      </w:tr>
      <w:tr w:rsidR="004A6410" w14:paraId="038C4B47" w14:textId="77777777">
        <w:trPr>
          <w:trHeight w:val="254"/>
        </w:trPr>
        <w:tc>
          <w:tcPr>
            <w:tcW w:w="1805" w:type="dxa"/>
            <w:vMerge/>
            <w:tcBorders>
              <w:top w:val="nil"/>
            </w:tcBorders>
          </w:tcPr>
          <w:p w14:paraId="55522135" w14:textId="77777777" w:rsidR="004A6410" w:rsidRDefault="004A6410">
            <w:pPr>
              <w:rPr>
                <w:sz w:val="2"/>
                <w:szCs w:val="2"/>
              </w:rPr>
            </w:pPr>
          </w:p>
        </w:tc>
        <w:tc>
          <w:tcPr>
            <w:tcW w:w="3814" w:type="dxa"/>
          </w:tcPr>
          <w:p w14:paraId="4AD0CE89" w14:textId="77777777" w:rsidR="004A6410" w:rsidRDefault="001F5068">
            <w:pPr>
              <w:pStyle w:val="TableParagraph"/>
              <w:spacing w:line="234" w:lineRule="exact"/>
              <w:ind w:left="108"/>
            </w:pPr>
            <w:r>
              <w:t>Международный</w:t>
            </w:r>
            <w:r>
              <w:rPr>
                <w:spacing w:val="-9"/>
              </w:rPr>
              <w:t xml:space="preserve"> </w:t>
            </w:r>
            <w:r>
              <w:t>день</w:t>
            </w:r>
            <w:r>
              <w:rPr>
                <w:spacing w:val="-6"/>
              </w:rPr>
              <w:t xml:space="preserve"> </w:t>
            </w:r>
            <w:r>
              <w:rPr>
                <w:spacing w:val="-2"/>
              </w:rPr>
              <w:t>художника</w:t>
            </w:r>
          </w:p>
        </w:tc>
        <w:tc>
          <w:tcPr>
            <w:tcW w:w="483" w:type="dxa"/>
          </w:tcPr>
          <w:p w14:paraId="47904745" w14:textId="77777777" w:rsidR="004A6410" w:rsidRDefault="004A6410">
            <w:pPr>
              <w:pStyle w:val="TableParagraph"/>
              <w:rPr>
                <w:sz w:val="18"/>
              </w:rPr>
            </w:pPr>
          </w:p>
        </w:tc>
        <w:tc>
          <w:tcPr>
            <w:tcW w:w="480" w:type="dxa"/>
          </w:tcPr>
          <w:p w14:paraId="050AF252" w14:textId="77777777" w:rsidR="004A6410" w:rsidRDefault="004A6410">
            <w:pPr>
              <w:pStyle w:val="TableParagraph"/>
              <w:rPr>
                <w:sz w:val="18"/>
              </w:rPr>
            </w:pPr>
          </w:p>
        </w:tc>
        <w:tc>
          <w:tcPr>
            <w:tcW w:w="482" w:type="dxa"/>
          </w:tcPr>
          <w:p w14:paraId="0FFED583" w14:textId="77777777" w:rsidR="004A6410" w:rsidRDefault="004A6410">
            <w:pPr>
              <w:pStyle w:val="TableParagraph"/>
              <w:rPr>
                <w:sz w:val="18"/>
              </w:rPr>
            </w:pPr>
          </w:p>
        </w:tc>
        <w:tc>
          <w:tcPr>
            <w:tcW w:w="482" w:type="dxa"/>
          </w:tcPr>
          <w:p w14:paraId="3E51AC07" w14:textId="77777777" w:rsidR="004A6410" w:rsidRDefault="001F5068">
            <w:pPr>
              <w:pStyle w:val="TableParagraph"/>
              <w:spacing w:line="234" w:lineRule="exact"/>
              <w:ind w:left="13" w:right="4"/>
              <w:jc w:val="center"/>
            </w:pPr>
            <w:r>
              <w:rPr>
                <w:spacing w:val="-10"/>
              </w:rPr>
              <w:t>+</w:t>
            </w:r>
          </w:p>
        </w:tc>
        <w:tc>
          <w:tcPr>
            <w:tcW w:w="482" w:type="dxa"/>
          </w:tcPr>
          <w:p w14:paraId="5E414D2D" w14:textId="77777777" w:rsidR="004A6410" w:rsidRDefault="004A6410">
            <w:pPr>
              <w:pStyle w:val="TableParagraph"/>
              <w:rPr>
                <w:sz w:val="18"/>
              </w:rPr>
            </w:pPr>
          </w:p>
        </w:tc>
        <w:tc>
          <w:tcPr>
            <w:tcW w:w="482" w:type="dxa"/>
          </w:tcPr>
          <w:p w14:paraId="0A3A9FE0" w14:textId="77777777" w:rsidR="004A6410" w:rsidRDefault="004A6410">
            <w:pPr>
              <w:pStyle w:val="TableParagraph"/>
              <w:rPr>
                <w:sz w:val="18"/>
              </w:rPr>
            </w:pPr>
          </w:p>
        </w:tc>
        <w:tc>
          <w:tcPr>
            <w:tcW w:w="483" w:type="dxa"/>
          </w:tcPr>
          <w:p w14:paraId="061416C4" w14:textId="77777777" w:rsidR="004A6410" w:rsidRDefault="004A6410">
            <w:pPr>
              <w:pStyle w:val="TableParagraph"/>
              <w:rPr>
                <w:sz w:val="18"/>
              </w:rPr>
            </w:pPr>
          </w:p>
        </w:tc>
        <w:tc>
          <w:tcPr>
            <w:tcW w:w="480" w:type="dxa"/>
          </w:tcPr>
          <w:p w14:paraId="4BBA0E22" w14:textId="77777777" w:rsidR="004A6410" w:rsidRDefault="004A6410">
            <w:pPr>
              <w:pStyle w:val="TableParagraph"/>
              <w:rPr>
                <w:sz w:val="18"/>
              </w:rPr>
            </w:pPr>
          </w:p>
        </w:tc>
        <w:tc>
          <w:tcPr>
            <w:tcW w:w="482" w:type="dxa"/>
          </w:tcPr>
          <w:p w14:paraId="3BBCF948" w14:textId="77777777" w:rsidR="004A6410" w:rsidRDefault="004A6410">
            <w:pPr>
              <w:pStyle w:val="TableParagraph"/>
              <w:rPr>
                <w:sz w:val="18"/>
              </w:rPr>
            </w:pPr>
          </w:p>
        </w:tc>
        <w:tc>
          <w:tcPr>
            <w:tcW w:w="482" w:type="dxa"/>
          </w:tcPr>
          <w:p w14:paraId="5BB40B35" w14:textId="77777777" w:rsidR="004A6410" w:rsidRDefault="004A6410">
            <w:pPr>
              <w:pStyle w:val="TableParagraph"/>
              <w:rPr>
                <w:sz w:val="18"/>
              </w:rPr>
            </w:pPr>
          </w:p>
        </w:tc>
        <w:tc>
          <w:tcPr>
            <w:tcW w:w="482" w:type="dxa"/>
          </w:tcPr>
          <w:p w14:paraId="251ED81B" w14:textId="77777777" w:rsidR="004A6410" w:rsidRDefault="004A6410">
            <w:pPr>
              <w:pStyle w:val="TableParagraph"/>
              <w:rPr>
                <w:sz w:val="18"/>
              </w:rPr>
            </w:pPr>
          </w:p>
        </w:tc>
        <w:tc>
          <w:tcPr>
            <w:tcW w:w="278" w:type="dxa"/>
          </w:tcPr>
          <w:p w14:paraId="2B555435" w14:textId="77777777" w:rsidR="004A6410" w:rsidRDefault="004A6410">
            <w:pPr>
              <w:pStyle w:val="TableParagraph"/>
              <w:rPr>
                <w:sz w:val="18"/>
              </w:rPr>
            </w:pPr>
          </w:p>
        </w:tc>
      </w:tr>
      <w:tr w:rsidR="004A6410" w14:paraId="49F081A7" w14:textId="77777777">
        <w:trPr>
          <w:trHeight w:val="503"/>
        </w:trPr>
        <w:tc>
          <w:tcPr>
            <w:tcW w:w="1805" w:type="dxa"/>
            <w:vMerge/>
            <w:tcBorders>
              <w:top w:val="nil"/>
            </w:tcBorders>
          </w:tcPr>
          <w:p w14:paraId="383083FD" w14:textId="77777777" w:rsidR="004A6410" w:rsidRDefault="004A6410">
            <w:pPr>
              <w:rPr>
                <w:sz w:val="2"/>
                <w:szCs w:val="2"/>
              </w:rPr>
            </w:pPr>
          </w:p>
        </w:tc>
        <w:tc>
          <w:tcPr>
            <w:tcW w:w="3814" w:type="dxa"/>
          </w:tcPr>
          <w:p w14:paraId="3844464B" w14:textId="77777777" w:rsidR="004A6410" w:rsidRDefault="001F5068">
            <w:pPr>
              <w:pStyle w:val="TableParagraph"/>
              <w:spacing w:line="246" w:lineRule="exact"/>
              <w:ind w:left="108"/>
            </w:pPr>
            <w:r>
              <w:t>Выставка</w:t>
            </w:r>
            <w:r>
              <w:rPr>
                <w:spacing w:val="-6"/>
              </w:rPr>
              <w:t xml:space="preserve"> </w:t>
            </w:r>
            <w:r>
              <w:t>рисунков</w:t>
            </w:r>
            <w:r>
              <w:rPr>
                <w:spacing w:val="-5"/>
              </w:rPr>
              <w:t xml:space="preserve"> </w:t>
            </w:r>
            <w:r>
              <w:t>ко</w:t>
            </w:r>
            <w:r>
              <w:rPr>
                <w:spacing w:val="-4"/>
              </w:rPr>
              <w:t xml:space="preserve"> </w:t>
            </w:r>
            <w:r>
              <w:t>Дню</w:t>
            </w:r>
            <w:r>
              <w:rPr>
                <w:spacing w:val="-3"/>
              </w:rPr>
              <w:t xml:space="preserve"> </w:t>
            </w:r>
            <w:r>
              <w:rPr>
                <w:spacing w:val="-2"/>
              </w:rPr>
              <w:t>Земли</w:t>
            </w:r>
          </w:p>
          <w:p w14:paraId="2E498CBB" w14:textId="77777777" w:rsidR="004A6410" w:rsidRDefault="001F5068">
            <w:pPr>
              <w:pStyle w:val="TableParagraph"/>
              <w:spacing w:line="238" w:lineRule="exact"/>
              <w:ind w:left="108"/>
            </w:pPr>
            <w:r>
              <w:t>«Дети</w:t>
            </w:r>
            <w:r>
              <w:rPr>
                <w:spacing w:val="-5"/>
              </w:rPr>
              <w:t xml:space="preserve"> </w:t>
            </w:r>
            <w:r>
              <w:t>о</w:t>
            </w:r>
            <w:r>
              <w:rPr>
                <w:spacing w:val="-4"/>
              </w:rPr>
              <w:t xml:space="preserve"> </w:t>
            </w:r>
            <w:r>
              <w:t>голубой</w:t>
            </w:r>
            <w:r>
              <w:rPr>
                <w:spacing w:val="-3"/>
              </w:rPr>
              <w:t xml:space="preserve"> </w:t>
            </w:r>
            <w:r>
              <w:rPr>
                <w:spacing w:val="-2"/>
              </w:rPr>
              <w:t>планете»</w:t>
            </w:r>
          </w:p>
        </w:tc>
        <w:tc>
          <w:tcPr>
            <w:tcW w:w="483" w:type="dxa"/>
          </w:tcPr>
          <w:p w14:paraId="56A8A179" w14:textId="77777777" w:rsidR="004A6410" w:rsidRDefault="004A6410">
            <w:pPr>
              <w:pStyle w:val="TableParagraph"/>
            </w:pPr>
          </w:p>
        </w:tc>
        <w:tc>
          <w:tcPr>
            <w:tcW w:w="480" w:type="dxa"/>
          </w:tcPr>
          <w:p w14:paraId="1E4779FF" w14:textId="77777777" w:rsidR="004A6410" w:rsidRDefault="004A6410">
            <w:pPr>
              <w:pStyle w:val="TableParagraph"/>
            </w:pPr>
          </w:p>
        </w:tc>
        <w:tc>
          <w:tcPr>
            <w:tcW w:w="482" w:type="dxa"/>
          </w:tcPr>
          <w:p w14:paraId="371FF9B6" w14:textId="77777777" w:rsidR="004A6410" w:rsidRDefault="001F5068">
            <w:pPr>
              <w:pStyle w:val="TableParagraph"/>
              <w:spacing w:line="247" w:lineRule="exact"/>
              <w:ind w:left="13" w:right="5"/>
              <w:jc w:val="center"/>
            </w:pPr>
            <w:r>
              <w:rPr>
                <w:spacing w:val="-10"/>
              </w:rPr>
              <w:t>+</w:t>
            </w:r>
          </w:p>
        </w:tc>
        <w:tc>
          <w:tcPr>
            <w:tcW w:w="482" w:type="dxa"/>
          </w:tcPr>
          <w:p w14:paraId="60BB9F4B" w14:textId="77777777" w:rsidR="004A6410" w:rsidRDefault="004A6410">
            <w:pPr>
              <w:pStyle w:val="TableParagraph"/>
            </w:pPr>
          </w:p>
        </w:tc>
        <w:tc>
          <w:tcPr>
            <w:tcW w:w="482" w:type="dxa"/>
          </w:tcPr>
          <w:p w14:paraId="18DAFAD5" w14:textId="77777777" w:rsidR="004A6410" w:rsidRDefault="004A6410">
            <w:pPr>
              <w:pStyle w:val="TableParagraph"/>
            </w:pPr>
          </w:p>
        </w:tc>
        <w:tc>
          <w:tcPr>
            <w:tcW w:w="482" w:type="dxa"/>
          </w:tcPr>
          <w:p w14:paraId="23D57727" w14:textId="77777777" w:rsidR="004A6410" w:rsidRDefault="004A6410">
            <w:pPr>
              <w:pStyle w:val="TableParagraph"/>
            </w:pPr>
          </w:p>
        </w:tc>
        <w:tc>
          <w:tcPr>
            <w:tcW w:w="483" w:type="dxa"/>
          </w:tcPr>
          <w:p w14:paraId="4F48C85E" w14:textId="77777777" w:rsidR="004A6410" w:rsidRDefault="004A6410">
            <w:pPr>
              <w:pStyle w:val="TableParagraph"/>
            </w:pPr>
          </w:p>
        </w:tc>
        <w:tc>
          <w:tcPr>
            <w:tcW w:w="480" w:type="dxa"/>
          </w:tcPr>
          <w:p w14:paraId="363B96A4" w14:textId="77777777" w:rsidR="004A6410" w:rsidRDefault="004A6410">
            <w:pPr>
              <w:pStyle w:val="TableParagraph"/>
            </w:pPr>
          </w:p>
        </w:tc>
        <w:tc>
          <w:tcPr>
            <w:tcW w:w="482" w:type="dxa"/>
          </w:tcPr>
          <w:p w14:paraId="270ED8E9" w14:textId="77777777" w:rsidR="004A6410" w:rsidRDefault="004A6410">
            <w:pPr>
              <w:pStyle w:val="TableParagraph"/>
            </w:pPr>
          </w:p>
        </w:tc>
        <w:tc>
          <w:tcPr>
            <w:tcW w:w="482" w:type="dxa"/>
          </w:tcPr>
          <w:p w14:paraId="7FA4397C" w14:textId="77777777" w:rsidR="004A6410" w:rsidRDefault="004A6410">
            <w:pPr>
              <w:pStyle w:val="TableParagraph"/>
            </w:pPr>
          </w:p>
        </w:tc>
        <w:tc>
          <w:tcPr>
            <w:tcW w:w="482" w:type="dxa"/>
          </w:tcPr>
          <w:p w14:paraId="5A3E37E4" w14:textId="77777777" w:rsidR="004A6410" w:rsidRDefault="004A6410">
            <w:pPr>
              <w:pStyle w:val="TableParagraph"/>
            </w:pPr>
          </w:p>
        </w:tc>
        <w:tc>
          <w:tcPr>
            <w:tcW w:w="278" w:type="dxa"/>
          </w:tcPr>
          <w:p w14:paraId="1FF30AC2" w14:textId="77777777" w:rsidR="004A6410" w:rsidRDefault="004A6410">
            <w:pPr>
              <w:pStyle w:val="TableParagraph"/>
            </w:pPr>
          </w:p>
        </w:tc>
      </w:tr>
      <w:tr w:rsidR="004A6410" w14:paraId="6DD12804" w14:textId="77777777">
        <w:trPr>
          <w:trHeight w:val="254"/>
        </w:trPr>
        <w:tc>
          <w:tcPr>
            <w:tcW w:w="1805" w:type="dxa"/>
            <w:vMerge/>
            <w:tcBorders>
              <w:top w:val="nil"/>
            </w:tcBorders>
          </w:tcPr>
          <w:p w14:paraId="2AAAC0F5" w14:textId="77777777" w:rsidR="004A6410" w:rsidRDefault="004A6410">
            <w:pPr>
              <w:rPr>
                <w:sz w:val="2"/>
                <w:szCs w:val="2"/>
              </w:rPr>
            </w:pPr>
          </w:p>
        </w:tc>
        <w:tc>
          <w:tcPr>
            <w:tcW w:w="3814" w:type="dxa"/>
          </w:tcPr>
          <w:p w14:paraId="73B92FF2" w14:textId="77777777" w:rsidR="004A6410" w:rsidRDefault="001F5068">
            <w:pPr>
              <w:pStyle w:val="TableParagraph"/>
              <w:spacing w:line="234" w:lineRule="exact"/>
              <w:ind w:left="108"/>
            </w:pPr>
            <w:r>
              <w:t>Фестиваль</w:t>
            </w:r>
            <w:r>
              <w:rPr>
                <w:spacing w:val="-6"/>
              </w:rPr>
              <w:t xml:space="preserve"> </w:t>
            </w:r>
            <w:r>
              <w:t>«Ах</w:t>
            </w:r>
            <w:r>
              <w:rPr>
                <w:spacing w:val="-2"/>
              </w:rPr>
              <w:t xml:space="preserve"> </w:t>
            </w:r>
            <w:r>
              <w:t>эта</w:t>
            </w:r>
            <w:r>
              <w:rPr>
                <w:spacing w:val="-5"/>
              </w:rPr>
              <w:t xml:space="preserve"> </w:t>
            </w:r>
            <w:r>
              <w:rPr>
                <w:spacing w:val="-2"/>
              </w:rPr>
              <w:t>музыка»</w:t>
            </w:r>
          </w:p>
        </w:tc>
        <w:tc>
          <w:tcPr>
            <w:tcW w:w="483" w:type="dxa"/>
          </w:tcPr>
          <w:p w14:paraId="227158EB" w14:textId="77777777" w:rsidR="004A6410" w:rsidRDefault="004A6410">
            <w:pPr>
              <w:pStyle w:val="TableParagraph"/>
              <w:rPr>
                <w:sz w:val="18"/>
              </w:rPr>
            </w:pPr>
          </w:p>
        </w:tc>
        <w:tc>
          <w:tcPr>
            <w:tcW w:w="480" w:type="dxa"/>
          </w:tcPr>
          <w:p w14:paraId="716CE88A" w14:textId="77777777" w:rsidR="004A6410" w:rsidRDefault="004A6410">
            <w:pPr>
              <w:pStyle w:val="TableParagraph"/>
              <w:rPr>
                <w:sz w:val="18"/>
              </w:rPr>
            </w:pPr>
          </w:p>
        </w:tc>
        <w:tc>
          <w:tcPr>
            <w:tcW w:w="482" w:type="dxa"/>
          </w:tcPr>
          <w:p w14:paraId="7A21E6AC" w14:textId="77777777" w:rsidR="004A6410" w:rsidRDefault="004A6410">
            <w:pPr>
              <w:pStyle w:val="TableParagraph"/>
              <w:rPr>
                <w:sz w:val="18"/>
              </w:rPr>
            </w:pPr>
          </w:p>
        </w:tc>
        <w:tc>
          <w:tcPr>
            <w:tcW w:w="482" w:type="dxa"/>
          </w:tcPr>
          <w:p w14:paraId="019B4E19" w14:textId="77777777" w:rsidR="004A6410" w:rsidRDefault="004A6410">
            <w:pPr>
              <w:pStyle w:val="TableParagraph"/>
              <w:rPr>
                <w:sz w:val="18"/>
              </w:rPr>
            </w:pPr>
          </w:p>
        </w:tc>
        <w:tc>
          <w:tcPr>
            <w:tcW w:w="482" w:type="dxa"/>
          </w:tcPr>
          <w:p w14:paraId="3E0FC111" w14:textId="77777777" w:rsidR="004A6410" w:rsidRDefault="004A6410">
            <w:pPr>
              <w:pStyle w:val="TableParagraph"/>
              <w:rPr>
                <w:sz w:val="18"/>
              </w:rPr>
            </w:pPr>
          </w:p>
        </w:tc>
        <w:tc>
          <w:tcPr>
            <w:tcW w:w="482" w:type="dxa"/>
          </w:tcPr>
          <w:p w14:paraId="7D6E748D" w14:textId="77777777" w:rsidR="004A6410" w:rsidRDefault="004A6410">
            <w:pPr>
              <w:pStyle w:val="TableParagraph"/>
              <w:rPr>
                <w:sz w:val="18"/>
              </w:rPr>
            </w:pPr>
          </w:p>
        </w:tc>
        <w:tc>
          <w:tcPr>
            <w:tcW w:w="483" w:type="dxa"/>
          </w:tcPr>
          <w:p w14:paraId="117A468D" w14:textId="77777777" w:rsidR="004A6410" w:rsidRDefault="004A6410">
            <w:pPr>
              <w:pStyle w:val="TableParagraph"/>
              <w:rPr>
                <w:sz w:val="18"/>
              </w:rPr>
            </w:pPr>
          </w:p>
        </w:tc>
        <w:tc>
          <w:tcPr>
            <w:tcW w:w="480" w:type="dxa"/>
          </w:tcPr>
          <w:p w14:paraId="1AF1567B" w14:textId="77777777" w:rsidR="004A6410" w:rsidRDefault="004A6410">
            <w:pPr>
              <w:pStyle w:val="TableParagraph"/>
              <w:rPr>
                <w:sz w:val="18"/>
              </w:rPr>
            </w:pPr>
          </w:p>
        </w:tc>
        <w:tc>
          <w:tcPr>
            <w:tcW w:w="482" w:type="dxa"/>
          </w:tcPr>
          <w:p w14:paraId="378F7C8F" w14:textId="77777777" w:rsidR="004A6410" w:rsidRDefault="001F5068">
            <w:pPr>
              <w:pStyle w:val="TableParagraph"/>
              <w:spacing w:line="234" w:lineRule="exact"/>
              <w:ind w:left="13" w:right="2"/>
              <w:jc w:val="center"/>
            </w:pPr>
            <w:r>
              <w:rPr>
                <w:spacing w:val="-10"/>
              </w:rPr>
              <w:t>+</w:t>
            </w:r>
          </w:p>
        </w:tc>
        <w:tc>
          <w:tcPr>
            <w:tcW w:w="482" w:type="dxa"/>
          </w:tcPr>
          <w:p w14:paraId="16AA458E" w14:textId="77777777" w:rsidR="004A6410" w:rsidRDefault="004A6410">
            <w:pPr>
              <w:pStyle w:val="TableParagraph"/>
              <w:rPr>
                <w:sz w:val="18"/>
              </w:rPr>
            </w:pPr>
          </w:p>
        </w:tc>
        <w:tc>
          <w:tcPr>
            <w:tcW w:w="482" w:type="dxa"/>
          </w:tcPr>
          <w:p w14:paraId="1D3B16A1" w14:textId="77777777" w:rsidR="004A6410" w:rsidRDefault="004A6410">
            <w:pPr>
              <w:pStyle w:val="TableParagraph"/>
              <w:rPr>
                <w:sz w:val="18"/>
              </w:rPr>
            </w:pPr>
          </w:p>
        </w:tc>
        <w:tc>
          <w:tcPr>
            <w:tcW w:w="278" w:type="dxa"/>
          </w:tcPr>
          <w:p w14:paraId="7EDFE13F" w14:textId="77777777" w:rsidR="004A6410" w:rsidRDefault="004A6410">
            <w:pPr>
              <w:pStyle w:val="TableParagraph"/>
              <w:rPr>
                <w:sz w:val="18"/>
              </w:rPr>
            </w:pPr>
          </w:p>
        </w:tc>
      </w:tr>
      <w:tr w:rsidR="004A6410" w14:paraId="50FB5A06" w14:textId="77777777">
        <w:trPr>
          <w:trHeight w:val="253"/>
        </w:trPr>
        <w:tc>
          <w:tcPr>
            <w:tcW w:w="1805" w:type="dxa"/>
            <w:vMerge/>
            <w:tcBorders>
              <w:top w:val="nil"/>
            </w:tcBorders>
          </w:tcPr>
          <w:p w14:paraId="0BF924A8" w14:textId="77777777" w:rsidR="004A6410" w:rsidRDefault="004A6410">
            <w:pPr>
              <w:rPr>
                <w:sz w:val="2"/>
                <w:szCs w:val="2"/>
              </w:rPr>
            </w:pPr>
          </w:p>
        </w:tc>
        <w:tc>
          <w:tcPr>
            <w:tcW w:w="3814" w:type="dxa"/>
          </w:tcPr>
          <w:p w14:paraId="6FFFF69A" w14:textId="77777777" w:rsidR="004A6410" w:rsidRDefault="001F5068">
            <w:pPr>
              <w:pStyle w:val="TableParagraph"/>
              <w:spacing w:line="234" w:lineRule="exact"/>
              <w:ind w:left="108"/>
            </w:pPr>
            <w:r>
              <w:t>Проект</w:t>
            </w:r>
            <w:r>
              <w:rPr>
                <w:spacing w:val="-4"/>
              </w:rPr>
              <w:t xml:space="preserve"> </w:t>
            </w:r>
            <w:r>
              <w:t>ко</w:t>
            </w:r>
            <w:r>
              <w:rPr>
                <w:spacing w:val="-4"/>
              </w:rPr>
              <w:t xml:space="preserve"> </w:t>
            </w:r>
            <w:r>
              <w:t>Дню</w:t>
            </w:r>
            <w:r>
              <w:rPr>
                <w:spacing w:val="-4"/>
              </w:rPr>
              <w:t xml:space="preserve"> </w:t>
            </w:r>
            <w:r>
              <w:t>театра</w:t>
            </w:r>
            <w:r>
              <w:rPr>
                <w:spacing w:val="-4"/>
              </w:rPr>
              <w:t xml:space="preserve"> </w:t>
            </w:r>
            <w:r>
              <w:t>«Виват,</w:t>
            </w:r>
            <w:r>
              <w:rPr>
                <w:spacing w:val="-3"/>
              </w:rPr>
              <w:t xml:space="preserve"> </w:t>
            </w:r>
            <w:r>
              <w:rPr>
                <w:spacing w:val="-2"/>
              </w:rPr>
              <w:t>театр»</w:t>
            </w:r>
          </w:p>
        </w:tc>
        <w:tc>
          <w:tcPr>
            <w:tcW w:w="483" w:type="dxa"/>
          </w:tcPr>
          <w:p w14:paraId="49A46D47" w14:textId="77777777" w:rsidR="004A6410" w:rsidRDefault="004A6410">
            <w:pPr>
              <w:pStyle w:val="TableParagraph"/>
              <w:rPr>
                <w:sz w:val="18"/>
              </w:rPr>
            </w:pPr>
          </w:p>
        </w:tc>
        <w:tc>
          <w:tcPr>
            <w:tcW w:w="480" w:type="dxa"/>
          </w:tcPr>
          <w:p w14:paraId="44011608" w14:textId="77777777" w:rsidR="004A6410" w:rsidRDefault="004A6410">
            <w:pPr>
              <w:pStyle w:val="TableParagraph"/>
              <w:rPr>
                <w:sz w:val="18"/>
              </w:rPr>
            </w:pPr>
          </w:p>
        </w:tc>
        <w:tc>
          <w:tcPr>
            <w:tcW w:w="482" w:type="dxa"/>
          </w:tcPr>
          <w:p w14:paraId="78B7178E" w14:textId="77777777" w:rsidR="004A6410" w:rsidRDefault="004A6410">
            <w:pPr>
              <w:pStyle w:val="TableParagraph"/>
              <w:rPr>
                <w:sz w:val="18"/>
              </w:rPr>
            </w:pPr>
          </w:p>
        </w:tc>
        <w:tc>
          <w:tcPr>
            <w:tcW w:w="482" w:type="dxa"/>
          </w:tcPr>
          <w:p w14:paraId="230F9CF2" w14:textId="77777777" w:rsidR="004A6410" w:rsidRDefault="004A6410">
            <w:pPr>
              <w:pStyle w:val="TableParagraph"/>
              <w:rPr>
                <w:sz w:val="18"/>
              </w:rPr>
            </w:pPr>
          </w:p>
        </w:tc>
        <w:tc>
          <w:tcPr>
            <w:tcW w:w="482" w:type="dxa"/>
          </w:tcPr>
          <w:p w14:paraId="2904BB38" w14:textId="77777777" w:rsidR="004A6410" w:rsidRDefault="004A6410">
            <w:pPr>
              <w:pStyle w:val="TableParagraph"/>
              <w:rPr>
                <w:sz w:val="18"/>
              </w:rPr>
            </w:pPr>
          </w:p>
        </w:tc>
        <w:tc>
          <w:tcPr>
            <w:tcW w:w="482" w:type="dxa"/>
          </w:tcPr>
          <w:p w14:paraId="358F1BE0" w14:textId="77777777" w:rsidR="004A6410" w:rsidRDefault="004A6410">
            <w:pPr>
              <w:pStyle w:val="TableParagraph"/>
              <w:rPr>
                <w:sz w:val="18"/>
              </w:rPr>
            </w:pPr>
          </w:p>
        </w:tc>
        <w:tc>
          <w:tcPr>
            <w:tcW w:w="483" w:type="dxa"/>
          </w:tcPr>
          <w:p w14:paraId="4E2D339F" w14:textId="77777777" w:rsidR="004A6410" w:rsidRDefault="001F5068">
            <w:pPr>
              <w:pStyle w:val="TableParagraph"/>
              <w:spacing w:line="234" w:lineRule="exact"/>
              <w:ind w:left="11"/>
              <w:jc w:val="center"/>
            </w:pPr>
            <w:r>
              <w:rPr>
                <w:spacing w:val="-10"/>
              </w:rPr>
              <w:t>+</w:t>
            </w:r>
          </w:p>
        </w:tc>
        <w:tc>
          <w:tcPr>
            <w:tcW w:w="480" w:type="dxa"/>
          </w:tcPr>
          <w:p w14:paraId="37222D09" w14:textId="77777777" w:rsidR="004A6410" w:rsidRDefault="004A6410">
            <w:pPr>
              <w:pStyle w:val="TableParagraph"/>
              <w:rPr>
                <w:sz w:val="18"/>
              </w:rPr>
            </w:pPr>
          </w:p>
        </w:tc>
        <w:tc>
          <w:tcPr>
            <w:tcW w:w="482" w:type="dxa"/>
          </w:tcPr>
          <w:p w14:paraId="352676AE" w14:textId="77777777" w:rsidR="004A6410" w:rsidRDefault="004A6410">
            <w:pPr>
              <w:pStyle w:val="TableParagraph"/>
              <w:rPr>
                <w:sz w:val="18"/>
              </w:rPr>
            </w:pPr>
          </w:p>
        </w:tc>
        <w:tc>
          <w:tcPr>
            <w:tcW w:w="482" w:type="dxa"/>
          </w:tcPr>
          <w:p w14:paraId="1FA3C4D5" w14:textId="77777777" w:rsidR="004A6410" w:rsidRDefault="004A6410">
            <w:pPr>
              <w:pStyle w:val="TableParagraph"/>
              <w:rPr>
                <w:sz w:val="18"/>
              </w:rPr>
            </w:pPr>
          </w:p>
        </w:tc>
        <w:tc>
          <w:tcPr>
            <w:tcW w:w="482" w:type="dxa"/>
          </w:tcPr>
          <w:p w14:paraId="68C2EE20" w14:textId="77777777" w:rsidR="004A6410" w:rsidRDefault="004A6410">
            <w:pPr>
              <w:pStyle w:val="TableParagraph"/>
              <w:rPr>
                <w:sz w:val="18"/>
              </w:rPr>
            </w:pPr>
          </w:p>
        </w:tc>
        <w:tc>
          <w:tcPr>
            <w:tcW w:w="278" w:type="dxa"/>
          </w:tcPr>
          <w:p w14:paraId="19363E29" w14:textId="77777777" w:rsidR="004A6410" w:rsidRDefault="004A6410">
            <w:pPr>
              <w:pStyle w:val="TableParagraph"/>
              <w:rPr>
                <w:sz w:val="18"/>
              </w:rPr>
            </w:pPr>
          </w:p>
        </w:tc>
      </w:tr>
      <w:tr w:rsidR="004A6410" w14:paraId="77F08E80" w14:textId="77777777">
        <w:trPr>
          <w:trHeight w:val="758"/>
        </w:trPr>
        <w:tc>
          <w:tcPr>
            <w:tcW w:w="1805" w:type="dxa"/>
            <w:vMerge/>
            <w:tcBorders>
              <w:top w:val="nil"/>
            </w:tcBorders>
          </w:tcPr>
          <w:p w14:paraId="55B97BAF" w14:textId="77777777" w:rsidR="004A6410" w:rsidRDefault="004A6410">
            <w:pPr>
              <w:rPr>
                <w:sz w:val="2"/>
                <w:szCs w:val="2"/>
              </w:rPr>
            </w:pPr>
          </w:p>
        </w:tc>
        <w:tc>
          <w:tcPr>
            <w:tcW w:w="3814" w:type="dxa"/>
          </w:tcPr>
          <w:p w14:paraId="47CACACE" w14:textId="77777777" w:rsidR="004A6410" w:rsidRDefault="001F5068">
            <w:pPr>
              <w:pStyle w:val="TableParagraph"/>
              <w:spacing w:line="246" w:lineRule="exact"/>
              <w:ind w:left="108"/>
            </w:pPr>
            <w:r>
              <w:t>Развлечение</w:t>
            </w:r>
            <w:r>
              <w:rPr>
                <w:spacing w:val="-9"/>
              </w:rPr>
              <w:t xml:space="preserve"> </w:t>
            </w:r>
            <w:r>
              <w:rPr>
                <w:spacing w:val="-2"/>
              </w:rPr>
              <w:t>«Волшебное</w:t>
            </w:r>
          </w:p>
          <w:p w14:paraId="49D31FB2" w14:textId="77777777" w:rsidR="004A6410" w:rsidRDefault="001F5068">
            <w:pPr>
              <w:pStyle w:val="TableParagraph"/>
              <w:spacing w:line="254" w:lineRule="exact"/>
              <w:ind w:left="108" w:right="243"/>
            </w:pPr>
            <w:r>
              <w:t>путешествие</w:t>
            </w:r>
            <w:r>
              <w:rPr>
                <w:spacing w:val="-12"/>
              </w:rPr>
              <w:t xml:space="preserve"> </w:t>
            </w:r>
            <w:r>
              <w:t>в</w:t>
            </w:r>
            <w:r>
              <w:rPr>
                <w:spacing w:val="-13"/>
              </w:rPr>
              <w:t xml:space="preserve"> </w:t>
            </w:r>
            <w:r>
              <w:t>страну</w:t>
            </w:r>
            <w:r>
              <w:rPr>
                <w:spacing w:val="-14"/>
              </w:rPr>
              <w:t xml:space="preserve"> </w:t>
            </w:r>
            <w:r>
              <w:t xml:space="preserve">хороших </w:t>
            </w:r>
            <w:r>
              <w:rPr>
                <w:spacing w:val="-2"/>
              </w:rPr>
              <w:t>манер»</w:t>
            </w:r>
          </w:p>
        </w:tc>
        <w:tc>
          <w:tcPr>
            <w:tcW w:w="483" w:type="dxa"/>
          </w:tcPr>
          <w:p w14:paraId="4373C7DB" w14:textId="77777777" w:rsidR="004A6410" w:rsidRDefault="004A6410">
            <w:pPr>
              <w:pStyle w:val="TableParagraph"/>
            </w:pPr>
          </w:p>
        </w:tc>
        <w:tc>
          <w:tcPr>
            <w:tcW w:w="480" w:type="dxa"/>
          </w:tcPr>
          <w:p w14:paraId="4BC6EE61" w14:textId="77777777" w:rsidR="004A6410" w:rsidRDefault="004A6410">
            <w:pPr>
              <w:pStyle w:val="TableParagraph"/>
            </w:pPr>
          </w:p>
        </w:tc>
        <w:tc>
          <w:tcPr>
            <w:tcW w:w="482" w:type="dxa"/>
          </w:tcPr>
          <w:p w14:paraId="29B3E691" w14:textId="77777777" w:rsidR="004A6410" w:rsidRDefault="004A6410">
            <w:pPr>
              <w:pStyle w:val="TableParagraph"/>
            </w:pPr>
          </w:p>
        </w:tc>
        <w:tc>
          <w:tcPr>
            <w:tcW w:w="482" w:type="dxa"/>
          </w:tcPr>
          <w:p w14:paraId="75A10EA8" w14:textId="77777777" w:rsidR="004A6410" w:rsidRDefault="004A6410">
            <w:pPr>
              <w:pStyle w:val="TableParagraph"/>
            </w:pPr>
          </w:p>
        </w:tc>
        <w:tc>
          <w:tcPr>
            <w:tcW w:w="482" w:type="dxa"/>
          </w:tcPr>
          <w:p w14:paraId="3EBC35E6" w14:textId="77777777" w:rsidR="004A6410" w:rsidRDefault="001F5068">
            <w:pPr>
              <w:pStyle w:val="TableParagraph"/>
              <w:spacing w:line="247" w:lineRule="exact"/>
              <w:ind w:left="13" w:right="4"/>
              <w:jc w:val="center"/>
            </w:pPr>
            <w:r>
              <w:rPr>
                <w:spacing w:val="-10"/>
              </w:rPr>
              <w:t>+</w:t>
            </w:r>
          </w:p>
        </w:tc>
        <w:tc>
          <w:tcPr>
            <w:tcW w:w="482" w:type="dxa"/>
          </w:tcPr>
          <w:p w14:paraId="556C7D90" w14:textId="77777777" w:rsidR="004A6410" w:rsidRDefault="004A6410">
            <w:pPr>
              <w:pStyle w:val="TableParagraph"/>
            </w:pPr>
          </w:p>
        </w:tc>
        <w:tc>
          <w:tcPr>
            <w:tcW w:w="483" w:type="dxa"/>
          </w:tcPr>
          <w:p w14:paraId="3E19E251" w14:textId="77777777" w:rsidR="004A6410" w:rsidRDefault="004A6410">
            <w:pPr>
              <w:pStyle w:val="TableParagraph"/>
            </w:pPr>
          </w:p>
        </w:tc>
        <w:tc>
          <w:tcPr>
            <w:tcW w:w="480" w:type="dxa"/>
          </w:tcPr>
          <w:p w14:paraId="020C1193" w14:textId="77777777" w:rsidR="004A6410" w:rsidRDefault="004A6410">
            <w:pPr>
              <w:pStyle w:val="TableParagraph"/>
            </w:pPr>
          </w:p>
        </w:tc>
        <w:tc>
          <w:tcPr>
            <w:tcW w:w="482" w:type="dxa"/>
          </w:tcPr>
          <w:p w14:paraId="240AE735" w14:textId="77777777" w:rsidR="004A6410" w:rsidRDefault="004A6410">
            <w:pPr>
              <w:pStyle w:val="TableParagraph"/>
            </w:pPr>
          </w:p>
        </w:tc>
        <w:tc>
          <w:tcPr>
            <w:tcW w:w="482" w:type="dxa"/>
          </w:tcPr>
          <w:p w14:paraId="51549593" w14:textId="77777777" w:rsidR="004A6410" w:rsidRDefault="004A6410">
            <w:pPr>
              <w:pStyle w:val="TableParagraph"/>
            </w:pPr>
          </w:p>
        </w:tc>
        <w:tc>
          <w:tcPr>
            <w:tcW w:w="482" w:type="dxa"/>
          </w:tcPr>
          <w:p w14:paraId="34FB1786" w14:textId="77777777" w:rsidR="004A6410" w:rsidRDefault="004A6410">
            <w:pPr>
              <w:pStyle w:val="TableParagraph"/>
            </w:pPr>
          </w:p>
        </w:tc>
        <w:tc>
          <w:tcPr>
            <w:tcW w:w="278" w:type="dxa"/>
          </w:tcPr>
          <w:p w14:paraId="1FC23178" w14:textId="77777777" w:rsidR="004A6410" w:rsidRDefault="004A6410">
            <w:pPr>
              <w:pStyle w:val="TableParagraph"/>
            </w:pPr>
          </w:p>
        </w:tc>
      </w:tr>
      <w:tr w:rsidR="004A6410" w14:paraId="1E2A334A" w14:textId="77777777">
        <w:trPr>
          <w:trHeight w:val="253"/>
        </w:trPr>
        <w:tc>
          <w:tcPr>
            <w:tcW w:w="1805" w:type="dxa"/>
            <w:vMerge/>
            <w:tcBorders>
              <w:top w:val="nil"/>
            </w:tcBorders>
          </w:tcPr>
          <w:p w14:paraId="6297B065" w14:textId="77777777" w:rsidR="004A6410" w:rsidRDefault="004A6410">
            <w:pPr>
              <w:rPr>
                <w:sz w:val="2"/>
                <w:szCs w:val="2"/>
              </w:rPr>
            </w:pPr>
          </w:p>
        </w:tc>
        <w:tc>
          <w:tcPr>
            <w:tcW w:w="3814" w:type="dxa"/>
          </w:tcPr>
          <w:p w14:paraId="7057021B" w14:textId="77777777" w:rsidR="004A6410" w:rsidRDefault="001F5068">
            <w:pPr>
              <w:pStyle w:val="TableParagraph"/>
              <w:spacing w:line="234" w:lineRule="exact"/>
              <w:ind w:left="108"/>
            </w:pPr>
            <w:r>
              <w:t>Викторина</w:t>
            </w:r>
            <w:r>
              <w:rPr>
                <w:spacing w:val="-6"/>
              </w:rPr>
              <w:t xml:space="preserve"> </w:t>
            </w:r>
            <w:r>
              <w:t>«В</w:t>
            </w:r>
            <w:r>
              <w:rPr>
                <w:spacing w:val="-5"/>
              </w:rPr>
              <w:t xml:space="preserve"> </w:t>
            </w:r>
            <w:r>
              <w:t>мире</w:t>
            </w:r>
            <w:r>
              <w:rPr>
                <w:spacing w:val="-5"/>
              </w:rPr>
              <w:t xml:space="preserve"> </w:t>
            </w:r>
            <w:r>
              <w:rPr>
                <w:spacing w:val="-2"/>
              </w:rPr>
              <w:t>сказки»</w:t>
            </w:r>
          </w:p>
        </w:tc>
        <w:tc>
          <w:tcPr>
            <w:tcW w:w="483" w:type="dxa"/>
          </w:tcPr>
          <w:p w14:paraId="54F8C9D5" w14:textId="77777777" w:rsidR="004A6410" w:rsidRDefault="004A6410">
            <w:pPr>
              <w:pStyle w:val="TableParagraph"/>
              <w:rPr>
                <w:sz w:val="18"/>
              </w:rPr>
            </w:pPr>
          </w:p>
        </w:tc>
        <w:tc>
          <w:tcPr>
            <w:tcW w:w="480" w:type="dxa"/>
          </w:tcPr>
          <w:p w14:paraId="6763CC50" w14:textId="77777777" w:rsidR="004A6410" w:rsidRDefault="004A6410">
            <w:pPr>
              <w:pStyle w:val="TableParagraph"/>
              <w:rPr>
                <w:sz w:val="18"/>
              </w:rPr>
            </w:pPr>
          </w:p>
        </w:tc>
        <w:tc>
          <w:tcPr>
            <w:tcW w:w="482" w:type="dxa"/>
          </w:tcPr>
          <w:p w14:paraId="7AA21464" w14:textId="77777777" w:rsidR="004A6410" w:rsidRDefault="004A6410">
            <w:pPr>
              <w:pStyle w:val="TableParagraph"/>
              <w:rPr>
                <w:sz w:val="18"/>
              </w:rPr>
            </w:pPr>
          </w:p>
        </w:tc>
        <w:tc>
          <w:tcPr>
            <w:tcW w:w="482" w:type="dxa"/>
          </w:tcPr>
          <w:p w14:paraId="36F53FC8" w14:textId="77777777" w:rsidR="004A6410" w:rsidRDefault="004A6410">
            <w:pPr>
              <w:pStyle w:val="TableParagraph"/>
              <w:rPr>
                <w:sz w:val="18"/>
              </w:rPr>
            </w:pPr>
          </w:p>
        </w:tc>
        <w:tc>
          <w:tcPr>
            <w:tcW w:w="482" w:type="dxa"/>
          </w:tcPr>
          <w:p w14:paraId="799CB471" w14:textId="77777777" w:rsidR="004A6410" w:rsidRDefault="004A6410">
            <w:pPr>
              <w:pStyle w:val="TableParagraph"/>
              <w:rPr>
                <w:sz w:val="18"/>
              </w:rPr>
            </w:pPr>
          </w:p>
        </w:tc>
        <w:tc>
          <w:tcPr>
            <w:tcW w:w="482" w:type="dxa"/>
          </w:tcPr>
          <w:p w14:paraId="0BC35C9F" w14:textId="77777777" w:rsidR="004A6410" w:rsidRDefault="004A6410">
            <w:pPr>
              <w:pStyle w:val="TableParagraph"/>
              <w:rPr>
                <w:sz w:val="18"/>
              </w:rPr>
            </w:pPr>
          </w:p>
        </w:tc>
        <w:tc>
          <w:tcPr>
            <w:tcW w:w="483" w:type="dxa"/>
          </w:tcPr>
          <w:p w14:paraId="60C5061E" w14:textId="77777777" w:rsidR="004A6410" w:rsidRDefault="004A6410">
            <w:pPr>
              <w:pStyle w:val="TableParagraph"/>
              <w:rPr>
                <w:sz w:val="18"/>
              </w:rPr>
            </w:pPr>
          </w:p>
        </w:tc>
        <w:tc>
          <w:tcPr>
            <w:tcW w:w="480" w:type="dxa"/>
          </w:tcPr>
          <w:p w14:paraId="01889C3F" w14:textId="77777777" w:rsidR="004A6410" w:rsidRDefault="004A6410">
            <w:pPr>
              <w:pStyle w:val="TableParagraph"/>
              <w:rPr>
                <w:sz w:val="18"/>
              </w:rPr>
            </w:pPr>
          </w:p>
        </w:tc>
        <w:tc>
          <w:tcPr>
            <w:tcW w:w="482" w:type="dxa"/>
          </w:tcPr>
          <w:p w14:paraId="70DECD36" w14:textId="77777777" w:rsidR="004A6410" w:rsidRDefault="001F5068">
            <w:pPr>
              <w:pStyle w:val="TableParagraph"/>
              <w:spacing w:line="234" w:lineRule="exact"/>
              <w:ind w:left="13" w:right="2"/>
              <w:jc w:val="center"/>
            </w:pPr>
            <w:r>
              <w:rPr>
                <w:spacing w:val="-10"/>
              </w:rPr>
              <w:t>+</w:t>
            </w:r>
          </w:p>
        </w:tc>
        <w:tc>
          <w:tcPr>
            <w:tcW w:w="482" w:type="dxa"/>
          </w:tcPr>
          <w:p w14:paraId="2E7396E4" w14:textId="77777777" w:rsidR="004A6410" w:rsidRDefault="004A6410">
            <w:pPr>
              <w:pStyle w:val="TableParagraph"/>
              <w:rPr>
                <w:sz w:val="18"/>
              </w:rPr>
            </w:pPr>
          </w:p>
        </w:tc>
        <w:tc>
          <w:tcPr>
            <w:tcW w:w="482" w:type="dxa"/>
          </w:tcPr>
          <w:p w14:paraId="23707B07" w14:textId="77777777" w:rsidR="004A6410" w:rsidRDefault="004A6410">
            <w:pPr>
              <w:pStyle w:val="TableParagraph"/>
              <w:rPr>
                <w:sz w:val="18"/>
              </w:rPr>
            </w:pPr>
          </w:p>
        </w:tc>
        <w:tc>
          <w:tcPr>
            <w:tcW w:w="278" w:type="dxa"/>
          </w:tcPr>
          <w:p w14:paraId="2D2C78FC" w14:textId="77777777" w:rsidR="004A6410" w:rsidRDefault="004A6410">
            <w:pPr>
              <w:pStyle w:val="TableParagraph"/>
              <w:rPr>
                <w:sz w:val="18"/>
              </w:rPr>
            </w:pPr>
          </w:p>
        </w:tc>
      </w:tr>
      <w:tr w:rsidR="004A6410" w14:paraId="082753AA" w14:textId="77777777">
        <w:trPr>
          <w:trHeight w:val="251"/>
        </w:trPr>
        <w:tc>
          <w:tcPr>
            <w:tcW w:w="1805" w:type="dxa"/>
            <w:vMerge/>
            <w:tcBorders>
              <w:top w:val="nil"/>
            </w:tcBorders>
          </w:tcPr>
          <w:p w14:paraId="53FE6C42" w14:textId="77777777" w:rsidR="004A6410" w:rsidRDefault="004A6410">
            <w:pPr>
              <w:rPr>
                <w:sz w:val="2"/>
                <w:szCs w:val="2"/>
              </w:rPr>
            </w:pPr>
          </w:p>
        </w:tc>
        <w:tc>
          <w:tcPr>
            <w:tcW w:w="3814" w:type="dxa"/>
          </w:tcPr>
          <w:p w14:paraId="628BF9AA" w14:textId="77777777" w:rsidR="004A6410" w:rsidRDefault="001F5068">
            <w:pPr>
              <w:pStyle w:val="TableParagraph"/>
              <w:spacing w:line="232" w:lineRule="exact"/>
              <w:ind w:left="108"/>
            </w:pPr>
            <w:r>
              <w:t>День</w:t>
            </w:r>
            <w:r>
              <w:rPr>
                <w:spacing w:val="-4"/>
              </w:rPr>
              <w:t xml:space="preserve"> </w:t>
            </w:r>
            <w:r>
              <w:t>детской</w:t>
            </w:r>
            <w:r>
              <w:rPr>
                <w:spacing w:val="-3"/>
              </w:rPr>
              <w:t xml:space="preserve"> </w:t>
            </w:r>
            <w:r>
              <w:rPr>
                <w:spacing w:val="-2"/>
              </w:rPr>
              <w:t>книги</w:t>
            </w:r>
          </w:p>
        </w:tc>
        <w:tc>
          <w:tcPr>
            <w:tcW w:w="483" w:type="dxa"/>
          </w:tcPr>
          <w:p w14:paraId="2EF5D8DC" w14:textId="77777777" w:rsidR="004A6410" w:rsidRDefault="004A6410">
            <w:pPr>
              <w:pStyle w:val="TableParagraph"/>
              <w:rPr>
                <w:sz w:val="18"/>
              </w:rPr>
            </w:pPr>
          </w:p>
        </w:tc>
        <w:tc>
          <w:tcPr>
            <w:tcW w:w="480" w:type="dxa"/>
          </w:tcPr>
          <w:p w14:paraId="288D2B31" w14:textId="77777777" w:rsidR="004A6410" w:rsidRDefault="004A6410">
            <w:pPr>
              <w:pStyle w:val="TableParagraph"/>
              <w:rPr>
                <w:sz w:val="18"/>
              </w:rPr>
            </w:pPr>
          </w:p>
        </w:tc>
        <w:tc>
          <w:tcPr>
            <w:tcW w:w="482" w:type="dxa"/>
          </w:tcPr>
          <w:p w14:paraId="4ABEC447" w14:textId="77777777" w:rsidR="004A6410" w:rsidRDefault="004A6410">
            <w:pPr>
              <w:pStyle w:val="TableParagraph"/>
              <w:rPr>
                <w:sz w:val="18"/>
              </w:rPr>
            </w:pPr>
          </w:p>
        </w:tc>
        <w:tc>
          <w:tcPr>
            <w:tcW w:w="482" w:type="dxa"/>
          </w:tcPr>
          <w:p w14:paraId="137CAA97" w14:textId="77777777" w:rsidR="004A6410" w:rsidRDefault="004A6410">
            <w:pPr>
              <w:pStyle w:val="TableParagraph"/>
              <w:rPr>
                <w:sz w:val="18"/>
              </w:rPr>
            </w:pPr>
          </w:p>
        </w:tc>
        <w:tc>
          <w:tcPr>
            <w:tcW w:w="482" w:type="dxa"/>
          </w:tcPr>
          <w:p w14:paraId="30A931AE" w14:textId="77777777" w:rsidR="004A6410" w:rsidRDefault="004A6410">
            <w:pPr>
              <w:pStyle w:val="TableParagraph"/>
              <w:rPr>
                <w:sz w:val="18"/>
              </w:rPr>
            </w:pPr>
          </w:p>
        </w:tc>
        <w:tc>
          <w:tcPr>
            <w:tcW w:w="482" w:type="dxa"/>
          </w:tcPr>
          <w:p w14:paraId="65E3BD58" w14:textId="77777777" w:rsidR="004A6410" w:rsidRDefault="001F5068">
            <w:pPr>
              <w:pStyle w:val="TableParagraph"/>
              <w:spacing w:line="232" w:lineRule="exact"/>
              <w:ind w:left="13" w:right="3"/>
              <w:jc w:val="center"/>
            </w:pPr>
            <w:r>
              <w:rPr>
                <w:spacing w:val="-10"/>
              </w:rPr>
              <w:t>+</w:t>
            </w:r>
          </w:p>
        </w:tc>
        <w:tc>
          <w:tcPr>
            <w:tcW w:w="483" w:type="dxa"/>
          </w:tcPr>
          <w:p w14:paraId="6CE3D0B4" w14:textId="77777777" w:rsidR="004A6410" w:rsidRDefault="004A6410">
            <w:pPr>
              <w:pStyle w:val="TableParagraph"/>
              <w:rPr>
                <w:sz w:val="18"/>
              </w:rPr>
            </w:pPr>
          </w:p>
        </w:tc>
        <w:tc>
          <w:tcPr>
            <w:tcW w:w="480" w:type="dxa"/>
          </w:tcPr>
          <w:p w14:paraId="7ACA6D44" w14:textId="77777777" w:rsidR="004A6410" w:rsidRDefault="004A6410">
            <w:pPr>
              <w:pStyle w:val="TableParagraph"/>
              <w:rPr>
                <w:sz w:val="18"/>
              </w:rPr>
            </w:pPr>
          </w:p>
        </w:tc>
        <w:tc>
          <w:tcPr>
            <w:tcW w:w="482" w:type="dxa"/>
          </w:tcPr>
          <w:p w14:paraId="42CECEDA" w14:textId="77777777" w:rsidR="004A6410" w:rsidRDefault="004A6410">
            <w:pPr>
              <w:pStyle w:val="TableParagraph"/>
              <w:rPr>
                <w:sz w:val="18"/>
              </w:rPr>
            </w:pPr>
          </w:p>
        </w:tc>
        <w:tc>
          <w:tcPr>
            <w:tcW w:w="482" w:type="dxa"/>
          </w:tcPr>
          <w:p w14:paraId="12E2527F" w14:textId="77777777" w:rsidR="004A6410" w:rsidRDefault="004A6410">
            <w:pPr>
              <w:pStyle w:val="TableParagraph"/>
              <w:rPr>
                <w:sz w:val="18"/>
              </w:rPr>
            </w:pPr>
          </w:p>
        </w:tc>
        <w:tc>
          <w:tcPr>
            <w:tcW w:w="482" w:type="dxa"/>
          </w:tcPr>
          <w:p w14:paraId="0F8388B0" w14:textId="77777777" w:rsidR="004A6410" w:rsidRDefault="004A6410">
            <w:pPr>
              <w:pStyle w:val="TableParagraph"/>
              <w:rPr>
                <w:sz w:val="18"/>
              </w:rPr>
            </w:pPr>
          </w:p>
        </w:tc>
        <w:tc>
          <w:tcPr>
            <w:tcW w:w="278" w:type="dxa"/>
          </w:tcPr>
          <w:p w14:paraId="441F8468" w14:textId="77777777" w:rsidR="004A6410" w:rsidRDefault="004A6410">
            <w:pPr>
              <w:pStyle w:val="TableParagraph"/>
              <w:rPr>
                <w:sz w:val="18"/>
              </w:rPr>
            </w:pPr>
          </w:p>
        </w:tc>
      </w:tr>
      <w:tr w:rsidR="004A6410" w14:paraId="1F4F9E56" w14:textId="77777777">
        <w:trPr>
          <w:trHeight w:val="254"/>
        </w:trPr>
        <w:tc>
          <w:tcPr>
            <w:tcW w:w="1805" w:type="dxa"/>
            <w:vMerge/>
            <w:tcBorders>
              <w:top w:val="nil"/>
            </w:tcBorders>
          </w:tcPr>
          <w:p w14:paraId="67C157FA" w14:textId="77777777" w:rsidR="004A6410" w:rsidRDefault="004A6410">
            <w:pPr>
              <w:rPr>
                <w:sz w:val="2"/>
                <w:szCs w:val="2"/>
              </w:rPr>
            </w:pPr>
          </w:p>
        </w:tc>
        <w:tc>
          <w:tcPr>
            <w:tcW w:w="3814" w:type="dxa"/>
          </w:tcPr>
          <w:p w14:paraId="7F590D00" w14:textId="77777777" w:rsidR="004A6410" w:rsidRDefault="001F5068">
            <w:pPr>
              <w:pStyle w:val="TableParagraph"/>
              <w:spacing w:line="234" w:lineRule="exact"/>
              <w:ind w:left="108"/>
            </w:pPr>
            <w:r>
              <w:t>День</w:t>
            </w:r>
            <w:r>
              <w:rPr>
                <w:spacing w:val="-5"/>
              </w:rPr>
              <w:t xml:space="preserve"> </w:t>
            </w:r>
            <w:r>
              <w:t>рождения</w:t>
            </w:r>
            <w:r>
              <w:rPr>
                <w:spacing w:val="-4"/>
              </w:rPr>
              <w:t xml:space="preserve"> </w:t>
            </w:r>
            <w:r>
              <w:t>А.С.</w:t>
            </w:r>
            <w:r>
              <w:rPr>
                <w:spacing w:val="-4"/>
              </w:rPr>
              <w:t xml:space="preserve"> </w:t>
            </w:r>
            <w:r>
              <w:rPr>
                <w:spacing w:val="-2"/>
              </w:rPr>
              <w:t>Пушкина</w:t>
            </w:r>
          </w:p>
        </w:tc>
        <w:tc>
          <w:tcPr>
            <w:tcW w:w="483" w:type="dxa"/>
          </w:tcPr>
          <w:p w14:paraId="1654AA85" w14:textId="77777777" w:rsidR="004A6410" w:rsidRDefault="004A6410">
            <w:pPr>
              <w:pStyle w:val="TableParagraph"/>
              <w:rPr>
                <w:sz w:val="18"/>
              </w:rPr>
            </w:pPr>
          </w:p>
        </w:tc>
        <w:tc>
          <w:tcPr>
            <w:tcW w:w="480" w:type="dxa"/>
          </w:tcPr>
          <w:p w14:paraId="491E6AFC" w14:textId="77777777" w:rsidR="004A6410" w:rsidRDefault="004A6410">
            <w:pPr>
              <w:pStyle w:val="TableParagraph"/>
              <w:rPr>
                <w:sz w:val="18"/>
              </w:rPr>
            </w:pPr>
          </w:p>
        </w:tc>
        <w:tc>
          <w:tcPr>
            <w:tcW w:w="482" w:type="dxa"/>
          </w:tcPr>
          <w:p w14:paraId="2EFB2801" w14:textId="77777777" w:rsidR="004A6410" w:rsidRDefault="004A6410">
            <w:pPr>
              <w:pStyle w:val="TableParagraph"/>
              <w:rPr>
                <w:sz w:val="18"/>
              </w:rPr>
            </w:pPr>
          </w:p>
        </w:tc>
        <w:tc>
          <w:tcPr>
            <w:tcW w:w="482" w:type="dxa"/>
          </w:tcPr>
          <w:p w14:paraId="743A7BC3" w14:textId="77777777" w:rsidR="004A6410" w:rsidRDefault="004A6410">
            <w:pPr>
              <w:pStyle w:val="TableParagraph"/>
              <w:rPr>
                <w:sz w:val="18"/>
              </w:rPr>
            </w:pPr>
          </w:p>
        </w:tc>
        <w:tc>
          <w:tcPr>
            <w:tcW w:w="482" w:type="dxa"/>
          </w:tcPr>
          <w:p w14:paraId="02AADA09" w14:textId="77777777" w:rsidR="004A6410" w:rsidRDefault="004A6410">
            <w:pPr>
              <w:pStyle w:val="TableParagraph"/>
              <w:rPr>
                <w:sz w:val="18"/>
              </w:rPr>
            </w:pPr>
          </w:p>
        </w:tc>
        <w:tc>
          <w:tcPr>
            <w:tcW w:w="482" w:type="dxa"/>
          </w:tcPr>
          <w:p w14:paraId="6F7B37D9" w14:textId="77777777" w:rsidR="004A6410" w:rsidRDefault="004A6410">
            <w:pPr>
              <w:pStyle w:val="TableParagraph"/>
              <w:rPr>
                <w:sz w:val="18"/>
              </w:rPr>
            </w:pPr>
          </w:p>
        </w:tc>
        <w:tc>
          <w:tcPr>
            <w:tcW w:w="483" w:type="dxa"/>
          </w:tcPr>
          <w:p w14:paraId="651A82F5" w14:textId="77777777" w:rsidR="004A6410" w:rsidRDefault="004A6410">
            <w:pPr>
              <w:pStyle w:val="TableParagraph"/>
              <w:rPr>
                <w:sz w:val="18"/>
              </w:rPr>
            </w:pPr>
          </w:p>
        </w:tc>
        <w:tc>
          <w:tcPr>
            <w:tcW w:w="480" w:type="dxa"/>
          </w:tcPr>
          <w:p w14:paraId="451EDCFA" w14:textId="77777777" w:rsidR="004A6410" w:rsidRDefault="004A6410">
            <w:pPr>
              <w:pStyle w:val="TableParagraph"/>
              <w:rPr>
                <w:sz w:val="18"/>
              </w:rPr>
            </w:pPr>
          </w:p>
        </w:tc>
        <w:tc>
          <w:tcPr>
            <w:tcW w:w="482" w:type="dxa"/>
          </w:tcPr>
          <w:p w14:paraId="4C1032D8" w14:textId="77777777" w:rsidR="004A6410" w:rsidRDefault="004A6410">
            <w:pPr>
              <w:pStyle w:val="TableParagraph"/>
              <w:rPr>
                <w:sz w:val="18"/>
              </w:rPr>
            </w:pPr>
          </w:p>
        </w:tc>
        <w:tc>
          <w:tcPr>
            <w:tcW w:w="482" w:type="dxa"/>
          </w:tcPr>
          <w:p w14:paraId="247B6203" w14:textId="77777777" w:rsidR="004A6410" w:rsidRDefault="001F5068">
            <w:pPr>
              <w:pStyle w:val="TableParagraph"/>
              <w:spacing w:line="234" w:lineRule="exact"/>
              <w:ind w:left="13" w:right="1"/>
              <w:jc w:val="center"/>
            </w:pPr>
            <w:r>
              <w:rPr>
                <w:spacing w:val="-10"/>
              </w:rPr>
              <w:t>+</w:t>
            </w:r>
          </w:p>
        </w:tc>
        <w:tc>
          <w:tcPr>
            <w:tcW w:w="482" w:type="dxa"/>
          </w:tcPr>
          <w:p w14:paraId="2C6BC2E4" w14:textId="77777777" w:rsidR="004A6410" w:rsidRDefault="004A6410">
            <w:pPr>
              <w:pStyle w:val="TableParagraph"/>
              <w:rPr>
                <w:sz w:val="18"/>
              </w:rPr>
            </w:pPr>
          </w:p>
        </w:tc>
        <w:tc>
          <w:tcPr>
            <w:tcW w:w="278" w:type="dxa"/>
          </w:tcPr>
          <w:p w14:paraId="3D206857" w14:textId="77777777" w:rsidR="004A6410" w:rsidRDefault="004A6410">
            <w:pPr>
              <w:pStyle w:val="TableParagraph"/>
              <w:rPr>
                <w:sz w:val="18"/>
              </w:rPr>
            </w:pPr>
          </w:p>
        </w:tc>
      </w:tr>
    </w:tbl>
    <w:p w14:paraId="4C79FCB8" w14:textId="77777777" w:rsidR="004A6410" w:rsidRDefault="004A6410">
      <w:pPr>
        <w:rPr>
          <w:sz w:val="18"/>
        </w:rPr>
        <w:sectPr w:rsidR="004A6410">
          <w:footerReference w:type="default" r:id="rId242"/>
          <w:pgSz w:w="11910" w:h="16840"/>
          <w:pgMar w:top="680" w:right="160" w:bottom="280" w:left="0" w:header="0" w:footer="0" w:gutter="0"/>
          <w:cols w:space="720"/>
        </w:sectPr>
      </w:pPr>
    </w:p>
    <w:p w14:paraId="7EE0F083" w14:textId="77777777" w:rsidR="004A6410" w:rsidRDefault="001F5068">
      <w:pPr>
        <w:spacing w:before="73"/>
        <w:ind w:left="3785"/>
        <w:rPr>
          <w:b/>
        </w:rPr>
      </w:pPr>
      <w:r>
        <w:rPr>
          <w:b/>
        </w:rPr>
        <w:lastRenderedPageBreak/>
        <w:t>IV.</w:t>
      </w:r>
      <w:r>
        <w:rPr>
          <w:b/>
          <w:spacing w:val="-10"/>
        </w:rPr>
        <w:t xml:space="preserve"> </w:t>
      </w:r>
      <w:r>
        <w:rPr>
          <w:b/>
        </w:rPr>
        <w:t>ДОПОЛНИТЕЛЬНЫЙ</w:t>
      </w:r>
      <w:r>
        <w:rPr>
          <w:b/>
          <w:spacing w:val="-11"/>
        </w:rPr>
        <w:t xml:space="preserve"> </w:t>
      </w:r>
      <w:r>
        <w:rPr>
          <w:b/>
          <w:spacing w:val="-2"/>
        </w:rPr>
        <w:t>РАЗДЕЛ</w:t>
      </w:r>
    </w:p>
    <w:p w14:paraId="1677D158" w14:textId="77777777" w:rsidR="004A6410" w:rsidRDefault="004A6410">
      <w:pPr>
        <w:pStyle w:val="a3"/>
        <w:rPr>
          <w:b/>
        </w:rPr>
      </w:pPr>
    </w:p>
    <w:p w14:paraId="0DA6EB46" w14:textId="77777777" w:rsidR="004A6410" w:rsidRDefault="001F5068">
      <w:pPr>
        <w:spacing w:before="1"/>
        <w:ind w:right="554"/>
        <w:jc w:val="center"/>
        <w:rPr>
          <w:b/>
        </w:rPr>
      </w:pPr>
      <w:r>
        <w:rPr>
          <w:b/>
        </w:rPr>
        <w:t>Краткая</w:t>
      </w:r>
      <w:r>
        <w:rPr>
          <w:b/>
          <w:spacing w:val="-8"/>
        </w:rPr>
        <w:t xml:space="preserve"> </w:t>
      </w:r>
      <w:r>
        <w:rPr>
          <w:b/>
        </w:rPr>
        <w:t>презентация</w:t>
      </w:r>
      <w:r>
        <w:rPr>
          <w:b/>
          <w:spacing w:val="-6"/>
        </w:rPr>
        <w:t xml:space="preserve"> </w:t>
      </w:r>
      <w:r>
        <w:rPr>
          <w:b/>
          <w:spacing w:val="-2"/>
        </w:rPr>
        <w:t>Программы</w:t>
      </w:r>
    </w:p>
    <w:p w14:paraId="579C88C9" w14:textId="77777777" w:rsidR="004A6410" w:rsidRDefault="004A6410">
      <w:pPr>
        <w:pStyle w:val="a3"/>
        <w:rPr>
          <w:b/>
        </w:rPr>
      </w:pPr>
    </w:p>
    <w:p w14:paraId="2B38753E" w14:textId="77777777" w:rsidR="004A6410" w:rsidRDefault="001F5068">
      <w:pPr>
        <w:ind w:left="708"/>
        <w:rPr>
          <w:b/>
        </w:rPr>
      </w:pPr>
      <w:r>
        <w:rPr>
          <w:b/>
        </w:rPr>
        <w:t>Возрастные</w:t>
      </w:r>
      <w:r>
        <w:rPr>
          <w:b/>
          <w:spacing w:val="-5"/>
        </w:rPr>
        <w:t xml:space="preserve"> </w:t>
      </w:r>
      <w:r>
        <w:rPr>
          <w:b/>
        </w:rPr>
        <w:t>и</w:t>
      </w:r>
      <w:r>
        <w:rPr>
          <w:b/>
          <w:spacing w:val="-5"/>
        </w:rPr>
        <w:t xml:space="preserve"> </w:t>
      </w:r>
      <w:r>
        <w:rPr>
          <w:b/>
        </w:rPr>
        <w:t>иные</w:t>
      </w:r>
      <w:r>
        <w:rPr>
          <w:b/>
          <w:spacing w:val="-5"/>
        </w:rPr>
        <w:t xml:space="preserve"> </w:t>
      </w:r>
      <w:r>
        <w:rPr>
          <w:b/>
        </w:rPr>
        <w:t>категории</w:t>
      </w:r>
      <w:r>
        <w:rPr>
          <w:b/>
          <w:spacing w:val="-8"/>
        </w:rPr>
        <w:t xml:space="preserve"> </w:t>
      </w:r>
      <w:r>
        <w:rPr>
          <w:b/>
        </w:rPr>
        <w:t>детей,</w:t>
      </w:r>
      <w:r>
        <w:rPr>
          <w:b/>
          <w:spacing w:val="-6"/>
        </w:rPr>
        <w:t xml:space="preserve"> </w:t>
      </w:r>
      <w:r>
        <w:rPr>
          <w:b/>
        </w:rPr>
        <w:t>на</w:t>
      </w:r>
      <w:r>
        <w:rPr>
          <w:b/>
          <w:spacing w:val="-5"/>
        </w:rPr>
        <w:t xml:space="preserve"> </w:t>
      </w:r>
      <w:r>
        <w:rPr>
          <w:b/>
        </w:rPr>
        <w:t>которых</w:t>
      </w:r>
      <w:r>
        <w:rPr>
          <w:b/>
          <w:spacing w:val="-7"/>
        </w:rPr>
        <w:t xml:space="preserve"> </w:t>
      </w:r>
      <w:r>
        <w:rPr>
          <w:b/>
        </w:rPr>
        <w:t>ориентирована</w:t>
      </w:r>
      <w:r>
        <w:rPr>
          <w:b/>
          <w:spacing w:val="-7"/>
        </w:rPr>
        <w:t xml:space="preserve"> </w:t>
      </w:r>
      <w:r>
        <w:rPr>
          <w:b/>
          <w:spacing w:val="-2"/>
        </w:rPr>
        <w:t>Программа.</w:t>
      </w:r>
    </w:p>
    <w:p w14:paraId="2FF6866B" w14:textId="77777777" w:rsidR="004A6410" w:rsidRDefault="001F5068">
      <w:pPr>
        <w:spacing w:before="247"/>
        <w:ind w:left="852" w:right="544"/>
        <w:jc w:val="both"/>
        <w:rPr>
          <w:sz w:val="24"/>
        </w:rPr>
      </w:pPr>
      <w:r>
        <w:rPr>
          <w:sz w:val="24"/>
        </w:rPr>
        <w:t xml:space="preserve">Программа ДОО опирается на </w:t>
      </w:r>
      <w:r>
        <w:rPr>
          <w:b/>
          <w:sz w:val="24"/>
        </w:rPr>
        <w:t xml:space="preserve">Федеральную образовательную программу дошкольного образования </w:t>
      </w:r>
      <w:r>
        <w:rPr>
          <w:sz w:val="24"/>
        </w:rPr>
        <w:t>(</w:t>
      </w:r>
      <w:hyperlink r:id="rId243">
        <w:r>
          <w:rPr>
            <w:color w:val="0000FF"/>
            <w:sz w:val="24"/>
            <w:u w:val="single" w:color="0000FF"/>
          </w:rPr>
          <w:t>ФОП ДО</w:t>
        </w:r>
      </w:hyperlink>
      <w:r>
        <w:rPr>
          <w:sz w:val="24"/>
        </w:rPr>
        <w:t>), утвержденную Приказом Министерства просвещения Российской федерации №1028 от 25 ноября 2022г. При</w:t>
      </w:r>
      <w:r>
        <w:rPr>
          <w:spacing w:val="40"/>
          <w:sz w:val="24"/>
        </w:rPr>
        <w:t xml:space="preserve"> </w:t>
      </w:r>
      <w:r>
        <w:rPr>
          <w:sz w:val="24"/>
        </w:rPr>
        <w:t>разработке</w:t>
      </w:r>
      <w:r>
        <w:rPr>
          <w:spacing w:val="40"/>
          <w:sz w:val="24"/>
        </w:rPr>
        <w:t xml:space="preserve"> </w:t>
      </w:r>
      <w:r>
        <w:rPr>
          <w:sz w:val="24"/>
        </w:rPr>
        <w:t>авторы</w:t>
      </w:r>
      <w:r>
        <w:rPr>
          <w:spacing w:val="40"/>
          <w:sz w:val="24"/>
        </w:rPr>
        <w:t xml:space="preserve"> </w:t>
      </w:r>
      <w:r>
        <w:rPr>
          <w:sz w:val="24"/>
        </w:rPr>
        <w:t>ориентировались</w:t>
      </w:r>
      <w:r>
        <w:rPr>
          <w:spacing w:val="40"/>
          <w:sz w:val="24"/>
        </w:rPr>
        <w:t xml:space="preserve"> </w:t>
      </w:r>
      <w:r>
        <w:rPr>
          <w:sz w:val="24"/>
        </w:rPr>
        <w:t>на</w:t>
      </w:r>
      <w:r>
        <w:rPr>
          <w:spacing w:val="40"/>
          <w:sz w:val="24"/>
        </w:rPr>
        <w:t xml:space="preserve"> </w:t>
      </w:r>
      <w:r>
        <w:rPr>
          <w:sz w:val="24"/>
        </w:rPr>
        <w:t>идеи Примерной</w:t>
      </w:r>
      <w:r>
        <w:rPr>
          <w:spacing w:val="40"/>
          <w:sz w:val="24"/>
        </w:rPr>
        <w:t xml:space="preserve"> </w:t>
      </w:r>
      <w:r>
        <w:rPr>
          <w:sz w:val="24"/>
        </w:rPr>
        <w:t>основной образовательной программы дошкольного образования (одобрена решением Федерального учебно-методического объединения по общему</w:t>
      </w:r>
      <w:r>
        <w:rPr>
          <w:spacing w:val="-2"/>
          <w:sz w:val="24"/>
        </w:rPr>
        <w:t xml:space="preserve"> </w:t>
      </w:r>
      <w:r>
        <w:rPr>
          <w:sz w:val="24"/>
        </w:rPr>
        <w:t>образованию (№ 2/15 от 20 мая 2015) В части Программы, формируемой участниками образовательных отношений,</w:t>
      </w:r>
      <w:r>
        <w:rPr>
          <w:spacing w:val="80"/>
          <w:w w:val="150"/>
          <w:sz w:val="24"/>
        </w:rPr>
        <w:t xml:space="preserve"> </w:t>
      </w:r>
      <w:r>
        <w:rPr>
          <w:sz w:val="24"/>
        </w:rPr>
        <w:t>представлены парциальные образовательные программы, дополняющие содержание отдельных образовательных областей обязательной части Программы.</w:t>
      </w:r>
    </w:p>
    <w:p w14:paraId="1F8F87DF" w14:textId="77777777" w:rsidR="004A6410" w:rsidRDefault="001F5068">
      <w:pPr>
        <w:spacing w:before="15" w:line="235" w:lineRule="auto"/>
        <w:ind w:left="852" w:right="544"/>
        <w:jc w:val="both"/>
        <w:rPr>
          <w:sz w:val="24"/>
        </w:rPr>
      </w:pPr>
      <w:r>
        <w:rPr>
          <w:sz w:val="24"/>
        </w:rPr>
        <w:t>Представленные программы, направлены на развитие детей в образовательных областях, видах деятельности,</w:t>
      </w:r>
      <w:r>
        <w:rPr>
          <w:spacing w:val="40"/>
          <w:sz w:val="24"/>
        </w:rPr>
        <w:t xml:space="preserve"> </w:t>
      </w:r>
      <w:r>
        <w:rPr>
          <w:sz w:val="24"/>
        </w:rPr>
        <w:t>методики,</w:t>
      </w:r>
      <w:r>
        <w:rPr>
          <w:spacing w:val="40"/>
          <w:sz w:val="24"/>
        </w:rPr>
        <w:t xml:space="preserve"> </w:t>
      </w:r>
      <w:r>
        <w:rPr>
          <w:sz w:val="24"/>
        </w:rPr>
        <w:t>формы организации образовательной работы:</w:t>
      </w:r>
    </w:p>
    <w:p w14:paraId="605C370C" w14:textId="77777777" w:rsidR="004A6410" w:rsidRDefault="001F5068">
      <w:pPr>
        <w:spacing w:before="18"/>
        <w:ind w:left="1440"/>
        <w:rPr>
          <w:sz w:val="24"/>
        </w:rPr>
      </w:pPr>
      <w:r>
        <w:rPr>
          <w:noProof/>
          <w:lang w:eastAsia="ru-RU"/>
        </w:rPr>
        <mc:AlternateContent>
          <mc:Choice Requires="wpg">
            <w:drawing>
              <wp:anchor distT="0" distB="0" distL="0" distR="0" simplePos="0" relativeHeight="15737344" behindDoc="0" locked="0" layoutInCell="1" allowOverlap="1" wp14:anchorId="1FF71D5D" wp14:editId="662E3E3E">
                <wp:simplePos x="0" y="0"/>
                <wp:positionH relativeFrom="page">
                  <wp:posOffset>685800</wp:posOffset>
                </wp:positionH>
                <wp:positionV relativeFrom="paragraph">
                  <wp:posOffset>16878</wp:posOffset>
                </wp:positionV>
                <wp:extent cx="238125" cy="53213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32130"/>
                          <a:chOff x="0" y="0"/>
                          <a:chExt cx="238125" cy="532130"/>
                        </a:xfrm>
                      </wpg:grpSpPr>
                      <pic:pic xmlns:pic="http://schemas.openxmlformats.org/drawingml/2006/picture">
                        <pic:nvPicPr>
                          <pic:cNvPr id="105" name="Image 105"/>
                          <pic:cNvPicPr/>
                        </pic:nvPicPr>
                        <pic:blipFill>
                          <a:blip r:embed="rId244" cstate="print"/>
                          <a:stretch>
                            <a:fillRect/>
                          </a:stretch>
                        </pic:blipFill>
                        <pic:spPr>
                          <a:xfrm>
                            <a:off x="0" y="0"/>
                            <a:ext cx="237744" cy="169164"/>
                          </a:xfrm>
                          <a:prstGeom prst="rect">
                            <a:avLst/>
                          </a:prstGeom>
                        </pic:spPr>
                      </pic:pic>
                      <pic:pic xmlns:pic="http://schemas.openxmlformats.org/drawingml/2006/picture">
                        <pic:nvPicPr>
                          <pic:cNvPr id="106" name="Image 106"/>
                          <pic:cNvPicPr/>
                        </pic:nvPicPr>
                        <pic:blipFill>
                          <a:blip r:embed="rId244" cstate="print"/>
                          <a:stretch>
                            <a:fillRect/>
                          </a:stretch>
                        </pic:blipFill>
                        <pic:spPr>
                          <a:xfrm>
                            <a:off x="0" y="185928"/>
                            <a:ext cx="237744" cy="169164"/>
                          </a:xfrm>
                          <a:prstGeom prst="rect">
                            <a:avLst/>
                          </a:prstGeom>
                        </pic:spPr>
                      </pic:pic>
                      <pic:pic xmlns:pic="http://schemas.openxmlformats.org/drawingml/2006/picture">
                        <pic:nvPicPr>
                          <pic:cNvPr id="107" name="Image 107"/>
                          <pic:cNvPicPr/>
                        </pic:nvPicPr>
                        <pic:blipFill>
                          <a:blip r:embed="rId244" cstate="print"/>
                          <a:stretch>
                            <a:fillRect/>
                          </a:stretch>
                        </pic:blipFill>
                        <pic:spPr>
                          <a:xfrm>
                            <a:off x="0" y="362711"/>
                            <a:ext cx="237744" cy="169163"/>
                          </a:xfrm>
                          <a:prstGeom prst="rect">
                            <a:avLst/>
                          </a:prstGeom>
                        </pic:spPr>
                      </pic:pic>
                    </wpg:wgp>
                  </a:graphicData>
                </a:graphic>
              </wp:anchor>
            </w:drawing>
          </mc:Choice>
          <mc:Fallback>
            <w:pict>
              <v:group w14:anchorId="2218D55B" id="Group 104" o:spid="_x0000_s1026" style="position:absolute;margin-left:54pt;margin-top:1.35pt;width:18.75pt;height:41.9pt;z-index:15737344;mso-wrap-distance-left:0;mso-wrap-distance-right:0;mso-position-horizontal-relative:page" coordsize="2381,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">
                <v:shape id="Image 105"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">
                  <v:imagedata r:id="rId245" o:title=""/>
                </v:shape>
                <v:shape id="Image 106" o:spid="_x0000_s1028" type="#_x0000_t75" style="position:absolute;top:1859;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">
                  <v:imagedata r:id="rId245" o:title=""/>
                </v:shape>
                <v:shape id="Image 107" o:spid="_x0000_s1029" type="#_x0000_t75" style="position:absolute;top:3627;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">
                  <v:imagedata r:id="rId245" o:title=""/>
                </v:shape>
                <w10:wrap anchorx="page"/>
              </v:group>
            </w:pict>
          </mc:Fallback>
        </mc:AlternateContent>
      </w:r>
      <w:r>
        <w:rPr>
          <w:spacing w:val="-6"/>
          <w:sz w:val="24"/>
        </w:rPr>
        <w:t>«Игровой</w:t>
      </w:r>
      <w:r>
        <w:rPr>
          <w:spacing w:val="13"/>
          <w:sz w:val="24"/>
        </w:rPr>
        <w:t xml:space="preserve"> </w:t>
      </w:r>
      <w:proofErr w:type="spellStart"/>
      <w:r>
        <w:rPr>
          <w:spacing w:val="-6"/>
          <w:sz w:val="24"/>
        </w:rPr>
        <w:t>каледоскоп</w:t>
      </w:r>
      <w:proofErr w:type="spellEnd"/>
      <w:r>
        <w:rPr>
          <w:spacing w:val="-6"/>
          <w:sz w:val="24"/>
        </w:rPr>
        <w:t>»</w:t>
      </w:r>
      <w:r>
        <w:rPr>
          <w:spacing w:val="-5"/>
          <w:sz w:val="24"/>
        </w:rPr>
        <w:t xml:space="preserve"> </w:t>
      </w:r>
      <w:r>
        <w:rPr>
          <w:spacing w:val="-6"/>
          <w:sz w:val="24"/>
        </w:rPr>
        <w:t>-</w:t>
      </w:r>
      <w:r>
        <w:rPr>
          <w:spacing w:val="-10"/>
          <w:sz w:val="24"/>
        </w:rPr>
        <w:t xml:space="preserve"> </w:t>
      </w:r>
      <w:r>
        <w:rPr>
          <w:spacing w:val="-6"/>
          <w:sz w:val="24"/>
        </w:rPr>
        <w:t>младший</w:t>
      </w:r>
      <w:r>
        <w:rPr>
          <w:spacing w:val="-8"/>
          <w:sz w:val="24"/>
        </w:rPr>
        <w:t xml:space="preserve"> </w:t>
      </w:r>
      <w:r>
        <w:rPr>
          <w:spacing w:val="-6"/>
          <w:sz w:val="24"/>
        </w:rPr>
        <w:t>дошкольный</w:t>
      </w:r>
      <w:r>
        <w:rPr>
          <w:spacing w:val="-8"/>
          <w:sz w:val="24"/>
        </w:rPr>
        <w:t xml:space="preserve"> </w:t>
      </w:r>
      <w:r>
        <w:rPr>
          <w:spacing w:val="-6"/>
          <w:sz w:val="24"/>
        </w:rPr>
        <w:t>возраст;</w:t>
      </w:r>
    </w:p>
    <w:p w14:paraId="4CB8BAAC" w14:textId="77777777" w:rsidR="004A6410" w:rsidRDefault="001F5068">
      <w:pPr>
        <w:spacing w:before="17"/>
        <w:ind w:left="1440"/>
        <w:rPr>
          <w:sz w:val="24"/>
        </w:rPr>
      </w:pPr>
      <w:r>
        <w:rPr>
          <w:spacing w:val="-4"/>
          <w:sz w:val="24"/>
        </w:rPr>
        <w:t>«Веселый</w:t>
      </w:r>
      <w:r>
        <w:rPr>
          <w:spacing w:val="-11"/>
          <w:sz w:val="24"/>
        </w:rPr>
        <w:t xml:space="preserve"> </w:t>
      </w:r>
      <w:r>
        <w:rPr>
          <w:spacing w:val="-4"/>
          <w:sz w:val="24"/>
        </w:rPr>
        <w:t>этикет»</w:t>
      </w:r>
      <w:r>
        <w:rPr>
          <w:spacing w:val="-27"/>
          <w:sz w:val="24"/>
        </w:rPr>
        <w:t xml:space="preserve"> </w:t>
      </w:r>
      <w:r>
        <w:rPr>
          <w:spacing w:val="-4"/>
          <w:sz w:val="24"/>
        </w:rPr>
        <w:t>-</w:t>
      </w:r>
      <w:r>
        <w:rPr>
          <w:spacing w:val="-18"/>
          <w:sz w:val="24"/>
        </w:rPr>
        <w:t xml:space="preserve"> </w:t>
      </w:r>
      <w:r>
        <w:rPr>
          <w:spacing w:val="-4"/>
          <w:sz w:val="24"/>
        </w:rPr>
        <w:t>средний</w:t>
      </w:r>
      <w:r>
        <w:rPr>
          <w:spacing w:val="-19"/>
          <w:sz w:val="24"/>
        </w:rPr>
        <w:t xml:space="preserve"> </w:t>
      </w:r>
      <w:r>
        <w:rPr>
          <w:spacing w:val="-4"/>
          <w:sz w:val="24"/>
        </w:rPr>
        <w:t>дошкольный</w:t>
      </w:r>
      <w:r>
        <w:rPr>
          <w:spacing w:val="-19"/>
          <w:sz w:val="24"/>
        </w:rPr>
        <w:t xml:space="preserve"> </w:t>
      </w:r>
      <w:r>
        <w:rPr>
          <w:spacing w:val="-4"/>
          <w:sz w:val="24"/>
        </w:rPr>
        <w:t>возраст;</w:t>
      </w:r>
    </w:p>
    <w:p w14:paraId="65DE473A" w14:textId="77777777" w:rsidR="004A6410" w:rsidRDefault="001F5068">
      <w:pPr>
        <w:spacing w:before="2" w:line="275" w:lineRule="exact"/>
        <w:ind w:left="1440"/>
        <w:rPr>
          <w:sz w:val="24"/>
        </w:rPr>
      </w:pPr>
      <w:r>
        <w:rPr>
          <w:sz w:val="24"/>
        </w:rPr>
        <w:t>«Моё</w:t>
      </w:r>
      <w:r>
        <w:rPr>
          <w:spacing w:val="-3"/>
          <w:sz w:val="24"/>
        </w:rPr>
        <w:t xml:space="preserve"> </w:t>
      </w:r>
      <w:r>
        <w:rPr>
          <w:sz w:val="24"/>
        </w:rPr>
        <w:t>родное</w:t>
      </w:r>
      <w:r>
        <w:rPr>
          <w:spacing w:val="-1"/>
          <w:sz w:val="24"/>
        </w:rPr>
        <w:t xml:space="preserve"> </w:t>
      </w:r>
      <w:r>
        <w:rPr>
          <w:sz w:val="24"/>
        </w:rPr>
        <w:t>село</w:t>
      </w:r>
      <w:r>
        <w:rPr>
          <w:spacing w:val="-1"/>
          <w:sz w:val="24"/>
        </w:rPr>
        <w:t xml:space="preserve"> </w:t>
      </w:r>
      <w:r>
        <w:rPr>
          <w:sz w:val="24"/>
        </w:rPr>
        <w:t>Шарлык»</w:t>
      </w:r>
      <w:r>
        <w:rPr>
          <w:spacing w:val="-18"/>
          <w:sz w:val="24"/>
        </w:rPr>
        <w:t xml:space="preserve"> </w:t>
      </w:r>
      <w:r>
        <w:rPr>
          <w:sz w:val="24"/>
        </w:rPr>
        <w:t>- старший</w:t>
      </w:r>
      <w:r>
        <w:rPr>
          <w:spacing w:val="-1"/>
          <w:sz w:val="24"/>
        </w:rPr>
        <w:t xml:space="preserve"> </w:t>
      </w:r>
      <w:r>
        <w:rPr>
          <w:sz w:val="24"/>
        </w:rPr>
        <w:t>дошкольный</w:t>
      </w:r>
      <w:r>
        <w:rPr>
          <w:spacing w:val="-1"/>
          <w:sz w:val="24"/>
        </w:rPr>
        <w:t xml:space="preserve"> </w:t>
      </w:r>
      <w:r>
        <w:rPr>
          <w:spacing w:val="-2"/>
          <w:sz w:val="24"/>
        </w:rPr>
        <w:t>возраст.</w:t>
      </w:r>
    </w:p>
    <w:p w14:paraId="1B5F67BF" w14:textId="77777777" w:rsidR="004A6410" w:rsidRDefault="001F5068">
      <w:pPr>
        <w:spacing w:line="244" w:lineRule="auto"/>
        <w:ind w:left="993" w:right="543"/>
        <w:jc w:val="both"/>
        <w:rPr>
          <w:sz w:val="24"/>
        </w:rPr>
      </w:pPr>
      <w:r>
        <w:rPr>
          <w:sz w:val="24"/>
        </w:rPr>
        <w:t xml:space="preserve">Реализация Программы осуществляется ежедневно: в процессе самостоятельной деятельности детей в различных видах детской деятельности, в организованной образовательной деятельности </w:t>
      </w:r>
      <w:r>
        <w:rPr>
          <w:spacing w:val="-2"/>
          <w:sz w:val="24"/>
        </w:rPr>
        <w:t>(занятий).</w:t>
      </w:r>
    </w:p>
    <w:p w14:paraId="361BBE8A" w14:textId="77777777" w:rsidR="004A6410" w:rsidRDefault="001F5068">
      <w:pPr>
        <w:spacing w:before="2" w:line="232" w:lineRule="auto"/>
        <w:ind w:left="852" w:right="559"/>
        <w:jc w:val="both"/>
        <w:rPr>
          <w:sz w:val="24"/>
        </w:rPr>
      </w:pPr>
      <w:r>
        <w:rPr>
          <w:sz w:val="24"/>
        </w:rPr>
        <w:t>Для</w:t>
      </w:r>
      <w:r>
        <w:rPr>
          <w:spacing w:val="40"/>
          <w:sz w:val="24"/>
        </w:rPr>
        <w:t xml:space="preserve"> </w:t>
      </w:r>
      <w:r>
        <w:rPr>
          <w:sz w:val="24"/>
        </w:rPr>
        <w:t>создания</w:t>
      </w:r>
      <w:r>
        <w:rPr>
          <w:spacing w:val="40"/>
          <w:sz w:val="24"/>
        </w:rPr>
        <w:t xml:space="preserve"> </w:t>
      </w:r>
      <w:r>
        <w:rPr>
          <w:sz w:val="24"/>
        </w:rPr>
        <w:t>условий,</w:t>
      </w:r>
      <w:r>
        <w:rPr>
          <w:spacing w:val="40"/>
          <w:sz w:val="24"/>
        </w:rPr>
        <w:t xml:space="preserve"> </w:t>
      </w:r>
      <w:r>
        <w:rPr>
          <w:sz w:val="24"/>
        </w:rPr>
        <w:t>обеспечивающих</w:t>
      </w:r>
      <w:r>
        <w:rPr>
          <w:spacing w:val="40"/>
          <w:sz w:val="24"/>
        </w:rPr>
        <w:t xml:space="preserve"> </w:t>
      </w:r>
      <w:r>
        <w:rPr>
          <w:sz w:val="24"/>
        </w:rPr>
        <w:t>целостное</w:t>
      </w:r>
      <w:r>
        <w:rPr>
          <w:spacing w:val="40"/>
          <w:sz w:val="24"/>
        </w:rPr>
        <w:t xml:space="preserve"> </w:t>
      </w:r>
      <w:r>
        <w:rPr>
          <w:sz w:val="24"/>
        </w:rPr>
        <w:t>развитие</w:t>
      </w:r>
      <w:r>
        <w:rPr>
          <w:spacing w:val="40"/>
          <w:sz w:val="24"/>
        </w:rPr>
        <w:t xml:space="preserve"> </w:t>
      </w:r>
      <w:r>
        <w:rPr>
          <w:sz w:val="24"/>
        </w:rPr>
        <w:t>личности</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ОУ осуществляется взаимодействие с семьями воспитанников:</w:t>
      </w:r>
    </w:p>
    <w:p w14:paraId="616977CB" w14:textId="77777777" w:rsidR="004A6410" w:rsidRDefault="001F5068">
      <w:pPr>
        <w:spacing w:before="10"/>
        <w:ind w:left="1694"/>
        <w:jc w:val="both"/>
        <w:rPr>
          <w:sz w:val="24"/>
        </w:rPr>
      </w:pPr>
      <w:r>
        <w:rPr>
          <w:noProof/>
          <w:lang w:eastAsia="ru-RU"/>
        </w:rPr>
        <mc:AlternateContent>
          <mc:Choice Requires="wpg">
            <w:drawing>
              <wp:anchor distT="0" distB="0" distL="0" distR="0" simplePos="0" relativeHeight="15737856" behindDoc="0" locked="0" layoutInCell="1" allowOverlap="1" wp14:anchorId="1716B8FA" wp14:editId="5DC30A3D">
                <wp:simplePos x="0" y="0"/>
                <wp:positionH relativeFrom="page">
                  <wp:posOffset>844600</wp:posOffset>
                </wp:positionH>
                <wp:positionV relativeFrom="paragraph">
                  <wp:posOffset>11529</wp:posOffset>
                </wp:positionV>
                <wp:extent cx="238125" cy="35242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52425"/>
                          <a:chOff x="0" y="0"/>
                          <a:chExt cx="238125" cy="352425"/>
                        </a:xfrm>
                      </wpg:grpSpPr>
                      <pic:pic xmlns:pic="http://schemas.openxmlformats.org/drawingml/2006/picture">
                        <pic:nvPicPr>
                          <pic:cNvPr id="109" name="Image 109"/>
                          <pic:cNvPicPr/>
                        </pic:nvPicPr>
                        <pic:blipFill>
                          <a:blip r:embed="rId244" cstate="print"/>
                          <a:stretch>
                            <a:fillRect/>
                          </a:stretch>
                        </pic:blipFill>
                        <pic:spPr>
                          <a:xfrm>
                            <a:off x="0" y="0"/>
                            <a:ext cx="237744" cy="169163"/>
                          </a:xfrm>
                          <a:prstGeom prst="rect">
                            <a:avLst/>
                          </a:prstGeom>
                        </pic:spPr>
                      </pic:pic>
                      <pic:pic xmlns:pic="http://schemas.openxmlformats.org/drawingml/2006/picture">
                        <pic:nvPicPr>
                          <pic:cNvPr id="110" name="Image 110"/>
                          <pic:cNvPicPr/>
                        </pic:nvPicPr>
                        <pic:blipFill>
                          <a:blip r:embed="rId244" cstate="print"/>
                          <a:stretch>
                            <a:fillRect/>
                          </a:stretch>
                        </pic:blipFill>
                        <pic:spPr>
                          <a:xfrm>
                            <a:off x="0" y="182879"/>
                            <a:ext cx="237744" cy="169163"/>
                          </a:xfrm>
                          <a:prstGeom prst="rect">
                            <a:avLst/>
                          </a:prstGeom>
                        </pic:spPr>
                      </pic:pic>
                    </wpg:wgp>
                  </a:graphicData>
                </a:graphic>
              </wp:anchor>
            </w:drawing>
          </mc:Choice>
          <mc:Fallback>
            <w:pict>
              <v:group w14:anchorId="1A21A44A" id="Group 108" o:spid="_x0000_s1026" style="position:absolute;margin-left:66.5pt;margin-top:.9pt;width:18.75pt;height:27.75pt;z-index:15737856;mso-wrap-distance-left:0;mso-wrap-distance-right:0;mso-position-horizontal-relative:page" coordsize="238125,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">
                <v:shape id="Image 10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">
                  <v:imagedata r:id="rId245" o:title=""/>
                </v:shape>
                <v:shape id="Image 110" o:spid="_x0000_s1028" type="#_x0000_t75" style="position:absolute;top:182879;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">
                  <v:imagedata r:id="rId245" o:title=""/>
                </v:shape>
                <w10:wrap anchorx="page"/>
              </v:group>
            </w:pict>
          </mc:Fallback>
        </mc:AlternateContent>
      </w:r>
      <w:r>
        <w:rPr>
          <w:sz w:val="24"/>
        </w:rPr>
        <w:t>знакомство</w:t>
      </w:r>
      <w:r>
        <w:rPr>
          <w:spacing w:val="-13"/>
          <w:sz w:val="24"/>
        </w:rPr>
        <w:t xml:space="preserve"> </w:t>
      </w:r>
      <w:r>
        <w:rPr>
          <w:sz w:val="24"/>
        </w:rPr>
        <w:t>с</w:t>
      </w:r>
      <w:r>
        <w:rPr>
          <w:spacing w:val="-12"/>
          <w:sz w:val="24"/>
        </w:rPr>
        <w:t xml:space="preserve"> </w:t>
      </w:r>
      <w:r>
        <w:rPr>
          <w:sz w:val="24"/>
        </w:rPr>
        <w:t>семьей:</w:t>
      </w:r>
      <w:r>
        <w:rPr>
          <w:spacing w:val="-15"/>
          <w:sz w:val="24"/>
        </w:rPr>
        <w:t xml:space="preserve"> </w:t>
      </w:r>
      <w:r>
        <w:rPr>
          <w:sz w:val="24"/>
        </w:rPr>
        <w:t>встречи-знакомства,</w:t>
      </w:r>
      <w:r>
        <w:rPr>
          <w:spacing w:val="-7"/>
          <w:sz w:val="24"/>
        </w:rPr>
        <w:t xml:space="preserve"> </w:t>
      </w:r>
      <w:r>
        <w:rPr>
          <w:sz w:val="24"/>
        </w:rPr>
        <w:t>анкетирование</w:t>
      </w:r>
      <w:r>
        <w:rPr>
          <w:spacing w:val="-4"/>
          <w:sz w:val="24"/>
        </w:rPr>
        <w:t xml:space="preserve"> </w:t>
      </w:r>
      <w:r>
        <w:rPr>
          <w:spacing w:val="-2"/>
          <w:sz w:val="24"/>
        </w:rPr>
        <w:t>семей.</w:t>
      </w:r>
    </w:p>
    <w:p w14:paraId="26258169" w14:textId="77777777" w:rsidR="004A6410" w:rsidRDefault="001F5068">
      <w:pPr>
        <w:spacing w:before="12"/>
        <w:ind w:left="1694" w:right="542"/>
        <w:jc w:val="both"/>
        <w:rPr>
          <w:sz w:val="24"/>
        </w:rPr>
      </w:pPr>
      <w:r>
        <w:rPr>
          <w:sz w:val="24"/>
        </w:rPr>
        <w:t>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p>
    <w:p w14:paraId="07E26ABF" w14:textId="77777777" w:rsidR="004A6410" w:rsidRDefault="001F5068">
      <w:pPr>
        <w:spacing w:before="12" w:line="252" w:lineRule="auto"/>
        <w:ind w:left="1694" w:right="558"/>
        <w:jc w:val="both"/>
        <w:rPr>
          <w:sz w:val="24"/>
        </w:rPr>
      </w:pPr>
      <w:r>
        <w:rPr>
          <w:noProof/>
          <w:lang w:eastAsia="ru-RU"/>
        </w:rPr>
        <w:drawing>
          <wp:anchor distT="0" distB="0" distL="0" distR="0" simplePos="0" relativeHeight="15738368" behindDoc="0" locked="0" layoutInCell="1" allowOverlap="1" wp14:anchorId="1E6CA193" wp14:editId="487F4EF5">
            <wp:simplePos x="0" y="0"/>
            <wp:positionH relativeFrom="page">
              <wp:posOffset>844600</wp:posOffset>
            </wp:positionH>
            <wp:positionV relativeFrom="paragraph">
              <wp:posOffset>12873</wp:posOffset>
            </wp:positionV>
            <wp:extent cx="237744" cy="169163"/>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44"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15738880" behindDoc="0" locked="0" layoutInCell="1" allowOverlap="1" wp14:anchorId="5704DC94" wp14:editId="708EEFDB">
            <wp:simplePos x="0" y="0"/>
            <wp:positionH relativeFrom="page">
              <wp:posOffset>844600</wp:posOffset>
            </wp:positionH>
            <wp:positionV relativeFrom="paragraph">
              <wp:posOffset>372537</wp:posOffset>
            </wp:positionV>
            <wp:extent cx="237744" cy="169163"/>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44" cstate="print"/>
                    <a:stretch>
                      <a:fillRect/>
                    </a:stretch>
                  </pic:blipFill>
                  <pic:spPr>
                    <a:xfrm>
                      <a:off x="0" y="0"/>
                      <a:ext cx="237744" cy="169163"/>
                    </a:xfrm>
                    <a:prstGeom prst="rect">
                      <a:avLst/>
                    </a:prstGeom>
                  </pic:spPr>
                </pic:pic>
              </a:graphicData>
            </a:graphic>
          </wp:anchor>
        </w:drawing>
      </w:r>
      <w:r>
        <w:rPr>
          <w:sz w:val="24"/>
        </w:rPr>
        <w:t xml:space="preserve">образование родителей: проведение родительских собраний, проведение мастер- классов, </w:t>
      </w:r>
      <w:r>
        <w:rPr>
          <w:spacing w:val="-2"/>
          <w:sz w:val="24"/>
        </w:rPr>
        <w:t>тренингов.</w:t>
      </w:r>
    </w:p>
    <w:p w14:paraId="1425CD73" w14:textId="77777777" w:rsidR="004A6410" w:rsidRDefault="001F5068">
      <w:pPr>
        <w:ind w:left="1694" w:right="558"/>
        <w:jc w:val="both"/>
        <w:rPr>
          <w:sz w:val="24"/>
        </w:rPr>
      </w:pPr>
      <w:r>
        <w:rPr>
          <w:sz w:val="24"/>
        </w:rPr>
        <w:t>совместная деятельность: привлечение родителей к участию в конкурсах, выставках, к организации</w:t>
      </w:r>
      <w:r>
        <w:rPr>
          <w:spacing w:val="40"/>
          <w:sz w:val="24"/>
        </w:rPr>
        <w:t xml:space="preserve"> </w:t>
      </w:r>
      <w:r>
        <w:rPr>
          <w:sz w:val="24"/>
        </w:rPr>
        <w:t>семейных</w:t>
      </w:r>
      <w:r>
        <w:rPr>
          <w:spacing w:val="40"/>
          <w:sz w:val="24"/>
        </w:rPr>
        <w:t xml:space="preserve"> </w:t>
      </w:r>
      <w:r>
        <w:rPr>
          <w:sz w:val="24"/>
        </w:rPr>
        <w:t>праздников,</w:t>
      </w:r>
      <w:r>
        <w:rPr>
          <w:spacing w:val="40"/>
          <w:sz w:val="24"/>
        </w:rPr>
        <w:t xml:space="preserve"> </w:t>
      </w:r>
      <w:r>
        <w:rPr>
          <w:sz w:val="24"/>
        </w:rPr>
        <w:t>семейного</w:t>
      </w:r>
    </w:p>
    <w:p w14:paraId="094760C4" w14:textId="77777777" w:rsidR="004A6410" w:rsidRDefault="001F5068">
      <w:pPr>
        <w:ind w:left="1702"/>
        <w:jc w:val="both"/>
        <w:rPr>
          <w:sz w:val="24"/>
        </w:rPr>
      </w:pPr>
      <w:r>
        <w:rPr>
          <w:sz w:val="24"/>
        </w:rPr>
        <w:t>театра,</w:t>
      </w:r>
      <w:r>
        <w:rPr>
          <w:spacing w:val="-10"/>
          <w:sz w:val="24"/>
        </w:rPr>
        <w:t xml:space="preserve"> </w:t>
      </w:r>
      <w:r>
        <w:rPr>
          <w:sz w:val="24"/>
        </w:rPr>
        <w:t>к</w:t>
      </w:r>
      <w:r>
        <w:rPr>
          <w:spacing w:val="4"/>
          <w:sz w:val="24"/>
        </w:rPr>
        <w:t xml:space="preserve"> </w:t>
      </w:r>
      <w:r>
        <w:rPr>
          <w:sz w:val="24"/>
        </w:rPr>
        <w:t>участию</w:t>
      </w:r>
      <w:r>
        <w:rPr>
          <w:spacing w:val="-7"/>
          <w:sz w:val="24"/>
        </w:rPr>
        <w:t xml:space="preserve"> </w:t>
      </w:r>
      <w:r>
        <w:rPr>
          <w:sz w:val="24"/>
        </w:rPr>
        <w:t>в</w:t>
      </w:r>
      <w:r>
        <w:rPr>
          <w:spacing w:val="-6"/>
          <w:sz w:val="24"/>
        </w:rPr>
        <w:t xml:space="preserve"> </w:t>
      </w:r>
      <w:r>
        <w:rPr>
          <w:sz w:val="24"/>
        </w:rPr>
        <w:t>детской</w:t>
      </w:r>
      <w:r>
        <w:rPr>
          <w:spacing w:val="-4"/>
          <w:sz w:val="24"/>
        </w:rPr>
        <w:t xml:space="preserve"> </w:t>
      </w:r>
      <w:r>
        <w:rPr>
          <w:sz w:val="24"/>
        </w:rPr>
        <w:t>исследовательской</w:t>
      </w:r>
      <w:r>
        <w:rPr>
          <w:spacing w:val="-6"/>
          <w:sz w:val="24"/>
        </w:rPr>
        <w:t xml:space="preserve"> </w:t>
      </w:r>
      <w:r>
        <w:rPr>
          <w:sz w:val="24"/>
        </w:rPr>
        <w:t>и</w:t>
      </w:r>
      <w:r>
        <w:rPr>
          <w:spacing w:val="-7"/>
          <w:sz w:val="24"/>
        </w:rPr>
        <w:t xml:space="preserve"> </w:t>
      </w:r>
      <w:r>
        <w:rPr>
          <w:sz w:val="24"/>
        </w:rPr>
        <w:t>проектной</w:t>
      </w:r>
      <w:r>
        <w:rPr>
          <w:spacing w:val="-4"/>
          <w:sz w:val="24"/>
        </w:rPr>
        <w:t xml:space="preserve"> </w:t>
      </w:r>
      <w:r>
        <w:rPr>
          <w:spacing w:val="-2"/>
          <w:sz w:val="24"/>
        </w:rPr>
        <w:t>деятельности.</w:t>
      </w:r>
    </w:p>
    <w:p w14:paraId="1257E439" w14:textId="77777777" w:rsidR="004A6410" w:rsidRDefault="004A6410">
      <w:pPr>
        <w:pStyle w:val="a3"/>
        <w:spacing w:before="245"/>
        <w:rPr>
          <w:sz w:val="24"/>
        </w:rPr>
      </w:pPr>
    </w:p>
    <w:p w14:paraId="50DB07D8" w14:textId="77777777" w:rsidR="004A6410" w:rsidRDefault="001F5068">
      <w:pPr>
        <w:pStyle w:val="1"/>
        <w:spacing w:before="0"/>
        <w:ind w:right="555"/>
        <w:jc w:val="center"/>
        <w:rPr>
          <w:rFonts w:ascii="Georgia" w:hAnsi="Georgia"/>
        </w:rPr>
      </w:pPr>
      <w:r>
        <w:rPr>
          <w:rFonts w:ascii="Georgia" w:hAnsi="Georgia"/>
          <w:color w:val="365F91"/>
          <w:w w:val="80"/>
        </w:rPr>
        <w:t>ИСПОЛЬЗУЕМЫЕ</w:t>
      </w:r>
      <w:r>
        <w:rPr>
          <w:rFonts w:ascii="Georgia" w:hAnsi="Georgia"/>
          <w:color w:val="365F91"/>
          <w:spacing w:val="29"/>
        </w:rPr>
        <w:t xml:space="preserve"> </w:t>
      </w:r>
      <w:r>
        <w:rPr>
          <w:rFonts w:ascii="Georgia" w:hAnsi="Georgia"/>
          <w:color w:val="365F91"/>
          <w:spacing w:val="-2"/>
          <w:w w:val="90"/>
        </w:rPr>
        <w:t>ПРОГРАММЫ</w:t>
      </w:r>
    </w:p>
    <w:p w14:paraId="7DC8B897" w14:textId="551BC8D3" w:rsidR="004A6410" w:rsidRDefault="001F5068">
      <w:pPr>
        <w:spacing w:before="164"/>
        <w:ind w:left="852"/>
        <w:rPr>
          <w:sz w:val="24"/>
        </w:rPr>
      </w:pPr>
      <w:r>
        <w:rPr>
          <w:sz w:val="24"/>
        </w:rPr>
        <w:t>Программа</w:t>
      </w:r>
      <w:r>
        <w:rPr>
          <w:spacing w:val="-5"/>
          <w:sz w:val="24"/>
        </w:rPr>
        <w:t xml:space="preserve"> </w:t>
      </w:r>
      <w:r>
        <w:rPr>
          <w:sz w:val="24"/>
        </w:rPr>
        <w:t>разработана</w:t>
      </w:r>
      <w:r>
        <w:rPr>
          <w:spacing w:val="-2"/>
          <w:sz w:val="24"/>
        </w:rPr>
        <w:t xml:space="preserve"> </w:t>
      </w:r>
      <w:r>
        <w:rPr>
          <w:sz w:val="24"/>
        </w:rPr>
        <w:t>творческой</w:t>
      </w:r>
      <w:r>
        <w:rPr>
          <w:spacing w:val="-1"/>
          <w:sz w:val="24"/>
        </w:rPr>
        <w:t xml:space="preserve"> </w:t>
      </w:r>
      <w:r>
        <w:rPr>
          <w:sz w:val="24"/>
        </w:rPr>
        <w:t>группой</w:t>
      </w:r>
      <w:r>
        <w:rPr>
          <w:spacing w:val="-3"/>
          <w:sz w:val="24"/>
        </w:rPr>
        <w:t xml:space="preserve"> </w:t>
      </w:r>
      <w:r w:rsidR="00677553">
        <w:rPr>
          <w:sz w:val="24"/>
        </w:rPr>
        <w:t>дошкольной группы</w:t>
      </w:r>
      <w:r>
        <w:rPr>
          <w:spacing w:val="-5"/>
          <w:sz w:val="24"/>
        </w:rPr>
        <w:t>»</w:t>
      </w:r>
    </w:p>
    <w:p w14:paraId="185E71DE" w14:textId="77777777" w:rsidR="004A6410" w:rsidRDefault="001F5068">
      <w:pPr>
        <w:spacing w:before="48" w:line="280" w:lineRule="auto"/>
        <w:ind w:left="852" w:right="608"/>
        <w:rPr>
          <w:sz w:val="24"/>
        </w:rPr>
      </w:pPr>
      <w:r>
        <w:rPr>
          <w:sz w:val="24"/>
        </w:rPr>
        <w:t>самостоятельно</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требованиями</w:t>
      </w:r>
      <w:r>
        <w:rPr>
          <w:spacing w:val="-2"/>
          <w:sz w:val="24"/>
        </w:rPr>
        <w:t xml:space="preserve"> </w:t>
      </w:r>
      <w:r>
        <w:rPr>
          <w:sz w:val="24"/>
        </w:rPr>
        <w:t>ФГОС</w:t>
      </w:r>
      <w:r>
        <w:rPr>
          <w:spacing w:val="-2"/>
          <w:sz w:val="24"/>
        </w:rPr>
        <w:t xml:space="preserve"> </w:t>
      </w:r>
      <w:r>
        <w:rPr>
          <w:sz w:val="24"/>
        </w:rPr>
        <w:t>ДО.</w:t>
      </w:r>
      <w:r>
        <w:rPr>
          <w:spacing w:val="-3"/>
          <w:sz w:val="24"/>
        </w:rPr>
        <w:t xml:space="preserve"> </w:t>
      </w:r>
      <w:r>
        <w:rPr>
          <w:sz w:val="24"/>
        </w:rPr>
        <w:t>Содержание</w:t>
      </w:r>
      <w:r>
        <w:rPr>
          <w:spacing w:val="-4"/>
          <w:sz w:val="24"/>
        </w:rPr>
        <w:t xml:space="preserve"> </w:t>
      </w:r>
      <w:r>
        <w:rPr>
          <w:sz w:val="24"/>
        </w:rPr>
        <w:t>Программы</w:t>
      </w:r>
      <w:r>
        <w:rPr>
          <w:spacing w:val="-3"/>
          <w:sz w:val="24"/>
        </w:rPr>
        <w:t xml:space="preserve"> </w:t>
      </w:r>
      <w:r>
        <w:rPr>
          <w:sz w:val="24"/>
        </w:rPr>
        <w:t>включает описание образовательной работы в рамках</w:t>
      </w:r>
      <w:r>
        <w:rPr>
          <w:spacing w:val="40"/>
          <w:sz w:val="24"/>
        </w:rPr>
        <w:t xml:space="preserve"> </w:t>
      </w:r>
      <w:r>
        <w:rPr>
          <w:sz w:val="24"/>
        </w:rPr>
        <w:t>обязательной</w:t>
      </w:r>
      <w:r>
        <w:rPr>
          <w:spacing w:val="40"/>
          <w:sz w:val="24"/>
        </w:rPr>
        <w:t xml:space="preserve"> </w:t>
      </w:r>
      <w:r>
        <w:rPr>
          <w:sz w:val="24"/>
        </w:rPr>
        <w:t>части</w:t>
      </w:r>
      <w:r>
        <w:rPr>
          <w:spacing w:val="40"/>
          <w:sz w:val="24"/>
        </w:rPr>
        <w:t xml:space="preserve"> </w:t>
      </w:r>
      <w:r>
        <w:rPr>
          <w:sz w:val="24"/>
        </w:rPr>
        <w:t>и</w:t>
      </w:r>
      <w:r>
        <w:rPr>
          <w:spacing w:val="40"/>
          <w:sz w:val="24"/>
        </w:rPr>
        <w:t xml:space="preserve"> </w:t>
      </w:r>
      <w:r>
        <w:rPr>
          <w:sz w:val="24"/>
        </w:rPr>
        <w:t>части,</w:t>
      </w:r>
      <w:r>
        <w:rPr>
          <w:spacing w:val="40"/>
          <w:sz w:val="24"/>
        </w:rPr>
        <w:t xml:space="preserve"> </w:t>
      </w:r>
      <w:r>
        <w:rPr>
          <w:sz w:val="24"/>
        </w:rPr>
        <w:t>формируемой участниками образовательных отношений.</w:t>
      </w:r>
    </w:p>
    <w:p w14:paraId="7A43129C" w14:textId="77777777" w:rsidR="004A6410" w:rsidRDefault="001F5068">
      <w:pPr>
        <w:spacing w:line="231" w:lineRule="exact"/>
        <w:ind w:left="852"/>
        <w:rPr>
          <w:sz w:val="24"/>
        </w:rPr>
      </w:pPr>
      <w:r>
        <w:rPr>
          <w:sz w:val="24"/>
        </w:rPr>
        <w:t>Обязательная</w:t>
      </w:r>
      <w:r>
        <w:rPr>
          <w:spacing w:val="-5"/>
          <w:sz w:val="24"/>
        </w:rPr>
        <w:t xml:space="preserve"> </w:t>
      </w:r>
      <w:r>
        <w:rPr>
          <w:sz w:val="24"/>
        </w:rPr>
        <w:t>часть</w:t>
      </w:r>
      <w:r>
        <w:rPr>
          <w:spacing w:val="-2"/>
          <w:sz w:val="24"/>
        </w:rPr>
        <w:t xml:space="preserve"> </w:t>
      </w:r>
      <w:r>
        <w:rPr>
          <w:sz w:val="24"/>
        </w:rPr>
        <w:t>Программы</w:t>
      </w:r>
      <w:r>
        <w:rPr>
          <w:spacing w:val="-2"/>
          <w:sz w:val="24"/>
        </w:rPr>
        <w:t xml:space="preserve"> </w:t>
      </w:r>
      <w:r>
        <w:rPr>
          <w:sz w:val="24"/>
        </w:rPr>
        <w:t>обеспечивает целостное</w:t>
      </w:r>
      <w:r>
        <w:rPr>
          <w:spacing w:val="-3"/>
          <w:sz w:val="24"/>
        </w:rPr>
        <w:t xml:space="preserve"> </w:t>
      </w:r>
      <w:r>
        <w:rPr>
          <w:sz w:val="24"/>
        </w:rPr>
        <w:t>развитие</w:t>
      </w:r>
      <w:r>
        <w:rPr>
          <w:spacing w:val="-3"/>
          <w:sz w:val="24"/>
        </w:rPr>
        <w:t xml:space="preserve"> </w:t>
      </w:r>
      <w:proofErr w:type="spellStart"/>
      <w:r>
        <w:rPr>
          <w:sz w:val="24"/>
        </w:rPr>
        <w:t>ребенкав</w:t>
      </w:r>
      <w:proofErr w:type="spellEnd"/>
      <w:r>
        <w:rPr>
          <w:spacing w:val="-4"/>
          <w:sz w:val="24"/>
        </w:rPr>
        <w:t xml:space="preserve"> </w:t>
      </w:r>
      <w:r>
        <w:rPr>
          <w:sz w:val="24"/>
        </w:rPr>
        <w:t>период</w:t>
      </w:r>
      <w:r>
        <w:rPr>
          <w:spacing w:val="-2"/>
          <w:sz w:val="24"/>
        </w:rPr>
        <w:t xml:space="preserve"> </w:t>
      </w:r>
      <w:r>
        <w:rPr>
          <w:sz w:val="24"/>
        </w:rPr>
        <w:t>до</w:t>
      </w:r>
      <w:r>
        <w:rPr>
          <w:spacing w:val="-2"/>
          <w:sz w:val="24"/>
        </w:rPr>
        <w:t xml:space="preserve"> </w:t>
      </w:r>
      <w:r>
        <w:rPr>
          <w:sz w:val="24"/>
        </w:rPr>
        <w:t>школы</w:t>
      </w:r>
      <w:r>
        <w:rPr>
          <w:spacing w:val="-5"/>
          <w:sz w:val="24"/>
        </w:rPr>
        <w:t xml:space="preserve"> как</w:t>
      </w:r>
    </w:p>
    <w:p w14:paraId="7A2DD704" w14:textId="77777777" w:rsidR="004A6410" w:rsidRDefault="001F5068">
      <w:pPr>
        <w:ind w:left="852"/>
        <w:rPr>
          <w:sz w:val="24"/>
        </w:rPr>
      </w:pPr>
      <w:r>
        <w:rPr>
          <w:sz w:val="24"/>
        </w:rPr>
        <w:t>субъекта</w:t>
      </w:r>
      <w:r>
        <w:rPr>
          <w:spacing w:val="-6"/>
          <w:sz w:val="24"/>
        </w:rPr>
        <w:t xml:space="preserve"> </w:t>
      </w:r>
      <w:r>
        <w:rPr>
          <w:sz w:val="24"/>
        </w:rPr>
        <w:t>посильных</w:t>
      </w:r>
      <w:r>
        <w:rPr>
          <w:spacing w:val="-2"/>
          <w:sz w:val="24"/>
        </w:rPr>
        <w:t xml:space="preserve"> </w:t>
      </w:r>
      <w:r>
        <w:rPr>
          <w:sz w:val="24"/>
        </w:rPr>
        <w:t>дошкольнику</w:t>
      </w:r>
      <w:r>
        <w:rPr>
          <w:spacing w:val="-10"/>
          <w:sz w:val="24"/>
        </w:rPr>
        <w:t xml:space="preserve"> </w:t>
      </w:r>
      <w:r>
        <w:rPr>
          <w:sz w:val="24"/>
        </w:rPr>
        <w:t>видов</w:t>
      </w:r>
      <w:r>
        <w:rPr>
          <w:spacing w:val="-4"/>
          <w:sz w:val="24"/>
        </w:rPr>
        <w:t xml:space="preserve"> </w:t>
      </w:r>
      <w:r>
        <w:rPr>
          <w:sz w:val="24"/>
        </w:rPr>
        <w:t>деятельности.</w:t>
      </w:r>
      <w:r>
        <w:rPr>
          <w:spacing w:val="3"/>
          <w:sz w:val="24"/>
        </w:rPr>
        <w:t xml:space="preserve"> </w:t>
      </w:r>
      <w:r>
        <w:rPr>
          <w:sz w:val="24"/>
        </w:rPr>
        <w:t>Содержательные</w:t>
      </w:r>
      <w:r>
        <w:rPr>
          <w:spacing w:val="-3"/>
          <w:sz w:val="24"/>
        </w:rPr>
        <w:t xml:space="preserve"> </w:t>
      </w:r>
      <w:r>
        <w:rPr>
          <w:sz w:val="24"/>
        </w:rPr>
        <w:t>связи</w:t>
      </w:r>
      <w:r>
        <w:rPr>
          <w:spacing w:val="-2"/>
          <w:sz w:val="24"/>
        </w:rPr>
        <w:t xml:space="preserve"> </w:t>
      </w:r>
      <w:r>
        <w:rPr>
          <w:sz w:val="24"/>
        </w:rPr>
        <w:t>между</w:t>
      </w:r>
      <w:r>
        <w:rPr>
          <w:spacing w:val="-6"/>
          <w:sz w:val="24"/>
        </w:rPr>
        <w:t xml:space="preserve"> </w:t>
      </w:r>
      <w:r>
        <w:rPr>
          <w:spacing w:val="-2"/>
          <w:sz w:val="24"/>
        </w:rPr>
        <w:t>разными</w:t>
      </w:r>
    </w:p>
    <w:p w14:paraId="4B9EA778" w14:textId="77777777" w:rsidR="004A6410" w:rsidRDefault="001F5068">
      <w:pPr>
        <w:ind w:left="852"/>
        <w:rPr>
          <w:sz w:val="24"/>
        </w:rPr>
      </w:pPr>
      <w:r>
        <w:rPr>
          <w:sz w:val="24"/>
        </w:rPr>
        <w:t>разделами</w:t>
      </w:r>
      <w:r>
        <w:rPr>
          <w:spacing w:val="-3"/>
          <w:sz w:val="24"/>
        </w:rPr>
        <w:t xml:space="preserve"> </w:t>
      </w:r>
      <w:r>
        <w:rPr>
          <w:sz w:val="24"/>
        </w:rPr>
        <w:t>программы</w:t>
      </w:r>
      <w:r>
        <w:rPr>
          <w:spacing w:val="-1"/>
          <w:sz w:val="24"/>
        </w:rPr>
        <w:t xml:space="preserve"> </w:t>
      </w:r>
      <w:proofErr w:type="spellStart"/>
      <w:r>
        <w:rPr>
          <w:sz w:val="24"/>
        </w:rPr>
        <w:t>позволяютпедагогу</w:t>
      </w:r>
      <w:proofErr w:type="spellEnd"/>
      <w:r>
        <w:rPr>
          <w:spacing w:val="-9"/>
          <w:sz w:val="24"/>
        </w:rPr>
        <w:t xml:space="preserve"> </w:t>
      </w:r>
      <w:r>
        <w:rPr>
          <w:sz w:val="24"/>
        </w:rPr>
        <w:t>интегрировать</w:t>
      </w:r>
      <w:r>
        <w:rPr>
          <w:spacing w:val="-2"/>
          <w:sz w:val="24"/>
        </w:rPr>
        <w:t xml:space="preserve"> </w:t>
      </w:r>
      <w:r>
        <w:rPr>
          <w:sz w:val="24"/>
        </w:rPr>
        <w:t>образовательное</w:t>
      </w:r>
      <w:r>
        <w:rPr>
          <w:spacing w:val="-4"/>
          <w:sz w:val="24"/>
        </w:rPr>
        <w:t xml:space="preserve"> </w:t>
      </w:r>
      <w:r>
        <w:rPr>
          <w:sz w:val="24"/>
        </w:rPr>
        <w:t>содержание</w:t>
      </w:r>
      <w:r>
        <w:rPr>
          <w:spacing w:val="-4"/>
          <w:sz w:val="24"/>
        </w:rPr>
        <w:t xml:space="preserve"> </w:t>
      </w:r>
      <w:r>
        <w:rPr>
          <w:sz w:val="24"/>
        </w:rPr>
        <w:t>при</w:t>
      </w:r>
      <w:r>
        <w:rPr>
          <w:spacing w:val="-3"/>
          <w:sz w:val="24"/>
        </w:rPr>
        <w:t xml:space="preserve"> </w:t>
      </w:r>
      <w:r>
        <w:rPr>
          <w:sz w:val="24"/>
        </w:rPr>
        <w:t>решении образовательных задач.</w:t>
      </w:r>
    </w:p>
    <w:p w14:paraId="208B798B" w14:textId="333C1262" w:rsidR="004A6410" w:rsidRDefault="001F5068">
      <w:pPr>
        <w:ind w:left="852" w:right="608"/>
        <w:rPr>
          <w:sz w:val="24"/>
        </w:rPr>
      </w:pPr>
      <w:r>
        <w:rPr>
          <w:sz w:val="24"/>
        </w:rPr>
        <w:t>Обязательная часть Программы, согласно требованиям Стандарта, обеспечивает условия развития воспитанников , которые открывают каждому ребенку возможности позитивной социализации, личностного развития, развития инициативы и творческих способностей</w:t>
      </w:r>
      <w:r>
        <w:rPr>
          <w:spacing w:val="-2"/>
          <w:sz w:val="24"/>
        </w:rPr>
        <w:t xml:space="preserve"> </w:t>
      </w:r>
      <w:r>
        <w:rPr>
          <w:sz w:val="24"/>
        </w:rPr>
        <w:t>на</w:t>
      </w:r>
      <w:r>
        <w:rPr>
          <w:spacing w:val="-4"/>
          <w:sz w:val="24"/>
        </w:rPr>
        <w:t xml:space="preserve"> </w:t>
      </w:r>
      <w:r>
        <w:rPr>
          <w:sz w:val="24"/>
        </w:rPr>
        <w:t>основе</w:t>
      </w:r>
      <w:r>
        <w:rPr>
          <w:spacing w:val="-3"/>
          <w:sz w:val="24"/>
        </w:rPr>
        <w:t xml:space="preserve"> </w:t>
      </w:r>
      <w:r>
        <w:rPr>
          <w:sz w:val="24"/>
        </w:rPr>
        <w:t>сотрудничества</w:t>
      </w:r>
      <w:r>
        <w:rPr>
          <w:spacing w:val="-2"/>
          <w:sz w:val="24"/>
        </w:rPr>
        <w:t xml:space="preserve"> </w:t>
      </w:r>
      <w:r>
        <w:rPr>
          <w:sz w:val="24"/>
        </w:rPr>
        <w:t>со</w:t>
      </w:r>
      <w:r>
        <w:rPr>
          <w:spacing w:val="-4"/>
          <w:sz w:val="24"/>
        </w:rPr>
        <w:t xml:space="preserve"> </w:t>
      </w:r>
      <w:r>
        <w:rPr>
          <w:sz w:val="24"/>
        </w:rPr>
        <w:t>взрослыми</w:t>
      </w:r>
      <w:r>
        <w:rPr>
          <w:spacing w:val="-3"/>
          <w:sz w:val="24"/>
        </w:rPr>
        <w:t xml:space="preserve"> </w:t>
      </w:r>
      <w:r>
        <w:rPr>
          <w:sz w:val="24"/>
        </w:rPr>
        <w:t>и</w:t>
      </w:r>
      <w:r>
        <w:rPr>
          <w:spacing w:val="-3"/>
          <w:sz w:val="24"/>
        </w:rPr>
        <w:t xml:space="preserve"> </w:t>
      </w:r>
      <w:r>
        <w:rPr>
          <w:sz w:val="24"/>
        </w:rPr>
        <w:t>сверстниками</w:t>
      </w:r>
      <w:r>
        <w:rPr>
          <w:spacing w:val="-2"/>
          <w:sz w:val="24"/>
        </w:rPr>
        <w:t xml:space="preserve"> </w:t>
      </w:r>
      <w:r>
        <w:rPr>
          <w:sz w:val="24"/>
        </w:rPr>
        <w:t>в</w:t>
      </w:r>
      <w:r>
        <w:rPr>
          <w:spacing w:val="-4"/>
          <w:sz w:val="24"/>
        </w:rPr>
        <w:t xml:space="preserve"> </w:t>
      </w:r>
      <w:r>
        <w:rPr>
          <w:sz w:val="24"/>
        </w:rPr>
        <w:t>соответствующих</w:t>
      </w:r>
      <w:r>
        <w:rPr>
          <w:spacing w:val="-2"/>
          <w:sz w:val="24"/>
        </w:rPr>
        <w:t xml:space="preserve"> </w:t>
      </w:r>
      <w:r>
        <w:rPr>
          <w:sz w:val="24"/>
        </w:rPr>
        <w:t>возрасту видах деятельности.</w:t>
      </w:r>
    </w:p>
    <w:p w14:paraId="21C27FE5" w14:textId="77777777" w:rsidR="004A6410" w:rsidRDefault="004A6410">
      <w:pPr>
        <w:rPr>
          <w:sz w:val="24"/>
        </w:rPr>
        <w:sectPr w:rsidR="004A6410">
          <w:footerReference w:type="default" r:id="rId246"/>
          <w:pgSz w:w="11910" w:h="16840"/>
          <w:pgMar w:top="1640" w:right="160" w:bottom="280" w:left="0" w:header="0" w:footer="0" w:gutter="0"/>
          <w:cols w:space="720"/>
        </w:sectPr>
      </w:pPr>
    </w:p>
    <w:p w14:paraId="3DB14916" w14:textId="77777777" w:rsidR="004A6410" w:rsidRDefault="001F5068">
      <w:pPr>
        <w:pStyle w:val="3"/>
        <w:spacing w:before="71"/>
        <w:ind w:left="852"/>
        <w:rPr>
          <w:b w:val="0"/>
        </w:rPr>
      </w:pPr>
      <w:r>
        <w:lastRenderedPageBreak/>
        <w:t>В</w:t>
      </w:r>
      <w:r>
        <w:rPr>
          <w:spacing w:val="-6"/>
        </w:rPr>
        <w:t xml:space="preserve"> </w:t>
      </w:r>
      <w:r>
        <w:t>части</w:t>
      </w:r>
      <w:r>
        <w:rPr>
          <w:spacing w:val="-3"/>
        </w:rPr>
        <w:t xml:space="preserve"> </w:t>
      </w:r>
      <w:r>
        <w:t>Программы,</w:t>
      </w:r>
      <w:r>
        <w:rPr>
          <w:spacing w:val="-6"/>
        </w:rPr>
        <w:t xml:space="preserve"> </w:t>
      </w:r>
      <w:r>
        <w:t>формируемой</w:t>
      </w:r>
      <w:r>
        <w:rPr>
          <w:spacing w:val="-2"/>
        </w:rPr>
        <w:t xml:space="preserve"> </w:t>
      </w:r>
      <w:r>
        <w:t>участниками</w:t>
      </w:r>
      <w:r>
        <w:rPr>
          <w:spacing w:val="-2"/>
        </w:rPr>
        <w:t xml:space="preserve"> </w:t>
      </w:r>
      <w:r>
        <w:t>образовательных</w:t>
      </w:r>
      <w:r>
        <w:rPr>
          <w:spacing w:val="-3"/>
        </w:rPr>
        <w:t xml:space="preserve"> </w:t>
      </w:r>
      <w:r>
        <w:t>отношений,</w:t>
      </w:r>
      <w:r>
        <w:rPr>
          <w:spacing w:val="2"/>
        </w:rPr>
        <w:t xml:space="preserve"> </w:t>
      </w:r>
      <w:r>
        <w:rPr>
          <w:b w:val="0"/>
          <w:spacing w:val="-2"/>
        </w:rPr>
        <w:t>представлены:</w:t>
      </w:r>
    </w:p>
    <w:p w14:paraId="554DA31D" w14:textId="77777777" w:rsidR="004A6410" w:rsidRDefault="001F5068">
      <w:pPr>
        <w:spacing w:before="11" w:line="252" w:lineRule="auto"/>
        <w:ind w:left="852" w:right="553"/>
        <w:jc w:val="both"/>
        <w:rPr>
          <w:rFonts w:ascii="Arial" w:hAnsi="Arial"/>
          <w:i/>
          <w:sz w:val="24"/>
        </w:rPr>
      </w:pPr>
      <w:r>
        <w:rPr>
          <w:i/>
          <w:spacing w:val="-6"/>
          <w:sz w:val="28"/>
        </w:rPr>
        <w:t>1.</w:t>
      </w:r>
      <w:r>
        <w:rPr>
          <w:i/>
          <w:spacing w:val="-12"/>
          <w:sz w:val="28"/>
        </w:rPr>
        <w:t xml:space="preserve"> </w:t>
      </w:r>
      <w:r>
        <w:rPr>
          <w:rFonts w:ascii="Arial" w:hAnsi="Arial"/>
          <w:i/>
          <w:spacing w:val="-6"/>
          <w:sz w:val="24"/>
        </w:rPr>
        <w:t>Парциальная</w:t>
      </w:r>
      <w:r>
        <w:rPr>
          <w:rFonts w:ascii="Arial" w:hAnsi="Arial"/>
          <w:i/>
          <w:spacing w:val="-11"/>
          <w:sz w:val="24"/>
        </w:rPr>
        <w:t xml:space="preserve"> </w:t>
      </w:r>
      <w:r>
        <w:rPr>
          <w:rFonts w:ascii="Arial" w:hAnsi="Arial"/>
          <w:i/>
          <w:spacing w:val="-6"/>
          <w:sz w:val="24"/>
        </w:rPr>
        <w:t>образовательная</w:t>
      </w:r>
      <w:r>
        <w:rPr>
          <w:rFonts w:ascii="Arial" w:hAnsi="Arial"/>
          <w:i/>
          <w:spacing w:val="-10"/>
          <w:sz w:val="24"/>
        </w:rPr>
        <w:t xml:space="preserve"> </w:t>
      </w:r>
      <w:r>
        <w:rPr>
          <w:rFonts w:ascii="Arial" w:hAnsi="Arial"/>
          <w:i/>
          <w:spacing w:val="-6"/>
          <w:sz w:val="24"/>
        </w:rPr>
        <w:t>программа</w:t>
      </w:r>
      <w:r>
        <w:rPr>
          <w:rFonts w:ascii="Arial" w:hAnsi="Arial"/>
          <w:i/>
          <w:spacing w:val="-11"/>
          <w:sz w:val="24"/>
        </w:rPr>
        <w:t xml:space="preserve"> </w:t>
      </w:r>
      <w:r>
        <w:rPr>
          <w:rFonts w:ascii="Arial" w:hAnsi="Arial"/>
          <w:i/>
          <w:spacing w:val="-6"/>
          <w:sz w:val="24"/>
        </w:rPr>
        <w:t>«Мое</w:t>
      </w:r>
      <w:r>
        <w:rPr>
          <w:rFonts w:ascii="Arial" w:hAnsi="Arial"/>
          <w:i/>
          <w:spacing w:val="-11"/>
          <w:sz w:val="24"/>
        </w:rPr>
        <w:t xml:space="preserve"> </w:t>
      </w:r>
      <w:r>
        <w:rPr>
          <w:rFonts w:ascii="Arial" w:hAnsi="Arial"/>
          <w:i/>
          <w:spacing w:val="-6"/>
          <w:sz w:val="24"/>
        </w:rPr>
        <w:t>родное</w:t>
      </w:r>
      <w:r>
        <w:rPr>
          <w:rFonts w:ascii="Arial" w:hAnsi="Arial"/>
          <w:i/>
          <w:spacing w:val="-10"/>
          <w:sz w:val="24"/>
        </w:rPr>
        <w:t xml:space="preserve"> </w:t>
      </w:r>
      <w:r>
        <w:rPr>
          <w:rFonts w:ascii="Arial" w:hAnsi="Arial"/>
          <w:i/>
          <w:spacing w:val="-6"/>
          <w:sz w:val="24"/>
        </w:rPr>
        <w:t>село</w:t>
      </w:r>
      <w:r>
        <w:rPr>
          <w:rFonts w:ascii="Arial" w:hAnsi="Arial"/>
          <w:i/>
          <w:spacing w:val="-11"/>
          <w:sz w:val="24"/>
        </w:rPr>
        <w:t xml:space="preserve"> </w:t>
      </w:r>
      <w:r>
        <w:rPr>
          <w:rFonts w:ascii="Arial" w:hAnsi="Arial"/>
          <w:i/>
          <w:spacing w:val="-6"/>
          <w:sz w:val="24"/>
        </w:rPr>
        <w:t>Шарлык»</w:t>
      </w:r>
      <w:r>
        <w:rPr>
          <w:rFonts w:ascii="Arial" w:hAnsi="Arial"/>
          <w:i/>
          <w:spacing w:val="-11"/>
          <w:sz w:val="24"/>
        </w:rPr>
        <w:t xml:space="preserve"> </w:t>
      </w:r>
      <w:r>
        <w:rPr>
          <w:rFonts w:ascii="Arial" w:hAnsi="Arial"/>
          <w:i/>
          <w:spacing w:val="-6"/>
          <w:sz w:val="24"/>
        </w:rPr>
        <w:t>–</w:t>
      </w:r>
      <w:r>
        <w:rPr>
          <w:rFonts w:ascii="Arial" w:hAnsi="Arial"/>
          <w:i/>
          <w:spacing w:val="-10"/>
          <w:sz w:val="24"/>
        </w:rPr>
        <w:t xml:space="preserve"> </w:t>
      </w:r>
      <w:r>
        <w:rPr>
          <w:rFonts w:ascii="Arial" w:hAnsi="Arial"/>
          <w:i/>
          <w:spacing w:val="-6"/>
          <w:sz w:val="24"/>
        </w:rPr>
        <w:t>комплекс</w:t>
      </w:r>
      <w:r>
        <w:rPr>
          <w:rFonts w:ascii="Arial" w:hAnsi="Arial"/>
          <w:i/>
          <w:spacing w:val="-11"/>
          <w:sz w:val="24"/>
        </w:rPr>
        <w:t xml:space="preserve"> </w:t>
      </w:r>
      <w:r>
        <w:rPr>
          <w:rFonts w:ascii="Arial" w:hAnsi="Arial"/>
          <w:i/>
          <w:spacing w:val="-6"/>
          <w:sz w:val="24"/>
        </w:rPr>
        <w:t xml:space="preserve">основных </w:t>
      </w:r>
      <w:r>
        <w:rPr>
          <w:rFonts w:ascii="Arial" w:hAnsi="Arial"/>
          <w:i/>
          <w:spacing w:val="-8"/>
          <w:sz w:val="24"/>
        </w:rPr>
        <w:t>характеристик</w:t>
      </w:r>
      <w:r>
        <w:rPr>
          <w:rFonts w:ascii="Arial" w:hAnsi="Arial"/>
          <w:i/>
          <w:spacing w:val="-9"/>
          <w:sz w:val="24"/>
        </w:rPr>
        <w:t xml:space="preserve"> </w:t>
      </w:r>
      <w:r>
        <w:rPr>
          <w:rFonts w:ascii="Arial" w:hAnsi="Arial"/>
          <w:i/>
          <w:spacing w:val="-8"/>
          <w:sz w:val="24"/>
        </w:rPr>
        <w:t>образования, организационно</w:t>
      </w:r>
      <w:r>
        <w:rPr>
          <w:rFonts w:ascii="Arial" w:hAnsi="Arial"/>
          <w:i/>
          <w:spacing w:val="-5"/>
          <w:sz w:val="24"/>
        </w:rPr>
        <w:t xml:space="preserve"> </w:t>
      </w:r>
      <w:r>
        <w:rPr>
          <w:rFonts w:ascii="Trebuchet MS" w:hAnsi="Trebuchet MS"/>
          <w:i/>
          <w:spacing w:val="-8"/>
          <w:sz w:val="24"/>
        </w:rPr>
        <w:t>-</w:t>
      </w:r>
      <w:r>
        <w:rPr>
          <w:rFonts w:ascii="Trebuchet MS" w:hAnsi="Trebuchet MS"/>
          <w:i/>
          <w:spacing w:val="-11"/>
          <w:sz w:val="24"/>
        </w:rPr>
        <w:t xml:space="preserve"> </w:t>
      </w:r>
      <w:r>
        <w:rPr>
          <w:rFonts w:ascii="Arial" w:hAnsi="Arial"/>
          <w:i/>
          <w:spacing w:val="-8"/>
          <w:sz w:val="24"/>
        </w:rPr>
        <w:t>педагогических</w:t>
      </w:r>
      <w:r>
        <w:rPr>
          <w:rFonts w:ascii="Arial" w:hAnsi="Arial"/>
          <w:i/>
          <w:spacing w:val="-5"/>
          <w:sz w:val="24"/>
        </w:rPr>
        <w:t xml:space="preserve"> </w:t>
      </w:r>
      <w:r>
        <w:rPr>
          <w:rFonts w:ascii="Arial" w:hAnsi="Arial"/>
          <w:i/>
          <w:spacing w:val="-8"/>
          <w:sz w:val="24"/>
        </w:rPr>
        <w:t>условий и иных компонентов по реализации</w:t>
      </w:r>
      <w:r>
        <w:rPr>
          <w:rFonts w:ascii="Arial" w:hAnsi="Arial"/>
          <w:i/>
          <w:spacing w:val="-6"/>
          <w:sz w:val="24"/>
        </w:rPr>
        <w:t xml:space="preserve"> </w:t>
      </w:r>
      <w:r>
        <w:rPr>
          <w:rFonts w:ascii="Arial" w:hAnsi="Arial"/>
          <w:i/>
          <w:spacing w:val="-8"/>
          <w:sz w:val="24"/>
        </w:rPr>
        <w:t>краеведческого содержания в работе с</w:t>
      </w:r>
      <w:r>
        <w:rPr>
          <w:rFonts w:ascii="Arial" w:hAnsi="Arial"/>
          <w:i/>
          <w:spacing w:val="-7"/>
          <w:sz w:val="24"/>
        </w:rPr>
        <w:t xml:space="preserve"> </w:t>
      </w:r>
      <w:r>
        <w:rPr>
          <w:rFonts w:ascii="Arial" w:hAnsi="Arial"/>
          <w:i/>
          <w:spacing w:val="-8"/>
          <w:sz w:val="24"/>
        </w:rPr>
        <w:t xml:space="preserve">детьми дошкольного возраста. Программа </w:t>
      </w:r>
      <w:r>
        <w:rPr>
          <w:rFonts w:ascii="Arial" w:hAnsi="Arial"/>
          <w:i/>
          <w:spacing w:val="-4"/>
          <w:sz w:val="24"/>
        </w:rPr>
        <w:t>разработана</w:t>
      </w:r>
      <w:r>
        <w:rPr>
          <w:rFonts w:ascii="Arial" w:hAnsi="Arial"/>
          <w:i/>
          <w:spacing w:val="-13"/>
          <w:sz w:val="24"/>
        </w:rPr>
        <w:t xml:space="preserve"> </w:t>
      </w:r>
      <w:r>
        <w:rPr>
          <w:rFonts w:ascii="Arial" w:hAnsi="Arial"/>
          <w:i/>
          <w:spacing w:val="-4"/>
          <w:sz w:val="24"/>
        </w:rPr>
        <w:t>и</w:t>
      </w:r>
      <w:r>
        <w:rPr>
          <w:rFonts w:ascii="Arial" w:hAnsi="Arial"/>
          <w:i/>
          <w:spacing w:val="-13"/>
          <w:sz w:val="24"/>
        </w:rPr>
        <w:t xml:space="preserve"> </w:t>
      </w:r>
      <w:r>
        <w:rPr>
          <w:rFonts w:ascii="Arial" w:hAnsi="Arial"/>
          <w:i/>
          <w:spacing w:val="-4"/>
          <w:sz w:val="24"/>
        </w:rPr>
        <w:t>утверждена</w:t>
      </w:r>
      <w:r>
        <w:rPr>
          <w:rFonts w:ascii="Arial" w:hAnsi="Arial"/>
          <w:i/>
          <w:spacing w:val="-12"/>
          <w:sz w:val="24"/>
        </w:rPr>
        <w:t xml:space="preserve"> </w:t>
      </w:r>
      <w:r>
        <w:rPr>
          <w:rFonts w:ascii="Arial" w:hAnsi="Arial"/>
          <w:i/>
          <w:spacing w:val="-4"/>
          <w:sz w:val="24"/>
        </w:rPr>
        <w:t>дошкольным</w:t>
      </w:r>
      <w:r>
        <w:rPr>
          <w:rFonts w:ascii="Arial" w:hAnsi="Arial"/>
          <w:i/>
          <w:spacing w:val="-13"/>
          <w:sz w:val="24"/>
        </w:rPr>
        <w:t xml:space="preserve"> </w:t>
      </w:r>
      <w:r>
        <w:rPr>
          <w:rFonts w:ascii="Arial" w:hAnsi="Arial"/>
          <w:i/>
          <w:spacing w:val="-4"/>
          <w:sz w:val="24"/>
        </w:rPr>
        <w:t>образовательным</w:t>
      </w:r>
      <w:r>
        <w:rPr>
          <w:rFonts w:ascii="Arial" w:hAnsi="Arial"/>
          <w:i/>
          <w:spacing w:val="-13"/>
          <w:sz w:val="24"/>
        </w:rPr>
        <w:t xml:space="preserve"> </w:t>
      </w:r>
      <w:r>
        <w:rPr>
          <w:rFonts w:ascii="Arial" w:hAnsi="Arial"/>
          <w:i/>
          <w:spacing w:val="-4"/>
          <w:sz w:val="24"/>
        </w:rPr>
        <w:t>учреждением</w:t>
      </w:r>
      <w:r>
        <w:rPr>
          <w:rFonts w:ascii="Arial" w:hAnsi="Arial"/>
          <w:i/>
          <w:spacing w:val="-13"/>
          <w:sz w:val="24"/>
        </w:rPr>
        <w:t xml:space="preserve"> </w:t>
      </w:r>
      <w:r>
        <w:rPr>
          <w:rFonts w:ascii="Arial" w:hAnsi="Arial"/>
          <w:i/>
          <w:spacing w:val="-4"/>
          <w:sz w:val="24"/>
        </w:rPr>
        <w:t>самостоятельно</w:t>
      </w:r>
      <w:r>
        <w:rPr>
          <w:rFonts w:ascii="Arial" w:hAnsi="Arial"/>
          <w:i/>
          <w:spacing w:val="-12"/>
          <w:sz w:val="24"/>
        </w:rPr>
        <w:t xml:space="preserve"> </w:t>
      </w:r>
      <w:r>
        <w:rPr>
          <w:rFonts w:ascii="Arial" w:hAnsi="Arial"/>
          <w:i/>
          <w:spacing w:val="-4"/>
          <w:sz w:val="24"/>
        </w:rPr>
        <w:t xml:space="preserve">в </w:t>
      </w:r>
      <w:r>
        <w:rPr>
          <w:rFonts w:ascii="Arial" w:hAnsi="Arial"/>
          <w:i/>
          <w:w w:val="90"/>
          <w:sz w:val="24"/>
        </w:rPr>
        <w:t>соответствии с ФГОС ДО (приказа Министерства образования</w:t>
      </w:r>
      <w:r>
        <w:rPr>
          <w:rFonts w:ascii="Arial" w:hAnsi="Arial"/>
          <w:i/>
          <w:spacing w:val="-2"/>
          <w:w w:val="90"/>
          <w:sz w:val="24"/>
        </w:rPr>
        <w:t xml:space="preserve"> </w:t>
      </w:r>
      <w:r>
        <w:rPr>
          <w:rFonts w:ascii="Arial" w:hAnsi="Arial"/>
          <w:i/>
          <w:w w:val="90"/>
          <w:sz w:val="24"/>
        </w:rPr>
        <w:t>и науки</w:t>
      </w:r>
      <w:r>
        <w:rPr>
          <w:rFonts w:ascii="Arial" w:hAnsi="Arial"/>
          <w:i/>
          <w:spacing w:val="-2"/>
          <w:w w:val="90"/>
          <w:sz w:val="24"/>
        </w:rPr>
        <w:t xml:space="preserve"> </w:t>
      </w:r>
      <w:r>
        <w:rPr>
          <w:rFonts w:ascii="Arial" w:hAnsi="Arial"/>
          <w:i/>
          <w:w w:val="90"/>
          <w:sz w:val="24"/>
        </w:rPr>
        <w:t>РФ от 17 октября 2013 г.</w:t>
      </w:r>
    </w:p>
    <w:p w14:paraId="1E776C60" w14:textId="77777777" w:rsidR="004A6410" w:rsidRDefault="001F5068">
      <w:pPr>
        <w:spacing w:line="254" w:lineRule="auto"/>
        <w:ind w:left="852" w:right="552"/>
        <w:jc w:val="both"/>
        <w:rPr>
          <w:rFonts w:ascii="Arial" w:hAnsi="Arial"/>
          <w:i/>
          <w:sz w:val="24"/>
        </w:rPr>
      </w:pPr>
      <w:r>
        <w:rPr>
          <w:rFonts w:ascii="Arial" w:hAnsi="Arial"/>
          <w:i/>
          <w:sz w:val="24"/>
        </w:rPr>
        <w:t>№ 1155). Программа направлена на формирование познавательных интересов</w:t>
      </w:r>
      <w:r>
        <w:rPr>
          <w:rFonts w:ascii="Arial" w:hAnsi="Arial"/>
          <w:i/>
          <w:spacing w:val="40"/>
          <w:sz w:val="24"/>
        </w:rPr>
        <w:t xml:space="preserve"> </w:t>
      </w:r>
      <w:r>
        <w:rPr>
          <w:rFonts w:ascii="Arial" w:hAnsi="Arial"/>
          <w:i/>
          <w:sz w:val="24"/>
        </w:rPr>
        <w:t xml:space="preserve">детей </w:t>
      </w:r>
      <w:r>
        <w:rPr>
          <w:rFonts w:ascii="Arial" w:hAnsi="Arial"/>
          <w:i/>
          <w:spacing w:val="-6"/>
          <w:sz w:val="24"/>
        </w:rPr>
        <w:t xml:space="preserve">средствами краеведческого материала во всех видах деятельности с учетом возрастных и </w:t>
      </w:r>
      <w:r>
        <w:rPr>
          <w:rFonts w:ascii="Arial" w:hAnsi="Arial"/>
          <w:i/>
          <w:w w:val="90"/>
          <w:sz w:val="24"/>
        </w:rPr>
        <w:t xml:space="preserve">индивидуальных особенностей. Целью программы является формирование </w:t>
      </w:r>
      <w:proofErr w:type="spellStart"/>
      <w:r>
        <w:rPr>
          <w:rFonts w:ascii="Arial" w:hAnsi="Arial"/>
          <w:i/>
          <w:w w:val="90"/>
          <w:sz w:val="24"/>
        </w:rPr>
        <w:t>удетей</w:t>
      </w:r>
      <w:proofErr w:type="spellEnd"/>
      <w:r>
        <w:rPr>
          <w:rFonts w:ascii="Arial" w:hAnsi="Arial"/>
          <w:i/>
          <w:w w:val="90"/>
          <w:sz w:val="24"/>
        </w:rPr>
        <w:t xml:space="preserve"> дошкольного </w:t>
      </w:r>
      <w:r>
        <w:rPr>
          <w:rFonts w:ascii="Arial" w:hAnsi="Arial"/>
          <w:i/>
          <w:spacing w:val="-8"/>
          <w:sz w:val="24"/>
        </w:rPr>
        <w:t>возраста</w:t>
      </w:r>
      <w:r>
        <w:rPr>
          <w:rFonts w:ascii="Arial" w:hAnsi="Arial"/>
          <w:i/>
          <w:spacing w:val="-9"/>
          <w:sz w:val="24"/>
        </w:rPr>
        <w:t xml:space="preserve"> </w:t>
      </w:r>
      <w:r>
        <w:rPr>
          <w:rFonts w:ascii="Arial" w:hAnsi="Arial"/>
          <w:i/>
          <w:spacing w:val="-8"/>
          <w:sz w:val="24"/>
        </w:rPr>
        <w:t>устойчивой</w:t>
      </w:r>
      <w:r>
        <w:rPr>
          <w:rFonts w:ascii="Arial" w:hAnsi="Arial"/>
          <w:i/>
          <w:spacing w:val="-9"/>
          <w:sz w:val="24"/>
        </w:rPr>
        <w:t xml:space="preserve"> </w:t>
      </w:r>
      <w:r>
        <w:rPr>
          <w:rFonts w:ascii="Arial" w:hAnsi="Arial"/>
          <w:i/>
          <w:spacing w:val="-8"/>
          <w:sz w:val="24"/>
        </w:rPr>
        <w:t>познавательной мотивации</w:t>
      </w:r>
      <w:r>
        <w:rPr>
          <w:rFonts w:ascii="Arial" w:hAnsi="Arial"/>
          <w:i/>
          <w:spacing w:val="-9"/>
          <w:sz w:val="24"/>
        </w:rPr>
        <w:t xml:space="preserve"> </w:t>
      </w:r>
      <w:r>
        <w:rPr>
          <w:rFonts w:ascii="Arial" w:hAnsi="Arial"/>
          <w:i/>
          <w:spacing w:val="-8"/>
          <w:sz w:val="24"/>
        </w:rPr>
        <w:t>на</w:t>
      </w:r>
      <w:r>
        <w:rPr>
          <w:rFonts w:ascii="Arial" w:hAnsi="Arial"/>
          <w:i/>
          <w:spacing w:val="-9"/>
          <w:sz w:val="24"/>
        </w:rPr>
        <w:t xml:space="preserve"> </w:t>
      </w:r>
      <w:r>
        <w:rPr>
          <w:rFonts w:ascii="Arial" w:hAnsi="Arial"/>
          <w:i/>
          <w:spacing w:val="-8"/>
          <w:sz w:val="24"/>
        </w:rPr>
        <w:t>сохранение</w:t>
      </w:r>
      <w:r>
        <w:rPr>
          <w:rFonts w:ascii="Arial" w:hAnsi="Arial"/>
          <w:i/>
          <w:spacing w:val="-9"/>
          <w:sz w:val="24"/>
        </w:rPr>
        <w:t xml:space="preserve"> </w:t>
      </w:r>
      <w:r>
        <w:rPr>
          <w:rFonts w:ascii="Arial" w:hAnsi="Arial"/>
          <w:i/>
          <w:spacing w:val="-8"/>
          <w:sz w:val="24"/>
        </w:rPr>
        <w:t>и приумножение</w:t>
      </w:r>
      <w:r>
        <w:rPr>
          <w:rFonts w:ascii="Arial" w:hAnsi="Arial"/>
          <w:i/>
          <w:spacing w:val="-5"/>
          <w:sz w:val="24"/>
        </w:rPr>
        <w:t xml:space="preserve"> </w:t>
      </w:r>
      <w:r>
        <w:rPr>
          <w:rFonts w:ascii="Arial" w:hAnsi="Arial"/>
          <w:i/>
          <w:spacing w:val="-8"/>
          <w:sz w:val="24"/>
        </w:rPr>
        <w:t xml:space="preserve">культурного </w:t>
      </w:r>
      <w:r>
        <w:rPr>
          <w:rFonts w:ascii="Arial" w:hAnsi="Arial"/>
          <w:i/>
          <w:w w:val="90"/>
          <w:sz w:val="24"/>
        </w:rPr>
        <w:t>наследия. Программа дополняет и углубляет задачи, поставленные в образовательной области</w:t>
      </w:r>
    </w:p>
    <w:p w14:paraId="6685545F" w14:textId="77777777" w:rsidR="004A6410" w:rsidRDefault="001F5068">
      <w:pPr>
        <w:spacing w:before="2" w:line="254" w:lineRule="auto"/>
        <w:ind w:left="852" w:right="555"/>
        <w:jc w:val="both"/>
        <w:rPr>
          <w:rFonts w:ascii="Arial" w:hAnsi="Arial"/>
          <w:i/>
          <w:sz w:val="24"/>
        </w:rPr>
      </w:pPr>
      <w:r>
        <w:rPr>
          <w:rFonts w:ascii="Arial" w:hAnsi="Arial"/>
          <w:i/>
          <w:w w:val="90"/>
          <w:sz w:val="24"/>
        </w:rPr>
        <w:t xml:space="preserve">«Познавательное развитие» за счет акцентирования внимания на формирование ценностного </w:t>
      </w:r>
      <w:r>
        <w:rPr>
          <w:rFonts w:ascii="Arial" w:hAnsi="Arial"/>
          <w:i/>
          <w:spacing w:val="-10"/>
          <w:sz w:val="24"/>
        </w:rPr>
        <w:t>отношения</w:t>
      </w:r>
      <w:r>
        <w:rPr>
          <w:rFonts w:ascii="Arial" w:hAnsi="Arial"/>
          <w:i/>
          <w:spacing w:val="-1"/>
          <w:sz w:val="24"/>
        </w:rPr>
        <w:t xml:space="preserve"> </w:t>
      </w:r>
      <w:r>
        <w:rPr>
          <w:rFonts w:ascii="Arial" w:hAnsi="Arial"/>
          <w:i/>
          <w:spacing w:val="-10"/>
          <w:sz w:val="24"/>
        </w:rPr>
        <w:t>к</w:t>
      </w:r>
      <w:r>
        <w:rPr>
          <w:rFonts w:ascii="Arial" w:hAnsi="Arial"/>
          <w:i/>
          <w:spacing w:val="-1"/>
          <w:sz w:val="24"/>
        </w:rPr>
        <w:t xml:space="preserve"> </w:t>
      </w:r>
      <w:r>
        <w:rPr>
          <w:rFonts w:ascii="Arial" w:hAnsi="Arial"/>
          <w:i/>
          <w:spacing w:val="-10"/>
          <w:sz w:val="24"/>
        </w:rPr>
        <w:t>истории,</w:t>
      </w:r>
      <w:r>
        <w:rPr>
          <w:rFonts w:ascii="Arial" w:hAnsi="Arial"/>
          <w:i/>
          <w:sz w:val="24"/>
        </w:rPr>
        <w:t xml:space="preserve"> </w:t>
      </w:r>
      <w:r>
        <w:rPr>
          <w:rFonts w:ascii="Arial" w:hAnsi="Arial"/>
          <w:i/>
          <w:spacing w:val="-10"/>
          <w:sz w:val="24"/>
        </w:rPr>
        <w:t>культуре</w:t>
      </w:r>
      <w:r>
        <w:rPr>
          <w:rFonts w:ascii="Arial" w:hAnsi="Arial"/>
          <w:i/>
          <w:sz w:val="24"/>
        </w:rPr>
        <w:t xml:space="preserve"> </w:t>
      </w:r>
      <w:r>
        <w:rPr>
          <w:rFonts w:ascii="Arial" w:hAnsi="Arial"/>
          <w:i/>
          <w:spacing w:val="-10"/>
          <w:sz w:val="24"/>
        </w:rPr>
        <w:t>и</w:t>
      </w:r>
      <w:r>
        <w:rPr>
          <w:rFonts w:ascii="Arial" w:hAnsi="Arial"/>
          <w:i/>
          <w:spacing w:val="-1"/>
          <w:sz w:val="24"/>
        </w:rPr>
        <w:t xml:space="preserve"> </w:t>
      </w:r>
      <w:r>
        <w:rPr>
          <w:rFonts w:ascii="Arial" w:hAnsi="Arial"/>
          <w:i/>
          <w:spacing w:val="-10"/>
          <w:sz w:val="24"/>
        </w:rPr>
        <w:t>природе</w:t>
      </w:r>
      <w:r>
        <w:rPr>
          <w:rFonts w:ascii="Arial" w:hAnsi="Arial"/>
          <w:i/>
          <w:sz w:val="24"/>
        </w:rPr>
        <w:t xml:space="preserve"> </w:t>
      </w:r>
      <w:r>
        <w:rPr>
          <w:rFonts w:ascii="Arial" w:hAnsi="Arial"/>
          <w:i/>
          <w:spacing w:val="-10"/>
          <w:sz w:val="24"/>
        </w:rPr>
        <w:t>Оренбуржья;</w:t>
      </w:r>
      <w:r>
        <w:rPr>
          <w:rFonts w:ascii="Arial" w:hAnsi="Arial"/>
          <w:i/>
          <w:sz w:val="24"/>
        </w:rPr>
        <w:t xml:space="preserve"> </w:t>
      </w:r>
      <w:r>
        <w:rPr>
          <w:rFonts w:ascii="Arial" w:hAnsi="Arial"/>
          <w:i/>
          <w:spacing w:val="-10"/>
          <w:sz w:val="24"/>
        </w:rPr>
        <w:t>ответственности</w:t>
      </w:r>
      <w:r>
        <w:rPr>
          <w:rFonts w:ascii="Arial" w:hAnsi="Arial"/>
          <w:i/>
          <w:spacing w:val="-1"/>
          <w:sz w:val="24"/>
        </w:rPr>
        <w:t xml:space="preserve"> </w:t>
      </w:r>
      <w:r>
        <w:rPr>
          <w:rFonts w:ascii="Arial" w:hAnsi="Arial"/>
          <w:i/>
          <w:spacing w:val="-10"/>
          <w:sz w:val="24"/>
        </w:rPr>
        <w:t>за</w:t>
      </w:r>
      <w:r>
        <w:rPr>
          <w:rFonts w:ascii="Arial" w:hAnsi="Arial"/>
          <w:i/>
          <w:sz w:val="24"/>
        </w:rPr>
        <w:t xml:space="preserve"> </w:t>
      </w:r>
      <w:r>
        <w:rPr>
          <w:rFonts w:ascii="Arial" w:hAnsi="Arial"/>
          <w:i/>
          <w:spacing w:val="-10"/>
          <w:sz w:val="24"/>
        </w:rPr>
        <w:t>охрану</w:t>
      </w:r>
      <w:r>
        <w:rPr>
          <w:rFonts w:ascii="Arial" w:hAnsi="Arial"/>
          <w:i/>
          <w:sz w:val="24"/>
        </w:rPr>
        <w:t xml:space="preserve"> </w:t>
      </w:r>
      <w:r>
        <w:rPr>
          <w:rFonts w:ascii="Arial" w:hAnsi="Arial"/>
          <w:i/>
          <w:spacing w:val="-10"/>
          <w:sz w:val="24"/>
        </w:rPr>
        <w:t xml:space="preserve">природы, </w:t>
      </w:r>
      <w:r>
        <w:rPr>
          <w:rFonts w:ascii="Arial" w:hAnsi="Arial"/>
          <w:i/>
          <w:spacing w:val="-8"/>
          <w:sz w:val="24"/>
        </w:rPr>
        <w:t>за культурно</w:t>
      </w:r>
      <w:r>
        <w:rPr>
          <w:rFonts w:ascii="Trebuchet MS" w:hAnsi="Trebuchet MS"/>
          <w:i/>
          <w:spacing w:val="-8"/>
          <w:sz w:val="24"/>
        </w:rPr>
        <w:t>-</w:t>
      </w:r>
      <w:r>
        <w:rPr>
          <w:rFonts w:ascii="Arial" w:hAnsi="Arial"/>
          <w:i/>
          <w:spacing w:val="-8"/>
          <w:sz w:val="24"/>
        </w:rPr>
        <w:t>исторические памятники родного края.</w:t>
      </w:r>
    </w:p>
    <w:p w14:paraId="2402B4E1" w14:textId="77777777" w:rsidR="004A6410" w:rsidRDefault="001F5068">
      <w:pPr>
        <w:spacing w:line="292" w:lineRule="auto"/>
        <w:ind w:left="852" w:right="553"/>
        <w:jc w:val="both"/>
        <w:rPr>
          <w:rFonts w:ascii="Trebuchet MS" w:hAnsi="Trebuchet MS"/>
          <w:i/>
          <w:sz w:val="24"/>
        </w:rPr>
      </w:pPr>
      <w:r>
        <w:rPr>
          <w:rFonts w:ascii="Arial" w:hAnsi="Arial"/>
          <w:i/>
          <w:sz w:val="24"/>
        </w:rPr>
        <w:t>Парциальные</w:t>
      </w:r>
      <w:r>
        <w:rPr>
          <w:rFonts w:ascii="Arial" w:hAnsi="Arial"/>
          <w:i/>
          <w:spacing w:val="-17"/>
          <w:sz w:val="24"/>
        </w:rPr>
        <w:t xml:space="preserve"> </w:t>
      </w:r>
      <w:r>
        <w:rPr>
          <w:rFonts w:ascii="Arial" w:hAnsi="Arial"/>
          <w:i/>
          <w:sz w:val="24"/>
        </w:rPr>
        <w:t>образовательная</w:t>
      </w:r>
      <w:r>
        <w:rPr>
          <w:rFonts w:ascii="Arial" w:hAnsi="Arial"/>
          <w:i/>
          <w:spacing w:val="-17"/>
          <w:sz w:val="24"/>
        </w:rPr>
        <w:t xml:space="preserve"> </w:t>
      </w:r>
      <w:r>
        <w:rPr>
          <w:rFonts w:ascii="Arial" w:hAnsi="Arial"/>
          <w:i/>
          <w:sz w:val="24"/>
        </w:rPr>
        <w:t>программы</w:t>
      </w:r>
      <w:r>
        <w:rPr>
          <w:rFonts w:ascii="Arial" w:hAnsi="Arial"/>
          <w:i/>
          <w:spacing w:val="-16"/>
          <w:sz w:val="24"/>
        </w:rPr>
        <w:t xml:space="preserve"> </w:t>
      </w:r>
      <w:r>
        <w:rPr>
          <w:rFonts w:ascii="Arial" w:hAnsi="Arial"/>
          <w:i/>
          <w:sz w:val="24"/>
        </w:rPr>
        <w:t>«Игровой</w:t>
      </w:r>
      <w:r>
        <w:rPr>
          <w:rFonts w:ascii="Arial" w:hAnsi="Arial"/>
          <w:i/>
          <w:spacing w:val="-17"/>
          <w:sz w:val="24"/>
        </w:rPr>
        <w:t xml:space="preserve"> </w:t>
      </w:r>
      <w:r>
        <w:rPr>
          <w:rFonts w:ascii="Arial" w:hAnsi="Arial"/>
          <w:i/>
          <w:sz w:val="24"/>
        </w:rPr>
        <w:t>калейдоскоп»</w:t>
      </w:r>
      <w:r>
        <w:rPr>
          <w:rFonts w:ascii="Arial" w:hAnsi="Arial"/>
          <w:i/>
          <w:spacing w:val="-17"/>
          <w:sz w:val="24"/>
        </w:rPr>
        <w:t xml:space="preserve"> </w:t>
      </w:r>
      <w:r>
        <w:rPr>
          <w:rFonts w:ascii="Arial" w:hAnsi="Arial"/>
          <w:i/>
          <w:sz w:val="24"/>
        </w:rPr>
        <w:t>и</w:t>
      </w:r>
      <w:r>
        <w:rPr>
          <w:rFonts w:ascii="Arial" w:hAnsi="Arial"/>
          <w:i/>
          <w:spacing w:val="-17"/>
          <w:sz w:val="24"/>
        </w:rPr>
        <w:t xml:space="preserve"> </w:t>
      </w:r>
      <w:r>
        <w:rPr>
          <w:rFonts w:ascii="Arial" w:hAnsi="Arial"/>
          <w:i/>
          <w:sz w:val="24"/>
        </w:rPr>
        <w:t>«Веселый</w:t>
      </w:r>
      <w:r>
        <w:rPr>
          <w:rFonts w:ascii="Arial" w:hAnsi="Arial"/>
          <w:i/>
          <w:spacing w:val="-16"/>
          <w:sz w:val="24"/>
        </w:rPr>
        <w:t xml:space="preserve"> </w:t>
      </w:r>
      <w:r>
        <w:rPr>
          <w:rFonts w:ascii="Arial" w:hAnsi="Arial"/>
          <w:i/>
          <w:sz w:val="24"/>
        </w:rPr>
        <w:t>этикет»</w:t>
      </w:r>
      <w:r>
        <w:rPr>
          <w:rFonts w:ascii="Arial" w:hAnsi="Arial"/>
          <w:i/>
          <w:spacing w:val="-17"/>
          <w:sz w:val="24"/>
        </w:rPr>
        <w:t xml:space="preserve"> </w:t>
      </w:r>
      <w:r>
        <w:rPr>
          <w:rFonts w:ascii="Arial" w:hAnsi="Arial"/>
          <w:i/>
          <w:sz w:val="24"/>
        </w:rPr>
        <w:t xml:space="preserve">– </w:t>
      </w:r>
      <w:r>
        <w:rPr>
          <w:rFonts w:ascii="Arial" w:hAnsi="Arial"/>
          <w:i/>
          <w:w w:val="90"/>
          <w:sz w:val="24"/>
        </w:rPr>
        <w:t xml:space="preserve">комплекс основных характеристик образования организационно </w:t>
      </w:r>
      <w:r>
        <w:rPr>
          <w:rFonts w:ascii="Trebuchet MS" w:hAnsi="Trebuchet MS"/>
          <w:i/>
          <w:w w:val="90"/>
          <w:sz w:val="24"/>
        </w:rPr>
        <w:t xml:space="preserve">- </w:t>
      </w:r>
      <w:r>
        <w:rPr>
          <w:rFonts w:ascii="Arial" w:hAnsi="Arial"/>
          <w:i/>
          <w:w w:val="90"/>
          <w:sz w:val="24"/>
        </w:rPr>
        <w:t xml:space="preserve">педагогических условий и иных компонентов по организации социально </w:t>
      </w:r>
      <w:r>
        <w:rPr>
          <w:rFonts w:ascii="Trebuchet MS" w:hAnsi="Trebuchet MS"/>
          <w:i/>
          <w:w w:val="90"/>
          <w:sz w:val="24"/>
        </w:rPr>
        <w:t xml:space="preserve">- </w:t>
      </w:r>
      <w:r>
        <w:rPr>
          <w:rFonts w:ascii="Arial" w:hAnsi="Arial"/>
          <w:i/>
          <w:w w:val="90"/>
          <w:sz w:val="24"/>
        </w:rPr>
        <w:t xml:space="preserve">коммуникативного развития детей в ДОУ. Программа </w:t>
      </w:r>
      <w:r>
        <w:rPr>
          <w:rFonts w:ascii="Arial" w:hAnsi="Arial"/>
          <w:i/>
          <w:spacing w:val="-4"/>
          <w:sz w:val="24"/>
        </w:rPr>
        <w:t>разработана</w:t>
      </w:r>
      <w:r>
        <w:rPr>
          <w:rFonts w:ascii="Arial" w:hAnsi="Arial"/>
          <w:i/>
          <w:spacing w:val="-13"/>
          <w:sz w:val="24"/>
        </w:rPr>
        <w:t xml:space="preserve"> </w:t>
      </w:r>
      <w:r>
        <w:rPr>
          <w:rFonts w:ascii="Arial" w:hAnsi="Arial"/>
          <w:i/>
          <w:spacing w:val="-4"/>
          <w:sz w:val="24"/>
        </w:rPr>
        <w:t>и</w:t>
      </w:r>
      <w:r>
        <w:rPr>
          <w:rFonts w:ascii="Arial" w:hAnsi="Arial"/>
          <w:i/>
          <w:spacing w:val="-13"/>
          <w:sz w:val="24"/>
        </w:rPr>
        <w:t xml:space="preserve"> </w:t>
      </w:r>
      <w:r>
        <w:rPr>
          <w:rFonts w:ascii="Arial" w:hAnsi="Arial"/>
          <w:i/>
          <w:spacing w:val="-4"/>
          <w:sz w:val="24"/>
        </w:rPr>
        <w:t>утверждена</w:t>
      </w:r>
      <w:r>
        <w:rPr>
          <w:rFonts w:ascii="Arial" w:hAnsi="Arial"/>
          <w:i/>
          <w:spacing w:val="-12"/>
          <w:sz w:val="24"/>
        </w:rPr>
        <w:t xml:space="preserve"> </w:t>
      </w:r>
      <w:r>
        <w:rPr>
          <w:rFonts w:ascii="Arial" w:hAnsi="Arial"/>
          <w:i/>
          <w:spacing w:val="-4"/>
          <w:sz w:val="24"/>
        </w:rPr>
        <w:t>дошкольным</w:t>
      </w:r>
      <w:r>
        <w:rPr>
          <w:rFonts w:ascii="Arial" w:hAnsi="Arial"/>
          <w:i/>
          <w:spacing w:val="-13"/>
          <w:sz w:val="24"/>
        </w:rPr>
        <w:t xml:space="preserve"> </w:t>
      </w:r>
      <w:r>
        <w:rPr>
          <w:rFonts w:ascii="Arial" w:hAnsi="Arial"/>
          <w:i/>
          <w:spacing w:val="-4"/>
          <w:sz w:val="24"/>
        </w:rPr>
        <w:t>образовательным</w:t>
      </w:r>
      <w:r>
        <w:rPr>
          <w:rFonts w:ascii="Arial" w:hAnsi="Arial"/>
          <w:i/>
          <w:spacing w:val="-13"/>
          <w:sz w:val="24"/>
        </w:rPr>
        <w:t xml:space="preserve"> </w:t>
      </w:r>
      <w:r>
        <w:rPr>
          <w:rFonts w:ascii="Arial" w:hAnsi="Arial"/>
          <w:i/>
          <w:spacing w:val="-4"/>
          <w:sz w:val="24"/>
        </w:rPr>
        <w:t>учреждением</w:t>
      </w:r>
      <w:r>
        <w:rPr>
          <w:rFonts w:ascii="Arial" w:hAnsi="Arial"/>
          <w:i/>
          <w:spacing w:val="-13"/>
          <w:sz w:val="24"/>
        </w:rPr>
        <w:t xml:space="preserve"> </w:t>
      </w:r>
      <w:r>
        <w:rPr>
          <w:rFonts w:ascii="Arial" w:hAnsi="Arial"/>
          <w:i/>
          <w:spacing w:val="-4"/>
          <w:sz w:val="24"/>
        </w:rPr>
        <w:t>самостоятельно</w:t>
      </w:r>
      <w:r>
        <w:rPr>
          <w:rFonts w:ascii="Arial" w:hAnsi="Arial"/>
          <w:i/>
          <w:spacing w:val="-12"/>
          <w:sz w:val="24"/>
        </w:rPr>
        <w:t xml:space="preserve"> </w:t>
      </w:r>
      <w:r>
        <w:rPr>
          <w:rFonts w:ascii="Arial" w:hAnsi="Arial"/>
          <w:i/>
          <w:spacing w:val="-4"/>
          <w:sz w:val="24"/>
        </w:rPr>
        <w:t xml:space="preserve">в </w:t>
      </w:r>
      <w:r>
        <w:rPr>
          <w:rFonts w:ascii="Arial" w:hAnsi="Arial"/>
          <w:i/>
          <w:w w:val="90"/>
          <w:sz w:val="24"/>
        </w:rPr>
        <w:t>соответствии с ФГОС ДО (приказа Министерства образования и науки</w:t>
      </w:r>
      <w:r>
        <w:rPr>
          <w:rFonts w:ascii="Arial" w:hAnsi="Arial"/>
          <w:i/>
          <w:spacing w:val="80"/>
          <w:sz w:val="24"/>
        </w:rPr>
        <w:t xml:space="preserve"> </w:t>
      </w:r>
      <w:r>
        <w:rPr>
          <w:rFonts w:ascii="Arial" w:hAnsi="Arial"/>
          <w:i/>
          <w:w w:val="90"/>
          <w:sz w:val="24"/>
        </w:rPr>
        <w:t xml:space="preserve">РФ от 17 октября 2013 </w:t>
      </w:r>
      <w:r>
        <w:rPr>
          <w:rFonts w:ascii="Arial" w:hAnsi="Arial"/>
          <w:i/>
          <w:sz w:val="24"/>
        </w:rPr>
        <w:t>г.</w:t>
      </w:r>
      <w:r>
        <w:rPr>
          <w:rFonts w:ascii="Arial" w:hAnsi="Arial"/>
          <w:i/>
          <w:spacing w:val="-9"/>
          <w:sz w:val="24"/>
        </w:rPr>
        <w:t xml:space="preserve"> </w:t>
      </w:r>
      <w:r>
        <w:rPr>
          <w:rFonts w:ascii="Arial" w:hAnsi="Arial"/>
          <w:i/>
          <w:sz w:val="24"/>
        </w:rPr>
        <w:t>№</w:t>
      </w:r>
      <w:r>
        <w:rPr>
          <w:rFonts w:ascii="Arial" w:hAnsi="Arial"/>
          <w:i/>
          <w:spacing w:val="-9"/>
          <w:sz w:val="24"/>
        </w:rPr>
        <w:t xml:space="preserve"> </w:t>
      </w:r>
      <w:r>
        <w:rPr>
          <w:rFonts w:ascii="Arial" w:hAnsi="Arial"/>
          <w:i/>
          <w:sz w:val="24"/>
        </w:rPr>
        <w:t>1155).</w:t>
      </w:r>
      <w:r>
        <w:rPr>
          <w:rFonts w:ascii="Arial" w:hAnsi="Arial"/>
          <w:i/>
          <w:spacing w:val="-9"/>
          <w:sz w:val="24"/>
        </w:rPr>
        <w:t xml:space="preserve"> </w:t>
      </w:r>
      <w:r>
        <w:rPr>
          <w:rFonts w:ascii="Arial" w:hAnsi="Arial"/>
          <w:i/>
          <w:sz w:val="24"/>
        </w:rPr>
        <w:t>Программа</w:t>
      </w:r>
      <w:r>
        <w:rPr>
          <w:rFonts w:ascii="Arial" w:hAnsi="Arial"/>
          <w:i/>
          <w:spacing w:val="-9"/>
          <w:sz w:val="24"/>
        </w:rPr>
        <w:t xml:space="preserve"> </w:t>
      </w:r>
      <w:r>
        <w:rPr>
          <w:rFonts w:ascii="Arial" w:hAnsi="Arial"/>
          <w:i/>
          <w:sz w:val="24"/>
        </w:rPr>
        <w:t>дополняет</w:t>
      </w:r>
      <w:r>
        <w:rPr>
          <w:rFonts w:ascii="Arial" w:hAnsi="Arial"/>
          <w:i/>
          <w:spacing w:val="-8"/>
          <w:sz w:val="24"/>
        </w:rPr>
        <w:t xml:space="preserve"> </w:t>
      </w:r>
      <w:r>
        <w:rPr>
          <w:rFonts w:ascii="Arial" w:hAnsi="Arial"/>
          <w:i/>
          <w:sz w:val="24"/>
        </w:rPr>
        <w:t>и</w:t>
      </w:r>
      <w:r>
        <w:rPr>
          <w:rFonts w:ascii="Arial" w:hAnsi="Arial"/>
          <w:i/>
          <w:spacing w:val="-9"/>
          <w:sz w:val="24"/>
        </w:rPr>
        <w:t xml:space="preserve"> </w:t>
      </w:r>
      <w:r>
        <w:rPr>
          <w:rFonts w:ascii="Arial" w:hAnsi="Arial"/>
          <w:i/>
          <w:sz w:val="24"/>
        </w:rPr>
        <w:t>углубляет</w:t>
      </w:r>
      <w:r>
        <w:rPr>
          <w:rFonts w:ascii="Arial" w:hAnsi="Arial"/>
          <w:i/>
          <w:spacing w:val="-8"/>
          <w:sz w:val="24"/>
        </w:rPr>
        <w:t xml:space="preserve"> </w:t>
      </w:r>
      <w:r>
        <w:rPr>
          <w:rFonts w:ascii="Arial" w:hAnsi="Arial"/>
          <w:i/>
          <w:sz w:val="24"/>
        </w:rPr>
        <w:t>задачи,</w:t>
      </w:r>
      <w:r>
        <w:rPr>
          <w:rFonts w:ascii="Arial" w:hAnsi="Arial"/>
          <w:i/>
          <w:spacing w:val="-6"/>
          <w:sz w:val="24"/>
        </w:rPr>
        <w:t xml:space="preserve"> </w:t>
      </w:r>
      <w:r>
        <w:rPr>
          <w:rFonts w:ascii="Arial" w:hAnsi="Arial"/>
          <w:i/>
          <w:sz w:val="24"/>
        </w:rPr>
        <w:t>поставленные</w:t>
      </w:r>
      <w:r>
        <w:rPr>
          <w:rFonts w:ascii="Arial" w:hAnsi="Arial"/>
          <w:i/>
          <w:spacing w:val="-8"/>
          <w:sz w:val="24"/>
        </w:rPr>
        <w:t xml:space="preserve"> </w:t>
      </w:r>
      <w:r>
        <w:rPr>
          <w:rFonts w:ascii="Arial" w:hAnsi="Arial"/>
          <w:i/>
          <w:sz w:val="24"/>
        </w:rPr>
        <w:t>в</w:t>
      </w:r>
      <w:r>
        <w:rPr>
          <w:rFonts w:ascii="Arial" w:hAnsi="Arial"/>
          <w:i/>
          <w:spacing w:val="-8"/>
          <w:sz w:val="24"/>
        </w:rPr>
        <w:t xml:space="preserve"> </w:t>
      </w:r>
      <w:r>
        <w:rPr>
          <w:rFonts w:ascii="Arial" w:hAnsi="Arial"/>
          <w:i/>
          <w:sz w:val="24"/>
        </w:rPr>
        <w:t xml:space="preserve">образовательной </w:t>
      </w:r>
      <w:r>
        <w:rPr>
          <w:rFonts w:ascii="Arial" w:hAnsi="Arial"/>
          <w:i/>
          <w:w w:val="90"/>
          <w:sz w:val="24"/>
        </w:rPr>
        <w:t>области «Социально</w:t>
      </w:r>
      <w:r>
        <w:rPr>
          <w:rFonts w:ascii="Trebuchet MS" w:hAnsi="Trebuchet MS"/>
          <w:i/>
          <w:w w:val="90"/>
          <w:sz w:val="24"/>
        </w:rPr>
        <w:t xml:space="preserve">- </w:t>
      </w:r>
      <w:r>
        <w:rPr>
          <w:rFonts w:ascii="Arial" w:hAnsi="Arial"/>
          <w:i/>
          <w:w w:val="90"/>
          <w:sz w:val="24"/>
        </w:rPr>
        <w:t xml:space="preserve">коммуникативное развитие» за </w:t>
      </w:r>
      <w:proofErr w:type="spellStart"/>
      <w:r>
        <w:rPr>
          <w:rFonts w:ascii="Arial" w:hAnsi="Arial"/>
          <w:i/>
          <w:w w:val="90"/>
          <w:sz w:val="24"/>
        </w:rPr>
        <w:t>счетактивизации</w:t>
      </w:r>
      <w:proofErr w:type="spellEnd"/>
      <w:r>
        <w:rPr>
          <w:rFonts w:ascii="Arial" w:hAnsi="Arial"/>
          <w:i/>
          <w:w w:val="90"/>
          <w:sz w:val="24"/>
        </w:rPr>
        <w:t xml:space="preserve"> игровой деятельности </w:t>
      </w:r>
      <w:r>
        <w:rPr>
          <w:rFonts w:ascii="Arial" w:hAnsi="Arial"/>
          <w:i/>
          <w:sz w:val="24"/>
        </w:rPr>
        <w:t>детей,</w:t>
      </w:r>
      <w:r>
        <w:rPr>
          <w:rFonts w:ascii="Arial" w:hAnsi="Arial"/>
          <w:i/>
          <w:spacing w:val="-2"/>
          <w:sz w:val="24"/>
        </w:rPr>
        <w:t xml:space="preserve"> </w:t>
      </w:r>
      <w:r>
        <w:rPr>
          <w:rFonts w:ascii="Arial" w:hAnsi="Arial"/>
          <w:i/>
          <w:sz w:val="24"/>
        </w:rPr>
        <w:t>удовлетворении</w:t>
      </w:r>
      <w:r>
        <w:rPr>
          <w:rFonts w:ascii="Arial" w:hAnsi="Arial"/>
          <w:i/>
          <w:spacing w:val="-2"/>
          <w:sz w:val="24"/>
        </w:rPr>
        <w:t xml:space="preserve"> </w:t>
      </w:r>
      <w:r>
        <w:rPr>
          <w:rFonts w:ascii="Arial" w:hAnsi="Arial"/>
          <w:i/>
          <w:sz w:val="24"/>
        </w:rPr>
        <w:t>детских</w:t>
      </w:r>
      <w:r>
        <w:rPr>
          <w:rFonts w:ascii="Arial" w:hAnsi="Arial"/>
          <w:i/>
          <w:spacing w:val="26"/>
          <w:sz w:val="24"/>
        </w:rPr>
        <w:t xml:space="preserve"> </w:t>
      </w:r>
      <w:r>
        <w:rPr>
          <w:rFonts w:ascii="Arial" w:hAnsi="Arial"/>
          <w:i/>
          <w:sz w:val="24"/>
        </w:rPr>
        <w:t>познавательных интересов.</w:t>
      </w:r>
      <w:r>
        <w:rPr>
          <w:rFonts w:ascii="Arial" w:hAnsi="Arial"/>
          <w:i/>
          <w:spacing w:val="-2"/>
          <w:sz w:val="24"/>
        </w:rPr>
        <w:t xml:space="preserve"> </w:t>
      </w:r>
      <w:r>
        <w:rPr>
          <w:rFonts w:ascii="Arial" w:hAnsi="Arial"/>
          <w:i/>
          <w:sz w:val="24"/>
        </w:rPr>
        <w:t>программы</w:t>
      </w:r>
      <w:r>
        <w:rPr>
          <w:rFonts w:ascii="Arial" w:hAnsi="Arial"/>
          <w:i/>
          <w:spacing w:val="-1"/>
          <w:sz w:val="24"/>
        </w:rPr>
        <w:t xml:space="preserve"> </w:t>
      </w:r>
      <w:r>
        <w:rPr>
          <w:rFonts w:ascii="Arial" w:hAnsi="Arial"/>
          <w:i/>
          <w:sz w:val="24"/>
        </w:rPr>
        <w:t>направлены</w:t>
      </w:r>
      <w:r>
        <w:rPr>
          <w:rFonts w:ascii="Arial" w:hAnsi="Arial"/>
          <w:i/>
          <w:spacing w:val="-1"/>
          <w:sz w:val="24"/>
        </w:rPr>
        <w:t xml:space="preserve"> </w:t>
      </w:r>
      <w:r>
        <w:rPr>
          <w:rFonts w:ascii="Arial" w:hAnsi="Arial"/>
          <w:i/>
          <w:sz w:val="24"/>
        </w:rPr>
        <w:t xml:space="preserve">на </w:t>
      </w:r>
      <w:r>
        <w:rPr>
          <w:rFonts w:ascii="Arial" w:hAnsi="Arial"/>
          <w:i/>
          <w:w w:val="90"/>
          <w:sz w:val="24"/>
        </w:rPr>
        <w:t xml:space="preserve">развитие социального и эмоционального интеллекта детей дошкольного возраста средствами </w:t>
      </w:r>
      <w:r>
        <w:rPr>
          <w:rFonts w:ascii="Arial" w:hAnsi="Arial"/>
          <w:i/>
          <w:sz w:val="24"/>
        </w:rPr>
        <w:t>игровой</w:t>
      </w:r>
      <w:r>
        <w:rPr>
          <w:rFonts w:ascii="Arial" w:hAnsi="Arial"/>
          <w:i/>
          <w:spacing w:val="-17"/>
          <w:sz w:val="24"/>
        </w:rPr>
        <w:t xml:space="preserve"> </w:t>
      </w:r>
      <w:r>
        <w:rPr>
          <w:rFonts w:ascii="Arial" w:hAnsi="Arial"/>
          <w:i/>
          <w:sz w:val="24"/>
        </w:rPr>
        <w:t>терапии</w:t>
      </w:r>
      <w:r>
        <w:rPr>
          <w:rFonts w:ascii="Trebuchet MS" w:hAnsi="Trebuchet MS"/>
          <w:i/>
          <w:sz w:val="24"/>
        </w:rPr>
        <w:t>.</w:t>
      </w:r>
    </w:p>
    <w:p w14:paraId="16E1D297" w14:textId="77777777" w:rsidR="004A6410" w:rsidRDefault="001F5068">
      <w:pPr>
        <w:spacing w:before="179"/>
        <w:ind w:left="850" w:right="559"/>
        <w:jc w:val="center"/>
        <w:rPr>
          <w:sz w:val="24"/>
        </w:rPr>
      </w:pPr>
      <w:r>
        <w:rPr>
          <w:sz w:val="24"/>
        </w:rPr>
        <w:t>Представленные</w:t>
      </w:r>
      <w:r>
        <w:rPr>
          <w:spacing w:val="-7"/>
          <w:sz w:val="24"/>
        </w:rPr>
        <w:t xml:space="preserve"> </w:t>
      </w:r>
      <w:r>
        <w:rPr>
          <w:sz w:val="24"/>
        </w:rPr>
        <w:t>части являются</w:t>
      </w:r>
      <w:r>
        <w:rPr>
          <w:spacing w:val="-3"/>
          <w:sz w:val="24"/>
        </w:rPr>
        <w:t xml:space="preserve"> </w:t>
      </w:r>
      <w:r>
        <w:rPr>
          <w:sz w:val="24"/>
        </w:rPr>
        <w:t>взаимодополняющими и</w:t>
      </w:r>
      <w:r>
        <w:rPr>
          <w:spacing w:val="-5"/>
          <w:sz w:val="24"/>
        </w:rPr>
        <w:t xml:space="preserve"> </w:t>
      </w:r>
      <w:r>
        <w:rPr>
          <w:sz w:val="24"/>
        </w:rPr>
        <w:t>необходимыми</w:t>
      </w:r>
      <w:r>
        <w:rPr>
          <w:spacing w:val="-1"/>
          <w:sz w:val="24"/>
        </w:rPr>
        <w:t xml:space="preserve"> </w:t>
      </w:r>
      <w:r>
        <w:rPr>
          <w:sz w:val="24"/>
        </w:rPr>
        <w:t>с</w:t>
      </w:r>
      <w:r>
        <w:rPr>
          <w:spacing w:val="-4"/>
          <w:sz w:val="24"/>
        </w:rPr>
        <w:t xml:space="preserve"> </w:t>
      </w:r>
      <w:r>
        <w:rPr>
          <w:sz w:val="24"/>
        </w:rPr>
        <w:t>точки</w:t>
      </w:r>
      <w:r>
        <w:rPr>
          <w:spacing w:val="-2"/>
          <w:sz w:val="24"/>
        </w:rPr>
        <w:t xml:space="preserve"> зрения</w:t>
      </w:r>
    </w:p>
    <w:p w14:paraId="70589CD4" w14:textId="77777777" w:rsidR="004A6410" w:rsidRDefault="001F5068">
      <w:pPr>
        <w:ind w:left="855" w:right="559"/>
        <w:jc w:val="center"/>
        <w:rPr>
          <w:sz w:val="24"/>
        </w:rPr>
      </w:pPr>
      <w:r>
        <w:rPr>
          <w:sz w:val="24"/>
        </w:rPr>
        <w:t>реализации</w:t>
      </w:r>
      <w:r>
        <w:rPr>
          <w:spacing w:val="-4"/>
          <w:sz w:val="24"/>
        </w:rPr>
        <w:t xml:space="preserve"> </w:t>
      </w:r>
      <w:r>
        <w:rPr>
          <w:sz w:val="24"/>
        </w:rPr>
        <w:t>требований</w:t>
      </w:r>
      <w:r>
        <w:rPr>
          <w:spacing w:val="-7"/>
          <w:sz w:val="24"/>
        </w:rPr>
        <w:t xml:space="preserve"> </w:t>
      </w:r>
      <w:r>
        <w:rPr>
          <w:sz w:val="24"/>
        </w:rPr>
        <w:t>Федерального</w:t>
      </w:r>
      <w:r>
        <w:rPr>
          <w:spacing w:val="-6"/>
          <w:sz w:val="24"/>
        </w:rPr>
        <w:t xml:space="preserve"> </w:t>
      </w:r>
      <w:proofErr w:type="spellStart"/>
      <w:r>
        <w:rPr>
          <w:sz w:val="24"/>
        </w:rPr>
        <w:t>государственногообразовательного</w:t>
      </w:r>
      <w:proofErr w:type="spellEnd"/>
      <w:r>
        <w:rPr>
          <w:spacing w:val="-8"/>
          <w:sz w:val="24"/>
        </w:rPr>
        <w:t xml:space="preserve"> </w:t>
      </w:r>
      <w:r>
        <w:rPr>
          <w:sz w:val="24"/>
        </w:rPr>
        <w:t>стандарта</w:t>
      </w:r>
      <w:r>
        <w:rPr>
          <w:spacing w:val="-6"/>
          <w:sz w:val="24"/>
        </w:rPr>
        <w:t xml:space="preserve"> </w:t>
      </w:r>
      <w:r>
        <w:rPr>
          <w:sz w:val="24"/>
        </w:rPr>
        <w:t>дошкольного образования (далее – ФГОС ДО).</w:t>
      </w:r>
    </w:p>
    <w:p w14:paraId="12857724" w14:textId="77777777" w:rsidR="004A6410" w:rsidRDefault="004A6410">
      <w:pPr>
        <w:pStyle w:val="a3"/>
        <w:spacing w:before="1"/>
        <w:rPr>
          <w:sz w:val="24"/>
        </w:rPr>
      </w:pPr>
    </w:p>
    <w:p w14:paraId="253858F3" w14:textId="77777777" w:rsidR="004A6410" w:rsidRDefault="001F5068">
      <w:pPr>
        <w:spacing w:before="1"/>
        <w:ind w:left="2604"/>
      </w:pPr>
      <w:r>
        <w:rPr>
          <w:b/>
        </w:rPr>
        <w:t>Характеристика</w:t>
      </w:r>
      <w:r>
        <w:rPr>
          <w:b/>
          <w:spacing w:val="-12"/>
        </w:rPr>
        <w:t xml:space="preserve"> </w:t>
      </w:r>
      <w:r>
        <w:rPr>
          <w:b/>
        </w:rPr>
        <w:t>взаимодействия</w:t>
      </w:r>
      <w:r>
        <w:rPr>
          <w:b/>
          <w:spacing w:val="-9"/>
        </w:rPr>
        <w:t xml:space="preserve"> </w:t>
      </w:r>
      <w:r>
        <w:rPr>
          <w:b/>
        </w:rPr>
        <w:t>педагогического</w:t>
      </w:r>
      <w:r>
        <w:rPr>
          <w:b/>
          <w:spacing w:val="-12"/>
        </w:rPr>
        <w:t xml:space="preserve"> </w:t>
      </w:r>
      <w:r>
        <w:rPr>
          <w:b/>
        </w:rPr>
        <w:t>коллектива</w:t>
      </w:r>
      <w:r>
        <w:rPr>
          <w:b/>
          <w:spacing w:val="-9"/>
        </w:rPr>
        <w:t xml:space="preserve"> </w:t>
      </w:r>
      <w:r>
        <w:rPr>
          <w:b/>
        </w:rPr>
        <w:t>с</w:t>
      </w:r>
      <w:r>
        <w:rPr>
          <w:b/>
          <w:spacing w:val="-10"/>
        </w:rPr>
        <w:t xml:space="preserve"> </w:t>
      </w:r>
      <w:r>
        <w:rPr>
          <w:b/>
        </w:rPr>
        <w:t>семьями</w:t>
      </w:r>
      <w:r>
        <w:rPr>
          <w:b/>
          <w:spacing w:val="-11"/>
        </w:rPr>
        <w:t xml:space="preserve"> </w:t>
      </w:r>
      <w:r>
        <w:rPr>
          <w:b/>
          <w:spacing w:val="-2"/>
        </w:rPr>
        <w:t>детей</w:t>
      </w:r>
      <w:r>
        <w:rPr>
          <w:spacing w:val="-2"/>
        </w:rPr>
        <w:t>.</w:t>
      </w:r>
    </w:p>
    <w:p w14:paraId="7DB936F1" w14:textId="77777777" w:rsidR="004A6410" w:rsidRDefault="001F5068">
      <w:pPr>
        <w:spacing w:before="251"/>
        <w:ind w:left="852" w:right="685" w:firstLine="564"/>
        <w:jc w:val="both"/>
        <w:rPr>
          <w:sz w:val="24"/>
        </w:rPr>
      </w:pPr>
      <w:r>
        <w:rPr>
          <w:sz w:val="24"/>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14:paraId="457DC57E" w14:textId="77777777" w:rsidR="004A6410" w:rsidRDefault="001F5068">
      <w:pPr>
        <w:spacing w:line="237" w:lineRule="auto"/>
        <w:ind w:left="852" w:right="680" w:firstLine="564"/>
        <w:jc w:val="both"/>
        <w:rPr>
          <w:sz w:val="24"/>
        </w:rPr>
      </w:pPr>
      <w:r>
        <w:rPr>
          <w:sz w:val="24"/>
        </w:rPr>
        <w:t>Педагогическим коллективом выстроена система работы по взаимодействию с семьями детей. Семью мы рассматриваем как социального партнера, равного участника в воспитании, развитии, социализации и реабилитации ребенка.</w:t>
      </w:r>
    </w:p>
    <w:p w14:paraId="050E5C0D" w14:textId="77777777" w:rsidR="004A6410" w:rsidRDefault="001F5068">
      <w:pPr>
        <w:spacing w:before="7" w:line="275" w:lineRule="exact"/>
        <w:ind w:left="1416"/>
        <w:jc w:val="both"/>
        <w:rPr>
          <w:sz w:val="24"/>
        </w:rPr>
      </w:pPr>
      <w:r>
        <w:rPr>
          <w:sz w:val="24"/>
        </w:rPr>
        <w:t>Свою</w:t>
      </w:r>
      <w:r>
        <w:rPr>
          <w:spacing w:val="-4"/>
          <w:sz w:val="24"/>
        </w:rPr>
        <w:t xml:space="preserve"> </w:t>
      </w:r>
      <w:r>
        <w:rPr>
          <w:sz w:val="24"/>
        </w:rPr>
        <w:t>работу</w:t>
      </w:r>
      <w:r>
        <w:rPr>
          <w:spacing w:val="-5"/>
          <w:sz w:val="24"/>
        </w:rPr>
        <w:t xml:space="preserve"> </w:t>
      </w:r>
      <w:r>
        <w:rPr>
          <w:sz w:val="24"/>
        </w:rPr>
        <w:t>с</w:t>
      </w:r>
      <w:r>
        <w:rPr>
          <w:spacing w:val="-1"/>
          <w:sz w:val="24"/>
        </w:rPr>
        <w:t xml:space="preserve"> </w:t>
      </w:r>
      <w:r>
        <w:rPr>
          <w:sz w:val="24"/>
        </w:rPr>
        <w:t>семьей</w:t>
      </w:r>
      <w:r>
        <w:rPr>
          <w:spacing w:val="1"/>
          <w:sz w:val="24"/>
        </w:rPr>
        <w:t xml:space="preserve"> </w:t>
      </w:r>
      <w:r>
        <w:rPr>
          <w:sz w:val="24"/>
        </w:rPr>
        <w:t>мы</w:t>
      </w:r>
      <w:r>
        <w:rPr>
          <w:spacing w:val="-1"/>
          <w:sz w:val="24"/>
        </w:rPr>
        <w:t xml:space="preserve"> </w:t>
      </w:r>
      <w:r>
        <w:rPr>
          <w:sz w:val="24"/>
        </w:rPr>
        <w:t>выстраиваем</w:t>
      </w:r>
      <w:r>
        <w:rPr>
          <w:spacing w:val="-2"/>
          <w:sz w:val="24"/>
        </w:rPr>
        <w:t xml:space="preserve"> </w:t>
      </w:r>
      <w:r>
        <w:rPr>
          <w:sz w:val="24"/>
        </w:rPr>
        <w:t>на</w:t>
      </w:r>
      <w:r>
        <w:rPr>
          <w:spacing w:val="-3"/>
          <w:sz w:val="24"/>
        </w:rPr>
        <w:t xml:space="preserve"> </w:t>
      </w:r>
      <w:r>
        <w:rPr>
          <w:sz w:val="24"/>
        </w:rPr>
        <w:t>принципах</w:t>
      </w:r>
      <w:r>
        <w:rPr>
          <w:spacing w:val="2"/>
          <w:sz w:val="24"/>
        </w:rPr>
        <w:t xml:space="preserve"> </w:t>
      </w:r>
      <w:r>
        <w:rPr>
          <w:sz w:val="24"/>
        </w:rPr>
        <w:t>эффективного</w:t>
      </w:r>
      <w:r>
        <w:rPr>
          <w:spacing w:val="-1"/>
          <w:sz w:val="24"/>
        </w:rPr>
        <w:t xml:space="preserve"> </w:t>
      </w:r>
      <w:r>
        <w:rPr>
          <w:spacing w:val="-2"/>
          <w:sz w:val="24"/>
        </w:rPr>
        <w:t>взаимодействия:</w:t>
      </w:r>
    </w:p>
    <w:p w14:paraId="12EE1A12" w14:textId="77777777" w:rsidR="004A6410" w:rsidRDefault="001F5068">
      <w:pPr>
        <w:pStyle w:val="a4"/>
        <w:numPr>
          <w:ilvl w:val="0"/>
          <w:numId w:val="2"/>
        </w:numPr>
        <w:tabs>
          <w:tab w:val="left" w:pos="2159"/>
        </w:tabs>
        <w:spacing w:before="4" w:line="235" w:lineRule="auto"/>
        <w:ind w:right="671" w:firstLine="564"/>
        <w:jc w:val="both"/>
        <w:rPr>
          <w:sz w:val="24"/>
        </w:rPr>
      </w:pPr>
      <w:r>
        <w:rPr>
          <w:sz w:val="24"/>
        </w:rPr>
        <w:t>Доброжелательный стиль общения педагогов с родителями. Позитивный</w:t>
      </w:r>
      <w:r>
        <w:rPr>
          <w:spacing w:val="-15"/>
          <w:sz w:val="24"/>
        </w:rPr>
        <w:t xml:space="preserve"> </w:t>
      </w:r>
      <w:r>
        <w:rPr>
          <w:sz w:val="24"/>
        </w:rPr>
        <w:t xml:space="preserve">настрой на общение является тем самым прочным фундаментом, на котором строится вся работа педагогов с </w:t>
      </w:r>
      <w:r>
        <w:rPr>
          <w:spacing w:val="-2"/>
          <w:sz w:val="24"/>
        </w:rPr>
        <w:t>семьей.</w:t>
      </w:r>
    </w:p>
    <w:p w14:paraId="536AD29E" w14:textId="77777777" w:rsidR="004A6410" w:rsidRDefault="001F5068">
      <w:pPr>
        <w:pStyle w:val="a4"/>
        <w:numPr>
          <w:ilvl w:val="0"/>
          <w:numId w:val="2"/>
        </w:numPr>
        <w:tabs>
          <w:tab w:val="left" w:pos="2159"/>
        </w:tabs>
        <w:spacing w:before="8" w:line="235" w:lineRule="auto"/>
        <w:ind w:right="688" w:firstLine="564"/>
        <w:jc w:val="both"/>
        <w:rPr>
          <w:sz w:val="24"/>
        </w:rPr>
      </w:pPr>
      <w:r>
        <w:rPr>
          <w:sz w:val="24"/>
        </w:rPr>
        <w:t xml:space="preserve">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w:t>
      </w:r>
      <w:r>
        <w:rPr>
          <w:spacing w:val="-2"/>
          <w:sz w:val="24"/>
        </w:rPr>
        <w:t>ситуации.</w:t>
      </w:r>
    </w:p>
    <w:p w14:paraId="441EEC70" w14:textId="77777777" w:rsidR="004A6410" w:rsidRDefault="001F5068">
      <w:pPr>
        <w:pStyle w:val="a4"/>
        <w:numPr>
          <w:ilvl w:val="0"/>
          <w:numId w:val="2"/>
        </w:numPr>
        <w:tabs>
          <w:tab w:val="left" w:pos="2159"/>
        </w:tabs>
        <w:spacing w:before="6" w:line="237" w:lineRule="auto"/>
        <w:ind w:right="676" w:firstLine="564"/>
        <w:jc w:val="both"/>
        <w:rPr>
          <w:sz w:val="24"/>
        </w:rPr>
      </w:pPr>
      <w:r>
        <w:rPr>
          <w:sz w:val="24"/>
        </w:rPr>
        <w:t xml:space="preserve">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w:t>
      </w:r>
      <w:proofErr w:type="spellStart"/>
      <w:r>
        <w:rPr>
          <w:sz w:val="24"/>
        </w:rPr>
        <w:t>коллективадетского</w:t>
      </w:r>
      <w:proofErr w:type="spellEnd"/>
      <w:r>
        <w:rPr>
          <w:sz w:val="24"/>
        </w:rPr>
        <w:t xml:space="preserve"> сада разобраться в проблемах семьи и искреннее желание </w:t>
      </w:r>
      <w:r>
        <w:rPr>
          <w:spacing w:val="-2"/>
          <w:sz w:val="24"/>
        </w:rPr>
        <w:t>помочь.</w:t>
      </w:r>
    </w:p>
    <w:p w14:paraId="716153E2" w14:textId="77777777" w:rsidR="004A6410" w:rsidRDefault="001F5068">
      <w:pPr>
        <w:pStyle w:val="a4"/>
        <w:numPr>
          <w:ilvl w:val="0"/>
          <w:numId w:val="2"/>
        </w:numPr>
        <w:tabs>
          <w:tab w:val="left" w:pos="2159"/>
        </w:tabs>
        <w:spacing w:before="2"/>
        <w:ind w:left="2159" w:hanging="743"/>
        <w:jc w:val="both"/>
        <w:rPr>
          <w:sz w:val="24"/>
        </w:rPr>
      </w:pPr>
      <w:r>
        <w:rPr>
          <w:sz w:val="24"/>
        </w:rPr>
        <w:t>Качественная</w:t>
      </w:r>
      <w:r>
        <w:rPr>
          <w:spacing w:val="53"/>
          <w:sz w:val="24"/>
        </w:rPr>
        <w:t xml:space="preserve"> </w:t>
      </w:r>
      <w:r>
        <w:rPr>
          <w:sz w:val="24"/>
        </w:rPr>
        <w:t>подготовка</w:t>
      </w:r>
      <w:r>
        <w:rPr>
          <w:spacing w:val="53"/>
          <w:sz w:val="24"/>
        </w:rPr>
        <w:t xml:space="preserve"> </w:t>
      </w:r>
      <w:r>
        <w:rPr>
          <w:sz w:val="24"/>
        </w:rPr>
        <w:t>качественного</w:t>
      </w:r>
      <w:r>
        <w:rPr>
          <w:spacing w:val="54"/>
          <w:sz w:val="24"/>
        </w:rPr>
        <w:t xml:space="preserve"> </w:t>
      </w:r>
      <w:r>
        <w:rPr>
          <w:sz w:val="24"/>
        </w:rPr>
        <w:t>материала.</w:t>
      </w:r>
      <w:r>
        <w:rPr>
          <w:spacing w:val="53"/>
          <w:sz w:val="24"/>
        </w:rPr>
        <w:t xml:space="preserve"> </w:t>
      </w:r>
      <w:r>
        <w:rPr>
          <w:sz w:val="24"/>
        </w:rPr>
        <w:t>Любое,</w:t>
      </w:r>
      <w:r>
        <w:rPr>
          <w:spacing w:val="54"/>
          <w:sz w:val="24"/>
        </w:rPr>
        <w:t xml:space="preserve"> </w:t>
      </w:r>
      <w:r>
        <w:rPr>
          <w:sz w:val="24"/>
        </w:rPr>
        <w:t>даже</w:t>
      </w:r>
      <w:r>
        <w:rPr>
          <w:spacing w:val="53"/>
          <w:sz w:val="24"/>
        </w:rPr>
        <w:t xml:space="preserve"> </w:t>
      </w:r>
      <w:r>
        <w:rPr>
          <w:sz w:val="24"/>
        </w:rPr>
        <w:t>самое</w:t>
      </w:r>
      <w:r>
        <w:rPr>
          <w:spacing w:val="59"/>
          <w:sz w:val="24"/>
        </w:rPr>
        <w:t xml:space="preserve"> </w:t>
      </w:r>
      <w:r>
        <w:rPr>
          <w:spacing w:val="-2"/>
          <w:sz w:val="24"/>
        </w:rPr>
        <w:t>небольшое</w:t>
      </w:r>
    </w:p>
    <w:p w14:paraId="3DDC0514" w14:textId="77777777" w:rsidR="004A6410" w:rsidRDefault="004A6410">
      <w:pPr>
        <w:jc w:val="both"/>
        <w:rPr>
          <w:sz w:val="24"/>
        </w:rPr>
        <w:sectPr w:rsidR="004A6410">
          <w:footerReference w:type="default" r:id="rId247"/>
          <w:pgSz w:w="11910" w:h="16840"/>
          <w:pgMar w:top="620" w:right="160" w:bottom="280" w:left="0" w:header="0" w:footer="0" w:gutter="0"/>
          <w:cols w:space="720"/>
        </w:sectPr>
      </w:pPr>
    </w:p>
    <w:p w14:paraId="3CBBB365" w14:textId="77777777" w:rsidR="004A6410" w:rsidRDefault="001F5068">
      <w:pPr>
        <w:spacing w:before="76"/>
        <w:ind w:left="852" w:right="667"/>
        <w:jc w:val="both"/>
        <w:rPr>
          <w:sz w:val="24"/>
        </w:rPr>
      </w:pPr>
      <w:r>
        <w:rPr>
          <w:sz w:val="24"/>
        </w:rPr>
        <w:lastRenderedPageBreak/>
        <w:t>мероприятие по работе с семьями мы тщательно и серьезно готовим.</w:t>
      </w:r>
      <w:r>
        <w:rPr>
          <w:spacing w:val="-15"/>
          <w:sz w:val="24"/>
        </w:rPr>
        <w:t xml:space="preserve"> </w:t>
      </w:r>
      <w:r>
        <w:rPr>
          <w:sz w:val="24"/>
        </w:rPr>
        <w:t>Главное мы считаем в этой работе - качество, а не количество отдельно взятых, не связанных между собой мероприятий.</w:t>
      </w:r>
    </w:p>
    <w:p w14:paraId="07DE0F73" w14:textId="77777777" w:rsidR="004A6410" w:rsidRDefault="001F5068">
      <w:pPr>
        <w:pStyle w:val="a4"/>
        <w:numPr>
          <w:ilvl w:val="0"/>
          <w:numId w:val="2"/>
        </w:numPr>
        <w:tabs>
          <w:tab w:val="left" w:pos="2159"/>
        </w:tabs>
        <w:spacing w:before="4" w:line="235" w:lineRule="auto"/>
        <w:ind w:right="661" w:firstLine="564"/>
        <w:jc w:val="both"/>
        <w:rPr>
          <w:sz w:val="24"/>
        </w:rPr>
      </w:pPr>
      <w:r>
        <w:rPr>
          <w:sz w:val="24"/>
        </w:rPr>
        <w:t>Динамичность. Детский сад сегодня представляет собой мобильную систему,</w:t>
      </w:r>
      <w:r>
        <w:rPr>
          <w:spacing w:val="40"/>
          <w:sz w:val="24"/>
        </w:rPr>
        <w:t xml:space="preserve"> </w:t>
      </w:r>
      <w:r>
        <w:rPr>
          <w:sz w:val="24"/>
        </w:rPr>
        <w:t>быстро реагирующую на изменения социального состава родителей,</w:t>
      </w:r>
      <w:r>
        <w:rPr>
          <w:spacing w:val="-15"/>
          <w:sz w:val="24"/>
        </w:rPr>
        <w:t xml:space="preserve"> </w:t>
      </w:r>
      <w:r>
        <w:rPr>
          <w:sz w:val="24"/>
        </w:rPr>
        <w:t>их образовательные потребности и воспитательные запросы. В зависимости от этого мы меняем формы и направления работы детского сада с семьей.</w:t>
      </w:r>
    </w:p>
    <w:p w14:paraId="6D035583" w14:textId="77777777" w:rsidR="004A6410" w:rsidRDefault="001F5068">
      <w:pPr>
        <w:pStyle w:val="a4"/>
        <w:numPr>
          <w:ilvl w:val="0"/>
          <w:numId w:val="2"/>
        </w:numPr>
        <w:tabs>
          <w:tab w:val="left" w:pos="2159"/>
        </w:tabs>
        <w:spacing w:before="6" w:line="237" w:lineRule="auto"/>
        <w:ind w:right="658" w:firstLine="564"/>
        <w:jc w:val="both"/>
        <w:rPr>
          <w:sz w:val="24"/>
        </w:rPr>
      </w:pPr>
      <w:r>
        <w:rPr>
          <w:sz w:val="24"/>
        </w:rPr>
        <w:t>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14:paraId="33F47F46" w14:textId="77777777" w:rsidR="004A6410" w:rsidRDefault="001F5068">
      <w:pPr>
        <w:spacing w:before="77"/>
        <w:ind w:left="852" w:right="871"/>
        <w:jc w:val="both"/>
        <w:rPr>
          <w:sz w:val="24"/>
        </w:rPr>
      </w:pPr>
      <w:r>
        <w:rPr>
          <w:sz w:val="24"/>
        </w:rPr>
        <w:t>Формы</w:t>
      </w:r>
      <w:r>
        <w:rPr>
          <w:spacing w:val="40"/>
          <w:sz w:val="24"/>
        </w:rPr>
        <w:t xml:space="preserve"> </w:t>
      </w:r>
      <w:r>
        <w:rPr>
          <w:sz w:val="24"/>
        </w:rPr>
        <w:t>работы</w:t>
      </w:r>
      <w:r>
        <w:rPr>
          <w:spacing w:val="80"/>
          <w:w w:val="150"/>
          <w:sz w:val="24"/>
        </w:rPr>
        <w:t xml:space="preserve"> </w:t>
      </w:r>
      <w:r>
        <w:rPr>
          <w:sz w:val="24"/>
        </w:rPr>
        <w:t>с</w:t>
      </w:r>
      <w:r>
        <w:rPr>
          <w:spacing w:val="80"/>
          <w:sz w:val="24"/>
        </w:rPr>
        <w:t xml:space="preserve"> </w:t>
      </w:r>
      <w:r>
        <w:rPr>
          <w:sz w:val="24"/>
        </w:rPr>
        <w:t>семьями</w:t>
      </w:r>
      <w:r>
        <w:rPr>
          <w:spacing w:val="80"/>
          <w:sz w:val="24"/>
        </w:rPr>
        <w:t xml:space="preserve"> </w:t>
      </w:r>
      <w:r>
        <w:rPr>
          <w:sz w:val="24"/>
        </w:rPr>
        <w:t>детей</w:t>
      </w:r>
      <w:r>
        <w:rPr>
          <w:spacing w:val="80"/>
          <w:w w:val="150"/>
          <w:sz w:val="24"/>
        </w:rPr>
        <w:t xml:space="preserve"> </w:t>
      </w:r>
      <w:r>
        <w:rPr>
          <w:sz w:val="24"/>
        </w:rPr>
        <w:t>носят</w:t>
      </w:r>
      <w:r>
        <w:rPr>
          <w:spacing w:val="80"/>
          <w:sz w:val="24"/>
        </w:rPr>
        <w:t xml:space="preserve"> </w:t>
      </w:r>
      <w:r>
        <w:rPr>
          <w:sz w:val="24"/>
        </w:rPr>
        <w:t>как</w:t>
      </w:r>
      <w:r>
        <w:rPr>
          <w:spacing w:val="80"/>
          <w:w w:val="150"/>
          <w:sz w:val="24"/>
        </w:rPr>
        <w:t xml:space="preserve"> </w:t>
      </w:r>
      <w:r>
        <w:rPr>
          <w:sz w:val="24"/>
        </w:rPr>
        <w:t>индивидуальный,</w:t>
      </w:r>
      <w:r>
        <w:rPr>
          <w:spacing w:val="80"/>
          <w:w w:val="150"/>
          <w:sz w:val="24"/>
        </w:rPr>
        <w:t xml:space="preserve"> </w:t>
      </w:r>
      <w:r>
        <w:rPr>
          <w:sz w:val="24"/>
        </w:rPr>
        <w:t>так</w:t>
      </w:r>
      <w:r>
        <w:rPr>
          <w:spacing w:val="80"/>
          <w:w w:val="150"/>
          <w:sz w:val="24"/>
        </w:rPr>
        <w:t xml:space="preserve"> </w:t>
      </w:r>
      <w:r>
        <w:rPr>
          <w:sz w:val="24"/>
        </w:rPr>
        <w:t>и</w:t>
      </w:r>
      <w:r>
        <w:rPr>
          <w:spacing w:val="-2"/>
          <w:sz w:val="24"/>
        </w:rPr>
        <w:t xml:space="preserve"> </w:t>
      </w:r>
      <w:r>
        <w:rPr>
          <w:sz w:val="24"/>
        </w:rPr>
        <w:t>групповой характер, при этом они интересны, разнообразны, позволяющие сблизить детей и взрослых.</w:t>
      </w:r>
    </w:p>
    <w:p w14:paraId="45C35D7F" w14:textId="77777777" w:rsidR="004A6410" w:rsidRDefault="001F5068">
      <w:pPr>
        <w:spacing w:before="2" w:line="237" w:lineRule="auto"/>
        <w:ind w:left="852" w:right="608" w:firstLine="564"/>
        <w:rPr>
          <w:sz w:val="24"/>
        </w:rPr>
      </w:pPr>
      <w:r>
        <w:rPr>
          <w:sz w:val="24"/>
        </w:rPr>
        <w:t>Изучая</w:t>
      </w:r>
      <w:r>
        <w:rPr>
          <w:spacing w:val="-3"/>
          <w:sz w:val="24"/>
        </w:rPr>
        <w:t xml:space="preserve"> </w:t>
      </w:r>
      <w:r>
        <w:rPr>
          <w:sz w:val="24"/>
        </w:rPr>
        <w:t>семьи</w:t>
      </w:r>
      <w:r>
        <w:rPr>
          <w:spacing w:val="-5"/>
          <w:sz w:val="24"/>
        </w:rPr>
        <w:t xml:space="preserve"> </w:t>
      </w:r>
      <w:r>
        <w:rPr>
          <w:sz w:val="24"/>
        </w:rPr>
        <w:t>наших</w:t>
      </w:r>
      <w:r>
        <w:rPr>
          <w:spacing w:val="-3"/>
          <w:sz w:val="24"/>
        </w:rPr>
        <w:t xml:space="preserve"> </w:t>
      </w:r>
      <w:r>
        <w:rPr>
          <w:sz w:val="24"/>
        </w:rPr>
        <w:t>воспитанников,</w:t>
      </w:r>
      <w:r>
        <w:rPr>
          <w:spacing w:val="-8"/>
          <w:sz w:val="24"/>
        </w:rPr>
        <w:t xml:space="preserve"> </w:t>
      </w:r>
      <w:r>
        <w:rPr>
          <w:sz w:val="24"/>
        </w:rPr>
        <w:t>педагоги</w:t>
      </w:r>
      <w:r>
        <w:rPr>
          <w:spacing w:val="-5"/>
          <w:sz w:val="24"/>
        </w:rPr>
        <w:t xml:space="preserve"> </w:t>
      </w:r>
      <w:r>
        <w:rPr>
          <w:sz w:val="24"/>
        </w:rPr>
        <w:t>детского</w:t>
      </w:r>
      <w:r>
        <w:rPr>
          <w:spacing w:val="-1"/>
          <w:sz w:val="24"/>
        </w:rPr>
        <w:t xml:space="preserve"> </w:t>
      </w:r>
      <w:r>
        <w:rPr>
          <w:sz w:val="24"/>
        </w:rPr>
        <w:t>сада</w:t>
      </w:r>
      <w:r>
        <w:rPr>
          <w:spacing w:val="-6"/>
          <w:sz w:val="24"/>
        </w:rPr>
        <w:t xml:space="preserve"> </w:t>
      </w:r>
      <w:r>
        <w:rPr>
          <w:sz w:val="24"/>
        </w:rPr>
        <w:t>используют</w:t>
      </w:r>
      <w:r>
        <w:rPr>
          <w:spacing w:val="-4"/>
          <w:sz w:val="24"/>
        </w:rPr>
        <w:t xml:space="preserve"> </w:t>
      </w:r>
      <w:r>
        <w:rPr>
          <w:sz w:val="24"/>
        </w:rPr>
        <w:t xml:space="preserve">информационно- аналитические формы сотрудничества. Целью этих </w:t>
      </w:r>
      <w:proofErr w:type="spellStart"/>
      <w:r>
        <w:rPr>
          <w:sz w:val="24"/>
        </w:rPr>
        <w:t>формсотрудничества</w:t>
      </w:r>
      <w:proofErr w:type="spellEnd"/>
      <w:r>
        <w:rPr>
          <w:sz w:val="24"/>
        </w:rPr>
        <w:t xml:space="preserve"> является выявление интересов, потребностей, </w:t>
      </w:r>
      <w:proofErr w:type="spellStart"/>
      <w:r>
        <w:rPr>
          <w:sz w:val="24"/>
        </w:rPr>
        <w:t>запросовродителей</w:t>
      </w:r>
      <w:proofErr w:type="spellEnd"/>
      <w:r>
        <w:rPr>
          <w:sz w:val="24"/>
        </w:rPr>
        <w:t>, уровня их педагогической грамотности.</w:t>
      </w:r>
    </w:p>
    <w:p w14:paraId="72E6AC66" w14:textId="77777777" w:rsidR="004A6410" w:rsidRDefault="001F5068">
      <w:pPr>
        <w:pStyle w:val="a4"/>
        <w:numPr>
          <w:ilvl w:val="0"/>
          <w:numId w:val="3"/>
        </w:numPr>
        <w:tabs>
          <w:tab w:val="left" w:pos="851"/>
        </w:tabs>
        <w:spacing w:before="5" w:line="342" w:lineRule="exact"/>
        <w:ind w:left="851" w:hanging="424"/>
        <w:rPr>
          <w:sz w:val="24"/>
        </w:rPr>
      </w:pPr>
      <w:r>
        <w:rPr>
          <w:sz w:val="24"/>
        </w:rPr>
        <w:t>социологические</w:t>
      </w:r>
      <w:r>
        <w:rPr>
          <w:spacing w:val="-9"/>
          <w:sz w:val="24"/>
        </w:rPr>
        <w:t xml:space="preserve"> </w:t>
      </w:r>
      <w:r>
        <w:rPr>
          <w:sz w:val="24"/>
        </w:rPr>
        <w:t>срезы,</w:t>
      </w:r>
      <w:r>
        <w:rPr>
          <w:spacing w:val="-8"/>
          <w:sz w:val="24"/>
        </w:rPr>
        <w:t xml:space="preserve"> </w:t>
      </w:r>
      <w:r>
        <w:rPr>
          <w:spacing w:val="-2"/>
          <w:sz w:val="24"/>
        </w:rPr>
        <w:t>опросы;</w:t>
      </w:r>
    </w:p>
    <w:p w14:paraId="1670A80A" w14:textId="77777777" w:rsidR="004A6410" w:rsidRDefault="001F5068">
      <w:pPr>
        <w:pStyle w:val="a4"/>
        <w:numPr>
          <w:ilvl w:val="1"/>
          <w:numId w:val="3"/>
        </w:numPr>
        <w:tabs>
          <w:tab w:val="left" w:pos="2160"/>
        </w:tabs>
        <w:spacing w:before="7" w:line="232" w:lineRule="auto"/>
        <w:ind w:right="682" w:firstLine="708"/>
        <w:rPr>
          <w:sz w:val="24"/>
        </w:rPr>
      </w:pPr>
      <w:r>
        <w:rPr>
          <w:sz w:val="24"/>
        </w:rPr>
        <w:t>интервьюирование</w:t>
      </w:r>
      <w:r>
        <w:rPr>
          <w:spacing w:val="40"/>
          <w:sz w:val="24"/>
        </w:rPr>
        <w:t xml:space="preserve"> </w:t>
      </w:r>
      <w:r>
        <w:rPr>
          <w:sz w:val="24"/>
        </w:rPr>
        <w:t>по</w:t>
      </w:r>
      <w:r>
        <w:rPr>
          <w:spacing w:val="40"/>
          <w:sz w:val="24"/>
        </w:rPr>
        <w:t xml:space="preserve"> </w:t>
      </w:r>
      <w:r>
        <w:rPr>
          <w:sz w:val="24"/>
        </w:rPr>
        <w:t>темам:</w:t>
      </w:r>
      <w:r>
        <w:rPr>
          <w:spacing w:val="40"/>
          <w:sz w:val="24"/>
        </w:rPr>
        <w:t xml:space="preserve"> </w:t>
      </w:r>
      <w:r>
        <w:rPr>
          <w:sz w:val="24"/>
        </w:rPr>
        <w:t>«Каким</w:t>
      </w:r>
      <w:r>
        <w:rPr>
          <w:spacing w:val="40"/>
          <w:sz w:val="24"/>
        </w:rPr>
        <w:t xml:space="preserve"> </w:t>
      </w:r>
      <w:r>
        <w:rPr>
          <w:sz w:val="24"/>
        </w:rPr>
        <w:t>вы</w:t>
      </w:r>
      <w:r>
        <w:rPr>
          <w:spacing w:val="40"/>
          <w:sz w:val="24"/>
        </w:rPr>
        <w:t xml:space="preserve"> </w:t>
      </w:r>
      <w:r>
        <w:rPr>
          <w:sz w:val="24"/>
        </w:rPr>
        <w:t>хотели</w:t>
      </w:r>
      <w:r>
        <w:rPr>
          <w:spacing w:val="40"/>
          <w:sz w:val="24"/>
        </w:rPr>
        <w:t xml:space="preserve"> </w:t>
      </w:r>
      <w:r>
        <w:rPr>
          <w:sz w:val="24"/>
        </w:rPr>
        <w:t>видеть</w:t>
      </w:r>
      <w:r>
        <w:rPr>
          <w:spacing w:val="40"/>
          <w:sz w:val="24"/>
        </w:rPr>
        <w:t xml:space="preserve"> </w:t>
      </w:r>
      <w:r>
        <w:rPr>
          <w:sz w:val="24"/>
        </w:rPr>
        <w:t>вашего</w:t>
      </w:r>
      <w:r>
        <w:rPr>
          <w:spacing w:val="40"/>
          <w:sz w:val="24"/>
        </w:rPr>
        <w:t xml:space="preserve"> </w:t>
      </w:r>
      <w:r>
        <w:rPr>
          <w:sz w:val="24"/>
        </w:rPr>
        <w:t>ребенка?»,</w:t>
      </w:r>
      <w:r>
        <w:rPr>
          <w:spacing w:val="40"/>
          <w:sz w:val="24"/>
        </w:rPr>
        <w:t xml:space="preserve"> </w:t>
      </w:r>
      <w:r>
        <w:rPr>
          <w:sz w:val="24"/>
        </w:rPr>
        <w:t>«Каким должен быть идеальный воспитатель моего ребенка?»;</w:t>
      </w:r>
    </w:p>
    <w:p w14:paraId="7AEB3928" w14:textId="77777777" w:rsidR="004A6410" w:rsidRDefault="001F5068">
      <w:pPr>
        <w:pStyle w:val="a4"/>
        <w:numPr>
          <w:ilvl w:val="1"/>
          <w:numId w:val="3"/>
        </w:numPr>
        <w:tabs>
          <w:tab w:val="left" w:pos="2160"/>
        </w:tabs>
        <w:spacing w:before="15" w:line="230" w:lineRule="auto"/>
        <w:ind w:right="681" w:firstLine="708"/>
        <w:rPr>
          <w:sz w:val="24"/>
        </w:rPr>
      </w:pPr>
      <w:r>
        <w:rPr>
          <w:sz w:val="24"/>
        </w:rPr>
        <w:t>анкетирование</w:t>
      </w:r>
      <w:r>
        <w:rPr>
          <w:spacing w:val="78"/>
          <w:sz w:val="24"/>
        </w:rPr>
        <w:t xml:space="preserve"> </w:t>
      </w:r>
      <w:r>
        <w:rPr>
          <w:sz w:val="24"/>
        </w:rPr>
        <w:t>по</w:t>
      </w:r>
      <w:r>
        <w:rPr>
          <w:spacing w:val="80"/>
          <w:sz w:val="24"/>
        </w:rPr>
        <w:t xml:space="preserve"> </w:t>
      </w:r>
      <w:r>
        <w:rPr>
          <w:sz w:val="24"/>
        </w:rPr>
        <w:t>темам</w:t>
      </w:r>
      <w:r>
        <w:rPr>
          <w:spacing w:val="80"/>
          <w:sz w:val="24"/>
        </w:rPr>
        <w:t xml:space="preserve"> </w:t>
      </w:r>
      <w:r>
        <w:rPr>
          <w:sz w:val="24"/>
        </w:rPr>
        <w:t>«Готов</w:t>
      </w:r>
      <w:r>
        <w:rPr>
          <w:spacing w:val="80"/>
          <w:sz w:val="24"/>
        </w:rPr>
        <w:t xml:space="preserve"> </w:t>
      </w:r>
      <w:r>
        <w:rPr>
          <w:sz w:val="24"/>
        </w:rPr>
        <w:t>ли</w:t>
      </w:r>
      <w:r>
        <w:rPr>
          <w:spacing w:val="80"/>
          <w:sz w:val="24"/>
        </w:rPr>
        <w:t xml:space="preserve"> </w:t>
      </w:r>
      <w:r>
        <w:rPr>
          <w:sz w:val="24"/>
        </w:rPr>
        <w:t>мой</w:t>
      </w:r>
      <w:r>
        <w:rPr>
          <w:spacing w:val="80"/>
          <w:sz w:val="24"/>
        </w:rPr>
        <w:t xml:space="preserve"> </w:t>
      </w:r>
      <w:r>
        <w:rPr>
          <w:sz w:val="24"/>
        </w:rPr>
        <w:t>ребёнок</w:t>
      </w:r>
      <w:r>
        <w:rPr>
          <w:spacing w:val="80"/>
          <w:sz w:val="24"/>
        </w:rPr>
        <w:t xml:space="preserve"> </w:t>
      </w:r>
      <w:r>
        <w:rPr>
          <w:sz w:val="24"/>
        </w:rPr>
        <w:t>школьному</w:t>
      </w:r>
      <w:r>
        <w:rPr>
          <w:spacing w:val="75"/>
          <w:sz w:val="24"/>
        </w:rPr>
        <w:t xml:space="preserve"> </w:t>
      </w:r>
      <w:r>
        <w:rPr>
          <w:sz w:val="24"/>
        </w:rPr>
        <w:t>обучению»,</w:t>
      </w:r>
      <w:r>
        <w:rPr>
          <w:spacing w:val="80"/>
          <w:sz w:val="24"/>
        </w:rPr>
        <w:t xml:space="preserve"> </w:t>
      </w:r>
      <w:r>
        <w:rPr>
          <w:sz w:val="24"/>
        </w:rPr>
        <w:t>«Сбор анамнестических сведений»;</w:t>
      </w:r>
    </w:p>
    <w:p w14:paraId="2CFCB635" w14:textId="77777777" w:rsidR="004A6410" w:rsidRDefault="001F5068">
      <w:pPr>
        <w:pStyle w:val="a4"/>
        <w:numPr>
          <w:ilvl w:val="1"/>
          <w:numId w:val="3"/>
        </w:numPr>
        <w:tabs>
          <w:tab w:val="left" w:pos="2160"/>
        </w:tabs>
        <w:spacing w:before="10" w:line="232" w:lineRule="auto"/>
        <w:ind w:right="682" w:firstLine="708"/>
        <w:rPr>
          <w:sz w:val="24"/>
        </w:rPr>
      </w:pPr>
      <w:r>
        <w:rPr>
          <w:sz w:val="24"/>
        </w:rPr>
        <w:t>«Почтовый</w:t>
      </w:r>
      <w:r>
        <w:rPr>
          <w:spacing w:val="80"/>
          <w:sz w:val="24"/>
        </w:rPr>
        <w:t xml:space="preserve"> </w:t>
      </w:r>
      <w:r>
        <w:rPr>
          <w:sz w:val="24"/>
        </w:rPr>
        <w:t>ящик»</w:t>
      </w:r>
      <w:r>
        <w:rPr>
          <w:spacing w:val="80"/>
          <w:sz w:val="24"/>
        </w:rPr>
        <w:t xml:space="preserve"> </w:t>
      </w:r>
      <w:r>
        <w:rPr>
          <w:sz w:val="24"/>
        </w:rPr>
        <w:t>-</w:t>
      </w:r>
      <w:r>
        <w:rPr>
          <w:spacing w:val="80"/>
          <w:sz w:val="24"/>
        </w:rPr>
        <w:t xml:space="preserve"> </w:t>
      </w:r>
      <w:r>
        <w:rPr>
          <w:sz w:val="24"/>
        </w:rPr>
        <w:t>вопросы</w:t>
      </w:r>
      <w:r>
        <w:rPr>
          <w:spacing w:val="80"/>
          <w:sz w:val="24"/>
        </w:rPr>
        <w:t xml:space="preserve"> </w:t>
      </w:r>
      <w:r>
        <w:rPr>
          <w:sz w:val="24"/>
        </w:rPr>
        <w:t>родителей</w:t>
      </w:r>
      <w:r>
        <w:rPr>
          <w:spacing w:val="80"/>
          <w:sz w:val="24"/>
        </w:rPr>
        <w:t xml:space="preserve"> </w:t>
      </w:r>
      <w:r>
        <w:rPr>
          <w:sz w:val="24"/>
        </w:rPr>
        <w:t>и</w:t>
      </w:r>
      <w:r>
        <w:rPr>
          <w:spacing w:val="80"/>
          <w:sz w:val="24"/>
        </w:rPr>
        <w:t xml:space="preserve"> </w:t>
      </w:r>
      <w:r>
        <w:rPr>
          <w:sz w:val="24"/>
        </w:rPr>
        <w:t>ответы</w:t>
      </w:r>
      <w:r>
        <w:rPr>
          <w:spacing w:val="80"/>
          <w:sz w:val="24"/>
        </w:rPr>
        <w:t xml:space="preserve"> </w:t>
      </w:r>
      <w:r>
        <w:rPr>
          <w:sz w:val="24"/>
        </w:rPr>
        <w:t>педагогов;</w:t>
      </w:r>
      <w:r>
        <w:rPr>
          <w:spacing w:val="80"/>
          <w:sz w:val="24"/>
        </w:rPr>
        <w:t xml:space="preserve"> </w:t>
      </w:r>
      <w:r>
        <w:rPr>
          <w:sz w:val="24"/>
        </w:rPr>
        <w:t>изучение</w:t>
      </w:r>
      <w:r>
        <w:rPr>
          <w:spacing w:val="80"/>
          <w:sz w:val="24"/>
        </w:rPr>
        <w:t xml:space="preserve"> </w:t>
      </w:r>
      <w:r>
        <w:rPr>
          <w:sz w:val="24"/>
        </w:rPr>
        <w:t>тестов- рисунков детей «Мой дом», «Моя семья»;</w:t>
      </w:r>
    </w:p>
    <w:p w14:paraId="75E6E0B3" w14:textId="77777777" w:rsidR="004A6410" w:rsidRDefault="001F5068">
      <w:pPr>
        <w:pStyle w:val="a4"/>
        <w:numPr>
          <w:ilvl w:val="1"/>
          <w:numId w:val="3"/>
        </w:numPr>
        <w:tabs>
          <w:tab w:val="left" w:pos="2160"/>
        </w:tabs>
        <w:spacing w:before="9" w:line="232" w:lineRule="auto"/>
        <w:ind w:right="680" w:firstLine="708"/>
        <w:rPr>
          <w:sz w:val="24"/>
        </w:rPr>
      </w:pPr>
      <w:r>
        <w:rPr>
          <w:sz w:val="24"/>
        </w:rPr>
        <w:t>родительское</w:t>
      </w:r>
      <w:r>
        <w:rPr>
          <w:spacing w:val="80"/>
          <w:sz w:val="24"/>
        </w:rPr>
        <w:t xml:space="preserve"> </w:t>
      </w:r>
      <w:r>
        <w:rPr>
          <w:sz w:val="24"/>
        </w:rPr>
        <w:t>сочинение.</w:t>
      </w:r>
      <w:r>
        <w:rPr>
          <w:spacing w:val="80"/>
          <w:sz w:val="24"/>
        </w:rPr>
        <w:t xml:space="preserve"> </w:t>
      </w:r>
      <w:r>
        <w:rPr>
          <w:sz w:val="24"/>
        </w:rPr>
        <w:t>Каждой</w:t>
      </w:r>
      <w:r>
        <w:rPr>
          <w:spacing w:val="80"/>
          <w:sz w:val="24"/>
        </w:rPr>
        <w:t xml:space="preserve"> </w:t>
      </w:r>
      <w:r>
        <w:rPr>
          <w:sz w:val="24"/>
        </w:rPr>
        <w:t>семье</w:t>
      </w:r>
      <w:r>
        <w:rPr>
          <w:spacing w:val="80"/>
          <w:sz w:val="24"/>
        </w:rPr>
        <w:t xml:space="preserve"> </w:t>
      </w:r>
      <w:r>
        <w:rPr>
          <w:sz w:val="24"/>
        </w:rPr>
        <w:t>предлагаем</w:t>
      </w:r>
      <w:r>
        <w:rPr>
          <w:spacing w:val="80"/>
          <w:sz w:val="24"/>
        </w:rPr>
        <w:t xml:space="preserve"> </w:t>
      </w:r>
      <w:r>
        <w:rPr>
          <w:sz w:val="24"/>
        </w:rPr>
        <w:t>выпустить</w:t>
      </w:r>
      <w:r>
        <w:rPr>
          <w:spacing w:val="80"/>
          <w:sz w:val="24"/>
        </w:rPr>
        <w:t xml:space="preserve"> </w:t>
      </w:r>
      <w:r>
        <w:rPr>
          <w:sz w:val="24"/>
        </w:rPr>
        <w:t>листовку,</w:t>
      </w:r>
      <w:r>
        <w:rPr>
          <w:spacing w:val="80"/>
          <w:sz w:val="24"/>
        </w:rPr>
        <w:t xml:space="preserve"> </w:t>
      </w:r>
      <w:r>
        <w:rPr>
          <w:sz w:val="24"/>
        </w:rPr>
        <w:t>где</w:t>
      </w:r>
      <w:r>
        <w:rPr>
          <w:spacing w:val="80"/>
          <w:sz w:val="24"/>
        </w:rPr>
        <w:t xml:space="preserve"> </w:t>
      </w:r>
      <w:r>
        <w:rPr>
          <w:sz w:val="24"/>
        </w:rPr>
        <w:t>в шутливой</w:t>
      </w:r>
      <w:r>
        <w:rPr>
          <w:spacing w:val="40"/>
          <w:sz w:val="24"/>
        </w:rPr>
        <w:t xml:space="preserve"> </w:t>
      </w:r>
      <w:r>
        <w:rPr>
          <w:sz w:val="24"/>
        </w:rPr>
        <w:t>или</w:t>
      </w:r>
      <w:r>
        <w:rPr>
          <w:spacing w:val="40"/>
          <w:sz w:val="24"/>
        </w:rPr>
        <w:t xml:space="preserve"> </w:t>
      </w:r>
      <w:r>
        <w:rPr>
          <w:sz w:val="24"/>
        </w:rPr>
        <w:t>серьезной</w:t>
      </w:r>
      <w:r>
        <w:rPr>
          <w:spacing w:val="40"/>
          <w:sz w:val="24"/>
        </w:rPr>
        <w:t xml:space="preserve"> </w:t>
      </w:r>
      <w:r>
        <w:rPr>
          <w:sz w:val="24"/>
        </w:rPr>
        <w:t>форме,</w:t>
      </w:r>
      <w:r>
        <w:rPr>
          <w:spacing w:val="40"/>
          <w:sz w:val="24"/>
        </w:rPr>
        <w:t xml:space="preserve"> </w:t>
      </w:r>
      <w:r>
        <w:rPr>
          <w:sz w:val="24"/>
        </w:rPr>
        <w:t>в</w:t>
      </w:r>
      <w:r>
        <w:rPr>
          <w:spacing w:val="40"/>
          <w:sz w:val="24"/>
        </w:rPr>
        <w:t xml:space="preserve"> </w:t>
      </w:r>
      <w:r>
        <w:rPr>
          <w:sz w:val="24"/>
        </w:rPr>
        <w:t>стихах</w:t>
      </w:r>
      <w:r>
        <w:rPr>
          <w:spacing w:val="40"/>
          <w:sz w:val="24"/>
        </w:rPr>
        <w:t xml:space="preserve"> </w:t>
      </w:r>
      <w:r>
        <w:rPr>
          <w:sz w:val="24"/>
        </w:rPr>
        <w:t>или</w:t>
      </w:r>
      <w:r>
        <w:rPr>
          <w:spacing w:val="40"/>
          <w:sz w:val="24"/>
        </w:rPr>
        <w:t xml:space="preserve"> </w:t>
      </w:r>
      <w:r>
        <w:rPr>
          <w:sz w:val="24"/>
        </w:rPr>
        <w:t>прозе</w:t>
      </w:r>
      <w:r>
        <w:rPr>
          <w:spacing w:val="40"/>
          <w:sz w:val="24"/>
        </w:rPr>
        <w:t xml:space="preserve"> </w:t>
      </w:r>
      <w:r>
        <w:rPr>
          <w:sz w:val="24"/>
        </w:rPr>
        <w:t>они</w:t>
      </w:r>
      <w:r>
        <w:rPr>
          <w:spacing w:val="40"/>
          <w:sz w:val="24"/>
        </w:rPr>
        <w:t xml:space="preserve"> </w:t>
      </w:r>
      <w:r>
        <w:rPr>
          <w:sz w:val="24"/>
        </w:rPr>
        <w:t>рассказывают</w:t>
      </w:r>
      <w:r>
        <w:rPr>
          <w:spacing w:val="40"/>
          <w:sz w:val="24"/>
        </w:rPr>
        <w:t xml:space="preserve"> </w:t>
      </w:r>
      <w:r>
        <w:rPr>
          <w:sz w:val="24"/>
        </w:rPr>
        <w:t>о</w:t>
      </w:r>
      <w:r>
        <w:rPr>
          <w:spacing w:val="40"/>
          <w:sz w:val="24"/>
        </w:rPr>
        <w:t xml:space="preserve"> </w:t>
      </w:r>
      <w:r>
        <w:rPr>
          <w:sz w:val="24"/>
        </w:rPr>
        <w:t>своей</w:t>
      </w:r>
      <w:r>
        <w:rPr>
          <w:spacing w:val="40"/>
          <w:sz w:val="24"/>
        </w:rPr>
        <w:t xml:space="preserve"> </w:t>
      </w:r>
      <w:r>
        <w:rPr>
          <w:sz w:val="24"/>
        </w:rPr>
        <w:t>семье.</w:t>
      </w:r>
      <w:r>
        <w:rPr>
          <w:spacing w:val="40"/>
          <w:sz w:val="24"/>
        </w:rPr>
        <w:t xml:space="preserve"> </w:t>
      </w:r>
      <w:r>
        <w:rPr>
          <w:sz w:val="24"/>
        </w:rPr>
        <w:t>Из</w:t>
      </w:r>
      <w:r>
        <w:rPr>
          <w:spacing w:val="40"/>
          <w:sz w:val="24"/>
        </w:rPr>
        <w:t xml:space="preserve"> </w:t>
      </w:r>
      <w:r>
        <w:rPr>
          <w:sz w:val="24"/>
        </w:rPr>
        <w:t>этих</w:t>
      </w:r>
    </w:p>
    <w:p w14:paraId="35471DE0" w14:textId="77777777" w:rsidR="004A6410" w:rsidRDefault="001F5068">
      <w:pPr>
        <w:spacing w:before="1"/>
        <w:ind w:left="852"/>
        <w:rPr>
          <w:sz w:val="24"/>
        </w:rPr>
      </w:pPr>
      <w:r>
        <w:rPr>
          <w:sz w:val="24"/>
        </w:rPr>
        <w:t>«Творческих</w:t>
      </w:r>
      <w:r>
        <w:rPr>
          <w:spacing w:val="40"/>
          <w:sz w:val="24"/>
        </w:rPr>
        <w:t xml:space="preserve"> </w:t>
      </w:r>
      <w:r>
        <w:rPr>
          <w:sz w:val="24"/>
        </w:rPr>
        <w:t>сочинений»</w:t>
      </w:r>
      <w:r>
        <w:rPr>
          <w:spacing w:val="40"/>
          <w:sz w:val="24"/>
        </w:rPr>
        <w:t xml:space="preserve"> </w:t>
      </w:r>
      <w:r>
        <w:rPr>
          <w:sz w:val="24"/>
        </w:rPr>
        <w:t>в</w:t>
      </w:r>
      <w:r>
        <w:rPr>
          <w:spacing w:val="40"/>
          <w:sz w:val="24"/>
        </w:rPr>
        <w:t xml:space="preserve"> </w:t>
      </w:r>
      <w:r>
        <w:rPr>
          <w:sz w:val="24"/>
        </w:rPr>
        <w:t>приемной</w:t>
      </w:r>
      <w:r>
        <w:rPr>
          <w:spacing w:val="-5"/>
          <w:sz w:val="24"/>
        </w:rPr>
        <w:t xml:space="preserve"> </w:t>
      </w:r>
      <w:r>
        <w:rPr>
          <w:sz w:val="24"/>
        </w:rPr>
        <w:t>группы</w:t>
      </w:r>
      <w:r>
        <w:rPr>
          <w:spacing w:val="40"/>
          <w:sz w:val="24"/>
        </w:rPr>
        <w:t xml:space="preserve"> </w:t>
      </w:r>
      <w:r>
        <w:rPr>
          <w:sz w:val="24"/>
        </w:rPr>
        <w:t>оформляется</w:t>
      </w:r>
      <w:r>
        <w:rPr>
          <w:spacing w:val="40"/>
          <w:sz w:val="24"/>
        </w:rPr>
        <w:t xml:space="preserve"> </w:t>
      </w:r>
      <w:r>
        <w:rPr>
          <w:sz w:val="24"/>
        </w:rPr>
        <w:t>стенд</w:t>
      </w:r>
      <w:r>
        <w:rPr>
          <w:spacing w:val="40"/>
          <w:sz w:val="24"/>
        </w:rPr>
        <w:t xml:space="preserve"> </w:t>
      </w:r>
      <w:r>
        <w:rPr>
          <w:sz w:val="24"/>
        </w:rPr>
        <w:t>«Вот</w:t>
      </w:r>
      <w:r>
        <w:rPr>
          <w:spacing w:val="40"/>
          <w:sz w:val="24"/>
        </w:rPr>
        <w:t xml:space="preserve"> </w:t>
      </w:r>
      <w:r>
        <w:rPr>
          <w:sz w:val="24"/>
        </w:rPr>
        <w:t>мы</w:t>
      </w:r>
      <w:r>
        <w:rPr>
          <w:spacing w:val="40"/>
          <w:sz w:val="24"/>
        </w:rPr>
        <w:t xml:space="preserve"> </w:t>
      </w:r>
      <w:r>
        <w:rPr>
          <w:sz w:val="24"/>
        </w:rPr>
        <w:t>какие»,</w:t>
      </w:r>
      <w:r>
        <w:rPr>
          <w:spacing w:val="40"/>
          <w:sz w:val="24"/>
        </w:rPr>
        <w:t xml:space="preserve"> </w:t>
      </w:r>
      <w:r>
        <w:rPr>
          <w:sz w:val="24"/>
        </w:rPr>
        <w:t>а</w:t>
      </w:r>
      <w:r>
        <w:rPr>
          <w:spacing w:val="40"/>
          <w:sz w:val="24"/>
        </w:rPr>
        <w:t xml:space="preserve"> </w:t>
      </w:r>
      <w:r>
        <w:rPr>
          <w:sz w:val="24"/>
        </w:rPr>
        <w:t>затем</w:t>
      </w:r>
      <w:r>
        <w:rPr>
          <w:spacing w:val="40"/>
          <w:sz w:val="24"/>
        </w:rPr>
        <w:t xml:space="preserve"> </w:t>
      </w:r>
      <w:r>
        <w:rPr>
          <w:sz w:val="24"/>
        </w:rPr>
        <w:t>это сочинение становится первой страничкой в портфолио ребенка.</w:t>
      </w:r>
    </w:p>
    <w:p w14:paraId="0451F51E" w14:textId="77777777" w:rsidR="004A6410" w:rsidRDefault="001F5068">
      <w:pPr>
        <w:ind w:left="852" w:right="608" w:firstLine="564"/>
        <w:rPr>
          <w:sz w:val="24"/>
        </w:rPr>
      </w:pPr>
      <w:r>
        <w:rPr>
          <w:sz w:val="24"/>
        </w:rPr>
        <w:t>Психолого-педагогическое</w:t>
      </w:r>
      <w:r>
        <w:rPr>
          <w:spacing w:val="-6"/>
          <w:sz w:val="24"/>
        </w:rPr>
        <w:t xml:space="preserve"> </w:t>
      </w:r>
      <w:r>
        <w:rPr>
          <w:sz w:val="24"/>
        </w:rPr>
        <w:t>просвещение</w:t>
      </w:r>
      <w:r>
        <w:rPr>
          <w:spacing w:val="-6"/>
          <w:sz w:val="24"/>
        </w:rPr>
        <w:t xml:space="preserve"> </w:t>
      </w:r>
      <w:r>
        <w:rPr>
          <w:sz w:val="24"/>
        </w:rPr>
        <w:t>родителей</w:t>
      </w:r>
      <w:r>
        <w:rPr>
          <w:spacing w:val="-5"/>
          <w:sz w:val="24"/>
        </w:rPr>
        <w:t xml:space="preserve"> </w:t>
      </w:r>
      <w:r>
        <w:rPr>
          <w:sz w:val="24"/>
        </w:rPr>
        <w:t>с</w:t>
      </w:r>
      <w:r>
        <w:rPr>
          <w:spacing w:val="-6"/>
          <w:sz w:val="24"/>
        </w:rPr>
        <w:t xml:space="preserve"> </w:t>
      </w:r>
      <w:r>
        <w:rPr>
          <w:sz w:val="24"/>
        </w:rPr>
        <w:t>целью</w:t>
      </w:r>
      <w:r>
        <w:rPr>
          <w:spacing w:val="-5"/>
          <w:sz w:val="24"/>
        </w:rPr>
        <w:t xml:space="preserve"> </w:t>
      </w:r>
      <w:r>
        <w:rPr>
          <w:sz w:val="24"/>
        </w:rPr>
        <w:t>повышения</w:t>
      </w:r>
      <w:r>
        <w:rPr>
          <w:spacing w:val="-5"/>
          <w:sz w:val="24"/>
        </w:rPr>
        <w:t xml:space="preserve"> </w:t>
      </w:r>
      <w:r>
        <w:rPr>
          <w:sz w:val="24"/>
        </w:rPr>
        <w:t>их педагогической культуры – одно из направлений в</w:t>
      </w:r>
      <w:r>
        <w:rPr>
          <w:spacing w:val="40"/>
          <w:sz w:val="24"/>
        </w:rPr>
        <w:t xml:space="preserve"> </w:t>
      </w:r>
      <w:r>
        <w:rPr>
          <w:sz w:val="24"/>
        </w:rPr>
        <w:t xml:space="preserve">сотрудничестве дошкольного учреждения и семьи, которое имеет целевую направленность. В содержание психолого-педагогического просвещения семьи </w:t>
      </w:r>
      <w:proofErr w:type="spellStart"/>
      <w:r>
        <w:rPr>
          <w:sz w:val="24"/>
        </w:rPr>
        <w:t>включаютсявопросы</w:t>
      </w:r>
      <w:proofErr w:type="spellEnd"/>
      <w:r>
        <w:rPr>
          <w:sz w:val="24"/>
        </w:rPr>
        <w:t xml:space="preserve"> охраны жизни, укрепления здоровья детей, создания условий для</w:t>
      </w:r>
    </w:p>
    <w:p w14:paraId="57353219" w14:textId="77777777" w:rsidR="004A6410" w:rsidRDefault="001F5068">
      <w:pPr>
        <w:ind w:left="852" w:right="608"/>
        <w:rPr>
          <w:sz w:val="24"/>
        </w:rPr>
      </w:pPr>
      <w:r>
        <w:rPr>
          <w:sz w:val="24"/>
        </w:rPr>
        <w:t>правильного</w:t>
      </w:r>
      <w:r>
        <w:rPr>
          <w:spacing w:val="-3"/>
          <w:sz w:val="24"/>
        </w:rPr>
        <w:t xml:space="preserve"> </w:t>
      </w:r>
      <w:r>
        <w:rPr>
          <w:sz w:val="24"/>
        </w:rPr>
        <w:t>физического</w:t>
      </w:r>
      <w:r>
        <w:rPr>
          <w:spacing w:val="-4"/>
          <w:sz w:val="24"/>
        </w:rPr>
        <w:t xml:space="preserve"> </w:t>
      </w:r>
      <w:r>
        <w:rPr>
          <w:sz w:val="24"/>
        </w:rPr>
        <w:t>развития,</w:t>
      </w:r>
      <w:r>
        <w:rPr>
          <w:spacing w:val="-3"/>
          <w:sz w:val="24"/>
        </w:rPr>
        <w:t xml:space="preserve"> </w:t>
      </w:r>
      <w:r>
        <w:rPr>
          <w:sz w:val="24"/>
        </w:rPr>
        <w:t>адаптации</w:t>
      </w:r>
      <w:r>
        <w:rPr>
          <w:spacing w:val="-5"/>
          <w:sz w:val="24"/>
        </w:rPr>
        <w:t xml:space="preserve"> </w:t>
      </w:r>
      <w:r>
        <w:rPr>
          <w:sz w:val="24"/>
        </w:rPr>
        <w:t>ребенка,</w:t>
      </w:r>
      <w:r>
        <w:rPr>
          <w:spacing w:val="40"/>
          <w:sz w:val="24"/>
        </w:rPr>
        <w:t xml:space="preserve"> </w:t>
      </w:r>
      <w:proofErr w:type="spellStart"/>
      <w:r>
        <w:rPr>
          <w:sz w:val="24"/>
        </w:rPr>
        <w:t>рациональногопитания</w:t>
      </w:r>
      <w:proofErr w:type="spellEnd"/>
      <w:r>
        <w:rPr>
          <w:sz w:val="24"/>
        </w:rPr>
        <w:t>,</w:t>
      </w:r>
      <w:r>
        <w:rPr>
          <w:spacing w:val="-3"/>
          <w:sz w:val="24"/>
        </w:rPr>
        <w:t xml:space="preserve"> </w:t>
      </w:r>
      <w:r>
        <w:rPr>
          <w:sz w:val="24"/>
        </w:rPr>
        <w:t>закаливания, режима дня и т.д. Рекомендации дают не только воспитатели, но и специалисты.</w:t>
      </w:r>
    </w:p>
    <w:p w14:paraId="2ECFDDBF" w14:textId="77777777" w:rsidR="004A6410" w:rsidRDefault="001F5068">
      <w:pPr>
        <w:ind w:left="852" w:right="608" w:firstLine="564"/>
        <w:rPr>
          <w:sz w:val="24"/>
        </w:rPr>
      </w:pPr>
      <w:r>
        <w:rPr>
          <w:sz w:val="24"/>
        </w:rPr>
        <w:t>В</w:t>
      </w:r>
      <w:r>
        <w:rPr>
          <w:spacing w:val="-5"/>
          <w:sz w:val="24"/>
        </w:rPr>
        <w:t xml:space="preserve"> </w:t>
      </w:r>
      <w:r>
        <w:rPr>
          <w:sz w:val="24"/>
        </w:rPr>
        <w:t>работе</w:t>
      </w:r>
      <w:r>
        <w:rPr>
          <w:spacing w:val="-4"/>
          <w:sz w:val="24"/>
        </w:rPr>
        <w:t xml:space="preserve"> </w:t>
      </w:r>
      <w:r>
        <w:rPr>
          <w:sz w:val="24"/>
        </w:rPr>
        <w:t>с</w:t>
      </w:r>
      <w:r>
        <w:rPr>
          <w:spacing w:val="-2"/>
          <w:sz w:val="24"/>
        </w:rPr>
        <w:t xml:space="preserve"> </w:t>
      </w:r>
      <w:r>
        <w:rPr>
          <w:sz w:val="24"/>
        </w:rPr>
        <w:t>родителями</w:t>
      </w:r>
      <w:r>
        <w:rPr>
          <w:spacing w:val="-2"/>
          <w:sz w:val="24"/>
        </w:rPr>
        <w:t xml:space="preserve"> </w:t>
      </w:r>
      <w:r>
        <w:rPr>
          <w:sz w:val="24"/>
        </w:rPr>
        <w:t>предусматриваются</w:t>
      </w:r>
      <w:r>
        <w:rPr>
          <w:spacing w:val="-1"/>
          <w:sz w:val="24"/>
        </w:rPr>
        <w:t xml:space="preserve"> </w:t>
      </w:r>
      <w:r>
        <w:rPr>
          <w:sz w:val="24"/>
        </w:rPr>
        <w:t>совместные</w:t>
      </w:r>
      <w:r>
        <w:rPr>
          <w:spacing w:val="-4"/>
          <w:sz w:val="24"/>
        </w:rPr>
        <w:t xml:space="preserve"> </w:t>
      </w:r>
      <w:r>
        <w:rPr>
          <w:sz w:val="24"/>
        </w:rPr>
        <w:t>занятия</w:t>
      </w:r>
      <w:r>
        <w:rPr>
          <w:spacing w:val="-3"/>
          <w:sz w:val="24"/>
        </w:rPr>
        <w:t xml:space="preserve"> </w:t>
      </w:r>
      <w:r>
        <w:rPr>
          <w:sz w:val="24"/>
        </w:rPr>
        <w:t>и</w:t>
      </w:r>
      <w:r>
        <w:rPr>
          <w:spacing w:val="-2"/>
          <w:sz w:val="24"/>
        </w:rPr>
        <w:t xml:space="preserve"> </w:t>
      </w:r>
      <w:r>
        <w:rPr>
          <w:sz w:val="24"/>
        </w:rPr>
        <w:t>творческие</w:t>
      </w:r>
      <w:r>
        <w:rPr>
          <w:spacing w:val="-4"/>
          <w:sz w:val="24"/>
        </w:rPr>
        <w:t xml:space="preserve"> </w:t>
      </w:r>
      <w:r>
        <w:rPr>
          <w:sz w:val="24"/>
        </w:rPr>
        <w:t>мероприятия,</w:t>
      </w:r>
      <w:r>
        <w:rPr>
          <w:spacing w:val="-3"/>
          <w:sz w:val="24"/>
        </w:rPr>
        <w:t xml:space="preserve"> </w:t>
      </w:r>
      <w:r>
        <w:rPr>
          <w:sz w:val="24"/>
        </w:rPr>
        <w:t>а также дистанционное и стендовое информирование, консультации, семинары-практикумы, анкетирование, оформление папок - передвижек и другие формы работы.</w:t>
      </w:r>
    </w:p>
    <w:p w14:paraId="777ABB1B" w14:textId="77777777" w:rsidR="004A6410" w:rsidRDefault="001F5068">
      <w:pPr>
        <w:tabs>
          <w:tab w:val="left" w:pos="3127"/>
          <w:tab w:val="left" w:pos="4824"/>
          <w:tab w:val="left" w:pos="6817"/>
          <w:tab w:val="left" w:pos="8720"/>
        </w:tabs>
        <w:spacing w:before="44" w:line="280" w:lineRule="auto"/>
        <w:ind w:left="852" w:right="604"/>
        <w:rPr>
          <w:sz w:val="24"/>
        </w:rPr>
      </w:pPr>
      <w:r>
        <w:rPr>
          <w:spacing w:val="-2"/>
          <w:sz w:val="24"/>
        </w:rPr>
        <w:t>Образовательная</w:t>
      </w:r>
      <w:r>
        <w:rPr>
          <w:sz w:val="24"/>
        </w:rPr>
        <w:tab/>
      </w:r>
      <w:r>
        <w:rPr>
          <w:spacing w:val="-2"/>
          <w:sz w:val="24"/>
        </w:rPr>
        <w:t>программа</w:t>
      </w:r>
      <w:r>
        <w:rPr>
          <w:sz w:val="24"/>
        </w:rPr>
        <w:tab/>
      </w:r>
      <w:r>
        <w:rPr>
          <w:spacing w:val="-2"/>
          <w:sz w:val="24"/>
        </w:rPr>
        <w:t>дошкольного</w:t>
      </w:r>
      <w:r>
        <w:rPr>
          <w:sz w:val="24"/>
        </w:rPr>
        <w:tab/>
      </w:r>
      <w:r>
        <w:rPr>
          <w:spacing w:val="-2"/>
          <w:sz w:val="24"/>
        </w:rPr>
        <w:t>образования</w:t>
      </w:r>
      <w:r>
        <w:rPr>
          <w:sz w:val="24"/>
        </w:rPr>
        <w:tab/>
        <w:t>МАДОУ</w:t>
      </w:r>
      <w:r>
        <w:rPr>
          <w:spacing w:val="-15"/>
          <w:sz w:val="24"/>
        </w:rPr>
        <w:t xml:space="preserve"> </w:t>
      </w:r>
      <w:r>
        <w:rPr>
          <w:sz w:val="24"/>
        </w:rPr>
        <w:t>«Шарлыкский детский сад № 4» представлена на официальном сайте образовательной организации в рубрике</w:t>
      </w:r>
    </w:p>
    <w:p w14:paraId="3A68E907" w14:textId="77777777" w:rsidR="004A6410" w:rsidRDefault="001F5068">
      <w:pPr>
        <w:spacing w:line="273" w:lineRule="exact"/>
        <w:ind w:left="852"/>
        <w:rPr>
          <w:sz w:val="24"/>
        </w:rPr>
      </w:pPr>
      <w:r>
        <w:rPr>
          <w:spacing w:val="-2"/>
          <w:sz w:val="24"/>
        </w:rPr>
        <w:t>«Образование».</w:t>
      </w:r>
    </w:p>
    <w:p w14:paraId="65C092DF" w14:textId="77777777" w:rsidR="004A6410" w:rsidRDefault="004A6410">
      <w:pPr>
        <w:spacing w:line="273" w:lineRule="exact"/>
        <w:rPr>
          <w:sz w:val="24"/>
        </w:rPr>
        <w:sectPr w:rsidR="004A6410">
          <w:footerReference w:type="default" r:id="rId248"/>
          <w:pgSz w:w="11910" w:h="16840"/>
          <w:pgMar w:top="620" w:right="160" w:bottom="280" w:left="0" w:header="0" w:footer="0" w:gutter="0"/>
          <w:cols w:space="720"/>
        </w:sectPr>
      </w:pPr>
    </w:p>
    <w:p w14:paraId="27CF7358" w14:textId="77777777" w:rsidR="004A6410" w:rsidRDefault="004A6410">
      <w:pPr>
        <w:pStyle w:val="a3"/>
        <w:spacing w:before="4"/>
        <w:rPr>
          <w:sz w:val="17"/>
        </w:rPr>
      </w:pPr>
    </w:p>
    <w:sectPr w:rsidR="004A6410">
      <w:footerReference w:type="default" r:id="rId249"/>
      <w:pgSz w:w="11910" w:h="16840"/>
      <w:pgMar w:top="1920" w:right="1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D0E71" w14:textId="77777777" w:rsidR="00FD081D" w:rsidRDefault="00FD081D">
      <w:r>
        <w:separator/>
      </w:r>
    </w:p>
  </w:endnote>
  <w:endnote w:type="continuationSeparator" w:id="0">
    <w:p w14:paraId="167C8DC1" w14:textId="77777777" w:rsidR="00FD081D" w:rsidRDefault="00FD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rlito">
    <w:altName w:val="Calibri"/>
    <w:charset w:val="CC"/>
    <w:family w:val="swiss"/>
    <w:pitch w:val="variable"/>
    <w:sig w:usb0="E10002FF" w:usb1="5000ECFF" w:usb2="00000009"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B7469" w14:textId="77777777" w:rsidR="001F5068" w:rsidRDefault="001F5068">
    <w:pPr>
      <w:pStyle w:val="a3"/>
      <w:spacing w:line="14" w:lineRule="auto"/>
      <w:rPr>
        <w:sz w:val="20"/>
      </w:rPr>
    </w:pPr>
    <w:r>
      <w:rPr>
        <w:noProof/>
        <w:lang w:eastAsia="ru-RU"/>
      </w:rPr>
      <mc:AlternateContent>
        <mc:Choice Requires="wps">
          <w:drawing>
            <wp:anchor distT="0" distB="0" distL="0" distR="0" simplePos="0" relativeHeight="474657280" behindDoc="1" locked="0" layoutInCell="1" allowOverlap="1" wp14:anchorId="48B79914" wp14:editId="467875DC">
              <wp:simplePos x="0" y="0"/>
              <wp:positionH relativeFrom="page">
                <wp:posOffset>7098792</wp:posOffset>
              </wp:positionH>
              <wp:positionV relativeFrom="page">
                <wp:posOffset>10373360</wp:posOffset>
              </wp:positionV>
              <wp:extent cx="23241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2AC543E" w14:textId="77777777" w:rsidR="001F5068" w:rsidRDefault="001F5068">
                          <w:pPr>
                            <w:pStyle w:val="a3"/>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24EDD">
                            <w:rPr>
                              <w:rFonts w:ascii="Carlito"/>
                              <w:noProof/>
                              <w:spacing w:val="-5"/>
                            </w:rPr>
                            <w:t>84</w:t>
                          </w:r>
                          <w:r>
                            <w:rPr>
                              <w:rFonts w:ascii="Carlito"/>
                              <w:spacing w:val="-5"/>
                            </w:rPr>
                            <w:fldChar w:fldCharType="end"/>
                          </w:r>
                        </w:p>
                      </w:txbxContent>
                    </wps:txbx>
                    <wps:bodyPr wrap="square" lIns="0" tIns="0" rIns="0" bIns="0" rtlCol="0">
                      <a:noAutofit/>
                    </wps:bodyPr>
                  </wps:wsp>
                </a:graphicData>
              </a:graphic>
            </wp:anchor>
          </w:drawing>
        </mc:Choice>
        <mc:Fallback>
          <w:pict>
            <v:shapetype w14:anchorId="48B79914" id="_x0000_t202" coordsize="21600,21600" o:spt="202" path="m,l,21600r21600,l21600,xe">
              <v:stroke joinstyle="miter"/>
              <v:path gradientshapeok="t" o:connecttype="rect"/>
            </v:shapetype>
            <v:shape id="Textbox 77" o:spid="_x0000_s1030" type="#_x0000_t202" style="position:absolute;margin-left:558.95pt;margin-top:816.8pt;width:18.3pt;height:13.05pt;z-index:-286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" filled="f" stroked="f">
              <v:textbox inset="0,0,0,0">
                <w:txbxContent>
                  <w:p w14:paraId="02AC543E" w14:textId="77777777" w:rsidR="001F5068" w:rsidRDefault="001F5068">
                    <w:pPr>
                      <w:pStyle w:val="a3"/>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24EDD">
                      <w:rPr>
                        <w:rFonts w:ascii="Carlito"/>
                        <w:noProof/>
                        <w:spacing w:val="-5"/>
                      </w:rPr>
                      <w:t>84</w:t>
                    </w:r>
                    <w:r>
                      <w:rPr>
                        <w:rFonts w:ascii="Carlito"/>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63C26" w14:textId="77777777" w:rsidR="001F5068" w:rsidRDefault="001F5068">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5872" w14:textId="77777777" w:rsidR="001F5068" w:rsidRDefault="001F5068">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B9216" w14:textId="77777777" w:rsidR="001F5068" w:rsidRDefault="001F5068">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3A24D" w14:textId="77777777" w:rsidR="001F5068" w:rsidRDefault="001F5068">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451CE" w14:textId="77777777" w:rsidR="001F5068" w:rsidRDefault="001F5068">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070B2" w14:textId="77777777" w:rsidR="001F5068" w:rsidRDefault="001F5068">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539DB" w14:textId="77777777" w:rsidR="001F5068" w:rsidRDefault="001F5068">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99337" w14:textId="77777777" w:rsidR="001F5068" w:rsidRDefault="001F5068">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70DB9" w14:textId="77777777" w:rsidR="001F5068" w:rsidRDefault="001F5068">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21AFE" w14:textId="77777777" w:rsidR="001F5068" w:rsidRDefault="001F5068">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40139" w14:textId="77777777" w:rsidR="001F5068" w:rsidRDefault="001F5068">
    <w:pPr>
      <w:pStyle w:val="a3"/>
      <w:spacing w:line="14" w:lineRule="auto"/>
      <w:rPr>
        <w:sz w:val="20"/>
      </w:rPr>
    </w:pPr>
    <w:r>
      <w:rPr>
        <w:noProof/>
        <w:lang w:eastAsia="ru-RU"/>
      </w:rPr>
      <mc:AlternateContent>
        <mc:Choice Requires="wps">
          <w:drawing>
            <wp:anchor distT="0" distB="0" distL="0" distR="0" simplePos="0" relativeHeight="474657792" behindDoc="1" locked="0" layoutInCell="1" allowOverlap="1" wp14:anchorId="164E5623" wp14:editId="564B2EB1">
              <wp:simplePos x="0" y="0"/>
              <wp:positionH relativeFrom="page">
                <wp:posOffset>7224776</wp:posOffset>
              </wp:positionH>
              <wp:positionV relativeFrom="page">
                <wp:posOffset>10373360</wp:posOffset>
              </wp:positionV>
              <wp:extent cx="1689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640BDF7" w14:textId="77777777" w:rsidR="001F5068" w:rsidRDefault="001F5068">
                          <w:pPr>
                            <w:pStyle w:val="a3"/>
                            <w:spacing w:line="245" w:lineRule="exact"/>
                            <w:ind w:left="20"/>
                            <w:rPr>
                              <w:rFonts w:ascii="Carlito"/>
                            </w:rPr>
                          </w:pPr>
                          <w:r>
                            <w:rPr>
                              <w:rFonts w:ascii="Carlito"/>
                              <w:spacing w:val="-5"/>
                            </w:rPr>
                            <w:t>22</w:t>
                          </w:r>
                        </w:p>
                      </w:txbxContent>
                    </wps:txbx>
                    <wps:bodyPr wrap="square" lIns="0" tIns="0" rIns="0" bIns="0" rtlCol="0">
                      <a:noAutofit/>
                    </wps:bodyPr>
                  </wps:wsp>
                </a:graphicData>
              </a:graphic>
            </wp:anchor>
          </w:drawing>
        </mc:Choice>
        <mc:Fallback>
          <w:pict>
            <v:shapetype w14:anchorId="164E5623" id="_x0000_t202" coordsize="21600,21600" o:spt="202" path="m,l,21600r21600,l21600,xe">
              <v:stroke joinstyle="miter"/>
              <v:path gradientshapeok="t" o:connecttype="rect"/>
            </v:shapetype>
            <v:shape id="Textbox 80" o:spid="_x0000_s1031" type="#_x0000_t202" style="position:absolute;margin-left:568.9pt;margin-top:816.8pt;width:13.3pt;height:13.05pt;z-index:-286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" filled="f" stroked="f">
              <v:textbox inset="0,0,0,0">
                <w:txbxContent>
                  <w:p w14:paraId="3640BDF7" w14:textId="77777777" w:rsidR="001F5068" w:rsidRDefault="001F5068">
                    <w:pPr>
                      <w:pStyle w:val="a3"/>
                      <w:spacing w:line="245" w:lineRule="exact"/>
                      <w:ind w:left="20"/>
                      <w:rPr>
                        <w:rFonts w:ascii="Carlito"/>
                      </w:rPr>
                    </w:pPr>
                    <w:r>
                      <w:rPr>
                        <w:rFonts w:ascii="Carlito"/>
                        <w:spacing w:val="-5"/>
                      </w:rPr>
                      <w:t>22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B083D" w14:textId="77777777" w:rsidR="001F5068" w:rsidRDefault="001F5068">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8610" w14:textId="77777777" w:rsidR="001F5068" w:rsidRDefault="001F5068">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AC1D4" w14:textId="77777777" w:rsidR="001F5068" w:rsidRDefault="001F5068">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20C60" w14:textId="77777777" w:rsidR="001F5068" w:rsidRDefault="001F5068">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E2D81" w14:textId="77777777" w:rsidR="001F5068" w:rsidRDefault="001F5068">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31864" w14:textId="77777777" w:rsidR="001F5068" w:rsidRDefault="001F5068">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6DE78" w14:textId="77777777" w:rsidR="001F5068" w:rsidRDefault="001F5068">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D1254" w14:textId="77777777" w:rsidR="001F5068" w:rsidRDefault="001F5068">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B2A2" w14:textId="77777777" w:rsidR="001F5068" w:rsidRDefault="001F5068">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60C5" w14:textId="77777777" w:rsidR="001F5068" w:rsidRDefault="001F5068">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0DCC" w14:textId="77777777" w:rsidR="001F5068" w:rsidRDefault="001F5068">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A7C39" w14:textId="77777777" w:rsidR="001F5068" w:rsidRDefault="001F5068">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2F03" w14:textId="77777777" w:rsidR="001F5068" w:rsidRDefault="001F5068">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F31E2" w14:textId="77777777" w:rsidR="001F5068" w:rsidRDefault="001F5068">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F7DCB" w14:textId="77777777" w:rsidR="001F5068" w:rsidRDefault="001F5068">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56100" w14:textId="77777777" w:rsidR="001F5068" w:rsidRDefault="001F5068">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3A65B" w14:textId="77777777" w:rsidR="001F5068" w:rsidRDefault="001F5068">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7F7E7" w14:textId="77777777" w:rsidR="001F5068" w:rsidRDefault="001F5068">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52E39" w14:textId="77777777" w:rsidR="001F5068" w:rsidRDefault="001F5068">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171A" w14:textId="77777777" w:rsidR="001F5068" w:rsidRDefault="001F5068">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299CF" w14:textId="77777777" w:rsidR="001F5068" w:rsidRDefault="001F5068">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1EC83" w14:textId="77777777" w:rsidR="001F5068" w:rsidRDefault="001F5068">
    <w:pPr>
      <w:pStyle w:val="a3"/>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4BBDB" w14:textId="77777777" w:rsidR="001F5068" w:rsidRDefault="001F5068">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D80C5" w14:textId="77777777" w:rsidR="001F5068" w:rsidRDefault="001F5068">
    <w:pPr>
      <w:pStyle w:val="a3"/>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06051" w14:textId="77777777" w:rsidR="001F5068" w:rsidRDefault="001F5068">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1FE97" w14:textId="77777777" w:rsidR="001F5068" w:rsidRDefault="001F5068">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59DA2" w14:textId="77777777" w:rsidR="001F5068" w:rsidRDefault="001F5068">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E5504" w14:textId="77777777" w:rsidR="001F5068" w:rsidRDefault="001F5068">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5AEBE" w14:textId="77777777" w:rsidR="001F5068" w:rsidRDefault="001F5068">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40919" w14:textId="77777777" w:rsidR="001F5068" w:rsidRDefault="001F5068">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D82F0" w14:textId="77777777" w:rsidR="001F5068" w:rsidRDefault="001F5068">
    <w:pPr>
      <w:pStyle w:val="a3"/>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0F0D" w14:textId="77777777" w:rsidR="001F5068" w:rsidRDefault="001F5068">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A3E7" w14:textId="77777777" w:rsidR="001F5068" w:rsidRDefault="001F5068">
    <w:pPr>
      <w:pStyle w:val="a3"/>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4C31F" w14:textId="77777777" w:rsidR="001F5068" w:rsidRDefault="001F5068">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D9C16" w14:textId="77777777" w:rsidR="001F5068" w:rsidRDefault="001F5068">
    <w:pPr>
      <w:pStyle w:val="a3"/>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D6387" w14:textId="77777777" w:rsidR="001F5068" w:rsidRDefault="001F5068">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204D2" w14:textId="77777777" w:rsidR="001F5068" w:rsidRDefault="001F5068">
    <w:pPr>
      <w:pStyle w:val="a3"/>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30680" w14:textId="77777777" w:rsidR="001F5068" w:rsidRDefault="001F5068">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B5D3A" w14:textId="77777777" w:rsidR="001F5068" w:rsidRDefault="001F5068">
    <w:pPr>
      <w:pStyle w:val="a3"/>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92AEE" w14:textId="77777777" w:rsidR="001F5068" w:rsidRDefault="001F5068">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A3F4C" w14:textId="77777777" w:rsidR="001F5068" w:rsidRDefault="001F5068">
    <w:pPr>
      <w:pStyle w:val="a3"/>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5353" w14:textId="77777777" w:rsidR="001F5068" w:rsidRDefault="001F5068">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EFECE" w14:textId="77777777" w:rsidR="001F5068" w:rsidRDefault="001F5068">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63A69" w14:textId="77777777" w:rsidR="001F5068" w:rsidRDefault="001F5068">
    <w:pPr>
      <w:pStyle w:val="a3"/>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83E92" w14:textId="77777777" w:rsidR="001F5068" w:rsidRDefault="001F5068">
    <w:pPr>
      <w:pStyle w:val="a3"/>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12FD8" w14:textId="77777777" w:rsidR="001F5068" w:rsidRDefault="001F5068">
    <w:pPr>
      <w:pStyle w:val="a3"/>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B2DBA" w14:textId="77777777" w:rsidR="001F5068" w:rsidRDefault="001F5068">
    <w:pPr>
      <w:pStyle w:val="a3"/>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FFDD7" w14:textId="77777777" w:rsidR="001F5068" w:rsidRDefault="001F5068">
    <w:pPr>
      <w:pStyle w:val="a3"/>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48409" w14:textId="77777777" w:rsidR="001F5068" w:rsidRDefault="001F5068">
    <w:pPr>
      <w:pStyle w:val="a3"/>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45B8" w14:textId="77777777" w:rsidR="001F5068" w:rsidRDefault="001F5068">
    <w:pPr>
      <w:pStyle w:val="a3"/>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D7FA1" w14:textId="77777777" w:rsidR="001F5068" w:rsidRDefault="001F5068">
    <w:pPr>
      <w:pStyle w:val="a3"/>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9D62C" w14:textId="77777777" w:rsidR="001F5068" w:rsidRDefault="001F5068">
    <w:pPr>
      <w:pStyle w:val="a3"/>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FD454" w14:textId="77777777" w:rsidR="001F5068" w:rsidRDefault="001F5068">
    <w:pPr>
      <w:pStyle w:val="a3"/>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E766C" w14:textId="77777777" w:rsidR="001F5068" w:rsidRDefault="001F5068">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FB129" w14:textId="77777777" w:rsidR="001F5068" w:rsidRDefault="001F5068">
    <w:pPr>
      <w:pStyle w:val="a3"/>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DA0F4" w14:textId="77777777" w:rsidR="001F5068" w:rsidRDefault="001F5068">
    <w:pPr>
      <w:pStyle w:val="a3"/>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B0520" w14:textId="77777777" w:rsidR="001F5068" w:rsidRDefault="001F5068">
    <w:pPr>
      <w:pStyle w:val="a3"/>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3D5E7" w14:textId="77777777" w:rsidR="001F5068" w:rsidRDefault="001F5068">
    <w:pPr>
      <w:pStyle w:val="a3"/>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CD77E" w14:textId="77777777" w:rsidR="001F5068" w:rsidRDefault="001F5068">
    <w:pPr>
      <w:pStyle w:val="a3"/>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F4EB1" w14:textId="77777777" w:rsidR="001F5068" w:rsidRDefault="001F5068">
    <w:pPr>
      <w:pStyle w:val="a3"/>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813D" w14:textId="77777777" w:rsidR="001F5068" w:rsidRDefault="001F5068">
    <w:pPr>
      <w:pStyle w:val="a3"/>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4E44B" w14:textId="77777777" w:rsidR="001F5068" w:rsidRDefault="001F5068">
    <w:pPr>
      <w:pStyle w:val="a3"/>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FBCEC" w14:textId="77777777" w:rsidR="001F5068" w:rsidRDefault="001F5068">
    <w:pPr>
      <w:pStyle w:val="a3"/>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262A0" w14:textId="77777777" w:rsidR="001F5068" w:rsidRDefault="001F5068">
    <w:pPr>
      <w:pStyle w:val="a3"/>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F3A90" w14:textId="77777777" w:rsidR="001F5068" w:rsidRDefault="001F5068">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B58F5" w14:textId="77777777" w:rsidR="001F5068" w:rsidRDefault="001F5068">
    <w:pPr>
      <w:pStyle w:val="a3"/>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DE65D" w14:textId="77777777" w:rsidR="001F5068" w:rsidRDefault="001F5068">
    <w:pPr>
      <w:pStyle w:val="a3"/>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67CA3" w14:textId="77777777" w:rsidR="001F5068" w:rsidRDefault="001F5068">
    <w:pPr>
      <w:pStyle w:val="a3"/>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913D4" w14:textId="77777777" w:rsidR="001F5068" w:rsidRDefault="001F5068">
    <w:pPr>
      <w:pStyle w:val="a3"/>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875F" w14:textId="77777777" w:rsidR="001F5068" w:rsidRDefault="001F5068">
    <w:pPr>
      <w:pStyle w:val="a3"/>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792DF" w14:textId="77777777" w:rsidR="001F5068" w:rsidRDefault="001F5068">
    <w:pPr>
      <w:pStyle w:val="a3"/>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0699" w14:textId="77777777" w:rsidR="001F5068" w:rsidRDefault="001F5068">
    <w:pPr>
      <w:pStyle w:val="a3"/>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E10A" w14:textId="77777777" w:rsidR="001F5068" w:rsidRDefault="001F5068">
    <w:pPr>
      <w:pStyle w:val="a3"/>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59EA2" w14:textId="77777777" w:rsidR="001F5068" w:rsidRDefault="001F5068">
    <w:pPr>
      <w:pStyle w:val="a3"/>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52D67" w14:textId="77777777" w:rsidR="001F5068" w:rsidRDefault="001F5068">
    <w:pPr>
      <w:pStyle w:val="a3"/>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AB96" w14:textId="77777777" w:rsidR="001F5068" w:rsidRDefault="001F5068">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74C8F" w14:textId="77777777" w:rsidR="001F5068" w:rsidRDefault="001F5068">
    <w:pPr>
      <w:pStyle w:val="a3"/>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D6219" w14:textId="77777777" w:rsidR="001F5068" w:rsidRDefault="001F5068">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F9209" w14:textId="77777777" w:rsidR="00FD081D" w:rsidRDefault="00FD081D">
      <w:r>
        <w:separator/>
      </w:r>
    </w:p>
  </w:footnote>
  <w:footnote w:type="continuationSeparator" w:id="0">
    <w:p w14:paraId="06827CF2" w14:textId="77777777" w:rsidR="00FD081D" w:rsidRDefault="00FD0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4944"/>
    <w:multiLevelType w:val="hybridMultilevel"/>
    <w:tmpl w:val="FE383522"/>
    <w:lvl w:ilvl="0" w:tplc="C84ED4FC">
      <w:numFmt w:val="bullet"/>
      <w:lvlText w:val=""/>
      <w:lvlJc w:val="left"/>
      <w:pPr>
        <w:ind w:left="951" w:hanging="287"/>
      </w:pPr>
      <w:rPr>
        <w:rFonts w:ascii="Symbol" w:eastAsia="Symbol" w:hAnsi="Symbol" w:cs="Symbol" w:hint="default"/>
        <w:b w:val="0"/>
        <w:bCs w:val="0"/>
        <w:i w:val="0"/>
        <w:iCs w:val="0"/>
        <w:spacing w:val="0"/>
        <w:w w:val="100"/>
        <w:sz w:val="22"/>
        <w:szCs w:val="22"/>
        <w:lang w:val="ru-RU" w:eastAsia="en-US" w:bidi="ar-SA"/>
      </w:rPr>
    </w:lvl>
    <w:lvl w:ilvl="1" w:tplc="6D7ED602">
      <w:numFmt w:val="bullet"/>
      <w:lvlText w:val="•"/>
      <w:lvlJc w:val="left"/>
      <w:pPr>
        <w:ind w:left="2019" w:hanging="287"/>
      </w:pPr>
      <w:rPr>
        <w:rFonts w:hint="default"/>
        <w:lang w:val="ru-RU" w:eastAsia="en-US" w:bidi="ar-SA"/>
      </w:rPr>
    </w:lvl>
    <w:lvl w:ilvl="2" w:tplc="C1986214">
      <w:numFmt w:val="bullet"/>
      <w:lvlText w:val="•"/>
      <w:lvlJc w:val="left"/>
      <w:pPr>
        <w:ind w:left="3079" w:hanging="287"/>
      </w:pPr>
      <w:rPr>
        <w:rFonts w:hint="default"/>
        <w:lang w:val="ru-RU" w:eastAsia="en-US" w:bidi="ar-SA"/>
      </w:rPr>
    </w:lvl>
    <w:lvl w:ilvl="3" w:tplc="2722BC4E">
      <w:numFmt w:val="bullet"/>
      <w:lvlText w:val="•"/>
      <w:lvlJc w:val="left"/>
      <w:pPr>
        <w:ind w:left="4139" w:hanging="287"/>
      </w:pPr>
      <w:rPr>
        <w:rFonts w:hint="default"/>
        <w:lang w:val="ru-RU" w:eastAsia="en-US" w:bidi="ar-SA"/>
      </w:rPr>
    </w:lvl>
    <w:lvl w:ilvl="4" w:tplc="9E082370">
      <w:numFmt w:val="bullet"/>
      <w:lvlText w:val="•"/>
      <w:lvlJc w:val="left"/>
      <w:pPr>
        <w:ind w:left="5199" w:hanging="287"/>
      </w:pPr>
      <w:rPr>
        <w:rFonts w:hint="default"/>
        <w:lang w:val="ru-RU" w:eastAsia="en-US" w:bidi="ar-SA"/>
      </w:rPr>
    </w:lvl>
    <w:lvl w:ilvl="5" w:tplc="C3AC444A">
      <w:numFmt w:val="bullet"/>
      <w:lvlText w:val="•"/>
      <w:lvlJc w:val="left"/>
      <w:pPr>
        <w:ind w:left="6259" w:hanging="287"/>
      </w:pPr>
      <w:rPr>
        <w:rFonts w:hint="default"/>
        <w:lang w:val="ru-RU" w:eastAsia="en-US" w:bidi="ar-SA"/>
      </w:rPr>
    </w:lvl>
    <w:lvl w:ilvl="6" w:tplc="2FB0FDB6">
      <w:numFmt w:val="bullet"/>
      <w:lvlText w:val="•"/>
      <w:lvlJc w:val="left"/>
      <w:pPr>
        <w:ind w:left="7319" w:hanging="287"/>
      </w:pPr>
      <w:rPr>
        <w:rFonts w:hint="default"/>
        <w:lang w:val="ru-RU" w:eastAsia="en-US" w:bidi="ar-SA"/>
      </w:rPr>
    </w:lvl>
    <w:lvl w:ilvl="7" w:tplc="B84E03FC">
      <w:numFmt w:val="bullet"/>
      <w:lvlText w:val="•"/>
      <w:lvlJc w:val="left"/>
      <w:pPr>
        <w:ind w:left="8379" w:hanging="287"/>
      </w:pPr>
      <w:rPr>
        <w:rFonts w:hint="default"/>
        <w:lang w:val="ru-RU" w:eastAsia="en-US" w:bidi="ar-SA"/>
      </w:rPr>
    </w:lvl>
    <w:lvl w:ilvl="8" w:tplc="210C20BA">
      <w:numFmt w:val="bullet"/>
      <w:lvlText w:val="•"/>
      <w:lvlJc w:val="left"/>
      <w:pPr>
        <w:ind w:left="9439" w:hanging="287"/>
      </w:pPr>
      <w:rPr>
        <w:rFonts w:hint="default"/>
        <w:lang w:val="ru-RU" w:eastAsia="en-US" w:bidi="ar-SA"/>
      </w:rPr>
    </w:lvl>
  </w:abstractNum>
  <w:abstractNum w:abstractNumId="1" w15:restartNumberingAfterBreak="0">
    <w:nsid w:val="01D03A54"/>
    <w:multiLevelType w:val="hybridMultilevel"/>
    <w:tmpl w:val="EF12075A"/>
    <w:lvl w:ilvl="0" w:tplc="7F9ACDDE">
      <w:start w:val="1"/>
      <w:numFmt w:val="decimal"/>
      <w:lvlText w:val="%1."/>
      <w:lvlJc w:val="left"/>
      <w:pPr>
        <w:ind w:left="281"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708081A6">
      <w:numFmt w:val="bullet"/>
      <w:lvlText w:val="•"/>
      <w:lvlJc w:val="left"/>
      <w:pPr>
        <w:ind w:left="593" w:hanging="167"/>
      </w:pPr>
      <w:rPr>
        <w:rFonts w:hint="default"/>
        <w:lang w:val="ru-RU" w:eastAsia="en-US" w:bidi="ar-SA"/>
      </w:rPr>
    </w:lvl>
    <w:lvl w:ilvl="2" w:tplc="63E85262">
      <w:numFmt w:val="bullet"/>
      <w:lvlText w:val="•"/>
      <w:lvlJc w:val="left"/>
      <w:pPr>
        <w:ind w:left="906" w:hanging="167"/>
      </w:pPr>
      <w:rPr>
        <w:rFonts w:hint="default"/>
        <w:lang w:val="ru-RU" w:eastAsia="en-US" w:bidi="ar-SA"/>
      </w:rPr>
    </w:lvl>
    <w:lvl w:ilvl="3" w:tplc="F0C43D78">
      <w:numFmt w:val="bullet"/>
      <w:lvlText w:val="•"/>
      <w:lvlJc w:val="left"/>
      <w:pPr>
        <w:ind w:left="1219" w:hanging="167"/>
      </w:pPr>
      <w:rPr>
        <w:rFonts w:hint="default"/>
        <w:lang w:val="ru-RU" w:eastAsia="en-US" w:bidi="ar-SA"/>
      </w:rPr>
    </w:lvl>
    <w:lvl w:ilvl="4" w:tplc="734C92A6">
      <w:numFmt w:val="bullet"/>
      <w:lvlText w:val="•"/>
      <w:lvlJc w:val="left"/>
      <w:pPr>
        <w:ind w:left="1532" w:hanging="167"/>
      </w:pPr>
      <w:rPr>
        <w:rFonts w:hint="default"/>
        <w:lang w:val="ru-RU" w:eastAsia="en-US" w:bidi="ar-SA"/>
      </w:rPr>
    </w:lvl>
    <w:lvl w:ilvl="5" w:tplc="86726368">
      <w:numFmt w:val="bullet"/>
      <w:lvlText w:val="•"/>
      <w:lvlJc w:val="left"/>
      <w:pPr>
        <w:ind w:left="1845" w:hanging="167"/>
      </w:pPr>
      <w:rPr>
        <w:rFonts w:hint="default"/>
        <w:lang w:val="ru-RU" w:eastAsia="en-US" w:bidi="ar-SA"/>
      </w:rPr>
    </w:lvl>
    <w:lvl w:ilvl="6" w:tplc="FCDE7D1C">
      <w:numFmt w:val="bullet"/>
      <w:lvlText w:val="•"/>
      <w:lvlJc w:val="left"/>
      <w:pPr>
        <w:ind w:left="2158" w:hanging="167"/>
      </w:pPr>
      <w:rPr>
        <w:rFonts w:hint="default"/>
        <w:lang w:val="ru-RU" w:eastAsia="en-US" w:bidi="ar-SA"/>
      </w:rPr>
    </w:lvl>
    <w:lvl w:ilvl="7" w:tplc="26A87CFA">
      <w:numFmt w:val="bullet"/>
      <w:lvlText w:val="•"/>
      <w:lvlJc w:val="left"/>
      <w:pPr>
        <w:ind w:left="2471" w:hanging="167"/>
      </w:pPr>
      <w:rPr>
        <w:rFonts w:hint="default"/>
        <w:lang w:val="ru-RU" w:eastAsia="en-US" w:bidi="ar-SA"/>
      </w:rPr>
    </w:lvl>
    <w:lvl w:ilvl="8" w:tplc="DF9285FC">
      <w:numFmt w:val="bullet"/>
      <w:lvlText w:val="•"/>
      <w:lvlJc w:val="left"/>
      <w:pPr>
        <w:ind w:left="2784" w:hanging="167"/>
      </w:pPr>
      <w:rPr>
        <w:rFonts w:hint="default"/>
        <w:lang w:val="ru-RU" w:eastAsia="en-US" w:bidi="ar-SA"/>
      </w:rPr>
    </w:lvl>
  </w:abstractNum>
  <w:abstractNum w:abstractNumId="2" w15:restartNumberingAfterBreak="0">
    <w:nsid w:val="04090439"/>
    <w:multiLevelType w:val="hybridMultilevel"/>
    <w:tmpl w:val="80BAC308"/>
    <w:lvl w:ilvl="0" w:tplc="C2DCE4A8">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A4B4F90E">
      <w:numFmt w:val="bullet"/>
      <w:lvlText w:val="•"/>
      <w:lvlJc w:val="left"/>
      <w:pPr>
        <w:ind w:left="383" w:hanging="140"/>
      </w:pPr>
      <w:rPr>
        <w:rFonts w:hint="default"/>
        <w:lang w:val="ru-RU" w:eastAsia="en-US" w:bidi="ar-SA"/>
      </w:rPr>
    </w:lvl>
    <w:lvl w:ilvl="2" w:tplc="59B636E4">
      <w:numFmt w:val="bullet"/>
      <w:lvlText w:val="•"/>
      <w:lvlJc w:val="left"/>
      <w:pPr>
        <w:ind w:left="606" w:hanging="140"/>
      </w:pPr>
      <w:rPr>
        <w:rFonts w:hint="default"/>
        <w:lang w:val="ru-RU" w:eastAsia="en-US" w:bidi="ar-SA"/>
      </w:rPr>
    </w:lvl>
    <w:lvl w:ilvl="3" w:tplc="2F06501A">
      <w:numFmt w:val="bullet"/>
      <w:lvlText w:val="•"/>
      <w:lvlJc w:val="left"/>
      <w:pPr>
        <w:ind w:left="829" w:hanging="140"/>
      </w:pPr>
      <w:rPr>
        <w:rFonts w:hint="default"/>
        <w:lang w:val="ru-RU" w:eastAsia="en-US" w:bidi="ar-SA"/>
      </w:rPr>
    </w:lvl>
    <w:lvl w:ilvl="4" w:tplc="8D2681A2">
      <w:numFmt w:val="bullet"/>
      <w:lvlText w:val="•"/>
      <w:lvlJc w:val="left"/>
      <w:pPr>
        <w:ind w:left="1052" w:hanging="140"/>
      </w:pPr>
      <w:rPr>
        <w:rFonts w:hint="default"/>
        <w:lang w:val="ru-RU" w:eastAsia="en-US" w:bidi="ar-SA"/>
      </w:rPr>
    </w:lvl>
    <w:lvl w:ilvl="5" w:tplc="A3044D3A">
      <w:numFmt w:val="bullet"/>
      <w:lvlText w:val="•"/>
      <w:lvlJc w:val="left"/>
      <w:pPr>
        <w:ind w:left="1276" w:hanging="140"/>
      </w:pPr>
      <w:rPr>
        <w:rFonts w:hint="default"/>
        <w:lang w:val="ru-RU" w:eastAsia="en-US" w:bidi="ar-SA"/>
      </w:rPr>
    </w:lvl>
    <w:lvl w:ilvl="6" w:tplc="11426624">
      <w:numFmt w:val="bullet"/>
      <w:lvlText w:val="•"/>
      <w:lvlJc w:val="left"/>
      <w:pPr>
        <w:ind w:left="1499" w:hanging="140"/>
      </w:pPr>
      <w:rPr>
        <w:rFonts w:hint="default"/>
        <w:lang w:val="ru-RU" w:eastAsia="en-US" w:bidi="ar-SA"/>
      </w:rPr>
    </w:lvl>
    <w:lvl w:ilvl="7" w:tplc="118C943E">
      <w:numFmt w:val="bullet"/>
      <w:lvlText w:val="•"/>
      <w:lvlJc w:val="left"/>
      <w:pPr>
        <w:ind w:left="1722" w:hanging="140"/>
      </w:pPr>
      <w:rPr>
        <w:rFonts w:hint="default"/>
        <w:lang w:val="ru-RU" w:eastAsia="en-US" w:bidi="ar-SA"/>
      </w:rPr>
    </w:lvl>
    <w:lvl w:ilvl="8" w:tplc="B37E9DB4">
      <w:numFmt w:val="bullet"/>
      <w:lvlText w:val="•"/>
      <w:lvlJc w:val="left"/>
      <w:pPr>
        <w:ind w:left="1945" w:hanging="140"/>
      </w:pPr>
      <w:rPr>
        <w:rFonts w:hint="default"/>
        <w:lang w:val="ru-RU" w:eastAsia="en-US" w:bidi="ar-SA"/>
      </w:rPr>
    </w:lvl>
  </w:abstractNum>
  <w:abstractNum w:abstractNumId="3" w15:restartNumberingAfterBreak="0">
    <w:nsid w:val="06133821"/>
    <w:multiLevelType w:val="multilevel"/>
    <w:tmpl w:val="6D109694"/>
    <w:lvl w:ilvl="0">
      <w:start w:val="5"/>
      <w:numFmt w:val="decimal"/>
      <w:lvlText w:val="%1"/>
      <w:lvlJc w:val="left"/>
      <w:pPr>
        <w:ind w:left="115" w:hanging="423"/>
        <w:jc w:val="left"/>
      </w:pPr>
      <w:rPr>
        <w:rFonts w:hint="default"/>
        <w:lang w:val="ru-RU" w:eastAsia="en-US" w:bidi="ar-SA"/>
      </w:rPr>
    </w:lvl>
    <w:lvl w:ilvl="1">
      <w:start w:val="1"/>
      <w:numFmt w:val="decimal"/>
      <w:lvlText w:val="%1.%2."/>
      <w:lvlJc w:val="left"/>
      <w:pPr>
        <w:ind w:left="11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02" w:hanging="423"/>
      </w:pPr>
      <w:rPr>
        <w:rFonts w:hint="default"/>
        <w:lang w:val="ru-RU" w:eastAsia="en-US" w:bidi="ar-SA"/>
      </w:rPr>
    </w:lvl>
    <w:lvl w:ilvl="3">
      <w:numFmt w:val="bullet"/>
      <w:lvlText w:val="•"/>
      <w:lvlJc w:val="left"/>
      <w:pPr>
        <w:ind w:left="843" w:hanging="423"/>
      </w:pPr>
      <w:rPr>
        <w:rFonts w:hint="default"/>
        <w:lang w:val="ru-RU" w:eastAsia="en-US" w:bidi="ar-SA"/>
      </w:rPr>
    </w:lvl>
    <w:lvl w:ilvl="4">
      <w:numFmt w:val="bullet"/>
      <w:lvlText w:val="•"/>
      <w:lvlJc w:val="left"/>
      <w:pPr>
        <w:ind w:left="1084" w:hanging="423"/>
      </w:pPr>
      <w:rPr>
        <w:rFonts w:hint="default"/>
        <w:lang w:val="ru-RU" w:eastAsia="en-US" w:bidi="ar-SA"/>
      </w:rPr>
    </w:lvl>
    <w:lvl w:ilvl="5">
      <w:numFmt w:val="bullet"/>
      <w:lvlText w:val="•"/>
      <w:lvlJc w:val="left"/>
      <w:pPr>
        <w:ind w:left="1325" w:hanging="423"/>
      </w:pPr>
      <w:rPr>
        <w:rFonts w:hint="default"/>
        <w:lang w:val="ru-RU" w:eastAsia="en-US" w:bidi="ar-SA"/>
      </w:rPr>
    </w:lvl>
    <w:lvl w:ilvl="6">
      <w:numFmt w:val="bullet"/>
      <w:lvlText w:val="•"/>
      <w:lvlJc w:val="left"/>
      <w:pPr>
        <w:ind w:left="1566" w:hanging="423"/>
      </w:pPr>
      <w:rPr>
        <w:rFonts w:hint="default"/>
        <w:lang w:val="ru-RU" w:eastAsia="en-US" w:bidi="ar-SA"/>
      </w:rPr>
    </w:lvl>
    <w:lvl w:ilvl="7">
      <w:numFmt w:val="bullet"/>
      <w:lvlText w:val="•"/>
      <w:lvlJc w:val="left"/>
      <w:pPr>
        <w:ind w:left="1807" w:hanging="423"/>
      </w:pPr>
      <w:rPr>
        <w:rFonts w:hint="default"/>
        <w:lang w:val="ru-RU" w:eastAsia="en-US" w:bidi="ar-SA"/>
      </w:rPr>
    </w:lvl>
    <w:lvl w:ilvl="8">
      <w:numFmt w:val="bullet"/>
      <w:lvlText w:val="•"/>
      <w:lvlJc w:val="left"/>
      <w:pPr>
        <w:ind w:left="2048" w:hanging="423"/>
      </w:pPr>
      <w:rPr>
        <w:rFonts w:hint="default"/>
        <w:lang w:val="ru-RU" w:eastAsia="en-US" w:bidi="ar-SA"/>
      </w:rPr>
    </w:lvl>
  </w:abstractNum>
  <w:abstractNum w:abstractNumId="4" w15:restartNumberingAfterBreak="0">
    <w:nsid w:val="06867D2A"/>
    <w:multiLevelType w:val="multilevel"/>
    <w:tmpl w:val="4524C60A"/>
    <w:lvl w:ilvl="0">
      <w:start w:val="4"/>
      <w:numFmt w:val="decimal"/>
      <w:lvlText w:val="%1"/>
      <w:lvlJc w:val="left"/>
      <w:pPr>
        <w:ind w:left="928" w:hanging="387"/>
        <w:jc w:val="left"/>
      </w:pPr>
      <w:rPr>
        <w:rFonts w:hint="default"/>
        <w:lang w:val="ru-RU" w:eastAsia="en-US" w:bidi="ar-SA"/>
      </w:rPr>
    </w:lvl>
    <w:lvl w:ilvl="1">
      <w:start w:val="2"/>
      <w:numFmt w:val="decimal"/>
      <w:lvlText w:val="%1.%2."/>
      <w:lvlJc w:val="left"/>
      <w:pPr>
        <w:ind w:left="928" w:hanging="387"/>
        <w:jc w:val="left"/>
      </w:pPr>
      <w:rPr>
        <w:rFonts w:hint="default"/>
        <w:spacing w:val="0"/>
        <w:w w:val="92"/>
        <w:lang w:val="ru-RU" w:eastAsia="en-US" w:bidi="ar-SA"/>
      </w:rPr>
    </w:lvl>
    <w:lvl w:ilvl="2">
      <w:numFmt w:val="bullet"/>
      <w:lvlText w:val="•"/>
      <w:lvlJc w:val="left"/>
      <w:pPr>
        <w:ind w:left="3037" w:hanging="387"/>
      </w:pPr>
      <w:rPr>
        <w:rFonts w:hint="default"/>
        <w:lang w:val="ru-RU" w:eastAsia="en-US" w:bidi="ar-SA"/>
      </w:rPr>
    </w:lvl>
    <w:lvl w:ilvl="3">
      <w:numFmt w:val="bullet"/>
      <w:lvlText w:val="•"/>
      <w:lvlJc w:val="left"/>
      <w:pPr>
        <w:ind w:left="4095" w:hanging="387"/>
      </w:pPr>
      <w:rPr>
        <w:rFonts w:hint="default"/>
        <w:lang w:val="ru-RU" w:eastAsia="en-US" w:bidi="ar-SA"/>
      </w:rPr>
    </w:lvl>
    <w:lvl w:ilvl="4">
      <w:numFmt w:val="bullet"/>
      <w:lvlText w:val="•"/>
      <w:lvlJc w:val="left"/>
      <w:pPr>
        <w:ind w:left="5154" w:hanging="387"/>
      </w:pPr>
      <w:rPr>
        <w:rFonts w:hint="default"/>
        <w:lang w:val="ru-RU" w:eastAsia="en-US" w:bidi="ar-SA"/>
      </w:rPr>
    </w:lvl>
    <w:lvl w:ilvl="5">
      <w:numFmt w:val="bullet"/>
      <w:lvlText w:val="•"/>
      <w:lvlJc w:val="left"/>
      <w:pPr>
        <w:ind w:left="6213" w:hanging="387"/>
      </w:pPr>
      <w:rPr>
        <w:rFonts w:hint="default"/>
        <w:lang w:val="ru-RU" w:eastAsia="en-US" w:bidi="ar-SA"/>
      </w:rPr>
    </w:lvl>
    <w:lvl w:ilvl="6">
      <w:numFmt w:val="bullet"/>
      <w:lvlText w:val="•"/>
      <w:lvlJc w:val="left"/>
      <w:pPr>
        <w:ind w:left="7271" w:hanging="387"/>
      </w:pPr>
      <w:rPr>
        <w:rFonts w:hint="default"/>
        <w:lang w:val="ru-RU" w:eastAsia="en-US" w:bidi="ar-SA"/>
      </w:rPr>
    </w:lvl>
    <w:lvl w:ilvl="7">
      <w:numFmt w:val="bullet"/>
      <w:lvlText w:val="•"/>
      <w:lvlJc w:val="left"/>
      <w:pPr>
        <w:ind w:left="8330" w:hanging="387"/>
      </w:pPr>
      <w:rPr>
        <w:rFonts w:hint="default"/>
        <w:lang w:val="ru-RU" w:eastAsia="en-US" w:bidi="ar-SA"/>
      </w:rPr>
    </w:lvl>
    <w:lvl w:ilvl="8">
      <w:numFmt w:val="bullet"/>
      <w:lvlText w:val="•"/>
      <w:lvlJc w:val="left"/>
      <w:pPr>
        <w:ind w:left="9389" w:hanging="387"/>
      </w:pPr>
      <w:rPr>
        <w:rFonts w:hint="default"/>
        <w:lang w:val="ru-RU" w:eastAsia="en-US" w:bidi="ar-SA"/>
      </w:rPr>
    </w:lvl>
  </w:abstractNum>
  <w:abstractNum w:abstractNumId="5" w15:restartNumberingAfterBreak="0">
    <w:nsid w:val="07212F7B"/>
    <w:multiLevelType w:val="hybridMultilevel"/>
    <w:tmpl w:val="9C504DBC"/>
    <w:lvl w:ilvl="0" w:tplc="B80C287A">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2572D956">
      <w:numFmt w:val="bullet"/>
      <w:lvlText w:val="•"/>
      <w:lvlJc w:val="left"/>
      <w:pPr>
        <w:ind w:left="383" w:hanging="140"/>
      </w:pPr>
      <w:rPr>
        <w:rFonts w:hint="default"/>
        <w:lang w:val="ru-RU" w:eastAsia="en-US" w:bidi="ar-SA"/>
      </w:rPr>
    </w:lvl>
    <w:lvl w:ilvl="2" w:tplc="345057C4">
      <w:numFmt w:val="bullet"/>
      <w:lvlText w:val="•"/>
      <w:lvlJc w:val="left"/>
      <w:pPr>
        <w:ind w:left="606" w:hanging="140"/>
      </w:pPr>
      <w:rPr>
        <w:rFonts w:hint="default"/>
        <w:lang w:val="ru-RU" w:eastAsia="en-US" w:bidi="ar-SA"/>
      </w:rPr>
    </w:lvl>
    <w:lvl w:ilvl="3" w:tplc="6B76EC60">
      <w:numFmt w:val="bullet"/>
      <w:lvlText w:val="•"/>
      <w:lvlJc w:val="left"/>
      <w:pPr>
        <w:ind w:left="829" w:hanging="140"/>
      </w:pPr>
      <w:rPr>
        <w:rFonts w:hint="default"/>
        <w:lang w:val="ru-RU" w:eastAsia="en-US" w:bidi="ar-SA"/>
      </w:rPr>
    </w:lvl>
    <w:lvl w:ilvl="4" w:tplc="CF2095F0">
      <w:numFmt w:val="bullet"/>
      <w:lvlText w:val="•"/>
      <w:lvlJc w:val="left"/>
      <w:pPr>
        <w:ind w:left="1052" w:hanging="140"/>
      </w:pPr>
      <w:rPr>
        <w:rFonts w:hint="default"/>
        <w:lang w:val="ru-RU" w:eastAsia="en-US" w:bidi="ar-SA"/>
      </w:rPr>
    </w:lvl>
    <w:lvl w:ilvl="5" w:tplc="B6F0CD9E">
      <w:numFmt w:val="bullet"/>
      <w:lvlText w:val="•"/>
      <w:lvlJc w:val="left"/>
      <w:pPr>
        <w:ind w:left="1276" w:hanging="140"/>
      </w:pPr>
      <w:rPr>
        <w:rFonts w:hint="default"/>
        <w:lang w:val="ru-RU" w:eastAsia="en-US" w:bidi="ar-SA"/>
      </w:rPr>
    </w:lvl>
    <w:lvl w:ilvl="6" w:tplc="D7242D18">
      <w:numFmt w:val="bullet"/>
      <w:lvlText w:val="•"/>
      <w:lvlJc w:val="left"/>
      <w:pPr>
        <w:ind w:left="1499" w:hanging="140"/>
      </w:pPr>
      <w:rPr>
        <w:rFonts w:hint="default"/>
        <w:lang w:val="ru-RU" w:eastAsia="en-US" w:bidi="ar-SA"/>
      </w:rPr>
    </w:lvl>
    <w:lvl w:ilvl="7" w:tplc="58CAA456">
      <w:numFmt w:val="bullet"/>
      <w:lvlText w:val="•"/>
      <w:lvlJc w:val="left"/>
      <w:pPr>
        <w:ind w:left="1722" w:hanging="140"/>
      </w:pPr>
      <w:rPr>
        <w:rFonts w:hint="default"/>
        <w:lang w:val="ru-RU" w:eastAsia="en-US" w:bidi="ar-SA"/>
      </w:rPr>
    </w:lvl>
    <w:lvl w:ilvl="8" w:tplc="F8269226">
      <w:numFmt w:val="bullet"/>
      <w:lvlText w:val="•"/>
      <w:lvlJc w:val="left"/>
      <w:pPr>
        <w:ind w:left="1945" w:hanging="140"/>
      </w:pPr>
      <w:rPr>
        <w:rFonts w:hint="default"/>
        <w:lang w:val="ru-RU" w:eastAsia="en-US" w:bidi="ar-SA"/>
      </w:rPr>
    </w:lvl>
  </w:abstractNum>
  <w:abstractNum w:abstractNumId="6" w15:restartNumberingAfterBreak="0">
    <w:nsid w:val="08387DC5"/>
    <w:multiLevelType w:val="hybridMultilevel"/>
    <w:tmpl w:val="A4BEA9CC"/>
    <w:lvl w:ilvl="0" w:tplc="67F82BE6">
      <w:numFmt w:val="bullet"/>
      <w:lvlText w:val="-"/>
      <w:lvlJc w:val="left"/>
      <w:pPr>
        <w:ind w:left="110" w:hanging="452"/>
      </w:pPr>
      <w:rPr>
        <w:rFonts w:ascii="Times New Roman" w:eastAsia="Times New Roman" w:hAnsi="Times New Roman" w:cs="Times New Roman" w:hint="default"/>
        <w:b w:val="0"/>
        <w:bCs w:val="0"/>
        <w:i w:val="0"/>
        <w:iCs w:val="0"/>
        <w:spacing w:val="0"/>
        <w:w w:val="100"/>
        <w:sz w:val="22"/>
        <w:szCs w:val="22"/>
        <w:lang w:val="ru-RU" w:eastAsia="en-US" w:bidi="ar-SA"/>
      </w:rPr>
    </w:lvl>
    <w:lvl w:ilvl="1" w:tplc="8DFCA77E">
      <w:numFmt w:val="bullet"/>
      <w:lvlText w:val="•"/>
      <w:lvlJc w:val="left"/>
      <w:pPr>
        <w:ind w:left="489" w:hanging="452"/>
      </w:pPr>
      <w:rPr>
        <w:rFonts w:hint="default"/>
        <w:lang w:val="ru-RU" w:eastAsia="en-US" w:bidi="ar-SA"/>
      </w:rPr>
    </w:lvl>
    <w:lvl w:ilvl="2" w:tplc="3C969A6E">
      <w:numFmt w:val="bullet"/>
      <w:lvlText w:val="•"/>
      <w:lvlJc w:val="left"/>
      <w:pPr>
        <w:ind w:left="859" w:hanging="452"/>
      </w:pPr>
      <w:rPr>
        <w:rFonts w:hint="default"/>
        <w:lang w:val="ru-RU" w:eastAsia="en-US" w:bidi="ar-SA"/>
      </w:rPr>
    </w:lvl>
    <w:lvl w:ilvl="3" w:tplc="E054740A">
      <w:numFmt w:val="bullet"/>
      <w:lvlText w:val="•"/>
      <w:lvlJc w:val="left"/>
      <w:pPr>
        <w:ind w:left="1229" w:hanging="452"/>
      </w:pPr>
      <w:rPr>
        <w:rFonts w:hint="default"/>
        <w:lang w:val="ru-RU" w:eastAsia="en-US" w:bidi="ar-SA"/>
      </w:rPr>
    </w:lvl>
    <w:lvl w:ilvl="4" w:tplc="042EBD88">
      <w:numFmt w:val="bullet"/>
      <w:lvlText w:val="•"/>
      <w:lvlJc w:val="left"/>
      <w:pPr>
        <w:ind w:left="1599" w:hanging="452"/>
      </w:pPr>
      <w:rPr>
        <w:rFonts w:hint="default"/>
        <w:lang w:val="ru-RU" w:eastAsia="en-US" w:bidi="ar-SA"/>
      </w:rPr>
    </w:lvl>
    <w:lvl w:ilvl="5" w:tplc="C52A7636">
      <w:numFmt w:val="bullet"/>
      <w:lvlText w:val="•"/>
      <w:lvlJc w:val="left"/>
      <w:pPr>
        <w:ind w:left="1969" w:hanging="452"/>
      </w:pPr>
      <w:rPr>
        <w:rFonts w:hint="default"/>
        <w:lang w:val="ru-RU" w:eastAsia="en-US" w:bidi="ar-SA"/>
      </w:rPr>
    </w:lvl>
    <w:lvl w:ilvl="6" w:tplc="8FE8336A">
      <w:numFmt w:val="bullet"/>
      <w:lvlText w:val="•"/>
      <w:lvlJc w:val="left"/>
      <w:pPr>
        <w:ind w:left="2339" w:hanging="452"/>
      </w:pPr>
      <w:rPr>
        <w:rFonts w:hint="default"/>
        <w:lang w:val="ru-RU" w:eastAsia="en-US" w:bidi="ar-SA"/>
      </w:rPr>
    </w:lvl>
    <w:lvl w:ilvl="7" w:tplc="EC342216">
      <w:numFmt w:val="bullet"/>
      <w:lvlText w:val="•"/>
      <w:lvlJc w:val="left"/>
      <w:pPr>
        <w:ind w:left="2709" w:hanging="452"/>
      </w:pPr>
      <w:rPr>
        <w:rFonts w:hint="default"/>
        <w:lang w:val="ru-RU" w:eastAsia="en-US" w:bidi="ar-SA"/>
      </w:rPr>
    </w:lvl>
    <w:lvl w:ilvl="8" w:tplc="06B80C08">
      <w:numFmt w:val="bullet"/>
      <w:lvlText w:val="•"/>
      <w:lvlJc w:val="left"/>
      <w:pPr>
        <w:ind w:left="3079" w:hanging="452"/>
      </w:pPr>
      <w:rPr>
        <w:rFonts w:hint="default"/>
        <w:lang w:val="ru-RU" w:eastAsia="en-US" w:bidi="ar-SA"/>
      </w:rPr>
    </w:lvl>
  </w:abstractNum>
  <w:abstractNum w:abstractNumId="7" w15:restartNumberingAfterBreak="0">
    <w:nsid w:val="098019AB"/>
    <w:multiLevelType w:val="hybridMultilevel"/>
    <w:tmpl w:val="F25EB96C"/>
    <w:lvl w:ilvl="0" w:tplc="1BC6B9D4">
      <w:start w:val="1"/>
      <w:numFmt w:val="decimal"/>
      <w:lvlText w:val="%1."/>
      <w:lvlJc w:val="left"/>
      <w:pPr>
        <w:ind w:left="1056" w:hanging="2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662D31A">
      <w:numFmt w:val="bullet"/>
      <w:lvlText w:val="•"/>
      <w:lvlJc w:val="left"/>
      <w:pPr>
        <w:ind w:left="2109" w:hanging="262"/>
      </w:pPr>
      <w:rPr>
        <w:rFonts w:hint="default"/>
        <w:lang w:val="ru-RU" w:eastAsia="en-US" w:bidi="ar-SA"/>
      </w:rPr>
    </w:lvl>
    <w:lvl w:ilvl="2" w:tplc="3556A37E">
      <w:numFmt w:val="bullet"/>
      <w:lvlText w:val="•"/>
      <w:lvlJc w:val="left"/>
      <w:pPr>
        <w:ind w:left="3159" w:hanging="262"/>
      </w:pPr>
      <w:rPr>
        <w:rFonts w:hint="default"/>
        <w:lang w:val="ru-RU" w:eastAsia="en-US" w:bidi="ar-SA"/>
      </w:rPr>
    </w:lvl>
    <w:lvl w:ilvl="3" w:tplc="BBAADBF4">
      <w:numFmt w:val="bullet"/>
      <w:lvlText w:val="•"/>
      <w:lvlJc w:val="left"/>
      <w:pPr>
        <w:ind w:left="4209" w:hanging="262"/>
      </w:pPr>
      <w:rPr>
        <w:rFonts w:hint="default"/>
        <w:lang w:val="ru-RU" w:eastAsia="en-US" w:bidi="ar-SA"/>
      </w:rPr>
    </w:lvl>
    <w:lvl w:ilvl="4" w:tplc="A2BCAD5A">
      <w:numFmt w:val="bullet"/>
      <w:lvlText w:val="•"/>
      <w:lvlJc w:val="left"/>
      <w:pPr>
        <w:ind w:left="5259" w:hanging="262"/>
      </w:pPr>
      <w:rPr>
        <w:rFonts w:hint="default"/>
        <w:lang w:val="ru-RU" w:eastAsia="en-US" w:bidi="ar-SA"/>
      </w:rPr>
    </w:lvl>
    <w:lvl w:ilvl="5" w:tplc="F64C59A8">
      <w:numFmt w:val="bullet"/>
      <w:lvlText w:val="•"/>
      <w:lvlJc w:val="left"/>
      <w:pPr>
        <w:ind w:left="6309" w:hanging="262"/>
      </w:pPr>
      <w:rPr>
        <w:rFonts w:hint="default"/>
        <w:lang w:val="ru-RU" w:eastAsia="en-US" w:bidi="ar-SA"/>
      </w:rPr>
    </w:lvl>
    <w:lvl w:ilvl="6" w:tplc="F2EAB666">
      <w:numFmt w:val="bullet"/>
      <w:lvlText w:val="•"/>
      <w:lvlJc w:val="left"/>
      <w:pPr>
        <w:ind w:left="7359" w:hanging="262"/>
      </w:pPr>
      <w:rPr>
        <w:rFonts w:hint="default"/>
        <w:lang w:val="ru-RU" w:eastAsia="en-US" w:bidi="ar-SA"/>
      </w:rPr>
    </w:lvl>
    <w:lvl w:ilvl="7" w:tplc="E800D256">
      <w:numFmt w:val="bullet"/>
      <w:lvlText w:val="•"/>
      <w:lvlJc w:val="left"/>
      <w:pPr>
        <w:ind w:left="8409" w:hanging="262"/>
      </w:pPr>
      <w:rPr>
        <w:rFonts w:hint="default"/>
        <w:lang w:val="ru-RU" w:eastAsia="en-US" w:bidi="ar-SA"/>
      </w:rPr>
    </w:lvl>
    <w:lvl w:ilvl="8" w:tplc="BE14894A">
      <w:numFmt w:val="bullet"/>
      <w:lvlText w:val="•"/>
      <w:lvlJc w:val="left"/>
      <w:pPr>
        <w:ind w:left="9459" w:hanging="262"/>
      </w:pPr>
      <w:rPr>
        <w:rFonts w:hint="default"/>
        <w:lang w:val="ru-RU" w:eastAsia="en-US" w:bidi="ar-SA"/>
      </w:rPr>
    </w:lvl>
  </w:abstractNum>
  <w:abstractNum w:abstractNumId="8" w15:restartNumberingAfterBreak="0">
    <w:nsid w:val="0AC43E74"/>
    <w:multiLevelType w:val="hybridMultilevel"/>
    <w:tmpl w:val="6A5E1CDA"/>
    <w:lvl w:ilvl="0" w:tplc="54C22DBA">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B1A82B32">
      <w:numFmt w:val="bullet"/>
      <w:lvlText w:val="•"/>
      <w:lvlJc w:val="left"/>
      <w:pPr>
        <w:ind w:left="618" w:hanging="360"/>
      </w:pPr>
      <w:rPr>
        <w:rFonts w:hint="default"/>
        <w:lang w:val="ru-RU" w:eastAsia="en-US" w:bidi="ar-SA"/>
      </w:rPr>
    </w:lvl>
    <w:lvl w:ilvl="2" w:tplc="A2B69EE6">
      <w:numFmt w:val="bullet"/>
      <w:lvlText w:val="•"/>
      <w:lvlJc w:val="left"/>
      <w:pPr>
        <w:ind w:left="816" w:hanging="360"/>
      </w:pPr>
      <w:rPr>
        <w:rFonts w:hint="default"/>
        <w:lang w:val="ru-RU" w:eastAsia="en-US" w:bidi="ar-SA"/>
      </w:rPr>
    </w:lvl>
    <w:lvl w:ilvl="3" w:tplc="5D086DAC">
      <w:numFmt w:val="bullet"/>
      <w:lvlText w:val="•"/>
      <w:lvlJc w:val="left"/>
      <w:pPr>
        <w:ind w:left="1014" w:hanging="360"/>
      </w:pPr>
      <w:rPr>
        <w:rFonts w:hint="default"/>
        <w:lang w:val="ru-RU" w:eastAsia="en-US" w:bidi="ar-SA"/>
      </w:rPr>
    </w:lvl>
    <w:lvl w:ilvl="4" w:tplc="E9C85D46">
      <w:numFmt w:val="bullet"/>
      <w:lvlText w:val="•"/>
      <w:lvlJc w:val="left"/>
      <w:pPr>
        <w:ind w:left="1212" w:hanging="360"/>
      </w:pPr>
      <w:rPr>
        <w:rFonts w:hint="default"/>
        <w:lang w:val="ru-RU" w:eastAsia="en-US" w:bidi="ar-SA"/>
      </w:rPr>
    </w:lvl>
    <w:lvl w:ilvl="5" w:tplc="AA02879C">
      <w:numFmt w:val="bullet"/>
      <w:lvlText w:val="•"/>
      <w:lvlJc w:val="left"/>
      <w:pPr>
        <w:ind w:left="1410" w:hanging="360"/>
      </w:pPr>
      <w:rPr>
        <w:rFonts w:hint="default"/>
        <w:lang w:val="ru-RU" w:eastAsia="en-US" w:bidi="ar-SA"/>
      </w:rPr>
    </w:lvl>
    <w:lvl w:ilvl="6" w:tplc="E2580494">
      <w:numFmt w:val="bullet"/>
      <w:lvlText w:val="•"/>
      <w:lvlJc w:val="left"/>
      <w:pPr>
        <w:ind w:left="1608" w:hanging="360"/>
      </w:pPr>
      <w:rPr>
        <w:rFonts w:hint="default"/>
        <w:lang w:val="ru-RU" w:eastAsia="en-US" w:bidi="ar-SA"/>
      </w:rPr>
    </w:lvl>
    <w:lvl w:ilvl="7" w:tplc="13C26BC4">
      <w:numFmt w:val="bullet"/>
      <w:lvlText w:val="•"/>
      <w:lvlJc w:val="left"/>
      <w:pPr>
        <w:ind w:left="1806" w:hanging="360"/>
      </w:pPr>
      <w:rPr>
        <w:rFonts w:hint="default"/>
        <w:lang w:val="ru-RU" w:eastAsia="en-US" w:bidi="ar-SA"/>
      </w:rPr>
    </w:lvl>
    <w:lvl w:ilvl="8" w:tplc="B00C38B8">
      <w:numFmt w:val="bullet"/>
      <w:lvlText w:val="•"/>
      <w:lvlJc w:val="left"/>
      <w:pPr>
        <w:ind w:left="2004" w:hanging="360"/>
      </w:pPr>
      <w:rPr>
        <w:rFonts w:hint="default"/>
        <w:lang w:val="ru-RU" w:eastAsia="en-US" w:bidi="ar-SA"/>
      </w:rPr>
    </w:lvl>
  </w:abstractNum>
  <w:abstractNum w:abstractNumId="9" w15:restartNumberingAfterBreak="0">
    <w:nsid w:val="0B7C3F89"/>
    <w:multiLevelType w:val="hybridMultilevel"/>
    <w:tmpl w:val="4A8C3FCC"/>
    <w:lvl w:ilvl="0" w:tplc="C91E330C">
      <w:numFmt w:val="bullet"/>
      <w:lvlText w:val=""/>
      <w:lvlJc w:val="left"/>
      <w:pPr>
        <w:ind w:left="953" w:hanging="771"/>
      </w:pPr>
      <w:rPr>
        <w:rFonts w:ascii="Symbol" w:eastAsia="Symbol" w:hAnsi="Symbol" w:cs="Symbol" w:hint="default"/>
        <w:b w:val="0"/>
        <w:bCs w:val="0"/>
        <w:i w:val="0"/>
        <w:iCs w:val="0"/>
        <w:spacing w:val="0"/>
        <w:w w:val="100"/>
        <w:sz w:val="28"/>
        <w:szCs w:val="28"/>
        <w:lang w:val="ru-RU" w:eastAsia="en-US" w:bidi="ar-SA"/>
      </w:rPr>
    </w:lvl>
    <w:lvl w:ilvl="1" w:tplc="D87467A6">
      <w:numFmt w:val="bullet"/>
      <w:lvlText w:val="•"/>
      <w:lvlJc w:val="left"/>
      <w:pPr>
        <w:ind w:left="2019" w:hanging="771"/>
      </w:pPr>
      <w:rPr>
        <w:rFonts w:hint="default"/>
        <w:lang w:val="ru-RU" w:eastAsia="en-US" w:bidi="ar-SA"/>
      </w:rPr>
    </w:lvl>
    <w:lvl w:ilvl="2" w:tplc="D666817E">
      <w:numFmt w:val="bullet"/>
      <w:lvlText w:val="•"/>
      <w:lvlJc w:val="left"/>
      <w:pPr>
        <w:ind w:left="3079" w:hanging="771"/>
      </w:pPr>
      <w:rPr>
        <w:rFonts w:hint="default"/>
        <w:lang w:val="ru-RU" w:eastAsia="en-US" w:bidi="ar-SA"/>
      </w:rPr>
    </w:lvl>
    <w:lvl w:ilvl="3" w:tplc="65D63F22">
      <w:numFmt w:val="bullet"/>
      <w:lvlText w:val="•"/>
      <w:lvlJc w:val="left"/>
      <w:pPr>
        <w:ind w:left="4139" w:hanging="771"/>
      </w:pPr>
      <w:rPr>
        <w:rFonts w:hint="default"/>
        <w:lang w:val="ru-RU" w:eastAsia="en-US" w:bidi="ar-SA"/>
      </w:rPr>
    </w:lvl>
    <w:lvl w:ilvl="4" w:tplc="73D658D8">
      <w:numFmt w:val="bullet"/>
      <w:lvlText w:val="•"/>
      <w:lvlJc w:val="left"/>
      <w:pPr>
        <w:ind w:left="5199" w:hanging="771"/>
      </w:pPr>
      <w:rPr>
        <w:rFonts w:hint="default"/>
        <w:lang w:val="ru-RU" w:eastAsia="en-US" w:bidi="ar-SA"/>
      </w:rPr>
    </w:lvl>
    <w:lvl w:ilvl="5" w:tplc="D2D4CDA4">
      <w:numFmt w:val="bullet"/>
      <w:lvlText w:val="•"/>
      <w:lvlJc w:val="left"/>
      <w:pPr>
        <w:ind w:left="6259" w:hanging="771"/>
      </w:pPr>
      <w:rPr>
        <w:rFonts w:hint="default"/>
        <w:lang w:val="ru-RU" w:eastAsia="en-US" w:bidi="ar-SA"/>
      </w:rPr>
    </w:lvl>
    <w:lvl w:ilvl="6" w:tplc="9C1C5DC2">
      <w:numFmt w:val="bullet"/>
      <w:lvlText w:val="•"/>
      <w:lvlJc w:val="left"/>
      <w:pPr>
        <w:ind w:left="7319" w:hanging="771"/>
      </w:pPr>
      <w:rPr>
        <w:rFonts w:hint="default"/>
        <w:lang w:val="ru-RU" w:eastAsia="en-US" w:bidi="ar-SA"/>
      </w:rPr>
    </w:lvl>
    <w:lvl w:ilvl="7" w:tplc="4A74A052">
      <w:numFmt w:val="bullet"/>
      <w:lvlText w:val="•"/>
      <w:lvlJc w:val="left"/>
      <w:pPr>
        <w:ind w:left="8379" w:hanging="771"/>
      </w:pPr>
      <w:rPr>
        <w:rFonts w:hint="default"/>
        <w:lang w:val="ru-RU" w:eastAsia="en-US" w:bidi="ar-SA"/>
      </w:rPr>
    </w:lvl>
    <w:lvl w:ilvl="8" w:tplc="13C23990">
      <w:numFmt w:val="bullet"/>
      <w:lvlText w:val="•"/>
      <w:lvlJc w:val="left"/>
      <w:pPr>
        <w:ind w:left="9439" w:hanging="771"/>
      </w:pPr>
      <w:rPr>
        <w:rFonts w:hint="default"/>
        <w:lang w:val="ru-RU" w:eastAsia="en-US" w:bidi="ar-SA"/>
      </w:rPr>
    </w:lvl>
  </w:abstractNum>
  <w:abstractNum w:abstractNumId="10" w15:restartNumberingAfterBreak="0">
    <w:nsid w:val="0BDE730A"/>
    <w:multiLevelType w:val="hybridMultilevel"/>
    <w:tmpl w:val="2A08B81A"/>
    <w:lvl w:ilvl="0" w:tplc="5486EE78">
      <w:start w:val="1"/>
      <w:numFmt w:val="decimal"/>
      <w:lvlText w:val="%1."/>
      <w:lvlJc w:val="left"/>
      <w:pPr>
        <w:ind w:left="270" w:hanging="16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1A64E922">
      <w:numFmt w:val="bullet"/>
      <w:lvlText w:val="•"/>
      <w:lvlJc w:val="left"/>
      <w:pPr>
        <w:ind w:left="590" w:hanging="168"/>
      </w:pPr>
      <w:rPr>
        <w:rFonts w:hint="default"/>
        <w:lang w:val="ru-RU" w:eastAsia="en-US" w:bidi="ar-SA"/>
      </w:rPr>
    </w:lvl>
    <w:lvl w:ilvl="2" w:tplc="81CE3F3E">
      <w:numFmt w:val="bullet"/>
      <w:lvlText w:val="•"/>
      <w:lvlJc w:val="left"/>
      <w:pPr>
        <w:ind w:left="901" w:hanging="168"/>
      </w:pPr>
      <w:rPr>
        <w:rFonts w:hint="default"/>
        <w:lang w:val="ru-RU" w:eastAsia="en-US" w:bidi="ar-SA"/>
      </w:rPr>
    </w:lvl>
    <w:lvl w:ilvl="3" w:tplc="BAFAAC2C">
      <w:numFmt w:val="bullet"/>
      <w:lvlText w:val="•"/>
      <w:lvlJc w:val="left"/>
      <w:pPr>
        <w:ind w:left="1212" w:hanging="168"/>
      </w:pPr>
      <w:rPr>
        <w:rFonts w:hint="default"/>
        <w:lang w:val="ru-RU" w:eastAsia="en-US" w:bidi="ar-SA"/>
      </w:rPr>
    </w:lvl>
    <w:lvl w:ilvl="4" w:tplc="912A76E2">
      <w:numFmt w:val="bullet"/>
      <w:lvlText w:val="•"/>
      <w:lvlJc w:val="left"/>
      <w:pPr>
        <w:ind w:left="1523" w:hanging="168"/>
      </w:pPr>
      <w:rPr>
        <w:rFonts w:hint="default"/>
        <w:lang w:val="ru-RU" w:eastAsia="en-US" w:bidi="ar-SA"/>
      </w:rPr>
    </w:lvl>
    <w:lvl w:ilvl="5" w:tplc="2BD045E2">
      <w:numFmt w:val="bullet"/>
      <w:lvlText w:val="•"/>
      <w:lvlJc w:val="left"/>
      <w:pPr>
        <w:ind w:left="1834" w:hanging="168"/>
      </w:pPr>
      <w:rPr>
        <w:rFonts w:hint="default"/>
        <w:lang w:val="ru-RU" w:eastAsia="en-US" w:bidi="ar-SA"/>
      </w:rPr>
    </w:lvl>
    <w:lvl w:ilvl="6" w:tplc="80967C6E">
      <w:numFmt w:val="bullet"/>
      <w:lvlText w:val="•"/>
      <w:lvlJc w:val="left"/>
      <w:pPr>
        <w:ind w:left="2144" w:hanging="168"/>
      </w:pPr>
      <w:rPr>
        <w:rFonts w:hint="default"/>
        <w:lang w:val="ru-RU" w:eastAsia="en-US" w:bidi="ar-SA"/>
      </w:rPr>
    </w:lvl>
    <w:lvl w:ilvl="7" w:tplc="22EACFB8">
      <w:numFmt w:val="bullet"/>
      <w:lvlText w:val="•"/>
      <w:lvlJc w:val="left"/>
      <w:pPr>
        <w:ind w:left="2455" w:hanging="168"/>
      </w:pPr>
      <w:rPr>
        <w:rFonts w:hint="default"/>
        <w:lang w:val="ru-RU" w:eastAsia="en-US" w:bidi="ar-SA"/>
      </w:rPr>
    </w:lvl>
    <w:lvl w:ilvl="8" w:tplc="3A86B64E">
      <w:numFmt w:val="bullet"/>
      <w:lvlText w:val="•"/>
      <w:lvlJc w:val="left"/>
      <w:pPr>
        <w:ind w:left="2766" w:hanging="168"/>
      </w:pPr>
      <w:rPr>
        <w:rFonts w:hint="default"/>
        <w:lang w:val="ru-RU" w:eastAsia="en-US" w:bidi="ar-SA"/>
      </w:rPr>
    </w:lvl>
  </w:abstractNum>
  <w:abstractNum w:abstractNumId="11" w15:restartNumberingAfterBreak="0">
    <w:nsid w:val="0BF74543"/>
    <w:multiLevelType w:val="hybridMultilevel"/>
    <w:tmpl w:val="9A4AB572"/>
    <w:lvl w:ilvl="0" w:tplc="79203262">
      <w:numFmt w:val="bullet"/>
      <w:lvlText w:val="-"/>
      <w:lvlJc w:val="left"/>
      <w:pPr>
        <w:ind w:left="831" w:hanging="516"/>
      </w:pPr>
      <w:rPr>
        <w:rFonts w:ascii="Times New Roman" w:eastAsia="Times New Roman" w:hAnsi="Times New Roman" w:cs="Times New Roman" w:hint="default"/>
        <w:b w:val="0"/>
        <w:bCs w:val="0"/>
        <w:i w:val="0"/>
        <w:iCs w:val="0"/>
        <w:spacing w:val="0"/>
        <w:w w:val="98"/>
        <w:sz w:val="28"/>
        <w:szCs w:val="28"/>
        <w:lang w:val="ru-RU" w:eastAsia="en-US" w:bidi="ar-SA"/>
      </w:rPr>
    </w:lvl>
    <w:lvl w:ilvl="1" w:tplc="34D41502">
      <w:numFmt w:val="bullet"/>
      <w:lvlText w:val="-"/>
      <w:lvlJc w:val="left"/>
      <w:pPr>
        <w:ind w:left="1196" w:hanging="428"/>
      </w:pPr>
      <w:rPr>
        <w:rFonts w:ascii="Times New Roman" w:eastAsia="Times New Roman" w:hAnsi="Times New Roman" w:cs="Times New Roman" w:hint="default"/>
        <w:b w:val="0"/>
        <w:bCs w:val="0"/>
        <w:i w:val="0"/>
        <w:iCs w:val="0"/>
        <w:spacing w:val="0"/>
        <w:w w:val="98"/>
        <w:sz w:val="28"/>
        <w:szCs w:val="28"/>
        <w:lang w:val="ru-RU" w:eastAsia="en-US" w:bidi="ar-SA"/>
      </w:rPr>
    </w:lvl>
    <w:lvl w:ilvl="2" w:tplc="34C4AE52">
      <w:numFmt w:val="bullet"/>
      <w:lvlText w:val="-"/>
      <w:lvlJc w:val="left"/>
      <w:pPr>
        <w:ind w:left="1196"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3" w:tplc="FFB69036">
      <w:numFmt w:val="bullet"/>
      <w:lvlText w:val="•"/>
      <w:lvlJc w:val="left"/>
      <w:pPr>
        <w:ind w:left="3544" w:hanging="125"/>
      </w:pPr>
      <w:rPr>
        <w:rFonts w:hint="default"/>
        <w:lang w:val="ru-RU" w:eastAsia="en-US" w:bidi="ar-SA"/>
      </w:rPr>
    </w:lvl>
    <w:lvl w:ilvl="4" w:tplc="08728182">
      <w:numFmt w:val="bullet"/>
      <w:lvlText w:val="•"/>
      <w:lvlJc w:val="left"/>
      <w:pPr>
        <w:ind w:left="4717" w:hanging="125"/>
      </w:pPr>
      <w:rPr>
        <w:rFonts w:hint="default"/>
        <w:lang w:val="ru-RU" w:eastAsia="en-US" w:bidi="ar-SA"/>
      </w:rPr>
    </w:lvl>
    <w:lvl w:ilvl="5" w:tplc="DDD2846A">
      <w:numFmt w:val="bullet"/>
      <w:lvlText w:val="•"/>
      <w:lvlJc w:val="left"/>
      <w:pPr>
        <w:ind w:left="5889" w:hanging="125"/>
      </w:pPr>
      <w:rPr>
        <w:rFonts w:hint="default"/>
        <w:lang w:val="ru-RU" w:eastAsia="en-US" w:bidi="ar-SA"/>
      </w:rPr>
    </w:lvl>
    <w:lvl w:ilvl="6" w:tplc="67C0B344">
      <w:numFmt w:val="bullet"/>
      <w:lvlText w:val="•"/>
      <w:lvlJc w:val="left"/>
      <w:pPr>
        <w:ind w:left="7061" w:hanging="125"/>
      </w:pPr>
      <w:rPr>
        <w:rFonts w:hint="default"/>
        <w:lang w:val="ru-RU" w:eastAsia="en-US" w:bidi="ar-SA"/>
      </w:rPr>
    </w:lvl>
    <w:lvl w:ilvl="7" w:tplc="B55633FC">
      <w:numFmt w:val="bullet"/>
      <w:lvlText w:val="•"/>
      <w:lvlJc w:val="left"/>
      <w:pPr>
        <w:ind w:left="8234" w:hanging="125"/>
      </w:pPr>
      <w:rPr>
        <w:rFonts w:hint="default"/>
        <w:lang w:val="ru-RU" w:eastAsia="en-US" w:bidi="ar-SA"/>
      </w:rPr>
    </w:lvl>
    <w:lvl w:ilvl="8" w:tplc="B1384D16">
      <w:numFmt w:val="bullet"/>
      <w:lvlText w:val="•"/>
      <w:lvlJc w:val="left"/>
      <w:pPr>
        <w:ind w:left="9406" w:hanging="125"/>
      </w:pPr>
      <w:rPr>
        <w:rFonts w:hint="default"/>
        <w:lang w:val="ru-RU" w:eastAsia="en-US" w:bidi="ar-SA"/>
      </w:rPr>
    </w:lvl>
  </w:abstractNum>
  <w:abstractNum w:abstractNumId="12" w15:restartNumberingAfterBreak="0">
    <w:nsid w:val="0C3A2E9F"/>
    <w:multiLevelType w:val="hybridMultilevel"/>
    <w:tmpl w:val="8EBC3216"/>
    <w:lvl w:ilvl="0" w:tplc="D52C9D80">
      <w:start w:val="1"/>
      <w:numFmt w:val="decimal"/>
      <w:lvlText w:val="%1)"/>
      <w:lvlJc w:val="left"/>
      <w:pPr>
        <w:ind w:left="972" w:hanging="7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0EA94E">
      <w:numFmt w:val="bullet"/>
      <w:lvlText w:val=""/>
      <w:lvlJc w:val="left"/>
      <w:pPr>
        <w:ind w:left="972" w:hanging="286"/>
      </w:pPr>
      <w:rPr>
        <w:rFonts w:ascii="Symbol" w:eastAsia="Symbol" w:hAnsi="Symbol" w:cs="Symbol" w:hint="default"/>
        <w:b w:val="0"/>
        <w:bCs w:val="0"/>
        <w:i w:val="0"/>
        <w:iCs w:val="0"/>
        <w:spacing w:val="0"/>
        <w:w w:val="100"/>
        <w:sz w:val="28"/>
        <w:szCs w:val="28"/>
        <w:lang w:val="ru-RU" w:eastAsia="en-US" w:bidi="ar-SA"/>
      </w:rPr>
    </w:lvl>
    <w:lvl w:ilvl="2" w:tplc="8AC2A312">
      <w:numFmt w:val="bullet"/>
      <w:lvlText w:val=""/>
      <w:lvlJc w:val="left"/>
      <w:pPr>
        <w:ind w:left="972" w:hanging="281"/>
      </w:pPr>
      <w:rPr>
        <w:rFonts w:ascii="Symbol" w:eastAsia="Symbol" w:hAnsi="Symbol" w:cs="Symbol" w:hint="default"/>
        <w:b w:val="0"/>
        <w:bCs w:val="0"/>
        <w:i w:val="0"/>
        <w:iCs w:val="0"/>
        <w:spacing w:val="0"/>
        <w:w w:val="100"/>
        <w:sz w:val="28"/>
        <w:szCs w:val="28"/>
        <w:lang w:val="ru-RU" w:eastAsia="en-US" w:bidi="ar-SA"/>
      </w:rPr>
    </w:lvl>
    <w:lvl w:ilvl="3" w:tplc="5B16F8EA">
      <w:numFmt w:val="bullet"/>
      <w:lvlText w:val="•"/>
      <w:lvlJc w:val="left"/>
      <w:pPr>
        <w:ind w:left="4211" w:hanging="281"/>
      </w:pPr>
      <w:rPr>
        <w:rFonts w:hint="default"/>
        <w:lang w:val="ru-RU" w:eastAsia="en-US" w:bidi="ar-SA"/>
      </w:rPr>
    </w:lvl>
    <w:lvl w:ilvl="4" w:tplc="D6507202">
      <w:numFmt w:val="bullet"/>
      <w:lvlText w:val="•"/>
      <w:lvlJc w:val="left"/>
      <w:pPr>
        <w:ind w:left="5288" w:hanging="281"/>
      </w:pPr>
      <w:rPr>
        <w:rFonts w:hint="default"/>
        <w:lang w:val="ru-RU" w:eastAsia="en-US" w:bidi="ar-SA"/>
      </w:rPr>
    </w:lvl>
    <w:lvl w:ilvl="5" w:tplc="1B20F3C6">
      <w:numFmt w:val="bullet"/>
      <w:lvlText w:val="•"/>
      <w:lvlJc w:val="left"/>
      <w:pPr>
        <w:ind w:left="6365" w:hanging="281"/>
      </w:pPr>
      <w:rPr>
        <w:rFonts w:hint="default"/>
        <w:lang w:val="ru-RU" w:eastAsia="en-US" w:bidi="ar-SA"/>
      </w:rPr>
    </w:lvl>
    <w:lvl w:ilvl="6" w:tplc="7B96B158">
      <w:numFmt w:val="bullet"/>
      <w:lvlText w:val="•"/>
      <w:lvlJc w:val="left"/>
      <w:pPr>
        <w:ind w:left="7442" w:hanging="281"/>
      </w:pPr>
      <w:rPr>
        <w:rFonts w:hint="default"/>
        <w:lang w:val="ru-RU" w:eastAsia="en-US" w:bidi="ar-SA"/>
      </w:rPr>
    </w:lvl>
    <w:lvl w:ilvl="7" w:tplc="20E45394">
      <w:numFmt w:val="bullet"/>
      <w:lvlText w:val="•"/>
      <w:lvlJc w:val="left"/>
      <w:pPr>
        <w:ind w:left="8519" w:hanging="281"/>
      </w:pPr>
      <w:rPr>
        <w:rFonts w:hint="default"/>
        <w:lang w:val="ru-RU" w:eastAsia="en-US" w:bidi="ar-SA"/>
      </w:rPr>
    </w:lvl>
    <w:lvl w:ilvl="8" w:tplc="C930D86E">
      <w:numFmt w:val="bullet"/>
      <w:lvlText w:val="•"/>
      <w:lvlJc w:val="left"/>
      <w:pPr>
        <w:ind w:left="9596" w:hanging="281"/>
      </w:pPr>
      <w:rPr>
        <w:rFonts w:hint="default"/>
        <w:lang w:val="ru-RU" w:eastAsia="en-US" w:bidi="ar-SA"/>
      </w:rPr>
    </w:lvl>
  </w:abstractNum>
  <w:abstractNum w:abstractNumId="13" w15:restartNumberingAfterBreak="0">
    <w:nsid w:val="0D9E14D5"/>
    <w:multiLevelType w:val="hybridMultilevel"/>
    <w:tmpl w:val="A992E63E"/>
    <w:lvl w:ilvl="0" w:tplc="77241ACA">
      <w:numFmt w:val="bullet"/>
      <w:lvlText w:val=""/>
      <w:lvlJc w:val="left"/>
      <w:pPr>
        <w:ind w:left="145" w:hanging="447"/>
      </w:pPr>
      <w:rPr>
        <w:rFonts w:ascii="Symbol" w:eastAsia="Symbol" w:hAnsi="Symbol" w:cs="Symbol" w:hint="default"/>
        <w:b w:val="0"/>
        <w:bCs w:val="0"/>
        <w:i w:val="0"/>
        <w:iCs w:val="0"/>
        <w:spacing w:val="0"/>
        <w:w w:val="100"/>
        <w:sz w:val="24"/>
        <w:szCs w:val="24"/>
        <w:lang w:val="ru-RU" w:eastAsia="en-US" w:bidi="ar-SA"/>
      </w:rPr>
    </w:lvl>
    <w:lvl w:ilvl="1" w:tplc="FD289606">
      <w:numFmt w:val="bullet"/>
      <w:lvlText w:val="•"/>
      <w:lvlJc w:val="left"/>
      <w:pPr>
        <w:ind w:left="890" w:hanging="447"/>
      </w:pPr>
      <w:rPr>
        <w:rFonts w:hint="default"/>
        <w:lang w:val="ru-RU" w:eastAsia="en-US" w:bidi="ar-SA"/>
      </w:rPr>
    </w:lvl>
    <w:lvl w:ilvl="2" w:tplc="F506A24C">
      <w:numFmt w:val="bullet"/>
      <w:lvlText w:val="•"/>
      <w:lvlJc w:val="left"/>
      <w:pPr>
        <w:ind w:left="1641" w:hanging="447"/>
      </w:pPr>
      <w:rPr>
        <w:rFonts w:hint="default"/>
        <w:lang w:val="ru-RU" w:eastAsia="en-US" w:bidi="ar-SA"/>
      </w:rPr>
    </w:lvl>
    <w:lvl w:ilvl="3" w:tplc="E1CA95B6">
      <w:numFmt w:val="bullet"/>
      <w:lvlText w:val="•"/>
      <w:lvlJc w:val="left"/>
      <w:pPr>
        <w:ind w:left="2392" w:hanging="447"/>
      </w:pPr>
      <w:rPr>
        <w:rFonts w:hint="default"/>
        <w:lang w:val="ru-RU" w:eastAsia="en-US" w:bidi="ar-SA"/>
      </w:rPr>
    </w:lvl>
    <w:lvl w:ilvl="4" w:tplc="FC76FA92">
      <w:numFmt w:val="bullet"/>
      <w:lvlText w:val="•"/>
      <w:lvlJc w:val="left"/>
      <w:pPr>
        <w:ind w:left="3143" w:hanging="447"/>
      </w:pPr>
      <w:rPr>
        <w:rFonts w:hint="default"/>
        <w:lang w:val="ru-RU" w:eastAsia="en-US" w:bidi="ar-SA"/>
      </w:rPr>
    </w:lvl>
    <w:lvl w:ilvl="5" w:tplc="5532B048">
      <w:numFmt w:val="bullet"/>
      <w:lvlText w:val="•"/>
      <w:lvlJc w:val="left"/>
      <w:pPr>
        <w:ind w:left="3894" w:hanging="447"/>
      </w:pPr>
      <w:rPr>
        <w:rFonts w:hint="default"/>
        <w:lang w:val="ru-RU" w:eastAsia="en-US" w:bidi="ar-SA"/>
      </w:rPr>
    </w:lvl>
    <w:lvl w:ilvl="6" w:tplc="2AE26D62">
      <w:numFmt w:val="bullet"/>
      <w:lvlText w:val="•"/>
      <w:lvlJc w:val="left"/>
      <w:pPr>
        <w:ind w:left="4644" w:hanging="447"/>
      </w:pPr>
      <w:rPr>
        <w:rFonts w:hint="default"/>
        <w:lang w:val="ru-RU" w:eastAsia="en-US" w:bidi="ar-SA"/>
      </w:rPr>
    </w:lvl>
    <w:lvl w:ilvl="7" w:tplc="E612EA6E">
      <w:numFmt w:val="bullet"/>
      <w:lvlText w:val="•"/>
      <w:lvlJc w:val="left"/>
      <w:pPr>
        <w:ind w:left="5395" w:hanging="447"/>
      </w:pPr>
      <w:rPr>
        <w:rFonts w:hint="default"/>
        <w:lang w:val="ru-RU" w:eastAsia="en-US" w:bidi="ar-SA"/>
      </w:rPr>
    </w:lvl>
    <w:lvl w:ilvl="8" w:tplc="131EC238">
      <w:numFmt w:val="bullet"/>
      <w:lvlText w:val="•"/>
      <w:lvlJc w:val="left"/>
      <w:pPr>
        <w:ind w:left="6146" w:hanging="447"/>
      </w:pPr>
      <w:rPr>
        <w:rFonts w:hint="default"/>
        <w:lang w:val="ru-RU" w:eastAsia="en-US" w:bidi="ar-SA"/>
      </w:rPr>
    </w:lvl>
  </w:abstractNum>
  <w:abstractNum w:abstractNumId="14" w15:restartNumberingAfterBreak="0">
    <w:nsid w:val="0E3255D7"/>
    <w:multiLevelType w:val="hybridMultilevel"/>
    <w:tmpl w:val="A9B03E34"/>
    <w:lvl w:ilvl="0" w:tplc="AB489560">
      <w:start w:val="1"/>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6EF05A">
      <w:numFmt w:val="bullet"/>
      <w:lvlText w:val="•"/>
      <w:lvlJc w:val="left"/>
      <w:pPr>
        <w:ind w:left="1239" w:hanging="264"/>
      </w:pPr>
      <w:rPr>
        <w:rFonts w:hint="default"/>
        <w:lang w:val="ru-RU" w:eastAsia="en-US" w:bidi="ar-SA"/>
      </w:rPr>
    </w:lvl>
    <w:lvl w:ilvl="2" w:tplc="762AA3CE">
      <w:numFmt w:val="bullet"/>
      <w:lvlText w:val="•"/>
      <w:lvlJc w:val="left"/>
      <w:pPr>
        <w:ind w:left="2099" w:hanging="264"/>
      </w:pPr>
      <w:rPr>
        <w:rFonts w:hint="default"/>
        <w:lang w:val="ru-RU" w:eastAsia="en-US" w:bidi="ar-SA"/>
      </w:rPr>
    </w:lvl>
    <w:lvl w:ilvl="3" w:tplc="BC303190">
      <w:numFmt w:val="bullet"/>
      <w:lvlText w:val="•"/>
      <w:lvlJc w:val="left"/>
      <w:pPr>
        <w:ind w:left="2958" w:hanging="264"/>
      </w:pPr>
      <w:rPr>
        <w:rFonts w:hint="default"/>
        <w:lang w:val="ru-RU" w:eastAsia="en-US" w:bidi="ar-SA"/>
      </w:rPr>
    </w:lvl>
    <w:lvl w:ilvl="4" w:tplc="AE987188">
      <w:numFmt w:val="bullet"/>
      <w:lvlText w:val="•"/>
      <w:lvlJc w:val="left"/>
      <w:pPr>
        <w:ind w:left="3818" w:hanging="264"/>
      </w:pPr>
      <w:rPr>
        <w:rFonts w:hint="default"/>
        <w:lang w:val="ru-RU" w:eastAsia="en-US" w:bidi="ar-SA"/>
      </w:rPr>
    </w:lvl>
    <w:lvl w:ilvl="5" w:tplc="CF7C4E56">
      <w:numFmt w:val="bullet"/>
      <w:lvlText w:val="•"/>
      <w:lvlJc w:val="left"/>
      <w:pPr>
        <w:ind w:left="4678" w:hanging="264"/>
      </w:pPr>
      <w:rPr>
        <w:rFonts w:hint="default"/>
        <w:lang w:val="ru-RU" w:eastAsia="en-US" w:bidi="ar-SA"/>
      </w:rPr>
    </w:lvl>
    <w:lvl w:ilvl="6" w:tplc="CDFCC868">
      <w:numFmt w:val="bullet"/>
      <w:lvlText w:val="•"/>
      <w:lvlJc w:val="left"/>
      <w:pPr>
        <w:ind w:left="5537" w:hanging="264"/>
      </w:pPr>
      <w:rPr>
        <w:rFonts w:hint="default"/>
        <w:lang w:val="ru-RU" w:eastAsia="en-US" w:bidi="ar-SA"/>
      </w:rPr>
    </w:lvl>
    <w:lvl w:ilvl="7" w:tplc="B532B9C4">
      <w:numFmt w:val="bullet"/>
      <w:lvlText w:val="•"/>
      <w:lvlJc w:val="left"/>
      <w:pPr>
        <w:ind w:left="6397" w:hanging="264"/>
      </w:pPr>
      <w:rPr>
        <w:rFonts w:hint="default"/>
        <w:lang w:val="ru-RU" w:eastAsia="en-US" w:bidi="ar-SA"/>
      </w:rPr>
    </w:lvl>
    <w:lvl w:ilvl="8" w:tplc="33DE2522">
      <w:numFmt w:val="bullet"/>
      <w:lvlText w:val="•"/>
      <w:lvlJc w:val="left"/>
      <w:pPr>
        <w:ind w:left="7256" w:hanging="264"/>
      </w:pPr>
      <w:rPr>
        <w:rFonts w:hint="default"/>
        <w:lang w:val="ru-RU" w:eastAsia="en-US" w:bidi="ar-SA"/>
      </w:rPr>
    </w:lvl>
  </w:abstractNum>
  <w:abstractNum w:abstractNumId="15" w15:restartNumberingAfterBreak="0">
    <w:nsid w:val="113148CB"/>
    <w:multiLevelType w:val="hybridMultilevel"/>
    <w:tmpl w:val="9BBCF8F8"/>
    <w:lvl w:ilvl="0" w:tplc="E65CD3D4">
      <w:numFmt w:val="bullet"/>
      <w:lvlText w:val="-"/>
      <w:lvlJc w:val="left"/>
      <w:pPr>
        <w:ind w:left="10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6D8DFB2">
      <w:numFmt w:val="bullet"/>
      <w:lvlText w:val="•"/>
      <w:lvlJc w:val="left"/>
      <w:pPr>
        <w:ind w:left="2129" w:hanging="140"/>
      </w:pPr>
      <w:rPr>
        <w:rFonts w:hint="default"/>
        <w:lang w:val="ru-RU" w:eastAsia="en-US" w:bidi="ar-SA"/>
      </w:rPr>
    </w:lvl>
    <w:lvl w:ilvl="2" w:tplc="5B4627B0">
      <w:numFmt w:val="bullet"/>
      <w:lvlText w:val="•"/>
      <w:lvlJc w:val="left"/>
      <w:pPr>
        <w:ind w:left="3198" w:hanging="140"/>
      </w:pPr>
      <w:rPr>
        <w:rFonts w:hint="default"/>
        <w:lang w:val="ru-RU" w:eastAsia="en-US" w:bidi="ar-SA"/>
      </w:rPr>
    </w:lvl>
    <w:lvl w:ilvl="3" w:tplc="18A6F148">
      <w:numFmt w:val="bullet"/>
      <w:lvlText w:val="•"/>
      <w:lvlJc w:val="left"/>
      <w:pPr>
        <w:ind w:left="4267" w:hanging="140"/>
      </w:pPr>
      <w:rPr>
        <w:rFonts w:hint="default"/>
        <w:lang w:val="ru-RU" w:eastAsia="en-US" w:bidi="ar-SA"/>
      </w:rPr>
    </w:lvl>
    <w:lvl w:ilvl="4" w:tplc="E4D8DF6E">
      <w:numFmt w:val="bullet"/>
      <w:lvlText w:val="•"/>
      <w:lvlJc w:val="left"/>
      <w:pPr>
        <w:ind w:left="5336" w:hanging="140"/>
      </w:pPr>
      <w:rPr>
        <w:rFonts w:hint="default"/>
        <w:lang w:val="ru-RU" w:eastAsia="en-US" w:bidi="ar-SA"/>
      </w:rPr>
    </w:lvl>
    <w:lvl w:ilvl="5" w:tplc="0FA0DF4C">
      <w:numFmt w:val="bullet"/>
      <w:lvlText w:val="•"/>
      <w:lvlJc w:val="left"/>
      <w:pPr>
        <w:ind w:left="6405" w:hanging="140"/>
      </w:pPr>
      <w:rPr>
        <w:rFonts w:hint="default"/>
        <w:lang w:val="ru-RU" w:eastAsia="en-US" w:bidi="ar-SA"/>
      </w:rPr>
    </w:lvl>
    <w:lvl w:ilvl="6" w:tplc="11A2C152">
      <w:numFmt w:val="bullet"/>
      <w:lvlText w:val="•"/>
      <w:lvlJc w:val="left"/>
      <w:pPr>
        <w:ind w:left="7474" w:hanging="140"/>
      </w:pPr>
      <w:rPr>
        <w:rFonts w:hint="default"/>
        <w:lang w:val="ru-RU" w:eastAsia="en-US" w:bidi="ar-SA"/>
      </w:rPr>
    </w:lvl>
    <w:lvl w:ilvl="7" w:tplc="E70EACAE">
      <w:numFmt w:val="bullet"/>
      <w:lvlText w:val="•"/>
      <w:lvlJc w:val="left"/>
      <w:pPr>
        <w:ind w:left="8543" w:hanging="140"/>
      </w:pPr>
      <w:rPr>
        <w:rFonts w:hint="default"/>
        <w:lang w:val="ru-RU" w:eastAsia="en-US" w:bidi="ar-SA"/>
      </w:rPr>
    </w:lvl>
    <w:lvl w:ilvl="8" w:tplc="01D234DC">
      <w:numFmt w:val="bullet"/>
      <w:lvlText w:val="•"/>
      <w:lvlJc w:val="left"/>
      <w:pPr>
        <w:ind w:left="9612" w:hanging="140"/>
      </w:pPr>
      <w:rPr>
        <w:rFonts w:hint="default"/>
        <w:lang w:val="ru-RU" w:eastAsia="en-US" w:bidi="ar-SA"/>
      </w:rPr>
    </w:lvl>
  </w:abstractNum>
  <w:abstractNum w:abstractNumId="16" w15:restartNumberingAfterBreak="0">
    <w:nsid w:val="11911A09"/>
    <w:multiLevelType w:val="hybridMultilevel"/>
    <w:tmpl w:val="106C4E30"/>
    <w:lvl w:ilvl="0" w:tplc="1918F042">
      <w:start w:val="1"/>
      <w:numFmt w:val="decimal"/>
      <w:lvlText w:val="%1."/>
      <w:lvlJc w:val="left"/>
      <w:pPr>
        <w:ind w:left="35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3EF786">
      <w:numFmt w:val="bullet"/>
      <w:lvlText w:val="•"/>
      <w:lvlJc w:val="left"/>
      <w:pPr>
        <w:ind w:left="664" w:hanging="221"/>
      </w:pPr>
      <w:rPr>
        <w:rFonts w:hint="default"/>
        <w:lang w:val="ru-RU" w:eastAsia="en-US" w:bidi="ar-SA"/>
      </w:rPr>
    </w:lvl>
    <w:lvl w:ilvl="2" w:tplc="51B6092C">
      <w:numFmt w:val="bullet"/>
      <w:lvlText w:val="•"/>
      <w:lvlJc w:val="left"/>
      <w:pPr>
        <w:ind w:left="969" w:hanging="221"/>
      </w:pPr>
      <w:rPr>
        <w:rFonts w:hint="default"/>
        <w:lang w:val="ru-RU" w:eastAsia="en-US" w:bidi="ar-SA"/>
      </w:rPr>
    </w:lvl>
    <w:lvl w:ilvl="3" w:tplc="188CF5EE">
      <w:numFmt w:val="bullet"/>
      <w:lvlText w:val="•"/>
      <w:lvlJc w:val="left"/>
      <w:pPr>
        <w:ind w:left="1274" w:hanging="221"/>
      </w:pPr>
      <w:rPr>
        <w:rFonts w:hint="default"/>
        <w:lang w:val="ru-RU" w:eastAsia="en-US" w:bidi="ar-SA"/>
      </w:rPr>
    </w:lvl>
    <w:lvl w:ilvl="4" w:tplc="52BEAC1A">
      <w:numFmt w:val="bullet"/>
      <w:lvlText w:val="•"/>
      <w:lvlJc w:val="left"/>
      <w:pPr>
        <w:ind w:left="1579" w:hanging="221"/>
      </w:pPr>
      <w:rPr>
        <w:rFonts w:hint="default"/>
        <w:lang w:val="ru-RU" w:eastAsia="en-US" w:bidi="ar-SA"/>
      </w:rPr>
    </w:lvl>
    <w:lvl w:ilvl="5" w:tplc="FEDE40CC">
      <w:numFmt w:val="bullet"/>
      <w:lvlText w:val="•"/>
      <w:lvlJc w:val="left"/>
      <w:pPr>
        <w:ind w:left="1884" w:hanging="221"/>
      </w:pPr>
      <w:rPr>
        <w:rFonts w:hint="default"/>
        <w:lang w:val="ru-RU" w:eastAsia="en-US" w:bidi="ar-SA"/>
      </w:rPr>
    </w:lvl>
    <w:lvl w:ilvl="6" w:tplc="33E2D9E8">
      <w:numFmt w:val="bullet"/>
      <w:lvlText w:val="•"/>
      <w:lvlJc w:val="left"/>
      <w:pPr>
        <w:ind w:left="2189" w:hanging="221"/>
      </w:pPr>
      <w:rPr>
        <w:rFonts w:hint="default"/>
        <w:lang w:val="ru-RU" w:eastAsia="en-US" w:bidi="ar-SA"/>
      </w:rPr>
    </w:lvl>
    <w:lvl w:ilvl="7" w:tplc="4D14470E">
      <w:numFmt w:val="bullet"/>
      <w:lvlText w:val="•"/>
      <w:lvlJc w:val="left"/>
      <w:pPr>
        <w:ind w:left="2494" w:hanging="221"/>
      </w:pPr>
      <w:rPr>
        <w:rFonts w:hint="default"/>
        <w:lang w:val="ru-RU" w:eastAsia="en-US" w:bidi="ar-SA"/>
      </w:rPr>
    </w:lvl>
    <w:lvl w:ilvl="8" w:tplc="685E4AA2">
      <w:numFmt w:val="bullet"/>
      <w:lvlText w:val="•"/>
      <w:lvlJc w:val="left"/>
      <w:pPr>
        <w:ind w:left="2799" w:hanging="221"/>
      </w:pPr>
      <w:rPr>
        <w:rFonts w:hint="default"/>
        <w:lang w:val="ru-RU" w:eastAsia="en-US" w:bidi="ar-SA"/>
      </w:rPr>
    </w:lvl>
  </w:abstractNum>
  <w:abstractNum w:abstractNumId="17" w15:restartNumberingAfterBreak="0">
    <w:nsid w:val="129229B9"/>
    <w:multiLevelType w:val="hybridMultilevel"/>
    <w:tmpl w:val="93AE2082"/>
    <w:lvl w:ilvl="0" w:tplc="76D4091A">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9A88CC42">
      <w:numFmt w:val="bullet"/>
      <w:lvlText w:val="•"/>
      <w:lvlJc w:val="left"/>
      <w:pPr>
        <w:ind w:left="346" w:hanging="317"/>
      </w:pPr>
      <w:rPr>
        <w:rFonts w:hint="default"/>
        <w:lang w:val="ru-RU" w:eastAsia="en-US" w:bidi="ar-SA"/>
      </w:rPr>
    </w:lvl>
    <w:lvl w:ilvl="2" w:tplc="AAFC2B30">
      <w:numFmt w:val="bullet"/>
      <w:lvlText w:val="•"/>
      <w:lvlJc w:val="left"/>
      <w:pPr>
        <w:ind w:left="573" w:hanging="317"/>
      </w:pPr>
      <w:rPr>
        <w:rFonts w:hint="default"/>
        <w:lang w:val="ru-RU" w:eastAsia="en-US" w:bidi="ar-SA"/>
      </w:rPr>
    </w:lvl>
    <w:lvl w:ilvl="3" w:tplc="44AA7B44">
      <w:numFmt w:val="bullet"/>
      <w:lvlText w:val="•"/>
      <w:lvlJc w:val="left"/>
      <w:pPr>
        <w:ind w:left="800" w:hanging="317"/>
      </w:pPr>
      <w:rPr>
        <w:rFonts w:hint="default"/>
        <w:lang w:val="ru-RU" w:eastAsia="en-US" w:bidi="ar-SA"/>
      </w:rPr>
    </w:lvl>
    <w:lvl w:ilvl="4" w:tplc="7382DBE4">
      <w:numFmt w:val="bullet"/>
      <w:lvlText w:val="•"/>
      <w:lvlJc w:val="left"/>
      <w:pPr>
        <w:ind w:left="1027" w:hanging="317"/>
      </w:pPr>
      <w:rPr>
        <w:rFonts w:hint="default"/>
        <w:lang w:val="ru-RU" w:eastAsia="en-US" w:bidi="ar-SA"/>
      </w:rPr>
    </w:lvl>
    <w:lvl w:ilvl="5" w:tplc="78E2FE7C">
      <w:numFmt w:val="bullet"/>
      <w:lvlText w:val="•"/>
      <w:lvlJc w:val="left"/>
      <w:pPr>
        <w:ind w:left="1254" w:hanging="317"/>
      </w:pPr>
      <w:rPr>
        <w:rFonts w:hint="default"/>
        <w:lang w:val="ru-RU" w:eastAsia="en-US" w:bidi="ar-SA"/>
      </w:rPr>
    </w:lvl>
    <w:lvl w:ilvl="6" w:tplc="9C52A2C0">
      <w:numFmt w:val="bullet"/>
      <w:lvlText w:val="•"/>
      <w:lvlJc w:val="left"/>
      <w:pPr>
        <w:ind w:left="1481" w:hanging="317"/>
      </w:pPr>
      <w:rPr>
        <w:rFonts w:hint="default"/>
        <w:lang w:val="ru-RU" w:eastAsia="en-US" w:bidi="ar-SA"/>
      </w:rPr>
    </w:lvl>
    <w:lvl w:ilvl="7" w:tplc="1D76A45E">
      <w:numFmt w:val="bullet"/>
      <w:lvlText w:val="•"/>
      <w:lvlJc w:val="left"/>
      <w:pPr>
        <w:ind w:left="1708" w:hanging="317"/>
      </w:pPr>
      <w:rPr>
        <w:rFonts w:hint="default"/>
        <w:lang w:val="ru-RU" w:eastAsia="en-US" w:bidi="ar-SA"/>
      </w:rPr>
    </w:lvl>
    <w:lvl w:ilvl="8" w:tplc="56789D92">
      <w:numFmt w:val="bullet"/>
      <w:lvlText w:val="•"/>
      <w:lvlJc w:val="left"/>
      <w:pPr>
        <w:ind w:left="1935" w:hanging="317"/>
      </w:pPr>
      <w:rPr>
        <w:rFonts w:hint="default"/>
        <w:lang w:val="ru-RU" w:eastAsia="en-US" w:bidi="ar-SA"/>
      </w:rPr>
    </w:lvl>
  </w:abstractNum>
  <w:abstractNum w:abstractNumId="18" w15:restartNumberingAfterBreak="0">
    <w:nsid w:val="131A72FB"/>
    <w:multiLevelType w:val="hybridMultilevel"/>
    <w:tmpl w:val="D1A8D72E"/>
    <w:lvl w:ilvl="0" w:tplc="BD04ECE0">
      <w:numFmt w:val="bullet"/>
      <w:lvlText w:val=""/>
      <w:lvlJc w:val="left"/>
      <w:pPr>
        <w:ind w:left="470" w:hanging="361"/>
      </w:pPr>
      <w:rPr>
        <w:rFonts w:ascii="Symbol" w:eastAsia="Symbol" w:hAnsi="Symbol" w:cs="Symbol" w:hint="default"/>
        <w:b w:val="0"/>
        <w:bCs w:val="0"/>
        <w:i w:val="0"/>
        <w:iCs w:val="0"/>
        <w:spacing w:val="0"/>
        <w:w w:val="99"/>
        <w:sz w:val="20"/>
        <w:szCs w:val="20"/>
        <w:lang w:val="ru-RU" w:eastAsia="en-US" w:bidi="ar-SA"/>
      </w:rPr>
    </w:lvl>
    <w:lvl w:ilvl="1" w:tplc="D3C6F932">
      <w:numFmt w:val="bullet"/>
      <w:lvlText w:val="•"/>
      <w:lvlJc w:val="left"/>
      <w:pPr>
        <w:ind w:left="982" w:hanging="361"/>
      </w:pPr>
      <w:rPr>
        <w:rFonts w:hint="default"/>
        <w:lang w:val="ru-RU" w:eastAsia="en-US" w:bidi="ar-SA"/>
      </w:rPr>
    </w:lvl>
    <w:lvl w:ilvl="2" w:tplc="BDBA3DE4">
      <w:numFmt w:val="bullet"/>
      <w:lvlText w:val="•"/>
      <w:lvlJc w:val="left"/>
      <w:pPr>
        <w:ind w:left="1485" w:hanging="361"/>
      </w:pPr>
      <w:rPr>
        <w:rFonts w:hint="default"/>
        <w:lang w:val="ru-RU" w:eastAsia="en-US" w:bidi="ar-SA"/>
      </w:rPr>
    </w:lvl>
    <w:lvl w:ilvl="3" w:tplc="C658ABFC">
      <w:numFmt w:val="bullet"/>
      <w:lvlText w:val="•"/>
      <w:lvlJc w:val="left"/>
      <w:pPr>
        <w:ind w:left="1987" w:hanging="361"/>
      </w:pPr>
      <w:rPr>
        <w:rFonts w:hint="default"/>
        <w:lang w:val="ru-RU" w:eastAsia="en-US" w:bidi="ar-SA"/>
      </w:rPr>
    </w:lvl>
    <w:lvl w:ilvl="4" w:tplc="6FFA3B3A">
      <w:numFmt w:val="bullet"/>
      <w:lvlText w:val="•"/>
      <w:lvlJc w:val="left"/>
      <w:pPr>
        <w:ind w:left="2490" w:hanging="361"/>
      </w:pPr>
      <w:rPr>
        <w:rFonts w:hint="default"/>
        <w:lang w:val="ru-RU" w:eastAsia="en-US" w:bidi="ar-SA"/>
      </w:rPr>
    </w:lvl>
    <w:lvl w:ilvl="5" w:tplc="7AD84708">
      <w:numFmt w:val="bullet"/>
      <w:lvlText w:val="•"/>
      <w:lvlJc w:val="left"/>
      <w:pPr>
        <w:ind w:left="2992" w:hanging="361"/>
      </w:pPr>
      <w:rPr>
        <w:rFonts w:hint="default"/>
        <w:lang w:val="ru-RU" w:eastAsia="en-US" w:bidi="ar-SA"/>
      </w:rPr>
    </w:lvl>
    <w:lvl w:ilvl="6" w:tplc="6D3AB6C0">
      <w:numFmt w:val="bullet"/>
      <w:lvlText w:val="•"/>
      <w:lvlJc w:val="left"/>
      <w:pPr>
        <w:ind w:left="3495" w:hanging="361"/>
      </w:pPr>
      <w:rPr>
        <w:rFonts w:hint="default"/>
        <w:lang w:val="ru-RU" w:eastAsia="en-US" w:bidi="ar-SA"/>
      </w:rPr>
    </w:lvl>
    <w:lvl w:ilvl="7" w:tplc="6BF63C4E">
      <w:numFmt w:val="bullet"/>
      <w:lvlText w:val="•"/>
      <w:lvlJc w:val="left"/>
      <w:pPr>
        <w:ind w:left="3997" w:hanging="361"/>
      </w:pPr>
      <w:rPr>
        <w:rFonts w:hint="default"/>
        <w:lang w:val="ru-RU" w:eastAsia="en-US" w:bidi="ar-SA"/>
      </w:rPr>
    </w:lvl>
    <w:lvl w:ilvl="8" w:tplc="CE843B94">
      <w:numFmt w:val="bullet"/>
      <w:lvlText w:val="•"/>
      <w:lvlJc w:val="left"/>
      <w:pPr>
        <w:ind w:left="4500" w:hanging="361"/>
      </w:pPr>
      <w:rPr>
        <w:rFonts w:hint="default"/>
        <w:lang w:val="ru-RU" w:eastAsia="en-US" w:bidi="ar-SA"/>
      </w:rPr>
    </w:lvl>
  </w:abstractNum>
  <w:abstractNum w:abstractNumId="19" w15:restartNumberingAfterBreak="0">
    <w:nsid w:val="13473028"/>
    <w:multiLevelType w:val="hybridMultilevel"/>
    <w:tmpl w:val="5AB4FE52"/>
    <w:lvl w:ilvl="0" w:tplc="447CAC96">
      <w:start w:val="1"/>
      <w:numFmt w:val="decimal"/>
      <w:lvlText w:val="%1)"/>
      <w:lvlJc w:val="left"/>
      <w:pPr>
        <w:ind w:left="1196" w:hanging="67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8476E8">
      <w:numFmt w:val="bullet"/>
      <w:lvlText w:val=""/>
      <w:lvlJc w:val="left"/>
      <w:pPr>
        <w:ind w:left="1196" w:hanging="425"/>
      </w:pPr>
      <w:rPr>
        <w:rFonts w:ascii="Symbol" w:eastAsia="Symbol" w:hAnsi="Symbol" w:cs="Symbol" w:hint="default"/>
        <w:b w:val="0"/>
        <w:bCs w:val="0"/>
        <w:i w:val="0"/>
        <w:iCs w:val="0"/>
        <w:spacing w:val="0"/>
        <w:w w:val="100"/>
        <w:sz w:val="28"/>
        <w:szCs w:val="28"/>
        <w:lang w:val="ru-RU" w:eastAsia="en-US" w:bidi="ar-SA"/>
      </w:rPr>
    </w:lvl>
    <w:lvl w:ilvl="2" w:tplc="3D5A067A">
      <w:numFmt w:val="bullet"/>
      <w:lvlText w:val="•"/>
      <w:lvlJc w:val="left"/>
      <w:pPr>
        <w:ind w:left="3310" w:hanging="425"/>
      </w:pPr>
      <w:rPr>
        <w:rFonts w:hint="default"/>
        <w:lang w:val="ru-RU" w:eastAsia="en-US" w:bidi="ar-SA"/>
      </w:rPr>
    </w:lvl>
    <w:lvl w:ilvl="3" w:tplc="E70C481C">
      <w:numFmt w:val="bullet"/>
      <w:lvlText w:val="•"/>
      <w:lvlJc w:val="left"/>
      <w:pPr>
        <w:ind w:left="4365" w:hanging="425"/>
      </w:pPr>
      <w:rPr>
        <w:rFonts w:hint="default"/>
        <w:lang w:val="ru-RU" w:eastAsia="en-US" w:bidi="ar-SA"/>
      </w:rPr>
    </w:lvl>
    <w:lvl w:ilvl="4" w:tplc="A992D520">
      <w:numFmt w:val="bullet"/>
      <w:lvlText w:val="•"/>
      <w:lvlJc w:val="left"/>
      <w:pPr>
        <w:ind w:left="5420" w:hanging="425"/>
      </w:pPr>
      <w:rPr>
        <w:rFonts w:hint="default"/>
        <w:lang w:val="ru-RU" w:eastAsia="en-US" w:bidi="ar-SA"/>
      </w:rPr>
    </w:lvl>
    <w:lvl w:ilvl="5" w:tplc="A308D60E">
      <w:numFmt w:val="bullet"/>
      <w:lvlText w:val="•"/>
      <w:lvlJc w:val="left"/>
      <w:pPr>
        <w:ind w:left="6475" w:hanging="425"/>
      </w:pPr>
      <w:rPr>
        <w:rFonts w:hint="default"/>
        <w:lang w:val="ru-RU" w:eastAsia="en-US" w:bidi="ar-SA"/>
      </w:rPr>
    </w:lvl>
    <w:lvl w:ilvl="6" w:tplc="7EB0A8AC">
      <w:numFmt w:val="bullet"/>
      <w:lvlText w:val="•"/>
      <w:lvlJc w:val="left"/>
      <w:pPr>
        <w:ind w:left="7530" w:hanging="425"/>
      </w:pPr>
      <w:rPr>
        <w:rFonts w:hint="default"/>
        <w:lang w:val="ru-RU" w:eastAsia="en-US" w:bidi="ar-SA"/>
      </w:rPr>
    </w:lvl>
    <w:lvl w:ilvl="7" w:tplc="5B38C648">
      <w:numFmt w:val="bullet"/>
      <w:lvlText w:val="•"/>
      <w:lvlJc w:val="left"/>
      <w:pPr>
        <w:ind w:left="8585" w:hanging="425"/>
      </w:pPr>
      <w:rPr>
        <w:rFonts w:hint="default"/>
        <w:lang w:val="ru-RU" w:eastAsia="en-US" w:bidi="ar-SA"/>
      </w:rPr>
    </w:lvl>
    <w:lvl w:ilvl="8" w:tplc="3D0C73B4">
      <w:numFmt w:val="bullet"/>
      <w:lvlText w:val="•"/>
      <w:lvlJc w:val="left"/>
      <w:pPr>
        <w:ind w:left="9640" w:hanging="425"/>
      </w:pPr>
      <w:rPr>
        <w:rFonts w:hint="default"/>
        <w:lang w:val="ru-RU" w:eastAsia="en-US" w:bidi="ar-SA"/>
      </w:rPr>
    </w:lvl>
  </w:abstractNum>
  <w:abstractNum w:abstractNumId="20" w15:restartNumberingAfterBreak="0">
    <w:nsid w:val="156455DE"/>
    <w:multiLevelType w:val="hybridMultilevel"/>
    <w:tmpl w:val="DCD80822"/>
    <w:lvl w:ilvl="0" w:tplc="42F875E0">
      <w:numFmt w:val="bullet"/>
      <w:lvlText w:val="-"/>
      <w:lvlJc w:val="left"/>
      <w:pPr>
        <w:ind w:left="114"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9104E84E">
      <w:numFmt w:val="bullet"/>
      <w:lvlText w:val="•"/>
      <w:lvlJc w:val="left"/>
      <w:pPr>
        <w:ind w:left="982" w:hanging="128"/>
      </w:pPr>
      <w:rPr>
        <w:rFonts w:hint="default"/>
        <w:lang w:val="ru-RU" w:eastAsia="en-US" w:bidi="ar-SA"/>
      </w:rPr>
    </w:lvl>
    <w:lvl w:ilvl="2" w:tplc="80B40C4E">
      <w:numFmt w:val="bullet"/>
      <w:lvlText w:val="•"/>
      <w:lvlJc w:val="left"/>
      <w:pPr>
        <w:ind w:left="1844" w:hanging="128"/>
      </w:pPr>
      <w:rPr>
        <w:rFonts w:hint="default"/>
        <w:lang w:val="ru-RU" w:eastAsia="en-US" w:bidi="ar-SA"/>
      </w:rPr>
    </w:lvl>
    <w:lvl w:ilvl="3" w:tplc="59082038">
      <w:numFmt w:val="bullet"/>
      <w:lvlText w:val="•"/>
      <w:lvlJc w:val="left"/>
      <w:pPr>
        <w:ind w:left="2706" w:hanging="128"/>
      </w:pPr>
      <w:rPr>
        <w:rFonts w:hint="default"/>
        <w:lang w:val="ru-RU" w:eastAsia="en-US" w:bidi="ar-SA"/>
      </w:rPr>
    </w:lvl>
    <w:lvl w:ilvl="4" w:tplc="5CF82082">
      <w:numFmt w:val="bullet"/>
      <w:lvlText w:val="•"/>
      <w:lvlJc w:val="left"/>
      <w:pPr>
        <w:ind w:left="3568" w:hanging="128"/>
      </w:pPr>
      <w:rPr>
        <w:rFonts w:hint="default"/>
        <w:lang w:val="ru-RU" w:eastAsia="en-US" w:bidi="ar-SA"/>
      </w:rPr>
    </w:lvl>
    <w:lvl w:ilvl="5" w:tplc="97BCB72E">
      <w:numFmt w:val="bullet"/>
      <w:lvlText w:val="•"/>
      <w:lvlJc w:val="left"/>
      <w:pPr>
        <w:ind w:left="4430" w:hanging="128"/>
      </w:pPr>
      <w:rPr>
        <w:rFonts w:hint="default"/>
        <w:lang w:val="ru-RU" w:eastAsia="en-US" w:bidi="ar-SA"/>
      </w:rPr>
    </w:lvl>
    <w:lvl w:ilvl="6" w:tplc="FBB87E9C">
      <w:numFmt w:val="bullet"/>
      <w:lvlText w:val="•"/>
      <w:lvlJc w:val="left"/>
      <w:pPr>
        <w:ind w:left="5292" w:hanging="128"/>
      </w:pPr>
      <w:rPr>
        <w:rFonts w:hint="default"/>
        <w:lang w:val="ru-RU" w:eastAsia="en-US" w:bidi="ar-SA"/>
      </w:rPr>
    </w:lvl>
    <w:lvl w:ilvl="7" w:tplc="88EE798C">
      <w:numFmt w:val="bullet"/>
      <w:lvlText w:val="•"/>
      <w:lvlJc w:val="left"/>
      <w:pPr>
        <w:ind w:left="6154" w:hanging="128"/>
      </w:pPr>
      <w:rPr>
        <w:rFonts w:hint="default"/>
        <w:lang w:val="ru-RU" w:eastAsia="en-US" w:bidi="ar-SA"/>
      </w:rPr>
    </w:lvl>
    <w:lvl w:ilvl="8" w:tplc="5A8AC188">
      <w:numFmt w:val="bullet"/>
      <w:lvlText w:val="•"/>
      <w:lvlJc w:val="left"/>
      <w:pPr>
        <w:ind w:left="7016" w:hanging="128"/>
      </w:pPr>
      <w:rPr>
        <w:rFonts w:hint="default"/>
        <w:lang w:val="ru-RU" w:eastAsia="en-US" w:bidi="ar-SA"/>
      </w:rPr>
    </w:lvl>
  </w:abstractNum>
  <w:abstractNum w:abstractNumId="21" w15:restartNumberingAfterBreak="0">
    <w:nsid w:val="15D833CD"/>
    <w:multiLevelType w:val="hybridMultilevel"/>
    <w:tmpl w:val="EC484A74"/>
    <w:lvl w:ilvl="0" w:tplc="BD889774">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A5D0C59A">
      <w:numFmt w:val="bullet"/>
      <w:lvlText w:val="•"/>
      <w:lvlJc w:val="left"/>
      <w:pPr>
        <w:ind w:left="992" w:hanging="360"/>
      </w:pPr>
      <w:rPr>
        <w:rFonts w:hint="default"/>
        <w:lang w:val="ru-RU" w:eastAsia="en-US" w:bidi="ar-SA"/>
      </w:rPr>
    </w:lvl>
    <w:lvl w:ilvl="2" w:tplc="472E1C74">
      <w:numFmt w:val="bullet"/>
      <w:lvlText w:val="•"/>
      <w:lvlJc w:val="left"/>
      <w:pPr>
        <w:ind w:left="1525" w:hanging="360"/>
      </w:pPr>
      <w:rPr>
        <w:rFonts w:hint="default"/>
        <w:lang w:val="ru-RU" w:eastAsia="en-US" w:bidi="ar-SA"/>
      </w:rPr>
    </w:lvl>
    <w:lvl w:ilvl="3" w:tplc="E1949160">
      <w:numFmt w:val="bullet"/>
      <w:lvlText w:val="•"/>
      <w:lvlJc w:val="left"/>
      <w:pPr>
        <w:ind w:left="2058" w:hanging="360"/>
      </w:pPr>
      <w:rPr>
        <w:rFonts w:hint="default"/>
        <w:lang w:val="ru-RU" w:eastAsia="en-US" w:bidi="ar-SA"/>
      </w:rPr>
    </w:lvl>
    <w:lvl w:ilvl="4" w:tplc="A386E76A">
      <w:numFmt w:val="bullet"/>
      <w:lvlText w:val="•"/>
      <w:lvlJc w:val="left"/>
      <w:pPr>
        <w:ind w:left="2590" w:hanging="360"/>
      </w:pPr>
      <w:rPr>
        <w:rFonts w:hint="default"/>
        <w:lang w:val="ru-RU" w:eastAsia="en-US" w:bidi="ar-SA"/>
      </w:rPr>
    </w:lvl>
    <w:lvl w:ilvl="5" w:tplc="642A02D4">
      <w:numFmt w:val="bullet"/>
      <w:lvlText w:val="•"/>
      <w:lvlJc w:val="left"/>
      <w:pPr>
        <w:ind w:left="3123" w:hanging="360"/>
      </w:pPr>
      <w:rPr>
        <w:rFonts w:hint="default"/>
        <w:lang w:val="ru-RU" w:eastAsia="en-US" w:bidi="ar-SA"/>
      </w:rPr>
    </w:lvl>
    <w:lvl w:ilvl="6" w:tplc="EFBC9566">
      <w:numFmt w:val="bullet"/>
      <w:lvlText w:val="•"/>
      <w:lvlJc w:val="left"/>
      <w:pPr>
        <w:ind w:left="3656" w:hanging="360"/>
      </w:pPr>
      <w:rPr>
        <w:rFonts w:hint="default"/>
        <w:lang w:val="ru-RU" w:eastAsia="en-US" w:bidi="ar-SA"/>
      </w:rPr>
    </w:lvl>
    <w:lvl w:ilvl="7" w:tplc="FB162A7A">
      <w:numFmt w:val="bullet"/>
      <w:lvlText w:val="•"/>
      <w:lvlJc w:val="left"/>
      <w:pPr>
        <w:ind w:left="4188" w:hanging="360"/>
      </w:pPr>
      <w:rPr>
        <w:rFonts w:hint="default"/>
        <w:lang w:val="ru-RU" w:eastAsia="en-US" w:bidi="ar-SA"/>
      </w:rPr>
    </w:lvl>
    <w:lvl w:ilvl="8" w:tplc="D5582546">
      <w:numFmt w:val="bullet"/>
      <w:lvlText w:val="•"/>
      <w:lvlJc w:val="left"/>
      <w:pPr>
        <w:ind w:left="4721" w:hanging="360"/>
      </w:pPr>
      <w:rPr>
        <w:rFonts w:hint="default"/>
        <w:lang w:val="ru-RU" w:eastAsia="en-US" w:bidi="ar-SA"/>
      </w:rPr>
    </w:lvl>
  </w:abstractNum>
  <w:abstractNum w:abstractNumId="22" w15:restartNumberingAfterBreak="0">
    <w:nsid w:val="161849CA"/>
    <w:multiLevelType w:val="hybridMultilevel"/>
    <w:tmpl w:val="0F404E1C"/>
    <w:lvl w:ilvl="0" w:tplc="E7CC0F58">
      <w:numFmt w:val="bullet"/>
      <w:lvlText w:val="-"/>
      <w:lvlJc w:val="left"/>
      <w:pPr>
        <w:ind w:left="1292" w:hanging="238"/>
      </w:pPr>
      <w:rPr>
        <w:rFonts w:ascii="Times New Roman" w:eastAsia="Times New Roman" w:hAnsi="Times New Roman" w:cs="Times New Roman" w:hint="default"/>
        <w:spacing w:val="0"/>
        <w:w w:val="98"/>
        <w:lang w:val="ru-RU" w:eastAsia="en-US" w:bidi="ar-SA"/>
      </w:rPr>
    </w:lvl>
    <w:lvl w:ilvl="1" w:tplc="FF6EE204">
      <w:numFmt w:val="bullet"/>
      <w:lvlText w:val="•"/>
      <w:lvlJc w:val="left"/>
      <w:pPr>
        <w:ind w:left="2345" w:hanging="238"/>
      </w:pPr>
      <w:rPr>
        <w:rFonts w:hint="default"/>
        <w:lang w:val="ru-RU" w:eastAsia="en-US" w:bidi="ar-SA"/>
      </w:rPr>
    </w:lvl>
    <w:lvl w:ilvl="2" w:tplc="3A7E3DCA">
      <w:numFmt w:val="bullet"/>
      <w:lvlText w:val="•"/>
      <w:lvlJc w:val="left"/>
      <w:pPr>
        <w:ind w:left="3390" w:hanging="238"/>
      </w:pPr>
      <w:rPr>
        <w:rFonts w:hint="default"/>
        <w:lang w:val="ru-RU" w:eastAsia="en-US" w:bidi="ar-SA"/>
      </w:rPr>
    </w:lvl>
    <w:lvl w:ilvl="3" w:tplc="E5F8E3DC">
      <w:numFmt w:val="bullet"/>
      <w:lvlText w:val="•"/>
      <w:lvlJc w:val="left"/>
      <w:pPr>
        <w:ind w:left="4435" w:hanging="238"/>
      </w:pPr>
      <w:rPr>
        <w:rFonts w:hint="default"/>
        <w:lang w:val="ru-RU" w:eastAsia="en-US" w:bidi="ar-SA"/>
      </w:rPr>
    </w:lvl>
    <w:lvl w:ilvl="4" w:tplc="1EA8658E">
      <w:numFmt w:val="bullet"/>
      <w:lvlText w:val="•"/>
      <w:lvlJc w:val="left"/>
      <w:pPr>
        <w:ind w:left="5480" w:hanging="238"/>
      </w:pPr>
      <w:rPr>
        <w:rFonts w:hint="default"/>
        <w:lang w:val="ru-RU" w:eastAsia="en-US" w:bidi="ar-SA"/>
      </w:rPr>
    </w:lvl>
    <w:lvl w:ilvl="5" w:tplc="64987614">
      <w:numFmt w:val="bullet"/>
      <w:lvlText w:val="•"/>
      <w:lvlJc w:val="left"/>
      <w:pPr>
        <w:ind w:left="6525" w:hanging="238"/>
      </w:pPr>
      <w:rPr>
        <w:rFonts w:hint="default"/>
        <w:lang w:val="ru-RU" w:eastAsia="en-US" w:bidi="ar-SA"/>
      </w:rPr>
    </w:lvl>
    <w:lvl w:ilvl="6" w:tplc="76946DD4">
      <w:numFmt w:val="bullet"/>
      <w:lvlText w:val="•"/>
      <w:lvlJc w:val="left"/>
      <w:pPr>
        <w:ind w:left="7570" w:hanging="238"/>
      </w:pPr>
      <w:rPr>
        <w:rFonts w:hint="default"/>
        <w:lang w:val="ru-RU" w:eastAsia="en-US" w:bidi="ar-SA"/>
      </w:rPr>
    </w:lvl>
    <w:lvl w:ilvl="7" w:tplc="D41E3F0E">
      <w:numFmt w:val="bullet"/>
      <w:lvlText w:val="•"/>
      <w:lvlJc w:val="left"/>
      <w:pPr>
        <w:ind w:left="8615" w:hanging="238"/>
      </w:pPr>
      <w:rPr>
        <w:rFonts w:hint="default"/>
        <w:lang w:val="ru-RU" w:eastAsia="en-US" w:bidi="ar-SA"/>
      </w:rPr>
    </w:lvl>
    <w:lvl w:ilvl="8" w:tplc="61A43BBE">
      <w:numFmt w:val="bullet"/>
      <w:lvlText w:val="•"/>
      <w:lvlJc w:val="left"/>
      <w:pPr>
        <w:ind w:left="9660" w:hanging="238"/>
      </w:pPr>
      <w:rPr>
        <w:rFonts w:hint="default"/>
        <w:lang w:val="ru-RU" w:eastAsia="en-US" w:bidi="ar-SA"/>
      </w:rPr>
    </w:lvl>
  </w:abstractNum>
  <w:abstractNum w:abstractNumId="23" w15:restartNumberingAfterBreak="0">
    <w:nsid w:val="165440C6"/>
    <w:multiLevelType w:val="hybridMultilevel"/>
    <w:tmpl w:val="5502C41E"/>
    <w:lvl w:ilvl="0" w:tplc="3EF23C66">
      <w:numFmt w:val="bullet"/>
      <w:lvlText w:val=""/>
      <w:lvlJc w:val="left"/>
      <w:pPr>
        <w:ind w:left="825" w:hanging="720"/>
      </w:pPr>
      <w:rPr>
        <w:rFonts w:ascii="Symbol" w:eastAsia="Symbol" w:hAnsi="Symbol" w:cs="Symbol" w:hint="default"/>
        <w:b w:val="0"/>
        <w:bCs w:val="0"/>
        <w:i w:val="0"/>
        <w:iCs w:val="0"/>
        <w:spacing w:val="0"/>
        <w:w w:val="100"/>
        <w:sz w:val="22"/>
        <w:szCs w:val="22"/>
        <w:lang w:val="ru-RU" w:eastAsia="en-US" w:bidi="ar-SA"/>
      </w:rPr>
    </w:lvl>
    <w:lvl w:ilvl="1" w:tplc="A798FA10">
      <w:numFmt w:val="bullet"/>
      <w:lvlText w:val="•"/>
      <w:lvlJc w:val="left"/>
      <w:pPr>
        <w:ind w:left="1420" w:hanging="720"/>
      </w:pPr>
      <w:rPr>
        <w:rFonts w:hint="default"/>
        <w:lang w:val="ru-RU" w:eastAsia="en-US" w:bidi="ar-SA"/>
      </w:rPr>
    </w:lvl>
    <w:lvl w:ilvl="2" w:tplc="C7DA790E">
      <w:numFmt w:val="bullet"/>
      <w:lvlText w:val="•"/>
      <w:lvlJc w:val="left"/>
      <w:pPr>
        <w:ind w:left="2021" w:hanging="720"/>
      </w:pPr>
      <w:rPr>
        <w:rFonts w:hint="default"/>
        <w:lang w:val="ru-RU" w:eastAsia="en-US" w:bidi="ar-SA"/>
      </w:rPr>
    </w:lvl>
    <w:lvl w:ilvl="3" w:tplc="AC06019C">
      <w:numFmt w:val="bullet"/>
      <w:lvlText w:val="•"/>
      <w:lvlJc w:val="left"/>
      <w:pPr>
        <w:ind w:left="2621" w:hanging="720"/>
      </w:pPr>
      <w:rPr>
        <w:rFonts w:hint="default"/>
        <w:lang w:val="ru-RU" w:eastAsia="en-US" w:bidi="ar-SA"/>
      </w:rPr>
    </w:lvl>
    <w:lvl w:ilvl="4" w:tplc="26C47DEA">
      <w:numFmt w:val="bullet"/>
      <w:lvlText w:val="•"/>
      <w:lvlJc w:val="left"/>
      <w:pPr>
        <w:ind w:left="3222" w:hanging="720"/>
      </w:pPr>
      <w:rPr>
        <w:rFonts w:hint="default"/>
        <w:lang w:val="ru-RU" w:eastAsia="en-US" w:bidi="ar-SA"/>
      </w:rPr>
    </w:lvl>
    <w:lvl w:ilvl="5" w:tplc="EED857C8">
      <w:numFmt w:val="bullet"/>
      <w:lvlText w:val="•"/>
      <w:lvlJc w:val="left"/>
      <w:pPr>
        <w:ind w:left="3822" w:hanging="720"/>
      </w:pPr>
      <w:rPr>
        <w:rFonts w:hint="default"/>
        <w:lang w:val="ru-RU" w:eastAsia="en-US" w:bidi="ar-SA"/>
      </w:rPr>
    </w:lvl>
    <w:lvl w:ilvl="6" w:tplc="F58CA458">
      <w:numFmt w:val="bullet"/>
      <w:lvlText w:val="•"/>
      <w:lvlJc w:val="left"/>
      <w:pPr>
        <w:ind w:left="4423" w:hanging="720"/>
      </w:pPr>
      <w:rPr>
        <w:rFonts w:hint="default"/>
        <w:lang w:val="ru-RU" w:eastAsia="en-US" w:bidi="ar-SA"/>
      </w:rPr>
    </w:lvl>
    <w:lvl w:ilvl="7" w:tplc="3A343938">
      <w:numFmt w:val="bullet"/>
      <w:lvlText w:val="•"/>
      <w:lvlJc w:val="left"/>
      <w:pPr>
        <w:ind w:left="5023" w:hanging="720"/>
      </w:pPr>
      <w:rPr>
        <w:rFonts w:hint="default"/>
        <w:lang w:val="ru-RU" w:eastAsia="en-US" w:bidi="ar-SA"/>
      </w:rPr>
    </w:lvl>
    <w:lvl w:ilvl="8" w:tplc="7A3477E2">
      <w:numFmt w:val="bullet"/>
      <w:lvlText w:val="•"/>
      <w:lvlJc w:val="left"/>
      <w:pPr>
        <w:ind w:left="5624" w:hanging="720"/>
      </w:pPr>
      <w:rPr>
        <w:rFonts w:hint="default"/>
        <w:lang w:val="ru-RU" w:eastAsia="en-US" w:bidi="ar-SA"/>
      </w:rPr>
    </w:lvl>
  </w:abstractNum>
  <w:abstractNum w:abstractNumId="24" w15:restartNumberingAfterBreak="0">
    <w:nsid w:val="1931104F"/>
    <w:multiLevelType w:val="hybridMultilevel"/>
    <w:tmpl w:val="9C6076B6"/>
    <w:lvl w:ilvl="0" w:tplc="C7860FF8">
      <w:start w:val="1"/>
      <w:numFmt w:val="decimal"/>
      <w:lvlText w:val="%1."/>
      <w:lvlJc w:val="left"/>
      <w:pPr>
        <w:ind w:left="280"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09F2F3E6">
      <w:numFmt w:val="bullet"/>
      <w:lvlText w:val="•"/>
      <w:lvlJc w:val="left"/>
      <w:pPr>
        <w:ind w:left="593" w:hanging="167"/>
      </w:pPr>
      <w:rPr>
        <w:rFonts w:hint="default"/>
        <w:lang w:val="ru-RU" w:eastAsia="en-US" w:bidi="ar-SA"/>
      </w:rPr>
    </w:lvl>
    <w:lvl w:ilvl="2" w:tplc="7314532E">
      <w:numFmt w:val="bullet"/>
      <w:lvlText w:val="•"/>
      <w:lvlJc w:val="left"/>
      <w:pPr>
        <w:ind w:left="906" w:hanging="167"/>
      </w:pPr>
      <w:rPr>
        <w:rFonts w:hint="default"/>
        <w:lang w:val="ru-RU" w:eastAsia="en-US" w:bidi="ar-SA"/>
      </w:rPr>
    </w:lvl>
    <w:lvl w:ilvl="3" w:tplc="5CF8184C">
      <w:numFmt w:val="bullet"/>
      <w:lvlText w:val="•"/>
      <w:lvlJc w:val="left"/>
      <w:pPr>
        <w:ind w:left="1219" w:hanging="167"/>
      </w:pPr>
      <w:rPr>
        <w:rFonts w:hint="default"/>
        <w:lang w:val="ru-RU" w:eastAsia="en-US" w:bidi="ar-SA"/>
      </w:rPr>
    </w:lvl>
    <w:lvl w:ilvl="4" w:tplc="624A4C36">
      <w:numFmt w:val="bullet"/>
      <w:lvlText w:val="•"/>
      <w:lvlJc w:val="left"/>
      <w:pPr>
        <w:ind w:left="1532" w:hanging="167"/>
      </w:pPr>
      <w:rPr>
        <w:rFonts w:hint="default"/>
        <w:lang w:val="ru-RU" w:eastAsia="en-US" w:bidi="ar-SA"/>
      </w:rPr>
    </w:lvl>
    <w:lvl w:ilvl="5" w:tplc="084CCADE">
      <w:numFmt w:val="bullet"/>
      <w:lvlText w:val="•"/>
      <w:lvlJc w:val="left"/>
      <w:pPr>
        <w:ind w:left="1845" w:hanging="167"/>
      </w:pPr>
      <w:rPr>
        <w:rFonts w:hint="default"/>
        <w:lang w:val="ru-RU" w:eastAsia="en-US" w:bidi="ar-SA"/>
      </w:rPr>
    </w:lvl>
    <w:lvl w:ilvl="6" w:tplc="19DA1E0C">
      <w:numFmt w:val="bullet"/>
      <w:lvlText w:val="•"/>
      <w:lvlJc w:val="left"/>
      <w:pPr>
        <w:ind w:left="2158" w:hanging="167"/>
      </w:pPr>
      <w:rPr>
        <w:rFonts w:hint="default"/>
        <w:lang w:val="ru-RU" w:eastAsia="en-US" w:bidi="ar-SA"/>
      </w:rPr>
    </w:lvl>
    <w:lvl w:ilvl="7" w:tplc="287697D8">
      <w:numFmt w:val="bullet"/>
      <w:lvlText w:val="•"/>
      <w:lvlJc w:val="left"/>
      <w:pPr>
        <w:ind w:left="2471" w:hanging="167"/>
      </w:pPr>
      <w:rPr>
        <w:rFonts w:hint="default"/>
        <w:lang w:val="ru-RU" w:eastAsia="en-US" w:bidi="ar-SA"/>
      </w:rPr>
    </w:lvl>
    <w:lvl w:ilvl="8" w:tplc="C94C04E6">
      <w:numFmt w:val="bullet"/>
      <w:lvlText w:val="•"/>
      <w:lvlJc w:val="left"/>
      <w:pPr>
        <w:ind w:left="2784" w:hanging="167"/>
      </w:pPr>
      <w:rPr>
        <w:rFonts w:hint="default"/>
        <w:lang w:val="ru-RU" w:eastAsia="en-US" w:bidi="ar-SA"/>
      </w:rPr>
    </w:lvl>
  </w:abstractNum>
  <w:abstractNum w:abstractNumId="25" w15:restartNumberingAfterBreak="0">
    <w:nsid w:val="193F4112"/>
    <w:multiLevelType w:val="multilevel"/>
    <w:tmpl w:val="1B4EC8E2"/>
    <w:lvl w:ilvl="0">
      <w:start w:val="2"/>
      <w:numFmt w:val="decimal"/>
      <w:lvlText w:val="%1"/>
      <w:lvlJc w:val="left"/>
      <w:pPr>
        <w:ind w:left="3302" w:hanging="387"/>
        <w:jc w:val="left"/>
      </w:pPr>
      <w:rPr>
        <w:rFonts w:hint="default"/>
        <w:lang w:val="ru-RU" w:eastAsia="en-US" w:bidi="ar-SA"/>
      </w:rPr>
    </w:lvl>
    <w:lvl w:ilvl="1">
      <w:start w:val="1"/>
      <w:numFmt w:val="decimal"/>
      <w:lvlText w:val="%1.%2."/>
      <w:lvlJc w:val="left"/>
      <w:pPr>
        <w:ind w:left="3302" w:hanging="387"/>
        <w:jc w:val="right"/>
      </w:pPr>
      <w:rPr>
        <w:rFonts w:hint="default"/>
        <w:spacing w:val="0"/>
        <w:w w:val="100"/>
        <w:lang w:val="ru-RU" w:eastAsia="en-US" w:bidi="ar-SA"/>
      </w:rPr>
    </w:lvl>
    <w:lvl w:ilvl="2">
      <w:numFmt w:val="bullet"/>
      <w:lvlText w:val=""/>
      <w:lvlJc w:val="left"/>
      <w:pPr>
        <w:ind w:left="901" w:hanging="360"/>
      </w:pPr>
      <w:rPr>
        <w:rFonts w:ascii="Symbol" w:eastAsia="Symbol" w:hAnsi="Symbol" w:cs="Symbol" w:hint="default"/>
        <w:b w:val="0"/>
        <w:bCs w:val="0"/>
        <w:i w:val="0"/>
        <w:iCs w:val="0"/>
        <w:spacing w:val="0"/>
        <w:w w:val="100"/>
        <w:sz w:val="22"/>
        <w:szCs w:val="22"/>
        <w:lang w:val="ru-RU" w:eastAsia="en-US" w:bidi="ar-SA"/>
      </w:rPr>
    </w:lvl>
    <w:lvl w:ilvl="3">
      <w:start w:val="1"/>
      <w:numFmt w:val="decimal"/>
      <w:lvlText w:val="%4)"/>
      <w:lvlJc w:val="left"/>
      <w:pPr>
        <w:ind w:left="419" w:hanging="314"/>
        <w:jc w:val="left"/>
      </w:pPr>
      <w:rPr>
        <w:rFonts w:hint="default"/>
        <w:spacing w:val="0"/>
        <w:w w:val="100"/>
        <w:lang w:val="ru-RU" w:eastAsia="en-US" w:bidi="ar-SA"/>
      </w:rPr>
    </w:lvl>
    <w:lvl w:ilvl="4">
      <w:numFmt w:val="bullet"/>
      <w:lvlText w:val="•"/>
      <w:lvlJc w:val="left"/>
      <w:pPr>
        <w:ind w:left="5351" w:hanging="314"/>
      </w:pPr>
      <w:rPr>
        <w:rFonts w:hint="default"/>
        <w:lang w:val="ru-RU" w:eastAsia="en-US" w:bidi="ar-SA"/>
      </w:rPr>
    </w:lvl>
    <w:lvl w:ilvl="5">
      <w:numFmt w:val="bullet"/>
      <w:lvlText w:val="•"/>
      <w:lvlJc w:val="left"/>
      <w:pPr>
        <w:ind w:left="6377" w:hanging="314"/>
      </w:pPr>
      <w:rPr>
        <w:rFonts w:hint="default"/>
        <w:lang w:val="ru-RU" w:eastAsia="en-US" w:bidi="ar-SA"/>
      </w:rPr>
    </w:lvl>
    <w:lvl w:ilvl="6">
      <w:numFmt w:val="bullet"/>
      <w:lvlText w:val="•"/>
      <w:lvlJc w:val="left"/>
      <w:pPr>
        <w:ind w:left="7403" w:hanging="314"/>
      </w:pPr>
      <w:rPr>
        <w:rFonts w:hint="default"/>
        <w:lang w:val="ru-RU" w:eastAsia="en-US" w:bidi="ar-SA"/>
      </w:rPr>
    </w:lvl>
    <w:lvl w:ilvl="7">
      <w:numFmt w:val="bullet"/>
      <w:lvlText w:val="•"/>
      <w:lvlJc w:val="left"/>
      <w:pPr>
        <w:ind w:left="8429" w:hanging="314"/>
      </w:pPr>
      <w:rPr>
        <w:rFonts w:hint="default"/>
        <w:lang w:val="ru-RU" w:eastAsia="en-US" w:bidi="ar-SA"/>
      </w:rPr>
    </w:lvl>
    <w:lvl w:ilvl="8">
      <w:numFmt w:val="bullet"/>
      <w:lvlText w:val="•"/>
      <w:lvlJc w:val="left"/>
      <w:pPr>
        <w:ind w:left="9454" w:hanging="314"/>
      </w:pPr>
      <w:rPr>
        <w:rFonts w:hint="default"/>
        <w:lang w:val="ru-RU" w:eastAsia="en-US" w:bidi="ar-SA"/>
      </w:rPr>
    </w:lvl>
  </w:abstractNum>
  <w:abstractNum w:abstractNumId="26" w15:restartNumberingAfterBreak="0">
    <w:nsid w:val="199B061A"/>
    <w:multiLevelType w:val="hybridMultilevel"/>
    <w:tmpl w:val="A18CEB7A"/>
    <w:lvl w:ilvl="0" w:tplc="29C27346">
      <w:numFmt w:val="bullet"/>
      <w:lvlText w:val=""/>
      <w:lvlJc w:val="left"/>
      <w:pPr>
        <w:ind w:left="828" w:hanging="721"/>
      </w:pPr>
      <w:rPr>
        <w:rFonts w:ascii="Symbol" w:eastAsia="Symbol" w:hAnsi="Symbol" w:cs="Symbol" w:hint="default"/>
        <w:b w:val="0"/>
        <w:bCs w:val="0"/>
        <w:i w:val="0"/>
        <w:iCs w:val="0"/>
        <w:spacing w:val="0"/>
        <w:w w:val="100"/>
        <w:sz w:val="22"/>
        <w:szCs w:val="22"/>
        <w:lang w:val="ru-RU" w:eastAsia="en-US" w:bidi="ar-SA"/>
      </w:rPr>
    </w:lvl>
    <w:lvl w:ilvl="1" w:tplc="9E9C589A">
      <w:numFmt w:val="bullet"/>
      <w:lvlText w:val="•"/>
      <w:lvlJc w:val="left"/>
      <w:pPr>
        <w:ind w:left="1130" w:hanging="721"/>
      </w:pPr>
      <w:rPr>
        <w:rFonts w:hint="default"/>
        <w:lang w:val="ru-RU" w:eastAsia="en-US" w:bidi="ar-SA"/>
      </w:rPr>
    </w:lvl>
    <w:lvl w:ilvl="2" w:tplc="6A606FE0">
      <w:numFmt w:val="bullet"/>
      <w:lvlText w:val="•"/>
      <w:lvlJc w:val="left"/>
      <w:pPr>
        <w:ind w:left="1441" w:hanging="721"/>
      </w:pPr>
      <w:rPr>
        <w:rFonts w:hint="default"/>
        <w:lang w:val="ru-RU" w:eastAsia="en-US" w:bidi="ar-SA"/>
      </w:rPr>
    </w:lvl>
    <w:lvl w:ilvl="3" w:tplc="4014B88E">
      <w:numFmt w:val="bullet"/>
      <w:lvlText w:val="•"/>
      <w:lvlJc w:val="left"/>
      <w:pPr>
        <w:ind w:left="1752" w:hanging="721"/>
      </w:pPr>
      <w:rPr>
        <w:rFonts w:hint="default"/>
        <w:lang w:val="ru-RU" w:eastAsia="en-US" w:bidi="ar-SA"/>
      </w:rPr>
    </w:lvl>
    <w:lvl w:ilvl="4" w:tplc="A33CE276">
      <w:numFmt w:val="bullet"/>
      <w:lvlText w:val="•"/>
      <w:lvlJc w:val="left"/>
      <w:pPr>
        <w:ind w:left="2063" w:hanging="721"/>
      </w:pPr>
      <w:rPr>
        <w:rFonts w:hint="default"/>
        <w:lang w:val="ru-RU" w:eastAsia="en-US" w:bidi="ar-SA"/>
      </w:rPr>
    </w:lvl>
    <w:lvl w:ilvl="5" w:tplc="774E8322">
      <w:numFmt w:val="bullet"/>
      <w:lvlText w:val="•"/>
      <w:lvlJc w:val="left"/>
      <w:pPr>
        <w:ind w:left="2374" w:hanging="721"/>
      </w:pPr>
      <w:rPr>
        <w:rFonts w:hint="default"/>
        <w:lang w:val="ru-RU" w:eastAsia="en-US" w:bidi="ar-SA"/>
      </w:rPr>
    </w:lvl>
    <w:lvl w:ilvl="6" w:tplc="0E7C1096">
      <w:numFmt w:val="bullet"/>
      <w:lvlText w:val="•"/>
      <w:lvlJc w:val="left"/>
      <w:pPr>
        <w:ind w:left="2685" w:hanging="721"/>
      </w:pPr>
      <w:rPr>
        <w:rFonts w:hint="default"/>
        <w:lang w:val="ru-RU" w:eastAsia="en-US" w:bidi="ar-SA"/>
      </w:rPr>
    </w:lvl>
    <w:lvl w:ilvl="7" w:tplc="B99C3250">
      <w:numFmt w:val="bullet"/>
      <w:lvlText w:val="•"/>
      <w:lvlJc w:val="left"/>
      <w:pPr>
        <w:ind w:left="2996" w:hanging="721"/>
      </w:pPr>
      <w:rPr>
        <w:rFonts w:hint="default"/>
        <w:lang w:val="ru-RU" w:eastAsia="en-US" w:bidi="ar-SA"/>
      </w:rPr>
    </w:lvl>
    <w:lvl w:ilvl="8" w:tplc="9FB2134A">
      <w:numFmt w:val="bullet"/>
      <w:lvlText w:val="•"/>
      <w:lvlJc w:val="left"/>
      <w:pPr>
        <w:ind w:left="3307" w:hanging="721"/>
      </w:pPr>
      <w:rPr>
        <w:rFonts w:hint="default"/>
        <w:lang w:val="ru-RU" w:eastAsia="en-US" w:bidi="ar-SA"/>
      </w:rPr>
    </w:lvl>
  </w:abstractNum>
  <w:abstractNum w:abstractNumId="27" w15:restartNumberingAfterBreak="0">
    <w:nsid w:val="1A0D1B19"/>
    <w:multiLevelType w:val="hybridMultilevel"/>
    <w:tmpl w:val="9C366236"/>
    <w:lvl w:ilvl="0" w:tplc="3B74572A">
      <w:start w:val="1"/>
      <w:numFmt w:val="decimal"/>
      <w:lvlText w:val="%1."/>
      <w:lvlJc w:val="left"/>
      <w:pPr>
        <w:ind w:left="1544" w:hanging="32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3C2A416">
      <w:numFmt w:val="bullet"/>
      <w:lvlText w:val="•"/>
      <w:lvlJc w:val="left"/>
      <w:pPr>
        <w:ind w:left="2561" w:hanging="320"/>
      </w:pPr>
      <w:rPr>
        <w:rFonts w:hint="default"/>
        <w:lang w:val="ru-RU" w:eastAsia="en-US" w:bidi="ar-SA"/>
      </w:rPr>
    </w:lvl>
    <w:lvl w:ilvl="2" w:tplc="77D0E960">
      <w:numFmt w:val="bullet"/>
      <w:lvlText w:val="•"/>
      <w:lvlJc w:val="left"/>
      <w:pPr>
        <w:ind w:left="3582" w:hanging="320"/>
      </w:pPr>
      <w:rPr>
        <w:rFonts w:hint="default"/>
        <w:lang w:val="ru-RU" w:eastAsia="en-US" w:bidi="ar-SA"/>
      </w:rPr>
    </w:lvl>
    <w:lvl w:ilvl="3" w:tplc="C534CD46">
      <w:numFmt w:val="bullet"/>
      <w:lvlText w:val="•"/>
      <w:lvlJc w:val="left"/>
      <w:pPr>
        <w:ind w:left="4603" w:hanging="320"/>
      </w:pPr>
      <w:rPr>
        <w:rFonts w:hint="default"/>
        <w:lang w:val="ru-RU" w:eastAsia="en-US" w:bidi="ar-SA"/>
      </w:rPr>
    </w:lvl>
    <w:lvl w:ilvl="4" w:tplc="9808E19A">
      <w:numFmt w:val="bullet"/>
      <w:lvlText w:val="•"/>
      <w:lvlJc w:val="left"/>
      <w:pPr>
        <w:ind w:left="5624" w:hanging="320"/>
      </w:pPr>
      <w:rPr>
        <w:rFonts w:hint="default"/>
        <w:lang w:val="ru-RU" w:eastAsia="en-US" w:bidi="ar-SA"/>
      </w:rPr>
    </w:lvl>
    <w:lvl w:ilvl="5" w:tplc="80F6C0CE">
      <w:numFmt w:val="bullet"/>
      <w:lvlText w:val="•"/>
      <w:lvlJc w:val="left"/>
      <w:pPr>
        <w:ind w:left="6645" w:hanging="320"/>
      </w:pPr>
      <w:rPr>
        <w:rFonts w:hint="default"/>
        <w:lang w:val="ru-RU" w:eastAsia="en-US" w:bidi="ar-SA"/>
      </w:rPr>
    </w:lvl>
    <w:lvl w:ilvl="6" w:tplc="3984D1B2">
      <w:numFmt w:val="bullet"/>
      <w:lvlText w:val="•"/>
      <w:lvlJc w:val="left"/>
      <w:pPr>
        <w:ind w:left="7666" w:hanging="320"/>
      </w:pPr>
      <w:rPr>
        <w:rFonts w:hint="default"/>
        <w:lang w:val="ru-RU" w:eastAsia="en-US" w:bidi="ar-SA"/>
      </w:rPr>
    </w:lvl>
    <w:lvl w:ilvl="7" w:tplc="22FEAAE2">
      <w:numFmt w:val="bullet"/>
      <w:lvlText w:val="•"/>
      <w:lvlJc w:val="left"/>
      <w:pPr>
        <w:ind w:left="8687" w:hanging="320"/>
      </w:pPr>
      <w:rPr>
        <w:rFonts w:hint="default"/>
        <w:lang w:val="ru-RU" w:eastAsia="en-US" w:bidi="ar-SA"/>
      </w:rPr>
    </w:lvl>
    <w:lvl w:ilvl="8" w:tplc="0DB2BA82">
      <w:numFmt w:val="bullet"/>
      <w:lvlText w:val="•"/>
      <w:lvlJc w:val="left"/>
      <w:pPr>
        <w:ind w:left="9708" w:hanging="320"/>
      </w:pPr>
      <w:rPr>
        <w:rFonts w:hint="default"/>
        <w:lang w:val="ru-RU" w:eastAsia="en-US" w:bidi="ar-SA"/>
      </w:rPr>
    </w:lvl>
  </w:abstractNum>
  <w:abstractNum w:abstractNumId="28" w15:restartNumberingAfterBreak="0">
    <w:nsid w:val="1AF30220"/>
    <w:multiLevelType w:val="hybridMultilevel"/>
    <w:tmpl w:val="7654E5B0"/>
    <w:lvl w:ilvl="0" w:tplc="0EC03F08">
      <w:start w:val="1"/>
      <w:numFmt w:val="decimal"/>
      <w:lvlText w:val="%1)"/>
      <w:lvlJc w:val="left"/>
      <w:pPr>
        <w:ind w:left="117" w:hanging="5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9C89BC">
      <w:numFmt w:val="bullet"/>
      <w:lvlText w:val="•"/>
      <w:lvlJc w:val="left"/>
      <w:pPr>
        <w:ind w:left="1005" w:hanging="598"/>
      </w:pPr>
      <w:rPr>
        <w:rFonts w:hint="default"/>
        <w:lang w:val="ru-RU" w:eastAsia="en-US" w:bidi="ar-SA"/>
      </w:rPr>
    </w:lvl>
    <w:lvl w:ilvl="2" w:tplc="760C32BC">
      <w:numFmt w:val="bullet"/>
      <w:lvlText w:val="•"/>
      <w:lvlJc w:val="left"/>
      <w:pPr>
        <w:ind w:left="1891" w:hanging="598"/>
      </w:pPr>
      <w:rPr>
        <w:rFonts w:hint="default"/>
        <w:lang w:val="ru-RU" w:eastAsia="en-US" w:bidi="ar-SA"/>
      </w:rPr>
    </w:lvl>
    <w:lvl w:ilvl="3" w:tplc="DC58BA3A">
      <w:numFmt w:val="bullet"/>
      <w:lvlText w:val="•"/>
      <w:lvlJc w:val="left"/>
      <w:pPr>
        <w:ind w:left="2776" w:hanging="598"/>
      </w:pPr>
      <w:rPr>
        <w:rFonts w:hint="default"/>
        <w:lang w:val="ru-RU" w:eastAsia="en-US" w:bidi="ar-SA"/>
      </w:rPr>
    </w:lvl>
    <w:lvl w:ilvl="4" w:tplc="B55E5CFC">
      <w:numFmt w:val="bullet"/>
      <w:lvlText w:val="•"/>
      <w:lvlJc w:val="left"/>
      <w:pPr>
        <w:ind w:left="3662" w:hanging="598"/>
      </w:pPr>
      <w:rPr>
        <w:rFonts w:hint="default"/>
        <w:lang w:val="ru-RU" w:eastAsia="en-US" w:bidi="ar-SA"/>
      </w:rPr>
    </w:lvl>
    <w:lvl w:ilvl="5" w:tplc="C778052E">
      <w:numFmt w:val="bullet"/>
      <w:lvlText w:val="•"/>
      <w:lvlJc w:val="left"/>
      <w:pPr>
        <w:ind w:left="4548" w:hanging="598"/>
      </w:pPr>
      <w:rPr>
        <w:rFonts w:hint="default"/>
        <w:lang w:val="ru-RU" w:eastAsia="en-US" w:bidi="ar-SA"/>
      </w:rPr>
    </w:lvl>
    <w:lvl w:ilvl="6" w:tplc="07104C3E">
      <w:numFmt w:val="bullet"/>
      <w:lvlText w:val="•"/>
      <w:lvlJc w:val="left"/>
      <w:pPr>
        <w:ind w:left="5433" w:hanging="598"/>
      </w:pPr>
      <w:rPr>
        <w:rFonts w:hint="default"/>
        <w:lang w:val="ru-RU" w:eastAsia="en-US" w:bidi="ar-SA"/>
      </w:rPr>
    </w:lvl>
    <w:lvl w:ilvl="7" w:tplc="7CA09190">
      <w:numFmt w:val="bullet"/>
      <w:lvlText w:val="•"/>
      <w:lvlJc w:val="left"/>
      <w:pPr>
        <w:ind w:left="6319" w:hanging="598"/>
      </w:pPr>
      <w:rPr>
        <w:rFonts w:hint="default"/>
        <w:lang w:val="ru-RU" w:eastAsia="en-US" w:bidi="ar-SA"/>
      </w:rPr>
    </w:lvl>
    <w:lvl w:ilvl="8" w:tplc="E4FC307E">
      <w:numFmt w:val="bullet"/>
      <w:lvlText w:val="•"/>
      <w:lvlJc w:val="left"/>
      <w:pPr>
        <w:ind w:left="7204" w:hanging="598"/>
      </w:pPr>
      <w:rPr>
        <w:rFonts w:hint="default"/>
        <w:lang w:val="ru-RU" w:eastAsia="en-US" w:bidi="ar-SA"/>
      </w:rPr>
    </w:lvl>
  </w:abstractNum>
  <w:abstractNum w:abstractNumId="29" w15:restartNumberingAfterBreak="0">
    <w:nsid w:val="1B2D5592"/>
    <w:multiLevelType w:val="hybridMultilevel"/>
    <w:tmpl w:val="01B4D6D4"/>
    <w:lvl w:ilvl="0" w:tplc="024433BE">
      <w:numFmt w:val="bullet"/>
      <w:lvlText w:val="-"/>
      <w:lvlJc w:val="left"/>
      <w:pPr>
        <w:ind w:left="540"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81EC9E7C">
      <w:numFmt w:val="bullet"/>
      <w:lvlText w:val="•"/>
      <w:lvlJc w:val="left"/>
      <w:pPr>
        <w:ind w:left="1643" w:hanging="216"/>
      </w:pPr>
      <w:rPr>
        <w:rFonts w:hint="default"/>
        <w:lang w:val="ru-RU" w:eastAsia="en-US" w:bidi="ar-SA"/>
      </w:rPr>
    </w:lvl>
    <w:lvl w:ilvl="2" w:tplc="89505456">
      <w:numFmt w:val="bullet"/>
      <w:lvlText w:val="•"/>
      <w:lvlJc w:val="left"/>
      <w:pPr>
        <w:ind w:left="2746" w:hanging="216"/>
      </w:pPr>
      <w:rPr>
        <w:rFonts w:hint="default"/>
        <w:lang w:val="ru-RU" w:eastAsia="en-US" w:bidi="ar-SA"/>
      </w:rPr>
    </w:lvl>
    <w:lvl w:ilvl="3" w:tplc="EE720DE6">
      <w:numFmt w:val="bullet"/>
      <w:lvlText w:val="•"/>
      <w:lvlJc w:val="left"/>
      <w:pPr>
        <w:ind w:left="3849" w:hanging="216"/>
      </w:pPr>
      <w:rPr>
        <w:rFonts w:hint="default"/>
        <w:lang w:val="ru-RU" w:eastAsia="en-US" w:bidi="ar-SA"/>
      </w:rPr>
    </w:lvl>
    <w:lvl w:ilvl="4" w:tplc="8A1CD7B4">
      <w:numFmt w:val="bullet"/>
      <w:lvlText w:val="•"/>
      <w:lvlJc w:val="left"/>
      <w:pPr>
        <w:ind w:left="4952" w:hanging="216"/>
      </w:pPr>
      <w:rPr>
        <w:rFonts w:hint="default"/>
        <w:lang w:val="ru-RU" w:eastAsia="en-US" w:bidi="ar-SA"/>
      </w:rPr>
    </w:lvl>
    <w:lvl w:ilvl="5" w:tplc="9B5EDAD6">
      <w:numFmt w:val="bullet"/>
      <w:lvlText w:val="•"/>
      <w:lvlJc w:val="left"/>
      <w:pPr>
        <w:ind w:left="6055" w:hanging="216"/>
      </w:pPr>
      <w:rPr>
        <w:rFonts w:hint="default"/>
        <w:lang w:val="ru-RU" w:eastAsia="en-US" w:bidi="ar-SA"/>
      </w:rPr>
    </w:lvl>
    <w:lvl w:ilvl="6" w:tplc="D44C204A">
      <w:numFmt w:val="bullet"/>
      <w:lvlText w:val="•"/>
      <w:lvlJc w:val="left"/>
      <w:pPr>
        <w:ind w:left="7158" w:hanging="216"/>
      </w:pPr>
      <w:rPr>
        <w:rFonts w:hint="default"/>
        <w:lang w:val="ru-RU" w:eastAsia="en-US" w:bidi="ar-SA"/>
      </w:rPr>
    </w:lvl>
    <w:lvl w:ilvl="7" w:tplc="24C621EC">
      <w:numFmt w:val="bullet"/>
      <w:lvlText w:val="•"/>
      <w:lvlJc w:val="left"/>
      <w:pPr>
        <w:ind w:left="8261" w:hanging="216"/>
      </w:pPr>
      <w:rPr>
        <w:rFonts w:hint="default"/>
        <w:lang w:val="ru-RU" w:eastAsia="en-US" w:bidi="ar-SA"/>
      </w:rPr>
    </w:lvl>
    <w:lvl w:ilvl="8" w:tplc="B0E4C400">
      <w:numFmt w:val="bullet"/>
      <w:lvlText w:val="•"/>
      <w:lvlJc w:val="left"/>
      <w:pPr>
        <w:ind w:left="9364" w:hanging="216"/>
      </w:pPr>
      <w:rPr>
        <w:rFonts w:hint="default"/>
        <w:lang w:val="ru-RU" w:eastAsia="en-US" w:bidi="ar-SA"/>
      </w:rPr>
    </w:lvl>
  </w:abstractNum>
  <w:abstractNum w:abstractNumId="30" w15:restartNumberingAfterBreak="0">
    <w:nsid w:val="1C536005"/>
    <w:multiLevelType w:val="hybridMultilevel"/>
    <w:tmpl w:val="E708D1BE"/>
    <w:lvl w:ilvl="0" w:tplc="1122CCF2">
      <w:numFmt w:val="bullet"/>
      <w:lvlText w:val=""/>
      <w:lvlJc w:val="left"/>
      <w:pPr>
        <w:ind w:left="972" w:hanging="178"/>
      </w:pPr>
      <w:rPr>
        <w:rFonts w:ascii="Symbol" w:eastAsia="Symbol" w:hAnsi="Symbol" w:cs="Symbol" w:hint="default"/>
        <w:b w:val="0"/>
        <w:bCs w:val="0"/>
        <w:i w:val="0"/>
        <w:iCs w:val="0"/>
        <w:spacing w:val="0"/>
        <w:w w:val="98"/>
        <w:sz w:val="28"/>
        <w:szCs w:val="28"/>
        <w:lang w:val="ru-RU" w:eastAsia="en-US" w:bidi="ar-SA"/>
      </w:rPr>
    </w:lvl>
    <w:lvl w:ilvl="1" w:tplc="F990D080">
      <w:numFmt w:val="bullet"/>
      <w:lvlText w:val="•"/>
      <w:lvlJc w:val="left"/>
      <w:pPr>
        <w:ind w:left="2057" w:hanging="178"/>
      </w:pPr>
      <w:rPr>
        <w:rFonts w:hint="default"/>
        <w:lang w:val="ru-RU" w:eastAsia="en-US" w:bidi="ar-SA"/>
      </w:rPr>
    </w:lvl>
    <w:lvl w:ilvl="2" w:tplc="51F0F4CA">
      <w:numFmt w:val="bullet"/>
      <w:lvlText w:val="•"/>
      <w:lvlJc w:val="left"/>
      <w:pPr>
        <w:ind w:left="3134" w:hanging="178"/>
      </w:pPr>
      <w:rPr>
        <w:rFonts w:hint="default"/>
        <w:lang w:val="ru-RU" w:eastAsia="en-US" w:bidi="ar-SA"/>
      </w:rPr>
    </w:lvl>
    <w:lvl w:ilvl="3" w:tplc="74B4BE34">
      <w:numFmt w:val="bullet"/>
      <w:lvlText w:val="•"/>
      <w:lvlJc w:val="left"/>
      <w:pPr>
        <w:ind w:left="4211" w:hanging="178"/>
      </w:pPr>
      <w:rPr>
        <w:rFonts w:hint="default"/>
        <w:lang w:val="ru-RU" w:eastAsia="en-US" w:bidi="ar-SA"/>
      </w:rPr>
    </w:lvl>
    <w:lvl w:ilvl="4" w:tplc="44CCD0C8">
      <w:numFmt w:val="bullet"/>
      <w:lvlText w:val="•"/>
      <w:lvlJc w:val="left"/>
      <w:pPr>
        <w:ind w:left="5288" w:hanging="178"/>
      </w:pPr>
      <w:rPr>
        <w:rFonts w:hint="default"/>
        <w:lang w:val="ru-RU" w:eastAsia="en-US" w:bidi="ar-SA"/>
      </w:rPr>
    </w:lvl>
    <w:lvl w:ilvl="5" w:tplc="1D9C4C40">
      <w:numFmt w:val="bullet"/>
      <w:lvlText w:val="•"/>
      <w:lvlJc w:val="left"/>
      <w:pPr>
        <w:ind w:left="6365" w:hanging="178"/>
      </w:pPr>
      <w:rPr>
        <w:rFonts w:hint="default"/>
        <w:lang w:val="ru-RU" w:eastAsia="en-US" w:bidi="ar-SA"/>
      </w:rPr>
    </w:lvl>
    <w:lvl w:ilvl="6" w:tplc="B08CA110">
      <w:numFmt w:val="bullet"/>
      <w:lvlText w:val="•"/>
      <w:lvlJc w:val="left"/>
      <w:pPr>
        <w:ind w:left="7442" w:hanging="178"/>
      </w:pPr>
      <w:rPr>
        <w:rFonts w:hint="default"/>
        <w:lang w:val="ru-RU" w:eastAsia="en-US" w:bidi="ar-SA"/>
      </w:rPr>
    </w:lvl>
    <w:lvl w:ilvl="7" w:tplc="6E204856">
      <w:numFmt w:val="bullet"/>
      <w:lvlText w:val="•"/>
      <w:lvlJc w:val="left"/>
      <w:pPr>
        <w:ind w:left="8519" w:hanging="178"/>
      </w:pPr>
      <w:rPr>
        <w:rFonts w:hint="default"/>
        <w:lang w:val="ru-RU" w:eastAsia="en-US" w:bidi="ar-SA"/>
      </w:rPr>
    </w:lvl>
    <w:lvl w:ilvl="8" w:tplc="6734C764">
      <w:numFmt w:val="bullet"/>
      <w:lvlText w:val="•"/>
      <w:lvlJc w:val="left"/>
      <w:pPr>
        <w:ind w:left="9596" w:hanging="178"/>
      </w:pPr>
      <w:rPr>
        <w:rFonts w:hint="default"/>
        <w:lang w:val="ru-RU" w:eastAsia="en-US" w:bidi="ar-SA"/>
      </w:rPr>
    </w:lvl>
  </w:abstractNum>
  <w:abstractNum w:abstractNumId="31" w15:restartNumberingAfterBreak="0">
    <w:nsid w:val="1C5E02BA"/>
    <w:multiLevelType w:val="multilevel"/>
    <w:tmpl w:val="213EA11C"/>
    <w:lvl w:ilvl="0">
      <w:start w:val="1"/>
      <w:numFmt w:val="decimal"/>
      <w:lvlText w:val="%1"/>
      <w:lvlJc w:val="left"/>
      <w:pPr>
        <w:ind w:left="533" w:hanging="423"/>
        <w:jc w:val="left"/>
      </w:pPr>
      <w:rPr>
        <w:rFonts w:hint="default"/>
        <w:lang w:val="ru-RU" w:eastAsia="en-US" w:bidi="ar-SA"/>
      </w:rPr>
    </w:lvl>
    <w:lvl w:ilvl="1">
      <w:start w:val="1"/>
      <w:numFmt w:val="decimal"/>
      <w:lvlText w:val="%1.%2."/>
      <w:lvlJc w:val="left"/>
      <w:pPr>
        <w:ind w:left="5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0" w:hanging="423"/>
      </w:pPr>
      <w:rPr>
        <w:rFonts w:hint="default"/>
        <w:lang w:val="ru-RU" w:eastAsia="en-US" w:bidi="ar-SA"/>
      </w:rPr>
    </w:lvl>
    <w:lvl w:ilvl="3">
      <w:numFmt w:val="bullet"/>
      <w:lvlText w:val="•"/>
      <w:lvlJc w:val="left"/>
      <w:pPr>
        <w:ind w:left="1140" w:hanging="423"/>
      </w:pPr>
      <w:rPr>
        <w:rFonts w:hint="default"/>
        <w:lang w:val="ru-RU" w:eastAsia="en-US" w:bidi="ar-SA"/>
      </w:rPr>
    </w:lvl>
    <w:lvl w:ilvl="4">
      <w:numFmt w:val="bullet"/>
      <w:lvlText w:val="•"/>
      <w:lvlJc w:val="left"/>
      <w:pPr>
        <w:ind w:left="1340" w:hanging="423"/>
      </w:pPr>
      <w:rPr>
        <w:rFonts w:hint="default"/>
        <w:lang w:val="ru-RU" w:eastAsia="en-US" w:bidi="ar-SA"/>
      </w:rPr>
    </w:lvl>
    <w:lvl w:ilvl="5">
      <w:numFmt w:val="bullet"/>
      <w:lvlText w:val="•"/>
      <w:lvlJc w:val="left"/>
      <w:pPr>
        <w:ind w:left="1540" w:hanging="423"/>
      </w:pPr>
      <w:rPr>
        <w:rFonts w:hint="default"/>
        <w:lang w:val="ru-RU" w:eastAsia="en-US" w:bidi="ar-SA"/>
      </w:rPr>
    </w:lvl>
    <w:lvl w:ilvl="6">
      <w:numFmt w:val="bullet"/>
      <w:lvlText w:val="•"/>
      <w:lvlJc w:val="left"/>
      <w:pPr>
        <w:ind w:left="1740" w:hanging="423"/>
      </w:pPr>
      <w:rPr>
        <w:rFonts w:hint="default"/>
        <w:lang w:val="ru-RU" w:eastAsia="en-US" w:bidi="ar-SA"/>
      </w:rPr>
    </w:lvl>
    <w:lvl w:ilvl="7">
      <w:numFmt w:val="bullet"/>
      <w:lvlText w:val="•"/>
      <w:lvlJc w:val="left"/>
      <w:pPr>
        <w:ind w:left="1940" w:hanging="423"/>
      </w:pPr>
      <w:rPr>
        <w:rFonts w:hint="default"/>
        <w:lang w:val="ru-RU" w:eastAsia="en-US" w:bidi="ar-SA"/>
      </w:rPr>
    </w:lvl>
    <w:lvl w:ilvl="8">
      <w:numFmt w:val="bullet"/>
      <w:lvlText w:val="•"/>
      <w:lvlJc w:val="left"/>
      <w:pPr>
        <w:ind w:left="2140" w:hanging="423"/>
      </w:pPr>
      <w:rPr>
        <w:rFonts w:hint="default"/>
        <w:lang w:val="ru-RU" w:eastAsia="en-US" w:bidi="ar-SA"/>
      </w:rPr>
    </w:lvl>
  </w:abstractNum>
  <w:abstractNum w:abstractNumId="32" w15:restartNumberingAfterBreak="0">
    <w:nsid w:val="1CF05953"/>
    <w:multiLevelType w:val="hybridMultilevel"/>
    <w:tmpl w:val="F80468D8"/>
    <w:lvl w:ilvl="0" w:tplc="88467C18">
      <w:numFmt w:val="bullet"/>
      <w:lvlText w:val=""/>
      <w:lvlJc w:val="left"/>
      <w:pPr>
        <w:ind w:left="470" w:hanging="361"/>
      </w:pPr>
      <w:rPr>
        <w:rFonts w:ascii="Symbol" w:eastAsia="Symbol" w:hAnsi="Symbol" w:cs="Symbol" w:hint="default"/>
        <w:b w:val="0"/>
        <w:bCs w:val="0"/>
        <w:i w:val="0"/>
        <w:iCs w:val="0"/>
        <w:spacing w:val="0"/>
        <w:w w:val="99"/>
        <w:sz w:val="20"/>
        <w:szCs w:val="20"/>
        <w:lang w:val="ru-RU" w:eastAsia="en-US" w:bidi="ar-SA"/>
      </w:rPr>
    </w:lvl>
    <w:lvl w:ilvl="1" w:tplc="38A0C78E">
      <w:numFmt w:val="bullet"/>
      <w:lvlText w:val="•"/>
      <w:lvlJc w:val="left"/>
      <w:pPr>
        <w:ind w:left="982" w:hanging="361"/>
      </w:pPr>
      <w:rPr>
        <w:rFonts w:hint="default"/>
        <w:lang w:val="ru-RU" w:eastAsia="en-US" w:bidi="ar-SA"/>
      </w:rPr>
    </w:lvl>
    <w:lvl w:ilvl="2" w:tplc="0EB0D204">
      <w:numFmt w:val="bullet"/>
      <w:lvlText w:val="•"/>
      <w:lvlJc w:val="left"/>
      <w:pPr>
        <w:ind w:left="1485" w:hanging="361"/>
      </w:pPr>
      <w:rPr>
        <w:rFonts w:hint="default"/>
        <w:lang w:val="ru-RU" w:eastAsia="en-US" w:bidi="ar-SA"/>
      </w:rPr>
    </w:lvl>
    <w:lvl w:ilvl="3" w:tplc="8062CE24">
      <w:numFmt w:val="bullet"/>
      <w:lvlText w:val="•"/>
      <w:lvlJc w:val="left"/>
      <w:pPr>
        <w:ind w:left="1987" w:hanging="361"/>
      </w:pPr>
      <w:rPr>
        <w:rFonts w:hint="default"/>
        <w:lang w:val="ru-RU" w:eastAsia="en-US" w:bidi="ar-SA"/>
      </w:rPr>
    </w:lvl>
    <w:lvl w:ilvl="4" w:tplc="BB0EC22C">
      <w:numFmt w:val="bullet"/>
      <w:lvlText w:val="•"/>
      <w:lvlJc w:val="left"/>
      <w:pPr>
        <w:ind w:left="2490" w:hanging="361"/>
      </w:pPr>
      <w:rPr>
        <w:rFonts w:hint="default"/>
        <w:lang w:val="ru-RU" w:eastAsia="en-US" w:bidi="ar-SA"/>
      </w:rPr>
    </w:lvl>
    <w:lvl w:ilvl="5" w:tplc="C5480100">
      <w:numFmt w:val="bullet"/>
      <w:lvlText w:val="•"/>
      <w:lvlJc w:val="left"/>
      <w:pPr>
        <w:ind w:left="2992" w:hanging="361"/>
      </w:pPr>
      <w:rPr>
        <w:rFonts w:hint="default"/>
        <w:lang w:val="ru-RU" w:eastAsia="en-US" w:bidi="ar-SA"/>
      </w:rPr>
    </w:lvl>
    <w:lvl w:ilvl="6" w:tplc="CE7C26B4">
      <w:numFmt w:val="bullet"/>
      <w:lvlText w:val="•"/>
      <w:lvlJc w:val="left"/>
      <w:pPr>
        <w:ind w:left="3495" w:hanging="361"/>
      </w:pPr>
      <w:rPr>
        <w:rFonts w:hint="default"/>
        <w:lang w:val="ru-RU" w:eastAsia="en-US" w:bidi="ar-SA"/>
      </w:rPr>
    </w:lvl>
    <w:lvl w:ilvl="7" w:tplc="3C40BE3E">
      <w:numFmt w:val="bullet"/>
      <w:lvlText w:val="•"/>
      <w:lvlJc w:val="left"/>
      <w:pPr>
        <w:ind w:left="3997" w:hanging="361"/>
      </w:pPr>
      <w:rPr>
        <w:rFonts w:hint="default"/>
        <w:lang w:val="ru-RU" w:eastAsia="en-US" w:bidi="ar-SA"/>
      </w:rPr>
    </w:lvl>
    <w:lvl w:ilvl="8" w:tplc="D2627D16">
      <w:numFmt w:val="bullet"/>
      <w:lvlText w:val="•"/>
      <w:lvlJc w:val="left"/>
      <w:pPr>
        <w:ind w:left="4500" w:hanging="361"/>
      </w:pPr>
      <w:rPr>
        <w:rFonts w:hint="default"/>
        <w:lang w:val="ru-RU" w:eastAsia="en-US" w:bidi="ar-SA"/>
      </w:rPr>
    </w:lvl>
  </w:abstractNum>
  <w:abstractNum w:abstractNumId="33" w15:restartNumberingAfterBreak="0">
    <w:nsid w:val="1D72510B"/>
    <w:multiLevelType w:val="hybridMultilevel"/>
    <w:tmpl w:val="ABDA539A"/>
    <w:lvl w:ilvl="0" w:tplc="9B70C090">
      <w:numFmt w:val="bullet"/>
      <w:lvlText w:val=""/>
      <w:lvlJc w:val="left"/>
      <w:pPr>
        <w:ind w:left="424" w:hanging="423"/>
      </w:pPr>
      <w:rPr>
        <w:rFonts w:ascii="Symbol" w:eastAsia="Symbol" w:hAnsi="Symbol" w:cs="Symbol" w:hint="default"/>
        <w:b w:val="0"/>
        <w:bCs w:val="0"/>
        <w:i w:val="0"/>
        <w:iCs w:val="0"/>
        <w:spacing w:val="0"/>
        <w:w w:val="98"/>
        <w:sz w:val="28"/>
        <w:szCs w:val="28"/>
        <w:lang w:val="ru-RU" w:eastAsia="en-US" w:bidi="ar-SA"/>
      </w:rPr>
    </w:lvl>
    <w:lvl w:ilvl="1" w:tplc="D974C298">
      <w:numFmt w:val="bullet"/>
      <w:lvlText w:val=""/>
      <w:lvlJc w:val="left"/>
      <w:pPr>
        <w:ind w:left="825" w:hanging="720"/>
      </w:pPr>
      <w:rPr>
        <w:rFonts w:ascii="Symbol" w:eastAsia="Symbol" w:hAnsi="Symbol" w:cs="Symbol" w:hint="default"/>
        <w:b w:val="0"/>
        <w:bCs w:val="0"/>
        <w:i w:val="0"/>
        <w:iCs w:val="0"/>
        <w:spacing w:val="0"/>
        <w:w w:val="100"/>
        <w:sz w:val="22"/>
        <w:szCs w:val="22"/>
        <w:lang w:val="ru-RU" w:eastAsia="en-US" w:bidi="ar-SA"/>
      </w:rPr>
    </w:lvl>
    <w:lvl w:ilvl="2" w:tplc="B48CFD76">
      <w:numFmt w:val="bullet"/>
      <w:lvlText w:val="•"/>
      <w:lvlJc w:val="left"/>
      <w:pPr>
        <w:ind w:left="1487" w:hanging="720"/>
      </w:pPr>
      <w:rPr>
        <w:rFonts w:hint="default"/>
        <w:lang w:val="ru-RU" w:eastAsia="en-US" w:bidi="ar-SA"/>
      </w:rPr>
    </w:lvl>
    <w:lvl w:ilvl="3" w:tplc="252C8146">
      <w:numFmt w:val="bullet"/>
      <w:lvlText w:val="•"/>
      <w:lvlJc w:val="left"/>
      <w:pPr>
        <w:ind w:left="2154" w:hanging="720"/>
      </w:pPr>
      <w:rPr>
        <w:rFonts w:hint="default"/>
        <w:lang w:val="ru-RU" w:eastAsia="en-US" w:bidi="ar-SA"/>
      </w:rPr>
    </w:lvl>
    <w:lvl w:ilvl="4" w:tplc="CF021B7A">
      <w:numFmt w:val="bullet"/>
      <w:lvlText w:val="•"/>
      <w:lvlJc w:val="left"/>
      <w:pPr>
        <w:ind w:left="2821" w:hanging="720"/>
      </w:pPr>
      <w:rPr>
        <w:rFonts w:hint="default"/>
        <w:lang w:val="ru-RU" w:eastAsia="en-US" w:bidi="ar-SA"/>
      </w:rPr>
    </w:lvl>
    <w:lvl w:ilvl="5" w:tplc="93BE449A">
      <w:numFmt w:val="bullet"/>
      <w:lvlText w:val="•"/>
      <w:lvlJc w:val="left"/>
      <w:pPr>
        <w:ind w:left="3488" w:hanging="720"/>
      </w:pPr>
      <w:rPr>
        <w:rFonts w:hint="default"/>
        <w:lang w:val="ru-RU" w:eastAsia="en-US" w:bidi="ar-SA"/>
      </w:rPr>
    </w:lvl>
    <w:lvl w:ilvl="6" w:tplc="4B686522">
      <w:numFmt w:val="bullet"/>
      <w:lvlText w:val="•"/>
      <w:lvlJc w:val="left"/>
      <w:pPr>
        <w:ind w:left="4156" w:hanging="720"/>
      </w:pPr>
      <w:rPr>
        <w:rFonts w:hint="default"/>
        <w:lang w:val="ru-RU" w:eastAsia="en-US" w:bidi="ar-SA"/>
      </w:rPr>
    </w:lvl>
    <w:lvl w:ilvl="7" w:tplc="31783B48">
      <w:numFmt w:val="bullet"/>
      <w:lvlText w:val="•"/>
      <w:lvlJc w:val="left"/>
      <w:pPr>
        <w:ind w:left="4823" w:hanging="720"/>
      </w:pPr>
      <w:rPr>
        <w:rFonts w:hint="default"/>
        <w:lang w:val="ru-RU" w:eastAsia="en-US" w:bidi="ar-SA"/>
      </w:rPr>
    </w:lvl>
    <w:lvl w:ilvl="8" w:tplc="C0064BB0">
      <w:numFmt w:val="bullet"/>
      <w:lvlText w:val="•"/>
      <w:lvlJc w:val="left"/>
      <w:pPr>
        <w:ind w:left="5490" w:hanging="720"/>
      </w:pPr>
      <w:rPr>
        <w:rFonts w:hint="default"/>
        <w:lang w:val="ru-RU" w:eastAsia="en-US" w:bidi="ar-SA"/>
      </w:rPr>
    </w:lvl>
  </w:abstractNum>
  <w:abstractNum w:abstractNumId="34" w15:restartNumberingAfterBreak="0">
    <w:nsid w:val="1E585BB4"/>
    <w:multiLevelType w:val="hybridMultilevel"/>
    <w:tmpl w:val="AB3A5EC0"/>
    <w:lvl w:ilvl="0" w:tplc="86726DBC">
      <w:numFmt w:val="bullet"/>
      <w:lvlText w:val="-"/>
      <w:lvlJc w:val="left"/>
      <w:pPr>
        <w:ind w:left="11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580C3D62">
      <w:numFmt w:val="bullet"/>
      <w:lvlText w:val="•"/>
      <w:lvlJc w:val="left"/>
      <w:pPr>
        <w:ind w:left="362" w:hanging="140"/>
      </w:pPr>
      <w:rPr>
        <w:rFonts w:hint="default"/>
        <w:lang w:val="ru-RU" w:eastAsia="en-US" w:bidi="ar-SA"/>
      </w:rPr>
    </w:lvl>
    <w:lvl w:ilvl="2" w:tplc="2DB03ED0">
      <w:numFmt w:val="bullet"/>
      <w:lvlText w:val="•"/>
      <w:lvlJc w:val="left"/>
      <w:pPr>
        <w:ind w:left="604" w:hanging="140"/>
      </w:pPr>
      <w:rPr>
        <w:rFonts w:hint="default"/>
        <w:lang w:val="ru-RU" w:eastAsia="en-US" w:bidi="ar-SA"/>
      </w:rPr>
    </w:lvl>
    <w:lvl w:ilvl="3" w:tplc="3F900D1A">
      <w:numFmt w:val="bullet"/>
      <w:lvlText w:val="•"/>
      <w:lvlJc w:val="left"/>
      <w:pPr>
        <w:ind w:left="847" w:hanging="140"/>
      </w:pPr>
      <w:rPr>
        <w:rFonts w:hint="default"/>
        <w:lang w:val="ru-RU" w:eastAsia="en-US" w:bidi="ar-SA"/>
      </w:rPr>
    </w:lvl>
    <w:lvl w:ilvl="4" w:tplc="0754A2C8">
      <w:numFmt w:val="bullet"/>
      <w:lvlText w:val="•"/>
      <w:lvlJc w:val="left"/>
      <w:pPr>
        <w:ind w:left="1089" w:hanging="140"/>
      </w:pPr>
      <w:rPr>
        <w:rFonts w:hint="default"/>
        <w:lang w:val="ru-RU" w:eastAsia="en-US" w:bidi="ar-SA"/>
      </w:rPr>
    </w:lvl>
    <w:lvl w:ilvl="5" w:tplc="5B683724">
      <w:numFmt w:val="bullet"/>
      <w:lvlText w:val="•"/>
      <w:lvlJc w:val="left"/>
      <w:pPr>
        <w:ind w:left="1332" w:hanging="140"/>
      </w:pPr>
      <w:rPr>
        <w:rFonts w:hint="default"/>
        <w:lang w:val="ru-RU" w:eastAsia="en-US" w:bidi="ar-SA"/>
      </w:rPr>
    </w:lvl>
    <w:lvl w:ilvl="6" w:tplc="EB2C9A30">
      <w:numFmt w:val="bullet"/>
      <w:lvlText w:val="•"/>
      <w:lvlJc w:val="left"/>
      <w:pPr>
        <w:ind w:left="1574" w:hanging="140"/>
      </w:pPr>
      <w:rPr>
        <w:rFonts w:hint="default"/>
        <w:lang w:val="ru-RU" w:eastAsia="en-US" w:bidi="ar-SA"/>
      </w:rPr>
    </w:lvl>
    <w:lvl w:ilvl="7" w:tplc="8DBE1B14">
      <w:numFmt w:val="bullet"/>
      <w:lvlText w:val="•"/>
      <w:lvlJc w:val="left"/>
      <w:pPr>
        <w:ind w:left="1816" w:hanging="140"/>
      </w:pPr>
      <w:rPr>
        <w:rFonts w:hint="default"/>
        <w:lang w:val="ru-RU" w:eastAsia="en-US" w:bidi="ar-SA"/>
      </w:rPr>
    </w:lvl>
    <w:lvl w:ilvl="8" w:tplc="339E8F96">
      <w:numFmt w:val="bullet"/>
      <w:lvlText w:val="•"/>
      <w:lvlJc w:val="left"/>
      <w:pPr>
        <w:ind w:left="2059" w:hanging="140"/>
      </w:pPr>
      <w:rPr>
        <w:rFonts w:hint="default"/>
        <w:lang w:val="ru-RU" w:eastAsia="en-US" w:bidi="ar-SA"/>
      </w:rPr>
    </w:lvl>
  </w:abstractNum>
  <w:abstractNum w:abstractNumId="35" w15:restartNumberingAfterBreak="0">
    <w:nsid w:val="1EB54055"/>
    <w:multiLevelType w:val="hybridMultilevel"/>
    <w:tmpl w:val="8F58AC0C"/>
    <w:lvl w:ilvl="0" w:tplc="C214092A">
      <w:numFmt w:val="bullet"/>
      <w:lvlText w:val="-"/>
      <w:lvlJc w:val="left"/>
      <w:pPr>
        <w:ind w:left="110"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CE4846FC">
      <w:numFmt w:val="bullet"/>
      <w:lvlText w:val="•"/>
      <w:lvlJc w:val="left"/>
      <w:pPr>
        <w:ind w:left="916" w:hanging="126"/>
      </w:pPr>
      <w:rPr>
        <w:rFonts w:hint="default"/>
        <w:lang w:val="ru-RU" w:eastAsia="en-US" w:bidi="ar-SA"/>
      </w:rPr>
    </w:lvl>
    <w:lvl w:ilvl="2" w:tplc="9ADEDBEC">
      <w:numFmt w:val="bullet"/>
      <w:lvlText w:val="•"/>
      <w:lvlJc w:val="left"/>
      <w:pPr>
        <w:ind w:left="1713" w:hanging="126"/>
      </w:pPr>
      <w:rPr>
        <w:rFonts w:hint="default"/>
        <w:lang w:val="ru-RU" w:eastAsia="en-US" w:bidi="ar-SA"/>
      </w:rPr>
    </w:lvl>
    <w:lvl w:ilvl="3" w:tplc="6E8696D6">
      <w:numFmt w:val="bullet"/>
      <w:lvlText w:val="•"/>
      <w:lvlJc w:val="left"/>
      <w:pPr>
        <w:ind w:left="2510" w:hanging="126"/>
      </w:pPr>
      <w:rPr>
        <w:rFonts w:hint="default"/>
        <w:lang w:val="ru-RU" w:eastAsia="en-US" w:bidi="ar-SA"/>
      </w:rPr>
    </w:lvl>
    <w:lvl w:ilvl="4" w:tplc="37BCA73A">
      <w:numFmt w:val="bullet"/>
      <w:lvlText w:val="•"/>
      <w:lvlJc w:val="left"/>
      <w:pPr>
        <w:ind w:left="3306" w:hanging="126"/>
      </w:pPr>
      <w:rPr>
        <w:rFonts w:hint="default"/>
        <w:lang w:val="ru-RU" w:eastAsia="en-US" w:bidi="ar-SA"/>
      </w:rPr>
    </w:lvl>
    <w:lvl w:ilvl="5" w:tplc="CD0838EC">
      <w:numFmt w:val="bullet"/>
      <w:lvlText w:val="•"/>
      <w:lvlJc w:val="left"/>
      <w:pPr>
        <w:ind w:left="4103" w:hanging="126"/>
      </w:pPr>
      <w:rPr>
        <w:rFonts w:hint="default"/>
        <w:lang w:val="ru-RU" w:eastAsia="en-US" w:bidi="ar-SA"/>
      </w:rPr>
    </w:lvl>
    <w:lvl w:ilvl="6" w:tplc="42D20514">
      <w:numFmt w:val="bullet"/>
      <w:lvlText w:val="•"/>
      <w:lvlJc w:val="left"/>
      <w:pPr>
        <w:ind w:left="4900" w:hanging="126"/>
      </w:pPr>
      <w:rPr>
        <w:rFonts w:hint="default"/>
        <w:lang w:val="ru-RU" w:eastAsia="en-US" w:bidi="ar-SA"/>
      </w:rPr>
    </w:lvl>
    <w:lvl w:ilvl="7" w:tplc="137CBA88">
      <w:numFmt w:val="bullet"/>
      <w:lvlText w:val="•"/>
      <w:lvlJc w:val="left"/>
      <w:pPr>
        <w:ind w:left="5696" w:hanging="126"/>
      </w:pPr>
      <w:rPr>
        <w:rFonts w:hint="default"/>
        <w:lang w:val="ru-RU" w:eastAsia="en-US" w:bidi="ar-SA"/>
      </w:rPr>
    </w:lvl>
    <w:lvl w:ilvl="8" w:tplc="7E223F1C">
      <w:numFmt w:val="bullet"/>
      <w:lvlText w:val="•"/>
      <w:lvlJc w:val="left"/>
      <w:pPr>
        <w:ind w:left="6493" w:hanging="126"/>
      </w:pPr>
      <w:rPr>
        <w:rFonts w:hint="default"/>
        <w:lang w:val="ru-RU" w:eastAsia="en-US" w:bidi="ar-SA"/>
      </w:rPr>
    </w:lvl>
  </w:abstractNum>
  <w:abstractNum w:abstractNumId="36" w15:restartNumberingAfterBreak="0">
    <w:nsid w:val="1EC34B94"/>
    <w:multiLevelType w:val="multilevel"/>
    <w:tmpl w:val="2020D6E6"/>
    <w:lvl w:ilvl="0">
      <w:start w:val="4"/>
      <w:numFmt w:val="decimal"/>
      <w:lvlText w:val="%1"/>
      <w:lvlJc w:val="left"/>
      <w:pPr>
        <w:ind w:left="115" w:hanging="423"/>
        <w:jc w:val="left"/>
      </w:pPr>
      <w:rPr>
        <w:rFonts w:hint="default"/>
        <w:lang w:val="ru-RU" w:eastAsia="en-US" w:bidi="ar-SA"/>
      </w:rPr>
    </w:lvl>
    <w:lvl w:ilvl="1">
      <w:start w:val="1"/>
      <w:numFmt w:val="decimal"/>
      <w:lvlText w:val="%1.%2."/>
      <w:lvlJc w:val="left"/>
      <w:pPr>
        <w:ind w:left="11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02" w:hanging="423"/>
      </w:pPr>
      <w:rPr>
        <w:rFonts w:hint="default"/>
        <w:lang w:val="ru-RU" w:eastAsia="en-US" w:bidi="ar-SA"/>
      </w:rPr>
    </w:lvl>
    <w:lvl w:ilvl="3">
      <w:numFmt w:val="bullet"/>
      <w:lvlText w:val="•"/>
      <w:lvlJc w:val="left"/>
      <w:pPr>
        <w:ind w:left="843" w:hanging="423"/>
      </w:pPr>
      <w:rPr>
        <w:rFonts w:hint="default"/>
        <w:lang w:val="ru-RU" w:eastAsia="en-US" w:bidi="ar-SA"/>
      </w:rPr>
    </w:lvl>
    <w:lvl w:ilvl="4">
      <w:numFmt w:val="bullet"/>
      <w:lvlText w:val="•"/>
      <w:lvlJc w:val="left"/>
      <w:pPr>
        <w:ind w:left="1084" w:hanging="423"/>
      </w:pPr>
      <w:rPr>
        <w:rFonts w:hint="default"/>
        <w:lang w:val="ru-RU" w:eastAsia="en-US" w:bidi="ar-SA"/>
      </w:rPr>
    </w:lvl>
    <w:lvl w:ilvl="5">
      <w:numFmt w:val="bullet"/>
      <w:lvlText w:val="•"/>
      <w:lvlJc w:val="left"/>
      <w:pPr>
        <w:ind w:left="1325" w:hanging="423"/>
      </w:pPr>
      <w:rPr>
        <w:rFonts w:hint="default"/>
        <w:lang w:val="ru-RU" w:eastAsia="en-US" w:bidi="ar-SA"/>
      </w:rPr>
    </w:lvl>
    <w:lvl w:ilvl="6">
      <w:numFmt w:val="bullet"/>
      <w:lvlText w:val="•"/>
      <w:lvlJc w:val="left"/>
      <w:pPr>
        <w:ind w:left="1566" w:hanging="423"/>
      </w:pPr>
      <w:rPr>
        <w:rFonts w:hint="default"/>
        <w:lang w:val="ru-RU" w:eastAsia="en-US" w:bidi="ar-SA"/>
      </w:rPr>
    </w:lvl>
    <w:lvl w:ilvl="7">
      <w:numFmt w:val="bullet"/>
      <w:lvlText w:val="•"/>
      <w:lvlJc w:val="left"/>
      <w:pPr>
        <w:ind w:left="1807" w:hanging="423"/>
      </w:pPr>
      <w:rPr>
        <w:rFonts w:hint="default"/>
        <w:lang w:val="ru-RU" w:eastAsia="en-US" w:bidi="ar-SA"/>
      </w:rPr>
    </w:lvl>
    <w:lvl w:ilvl="8">
      <w:numFmt w:val="bullet"/>
      <w:lvlText w:val="•"/>
      <w:lvlJc w:val="left"/>
      <w:pPr>
        <w:ind w:left="2048" w:hanging="423"/>
      </w:pPr>
      <w:rPr>
        <w:rFonts w:hint="default"/>
        <w:lang w:val="ru-RU" w:eastAsia="en-US" w:bidi="ar-SA"/>
      </w:rPr>
    </w:lvl>
  </w:abstractNum>
  <w:abstractNum w:abstractNumId="37" w15:restartNumberingAfterBreak="0">
    <w:nsid w:val="1EFF4A99"/>
    <w:multiLevelType w:val="hybridMultilevel"/>
    <w:tmpl w:val="4DBA509E"/>
    <w:lvl w:ilvl="0" w:tplc="4A6203B0">
      <w:start w:val="1"/>
      <w:numFmt w:val="decimal"/>
      <w:lvlText w:val="%1."/>
      <w:lvlJc w:val="left"/>
      <w:pPr>
        <w:ind w:left="336" w:hanging="221"/>
        <w:jc w:val="left"/>
      </w:pPr>
      <w:rPr>
        <w:rFonts w:ascii="Times New Roman" w:eastAsia="Times New Roman" w:hAnsi="Times New Roman" w:cs="Times New Roman" w:hint="default"/>
        <w:b w:val="0"/>
        <w:bCs w:val="0"/>
        <w:i w:val="0"/>
        <w:iCs w:val="0"/>
        <w:spacing w:val="0"/>
        <w:w w:val="86"/>
        <w:sz w:val="22"/>
        <w:szCs w:val="22"/>
        <w:lang w:val="ru-RU" w:eastAsia="en-US" w:bidi="ar-SA"/>
      </w:rPr>
    </w:lvl>
    <w:lvl w:ilvl="1" w:tplc="C778BC14">
      <w:numFmt w:val="bullet"/>
      <w:lvlText w:val="•"/>
      <w:lvlJc w:val="left"/>
      <w:pPr>
        <w:ind w:left="646" w:hanging="221"/>
      </w:pPr>
      <w:rPr>
        <w:rFonts w:hint="default"/>
        <w:lang w:val="ru-RU" w:eastAsia="en-US" w:bidi="ar-SA"/>
      </w:rPr>
    </w:lvl>
    <w:lvl w:ilvl="2" w:tplc="BC6C0794">
      <w:numFmt w:val="bullet"/>
      <w:lvlText w:val="•"/>
      <w:lvlJc w:val="left"/>
      <w:pPr>
        <w:ind w:left="953" w:hanging="221"/>
      </w:pPr>
      <w:rPr>
        <w:rFonts w:hint="default"/>
        <w:lang w:val="ru-RU" w:eastAsia="en-US" w:bidi="ar-SA"/>
      </w:rPr>
    </w:lvl>
    <w:lvl w:ilvl="3" w:tplc="31EED160">
      <w:numFmt w:val="bullet"/>
      <w:lvlText w:val="•"/>
      <w:lvlJc w:val="left"/>
      <w:pPr>
        <w:ind w:left="1260" w:hanging="221"/>
      </w:pPr>
      <w:rPr>
        <w:rFonts w:hint="default"/>
        <w:lang w:val="ru-RU" w:eastAsia="en-US" w:bidi="ar-SA"/>
      </w:rPr>
    </w:lvl>
    <w:lvl w:ilvl="4" w:tplc="01C06B56">
      <w:numFmt w:val="bullet"/>
      <w:lvlText w:val="•"/>
      <w:lvlJc w:val="left"/>
      <w:pPr>
        <w:ind w:left="1567" w:hanging="221"/>
      </w:pPr>
      <w:rPr>
        <w:rFonts w:hint="default"/>
        <w:lang w:val="ru-RU" w:eastAsia="en-US" w:bidi="ar-SA"/>
      </w:rPr>
    </w:lvl>
    <w:lvl w:ilvl="5" w:tplc="322063F6">
      <w:numFmt w:val="bullet"/>
      <w:lvlText w:val="•"/>
      <w:lvlJc w:val="left"/>
      <w:pPr>
        <w:ind w:left="1874" w:hanging="221"/>
      </w:pPr>
      <w:rPr>
        <w:rFonts w:hint="default"/>
        <w:lang w:val="ru-RU" w:eastAsia="en-US" w:bidi="ar-SA"/>
      </w:rPr>
    </w:lvl>
    <w:lvl w:ilvl="6" w:tplc="651661E4">
      <w:numFmt w:val="bullet"/>
      <w:lvlText w:val="•"/>
      <w:lvlJc w:val="left"/>
      <w:pPr>
        <w:ind w:left="2181" w:hanging="221"/>
      </w:pPr>
      <w:rPr>
        <w:rFonts w:hint="default"/>
        <w:lang w:val="ru-RU" w:eastAsia="en-US" w:bidi="ar-SA"/>
      </w:rPr>
    </w:lvl>
    <w:lvl w:ilvl="7" w:tplc="F37ED01C">
      <w:numFmt w:val="bullet"/>
      <w:lvlText w:val="•"/>
      <w:lvlJc w:val="left"/>
      <w:pPr>
        <w:ind w:left="2488" w:hanging="221"/>
      </w:pPr>
      <w:rPr>
        <w:rFonts w:hint="default"/>
        <w:lang w:val="ru-RU" w:eastAsia="en-US" w:bidi="ar-SA"/>
      </w:rPr>
    </w:lvl>
    <w:lvl w:ilvl="8" w:tplc="4BE2725C">
      <w:numFmt w:val="bullet"/>
      <w:lvlText w:val="•"/>
      <w:lvlJc w:val="left"/>
      <w:pPr>
        <w:ind w:left="2795" w:hanging="221"/>
      </w:pPr>
      <w:rPr>
        <w:rFonts w:hint="default"/>
        <w:lang w:val="ru-RU" w:eastAsia="en-US" w:bidi="ar-SA"/>
      </w:rPr>
    </w:lvl>
  </w:abstractNum>
  <w:abstractNum w:abstractNumId="38" w15:restartNumberingAfterBreak="0">
    <w:nsid w:val="1F3B46B9"/>
    <w:multiLevelType w:val="hybridMultilevel"/>
    <w:tmpl w:val="CFA8E836"/>
    <w:lvl w:ilvl="0" w:tplc="1D62BBBC">
      <w:start w:val="1"/>
      <w:numFmt w:val="decimal"/>
      <w:lvlText w:val="%1."/>
      <w:lvlJc w:val="left"/>
      <w:pPr>
        <w:ind w:left="708" w:hanging="221"/>
        <w:jc w:val="left"/>
      </w:pPr>
      <w:rPr>
        <w:rFonts w:ascii="Times New Roman" w:eastAsia="Times New Roman" w:hAnsi="Times New Roman" w:cs="Times New Roman" w:hint="default"/>
        <w:b w:val="0"/>
        <w:bCs w:val="0"/>
        <w:i w:val="0"/>
        <w:iCs w:val="0"/>
        <w:color w:val="181818"/>
        <w:spacing w:val="0"/>
        <w:w w:val="87"/>
        <w:sz w:val="22"/>
        <w:szCs w:val="22"/>
        <w:lang w:val="ru-RU" w:eastAsia="en-US" w:bidi="ar-SA"/>
      </w:rPr>
    </w:lvl>
    <w:lvl w:ilvl="1" w:tplc="B8AC45CC">
      <w:numFmt w:val="bullet"/>
      <w:lvlText w:val="•"/>
      <w:lvlJc w:val="left"/>
      <w:pPr>
        <w:ind w:left="708" w:hanging="133"/>
      </w:pPr>
      <w:rPr>
        <w:rFonts w:ascii="Times New Roman" w:eastAsia="Times New Roman" w:hAnsi="Times New Roman" w:cs="Times New Roman" w:hint="default"/>
        <w:b w:val="0"/>
        <w:bCs w:val="0"/>
        <w:i w:val="0"/>
        <w:iCs w:val="0"/>
        <w:color w:val="181818"/>
        <w:spacing w:val="0"/>
        <w:w w:val="100"/>
        <w:sz w:val="22"/>
        <w:szCs w:val="22"/>
        <w:lang w:val="ru-RU" w:eastAsia="en-US" w:bidi="ar-SA"/>
      </w:rPr>
    </w:lvl>
    <w:lvl w:ilvl="2" w:tplc="39CC939A">
      <w:numFmt w:val="bullet"/>
      <w:lvlText w:val="•"/>
      <w:lvlJc w:val="left"/>
      <w:pPr>
        <w:ind w:left="2909" w:hanging="133"/>
      </w:pPr>
      <w:rPr>
        <w:rFonts w:hint="default"/>
        <w:lang w:val="ru-RU" w:eastAsia="en-US" w:bidi="ar-SA"/>
      </w:rPr>
    </w:lvl>
    <w:lvl w:ilvl="3" w:tplc="246EDE32">
      <w:numFmt w:val="bullet"/>
      <w:lvlText w:val="•"/>
      <w:lvlJc w:val="left"/>
      <w:pPr>
        <w:ind w:left="4013" w:hanging="133"/>
      </w:pPr>
      <w:rPr>
        <w:rFonts w:hint="default"/>
        <w:lang w:val="ru-RU" w:eastAsia="en-US" w:bidi="ar-SA"/>
      </w:rPr>
    </w:lvl>
    <w:lvl w:ilvl="4" w:tplc="CB0AD2D0">
      <w:numFmt w:val="bullet"/>
      <w:lvlText w:val="•"/>
      <w:lvlJc w:val="left"/>
      <w:pPr>
        <w:ind w:left="5118" w:hanging="133"/>
      </w:pPr>
      <w:rPr>
        <w:rFonts w:hint="default"/>
        <w:lang w:val="ru-RU" w:eastAsia="en-US" w:bidi="ar-SA"/>
      </w:rPr>
    </w:lvl>
    <w:lvl w:ilvl="5" w:tplc="0248F228">
      <w:numFmt w:val="bullet"/>
      <w:lvlText w:val="•"/>
      <w:lvlJc w:val="left"/>
      <w:pPr>
        <w:ind w:left="6223" w:hanging="133"/>
      </w:pPr>
      <w:rPr>
        <w:rFonts w:hint="default"/>
        <w:lang w:val="ru-RU" w:eastAsia="en-US" w:bidi="ar-SA"/>
      </w:rPr>
    </w:lvl>
    <w:lvl w:ilvl="6" w:tplc="87C053B2">
      <w:numFmt w:val="bullet"/>
      <w:lvlText w:val="•"/>
      <w:lvlJc w:val="left"/>
      <w:pPr>
        <w:ind w:left="7327" w:hanging="133"/>
      </w:pPr>
      <w:rPr>
        <w:rFonts w:hint="default"/>
        <w:lang w:val="ru-RU" w:eastAsia="en-US" w:bidi="ar-SA"/>
      </w:rPr>
    </w:lvl>
    <w:lvl w:ilvl="7" w:tplc="32FC4D82">
      <w:numFmt w:val="bullet"/>
      <w:lvlText w:val="•"/>
      <w:lvlJc w:val="left"/>
      <w:pPr>
        <w:ind w:left="8432" w:hanging="133"/>
      </w:pPr>
      <w:rPr>
        <w:rFonts w:hint="default"/>
        <w:lang w:val="ru-RU" w:eastAsia="en-US" w:bidi="ar-SA"/>
      </w:rPr>
    </w:lvl>
    <w:lvl w:ilvl="8" w:tplc="DFA2CF06">
      <w:numFmt w:val="bullet"/>
      <w:lvlText w:val="•"/>
      <w:lvlJc w:val="left"/>
      <w:pPr>
        <w:ind w:left="9537" w:hanging="133"/>
      </w:pPr>
      <w:rPr>
        <w:rFonts w:hint="default"/>
        <w:lang w:val="ru-RU" w:eastAsia="en-US" w:bidi="ar-SA"/>
      </w:rPr>
    </w:lvl>
  </w:abstractNum>
  <w:abstractNum w:abstractNumId="39" w15:restartNumberingAfterBreak="0">
    <w:nsid w:val="202B4A4D"/>
    <w:multiLevelType w:val="hybridMultilevel"/>
    <w:tmpl w:val="54F0F200"/>
    <w:lvl w:ilvl="0" w:tplc="9AE48734">
      <w:numFmt w:val="bullet"/>
      <w:lvlText w:val=""/>
      <w:lvlJc w:val="left"/>
      <w:pPr>
        <w:ind w:left="428" w:hanging="360"/>
      </w:pPr>
      <w:rPr>
        <w:rFonts w:ascii="Symbol" w:eastAsia="Symbol" w:hAnsi="Symbol" w:cs="Symbol" w:hint="default"/>
        <w:b w:val="0"/>
        <w:bCs w:val="0"/>
        <w:i w:val="0"/>
        <w:iCs w:val="0"/>
        <w:spacing w:val="0"/>
        <w:w w:val="100"/>
        <w:sz w:val="24"/>
        <w:szCs w:val="24"/>
        <w:lang w:val="ru-RU" w:eastAsia="en-US" w:bidi="ar-SA"/>
      </w:rPr>
    </w:lvl>
    <w:lvl w:ilvl="1" w:tplc="4CB4F390">
      <w:numFmt w:val="bullet"/>
      <w:lvlText w:val="•"/>
      <w:lvlJc w:val="left"/>
      <w:pPr>
        <w:ind w:left="617" w:hanging="360"/>
      </w:pPr>
      <w:rPr>
        <w:rFonts w:hint="default"/>
        <w:lang w:val="ru-RU" w:eastAsia="en-US" w:bidi="ar-SA"/>
      </w:rPr>
    </w:lvl>
    <w:lvl w:ilvl="2" w:tplc="A47CCC6A">
      <w:numFmt w:val="bullet"/>
      <w:lvlText w:val="•"/>
      <w:lvlJc w:val="left"/>
      <w:pPr>
        <w:ind w:left="815" w:hanging="360"/>
      </w:pPr>
      <w:rPr>
        <w:rFonts w:hint="default"/>
        <w:lang w:val="ru-RU" w:eastAsia="en-US" w:bidi="ar-SA"/>
      </w:rPr>
    </w:lvl>
    <w:lvl w:ilvl="3" w:tplc="B4909EB8">
      <w:numFmt w:val="bullet"/>
      <w:lvlText w:val="•"/>
      <w:lvlJc w:val="left"/>
      <w:pPr>
        <w:ind w:left="1013" w:hanging="360"/>
      </w:pPr>
      <w:rPr>
        <w:rFonts w:hint="default"/>
        <w:lang w:val="ru-RU" w:eastAsia="en-US" w:bidi="ar-SA"/>
      </w:rPr>
    </w:lvl>
    <w:lvl w:ilvl="4" w:tplc="70EEEC4A">
      <w:numFmt w:val="bullet"/>
      <w:lvlText w:val="•"/>
      <w:lvlJc w:val="left"/>
      <w:pPr>
        <w:ind w:left="1211" w:hanging="360"/>
      </w:pPr>
      <w:rPr>
        <w:rFonts w:hint="default"/>
        <w:lang w:val="ru-RU" w:eastAsia="en-US" w:bidi="ar-SA"/>
      </w:rPr>
    </w:lvl>
    <w:lvl w:ilvl="5" w:tplc="88F0D474">
      <w:numFmt w:val="bullet"/>
      <w:lvlText w:val="•"/>
      <w:lvlJc w:val="left"/>
      <w:pPr>
        <w:ind w:left="1409" w:hanging="360"/>
      </w:pPr>
      <w:rPr>
        <w:rFonts w:hint="default"/>
        <w:lang w:val="ru-RU" w:eastAsia="en-US" w:bidi="ar-SA"/>
      </w:rPr>
    </w:lvl>
    <w:lvl w:ilvl="6" w:tplc="0CB86ACA">
      <w:numFmt w:val="bullet"/>
      <w:lvlText w:val="•"/>
      <w:lvlJc w:val="left"/>
      <w:pPr>
        <w:ind w:left="1607" w:hanging="360"/>
      </w:pPr>
      <w:rPr>
        <w:rFonts w:hint="default"/>
        <w:lang w:val="ru-RU" w:eastAsia="en-US" w:bidi="ar-SA"/>
      </w:rPr>
    </w:lvl>
    <w:lvl w:ilvl="7" w:tplc="4B2077D0">
      <w:numFmt w:val="bullet"/>
      <w:lvlText w:val="•"/>
      <w:lvlJc w:val="left"/>
      <w:pPr>
        <w:ind w:left="1805" w:hanging="360"/>
      </w:pPr>
      <w:rPr>
        <w:rFonts w:hint="default"/>
        <w:lang w:val="ru-RU" w:eastAsia="en-US" w:bidi="ar-SA"/>
      </w:rPr>
    </w:lvl>
    <w:lvl w:ilvl="8" w:tplc="00F295F0">
      <w:numFmt w:val="bullet"/>
      <w:lvlText w:val="•"/>
      <w:lvlJc w:val="left"/>
      <w:pPr>
        <w:ind w:left="2003" w:hanging="360"/>
      </w:pPr>
      <w:rPr>
        <w:rFonts w:hint="default"/>
        <w:lang w:val="ru-RU" w:eastAsia="en-US" w:bidi="ar-SA"/>
      </w:rPr>
    </w:lvl>
  </w:abstractNum>
  <w:abstractNum w:abstractNumId="40" w15:restartNumberingAfterBreak="0">
    <w:nsid w:val="203D760D"/>
    <w:multiLevelType w:val="hybridMultilevel"/>
    <w:tmpl w:val="6302B992"/>
    <w:lvl w:ilvl="0" w:tplc="B0C03506">
      <w:numFmt w:val="bullet"/>
      <w:lvlText w:val=""/>
      <w:lvlJc w:val="left"/>
      <w:pPr>
        <w:ind w:left="828" w:hanging="721"/>
      </w:pPr>
      <w:rPr>
        <w:rFonts w:ascii="Symbol" w:eastAsia="Symbol" w:hAnsi="Symbol" w:cs="Symbol" w:hint="default"/>
        <w:b w:val="0"/>
        <w:bCs w:val="0"/>
        <w:i w:val="0"/>
        <w:iCs w:val="0"/>
        <w:spacing w:val="0"/>
        <w:w w:val="100"/>
        <w:sz w:val="22"/>
        <w:szCs w:val="22"/>
        <w:lang w:val="ru-RU" w:eastAsia="en-US" w:bidi="ar-SA"/>
      </w:rPr>
    </w:lvl>
    <w:lvl w:ilvl="1" w:tplc="6E788BBC">
      <w:numFmt w:val="bullet"/>
      <w:lvlText w:val="•"/>
      <w:lvlJc w:val="left"/>
      <w:pPr>
        <w:ind w:left="1153" w:hanging="721"/>
      </w:pPr>
      <w:rPr>
        <w:rFonts w:hint="default"/>
        <w:lang w:val="ru-RU" w:eastAsia="en-US" w:bidi="ar-SA"/>
      </w:rPr>
    </w:lvl>
    <w:lvl w:ilvl="2" w:tplc="0B6A54CC">
      <w:numFmt w:val="bullet"/>
      <w:lvlText w:val="•"/>
      <w:lvlJc w:val="left"/>
      <w:pPr>
        <w:ind w:left="1486" w:hanging="721"/>
      </w:pPr>
      <w:rPr>
        <w:rFonts w:hint="default"/>
        <w:lang w:val="ru-RU" w:eastAsia="en-US" w:bidi="ar-SA"/>
      </w:rPr>
    </w:lvl>
    <w:lvl w:ilvl="3" w:tplc="95BE2D36">
      <w:numFmt w:val="bullet"/>
      <w:lvlText w:val="•"/>
      <w:lvlJc w:val="left"/>
      <w:pPr>
        <w:ind w:left="1819" w:hanging="721"/>
      </w:pPr>
      <w:rPr>
        <w:rFonts w:hint="default"/>
        <w:lang w:val="ru-RU" w:eastAsia="en-US" w:bidi="ar-SA"/>
      </w:rPr>
    </w:lvl>
    <w:lvl w:ilvl="4" w:tplc="BFB86A90">
      <w:numFmt w:val="bullet"/>
      <w:lvlText w:val="•"/>
      <w:lvlJc w:val="left"/>
      <w:pPr>
        <w:ind w:left="2153" w:hanging="721"/>
      </w:pPr>
      <w:rPr>
        <w:rFonts w:hint="default"/>
        <w:lang w:val="ru-RU" w:eastAsia="en-US" w:bidi="ar-SA"/>
      </w:rPr>
    </w:lvl>
    <w:lvl w:ilvl="5" w:tplc="7DD4CF6A">
      <w:numFmt w:val="bullet"/>
      <w:lvlText w:val="•"/>
      <w:lvlJc w:val="left"/>
      <w:pPr>
        <w:ind w:left="2486" w:hanging="721"/>
      </w:pPr>
      <w:rPr>
        <w:rFonts w:hint="default"/>
        <w:lang w:val="ru-RU" w:eastAsia="en-US" w:bidi="ar-SA"/>
      </w:rPr>
    </w:lvl>
    <w:lvl w:ilvl="6" w:tplc="CA78021E">
      <w:numFmt w:val="bullet"/>
      <w:lvlText w:val="•"/>
      <w:lvlJc w:val="left"/>
      <w:pPr>
        <w:ind w:left="2819" w:hanging="721"/>
      </w:pPr>
      <w:rPr>
        <w:rFonts w:hint="default"/>
        <w:lang w:val="ru-RU" w:eastAsia="en-US" w:bidi="ar-SA"/>
      </w:rPr>
    </w:lvl>
    <w:lvl w:ilvl="7" w:tplc="98928598">
      <w:numFmt w:val="bullet"/>
      <w:lvlText w:val="•"/>
      <w:lvlJc w:val="left"/>
      <w:pPr>
        <w:ind w:left="3153" w:hanging="721"/>
      </w:pPr>
      <w:rPr>
        <w:rFonts w:hint="default"/>
        <w:lang w:val="ru-RU" w:eastAsia="en-US" w:bidi="ar-SA"/>
      </w:rPr>
    </w:lvl>
    <w:lvl w:ilvl="8" w:tplc="AD94A2B2">
      <w:numFmt w:val="bullet"/>
      <w:lvlText w:val="•"/>
      <w:lvlJc w:val="left"/>
      <w:pPr>
        <w:ind w:left="3486" w:hanging="721"/>
      </w:pPr>
      <w:rPr>
        <w:rFonts w:hint="default"/>
        <w:lang w:val="ru-RU" w:eastAsia="en-US" w:bidi="ar-SA"/>
      </w:rPr>
    </w:lvl>
  </w:abstractNum>
  <w:abstractNum w:abstractNumId="41" w15:restartNumberingAfterBreak="0">
    <w:nsid w:val="20757117"/>
    <w:multiLevelType w:val="multilevel"/>
    <w:tmpl w:val="DE4235E2"/>
    <w:lvl w:ilvl="0">
      <w:start w:val="3"/>
      <w:numFmt w:val="decimal"/>
      <w:lvlText w:val="%1"/>
      <w:lvlJc w:val="left"/>
      <w:pPr>
        <w:ind w:left="115" w:hanging="423"/>
        <w:jc w:val="left"/>
      </w:pPr>
      <w:rPr>
        <w:rFonts w:hint="default"/>
        <w:lang w:val="ru-RU" w:eastAsia="en-US" w:bidi="ar-SA"/>
      </w:rPr>
    </w:lvl>
    <w:lvl w:ilvl="1">
      <w:start w:val="1"/>
      <w:numFmt w:val="decimal"/>
      <w:lvlText w:val="%1.%2."/>
      <w:lvlJc w:val="left"/>
      <w:pPr>
        <w:ind w:left="11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02" w:hanging="423"/>
      </w:pPr>
      <w:rPr>
        <w:rFonts w:hint="default"/>
        <w:lang w:val="ru-RU" w:eastAsia="en-US" w:bidi="ar-SA"/>
      </w:rPr>
    </w:lvl>
    <w:lvl w:ilvl="3">
      <w:numFmt w:val="bullet"/>
      <w:lvlText w:val="•"/>
      <w:lvlJc w:val="left"/>
      <w:pPr>
        <w:ind w:left="843" w:hanging="423"/>
      </w:pPr>
      <w:rPr>
        <w:rFonts w:hint="default"/>
        <w:lang w:val="ru-RU" w:eastAsia="en-US" w:bidi="ar-SA"/>
      </w:rPr>
    </w:lvl>
    <w:lvl w:ilvl="4">
      <w:numFmt w:val="bullet"/>
      <w:lvlText w:val="•"/>
      <w:lvlJc w:val="left"/>
      <w:pPr>
        <w:ind w:left="1084" w:hanging="423"/>
      </w:pPr>
      <w:rPr>
        <w:rFonts w:hint="default"/>
        <w:lang w:val="ru-RU" w:eastAsia="en-US" w:bidi="ar-SA"/>
      </w:rPr>
    </w:lvl>
    <w:lvl w:ilvl="5">
      <w:numFmt w:val="bullet"/>
      <w:lvlText w:val="•"/>
      <w:lvlJc w:val="left"/>
      <w:pPr>
        <w:ind w:left="1325" w:hanging="423"/>
      </w:pPr>
      <w:rPr>
        <w:rFonts w:hint="default"/>
        <w:lang w:val="ru-RU" w:eastAsia="en-US" w:bidi="ar-SA"/>
      </w:rPr>
    </w:lvl>
    <w:lvl w:ilvl="6">
      <w:numFmt w:val="bullet"/>
      <w:lvlText w:val="•"/>
      <w:lvlJc w:val="left"/>
      <w:pPr>
        <w:ind w:left="1566" w:hanging="423"/>
      </w:pPr>
      <w:rPr>
        <w:rFonts w:hint="default"/>
        <w:lang w:val="ru-RU" w:eastAsia="en-US" w:bidi="ar-SA"/>
      </w:rPr>
    </w:lvl>
    <w:lvl w:ilvl="7">
      <w:numFmt w:val="bullet"/>
      <w:lvlText w:val="•"/>
      <w:lvlJc w:val="left"/>
      <w:pPr>
        <w:ind w:left="1807" w:hanging="423"/>
      </w:pPr>
      <w:rPr>
        <w:rFonts w:hint="default"/>
        <w:lang w:val="ru-RU" w:eastAsia="en-US" w:bidi="ar-SA"/>
      </w:rPr>
    </w:lvl>
    <w:lvl w:ilvl="8">
      <w:numFmt w:val="bullet"/>
      <w:lvlText w:val="•"/>
      <w:lvlJc w:val="left"/>
      <w:pPr>
        <w:ind w:left="2048" w:hanging="423"/>
      </w:pPr>
      <w:rPr>
        <w:rFonts w:hint="default"/>
        <w:lang w:val="ru-RU" w:eastAsia="en-US" w:bidi="ar-SA"/>
      </w:rPr>
    </w:lvl>
  </w:abstractNum>
  <w:abstractNum w:abstractNumId="42" w15:restartNumberingAfterBreak="0">
    <w:nsid w:val="20C0216E"/>
    <w:multiLevelType w:val="hybridMultilevel"/>
    <w:tmpl w:val="493ACC36"/>
    <w:lvl w:ilvl="0" w:tplc="EDD6C8D0">
      <w:numFmt w:val="bullet"/>
      <w:lvlText w:val=""/>
      <w:lvlJc w:val="left"/>
      <w:pPr>
        <w:ind w:left="809" w:hanging="385"/>
      </w:pPr>
      <w:rPr>
        <w:rFonts w:ascii="Symbol" w:eastAsia="Symbol" w:hAnsi="Symbol" w:cs="Symbol" w:hint="default"/>
        <w:b w:val="0"/>
        <w:bCs w:val="0"/>
        <w:i w:val="0"/>
        <w:iCs w:val="0"/>
        <w:spacing w:val="0"/>
        <w:w w:val="100"/>
        <w:sz w:val="28"/>
        <w:szCs w:val="28"/>
        <w:lang w:val="ru-RU" w:eastAsia="en-US" w:bidi="ar-SA"/>
      </w:rPr>
    </w:lvl>
    <w:lvl w:ilvl="1" w:tplc="7A381F22">
      <w:numFmt w:val="bullet"/>
      <w:lvlText w:val="•"/>
      <w:lvlJc w:val="left"/>
      <w:pPr>
        <w:ind w:left="1875" w:hanging="385"/>
      </w:pPr>
      <w:rPr>
        <w:rFonts w:hint="default"/>
        <w:lang w:val="ru-RU" w:eastAsia="en-US" w:bidi="ar-SA"/>
      </w:rPr>
    </w:lvl>
    <w:lvl w:ilvl="2" w:tplc="E29E560E">
      <w:numFmt w:val="bullet"/>
      <w:lvlText w:val="•"/>
      <w:lvlJc w:val="left"/>
      <w:pPr>
        <w:ind w:left="2951" w:hanging="385"/>
      </w:pPr>
      <w:rPr>
        <w:rFonts w:hint="default"/>
        <w:lang w:val="ru-RU" w:eastAsia="en-US" w:bidi="ar-SA"/>
      </w:rPr>
    </w:lvl>
    <w:lvl w:ilvl="3" w:tplc="DA50B93C">
      <w:numFmt w:val="bullet"/>
      <w:lvlText w:val="•"/>
      <w:lvlJc w:val="left"/>
      <w:pPr>
        <w:ind w:left="4027" w:hanging="385"/>
      </w:pPr>
      <w:rPr>
        <w:rFonts w:hint="default"/>
        <w:lang w:val="ru-RU" w:eastAsia="en-US" w:bidi="ar-SA"/>
      </w:rPr>
    </w:lvl>
    <w:lvl w:ilvl="4" w:tplc="C4A21004">
      <w:numFmt w:val="bullet"/>
      <w:lvlText w:val="•"/>
      <w:lvlJc w:val="left"/>
      <w:pPr>
        <w:ind w:left="5103" w:hanging="385"/>
      </w:pPr>
      <w:rPr>
        <w:rFonts w:hint="default"/>
        <w:lang w:val="ru-RU" w:eastAsia="en-US" w:bidi="ar-SA"/>
      </w:rPr>
    </w:lvl>
    <w:lvl w:ilvl="5" w:tplc="DFCAC220">
      <w:numFmt w:val="bullet"/>
      <w:lvlText w:val="•"/>
      <w:lvlJc w:val="left"/>
      <w:pPr>
        <w:ind w:left="6179" w:hanging="385"/>
      </w:pPr>
      <w:rPr>
        <w:rFonts w:hint="default"/>
        <w:lang w:val="ru-RU" w:eastAsia="en-US" w:bidi="ar-SA"/>
      </w:rPr>
    </w:lvl>
    <w:lvl w:ilvl="6" w:tplc="FEBAC508">
      <w:numFmt w:val="bullet"/>
      <w:lvlText w:val="•"/>
      <w:lvlJc w:val="left"/>
      <w:pPr>
        <w:ind w:left="7255" w:hanging="385"/>
      </w:pPr>
      <w:rPr>
        <w:rFonts w:hint="default"/>
        <w:lang w:val="ru-RU" w:eastAsia="en-US" w:bidi="ar-SA"/>
      </w:rPr>
    </w:lvl>
    <w:lvl w:ilvl="7" w:tplc="5A26D77E">
      <w:numFmt w:val="bullet"/>
      <w:lvlText w:val="•"/>
      <w:lvlJc w:val="left"/>
      <w:pPr>
        <w:ind w:left="8331" w:hanging="385"/>
      </w:pPr>
      <w:rPr>
        <w:rFonts w:hint="default"/>
        <w:lang w:val="ru-RU" w:eastAsia="en-US" w:bidi="ar-SA"/>
      </w:rPr>
    </w:lvl>
    <w:lvl w:ilvl="8" w:tplc="897CF172">
      <w:numFmt w:val="bullet"/>
      <w:lvlText w:val="•"/>
      <w:lvlJc w:val="left"/>
      <w:pPr>
        <w:ind w:left="9407" w:hanging="385"/>
      </w:pPr>
      <w:rPr>
        <w:rFonts w:hint="default"/>
        <w:lang w:val="ru-RU" w:eastAsia="en-US" w:bidi="ar-SA"/>
      </w:rPr>
    </w:lvl>
  </w:abstractNum>
  <w:abstractNum w:abstractNumId="43" w15:restartNumberingAfterBreak="0">
    <w:nsid w:val="2172509B"/>
    <w:multiLevelType w:val="hybridMultilevel"/>
    <w:tmpl w:val="137A72A2"/>
    <w:lvl w:ilvl="0" w:tplc="33627EC2">
      <w:start w:val="1"/>
      <w:numFmt w:val="decimal"/>
      <w:lvlText w:val="%1."/>
      <w:lvlJc w:val="left"/>
      <w:pPr>
        <w:ind w:left="526" w:hanging="73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B783800">
      <w:numFmt w:val="bullet"/>
      <w:lvlText w:val="•"/>
      <w:lvlJc w:val="left"/>
      <w:pPr>
        <w:ind w:left="1623" w:hanging="733"/>
      </w:pPr>
      <w:rPr>
        <w:rFonts w:hint="default"/>
        <w:lang w:val="ru-RU" w:eastAsia="en-US" w:bidi="ar-SA"/>
      </w:rPr>
    </w:lvl>
    <w:lvl w:ilvl="2" w:tplc="E2928E58">
      <w:numFmt w:val="bullet"/>
      <w:lvlText w:val="•"/>
      <w:lvlJc w:val="left"/>
      <w:pPr>
        <w:ind w:left="2727" w:hanging="733"/>
      </w:pPr>
      <w:rPr>
        <w:rFonts w:hint="default"/>
        <w:lang w:val="ru-RU" w:eastAsia="en-US" w:bidi="ar-SA"/>
      </w:rPr>
    </w:lvl>
    <w:lvl w:ilvl="3" w:tplc="5694D7CA">
      <w:numFmt w:val="bullet"/>
      <w:lvlText w:val="•"/>
      <w:lvlJc w:val="left"/>
      <w:pPr>
        <w:ind w:left="3831" w:hanging="733"/>
      </w:pPr>
      <w:rPr>
        <w:rFonts w:hint="default"/>
        <w:lang w:val="ru-RU" w:eastAsia="en-US" w:bidi="ar-SA"/>
      </w:rPr>
    </w:lvl>
    <w:lvl w:ilvl="4" w:tplc="091A8DCA">
      <w:numFmt w:val="bullet"/>
      <w:lvlText w:val="•"/>
      <w:lvlJc w:val="left"/>
      <w:pPr>
        <w:ind w:left="4935" w:hanging="733"/>
      </w:pPr>
      <w:rPr>
        <w:rFonts w:hint="default"/>
        <w:lang w:val="ru-RU" w:eastAsia="en-US" w:bidi="ar-SA"/>
      </w:rPr>
    </w:lvl>
    <w:lvl w:ilvl="5" w:tplc="029699EC">
      <w:numFmt w:val="bullet"/>
      <w:lvlText w:val="•"/>
      <w:lvlJc w:val="left"/>
      <w:pPr>
        <w:ind w:left="6039" w:hanging="733"/>
      </w:pPr>
      <w:rPr>
        <w:rFonts w:hint="default"/>
        <w:lang w:val="ru-RU" w:eastAsia="en-US" w:bidi="ar-SA"/>
      </w:rPr>
    </w:lvl>
    <w:lvl w:ilvl="6" w:tplc="94143C2A">
      <w:numFmt w:val="bullet"/>
      <w:lvlText w:val="•"/>
      <w:lvlJc w:val="left"/>
      <w:pPr>
        <w:ind w:left="7143" w:hanging="733"/>
      </w:pPr>
      <w:rPr>
        <w:rFonts w:hint="default"/>
        <w:lang w:val="ru-RU" w:eastAsia="en-US" w:bidi="ar-SA"/>
      </w:rPr>
    </w:lvl>
    <w:lvl w:ilvl="7" w:tplc="8A22D8D6">
      <w:numFmt w:val="bullet"/>
      <w:lvlText w:val="•"/>
      <w:lvlJc w:val="left"/>
      <w:pPr>
        <w:ind w:left="8247" w:hanging="733"/>
      </w:pPr>
      <w:rPr>
        <w:rFonts w:hint="default"/>
        <w:lang w:val="ru-RU" w:eastAsia="en-US" w:bidi="ar-SA"/>
      </w:rPr>
    </w:lvl>
    <w:lvl w:ilvl="8" w:tplc="1F846C2E">
      <w:numFmt w:val="bullet"/>
      <w:lvlText w:val="•"/>
      <w:lvlJc w:val="left"/>
      <w:pPr>
        <w:ind w:left="9351" w:hanging="733"/>
      </w:pPr>
      <w:rPr>
        <w:rFonts w:hint="default"/>
        <w:lang w:val="ru-RU" w:eastAsia="en-US" w:bidi="ar-SA"/>
      </w:rPr>
    </w:lvl>
  </w:abstractNum>
  <w:abstractNum w:abstractNumId="44" w15:restartNumberingAfterBreak="0">
    <w:nsid w:val="21847E84"/>
    <w:multiLevelType w:val="hybridMultilevel"/>
    <w:tmpl w:val="AF9690F2"/>
    <w:lvl w:ilvl="0" w:tplc="058AC420">
      <w:numFmt w:val="bullet"/>
      <w:lvlText w:val="-"/>
      <w:lvlJc w:val="left"/>
      <w:pPr>
        <w:ind w:left="113"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AC3612A0">
      <w:numFmt w:val="bullet"/>
      <w:lvlText w:val="•"/>
      <w:lvlJc w:val="left"/>
      <w:pPr>
        <w:ind w:left="362" w:hanging="135"/>
      </w:pPr>
      <w:rPr>
        <w:rFonts w:hint="default"/>
        <w:lang w:val="ru-RU" w:eastAsia="en-US" w:bidi="ar-SA"/>
      </w:rPr>
    </w:lvl>
    <w:lvl w:ilvl="2" w:tplc="0662167E">
      <w:numFmt w:val="bullet"/>
      <w:lvlText w:val="•"/>
      <w:lvlJc w:val="left"/>
      <w:pPr>
        <w:ind w:left="604" w:hanging="135"/>
      </w:pPr>
      <w:rPr>
        <w:rFonts w:hint="default"/>
        <w:lang w:val="ru-RU" w:eastAsia="en-US" w:bidi="ar-SA"/>
      </w:rPr>
    </w:lvl>
    <w:lvl w:ilvl="3" w:tplc="5312570E">
      <w:numFmt w:val="bullet"/>
      <w:lvlText w:val="•"/>
      <w:lvlJc w:val="left"/>
      <w:pPr>
        <w:ind w:left="846" w:hanging="135"/>
      </w:pPr>
      <w:rPr>
        <w:rFonts w:hint="default"/>
        <w:lang w:val="ru-RU" w:eastAsia="en-US" w:bidi="ar-SA"/>
      </w:rPr>
    </w:lvl>
    <w:lvl w:ilvl="4" w:tplc="06F2D0EE">
      <w:numFmt w:val="bullet"/>
      <w:lvlText w:val="•"/>
      <w:lvlJc w:val="left"/>
      <w:pPr>
        <w:ind w:left="1088" w:hanging="135"/>
      </w:pPr>
      <w:rPr>
        <w:rFonts w:hint="default"/>
        <w:lang w:val="ru-RU" w:eastAsia="en-US" w:bidi="ar-SA"/>
      </w:rPr>
    </w:lvl>
    <w:lvl w:ilvl="5" w:tplc="C63095B8">
      <w:numFmt w:val="bullet"/>
      <w:lvlText w:val="•"/>
      <w:lvlJc w:val="left"/>
      <w:pPr>
        <w:ind w:left="1331" w:hanging="135"/>
      </w:pPr>
      <w:rPr>
        <w:rFonts w:hint="default"/>
        <w:lang w:val="ru-RU" w:eastAsia="en-US" w:bidi="ar-SA"/>
      </w:rPr>
    </w:lvl>
    <w:lvl w:ilvl="6" w:tplc="4F700A42">
      <w:numFmt w:val="bullet"/>
      <w:lvlText w:val="•"/>
      <w:lvlJc w:val="left"/>
      <w:pPr>
        <w:ind w:left="1573" w:hanging="135"/>
      </w:pPr>
      <w:rPr>
        <w:rFonts w:hint="default"/>
        <w:lang w:val="ru-RU" w:eastAsia="en-US" w:bidi="ar-SA"/>
      </w:rPr>
    </w:lvl>
    <w:lvl w:ilvl="7" w:tplc="CCC2E658">
      <w:numFmt w:val="bullet"/>
      <w:lvlText w:val="•"/>
      <w:lvlJc w:val="left"/>
      <w:pPr>
        <w:ind w:left="1815" w:hanging="135"/>
      </w:pPr>
      <w:rPr>
        <w:rFonts w:hint="default"/>
        <w:lang w:val="ru-RU" w:eastAsia="en-US" w:bidi="ar-SA"/>
      </w:rPr>
    </w:lvl>
    <w:lvl w:ilvl="8" w:tplc="62D27F2E">
      <w:numFmt w:val="bullet"/>
      <w:lvlText w:val="•"/>
      <w:lvlJc w:val="left"/>
      <w:pPr>
        <w:ind w:left="2057" w:hanging="135"/>
      </w:pPr>
      <w:rPr>
        <w:rFonts w:hint="default"/>
        <w:lang w:val="ru-RU" w:eastAsia="en-US" w:bidi="ar-SA"/>
      </w:rPr>
    </w:lvl>
  </w:abstractNum>
  <w:abstractNum w:abstractNumId="45" w15:restartNumberingAfterBreak="0">
    <w:nsid w:val="21961DC6"/>
    <w:multiLevelType w:val="hybridMultilevel"/>
    <w:tmpl w:val="F7FE92D2"/>
    <w:lvl w:ilvl="0" w:tplc="015445D0">
      <w:numFmt w:val="bullet"/>
      <w:lvlText w:val=""/>
      <w:lvlJc w:val="left"/>
      <w:pPr>
        <w:ind w:left="825" w:hanging="720"/>
      </w:pPr>
      <w:rPr>
        <w:rFonts w:ascii="Symbol" w:eastAsia="Symbol" w:hAnsi="Symbol" w:cs="Symbol" w:hint="default"/>
        <w:b w:val="0"/>
        <w:bCs w:val="0"/>
        <w:i w:val="0"/>
        <w:iCs w:val="0"/>
        <w:spacing w:val="0"/>
        <w:w w:val="100"/>
        <w:sz w:val="22"/>
        <w:szCs w:val="22"/>
        <w:lang w:val="ru-RU" w:eastAsia="en-US" w:bidi="ar-SA"/>
      </w:rPr>
    </w:lvl>
    <w:lvl w:ilvl="1" w:tplc="B2D07930">
      <w:numFmt w:val="bullet"/>
      <w:lvlText w:val="•"/>
      <w:lvlJc w:val="left"/>
      <w:pPr>
        <w:ind w:left="1340" w:hanging="720"/>
      </w:pPr>
      <w:rPr>
        <w:rFonts w:hint="default"/>
        <w:lang w:val="ru-RU" w:eastAsia="en-US" w:bidi="ar-SA"/>
      </w:rPr>
    </w:lvl>
    <w:lvl w:ilvl="2" w:tplc="8674B006">
      <w:numFmt w:val="bullet"/>
      <w:lvlText w:val="•"/>
      <w:lvlJc w:val="left"/>
      <w:pPr>
        <w:ind w:left="1861" w:hanging="720"/>
      </w:pPr>
      <w:rPr>
        <w:rFonts w:hint="default"/>
        <w:lang w:val="ru-RU" w:eastAsia="en-US" w:bidi="ar-SA"/>
      </w:rPr>
    </w:lvl>
    <w:lvl w:ilvl="3" w:tplc="63FE703E">
      <w:numFmt w:val="bullet"/>
      <w:lvlText w:val="•"/>
      <w:lvlJc w:val="left"/>
      <w:pPr>
        <w:ind w:left="2381" w:hanging="720"/>
      </w:pPr>
      <w:rPr>
        <w:rFonts w:hint="default"/>
        <w:lang w:val="ru-RU" w:eastAsia="en-US" w:bidi="ar-SA"/>
      </w:rPr>
    </w:lvl>
    <w:lvl w:ilvl="4" w:tplc="97BC90D8">
      <w:numFmt w:val="bullet"/>
      <w:lvlText w:val="•"/>
      <w:lvlJc w:val="left"/>
      <w:pPr>
        <w:ind w:left="2902" w:hanging="720"/>
      </w:pPr>
      <w:rPr>
        <w:rFonts w:hint="default"/>
        <w:lang w:val="ru-RU" w:eastAsia="en-US" w:bidi="ar-SA"/>
      </w:rPr>
    </w:lvl>
    <w:lvl w:ilvl="5" w:tplc="51D86532">
      <w:numFmt w:val="bullet"/>
      <w:lvlText w:val="•"/>
      <w:lvlJc w:val="left"/>
      <w:pPr>
        <w:ind w:left="3422" w:hanging="720"/>
      </w:pPr>
      <w:rPr>
        <w:rFonts w:hint="default"/>
        <w:lang w:val="ru-RU" w:eastAsia="en-US" w:bidi="ar-SA"/>
      </w:rPr>
    </w:lvl>
    <w:lvl w:ilvl="6" w:tplc="B1FEF2D8">
      <w:numFmt w:val="bullet"/>
      <w:lvlText w:val="•"/>
      <w:lvlJc w:val="left"/>
      <w:pPr>
        <w:ind w:left="3943" w:hanging="720"/>
      </w:pPr>
      <w:rPr>
        <w:rFonts w:hint="default"/>
        <w:lang w:val="ru-RU" w:eastAsia="en-US" w:bidi="ar-SA"/>
      </w:rPr>
    </w:lvl>
    <w:lvl w:ilvl="7" w:tplc="E5604796">
      <w:numFmt w:val="bullet"/>
      <w:lvlText w:val="•"/>
      <w:lvlJc w:val="left"/>
      <w:pPr>
        <w:ind w:left="4463" w:hanging="720"/>
      </w:pPr>
      <w:rPr>
        <w:rFonts w:hint="default"/>
        <w:lang w:val="ru-RU" w:eastAsia="en-US" w:bidi="ar-SA"/>
      </w:rPr>
    </w:lvl>
    <w:lvl w:ilvl="8" w:tplc="CB66C590">
      <w:numFmt w:val="bullet"/>
      <w:lvlText w:val="•"/>
      <w:lvlJc w:val="left"/>
      <w:pPr>
        <w:ind w:left="4984" w:hanging="720"/>
      </w:pPr>
      <w:rPr>
        <w:rFonts w:hint="default"/>
        <w:lang w:val="ru-RU" w:eastAsia="en-US" w:bidi="ar-SA"/>
      </w:rPr>
    </w:lvl>
  </w:abstractNum>
  <w:abstractNum w:abstractNumId="46" w15:restartNumberingAfterBreak="0">
    <w:nsid w:val="22025279"/>
    <w:multiLevelType w:val="hybridMultilevel"/>
    <w:tmpl w:val="49D4CBEE"/>
    <w:lvl w:ilvl="0" w:tplc="0DD289D4">
      <w:start w:val="1"/>
      <w:numFmt w:val="decimal"/>
      <w:lvlText w:val="%1."/>
      <w:lvlJc w:val="left"/>
      <w:pPr>
        <w:ind w:left="1518" w:hanging="447"/>
        <w:jc w:val="left"/>
      </w:pPr>
      <w:rPr>
        <w:rFonts w:ascii="Times New Roman" w:eastAsia="Times New Roman" w:hAnsi="Times New Roman" w:cs="Times New Roman" w:hint="default"/>
        <w:b w:val="0"/>
        <w:bCs w:val="0"/>
        <w:i w:val="0"/>
        <w:iCs w:val="0"/>
        <w:color w:val="181818"/>
        <w:spacing w:val="0"/>
        <w:w w:val="100"/>
        <w:sz w:val="24"/>
        <w:szCs w:val="24"/>
        <w:lang w:val="ru-RU" w:eastAsia="en-US" w:bidi="ar-SA"/>
      </w:rPr>
    </w:lvl>
    <w:lvl w:ilvl="1" w:tplc="28EE7758">
      <w:numFmt w:val="bullet"/>
      <w:lvlText w:val="•"/>
      <w:lvlJc w:val="left"/>
      <w:pPr>
        <w:ind w:left="2543" w:hanging="447"/>
      </w:pPr>
      <w:rPr>
        <w:rFonts w:hint="default"/>
        <w:lang w:val="ru-RU" w:eastAsia="en-US" w:bidi="ar-SA"/>
      </w:rPr>
    </w:lvl>
    <w:lvl w:ilvl="2" w:tplc="CD5824C8">
      <w:numFmt w:val="bullet"/>
      <w:lvlText w:val="•"/>
      <w:lvlJc w:val="left"/>
      <w:pPr>
        <w:ind w:left="3566" w:hanging="447"/>
      </w:pPr>
      <w:rPr>
        <w:rFonts w:hint="default"/>
        <w:lang w:val="ru-RU" w:eastAsia="en-US" w:bidi="ar-SA"/>
      </w:rPr>
    </w:lvl>
    <w:lvl w:ilvl="3" w:tplc="825EBFD6">
      <w:numFmt w:val="bullet"/>
      <w:lvlText w:val="•"/>
      <w:lvlJc w:val="left"/>
      <w:pPr>
        <w:ind w:left="4589" w:hanging="447"/>
      </w:pPr>
      <w:rPr>
        <w:rFonts w:hint="default"/>
        <w:lang w:val="ru-RU" w:eastAsia="en-US" w:bidi="ar-SA"/>
      </w:rPr>
    </w:lvl>
    <w:lvl w:ilvl="4" w:tplc="F8965C76">
      <w:numFmt w:val="bullet"/>
      <w:lvlText w:val="•"/>
      <w:lvlJc w:val="left"/>
      <w:pPr>
        <w:ind w:left="5612" w:hanging="447"/>
      </w:pPr>
      <w:rPr>
        <w:rFonts w:hint="default"/>
        <w:lang w:val="ru-RU" w:eastAsia="en-US" w:bidi="ar-SA"/>
      </w:rPr>
    </w:lvl>
    <w:lvl w:ilvl="5" w:tplc="7032BA62">
      <w:numFmt w:val="bullet"/>
      <w:lvlText w:val="•"/>
      <w:lvlJc w:val="left"/>
      <w:pPr>
        <w:ind w:left="6635" w:hanging="447"/>
      </w:pPr>
      <w:rPr>
        <w:rFonts w:hint="default"/>
        <w:lang w:val="ru-RU" w:eastAsia="en-US" w:bidi="ar-SA"/>
      </w:rPr>
    </w:lvl>
    <w:lvl w:ilvl="6" w:tplc="BA9EC8D2">
      <w:numFmt w:val="bullet"/>
      <w:lvlText w:val="•"/>
      <w:lvlJc w:val="left"/>
      <w:pPr>
        <w:ind w:left="7658" w:hanging="447"/>
      </w:pPr>
      <w:rPr>
        <w:rFonts w:hint="default"/>
        <w:lang w:val="ru-RU" w:eastAsia="en-US" w:bidi="ar-SA"/>
      </w:rPr>
    </w:lvl>
    <w:lvl w:ilvl="7" w:tplc="BD14264E">
      <w:numFmt w:val="bullet"/>
      <w:lvlText w:val="•"/>
      <w:lvlJc w:val="left"/>
      <w:pPr>
        <w:ind w:left="8681" w:hanging="447"/>
      </w:pPr>
      <w:rPr>
        <w:rFonts w:hint="default"/>
        <w:lang w:val="ru-RU" w:eastAsia="en-US" w:bidi="ar-SA"/>
      </w:rPr>
    </w:lvl>
    <w:lvl w:ilvl="8" w:tplc="02163E1A">
      <w:numFmt w:val="bullet"/>
      <w:lvlText w:val="•"/>
      <w:lvlJc w:val="left"/>
      <w:pPr>
        <w:ind w:left="9704" w:hanging="447"/>
      </w:pPr>
      <w:rPr>
        <w:rFonts w:hint="default"/>
        <w:lang w:val="ru-RU" w:eastAsia="en-US" w:bidi="ar-SA"/>
      </w:rPr>
    </w:lvl>
  </w:abstractNum>
  <w:abstractNum w:abstractNumId="47" w15:restartNumberingAfterBreak="0">
    <w:nsid w:val="220C4D45"/>
    <w:multiLevelType w:val="hybridMultilevel"/>
    <w:tmpl w:val="1116FF08"/>
    <w:lvl w:ilvl="0" w:tplc="9D22D15A">
      <w:numFmt w:val="bullet"/>
      <w:lvlText w:val="-"/>
      <w:lvlJc w:val="left"/>
      <w:pPr>
        <w:ind w:left="107" w:hanging="137"/>
      </w:pPr>
      <w:rPr>
        <w:rFonts w:ascii="Times New Roman" w:eastAsia="Times New Roman" w:hAnsi="Times New Roman" w:cs="Times New Roman" w:hint="default"/>
        <w:b w:val="0"/>
        <w:bCs w:val="0"/>
        <w:i w:val="0"/>
        <w:iCs w:val="0"/>
        <w:spacing w:val="0"/>
        <w:w w:val="100"/>
        <w:sz w:val="23"/>
        <w:szCs w:val="23"/>
        <w:lang w:val="ru-RU" w:eastAsia="en-US" w:bidi="ar-SA"/>
      </w:rPr>
    </w:lvl>
    <w:lvl w:ilvl="1" w:tplc="15524856">
      <w:numFmt w:val="bullet"/>
      <w:lvlText w:val="•"/>
      <w:lvlJc w:val="left"/>
      <w:pPr>
        <w:ind w:left="831" w:hanging="137"/>
      </w:pPr>
      <w:rPr>
        <w:rFonts w:hint="default"/>
        <w:lang w:val="ru-RU" w:eastAsia="en-US" w:bidi="ar-SA"/>
      </w:rPr>
    </w:lvl>
    <w:lvl w:ilvl="2" w:tplc="6416385C">
      <w:numFmt w:val="bullet"/>
      <w:lvlText w:val="•"/>
      <w:lvlJc w:val="left"/>
      <w:pPr>
        <w:ind w:left="1562" w:hanging="137"/>
      </w:pPr>
      <w:rPr>
        <w:rFonts w:hint="default"/>
        <w:lang w:val="ru-RU" w:eastAsia="en-US" w:bidi="ar-SA"/>
      </w:rPr>
    </w:lvl>
    <w:lvl w:ilvl="3" w:tplc="7FE27B28">
      <w:numFmt w:val="bullet"/>
      <w:lvlText w:val="•"/>
      <w:lvlJc w:val="left"/>
      <w:pPr>
        <w:ind w:left="2293" w:hanging="137"/>
      </w:pPr>
      <w:rPr>
        <w:rFonts w:hint="default"/>
        <w:lang w:val="ru-RU" w:eastAsia="en-US" w:bidi="ar-SA"/>
      </w:rPr>
    </w:lvl>
    <w:lvl w:ilvl="4" w:tplc="2DD8260C">
      <w:numFmt w:val="bullet"/>
      <w:lvlText w:val="•"/>
      <w:lvlJc w:val="left"/>
      <w:pPr>
        <w:ind w:left="3024" w:hanging="137"/>
      </w:pPr>
      <w:rPr>
        <w:rFonts w:hint="default"/>
        <w:lang w:val="ru-RU" w:eastAsia="en-US" w:bidi="ar-SA"/>
      </w:rPr>
    </w:lvl>
    <w:lvl w:ilvl="5" w:tplc="E2B4A806">
      <w:numFmt w:val="bullet"/>
      <w:lvlText w:val="•"/>
      <w:lvlJc w:val="left"/>
      <w:pPr>
        <w:ind w:left="3755" w:hanging="137"/>
      </w:pPr>
      <w:rPr>
        <w:rFonts w:hint="default"/>
        <w:lang w:val="ru-RU" w:eastAsia="en-US" w:bidi="ar-SA"/>
      </w:rPr>
    </w:lvl>
    <w:lvl w:ilvl="6" w:tplc="7D70B96C">
      <w:numFmt w:val="bullet"/>
      <w:lvlText w:val="•"/>
      <w:lvlJc w:val="left"/>
      <w:pPr>
        <w:ind w:left="4486" w:hanging="137"/>
      </w:pPr>
      <w:rPr>
        <w:rFonts w:hint="default"/>
        <w:lang w:val="ru-RU" w:eastAsia="en-US" w:bidi="ar-SA"/>
      </w:rPr>
    </w:lvl>
    <w:lvl w:ilvl="7" w:tplc="F7C286D8">
      <w:numFmt w:val="bullet"/>
      <w:lvlText w:val="•"/>
      <w:lvlJc w:val="left"/>
      <w:pPr>
        <w:ind w:left="5217" w:hanging="137"/>
      </w:pPr>
      <w:rPr>
        <w:rFonts w:hint="default"/>
        <w:lang w:val="ru-RU" w:eastAsia="en-US" w:bidi="ar-SA"/>
      </w:rPr>
    </w:lvl>
    <w:lvl w:ilvl="8" w:tplc="B26AFFDC">
      <w:numFmt w:val="bullet"/>
      <w:lvlText w:val="•"/>
      <w:lvlJc w:val="left"/>
      <w:pPr>
        <w:ind w:left="5948" w:hanging="137"/>
      </w:pPr>
      <w:rPr>
        <w:rFonts w:hint="default"/>
        <w:lang w:val="ru-RU" w:eastAsia="en-US" w:bidi="ar-SA"/>
      </w:rPr>
    </w:lvl>
  </w:abstractNum>
  <w:abstractNum w:abstractNumId="48" w15:restartNumberingAfterBreak="0">
    <w:nsid w:val="223F7A84"/>
    <w:multiLevelType w:val="hybridMultilevel"/>
    <w:tmpl w:val="D6D8D886"/>
    <w:lvl w:ilvl="0" w:tplc="10306DB6">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3A449D76">
      <w:numFmt w:val="bullet"/>
      <w:lvlText w:val="•"/>
      <w:lvlJc w:val="left"/>
      <w:pPr>
        <w:ind w:left="992" w:hanging="360"/>
      </w:pPr>
      <w:rPr>
        <w:rFonts w:hint="default"/>
        <w:lang w:val="ru-RU" w:eastAsia="en-US" w:bidi="ar-SA"/>
      </w:rPr>
    </w:lvl>
    <w:lvl w:ilvl="2" w:tplc="6088D0EC">
      <w:numFmt w:val="bullet"/>
      <w:lvlText w:val="•"/>
      <w:lvlJc w:val="left"/>
      <w:pPr>
        <w:ind w:left="1525" w:hanging="360"/>
      </w:pPr>
      <w:rPr>
        <w:rFonts w:hint="default"/>
        <w:lang w:val="ru-RU" w:eastAsia="en-US" w:bidi="ar-SA"/>
      </w:rPr>
    </w:lvl>
    <w:lvl w:ilvl="3" w:tplc="A8A2C6DA">
      <w:numFmt w:val="bullet"/>
      <w:lvlText w:val="•"/>
      <w:lvlJc w:val="left"/>
      <w:pPr>
        <w:ind w:left="2058" w:hanging="360"/>
      </w:pPr>
      <w:rPr>
        <w:rFonts w:hint="default"/>
        <w:lang w:val="ru-RU" w:eastAsia="en-US" w:bidi="ar-SA"/>
      </w:rPr>
    </w:lvl>
    <w:lvl w:ilvl="4" w:tplc="45346D48">
      <w:numFmt w:val="bullet"/>
      <w:lvlText w:val="•"/>
      <w:lvlJc w:val="left"/>
      <w:pPr>
        <w:ind w:left="2590" w:hanging="360"/>
      </w:pPr>
      <w:rPr>
        <w:rFonts w:hint="default"/>
        <w:lang w:val="ru-RU" w:eastAsia="en-US" w:bidi="ar-SA"/>
      </w:rPr>
    </w:lvl>
    <w:lvl w:ilvl="5" w:tplc="BCC445B4">
      <w:numFmt w:val="bullet"/>
      <w:lvlText w:val="•"/>
      <w:lvlJc w:val="left"/>
      <w:pPr>
        <w:ind w:left="3123" w:hanging="360"/>
      </w:pPr>
      <w:rPr>
        <w:rFonts w:hint="default"/>
        <w:lang w:val="ru-RU" w:eastAsia="en-US" w:bidi="ar-SA"/>
      </w:rPr>
    </w:lvl>
    <w:lvl w:ilvl="6" w:tplc="9362BE6A">
      <w:numFmt w:val="bullet"/>
      <w:lvlText w:val="•"/>
      <w:lvlJc w:val="left"/>
      <w:pPr>
        <w:ind w:left="3656" w:hanging="360"/>
      </w:pPr>
      <w:rPr>
        <w:rFonts w:hint="default"/>
        <w:lang w:val="ru-RU" w:eastAsia="en-US" w:bidi="ar-SA"/>
      </w:rPr>
    </w:lvl>
    <w:lvl w:ilvl="7" w:tplc="87AC387E">
      <w:numFmt w:val="bullet"/>
      <w:lvlText w:val="•"/>
      <w:lvlJc w:val="left"/>
      <w:pPr>
        <w:ind w:left="4188" w:hanging="360"/>
      </w:pPr>
      <w:rPr>
        <w:rFonts w:hint="default"/>
        <w:lang w:val="ru-RU" w:eastAsia="en-US" w:bidi="ar-SA"/>
      </w:rPr>
    </w:lvl>
    <w:lvl w:ilvl="8" w:tplc="CC22A856">
      <w:numFmt w:val="bullet"/>
      <w:lvlText w:val="•"/>
      <w:lvlJc w:val="left"/>
      <w:pPr>
        <w:ind w:left="4721" w:hanging="360"/>
      </w:pPr>
      <w:rPr>
        <w:rFonts w:hint="default"/>
        <w:lang w:val="ru-RU" w:eastAsia="en-US" w:bidi="ar-SA"/>
      </w:rPr>
    </w:lvl>
  </w:abstractNum>
  <w:abstractNum w:abstractNumId="49" w15:restartNumberingAfterBreak="0">
    <w:nsid w:val="22803CF8"/>
    <w:multiLevelType w:val="hybridMultilevel"/>
    <w:tmpl w:val="7E4A7BD4"/>
    <w:lvl w:ilvl="0" w:tplc="F1B8DDB8">
      <w:start w:val="1"/>
      <w:numFmt w:val="decimal"/>
      <w:lvlText w:val="%1."/>
      <w:lvlJc w:val="left"/>
      <w:pPr>
        <w:ind w:left="282"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89BA3850">
      <w:numFmt w:val="bullet"/>
      <w:lvlText w:val="•"/>
      <w:lvlJc w:val="left"/>
      <w:pPr>
        <w:ind w:left="592" w:hanging="167"/>
      </w:pPr>
      <w:rPr>
        <w:rFonts w:hint="default"/>
        <w:lang w:val="ru-RU" w:eastAsia="en-US" w:bidi="ar-SA"/>
      </w:rPr>
    </w:lvl>
    <w:lvl w:ilvl="2" w:tplc="DB70DC96">
      <w:numFmt w:val="bullet"/>
      <w:lvlText w:val="•"/>
      <w:lvlJc w:val="left"/>
      <w:pPr>
        <w:ind w:left="905" w:hanging="167"/>
      </w:pPr>
      <w:rPr>
        <w:rFonts w:hint="default"/>
        <w:lang w:val="ru-RU" w:eastAsia="en-US" w:bidi="ar-SA"/>
      </w:rPr>
    </w:lvl>
    <w:lvl w:ilvl="3" w:tplc="DED2C646">
      <w:numFmt w:val="bullet"/>
      <w:lvlText w:val="•"/>
      <w:lvlJc w:val="left"/>
      <w:pPr>
        <w:ind w:left="1218" w:hanging="167"/>
      </w:pPr>
      <w:rPr>
        <w:rFonts w:hint="default"/>
        <w:lang w:val="ru-RU" w:eastAsia="en-US" w:bidi="ar-SA"/>
      </w:rPr>
    </w:lvl>
    <w:lvl w:ilvl="4" w:tplc="F13AF964">
      <w:numFmt w:val="bullet"/>
      <w:lvlText w:val="•"/>
      <w:lvlJc w:val="left"/>
      <w:pPr>
        <w:ind w:left="1531" w:hanging="167"/>
      </w:pPr>
      <w:rPr>
        <w:rFonts w:hint="default"/>
        <w:lang w:val="ru-RU" w:eastAsia="en-US" w:bidi="ar-SA"/>
      </w:rPr>
    </w:lvl>
    <w:lvl w:ilvl="5" w:tplc="F3349D3A">
      <w:numFmt w:val="bullet"/>
      <w:lvlText w:val="•"/>
      <w:lvlJc w:val="left"/>
      <w:pPr>
        <w:ind w:left="1844" w:hanging="167"/>
      </w:pPr>
      <w:rPr>
        <w:rFonts w:hint="default"/>
        <w:lang w:val="ru-RU" w:eastAsia="en-US" w:bidi="ar-SA"/>
      </w:rPr>
    </w:lvl>
    <w:lvl w:ilvl="6" w:tplc="51606B0E">
      <w:numFmt w:val="bullet"/>
      <w:lvlText w:val="•"/>
      <w:lvlJc w:val="left"/>
      <w:pPr>
        <w:ind w:left="2157" w:hanging="167"/>
      </w:pPr>
      <w:rPr>
        <w:rFonts w:hint="default"/>
        <w:lang w:val="ru-RU" w:eastAsia="en-US" w:bidi="ar-SA"/>
      </w:rPr>
    </w:lvl>
    <w:lvl w:ilvl="7" w:tplc="54F46C5E">
      <w:numFmt w:val="bullet"/>
      <w:lvlText w:val="•"/>
      <w:lvlJc w:val="left"/>
      <w:pPr>
        <w:ind w:left="2470" w:hanging="167"/>
      </w:pPr>
      <w:rPr>
        <w:rFonts w:hint="default"/>
        <w:lang w:val="ru-RU" w:eastAsia="en-US" w:bidi="ar-SA"/>
      </w:rPr>
    </w:lvl>
    <w:lvl w:ilvl="8" w:tplc="E5A8F066">
      <w:numFmt w:val="bullet"/>
      <w:lvlText w:val="•"/>
      <w:lvlJc w:val="left"/>
      <w:pPr>
        <w:ind w:left="2783" w:hanging="167"/>
      </w:pPr>
      <w:rPr>
        <w:rFonts w:hint="default"/>
        <w:lang w:val="ru-RU" w:eastAsia="en-US" w:bidi="ar-SA"/>
      </w:rPr>
    </w:lvl>
  </w:abstractNum>
  <w:abstractNum w:abstractNumId="50" w15:restartNumberingAfterBreak="0">
    <w:nsid w:val="228A33FC"/>
    <w:multiLevelType w:val="hybridMultilevel"/>
    <w:tmpl w:val="338A9256"/>
    <w:lvl w:ilvl="0" w:tplc="5A2CE1BA">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463843D4">
      <w:numFmt w:val="bullet"/>
      <w:lvlText w:val="•"/>
      <w:lvlJc w:val="left"/>
      <w:pPr>
        <w:ind w:left="618" w:hanging="360"/>
      </w:pPr>
      <w:rPr>
        <w:rFonts w:hint="default"/>
        <w:lang w:val="ru-RU" w:eastAsia="en-US" w:bidi="ar-SA"/>
      </w:rPr>
    </w:lvl>
    <w:lvl w:ilvl="2" w:tplc="86609EF4">
      <w:numFmt w:val="bullet"/>
      <w:lvlText w:val="•"/>
      <w:lvlJc w:val="left"/>
      <w:pPr>
        <w:ind w:left="816" w:hanging="360"/>
      </w:pPr>
      <w:rPr>
        <w:rFonts w:hint="default"/>
        <w:lang w:val="ru-RU" w:eastAsia="en-US" w:bidi="ar-SA"/>
      </w:rPr>
    </w:lvl>
    <w:lvl w:ilvl="3" w:tplc="7F4AC244">
      <w:numFmt w:val="bullet"/>
      <w:lvlText w:val="•"/>
      <w:lvlJc w:val="left"/>
      <w:pPr>
        <w:ind w:left="1014" w:hanging="360"/>
      </w:pPr>
      <w:rPr>
        <w:rFonts w:hint="default"/>
        <w:lang w:val="ru-RU" w:eastAsia="en-US" w:bidi="ar-SA"/>
      </w:rPr>
    </w:lvl>
    <w:lvl w:ilvl="4" w:tplc="42424CB0">
      <w:numFmt w:val="bullet"/>
      <w:lvlText w:val="•"/>
      <w:lvlJc w:val="left"/>
      <w:pPr>
        <w:ind w:left="1212" w:hanging="360"/>
      </w:pPr>
      <w:rPr>
        <w:rFonts w:hint="default"/>
        <w:lang w:val="ru-RU" w:eastAsia="en-US" w:bidi="ar-SA"/>
      </w:rPr>
    </w:lvl>
    <w:lvl w:ilvl="5" w:tplc="50A2BBF0">
      <w:numFmt w:val="bullet"/>
      <w:lvlText w:val="•"/>
      <w:lvlJc w:val="left"/>
      <w:pPr>
        <w:ind w:left="1410" w:hanging="360"/>
      </w:pPr>
      <w:rPr>
        <w:rFonts w:hint="default"/>
        <w:lang w:val="ru-RU" w:eastAsia="en-US" w:bidi="ar-SA"/>
      </w:rPr>
    </w:lvl>
    <w:lvl w:ilvl="6" w:tplc="8A3CA2E4">
      <w:numFmt w:val="bullet"/>
      <w:lvlText w:val="•"/>
      <w:lvlJc w:val="left"/>
      <w:pPr>
        <w:ind w:left="1608" w:hanging="360"/>
      </w:pPr>
      <w:rPr>
        <w:rFonts w:hint="default"/>
        <w:lang w:val="ru-RU" w:eastAsia="en-US" w:bidi="ar-SA"/>
      </w:rPr>
    </w:lvl>
    <w:lvl w:ilvl="7" w:tplc="B3A8B404">
      <w:numFmt w:val="bullet"/>
      <w:lvlText w:val="•"/>
      <w:lvlJc w:val="left"/>
      <w:pPr>
        <w:ind w:left="1806" w:hanging="360"/>
      </w:pPr>
      <w:rPr>
        <w:rFonts w:hint="default"/>
        <w:lang w:val="ru-RU" w:eastAsia="en-US" w:bidi="ar-SA"/>
      </w:rPr>
    </w:lvl>
    <w:lvl w:ilvl="8" w:tplc="A82C0FC2">
      <w:numFmt w:val="bullet"/>
      <w:lvlText w:val="•"/>
      <w:lvlJc w:val="left"/>
      <w:pPr>
        <w:ind w:left="2004" w:hanging="360"/>
      </w:pPr>
      <w:rPr>
        <w:rFonts w:hint="default"/>
        <w:lang w:val="ru-RU" w:eastAsia="en-US" w:bidi="ar-SA"/>
      </w:rPr>
    </w:lvl>
  </w:abstractNum>
  <w:abstractNum w:abstractNumId="51" w15:restartNumberingAfterBreak="0">
    <w:nsid w:val="250C00B6"/>
    <w:multiLevelType w:val="hybridMultilevel"/>
    <w:tmpl w:val="F7F8A640"/>
    <w:lvl w:ilvl="0" w:tplc="4D5C3554">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3F66BDF0">
      <w:numFmt w:val="bullet"/>
      <w:lvlText w:val="•"/>
      <w:lvlJc w:val="left"/>
      <w:pPr>
        <w:ind w:left="346" w:hanging="317"/>
      </w:pPr>
      <w:rPr>
        <w:rFonts w:hint="default"/>
        <w:lang w:val="ru-RU" w:eastAsia="en-US" w:bidi="ar-SA"/>
      </w:rPr>
    </w:lvl>
    <w:lvl w:ilvl="2" w:tplc="104A2B92">
      <w:numFmt w:val="bullet"/>
      <w:lvlText w:val="•"/>
      <w:lvlJc w:val="left"/>
      <w:pPr>
        <w:ind w:left="573" w:hanging="317"/>
      </w:pPr>
      <w:rPr>
        <w:rFonts w:hint="default"/>
        <w:lang w:val="ru-RU" w:eastAsia="en-US" w:bidi="ar-SA"/>
      </w:rPr>
    </w:lvl>
    <w:lvl w:ilvl="3" w:tplc="DC261CC0">
      <w:numFmt w:val="bullet"/>
      <w:lvlText w:val="•"/>
      <w:lvlJc w:val="left"/>
      <w:pPr>
        <w:ind w:left="800" w:hanging="317"/>
      </w:pPr>
      <w:rPr>
        <w:rFonts w:hint="default"/>
        <w:lang w:val="ru-RU" w:eastAsia="en-US" w:bidi="ar-SA"/>
      </w:rPr>
    </w:lvl>
    <w:lvl w:ilvl="4" w:tplc="61ECF746">
      <w:numFmt w:val="bullet"/>
      <w:lvlText w:val="•"/>
      <w:lvlJc w:val="left"/>
      <w:pPr>
        <w:ind w:left="1027" w:hanging="317"/>
      </w:pPr>
      <w:rPr>
        <w:rFonts w:hint="default"/>
        <w:lang w:val="ru-RU" w:eastAsia="en-US" w:bidi="ar-SA"/>
      </w:rPr>
    </w:lvl>
    <w:lvl w:ilvl="5" w:tplc="0234E2CC">
      <w:numFmt w:val="bullet"/>
      <w:lvlText w:val="•"/>
      <w:lvlJc w:val="left"/>
      <w:pPr>
        <w:ind w:left="1254" w:hanging="317"/>
      </w:pPr>
      <w:rPr>
        <w:rFonts w:hint="default"/>
        <w:lang w:val="ru-RU" w:eastAsia="en-US" w:bidi="ar-SA"/>
      </w:rPr>
    </w:lvl>
    <w:lvl w:ilvl="6" w:tplc="3E989D48">
      <w:numFmt w:val="bullet"/>
      <w:lvlText w:val="•"/>
      <w:lvlJc w:val="left"/>
      <w:pPr>
        <w:ind w:left="1481" w:hanging="317"/>
      </w:pPr>
      <w:rPr>
        <w:rFonts w:hint="default"/>
        <w:lang w:val="ru-RU" w:eastAsia="en-US" w:bidi="ar-SA"/>
      </w:rPr>
    </w:lvl>
    <w:lvl w:ilvl="7" w:tplc="807ECD6E">
      <w:numFmt w:val="bullet"/>
      <w:lvlText w:val="•"/>
      <w:lvlJc w:val="left"/>
      <w:pPr>
        <w:ind w:left="1708" w:hanging="317"/>
      </w:pPr>
      <w:rPr>
        <w:rFonts w:hint="default"/>
        <w:lang w:val="ru-RU" w:eastAsia="en-US" w:bidi="ar-SA"/>
      </w:rPr>
    </w:lvl>
    <w:lvl w:ilvl="8" w:tplc="82B6FE92">
      <w:numFmt w:val="bullet"/>
      <w:lvlText w:val="•"/>
      <w:lvlJc w:val="left"/>
      <w:pPr>
        <w:ind w:left="1935" w:hanging="317"/>
      </w:pPr>
      <w:rPr>
        <w:rFonts w:hint="default"/>
        <w:lang w:val="ru-RU" w:eastAsia="en-US" w:bidi="ar-SA"/>
      </w:rPr>
    </w:lvl>
  </w:abstractNum>
  <w:abstractNum w:abstractNumId="52" w15:restartNumberingAfterBreak="0">
    <w:nsid w:val="25794E8F"/>
    <w:multiLevelType w:val="hybridMultilevel"/>
    <w:tmpl w:val="168A3108"/>
    <w:lvl w:ilvl="0" w:tplc="53925F70">
      <w:start w:val="1"/>
      <w:numFmt w:val="decimal"/>
      <w:lvlText w:val="%1)"/>
      <w:lvlJc w:val="left"/>
      <w:pPr>
        <w:ind w:left="11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4C5550">
      <w:numFmt w:val="bullet"/>
      <w:lvlText w:val="•"/>
      <w:lvlJc w:val="left"/>
      <w:pPr>
        <w:ind w:left="1005" w:hanging="264"/>
      </w:pPr>
      <w:rPr>
        <w:rFonts w:hint="default"/>
        <w:lang w:val="ru-RU" w:eastAsia="en-US" w:bidi="ar-SA"/>
      </w:rPr>
    </w:lvl>
    <w:lvl w:ilvl="2" w:tplc="3FB698FA">
      <w:numFmt w:val="bullet"/>
      <w:lvlText w:val="•"/>
      <w:lvlJc w:val="left"/>
      <w:pPr>
        <w:ind w:left="1891" w:hanging="264"/>
      </w:pPr>
      <w:rPr>
        <w:rFonts w:hint="default"/>
        <w:lang w:val="ru-RU" w:eastAsia="en-US" w:bidi="ar-SA"/>
      </w:rPr>
    </w:lvl>
    <w:lvl w:ilvl="3" w:tplc="3A82EBEA">
      <w:numFmt w:val="bullet"/>
      <w:lvlText w:val="•"/>
      <w:lvlJc w:val="left"/>
      <w:pPr>
        <w:ind w:left="2776" w:hanging="264"/>
      </w:pPr>
      <w:rPr>
        <w:rFonts w:hint="default"/>
        <w:lang w:val="ru-RU" w:eastAsia="en-US" w:bidi="ar-SA"/>
      </w:rPr>
    </w:lvl>
    <w:lvl w:ilvl="4" w:tplc="264E05A0">
      <w:numFmt w:val="bullet"/>
      <w:lvlText w:val="•"/>
      <w:lvlJc w:val="left"/>
      <w:pPr>
        <w:ind w:left="3662" w:hanging="264"/>
      </w:pPr>
      <w:rPr>
        <w:rFonts w:hint="default"/>
        <w:lang w:val="ru-RU" w:eastAsia="en-US" w:bidi="ar-SA"/>
      </w:rPr>
    </w:lvl>
    <w:lvl w:ilvl="5" w:tplc="488A5648">
      <w:numFmt w:val="bullet"/>
      <w:lvlText w:val="•"/>
      <w:lvlJc w:val="left"/>
      <w:pPr>
        <w:ind w:left="4548" w:hanging="264"/>
      </w:pPr>
      <w:rPr>
        <w:rFonts w:hint="default"/>
        <w:lang w:val="ru-RU" w:eastAsia="en-US" w:bidi="ar-SA"/>
      </w:rPr>
    </w:lvl>
    <w:lvl w:ilvl="6" w:tplc="994EC216">
      <w:numFmt w:val="bullet"/>
      <w:lvlText w:val="•"/>
      <w:lvlJc w:val="left"/>
      <w:pPr>
        <w:ind w:left="5433" w:hanging="264"/>
      </w:pPr>
      <w:rPr>
        <w:rFonts w:hint="default"/>
        <w:lang w:val="ru-RU" w:eastAsia="en-US" w:bidi="ar-SA"/>
      </w:rPr>
    </w:lvl>
    <w:lvl w:ilvl="7" w:tplc="377CD77E">
      <w:numFmt w:val="bullet"/>
      <w:lvlText w:val="•"/>
      <w:lvlJc w:val="left"/>
      <w:pPr>
        <w:ind w:left="6319" w:hanging="264"/>
      </w:pPr>
      <w:rPr>
        <w:rFonts w:hint="default"/>
        <w:lang w:val="ru-RU" w:eastAsia="en-US" w:bidi="ar-SA"/>
      </w:rPr>
    </w:lvl>
    <w:lvl w:ilvl="8" w:tplc="A296EBA6">
      <w:numFmt w:val="bullet"/>
      <w:lvlText w:val="•"/>
      <w:lvlJc w:val="left"/>
      <w:pPr>
        <w:ind w:left="7204" w:hanging="264"/>
      </w:pPr>
      <w:rPr>
        <w:rFonts w:hint="default"/>
        <w:lang w:val="ru-RU" w:eastAsia="en-US" w:bidi="ar-SA"/>
      </w:rPr>
    </w:lvl>
  </w:abstractNum>
  <w:abstractNum w:abstractNumId="53" w15:restartNumberingAfterBreak="0">
    <w:nsid w:val="25ED2B23"/>
    <w:multiLevelType w:val="hybridMultilevel"/>
    <w:tmpl w:val="55C4DC6E"/>
    <w:lvl w:ilvl="0" w:tplc="27CE872A">
      <w:start w:val="2"/>
      <w:numFmt w:val="decimal"/>
      <w:lvlText w:val="%1"/>
      <w:lvlJc w:val="left"/>
      <w:pPr>
        <w:ind w:left="1662" w:hanging="5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4EC4992">
      <w:start w:val="1"/>
      <w:numFmt w:val="decimal"/>
      <w:lvlText w:val="%2"/>
      <w:lvlJc w:val="left"/>
      <w:pPr>
        <w:ind w:left="2267" w:hanging="197"/>
        <w:jc w:val="left"/>
      </w:pPr>
      <w:rPr>
        <w:rFonts w:ascii="Times New Roman" w:eastAsia="Times New Roman" w:hAnsi="Times New Roman" w:cs="Times New Roman" w:hint="default"/>
        <w:b/>
        <w:bCs/>
        <w:i w:val="0"/>
        <w:iCs w:val="0"/>
        <w:spacing w:val="0"/>
        <w:w w:val="97"/>
        <w:sz w:val="26"/>
        <w:szCs w:val="26"/>
        <w:lang w:val="ru-RU" w:eastAsia="en-US" w:bidi="ar-SA"/>
      </w:rPr>
    </w:lvl>
    <w:lvl w:ilvl="2" w:tplc="B802AFCE">
      <w:numFmt w:val="bullet"/>
      <w:lvlText w:val="•"/>
      <w:lvlJc w:val="left"/>
      <w:pPr>
        <w:ind w:left="3285" w:hanging="197"/>
      </w:pPr>
      <w:rPr>
        <w:rFonts w:hint="default"/>
        <w:lang w:val="ru-RU" w:eastAsia="en-US" w:bidi="ar-SA"/>
      </w:rPr>
    </w:lvl>
    <w:lvl w:ilvl="3" w:tplc="DDB4EBBC">
      <w:numFmt w:val="bullet"/>
      <w:lvlText w:val="•"/>
      <w:lvlJc w:val="left"/>
      <w:pPr>
        <w:ind w:left="4310" w:hanging="197"/>
      </w:pPr>
      <w:rPr>
        <w:rFonts w:hint="default"/>
        <w:lang w:val="ru-RU" w:eastAsia="en-US" w:bidi="ar-SA"/>
      </w:rPr>
    </w:lvl>
    <w:lvl w:ilvl="4" w:tplc="15723E42">
      <w:numFmt w:val="bullet"/>
      <w:lvlText w:val="•"/>
      <w:lvlJc w:val="left"/>
      <w:pPr>
        <w:ind w:left="5335" w:hanging="197"/>
      </w:pPr>
      <w:rPr>
        <w:rFonts w:hint="default"/>
        <w:lang w:val="ru-RU" w:eastAsia="en-US" w:bidi="ar-SA"/>
      </w:rPr>
    </w:lvl>
    <w:lvl w:ilvl="5" w:tplc="C7B61E14">
      <w:numFmt w:val="bullet"/>
      <w:lvlText w:val="•"/>
      <w:lvlJc w:val="left"/>
      <w:pPr>
        <w:ind w:left="6360" w:hanging="197"/>
      </w:pPr>
      <w:rPr>
        <w:rFonts w:hint="default"/>
        <w:lang w:val="ru-RU" w:eastAsia="en-US" w:bidi="ar-SA"/>
      </w:rPr>
    </w:lvl>
    <w:lvl w:ilvl="6" w:tplc="597A149C">
      <w:numFmt w:val="bullet"/>
      <w:lvlText w:val="•"/>
      <w:lvlJc w:val="left"/>
      <w:pPr>
        <w:ind w:left="7385" w:hanging="197"/>
      </w:pPr>
      <w:rPr>
        <w:rFonts w:hint="default"/>
        <w:lang w:val="ru-RU" w:eastAsia="en-US" w:bidi="ar-SA"/>
      </w:rPr>
    </w:lvl>
    <w:lvl w:ilvl="7" w:tplc="F648C126">
      <w:numFmt w:val="bullet"/>
      <w:lvlText w:val="•"/>
      <w:lvlJc w:val="left"/>
      <w:pPr>
        <w:ind w:left="8410" w:hanging="197"/>
      </w:pPr>
      <w:rPr>
        <w:rFonts w:hint="default"/>
        <w:lang w:val="ru-RU" w:eastAsia="en-US" w:bidi="ar-SA"/>
      </w:rPr>
    </w:lvl>
    <w:lvl w:ilvl="8" w:tplc="410821C4">
      <w:numFmt w:val="bullet"/>
      <w:lvlText w:val="•"/>
      <w:lvlJc w:val="left"/>
      <w:pPr>
        <w:ind w:left="9436" w:hanging="197"/>
      </w:pPr>
      <w:rPr>
        <w:rFonts w:hint="default"/>
        <w:lang w:val="ru-RU" w:eastAsia="en-US" w:bidi="ar-SA"/>
      </w:rPr>
    </w:lvl>
  </w:abstractNum>
  <w:abstractNum w:abstractNumId="54" w15:restartNumberingAfterBreak="0">
    <w:nsid w:val="268C79FA"/>
    <w:multiLevelType w:val="hybridMultilevel"/>
    <w:tmpl w:val="8B0CF62C"/>
    <w:lvl w:ilvl="0" w:tplc="B23C4D36">
      <w:start w:val="1"/>
      <w:numFmt w:val="decimal"/>
      <w:lvlText w:val="%1."/>
      <w:lvlJc w:val="left"/>
      <w:pPr>
        <w:ind w:left="763"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A06034D8">
      <w:numFmt w:val="bullet"/>
      <w:lvlText w:val="•"/>
      <w:lvlJc w:val="left"/>
      <w:pPr>
        <w:ind w:left="1834" w:hanging="167"/>
      </w:pPr>
      <w:rPr>
        <w:rFonts w:hint="default"/>
        <w:lang w:val="ru-RU" w:eastAsia="en-US" w:bidi="ar-SA"/>
      </w:rPr>
    </w:lvl>
    <w:lvl w:ilvl="2" w:tplc="BFD84C3E">
      <w:numFmt w:val="bullet"/>
      <w:lvlText w:val="•"/>
      <w:lvlJc w:val="left"/>
      <w:pPr>
        <w:ind w:left="2909" w:hanging="167"/>
      </w:pPr>
      <w:rPr>
        <w:rFonts w:hint="default"/>
        <w:lang w:val="ru-RU" w:eastAsia="en-US" w:bidi="ar-SA"/>
      </w:rPr>
    </w:lvl>
    <w:lvl w:ilvl="3" w:tplc="5C20D510">
      <w:numFmt w:val="bullet"/>
      <w:lvlText w:val="•"/>
      <w:lvlJc w:val="left"/>
      <w:pPr>
        <w:ind w:left="3983" w:hanging="167"/>
      </w:pPr>
      <w:rPr>
        <w:rFonts w:hint="default"/>
        <w:lang w:val="ru-RU" w:eastAsia="en-US" w:bidi="ar-SA"/>
      </w:rPr>
    </w:lvl>
    <w:lvl w:ilvl="4" w:tplc="71C614EE">
      <w:numFmt w:val="bullet"/>
      <w:lvlText w:val="•"/>
      <w:lvlJc w:val="left"/>
      <w:pPr>
        <w:ind w:left="5058" w:hanging="167"/>
      </w:pPr>
      <w:rPr>
        <w:rFonts w:hint="default"/>
        <w:lang w:val="ru-RU" w:eastAsia="en-US" w:bidi="ar-SA"/>
      </w:rPr>
    </w:lvl>
    <w:lvl w:ilvl="5" w:tplc="33B4DA76">
      <w:numFmt w:val="bullet"/>
      <w:lvlText w:val="•"/>
      <w:lvlJc w:val="left"/>
      <w:pPr>
        <w:ind w:left="6133" w:hanging="167"/>
      </w:pPr>
      <w:rPr>
        <w:rFonts w:hint="default"/>
        <w:lang w:val="ru-RU" w:eastAsia="en-US" w:bidi="ar-SA"/>
      </w:rPr>
    </w:lvl>
    <w:lvl w:ilvl="6" w:tplc="862E3292">
      <w:numFmt w:val="bullet"/>
      <w:lvlText w:val="•"/>
      <w:lvlJc w:val="left"/>
      <w:pPr>
        <w:ind w:left="7207" w:hanging="167"/>
      </w:pPr>
      <w:rPr>
        <w:rFonts w:hint="default"/>
        <w:lang w:val="ru-RU" w:eastAsia="en-US" w:bidi="ar-SA"/>
      </w:rPr>
    </w:lvl>
    <w:lvl w:ilvl="7" w:tplc="92DEF5F4">
      <w:numFmt w:val="bullet"/>
      <w:lvlText w:val="•"/>
      <w:lvlJc w:val="left"/>
      <w:pPr>
        <w:ind w:left="8282" w:hanging="167"/>
      </w:pPr>
      <w:rPr>
        <w:rFonts w:hint="default"/>
        <w:lang w:val="ru-RU" w:eastAsia="en-US" w:bidi="ar-SA"/>
      </w:rPr>
    </w:lvl>
    <w:lvl w:ilvl="8" w:tplc="3EFA59EE">
      <w:numFmt w:val="bullet"/>
      <w:lvlText w:val="•"/>
      <w:lvlJc w:val="left"/>
      <w:pPr>
        <w:ind w:left="9357" w:hanging="167"/>
      </w:pPr>
      <w:rPr>
        <w:rFonts w:hint="default"/>
        <w:lang w:val="ru-RU" w:eastAsia="en-US" w:bidi="ar-SA"/>
      </w:rPr>
    </w:lvl>
  </w:abstractNum>
  <w:abstractNum w:abstractNumId="55" w15:restartNumberingAfterBreak="0">
    <w:nsid w:val="270F366F"/>
    <w:multiLevelType w:val="hybridMultilevel"/>
    <w:tmpl w:val="FDFAF34C"/>
    <w:lvl w:ilvl="0" w:tplc="2C82C542">
      <w:numFmt w:val="bullet"/>
      <w:lvlText w:val=""/>
      <w:lvlJc w:val="left"/>
      <w:pPr>
        <w:ind w:left="1496" w:hanging="425"/>
      </w:pPr>
      <w:rPr>
        <w:rFonts w:ascii="Symbol" w:eastAsia="Symbol" w:hAnsi="Symbol" w:cs="Symbol" w:hint="default"/>
        <w:b w:val="0"/>
        <w:bCs w:val="0"/>
        <w:i w:val="0"/>
        <w:iCs w:val="0"/>
        <w:spacing w:val="0"/>
        <w:w w:val="100"/>
        <w:sz w:val="28"/>
        <w:szCs w:val="28"/>
        <w:lang w:val="ru-RU" w:eastAsia="en-US" w:bidi="ar-SA"/>
      </w:rPr>
    </w:lvl>
    <w:lvl w:ilvl="1" w:tplc="1BB68CD8">
      <w:numFmt w:val="bullet"/>
      <w:lvlText w:val="•"/>
      <w:lvlJc w:val="left"/>
      <w:pPr>
        <w:ind w:left="2525" w:hanging="425"/>
      </w:pPr>
      <w:rPr>
        <w:rFonts w:hint="default"/>
        <w:lang w:val="ru-RU" w:eastAsia="en-US" w:bidi="ar-SA"/>
      </w:rPr>
    </w:lvl>
    <w:lvl w:ilvl="2" w:tplc="9D9AC548">
      <w:numFmt w:val="bullet"/>
      <w:lvlText w:val="•"/>
      <w:lvlJc w:val="left"/>
      <w:pPr>
        <w:ind w:left="3550" w:hanging="425"/>
      </w:pPr>
      <w:rPr>
        <w:rFonts w:hint="default"/>
        <w:lang w:val="ru-RU" w:eastAsia="en-US" w:bidi="ar-SA"/>
      </w:rPr>
    </w:lvl>
    <w:lvl w:ilvl="3" w:tplc="F3862372">
      <w:numFmt w:val="bullet"/>
      <w:lvlText w:val="•"/>
      <w:lvlJc w:val="left"/>
      <w:pPr>
        <w:ind w:left="4575" w:hanging="425"/>
      </w:pPr>
      <w:rPr>
        <w:rFonts w:hint="default"/>
        <w:lang w:val="ru-RU" w:eastAsia="en-US" w:bidi="ar-SA"/>
      </w:rPr>
    </w:lvl>
    <w:lvl w:ilvl="4" w:tplc="20967742">
      <w:numFmt w:val="bullet"/>
      <w:lvlText w:val="•"/>
      <w:lvlJc w:val="left"/>
      <w:pPr>
        <w:ind w:left="5600" w:hanging="425"/>
      </w:pPr>
      <w:rPr>
        <w:rFonts w:hint="default"/>
        <w:lang w:val="ru-RU" w:eastAsia="en-US" w:bidi="ar-SA"/>
      </w:rPr>
    </w:lvl>
    <w:lvl w:ilvl="5" w:tplc="85F2394E">
      <w:numFmt w:val="bullet"/>
      <w:lvlText w:val="•"/>
      <w:lvlJc w:val="left"/>
      <w:pPr>
        <w:ind w:left="6625" w:hanging="425"/>
      </w:pPr>
      <w:rPr>
        <w:rFonts w:hint="default"/>
        <w:lang w:val="ru-RU" w:eastAsia="en-US" w:bidi="ar-SA"/>
      </w:rPr>
    </w:lvl>
    <w:lvl w:ilvl="6" w:tplc="EA8812EC">
      <w:numFmt w:val="bullet"/>
      <w:lvlText w:val="•"/>
      <w:lvlJc w:val="left"/>
      <w:pPr>
        <w:ind w:left="7650" w:hanging="425"/>
      </w:pPr>
      <w:rPr>
        <w:rFonts w:hint="default"/>
        <w:lang w:val="ru-RU" w:eastAsia="en-US" w:bidi="ar-SA"/>
      </w:rPr>
    </w:lvl>
    <w:lvl w:ilvl="7" w:tplc="50149EB0">
      <w:numFmt w:val="bullet"/>
      <w:lvlText w:val="•"/>
      <w:lvlJc w:val="left"/>
      <w:pPr>
        <w:ind w:left="8675" w:hanging="425"/>
      </w:pPr>
      <w:rPr>
        <w:rFonts w:hint="default"/>
        <w:lang w:val="ru-RU" w:eastAsia="en-US" w:bidi="ar-SA"/>
      </w:rPr>
    </w:lvl>
    <w:lvl w:ilvl="8" w:tplc="5A366498">
      <w:numFmt w:val="bullet"/>
      <w:lvlText w:val="•"/>
      <w:lvlJc w:val="left"/>
      <w:pPr>
        <w:ind w:left="9700" w:hanging="425"/>
      </w:pPr>
      <w:rPr>
        <w:rFonts w:hint="default"/>
        <w:lang w:val="ru-RU" w:eastAsia="en-US" w:bidi="ar-SA"/>
      </w:rPr>
    </w:lvl>
  </w:abstractNum>
  <w:abstractNum w:abstractNumId="56" w15:restartNumberingAfterBreak="0">
    <w:nsid w:val="28C54AED"/>
    <w:multiLevelType w:val="hybridMultilevel"/>
    <w:tmpl w:val="42AC265E"/>
    <w:lvl w:ilvl="0" w:tplc="3412F0AA">
      <w:numFmt w:val="bullet"/>
      <w:lvlText w:val="-"/>
      <w:lvlJc w:val="left"/>
      <w:pPr>
        <w:ind w:left="1256" w:hanging="447"/>
      </w:pPr>
      <w:rPr>
        <w:rFonts w:ascii="Times New Roman" w:eastAsia="Times New Roman" w:hAnsi="Times New Roman" w:cs="Times New Roman" w:hint="default"/>
        <w:b w:val="0"/>
        <w:bCs w:val="0"/>
        <w:i w:val="0"/>
        <w:iCs w:val="0"/>
        <w:spacing w:val="0"/>
        <w:w w:val="98"/>
        <w:sz w:val="28"/>
        <w:szCs w:val="28"/>
        <w:lang w:val="ru-RU" w:eastAsia="en-US" w:bidi="ar-SA"/>
      </w:rPr>
    </w:lvl>
    <w:lvl w:ilvl="1" w:tplc="372852E4">
      <w:numFmt w:val="bullet"/>
      <w:lvlText w:val="•"/>
      <w:lvlJc w:val="left"/>
      <w:pPr>
        <w:ind w:left="2309" w:hanging="447"/>
      </w:pPr>
      <w:rPr>
        <w:rFonts w:hint="default"/>
        <w:lang w:val="ru-RU" w:eastAsia="en-US" w:bidi="ar-SA"/>
      </w:rPr>
    </w:lvl>
    <w:lvl w:ilvl="2" w:tplc="7B587F78">
      <w:numFmt w:val="bullet"/>
      <w:lvlText w:val="•"/>
      <w:lvlJc w:val="left"/>
      <w:pPr>
        <w:ind w:left="3358" w:hanging="447"/>
      </w:pPr>
      <w:rPr>
        <w:rFonts w:hint="default"/>
        <w:lang w:val="ru-RU" w:eastAsia="en-US" w:bidi="ar-SA"/>
      </w:rPr>
    </w:lvl>
    <w:lvl w:ilvl="3" w:tplc="AECC4B5E">
      <w:numFmt w:val="bullet"/>
      <w:lvlText w:val="•"/>
      <w:lvlJc w:val="left"/>
      <w:pPr>
        <w:ind w:left="4407" w:hanging="447"/>
      </w:pPr>
      <w:rPr>
        <w:rFonts w:hint="default"/>
        <w:lang w:val="ru-RU" w:eastAsia="en-US" w:bidi="ar-SA"/>
      </w:rPr>
    </w:lvl>
    <w:lvl w:ilvl="4" w:tplc="A5F43122">
      <w:numFmt w:val="bullet"/>
      <w:lvlText w:val="•"/>
      <w:lvlJc w:val="left"/>
      <w:pPr>
        <w:ind w:left="5456" w:hanging="447"/>
      </w:pPr>
      <w:rPr>
        <w:rFonts w:hint="default"/>
        <w:lang w:val="ru-RU" w:eastAsia="en-US" w:bidi="ar-SA"/>
      </w:rPr>
    </w:lvl>
    <w:lvl w:ilvl="5" w:tplc="460A41A0">
      <w:numFmt w:val="bullet"/>
      <w:lvlText w:val="•"/>
      <w:lvlJc w:val="left"/>
      <w:pPr>
        <w:ind w:left="6505" w:hanging="447"/>
      </w:pPr>
      <w:rPr>
        <w:rFonts w:hint="default"/>
        <w:lang w:val="ru-RU" w:eastAsia="en-US" w:bidi="ar-SA"/>
      </w:rPr>
    </w:lvl>
    <w:lvl w:ilvl="6" w:tplc="ED0EC736">
      <w:numFmt w:val="bullet"/>
      <w:lvlText w:val="•"/>
      <w:lvlJc w:val="left"/>
      <w:pPr>
        <w:ind w:left="7554" w:hanging="447"/>
      </w:pPr>
      <w:rPr>
        <w:rFonts w:hint="default"/>
        <w:lang w:val="ru-RU" w:eastAsia="en-US" w:bidi="ar-SA"/>
      </w:rPr>
    </w:lvl>
    <w:lvl w:ilvl="7" w:tplc="03C2934C">
      <w:numFmt w:val="bullet"/>
      <w:lvlText w:val="•"/>
      <w:lvlJc w:val="left"/>
      <w:pPr>
        <w:ind w:left="8603" w:hanging="447"/>
      </w:pPr>
      <w:rPr>
        <w:rFonts w:hint="default"/>
        <w:lang w:val="ru-RU" w:eastAsia="en-US" w:bidi="ar-SA"/>
      </w:rPr>
    </w:lvl>
    <w:lvl w:ilvl="8" w:tplc="40F69C9C">
      <w:numFmt w:val="bullet"/>
      <w:lvlText w:val="•"/>
      <w:lvlJc w:val="left"/>
      <w:pPr>
        <w:ind w:left="9652" w:hanging="447"/>
      </w:pPr>
      <w:rPr>
        <w:rFonts w:hint="default"/>
        <w:lang w:val="ru-RU" w:eastAsia="en-US" w:bidi="ar-SA"/>
      </w:rPr>
    </w:lvl>
  </w:abstractNum>
  <w:abstractNum w:abstractNumId="57" w15:restartNumberingAfterBreak="0">
    <w:nsid w:val="28D0690C"/>
    <w:multiLevelType w:val="hybridMultilevel"/>
    <w:tmpl w:val="8E6C4A82"/>
    <w:lvl w:ilvl="0" w:tplc="B3E02FD6">
      <w:start w:val="1"/>
      <w:numFmt w:val="decimal"/>
      <w:lvlText w:val="%1."/>
      <w:lvlJc w:val="left"/>
      <w:pPr>
        <w:ind w:left="171"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8EB682CA">
      <w:numFmt w:val="bullet"/>
      <w:lvlText w:val="•"/>
      <w:lvlJc w:val="left"/>
      <w:pPr>
        <w:ind w:left="520" w:hanging="167"/>
      </w:pPr>
      <w:rPr>
        <w:rFonts w:hint="default"/>
        <w:lang w:val="ru-RU" w:eastAsia="en-US" w:bidi="ar-SA"/>
      </w:rPr>
    </w:lvl>
    <w:lvl w:ilvl="2" w:tplc="EAFEC84C">
      <w:numFmt w:val="bullet"/>
      <w:lvlText w:val="•"/>
      <w:lvlJc w:val="left"/>
      <w:pPr>
        <w:ind w:left="860" w:hanging="167"/>
      </w:pPr>
      <w:rPr>
        <w:rFonts w:hint="default"/>
        <w:lang w:val="ru-RU" w:eastAsia="en-US" w:bidi="ar-SA"/>
      </w:rPr>
    </w:lvl>
    <w:lvl w:ilvl="3" w:tplc="BFC454BC">
      <w:numFmt w:val="bullet"/>
      <w:lvlText w:val="•"/>
      <w:lvlJc w:val="left"/>
      <w:pPr>
        <w:ind w:left="1200" w:hanging="167"/>
      </w:pPr>
      <w:rPr>
        <w:rFonts w:hint="default"/>
        <w:lang w:val="ru-RU" w:eastAsia="en-US" w:bidi="ar-SA"/>
      </w:rPr>
    </w:lvl>
    <w:lvl w:ilvl="4" w:tplc="145C8CA8">
      <w:numFmt w:val="bullet"/>
      <w:lvlText w:val="•"/>
      <w:lvlJc w:val="left"/>
      <w:pPr>
        <w:ind w:left="1540" w:hanging="167"/>
      </w:pPr>
      <w:rPr>
        <w:rFonts w:hint="default"/>
        <w:lang w:val="ru-RU" w:eastAsia="en-US" w:bidi="ar-SA"/>
      </w:rPr>
    </w:lvl>
    <w:lvl w:ilvl="5" w:tplc="73DAE292">
      <w:numFmt w:val="bullet"/>
      <w:lvlText w:val="•"/>
      <w:lvlJc w:val="left"/>
      <w:pPr>
        <w:ind w:left="1880" w:hanging="167"/>
      </w:pPr>
      <w:rPr>
        <w:rFonts w:hint="default"/>
        <w:lang w:val="ru-RU" w:eastAsia="en-US" w:bidi="ar-SA"/>
      </w:rPr>
    </w:lvl>
    <w:lvl w:ilvl="6" w:tplc="BA1C6A16">
      <w:numFmt w:val="bullet"/>
      <w:lvlText w:val="•"/>
      <w:lvlJc w:val="left"/>
      <w:pPr>
        <w:ind w:left="2220" w:hanging="167"/>
      </w:pPr>
      <w:rPr>
        <w:rFonts w:hint="default"/>
        <w:lang w:val="ru-RU" w:eastAsia="en-US" w:bidi="ar-SA"/>
      </w:rPr>
    </w:lvl>
    <w:lvl w:ilvl="7" w:tplc="5FFE0AA0">
      <w:numFmt w:val="bullet"/>
      <w:lvlText w:val="•"/>
      <w:lvlJc w:val="left"/>
      <w:pPr>
        <w:ind w:left="2560" w:hanging="167"/>
      </w:pPr>
      <w:rPr>
        <w:rFonts w:hint="default"/>
        <w:lang w:val="ru-RU" w:eastAsia="en-US" w:bidi="ar-SA"/>
      </w:rPr>
    </w:lvl>
    <w:lvl w:ilvl="8" w:tplc="031A58F0">
      <w:numFmt w:val="bullet"/>
      <w:lvlText w:val="•"/>
      <w:lvlJc w:val="left"/>
      <w:pPr>
        <w:ind w:left="2900" w:hanging="167"/>
      </w:pPr>
      <w:rPr>
        <w:rFonts w:hint="default"/>
        <w:lang w:val="ru-RU" w:eastAsia="en-US" w:bidi="ar-SA"/>
      </w:rPr>
    </w:lvl>
  </w:abstractNum>
  <w:abstractNum w:abstractNumId="58" w15:restartNumberingAfterBreak="0">
    <w:nsid w:val="294157B6"/>
    <w:multiLevelType w:val="hybridMultilevel"/>
    <w:tmpl w:val="68CE2B44"/>
    <w:lvl w:ilvl="0" w:tplc="2632B670">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79D08C3E">
      <w:numFmt w:val="bullet"/>
      <w:lvlText w:val="•"/>
      <w:lvlJc w:val="left"/>
      <w:pPr>
        <w:ind w:left="992" w:hanging="360"/>
      </w:pPr>
      <w:rPr>
        <w:rFonts w:hint="default"/>
        <w:lang w:val="ru-RU" w:eastAsia="en-US" w:bidi="ar-SA"/>
      </w:rPr>
    </w:lvl>
    <w:lvl w:ilvl="2" w:tplc="CE42543E">
      <w:numFmt w:val="bullet"/>
      <w:lvlText w:val="•"/>
      <w:lvlJc w:val="left"/>
      <w:pPr>
        <w:ind w:left="1525" w:hanging="360"/>
      </w:pPr>
      <w:rPr>
        <w:rFonts w:hint="default"/>
        <w:lang w:val="ru-RU" w:eastAsia="en-US" w:bidi="ar-SA"/>
      </w:rPr>
    </w:lvl>
    <w:lvl w:ilvl="3" w:tplc="51EE8816">
      <w:numFmt w:val="bullet"/>
      <w:lvlText w:val="•"/>
      <w:lvlJc w:val="left"/>
      <w:pPr>
        <w:ind w:left="2058" w:hanging="360"/>
      </w:pPr>
      <w:rPr>
        <w:rFonts w:hint="default"/>
        <w:lang w:val="ru-RU" w:eastAsia="en-US" w:bidi="ar-SA"/>
      </w:rPr>
    </w:lvl>
    <w:lvl w:ilvl="4" w:tplc="16065916">
      <w:numFmt w:val="bullet"/>
      <w:lvlText w:val="•"/>
      <w:lvlJc w:val="left"/>
      <w:pPr>
        <w:ind w:left="2590" w:hanging="360"/>
      </w:pPr>
      <w:rPr>
        <w:rFonts w:hint="default"/>
        <w:lang w:val="ru-RU" w:eastAsia="en-US" w:bidi="ar-SA"/>
      </w:rPr>
    </w:lvl>
    <w:lvl w:ilvl="5" w:tplc="0B2276F0">
      <w:numFmt w:val="bullet"/>
      <w:lvlText w:val="•"/>
      <w:lvlJc w:val="left"/>
      <w:pPr>
        <w:ind w:left="3123" w:hanging="360"/>
      </w:pPr>
      <w:rPr>
        <w:rFonts w:hint="default"/>
        <w:lang w:val="ru-RU" w:eastAsia="en-US" w:bidi="ar-SA"/>
      </w:rPr>
    </w:lvl>
    <w:lvl w:ilvl="6" w:tplc="70EA63C8">
      <w:numFmt w:val="bullet"/>
      <w:lvlText w:val="•"/>
      <w:lvlJc w:val="left"/>
      <w:pPr>
        <w:ind w:left="3656" w:hanging="360"/>
      </w:pPr>
      <w:rPr>
        <w:rFonts w:hint="default"/>
        <w:lang w:val="ru-RU" w:eastAsia="en-US" w:bidi="ar-SA"/>
      </w:rPr>
    </w:lvl>
    <w:lvl w:ilvl="7" w:tplc="593E0DFE">
      <w:numFmt w:val="bullet"/>
      <w:lvlText w:val="•"/>
      <w:lvlJc w:val="left"/>
      <w:pPr>
        <w:ind w:left="4188" w:hanging="360"/>
      </w:pPr>
      <w:rPr>
        <w:rFonts w:hint="default"/>
        <w:lang w:val="ru-RU" w:eastAsia="en-US" w:bidi="ar-SA"/>
      </w:rPr>
    </w:lvl>
    <w:lvl w:ilvl="8" w:tplc="4ED46F5C">
      <w:numFmt w:val="bullet"/>
      <w:lvlText w:val="•"/>
      <w:lvlJc w:val="left"/>
      <w:pPr>
        <w:ind w:left="4721" w:hanging="360"/>
      </w:pPr>
      <w:rPr>
        <w:rFonts w:hint="default"/>
        <w:lang w:val="ru-RU" w:eastAsia="en-US" w:bidi="ar-SA"/>
      </w:rPr>
    </w:lvl>
  </w:abstractNum>
  <w:abstractNum w:abstractNumId="59" w15:restartNumberingAfterBreak="0">
    <w:nsid w:val="2A2B60AA"/>
    <w:multiLevelType w:val="multilevel"/>
    <w:tmpl w:val="A8A6544E"/>
    <w:lvl w:ilvl="0">
      <w:start w:val="9"/>
      <w:numFmt w:val="decimal"/>
      <w:lvlText w:val="%1"/>
      <w:lvlJc w:val="left"/>
      <w:pPr>
        <w:ind w:left="113" w:hanging="423"/>
        <w:jc w:val="left"/>
      </w:pPr>
      <w:rPr>
        <w:rFonts w:hint="default"/>
        <w:lang w:val="ru-RU" w:eastAsia="en-US" w:bidi="ar-SA"/>
      </w:rPr>
    </w:lvl>
    <w:lvl w:ilvl="1">
      <w:start w:val="1"/>
      <w:numFmt w:val="decimal"/>
      <w:lvlText w:val="%1.%2."/>
      <w:lvlJc w:val="left"/>
      <w:pPr>
        <w:ind w:left="11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04" w:hanging="423"/>
      </w:pPr>
      <w:rPr>
        <w:rFonts w:hint="default"/>
        <w:lang w:val="ru-RU" w:eastAsia="en-US" w:bidi="ar-SA"/>
      </w:rPr>
    </w:lvl>
    <w:lvl w:ilvl="3">
      <w:numFmt w:val="bullet"/>
      <w:lvlText w:val="•"/>
      <w:lvlJc w:val="left"/>
      <w:pPr>
        <w:ind w:left="846" w:hanging="423"/>
      </w:pPr>
      <w:rPr>
        <w:rFonts w:hint="default"/>
        <w:lang w:val="ru-RU" w:eastAsia="en-US" w:bidi="ar-SA"/>
      </w:rPr>
    </w:lvl>
    <w:lvl w:ilvl="4">
      <w:numFmt w:val="bullet"/>
      <w:lvlText w:val="•"/>
      <w:lvlJc w:val="left"/>
      <w:pPr>
        <w:ind w:left="1088" w:hanging="423"/>
      </w:pPr>
      <w:rPr>
        <w:rFonts w:hint="default"/>
        <w:lang w:val="ru-RU" w:eastAsia="en-US" w:bidi="ar-SA"/>
      </w:rPr>
    </w:lvl>
    <w:lvl w:ilvl="5">
      <w:numFmt w:val="bullet"/>
      <w:lvlText w:val="•"/>
      <w:lvlJc w:val="left"/>
      <w:pPr>
        <w:ind w:left="1331" w:hanging="423"/>
      </w:pPr>
      <w:rPr>
        <w:rFonts w:hint="default"/>
        <w:lang w:val="ru-RU" w:eastAsia="en-US" w:bidi="ar-SA"/>
      </w:rPr>
    </w:lvl>
    <w:lvl w:ilvl="6">
      <w:numFmt w:val="bullet"/>
      <w:lvlText w:val="•"/>
      <w:lvlJc w:val="left"/>
      <w:pPr>
        <w:ind w:left="1573" w:hanging="423"/>
      </w:pPr>
      <w:rPr>
        <w:rFonts w:hint="default"/>
        <w:lang w:val="ru-RU" w:eastAsia="en-US" w:bidi="ar-SA"/>
      </w:rPr>
    </w:lvl>
    <w:lvl w:ilvl="7">
      <w:numFmt w:val="bullet"/>
      <w:lvlText w:val="•"/>
      <w:lvlJc w:val="left"/>
      <w:pPr>
        <w:ind w:left="1815" w:hanging="423"/>
      </w:pPr>
      <w:rPr>
        <w:rFonts w:hint="default"/>
        <w:lang w:val="ru-RU" w:eastAsia="en-US" w:bidi="ar-SA"/>
      </w:rPr>
    </w:lvl>
    <w:lvl w:ilvl="8">
      <w:numFmt w:val="bullet"/>
      <w:lvlText w:val="•"/>
      <w:lvlJc w:val="left"/>
      <w:pPr>
        <w:ind w:left="2057" w:hanging="423"/>
      </w:pPr>
      <w:rPr>
        <w:rFonts w:hint="default"/>
        <w:lang w:val="ru-RU" w:eastAsia="en-US" w:bidi="ar-SA"/>
      </w:rPr>
    </w:lvl>
  </w:abstractNum>
  <w:abstractNum w:abstractNumId="60" w15:restartNumberingAfterBreak="0">
    <w:nsid w:val="2CCD7254"/>
    <w:multiLevelType w:val="hybridMultilevel"/>
    <w:tmpl w:val="B622B08A"/>
    <w:lvl w:ilvl="0" w:tplc="54D4D8EE">
      <w:start w:val="1"/>
      <w:numFmt w:val="decimal"/>
      <w:lvlText w:val="%1."/>
      <w:lvlJc w:val="left"/>
      <w:pPr>
        <w:ind w:left="541"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E54AFCF0">
      <w:numFmt w:val="bullet"/>
      <w:lvlText w:val="•"/>
      <w:lvlJc w:val="left"/>
      <w:pPr>
        <w:ind w:left="1636" w:hanging="167"/>
      </w:pPr>
      <w:rPr>
        <w:rFonts w:hint="default"/>
        <w:lang w:val="ru-RU" w:eastAsia="en-US" w:bidi="ar-SA"/>
      </w:rPr>
    </w:lvl>
    <w:lvl w:ilvl="2" w:tplc="1B5ACD38">
      <w:numFmt w:val="bullet"/>
      <w:lvlText w:val="•"/>
      <w:lvlJc w:val="left"/>
      <w:pPr>
        <w:ind w:left="2733" w:hanging="167"/>
      </w:pPr>
      <w:rPr>
        <w:rFonts w:hint="default"/>
        <w:lang w:val="ru-RU" w:eastAsia="en-US" w:bidi="ar-SA"/>
      </w:rPr>
    </w:lvl>
    <w:lvl w:ilvl="3" w:tplc="97A4E834">
      <w:numFmt w:val="bullet"/>
      <w:lvlText w:val="•"/>
      <w:lvlJc w:val="left"/>
      <w:pPr>
        <w:ind w:left="3829" w:hanging="167"/>
      </w:pPr>
      <w:rPr>
        <w:rFonts w:hint="default"/>
        <w:lang w:val="ru-RU" w:eastAsia="en-US" w:bidi="ar-SA"/>
      </w:rPr>
    </w:lvl>
    <w:lvl w:ilvl="4" w:tplc="A15E43C8">
      <w:numFmt w:val="bullet"/>
      <w:lvlText w:val="•"/>
      <w:lvlJc w:val="left"/>
      <w:pPr>
        <w:ind w:left="4926" w:hanging="167"/>
      </w:pPr>
      <w:rPr>
        <w:rFonts w:hint="default"/>
        <w:lang w:val="ru-RU" w:eastAsia="en-US" w:bidi="ar-SA"/>
      </w:rPr>
    </w:lvl>
    <w:lvl w:ilvl="5" w:tplc="C1020136">
      <w:numFmt w:val="bullet"/>
      <w:lvlText w:val="•"/>
      <w:lvlJc w:val="left"/>
      <w:pPr>
        <w:ind w:left="6023" w:hanging="167"/>
      </w:pPr>
      <w:rPr>
        <w:rFonts w:hint="default"/>
        <w:lang w:val="ru-RU" w:eastAsia="en-US" w:bidi="ar-SA"/>
      </w:rPr>
    </w:lvl>
    <w:lvl w:ilvl="6" w:tplc="D8A4A544">
      <w:numFmt w:val="bullet"/>
      <w:lvlText w:val="•"/>
      <w:lvlJc w:val="left"/>
      <w:pPr>
        <w:ind w:left="7119" w:hanging="167"/>
      </w:pPr>
      <w:rPr>
        <w:rFonts w:hint="default"/>
        <w:lang w:val="ru-RU" w:eastAsia="en-US" w:bidi="ar-SA"/>
      </w:rPr>
    </w:lvl>
    <w:lvl w:ilvl="7" w:tplc="98CAFB22">
      <w:numFmt w:val="bullet"/>
      <w:lvlText w:val="•"/>
      <w:lvlJc w:val="left"/>
      <w:pPr>
        <w:ind w:left="8216" w:hanging="167"/>
      </w:pPr>
      <w:rPr>
        <w:rFonts w:hint="default"/>
        <w:lang w:val="ru-RU" w:eastAsia="en-US" w:bidi="ar-SA"/>
      </w:rPr>
    </w:lvl>
    <w:lvl w:ilvl="8" w:tplc="EA8A2DA4">
      <w:numFmt w:val="bullet"/>
      <w:lvlText w:val="•"/>
      <w:lvlJc w:val="left"/>
      <w:pPr>
        <w:ind w:left="9313" w:hanging="167"/>
      </w:pPr>
      <w:rPr>
        <w:rFonts w:hint="default"/>
        <w:lang w:val="ru-RU" w:eastAsia="en-US" w:bidi="ar-SA"/>
      </w:rPr>
    </w:lvl>
  </w:abstractNum>
  <w:abstractNum w:abstractNumId="61" w15:restartNumberingAfterBreak="0">
    <w:nsid w:val="2D0D7C67"/>
    <w:multiLevelType w:val="hybridMultilevel"/>
    <w:tmpl w:val="B57AAF0E"/>
    <w:lvl w:ilvl="0" w:tplc="42926D02">
      <w:numFmt w:val="bullet"/>
      <w:lvlText w:val=""/>
      <w:lvlJc w:val="left"/>
      <w:pPr>
        <w:ind w:left="828" w:hanging="721"/>
      </w:pPr>
      <w:rPr>
        <w:rFonts w:ascii="Symbol" w:eastAsia="Symbol" w:hAnsi="Symbol" w:cs="Symbol" w:hint="default"/>
        <w:b w:val="0"/>
        <w:bCs w:val="0"/>
        <w:i w:val="0"/>
        <w:iCs w:val="0"/>
        <w:spacing w:val="0"/>
        <w:w w:val="100"/>
        <w:sz w:val="22"/>
        <w:szCs w:val="22"/>
        <w:lang w:val="ru-RU" w:eastAsia="en-US" w:bidi="ar-SA"/>
      </w:rPr>
    </w:lvl>
    <w:lvl w:ilvl="1" w:tplc="6DAE324C">
      <w:numFmt w:val="bullet"/>
      <w:lvlText w:val="•"/>
      <w:lvlJc w:val="left"/>
      <w:pPr>
        <w:ind w:left="1153" w:hanging="721"/>
      </w:pPr>
      <w:rPr>
        <w:rFonts w:hint="default"/>
        <w:lang w:val="ru-RU" w:eastAsia="en-US" w:bidi="ar-SA"/>
      </w:rPr>
    </w:lvl>
    <w:lvl w:ilvl="2" w:tplc="E52088BA">
      <w:numFmt w:val="bullet"/>
      <w:lvlText w:val="•"/>
      <w:lvlJc w:val="left"/>
      <w:pPr>
        <w:ind w:left="1486" w:hanging="721"/>
      </w:pPr>
      <w:rPr>
        <w:rFonts w:hint="default"/>
        <w:lang w:val="ru-RU" w:eastAsia="en-US" w:bidi="ar-SA"/>
      </w:rPr>
    </w:lvl>
    <w:lvl w:ilvl="3" w:tplc="DB5AB4D0">
      <w:numFmt w:val="bullet"/>
      <w:lvlText w:val="•"/>
      <w:lvlJc w:val="left"/>
      <w:pPr>
        <w:ind w:left="1819" w:hanging="721"/>
      </w:pPr>
      <w:rPr>
        <w:rFonts w:hint="default"/>
        <w:lang w:val="ru-RU" w:eastAsia="en-US" w:bidi="ar-SA"/>
      </w:rPr>
    </w:lvl>
    <w:lvl w:ilvl="4" w:tplc="081214FE">
      <w:numFmt w:val="bullet"/>
      <w:lvlText w:val="•"/>
      <w:lvlJc w:val="left"/>
      <w:pPr>
        <w:ind w:left="2153" w:hanging="721"/>
      </w:pPr>
      <w:rPr>
        <w:rFonts w:hint="default"/>
        <w:lang w:val="ru-RU" w:eastAsia="en-US" w:bidi="ar-SA"/>
      </w:rPr>
    </w:lvl>
    <w:lvl w:ilvl="5" w:tplc="93327F7A">
      <w:numFmt w:val="bullet"/>
      <w:lvlText w:val="•"/>
      <w:lvlJc w:val="left"/>
      <w:pPr>
        <w:ind w:left="2486" w:hanging="721"/>
      </w:pPr>
      <w:rPr>
        <w:rFonts w:hint="default"/>
        <w:lang w:val="ru-RU" w:eastAsia="en-US" w:bidi="ar-SA"/>
      </w:rPr>
    </w:lvl>
    <w:lvl w:ilvl="6" w:tplc="116A4F52">
      <w:numFmt w:val="bullet"/>
      <w:lvlText w:val="•"/>
      <w:lvlJc w:val="left"/>
      <w:pPr>
        <w:ind w:left="2819" w:hanging="721"/>
      </w:pPr>
      <w:rPr>
        <w:rFonts w:hint="default"/>
        <w:lang w:val="ru-RU" w:eastAsia="en-US" w:bidi="ar-SA"/>
      </w:rPr>
    </w:lvl>
    <w:lvl w:ilvl="7" w:tplc="6C8A6F28">
      <w:numFmt w:val="bullet"/>
      <w:lvlText w:val="•"/>
      <w:lvlJc w:val="left"/>
      <w:pPr>
        <w:ind w:left="3153" w:hanging="721"/>
      </w:pPr>
      <w:rPr>
        <w:rFonts w:hint="default"/>
        <w:lang w:val="ru-RU" w:eastAsia="en-US" w:bidi="ar-SA"/>
      </w:rPr>
    </w:lvl>
    <w:lvl w:ilvl="8" w:tplc="D1E28C46">
      <w:numFmt w:val="bullet"/>
      <w:lvlText w:val="•"/>
      <w:lvlJc w:val="left"/>
      <w:pPr>
        <w:ind w:left="3486" w:hanging="721"/>
      </w:pPr>
      <w:rPr>
        <w:rFonts w:hint="default"/>
        <w:lang w:val="ru-RU" w:eastAsia="en-US" w:bidi="ar-SA"/>
      </w:rPr>
    </w:lvl>
  </w:abstractNum>
  <w:abstractNum w:abstractNumId="62" w15:restartNumberingAfterBreak="0">
    <w:nsid w:val="2E1D5057"/>
    <w:multiLevelType w:val="hybridMultilevel"/>
    <w:tmpl w:val="C83E8C2E"/>
    <w:lvl w:ilvl="0" w:tplc="26225AFA">
      <w:numFmt w:val="bullet"/>
      <w:lvlText w:val="-"/>
      <w:lvlJc w:val="left"/>
      <w:pPr>
        <w:ind w:left="115" w:hanging="140"/>
      </w:pPr>
      <w:rPr>
        <w:rFonts w:ascii="Times New Roman" w:eastAsia="Times New Roman" w:hAnsi="Times New Roman" w:cs="Times New Roman" w:hint="default"/>
        <w:spacing w:val="0"/>
        <w:w w:val="97"/>
        <w:lang w:val="ru-RU" w:eastAsia="en-US" w:bidi="ar-SA"/>
      </w:rPr>
    </w:lvl>
    <w:lvl w:ilvl="1" w:tplc="8D28AB8E">
      <w:numFmt w:val="bullet"/>
      <w:lvlText w:val="•"/>
      <w:lvlJc w:val="left"/>
      <w:pPr>
        <w:ind w:left="348" w:hanging="140"/>
      </w:pPr>
      <w:rPr>
        <w:rFonts w:hint="default"/>
        <w:lang w:val="ru-RU" w:eastAsia="en-US" w:bidi="ar-SA"/>
      </w:rPr>
    </w:lvl>
    <w:lvl w:ilvl="2" w:tplc="FED83D98">
      <w:numFmt w:val="bullet"/>
      <w:lvlText w:val="•"/>
      <w:lvlJc w:val="left"/>
      <w:pPr>
        <w:ind w:left="576" w:hanging="140"/>
      </w:pPr>
      <w:rPr>
        <w:rFonts w:hint="default"/>
        <w:lang w:val="ru-RU" w:eastAsia="en-US" w:bidi="ar-SA"/>
      </w:rPr>
    </w:lvl>
    <w:lvl w:ilvl="3" w:tplc="84AEA6C2">
      <w:numFmt w:val="bullet"/>
      <w:lvlText w:val="•"/>
      <w:lvlJc w:val="left"/>
      <w:pPr>
        <w:ind w:left="804" w:hanging="140"/>
      </w:pPr>
      <w:rPr>
        <w:rFonts w:hint="default"/>
        <w:lang w:val="ru-RU" w:eastAsia="en-US" w:bidi="ar-SA"/>
      </w:rPr>
    </w:lvl>
    <w:lvl w:ilvl="4" w:tplc="C9ECFE66">
      <w:numFmt w:val="bullet"/>
      <w:lvlText w:val="•"/>
      <w:lvlJc w:val="left"/>
      <w:pPr>
        <w:ind w:left="1032" w:hanging="140"/>
      </w:pPr>
      <w:rPr>
        <w:rFonts w:hint="default"/>
        <w:lang w:val="ru-RU" w:eastAsia="en-US" w:bidi="ar-SA"/>
      </w:rPr>
    </w:lvl>
    <w:lvl w:ilvl="5" w:tplc="5212F60C">
      <w:numFmt w:val="bullet"/>
      <w:lvlText w:val="•"/>
      <w:lvlJc w:val="left"/>
      <w:pPr>
        <w:ind w:left="1261" w:hanging="140"/>
      </w:pPr>
      <w:rPr>
        <w:rFonts w:hint="default"/>
        <w:lang w:val="ru-RU" w:eastAsia="en-US" w:bidi="ar-SA"/>
      </w:rPr>
    </w:lvl>
    <w:lvl w:ilvl="6" w:tplc="EC040538">
      <w:numFmt w:val="bullet"/>
      <w:lvlText w:val="•"/>
      <w:lvlJc w:val="left"/>
      <w:pPr>
        <w:ind w:left="1489" w:hanging="140"/>
      </w:pPr>
      <w:rPr>
        <w:rFonts w:hint="default"/>
        <w:lang w:val="ru-RU" w:eastAsia="en-US" w:bidi="ar-SA"/>
      </w:rPr>
    </w:lvl>
    <w:lvl w:ilvl="7" w:tplc="6F1043D0">
      <w:numFmt w:val="bullet"/>
      <w:lvlText w:val="•"/>
      <w:lvlJc w:val="left"/>
      <w:pPr>
        <w:ind w:left="1717" w:hanging="140"/>
      </w:pPr>
      <w:rPr>
        <w:rFonts w:hint="default"/>
        <w:lang w:val="ru-RU" w:eastAsia="en-US" w:bidi="ar-SA"/>
      </w:rPr>
    </w:lvl>
    <w:lvl w:ilvl="8" w:tplc="E42CEB90">
      <w:numFmt w:val="bullet"/>
      <w:lvlText w:val="•"/>
      <w:lvlJc w:val="left"/>
      <w:pPr>
        <w:ind w:left="1945" w:hanging="140"/>
      </w:pPr>
      <w:rPr>
        <w:rFonts w:hint="default"/>
        <w:lang w:val="ru-RU" w:eastAsia="en-US" w:bidi="ar-SA"/>
      </w:rPr>
    </w:lvl>
  </w:abstractNum>
  <w:abstractNum w:abstractNumId="63" w15:restartNumberingAfterBreak="0">
    <w:nsid w:val="2E8E4094"/>
    <w:multiLevelType w:val="hybridMultilevel"/>
    <w:tmpl w:val="4B02F34E"/>
    <w:lvl w:ilvl="0" w:tplc="A3966276">
      <w:numFmt w:val="bullet"/>
      <w:lvlText w:val=""/>
      <w:lvlJc w:val="left"/>
      <w:pPr>
        <w:ind w:left="828" w:hanging="721"/>
      </w:pPr>
      <w:rPr>
        <w:rFonts w:ascii="Symbol" w:eastAsia="Symbol" w:hAnsi="Symbol" w:cs="Symbol" w:hint="default"/>
        <w:b w:val="0"/>
        <w:bCs w:val="0"/>
        <w:i w:val="0"/>
        <w:iCs w:val="0"/>
        <w:spacing w:val="0"/>
        <w:w w:val="100"/>
        <w:sz w:val="22"/>
        <w:szCs w:val="22"/>
        <w:lang w:val="ru-RU" w:eastAsia="en-US" w:bidi="ar-SA"/>
      </w:rPr>
    </w:lvl>
    <w:lvl w:ilvl="1" w:tplc="D50A5F7A">
      <w:numFmt w:val="bullet"/>
      <w:lvlText w:val="•"/>
      <w:lvlJc w:val="left"/>
      <w:pPr>
        <w:ind w:left="1153" w:hanging="721"/>
      </w:pPr>
      <w:rPr>
        <w:rFonts w:hint="default"/>
        <w:lang w:val="ru-RU" w:eastAsia="en-US" w:bidi="ar-SA"/>
      </w:rPr>
    </w:lvl>
    <w:lvl w:ilvl="2" w:tplc="65FE5F8E">
      <w:numFmt w:val="bullet"/>
      <w:lvlText w:val="•"/>
      <w:lvlJc w:val="left"/>
      <w:pPr>
        <w:ind w:left="1486" w:hanging="721"/>
      </w:pPr>
      <w:rPr>
        <w:rFonts w:hint="default"/>
        <w:lang w:val="ru-RU" w:eastAsia="en-US" w:bidi="ar-SA"/>
      </w:rPr>
    </w:lvl>
    <w:lvl w:ilvl="3" w:tplc="463CC0A4">
      <w:numFmt w:val="bullet"/>
      <w:lvlText w:val="•"/>
      <w:lvlJc w:val="left"/>
      <w:pPr>
        <w:ind w:left="1819" w:hanging="721"/>
      </w:pPr>
      <w:rPr>
        <w:rFonts w:hint="default"/>
        <w:lang w:val="ru-RU" w:eastAsia="en-US" w:bidi="ar-SA"/>
      </w:rPr>
    </w:lvl>
    <w:lvl w:ilvl="4" w:tplc="E87EA7DC">
      <w:numFmt w:val="bullet"/>
      <w:lvlText w:val="•"/>
      <w:lvlJc w:val="left"/>
      <w:pPr>
        <w:ind w:left="2153" w:hanging="721"/>
      </w:pPr>
      <w:rPr>
        <w:rFonts w:hint="default"/>
        <w:lang w:val="ru-RU" w:eastAsia="en-US" w:bidi="ar-SA"/>
      </w:rPr>
    </w:lvl>
    <w:lvl w:ilvl="5" w:tplc="34445D32">
      <w:numFmt w:val="bullet"/>
      <w:lvlText w:val="•"/>
      <w:lvlJc w:val="left"/>
      <w:pPr>
        <w:ind w:left="2486" w:hanging="721"/>
      </w:pPr>
      <w:rPr>
        <w:rFonts w:hint="default"/>
        <w:lang w:val="ru-RU" w:eastAsia="en-US" w:bidi="ar-SA"/>
      </w:rPr>
    </w:lvl>
    <w:lvl w:ilvl="6" w:tplc="BA9EDE30">
      <w:numFmt w:val="bullet"/>
      <w:lvlText w:val="•"/>
      <w:lvlJc w:val="left"/>
      <w:pPr>
        <w:ind w:left="2819" w:hanging="721"/>
      </w:pPr>
      <w:rPr>
        <w:rFonts w:hint="default"/>
        <w:lang w:val="ru-RU" w:eastAsia="en-US" w:bidi="ar-SA"/>
      </w:rPr>
    </w:lvl>
    <w:lvl w:ilvl="7" w:tplc="6EB46F82">
      <w:numFmt w:val="bullet"/>
      <w:lvlText w:val="•"/>
      <w:lvlJc w:val="left"/>
      <w:pPr>
        <w:ind w:left="3153" w:hanging="721"/>
      </w:pPr>
      <w:rPr>
        <w:rFonts w:hint="default"/>
        <w:lang w:val="ru-RU" w:eastAsia="en-US" w:bidi="ar-SA"/>
      </w:rPr>
    </w:lvl>
    <w:lvl w:ilvl="8" w:tplc="3D6E1480">
      <w:numFmt w:val="bullet"/>
      <w:lvlText w:val="•"/>
      <w:lvlJc w:val="left"/>
      <w:pPr>
        <w:ind w:left="3486" w:hanging="721"/>
      </w:pPr>
      <w:rPr>
        <w:rFonts w:hint="default"/>
        <w:lang w:val="ru-RU" w:eastAsia="en-US" w:bidi="ar-SA"/>
      </w:rPr>
    </w:lvl>
  </w:abstractNum>
  <w:abstractNum w:abstractNumId="64" w15:restartNumberingAfterBreak="0">
    <w:nsid w:val="2F700796"/>
    <w:multiLevelType w:val="multilevel"/>
    <w:tmpl w:val="A7608ECC"/>
    <w:lvl w:ilvl="0">
      <w:start w:val="3"/>
      <w:numFmt w:val="decimal"/>
      <w:lvlText w:val="%1"/>
      <w:lvlJc w:val="left"/>
      <w:pPr>
        <w:ind w:left="2166" w:hanging="387"/>
        <w:jc w:val="left"/>
      </w:pPr>
      <w:rPr>
        <w:rFonts w:hint="default"/>
        <w:lang w:val="ru-RU" w:eastAsia="en-US" w:bidi="ar-SA"/>
      </w:rPr>
    </w:lvl>
    <w:lvl w:ilvl="1">
      <w:start w:val="1"/>
      <w:numFmt w:val="decimal"/>
      <w:lvlText w:val="%1.%2."/>
      <w:lvlJc w:val="left"/>
      <w:pPr>
        <w:ind w:left="2166" w:hanging="387"/>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1071" w:hanging="459"/>
      </w:pPr>
      <w:rPr>
        <w:rFonts w:ascii="Symbol" w:eastAsia="Symbol" w:hAnsi="Symbol" w:cs="Symbol" w:hint="default"/>
        <w:b w:val="0"/>
        <w:bCs w:val="0"/>
        <w:i w:val="0"/>
        <w:iCs w:val="0"/>
        <w:spacing w:val="0"/>
        <w:w w:val="100"/>
        <w:sz w:val="22"/>
        <w:szCs w:val="22"/>
        <w:lang w:val="ru-RU" w:eastAsia="en-US" w:bidi="ar-SA"/>
      </w:rPr>
    </w:lvl>
    <w:lvl w:ilvl="3">
      <w:numFmt w:val="bullet"/>
      <w:lvlText w:val="•"/>
      <w:lvlJc w:val="left"/>
      <w:pPr>
        <w:ind w:left="4291" w:hanging="459"/>
      </w:pPr>
      <w:rPr>
        <w:rFonts w:hint="default"/>
        <w:lang w:val="ru-RU" w:eastAsia="en-US" w:bidi="ar-SA"/>
      </w:rPr>
    </w:lvl>
    <w:lvl w:ilvl="4">
      <w:numFmt w:val="bullet"/>
      <w:lvlText w:val="•"/>
      <w:lvlJc w:val="left"/>
      <w:pPr>
        <w:ind w:left="5357" w:hanging="459"/>
      </w:pPr>
      <w:rPr>
        <w:rFonts w:hint="default"/>
        <w:lang w:val="ru-RU" w:eastAsia="en-US" w:bidi="ar-SA"/>
      </w:rPr>
    </w:lvl>
    <w:lvl w:ilvl="5">
      <w:numFmt w:val="bullet"/>
      <w:lvlText w:val="•"/>
      <w:lvlJc w:val="left"/>
      <w:pPr>
        <w:ind w:left="6422" w:hanging="459"/>
      </w:pPr>
      <w:rPr>
        <w:rFonts w:hint="default"/>
        <w:lang w:val="ru-RU" w:eastAsia="en-US" w:bidi="ar-SA"/>
      </w:rPr>
    </w:lvl>
    <w:lvl w:ilvl="6">
      <w:numFmt w:val="bullet"/>
      <w:lvlText w:val="•"/>
      <w:lvlJc w:val="left"/>
      <w:pPr>
        <w:ind w:left="7488" w:hanging="459"/>
      </w:pPr>
      <w:rPr>
        <w:rFonts w:hint="default"/>
        <w:lang w:val="ru-RU" w:eastAsia="en-US" w:bidi="ar-SA"/>
      </w:rPr>
    </w:lvl>
    <w:lvl w:ilvl="7">
      <w:numFmt w:val="bullet"/>
      <w:lvlText w:val="•"/>
      <w:lvlJc w:val="left"/>
      <w:pPr>
        <w:ind w:left="8554" w:hanging="459"/>
      </w:pPr>
      <w:rPr>
        <w:rFonts w:hint="default"/>
        <w:lang w:val="ru-RU" w:eastAsia="en-US" w:bidi="ar-SA"/>
      </w:rPr>
    </w:lvl>
    <w:lvl w:ilvl="8">
      <w:numFmt w:val="bullet"/>
      <w:lvlText w:val="•"/>
      <w:lvlJc w:val="left"/>
      <w:pPr>
        <w:ind w:left="9619" w:hanging="459"/>
      </w:pPr>
      <w:rPr>
        <w:rFonts w:hint="default"/>
        <w:lang w:val="ru-RU" w:eastAsia="en-US" w:bidi="ar-SA"/>
      </w:rPr>
    </w:lvl>
  </w:abstractNum>
  <w:abstractNum w:abstractNumId="65" w15:restartNumberingAfterBreak="0">
    <w:nsid w:val="2F9D45E4"/>
    <w:multiLevelType w:val="hybridMultilevel"/>
    <w:tmpl w:val="FB72F7D0"/>
    <w:lvl w:ilvl="0" w:tplc="72B87916">
      <w:numFmt w:val="bullet"/>
      <w:lvlText w:val="-"/>
      <w:lvlJc w:val="left"/>
      <w:pPr>
        <w:ind w:left="1256" w:hanging="183"/>
      </w:pPr>
      <w:rPr>
        <w:rFonts w:ascii="Times New Roman" w:eastAsia="Times New Roman" w:hAnsi="Times New Roman" w:cs="Times New Roman" w:hint="default"/>
        <w:b w:val="0"/>
        <w:bCs w:val="0"/>
        <w:i w:val="0"/>
        <w:iCs w:val="0"/>
        <w:spacing w:val="0"/>
        <w:w w:val="100"/>
        <w:sz w:val="22"/>
        <w:szCs w:val="22"/>
        <w:lang w:val="ru-RU" w:eastAsia="en-US" w:bidi="ar-SA"/>
      </w:rPr>
    </w:lvl>
    <w:lvl w:ilvl="1" w:tplc="E614539A">
      <w:numFmt w:val="bullet"/>
      <w:lvlText w:val="-"/>
      <w:lvlJc w:val="left"/>
      <w:pPr>
        <w:ind w:left="1292" w:hanging="231"/>
      </w:pPr>
      <w:rPr>
        <w:rFonts w:ascii="Times New Roman" w:eastAsia="Times New Roman" w:hAnsi="Times New Roman" w:cs="Times New Roman" w:hint="default"/>
        <w:spacing w:val="0"/>
        <w:w w:val="98"/>
        <w:lang w:val="ru-RU" w:eastAsia="en-US" w:bidi="ar-SA"/>
      </w:rPr>
    </w:lvl>
    <w:lvl w:ilvl="2" w:tplc="D138040A">
      <w:numFmt w:val="bullet"/>
      <w:lvlText w:val="•"/>
      <w:lvlJc w:val="left"/>
      <w:pPr>
        <w:ind w:left="2461" w:hanging="231"/>
      </w:pPr>
      <w:rPr>
        <w:rFonts w:hint="default"/>
        <w:lang w:val="ru-RU" w:eastAsia="en-US" w:bidi="ar-SA"/>
      </w:rPr>
    </w:lvl>
    <w:lvl w:ilvl="3" w:tplc="67B28136">
      <w:numFmt w:val="bullet"/>
      <w:lvlText w:val="•"/>
      <w:lvlJc w:val="left"/>
      <w:pPr>
        <w:ind w:left="3622" w:hanging="231"/>
      </w:pPr>
      <w:rPr>
        <w:rFonts w:hint="default"/>
        <w:lang w:val="ru-RU" w:eastAsia="en-US" w:bidi="ar-SA"/>
      </w:rPr>
    </w:lvl>
    <w:lvl w:ilvl="4" w:tplc="91421AD8">
      <w:numFmt w:val="bullet"/>
      <w:lvlText w:val="•"/>
      <w:lvlJc w:val="left"/>
      <w:pPr>
        <w:ind w:left="4783" w:hanging="231"/>
      </w:pPr>
      <w:rPr>
        <w:rFonts w:hint="default"/>
        <w:lang w:val="ru-RU" w:eastAsia="en-US" w:bidi="ar-SA"/>
      </w:rPr>
    </w:lvl>
    <w:lvl w:ilvl="5" w:tplc="133AF12C">
      <w:numFmt w:val="bullet"/>
      <w:lvlText w:val="•"/>
      <w:lvlJc w:val="left"/>
      <w:pPr>
        <w:ind w:left="5944" w:hanging="231"/>
      </w:pPr>
      <w:rPr>
        <w:rFonts w:hint="default"/>
        <w:lang w:val="ru-RU" w:eastAsia="en-US" w:bidi="ar-SA"/>
      </w:rPr>
    </w:lvl>
    <w:lvl w:ilvl="6" w:tplc="D4E86ACE">
      <w:numFmt w:val="bullet"/>
      <w:lvlText w:val="•"/>
      <w:lvlJc w:val="left"/>
      <w:pPr>
        <w:ind w:left="7106" w:hanging="231"/>
      </w:pPr>
      <w:rPr>
        <w:rFonts w:hint="default"/>
        <w:lang w:val="ru-RU" w:eastAsia="en-US" w:bidi="ar-SA"/>
      </w:rPr>
    </w:lvl>
    <w:lvl w:ilvl="7" w:tplc="FED6FA34">
      <w:numFmt w:val="bullet"/>
      <w:lvlText w:val="•"/>
      <w:lvlJc w:val="left"/>
      <w:pPr>
        <w:ind w:left="8267" w:hanging="231"/>
      </w:pPr>
      <w:rPr>
        <w:rFonts w:hint="default"/>
        <w:lang w:val="ru-RU" w:eastAsia="en-US" w:bidi="ar-SA"/>
      </w:rPr>
    </w:lvl>
    <w:lvl w:ilvl="8" w:tplc="35D6DC0A">
      <w:numFmt w:val="bullet"/>
      <w:lvlText w:val="•"/>
      <w:lvlJc w:val="left"/>
      <w:pPr>
        <w:ind w:left="9428" w:hanging="231"/>
      </w:pPr>
      <w:rPr>
        <w:rFonts w:hint="default"/>
        <w:lang w:val="ru-RU" w:eastAsia="en-US" w:bidi="ar-SA"/>
      </w:rPr>
    </w:lvl>
  </w:abstractNum>
  <w:abstractNum w:abstractNumId="66" w15:restartNumberingAfterBreak="0">
    <w:nsid w:val="30DA6380"/>
    <w:multiLevelType w:val="hybridMultilevel"/>
    <w:tmpl w:val="FD5C54D4"/>
    <w:lvl w:ilvl="0" w:tplc="D3306E58">
      <w:numFmt w:val="bullet"/>
      <w:lvlText w:val="-"/>
      <w:lvlJc w:val="left"/>
      <w:pPr>
        <w:ind w:left="112"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841EF25C">
      <w:numFmt w:val="bullet"/>
      <w:lvlText w:val="•"/>
      <w:lvlJc w:val="left"/>
      <w:pPr>
        <w:ind w:left="849" w:hanging="135"/>
      </w:pPr>
      <w:rPr>
        <w:rFonts w:hint="default"/>
        <w:lang w:val="ru-RU" w:eastAsia="en-US" w:bidi="ar-SA"/>
      </w:rPr>
    </w:lvl>
    <w:lvl w:ilvl="2" w:tplc="70947BB6">
      <w:numFmt w:val="bullet"/>
      <w:lvlText w:val="•"/>
      <w:lvlJc w:val="left"/>
      <w:pPr>
        <w:ind w:left="1578" w:hanging="135"/>
      </w:pPr>
      <w:rPr>
        <w:rFonts w:hint="default"/>
        <w:lang w:val="ru-RU" w:eastAsia="en-US" w:bidi="ar-SA"/>
      </w:rPr>
    </w:lvl>
    <w:lvl w:ilvl="3" w:tplc="77A0DB8E">
      <w:numFmt w:val="bullet"/>
      <w:lvlText w:val="•"/>
      <w:lvlJc w:val="left"/>
      <w:pPr>
        <w:ind w:left="2307" w:hanging="135"/>
      </w:pPr>
      <w:rPr>
        <w:rFonts w:hint="default"/>
        <w:lang w:val="ru-RU" w:eastAsia="en-US" w:bidi="ar-SA"/>
      </w:rPr>
    </w:lvl>
    <w:lvl w:ilvl="4" w:tplc="579EBD24">
      <w:numFmt w:val="bullet"/>
      <w:lvlText w:val="•"/>
      <w:lvlJc w:val="left"/>
      <w:pPr>
        <w:ind w:left="3036" w:hanging="135"/>
      </w:pPr>
      <w:rPr>
        <w:rFonts w:hint="default"/>
        <w:lang w:val="ru-RU" w:eastAsia="en-US" w:bidi="ar-SA"/>
      </w:rPr>
    </w:lvl>
    <w:lvl w:ilvl="5" w:tplc="95508E40">
      <w:numFmt w:val="bullet"/>
      <w:lvlText w:val="•"/>
      <w:lvlJc w:val="left"/>
      <w:pPr>
        <w:ind w:left="3765" w:hanging="135"/>
      </w:pPr>
      <w:rPr>
        <w:rFonts w:hint="default"/>
        <w:lang w:val="ru-RU" w:eastAsia="en-US" w:bidi="ar-SA"/>
      </w:rPr>
    </w:lvl>
    <w:lvl w:ilvl="6" w:tplc="D41A7032">
      <w:numFmt w:val="bullet"/>
      <w:lvlText w:val="•"/>
      <w:lvlJc w:val="left"/>
      <w:pPr>
        <w:ind w:left="4494" w:hanging="135"/>
      </w:pPr>
      <w:rPr>
        <w:rFonts w:hint="default"/>
        <w:lang w:val="ru-RU" w:eastAsia="en-US" w:bidi="ar-SA"/>
      </w:rPr>
    </w:lvl>
    <w:lvl w:ilvl="7" w:tplc="9300CC08">
      <w:numFmt w:val="bullet"/>
      <w:lvlText w:val="•"/>
      <w:lvlJc w:val="left"/>
      <w:pPr>
        <w:ind w:left="5223" w:hanging="135"/>
      </w:pPr>
      <w:rPr>
        <w:rFonts w:hint="default"/>
        <w:lang w:val="ru-RU" w:eastAsia="en-US" w:bidi="ar-SA"/>
      </w:rPr>
    </w:lvl>
    <w:lvl w:ilvl="8" w:tplc="0D6A0A6A">
      <w:numFmt w:val="bullet"/>
      <w:lvlText w:val="•"/>
      <w:lvlJc w:val="left"/>
      <w:pPr>
        <w:ind w:left="5952" w:hanging="135"/>
      </w:pPr>
      <w:rPr>
        <w:rFonts w:hint="default"/>
        <w:lang w:val="ru-RU" w:eastAsia="en-US" w:bidi="ar-SA"/>
      </w:rPr>
    </w:lvl>
  </w:abstractNum>
  <w:abstractNum w:abstractNumId="67" w15:restartNumberingAfterBreak="0">
    <w:nsid w:val="30ED3E3D"/>
    <w:multiLevelType w:val="hybridMultilevel"/>
    <w:tmpl w:val="DE9CCA56"/>
    <w:lvl w:ilvl="0" w:tplc="FFE21E7E">
      <w:numFmt w:val="bullet"/>
      <w:lvlText w:val="-"/>
      <w:lvlJc w:val="left"/>
      <w:pPr>
        <w:ind w:left="110"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4CCC7D66">
      <w:numFmt w:val="bullet"/>
      <w:lvlText w:val="•"/>
      <w:lvlJc w:val="left"/>
      <w:pPr>
        <w:ind w:left="916" w:hanging="126"/>
      </w:pPr>
      <w:rPr>
        <w:rFonts w:hint="default"/>
        <w:lang w:val="ru-RU" w:eastAsia="en-US" w:bidi="ar-SA"/>
      </w:rPr>
    </w:lvl>
    <w:lvl w:ilvl="2" w:tplc="380EE6FA">
      <w:numFmt w:val="bullet"/>
      <w:lvlText w:val="•"/>
      <w:lvlJc w:val="left"/>
      <w:pPr>
        <w:ind w:left="1713" w:hanging="126"/>
      </w:pPr>
      <w:rPr>
        <w:rFonts w:hint="default"/>
        <w:lang w:val="ru-RU" w:eastAsia="en-US" w:bidi="ar-SA"/>
      </w:rPr>
    </w:lvl>
    <w:lvl w:ilvl="3" w:tplc="94F63456">
      <w:numFmt w:val="bullet"/>
      <w:lvlText w:val="•"/>
      <w:lvlJc w:val="left"/>
      <w:pPr>
        <w:ind w:left="2510" w:hanging="126"/>
      </w:pPr>
      <w:rPr>
        <w:rFonts w:hint="default"/>
        <w:lang w:val="ru-RU" w:eastAsia="en-US" w:bidi="ar-SA"/>
      </w:rPr>
    </w:lvl>
    <w:lvl w:ilvl="4" w:tplc="4488A048">
      <w:numFmt w:val="bullet"/>
      <w:lvlText w:val="•"/>
      <w:lvlJc w:val="left"/>
      <w:pPr>
        <w:ind w:left="3306" w:hanging="126"/>
      </w:pPr>
      <w:rPr>
        <w:rFonts w:hint="default"/>
        <w:lang w:val="ru-RU" w:eastAsia="en-US" w:bidi="ar-SA"/>
      </w:rPr>
    </w:lvl>
    <w:lvl w:ilvl="5" w:tplc="71B0DD04">
      <w:numFmt w:val="bullet"/>
      <w:lvlText w:val="•"/>
      <w:lvlJc w:val="left"/>
      <w:pPr>
        <w:ind w:left="4103" w:hanging="126"/>
      </w:pPr>
      <w:rPr>
        <w:rFonts w:hint="default"/>
        <w:lang w:val="ru-RU" w:eastAsia="en-US" w:bidi="ar-SA"/>
      </w:rPr>
    </w:lvl>
    <w:lvl w:ilvl="6" w:tplc="95F08288">
      <w:numFmt w:val="bullet"/>
      <w:lvlText w:val="•"/>
      <w:lvlJc w:val="left"/>
      <w:pPr>
        <w:ind w:left="4900" w:hanging="126"/>
      </w:pPr>
      <w:rPr>
        <w:rFonts w:hint="default"/>
        <w:lang w:val="ru-RU" w:eastAsia="en-US" w:bidi="ar-SA"/>
      </w:rPr>
    </w:lvl>
    <w:lvl w:ilvl="7" w:tplc="23283BD4">
      <w:numFmt w:val="bullet"/>
      <w:lvlText w:val="•"/>
      <w:lvlJc w:val="left"/>
      <w:pPr>
        <w:ind w:left="5696" w:hanging="126"/>
      </w:pPr>
      <w:rPr>
        <w:rFonts w:hint="default"/>
        <w:lang w:val="ru-RU" w:eastAsia="en-US" w:bidi="ar-SA"/>
      </w:rPr>
    </w:lvl>
    <w:lvl w:ilvl="8" w:tplc="BB2E65AA">
      <w:numFmt w:val="bullet"/>
      <w:lvlText w:val="•"/>
      <w:lvlJc w:val="left"/>
      <w:pPr>
        <w:ind w:left="6493" w:hanging="126"/>
      </w:pPr>
      <w:rPr>
        <w:rFonts w:hint="default"/>
        <w:lang w:val="ru-RU" w:eastAsia="en-US" w:bidi="ar-SA"/>
      </w:rPr>
    </w:lvl>
  </w:abstractNum>
  <w:abstractNum w:abstractNumId="68" w15:restartNumberingAfterBreak="0">
    <w:nsid w:val="31455A1A"/>
    <w:multiLevelType w:val="hybridMultilevel"/>
    <w:tmpl w:val="E322306E"/>
    <w:lvl w:ilvl="0" w:tplc="6CBA9EC2">
      <w:numFmt w:val="bullet"/>
      <w:lvlText w:val=""/>
      <w:lvlJc w:val="left"/>
      <w:pPr>
        <w:ind w:left="2238" w:hanging="459"/>
      </w:pPr>
      <w:rPr>
        <w:rFonts w:ascii="Wingdings" w:eastAsia="Wingdings" w:hAnsi="Wingdings" w:cs="Wingdings" w:hint="default"/>
        <w:b w:val="0"/>
        <w:bCs w:val="0"/>
        <w:i w:val="0"/>
        <w:iCs w:val="0"/>
        <w:spacing w:val="0"/>
        <w:w w:val="100"/>
        <w:sz w:val="22"/>
        <w:szCs w:val="22"/>
        <w:lang w:val="ru-RU" w:eastAsia="en-US" w:bidi="ar-SA"/>
      </w:rPr>
    </w:lvl>
    <w:lvl w:ilvl="1" w:tplc="24D669CA">
      <w:numFmt w:val="bullet"/>
      <w:lvlText w:val="•"/>
      <w:lvlJc w:val="left"/>
      <w:pPr>
        <w:ind w:left="3191" w:hanging="459"/>
      </w:pPr>
      <w:rPr>
        <w:rFonts w:hint="default"/>
        <w:lang w:val="ru-RU" w:eastAsia="en-US" w:bidi="ar-SA"/>
      </w:rPr>
    </w:lvl>
    <w:lvl w:ilvl="2" w:tplc="D2F6A666">
      <w:numFmt w:val="bullet"/>
      <w:lvlText w:val="•"/>
      <w:lvlJc w:val="left"/>
      <w:pPr>
        <w:ind w:left="4142" w:hanging="459"/>
      </w:pPr>
      <w:rPr>
        <w:rFonts w:hint="default"/>
        <w:lang w:val="ru-RU" w:eastAsia="en-US" w:bidi="ar-SA"/>
      </w:rPr>
    </w:lvl>
    <w:lvl w:ilvl="3" w:tplc="0BCCD3AA">
      <w:numFmt w:val="bullet"/>
      <w:lvlText w:val="•"/>
      <w:lvlJc w:val="left"/>
      <w:pPr>
        <w:ind w:left="5093" w:hanging="459"/>
      </w:pPr>
      <w:rPr>
        <w:rFonts w:hint="default"/>
        <w:lang w:val="ru-RU" w:eastAsia="en-US" w:bidi="ar-SA"/>
      </w:rPr>
    </w:lvl>
    <w:lvl w:ilvl="4" w:tplc="CDEED236">
      <w:numFmt w:val="bullet"/>
      <w:lvlText w:val="•"/>
      <w:lvlJc w:val="left"/>
      <w:pPr>
        <w:ind w:left="6044" w:hanging="459"/>
      </w:pPr>
      <w:rPr>
        <w:rFonts w:hint="default"/>
        <w:lang w:val="ru-RU" w:eastAsia="en-US" w:bidi="ar-SA"/>
      </w:rPr>
    </w:lvl>
    <w:lvl w:ilvl="5" w:tplc="E4C01972">
      <w:numFmt w:val="bullet"/>
      <w:lvlText w:val="•"/>
      <w:lvlJc w:val="left"/>
      <w:pPr>
        <w:ind w:left="6995" w:hanging="459"/>
      </w:pPr>
      <w:rPr>
        <w:rFonts w:hint="default"/>
        <w:lang w:val="ru-RU" w:eastAsia="en-US" w:bidi="ar-SA"/>
      </w:rPr>
    </w:lvl>
    <w:lvl w:ilvl="6" w:tplc="7EB216B4">
      <w:numFmt w:val="bullet"/>
      <w:lvlText w:val="•"/>
      <w:lvlJc w:val="left"/>
      <w:pPr>
        <w:ind w:left="7946" w:hanging="459"/>
      </w:pPr>
      <w:rPr>
        <w:rFonts w:hint="default"/>
        <w:lang w:val="ru-RU" w:eastAsia="en-US" w:bidi="ar-SA"/>
      </w:rPr>
    </w:lvl>
    <w:lvl w:ilvl="7" w:tplc="36B04CF6">
      <w:numFmt w:val="bullet"/>
      <w:lvlText w:val="•"/>
      <w:lvlJc w:val="left"/>
      <w:pPr>
        <w:ind w:left="8897" w:hanging="459"/>
      </w:pPr>
      <w:rPr>
        <w:rFonts w:hint="default"/>
        <w:lang w:val="ru-RU" w:eastAsia="en-US" w:bidi="ar-SA"/>
      </w:rPr>
    </w:lvl>
    <w:lvl w:ilvl="8" w:tplc="ED46267A">
      <w:numFmt w:val="bullet"/>
      <w:lvlText w:val="•"/>
      <w:lvlJc w:val="left"/>
      <w:pPr>
        <w:ind w:left="9848" w:hanging="459"/>
      </w:pPr>
      <w:rPr>
        <w:rFonts w:hint="default"/>
        <w:lang w:val="ru-RU" w:eastAsia="en-US" w:bidi="ar-SA"/>
      </w:rPr>
    </w:lvl>
  </w:abstractNum>
  <w:abstractNum w:abstractNumId="69" w15:restartNumberingAfterBreak="0">
    <w:nsid w:val="319F6C4D"/>
    <w:multiLevelType w:val="hybridMultilevel"/>
    <w:tmpl w:val="27E6F8A0"/>
    <w:lvl w:ilvl="0" w:tplc="9C12042C">
      <w:numFmt w:val="bullet"/>
      <w:lvlText w:val="-"/>
      <w:lvlJc w:val="left"/>
      <w:pPr>
        <w:ind w:left="114"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831E8C80">
      <w:numFmt w:val="bullet"/>
      <w:lvlText w:val="•"/>
      <w:lvlJc w:val="left"/>
      <w:pPr>
        <w:ind w:left="982" w:hanging="125"/>
      </w:pPr>
      <w:rPr>
        <w:rFonts w:hint="default"/>
        <w:lang w:val="ru-RU" w:eastAsia="en-US" w:bidi="ar-SA"/>
      </w:rPr>
    </w:lvl>
    <w:lvl w:ilvl="2" w:tplc="6EC605CE">
      <w:numFmt w:val="bullet"/>
      <w:lvlText w:val="•"/>
      <w:lvlJc w:val="left"/>
      <w:pPr>
        <w:ind w:left="1844" w:hanging="125"/>
      </w:pPr>
      <w:rPr>
        <w:rFonts w:hint="default"/>
        <w:lang w:val="ru-RU" w:eastAsia="en-US" w:bidi="ar-SA"/>
      </w:rPr>
    </w:lvl>
    <w:lvl w:ilvl="3" w:tplc="2EE0C974">
      <w:numFmt w:val="bullet"/>
      <w:lvlText w:val="•"/>
      <w:lvlJc w:val="left"/>
      <w:pPr>
        <w:ind w:left="2706" w:hanging="125"/>
      </w:pPr>
      <w:rPr>
        <w:rFonts w:hint="default"/>
        <w:lang w:val="ru-RU" w:eastAsia="en-US" w:bidi="ar-SA"/>
      </w:rPr>
    </w:lvl>
    <w:lvl w:ilvl="4" w:tplc="245E9886">
      <w:numFmt w:val="bullet"/>
      <w:lvlText w:val="•"/>
      <w:lvlJc w:val="left"/>
      <w:pPr>
        <w:ind w:left="3568" w:hanging="125"/>
      </w:pPr>
      <w:rPr>
        <w:rFonts w:hint="default"/>
        <w:lang w:val="ru-RU" w:eastAsia="en-US" w:bidi="ar-SA"/>
      </w:rPr>
    </w:lvl>
    <w:lvl w:ilvl="5" w:tplc="B52CF954">
      <w:numFmt w:val="bullet"/>
      <w:lvlText w:val="•"/>
      <w:lvlJc w:val="left"/>
      <w:pPr>
        <w:ind w:left="4430" w:hanging="125"/>
      </w:pPr>
      <w:rPr>
        <w:rFonts w:hint="default"/>
        <w:lang w:val="ru-RU" w:eastAsia="en-US" w:bidi="ar-SA"/>
      </w:rPr>
    </w:lvl>
    <w:lvl w:ilvl="6" w:tplc="AF2A7B04">
      <w:numFmt w:val="bullet"/>
      <w:lvlText w:val="•"/>
      <w:lvlJc w:val="left"/>
      <w:pPr>
        <w:ind w:left="5292" w:hanging="125"/>
      </w:pPr>
      <w:rPr>
        <w:rFonts w:hint="default"/>
        <w:lang w:val="ru-RU" w:eastAsia="en-US" w:bidi="ar-SA"/>
      </w:rPr>
    </w:lvl>
    <w:lvl w:ilvl="7" w:tplc="CD028392">
      <w:numFmt w:val="bullet"/>
      <w:lvlText w:val="•"/>
      <w:lvlJc w:val="left"/>
      <w:pPr>
        <w:ind w:left="6154" w:hanging="125"/>
      </w:pPr>
      <w:rPr>
        <w:rFonts w:hint="default"/>
        <w:lang w:val="ru-RU" w:eastAsia="en-US" w:bidi="ar-SA"/>
      </w:rPr>
    </w:lvl>
    <w:lvl w:ilvl="8" w:tplc="0D363156">
      <w:numFmt w:val="bullet"/>
      <w:lvlText w:val="•"/>
      <w:lvlJc w:val="left"/>
      <w:pPr>
        <w:ind w:left="7016" w:hanging="125"/>
      </w:pPr>
      <w:rPr>
        <w:rFonts w:hint="default"/>
        <w:lang w:val="ru-RU" w:eastAsia="en-US" w:bidi="ar-SA"/>
      </w:rPr>
    </w:lvl>
  </w:abstractNum>
  <w:abstractNum w:abstractNumId="70" w15:restartNumberingAfterBreak="0">
    <w:nsid w:val="32385A38"/>
    <w:multiLevelType w:val="hybridMultilevel"/>
    <w:tmpl w:val="B052DB88"/>
    <w:lvl w:ilvl="0" w:tplc="AFBC563E">
      <w:start w:val="1"/>
      <w:numFmt w:val="decimal"/>
      <w:lvlText w:val="%1."/>
      <w:lvlJc w:val="left"/>
      <w:pPr>
        <w:ind w:left="269"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E14E0E70">
      <w:numFmt w:val="bullet"/>
      <w:lvlText w:val="•"/>
      <w:lvlJc w:val="left"/>
      <w:pPr>
        <w:ind w:left="572" w:hanging="167"/>
      </w:pPr>
      <w:rPr>
        <w:rFonts w:hint="default"/>
        <w:lang w:val="ru-RU" w:eastAsia="en-US" w:bidi="ar-SA"/>
      </w:rPr>
    </w:lvl>
    <w:lvl w:ilvl="2" w:tplc="1F58EDA2">
      <w:numFmt w:val="bullet"/>
      <w:lvlText w:val="•"/>
      <w:lvlJc w:val="left"/>
      <w:pPr>
        <w:ind w:left="885" w:hanging="167"/>
      </w:pPr>
      <w:rPr>
        <w:rFonts w:hint="default"/>
        <w:lang w:val="ru-RU" w:eastAsia="en-US" w:bidi="ar-SA"/>
      </w:rPr>
    </w:lvl>
    <w:lvl w:ilvl="3" w:tplc="0916F246">
      <w:numFmt w:val="bullet"/>
      <w:lvlText w:val="•"/>
      <w:lvlJc w:val="left"/>
      <w:pPr>
        <w:ind w:left="1198" w:hanging="167"/>
      </w:pPr>
      <w:rPr>
        <w:rFonts w:hint="default"/>
        <w:lang w:val="ru-RU" w:eastAsia="en-US" w:bidi="ar-SA"/>
      </w:rPr>
    </w:lvl>
    <w:lvl w:ilvl="4" w:tplc="1C043098">
      <w:numFmt w:val="bullet"/>
      <w:lvlText w:val="•"/>
      <w:lvlJc w:val="left"/>
      <w:pPr>
        <w:ind w:left="1511" w:hanging="167"/>
      </w:pPr>
      <w:rPr>
        <w:rFonts w:hint="default"/>
        <w:lang w:val="ru-RU" w:eastAsia="en-US" w:bidi="ar-SA"/>
      </w:rPr>
    </w:lvl>
    <w:lvl w:ilvl="5" w:tplc="A192C666">
      <w:numFmt w:val="bullet"/>
      <w:lvlText w:val="•"/>
      <w:lvlJc w:val="left"/>
      <w:pPr>
        <w:ind w:left="1824" w:hanging="167"/>
      </w:pPr>
      <w:rPr>
        <w:rFonts w:hint="default"/>
        <w:lang w:val="ru-RU" w:eastAsia="en-US" w:bidi="ar-SA"/>
      </w:rPr>
    </w:lvl>
    <w:lvl w:ilvl="6" w:tplc="EBC69C10">
      <w:numFmt w:val="bullet"/>
      <w:lvlText w:val="•"/>
      <w:lvlJc w:val="left"/>
      <w:pPr>
        <w:ind w:left="2136" w:hanging="167"/>
      </w:pPr>
      <w:rPr>
        <w:rFonts w:hint="default"/>
        <w:lang w:val="ru-RU" w:eastAsia="en-US" w:bidi="ar-SA"/>
      </w:rPr>
    </w:lvl>
    <w:lvl w:ilvl="7" w:tplc="80384492">
      <w:numFmt w:val="bullet"/>
      <w:lvlText w:val="•"/>
      <w:lvlJc w:val="left"/>
      <w:pPr>
        <w:ind w:left="2449" w:hanging="167"/>
      </w:pPr>
      <w:rPr>
        <w:rFonts w:hint="default"/>
        <w:lang w:val="ru-RU" w:eastAsia="en-US" w:bidi="ar-SA"/>
      </w:rPr>
    </w:lvl>
    <w:lvl w:ilvl="8" w:tplc="EB20A9B8">
      <w:numFmt w:val="bullet"/>
      <w:lvlText w:val="•"/>
      <w:lvlJc w:val="left"/>
      <w:pPr>
        <w:ind w:left="2762" w:hanging="167"/>
      </w:pPr>
      <w:rPr>
        <w:rFonts w:hint="default"/>
        <w:lang w:val="ru-RU" w:eastAsia="en-US" w:bidi="ar-SA"/>
      </w:rPr>
    </w:lvl>
  </w:abstractNum>
  <w:abstractNum w:abstractNumId="71" w15:restartNumberingAfterBreak="0">
    <w:nsid w:val="32B16AD3"/>
    <w:multiLevelType w:val="hybridMultilevel"/>
    <w:tmpl w:val="BDDC38B8"/>
    <w:lvl w:ilvl="0" w:tplc="785E49E2">
      <w:start w:val="1"/>
      <w:numFmt w:val="decimal"/>
      <w:lvlText w:val="%1."/>
      <w:lvlJc w:val="left"/>
      <w:pPr>
        <w:ind w:left="280" w:hanging="167"/>
        <w:jc w:val="left"/>
      </w:pPr>
      <w:rPr>
        <w:rFonts w:hint="default"/>
        <w:spacing w:val="-1"/>
        <w:w w:val="87"/>
        <w:lang w:val="ru-RU" w:eastAsia="en-US" w:bidi="ar-SA"/>
      </w:rPr>
    </w:lvl>
    <w:lvl w:ilvl="1" w:tplc="B148C7DA">
      <w:numFmt w:val="bullet"/>
      <w:lvlText w:val="•"/>
      <w:lvlJc w:val="left"/>
      <w:pPr>
        <w:ind w:left="593" w:hanging="167"/>
      </w:pPr>
      <w:rPr>
        <w:rFonts w:hint="default"/>
        <w:lang w:val="ru-RU" w:eastAsia="en-US" w:bidi="ar-SA"/>
      </w:rPr>
    </w:lvl>
    <w:lvl w:ilvl="2" w:tplc="762049DC">
      <w:numFmt w:val="bullet"/>
      <w:lvlText w:val="•"/>
      <w:lvlJc w:val="left"/>
      <w:pPr>
        <w:ind w:left="906" w:hanging="167"/>
      </w:pPr>
      <w:rPr>
        <w:rFonts w:hint="default"/>
        <w:lang w:val="ru-RU" w:eastAsia="en-US" w:bidi="ar-SA"/>
      </w:rPr>
    </w:lvl>
    <w:lvl w:ilvl="3" w:tplc="FB7A3A50">
      <w:numFmt w:val="bullet"/>
      <w:lvlText w:val="•"/>
      <w:lvlJc w:val="left"/>
      <w:pPr>
        <w:ind w:left="1219" w:hanging="167"/>
      </w:pPr>
      <w:rPr>
        <w:rFonts w:hint="default"/>
        <w:lang w:val="ru-RU" w:eastAsia="en-US" w:bidi="ar-SA"/>
      </w:rPr>
    </w:lvl>
    <w:lvl w:ilvl="4" w:tplc="79EE2826">
      <w:numFmt w:val="bullet"/>
      <w:lvlText w:val="•"/>
      <w:lvlJc w:val="left"/>
      <w:pPr>
        <w:ind w:left="1532" w:hanging="167"/>
      </w:pPr>
      <w:rPr>
        <w:rFonts w:hint="default"/>
        <w:lang w:val="ru-RU" w:eastAsia="en-US" w:bidi="ar-SA"/>
      </w:rPr>
    </w:lvl>
    <w:lvl w:ilvl="5" w:tplc="C6CADF60">
      <w:numFmt w:val="bullet"/>
      <w:lvlText w:val="•"/>
      <w:lvlJc w:val="left"/>
      <w:pPr>
        <w:ind w:left="1845" w:hanging="167"/>
      </w:pPr>
      <w:rPr>
        <w:rFonts w:hint="default"/>
        <w:lang w:val="ru-RU" w:eastAsia="en-US" w:bidi="ar-SA"/>
      </w:rPr>
    </w:lvl>
    <w:lvl w:ilvl="6" w:tplc="1BDADDB2">
      <w:numFmt w:val="bullet"/>
      <w:lvlText w:val="•"/>
      <w:lvlJc w:val="left"/>
      <w:pPr>
        <w:ind w:left="2158" w:hanging="167"/>
      </w:pPr>
      <w:rPr>
        <w:rFonts w:hint="default"/>
        <w:lang w:val="ru-RU" w:eastAsia="en-US" w:bidi="ar-SA"/>
      </w:rPr>
    </w:lvl>
    <w:lvl w:ilvl="7" w:tplc="B20C25EC">
      <w:numFmt w:val="bullet"/>
      <w:lvlText w:val="•"/>
      <w:lvlJc w:val="left"/>
      <w:pPr>
        <w:ind w:left="2471" w:hanging="167"/>
      </w:pPr>
      <w:rPr>
        <w:rFonts w:hint="default"/>
        <w:lang w:val="ru-RU" w:eastAsia="en-US" w:bidi="ar-SA"/>
      </w:rPr>
    </w:lvl>
    <w:lvl w:ilvl="8" w:tplc="45E49FF8">
      <w:numFmt w:val="bullet"/>
      <w:lvlText w:val="•"/>
      <w:lvlJc w:val="left"/>
      <w:pPr>
        <w:ind w:left="2784" w:hanging="167"/>
      </w:pPr>
      <w:rPr>
        <w:rFonts w:hint="default"/>
        <w:lang w:val="ru-RU" w:eastAsia="en-US" w:bidi="ar-SA"/>
      </w:rPr>
    </w:lvl>
  </w:abstractNum>
  <w:abstractNum w:abstractNumId="72" w15:restartNumberingAfterBreak="0">
    <w:nsid w:val="330F085B"/>
    <w:multiLevelType w:val="hybridMultilevel"/>
    <w:tmpl w:val="62EEA5D4"/>
    <w:lvl w:ilvl="0" w:tplc="37948858">
      <w:numFmt w:val="bullet"/>
      <w:lvlText w:val="-"/>
      <w:lvlJc w:val="left"/>
      <w:pPr>
        <w:ind w:left="112"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35EAC8C0">
      <w:numFmt w:val="bullet"/>
      <w:lvlText w:val="•"/>
      <w:lvlJc w:val="left"/>
      <w:pPr>
        <w:ind w:left="849" w:hanging="135"/>
      </w:pPr>
      <w:rPr>
        <w:rFonts w:hint="default"/>
        <w:lang w:val="ru-RU" w:eastAsia="en-US" w:bidi="ar-SA"/>
      </w:rPr>
    </w:lvl>
    <w:lvl w:ilvl="2" w:tplc="02221A3A">
      <w:numFmt w:val="bullet"/>
      <w:lvlText w:val="•"/>
      <w:lvlJc w:val="left"/>
      <w:pPr>
        <w:ind w:left="1578" w:hanging="135"/>
      </w:pPr>
      <w:rPr>
        <w:rFonts w:hint="default"/>
        <w:lang w:val="ru-RU" w:eastAsia="en-US" w:bidi="ar-SA"/>
      </w:rPr>
    </w:lvl>
    <w:lvl w:ilvl="3" w:tplc="8B26C4D2">
      <w:numFmt w:val="bullet"/>
      <w:lvlText w:val="•"/>
      <w:lvlJc w:val="left"/>
      <w:pPr>
        <w:ind w:left="2307" w:hanging="135"/>
      </w:pPr>
      <w:rPr>
        <w:rFonts w:hint="default"/>
        <w:lang w:val="ru-RU" w:eastAsia="en-US" w:bidi="ar-SA"/>
      </w:rPr>
    </w:lvl>
    <w:lvl w:ilvl="4" w:tplc="23D61CA2">
      <w:numFmt w:val="bullet"/>
      <w:lvlText w:val="•"/>
      <w:lvlJc w:val="left"/>
      <w:pPr>
        <w:ind w:left="3036" w:hanging="135"/>
      </w:pPr>
      <w:rPr>
        <w:rFonts w:hint="default"/>
        <w:lang w:val="ru-RU" w:eastAsia="en-US" w:bidi="ar-SA"/>
      </w:rPr>
    </w:lvl>
    <w:lvl w:ilvl="5" w:tplc="B4D6022E">
      <w:numFmt w:val="bullet"/>
      <w:lvlText w:val="•"/>
      <w:lvlJc w:val="left"/>
      <w:pPr>
        <w:ind w:left="3765" w:hanging="135"/>
      </w:pPr>
      <w:rPr>
        <w:rFonts w:hint="default"/>
        <w:lang w:val="ru-RU" w:eastAsia="en-US" w:bidi="ar-SA"/>
      </w:rPr>
    </w:lvl>
    <w:lvl w:ilvl="6" w:tplc="D92AB95E">
      <w:numFmt w:val="bullet"/>
      <w:lvlText w:val="•"/>
      <w:lvlJc w:val="left"/>
      <w:pPr>
        <w:ind w:left="4494" w:hanging="135"/>
      </w:pPr>
      <w:rPr>
        <w:rFonts w:hint="default"/>
        <w:lang w:val="ru-RU" w:eastAsia="en-US" w:bidi="ar-SA"/>
      </w:rPr>
    </w:lvl>
    <w:lvl w:ilvl="7" w:tplc="EB34BED0">
      <w:numFmt w:val="bullet"/>
      <w:lvlText w:val="•"/>
      <w:lvlJc w:val="left"/>
      <w:pPr>
        <w:ind w:left="5223" w:hanging="135"/>
      </w:pPr>
      <w:rPr>
        <w:rFonts w:hint="default"/>
        <w:lang w:val="ru-RU" w:eastAsia="en-US" w:bidi="ar-SA"/>
      </w:rPr>
    </w:lvl>
    <w:lvl w:ilvl="8" w:tplc="C9F434F6">
      <w:numFmt w:val="bullet"/>
      <w:lvlText w:val="•"/>
      <w:lvlJc w:val="left"/>
      <w:pPr>
        <w:ind w:left="5952" w:hanging="135"/>
      </w:pPr>
      <w:rPr>
        <w:rFonts w:hint="default"/>
        <w:lang w:val="ru-RU" w:eastAsia="en-US" w:bidi="ar-SA"/>
      </w:rPr>
    </w:lvl>
  </w:abstractNum>
  <w:abstractNum w:abstractNumId="73" w15:restartNumberingAfterBreak="0">
    <w:nsid w:val="3333749C"/>
    <w:multiLevelType w:val="hybridMultilevel"/>
    <w:tmpl w:val="B0AA2148"/>
    <w:lvl w:ilvl="0" w:tplc="4650D192">
      <w:numFmt w:val="bullet"/>
      <w:lvlText w:val=""/>
      <w:lvlJc w:val="left"/>
      <w:pPr>
        <w:ind w:left="145" w:hanging="447"/>
      </w:pPr>
      <w:rPr>
        <w:rFonts w:ascii="Symbol" w:eastAsia="Symbol" w:hAnsi="Symbol" w:cs="Symbol" w:hint="default"/>
        <w:b w:val="0"/>
        <w:bCs w:val="0"/>
        <w:i w:val="0"/>
        <w:iCs w:val="0"/>
        <w:spacing w:val="0"/>
        <w:w w:val="100"/>
        <w:sz w:val="22"/>
        <w:szCs w:val="22"/>
        <w:lang w:val="ru-RU" w:eastAsia="en-US" w:bidi="ar-SA"/>
      </w:rPr>
    </w:lvl>
    <w:lvl w:ilvl="1" w:tplc="46A0F2A0">
      <w:numFmt w:val="bullet"/>
      <w:lvlText w:val="•"/>
      <w:lvlJc w:val="left"/>
      <w:pPr>
        <w:ind w:left="890" w:hanging="447"/>
      </w:pPr>
      <w:rPr>
        <w:rFonts w:hint="default"/>
        <w:lang w:val="ru-RU" w:eastAsia="en-US" w:bidi="ar-SA"/>
      </w:rPr>
    </w:lvl>
    <w:lvl w:ilvl="2" w:tplc="8340C9D4">
      <w:numFmt w:val="bullet"/>
      <w:lvlText w:val="•"/>
      <w:lvlJc w:val="left"/>
      <w:pPr>
        <w:ind w:left="1641" w:hanging="447"/>
      </w:pPr>
      <w:rPr>
        <w:rFonts w:hint="default"/>
        <w:lang w:val="ru-RU" w:eastAsia="en-US" w:bidi="ar-SA"/>
      </w:rPr>
    </w:lvl>
    <w:lvl w:ilvl="3" w:tplc="6B90E260">
      <w:numFmt w:val="bullet"/>
      <w:lvlText w:val="•"/>
      <w:lvlJc w:val="left"/>
      <w:pPr>
        <w:ind w:left="2392" w:hanging="447"/>
      </w:pPr>
      <w:rPr>
        <w:rFonts w:hint="default"/>
        <w:lang w:val="ru-RU" w:eastAsia="en-US" w:bidi="ar-SA"/>
      </w:rPr>
    </w:lvl>
    <w:lvl w:ilvl="4" w:tplc="405A1560">
      <w:numFmt w:val="bullet"/>
      <w:lvlText w:val="•"/>
      <w:lvlJc w:val="left"/>
      <w:pPr>
        <w:ind w:left="3143" w:hanging="447"/>
      </w:pPr>
      <w:rPr>
        <w:rFonts w:hint="default"/>
        <w:lang w:val="ru-RU" w:eastAsia="en-US" w:bidi="ar-SA"/>
      </w:rPr>
    </w:lvl>
    <w:lvl w:ilvl="5" w:tplc="418C290A">
      <w:numFmt w:val="bullet"/>
      <w:lvlText w:val="•"/>
      <w:lvlJc w:val="left"/>
      <w:pPr>
        <w:ind w:left="3894" w:hanging="447"/>
      </w:pPr>
      <w:rPr>
        <w:rFonts w:hint="default"/>
        <w:lang w:val="ru-RU" w:eastAsia="en-US" w:bidi="ar-SA"/>
      </w:rPr>
    </w:lvl>
    <w:lvl w:ilvl="6" w:tplc="D06435B0">
      <w:numFmt w:val="bullet"/>
      <w:lvlText w:val="•"/>
      <w:lvlJc w:val="left"/>
      <w:pPr>
        <w:ind w:left="4644" w:hanging="447"/>
      </w:pPr>
      <w:rPr>
        <w:rFonts w:hint="default"/>
        <w:lang w:val="ru-RU" w:eastAsia="en-US" w:bidi="ar-SA"/>
      </w:rPr>
    </w:lvl>
    <w:lvl w:ilvl="7" w:tplc="EAECE6E4">
      <w:numFmt w:val="bullet"/>
      <w:lvlText w:val="•"/>
      <w:lvlJc w:val="left"/>
      <w:pPr>
        <w:ind w:left="5395" w:hanging="447"/>
      </w:pPr>
      <w:rPr>
        <w:rFonts w:hint="default"/>
        <w:lang w:val="ru-RU" w:eastAsia="en-US" w:bidi="ar-SA"/>
      </w:rPr>
    </w:lvl>
    <w:lvl w:ilvl="8" w:tplc="4F500C06">
      <w:numFmt w:val="bullet"/>
      <w:lvlText w:val="•"/>
      <w:lvlJc w:val="left"/>
      <w:pPr>
        <w:ind w:left="6146" w:hanging="447"/>
      </w:pPr>
      <w:rPr>
        <w:rFonts w:hint="default"/>
        <w:lang w:val="ru-RU" w:eastAsia="en-US" w:bidi="ar-SA"/>
      </w:rPr>
    </w:lvl>
  </w:abstractNum>
  <w:abstractNum w:abstractNumId="74" w15:restartNumberingAfterBreak="0">
    <w:nsid w:val="34C05B49"/>
    <w:multiLevelType w:val="hybridMultilevel"/>
    <w:tmpl w:val="70D4D68A"/>
    <w:lvl w:ilvl="0" w:tplc="04929A00">
      <w:start w:val="1"/>
      <w:numFmt w:val="decimal"/>
      <w:lvlText w:val="%1."/>
      <w:lvlJc w:val="left"/>
      <w:pPr>
        <w:ind w:left="280"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824C32E4">
      <w:numFmt w:val="bullet"/>
      <w:lvlText w:val="•"/>
      <w:lvlJc w:val="left"/>
      <w:pPr>
        <w:ind w:left="593" w:hanging="167"/>
      </w:pPr>
      <w:rPr>
        <w:rFonts w:hint="default"/>
        <w:lang w:val="ru-RU" w:eastAsia="en-US" w:bidi="ar-SA"/>
      </w:rPr>
    </w:lvl>
    <w:lvl w:ilvl="2" w:tplc="DD0E254C">
      <w:numFmt w:val="bullet"/>
      <w:lvlText w:val="•"/>
      <w:lvlJc w:val="left"/>
      <w:pPr>
        <w:ind w:left="906" w:hanging="167"/>
      </w:pPr>
      <w:rPr>
        <w:rFonts w:hint="default"/>
        <w:lang w:val="ru-RU" w:eastAsia="en-US" w:bidi="ar-SA"/>
      </w:rPr>
    </w:lvl>
    <w:lvl w:ilvl="3" w:tplc="4638530A">
      <w:numFmt w:val="bullet"/>
      <w:lvlText w:val="•"/>
      <w:lvlJc w:val="left"/>
      <w:pPr>
        <w:ind w:left="1219" w:hanging="167"/>
      </w:pPr>
      <w:rPr>
        <w:rFonts w:hint="default"/>
        <w:lang w:val="ru-RU" w:eastAsia="en-US" w:bidi="ar-SA"/>
      </w:rPr>
    </w:lvl>
    <w:lvl w:ilvl="4" w:tplc="0548D2FA">
      <w:numFmt w:val="bullet"/>
      <w:lvlText w:val="•"/>
      <w:lvlJc w:val="left"/>
      <w:pPr>
        <w:ind w:left="1532" w:hanging="167"/>
      </w:pPr>
      <w:rPr>
        <w:rFonts w:hint="default"/>
        <w:lang w:val="ru-RU" w:eastAsia="en-US" w:bidi="ar-SA"/>
      </w:rPr>
    </w:lvl>
    <w:lvl w:ilvl="5" w:tplc="3C9CBEEC">
      <w:numFmt w:val="bullet"/>
      <w:lvlText w:val="•"/>
      <w:lvlJc w:val="left"/>
      <w:pPr>
        <w:ind w:left="1845" w:hanging="167"/>
      </w:pPr>
      <w:rPr>
        <w:rFonts w:hint="default"/>
        <w:lang w:val="ru-RU" w:eastAsia="en-US" w:bidi="ar-SA"/>
      </w:rPr>
    </w:lvl>
    <w:lvl w:ilvl="6" w:tplc="D37CE178">
      <w:numFmt w:val="bullet"/>
      <w:lvlText w:val="•"/>
      <w:lvlJc w:val="left"/>
      <w:pPr>
        <w:ind w:left="2158" w:hanging="167"/>
      </w:pPr>
      <w:rPr>
        <w:rFonts w:hint="default"/>
        <w:lang w:val="ru-RU" w:eastAsia="en-US" w:bidi="ar-SA"/>
      </w:rPr>
    </w:lvl>
    <w:lvl w:ilvl="7" w:tplc="7DB4CD4E">
      <w:numFmt w:val="bullet"/>
      <w:lvlText w:val="•"/>
      <w:lvlJc w:val="left"/>
      <w:pPr>
        <w:ind w:left="2471" w:hanging="167"/>
      </w:pPr>
      <w:rPr>
        <w:rFonts w:hint="default"/>
        <w:lang w:val="ru-RU" w:eastAsia="en-US" w:bidi="ar-SA"/>
      </w:rPr>
    </w:lvl>
    <w:lvl w:ilvl="8" w:tplc="E250BBA8">
      <w:numFmt w:val="bullet"/>
      <w:lvlText w:val="•"/>
      <w:lvlJc w:val="left"/>
      <w:pPr>
        <w:ind w:left="2784" w:hanging="167"/>
      </w:pPr>
      <w:rPr>
        <w:rFonts w:hint="default"/>
        <w:lang w:val="ru-RU" w:eastAsia="en-US" w:bidi="ar-SA"/>
      </w:rPr>
    </w:lvl>
  </w:abstractNum>
  <w:abstractNum w:abstractNumId="75" w15:restartNumberingAfterBreak="0">
    <w:nsid w:val="351D61AC"/>
    <w:multiLevelType w:val="hybridMultilevel"/>
    <w:tmpl w:val="9A72ACB2"/>
    <w:lvl w:ilvl="0" w:tplc="D30ACE7C">
      <w:start w:val="1"/>
      <w:numFmt w:val="decimal"/>
      <w:lvlText w:val="%1."/>
      <w:lvlJc w:val="left"/>
      <w:pPr>
        <w:ind w:left="204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149B06">
      <w:numFmt w:val="bullet"/>
      <w:lvlText w:val="•"/>
      <w:lvlJc w:val="left"/>
      <w:pPr>
        <w:ind w:left="2991" w:hanging="281"/>
      </w:pPr>
      <w:rPr>
        <w:rFonts w:hint="default"/>
        <w:lang w:val="ru-RU" w:eastAsia="en-US" w:bidi="ar-SA"/>
      </w:rPr>
    </w:lvl>
    <w:lvl w:ilvl="2" w:tplc="C96E0DB2">
      <w:numFmt w:val="bullet"/>
      <w:lvlText w:val="•"/>
      <w:lvlJc w:val="left"/>
      <w:pPr>
        <w:ind w:left="3943" w:hanging="281"/>
      </w:pPr>
      <w:rPr>
        <w:rFonts w:hint="default"/>
        <w:lang w:val="ru-RU" w:eastAsia="en-US" w:bidi="ar-SA"/>
      </w:rPr>
    </w:lvl>
    <w:lvl w:ilvl="3" w:tplc="C4C08672">
      <w:numFmt w:val="bullet"/>
      <w:lvlText w:val="•"/>
      <w:lvlJc w:val="left"/>
      <w:pPr>
        <w:ind w:left="4895" w:hanging="281"/>
      </w:pPr>
      <w:rPr>
        <w:rFonts w:hint="default"/>
        <w:lang w:val="ru-RU" w:eastAsia="en-US" w:bidi="ar-SA"/>
      </w:rPr>
    </w:lvl>
    <w:lvl w:ilvl="4" w:tplc="30A2FB96">
      <w:numFmt w:val="bullet"/>
      <w:lvlText w:val="•"/>
      <w:lvlJc w:val="left"/>
      <w:pPr>
        <w:ind w:left="5847" w:hanging="281"/>
      </w:pPr>
      <w:rPr>
        <w:rFonts w:hint="default"/>
        <w:lang w:val="ru-RU" w:eastAsia="en-US" w:bidi="ar-SA"/>
      </w:rPr>
    </w:lvl>
    <w:lvl w:ilvl="5" w:tplc="66BCD2DC">
      <w:numFmt w:val="bullet"/>
      <w:lvlText w:val="•"/>
      <w:lvlJc w:val="left"/>
      <w:pPr>
        <w:ind w:left="6799" w:hanging="281"/>
      </w:pPr>
      <w:rPr>
        <w:rFonts w:hint="default"/>
        <w:lang w:val="ru-RU" w:eastAsia="en-US" w:bidi="ar-SA"/>
      </w:rPr>
    </w:lvl>
    <w:lvl w:ilvl="6" w:tplc="D868C842">
      <w:numFmt w:val="bullet"/>
      <w:lvlText w:val="•"/>
      <w:lvlJc w:val="left"/>
      <w:pPr>
        <w:ind w:left="7751" w:hanging="281"/>
      </w:pPr>
      <w:rPr>
        <w:rFonts w:hint="default"/>
        <w:lang w:val="ru-RU" w:eastAsia="en-US" w:bidi="ar-SA"/>
      </w:rPr>
    </w:lvl>
    <w:lvl w:ilvl="7" w:tplc="4118CB08">
      <w:numFmt w:val="bullet"/>
      <w:lvlText w:val="•"/>
      <w:lvlJc w:val="left"/>
      <w:pPr>
        <w:ind w:left="8703" w:hanging="281"/>
      </w:pPr>
      <w:rPr>
        <w:rFonts w:hint="default"/>
        <w:lang w:val="ru-RU" w:eastAsia="en-US" w:bidi="ar-SA"/>
      </w:rPr>
    </w:lvl>
    <w:lvl w:ilvl="8" w:tplc="9A3ECFB0">
      <w:numFmt w:val="bullet"/>
      <w:lvlText w:val="•"/>
      <w:lvlJc w:val="left"/>
      <w:pPr>
        <w:ind w:left="9655" w:hanging="281"/>
      </w:pPr>
      <w:rPr>
        <w:rFonts w:hint="default"/>
        <w:lang w:val="ru-RU" w:eastAsia="en-US" w:bidi="ar-SA"/>
      </w:rPr>
    </w:lvl>
  </w:abstractNum>
  <w:abstractNum w:abstractNumId="76" w15:restartNumberingAfterBreak="0">
    <w:nsid w:val="352A5CE0"/>
    <w:multiLevelType w:val="hybridMultilevel"/>
    <w:tmpl w:val="A9641072"/>
    <w:lvl w:ilvl="0" w:tplc="38F6812C">
      <w:start w:val="2"/>
      <w:numFmt w:val="decimal"/>
      <w:lvlText w:val="%1."/>
      <w:lvlJc w:val="left"/>
      <w:pPr>
        <w:ind w:left="541"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1C1A94AE">
      <w:numFmt w:val="bullet"/>
      <w:lvlText w:val="•"/>
      <w:lvlJc w:val="left"/>
      <w:pPr>
        <w:ind w:left="1636" w:hanging="167"/>
      </w:pPr>
      <w:rPr>
        <w:rFonts w:hint="default"/>
        <w:lang w:val="ru-RU" w:eastAsia="en-US" w:bidi="ar-SA"/>
      </w:rPr>
    </w:lvl>
    <w:lvl w:ilvl="2" w:tplc="5A5E2E66">
      <w:numFmt w:val="bullet"/>
      <w:lvlText w:val="•"/>
      <w:lvlJc w:val="left"/>
      <w:pPr>
        <w:ind w:left="2733" w:hanging="167"/>
      </w:pPr>
      <w:rPr>
        <w:rFonts w:hint="default"/>
        <w:lang w:val="ru-RU" w:eastAsia="en-US" w:bidi="ar-SA"/>
      </w:rPr>
    </w:lvl>
    <w:lvl w:ilvl="3" w:tplc="8E5C0C34">
      <w:numFmt w:val="bullet"/>
      <w:lvlText w:val="•"/>
      <w:lvlJc w:val="left"/>
      <w:pPr>
        <w:ind w:left="3829" w:hanging="167"/>
      </w:pPr>
      <w:rPr>
        <w:rFonts w:hint="default"/>
        <w:lang w:val="ru-RU" w:eastAsia="en-US" w:bidi="ar-SA"/>
      </w:rPr>
    </w:lvl>
    <w:lvl w:ilvl="4" w:tplc="7BF28E68">
      <w:numFmt w:val="bullet"/>
      <w:lvlText w:val="•"/>
      <w:lvlJc w:val="left"/>
      <w:pPr>
        <w:ind w:left="4926" w:hanging="167"/>
      </w:pPr>
      <w:rPr>
        <w:rFonts w:hint="default"/>
        <w:lang w:val="ru-RU" w:eastAsia="en-US" w:bidi="ar-SA"/>
      </w:rPr>
    </w:lvl>
    <w:lvl w:ilvl="5" w:tplc="8D1C0E74">
      <w:numFmt w:val="bullet"/>
      <w:lvlText w:val="•"/>
      <w:lvlJc w:val="left"/>
      <w:pPr>
        <w:ind w:left="6023" w:hanging="167"/>
      </w:pPr>
      <w:rPr>
        <w:rFonts w:hint="default"/>
        <w:lang w:val="ru-RU" w:eastAsia="en-US" w:bidi="ar-SA"/>
      </w:rPr>
    </w:lvl>
    <w:lvl w:ilvl="6" w:tplc="DC3ECFDA">
      <w:numFmt w:val="bullet"/>
      <w:lvlText w:val="•"/>
      <w:lvlJc w:val="left"/>
      <w:pPr>
        <w:ind w:left="7119" w:hanging="167"/>
      </w:pPr>
      <w:rPr>
        <w:rFonts w:hint="default"/>
        <w:lang w:val="ru-RU" w:eastAsia="en-US" w:bidi="ar-SA"/>
      </w:rPr>
    </w:lvl>
    <w:lvl w:ilvl="7" w:tplc="5524A572">
      <w:numFmt w:val="bullet"/>
      <w:lvlText w:val="•"/>
      <w:lvlJc w:val="left"/>
      <w:pPr>
        <w:ind w:left="8216" w:hanging="167"/>
      </w:pPr>
      <w:rPr>
        <w:rFonts w:hint="default"/>
        <w:lang w:val="ru-RU" w:eastAsia="en-US" w:bidi="ar-SA"/>
      </w:rPr>
    </w:lvl>
    <w:lvl w:ilvl="8" w:tplc="702CD3E4">
      <w:numFmt w:val="bullet"/>
      <w:lvlText w:val="•"/>
      <w:lvlJc w:val="left"/>
      <w:pPr>
        <w:ind w:left="9313" w:hanging="167"/>
      </w:pPr>
      <w:rPr>
        <w:rFonts w:hint="default"/>
        <w:lang w:val="ru-RU" w:eastAsia="en-US" w:bidi="ar-SA"/>
      </w:rPr>
    </w:lvl>
  </w:abstractNum>
  <w:abstractNum w:abstractNumId="77" w15:restartNumberingAfterBreak="0">
    <w:nsid w:val="352C16B4"/>
    <w:multiLevelType w:val="multilevel"/>
    <w:tmpl w:val="915264F6"/>
    <w:lvl w:ilvl="0">
      <w:start w:val="3"/>
      <w:numFmt w:val="decimal"/>
      <w:lvlText w:val="%1."/>
      <w:lvlJc w:val="left"/>
      <w:pPr>
        <w:ind w:left="708" w:hanging="16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start w:val="1"/>
      <w:numFmt w:val="decimal"/>
      <w:lvlText w:val="%1.%2."/>
      <w:lvlJc w:val="left"/>
      <w:pPr>
        <w:ind w:left="873" w:hanging="333"/>
        <w:jc w:val="left"/>
      </w:pPr>
      <w:rPr>
        <w:rFonts w:ascii="Times New Roman" w:eastAsia="Times New Roman" w:hAnsi="Times New Roman" w:cs="Times New Roman" w:hint="default"/>
        <w:b/>
        <w:bCs/>
        <w:i w:val="0"/>
        <w:iCs w:val="0"/>
        <w:spacing w:val="0"/>
        <w:w w:val="100"/>
        <w:sz w:val="20"/>
        <w:szCs w:val="20"/>
        <w:lang w:val="ru-RU" w:eastAsia="en-US" w:bidi="ar-SA"/>
      </w:rPr>
    </w:lvl>
    <w:lvl w:ilvl="2">
      <w:numFmt w:val="bullet"/>
      <w:lvlText w:val="•"/>
      <w:lvlJc w:val="left"/>
      <w:pPr>
        <w:ind w:left="2060" w:hanging="333"/>
      </w:pPr>
      <w:rPr>
        <w:rFonts w:hint="default"/>
        <w:lang w:val="ru-RU" w:eastAsia="en-US" w:bidi="ar-SA"/>
      </w:rPr>
    </w:lvl>
    <w:lvl w:ilvl="3">
      <w:numFmt w:val="bullet"/>
      <w:lvlText w:val="•"/>
      <w:lvlJc w:val="left"/>
      <w:pPr>
        <w:ind w:left="3241" w:hanging="333"/>
      </w:pPr>
      <w:rPr>
        <w:rFonts w:hint="default"/>
        <w:lang w:val="ru-RU" w:eastAsia="en-US" w:bidi="ar-SA"/>
      </w:rPr>
    </w:lvl>
    <w:lvl w:ilvl="4">
      <w:numFmt w:val="bullet"/>
      <w:lvlText w:val="•"/>
      <w:lvlJc w:val="left"/>
      <w:pPr>
        <w:ind w:left="4422" w:hanging="333"/>
      </w:pPr>
      <w:rPr>
        <w:rFonts w:hint="default"/>
        <w:lang w:val="ru-RU" w:eastAsia="en-US" w:bidi="ar-SA"/>
      </w:rPr>
    </w:lvl>
    <w:lvl w:ilvl="5">
      <w:numFmt w:val="bullet"/>
      <w:lvlText w:val="•"/>
      <w:lvlJc w:val="left"/>
      <w:pPr>
        <w:ind w:left="5602" w:hanging="333"/>
      </w:pPr>
      <w:rPr>
        <w:rFonts w:hint="default"/>
        <w:lang w:val="ru-RU" w:eastAsia="en-US" w:bidi="ar-SA"/>
      </w:rPr>
    </w:lvl>
    <w:lvl w:ilvl="6">
      <w:numFmt w:val="bullet"/>
      <w:lvlText w:val="•"/>
      <w:lvlJc w:val="left"/>
      <w:pPr>
        <w:ind w:left="6783" w:hanging="333"/>
      </w:pPr>
      <w:rPr>
        <w:rFonts w:hint="default"/>
        <w:lang w:val="ru-RU" w:eastAsia="en-US" w:bidi="ar-SA"/>
      </w:rPr>
    </w:lvl>
    <w:lvl w:ilvl="7">
      <w:numFmt w:val="bullet"/>
      <w:lvlText w:val="•"/>
      <w:lvlJc w:val="left"/>
      <w:pPr>
        <w:ind w:left="7964" w:hanging="333"/>
      </w:pPr>
      <w:rPr>
        <w:rFonts w:hint="default"/>
        <w:lang w:val="ru-RU" w:eastAsia="en-US" w:bidi="ar-SA"/>
      </w:rPr>
    </w:lvl>
    <w:lvl w:ilvl="8">
      <w:numFmt w:val="bullet"/>
      <w:lvlText w:val="•"/>
      <w:lvlJc w:val="left"/>
      <w:pPr>
        <w:ind w:left="9144" w:hanging="333"/>
      </w:pPr>
      <w:rPr>
        <w:rFonts w:hint="default"/>
        <w:lang w:val="ru-RU" w:eastAsia="en-US" w:bidi="ar-SA"/>
      </w:rPr>
    </w:lvl>
  </w:abstractNum>
  <w:abstractNum w:abstractNumId="78" w15:restartNumberingAfterBreak="0">
    <w:nsid w:val="354F51DF"/>
    <w:multiLevelType w:val="hybridMultilevel"/>
    <w:tmpl w:val="41220CE4"/>
    <w:lvl w:ilvl="0" w:tplc="F5C8B216">
      <w:start w:val="1"/>
      <w:numFmt w:val="decimal"/>
      <w:lvlText w:val="%1."/>
      <w:lvlJc w:val="left"/>
      <w:pPr>
        <w:ind w:left="281"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94AAA07A">
      <w:numFmt w:val="bullet"/>
      <w:lvlText w:val="•"/>
      <w:lvlJc w:val="left"/>
      <w:pPr>
        <w:ind w:left="593" w:hanging="168"/>
      </w:pPr>
      <w:rPr>
        <w:rFonts w:hint="default"/>
        <w:lang w:val="ru-RU" w:eastAsia="en-US" w:bidi="ar-SA"/>
      </w:rPr>
    </w:lvl>
    <w:lvl w:ilvl="2" w:tplc="D130C2BE">
      <w:numFmt w:val="bullet"/>
      <w:lvlText w:val="•"/>
      <w:lvlJc w:val="left"/>
      <w:pPr>
        <w:ind w:left="906" w:hanging="168"/>
      </w:pPr>
      <w:rPr>
        <w:rFonts w:hint="default"/>
        <w:lang w:val="ru-RU" w:eastAsia="en-US" w:bidi="ar-SA"/>
      </w:rPr>
    </w:lvl>
    <w:lvl w:ilvl="3" w:tplc="6B924AC4">
      <w:numFmt w:val="bullet"/>
      <w:lvlText w:val="•"/>
      <w:lvlJc w:val="left"/>
      <w:pPr>
        <w:ind w:left="1219" w:hanging="168"/>
      </w:pPr>
      <w:rPr>
        <w:rFonts w:hint="default"/>
        <w:lang w:val="ru-RU" w:eastAsia="en-US" w:bidi="ar-SA"/>
      </w:rPr>
    </w:lvl>
    <w:lvl w:ilvl="4" w:tplc="CD2479E0">
      <w:numFmt w:val="bullet"/>
      <w:lvlText w:val="•"/>
      <w:lvlJc w:val="left"/>
      <w:pPr>
        <w:ind w:left="1532" w:hanging="168"/>
      </w:pPr>
      <w:rPr>
        <w:rFonts w:hint="default"/>
        <w:lang w:val="ru-RU" w:eastAsia="en-US" w:bidi="ar-SA"/>
      </w:rPr>
    </w:lvl>
    <w:lvl w:ilvl="5" w:tplc="E7C89EAC">
      <w:numFmt w:val="bullet"/>
      <w:lvlText w:val="•"/>
      <w:lvlJc w:val="left"/>
      <w:pPr>
        <w:ind w:left="1845" w:hanging="168"/>
      </w:pPr>
      <w:rPr>
        <w:rFonts w:hint="default"/>
        <w:lang w:val="ru-RU" w:eastAsia="en-US" w:bidi="ar-SA"/>
      </w:rPr>
    </w:lvl>
    <w:lvl w:ilvl="6" w:tplc="A9FEE6BA">
      <w:numFmt w:val="bullet"/>
      <w:lvlText w:val="•"/>
      <w:lvlJc w:val="left"/>
      <w:pPr>
        <w:ind w:left="2158" w:hanging="168"/>
      </w:pPr>
      <w:rPr>
        <w:rFonts w:hint="default"/>
        <w:lang w:val="ru-RU" w:eastAsia="en-US" w:bidi="ar-SA"/>
      </w:rPr>
    </w:lvl>
    <w:lvl w:ilvl="7" w:tplc="24960D96">
      <w:numFmt w:val="bullet"/>
      <w:lvlText w:val="•"/>
      <w:lvlJc w:val="left"/>
      <w:pPr>
        <w:ind w:left="2471" w:hanging="168"/>
      </w:pPr>
      <w:rPr>
        <w:rFonts w:hint="default"/>
        <w:lang w:val="ru-RU" w:eastAsia="en-US" w:bidi="ar-SA"/>
      </w:rPr>
    </w:lvl>
    <w:lvl w:ilvl="8" w:tplc="6F26757C">
      <w:numFmt w:val="bullet"/>
      <w:lvlText w:val="•"/>
      <w:lvlJc w:val="left"/>
      <w:pPr>
        <w:ind w:left="2784" w:hanging="168"/>
      </w:pPr>
      <w:rPr>
        <w:rFonts w:hint="default"/>
        <w:lang w:val="ru-RU" w:eastAsia="en-US" w:bidi="ar-SA"/>
      </w:rPr>
    </w:lvl>
  </w:abstractNum>
  <w:abstractNum w:abstractNumId="79" w15:restartNumberingAfterBreak="0">
    <w:nsid w:val="35F52DDD"/>
    <w:multiLevelType w:val="hybridMultilevel"/>
    <w:tmpl w:val="5978E9FA"/>
    <w:lvl w:ilvl="0" w:tplc="CCE61822">
      <w:start w:val="1"/>
      <w:numFmt w:val="decimal"/>
      <w:lvlText w:val="%1."/>
      <w:lvlJc w:val="left"/>
      <w:pPr>
        <w:ind w:left="852" w:hanging="744"/>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1638B5FE">
      <w:numFmt w:val="bullet"/>
      <w:lvlText w:val="•"/>
      <w:lvlJc w:val="left"/>
      <w:pPr>
        <w:ind w:left="1948" w:hanging="744"/>
      </w:pPr>
      <w:rPr>
        <w:rFonts w:hint="default"/>
        <w:lang w:val="ru-RU" w:eastAsia="en-US" w:bidi="ar-SA"/>
      </w:rPr>
    </w:lvl>
    <w:lvl w:ilvl="2" w:tplc="68620B02">
      <w:numFmt w:val="bullet"/>
      <w:lvlText w:val="•"/>
      <w:lvlJc w:val="left"/>
      <w:pPr>
        <w:ind w:left="3037" w:hanging="744"/>
      </w:pPr>
      <w:rPr>
        <w:rFonts w:hint="default"/>
        <w:lang w:val="ru-RU" w:eastAsia="en-US" w:bidi="ar-SA"/>
      </w:rPr>
    </w:lvl>
    <w:lvl w:ilvl="3" w:tplc="CB16BFE2">
      <w:numFmt w:val="bullet"/>
      <w:lvlText w:val="•"/>
      <w:lvlJc w:val="left"/>
      <w:pPr>
        <w:ind w:left="4125" w:hanging="744"/>
      </w:pPr>
      <w:rPr>
        <w:rFonts w:hint="default"/>
        <w:lang w:val="ru-RU" w:eastAsia="en-US" w:bidi="ar-SA"/>
      </w:rPr>
    </w:lvl>
    <w:lvl w:ilvl="4" w:tplc="C23067A2">
      <w:numFmt w:val="bullet"/>
      <w:lvlText w:val="•"/>
      <w:lvlJc w:val="left"/>
      <w:pPr>
        <w:ind w:left="5214" w:hanging="744"/>
      </w:pPr>
      <w:rPr>
        <w:rFonts w:hint="default"/>
        <w:lang w:val="ru-RU" w:eastAsia="en-US" w:bidi="ar-SA"/>
      </w:rPr>
    </w:lvl>
    <w:lvl w:ilvl="5" w:tplc="3DBEFA98">
      <w:numFmt w:val="bullet"/>
      <w:lvlText w:val="•"/>
      <w:lvlJc w:val="left"/>
      <w:pPr>
        <w:ind w:left="6303" w:hanging="744"/>
      </w:pPr>
      <w:rPr>
        <w:rFonts w:hint="default"/>
        <w:lang w:val="ru-RU" w:eastAsia="en-US" w:bidi="ar-SA"/>
      </w:rPr>
    </w:lvl>
    <w:lvl w:ilvl="6" w:tplc="207A2D72">
      <w:numFmt w:val="bullet"/>
      <w:lvlText w:val="•"/>
      <w:lvlJc w:val="left"/>
      <w:pPr>
        <w:ind w:left="7391" w:hanging="744"/>
      </w:pPr>
      <w:rPr>
        <w:rFonts w:hint="default"/>
        <w:lang w:val="ru-RU" w:eastAsia="en-US" w:bidi="ar-SA"/>
      </w:rPr>
    </w:lvl>
    <w:lvl w:ilvl="7" w:tplc="DEE6B084">
      <w:numFmt w:val="bullet"/>
      <w:lvlText w:val="•"/>
      <w:lvlJc w:val="left"/>
      <w:pPr>
        <w:ind w:left="8480" w:hanging="744"/>
      </w:pPr>
      <w:rPr>
        <w:rFonts w:hint="default"/>
        <w:lang w:val="ru-RU" w:eastAsia="en-US" w:bidi="ar-SA"/>
      </w:rPr>
    </w:lvl>
    <w:lvl w:ilvl="8" w:tplc="2A58E77A">
      <w:numFmt w:val="bullet"/>
      <w:lvlText w:val="•"/>
      <w:lvlJc w:val="left"/>
      <w:pPr>
        <w:ind w:left="9569" w:hanging="744"/>
      </w:pPr>
      <w:rPr>
        <w:rFonts w:hint="default"/>
        <w:lang w:val="ru-RU" w:eastAsia="en-US" w:bidi="ar-SA"/>
      </w:rPr>
    </w:lvl>
  </w:abstractNum>
  <w:abstractNum w:abstractNumId="80" w15:restartNumberingAfterBreak="0">
    <w:nsid w:val="375A4743"/>
    <w:multiLevelType w:val="hybridMultilevel"/>
    <w:tmpl w:val="1E36563C"/>
    <w:lvl w:ilvl="0" w:tplc="953451A8">
      <w:start w:val="1"/>
      <w:numFmt w:val="decimal"/>
      <w:lvlText w:val="%1)"/>
      <w:lvlJc w:val="left"/>
      <w:pPr>
        <w:ind w:left="1825"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72B852">
      <w:numFmt w:val="bullet"/>
      <w:lvlText w:val=""/>
      <w:lvlJc w:val="left"/>
      <w:pPr>
        <w:ind w:left="1196" w:hanging="286"/>
      </w:pPr>
      <w:rPr>
        <w:rFonts w:ascii="Symbol" w:eastAsia="Symbol" w:hAnsi="Symbol" w:cs="Symbol" w:hint="default"/>
        <w:b w:val="0"/>
        <w:bCs w:val="0"/>
        <w:i w:val="0"/>
        <w:iCs w:val="0"/>
        <w:spacing w:val="0"/>
        <w:w w:val="100"/>
        <w:sz w:val="28"/>
        <w:szCs w:val="28"/>
        <w:lang w:val="ru-RU" w:eastAsia="en-US" w:bidi="ar-SA"/>
      </w:rPr>
    </w:lvl>
    <w:lvl w:ilvl="2" w:tplc="C346EB16">
      <w:numFmt w:val="bullet"/>
      <w:lvlText w:val="•"/>
      <w:lvlJc w:val="left"/>
      <w:pPr>
        <w:ind w:left="2923" w:hanging="286"/>
      </w:pPr>
      <w:rPr>
        <w:rFonts w:hint="default"/>
        <w:lang w:val="ru-RU" w:eastAsia="en-US" w:bidi="ar-SA"/>
      </w:rPr>
    </w:lvl>
    <w:lvl w:ilvl="3" w:tplc="320673A2">
      <w:numFmt w:val="bullet"/>
      <w:lvlText w:val="•"/>
      <w:lvlJc w:val="left"/>
      <w:pPr>
        <w:ind w:left="4026" w:hanging="286"/>
      </w:pPr>
      <w:rPr>
        <w:rFonts w:hint="default"/>
        <w:lang w:val="ru-RU" w:eastAsia="en-US" w:bidi="ar-SA"/>
      </w:rPr>
    </w:lvl>
    <w:lvl w:ilvl="4" w:tplc="6AE0AFD8">
      <w:numFmt w:val="bullet"/>
      <w:lvlText w:val="•"/>
      <w:lvlJc w:val="left"/>
      <w:pPr>
        <w:ind w:left="5130" w:hanging="286"/>
      </w:pPr>
      <w:rPr>
        <w:rFonts w:hint="default"/>
        <w:lang w:val="ru-RU" w:eastAsia="en-US" w:bidi="ar-SA"/>
      </w:rPr>
    </w:lvl>
    <w:lvl w:ilvl="5" w:tplc="764E0790">
      <w:numFmt w:val="bullet"/>
      <w:lvlText w:val="•"/>
      <w:lvlJc w:val="left"/>
      <w:pPr>
        <w:ind w:left="6233" w:hanging="286"/>
      </w:pPr>
      <w:rPr>
        <w:rFonts w:hint="default"/>
        <w:lang w:val="ru-RU" w:eastAsia="en-US" w:bidi="ar-SA"/>
      </w:rPr>
    </w:lvl>
    <w:lvl w:ilvl="6" w:tplc="9A3A178C">
      <w:numFmt w:val="bullet"/>
      <w:lvlText w:val="•"/>
      <w:lvlJc w:val="left"/>
      <w:pPr>
        <w:ind w:left="7337" w:hanging="286"/>
      </w:pPr>
      <w:rPr>
        <w:rFonts w:hint="default"/>
        <w:lang w:val="ru-RU" w:eastAsia="en-US" w:bidi="ar-SA"/>
      </w:rPr>
    </w:lvl>
    <w:lvl w:ilvl="7" w:tplc="C6DEC41E">
      <w:numFmt w:val="bullet"/>
      <w:lvlText w:val="•"/>
      <w:lvlJc w:val="left"/>
      <w:pPr>
        <w:ind w:left="8440" w:hanging="286"/>
      </w:pPr>
      <w:rPr>
        <w:rFonts w:hint="default"/>
        <w:lang w:val="ru-RU" w:eastAsia="en-US" w:bidi="ar-SA"/>
      </w:rPr>
    </w:lvl>
    <w:lvl w:ilvl="8" w:tplc="5688061E">
      <w:numFmt w:val="bullet"/>
      <w:lvlText w:val="•"/>
      <w:lvlJc w:val="left"/>
      <w:pPr>
        <w:ind w:left="9544" w:hanging="286"/>
      </w:pPr>
      <w:rPr>
        <w:rFonts w:hint="default"/>
        <w:lang w:val="ru-RU" w:eastAsia="en-US" w:bidi="ar-SA"/>
      </w:rPr>
    </w:lvl>
  </w:abstractNum>
  <w:abstractNum w:abstractNumId="81" w15:restartNumberingAfterBreak="0">
    <w:nsid w:val="380D00CF"/>
    <w:multiLevelType w:val="multilevel"/>
    <w:tmpl w:val="BEEE3744"/>
    <w:lvl w:ilvl="0">
      <w:start w:val="5"/>
      <w:numFmt w:val="decimal"/>
      <w:lvlText w:val="%1"/>
      <w:lvlJc w:val="left"/>
      <w:pPr>
        <w:ind w:left="109" w:hanging="423"/>
        <w:jc w:val="left"/>
      </w:pPr>
      <w:rPr>
        <w:rFonts w:hint="default"/>
        <w:lang w:val="ru-RU" w:eastAsia="en-US" w:bidi="ar-SA"/>
      </w:rPr>
    </w:lvl>
    <w:lvl w:ilvl="1">
      <w:start w:val="1"/>
      <w:numFmt w:val="decimal"/>
      <w:lvlText w:val="%1.%2."/>
      <w:lvlJc w:val="left"/>
      <w:pPr>
        <w:ind w:left="10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88" w:hanging="423"/>
      </w:pPr>
      <w:rPr>
        <w:rFonts w:hint="default"/>
        <w:lang w:val="ru-RU" w:eastAsia="en-US" w:bidi="ar-SA"/>
      </w:rPr>
    </w:lvl>
    <w:lvl w:ilvl="3">
      <w:numFmt w:val="bullet"/>
      <w:lvlText w:val="•"/>
      <w:lvlJc w:val="left"/>
      <w:pPr>
        <w:ind w:left="832" w:hanging="423"/>
      </w:pPr>
      <w:rPr>
        <w:rFonts w:hint="default"/>
        <w:lang w:val="ru-RU" w:eastAsia="en-US" w:bidi="ar-SA"/>
      </w:rPr>
    </w:lvl>
    <w:lvl w:ilvl="4">
      <w:numFmt w:val="bullet"/>
      <w:lvlText w:val="•"/>
      <w:lvlJc w:val="left"/>
      <w:pPr>
        <w:ind w:left="1076" w:hanging="423"/>
      </w:pPr>
      <w:rPr>
        <w:rFonts w:hint="default"/>
        <w:lang w:val="ru-RU" w:eastAsia="en-US" w:bidi="ar-SA"/>
      </w:rPr>
    </w:lvl>
    <w:lvl w:ilvl="5">
      <w:numFmt w:val="bullet"/>
      <w:lvlText w:val="•"/>
      <w:lvlJc w:val="left"/>
      <w:pPr>
        <w:ind w:left="1321" w:hanging="423"/>
      </w:pPr>
      <w:rPr>
        <w:rFonts w:hint="default"/>
        <w:lang w:val="ru-RU" w:eastAsia="en-US" w:bidi="ar-SA"/>
      </w:rPr>
    </w:lvl>
    <w:lvl w:ilvl="6">
      <w:numFmt w:val="bullet"/>
      <w:lvlText w:val="•"/>
      <w:lvlJc w:val="left"/>
      <w:pPr>
        <w:ind w:left="1565" w:hanging="423"/>
      </w:pPr>
      <w:rPr>
        <w:rFonts w:hint="default"/>
        <w:lang w:val="ru-RU" w:eastAsia="en-US" w:bidi="ar-SA"/>
      </w:rPr>
    </w:lvl>
    <w:lvl w:ilvl="7">
      <w:numFmt w:val="bullet"/>
      <w:lvlText w:val="•"/>
      <w:lvlJc w:val="left"/>
      <w:pPr>
        <w:ind w:left="1809" w:hanging="423"/>
      </w:pPr>
      <w:rPr>
        <w:rFonts w:hint="default"/>
        <w:lang w:val="ru-RU" w:eastAsia="en-US" w:bidi="ar-SA"/>
      </w:rPr>
    </w:lvl>
    <w:lvl w:ilvl="8">
      <w:numFmt w:val="bullet"/>
      <w:lvlText w:val="•"/>
      <w:lvlJc w:val="left"/>
      <w:pPr>
        <w:ind w:left="2053" w:hanging="423"/>
      </w:pPr>
      <w:rPr>
        <w:rFonts w:hint="default"/>
        <w:lang w:val="ru-RU" w:eastAsia="en-US" w:bidi="ar-SA"/>
      </w:rPr>
    </w:lvl>
  </w:abstractNum>
  <w:abstractNum w:abstractNumId="82" w15:restartNumberingAfterBreak="0">
    <w:nsid w:val="38694D4F"/>
    <w:multiLevelType w:val="hybridMultilevel"/>
    <w:tmpl w:val="4A1A4D7A"/>
    <w:lvl w:ilvl="0" w:tplc="ADDC6564">
      <w:numFmt w:val="bullet"/>
      <w:lvlText w:val="-"/>
      <w:lvlJc w:val="left"/>
      <w:pPr>
        <w:ind w:left="249"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26E818BE">
      <w:numFmt w:val="bullet"/>
      <w:lvlText w:val="•"/>
      <w:lvlJc w:val="left"/>
      <w:pPr>
        <w:ind w:left="470" w:hanging="135"/>
      </w:pPr>
      <w:rPr>
        <w:rFonts w:hint="default"/>
        <w:lang w:val="ru-RU" w:eastAsia="en-US" w:bidi="ar-SA"/>
      </w:rPr>
    </w:lvl>
    <w:lvl w:ilvl="2" w:tplc="7AF691DE">
      <w:numFmt w:val="bullet"/>
      <w:lvlText w:val="•"/>
      <w:lvlJc w:val="left"/>
      <w:pPr>
        <w:ind w:left="700" w:hanging="135"/>
      </w:pPr>
      <w:rPr>
        <w:rFonts w:hint="default"/>
        <w:lang w:val="ru-RU" w:eastAsia="en-US" w:bidi="ar-SA"/>
      </w:rPr>
    </w:lvl>
    <w:lvl w:ilvl="3" w:tplc="6FA0C962">
      <w:numFmt w:val="bullet"/>
      <w:lvlText w:val="•"/>
      <w:lvlJc w:val="left"/>
      <w:pPr>
        <w:ind w:left="931" w:hanging="135"/>
      </w:pPr>
      <w:rPr>
        <w:rFonts w:hint="default"/>
        <w:lang w:val="ru-RU" w:eastAsia="en-US" w:bidi="ar-SA"/>
      </w:rPr>
    </w:lvl>
    <w:lvl w:ilvl="4" w:tplc="4ACE1E4C">
      <w:numFmt w:val="bullet"/>
      <w:lvlText w:val="•"/>
      <w:lvlJc w:val="left"/>
      <w:pPr>
        <w:ind w:left="1161" w:hanging="135"/>
      </w:pPr>
      <w:rPr>
        <w:rFonts w:hint="default"/>
        <w:lang w:val="ru-RU" w:eastAsia="en-US" w:bidi="ar-SA"/>
      </w:rPr>
    </w:lvl>
    <w:lvl w:ilvl="5" w:tplc="9D2C07DA">
      <w:numFmt w:val="bullet"/>
      <w:lvlText w:val="•"/>
      <w:lvlJc w:val="left"/>
      <w:pPr>
        <w:ind w:left="1392" w:hanging="135"/>
      </w:pPr>
      <w:rPr>
        <w:rFonts w:hint="default"/>
        <w:lang w:val="ru-RU" w:eastAsia="en-US" w:bidi="ar-SA"/>
      </w:rPr>
    </w:lvl>
    <w:lvl w:ilvl="6" w:tplc="9F1EB5E4">
      <w:numFmt w:val="bullet"/>
      <w:lvlText w:val="•"/>
      <w:lvlJc w:val="left"/>
      <w:pPr>
        <w:ind w:left="1622" w:hanging="135"/>
      </w:pPr>
      <w:rPr>
        <w:rFonts w:hint="default"/>
        <w:lang w:val="ru-RU" w:eastAsia="en-US" w:bidi="ar-SA"/>
      </w:rPr>
    </w:lvl>
    <w:lvl w:ilvl="7" w:tplc="81841E62">
      <w:numFmt w:val="bullet"/>
      <w:lvlText w:val="•"/>
      <w:lvlJc w:val="left"/>
      <w:pPr>
        <w:ind w:left="1852" w:hanging="135"/>
      </w:pPr>
      <w:rPr>
        <w:rFonts w:hint="default"/>
        <w:lang w:val="ru-RU" w:eastAsia="en-US" w:bidi="ar-SA"/>
      </w:rPr>
    </w:lvl>
    <w:lvl w:ilvl="8" w:tplc="12524EAC">
      <w:numFmt w:val="bullet"/>
      <w:lvlText w:val="•"/>
      <w:lvlJc w:val="left"/>
      <w:pPr>
        <w:ind w:left="2083" w:hanging="135"/>
      </w:pPr>
      <w:rPr>
        <w:rFonts w:hint="default"/>
        <w:lang w:val="ru-RU" w:eastAsia="en-US" w:bidi="ar-SA"/>
      </w:rPr>
    </w:lvl>
  </w:abstractNum>
  <w:abstractNum w:abstractNumId="83" w15:restartNumberingAfterBreak="0">
    <w:nsid w:val="39687FB6"/>
    <w:multiLevelType w:val="hybridMultilevel"/>
    <w:tmpl w:val="60589F5E"/>
    <w:lvl w:ilvl="0" w:tplc="66D8CA24">
      <w:start w:val="1"/>
      <w:numFmt w:val="decimal"/>
      <w:lvlText w:val="%1)"/>
      <w:lvlJc w:val="left"/>
      <w:pPr>
        <w:ind w:left="526" w:hanging="733"/>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6F58E946">
      <w:numFmt w:val="bullet"/>
      <w:lvlText w:val="•"/>
      <w:lvlJc w:val="left"/>
      <w:pPr>
        <w:ind w:left="1623" w:hanging="733"/>
      </w:pPr>
      <w:rPr>
        <w:rFonts w:hint="default"/>
        <w:lang w:val="ru-RU" w:eastAsia="en-US" w:bidi="ar-SA"/>
      </w:rPr>
    </w:lvl>
    <w:lvl w:ilvl="2" w:tplc="A02C4340">
      <w:numFmt w:val="bullet"/>
      <w:lvlText w:val="•"/>
      <w:lvlJc w:val="left"/>
      <w:pPr>
        <w:ind w:left="2727" w:hanging="733"/>
      </w:pPr>
      <w:rPr>
        <w:rFonts w:hint="default"/>
        <w:lang w:val="ru-RU" w:eastAsia="en-US" w:bidi="ar-SA"/>
      </w:rPr>
    </w:lvl>
    <w:lvl w:ilvl="3" w:tplc="46884080">
      <w:numFmt w:val="bullet"/>
      <w:lvlText w:val="•"/>
      <w:lvlJc w:val="left"/>
      <w:pPr>
        <w:ind w:left="3831" w:hanging="733"/>
      </w:pPr>
      <w:rPr>
        <w:rFonts w:hint="default"/>
        <w:lang w:val="ru-RU" w:eastAsia="en-US" w:bidi="ar-SA"/>
      </w:rPr>
    </w:lvl>
    <w:lvl w:ilvl="4" w:tplc="D8DC01D2">
      <w:numFmt w:val="bullet"/>
      <w:lvlText w:val="•"/>
      <w:lvlJc w:val="left"/>
      <w:pPr>
        <w:ind w:left="4935" w:hanging="733"/>
      </w:pPr>
      <w:rPr>
        <w:rFonts w:hint="default"/>
        <w:lang w:val="ru-RU" w:eastAsia="en-US" w:bidi="ar-SA"/>
      </w:rPr>
    </w:lvl>
    <w:lvl w:ilvl="5" w:tplc="442CA010">
      <w:numFmt w:val="bullet"/>
      <w:lvlText w:val="•"/>
      <w:lvlJc w:val="left"/>
      <w:pPr>
        <w:ind w:left="6039" w:hanging="733"/>
      </w:pPr>
      <w:rPr>
        <w:rFonts w:hint="default"/>
        <w:lang w:val="ru-RU" w:eastAsia="en-US" w:bidi="ar-SA"/>
      </w:rPr>
    </w:lvl>
    <w:lvl w:ilvl="6" w:tplc="27AAEB56">
      <w:numFmt w:val="bullet"/>
      <w:lvlText w:val="•"/>
      <w:lvlJc w:val="left"/>
      <w:pPr>
        <w:ind w:left="7143" w:hanging="733"/>
      </w:pPr>
      <w:rPr>
        <w:rFonts w:hint="default"/>
        <w:lang w:val="ru-RU" w:eastAsia="en-US" w:bidi="ar-SA"/>
      </w:rPr>
    </w:lvl>
    <w:lvl w:ilvl="7" w:tplc="E202E884">
      <w:numFmt w:val="bullet"/>
      <w:lvlText w:val="•"/>
      <w:lvlJc w:val="left"/>
      <w:pPr>
        <w:ind w:left="8247" w:hanging="733"/>
      </w:pPr>
      <w:rPr>
        <w:rFonts w:hint="default"/>
        <w:lang w:val="ru-RU" w:eastAsia="en-US" w:bidi="ar-SA"/>
      </w:rPr>
    </w:lvl>
    <w:lvl w:ilvl="8" w:tplc="D1F67552">
      <w:numFmt w:val="bullet"/>
      <w:lvlText w:val="•"/>
      <w:lvlJc w:val="left"/>
      <w:pPr>
        <w:ind w:left="9351" w:hanging="733"/>
      </w:pPr>
      <w:rPr>
        <w:rFonts w:hint="default"/>
        <w:lang w:val="ru-RU" w:eastAsia="en-US" w:bidi="ar-SA"/>
      </w:rPr>
    </w:lvl>
  </w:abstractNum>
  <w:abstractNum w:abstractNumId="84" w15:restartNumberingAfterBreak="0">
    <w:nsid w:val="39C56F2E"/>
    <w:multiLevelType w:val="hybridMultilevel"/>
    <w:tmpl w:val="2084C8D6"/>
    <w:lvl w:ilvl="0" w:tplc="40E4C676">
      <w:numFmt w:val="bullet"/>
      <w:lvlText w:val=""/>
      <w:lvlJc w:val="left"/>
      <w:pPr>
        <w:ind w:left="1544" w:hanging="425"/>
      </w:pPr>
      <w:rPr>
        <w:rFonts w:ascii="Symbol" w:eastAsia="Symbol" w:hAnsi="Symbol" w:cs="Symbol" w:hint="default"/>
        <w:b w:val="0"/>
        <w:bCs w:val="0"/>
        <w:i w:val="0"/>
        <w:iCs w:val="0"/>
        <w:spacing w:val="0"/>
        <w:w w:val="100"/>
        <w:sz w:val="28"/>
        <w:szCs w:val="28"/>
        <w:lang w:val="ru-RU" w:eastAsia="en-US" w:bidi="ar-SA"/>
      </w:rPr>
    </w:lvl>
    <w:lvl w:ilvl="1" w:tplc="2C94A618">
      <w:numFmt w:val="bullet"/>
      <w:lvlText w:val=""/>
      <w:lvlJc w:val="left"/>
      <w:pPr>
        <w:ind w:left="1640" w:hanging="423"/>
      </w:pPr>
      <w:rPr>
        <w:rFonts w:ascii="Symbol" w:eastAsia="Symbol" w:hAnsi="Symbol" w:cs="Symbol" w:hint="default"/>
        <w:b w:val="0"/>
        <w:bCs w:val="0"/>
        <w:i w:val="0"/>
        <w:iCs w:val="0"/>
        <w:spacing w:val="0"/>
        <w:w w:val="98"/>
        <w:sz w:val="28"/>
        <w:szCs w:val="28"/>
        <w:lang w:val="ru-RU" w:eastAsia="en-US" w:bidi="ar-SA"/>
      </w:rPr>
    </w:lvl>
    <w:lvl w:ilvl="2" w:tplc="8F424BB8">
      <w:numFmt w:val="bullet"/>
      <w:lvlText w:val="•"/>
      <w:lvlJc w:val="left"/>
      <w:pPr>
        <w:ind w:left="2763" w:hanging="423"/>
      </w:pPr>
      <w:rPr>
        <w:rFonts w:hint="default"/>
        <w:lang w:val="ru-RU" w:eastAsia="en-US" w:bidi="ar-SA"/>
      </w:rPr>
    </w:lvl>
    <w:lvl w:ilvl="3" w:tplc="63F2BEB4">
      <w:numFmt w:val="bullet"/>
      <w:lvlText w:val="•"/>
      <w:lvlJc w:val="left"/>
      <w:pPr>
        <w:ind w:left="3886" w:hanging="423"/>
      </w:pPr>
      <w:rPr>
        <w:rFonts w:hint="default"/>
        <w:lang w:val="ru-RU" w:eastAsia="en-US" w:bidi="ar-SA"/>
      </w:rPr>
    </w:lvl>
    <w:lvl w:ilvl="4" w:tplc="B58C7334">
      <w:numFmt w:val="bullet"/>
      <w:lvlText w:val="•"/>
      <w:lvlJc w:val="left"/>
      <w:pPr>
        <w:ind w:left="5010" w:hanging="423"/>
      </w:pPr>
      <w:rPr>
        <w:rFonts w:hint="default"/>
        <w:lang w:val="ru-RU" w:eastAsia="en-US" w:bidi="ar-SA"/>
      </w:rPr>
    </w:lvl>
    <w:lvl w:ilvl="5" w:tplc="04B25EF4">
      <w:numFmt w:val="bullet"/>
      <w:lvlText w:val="•"/>
      <w:lvlJc w:val="left"/>
      <w:pPr>
        <w:ind w:left="6133" w:hanging="423"/>
      </w:pPr>
      <w:rPr>
        <w:rFonts w:hint="default"/>
        <w:lang w:val="ru-RU" w:eastAsia="en-US" w:bidi="ar-SA"/>
      </w:rPr>
    </w:lvl>
    <w:lvl w:ilvl="6" w:tplc="3ED4B4C2">
      <w:numFmt w:val="bullet"/>
      <w:lvlText w:val="•"/>
      <w:lvlJc w:val="left"/>
      <w:pPr>
        <w:ind w:left="7257" w:hanging="423"/>
      </w:pPr>
      <w:rPr>
        <w:rFonts w:hint="default"/>
        <w:lang w:val="ru-RU" w:eastAsia="en-US" w:bidi="ar-SA"/>
      </w:rPr>
    </w:lvl>
    <w:lvl w:ilvl="7" w:tplc="F05466D8">
      <w:numFmt w:val="bullet"/>
      <w:lvlText w:val="•"/>
      <w:lvlJc w:val="left"/>
      <w:pPr>
        <w:ind w:left="8380" w:hanging="423"/>
      </w:pPr>
      <w:rPr>
        <w:rFonts w:hint="default"/>
        <w:lang w:val="ru-RU" w:eastAsia="en-US" w:bidi="ar-SA"/>
      </w:rPr>
    </w:lvl>
    <w:lvl w:ilvl="8" w:tplc="D3CE0A56">
      <w:numFmt w:val="bullet"/>
      <w:lvlText w:val="•"/>
      <w:lvlJc w:val="left"/>
      <w:pPr>
        <w:ind w:left="9504" w:hanging="423"/>
      </w:pPr>
      <w:rPr>
        <w:rFonts w:hint="default"/>
        <w:lang w:val="ru-RU" w:eastAsia="en-US" w:bidi="ar-SA"/>
      </w:rPr>
    </w:lvl>
  </w:abstractNum>
  <w:abstractNum w:abstractNumId="85" w15:restartNumberingAfterBreak="0">
    <w:nsid w:val="39D3182D"/>
    <w:multiLevelType w:val="hybridMultilevel"/>
    <w:tmpl w:val="50F05E7A"/>
    <w:lvl w:ilvl="0" w:tplc="CBC4B054">
      <w:numFmt w:val="bullet"/>
      <w:lvlText w:val="-"/>
      <w:lvlJc w:val="left"/>
      <w:pPr>
        <w:ind w:left="24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33EE9BBA">
      <w:numFmt w:val="bullet"/>
      <w:lvlText w:val="•"/>
      <w:lvlJc w:val="left"/>
      <w:pPr>
        <w:ind w:left="555" w:hanging="116"/>
      </w:pPr>
      <w:rPr>
        <w:rFonts w:hint="default"/>
        <w:lang w:val="ru-RU" w:eastAsia="en-US" w:bidi="ar-SA"/>
      </w:rPr>
    </w:lvl>
    <w:lvl w:ilvl="2" w:tplc="AAC61C1A">
      <w:numFmt w:val="bullet"/>
      <w:lvlText w:val="•"/>
      <w:lvlJc w:val="left"/>
      <w:pPr>
        <w:ind w:left="870" w:hanging="116"/>
      </w:pPr>
      <w:rPr>
        <w:rFonts w:hint="default"/>
        <w:lang w:val="ru-RU" w:eastAsia="en-US" w:bidi="ar-SA"/>
      </w:rPr>
    </w:lvl>
    <w:lvl w:ilvl="3" w:tplc="556A57E0">
      <w:numFmt w:val="bullet"/>
      <w:lvlText w:val="•"/>
      <w:lvlJc w:val="left"/>
      <w:pPr>
        <w:ind w:left="1185" w:hanging="116"/>
      </w:pPr>
      <w:rPr>
        <w:rFonts w:hint="default"/>
        <w:lang w:val="ru-RU" w:eastAsia="en-US" w:bidi="ar-SA"/>
      </w:rPr>
    </w:lvl>
    <w:lvl w:ilvl="4" w:tplc="C07E2F34">
      <w:numFmt w:val="bullet"/>
      <w:lvlText w:val="•"/>
      <w:lvlJc w:val="left"/>
      <w:pPr>
        <w:ind w:left="1501" w:hanging="116"/>
      </w:pPr>
      <w:rPr>
        <w:rFonts w:hint="default"/>
        <w:lang w:val="ru-RU" w:eastAsia="en-US" w:bidi="ar-SA"/>
      </w:rPr>
    </w:lvl>
    <w:lvl w:ilvl="5" w:tplc="6BE229AC">
      <w:numFmt w:val="bullet"/>
      <w:lvlText w:val="•"/>
      <w:lvlJc w:val="left"/>
      <w:pPr>
        <w:ind w:left="1816" w:hanging="116"/>
      </w:pPr>
      <w:rPr>
        <w:rFonts w:hint="default"/>
        <w:lang w:val="ru-RU" w:eastAsia="en-US" w:bidi="ar-SA"/>
      </w:rPr>
    </w:lvl>
    <w:lvl w:ilvl="6" w:tplc="2020CD30">
      <w:numFmt w:val="bullet"/>
      <w:lvlText w:val="•"/>
      <w:lvlJc w:val="left"/>
      <w:pPr>
        <w:ind w:left="2131" w:hanging="116"/>
      </w:pPr>
      <w:rPr>
        <w:rFonts w:hint="default"/>
        <w:lang w:val="ru-RU" w:eastAsia="en-US" w:bidi="ar-SA"/>
      </w:rPr>
    </w:lvl>
    <w:lvl w:ilvl="7" w:tplc="60784D00">
      <w:numFmt w:val="bullet"/>
      <w:lvlText w:val="•"/>
      <w:lvlJc w:val="left"/>
      <w:pPr>
        <w:ind w:left="2447" w:hanging="116"/>
      </w:pPr>
      <w:rPr>
        <w:rFonts w:hint="default"/>
        <w:lang w:val="ru-RU" w:eastAsia="en-US" w:bidi="ar-SA"/>
      </w:rPr>
    </w:lvl>
    <w:lvl w:ilvl="8" w:tplc="53F44DE4">
      <w:numFmt w:val="bullet"/>
      <w:lvlText w:val="•"/>
      <w:lvlJc w:val="left"/>
      <w:pPr>
        <w:ind w:left="2762" w:hanging="116"/>
      </w:pPr>
      <w:rPr>
        <w:rFonts w:hint="default"/>
        <w:lang w:val="ru-RU" w:eastAsia="en-US" w:bidi="ar-SA"/>
      </w:rPr>
    </w:lvl>
  </w:abstractNum>
  <w:abstractNum w:abstractNumId="86" w15:restartNumberingAfterBreak="0">
    <w:nsid w:val="3A685DEA"/>
    <w:multiLevelType w:val="hybridMultilevel"/>
    <w:tmpl w:val="47620258"/>
    <w:lvl w:ilvl="0" w:tplc="60D431CE">
      <w:numFmt w:val="bullet"/>
      <w:lvlText w:val=""/>
      <w:lvlJc w:val="left"/>
      <w:pPr>
        <w:ind w:left="468" w:hanging="360"/>
      </w:pPr>
      <w:rPr>
        <w:rFonts w:ascii="Symbol" w:eastAsia="Symbol" w:hAnsi="Symbol" w:cs="Symbol" w:hint="default"/>
        <w:b w:val="0"/>
        <w:bCs w:val="0"/>
        <w:i w:val="0"/>
        <w:iCs w:val="0"/>
        <w:spacing w:val="0"/>
        <w:w w:val="100"/>
        <w:sz w:val="22"/>
        <w:szCs w:val="22"/>
        <w:lang w:val="ru-RU" w:eastAsia="en-US" w:bidi="ar-SA"/>
      </w:rPr>
    </w:lvl>
    <w:lvl w:ilvl="1" w:tplc="12DA816A">
      <w:numFmt w:val="bullet"/>
      <w:lvlText w:val="•"/>
      <w:lvlJc w:val="left"/>
      <w:pPr>
        <w:ind w:left="992" w:hanging="360"/>
      </w:pPr>
      <w:rPr>
        <w:rFonts w:hint="default"/>
        <w:lang w:val="ru-RU" w:eastAsia="en-US" w:bidi="ar-SA"/>
      </w:rPr>
    </w:lvl>
    <w:lvl w:ilvl="2" w:tplc="66763D4C">
      <w:numFmt w:val="bullet"/>
      <w:lvlText w:val="•"/>
      <w:lvlJc w:val="left"/>
      <w:pPr>
        <w:ind w:left="1525" w:hanging="360"/>
      </w:pPr>
      <w:rPr>
        <w:rFonts w:hint="default"/>
        <w:lang w:val="ru-RU" w:eastAsia="en-US" w:bidi="ar-SA"/>
      </w:rPr>
    </w:lvl>
    <w:lvl w:ilvl="3" w:tplc="0F82557C">
      <w:numFmt w:val="bullet"/>
      <w:lvlText w:val="•"/>
      <w:lvlJc w:val="left"/>
      <w:pPr>
        <w:ind w:left="2058" w:hanging="360"/>
      </w:pPr>
      <w:rPr>
        <w:rFonts w:hint="default"/>
        <w:lang w:val="ru-RU" w:eastAsia="en-US" w:bidi="ar-SA"/>
      </w:rPr>
    </w:lvl>
    <w:lvl w:ilvl="4" w:tplc="F6CA53F0">
      <w:numFmt w:val="bullet"/>
      <w:lvlText w:val="•"/>
      <w:lvlJc w:val="left"/>
      <w:pPr>
        <w:ind w:left="2590" w:hanging="360"/>
      </w:pPr>
      <w:rPr>
        <w:rFonts w:hint="default"/>
        <w:lang w:val="ru-RU" w:eastAsia="en-US" w:bidi="ar-SA"/>
      </w:rPr>
    </w:lvl>
    <w:lvl w:ilvl="5" w:tplc="76BA3D84">
      <w:numFmt w:val="bullet"/>
      <w:lvlText w:val="•"/>
      <w:lvlJc w:val="left"/>
      <w:pPr>
        <w:ind w:left="3123" w:hanging="360"/>
      </w:pPr>
      <w:rPr>
        <w:rFonts w:hint="default"/>
        <w:lang w:val="ru-RU" w:eastAsia="en-US" w:bidi="ar-SA"/>
      </w:rPr>
    </w:lvl>
    <w:lvl w:ilvl="6" w:tplc="3B5495AE">
      <w:numFmt w:val="bullet"/>
      <w:lvlText w:val="•"/>
      <w:lvlJc w:val="left"/>
      <w:pPr>
        <w:ind w:left="3656" w:hanging="360"/>
      </w:pPr>
      <w:rPr>
        <w:rFonts w:hint="default"/>
        <w:lang w:val="ru-RU" w:eastAsia="en-US" w:bidi="ar-SA"/>
      </w:rPr>
    </w:lvl>
    <w:lvl w:ilvl="7" w:tplc="ADBEBD96">
      <w:numFmt w:val="bullet"/>
      <w:lvlText w:val="•"/>
      <w:lvlJc w:val="left"/>
      <w:pPr>
        <w:ind w:left="4188" w:hanging="360"/>
      </w:pPr>
      <w:rPr>
        <w:rFonts w:hint="default"/>
        <w:lang w:val="ru-RU" w:eastAsia="en-US" w:bidi="ar-SA"/>
      </w:rPr>
    </w:lvl>
    <w:lvl w:ilvl="8" w:tplc="C0BEB694">
      <w:numFmt w:val="bullet"/>
      <w:lvlText w:val="•"/>
      <w:lvlJc w:val="left"/>
      <w:pPr>
        <w:ind w:left="4721" w:hanging="360"/>
      </w:pPr>
      <w:rPr>
        <w:rFonts w:hint="default"/>
        <w:lang w:val="ru-RU" w:eastAsia="en-US" w:bidi="ar-SA"/>
      </w:rPr>
    </w:lvl>
  </w:abstractNum>
  <w:abstractNum w:abstractNumId="87" w15:restartNumberingAfterBreak="0">
    <w:nsid w:val="3AD35F6C"/>
    <w:multiLevelType w:val="hybridMultilevel"/>
    <w:tmpl w:val="EBB63D18"/>
    <w:lvl w:ilvl="0" w:tplc="1292ED3C">
      <w:start w:val="1"/>
      <w:numFmt w:val="decimal"/>
      <w:lvlText w:val="%1."/>
      <w:lvlJc w:val="left"/>
      <w:pPr>
        <w:ind w:left="4"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DA48ADFE">
      <w:numFmt w:val="bullet"/>
      <w:lvlText w:val="•"/>
      <w:lvlJc w:val="left"/>
      <w:pPr>
        <w:ind w:left="358" w:hanging="167"/>
      </w:pPr>
      <w:rPr>
        <w:rFonts w:hint="default"/>
        <w:lang w:val="ru-RU" w:eastAsia="en-US" w:bidi="ar-SA"/>
      </w:rPr>
    </w:lvl>
    <w:lvl w:ilvl="2" w:tplc="6B82BD54">
      <w:numFmt w:val="bullet"/>
      <w:lvlText w:val="•"/>
      <w:lvlJc w:val="left"/>
      <w:pPr>
        <w:ind w:left="716" w:hanging="167"/>
      </w:pPr>
      <w:rPr>
        <w:rFonts w:hint="default"/>
        <w:lang w:val="ru-RU" w:eastAsia="en-US" w:bidi="ar-SA"/>
      </w:rPr>
    </w:lvl>
    <w:lvl w:ilvl="3" w:tplc="D782569E">
      <w:numFmt w:val="bullet"/>
      <w:lvlText w:val="•"/>
      <w:lvlJc w:val="left"/>
      <w:pPr>
        <w:ind w:left="1074" w:hanging="167"/>
      </w:pPr>
      <w:rPr>
        <w:rFonts w:hint="default"/>
        <w:lang w:val="ru-RU" w:eastAsia="en-US" w:bidi="ar-SA"/>
      </w:rPr>
    </w:lvl>
    <w:lvl w:ilvl="4" w:tplc="7090BCDC">
      <w:numFmt w:val="bullet"/>
      <w:lvlText w:val="•"/>
      <w:lvlJc w:val="left"/>
      <w:pPr>
        <w:ind w:left="1432" w:hanging="167"/>
      </w:pPr>
      <w:rPr>
        <w:rFonts w:hint="default"/>
        <w:lang w:val="ru-RU" w:eastAsia="en-US" w:bidi="ar-SA"/>
      </w:rPr>
    </w:lvl>
    <w:lvl w:ilvl="5" w:tplc="CA3A89E0">
      <w:numFmt w:val="bullet"/>
      <w:lvlText w:val="•"/>
      <w:lvlJc w:val="left"/>
      <w:pPr>
        <w:ind w:left="1791" w:hanging="167"/>
      </w:pPr>
      <w:rPr>
        <w:rFonts w:hint="default"/>
        <w:lang w:val="ru-RU" w:eastAsia="en-US" w:bidi="ar-SA"/>
      </w:rPr>
    </w:lvl>
    <w:lvl w:ilvl="6" w:tplc="CCDED7A8">
      <w:numFmt w:val="bullet"/>
      <w:lvlText w:val="•"/>
      <w:lvlJc w:val="left"/>
      <w:pPr>
        <w:ind w:left="2149" w:hanging="167"/>
      </w:pPr>
      <w:rPr>
        <w:rFonts w:hint="default"/>
        <w:lang w:val="ru-RU" w:eastAsia="en-US" w:bidi="ar-SA"/>
      </w:rPr>
    </w:lvl>
    <w:lvl w:ilvl="7" w:tplc="CACA4C48">
      <w:numFmt w:val="bullet"/>
      <w:lvlText w:val="•"/>
      <w:lvlJc w:val="left"/>
      <w:pPr>
        <w:ind w:left="2507" w:hanging="167"/>
      </w:pPr>
      <w:rPr>
        <w:rFonts w:hint="default"/>
        <w:lang w:val="ru-RU" w:eastAsia="en-US" w:bidi="ar-SA"/>
      </w:rPr>
    </w:lvl>
    <w:lvl w:ilvl="8" w:tplc="E1A6589A">
      <w:numFmt w:val="bullet"/>
      <w:lvlText w:val="•"/>
      <w:lvlJc w:val="left"/>
      <w:pPr>
        <w:ind w:left="2865" w:hanging="167"/>
      </w:pPr>
      <w:rPr>
        <w:rFonts w:hint="default"/>
        <w:lang w:val="ru-RU" w:eastAsia="en-US" w:bidi="ar-SA"/>
      </w:rPr>
    </w:lvl>
  </w:abstractNum>
  <w:abstractNum w:abstractNumId="88" w15:restartNumberingAfterBreak="0">
    <w:nsid w:val="3AEC22FC"/>
    <w:multiLevelType w:val="hybridMultilevel"/>
    <w:tmpl w:val="90B4E80E"/>
    <w:lvl w:ilvl="0" w:tplc="DFCC188C">
      <w:start w:val="1"/>
      <w:numFmt w:val="decimal"/>
      <w:lvlText w:val="%1."/>
      <w:lvlJc w:val="left"/>
      <w:pPr>
        <w:ind w:left="812" w:hanging="4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9FC2D1C">
      <w:numFmt w:val="bullet"/>
      <w:lvlText w:val="•"/>
      <w:lvlJc w:val="left"/>
      <w:pPr>
        <w:ind w:left="1893" w:hanging="437"/>
      </w:pPr>
      <w:rPr>
        <w:rFonts w:hint="default"/>
        <w:lang w:val="ru-RU" w:eastAsia="en-US" w:bidi="ar-SA"/>
      </w:rPr>
    </w:lvl>
    <w:lvl w:ilvl="2" w:tplc="DF183CEA">
      <w:numFmt w:val="bullet"/>
      <w:lvlText w:val="•"/>
      <w:lvlJc w:val="left"/>
      <w:pPr>
        <w:ind w:left="2967" w:hanging="437"/>
      </w:pPr>
      <w:rPr>
        <w:rFonts w:hint="default"/>
        <w:lang w:val="ru-RU" w:eastAsia="en-US" w:bidi="ar-SA"/>
      </w:rPr>
    </w:lvl>
    <w:lvl w:ilvl="3" w:tplc="52C0F4D4">
      <w:numFmt w:val="bullet"/>
      <w:lvlText w:val="•"/>
      <w:lvlJc w:val="left"/>
      <w:pPr>
        <w:ind w:left="4041" w:hanging="437"/>
      </w:pPr>
      <w:rPr>
        <w:rFonts w:hint="default"/>
        <w:lang w:val="ru-RU" w:eastAsia="en-US" w:bidi="ar-SA"/>
      </w:rPr>
    </w:lvl>
    <w:lvl w:ilvl="4" w:tplc="F35CB472">
      <w:numFmt w:val="bullet"/>
      <w:lvlText w:val="•"/>
      <w:lvlJc w:val="left"/>
      <w:pPr>
        <w:ind w:left="5115" w:hanging="437"/>
      </w:pPr>
      <w:rPr>
        <w:rFonts w:hint="default"/>
        <w:lang w:val="ru-RU" w:eastAsia="en-US" w:bidi="ar-SA"/>
      </w:rPr>
    </w:lvl>
    <w:lvl w:ilvl="5" w:tplc="FAE85F24">
      <w:numFmt w:val="bullet"/>
      <w:lvlText w:val="•"/>
      <w:lvlJc w:val="left"/>
      <w:pPr>
        <w:ind w:left="6189" w:hanging="437"/>
      </w:pPr>
      <w:rPr>
        <w:rFonts w:hint="default"/>
        <w:lang w:val="ru-RU" w:eastAsia="en-US" w:bidi="ar-SA"/>
      </w:rPr>
    </w:lvl>
    <w:lvl w:ilvl="6" w:tplc="5464D8AA">
      <w:numFmt w:val="bullet"/>
      <w:lvlText w:val="•"/>
      <w:lvlJc w:val="left"/>
      <w:pPr>
        <w:ind w:left="7263" w:hanging="437"/>
      </w:pPr>
      <w:rPr>
        <w:rFonts w:hint="default"/>
        <w:lang w:val="ru-RU" w:eastAsia="en-US" w:bidi="ar-SA"/>
      </w:rPr>
    </w:lvl>
    <w:lvl w:ilvl="7" w:tplc="80F0F40E">
      <w:numFmt w:val="bullet"/>
      <w:lvlText w:val="•"/>
      <w:lvlJc w:val="left"/>
      <w:pPr>
        <w:ind w:left="8337" w:hanging="437"/>
      </w:pPr>
      <w:rPr>
        <w:rFonts w:hint="default"/>
        <w:lang w:val="ru-RU" w:eastAsia="en-US" w:bidi="ar-SA"/>
      </w:rPr>
    </w:lvl>
    <w:lvl w:ilvl="8" w:tplc="3DCC470C">
      <w:numFmt w:val="bullet"/>
      <w:lvlText w:val="•"/>
      <w:lvlJc w:val="left"/>
      <w:pPr>
        <w:ind w:left="9411" w:hanging="437"/>
      </w:pPr>
      <w:rPr>
        <w:rFonts w:hint="default"/>
        <w:lang w:val="ru-RU" w:eastAsia="en-US" w:bidi="ar-SA"/>
      </w:rPr>
    </w:lvl>
  </w:abstractNum>
  <w:abstractNum w:abstractNumId="89" w15:restartNumberingAfterBreak="0">
    <w:nsid w:val="3BE03A28"/>
    <w:multiLevelType w:val="hybridMultilevel"/>
    <w:tmpl w:val="AF5613D8"/>
    <w:lvl w:ilvl="0" w:tplc="C48EF3A8">
      <w:numFmt w:val="bullet"/>
      <w:lvlText w:val="-"/>
      <w:lvlJc w:val="left"/>
      <w:pPr>
        <w:ind w:left="972" w:hanging="377"/>
      </w:pPr>
      <w:rPr>
        <w:rFonts w:ascii="Times New Roman" w:eastAsia="Times New Roman" w:hAnsi="Times New Roman" w:cs="Times New Roman" w:hint="default"/>
        <w:spacing w:val="0"/>
        <w:w w:val="98"/>
        <w:lang w:val="ru-RU" w:eastAsia="en-US" w:bidi="ar-SA"/>
      </w:rPr>
    </w:lvl>
    <w:lvl w:ilvl="1" w:tplc="3A66C5F0">
      <w:numFmt w:val="bullet"/>
      <w:lvlText w:val="-"/>
      <w:lvlJc w:val="left"/>
      <w:pPr>
        <w:ind w:left="1208" w:hanging="140"/>
      </w:pPr>
      <w:rPr>
        <w:rFonts w:ascii="Times New Roman" w:eastAsia="Times New Roman" w:hAnsi="Times New Roman" w:cs="Times New Roman" w:hint="default"/>
        <w:b w:val="0"/>
        <w:bCs w:val="0"/>
        <w:i w:val="0"/>
        <w:iCs w:val="0"/>
        <w:spacing w:val="0"/>
        <w:w w:val="98"/>
        <w:sz w:val="28"/>
        <w:szCs w:val="28"/>
        <w:lang w:val="ru-RU" w:eastAsia="en-US" w:bidi="ar-SA"/>
      </w:rPr>
    </w:lvl>
    <w:lvl w:ilvl="2" w:tplc="06E2614E">
      <w:numFmt w:val="bullet"/>
      <w:lvlText w:val="•"/>
      <w:lvlJc w:val="left"/>
      <w:pPr>
        <w:ind w:left="2372" w:hanging="140"/>
      </w:pPr>
      <w:rPr>
        <w:rFonts w:hint="default"/>
        <w:lang w:val="ru-RU" w:eastAsia="en-US" w:bidi="ar-SA"/>
      </w:rPr>
    </w:lvl>
    <w:lvl w:ilvl="3" w:tplc="63DA2334">
      <w:numFmt w:val="bullet"/>
      <w:lvlText w:val="•"/>
      <w:lvlJc w:val="left"/>
      <w:pPr>
        <w:ind w:left="3544" w:hanging="140"/>
      </w:pPr>
      <w:rPr>
        <w:rFonts w:hint="default"/>
        <w:lang w:val="ru-RU" w:eastAsia="en-US" w:bidi="ar-SA"/>
      </w:rPr>
    </w:lvl>
    <w:lvl w:ilvl="4" w:tplc="EF54016C">
      <w:numFmt w:val="bullet"/>
      <w:lvlText w:val="•"/>
      <w:lvlJc w:val="left"/>
      <w:pPr>
        <w:ind w:left="4717" w:hanging="140"/>
      </w:pPr>
      <w:rPr>
        <w:rFonts w:hint="default"/>
        <w:lang w:val="ru-RU" w:eastAsia="en-US" w:bidi="ar-SA"/>
      </w:rPr>
    </w:lvl>
    <w:lvl w:ilvl="5" w:tplc="ED82363C">
      <w:numFmt w:val="bullet"/>
      <w:lvlText w:val="•"/>
      <w:lvlJc w:val="left"/>
      <w:pPr>
        <w:ind w:left="5889" w:hanging="140"/>
      </w:pPr>
      <w:rPr>
        <w:rFonts w:hint="default"/>
        <w:lang w:val="ru-RU" w:eastAsia="en-US" w:bidi="ar-SA"/>
      </w:rPr>
    </w:lvl>
    <w:lvl w:ilvl="6" w:tplc="EB9EA2EE">
      <w:numFmt w:val="bullet"/>
      <w:lvlText w:val="•"/>
      <w:lvlJc w:val="left"/>
      <w:pPr>
        <w:ind w:left="7061" w:hanging="140"/>
      </w:pPr>
      <w:rPr>
        <w:rFonts w:hint="default"/>
        <w:lang w:val="ru-RU" w:eastAsia="en-US" w:bidi="ar-SA"/>
      </w:rPr>
    </w:lvl>
    <w:lvl w:ilvl="7" w:tplc="04C0783C">
      <w:numFmt w:val="bullet"/>
      <w:lvlText w:val="•"/>
      <w:lvlJc w:val="left"/>
      <w:pPr>
        <w:ind w:left="8234" w:hanging="140"/>
      </w:pPr>
      <w:rPr>
        <w:rFonts w:hint="default"/>
        <w:lang w:val="ru-RU" w:eastAsia="en-US" w:bidi="ar-SA"/>
      </w:rPr>
    </w:lvl>
    <w:lvl w:ilvl="8" w:tplc="35348530">
      <w:numFmt w:val="bullet"/>
      <w:lvlText w:val="•"/>
      <w:lvlJc w:val="left"/>
      <w:pPr>
        <w:ind w:left="9406" w:hanging="140"/>
      </w:pPr>
      <w:rPr>
        <w:rFonts w:hint="default"/>
        <w:lang w:val="ru-RU" w:eastAsia="en-US" w:bidi="ar-SA"/>
      </w:rPr>
    </w:lvl>
  </w:abstractNum>
  <w:abstractNum w:abstractNumId="90" w15:restartNumberingAfterBreak="0">
    <w:nsid w:val="3BEA511B"/>
    <w:multiLevelType w:val="hybridMultilevel"/>
    <w:tmpl w:val="9560FF00"/>
    <w:lvl w:ilvl="0" w:tplc="5E927BCC">
      <w:start w:val="1"/>
      <w:numFmt w:val="decimal"/>
      <w:lvlText w:val="%1."/>
      <w:lvlJc w:val="left"/>
      <w:pPr>
        <w:ind w:left="280" w:hanging="166"/>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B48E1B42">
      <w:numFmt w:val="bullet"/>
      <w:lvlText w:val="•"/>
      <w:lvlJc w:val="left"/>
      <w:pPr>
        <w:ind w:left="610" w:hanging="166"/>
      </w:pPr>
      <w:rPr>
        <w:rFonts w:hint="default"/>
        <w:lang w:val="ru-RU" w:eastAsia="en-US" w:bidi="ar-SA"/>
      </w:rPr>
    </w:lvl>
    <w:lvl w:ilvl="2" w:tplc="09E04734">
      <w:numFmt w:val="bullet"/>
      <w:lvlText w:val="•"/>
      <w:lvlJc w:val="left"/>
      <w:pPr>
        <w:ind w:left="940" w:hanging="166"/>
      </w:pPr>
      <w:rPr>
        <w:rFonts w:hint="default"/>
        <w:lang w:val="ru-RU" w:eastAsia="en-US" w:bidi="ar-SA"/>
      </w:rPr>
    </w:lvl>
    <w:lvl w:ilvl="3" w:tplc="13FCEEF4">
      <w:numFmt w:val="bullet"/>
      <w:lvlText w:val="•"/>
      <w:lvlJc w:val="left"/>
      <w:pPr>
        <w:ind w:left="1270" w:hanging="166"/>
      </w:pPr>
      <w:rPr>
        <w:rFonts w:hint="default"/>
        <w:lang w:val="ru-RU" w:eastAsia="en-US" w:bidi="ar-SA"/>
      </w:rPr>
    </w:lvl>
    <w:lvl w:ilvl="4" w:tplc="A5C62F4A">
      <w:numFmt w:val="bullet"/>
      <w:lvlText w:val="•"/>
      <w:lvlJc w:val="left"/>
      <w:pPr>
        <w:ind w:left="1600" w:hanging="166"/>
      </w:pPr>
      <w:rPr>
        <w:rFonts w:hint="default"/>
        <w:lang w:val="ru-RU" w:eastAsia="en-US" w:bidi="ar-SA"/>
      </w:rPr>
    </w:lvl>
    <w:lvl w:ilvl="5" w:tplc="B6C66A08">
      <w:numFmt w:val="bullet"/>
      <w:lvlText w:val="•"/>
      <w:lvlJc w:val="left"/>
      <w:pPr>
        <w:ind w:left="1931" w:hanging="166"/>
      </w:pPr>
      <w:rPr>
        <w:rFonts w:hint="default"/>
        <w:lang w:val="ru-RU" w:eastAsia="en-US" w:bidi="ar-SA"/>
      </w:rPr>
    </w:lvl>
    <w:lvl w:ilvl="6" w:tplc="262E209A">
      <w:numFmt w:val="bullet"/>
      <w:lvlText w:val="•"/>
      <w:lvlJc w:val="left"/>
      <w:pPr>
        <w:ind w:left="2261" w:hanging="166"/>
      </w:pPr>
      <w:rPr>
        <w:rFonts w:hint="default"/>
        <w:lang w:val="ru-RU" w:eastAsia="en-US" w:bidi="ar-SA"/>
      </w:rPr>
    </w:lvl>
    <w:lvl w:ilvl="7" w:tplc="3A2891AC">
      <w:numFmt w:val="bullet"/>
      <w:lvlText w:val="•"/>
      <w:lvlJc w:val="left"/>
      <w:pPr>
        <w:ind w:left="2591" w:hanging="166"/>
      </w:pPr>
      <w:rPr>
        <w:rFonts w:hint="default"/>
        <w:lang w:val="ru-RU" w:eastAsia="en-US" w:bidi="ar-SA"/>
      </w:rPr>
    </w:lvl>
    <w:lvl w:ilvl="8" w:tplc="DECE2C86">
      <w:numFmt w:val="bullet"/>
      <w:lvlText w:val="•"/>
      <w:lvlJc w:val="left"/>
      <w:pPr>
        <w:ind w:left="2921" w:hanging="166"/>
      </w:pPr>
      <w:rPr>
        <w:rFonts w:hint="default"/>
        <w:lang w:val="ru-RU" w:eastAsia="en-US" w:bidi="ar-SA"/>
      </w:rPr>
    </w:lvl>
  </w:abstractNum>
  <w:abstractNum w:abstractNumId="91" w15:restartNumberingAfterBreak="0">
    <w:nsid w:val="3C2347AB"/>
    <w:multiLevelType w:val="hybridMultilevel"/>
    <w:tmpl w:val="50367E26"/>
    <w:lvl w:ilvl="0" w:tplc="FD74DE96">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A76C781C">
      <w:numFmt w:val="bullet"/>
      <w:lvlText w:val="•"/>
      <w:lvlJc w:val="left"/>
      <w:pPr>
        <w:ind w:left="383" w:hanging="140"/>
      </w:pPr>
      <w:rPr>
        <w:rFonts w:hint="default"/>
        <w:lang w:val="ru-RU" w:eastAsia="en-US" w:bidi="ar-SA"/>
      </w:rPr>
    </w:lvl>
    <w:lvl w:ilvl="2" w:tplc="6A3A95F0">
      <w:numFmt w:val="bullet"/>
      <w:lvlText w:val="•"/>
      <w:lvlJc w:val="left"/>
      <w:pPr>
        <w:ind w:left="606" w:hanging="140"/>
      </w:pPr>
      <w:rPr>
        <w:rFonts w:hint="default"/>
        <w:lang w:val="ru-RU" w:eastAsia="en-US" w:bidi="ar-SA"/>
      </w:rPr>
    </w:lvl>
    <w:lvl w:ilvl="3" w:tplc="9D7AF126">
      <w:numFmt w:val="bullet"/>
      <w:lvlText w:val="•"/>
      <w:lvlJc w:val="left"/>
      <w:pPr>
        <w:ind w:left="829" w:hanging="140"/>
      </w:pPr>
      <w:rPr>
        <w:rFonts w:hint="default"/>
        <w:lang w:val="ru-RU" w:eastAsia="en-US" w:bidi="ar-SA"/>
      </w:rPr>
    </w:lvl>
    <w:lvl w:ilvl="4" w:tplc="F516D64E">
      <w:numFmt w:val="bullet"/>
      <w:lvlText w:val="•"/>
      <w:lvlJc w:val="left"/>
      <w:pPr>
        <w:ind w:left="1052" w:hanging="140"/>
      </w:pPr>
      <w:rPr>
        <w:rFonts w:hint="default"/>
        <w:lang w:val="ru-RU" w:eastAsia="en-US" w:bidi="ar-SA"/>
      </w:rPr>
    </w:lvl>
    <w:lvl w:ilvl="5" w:tplc="01522594">
      <w:numFmt w:val="bullet"/>
      <w:lvlText w:val="•"/>
      <w:lvlJc w:val="left"/>
      <w:pPr>
        <w:ind w:left="1276" w:hanging="140"/>
      </w:pPr>
      <w:rPr>
        <w:rFonts w:hint="default"/>
        <w:lang w:val="ru-RU" w:eastAsia="en-US" w:bidi="ar-SA"/>
      </w:rPr>
    </w:lvl>
    <w:lvl w:ilvl="6" w:tplc="2AC2D8D8">
      <w:numFmt w:val="bullet"/>
      <w:lvlText w:val="•"/>
      <w:lvlJc w:val="left"/>
      <w:pPr>
        <w:ind w:left="1499" w:hanging="140"/>
      </w:pPr>
      <w:rPr>
        <w:rFonts w:hint="default"/>
        <w:lang w:val="ru-RU" w:eastAsia="en-US" w:bidi="ar-SA"/>
      </w:rPr>
    </w:lvl>
    <w:lvl w:ilvl="7" w:tplc="53E28BC0">
      <w:numFmt w:val="bullet"/>
      <w:lvlText w:val="•"/>
      <w:lvlJc w:val="left"/>
      <w:pPr>
        <w:ind w:left="1722" w:hanging="140"/>
      </w:pPr>
      <w:rPr>
        <w:rFonts w:hint="default"/>
        <w:lang w:val="ru-RU" w:eastAsia="en-US" w:bidi="ar-SA"/>
      </w:rPr>
    </w:lvl>
    <w:lvl w:ilvl="8" w:tplc="E2AA17CA">
      <w:numFmt w:val="bullet"/>
      <w:lvlText w:val="•"/>
      <w:lvlJc w:val="left"/>
      <w:pPr>
        <w:ind w:left="1945" w:hanging="140"/>
      </w:pPr>
      <w:rPr>
        <w:rFonts w:hint="default"/>
        <w:lang w:val="ru-RU" w:eastAsia="en-US" w:bidi="ar-SA"/>
      </w:rPr>
    </w:lvl>
  </w:abstractNum>
  <w:abstractNum w:abstractNumId="92" w15:restartNumberingAfterBreak="0">
    <w:nsid w:val="3CDB5FBE"/>
    <w:multiLevelType w:val="hybridMultilevel"/>
    <w:tmpl w:val="704A21B8"/>
    <w:lvl w:ilvl="0" w:tplc="137001C4">
      <w:start w:val="1"/>
      <w:numFmt w:val="decimal"/>
      <w:lvlText w:val="%1)"/>
      <w:lvlJc w:val="left"/>
      <w:pPr>
        <w:ind w:left="1683" w:hanging="43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F8E4EFDC">
      <w:numFmt w:val="bullet"/>
      <w:lvlText w:val="•"/>
      <w:lvlJc w:val="left"/>
      <w:pPr>
        <w:ind w:left="2667" w:hanging="437"/>
      </w:pPr>
      <w:rPr>
        <w:rFonts w:hint="default"/>
        <w:lang w:val="ru-RU" w:eastAsia="en-US" w:bidi="ar-SA"/>
      </w:rPr>
    </w:lvl>
    <w:lvl w:ilvl="2" w:tplc="9492325E">
      <w:numFmt w:val="bullet"/>
      <w:lvlText w:val="•"/>
      <w:lvlJc w:val="left"/>
      <w:pPr>
        <w:ind w:left="3655" w:hanging="437"/>
      </w:pPr>
      <w:rPr>
        <w:rFonts w:hint="default"/>
        <w:lang w:val="ru-RU" w:eastAsia="en-US" w:bidi="ar-SA"/>
      </w:rPr>
    </w:lvl>
    <w:lvl w:ilvl="3" w:tplc="C338C92C">
      <w:numFmt w:val="bullet"/>
      <w:lvlText w:val="•"/>
      <w:lvlJc w:val="left"/>
      <w:pPr>
        <w:ind w:left="4643" w:hanging="437"/>
      </w:pPr>
      <w:rPr>
        <w:rFonts w:hint="default"/>
        <w:lang w:val="ru-RU" w:eastAsia="en-US" w:bidi="ar-SA"/>
      </w:rPr>
    </w:lvl>
    <w:lvl w:ilvl="4" w:tplc="59FCA516">
      <w:numFmt w:val="bullet"/>
      <w:lvlText w:val="•"/>
      <w:lvlJc w:val="left"/>
      <w:pPr>
        <w:ind w:left="5631" w:hanging="437"/>
      </w:pPr>
      <w:rPr>
        <w:rFonts w:hint="default"/>
        <w:lang w:val="ru-RU" w:eastAsia="en-US" w:bidi="ar-SA"/>
      </w:rPr>
    </w:lvl>
    <w:lvl w:ilvl="5" w:tplc="D5746B64">
      <w:numFmt w:val="bullet"/>
      <w:lvlText w:val="•"/>
      <w:lvlJc w:val="left"/>
      <w:pPr>
        <w:ind w:left="6619" w:hanging="437"/>
      </w:pPr>
      <w:rPr>
        <w:rFonts w:hint="default"/>
        <w:lang w:val="ru-RU" w:eastAsia="en-US" w:bidi="ar-SA"/>
      </w:rPr>
    </w:lvl>
    <w:lvl w:ilvl="6" w:tplc="55A04F74">
      <w:numFmt w:val="bullet"/>
      <w:lvlText w:val="•"/>
      <w:lvlJc w:val="left"/>
      <w:pPr>
        <w:ind w:left="7607" w:hanging="437"/>
      </w:pPr>
      <w:rPr>
        <w:rFonts w:hint="default"/>
        <w:lang w:val="ru-RU" w:eastAsia="en-US" w:bidi="ar-SA"/>
      </w:rPr>
    </w:lvl>
    <w:lvl w:ilvl="7" w:tplc="8E5ABFBC">
      <w:numFmt w:val="bullet"/>
      <w:lvlText w:val="•"/>
      <w:lvlJc w:val="left"/>
      <w:pPr>
        <w:ind w:left="8595" w:hanging="437"/>
      </w:pPr>
      <w:rPr>
        <w:rFonts w:hint="default"/>
        <w:lang w:val="ru-RU" w:eastAsia="en-US" w:bidi="ar-SA"/>
      </w:rPr>
    </w:lvl>
    <w:lvl w:ilvl="8" w:tplc="2640CBC8">
      <w:numFmt w:val="bullet"/>
      <w:lvlText w:val="•"/>
      <w:lvlJc w:val="left"/>
      <w:pPr>
        <w:ind w:left="9583" w:hanging="437"/>
      </w:pPr>
      <w:rPr>
        <w:rFonts w:hint="default"/>
        <w:lang w:val="ru-RU" w:eastAsia="en-US" w:bidi="ar-SA"/>
      </w:rPr>
    </w:lvl>
  </w:abstractNum>
  <w:abstractNum w:abstractNumId="93" w15:restartNumberingAfterBreak="0">
    <w:nsid w:val="3CF308BD"/>
    <w:multiLevelType w:val="hybridMultilevel"/>
    <w:tmpl w:val="B6D6CE5C"/>
    <w:lvl w:ilvl="0" w:tplc="45566284">
      <w:start w:val="1"/>
      <w:numFmt w:val="decimal"/>
      <w:lvlText w:val="%1)"/>
      <w:lvlJc w:val="left"/>
      <w:pPr>
        <w:ind w:left="381" w:hanging="26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C0A64CCC">
      <w:numFmt w:val="bullet"/>
      <w:lvlText w:val="•"/>
      <w:lvlJc w:val="left"/>
      <w:pPr>
        <w:ind w:left="1239" w:hanging="267"/>
      </w:pPr>
      <w:rPr>
        <w:rFonts w:hint="default"/>
        <w:lang w:val="ru-RU" w:eastAsia="en-US" w:bidi="ar-SA"/>
      </w:rPr>
    </w:lvl>
    <w:lvl w:ilvl="2" w:tplc="B4FA88D2">
      <w:numFmt w:val="bullet"/>
      <w:lvlText w:val="•"/>
      <w:lvlJc w:val="left"/>
      <w:pPr>
        <w:ind w:left="2099" w:hanging="267"/>
      </w:pPr>
      <w:rPr>
        <w:rFonts w:hint="default"/>
        <w:lang w:val="ru-RU" w:eastAsia="en-US" w:bidi="ar-SA"/>
      </w:rPr>
    </w:lvl>
    <w:lvl w:ilvl="3" w:tplc="4C2CA7AC">
      <w:numFmt w:val="bullet"/>
      <w:lvlText w:val="•"/>
      <w:lvlJc w:val="left"/>
      <w:pPr>
        <w:ind w:left="2958" w:hanging="267"/>
      </w:pPr>
      <w:rPr>
        <w:rFonts w:hint="default"/>
        <w:lang w:val="ru-RU" w:eastAsia="en-US" w:bidi="ar-SA"/>
      </w:rPr>
    </w:lvl>
    <w:lvl w:ilvl="4" w:tplc="0F348800">
      <w:numFmt w:val="bullet"/>
      <w:lvlText w:val="•"/>
      <w:lvlJc w:val="left"/>
      <w:pPr>
        <w:ind w:left="3818" w:hanging="267"/>
      </w:pPr>
      <w:rPr>
        <w:rFonts w:hint="default"/>
        <w:lang w:val="ru-RU" w:eastAsia="en-US" w:bidi="ar-SA"/>
      </w:rPr>
    </w:lvl>
    <w:lvl w:ilvl="5" w:tplc="E40C4AB6">
      <w:numFmt w:val="bullet"/>
      <w:lvlText w:val="•"/>
      <w:lvlJc w:val="left"/>
      <w:pPr>
        <w:ind w:left="4678" w:hanging="267"/>
      </w:pPr>
      <w:rPr>
        <w:rFonts w:hint="default"/>
        <w:lang w:val="ru-RU" w:eastAsia="en-US" w:bidi="ar-SA"/>
      </w:rPr>
    </w:lvl>
    <w:lvl w:ilvl="6" w:tplc="87625A52">
      <w:numFmt w:val="bullet"/>
      <w:lvlText w:val="•"/>
      <w:lvlJc w:val="left"/>
      <w:pPr>
        <w:ind w:left="5537" w:hanging="267"/>
      </w:pPr>
      <w:rPr>
        <w:rFonts w:hint="default"/>
        <w:lang w:val="ru-RU" w:eastAsia="en-US" w:bidi="ar-SA"/>
      </w:rPr>
    </w:lvl>
    <w:lvl w:ilvl="7" w:tplc="7C1E013E">
      <w:numFmt w:val="bullet"/>
      <w:lvlText w:val="•"/>
      <w:lvlJc w:val="left"/>
      <w:pPr>
        <w:ind w:left="6397" w:hanging="267"/>
      </w:pPr>
      <w:rPr>
        <w:rFonts w:hint="default"/>
        <w:lang w:val="ru-RU" w:eastAsia="en-US" w:bidi="ar-SA"/>
      </w:rPr>
    </w:lvl>
    <w:lvl w:ilvl="8" w:tplc="EFBCB96A">
      <w:numFmt w:val="bullet"/>
      <w:lvlText w:val="•"/>
      <w:lvlJc w:val="left"/>
      <w:pPr>
        <w:ind w:left="7256" w:hanging="267"/>
      </w:pPr>
      <w:rPr>
        <w:rFonts w:hint="default"/>
        <w:lang w:val="ru-RU" w:eastAsia="en-US" w:bidi="ar-SA"/>
      </w:rPr>
    </w:lvl>
  </w:abstractNum>
  <w:abstractNum w:abstractNumId="94" w15:restartNumberingAfterBreak="0">
    <w:nsid w:val="3D286B53"/>
    <w:multiLevelType w:val="hybridMultilevel"/>
    <w:tmpl w:val="32D68D42"/>
    <w:lvl w:ilvl="0" w:tplc="C766153A">
      <w:numFmt w:val="bullet"/>
      <w:lvlText w:val="-"/>
      <w:lvlJc w:val="left"/>
      <w:pPr>
        <w:ind w:left="972" w:hanging="128"/>
      </w:pPr>
      <w:rPr>
        <w:rFonts w:ascii="Times New Roman" w:eastAsia="Times New Roman" w:hAnsi="Times New Roman" w:cs="Times New Roman" w:hint="default"/>
        <w:spacing w:val="0"/>
        <w:w w:val="100"/>
        <w:lang w:val="ru-RU" w:eastAsia="en-US" w:bidi="ar-SA"/>
      </w:rPr>
    </w:lvl>
    <w:lvl w:ilvl="1" w:tplc="BE3CB164">
      <w:numFmt w:val="bullet"/>
      <w:lvlText w:val="-"/>
      <w:lvlJc w:val="left"/>
      <w:pPr>
        <w:ind w:left="1114" w:hanging="346"/>
      </w:pPr>
      <w:rPr>
        <w:rFonts w:ascii="Times New Roman" w:eastAsia="Times New Roman" w:hAnsi="Times New Roman" w:cs="Times New Roman" w:hint="default"/>
        <w:b w:val="0"/>
        <w:bCs w:val="0"/>
        <w:i w:val="0"/>
        <w:iCs w:val="0"/>
        <w:spacing w:val="0"/>
        <w:w w:val="100"/>
        <w:sz w:val="22"/>
        <w:szCs w:val="22"/>
        <w:lang w:val="ru-RU" w:eastAsia="en-US" w:bidi="ar-SA"/>
      </w:rPr>
    </w:lvl>
    <w:lvl w:ilvl="2" w:tplc="C568A504">
      <w:numFmt w:val="bullet"/>
      <w:lvlText w:val="•"/>
      <w:lvlJc w:val="left"/>
      <w:pPr>
        <w:ind w:left="2301" w:hanging="346"/>
      </w:pPr>
      <w:rPr>
        <w:rFonts w:hint="default"/>
        <w:lang w:val="ru-RU" w:eastAsia="en-US" w:bidi="ar-SA"/>
      </w:rPr>
    </w:lvl>
    <w:lvl w:ilvl="3" w:tplc="03B0E5A4">
      <w:numFmt w:val="bullet"/>
      <w:lvlText w:val="•"/>
      <w:lvlJc w:val="left"/>
      <w:pPr>
        <w:ind w:left="3482" w:hanging="346"/>
      </w:pPr>
      <w:rPr>
        <w:rFonts w:hint="default"/>
        <w:lang w:val="ru-RU" w:eastAsia="en-US" w:bidi="ar-SA"/>
      </w:rPr>
    </w:lvl>
    <w:lvl w:ilvl="4" w:tplc="598E2A56">
      <w:numFmt w:val="bullet"/>
      <w:lvlText w:val="•"/>
      <w:lvlJc w:val="left"/>
      <w:pPr>
        <w:ind w:left="4663" w:hanging="346"/>
      </w:pPr>
      <w:rPr>
        <w:rFonts w:hint="default"/>
        <w:lang w:val="ru-RU" w:eastAsia="en-US" w:bidi="ar-SA"/>
      </w:rPr>
    </w:lvl>
    <w:lvl w:ilvl="5" w:tplc="77AA2706">
      <w:numFmt w:val="bullet"/>
      <w:lvlText w:val="•"/>
      <w:lvlJc w:val="left"/>
      <w:pPr>
        <w:ind w:left="5844" w:hanging="346"/>
      </w:pPr>
      <w:rPr>
        <w:rFonts w:hint="default"/>
        <w:lang w:val="ru-RU" w:eastAsia="en-US" w:bidi="ar-SA"/>
      </w:rPr>
    </w:lvl>
    <w:lvl w:ilvl="6" w:tplc="8C6EC142">
      <w:numFmt w:val="bullet"/>
      <w:lvlText w:val="•"/>
      <w:lvlJc w:val="left"/>
      <w:pPr>
        <w:ind w:left="7026" w:hanging="346"/>
      </w:pPr>
      <w:rPr>
        <w:rFonts w:hint="default"/>
        <w:lang w:val="ru-RU" w:eastAsia="en-US" w:bidi="ar-SA"/>
      </w:rPr>
    </w:lvl>
    <w:lvl w:ilvl="7" w:tplc="74928A52">
      <w:numFmt w:val="bullet"/>
      <w:lvlText w:val="•"/>
      <w:lvlJc w:val="left"/>
      <w:pPr>
        <w:ind w:left="8207" w:hanging="346"/>
      </w:pPr>
      <w:rPr>
        <w:rFonts w:hint="default"/>
        <w:lang w:val="ru-RU" w:eastAsia="en-US" w:bidi="ar-SA"/>
      </w:rPr>
    </w:lvl>
    <w:lvl w:ilvl="8" w:tplc="0D1AE6D8">
      <w:numFmt w:val="bullet"/>
      <w:lvlText w:val="•"/>
      <w:lvlJc w:val="left"/>
      <w:pPr>
        <w:ind w:left="9388" w:hanging="346"/>
      </w:pPr>
      <w:rPr>
        <w:rFonts w:hint="default"/>
        <w:lang w:val="ru-RU" w:eastAsia="en-US" w:bidi="ar-SA"/>
      </w:rPr>
    </w:lvl>
  </w:abstractNum>
  <w:abstractNum w:abstractNumId="95" w15:restartNumberingAfterBreak="0">
    <w:nsid w:val="3DC03B43"/>
    <w:multiLevelType w:val="hybridMultilevel"/>
    <w:tmpl w:val="4C9209D4"/>
    <w:lvl w:ilvl="0" w:tplc="837CB4DE">
      <w:numFmt w:val="bullet"/>
      <w:lvlText w:val="-"/>
      <w:lvlJc w:val="left"/>
      <w:pPr>
        <w:ind w:left="540" w:hanging="180"/>
      </w:pPr>
      <w:rPr>
        <w:rFonts w:ascii="Times New Roman" w:eastAsia="Times New Roman" w:hAnsi="Times New Roman" w:cs="Times New Roman" w:hint="default"/>
        <w:b w:val="0"/>
        <w:bCs w:val="0"/>
        <w:i w:val="0"/>
        <w:iCs w:val="0"/>
        <w:spacing w:val="0"/>
        <w:w w:val="100"/>
        <w:sz w:val="22"/>
        <w:szCs w:val="22"/>
        <w:lang w:val="ru-RU" w:eastAsia="en-US" w:bidi="ar-SA"/>
      </w:rPr>
    </w:lvl>
    <w:lvl w:ilvl="1" w:tplc="3E362096">
      <w:numFmt w:val="bullet"/>
      <w:lvlText w:val="•"/>
      <w:lvlJc w:val="left"/>
      <w:pPr>
        <w:ind w:left="1643" w:hanging="180"/>
      </w:pPr>
      <w:rPr>
        <w:rFonts w:hint="default"/>
        <w:lang w:val="ru-RU" w:eastAsia="en-US" w:bidi="ar-SA"/>
      </w:rPr>
    </w:lvl>
    <w:lvl w:ilvl="2" w:tplc="72E0766C">
      <w:numFmt w:val="bullet"/>
      <w:lvlText w:val="•"/>
      <w:lvlJc w:val="left"/>
      <w:pPr>
        <w:ind w:left="2746" w:hanging="180"/>
      </w:pPr>
      <w:rPr>
        <w:rFonts w:hint="default"/>
        <w:lang w:val="ru-RU" w:eastAsia="en-US" w:bidi="ar-SA"/>
      </w:rPr>
    </w:lvl>
    <w:lvl w:ilvl="3" w:tplc="74C629DC">
      <w:numFmt w:val="bullet"/>
      <w:lvlText w:val="•"/>
      <w:lvlJc w:val="left"/>
      <w:pPr>
        <w:ind w:left="3849" w:hanging="180"/>
      </w:pPr>
      <w:rPr>
        <w:rFonts w:hint="default"/>
        <w:lang w:val="ru-RU" w:eastAsia="en-US" w:bidi="ar-SA"/>
      </w:rPr>
    </w:lvl>
    <w:lvl w:ilvl="4" w:tplc="49604C0E">
      <w:numFmt w:val="bullet"/>
      <w:lvlText w:val="•"/>
      <w:lvlJc w:val="left"/>
      <w:pPr>
        <w:ind w:left="4952" w:hanging="180"/>
      </w:pPr>
      <w:rPr>
        <w:rFonts w:hint="default"/>
        <w:lang w:val="ru-RU" w:eastAsia="en-US" w:bidi="ar-SA"/>
      </w:rPr>
    </w:lvl>
    <w:lvl w:ilvl="5" w:tplc="1770AC06">
      <w:numFmt w:val="bullet"/>
      <w:lvlText w:val="•"/>
      <w:lvlJc w:val="left"/>
      <w:pPr>
        <w:ind w:left="6055" w:hanging="180"/>
      </w:pPr>
      <w:rPr>
        <w:rFonts w:hint="default"/>
        <w:lang w:val="ru-RU" w:eastAsia="en-US" w:bidi="ar-SA"/>
      </w:rPr>
    </w:lvl>
    <w:lvl w:ilvl="6" w:tplc="F648E812">
      <w:numFmt w:val="bullet"/>
      <w:lvlText w:val="•"/>
      <w:lvlJc w:val="left"/>
      <w:pPr>
        <w:ind w:left="7158" w:hanging="180"/>
      </w:pPr>
      <w:rPr>
        <w:rFonts w:hint="default"/>
        <w:lang w:val="ru-RU" w:eastAsia="en-US" w:bidi="ar-SA"/>
      </w:rPr>
    </w:lvl>
    <w:lvl w:ilvl="7" w:tplc="AA620322">
      <w:numFmt w:val="bullet"/>
      <w:lvlText w:val="•"/>
      <w:lvlJc w:val="left"/>
      <w:pPr>
        <w:ind w:left="8261" w:hanging="180"/>
      </w:pPr>
      <w:rPr>
        <w:rFonts w:hint="default"/>
        <w:lang w:val="ru-RU" w:eastAsia="en-US" w:bidi="ar-SA"/>
      </w:rPr>
    </w:lvl>
    <w:lvl w:ilvl="8" w:tplc="81F0626C">
      <w:numFmt w:val="bullet"/>
      <w:lvlText w:val="•"/>
      <w:lvlJc w:val="left"/>
      <w:pPr>
        <w:ind w:left="9364" w:hanging="180"/>
      </w:pPr>
      <w:rPr>
        <w:rFonts w:hint="default"/>
        <w:lang w:val="ru-RU" w:eastAsia="en-US" w:bidi="ar-SA"/>
      </w:rPr>
    </w:lvl>
  </w:abstractNum>
  <w:abstractNum w:abstractNumId="96" w15:restartNumberingAfterBreak="0">
    <w:nsid w:val="3DE53BDA"/>
    <w:multiLevelType w:val="hybridMultilevel"/>
    <w:tmpl w:val="D206F010"/>
    <w:lvl w:ilvl="0" w:tplc="3EDE1D68">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6BCCD8CE">
      <w:numFmt w:val="bullet"/>
      <w:lvlText w:val="•"/>
      <w:lvlJc w:val="left"/>
      <w:pPr>
        <w:ind w:left="383" w:hanging="140"/>
      </w:pPr>
      <w:rPr>
        <w:rFonts w:hint="default"/>
        <w:lang w:val="ru-RU" w:eastAsia="en-US" w:bidi="ar-SA"/>
      </w:rPr>
    </w:lvl>
    <w:lvl w:ilvl="2" w:tplc="EEF825EC">
      <w:numFmt w:val="bullet"/>
      <w:lvlText w:val="•"/>
      <w:lvlJc w:val="left"/>
      <w:pPr>
        <w:ind w:left="606" w:hanging="140"/>
      </w:pPr>
      <w:rPr>
        <w:rFonts w:hint="default"/>
        <w:lang w:val="ru-RU" w:eastAsia="en-US" w:bidi="ar-SA"/>
      </w:rPr>
    </w:lvl>
    <w:lvl w:ilvl="3" w:tplc="4A44AA28">
      <w:numFmt w:val="bullet"/>
      <w:lvlText w:val="•"/>
      <w:lvlJc w:val="left"/>
      <w:pPr>
        <w:ind w:left="829" w:hanging="140"/>
      </w:pPr>
      <w:rPr>
        <w:rFonts w:hint="default"/>
        <w:lang w:val="ru-RU" w:eastAsia="en-US" w:bidi="ar-SA"/>
      </w:rPr>
    </w:lvl>
    <w:lvl w:ilvl="4" w:tplc="438A5866">
      <w:numFmt w:val="bullet"/>
      <w:lvlText w:val="•"/>
      <w:lvlJc w:val="left"/>
      <w:pPr>
        <w:ind w:left="1052" w:hanging="140"/>
      </w:pPr>
      <w:rPr>
        <w:rFonts w:hint="default"/>
        <w:lang w:val="ru-RU" w:eastAsia="en-US" w:bidi="ar-SA"/>
      </w:rPr>
    </w:lvl>
    <w:lvl w:ilvl="5" w:tplc="9E303E40">
      <w:numFmt w:val="bullet"/>
      <w:lvlText w:val="•"/>
      <w:lvlJc w:val="left"/>
      <w:pPr>
        <w:ind w:left="1276" w:hanging="140"/>
      </w:pPr>
      <w:rPr>
        <w:rFonts w:hint="default"/>
        <w:lang w:val="ru-RU" w:eastAsia="en-US" w:bidi="ar-SA"/>
      </w:rPr>
    </w:lvl>
    <w:lvl w:ilvl="6" w:tplc="A06CFDBE">
      <w:numFmt w:val="bullet"/>
      <w:lvlText w:val="•"/>
      <w:lvlJc w:val="left"/>
      <w:pPr>
        <w:ind w:left="1499" w:hanging="140"/>
      </w:pPr>
      <w:rPr>
        <w:rFonts w:hint="default"/>
        <w:lang w:val="ru-RU" w:eastAsia="en-US" w:bidi="ar-SA"/>
      </w:rPr>
    </w:lvl>
    <w:lvl w:ilvl="7" w:tplc="1B5634C8">
      <w:numFmt w:val="bullet"/>
      <w:lvlText w:val="•"/>
      <w:lvlJc w:val="left"/>
      <w:pPr>
        <w:ind w:left="1722" w:hanging="140"/>
      </w:pPr>
      <w:rPr>
        <w:rFonts w:hint="default"/>
        <w:lang w:val="ru-RU" w:eastAsia="en-US" w:bidi="ar-SA"/>
      </w:rPr>
    </w:lvl>
    <w:lvl w:ilvl="8" w:tplc="29F2A820">
      <w:numFmt w:val="bullet"/>
      <w:lvlText w:val="•"/>
      <w:lvlJc w:val="left"/>
      <w:pPr>
        <w:ind w:left="1945" w:hanging="140"/>
      </w:pPr>
      <w:rPr>
        <w:rFonts w:hint="default"/>
        <w:lang w:val="ru-RU" w:eastAsia="en-US" w:bidi="ar-SA"/>
      </w:rPr>
    </w:lvl>
  </w:abstractNum>
  <w:abstractNum w:abstractNumId="97" w15:restartNumberingAfterBreak="0">
    <w:nsid w:val="3ED94D8D"/>
    <w:multiLevelType w:val="hybridMultilevel"/>
    <w:tmpl w:val="CA8CDABC"/>
    <w:lvl w:ilvl="0" w:tplc="0E960B44">
      <w:start w:val="1"/>
      <w:numFmt w:val="decimal"/>
      <w:lvlText w:val="%1."/>
      <w:lvlJc w:val="left"/>
      <w:pPr>
        <w:ind w:left="378"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906D5CE">
      <w:numFmt w:val="bullet"/>
      <w:lvlText w:val="•"/>
      <w:lvlJc w:val="left"/>
      <w:pPr>
        <w:ind w:left="680" w:hanging="276"/>
      </w:pPr>
      <w:rPr>
        <w:rFonts w:hint="default"/>
        <w:lang w:val="ru-RU" w:eastAsia="en-US" w:bidi="ar-SA"/>
      </w:rPr>
    </w:lvl>
    <w:lvl w:ilvl="2" w:tplc="DF3ECC8C">
      <w:numFmt w:val="bullet"/>
      <w:lvlText w:val="•"/>
      <w:lvlJc w:val="left"/>
      <w:pPr>
        <w:ind w:left="981" w:hanging="276"/>
      </w:pPr>
      <w:rPr>
        <w:rFonts w:hint="default"/>
        <w:lang w:val="ru-RU" w:eastAsia="en-US" w:bidi="ar-SA"/>
      </w:rPr>
    </w:lvl>
    <w:lvl w:ilvl="3" w:tplc="A5AE949C">
      <w:numFmt w:val="bullet"/>
      <w:lvlText w:val="•"/>
      <w:lvlJc w:val="left"/>
      <w:pPr>
        <w:ind w:left="1282" w:hanging="276"/>
      </w:pPr>
      <w:rPr>
        <w:rFonts w:hint="default"/>
        <w:lang w:val="ru-RU" w:eastAsia="en-US" w:bidi="ar-SA"/>
      </w:rPr>
    </w:lvl>
    <w:lvl w:ilvl="4" w:tplc="8ED651E4">
      <w:numFmt w:val="bullet"/>
      <w:lvlText w:val="•"/>
      <w:lvlJc w:val="left"/>
      <w:pPr>
        <w:ind w:left="1583" w:hanging="276"/>
      </w:pPr>
      <w:rPr>
        <w:rFonts w:hint="default"/>
        <w:lang w:val="ru-RU" w:eastAsia="en-US" w:bidi="ar-SA"/>
      </w:rPr>
    </w:lvl>
    <w:lvl w:ilvl="5" w:tplc="2B7C8C94">
      <w:numFmt w:val="bullet"/>
      <w:lvlText w:val="•"/>
      <w:lvlJc w:val="left"/>
      <w:pPr>
        <w:ind w:left="1884" w:hanging="276"/>
      </w:pPr>
      <w:rPr>
        <w:rFonts w:hint="default"/>
        <w:lang w:val="ru-RU" w:eastAsia="en-US" w:bidi="ar-SA"/>
      </w:rPr>
    </w:lvl>
    <w:lvl w:ilvl="6" w:tplc="8FFC3762">
      <w:numFmt w:val="bullet"/>
      <w:lvlText w:val="•"/>
      <w:lvlJc w:val="left"/>
      <w:pPr>
        <w:ind w:left="2184" w:hanging="276"/>
      </w:pPr>
      <w:rPr>
        <w:rFonts w:hint="default"/>
        <w:lang w:val="ru-RU" w:eastAsia="en-US" w:bidi="ar-SA"/>
      </w:rPr>
    </w:lvl>
    <w:lvl w:ilvl="7" w:tplc="0EB6987A">
      <w:numFmt w:val="bullet"/>
      <w:lvlText w:val="•"/>
      <w:lvlJc w:val="left"/>
      <w:pPr>
        <w:ind w:left="2485" w:hanging="276"/>
      </w:pPr>
      <w:rPr>
        <w:rFonts w:hint="default"/>
        <w:lang w:val="ru-RU" w:eastAsia="en-US" w:bidi="ar-SA"/>
      </w:rPr>
    </w:lvl>
    <w:lvl w:ilvl="8" w:tplc="301030AE">
      <w:numFmt w:val="bullet"/>
      <w:lvlText w:val="•"/>
      <w:lvlJc w:val="left"/>
      <w:pPr>
        <w:ind w:left="2786" w:hanging="276"/>
      </w:pPr>
      <w:rPr>
        <w:rFonts w:hint="default"/>
        <w:lang w:val="ru-RU" w:eastAsia="en-US" w:bidi="ar-SA"/>
      </w:rPr>
    </w:lvl>
  </w:abstractNum>
  <w:abstractNum w:abstractNumId="98" w15:restartNumberingAfterBreak="0">
    <w:nsid w:val="3F887B56"/>
    <w:multiLevelType w:val="hybridMultilevel"/>
    <w:tmpl w:val="D9A2DE0C"/>
    <w:lvl w:ilvl="0" w:tplc="17C8B4C8">
      <w:numFmt w:val="bullet"/>
      <w:lvlText w:val="-"/>
      <w:lvlJc w:val="left"/>
      <w:pPr>
        <w:ind w:left="25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114981C">
      <w:numFmt w:val="bullet"/>
      <w:lvlText w:val="•"/>
      <w:lvlJc w:val="left"/>
      <w:pPr>
        <w:ind w:left="488" w:hanging="140"/>
      </w:pPr>
      <w:rPr>
        <w:rFonts w:hint="default"/>
        <w:lang w:val="ru-RU" w:eastAsia="en-US" w:bidi="ar-SA"/>
      </w:rPr>
    </w:lvl>
    <w:lvl w:ilvl="2" w:tplc="06369F3E">
      <w:numFmt w:val="bullet"/>
      <w:lvlText w:val="•"/>
      <w:lvlJc w:val="left"/>
      <w:pPr>
        <w:ind w:left="716" w:hanging="140"/>
      </w:pPr>
      <w:rPr>
        <w:rFonts w:hint="default"/>
        <w:lang w:val="ru-RU" w:eastAsia="en-US" w:bidi="ar-SA"/>
      </w:rPr>
    </w:lvl>
    <w:lvl w:ilvl="3" w:tplc="B2981204">
      <w:numFmt w:val="bullet"/>
      <w:lvlText w:val="•"/>
      <w:lvlJc w:val="left"/>
      <w:pPr>
        <w:ind w:left="945" w:hanging="140"/>
      </w:pPr>
      <w:rPr>
        <w:rFonts w:hint="default"/>
        <w:lang w:val="ru-RU" w:eastAsia="en-US" w:bidi="ar-SA"/>
      </w:rPr>
    </w:lvl>
    <w:lvl w:ilvl="4" w:tplc="943E9AE4">
      <w:numFmt w:val="bullet"/>
      <w:lvlText w:val="•"/>
      <w:lvlJc w:val="left"/>
      <w:pPr>
        <w:ind w:left="1173" w:hanging="140"/>
      </w:pPr>
      <w:rPr>
        <w:rFonts w:hint="default"/>
        <w:lang w:val="ru-RU" w:eastAsia="en-US" w:bidi="ar-SA"/>
      </w:rPr>
    </w:lvl>
    <w:lvl w:ilvl="5" w:tplc="BC0EFF80">
      <w:numFmt w:val="bullet"/>
      <w:lvlText w:val="•"/>
      <w:lvlJc w:val="left"/>
      <w:pPr>
        <w:ind w:left="1402" w:hanging="140"/>
      </w:pPr>
      <w:rPr>
        <w:rFonts w:hint="default"/>
        <w:lang w:val="ru-RU" w:eastAsia="en-US" w:bidi="ar-SA"/>
      </w:rPr>
    </w:lvl>
    <w:lvl w:ilvl="6" w:tplc="79C6FE80">
      <w:numFmt w:val="bullet"/>
      <w:lvlText w:val="•"/>
      <w:lvlJc w:val="left"/>
      <w:pPr>
        <w:ind w:left="1630" w:hanging="140"/>
      </w:pPr>
      <w:rPr>
        <w:rFonts w:hint="default"/>
        <w:lang w:val="ru-RU" w:eastAsia="en-US" w:bidi="ar-SA"/>
      </w:rPr>
    </w:lvl>
    <w:lvl w:ilvl="7" w:tplc="3CB2DCA4">
      <w:numFmt w:val="bullet"/>
      <w:lvlText w:val="•"/>
      <w:lvlJc w:val="left"/>
      <w:pPr>
        <w:ind w:left="1858" w:hanging="140"/>
      </w:pPr>
      <w:rPr>
        <w:rFonts w:hint="default"/>
        <w:lang w:val="ru-RU" w:eastAsia="en-US" w:bidi="ar-SA"/>
      </w:rPr>
    </w:lvl>
    <w:lvl w:ilvl="8" w:tplc="099CE99A">
      <w:numFmt w:val="bullet"/>
      <w:lvlText w:val="•"/>
      <w:lvlJc w:val="left"/>
      <w:pPr>
        <w:ind w:left="2087" w:hanging="140"/>
      </w:pPr>
      <w:rPr>
        <w:rFonts w:hint="default"/>
        <w:lang w:val="ru-RU" w:eastAsia="en-US" w:bidi="ar-SA"/>
      </w:rPr>
    </w:lvl>
  </w:abstractNum>
  <w:abstractNum w:abstractNumId="99" w15:restartNumberingAfterBreak="0">
    <w:nsid w:val="403F0217"/>
    <w:multiLevelType w:val="multilevel"/>
    <w:tmpl w:val="7744FFA6"/>
    <w:lvl w:ilvl="0">
      <w:start w:val="6"/>
      <w:numFmt w:val="decimal"/>
      <w:lvlText w:val="%1"/>
      <w:lvlJc w:val="left"/>
      <w:pPr>
        <w:ind w:left="109" w:hanging="423"/>
        <w:jc w:val="left"/>
      </w:pPr>
      <w:rPr>
        <w:rFonts w:hint="default"/>
        <w:lang w:val="ru-RU" w:eastAsia="en-US" w:bidi="ar-SA"/>
      </w:rPr>
    </w:lvl>
    <w:lvl w:ilvl="1">
      <w:start w:val="1"/>
      <w:numFmt w:val="decimal"/>
      <w:lvlText w:val="%1.%2."/>
      <w:lvlJc w:val="left"/>
      <w:pPr>
        <w:ind w:left="10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88" w:hanging="423"/>
      </w:pPr>
      <w:rPr>
        <w:rFonts w:hint="default"/>
        <w:lang w:val="ru-RU" w:eastAsia="en-US" w:bidi="ar-SA"/>
      </w:rPr>
    </w:lvl>
    <w:lvl w:ilvl="3">
      <w:numFmt w:val="bullet"/>
      <w:lvlText w:val="•"/>
      <w:lvlJc w:val="left"/>
      <w:pPr>
        <w:ind w:left="832" w:hanging="423"/>
      </w:pPr>
      <w:rPr>
        <w:rFonts w:hint="default"/>
        <w:lang w:val="ru-RU" w:eastAsia="en-US" w:bidi="ar-SA"/>
      </w:rPr>
    </w:lvl>
    <w:lvl w:ilvl="4">
      <w:numFmt w:val="bullet"/>
      <w:lvlText w:val="•"/>
      <w:lvlJc w:val="left"/>
      <w:pPr>
        <w:ind w:left="1076" w:hanging="423"/>
      </w:pPr>
      <w:rPr>
        <w:rFonts w:hint="default"/>
        <w:lang w:val="ru-RU" w:eastAsia="en-US" w:bidi="ar-SA"/>
      </w:rPr>
    </w:lvl>
    <w:lvl w:ilvl="5">
      <w:numFmt w:val="bullet"/>
      <w:lvlText w:val="•"/>
      <w:lvlJc w:val="left"/>
      <w:pPr>
        <w:ind w:left="1321" w:hanging="423"/>
      </w:pPr>
      <w:rPr>
        <w:rFonts w:hint="default"/>
        <w:lang w:val="ru-RU" w:eastAsia="en-US" w:bidi="ar-SA"/>
      </w:rPr>
    </w:lvl>
    <w:lvl w:ilvl="6">
      <w:numFmt w:val="bullet"/>
      <w:lvlText w:val="•"/>
      <w:lvlJc w:val="left"/>
      <w:pPr>
        <w:ind w:left="1565" w:hanging="423"/>
      </w:pPr>
      <w:rPr>
        <w:rFonts w:hint="default"/>
        <w:lang w:val="ru-RU" w:eastAsia="en-US" w:bidi="ar-SA"/>
      </w:rPr>
    </w:lvl>
    <w:lvl w:ilvl="7">
      <w:numFmt w:val="bullet"/>
      <w:lvlText w:val="•"/>
      <w:lvlJc w:val="left"/>
      <w:pPr>
        <w:ind w:left="1809" w:hanging="423"/>
      </w:pPr>
      <w:rPr>
        <w:rFonts w:hint="default"/>
        <w:lang w:val="ru-RU" w:eastAsia="en-US" w:bidi="ar-SA"/>
      </w:rPr>
    </w:lvl>
    <w:lvl w:ilvl="8">
      <w:numFmt w:val="bullet"/>
      <w:lvlText w:val="•"/>
      <w:lvlJc w:val="left"/>
      <w:pPr>
        <w:ind w:left="2053" w:hanging="423"/>
      </w:pPr>
      <w:rPr>
        <w:rFonts w:hint="default"/>
        <w:lang w:val="ru-RU" w:eastAsia="en-US" w:bidi="ar-SA"/>
      </w:rPr>
    </w:lvl>
  </w:abstractNum>
  <w:abstractNum w:abstractNumId="100" w15:restartNumberingAfterBreak="0">
    <w:nsid w:val="4093080D"/>
    <w:multiLevelType w:val="hybridMultilevel"/>
    <w:tmpl w:val="0942A166"/>
    <w:lvl w:ilvl="0" w:tplc="4206382E">
      <w:numFmt w:val="bullet"/>
      <w:lvlText w:val=""/>
      <w:lvlJc w:val="left"/>
      <w:pPr>
        <w:ind w:left="400" w:hanging="428"/>
      </w:pPr>
      <w:rPr>
        <w:rFonts w:ascii="Symbol" w:eastAsia="Symbol" w:hAnsi="Symbol" w:cs="Symbol" w:hint="default"/>
        <w:b w:val="0"/>
        <w:bCs w:val="0"/>
        <w:i w:val="0"/>
        <w:iCs w:val="0"/>
        <w:spacing w:val="0"/>
        <w:w w:val="100"/>
        <w:sz w:val="22"/>
        <w:szCs w:val="22"/>
        <w:lang w:val="ru-RU" w:eastAsia="en-US" w:bidi="ar-SA"/>
      </w:rPr>
    </w:lvl>
    <w:lvl w:ilvl="1" w:tplc="AE324EA2">
      <w:numFmt w:val="bullet"/>
      <w:lvlText w:val="•"/>
      <w:lvlJc w:val="left"/>
      <w:pPr>
        <w:ind w:left="1510" w:hanging="428"/>
      </w:pPr>
      <w:rPr>
        <w:rFonts w:hint="default"/>
        <w:lang w:val="ru-RU" w:eastAsia="en-US" w:bidi="ar-SA"/>
      </w:rPr>
    </w:lvl>
    <w:lvl w:ilvl="2" w:tplc="EB16342E">
      <w:numFmt w:val="bullet"/>
      <w:lvlText w:val="•"/>
      <w:lvlJc w:val="left"/>
      <w:pPr>
        <w:ind w:left="2621" w:hanging="428"/>
      </w:pPr>
      <w:rPr>
        <w:rFonts w:hint="default"/>
        <w:lang w:val="ru-RU" w:eastAsia="en-US" w:bidi="ar-SA"/>
      </w:rPr>
    </w:lvl>
    <w:lvl w:ilvl="3" w:tplc="5696529A">
      <w:numFmt w:val="bullet"/>
      <w:lvlText w:val="•"/>
      <w:lvlJc w:val="left"/>
      <w:pPr>
        <w:ind w:left="3731" w:hanging="428"/>
      </w:pPr>
      <w:rPr>
        <w:rFonts w:hint="default"/>
        <w:lang w:val="ru-RU" w:eastAsia="en-US" w:bidi="ar-SA"/>
      </w:rPr>
    </w:lvl>
    <w:lvl w:ilvl="4" w:tplc="783633DA">
      <w:numFmt w:val="bullet"/>
      <w:lvlText w:val="•"/>
      <w:lvlJc w:val="left"/>
      <w:pPr>
        <w:ind w:left="4842" w:hanging="428"/>
      </w:pPr>
      <w:rPr>
        <w:rFonts w:hint="default"/>
        <w:lang w:val="ru-RU" w:eastAsia="en-US" w:bidi="ar-SA"/>
      </w:rPr>
    </w:lvl>
    <w:lvl w:ilvl="5" w:tplc="BE287DEC">
      <w:numFmt w:val="bullet"/>
      <w:lvlText w:val="•"/>
      <w:lvlJc w:val="left"/>
      <w:pPr>
        <w:ind w:left="5953" w:hanging="428"/>
      </w:pPr>
      <w:rPr>
        <w:rFonts w:hint="default"/>
        <w:lang w:val="ru-RU" w:eastAsia="en-US" w:bidi="ar-SA"/>
      </w:rPr>
    </w:lvl>
    <w:lvl w:ilvl="6" w:tplc="690C6548">
      <w:numFmt w:val="bullet"/>
      <w:lvlText w:val="•"/>
      <w:lvlJc w:val="left"/>
      <w:pPr>
        <w:ind w:left="7063" w:hanging="428"/>
      </w:pPr>
      <w:rPr>
        <w:rFonts w:hint="default"/>
        <w:lang w:val="ru-RU" w:eastAsia="en-US" w:bidi="ar-SA"/>
      </w:rPr>
    </w:lvl>
    <w:lvl w:ilvl="7" w:tplc="0E2A9ECA">
      <w:numFmt w:val="bullet"/>
      <w:lvlText w:val="•"/>
      <w:lvlJc w:val="left"/>
      <w:pPr>
        <w:ind w:left="8174" w:hanging="428"/>
      </w:pPr>
      <w:rPr>
        <w:rFonts w:hint="default"/>
        <w:lang w:val="ru-RU" w:eastAsia="en-US" w:bidi="ar-SA"/>
      </w:rPr>
    </w:lvl>
    <w:lvl w:ilvl="8" w:tplc="4D9A86DE">
      <w:numFmt w:val="bullet"/>
      <w:lvlText w:val="•"/>
      <w:lvlJc w:val="left"/>
      <w:pPr>
        <w:ind w:left="9285" w:hanging="428"/>
      </w:pPr>
      <w:rPr>
        <w:rFonts w:hint="default"/>
        <w:lang w:val="ru-RU" w:eastAsia="en-US" w:bidi="ar-SA"/>
      </w:rPr>
    </w:lvl>
  </w:abstractNum>
  <w:abstractNum w:abstractNumId="101" w15:restartNumberingAfterBreak="0">
    <w:nsid w:val="40BD6526"/>
    <w:multiLevelType w:val="hybridMultilevel"/>
    <w:tmpl w:val="47CEF8E8"/>
    <w:lvl w:ilvl="0" w:tplc="70E0ADA4">
      <w:start w:val="3"/>
      <w:numFmt w:val="decimal"/>
      <w:lvlText w:val="%1."/>
      <w:lvlJc w:val="left"/>
      <w:pPr>
        <w:ind w:left="1056" w:hanging="3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EE910C">
      <w:numFmt w:val="bullet"/>
      <w:lvlText w:val=""/>
      <w:lvlJc w:val="left"/>
      <w:pPr>
        <w:ind w:left="1056" w:hanging="428"/>
      </w:pPr>
      <w:rPr>
        <w:rFonts w:ascii="Symbol" w:eastAsia="Symbol" w:hAnsi="Symbol" w:cs="Symbol" w:hint="default"/>
        <w:b w:val="0"/>
        <w:bCs w:val="0"/>
        <w:i w:val="0"/>
        <w:iCs w:val="0"/>
        <w:spacing w:val="0"/>
        <w:w w:val="100"/>
        <w:sz w:val="28"/>
        <w:szCs w:val="28"/>
        <w:lang w:val="ru-RU" w:eastAsia="en-US" w:bidi="ar-SA"/>
      </w:rPr>
    </w:lvl>
    <w:lvl w:ilvl="2" w:tplc="FFD06E24">
      <w:numFmt w:val="bullet"/>
      <w:lvlText w:val="•"/>
      <w:lvlJc w:val="left"/>
      <w:pPr>
        <w:ind w:left="3159" w:hanging="428"/>
      </w:pPr>
      <w:rPr>
        <w:rFonts w:hint="default"/>
        <w:lang w:val="ru-RU" w:eastAsia="en-US" w:bidi="ar-SA"/>
      </w:rPr>
    </w:lvl>
    <w:lvl w:ilvl="3" w:tplc="CAF6CDBA">
      <w:numFmt w:val="bullet"/>
      <w:lvlText w:val="•"/>
      <w:lvlJc w:val="left"/>
      <w:pPr>
        <w:ind w:left="4209" w:hanging="428"/>
      </w:pPr>
      <w:rPr>
        <w:rFonts w:hint="default"/>
        <w:lang w:val="ru-RU" w:eastAsia="en-US" w:bidi="ar-SA"/>
      </w:rPr>
    </w:lvl>
    <w:lvl w:ilvl="4" w:tplc="E81E7C16">
      <w:numFmt w:val="bullet"/>
      <w:lvlText w:val="•"/>
      <w:lvlJc w:val="left"/>
      <w:pPr>
        <w:ind w:left="5259" w:hanging="428"/>
      </w:pPr>
      <w:rPr>
        <w:rFonts w:hint="default"/>
        <w:lang w:val="ru-RU" w:eastAsia="en-US" w:bidi="ar-SA"/>
      </w:rPr>
    </w:lvl>
    <w:lvl w:ilvl="5" w:tplc="BADC1D3A">
      <w:numFmt w:val="bullet"/>
      <w:lvlText w:val="•"/>
      <w:lvlJc w:val="left"/>
      <w:pPr>
        <w:ind w:left="6309" w:hanging="428"/>
      </w:pPr>
      <w:rPr>
        <w:rFonts w:hint="default"/>
        <w:lang w:val="ru-RU" w:eastAsia="en-US" w:bidi="ar-SA"/>
      </w:rPr>
    </w:lvl>
    <w:lvl w:ilvl="6" w:tplc="C1B821BA">
      <w:numFmt w:val="bullet"/>
      <w:lvlText w:val="•"/>
      <w:lvlJc w:val="left"/>
      <w:pPr>
        <w:ind w:left="7359" w:hanging="428"/>
      </w:pPr>
      <w:rPr>
        <w:rFonts w:hint="default"/>
        <w:lang w:val="ru-RU" w:eastAsia="en-US" w:bidi="ar-SA"/>
      </w:rPr>
    </w:lvl>
    <w:lvl w:ilvl="7" w:tplc="3F147254">
      <w:numFmt w:val="bullet"/>
      <w:lvlText w:val="•"/>
      <w:lvlJc w:val="left"/>
      <w:pPr>
        <w:ind w:left="8409" w:hanging="428"/>
      </w:pPr>
      <w:rPr>
        <w:rFonts w:hint="default"/>
        <w:lang w:val="ru-RU" w:eastAsia="en-US" w:bidi="ar-SA"/>
      </w:rPr>
    </w:lvl>
    <w:lvl w:ilvl="8" w:tplc="85C415F8">
      <w:numFmt w:val="bullet"/>
      <w:lvlText w:val="•"/>
      <w:lvlJc w:val="left"/>
      <w:pPr>
        <w:ind w:left="9459" w:hanging="428"/>
      </w:pPr>
      <w:rPr>
        <w:rFonts w:hint="default"/>
        <w:lang w:val="ru-RU" w:eastAsia="en-US" w:bidi="ar-SA"/>
      </w:rPr>
    </w:lvl>
  </w:abstractNum>
  <w:abstractNum w:abstractNumId="102" w15:restartNumberingAfterBreak="0">
    <w:nsid w:val="40CB70CA"/>
    <w:multiLevelType w:val="hybridMultilevel"/>
    <w:tmpl w:val="82EE50D0"/>
    <w:lvl w:ilvl="0" w:tplc="C4126554">
      <w:numFmt w:val="bullet"/>
      <w:lvlText w:val="-"/>
      <w:lvlJc w:val="left"/>
      <w:pPr>
        <w:ind w:left="4" w:hanging="188"/>
      </w:pPr>
      <w:rPr>
        <w:rFonts w:ascii="Times New Roman" w:eastAsia="Times New Roman" w:hAnsi="Times New Roman" w:cs="Times New Roman" w:hint="default"/>
        <w:spacing w:val="0"/>
        <w:w w:val="92"/>
        <w:lang w:val="ru-RU" w:eastAsia="en-US" w:bidi="ar-SA"/>
      </w:rPr>
    </w:lvl>
    <w:lvl w:ilvl="1" w:tplc="E1A8692A">
      <w:numFmt w:val="bullet"/>
      <w:lvlText w:val="-"/>
      <w:lvlJc w:val="left"/>
      <w:pPr>
        <w:ind w:left="172" w:hanging="552"/>
      </w:pPr>
      <w:rPr>
        <w:rFonts w:ascii="Times New Roman" w:eastAsia="Times New Roman" w:hAnsi="Times New Roman" w:cs="Times New Roman" w:hint="default"/>
        <w:b w:val="0"/>
        <w:bCs w:val="0"/>
        <w:i w:val="0"/>
        <w:iCs w:val="0"/>
        <w:spacing w:val="0"/>
        <w:w w:val="92"/>
        <w:sz w:val="24"/>
        <w:szCs w:val="24"/>
        <w:lang w:val="ru-RU" w:eastAsia="en-US" w:bidi="ar-SA"/>
      </w:rPr>
    </w:lvl>
    <w:lvl w:ilvl="2" w:tplc="CACA38BA">
      <w:numFmt w:val="bullet"/>
      <w:lvlText w:val="•"/>
      <w:lvlJc w:val="left"/>
      <w:pPr>
        <w:ind w:left="631" w:hanging="552"/>
      </w:pPr>
      <w:rPr>
        <w:rFonts w:hint="default"/>
        <w:lang w:val="ru-RU" w:eastAsia="en-US" w:bidi="ar-SA"/>
      </w:rPr>
    </w:lvl>
    <w:lvl w:ilvl="3" w:tplc="A6C0C11A">
      <w:numFmt w:val="bullet"/>
      <w:lvlText w:val="•"/>
      <w:lvlJc w:val="left"/>
      <w:pPr>
        <w:ind w:left="1083" w:hanging="552"/>
      </w:pPr>
      <w:rPr>
        <w:rFonts w:hint="default"/>
        <w:lang w:val="ru-RU" w:eastAsia="en-US" w:bidi="ar-SA"/>
      </w:rPr>
    </w:lvl>
    <w:lvl w:ilvl="4" w:tplc="89BEC61C">
      <w:numFmt w:val="bullet"/>
      <w:lvlText w:val="•"/>
      <w:lvlJc w:val="left"/>
      <w:pPr>
        <w:ind w:left="1535" w:hanging="552"/>
      </w:pPr>
      <w:rPr>
        <w:rFonts w:hint="default"/>
        <w:lang w:val="ru-RU" w:eastAsia="en-US" w:bidi="ar-SA"/>
      </w:rPr>
    </w:lvl>
    <w:lvl w:ilvl="5" w:tplc="C9485640">
      <w:numFmt w:val="bullet"/>
      <w:lvlText w:val="•"/>
      <w:lvlJc w:val="left"/>
      <w:pPr>
        <w:ind w:left="1987" w:hanging="552"/>
      </w:pPr>
      <w:rPr>
        <w:rFonts w:hint="default"/>
        <w:lang w:val="ru-RU" w:eastAsia="en-US" w:bidi="ar-SA"/>
      </w:rPr>
    </w:lvl>
    <w:lvl w:ilvl="6" w:tplc="64A2FDE6">
      <w:numFmt w:val="bullet"/>
      <w:lvlText w:val="•"/>
      <w:lvlJc w:val="left"/>
      <w:pPr>
        <w:ind w:left="2438" w:hanging="552"/>
      </w:pPr>
      <w:rPr>
        <w:rFonts w:hint="default"/>
        <w:lang w:val="ru-RU" w:eastAsia="en-US" w:bidi="ar-SA"/>
      </w:rPr>
    </w:lvl>
    <w:lvl w:ilvl="7" w:tplc="04268BC0">
      <w:numFmt w:val="bullet"/>
      <w:lvlText w:val="•"/>
      <w:lvlJc w:val="left"/>
      <w:pPr>
        <w:ind w:left="2890" w:hanging="552"/>
      </w:pPr>
      <w:rPr>
        <w:rFonts w:hint="default"/>
        <w:lang w:val="ru-RU" w:eastAsia="en-US" w:bidi="ar-SA"/>
      </w:rPr>
    </w:lvl>
    <w:lvl w:ilvl="8" w:tplc="C4AE003E">
      <w:numFmt w:val="bullet"/>
      <w:lvlText w:val="•"/>
      <w:lvlJc w:val="left"/>
      <w:pPr>
        <w:ind w:left="3342" w:hanging="552"/>
      </w:pPr>
      <w:rPr>
        <w:rFonts w:hint="default"/>
        <w:lang w:val="ru-RU" w:eastAsia="en-US" w:bidi="ar-SA"/>
      </w:rPr>
    </w:lvl>
  </w:abstractNum>
  <w:abstractNum w:abstractNumId="103" w15:restartNumberingAfterBreak="0">
    <w:nsid w:val="40EB3502"/>
    <w:multiLevelType w:val="hybridMultilevel"/>
    <w:tmpl w:val="ABF0B528"/>
    <w:lvl w:ilvl="0" w:tplc="6F860440">
      <w:start w:val="1"/>
      <w:numFmt w:val="decimal"/>
      <w:lvlText w:val="%1."/>
      <w:lvlJc w:val="left"/>
      <w:pPr>
        <w:ind w:left="1544"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2A1C54">
      <w:numFmt w:val="bullet"/>
      <w:lvlText w:val="•"/>
      <w:lvlJc w:val="left"/>
      <w:pPr>
        <w:ind w:left="2561" w:hanging="308"/>
      </w:pPr>
      <w:rPr>
        <w:rFonts w:hint="default"/>
        <w:lang w:val="ru-RU" w:eastAsia="en-US" w:bidi="ar-SA"/>
      </w:rPr>
    </w:lvl>
    <w:lvl w:ilvl="2" w:tplc="3A4E0E32">
      <w:numFmt w:val="bullet"/>
      <w:lvlText w:val="•"/>
      <w:lvlJc w:val="left"/>
      <w:pPr>
        <w:ind w:left="3582" w:hanging="308"/>
      </w:pPr>
      <w:rPr>
        <w:rFonts w:hint="default"/>
        <w:lang w:val="ru-RU" w:eastAsia="en-US" w:bidi="ar-SA"/>
      </w:rPr>
    </w:lvl>
    <w:lvl w:ilvl="3" w:tplc="D9F89422">
      <w:numFmt w:val="bullet"/>
      <w:lvlText w:val="•"/>
      <w:lvlJc w:val="left"/>
      <w:pPr>
        <w:ind w:left="4603" w:hanging="308"/>
      </w:pPr>
      <w:rPr>
        <w:rFonts w:hint="default"/>
        <w:lang w:val="ru-RU" w:eastAsia="en-US" w:bidi="ar-SA"/>
      </w:rPr>
    </w:lvl>
    <w:lvl w:ilvl="4" w:tplc="708C2060">
      <w:numFmt w:val="bullet"/>
      <w:lvlText w:val="•"/>
      <w:lvlJc w:val="left"/>
      <w:pPr>
        <w:ind w:left="5624" w:hanging="308"/>
      </w:pPr>
      <w:rPr>
        <w:rFonts w:hint="default"/>
        <w:lang w:val="ru-RU" w:eastAsia="en-US" w:bidi="ar-SA"/>
      </w:rPr>
    </w:lvl>
    <w:lvl w:ilvl="5" w:tplc="763ECE4A">
      <w:numFmt w:val="bullet"/>
      <w:lvlText w:val="•"/>
      <w:lvlJc w:val="left"/>
      <w:pPr>
        <w:ind w:left="6645" w:hanging="308"/>
      </w:pPr>
      <w:rPr>
        <w:rFonts w:hint="default"/>
        <w:lang w:val="ru-RU" w:eastAsia="en-US" w:bidi="ar-SA"/>
      </w:rPr>
    </w:lvl>
    <w:lvl w:ilvl="6" w:tplc="7708EC94">
      <w:numFmt w:val="bullet"/>
      <w:lvlText w:val="•"/>
      <w:lvlJc w:val="left"/>
      <w:pPr>
        <w:ind w:left="7666" w:hanging="308"/>
      </w:pPr>
      <w:rPr>
        <w:rFonts w:hint="default"/>
        <w:lang w:val="ru-RU" w:eastAsia="en-US" w:bidi="ar-SA"/>
      </w:rPr>
    </w:lvl>
    <w:lvl w:ilvl="7" w:tplc="A404D634">
      <w:numFmt w:val="bullet"/>
      <w:lvlText w:val="•"/>
      <w:lvlJc w:val="left"/>
      <w:pPr>
        <w:ind w:left="8687" w:hanging="308"/>
      </w:pPr>
      <w:rPr>
        <w:rFonts w:hint="default"/>
        <w:lang w:val="ru-RU" w:eastAsia="en-US" w:bidi="ar-SA"/>
      </w:rPr>
    </w:lvl>
    <w:lvl w:ilvl="8" w:tplc="37AE9DCE">
      <w:numFmt w:val="bullet"/>
      <w:lvlText w:val="•"/>
      <w:lvlJc w:val="left"/>
      <w:pPr>
        <w:ind w:left="9708" w:hanging="308"/>
      </w:pPr>
      <w:rPr>
        <w:rFonts w:hint="default"/>
        <w:lang w:val="ru-RU" w:eastAsia="en-US" w:bidi="ar-SA"/>
      </w:rPr>
    </w:lvl>
  </w:abstractNum>
  <w:abstractNum w:abstractNumId="104" w15:restartNumberingAfterBreak="0">
    <w:nsid w:val="40F00031"/>
    <w:multiLevelType w:val="hybridMultilevel"/>
    <w:tmpl w:val="1E749944"/>
    <w:lvl w:ilvl="0" w:tplc="521A296E">
      <w:numFmt w:val="bullet"/>
      <w:lvlText w:val="-"/>
      <w:lvlJc w:val="left"/>
      <w:pPr>
        <w:ind w:left="138"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BF2A5A4C">
      <w:numFmt w:val="bullet"/>
      <w:lvlText w:val="•"/>
      <w:lvlJc w:val="left"/>
      <w:pPr>
        <w:ind w:left="808" w:hanging="219"/>
      </w:pPr>
      <w:rPr>
        <w:rFonts w:hint="default"/>
        <w:lang w:val="ru-RU" w:eastAsia="en-US" w:bidi="ar-SA"/>
      </w:rPr>
    </w:lvl>
    <w:lvl w:ilvl="2" w:tplc="9C5272CA">
      <w:numFmt w:val="bullet"/>
      <w:lvlText w:val="•"/>
      <w:lvlJc w:val="left"/>
      <w:pPr>
        <w:ind w:left="1477" w:hanging="219"/>
      </w:pPr>
      <w:rPr>
        <w:rFonts w:hint="default"/>
        <w:lang w:val="ru-RU" w:eastAsia="en-US" w:bidi="ar-SA"/>
      </w:rPr>
    </w:lvl>
    <w:lvl w:ilvl="3" w:tplc="117648E6">
      <w:numFmt w:val="bullet"/>
      <w:lvlText w:val="•"/>
      <w:lvlJc w:val="left"/>
      <w:pPr>
        <w:ind w:left="2145" w:hanging="219"/>
      </w:pPr>
      <w:rPr>
        <w:rFonts w:hint="default"/>
        <w:lang w:val="ru-RU" w:eastAsia="en-US" w:bidi="ar-SA"/>
      </w:rPr>
    </w:lvl>
    <w:lvl w:ilvl="4" w:tplc="18BEAAAE">
      <w:numFmt w:val="bullet"/>
      <w:lvlText w:val="•"/>
      <w:lvlJc w:val="left"/>
      <w:pPr>
        <w:ind w:left="2814" w:hanging="219"/>
      </w:pPr>
      <w:rPr>
        <w:rFonts w:hint="default"/>
        <w:lang w:val="ru-RU" w:eastAsia="en-US" w:bidi="ar-SA"/>
      </w:rPr>
    </w:lvl>
    <w:lvl w:ilvl="5" w:tplc="4C3E40BC">
      <w:numFmt w:val="bullet"/>
      <w:lvlText w:val="•"/>
      <w:lvlJc w:val="left"/>
      <w:pPr>
        <w:ind w:left="3482" w:hanging="219"/>
      </w:pPr>
      <w:rPr>
        <w:rFonts w:hint="default"/>
        <w:lang w:val="ru-RU" w:eastAsia="en-US" w:bidi="ar-SA"/>
      </w:rPr>
    </w:lvl>
    <w:lvl w:ilvl="6" w:tplc="D6703ABE">
      <w:numFmt w:val="bullet"/>
      <w:lvlText w:val="•"/>
      <w:lvlJc w:val="left"/>
      <w:pPr>
        <w:ind w:left="4151" w:hanging="219"/>
      </w:pPr>
      <w:rPr>
        <w:rFonts w:hint="default"/>
        <w:lang w:val="ru-RU" w:eastAsia="en-US" w:bidi="ar-SA"/>
      </w:rPr>
    </w:lvl>
    <w:lvl w:ilvl="7" w:tplc="D81C34A0">
      <w:numFmt w:val="bullet"/>
      <w:lvlText w:val="•"/>
      <w:lvlJc w:val="left"/>
      <w:pPr>
        <w:ind w:left="4819" w:hanging="219"/>
      </w:pPr>
      <w:rPr>
        <w:rFonts w:hint="default"/>
        <w:lang w:val="ru-RU" w:eastAsia="en-US" w:bidi="ar-SA"/>
      </w:rPr>
    </w:lvl>
    <w:lvl w:ilvl="8" w:tplc="5470E092">
      <w:numFmt w:val="bullet"/>
      <w:lvlText w:val="•"/>
      <w:lvlJc w:val="left"/>
      <w:pPr>
        <w:ind w:left="5488" w:hanging="219"/>
      </w:pPr>
      <w:rPr>
        <w:rFonts w:hint="default"/>
        <w:lang w:val="ru-RU" w:eastAsia="en-US" w:bidi="ar-SA"/>
      </w:rPr>
    </w:lvl>
  </w:abstractNum>
  <w:abstractNum w:abstractNumId="105" w15:restartNumberingAfterBreak="0">
    <w:nsid w:val="434A3E39"/>
    <w:multiLevelType w:val="multilevel"/>
    <w:tmpl w:val="4E6E5338"/>
    <w:lvl w:ilvl="0">
      <w:start w:val="2"/>
      <w:numFmt w:val="decimal"/>
      <w:lvlText w:val="%1"/>
      <w:lvlJc w:val="left"/>
      <w:pPr>
        <w:ind w:left="110" w:hanging="423"/>
        <w:jc w:val="left"/>
      </w:pPr>
      <w:rPr>
        <w:rFonts w:hint="default"/>
        <w:lang w:val="ru-RU" w:eastAsia="en-US" w:bidi="ar-SA"/>
      </w:rPr>
    </w:lvl>
    <w:lvl w:ilvl="1">
      <w:start w:val="3"/>
      <w:numFmt w:val="decimal"/>
      <w:lvlText w:val="%1.%2."/>
      <w:lvlJc w:val="left"/>
      <w:pPr>
        <w:ind w:left="11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04" w:hanging="423"/>
      </w:pPr>
      <w:rPr>
        <w:rFonts w:hint="default"/>
        <w:lang w:val="ru-RU" w:eastAsia="en-US" w:bidi="ar-SA"/>
      </w:rPr>
    </w:lvl>
    <w:lvl w:ilvl="3">
      <w:numFmt w:val="bullet"/>
      <w:lvlText w:val="•"/>
      <w:lvlJc w:val="left"/>
      <w:pPr>
        <w:ind w:left="846" w:hanging="423"/>
      </w:pPr>
      <w:rPr>
        <w:rFonts w:hint="default"/>
        <w:lang w:val="ru-RU" w:eastAsia="en-US" w:bidi="ar-SA"/>
      </w:rPr>
    </w:lvl>
    <w:lvl w:ilvl="4">
      <w:numFmt w:val="bullet"/>
      <w:lvlText w:val="•"/>
      <w:lvlJc w:val="left"/>
      <w:pPr>
        <w:ind w:left="1088" w:hanging="423"/>
      </w:pPr>
      <w:rPr>
        <w:rFonts w:hint="default"/>
        <w:lang w:val="ru-RU" w:eastAsia="en-US" w:bidi="ar-SA"/>
      </w:rPr>
    </w:lvl>
    <w:lvl w:ilvl="5">
      <w:numFmt w:val="bullet"/>
      <w:lvlText w:val="•"/>
      <w:lvlJc w:val="left"/>
      <w:pPr>
        <w:ind w:left="1330" w:hanging="423"/>
      </w:pPr>
      <w:rPr>
        <w:rFonts w:hint="default"/>
        <w:lang w:val="ru-RU" w:eastAsia="en-US" w:bidi="ar-SA"/>
      </w:rPr>
    </w:lvl>
    <w:lvl w:ilvl="6">
      <w:numFmt w:val="bullet"/>
      <w:lvlText w:val="•"/>
      <w:lvlJc w:val="left"/>
      <w:pPr>
        <w:ind w:left="1572" w:hanging="423"/>
      </w:pPr>
      <w:rPr>
        <w:rFonts w:hint="default"/>
        <w:lang w:val="ru-RU" w:eastAsia="en-US" w:bidi="ar-SA"/>
      </w:rPr>
    </w:lvl>
    <w:lvl w:ilvl="7">
      <w:numFmt w:val="bullet"/>
      <w:lvlText w:val="•"/>
      <w:lvlJc w:val="left"/>
      <w:pPr>
        <w:ind w:left="1814" w:hanging="423"/>
      </w:pPr>
      <w:rPr>
        <w:rFonts w:hint="default"/>
        <w:lang w:val="ru-RU" w:eastAsia="en-US" w:bidi="ar-SA"/>
      </w:rPr>
    </w:lvl>
    <w:lvl w:ilvl="8">
      <w:numFmt w:val="bullet"/>
      <w:lvlText w:val="•"/>
      <w:lvlJc w:val="left"/>
      <w:pPr>
        <w:ind w:left="2056" w:hanging="423"/>
      </w:pPr>
      <w:rPr>
        <w:rFonts w:hint="default"/>
        <w:lang w:val="ru-RU" w:eastAsia="en-US" w:bidi="ar-SA"/>
      </w:rPr>
    </w:lvl>
  </w:abstractNum>
  <w:abstractNum w:abstractNumId="106" w15:restartNumberingAfterBreak="0">
    <w:nsid w:val="44F65CCE"/>
    <w:multiLevelType w:val="hybridMultilevel"/>
    <w:tmpl w:val="27B6D85C"/>
    <w:lvl w:ilvl="0" w:tplc="F3C2E0B4">
      <w:start w:val="1"/>
      <w:numFmt w:val="decimal"/>
      <w:lvlText w:val="%1."/>
      <w:lvlJc w:val="left"/>
      <w:pPr>
        <w:ind w:left="281" w:hanging="167"/>
        <w:jc w:val="left"/>
      </w:pPr>
      <w:rPr>
        <w:rFonts w:hint="default"/>
        <w:spacing w:val="-1"/>
        <w:w w:val="87"/>
        <w:lang w:val="ru-RU" w:eastAsia="en-US" w:bidi="ar-SA"/>
      </w:rPr>
    </w:lvl>
    <w:lvl w:ilvl="1" w:tplc="F9C45606">
      <w:numFmt w:val="bullet"/>
      <w:lvlText w:val="•"/>
      <w:lvlJc w:val="left"/>
      <w:pPr>
        <w:ind w:left="593" w:hanging="167"/>
      </w:pPr>
      <w:rPr>
        <w:rFonts w:hint="default"/>
        <w:lang w:val="ru-RU" w:eastAsia="en-US" w:bidi="ar-SA"/>
      </w:rPr>
    </w:lvl>
    <w:lvl w:ilvl="2" w:tplc="B5FC3D56">
      <w:numFmt w:val="bullet"/>
      <w:lvlText w:val="•"/>
      <w:lvlJc w:val="left"/>
      <w:pPr>
        <w:ind w:left="906" w:hanging="167"/>
      </w:pPr>
      <w:rPr>
        <w:rFonts w:hint="default"/>
        <w:lang w:val="ru-RU" w:eastAsia="en-US" w:bidi="ar-SA"/>
      </w:rPr>
    </w:lvl>
    <w:lvl w:ilvl="3" w:tplc="8A72C6FA">
      <w:numFmt w:val="bullet"/>
      <w:lvlText w:val="•"/>
      <w:lvlJc w:val="left"/>
      <w:pPr>
        <w:ind w:left="1219" w:hanging="167"/>
      </w:pPr>
      <w:rPr>
        <w:rFonts w:hint="default"/>
        <w:lang w:val="ru-RU" w:eastAsia="en-US" w:bidi="ar-SA"/>
      </w:rPr>
    </w:lvl>
    <w:lvl w:ilvl="4" w:tplc="F25681D8">
      <w:numFmt w:val="bullet"/>
      <w:lvlText w:val="•"/>
      <w:lvlJc w:val="left"/>
      <w:pPr>
        <w:ind w:left="1532" w:hanging="167"/>
      </w:pPr>
      <w:rPr>
        <w:rFonts w:hint="default"/>
        <w:lang w:val="ru-RU" w:eastAsia="en-US" w:bidi="ar-SA"/>
      </w:rPr>
    </w:lvl>
    <w:lvl w:ilvl="5" w:tplc="C660FB28">
      <w:numFmt w:val="bullet"/>
      <w:lvlText w:val="•"/>
      <w:lvlJc w:val="left"/>
      <w:pPr>
        <w:ind w:left="1845" w:hanging="167"/>
      </w:pPr>
      <w:rPr>
        <w:rFonts w:hint="default"/>
        <w:lang w:val="ru-RU" w:eastAsia="en-US" w:bidi="ar-SA"/>
      </w:rPr>
    </w:lvl>
    <w:lvl w:ilvl="6" w:tplc="C8E6D6CC">
      <w:numFmt w:val="bullet"/>
      <w:lvlText w:val="•"/>
      <w:lvlJc w:val="left"/>
      <w:pPr>
        <w:ind w:left="2158" w:hanging="167"/>
      </w:pPr>
      <w:rPr>
        <w:rFonts w:hint="default"/>
        <w:lang w:val="ru-RU" w:eastAsia="en-US" w:bidi="ar-SA"/>
      </w:rPr>
    </w:lvl>
    <w:lvl w:ilvl="7" w:tplc="DB1C5732">
      <w:numFmt w:val="bullet"/>
      <w:lvlText w:val="•"/>
      <w:lvlJc w:val="left"/>
      <w:pPr>
        <w:ind w:left="2471" w:hanging="167"/>
      </w:pPr>
      <w:rPr>
        <w:rFonts w:hint="default"/>
        <w:lang w:val="ru-RU" w:eastAsia="en-US" w:bidi="ar-SA"/>
      </w:rPr>
    </w:lvl>
    <w:lvl w:ilvl="8" w:tplc="974A85C2">
      <w:numFmt w:val="bullet"/>
      <w:lvlText w:val="•"/>
      <w:lvlJc w:val="left"/>
      <w:pPr>
        <w:ind w:left="2784" w:hanging="167"/>
      </w:pPr>
      <w:rPr>
        <w:rFonts w:hint="default"/>
        <w:lang w:val="ru-RU" w:eastAsia="en-US" w:bidi="ar-SA"/>
      </w:rPr>
    </w:lvl>
  </w:abstractNum>
  <w:abstractNum w:abstractNumId="107" w15:restartNumberingAfterBreak="0">
    <w:nsid w:val="451B6CF6"/>
    <w:multiLevelType w:val="hybridMultilevel"/>
    <w:tmpl w:val="F224E2AC"/>
    <w:lvl w:ilvl="0" w:tplc="6E369C66">
      <w:start w:val="1"/>
      <w:numFmt w:val="decimal"/>
      <w:lvlText w:val="%1."/>
      <w:lvlJc w:val="left"/>
      <w:pPr>
        <w:ind w:left="76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CBA9406">
      <w:numFmt w:val="bullet"/>
      <w:lvlText w:val="•"/>
      <w:lvlJc w:val="left"/>
      <w:pPr>
        <w:ind w:left="1841" w:hanging="221"/>
      </w:pPr>
      <w:rPr>
        <w:rFonts w:hint="default"/>
        <w:lang w:val="ru-RU" w:eastAsia="en-US" w:bidi="ar-SA"/>
      </w:rPr>
    </w:lvl>
    <w:lvl w:ilvl="2" w:tplc="2A6E0C5A">
      <w:numFmt w:val="bullet"/>
      <w:lvlText w:val="•"/>
      <w:lvlJc w:val="left"/>
      <w:pPr>
        <w:ind w:left="2922" w:hanging="221"/>
      </w:pPr>
      <w:rPr>
        <w:rFonts w:hint="default"/>
        <w:lang w:val="ru-RU" w:eastAsia="en-US" w:bidi="ar-SA"/>
      </w:rPr>
    </w:lvl>
    <w:lvl w:ilvl="3" w:tplc="36AE150C">
      <w:numFmt w:val="bullet"/>
      <w:lvlText w:val="•"/>
      <w:lvlJc w:val="left"/>
      <w:pPr>
        <w:ind w:left="4003" w:hanging="221"/>
      </w:pPr>
      <w:rPr>
        <w:rFonts w:hint="default"/>
        <w:lang w:val="ru-RU" w:eastAsia="en-US" w:bidi="ar-SA"/>
      </w:rPr>
    </w:lvl>
    <w:lvl w:ilvl="4" w:tplc="F064E170">
      <w:numFmt w:val="bullet"/>
      <w:lvlText w:val="•"/>
      <w:lvlJc w:val="left"/>
      <w:pPr>
        <w:ind w:left="5084" w:hanging="221"/>
      </w:pPr>
      <w:rPr>
        <w:rFonts w:hint="default"/>
        <w:lang w:val="ru-RU" w:eastAsia="en-US" w:bidi="ar-SA"/>
      </w:rPr>
    </w:lvl>
    <w:lvl w:ilvl="5" w:tplc="1C0E9D12">
      <w:numFmt w:val="bullet"/>
      <w:lvlText w:val="•"/>
      <w:lvlJc w:val="left"/>
      <w:pPr>
        <w:ind w:left="6165" w:hanging="221"/>
      </w:pPr>
      <w:rPr>
        <w:rFonts w:hint="default"/>
        <w:lang w:val="ru-RU" w:eastAsia="en-US" w:bidi="ar-SA"/>
      </w:rPr>
    </w:lvl>
    <w:lvl w:ilvl="6" w:tplc="48D696F0">
      <w:numFmt w:val="bullet"/>
      <w:lvlText w:val="•"/>
      <w:lvlJc w:val="left"/>
      <w:pPr>
        <w:ind w:left="7246" w:hanging="221"/>
      </w:pPr>
      <w:rPr>
        <w:rFonts w:hint="default"/>
        <w:lang w:val="ru-RU" w:eastAsia="en-US" w:bidi="ar-SA"/>
      </w:rPr>
    </w:lvl>
    <w:lvl w:ilvl="7" w:tplc="F9E43310">
      <w:numFmt w:val="bullet"/>
      <w:lvlText w:val="•"/>
      <w:lvlJc w:val="left"/>
      <w:pPr>
        <w:ind w:left="8327" w:hanging="221"/>
      </w:pPr>
      <w:rPr>
        <w:rFonts w:hint="default"/>
        <w:lang w:val="ru-RU" w:eastAsia="en-US" w:bidi="ar-SA"/>
      </w:rPr>
    </w:lvl>
    <w:lvl w:ilvl="8" w:tplc="7B6EB036">
      <w:numFmt w:val="bullet"/>
      <w:lvlText w:val="•"/>
      <w:lvlJc w:val="left"/>
      <w:pPr>
        <w:ind w:left="9408" w:hanging="221"/>
      </w:pPr>
      <w:rPr>
        <w:rFonts w:hint="default"/>
        <w:lang w:val="ru-RU" w:eastAsia="en-US" w:bidi="ar-SA"/>
      </w:rPr>
    </w:lvl>
  </w:abstractNum>
  <w:abstractNum w:abstractNumId="108" w15:restartNumberingAfterBreak="0">
    <w:nsid w:val="454E0078"/>
    <w:multiLevelType w:val="hybridMultilevel"/>
    <w:tmpl w:val="70F4A29E"/>
    <w:lvl w:ilvl="0" w:tplc="02F6D962">
      <w:numFmt w:val="bullet"/>
      <w:lvlText w:val="-"/>
      <w:lvlJc w:val="left"/>
      <w:pPr>
        <w:ind w:left="6" w:hanging="178"/>
      </w:pPr>
      <w:rPr>
        <w:rFonts w:ascii="Times New Roman" w:eastAsia="Times New Roman" w:hAnsi="Times New Roman" w:cs="Times New Roman" w:hint="default"/>
        <w:b w:val="0"/>
        <w:bCs w:val="0"/>
        <w:i w:val="0"/>
        <w:iCs w:val="0"/>
        <w:spacing w:val="0"/>
        <w:w w:val="100"/>
        <w:sz w:val="22"/>
        <w:szCs w:val="22"/>
        <w:lang w:val="ru-RU" w:eastAsia="en-US" w:bidi="ar-SA"/>
      </w:rPr>
    </w:lvl>
    <w:lvl w:ilvl="1" w:tplc="1C2ADF6A">
      <w:numFmt w:val="bullet"/>
      <w:lvlText w:val="•"/>
      <w:lvlJc w:val="left"/>
      <w:pPr>
        <w:ind w:left="242" w:hanging="178"/>
      </w:pPr>
      <w:rPr>
        <w:rFonts w:hint="default"/>
        <w:lang w:val="ru-RU" w:eastAsia="en-US" w:bidi="ar-SA"/>
      </w:rPr>
    </w:lvl>
    <w:lvl w:ilvl="2" w:tplc="7AC8BBD0">
      <w:numFmt w:val="bullet"/>
      <w:lvlText w:val="•"/>
      <w:lvlJc w:val="left"/>
      <w:pPr>
        <w:ind w:left="485" w:hanging="178"/>
      </w:pPr>
      <w:rPr>
        <w:rFonts w:hint="default"/>
        <w:lang w:val="ru-RU" w:eastAsia="en-US" w:bidi="ar-SA"/>
      </w:rPr>
    </w:lvl>
    <w:lvl w:ilvl="3" w:tplc="CA34DC34">
      <w:numFmt w:val="bullet"/>
      <w:lvlText w:val="•"/>
      <w:lvlJc w:val="left"/>
      <w:pPr>
        <w:ind w:left="728" w:hanging="178"/>
      </w:pPr>
      <w:rPr>
        <w:rFonts w:hint="default"/>
        <w:lang w:val="ru-RU" w:eastAsia="en-US" w:bidi="ar-SA"/>
      </w:rPr>
    </w:lvl>
    <w:lvl w:ilvl="4" w:tplc="6F8E25B8">
      <w:numFmt w:val="bullet"/>
      <w:lvlText w:val="•"/>
      <w:lvlJc w:val="left"/>
      <w:pPr>
        <w:ind w:left="971" w:hanging="178"/>
      </w:pPr>
      <w:rPr>
        <w:rFonts w:hint="default"/>
        <w:lang w:val="ru-RU" w:eastAsia="en-US" w:bidi="ar-SA"/>
      </w:rPr>
    </w:lvl>
    <w:lvl w:ilvl="5" w:tplc="72D0F9BA">
      <w:numFmt w:val="bullet"/>
      <w:lvlText w:val="•"/>
      <w:lvlJc w:val="left"/>
      <w:pPr>
        <w:ind w:left="1214" w:hanging="178"/>
      </w:pPr>
      <w:rPr>
        <w:rFonts w:hint="default"/>
        <w:lang w:val="ru-RU" w:eastAsia="en-US" w:bidi="ar-SA"/>
      </w:rPr>
    </w:lvl>
    <w:lvl w:ilvl="6" w:tplc="0BAE9470">
      <w:numFmt w:val="bullet"/>
      <w:lvlText w:val="•"/>
      <w:lvlJc w:val="left"/>
      <w:pPr>
        <w:ind w:left="1456" w:hanging="178"/>
      </w:pPr>
      <w:rPr>
        <w:rFonts w:hint="default"/>
        <w:lang w:val="ru-RU" w:eastAsia="en-US" w:bidi="ar-SA"/>
      </w:rPr>
    </w:lvl>
    <w:lvl w:ilvl="7" w:tplc="08F61CE8">
      <w:numFmt w:val="bullet"/>
      <w:lvlText w:val="•"/>
      <w:lvlJc w:val="left"/>
      <w:pPr>
        <w:ind w:left="1699" w:hanging="178"/>
      </w:pPr>
      <w:rPr>
        <w:rFonts w:hint="default"/>
        <w:lang w:val="ru-RU" w:eastAsia="en-US" w:bidi="ar-SA"/>
      </w:rPr>
    </w:lvl>
    <w:lvl w:ilvl="8" w:tplc="7A708768">
      <w:numFmt w:val="bullet"/>
      <w:lvlText w:val="•"/>
      <w:lvlJc w:val="left"/>
      <w:pPr>
        <w:ind w:left="1942" w:hanging="178"/>
      </w:pPr>
      <w:rPr>
        <w:rFonts w:hint="default"/>
        <w:lang w:val="ru-RU" w:eastAsia="en-US" w:bidi="ar-SA"/>
      </w:rPr>
    </w:lvl>
  </w:abstractNum>
  <w:abstractNum w:abstractNumId="109" w15:restartNumberingAfterBreak="0">
    <w:nsid w:val="4598245E"/>
    <w:multiLevelType w:val="hybridMultilevel"/>
    <w:tmpl w:val="B09CDAA0"/>
    <w:lvl w:ilvl="0" w:tplc="CC5A2E22">
      <w:numFmt w:val="bullet"/>
      <w:lvlText w:val=""/>
      <w:lvlJc w:val="left"/>
      <w:pPr>
        <w:ind w:left="422" w:hanging="284"/>
      </w:pPr>
      <w:rPr>
        <w:rFonts w:ascii="Symbol" w:eastAsia="Symbol" w:hAnsi="Symbol" w:cs="Symbol" w:hint="default"/>
        <w:b w:val="0"/>
        <w:bCs w:val="0"/>
        <w:i w:val="0"/>
        <w:iCs w:val="0"/>
        <w:spacing w:val="0"/>
        <w:w w:val="100"/>
        <w:sz w:val="22"/>
        <w:szCs w:val="22"/>
        <w:lang w:val="ru-RU" w:eastAsia="en-US" w:bidi="ar-SA"/>
      </w:rPr>
    </w:lvl>
    <w:lvl w:ilvl="1" w:tplc="41AE194E">
      <w:numFmt w:val="bullet"/>
      <w:lvlText w:val="•"/>
      <w:lvlJc w:val="left"/>
      <w:pPr>
        <w:ind w:left="980" w:hanging="284"/>
      </w:pPr>
      <w:rPr>
        <w:rFonts w:hint="default"/>
        <w:lang w:val="ru-RU" w:eastAsia="en-US" w:bidi="ar-SA"/>
      </w:rPr>
    </w:lvl>
    <w:lvl w:ilvl="2" w:tplc="0BF86C32">
      <w:numFmt w:val="bullet"/>
      <w:lvlText w:val="•"/>
      <w:lvlJc w:val="left"/>
      <w:pPr>
        <w:ind w:left="1541" w:hanging="284"/>
      </w:pPr>
      <w:rPr>
        <w:rFonts w:hint="default"/>
        <w:lang w:val="ru-RU" w:eastAsia="en-US" w:bidi="ar-SA"/>
      </w:rPr>
    </w:lvl>
    <w:lvl w:ilvl="3" w:tplc="4F56FF94">
      <w:numFmt w:val="bullet"/>
      <w:lvlText w:val="•"/>
      <w:lvlJc w:val="left"/>
      <w:pPr>
        <w:ind w:left="2101" w:hanging="284"/>
      </w:pPr>
      <w:rPr>
        <w:rFonts w:hint="default"/>
        <w:lang w:val="ru-RU" w:eastAsia="en-US" w:bidi="ar-SA"/>
      </w:rPr>
    </w:lvl>
    <w:lvl w:ilvl="4" w:tplc="8926DB4C">
      <w:numFmt w:val="bullet"/>
      <w:lvlText w:val="•"/>
      <w:lvlJc w:val="left"/>
      <w:pPr>
        <w:ind w:left="2662" w:hanging="284"/>
      </w:pPr>
      <w:rPr>
        <w:rFonts w:hint="default"/>
        <w:lang w:val="ru-RU" w:eastAsia="en-US" w:bidi="ar-SA"/>
      </w:rPr>
    </w:lvl>
    <w:lvl w:ilvl="5" w:tplc="9B8AABA2">
      <w:numFmt w:val="bullet"/>
      <w:lvlText w:val="•"/>
      <w:lvlJc w:val="left"/>
      <w:pPr>
        <w:ind w:left="3222" w:hanging="284"/>
      </w:pPr>
      <w:rPr>
        <w:rFonts w:hint="default"/>
        <w:lang w:val="ru-RU" w:eastAsia="en-US" w:bidi="ar-SA"/>
      </w:rPr>
    </w:lvl>
    <w:lvl w:ilvl="6" w:tplc="0394C51E">
      <w:numFmt w:val="bullet"/>
      <w:lvlText w:val="•"/>
      <w:lvlJc w:val="left"/>
      <w:pPr>
        <w:ind w:left="3783" w:hanging="284"/>
      </w:pPr>
      <w:rPr>
        <w:rFonts w:hint="default"/>
        <w:lang w:val="ru-RU" w:eastAsia="en-US" w:bidi="ar-SA"/>
      </w:rPr>
    </w:lvl>
    <w:lvl w:ilvl="7" w:tplc="9014C590">
      <w:numFmt w:val="bullet"/>
      <w:lvlText w:val="•"/>
      <w:lvlJc w:val="left"/>
      <w:pPr>
        <w:ind w:left="4343" w:hanging="284"/>
      </w:pPr>
      <w:rPr>
        <w:rFonts w:hint="default"/>
        <w:lang w:val="ru-RU" w:eastAsia="en-US" w:bidi="ar-SA"/>
      </w:rPr>
    </w:lvl>
    <w:lvl w:ilvl="8" w:tplc="E15ACD7C">
      <w:numFmt w:val="bullet"/>
      <w:lvlText w:val="•"/>
      <w:lvlJc w:val="left"/>
      <w:pPr>
        <w:ind w:left="4904" w:hanging="284"/>
      </w:pPr>
      <w:rPr>
        <w:rFonts w:hint="default"/>
        <w:lang w:val="ru-RU" w:eastAsia="en-US" w:bidi="ar-SA"/>
      </w:rPr>
    </w:lvl>
  </w:abstractNum>
  <w:abstractNum w:abstractNumId="110" w15:restartNumberingAfterBreak="0">
    <w:nsid w:val="45C720DC"/>
    <w:multiLevelType w:val="multilevel"/>
    <w:tmpl w:val="12E66DC8"/>
    <w:lvl w:ilvl="0">
      <w:start w:val="6"/>
      <w:numFmt w:val="decimal"/>
      <w:lvlText w:val="%1"/>
      <w:lvlJc w:val="left"/>
      <w:pPr>
        <w:ind w:left="928" w:hanging="387"/>
        <w:jc w:val="left"/>
      </w:pPr>
      <w:rPr>
        <w:rFonts w:hint="default"/>
        <w:lang w:val="ru-RU" w:eastAsia="en-US" w:bidi="ar-SA"/>
      </w:rPr>
    </w:lvl>
    <w:lvl w:ilvl="1">
      <w:start w:val="1"/>
      <w:numFmt w:val="decimal"/>
      <w:lvlText w:val="%1.%2."/>
      <w:lvlJc w:val="left"/>
      <w:pPr>
        <w:ind w:left="928" w:hanging="387"/>
        <w:jc w:val="left"/>
      </w:pPr>
      <w:rPr>
        <w:rFonts w:ascii="Times New Roman" w:eastAsia="Times New Roman" w:hAnsi="Times New Roman" w:cs="Times New Roman" w:hint="default"/>
        <w:b/>
        <w:bCs/>
        <w:i w:val="0"/>
        <w:iCs w:val="0"/>
        <w:spacing w:val="0"/>
        <w:w w:val="93"/>
        <w:sz w:val="22"/>
        <w:szCs w:val="22"/>
        <w:lang w:val="ru-RU" w:eastAsia="en-US" w:bidi="ar-SA"/>
      </w:rPr>
    </w:lvl>
    <w:lvl w:ilvl="2">
      <w:numFmt w:val="bullet"/>
      <w:lvlText w:val="•"/>
      <w:lvlJc w:val="left"/>
      <w:pPr>
        <w:ind w:left="3037" w:hanging="387"/>
      </w:pPr>
      <w:rPr>
        <w:rFonts w:hint="default"/>
        <w:lang w:val="ru-RU" w:eastAsia="en-US" w:bidi="ar-SA"/>
      </w:rPr>
    </w:lvl>
    <w:lvl w:ilvl="3">
      <w:numFmt w:val="bullet"/>
      <w:lvlText w:val="•"/>
      <w:lvlJc w:val="left"/>
      <w:pPr>
        <w:ind w:left="4095" w:hanging="387"/>
      </w:pPr>
      <w:rPr>
        <w:rFonts w:hint="default"/>
        <w:lang w:val="ru-RU" w:eastAsia="en-US" w:bidi="ar-SA"/>
      </w:rPr>
    </w:lvl>
    <w:lvl w:ilvl="4">
      <w:numFmt w:val="bullet"/>
      <w:lvlText w:val="•"/>
      <w:lvlJc w:val="left"/>
      <w:pPr>
        <w:ind w:left="5154" w:hanging="387"/>
      </w:pPr>
      <w:rPr>
        <w:rFonts w:hint="default"/>
        <w:lang w:val="ru-RU" w:eastAsia="en-US" w:bidi="ar-SA"/>
      </w:rPr>
    </w:lvl>
    <w:lvl w:ilvl="5">
      <w:numFmt w:val="bullet"/>
      <w:lvlText w:val="•"/>
      <w:lvlJc w:val="left"/>
      <w:pPr>
        <w:ind w:left="6213" w:hanging="387"/>
      </w:pPr>
      <w:rPr>
        <w:rFonts w:hint="default"/>
        <w:lang w:val="ru-RU" w:eastAsia="en-US" w:bidi="ar-SA"/>
      </w:rPr>
    </w:lvl>
    <w:lvl w:ilvl="6">
      <w:numFmt w:val="bullet"/>
      <w:lvlText w:val="•"/>
      <w:lvlJc w:val="left"/>
      <w:pPr>
        <w:ind w:left="7271" w:hanging="387"/>
      </w:pPr>
      <w:rPr>
        <w:rFonts w:hint="default"/>
        <w:lang w:val="ru-RU" w:eastAsia="en-US" w:bidi="ar-SA"/>
      </w:rPr>
    </w:lvl>
    <w:lvl w:ilvl="7">
      <w:numFmt w:val="bullet"/>
      <w:lvlText w:val="•"/>
      <w:lvlJc w:val="left"/>
      <w:pPr>
        <w:ind w:left="8330" w:hanging="387"/>
      </w:pPr>
      <w:rPr>
        <w:rFonts w:hint="default"/>
        <w:lang w:val="ru-RU" w:eastAsia="en-US" w:bidi="ar-SA"/>
      </w:rPr>
    </w:lvl>
    <w:lvl w:ilvl="8">
      <w:numFmt w:val="bullet"/>
      <w:lvlText w:val="•"/>
      <w:lvlJc w:val="left"/>
      <w:pPr>
        <w:ind w:left="9389" w:hanging="387"/>
      </w:pPr>
      <w:rPr>
        <w:rFonts w:hint="default"/>
        <w:lang w:val="ru-RU" w:eastAsia="en-US" w:bidi="ar-SA"/>
      </w:rPr>
    </w:lvl>
  </w:abstractNum>
  <w:abstractNum w:abstractNumId="111" w15:restartNumberingAfterBreak="0">
    <w:nsid w:val="47B76EB2"/>
    <w:multiLevelType w:val="hybridMultilevel"/>
    <w:tmpl w:val="C890D82A"/>
    <w:lvl w:ilvl="0" w:tplc="71FC5626">
      <w:numFmt w:val="bullet"/>
      <w:lvlText w:val=""/>
      <w:lvlJc w:val="left"/>
      <w:pPr>
        <w:ind w:left="468" w:hanging="360"/>
      </w:pPr>
      <w:rPr>
        <w:rFonts w:ascii="Symbol" w:eastAsia="Symbol" w:hAnsi="Symbol" w:cs="Symbol" w:hint="default"/>
        <w:b w:val="0"/>
        <w:bCs w:val="0"/>
        <w:i w:val="0"/>
        <w:iCs w:val="0"/>
        <w:spacing w:val="0"/>
        <w:w w:val="100"/>
        <w:sz w:val="22"/>
        <w:szCs w:val="22"/>
        <w:lang w:val="ru-RU" w:eastAsia="en-US" w:bidi="ar-SA"/>
      </w:rPr>
    </w:lvl>
    <w:lvl w:ilvl="1" w:tplc="52947158">
      <w:numFmt w:val="bullet"/>
      <w:lvlText w:val="•"/>
      <w:lvlJc w:val="left"/>
      <w:pPr>
        <w:ind w:left="992" w:hanging="360"/>
      </w:pPr>
      <w:rPr>
        <w:rFonts w:hint="default"/>
        <w:lang w:val="ru-RU" w:eastAsia="en-US" w:bidi="ar-SA"/>
      </w:rPr>
    </w:lvl>
    <w:lvl w:ilvl="2" w:tplc="97CAAC0A">
      <w:numFmt w:val="bullet"/>
      <w:lvlText w:val="•"/>
      <w:lvlJc w:val="left"/>
      <w:pPr>
        <w:ind w:left="1525" w:hanging="360"/>
      </w:pPr>
      <w:rPr>
        <w:rFonts w:hint="default"/>
        <w:lang w:val="ru-RU" w:eastAsia="en-US" w:bidi="ar-SA"/>
      </w:rPr>
    </w:lvl>
    <w:lvl w:ilvl="3" w:tplc="75A4A78A">
      <w:numFmt w:val="bullet"/>
      <w:lvlText w:val="•"/>
      <w:lvlJc w:val="left"/>
      <w:pPr>
        <w:ind w:left="2058" w:hanging="360"/>
      </w:pPr>
      <w:rPr>
        <w:rFonts w:hint="default"/>
        <w:lang w:val="ru-RU" w:eastAsia="en-US" w:bidi="ar-SA"/>
      </w:rPr>
    </w:lvl>
    <w:lvl w:ilvl="4" w:tplc="F2C63AC0">
      <w:numFmt w:val="bullet"/>
      <w:lvlText w:val="•"/>
      <w:lvlJc w:val="left"/>
      <w:pPr>
        <w:ind w:left="2590" w:hanging="360"/>
      </w:pPr>
      <w:rPr>
        <w:rFonts w:hint="default"/>
        <w:lang w:val="ru-RU" w:eastAsia="en-US" w:bidi="ar-SA"/>
      </w:rPr>
    </w:lvl>
    <w:lvl w:ilvl="5" w:tplc="61881B7A">
      <w:numFmt w:val="bullet"/>
      <w:lvlText w:val="•"/>
      <w:lvlJc w:val="left"/>
      <w:pPr>
        <w:ind w:left="3123" w:hanging="360"/>
      </w:pPr>
      <w:rPr>
        <w:rFonts w:hint="default"/>
        <w:lang w:val="ru-RU" w:eastAsia="en-US" w:bidi="ar-SA"/>
      </w:rPr>
    </w:lvl>
    <w:lvl w:ilvl="6" w:tplc="6A9C7036">
      <w:numFmt w:val="bullet"/>
      <w:lvlText w:val="•"/>
      <w:lvlJc w:val="left"/>
      <w:pPr>
        <w:ind w:left="3656" w:hanging="360"/>
      </w:pPr>
      <w:rPr>
        <w:rFonts w:hint="default"/>
        <w:lang w:val="ru-RU" w:eastAsia="en-US" w:bidi="ar-SA"/>
      </w:rPr>
    </w:lvl>
    <w:lvl w:ilvl="7" w:tplc="2A021D32">
      <w:numFmt w:val="bullet"/>
      <w:lvlText w:val="•"/>
      <w:lvlJc w:val="left"/>
      <w:pPr>
        <w:ind w:left="4188" w:hanging="360"/>
      </w:pPr>
      <w:rPr>
        <w:rFonts w:hint="default"/>
        <w:lang w:val="ru-RU" w:eastAsia="en-US" w:bidi="ar-SA"/>
      </w:rPr>
    </w:lvl>
    <w:lvl w:ilvl="8" w:tplc="86B8B856">
      <w:numFmt w:val="bullet"/>
      <w:lvlText w:val="•"/>
      <w:lvlJc w:val="left"/>
      <w:pPr>
        <w:ind w:left="4721" w:hanging="360"/>
      </w:pPr>
      <w:rPr>
        <w:rFonts w:hint="default"/>
        <w:lang w:val="ru-RU" w:eastAsia="en-US" w:bidi="ar-SA"/>
      </w:rPr>
    </w:lvl>
  </w:abstractNum>
  <w:abstractNum w:abstractNumId="112" w15:restartNumberingAfterBreak="0">
    <w:nsid w:val="49143EE5"/>
    <w:multiLevelType w:val="hybridMultilevel"/>
    <w:tmpl w:val="39945298"/>
    <w:lvl w:ilvl="0" w:tplc="E5DE0F32">
      <w:start w:val="1"/>
      <w:numFmt w:val="decimal"/>
      <w:lvlText w:val="%1."/>
      <w:lvlJc w:val="left"/>
      <w:pPr>
        <w:ind w:left="171"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2FA2C7FE">
      <w:numFmt w:val="bullet"/>
      <w:lvlText w:val="•"/>
      <w:lvlJc w:val="left"/>
      <w:pPr>
        <w:ind w:left="520" w:hanging="167"/>
      </w:pPr>
      <w:rPr>
        <w:rFonts w:hint="default"/>
        <w:lang w:val="ru-RU" w:eastAsia="en-US" w:bidi="ar-SA"/>
      </w:rPr>
    </w:lvl>
    <w:lvl w:ilvl="2" w:tplc="CF9ADEBE">
      <w:numFmt w:val="bullet"/>
      <w:lvlText w:val="•"/>
      <w:lvlJc w:val="left"/>
      <w:pPr>
        <w:ind w:left="860" w:hanging="167"/>
      </w:pPr>
      <w:rPr>
        <w:rFonts w:hint="default"/>
        <w:lang w:val="ru-RU" w:eastAsia="en-US" w:bidi="ar-SA"/>
      </w:rPr>
    </w:lvl>
    <w:lvl w:ilvl="3" w:tplc="D0D06F02">
      <w:numFmt w:val="bullet"/>
      <w:lvlText w:val="•"/>
      <w:lvlJc w:val="left"/>
      <w:pPr>
        <w:ind w:left="1200" w:hanging="167"/>
      </w:pPr>
      <w:rPr>
        <w:rFonts w:hint="default"/>
        <w:lang w:val="ru-RU" w:eastAsia="en-US" w:bidi="ar-SA"/>
      </w:rPr>
    </w:lvl>
    <w:lvl w:ilvl="4" w:tplc="3C4A3AAA">
      <w:numFmt w:val="bullet"/>
      <w:lvlText w:val="•"/>
      <w:lvlJc w:val="left"/>
      <w:pPr>
        <w:ind w:left="1540" w:hanging="167"/>
      </w:pPr>
      <w:rPr>
        <w:rFonts w:hint="default"/>
        <w:lang w:val="ru-RU" w:eastAsia="en-US" w:bidi="ar-SA"/>
      </w:rPr>
    </w:lvl>
    <w:lvl w:ilvl="5" w:tplc="12885D84">
      <w:numFmt w:val="bullet"/>
      <w:lvlText w:val="•"/>
      <w:lvlJc w:val="left"/>
      <w:pPr>
        <w:ind w:left="1880" w:hanging="167"/>
      </w:pPr>
      <w:rPr>
        <w:rFonts w:hint="default"/>
        <w:lang w:val="ru-RU" w:eastAsia="en-US" w:bidi="ar-SA"/>
      </w:rPr>
    </w:lvl>
    <w:lvl w:ilvl="6" w:tplc="148E0E5C">
      <w:numFmt w:val="bullet"/>
      <w:lvlText w:val="•"/>
      <w:lvlJc w:val="left"/>
      <w:pPr>
        <w:ind w:left="2220" w:hanging="167"/>
      </w:pPr>
      <w:rPr>
        <w:rFonts w:hint="default"/>
        <w:lang w:val="ru-RU" w:eastAsia="en-US" w:bidi="ar-SA"/>
      </w:rPr>
    </w:lvl>
    <w:lvl w:ilvl="7" w:tplc="203ABD2C">
      <w:numFmt w:val="bullet"/>
      <w:lvlText w:val="•"/>
      <w:lvlJc w:val="left"/>
      <w:pPr>
        <w:ind w:left="2560" w:hanging="167"/>
      </w:pPr>
      <w:rPr>
        <w:rFonts w:hint="default"/>
        <w:lang w:val="ru-RU" w:eastAsia="en-US" w:bidi="ar-SA"/>
      </w:rPr>
    </w:lvl>
    <w:lvl w:ilvl="8" w:tplc="F662C3C8">
      <w:numFmt w:val="bullet"/>
      <w:lvlText w:val="•"/>
      <w:lvlJc w:val="left"/>
      <w:pPr>
        <w:ind w:left="2900" w:hanging="167"/>
      </w:pPr>
      <w:rPr>
        <w:rFonts w:hint="default"/>
        <w:lang w:val="ru-RU" w:eastAsia="en-US" w:bidi="ar-SA"/>
      </w:rPr>
    </w:lvl>
  </w:abstractNum>
  <w:abstractNum w:abstractNumId="113" w15:restartNumberingAfterBreak="0">
    <w:nsid w:val="499E769B"/>
    <w:multiLevelType w:val="hybridMultilevel"/>
    <w:tmpl w:val="F482D8A0"/>
    <w:lvl w:ilvl="0" w:tplc="FA58B99A">
      <w:numFmt w:val="bullet"/>
      <w:lvlText w:val="-"/>
      <w:lvlJc w:val="left"/>
      <w:pPr>
        <w:ind w:left="285"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DFE4D1CC">
      <w:numFmt w:val="bullet"/>
      <w:lvlText w:val="•"/>
      <w:lvlJc w:val="left"/>
      <w:pPr>
        <w:ind w:left="506" w:hanging="142"/>
      </w:pPr>
      <w:rPr>
        <w:rFonts w:hint="default"/>
        <w:lang w:val="ru-RU" w:eastAsia="en-US" w:bidi="ar-SA"/>
      </w:rPr>
    </w:lvl>
    <w:lvl w:ilvl="2" w:tplc="1186C3B2">
      <w:numFmt w:val="bullet"/>
      <w:lvlText w:val="•"/>
      <w:lvlJc w:val="left"/>
      <w:pPr>
        <w:ind w:left="732" w:hanging="142"/>
      </w:pPr>
      <w:rPr>
        <w:rFonts w:hint="default"/>
        <w:lang w:val="ru-RU" w:eastAsia="en-US" w:bidi="ar-SA"/>
      </w:rPr>
    </w:lvl>
    <w:lvl w:ilvl="3" w:tplc="303E432E">
      <w:numFmt w:val="bullet"/>
      <w:lvlText w:val="•"/>
      <w:lvlJc w:val="left"/>
      <w:pPr>
        <w:ind w:left="958" w:hanging="142"/>
      </w:pPr>
      <w:rPr>
        <w:rFonts w:hint="default"/>
        <w:lang w:val="ru-RU" w:eastAsia="en-US" w:bidi="ar-SA"/>
      </w:rPr>
    </w:lvl>
    <w:lvl w:ilvl="4" w:tplc="AE2A06F6">
      <w:numFmt w:val="bullet"/>
      <w:lvlText w:val="•"/>
      <w:lvlJc w:val="left"/>
      <w:pPr>
        <w:ind w:left="1184" w:hanging="142"/>
      </w:pPr>
      <w:rPr>
        <w:rFonts w:hint="default"/>
        <w:lang w:val="ru-RU" w:eastAsia="en-US" w:bidi="ar-SA"/>
      </w:rPr>
    </w:lvl>
    <w:lvl w:ilvl="5" w:tplc="8ED2842C">
      <w:numFmt w:val="bullet"/>
      <w:lvlText w:val="•"/>
      <w:lvlJc w:val="left"/>
      <w:pPr>
        <w:ind w:left="1410" w:hanging="142"/>
      </w:pPr>
      <w:rPr>
        <w:rFonts w:hint="default"/>
        <w:lang w:val="ru-RU" w:eastAsia="en-US" w:bidi="ar-SA"/>
      </w:rPr>
    </w:lvl>
    <w:lvl w:ilvl="6" w:tplc="298686DC">
      <w:numFmt w:val="bullet"/>
      <w:lvlText w:val="•"/>
      <w:lvlJc w:val="left"/>
      <w:pPr>
        <w:ind w:left="1636" w:hanging="142"/>
      </w:pPr>
      <w:rPr>
        <w:rFonts w:hint="default"/>
        <w:lang w:val="ru-RU" w:eastAsia="en-US" w:bidi="ar-SA"/>
      </w:rPr>
    </w:lvl>
    <w:lvl w:ilvl="7" w:tplc="4D40FFA6">
      <w:numFmt w:val="bullet"/>
      <w:lvlText w:val="•"/>
      <w:lvlJc w:val="left"/>
      <w:pPr>
        <w:ind w:left="1862" w:hanging="142"/>
      </w:pPr>
      <w:rPr>
        <w:rFonts w:hint="default"/>
        <w:lang w:val="ru-RU" w:eastAsia="en-US" w:bidi="ar-SA"/>
      </w:rPr>
    </w:lvl>
    <w:lvl w:ilvl="8" w:tplc="174AC8AE">
      <w:numFmt w:val="bullet"/>
      <w:lvlText w:val="•"/>
      <w:lvlJc w:val="left"/>
      <w:pPr>
        <w:ind w:left="2088" w:hanging="142"/>
      </w:pPr>
      <w:rPr>
        <w:rFonts w:hint="default"/>
        <w:lang w:val="ru-RU" w:eastAsia="en-US" w:bidi="ar-SA"/>
      </w:rPr>
    </w:lvl>
  </w:abstractNum>
  <w:abstractNum w:abstractNumId="114" w15:restartNumberingAfterBreak="0">
    <w:nsid w:val="4A710725"/>
    <w:multiLevelType w:val="hybridMultilevel"/>
    <w:tmpl w:val="B220F9BC"/>
    <w:lvl w:ilvl="0" w:tplc="42D44C06">
      <w:numFmt w:val="bullet"/>
      <w:lvlText w:val=""/>
      <w:lvlJc w:val="left"/>
      <w:pPr>
        <w:ind w:left="431" w:hanging="360"/>
      </w:pPr>
      <w:rPr>
        <w:rFonts w:ascii="Symbol" w:eastAsia="Symbol" w:hAnsi="Symbol" w:cs="Symbol" w:hint="default"/>
        <w:b w:val="0"/>
        <w:bCs w:val="0"/>
        <w:i w:val="0"/>
        <w:iCs w:val="0"/>
        <w:spacing w:val="0"/>
        <w:w w:val="100"/>
        <w:sz w:val="24"/>
        <w:szCs w:val="24"/>
        <w:lang w:val="ru-RU" w:eastAsia="en-US" w:bidi="ar-SA"/>
      </w:rPr>
    </w:lvl>
    <w:lvl w:ilvl="1" w:tplc="0E588BCA">
      <w:numFmt w:val="bullet"/>
      <w:lvlText w:val="•"/>
      <w:lvlJc w:val="left"/>
      <w:pPr>
        <w:ind w:left="635" w:hanging="360"/>
      </w:pPr>
      <w:rPr>
        <w:rFonts w:hint="default"/>
        <w:lang w:val="ru-RU" w:eastAsia="en-US" w:bidi="ar-SA"/>
      </w:rPr>
    </w:lvl>
    <w:lvl w:ilvl="2" w:tplc="3960872A">
      <w:numFmt w:val="bullet"/>
      <w:lvlText w:val="•"/>
      <w:lvlJc w:val="left"/>
      <w:pPr>
        <w:ind w:left="830" w:hanging="360"/>
      </w:pPr>
      <w:rPr>
        <w:rFonts w:hint="default"/>
        <w:lang w:val="ru-RU" w:eastAsia="en-US" w:bidi="ar-SA"/>
      </w:rPr>
    </w:lvl>
    <w:lvl w:ilvl="3" w:tplc="D464B95A">
      <w:numFmt w:val="bullet"/>
      <w:lvlText w:val="•"/>
      <w:lvlJc w:val="left"/>
      <w:pPr>
        <w:ind w:left="1026" w:hanging="360"/>
      </w:pPr>
      <w:rPr>
        <w:rFonts w:hint="default"/>
        <w:lang w:val="ru-RU" w:eastAsia="en-US" w:bidi="ar-SA"/>
      </w:rPr>
    </w:lvl>
    <w:lvl w:ilvl="4" w:tplc="63C05A06">
      <w:numFmt w:val="bullet"/>
      <w:lvlText w:val="•"/>
      <w:lvlJc w:val="left"/>
      <w:pPr>
        <w:ind w:left="1221" w:hanging="360"/>
      </w:pPr>
      <w:rPr>
        <w:rFonts w:hint="default"/>
        <w:lang w:val="ru-RU" w:eastAsia="en-US" w:bidi="ar-SA"/>
      </w:rPr>
    </w:lvl>
    <w:lvl w:ilvl="5" w:tplc="1CEE4DBA">
      <w:numFmt w:val="bullet"/>
      <w:lvlText w:val="•"/>
      <w:lvlJc w:val="left"/>
      <w:pPr>
        <w:ind w:left="1417" w:hanging="360"/>
      </w:pPr>
      <w:rPr>
        <w:rFonts w:hint="default"/>
        <w:lang w:val="ru-RU" w:eastAsia="en-US" w:bidi="ar-SA"/>
      </w:rPr>
    </w:lvl>
    <w:lvl w:ilvl="6" w:tplc="429CEA56">
      <w:numFmt w:val="bullet"/>
      <w:lvlText w:val="•"/>
      <w:lvlJc w:val="left"/>
      <w:pPr>
        <w:ind w:left="1612" w:hanging="360"/>
      </w:pPr>
      <w:rPr>
        <w:rFonts w:hint="default"/>
        <w:lang w:val="ru-RU" w:eastAsia="en-US" w:bidi="ar-SA"/>
      </w:rPr>
    </w:lvl>
    <w:lvl w:ilvl="7" w:tplc="6C5ED36A">
      <w:numFmt w:val="bullet"/>
      <w:lvlText w:val="•"/>
      <w:lvlJc w:val="left"/>
      <w:pPr>
        <w:ind w:left="1807" w:hanging="360"/>
      </w:pPr>
      <w:rPr>
        <w:rFonts w:hint="default"/>
        <w:lang w:val="ru-RU" w:eastAsia="en-US" w:bidi="ar-SA"/>
      </w:rPr>
    </w:lvl>
    <w:lvl w:ilvl="8" w:tplc="1F844CE6">
      <w:numFmt w:val="bullet"/>
      <w:lvlText w:val="•"/>
      <w:lvlJc w:val="left"/>
      <w:pPr>
        <w:ind w:left="2003" w:hanging="360"/>
      </w:pPr>
      <w:rPr>
        <w:rFonts w:hint="default"/>
        <w:lang w:val="ru-RU" w:eastAsia="en-US" w:bidi="ar-SA"/>
      </w:rPr>
    </w:lvl>
  </w:abstractNum>
  <w:abstractNum w:abstractNumId="115" w15:restartNumberingAfterBreak="0">
    <w:nsid w:val="4BD27FDD"/>
    <w:multiLevelType w:val="hybridMultilevel"/>
    <w:tmpl w:val="3ABEF5DA"/>
    <w:lvl w:ilvl="0" w:tplc="6526B9A6">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AF9EAD20">
      <w:numFmt w:val="bullet"/>
      <w:lvlText w:val="•"/>
      <w:lvlJc w:val="left"/>
      <w:pPr>
        <w:ind w:left="618" w:hanging="360"/>
      </w:pPr>
      <w:rPr>
        <w:rFonts w:hint="default"/>
        <w:lang w:val="ru-RU" w:eastAsia="en-US" w:bidi="ar-SA"/>
      </w:rPr>
    </w:lvl>
    <w:lvl w:ilvl="2" w:tplc="5A9CAE8E">
      <w:numFmt w:val="bullet"/>
      <w:lvlText w:val="•"/>
      <w:lvlJc w:val="left"/>
      <w:pPr>
        <w:ind w:left="816" w:hanging="360"/>
      </w:pPr>
      <w:rPr>
        <w:rFonts w:hint="default"/>
        <w:lang w:val="ru-RU" w:eastAsia="en-US" w:bidi="ar-SA"/>
      </w:rPr>
    </w:lvl>
    <w:lvl w:ilvl="3" w:tplc="F7423ACA">
      <w:numFmt w:val="bullet"/>
      <w:lvlText w:val="•"/>
      <w:lvlJc w:val="left"/>
      <w:pPr>
        <w:ind w:left="1014" w:hanging="360"/>
      </w:pPr>
      <w:rPr>
        <w:rFonts w:hint="default"/>
        <w:lang w:val="ru-RU" w:eastAsia="en-US" w:bidi="ar-SA"/>
      </w:rPr>
    </w:lvl>
    <w:lvl w:ilvl="4" w:tplc="A5BE19AC">
      <w:numFmt w:val="bullet"/>
      <w:lvlText w:val="•"/>
      <w:lvlJc w:val="left"/>
      <w:pPr>
        <w:ind w:left="1212" w:hanging="360"/>
      </w:pPr>
      <w:rPr>
        <w:rFonts w:hint="default"/>
        <w:lang w:val="ru-RU" w:eastAsia="en-US" w:bidi="ar-SA"/>
      </w:rPr>
    </w:lvl>
    <w:lvl w:ilvl="5" w:tplc="3148DFA4">
      <w:numFmt w:val="bullet"/>
      <w:lvlText w:val="•"/>
      <w:lvlJc w:val="left"/>
      <w:pPr>
        <w:ind w:left="1410" w:hanging="360"/>
      </w:pPr>
      <w:rPr>
        <w:rFonts w:hint="default"/>
        <w:lang w:val="ru-RU" w:eastAsia="en-US" w:bidi="ar-SA"/>
      </w:rPr>
    </w:lvl>
    <w:lvl w:ilvl="6" w:tplc="333047E6">
      <w:numFmt w:val="bullet"/>
      <w:lvlText w:val="•"/>
      <w:lvlJc w:val="left"/>
      <w:pPr>
        <w:ind w:left="1608" w:hanging="360"/>
      </w:pPr>
      <w:rPr>
        <w:rFonts w:hint="default"/>
        <w:lang w:val="ru-RU" w:eastAsia="en-US" w:bidi="ar-SA"/>
      </w:rPr>
    </w:lvl>
    <w:lvl w:ilvl="7" w:tplc="CA9C725A">
      <w:numFmt w:val="bullet"/>
      <w:lvlText w:val="•"/>
      <w:lvlJc w:val="left"/>
      <w:pPr>
        <w:ind w:left="1806" w:hanging="360"/>
      </w:pPr>
      <w:rPr>
        <w:rFonts w:hint="default"/>
        <w:lang w:val="ru-RU" w:eastAsia="en-US" w:bidi="ar-SA"/>
      </w:rPr>
    </w:lvl>
    <w:lvl w:ilvl="8" w:tplc="47E821BE">
      <w:numFmt w:val="bullet"/>
      <w:lvlText w:val="•"/>
      <w:lvlJc w:val="left"/>
      <w:pPr>
        <w:ind w:left="2004" w:hanging="360"/>
      </w:pPr>
      <w:rPr>
        <w:rFonts w:hint="default"/>
        <w:lang w:val="ru-RU" w:eastAsia="en-US" w:bidi="ar-SA"/>
      </w:rPr>
    </w:lvl>
  </w:abstractNum>
  <w:abstractNum w:abstractNumId="116" w15:restartNumberingAfterBreak="0">
    <w:nsid w:val="4BD55C40"/>
    <w:multiLevelType w:val="hybridMultilevel"/>
    <w:tmpl w:val="867224A2"/>
    <w:lvl w:ilvl="0" w:tplc="BA003EBA">
      <w:numFmt w:val="bullet"/>
      <w:lvlText w:val=""/>
      <w:lvlJc w:val="left"/>
      <w:pPr>
        <w:ind w:left="809" w:hanging="282"/>
      </w:pPr>
      <w:rPr>
        <w:rFonts w:ascii="Symbol" w:eastAsia="Symbol" w:hAnsi="Symbol" w:cs="Symbol" w:hint="default"/>
        <w:b w:val="0"/>
        <w:bCs w:val="0"/>
        <w:i w:val="0"/>
        <w:iCs w:val="0"/>
        <w:spacing w:val="0"/>
        <w:w w:val="100"/>
        <w:sz w:val="22"/>
        <w:szCs w:val="22"/>
        <w:lang w:val="ru-RU" w:eastAsia="en-US" w:bidi="ar-SA"/>
      </w:rPr>
    </w:lvl>
    <w:lvl w:ilvl="1" w:tplc="B3D44994">
      <w:numFmt w:val="bullet"/>
      <w:lvlText w:val="•"/>
      <w:lvlJc w:val="left"/>
      <w:pPr>
        <w:ind w:left="1875" w:hanging="282"/>
      </w:pPr>
      <w:rPr>
        <w:rFonts w:hint="default"/>
        <w:lang w:val="ru-RU" w:eastAsia="en-US" w:bidi="ar-SA"/>
      </w:rPr>
    </w:lvl>
    <w:lvl w:ilvl="2" w:tplc="20B2C058">
      <w:numFmt w:val="bullet"/>
      <w:lvlText w:val="•"/>
      <w:lvlJc w:val="left"/>
      <w:pPr>
        <w:ind w:left="2951" w:hanging="282"/>
      </w:pPr>
      <w:rPr>
        <w:rFonts w:hint="default"/>
        <w:lang w:val="ru-RU" w:eastAsia="en-US" w:bidi="ar-SA"/>
      </w:rPr>
    </w:lvl>
    <w:lvl w:ilvl="3" w:tplc="9A4AB810">
      <w:numFmt w:val="bullet"/>
      <w:lvlText w:val="•"/>
      <w:lvlJc w:val="left"/>
      <w:pPr>
        <w:ind w:left="4027" w:hanging="282"/>
      </w:pPr>
      <w:rPr>
        <w:rFonts w:hint="default"/>
        <w:lang w:val="ru-RU" w:eastAsia="en-US" w:bidi="ar-SA"/>
      </w:rPr>
    </w:lvl>
    <w:lvl w:ilvl="4" w:tplc="BF4E9B40">
      <w:numFmt w:val="bullet"/>
      <w:lvlText w:val="•"/>
      <w:lvlJc w:val="left"/>
      <w:pPr>
        <w:ind w:left="5103" w:hanging="282"/>
      </w:pPr>
      <w:rPr>
        <w:rFonts w:hint="default"/>
        <w:lang w:val="ru-RU" w:eastAsia="en-US" w:bidi="ar-SA"/>
      </w:rPr>
    </w:lvl>
    <w:lvl w:ilvl="5" w:tplc="4F90DA74">
      <w:numFmt w:val="bullet"/>
      <w:lvlText w:val="•"/>
      <w:lvlJc w:val="left"/>
      <w:pPr>
        <w:ind w:left="6179" w:hanging="282"/>
      </w:pPr>
      <w:rPr>
        <w:rFonts w:hint="default"/>
        <w:lang w:val="ru-RU" w:eastAsia="en-US" w:bidi="ar-SA"/>
      </w:rPr>
    </w:lvl>
    <w:lvl w:ilvl="6" w:tplc="2034E804">
      <w:numFmt w:val="bullet"/>
      <w:lvlText w:val="•"/>
      <w:lvlJc w:val="left"/>
      <w:pPr>
        <w:ind w:left="7255" w:hanging="282"/>
      </w:pPr>
      <w:rPr>
        <w:rFonts w:hint="default"/>
        <w:lang w:val="ru-RU" w:eastAsia="en-US" w:bidi="ar-SA"/>
      </w:rPr>
    </w:lvl>
    <w:lvl w:ilvl="7" w:tplc="6EECF33C">
      <w:numFmt w:val="bullet"/>
      <w:lvlText w:val="•"/>
      <w:lvlJc w:val="left"/>
      <w:pPr>
        <w:ind w:left="8331" w:hanging="282"/>
      </w:pPr>
      <w:rPr>
        <w:rFonts w:hint="default"/>
        <w:lang w:val="ru-RU" w:eastAsia="en-US" w:bidi="ar-SA"/>
      </w:rPr>
    </w:lvl>
    <w:lvl w:ilvl="8" w:tplc="05D89266">
      <w:numFmt w:val="bullet"/>
      <w:lvlText w:val="•"/>
      <w:lvlJc w:val="left"/>
      <w:pPr>
        <w:ind w:left="9407" w:hanging="282"/>
      </w:pPr>
      <w:rPr>
        <w:rFonts w:hint="default"/>
        <w:lang w:val="ru-RU" w:eastAsia="en-US" w:bidi="ar-SA"/>
      </w:rPr>
    </w:lvl>
  </w:abstractNum>
  <w:abstractNum w:abstractNumId="117" w15:restartNumberingAfterBreak="0">
    <w:nsid w:val="4BF25383"/>
    <w:multiLevelType w:val="hybridMultilevel"/>
    <w:tmpl w:val="2B52788A"/>
    <w:lvl w:ilvl="0" w:tplc="AA588A36">
      <w:start w:val="1"/>
      <w:numFmt w:val="decimal"/>
      <w:lvlText w:val="%1."/>
      <w:lvlJc w:val="left"/>
      <w:pPr>
        <w:ind w:left="279"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A5DC5416">
      <w:numFmt w:val="bullet"/>
      <w:lvlText w:val="•"/>
      <w:lvlJc w:val="left"/>
      <w:pPr>
        <w:ind w:left="593" w:hanging="167"/>
      </w:pPr>
      <w:rPr>
        <w:rFonts w:hint="default"/>
        <w:lang w:val="ru-RU" w:eastAsia="en-US" w:bidi="ar-SA"/>
      </w:rPr>
    </w:lvl>
    <w:lvl w:ilvl="2" w:tplc="5E0EA8E2">
      <w:numFmt w:val="bullet"/>
      <w:lvlText w:val="•"/>
      <w:lvlJc w:val="left"/>
      <w:pPr>
        <w:ind w:left="906" w:hanging="167"/>
      </w:pPr>
      <w:rPr>
        <w:rFonts w:hint="default"/>
        <w:lang w:val="ru-RU" w:eastAsia="en-US" w:bidi="ar-SA"/>
      </w:rPr>
    </w:lvl>
    <w:lvl w:ilvl="3" w:tplc="701AF6D8">
      <w:numFmt w:val="bullet"/>
      <w:lvlText w:val="•"/>
      <w:lvlJc w:val="left"/>
      <w:pPr>
        <w:ind w:left="1219" w:hanging="167"/>
      </w:pPr>
      <w:rPr>
        <w:rFonts w:hint="default"/>
        <w:lang w:val="ru-RU" w:eastAsia="en-US" w:bidi="ar-SA"/>
      </w:rPr>
    </w:lvl>
    <w:lvl w:ilvl="4" w:tplc="697C3AB2">
      <w:numFmt w:val="bullet"/>
      <w:lvlText w:val="•"/>
      <w:lvlJc w:val="left"/>
      <w:pPr>
        <w:ind w:left="1532" w:hanging="167"/>
      </w:pPr>
      <w:rPr>
        <w:rFonts w:hint="default"/>
        <w:lang w:val="ru-RU" w:eastAsia="en-US" w:bidi="ar-SA"/>
      </w:rPr>
    </w:lvl>
    <w:lvl w:ilvl="5" w:tplc="29727BBA">
      <w:numFmt w:val="bullet"/>
      <w:lvlText w:val="•"/>
      <w:lvlJc w:val="left"/>
      <w:pPr>
        <w:ind w:left="1845" w:hanging="167"/>
      </w:pPr>
      <w:rPr>
        <w:rFonts w:hint="default"/>
        <w:lang w:val="ru-RU" w:eastAsia="en-US" w:bidi="ar-SA"/>
      </w:rPr>
    </w:lvl>
    <w:lvl w:ilvl="6" w:tplc="1DA0C8F0">
      <w:numFmt w:val="bullet"/>
      <w:lvlText w:val="•"/>
      <w:lvlJc w:val="left"/>
      <w:pPr>
        <w:ind w:left="2158" w:hanging="167"/>
      </w:pPr>
      <w:rPr>
        <w:rFonts w:hint="default"/>
        <w:lang w:val="ru-RU" w:eastAsia="en-US" w:bidi="ar-SA"/>
      </w:rPr>
    </w:lvl>
    <w:lvl w:ilvl="7" w:tplc="44A8478A">
      <w:numFmt w:val="bullet"/>
      <w:lvlText w:val="•"/>
      <w:lvlJc w:val="left"/>
      <w:pPr>
        <w:ind w:left="2471" w:hanging="167"/>
      </w:pPr>
      <w:rPr>
        <w:rFonts w:hint="default"/>
        <w:lang w:val="ru-RU" w:eastAsia="en-US" w:bidi="ar-SA"/>
      </w:rPr>
    </w:lvl>
    <w:lvl w:ilvl="8" w:tplc="DC289A3E">
      <w:numFmt w:val="bullet"/>
      <w:lvlText w:val="•"/>
      <w:lvlJc w:val="left"/>
      <w:pPr>
        <w:ind w:left="2784" w:hanging="167"/>
      </w:pPr>
      <w:rPr>
        <w:rFonts w:hint="default"/>
        <w:lang w:val="ru-RU" w:eastAsia="en-US" w:bidi="ar-SA"/>
      </w:rPr>
    </w:lvl>
  </w:abstractNum>
  <w:abstractNum w:abstractNumId="118" w15:restartNumberingAfterBreak="0">
    <w:nsid w:val="4C8A7CBE"/>
    <w:multiLevelType w:val="multilevel"/>
    <w:tmpl w:val="049AD4F2"/>
    <w:lvl w:ilvl="0">
      <w:start w:val="4"/>
      <w:numFmt w:val="decimal"/>
      <w:lvlText w:val="%1"/>
      <w:lvlJc w:val="left"/>
      <w:pPr>
        <w:ind w:left="109" w:hanging="423"/>
        <w:jc w:val="left"/>
      </w:pPr>
      <w:rPr>
        <w:rFonts w:hint="default"/>
        <w:lang w:val="ru-RU" w:eastAsia="en-US" w:bidi="ar-SA"/>
      </w:rPr>
    </w:lvl>
    <w:lvl w:ilvl="1">
      <w:start w:val="4"/>
      <w:numFmt w:val="decimal"/>
      <w:lvlText w:val="%1.%2."/>
      <w:lvlJc w:val="left"/>
      <w:pPr>
        <w:ind w:left="10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88" w:hanging="423"/>
      </w:pPr>
      <w:rPr>
        <w:rFonts w:hint="default"/>
        <w:lang w:val="ru-RU" w:eastAsia="en-US" w:bidi="ar-SA"/>
      </w:rPr>
    </w:lvl>
    <w:lvl w:ilvl="3">
      <w:numFmt w:val="bullet"/>
      <w:lvlText w:val="•"/>
      <w:lvlJc w:val="left"/>
      <w:pPr>
        <w:ind w:left="832" w:hanging="423"/>
      </w:pPr>
      <w:rPr>
        <w:rFonts w:hint="default"/>
        <w:lang w:val="ru-RU" w:eastAsia="en-US" w:bidi="ar-SA"/>
      </w:rPr>
    </w:lvl>
    <w:lvl w:ilvl="4">
      <w:numFmt w:val="bullet"/>
      <w:lvlText w:val="•"/>
      <w:lvlJc w:val="left"/>
      <w:pPr>
        <w:ind w:left="1076" w:hanging="423"/>
      </w:pPr>
      <w:rPr>
        <w:rFonts w:hint="default"/>
        <w:lang w:val="ru-RU" w:eastAsia="en-US" w:bidi="ar-SA"/>
      </w:rPr>
    </w:lvl>
    <w:lvl w:ilvl="5">
      <w:numFmt w:val="bullet"/>
      <w:lvlText w:val="•"/>
      <w:lvlJc w:val="left"/>
      <w:pPr>
        <w:ind w:left="1321" w:hanging="423"/>
      </w:pPr>
      <w:rPr>
        <w:rFonts w:hint="default"/>
        <w:lang w:val="ru-RU" w:eastAsia="en-US" w:bidi="ar-SA"/>
      </w:rPr>
    </w:lvl>
    <w:lvl w:ilvl="6">
      <w:numFmt w:val="bullet"/>
      <w:lvlText w:val="•"/>
      <w:lvlJc w:val="left"/>
      <w:pPr>
        <w:ind w:left="1565" w:hanging="423"/>
      </w:pPr>
      <w:rPr>
        <w:rFonts w:hint="default"/>
        <w:lang w:val="ru-RU" w:eastAsia="en-US" w:bidi="ar-SA"/>
      </w:rPr>
    </w:lvl>
    <w:lvl w:ilvl="7">
      <w:numFmt w:val="bullet"/>
      <w:lvlText w:val="•"/>
      <w:lvlJc w:val="left"/>
      <w:pPr>
        <w:ind w:left="1809" w:hanging="423"/>
      </w:pPr>
      <w:rPr>
        <w:rFonts w:hint="default"/>
        <w:lang w:val="ru-RU" w:eastAsia="en-US" w:bidi="ar-SA"/>
      </w:rPr>
    </w:lvl>
    <w:lvl w:ilvl="8">
      <w:numFmt w:val="bullet"/>
      <w:lvlText w:val="•"/>
      <w:lvlJc w:val="left"/>
      <w:pPr>
        <w:ind w:left="2053" w:hanging="423"/>
      </w:pPr>
      <w:rPr>
        <w:rFonts w:hint="default"/>
        <w:lang w:val="ru-RU" w:eastAsia="en-US" w:bidi="ar-SA"/>
      </w:rPr>
    </w:lvl>
  </w:abstractNum>
  <w:abstractNum w:abstractNumId="119" w15:restartNumberingAfterBreak="0">
    <w:nsid w:val="4CC7319B"/>
    <w:multiLevelType w:val="hybridMultilevel"/>
    <w:tmpl w:val="A768C820"/>
    <w:lvl w:ilvl="0" w:tplc="00FC0EB8">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FB7C909E">
      <w:numFmt w:val="bullet"/>
      <w:lvlText w:val="•"/>
      <w:lvlJc w:val="left"/>
      <w:pPr>
        <w:ind w:left="992" w:hanging="360"/>
      </w:pPr>
      <w:rPr>
        <w:rFonts w:hint="default"/>
        <w:lang w:val="ru-RU" w:eastAsia="en-US" w:bidi="ar-SA"/>
      </w:rPr>
    </w:lvl>
    <w:lvl w:ilvl="2" w:tplc="73B66E4C">
      <w:numFmt w:val="bullet"/>
      <w:lvlText w:val="•"/>
      <w:lvlJc w:val="left"/>
      <w:pPr>
        <w:ind w:left="1525" w:hanging="360"/>
      </w:pPr>
      <w:rPr>
        <w:rFonts w:hint="default"/>
        <w:lang w:val="ru-RU" w:eastAsia="en-US" w:bidi="ar-SA"/>
      </w:rPr>
    </w:lvl>
    <w:lvl w:ilvl="3" w:tplc="B1546D7E">
      <w:numFmt w:val="bullet"/>
      <w:lvlText w:val="•"/>
      <w:lvlJc w:val="left"/>
      <w:pPr>
        <w:ind w:left="2058" w:hanging="360"/>
      </w:pPr>
      <w:rPr>
        <w:rFonts w:hint="default"/>
        <w:lang w:val="ru-RU" w:eastAsia="en-US" w:bidi="ar-SA"/>
      </w:rPr>
    </w:lvl>
    <w:lvl w:ilvl="4" w:tplc="122A1F94">
      <w:numFmt w:val="bullet"/>
      <w:lvlText w:val="•"/>
      <w:lvlJc w:val="left"/>
      <w:pPr>
        <w:ind w:left="2590" w:hanging="360"/>
      </w:pPr>
      <w:rPr>
        <w:rFonts w:hint="default"/>
        <w:lang w:val="ru-RU" w:eastAsia="en-US" w:bidi="ar-SA"/>
      </w:rPr>
    </w:lvl>
    <w:lvl w:ilvl="5" w:tplc="D3FE67E0">
      <w:numFmt w:val="bullet"/>
      <w:lvlText w:val="•"/>
      <w:lvlJc w:val="left"/>
      <w:pPr>
        <w:ind w:left="3123" w:hanging="360"/>
      </w:pPr>
      <w:rPr>
        <w:rFonts w:hint="default"/>
        <w:lang w:val="ru-RU" w:eastAsia="en-US" w:bidi="ar-SA"/>
      </w:rPr>
    </w:lvl>
    <w:lvl w:ilvl="6" w:tplc="597673D4">
      <w:numFmt w:val="bullet"/>
      <w:lvlText w:val="•"/>
      <w:lvlJc w:val="left"/>
      <w:pPr>
        <w:ind w:left="3656" w:hanging="360"/>
      </w:pPr>
      <w:rPr>
        <w:rFonts w:hint="default"/>
        <w:lang w:val="ru-RU" w:eastAsia="en-US" w:bidi="ar-SA"/>
      </w:rPr>
    </w:lvl>
    <w:lvl w:ilvl="7" w:tplc="29449462">
      <w:numFmt w:val="bullet"/>
      <w:lvlText w:val="•"/>
      <w:lvlJc w:val="left"/>
      <w:pPr>
        <w:ind w:left="4188" w:hanging="360"/>
      </w:pPr>
      <w:rPr>
        <w:rFonts w:hint="default"/>
        <w:lang w:val="ru-RU" w:eastAsia="en-US" w:bidi="ar-SA"/>
      </w:rPr>
    </w:lvl>
    <w:lvl w:ilvl="8" w:tplc="03005EF0">
      <w:numFmt w:val="bullet"/>
      <w:lvlText w:val="•"/>
      <w:lvlJc w:val="left"/>
      <w:pPr>
        <w:ind w:left="4721" w:hanging="360"/>
      </w:pPr>
      <w:rPr>
        <w:rFonts w:hint="default"/>
        <w:lang w:val="ru-RU" w:eastAsia="en-US" w:bidi="ar-SA"/>
      </w:rPr>
    </w:lvl>
  </w:abstractNum>
  <w:abstractNum w:abstractNumId="120" w15:restartNumberingAfterBreak="0">
    <w:nsid w:val="4CCA33D5"/>
    <w:multiLevelType w:val="hybridMultilevel"/>
    <w:tmpl w:val="64C65D1E"/>
    <w:lvl w:ilvl="0" w:tplc="BE94D3C4">
      <w:numFmt w:val="bullet"/>
      <w:lvlText w:val="-"/>
      <w:lvlJc w:val="left"/>
      <w:pPr>
        <w:ind w:left="708" w:hanging="128"/>
      </w:pPr>
      <w:rPr>
        <w:rFonts w:ascii="Times New Roman" w:eastAsia="Times New Roman" w:hAnsi="Times New Roman" w:cs="Times New Roman" w:hint="default"/>
        <w:b w:val="0"/>
        <w:bCs w:val="0"/>
        <w:i w:val="0"/>
        <w:iCs w:val="0"/>
        <w:color w:val="181818"/>
        <w:spacing w:val="0"/>
        <w:w w:val="100"/>
        <w:sz w:val="22"/>
        <w:szCs w:val="22"/>
        <w:lang w:val="ru-RU" w:eastAsia="en-US" w:bidi="ar-SA"/>
      </w:rPr>
    </w:lvl>
    <w:lvl w:ilvl="1" w:tplc="BB228B90">
      <w:numFmt w:val="bullet"/>
      <w:lvlText w:val="•"/>
      <w:lvlJc w:val="left"/>
      <w:pPr>
        <w:ind w:left="1804" w:hanging="128"/>
      </w:pPr>
      <w:rPr>
        <w:rFonts w:hint="default"/>
        <w:lang w:val="ru-RU" w:eastAsia="en-US" w:bidi="ar-SA"/>
      </w:rPr>
    </w:lvl>
    <w:lvl w:ilvl="2" w:tplc="ACF81582">
      <w:numFmt w:val="bullet"/>
      <w:lvlText w:val="•"/>
      <w:lvlJc w:val="left"/>
      <w:pPr>
        <w:ind w:left="2909" w:hanging="128"/>
      </w:pPr>
      <w:rPr>
        <w:rFonts w:hint="default"/>
        <w:lang w:val="ru-RU" w:eastAsia="en-US" w:bidi="ar-SA"/>
      </w:rPr>
    </w:lvl>
    <w:lvl w:ilvl="3" w:tplc="9C607868">
      <w:numFmt w:val="bullet"/>
      <w:lvlText w:val="•"/>
      <w:lvlJc w:val="left"/>
      <w:pPr>
        <w:ind w:left="4013" w:hanging="128"/>
      </w:pPr>
      <w:rPr>
        <w:rFonts w:hint="default"/>
        <w:lang w:val="ru-RU" w:eastAsia="en-US" w:bidi="ar-SA"/>
      </w:rPr>
    </w:lvl>
    <w:lvl w:ilvl="4" w:tplc="C1A46560">
      <w:numFmt w:val="bullet"/>
      <w:lvlText w:val="•"/>
      <w:lvlJc w:val="left"/>
      <w:pPr>
        <w:ind w:left="5118" w:hanging="128"/>
      </w:pPr>
      <w:rPr>
        <w:rFonts w:hint="default"/>
        <w:lang w:val="ru-RU" w:eastAsia="en-US" w:bidi="ar-SA"/>
      </w:rPr>
    </w:lvl>
    <w:lvl w:ilvl="5" w:tplc="77767FC0">
      <w:numFmt w:val="bullet"/>
      <w:lvlText w:val="•"/>
      <w:lvlJc w:val="left"/>
      <w:pPr>
        <w:ind w:left="6223" w:hanging="128"/>
      </w:pPr>
      <w:rPr>
        <w:rFonts w:hint="default"/>
        <w:lang w:val="ru-RU" w:eastAsia="en-US" w:bidi="ar-SA"/>
      </w:rPr>
    </w:lvl>
    <w:lvl w:ilvl="6" w:tplc="68C266B4">
      <w:numFmt w:val="bullet"/>
      <w:lvlText w:val="•"/>
      <w:lvlJc w:val="left"/>
      <w:pPr>
        <w:ind w:left="7327" w:hanging="128"/>
      </w:pPr>
      <w:rPr>
        <w:rFonts w:hint="default"/>
        <w:lang w:val="ru-RU" w:eastAsia="en-US" w:bidi="ar-SA"/>
      </w:rPr>
    </w:lvl>
    <w:lvl w:ilvl="7" w:tplc="77C64790">
      <w:numFmt w:val="bullet"/>
      <w:lvlText w:val="•"/>
      <w:lvlJc w:val="left"/>
      <w:pPr>
        <w:ind w:left="8432" w:hanging="128"/>
      </w:pPr>
      <w:rPr>
        <w:rFonts w:hint="default"/>
        <w:lang w:val="ru-RU" w:eastAsia="en-US" w:bidi="ar-SA"/>
      </w:rPr>
    </w:lvl>
    <w:lvl w:ilvl="8" w:tplc="BA50058C">
      <w:numFmt w:val="bullet"/>
      <w:lvlText w:val="•"/>
      <w:lvlJc w:val="left"/>
      <w:pPr>
        <w:ind w:left="9537" w:hanging="128"/>
      </w:pPr>
      <w:rPr>
        <w:rFonts w:hint="default"/>
        <w:lang w:val="ru-RU" w:eastAsia="en-US" w:bidi="ar-SA"/>
      </w:rPr>
    </w:lvl>
  </w:abstractNum>
  <w:abstractNum w:abstractNumId="121" w15:restartNumberingAfterBreak="0">
    <w:nsid w:val="4E0E35AE"/>
    <w:multiLevelType w:val="hybridMultilevel"/>
    <w:tmpl w:val="119A8D9A"/>
    <w:lvl w:ilvl="0" w:tplc="B6AEA110">
      <w:start w:val="1"/>
      <w:numFmt w:val="decimal"/>
      <w:lvlText w:val="%1."/>
      <w:lvlJc w:val="left"/>
      <w:pPr>
        <w:ind w:left="115"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6C324AF0">
      <w:numFmt w:val="bullet"/>
      <w:lvlText w:val="•"/>
      <w:lvlJc w:val="left"/>
      <w:pPr>
        <w:ind w:left="449" w:hanging="167"/>
      </w:pPr>
      <w:rPr>
        <w:rFonts w:hint="default"/>
        <w:lang w:val="ru-RU" w:eastAsia="en-US" w:bidi="ar-SA"/>
      </w:rPr>
    </w:lvl>
    <w:lvl w:ilvl="2" w:tplc="62C20F58">
      <w:numFmt w:val="bullet"/>
      <w:lvlText w:val="•"/>
      <w:lvlJc w:val="left"/>
      <w:pPr>
        <w:ind w:left="778" w:hanging="167"/>
      </w:pPr>
      <w:rPr>
        <w:rFonts w:hint="default"/>
        <w:lang w:val="ru-RU" w:eastAsia="en-US" w:bidi="ar-SA"/>
      </w:rPr>
    </w:lvl>
    <w:lvl w:ilvl="3" w:tplc="FB58FF98">
      <w:numFmt w:val="bullet"/>
      <w:lvlText w:val="•"/>
      <w:lvlJc w:val="left"/>
      <w:pPr>
        <w:ind w:left="1107" w:hanging="167"/>
      </w:pPr>
      <w:rPr>
        <w:rFonts w:hint="default"/>
        <w:lang w:val="ru-RU" w:eastAsia="en-US" w:bidi="ar-SA"/>
      </w:rPr>
    </w:lvl>
    <w:lvl w:ilvl="4" w:tplc="0BBA3B18">
      <w:numFmt w:val="bullet"/>
      <w:lvlText w:val="•"/>
      <w:lvlJc w:val="left"/>
      <w:pPr>
        <w:ind w:left="1436" w:hanging="167"/>
      </w:pPr>
      <w:rPr>
        <w:rFonts w:hint="default"/>
        <w:lang w:val="ru-RU" w:eastAsia="en-US" w:bidi="ar-SA"/>
      </w:rPr>
    </w:lvl>
    <w:lvl w:ilvl="5" w:tplc="65583FA2">
      <w:numFmt w:val="bullet"/>
      <w:lvlText w:val="•"/>
      <w:lvlJc w:val="left"/>
      <w:pPr>
        <w:ind w:left="1765" w:hanging="167"/>
      </w:pPr>
      <w:rPr>
        <w:rFonts w:hint="default"/>
        <w:lang w:val="ru-RU" w:eastAsia="en-US" w:bidi="ar-SA"/>
      </w:rPr>
    </w:lvl>
    <w:lvl w:ilvl="6" w:tplc="9AA402A2">
      <w:numFmt w:val="bullet"/>
      <w:lvlText w:val="•"/>
      <w:lvlJc w:val="left"/>
      <w:pPr>
        <w:ind w:left="2094" w:hanging="167"/>
      </w:pPr>
      <w:rPr>
        <w:rFonts w:hint="default"/>
        <w:lang w:val="ru-RU" w:eastAsia="en-US" w:bidi="ar-SA"/>
      </w:rPr>
    </w:lvl>
    <w:lvl w:ilvl="7" w:tplc="80F83CE4">
      <w:numFmt w:val="bullet"/>
      <w:lvlText w:val="•"/>
      <w:lvlJc w:val="left"/>
      <w:pPr>
        <w:ind w:left="2423" w:hanging="167"/>
      </w:pPr>
      <w:rPr>
        <w:rFonts w:hint="default"/>
        <w:lang w:val="ru-RU" w:eastAsia="en-US" w:bidi="ar-SA"/>
      </w:rPr>
    </w:lvl>
    <w:lvl w:ilvl="8" w:tplc="6C101584">
      <w:numFmt w:val="bullet"/>
      <w:lvlText w:val="•"/>
      <w:lvlJc w:val="left"/>
      <w:pPr>
        <w:ind w:left="2752" w:hanging="167"/>
      </w:pPr>
      <w:rPr>
        <w:rFonts w:hint="default"/>
        <w:lang w:val="ru-RU" w:eastAsia="en-US" w:bidi="ar-SA"/>
      </w:rPr>
    </w:lvl>
  </w:abstractNum>
  <w:abstractNum w:abstractNumId="122" w15:restartNumberingAfterBreak="0">
    <w:nsid w:val="4F3A18DB"/>
    <w:multiLevelType w:val="hybridMultilevel"/>
    <w:tmpl w:val="9970F984"/>
    <w:lvl w:ilvl="0" w:tplc="D7208094">
      <w:start w:val="1"/>
      <w:numFmt w:val="decimal"/>
      <w:lvlText w:val="%1)"/>
      <w:lvlJc w:val="left"/>
      <w:pPr>
        <w:ind w:left="1196" w:hanging="4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AE24A8E">
      <w:numFmt w:val="bullet"/>
      <w:lvlText w:val=""/>
      <w:lvlJc w:val="left"/>
      <w:pPr>
        <w:ind w:left="1196" w:hanging="428"/>
      </w:pPr>
      <w:rPr>
        <w:rFonts w:ascii="Symbol" w:eastAsia="Symbol" w:hAnsi="Symbol" w:cs="Symbol" w:hint="default"/>
        <w:b w:val="0"/>
        <w:bCs w:val="0"/>
        <w:i w:val="0"/>
        <w:iCs w:val="0"/>
        <w:spacing w:val="0"/>
        <w:w w:val="100"/>
        <w:sz w:val="28"/>
        <w:szCs w:val="28"/>
        <w:lang w:val="ru-RU" w:eastAsia="en-US" w:bidi="ar-SA"/>
      </w:rPr>
    </w:lvl>
    <w:lvl w:ilvl="2" w:tplc="ABB6F7BE">
      <w:numFmt w:val="bullet"/>
      <w:lvlText w:val="•"/>
      <w:lvlJc w:val="left"/>
      <w:pPr>
        <w:ind w:left="3310" w:hanging="428"/>
      </w:pPr>
      <w:rPr>
        <w:rFonts w:hint="default"/>
        <w:lang w:val="ru-RU" w:eastAsia="en-US" w:bidi="ar-SA"/>
      </w:rPr>
    </w:lvl>
    <w:lvl w:ilvl="3" w:tplc="F9A8286A">
      <w:numFmt w:val="bullet"/>
      <w:lvlText w:val="•"/>
      <w:lvlJc w:val="left"/>
      <w:pPr>
        <w:ind w:left="4365" w:hanging="428"/>
      </w:pPr>
      <w:rPr>
        <w:rFonts w:hint="default"/>
        <w:lang w:val="ru-RU" w:eastAsia="en-US" w:bidi="ar-SA"/>
      </w:rPr>
    </w:lvl>
    <w:lvl w:ilvl="4" w:tplc="CC6CF836">
      <w:numFmt w:val="bullet"/>
      <w:lvlText w:val="•"/>
      <w:lvlJc w:val="left"/>
      <w:pPr>
        <w:ind w:left="5420" w:hanging="428"/>
      </w:pPr>
      <w:rPr>
        <w:rFonts w:hint="default"/>
        <w:lang w:val="ru-RU" w:eastAsia="en-US" w:bidi="ar-SA"/>
      </w:rPr>
    </w:lvl>
    <w:lvl w:ilvl="5" w:tplc="C9FAFDB0">
      <w:numFmt w:val="bullet"/>
      <w:lvlText w:val="•"/>
      <w:lvlJc w:val="left"/>
      <w:pPr>
        <w:ind w:left="6475" w:hanging="428"/>
      </w:pPr>
      <w:rPr>
        <w:rFonts w:hint="default"/>
        <w:lang w:val="ru-RU" w:eastAsia="en-US" w:bidi="ar-SA"/>
      </w:rPr>
    </w:lvl>
    <w:lvl w:ilvl="6" w:tplc="024803BE">
      <w:numFmt w:val="bullet"/>
      <w:lvlText w:val="•"/>
      <w:lvlJc w:val="left"/>
      <w:pPr>
        <w:ind w:left="7530" w:hanging="428"/>
      </w:pPr>
      <w:rPr>
        <w:rFonts w:hint="default"/>
        <w:lang w:val="ru-RU" w:eastAsia="en-US" w:bidi="ar-SA"/>
      </w:rPr>
    </w:lvl>
    <w:lvl w:ilvl="7" w:tplc="F36296C8">
      <w:numFmt w:val="bullet"/>
      <w:lvlText w:val="•"/>
      <w:lvlJc w:val="left"/>
      <w:pPr>
        <w:ind w:left="8585" w:hanging="428"/>
      </w:pPr>
      <w:rPr>
        <w:rFonts w:hint="default"/>
        <w:lang w:val="ru-RU" w:eastAsia="en-US" w:bidi="ar-SA"/>
      </w:rPr>
    </w:lvl>
    <w:lvl w:ilvl="8" w:tplc="E2E29234">
      <w:numFmt w:val="bullet"/>
      <w:lvlText w:val="•"/>
      <w:lvlJc w:val="left"/>
      <w:pPr>
        <w:ind w:left="9640" w:hanging="428"/>
      </w:pPr>
      <w:rPr>
        <w:rFonts w:hint="default"/>
        <w:lang w:val="ru-RU" w:eastAsia="en-US" w:bidi="ar-SA"/>
      </w:rPr>
    </w:lvl>
  </w:abstractNum>
  <w:abstractNum w:abstractNumId="123" w15:restartNumberingAfterBreak="0">
    <w:nsid w:val="505A5EAC"/>
    <w:multiLevelType w:val="hybridMultilevel"/>
    <w:tmpl w:val="81DE9F7E"/>
    <w:lvl w:ilvl="0" w:tplc="4BEE7638">
      <w:start w:val="1"/>
      <w:numFmt w:val="decimal"/>
      <w:lvlText w:val="%1."/>
      <w:lvlJc w:val="left"/>
      <w:pPr>
        <w:ind w:left="270"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B4AE04FA">
      <w:numFmt w:val="bullet"/>
      <w:lvlText w:val="•"/>
      <w:lvlJc w:val="left"/>
      <w:pPr>
        <w:ind w:left="590" w:hanging="168"/>
      </w:pPr>
      <w:rPr>
        <w:rFonts w:hint="default"/>
        <w:lang w:val="ru-RU" w:eastAsia="en-US" w:bidi="ar-SA"/>
      </w:rPr>
    </w:lvl>
    <w:lvl w:ilvl="2" w:tplc="6B18F4D6">
      <w:numFmt w:val="bullet"/>
      <w:lvlText w:val="•"/>
      <w:lvlJc w:val="left"/>
      <w:pPr>
        <w:ind w:left="901" w:hanging="168"/>
      </w:pPr>
      <w:rPr>
        <w:rFonts w:hint="default"/>
        <w:lang w:val="ru-RU" w:eastAsia="en-US" w:bidi="ar-SA"/>
      </w:rPr>
    </w:lvl>
    <w:lvl w:ilvl="3" w:tplc="7ECE38DC">
      <w:numFmt w:val="bullet"/>
      <w:lvlText w:val="•"/>
      <w:lvlJc w:val="left"/>
      <w:pPr>
        <w:ind w:left="1212" w:hanging="168"/>
      </w:pPr>
      <w:rPr>
        <w:rFonts w:hint="default"/>
        <w:lang w:val="ru-RU" w:eastAsia="en-US" w:bidi="ar-SA"/>
      </w:rPr>
    </w:lvl>
    <w:lvl w:ilvl="4" w:tplc="B9F6BDBE">
      <w:numFmt w:val="bullet"/>
      <w:lvlText w:val="•"/>
      <w:lvlJc w:val="left"/>
      <w:pPr>
        <w:ind w:left="1523" w:hanging="168"/>
      </w:pPr>
      <w:rPr>
        <w:rFonts w:hint="default"/>
        <w:lang w:val="ru-RU" w:eastAsia="en-US" w:bidi="ar-SA"/>
      </w:rPr>
    </w:lvl>
    <w:lvl w:ilvl="5" w:tplc="B2DC43E2">
      <w:numFmt w:val="bullet"/>
      <w:lvlText w:val="•"/>
      <w:lvlJc w:val="left"/>
      <w:pPr>
        <w:ind w:left="1834" w:hanging="168"/>
      </w:pPr>
      <w:rPr>
        <w:rFonts w:hint="default"/>
        <w:lang w:val="ru-RU" w:eastAsia="en-US" w:bidi="ar-SA"/>
      </w:rPr>
    </w:lvl>
    <w:lvl w:ilvl="6" w:tplc="AC8C23FC">
      <w:numFmt w:val="bullet"/>
      <w:lvlText w:val="•"/>
      <w:lvlJc w:val="left"/>
      <w:pPr>
        <w:ind w:left="2144" w:hanging="168"/>
      </w:pPr>
      <w:rPr>
        <w:rFonts w:hint="default"/>
        <w:lang w:val="ru-RU" w:eastAsia="en-US" w:bidi="ar-SA"/>
      </w:rPr>
    </w:lvl>
    <w:lvl w:ilvl="7" w:tplc="F0BC22D0">
      <w:numFmt w:val="bullet"/>
      <w:lvlText w:val="•"/>
      <w:lvlJc w:val="left"/>
      <w:pPr>
        <w:ind w:left="2455" w:hanging="168"/>
      </w:pPr>
      <w:rPr>
        <w:rFonts w:hint="default"/>
        <w:lang w:val="ru-RU" w:eastAsia="en-US" w:bidi="ar-SA"/>
      </w:rPr>
    </w:lvl>
    <w:lvl w:ilvl="8" w:tplc="00AE4C2A">
      <w:numFmt w:val="bullet"/>
      <w:lvlText w:val="•"/>
      <w:lvlJc w:val="left"/>
      <w:pPr>
        <w:ind w:left="2766" w:hanging="168"/>
      </w:pPr>
      <w:rPr>
        <w:rFonts w:hint="default"/>
        <w:lang w:val="ru-RU" w:eastAsia="en-US" w:bidi="ar-SA"/>
      </w:rPr>
    </w:lvl>
  </w:abstractNum>
  <w:abstractNum w:abstractNumId="124" w15:restartNumberingAfterBreak="0">
    <w:nsid w:val="510C04EA"/>
    <w:multiLevelType w:val="multilevel"/>
    <w:tmpl w:val="EB084FA6"/>
    <w:lvl w:ilvl="0">
      <w:start w:val="4"/>
      <w:numFmt w:val="decimal"/>
      <w:lvlText w:val="%1"/>
      <w:lvlJc w:val="left"/>
      <w:pPr>
        <w:ind w:left="533" w:hanging="423"/>
        <w:jc w:val="left"/>
      </w:pPr>
      <w:rPr>
        <w:rFonts w:hint="default"/>
        <w:lang w:val="ru-RU" w:eastAsia="en-US" w:bidi="ar-SA"/>
      </w:rPr>
    </w:lvl>
    <w:lvl w:ilvl="1">
      <w:start w:val="1"/>
      <w:numFmt w:val="decimal"/>
      <w:lvlText w:val="%1.%2."/>
      <w:lvlJc w:val="left"/>
      <w:pPr>
        <w:ind w:left="5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0" w:hanging="423"/>
      </w:pPr>
      <w:rPr>
        <w:rFonts w:hint="default"/>
        <w:lang w:val="ru-RU" w:eastAsia="en-US" w:bidi="ar-SA"/>
      </w:rPr>
    </w:lvl>
    <w:lvl w:ilvl="3">
      <w:numFmt w:val="bullet"/>
      <w:lvlText w:val="•"/>
      <w:lvlJc w:val="left"/>
      <w:pPr>
        <w:ind w:left="1140" w:hanging="423"/>
      </w:pPr>
      <w:rPr>
        <w:rFonts w:hint="default"/>
        <w:lang w:val="ru-RU" w:eastAsia="en-US" w:bidi="ar-SA"/>
      </w:rPr>
    </w:lvl>
    <w:lvl w:ilvl="4">
      <w:numFmt w:val="bullet"/>
      <w:lvlText w:val="•"/>
      <w:lvlJc w:val="left"/>
      <w:pPr>
        <w:ind w:left="1340" w:hanging="423"/>
      </w:pPr>
      <w:rPr>
        <w:rFonts w:hint="default"/>
        <w:lang w:val="ru-RU" w:eastAsia="en-US" w:bidi="ar-SA"/>
      </w:rPr>
    </w:lvl>
    <w:lvl w:ilvl="5">
      <w:numFmt w:val="bullet"/>
      <w:lvlText w:val="•"/>
      <w:lvlJc w:val="left"/>
      <w:pPr>
        <w:ind w:left="1540" w:hanging="423"/>
      </w:pPr>
      <w:rPr>
        <w:rFonts w:hint="default"/>
        <w:lang w:val="ru-RU" w:eastAsia="en-US" w:bidi="ar-SA"/>
      </w:rPr>
    </w:lvl>
    <w:lvl w:ilvl="6">
      <w:numFmt w:val="bullet"/>
      <w:lvlText w:val="•"/>
      <w:lvlJc w:val="left"/>
      <w:pPr>
        <w:ind w:left="1740" w:hanging="423"/>
      </w:pPr>
      <w:rPr>
        <w:rFonts w:hint="default"/>
        <w:lang w:val="ru-RU" w:eastAsia="en-US" w:bidi="ar-SA"/>
      </w:rPr>
    </w:lvl>
    <w:lvl w:ilvl="7">
      <w:numFmt w:val="bullet"/>
      <w:lvlText w:val="•"/>
      <w:lvlJc w:val="left"/>
      <w:pPr>
        <w:ind w:left="1940" w:hanging="423"/>
      </w:pPr>
      <w:rPr>
        <w:rFonts w:hint="default"/>
        <w:lang w:val="ru-RU" w:eastAsia="en-US" w:bidi="ar-SA"/>
      </w:rPr>
    </w:lvl>
    <w:lvl w:ilvl="8">
      <w:numFmt w:val="bullet"/>
      <w:lvlText w:val="•"/>
      <w:lvlJc w:val="left"/>
      <w:pPr>
        <w:ind w:left="2140" w:hanging="423"/>
      </w:pPr>
      <w:rPr>
        <w:rFonts w:hint="default"/>
        <w:lang w:val="ru-RU" w:eastAsia="en-US" w:bidi="ar-SA"/>
      </w:rPr>
    </w:lvl>
  </w:abstractNum>
  <w:abstractNum w:abstractNumId="125" w15:restartNumberingAfterBreak="0">
    <w:nsid w:val="51627420"/>
    <w:multiLevelType w:val="hybridMultilevel"/>
    <w:tmpl w:val="8D8012B6"/>
    <w:lvl w:ilvl="0" w:tplc="1B0ACF80">
      <w:start w:val="1"/>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AAB534">
      <w:numFmt w:val="bullet"/>
      <w:lvlText w:val="•"/>
      <w:lvlJc w:val="left"/>
      <w:pPr>
        <w:ind w:left="1239" w:hanging="264"/>
      </w:pPr>
      <w:rPr>
        <w:rFonts w:hint="default"/>
        <w:lang w:val="ru-RU" w:eastAsia="en-US" w:bidi="ar-SA"/>
      </w:rPr>
    </w:lvl>
    <w:lvl w:ilvl="2" w:tplc="38B6F6F8">
      <w:numFmt w:val="bullet"/>
      <w:lvlText w:val="•"/>
      <w:lvlJc w:val="left"/>
      <w:pPr>
        <w:ind w:left="2099" w:hanging="264"/>
      </w:pPr>
      <w:rPr>
        <w:rFonts w:hint="default"/>
        <w:lang w:val="ru-RU" w:eastAsia="en-US" w:bidi="ar-SA"/>
      </w:rPr>
    </w:lvl>
    <w:lvl w:ilvl="3" w:tplc="1310B10E">
      <w:numFmt w:val="bullet"/>
      <w:lvlText w:val="•"/>
      <w:lvlJc w:val="left"/>
      <w:pPr>
        <w:ind w:left="2958" w:hanging="264"/>
      </w:pPr>
      <w:rPr>
        <w:rFonts w:hint="default"/>
        <w:lang w:val="ru-RU" w:eastAsia="en-US" w:bidi="ar-SA"/>
      </w:rPr>
    </w:lvl>
    <w:lvl w:ilvl="4" w:tplc="02D61ACE">
      <w:numFmt w:val="bullet"/>
      <w:lvlText w:val="•"/>
      <w:lvlJc w:val="left"/>
      <w:pPr>
        <w:ind w:left="3818" w:hanging="264"/>
      </w:pPr>
      <w:rPr>
        <w:rFonts w:hint="default"/>
        <w:lang w:val="ru-RU" w:eastAsia="en-US" w:bidi="ar-SA"/>
      </w:rPr>
    </w:lvl>
    <w:lvl w:ilvl="5" w:tplc="B2F4E8FE">
      <w:numFmt w:val="bullet"/>
      <w:lvlText w:val="•"/>
      <w:lvlJc w:val="left"/>
      <w:pPr>
        <w:ind w:left="4678" w:hanging="264"/>
      </w:pPr>
      <w:rPr>
        <w:rFonts w:hint="default"/>
        <w:lang w:val="ru-RU" w:eastAsia="en-US" w:bidi="ar-SA"/>
      </w:rPr>
    </w:lvl>
    <w:lvl w:ilvl="6" w:tplc="1A00CF94">
      <w:numFmt w:val="bullet"/>
      <w:lvlText w:val="•"/>
      <w:lvlJc w:val="left"/>
      <w:pPr>
        <w:ind w:left="5537" w:hanging="264"/>
      </w:pPr>
      <w:rPr>
        <w:rFonts w:hint="default"/>
        <w:lang w:val="ru-RU" w:eastAsia="en-US" w:bidi="ar-SA"/>
      </w:rPr>
    </w:lvl>
    <w:lvl w:ilvl="7" w:tplc="EC204340">
      <w:numFmt w:val="bullet"/>
      <w:lvlText w:val="•"/>
      <w:lvlJc w:val="left"/>
      <w:pPr>
        <w:ind w:left="6397" w:hanging="264"/>
      </w:pPr>
      <w:rPr>
        <w:rFonts w:hint="default"/>
        <w:lang w:val="ru-RU" w:eastAsia="en-US" w:bidi="ar-SA"/>
      </w:rPr>
    </w:lvl>
    <w:lvl w:ilvl="8" w:tplc="6D04C7DE">
      <w:numFmt w:val="bullet"/>
      <w:lvlText w:val="•"/>
      <w:lvlJc w:val="left"/>
      <w:pPr>
        <w:ind w:left="7256" w:hanging="264"/>
      </w:pPr>
      <w:rPr>
        <w:rFonts w:hint="default"/>
        <w:lang w:val="ru-RU" w:eastAsia="en-US" w:bidi="ar-SA"/>
      </w:rPr>
    </w:lvl>
  </w:abstractNum>
  <w:abstractNum w:abstractNumId="126" w15:restartNumberingAfterBreak="0">
    <w:nsid w:val="52985115"/>
    <w:multiLevelType w:val="hybridMultilevel"/>
    <w:tmpl w:val="D22685AC"/>
    <w:lvl w:ilvl="0" w:tplc="97F8A9E0">
      <w:start w:val="1"/>
      <w:numFmt w:val="decimal"/>
      <w:lvlText w:val="%1."/>
      <w:lvlJc w:val="left"/>
      <w:pPr>
        <w:ind w:left="1196"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004834">
      <w:numFmt w:val="bullet"/>
      <w:lvlText w:val=""/>
      <w:lvlJc w:val="left"/>
      <w:pPr>
        <w:ind w:left="1196" w:hanging="425"/>
      </w:pPr>
      <w:rPr>
        <w:rFonts w:ascii="Symbol" w:eastAsia="Symbol" w:hAnsi="Symbol" w:cs="Symbol" w:hint="default"/>
        <w:b w:val="0"/>
        <w:bCs w:val="0"/>
        <w:i w:val="0"/>
        <w:iCs w:val="0"/>
        <w:spacing w:val="0"/>
        <w:w w:val="100"/>
        <w:sz w:val="28"/>
        <w:szCs w:val="28"/>
        <w:lang w:val="ru-RU" w:eastAsia="en-US" w:bidi="ar-SA"/>
      </w:rPr>
    </w:lvl>
    <w:lvl w:ilvl="2" w:tplc="79484B76">
      <w:numFmt w:val="bullet"/>
      <w:lvlText w:val="•"/>
      <w:lvlJc w:val="left"/>
      <w:pPr>
        <w:ind w:left="3310" w:hanging="425"/>
      </w:pPr>
      <w:rPr>
        <w:rFonts w:hint="default"/>
        <w:lang w:val="ru-RU" w:eastAsia="en-US" w:bidi="ar-SA"/>
      </w:rPr>
    </w:lvl>
    <w:lvl w:ilvl="3" w:tplc="66B00BF6">
      <w:numFmt w:val="bullet"/>
      <w:lvlText w:val="•"/>
      <w:lvlJc w:val="left"/>
      <w:pPr>
        <w:ind w:left="4365" w:hanging="425"/>
      </w:pPr>
      <w:rPr>
        <w:rFonts w:hint="default"/>
        <w:lang w:val="ru-RU" w:eastAsia="en-US" w:bidi="ar-SA"/>
      </w:rPr>
    </w:lvl>
    <w:lvl w:ilvl="4" w:tplc="27926E22">
      <w:numFmt w:val="bullet"/>
      <w:lvlText w:val="•"/>
      <w:lvlJc w:val="left"/>
      <w:pPr>
        <w:ind w:left="5420" w:hanging="425"/>
      </w:pPr>
      <w:rPr>
        <w:rFonts w:hint="default"/>
        <w:lang w:val="ru-RU" w:eastAsia="en-US" w:bidi="ar-SA"/>
      </w:rPr>
    </w:lvl>
    <w:lvl w:ilvl="5" w:tplc="67BAD62E">
      <w:numFmt w:val="bullet"/>
      <w:lvlText w:val="•"/>
      <w:lvlJc w:val="left"/>
      <w:pPr>
        <w:ind w:left="6475" w:hanging="425"/>
      </w:pPr>
      <w:rPr>
        <w:rFonts w:hint="default"/>
        <w:lang w:val="ru-RU" w:eastAsia="en-US" w:bidi="ar-SA"/>
      </w:rPr>
    </w:lvl>
    <w:lvl w:ilvl="6" w:tplc="3E1C100E">
      <w:numFmt w:val="bullet"/>
      <w:lvlText w:val="•"/>
      <w:lvlJc w:val="left"/>
      <w:pPr>
        <w:ind w:left="7530" w:hanging="425"/>
      </w:pPr>
      <w:rPr>
        <w:rFonts w:hint="default"/>
        <w:lang w:val="ru-RU" w:eastAsia="en-US" w:bidi="ar-SA"/>
      </w:rPr>
    </w:lvl>
    <w:lvl w:ilvl="7" w:tplc="603C4946">
      <w:numFmt w:val="bullet"/>
      <w:lvlText w:val="•"/>
      <w:lvlJc w:val="left"/>
      <w:pPr>
        <w:ind w:left="8585" w:hanging="425"/>
      </w:pPr>
      <w:rPr>
        <w:rFonts w:hint="default"/>
        <w:lang w:val="ru-RU" w:eastAsia="en-US" w:bidi="ar-SA"/>
      </w:rPr>
    </w:lvl>
    <w:lvl w:ilvl="8" w:tplc="90C2EF1E">
      <w:numFmt w:val="bullet"/>
      <w:lvlText w:val="•"/>
      <w:lvlJc w:val="left"/>
      <w:pPr>
        <w:ind w:left="9640" w:hanging="425"/>
      </w:pPr>
      <w:rPr>
        <w:rFonts w:hint="default"/>
        <w:lang w:val="ru-RU" w:eastAsia="en-US" w:bidi="ar-SA"/>
      </w:rPr>
    </w:lvl>
  </w:abstractNum>
  <w:abstractNum w:abstractNumId="127" w15:restartNumberingAfterBreak="0">
    <w:nsid w:val="52F25DEF"/>
    <w:multiLevelType w:val="hybridMultilevel"/>
    <w:tmpl w:val="C3EEF7D2"/>
    <w:lvl w:ilvl="0" w:tplc="D32015E0">
      <w:numFmt w:val="bullet"/>
      <w:lvlText w:val=""/>
      <w:lvlJc w:val="left"/>
      <w:pPr>
        <w:ind w:left="1693" w:hanging="721"/>
      </w:pPr>
      <w:rPr>
        <w:rFonts w:ascii="Symbol" w:eastAsia="Symbol" w:hAnsi="Symbol" w:cs="Symbol" w:hint="default"/>
        <w:b w:val="0"/>
        <w:bCs w:val="0"/>
        <w:i w:val="0"/>
        <w:iCs w:val="0"/>
        <w:spacing w:val="0"/>
        <w:w w:val="100"/>
        <w:sz w:val="28"/>
        <w:szCs w:val="28"/>
        <w:lang w:val="ru-RU" w:eastAsia="en-US" w:bidi="ar-SA"/>
      </w:rPr>
    </w:lvl>
    <w:lvl w:ilvl="1" w:tplc="9B4A15E6">
      <w:numFmt w:val="bullet"/>
      <w:lvlText w:val=""/>
      <w:lvlJc w:val="left"/>
      <w:pPr>
        <w:ind w:left="2329" w:hanging="428"/>
      </w:pPr>
      <w:rPr>
        <w:rFonts w:ascii="Symbol" w:eastAsia="Symbol" w:hAnsi="Symbol" w:cs="Symbol" w:hint="default"/>
        <w:b w:val="0"/>
        <w:bCs w:val="0"/>
        <w:i w:val="0"/>
        <w:iCs w:val="0"/>
        <w:spacing w:val="0"/>
        <w:w w:val="100"/>
        <w:sz w:val="28"/>
        <w:szCs w:val="28"/>
        <w:lang w:val="ru-RU" w:eastAsia="en-US" w:bidi="ar-SA"/>
      </w:rPr>
    </w:lvl>
    <w:lvl w:ilvl="2" w:tplc="7E5ACFB6">
      <w:numFmt w:val="bullet"/>
      <w:lvlText w:val="•"/>
      <w:lvlJc w:val="left"/>
      <w:pPr>
        <w:ind w:left="3367" w:hanging="428"/>
      </w:pPr>
      <w:rPr>
        <w:rFonts w:hint="default"/>
        <w:lang w:val="ru-RU" w:eastAsia="en-US" w:bidi="ar-SA"/>
      </w:rPr>
    </w:lvl>
    <w:lvl w:ilvl="3" w:tplc="EEFCBADC">
      <w:numFmt w:val="bullet"/>
      <w:lvlText w:val="•"/>
      <w:lvlJc w:val="left"/>
      <w:pPr>
        <w:ind w:left="4415" w:hanging="428"/>
      </w:pPr>
      <w:rPr>
        <w:rFonts w:hint="default"/>
        <w:lang w:val="ru-RU" w:eastAsia="en-US" w:bidi="ar-SA"/>
      </w:rPr>
    </w:lvl>
    <w:lvl w:ilvl="4" w:tplc="30F4902C">
      <w:numFmt w:val="bullet"/>
      <w:lvlText w:val="•"/>
      <w:lvlJc w:val="left"/>
      <w:pPr>
        <w:ind w:left="5463" w:hanging="428"/>
      </w:pPr>
      <w:rPr>
        <w:rFonts w:hint="default"/>
        <w:lang w:val="ru-RU" w:eastAsia="en-US" w:bidi="ar-SA"/>
      </w:rPr>
    </w:lvl>
    <w:lvl w:ilvl="5" w:tplc="719CD4E8">
      <w:numFmt w:val="bullet"/>
      <w:lvlText w:val="•"/>
      <w:lvlJc w:val="left"/>
      <w:pPr>
        <w:ind w:left="6511" w:hanging="428"/>
      </w:pPr>
      <w:rPr>
        <w:rFonts w:hint="default"/>
        <w:lang w:val="ru-RU" w:eastAsia="en-US" w:bidi="ar-SA"/>
      </w:rPr>
    </w:lvl>
    <w:lvl w:ilvl="6" w:tplc="6924EA80">
      <w:numFmt w:val="bullet"/>
      <w:lvlText w:val="•"/>
      <w:lvlJc w:val="left"/>
      <w:pPr>
        <w:ind w:left="7559" w:hanging="428"/>
      </w:pPr>
      <w:rPr>
        <w:rFonts w:hint="default"/>
        <w:lang w:val="ru-RU" w:eastAsia="en-US" w:bidi="ar-SA"/>
      </w:rPr>
    </w:lvl>
    <w:lvl w:ilvl="7" w:tplc="C17C6C9C">
      <w:numFmt w:val="bullet"/>
      <w:lvlText w:val="•"/>
      <w:lvlJc w:val="left"/>
      <w:pPr>
        <w:ind w:left="8607" w:hanging="428"/>
      </w:pPr>
      <w:rPr>
        <w:rFonts w:hint="default"/>
        <w:lang w:val="ru-RU" w:eastAsia="en-US" w:bidi="ar-SA"/>
      </w:rPr>
    </w:lvl>
    <w:lvl w:ilvl="8" w:tplc="29727684">
      <w:numFmt w:val="bullet"/>
      <w:lvlText w:val="•"/>
      <w:lvlJc w:val="left"/>
      <w:pPr>
        <w:ind w:left="9655" w:hanging="428"/>
      </w:pPr>
      <w:rPr>
        <w:rFonts w:hint="default"/>
        <w:lang w:val="ru-RU" w:eastAsia="en-US" w:bidi="ar-SA"/>
      </w:rPr>
    </w:lvl>
  </w:abstractNum>
  <w:abstractNum w:abstractNumId="128" w15:restartNumberingAfterBreak="0">
    <w:nsid w:val="53965C32"/>
    <w:multiLevelType w:val="hybridMultilevel"/>
    <w:tmpl w:val="4B2646E4"/>
    <w:lvl w:ilvl="0" w:tplc="EB8C0298">
      <w:start w:val="1"/>
      <w:numFmt w:val="decimal"/>
      <w:lvlText w:val="%1."/>
      <w:lvlJc w:val="left"/>
      <w:pPr>
        <w:ind w:left="1544"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E16F5EA">
      <w:numFmt w:val="bullet"/>
      <w:lvlText w:val="•"/>
      <w:lvlJc w:val="left"/>
      <w:pPr>
        <w:ind w:left="2561" w:hanging="288"/>
      </w:pPr>
      <w:rPr>
        <w:rFonts w:hint="default"/>
        <w:lang w:val="ru-RU" w:eastAsia="en-US" w:bidi="ar-SA"/>
      </w:rPr>
    </w:lvl>
    <w:lvl w:ilvl="2" w:tplc="B5D67BC4">
      <w:numFmt w:val="bullet"/>
      <w:lvlText w:val="•"/>
      <w:lvlJc w:val="left"/>
      <w:pPr>
        <w:ind w:left="3582" w:hanging="288"/>
      </w:pPr>
      <w:rPr>
        <w:rFonts w:hint="default"/>
        <w:lang w:val="ru-RU" w:eastAsia="en-US" w:bidi="ar-SA"/>
      </w:rPr>
    </w:lvl>
    <w:lvl w:ilvl="3" w:tplc="94C6EBF4">
      <w:numFmt w:val="bullet"/>
      <w:lvlText w:val="•"/>
      <w:lvlJc w:val="left"/>
      <w:pPr>
        <w:ind w:left="4603" w:hanging="288"/>
      </w:pPr>
      <w:rPr>
        <w:rFonts w:hint="default"/>
        <w:lang w:val="ru-RU" w:eastAsia="en-US" w:bidi="ar-SA"/>
      </w:rPr>
    </w:lvl>
    <w:lvl w:ilvl="4" w:tplc="92262CAE">
      <w:numFmt w:val="bullet"/>
      <w:lvlText w:val="•"/>
      <w:lvlJc w:val="left"/>
      <w:pPr>
        <w:ind w:left="5624" w:hanging="288"/>
      </w:pPr>
      <w:rPr>
        <w:rFonts w:hint="default"/>
        <w:lang w:val="ru-RU" w:eastAsia="en-US" w:bidi="ar-SA"/>
      </w:rPr>
    </w:lvl>
    <w:lvl w:ilvl="5" w:tplc="58DA0076">
      <w:numFmt w:val="bullet"/>
      <w:lvlText w:val="•"/>
      <w:lvlJc w:val="left"/>
      <w:pPr>
        <w:ind w:left="6645" w:hanging="288"/>
      </w:pPr>
      <w:rPr>
        <w:rFonts w:hint="default"/>
        <w:lang w:val="ru-RU" w:eastAsia="en-US" w:bidi="ar-SA"/>
      </w:rPr>
    </w:lvl>
    <w:lvl w:ilvl="6" w:tplc="1642587A">
      <w:numFmt w:val="bullet"/>
      <w:lvlText w:val="•"/>
      <w:lvlJc w:val="left"/>
      <w:pPr>
        <w:ind w:left="7666" w:hanging="288"/>
      </w:pPr>
      <w:rPr>
        <w:rFonts w:hint="default"/>
        <w:lang w:val="ru-RU" w:eastAsia="en-US" w:bidi="ar-SA"/>
      </w:rPr>
    </w:lvl>
    <w:lvl w:ilvl="7" w:tplc="D5222EBA">
      <w:numFmt w:val="bullet"/>
      <w:lvlText w:val="•"/>
      <w:lvlJc w:val="left"/>
      <w:pPr>
        <w:ind w:left="8687" w:hanging="288"/>
      </w:pPr>
      <w:rPr>
        <w:rFonts w:hint="default"/>
        <w:lang w:val="ru-RU" w:eastAsia="en-US" w:bidi="ar-SA"/>
      </w:rPr>
    </w:lvl>
    <w:lvl w:ilvl="8" w:tplc="E0B4E6BC">
      <w:numFmt w:val="bullet"/>
      <w:lvlText w:val="•"/>
      <w:lvlJc w:val="left"/>
      <w:pPr>
        <w:ind w:left="9708" w:hanging="288"/>
      </w:pPr>
      <w:rPr>
        <w:rFonts w:hint="default"/>
        <w:lang w:val="ru-RU" w:eastAsia="en-US" w:bidi="ar-SA"/>
      </w:rPr>
    </w:lvl>
  </w:abstractNum>
  <w:abstractNum w:abstractNumId="129" w15:restartNumberingAfterBreak="0">
    <w:nsid w:val="539D742A"/>
    <w:multiLevelType w:val="hybridMultilevel"/>
    <w:tmpl w:val="8F844CDE"/>
    <w:lvl w:ilvl="0" w:tplc="49CC8BEC">
      <w:numFmt w:val="bullet"/>
      <w:lvlText w:val=""/>
      <w:lvlJc w:val="left"/>
      <w:pPr>
        <w:ind w:left="828" w:hanging="721"/>
      </w:pPr>
      <w:rPr>
        <w:rFonts w:ascii="Symbol" w:eastAsia="Symbol" w:hAnsi="Symbol" w:cs="Symbol" w:hint="default"/>
        <w:b w:val="0"/>
        <w:bCs w:val="0"/>
        <w:i w:val="0"/>
        <w:iCs w:val="0"/>
        <w:spacing w:val="0"/>
        <w:w w:val="100"/>
        <w:sz w:val="22"/>
        <w:szCs w:val="22"/>
        <w:lang w:val="ru-RU" w:eastAsia="en-US" w:bidi="ar-SA"/>
      </w:rPr>
    </w:lvl>
    <w:lvl w:ilvl="1" w:tplc="800EFC8E">
      <w:numFmt w:val="bullet"/>
      <w:lvlText w:val="•"/>
      <w:lvlJc w:val="left"/>
      <w:pPr>
        <w:ind w:left="1130" w:hanging="721"/>
      </w:pPr>
      <w:rPr>
        <w:rFonts w:hint="default"/>
        <w:lang w:val="ru-RU" w:eastAsia="en-US" w:bidi="ar-SA"/>
      </w:rPr>
    </w:lvl>
    <w:lvl w:ilvl="2" w:tplc="93FA7F1A">
      <w:numFmt w:val="bullet"/>
      <w:lvlText w:val="•"/>
      <w:lvlJc w:val="left"/>
      <w:pPr>
        <w:ind w:left="1441" w:hanging="721"/>
      </w:pPr>
      <w:rPr>
        <w:rFonts w:hint="default"/>
        <w:lang w:val="ru-RU" w:eastAsia="en-US" w:bidi="ar-SA"/>
      </w:rPr>
    </w:lvl>
    <w:lvl w:ilvl="3" w:tplc="76D41F76">
      <w:numFmt w:val="bullet"/>
      <w:lvlText w:val="•"/>
      <w:lvlJc w:val="left"/>
      <w:pPr>
        <w:ind w:left="1752" w:hanging="721"/>
      </w:pPr>
      <w:rPr>
        <w:rFonts w:hint="default"/>
        <w:lang w:val="ru-RU" w:eastAsia="en-US" w:bidi="ar-SA"/>
      </w:rPr>
    </w:lvl>
    <w:lvl w:ilvl="4" w:tplc="7B365348">
      <w:numFmt w:val="bullet"/>
      <w:lvlText w:val="•"/>
      <w:lvlJc w:val="left"/>
      <w:pPr>
        <w:ind w:left="2063" w:hanging="721"/>
      </w:pPr>
      <w:rPr>
        <w:rFonts w:hint="default"/>
        <w:lang w:val="ru-RU" w:eastAsia="en-US" w:bidi="ar-SA"/>
      </w:rPr>
    </w:lvl>
    <w:lvl w:ilvl="5" w:tplc="789C68AA">
      <w:numFmt w:val="bullet"/>
      <w:lvlText w:val="•"/>
      <w:lvlJc w:val="left"/>
      <w:pPr>
        <w:ind w:left="2374" w:hanging="721"/>
      </w:pPr>
      <w:rPr>
        <w:rFonts w:hint="default"/>
        <w:lang w:val="ru-RU" w:eastAsia="en-US" w:bidi="ar-SA"/>
      </w:rPr>
    </w:lvl>
    <w:lvl w:ilvl="6" w:tplc="CFCA3576">
      <w:numFmt w:val="bullet"/>
      <w:lvlText w:val="•"/>
      <w:lvlJc w:val="left"/>
      <w:pPr>
        <w:ind w:left="2685" w:hanging="721"/>
      </w:pPr>
      <w:rPr>
        <w:rFonts w:hint="default"/>
        <w:lang w:val="ru-RU" w:eastAsia="en-US" w:bidi="ar-SA"/>
      </w:rPr>
    </w:lvl>
    <w:lvl w:ilvl="7" w:tplc="6908BABE">
      <w:numFmt w:val="bullet"/>
      <w:lvlText w:val="•"/>
      <w:lvlJc w:val="left"/>
      <w:pPr>
        <w:ind w:left="2996" w:hanging="721"/>
      </w:pPr>
      <w:rPr>
        <w:rFonts w:hint="default"/>
        <w:lang w:val="ru-RU" w:eastAsia="en-US" w:bidi="ar-SA"/>
      </w:rPr>
    </w:lvl>
    <w:lvl w:ilvl="8" w:tplc="7D8C098A">
      <w:numFmt w:val="bullet"/>
      <w:lvlText w:val="•"/>
      <w:lvlJc w:val="left"/>
      <w:pPr>
        <w:ind w:left="3307" w:hanging="721"/>
      </w:pPr>
      <w:rPr>
        <w:rFonts w:hint="default"/>
        <w:lang w:val="ru-RU" w:eastAsia="en-US" w:bidi="ar-SA"/>
      </w:rPr>
    </w:lvl>
  </w:abstractNum>
  <w:abstractNum w:abstractNumId="130" w15:restartNumberingAfterBreak="0">
    <w:nsid w:val="541744A2"/>
    <w:multiLevelType w:val="hybridMultilevel"/>
    <w:tmpl w:val="72269B00"/>
    <w:lvl w:ilvl="0" w:tplc="C6D2F090">
      <w:numFmt w:val="bullet"/>
      <w:lvlText w:val=""/>
      <w:lvlJc w:val="left"/>
      <w:pPr>
        <w:ind w:left="1210" w:hanging="426"/>
      </w:pPr>
      <w:rPr>
        <w:rFonts w:ascii="Symbol" w:eastAsia="Symbol" w:hAnsi="Symbol" w:cs="Symbol" w:hint="default"/>
        <w:b w:val="0"/>
        <w:bCs w:val="0"/>
        <w:i w:val="0"/>
        <w:iCs w:val="0"/>
        <w:spacing w:val="0"/>
        <w:w w:val="100"/>
        <w:sz w:val="24"/>
        <w:szCs w:val="24"/>
        <w:lang w:val="ru-RU" w:eastAsia="en-US" w:bidi="ar-SA"/>
      </w:rPr>
    </w:lvl>
    <w:lvl w:ilvl="1" w:tplc="5262F39E">
      <w:numFmt w:val="bullet"/>
      <w:lvlText w:val="•"/>
      <w:lvlJc w:val="left"/>
      <w:pPr>
        <w:ind w:left="2273" w:hanging="426"/>
      </w:pPr>
      <w:rPr>
        <w:rFonts w:hint="default"/>
        <w:lang w:val="ru-RU" w:eastAsia="en-US" w:bidi="ar-SA"/>
      </w:rPr>
    </w:lvl>
    <w:lvl w:ilvl="2" w:tplc="A7644EAA">
      <w:numFmt w:val="bullet"/>
      <w:lvlText w:val="•"/>
      <w:lvlJc w:val="left"/>
      <w:pPr>
        <w:ind w:left="3326" w:hanging="426"/>
      </w:pPr>
      <w:rPr>
        <w:rFonts w:hint="default"/>
        <w:lang w:val="ru-RU" w:eastAsia="en-US" w:bidi="ar-SA"/>
      </w:rPr>
    </w:lvl>
    <w:lvl w:ilvl="3" w:tplc="39FCCA94">
      <w:numFmt w:val="bullet"/>
      <w:lvlText w:val="•"/>
      <w:lvlJc w:val="left"/>
      <w:pPr>
        <w:ind w:left="4379" w:hanging="426"/>
      </w:pPr>
      <w:rPr>
        <w:rFonts w:hint="default"/>
        <w:lang w:val="ru-RU" w:eastAsia="en-US" w:bidi="ar-SA"/>
      </w:rPr>
    </w:lvl>
    <w:lvl w:ilvl="4" w:tplc="27343E66">
      <w:numFmt w:val="bullet"/>
      <w:lvlText w:val="•"/>
      <w:lvlJc w:val="left"/>
      <w:pPr>
        <w:ind w:left="5432" w:hanging="426"/>
      </w:pPr>
      <w:rPr>
        <w:rFonts w:hint="default"/>
        <w:lang w:val="ru-RU" w:eastAsia="en-US" w:bidi="ar-SA"/>
      </w:rPr>
    </w:lvl>
    <w:lvl w:ilvl="5" w:tplc="4A0E6098">
      <w:numFmt w:val="bullet"/>
      <w:lvlText w:val="•"/>
      <w:lvlJc w:val="left"/>
      <w:pPr>
        <w:ind w:left="6485" w:hanging="426"/>
      </w:pPr>
      <w:rPr>
        <w:rFonts w:hint="default"/>
        <w:lang w:val="ru-RU" w:eastAsia="en-US" w:bidi="ar-SA"/>
      </w:rPr>
    </w:lvl>
    <w:lvl w:ilvl="6" w:tplc="0CC8D410">
      <w:numFmt w:val="bullet"/>
      <w:lvlText w:val="•"/>
      <w:lvlJc w:val="left"/>
      <w:pPr>
        <w:ind w:left="7538" w:hanging="426"/>
      </w:pPr>
      <w:rPr>
        <w:rFonts w:hint="default"/>
        <w:lang w:val="ru-RU" w:eastAsia="en-US" w:bidi="ar-SA"/>
      </w:rPr>
    </w:lvl>
    <w:lvl w:ilvl="7" w:tplc="E646B5D4">
      <w:numFmt w:val="bullet"/>
      <w:lvlText w:val="•"/>
      <w:lvlJc w:val="left"/>
      <w:pPr>
        <w:ind w:left="8591" w:hanging="426"/>
      </w:pPr>
      <w:rPr>
        <w:rFonts w:hint="default"/>
        <w:lang w:val="ru-RU" w:eastAsia="en-US" w:bidi="ar-SA"/>
      </w:rPr>
    </w:lvl>
    <w:lvl w:ilvl="8" w:tplc="FA16B808">
      <w:numFmt w:val="bullet"/>
      <w:lvlText w:val="•"/>
      <w:lvlJc w:val="left"/>
      <w:pPr>
        <w:ind w:left="9644" w:hanging="426"/>
      </w:pPr>
      <w:rPr>
        <w:rFonts w:hint="default"/>
        <w:lang w:val="ru-RU" w:eastAsia="en-US" w:bidi="ar-SA"/>
      </w:rPr>
    </w:lvl>
  </w:abstractNum>
  <w:abstractNum w:abstractNumId="131" w15:restartNumberingAfterBreak="0">
    <w:nsid w:val="550437B2"/>
    <w:multiLevelType w:val="hybridMultilevel"/>
    <w:tmpl w:val="D3CA92B8"/>
    <w:lvl w:ilvl="0" w:tplc="314EF3FC">
      <w:start w:val="1"/>
      <w:numFmt w:val="decimal"/>
      <w:lvlText w:val="%1)"/>
      <w:lvlJc w:val="left"/>
      <w:pPr>
        <w:ind w:left="963" w:hanging="43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9DCE71DA">
      <w:start w:val="1"/>
      <w:numFmt w:val="decimal"/>
      <w:lvlText w:val="%2)"/>
      <w:lvlJc w:val="left"/>
      <w:pPr>
        <w:ind w:left="1334"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547A475A">
      <w:numFmt w:val="bullet"/>
      <w:lvlText w:val="•"/>
      <w:lvlJc w:val="left"/>
      <w:pPr>
        <w:ind w:left="2475" w:hanging="240"/>
      </w:pPr>
      <w:rPr>
        <w:rFonts w:hint="default"/>
        <w:lang w:val="ru-RU" w:eastAsia="en-US" w:bidi="ar-SA"/>
      </w:rPr>
    </w:lvl>
    <w:lvl w:ilvl="3" w:tplc="C26AD4C6">
      <w:numFmt w:val="bullet"/>
      <w:lvlText w:val="•"/>
      <w:lvlJc w:val="left"/>
      <w:pPr>
        <w:ind w:left="3610" w:hanging="240"/>
      </w:pPr>
      <w:rPr>
        <w:rFonts w:hint="default"/>
        <w:lang w:val="ru-RU" w:eastAsia="en-US" w:bidi="ar-SA"/>
      </w:rPr>
    </w:lvl>
    <w:lvl w:ilvl="4" w:tplc="5F70A292">
      <w:numFmt w:val="bullet"/>
      <w:lvlText w:val="•"/>
      <w:lvlJc w:val="left"/>
      <w:pPr>
        <w:ind w:left="4746" w:hanging="240"/>
      </w:pPr>
      <w:rPr>
        <w:rFonts w:hint="default"/>
        <w:lang w:val="ru-RU" w:eastAsia="en-US" w:bidi="ar-SA"/>
      </w:rPr>
    </w:lvl>
    <w:lvl w:ilvl="5" w:tplc="66C27860">
      <w:numFmt w:val="bullet"/>
      <w:lvlText w:val="•"/>
      <w:lvlJc w:val="left"/>
      <w:pPr>
        <w:ind w:left="5881" w:hanging="240"/>
      </w:pPr>
      <w:rPr>
        <w:rFonts w:hint="default"/>
        <w:lang w:val="ru-RU" w:eastAsia="en-US" w:bidi="ar-SA"/>
      </w:rPr>
    </w:lvl>
    <w:lvl w:ilvl="6" w:tplc="99EC7CF0">
      <w:numFmt w:val="bullet"/>
      <w:lvlText w:val="•"/>
      <w:lvlJc w:val="left"/>
      <w:pPr>
        <w:ind w:left="7017" w:hanging="240"/>
      </w:pPr>
      <w:rPr>
        <w:rFonts w:hint="default"/>
        <w:lang w:val="ru-RU" w:eastAsia="en-US" w:bidi="ar-SA"/>
      </w:rPr>
    </w:lvl>
    <w:lvl w:ilvl="7" w:tplc="638C53E4">
      <w:numFmt w:val="bullet"/>
      <w:lvlText w:val="•"/>
      <w:lvlJc w:val="left"/>
      <w:pPr>
        <w:ind w:left="8152" w:hanging="240"/>
      </w:pPr>
      <w:rPr>
        <w:rFonts w:hint="default"/>
        <w:lang w:val="ru-RU" w:eastAsia="en-US" w:bidi="ar-SA"/>
      </w:rPr>
    </w:lvl>
    <w:lvl w:ilvl="8" w:tplc="B5424074">
      <w:numFmt w:val="bullet"/>
      <w:lvlText w:val="•"/>
      <w:lvlJc w:val="left"/>
      <w:pPr>
        <w:ind w:left="9288" w:hanging="240"/>
      </w:pPr>
      <w:rPr>
        <w:rFonts w:hint="default"/>
        <w:lang w:val="ru-RU" w:eastAsia="en-US" w:bidi="ar-SA"/>
      </w:rPr>
    </w:lvl>
  </w:abstractNum>
  <w:abstractNum w:abstractNumId="132" w15:restartNumberingAfterBreak="0">
    <w:nsid w:val="550A22C9"/>
    <w:multiLevelType w:val="hybridMultilevel"/>
    <w:tmpl w:val="7946FAF6"/>
    <w:lvl w:ilvl="0" w:tplc="52920248">
      <w:start w:val="1"/>
      <w:numFmt w:val="decimal"/>
      <w:lvlText w:val="%1."/>
      <w:lvlJc w:val="left"/>
      <w:pPr>
        <w:ind w:left="462" w:hanging="360"/>
        <w:jc w:val="left"/>
      </w:pPr>
      <w:rPr>
        <w:rFonts w:ascii="Times New Roman" w:eastAsia="Times New Roman" w:hAnsi="Times New Roman" w:cs="Times New Roman" w:hint="default"/>
        <w:b w:val="0"/>
        <w:bCs w:val="0"/>
        <w:i w:val="0"/>
        <w:iCs w:val="0"/>
        <w:spacing w:val="-53"/>
        <w:w w:val="100"/>
        <w:sz w:val="22"/>
        <w:szCs w:val="22"/>
        <w:lang w:val="ru-RU" w:eastAsia="en-US" w:bidi="ar-SA"/>
      </w:rPr>
    </w:lvl>
    <w:lvl w:ilvl="1" w:tplc="CAF4A0CE">
      <w:numFmt w:val="bullet"/>
      <w:lvlText w:val="•"/>
      <w:lvlJc w:val="left"/>
      <w:pPr>
        <w:ind w:left="752" w:hanging="360"/>
      </w:pPr>
      <w:rPr>
        <w:rFonts w:hint="default"/>
        <w:lang w:val="ru-RU" w:eastAsia="en-US" w:bidi="ar-SA"/>
      </w:rPr>
    </w:lvl>
    <w:lvl w:ilvl="2" w:tplc="882A57C8">
      <w:numFmt w:val="bullet"/>
      <w:lvlText w:val="•"/>
      <w:lvlJc w:val="left"/>
      <w:pPr>
        <w:ind w:left="1045" w:hanging="360"/>
      </w:pPr>
      <w:rPr>
        <w:rFonts w:hint="default"/>
        <w:lang w:val="ru-RU" w:eastAsia="en-US" w:bidi="ar-SA"/>
      </w:rPr>
    </w:lvl>
    <w:lvl w:ilvl="3" w:tplc="E4A8B6DA">
      <w:numFmt w:val="bullet"/>
      <w:lvlText w:val="•"/>
      <w:lvlJc w:val="left"/>
      <w:pPr>
        <w:ind w:left="1338" w:hanging="360"/>
      </w:pPr>
      <w:rPr>
        <w:rFonts w:hint="default"/>
        <w:lang w:val="ru-RU" w:eastAsia="en-US" w:bidi="ar-SA"/>
      </w:rPr>
    </w:lvl>
    <w:lvl w:ilvl="4" w:tplc="5696248E">
      <w:numFmt w:val="bullet"/>
      <w:lvlText w:val="•"/>
      <w:lvlJc w:val="left"/>
      <w:pPr>
        <w:ind w:left="1631" w:hanging="360"/>
      </w:pPr>
      <w:rPr>
        <w:rFonts w:hint="default"/>
        <w:lang w:val="ru-RU" w:eastAsia="en-US" w:bidi="ar-SA"/>
      </w:rPr>
    </w:lvl>
    <w:lvl w:ilvl="5" w:tplc="ACCA2B8A">
      <w:numFmt w:val="bullet"/>
      <w:lvlText w:val="•"/>
      <w:lvlJc w:val="left"/>
      <w:pPr>
        <w:ind w:left="1924" w:hanging="360"/>
      </w:pPr>
      <w:rPr>
        <w:rFonts w:hint="default"/>
        <w:lang w:val="ru-RU" w:eastAsia="en-US" w:bidi="ar-SA"/>
      </w:rPr>
    </w:lvl>
    <w:lvl w:ilvl="6" w:tplc="93A80866">
      <w:numFmt w:val="bullet"/>
      <w:lvlText w:val="•"/>
      <w:lvlJc w:val="left"/>
      <w:pPr>
        <w:ind w:left="2216" w:hanging="360"/>
      </w:pPr>
      <w:rPr>
        <w:rFonts w:hint="default"/>
        <w:lang w:val="ru-RU" w:eastAsia="en-US" w:bidi="ar-SA"/>
      </w:rPr>
    </w:lvl>
    <w:lvl w:ilvl="7" w:tplc="743212B6">
      <w:numFmt w:val="bullet"/>
      <w:lvlText w:val="•"/>
      <w:lvlJc w:val="left"/>
      <w:pPr>
        <w:ind w:left="2509" w:hanging="360"/>
      </w:pPr>
      <w:rPr>
        <w:rFonts w:hint="default"/>
        <w:lang w:val="ru-RU" w:eastAsia="en-US" w:bidi="ar-SA"/>
      </w:rPr>
    </w:lvl>
    <w:lvl w:ilvl="8" w:tplc="21FC0566">
      <w:numFmt w:val="bullet"/>
      <w:lvlText w:val="•"/>
      <w:lvlJc w:val="left"/>
      <w:pPr>
        <w:ind w:left="2802" w:hanging="360"/>
      </w:pPr>
      <w:rPr>
        <w:rFonts w:hint="default"/>
        <w:lang w:val="ru-RU" w:eastAsia="en-US" w:bidi="ar-SA"/>
      </w:rPr>
    </w:lvl>
  </w:abstractNum>
  <w:abstractNum w:abstractNumId="133" w15:restartNumberingAfterBreak="0">
    <w:nsid w:val="556E26BA"/>
    <w:multiLevelType w:val="hybridMultilevel"/>
    <w:tmpl w:val="CEA889EE"/>
    <w:lvl w:ilvl="0" w:tplc="0EBEFEE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F6A9922">
      <w:numFmt w:val="bullet"/>
      <w:lvlText w:val="•"/>
      <w:lvlJc w:val="left"/>
      <w:pPr>
        <w:ind w:left="399" w:hanging="125"/>
      </w:pPr>
      <w:rPr>
        <w:rFonts w:hint="default"/>
        <w:lang w:val="ru-RU" w:eastAsia="en-US" w:bidi="ar-SA"/>
      </w:rPr>
    </w:lvl>
    <w:lvl w:ilvl="2" w:tplc="413C2778">
      <w:numFmt w:val="bullet"/>
      <w:lvlText w:val="•"/>
      <w:lvlJc w:val="left"/>
      <w:pPr>
        <w:ind w:left="698" w:hanging="125"/>
      </w:pPr>
      <w:rPr>
        <w:rFonts w:hint="default"/>
        <w:lang w:val="ru-RU" w:eastAsia="en-US" w:bidi="ar-SA"/>
      </w:rPr>
    </w:lvl>
    <w:lvl w:ilvl="3" w:tplc="7EA61D3A">
      <w:numFmt w:val="bullet"/>
      <w:lvlText w:val="•"/>
      <w:lvlJc w:val="left"/>
      <w:pPr>
        <w:ind w:left="998" w:hanging="125"/>
      </w:pPr>
      <w:rPr>
        <w:rFonts w:hint="default"/>
        <w:lang w:val="ru-RU" w:eastAsia="en-US" w:bidi="ar-SA"/>
      </w:rPr>
    </w:lvl>
    <w:lvl w:ilvl="4" w:tplc="8B54921A">
      <w:numFmt w:val="bullet"/>
      <w:lvlText w:val="•"/>
      <w:lvlJc w:val="left"/>
      <w:pPr>
        <w:ind w:left="1297" w:hanging="125"/>
      </w:pPr>
      <w:rPr>
        <w:rFonts w:hint="default"/>
        <w:lang w:val="ru-RU" w:eastAsia="en-US" w:bidi="ar-SA"/>
      </w:rPr>
    </w:lvl>
    <w:lvl w:ilvl="5" w:tplc="5300A2F4">
      <w:numFmt w:val="bullet"/>
      <w:lvlText w:val="•"/>
      <w:lvlJc w:val="left"/>
      <w:pPr>
        <w:ind w:left="1597" w:hanging="125"/>
      </w:pPr>
      <w:rPr>
        <w:rFonts w:hint="default"/>
        <w:lang w:val="ru-RU" w:eastAsia="en-US" w:bidi="ar-SA"/>
      </w:rPr>
    </w:lvl>
    <w:lvl w:ilvl="6" w:tplc="F342DE4E">
      <w:numFmt w:val="bullet"/>
      <w:lvlText w:val="•"/>
      <w:lvlJc w:val="left"/>
      <w:pPr>
        <w:ind w:left="1896" w:hanging="125"/>
      </w:pPr>
      <w:rPr>
        <w:rFonts w:hint="default"/>
        <w:lang w:val="ru-RU" w:eastAsia="en-US" w:bidi="ar-SA"/>
      </w:rPr>
    </w:lvl>
    <w:lvl w:ilvl="7" w:tplc="FC4CB500">
      <w:numFmt w:val="bullet"/>
      <w:lvlText w:val="•"/>
      <w:lvlJc w:val="left"/>
      <w:pPr>
        <w:ind w:left="2195" w:hanging="125"/>
      </w:pPr>
      <w:rPr>
        <w:rFonts w:hint="default"/>
        <w:lang w:val="ru-RU" w:eastAsia="en-US" w:bidi="ar-SA"/>
      </w:rPr>
    </w:lvl>
    <w:lvl w:ilvl="8" w:tplc="3774B4A4">
      <w:numFmt w:val="bullet"/>
      <w:lvlText w:val="•"/>
      <w:lvlJc w:val="left"/>
      <w:pPr>
        <w:ind w:left="2495" w:hanging="125"/>
      </w:pPr>
      <w:rPr>
        <w:rFonts w:hint="default"/>
        <w:lang w:val="ru-RU" w:eastAsia="en-US" w:bidi="ar-SA"/>
      </w:rPr>
    </w:lvl>
  </w:abstractNum>
  <w:abstractNum w:abstractNumId="134" w15:restartNumberingAfterBreak="0">
    <w:nsid w:val="55A43C1E"/>
    <w:multiLevelType w:val="hybridMultilevel"/>
    <w:tmpl w:val="F01E5344"/>
    <w:lvl w:ilvl="0" w:tplc="DDD039C4">
      <w:numFmt w:val="bullet"/>
      <w:lvlText w:val=""/>
      <w:lvlJc w:val="left"/>
      <w:pPr>
        <w:ind w:left="145" w:hanging="447"/>
      </w:pPr>
      <w:rPr>
        <w:rFonts w:ascii="Symbol" w:eastAsia="Symbol" w:hAnsi="Symbol" w:cs="Symbol" w:hint="default"/>
        <w:b w:val="0"/>
        <w:bCs w:val="0"/>
        <w:i w:val="0"/>
        <w:iCs w:val="0"/>
        <w:spacing w:val="0"/>
        <w:w w:val="100"/>
        <w:sz w:val="24"/>
        <w:szCs w:val="24"/>
        <w:lang w:val="ru-RU" w:eastAsia="en-US" w:bidi="ar-SA"/>
      </w:rPr>
    </w:lvl>
    <w:lvl w:ilvl="1" w:tplc="81F897AC">
      <w:numFmt w:val="bullet"/>
      <w:lvlText w:val="•"/>
      <w:lvlJc w:val="left"/>
      <w:pPr>
        <w:ind w:left="890" w:hanging="447"/>
      </w:pPr>
      <w:rPr>
        <w:rFonts w:hint="default"/>
        <w:lang w:val="ru-RU" w:eastAsia="en-US" w:bidi="ar-SA"/>
      </w:rPr>
    </w:lvl>
    <w:lvl w:ilvl="2" w:tplc="19A091FA">
      <w:numFmt w:val="bullet"/>
      <w:lvlText w:val="•"/>
      <w:lvlJc w:val="left"/>
      <w:pPr>
        <w:ind w:left="1641" w:hanging="447"/>
      </w:pPr>
      <w:rPr>
        <w:rFonts w:hint="default"/>
        <w:lang w:val="ru-RU" w:eastAsia="en-US" w:bidi="ar-SA"/>
      </w:rPr>
    </w:lvl>
    <w:lvl w:ilvl="3" w:tplc="97204AA8">
      <w:numFmt w:val="bullet"/>
      <w:lvlText w:val="•"/>
      <w:lvlJc w:val="left"/>
      <w:pPr>
        <w:ind w:left="2392" w:hanging="447"/>
      </w:pPr>
      <w:rPr>
        <w:rFonts w:hint="default"/>
        <w:lang w:val="ru-RU" w:eastAsia="en-US" w:bidi="ar-SA"/>
      </w:rPr>
    </w:lvl>
    <w:lvl w:ilvl="4" w:tplc="A09E5F8A">
      <w:numFmt w:val="bullet"/>
      <w:lvlText w:val="•"/>
      <w:lvlJc w:val="left"/>
      <w:pPr>
        <w:ind w:left="3143" w:hanging="447"/>
      </w:pPr>
      <w:rPr>
        <w:rFonts w:hint="default"/>
        <w:lang w:val="ru-RU" w:eastAsia="en-US" w:bidi="ar-SA"/>
      </w:rPr>
    </w:lvl>
    <w:lvl w:ilvl="5" w:tplc="84F063F0">
      <w:numFmt w:val="bullet"/>
      <w:lvlText w:val="•"/>
      <w:lvlJc w:val="left"/>
      <w:pPr>
        <w:ind w:left="3894" w:hanging="447"/>
      </w:pPr>
      <w:rPr>
        <w:rFonts w:hint="default"/>
        <w:lang w:val="ru-RU" w:eastAsia="en-US" w:bidi="ar-SA"/>
      </w:rPr>
    </w:lvl>
    <w:lvl w:ilvl="6" w:tplc="67BE7A5A">
      <w:numFmt w:val="bullet"/>
      <w:lvlText w:val="•"/>
      <w:lvlJc w:val="left"/>
      <w:pPr>
        <w:ind w:left="4644" w:hanging="447"/>
      </w:pPr>
      <w:rPr>
        <w:rFonts w:hint="default"/>
        <w:lang w:val="ru-RU" w:eastAsia="en-US" w:bidi="ar-SA"/>
      </w:rPr>
    </w:lvl>
    <w:lvl w:ilvl="7" w:tplc="4E06D2A6">
      <w:numFmt w:val="bullet"/>
      <w:lvlText w:val="•"/>
      <w:lvlJc w:val="left"/>
      <w:pPr>
        <w:ind w:left="5395" w:hanging="447"/>
      </w:pPr>
      <w:rPr>
        <w:rFonts w:hint="default"/>
        <w:lang w:val="ru-RU" w:eastAsia="en-US" w:bidi="ar-SA"/>
      </w:rPr>
    </w:lvl>
    <w:lvl w:ilvl="8" w:tplc="BBC2ACFE">
      <w:numFmt w:val="bullet"/>
      <w:lvlText w:val="•"/>
      <w:lvlJc w:val="left"/>
      <w:pPr>
        <w:ind w:left="6146" w:hanging="447"/>
      </w:pPr>
      <w:rPr>
        <w:rFonts w:hint="default"/>
        <w:lang w:val="ru-RU" w:eastAsia="en-US" w:bidi="ar-SA"/>
      </w:rPr>
    </w:lvl>
  </w:abstractNum>
  <w:abstractNum w:abstractNumId="135" w15:restartNumberingAfterBreak="0">
    <w:nsid w:val="562331E7"/>
    <w:multiLevelType w:val="multilevel"/>
    <w:tmpl w:val="285CB72C"/>
    <w:lvl w:ilvl="0">
      <w:start w:val="1"/>
      <w:numFmt w:val="decimal"/>
      <w:lvlText w:val="%1"/>
      <w:lvlJc w:val="left"/>
      <w:pPr>
        <w:ind w:left="873" w:hanging="333"/>
        <w:jc w:val="left"/>
      </w:pPr>
      <w:rPr>
        <w:rFonts w:hint="default"/>
        <w:lang w:val="ru-RU" w:eastAsia="en-US" w:bidi="ar-SA"/>
      </w:rPr>
    </w:lvl>
    <w:lvl w:ilvl="1">
      <w:start w:val="1"/>
      <w:numFmt w:val="decimal"/>
      <w:lvlText w:val="%1.%2."/>
      <w:lvlJc w:val="left"/>
      <w:pPr>
        <w:ind w:left="873" w:hanging="333"/>
        <w:jc w:val="left"/>
      </w:pPr>
      <w:rPr>
        <w:rFonts w:ascii="Times New Roman" w:eastAsia="Times New Roman" w:hAnsi="Times New Roman" w:cs="Times New Roman" w:hint="default"/>
        <w:b/>
        <w:bCs/>
        <w:i w:val="0"/>
        <w:iCs w:val="0"/>
        <w:spacing w:val="0"/>
        <w:w w:val="100"/>
        <w:sz w:val="20"/>
        <w:szCs w:val="20"/>
        <w:lang w:val="ru-RU" w:eastAsia="en-US" w:bidi="ar-SA"/>
      </w:rPr>
    </w:lvl>
    <w:lvl w:ilvl="2">
      <w:numFmt w:val="bullet"/>
      <w:lvlText w:val="•"/>
      <w:lvlJc w:val="left"/>
      <w:pPr>
        <w:ind w:left="3005" w:hanging="333"/>
      </w:pPr>
      <w:rPr>
        <w:rFonts w:hint="default"/>
        <w:lang w:val="ru-RU" w:eastAsia="en-US" w:bidi="ar-SA"/>
      </w:rPr>
    </w:lvl>
    <w:lvl w:ilvl="3">
      <w:numFmt w:val="bullet"/>
      <w:lvlText w:val="•"/>
      <w:lvlJc w:val="left"/>
      <w:pPr>
        <w:ind w:left="4067" w:hanging="333"/>
      </w:pPr>
      <w:rPr>
        <w:rFonts w:hint="default"/>
        <w:lang w:val="ru-RU" w:eastAsia="en-US" w:bidi="ar-SA"/>
      </w:rPr>
    </w:lvl>
    <w:lvl w:ilvl="4">
      <w:numFmt w:val="bullet"/>
      <w:lvlText w:val="•"/>
      <w:lvlJc w:val="left"/>
      <w:pPr>
        <w:ind w:left="5130" w:hanging="333"/>
      </w:pPr>
      <w:rPr>
        <w:rFonts w:hint="default"/>
        <w:lang w:val="ru-RU" w:eastAsia="en-US" w:bidi="ar-SA"/>
      </w:rPr>
    </w:lvl>
    <w:lvl w:ilvl="5">
      <w:numFmt w:val="bullet"/>
      <w:lvlText w:val="•"/>
      <w:lvlJc w:val="left"/>
      <w:pPr>
        <w:ind w:left="6193" w:hanging="333"/>
      </w:pPr>
      <w:rPr>
        <w:rFonts w:hint="default"/>
        <w:lang w:val="ru-RU" w:eastAsia="en-US" w:bidi="ar-SA"/>
      </w:rPr>
    </w:lvl>
    <w:lvl w:ilvl="6">
      <w:numFmt w:val="bullet"/>
      <w:lvlText w:val="•"/>
      <w:lvlJc w:val="left"/>
      <w:pPr>
        <w:ind w:left="7255" w:hanging="333"/>
      </w:pPr>
      <w:rPr>
        <w:rFonts w:hint="default"/>
        <w:lang w:val="ru-RU" w:eastAsia="en-US" w:bidi="ar-SA"/>
      </w:rPr>
    </w:lvl>
    <w:lvl w:ilvl="7">
      <w:numFmt w:val="bullet"/>
      <w:lvlText w:val="•"/>
      <w:lvlJc w:val="left"/>
      <w:pPr>
        <w:ind w:left="8318" w:hanging="333"/>
      </w:pPr>
      <w:rPr>
        <w:rFonts w:hint="default"/>
        <w:lang w:val="ru-RU" w:eastAsia="en-US" w:bidi="ar-SA"/>
      </w:rPr>
    </w:lvl>
    <w:lvl w:ilvl="8">
      <w:numFmt w:val="bullet"/>
      <w:lvlText w:val="•"/>
      <w:lvlJc w:val="left"/>
      <w:pPr>
        <w:ind w:left="9381" w:hanging="333"/>
      </w:pPr>
      <w:rPr>
        <w:rFonts w:hint="default"/>
        <w:lang w:val="ru-RU" w:eastAsia="en-US" w:bidi="ar-SA"/>
      </w:rPr>
    </w:lvl>
  </w:abstractNum>
  <w:abstractNum w:abstractNumId="136" w15:restartNumberingAfterBreak="0">
    <w:nsid w:val="5670496B"/>
    <w:multiLevelType w:val="hybridMultilevel"/>
    <w:tmpl w:val="BD806FD8"/>
    <w:lvl w:ilvl="0" w:tplc="12B63FDA">
      <w:numFmt w:val="bullet"/>
      <w:lvlText w:val=""/>
      <w:lvlJc w:val="left"/>
      <w:pPr>
        <w:ind w:left="468" w:hanging="360"/>
      </w:pPr>
      <w:rPr>
        <w:rFonts w:ascii="Symbol" w:eastAsia="Symbol" w:hAnsi="Symbol" w:cs="Symbol" w:hint="default"/>
        <w:b w:val="0"/>
        <w:bCs w:val="0"/>
        <w:i w:val="0"/>
        <w:iCs w:val="0"/>
        <w:spacing w:val="0"/>
        <w:w w:val="100"/>
        <w:sz w:val="22"/>
        <w:szCs w:val="22"/>
        <w:lang w:val="ru-RU" w:eastAsia="en-US" w:bidi="ar-SA"/>
      </w:rPr>
    </w:lvl>
    <w:lvl w:ilvl="1" w:tplc="EA48691E">
      <w:numFmt w:val="bullet"/>
      <w:lvlText w:val="•"/>
      <w:lvlJc w:val="left"/>
      <w:pPr>
        <w:ind w:left="992" w:hanging="360"/>
      </w:pPr>
      <w:rPr>
        <w:rFonts w:hint="default"/>
        <w:lang w:val="ru-RU" w:eastAsia="en-US" w:bidi="ar-SA"/>
      </w:rPr>
    </w:lvl>
    <w:lvl w:ilvl="2" w:tplc="443AD62C">
      <w:numFmt w:val="bullet"/>
      <w:lvlText w:val="•"/>
      <w:lvlJc w:val="left"/>
      <w:pPr>
        <w:ind w:left="1525" w:hanging="360"/>
      </w:pPr>
      <w:rPr>
        <w:rFonts w:hint="default"/>
        <w:lang w:val="ru-RU" w:eastAsia="en-US" w:bidi="ar-SA"/>
      </w:rPr>
    </w:lvl>
    <w:lvl w:ilvl="3" w:tplc="F99203B0">
      <w:numFmt w:val="bullet"/>
      <w:lvlText w:val="•"/>
      <w:lvlJc w:val="left"/>
      <w:pPr>
        <w:ind w:left="2058" w:hanging="360"/>
      </w:pPr>
      <w:rPr>
        <w:rFonts w:hint="default"/>
        <w:lang w:val="ru-RU" w:eastAsia="en-US" w:bidi="ar-SA"/>
      </w:rPr>
    </w:lvl>
    <w:lvl w:ilvl="4" w:tplc="B2D4F5DC">
      <w:numFmt w:val="bullet"/>
      <w:lvlText w:val="•"/>
      <w:lvlJc w:val="left"/>
      <w:pPr>
        <w:ind w:left="2590" w:hanging="360"/>
      </w:pPr>
      <w:rPr>
        <w:rFonts w:hint="default"/>
        <w:lang w:val="ru-RU" w:eastAsia="en-US" w:bidi="ar-SA"/>
      </w:rPr>
    </w:lvl>
    <w:lvl w:ilvl="5" w:tplc="822E7EA8">
      <w:numFmt w:val="bullet"/>
      <w:lvlText w:val="•"/>
      <w:lvlJc w:val="left"/>
      <w:pPr>
        <w:ind w:left="3123" w:hanging="360"/>
      </w:pPr>
      <w:rPr>
        <w:rFonts w:hint="default"/>
        <w:lang w:val="ru-RU" w:eastAsia="en-US" w:bidi="ar-SA"/>
      </w:rPr>
    </w:lvl>
    <w:lvl w:ilvl="6" w:tplc="66BA871E">
      <w:numFmt w:val="bullet"/>
      <w:lvlText w:val="•"/>
      <w:lvlJc w:val="left"/>
      <w:pPr>
        <w:ind w:left="3656" w:hanging="360"/>
      </w:pPr>
      <w:rPr>
        <w:rFonts w:hint="default"/>
        <w:lang w:val="ru-RU" w:eastAsia="en-US" w:bidi="ar-SA"/>
      </w:rPr>
    </w:lvl>
    <w:lvl w:ilvl="7" w:tplc="F9D03F9A">
      <w:numFmt w:val="bullet"/>
      <w:lvlText w:val="•"/>
      <w:lvlJc w:val="left"/>
      <w:pPr>
        <w:ind w:left="4188" w:hanging="360"/>
      </w:pPr>
      <w:rPr>
        <w:rFonts w:hint="default"/>
        <w:lang w:val="ru-RU" w:eastAsia="en-US" w:bidi="ar-SA"/>
      </w:rPr>
    </w:lvl>
    <w:lvl w:ilvl="8" w:tplc="677EBAD0">
      <w:numFmt w:val="bullet"/>
      <w:lvlText w:val="•"/>
      <w:lvlJc w:val="left"/>
      <w:pPr>
        <w:ind w:left="4721" w:hanging="360"/>
      </w:pPr>
      <w:rPr>
        <w:rFonts w:hint="default"/>
        <w:lang w:val="ru-RU" w:eastAsia="en-US" w:bidi="ar-SA"/>
      </w:rPr>
    </w:lvl>
  </w:abstractNum>
  <w:abstractNum w:abstractNumId="137" w15:restartNumberingAfterBreak="0">
    <w:nsid w:val="56900EBE"/>
    <w:multiLevelType w:val="hybridMultilevel"/>
    <w:tmpl w:val="A636061C"/>
    <w:lvl w:ilvl="0" w:tplc="A8A8E57E">
      <w:numFmt w:val="bullet"/>
      <w:lvlText w:val="-"/>
      <w:lvlJc w:val="left"/>
      <w:pPr>
        <w:ind w:left="110"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A656A59A">
      <w:numFmt w:val="bullet"/>
      <w:lvlText w:val="•"/>
      <w:lvlJc w:val="left"/>
      <w:pPr>
        <w:ind w:left="916" w:hanging="126"/>
      </w:pPr>
      <w:rPr>
        <w:rFonts w:hint="default"/>
        <w:lang w:val="ru-RU" w:eastAsia="en-US" w:bidi="ar-SA"/>
      </w:rPr>
    </w:lvl>
    <w:lvl w:ilvl="2" w:tplc="91C811D8">
      <w:numFmt w:val="bullet"/>
      <w:lvlText w:val="•"/>
      <w:lvlJc w:val="left"/>
      <w:pPr>
        <w:ind w:left="1713" w:hanging="126"/>
      </w:pPr>
      <w:rPr>
        <w:rFonts w:hint="default"/>
        <w:lang w:val="ru-RU" w:eastAsia="en-US" w:bidi="ar-SA"/>
      </w:rPr>
    </w:lvl>
    <w:lvl w:ilvl="3" w:tplc="E98A1AD8">
      <w:numFmt w:val="bullet"/>
      <w:lvlText w:val="•"/>
      <w:lvlJc w:val="left"/>
      <w:pPr>
        <w:ind w:left="2510" w:hanging="126"/>
      </w:pPr>
      <w:rPr>
        <w:rFonts w:hint="default"/>
        <w:lang w:val="ru-RU" w:eastAsia="en-US" w:bidi="ar-SA"/>
      </w:rPr>
    </w:lvl>
    <w:lvl w:ilvl="4" w:tplc="54D60584">
      <w:numFmt w:val="bullet"/>
      <w:lvlText w:val="•"/>
      <w:lvlJc w:val="left"/>
      <w:pPr>
        <w:ind w:left="3306" w:hanging="126"/>
      </w:pPr>
      <w:rPr>
        <w:rFonts w:hint="default"/>
        <w:lang w:val="ru-RU" w:eastAsia="en-US" w:bidi="ar-SA"/>
      </w:rPr>
    </w:lvl>
    <w:lvl w:ilvl="5" w:tplc="0C00976C">
      <w:numFmt w:val="bullet"/>
      <w:lvlText w:val="•"/>
      <w:lvlJc w:val="left"/>
      <w:pPr>
        <w:ind w:left="4103" w:hanging="126"/>
      </w:pPr>
      <w:rPr>
        <w:rFonts w:hint="default"/>
        <w:lang w:val="ru-RU" w:eastAsia="en-US" w:bidi="ar-SA"/>
      </w:rPr>
    </w:lvl>
    <w:lvl w:ilvl="6" w:tplc="A0821EEC">
      <w:numFmt w:val="bullet"/>
      <w:lvlText w:val="•"/>
      <w:lvlJc w:val="left"/>
      <w:pPr>
        <w:ind w:left="4900" w:hanging="126"/>
      </w:pPr>
      <w:rPr>
        <w:rFonts w:hint="default"/>
        <w:lang w:val="ru-RU" w:eastAsia="en-US" w:bidi="ar-SA"/>
      </w:rPr>
    </w:lvl>
    <w:lvl w:ilvl="7" w:tplc="83D87C4A">
      <w:numFmt w:val="bullet"/>
      <w:lvlText w:val="•"/>
      <w:lvlJc w:val="left"/>
      <w:pPr>
        <w:ind w:left="5696" w:hanging="126"/>
      </w:pPr>
      <w:rPr>
        <w:rFonts w:hint="default"/>
        <w:lang w:val="ru-RU" w:eastAsia="en-US" w:bidi="ar-SA"/>
      </w:rPr>
    </w:lvl>
    <w:lvl w:ilvl="8" w:tplc="8C88E43E">
      <w:numFmt w:val="bullet"/>
      <w:lvlText w:val="•"/>
      <w:lvlJc w:val="left"/>
      <w:pPr>
        <w:ind w:left="6493" w:hanging="126"/>
      </w:pPr>
      <w:rPr>
        <w:rFonts w:hint="default"/>
        <w:lang w:val="ru-RU" w:eastAsia="en-US" w:bidi="ar-SA"/>
      </w:rPr>
    </w:lvl>
  </w:abstractNum>
  <w:abstractNum w:abstractNumId="138" w15:restartNumberingAfterBreak="0">
    <w:nsid w:val="5721678B"/>
    <w:multiLevelType w:val="hybridMultilevel"/>
    <w:tmpl w:val="1340C6AC"/>
    <w:lvl w:ilvl="0" w:tplc="5476A432">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A59E46FC">
      <w:numFmt w:val="bullet"/>
      <w:lvlText w:val="•"/>
      <w:lvlJc w:val="left"/>
      <w:pPr>
        <w:ind w:left="346" w:hanging="317"/>
      </w:pPr>
      <w:rPr>
        <w:rFonts w:hint="default"/>
        <w:lang w:val="ru-RU" w:eastAsia="en-US" w:bidi="ar-SA"/>
      </w:rPr>
    </w:lvl>
    <w:lvl w:ilvl="2" w:tplc="8D92C514">
      <w:numFmt w:val="bullet"/>
      <w:lvlText w:val="•"/>
      <w:lvlJc w:val="left"/>
      <w:pPr>
        <w:ind w:left="573" w:hanging="317"/>
      </w:pPr>
      <w:rPr>
        <w:rFonts w:hint="default"/>
        <w:lang w:val="ru-RU" w:eastAsia="en-US" w:bidi="ar-SA"/>
      </w:rPr>
    </w:lvl>
    <w:lvl w:ilvl="3" w:tplc="1CC038DC">
      <w:numFmt w:val="bullet"/>
      <w:lvlText w:val="•"/>
      <w:lvlJc w:val="left"/>
      <w:pPr>
        <w:ind w:left="800" w:hanging="317"/>
      </w:pPr>
      <w:rPr>
        <w:rFonts w:hint="default"/>
        <w:lang w:val="ru-RU" w:eastAsia="en-US" w:bidi="ar-SA"/>
      </w:rPr>
    </w:lvl>
    <w:lvl w:ilvl="4" w:tplc="C17AD788">
      <w:numFmt w:val="bullet"/>
      <w:lvlText w:val="•"/>
      <w:lvlJc w:val="left"/>
      <w:pPr>
        <w:ind w:left="1027" w:hanging="317"/>
      </w:pPr>
      <w:rPr>
        <w:rFonts w:hint="default"/>
        <w:lang w:val="ru-RU" w:eastAsia="en-US" w:bidi="ar-SA"/>
      </w:rPr>
    </w:lvl>
    <w:lvl w:ilvl="5" w:tplc="03ECE254">
      <w:numFmt w:val="bullet"/>
      <w:lvlText w:val="•"/>
      <w:lvlJc w:val="left"/>
      <w:pPr>
        <w:ind w:left="1254" w:hanging="317"/>
      </w:pPr>
      <w:rPr>
        <w:rFonts w:hint="default"/>
        <w:lang w:val="ru-RU" w:eastAsia="en-US" w:bidi="ar-SA"/>
      </w:rPr>
    </w:lvl>
    <w:lvl w:ilvl="6" w:tplc="3E4071CA">
      <w:numFmt w:val="bullet"/>
      <w:lvlText w:val="•"/>
      <w:lvlJc w:val="left"/>
      <w:pPr>
        <w:ind w:left="1481" w:hanging="317"/>
      </w:pPr>
      <w:rPr>
        <w:rFonts w:hint="default"/>
        <w:lang w:val="ru-RU" w:eastAsia="en-US" w:bidi="ar-SA"/>
      </w:rPr>
    </w:lvl>
    <w:lvl w:ilvl="7" w:tplc="BAA495BC">
      <w:numFmt w:val="bullet"/>
      <w:lvlText w:val="•"/>
      <w:lvlJc w:val="left"/>
      <w:pPr>
        <w:ind w:left="1708" w:hanging="317"/>
      </w:pPr>
      <w:rPr>
        <w:rFonts w:hint="default"/>
        <w:lang w:val="ru-RU" w:eastAsia="en-US" w:bidi="ar-SA"/>
      </w:rPr>
    </w:lvl>
    <w:lvl w:ilvl="8" w:tplc="C026EB06">
      <w:numFmt w:val="bullet"/>
      <w:lvlText w:val="•"/>
      <w:lvlJc w:val="left"/>
      <w:pPr>
        <w:ind w:left="1935" w:hanging="317"/>
      </w:pPr>
      <w:rPr>
        <w:rFonts w:hint="default"/>
        <w:lang w:val="ru-RU" w:eastAsia="en-US" w:bidi="ar-SA"/>
      </w:rPr>
    </w:lvl>
  </w:abstractNum>
  <w:abstractNum w:abstractNumId="139" w15:restartNumberingAfterBreak="0">
    <w:nsid w:val="58211FB2"/>
    <w:multiLevelType w:val="hybridMultilevel"/>
    <w:tmpl w:val="2A3222A8"/>
    <w:lvl w:ilvl="0" w:tplc="F06C19F2">
      <w:start w:val="1"/>
      <w:numFmt w:val="decimal"/>
      <w:lvlText w:val="%1)"/>
      <w:lvlJc w:val="left"/>
      <w:pPr>
        <w:ind w:left="37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760828">
      <w:numFmt w:val="bullet"/>
      <w:lvlText w:val="•"/>
      <w:lvlJc w:val="left"/>
      <w:pPr>
        <w:ind w:left="1412" w:hanging="264"/>
      </w:pPr>
      <w:rPr>
        <w:rFonts w:hint="default"/>
        <w:lang w:val="ru-RU" w:eastAsia="en-US" w:bidi="ar-SA"/>
      </w:rPr>
    </w:lvl>
    <w:lvl w:ilvl="2" w:tplc="5D6C7C92">
      <w:numFmt w:val="bullet"/>
      <w:lvlText w:val="•"/>
      <w:lvlJc w:val="left"/>
      <w:pPr>
        <w:ind w:left="2444" w:hanging="264"/>
      </w:pPr>
      <w:rPr>
        <w:rFonts w:hint="default"/>
        <w:lang w:val="ru-RU" w:eastAsia="en-US" w:bidi="ar-SA"/>
      </w:rPr>
    </w:lvl>
    <w:lvl w:ilvl="3" w:tplc="56D45C40">
      <w:numFmt w:val="bullet"/>
      <w:lvlText w:val="•"/>
      <w:lvlJc w:val="left"/>
      <w:pPr>
        <w:ind w:left="3476" w:hanging="264"/>
      </w:pPr>
      <w:rPr>
        <w:rFonts w:hint="default"/>
        <w:lang w:val="ru-RU" w:eastAsia="en-US" w:bidi="ar-SA"/>
      </w:rPr>
    </w:lvl>
    <w:lvl w:ilvl="4" w:tplc="7D6E73B2">
      <w:numFmt w:val="bullet"/>
      <w:lvlText w:val="•"/>
      <w:lvlJc w:val="left"/>
      <w:pPr>
        <w:ind w:left="4508" w:hanging="264"/>
      </w:pPr>
      <w:rPr>
        <w:rFonts w:hint="default"/>
        <w:lang w:val="ru-RU" w:eastAsia="en-US" w:bidi="ar-SA"/>
      </w:rPr>
    </w:lvl>
    <w:lvl w:ilvl="5" w:tplc="0D2CB3F2">
      <w:numFmt w:val="bullet"/>
      <w:lvlText w:val="•"/>
      <w:lvlJc w:val="left"/>
      <w:pPr>
        <w:ind w:left="5540" w:hanging="264"/>
      </w:pPr>
      <w:rPr>
        <w:rFonts w:hint="default"/>
        <w:lang w:val="ru-RU" w:eastAsia="en-US" w:bidi="ar-SA"/>
      </w:rPr>
    </w:lvl>
    <w:lvl w:ilvl="6" w:tplc="BD90BD1C">
      <w:numFmt w:val="bullet"/>
      <w:lvlText w:val="•"/>
      <w:lvlJc w:val="left"/>
      <w:pPr>
        <w:ind w:left="6572" w:hanging="264"/>
      </w:pPr>
      <w:rPr>
        <w:rFonts w:hint="default"/>
        <w:lang w:val="ru-RU" w:eastAsia="en-US" w:bidi="ar-SA"/>
      </w:rPr>
    </w:lvl>
    <w:lvl w:ilvl="7" w:tplc="5D527F9C">
      <w:numFmt w:val="bullet"/>
      <w:lvlText w:val="•"/>
      <w:lvlJc w:val="left"/>
      <w:pPr>
        <w:ind w:left="7604" w:hanging="264"/>
      </w:pPr>
      <w:rPr>
        <w:rFonts w:hint="default"/>
        <w:lang w:val="ru-RU" w:eastAsia="en-US" w:bidi="ar-SA"/>
      </w:rPr>
    </w:lvl>
    <w:lvl w:ilvl="8" w:tplc="F6A4875E">
      <w:numFmt w:val="bullet"/>
      <w:lvlText w:val="•"/>
      <w:lvlJc w:val="left"/>
      <w:pPr>
        <w:ind w:left="8636" w:hanging="264"/>
      </w:pPr>
      <w:rPr>
        <w:rFonts w:hint="default"/>
        <w:lang w:val="ru-RU" w:eastAsia="en-US" w:bidi="ar-SA"/>
      </w:rPr>
    </w:lvl>
  </w:abstractNum>
  <w:abstractNum w:abstractNumId="140" w15:restartNumberingAfterBreak="0">
    <w:nsid w:val="586843D4"/>
    <w:multiLevelType w:val="hybridMultilevel"/>
    <w:tmpl w:val="CE460400"/>
    <w:lvl w:ilvl="0" w:tplc="EDF21060">
      <w:numFmt w:val="bullet"/>
      <w:lvlText w:val=""/>
      <w:lvlJc w:val="left"/>
      <w:pPr>
        <w:ind w:left="852" w:hanging="425"/>
      </w:pPr>
      <w:rPr>
        <w:rFonts w:ascii="Symbol" w:eastAsia="Symbol" w:hAnsi="Symbol" w:cs="Symbol" w:hint="default"/>
        <w:b w:val="0"/>
        <w:bCs w:val="0"/>
        <w:i w:val="0"/>
        <w:iCs w:val="0"/>
        <w:spacing w:val="0"/>
        <w:w w:val="98"/>
        <w:sz w:val="28"/>
        <w:szCs w:val="28"/>
        <w:lang w:val="ru-RU" w:eastAsia="en-US" w:bidi="ar-SA"/>
      </w:rPr>
    </w:lvl>
    <w:lvl w:ilvl="1" w:tplc="72860E50">
      <w:numFmt w:val="bullet"/>
      <w:lvlText w:val=""/>
      <w:lvlJc w:val="left"/>
      <w:pPr>
        <w:ind w:left="852" w:hanging="600"/>
      </w:pPr>
      <w:rPr>
        <w:rFonts w:ascii="Symbol" w:eastAsia="Symbol" w:hAnsi="Symbol" w:cs="Symbol" w:hint="default"/>
        <w:b w:val="0"/>
        <w:bCs w:val="0"/>
        <w:i w:val="0"/>
        <w:iCs w:val="0"/>
        <w:spacing w:val="0"/>
        <w:w w:val="98"/>
        <w:sz w:val="28"/>
        <w:szCs w:val="28"/>
        <w:lang w:val="ru-RU" w:eastAsia="en-US" w:bidi="ar-SA"/>
      </w:rPr>
    </w:lvl>
    <w:lvl w:ilvl="2" w:tplc="7D84D2BE">
      <w:numFmt w:val="bullet"/>
      <w:lvlText w:val="•"/>
      <w:lvlJc w:val="left"/>
      <w:pPr>
        <w:ind w:left="3037" w:hanging="600"/>
      </w:pPr>
      <w:rPr>
        <w:rFonts w:hint="default"/>
        <w:lang w:val="ru-RU" w:eastAsia="en-US" w:bidi="ar-SA"/>
      </w:rPr>
    </w:lvl>
    <w:lvl w:ilvl="3" w:tplc="5C86FA78">
      <w:numFmt w:val="bullet"/>
      <w:lvlText w:val="•"/>
      <w:lvlJc w:val="left"/>
      <w:pPr>
        <w:ind w:left="4125" w:hanging="600"/>
      </w:pPr>
      <w:rPr>
        <w:rFonts w:hint="default"/>
        <w:lang w:val="ru-RU" w:eastAsia="en-US" w:bidi="ar-SA"/>
      </w:rPr>
    </w:lvl>
    <w:lvl w:ilvl="4" w:tplc="508A5308">
      <w:numFmt w:val="bullet"/>
      <w:lvlText w:val="•"/>
      <w:lvlJc w:val="left"/>
      <w:pPr>
        <w:ind w:left="5214" w:hanging="600"/>
      </w:pPr>
      <w:rPr>
        <w:rFonts w:hint="default"/>
        <w:lang w:val="ru-RU" w:eastAsia="en-US" w:bidi="ar-SA"/>
      </w:rPr>
    </w:lvl>
    <w:lvl w:ilvl="5" w:tplc="E3ACE6EE">
      <w:numFmt w:val="bullet"/>
      <w:lvlText w:val="•"/>
      <w:lvlJc w:val="left"/>
      <w:pPr>
        <w:ind w:left="6303" w:hanging="600"/>
      </w:pPr>
      <w:rPr>
        <w:rFonts w:hint="default"/>
        <w:lang w:val="ru-RU" w:eastAsia="en-US" w:bidi="ar-SA"/>
      </w:rPr>
    </w:lvl>
    <w:lvl w:ilvl="6" w:tplc="B8261548">
      <w:numFmt w:val="bullet"/>
      <w:lvlText w:val="•"/>
      <w:lvlJc w:val="left"/>
      <w:pPr>
        <w:ind w:left="7391" w:hanging="600"/>
      </w:pPr>
      <w:rPr>
        <w:rFonts w:hint="default"/>
        <w:lang w:val="ru-RU" w:eastAsia="en-US" w:bidi="ar-SA"/>
      </w:rPr>
    </w:lvl>
    <w:lvl w:ilvl="7" w:tplc="DE10A708">
      <w:numFmt w:val="bullet"/>
      <w:lvlText w:val="•"/>
      <w:lvlJc w:val="left"/>
      <w:pPr>
        <w:ind w:left="8480" w:hanging="600"/>
      </w:pPr>
      <w:rPr>
        <w:rFonts w:hint="default"/>
        <w:lang w:val="ru-RU" w:eastAsia="en-US" w:bidi="ar-SA"/>
      </w:rPr>
    </w:lvl>
    <w:lvl w:ilvl="8" w:tplc="771622E4">
      <w:numFmt w:val="bullet"/>
      <w:lvlText w:val="•"/>
      <w:lvlJc w:val="left"/>
      <w:pPr>
        <w:ind w:left="9569" w:hanging="600"/>
      </w:pPr>
      <w:rPr>
        <w:rFonts w:hint="default"/>
        <w:lang w:val="ru-RU" w:eastAsia="en-US" w:bidi="ar-SA"/>
      </w:rPr>
    </w:lvl>
  </w:abstractNum>
  <w:abstractNum w:abstractNumId="141" w15:restartNumberingAfterBreak="0">
    <w:nsid w:val="58E10443"/>
    <w:multiLevelType w:val="hybridMultilevel"/>
    <w:tmpl w:val="8176EA26"/>
    <w:lvl w:ilvl="0" w:tplc="3D265980">
      <w:numFmt w:val="bullet"/>
      <w:lvlText w:val=""/>
      <w:lvlJc w:val="left"/>
      <w:pPr>
        <w:ind w:left="1444" w:hanging="447"/>
      </w:pPr>
      <w:rPr>
        <w:rFonts w:ascii="Symbol" w:eastAsia="Symbol" w:hAnsi="Symbol" w:cs="Symbol" w:hint="default"/>
        <w:b w:val="0"/>
        <w:bCs w:val="0"/>
        <w:i w:val="0"/>
        <w:iCs w:val="0"/>
        <w:spacing w:val="0"/>
        <w:w w:val="100"/>
        <w:sz w:val="24"/>
        <w:szCs w:val="24"/>
        <w:lang w:val="ru-RU" w:eastAsia="en-US" w:bidi="ar-SA"/>
      </w:rPr>
    </w:lvl>
    <w:lvl w:ilvl="1" w:tplc="0FEE649E">
      <w:numFmt w:val="bullet"/>
      <w:lvlText w:val="•"/>
      <w:lvlJc w:val="left"/>
      <w:pPr>
        <w:ind w:left="2060" w:hanging="447"/>
      </w:pPr>
      <w:rPr>
        <w:rFonts w:hint="default"/>
        <w:lang w:val="ru-RU" w:eastAsia="en-US" w:bidi="ar-SA"/>
      </w:rPr>
    </w:lvl>
    <w:lvl w:ilvl="2" w:tplc="8C564A3C">
      <w:numFmt w:val="bullet"/>
      <w:lvlText w:val="•"/>
      <w:lvlJc w:val="left"/>
      <w:pPr>
        <w:ind w:left="2681" w:hanging="447"/>
      </w:pPr>
      <w:rPr>
        <w:rFonts w:hint="default"/>
        <w:lang w:val="ru-RU" w:eastAsia="en-US" w:bidi="ar-SA"/>
      </w:rPr>
    </w:lvl>
    <w:lvl w:ilvl="3" w:tplc="623ADF94">
      <w:numFmt w:val="bullet"/>
      <w:lvlText w:val="•"/>
      <w:lvlJc w:val="left"/>
      <w:pPr>
        <w:ind w:left="3302" w:hanging="447"/>
      </w:pPr>
      <w:rPr>
        <w:rFonts w:hint="default"/>
        <w:lang w:val="ru-RU" w:eastAsia="en-US" w:bidi="ar-SA"/>
      </w:rPr>
    </w:lvl>
    <w:lvl w:ilvl="4" w:tplc="BE4E5D16">
      <w:numFmt w:val="bullet"/>
      <w:lvlText w:val="•"/>
      <w:lvlJc w:val="left"/>
      <w:pPr>
        <w:ind w:left="3923" w:hanging="447"/>
      </w:pPr>
      <w:rPr>
        <w:rFonts w:hint="default"/>
        <w:lang w:val="ru-RU" w:eastAsia="en-US" w:bidi="ar-SA"/>
      </w:rPr>
    </w:lvl>
    <w:lvl w:ilvl="5" w:tplc="A0903C04">
      <w:numFmt w:val="bullet"/>
      <w:lvlText w:val="•"/>
      <w:lvlJc w:val="left"/>
      <w:pPr>
        <w:ind w:left="4544" w:hanging="447"/>
      </w:pPr>
      <w:rPr>
        <w:rFonts w:hint="default"/>
        <w:lang w:val="ru-RU" w:eastAsia="en-US" w:bidi="ar-SA"/>
      </w:rPr>
    </w:lvl>
    <w:lvl w:ilvl="6" w:tplc="C2F0F09C">
      <w:numFmt w:val="bullet"/>
      <w:lvlText w:val="•"/>
      <w:lvlJc w:val="left"/>
      <w:pPr>
        <w:ind w:left="5164" w:hanging="447"/>
      </w:pPr>
      <w:rPr>
        <w:rFonts w:hint="default"/>
        <w:lang w:val="ru-RU" w:eastAsia="en-US" w:bidi="ar-SA"/>
      </w:rPr>
    </w:lvl>
    <w:lvl w:ilvl="7" w:tplc="1ADCB39A">
      <w:numFmt w:val="bullet"/>
      <w:lvlText w:val="•"/>
      <w:lvlJc w:val="left"/>
      <w:pPr>
        <w:ind w:left="5785" w:hanging="447"/>
      </w:pPr>
      <w:rPr>
        <w:rFonts w:hint="default"/>
        <w:lang w:val="ru-RU" w:eastAsia="en-US" w:bidi="ar-SA"/>
      </w:rPr>
    </w:lvl>
    <w:lvl w:ilvl="8" w:tplc="96E2EE12">
      <w:numFmt w:val="bullet"/>
      <w:lvlText w:val="•"/>
      <w:lvlJc w:val="left"/>
      <w:pPr>
        <w:ind w:left="6406" w:hanging="447"/>
      </w:pPr>
      <w:rPr>
        <w:rFonts w:hint="default"/>
        <w:lang w:val="ru-RU" w:eastAsia="en-US" w:bidi="ar-SA"/>
      </w:rPr>
    </w:lvl>
  </w:abstractNum>
  <w:abstractNum w:abstractNumId="142" w15:restartNumberingAfterBreak="0">
    <w:nsid w:val="5918392A"/>
    <w:multiLevelType w:val="hybridMultilevel"/>
    <w:tmpl w:val="70E21FF6"/>
    <w:lvl w:ilvl="0" w:tplc="9F644E38">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2DD4A44C">
      <w:numFmt w:val="bullet"/>
      <w:lvlText w:val="•"/>
      <w:lvlJc w:val="left"/>
      <w:pPr>
        <w:ind w:left="346" w:hanging="317"/>
      </w:pPr>
      <w:rPr>
        <w:rFonts w:hint="default"/>
        <w:lang w:val="ru-RU" w:eastAsia="en-US" w:bidi="ar-SA"/>
      </w:rPr>
    </w:lvl>
    <w:lvl w:ilvl="2" w:tplc="7D68A296">
      <w:numFmt w:val="bullet"/>
      <w:lvlText w:val="•"/>
      <w:lvlJc w:val="left"/>
      <w:pPr>
        <w:ind w:left="573" w:hanging="317"/>
      </w:pPr>
      <w:rPr>
        <w:rFonts w:hint="default"/>
        <w:lang w:val="ru-RU" w:eastAsia="en-US" w:bidi="ar-SA"/>
      </w:rPr>
    </w:lvl>
    <w:lvl w:ilvl="3" w:tplc="F55C4FE8">
      <w:numFmt w:val="bullet"/>
      <w:lvlText w:val="•"/>
      <w:lvlJc w:val="left"/>
      <w:pPr>
        <w:ind w:left="800" w:hanging="317"/>
      </w:pPr>
      <w:rPr>
        <w:rFonts w:hint="default"/>
        <w:lang w:val="ru-RU" w:eastAsia="en-US" w:bidi="ar-SA"/>
      </w:rPr>
    </w:lvl>
    <w:lvl w:ilvl="4" w:tplc="0D48E89E">
      <w:numFmt w:val="bullet"/>
      <w:lvlText w:val="•"/>
      <w:lvlJc w:val="left"/>
      <w:pPr>
        <w:ind w:left="1027" w:hanging="317"/>
      </w:pPr>
      <w:rPr>
        <w:rFonts w:hint="default"/>
        <w:lang w:val="ru-RU" w:eastAsia="en-US" w:bidi="ar-SA"/>
      </w:rPr>
    </w:lvl>
    <w:lvl w:ilvl="5" w:tplc="9B1C16AC">
      <w:numFmt w:val="bullet"/>
      <w:lvlText w:val="•"/>
      <w:lvlJc w:val="left"/>
      <w:pPr>
        <w:ind w:left="1254" w:hanging="317"/>
      </w:pPr>
      <w:rPr>
        <w:rFonts w:hint="default"/>
        <w:lang w:val="ru-RU" w:eastAsia="en-US" w:bidi="ar-SA"/>
      </w:rPr>
    </w:lvl>
    <w:lvl w:ilvl="6" w:tplc="05F0495E">
      <w:numFmt w:val="bullet"/>
      <w:lvlText w:val="•"/>
      <w:lvlJc w:val="left"/>
      <w:pPr>
        <w:ind w:left="1481" w:hanging="317"/>
      </w:pPr>
      <w:rPr>
        <w:rFonts w:hint="default"/>
        <w:lang w:val="ru-RU" w:eastAsia="en-US" w:bidi="ar-SA"/>
      </w:rPr>
    </w:lvl>
    <w:lvl w:ilvl="7" w:tplc="F20EB0D8">
      <w:numFmt w:val="bullet"/>
      <w:lvlText w:val="•"/>
      <w:lvlJc w:val="left"/>
      <w:pPr>
        <w:ind w:left="1708" w:hanging="317"/>
      </w:pPr>
      <w:rPr>
        <w:rFonts w:hint="default"/>
        <w:lang w:val="ru-RU" w:eastAsia="en-US" w:bidi="ar-SA"/>
      </w:rPr>
    </w:lvl>
    <w:lvl w:ilvl="8" w:tplc="05944764">
      <w:numFmt w:val="bullet"/>
      <w:lvlText w:val="•"/>
      <w:lvlJc w:val="left"/>
      <w:pPr>
        <w:ind w:left="1935" w:hanging="317"/>
      </w:pPr>
      <w:rPr>
        <w:rFonts w:hint="default"/>
        <w:lang w:val="ru-RU" w:eastAsia="en-US" w:bidi="ar-SA"/>
      </w:rPr>
    </w:lvl>
  </w:abstractNum>
  <w:abstractNum w:abstractNumId="143" w15:restartNumberingAfterBreak="0">
    <w:nsid w:val="59235C57"/>
    <w:multiLevelType w:val="hybridMultilevel"/>
    <w:tmpl w:val="940C10D6"/>
    <w:lvl w:ilvl="0" w:tplc="28EAFF50">
      <w:numFmt w:val="bullet"/>
      <w:lvlText w:val="-"/>
      <w:lvlJc w:val="left"/>
      <w:pPr>
        <w:ind w:left="11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346C810E">
      <w:numFmt w:val="bullet"/>
      <w:lvlText w:val="•"/>
      <w:lvlJc w:val="left"/>
      <w:pPr>
        <w:ind w:left="362" w:hanging="140"/>
      </w:pPr>
      <w:rPr>
        <w:rFonts w:hint="default"/>
        <w:lang w:val="ru-RU" w:eastAsia="en-US" w:bidi="ar-SA"/>
      </w:rPr>
    </w:lvl>
    <w:lvl w:ilvl="2" w:tplc="77128D7A">
      <w:numFmt w:val="bullet"/>
      <w:lvlText w:val="•"/>
      <w:lvlJc w:val="left"/>
      <w:pPr>
        <w:ind w:left="604" w:hanging="140"/>
      </w:pPr>
      <w:rPr>
        <w:rFonts w:hint="default"/>
        <w:lang w:val="ru-RU" w:eastAsia="en-US" w:bidi="ar-SA"/>
      </w:rPr>
    </w:lvl>
    <w:lvl w:ilvl="3" w:tplc="260888CA">
      <w:numFmt w:val="bullet"/>
      <w:lvlText w:val="•"/>
      <w:lvlJc w:val="left"/>
      <w:pPr>
        <w:ind w:left="847" w:hanging="140"/>
      </w:pPr>
      <w:rPr>
        <w:rFonts w:hint="default"/>
        <w:lang w:val="ru-RU" w:eastAsia="en-US" w:bidi="ar-SA"/>
      </w:rPr>
    </w:lvl>
    <w:lvl w:ilvl="4" w:tplc="1D84A104">
      <w:numFmt w:val="bullet"/>
      <w:lvlText w:val="•"/>
      <w:lvlJc w:val="left"/>
      <w:pPr>
        <w:ind w:left="1089" w:hanging="140"/>
      </w:pPr>
      <w:rPr>
        <w:rFonts w:hint="default"/>
        <w:lang w:val="ru-RU" w:eastAsia="en-US" w:bidi="ar-SA"/>
      </w:rPr>
    </w:lvl>
    <w:lvl w:ilvl="5" w:tplc="83109EA2">
      <w:numFmt w:val="bullet"/>
      <w:lvlText w:val="•"/>
      <w:lvlJc w:val="left"/>
      <w:pPr>
        <w:ind w:left="1332" w:hanging="140"/>
      </w:pPr>
      <w:rPr>
        <w:rFonts w:hint="default"/>
        <w:lang w:val="ru-RU" w:eastAsia="en-US" w:bidi="ar-SA"/>
      </w:rPr>
    </w:lvl>
    <w:lvl w:ilvl="6" w:tplc="3324719E">
      <w:numFmt w:val="bullet"/>
      <w:lvlText w:val="•"/>
      <w:lvlJc w:val="left"/>
      <w:pPr>
        <w:ind w:left="1574" w:hanging="140"/>
      </w:pPr>
      <w:rPr>
        <w:rFonts w:hint="default"/>
        <w:lang w:val="ru-RU" w:eastAsia="en-US" w:bidi="ar-SA"/>
      </w:rPr>
    </w:lvl>
    <w:lvl w:ilvl="7" w:tplc="43BAAB98">
      <w:numFmt w:val="bullet"/>
      <w:lvlText w:val="•"/>
      <w:lvlJc w:val="left"/>
      <w:pPr>
        <w:ind w:left="1816" w:hanging="140"/>
      </w:pPr>
      <w:rPr>
        <w:rFonts w:hint="default"/>
        <w:lang w:val="ru-RU" w:eastAsia="en-US" w:bidi="ar-SA"/>
      </w:rPr>
    </w:lvl>
    <w:lvl w:ilvl="8" w:tplc="594061B6">
      <w:numFmt w:val="bullet"/>
      <w:lvlText w:val="•"/>
      <w:lvlJc w:val="left"/>
      <w:pPr>
        <w:ind w:left="2059" w:hanging="140"/>
      </w:pPr>
      <w:rPr>
        <w:rFonts w:hint="default"/>
        <w:lang w:val="ru-RU" w:eastAsia="en-US" w:bidi="ar-SA"/>
      </w:rPr>
    </w:lvl>
  </w:abstractNum>
  <w:abstractNum w:abstractNumId="144" w15:restartNumberingAfterBreak="0">
    <w:nsid w:val="595B49CE"/>
    <w:multiLevelType w:val="hybridMultilevel"/>
    <w:tmpl w:val="5C9E8692"/>
    <w:lvl w:ilvl="0" w:tplc="EEA01A58">
      <w:start w:val="1"/>
      <w:numFmt w:val="decimal"/>
      <w:lvlText w:val="%1."/>
      <w:lvlJc w:val="left"/>
      <w:pPr>
        <w:ind w:left="474" w:hanging="3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BC8CE44">
      <w:numFmt w:val="bullet"/>
      <w:lvlText w:val="•"/>
      <w:lvlJc w:val="left"/>
      <w:pPr>
        <w:ind w:left="773" w:hanging="363"/>
      </w:pPr>
      <w:rPr>
        <w:rFonts w:hint="default"/>
        <w:lang w:val="ru-RU" w:eastAsia="en-US" w:bidi="ar-SA"/>
      </w:rPr>
    </w:lvl>
    <w:lvl w:ilvl="2" w:tplc="B4443D4E">
      <w:numFmt w:val="bullet"/>
      <w:lvlText w:val="•"/>
      <w:lvlJc w:val="left"/>
      <w:pPr>
        <w:ind w:left="1066" w:hanging="363"/>
      </w:pPr>
      <w:rPr>
        <w:rFonts w:hint="default"/>
        <w:lang w:val="ru-RU" w:eastAsia="en-US" w:bidi="ar-SA"/>
      </w:rPr>
    </w:lvl>
    <w:lvl w:ilvl="3" w:tplc="29BA443E">
      <w:numFmt w:val="bullet"/>
      <w:lvlText w:val="•"/>
      <w:lvlJc w:val="left"/>
      <w:pPr>
        <w:ind w:left="1359" w:hanging="363"/>
      </w:pPr>
      <w:rPr>
        <w:rFonts w:hint="default"/>
        <w:lang w:val="ru-RU" w:eastAsia="en-US" w:bidi="ar-SA"/>
      </w:rPr>
    </w:lvl>
    <w:lvl w:ilvl="4" w:tplc="9342B3CA">
      <w:numFmt w:val="bullet"/>
      <w:lvlText w:val="•"/>
      <w:lvlJc w:val="left"/>
      <w:pPr>
        <w:ind w:left="1652" w:hanging="363"/>
      </w:pPr>
      <w:rPr>
        <w:rFonts w:hint="default"/>
        <w:lang w:val="ru-RU" w:eastAsia="en-US" w:bidi="ar-SA"/>
      </w:rPr>
    </w:lvl>
    <w:lvl w:ilvl="5" w:tplc="F4D896E6">
      <w:numFmt w:val="bullet"/>
      <w:lvlText w:val="•"/>
      <w:lvlJc w:val="left"/>
      <w:pPr>
        <w:ind w:left="1945" w:hanging="363"/>
      </w:pPr>
      <w:rPr>
        <w:rFonts w:hint="default"/>
        <w:lang w:val="ru-RU" w:eastAsia="en-US" w:bidi="ar-SA"/>
      </w:rPr>
    </w:lvl>
    <w:lvl w:ilvl="6" w:tplc="81AE9094">
      <w:numFmt w:val="bullet"/>
      <w:lvlText w:val="•"/>
      <w:lvlJc w:val="left"/>
      <w:pPr>
        <w:ind w:left="2238" w:hanging="363"/>
      </w:pPr>
      <w:rPr>
        <w:rFonts w:hint="default"/>
        <w:lang w:val="ru-RU" w:eastAsia="en-US" w:bidi="ar-SA"/>
      </w:rPr>
    </w:lvl>
    <w:lvl w:ilvl="7" w:tplc="F04E8110">
      <w:numFmt w:val="bullet"/>
      <w:lvlText w:val="•"/>
      <w:lvlJc w:val="left"/>
      <w:pPr>
        <w:ind w:left="2531" w:hanging="363"/>
      </w:pPr>
      <w:rPr>
        <w:rFonts w:hint="default"/>
        <w:lang w:val="ru-RU" w:eastAsia="en-US" w:bidi="ar-SA"/>
      </w:rPr>
    </w:lvl>
    <w:lvl w:ilvl="8" w:tplc="D23E1E92">
      <w:numFmt w:val="bullet"/>
      <w:lvlText w:val="•"/>
      <w:lvlJc w:val="left"/>
      <w:pPr>
        <w:ind w:left="2824" w:hanging="363"/>
      </w:pPr>
      <w:rPr>
        <w:rFonts w:hint="default"/>
        <w:lang w:val="ru-RU" w:eastAsia="en-US" w:bidi="ar-SA"/>
      </w:rPr>
    </w:lvl>
  </w:abstractNum>
  <w:abstractNum w:abstractNumId="145" w15:restartNumberingAfterBreak="0">
    <w:nsid w:val="59677D4C"/>
    <w:multiLevelType w:val="hybridMultilevel"/>
    <w:tmpl w:val="6082CC82"/>
    <w:lvl w:ilvl="0" w:tplc="4ABEE794">
      <w:start w:val="1"/>
      <w:numFmt w:val="decimal"/>
      <w:lvlText w:val="%1."/>
      <w:lvlJc w:val="left"/>
      <w:pPr>
        <w:ind w:left="708"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CCB01ED8">
      <w:numFmt w:val="bullet"/>
      <w:lvlText w:val="•"/>
      <w:lvlJc w:val="left"/>
      <w:pPr>
        <w:ind w:left="1780" w:hanging="167"/>
      </w:pPr>
      <w:rPr>
        <w:rFonts w:hint="default"/>
        <w:lang w:val="ru-RU" w:eastAsia="en-US" w:bidi="ar-SA"/>
      </w:rPr>
    </w:lvl>
    <w:lvl w:ilvl="2" w:tplc="85048F1A">
      <w:numFmt w:val="bullet"/>
      <w:lvlText w:val="•"/>
      <w:lvlJc w:val="left"/>
      <w:pPr>
        <w:ind w:left="2861" w:hanging="167"/>
      </w:pPr>
      <w:rPr>
        <w:rFonts w:hint="default"/>
        <w:lang w:val="ru-RU" w:eastAsia="en-US" w:bidi="ar-SA"/>
      </w:rPr>
    </w:lvl>
    <w:lvl w:ilvl="3" w:tplc="6292E226">
      <w:numFmt w:val="bullet"/>
      <w:lvlText w:val="•"/>
      <w:lvlJc w:val="left"/>
      <w:pPr>
        <w:ind w:left="3941" w:hanging="167"/>
      </w:pPr>
      <w:rPr>
        <w:rFonts w:hint="default"/>
        <w:lang w:val="ru-RU" w:eastAsia="en-US" w:bidi="ar-SA"/>
      </w:rPr>
    </w:lvl>
    <w:lvl w:ilvl="4" w:tplc="8C6ECD94">
      <w:numFmt w:val="bullet"/>
      <w:lvlText w:val="•"/>
      <w:lvlJc w:val="left"/>
      <w:pPr>
        <w:ind w:left="5022" w:hanging="167"/>
      </w:pPr>
      <w:rPr>
        <w:rFonts w:hint="default"/>
        <w:lang w:val="ru-RU" w:eastAsia="en-US" w:bidi="ar-SA"/>
      </w:rPr>
    </w:lvl>
    <w:lvl w:ilvl="5" w:tplc="5E405BB6">
      <w:numFmt w:val="bullet"/>
      <w:lvlText w:val="•"/>
      <w:lvlJc w:val="left"/>
      <w:pPr>
        <w:ind w:left="6103" w:hanging="167"/>
      </w:pPr>
      <w:rPr>
        <w:rFonts w:hint="default"/>
        <w:lang w:val="ru-RU" w:eastAsia="en-US" w:bidi="ar-SA"/>
      </w:rPr>
    </w:lvl>
    <w:lvl w:ilvl="6" w:tplc="BF84C7EC">
      <w:numFmt w:val="bullet"/>
      <w:lvlText w:val="•"/>
      <w:lvlJc w:val="left"/>
      <w:pPr>
        <w:ind w:left="7183" w:hanging="167"/>
      </w:pPr>
      <w:rPr>
        <w:rFonts w:hint="default"/>
        <w:lang w:val="ru-RU" w:eastAsia="en-US" w:bidi="ar-SA"/>
      </w:rPr>
    </w:lvl>
    <w:lvl w:ilvl="7" w:tplc="20E66FE6">
      <w:numFmt w:val="bullet"/>
      <w:lvlText w:val="•"/>
      <w:lvlJc w:val="left"/>
      <w:pPr>
        <w:ind w:left="8264" w:hanging="167"/>
      </w:pPr>
      <w:rPr>
        <w:rFonts w:hint="default"/>
        <w:lang w:val="ru-RU" w:eastAsia="en-US" w:bidi="ar-SA"/>
      </w:rPr>
    </w:lvl>
    <w:lvl w:ilvl="8" w:tplc="499EC354">
      <w:numFmt w:val="bullet"/>
      <w:lvlText w:val="•"/>
      <w:lvlJc w:val="left"/>
      <w:pPr>
        <w:ind w:left="9345" w:hanging="167"/>
      </w:pPr>
      <w:rPr>
        <w:rFonts w:hint="default"/>
        <w:lang w:val="ru-RU" w:eastAsia="en-US" w:bidi="ar-SA"/>
      </w:rPr>
    </w:lvl>
  </w:abstractNum>
  <w:abstractNum w:abstractNumId="146" w15:restartNumberingAfterBreak="0">
    <w:nsid w:val="59D763CA"/>
    <w:multiLevelType w:val="hybridMultilevel"/>
    <w:tmpl w:val="32DC85FA"/>
    <w:lvl w:ilvl="0" w:tplc="72020F1E">
      <w:numFmt w:val="bullet"/>
      <w:lvlText w:val=""/>
      <w:lvlJc w:val="left"/>
      <w:pPr>
        <w:ind w:left="972" w:hanging="224"/>
      </w:pPr>
      <w:rPr>
        <w:rFonts w:ascii="Symbol" w:eastAsia="Symbol" w:hAnsi="Symbol" w:cs="Symbol" w:hint="default"/>
        <w:b w:val="0"/>
        <w:bCs w:val="0"/>
        <w:i w:val="0"/>
        <w:iCs w:val="0"/>
        <w:spacing w:val="0"/>
        <w:w w:val="100"/>
        <w:sz w:val="28"/>
        <w:szCs w:val="28"/>
        <w:lang w:val="ru-RU" w:eastAsia="en-US" w:bidi="ar-SA"/>
      </w:rPr>
    </w:lvl>
    <w:lvl w:ilvl="1" w:tplc="5A06FBDA">
      <w:numFmt w:val="bullet"/>
      <w:lvlText w:val=""/>
      <w:lvlJc w:val="left"/>
      <w:pPr>
        <w:ind w:left="1196" w:hanging="428"/>
      </w:pPr>
      <w:rPr>
        <w:rFonts w:ascii="Symbol" w:eastAsia="Symbol" w:hAnsi="Symbol" w:cs="Symbol" w:hint="default"/>
        <w:b w:val="0"/>
        <w:bCs w:val="0"/>
        <w:i w:val="0"/>
        <w:iCs w:val="0"/>
        <w:spacing w:val="0"/>
        <w:w w:val="100"/>
        <w:sz w:val="28"/>
        <w:szCs w:val="28"/>
        <w:lang w:val="ru-RU" w:eastAsia="en-US" w:bidi="ar-SA"/>
      </w:rPr>
    </w:lvl>
    <w:lvl w:ilvl="2" w:tplc="69A444C6">
      <w:numFmt w:val="bullet"/>
      <w:lvlText w:val="•"/>
      <w:lvlJc w:val="left"/>
      <w:pPr>
        <w:ind w:left="2372" w:hanging="428"/>
      </w:pPr>
      <w:rPr>
        <w:rFonts w:hint="default"/>
        <w:lang w:val="ru-RU" w:eastAsia="en-US" w:bidi="ar-SA"/>
      </w:rPr>
    </w:lvl>
    <w:lvl w:ilvl="3" w:tplc="E8022E94">
      <w:numFmt w:val="bullet"/>
      <w:lvlText w:val="•"/>
      <w:lvlJc w:val="left"/>
      <w:pPr>
        <w:ind w:left="3544" w:hanging="428"/>
      </w:pPr>
      <w:rPr>
        <w:rFonts w:hint="default"/>
        <w:lang w:val="ru-RU" w:eastAsia="en-US" w:bidi="ar-SA"/>
      </w:rPr>
    </w:lvl>
    <w:lvl w:ilvl="4" w:tplc="702CC428">
      <w:numFmt w:val="bullet"/>
      <w:lvlText w:val="•"/>
      <w:lvlJc w:val="left"/>
      <w:pPr>
        <w:ind w:left="4717" w:hanging="428"/>
      </w:pPr>
      <w:rPr>
        <w:rFonts w:hint="default"/>
        <w:lang w:val="ru-RU" w:eastAsia="en-US" w:bidi="ar-SA"/>
      </w:rPr>
    </w:lvl>
    <w:lvl w:ilvl="5" w:tplc="C5F0062A">
      <w:numFmt w:val="bullet"/>
      <w:lvlText w:val="•"/>
      <w:lvlJc w:val="left"/>
      <w:pPr>
        <w:ind w:left="5889" w:hanging="428"/>
      </w:pPr>
      <w:rPr>
        <w:rFonts w:hint="default"/>
        <w:lang w:val="ru-RU" w:eastAsia="en-US" w:bidi="ar-SA"/>
      </w:rPr>
    </w:lvl>
    <w:lvl w:ilvl="6" w:tplc="D0A4BFE0">
      <w:numFmt w:val="bullet"/>
      <w:lvlText w:val="•"/>
      <w:lvlJc w:val="left"/>
      <w:pPr>
        <w:ind w:left="7061" w:hanging="428"/>
      </w:pPr>
      <w:rPr>
        <w:rFonts w:hint="default"/>
        <w:lang w:val="ru-RU" w:eastAsia="en-US" w:bidi="ar-SA"/>
      </w:rPr>
    </w:lvl>
    <w:lvl w:ilvl="7" w:tplc="90080970">
      <w:numFmt w:val="bullet"/>
      <w:lvlText w:val="•"/>
      <w:lvlJc w:val="left"/>
      <w:pPr>
        <w:ind w:left="8234" w:hanging="428"/>
      </w:pPr>
      <w:rPr>
        <w:rFonts w:hint="default"/>
        <w:lang w:val="ru-RU" w:eastAsia="en-US" w:bidi="ar-SA"/>
      </w:rPr>
    </w:lvl>
    <w:lvl w:ilvl="8" w:tplc="7AAC7570">
      <w:numFmt w:val="bullet"/>
      <w:lvlText w:val="•"/>
      <w:lvlJc w:val="left"/>
      <w:pPr>
        <w:ind w:left="9406" w:hanging="428"/>
      </w:pPr>
      <w:rPr>
        <w:rFonts w:hint="default"/>
        <w:lang w:val="ru-RU" w:eastAsia="en-US" w:bidi="ar-SA"/>
      </w:rPr>
    </w:lvl>
  </w:abstractNum>
  <w:abstractNum w:abstractNumId="147" w15:restartNumberingAfterBreak="0">
    <w:nsid w:val="59E6118C"/>
    <w:multiLevelType w:val="hybridMultilevel"/>
    <w:tmpl w:val="98F6A542"/>
    <w:lvl w:ilvl="0" w:tplc="80688DCC">
      <w:numFmt w:val="bullet"/>
      <w:lvlText w:val=""/>
      <w:lvlJc w:val="left"/>
      <w:pPr>
        <w:ind w:left="825" w:hanging="720"/>
      </w:pPr>
      <w:rPr>
        <w:rFonts w:ascii="Symbol" w:eastAsia="Symbol" w:hAnsi="Symbol" w:cs="Symbol" w:hint="default"/>
        <w:b w:val="0"/>
        <w:bCs w:val="0"/>
        <w:i w:val="0"/>
        <w:iCs w:val="0"/>
        <w:spacing w:val="0"/>
        <w:w w:val="100"/>
        <w:sz w:val="22"/>
        <w:szCs w:val="22"/>
        <w:lang w:val="ru-RU" w:eastAsia="en-US" w:bidi="ar-SA"/>
      </w:rPr>
    </w:lvl>
    <w:lvl w:ilvl="1" w:tplc="74D81B76">
      <w:numFmt w:val="bullet"/>
      <w:lvlText w:val="•"/>
      <w:lvlJc w:val="left"/>
      <w:pPr>
        <w:ind w:left="1420" w:hanging="720"/>
      </w:pPr>
      <w:rPr>
        <w:rFonts w:hint="default"/>
        <w:lang w:val="ru-RU" w:eastAsia="en-US" w:bidi="ar-SA"/>
      </w:rPr>
    </w:lvl>
    <w:lvl w:ilvl="2" w:tplc="05060B42">
      <w:numFmt w:val="bullet"/>
      <w:lvlText w:val="•"/>
      <w:lvlJc w:val="left"/>
      <w:pPr>
        <w:ind w:left="2021" w:hanging="720"/>
      </w:pPr>
      <w:rPr>
        <w:rFonts w:hint="default"/>
        <w:lang w:val="ru-RU" w:eastAsia="en-US" w:bidi="ar-SA"/>
      </w:rPr>
    </w:lvl>
    <w:lvl w:ilvl="3" w:tplc="4808D702">
      <w:numFmt w:val="bullet"/>
      <w:lvlText w:val="•"/>
      <w:lvlJc w:val="left"/>
      <w:pPr>
        <w:ind w:left="2621" w:hanging="720"/>
      </w:pPr>
      <w:rPr>
        <w:rFonts w:hint="default"/>
        <w:lang w:val="ru-RU" w:eastAsia="en-US" w:bidi="ar-SA"/>
      </w:rPr>
    </w:lvl>
    <w:lvl w:ilvl="4" w:tplc="1286DB52">
      <w:numFmt w:val="bullet"/>
      <w:lvlText w:val="•"/>
      <w:lvlJc w:val="left"/>
      <w:pPr>
        <w:ind w:left="3222" w:hanging="720"/>
      </w:pPr>
      <w:rPr>
        <w:rFonts w:hint="default"/>
        <w:lang w:val="ru-RU" w:eastAsia="en-US" w:bidi="ar-SA"/>
      </w:rPr>
    </w:lvl>
    <w:lvl w:ilvl="5" w:tplc="922C11BC">
      <w:numFmt w:val="bullet"/>
      <w:lvlText w:val="•"/>
      <w:lvlJc w:val="left"/>
      <w:pPr>
        <w:ind w:left="3822" w:hanging="720"/>
      </w:pPr>
      <w:rPr>
        <w:rFonts w:hint="default"/>
        <w:lang w:val="ru-RU" w:eastAsia="en-US" w:bidi="ar-SA"/>
      </w:rPr>
    </w:lvl>
    <w:lvl w:ilvl="6" w:tplc="E126FD74">
      <w:numFmt w:val="bullet"/>
      <w:lvlText w:val="•"/>
      <w:lvlJc w:val="left"/>
      <w:pPr>
        <w:ind w:left="4423" w:hanging="720"/>
      </w:pPr>
      <w:rPr>
        <w:rFonts w:hint="default"/>
        <w:lang w:val="ru-RU" w:eastAsia="en-US" w:bidi="ar-SA"/>
      </w:rPr>
    </w:lvl>
    <w:lvl w:ilvl="7" w:tplc="156041A4">
      <w:numFmt w:val="bullet"/>
      <w:lvlText w:val="•"/>
      <w:lvlJc w:val="left"/>
      <w:pPr>
        <w:ind w:left="5023" w:hanging="720"/>
      </w:pPr>
      <w:rPr>
        <w:rFonts w:hint="default"/>
        <w:lang w:val="ru-RU" w:eastAsia="en-US" w:bidi="ar-SA"/>
      </w:rPr>
    </w:lvl>
    <w:lvl w:ilvl="8" w:tplc="9436429A">
      <w:numFmt w:val="bullet"/>
      <w:lvlText w:val="•"/>
      <w:lvlJc w:val="left"/>
      <w:pPr>
        <w:ind w:left="5624" w:hanging="720"/>
      </w:pPr>
      <w:rPr>
        <w:rFonts w:hint="default"/>
        <w:lang w:val="ru-RU" w:eastAsia="en-US" w:bidi="ar-SA"/>
      </w:rPr>
    </w:lvl>
  </w:abstractNum>
  <w:abstractNum w:abstractNumId="148" w15:restartNumberingAfterBreak="0">
    <w:nsid w:val="5A5E177B"/>
    <w:multiLevelType w:val="hybridMultilevel"/>
    <w:tmpl w:val="E9842336"/>
    <w:lvl w:ilvl="0" w:tplc="43C8E324">
      <w:numFmt w:val="bullet"/>
      <w:lvlText w:val=""/>
      <w:lvlJc w:val="left"/>
      <w:pPr>
        <w:ind w:left="1301" w:hanging="363"/>
      </w:pPr>
      <w:rPr>
        <w:rFonts w:ascii="Symbol" w:eastAsia="Symbol" w:hAnsi="Symbol" w:cs="Symbol" w:hint="default"/>
        <w:b w:val="0"/>
        <w:bCs w:val="0"/>
        <w:i w:val="0"/>
        <w:iCs w:val="0"/>
        <w:spacing w:val="0"/>
        <w:w w:val="100"/>
        <w:sz w:val="22"/>
        <w:szCs w:val="22"/>
        <w:lang w:val="ru-RU" w:eastAsia="en-US" w:bidi="ar-SA"/>
      </w:rPr>
    </w:lvl>
    <w:lvl w:ilvl="1" w:tplc="610A10CC">
      <w:numFmt w:val="bullet"/>
      <w:lvlText w:val="•"/>
      <w:lvlJc w:val="left"/>
      <w:pPr>
        <w:ind w:left="2344" w:hanging="363"/>
      </w:pPr>
      <w:rPr>
        <w:rFonts w:hint="default"/>
        <w:lang w:val="ru-RU" w:eastAsia="en-US" w:bidi="ar-SA"/>
      </w:rPr>
    </w:lvl>
    <w:lvl w:ilvl="2" w:tplc="AAA06A8E">
      <w:numFmt w:val="bullet"/>
      <w:lvlText w:val="•"/>
      <w:lvlJc w:val="left"/>
      <w:pPr>
        <w:ind w:left="3389" w:hanging="363"/>
      </w:pPr>
      <w:rPr>
        <w:rFonts w:hint="default"/>
        <w:lang w:val="ru-RU" w:eastAsia="en-US" w:bidi="ar-SA"/>
      </w:rPr>
    </w:lvl>
    <w:lvl w:ilvl="3" w:tplc="6804F65E">
      <w:numFmt w:val="bullet"/>
      <w:lvlText w:val="•"/>
      <w:lvlJc w:val="left"/>
      <w:pPr>
        <w:ind w:left="4433" w:hanging="363"/>
      </w:pPr>
      <w:rPr>
        <w:rFonts w:hint="default"/>
        <w:lang w:val="ru-RU" w:eastAsia="en-US" w:bidi="ar-SA"/>
      </w:rPr>
    </w:lvl>
    <w:lvl w:ilvl="4" w:tplc="3D0A358A">
      <w:numFmt w:val="bullet"/>
      <w:lvlText w:val="•"/>
      <w:lvlJc w:val="left"/>
      <w:pPr>
        <w:ind w:left="5478" w:hanging="363"/>
      </w:pPr>
      <w:rPr>
        <w:rFonts w:hint="default"/>
        <w:lang w:val="ru-RU" w:eastAsia="en-US" w:bidi="ar-SA"/>
      </w:rPr>
    </w:lvl>
    <w:lvl w:ilvl="5" w:tplc="768688B0">
      <w:numFmt w:val="bullet"/>
      <w:lvlText w:val="•"/>
      <w:lvlJc w:val="left"/>
      <w:pPr>
        <w:ind w:left="6523" w:hanging="363"/>
      </w:pPr>
      <w:rPr>
        <w:rFonts w:hint="default"/>
        <w:lang w:val="ru-RU" w:eastAsia="en-US" w:bidi="ar-SA"/>
      </w:rPr>
    </w:lvl>
    <w:lvl w:ilvl="6" w:tplc="525AD4D6">
      <w:numFmt w:val="bullet"/>
      <w:lvlText w:val="•"/>
      <w:lvlJc w:val="left"/>
      <w:pPr>
        <w:ind w:left="7567" w:hanging="363"/>
      </w:pPr>
      <w:rPr>
        <w:rFonts w:hint="default"/>
        <w:lang w:val="ru-RU" w:eastAsia="en-US" w:bidi="ar-SA"/>
      </w:rPr>
    </w:lvl>
    <w:lvl w:ilvl="7" w:tplc="9D9CEEF4">
      <w:numFmt w:val="bullet"/>
      <w:lvlText w:val="•"/>
      <w:lvlJc w:val="left"/>
      <w:pPr>
        <w:ind w:left="8612" w:hanging="363"/>
      </w:pPr>
      <w:rPr>
        <w:rFonts w:hint="default"/>
        <w:lang w:val="ru-RU" w:eastAsia="en-US" w:bidi="ar-SA"/>
      </w:rPr>
    </w:lvl>
    <w:lvl w:ilvl="8" w:tplc="BE5C510C">
      <w:numFmt w:val="bullet"/>
      <w:lvlText w:val="•"/>
      <w:lvlJc w:val="left"/>
      <w:pPr>
        <w:ind w:left="9657" w:hanging="363"/>
      </w:pPr>
      <w:rPr>
        <w:rFonts w:hint="default"/>
        <w:lang w:val="ru-RU" w:eastAsia="en-US" w:bidi="ar-SA"/>
      </w:rPr>
    </w:lvl>
  </w:abstractNum>
  <w:abstractNum w:abstractNumId="149" w15:restartNumberingAfterBreak="0">
    <w:nsid w:val="5ACC1621"/>
    <w:multiLevelType w:val="hybridMultilevel"/>
    <w:tmpl w:val="45006BA2"/>
    <w:lvl w:ilvl="0" w:tplc="92A8E070">
      <w:numFmt w:val="bullet"/>
      <w:lvlText w:val="-"/>
      <w:lvlJc w:val="left"/>
      <w:pPr>
        <w:ind w:left="109" w:hanging="130"/>
      </w:pPr>
      <w:rPr>
        <w:rFonts w:ascii="Times New Roman" w:eastAsia="Times New Roman" w:hAnsi="Times New Roman" w:cs="Times New Roman" w:hint="default"/>
        <w:b w:val="0"/>
        <w:bCs w:val="0"/>
        <w:i/>
        <w:iCs/>
        <w:spacing w:val="0"/>
        <w:w w:val="100"/>
        <w:sz w:val="22"/>
        <w:szCs w:val="22"/>
        <w:lang w:val="ru-RU" w:eastAsia="en-US" w:bidi="ar-SA"/>
      </w:rPr>
    </w:lvl>
    <w:lvl w:ilvl="1" w:tplc="D982FA56">
      <w:numFmt w:val="bullet"/>
      <w:lvlText w:val="•"/>
      <w:lvlJc w:val="left"/>
      <w:pPr>
        <w:ind w:left="570" w:hanging="130"/>
      </w:pPr>
      <w:rPr>
        <w:rFonts w:hint="default"/>
        <w:lang w:val="ru-RU" w:eastAsia="en-US" w:bidi="ar-SA"/>
      </w:rPr>
    </w:lvl>
    <w:lvl w:ilvl="2" w:tplc="76E25F1C">
      <w:numFmt w:val="bullet"/>
      <w:lvlText w:val="•"/>
      <w:lvlJc w:val="left"/>
      <w:pPr>
        <w:ind w:left="1041" w:hanging="130"/>
      </w:pPr>
      <w:rPr>
        <w:rFonts w:hint="default"/>
        <w:lang w:val="ru-RU" w:eastAsia="en-US" w:bidi="ar-SA"/>
      </w:rPr>
    </w:lvl>
    <w:lvl w:ilvl="3" w:tplc="3126FB30">
      <w:numFmt w:val="bullet"/>
      <w:lvlText w:val="•"/>
      <w:lvlJc w:val="left"/>
      <w:pPr>
        <w:ind w:left="1512" w:hanging="130"/>
      </w:pPr>
      <w:rPr>
        <w:rFonts w:hint="default"/>
        <w:lang w:val="ru-RU" w:eastAsia="en-US" w:bidi="ar-SA"/>
      </w:rPr>
    </w:lvl>
    <w:lvl w:ilvl="4" w:tplc="11A43344">
      <w:numFmt w:val="bullet"/>
      <w:lvlText w:val="•"/>
      <w:lvlJc w:val="left"/>
      <w:pPr>
        <w:ind w:left="1983" w:hanging="130"/>
      </w:pPr>
      <w:rPr>
        <w:rFonts w:hint="default"/>
        <w:lang w:val="ru-RU" w:eastAsia="en-US" w:bidi="ar-SA"/>
      </w:rPr>
    </w:lvl>
    <w:lvl w:ilvl="5" w:tplc="09FC5C34">
      <w:numFmt w:val="bullet"/>
      <w:lvlText w:val="•"/>
      <w:lvlJc w:val="left"/>
      <w:pPr>
        <w:ind w:left="2454" w:hanging="130"/>
      </w:pPr>
      <w:rPr>
        <w:rFonts w:hint="default"/>
        <w:lang w:val="ru-RU" w:eastAsia="en-US" w:bidi="ar-SA"/>
      </w:rPr>
    </w:lvl>
    <w:lvl w:ilvl="6" w:tplc="8C481364">
      <w:numFmt w:val="bullet"/>
      <w:lvlText w:val="•"/>
      <w:lvlJc w:val="left"/>
      <w:pPr>
        <w:ind w:left="2925" w:hanging="130"/>
      </w:pPr>
      <w:rPr>
        <w:rFonts w:hint="default"/>
        <w:lang w:val="ru-RU" w:eastAsia="en-US" w:bidi="ar-SA"/>
      </w:rPr>
    </w:lvl>
    <w:lvl w:ilvl="7" w:tplc="4A3EBC0E">
      <w:numFmt w:val="bullet"/>
      <w:lvlText w:val="•"/>
      <w:lvlJc w:val="left"/>
      <w:pPr>
        <w:ind w:left="3396" w:hanging="130"/>
      </w:pPr>
      <w:rPr>
        <w:rFonts w:hint="default"/>
        <w:lang w:val="ru-RU" w:eastAsia="en-US" w:bidi="ar-SA"/>
      </w:rPr>
    </w:lvl>
    <w:lvl w:ilvl="8" w:tplc="F7CC0E26">
      <w:numFmt w:val="bullet"/>
      <w:lvlText w:val="•"/>
      <w:lvlJc w:val="left"/>
      <w:pPr>
        <w:ind w:left="3867" w:hanging="130"/>
      </w:pPr>
      <w:rPr>
        <w:rFonts w:hint="default"/>
        <w:lang w:val="ru-RU" w:eastAsia="en-US" w:bidi="ar-SA"/>
      </w:rPr>
    </w:lvl>
  </w:abstractNum>
  <w:abstractNum w:abstractNumId="150" w15:restartNumberingAfterBreak="0">
    <w:nsid w:val="5AD56389"/>
    <w:multiLevelType w:val="hybridMultilevel"/>
    <w:tmpl w:val="A8400F60"/>
    <w:lvl w:ilvl="0" w:tplc="26F0416A">
      <w:start w:val="1"/>
      <w:numFmt w:val="decimal"/>
      <w:lvlText w:val="%1)"/>
      <w:lvlJc w:val="left"/>
      <w:pPr>
        <w:ind w:left="381" w:hanging="26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E5965E38">
      <w:numFmt w:val="bullet"/>
      <w:lvlText w:val="•"/>
      <w:lvlJc w:val="left"/>
      <w:pPr>
        <w:ind w:left="1239" w:hanging="267"/>
      </w:pPr>
      <w:rPr>
        <w:rFonts w:hint="default"/>
        <w:lang w:val="ru-RU" w:eastAsia="en-US" w:bidi="ar-SA"/>
      </w:rPr>
    </w:lvl>
    <w:lvl w:ilvl="2" w:tplc="1E32D7C0">
      <w:numFmt w:val="bullet"/>
      <w:lvlText w:val="•"/>
      <w:lvlJc w:val="left"/>
      <w:pPr>
        <w:ind w:left="2099" w:hanging="267"/>
      </w:pPr>
      <w:rPr>
        <w:rFonts w:hint="default"/>
        <w:lang w:val="ru-RU" w:eastAsia="en-US" w:bidi="ar-SA"/>
      </w:rPr>
    </w:lvl>
    <w:lvl w:ilvl="3" w:tplc="9FDAF696">
      <w:numFmt w:val="bullet"/>
      <w:lvlText w:val="•"/>
      <w:lvlJc w:val="left"/>
      <w:pPr>
        <w:ind w:left="2958" w:hanging="267"/>
      </w:pPr>
      <w:rPr>
        <w:rFonts w:hint="default"/>
        <w:lang w:val="ru-RU" w:eastAsia="en-US" w:bidi="ar-SA"/>
      </w:rPr>
    </w:lvl>
    <w:lvl w:ilvl="4" w:tplc="A4CEFB68">
      <w:numFmt w:val="bullet"/>
      <w:lvlText w:val="•"/>
      <w:lvlJc w:val="left"/>
      <w:pPr>
        <w:ind w:left="3818" w:hanging="267"/>
      </w:pPr>
      <w:rPr>
        <w:rFonts w:hint="default"/>
        <w:lang w:val="ru-RU" w:eastAsia="en-US" w:bidi="ar-SA"/>
      </w:rPr>
    </w:lvl>
    <w:lvl w:ilvl="5" w:tplc="67DE36A8">
      <w:numFmt w:val="bullet"/>
      <w:lvlText w:val="•"/>
      <w:lvlJc w:val="left"/>
      <w:pPr>
        <w:ind w:left="4678" w:hanging="267"/>
      </w:pPr>
      <w:rPr>
        <w:rFonts w:hint="default"/>
        <w:lang w:val="ru-RU" w:eastAsia="en-US" w:bidi="ar-SA"/>
      </w:rPr>
    </w:lvl>
    <w:lvl w:ilvl="6" w:tplc="16E6E28E">
      <w:numFmt w:val="bullet"/>
      <w:lvlText w:val="•"/>
      <w:lvlJc w:val="left"/>
      <w:pPr>
        <w:ind w:left="5537" w:hanging="267"/>
      </w:pPr>
      <w:rPr>
        <w:rFonts w:hint="default"/>
        <w:lang w:val="ru-RU" w:eastAsia="en-US" w:bidi="ar-SA"/>
      </w:rPr>
    </w:lvl>
    <w:lvl w:ilvl="7" w:tplc="018CAD98">
      <w:numFmt w:val="bullet"/>
      <w:lvlText w:val="•"/>
      <w:lvlJc w:val="left"/>
      <w:pPr>
        <w:ind w:left="6397" w:hanging="267"/>
      </w:pPr>
      <w:rPr>
        <w:rFonts w:hint="default"/>
        <w:lang w:val="ru-RU" w:eastAsia="en-US" w:bidi="ar-SA"/>
      </w:rPr>
    </w:lvl>
    <w:lvl w:ilvl="8" w:tplc="26143DF2">
      <w:numFmt w:val="bullet"/>
      <w:lvlText w:val="•"/>
      <w:lvlJc w:val="left"/>
      <w:pPr>
        <w:ind w:left="7256" w:hanging="267"/>
      </w:pPr>
      <w:rPr>
        <w:rFonts w:hint="default"/>
        <w:lang w:val="ru-RU" w:eastAsia="en-US" w:bidi="ar-SA"/>
      </w:rPr>
    </w:lvl>
  </w:abstractNum>
  <w:abstractNum w:abstractNumId="151" w15:restartNumberingAfterBreak="0">
    <w:nsid w:val="5B83014F"/>
    <w:multiLevelType w:val="hybridMultilevel"/>
    <w:tmpl w:val="C36EF722"/>
    <w:lvl w:ilvl="0" w:tplc="8A4AC252">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57D06100">
      <w:numFmt w:val="bullet"/>
      <w:lvlText w:val="•"/>
      <w:lvlJc w:val="left"/>
      <w:pPr>
        <w:ind w:left="992" w:hanging="360"/>
      </w:pPr>
      <w:rPr>
        <w:rFonts w:hint="default"/>
        <w:lang w:val="ru-RU" w:eastAsia="en-US" w:bidi="ar-SA"/>
      </w:rPr>
    </w:lvl>
    <w:lvl w:ilvl="2" w:tplc="C4CC7470">
      <w:numFmt w:val="bullet"/>
      <w:lvlText w:val="•"/>
      <w:lvlJc w:val="left"/>
      <w:pPr>
        <w:ind w:left="1525" w:hanging="360"/>
      </w:pPr>
      <w:rPr>
        <w:rFonts w:hint="default"/>
        <w:lang w:val="ru-RU" w:eastAsia="en-US" w:bidi="ar-SA"/>
      </w:rPr>
    </w:lvl>
    <w:lvl w:ilvl="3" w:tplc="4D006E1C">
      <w:numFmt w:val="bullet"/>
      <w:lvlText w:val="•"/>
      <w:lvlJc w:val="left"/>
      <w:pPr>
        <w:ind w:left="2058" w:hanging="360"/>
      </w:pPr>
      <w:rPr>
        <w:rFonts w:hint="default"/>
        <w:lang w:val="ru-RU" w:eastAsia="en-US" w:bidi="ar-SA"/>
      </w:rPr>
    </w:lvl>
    <w:lvl w:ilvl="4" w:tplc="992A80AC">
      <w:numFmt w:val="bullet"/>
      <w:lvlText w:val="•"/>
      <w:lvlJc w:val="left"/>
      <w:pPr>
        <w:ind w:left="2590" w:hanging="360"/>
      </w:pPr>
      <w:rPr>
        <w:rFonts w:hint="default"/>
        <w:lang w:val="ru-RU" w:eastAsia="en-US" w:bidi="ar-SA"/>
      </w:rPr>
    </w:lvl>
    <w:lvl w:ilvl="5" w:tplc="A648B454">
      <w:numFmt w:val="bullet"/>
      <w:lvlText w:val="•"/>
      <w:lvlJc w:val="left"/>
      <w:pPr>
        <w:ind w:left="3123" w:hanging="360"/>
      </w:pPr>
      <w:rPr>
        <w:rFonts w:hint="default"/>
        <w:lang w:val="ru-RU" w:eastAsia="en-US" w:bidi="ar-SA"/>
      </w:rPr>
    </w:lvl>
    <w:lvl w:ilvl="6" w:tplc="94B43EDE">
      <w:numFmt w:val="bullet"/>
      <w:lvlText w:val="•"/>
      <w:lvlJc w:val="left"/>
      <w:pPr>
        <w:ind w:left="3656" w:hanging="360"/>
      </w:pPr>
      <w:rPr>
        <w:rFonts w:hint="default"/>
        <w:lang w:val="ru-RU" w:eastAsia="en-US" w:bidi="ar-SA"/>
      </w:rPr>
    </w:lvl>
    <w:lvl w:ilvl="7" w:tplc="2C309BC2">
      <w:numFmt w:val="bullet"/>
      <w:lvlText w:val="•"/>
      <w:lvlJc w:val="left"/>
      <w:pPr>
        <w:ind w:left="4188" w:hanging="360"/>
      </w:pPr>
      <w:rPr>
        <w:rFonts w:hint="default"/>
        <w:lang w:val="ru-RU" w:eastAsia="en-US" w:bidi="ar-SA"/>
      </w:rPr>
    </w:lvl>
    <w:lvl w:ilvl="8" w:tplc="DFA07E64">
      <w:numFmt w:val="bullet"/>
      <w:lvlText w:val="•"/>
      <w:lvlJc w:val="left"/>
      <w:pPr>
        <w:ind w:left="4721" w:hanging="360"/>
      </w:pPr>
      <w:rPr>
        <w:rFonts w:hint="default"/>
        <w:lang w:val="ru-RU" w:eastAsia="en-US" w:bidi="ar-SA"/>
      </w:rPr>
    </w:lvl>
  </w:abstractNum>
  <w:abstractNum w:abstractNumId="152" w15:restartNumberingAfterBreak="0">
    <w:nsid w:val="5C7B16FD"/>
    <w:multiLevelType w:val="hybridMultilevel"/>
    <w:tmpl w:val="311A04CE"/>
    <w:lvl w:ilvl="0" w:tplc="BAE0C7E4">
      <w:start w:val="1"/>
      <w:numFmt w:val="decimal"/>
      <w:lvlText w:val="%1."/>
      <w:lvlJc w:val="left"/>
      <w:pPr>
        <w:ind w:left="281"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2422B948">
      <w:numFmt w:val="bullet"/>
      <w:lvlText w:val="•"/>
      <w:lvlJc w:val="left"/>
      <w:pPr>
        <w:ind w:left="593" w:hanging="168"/>
      </w:pPr>
      <w:rPr>
        <w:rFonts w:hint="default"/>
        <w:lang w:val="ru-RU" w:eastAsia="en-US" w:bidi="ar-SA"/>
      </w:rPr>
    </w:lvl>
    <w:lvl w:ilvl="2" w:tplc="780CDF60">
      <w:numFmt w:val="bullet"/>
      <w:lvlText w:val="•"/>
      <w:lvlJc w:val="left"/>
      <w:pPr>
        <w:ind w:left="906" w:hanging="168"/>
      </w:pPr>
      <w:rPr>
        <w:rFonts w:hint="default"/>
        <w:lang w:val="ru-RU" w:eastAsia="en-US" w:bidi="ar-SA"/>
      </w:rPr>
    </w:lvl>
    <w:lvl w:ilvl="3" w:tplc="1AD4BA2E">
      <w:numFmt w:val="bullet"/>
      <w:lvlText w:val="•"/>
      <w:lvlJc w:val="left"/>
      <w:pPr>
        <w:ind w:left="1219" w:hanging="168"/>
      </w:pPr>
      <w:rPr>
        <w:rFonts w:hint="default"/>
        <w:lang w:val="ru-RU" w:eastAsia="en-US" w:bidi="ar-SA"/>
      </w:rPr>
    </w:lvl>
    <w:lvl w:ilvl="4" w:tplc="E7C038E0">
      <w:numFmt w:val="bullet"/>
      <w:lvlText w:val="•"/>
      <w:lvlJc w:val="left"/>
      <w:pPr>
        <w:ind w:left="1532" w:hanging="168"/>
      </w:pPr>
      <w:rPr>
        <w:rFonts w:hint="default"/>
        <w:lang w:val="ru-RU" w:eastAsia="en-US" w:bidi="ar-SA"/>
      </w:rPr>
    </w:lvl>
    <w:lvl w:ilvl="5" w:tplc="449C6204">
      <w:numFmt w:val="bullet"/>
      <w:lvlText w:val="•"/>
      <w:lvlJc w:val="left"/>
      <w:pPr>
        <w:ind w:left="1845" w:hanging="168"/>
      </w:pPr>
      <w:rPr>
        <w:rFonts w:hint="default"/>
        <w:lang w:val="ru-RU" w:eastAsia="en-US" w:bidi="ar-SA"/>
      </w:rPr>
    </w:lvl>
    <w:lvl w:ilvl="6" w:tplc="9E0A8C96">
      <w:numFmt w:val="bullet"/>
      <w:lvlText w:val="•"/>
      <w:lvlJc w:val="left"/>
      <w:pPr>
        <w:ind w:left="2158" w:hanging="168"/>
      </w:pPr>
      <w:rPr>
        <w:rFonts w:hint="default"/>
        <w:lang w:val="ru-RU" w:eastAsia="en-US" w:bidi="ar-SA"/>
      </w:rPr>
    </w:lvl>
    <w:lvl w:ilvl="7" w:tplc="CCD839E6">
      <w:numFmt w:val="bullet"/>
      <w:lvlText w:val="•"/>
      <w:lvlJc w:val="left"/>
      <w:pPr>
        <w:ind w:left="2471" w:hanging="168"/>
      </w:pPr>
      <w:rPr>
        <w:rFonts w:hint="default"/>
        <w:lang w:val="ru-RU" w:eastAsia="en-US" w:bidi="ar-SA"/>
      </w:rPr>
    </w:lvl>
    <w:lvl w:ilvl="8" w:tplc="97703A0C">
      <w:numFmt w:val="bullet"/>
      <w:lvlText w:val="•"/>
      <w:lvlJc w:val="left"/>
      <w:pPr>
        <w:ind w:left="2784" w:hanging="168"/>
      </w:pPr>
      <w:rPr>
        <w:rFonts w:hint="default"/>
        <w:lang w:val="ru-RU" w:eastAsia="en-US" w:bidi="ar-SA"/>
      </w:rPr>
    </w:lvl>
  </w:abstractNum>
  <w:abstractNum w:abstractNumId="153" w15:restartNumberingAfterBreak="0">
    <w:nsid w:val="5C9874AD"/>
    <w:multiLevelType w:val="hybridMultilevel"/>
    <w:tmpl w:val="C3DA140E"/>
    <w:lvl w:ilvl="0" w:tplc="DAC2FC0C">
      <w:start w:val="1"/>
      <w:numFmt w:val="decimal"/>
      <w:lvlText w:val="%1."/>
      <w:lvlJc w:val="left"/>
      <w:pPr>
        <w:ind w:left="280" w:hanging="166"/>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26887884">
      <w:numFmt w:val="bullet"/>
      <w:lvlText w:val="•"/>
      <w:lvlJc w:val="left"/>
      <w:pPr>
        <w:ind w:left="593" w:hanging="166"/>
      </w:pPr>
      <w:rPr>
        <w:rFonts w:hint="default"/>
        <w:lang w:val="ru-RU" w:eastAsia="en-US" w:bidi="ar-SA"/>
      </w:rPr>
    </w:lvl>
    <w:lvl w:ilvl="2" w:tplc="04462A5A">
      <w:numFmt w:val="bullet"/>
      <w:lvlText w:val="•"/>
      <w:lvlJc w:val="left"/>
      <w:pPr>
        <w:ind w:left="906" w:hanging="166"/>
      </w:pPr>
      <w:rPr>
        <w:rFonts w:hint="default"/>
        <w:lang w:val="ru-RU" w:eastAsia="en-US" w:bidi="ar-SA"/>
      </w:rPr>
    </w:lvl>
    <w:lvl w:ilvl="3" w:tplc="47D64584">
      <w:numFmt w:val="bullet"/>
      <w:lvlText w:val="•"/>
      <w:lvlJc w:val="left"/>
      <w:pPr>
        <w:ind w:left="1219" w:hanging="166"/>
      </w:pPr>
      <w:rPr>
        <w:rFonts w:hint="default"/>
        <w:lang w:val="ru-RU" w:eastAsia="en-US" w:bidi="ar-SA"/>
      </w:rPr>
    </w:lvl>
    <w:lvl w:ilvl="4" w:tplc="3BD2778A">
      <w:numFmt w:val="bullet"/>
      <w:lvlText w:val="•"/>
      <w:lvlJc w:val="left"/>
      <w:pPr>
        <w:ind w:left="1532" w:hanging="166"/>
      </w:pPr>
      <w:rPr>
        <w:rFonts w:hint="default"/>
        <w:lang w:val="ru-RU" w:eastAsia="en-US" w:bidi="ar-SA"/>
      </w:rPr>
    </w:lvl>
    <w:lvl w:ilvl="5" w:tplc="760E5572">
      <w:numFmt w:val="bullet"/>
      <w:lvlText w:val="•"/>
      <w:lvlJc w:val="left"/>
      <w:pPr>
        <w:ind w:left="1845" w:hanging="166"/>
      </w:pPr>
      <w:rPr>
        <w:rFonts w:hint="default"/>
        <w:lang w:val="ru-RU" w:eastAsia="en-US" w:bidi="ar-SA"/>
      </w:rPr>
    </w:lvl>
    <w:lvl w:ilvl="6" w:tplc="7706916A">
      <w:numFmt w:val="bullet"/>
      <w:lvlText w:val="•"/>
      <w:lvlJc w:val="left"/>
      <w:pPr>
        <w:ind w:left="2158" w:hanging="166"/>
      </w:pPr>
      <w:rPr>
        <w:rFonts w:hint="default"/>
        <w:lang w:val="ru-RU" w:eastAsia="en-US" w:bidi="ar-SA"/>
      </w:rPr>
    </w:lvl>
    <w:lvl w:ilvl="7" w:tplc="37BED37C">
      <w:numFmt w:val="bullet"/>
      <w:lvlText w:val="•"/>
      <w:lvlJc w:val="left"/>
      <w:pPr>
        <w:ind w:left="2471" w:hanging="166"/>
      </w:pPr>
      <w:rPr>
        <w:rFonts w:hint="default"/>
        <w:lang w:val="ru-RU" w:eastAsia="en-US" w:bidi="ar-SA"/>
      </w:rPr>
    </w:lvl>
    <w:lvl w:ilvl="8" w:tplc="DB0021EC">
      <w:numFmt w:val="bullet"/>
      <w:lvlText w:val="•"/>
      <w:lvlJc w:val="left"/>
      <w:pPr>
        <w:ind w:left="2784" w:hanging="166"/>
      </w:pPr>
      <w:rPr>
        <w:rFonts w:hint="default"/>
        <w:lang w:val="ru-RU" w:eastAsia="en-US" w:bidi="ar-SA"/>
      </w:rPr>
    </w:lvl>
  </w:abstractNum>
  <w:abstractNum w:abstractNumId="154" w15:restartNumberingAfterBreak="0">
    <w:nsid w:val="5CBF6527"/>
    <w:multiLevelType w:val="hybridMultilevel"/>
    <w:tmpl w:val="966C4D1A"/>
    <w:lvl w:ilvl="0" w:tplc="55A04AB4">
      <w:start w:val="1"/>
      <w:numFmt w:val="decimal"/>
      <w:lvlText w:val="%1)"/>
      <w:lvlJc w:val="left"/>
      <w:pPr>
        <w:ind w:left="125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6C70A8">
      <w:numFmt w:val="bullet"/>
      <w:lvlText w:val=""/>
      <w:lvlJc w:val="left"/>
      <w:pPr>
        <w:ind w:left="831" w:hanging="437"/>
      </w:pPr>
      <w:rPr>
        <w:rFonts w:ascii="Symbol" w:eastAsia="Symbol" w:hAnsi="Symbol" w:cs="Symbol" w:hint="default"/>
        <w:b w:val="0"/>
        <w:bCs w:val="0"/>
        <w:i w:val="0"/>
        <w:iCs w:val="0"/>
        <w:spacing w:val="0"/>
        <w:w w:val="100"/>
        <w:sz w:val="28"/>
        <w:szCs w:val="28"/>
        <w:lang w:val="ru-RU" w:eastAsia="en-US" w:bidi="ar-SA"/>
      </w:rPr>
    </w:lvl>
    <w:lvl w:ilvl="2" w:tplc="58C28F66">
      <w:numFmt w:val="bullet"/>
      <w:lvlText w:val="•"/>
      <w:lvlJc w:val="left"/>
      <w:pPr>
        <w:ind w:left="2425" w:hanging="437"/>
      </w:pPr>
      <w:rPr>
        <w:rFonts w:hint="default"/>
        <w:lang w:val="ru-RU" w:eastAsia="en-US" w:bidi="ar-SA"/>
      </w:rPr>
    </w:lvl>
    <w:lvl w:ilvl="3" w:tplc="E6B6943C">
      <w:numFmt w:val="bullet"/>
      <w:lvlText w:val="•"/>
      <w:lvlJc w:val="left"/>
      <w:pPr>
        <w:ind w:left="3591" w:hanging="437"/>
      </w:pPr>
      <w:rPr>
        <w:rFonts w:hint="default"/>
        <w:lang w:val="ru-RU" w:eastAsia="en-US" w:bidi="ar-SA"/>
      </w:rPr>
    </w:lvl>
    <w:lvl w:ilvl="4" w:tplc="3BB62708">
      <w:numFmt w:val="bullet"/>
      <w:lvlText w:val="•"/>
      <w:lvlJc w:val="left"/>
      <w:pPr>
        <w:ind w:left="4757" w:hanging="437"/>
      </w:pPr>
      <w:rPr>
        <w:rFonts w:hint="default"/>
        <w:lang w:val="ru-RU" w:eastAsia="en-US" w:bidi="ar-SA"/>
      </w:rPr>
    </w:lvl>
    <w:lvl w:ilvl="5" w:tplc="C42E9676">
      <w:numFmt w:val="bullet"/>
      <w:lvlText w:val="•"/>
      <w:lvlJc w:val="left"/>
      <w:pPr>
        <w:ind w:left="5922" w:hanging="437"/>
      </w:pPr>
      <w:rPr>
        <w:rFonts w:hint="default"/>
        <w:lang w:val="ru-RU" w:eastAsia="en-US" w:bidi="ar-SA"/>
      </w:rPr>
    </w:lvl>
    <w:lvl w:ilvl="6" w:tplc="C3ECED88">
      <w:numFmt w:val="bullet"/>
      <w:lvlText w:val="•"/>
      <w:lvlJc w:val="left"/>
      <w:pPr>
        <w:ind w:left="7088" w:hanging="437"/>
      </w:pPr>
      <w:rPr>
        <w:rFonts w:hint="default"/>
        <w:lang w:val="ru-RU" w:eastAsia="en-US" w:bidi="ar-SA"/>
      </w:rPr>
    </w:lvl>
    <w:lvl w:ilvl="7" w:tplc="2904F5DA">
      <w:numFmt w:val="bullet"/>
      <w:lvlText w:val="•"/>
      <w:lvlJc w:val="left"/>
      <w:pPr>
        <w:ind w:left="8254" w:hanging="437"/>
      </w:pPr>
      <w:rPr>
        <w:rFonts w:hint="default"/>
        <w:lang w:val="ru-RU" w:eastAsia="en-US" w:bidi="ar-SA"/>
      </w:rPr>
    </w:lvl>
    <w:lvl w:ilvl="8" w:tplc="75500F36">
      <w:numFmt w:val="bullet"/>
      <w:lvlText w:val="•"/>
      <w:lvlJc w:val="left"/>
      <w:pPr>
        <w:ind w:left="9419" w:hanging="437"/>
      </w:pPr>
      <w:rPr>
        <w:rFonts w:hint="default"/>
        <w:lang w:val="ru-RU" w:eastAsia="en-US" w:bidi="ar-SA"/>
      </w:rPr>
    </w:lvl>
  </w:abstractNum>
  <w:abstractNum w:abstractNumId="155" w15:restartNumberingAfterBreak="0">
    <w:nsid w:val="5CDB74DB"/>
    <w:multiLevelType w:val="hybridMultilevel"/>
    <w:tmpl w:val="9B104226"/>
    <w:lvl w:ilvl="0" w:tplc="00C877FC">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7E10D1B4">
      <w:numFmt w:val="bullet"/>
      <w:lvlText w:val="•"/>
      <w:lvlJc w:val="left"/>
      <w:pPr>
        <w:ind w:left="992" w:hanging="360"/>
      </w:pPr>
      <w:rPr>
        <w:rFonts w:hint="default"/>
        <w:lang w:val="ru-RU" w:eastAsia="en-US" w:bidi="ar-SA"/>
      </w:rPr>
    </w:lvl>
    <w:lvl w:ilvl="2" w:tplc="5DCCD478">
      <w:numFmt w:val="bullet"/>
      <w:lvlText w:val="•"/>
      <w:lvlJc w:val="left"/>
      <w:pPr>
        <w:ind w:left="1525" w:hanging="360"/>
      </w:pPr>
      <w:rPr>
        <w:rFonts w:hint="default"/>
        <w:lang w:val="ru-RU" w:eastAsia="en-US" w:bidi="ar-SA"/>
      </w:rPr>
    </w:lvl>
    <w:lvl w:ilvl="3" w:tplc="8C60DA2C">
      <w:numFmt w:val="bullet"/>
      <w:lvlText w:val="•"/>
      <w:lvlJc w:val="left"/>
      <w:pPr>
        <w:ind w:left="2058" w:hanging="360"/>
      </w:pPr>
      <w:rPr>
        <w:rFonts w:hint="default"/>
        <w:lang w:val="ru-RU" w:eastAsia="en-US" w:bidi="ar-SA"/>
      </w:rPr>
    </w:lvl>
    <w:lvl w:ilvl="4" w:tplc="89A88440">
      <w:numFmt w:val="bullet"/>
      <w:lvlText w:val="•"/>
      <w:lvlJc w:val="left"/>
      <w:pPr>
        <w:ind w:left="2590" w:hanging="360"/>
      </w:pPr>
      <w:rPr>
        <w:rFonts w:hint="default"/>
        <w:lang w:val="ru-RU" w:eastAsia="en-US" w:bidi="ar-SA"/>
      </w:rPr>
    </w:lvl>
    <w:lvl w:ilvl="5" w:tplc="F080FB80">
      <w:numFmt w:val="bullet"/>
      <w:lvlText w:val="•"/>
      <w:lvlJc w:val="left"/>
      <w:pPr>
        <w:ind w:left="3123" w:hanging="360"/>
      </w:pPr>
      <w:rPr>
        <w:rFonts w:hint="default"/>
        <w:lang w:val="ru-RU" w:eastAsia="en-US" w:bidi="ar-SA"/>
      </w:rPr>
    </w:lvl>
    <w:lvl w:ilvl="6" w:tplc="09D8090C">
      <w:numFmt w:val="bullet"/>
      <w:lvlText w:val="•"/>
      <w:lvlJc w:val="left"/>
      <w:pPr>
        <w:ind w:left="3656" w:hanging="360"/>
      </w:pPr>
      <w:rPr>
        <w:rFonts w:hint="default"/>
        <w:lang w:val="ru-RU" w:eastAsia="en-US" w:bidi="ar-SA"/>
      </w:rPr>
    </w:lvl>
    <w:lvl w:ilvl="7" w:tplc="89201460">
      <w:numFmt w:val="bullet"/>
      <w:lvlText w:val="•"/>
      <w:lvlJc w:val="left"/>
      <w:pPr>
        <w:ind w:left="4188" w:hanging="360"/>
      </w:pPr>
      <w:rPr>
        <w:rFonts w:hint="default"/>
        <w:lang w:val="ru-RU" w:eastAsia="en-US" w:bidi="ar-SA"/>
      </w:rPr>
    </w:lvl>
    <w:lvl w:ilvl="8" w:tplc="F030E542">
      <w:numFmt w:val="bullet"/>
      <w:lvlText w:val="•"/>
      <w:lvlJc w:val="left"/>
      <w:pPr>
        <w:ind w:left="4721" w:hanging="360"/>
      </w:pPr>
      <w:rPr>
        <w:rFonts w:hint="default"/>
        <w:lang w:val="ru-RU" w:eastAsia="en-US" w:bidi="ar-SA"/>
      </w:rPr>
    </w:lvl>
  </w:abstractNum>
  <w:abstractNum w:abstractNumId="156" w15:restartNumberingAfterBreak="0">
    <w:nsid w:val="5D6C3564"/>
    <w:multiLevelType w:val="hybridMultilevel"/>
    <w:tmpl w:val="E5EC54CE"/>
    <w:lvl w:ilvl="0" w:tplc="F6FCDC66">
      <w:start w:val="1"/>
      <w:numFmt w:val="decimal"/>
      <w:lvlText w:val="%1."/>
      <w:lvlJc w:val="left"/>
      <w:pPr>
        <w:ind w:left="300" w:hanging="168"/>
        <w:jc w:val="left"/>
      </w:pPr>
      <w:rPr>
        <w:rFonts w:hint="default"/>
        <w:spacing w:val="1"/>
        <w:w w:val="96"/>
        <w:lang w:val="ru-RU" w:eastAsia="en-US" w:bidi="ar-SA"/>
      </w:rPr>
    </w:lvl>
    <w:lvl w:ilvl="1" w:tplc="BF26A9C4">
      <w:numFmt w:val="bullet"/>
      <w:lvlText w:val="•"/>
      <w:lvlJc w:val="left"/>
      <w:pPr>
        <w:ind w:left="610" w:hanging="168"/>
      </w:pPr>
      <w:rPr>
        <w:rFonts w:hint="default"/>
        <w:lang w:val="ru-RU" w:eastAsia="en-US" w:bidi="ar-SA"/>
      </w:rPr>
    </w:lvl>
    <w:lvl w:ilvl="2" w:tplc="37F2D062">
      <w:numFmt w:val="bullet"/>
      <w:lvlText w:val="•"/>
      <w:lvlJc w:val="left"/>
      <w:pPr>
        <w:ind w:left="921" w:hanging="168"/>
      </w:pPr>
      <w:rPr>
        <w:rFonts w:hint="default"/>
        <w:lang w:val="ru-RU" w:eastAsia="en-US" w:bidi="ar-SA"/>
      </w:rPr>
    </w:lvl>
    <w:lvl w:ilvl="3" w:tplc="C882A4E0">
      <w:numFmt w:val="bullet"/>
      <w:lvlText w:val="•"/>
      <w:lvlJc w:val="left"/>
      <w:pPr>
        <w:ind w:left="1232" w:hanging="168"/>
      </w:pPr>
      <w:rPr>
        <w:rFonts w:hint="default"/>
        <w:lang w:val="ru-RU" w:eastAsia="en-US" w:bidi="ar-SA"/>
      </w:rPr>
    </w:lvl>
    <w:lvl w:ilvl="4" w:tplc="CBC84AB8">
      <w:numFmt w:val="bullet"/>
      <w:lvlText w:val="•"/>
      <w:lvlJc w:val="left"/>
      <w:pPr>
        <w:ind w:left="1543" w:hanging="168"/>
      </w:pPr>
      <w:rPr>
        <w:rFonts w:hint="default"/>
        <w:lang w:val="ru-RU" w:eastAsia="en-US" w:bidi="ar-SA"/>
      </w:rPr>
    </w:lvl>
    <w:lvl w:ilvl="5" w:tplc="CE88DC48">
      <w:numFmt w:val="bullet"/>
      <w:lvlText w:val="•"/>
      <w:lvlJc w:val="left"/>
      <w:pPr>
        <w:ind w:left="1854" w:hanging="168"/>
      </w:pPr>
      <w:rPr>
        <w:rFonts w:hint="default"/>
        <w:lang w:val="ru-RU" w:eastAsia="en-US" w:bidi="ar-SA"/>
      </w:rPr>
    </w:lvl>
    <w:lvl w:ilvl="6" w:tplc="3FAAD3FC">
      <w:numFmt w:val="bullet"/>
      <w:lvlText w:val="•"/>
      <w:lvlJc w:val="left"/>
      <w:pPr>
        <w:ind w:left="2165" w:hanging="168"/>
      </w:pPr>
      <w:rPr>
        <w:rFonts w:hint="default"/>
        <w:lang w:val="ru-RU" w:eastAsia="en-US" w:bidi="ar-SA"/>
      </w:rPr>
    </w:lvl>
    <w:lvl w:ilvl="7" w:tplc="F0FEE26C">
      <w:numFmt w:val="bullet"/>
      <w:lvlText w:val="•"/>
      <w:lvlJc w:val="left"/>
      <w:pPr>
        <w:ind w:left="2476" w:hanging="168"/>
      </w:pPr>
      <w:rPr>
        <w:rFonts w:hint="default"/>
        <w:lang w:val="ru-RU" w:eastAsia="en-US" w:bidi="ar-SA"/>
      </w:rPr>
    </w:lvl>
    <w:lvl w:ilvl="8" w:tplc="D932EF04">
      <w:numFmt w:val="bullet"/>
      <w:lvlText w:val="•"/>
      <w:lvlJc w:val="left"/>
      <w:pPr>
        <w:ind w:left="2787" w:hanging="168"/>
      </w:pPr>
      <w:rPr>
        <w:rFonts w:hint="default"/>
        <w:lang w:val="ru-RU" w:eastAsia="en-US" w:bidi="ar-SA"/>
      </w:rPr>
    </w:lvl>
  </w:abstractNum>
  <w:abstractNum w:abstractNumId="157" w15:restartNumberingAfterBreak="0">
    <w:nsid w:val="5D705324"/>
    <w:multiLevelType w:val="hybridMultilevel"/>
    <w:tmpl w:val="95A8C700"/>
    <w:lvl w:ilvl="0" w:tplc="F3349E74">
      <w:start w:val="1"/>
      <w:numFmt w:val="decimal"/>
      <w:lvlText w:val="%1."/>
      <w:lvlJc w:val="left"/>
      <w:pPr>
        <w:ind w:left="284"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71CAD8F2">
      <w:numFmt w:val="bullet"/>
      <w:lvlText w:val="•"/>
      <w:lvlJc w:val="left"/>
      <w:pPr>
        <w:ind w:left="592" w:hanging="168"/>
      </w:pPr>
      <w:rPr>
        <w:rFonts w:hint="default"/>
        <w:lang w:val="ru-RU" w:eastAsia="en-US" w:bidi="ar-SA"/>
      </w:rPr>
    </w:lvl>
    <w:lvl w:ilvl="2" w:tplc="7E90BAA2">
      <w:numFmt w:val="bullet"/>
      <w:lvlText w:val="•"/>
      <w:lvlJc w:val="left"/>
      <w:pPr>
        <w:ind w:left="905" w:hanging="168"/>
      </w:pPr>
      <w:rPr>
        <w:rFonts w:hint="default"/>
        <w:lang w:val="ru-RU" w:eastAsia="en-US" w:bidi="ar-SA"/>
      </w:rPr>
    </w:lvl>
    <w:lvl w:ilvl="3" w:tplc="6F6E4B2A">
      <w:numFmt w:val="bullet"/>
      <w:lvlText w:val="•"/>
      <w:lvlJc w:val="left"/>
      <w:pPr>
        <w:ind w:left="1218" w:hanging="168"/>
      </w:pPr>
      <w:rPr>
        <w:rFonts w:hint="default"/>
        <w:lang w:val="ru-RU" w:eastAsia="en-US" w:bidi="ar-SA"/>
      </w:rPr>
    </w:lvl>
    <w:lvl w:ilvl="4" w:tplc="14569FE8">
      <w:numFmt w:val="bullet"/>
      <w:lvlText w:val="•"/>
      <w:lvlJc w:val="left"/>
      <w:pPr>
        <w:ind w:left="1531" w:hanging="168"/>
      </w:pPr>
      <w:rPr>
        <w:rFonts w:hint="default"/>
        <w:lang w:val="ru-RU" w:eastAsia="en-US" w:bidi="ar-SA"/>
      </w:rPr>
    </w:lvl>
    <w:lvl w:ilvl="5" w:tplc="31BEB6D2">
      <w:numFmt w:val="bullet"/>
      <w:lvlText w:val="•"/>
      <w:lvlJc w:val="left"/>
      <w:pPr>
        <w:ind w:left="1844" w:hanging="168"/>
      </w:pPr>
      <w:rPr>
        <w:rFonts w:hint="default"/>
        <w:lang w:val="ru-RU" w:eastAsia="en-US" w:bidi="ar-SA"/>
      </w:rPr>
    </w:lvl>
    <w:lvl w:ilvl="6" w:tplc="27EC1722">
      <w:numFmt w:val="bullet"/>
      <w:lvlText w:val="•"/>
      <w:lvlJc w:val="left"/>
      <w:pPr>
        <w:ind w:left="2157" w:hanging="168"/>
      </w:pPr>
      <w:rPr>
        <w:rFonts w:hint="default"/>
        <w:lang w:val="ru-RU" w:eastAsia="en-US" w:bidi="ar-SA"/>
      </w:rPr>
    </w:lvl>
    <w:lvl w:ilvl="7" w:tplc="CF1280B6">
      <w:numFmt w:val="bullet"/>
      <w:lvlText w:val="•"/>
      <w:lvlJc w:val="left"/>
      <w:pPr>
        <w:ind w:left="2470" w:hanging="168"/>
      </w:pPr>
      <w:rPr>
        <w:rFonts w:hint="default"/>
        <w:lang w:val="ru-RU" w:eastAsia="en-US" w:bidi="ar-SA"/>
      </w:rPr>
    </w:lvl>
    <w:lvl w:ilvl="8" w:tplc="4C84EED4">
      <w:numFmt w:val="bullet"/>
      <w:lvlText w:val="•"/>
      <w:lvlJc w:val="left"/>
      <w:pPr>
        <w:ind w:left="2783" w:hanging="168"/>
      </w:pPr>
      <w:rPr>
        <w:rFonts w:hint="default"/>
        <w:lang w:val="ru-RU" w:eastAsia="en-US" w:bidi="ar-SA"/>
      </w:rPr>
    </w:lvl>
  </w:abstractNum>
  <w:abstractNum w:abstractNumId="158" w15:restartNumberingAfterBreak="0">
    <w:nsid w:val="5DF26A68"/>
    <w:multiLevelType w:val="hybridMultilevel"/>
    <w:tmpl w:val="DE7AAFB6"/>
    <w:lvl w:ilvl="0" w:tplc="6A582E7E">
      <w:start w:val="1"/>
      <w:numFmt w:val="decimal"/>
      <w:lvlText w:val="%1."/>
      <w:lvlJc w:val="left"/>
      <w:pPr>
        <w:ind w:left="280"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1C123008">
      <w:numFmt w:val="bullet"/>
      <w:lvlText w:val="•"/>
      <w:lvlJc w:val="left"/>
      <w:pPr>
        <w:ind w:left="593" w:hanging="167"/>
      </w:pPr>
      <w:rPr>
        <w:rFonts w:hint="default"/>
        <w:lang w:val="ru-RU" w:eastAsia="en-US" w:bidi="ar-SA"/>
      </w:rPr>
    </w:lvl>
    <w:lvl w:ilvl="2" w:tplc="ECEA5F32">
      <w:numFmt w:val="bullet"/>
      <w:lvlText w:val="•"/>
      <w:lvlJc w:val="left"/>
      <w:pPr>
        <w:ind w:left="906" w:hanging="167"/>
      </w:pPr>
      <w:rPr>
        <w:rFonts w:hint="default"/>
        <w:lang w:val="ru-RU" w:eastAsia="en-US" w:bidi="ar-SA"/>
      </w:rPr>
    </w:lvl>
    <w:lvl w:ilvl="3" w:tplc="93B897A6">
      <w:numFmt w:val="bullet"/>
      <w:lvlText w:val="•"/>
      <w:lvlJc w:val="left"/>
      <w:pPr>
        <w:ind w:left="1219" w:hanging="167"/>
      </w:pPr>
      <w:rPr>
        <w:rFonts w:hint="default"/>
        <w:lang w:val="ru-RU" w:eastAsia="en-US" w:bidi="ar-SA"/>
      </w:rPr>
    </w:lvl>
    <w:lvl w:ilvl="4" w:tplc="32B83882">
      <w:numFmt w:val="bullet"/>
      <w:lvlText w:val="•"/>
      <w:lvlJc w:val="left"/>
      <w:pPr>
        <w:ind w:left="1532" w:hanging="167"/>
      </w:pPr>
      <w:rPr>
        <w:rFonts w:hint="default"/>
        <w:lang w:val="ru-RU" w:eastAsia="en-US" w:bidi="ar-SA"/>
      </w:rPr>
    </w:lvl>
    <w:lvl w:ilvl="5" w:tplc="2DEE7EC4">
      <w:numFmt w:val="bullet"/>
      <w:lvlText w:val="•"/>
      <w:lvlJc w:val="left"/>
      <w:pPr>
        <w:ind w:left="1845" w:hanging="167"/>
      </w:pPr>
      <w:rPr>
        <w:rFonts w:hint="default"/>
        <w:lang w:val="ru-RU" w:eastAsia="en-US" w:bidi="ar-SA"/>
      </w:rPr>
    </w:lvl>
    <w:lvl w:ilvl="6" w:tplc="BC92E444">
      <w:numFmt w:val="bullet"/>
      <w:lvlText w:val="•"/>
      <w:lvlJc w:val="left"/>
      <w:pPr>
        <w:ind w:left="2158" w:hanging="167"/>
      </w:pPr>
      <w:rPr>
        <w:rFonts w:hint="default"/>
        <w:lang w:val="ru-RU" w:eastAsia="en-US" w:bidi="ar-SA"/>
      </w:rPr>
    </w:lvl>
    <w:lvl w:ilvl="7" w:tplc="9FCA888E">
      <w:numFmt w:val="bullet"/>
      <w:lvlText w:val="•"/>
      <w:lvlJc w:val="left"/>
      <w:pPr>
        <w:ind w:left="2471" w:hanging="167"/>
      </w:pPr>
      <w:rPr>
        <w:rFonts w:hint="default"/>
        <w:lang w:val="ru-RU" w:eastAsia="en-US" w:bidi="ar-SA"/>
      </w:rPr>
    </w:lvl>
    <w:lvl w:ilvl="8" w:tplc="1DCC8610">
      <w:numFmt w:val="bullet"/>
      <w:lvlText w:val="•"/>
      <w:lvlJc w:val="left"/>
      <w:pPr>
        <w:ind w:left="2784" w:hanging="167"/>
      </w:pPr>
      <w:rPr>
        <w:rFonts w:hint="default"/>
        <w:lang w:val="ru-RU" w:eastAsia="en-US" w:bidi="ar-SA"/>
      </w:rPr>
    </w:lvl>
  </w:abstractNum>
  <w:abstractNum w:abstractNumId="159" w15:restartNumberingAfterBreak="0">
    <w:nsid w:val="5EDC6733"/>
    <w:multiLevelType w:val="hybridMultilevel"/>
    <w:tmpl w:val="BD0A9FBC"/>
    <w:lvl w:ilvl="0" w:tplc="82AC820A">
      <w:start w:val="1"/>
      <w:numFmt w:val="decimal"/>
      <w:lvlText w:val="%1)"/>
      <w:lvlJc w:val="left"/>
      <w:pPr>
        <w:ind w:left="117" w:hanging="45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4088DE">
      <w:numFmt w:val="bullet"/>
      <w:lvlText w:val="•"/>
      <w:lvlJc w:val="left"/>
      <w:pPr>
        <w:ind w:left="1005" w:hanging="454"/>
      </w:pPr>
      <w:rPr>
        <w:rFonts w:hint="default"/>
        <w:lang w:val="ru-RU" w:eastAsia="en-US" w:bidi="ar-SA"/>
      </w:rPr>
    </w:lvl>
    <w:lvl w:ilvl="2" w:tplc="1786DD06">
      <w:numFmt w:val="bullet"/>
      <w:lvlText w:val="•"/>
      <w:lvlJc w:val="left"/>
      <w:pPr>
        <w:ind w:left="1891" w:hanging="454"/>
      </w:pPr>
      <w:rPr>
        <w:rFonts w:hint="default"/>
        <w:lang w:val="ru-RU" w:eastAsia="en-US" w:bidi="ar-SA"/>
      </w:rPr>
    </w:lvl>
    <w:lvl w:ilvl="3" w:tplc="BD40CC58">
      <w:numFmt w:val="bullet"/>
      <w:lvlText w:val="•"/>
      <w:lvlJc w:val="left"/>
      <w:pPr>
        <w:ind w:left="2776" w:hanging="454"/>
      </w:pPr>
      <w:rPr>
        <w:rFonts w:hint="default"/>
        <w:lang w:val="ru-RU" w:eastAsia="en-US" w:bidi="ar-SA"/>
      </w:rPr>
    </w:lvl>
    <w:lvl w:ilvl="4" w:tplc="FC8E6F7C">
      <w:numFmt w:val="bullet"/>
      <w:lvlText w:val="•"/>
      <w:lvlJc w:val="left"/>
      <w:pPr>
        <w:ind w:left="3662" w:hanging="454"/>
      </w:pPr>
      <w:rPr>
        <w:rFonts w:hint="default"/>
        <w:lang w:val="ru-RU" w:eastAsia="en-US" w:bidi="ar-SA"/>
      </w:rPr>
    </w:lvl>
    <w:lvl w:ilvl="5" w:tplc="815C2284">
      <w:numFmt w:val="bullet"/>
      <w:lvlText w:val="•"/>
      <w:lvlJc w:val="left"/>
      <w:pPr>
        <w:ind w:left="4548" w:hanging="454"/>
      </w:pPr>
      <w:rPr>
        <w:rFonts w:hint="default"/>
        <w:lang w:val="ru-RU" w:eastAsia="en-US" w:bidi="ar-SA"/>
      </w:rPr>
    </w:lvl>
    <w:lvl w:ilvl="6" w:tplc="74BA91F4">
      <w:numFmt w:val="bullet"/>
      <w:lvlText w:val="•"/>
      <w:lvlJc w:val="left"/>
      <w:pPr>
        <w:ind w:left="5433" w:hanging="454"/>
      </w:pPr>
      <w:rPr>
        <w:rFonts w:hint="default"/>
        <w:lang w:val="ru-RU" w:eastAsia="en-US" w:bidi="ar-SA"/>
      </w:rPr>
    </w:lvl>
    <w:lvl w:ilvl="7" w:tplc="AB4AA4D8">
      <w:numFmt w:val="bullet"/>
      <w:lvlText w:val="•"/>
      <w:lvlJc w:val="left"/>
      <w:pPr>
        <w:ind w:left="6319" w:hanging="454"/>
      </w:pPr>
      <w:rPr>
        <w:rFonts w:hint="default"/>
        <w:lang w:val="ru-RU" w:eastAsia="en-US" w:bidi="ar-SA"/>
      </w:rPr>
    </w:lvl>
    <w:lvl w:ilvl="8" w:tplc="62A6CE20">
      <w:numFmt w:val="bullet"/>
      <w:lvlText w:val="•"/>
      <w:lvlJc w:val="left"/>
      <w:pPr>
        <w:ind w:left="7204" w:hanging="454"/>
      </w:pPr>
      <w:rPr>
        <w:rFonts w:hint="default"/>
        <w:lang w:val="ru-RU" w:eastAsia="en-US" w:bidi="ar-SA"/>
      </w:rPr>
    </w:lvl>
  </w:abstractNum>
  <w:abstractNum w:abstractNumId="160" w15:restartNumberingAfterBreak="0">
    <w:nsid w:val="5EF06359"/>
    <w:multiLevelType w:val="hybridMultilevel"/>
    <w:tmpl w:val="3AC8987C"/>
    <w:lvl w:ilvl="0" w:tplc="76D40404">
      <w:numFmt w:val="bullet"/>
      <w:lvlText w:val=""/>
      <w:lvlJc w:val="left"/>
      <w:pPr>
        <w:ind w:left="145" w:hanging="447"/>
      </w:pPr>
      <w:rPr>
        <w:rFonts w:ascii="Symbol" w:eastAsia="Symbol" w:hAnsi="Symbol" w:cs="Symbol" w:hint="default"/>
        <w:b w:val="0"/>
        <w:bCs w:val="0"/>
        <w:i w:val="0"/>
        <w:iCs w:val="0"/>
        <w:spacing w:val="0"/>
        <w:w w:val="100"/>
        <w:sz w:val="24"/>
        <w:szCs w:val="24"/>
        <w:lang w:val="ru-RU" w:eastAsia="en-US" w:bidi="ar-SA"/>
      </w:rPr>
    </w:lvl>
    <w:lvl w:ilvl="1" w:tplc="53AC8814">
      <w:numFmt w:val="bullet"/>
      <w:lvlText w:val="•"/>
      <w:lvlJc w:val="left"/>
      <w:pPr>
        <w:ind w:left="890" w:hanging="447"/>
      </w:pPr>
      <w:rPr>
        <w:rFonts w:hint="default"/>
        <w:lang w:val="ru-RU" w:eastAsia="en-US" w:bidi="ar-SA"/>
      </w:rPr>
    </w:lvl>
    <w:lvl w:ilvl="2" w:tplc="D6D07A64">
      <w:numFmt w:val="bullet"/>
      <w:lvlText w:val="•"/>
      <w:lvlJc w:val="left"/>
      <w:pPr>
        <w:ind w:left="1641" w:hanging="447"/>
      </w:pPr>
      <w:rPr>
        <w:rFonts w:hint="default"/>
        <w:lang w:val="ru-RU" w:eastAsia="en-US" w:bidi="ar-SA"/>
      </w:rPr>
    </w:lvl>
    <w:lvl w:ilvl="3" w:tplc="C3F89CE0">
      <w:numFmt w:val="bullet"/>
      <w:lvlText w:val="•"/>
      <w:lvlJc w:val="left"/>
      <w:pPr>
        <w:ind w:left="2392" w:hanging="447"/>
      </w:pPr>
      <w:rPr>
        <w:rFonts w:hint="default"/>
        <w:lang w:val="ru-RU" w:eastAsia="en-US" w:bidi="ar-SA"/>
      </w:rPr>
    </w:lvl>
    <w:lvl w:ilvl="4" w:tplc="B1464EAC">
      <w:numFmt w:val="bullet"/>
      <w:lvlText w:val="•"/>
      <w:lvlJc w:val="left"/>
      <w:pPr>
        <w:ind w:left="3143" w:hanging="447"/>
      </w:pPr>
      <w:rPr>
        <w:rFonts w:hint="default"/>
        <w:lang w:val="ru-RU" w:eastAsia="en-US" w:bidi="ar-SA"/>
      </w:rPr>
    </w:lvl>
    <w:lvl w:ilvl="5" w:tplc="9DECE0F2">
      <w:numFmt w:val="bullet"/>
      <w:lvlText w:val="•"/>
      <w:lvlJc w:val="left"/>
      <w:pPr>
        <w:ind w:left="3894" w:hanging="447"/>
      </w:pPr>
      <w:rPr>
        <w:rFonts w:hint="default"/>
        <w:lang w:val="ru-RU" w:eastAsia="en-US" w:bidi="ar-SA"/>
      </w:rPr>
    </w:lvl>
    <w:lvl w:ilvl="6" w:tplc="64B2A178">
      <w:numFmt w:val="bullet"/>
      <w:lvlText w:val="•"/>
      <w:lvlJc w:val="left"/>
      <w:pPr>
        <w:ind w:left="4644" w:hanging="447"/>
      </w:pPr>
      <w:rPr>
        <w:rFonts w:hint="default"/>
        <w:lang w:val="ru-RU" w:eastAsia="en-US" w:bidi="ar-SA"/>
      </w:rPr>
    </w:lvl>
    <w:lvl w:ilvl="7" w:tplc="13F4CF90">
      <w:numFmt w:val="bullet"/>
      <w:lvlText w:val="•"/>
      <w:lvlJc w:val="left"/>
      <w:pPr>
        <w:ind w:left="5395" w:hanging="447"/>
      </w:pPr>
      <w:rPr>
        <w:rFonts w:hint="default"/>
        <w:lang w:val="ru-RU" w:eastAsia="en-US" w:bidi="ar-SA"/>
      </w:rPr>
    </w:lvl>
    <w:lvl w:ilvl="8" w:tplc="784A0C7E">
      <w:numFmt w:val="bullet"/>
      <w:lvlText w:val="•"/>
      <w:lvlJc w:val="left"/>
      <w:pPr>
        <w:ind w:left="6146" w:hanging="447"/>
      </w:pPr>
      <w:rPr>
        <w:rFonts w:hint="default"/>
        <w:lang w:val="ru-RU" w:eastAsia="en-US" w:bidi="ar-SA"/>
      </w:rPr>
    </w:lvl>
  </w:abstractNum>
  <w:abstractNum w:abstractNumId="161" w15:restartNumberingAfterBreak="0">
    <w:nsid w:val="5F5A557E"/>
    <w:multiLevelType w:val="hybridMultilevel"/>
    <w:tmpl w:val="0CE40CD8"/>
    <w:lvl w:ilvl="0" w:tplc="08BA065E">
      <w:start w:val="1"/>
      <w:numFmt w:val="decimal"/>
      <w:lvlText w:val="%1)"/>
      <w:lvlJc w:val="left"/>
      <w:pPr>
        <w:ind w:left="262" w:hanging="812"/>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A1BC1478">
      <w:numFmt w:val="bullet"/>
      <w:lvlText w:val="•"/>
      <w:lvlJc w:val="left"/>
      <w:pPr>
        <w:ind w:left="1389" w:hanging="812"/>
      </w:pPr>
      <w:rPr>
        <w:rFonts w:hint="default"/>
        <w:lang w:val="ru-RU" w:eastAsia="en-US" w:bidi="ar-SA"/>
      </w:rPr>
    </w:lvl>
    <w:lvl w:ilvl="2" w:tplc="B7F256EA">
      <w:numFmt w:val="bullet"/>
      <w:lvlText w:val="•"/>
      <w:lvlJc w:val="left"/>
      <w:pPr>
        <w:ind w:left="2519" w:hanging="812"/>
      </w:pPr>
      <w:rPr>
        <w:rFonts w:hint="default"/>
        <w:lang w:val="ru-RU" w:eastAsia="en-US" w:bidi="ar-SA"/>
      </w:rPr>
    </w:lvl>
    <w:lvl w:ilvl="3" w:tplc="CF8A6CDC">
      <w:numFmt w:val="bullet"/>
      <w:lvlText w:val="•"/>
      <w:lvlJc w:val="left"/>
      <w:pPr>
        <w:ind w:left="3649" w:hanging="812"/>
      </w:pPr>
      <w:rPr>
        <w:rFonts w:hint="default"/>
        <w:lang w:val="ru-RU" w:eastAsia="en-US" w:bidi="ar-SA"/>
      </w:rPr>
    </w:lvl>
    <w:lvl w:ilvl="4" w:tplc="AD788284">
      <w:numFmt w:val="bullet"/>
      <w:lvlText w:val="•"/>
      <w:lvlJc w:val="left"/>
      <w:pPr>
        <w:ind w:left="4779" w:hanging="812"/>
      </w:pPr>
      <w:rPr>
        <w:rFonts w:hint="default"/>
        <w:lang w:val="ru-RU" w:eastAsia="en-US" w:bidi="ar-SA"/>
      </w:rPr>
    </w:lvl>
    <w:lvl w:ilvl="5" w:tplc="7D1618B8">
      <w:numFmt w:val="bullet"/>
      <w:lvlText w:val="•"/>
      <w:lvlJc w:val="left"/>
      <w:pPr>
        <w:ind w:left="5909" w:hanging="812"/>
      </w:pPr>
      <w:rPr>
        <w:rFonts w:hint="default"/>
        <w:lang w:val="ru-RU" w:eastAsia="en-US" w:bidi="ar-SA"/>
      </w:rPr>
    </w:lvl>
    <w:lvl w:ilvl="6" w:tplc="C93209CE">
      <w:numFmt w:val="bullet"/>
      <w:lvlText w:val="•"/>
      <w:lvlJc w:val="left"/>
      <w:pPr>
        <w:ind w:left="7039" w:hanging="812"/>
      </w:pPr>
      <w:rPr>
        <w:rFonts w:hint="default"/>
        <w:lang w:val="ru-RU" w:eastAsia="en-US" w:bidi="ar-SA"/>
      </w:rPr>
    </w:lvl>
    <w:lvl w:ilvl="7" w:tplc="97067054">
      <w:numFmt w:val="bullet"/>
      <w:lvlText w:val="•"/>
      <w:lvlJc w:val="left"/>
      <w:pPr>
        <w:ind w:left="8169" w:hanging="812"/>
      </w:pPr>
      <w:rPr>
        <w:rFonts w:hint="default"/>
        <w:lang w:val="ru-RU" w:eastAsia="en-US" w:bidi="ar-SA"/>
      </w:rPr>
    </w:lvl>
    <w:lvl w:ilvl="8" w:tplc="CFA6C032">
      <w:numFmt w:val="bullet"/>
      <w:lvlText w:val="•"/>
      <w:lvlJc w:val="left"/>
      <w:pPr>
        <w:ind w:left="9299" w:hanging="812"/>
      </w:pPr>
      <w:rPr>
        <w:rFonts w:hint="default"/>
        <w:lang w:val="ru-RU" w:eastAsia="en-US" w:bidi="ar-SA"/>
      </w:rPr>
    </w:lvl>
  </w:abstractNum>
  <w:abstractNum w:abstractNumId="162" w15:restartNumberingAfterBreak="0">
    <w:nsid w:val="5FAB6D7F"/>
    <w:multiLevelType w:val="hybridMultilevel"/>
    <w:tmpl w:val="E2080D4E"/>
    <w:lvl w:ilvl="0" w:tplc="DA405D04">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F59CF2D8">
      <w:numFmt w:val="bullet"/>
      <w:lvlText w:val="•"/>
      <w:lvlJc w:val="left"/>
      <w:pPr>
        <w:ind w:left="346" w:hanging="317"/>
      </w:pPr>
      <w:rPr>
        <w:rFonts w:hint="default"/>
        <w:lang w:val="ru-RU" w:eastAsia="en-US" w:bidi="ar-SA"/>
      </w:rPr>
    </w:lvl>
    <w:lvl w:ilvl="2" w:tplc="03960668">
      <w:numFmt w:val="bullet"/>
      <w:lvlText w:val="•"/>
      <w:lvlJc w:val="left"/>
      <w:pPr>
        <w:ind w:left="573" w:hanging="317"/>
      </w:pPr>
      <w:rPr>
        <w:rFonts w:hint="default"/>
        <w:lang w:val="ru-RU" w:eastAsia="en-US" w:bidi="ar-SA"/>
      </w:rPr>
    </w:lvl>
    <w:lvl w:ilvl="3" w:tplc="18DE5278">
      <w:numFmt w:val="bullet"/>
      <w:lvlText w:val="•"/>
      <w:lvlJc w:val="left"/>
      <w:pPr>
        <w:ind w:left="800" w:hanging="317"/>
      </w:pPr>
      <w:rPr>
        <w:rFonts w:hint="default"/>
        <w:lang w:val="ru-RU" w:eastAsia="en-US" w:bidi="ar-SA"/>
      </w:rPr>
    </w:lvl>
    <w:lvl w:ilvl="4" w:tplc="3A5AE03C">
      <w:numFmt w:val="bullet"/>
      <w:lvlText w:val="•"/>
      <w:lvlJc w:val="left"/>
      <w:pPr>
        <w:ind w:left="1027" w:hanging="317"/>
      </w:pPr>
      <w:rPr>
        <w:rFonts w:hint="default"/>
        <w:lang w:val="ru-RU" w:eastAsia="en-US" w:bidi="ar-SA"/>
      </w:rPr>
    </w:lvl>
    <w:lvl w:ilvl="5" w:tplc="DF36D4E6">
      <w:numFmt w:val="bullet"/>
      <w:lvlText w:val="•"/>
      <w:lvlJc w:val="left"/>
      <w:pPr>
        <w:ind w:left="1254" w:hanging="317"/>
      </w:pPr>
      <w:rPr>
        <w:rFonts w:hint="default"/>
        <w:lang w:val="ru-RU" w:eastAsia="en-US" w:bidi="ar-SA"/>
      </w:rPr>
    </w:lvl>
    <w:lvl w:ilvl="6" w:tplc="0B6C8916">
      <w:numFmt w:val="bullet"/>
      <w:lvlText w:val="•"/>
      <w:lvlJc w:val="left"/>
      <w:pPr>
        <w:ind w:left="1481" w:hanging="317"/>
      </w:pPr>
      <w:rPr>
        <w:rFonts w:hint="default"/>
        <w:lang w:val="ru-RU" w:eastAsia="en-US" w:bidi="ar-SA"/>
      </w:rPr>
    </w:lvl>
    <w:lvl w:ilvl="7" w:tplc="751E659A">
      <w:numFmt w:val="bullet"/>
      <w:lvlText w:val="•"/>
      <w:lvlJc w:val="left"/>
      <w:pPr>
        <w:ind w:left="1708" w:hanging="317"/>
      </w:pPr>
      <w:rPr>
        <w:rFonts w:hint="default"/>
        <w:lang w:val="ru-RU" w:eastAsia="en-US" w:bidi="ar-SA"/>
      </w:rPr>
    </w:lvl>
    <w:lvl w:ilvl="8" w:tplc="4434D00A">
      <w:numFmt w:val="bullet"/>
      <w:lvlText w:val="•"/>
      <w:lvlJc w:val="left"/>
      <w:pPr>
        <w:ind w:left="1935" w:hanging="317"/>
      </w:pPr>
      <w:rPr>
        <w:rFonts w:hint="default"/>
        <w:lang w:val="ru-RU" w:eastAsia="en-US" w:bidi="ar-SA"/>
      </w:rPr>
    </w:lvl>
  </w:abstractNum>
  <w:abstractNum w:abstractNumId="163" w15:restartNumberingAfterBreak="0">
    <w:nsid w:val="5FBB65D7"/>
    <w:multiLevelType w:val="hybridMultilevel"/>
    <w:tmpl w:val="752467B6"/>
    <w:lvl w:ilvl="0" w:tplc="4ADE88BE">
      <w:numFmt w:val="bullet"/>
      <w:lvlText w:val="-"/>
      <w:lvlJc w:val="left"/>
      <w:pPr>
        <w:ind w:left="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4B89B64">
      <w:numFmt w:val="bullet"/>
      <w:lvlText w:val="•"/>
      <w:lvlJc w:val="left"/>
      <w:pPr>
        <w:ind w:left="467" w:hanging="116"/>
      </w:pPr>
      <w:rPr>
        <w:rFonts w:hint="default"/>
        <w:lang w:val="ru-RU" w:eastAsia="en-US" w:bidi="ar-SA"/>
      </w:rPr>
    </w:lvl>
    <w:lvl w:ilvl="2" w:tplc="D5E43E1E">
      <w:numFmt w:val="bullet"/>
      <w:lvlText w:val="•"/>
      <w:lvlJc w:val="left"/>
      <w:pPr>
        <w:ind w:left="934" w:hanging="116"/>
      </w:pPr>
      <w:rPr>
        <w:rFonts w:hint="default"/>
        <w:lang w:val="ru-RU" w:eastAsia="en-US" w:bidi="ar-SA"/>
      </w:rPr>
    </w:lvl>
    <w:lvl w:ilvl="3" w:tplc="7AF6BBF4">
      <w:numFmt w:val="bullet"/>
      <w:lvlText w:val="•"/>
      <w:lvlJc w:val="left"/>
      <w:pPr>
        <w:ind w:left="1401" w:hanging="116"/>
      </w:pPr>
      <w:rPr>
        <w:rFonts w:hint="default"/>
        <w:lang w:val="ru-RU" w:eastAsia="en-US" w:bidi="ar-SA"/>
      </w:rPr>
    </w:lvl>
    <w:lvl w:ilvl="4" w:tplc="247E5092">
      <w:numFmt w:val="bullet"/>
      <w:lvlText w:val="•"/>
      <w:lvlJc w:val="left"/>
      <w:pPr>
        <w:ind w:left="1868" w:hanging="116"/>
      </w:pPr>
      <w:rPr>
        <w:rFonts w:hint="default"/>
        <w:lang w:val="ru-RU" w:eastAsia="en-US" w:bidi="ar-SA"/>
      </w:rPr>
    </w:lvl>
    <w:lvl w:ilvl="5" w:tplc="40488702">
      <w:numFmt w:val="bullet"/>
      <w:lvlText w:val="•"/>
      <w:lvlJc w:val="left"/>
      <w:pPr>
        <w:ind w:left="2335" w:hanging="116"/>
      </w:pPr>
      <w:rPr>
        <w:rFonts w:hint="default"/>
        <w:lang w:val="ru-RU" w:eastAsia="en-US" w:bidi="ar-SA"/>
      </w:rPr>
    </w:lvl>
    <w:lvl w:ilvl="6" w:tplc="C8C4A0E8">
      <w:numFmt w:val="bullet"/>
      <w:lvlText w:val="•"/>
      <w:lvlJc w:val="left"/>
      <w:pPr>
        <w:ind w:left="2802" w:hanging="116"/>
      </w:pPr>
      <w:rPr>
        <w:rFonts w:hint="default"/>
        <w:lang w:val="ru-RU" w:eastAsia="en-US" w:bidi="ar-SA"/>
      </w:rPr>
    </w:lvl>
    <w:lvl w:ilvl="7" w:tplc="777A13E6">
      <w:numFmt w:val="bullet"/>
      <w:lvlText w:val="•"/>
      <w:lvlJc w:val="left"/>
      <w:pPr>
        <w:ind w:left="3269" w:hanging="116"/>
      </w:pPr>
      <w:rPr>
        <w:rFonts w:hint="default"/>
        <w:lang w:val="ru-RU" w:eastAsia="en-US" w:bidi="ar-SA"/>
      </w:rPr>
    </w:lvl>
    <w:lvl w:ilvl="8" w:tplc="9DA8A83E">
      <w:numFmt w:val="bullet"/>
      <w:lvlText w:val="•"/>
      <w:lvlJc w:val="left"/>
      <w:pPr>
        <w:ind w:left="3736" w:hanging="116"/>
      </w:pPr>
      <w:rPr>
        <w:rFonts w:hint="default"/>
        <w:lang w:val="ru-RU" w:eastAsia="en-US" w:bidi="ar-SA"/>
      </w:rPr>
    </w:lvl>
  </w:abstractNum>
  <w:abstractNum w:abstractNumId="164" w15:restartNumberingAfterBreak="0">
    <w:nsid w:val="5FC73262"/>
    <w:multiLevelType w:val="hybridMultilevel"/>
    <w:tmpl w:val="10A61A42"/>
    <w:lvl w:ilvl="0" w:tplc="DF3A6B8C">
      <w:start w:val="1"/>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48F41A">
      <w:numFmt w:val="bullet"/>
      <w:lvlText w:val="•"/>
      <w:lvlJc w:val="left"/>
      <w:pPr>
        <w:ind w:left="1239" w:hanging="264"/>
      </w:pPr>
      <w:rPr>
        <w:rFonts w:hint="default"/>
        <w:lang w:val="ru-RU" w:eastAsia="en-US" w:bidi="ar-SA"/>
      </w:rPr>
    </w:lvl>
    <w:lvl w:ilvl="2" w:tplc="2892B084">
      <w:numFmt w:val="bullet"/>
      <w:lvlText w:val="•"/>
      <w:lvlJc w:val="left"/>
      <w:pPr>
        <w:ind w:left="2099" w:hanging="264"/>
      </w:pPr>
      <w:rPr>
        <w:rFonts w:hint="default"/>
        <w:lang w:val="ru-RU" w:eastAsia="en-US" w:bidi="ar-SA"/>
      </w:rPr>
    </w:lvl>
    <w:lvl w:ilvl="3" w:tplc="5AC6D1AC">
      <w:numFmt w:val="bullet"/>
      <w:lvlText w:val="•"/>
      <w:lvlJc w:val="left"/>
      <w:pPr>
        <w:ind w:left="2958" w:hanging="264"/>
      </w:pPr>
      <w:rPr>
        <w:rFonts w:hint="default"/>
        <w:lang w:val="ru-RU" w:eastAsia="en-US" w:bidi="ar-SA"/>
      </w:rPr>
    </w:lvl>
    <w:lvl w:ilvl="4" w:tplc="41D60D16">
      <w:numFmt w:val="bullet"/>
      <w:lvlText w:val="•"/>
      <w:lvlJc w:val="left"/>
      <w:pPr>
        <w:ind w:left="3818" w:hanging="264"/>
      </w:pPr>
      <w:rPr>
        <w:rFonts w:hint="default"/>
        <w:lang w:val="ru-RU" w:eastAsia="en-US" w:bidi="ar-SA"/>
      </w:rPr>
    </w:lvl>
    <w:lvl w:ilvl="5" w:tplc="60A4EFF8">
      <w:numFmt w:val="bullet"/>
      <w:lvlText w:val="•"/>
      <w:lvlJc w:val="left"/>
      <w:pPr>
        <w:ind w:left="4678" w:hanging="264"/>
      </w:pPr>
      <w:rPr>
        <w:rFonts w:hint="default"/>
        <w:lang w:val="ru-RU" w:eastAsia="en-US" w:bidi="ar-SA"/>
      </w:rPr>
    </w:lvl>
    <w:lvl w:ilvl="6" w:tplc="94DC492A">
      <w:numFmt w:val="bullet"/>
      <w:lvlText w:val="•"/>
      <w:lvlJc w:val="left"/>
      <w:pPr>
        <w:ind w:left="5537" w:hanging="264"/>
      </w:pPr>
      <w:rPr>
        <w:rFonts w:hint="default"/>
        <w:lang w:val="ru-RU" w:eastAsia="en-US" w:bidi="ar-SA"/>
      </w:rPr>
    </w:lvl>
    <w:lvl w:ilvl="7" w:tplc="5B9021DC">
      <w:numFmt w:val="bullet"/>
      <w:lvlText w:val="•"/>
      <w:lvlJc w:val="left"/>
      <w:pPr>
        <w:ind w:left="6397" w:hanging="264"/>
      </w:pPr>
      <w:rPr>
        <w:rFonts w:hint="default"/>
        <w:lang w:val="ru-RU" w:eastAsia="en-US" w:bidi="ar-SA"/>
      </w:rPr>
    </w:lvl>
    <w:lvl w:ilvl="8" w:tplc="705014FE">
      <w:numFmt w:val="bullet"/>
      <w:lvlText w:val="•"/>
      <w:lvlJc w:val="left"/>
      <w:pPr>
        <w:ind w:left="7256" w:hanging="264"/>
      </w:pPr>
      <w:rPr>
        <w:rFonts w:hint="default"/>
        <w:lang w:val="ru-RU" w:eastAsia="en-US" w:bidi="ar-SA"/>
      </w:rPr>
    </w:lvl>
  </w:abstractNum>
  <w:abstractNum w:abstractNumId="165" w15:restartNumberingAfterBreak="0">
    <w:nsid w:val="60CB1ECA"/>
    <w:multiLevelType w:val="multilevel"/>
    <w:tmpl w:val="85FC9914"/>
    <w:lvl w:ilvl="0">
      <w:start w:val="1"/>
      <w:numFmt w:val="decimal"/>
      <w:lvlText w:val="%1"/>
      <w:lvlJc w:val="left"/>
      <w:pPr>
        <w:ind w:left="1981" w:hanging="732"/>
        <w:jc w:val="left"/>
      </w:pPr>
      <w:rPr>
        <w:rFonts w:hint="default"/>
        <w:lang w:val="ru-RU" w:eastAsia="en-US" w:bidi="ar-SA"/>
      </w:rPr>
    </w:lvl>
    <w:lvl w:ilvl="1">
      <w:start w:val="1"/>
      <w:numFmt w:val="decimal"/>
      <w:lvlText w:val="%1.%2."/>
      <w:lvlJc w:val="left"/>
      <w:pPr>
        <w:ind w:left="1981" w:hanging="732"/>
        <w:jc w:val="right"/>
      </w:pPr>
      <w:rPr>
        <w:rFonts w:hint="default"/>
        <w:spacing w:val="0"/>
        <w:w w:val="100"/>
        <w:lang w:val="ru-RU" w:eastAsia="en-US" w:bidi="ar-SA"/>
      </w:rPr>
    </w:lvl>
    <w:lvl w:ilvl="2">
      <w:numFmt w:val="bullet"/>
      <w:lvlText w:val="•"/>
      <w:lvlJc w:val="left"/>
      <w:pPr>
        <w:ind w:left="3898" w:hanging="732"/>
      </w:pPr>
      <w:rPr>
        <w:rFonts w:hint="default"/>
        <w:lang w:val="ru-RU" w:eastAsia="en-US" w:bidi="ar-SA"/>
      </w:rPr>
    </w:lvl>
    <w:lvl w:ilvl="3">
      <w:numFmt w:val="bullet"/>
      <w:lvlText w:val="•"/>
      <w:lvlJc w:val="left"/>
      <w:pPr>
        <w:ind w:left="4857" w:hanging="732"/>
      </w:pPr>
      <w:rPr>
        <w:rFonts w:hint="default"/>
        <w:lang w:val="ru-RU" w:eastAsia="en-US" w:bidi="ar-SA"/>
      </w:rPr>
    </w:lvl>
    <w:lvl w:ilvl="4">
      <w:numFmt w:val="bullet"/>
      <w:lvlText w:val="•"/>
      <w:lvlJc w:val="left"/>
      <w:pPr>
        <w:ind w:left="5816" w:hanging="732"/>
      </w:pPr>
      <w:rPr>
        <w:rFonts w:hint="default"/>
        <w:lang w:val="ru-RU" w:eastAsia="en-US" w:bidi="ar-SA"/>
      </w:rPr>
    </w:lvl>
    <w:lvl w:ilvl="5">
      <w:numFmt w:val="bullet"/>
      <w:lvlText w:val="•"/>
      <w:lvlJc w:val="left"/>
      <w:pPr>
        <w:ind w:left="6775" w:hanging="732"/>
      </w:pPr>
      <w:rPr>
        <w:rFonts w:hint="default"/>
        <w:lang w:val="ru-RU" w:eastAsia="en-US" w:bidi="ar-SA"/>
      </w:rPr>
    </w:lvl>
    <w:lvl w:ilvl="6">
      <w:numFmt w:val="bullet"/>
      <w:lvlText w:val="•"/>
      <w:lvlJc w:val="left"/>
      <w:pPr>
        <w:ind w:left="7734" w:hanging="732"/>
      </w:pPr>
      <w:rPr>
        <w:rFonts w:hint="default"/>
        <w:lang w:val="ru-RU" w:eastAsia="en-US" w:bidi="ar-SA"/>
      </w:rPr>
    </w:lvl>
    <w:lvl w:ilvl="7">
      <w:numFmt w:val="bullet"/>
      <w:lvlText w:val="•"/>
      <w:lvlJc w:val="left"/>
      <w:pPr>
        <w:ind w:left="8693" w:hanging="732"/>
      </w:pPr>
      <w:rPr>
        <w:rFonts w:hint="default"/>
        <w:lang w:val="ru-RU" w:eastAsia="en-US" w:bidi="ar-SA"/>
      </w:rPr>
    </w:lvl>
    <w:lvl w:ilvl="8">
      <w:numFmt w:val="bullet"/>
      <w:lvlText w:val="•"/>
      <w:lvlJc w:val="left"/>
      <w:pPr>
        <w:ind w:left="9652" w:hanging="732"/>
      </w:pPr>
      <w:rPr>
        <w:rFonts w:hint="default"/>
        <w:lang w:val="ru-RU" w:eastAsia="en-US" w:bidi="ar-SA"/>
      </w:rPr>
    </w:lvl>
  </w:abstractNum>
  <w:abstractNum w:abstractNumId="166" w15:restartNumberingAfterBreak="0">
    <w:nsid w:val="60DE7091"/>
    <w:multiLevelType w:val="hybridMultilevel"/>
    <w:tmpl w:val="91341998"/>
    <w:lvl w:ilvl="0" w:tplc="4E0209AA">
      <w:start w:val="1"/>
      <w:numFmt w:val="decimal"/>
      <w:lvlText w:val="%1."/>
      <w:lvlJc w:val="left"/>
      <w:pPr>
        <w:ind w:left="284"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44421196">
      <w:numFmt w:val="bullet"/>
      <w:lvlText w:val="•"/>
      <w:lvlJc w:val="left"/>
      <w:pPr>
        <w:ind w:left="592" w:hanging="168"/>
      </w:pPr>
      <w:rPr>
        <w:rFonts w:hint="default"/>
        <w:lang w:val="ru-RU" w:eastAsia="en-US" w:bidi="ar-SA"/>
      </w:rPr>
    </w:lvl>
    <w:lvl w:ilvl="2" w:tplc="11AC3278">
      <w:numFmt w:val="bullet"/>
      <w:lvlText w:val="•"/>
      <w:lvlJc w:val="left"/>
      <w:pPr>
        <w:ind w:left="905" w:hanging="168"/>
      </w:pPr>
      <w:rPr>
        <w:rFonts w:hint="default"/>
        <w:lang w:val="ru-RU" w:eastAsia="en-US" w:bidi="ar-SA"/>
      </w:rPr>
    </w:lvl>
    <w:lvl w:ilvl="3" w:tplc="86224572">
      <w:numFmt w:val="bullet"/>
      <w:lvlText w:val="•"/>
      <w:lvlJc w:val="left"/>
      <w:pPr>
        <w:ind w:left="1218" w:hanging="168"/>
      </w:pPr>
      <w:rPr>
        <w:rFonts w:hint="default"/>
        <w:lang w:val="ru-RU" w:eastAsia="en-US" w:bidi="ar-SA"/>
      </w:rPr>
    </w:lvl>
    <w:lvl w:ilvl="4" w:tplc="953A4A5C">
      <w:numFmt w:val="bullet"/>
      <w:lvlText w:val="•"/>
      <w:lvlJc w:val="left"/>
      <w:pPr>
        <w:ind w:left="1531" w:hanging="168"/>
      </w:pPr>
      <w:rPr>
        <w:rFonts w:hint="default"/>
        <w:lang w:val="ru-RU" w:eastAsia="en-US" w:bidi="ar-SA"/>
      </w:rPr>
    </w:lvl>
    <w:lvl w:ilvl="5" w:tplc="4154BC1C">
      <w:numFmt w:val="bullet"/>
      <w:lvlText w:val="•"/>
      <w:lvlJc w:val="left"/>
      <w:pPr>
        <w:ind w:left="1844" w:hanging="168"/>
      </w:pPr>
      <w:rPr>
        <w:rFonts w:hint="default"/>
        <w:lang w:val="ru-RU" w:eastAsia="en-US" w:bidi="ar-SA"/>
      </w:rPr>
    </w:lvl>
    <w:lvl w:ilvl="6" w:tplc="EDEC2252">
      <w:numFmt w:val="bullet"/>
      <w:lvlText w:val="•"/>
      <w:lvlJc w:val="left"/>
      <w:pPr>
        <w:ind w:left="2157" w:hanging="168"/>
      </w:pPr>
      <w:rPr>
        <w:rFonts w:hint="default"/>
        <w:lang w:val="ru-RU" w:eastAsia="en-US" w:bidi="ar-SA"/>
      </w:rPr>
    </w:lvl>
    <w:lvl w:ilvl="7" w:tplc="FE5EE0E0">
      <w:numFmt w:val="bullet"/>
      <w:lvlText w:val="•"/>
      <w:lvlJc w:val="left"/>
      <w:pPr>
        <w:ind w:left="2470" w:hanging="168"/>
      </w:pPr>
      <w:rPr>
        <w:rFonts w:hint="default"/>
        <w:lang w:val="ru-RU" w:eastAsia="en-US" w:bidi="ar-SA"/>
      </w:rPr>
    </w:lvl>
    <w:lvl w:ilvl="8" w:tplc="9490BDBE">
      <w:numFmt w:val="bullet"/>
      <w:lvlText w:val="•"/>
      <w:lvlJc w:val="left"/>
      <w:pPr>
        <w:ind w:left="2783" w:hanging="168"/>
      </w:pPr>
      <w:rPr>
        <w:rFonts w:hint="default"/>
        <w:lang w:val="ru-RU" w:eastAsia="en-US" w:bidi="ar-SA"/>
      </w:rPr>
    </w:lvl>
  </w:abstractNum>
  <w:abstractNum w:abstractNumId="167" w15:restartNumberingAfterBreak="0">
    <w:nsid w:val="60E87868"/>
    <w:multiLevelType w:val="hybridMultilevel"/>
    <w:tmpl w:val="145C6C32"/>
    <w:lvl w:ilvl="0" w:tplc="3EB61A80">
      <w:numFmt w:val="bullet"/>
      <w:lvlText w:val=""/>
      <w:lvlJc w:val="left"/>
      <w:pPr>
        <w:ind w:left="1301" w:hanging="363"/>
      </w:pPr>
      <w:rPr>
        <w:rFonts w:ascii="Wingdings" w:eastAsia="Wingdings" w:hAnsi="Wingdings" w:cs="Wingdings" w:hint="default"/>
        <w:b w:val="0"/>
        <w:bCs w:val="0"/>
        <w:i w:val="0"/>
        <w:iCs w:val="0"/>
        <w:spacing w:val="0"/>
        <w:w w:val="100"/>
        <w:sz w:val="24"/>
        <w:szCs w:val="24"/>
        <w:lang w:val="ru-RU" w:eastAsia="en-US" w:bidi="ar-SA"/>
      </w:rPr>
    </w:lvl>
    <w:lvl w:ilvl="1" w:tplc="2138ADC0">
      <w:numFmt w:val="bullet"/>
      <w:lvlText w:val=""/>
      <w:lvlJc w:val="left"/>
      <w:pPr>
        <w:ind w:left="1651" w:hanging="363"/>
      </w:pPr>
      <w:rPr>
        <w:rFonts w:ascii="Symbol" w:eastAsia="Symbol" w:hAnsi="Symbol" w:cs="Symbol" w:hint="default"/>
        <w:b w:val="0"/>
        <w:bCs w:val="0"/>
        <w:i w:val="0"/>
        <w:iCs w:val="0"/>
        <w:spacing w:val="0"/>
        <w:w w:val="100"/>
        <w:sz w:val="24"/>
        <w:szCs w:val="24"/>
        <w:lang w:val="ru-RU" w:eastAsia="en-US" w:bidi="ar-SA"/>
      </w:rPr>
    </w:lvl>
    <w:lvl w:ilvl="2" w:tplc="484AB24E">
      <w:numFmt w:val="bullet"/>
      <w:lvlText w:val="•"/>
      <w:lvlJc w:val="left"/>
      <w:pPr>
        <w:ind w:left="2780" w:hanging="363"/>
      </w:pPr>
      <w:rPr>
        <w:rFonts w:hint="default"/>
        <w:lang w:val="ru-RU" w:eastAsia="en-US" w:bidi="ar-SA"/>
      </w:rPr>
    </w:lvl>
    <w:lvl w:ilvl="3" w:tplc="E11A5BCE">
      <w:numFmt w:val="bullet"/>
      <w:lvlText w:val="•"/>
      <w:lvlJc w:val="left"/>
      <w:pPr>
        <w:ind w:left="3901" w:hanging="363"/>
      </w:pPr>
      <w:rPr>
        <w:rFonts w:hint="default"/>
        <w:lang w:val="ru-RU" w:eastAsia="en-US" w:bidi="ar-SA"/>
      </w:rPr>
    </w:lvl>
    <w:lvl w:ilvl="4" w:tplc="54886DCC">
      <w:numFmt w:val="bullet"/>
      <w:lvlText w:val="•"/>
      <w:lvlJc w:val="left"/>
      <w:pPr>
        <w:ind w:left="5022" w:hanging="363"/>
      </w:pPr>
      <w:rPr>
        <w:rFonts w:hint="default"/>
        <w:lang w:val="ru-RU" w:eastAsia="en-US" w:bidi="ar-SA"/>
      </w:rPr>
    </w:lvl>
    <w:lvl w:ilvl="5" w:tplc="8D00AFDA">
      <w:numFmt w:val="bullet"/>
      <w:lvlText w:val="•"/>
      <w:lvlJc w:val="left"/>
      <w:pPr>
        <w:ind w:left="6142" w:hanging="363"/>
      </w:pPr>
      <w:rPr>
        <w:rFonts w:hint="default"/>
        <w:lang w:val="ru-RU" w:eastAsia="en-US" w:bidi="ar-SA"/>
      </w:rPr>
    </w:lvl>
    <w:lvl w:ilvl="6" w:tplc="D08ADCD6">
      <w:numFmt w:val="bullet"/>
      <w:lvlText w:val="•"/>
      <w:lvlJc w:val="left"/>
      <w:pPr>
        <w:ind w:left="7263" w:hanging="363"/>
      </w:pPr>
      <w:rPr>
        <w:rFonts w:hint="default"/>
        <w:lang w:val="ru-RU" w:eastAsia="en-US" w:bidi="ar-SA"/>
      </w:rPr>
    </w:lvl>
    <w:lvl w:ilvl="7" w:tplc="A1C6CB78">
      <w:numFmt w:val="bullet"/>
      <w:lvlText w:val="•"/>
      <w:lvlJc w:val="left"/>
      <w:pPr>
        <w:ind w:left="8384" w:hanging="363"/>
      </w:pPr>
      <w:rPr>
        <w:rFonts w:hint="default"/>
        <w:lang w:val="ru-RU" w:eastAsia="en-US" w:bidi="ar-SA"/>
      </w:rPr>
    </w:lvl>
    <w:lvl w:ilvl="8" w:tplc="5F72F932">
      <w:numFmt w:val="bullet"/>
      <w:lvlText w:val="•"/>
      <w:lvlJc w:val="left"/>
      <w:pPr>
        <w:ind w:left="9504" w:hanging="363"/>
      </w:pPr>
      <w:rPr>
        <w:rFonts w:hint="default"/>
        <w:lang w:val="ru-RU" w:eastAsia="en-US" w:bidi="ar-SA"/>
      </w:rPr>
    </w:lvl>
  </w:abstractNum>
  <w:abstractNum w:abstractNumId="168" w15:restartNumberingAfterBreak="0">
    <w:nsid w:val="61216F5A"/>
    <w:multiLevelType w:val="hybridMultilevel"/>
    <w:tmpl w:val="3CFE5B6E"/>
    <w:lvl w:ilvl="0" w:tplc="E62CA87A">
      <w:start w:val="1"/>
      <w:numFmt w:val="decimal"/>
      <w:lvlText w:val="%1."/>
      <w:lvlJc w:val="left"/>
      <w:pPr>
        <w:ind w:left="171"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D652C6B6">
      <w:numFmt w:val="bullet"/>
      <w:lvlText w:val="•"/>
      <w:lvlJc w:val="left"/>
      <w:pPr>
        <w:ind w:left="503" w:hanging="167"/>
      </w:pPr>
      <w:rPr>
        <w:rFonts w:hint="default"/>
        <w:lang w:val="ru-RU" w:eastAsia="en-US" w:bidi="ar-SA"/>
      </w:rPr>
    </w:lvl>
    <w:lvl w:ilvl="2" w:tplc="B94C3680">
      <w:numFmt w:val="bullet"/>
      <w:lvlText w:val="•"/>
      <w:lvlJc w:val="left"/>
      <w:pPr>
        <w:ind w:left="826" w:hanging="167"/>
      </w:pPr>
      <w:rPr>
        <w:rFonts w:hint="default"/>
        <w:lang w:val="ru-RU" w:eastAsia="en-US" w:bidi="ar-SA"/>
      </w:rPr>
    </w:lvl>
    <w:lvl w:ilvl="3" w:tplc="3C669EC2">
      <w:numFmt w:val="bullet"/>
      <w:lvlText w:val="•"/>
      <w:lvlJc w:val="left"/>
      <w:pPr>
        <w:ind w:left="1149" w:hanging="167"/>
      </w:pPr>
      <w:rPr>
        <w:rFonts w:hint="default"/>
        <w:lang w:val="ru-RU" w:eastAsia="en-US" w:bidi="ar-SA"/>
      </w:rPr>
    </w:lvl>
    <w:lvl w:ilvl="4" w:tplc="26EECD98">
      <w:numFmt w:val="bullet"/>
      <w:lvlText w:val="•"/>
      <w:lvlJc w:val="left"/>
      <w:pPr>
        <w:ind w:left="1472" w:hanging="167"/>
      </w:pPr>
      <w:rPr>
        <w:rFonts w:hint="default"/>
        <w:lang w:val="ru-RU" w:eastAsia="en-US" w:bidi="ar-SA"/>
      </w:rPr>
    </w:lvl>
    <w:lvl w:ilvl="5" w:tplc="E6143BD6">
      <w:numFmt w:val="bullet"/>
      <w:lvlText w:val="•"/>
      <w:lvlJc w:val="left"/>
      <w:pPr>
        <w:ind w:left="1795" w:hanging="167"/>
      </w:pPr>
      <w:rPr>
        <w:rFonts w:hint="default"/>
        <w:lang w:val="ru-RU" w:eastAsia="en-US" w:bidi="ar-SA"/>
      </w:rPr>
    </w:lvl>
    <w:lvl w:ilvl="6" w:tplc="F36E5B08">
      <w:numFmt w:val="bullet"/>
      <w:lvlText w:val="•"/>
      <w:lvlJc w:val="left"/>
      <w:pPr>
        <w:ind w:left="2118" w:hanging="167"/>
      </w:pPr>
      <w:rPr>
        <w:rFonts w:hint="default"/>
        <w:lang w:val="ru-RU" w:eastAsia="en-US" w:bidi="ar-SA"/>
      </w:rPr>
    </w:lvl>
    <w:lvl w:ilvl="7" w:tplc="DCE83220">
      <w:numFmt w:val="bullet"/>
      <w:lvlText w:val="•"/>
      <w:lvlJc w:val="left"/>
      <w:pPr>
        <w:ind w:left="2441" w:hanging="167"/>
      </w:pPr>
      <w:rPr>
        <w:rFonts w:hint="default"/>
        <w:lang w:val="ru-RU" w:eastAsia="en-US" w:bidi="ar-SA"/>
      </w:rPr>
    </w:lvl>
    <w:lvl w:ilvl="8" w:tplc="86340966">
      <w:numFmt w:val="bullet"/>
      <w:lvlText w:val="•"/>
      <w:lvlJc w:val="left"/>
      <w:pPr>
        <w:ind w:left="2764" w:hanging="167"/>
      </w:pPr>
      <w:rPr>
        <w:rFonts w:hint="default"/>
        <w:lang w:val="ru-RU" w:eastAsia="en-US" w:bidi="ar-SA"/>
      </w:rPr>
    </w:lvl>
  </w:abstractNum>
  <w:abstractNum w:abstractNumId="169" w15:restartNumberingAfterBreak="0">
    <w:nsid w:val="61611751"/>
    <w:multiLevelType w:val="hybridMultilevel"/>
    <w:tmpl w:val="4F4C6840"/>
    <w:lvl w:ilvl="0" w:tplc="D532820E">
      <w:start w:val="1"/>
      <w:numFmt w:val="decimal"/>
      <w:lvlText w:val="%1."/>
      <w:lvlJc w:val="left"/>
      <w:pPr>
        <w:ind w:left="284"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C90079D2">
      <w:numFmt w:val="bullet"/>
      <w:lvlText w:val="•"/>
      <w:lvlJc w:val="left"/>
      <w:pPr>
        <w:ind w:left="592" w:hanging="168"/>
      </w:pPr>
      <w:rPr>
        <w:rFonts w:hint="default"/>
        <w:lang w:val="ru-RU" w:eastAsia="en-US" w:bidi="ar-SA"/>
      </w:rPr>
    </w:lvl>
    <w:lvl w:ilvl="2" w:tplc="CB726DF6">
      <w:numFmt w:val="bullet"/>
      <w:lvlText w:val="•"/>
      <w:lvlJc w:val="left"/>
      <w:pPr>
        <w:ind w:left="905" w:hanging="168"/>
      </w:pPr>
      <w:rPr>
        <w:rFonts w:hint="default"/>
        <w:lang w:val="ru-RU" w:eastAsia="en-US" w:bidi="ar-SA"/>
      </w:rPr>
    </w:lvl>
    <w:lvl w:ilvl="3" w:tplc="085AE5B4">
      <w:numFmt w:val="bullet"/>
      <w:lvlText w:val="•"/>
      <w:lvlJc w:val="left"/>
      <w:pPr>
        <w:ind w:left="1218" w:hanging="168"/>
      </w:pPr>
      <w:rPr>
        <w:rFonts w:hint="default"/>
        <w:lang w:val="ru-RU" w:eastAsia="en-US" w:bidi="ar-SA"/>
      </w:rPr>
    </w:lvl>
    <w:lvl w:ilvl="4" w:tplc="C024A75C">
      <w:numFmt w:val="bullet"/>
      <w:lvlText w:val="•"/>
      <w:lvlJc w:val="left"/>
      <w:pPr>
        <w:ind w:left="1531" w:hanging="168"/>
      </w:pPr>
      <w:rPr>
        <w:rFonts w:hint="default"/>
        <w:lang w:val="ru-RU" w:eastAsia="en-US" w:bidi="ar-SA"/>
      </w:rPr>
    </w:lvl>
    <w:lvl w:ilvl="5" w:tplc="FA3450CE">
      <w:numFmt w:val="bullet"/>
      <w:lvlText w:val="•"/>
      <w:lvlJc w:val="left"/>
      <w:pPr>
        <w:ind w:left="1844" w:hanging="168"/>
      </w:pPr>
      <w:rPr>
        <w:rFonts w:hint="default"/>
        <w:lang w:val="ru-RU" w:eastAsia="en-US" w:bidi="ar-SA"/>
      </w:rPr>
    </w:lvl>
    <w:lvl w:ilvl="6" w:tplc="7038A9A6">
      <w:numFmt w:val="bullet"/>
      <w:lvlText w:val="•"/>
      <w:lvlJc w:val="left"/>
      <w:pPr>
        <w:ind w:left="2157" w:hanging="168"/>
      </w:pPr>
      <w:rPr>
        <w:rFonts w:hint="default"/>
        <w:lang w:val="ru-RU" w:eastAsia="en-US" w:bidi="ar-SA"/>
      </w:rPr>
    </w:lvl>
    <w:lvl w:ilvl="7" w:tplc="CA70E594">
      <w:numFmt w:val="bullet"/>
      <w:lvlText w:val="•"/>
      <w:lvlJc w:val="left"/>
      <w:pPr>
        <w:ind w:left="2470" w:hanging="168"/>
      </w:pPr>
      <w:rPr>
        <w:rFonts w:hint="default"/>
        <w:lang w:val="ru-RU" w:eastAsia="en-US" w:bidi="ar-SA"/>
      </w:rPr>
    </w:lvl>
    <w:lvl w:ilvl="8" w:tplc="04A488F0">
      <w:numFmt w:val="bullet"/>
      <w:lvlText w:val="•"/>
      <w:lvlJc w:val="left"/>
      <w:pPr>
        <w:ind w:left="2783" w:hanging="168"/>
      </w:pPr>
      <w:rPr>
        <w:rFonts w:hint="default"/>
        <w:lang w:val="ru-RU" w:eastAsia="en-US" w:bidi="ar-SA"/>
      </w:rPr>
    </w:lvl>
  </w:abstractNum>
  <w:abstractNum w:abstractNumId="170" w15:restartNumberingAfterBreak="0">
    <w:nsid w:val="624A09B0"/>
    <w:multiLevelType w:val="hybridMultilevel"/>
    <w:tmpl w:val="877C3A90"/>
    <w:lvl w:ilvl="0" w:tplc="232E05D6">
      <w:numFmt w:val="bullet"/>
      <w:lvlText w:val=""/>
      <w:lvlJc w:val="left"/>
      <w:pPr>
        <w:ind w:left="812" w:hanging="1095"/>
      </w:pPr>
      <w:rPr>
        <w:rFonts w:ascii="Symbol" w:eastAsia="Symbol" w:hAnsi="Symbol" w:cs="Symbol" w:hint="default"/>
        <w:b w:val="0"/>
        <w:bCs w:val="0"/>
        <w:i w:val="0"/>
        <w:iCs w:val="0"/>
        <w:spacing w:val="0"/>
        <w:w w:val="100"/>
        <w:sz w:val="28"/>
        <w:szCs w:val="28"/>
        <w:lang w:val="ru-RU" w:eastAsia="en-US" w:bidi="ar-SA"/>
      </w:rPr>
    </w:lvl>
    <w:lvl w:ilvl="1" w:tplc="35C2E472">
      <w:numFmt w:val="bullet"/>
      <w:lvlText w:val=""/>
      <w:lvlJc w:val="left"/>
      <w:pPr>
        <w:ind w:left="812" w:hanging="672"/>
      </w:pPr>
      <w:rPr>
        <w:rFonts w:ascii="Symbol" w:eastAsia="Symbol" w:hAnsi="Symbol" w:cs="Symbol" w:hint="default"/>
        <w:b w:val="0"/>
        <w:bCs w:val="0"/>
        <w:i w:val="0"/>
        <w:iCs w:val="0"/>
        <w:spacing w:val="0"/>
        <w:w w:val="100"/>
        <w:sz w:val="28"/>
        <w:szCs w:val="28"/>
        <w:lang w:val="ru-RU" w:eastAsia="en-US" w:bidi="ar-SA"/>
      </w:rPr>
    </w:lvl>
    <w:lvl w:ilvl="2" w:tplc="8BB04284">
      <w:numFmt w:val="bullet"/>
      <w:lvlText w:val="•"/>
      <w:lvlJc w:val="left"/>
      <w:pPr>
        <w:ind w:left="2967" w:hanging="672"/>
      </w:pPr>
      <w:rPr>
        <w:rFonts w:hint="default"/>
        <w:lang w:val="ru-RU" w:eastAsia="en-US" w:bidi="ar-SA"/>
      </w:rPr>
    </w:lvl>
    <w:lvl w:ilvl="3" w:tplc="24E0086C">
      <w:numFmt w:val="bullet"/>
      <w:lvlText w:val="•"/>
      <w:lvlJc w:val="left"/>
      <w:pPr>
        <w:ind w:left="4041" w:hanging="672"/>
      </w:pPr>
      <w:rPr>
        <w:rFonts w:hint="default"/>
        <w:lang w:val="ru-RU" w:eastAsia="en-US" w:bidi="ar-SA"/>
      </w:rPr>
    </w:lvl>
    <w:lvl w:ilvl="4" w:tplc="5C0A3EF6">
      <w:numFmt w:val="bullet"/>
      <w:lvlText w:val="•"/>
      <w:lvlJc w:val="left"/>
      <w:pPr>
        <w:ind w:left="5115" w:hanging="672"/>
      </w:pPr>
      <w:rPr>
        <w:rFonts w:hint="default"/>
        <w:lang w:val="ru-RU" w:eastAsia="en-US" w:bidi="ar-SA"/>
      </w:rPr>
    </w:lvl>
    <w:lvl w:ilvl="5" w:tplc="E6BA1118">
      <w:numFmt w:val="bullet"/>
      <w:lvlText w:val="•"/>
      <w:lvlJc w:val="left"/>
      <w:pPr>
        <w:ind w:left="6189" w:hanging="672"/>
      </w:pPr>
      <w:rPr>
        <w:rFonts w:hint="default"/>
        <w:lang w:val="ru-RU" w:eastAsia="en-US" w:bidi="ar-SA"/>
      </w:rPr>
    </w:lvl>
    <w:lvl w:ilvl="6" w:tplc="418634DC">
      <w:numFmt w:val="bullet"/>
      <w:lvlText w:val="•"/>
      <w:lvlJc w:val="left"/>
      <w:pPr>
        <w:ind w:left="7263" w:hanging="672"/>
      </w:pPr>
      <w:rPr>
        <w:rFonts w:hint="default"/>
        <w:lang w:val="ru-RU" w:eastAsia="en-US" w:bidi="ar-SA"/>
      </w:rPr>
    </w:lvl>
    <w:lvl w:ilvl="7" w:tplc="28F0F2DA">
      <w:numFmt w:val="bullet"/>
      <w:lvlText w:val="•"/>
      <w:lvlJc w:val="left"/>
      <w:pPr>
        <w:ind w:left="8337" w:hanging="672"/>
      </w:pPr>
      <w:rPr>
        <w:rFonts w:hint="default"/>
        <w:lang w:val="ru-RU" w:eastAsia="en-US" w:bidi="ar-SA"/>
      </w:rPr>
    </w:lvl>
    <w:lvl w:ilvl="8" w:tplc="3572B366">
      <w:numFmt w:val="bullet"/>
      <w:lvlText w:val="•"/>
      <w:lvlJc w:val="left"/>
      <w:pPr>
        <w:ind w:left="9411" w:hanging="672"/>
      </w:pPr>
      <w:rPr>
        <w:rFonts w:hint="default"/>
        <w:lang w:val="ru-RU" w:eastAsia="en-US" w:bidi="ar-SA"/>
      </w:rPr>
    </w:lvl>
  </w:abstractNum>
  <w:abstractNum w:abstractNumId="171" w15:restartNumberingAfterBreak="0">
    <w:nsid w:val="62B870DE"/>
    <w:multiLevelType w:val="hybridMultilevel"/>
    <w:tmpl w:val="84704918"/>
    <w:lvl w:ilvl="0" w:tplc="8D462614">
      <w:numFmt w:val="bullet"/>
      <w:lvlText w:val="-"/>
      <w:lvlJc w:val="left"/>
      <w:pPr>
        <w:ind w:left="110"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27B6C31E">
      <w:numFmt w:val="bullet"/>
      <w:lvlText w:val="•"/>
      <w:lvlJc w:val="left"/>
      <w:pPr>
        <w:ind w:left="489" w:hanging="128"/>
      </w:pPr>
      <w:rPr>
        <w:rFonts w:hint="default"/>
        <w:lang w:val="ru-RU" w:eastAsia="en-US" w:bidi="ar-SA"/>
      </w:rPr>
    </w:lvl>
    <w:lvl w:ilvl="2" w:tplc="016017FA">
      <w:numFmt w:val="bullet"/>
      <w:lvlText w:val="•"/>
      <w:lvlJc w:val="left"/>
      <w:pPr>
        <w:ind w:left="859" w:hanging="128"/>
      </w:pPr>
      <w:rPr>
        <w:rFonts w:hint="default"/>
        <w:lang w:val="ru-RU" w:eastAsia="en-US" w:bidi="ar-SA"/>
      </w:rPr>
    </w:lvl>
    <w:lvl w:ilvl="3" w:tplc="11149254">
      <w:numFmt w:val="bullet"/>
      <w:lvlText w:val="•"/>
      <w:lvlJc w:val="left"/>
      <w:pPr>
        <w:ind w:left="1229" w:hanging="128"/>
      </w:pPr>
      <w:rPr>
        <w:rFonts w:hint="default"/>
        <w:lang w:val="ru-RU" w:eastAsia="en-US" w:bidi="ar-SA"/>
      </w:rPr>
    </w:lvl>
    <w:lvl w:ilvl="4" w:tplc="2A08DDEA">
      <w:numFmt w:val="bullet"/>
      <w:lvlText w:val="•"/>
      <w:lvlJc w:val="left"/>
      <w:pPr>
        <w:ind w:left="1599" w:hanging="128"/>
      </w:pPr>
      <w:rPr>
        <w:rFonts w:hint="default"/>
        <w:lang w:val="ru-RU" w:eastAsia="en-US" w:bidi="ar-SA"/>
      </w:rPr>
    </w:lvl>
    <w:lvl w:ilvl="5" w:tplc="EC64675C">
      <w:numFmt w:val="bullet"/>
      <w:lvlText w:val="•"/>
      <w:lvlJc w:val="left"/>
      <w:pPr>
        <w:ind w:left="1969" w:hanging="128"/>
      </w:pPr>
      <w:rPr>
        <w:rFonts w:hint="default"/>
        <w:lang w:val="ru-RU" w:eastAsia="en-US" w:bidi="ar-SA"/>
      </w:rPr>
    </w:lvl>
    <w:lvl w:ilvl="6" w:tplc="C5829962">
      <w:numFmt w:val="bullet"/>
      <w:lvlText w:val="•"/>
      <w:lvlJc w:val="left"/>
      <w:pPr>
        <w:ind w:left="2339" w:hanging="128"/>
      </w:pPr>
      <w:rPr>
        <w:rFonts w:hint="default"/>
        <w:lang w:val="ru-RU" w:eastAsia="en-US" w:bidi="ar-SA"/>
      </w:rPr>
    </w:lvl>
    <w:lvl w:ilvl="7" w:tplc="EAEE64C6">
      <w:numFmt w:val="bullet"/>
      <w:lvlText w:val="•"/>
      <w:lvlJc w:val="left"/>
      <w:pPr>
        <w:ind w:left="2709" w:hanging="128"/>
      </w:pPr>
      <w:rPr>
        <w:rFonts w:hint="default"/>
        <w:lang w:val="ru-RU" w:eastAsia="en-US" w:bidi="ar-SA"/>
      </w:rPr>
    </w:lvl>
    <w:lvl w:ilvl="8" w:tplc="96C231DE">
      <w:numFmt w:val="bullet"/>
      <w:lvlText w:val="•"/>
      <w:lvlJc w:val="left"/>
      <w:pPr>
        <w:ind w:left="3079" w:hanging="128"/>
      </w:pPr>
      <w:rPr>
        <w:rFonts w:hint="default"/>
        <w:lang w:val="ru-RU" w:eastAsia="en-US" w:bidi="ar-SA"/>
      </w:rPr>
    </w:lvl>
  </w:abstractNum>
  <w:abstractNum w:abstractNumId="172" w15:restartNumberingAfterBreak="0">
    <w:nsid w:val="63C127AC"/>
    <w:multiLevelType w:val="hybridMultilevel"/>
    <w:tmpl w:val="4D60CC46"/>
    <w:lvl w:ilvl="0" w:tplc="26D06AEA">
      <w:numFmt w:val="bullet"/>
      <w:lvlText w:val=""/>
      <w:lvlJc w:val="left"/>
      <w:pPr>
        <w:ind w:left="825" w:hanging="720"/>
      </w:pPr>
      <w:rPr>
        <w:rFonts w:ascii="Symbol" w:eastAsia="Symbol" w:hAnsi="Symbol" w:cs="Symbol" w:hint="default"/>
        <w:b w:val="0"/>
        <w:bCs w:val="0"/>
        <w:i w:val="0"/>
        <w:iCs w:val="0"/>
        <w:spacing w:val="0"/>
        <w:w w:val="100"/>
        <w:sz w:val="22"/>
        <w:szCs w:val="22"/>
        <w:lang w:val="ru-RU" w:eastAsia="en-US" w:bidi="ar-SA"/>
      </w:rPr>
    </w:lvl>
    <w:lvl w:ilvl="1" w:tplc="F6002634">
      <w:numFmt w:val="bullet"/>
      <w:lvlText w:val="•"/>
      <w:lvlJc w:val="left"/>
      <w:pPr>
        <w:ind w:left="1420" w:hanging="720"/>
      </w:pPr>
      <w:rPr>
        <w:rFonts w:hint="default"/>
        <w:lang w:val="ru-RU" w:eastAsia="en-US" w:bidi="ar-SA"/>
      </w:rPr>
    </w:lvl>
    <w:lvl w:ilvl="2" w:tplc="FF7AA29C">
      <w:numFmt w:val="bullet"/>
      <w:lvlText w:val="•"/>
      <w:lvlJc w:val="left"/>
      <w:pPr>
        <w:ind w:left="2021" w:hanging="720"/>
      </w:pPr>
      <w:rPr>
        <w:rFonts w:hint="default"/>
        <w:lang w:val="ru-RU" w:eastAsia="en-US" w:bidi="ar-SA"/>
      </w:rPr>
    </w:lvl>
    <w:lvl w:ilvl="3" w:tplc="A4EA4EB6">
      <w:numFmt w:val="bullet"/>
      <w:lvlText w:val="•"/>
      <w:lvlJc w:val="left"/>
      <w:pPr>
        <w:ind w:left="2621" w:hanging="720"/>
      </w:pPr>
      <w:rPr>
        <w:rFonts w:hint="default"/>
        <w:lang w:val="ru-RU" w:eastAsia="en-US" w:bidi="ar-SA"/>
      </w:rPr>
    </w:lvl>
    <w:lvl w:ilvl="4" w:tplc="096CCC56">
      <w:numFmt w:val="bullet"/>
      <w:lvlText w:val="•"/>
      <w:lvlJc w:val="left"/>
      <w:pPr>
        <w:ind w:left="3222" w:hanging="720"/>
      </w:pPr>
      <w:rPr>
        <w:rFonts w:hint="default"/>
        <w:lang w:val="ru-RU" w:eastAsia="en-US" w:bidi="ar-SA"/>
      </w:rPr>
    </w:lvl>
    <w:lvl w:ilvl="5" w:tplc="B8E84532">
      <w:numFmt w:val="bullet"/>
      <w:lvlText w:val="•"/>
      <w:lvlJc w:val="left"/>
      <w:pPr>
        <w:ind w:left="3822" w:hanging="720"/>
      </w:pPr>
      <w:rPr>
        <w:rFonts w:hint="default"/>
        <w:lang w:val="ru-RU" w:eastAsia="en-US" w:bidi="ar-SA"/>
      </w:rPr>
    </w:lvl>
    <w:lvl w:ilvl="6" w:tplc="0042282A">
      <w:numFmt w:val="bullet"/>
      <w:lvlText w:val="•"/>
      <w:lvlJc w:val="left"/>
      <w:pPr>
        <w:ind w:left="4423" w:hanging="720"/>
      </w:pPr>
      <w:rPr>
        <w:rFonts w:hint="default"/>
        <w:lang w:val="ru-RU" w:eastAsia="en-US" w:bidi="ar-SA"/>
      </w:rPr>
    </w:lvl>
    <w:lvl w:ilvl="7" w:tplc="33F6C56C">
      <w:numFmt w:val="bullet"/>
      <w:lvlText w:val="•"/>
      <w:lvlJc w:val="left"/>
      <w:pPr>
        <w:ind w:left="5023" w:hanging="720"/>
      </w:pPr>
      <w:rPr>
        <w:rFonts w:hint="default"/>
        <w:lang w:val="ru-RU" w:eastAsia="en-US" w:bidi="ar-SA"/>
      </w:rPr>
    </w:lvl>
    <w:lvl w:ilvl="8" w:tplc="3790EE08">
      <w:numFmt w:val="bullet"/>
      <w:lvlText w:val="•"/>
      <w:lvlJc w:val="left"/>
      <w:pPr>
        <w:ind w:left="5624" w:hanging="720"/>
      </w:pPr>
      <w:rPr>
        <w:rFonts w:hint="default"/>
        <w:lang w:val="ru-RU" w:eastAsia="en-US" w:bidi="ar-SA"/>
      </w:rPr>
    </w:lvl>
  </w:abstractNum>
  <w:abstractNum w:abstractNumId="173" w15:restartNumberingAfterBreak="0">
    <w:nsid w:val="64AB4830"/>
    <w:multiLevelType w:val="hybridMultilevel"/>
    <w:tmpl w:val="24648B5E"/>
    <w:lvl w:ilvl="0" w:tplc="043A668E">
      <w:start w:val="1"/>
      <w:numFmt w:val="decimal"/>
      <w:lvlText w:val="%1."/>
      <w:lvlJc w:val="left"/>
      <w:pPr>
        <w:ind w:left="284"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EF4007C2">
      <w:numFmt w:val="bullet"/>
      <w:lvlText w:val="•"/>
      <w:lvlJc w:val="left"/>
      <w:pPr>
        <w:ind w:left="592" w:hanging="168"/>
      </w:pPr>
      <w:rPr>
        <w:rFonts w:hint="default"/>
        <w:lang w:val="ru-RU" w:eastAsia="en-US" w:bidi="ar-SA"/>
      </w:rPr>
    </w:lvl>
    <w:lvl w:ilvl="2" w:tplc="06C4DB4E">
      <w:numFmt w:val="bullet"/>
      <w:lvlText w:val="•"/>
      <w:lvlJc w:val="left"/>
      <w:pPr>
        <w:ind w:left="905" w:hanging="168"/>
      </w:pPr>
      <w:rPr>
        <w:rFonts w:hint="default"/>
        <w:lang w:val="ru-RU" w:eastAsia="en-US" w:bidi="ar-SA"/>
      </w:rPr>
    </w:lvl>
    <w:lvl w:ilvl="3" w:tplc="DD1E7C6A">
      <w:numFmt w:val="bullet"/>
      <w:lvlText w:val="•"/>
      <w:lvlJc w:val="left"/>
      <w:pPr>
        <w:ind w:left="1218" w:hanging="168"/>
      </w:pPr>
      <w:rPr>
        <w:rFonts w:hint="default"/>
        <w:lang w:val="ru-RU" w:eastAsia="en-US" w:bidi="ar-SA"/>
      </w:rPr>
    </w:lvl>
    <w:lvl w:ilvl="4" w:tplc="64B4D730">
      <w:numFmt w:val="bullet"/>
      <w:lvlText w:val="•"/>
      <w:lvlJc w:val="left"/>
      <w:pPr>
        <w:ind w:left="1531" w:hanging="168"/>
      </w:pPr>
      <w:rPr>
        <w:rFonts w:hint="default"/>
        <w:lang w:val="ru-RU" w:eastAsia="en-US" w:bidi="ar-SA"/>
      </w:rPr>
    </w:lvl>
    <w:lvl w:ilvl="5" w:tplc="EF0C1F08">
      <w:numFmt w:val="bullet"/>
      <w:lvlText w:val="•"/>
      <w:lvlJc w:val="left"/>
      <w:pPr>
        <w:ind w:left="1844" w:hanging="168"/>
      </w:pPr>
      <w:rPr>
        <w:rFonts w:hint="default"/>
        <w:lang w:val="ru-RU" w:eastAsia="en-US" w:bidi="ar-SA"/>
      </w:rPr>
    </w:lvl>
    <w:lvl w:ilvl="6" w:tplc="011878A0">
      <w:numFmt w:val="bullet"/>
      <w:lvlText w:val="•"/>
      <w:lvlJc w:val="left"/>
      <w:pPr>
        <w:ind w:left="2157" w:hanging="168"/>
      </w:pPr>
      <w:rPr>
        <w:rFonts w:hint="default"/>
        <w:lang w:val="ru-RU" w:eastAsia="en-US" w:bidi="ar-SA"/>
      </w:rPr>
    </w:lvl>
    <w:lvl w:ilvl="7" w:tplc="F3F4805E">
      <w:numFmt w:val="bullet"/>
      <w:lvlText w:val="•"/>
      <w:lvlJc w:val="left"/>
      <w:pPr>
        <w:ind w:left="2470" w:hanging="168"/>
      </w:pPr>
      <w:rPr>
        <w:rFonts w:hint="default"/>
        <w:lang w:val="ru-RU" w:eastAsia="en-US" w:bidi="ar-SA"/>
      </w:rPr>
    </w:lvl>
    <w:lvl w:ilvl="8" w:tplc="13D8C464">
      <w:numFmt w:val="bullet"/>
      <w:lvlText w:val="•"/>
      <w:lvlJc w:val="left"/>
      <w:pPr>
        <w:ind w:left="2783" w:hanging="168"/>
      </w:pPr>
      <w:rPr>
        <w:rFonts w:hint="default"/>
        <w:lang w:val="ru-RU" w:eastAsia="en-US" w:bidi="ar-SA"/>
      </w:rPr>
    </w:lvl>
  </w:abstractNum>
  <w:abstractNum w:abstractNumId="174" w15:restartNumberingAfterBreak="0">
    <w:nsid w:val="6537456B"/>
    <w:multiLevelType w:val="hybridMultilevel"/>
    <w:tmpl w:val="AA808E48"/>
    <w:lvl w:ilvl="0" w:tplc="E834AF72">
      <w:numFmt w:val="bullet"/>
      <w:lvlText w:val=""/>
      <w:lvlJc w:val="left"/>
      <w:pPr>
        <w:ind w:left="812" w:hanging="953"/>
      </w:pPr>
      <w:rPr>
        <w:rFonts w:ascii="Symbol" w:eastAsia="Symbol" w:hAnsi="Symbol" w:cs="Symbol" w:hint="default"/>
        <w:b w:val="0"/>
        <w:bCs w:val="0"/>
        <w:i w:val="0"/>
        <w:iCs w:val="0"/>
        <w:spacing w:val="0"/>
        <w:w w:val="100"/>
        <w:sz w:val="28"/>
        <w:szCs w:val="28"/>
        <w:lang w:val="ru-RU" w:eastAsia="en-US" w:bidi="ar-SA"/>
      </w:rPr>
    </w:lvl>
    <w:lvl w:ilvl="1" w:tplc="3BF80D34">
      <w:numFmt w:val="bullet"/>
      <w:lvlText w:val="•"/>
      <w:lvlJc w:val="left"/>
      <w:pPr>
        <w:ind w:left="1893" w:hanging="953"/>
      </w:pPr>
      <w:rPr>
        <w:rFonts w:hint="default"/>
        <w:lang w:val="ru-RU" w:eastAsia="en-US" w:bidi="ar-SA"/>
      </w:rPr>
    </w:lvl>
    <w:lvl w:ilvl="2" w:tplc="D5C2EDBA">
      <w:numFmt w:val="bullet"/>
      <w:lvlText w:val="•"/>
      <w:lvlJc w:val="left"/>
      <w:pPr>
        <w:ind w:left="2967" w:hanging="953"/>
      </w:pPr>
      <w:rPr>
        <w:rFonts w:hint="default"/>
        <w:lang w:val="ru-RU" w:eastAsia="en-US" w:bidi="ar-SA"/>
      </w:rPr>
    </w:lvl>
    <w:lvl w:ilvl="3" w:tplc="865013BC">
      <w:numFmt w:val="bullet"/>
      <w:lvlText w:val="•"/>
      <w:lvlJc w:val="left"/>
      <w:pPr>
        <w:ind w:left="4041" w:hanging="953"/>
      </w:pPr>
      <w:rPr>
        <w:rFonts w:hint="default"/>
        <w:lang w:val="ru-RU" w:eastAsia="en-US" w:bidi="ar-SA"/>
      </w:rPr>
    </w:lvl>
    <w:lvl w:ilvl="4" w:tplc="5D589286">
      <w:numFmt w:val="bullet"/>
      <w:lvlText w:val="•"/>
      <w:lvlJc w:val="left"/>
      <w:pPr>
        <w:ind w:left="5115" w:hanging="953"/>
      </w:pPr>
      <w:rPr>
        <w:rFonts w:hint="default"/>
        <w:lang w:val="ru-RU" w:eastAsia="en-US" w:bidi="ar-SA"/>
      </w:rPr>
    </w:lvl>
    <w:lvl w:ilvl="5" w:tplc="A42487F4">
      <w:numFmt w:val="bullet"/>
      <w:lvlText w:val="•"/>
      <w:lvlJc w:val="left"/>
      <w:pPr>
        <w:ind w:left="6189" w:hanging="953"/>
      </w:pPr>
      <w:rPr>
        <w:rFonts w:hint="default"/>
        <w:lang w:val="ru-RU" w:eastAsia="en-US" w:bidi="ar-SA"/>
      </w:rPr>
    </w:lvl>
    <w:lvl w:ilvl="6" w:tplc="1172ADD4">
      <w:numFmt w:val="bullet"/>
      <w:lvlText w:val="•"/>
      <w:lvlJc w:val="left"/>
      <w:pPr>
        <w:ind w:left="7263" w:hanging="953"/>
      </w:pPr>
      <w:rPr>
        <w:rFonts w:hint="default"/>
        <w:lang w:val="ru-RU" w:eastAsia="en-US" w:bidi="ar-SA"/>
      </w:rPr>
    </w:lvl>
    <w:lvl w:ilvl="7" w:tplc="35C0879C">
      <w:numFmt w:val="bullet"/>
      <w:lvlText w:val="•"/>
      <w:lvlJc w:val="left"/>
      <w:pPr>
        <w:ind w:left="8337" w:hanging="953"/>
      </w:pPr>
      <w:rPr>
        <w:rFonts w:hint="default"/>
        <w:lang w:val="ru-RU" w:eastAsia="en-US" w:bidi="ar-SA"/>
      </w:rPr>
    </w:lvl>
    <w:lvl w:ilvl="8" w:tplc="CB6694A2">
      <w:numFmt w:val="bullet"/>
      <w:lvlText w:val="•"/>
      <w:lvlJc w:val="left"/>
      <w:pPr>
        <w:ind w:left="9411" w:hanging="953"/>
      </w:pPr>
      <w:rPr>
        <w:rFonts w:hint="default"/>
        <w:lang w:val="ru-RU" w:eastAsia="en-US" w:bidi="ar-SA"/>
      </w:rPr>
    </w:lvl>
  </w:abstractNum>
  <w:abstractNum w:abstractNumId="175" w15:restartNumberingAfterBreak="0">
    <w:nsid w:val="667D0E2E"/>
    <w:multiLevelType w:val="hybridMultilevel"/>
    <w:tmpl w:val="66EA99E8"/>
    <w:lvl w:ilvl="0" w:tplc="D640D0B0">
      <w:numFmt w:val="bullet"/>
      <w:lvlText w:val=""/>
      <w:lvlJc w:val="left"/>
      <w:pPr>
        <w:ind w:left="831" w:hanging="437"/>
      </w:pPr>
      <w:rPr>
        <w:rFonts w:ascii="Symbol" w:eastAsia="Symbol" w:hAnsi="Symbol" w:cs="Symbol" w:hint="default"/>
        <w:b w:val="0"/>
        <w:bCs w:val="0"/>
        <w:i w:val="0"/>
        <w:iCs w:val="0"/>
        <w:spacing w:val="0"/>
        <w:w w:val="100"/>
        <w:sz w:val="28"/>
        <w:szCs w:val="28"/>
        <w:lang w:val="ru-RU" w:eastAsia="en-US" w:bidi="ar-SA"/>
      </w:rPr>
    </w:lvl>
    <w:lvl w:ilvl="1" w:tplc="802471B2">
      <w:numFmt w:val="bullet"/>
      <w:lvlText w:val="•"/>
      <w:lvlJc w:val="left"/>
      <w:pPr>
        <w:ind w:left="1931" w:hanging="437"/>
      </w:pPr>
      <w:rPr>
        <w:rFonts w:hint="default"/>
        <w:lang w:val="ru-RU" w:eastAsia="en-US" w:bidi="ar-SA"/>
      </w:rPr>
    </w:lvl>
    <w:lvl w:ilvl="2" w:tplc="3D72C676">
      <w:numFmt w:val="bullet"/>
      <w:lvlText w:val="•"/>
      <w:lvlJc w:val="left"/>
      <w:pPr>
        <w:ind w:left="3022" w:hanging="437"/>
      </w:pPr>
      <w:rPr>
        <w:rFonts w:hint="default"/>
        <w:lang w:val="ru-RU" w:eastAsia="en-US" w:bidi="ar-SA"/>
      </w:rPr>
    </w:lvl>
    <w:lvl w:ilvl="3" w:tplc="2EE08D3C">
      <w:numFmt w:val="bullet"/>
      <w:lvlText w:val="•"/>
      <w:lvlJc w:val="left"/>
      <w:pPr>
        <w:ind w:left="4113" w:hanging="437"/>
      </w:pPr>
      <w:rPr>
        <w:rFonts w:hint="default"/>
        <w:lang w:val="ru-RU" w:eastAsia="en-US" w:bidi="ar-SA"/>
      </w:rPr>
    </w:lvl>
    <w:lvl w:ilvl="4" w:tplc="D840A480">
      <w:numFmt w:val="bullet"/>
      <w:lvlText w:val="•"/>
      <w:lvlJc w:val="left"/>
      <w:pPr>
        <w:ind w:left="5204" w:hanging="437"/>
      </w:pPr>
      <w:rPr>
        <w:rFonts w:hint="default"/>
        <w:lang w:val="ru-RU" w:eastAsia="en-US" w:bidi="ar-SA"/>
      </w:rPr>
    </w:lvl>
    <w:lvl w:ilvl="5" w:tplc="4ABEDD58">
      <w:numFmt w:val="bullet"/>
      <w:lvlText w:val="•"/>
      <w:lvlJc w:val="left"/>
      <w:pPr>
        <w:ind w:left="6295" w:hanging="437"/>
      </w:pPr>
      <w:rPr>
        <w:rFonts w:hint="default"/>
        <w:lang w:val="ru-RU" w:eastAsia="en-US" w:bidi="ar-SA"/>
      </w:rPr>
    </w:lvl>
    <w:lvl w:ilvl="6" w:tplc="37E476C0">
      <w:numFmt w:val="bullet"/>
      <w:lvlText w:val="•"/>
      <w:lvlJc w:val="left"/>
      <w:pPr>
        <w:ind w:left="7386" w:hanging="437"/>
      </w:pPr>
      <w:rPr>
        <w:rFonts w:hint="default"/>
        <w:lang w:val="ru-RU" w:eastAsia="en-US" w:bidi="ar-SA"/>
      </w:rPr>
    </w:lvl>
    <w:lvl w:ilvl="7" w:tplc="458A4980">
      <w:numFmt w:val="bullet"/>
      <w:lvlText w:val="•"/>
      <w:lvlJc w:val="left"/>
      <w:pPr>
        <w:ind w:left="8477" w:hanging="437"/>
      </w:pPr>
      <w:rPr>
        <w:rFonts w:hint="default"/>
        <w:lang w:val="ru-RU" w:eastAsia="en-US" w:bidi="ar-SA"/>
      </w:rPr>
    </w:lvl>
    <w:lvl w:ilvl="8" w:tplc="0DE090B0">
      <w:numFmt w:val="bullet"/>
      <w:lvlText w:val="•"/>
      <w:lvlJc w:val="left"/>
      <w:pPr>
        <w:ind w:left="9568" w:hanging="437"/>
      </w:pPr>
      <w:rPr>
        <w:rFonts w:hint="default"/>
        <w:lang w:val="ru-RU" w:eastAsia="en-US" w:bidi="ar-SA"/>
      </w:rPr>
    </w:lvl>
  </w:abstractNum>
  <w:abstractNum w:abstractNumId="176" w15:restartNumberingAfterBreak="0">
    <w:nsid w:val="6710158F"/>
    <w:multiLevelType w:val="hybridMultilevel"/>
    <w:tmpl w:val="8AF45A18"/>
    <w:lvl w:ilvl="0" w:tplc="C6C40598">
      <w:numFmt w:val="bullet"/>
      <w:lvlText w:val=""/>
      <w:lvlJc w:val="left"/>
      <w:pPr>
        <w:ind w:left="1132" w:hanging="425"/>
      </w:pPr>
      <w:rPr>
        <w:rFonts w:ascii="Symbol" w:eastAsia="Symbol" w:hAnsi="Symbol" w:cs="Symbol" w:hint="default"/>
        <w:b w:val="0"/>
        <w:bCs w:val="0"/>
        <w:i w:val="0"/>
        <w:iCs w:val="0"/>
        <w:spacing w:val="0"/>
        <w:w w:val="100"/>
        <w:sz w:val="22"/>
        <w:szCs w:val="22"/>
        <w:lang w:val="ru-RU" w:eastAsia="en-US" w:bidi="ar-SA"/>
      </w:rPr>
    </w:lvl>
    <w:lvl w:ilvl="1" w:tplc="D5ACA284">
      <w:numFmt w:val="bullet"/>
      <w:lvlText w:val=""/>
      <w:lvlJc w:val="left"/>
      <w:pPr>
        <w:ind w:left="852" w:hanging="600"/>
      </w:pPr>
      <w:rPr>
        <w:rFonts w:ascii="Symbol" w:eastAsia="Symbol" w:hAnsi="Symbol" w:cs="Symbol" w:hint="default"/>
        <w:b w:val="0"/>
        <w:bCs w:val="0"/>
        <w:i w:val="0"/>
        <w:iCs w:val="0"/>
        <w:spacing w:val="0"/>
        <w:w w:val="100"/>
        <w:sz w:val="22"/>
        <w:szCs w:val="22"/>
        <w:lang w:val="ru-RU" w:eastAsia="en-US" w:bidi="ar-SA"/>
      </w:rPr>
    </w:lvl>
    <w:lvl w:ilvl="2" w:tplc="1D26893A">
      <w:numFmt w:val="bullet"/>
      <w:lvlText w:val="•"/>
      <w:lvlJc w:val="left"/>
      <w:pPr>
        <w:ind w:left="2318" w:hanging="600"/>
      </w:pPr>
      <w:rPr>
        <w:rFonts w:hint="default"/>
        <w:lang w:val="ru-RU" w:eastAsia="en-US" w:bidi="ar-SA"/>
      </w:rPr>
    </w:lvl>
    <w:lvl w:ilvl="3" w:tplc="DB34FBE0">
      <w:numFmt w:val="bullet"/>
      <w:lvlText w:val="•"/>
      <w:lvlJc w:val="left"/>
      <w:pPr>
        <w:ind w:left="3496" w:hanging="600"/>
      </w:pPr>
      <w:rPr>
        <w:rFonts w:hint="default"/>
        <w:lang w:val="ru-RU" w:eastAsia="en-US" w:bidi="ar-SA"/>
      </w:rPr>
    </w:lvl>
    <w:lvl w:ilvl="4" w:tplc="7870E6FE">
      <w:numFmt w:val="bullet"/>
      <w:lvlText w:val="•"/>
      <w:lvlJc w:val="left"/>
      <w:pPr>
        <w:ind w:left="4675" w:hanging="600"/>
      </w:pPr>
      <w:rPr>
        <w:rFonts w:hint="default"/>
        <w:lang w:val="ru-RU" w:eastAsia="en-US" w:bidi="ar-SA"/>
      </w:rPr>
    </w:lvl>
    <w:lvl w:ilvl="5" w:tplc="3DFEC90C">
      <w:numFmt w:val="bullet"/>
      <w:lvlText w:val="•"/>
      <w:lvlJc w:val="left"/>
      <w:pPr>
        <w:ind w:left="5853" w:hanging="600"/>
      </w:pPr>
      <w:rPr>
        <w:rFonts w:hint="default"/>
        <w:lang w:val="ru-RU" w:eastAsia="en-US" w:bidi="ar-SA"/>
      </w:rPr>
    </w:lvl>
    <w:lvl w:ilvl="6" w:tplc="79CE3562">
      <w:numFmt w:val="bullet"/>
      <w:lvlText w:val="•"/>
      <w:lvlJc w:val="left"/>
      <w:pPr>
        <w:ind w:left="7032" w:hanging="600"/>
      </w:pPr>
      <w:rPr>
        <w:rFonts w:hint="default"/>
        <w:lang w:val="ru-RU" w:eastAsia="en-US" w:bidi="ar-SA"/>
      </w:rPr>
    </w:lvl>
    <w:lvl w:ilvl="7" w:tplc="7A8E06AA">
      <w:numFmt w:val="bullet"/>
      <w:lvlText w:val="•"/>
      <w:lvlJc w:val="left"/>
      <w:pPr>
        <w:ind w:left="8210" w:hanging="600"/>
      </w:pPr>
      <w:rPr>
        <w:rFonts w:hint="default"/>
        <w:lang w:val="ru-RU" w:eastAsia="en-US" w:bidi="ar-SA"/>
      </w:rPr>
    </w:lvl>
    <w:lvl w:ilvl="8" w:tplc="E8DA9F2A">
      <w:numFmt w:val="bullet"/>
      <w:lvlText w:val="•"/>
      <w:lvlJc w:val="left"/>
      <w:pPr>
        <w:ind w:left="9389" w:hanging="600"/>
      </w:pPr>
      <w:rPr>
        <w:rFonts w:hint="default"/>
        <w:lang w:val="ru-RU" w:eastAsia="en-US" w:bidi="ar-SA"/>
      </w:rPr>
    </w:lvl>
  </w:abstractNum>
  <w:abstractNum w:abstractNumId="177" w15:restartNumberingAfterBreak="0">
    <w:nsid w:val="671858E9"/>
    <w:multiLevelType w:val="hybridMultilevel"/>
    <w:tmpl w:val="3F46D962"/>
    <w:lvl w:ilvl="0" w:tplc="0C12799C">
      <w:numFmt w:val="bullet"/>
      <w:lvlText w:val="-"/>
      <w:lvlJc w:val="left"/>
      <w:pPr>
        <w:ind w:left="110"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DCB491F0">
      <w:numFmt w:val="bullet"/>
      <w:lvlText w:val="•"/>
      <w:lvlJc w:val="left"/>
      <w:pPr>
        <w:ind w:left="916" w:hanging="126"/>
      </w:pPr>
      <w:rPr>
        <w:rFonts w:hint="default"/>
        <w:lang w:val="ru-RU" w:eastAsia="en-US" w:bidi="ar-SA"/>
      </w:rPr>
    </w:lvl>
    <w:lvl w:ilvl="2" w:tplc="2612F756">
      <w:numFmt w:val="bullet"/>
      <w:lvlText w:val="•"/>
      <w:lvlJc w:val="left"/>
      <w:pPr>
        <w:ind w:left="1713" w:hanging="126"/>
      </w:pPr>
      <w:rPr>
        <w:rFonts w:hint="default"/>
        <w:lang w:val="ru-RU" w:eastAsia="en-US" w:bidi="ar-SA"/>
      </w:rPr>
    </w:lvl>
    <w:lvl w:ilvl="3" w:tplc="3476E476">
      <w:numFmt w:val="bullet"/>
      <w:lvlText w:val="•"/>
      <w:lvlJc w:val="left"/>
      <w:pPr>
        <w:ind w:left="2510" w:hanging="126"/>
      </w:pPr>
      <w:rPr>
        <w:rFonts w:hint="default"/>
        <w:lang w:val="ru-RU" w:eastAsia="en-US" w:bidi="ar-SA"/>
      </w:rPr>
    </w:lvl>
    <w:lvl w:ilvl="4" w:tplc="0B6209A2">
      <w:numFmt w:val="bullet"/>
      <w:lvlText w:val="•"/>
      <w:lvlJc w:val="left"/>
      <w:pPr>
        <w:ind w:left="3306" w:hanging="126"/>
      </w:pPr>
      <w:rPr>
        <w:rFonts w:hint="default"/>
        <w:lang w:val="ru-RU" w:eastAsia="en-US" w:bidi="ar-SA"/>
      </w:rPr>
    </w:lvl>
    <w:lvl w:ilvl="5" w:tplc="DF567640">
      <w:numFmt w:val="bullet"/>
      <w:lvlText w:val="•"/>
      <w:lvlJc w:val="left"/>
      <w:pPr>
        <w:ind w:left="4103" w:hanging="126"/>
      </w:pPr>
      <w:rPr>
        <w:rFonts w:hint="default"/>
        <w:lang w:val="ru-RU" w:eastAsia="en-US" w:bidi="ar-SA"/>
      </w:rPr>
    </w:lvl>
    <w:lvl w:ilvl="6" w:tplc="E4A64FAC">
      <w:numFmt w:val="bullet"/>
      <w:lvlText w:val="•"/>
      <w:lvlJc w:val="left"/>
      <w:pPr>
        <w:ind w:left="4900" w:hanging="126"/>
      </w:pPr>
      <w:rPr>
        <w:rFonts w:hint="default"/>
        <w:lang w:val="ru-RU" w:eastAsia="en-US" w:bidi="ar-SA"/>
      </w:rPr>
    </w:lvl>
    <w:lvl w:ilvl="7" w:tplc="06AC3834">
      <w:numFmt w:val="bullet"/>
      <w:lvlText w:val="•"/>
      <w:lvlJc w:val="left"/>
      <w:pPr>
        <w:ind w:left="5696" w:hanging="126"/>
      </w:pPr>
      <w:rPr>
        <w:rFonts w:hint="default"/>
        <w:lang w:val="ru-RU" w:eastAsia="en-US" w:bidi="ar-SA"/>
      </w:rPr>
    </w:lvl>
    <w:lvl w:ilvl="8" w:tplc="89D644C8">
      <w:numFmt w:val="bullet"/>
      <w:lvlText w:val="•"/>
      <w:lvlJc w:val="left"/>
      <w:pPr>
        <w:ind w:left="6493" w:hanging="126"/>
      </w:pPr>
      <w:rPr>
        <w:rFonts w:hint="default"/>
        <w:lang w:val="ru-RU" w:eastAsia="en-US" w:bidi="ar-SA"/>
      </w:rPr>
    </w:lvl>
  </w:abstractNum>
  <w:abstractNum w:abstractNumId="178" w15:restartNumberingAfterBreak="0">
    <w:nsid w:val="6739425A"/>
    <w:multiLevelType w:val="hybridMultilevel"/>
    <w:tmpl w:val="82ECFC36"/>
    <w:lvl w:ilvl="0" w:tplc="294220DC">
      <w:start w:val="1"/>
      <w:numFmt w:val="decimal"/>
      <w:lvlText w:val="%1."/>
      <w:lvlJc w:val="left"/>
      <w:pPr>
        <w:ind w:left="1621" w:hanging="5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2A4F62">
      <w:numFmt w:val="bullet"/>
      <w:lvlText w:val="•"/>
      <w:lvlJc w:val="left"/>
      <w:pPr>
        <w:ind w:left="2613" w:hanging="527"/>
      </w:pPr>
      <w:rPr>
        <w:rFonts w:hint="default"/>
        <w:lang w:val="ru-RU" w:eastAsia="en-US" w:bidi="ar-SA"/>
      </w:rPr>
    </w:lvl>
    <w:lvl w:ilvl="2" w:tplc="C2EC4EFC">
      <w:numFmt w:val="bullet"/>
      <w:lvlText w:val="•"/>
      <w:lvlJc w:val="left"/>
      <w:pPr>
        <w:ind w:left="3607" w:hanging="527"/>
      </w:pPr>
      <w:rPr>
        <w:rFonts w:hint="default"/>
        <w:lang w:val="ru-RU" w:eastAsia="en-US" w:bidi="ar-SA"/>
      </w:rPr>
    </w:lvl>
    <w:lvl w:ilvl="3" w:tplc="9BDE1C16">
      <w:numFmt w:val="bullet"/>
      <w:lvlText w:val="•"/>
      <w:lvlJc w:val="left"/>
      <w:pPr>
        <w:ind w:left="4601" w:hanging="527"/>
      </w:pPr>
      <w:rPr>
        <w:rFonts w:hint="default"/>
        <w:lang w:val="ru-RU" w:eastAsia="en-US" w:bidi="ar-SA"/>
      </w:rPr>
    </w:lvl>
    <w:lvl w:ilvl="4" w:tplc="ED662BC4">
      <w:numFmt w:val="bullet"/>
      <w:lvlText w:val="•"/>
      <w:lvlJc w:val="left"/>
      <w:pPr>
        <w:ind w:left="5595" w:hanging="527"/>
      </w:pPr>
      <w:rPr>
        <w:rFonts w:hint="default"/>
        <w:lang w:val="ru-RU" w:eastAsia="en-US" w:bidi="ar-SA"/>
      </w:rPr>
    </w:lvl>
    <w:lvl w:ilvl="5" w:tplc="41E69F2E">
      <w:numFmt w:val="bullet"/>
      <w:lvlText w:val="•"/>
      <w:lvlJc w:val="left"/>
      <w:pPr>
        <w:ind w:left="6589" w:hanging="527"/>
      </w:pPr>
      <w:rPr>
        <w:rFonts w:hint="default"/>
        <w:lang w:val="ru-RU" w:eastAsia="en-US" w:bidi="ar-SA"/>
      </w:rPr>
    </w:lvl>
    <w:lvl w:ilvl="6" w:tplc="15C80458">
      <w:numFmt w:val="bullet"/>
      <w:lvlText w:val="•"/>
      <w:lvlJc w:val="left"/>
      <w:pPr>
        <w:ind w:left="7583" w:hanging="527"/>
      </w:pPr>
      <w:rPr>
        <w:rFonts w:hint="default"/>
        <w:lang w:val="ru-RU" w:eastAsia="en-US" w:bidi="ar-SA"/>
      </w:rPr>
    </w:lvl>
    <w:lvl w:ilvl="7" w:tplc="F8B4D744">
      <w:numFmt w:val="bullet"/>
      <w:lvlText w:val="•"/>
      <w:lvlJc w:val="left"/>
      <w:pPr>
        <w:ind w:left="8577" w:hanging="527"/>
      </w:pPr>
      <w:rPr>
        <w:rFonts w:hint="default"/>
        <w:lang w:val="ru-RU" w:eastAsia="en-US" w:bidi="ar-SA"/>
      </w:rPr>
    </w:lvl>
    <w:lvl w:ilvl="8" w:tplc="F4F26A6C">
      <w:numFmt w:val="bullet"/>
      <w:lvlText w:val="•"/>
      <w:lvlJc w:val="left"/>
      <w:pPr>
        <w:ind w:left="9571" w:hanging="527"/>
      </w:pPr>
      <w:rPr>
        <w:rFonts w:hint="default"/>
        <w:lang w:val="ru-RU" w:eastAsia="en-US" w:bidi="ar-SA"/>
      </w:rPr>
    </w:lvl>
  </w:abstractNum>
  <w:abstractNum w:abstractNumId="179" w15:restartNumberingAfterBreak="0">
    <w:nsid w:val="674D53A6"/>
    <w:multiLevelType w:val="hybridMultilevel"/>
    <w:tmpl w:val="C018CAC2"/>
    <w:lvl w:ilvl="0" w:tplc="0088E1C6">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287A599E">
      <w:numFmt w:val="bullet"/>
      <w:lvlText w:val="•"/>
      <w:lvlJc w:val="left"/>
      <w:pPr>
        <w:ind w:left="346" w:hanging="317"/>
      </w:pPr>
      <w:rPr>
        <w:rFonts w:hint="default"/>
        <w:lang w:val="ru-RU" w:eastAsia="en-US" w:bidi="ar-SA"/>
      </w:rPr>
    </w:lvl>
    <w:lvl w:ilvl="2" w:tplc="544AECDE">
      <w:numFmt w:val="bullet"/>
      <w:lvlText w:val="•"/>
      <w:lvlJc w:val="left"/>
      <w:pPr>
        <w:ind w:left="573" w:hanging="317"/>
      </w:pPr>
      <w:rPr>
        <w:rFonts w:hint="default"/>
        <w:lang w:val="ru-RU" w:eastAsia="en-US" w:bidi="ar-SA"/>
      </w:rPr>
    </w:lvl>
    <w:lvl w:ilvl="3" w:tplc="BCA20450">
      <w:numFmt w:val="bullet"/>
      <w:lvlText w:val="•"/>
      <w:lvlJc w:val="left"/>
      <w:pPr>
        <w:ind w:left="800" w:hanging="317"/>
      </w:pPr>
      <w:rPr>
        <w:rFonts w:hint="default"/>
        <w:lang w:val="ru-RU" w:eastAsia="en-US" w:bidi="ar-SA"/>
      </w:rPr>
    </w:lvl>
    <w:lvl w:ilvl="4" w:tplc="E24AC0C4">
      <w:numFmt w:val="bullet"/>
      <w:lvlText w:val="•"/>
      <w:lvlJc w:val="left"/>
      <w:pPr>
        <w:ind w:left="1027" w:hanging="317"/>
      </w:pPr>
      <w:rPr>
        <w:rFonts w:hint="default"/>
        <w:lang w:val="ru-RU" w:eastAsia="en-US" w:bidi="ar-SA"/>
      </w:rPr>
    </w:lvl>
    <w:lvl w:ilvl="5" w:tplc="993E51F0">
      <w:numFmt w:val="bullet"/>
      <w:lvlText w:val="•"/>
      <w:lvlJc w:val="left"/>
      <w:pPr>
        <w:ind w:left="1254" w:hanging="317"/>
      </w:pPr>
      <w:rPr>
        <w:rFonts w:hint="default"/>
        <w:lang w:val="ru-RU" w:eastAsia="en-US" w:bidi="ar-SA"/>
      </w:rPr>
    </w:lvl>
    <w:lvl w:ilvl="6" w:tplc="E70EC658">
      <w:numFmt w:val="bullet"/>
      <w:lvlText w:val="•"/>
      <w:lvlJc w:val="left"/>
      <w:pPr>
        <w:ind w:left="1481" w:hanging="317"/>
      </w:pPr>
      <w:rPr>
        <w:rFonts w:hint="default"/>
        <w:lang w:val="ru-RU" w:eastAsia="en-US" w:bidi="ar-SA"/>
      </w:rPr>
    </w:lvl>
    <w:lvl w:ilvl="7" w:tplc="CD4671FC">
      <w:numFmt w:val="bullet"/>
      <w:lvlText w:val="•"/>
      <w:lvlJc w:val="left"/>
      <w:pPr>
        <w:ind w:left="1708" w:hanging="317"/>
      </w:pPr>
      <w:rPr>
        <w:rFonts w:hint="default"/>
        <w:lang w:val="ru-RU" w:eastAsia="en-US" w:bidi="ar-SA"/>
      </w:rPr>
    </w:lvl>
    <w:lvl w:ilvl="8" w:tplc="29DEA0BC">
      <w:numFmt w:val="bullet"/>
      <w:lvlText w:val="•"/>
      <w:lvlJc w:val="left"/>
      <w:pPr>
        <w:ind w:left="1935" w:hanging="317"/>
      </w:pPr>
      <w:rPr>
        <w:rFonts w:hint="default"/>
        <w:lang w:val="ru-RU" w:eastAsia="en-US" w:bidi="ar-SA"/>
      </w:rPr>
    </w:lvl>
  </w:abstractNum>
  <w:abstractNum w:abstractNumId="180" w15:restartNumberingAfterBreak="0">
    <w:nsid w:val="679B7893"/>
    <w:multiLevelType w:val="hybridMultilevel"/>
    <w:tmpl w:val="D65C305C"/>
    <w:lvl w:ilvl="0" w:tplc="B97E9CF6">
      <w:start w:val="1"/>
      <w:numFmt w:val="decimal"/>
      <w:lvlText w:val="%1)"/>
      <w:lvlJc w:val="left"/>
      <w:pPr>
        <w:ind w:left="117"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E89268">
      <w:numFmt w:val="bullet"/>
      <w:lvlText w:val="•"/>
      <w:lvlJc w:val="left"/>
      <w:pPr>
        <w:ind w:left="1005" w:hanging="370"/>
      </w:pPr>
      <w:rPr>
        <w:rFonts w:hint="default"/>
        <w:lang w:val="ru-RU" w:eastAsia="en-US" w:bidi="ar-SA"/>
      </w:rPr>
    </w:lvl>
    <w:lvl w:ilvl="2" w:tplc="429EFAAA">
      <w:numFmt w:val="bullet"/>
      <w:lvlText w:val="•"/>
      <w:lvlJc w:val="left"/>
      <w:pPr>
        <w:ind w:left="1891" w:hanging="370"/>
      </w:pPr>
      <w:rPr>
        <w:rFonts w:hint="default"/>
        <w:lang w:val="ru-RU" w:eastAsia="en-US" w:bidi="ar-SA"/>
      </w:rPr>
    </w:lvl>
    <w:lvl w:ilvl="3" w:tplc="D2B401F2">
      <w:numFmt w:val="bullet"/>
      <w:lvlText w:val="•"/>
      <w:lvlJc w:val="left"/>
      <w:pPr>
        <w:ind w:left="2776" w:hanging="370"/>
      </w:pPr>
      <w:rPr>
        <w:rFonts w:hint="default"/>
        <w:lang w:val="ru-RU" w:eastAsia="en-US" w:bidi="ar-SA"/>
      </w:rPr>
    </w:lvl>
    <w:lvl w:ilvl="4" w:tplc="E5E41B8E">
      <w:numFmt w:val="bullet"/>
      <w:lvlText w:val="•"/>
      <w:lvlJc w:val="left"/>
      <w:pPr>
        <w:ind w:left="3662" w:hanging="370"/>
      </w:pPr>
      <w:rPr>
        <w:rFonts w:hint="default"/>
        <w:lang w:val="ru-RU" w:eastAsia="en-US" w:bidi="ar-SA"/>
      </w:rPr>
    </w:lvl>
    <w:lvl w:ilvl="5" w:tplc="7A78D002">
      <w:numFmt w:val="bullet"/>
      <w:lvlText w:val="•"/>
      <w:lvlJc w:val="left"/>
      <w:pPr>
        <w:ind w:left="4548" w:hanging="370"/>
      </w:pPr>
      <w:rPr>
        <w:rFonts w:hint="default"/>
        <w:lang w:val="ru-RU" w:eastAsia="en-US" w:bidi="ar-SA"/>
      </w:rPr>
    </w:lvl>
    <w:lvl w:ilvl="6" w:tplc="77989448">
      <w:numFmt w:val="bullet"/>
      <w:lvlText w:val="•"/>
      <w:lvlJc w:val="left"/>
      <w:pPr>
        <w:ind w:left="5433" w:hanging="370"/>
      </w:pPr>
      <w:rPr>
        <w:rFonts w:hint="default"/>
        <w:lang w:val="ru-RU" w:eastAsia="en-US" w:bidi="ar-SA"/>
      </w:rPr>
    </w:lvl>
    <w:lvl w:ilvl="7" w:tplc="1CFA2990">
      <w:numFmt w:val="bullet"/>
      <w:lvlText w:val="•"/>
      <w:lvlJc w:val="left"/>
      <w:pPr>
        <w:ind w:left="6319" w:hanging="370"/>
      </w:pPr>
      <w:rPr>
        <w:rFonts w:hint="default"/>
        <w:lang w:val="ru-RU" w:eastAsia="en-US" w:bidi="ar-SA"/>
      </w:rPr>
    </w:lvl>
    <w:lvl w:ilvl="8" w:tplc="E0F6F202">
      <w:numFmt w:val="bullet"/>
      <w:lvlText w:val="•"/>
      <w:lvlJc w:val="left"/>
      <w:pPr>
        <w:ind w:left="7204" w:hanging="370"/>
      </w:pPr>
      <w:rPr>
        <w:rFonts w:hint="default"/>
        <w:lang w:val="ru-RU" w:eastAsia="en-US" w:bidi="ar-SA"/>
      </w:rPr>
    </w:lvl>
  </w:abstractNum>
  <w:abstractNum w:abstractNumId="181" w15:restartNumberingAfterBreak="0">
    <w:nsid w:val="67BA1D76"/>
    <w:multiLevelType w:val="hybridMultilevel"/>
    <w:tmpl w:val="D626F64C"/>
    <w:lvl w:ilvl="0" w:tplc="44608828">
      <w:start w:val="1"/>
      <w:numFmt w:val="decimal"/>
      <w:lvlText w:val="%1."/>
      <w:lvlJc w:val="left"/>
      <w:pPr>
        <w:ind w:left="32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9E0270A">
      <w:numFmt w:val="bullet"/>
      <w:lvlText w:val="•"/>
      <w:lvlJc w:val="left"/>
      <w:pPr>
        <w:ind w:left="626" w:hanging="221"/>
      </w:pPr>
      <w:rPr>
        <w:rFonts w:hint="default"/>
        <w:lang w:val="ru-RU" w:eastAsia="en-US" w:bidi="ar-SA"/>
      </w:rPr>
    </w:lvl>
    <w:lvl w:ilvl="2" w:tplc="2A823D66">
      <w:numFmt w:val="bullet"/>
      <w:lvlText w:val="•"/>
      <w:lvlJc w:val="left"/>
      <w:pPr>
        <w:ind w:left="933" w:hanging="221"/>
      </w:pPr>
      <w:rPr>
        <w:rFonts w:hint="default"/>
        <w:lang w:val="ru-RU" w:eastAsia="en-US" w:bidi="ar-SA"/>
      </w:rPr>
    </w:lvl>
    <w:lvl w:ilvl="3" w:tplc="E1843A78">
      <w:numFmt w:val="bullet"/>
      <w:lvlText w:val="•"/>
      <w:lvlJc w:val="left"/>
      <w:pPr>
        <w:ind w:left="1240" w:hanging="221"/>
      </w:pPr>
      <w:rPr>
        <w:rFonts w:hint="default"/>
        <w:lang w:val="ru-RU" w:eastAsia="en-US" w:bidi="ar-SA"/>
      </w:rPr>
    </w:lvl>
    <w:lvl w:ilvl="4" w:tplc="72CC5C18">
      <w:numFmt w:val="bullet"/>
      <w:lvlText w:val="•"/>
      <w:lvlJc w:val="left"/>
      <w:pPr>
        <w:ind w:left="1547" w:hanging="221"/>
      </w:pPr>
      <w:rPr>
        <w:rFonts w:hint="default"/>
        <w:lang w:val="ru-RU" w:eastAsia="en-US" w:bidi="ar-SA"/>
      </w:rPr>
    </w:lvl>
    <w:lvl w:ilvl="5" w:tplc="591C1CD4">
      <w:numFmt w:val="bullet"/>
      <w:lvlText w:val="•"/>
      <w:lvlJc w:val="left"/>
      <w:pPr>
        <w:ind w:left="1854" w:hanging="221"/>
      </w:pPr>
      <w:rPr>
        <w:rFonts w:hint="default"/>
        <w:lang w:val="ru-RU" w:eastAsia="en-US" w:bidi="ar-SA"/>
      </w:rPr>
    </w:lvl>
    <w:lvl w:ilvl="6" w:tplc="3C8E783E">
      <w:numFmt w:val="bullet"/>
      <w:lvlText w:val="•"/>
      <w:lvlJc w:val="left"/>
      <w:pPr>
        <w:ind w:left="2160" w:hanging="221"/>
      </w:pPr>
      <w:rPr>
        <w:rFonts w:hint="default"/>
        <w:lang w:val="ru-RU" w:eastAsia="en-US" w:bidi="ar-SA"/>
      </w:rPr>
    </w:lvl>
    <w:lvl w:ilvl="7" w:tplc="4D204F2A">
      <w:numFmt w:val="bullet"/>
      <w:lvlText w:val="•"/>
      <w:lvlJc w:val="left"/>
      <w:pPr>
        <w:ind w:left="2467" w:hanging="221"/>
      </w:pPr>
      <w:rPr>
        <w:rFonts w:hint="default"/>
        <w:lang w:val="ru-RU" w:eastAsia="en-US" w:bidi="ar-SA"/>
      </w:rPr>
    </w:lvl>
    <w:lvl w:ilvl="8" w:tplc="82FA2CE0">
      <w:numFmt w:val="bullet"/>
      <w:lvlText w:val="•"/>
      <w:lvlJc w:val="left"/>
      <w:pPr>
        <w:ind w:left="2774" w:hanging="221"/>
      </w:pPr>
      <w:rPr>
        <w:rFonts w:hint="default"/>
        <w:lang w:val="ru-RU" w:eastAsia="en-US" w:bidi="ar-SA"/>
      </w:rPr>
    </w:lvl>
  </w:abstractNum>
  <w:abstractNum w:abstractNumId="182" w15:restartNumberingAfterBreak="0">
    <w:nsid w:val="682F2DA5"/>
    <w:multiLevelType w:val="hybridMultilevel"/>
    <w:tmpl w:val="C3F06360"/>
    <w:lvl w:ilvl="0" w:tplc="D37E1590">
      <w:numFmt w:val="bullet"/>
      <w:lvlText w:val=""/>
      <w:lvlJc w:val="left"/>
      <w:pPr>
        <w:ind w:left="540" w:hanging="721"/>
      </w:pPr>
      <w:rPr>
        <w:rFonts w:ascii="Symbol" w:eastAsia="Symbol" w:hAnsi="Symbol" w:cs="Symbol" w:hint="default"/>
        <w:b w:val="0"/>
        <w:bCs w:val="0"/>
        <w:i w:val="0"/>
        <w:iCs w:val="0"/>
        <w:spacing w:val="0"/>
        <w:w w:val="100"/>
        <w:sz w:val="22"/>
        <w:szCs w:val="22"/>
        <w:lang w:val="ru-RU" w:eastAsia="en-US" w:bidi="ar-SA"/>
      </w:rPr>
    </w:lvl>
    <w:lvl w:ilvl="1" w:tplc="AD7ABF92">
      <w:numFmt w:val="bullet"/>
      <w:lvlText w:val="•"/>
      <w:lvlJc w:val="left"/>
      <w:pPr>
        <w:ind w:left="1643" w:hanging="721"/>
      </w:pPr>
      <w:rPr>
        <w:rFonts w:hint="default"/>
        <w:lang w:val="ru-RU" w:eastAsia="en-US" w:bidi="ar-SA"/>
      </w:rPr>
    </w:lvl>
    <w:lvl w:ilvl="2" w:tplc="DA4C5830">
      <w:numFmt w:val="bullet"/>
      <w:lvlText w:val="•"/>
      <w:lvlJc w:val="left"/>
      <w:pPr>
        <w:ind w:left="2746" w:hanging="721"/>
      </w:pPr>
      <w:rPr>
        <w:rFonts w:hint="default"/>
        <w:lang w:val="ru-RU" w:eastAsia="en-US" w:bidi="ar-SA"/>
      </w:rPr>
    </w:lvl>
    <w:lvl w:ilvl="3" w:tplc="91969660">
      <w:numFmt w:val="bullet"/>
      <w:lvlText w:val="•"/>
      <w:lvlJc w:val="left"/>
      <w:pPr>
        <w:ind w:left="3849" w:hanging="721"/>
      </w:pPr>
      <w:rPr>
        <w:rFonts w:hint="default"/>
        <w:lang w:val="ru-RU" w:eastAsia="en-US" w:bidi="ar-SA"/>
      </w:rPr>
    </w:lvl>
    <w:lvl w:ilvl="4" w:tplc="6C162100">
      <w:numFmt w:val="bullet"/>
      <w:lvlText w:val="•"/>
      <w:lvlJc w:val="left"/>
      <w:pPr>
        <w:ind w:left="4952" w:hanging="721"/>
      </w:pPr>
      <w:rPr>
        <w:rFonts w:hint="default"/>
        <w:lang w:val="ru-RU" w:eastAsia="en-US" w:bidi="ar-SA"/>
      </w:rPr>
    </w:lvl>
    <w:lvl w:ilvl="5" w:tplc="6492CCE4">
      <w:numFmt w:val="bullet"/>
      <w:lvlText w:val="•"/>
      <w:lvlJc w:val="left"/>
      <w:pPr>
        <w:ind w:left="6055" w:hanging="721"/>
      </w:pPr>
      <w:rPr>
        <w:rFonts w:hint="default"/>
        <w:lang w:val="ru-RU" w:eastAsia="en-US" w:bidi="ar-SA"/>
      </w:rPr>
    </w:lvl>
    <w:lvl w:ilvl="6" w:tplc="E9364AD4">
      <w:numFmt w:val="bullet"/>
      <w:lvlText w:val="•"/>
      <w:lvlJc w:val="left"/>
      <w:pPr>
        <w:ind w:left="7158" w:hanging="721"/>
      </w:pPr>
      <w:rPr>
        <w:rFonts w:hint="default"/>
        <w:lang w:val="ru-RU" w:eastAsia="en-US" w:bidi="ar-SA"/>
      </w:rPr>
    </w:lvl>
    <w:lvl w:ilvl="7" w:tplc="306855E4">
      <w:numFmt w:val="bullet"/>
      <w:lvlText w:val="•"/>
      <w:lvlJc w:val="left"/>
      <w:pPr>
        <w:ind w:left="8261" w:hanging="721"/>
      </w:pPr>
      <w:rPr>
        <w:rFonts w:hint="default"/>
        <w:lang w:val="ru-RU" w:eastAsia="en-US" w:bidi="ar-SA"/>
      </w:rPr>
    </w:lvl>
    <w:lvl w:ilvl="8" w:tplc="76FE5A84">
      <w:numFmt w:val="bullet"/>
      <w:lvlText w:val="•"/>
      <w:lvlJc w:val="left"/>
      <w:pPr>
        <w:ind w:left="9364" w:hanging="721"/>
      </w:pPr>
      <w:rPr>
        <w:rFonts w:hint="default"/>
        <w:lang w:val="ru-RU" w:eastAsia="en-US" w:bidi="ar-SA"/>
      </w:rPr>
    </w:lvl>
  </w:abstractNum>
  <w:abstractNum w:abstractNumId="183" w15:restartNumberingAfterBreak="0">
    <w:nsid w:val="68DA468F"/>
    <w:multiLevelType w:val="hybridMultilevel"/>
    <w:tmpl w:val="3B18553A"/>
    <w:lvl w:ilvl="0" w:tplc="EBCCB578">
      <w:numFmt w:val="bullet"/>
      <w:lvlText w:val="-"/>
      <w:lvlJc w:val="left"/>
      <w:pPr>
        <w:ind w:left="114"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8EC00D6">
      <w:numFmt w:val="bullet"/>
      <w:lvlText w:val="•"/>
      <w:lvlJc w:val="left"/>
      <w:pPr>
        <w:ind w:left="982" w:hanging="125"/>
      </w:pPr>
      <w:rPr>
        <w:rFonts w:hint="default"/>
        <w:lang w:val="ru-RU" w:eastAsia="en-US" w:bidi="ar-SA"/>
      </w:rPr>
    </w:lvl>
    <w:lvl w:ilvl="2" w:tplc="5B0C5000">
      <w:numFmt w:val="bullet"/>
      <w:lvlText w:val="•"/>
      <w:lvlJc w:val="left"/>
      <w:pPr>
        <w:ind w:left="1844" w:hanging="125"/>
      </w:pPr>
      <w:rPr>
        <w:rFonts w:hint="default"/>
        <w:lang w:val="ru-RU" w:eastAsia="en-US" w:bidi="ar-SA"/>
      </w:rPr>
    </w:lvl>
    <w:lvl w:ilvl="3" w:tplc="695A0974">
      <w:numFmt w:val="bullet"/>
      <w:lvlText w:val="•"/>
      <w:lvlJc w:val="left"/>
      <w:pPr>
        <w:ind w:left="2706" w:hanging="125"/>
      </w:pPr>
      <w:rPr>
        <w:rFonts w:hint="default"/>
        <w:lang w:val="ru-RU" w:eastAsia="en-US" w:bidi="ar-SA"/>
      </w:rPr>
    </w:lvl>
    <w:lvl w:ilvl="4" w:tplc="0C9C0A72">
      <w:numFmt w:val="bullet"/>
      <w:lvlText w:val="•"/>
      <w:lvlJc w:val="left"/>
      <w:pPr>
        <w:ind w:left="3568" w:hanging="125"/>
      </w:pPr>
      <w:rPr>
        <w:rFonts w:hint="default"/>
        <w:lang w:val="ru-RU" w:eastAsia="en-US" w:bidi="ar-SA"/>
      </w:rPr>
    </w:lvl>
    <w:lvl w:ilvl="5" w:tplc="0EC03B0A">
      <w:numFmt w:val="bullet"/>
      <w:lvlText w:val="•"/>
      <w:lvlJc w:val="left"/>
      <w:pPr>
        <w:ind w:left="4430" w:hanging="125"/>
      </w:pPr>
      <w:rPr>
        <w:rFonts w:hint="default"/>
        <w:lang w:val="ru-RU" w:eastAsia="en-US" w:bidi="ar-SA"/>
      </w:rPr>
    </w:lvl>
    <w:lvl w:ilvl="6" w:tplc="53E4C4B2">
      <w:numFmt w:val="bullet"/>
      <w:lvlText w:val="•"/>
      <w:lvlJc w:val="left"/>
      <w:pPr>
        <w:ind w:left="5292" w:hanging="125"/>
      </w:pPr>
      <w:rPr>
        <w:rFonts w:hint="default"/>
        <w:lang w:val="ru-RU" w:eastAsia="en-US" w:bidi="ar-SA"/>
      </w:rPr>
    </w:lvl>
    <w:lvl w:ilvl="7" w:tplc="993ABB60">
      <w:numFmt w:val="bullet"/>
      <w:lvlText w:val="•"/>
      <w:lvlJc w:val="left"/>
      <w:pPr>
        <w:ind w:left="6154" w:hanging="125"/>
      </w:pPr>
      <w:rPr>
        <w:rFonts w:hint="default"/>
        <w:lang w:val="ru-RU" w:eastAsia="en-US" w:bidi="ar-SA"/>
      </w:rPr>
    </w:lvl>
    <w:lvl w:ilvl="8" w:tplc="0354EFF4">
      <w:numFmt w:val="bullet"/>
      <w:lvlText w:val="•"/>
      <w:lvlJc w:val="left"/>
      <w:pPr>
        <w:ind w:left="7016" w:hanging="125"/>
      </w:pPr>
      <w:rPr>
        <w:rFonts w:hint="default"/>
        <w:lang w:val="ru-RU" w:eastAsia="en-US" w:bidi="ar-SA"/>
      </w:rPr>
    </w:lvl>
  </w:abstractNum>
  <w:abstractNum w:abstractNumId="184" w15:restartNumberingAfterBreak="0">
    <w:nsid w:val="69094F2E"/>
    <w:multiLevelType w:val="hybridMultilevel"/>
    <w:tmpl w:val="CC36CBDC"/>
    <w:lvl w:ilvl="0" w:tplc="63C02B88">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70F6F94E">
      <w:numFmt w:val="bullet"/>
      <w:lvlText w:val="•"/>
      <w:lvlJc w:val="left"/>
      <w:pPr>
        <w:ind w:left="346" w:hanging="317"/>
      </w:pPr>
      <w:rPr>
        <w:rFonts w:hint="default"/>
        <w:lang w:val="ru-RU" w:eastAsia="en-US" w:bidi="ar-SA"/>
      </w:rPr>
    </w:lvl>
    <w:lvl w:ilvl="2" w:tplc="D876BA4C">
      <w:numFmt w:val="bullet"/>
      <w:lvlText w:val="•"/>
      <w:lvlJc w:val="left"/>
      <w:pPr>
        <w:ind w:left="573" w:hanging="317"/>
      </w:pPr>
      <w:rPr>
        <w:rFonts w:hint="default"/>
        <w:lang w:val="ru-RU" w:eastAsia="en-US" w:bidi="ar-SA"/>
      </w:rPr>
    </w:lvl>
    <w:lvl w:ilvl="3" w:tplc="8E50FB68">
      <w:numFmt w:val="bullet"/>
      <w:lvlText w:val="•"/>
      <w:lvlJc w:val="left"/>
      <w:pPr>
        <w:ind w:left="800" w:hanging="317"/>
      </w:pPr>
      <w:rPr>
        <w:rFonts w:hint="default"/>
        <w:lang w:val="ru-RU" w:eastAsia="en-US" w:bidi="ar-SA"/>
      </w:rPr>
    </w:lvl>
    <w:lvl w:ilvl="4" w:tplc="569C1208">
      <w:numFmt w:val="bullet"/>
      <w:lvlText w:val="•"/>
      <w:lvlJc w:val="left"/>
      <w:pPr>
        <w:ind w:left="1027" w:hanging="317"/>
      </w:pPr>
      <w:rPr>
        <w:rFonts w:hint="default"/>
        <w:lang w:val="ru-RU" w:eastAsia="en-US" w:bidi="ar-SA"/>
      </w:rPr>
    </w:lvl>
    <w:lvl w:ilvl="5" w:tplc="1F0C861E">
      <w:numFmt w:val="bullet"/>
      <w:lvlText w:val="•"/>
      <w:lvlJc w:val="left"/>
      <w:pPr>
        <w:ind w:left="1254" w:hanging="317"/>
      </w:pPr>
      <w:rPr>
        <w:rFonts w:hint="default"/>
        <w:lang w:val="ru-RU" w:eastAsia="en-US" w:bidi="ar-SA"/>
      </w:rPr>
    </w:lvl>
    <w:lvl w:ilvl="6" w:tplc="B7360C52">
      <w:numFmt w:val="bullet"/>
      <w:lvlText w:val="•"/>
      <w:lvlJc w:val="left"/>
      <w:pPr>
        <w:ind w:left="1481" w:hanging="317"/>
      </w:pPr>
      <w:rPr>
        <w:rFonts w:hint="default"/>
        <w:lang w:val="ru-RU" w:eastAsia="en-US" w:bidi="ar-SA"/>
      </w:rPr>
    </w:lvl>
    <w:lvl w:ilvl="7" w:tplc="12A23484">
      <w:numFmt w:val="bullet"/>
      <w:lvlText w:val="•"/>
      <w:lvlJc w:val="left"/>
      <w:pPr>
        <w:ind w:left="1708" w:hanging="317"/>
      </w:pPr>
      <w:rPr>
        <w:rFonts w:hint="default"/>
        <w:lang w:val="ru-RU" w:eastAsia="en-US" w:bidi="ar-SA"/>
      </w:rPr>
    </w:lvl>
    <w:lvl w:ilvl="8" w:tplc="01CA1D16">
      <w:numFmt w:val="bullet"/>
      <w:lvlText w:val="•"/>
      <w:lvlJc w:val="left"/>
      <w:pPr>
        <w:ind w:left="1935" w:hanging="317"/>
      </w:pPr>
      <w:rPr>
        <w:rFonts w:hint="default"/>
        <w:lang w:val="ru-RU" w:eastAsia="en-US" w:bidi="ar-SA"/>
      </w:rPr>
    </w:lvl>
  </w:abstractNum>
  <w:abstractNum w:abstractNumId="185" w15:restartNumberingAfterBreak="0">
    <w:nsid w:val="694F5A19"/>
    <w:multiLevelType w:val="hybridMultilevel"/>
    <w:tmpl w:val="86E8EAA2"/>
    <w:lvl w:ilvl="0" w:tplc="E4BC96E6">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5F76B11E">
      <w:numFmt w:val="bullet"/>
      <w:lvlText w:val="•"/>
      <w:lvlJc w:val="left"/>
      <w:pPr>
        <w:ind w:left="383" w:hanging="140"/>
      </w:pPr>
      <w:rPr>
        <w:rFonts w:hint="default"/>
        <w:lang w:val="ru-RU" w:eastAsia="en-US" w:bidi="ar-SA"/>
      </w:rPr>
    </w:lvl>
    <w:lvl w:ilvl="2" w:tplc="6CD0DE2A">
      <w:numFmt w:val="bullet"/>
      <w:lvlText w:val="•"/>
      <w:lvlJc w:val="left"/>
      <w:pPr>
        <w:ind w:left="606" w:hanging="140"/>
      </w:pPr>
      <w:rPr>
        <w:rFonts w:hint="default"/>
        <w:lang w:val="ru-RU" w:eastAsia="en-US" w:bidi="ar-SA"/>
      </w:rPr>
    </w:lvl>
    <w:lvl w:ilvl="3" w:tplc="A2669E66">
      <w:numFmt w:val="bullet"/>
      <w:lvlText w:val="•"/>
      <w:lvlJc w:val="left"/>
      <w:pPr>
        <w:ind w:left="829" w:hanging="140"/>
      </w:pPr>
      <w:rPr>
        <w:rFonts w:hint="default"/>
        <w:lang w:val="ru-RU" w:eastAsia="en-US" w:bidi="ar-SA"/>
      </w:rPr>
    </w:lvl>
    <w:lvl w:ilvl="4" w:tplc="4D1E1004">
      <w:numFmt w:val="bullet"/>
      <w:lvlText w:val="•"/>
      <w:lvlJc w:val="left"/>
      <w:pPr>
        <w:ind w:left="1052" w:hanging="140"/>
      </w:pPr>
      <w:rPr>
        <w:rFonts w:hint="default"/>
        <w:lang w:val="ru-RU" w:eastAsia="en-US" w:bidi="ar-SA"/>
      </w:rPr>
    </w:lvl>
    <w:lvl w:ilvl="5" w:tplc="D6448822">
      <w:numFmt w:val="bullet"/>
      <w:lvlText w:val="•"/>
      <w:lvlJc w:val="left"/>
      <w:pPr>
        <w:ind w:left="1276" w:hanging="140"/>
      </w:pPr>
      <w:rPr>
        <w:rFonts w:hint="default"/>
        <w:lang w:val="ru-RU" w:eastAsia="en-US" w:bidi="ar-SA"/>
      </w:rPr>
    </w:lvl>
    <w:lvl w:ilvl="6" w:tplc="0B784F16">
      <w:numFmt w:val="bullet"/>
      <w:lvlText w:val="•"/>
      <w:lvlJc w:val="left"/>
      <w:pPr>
        <w:ind w:left="1499" w:hanging="140"/>
      </w:pPr>
      <w:rPr>
        <w:rFonts w:hint="default"/>
        <w:lang w:val="ru-RU" w:eastAsia="en-US" w:bidi="ar-SA"/>
      </w:rPr>
    </w:lvl>
    <w:lvl w:ilvl="7" w:tplc="8D2C37C6">
      <w:numFmt w:val="bullet"/>
      <w:lvlText w:val="•"/>
      <w:lvlJc w:val="left"/>
      <w:pPr>
        <w:ind w:left="1722" w:hanging="140"/>
      </w:pPr>
      <w:rPr>
        <w:rFonts w:hint="default"/>
        <w:lang w:val="ru-RU" w:eastAsia="en-US" w:bidi="ar-SA"/>
      </w:rPr>
    </w:lvl>
    <w:lvl w:ilvl="8" w:tplc="21CCEE7C">
      <w:numFmt w:val="bullet"/>
      <w:lvlText w:val="•"/>
      <w:lvlJc w:val="left"/>
      <w:pPr>
        <w:ind w:left="1945" w:hanging="140"/>
      </w:pPr>
      <w:rPr>
        <w:rFonts w:hint="default"/>
        <w:lang w:val="ru-RU" w:eastAsia="en-US" w:bidi="ar-SA"/>
      </w:rPr>
    </w:lvl>
  </w:abstractNum>
  <w:abstractNum w:abstractNumId="186" w15:restartNumberingAfterBreak="0">
    <w:nsid w:val="69507AF6"/>
    <w:multiLevelType w:val="hybridMultilevel"/>
    <w:tmpl w:val="0CA69784"/>
    <w:lvl w:ilvl="0" w:tplc="1592F37E">
      <w:numFmt w:val="bullet"/>
      <w:lvlText w:val=""/>
      <w:lvlJc w:val="left"/>
      <w:pPr>
        <w:ind w:left="468" w:hanging="360"/>
      </w:pPr>
      <w:rPr>
        <w:rFonts w:ascii="Symbol" w:eastAsia="Symbol" w:hAnsi="Symbol" w:cs="Symbol" w:hint="default"/>
        <w:b w:val="0"/>
        <w:bCs w:val="0"/>
        <w:i w:val="0"/>
        <w:iCs w:val="0"/>
        <w:spacing w:val="0"/>
        <w:w w:val="99"/>
        <w:sz w:val="20"/>
        <w:szCs w:val="20"/>
        <w:lang w:val="ru-RU" w:eastAsia="en-US" w:bidi="ar-SA"/>
      </w:rPr>
    </w:lvl>
    <w:lvl w:ilvl="1" w:tplc="C5E47132">
      <w:numFmt w:val="bullet"/>
      <w:lvlText w:val="•"/>
      <w:lvlJc w:val="left"/>
      <w:pPr>
        <w:ind w:left="992" w:hanging="360"/>
      </w:pPr>
      <w:rPr>
        <w:rFonts w:hint="default"/>
        <w:lang w:val="ru-RU" w:eastAsia="en-US" w:bidi="ar-SA"/>
      </w:rPr>
    </w:lvl>
    <w:lvl w:ilvl="2" w:tplc="198A2C20">
      <w:numFmt w:val="bullet"/>
      <w:lvlText w:val="•"/>
      <w:lvlJc w:val="left"/>
      <w:pPr>
        <w:ind w:left="1525" w:hanging="360"/>
      </w:pPr>
      <w:rPr>
        <w:rFonts w:hint="default"/>
        <w:lang w:val="ru-RU" w:eastAsia="en-US" w:bidi="ar-SA"/>
      </w:rPr>
    </w:lvl>
    <w:lvl w:ilvl="3" w:tplc="299A67FE">
      <w:numFmt w:val="bullet"/>
      <w:lvlText w:val="•"/>
      <w:lvlJc w:val="left"/>
      <w:pPr>
        <w:ind w:left="2058" w:hanging="360"/>
      </w:pPr>
      <w:rPr>
        <w:rFonts w:hint="default"/>
        <w:lang w:val="ru-RU" w:eastAsia="en-US" w:bidi="ar-SA"/>
      </w:rPr>
    </w:lvl>
    <w:lvl w:ilvl="4" w:tplc="FF6674D6">
      <w:numFmt w:val="bullet"/>
      <w:lvlText w:val="•"/>
      <w:lvlJc w:val="left"/>
      <w:pPr>
        <w:ind w:left="2590" w:hanging="360"/>
      </w:pPr>
      <w:rPr>
        <w:rFonts w:hint="default"/>
        <w:lang w:val="ru-RU" w:eastAsia="en-US" w:bidi="ar-SA"/>
      </w:rPr>
    </w:lvl>
    <w:lvl w:ilvl="5" w:tplc="AE04855E">
      <w:numFmt w:val="bullet"/>
      <w:lvlText w:val="•"/>
      <w:lvlJc w:val="left"/>
      <w:pPr>
        <w:ind w:left="3123" w:hanging="360"/>
      </w:pPr>
      <w:rPr>
        <w:rFonts w:hint="default"/>
        <w:lang w:val="ru-RU" w:eastAsia="en-US" w:bidi="ar-SA"/>
      </w:rPr>
    </w:lvl>
    <w:lvl w:ilvl="6" w:tplc="DB2CE80C">
      <w:numFmt w:val="bullet"/>
      <w:lvlText w:val="•"/>
      <w:lvlJc w:val="left"/>
      <w:pPr>
        <w:ind w:left="3656" w:hanging="360"/>
      </w:pPr>
      <w:rPr>
        <w:rFonts w:hint="default"/>
        <w:lang w:val="ru-RU" w:eastAsia="en-US" w:bidi="ar-SA"/>
      </w:rPr>
    </w:lvl>
    <w:lvl w:ilvl="7" w:tplc="AA32B41A">
      <w:numFmt w:val="bullet"/>
      <w:lvlText w:val="•"/>
      <w:lvlJc w:val="left"/>
      <w:pPr>
        <w:ind w:left="4188" w:hanging="360"/>
      </w:pPr>
      <w:rPr>
        <w:rFonts w:hint="default"/>
        <w:lang w:val="ru-RU" w:eastAsia="en-US" w:bidi="ar-SA"/>
      </w:rPr>
    </w:lvl>
    <w:lvl w:ilvl="8" w:tplc="E9108C92">
      <w:numFmt w:val="bullet"/>
      <w:lvlText w:val="•"/>
      <w:lvlJc w:val="left"/>
      <w:pPr>
        <w:ind w:left="4721" w:hanging="360"/>
      </w:pPr>
      <w:rPr>
        <w:rFonts w:hint="default"/>
        <w:lang w:val="ru-RU" w:eastAsia="en-US" w:bidi="ar-SA"/>
      </w:rPr>
    </w:lvl>
  </w:abstractNum>
  <w:abstractNum w:abstractNumId="187" w15:restartNumberingAfterBreak="0">
    <w:nsid w:val="6A075C8C"/>
    <w:multiLevelType w:val="hybridMultilevel"/>
    <w:tmpl w:val="6D945150"/>
    <w:lvl w:ilvl="0" w:tplc="03181428">
      <w:numFmt w:val="bullet"/>
      <w:lvlText w:val="-"/>
      <w:lvlJc w:val="left"/>
      <w:pPr>
        <w:ind w:left="112" w:hanging="140"/>
      </w:pPr>
      <w:rPr>
        <w:rFonts w:ascii="Times New Roman" w:eastAsia="Times New Roman" w:hAnsi="Times New Roman" w:cs="Times New Roman" w:hint="default"/>
        <w:b w:val="0"/>
        <w:bCs w:val="0"/>
        <w:i w:val="0"/>
        <w:iCs w:val="0"/>
        <w:spacing w:val="0"/>
        <w:w w:val="97"/>
        <w:sz w:val="22"/>
        <w:szCs w:val="22"/>
        <w:lang w:val="ru-RU" w:eastAsia="en-US" w:bidi="ar-SA"/>
      </w:rPr>
    </w:lvl>
    <w:lvl w:ilvl="1" w:tplc="989AE31E">
      <w:numFmt w:val="bullet"/>
      <w:lvlText w:val="•"/>
      <w:lvlJc w:val="left"/>
      <w:pPr>
        <w:ind w:left="849" w:hanging="140"/>
      </w:pPr>
      <w:rPr>
        <w:rFonts w:hint="default"/>
        <w:lang w:val="ru-RU" w:eastAsia="en-US" w:bidi="ar-SA"/>
      </w:rPr>
    </w:lvl>
    <w:lvl w:ilvl="2" w:tplc="A4EC5E92">
      <w:numFmt w:val="bullet"/>
      <w:lvlText w:val="•"/>
      <w:lvlJc w:val="left"/>
      <w:pPr>
        <w:ind w:left="1578" w:hanging="140"/>
      </w:pPr>
      <w:rPr>
        <w:rFonts w:hint="default"/>
        <w:lang w:val="ru-RU" w:eastAsia="en-US" w:bidi="ar-SA"/>
      </w:rPr>
    </w:lvl>
    <w:lvl w:ilvl="3" w:tplc="677469DE">
      <w:numFmt w:val="bullet"/>
      <w:lvlText w:val="•"/>
      <w:lvlJc w:val="left"/>
      <w:pPr>
        <w:ind w:left="2307" w:hanging="140"/>
      </w:pPr>
      <w:rPr>
        <w:rFonts w:hint="default"/>
        <w:lang w:val="ru-RU" w:eastAsia="en-US" w:bidi="ar-SA"/>
      </w:rPr>
    </w:lvl>
    <w:lvl w:ilvl="4" w:tplc="E7C038D6">
      <w:numFmt w:val="bullet"/>
      <w:lvlText w:val="•"/>
      <w:lvlJc w:val="left"/>
      <w:pPr>
        <w:ind w:left="3036" w:hanging="140"/>
      </w:pPr>
      <w:rPr>
        <w:rFonts w:hint="default"/>
        <w:lang w:val="ru-RU" w:eastAsia="en-US" w:bidi="ar-SA"/>
      </w:rPr>
    </w:lvl>
    <w:lvl w:ilvl="5" w:tplc="BC488FA6">
      <w:numFmt w:val="bullet"/>
      <w:lvlText w:val="•"/>
      <w:lvlJc w:val="left"/>
      <w:pPr>
        <w:ind w:left="3765" w:hanging="140"/>
      </w:pPr>
      <w:rPr>
        <w:rFonts w:hint="default"/>
        <w:lang w:val="ru-RU" w:eastAsia="en-US" w:bidi="ar-SA"/>
      </w:rPr>
    </w:lvl>
    <w:lvl w:ilvl="6" w:tplc="7A78E442">
      <w:numFmt w:val="bullet"/>
      <w:lvlText w:val="•"/>
      <w:lvlJc w:val="left"/>
      <w:pPr>
        <w:ind w:left="4494" w:hanging="140"/>
      </w:pPr>
      <w:rPr>
        <w:rFonts w:hint="default"/>
        <w:lang w:val="ru-RU" w:eastAsia="en-US" w:bidi="ar-SA"/>
      </w:rPr>
    </w:lvl>
    <w:lvl w:ilvl="7" w:tplc="67C695C4">
      <w:numFmt w:val="bullet"/>
      <w:lvlText w:val="•"/>
      <w:lvlJc w:val="left"/>
      <w:pPr>
        <w:ind w:left="5223" w:hanging="140"/>
      </w:pPr>
      <w:rPr>
        <w:rFonts w:hint="default"/>
        <w:lang w:val="ru-RU" w:eastAsia="en-US" w:bidi="ar-SA"/>
      </w:rPr>
    </w:lvl>
    <w:lvl w:ilvl="8" w:tplc="E800EF84">
      <w:numFmt w:val="bullet"/>
      <w:lvlText w:val="•"/>
      <w:lvlJc w:val="left"/>
      <w:pPr>
        <w:ind w:left="5952" w:hanging="140"/>
      </w:pPr>
      <w:rPr>
        <w:rFonts w:hint="default"/>
        <w:lang w:val="ru-RU" w:eastAsia="en-US" w:bidi="ar-SA"/>
      </w:rPr>
    </w:lvl>
  </w:abstractNum>
  <w:abstractNum w:abstractNumId="188" w15:restartNumberingAfterBreak="0">
    <w:nsid w:val="6A5F1582"/>
    <w:multiLevelType w:val="hybridMultilevel"/>
    <w:tmpl w:val="9FB21978"/>
    <w:lvl w:ilvl="0" w:tplc="803043E4">
      <w:start w:val="3"/>
      <w:numFmt w:val="decimal"/>
      <w:lvlText w:val="%1."/>
      <w:lvlJc w:val="left"/>
      <w:pPr>
        <w:ind w:left="281" w:hanging="16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FFB69C72">
      <w:numFmt w:val="bullet"/>
      <w:lvlText w:val="•"/>
      <w:lvlJc w:val="left"/>
      <w:pPr>
        <w:ind w:left="593" w:hanging="168"/>
      </w:pPr>
      <w:rPr>
        <w:rFonts w:hint="default"/>
        <w:lang w:val="ru-RU" w:eastAsia="en-US" w:bidi="ar-SA"/>
      </w:rPr>
    </w:lvl>
    <w:lvl w:ilvl="2" w:tplc="4BF6A790">
      <w:numFmt w:val="bullet"/>
      <w:lvlText w:val="•"/>
      <w:lvlJc w:val="left"/>
      <w:pPr>
        <w:ind w:left="906" w:hanging="168"/>
      </w:pPr>
      <w:rPr>
        <w:rFonts w:hint="default"/>
        <w:lang w:val="ru-RU" w:eastAsia="en-US" w:bidi="ar-SA"/>
      </w:rPr>
    </w:lvl>
    <w:lvl w:ilvl="3" w:tplc="BB9E4E96">
      <w:numFmt w:val="bullet"/>
      <w:lvlText w:val="•"/>
      <w:lvlJc w:val="left"/>
      <w:pPr>
        <w:ind w:left="1219" w:hanging="168"/>
      </w:pPr>
      <w:rPr>
        <w:rFonts w:hint="default"/>
        <w:lang w:val="ru-RU" w:eastAsia="en-US" w:bidi="ar-SA"/>
      </w:rPr>
    </w:lvl>
    <w:lvl w:ilvl="4" w:tplc="68982906">
      <w:numFmt w:val="bullet"/>
      <w:lvlText w:val="•"/>
      <w:lvlJc w:val="left"/>
      <w:pPr>
        <w:ind w:left="1532" w:hanging="168"/>
      </w:pPr>
      <w:rPr>
        <w:rFonts w:hint="default"/>
        <w:lang w:val="ru-RU" w:eastAsia="en-US" w:bidi="ar-SA"/>
      </w:rPr>
    </w:lvl>
    <w:lvl w:ilvl="5" w:tplc="267812CE">
      <w:numFmt w:val="bullet"/>
      <w:lvlText w:val="•"/>
      <w:lvlJc w:val="left"/>
      <w:pPr>
        <w:ind w:left="1845" w:hanging="168"/>
      </w:pPr>
      <w:rPr>
        <w:rFonts w:hint="default"/>
        <w:lang w:val="ru-RU" w:eastAsia="en-US" w:bidi="ar-SA"/>
      </w:rPr>
    </w:lvl>
    <w:lvl w:ilvl="6" w:tplc="ADEA6292">
      <w:numFmt w:val="bullet"/>
      <w:lvlText w:val="•"/>
      <w:lvlJc w:val="left"/>
      <w:pPr>
        <w:ind w:left="2158" w:hanging="168"/>
      </w:pPr>
      <w:rPr>
        <w:rFonts w:hint="default"/>
        <w:lang w:val="ru-RU" w:eastAsia="en-US" w:bidi="ar-SA"/>
      </w:rPr>
    </w:lvl>
    <w:lvl w:ilvl="7" w:tplc="F502DD80">
      <w:numFmt w:val="bullet"/>
      <w:lvlText w:val="•"/>
      <w:lvlJc w:val="left"/>
      <w:pPr>
        <w:ind w:left="2471" w:hanging="168"/>
      </w:pPr>
      <w:rPr>
        <w:rFonts w:hint="default"/>
        <w:lang w:val="ru-RU" w:eastAsia="en-US" w:bidi="ar-SA"/>
      </w:rPr>
    </w:lvl>
    <w:lvl w:ilvl="8" w:tplc="03DA2448">
      <w:numFmt w:val="bullet"/>
      <w:lvlText w:val="•"/>
      <w:lvlJc w:val="left"/>
      <w:pPr>
        <w:ind w:left="2784" w:hanging="168"/>
      </w:pPr>
      <w:rPr>
        <w:rFonts w:hint="default"/>
        <w:lang w:val="ru-RU" w:eastAsia="en-US" w:bidi="ar-SA"/>
      </w:rPr>
    </w:lvl>
  </w:abstractNum>
  <w:abstractNum w:abstractNumId="189" w15:restartNumberingAfterBreak="0">
    <w:nsid w:val="6B7230FF"/>
    <w:multiLevelType w:val="hybridMultilevel"/>
    <w:tmpl w:val="C75E1EA8"/>
    <w:lvl w:ilvl="0" w:tplc="811A210C">
      <w:start w:val="1"/>
      <w:numFmt w:val="decimal"/>
      <w:lvlText w:val="%1."/>
      <w:lvlJc w:val="left"/>
      <w:pPr>
        <w:ind w:left="284" w:hanging="168"/>
        <w:jc w:val="left"/>
      </w:pPr>
      <w:rPr>
        <w:rFonts w:ascii="Times New Roman" w:eastAsia="Times New Roman" w:hAnsi="Times New Roman" w:cs="Times New Roman" w:hint="default"/>
        <w:b w:val="0"/>
        <w:bCs w:val="0"/>
        <w:i w:val="0"/>
        <w:iCs w:val="0"/>
        <w:spacing w:val="1"/>
        <w:w w:val="99"/>
        <w:sz w:val="18"/>
        <w:szCs w:val="18"/>
        <w:lang w:val="ru-RU" w:eastAsia="en-US" w:bidi="ar-SA"/>
      </w:rPr>
    </w:lvl>
    <w:lvl w:ilvl="1" w:tplc="4624231E">
      <w:numFmt w:val="bullet"/>
      <w:lvlText w:val="•"/>
      <w:lvlJc w:val="left"/>
      <w:pPr>
        <w:ind w:left="592" w:hanging="168"/>
      </w:pPr>
      <w:rPr>
        <w:rFonts w:hint="default"/>
        <w:lang w:val="ru-RU" w:eastAsia="en-US" w:bidi="ar-SA"/>
      </w:rPr>
    </w:lvl>
    <w:lvl w:ilvl="2" w:tplc="B4DAA89A">
      <w:numFmt w:val="bullet"/>
      <w:lvlText w:val="•"/>
      <w:lvlJc w:val="left"/>
      <w:pPr>
        <w:ind w:left="905" w:hanging="168"/>
      </w:pPr>
      <w:rPr>
        <w:rFonts w:hint="default"/>
        <w:lang w:val="ru-RU" w:eastAsia="en-US" w:bidi="ar-SA"/>
      </w:rPr>
    </w:lvl>
    <w:lvl w:ilvl="3" w:tplc="AFD61480">
      <w:numFmt w:val="bullet"/>
      <w:lvlText w:val="•"/>
      <w:lvlJc w:val="left"/>
      <w:pPr>
        <w:ind w:left="1218" w:hanging="168"/>
      </w:pPr>
      <w:rPr>
        <w:rFonts w:hint="default"/>
        <w:lang w:val="ru-RU" w:eastAsia="en-US" w:bidi="ar-SA"/>
      </w:rPr>
    </w:lvl>
    <w:lvl w:ilvl="4" w:tplc="BB2AE17E">
      <w:numFmt w:val="bullet"/>
      <w:lvlText w:val="•"/>
      <w:lvlJc w:val="left"/>
      <w:pPr>
        <w:ind w:left="1531" w:hanging="168"/>
      </w:pPr>
      <w:rPr>
        <w:rFonts w:hint="default"/>
        <w:lang w:val="ru-RU" w:eastAsia="en-US" w:bidi="ar-SA"/>
      </w:rPr>
    </w:lvl>
    <w:lvl w:ilvl="5" w:tplc="3CAAC9B6">
      <w:numFmt w:val="bullet"/>
      <w:lvlText w:val="•"/>
      <w:lvlJc w:val="left"/>
      <w:pPr>
        <w:ind w:left="1844" w:hanging="168"/>
      </w:pPr>
      <w:rPr>
        <w:rFonts w:hint="default"/>
        <w:lang w:val="ru-RU" w:eastAsia="en-US" w:bidi="ar-SA"/>
      </w:rPr>
    </w:lvl>
    <w:lvl w:ilvl="6" w:tplc="CF02F4B2">
      <w:numFmt w:val="bullet"/>
      <w:lvlText w:val="•"/>
      <w:lvlJc w:val="left"/>
      <w:pPr>
        <w:ind w:left="2157" w:hanging="168"/>
      </w:pPr>
      <w:rPr>
        <w:rFonts w:hint="default"/>
        <w:lang w:val="ru-RU" w:eastAsia="en-US" w:bidi="ar-SA"/>
      </w:rPr>
    </w:lvl>
    <w:lvl w:ilvl="7" w:tplc="009C99A8">
      <w:numFmt w:val="bullet"/>
      <w:lvlText w:val="•"/>
      <w:lvlJc w:val="left"/>
      <w:pPr>
        <w:ind w:left="2470" w:hanging="168"/>
      </w:pPr>
      <w:rPr>
        <w:rFonts w:hint="default"/>
        <w:lang w:val="ru-RU" w:eastAsia="en-US" w:bidi="ar-SA"/>
      </w:rPr>
    </w:lvl>
    <w:lvl w:ilvl="8" w:tplc="35820C68">
      <w:numFmt w:val="bullet"/>
      <w:lvlText w:val="•"/>
      <w:lvlJc w:val="left"/>
      <w:pPr>
        <w:ind w:left="2783" w:hanging="168"/>
      </w:pPr>
      <w:rPr>
        <w:rFonts w:hint="default"/>
        <w:lang w:val="ru-RU" w:eastAsia="en-US" w:bidi="ar-SA"/>
      </w:rPr>
    </w:lvl>
  </w:abstractNum>
  <w:abstractNum w:abstractNumId="190" w15:restartNumberingAfterBreak="0">
    <w:nsid w:val="6C193B1C"/>
    <w:multiLevelType w:val="hybridMultilevel"/>
    <w:tmpl w:val="E684E19E"/>
    <w:lvl w:ilvl="0" w:tplc="E4C61DB2">
      <w:start w:val="1"/>
      <w:numFmt w:val="decimal"/>
      <w:lvlText w:val="%1)"/>
      <w:lvlJc w:val="left"/>
      <w:pPr>
        <w:ind w:left="115"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665756">
      <w:numFmt w:val="bullet"/>
      <w:lvlText w:val="•"/>
      <w:lvlJc w:val="left"/>
      <w:pPr>
        <w:ind w:left="1178" w:hanging="336"/>
      </w:pPr>
      <w:rPr>
        <w:rFonts w:hint="default"/>
        <w:lang w:val="ru-RU" w:eastAsia="en-US" w:bidi="ar-SA"/>
      </w:rPr>
    </w:lvl>
    <w:lvl w:ilvl="2" w:tplc="DB861D1A">
      <w:numFmt w:val="bullet"/>
      <w:lvlText w:val="•"/>
      <w:lvlJc w:val="left"/>
      <w:pPr>
        <w:ind w:left="2236" w:hanging="336"/>
      </w:pPr>
      <w:rPr>
        <w:rFonts w:hint="default"/>
        <w:lang w:val="ru-RU" w:eastAsia="en-US" w:bidi="ar-SA"/>
      </w:rPr>
    </w:lvl>
    <w:lvl w:ilvl="3" w:tplc="C9823CF0">
      <w:numFmt w:val="bullet"/>
      <w:lvlText w:val="•"/>
      <w:lvlJc w:val="left"/>
      <w:pPr>
        <w:ind w:left="3294" w:hanging="336"/>
      </w:pPr>
      <w:rPr>
        <w:rFonts w:hint="default"/>
        <w:lang w:val="ru-RU" w:eastAsia="en-US" w:bidi="ar-SA"/>
      </w:rPr>
    </w:lvl>
    <w:lvl w:ilvl="4" w:tplc="3E66414A">
      <w:numFmt w:val="bullet"/>
      <w:lvlText w:val="•"/>
      <w:lvlJc w:val="left"/>
      <w:pPr>
        <w:ind w:left="4352" w:hanging="336"/>
      </w:pPr>
      <w:rPr>
        <w:rFonts w:hint="default"/>
        <w:lang w:val="ru-RU" w:eastAsia="en-US" w:bidi="ar-SA"/>
      </w:rPr>
    </w:lvl>
    <w:lvl w:ilvl="5" w:tplc="2B9EAACE">
      <w:numFmt w:val="bullet"/>
      <w:lvlText w:val="•"/>
      <w:lvlJc w:val="left"/>
      <w:pPr>
        <w:ind w:left="5410" w:hanging="336"/>
      </w:pPr>
      <w:rPr>
        <w:rFonts w:hint="default"/>
        <w:lang w:val="ru-RU" w:eastAsia="en-US" w:bidi="ar-SA"/>
      </w:rPr>
    </w:lvl>
    <w:lvl w:ilvl="6" w:tplc="2CD2C8C4">
      <w:numFmt w:val="bullet"/>
      <w:lvlText w:val="•"/>
      <w:lvlJc w:val="left"/>
      <w:pPr>
        <w:ind w:left="6468" w:hanging="336"/>
      </w:pPr>
      <w:rPr>
        <w:rFonts w:hint="default"/>
        <w:lang w:val="ru-RU" w:eastAsia="en-US" w:bidi="ar-SA"/>
      </w:rPr>
    </w:lvl>
    <w:lvl w:ilvl="7" w:tplc="A2066D5C">
      <w:numFmt w:val="bullet"/>
      <w:lvlText w:val="•"/>
      <w:lvlJc w:val="left"/>
      <w:pPr>
        <w:ind w:left="7526" w:hanging="336"/>
      </w:pPr>
      <w:rPr>
        <w:rFonts w:hint="default"/>
        <w:lang w:val="ru-RU" w:eastAsia="en-US" w:bidi="ar-SA"/>
      </w:rPr>
    </w:lvl>
    <w:lvl w:ilvl="8" w:tplc="041E381A">
      <w:numFmt w:val="bullet"/>
      <w:lvlText w:val="•"/>
      <w:lvlJc w:val="left"/>
      <w:pPr>
        <w:ind w:left="8584" w:hanging="336"/>
      </w:pPr>
      <w:rPr>
        <w:rFonts w:hint="default"/>
        <w:lang w:val="ru-RU" w:eastAsia="en-US" w:bidi="ar-SA"/>
      </w:rPr>
    </w:lvl>
  </w:abstractNum>
  <w:abstractNum w:abstractNumId="191" w15:restartNumberingAfterBreak="0">
    <w:nsid w:val="6C5304D1"/>
    <w:multiLevelType w:val="hybridMultilevel"/>
    <w:tmpl w:val="E26CFCA0"/>
    <w:lvl w:ilvl="0" w:tplc="33BC23F2">
      <w:numFmt w:val="bullet"/>
      <w:lvlText w:val="-"/>
      <w:lvlJc w:val="left"/>
      <w:pPr>
        <w:ind w:left="1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3DEFE3A">
      <w:numFmt w:val="bullet"/>
      <w:lvlText w:val="•"/>
      <w:lvlJc w:val="left"/>
      <w:pPr>
        <w:ind w:left="348" w:hanging="140"/>
      </w:pPr>
      <w:rPr>
        <w:rFonts w:hint="default"/>
        <w:lang w:val="ru-RU" w:eastAsia="en-US" w:bidi="ar-SA"/>
      </w:rPr>
    </w:lvl>
    <w:lvl w:ilvl="2" w:tplc="9962BAEE">
      <w:numFmt w:val="bullet"/>
      <w:lvlText w:val="•"/>
      <w:lvlJc w:val="left"/>
      <w:pPr>
        <w:ind w:left="576" w:hanging="140"/>
      </w:pPr>
      <w:rPr>
        <w:rFonts w:hint="default"/>
        <w:lang w:val="ru-RU" w:eastAsia="en-US" w:bidi="ar-SA"/>
      </w:rPr>
    </w:lvl>
    <w:lvl w:ilvl="3" w:tplc="AE8A8244">
      <w:numFmt w:val="bullet"/>
      <w:lvlText w:val="•"/>
      <w:lvlJc w:val="left"/>
      <w:pPr>
        <w:ind w:left="804" w:hanging="140"/>
      </w:pPr>
      <w:rPr>
        <w:rFonts w:hint="default"/>
        <w:lang w:val="ru-RU" w:eastAsia="en-US" w:bidi="ar-SA"/>
      </w:rPr>
    </w:lvl>
    <w:lvl w:ilvl="4" w:tplc="E842F3F8">
      <w:numFmt w:val="bullet"/>
      <w:lvlText w:val="•"/>
      <w:lvlJc w:val="left"/>
      <w:pPr>
        <w:ind w:left="1032" w:hanging="140"/>
      </w:pPr>
      <w:rPr>
        <w:rFonts w:hint="default"/>
        <w:lang w:val="ru-RU" w:eastAsia="en-US" w:bidi="ar-SA"/>
      </w:rPr>
    </w:lvl>
    <w:lvl w:ilvl="5" w:tplc="074E81E6">
      <w:numFmt w:val="bullet"/>
      <w:lvlText w:val="•"/>
      <w:lvlJc w:val="left"/>
      <w:pPr>
        <w:ind w:left="1261" w:hanging="140"/>
      </w:pPr>
      <w:rPr>
        <w:rFonts w:hint="default"/>
        <w:lang w:val="ru-RU" w:eastAsia="en-US" w:bidi="ar-SA"/>
      </w:rPr>
    </w:lvl>
    <w:lvl w:ilvl="6" w:tplc="B4BAC5F2">
      <w:numFmt w:val="bullet"/>
      <w:lvlText w:val="•"/>
      <w:lvlJc w:val="left"/>
      <w:pPr>
        <w:ind w:left="1489" w:hanging="140"/>
      </w:pPr>
      <w:rPr>
        <w:rFonts w:hint="default"/>
        <w:lang w:val="ru-RU" w:eastAsia="en-US" w:bidi="ar-SA"/>
      </w:rPr>
    </w:lvl>
    <w:lvl w:ilvl="7" w:tplc="5A9696CC">
      <w:numFmt w:val="bullet"/>
      <w:lvlText w:val="•"/>
      <w:lvlJc w:val="left"/>
      <w:pPr>
        <w:ind w:left="1717" w:hanging="140"/>
      </w:pPr>
      <w:rPr>
        <w:rFonts w:hint="default"/>
        <w:lang w:val="ru-RU" w:eastAsia="en-US" w:bidi="ar-SA"/>
      </w:rPr>
    </w:lvl>
    <w:lvl w:ilvl="8" w:tplc="BD34106E">
      <w:numFmt w:val="bullet"/>
      <w:lvlText w:val="•"/>
      <w:lvlJc w:val="left"/>
      <w:pPr>
        <w:ind w:left="1945" w:hanging="140"/>
      </w:pPr>
      <w:rPr>
        <w:rFonts w:hint="default"/>
        <w:lang w:val="ru-RU" w:eastAsia="en-US" w:bidi="ar-SA"/>
      </w:rPr>
    </w:lvl>
  </w:abstractNum>
  <w:abstractNum w:abstractNumId="192" w15:restartNumberingAfterBreak="0">
    <w:nsid w:val="6C682552"/>
    <w:multiLevelType w:val="multilevel"/>
    <w:tmpl w:val="3AC0695A"/>
    <w:lvl w:ilvl="0">
      <w:start w:val="3"/>
      <w:numFmt w:val="decimal"/>
      <w:lvlText w:val="%1"/>
      <w:lvlJc w:val="left"/>
      <w:pPr>
        <w:ind w:left="109" w:hanging="423"/>
        <w:jc w:val="left"/>
      </w:pPr>
      <w:rPr>
        <w:rFonts w:hint="default"/>
        <w:lang w:val="ru-RU" w:eastAsia="en-US" w:bidi="ar-SA"/>
      </w:rPr>
    </w:lvl>
    <w:lvl w:ilvl="1">
      <w:start w:val="1"/>
      <w:numFmt w:val="decimal"/>
      <w:lvlText w:val="%1.%2."/>
      <w:lvlJc w:val="left"/>
      <w:pPr>
        <w:ind w:left="109"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88" w:hanging="423"/>
      </w:pPr>
      <w:rPr>
        <w:rFonts w:hint="default"/>
        <w:lang w:val="ru-RU" w:eastAsia="en-US" w:bidi="ar-SA"/>
      </w:rPr>
    </w:lvl>
    <w:lvl w:ilvl="3">
      <w:numFmt w:val="bullet"/>
      <w:lvlText w:val="•"/>
      <w:lvlJc w:val="left"/>
      <w:pPr>
        <w:ind w:left="832" w:hanging="423"/>
      </w:pPr>
      <w:rPr>
        <w:rFonts w:hint="default"/>
        <w:lang w:val="ru-RU" w:eastAsia="en-US" w:bidi="ar-SA"/>
      </w:rPr>
    </w:lvl>
    <w:lvl w:ilvl="4">
      <w:numFmt w:val="bullet"/>
      <w:lvlText w:val="•"/>
      <w:lvlJc w:val="left"/>
      <w:pPr>
        <w:ind w:left="1076" w:hanging="423"/>
      </w:pPr>
      <w:rPr>
        <w:rFonts w:hint="default"/>
        <w:lang w:val="ru-RU" w:eastAsia="en-US" w:bidi="ar-SA"/>
      </w:rPr>
    </w:lvl>
    <w:lvl w:ilvl="5">
      <w:numFmt w:val="bullet"/>
      <w:lvlText w:val="•"/>
      <w:lvlJc w:val="left"/>
      <w:pPr>
        <w:ind w:left="1321" w:hanging="423"/>
      </w:pPr>
      <w:rPr>
        <w:rFonts w:hint="default"/>
        <w:lang w:val="ru-RU" w:eastAsia="en-US" w:bidi="ar-SA"/>
      </w:rPr>
    </w:lvl>
    <w:lvl w:ilvl="6">
      <w:numFmt w:val="bullet"/>
      <w:lvlText w:val="•"/>
      <w:lvlJc w:val="left"/>
      <w:pPr>
        <w:ind w:left="1565" w:hanging="423"/>
      </w:pPr>
      <w:rPr>
        <w:rFonts w:hint="default"/>
        <w:lang w:val="ru-RU" w:eastAsia="en-US" w:bidi="ar-SA"/>
      </w:rPr>
    </w:lvl>
    <w:lvl w:ilvl="7">
      <w:numFmt w:val="bullet"/>
      <w:lvlText w:val="•"/>
      <w:lvlJc w:val="left"/>
      <w:pPr>
        <w:ind w:left="1809" w:hanging="423"/>
      </w:pPr>
      <w:rPr>
        <w:rFonts w:hint="default"/>
        <w:lang w:val="ru-RU" w:eastAsia="en-US" w:bidi="ar-SA"/>
      </w:rPr>
    </w:lvl>
    <w:lvl w:ilvl="8">
      <w:numFmt w:val="bullet"/>
      <w:lvlText w:val="•"/>
      <w:lvlJc w:val="left"/>
      <w:pPr>
        <w:ind w:left="2053" w:hanging="423"/>
      </w:pPr>
      <w:rPr>
        <w:rFonts w:hint="default"/>
        <w:lang w:val="ru-RU" w:eastAsia="en-US" w:bidi="ar-SA"/>
      </w:rPr>
    </w:lvl>
  </w:abstractNum>
  <w:abstractNum w:abstractNumId="193" w15:restartNumberingAfterBreak="0">
    <w:nsid w:val="6DC43CAB"/>
    <w:multiLevelType w:val="hybridMultilevel"/>
    <w:tmpl w:val="70EA6200"/>
    <w:lvl w:ilvl="0" w:tplc="0F6CEB2A">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400A2A6A">
      <w:numFmt w:val="bullet"/>
      <w:lvlText w:val="•"/>
      <w:lvlJc w:val="left"/>
      <w:pPr>
        <w:ind w:left="618" w:hanging="360"/>
      </w:pPr>
      <w:rPr>
        <w:rFonts w:hint="default"/>
        <w:lang w:val="ru-RU" w:eastAsia="en-US" w:bidi="ar-SA"/>
      </w:rPr>
    </w:lvl>
    <w:lvl w:ilvl="2" w:tplc="B3DC6C28">
      <w:numFmt w:val="bullet"/>
      <w:lvlText w:val="•"/>
      <w:lvlJc w:val="left"/>
      <w:pPr>
        <w:ind w:left="816" w:hanging="360"/>
      </w:pPr>
      <w:rPr>
        <w:rFonts w:hint="default"/>
        <w:lang w:val="ru-RU" w:eastAsia="en-US" w:bidi="ar-SA"/>
      </w:rPr>
    </w:lvl>
    <w:lvl w:ilvl="3" w:tplc="A868347C">
      <w:numFmt w:val="bullet"/>
      <w:lvlText w:val="•"/>
      <w:lvlJc w:val="left"/>
      <w:pPr>
        <w:ind w:left="1014" w:hanging="360"/>
      </w:pPr>
      <w:rPr>
        <w:rFonts w:hint="default"/>
        <w:lang w:val="ru-RU" w:eastAsia="en-US" w:bidi="ar-SA"/>
      </w:rPr>
    </w:lvl>
    <w:lvl w:ilvl="4" w:tplc="D0746FB4">
      <w:numFmt w:val="bullet"/>
      <w:lvlText w:val="•"/>
      <w:lvlJc w:val="left"/>
      <w:pPr>
        <w:ind w:left="1212" w:hanging="360"/>
      </w:pPr>
      <w:rPr>
        <w:rFonts w:hint="default"/>
        <w:lang w:val="ru-RU" w:eastAsia="en-US" w:bidi="ar-SA"/>
      </w:rPr>
    </w:lvl>
    <w:lvl w:ilvl="5" w:tplc="B920A650">
      <w:numFmt w:val="bullet"/>
      <w:lvlText w:val="•"/>
      <w:lvlJc w:val="left"/>
      <w:pPr>
        <w:ind w:left="1410" w:hanging="360"/>
      </w:pPr>
      <w:rPr>
        <w:rFonts w:hint="default"/>
        <w:lang w:val="ru-RU" w:eastAsia="en-US" w:bidi="ar-SA"/>
      </w:rPr>
    </w:lvl>
    <w:lvl w:ilvl="6" w:tplc="FB50F996">
      <w:numFmt w:val="bullet"/>
      <w:lvlText w:val="•"/>
      <w:lvlJc w:val="left"/>
      <w:pPr>
        <w:ind w:left="1608" w:hanging="360"/>
      </w:pPr>
      <w:rPr>
        <w:rFonts w:hint="default"/>
        <w:lang w:val="ru-RU" w:eastAsia="en-US" w:bidi="ar-SA"/>
      </w:rPr>
    </w:lvl>
    <w:lvl w:ilvl="7" w:tplc="90965DCE">
      <w:numFmt w:val="bullet"/>
      <w:lvlText w:val="•"/>
      <w:lvlJc w:val="left"/>
      <w:pPr>
        <w:ind w:left="1806" w:hanging="360"/>
      </w:pPr>
      <w:rPr>
        <w:rFonts w:hint="default"/>
        <w:lang w:val="ru-RU" w:eastAsia="en-US" w:bidi="ar-SA"/>
      </w:rPr>
    </w:lvl>
    <w:lvl w:ilvl="8" w:tplc="1846A142">
      <w:numFmt w:val="bullet"/>
      <w:lvlText w:val="•"/>
      <w:lvlJc w:val="left"/>
      <w:pPr>
        <w:ind w:left="2004" w:hanging="360"/>
      </w:pPr>
      <w:rPr>
        <w:rFonts w:hint="default"/>
        <w:lang w:val="ru-RU" w:eastAsia="en-US" w:bidi="ar-SA"/>
      </w:rPr>
    </w:lvl>
  </w:abstractNum>
  <w:abstractNum w:abstractNumId="194" w15:restartNumberingAfterBreak="0">
    <w:nsid w:val="6E3B0ECE"/>
    <w:multiLevelType w:val="hybridMultilevel"/>
    <w:tmpl w:val="75329934"/>
    <w:lvl w:ilvl="0" w:tplc="D5CEDF0C">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7DCA439C">
      <w:numFmt w:val="bullet"/>
      <w:lvlText w:val="•"/>
      <w:lvlJc w:val="left"/>
      <w:pPr>
        <w:ind w:left="383" w:hanging="140"/>
      </w:pPr>
      <w:rPr>
        <w:rFonts w:hint="default"/>
        <w:lang w:val="ru-RU" w:eastAsia="en-US" w:bidi="ar-SA"/>
      </w:rPr>
    </w:lvl>
    <w:lvl w:ilvl="2" w:tplc="22F8C952">
      <w:numFmt w:val="bullet"/>
      <w:lvlText w:val="•"/>
      <w:lvlJc w:val="left"/>
      <w:pPr>
        <w:ind w:left="606" w:hanging="140"/>
      </w:pPr>
      <w:rPr>
        <w:rFonts w:hint="default"/>
        <w:lang w:val="ru-RU" w:eastAsia="en-US" w:bidi="ar-SA"/>
      </w:rPr>
    </w:lvl>
    <w:lvl w:ilvl="3" w:tplc="D8EC7ABA">
      <w:numFmt w:val="bullet"/>
      <w:lvlText w:val="•"/>
      <w:lvlJc w:val="left"/>
      <w:pPr>
        <w:ind w:left="829" w:hanging="140"/>
      </w:pPr>
      <w:rPr>
        <w:rFonts w:hint="default"/>
        <w:lang w:val="ru-RU" w:eastAsia="en-US" w:bidi="ar-SA"/>
      </w:rPr>
    </w:lvl>
    <w:lvl w:ilvl="4" w:tplc="C2C8E50E">
      <w:numFmt w:val="bullet"/>
      <w:lvlText w:val="•"/>
      <w:lvlJc w:val="left"/>
      <w:pPr>
        <w:ind w:left="1052" w:hanging="140"/>
      </w:pPr>
      <w:rPr>
        <w:rFonts w:hint="default"/>
        <w:lang w:val="ru-RU" w:eastAsia="en-US" w:bidi="ar-SA"/>
      </w:rPr>
    </w:lvl>
    <w:lvl w:ilvl="5" w:tplc="DC2ADB96">
      <w:numFmt w:val="bullet"/>
      <w:lvlText w:val="•"/>
      <w:lvlJc w:val="left"/>
      <w:pPr>
        <w:ind w:left="1276" w:hanging="140"/>
      </w:pPr>
      <w:rPr>
        <w:rFonts w:hint="default"/>
        <w:lang w:val="ru-RU" w:eastAsia="en-US" w:bidi="ar-SA"/>
      </w:rPr>
    </w:lvl>
    <w:lvl w:ilvl="6" w:tplc="9EC453DA">
      <w:numFmt w:val="bullet"/>
      <w:lvlText w:val="•"/>
      <w:lvlJc w:val="left"/>
      <w:pPr>
        <w:ind w:left="1499" w:hanging="140"/>
      </w:pPr>
      <w:rPr>
        <w:rFonts w:hint="default"/>
        <w:lang w:val="ru-RU" w:eastAsia="en-US" w:bidi="ar-SA"/>
      </w:rPr>
    </w:lvl>
    <w:lvl w:ilvl="7" w:tplc="4562217E">
      <w:numFmt w:val="bullet"/>
      <w:lvlText w:val="•"/>
      <w:lvlJc w:val="left"/>
      <w:pPr>
        <w:ind w:left="1722" w:hanging="140"/>
      </w:pPr>
      <w:rPr>
        <w:rFonts w:hint="default"/>
        <w:lang w:val="ru-RU" w:eastAsia="en-US" w:bidi="ar-SA"/>
      </w:rPr>
    </w:lvl>
    <w:lvl w:ilvl="8" w:tplc="38C43C40">
      <w:numFmt w:val="bullet"/>
      <w:lvlText w:val="•"/>
      <w:lvlJc w:val="left"/>
      <w:pPr>
        <w:ind w:left="1945" w:hanging="140"/>
      </w:pPr>
      <w:rPr>
        <w:rFonts w:hint="default"/>
        <w:lang w:val="ru-RU" w:eastAsia="en-US" w:bidi="ar-SA"/>
      </w:rPr>
    </w:lvl>
  </w:abstractNum>
  <w:abstractNum w:abstractNumId="195" w15:restartNumberingAfterBreak="0">
    <w:nsid w:val="6E9466B9"/>
    <w:multiLevelType w:val="hybridMultilevel"/>
    <w:tmpl w:val="13C6F424"/>
    <w:lvl w:ilvl="0" w:tplc="AC28E9B8">
      <w:numFmt w:val="bullet"/>
      <w:lvlText w:val="-"/>
      <w:lvlJc w:val="left"/>
      <w:pPr>
        <w:ind w:left="16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C7B86050">
      <w:numFmt w:val="bullet"/>
      <w:lvlText w:val="•"/>
      <w:lvlJc w:val="left"/>
      <w:pPr>
        <w:ind w:left="383" w:hanging="140"/>
      </w:pPr>
      <w:rPr>
        <w:rFonts w:hint="default"/>
        <w:lang w:val="ru-RU" w:eastAsia="en-US" w:bidi="ar-SA"/>
      </w:rPr>
    </w:lvl>
    <w:lvl w:ilvl="2" w:tplc="7B5261F2">
      <w:numFmt w:val="bullet"/>
      <w:lvlText w:val="•"/>
      <w:lvlJc w:val="left"/>
      <w:pPr>
        <w:ind w:left="606" w:hanging="140"/>
      </w:pPr>
      <w:rPr>
        <w:rFonts w:hint="default"/>
        <w:lang w:val="ru-RU" w:eastAsia="en-US" w:bidi="ar-SA"/>
      </w:rPr>
    </w:lvl>
    <w:lvl w:ilvl="3" w:tplc="0CECF3BC">
      <w:numFmt w:val="bullet"/>
      <w:lvlText w:val="•"/>
      <w:lvlJc w:val="left"/>
      <w:pPr>
        <w:ind w:left="829" w:hanging="140"/>
      </w:pPr>
      <w:rPr>
        <w:rFonts w:hint="default"/>
        <w:lang w:val="ru-RU" w:eastAsia="en-US" w:bidi="ar-SA"/>
      </w:rPr>
    </w:lvl>
    <w:lvl w:ilvl="4" w:tplc="37C027DE">
      <w:numFmt w:val="bullet"/>
      <w:lvlText w:val="•"/>
      <w:lvlJc w:val="left"/>
      <w:pPr>
        <w:ind w:left="1052" w:hanging="140"/>
      </w:pPr>
      <w:rPr>
        <w:rFonts w:hint="default"/>
        <w:lang w:val="ru-RU" w:eastAsia="en-US" w:bidi="ar-SA"/>
      </w:rPr>
    </w:lvl>
    <w:lvl w:ilvl="5" w:tplc="BADAD2B0">
      <w:numFmt w:val="bullet"/>
      <w:lvlText w:val="•"/>
      <w:lvlJc w:val="left"/>
      <w:pPr>
        <w:ind w:left="1276" w:hanging="140"/>
      </w:pPr>
      <w:rPr>
        <w:rFonts w:hint="default"/>
        <w:lang w:val="ru-RU" w:eastAsia="en-US" w:bidi="ar-SA"/>
      </w:rPr>
    </w:lvl>
    <w:lvl w:ilvl="6" w:tplc="3A74F148">
      <w:numFmt w:val="bullet"/>
      <w:lvlText w:val="•"/>
      <w:lvlJc w:val="left"/>
      <w:pPr>
        <w:ind w:left="1499" w:hanging="140"/>
      </w:pPr>
      <w:rPr>
        <w:rFonts w:hint="default"/>
        <w:lang w:val="ru-RU" w:eastAsia="en-US" w:bidi="ar-SA"/>
      </w:rPr>
    </w:lvl>
    <w:lvl w:ilvl="7" w:tplc="FC2EFE6E">
      <w:numFmt w:val="bullet"/>
      <w:lvlText w:val="•"/>
      <w:lvlJc w:val="left"/>
      <w:pPr>
        <w:ind w:left="1722" w:hanging="140"/>
      </w:pPr>
      <w:rPr>
        <w:rFonts w:hint="default"/>
        <w:lang w:val="ru-RU" w:eastAsia="en-US" w:bidi="ar-SA"/>
      </w:rPr>
    </w:lvl>
    <w:lvl w:ilvl="8" w:tplc="4B5EC112">
      <w:numFmt w:val="bullet"/>
      <w:lvlText w:val="•"/>
      <w:lvlJc w:val="left"/>
      <w:pPr>
        <w:ind w:left="1945" w:hanging="140"/>
      </w:pPr>
      <w:rPr>
        <w:rFonts w:hint="default"/>
        <w:lang w:val="ru-RU" w:eastAsia="en-US" w:bidi="ar-SA"/>
      </w:rPr>
    </w:lvl>
  </w:abstractNum>
  <w:abstractNum w:abstractNumId="196" w15:restartNumberingAfterBreak="0">
    <w:nsid w:val="6EAE5795"/>
    <w:multiLevelType w:val="multilevel"/>
    <w:tmpl w:val="06BCCFAA"/>
    <w:lvl w:ilvl="0">
      <w:start w:val="2"/>
      <w:numFmt w:val="decimal"/>
      <w:lvlText w:val="%1"/>
      <w:lvlJc w:val="left"/>
      <w:pPr>
        <w:ind w:left="4213" w:hanging="387"/>
        <w:jc w:val="left"/>
      </w:pPr>
      <w:rPr>
        <w:rFonts w:hint="default"/>
        <w:lang w:val="ru-RU" w:eastAsia="en-US" w:bidi="ar-SA"/>
      </w:rPr>
    </w:lvl>
    <w:lvl w:ilvl="1">
      <w:start w:val="1"/>
      <w:numFmt w:val="decimal"/>
      <w:lvlText w:val="%1.%2."/>
      <w:lvlJc w:val="left"/>
      <w:pPr>
        <w:ind w:left="4213" w:hanging="387"/>
        <w:jc w:val="lef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5690" w:hanging="387"/>
      </w:pPr>
      <w:rPr>
        <w:rFonts w:hint="default"/>
        <w:lang w:val="ru-RU" w:eastAsia="en-US" w:bidi="ar-SA"/>
      </w:rPr>
    </w:lvl>
    <w:lvl w:ilvl="3">
      <w:numFmt w:val="bullet"/>
      <w:lvlText w:val="•"/>
      <w:lvlJc w:val="left"/>
      <w:pPr>
        <w:ind w:left="6425" w:hanging="387"/>
      </w:pPr>
      <w:rPr>
        <w:rFonts w:hint="default"/>
        <w:lang w:val="ru-RU" w:eastAsia="en-US" w:bidi="ar-SA"/>
      </w:rPr>
    </w:lvl>
    <w:lvl w:ilvl="4">
      <w:numFmt w:val="bullet"/>
      <w:lvlText w:val="•"/>
      <w:lvlJc w:val="left"/>
      <w:pPr>
        <w:ind w:left="7160" w:hanging="387"/>
      </w:pPr>
      <w:rPr>
        <w:rFonts w:hint="default"/>
        <w:lang w:val="ru-RU" w:eastAsia="en-US" w:bidi="ar-SA"/>
      </w:rPr>
    </w:lvl>
    <w:lvl w:ilvl="5">
      <w:numFmt w:val="bullet"/>
      <w:lvlText w:val="•"/>
      <w:lvlJc w:val="left"/>
      <w:pPr>
        <w:ind w:left="7895" w:hanging="387"/>
      </w:pPr>
      <w:rPr>
        <w:rFonts w:hint="default"/>
        <w:lang w:val="ru-RU" w:eastAsia="en-US" w:bidi="ar-SA"/>
      </w:rPr>
    </w:lvl>
    <w:lvl w:ilvl="6">
      <w:numFmt w:val="bullet"/>
      <w:lvlText w:val="•"/>
      <w:lvlJc w:val="left"/>
      <w:pPr>
        <w:ind w:left="8630" w:hanging="387"/>
      </w:pPr>
      <w:rPr>
        <w:rFonts w:hint="default"/>
        <w:lang w:val="ru-RU" w:eastAsia="en-US" w:bidi="ar-SA"/>
      </w:rPr>
    </w:lvl>
    <w:lvl w:ilvl="7">
      <w:numFmt w:val="bullet"/>
      <w:lvlText w:val="•"/>
      <w:lvlJc w:val="left"/>
      <w:pPr>
        <w:ind w:left="9365" w:hanging="387"/>
      </w:pPr>
      <w:rPr>
        <w:rFonts w:hint="default"/>
        <w:lang w:val="ru-RU" w:eastAsia="en-US" w:bidi="ar-SA"/>
      </w:rPr>
    </w:lvl>
    <w:lvl w:ilvl="8">
      <w:numFmt w:val="bullet"/>
      <w:lvlText w:val="•"/>
      <w:lvlJc w:val="left"/>
      <w:pPr>
        <w:ind w:left="10100" w:hanging="387"/>
      </w:pPr>
      <w:rPr>
        <w:rFonts w:hint="default"/>
        <w:lang w:val="ru-RU" w:eastAsia="en-US" w:bidi="ar-SA"/>
      </w:rPr>
    </w:lvl>
  </w:abstractNum>
  <w:abstractNum w:abstractNumId="197" w15:restartNumberingAfterBreak="0">
    <w:nsid w:val="6EFC7BCB"/>
    <w:multiLevelType w:val="hybridMultilevel"/>
    <w:tmpl w:val="D32CE02E"/>
    <w:lvl w:ilvl="0" w:tplc="D77C4C82">
      <w:numFmt w:val="bullet"/>
      <w:lvlText w:val=""/>
      <w:lvlJc w:val="left"/>
      <w:pPr>
        <w:ind w:left="429" w:hanging="360"/>
      </w:pPr>
      <w:rPr>
        <w:rFonts w:ascii="Symbol" w:eastAsia="Symbol" w:hAnsi="Symbol" w:cs="Symbol" w:hint="default"/>
        <w:b w:val="0"/>
        <w:bCs w:val="0"/>
        <w:i w:val="0"/>
        <w:iCs w:val="0"/>
        <w:spacing w:val="0"/>
        <w:w w:val="100"/>
        <w:sz w:val="24"/>
        <w:szCs w:val="24"/>
        <w:lang w:val="ru-RU" w:eastAsia="en-US" w:bidi="ar-SA"/>
      </w:rPr>
    </w:lvl>
    <w:lvl w:ilvl="1" w:tplc="94924FBC">
      <w:numFmt w:val="bullet"/>
      <w:lvlText w:val="•"/>
      <w:lvlJc w:val="left"/>
      <w:pPr>
        <w:ind w:left="618" w:hanging="360"/>
      </w:pPr>
      <w:rPr>
        <w:rFonts w:hint="default"/>
        <w:lang w:val="ru-RU" w:eastAsia="en-US" w:bidi="ar-SA"/>
      </w:rPr>
    </w:lvl>
    <w:lvl w:ilvl="2" w:tplc="46660A6C">
      <w:numFmt w:val="bullet"/>
      <w:lvlText w:val="•"/>
      <w:lvlJc w:val="left"/>
      <w:pPr>
        <w:ind w:left="816" w:hanging="360"/>
      </w:pPr>
      <w:rPr>
        <w:rFonts w:hint="default"/>
        <w:lang w:val="ru-RU" w:eastAsia="en-US" w:bidi="ar-SA"/>
      </w:rPr>
    </w:lvl>
    <w:lvl w:ilvl="3" w:tplc="1B6C7DCA">
      <w:numFmt w:val="bullet"/>
      <w:lvlText w:val="•"/>
      <w:lvlJc w:val="left"/>
      <w:pPr>
        <w:ind w:left="1014" w:hanging="360"/>
      </w:pPr>
      <w:rPr>
        <w:rFonts w:hint="default"/>
        <w:lang w:val="ru-RU" w:eastAsia="en-US" w:bidi="ar-SA"/>
      </w:rPr>
    </w:lvl>
    <w:lvl w:ilvl="4" w:tplc="2B9082CC">
      <w:numFmt w:val="bullet"/>
      <w:lvlText w:val="•"/>
      <w:lvlJc w:val="left"/>
      <w:pPr>
        <w:ind w:left="1212" w:hanging="360"/>
      </w:pPr>
      <w:rPr>
        <w:rFonts w:hint="default"/>
        <w:lang w:val="ru-RU" w:eastAsia="en-US" w:bidi="ar-SA"/>
      </w:rPr>
    </w:lvl>
    <w:lvl w:ilvl="5" w:tplc="5D3AE474">
      <w:numFmt w:val="bullet"/>
      <w:lvlText w:val="•"/>
      <w:lvlJc w:val="left"/>
      <w:pPr>
        <w:ind w:left="1410" w:hanging="360"/>
      </w:pPr>
      <w:rPr>
        <w:rFonts w:hint="default"/>
        <w:lang w:val="ru-RU" w:eastAsia="en-US" w:bidi="ar-SA"/>
      </w:rPr>
    </w:lvl>
    <w:lvl w:ilvl="6" w:tplc="E65017F0">
      <w:numFmt w:val="bullet"/>
      <w:lvlText w:val="•"/>
      <w:lvlJc w:val="left"/>
      <w:pPr>
        <w:ind w:left="1608" w:hanging="360"/>
      </w:pPr>
      <w:rPr>
        <w:rFonts w:hint="default"/>
        <w:lang w:val="ru-RU" w:eastAsia="en-US" w:bidi="ar-SA"/>
      </w:rPr>
    </w:lvl>
    <w:lvl w:ilvl="7" w:tplc="C09EED9A">
      <w:numFmt w:val="bullet"/>
      <w:lvlText w:val="•"/>
      <w:lvlJc w:val="left"/>
      <w:pPr>
        <w:ind w:left="1806" w:hanging="360"/>
      </w:pPr>
      <w:rPr>
        <w:rFonts w:hint="default"/>
        <w:lang w:val="ru-RU" w:eastAsia="en-US" w:bidi="ar-SA"/>
      </w:rPr>
    </w:lvl>
    <w:lvl w:ilvl="8" w:tplc="C470B79C">
      <w:numFmt w:val="bullet"/>
      <w:lvlText w:val="•"/>
      <w:lvlJc w:val="left"/>
      <w:pPr>
        <w:ind w:left="2004" w:hanging="360"/>
      </w:pPr>
      <w:rPr>
        <w:rFonts w:hint="default"/>
        <w:lang w:val="ru-RU" w:eastAsia="en-US" w:bidi="ar-SA"/>
      </w:rPr>
    </w:lvl>
  </w:abstractNum>
  <w:abstractNum w:abstractNumId="198" w15:restartNumberingAfterBreak="0">
    <w:nsid w:val="6F304884"/>
    <w:multiLevelType w:val="hybridMultilevel"/>
    <w:tmpl w:val="659EC9B2"/>
    <w:lvl w:ilvl="0" w:tplc="36500478">
      <w:numFmt w:val="bullet"/>
      <w:lvlText w:val="-"/>
      <w:lvlJc w:val="left"/>
      <w:pPr>
        <w:ind w:left="972" w:hanging="125"/>
      </w:pPr>
      <w:rPr>
        <w:rFonts w:ascii="Times New Roman" w:eastAsia="Times New Roman" w:hAnsi="Times New Roman" w:cs="Times New Roman" w:hint="default"/>
        <w:spacing w:val="0"/>
        <w:w w:val="100"/>
        <w:lang w:val="ru-RU" w:eastAsia="en-US" w:bidi="ar-SA"/>
      </w:rPr>
    </w:lvl>
    <w:lvl w:ilvl="1" w:tplc="D006F330">
      <w:numFmt w:val="bullet"/>
      <w:lvlText w:val="•"/>
      <w:lvlJc w:val="left"/>
      <w:pPr>
        <w:ind w:left="2057" w:hanging="125"/>
      </w:pPr>
      <w:rPr>
        <w:rFonts w:hint="default"/>
        <w:lang w:val="ru-RU" w:eastAsia="en-US" w:bidi="ar-SA"/>
      </w:rPr>
    </w:lvl>
    <w:lvl w:ilvl="2" w:tplc="2760E87C">
      <w:numFmt w:val="bullet"/>
      <w:lvlText w:val="•"/>
      <w:lvlJc w:val="left"/>
      <w:pPr>
        <w:ind w:left="3134" w:hanging="125"/>
      </w:pPr>
      <w:rPr>
        <w:rFonts w:hint="default"/>
        <w:lang w:val="ru-RU" w:eastAsia="en-US" w:bidi="ar-SA"/>
      </w:rPr>
    </w:lvl>
    <w:lvl w:ilvl="3" w:tplc="6EFAC70C">
      <w:numFmt w:val="bullet"/>
      <w:lvlText w:val="•"/>
      <w:lvlJc w:val="left"/>
      <w:pPr>
        <w:ind w:left="4211" w:hanging="125"/>
      </w:pPr>
      <w:rPr>
        <w:rFonts w:hint="default"/>
        <w:lang w:val="ru-RU" w:eastAsia="en-US" w:bidi="ar-SA"/>
      </w:rPr>
    </w:lvl>
    <w:lvl w:ilvl="4" w:tplc="C66C9790">
      <w:numFmt w:val="bullet"/>
      <w:lvlText w:val="•"/>
      <w:lvlJc w:val="left"/>
      <w:pPr>
        <w:ind w:left="5288" w:hanging="125"/>
      </w:pPr>
      <w:rPr>
        <w:rFonts w:hint="default"/>
        <w:lang w:val="ru-RU" w:eastAsia="en-US" w:bidi="ar-SA"/>
      </w:rPr>
    </w:lvl>
    <w:lvl w:ilvl="5" w:tplc="FB242F3C">
      <w:numFmt w:val="bullet"/>
      <w:lvlText w:val="•"/>
      <w:lvlJc w:val="left"/>
      <w:pPr>
        <w:ind w:left="6365" w:hanging="125"/>
      </w:pPr>
      <w:rPr>
        <w:rFonts w:hint="default"/>
        <w:lang w:val="ru-RU" w:eastAsia="en-US" w:bidi="ar-SA"/>
      </w:rPr>
    </w:lvl>
    <w:lvl w:ilvl="6" w:tplc="632030A2">
      <w:numFmt w:val="bullet"/>
      <w:lvlText w:val="•"/>
      <w:lvlJc w:val="left"/>
      <w:pPr>
        <w:ind w:left="7442" w:hanging="125"/>
      </w:pPr>
      <w:rPr>
        <w:rFonts w:hint="default"/>
        <w:lang w:val="ru-RU" w:eastAsia="en-US" w:bidi="ar-SA"/>
      </w:rPr>
    </w:lvl>
    <w:lvl w:ilvl="7" w:tplc="06960040">
      <w:numFmt w:val="bullet"/>
      <w:lvlText w:val="•"/>
      <w:lvlJc w:val="left"/>
      <w:pPr>
        <w:ind w:left="8519" w:hanging="125"/>
      </w:pPr>
      <w:rPr>
        <w:rFonts w:hint="default"/>
        <w:lang w:val="ru-RU" w:eastAsia="en-US" w:bidi="ar-SA"/>
      </w:rPr>
    </w:lvl>
    <w:lvl w:ilvl="8" w:tplc="FC888A34">
      <w:numFmt w:val="bullet"/>
      <w:lvlText w:val="•"/>
      <w:lvlJc w:val="left"/>
      <w:pPr>
        <w:ind w:left="9596" w:hanging="125"/>
      </w:pPr>
      <w:rPr>
        <w:rFonts w:hint="default"/>
        <w:lang w:val="ru-RU" w:eastAsia="en-US" w:bidi="ar-SA"/>
      </w:rPr>
    </w:lvl>
  </w:abstractNum>
  <w:abstractNum w:abstractNumId="199" w15:restartNumberingAfterBreak="0">
    <w:nsid w:val="6F6072B9"/>
    <w:multiLevelType w:val="hybridMultilevel"/>
    <w:tmpl w:val="E688AEF0"/>
    <w:lvl w:ilvl="0" w:tplc="9DFC40B8">
      <w:start w:val="3"/>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5E54AE">
      <w:numFmt w:val="bullet"/>
      <w:lvlText w:val="•"/>
      <w:lvlJc w:val="left"/>
      <w:pPr>
        <w:ind w:left="1239" w:hanging="264"/>
      </w:pPr>
      <w:rPr>
        <w:rFonts w:hint="default"/>
        <w:lang w:val="ru-RU" w:eastAsia="en-US" w:bidi="ar-SA"/>
      </w:rPr>
    </w:lvl>
    <w:lvl w:ilvl="2" w:tplc="2F620E3A">
      <w:numFmt w:val="bullet"/>
      <w:lvlText w:val="•"/>
      <w:lvlJc w:val="left"/>
      <w:pPr>
        <w:ind w:left="2099" w:hanging="264"/>
      </w:pPr>
      <w:rPr>
        <w:rFonts w:hint="default"/>
        <w:lang w:val="ru-RU" w:eastAsia="en-US" w:bidi="ar-SA"/>
      </w:rPr>
    </w:lvl>
    <w:lvl w:ilvl="3" w:tplc="0D3E4D82">
      <w:numFmt w:val="bullet"/>
      <w:lvlText w:val="•"/>
      <w:lvlJc w:val="left"/>
      <w:pPr>
        <w:ind w:left="2958" w:hanging="264"/>
      </w:pPr>
      <w:rPr>
        <w:rFonts w:hint="default"/>
        <w:lang w:val="ru-RU" w:eastAsia="en-US" w:bidi="ar-SA"/>
      </w:rPr>
    </w:lvl>
    <w:lvl w:ilvl="4" w:tplc="FA5AD3C6">
      <w:numFmt w:val="bullet"/>
      <w:lvlText w:val="•"/>
      <w:lvlJc w:val="left"/>
      <w:pPr>
        <w:ind w:left="3818" w:hanging="264"/>
      </w:pPr>
      <w:rPr>
        <w:rFonts w:hint="default"/>
        <w:lang w:val="ru-RU" w:eastAsia="en-US" w:bidi="ar-SA"/>
      </w:rPr>
    </w:lvl>
    <w:lvl w:ilvl="5" w:tplc="F9805602">
      <w:numFmt w:val="bullet"/>
      <w:lvlText w:val="•"/>
      <w:lvlJc w:val="left"/>
      <w:pPr>
        <w:ind w:left="4678" w:hanging="264"/>
      </w:pPr>
      <w:rPr>
        <w:rFonts w:hint="default"/>
        <w:lang w:val="ru-RU" w:eastAsia="en-US" w:bidi="ar-SA"/>
      </w:rPr>
    </w:lvl>
    <w:lvl w:ilvl="6" w:tplc="04C6795C">
      <w:numFmt w:val="bullet"/>
      <w:lvlText w:val="•"/>
      <w:lvlJc w:val="left"/>
      <w:pPr>
        <w:ind w:left="5537" w:hanging="264"/>
      </w:pPr>
      <w:rPr>
        <w:rFonts w:hint="default"/>
        <w:lang w:val="ru-RU" w:eastAsia="en-US" w:bidi="ar-SA"/>
      </w:rPr>
    </w:lvl>
    <w:lvl w:ilvl="7" w:tplc="34B8ED9A">
      <w:numFmt w:val="bullet"/>
      <w:lvlText w:val="•"/>
      <w:lvlJc w:val="left"/>
      <w:pPr>
        <w:ind w:left="6397" w:hanging="264"/>
      </w:pPr>
      <w:rPr>
        <w:rFonts w:hint="default"/>
        <w:lang w:val="ru-RU" w:eastAsia="en-US" w:bidi="ar-SA"/>
      </w:rPr>
    </w:lvl>
    <w:lvl w:ilvl="8" w:tplc="D5B412A0">
      <w:numFmt w:val="bullet"/>
      <w:lvlText w:val="•"/>
      <w:lvlJc w:val="left"/>
      <w:pPr>
        <w:ind w:left="7256" w:hanging="264"/>
      </w:pPr>
      <w:rPr>
        <w:rFonts w:hint="default"/>
        <w:lang w:val="ru-RU" w:eastAsia="en-US" w:bidi="ar-SA"/>
      </w:rPr>
    </w:lvl>
  </w:abstractNum>
  <w:abstractNum w:abstractNumId="200" w15:restartNumberingAfterBreak="0">
    <w:nsid w:val="70194B39"/>
    <w:multiLevelType w:val="hybridMultilevel"/>
    <w:tmpl w:val="35D235B8"/>
    <w:lvl w:ilvl="0" w:tplc="5B16B7A8">
      <w:start w:val="1"/>
      <w:numFmt w:val="decimal"/>
      <w:lvlText w:val="%1)"/>
      <w:lvlJc w:val="left"/>
      <w:pPr>
        <w:ind w:left="448"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1E0D8A">
      <w:numFmt w:val="bullet"/>
      <w:lvlText w:val="•"/>
      <w:lvlJc w:val="left"/>
      <w:pPr>
        <w:ind w:left="1293" w:hanging="332"/>
      </w:pPr>
      <w:rPr>
        <w:rFonts w:hint="default"/>
        <w:lang w:val="ru-RU" w:eastAsia="en-US" w:bidi="ar-SA"/>
      </w:rPr>
    </w:lvl>
    <w:lvl w:ilvl="2" w:tplc="C8807554">
      <w:numFmt w:val="bullet"/>
      <w:lvlText w:val="•"/>
      <w:lvlJc w:val="left"/>
      <w:pPr>
        <w:ind w:left="2147" w:hanging="332"/>
      </w:pPr>
      <w:rPr>
        <w:rFonts w:hint="default"/>
        <w:lang w:val="ru-RU" w:eastAsia="en-US" w:bidi="ar-SA"/>
      </w:rPr>
    </w:lvl>
    <w:lvl w:ilvl="3" w:tplc="BC745968">
      <w:numFmt w:val="bullet"/>
      <w:lvlText w:val="•"/>
      <w:lvlJc w:val="left"/>
      <w:pPr>
        <w:ind w:left="3000" w:hanging="332"/>
      </w:pPr>
      <w:rPr>
        <w:rFonts w:hint="default"/>
        <w:lang w:val="ru-RU" w:eastAsia="en-US" w:bidi="ar-SA"/>
      </w:rPr>
    </w:lvl>
    <w:lvl w:ilvl="4" w:tplc="5CD83174">
      <w:numFmt w:val="bullet"/>
      <w:lvlText w:val="•"/>
      <w:lvlJc w:val="left"/>
      <w:pPr>
        <w:ind w:left="3854" w:hanging="332"/>
      </w:pPr>
      <w:rPr>
        <w:rFonts w:hint="default"/>
        <w:lang w:val="ru-RU" w:eastAsia="en-US" w:bidi="ar-SA"/>
      </w:rPr>
    </w:lvl>
    <w:lvl w:ilvl="5" w:tplc="9EB61380">
      <w:numFmt w:val="bullet"/>
      <w:lvlText w:val="•"/>
      <w:lvlJc w:val="left"/>
      <w:pPr>
        <w:ind w:left="4708" w:hanging="332"/>
      </w:pPr>
      <w:rPr>
        <w:rFonts w:hint="default"/>
        <w:lang w:val="ru-RU" w:eastAsia="en-US" w:bidi="ar-SA"/>
      </w:rPr>
    </w:lvl>
    <w:lvl w:ilvl="6" w:tplc="51F20EA6">
      <w:numFmt w:val="bullet"/>
      <w:lvlText w:val="•"/>
      <w:lvlJc w:val="left"/>
      <w:pPr>
        <w:ind w:left="5561" w:hanging="332"/>
      </w:pPr>
      <w:rPr>
        <w:rFonts w:hint="default"/>
        <w:lang w:val="ru-RU" w:eastAsia="en-US" w:bidi="ar-SA"/>
      </w:rPr>
    </w:lvl>
    <w:lvl w:ilvl="7" w:tplc="764845F4">
      <w:numFmt w:val="bullet"/>
      <w:lvlText w:val="•"/>
      <w:lvlJc w:val="left"/>
      <w:pPr>
        <w:ind w:left="6415" w:hanging="332"/>
      </w:pPr>
      <w:rPr>
        <w:rFonts w:hint="default"/>
        <w:lang w:val="ru-RU" w:eastAsia="en-US" w:bidi="ar-SA"/>
      </w:rPr>
    </w:lvl>
    <w:lvl w:ilvl="8" w:tplc="12B281EC">
      <w:numFmt w:val="bullet"/>
      <w:lvlText w:val="•"/>
      <w:lvlJc w:val="left"/>
      <w:pPr>
        <w:ind w:left="7268" w:hanging="332"/>
      </w:pPr>
      <w:rPr>
        <w:rFonts w:hint="default"/>
        <w:lang w:val="ru-RU" w:eastAsia="en-US" w:bidi="ar-SA"/>
      </w:rPr>
    </w:lvl>
  </w:abstractNum>
  <w:abstractNum w:abstractNumId="201" w15:restartNumberingAfterBreak="0">
    <w:nsid w:val="70BF1F8E"/>
    <w:multiLevelType w:val="hybridMultilevel"/>
    <w:tmpl w:val="8BE0AC2A"/>
    <w:lvl w:ilvl="0" w:tplc="3C4480E0">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78C0CE02">
      <w:numFmt w:val="bullet"/>
      <w:lvlText w:val="•"/>
      <w:lvlJc w:val="left"/>
      <w:pPr>
        <w:ind w:left="618" w:hanging="360"/>
      </w:pPr>
      <w:rPr>
        <w:rFonts w:hint="default"/>
        <w:lang w:val="ru-RU" w:eastAsia="en-US" w:bidi="ar-SA"/>
      </w:rPr>
    </w:lvl>
    <w:lvl w:ilvl="2" w:tplc="DB666D64">
      <w:numFmt w:val="bullet"/>
      <w:lvlText w:val="•"/>
      <w:lvlJc w:val="left"/>
      <w:pPr>
        <w:ind w:left="816" w:hanging="360"/>
      </w:pPr>
      <w:rPr>
        <w:rFonts w:hint="default"/>
        <w:lang w:val="ru-RU" w:eastAsia="en-US" w:bidi="ar-SA"/>
      </w:rPr>
    </w:lvl>
    <w:lvl w:ilvl="3" w:tplc="114C02D8">
      <w:numFmt w:val="bullet"/>
      <w:lvlText w:val="•"/>
      <w:lvlJc w:val="left"/>
      <w:pPr>
        <w:ind w:left="1014" w:hanging="360"/>
      </w:pPr>
      <w:rPr>
        <w:rFonts w:hint="default"/>
        <w:lang w:val="ru-RU" w:eastAsia="en-US" w:bidi="ar-SA"/>
      </w:rPr>
    </w:lvl>
    <w:lvl w:ilvl="4" w:tplc="5CB0235C">
      <w:numFmt w:val="bullet"/>
      <w:lvlText w:val="•"/>
      <w:lvlJc w:val="left"/>
      <w:pPr>
        <w:ind w:left="1212" w:hanging="360"/>
      </w:pPr>
      <w:rPr>
        <w:rFonts w:hint="default"/>
        <w:lang w:val="ru-RU" w:eastAsia="en-US" w:bidi="ar-SA"/>
      </w:rPr>
    </w:lvl>
    <w:lvl w:ilvl="5" w:tplc="C8E82892">
      <w:numFmt w:val="bullet"/>
      <w:lvlText w:val="•"/>
      <w:lvlJc w:val="left"/>
      <w:pPr>
        <w:ind w:left="1410" w:hanging="360"/>
      </w:pPr>
      <w:rPr>
        <w:rFonts w:hint="default"/>
        <w:lang w:val="ru-RU" w:eastAsia="en-US" w:bidi="ar-SA"/>
      </w:rPr>
    </w:lvl>
    <w:lvl w:ilvl="6" w:tplc="D03650D8">
      <w:numFmt w:val="bullet"/>
      <w:lvlText w:val="•"/>
      <w:lvlJc w:val="left"/>
      <w:pPr>
        <w:ind w:left="1608" w:hanging="360"/>
      </w:pPr>
      <w:rPr>
        <w:rFonts w:hint="default"/>
        <w:lang w:val="ru-RU" w:eastAsia="en-US" w:bidi="ar-SA"/>
      </w:rPr>
    </w:lvl>
    <w:lvl w:ilvl="7" w:tplc="FE6E70D6">
      <w:numFmt w:val="bullet"/>
      <w:lvlText w:val="•"/>
      <w:lvlJc w:val="left"/>
      <w:pPr>
        <w:ind w:left="1806" w:hanging="360"/>
      </w:pPr>
      <w:rPr>
        <w:rFonts w:hint="default"/>
        <w:lang w:val="ru-RU" w:eastAsia="en-US" w:bidi="ar-SA"/>
      </w:rPr>
    </w:lvl>
    <w:lvl w:ilvl="8" w:tplc="6128C4AC">
      <w:numFmt w:val="bullet"/>
      <w:lvlText w:val="•"/>
      <w:lvlJc w:val="left"/>
      <w:pPr>
        <w:ind w:left="2004" w:hanging="360"/>
      </w:pPr>
      <w:rPr>
        <w:rFonts w:hint="default"/>
        <w:lang w:val="ru-RU" w:eastAsia="en-US" w:bidi="ar-SA"/>
      </w:rPr>
    </w:lvl>
  </w:abstractNum>
  <w:abstractNum w:abstractNumId="202" w15:restartNumberingAfterBreak="0">
    <w:nsid w:val="70F54228"/>
    <w:multiLevelType w:val="hybridMultilevel"/>
    <w:tmpl w:val="8D103D7A"/>
    <w:lvl w:ilvl="0" w:tplc="D5BC0E2C">
      <w:start w:val="1"/>
      <w:numFmt w:val="decimal"/>
      <w:lvlText w:val="%1)"/>
      <w:lvlJc w:val="left"/>
      <w:pPr>
        <w:ind w:left="540"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F4BACE">
      <w:numFmt w:val="bullet"/>
      <w:lvlText w:val="•"/>
      <w:lvlJc w:val="left"/>
      <w:pPr>
        <w:ind w:left="1643" w:hanging="732"/>
      </w:pPr>
      <w:rPr>
        <w:rFonts w:hint="default"/>
        <w:lang w:val="ru-RU" w:eastAsia="en-US" w:bidi="ar-SA"/>
      </w:rPr>
    </w:lvl>
    <w:lvl w:ilvl="2" w:tplc="10004E08">
      <w:numFmt w:val="bullet"/>
      <w:lvlText w:val="•"/>
      <w:lvlJc w:val="left"/>
      <w:pPr>
        <w:ind w:left="2746" w:hanging="732"/>
      </w:pPr>
      <w:rPr>
        <w:rFonts w:hint="default"/>
        <w:lang w:val="ru-RU" w:eastAsia="en-US" w:bidi="ar-SA"/>
      </w:rPr>
    </w:lvl>
    <w:lvl w:ilvl="3" w:tplc="E9F05B16">
      <w:numFmt w:val="bullet"/>
      <w:lvlText w:val="•"/>
      <w:lvlJc w:val="left"/>
      <w:pPr>
        <w:ind w:left="3849" w:hanging="732"/>
      </w:pPr>
      <w:rPr>
        <w:rFonts w:hint="default"/>
        <w:lang w:val="ru-RU" w:eastAsia="en-US" w:bidi="ar-SA"/>
      </w:rPr>
    </w:lvl>
    <w:lvl w:ilvl="4" w:tplc="C61E0BEA">
      <w:numFmt w:val="bullet"/>
      <w:lvlText w:val="•"/>
      <w:lvlJc w:val="left"/>
      <w:pPr>
        <w:ind w:left="4952" w:hanging="732"/>
      </w:pPr>
      <w:rPr>
        <w:rFonts w:hint="default"/>
        <w:lang w:val="ru-RU" w:eastAsia="en-US" w:bidi="ar-SA"/>
      </w:rPr>
    </w:lvl>
    <w:lvl w:ilvl="5" w:tplc="8CE003BE">
      <w:numFmt w:val="bullet"/>
      <w:lvlText w:val="•"/>
      <w:lvlJc w:val="left"/>
      <w:pPr>
        <w:ind w:left="6055" w:hanging="732"/>
      </w:pPr>
      <w:rPr>
        <w:rFonts w:hint="default"/>
        <w:lang w:val="ru-RU" w:eastAsia="en-US" w:bidi="ar-SA"/>
      </w:rPr>
    </w:lvl>
    <w:lvl w:ilvl="6" w:tplc="D03AC76E">
      <w:numFmt w:val="bullet"/>
      <w:lvlText w:val="•"/>
      <w:lvlJc w:val="left"/>
      <w:pPr>
        <w:ind w:left="7158" w:hanging="732"/>
      </w:pPr>
      <w:rPr>
        <w:rFonts w:hint="default"/>
        <w:lang w:val="ru-RU" w:eastAsia="en-US" w:bidi="ar-SA"/>
      </w:rPr>
    </w:lvl>
    <w:lvl w:ilvl="7" w:tplc="77741A2C">
      <w:numFmt w:val="bullet"/>
      <w:lvlText w:val="•"/>
      <w:lvlJc w:val="left"/>
      <w:pPr>
        <w:ind w:left="8261" w:hanging="732"/>
      </w:pPr>
      <w:rPr>
        <w:rFonts w:hint="default"/>
        <w:lang w:val="ru-RU" w:eastAsia="en-US" w:bidi="ar-SA"/>
      </w:rPr>
    </w:lvl>
    <w:lvl w:ilvl="8" w:tplc="6294262C">
      <w:numFmt w:val="bullet"/>
      <w:lvlText w:val="•"/>
      <w:lvlJc w:val="left"/>
      <w:pPr>
        <w:ind w:left="9364" w:hanging="732"/>
      </w:pPr>
      <w:rPr>
        <w:rFonts w:hint="default"/>
        <w:lang w:val="ru-RU" w:eastAsia="en-US" w:bidi="ar-SA"/>
      </w:rPr>
    </w:lvl>
  </w:abstractNum>
  <w:abstractNum w:abstractNumId="203" w15:restartNumberingAfterBreak="0">
    <w:nsid w:val="71466389"/>
    <w:multiLevelType w:val="hybridMultilevel"/>
    <w:tmpl w:val="706435A8"/>
    <w:lvl w:ilvl="0" w:tplc="E940CAF2">
      <w:start w:val="1"/>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E8719E">
      <w:numFmt w:val="bullet"/>
      <w:lvlText w:val="•"/>
      <w:lvlJc w:val="left"/>
      <w:pPr>
        <w:ind w:left="1239" w:hanging="264"/>
      </w:pPr>
      <w:rPr>
        <w:rFonts w:hint="default"/>
        <w:lang w:val="ru-RU" w:eastAsia="en-US" w:bidi="ar-SA"/>
      </w:rPr>
    </w:lvl>
    <w:lvl w:ilvl="2" w:tplc="1CF2F0DC">
      <w:numFmt w:val="bullet"/>
      <w:lvlText w:val="•"/>
      <w:lvlJc w:val="left"/>
      <w:pPr>
        <w:ind w:left="2099" w:hanging="264"/>
      </w:pPr>
      <w:rPr>
        <w:rFonts w:hint="default"/>
        <w:lang w:val="ru-RU" w:eastAsia="en-US" w:bidi="ar-SA"/>
      </w:rPr>
    </w:lvl>
    <w:lvl w:ilvl="3" w:tplc="D076DEB4">
      <w:numFmt w:val="bullet"/>
      <w:lvlText w:val="•"/>
      <w:lvlJc w:val="left"/>
      <w:pPr>
        <w:ind w:left="2958" w:hanging="264"/>
      </w:pPr>
      <w:rPr>
        <w:rFonts w:hint="default"/>
        <w:lang w:val="ru-RU" w:eastAsia="en-US" w:bidi="ar-SA"/>
      </w:rPr>
    </w:lvl>
    <w:lvl w:ilvl="4" w:tplc="3D74F360">
      <w:numFmt w:val="bullet"/>
      <w:lvlText w:val="•"/>
      <w:lvlJc w:val="left"/>
      <w:pPr>
        <w:ind w:left="3818" w:hanging="264"/>
      </w:pPr>
      <w:rPr>
        <w:rFonts w:hint="default"/>
        <w:lang w:val="ru-RU" w:eastAsia="en-US" w:bidi="ar-SA"/>
      </w:rPr>
    </w:lvl>
    <w:lvl w:ilvl="5" w:tplc="430233D2">
      <w:numFmt w:val="bullet"/>
      <w:lvlText w:val="•"/>
      <w:lvlJc w:val="left"/>
      <w:pPr>
        <w:ind w:left="4678" w:hanging="264"/>
      </w:pPr>
      <w:rPr>
        <w:rFonts w:hint="default"/>
        <w:lang w:val="ru-RU" w:eastAsia="en-US" w:bidi="ar-SA"/>
      </w:rPr>
    </w:lvl>
    <w:lvl w:ilvl="6" w:tplc="81E6E300">
      <w:numFmt w:val="bullet"/>
      <w:lvlText w:val="•"/>
      <w:lvlJc w:val="left"/>
      <w:pPr>
        <w:ind w:left="5537" w:hanging="264"/>
      </w:pPr>
      <w:rPr>
        <w:rFonts w:hint="default"/>
        <w:lang w:val="ru-RU" w:eastAsia="en-US" w:bidi="ar-SA"/>
      </w:rPr>
    </w:lvl>
    <w:lvl w:ilvl="7" w:tplc="262E3BFA">
      <w:numFmt w:val="bullet"/>
      <w:lvlText w:val="•"/>
      <w:lvlJc w:val="left"/>
      <w:pPr>
        <w:ind w:left="6397" w:hanging="264"/>
      </w:pPr>
      <w:rPr>
        <w:rFonts w:hint="default"/>
        <w:lang w:val="ru-RU" w:eastAsia="en-US" w:bidi="ar-SA"/>
      </w:rPr>
    </w:lvl>
    <w:lvl w:ilvl="8" w:tplc="4D24D06E">
      <w:numFmt w:val="bullet"/>
      <w:lvlText w:val="•"/>
      <w:lvlJc w:val="left"/>
      <w:pPr>
        <w:ind w:left="7256" w:hanging="264"/>
      </w:pPr>
      <w:rPr>
        <w:rFonts w:hint="default"/>
        <w:lang w:val="ru-RU" w:eastAsia="en-US" w:bidi="ar-SA"/>
      </w:rPr>
    </w:lvl>
  </w:abstractNum>
  <w:abstractNum w:abstractNumId="204" w15:restartNumberingAfterBreak="0">
    <w:nsid w:val="71495953"/>
    <w:multiLevelType w:val="hybridMultilevel"/>
    <w:tmpl w:val="173CCEFE"/>
    <w:lvl w:ilvl="0" w:tplc="65F2790C">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639832C6">
      <w:numFmt w:val="bullet"/>
      <w:lvlText w:val="•"/>
      <w:lvlJc w:val="left"/>
      <w:pPr>
        <w:ind w:left="618" w:hanging="360"/>
      </w:pPr>
      <w:rPr>
        <w:rFonts w:hint="default"/>
        <w:lang w:val="ru-RU" w:eastAsia="en-US" w:bidi="ar-SA"/>
      </w:rPr>
    </w:lvl>
    <w:lvl w:ilvl="2" w:tplc="4240E6EC">
      <w:numFmt w:val="bullet"/>
      <w:lvlText w:val="•"/>
      <w:lvlJc w:val="left"/>
      <w:pPr>
        <w:ind w:left="816" w:hanging="360"/>
      </w:pPr>
      <w:rPr>
        <w:rFonts w:hint="default"/>
        <w:lang w:val="ru-RU" w:eastAsia="en-US" w:bidi="ar-SA"/>
      </w:rPr>
    </w:lvl>
    <w:lvl w:ilvl="3" w:tplc="815AE392">
      <w:numFmt w:val="bullet"/>
      <w:lvlText w:val="•"/>
      <w:lvlJc w:val="left"/>
      <w:pPr>
        <w:ind w:left="1014" w:hanging="360"/>
      </w:pPr>
      <w:rPr>
        <w:rFonts w:hint="default"/>
        <w:lang w:val="ru-RU" w:eastAsia="en-US" w:bidi="ar-SA"/>
      </w:rPr>
    </w:lvl>
    <w:lvl w:ilvl="4" w:tplc="EAF2FCB0">
      <w:numFmt w:val="bullet"/>
      <w:lvlText w:val="•"/>
      <w:lvlJc w:val="left"/>
      <w:pPr>
        <w:ind w:left="1212" w:hanging="360"/>
      </w:pPr>
      <w:rPr>
        <w:rFonts w:hint="default"/>
        <w:lang w:val="ru-RU" w:eastAsia="en-US" w:bidi="ar-SA"/>
      </w:rPr>
    </w:lvl>
    <w:lvl w:ilvl="5" w:tplc="8196CC90">
      <w:numFmt w:val="bullet"/>
      <w:lvlText w:val="•"/>
      <w:lvlJc w:val="left"/>
      <w:pPr>
        <w:ind w:left="1410" w:hanging="360"/>
      </w:pPr>
      <w:rPr>
        <w:rFonts w:hint="default"/>
        <w:lang w:val="ru-RU" w:eastAsia="en-US" w:bidi="ar-SA"/>
      </w:rPr>
    </w:lvl>
    <w:lvl w:ilvl="6" w:tplc="4824E142">
      <w:numFmt w:val="bullet"/>
      <w:lvlText w:val="•"/>
      <w:lvlJc w:val="left"/>
      <w:pPr>
        <w:ind w:left="1608" w:hanging="360"/>
      </w:pPr>
      <w:rPr>
        <w:rFonts w:hint="default"/>
        <w:lang w:val="ru-RU" w:eastAsia="en-US" w:bidi="ar-SA"/>
      </w:rPr>
    </w:lvl>
    <w:lvl w:ilvl="7" w:tplc="50BA75C8">
      <w:numFmt w:val="bullet"/>
      <w:lvlText w:val="•"/>
      <w:lvlJc w:val="left"/>
      <w:pPr>
        <w:ind w:left="1806" w:hanging="360"/>
      </w:pPr>
      <w:rPr>
        <w:rFonts w:hint="default"/>
        <w:lang w:val="ru-RU" w:eastAsia="en-US" w:bidi="ar-SA"/>
      </w:rPr>
    </w:lvl>
    <w:lvl w:ilvl="8" w:tplc="0CCAE410">
      <w:numFmt w:val="bullet"/>
      <w:lvlText w:val="•"/>
      <w:lvlJc w:val="left"/>
      <w:pPr>
        <w:ind w:left="2004" w:hanging="360"/>
      </w:pPr>
      <w:rPr>
        <w:rFonts w:hint="default"/>
        <w:lang w:val="ru-RU" w:eastAsia="en-US" w:bidi="ar-SA"/>
      </w:rPr>
    </w:lvl>
  </w:abstractNum>
  <w:abstractNum w:abstractNumId="205" w15:restartNumberingAfterBreak="0">
    <w:nsid w:val="72282CCE"/>
    <w:multiLevelType w:val="hybridMultilevel"/>
    <w:tmpl w:val="1BCE38A2"/>
    <w:lvl w:ilvl="0" w:tplc="116E2134">
      <w:numFmt w:val="bullet"/>
      <w:lvlText w:val="-"/>
      <w:lvlJc w:val="left"/>
      <w:pPr>
        <w:ind w:left="11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2026A9E6">
      <w:numFmt w:val="bullet"/>
      <w:lvlText w:val="•"/>
      <w:lvlJc w:val="left"/>
      <w:pPr>
        <w:ind w:left="362" w:hanging="140"/>
      </w:pPr>
      <w:rPr>
        <w:rFonts w:hint="default"/>
        <w:lang w:val="ru-RU" w:eastAsia="en-US" w:bidi="ar-SA"/>
      </w:rPr>
    </w:lvl>
    <w:lvl w:ilvl="2" w:tplc="4FC4996E">
      <w:numFmt w:val="bullet"/>
      <w:lvlText w:val="•"/>
      <w:lvlJc w:val="left"/>
      <w:pPr>
        <w:ind w:left="604" w:hanging="140"/>
      </w:pPr>
      <w:rPr>
        <w:rFonts w:hint="default"/>
        <w:lang w:val="ru-RU" w:eastAsia="en-US" w:bidi="ar-SA"/>
      </w:rPr>
    </w:lvl>
    <w:lvl w:ilvl="3" w:tplc="84A066C8">
      <w:numFmt w:val="bullet"/>
      <w:lvlText w:val="•"/>
      <w:lvlJc w:val="left"/>
      <w:pPr>
        <w:ind w:left="847" w:hanging="140"/>
      </w:pPr>
      <w:rPr>
        <w:rFonts w:hint="default"/>
        <w:lang w:val="ru-RU" w:eastAsia="en-US" w:bidi="ar-SA"/>
      </w:rPr>
    </w:lvl>
    <w:lvl w:ilvl="4" w:tplc="7806E62E">
      <w:numFmt w:val="bullet"/>
      <w:lvlText w:val="•"/>
      <w:lvlJc w:val="left"/>
      <w:pPr>
        <w:ind w:left="1089" w:hanging="140"/>
      </w:pPr>
      <w:rPr>
        <w:rFonts w:hint="default"/>
        <w:lang w:val="ru-RU" w:eastAsia="en-US" w:bidi="ar-SA"/>
      </w:rPr>
    </w:lvl>
    <w:lvl w:ilvl="5" w:tplc="0F9ACFB8">
      <w:numFmt w:val="bullet"/>
      <w:lvlText w:val="•"/>
      <w:lvlJc w:val="left"/>
      <w:pPr>
        <w:ind w:left="1332" w:hanging="140"/>
      </w:pPr>
      <w:rPr>
        <w:rFonts w:hint="default"/>
        <w:lang w:val="ru-RU" w:eastAsia="en-US" w:bidi="ar-SA"/>
      </w:rPr>
    </w:lvl>
    <w:lvl w:ilvl="6" w:tplc="5D94694C">
      <w:numFmt w:val="bullet"/>
      <w:lvlText w:val="•"/>
      <w:lvlJc w:val="left"/>
      <w:pPr>
        <w:ind w:left="1574" w:hanging="140"/>
      </w:pPr>
      <w:rPr>
        <w:rFonts w:hint="default"/>
        <w:lang w:val="ru-RU" w:eastAsia="en-US" w:bidi="ar-SA"/>
      </w:rPr>
    </w:lvl>
    <w:lvl w:ilvl="7" w:tplc="EDE28B66">
      <w:numFmt w:val="bullet"/>
      <w:lvlText w:val="•"/>
      <w:lvlJc w:val="left"/>
      <w:pPr>
        <w:ind w:left="1816" w:hanging="140"/>
      </w:pPr>
      <w:rPr>
        <w:rFonts w:hint="default"/>
        <w:lang w:val="ru-RU" w:eastAsia="en-US" w:bidi="ar-SA"/>
      </w:rPr>
    </w:lvl>
    <w:lvl w:ilvl="8" w:tplc="3C3AF78A">
      <w:numFmt w:val="bullet"/>
      <w:lvlText w:val="•"/>
      <w:lvlJc w:val="left"/>
      <w:pPr>
        <w:ind w:left="2059" w:hanging="140"/>
      </w:pPr>
      <w:rPr>
        <w:rFonts w:hint="default"/>
        <w:lang w:val="ru-RU" w:eastAsia="en-US" w:bidi="ar-SA"/>
      </w:rPr>
    </w:lvl>
  </w:abstractNum>
  <w:abstractNum w:abstractNumId="206" w15:restartNumberingAfterBreak="0">
    <w:nsid w:val="724A4861"/>
    <w:multiLevelType w:val="hybridMultilevel"/>
    <w:tmpl w:val="D1DA4724"/>
    <w:lvl w:ilvl="0" w:tplc="BC4E8732">
      <w:numFmt w:val="bullet"/>
      <w:lvlText w:val="-"/>
      <w:lvlJc w:val="left"/>
      <w:pPr>
        <w:ind w:left="540" w:hanging="147"/>
      </w:pPr>
      <w:rPr>
        <w:rFonts w:ascii="Times New Roman" w:eastAsia="Times New Roman" w:hAnsi="Times New Roman" w:cs="Times New Roman" w:hint="default"/>
        <w:b w:val="0"/>
        <w:bCs w:val="0"/>
        <w:i w:val="0"/>
        <w:iCs w:val="0"/>
        <w:spacing w:val="0"/>
        <w:w w:val="100"/>
        <w:sz w:val="22"/>
        <w:szCs w:val="22"/>
        <w:lang w:val="ru-RU" w:eastAsia="en-US" w:bidi="ar-SA"/>
      </w:rPr>
    </w:lvl>
    <w:lvl w:ilvl="1" w:tplc="EC0C173E">
      <w:numFmt w:val="bullet"/>
      <w:lvlText w:val="•"/>
      <w:lvlJc w:val="left"/>
      <w:pPr>
        <w:ind w:left="1643" w:hanging="147"/>
      </w:pPr>
      <w:rPr>
        <w:rFonts w:hint="default"/>
        <w:lang w:val="ru-RU" w:eastAsia="en-US" w:bidi="ar-SA"/>
      </w:rPr>
    </w:lvl>
    <w:lvl w:ilvl="2" w:tplc="EBC473FE">
      <w:numFmt w:val="bullet"/>
      <w:lvlText w:val="•"/>
      <w:lvlJc w:val="left"/>
      <w:pPr>
        <w:ind w:left="2746" w:hanging="147"/>
      </w:pPr>
      <w:rPr>
        <w:rFonts w:hint="default"/>
        <w:lang w:val="ru-RU" w:eastAsia="en-US" w:bidi="ar-SA"/>
      </w:rPr>
    </w:lvl>
    <w:lvl w:ilvl="3" w:tplc="73B8CAE8">
      <w:numFmt w:val="bullet"/>
      <w:lvlText w:val="•"/>
      <w:lvlJc w:val="left"/>
      <w:pPr>
        <w:ind w:left="3849" w:hanging="147"/>
      </w:pPr>
      <w:rPr>
        <w:rFonts w:hint="default"/>
        <w:lang w:val="ru-RU" w:eastAsia="en-US" w:bidi="ar-SA"/>
      </w:rPr>
    </w:lvl>
    <w:lvl w:ilvl="4" w:tplc="E276560A">
      <w:numFmt w:val="bullet"/>
      <w:lvlText w:val="•"/>
      <w:lvlJc w:val="left"/>
      <w:pPr>
        <w:ind w:left="4952" w:hanging="147"/>
      </w:pPr>
      <w:rPr>
        <w:rFonts w:hint="default"/>
        <w:lang w:val="ru-RU" w:eastAsia="en-US" w:bidi="ar-SA"/>
      </w:rPr>
    </w:lvl>
    <w:lvl w:ilvl="5" w:tplc="36ACAEDA">
      <w:numFmt w:val="bullet"/>
      <w:lvlText w:val="•"/>
      <w:lvlJc w:val="left"/>
      <w:pPr>
        <w:ind w:left="6055" w:hanging="147"/>
      </w:pPr>
      <w:rPr>
        <w:rFonts w:hint="default"/>
        <w:lang w:val="ru-RU" w:eastAsia="en-US" w:bidi="ar-SA"/>
      </w:rPr>
    </w:lvl>
    <w:lvl w:ilvl="6" w:tplc="7D40935C">
      <w:numFmt w:val="bullet"/>
      <w:lvlText w:val="•"/>
      <w:lvlJc w:val="left"/>
      <w:pPr>
        <w:ind w:left="7158" w:hanging="147"/>
      </w:pPr>
      <w:rPr>
        <w:rFonts w:hint="default"/>
        <w:lang w:val="ru-RU" w:eastAsia="en-US" w:bidi="ar-SA"/>
      </w:rPr>
    </w:lvl>
    <w:lvl w:ilvl="7" w:tplc="DC064B0C">
      <w:numFmt w:val="bullet"/>
      <w:lvlText w:val="•"/>
      <w:lvlJc w:val="left"/>
      <w:pPr>
        <w:ind w:left="8261" w:hanging="147"/>
      </w:pPr>
      <w:rPr>
        <w:rFonts w:hint="default"/>
        <w:lang w:val="ru-RU" w:eastAsia="en-US" w:bidi="ar-SA"/>
      </w:rPr>
    </w:lvl>
    <w:lvl w:ilvl="8" w:tplc="9904AA94">
      <w:numFmt w:val="bullet"/>
      <w:lvlText w:val="•"/>
      <w:lvlJc w:val="left"/>
      <w:pPr>
        <w:ind w:left="9364" w:hanging="147"/>
      </w:pPr>
      <w:rPr>
        <w:rFonts w:hint="default"/>
        <w:lang w:val="ru-RU" w:eastAsia="en-US" w:bidi="ar-SA"/>
      </w:rPr>
    </w:lvl>
  </w:abstractNum>
  <w:abstractNum w:abstractNumId="207" w15:restartNumberingAfterBreak="0">
    <w:nsid w:val="724C2556"/>
    <w:multiLevelType w:val="hybridMultilevel"/>
    <w:tmpl w:val="1EB464EE"/>
    <w:lvl w:ilvl="0" w:tplc="746846AA">
      <w:start w:val="1"/>
      <w:numFmt w:val="decimal"/>
      <w:lvlText w:val="%1."/>
      <w:lvlJc w:val="left"/>
      <w:pPr>
        <w:ind w:left="1674" w:hanging="437"/>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5D4C8598">
      <w:numFmt w:val="bullet"/>
      <w:lvlText w:val="•"/>
      <w:lvlJc w:val="left"/>
      <w:pPr>
        <w:ind w:left="2667" w:hanging="437"/>
      </w:pPr>
      <w:rPr>
        <w:rFonts w:hint="default"/>
        <w:lang w:val="ru-RU" w:eastAsia="en-US" w:bidi="ar-SA"/>
      </w:rPr>
    </w:lvl>
    <w:lvl w:ilvl="2" w:tplc="C1182C04">
      <w:numFmt w:val="bullet"/>
      <w:lvlText w:val="•"/>
      <w:lvlJc w:val="left"/>
      <w:pPr>
        <w:ind w:left="3655" w:hanging="437"/>
      </w:pPr>
      <w:rPr>
        <w:rFonts w:hint="default"/>
        <w:lang w:val="ru-RU" w:eastAsia="en-US" w:bidi="ar-SA"/>
      </w:rPr>
    </w:lvl>
    <w:lvl w:ilvl="3" w:tplc="1DC2EF1E">
      <w:numFmt w:val="bullet"/>
      <w:lvlText w:val="•"/>
      <w:lvlJc w:val="left"/>
      <w:pPr>
        <w:ind w:left="4643" w:hanging="437"/>
      </w:pPr>
      <w:rPr>
        <w:rFonts w:hint="default"/>
        <w:lang w:val="ru-RU" w:eastAsia="en-US" w:bidi="ar-SA"/>
      </w:rPr>
    </w:lvl>
    <w:lvl w:ilvl="4" w:tplc="E9DAE9E4">
      <w:numFmt w:val="bullet"/>
      <w:lvlText w:val="•"/>
      <w:lvlJc w:val="left"/>
      <w:pPr>
        <w:ind w:left="5631" w:hanging="437"/>
      </w:pPr>
      <w:rPr>
        <w:rFonts w:hint="default"/>
        <w:lang w:val="ru-RU" w:eastAsia="en-US" w:bidi="ar-SA"/>
      </w:rPr>
    </w:lvl>
    <w:lvl w:ilvl="5" w:tplc="683AF540">
      <w:numFmt w:val="bullet"/>
      <w:lvlText w:val="•"/>
      <w:lvlJc w:val="left"/>
      <w:pPr>
        <w:ind w:left="6619" w:hanging="437"/>
      </w:pPr>
      <w:rPr>
        <w:rFonts w:hint="default"/>
        <w:lang w:val="ru-RU" w:eastAsia="en-US" w:bidi="ar-SA"/>
      </w:rPr>
    </w:lvl>
    <w:lvl w:ilvl="6" w:tplc="464C6692">
      <w:numFmt w:val="bullet"/>
      <w:lvlText w:val="•"/>
      <w:lvlJc w:val="left"/>
      <w:pPr>
        <w:ind w:left="7607" w:hanging="437"/>
      </w:pPr>
      <w:rPr>
        <w:rFonts w:hint="default"/>
        <w:lang w:val="ru-RU" w:eastAsia="en-US" w:bidi="ar-SA"/>
      </w:rPr>
    </w:lvl>
    <w:lvl w:ilvl="7" w:tplc="906AC1F0">
      <w:numFmt w:val="bullet"/>
      <w:lvlText w:val="•"/>
      <w:lvlJc w:val="left"/>
      <w:pPr>
        <w:ind w:left="8595" w:hanging="437"/>
      </w:pPr>
      <w:rPr>
        <w:rFonts w:hint="default"/>
        <w:lang w:val="ru-RU" w:eastAsia="en-US" w:bidi="ar-SA"/>
      </w:rPr>
    </w:lvl>
    <w:lvl w:ilvl="8" w:tplc="C400E46A">
      <w:numFmt w:val="bullet"/>
      <w:lvlText w:val="•"/>
      <w:lvlJc w:val="left"/>
      <w:pPr>
        <w:ind w:left="9583" w:hanging="437"/>
      </w:pPr>
      <w:rPr>
        <w:rFonts w:hint="default"/>
        <w:lang w:val="ru-RU" w:eastAsia="en-US" w:bidi="ar-SA"/>
      </w:rPr>
    </w:lvl>
  </w:abstractNum>
  <w:abstractNum w:abstractNumId="208" w15:restartNumberingAfterBreak="0">
    <w:nsid w:val="72D226FA"/>
    <w:multiLevelType w:val="hybridMultilevel"/>
    <w:tmpl w:val="164CDD4E"/>
    <w:lvl w:ilvl="0" w:tplc="8EF4C9E4">
      <w:numFmt w:val="bullet"/>
      <w:lvlText w:val=""/>
      <w:lvlJc w:val="left"/>
      <w:pPr>
        <w:ind w:left="963" w:hanging="360"/>
      </w:pPr>
      <w:rPr>
        <w:rFonts w:ascii="Symbol" w:eastAsia="Symbol" w:hAnsi="Symbol" w:cs="Symbol" w:hint="default"/>
        <w:b w:val="0"/>
        <w:bCs w:val="0"/>
        <w:i w:val="0"/>
        <w:iCs w:val="0"/>
        <w:spacing w:val="0"/>
        <w:w w:val="100"/>
        <w:sz w:val="22"/>
        <w:szCs w:val="22"/>
        <w:lang w:val="ru-RU" w:eastAsia="en-US" w:bidi="ar-SA"/>
      </w:rPr>
    </w:lvl>
    <w:lvl w:ilvl="1" w:tplc="D07CAE66">
      <w:numFmt w:val="bullet"/>
      <w:lvlText w:val=""/>
      <w:lvlJc w:val="left"/>
      <w:pPr>
        <w:ind w:left="963" w:hanging="308"/>
      </w:pPr>
      <w:rPr>
        <w:rFonts w:ascii="Symbol" w:eastAsia="Symbol" w:hAnsi="Symbol" w:cs="Symbol" w:hint="default"/>
        <w:b w:val="0"/>
        <w:bCs w:val="0"/>
        <w:i w:val="0"/>
        <w:iCs w:val="0"/>
        <w:spacing w:val="0"/>
        <w:w w:val="100"/>
        <w:sz w:val="22"/>
        <w:szCs w:val="22"/>
        <w:lang w:val="ru-RU" w:eastAsia="en-US" w:bidi="ar-SA"/>
      </w:rPr>
    </w:lvl>
    <w:lvl w:ilvl="2" w:tplc="1632E9C8">
      <w:numFmt w:val="bullet"/>
      <w:lvlText w:val="•"/>
      <w:lvlJc w:val="left"/>
      <w:pPr>
        <w:ind w:left="3079" w:hanging="308"/>
      </w:pPr>
      <w:rPr>
        <w:rFonts w:hint="default"/>
        <w:lang w:val="ru-RU" w:eastAsia="en-US" w:bidi="ar-SA"/>
      </w:rPr>
    </w:lvl>
    <w:lvl w:ilvl="3" w:tplc="659A2DA0">
      <w:numFmt w:val="bullet"/>
      <w:lvlText w:val="•"/>
      <w:lvlJc w:val="left"/>
      <w:pPr>
        <w:ind w:left="4139" w:hanging="308"/>
      </w:pPr>
      <w:rPr>
        <w:rFonts w:hint="default"/>
        <w:lang w:val="ru-RU" w:eastAsia="en-US" w:bidi="ar-SA"/>
      </w:rPr>
    </w:lvl>
    <w:lvl w:ilvl="4" w:tplc="AD3E9002">
      <w:numFmt w:val="bullet"/>
      <w:lvlText w:val="•"/>
      <w:lvlJc w:val="left"/>
      <w:pPr>
        <w:ind w:left="5199" w:hanging="308"/>
      </w:pPr>
      <w:rPr>
        <w:rFonts w:hint="default"/>
        <w:lang w:val="ru-RU" w:eastAsia="en-US" w:bidi="ar-SA"/>
      </w:rPr>
    </w:lvl>
    <w:lvl w:ilvl="5" w:tplc="2D0C8F9E">
      <w:numFmt w:val="bullet"/>
      <w:lvlText w:val="•"/>
      <w:lvlJc w:val="left"/>
      <w:pPr>
        <w:ind w:left="6259" w:hanging="308"/>
      </w:pPr>
      <w:rPr>
        <w:rFonts w:hint="default"/>
        <w:lang w:val="ru-RU" w:eastAsia="en-US" w:bidi="ar-SA"/>
      </w:rPr>
    </w:lvl>
    <w:lvl w:ilvl="6" w:tplc="24CC0AC2">
      <w:numFmt w:val="bullet"/>
      <w:lvlText w:val="•"/>
      <w:lvlJc w:val="left"/>
      <w:pPr>
        <w:ind w:left="7319" w:hanging="308"/>
      </w:pPr>
      <w:rPr>
        <w:rFonts w:hint="default"/>
        <w:lang w:val="ru-RU" w:eastAsia="en-US" w:bidi="ar-SA"/>
      </w:rPr>
    </w:lvl>
    <w:lvl w:ilvl="7" w:tplc="2550F596">
      <w:numFmt w:val="bullet"/>
      <w:lvlText w:val="•"/>
      <w:lvlJc w:val="left"/>
      <w:pPr>
        <w:ind w:left="8379" w:hanging="308"/>
      </w:pPr>
      <w:rPr>
        <w:rFonts w:hint="default"/>
        <w:lang w:val="ru-RU" w:eastAsia="en-US" w:bidi="ar-SA"/>
      </w:rPr>
    </w:lvl>
    <w:lvl w:ilvl="8" w:tplc="2E2229E6">
      <w:numFmt w:val="bullet"/>
      <w:lvlText w:val="•"/>
      <w:lvlJc w:val="left"/>
      <w:pPr>
        <w:ind w:left="9439" w:hanging="308"/>
      </w:pPr>
      <w:rPr>
        <w:rFonts w:hint="default"/>
        <w:lang w:val="ru-RU" w:eastAsia="en-US" w:bidi="ar-SA"/>
      </w:rPr>
    </w:lvl>
  </w:abstractNum>
  <w:abstractNum w:abstractNumId="209" w15:restartNumberingAfterBreak="0">
    <w:nsid w:val="73426A6F"/>
    <w:multiLevelType w:val="hybridMultilevel"/>
    <w:tmpl w:val="DD4A22C8"/>
    <w:lvl w:ilvl="0" w:tplc="BCA0FD68">
      <w:numFmt w:val="bullet"/>
      <w:lvlText w:val=""/>
      <w:lvlJc w:val="left"/>
      <w:pPr>
        <w:ind w:left="116" w:hanging="317"/>
      </w:pPr>
      <w:rPr>
        <w:rFonts w:ascii="Symbol" w:eastAsia="Symbol" w:hAnsi="Symbol" w:cs="Symbol" w:hint="default"/>
        <w:b w:val="0"/>
        <w:bCs w:val="0"/>
        <w:i w:val="0"/>
        <w:iCs w:val="0"/>
        <w:spacing w:val="0"/>
        <w:w w:val="100"/>
        <w:sz w:val="24"/>
        <w:szCs w:val="24"/>
        <w:lang w:val="ru-RU" w:eastAsia="en-US" w:bidi="ar-SA"/>
      </w:rPr>
    </w:lvl>
    <w:lvl w:ilvl="1" w:tplc="40CE8F0E">
      <w:numFmt w:val="bullet"/>
      <w:lvlText w:val="•"/>
      <w:lvlJc w:val="left"/>
      <w:pPr>
        <w:ind w:left="346" w:hanging="317"/>
      </w:pPr>
      <w:rPr>
        <w:rFonts w:hint="default"/>
        <w:lang w:val="ru-RU" w:eastAsia="en-US" w:bidi="ar-SA"/>
      </w:rPr>
    </w:lvl>
    <w:lvl w:ilvl="2" w:tplc="B3B01A1E">
      <w:numFmt w:val="bullet"/>
      <w:lvlText w:val="•"/>
      <w:lvlJc w:val="left"/>
      <w:pPr>
        <w:ind w:left="573" w:hanging="317"/>
      </w:pPr>
      <w:rPr>
        <w:rFonts w:hint="default"/>
        <w:lang w:val="ru-RU" w:eastAsia="en-US" w:bidi="ar-SA"/>
      </w:rPr>
    </w:lvl>
    <w:lvl w:ilvl="3" w:tplc="46C686BA">
      <w:numFmt w:val="bullet"/>
      <w:lvlText w:val="•"/>
      <w:lvlJc w:val="left"/>
      <w:pPr>
        <w:ind w:left="800" w:hanging="317"/>
      </w:pPr>
      <w:rPr>
        <w:rFonts w:hint="default"/>
        <w:lang w:val="ru-RU" w:eastAsia="en-US" w:bidi="ar-SA"/>
      </w:rPr>
    </w:lvl>
    <w:lvl w:ilvl="4" w:tplc="2DE282B6">
      <w:numFmt w:val="bullet"/>
      <w:lvlText w:val="•"/>
      <w:lvlJc w:val="left"/>
      <w:pPr>
        <w:ind w:left="1027" w:hanging="317"/>
      </w:pPr>
      <w:rPr>
        <w:rFonts w:hint="default"/>
        <w:lang w:val="ru-RU" w:eastAsia="en-US" w:bidi="ar-SA"/>
      </w:rPr>
    </w:lvl>
    <w:lvl w:ilvl="5" w:tplc="E410DC92">
      <w:numFmt w:val="bullet"/>
      <w:lvlText w:val="•"/>
      <w:lvlJc w:val="left"/>
      <w:pPr>
        <w:ind w:left="1254" w:hanging="317"/>
      </w:pPr>
      <w:rPr>
        <w:rFonts w:hint="default"/>
        <w:lang w:val="ru-RU" w:eastAsia="en-US" w:bidi="ar-SA"/>
      </w:rPr>
    </w:lvl>
    <w:lvl w:ilvl="6" w:tplc="5B98445C">
      <w:numFmt w:val="bullet"/>
      <w:lvlText w:val="•"/>
      <w:lvlJc w:val="left"/>
      <w:pPr>
        <w:ind w:left="1481" w:hanging="317"/>
      </w:pPr>
      <w:rPr>
        <w:rFonts w:hint="default"/>
        <w:lang w:val="ru-RU" w:eastAsia="en-US" w:bidi="ar-SA"/>
      </w:rPr>
    </w:lvl>
    <w:lvl w:ilvl="7" w:tplc="D0F03ADA">
      <w:numFmt w:val="bullet"/>
      <w:lvlText w:val="•"/>
      <w:lvlJc w:val="left"/>
      <w:pPr>
        <w:ind w:left="1708" w:hanging="317"/>
      </w:pPr>
      <w:rPr>
        <w:rFonts w:hint="default"/>
        <w:lang w:val="ru-RU" w:eastAsia="en-US" w:bidi="ar-SA"/>
      </w:rPr>
    </w:lvl>
    <w:lvl w:ilvl="8" w:tplc="099C21E8">
      <w:numFmt w:val="bullet"/>
      <w:lvlText w:val="•"/>
      <w:lvlJc w:val="left"/>
      <w:pPr>
        <w:ind w:left="1935" w:hanging="317"/>
      </w:pPr>
      <w:rPr>
        <w:rFonts w:hint="default"/>
        <w:lang w:val="ru-RU" w:eastAsia="en-US" w:bidi="ar-SA"/>
      </w:rPr>
    </w:lvl>
  </w:abstractNum>
  <w:abstractNum w:abstractNumId="210" w15:restartNumberingAfterBreak="0">
    <w:nsid w:val="744542E4"/>
    <w:multiLevelType w:val="hybridMultilevel"/>
    <w:tmpl w:val="C4A8FD2C"/>
    <w:lvl w:ilvl="0" w:tplc="181C399E">
      <w:start w:val="1"/>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4452B6">
      <w:numFmt w:val="bullet"/>
      <w:lvlText w:val="•"/>
      <w:lvlJc w:val="left"/>
      <w:pPr>
        <w:ind w:left="1239" w:hanging="264"/>
      </w:pPr>
      <w:rPr>
        <w:rFonts w:hint="default"/>
        <w:lang w:val="ru-RU" w:eastAsia="en-US" w:bidi="ar-SA"/>
      </w:rPr>
    </w:lvl>
    <w:lvl w:ilvl="2" w:tplc="9A2619E2">
      <w:numFmt w:val="bullet"/>
      <w:lvlText w:val="•"/>
      <w:lvlJc w:val="left"/>
      <w:pPr>
        <w:ind w:left="2099" w:hanging="264"/>
      </w:pPr>
      <w:rPr>
        <w:rFonts w:hint="default"/>
        <w:lang w:val="ru-RU" w:eastAsia="en-US" w:bidi="ar-SA"/>
      </w:rPr>
    </w:lvl>
    <w:lvl w:ilvl="3" w:tplc="67080782">
      <w:numFmt w:val="bullet"/>
      <w:lvlText w:val="•"/>
      <w:lvlJc w:val="left"/>
      <w:pPr>
        <w:ind w:left="2958" w:hanging="264"/>
      </w:pPr>
      <w:rPr>
        <w:rFonts w:hint="default"/>
        <w:lang w:val="ru-RU" w:eastAsia="en-US" w:bidi="ar-SA"/>
      </w:rPr>
    </w:lvl>
    <w:lvl w:ilvl="4" w:tplc="704A4E22">
      <w:numFmt w:val="bullet"/>
      <w:lvlText w:val="•"/>
      <w:lvlJc w:val="left"/>
      <w:pPr>
        <w:ind w:left="3818" w:hanging="264"/>
      </w:pPr>
      <w:rPr>
        <w:rFonts w:hint="default"/>
        <w:lang w:val="ru-RU" w:eastAsia="en-US" w:bidi="ar-SA"/>
      </w:rPr>
    </w:lvl>
    <w:lvl w:ilvl="5" w:tplc="D9926926">
      <w:numFmt w:val="bullet"/>
      <w:lvlText w:val="•"/>
      <w:lvlJc w:val="left"/>
      <w:pPr>
        <w:ind w:left="4678" w:hanging="264"/>
      </w:pPr>
      <w:rPr>
        <w:rFonts w:hint="default"/>
        <w:lang w:val="ru-RU" w:eastAsia="en-US" w:bidi="ar-SA"/>
      </w:rPr>
    </w:lvl>
    <w:lvl w:ilvl="6" w:tplc="5A46B9A2">
      <w:numFmt w:val="bullet"/>
      <w:lvlText w:val="•"/>
      <w:lvlJc w:val="left"/>
      <w:pPr>
        <w:ind w:left="5537" w:hanging="264"/>
      </w:pPr>
      <w:rPr>
        <w:rFonts w:hint="default"/>
        <w:lang w:val="ru-RU" w:eastAsia="en-US" w:bidi="ar-SA"/>
      </w:rPr>
    </w:lvl>
    <w:lvl w:ilvl="7" w:tplc="0D30616E">
      <w:numFmt w:val="bullet"/>
      <w:lvlText w:val="•"/>
      <w:lvlJc w:val="left"/>
      <w:pPr>
        <w:ind w:left="6397" w:hanging="264"/>
      </w:pPr>
      <w:rPr>
        <w:rFonts w:hint="default"/>
        <w:lang w:val="ru-RU" w:eastAsia="en-US" w:bidi="ar-SA"/>
      </w:rPr>
    </w:lvl>
    <w:lvl w:ilvl="8" w:tplc="270C5C5C">
      <w:numFmt w:val="bullet"/>
      <w:lvlText w:val="•"/>
      <w:lvlJc w:val="left"/>
      <w:pPr>
        <w:ind w:left="7256" w:hanging="264"/>
      </w:pPr>
      <w:rPr>
        <w:rFonts w:hint="default"/>
        <w:lang w:val="ru-RU" w:eastAsia="en-US" w:bidi="ar-SA"/>
      </w:rPr>
    </w:lvl>
  </w:abstractNum>
  <w:abstractNum w:abstractNumId="211" w15:restartNumberingAfterBreak="0">
    <w:nsid w:val="748F58D5"/>
    <w:multiLevelType w:val="hybridMultilevel"/>
    <w:tmpl w:val="4C1652D4"/>
    <w:lvl w:ilvl="0" w:tplc="06F2AAFA">
      <w:start w:val="1"/>
      <w:numFmt w:val="decimal"/>
      <w:lvlText w:val="%1)"/>
      <w:lvlJc w:val="left"/>
      <w:pPr>
        <w:ind w:left="381" w:hanging="26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AD089D2C">
      <w:numFmt w:val="bullet"/>
      <w:lvlText w:val="•"/>
      <w:lvlJc w:val="left"/>
      <w:pPr>
        <w:ind w:left="1239" w:hanging="267"/>
      </w:pPr>
      <w:rPr>
        <w:rFonts w:hint="default"/>
        <w:lang w:val="ru-RU" w:eastAsia="en-US" w:bidi="ar-SA"/>
      </w:rPr>
    </w:lvl>
    <w:lvl w:ilvl="2" w:tplc="2F4022BA">
      <w:numFmt w:val="bullet"/>
      <w:lvlText w:val="•"/>
      <w:lvlJc w:val="left"/>
      <w:pPr>
        <w:ind w:left="2099" w:hanging="267"/>
      </w:pPr>
      <w:rPr>
        <w:rFonts w:hint="default"/>
        <w:lang w:val="ru-RU" w:eastAsia="en-US" w:bidi="ar-SA"/>
      </w:rPr>
    </w:lvl>
    <w:lvl w:ilvl="3" w:tplc="83D0308E">
      <w:numFmt w:val="bullet"/>
      <w:lvlText w:val="•"/>
      <w:lvlJc w:val="left"/>
      <w:pPr>
        <w:ind w:left="2958" w:hanging="267"/>
      </w:pPr>
      <w:rPr>
        <w:rFonts w:hint="default"/>
        <w:lang w:val="ru-RU" w:eastAsia="en-US" w:bidi="ar-SA"/>
      </w:rPr>
    </w:lvl>
    <w:lvl w:ilvl="4" w:tplc="1340D0EA">
      <w:numFmt w:val="bullet"/>
      <w:lvlText w:val="•"/>
      <w:lvlJc w:val="left"/>
      <w:pPr>
        <w:ind w:left="3818" w:hanging="267"/>
      </w:pPr>
      <w:rPr>
        <w:rFonts w:hint="default"/>
        <w:lang w:val="ru-RU" w:eastAsia="en-US" w:bidi="ar-SA"/>
      </w:rPr>
    </w:lvl>
    <w:lvl w:ilvl="5" w:tplc="1AFCB638">
      <w:numFmt w:val="bullet"/>
      <w:lvlText w:val="•"/>
      <w:lvlJc w:val="left"/>
      <w:pPr>
        <w:ind w:left="4678" w:hanging="267"/>
      </w:pPr>
      <w:rPr>
        <w:rFonts w:hint="default"/>
        <w:lang w:val="ru-RU" w:eastAsia="en-US" w:bidi="ar-SA"/>
      </w:rPr>
    </w:lvl>
    <w:lvl w:ilvl="6" w:tplc="F10E5616">
      <w:numFmt w:val="bullet"/>
      <w:lvlText w:val="•"/>
      <w:lvlJc w:val="left"/>
      <w:pPr>
        <w:ind w:left="5537" w:hanging="267"/>
      </w:pPr>
      <w:rPr>
        <w:rFonts w:hint="default"/>
        <w:lang w:val="ru-RU" w:eastAsia="en-US" w:bidi="ar-SA"/>
      </w:rPr>
    </w:lvl>
    <w:lvl w:ilvl="7" w:tplc="247CF440">
      <w:numFmt w:val="bullet"/>
      <w:lvlText w:val="•"/>
      <w:lvlJc w:val="left"/>
      <w:pPr>
        <w:ind w:left="6397" w:hanging="267"/>
      </w:pPr>
      <w:rPr>
        <w:rFonts w:hint="default"/>
        <w:lang w:val="ru-RU" w:eastAsia="en-US" w:bidi="ar-SA"/>
      </w:rPr>
    </w:lvl>
    <w:lvl w:ilvl="8" w:tplc="EBF6C444">
      <w:numFmt w:val="bullet"/>
      <w:lvlText w:val="•"/>
      <w:lvlJc w:val="left"/>
      <w:pPr>
        <w:ind w:left="7256" w:hanging="267"/>
      </w:pPr>
      <w:rPr>
        <w:rFonts w:hint="default"/>
        <w:lang w:val="ru-RU" w:eastAsia="en-US" w:bidi="ar-SA"/>
      </w:rPr>
    </w:lvl>
  </w:abstractNum>
  <w:abstractNum w:abstractNumId="212" w15:restartNumberingAfterBreak="0">
    <w:nsid w:val="75285F9E"/>
    <w:multiLevelType w:val="hybridMultilevel"/>
    <w:tmpl w:val="FC40DB32"/>
    <w:lvl w:ilvl="0" w:tplc="AB30C864">
      <w:start w:val="1"/>
      <w:numFmt w:val="decimal"/>
      <w:lvlText w:val="%1."/>
      <w:lvlJc w:val="left"/>
      <w:pPr>
        <w:ind w:left="115"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490E0AA2">
      <w:numFmt w:val="bullet"/>
      <w:lvlText w:val="•"/>
      <w:lvlJc w:val="left"/>
      <w:pPr>
        <w:ind w:left="449" w:hanging="167"/>
      </w:pPr>
      <w:rPr>
        <w:rFonts w:hint="default"/>
        <w:lang w:val="ru-RU" w:eastAsia="en-US" w:bidi="ar-SA"/>
      </w:rPr>
    </w:lvl>
    <w:lvl w:ilvl="2" w:tplc="657A944C">
      <w:numFmt w:val="bullet"/>
      <w:lvlText w:val="•"/>
      <w:lvlJc w:val="left"/>
      <w:pPr>
        <w:ind w:left="778" w:hanging="167"/>
      </w:pPr>
      <w:rPr>
        <w:rFonts w:hint="default"/>
        <w:lang w:val="ru-RU" w:eastAsia="en-US" w:bidi="ar-SA"/>
      </w:rPr>
    </w:lvl>
    <w:lvl w:ilvl="3" w:tplc="B69C0634">
      <w:numFmt w:val="bullet"/>
      <w:lvlText w:val="•"/>
      <w:lvlJc w:val="left"/>
      <w:pPr>
        <w:ind w:left="1107" w:hanging="167"/>
      </w:pPr>
      <w:rPr>
        <w:rFonts w:hint="default"/>
        <w:lang w:val="ru-RU" w:eastAsia="en-US" w:bidi="ar-SA"/>
      </w:rPr>
    </w:lvl>
    <w:lvl w:ilvl="4" w:tplc="6CC43E8C">
      <w:numFmt w:val="bullet"/>
      <w:lvlText w:val="•"/>
      <w:lvlJc w:val="left"/>
      <w:pPr>
        <w:ind w:left="1436" w:hanging="167"/>
      </w:pPr>
      <w:rPr>
        <w:rFonts w:hint="default"/>
        <w:lang w:val="ru-RU" w:eastAsia="en-US" w:bidi="ar-SA"/>
      </w:rPr>
    </w:lvl>
    <w:lvl w:ilvl="5" w:tplc="E3DE4622">
      <w:numFmt w:val="bullet"/>
      <w:lvlText w:val="•"/>
      <w:lvlJc w:val="left"/>
      <w:pPr>
        <w:ind w:left="1765" w:hanging="167"/>
      </w:pPr>
      <w:rPr>
        <w:rFonts w:hint="default"/>
        <w:lang w:val="ru-RU" w:eastAsia="en-US" w:bidi="ar-SA"/>
      </w:rPr>
    </w:lvl>
    <w:lvl w:ilvl="6" w:tplc="04D6D94E">
      <w:numFmt w:val="bullet"/>
      <w:lvlText w:val="•"/>
      <w:lvlJc w:val="left"/>
      <w:pPr>
        <w:ind w:left="2094" w:hanging="167"/>
      </w:pPr>
      <w:rPr>
        <w:rFonts w:hint="default"/>
        <w:lang w:val="ru-RU" w:eastAsia="en-US" w:bidi="ar-SA"/>
      </w:rPr>
    </w:lvl>
    <w:lvl w:ilvl="7" w:tplc="36722278">
      <w:numFmt w:val="bullet"/>
      <w:lvlText w:val="•"/>
      <w:lvlJc w:val="left"/>
      <w:pPr>
        <w:ind w:left="2423" w:hanging="167"/>
      </w:pPr>
      <w:rPr>
        <w:rFonts w:hint="default"/>
        <w:lang w:val="ru-RU" w:eastAsia="en-US" w:bidi="ar-SA"/>
      </w:rPr>
    </w:lvl>
    <w:lvl w:ilvl="8" w:tplc="A87AF662">
      <w:numFmt w:val="bullet"/>
      <w:lvlText w:val="•"/>
      <w:lvlJc w:val="left"/>
      <w:pPr>
        <w:ind w:left="2752" w:hanging="167"/>
      </w:pPr>
      <w:rPr>
        <w:rFonts w:hint="default"/>
        <w:lang w:val="ru-RU" w:eastAsia="en-US" w:bidi="ar-SA"/>
      </w:rPr>
    </w:lvl>
  </w:abstractNum>
  <w:abstractNum w:abstractNumId="213" w15:restartNumberingAfterBreak="0">
    <w:nsid w:val="75B50099"/>
    <w:multiLevelType w:val="hybridMultilevel"/>
    <w:tmpl w:val="220817F2"/>
    <w:lvl w:ilvl="0" w:tplc="E59898DA">
      <w:numFmt w:val="bullet"/>
      <w:lvlText w:val=""/>
      <w:lvlJc w:val="left"/>
      <w:pPr>
        <w:ind w:left="1544" w:hanging="428"/>
      </w:pPr>
      <w:rPr>
        <w:rFonts w:ascii="Symbol" w:eastAsia="Symbol" w:hAnsi="Symbol" w:cs="Symbol" w:hint="default"/>
        <w:b w:val="0"/>
        <w:bCs w:val="0"/>
        <w:i w:val="0"/>
        <w:iCs w:val="0"/>
        <w:spacing w:val="0"/>
        <w:w w:val="100"/>
        <w:sz w:val="28"/>
        <w:szCs w:val="28"/>
        <w:lang w:val="ru-RU" w:eastAsia="en-US" w:bidi="ar-SA"/>
      </w:rPr>
    </w:lvl>
    <w:lvl w:ilvl="1" w:tplc="76A4E366">
      <w:numFmt w:val="bullet"/>
      <w:lvlText w:val="•"/>
      <w:lvlJc w:val="left"/>
      <w:pPr>
        <w:ind w:left="2561" w:hanging="428"/>
      </w:pPr>
      <w:rPr>
        <w:rFonts w:hint="default"/>
        <w:lang w:val="ru-RU" w:eastAsia="en-US" w:bidi="ar-SA"/>
      </w:rPr>
    </w:lvl>
    <w:lvl w:ilvl="2" w:tplc="5BFC3D80">
      <w:numFmt w:val="bullet"/>
      <w:lvlText w:val="•"/>
      <w:lvlJc w:val="left"/>
      <w:pPr>
        <w:ind w:left="3582" w:hanging="428"/>
      </w:pPr>
      <w:rPr>
        <w:rFonts w:hint="default"/>
        <w:lang w:val="ru-RU" w:eastAsia="en-US" w:bidi="ar-SA"/>
      </w:rPr>
    </w:lvl>
    <w:lvl w:ilvl="3" w:tplc="CB10C428">
      <w:numFmt w:val="bullet"/>
      <w:lvlText w:val="•"/>
      <w:lvlJc w:val="left"/>
      <w:pPr>
        <w:ind w:left="4603" w:hanging="428"/>
      </w:pPr>
      <w:rPr>
        <w:rFonts w:hint="default"/>
        <w:lang w:val="ru-RU" w:eastAsia="en-US" w:bidi="ar-SA"/>
      </w:rPr>
    </w:lvl>
    <w:lvl w:ilvl="4" w:tplc="B2AC0B6A">
      <w:numFmt w:val="bullet"/>
      <w:lvlText w:val="•"/>
      <w:lvlJc w:val="left"/>
      <w:pPr>
        <w:ind w:left="5624" w:hanging="428"/>
      </w:pPr>
      <w:rPr>
        <w:rFonts w:hint="default"/>
        <w:lang w:val="ru-RU" w:eastAsia="en-US" w:bidi="ar-SA"/>
      </w:rPr>
    </w:lvl>
    <w:lvl w:ilvl="5" w:tplc="61686952">
      <w:numFmt w:val="bullet"/>
      <w:lvlText w:val="•"/>
      <w:lvlJc w:val="left"/>
      <w:pPr>
        <w:ind w:left="6645" w:hanging="428"/>
      </w:pPr>
      <w:rPr>
        <w:rFonts w:hint="default"/>
        <w:lang w:val="ru-RU" w:eastAsia="en-US" w:bidi="ar-SA"/>
      </w:rPr>
    </w:lvl>
    <w:lvl w:ilvl="6" w:tplc="09E611AE">
      <w:numFmt w:val="bullet"/>
      <w:lvlText w:val="•"/>
      <w:lvlJc w:val="left"/>
      <w:pPr>
        <w:ind w:left="7666" w:hanging="428"/>
      </w:pPr>
      <w:rPr>
        <w:rFonts w:hint="default"/>
        <w:lang w:val="ru-RU" w:eastAsia="en-US" w:bidi="ar-SA"/>
      </w:rPr>
    </w:lvl>
    <w:lvl w:ilvl="7" w:tplc="BB14A210">
      <w:numFmt w:val="bullet"/>
      <w:lvlText w:val="•"/>
      <w:lvlJc w:val="left"/>
      <w:pPr>
        <w:ind w:left="8687" w:hanging="428"/>
      </w:pPr>
      <w:rPr>
        <w:rFonts w:hint="default"/>
        <w:lang w:val="ru-RU" w:eastAsia="en-US" w:bidi="ar-SA"/>
      </w:rPr>
    </w:lvl>
    <w:lvl w:ilvl="8" w:tplc="AB928BD6">
      <w:numFmt w:val="bullet"/>
      <w:lvlText w:val="•"/>
      <w:lvlJc w:val="left"/>
      <w:pPr>
        <w:ind w:left="9708" w:hanging="428"/>
      </w:pPr>
      <w:rPr>
        <w:rFonts w:hint="default"/>
        <w:lang w:val="ru-RU" w:eastAsia="en-US" w:bidi="ar-SA"/>
      </w:rPr>
    </w:lvl>
  </w:abstractNum>
  <w:abstractNum w:abstractNumId="214" w15:restartNumberingAfterBreak="0">
    <w:nsid w:val="760F69B5"/>
    <w:multiLevelType w:val="hybridMultilevel"/>
    <w:tmpl w:val="1834C31A"/>
    <w:lvl w:ilvl="0" w:tplc="6D2CB6F8">
      <w:start w:val="1"/>
      <w:numFmt w:val="decimal"/>
      <w:lvlText w:val="%1)"/>
      <w:lvlJc w:val="left"/>
      <w:pPr>
        <w:ind w:left="262" w:hanging="28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E53E1A8A">
      <w:numFmt w:val="bullet"/>
      <w:lvlText w:val="•"/>
      <w:lvlJc w:val="left"/>
      <w:pPr>
        <w:ind w:left="1389" w:hanging="289"/>
      </w:pPr>
      <w:rPr>
        <w:rFonts w:hint="default"/>
        <w:lang w:val="ru-RU" w:eastAsia="en-US" w:bidi="ar-SA"/>
      </w:rPr>
    </w:lvl>
    <w:lvl w:ilvl="2" w:tplc="99525530">
      <w:numFmt w:val="bullet"/>
      <w:lvlText w:val="•"/>
      <w:lvlJc w:val="left"/>
      <w:pPr>
        <w:ind w:left="2519" w:hanging="289"/>
      </w:pPr>
      <w:rPr>
        <w:rFonts w:hint="default"/>
        <w:lang w:val="ru-RU" w:eastAsia="en-US" w:bidi="ar-SA"/>
      </w:rPr>
    </w:lvl>
    <w:lvl w:ilvl="3" w:tplc="98ACA72C">
      <w:numFmt w:val="bullet"/>
      <w:lvlText w:val="•"/>
      <w:lvlJc w:val="left"/>
      <w:pPr>
        <w:ind w:left="3649" w:hanging="289"/>
      </w:pPr>
      <w:rPr>
        <w:rFonts w:hint="default"/>
        <w:lang w:val="ru-RU" w:eastAsia="en-US" w:bidi="ar-SA"/>
      </w:rPr>
    </w:lvl>
    <w:lvl w:ilvl="4" w:tplc="D910EFE8">
      <w:numFmt w:val="bullet"/>
      <w:lvlText w:val="•"/>
      <w:lvlJc w:val="left"/>
      <w:pPr>
        <w:ind w:left="4779" w:hanging="289"/>
      </w:pPr>
      <w:rPr>
        <w:rFonts w:hint="default"/>
        <w:lang w:val="ru-RU" w:eastAsia="en-US" w:bidi="ar-SA"/>
      </w:rPr>
    </w:lvl>
    <w:lvl w:ilvl="5" w:tplc="39106508">
      <w:numFmt w:val="bullet"/>
      <w:lvlText w:val="•"/>
      <w:lvlJc w:val="left"/>
      <w:pPr>
        <w:ind w:left="5909" w:hanging="289"/>
      </w:pPr>
      <w:rPr>
        <w:rFonts w:hint="default"/>
        <w:lang w:val="ru-RU" w:eastAsia="en-US" w:bidi="ar-SA"/>
      </w:rPr>
    </w:lvl>
    <w:lvl w:ilvl="6" w:tplc="54DCCCF2">
      <w:numFmt w:val="bullet"/>
      <w:lvlText w:val="•"/>
      <w:lvlJc w:val="left"/>
      <w:pPr>
        <w:ind w:left="7039" w:hanging="289"/>
      </w:pPr>
      <w:rPr>
        <w:rFonts w:hint="default"/>
        <w:lang w:val="ru-RU" w:eastAsia="en-US" w:bidi="ar-SA"/>
      </w:rPr>
    </w:lvl>
    <w:lvl w:ilvl="7" w:tplc="F2CCFE98">
      <w:numFmt w:val="bullet"/>
      <w:lvlText w:val="•"/>
      <w:lvlJc w:val="left"/>
      <w:pPr>
        <w:ind w:left="8169" w:hanging="289"/>
      </w:pPr>
      <w:rPr>
        <w:rFonts w:hint="default"/>
        <w:lang w:val="ru-RU" w:eastAsia="en-US" w:bidi="ar-SA"/>
      </w:rPr>
    </w:lvl>
    <w:lvl w:ilvl="8" w:tplc="D12C23DE">
      <w:numFmt w:val="bullet"/>
      <w:lvlText w:val="•"/>
      <w:lvlJc w:val="left"/>
      <w:pPr>
        <w:ind w:left="9299" w:hanging="289"/>
      </w:pPr>
      <w:rPr>
        <w:rFonts w:hint="default"/>
        <w:lang w:val="ru-RU" w:eastAsia="en-US" w:bidi="ar-SA"/>
      </w:rPr>
    </w:lvl>
  </w:abstractNum>
  <w:abstractNum w:abstractNumId="215" w15:restartNumberingAfterBreak="0">
    <w:nsid w:val="769331AE"/>
    <w:multiLevelType w:val="hybridMultilevel"/>
    <w:tmpl w:val="3BBCF2FC"/>
    <w:lvl w:ilvl="0" w:tplc="6B0878FC">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DD7A323C">
      <w:numFmt w:val="bullet"/>
      <w:lvlText w:val="•"/>
      <w:lvlJc w:val="left"/>
      <w:pPr>
        <w:ind w:left="618" w:hanging="360"/>
      </w:pPr>
      <w:rPr>
        <w:rFonts w:hint="default"/>
        <w:lang w:val="ru-RU" w:eastAsia="en-US" w:bidi="ar-SA"/>
      </w:rPr>
    </w:lvl>
    <w:lvl w:ilvl="2" w:tplc="B052DF32">
      <w:numFmt w:val="bullet"/>
      <w:lvlText w:val="•"/>
      <w:lvlJc w:val="left"/>
      <w:pPr>
        <w:ind w:left="816" w:hanging="360"/>
      </w:pPr>
      <w:rPr>
        <w:rFonts w:hint="default"/>
        <w:lang w:val="ru-RU" w:eastAsia="en-US" w:bidi="ar-SA"/>
      </w:rPr>
    </w:lvl>
    <w:lvl w:ilvl="3" w:tplc="45D4479C">
      <w:numFmt w:val="bullet"/>
      <w:lvlText w:val="•"/>
      <w:lvlJc w:val="left"/>
      <w:pPr>
        <w:ind w:left="1014" w:hanging="360"/>
      </w:pPr>
      <w:rPr>
        <w:rFonts w:hint="default"/>
        <w:lang w:val="ru-RU" w:eastAsia="en-US" w:bidi="ar-SA"/>
      </w:rPr>
    </w:lvl>
    <w:lvl w:ilvl="4" w:tplc="B34299F0">
      <w:numFmt w:val="bullet"/>
      <w:lvlText w:val="•"/>
      <w:lvlJc w:val="left"/>
      <w:pPr>
        <w:ind w:left="1212" w:hanging="360"/>
      </w:pPr>
      <w:rPr>
        <w:rFonts w:hint="default"/>
        <w:lang w:val="ru-RU" w:eastAsia="en-US" w:bidi="ar-SA"/>
      </w:rPr>
    </w:lvl>
    <w:lvl w:ilvl="5" w:tplc="F3384A20">
      <w:numFmt w:val="bullet"/>
      <w:lvlText w:val="•"/>
      <w:lvlJc w:val="left"/>
      <w:pPr>
        <w:ind w:left="1410" w:hanging="360"/>
      </w:pPr>
      <w:rPr>
        <w:rFonts w:hint="default"/>
        <w:lang w:val="ru-RU" w:eastAsia="en-US" w:bidi="ar-SA"/>
      </w:rPr>
    </w:lvl>
    <w:lvl w:ilvl="6" w:tplc="2E7839D2">
      <w:numFmt w:val="bullet"/>
      <w:lvlText w:val="•"/>
      <w:lvlJc w:val="left"/>
      <w:pPr>
        <w:ind w:left="1608" w:hanging="360"/>
      </w:pPr>
      <w:rPr>
        <w:rFonts w:hint="default"/>
        <w:lang w:val="ru-RU" w:eastAsia="en-US" w:bidi="ar-SA"/>
      </w:rPr>
    </w:lvl>
    <w:lvl w:ilvl="7" w:tplc="83781D58">
      <w:numFmt w:val="bullet"/>
      <w:lvlText w:val="•"/>
      <w:lvlJc w:val="left"/>
      <w:pPr>
        <w:ind w:left="1806" w:hanging="360"/>
      </w:pPr>
      <w:rPr>
        <w:rFonts w:hint="default"/>
        <w:lang w:val="ru-RU" w:eastAsia="en-US" w:bidi="ar-SA"/>
      </w:rPr>
    </w:lvl>
    <w:lvl w:ilvl="8" w:tplc="2A487B88">
      <w:numFmt w:val="bullet"/>
      <w:lvlText w:val="•"/>
      <w:lvlJc w:val="left"/>
      <w:pPr>
        <w:ind w:left="2004" w:hanging="360"/>
      </w:pPr>
      <w:rPr>
        <w:rFonts w:hint="default"/>
        <w:lang w:val="ru-RU" w:eastAsia="en-US" w:bidi="ar-SA"/>
      </w:rPr>
    </w:lvl>
  </w:abstractNum>
  <w:abstractNum w:abstractNumId="216" w15:restartNumberingAfterBreak="0">
    <w:nsid w:val="76C5299A"/>
    <w:multiLevelType w:val="hybridMultilevel"/>
    <w:tmpl w:val="676AC394"/>
    <w:lvl w:ilvl="0" w:tplc="B14C3CF0">
      <w:start w:val="1"/>
      <w:numFmt w:val="decimal"/>
      <w:lvlText w:val="%1)"/>
      <w:lvlJc w:val="left"/>
      <w:pPr>
        <w:ind w:left="540" w:hanging="87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A9EE032">
      <w:numFmt w:val="bullet"/>
      <w:lvlText w:val="•"/>
      <w:lvlJc w:val="left"/>
      <w:pPr>
        <w:ind w:left="1643" w:hanging="874"/>
      </w:pPr>
      <w:rPr>
        <w:rFonts w:hint="default"/>
        <w:lang w:val="ru-RU" w:eastAsia="en-US" w:bidi="ar-SA"/>
      </w:rPr>
    </w:lvl>
    <w:lvl w:ilvl="2" w:tplc="5964AA78">
      <w:numFmt w:val="bullet"/>
      <w:lvlText w:val="•"/>
      <w:lvlJc w:val="left"/>
      <w:pPr>
        <w:ind w:left="2746" w:hanging="874"/>
      </w:pPr>
      <w:rPr>
        <w:rFonts w:hint="default"/>
        <w:lang w:val="ru-RU" w:eastAsia="en-US" w:bidi="ar-SA"/>
      </w:rPr>
    </w:lvl>
    <w:lvl w:ilvl="3" w:tplc="6456A61A">
      <w:numFmt w:val="bullet"/>
      <w:lvlText w:val="•"/>
      <w:lvlJc w:val="left"/>
      <w:pPr>
        <w:ind w:left="3849" w:hanging="874"/>
      </w:pPr>
      <w:rPr>
        <w:rFonts w:hint="default"/>
        <w:lang w:val="ru-RU" w:eastAsia="en-US" w:bidi="ar-SA"/>
      </w:rPr>
    </w:lvl>
    <w:lvl w:ilvl="4" w:tplc="CE147E14">
      <w:numFmt w:val="bullet"/>
      <w:lvlText w:val="•"/>
      <w:lvlJc w:val="left"/>
      <w:pPr>
        <w:ind w:left="4952" w:hanging="874"/>
      </w:pPr>
      <w:rPr>
        <w:rFonts w:hint="default"/>
        <w:lang w:val="ru-RU" w:eastAsia="en-US" w:bidi="ar-SA"/>
      </w:rPr>
    </w:lvl>
    <w:lvl w:ilvl="5" w:tplc="4BE2B40A">
      <w:numFmt w:val="bullet"/>
      <w:lvlText w:val="•"/>
      <w:lvlJc w:val="left"/>
      <w:pPr>
        <w:ind w:left="6055" w:hanging="874"/>
      </w:pPr>
      <w:rPr>
        <w:rFonts w:hint="default"/>
        <w:lang w:val="ru-RU" w:eastAsia="en-US" w:bidi="ar-SA"/>
      </w:rPr>
    </w:lvl>
    <w:lvl w:ilvl="6" w:tplc="75EC5448">
      <w:numFmt w:val="bullet"/>
      <w:lvlText w:val="•"/>
      <w:lvlJc w:val="left"/>
      <w:pPr>
        <w:ind w:left="7158" w:hanging="874"/>
      </w:pPr>
      <w:rPr>
        <w:rFonts w:hint="default"/>
        <w:lang w:val="ru-RU" w:eastAsia="en-US" w:bidi="ar-SA"/>
      </w:rPr>
    </w:lvl>
    <w:lvl w:ilvl="7" w:tplc="D604112C">
      <w:numFmt w:val="bullet"/>
      <w:lvlText w:val="•"/>
      <w:lvlJc w:val="left"/>
      <w:pPr>
        <w:ind w:left="8261" w:hanging="874"/>
      </w:pPr>
      <w:rPr>
        <w:rFonts w:hint="default"/>
        <w:lang w:val="ru-RU" w:eastAsia="en-US" w:bidi="ar-SA"/>
      </w:rPr>
    </w:lvl>
    <w:lvl w:ilvl="8" w:tplc="20605A0E">
      <w:numFmt w:val="bullet"/>
      <w:lvlText w:val="•"/>
      <w:lvlJc w:val="left"/>
      <w:pPr>
        <w:ind w:left="9364" w:hanging="874"/>
      </w:pPr>
      <w:rPr>
        <w:rFonts w:hint="default"/>
        <w:lang w:val="ru-RU" w:eastAsia="en-US" w:bidi="ar-SA"/>
      </w:rPr>
    </w:lvl>
  </w:abstractNum>
  <w:abstractNum w:abstractNumId="217" w15:restartNumberingAfterBreak="0">
    <w:nsid w:val="78232D42"/>
    <w:multiLevelType w:val="hybridMultilevel"/>
    <w:tmpl w:val="E37A75C2"/>
    <w:lvl w:ilvl="0" w:tplc="2788D1D6">
      <w:numFmt w:val="bullet"/>
      <w:lvlText w:val=""/>
      <w:lvlJc w:val="left"/>
      <w:pPr>
        <w:ind w:left="468" w:hanging="360"/>
      </w:pPr>
      <w:rPr>
        <w:rFonts w:ascii="Symbol" w:eastAsia="Symbol" w:hAnsi="Symbol" w:cs="Symbol" w:hint="default"/>
        <w:b w:val="0"/>
        <w:bCs w:val="0"/>
        <w:i w:val="0"/>
        <w:iCs w:val="0"/>
        <w:spacing w:val="0"/>
        <w:w w:val="100"/>
        <w:sz w:val="22"/>
        <w:szCs w:val="22"/>
        <w:lang w:val="ru-RU" w:eastAsia="en-US" w:bidi="ar-SA"/>
      </w:rPr>
    </w:lvl>
    <w:lvl w:ilvl="1" w:tplc="7D989BE6">
      <w:numFmt w:val="bullet"/>
      <w:lvlText w:val="•"/>
      <w:lvlJc w:val="left"/>
      <w:pPr>
        <w:ind w:left="992" w:hanging="360"/>
      </w:pPr>
      <w:rPr>
        <w:rFonts w:hint="default"/>
        <w:lang w:val="ru-RU" w:eastAsia="en-US" w:bidi="ar-SA"/>
      </w:rPr>
    </w:lvl>
    <w:lvl w:ilvl="2" w:tplc="57E2DA24">
      <w:numFmt w:val="bullet"/>
      <w:lvlText w:val="•"/>
      <w:lvlJc w:val="left"/>
      <w:pPr>
        <w:ind w:left="1525" w:hanging="360"/>
      </w:pPr>
      <w:rPr>
        <w:rFonts w:hint="default"/>
        <w:lang w:val="ru-RU" w:eastAsia="en-US" w:bidi="ar-SA"/>
      </w:rPr>
    </w:lvl>
    <w:lvl w:ilvl="3" w:tplc="29343A2E">
      <w:numFmt w:val="bullet"/>
      <w:lvlText w:val="•"/>
      <w:lvlJc w:val="left"/>
      <w:pPr>
        <w:ind w:left="2058" w:hanging="360"/>
      </w:pPr>
      <w:rPr>
        <w:rFonts w:hint="default"/>
        <w:lang w:val="ru-RU" w:eastAsia="en-US" w:bidi="ar-SA"/>
      </w:rPr>
    </w:lvl>
    <w:lvl w:ilvl="4" w:tplc="77429740">
      <w:numFmt w:val="bullet"/>
      <w:lvlText w:val="•"/>
      <w:lvlJc w:val="left"/>
      <w:pPr>
        <w:ind w:left="2590" w:hanging="360"/>
      </w:pPr>
      <w:rPr>
        <w:rFonts w:hint="default"/>
        <w:lang w:val="ru-RU" w:eastAsia="en-US" w:bidi="ar-SA"/>
      </w:rPr>
    </w:lvl>
    <w:lvl w:ilvl="5" w:tplc="F448288C">
      <w:numFmt w:val="bullet"/>
      <w:lvlText w:val="•"/>
      <w:lvlJc w:val="left"/>
      <w:pPr>
        <w:ind w:left="3123" w:hanging="360"/>
      </w:pPr>
      <w:rPr>
        <w:rFonts w:hint="default"/>
        <w:lang w:val="ru-RU" w:eastAsia="en-US" w:bidi="ar-SA"/>
      </w:rPr>
    </w:lvl>
    <w:lvl w:ilvl="6" w:tplc="D1009984">
      <w:numFmt w:val="bullet"/>
      <w:lvlText w:val="•"/>
      <w:lvlJc w:val="left"/>
      <w:pPr>
        <w:ind w:left="3656" w:hanging="360"/>
      </w:pPr>
      <w:rPr>
        <w:rFonts w:hint="default"/>
        <w:lang w:val="ru-RU" w:eastAsia="en-US" w:bidi="ar-SA"/>
      </w:rPr>
    </w:lvl>
    <w:lvl w:ilvl="7" w:tplc="F7A882EA">
      <w:numFmt w:val="bullet"/>
      <w:lvlText w:val="•"/>
      <w:lvlJc w:val="left"/>
      <w:pPr>
        <w:ind w:left="4188" w:hanging="360"/>
      </w:pPr>
      <w:rPr>
        <w:rFonts w:hint="default"/>
        <w:lang w:val="ru-RU" w:eastAsia="en-US" w:bidi="ar-SA"/>
      </w:rPr>
    </w:lvl>
    <w:lvl w:ilvl="8" w:tplc="B71C6476">
      <w:numFmt w:val="bullet"/>
      <w:lvlText w:val="•"/>
      <w:lvlJc w:val="left"/>
      <w:pPr>
        <w:ind w:left="4721" w:hanging="360"/>
      </w:pPr>
      <w:rPr>
        <w:rFonts w:hint="default"/>
        <w:lang w:val="ru-RU" w:eastAsia="en-US" w:bidi="ar-SA"/>
      </w:rPr>
    </w:lvl>
  </w:abstractNum>
  <w:abstractNum w:abstractNumId="218" w15:restartNumberingAfterBreak="0">
    <w:nsid w:val="784A0B62"/>
    <w:multiLevelType w:val="hybridMultilevel"/>
    <w:tmpl w:val="ABD0F484"/>
    <w:lvl w:ilvl="0" w:tplc="19AE98CA">
      <w:start w:val="2"/>
      <w:numFmt w:val="decimal"/>
      <w:lvlText w:val="%1."/>
      <w:lvlJc w:val="left"/>
      <w:pPr>
        <w:ind w:left="1394" w:hanging="243"/>
        <w:jc w:val="left"/>
      </w:pPr>
      <w:rPr>
        <w:rFonts w:ascii="Times New Roman" w:eastAsia="Times New Roman" w:hAnsi="Times New Roman" w:cs="Times New Roman" w:hint="default"/>
        <w:b/>
        <w:bCs/>
        <w:i w:val="0"/>
        <w:iCs w:val="0"/>
        <w:spacing w:val="0"/>
        <w:w w:val="100"/>
        <w:sz w:val="24"/>
        <w:szCs w:val="24"/>
        <w:lang w:val="ru-RU" w:eastAsia="en-US" w:bidi="ar-SA"/>
      </w:rPr>
    </w:lvl>
    <w:lvl w:ilvl="1" w:tplc="E212881C">
      <w:numFmt w:val="bullet"/>
      <w:lvlText w:val="•"/>
      <w:lvlJc w:val="left"/>
      <w:pPr>
        <w:ind w:left="2410" w:hanging="243"/>
      </w:pPr>
      <w:rPr>
        <w:rFonts w:hint="default"/>
        <w:lang w:val="ru-RU" w:eastAsia="en-US" w:bidi="ar-SA"/>
      </w:rPr>
    </w:lvl>
    <w:lvl w:ilvl="2" w:tplc="39C8FD80">
      <w:numFmt w:val="bullet"/>
      <w:lvlText w:val="•"/>
      <w:lvlJc w:val="left"/>
      <w:pPr>
        <w:ind w:left="3421" w:hanging="243"/>
      </w:pPr>
      <w:rPr>
        <w:rFonts w:hint="default"/>
        <w:lang w:val="ru-RU" w:eastAsia="en-US" w:bidi="ar-SA"/>
      </w:rPr>
    </w:lvl>
    <w:lvl w:ilvl="3" w:tplc="E47E4714">
      <w:numFmt w:val="bullet"/>
      <w:lvlText w:val="•"/>
      <w:lvlJc w:val="left"/>
      <w:pPr>
        <w:ind w:left="4431" w:hanging="243"/>
      </w:pPr>
      <w:rPr>
        <w:rFonts w:hint="default"/>
        <w:lang w:val="ru-RU" w:eastAsia="en-US" w:bidi="ar-SA"/>
      </w:rPr>
    </w:lvl>
    <w:lvl w:ilvl="4" w:tplc="4852CC56">
      <w:numFmt w:val="bullet"/>
      <w:lvlText w:val="•"/>
      <w:lvlJc w:val="left"/>
      <w:pPr>
        <w:ind w:left="5442" w:hanging="243"/>
      </w:pPr>
      <w:rPr>
        <w:rFonts w:hint="default"/>
        <w:lang w:val="ru-RU" w:eastAsia="en-US" w:bidi="ar-SA"/>
      </w:rPr>
    </w:lvl>
    <w:lvl w:ilvl="5" w:tplc="B216722C">
      <w:numFmt w:val="bullet"/>
      <w:lvlText w:val="•"/>
      <w:lvlJc w:val="left"/>
      <w:pPr>
        <w:ind w:left="6453" w:hanging="243"/>
      </w:pPr>
      <w:rPr>
        <w:rFonts w:hint="default"/>
        <w:lang w:val="ru-RU" w:eastAsia="en-US" w:bidi="ar-SA"/>
      </w:rPr>
    </w:lvl>
    <w:lvl w:ilvl="6" w:tplc="8A1A9ABE">
      <w:numFmt w:val="bullet"/>
      <w:lvlText w:val="•"/>
      <w:lvlJc w:val="left"/>
      <w:pPr>
        <w:ind w:left="7463" w:hanging="243"/>
      </w:pPr>
      <w:rPr>
        <w:rFonts w:hint="default"/>
        <w:lang w:val="ru-RU" w:eastAsia="en-US" w:bidi="ar-SA"/>
      </w:rPr>
    </w:lvl>
    <w:lvl w:ilvl="7" w:tplc="DC00832A">
      <w:numFmt w:val="bullet"/>
      <w:lvlText w:val="•"/>
      <w:lvlJc w:val="left"/>
      <w:pPr>
        <w:ind w:left="8474" w:hanging="243"/>
      </w:pPr>
      <w:rPr>
        <w:rFonts w:hint="default"/>
        <w:lang w:val="ru-RU" w:eastAsia="en-US" w:bidi="ar-SA"/>
      </w:rPr>
    </w:lvl>
    <w:lvl w:ilvl="8" w:tplc="57EEA52E">
      <w:numFmt w:val="bullet"/>
      <w:lvlText w:val="•"/>
      <w:lvlJc w:val="left"/>
      <w:pPr>
        <w:ind w:left="9485" w:hanging="243"/>
      </w:pPr>
      <w:rPr>
        <w:rFonts w:hint="default"/>
        <w:lang w:val="ru-RU" w:eastAsia="en-US" w:bidi="ar-SA"/>
      </w:rPr>
    </w:lvl>
  </w:abstractNum>
  <w:abstractNum w:abstractNumId="219" w15:restartNumberingAfterBreak="0">
    <w:nsid w:val="79D35DC6"/>
    <w:multiLevelType w:val="hybridMultilevel"/>
    <w:tmpl w:val="971821D4"/>
    <w:lvl w:ilvl="0" w:tplc="0846DD86">
      <w:numFmt w:val="bullet"/>
      <w:lvlText w:val="-"/>
      <w:lvlJc w:val="left"/>
      <w:pPr>
        <w:ind w:left="107" w:hanging="195"/>
      </w:pPr>
      <w:rPr>
        <w:rFonts w:ascii="Times New Roman" w:eastAsia="Times New Roman" w:hAnsi="Times New Roman" w:cs="Times New Roman" w:hint="default"/>
        <w:b w:val="0"/>
        <w:bCs w:val="0"/>
        <w:i w:val="0"/>
        <w:iCs w:val="0"/>
        <w:spacing w:val="0"/>
        <w:w w:val="100"/>
        <w:sz w:val="22"/>
        <w:szCs w:val="22"/>
        <w:lang w:val="ru-RU" w:eastAsia="en-US" w:bidi="ar-SA"/>
      </w:rPr>
    </w:lvl>
    <w:lvl w:ilvl="1" w:tplc="08621166">
      <w:numFmt w:val="bullet"/>
      <w:lvlText w:val="•"/>
      <w:lvlJc w:val="left"/>
      <w:pPr>
        <w:ind w:left="429" w:hanging="195"/>
      </w:pPr>
      <w:rPr>
        <w:rFonts w:hint="default"/>
        <w:lang w:val="ru-RU" w:eastAsia="en-US" w:bidi="ar-SA"/>
      </w:rPr>
    </w:lvl>
    <w:lvl w:ilvl="2" w:tplc="B49A2E6C">
      <w:numFmt w:val="bullet"/>
      <w:lvlText w:val="•"/>
      <w:lvlJc w:val="left"/>
      <w:pPr>
        <w:ind w:left="758" w:hanging="195"/>
      </w:pPr>
      <w:rPr>
        <w:rFonts w:hint="default"/>
        <w:lang w:val="ru-RU" w:eastAsia="en-US" w:bidi="ar-SA"/>
      </w:rPr>
    </w:lvl>
    <w:lvl w:ilvl="3" w:tplc="4574EB3C">
      <w:numFmt w:val="bullet"/>
      <w:lvlText w:val="•"/>
      <w:lvlJc w:val="left"/>
      <w:pPr>
        <w:ind w:left="1087" w:hanging="195"/>
      </w:pPr>
      <w:rPr>
        <w:rFonts w:hint="default"/>
        <w:lang w:val="ru-RU" w:eastAsia="en-US" w:bidi="ar-SA"/>
      </w:rPr>
    </w:lvl>
    <w:lvl w:ilvl="4" w:tplc="1270C330">
      <w:numFmt w:val="bullet"/>
      <w:lvlText w:val="•"/>
      <w:lvlJc w:val="left"/>
      <w:pPr>
        <w:ind w:left="1416" w:hanging="195"/>
      </w:pPr>
      <w:rPr>
        <w:rFonts w:hint="default"/>
        <w:lang w:val="ru-RU" w:eastAsia="en-US" w:bidi="ar-SA"/>
      </w:rPr>
    </w:lvl>
    <w:lvl w:ilvl="5" w:tplc="B588AE80">
      <w:numFmt w:val="bullet"/>
      <w:lvlText w:val="•"/>
      <w:lvlJc w:val="left"/>
      <w:pPr>
        <w:ind w:left="1745" w:hanging="195"/>
      </w:pPr>
      <w:rPr>
        <w:rFonts w:hint="default"/>
        <w:lang w:val="ru-RU" w:eastAsia="en-US" w:bidi="ar-SA"/>
      </w:rPr>
    </w:lvl>
    <w:lvl w:ilvl="6" w:tplc="1A9E7838">
      <w:numFmt w:val="bullet"/>
      <w:lvlText w:val="•"/>
      <w:lvlJc w:val="left"/>
      <w:pPr>
        <w:ind w:left="2074" w:hanging="195"/>
      </w:pPr>
      <w:rPr>
        <w:rFonts w:hint="default"/>
        <w:lang w:val="ru-RU" w:eastAsia="en-US" w:bidi="ar-SA"/>
      </w:rPr>
    </w:lvl>
    <w:lvl w:ilvl="7" w:tplc="82CE9A42">
      <w:numFmt w:val="bullet"/>
      <w:lvlText w:val="•"/>
      <w:lvlJc w:val="left"/>
      <w:pPr>
        <w:ind w:left="2403" w:hanging="195"/>
      </w:pPr>
      <w:rPr>
        <w:rFonts w:hint="default"/>
        <w:lang w:val="ru-RU" w:eastAsia="en-US" w:bidi="ar-SA"/>
      </w:rPr>
    </w:lvl>
    <w:lvl w:ilvl="8" w:tplc="7BBEAD24">
      <w:numFmt w:val="bullet"/>
      <w:lvlText w:val="•"/>
      <w:lvlJc w:val="left"/>
      <w:pPr>
        <w:ind w:left="2732" w:hanging="195"/>
      </w:pPr>
      <w:rPr>
        <w:rFonts w:hint="default"/>
        <w:lang w:val="ru-RU" w:eastAsia="en-US" w:bidi="ar-SA"/>
      </w:rPr>
    </w:lvl>
  </w:abstractNum>
  <w:abstractNum w:abstractNumId="220" w15:restartNumberingAfterBreak="0">
    <w:nsid w:val="79FF74DB"/>
    <w:multiLevelType w:val="hybridMultilevel"/>
    <w:tmpl w:val="8FBA4900"/>
    <w:lvl w:ilvl="0" w:tplc="F1BC7898">
      <w:numFmt w:val="bullet"/>
      <w:lvlText w:val=""/>
      <w:lvlJc w:val="left"/>
      <w:pPr>
        <w:ind w:left="470" w:hanging="361"/>
      </w:pPr>
      <w:rPr>
        <w:rFonts w:ascii="Symbol" w:eastAsia="Symbol" w:hAnsi="Symbol" w:cs="Symbol" w:hint="default"/>
        <w:b w:val="0"/>
        <w:bCs w:val="0"/>
        <w:i w:val="0"/>
        <w:iCs w:val="0"/>
        <w:spacing w:val="0"/>
        <w:w w:val="99"/>
        <w:sz w:val="20"/>
        <w:szCs w:val="20"/>
        <w:lang w:val="ru-RU" w:eastAsia="en-US" w:bidi="ar-SA"/>
      </w:rPr>
    </w:lvl>
    <w:lvl w:ilvl="1" w:tplc="BCEC5454">
      <w:numFmt w:val="bullet"/>
      <w:lvlText w:val="•"/>
      <w:lvlJc w:val="left"/>
      <w:pPr>
        <w:ind w:left="982" w:hanging="361"/>
      </w:pPr>
      <w:rPr>
        <w:rFonts w:hint="default"/>
        <w:lang w:val="ru-RU" w:eastAsia="en-US" w:bidi="ar-SA"/>
      </w:rPr>
    </w:lvl>
    <w:lvl w:ilvl="2" w:tplc="70FE2B90">
      <w:numFmt w:val="bullet"/>
      <w:lvlText w:val="•"/>
      <w:lvlJc w:val="left"/>
      <w:pPr>
        <w:ind w:left="1485" w:hanging="361"/>
      </w:pPr>
      <w:rPr>
        <w:rFonts w:hint="default"/>
        <w:lang w:val="ru-RU" w:eastAsia="en-US" w:bidi="ar-SA"/>
      </w:rPr>
    </w:lvl>
    <w:lvl w:ilvl="3" w:tplc="C1009B52">
      <w:numFmt w:val="bullet"/>
      <w:lvlText w:val="•"/>
      <w:lvlJc w:val="left"/>
      <w:pPr>
        <w:ind w:left="1987" w:hanging="361"/>
      </w:pPr>
      <w:rPr>
        <w:rFonts w:hint="default"/>
        <w:lang w:val="ru-RU" w:eastAsia="en-US" w:bidi="ar-SA"/>
      </w:rPr>
    </w:lvl>
    <w:lvl w:ilvl="4" w:tplc="1076E7C2">
      <w:numFmt w:val="bullet"/>
      <w:lvlText w:val="•"/>
      <w:lvlJc w:val="left"/>
      <w:pPr>
        <w:ind w:left="2490" w:hanging="361"/>
      </w:pPr>
      <w:rPr>
        <w:rFonts w:hint="default"/>
        <w:lang w:val="ru-RU" w:eastAsia="en-US" w:bidi="ar-SA"/>
      </w:rPr>
    </w:lvl>
    <w:lvl w:ilvl="5" w:tplc="7BD043DC">
      <w:numFmt w:val="bullet"/>
      <w:lvlText w:val="•"/>
      <w:lvlJc w:val="left"/>
      <w:pPr>
        <w:ind w:left="2992" w:hanging="361"/>
      </w:pPr>
      <w:rPr>
        <w:rFonts w:hint="default"/>
        <w:lang w:val="ru-RU" w:eastAsia="en-US" w:bidi="ar-SA"/>
      </w:rPr>
    </w:lvl>
    <w:lvl w:ilvl="6" w:tplc="A4609CFE">
      <w:numFmt w:val="bullet"/>
      <w:lvlText w:val="•"/>
      <w:lvlJc w:val="left"/>
      <w:pPr>
        <w:ind w:left="3495" w:hanging="361"/>
      </w:pPr>
      <w:rPr>
        <w:rFonts w:hint="default"/>
        <w:lang w:val="ru-RU" w:eastAsia="en-US" w:bidi="ar-SA"/>
      </w:rPr>
    </w:lvl>
    <w:lvl w:ilvl="7" w:tplc="5602FE3E">
      <w:numFmt w:val="bullet"/>
      <w:lvlText w:val="•"/>
      <w:lvlJc w:val="left"/>
      <w:pPr>
        <w:ind w:left="3997" w:hanging="361"/>
      </w:pPr>
      <w:rPr>
        <w:rFonts w:hint="default"/>
        <w:lang w:val="ru-RU" w:eastAsia="en-US" w:bidi="ar-SA"/>
      </w:rPr>
    </w:lvl>
    <w:lvl w:ilvl="8" w:tplc="5F220202">
      <w:numFmt w:val="bullet"/>
      <w:lvlText w:val="•"/>
      <w:lvlJc w:val="left"/>
      <w:pPr>
        <w:ind w:left="4500" w:hanging="361"/>
      </w:pPr>
      <w:rPr>
        <w:rFonts w:hint="default"/>
        <w:lang w:val="ru-RU" w:eastAsia="en-US" w:bidi="ar-SA"/>
      </w:rPr>
    </w:lvl>
  </w:abstractNum>
  <w:abstractNum w:abstractNumId="221" w15:restartNumberingAfterBreak="0">
    <w:nsid w:val="7AD227A4"/>
    <w:multiLevelType w:val="multilevel"/>
    <w:tmpl w:val="623028EE"/>
    <w:lvl w:ilvl="0">
      <w:start w:val="5"/>
      <w:numFmt w:val="decimal"/>
      <w:lvlText w:val="%1"/>
      <w:lvlJc w:val="left"/>
      <w:pPr>
        <w:ind w:left="541" w:hanging="486"/>
        <w:jc w:val="left"/>
      </w:pPr>
      <w:rPr>
        <w:rFonts w:hint="default"/>
        <w:lang w:val="ru-RU" w:eastAsia="en-US" w:bidi="ar-SA"/>
      </w:rPr>
    </w:lvl>
    <w:lvl w:ilvl="1">
      <w:start w:val="1"/>
      <w:numFmt w:val="decimal"/>
      <w:lvlText w:val="%1.%2."/>
      <w:lvlJc w:val="left"/>
      <w:pPr>
        <w:ind w:left="541" w:hanging="486"/>
        <w:jc w:val="left"/>
      </w:pPr>
      <w:rPr>
        <w:rFonts w:hint="default"/>
        <w:spacing w:val="0"/>
        <w:w w:val="94"/>
        <w:lang w:val="ru-RU" w:eastAsia="en-US" w:bidi="ar-SA"/>
      </w:rPr>
    </w:lvl>
    <w:lvl w:ilvl="2">
      <w:numFmt w:val="bullet"/>
      <w:lvlText w:val="•"/>
      <w:lvlJc w:val="left"/>
      <w:pPr>
        <w:ind w:left="2733" w:hanging="486"/>
      </w:pPr>
      <w:rPr>
        <w:rFonts w:hint="default"/>
        <w:lang w:val="ru-RU" w:eastAsia="en-US" w:bidi="ar-SA"/>
      </w:rPr>
    </w:lvl>
    <w:lvl w:ilvl="3">
      <w:numFmt w:val="bullet"/>
      <w:lvlText w:val="•"/>
      <w:lvlJc w:val="left"/>
      <w:pPr>
        <w:ind w:left="3829" w:hanging="486"/>
      </w:pPr>
      <w:rPr>
        <w:rFonts w:hint="default"/>
        <w:lang w:val="ru-RU" w:eastAsia="en-US" w:bidi="ar-SA"/>
      </w:rPr>
    </w:lvl>
    <w:lvl w:ilvl="4">
      <w:numFmt w:val="bullet"/>
      <w:lvlText w:val="•"/>
      <w:lvlJc w:val="left"/>
      <w:pPr>
        <w:ind w:left="4926" w:hanging="486"/>
      </w:pPr>
      <w:rPr>
        <w:rFonts w:hint="default"/>
        <w:lang w:val="ru-RU" w:eastAsia="en-US" w:bidi="ar-SA"/>
      </w:rPr>
    </w:lvl>
    <w:lvl w:ilvl="5">
      <w:numFmt w:val="bullet"/>
      <w:lvlText w:val="•"/>
      <w:lvlJc w:val="left"/>
      <w:pPr>
        <w:ind w:left="6023" w:hanging="486"/>
      </w:pPr>
      <w:rPr>
        <w:rFonts w:hint="default"/>
        <w:lang w:val="ru-RU" w:eastAsia="en-US" w:bidi="ar-SA"/>
      </w:rPr>
    </w:lvl>
    <w:lvl w:ilvl="6">
      <w:numFmt w:val="bullet"/>
      <w:lvlText w:val="•"/>
      <w:lvlJc w:val="left"/>
      <w:pPr>
        <w:ind w:left="7119" w:hanging="486"/>
      </w:pPr>
      <w:rPr>
        <w:rFonts w:hint="default"/>
        <w:lang w:val="ru-RU" w:eastAsia="en-US" w:bidi="ar-SA"/>
      </w:rPr>
    </w:lvl>
    <w:lvl w:ilvl="7">
      <w:numFmt w:val="bullet"/>
      <w:lvlText w:val="•"/>
      <w:lvlJc w:val="left"/>
      <w:pPr>
        <w:ind w:left="8216" w:hanging="486"/>
      </w:pPr>
      <w:rPr>
        <w:rFonts w:hint="default"/>
        <w:lang w:val="ru-RU" w:eastAsia="en-US" w:bidi="ar-SA"/>
      </w:rPr>
    </w:lvl>
    <w:lvl w:ilvl="8">
      <w:numFmt w:val="bullet"/>
      <w:lvlText w:val="•"/>
      <w:lvlJc w:val="left"/>
      <w:pPr>
        <w:ind w:left="9313" w:hanging="486"/>
      </w:pPr>
      <w:rPr>
        <w:rFonts w:hint="default"/>
        <w:lang w:val="ru-RU" w:eastAsia="en-US" w:bidi="ar-SA"/>
      </w:rPr>
    </w:lvl>
  </w:abstractNum>
  <w:abstractNum w:abstractNumId="222" w15:restartNumberingAfterBreak="0">
    <w:nsid w:val="7B943CE9"/>
    <w:multiLevelType w:val="hybridMultilevel"/>
    <w:tmpl w:val="D66C6B0A"/>
    <w:lvl w:ilvl="0" w:tplc="D1FA1A7A">
      <w:numFmt w:val="bullet"/>
      <w:lvlText w:val=""/>
      <w:lvlJc w:val="left"/>
      <w:pPr>
        <w:ind w:left="421" w:hanging="284"/>
      </w:pPr>
      <w:rPr>
        <w:rFonts w:ascii="Symbol" w:eastAsia="Symbol" w:hAnsi="Symbol" w:cs="Symbol" w:hint="default"/>
        <w:b w:val="0"/>
        <w:bCs w:val="0"/>
        <w:i w:val="0"/>
        <w:iCs w:val="0"/>
        <w:spacing w:val="0"/>
        <w:w w:val="100"/>
        <w:sz w:val="22"/>
        <w:szCs w:val="22"/>
        <w:lang w:val="ru-RU" w:eastAsia="en-US" w:bidi="ar-SA"/>
      </w:rPr>
    </w:lvl>
    <w:lvl w:ilvl="1" w:tplc="FB708CB0">
      <w:numFmt w:val="bullet"/>
      <w:lvlText w:val="•"/>
      <w:lvlJc w:val="left"/>
      <w:pPr>
        <w:ind w:left="1060" w:hanging="284"/>
      </w:pPr>
      <w:rPr>
        <w:rFonts w:hint="default"/>
        <w:lang w:val="ru-RU" w:eastAsia="en-US" w:bidi="ar-SA"/>
      </w:rPr>
    </w:lvl>
    <w:lvl w:ilvl="2" w:tplc="C47AFCB2">
      <w:numFmt w:val="bullet"/>
      <w:lvlText w:val="•"/>
      <w:lvlJc w:val="left"/>
      <w:pPr>
        <w:ind w:left="1701" w:hanging="284"/>
      </w:pPr>
      <w:rPr>
        <w:rFonts w:hint="default"/>
        <w:lang w:val="ru-RU" w:eastAsia="en-US" w:bidi="ar-SA"/>
      </w:rPr>
    </w:lvl>
    <w:lvl w:ilvl="3" w:tplc="CDD85F00">
      <w:numFmt w:val="bullet"/>
      <w:lvlText w:val="•"/>
      <w:lvlJc w:val="left"/>
      <w:pPr>
        <w:ind w:left="2341" w:hanging="284"/>
      </w:pPr>
      <w:rPr>
        <w:rFonts w:hint="default"/>
        <w:lang w:val="ru-RU" w:eastAsia="en-US" w:bidi="ar-SA"/>
      </w:rPr>
    </w:lvl>
    <w:lvl w:ilvl="4" w:tplc="12BADCD8">
      <w:numFmt w:val="bullet"/>
      <w:lvlText w:val="•"/>
      <w:lvlJc w:val="left"/>
      <w:pPr>
        <w:ind w:left="2982" w:hanging="284"/>
      </w:pPr>
      <w:rPr>
        <w:rFonts w:hint="default"/>
        <w:lang w:val="ru-RU" w:eastAsia="en-US" w:bidi="ar-SA"/>
      </w:rPr>
    </w:lvl>
    <w:lvl w:ilvl="5" w:tplc="F32207F0">
      <w:numFmt w:val="bullet"/>
      <w:lvlText w:val="•"/>
      <w:lvlJc w:val="left"/>
      <w:pPr>
        <w:ind w:left="3622" w:hanging="284"/>
      </w:pPr>
      <w:rPr>
        <w:rFonts w:hint="default"/>
        <w:lang w:val="ru-RU" w:eastAsia="en-US" w:bidi="ar-SA"/>
      </w:rPr>
    </w:lvl>
    <w:lvl w:ilvl="6" w:tplc="EB826E58">
      <w:numFmt w:val="bullet"/>
      <w:lvlText w:val="•"/>
      <w:lvlJc w:val="left"/>
      <w:pPr>
        <w:ind w:left="4263" w:hanging="284"/>
      </w:pPr>
      <w:rPr>
        <w:rFonts w:hint="default"/>
        <w:lang w:val="ru-RU" w:eastAsia="en-US" w:bidi="ar-SA"/>
      </w:rPr>
    </w:lvl>
    <w:lvl w:ilvl="7" w:tplc="9F029A98">
      <w:numFmt w:val="bullet"/>
      <w:lvlText w:val="•"/>
      <w:lvlJc w:val="left"/>
      <w:pPr>
        <w:ind w:left="4903" w:hanging="284"/>
      </w:pPr>
      <w:rPr>
        <w:rFonts w:hint="default"/>
        <w:lang w:val="ru-RU" w:eastAsia="en-US" w:bidi="ar-SA"/>
      </w:rPr>
    </w:lvl>
    <w:lvl w:ilvl="8" w:tplc="32AECD52">
      <w:numFmt w:val="bullet"/>
      <w:lvlText w:val="•"/>
      <w:lvlJc w:val="left"/>
      <w:pPr>
        <w:ind w:left="5544" w:hanging="284"/>
      </w:pPr>
      <w:rPr>
        <w:rFonts w:hint="default"/>
        <w:lang w:val="ru-RU" w:eastAsia="en-US" w:bidi="ar-SA"/>
      </w:rPr>
    </w:lvl>
  </w:abstractNum>
  <w:abstractNum w:abstractNumId="223" w15:restartNumberingAfterBreak="0">
    <w:nsid w:val="7C5526F8"/>
    <w:multiLevelType w:val="multilevel"/>
    <w:tmpl w:val="8B78FC30"/>
    <w:lvl w:ilvl="0">
      <w:start w:val="8"/>
      <w:numFmt w:val="decimal"/>
      <w:lvlText w:val="%1"/>
      <w:lvlJc w:val="left"/>
      <w:pPr>
        <w:ind w:left="109" w:hanging="423"/>
        <w:jc w:val="left"/>
      </w:pPr>
      <w:rPr>
        <w:rFonts w:hint="default"/>
        <w:lang w:val="ru-RU" w:eastAsia="en-US" w:bidi="ar-SA"/>
      </w:rPr>
    </w:lvl>
    <w:lvl w:ilvl="1">
      <w:start w:val="1"/>
      <w:numFmt w:val="decimal"/>
      <w:lvlText w:val="%1.%2."/>
      <w:lvlJc w:val="left"/>
      <w:pPr>
        <w:ind w:left="10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88" w:hanging="423"/>
      </w:pPr>
      <w:rPr>
        <w:rFonts w:hint="default"/>
        <w:lang w:val="ru-RU" w:eastAsia="en-US" w:bidi="ar-SA"/>
      </w:rPr>
    </w:lvl>
    <w:lvl w:ilvl="3">
      <w:numFmt w:val="bullet"/>
      <w:lvlText w:val="•"/>
      <w:lvlJc w:val="left"/>
      <w:pPr>
        <w:ind w:left="832" w:hanging="423"/>
      </w:pPr>
      <w:rPr>
        <w:rFonts w:hint="default"/>
        <w:lang w:val="ru-RU" w:eastAsia="en-US" w:bidi="ar-SA"/>
      </w:rPr>
    </w:lvl>
    <w:lvl w:ilvl="4">
      <w:numFmt w:val="bullet"/>
      <w:lvlText w:val="•"/>
      <w:lvlJc w:val="left"/>
      <w:pPr>
        <w:ind w:left="1076" w:hanging="423"/>
      </w:pPr>
      <w:rPr>
        <w:rFonts w:hint="default"/>
        <w:lang w:val="ru-RU" w:eastAsia="en-US" w:bidi="ar-SA"/>
      </w:rPr>
    </w:lvl>
    <w:lvl w:ilvl="5">
      <w:numFmt w:val="bullet"/>
      <w:lvlText w:val="•"/>
      <w:lvlJc w:val="left"/>
      <w:pPr>
        <w:ind w:left="1321" w:hanging="423"/>
      </w:pPr>
      <w:rPr>
        <w:rFonts w:hint="default"/>
        <w:lang w:val="ru-RU" w:eastAsia="en-US" w:bidi="ar-SA"/>
      </w:rPr>
    </w:lvl>
    <w:lvl w:ilvl="6">
      <w:numFmt w:val="bullet"/>
      <w:lvlText w:val="•"/>
      <w:lvlJc w:val="left"/>
      <w:pPr>
        <w:ind w:left="1565" w:hanging="423"/>
      </w:pPr>
      <w:rPr>
        <w:rFonts w:hint="default"/>
        <w:lang w:val="ru-RU" w:eastAsia="en-US" w:bidi="ar-SA"/>
      </w:rPr>
    </w:lvl>
    <w:lvl w:ilvl="7">
      <w:numFmt w:val="bullet"/>
      <w:lvlText w:val="•"/>
      <w:lvlJc w:val="left"/>
      <w:pPr>
        <w:ind w:left="1809" w:hanging="423"/>
      </w:pPr>
      <w:rPr>
        <w:rFonts w:hint="default"/>
        <w:lang w:val="ru-RU" w:eastAsia="en-US" w:bidi="ar-SA"/>
      </w:rPr>
    </w:lvl>
    <w:lvl w:ilvl="8">
      <w:numFmt w:val="bullet"/>
      <w:lvlText w:val="•"/>
      <w:lvlJc w:val="left"/>
      <w:pPr>
        <w:ind w:left="2053" w:hanging="423"/>
      </w:pPr>
      <w:rPr>
        <w:rFonts w:hint="default"/>
        <w:lang w:val="ru-RU" w:eastAsia="en-US" w:bidi="ar-SA"/>
      </w:rPr>
    </w:lvl>
  </w:abstractNum>
  <w:abstractNum w:abstractNumId="224" w15:restartNumberingAfterBreak="0">
    <w:nsid w:val="7CE3753F"/>
    <w:multiLevelType w:val="hybridMultilevel"/>
    <w:tmpl w:val="9A66E40C"/>
    <w:lvl w:ilvl="0" w:tplc="1DC8CC92">
      <w:numFmt w:val="bullet"/>
      <w:lvlText w:val="-"/>
      <w:lvlJc w:val="left"/>
      <w:pPr>
        <w:ind w:left="12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D4B8FC">
      <w:numFmt w:val="bullet"/>
      <w:lvlText w:val="-"/>
      <w:lvlJc w:val="left"/>
      <w:pPr>
        <w:ind w:left="1496" w:hanging="140"/>
      </w:pPr>
      <w:rPr>
        <w:rFonts w:ascii="Times New Roman" w:eastAsia="Times New Roman" w:hAnsi="Times New Roman" w:cs="Times New Roman" w:hint="default"/>
        <w:spacing w:val="0"/>
        <w:w w:val="100"/>
        <w:lang w:val="ru-RU" w:eastAsia="en-US" w:bidi="ar-SA"/>
      </w:rPr>
    </w:lvl>
    <w:lvl w:ilvl="2" w:tplc="1EF60AAE">
      <w:numFmt w:val="bullet"/>
      <w:lvlText w:val=""/>
      <w:lvlJc w:val="left"/>
      <w:pPr>
        <w:ind w:left="2492" w:hanging="360"/>
      </w:pPr>
      <w:rPr>
        <w:rFonts w:ascii="Symbol" w:eastAsia="Symbol" w:hAnsi="Symbol" w:cs="Symbol" w:hint="default"/>
        <w:spacing w:val="0"/>
        <w:w w:val="100"/>
        <w:lang w:val="ru-RU" w:eastAsia="en-US" w:bidi="ar-SA"/>
      </w:rPr>
    </w:lvl>
    <w:lvl w:ilvl="3" w:tplc="1D42AC68">
      <w:numFmt w:val="bullet"/>
      <w:lvlText w:val="•"/>
      <w:lvlJc w:val="left"/>
      <w:pPr>
        <w:ind w:left="3656" w:hanging="360"/>
      </w:pPr>
      <w:rPr>
        <w:rFonts w:hint="default"/>
        <w:lang w:val="ru-RU" w:eastAsia="en-US" w:bidi="ar-SA"/>
      </w:rPr>
    </w:lvl>
    <w:lvl w:ilvl="4" w:tplc="80A4A962">
      <w:numFmt w:val="bullet"/>
      <w:lvlText w:val="•"/>
      <w:lvlJc w:val="left"/>
      <w:pPr>
        <w:ind w:left="4812" w:hanging="360"/>
      </w:pPr>
      <w:rPr>
        <w:rFonts w:hint="default"/>
        <w:lang w:val="ru-RU" w:eastAsia="en-US" w:bidi="ar-SA"/>
      </w:rPr>
    </w:lvl>
    <w:lvl w:ilvl="5" w:tplc="BC28D666">
      <w:numFmt w:val="bullet"/>
      <w:lvlText w:val="•"/>
      <w:lvlJc w:val="left"/>
      <w:pPr>
        <w:ind w:left="5969" w:hanging="360"/>
      </w:pPr>
      <w:rPr>
        <w:rFonts w:hint="default"/>
        <w:lang w:val="ru-RU" w:eastAsia="en-US" w:bidi="ar-SA"/>
      </w:rPr>
    </w:lvl>
    <w:lvl w:ilvl="6" w:tplc="828A83EA">
      <w:numFmt w:val="bullet"/>
      <w:lvlText w:val="•"/>
      <w:lvlJc w:val="left"/>
      <w:pPr>
        <w:ind w:left="7125" w:hanging="360"/>
      </w:pPr>
      <w:rPr>
        <w:rFonts w:hint="default"/>
        <w:lang w:val="ru-RU" w:eastAsia="en-US" w:bidi="ar-SA"/>
      </w:rPr>
    </w:lvl>
    <w:lvl w:ilvl="7" w:tplc="0EE84504">
      <w:numFmt w:val="bullet"/>
      <w:lvlText w:val="•"/>
      <w:lvlJc w:val="left"/>
      <w:pPr>
        <w:ind w:left="8282" w:hanging="360"/>
      </w:pPr>
      <w:rPr>
        <w:rFonts w:hint="default"/>
        <w:lang w:val="ru-RU" w:eastAsia="en-US" w:bidi="ar-SA"/>
      </w:rPr>
    </w:lvl>
    <w:lvl w:ilvl="8" w:tplc="05EC8A90">
      <w:numFmt w:val="bullet"/>
      <w:lvlText w:val="•"/>
      <w:lvlJc w:val="left"/>
      <w:pPr>
        <w:ind w:left="9438" w:hanging="360"/>
      </w:pPr>
      <w:rPr>
        <w:rFonts w:hint="default"/>
        <w:lang w:val="ru-RU" w:eastAsia="en-US" w:bidi="ar-SA"/>
      </w:rPr>
    </w:lvl>
  </w:abstractNum>
  <w:abstractNum w:abstractNumId="225" w15:restartNumberingAfterBreak="0">
    <w:nsid w:val="7D1978D1"/>
    <w:multiLevelType w:val="hybridMultilevel"/>
    <w:tmpl w:val="799A9EC6"/>
    <w:lvl w:ilvl="0" w:tplc="A8BCCF6A">
      <w:numFmt w:val="bullet"/>
      <w:lvlText w:val=""/>
      <w:lvlJc w:val="left"/>
      <w:pPr>
        <w:ind w:left="426" w:hanging="360"/>
      </w:pPr>
      <w:rPr>
        <w:rFonts w:ascii="Symbol" w:eastAsia="Symbol" w:hAnsi="Symbol" w:cs="Symbol" w:hint="default"/>
        <w:b w:val="0"/>
        <w:bCs w:val="0"/>
        <w:i w:val="0"/>
        <w:iCs w:val="0"/>
        <w:spacing w:val="0"/>
        <w:w w:val="100"/>
        <w:sz w:val="24"/>
        <w:szCs w:val="24"/>
        <w:lang w:val="ru-RU" w:eastAsia="en-US" w:bidi="ar-SA"/>
      </w:rPr>
    </w:lvl>
    <w:lvl w:ilvl="1" w:tplc="9FA4CE1E">
      <w:numFmt w:val="bullet"/>
      <w:lvlText w:val="•"/>
      <w:lvlJc w:val="left"/>
      <w:pPr>
        <w:ind w:left="618" w:hanging="360"/>
      </w:pPr>
      <w:rPr>
        <w:rFonts w:hint="default"/>
        <w:lang w:val="ru-RU" w:eastAsia="en-US" w:bidi="ar-SA"/>
      </w:rPr>
    </w:lvl>
    <w:lvl w:ilvl="2" w:tplc="E7D45FEC">
      <w:numFmt w:val="bullet"/>
      <w:lvlText w:val="•"/>
      <w:lvlJc w:val="left"/>
      <w:pPr>
        <w:ind w:left="816" w:hanging="360"/>
      </w:pPr>
      <w:rPr>
        <w:rFonts w:hint="default"/>
        <w:lang w:val="ru-RU" w:eastAsia="en-US" w:bidi="ar-SA"/>
      </w:rPr>
    </w:lvl>
    <w:lvl w:ilvl="3" w:tplc="74881C5A">
      <w:numFmt w:val="bullet"/>
      <w:lvlText w:val="•"/>
      <w:lvlJc w:val="left"/>
      <w:pPr>
        <w:ind w:left="1014" w:hanging="360"/>
      </w:pPr>
      <w:rPr>
        <w:rFonts w:hint="default"/>
        <w:lang w:val="ru-RU" w:eastAsia="en-US" w:bidi="ar-SA"/>
      </w:rPr>
    </w:lvl>
    <w:lvl w:ilvl="4" w:tplc="1DE41A4E">
      <w:numFmt w:val="bullet"/>
      <w:lvlText w:val="•"/>
      <w:lvlJc w:val="left"/>
      <w:pPr>
        <w:ind w:left="1212" w:hanging="360"/>
      </w:pPr>
      <w:rPr>
        <w:rFonts w:hint="default"/>
        <w:lang w:val="ru-RU" w:eastAsia="en-US" w:bidi="ar-SA"/>
      </w:rPr>
    </w:lvl>
    <w:lvl w:ilvl="5" w:tplc="7614700A">
      <w:numFmt w:val="bullet"/>
      <w:lvlText w:val="•"/>
      <w:lvlJc w:val="left"/>
      <w:pPr>
        <w:ind w:left="1410" w:hanging="360"/>
      </w:pPr>
      <w:rPr>
        <w:rFonts w:hint="default"/>
        <w:lang w:val="ru-RU" w:eastAsia="en-US" w:bidi="ar-SA"/>
      </w:rPr>
    </w:lvl>
    <w:lvl w:ilvl="6" w:tplc="A716677E">
      <w:numFmt w:val="bullet"/>
      <w:lvlText w:val="•"/>
      <w:lvlJc w:val="left"/>
      <w:pPr>
        <w:ind w:left="1608" w:hanging="360"/>
      </w:pPr>
      <w:rPr>
        <w:rFonts w:hint="default"/>
        <w:lang w:val="ru-RU" w:eastAsia="en-US" w:bidi="ar-SA"/>
      </w:rPr>
    </w:lvl>
    <w:lvl w:ilvl="7" w:tplc="C3F2C0F0">
      <w:numFmt w:val="bullet"/>
      <w:lvlText w:val="•"/>
      <w:lvlJc w:val="left"/>
      <w:pPr>
        <w:ind w:left="1806" w:hanging="360"/>
      </w:pPr>
      <w:rPr>
        <w:rFonts w:hint="default"/>
        <w:lang w:val="ru-RU" w:eastAsia="en-US" w:bidi="ar-SA"/>
      </w:rPr>
    </w:lvl>
    <w:lvl w:ilvl="8" w:tplc="62AAA8DE">
      <w:numFmt w:val="bullet"/>
      <w:lvlText w:val="•"/>
      <w:lvlJc w:val="left"/>
      <w:pPr>
        <w:ind w:left="2004" w:hanging="360"/>
      </w:pPr>
      <w:rPr>
        <w:rFonts w:hint="default"/>
        <w:lang w:val="ru-RU" w:eastAsia="en-US" w:bidi="ar-SA"/>
      </w:rPr>
    </w:lvl>
  </w:abstractNum>
  <w:abstractNum w:abstractNumId="226" w15:restartNumberingAfterBreak="0">
    <w:nsid w:val="7D7240FF"/>
    <w:multiLevelType w:val="hybridMultilevel"/>
    <w:tmpl w:val="754C469E"/>
    <w:lvl w:ilvl="0" w:tplc="91CEF772">
      <w:start w:val="2"/>
      <w:numFmt w:val="decimal"/>
      <w:lvlText w:val="%1)"/>
      <w:lvlJc w:val="left"/>
      <w:pPr>
        <w:ind w:left="37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F2643C">
      <w:numFmt w:val="bullet"/>
      <w:lvlText w:val="•"/>
      <w:lvlJc w:val="left"/>
      <w:pPr>
        <w:ind w:left="1239" w:hanging="264"/>
      </w:pPr>
      <w:rPr>
        <w:rFonts w:hint="default"/>
        <w:lang w:val="ru-RU" w:eastAsia="en-US" w:bidi="ar-SA"/>
      </w:rPr>
    </w:lvl>
    <w:lvl w:ilvl="2" w:tplc="B6B4A86A">
      <w:numFmt w:val="bullet"/>
      <w:lvlText w:val="•"/>
      <w:lvlJc w:val="left"/>
      <w:pPr>
        <w:ind w:left="2099" w:hanging="264"/>
      </w:pPr>
      <w:rPr>
        <w:rFonts w:hint="default"/>
        <w:lang w:val="ru-RU" w:eastAsia="en-US" w:bidi="ar-SA"/>
      </w:rPr>
    </w:lvl>
    <w:lvl w:ilvl="3" w:tplc="5A7E1102">
      <w:numFmt w:val="bullet"/>
      <w:lvlText w:val="•"/>
      <w:lvlJc w:val="left"/>
      <w:pPr>
        <w:ind w:left="2958" w:hanging="264"/>
      </w:pPr>
      <w:rPr>
        <w:rFonts w:hint="default"/>
        <w:lang w:val="ru-RU" w:eastAsia="en-US" w:bidi="ar-SA"/>
      </w:rPr>
    </w:lvl>
    <w:lvl w:ilvl="4" w:tplc="D54A010C">
      <w:numFmt w:val="bullet"/>
      <w:lvlText w:val="•"/>
      <w:lvlJc w:val="left"/>
      <w:pPr>
        <w:ind w:left="3818" w:hanging="264"/>
      </w:pPr>
      <w:rPr>
        <w:rFonts w:hint="default"/>
        <w:lang w:val="ru-RU" w:eastAsia="en-US" w:bidi="ar-SA"/>
      </w:rPr>
    </w:lvl>
    <w:lvl w:ilvl="5" w:tplc="96D4B92E">
      <w:numFmt w:val="bullet"/>
      <w:lvlText w:val="•"/>
      <w:lvlJc w:val="left"/>
      <w:pPr>
        <w:ind w:left="4678" w:hanging="264"/>
      </w:pPr>
      <w:rPr>
        <w:rFonts w:hint="default"/>
        <w:lang w:val="ru-RU" w:eastAsia="en-US" w:bidi="ar-SA"/>
      </w:rPr>
    </w:lvl>
    <w:lvl w:ilvl="6" w:tplc="963AAB22">
      <w:numFmt w:val="bullet"/>
      <w:lvlText w:val="•"/>
      <w:lvlJc w:val="left"/>
      <w:pPr>
        <w:ind w:left="5537" w:hanging="264"/>
      </w:pPr>
      <w:rPr>
        <w:rFonts w:hint="default"/>
        <w:lang w:val="ru-RU" w:eastAsia="en-US" w:bidi="ar-SA"/>
      </w:rPr>
    </w:lvl>
    <w:lvl w:ilvl="7" w:tplc="C526EA36">
      <w:numFmt w:val="bullet"/>
      <w:lvlText w:val="•"/>
      <w:lvlJc w:val="left"/>
      <w:pPr>
        <w:ind w:left="6397" w:hanging="264"/>
      </w:pPr>
      <w:rPr>
        <w:rFonts w:hint="default"/>
        <w:lang w:val="ru-RU" w:eastAsia="en-US" w:bidi="ar-SA"/>
      </w:rPr>
    </w:lvl>
    <w:lvl w:ilvl="8" w:tplc="9DB46852">
      <w:numFmt w:val="bullet"/>
      <w:lvlText w:val="•"/>
      <w:lvlJc w:val="left"/>
      <w:pPr>
        <w:ind w:left="7256" w:hanging="264"/>
      </w:pPr>
      <w:rPr>
        <w:rFonts w:hint="default"/>
        <w:lang w:val="ru-RU" w:eastAsia="en-US" w:bidi="ar-SA"/>
      </w:rPr>
    </w:lvl>
  </w:abstractNum>
  <w:abstractNum w:abstractNumId="227" w15:restartNumberingAfterBreak="0">
    <w:nsid w:val="7E526081"/>
    <w:multiLevelType w:val="hybridMultilevel"/>
    <w:tmpl w:val="F2F42EEC"/>
    <w:lvl w:ilvl="0" w:tplc="7E52932C">
      <w:numFmt w:val="bullet"/>
      <w:lvlText w:val="-"/>
      <w:lvlJc w:val="left"/>
      <w:pPr>
        <w:ind w:left="114"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66040AEE">
      <w:numFmt w:val="bullet"/>
      <w:lvlText w:val="•"/>
      <w:lvlJc w:val="left"/>
      <w:pPr>
        <w:ind w:left="982" w:hanging="128"/>
      </w:pPr>
      <w:rPr>
        <w:rFonts w:hint="default"/>
        <w:lang w:val="ru-RU" w:eastAsia="en-US" w:bidi="ar-SA"/>
      </w:rPr>
    </w:lvl>
    <w:lvl w:ilvl="2" w:tplc="A3D0CB38">
      <w:numFmt w:val="bullet"/>
      <w:lvlText w:val="•"/>
      <w:lvlJc w:val="left"/>
      <w:pPr>
        <w:ind w:left="1844" w:hanging="128"/>
      </w:pPr>
      <w:rPr>
        <w:rFonts w:hint="default"/>
        <w:lang w:val="ru-RU" w:eastAsia="en-US" w:bidi="ar-SA"/>
      </w:rPr>
    </w:lvl>
    <w:lvl w:ilvl="3" w:tplc="B0DC5FAA">
      <w:numFmt w:val="bullet"/>
      <w:lvlText w:val="•"/>
      <w:lvlJc w:val="left"/>
      <w:pPr>
        <w:ind w:left="2706" w:hanging="128"/>
      </w:pPr>
      <w:rPr>
        <w:rFonts w:hint="default"/>
        <w:lang w:val="ru-RU" w:eastAsia="en-US" w:bidi="ar-SA"/>
      </w:rPr>
    </w:lvl>
    <w:lvl w:ilvl="4" w:tplc="90CC9008">
      <w:numFmt w:val="bullet"/>
      <w:lvlText w:val="•"/>
      <w:lvlJc w:val="left"/>
      <w:pPr>
        <w:ind w:left="3568" w:hanging="128"/>
      </w:pPr>
      <w:rPr>
        <w:rFonts w:hint="default"/>
        <w:lang w:val="ru-RU" w:eastAsia="en-US" w:bidi="ar-SA"/>
      </w:rPr>
    </w:lvl>
    <w:lvl w:ilvl="5" w:tplc="2FE4BE98">
      <w:numFmt w:val="bullet"/>
      <w:lvlText w:val="•"/>
      <w:lvlJc w:val="left"/>
      <w:pPr>
        <w:ind w:left="4430" w:hanging="128"/>
      </w:pPr>
      <w:rPr>
        <w:rFonts w:hint="default"/>
        <w:lang w:val="ru-RU" w:eastAsia="en-US" w:bidi="ar-SA"/>
      </w:rPr>
    </w:lvl>
    <w:lvl w:ilvl="6" w:tplc="6056242A">
      <w:numFmt w:val="bullet"/>
      <w:lvlText w:val="•"/>
      <w:lvlJc w:val="left"/>
      <w:pPr>
        <w:ind w:left="5292" w:hanging="128"/>
      </w:pPr>
      <w:rPr>
        <w:rFonts w:hint="default"/>
        <w:lang w:val="ru-RU" w:eastAsia="en-US" w:bidi="ar-SA"/>
      </w:rPr>
    </w:lvl>
    <w:lvl w:ilvl="7" w:tplc="B7D4B21C">
      <w:numFmt w:val="bullet"/>
      <w:lvlText w:val="•"/>
      <w:lvlJc w:val="left"/>
      <w:pPr>
        <w:ind w:left="6154" w:hanging="128"/>
      </w:pPr>
      <w:rPr>
        <w:rFonts w:hint="default"/>
        <w:lang w:val="ru-RU" w:eastAsia="en-US" w:bidi="ar-SA"/>
      </w:rPr>
    </w:lvl>
    <w:lvl w:ilvl="8" w:tplc="7F5A2B6A">
      <w:numFmt w:val="bullet"/>
      <w:lvlText w:val="•"/>
      <w:lvlJc w:val="left"/>
      <w:pPr>
        <w:ind w:left="7016" w:hanging="128"/>
      </w:pPr>
      <w:rPr>
        <w:rFonts w:hint="default"/>
        <w:lang w:val="ru-RU" w:eastAsia="en-US" w:bidi="ar-SA"/>
      </w:rPr>
    </w:lvl>
  </w:abstractNum>
  <w:abstractNum w:abstractNumId="228" w15:restartNumberingAfterBreak="0">
    <w:nsid w:val="7ED925F0"/>
    <w:multiLevelType w:val="hybridMultilevel"/>
    <w:tmpl w:val="4CACF1CA"/>
    <w:lvl w:ilvl="0" w:tplc="58226F3A">
      <w:numFmt w:val="bullet"/>
      <w:lvlText w:val="-"/>
      <w:lvlJc w:val="left"/>
      <w:pPr>
        <w:ind w:left="1292" w:hanging="300"/>
      </w:pPr>
      <w:rPr>
        <w:rFonts w:ascii="Times New Roman" w:eastAsia="Times New Roman" w:hAnsi="Times New Roman" w:cs="Times New Roman" w:hint="default"/>
        <w:b w:val="0"/>
        <w:bCs w:val="0"/>
        <w:i w:val="0"/>
        <w:iCs w:val="0"/>
        <w:spacing w:val="0"/>
        <w:w w:val="98"/>
        <w:sz w:val="28"/>
        <w:szCs w:val="28"/>
        <w:lang w:val="ru-RU" w:eastAsia="en-US" w:bidi="ar-SA"/>
      </w:rPr>
    </w:lvl>
    <w:lvl w:ilvl="1" w:tplc="A762D88A">
      <w:numFmt w:val="bullet"/>
      <w:lvlText w:val="•"/>
      <w:lvlJc w:val="left"/>
      <w:pPr>
        <w:ind w:left="2345" w:hanging="300"/>
      </w:pPr>
      <w:rPr>
        <w:rFonts w:hint="default"/>
        <w:lang w:val="ru-RU" w:eastAsia="en-US" w:bidi="ar-SA"/>
      </w:rPr>
    </w:lvl>
    <w:lvl w:ilvl="2" w:tplc="DD5CC97C">
      <w:numFmt w:val="bullet"/>
      <w:lvlText w:val="•"/>
      <w:lvlJc w:val="left"/>
      <w:pPr>
        <w:ind w:left="3390" w:hanging="300"/>
      </w:pPr>
      <w:rPr>
        <w:rFonts w:hint="default"/>
        <w:lang w:val="ru-RU" w:eastAsia="en-US" w:bidi="ar-SA"/>
      </w:rPr>
    </w:lvl>
    <w:lvl w:ilvl="3" w:tplc="49E08F3A">
      <w:numFmt w:val="bullet"/>
      <w:lvlText w:val="•"/>
      <w:lvlJc w:val="left"/>
      <w:pPr>
        <w:ind w:left="4435" w:hanging="300"/>
      </w:pPr>
      <w:rPr>
        <w:rFonts w:hint="default"/>
        <w:lang w:val="ru-RU" w:eastAsia="en-US" w:bidi="ar-SA"/>
      </w:rPr>
    </w:lvl>
    <w:lvl w:ilvl="4" w:tplc="1D8CD25E">
      <w:numFmt w:val="bullet"/>
      <w:lvlText w:val="•"/>
      <w:lvlJc w:val="left"/>
      <w:pPr>
        <w:ind w:left="5480" w:hanging="300"/>
      </w:pPr>
      <w:rPr>
        <w:rFonts w:hint="default"/>
        <w:lang w:val="ru-RU" w:eastAsia="en-US" w:bidi="ar-SA"/>
      </w:rPr>
    </w:lvl>
    <w:lvl w:ilvl="5" w:tplc="FC4A33BE">
      <w:numFmt w:val="bullet"/>
      <w:lvlText w:val="•"/>
      <w:lvlJc w:val="left"/>
      <w:pPr>
        <w:ind w:left="6525" w:hanging="300"/>
      </w:pPr>
      <w:rPr>
        <w:rFonts w:hint="default"/>
        <w:lang w:val="ru-RU" w:eastAsia="en-US" w:bidi="ar-SA"/>
      </w:rPr>
    </w:lvl>
    <w:lvl w:ilvl="6" w:tplc="50B22C8A">
      <w:numFmt w:val="bullet"/>
      <w:lvlText w:val="•"/>
      <w:lvlJc w:val="left"/>
      <w:pPr>
        <w:ind w:left="7570" w:hanging="300"/>
      </w:pPr>
      <w:rPr>
        <w:rFonts w:hint="default"/>
        <w:lang w:val="ru-RU" w:eastAsia="en-US" w:bidi="ar-SA"/>
      </w:rPr>
    </w:lvl>
    <w:lvl w:ilvl="7" w:tplc="162C08A0">
      <w:numFmt w:val="bullet"/>
      <w:lvlText w:val="•"/>
      <w:lvlJc w:val="left"/>
      <w:pPr>
        <w:ind w:left="8615" w:hanging="300"/>
      </w:pPr>
      <w:rPr>
        <w:rFonts w:hint="default"/>
        <w:lang w:val="ru-RU" w:eastAsia="en-US" w:bidi="ar-SA"/>
      </w:rPr>
    </w:lvl>
    <w:lvl w:ilvl="8" w:tplc="29D2AE92">
      <w:numFmt w:val="bullet"/>
      <w:lvlText w:val="•"/>
      <w:lvlJc w:val="left"/>
      <w:pPr>
        <w:ind w:left="9660" w:hanging="300"/>
      </w:pPr>
      <w:rPr>
        <w:rFonts w:hint="default"/>
        <w:lang w:val="ru-RU" w:eastAsia="en-US" w:bidi="ar-SA"/>
      </w:rPr>
    </w:lvl>
  </w:abstractNum>
  <w:abstractNum w:abstractNumId="229" w15:restartNumberingAfterBreak="0">
    <w:nsid w:val="7F1B11B9"/>
    <w:multiLevelType w:val="multilevel"/>
    <w:tmpl w:val="86A2954A"/>
    <w:lvl w:ilvl="0">
      <w:start w:val="7"/>
      <w:numFmt w:val="decimal"/>
      <w:lvlText w:val="%1"/>
      <w:lvlJc w:val="left"/>
      <w:pPr>
        <w:ind w:left="115" w:hanging="423"/>
        <w:jc w:val="left"/>
      </w:pPr>
      <w:rPr>
        <w:rFonts w:hint="default"/>
        <w:lang w:val="ru-RU" w:eastAsia="en-US" w:bidi="ar-SA"/>
      </w:rPr>
    </w:lvl>
    <w:lvl w:ilvl="1">
      <w:start w:val="1"/>
      <w:numFmt w:val="decimal"/>
      <w:lvlText w:val="%1.%2."/>
      <w:lvlJc w:val="left"/>
      <w:pPr>
        <w:ind w:left="11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02" w:hanging="423"/>
      </w:pPr>
      <w:rPr>
        <w:rFonts w:hint="default"/>
        <w:lang w:val="ru-RU" w:eastAsia="en-US" w:bidi="ar-SA"/>
      </w:rPr>
    </w:lvl>
    <w:lvl w:ilvl="3">
      <w:numFmt w:val="bullet"/>
      <w:lvlText w:val="•"/>
      <w:lvlJc w:val="left"/>
      <w:pPr>
        <w:ind w:left="843" w:hanging="423"/>
      </w:pPr>
      <w:rPr>
        <w:rFonts w:hint="default"/>
        <w:lang w:val="ru-RU" w:eastAsia="en-US" w:bidi="ar-SA"/>
      </w:rPr>
    </w:lvl>
    <w:lvl w:ilvl="4">
      <w:numFmt w:val="bullet"/>
      <w:lvlText w:val="•"/>
      <w:lvlJc w:val="left"/>
      <w:pPr>
        <w:ind w:left="1084" w:hanging="423"/>
      </w:pPr>
      <w:rPr>
        <w:rFonts w:hint="default"/>
        <w:lang w:val="ru-RU" w:eastAsia="en-US" w:bidi="ar-SA"/>
      </w:rPr>
    </w:lvl>
    <w:lvl w:ilvl="5">
      <w:numFmt w:val="bullet"/>
      <w:lvlText w:val="•"/>
      <w:lvlJc w:val="left"/>
      <w:pPr>
        <w:ind w:left="1325" w:hanging="423"/>
      </w:pPr>
      <w:rPr>
        <w:rFonts w:hint="default"/>
        <w:lang w:val="ru-RU" w:eastAsia="en-US" w:bidi="ar-SA"/>
      </w:rPr>
    </w:lvl>
    <w:lvl w:ilvl="6">
      <w:numFmt w:val="bullet"/>
      <w:lvlText w:val="•"/>
      <w:lvlJc w:val="left"/>
      <w:pPr>
        <w:ind w:left="1566" w:hanging="423"/>
      </w:pPr>
      <w:rPr>
        <w:rFonts w:hint="default"/>
        <w:lang w:val="ru-RU" w:eastAsia="en-US" w:bidi="ar-SA"/>
      </w:rPr>
    </w:lvl>
    <w:lvl w:ilvl="7">
      <w:numFmt w:val="bullet"/>
      <w:lvlText w:val="•"/>
      <w:lvlJc w:val="left"/>
      <w:pPr>
        <w:ind w:left="1807" w:hanging="423"/>
      </w:pPr>
      <w:rPr>
        <w:rFonts w:hint="default"/>
        <w:lang w:val="ru-RU" w:eastAsia="en-US" w:bidi="ar-SA"/>
      </w:rPr>
    </w:lvl>
    <w:lvl w:ilvl="8">
      <w:numFmt w:val="bullet"/>
      <w:lvlText w:val="•"/>
      <w:lvlJc w:val="left"/>
      <w:pPr>
        <w:ind w:left="2048" w:hanging="423"/>
      </w:pPr>
      <w:rPr>
        <w:rFonts w:hint="default"/>
        <w:lang w:val="ru-RU" w:eastAsia="en-US" w:bidi="ar-SA"/>
      </w:rPr>
    </w:lvl>
  </w:abstractNum>
  <w:abstractNum w:abstractNumId="230" w15:restartNumberingAfterBreak="0">
    <w:nsid w:val="7F5C5209"/>
    <w:multiLevelType w:val="hybridMultilevel"/>
    <w:tmpl w:val="B40A6BB0"/>
    <w:lvl w:ilvl="0" w:tplc="AD88D266">
      <w:start w:val="1"/>
      <w:numFmt w:val="decimal"/>
      <w:lvlText w:val="%1."/>
      <w:lvlJc w:val="left"/>
      <w:pPr>
        <w:ind w:left="282"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3B5A5750">
      <w:numFmt w:val="bullet"/>
      <w:lvlText w:val="•"/>
      <w:lvlJc w:val="left"/>
      <w:pPr>
        <w:ind w:left="592" w:hanging="167"/>
      </w:pPr>
      <w:rPr>
        <w:rFonts w:hint="default"/>
        <w:lang w:val="ru-RU" w:eastAsia="en-US" w:bidi="ar-SA"/>
      </w:rPr>
    </w:lvl>
    <w:lvl w:ilvl="2" w:tplc="1D98CA10">
      <w:numFmt w:val="bullet"/>
      <w:lvlText w:val="•"/>
      <w:lvlJc w:val="left"/>
      <w:pPr>
        <w:ind w:left="905" w:hanging="167"/>
      </w:pPr>
      <w:rPr>
        <w:rFonts w:hint="default"/>
        <w:lang w:val="ru-RU" w:eastAsia="en-US" w:bidi="ar-SA"/>
      </w:rPr>
    </w:lvl>
    <w:lvl w:ilvl="3" w:tplc="55B8C92E">
      <w:numFmt w:val="bullet"/>
      <w:lvlText w:val="•"/>
      <w:lvlJc w:val="left"/>
      <w:pPr>
        <w:ind w:left="1218" w:hanging="167"/>
      </w:pPr>
      <w:rPr>
        <w:rFonts w:hint="default"/>
        <w:lang w:val="ru-RU" w:eastAsia="en-US" w:bidi="ar-SA"/>
      </w:rPr>
    </w:lvl>
    <w:lvl w:ilvl="4" w:tplc="8EF4B970">
      <w:numFmt w:val="bullet"/>
      <w:lvlText w:val="•"/>
      <w:lvlJc w:val="left"/>
      <w:pPr>
        <w:ind w:left="1531" w:hanging="167"/>
      </w:pPr>
      <w:rPr>
        <w:rFonts w:hint="default"/>
        <w:lang w:val="ru-RU" w:eastAsia="en-US" w:bidi="ar-SA"/>
      </w:rPr>
    </w:lvl>
    <w:lvl w:ilvl="5" w:tplc="951498B6">
      <w:numFmt w:val="bullet"/>
      <w:lvlText w:val="•"/>
      <w:lvlJc w:val="left"/>
      <w:pPr>
        <w:ind w:left="1844" w:hanging="167"/>
      </w:pPr>
      <w:rPr>
        <w:rFonts w:hint="default"/>
        <w:lang w:val="ru-RU" w:eastAsia="en-US" w:bidi="ar-SA"/>
      </w:rPr>
    </w:lvl>
    <w:lvl w:ilvl="6" w:tplc="F1A4B308">
      <w:numFmt w:val="bullet"/>
      <w:lvlText w:val="•"/>
      <w:lvlJc w:val="left"/>
      <w:pPr>
        <w:ind w:left="2157" w:hanging="167"/>
      </w:pPr>
      <w:rPr>
        <w:rFonts w:hint="default"/>
        <w:lang w:val="ru-RU" w:eastAsia="en-US" w:bidi="ar-SA"/>
      </w:rPr>
    </w:lvl>
    <w:lvl w:ilvl="7" w:tplc="BD804770">
      <w:numFmt w:val="bullet"/>
      <w:lvlText w:val="•"/>
      <w:lvlJc w:val="left"/>
      <w:pPr>
        <w:ind w:left="2470" w:hanging="167"/>
      </w:pPr>
      <w:rPr>
        <w:rFonts w:hint="default"/>
        <w:lang w:val="ru-RU" w:eastAsia="en-US" w:bidi="ar-SA"/>
      </w:rPr>
    </w:lvl>
    <w:lvl w:ilvl="8" w:tplc="231A0720">
      <w:numFmt w:val="bullet"/>
      <w:lvlText w:val="•"/>
      <w:lvlJc w:val="left"/>
      <w:pPr>
        <w:ind w:left="2783" w:hanging="167"/>
      </w:pPr>
      <w:rPr>
        <w:rFonts w:hint="default"/>
        <w:lang w:val="ru-RU" w:eastAsia="en-US" w:bidi="ar-SA"/>
      </w:rPr>
    </w:lvl>
  </w:abstractNum>
  <w:num w:numId="1" w16cid:durableId="1226918495">
    <w:abstractNumId w:val="218"/>
  </w:num>
  <w:num w:numId="2" w16cid:durableId="1823152911">
    <w:abstractNumId w:val="79"/>
  </w:num>
  <w:num w:numId="3" w16cid:durableId="970549075">
    <w:abstractNumId w:val="140"/>
  </w:num>
  <w:num w:numId="4" w16cid:durableId="1572039852">
    <w:abstractNumId w:val="176"/>
  </w:num>
  <w:num w:numId="5" w16cid:durableId="1848054657">
    <w:abstractNumId w:val="120"/>
  </w:num>
  <w:num w:numId="6" w16cid:durableId="1350527860">
    <w:abstractNumId w:val="38"/>
  </w:num>
  <w:num w:numId="7" w16cid:durableId="1674141521">
    <w:abstractNumId w:val="167"/>
  </w:num>
  <w:num w:numId="8" w16cid:durableId="1376008868">
    <w:abstractNumId w:val="148"/>
  </w:num>
  <w:num w:numId="9" w16cid:durableId="1478297655">
    <w:abstractNumId w:val="136"/>
  </w:num>
  <w:num w:numId="10" w16cid:durableId="902564748">
    <w:abstractNumId w:val="86"/>
  </w:num>
  <w:num w:numId="11" w16cid:durableId="481698774">
    <w:abstractNumId w:val="217"/>
  </w:num>
  <w:num w:numId="12" w16cid:durableId="809635104">
    <w:abstractNumId w:val="111"/>
  </w:num>
  <w:num w:numId="13" w16cid:durableId="558594186">
    <w:abstractNumId w:val="48"/>
  </w:num>
  <w:num w:numId="14" w16cid:durableId="896401482">
    <w:abstractNumId w:val="119"/>
  </w:num>
  <w:num w:numId="15" w16cid:durableId="383986812">
    <w:abstractNumId w:val="155"/>
  </w:num>
  <w:num w:numId="16" w16cid:durableId="1244753277">
    <w:abstractNumId w:val="186"/>
  </w:num>
  <w:num w:numId="17" w16cid:durableId="1603032558">
    <w:abstractNumId w:val="58"/>
  </w:num>
  <w:num w:numId="18" w16cid:durableId="1799255895">
    <w:abstractNumId w:val="151"/>
  </w:num>
  <w:num w:numId="19" w16cid:durableId="634601323">
    <w:abstractNumId w:val="21"/>
  </w:num>
  <w:num w:numId="20" w16cid:durableId="120465877">
    <w:abstractNumId w:val="32"/>
  </w:num>
  <w:num w:numId="21" w16cid:durableId="1647081188">
    <w:abstractNumId w:val="18"/>
  </w:num>
  <w:num w:numId="22" w16cid:durableId="1123109575">
    <w:abstractNumId w:val="220"/>
  </w:num>
  <w:num w:numId="23" w16cid:durableId="1406302310">
    <w:abstractNumId w:val="68"/>
  </w:num>
  <w:num w:numId="24" w16cid:durableId="1334843249">
    <w:abstractNumId w:val="64"/>
  </w:num>
  <w:num w:numId="25" w16cid:durableId="1237400218">
    <w:abstractNumId w:val="130"/>
  </w:num>
  <w:num w:numId="26" w16cid:durableId="1519000832">
    <w:abstractNumId w:val="149"/>
  </w:num>
  <w:num w:numId="27" w16cid:durableId="2065063897">
    <w:abstractNumId w:val="46"/>
  </w:num>
  <w:num w:numId="28" w16cid:durableId="977880677">
    <w:abstractNumId w:val="224"/>
  </w:num>
  <w:num w:numId="29" w16cid:durableId="1420558637">
    <w:abstractNumId w:val="15"/>
  </w:num>
  <w:num w:numId="30" w16cid:durableId="812214095">
    <w:abstractNumId w:val="72"/>
  </w:num>
  <w:num w:numId="31" w16cid:durableId="1538738188">
    <w:abstractNumId w:val="47"/>
  </w:num>
  <w:num w:numId="32" w16cid:durableId="780076212">
    <w:abstractNumId w:val="66"/>
  </w:num>
  <w:num w:numId="33" w16cid:durableId="334455413">
    <w:abstractNumId w:val="187"/>
  </w:num>
  <w:num w:numId="34" w16cid:durableId="1986859285">
    <w:abstractNumId w:val="55"/>
  </w:num>
  <w:num w:numId="35" w16cid:durableId="1825584504">
    <w:abstractNumId w:val="84"/>
  </w:num>
  <w:num w:numId="36" w16cid:durableId="407388911">
    <w:abstractNumId w:val="213"/>
  </w:num>
  <w:num w:numId="37" w16cid:durableId="127208129">
    <w:abstractNumId w:val="27"/>
  </w:num>
  <w:num w:numId="38" w16cid:durableId="1536968421">
    <w:abstractNumId w:val="128"/>
  </w:num>
  <w:num w:numId="39" w16cid:durableId="1432046254">
    <w:abstractNumId w:val="103"/>
  </w:num>
  <w:num w:numId="40" w16cid:durableId="1709530639">
    <w:abstractNumId w:val="102"/>
  </w:num>
  <w:num w:numId="41" w16cid:durableId="367995744">
    <w:abstractNumId w:val="126"/>
  </w:num>
  <w:num w:numId="42" w16cid:durableId="118501857">
    <w:abstractNumId w:val="198"/>
  </w:num>
  <w:num w:numId="43" w16cid:durableId="274756874">
    <w:abstractNumId w:val="56"/>
  </w:num>
  <w:num w:numId="44" w16cid:durableId="673803148">
    <w:abstractNumId w:val="146"/>
  </w:num>
  <w:num w:numId="45" w16cid:durableId="1408111891">
    <w:abstractNumId w:val="127"/>
  </w:num>
  <w:num w:numId="46" w16cid:durableId="1337734450">
    <w:abstractNumId w:val="19"/>
  </w:num>
  <w:num w:numId="47" w16cid:durableId="1769539042">
    <w:abstractNumId w:val="22"/>
  </w:num>
  <w:num w:numId="48" w16cid:durableId="1906916946">
    <w:abstractNumId w:val="65"/>
  </w:num>
  <w:num w:numId="49" w16cid:durableId="1882479291">
    <w:abstractNumId w:val="228"/>
  </w:num>
  <w:num w:numId="50" w16cid:durableId="1890149749">
    <w:abstractNumId w:val="122"/>
  </w:num>
  <w:num w:numId="51" w16cid:durableId="623655271">
    <w:abstractNumId w:val="89"/>
  </w:num>
  <w:num w:numId="52" w16cid:durableId="1728456767">
    <w:abstractNumId w:val="12"/>
  </w:num>
  <w:num w:numId="53" w16cid:durableId="1251045450">
    <w:abstractNumId w:val="94"/>
  </w:num>
  <w:num w:numId="54" w16cid:durableId="258611296">
    <w:abstractNumId w:val="80"/>
  </w:num>
  <w:num w:numId="55" w16cid:durableId="1507666981">
    <w:abstractNumId w:val="11"/>
  </w:num>
  <w:num w:numId="56" w16cid:durableId="301663450">
    <w:abstractNumId w:val="154"/>
  </w:num>
  <w:num w:numId="57" w16cid:durableId="309671602">
    <w:abstractNumId w:val="175"/>
  </w:num>
  <w:num w:numId="58" w16cid:durableId="1448432121">
    <w:abstractNumId w:val="30"/>
  </w:num>
  <w:num w:numId="59" w16cid:durableId="1582374113">
    <w:abstractNumId w:val="197"/>
  </w:num>
  <w:num w:numId="60" w16cid:durableId="1219317759">
    <w:abstractNumId w:val="59"/>
  </w:num>
  <w:num w:numId="61" w16cid:durableId="1853256553">
    <w:abstractNumId w:val="44"/>
  </w:num>
  <w:num w:numId="62" w16cid:durableId="504783989">
    <w:abstractNumId w:val="115"/>
  </w:num>
  <w:num w:numId="63" w16cid:durableId="1837919715">
    <w:abstractNumId w:val="193"/>
  </w:num>
  <w:num w:numId="64" w16cid:durableId="312610196">
    <w:abstractNumId w:val="223"/>
  </w:num>
  <w:num w:numId="65" w16cid:durableId="604313156">
    <w:abstractNumId w:val="205"/>
  </w:num>
  <w:num w:numId="66" w16cid:durableId="62069093">
    <w:abstractNumId w:val="8"/>
  </w:num>
  <w:num w:numId="67" w16cid:durableId="1492986716">
    <w:abstractNumId w:val="34"/>
  </w:num>
  <w:num w:numId="68" w16cid:durableId="413358397">
    <w:abstractNumId w:val="215"/>
  </w:num>
  <w:num w:numId="69" w16cid:durableId="64498591">
    <w:abstractNumId w:val="99"/>
  </w:num>
  <w:num w:numId="70" w16cid:durableId="701321384">
    <w:abstractNumId w:val="143"/>
  </w:num>
  <w:num w:numId="71" w16cid:durableId="238757979">
    <w:abstractNumId w:val="201"/>
  </w:num>
  <w:num w:numId="72" w16cid:durableId="1814981708">
    <w:abstractNumId w:val="81"/>
  </w:num>
  <w:num w:numId="73" w16cid:durableId="159464110">
    <w:abstractNumId w:val="82"/>
  </w:num>
  <w:num w:numId="74" w16cid:durableId="2053066966">
    <w:abstractNumId w:val="118"/>
  </w:num>
  <w:num w:numId="75" w16cid:durableId="108936991">
    <w:abstractNumId w:val="114"/>
  </w:num>
  <w:num w:numId="76" w16cid:durableId="686372941">
    <w:abstractNumId w:val="124"/>
  </w:num>
  <w:num w:numId="77" w16cid:durableId="314648479">
    <w:abstractNumId w:val="113"/>
  </w:num>
  <w:num w:numId="78" w16cid:durableId="1988437420">
    <w:abstractNumId w:val="50"/>
  </w:num>
  <w:num w:numId="79" w16cid:durableId="1553926653">
    <w:abstractNumId w:val="204"/>
  </w:num>
  <w:num w:numId="80" w16cid:durableId="1393386568">
    <w:abstractNumId w:val="225"/>
  </w:num>
  <w:num w:numId="81" w16cid:durableId="1125387280">
    <w:abstractNumId w:val="192"/>
  </w:num>
  <w:num w:numId="82" w16cid:durableId="1831479574">
    <w:abstractNumId w:val="98"/>
  </w:num>
  <w:num w:numId="83" w16cid:durableId="2048018720">
    <w:abstractNumId w:val="39"/>
  </w:num>
  <w:num w:numId="84" w16cid:durableId="1162888010">
    <w:abstractNumId w:val="105"/>
  </w:num>
  <w:num w:numId="85" w16cid:durableId="1476138636">
    <w:abstractNumId w:val="62"/>
  </w:num>
  <w:num w:numId="86" w16cid:durableId="887835244">
    <w:abstractNumId w:val="108"/>
  </w:num>
  <w:num w:numId="87" w16cid:durableId="1228614926">
    <w:abstractNumId w:val="31"/>
  </w:num>
  <w:num w:numId="88" w16cid:durableId="745418723">
    <w:abstractNumId w:val="191"/>
  </w:num>
  <w:num w:numId="89" w16cid:durableId="774638167">
    <w:abstractNumId w:val="162"/>
  </w:num>
  <w:num w:numId="90" w16cid:durableId="5833830">
    <w:abstractNumId w:val="179"/>
  </w:num>
  <w:num w:numId="91" w16cid:durableId="1252083147">
    <w:abstractNumId w:val="229"/>
  </w:num>
  <w:num w:numId="92" w16cid:durableId="1587226942">
    <w:abstractNumId w:val="91"/>
  </w:num>
  <w:num w:numId="93" w16cid:durableId="1802651962">
    <w:abstractNumId w:val="209"/>
  </w:num>
  <w:num w:numId="94" w16cid:durableId="509952743">
    <w:abstractNumId w:val="2"/>
  </w:num>
  <w:num w:numId="95" w16cid:durableId="1726248641">
    <w:abstractNumId w:val="138"/>
  </w:num>
  <w:num w:numId="96" w16cid:durableId="1748916258">
    <w:abstractNumId w:val="3"/>
  </w:num>
  <w:num w:numId="97" w16cid:durableId="614673998">
    <w:abstractNumId w:val="185"/>
  </w:num>
  <w:num w:numId="98" w16cid:durableId="1371342862">
    <w:abstractNumId w:val="142"/>
  </w:num>
  <w:num w:numId="99" w16cid:durableId="2133553152">
    <w:abstractNumId w:val="36"/>
  </w:num>
  <w:num w:numId="100" w16cid:durableId="123738174">
    <w:abstractNumId w:val="194"/>
  </w:num>
  <w:num w:numId="101" w16cid:durableId="346947844">
    <w:abstractNumId w:val="184"/>
  </w:num>
  <w:num w:numId="102" w16cid:durableId="943002363">
    <w:abstractNumId w:val="41"/>
  </w:num>
  <w:num w:numId="103" w16cid:durableId="1730687670">
    <w:abstractNumId w:val="5"/>
  </w:num>
  <w:num w:numId="104" w16cid:durableId="2053535510">
    <w:abstractNumId w:val="17"/>
  </w:num>
  <w:num w:numId="105" w16cid:durableId="37171282">
    <w:abstractNumId w:val="96"/>
  </w:num>
  <w:num w:numId="106" w16cid:durableId="850031359">
    <w:abstractNumId w:val="51"/>
  </w:num>
  <w:num w:numId="107" w16cid:durableId="1903783203">
    <w:abstractNumId w:val="195"/>
  </w:num>
  <w:num w:numId="108" w16cid:durableId="1134982942">
    <w:abstractNumId w:val="101"/>
  </w:num>
  <w:num w:numId="109" w16cid:durableId="117456993">
    <w:abstractNumId w:val="7"/>
  </w:num>
  <w:num w:numId="110" w16cid:durableId="1794712833">
    <w:abstractNumId w:val="75"/>
  </w:num>
  <w:num w:numId="111" w16cid:durableId="609359057">
    <w:abstractNumId w:val="9"/>
  </w:num>
  <w:num w:numId="112" w16cid:durableId="1564635942">
    <w:abstractNumId w:val="170"/>
  </w:num>
  <w:num w:numId="113" w16cid:durableId="1467353909">
    <w:abstractNumId w:val="174"/>
  </w:num>
  <w:num w:numId="114" w16cid:durableId="1268922800">
    <w:abstractNumId w:val="88"/>
  </w:num>
  <w:num w:numId="115" w16cid:durableId="1805003028">
    <w:abstractNumId w:val="207"/>
  </w:num>
  <w:num w:numId="116" w16cid:durableId="1242518500">
    <w:abstractNumId w:val="28"/>
  </w:num>
  <w:num w:numId="117" w16cid:durableId="888304299">
    <w:abstractNumId w:val="180"/>
  </w:num>
  <w:num w:numId="118" w16cid:durableId="1143160793">
    <w:abstractNumId w:val="200"/>
  </w:num>
  <w:num w:numId="119" w16cid:durableId="317537098">
    <w:abstractNumId w:val="164"/>
  </w:num>
  <w:num w:numId="120" w16cid:durableId="1054160464">
    <w:abstractNumId w:val="190"/>
  </w:num>
  <w:num w:numId="121" w16cid:durableId="212499608">
    <w:abstractNumId w:val="125"/>
  </w:num>
  <w:num w:numId="122" w16cid:durableId="712924339">
    <w:abstractNumId w:val="52"/>
  </w:num>
  <w:num w:numId="123" w16cid:durableId="1880193705">
    <w:abstractNumId w:val="203"/>
  </w:num>
  <w:num w:numId="124" w16cid:durableId="24991729">
    <w:abstractNumId w:val="159"/>
  </w:num>
  <w:num w:numId="125" w16cid:durableId="307974993">
    <w:abstractNumId w:val="14"/>
  </w:num>
  <w:num w:numId="126" w16cid:durableId="1599558145">
    <w:abstractNumId w:val="211"/>
  </w:num>
  <w:num w:numId="127" w16cid:durableId="735980016">
    <w:abstractNumId w:val="226"/>
  </w:num>
  <w:num w:numId="128" w16cid:durableId="659430896">
    <w:abstractNumId w:val="93"/>
  </w:num>
  <w:num w:numId="129" w16cid:durableId="1660424445">
    <w:abstractNumId w:val="139"/>
  </w:num>
  <w:num w:numId="130" w16cid:durableId="1389449743">
    <w:abstractNumId w:val="150"/>
  </w:num>
  <w:num w:numId="131" w16cid:durableId="479807657">
    <w:abstractNumId w:val="199"/>
  </w:num>
  <w:num w:numId="132" w16cid:durableId="688143600">
    <w:abstractNumId w:val="210"/>
  </w:num>
  <w:num w:numId="133" w16cid:durableId="444736267">
    <w:abstractNumId w:val="116"/>
  </w:num>
  <w:num w:numId="134" w16cid:durableId="1789279263">
    <w:abstractNumId w:val="178"/>
  </w:num>
  <w:num w:numId="135" w16cid:durableId="1190215715">
    <w:abstractNumId w:val="42"/>
  </w:num>
  <w:num w:numId="136" w16cid:durableId="1965651478">
    <w:abstractNumId w:val="67"/>
  </w:num>
  <w:num w:numId="137" w16cid:durableId="2099281796">
    <w:abstractNumId w:val="137"/>
  </w:num>
  <w:num w:numId="138" w16cid:durableId="1934436246">
    <w:abstractNumId w:val="177"/>
  </w:num>
  <w:num w:numId="139" w16cid:durableId="1655912844">
    <w:abstractNumId w:val="35"/>
  </w:num>
  <w:num w:numId="140" w16cid:durableId="1496921126">
    <w:abstractNumId w:val="69"/>
  </w:num>
  <w:num w:numId="141" w16cid:durableId="1556351311">
    <w:abstractNumId w:val="20"/>
  </w:num>
  <w:num w:numId="142" w16cid:durableId="1253393041">
    <w:abstractNumId w:val="227"/>
  </w:num>
  <w:num w:numId="143" w16cid:durableId="304512478">
    <w:abstractNumId w:val="183"/>
  </w:num>
  <w:num w:numId="144" w16cid:durableId="2145194654">
    <w:abstractNumId w:val="0"/>
  </w:num>
  <w:num w:numId="145" w16cid:durableId="942301208">
    <w:abstractNumId w:val="208"/>
  </w:num>
  <w:num w:numId="146" w16cid:durableId="1242564420">
    <w:abstractNumId w:val="131"/>
  </w:num>
  <w:num w:numId="147" w16cid:durableId="834344721">
    <w:abstractNumId w:val="6"/>
  </w:num>
  <w:num w:numId="148" w16cid:durableId="2108891117">
    <w:abstractNumId w:val="219"/>
  </w:num>
  <w:num w:numId="149" w16cid:durableId="1959988374">
    <w:abstractNumId w:val="171"/>
  </w:num>
  <w:num w:numId="150" w16cid:durableId="1346637600">
    <w:abstractNumId w:val="92"/>
  </w:num>
  <w:num w:numId="151" w16cid:durableId="360739678">
    <w:abstractNumId w:val="83"/>
  </w:num>
  <w:num w:numId="152" w16cid:durableId="35547698">
    <w:abstractNumId w:val="43"/>
  </w:num>
  <w:num w:numId="153" w16cid:durableId="830095430">
    <w:abstractNumId w:val="161"/>
  </w:num>
  <w:num w:numId="154" w16cid:durableId="1597128935">
    <w:abstractNumId w:val="214"/>
  </w:num>
  <w:num w:numId="155" w16cid:durableId="1129930211">
    <w:abstractNumId w:val="85"/>
  </w:num>
  <w:num w:numId="156" w16cid:durableId="1487089918">
    <w:abstractNumId w:val="133"/>
  </w:num>
  <w:num w:numId="157" w16cid:durableId="598879220">
    <w:abstractNumId w:val="100"/>
  </w:num>
  <w:num w:numId="158" w16cid:durableId="1597128520">
    <w:abstractNumId w:val="110"/>
  </w:num>
  <w:num w:numId="159" w16cid:durableId="80756428">
    <w:abstractNumId w:val="221"/>
  </w:num>
  <w:num w:numId="160" w16cid:durableId="1377002660">
    <w:abstractNumId w:val="145"/>
  </w:num>
  <w:num w:numId="161" w16cid:durableId="1114865305">
    <w:abstractNumId w:val="4"/>
  </w:num>
  <w:num w:numId="162" w16cid:durableId="1241601414">
    <w:abstractNumId w:val="76"/>
  </w:num>
  <w:num w:numId="163" w16cid:durableId="1352101670">
    <w:abstractNumId w:val="54"/>
  </w:num>
  <w:num w:numId="164" w16cid:durableId="1954094861">
    <w:abstractNumId w:val="60"/>
  </w:num>
  <w:num w:numId="165" w16cid:durableId="1713111558">
    <w:abstractNumId w:val="77"/>
  </w:num>
  <w:num w:numId="166" w16cid:durableId="576405507">
    <w:abstractNumId w:val="135"/>
  </w:num>
  <w:num w:numId="167" w16cid:durableId="1352296975">
    <w:abstractNumId w:val="25"/>
  </w:num>
  <w:num w:numId="168" w16cid:durableId="2044403683">
    <w:abstractNumId w:val="141"/>
  </w:num>
  <w:num w:numId="169" w16cid:durableId="1893693156">
    <w:abstractNumId w:val="134"/>
  </w:num>
  <w:num w:numId="170" w16cid:durableId="1858619000">
    <w:abstractNumId w:val="13"/>
  </w:num>
  <w:num w:numId="171" w16cid:durableId="1587836588">
    <w:abstractNumId w:val="73"/>
  </w:num>
  <w:num w:numId="172" w16cid:durableId="1675105553">
    <w:abstractNumId w:val="160"/>
  </w:num>
  <w:num w:numId="173" w16cid:durableId="934173462">
    <w:abstractNumId w:val="112"/>
  </w:num>
  <w:num w:numId="174" w16cid:durableId="1830171900">
    <w:abstractNumId w:val="57"/>
  </w:num>
  <w:num w:numId="175" w16cid:durableId="417025529">
    <w:abstractNumId w:val="87"/>
  </w:num>
  <w:num w:numId="176" w16cid:durableId="1189098883">
    <w:abstractNumId w:val="90"/>
  </w:num>
  <w:num w:numId="177" w16cid:durableId="32852286">
    <w:abstractNumId w:val="74"/>
  </w:num>
  <w:num w:numId="178" w16cid:durableId="1564681039">
    <w:abstractNumId w:val="158"/>
  </w:num>
  <w:num w:numId="179" w16cid:durableId="1902399077">
    <w:abstractNumId w:val="153"/>
  </w:num>
  <w:num w:numId="180" w16cid:durableId="1349066816">
    <w:abstractNumId w:val="144"/>
  </w:num>
  <w:num w:numId="181" w16cid:durableId="1807158541">
    <w:abstractNumId w:val="24"/>
  </w:num>
  <w:num w:numId="182" w16cid:durableId="264843997">
    <w:abstractNumId w:val="71"/>
  </w:num>
  <w:num w:numId="183" w16cid:durableId="1904750437">
    <w:abstractNumId w:val="106"/>
  </w:num>
  <w:num w:numId="184" w16cid:durableId="1932278070">
    <w:abstractNumId w:val="212"/>
  </w:num>
  <w:num w:numId="185" w16cid:durableId="1399128845">
    <w:abstractNumId w:val="121"/>
  </w:num>
  <w:num w:numId="186" w16cid:durableId="906302555">
    <w:abstractNumId w:val="168"/>
  </w:num>
  <w:num w:numId="187" w16cid:durableId="1118841964">
    <w:abstractNumId w:val="1"/>
  </w:num>
  <w:num w:numId="188" w16cid:durableId="372508509">
    <w:abstractNumId w:val="152"/>
  </w:num>
  <w:num w:numId="189" w16cid:durableId="844982701">
    <w:abstractNumId w:val="78"/>
  </w:num>
  <w:num w:numId="190" w16cid:durableId="1561137280">
    <w:abstractNumId w:val="117"/>
  </w:num>
  <w:num w:numId="191" w16cid:durableId="1269774942">
    <w:abstractNumId w:val="188"/>
  </w:num>
  <w:num w:numId="192" w16cid:durableId="610935177">
    <w:abstractNumId w:val="49"/>
  </w:num>
  <w:num w:numId="193" w16cid:durableId="1619725855">
    <w:abstractNumId w:val="230"/>
  </w:num>
  <w:num w:numId="194" w16cid:durableId="2126732242">
    <w:abstractNumId w:val="157"/>
  </w:num>
  <w:num w:numId="195" w16cid:durableId="1811826297">
    <w:abstractNumId w:val="166"/>
  </w:num>
  <w:num w:numId="196" w16cid:durableId="1297683497">
    <w:abstractNumId w:val="173"/>
  </w:num>
  <w:num w:numId="197" w16cid:durableId="1712530372">
    <w:abstractNumId w:val="169"/>
  </w:num>
  <w:num w:numId="198" w16cid:durableId="353191438">
    <w:abstractNumId w:val="189"/>
  </w:num>
  <w:num w:numId="199" w16cid:durableId="1222063413">
    <w:abstractNumId w:val="37"/>
  </w:num>
  <w:num w:numId="200" w16cid:durableId="231737801">
    <w:abstractNumId w:val="156"/>
  </w:num>
  <w:num w:numId="201" w16cid:durableId="1578661923">
    <w:abstractNumId w:val="16"/>
  </w:num>
  <w:num w:numId="202" w16cid:durableId="697699648">
    <w:abstractNumId w:val="132"/>
  </w:num>
  <w:num w:numId="203" w16cid:durableId="1442530450">
    <w:abstractNumId w:val="97"/>
  </w:num>
  <w:num w:numId="204" w16cid:durableId="2114085806">
    <w:abstractNumId w:val="181"/>
  </w:num>
  <w:num w:numId="205" w16cid:durableId="1634094929">
    <w:abstractNumId w:val="10"/>
  </w:num>
  <w:num w:numId="206" w16cid:durableId="2063096035">
    <w:abstractNumId w:val="70"/>
  </w:num>
  <w:num w:numId="207" w16cid:durableId="638539049">
    <w:abstractNumId w:val="123"/>
  </w:num>
  <w:num w:numId="208" w16cid:durableId="2084250714">
    <w:abstractNumId w:val="53"/>
  </w:num>
  <w:num w:numId="209" w16cid:durableId="1965036879">
    <w:abstractNumId w:val="196"/>
  </w:num>
  <w:num w:numId="210" w16cid:durableId="437875894">
    <w:abstractNumId w:val="109"/>
  </w:num>
  <w:num w:numId="211" w16cid:durableId="1522235936">
    <w:abstractNumId w:val="129"/>
  </w:num>
  <w:num w:numId="212" w16cid:durableId="1506020129">
    <w:abstractNumId w:val="26"/>
  </w:num>
  <w:num w:numId="213" w16cid:durableId="20016355">
    <w:abstractNumId w:val="45"/>
  </w:num>
  <w:num w:numId="214" w16cid:durableId="347367359">
    <w:abstractNumId w:val="182"/>
  </w:num>
  <w:num w:numId="215" w16cid:durableId="1426881965">
    <w:abstractNumId w:val="206"/>
  </w:num>
  <w:num w:numId="216" w16cid:durableId="1343706226">
    <w:abstractNumId w:val="107"/>
  </w:num>
  <w:num w:numId="217" w16cid:durableId="1979145896">
    <w:abstractNumId w:val="95"/>
  </w:num>
  <w:num w:numId="218" w16cid:durableId="1381131921">
    <w:abstractNumId w:val="33"/>
  </w:num>
  <w:num w:numId="219" w16cid:durableId="35739523">
    <w:abstractNumId w:val="23"/>
  </w:num>
  <w:num w:numId="220" w16cid:durableId="701788184">
    <w:abstractNumId w:val="104"/>
  </w:num>
  <w:num w:numId="221" w16cid:durableId="5836603">
    <w:abstractNumId w:val="172"/>
  </w:num>
  <w:num w:numId="222" w16cid:durableId="363289789">
    <w:abstractNumId w:val="40"/>
  </w:num>
  <w:num w:numId="223" w16cid:durableId="226231059">
    <w:abstractNumId w:val="222"/>
  </w:num>
  <w:num w:numId="224" w16cid:durableId="1373532789">
    <w:abstractNumId w:val="63"/>
  </w:num>
  <w:num w:numId="225" w16cid:durableId="1990136564">
    <w:abstractNumId w:val="147"/>
  </w:num>
  <w:num w:numId="226" w16cid:durableId="416099048">
    <w:abstractNumId w:val="61"/>
  </w:num>
  <w:num w:numId="227" w16cid:durableId="1485899621">
    <w:abstractNumId w:val="163"/>
  </w:num>
  <w:num w:numId="228" w16cid:durableId="466775106">
    <w:abstractNumId w:val="202"/>
  </w:num>
  <w:num w:numId="229" w16cid:durableId="1024359872">
    <w:abstractNumId w:val="216"/>
  </w:num>
  <w:num w:numId="230" w16cid:durableId="1771076941">
    <w:abstractNumId w:val="29"/>
  </w:num>
  <w:num w:numId="231" w16cid:durableId="359673217">
    <w:abstractNumId w:val="165"/>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A6410"/>
    <w:rsid w:val="001F5068"/>
    <w:rsid w:val="002579AC"/>
    <w:rsid w:val="003279F6"/>
    <w:rsid w:val="003F1167"/>
    <w:rsid w:val="004135EE"/>
    <w:rsid w:val="004A6410"/>
    <w:rsid w:val="00524EDD"/>
    <w:rsid w:val="00677553"/>
    <w:rsid w:val="008059E4"/>
    <w:rsid w:val="00D53B03"/>
    <w:rsid w:val="00F42344"/>
    <w:rsid w:val="00FD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1136"/>
  <w15:docId w15:val="{22E347CB-1F72-4C4E-9E49-CAE46713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4"/>
      <w:outlineLvl w:val="0"/>
    </w:pPr>
    <w:rPr>
      <w:b/>
      <w:bCs/>
      <w:sz w:val="28"/>
      <w:szCs w:val="28"/>
    </w:rPr>
  </w:style>
  <w:style w:type="paragraph" w:styleId="2">
    <w:name w:val="heading 2"/>
    <w:basedOn w:val="a"/>
    <w:uiPriority w:val="1"/>
    <w:qFormat/>
    <w:pPr>
      <w:ind w:left="582"/>
      <w:outlineLvl w:val="1"/>
    </w:pPr>
    <w:rPr>
      <w:b/>
      <w:bCs/>
      <w:sz w:val="24"/>
      <w:szCs w:val="24"/>
    </w:rPr>
  </w:style>
  <w:style w:type="paragraph" w:styleId="3">
    <w:name w:val="heading 3"/>
    <w:basedOn w:val="a"/>
    <w:uiPriority w:val="1"/>
    <w:qFormat/>
    <w:pPr>
      <w:ind w:left="300"/>
      <w:jc w:val="both"/>
      <w:outlineLvl w:val="2"/>
    </w:pPr>
    <w:rPr>
      <w:b/>
      <w:bCs/>
      <w:i/>
      <w:iCs/>
      <w:sz w:val="24"/>
      <w:szCs w:val="24"/>
    </w:rPr>
  </w:style>
  <w:style w:type="paragraph" w:styleId="4">
    <w:name w:val="heading 4"/>
    <w:basedOn w:val="a"/>
    <w:uiPriority w:val="1"/>
    <w:qFormat/>
    <w:pPr>
      <w:ind w:left="541"/>
      <w:outlineLvl w:val="3"/>
    </w:pPr>
    <w:rPr>
      <w:b/>
      <w:bCs/>
    </w:rPr>
  </w:style>
  <w:style w:type="paragraph" w:styleId="5">
    <w:name w:val="heading 5"/>
    <w:basedOn w:val="a"/>
    <w:uiPriority w:val="1"/>
    <w:qFormat/>
    <w:pPr>
      <w:ind w:left="1279"/>
      <w:jc w:val="center"/>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1196" w:firstLine="705"/>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F5068"/>
    <w:rPr>
      <w:rFonts w:ascii="Tahoma" w:hAnsi="Tahoma" w:cs="Tahoma"/>
      <w:sz w:val="16"/>
      <w:szCs w:val="16"/>
    </w:rPr>
  </w:style>
  <w:style w:type="character" w:customStyle="1" w:styleId="a6">
    <w:name w:val="Текст выноски Знак"/>
    <w:basedOn w:val="a0"/>
    <w:link w:val="a5"/>
    <w:uiPriority w:val="99"/>
    <w:semiHidden/>
    <w:rsid w:val="001F506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k.ru/video/1440911200640" TargetMode="External"/><Relationship Id="rId21" Type="http://schemas.openxmlformats.org/officeDocument/2006/relationships/image" Target="media/image10.png"/><Relationship Id="rId42" Type="http://schemas.openxmlformats.org/officeDocument/2006/relationships/hyperlink" Target="https://iro23.ru/?page_id=45037" TargetMode="External"/><Relationship Id="rId63" Type="http://schemas.openxmlformats.org/officeDocument/2006/relationships/image" Target="media/image31.png"/><Relationship Id="rId84" Type="http://schemas.openxmlformats.org/officeDocument/2006/relationships/hyperlink" Target="https://iro23.ru/wp-content/uploads/2023/06/6-7-&#208;" TargetMode="External"/><Relationship Id="rId138" Type="http://schemas.openxmlformats.org/officeDocument/2006/relationships/hyperlink" Target="https://youtu.be/o2oRoM59K_8" TargetMode="External"/><Relationship Id="rId159" Type="http://schemas.openxmlformats.org/officeDocument/2006/relationships/footer" Target="footer12.xml"/><Relationship Id="rId170" Type="http://schemas.openxmlformats.org/officeDocument/2006/relationships/footer" Target="footer23.xml"/><Relationship Id="rId191" Type="http://schemas.openxmlformats.org/officeDocument/2006/relationships/footer" Target="footer44.xml"/><Relationship Id="rId205" Type="http://schemas.openxmlformats.org/officeDocument/2006/relationships/footer" Target="footer58.xml"/><Relationship Id="rId226" Type="http://schemas.openxmlformats.org/officeDocument/2006/relationships/footer" Target="footer70.xml"/><Relationship Id="rId247" Type="http://schemas.openxmlformats.org/officeDocument/2006/relationships/footer" Target="footer88.xml"/><Relationship Id="rId107" Type="http://schemas.openxmlformats.org/officeDocument/2006/relationships/image" Target="media/image55.png"/><Relationship Id="rId11" Type="http://schemas.openxmlformats.org/officeDocument/2006/relationships/image" Target="media/image5.png"/><Relationship Id="rId32" Type="http://schemas.openxmlformats.org/officeDocument/2006/relationships/hyperlink" Target="https://iro23.ru/wp-content/uploads/2023/06/4-5-&#208;" TargetMode="External"/><Relationship Id="rId53" Type="http://schemas.openxmlformats.org/officeDocument/2006/relationships/image" Target="media/image26.png"/><Relationship Id="rId74" Type="http://schemas.openxmlformats.org/officeDocument/2006/relationships/hyperlink" Target="https://iro23.ru/wp-content/uploads/2023/06/1-2-&#208;&#179;&#208;&#190;&#208;&#180;&#208;&#176;-5.pdf" TargetMode="External"/><Relationship Id="rId128" Type="http://schemas.openxmlformats.org/officeDocument/2006/relationships/hyperlink" Target="https://youtu.be/1XDRb3n_XeM" TargetMode="External"/><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image" Target="media/image47.png"/><Relationship Id="rId160" Type="http://schemas.openxmlformats.org/officeDocument/2006/relationships/footer" Target="footer13.xml"/><Relationship Id="rId181" Type="http://schemas.openxmlformats.org/officeDocument/2006/relationships/footer" Target="footer34.xml"/><Relationship Id="rId216" Type="http://schemas.openxmlformats.org/officeDocument/2006/relationships/footer" Target="footer60.xml"/><Relationship Id="rId237" Type="http://schemas.openxmlformats.org/officeDocument/2006/relationships/footer" Target="footer81.xml"/><Relationship Id="rId22" Type="http://schemas.openxmlformats.org/officeDocument/2006/relationships/hyperlink" Target="https://iro23.ru/wp-content/uploads/2023/06/&#208;&#191;&#208;" TargetMode="External"/><Relationship Id="rId43" Type="http://schemas.openxmlformats.org/officeDocument/2006/relationships/image" Target="media/image21.png"/><Relationship Id="rId64" Type="http://schemas.openxmlformats.org/officeDocument/2006/relationships/hyperlink" Target="https://iro23.ru/wp-content/uploads/2023/06/4-5-&#208;" TargetMode="External"/><Relationship Id="rId118" Type="http://schemas.openxmlformats.org/officeDocument/2006/relationships/hyperlink" Target="https://ok.ru/video/1440911200640" TargetMode="External"/><Relationship Id="rId139" Type="http://schemas.openxmlformats.org/officeDocument/2006/relationships/hyperlink" Target="https://youtu.be/o2oRoM59K_8" TargetMode="External"/><Relationship Id="rId85" Type="http://schemas.openxmlformats.org/officeDocument/2006/relationships/image" Target="media/image42.png"/><Relationship Id="rId150" Type="http://schemas.openxmlformats.org/officeDocument/2006/relationships/footer" Target="footer3.xml"/><Relationship Id="rId171" Type="http://schemas.openxmlformats.org/officeDocument/2006/relationships/footer" Target="footer24.xml"/><Relationship Id="rId192" Type="http://schemas.openxmlformats.org/officeDocument/2006/relationships/footer" Target="footer45.xml"/><Relationship Id="rId206" Type="http://schemas.openxmlformats.org/officeDocument/2006/relationships/footer" Target="footer59.xml"/><Relationship Id="rId227" Type="http://schemas.openxmlformats.org/officeDocument/2006/relationships/footer" Target="footer71.xml"/><Relationship Id="rId248" Type="http://schemas.openxmlformats.org/officeDocument/2006/relationships/footer" Target="footer89.xml"/><Relationship Id="rId12" Type="http://schemas.openxmlformats.org/officeDocument/2006/relationships/hyperlink" Target="https://iro23.ru/wp-content/uploads/2023/06/&#208;&#191;&#208;" TargetMode="External"/><Relationship Id="rId33" Type="http://schemas.openxmlformats.org/officeDocument/2006/relationships/image" Target="media/image16.png"/><Relationship Id="rId108" Type="http://schemas.openxmlformats.org/officeDocument/2006/relationships/hyperlink" Target="https://wiki2.org/ru/%D0%A8%D0%B0%D1%80%D0%BB%D1%8B%D0%BA_(%D0%9E%D1%80%D0%B5%D0%BD%D0%B1%D1%83%D1%80%D0%B3%D1%81%D0%BA%D0%B0%D1%8F_%D0%BE%D0%B1%D0%BB%D0%B0%D1%81%D1%82%D1%8C)" TargetMode="External"/><Relationship Id="rId129" Type="http://schemas.openxmlformats.org/officeDocument/2006/relationships/hyperlink" Target="https://ok.ru/video/1778034676163" TargetMode="External"/><Relationship Id="rId54" Type="http://schemas.openxmlformats.org/officeDocument/2006/relationships/hyperlink" Target="https://iro23.ru/wp-content/uploads/2023/06/&#208;&#8212;&#208;&#176;&#208;&#180;&#208;&#176;&#209;&#8225;&#208;&#184;-&#208;&#178;&#208;&#190;&#209;&#129;&#208;&#191;&#208;&#184;&#209;&#8218;&#208;&#176;&#208;&#189;&#208;&#184;&#209;&#143;-1.pdf" TargetMode="External"/><Relationship Id="rId75" Type="http://schemas.openxmlformats.org/officeDocument/2006/relationships/image" Target="media/image37.png"/><Relationship Id="rId96" Type="http://schemas.openxmlformats.org/officeDocument/2006/relationships/hyperlink" Target="https://iro23.ru/wp-content/uploads/2023/06/4-5-&#208;" TargetMode="External"/><Relationship Id="rId140" Type="http://schemas.openxmlformats.org/officeDocument/2006/relationships/hyperlink" Target="https://youtu.be/HJzWOSzsehI" TargetMode="External"/><Relationship Id="rId161" Type="http://schemas.openxmlformats.org/officeDocument/2006/relationships/footer" Target="footer14.xml"/><Relationship Id="rId182" Type="http://schemas.openxmlformats.org/officeDocument/2006/relationships/footer" Target="footer35.xml"/><Relationship Id="rId217" Type="http://schemas.openxmlformats.org/officeDocument/2006/relationships/footer" Target="footer61.xml"/><Relationship Id="rId6" Type="http://schemas.openxmlformats.org/officeDocument/2006/relationships/endnotes" Target="endnotes.xml"/><Relationship Id="rId238" Type="http://schemas.openxmlformats.org/officeDocument/2006/relationships/footer" Target="footer82.xml"/><Relationship Id="rId23" Type="http://schemas.openxmlformats.org/officeDocument/2006/relationships/image" Target="media/image11.png"/><Relationship Id="rId119" Type="http://schemas.openxmlformats.org/officeDocument/2006/relationships/hyperlink" Target="https://youtu.be/4qgPHVu1e10" TargetMode="External"/><Relationship Id="rId44" Type="http://schemas.openxmlformats.org/officeDocument/2006/relationships/hyperlink" Target="https://iro23.ru/wp-content/uploads/2023/06/2-3-&#208;&#179;&#208;&#190;&#208;&#180;&#208;&#176;-1.pdf" TargetMode="External"/><Relationship Id="rId65" Type="http://schemas.openxmlformats.org/officeDocument/2006/relationships/image" Target="media/image32.png"/><Relationship Id="rId86" Type="http://schemas.openxmlformats.org/officeDocument/2006/relationships/hyperlink" Target="https://iro23.ru/wp-content/uploads/2023/06/&#208;&#8212;&#208;&#176;&#208;&#180;&#208;&#176;&#209;&#8225;&#208;&#184;-&#208;&#178;&#208;&#190;&#209;&#129;&#208;&#191;&#208;&#184;&#209;&#8218;&#208;&#176;&#208;&#189;&#208;&#184;&#209;&#143;-6.pdf" TargetMode="External"/><Relationship Id="rId130" Type="http://schemas.openxmlformats.org/officeDocument/2006/relationships/hyperlink" Target="https://yandex.ru/efir?stream_id=4287b196138f3eb9bece945bcc5a8e26&amp;from_block=player_context_menu_yavide" TargetMode="External"/><Relationship Id="rId151" Type="http://schemas.openxmlformats.org/officeDocument/2006/relationships/footer" Target="footer4.xml"/><Relationship Id="rId172" Type="http://schemas.openxmlformats.org/officeDocument/2006/relationships/footer" Target="footer25.xml"/><Relationship Id="rId193" Type="http://schemas.openxmlformats.org/officeDocument/2006/relationships/footer" Target="footer46.xml"/><Relationship Id="rId207" Type="http://schemas.openxmlformats.org/officeDocument/2006/relationships/hyperlink" Target="https://edu.gov.ru/" TargetMode="External"/><Relationship Id="rId228" Type="http://schemas.openxmlformats.org/officeDocument/2006/relationships/footer" Target="footer72.xml"/><Relationship Id="rId249" Type="http://schemas.openxmlformats.org/officeDocument/2006/relationships/footer" Target="footer90.xml"/><Relationship Id="rId13" Type="http://schemas.openxmlformats.org/officeDocument/2006/relationships/image" Target="media/image6.png"/><Relationship Id="rId109" Type="http://schemas.openxmlformats.org/officeDocument/2006/relationships/hyperlink" Target="http://www.heraldik.ru/gerbs/sharlykskiyregion" TargetMode="External"/><Relationship Id="rId34" Type="http://schemas.openxmlformats.org/officeDocument/2006/relationships/hyperlink" Target="https://iro23.ru/wp-content/uploads/2023/06/5-6-&#208;" TargetMode="External"/><Relationship Id="rId55" Type="http://schemas.openxmlformats.org/officeDocument/2006/relationships/image" Target="media/image27.png"/><Relationship Id="rId76" Type="http://schemas.openxmlformats.org/officeDocument/2006/relationships/hyperlink" Target="https://iro23.ru/wp-content/uploads/2023/06/2-3-&#208;&#179;&#208;&#190;&#208;&#180;&#208;&#176;-5.pdf" TargetMode="External"/><Relationship Id="rId97" Type="http://schemas.openxmlformats.org/officeDocument/2006/relationships/image" Target="media/image48.png"/><Relationship Id="rId120" Type="http://schemas.openxmlformats.org/officeDocument/2006/relationships/hyperlink" Target="https://youtu.be/RuW7xrRC5QM" TargetMode="External"/><Relationship Id="rId141" Type="http://schemas.openxmlformats.org/officeDocument/2006/relationships/hyperlink" Target="https://youtu.be/HJzWOSzsehI" TargetMode="External"/><Relationship Id="rId7" Type="http://schemas.openxmlformats.org/officeDocument/2006/relationships/image" Target="media/image1.jpeg"/><Relationship Id="rId162" Type="http://schemas.openxmlformats.org/officeDocument/2006/relationships/footer" Target="footer15.xml"/><Relationship Id="rId183" Type="http://schemas.openxmlformats.org/officeDocument/2006/relationships/footer" Target="footer36.xml"/><Relationship Id="rId218" Type="http://schemas.openxmlformats.org/officeDocument/2006/relationships/footer" Target="footer62.xml"/><Relationship Id="rId239" Type="http://schemas.openxmlformats.org/officeDocument/2006/relationships/footer" Target="footer83.xml"/><Relationship Id="rId250" Type="http://schemas.openxmlformats.org/officeDocument/2006/relationships/fontTable" Target="fontTable.xml"/><Relationship Id="rId24" Type="http://schemas.openxmlformats.org/officeDocument/2006/relationships/hyperlink" Target="https://iro23.ru/wp-content/uploads/2023/06/2-&#208;&#188;.-1-&#208;&#179;&#208;&#190;&#208;&#180;-2.pdf" TargetMode="External"/><Relationship Id="rId45" Type="http://schemas.openxmlformats.org/officeDocument/2006/relationships/image" Target="media/image22.png"/><Relationship Id="rId66" Type="http://schemas.openxmlformats.org/officeDocument/2006/relationships/hyperlink" Target="https://iro23.ru/wp-content/uploads/2023/06/5-6-&#208;" TargetMode="External"/><Relationship Id="rId87" Type="http://schemas.openxmlformats.org/officeDocument/2006/relationships/image" Target="media/image43.png"/><Relationship Id="rId110" Type="http://schemas.openxmlformats.org/officeDocument/2006/relationships/hyperlink" Target="http://www.heraldik.ru/gerbs/sharlykskiyregion" TargetMode="External"/><Relationship Id="rId131" Type="http://schemas.openxmlformats.org/officeDocument/2006/relationships/hyperlink" Target="https://yandex.ru/efir?stream_id=4287b196138f3eb9bece945bcc5a8e26&amp;from_block=player_context_menu_yavide" TargetMode="External"/><Relationship Id="rId152" Type="http://schemas.openxmlformats.org/officeDocument/2006/relationships/footer" Target="footer5.xml"/><Relationship Id="rId173" Type="http://schemas.openxmlformats.org/officeDocument/2006/relationships/footer" Target="footer26.xml"/><Relationship Id="rId194" Type="http://schemas.openxmlformats.org/officeDocument/2006/relationships/footer" Target="footer47.xml"/><Relationship Id="rId208" Type="http://schemas.openxmlformats.org/officeDocument/2006/relationships/hyperlink" Target="http://obrnadzor.gov.ru/ru/" TargetMode="External"/><Relationship Id="rId229" Type="http://schemas.openxmlformats.org/officeDocument/2006/relationships/footer" Target="footer73.xml"/><Relationship Id="rId240" Type="http://schemas.openxmlformats.org/officeDocument/2006/relationships/footer" Target="footer84.xml"/><Relationship Id="rId14" Type="http://schemas.openxmlformats.org/officeDocument/2006/relationships/hyperlink" Target="https://iro23.ru/wp-content/uploads/2023/06/&#208;&#191;&#208;" TargetMode="External"/><Relationship Id="rId35" Type="http://schemas.openxmlformats.org/officeDocument/2006/relationships/image" Target="media/image17.png"/><Relationship Id="rId56" Type="http://schemas.openxmlformats.org/officeDocument/2006/relationships/hyperlink" Target="https://iro23.ru/wp-content/uploads/2023/06/2&#208;&#188;.-1-&#208;&#179;&#208;&#190;&#208;&#180;.pdf" TargetMode="External"/><Relationship Id="rId77" Type="http://schemas.openxmlformats.org/officeDocument/2006/relationships/image" Target="media/image38.png"/><Relationship Id="rId100" Type="http://schemas.openxmlformats.org/officeDocument/2006/relationships/hyperlink" Target="https://iro23.ru/wp-content/uploads/2023/06/6-7-&#208;" TargetMode="External"/><Relationship Id="rId8" Type="http://schemas.openxmlformats.org/officeDocument/2006/relationships/image" Target="media/image2.png"/><Relationship Id="rId98" Type="http://schemas.openxmlformats.org/officeDocument/2006/relationships/hyperlink" Target="https://iro23.ru/wp-content/uploads/2023/06/5-6-&#208;" TargetMode="External"/><Relationship Id="rId121" Type="http://schemas.openxmlformats.org/officeDocument/2006/relationships/hyperlink" Target="https://youtu.be/RuW7xrRC5QM" TargetMode="External"/><Relationship Id="rId142" Type="http://schemas.openxmlformats.org/officeDocument/2006/relationships/hyperlink" Target="https://youtu.be/S10cjFrenZo" TargetMode="External"/><Relationship Id="rId163" Type="http://schemas.openxmlformats.org/officeDocument/2006/relationships/footer" Target="footer16.xml"/><Relationship Id="rId184" Type="http://schemas.openxmlformats.org/officeDocument/2006/relationships/footer" Target="footer37.xml"/><Relationship Id="rId219" Type="http://schemas.openxmlformats.org/officeDocument/2006/relationships/footer" Target="footer63.xml"/><Relationship Id="rId230" Type="http://schemas.openxmlformats.org/officeDocument/2006/relationships/footer" Target="footer74.xml"/><Relationship Id="rId251"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hyperlink" Target="https://iro23.ru/wp-content/uploads/2023/06/3-4-&#208;&#179;&#208;&#190;&#208;&#180;&#208;&#176;-1.pdf" TargetMode="External"/><Relationship Id="rId67" Type="http://schemas.openxmlformats.org/officeDocument/2006/relationships/image" Target="media/image33.png"/><Relationship Id="rId88" Type="http://schemas.openxmlformats.org/officeDocument/2006/relationships/hyperlink" Target="https://iro23.ru/wp-content/uploads/2023/06/2&#208;&#188;.-1-&#208;&#179;.pdf" TargetMode="External"/><Relationship Id="rId111" Type="http://schemas.openxmlformats.org/officeDocument/2006/relationships/hyperlink" Target="http://www.heraldik.ru/flags/sharlykskiyregion_f.htm" TargetMode="External"/><Relationship Id="rId132" Type="http://schemas.openxmlformats.org/officeDocument/2006/relationships/hyperlink" Target="https://yandex.ru/efir?stream_id=4287b196138f3eb9bece945bcc5a8e26&amp;from_block=player_context_menu_yavide" TargetMode="External"/><Relationship Id="rId153" Type="http://schemas.openxmlformats.org/officeDocument/2006/relationships/footer" Target="footer6.xml"/><Relationship Id="rId174" Type="http://schemas.openxmlformats.org/officeDocument/2006/relationships/footer" Target="footer27.xml"/><Relationship Id="rId195" Type="http://schemas.openxmlformats.org/officeDocument/2006/relationships/footer" Target="footer48.xml"/><Relationship Id="rId209" Type="http://schemas.openxmlformats.org/officeDocument/2006/relationships/hyperlink" Target="http://www.edu.ru/" TargetMode="External"/><Relationship Id="rId220" Type="http://schemas.openxmlformats.org/officeDocument/2006/relationships/footer" Target="footer64.xml"/><Relationship Id="rId241" Type="http://schemas.openxmlformats.org/officeDocument/2006/relationships/footer" Target="footer85.xml"/><Relationship Id="rId15" Type="http://schemas.openxmlformats.org/officeDocument/2006/relationships/image" Target="media/image7.png"/><Relationship Id="rId36" Type="http://schemas.openxmlformats.org/officeDocument/2006/relationships/hyperlink" Target="https://iro23.ru/wp-content/uploads/2023/06/6-7-&#208;" TargetMode="External"/><Relationship Id="rId57" Type="http://schemas.openxmlformats.org/officeDocument/2006/relationships/image" Target="media/image28.png"/><Relationship Id="rId78" Type="http://schemas.openxmlformats.org/officeDocument/2006/relationships/hyperlink" Target="https://iro23.ru/wp-content/uploads/2023/06/3-4-&#208;&#179;&#208;&#190;&#208;&#180;&#208;&#176;-5.pdf" TargetMode="External"/><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hyperlink" Target="https://youtu.be/dlgY38KlXYk" TargetMode="External"/><Relationship Id="rId143" Type="http://schemas.openxmlformats.org/officeDocument/2006/relationships/hyperlink" Target="https://ru.wikipedia.org/wiki/%D0%9F%D0%BB%D0%BE%D1%85%D0%BE%D0%B2%D0%B0%2C_%D0%9A%D0%BB%D0%B0%D0%B2%D0%B4%D0%B8%D1%8F_%D0%A1%D1%82%D0%B5%D0%BF%D0%B0%D0%BD%D0%BE%D0%B2%D0%BD%D0%B0" TargetMode="External"/><Relationship Id="rId164" Type="http://schemas.openxmlformats.org/officeDocument/2006/relationships/footer" Target="footer17.xml"/><Relationship Id="rId185" Type="http://schemas.openxmlformats.org/officeDocument/2006/relationships/footer" Target="footer38.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33.xml"/><Relationship Id="rId210" Type="http://schemas.openxmlformats.org/officeDocument/2006/relationships/hyperlink" Target="http://www.edu.ru/" TargetMode="External"/><Relationship Id="rId215" Type="http://schemas.openxmlformats.org/officeDocument/2006/relationships/hyperlink" Target="http://arch.rgdb.ru/xmlui/" TargetMode="External"/><Relationship Id="rId236" Type="http://schemas.openxmlformats.org/officeDocument/2006/relationships/footer" Target="footer80.xml"/><Relationship Id="rId26" Type="http://schemas.openxmlformats.org/officeDocument/2006/relationships/hyperlink" Target="https://iro23.ru/wp-content/uploads/2023/06/1-2-&#208;&#179;&#208;&#190;&#208;&#180;&#208;&#176;-3.pdf" TargetMode="External"/><Relationship Id="rId231" Type="http://schemas.openxmlformats.org/officeDocument/2006/relationships/footer" Target="footer75.xml"/><Relationship Id="rId47" Type="http://schemas.openxmlformats.org/officeDocument/2006/relationships/image" Target="media/image23.png"/><Relationship Id="rId68" Type="http://schemas.openxmlformats.org/officeDocument/2006/relationships/hyperlink" Target="https://iro23.ru/wp-content/uploads/2023/06/6-7-&#208;" TargetMode="External"/><Relationship Id="rId89" Type="http://schemas.openxmlformats.org/officeDocument/2006/relationships/image" Target="media/image44.png"/><Relationship Id="rId112" Type="http://schemas.openxmlformats.org/officeDocument/2006/relationships/hyperlink" Target="http://www.heraldik.ru/flags/sharlykskiyregion_f.htm" TargetMode="External"/><Relationship Id="rId133" Type="http://schemas.openxmlformats.org/officeDocument/2006/relationships/hyperlink" Target="https://yandex.ru/efir?stream_id=4287b196138f3eb9bece945bcc5a8e26&amp;from_block=player_context_menu_yavide" TargetMode="External"/><Relationship Id="rId154" Type="http://schemas.openxmlformats.org/officeDocument/2006/relationships/footer" Target="footer7.xml"/><Relationship Id="rId175" Type="http://schemas.openxmlformats.org/officeDocument/2006/relationships/footer" Target="footer28.xml"/><Relationship Id="rId196" Type="http://schemas.openxmlformats.org/officeDocument/2006/relationships/footer" Target="footer49.xml"/><Relationship Id="rId200" Type="http://schemas.openxmlformats.org/officeDocument/2006/relationships/footer" Target="footer53.xml"/><Relationship Id="rId16" Type="http://schemas.openxmlformats.org/officeDocument/2006/relationships/hyperlink" Target="https://iro23.ru/wp-content/uploads/2023/06/&#208;&#191;&#208;" TargetMode="External"/><Relationship Id="rId221" Type="http://schemas.openxmlformats.org/officeDocument/2006/relationships/footer" Target="footer65.xml"/><Relationship Id="rId242" Type="http://schemas.openxmlformats.org/officeDocument/2006/relationships/footer" Target="footer86.xml"/><Relationship Id="rId37" Type="http://schemas.openxmlformats.org/officeDocument/2006/relationships/image" Target="media/image18.png"/><Relationship Id="rId58" Type="http://schemas.openxmlformats.org/officeDocument/2006/relationships/hyperlink" Target="https://iro23.ru/wp-content/uploads/2023/06/1-2-&#208;&#179;&#208;&#190;&#208;&#180;&#208;&#176;-2.pdf" TargetMode="External"/><Relationship Id="rId79" Type="http://schemas.openxmlformats.org/officeDocument/2006/relationships/image" Target="media/image39.png"/><Relationship Id="rId102" Type="http://schemas.openxmlformats.org/officeDocument/2006/relationships/hyperlink" Target="https://iro23.ru/wp-content/uploads/2023/06/&#208;&#8212;&#208;&#176;&#208;&#180;&#208;&#176;&#209;&#8225;&#208;&#184;-&#208;&#178;&#208;&#190;&#209;&#129;&#208;&#191;&#208;&#184;&#209;&#8218;&#208;&#176;&#208;&#189;&#208;&#184;&#209;&#143;-5.pdf" TargetMode="External"/><Relationship Id="rId123" Type="http://schemas.openxmlformats.org/officeDocument/2006/relationships/hyperlink" Target="https://youtu.be/2hlK-nBZBi0" TargetMode="External"/><Relationship Id="rId144" Type="http://schemas.openxmlformats.org/officeDocument/2006/relationships/hyperlink" Target="https://youtu.be/nKgrl97DQ6U" TargetMode="External"/><Relationship Id="rId90" Type="http://schemas.openxmlformats.org/officeDocument/2006/relationships/hyperlink" Target="https://iro23.ru/wp-content/uploads/2023/06/1-2-&#208;&#179;&#208;&#190;&#208;&#180;&#208;&#176;-4.pdf" TargetMode="External"/><Relationship Id="rId165" Type="http://schemas.openxmlformats.org/officeDocument/2006/relationships/footer" Target="footer18.xml"/><Relationship Id="rId186" Type="http://schemas.openxmlformats.org/officeDocument/2006/relationships/footer" Target="footer39.xml"/><Relationship Id="rId211" Type="http://schemas.openxmlformats.org/officeDocument/2006/relationships/hyperlink" Target="http://school-collection.edu.ru/" TargetMode="External"/><Relationship Id="rId232" Type="http://schemas.openxmlformats.org/officeDocument/2006/relationships/footer" Target="footer76.xml"/><Relationship Id="rId27" Type="http://schemas.openxmlformats.org/officeDocument/2006/relationships/image" Target="media/image13.png"/><Relationship Id="rId48" Type="http://schemas.openxmlformats.org/officeDocument/2006/relationships/hyperlink" Target="https://iro23.ru/wp-content/uploads/2023/06/4-5-&#208;" TargetMode="External"/><Relationship Id="rId69" Type="http://schemas.openxmlformats.org/officeDocument/2006/relationships/image" Target="media/image34.png"/><Relationship Id="rId113" Type="http://schemas.openxmlformats.org/officeDocument/2006/relationships/hyperlink" Target="https://youtu.be/2hlK-nBZBi0" TargetMode="External"/><Relationship Id="rId134" Type="http://schemas.openxmlformats.org/officeDocument/2006/relationships/hyperlink" Target="https://yandex.ru/efir?stream_id=4287b196138f3eb9bece945bcc5a8e26&amp;from_block=player_context_menu_yavide" TargetMode="External"/><Relationship Id="rId80" Type="http://schemas.openxmlformats.org/officeDocument/2006/relationships/hyperlink" Target="https://iro23.ru/wp-content/uploads/2023/06/4-5-&#208;" TargetMode="External"/><Relationship Id="rId155" Type="http://schemas.openxmlformats.org/officeDocument/2006/relationships/footer" Target="footer8.xml"/><Relationship Id="rId176" Type="http://schemas.openxmlformats.org/officeDocument/2006/relationships/footer" Target="footer29.xml"/><Relationship Id="rId197" Type="http://schemas.openxmlformats.org/officeDocument/2006/relationships/footer" Target="footer50.xml"/><Relationship Id="rId201" Type="http://schemas.openxmlformats.org/officeDocument/2006/relationships/footer" Target="footer54.xml"/><Relationship Id="rId222" Type="http://schemas.openxmlformats.org/officeDocument/2006/relationships/footer" Target="footer66.xml"/><Relationship Id="rId243" Type="http://schemas.openxmlformats.org/officeDocument/2006/relationships/hyperlink" Target="http://publication.pravo.gov.ru/Document/View/0001202212280044" TargetMode="External"/><Relationship Id="rId17" Type="http://schemas.openxmlformats.org/officeDocument/2006/relationships/image" Target="media/image8.png"/><Relationship Id="rId38" Type="http://schemas.openxmlformats.org/officeDocument/2006/relationships/hyperlink" Target="https://iro23.ru/wp-content/uploads/2023/06/&#208;&#8212;&#208;&#176;&#208;&#180;&#208;&#176;&#209;&#8225;&#208;&#184;-&#208;&#178;&#208;&#190;&#209;&#129;&#208;&#191;&#208;&#184;&#209;&#8218;&#208;&#176;&#208;&#189;&#208;&#184;&#209;&#143;-3.pdf" TargetMode="External"/><Relationship Id="rId59" Type="http://schemas.openxmlformats.org/officeDocument/2006/relationships/image" Target="media/image29.png"/><Relationship Id="rId103" Type="http://schemas.openxmlformats.org/officeDocument/2006/relationships/image" Target="media/image51.png"/><Relationship Id="rId124" Type="http://schemas.openxmlformats.org/officeDocument/2006/relationships/hyperlink" Target="https://youtu.be/rluBPQgEJHg" TargetMode="External"/><Relationship Id="rId70" Type="http://schemas.openxmlformats.org/officeDocument/2006/relationships/hyperlink" Target="https://iro23.ru/wp-content/uploads/2023/06/&#208;&#8212;&#208;&#176;&#208;&#180;&#208;&#176;&#209;&#8225;&#208;&#184;-&#208;&#178;&#208;&#190;&#209;&#129;&#208;&#191;&#208;&#184;&#209;&#8218;&#208;&#176;&#208;&#189;&#208;&#184;&#209;&#143;-2.pdf" TargetMode="External"/><Relationship Id="rId91" Type="http://schemas.openxmlformats.org/officeDocument/2006/relationships/image" Target="media/image45.png"/><Relationship Id="rId145" Type="http://schemas.openxmlformats.org/officeDocument/2006/relationships/hyperlink" Target="https://youtu.be/S10cjFrenZo" TargetMode="External"/><Relationship Id="rId166" Type="http://schemas.openxmlformats.org/officeDocument/2006/relationships/footer" Target="footer19.xml"/><Relationship Id="rId187" Type="http://schemas.openxmlformats.org/officeDocument/2006/relationships/footer" Target="footer40.xml"/><Relationship Id="rId1" Type="http://schemas.openxmlformats.org/officeDocument/2006/relationships/numbering" Target="numbering.xml"/><Relationship Id="rId212" Type="http://schemas.openxmlformats.org/officeDocument/2006/relationships/hyperlink" Target="http://window.edu.ru/" TargetMode="External"/><Relationship Id="rId233" Type="http://schemas.openxmlformats.org/officeDocument/2006/relationships/footer" Target="footer77.xml"/><Relationship Id="rId28" Type="http://schemas.openxmlformats.org/officeDocument/2006/relationships/hyperlink" Target="https://iro23.ru/wp-content/uploads/2023/06/2-3-&#208;&#179;&#208;&#190;&#208;&#180;&#208;&#176;-3.pdf" TargetMode="External"/><Relationship Id="rId49" Type="http://schemas.openxmlformats.org/officeDocument/2006/relationships/image" Target="media/image24.png"/><Relationship Id="rId114" Type="http://schemas.openxmlformats.org/officeDocument/2006/relationships/hyperlink" Target="https://youtu.be/dIzDRwLEHjc" TargetMode="External"/><Relationship Id="rId60" Type="http://schemas.openxmlformats.org/officeDocument/2006/relationships/hyperlink" Target="https://iro23.ru/wp-content/uploads/2023/06/2-3-&#208;&#179;&#208;&#190;&#208;&#180;&#208;&#176;-2.pdf" TargetMode="External"/><Relationship Id="rId81" Type="http://schemas.openxmlformats.org/officeDocument/2006/relationships/image" Target="media/image40.png"/><Relationship Id="rId135" Type="http://schemas.openxmlformats.org/officeDocument/2006/relationships/hyperlink" Target="https://youtu.be/UvqmDglHMX4" TargetMode="External"/><Relationship Id="rId156" Type="http://schemas.openxmlformats.org/officeDocument/2006/relationships/footer" Target="footer9.xml"/><Relationship Id="rId177" Type="http://schemas.openxmlformats.org/officeDocument/2006/relationships/footer" Target="footer30.xml"/><Relationship Id="rId198" Type="http://schemas.openxmlformats.org/officeDocument/2006/relationships/footer" Target="footer51.xml"/><Relationship Id="rId202" Type="http://schemas.openxmlformats.org/officeDocument/2006/relationships/footer" Target="footer55.xml"/><Relationship Id="rId223" Type="http://schemas.openxmlformats.org/officeDocument/2006/relationships/footer" Target="footer67.xml"/><Relationship Id="rId244" Type="http://schemas.openxmlformats.org/officeDocument/2006/relationships/image" Target="media/image56.png"/><Relationship Id="rId18" Type="http://schemas.openxmlformats.org/officeDocument/2006/relationships/hyperlink" Target="https://iro23.ru/wp-content/uploads/2023/06/&#208;&#191;&#208;" TargetMode="External"/><Relationship Id="rId39" Type="http://schemas.openxmlformats.org/officeDocument/2006/relationships/image" Target="media/image19.png"/><Relationship Id="rId50" Type="http://schemas.openxmlformats.org/officeDocument/2006/relationships/hyperlink" Target="https://iro23.ru/wp-content/uploads/2023/06/5-6-&#208;" TargetMode="External"/><Relationship Id="rId104" Type="http://schemas.openxmlformats.org/officeDocument/2006/relationships/image" Target="media/image52.png"/><Relationship Id="rId125" Type="http://schemas.openxmlformats.org/officeDocument/2006/relationships/hyperlink" Target="https://ok.ru/video/8369603898" TargetMode="External"/><Relationship Id="rId146" Type="http://schemas.openxmlformats.org/officeDocument/2006/relationships/hyperlink" Target="https://youtu.be/BdoV4E-970Q" TargetMode="External"/><Relationship Id="rId167" Type="http://schemas.openxmlformats.org/officeDocument/2006/relationships/footer" Target="footer20.xml"/><Relationship Id="rId188" Type="http://schemas.openxmlformats.org/officeDocument/2006/relationships/footer" Target="footer41.xml"/><Relationship Id="rId71" Type="http://schemas.openxmlformats.org/officeDocument/2006/relationships/image" Target="media/image35.png"/><Relationship Id="rId92" Type="http://schemas.openxmlformats.org/officeDocument/2006/relationships/hyperlink" Target="https://iro23.ru/wp-content/uploads/2023/06/2-3-&#208;&#179;&#208;&#190;&#208;&#180;&#208;&#176;-4.pdf" TargetMode="External"/><Relationship Id="rId213" Type="http://schemas.openxmlformats.org/officeDocument/2006/relationships/hyperlink" Target="http://fcior.edu.ru/" TargetMode="External"/><Relationship Id="rId234" Type="http://schemas.openxmlformats.org/officeDocument/2006/relationships/footer" Target="footer78.xml"/><Relationship Id="rId2" Type="http://schemas.openxmlformats.org/officeDocument/2006/relationships/styles" Target="styles.xml"/><Relationship Id="rId29" Type="http://schemas.openxmlformats.org/officeDocument/2006/relationships/image" Target="media/image14.png"/><Relationship Id="rId40" Type="http://schemas.openxmlformats.org/officeDocument/2006/relationships/hyperlink" Target="https://iro23.ru/wp-content/uploads/2023/06/2-&#208;&#188;.-1-&#208;&#179;&#208;&#190;&#208;&#180;-1.pdf" TargetMode="External"/><Relationship Id="rId115" Type="http://schemas.openxmlformats.org/officeDocument/2006/relationships/hyperlink" Target="https://ok.ru/video/2127427670447" TargetMode="External"/><Relationship Id="rId136" Type="http://schemas.openxmlformats.org/officeDocument/2006/relationships/hyperlink" Target="https://youtu.be/UvqmDglHMX4" TargetMode="External"/><Relationship Id="rId157" Type="http://schemas.openxmlformats.org/officeDocument/2006/relationships/footer" Target="footer10.xml"/><Relationship Id="rId178" Type="http://schemas.openxmlformats.org/officeDocument/2006/relationships/footer" Target="footer31.xml"/><Relationship Id="rId61" Type="http://schemas.openxmlformats.org/officeDocument/2006/relationships/image" Target="media/image30.png"/><Relationship Id="rId82" Type="http://schemas.openxmlformats.org/officeDocument/2006/relationships/hyperlink" Target="https://iro23.ru/wp-content/uploads/2023/06/5-6-&#208;" TargetMode="External"/><Relationship Id="rId199" Type="http://schemas.openxmlformats.org/officeDocument/2006/relationships/footer" Target="footer52.xml"/><Relationship Id="rId203" Type="http://schemas.openxmlformats.org/officeDocument/2006/relationships/footer" Target="footer56.xml"/><Relationship Id="rId19" Type="http://schemas.openxmlformats.org/officeDocument/2006/relationships/image" Target="media/image9.png"/><Relationship Id="rId224" Type="http://schemas.openxmlformats.org/officeDocument/2006/relationships/footer" Target="footer68.xml"/><Relationship Id="rId245" Type="http://schemas.openxmlformats.org/officeDocument/2006/relationships/image" Target="media/image57.png"/><Relationship Id="rId30" Type="http://schemas.openxmlformats.org/officeDocument/2006/relationships/hyperlink" Target="https://iro23.ru/wp-content/uploads/2023/06/3-4-&#208;&#179;&#208;&#190;&#208;&#180;&#208;&#176;-3.pdf" TargetMode="External"/><Relationship Id="rId105" Type="http://schemas.openxmlformats.org/officeDocument/2006/relationships/image" Target="media/image53.jpeg"/><Relationship Id="rId126" Type="http://schemas.openxmlformats.org/officeDocument/2006/relationships/hyperlink" Target="https://youtu.be/1XDRb3n_XeM" TargetMode="External"/><Relationship Id="rId147" Type="http://schemas.openxmlformats.org/officeDocument/2006/relationships/hyperlink" Target="https://youtu.be/nKgrl97DQ6U" TargetMode="External"/><Relationship Id="rId168" Type="http://schemas.openxmlformats.org/officeDocument/2006/relationships/footer" Target="footer21.xml"/><Relationship Id="rId51" Type="http://schemas.openxmlformats.org/officeDocument/2006/relationships/image" Target="media/image25.png"/><Relationship Id="rId72" Type="http://schemas.openxmlformats.org/officeDocument/2006/relationships/hyperlink" Target="https://iro23.ru/wp-content/uploads/2023/06/2&#208;&#188;.-1-&#208;&#179;-1.pdf" TargetMode="External"/><Relationship Id="rId93" Type="http://schemas.openxmlformats.org/officeDocument/2006/relationships/image" Target="media/image46.png"/><Relationship Id="rId189" Type="http://schemas.openxmlformats.org/officeDocument/2006/relationships/footer" Target="footer42.xml"/><Relationship Id="rId3" Type="http://schemas.openxmlformats.org/officeDocument/2006/relationships/settings" Target="settings.xml"/><Relationship Id="rId214" Type="http://schemas.openxmlformats.org/officeDocument/2006/relationships/hyperlink" Target="http://fcior.edu.ru/" TargetMode="External"/><Relationship Id="rId235" Type="http://schemas.openxmlformats.org/officeDocument/2006/relationships/footer" Target="footer79.xml"/><Relationship Id="rId116" Type="http://schemas.openxmlformats.org/officeDocument/2006/relationships/hyperlink" Target="https://ok.ru/video/2127427670447" TargetMode="External"/><Relationship Id="rId137" Type="http://schemas.openxmlformats.org/officeDocument/2006/relationships/hyperlink" Target="https://youtu.be/xTuPjhOYZMY" TargetMode="External"/><Relationship Id="rId158" Type="http://schemas.openxmlformats.org/officeDocument/2006/relationships/footer" Target="footer11.xml"/><Relationship Id="rId20" Type="http://schemas.openxmlformats.org/officeDocument/2006/relationships/hyperlink" Target="https://iro23.ru/wp-content/uploads/2023/06/&#208;&#191;&#208;" TargetMode="External"/><Relationship Id="rId41" Type="http://schemas.openxmlformats.org/officeDocument/2006/relationships/image" Target="media/image20.png"/><Relationship Id="rId62" Type="http://schemas.openxmlformats.org/officeDocument/2006/relationships/hyperlink" Target="https://iro23.ru/wp-content/uploads/2023/06/3-4-&#208;&#179;&#208;&#190;&#208;&#180;&#208;&#176;-2.pdf" TargetMode="External"/><Relationship Id="rId83" Type="http://schemas.openxmlformats.org/officeDocument/2006/relationships/image" Target="media/image41.png"/><Relationship Id="rId179" Type="http://schemas.openxmlformats.org/officeDocument/2006/relationships/footer" Target="footer32.xml"/><Relationship Id="rId190" Type="http://schemas.openxmlformats.org/officeDocument/2006/relationships/footer" Target="footer43.xml"/><Relationship Id="rId204" Type="http://schemas.openxmlformats.org/officeDocument/2006/relationships/footer" Target="footer57.xml"/><Relationship Id="rId225" Type="http://schemas.openxmlformats.org/officeDocument/2006/relationships/footer" Target="footer69.xml"/><Relationship Id="rId246" Type="http://schemas.openxmlformats.org/officeDocument/2006/relationships/footer" Target="footer87.xml"/><Relationship Id="rId106" Type="http://schemas.openxmlformats.org/officeDocument/2006/relationships/image" Target="media/image54.png"/><Relationship Id="rId127" Type="http://schemas.openxmlformats.org/officeDocument/2006/relationships/hyperlink" Target="https://ok.ru/video/1778034676163" TargetMode="External"/><Relationship Id="rId10" Type="http://schemas.openxmlformats.org/officeDocument/2006/relationships/image" Target="media/image4.png"/><Relationship Id="rId31" Type="http://schemas.openxmlformats.org/officeDocument/2006/relationships/image" Target="media/image15.png"/><Relationship Id="rId52" Type="http://schemas.openxmlformats.org/officeDocument/2006/relationships/hyperlink" Target="https://iro23.ru/wp-content/uploads/2023/06/6-7-&#208;" TargetMode="External"/><Relationship Id="rId73" Type="http://schemas.openxmlformats.org/officeDocument/2006/relationships/image" Target="media/image36.png"/><Relationship Id="rId94" Type="http://schemas.openxmlformats.org/officeDocument/2006/relationships/hyperlink" Target="https://iro23.ru/wp-content/uploads/2023/06/3-4-&#208;&#179;&#208;&#190;&#208;&#180;&#208;&#176;-4.pdf" TargetMode="External"/><Relationship Id="rId148" Type="http://schemas.openxmlformats.org/officeDocument/2006/relationships/footer" Target="footer1.xml"/><Relationship Id="rId169"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173</Pages>
  <Words>76278</Words>
  <Characters>434791</Characters>
  <Application>Microsoft Office Word</Application>
  <DocSecurity>0</DocSecurity>
  <Lines>3623</Lines>
  <Paragraphs>1020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ирина рябых</cp:lastModifiedBy>
  <cp:revision>4</cp:revision>
  <cp:lastPrinted>2024-06-17T13:43:00Z</cp:lastPrinted>
  <dcterms:created xsi:type="dcterms:W3CDTF">2024-06-17T11:28:00Z</dcterms:created>
  <dcterms:modified xsi:type="dcterms:W3CDTF">2024-06-15T16:02:00Z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2023-12-20T00:00:00Z</vt:filetime>
  </property>
  <property fmtid="{D5CDD505-2E9C-101B-9397-08002B2CF9AE}" pid="3" name="Creator">
    <vt:lpwstr>Microsoft® Office Word 2007</vt:lpwstr>
  </property>
  <property fmtid="{D5CDD505-2E9C-101B-9397-08002B2CF9AE}" pid="4" name="LastSaved">
    <vt:filetime>2024-06-17T00:00:00Z</vt:filetime>
  </property>
  <property fmtid="{D5CDD505-2E9C-101B-9397-08002B2CF9AE}" pid="5" name="Producer">
    <vt:lpwstr>3-Heights(TM) PDF Security Shell 4.8.25.2 (http://www.pdf-tools.com)</vt:lpwstr>
  </property>
</Properties>
</file>